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Nations Unies</w:t>
            </w:r>
          </w:p>
        </w:tc>
        <w:tc>
          <w:tcPr>
            <w:tcW w:w="6095" w:type="dxa"/>
            <w:gridSpan w:val="2"/>
            <w:tcBorders>
              <w:bottom w:val="single" w:sz="4" w:space="0" w:color="auto"/>
            </w:tcBorders>
            <w:vAlign w:val="bottom"/>
          </w:tcPr>
          <w:p w:rsidR="00000000" w:rsidRDefault="00000000">
            <w:pPr>
              <w:jc w:val="right"/>
            </w:pPr>
            <w:r>
              <w:rPr>
                <w:sz w:val="40"/>
              </w:rPr>
              <w:t>CRC</w:t>
            </w:r>
            <w:r>
              <w:t>/C/MNG/Q/3-4/Add.1</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460" w:lineRule="exact"/>
              <w:rPr>
                <w:b/>
                <w:sz w:val="40"/>
                <w:szCs w:val="40"/>
              </w:rPr>
            </w:pPr>
            <w:r>
              <w:rPr>
                <w:b/>
                <w:sz w:val="40"/>
                <w:szCs w:val="40"/>
              </w:rPr>
              <w:t>Convention relative</w:t>
            </w:r>
            <w:r>
              <w:rPr>
                <w:b/>
                <w:sz w:val="40"/>
                <w:szCs w:val="40"/>
              </w:rPr>
              <w:br/>
              <w:t>aux droits de l’enfant</w:t>
            </w:r>
          </w:p>
        </w:tc>
        <w:tc>
          <w:tcPr>
            <w:tcW w:w="2835" w:type="dxa"/>
            <w:tcBorders>
              <w:top w:val="single" w:sz="4" w:space="0" w:color="auto"/>
              <w:bottom w:val="single" w:sz="12" w:space="0" w:color="auto"/>
            </w:tcBorders>
          </w:tcPr>
          <w:p w:rsidR="00000000" w:rsidRDefault="00000000">
            <w:pPr>
              <w:spacing w:before="240"/>
            </w:pPr>
            <w:r>
              <w:t>Distr. générale</w:t>
            </w:r>
          </w:p>
          <w:p w:rsidR="00000000" w:rsidRDefault="00000000">
            <w:pPr>
              <w:spacing w:line="240" w:lineRule="exact"/>
            </w:pPr>
            <w:r>
              <w:t>2 décembre 2009</w:t>
            </w:r>
          </w:p>
          <w:p w:rsidR="00000000" w:rsidRDefault="00000000">
            <w:pPr>
              <w:spacing w:line="240" w:lineRule="exact"/>
            </w:pPr>
            <w:r>
              <w:t>Français</w:t>
            </w:r>
          </w:p>
          <w:p w:rsidR="00000000" w:rsidRDefault="00000000">
            <w:pPr>
              <w:spacing w:line="240" w:lineRule="exact"/>
            </w:pPr>
            <w:r>
              <w:t>Original: anglais</w:t>
            </w:r>
          </w:p>
        </w:tc>
      </w:tr>
    </w:tbl>
    <w:p w:rsidR="00000000" w:rsidRDefault="00000000">
      <w:pPr>
        <w:rPr>
          <w:b/>
        </w:rPr>
      </w:pPr>
      <w:r>
        <w:rPr>
          <w:b/>
          <w:sz w:val="24"/>
          <w:szCs w:val="24"/>
        </w:rPr>
        <w:t>Comité des droits de l’enfant</w:t>
      </w:r>
      <w:r>
        <w:rPr>
          <w:b/>
          <w:sz w:val="24"/>
          <w:szCs w:val="24"/>
        </w:rPr>
        <w:br/>
      </w:r>
      <w:r>
        <w:rPr>
          <w:b/>
        </w:rPr>
        <w:t>Cinquante-troisième session</w:t>
      </w:r>
    </w:p>
    <w:p w:rsidR="00000000" w:rsidRDefault="00000000">
      <w:r>
        <w:t>11-29 janvier 2010</w:t>
      </w:r>
    </w:p>
    <w:p w:rsidR="00000000" w:rsidRDefault="00000000">
      <w:pPr>
        <w:pStyle w:val="HMG"/>
      </w:pPr>
      <w:r>
        <w:tab/>
      </w:r>
      <w:r>
        <w:tab/>
        <w:t>Réponses écrites du Gouvernement de la Mongolie à la liste des points à traiter (CRC/C/MNG/Q/3-4) établie par le Comité des droits de l’enfant à l’occasion de l’examen des troisième et quatrième rapports périodiques de la Mongolie (CRC/C/MNG/Q/3-4)</w:t>
      </w:r>
      <w:r>
        <w:rPr>
          <w:rStyle w:val="FootnoteReference"/>
          <w:b w:val="0"/>
          <w:sz w:val="20"/>
          <w:vertAlign w:val="baseline"/>
        </w:rPr>
        <w:footnoteReference w:customMarkFollows="1" w:id="2"/>
        <w:t>*</w:t>
      </w:r>
    </w:p>
    <w:p w:rsidR="00000000" w:rsidRDefault="00000000">
      <w:pPr>
        <w:pStyle w:val="SingleTxtG"/>
        <w:jc w:val="right"/>
      </w:pPr>
      <w:r>
        <w:t>[Reçues le 26 novembre 2009]</w:t>
      </w:r>
    </w:p>
    <w:p w:rsidR="00000000" w:rsidRDefault="00000000">
      <w:pPr>
        <w:pStyle w:val="HChG"/>
      </w:pPr>
      <w:r>
        <w:br w:type="page"/>
      </w:r>
      <w:r>
        <w:tab/>
      </w:r>
      <w:r>
        <w:tab/>
        <w:t>Abréviations</w:t>
      </w:r>
    </w:p>
    <w:p w:rsidR="00000000" w:rsidRDefault="00000000">
      <w:pPr>
        <w:pStyle w:val="SingleTxtG"/>
        <w:ind w:left="2552" w:hanging="1418"/>
        <w:jc w:val="left"/>
      </w:pPr>
      <w:r>
        <w:t>BNS</w:t>
      </w:r>
      <w:r>
        <w:tab/>
        <w:t>Bureau national de la statistique</w:t>
      </w:r>
    </w:p>
    <w:p w:rsidR="00000000" w:rsidRDefault="00000000">
      <w:pPr>
        <w:pStyle w:val="SingleTxtG"/>
        <w:ind w:left="2552" w:hanging="1418"/>
        <w:jc w:val="left"/>
      </w:pPr>
      <w:r>
        <w:t>CNDH</w:t>
      </w:r>
      <w:r>
        <w:tab/>
        <w:t>Commission nationale des droits de l’homme</w:t>
      </w:r>
    </w:p>
    <w:p w:rsidR="00000000" w:rsidRDefault="00000000">
      <w:pPr>
        <w:pStyle w:val="SingleTxtG"/>
        <w:ind w:left="2552" w:hanging="1418"/>
        <w:jc w:val="left"/>
      </w:pPr>
      <w:r>
        <w:t>CRC</w:t>
      </w:r>
      <w:r>
        <w:tab/>
        <w:t>Convention relative aux droits de l’enfant</w:t>
      </w:r>
    </w:p>
    <w:p w:rsidR="00000000" w:rsidRDefault="00000000">
      <w:pPr>
        <w:pStyle w:val="SingleTxtG"/>
        <w:ind w:left="2552" w:hanging="1418"/>
        <w:jc w:val="left"/>
      </w:pPr>
      <w:r>
        <w:t>ECPAT</w:t>
      </w:r>
      <w:r>
        <w:tab/>
        <w:t>Réseau contre la prostitution enfantine, la pornographie enfantine, et le trafic d’enfants à des fins sexuelles</w:t>
      </w:r>
    </w:p>
    <w:p w:rsidR="00000000" w:rsidRDefault="00000000">
      <w:pPr>
        <w:pStyle w:val="SingleTxtG"/>
        <w:ind w:left="2552" w:hanging="1418"/>
        <w:jc w:val="left"/>
      </w:pPr>
      <w:r>
        <w:t>EI</w:t>
      </w:r>
      <w:r>
        <w:tab/>
        <w:t>Éducation informelle</w:t>
      </w:r>
    </w:p>
    <w:p w:rsidR="00000000" w:rsidRDefault="00000000">
      <w:pPr>
        <w:pStyle w:val="SingleTxtG"/>
        <w:ind w:left="2552" w:hanging="1418"/>
        <w:jc w:val="left"/>
        <w:rPr>
          <w:b/>
        </w:rPr>
      </w:pPr>
      <w:r>
        <w:t>ESEC</w:t>
      </w:r>
      <w:r>
        <w:tab/>
        <w:t>Exploitation sexuelle des enfants à des fins commerciales</w:t>
      </w:r>
    </w:p>
    <w:p w:rsidR="00000000" w:rsidRDefault="00000000">
      <w:pPr>
        <w:pStyle w:val="SingleTxtG"/>
        <w:ind w:left="2552" w:hanging="1418"/>
        <w:jc w:val="left"/>
      </w:pPr>
      <w:r>
        <w:t>IPEC</w:t>
      </w:r>
      <w:r>
        <w:tab/>
        <w:t>Programme international pour l’abolition du travail des enfants</w:t>
      </w:r>
    </w:p>
    <w:p w:rsidR="00000000" w:rsidRDefault="00000000">
      <w:pPr>
        <w:pStyle w:val="SingleTxtG"/>
        <w:ind w:left="2552" w:hanging="1418"/>
        <w:jc w:val="left"/>
      </w:pPr>
      <w:r>
        <w:t>MECS</w:t>
      </w:r>
      <w:r>
        <w:tab/>
        <w:t>Ministère de l’éducation, de la culture et des sciences</w:t>
      </w:r>
    </w:p>
    <w:p w:rsidR="00000000" w:rsidRDefault="00000000">
      <w:pPr>
        <w:pStyle w:val="SingleTxtG"/>
        <w:ind w:left="2552" w:hanging="1418"/>
        <w:jc w:val="left"/>
      </w:pPr>
      <w:r>
        <w:t>MF</w:t>
      </w:r>
      <w:r>
        <w:tab/>
        <w:t>Ministère des finances</w:t>
      </w:r>
    </w:p>
    <w:p w:rsidR="00000000" w:rsidRDefault="00000000">
      <w:pPr>
        <w:pStyle w:val="SingleTxtG"/>
        <w:ind w:left="2552" w:hanging="1418"/>
        <w:jc w:val="left"/>
      </w:pPr>
      <w:r>
        <w:t>MJI</w:t>
      </w:r>
      <w:r>
        <w:tab/>
        <w:t>Ministère de la justice et de l’intérieur</w:t>
      </w:r>
    </w:p>
    <w:p w:rsidR="00000000" w:rsidRDefault="00000000">
      <w:pPr>
        <w:pStyle w:val="SingleTxtG"/>
        <w:ind w:left="2552" w:hanging="1418"/>
        <w:jc w:val="left"/>
      </w:pPr>
      <w:r>
        <w:t>MPST</w:t>
      </w:r>
      <w:r>
        <w:tab/>
        <w:t>Ministère de la protection sociale et du travail</w:t>
      </w:r>
    </w:p>
    <w:p w:rsidR="00000000" w:rsidRDefault="00000000">
      <w:pPr>
        <w:pStyle w:val="SingleTxtG"/>
        <w:ind w:left="2552" w:hanging="1418"/>
        <w:jc w:val="left"/>
      </w:pPr>
      <w:r>
        <w:t>MS</w:t>
      </w:r>
      <w:r>
        <w:tab/>
        <w:t>Ministère de la santé</w:t>
      </w:r>
    </w:p>
    <w:p w:rsidR="00000000" w:rsidRDefault="00000000">
      <w:pPr>
        <w:pStyle w:val="SingleTxtG"/>
        <w:ind w:left="2552" w:hanging="1418"/>
        <w:jc w:val="left"/>
      </w:pPr>
      <w:r>
        <w:t>OIT</w:t>
      </w:r>
      <w:r>
        <w:tab/>
        <w:t>Organisation internationale du Travail</w:t>
      </w:r>
    </w:p>
    <w:p w:rsidR="00000000" w:rsidRDefault="00000000">
      <w:pPr>
        <w:pStyle w:val="SingleTxtG"/>
        <w:ind w:left="2552" w:hanging="1418"/>
        <w:jc w:val="left"/>
      </w:pPr>
      <w:r>
        <w:t>OMD</w:t>
      </w:r>
      <w:r>
        <w:tab/>
        <w:t>Objectifs du Millénaire pour le développement</w:t>
      </w:r>
    </w:p>
    <w:p w:rsidR="00000000" w:rsidRDefault="00000000">
      <w:pPr>
        <w:pStyle w:val="SingleTxtG"/>
        <w:ind w:left="2552" w:hanging="1418"/>
        <w:jc w:val="left"/>
      </w:pPr>
      <w:r>
        <w:t>OMS</w:t>
      </w:r>
      <w:r>
        <w:tab/>
        <w:t>Organisation mondiale de la santé</w:t>
      </w:r>
    </w:p>
    <w:p w:rsidR="00000000" w:rsidRDefault="00000000">
      <w:pPr>
        <w:pStyle w:val="SingleTxtG"/>
        <w:ind w:left="2552" w:hanging="1418"/>
        <w:jc w:val="left"/>
      </w:pPr>
      <w:r>
        <w:t>ONG</w:t>
      </w:r>
      <w:r>
        <w:tab/>
        <w:t>Organisation non gouvernementale</w:t>
      </w:r>
    </w:p>
    <w:p w:rsidR="00000000" w:rsidRDefault="00000000">
      <w:pPr>
        <w:pStyle w:val="SingleTxtG"/>
        <w:ind w:left="2552" w:hanging="1418"/>
        <w:jc w:val="left"/>
      </w:pPr>
      <w:r>
        <w:t>ONPE</w:t>
      </w:r>
      <w:r>
        <w:tab/>
        <w:t>Office national de la protection de l’enfance (anciennement Commission nationale de l’enfance)</w:t>
      </w:r>
    </w:p>
    <w:p w:rsidR="00000000" w:rsidRDefault="00000000">
      <w:pPr>
        <w:pStyle w:val="SingleTxtG"/>
        <w:ind w:left="2552" w:hanging="1418"/>
        <w:jc w:val="left"/>
      </w:pPr>
      <w:r>
        <w:t>ONU</w:t>
      </w:r>
      <w:r>
        <w:tab/>
        <w:t>Organisation des Nations Unies</w:t>
      </w:r>
    </w:p>
    <w:p w:rsidR="00000000" w:rsidRDefault="00000000">
      <w:pPr>
        <w:pStyle w:val="SingleTxtG"/>
        <w:ind w:left="2552" w:hanging="1418"/>
        <w:jc w:val="left"/>
      </w:pPr>
      <w:r>
        <w:t>PNA</w:t>
      </w:r>
      <w:r>
        <w:tab/>
        <w:t>Programme national d’action relatif au développement et à la protection des enfants</w:t>
      </w:r>
    </w:p>
    <w:p w:rsidR="00000000" w:rsidRDefault="00000000">
      <w:pPr>
        <w:pStyle w:val="SingleTxtG"/>
        <w:ind w:left="2552" w:hanging="1418"/>
        <w:jc w:val="left"/>
      </w:pPr>
      <w:r>
        <w:t>sida</w:t>
      </w:r>
      <w:r>
        <w:tab/>
        <w:t>Syndrome d’immunodéficience acquise</w:t>
      </w:r>
    </w:p>
    <w:p w:rsidR="00000000" w:rsidRDefault="00000000">
      <w:pPr>
        <w:pStyle w:val="SingleTxtG"/>
        <w:ind w:left="2552" w:hanging="1418"/>
        <w:jc w:val="left"/>
      </w:pPr>
      <w:r>
        <w:t>UNICEF</w:t>
      </w:r>
      <w:r>
        <w:tab/>
        <w:t>Fonds des Nations Unies pour l’enfance</w:t>
      </w:r>
    </w:p>
    <w:p w:rsidR="00000000" w:rsidRDefault="00000000">
      <w:pPr>
        <w:pStyle w:val="SingleTxtG"/>
        <w:ind w:left="2552" w:hanging="1418"/>
        <w:jc w:val="left"/>
      </w:pPr>
      <w:r>
        <w:t>VIH</w:t>
      </w:r>
      <w:r>
        <w:tab/>
        <w:t>Virus de l’immunodéficience humaine</w:t>
      </w:r>
    </w:p>
    <w:p w:rsidR="00000000" w:rsidRDefault="00000000">
      <w:pPr>
        <w:pStyle w:val="SingleTxtG"/>
        <w:ind w:left="2552" w:hanging="1418"/>
        <w:jc w:val="left"/>
        <w:rPr>
          <w:b/>
        </w:rPr>
      </w:pPr>
      <w:r>
        <w:rPr>
          <w:b/>
        </w:rPr>
        <w:t>Glossaire</w:t>
      </w:r>
    </w:p>
    <w:p w:rsidR="00000000" w:rsidRDefault="00000000">
      <w:pPr>
        <w:pStyle w:val="SingleTxtG"/>
        <w:ind w:left="2552" w:hanging="1418"/>
        <w:jc w:val="left"/>
      </w:pPr>
      <w:r>
        <w:t>Aïmag</w:t>
      </w:r>
      <w:r>
        <w:tab/>
        <w:t>Province</w:t>
      </w:r>
    </w:p>
    <w:p w:rsidR="00000000" w:rsidRDefault="00000000">
      <w:pPr>
        <w:pStyle w:val="SingleTxtG"/>
        <w:ind w:left="2552" w:hanging="1418"/>
        <w:jc w:val="left"/>
      </w:pPr>
      <w:r>
        <w:t>Bagh</w:t>
      </w:r>
      <w:r>
        <w:tab/>
        <w:t>Subdivision administrative du soum</w:t>
      </w:r>
    </w:p>
    <w:p w:rsidR="00000000" w:rsidRDefault="00000000">
      <w:pPr>
        <w:pStyle w:val="SingleTxtG"/>
        <w:ind w:left="2552" w:hanging="1418"/>
        <w:jc w:val="left"/>
      </w:pPr>
      <w:r>
        <w:t>Ger</w:t>
      </w:r>
      <w:r>
        <w:tab/>
        <w:t>Maison traditionnelle mongole (yourte)</w:t>
      </w:r>
    </w:p>
    <w:p w:rsidR="00000000" w:rsidRDefault="00000000">
      <w:pPr>
        <w:pStyle w:val="SingleTxtG"/>
        <w:ind w:left="2552" w:hanging="1418"/>
        <w:jc w:val="left"/>
      </w:pPr>
      <w:r>
        <w:t>Grand Houral</w:t>
      </w:r>
      <w:r>
        <w:tab/>
        <w:t>Parlement de la République de Mongolie</w:t>
      </w:r>
    </w:p>
    <w:p w:rsidR="00000000" w:rsidRDefault="00000000">
      <w:pPr>
        <w:pStyle w:val="SingleTxtG"/>
        <w:ind w:left="2552" w:hanging="1418"/>
        <w:jc w:val="left"/>
      </w:pPr>
      <w:r>
        <w:rPr>
          <w:i/>
        </w:rPr>
        <w:t>Khoroo</w:t>
      </w:r>
      <w:r>
        <w:tab/>
        <w:t>Subdivision administrative du district d’Oulan-Bator</w:t>
      </w:r>
    </w:p>
    <w:p w:rsidR="00000000" w:rsidRDefault="00000000">
      <w:pPr>
        <w:pStyle w:val="SingleTxtG"/>
        <w:ind w:left="2552" w:hanging="1418"/>
        <w:jc w:val="left"/>
      </w:pPr>
      <w:r>
        <w:rPr>
          <w:i/>
        </w:rPr>
        <w:t>Soum</w:t>
      </w:r>
      <w:r>
        <w:tab/>
        <w:t>Subdivision administrative de l’aïmag</w:t>
      </w:r>
    </w:p>
    <w:p w:rsidR="00000000" w:rsidRDefault="00000000">
      <w:pPr>
        <w:pStyle w:val="SingleTxtG"/>
        <w:ind w:left="2552" w:hanging="1418"/>
        <w:jc w:val="left"/>
      </w:pPr>
      <w:proofErr w:type="spellStart"/>
      <w:r>
        <w:t>Tughrik</w:t>
      </w:r>
      <w:proofErr w:type="spellEnd"/>
      <w:r>
        <w:t xml:space="preserve"> (</w:t>
      </w:r>
      <w:proofErr w:type="spellStart"/>
      <w:r>
        <w:t>MNT</w:t>
      </w:r>
      <w:proofErr w:type="spellEnd"/>
      <w:r>
        <w:t>)</w:t>
      </w:r>
      <w:r>
        <w:tab/>
        <w:t>Monnaie de la Mongolie (taux de change au 15 octobre 2009: 1 dollar É.</w:t>
      </w:r>
      <w:r>
        <w:noBreakHyphen/>
        <w:t>U. = 1 435 MNT)</w:t>
      </w:r>
    </w:p>
    <w:p w:rsidR="00000000" w:rsidRDefault="00000000">
      <w:pPr>
        <w:spacing w:before="120"/>
        <w:rPr>
          <w:b/>
          <w:sz w:val="24"/>
          <w:szCs w:val="24"/>
        </w:rPr>
      </w:pPr>
    </w:p>
    <w:p w:rsidR="00000000" w:rsidRDefault="00000000">
      <w:pPr>
        <w:pStyle w:val="HChG"/>
      </w:pPr>
      <w:r>
        <w:tab/>
      </w:r>
      <w:r>
        <w:tab/>
        <w:t>Première partie</w:t>
      </w:r>
    </w:p>
    <w:p w:rsidR="00000000" w:rsidRDefault="00000000">
      <w:pPr>
        <w:pStyle w:val="H1G"/>
      </w:pPr>
      <w:r>
        <w:tab/>
      </w:r>
      <w:r>
        <w:tab/>
        <w:t>Réponse à la question 1 de la première partie de la liste des points à traiter (CRC/C/MNG/Q/3-4)</w:t>
      </w:r>
    </w:p>
    <w:p w:rsidR="00000000" w:rsidRDefault="00000000">
      <w:pPr>
        <w:pStyle w:val="SingleTxtG"/>
      </w:pPr>
      <w:r>
        <w:t>1.</w:t>
      </w:r>
      <w:r>
        <w:tab/>
        <w:t xml:space="preserve">En Mongolie, c’est la mission principale d’une institution publique qui en définit le statut. Ainsi, alors qu’une entité directrice est chargée de définir le cadre politique d’un secteur et de faire respecter les lois et autres actes juridiques par le contrôle et l’évaluation, une entité exécutive est tenue de mettre en œuvre la politique sectorielle. Ces entités exécutives mènent leurs activités à bien par l’entremise de leurs agences locales ou en sous-traitant les services sociaux à des organismes publics ou privés ainsi qu’à des ONG. </w:t>
      </w:r>
    </w:p>
    <w:p w:rsidR="00000000" w:rsidRDefault="00000000">
      <w:pPr>
        <w:pStyle w:val="SingleTxtG"/>
      </w:pPr>
      <w:r>
        <w:t>2.</w:t>
      </w:r>
      <w:r>
        <w:tab/>
        <w:t>Le Gouvernement mongol constitué suite aux cinquièmes élections législatives s’appuie sur 12 entités directrices et 30 entités exécutives. En application de la résolution gouvernementale n</w:t>
      </w:r>
      <w:r>
        <w:rPr>
          <w:vertAlign w:val="superscript"/>
        </w:rPr>
        <w:t>o</w:t>
      </w:r>
      <w:r>
        <w:t xml:space="preserve"> 68, l’Office national de la protection de l’enfance (ONPE) est une entité exécutive. La pleine mise en œuvre de la Convention relative aux droits de l’enfant nécessite coopération et intégration multisectorielles. De par son statut actuel, l’ONPE ne peut participer que de manière limitée à l’élaboration et à la surveillance des politiques sectorielles ayant un impact sur les vies des enfants. C’est pourquoi l’ONPE prévoit que devenir une entité directrice lui permettra de coordonner les différentes décisions de politique générale prises sur les questions touchant à l’enfance dans les différents ministères et institutions et d’en contrôler l’application. Celui-ci aura en outre ainsi davantage le pouvoir d’entreprendre des évaluations de performance sur la mise en œuvre des politiques et de faire des recommandations en vue d’améliorer les activités en faveur des enfants et des familles.</w:t>
      </w:r>
    </w:p>
    <w:p w:rsidR="00000000" w:rsidRDefault="00000000">
      <w:pPr>
        <w:pStyle w:val="H1G"/>
      </w:pPr>
      <w:r>
        <w:tab/>
      </w:r>
      <w:r>
        <w:tab/>
        <w:t>Réponse à la question 2 de la première partie de la liste des points à traiter</w:t>
      </w:r>
    </w:p>
    <w:p w:rsidR="00000000" w:rsidRDefault="00000000">
      <w:pPr>
        <w:pStyle w:val="SingleTxtG"/>
      </w:pPr>
      <w:r>
        <w:t>3.</w:t>
      </w:r>
      <w:r>
        <w:tab/>
        <w:t>En vertu de la loi sur la Commission nationale des droits de l’homme, tout citoyen mongol a le droit de présenter une plainte à la Commission s’il estime que ses droits consacrés par la Constitution, par une loi ou par des traités internationaux ont été bafoués. Ladite loi dispose que les enfants n’ayant qu’une capacité juridique partielle ou pas de capacité juridique du tout ont la possibilité de présenter une plainte par l’entremise de leurs parents ou de leurs représentants légaux. Le nombre de plaintes pour violations des droits de l’enfant suit une tendance à la hausse depuis les dernières années. La Commission a ainsi reçu 4 plaintes pour de telles violations en 2007, 9 en 2008 et 13 en 2009. La plupart des plaintes avaient trait à des violations des droits de l’enfant survenues au cours de procédures d’enquête criminelle. Il y avait aussi quelques cas en rapport avec des adoptions, des versements de pension alimentaire et des placements d’enfants dont les parents étaient emprisonnés. Les Commissaires des droits de l’homme ont le droit d’examiner et de statuer sur les plaintes reçues suivant les procédures ci-après: 1) évaluation du dossier sur la base des informations recueillies auprès des entités et autorités pertinentes; 2) envoi d’un courrier demandant la prise de mesures pour éliminer ou atténuer les situations entraînant des violations des droits de l’enfant; 3) médiation en vue de faciliter la réconciliation entre les deux parties; 4) conseil ou 5) renvoi de l’affaire à une autre autorité compétente.</w:t>
      </w:r>
    </w:p>
    <w:p w:rsidR="00000000" w:rsidRDefault="00000000">
      <w:pPr>
        <w:pStyle w:val="SingleTxtG"/>
      </w:pPr>
      <w:r>
        <w:t>4.</w:t>
      </w:r>
      <w:r>
        <w:tab/>
        <w:t xml:space="preserve">Par ailleurs, des organisations publiques et non gouvernementales reçoivent et traitent des plaintes émanant d’enfants, de parents et d’autres organismes. Les services de police, les avocats de la défense et des organismes spécialisés dans les droits de l’enfant et la protection de l’enfance traitent ces plaintes conformément à la loi. Certains organismes peuvent recevoir les plaintes par Internet, par téléphone ou par courrier postal. </w:t>
      </w:r>
    </w:p>
    <w:p w:rsidR="00000000" w:rsidRDefault="00000000">
      <w:pPr>
        <w:pStyle w:val="SingleTxtG"/>
      </w:pPr>
      <w:r>
        <w:t>5.</w:t>
      </w:r>
      <w:r>
        <w:tab/>
        <w:t xml:space="preserve">En 2009, l’ONPE a été saisi de 35 plaintes relevant de la protection de l’enfance, dont 50 % pour maltraitance, 30 % pour délaissement et 20 % pour travail ou exploitation d’enfant. Il a été pleinement répondu à 35 % de ces plaintes; 10 % étant en cours de résolution et les 55 % restants demandant davantage de temps et de ressources. De ces plaintes, 10 ont été adressées par téléphone, 5 en ligne et 20 par courrier. Certaines autorités locales mettent actuellement en place une approche de résolution des plaintes reçues des enfants, des parents et des autorités compétentes par une équipe pluridisciplinaire. </w:t>
      </w:r>
    </w:p>
    <w:p w:rsidR="00000000" w:rsidRDefault="00000000">
      <w:pPr>
        <w:pStyle w:val="H1G"/>
      </w:pPr>
      <w:r>
        <w:tab/>
      </w:r>
      <w:r>
        <w:tab/>
        <w:t>Réponse à la question 3 de la première partie de la liste des points à traiter</w:t>
      </w:r>
    </w:p>
    <w:p w:rsidR="00000000" w:rsidRDefault="00000000">
      <w:pPr>
        <w:pStyle w:val="SingleTxtG"/>
      </w:pPr>
      <w:r>
        <w:t>6.</w:t>
      </w:r>
      <w:r>
        <w:tab/>
        <w:t>Le Gouvernement mongol étend sa collaboration avec la société civile pour la mise en œuvre du Programme. Le rapport d’évaluation de 2008 sur la mise en œuvre de la loi contre la violence dans le cadre familial a abouti aux conclusions suivantes:</w:t>
      </w:r>
    </w:p>
    <w:p w:rsidR="00000000" w:rsidRDefault="00000000">
      <w:pPr>
        <w:pStyle w:val="Bullet1G"/>
      </w:pPr>
      <w:r>
        <w:t>Les objectifs du Plan d’action gouvernemental sont de sensibiliser la population aux conséquences néfastes des violences subies par les enfants dans le cadre familial, d’associer la société dans son ensemble à la prévention de la violence, de mettre une assistance immédiate à la disposition des enfants victimes de violence, de proposer une aide à la parentalité et notamment de faire connaître les formes positives de discipline. Les autorités estiment que des partenariats resserrés à tous les niveaux sont susceptibles d’aider à atteindre ces objectifs;</w:t>
      </w:r>
    </w:p>
    <w:p w:rsidR="00000000" w:rsidRDefault="00000000">
      <w:pPr>
        <w:pStyle w:val="Bullet1G"/>
      </w:pPr>
      <w:r>
        <w:t>Des engagements systématiques sont pris pour renforcer les capacités et ressources humaines des organismes compétents, avec l’introduction d’outils de recherche et d’évaluation, et rendre les activités de sensibilisation ciblant les communautés plus régulières;</w:t>
      </w:r>
    </w:p>
    <w:p w:rsidR="00000000" w:rsidRDefault="00000000">
      <w:pPr>
        <w:pStyle w:val="Bullet1G"/>
      </w:pPr>
      <w:r>
        <w:t>De nouveaux services sont en fonctionnement, tels qu’une radio FM destinée aux familles, un Département d’étude sur les familles et des centres familiaux communautaires.</w:t>
      </w:r>
    </w:p>
    <w:p w:rsidR="00000000" w:rsidRDefault="00000000">
      <w:pPr>
        <w:pStyle w:val="H1G"/>
      </w:pPr>
      <w:r>
        <w:tab/>
      </w:r>
      <w:r>
        <w:tab/>
        <w:t>Réponse à la question 4 de la première partie de la liste des points à traiter</w:t>
      </w:r>
    </w:p>
    <w:p w:rsidR="00000000" w:rsidRDefault="00000000">
      <w:pPr>
        <w:pStyle w:val="SingleTxtG"/>
      </w:pPr>
      <w:r>
        <w:t>7.</w:t>
      </w:r>
      <w:r>
        <w:tab/>
        <w:t>Un projet d’amendement au Code de la famille est en cours depuis 2007, sous la conduite du Ministère de la justice et de l’intérieur. Un Groupe de travail de ce ministère a procédé à diverses tâches, et notamment collecté et analysé les commentaires de diverses parties prenantes, rédigé et examiné un document de réflexion et étudié les expériences d’autres pays en la matière. Le Gouvernement prévoit de débattre d’un projet de loi et de le soumettre au Parlement dans le courant de l’année.</w:t>
      </w:r>
    </w:p>
    <w:p w:rsidR="00000000" w:rsidRDefault="00000000">
      <w:pPr>
        <w:pStyle w:val="SingleTxtG"/>
      </w:pPr>
      <w:r>
        <w:t>8.</w:t>
      </w:r>
      <w:r>
        <w:tab/>
        <w:t>Les modifications relatives aux droits de l’enfant ci-après sont proposées:</w:t>
      </w:r>
    </w:p>
    <w:p w:rsidR="00000000" w:rsidRDefault="00000000">
      <w:pPr>
        <w:pStyle w:val="Bullet1G"/>
      </w:pPr>
      <w:r>
        <w:t>Modification des définitions de la famille et de l’environnement familial;</w:t>
      </w:r>
    </w:p>
    <w:p w:rsidR="00000000" w:rsidRDefault="00000000">
      <w:pPr>
        <w:pStyle w:val="Bullet1G"/>
      </w:pPr>
      <w:r>
        <w:t>Accroissement de la responsabilité et de l’obligation de rendre des comptes des membres de la famille à l’égard de l’enfant;</w:t>
      </w:r>
    </w:p>
    <w:p w:rsidR="00000000" w:rsidRDefault="00000000">
      <w:pPr>
        <w:pStyle w:val="Bullet1G"/>
      </w:pPr>
      <w:r>
        <w:t>Responsabilisation des parents en termes de protection des enfants contre les sévices, les violences, les négligences et l’exploitation;</w:t>
      </w:r>
    </w:p>
    <w:p w:rsidR="00000000" w:rsidRDefault="00000000">
      <w:pPr>
        <w:pStyle w:val="Bullet1G"/>
      </w:pPr>
      <w:r>
        <w:t>Renforcement de la protection de l’enfant par la mise en place de services de protection de remplacement (notamment placement, prise en charge dans la famille élargie et foyers d’accueil) et l’assignation d’un tuteur provisoire pour les enfants dont les parents se trouvent à l’étranger pour y travailler temporairement et d’autres enfants qui à une période et pour des raisons données ne vivent plus avec leurs parents;</w:t>
      </w:r>
    </w:p>
    <w:p w:rsidR="00000000" w:rsidRDefault="00000000">
      <w:pPr>
        <w:pStyle w:val="Bullet1G"/>
      </w:pPr>
      <w:r>
        <w:t>Interdiction des châtiments corporels dans le cadre familial;</w:t>
      </w:r>
    </w:p>
    <w:p w:rsidR="00000000" w:rsidRDefault="00000000">
      <w:pPr>
        <w:pStyle w:val="Bullet1G"/>
      </w:pPr>
      <w:r>
        <w:t>Inclusion de dispositions plus claires sur les adoptions internationales, en conformité avec les traités internationaux;</w:t>
      </w:r>
    </w:p>
    <w:p w:rsidR="00000000" w:rsidRDefault="00000000">
      <w:pPr>
        <w:pStyle w:val="Bullet1G"/>
      </w:pPr>
      <w:r>
        <w:t>Ajustement de la réglementation sur les adoptions nationales afin de protéger les enfants de la traite;</w:t>
      </w:r>
    </w:p>
    <w:p w:rsidR="00000000" w:rsidRDefault="00000000">
      <w:pPr>
        <w:pStyle w:val="Bullet1G"/>
      </w:pPr>
      <w:r>
        <w:t>Protection du droit de l’enfant à la sécurité financière lors du divorce ou du décès des parents.</w:t>
      </w:r>
    </w:p>
    <w:p w:rsidR="00000000" w:rsidRDefault="00000000">
      <w:pPr>
        <w:pStyle w:val="H1G"/>
      </w:pPr>
      <w:r>
        <w:tab/>
      </w:r>
      <w:r>
        <w:tab/>
        <w:t>Réponse à la question 5 de la première partie de la liste des points à traiter</w:t>
      </w:r>
    </w:p>
    <w:p w:rsidR="00000000" w:rsidRDefault="00000000">
      <w:pPr>
        <w:pStyle w:val="SingleTxtG"/>
      </w:pPr>
      <w:r>
        <w:t>9.</w:t>
      </w:r>
      <w:r>
        <w:tab/>
        <w:t>En 2008, un groupe de travail constitué en application de la directive du Vice-Premier Ministre a commencé à effectuer des contrôles dans les orphelinats. Les institutions situées à l’Oulan-Bator ont été inspectées sur directive du Directeur du service d’inspection du travail en 2008. Le Ministère de la protection sociale et le Centre national de mesures et de normalisation ont mis au point les «normes relatives aux services d’accueil et de protection de l’enfance» (MNS 5852:2008), qui sont entrées en vigueur le 1</w:t>
      </w:r>
      <w:r>
        <w:rPr>
          <w:vertAlign w:val="superscript"/>
        </w:rPr>
        <w:t>er</w:t>
      </w:r>
      <w:r>
        <w:t xml:space="preserve"> janvier 2009. Récemment, le Ministère s’est penché sur le respect de ces normes. Il est ressorti de ses rapports de contrôle que la qualité de l’accueil et le système de surveillance de l’environnement des enfants s’étaient améliorés depuis l’inspection de 2007. Cette qualité s’avère toutefois variable d’une institution à l’autre. </w:t>
      </w:r>
    </w:p>
    <w:p w:rsidR="00000000" w:rsidRDefault="00000000">
      <w:pPr>
        <w:pStyle w:val="SingleTxtG"/>
      </w:pPr>
      <w:r>
        <w:t>10.</w:t>
      </w:r>
      <w:r>
        <w:tab/>
        <w:t>Le nombre d’enfants placés en institution est en diminution. Il n’en reste pas moins qu’une attention bien plus grande doit être accordée au développement de services de protection de remplacement et de réunification et de réhabilitation familiales. Le Ministère de la protection sociale et du travail a créé un groupe de travail pour étudier les types de protection de remplacement et les besoins en la matière. Il est prévu que ce groupe de travail arrête des normes et rédige un manuel à l’usage des prestataires de services de protection de remplacement ainsi qu’une proposition de révision législative en vue de l’introduction de cette forme de services de protection de l’enfance.</w:t>
      </w:r>
    </w:p>
    <w:p w:rsidR="00000000" w:rsidRDefault="00000000">
      <w:pPr>
        <w:pStyle w:val="H1G"/>
      </w:pPr>
      <w:r>
        <w:tab/>
      </w:r>
      <w:r>
        <w:tab/>
        <w:t>Réponse à la question 6 de la première partie de la liste des points à traiter</w:t>
      </w:r>
    </w:p>
    <w:p w:rsidR="00000000" w:rsidRDefault="00000000">
      <w:pPr>
        <w:pStyle w:val="SingleTxtG"/>
      </w:pPr>
      <w:r>
        <w:t>11.</w:t>
      </w:r>
      <w:r>
        <w:tab/>
        <w:t>Le Programme national de soutien aux personnes handicapées pour 2008-2012 a permis d’arrêter des objectifs précis suivants:</w:t>
      </w:r>
    </w:p>
    <w:p w:rsidR="00000000" w:rsidRDefault="00000000">
      <w:pPr>
        <w:pStyle w:val="Bullet1G"/>
      </w:pPr>
      <w:r>
        <w:t xml:space="preserve">Élargissement de l’éventail des soins de santé, traitements et services à la disposition des personnes handicapées pour répondre </w:t>
      </w:r>
      <w:r>
        <w:tab/>
        <w:t>à leurs besoins spécifiques;</w:t>
      </w:r>
    </w:p>
    <w:p w:rsidR="00000000" w:rsidRDefault="00000000">
      <w:pPr>
        <w:pStyle w:val="Bullet1G"/>
      </w:pPr>
      <w:r>
        <w:t>Amélioration des chances des personnes handicapées de vivre confortablement et de développer leurs compétences; création d’un environnement social où leurs droits sont respectés et d’une infrastructure leur offrant les conditions et la possibilité de participer à la vie sociale sur un pied d’égalité avec les autres citoyens.</w:t>
      </w:r>
    </w:p>
    <w:p w:rsidR="00000000" w:rsidRDefault="00000000">
      <w:pPr>
        <w:pStyle w:val="SingleTxtG"/>
      </w:pPr>
      <w:r>
        <w:t>12.</w:t>
      </w:r>
      <w:r>
        <w:tab/>
        <w:t>Pour que ces objectifs soient appliqués aux enfants handicapés, les actions ci-après bénéficient d’un rang élevé de priorité:</w:t>
      </w:r>
    </w:p>
    <w:p w:rsidR="00000000" w:rsidRDefault="00000000">
      <w:pPr>
        <w:pStyle w:val="Bullet1G"/>
      </w:pPr>
      <w:r>
        <w:t>Développement de la base de données intégrée sur les enfants handicapés;</w:t>
      </w:r>
    </w:p>
    <w:p w:rsidR="00000000" w:rsidRDefault="00000000">
      <w:pPr>
        <w:pStyle w:val="Bullet1G"/>
      </w:pPr>
      <w:r>
        <w:t>Sensibilisation de la société aux spécificités des enfants handicapés, afin de favoriser compréhension et acceptation dans les communautés;</w:t>
      </w:r>
    </w:p>
    <w:p w:rsidR="00000000" w:rsidRDefault="00000000">
      <w:pPr>
        <w:pStyle w:val="Bullet1G"/>
      </w:pPr>
      <w:r>
        <w:t>Mise en place de services spéciaux pour répondre à leurs besoins particuliers.</w:t>
      </w:r>
    </w:p>
    <w:p w:rsidR="00000000" w:rsidRDefault="00000000">
      <w:pPr>
        <w:pStyle w:val="SingleTxtG"/>
      </w:pPr>
      <w:r>
        <w:t>13.</w:t>
      </w:r>
      <w:r>
        <w:tab/>
        <w:t>Le Ministère de l’éducation, de la culture et des sciences, le Ministère de la santé, le Ministère de la protection sociale et le Bureau national de la statistique ont collaboré au projet de recherche intitulé «Cartographie de la situation des enfants handicapés», sur la base duquel ils ont publié des recommandations en faveur des enfants handicapés.</w:t>
      </w:r>
    </w:p>
    <w:p w:rsidR="00000000" w:rsidRDefault="00000000">
      <w:pPr>
        <w:pStyle w:val="SingleTxtG"/>
      </w:pPr>
      <w:r>
        <w:t>14.</w:t>
      </w:r>
      <w:r>
        <w:tab/>
        <w:t xml:space="preserve">Avec l’aide de la Banque asiatique de développement, dans le cadre de son deuxième programme en faveur de l’éducation, des formations ont pour la première fois de l’histoire du pays été mises en œuvre en 2005 et 2006 pour la reconversion d’enseignants dans l’éducation spécialisée. Les tendances les plus modernes et les approches pédagogiques les plus récentes de l’enseignement spécialisé ont été prises en compte. Des matériels pédagogiques, notamment des livres et des manuels, ont été distribués. Cette formation a été assurée à 270 personnes. Un programme sur le travail avec les enfants handicapés a été mis au point et introduit dans les départements de formation des enseignants des universités, qui correspondra à trente-deux heures de cours. </w:t>
      </w:r>
    </w:p>
    <w:p w:rsidR="00000000" w:rsidRDefault="00000000">
      <w:pPr>
        <w:pStyle w:val="SingleTxtG"/>
      </w:pPr>
      <w:r>
        <w:t>15.</w:t>
      </w:r>
      <w:r>
        <w:tab/>
        <w:t>Avec l’appui de l’Agence suédoise de coopération internationale au développement (</w:t>
      </w:r>
      <w:proofErr w:type="spellStart"/>
      <w:r>
        <w:t>ASDI</w:t>
      </w:r>
      <w:proofErr w:type="spellEnd"/>
      <w:r>
        <w:t>) et de la Direction suisse du développement et de la coopération (</w:t>
      </w:r>
      <w:proofErr w:type="spellStart"/>
      <w:r>
        <w:t>DDC</w:t>
      </w:r>
      <w:proofErr w:type="spellEnd"/>
      <w:r>
        <w:t xml:space="preserve">), le Ministère de l’éducation et l’Association des parents d’enfants handicapés ont rédigé un manuel d’information à l’usage des familles, qui contient des références utiles sur les lois relatives aux personnes handicapées ainsi que les coordonnées des organismes proposant des services sociaux aux familles d’enfants handicapés. L’école </w:t>
      </w:r>
      <w:r>
        <w:rPr>
          <w:rFonts w:eastAsia="MS Mincho"/>
        </w:rPr>
        <w:t>n</w:t>
      </w:r>
      <w:r>
        <w:rPr>
          <w:rFonts w:eastAsia="MS Mincho"/>
          <w:vertAlign w:val="superscript"/>
        </w:rPr>
        <w:t>o</w:t>
      </w:r>
      <w:r>
        <w:t xml:space="preserve"> 29 d’Oulan-Bator, spécialisée dans l’éducation spéciale des enfants souffrant d’un handicap auditif, a vu ses infrastructures considérablement améliorées et peut désormais accueillir davantage d’enfants des communautés rurales. Le Ministère de l’éducation et World Vision International (</w:t>
      </w:r>
      <w:proofErr w:type="spellStart"/>
      <w:r>
        <w:t>WVI</w:t>
      </w:r>
      <w:proofErr w:type="spellEnd"/>
      <w:r>
        <w:t>) ont apporté une aide pour la construction d’un nouveau dortoir de 130 lits au sein de l’établissement.</w:t>
      </w:r>
    </w:p>
    <w:p w:rsidR="00000000" w:rsidRDefault="00000000">
      <w:pPr>
        <w:pStyle w:val="SingleTxtG"/>
      </w:pPr>
      <w:r>
        <w:t>16.</w:t>
      </w:r>
      <w:r>
        <w:tab/>
        <w:t>Les autorités ont entrepris de réviser les estimations des différents crédits budgétaires alloués aux enfants handicapés sur la base de la version révisée de la loi sur l’éducation, qui contient de nouvelles dispositions permettant d’allouer davantage de ressources aux enfants handicapés.</w:t>
      </w:r>
    </w:p>
    <w:p w:rsidR="00000000" w:rsidRDefault="00000000">
      <w:pPr>
        <w:pStyle w:val="SingleTxtG"/>
      </w:pPr>
      <w:r>
        <w:t>17.</w:t>
      </w:r>
      <w:r>
        <w:tab/>
        <w:t>Diverses activités ont été entreprises aux niveaux national et local pour promouvoir les droits de participation et d’association des enfants handicapés. Le Forum national des enfants handicapés se tient chaque année depuis 2006 pour donner à ces enfants l’occasion de faire entendre leur voix au grand public aussi bien qu’aux décideurs. L’Agence publique du travail et des services sociaux a mis sur pied une formation intitulée «L’espoir pour la vie» à l’intention de 140 enfants handicapés en situation difficile. Les provinces d’</w:t>
      </w:r>
      <w:proofErr w:type="spellStart"/>
      <w:r>
        <w:t>Arkhangai</w:t>
      </w:r>
      <w:proofErr w:type="spellEnd"/>
      <w:r>
        <w:t xml:space="preserve">, </w:t>
      </w:r>
      <w:proofErr w:type="spellStart"/>
      <w:r>
        <w:t>Dundgobi</w:t>
      </w:r>
      <w:proofErr w:type="spellEnd"/>
      <w:r>
        <w:t xml:space="preserve">, </w:t>
      </w:r>
      <w:proofErr w:type="spellStart"/>
      <w:r>
        <w:t>Uvs</w:t>
      </w:r>
      <w:proofErr w:type="spellEnd"/>
      <w:r>
        <w:t xml:space="preserve">, </w:t>
      </w:r>
      <w:proofErr w:type="spellStart"/>
      <w:r>
        <w:t>Uvurkahgai</w:t>
      </w:r>
      <w:proofErr w:type="spellEnd"/>
      <w:r>
        <w:t xml:space="preserve">, </w:t>
      </w:r>
      <w:proofErr w:type="spellStart"/>
      <w:r>
        <w:t>Bulgan</w:t>
      </w:r>
      <w:proofErr w:type="spellEnd"/>
      <w:r>
        <w:t xml:space="preserve">, </w:t>
      </w:r>
      <w:proofErr w:type="spellStart"/>
      <w:r>
        <w:t>Bayan</w:t>
      </w:r>
      <w:r>
        <w:noBreakHyphen/>
        <w:t>Ulgii</w:t>
      </w:r>
      <w:proofErr w:type="spellEnd"/>
      <w:r>
        <w:t xml:space="preserve"> et </w:t>
      </w:r>
      <w:proofErr w:type="spellStart"/>
      <w:r>
        <w:t>Gobi</w:t>
      </w:r>
      <w:r>
        <w:noBreakHyphen/>
        <w:t>Altai</w:t>
      </w:r>
      <w:proofErr w:type="spellEnd"/>
      <w:r>
        <w:t xml:space="preserve"> ont organisé des forums régionaux et locaux à l’intention des enfants handicapés, leur ont donné des possibilités de faire des contrôles de santé ou d’obtenir des équipements adaptés à leur handicap, et leur ont permis de participer à des formations axées sur la vie quotidienne, à des stages d’été, à des compétitions artistiques et sportives et à des cours par correspondance. Les parents d’enfants handicapés se sont quant à eux vu proposer des stages de soutien à la parentalité. Des services de garderie sont désormais accessibles pour certains enfants en bas âge. Les provinces de </w:t>
      </w:r>
      <w:proofErr w:type="spellStart"/>
      <w:r>
        <w:t>Darkhan</w:t>
      </w:r>
      <w:r>
        <w:noBreakHyphen/>
        <w:t>Uul</w:t>
      </w:r>
      <w:proofErr w:type="spellEnd"/>
      <w:r>
        <w:t xml:space="preserve">, </w:t>
      </w:r>
      <w:proofErr w:type="spellStart"/>
      <w:r>
        <w:t>Orkhon</w:t>
      </w:r>
      <w:proofErr w:type="spellEnd"/>
      <w:r>
        <w:t xml:space="preserve">, </w:t>
      </w:r>
      <w:proofErr w:type="spellStart"/>
      <w:r>
        <w:t>Bayan</w:t>
      </w:r>
      <w:r>
        <w:noBreakHyphen/>
        <w:t>Ulgii</w:t>
      </w:r>
      <w:proofErr w:type="spellEnd"/>
      <w:r>
        <w:t xml:space="preserve">, </w:t>
      </w:r>
      <w:proofErr w:type="spellStart"/>
      <w:r>
        <w:t>Sukhbaatar</w:t>
      </w:r>
      <w:proofErr w:type="spellEnd"/>
      <w:r>
        <w:t xml:space="preserve">, </w:t>
      </w:r>
      <w:proofErr w:type="spellStart"/>
      <w:r>
        <w:t>Uvs</w:t>
      </w:r>
      <w:proofErr w:type="spellEnd"/>
      <w:r>
        <w:t xml:space="preserve">, </w:t>
      </w:r>
      <w:proofErr w:type="spellStart"/>
      <w:r>
        <w:t>Umnugobi</w:t>
      </w:r>
      <w:proofErr w:type="spellEnd"/>
      <w:r>
        <w:t xml:space="preserve"> et </w:t>
      </w:r>
      <w:proofErr w:type="spellStart"/>
      <w:r>
        <w:t>Khovd</w:t>
      </w:r>
      <w:proofErr w:type="spellEnd"/>
      <w:r>
        <w:t xml:space="preserve"> ont réhabilité certains bâtiments de leurs camps d’été destinés aux enfants atteints d’infirmité motrice d’origine cérébrale. À Oulan-Bator, le jardin d’enfants </w:t>
      </w:r>
      <w:r>
        <w:rPr>
          <w:rFonts w:eastAsia="MS Mincho"/>
        </w:rPr>
        <w:t>n</w:t>
      </w:r>
      <w:r>
        <w:rPr>
          <w:rFonts w:eastAsia="MS Mincho"/>
          <w:vertAlign w:val="superscript"/>
        </w:rPr>
        <w:t>o</w:t>
      </w:r>
      <w:r>
        <w:t xml:space="preserve"> 10, accueillant des enfants souffrant de ce type d’infirmité, est en cours de rénovation et d’agrandissement.</w:t>
      </w:r>
    </w:p>
    <w:p w:rsidR="00000000" w:rsidRDefault="00000000">
      <w:pPr>
        <w:pStyle w:val="H1G"/>
      </w:pPr>
      <w:r>
        <w:tab/>
      </w:r>
      <w:r>
        <w:tab/>
        <w:t>Réponse à la question 7 de la première partie de la liste des points à traiter</w:t>
      </w:r>
    </w:p>
    <w:p w:rsidR="00000000" w:rsidRDefault="00000000">
      <w:pPr>
        <w:pStyle w:val="SingleTxtG"/>
      </w:pPr>
      <w:r>
        <w:t>18.</w:t>
      </w:r>
      <w:r>
        <w:tab/>
        <w:t>En 2007, par sa résolution n</w:t>
      </w:r>
      <w:r>
        <w:rPr>
          <w:vertAlign w:val="superscript"/>
        </w:rPr>
        <w:t>o</w:t>
      </w:r>
      <w:r>
        <w:t xml:space="preserve"> 280, le Gouvernement mongol a promulgué la «Procédure relative au soutien financier par l’État de la création artistique et littéraire destinée aux enfants», un outil important pour l’éducation artistique des jeunes générations. En 2008, les crédits budgétaires alloués par l’État au soutien des bibliothèques publiques ont été multipliés par 2,2. Des fonds ont aussi été prélevés sur le budget de l’État pour doter tous les établissements d’enseignement secondaire du pays de matériel pour l’éducation musicale, consistant en plusieurs CD et manuels scolaires regroupant 135 œuvres de musique classique et biographies de compositeurs célèbres de Mongolie et du monde entier. Le deuxième Concours national d’art dramatique et cinématographique s’est tenu en 2008, à l’occasion duquel des spectacles, films et dessins animés dramatiques, musicaux et de marionnettes ont été présentés aux enfants.</w:t>
      </w:r>
    </w:p>
    <w:p w:rsidR="00000000" w:rsidRDefault="00000000">
      <w:pPr>
        <w:pStyle w:val="SingleTxtG"/>
      </w:pPr>
      <w:r>
        <w:t>19.</w:t>
      </w:r>
      <w:r>
        <w:tab/>
        <w:t>La première École de formation aux métiers du sport a été créée en 2008. Il s’agit d’un établissement financé par l’État qui prépare les sportifs et sportives professionnels dans 15 disciplines différentes, dont le judo, la boxe, la lutte, etc.</w:t>
      </w:r>
    </w:p>
    <w:p w:rsidR="00000000" w:rsidRDefault="00000000">
      <w:pPr>
        <w:pStyle w:val="SingleTxtG"/>
      </w:pPr>
      <w:r>
        <w:t>20.</w:t>
      </w:r>
      <w:r>
        <w:tab/>
        <w:t xml:space="preserve">Le Ministère de l’éducation a alloué 135 millions de </w:t>
      </w:r>
      <w:proofErr w:type="spellStart"/>
      <w:r>
        <w:t>MNT</w:t>
      </w:r>
      <w:proofErr w:type="spellEnd"/>
      <w:r>
        <w:t xml:space="preserve"> (94 000 dollars É.-U.) à 29 établissements d’enseignement secondaire ayant fait preuve d’une forte volonté d’offrir des activités extrascolaires à leurs élèves.</w:t>
      </w:r>
    </w:p>
    <w:p w:rsidR="00000000" w:rsidRDefault="00000000">
      <w:pPr>
        <w:pStyle w:val="H1G"/>
      </w:pPr>
      <w:r>
        <w:tab/>
      </w:r>
      <w:r>
        <w:tab/>
        <w:t>Réponse à la question 8 de la première partie de la liste des points à traiter</w:t>
      </w:r>
    </w:p>
    <w:p w:rsidR="00000000" w:rsidRDefault="00000000">
      <w:pPr>
        <w:pStyle w:val="SingleTxtG"/>
      </w:pPr>
      <w:r>
        <w:t>21.</w:t>
      </w:r>
      <w:r>
        <w:tab/>
        <w:t>Garantir l’accès à l’éducation d’enfants issus de familles d’éleveurs est un problème tout à fait particulier en Mongolie. Les enfants de familles nomades doivent quitter leur foyer neuf mois par an pour suivre leur scolarité. L’internat est donc leur second foyer. Avec l’aide de l’UNICEF, le Ministère de l’éducation a procédé à une évaluation nationale des internats en 2007, sur la base de laquelle des normes ont été arrêtées et un descriptif de poste type de surveillant de dortoir rédigé. Le Ministère de l’éducation et le Ministère de la santé ont conjointement approuvé ces documents par leur résolution conjointe n</w:t>
      </w:r>
      <w:r>
        <w:rPr>
          <w:vertAlign w:val="superscript"/>
        </w:rPr>
        <w:t>o</w:t>
      </w:r>
      <w:r>
        <w:t xml:space="preserve"> 84/43 de 2008. Une formation de cinq jours a été assurée à 500 surveillants de dortoir et 600 assistants sociaux en milieu scolaire. Un manuel à l’usage des assistants sociaux en milieu scolaire a été mis au point et distribué dans tous les établissements avec internat. Vingt et un dortoirs scolaires ont été rénovés avec l’aide de la Banque mondiale. L’UNICEF a participé à la reconstruction de 22 dortoirs accueillant des élèves âgés de 6 ans.</w:t>
      </w:r>
    </w:p>
    <w:p w:rsidR="00000000" w:rsidRDefault="00000000">
      <w:pPr>
        <w:pStyle w:val="SingleTxtG"/>
      </w:pPr>
      <w:r>
        <w:t>22.</w:t>
      </w:r>
      <w:r>
        <w:tab/>
        <w:t xml:space="preserve">D’autres facteurs contribuant aux décrochages scolaires sont le bas niveau de compétence professionnelle des enseignants et les atteintes à l’éthique. C’est pourquoi le Ministère de l’éducation a entrepris diverses activités tendant à améliorer l’engagement et les compétences professionnelles des enseignants. Le recyclage des enseignants prend diverses formes. Le Code de déontologie des enseignants est étoffé. La résolution gouvernementale </w:t>
      </w:r>
      <w:r>
        <w:rPr>
          <w:rFonts w:eastAsia="MS Mincho"/>
        </w:rPr>
        <w:t>n</w:t>
      </w:r>
      <w:r>
        <w:rPr>
          <w:rFonts w:eastAsia="MS Mincho"/>
          <w:vertAlign w:val="superscript"/>
        </w:rPr>
        <w:t>o</w:t>
      </w:r>
      <w:r>
        <w:t xml:space="preserve"> 316 de 2008 vient soutenir la mise en œuvre du «Programme national de formation et de recyclage des enseignants de l’enseignement préscolaire, primaire et secondaire», dont l’objectif principal est de promouvoir la formation continue des enseignants.</w:t>
      </w:r>
    </w:p>
    <w:p w:rsidR="00000000" w:rsidRDefault="00000000">
      <w:pPr>
        <w:pStyle w:val="SingleTxtG"/>
      </w:pPr>
      <w:r>
        <w:t>23.</w:t>
      </w:r>
      <w:r>
        <w:tab/>
        <w:t>En 2008, le Ministère de l’éducation a publié sa résolution n</w:t>
      </w:r>
      <w:r>
        <w:rPr>
          <w:vertAlign w:val="superscript"/>
        </w:rPr>
        <w:t>o</w:t>
      </w:r>
      <w:r>
        <w:t xml:space="preserve"> 309, intitulée «Principales stratégies visant à garantir la couverture universelle de l’enseignement élémentaire», visant à faire reculer les abandons scolaires, qui concernent principalement les enfants en âge d’être scolarisés dans le degré élémentaire. Cette résolution traite des questions liées au travail des enfants et au soutien des familles et des communautés sous l’angle de l’éducation des enfants. Pour l’année scolaire 2007/08, 54,4 % des élèves ayant abandonné l’école ont pu bénéficier de formes parallèles d’enseignement, et ce pourcentage est passé à 67,4 % pour l’année scolaire 2008/09.</w:t>
      </w:r>
    </w:p>
    <w:p w:rsidR="00000000" w:rsidRDefault="00000000">
      <w:pPr>
        <w:pStyle w:val="H1G"/>
      </w:pPr>
      <w:r>
        <w:tab/>
      </w:r>
      <w:r>
        <w:tab/>
        <w:t>Réponse à la question 9 de la première partie de la liste des points à traiter</w:t>
      </w:r>
    </w:p>
    <w:p w:rsidR="00000000" w:rsidRDefault="00000000">
      <w:pPr>
        <w:pStyle w:val="SingleTxtG"/>
      </w:pPr>
      <w:r>
        <w:t>24.</w:t>
      </w:r>
      <w:r>
        <w:tab/>
        <w:t>Le Gouvernement s’est fixé pour objectif d’éliminer le travail des enfants dans le secteur minier d’ici à 2015. En 2008, il a approuvé un sous-programme pour le développement des mines à petite échelle. La résolution adoptée à l’appui de ce sous-programme confère aux autorités locales la responsabilité de retirer les enfants des mines et de leur fournir des services sociaux. En janvier 2009, en réponse à la crise économique mondiale, le Ministère de la protection sociale et du travail, la Confédération des syndicats mongols et la Fédération des employeurs mongols ont signé un mémorandum d’accord qui crée un partenariat social pour prévenir le recours au travail des enfants pour abaisser les coûts du travail. Le Ministère de la protection sociale et du travail, le Ministère de l’éducation et le Ministère de l’agriculture et de l’alimentation ont élaboré un plan d’action conjoint pour éliminer le travail des enfants dans l’agriculture.</w:t>
      </w:r>
    </w:p>
    <w:p w:rsidR="00000000" w:rsidRDefault="00000000">
      <w:pPr>
        <w:pStyle w:val="H1G"/>
      </w:pPr>
      <w:r>
        <w:tab/>
      </w:r>
      <w:r>
        <w:tab/>
        <w:t>Réponse à la question 10 de la première partie de la liste des points à traiter</w:t>
      </w:r>
    </w:p>
    <w:p w:rsidR="00000000" w:rsidRDefault="00000000">
      <w:pPr>
        <w:pStyle w:val="SingleTxtG"/>
      </w:pPr>
      <w:r>
        <w:t>25.</w:t>
      </w:r>
      <w:r>
        <w:tab/>
        <w:t>C’est le Centre d’aide sociale et de protection en faveur de l’enfance géré par le Département de la police municipale d’Oulan-Bator qui est chargé de localiser et de recenser les enfants des rues. Les policiers procèdent à des opérations pour localiser ces enfants et emmènent ceux qui sont livrés à eux-mêmes dans ce centre, où ils sont identifiés puis reconduits chez eux. En l’absence d’adresse identifiable, les enfants sont déférés au Centre public de formation et d’apprentissage de l’autonomie fonctionnelle ou dans des institutions gérées par des organisations religieuses ou des ONG. L’</w:t>
      </w:r>
      <w:proofErr w:type="spellStart"/>
      <w:r>
        <w:t>ONPE</w:t>
      </w:r>
      <w:proofErr w:type="spellEnd"/>
      <w:r>
        <w:t xml:space="preserve"> et le Département de police travaillent en coopération à évaluer la situation des enfants livrés à eux-mêmes, en fugue, abandonnés ou sans abri et à retrouver leur adresse ainsi qu’à améliorer les conditions de vie au Centre d’aide sociale et de protection en faveur de l’enfance et à renforcer les capacités des agents travaillant avec des enfants des rues.</w:t>
      </w:r>
    </w:p>
    <w:p w:rsidR="00000000" w:rsidRDefault="00000000">
      <w:pPr>
        <w:pStyle w:val="Heading1"/>
      </w:pPr>
      <w:r>
        <w:t>Tableau 1</w:t>
      </w:r>
    </w:p>
    <w:p w:rsidR="00000000" w:rsidRDefault="00000000">
      <w:pPr>
        <w:pStyle w:val="Heading1"/>
        <w:spacing w:after="120"/>
        <w:rPr>
          <w:b/>
        </w:rPr>
      </w:pPr>
      <w:r>
        <w:rPr>
          <w:b/>
        </w:rPr>
        <w:t>Nombre d’enfants des rues localisés par le Département de la police municipale</w:t>
      </w:r>
      <w:r>
        <w:rPr>
          <w:b/>
        </w:rPr>
        <w:br/>
        <w:t>d’Oulan-Bator</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17"/>
        <w:gridCol w:w="1451"/>
        <w:gridCol w:w="1451"/>
        <w:gridCol w:w="1451"/>
      </w:tblGrid>
      <w:tr w:rsidR="00000000">
        <w:tc>
          <w:tcPr>
            <w:tcW w:w="5103"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szCs w:val="16"/>
              </w:rPr>
            </w:pPr>
            <w:r>
              <w:rPr>
                <w:i/>
                <w:sz w:val="16"/>
                <w:szCs w:val="16"/>
              </w:rPr>
              <w:t>Indicateurs</w:t>
            </w:r>
          </w:p>
        </w:tc>
        <w:tc>
          <w:tcPr>
            <w:tcW w:w="2445"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szCs w:val="16"/>
              </w:rPr>
            </w:pPr>
            <w:r>
              <w:rPr>
                <w:i/>
                <w:sz w:val="16"/>
                <w:szCs w:val="16"/>
              </w:rPr>
              <w:t>2006</w:t>
            </w:r>
          </w:p>
        </w:tc>
        <w:tc>
          <w:tcPr>
            <w:tcW w:w="2445"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szCs w:val="16"/>
              </w:rPr>
            </w:pPr>
            <w:r>
              <w:rPr>
                <w:i/>
                <w:sz w:val="16"/>
                <w:szCs w:val="16"/>
              </w:rPr>
              <w:t>2007</w:t>
            </w:r>
          </w:p>
        </w:tc>
        <w:tc>
          <w:tcPr>
            <w:tcW w:w="2445"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szCs w:val="16"/>
              </w:rPr>
            </w:pPr>
            <w:r>
              <w:rPr>
                <w:i/>
                <w:sz w:val="16"/>
                <w:szCs w:val="16"/>
              </w:rPr>
              <w:t>2008</w:t>
            </w:r>
          </w:p>
        </w:tc>
      </w:tr>
      <w:tr w:rsidR="00000000">
        <w:tc>
          <w:tcPr>
            <w:tcW w:w="5103" w:type="dxa"/>
            <w:tcBorders>
              <w:top w:val="single" w:sz="12" w:space="0" w:color="auto"/>
            </w:tcBorders>
            <w:shd w:val="clear" w:color="auto" w:fill="auto"/>
          </w:tcPr>
          <w:p w:rsidR="00000000" w:rsidRDefault="00000000">
            <w:pPr>
              <w:spacing w:before="40" w:after="40" w:line="220" w:lineRule="exact"/>
              <w:rPr>
                <w:sz w:val="18"/>
              </w:rPr>
            </w:pPr>
            <w:r>
              <w:rPr>
                <w:sz w:val="18"/>
              </w:rPr>
              <w:t>Nombre total d’opérations menées à bien pour localiser des enfants des rues</w:t>
            </w:r>
          </w:p>
        </w:tc>
        <w:tc>
          <w:tcPr>
            <w:tcW w:w="2445" w:type="dxa"/>
            <w:tcBorders>
              <w:top w:val="single" w:sz="12" w:space="0" w:color="auto"/>
            </w:tcBorders>
            <w:shd w:val="clear" w:color="auto" w:fill="auto"/>
            <w:vAlign w:val="bottom"/>
          </w:tcPr>
          <w:p w:rsidR="00000000" w:rsidRDefault="00000000">
            <w:pPr>
              <w:spacing w:before="40" w:after="40" w:line="220" w:lineRule="exact"/>
              <w:jc w:val="right"/>
              <w:rPr>
                <w:sz w:val="18"/>
              </w:rPr>
            </w:pPr>
            <w:r>
              <w:rPr>
                <w:sz w:val="18"/>
              </w:rPr>
              <w:t>45</w:t>
            </w:r>
          </w:p>
        </w:tc>
        <w:tc>
          <w:tcPr>
            <w:tcW w:w="2445" w:type="dxa"/>
            <w:tcBorders>
              <w:top w:val="single" w:sz="12" w:space="0" w:color="auto"/>
            </w:tcBorders>
            <w:shd w:val="clear" w:color="auto" w:fill="auto"/>
            <w:vAlign w:val="bottom"/>
          </w:tcPr>
          <w:p w:rsidR="00000000" w:rsidRDefault="00000000">
            <w:pPr>
              <w:spacing w:before="40" w:after="40" w:line="220" w:lineRule="exact"/>
              <w:jc w:val="right"/>
              <w:rPr>
                <w:sz w:val="18"/>
              </w:rPr>
            </w:pPr>
            <w:r>
              <w:rPr>
                <w:sz w:val="18"/>
              </w:rPr>
              <w:t>43</w:t>
            </w:r>
          </w:p>
        </w:tc>
        <w:tc>
          <w:tcPr>
            <w:tcW w:w="2445" w:type="dxa"/>
            <w:tcBorders>
              <w:top w:val="single" w:sz="12" w:space="0" w:color="auto"/>
            </w:tcBorders>
            <w:shd w:val="clear" w:color="auto" w:fill="auto"/>
            <w:vAlign w:val="bottom"/>
          </w:tcPr>
          <w:p w:rsidR="00000000" w:rsidRDefault="00000000">
            <w:pPr>
              <w:spacing w:before="40" w:after="40" w:line="220" w:lineRule="exact"/>
              <w:jc w:val="right"/>
              <w:rPr>
                <w:sz w:val="18"/>
              </w:rPr>
            </w:pPr>
            <w:r>
              <w:rPr>
                <w:sz w:val="18"/>
              </w:rPr>
              <w:t>47</w:t>
            </w:r>
          </w:p>
        </w:tc>
      </w:tr>
      <w:tr w:rsidR="00000000">
        <w:tc>
          <w:tcPr>
            <w:tcW w:w="5103" w:type="dxa"/>
            <w:tcBorders>
              <w:bottom w:val="single" w:sz="12" w:space="0" w:color="auto"/>
            </w:tcBorders>
            <w:shd w:val="clear" w:color="auto" w:fill="auto"/>
          </w:tcPr>
          <w:p w:rsidR="00000000" w:rsidRDefault="00000000">
            <w:pPr>
              <w:spacing w:before="40" w:after="40" w:line="220" w:lineRule="exact"/>
              <w:rPr>
                <w:sz w:val="18"/>
              </w:rPr>
            </w:pPr>
            <w:r>
              <w:rPr>
                <w:sz w:val="18"/>
              </w:rPr>
              <w:t>Nombre d’enfants localisés</w:t>
            </w:r>
          </w:p>
        </w:tc>
        <w:tc>
          <w:tcPr>
            <w:tcW w:w="2445" w:type="dxa"/>
            <w:tcBorders>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1 128</w:t>
            </w:r>
          </w:p>
        </w:tc>
        <w:tc>
          <w:tcPr>
            <w:tcW w:w="2445" w:type="dxa"/>
            <w:tcBorders>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1 158</w:t>
            </w:r>
          </w:p>
        </w:tc>
        <w:tc>
          <w:tcPr>
            <w:tcW w:w="2445" w:type="dxa"/>
            <w:tcBorders>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1 041</w:t>
            </w:r>
          </w:p>
        </w:tc>
      </w:tr>
    </w:tbl>
    <w:p w:rsidR="00000000" w:rsidRDefault="00000000">
      <w:pPr>
        <w:pStyle w:val="SingleTxtG"/>
        <w:spacing w:before="120"/>
        <w:ind w:firstLine="170"/>
        <w:rPr>
          <w:sz w:val="18"/>
          <w:szCs w:val="18"/>
        </w:rPr>
      </w:pPr>
      <w:r>
        <w:rPr>
          <w:i/>
          <w:sz w:val="18"/>
          <w:szCs w:val="18"/>
        </w:rPr>
        <w:t>Source</w:t>
      </w:r>
      <w:r>
        <w:rPr>
          <w:sz w:val="18"/>
          <w:szCs w:val="18"/>
        </w:rPr>
        <w:t>: Département général de la police.</w:t>
      </w:r>
    </w:p>
    <w:p w:rsidR="00000000" w:rsidRDefault="00000000">
      <w:pPr>
        <w:pStyle w:val="SingleTxtG"/>
        <w:keepLines/>
      </w:pPr>
      <w:r>
        <w:t>27.</w:t>
      </w:r>
      <w:r>
        <w:tab/>
        <w:t xml:space="preserve">La nouvelle disposition introduite en 2008 avec l’amendement de la loi sur la protection sociale, qui permet désormais le versement mensuel de 24 000 </w:t>
      </w:r>
      <w:proofErr w:type="spellStart"/>
      <w:r>
        <w:t>MNT</w:t>
      </w:r>
      <w:proofErr w:type="spellEnd"/>
      <w:r>
        <w:t xml:space="preserve"> (22 dollars É.-U.) aux familles accueillant un enfant victime de maltraitance ou de délaissement, témoigne de l’engagement de l’État d’introduire des services de placement en famille d’accueil et de réunification familiale en faveur des enfants des rues.</w:t>
      </w:r>
    </w:p>
    <w:p w:rsidR="00000000" w:rsidRDefault="00000000">
      <w:pPr>
        <w:pStyle w:val="H1G"/>
      </w:pPr>
      <w:r>
        <w:tab/>
      </w:r>
      <w:r>
        <w:tab/>
        <w:t>Réponse à la question 11 de la première partie de la liste des points à traiter</w:t>
      </w:r>
    </w:p>
    <w:p w:rsidR="00000000" w:rsidRDefault="00000000">
      <w:pPr>
        <w:pStyle w:val="SingleTxtG"/>
      </w:pPr>
      <w:r>
        <w:t>28.</w:t>
      </w:r>
      <w:r>
        <w:tab/>
        <w:t xml:space="preserve">Les enfants incarcérés ont la possibilité de poursuivre leurs études, secondaires et au-delà. Ils peuvent suivre des formations professionnelles dans les domaines de la cuisine, la boulangerie, la couture et la menuiserie. En septembre 2009, 86 enfants à risque ont bénéficié de programmes d’éducation informelle et 45 enfants de formations professionnelles. Certains départements de police proposent aussi des services de conseil psychologique. </w:t>
      </w:r>
    </w:p>
    <w:p w:rsidR="00000000" w:rsidRDefault="00000000">
      <w:pPr>
        <w:pStyle w:val="SingleTxtG"/>
      </w:pPr>
      <w:r>
        <w:t>29.</w:t>
      </w:r>
      <w:r>
        <w:tab/>
        <w:t xml:space="preserve">Des ateliers régionaux de formation ont été organisés à trois reprises entre 2007 et 2009. Des inspecteurs chargés des jeunes, des officiers de police des </w:t>
      </w:r>
      <w:proofErr w:type="spellStart"/>
      <w:r>
        <w:rPr>
          <w:i/>
        </w:rPr>
        <w:t>khoroo</w:t>
      </w:r>
      <w:proofErr w:type="spellEnd"/>
      <w:r>
        <w:t xml:space="preserve"> et des </w:t>
      </w:r>
      <w:r>
        <w:rPr>
          <w:i/>
        </w:rPr>
        <w:t>soum</w:t>
      </w:r>
      <w:r>
        <w:t xml:space="preserve"> et des représentants des forces de l’ordre ont participé aux formations consacrées aux droits de l’enfant et à la justice des mineurs. Un manuel à l’usage des professionnels de la justice a par ailleurs été rédigé et distribué, qui aborde des thèmes comme la physiologie du développement de l’enfant, la Convention relative aux droits de l’enfant et les autres instruments des Nations Unies dans le domaine de la justice des mineurs, les spécificités des enquêtes criminelles concernant des mineurs, les rôles des procureurs et des avocats de la défense et les peines de substitution à la privation de liberté. Le Département général de la police fait une place à la Convention relative aux droits de l’enfant dans les programmes de formation de son personnel. Les défis et les solutions propres à la justice des mineurs ont été débattus par les inspecteurs chargés des mineurs, les officiers de police des </w:t>
      </w:r>
      <w:proofErr w:type="spellStart"/>
      <w:r>
        <w:rPr>
          <w:i/>
        </w:rPr>
        <w:t>khoroo</w:t>
      </w:r>
      <w:proofErr w:type="spellEnd"/>
      <w:r>
        <w:t xml:space="preserve"> et des </w:t>
      </w:r>
      <w:r>
        <w:rPr>
          <w:i/>
        </w:rPr>
        <w:t>soum</w:t>
      </w:r>
      <w:r>
        <w:t xml:space="preserve"> et les représentants des forces de l’ordre dans le cadre de la conférence nationale tenue en 2008 sur le thème «Droits de l’enfant et problématiques de l’enfance».</w:t>
      </w:r>
    </w:p>
    <w:p w:rsidR="00000000" w:rsidRDefault="00000000">
      <w:pPr>
        <w:pStyle w:val="H1G"/>
      </w:pPr>
      <w:r>
        <w:tab/>
      </w:r>
      <w:r>
        <w:tab/>
        <w:t>Réponse à la question 12 de la première partie de la liste des points à traiter</w:t>
      </w:r>
    </w:p>
    <w:p w:rsidR="00000000" w:rsidRDefault="00000000">
      <w:pPr>
        <w:pStyle w:val="SingleTxtG"/>
      </w:pPr>
      <w:r>
        <w:t>30.</w:t>
      </w:r>
      <w:r>
        <w:tab/>
        <w:t>Le Gouvernement mongol considère les questions liées à l’enfance ci-après comme prioritaires et les a, à ce titre, incluses dans son Plan d’action pour 2008-2012:</w:t>
      </w:r>
    </w:p>
    <w:p w:rsidR="00000000" w:rsidRDefault="00000000">
      <w:pPr>
        <w:pStyle w:val="Bullet1G"/>
      </w:pPr>
      <w:r>
        <w:t>Améliorer sensiblement la qualité de vie en créant un environnement social propice au développement humain et à l’expansion démographique sur la base d’une politique de soutien de la famille, de développement de la classe moyenne et de mise en place de conditions permettant à tous d’être en bonne santé, d’être éduqué, d’avoir un emploi et de pouvoir générer des revenus;</w:t>
      </w:r>
    </w:p>
    <w:p w:rsidR="00000000" w:rsidRDefault="00000000">
      <w:pPr>
        <w:pStyle w:val="Bullet1G"/>
      </w:pPr>
      <w:r>
        <w:t>Mettre en œuvre et faire pleinement respecter la Convention relative aux droits de l’enfant, à laquelle la Mongolie est partie;</w:t>
      </w:r>
    </w:p>
    <w:p w:rsidR="00000000" w:rsidRDefault="00000000">
      <w:pPr>
        <w:pStyle w:val="Bullet1G"/>
      </w:pPr>
      <w:r>
        <w:t>Protéger les droits des enfants sans abri, des orphelins et des enfants élevés dans une famille monoparentale, des enfants livrés à eux-mêmes, en les plaçant aux soins de l’État et développer des services tendant à créer les conditions nécessaires pour qu’ils puissent être élevés dans un cadre familial;</w:t>
      </w:r>
    </w:p>
    <w:p w:rsidR="00000000" w:rsidRDefault="00000000">
      <w:pPr>
        <w:pStyle w:val="Bullet1G"/>
      </w:pPr>
      <w:r>
        <w:t>Éliminer les formes intolérables de travail des enfants, telles que le trafic des enfants, le travail forcé dans des conditions dangereuses, l’exploitation sexuelle des enfants et autres formes d’exploitation dans d’autres activités illégales;</w:t>
      </w:r>
    </w:p>
    <w:p w:rsidR="00000000" w:rsidRDefault="00000000">
      <w:pPr>
        <w:pStyle w:val="Bullet1G"/>
      </w:pPr>
      <w:r>
        <w:t>Promouvoir la participation active des enfants à l’élaboration des politiques et aux processus décisionnels en ce qui concerne les affaires touchant à l’enfance;</w:t>
      </w:r>
    </w:p>
    <w:p w:rsidR="00000000" w:rsidRDefault="00000000">
      <w:pPr>
        <w:pStyle w:val="Bullet1G"/>
      </w:pPr>
      <w:r>
        <w:t>Coopérer avec les gouvernements de certains pays et les organisations internationales qui y sont basées pour assurer le droit des ressortissants mongols et leurs enfants résidant à l’étranger de recevoir un enseignement et de vivre dans un environnement sain; améliorer l’infrastructure et la gestion des services sociaux et poursuivre une politique de participation du secteur privé et de la société civile;</w:t>
      </w:r>
    </w:p>
    <w:p w:rsidR="00000000" w:rsidRDefault="00000000">
      <w:pPr>
        <w:pStyle w:val="Bullet1G"/>
      </w:pPr>
      <w:r>
        <w:t>Modifier la méthode de calcul du niveau de vie moyen, localiser les zones de pauvreté et constituer un registre et une base de données consolidés des services sociaux;</w:t>
      </w:r>
    </w:p>
    <w:p w:rsidR="00000000" w:rsidRDefault="00000000">
      <w:pPr>
        <w:pStyle w:val="Bullet1G"/>
      </w:pPr>
      <w:r>
        <w:t>Élaborer et mettre en œuvre le «Programme national d’aide au développement de la famille» pour promouvoir les besoins, capacités et initiatives des ménages;</w:t>
      </w:r>
    </w:p>
    <w:p w:rsidR="00000000" w:rsidRDefault="00000000">
      <w:pPr>
        <w:pStyle w:val="Bullet1G"/>
      </w:pPr>
      <w:r>
        <w:t>Poursuivre une politique de protection des citoyens à faible revenu et des couches les plus vulnérables de la population contre l’inflation et mettre une aide alimentaire ainsi que d’autres aides nécessaires directes à leur disposition;</w:t>
      </w:r>
    </w:p>
    <w:p w:rsidR="00000000" w:rsidRDefault="00000000">
      <w:pPr>
        <w:pStyle w:val="Bullet1G"/>
      </w:pPr>
      <w:r>
        <w:t>Améliorer les possibilités pour les personnes handicapées de vivre confortablement et d’approfondir leurs connaissances, créer un environnement social dans lequel leurs droits sont respectés ainsi qu’une infrastructure leur offrant les conditions et possibilités de prendre part à la vie sociale sur un pied d’égalité avec les autres citoyens;</w:t>
      </w:r>
    </w:p>
    <w:p w:rsidR="00000000" w:rsidRDefault="00000000">
      <w:pPr>
        <w:pStyle w:val="Bullet1G"/>
      </w:pPr>
      <w:r>
        <w:t>Soutenir dans tous leurs aspects les initiatives prises par les ménages, les entreprises et les organisations pour promouvoir un mode de vie sain chez les enfants et les jeunes et préserver ceux-ci de toute habitude nuisible ou malsaine;</w:t>
      </w:r>
    </w:p>
    <w:p w:rsidR="00000000" w:rsidRDefault="00000000">
      <w:pPr>
        <w:pStyle w:val="Bullet1G"/>
      </w:pPr>
      <w:r>
        <w:t>Conjointement avec les ONG et le secteur privé, mettre au niveau professionnel et en conformité avec les normes les services fournis aux enfants et aux femmes vivant dans des conditions difficiles;</w:t>
      </w:r>
    </w:p>
    <w:p w:rsidR="00000000" w:rsidRDefault="00000000">
      <w:pPr>
        <w:pStyle w:val="Bullet1G"/>
      </w:pPr>
      <w:r>
        <w:t>Créer des conditions propices à la longévité des familles, au respect des coutumes et des traditions, à la protection de la nature, au développement des compétences, à un environnement sain permettant aux enfants de grandir en bonne santé et de devenir des personnes créatives et responsables ayant soif d’apprendre, maîtres de leur destin;</w:t>
      </w:r>
    </w:p>
    <w:p w:rsidR="00000000" w:rsidRDefault="00000000">
      <w:pPr>
        <w:pStyle w:val="Bullet1G"/>
      </w:pPr>
      <w:r>
        <w:t>Promouvoir la mise en place d’un cadre permettant aux parents d’élever leurs enfants dans de bonnes conditions de santé et de leur apporter une éducation appropriée;</w:t>
      </w:r>
    </w:p>
    <w:p w:rsidR="00000000" w:rsidRDefault="00000000">
      <w:pPr>
        <w:pStyle w:val="Bullet1G"/>
      </w:pPr>
      <w:r>
        <w:t>Développer de nouveaux types de services axés sur l’éducation et le conseil sur la transmission des valeurs et de l’éthique des relations au sein de la famille, qui est l’unité primaire de la société;</w:t>
      </w:r>
    </w:p>
    <w:p w:rsidR="00000000" w:rsidRDefault="00000000">
      <w:pPr>
        <w:pStyle w:val="Bullet1G"/>
      </w:pPr>
      <w:r>
        <w:t>S’engager dans une politique visant à garantir que jusqu’à l’âge de 6 ans les enfants grandissent et soient élevés dans une famille ou un environnement à la hauteur;</w:t>
      </w:r>
    </w:p>
    <w:p w:rsidR="00000000" w:rsidRDefault="00000000">
      <w:pPr>
        <w:pStyle w:val="Bullet1G"/>
      </w:pPr>
      <w:r>
        <w:t>Améliorer la qualité et l’accessibilité des services sociaux et en revoir les types et les formes;</w:t>
      </w:r>
    </w:p>
    <w:p w:rsidR="00000000" w:rsidRDefault="00000000">
      <w:pPr>
        <w:pStyle w:val="Bullet1G"/>
      </w:pPr>
      <w:r>
        <w:t>Garantir que la politique de protection sociale soit compatible avec les intérêts de la population dans son ensemble et en améliorer la méthodologie et les dispositifs, de manière que des programmes et mesures spéciaux couvrent comme il se doit les groupes cibles;</w:t>
      </w:r>
    </w:p>
    <w:p w:rsidR="00000000" w:rsidRDefault="00000000">
      <w:pPr>
        <w:pStyle w:val="SingleTxtG"/>
        <w:numPr>
          <w:ilvl w:val="0"/>
          <w:numId w:val="1"/>
        </w:numPr>
      </w:pPr>
      <w:r>
        <w:t>Revoir les modalités de l’éducation à la santé dispensée à la population et en particulier aux adolescents et aux jeunes, créer un système d’unités médicales mobiles dans les zones rurales et accroître les possibilités de prévenir les maladies et de les diagnostiquer à un stade aussi précoce que possible;</w:t>
      </w:r>
    </w:p>
    <w:p w:rsidR="00000000" w:rsidRDefault="00000000">
      <w:pPr>
        <w:pStyle w:val="SingleTxtG"/>
        <w:numPr>
          <w:ilvl w:val="0"/>
          <w:numId w:val="1"/>
        </w:numPr>
      </w:pPr>
      <w:r>
        <w:t>Rénover le système d’aide médicale d’urgence, créer un réseau d’aide national et améliorer l’accès de cette aide médicale d’urgence dans les zones rurales reculées;</w:t>
      </w:r>
    </w:p>
    <w:p w:rsidR="00000000" w:rsidRDefault="00000000">
      <w:pPr>
        <w:pStyle w:val="SingleTxtG"/>
        <w:numPr>
          <w:ilvl w:val="0"/>
          <w:numId w:val="1"/>
        </w:numPr>
      </w:pPr>
      <w:r>
        <w:t>Viser le meilleur état de santé des nourrissons possible par le meilleur état de santé des mères possible à tous les niveaux des services médicaux et réduire les taux de morbidité et de mortalité maternelles et infantiles;</w:t>
      </w:r>
    </w:p>
    <w:p w:rsidR="00000000" w:rsidRDefault="00000000">
      <w:pPr>
        <w:pStyle w:val="SingleTxtG"/>
        <w:numPr>
          <w:ilvl w:val="0"/>
          <w:numId w:val="1"/>
        </w:numPr>
      </w:pPr>
      <w:r>
        <w:t>Prévenir les maladies sexuellement transmissibles, les infections par le VIH et le risque de sida et stabiliser le taux d’infection par le VIH et la propagation du sida;</w:t>
      </w:r>
    </w:p>
    <w:p w:rsidR="00000000" w:rsidRDefault="00000000">
      <w:pPr>
        <w:pStyle w:val="SingleTxtG"/>
        <w:numPr>
          <w:ilvl w:val="0"/>
          <w:numId w:val="1"/>
        </w:numPr>
      </w:pPr>
      <w:r>
        <w:t xml:space="preserve">Établir des jardins d’enfants de type </w:t>
      </w:r>
      <w:proofErr w:type="spellStart"/>
      <w:r>
        <w:rPr>
          <w:i/>
        </w:rPr>
        <w:t>ger</w:t>
      </w:r>
      <w:proofErr w:type="spellEnd"/>
      <w:r>
        <w:t xml:space="preserve"> dans chaque </w:t>
      </w:r>
      <w:proofErr w:type="spellStart"/>
      <w:r>
        <w:rPr>
          <w:i/>
        </w:rPr>
        <w:t>bagh</w:t>
      </w:r>
      <w:proofErr w:type="spellEnd"/>
      <w:r>
        <w:t xml:space="preserve"> et permettre, en proposant différents programmes et formes de formation, à 70 % des enfants d’âge préscolaire d’être inscrits dans un jardin d’enfants d’ici à 2012; </w:t>
      </w:r>
    </w:p>
    <w:p w:rsidR="00000000" w:rsidRDefault="00000000">
      <w:pPr>
        <w:pStyle w:val="SingleTxtG"/>
        <w:numPr>
          <w:ilvl w:val="0"/>
          <w:numId w:val="1"/>
        </w:numPr>
      </w:pPr>
      <w:r>
        <w:t>Réduire les effectifs par classe dans les établissements secondaires et augmenter la capacité des internats;</w:t>
      </w:r>
    </w:p>
    <w:p w:rsidR="00000000" w:rsidRDefault="00000000">
      <w:pPr>
        <w:pStyle w:val="SingleTxtG"/>
        <w:numPr>
          <w:ilvl w:val="0"/>
          <w:numId w:val="1"/>
        </w:numPr>
      </w:pPr>
      <w:r>
        <w:t>Améliorer la qualité et l’accessibilité des services sociaux et en revoir les types et les modalités;</w:t>
      </w:r>
    </w:p>
    <w:p w:rsidR="00000000" w:rsidRDefault="00000000">
      <w:pPr>
        <w:pStyle w:val="SingleTxtG"/>
        <w:numPr>
          <w:ilvl w:val="0"/>
          <w:numId w:val="1"/>
        </w:numPr>
      </w:pPr>
      <w:r>
        <w:t>Veiller à ce que la politique sociale soit compatible avec les intérêts de la population tout entière et en améliorer la méthodologie et les dispositifs de manière que des programmes et mesures spéciaux couvrent comme il se doit les groupes cibles;</w:t>
      </w:r>
    </w:p>
    <w:p w:rsidR="00000000" w:rsidRDefault="00000000">
      <w:pPr>
        <w:pStyle w:val="SingleTxtG"/>
        <w:numPr>
          <w:ilvl w:val="0"/>
          <w:numId w:val="1"/>
        </w:numPr>
      </w:pPr>
      <w:r>
        <w:t xml:space="preserve">Accorder une subvention forfaitaire de 300 000 </w:t>
      </w:r>
      <w:proofErr w:type="spellStart"/>
      <w:r>
        <w:t>MNT</w:t>
      </w:r>
      <w:proofErr w:type="spellEnd"/>
      <w:r>
        <w:t xml:space="preserve"> à la naissance du troisième enfant, de 500 000 </w:t>
      </w:r>
      <w:proofErr w:type="spellStart"/>
      <w:r>
        <w:t>MNT</w:t>
      </w:r>
      <w:proofErr w:type="spellEnd"/>
      <w:r>
        <w:t xml:space="preserve"> aux mères de la deuxième classe de l’Ordre de la gloire maternelle et de 1 million de </w:t>
      </w:r>
      <w:proofErr w:type="spellStart"/>
      <w:r>
        <w:t>MNT</w:t>
      </w:r>
      <w:proofErr w:type="spellEnd"/>
      <w:r>
        <w:t xml:space="preserve"> à celles de la première classe de l’Ordre de la gloire maternelle.</w:t>
      </w:r>
    </w:p>
    <w:p w:rsidR="00000000" w:rsidRDefault="00000000">
      <w:pPr>
        <w:pStyle w:val="HChG"/>
      </w:pPr>
      <w:r>
        <w:tab/>
      </w:r>
      <w:r>
        <w:tab/>
        <w:t>Deuxième partie</w:t>
      </w:r>
    </w:p>
    <w:p w:rsidR="00000000" w:rsidRDefault="00000000">
      <w:pPr>
        <w:pStyle w:val="H1G"/>
      </w:pPr>
      <w:r>
        <w:tab/>
      </w:r>
      <w:r>
        <w:tab/>
        <w:t>Nouveaux projets ou textes de loi</w:t>
      </w:r>
    </w:p>
    <w:p w:rsidR="00000000" w:rsidRDefault="00000000">
      <w:pPr>
        <w:pStyle w:val="H23G"/>
      </w:pPr>
      <w:r>
        <w:tab/>
      </w:r>
      <w:r>
        <w:tab/>
        <w:t>2009:</w:t>
      </w:r>
    </w:p>
    <w:p w:rsidR="00000000" w:rsidRDefault="00000000">
      <w:pPr>
        <w:pStyle w:val="SingleTxtG"/>
        <w:numPr>
          <w:ilvl w:val="0"/>
          <w:numId w:val="1"/>
        </w:numPr>
      </w:pPr>
      <w:r>
        <w:t>Loi sur l’enseignement et la formation professionnels (révisée);</w:t>
      </w:r>
    </w:p>
    <w:p w:rsidR="00000000" w:rsidRDefault="00000000">
      <w:pPr>
        <w:pStyle w:val="SingleTxtG"/>
        <w:numPr>
          <w:ilvl w:val="0"/>
          <w:numId w:val="1"/>
        </w:numPr>
      </w:pPr>
      <w:r>
        <w:t>Loi sur l’amnistie.</w:t>
      </w:r>
    </w:p>
    <w:p w:rsidR="00000000" w:rsidRDefault="00000000">
      <w:pPr>
        <w:pStyle w:val="H23G"/>
      </w:pPr>
      <w:r>
        <w:tab/>
      </w:r>
      <w:r>
        <w:tab/>
        <w:t>2008:</w:t>
      </w:r>
    </w:p>
    <w:p w:rsidR="00000000" w:rsidRDefault="00000000">
      <w:pPr>
        <w:pStyle w:val="SingleTxtG"/>
        <w:numPr>
          <w:ilvl w:val="0"/>
          <w:numId w:val="1"/>
        </w:numPr>
      </w:pPr>
      <w:r>
        <w:t>Loi sur la population et sur le recensement des ménages;</w:t>
      </w:r>
    </w:p>
    <w:p w:rsidR="00000000" w:rsidRDefault="00000000">
      <w:pPr>
        <w:pStyle w:val="SingleTxtG"/>
        <w:numPr>
          <w:ilvl w:val="0"/>
          <w:numId w:val="1"/>
        </w:numPr>
      </w:pPr>
      <w:r>
        <w:t>Loi sur la construction (révisée);</w:t>
      </w:r>
    </w:p>
    <w:p w:rsidR="00000000" w:rsidRDefault="00000000">
      <w:pPr>
        <w:pStyle w:val="SingleTxtG"/>
        <w:numPr>
          <w:ilvl w:val="0"/>
          <w:numId w:val="1"/>
        </w:numPr>
      </w:pPr>
      <w:r>
        <w:t>Loi sur la sécurité et l’hygiène au travail;</w:t>
      </w:r>
    </w:p>
    <w:p w:rsidR="00000000" w:rsidRDefault="00000000">
      <w:pPr>
        <w:pStyle w:val="SingleTxtG"/>
        <w:numPr>
          <w:ilvl w:val="0"/>
          <w:numId w:val="1"/>
        </w:numPr>
      </w:pPr>
      <w:r>
        <w:t>Loi sur l’éducation préscolaire;</w:t>
      </w:r>
    </w:p>
    <w:p w:rsidR="00000000" w:rsidRDefault="00000000">
      <w:pPr>
        <w:pStyle w:val="SingleTxtG"/>
        <w:numPr>
          <w:ilvl w:val="0"/>
          <w:numId w:val="1"/>
        </w:numPr>
      </w:pPr>
      <w:r>
        <w:t>Loi sur l’aménagement urbain (révisée);</w:t>
      </w:r>
    </w:p>
    <w:p w:rsidR="00000000" w:rsidRDefault="00000000">
      <w:pPr>
        <w:pStyle w:val="SingleTxtG"/>
        <w:numPr>
          <w:ilvl w:val="0"/>
          <w:numId w:val="1"/>
        </w:numPr>
      </w:pPr>
      <w:r>
        <w:t>Loi sur le budget pour 2009 du Fonds de développement de la Mongolie;</w:t>
      </w:r>
    </w:p>
    <w:p w:rsidR="00000000" w:rsidRDefault="00000000">
      <w:pPr>
        <w:pStyle w:val="Bullet1G"/>
      </w:pPr>
      <w:r>
        <w:t>Loi portant modification du Code pénal et du Code de procédure pénale.</w:t>
      </w:r>
    </w:p>
    <w:p w:rsidR="00000000" w:rsidRDefault="00000000">
      <w:pPr>
        <w:pStyle w:val="H1G"/>
      </w:pPr>
      <w:r>
        <w:tab/>
      </w:r>
      <w:r>
        <w:tab/>
        <w:t>Nouvelles institutions</w:t>
      </w:r>
    </w:p>
    <w:p w:rsidR="00000000" w:rsidRDefault="00000000">
      <w:pPr>
        <w:pStyle w:val="SingleTxtG"/>
        <w:ind w:firstLine="567"/>
      </w:pPr>
      <w:r>
        <w:t xml:space="preserve">Une nouvelle entité directrice, le Comité du développement national et des réformes, a été instituée par le nouveau gouvernement en 2008. Le Centre national de l’état civil, le Bureau du registre immobilier et le Bureau de l’enregistrement des véhicules ont été fusionnés pour devenir une entité exécutive appelée Bureau général de l’enregistrement d’État. L’Agence pour la coordination et le contrôle de la concurrence déloyale a été rebaptisée Bureau des consommateurs pour la coordination de la concurrence. L’Unité de l’immigration et de la naturalisation est devenue une entité exécutive. </w:t>
      </w:r>
    </w:p>
    <w:p w:rsidR="00000000" w:rsidRDefault="00000000">
      <w:pPr>
        <w:pStyle w:val="H1G"/>
      </w:pPr>
      <w:r>
        <w:tab/>
      </w:r>
      <w:r>
        <w:tab/>
        <w:t>Politiques récemment mises en application</w:t>
      </w:r>
    </w:p>
    <w:p w:rsidR="00000000" w:rsidRDefault="00000000">
      <w:pPr>
        <w:pStyle w:val="Bullet1G"/>
      </w:pPr>
      <w:r>
        <w:t xml:space="preserve">Le Grand </w:t>
      </w:r>
      <w:proofErr w:type="spellStart"/>
      <w:r>
        <w:t>Houral</w:t>
      </w:r>
      <w:proofErr w:type="spellEnd"/>
      <w:r>
        <w:t xml:space="preserve"> a promulgué le 31 janvier 2008 la Stratégie de développement national à long terme, s’inspirant des objectifs du Millénaire pour le développement. Cette stratégie contient des objectifs de politique globale en faveur du développement de la famille et de l’enfant;</w:t>
      </w:r>
    </w:p>
    <w:p w:rsidR="00000000" w:rsidRDefault="00000000">
      <w:pPr>
        <w:pStyle w:val="Bullet1G"/>
      </w:pPr>
      <w:r>
        <w:t>La résolution gouvernementale n</w:t>
      </w:r>
      <w:r>
        <w:rPr>
          <w:vertAlign w:val="superscript"/>
        </w:rPr>
        <w:t>o</w:t>
      </w:r>
      <w:r>
        <w:t xml:space="preserve"> 261, du 25 juin 2008, a porté modification de la procédure d’établissement d’un fonds pour l’enfance et en a renouvelé les membres du conseil d’administration. De ce fait, le fonds peut financer des projets et programmes pour l’épanouissement et la protection des enfants; apporter une assistance directe à des enfants dans certains cas exceptionnels et soutenir les activités d’ONG créées par des enfants. De plus, grâce à cette modification, l’État peut allouer une partie de son financement;</w:t>
      </w:r>
    </w:p>
    <w:p w:rsidR="00000000" w:rsidRDefault="00000000">
      <w:pPr>
        <w:pStyle w:val="Bullet1G"/>
      </w:pPr>
      <w:r>
        <w:t>Par la résolution gouvernementale n</w:t>
      </w:r>
      <w:r>
        <w:rPr>
          <w:vertAlign w:val="superscript"/>
        </w:rPr>
        <w:t>o</w:t>
      </w:r>
      <w:r>
        <w:t xml:space="preserve"> 284, du 9 juillet 2008, a été adoptée la troisième phase du Programme national d’action relatif au développement et à la protection des enfants (2002-2010);</w:t>
      </w:r>
    </w:p>
    <w:p w:rsidR="00000000" w:rsidRDefault="00000000">
      <w:pPr>
        <w:pStyle w:val="Bullet1G"/>
      </w:pPr>
      <w:r>
        <w:t>La résolution gouvernementale n</w:t>
      </w:r>
      <w:r>
        <w:rPr>
          <w:vertAlign w:val="superscript"/>
        </w:rPr>
        <w:t>o</w:t>
      </w:r>
      <w:r>
        <w:t xml:space="preserve"> 85, datée d’avril 2008, a porté à la hausse la subvention standard des repas fournis dans les établissements préscolaires, de sorte que l’État a versé 1 100 </w:t>
      </w:r>
      <w:proofErr w:type="spellStart"/>
      <w:r>
        <w:t>MNT</w:t>
      </w:r>
      <w:proofErr w:type="spellEnd"/>
      <w:r>
        <w:t xml:space="preserve"> (environ 0,9 dollar É.-U.</w:t>
      </w:r>
      <w:r>
        <w:rPr>
          <w:rFonts w:eastAsia="MS Mincho"/>
        </w:rPr>
        <w:t>) pour la cantine à chaque enfant fréquentant un établissement préscolaire de huit à dix heures par jour et 1 600 </w:t>
      </w:r>
      <w:proofErr w:type="spellStart"/>
      <w:r>
        <w:rPr>
          <w:rFonts w:eastAsia="MS Mincho"/>
        </w:rPr>
        <w:t>MNT</w:t>
      </w:r>
      <w:proofErr w:type="spellEnd"/>
      <w:r>
        <w:rPr>
          <w:rFonts w:eastAsia="MS Mincho"/>
        </w:rPr>
        <w:t xml:space="preserve"> (1,2 dollar É.-U.) pour chaque enfant interne</w:t>
      </w:r>
      <w:r>
        <w:t>;</w:t>
      </w:r>
    </w:p>
    <w:p w:rsidR="00000000" w:rsidRDefault="00000000">
      <w:pPr>
        <w:pStyle w:val="Bullet1G"/>
      </w:pPr>
      <w:r>
        <w:rPr>
          <w:rFonts w:eastAsia="MS Mincho"/>
        </w:rPr>
        <w:t>Dans le cadre des réformes visant à garantir un meilleur respect de l’enfant dans le système judiciaire, les mineurs ayant participé aux émeutes du 1</w:t>
      </w:r>
      <w:r>
        <w:rPr>
          <w:rFonts w:eastAsia="MS Mincho"/>
          <w:vertAlign w:val="superscript"/>
        </w:rPr>
        <w:t>er</w:t>
      </w:r>
      <w:r>
        <w:rPr>
          <w:rFonts w:eastAsia="MS Mincho"/>
        </w:rPr>
        <w:t xml:space="preserve"> juillet 2008 n’ont pas vu leur responsabilité pénale engagée. Le tribunal a remis 23 enfants en liberté et 11 autres ont été visés par la loi d’amnistie présidentielle</w:t>
      </w:r>
      <w:r>
        <w:t>;</w:t>
      </w:r>
      <w:r>
        <w:rPr>
          <w:rFonts w:eastAsia="MS Mincho"/>
        </w:rPr>
        <w:t xml:space="preserve"> </w:t>
      </w:r>
    </w:p>
    <w:p w:rsidR="00000000" w:rsidRDefault="00000000">
      <w:pPr>
        <w:pStyle w:val="Bullet1G"/>
        <w:tabs>
          <w:tab w:val="clear" w:pos="1701"/>
        </w:tabs>
      </w:pPr>
      <w:r>
        <w:rPr>
          <w:rFonts w:eastAsia="MS Mincho"/>
        </w:rPr>
        <w:t>Le Conseil national de l’enfance, présidé par le Premier Ministre, a débattu de la stratégie d’information pour l’élimination des pires formes de travail des enfants (2007-2011), des plans d’action pour l’amélioration de la situation des enfants à risque (2007-2008), des résultats et leçons tirés de la campagne «Ce que signifie être une personne» ainsi que des mesures de prévention de la délinquance destinées aux enfants. Les résolutions correspondantes ont été publiées à l’issue de ces débats.</w:t>
      </w:r>
    </w:p>
    <w:p w:rsidR="00000000" w:rsidRDefault="00000000">
      <w:pPr>
        <w:pStyle w:val="H1G"/>
        <w:rPr>
          <w:rFonts w:eastAsia="MS Mincho"/>
        </w:rPr>
      </w:pPr>
      <w:r>
        <w:rPr>
          <w:rFonts w:eastAsia="MS Mincho"/>
        </w:rPr>
        <w:tab/>
      </w:r>
      <w:r>
        <w:rPr>
          <w:rFonts w:eastAsia="MS Mincho"/>
        </w:rPr>
        <w:tab/>
        <w:t>Programmes et projets récemment mis en œuvre, portée de ces initiatives</w:t>
      </w:r>
    </w:p>
    <w:p w:rsidR="00000000" w:rsidRDefault="00000000">
      <w:pPr>
        <w:pStyle w:val="Bullet1G"/>
      </w:pPr>
      <w:r>
        <w:rPr>
          <w:rFonts w:eastAsia="MS Mincho"/>
        </w:rPr>
        <w:t>Avec le soutien du Fonds d’affectation spéciale des Nations Unies pour la sécurité humaine, un projet intitulé «Services communautaires pour améliorer la sécurité humaine des populations rurales défavorisées en Mongolie» (2009-2011) est en cours de mise en œuvre par l’Organisation des Nations Unies pour l’éducation, la science et la culture (UNESCO), le Fonds des Nations Unies pour l’enfance (UNICEF), l’Organisation mondiale de la santé (OMS) et le Programme des Nations Unies pour le développement (PNUD);</w:t>
      </w:r>
    </w:p>
    <w:p w:rsidR="00000000" w:rsidRDefault="00000000">
      <w:pPr>
        <w:pStyle w:val="Bullet1G"/>
      </w:pPr>
      <w:r>
        <w:t>Le Gouvernement mongol a conclu avec le Fonds monétaire international (FMI) un accord de confirmation de dix-huit mois d’un montant équivalant à quelque 229,2 millions de dollars É.-U. pour soutenir le programme de stabilisation économique du pays. Ce programme a pour but de rétablir la stabilité macroéconomique par le biais de politiques fiscales, monétaires et financières ainsi que de protéger les pauvres du poids des ajustements nécessaires. En collaboration avec la Banque asiatique de développement et la Banque mondiale, le programme doit permettre de refonder le système existant, mal pensé, des programmes de transferts sociaux. À cette fin, une proposition a été soumise en vue de réviser un ensemble de lois, parmi lesquelles la loi sur la protection sociale, la loi sur la protection sociale des personnes handicapées, la loi sur les allocations familiales et la loi sur les allocations aux mères d’enfants en bas âge. Il est expressément indiqué dans le programme qu’il importe d’améliorer le système des transferts sociaux par un meilleur ciblage, afin que les ménages vivant dans la plus grande pauvreté bénéficient d’une protection totale, tout en conservant les ressources fiscales. Le Gouvernement mongol attend toutefois de donner suite à cette proposition, qui réduirait le nombre d’allocataires. Il estime en effet que réduire les revenus de la population en temps de récession économique risquerait de porter atteinte aux moyens de subsistance des ménages. Il considère en outre que sa politique de redistribution des ressources tirées des sites miniers stratégiques devrait être intégrée aux modifications apportées au système de transferts sociaux;</w:t>
      </w:r>
    </w:p>
    <w:p w:rsidR="00000000" w:rsidRDefault="00000000">
      <w:pPr>
        <w:pStyle w:val="Bullet1G"/>
      </w:pPr>
      <w:r>
        <w:t>Le Comité du développement national et des réformes a défini les principales directions du développement socioéconomique de la Mongolie pour 2009-2010 et a soumis ce document au Parlement. Les stratégies prioritaires du développement socioéconomique pour 2009-2010 seront également débattues à l’automne. Cette stratégie à moyen terme contient un chapitre consacré au développement des familles et des enfants, dans lequel sont définis deux objectifs. Le premier est de créer un environnement favorable pour les familles mongoles, dans lequel un fonds génétique sain est garanti, pour que les enfants naissent en bonne santé, et d’améliorer le cadre juridique applicable aux enfants et aux familles. Le second est de conforter les valeurs mongoles en ce qui concerne la famille, la culture et les coutumes traditionnelles. Les tâches ci-après sont prévues à l’appui de cette stratégie:</w:t>
      </w:r>
    </w:p>
    <w:p w:rsidR="00000000" w:rsidRDefault="00000000">
      <w:pPr>
        <w:pStyle w:val="Bullet2G"/>
      </w:pPr>
      <w:r>
        <w:t>Améliorer les lois et documents de politique générale sur les questions touchant à la famille et à l’enfance;</w:t>
      </w:r>
    </w:p>
    <w:p w:rsidR="00000000" w:rsidRDefault="00000000">
      <w:pPr>
        <w:pStyle w:val="Bullet2G"/>
      </w:pPr>
      <w:r>
        <w:t>Mettre au point des programmes pour promouvoir l’épanouissement des familles et des enfants;</w:t>
      </w:r>
    </w:p>
    <w:p w:rsidR="00000000" w:rsidRDefault="00000000">
      <w:pPr>
        <w:pStyle w:val="Bullet2G"/>
      </w:pPr>
      <w:r>
        <w:t>Combattre toute forme de violence dans la famille;</w:t>
      </w:r>
    </w:p>
    <w:p w:rsidR="00000000" w:rsidRDefault="00000000">
      <w:pPr>
        <w:pStyle w:val="Bullet2G"/>
      </w:pPr>
      <w:r>
        <w:t>Améliorer le cadre juridique du système de protection de l’enfance;</w:t>
      </w:r>
    </w:p>
    <w:p w:rsidR="00000000" w:rsidRDefault="00000000">
      <w:pPr>
        <w:pStyle w:val="Bullet2G"/>
      </w:pPr>
      <w:r>
        <w:t>Accorder une attention constante à l’éducation à la parentalité;</w:t>
      </w:r>
    </w:p>
    <w:p w:rsidR="00000000" w:rsidRDefault="00000000">
      <w:pPr>
        <w:pStyle w:val="Bullet2G"/>
      </w:pPr>
      <w:r>
        <w:t>Prévenir la pauvreté intellectuelle.</w:t>
      </w:r>
    </w:p>
    <w:p w:rsidR="00000000" w:rsidRDefault="00000000">
      <w:pPr>
        <w:pStyle w:val="HChG"/>
      </w:pPr>
      <w:r>
        <w:tab/>
      </w:r>
      <w:r>
        <w:tab/>
        <w:t>Troisième partie</w:t>
      </w:r>
    </w:p>
    <w:p w:rsidR="00000000" w:rsidRDefault="00000000">
      <w:pPr>
        <w:pStyle w:val="H1G"/>
      </w:pPr>
      <w:r>
        <w:tab/>
      </w:r>
      <w:r>
        <w:tab/>
        <w:t>Données et statistiques, si disponibles</w:t>
      </w:r>
    </w:p>
    <w:p w:rsidR="00000000" w:rsidRDefault="00000000">
      <w:pPr>
        <w:pStyle w:val="SingleTxtG"/>
      </w:pPr>
      <w:r>
        <w:t>1.</w:t>
      </w:r>
      <w:r>
        <w:tab/>
        <w:t>Fournir des données statistiques ventilées (par sexe, tranche d’âge, groupe ethnique, zone urbaine ou rurale) couvrant la période 2006-2008 sur le nombre et le pourcentage d’enfants de moins de 18 ans vivant en Mongolie.</w:t>
      </w:r>
    </w:p>
    <w:p w:rsidR="00000000" w:rsidRDefault="00000000">
      <w:pPr>
        <w:pStyle w:val="Heading1"/>
      </w:pPr>
      <w:r>
        <w:t>Tableau 2</w:t>
      </w:r>
    </w:p>
    <w:p w:rsidR="00000000" w:rsidRDefault="00000000">
      <w:pPr>
        <w:pStyle w:val="Heading1"/>
        <w:spacing w:after="120"/>
        <w:rPr>
          <w:b/>
        </w:rPr>
      </w:pPr>
      <w:r>
        <w:rPr>
          <w:b/>
        </w:rPr>
        <w:t>Nombre et pourcentage d’enfants de moins de 18 ans vivant en Mongolie (par sexe et tranche d’âge) pour la période 2006-2008</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9"/>
        <w:gridCol w:w="829"/>
        <w:gridCol w:w="829"/>
        <w:gridCol w:w="828"/>
        <w:gridCol w:w="114"/>
        <w:gridCol w:w="827"/>
        <w:gridCol w:w="827"/>
        <w:gridCol w:w="827"/>
        <w:gridCol w:w="114"/>
        <w:gridCol w:w="827"/>
        <w:gridCol w:w="827"/>
        <w:gridCol w:w="827"/>
      </w:tblGrid>
      <w:tr w:rsidR="00000000">
        <w:tc>
          <w:tcPr>
            <w:tcW w:w="821" w:type="dxa"/>
            <w:tcBorders>
              <w:top w:val="single" w:sz="4" w:space="0" w:color="auto"/>
            </w:tcBorders>
            <w:shd w:val="clear" w:color="auto" w:fill="auto"/>
          </w:tcPr>
          <w:p w:rsidR="00000000" w:rsidRDefault="00000000">
            <w:pPr>
              <w:spacing w:before="80" w:after="80" w:line="200" w:lineRule="exact"/>
              <w:jc w:val="right"/>
              <w:rPr>
                <w:i/>
                <w:sz w:val="16"/>
                <w:szCs w:val="16"/>
              </w:rPr>
            </w:pPr>
          </w:p>
        </w:tc>
        <w:tc>
          <w:tcPr>
            <w:tcW w:w="2462" w:type="dxa"/>
            <w:gridSpan w:val="3"/>
            <w:tcBorders>
              <w:top w:val="single" w:sz="4" w:space="0" w:color="auto"/>
              <w:bottom w:val="single" w:sz="4" w:space="0" w:color="auto"/>
            </w:tcBorders>
            <w:shd w:val="clear" w:color="auto" w:fill="auto"/>
          </w:tcPr>
          <w:p w:rsidR="00000000" w:rsidRDefault="00000000">
            <w:pPr>
              <w:spacing w:before="80" w:after="80" w:line="200" w:lineRule="exact"/>
              <w:jc w:val="center"/>
              <w:rPr>
                <w:i/>
                <w:sz w:val="16"/>
                <w:szCs w:val="16"/>
              </w:rPr>
            </w:pPr>
            <w:r>
              <w:rPr>
                <w:i/>
                <w:sz w:val="16"/>
                <w:szCs w:val="16"/>
              </w:rPr>
              <w:t>2006</w:t>
            </w:r>
          </w:p>
        </w:tc>
        <w:tc>
          <w:tcPr>
            <w:tcW w:w="113" w:type="dxa"/>
            <w:tcBorders>
              <w:top w:val="single" w:sz="4" w:space="0" w:color="auto"/>
            </w:tcBorders>
            <w:shd w:val="clear" w:color="auto" w:fill="auto"/>
          </w:tcPr>
          <w:p w:rsidR="00000000" w:rsidRDefault="00000000">
            <w:pPr>
              <w:spacing w:before="80" w:after="80" w:line="200" w:lineRule="exact"/>
              <w:jc w:val="right"/>
              <w:rPr>
                <w:i/>
                <w:sz w:val="16"/>
                <w:szCs w:val="16"/>
              </w:rPr>
            </w:pPr>
          </w:p>
        </w:tc>
        <w:tc>
          <w:tcPr>
            <w:tcW w:w="2460" w:type="dxa"/>
            <w:gridSpan w:val="3"/>
            <w:tcBorders>
              <w:top w:val="single" w:sz="4" w:space="0" w:color="auto"/>
              <w:bottom w:val="single" w:sz="4" w:space="0" w:color="auto"/>
            </w:tcBorders>
            <w:shd w:val="clear" w:color="auto" w:fill="auto"/>
          </w:tcPr>
          <w:p w:rsidR="00000000" w:rsidRDefault="00000000">
            <w:pPr>
              <w:spacing w:before="80" w:after="80" w:line="200" w:lineRule="exact"/>
              <w:jc w:val="center"/>
              <w:rPr>
                <w:i/>
                <w:sz w:val="16"/>
                <w:szCs w:val="16"/>
              </w:rPr>
            </w:pPr>
            <w:r>
              <w:rPr>
                <w:i/>
                <w:sz w:val="16"/>
                <w:szCs w:val="16"/>
              </w:rPr>
              <w:t>2007</w:t>
            </w:r>
          </w:p>
        </w:tc>
        <w:tc>
          <w:tcPr>
            <w:tcW w:w="113" w:type="dxa"/>
            <w:tcBorders>
              <w:top w:val="single" w:sz="4" w:space="0" w:color="auto"/>
            </w:tcBorders>
            <w:shd w:val="clear" w:color="auto" w:fill="auto"/>
          </w:tcPr>
          <w:p w:rsidR="00000000" w:rsidRDefault="00000000">
            <w:pPr>
              <w:spacing w:before="80" w:after="80" w:line="200" w:lineRule="exact"/>
              <w:jc w:val="right"/>
              <w:rPr>
                <w:i/>
                <w:sz w:val="16"/>
                <w:szCs w:val="16"/>
              </w:rPr>
            </w:pPr>
          </w:p>
        </w:tc>
        <w:tc>
          <w:tcPr>
            <w:tcW w:w="2460" w:type="dxa"/>
            <w:gridSpan w:val="3"/>
            <w:tcBorders>
              <w:top w:val="single" w:sz="4" w:space="0" w:color="auto"/>
              <w:bottom w:val="single" w:sz="4" w:space="0" w:color="auto"/>
            </w:tcBorders>
            <w:shd w:val="clear" w:color="auto" w:fill="auto"/>
          </w:tcPr>
          <w:p w:rsidR="00000000" w:rsidRDefault="00000000">
            <w:pPr>
              <w:spacing w:before="80" w:after="80" w:line="200" w:lineRule="exact"/>
              <w:jc w:val="center"/>
              <w:rPr>
                <w:i/>
                <w:sz w:val="16"/>
                <w:szCs w:val="16"/>
              </w:rPr>
            </w:pPr>
            <w:r>
              <w:rPr>
                <w:i/>
                <w:sz w:val="16"/>
                <w:szCs w:val="16"/>
              </w:rPr>
              <w:t>2008</w:t>
            </w:r>
          </w:p>
        </w:tc>
      </w:tr>
      <w:tr w:rsidR="00000000">
        <w:tc>
          <w:tcPr>
            <w:tcW w:w="821" w:type="dxa"/>
            <w:tcBorders>
              <w:bottom w:val="single" w:sz="12" w:space="0" w:color="auto"/>
            </w:tcBorders>
            <w:shd w:val="clear" w:color="auto" w:fill="auto"/>
          </w:tcPr>
          <w:p w:rsidR="00000000" w:rsidRDefault="00000000">
            <w:pPr>
              <w:spacing w:before="80" w:after="80" w:line="200" w:lineRule="exact"/>
              <w:rPr>
                <w:i/>
                <w:sz w:val="16"/>
                <w:szCs w:val="16"/>
              </w:rPr>
            </w:pPr>
            <w:r>
              <w:rPr>
                <w:i/>
                <w:sz w:val="16"/>
                <w:szCs w:val="16"/>
              </w:rPr>
              <w:t>Âge</w:t>
            </w:r>
          </w:p>
        </w:tc>
        <w:tc>
          <w:tcPr>
            <w:tcW w:w="821" w:type="dxa"/>
            <w:tcBorders>
              <w:top w:val="single" w:sz="4" w:space="0" w:color="auto"/>
              <w:bottom w:val="single" w:sz="12" w:space="0" w:color="auto"/>
            </w:tcBorders>
            <w:shd w:val="clear" w:color="auto" w:fill="auto"/>
          </w:tcPr>
          <w:p w:rsidR="00000000" w:rsidRDefault="00000000">
            <w:pPr>
              <w:spacing w:before="80" w:after="80" w:line="200" w:lineRule="exact"/>
              <w:jc w:val="right"/>
              <w:rPr>
                <w:i/>
                <w:sz w:val="16"/>
                <w:szCs w:val="16"/>
              </w:rPr>
            </w:pPr>
            <w:r>
              <w:rPr>
                <w:i/>
                <w:sz w:val="16"/>
                <w:szCs w:val="16"/>
              </w:rPr>
              <w:t>Total</w:t>
            </w:r>
          </w:p>
        </w:tc>
        <w:tc>
          <w:tcPr>
            <w:tcW w:w="821" w:type="dxa"/>
            <w:tcBorders>
              <w:top w:val="single" w:sz="4" w:space="0" w:color="auto"/>
              <w:bottom w:val="single" w:sz="12" w:space="0" w:color="auto"/>
            </w:tcBorders>
            <w:shd w:val="clear" w:color="auto" w:fill="auto"/>
          </w:tcPr>
          <w:p w:rsidR="00000000" w:rsidRDefault="00000000">
            <w:pPr>
              <w:spacing w:before="80" w:after="80" w:line="200" w:lineRule="exact"/>
              <w:jc w:val="right"/>
              <w:rPr>
                <w:i/>
                <w:sz w:val="16"/>
                <w:szCs w:val="16"/>
              </w:rPr>
            </w:pPr>
            <w:r>
              <w:rPr>
                <w:i/>
                <w:sz w:val="16"/>
                <w:szCs w:val="16"/>
              </w:rPr>
              <w:t xml:space="preserve">Garçons </w:t>
            </w:r>
          </w:p>
        </w:tc>
        <w:tc>
          <w:tcPr>
            <w:tcW w:w="820" w:type="dxa"/>
            <w:tcBorders>
              <w:top w:val="single" w:sz="4" w:space="0" w:color="auto"/>
              <w:bottom w:val="single" w:sz="12" w:space="0" w:color="auto"/>
            </w:tcBorders>
            <w:shd w:val="clear" w:color="auto" w:fill="auto"/>
          </w:tcPr>
          <w:p w:rsidR="00000000" w:rsidRDefault="00000000">
            <w:pPr>
              <w:spacing w:before="80" w:after="80" w:line="200" w:lineRule="exact"/>
              <w:jc w:val="right"/>
              <w:rPr>
                <w:i/>
                <w:sz w:val="16"/>
                <w:szCs w:val="16"/>
              </w:rPr>
            </w:pPr>
            <w:r>
              <w:rPr>
                <w:i/>
                <w:sz w:val="16"/>
                <w:szCs w:val="16"/>
              </w:rPr>
              <w:t>Filles</w:t>
            </w:r>
          </w:p>
        </w:tc>
        <w:tc>
          <w:tcPr>
            <w:tcW w:w="113" w:type="dxa"/>
            <w:tcBorders>
              <w:bottom w:val="single" w:sz="12" w:space="0" w:color="auto"/>
            </w:tcBorders>
            <w:shd w:val="clear" w:color="auto" w:fill="auto"/>
          </w:tcPr>
          <w:p w:rsidR="00000000" w:rsidRDefault="00000000">
            <w:pPr>
              <w:spacing w:before="80" w:after="80" w:line="200" w:lineRule="exact"/>
              <w:jc w:val="right"/>
              <w:rPr>
                <w:i/>
                <w:sz w:val="16"/>
                <w:szCs w:val="16"/>
              </w:rPr>
            </w:pPr>
          </w:p>
        </w:tc>
        <w:tc>
          <w:tcPr>
            <w:tcW w:w="820" w:type="dxa"/>
            <w:tcBorders>
              <w:top w:val="single" w:sz="4" w:space="0" w:color="auto"/>
              <w:bottom w:val="single" w:sz="12" w:space="0" w:color="auto"/>
            </w:tcBorders>
            <w:shd w:val="clear" w:color="auto" w:fill="auto"/>
          </w:tcPr>
          <w:p w:rsidR="00000000" w:rsidRDefault="00000000">
            <w:pPr>
              <w:spacing w:before="80" w:after="80" w:line="200" w:lineRule="exact"/>
              <w:jc w:val="right"/>
              <w:rPr>
                <w:i/>
                <w:sz w:val="16"/>
                <w:szCs w:val="16"/>
              </w:rPr>
            </w:pPr>
            <w:r>
              <w:rPr>
                <w:i/>
                <w:sz w:val="16"/>
                <w:szCs w:val="16"/>
              </w:rPr>
              <w:t>Total</w:t>
            </w:r>
          </w:p>
        </w:tc>
        <w:tc>
          <w:tcPr>
            <w:tcW w:w="820" w:type="dxa"/>
            <w:tcBorders>
              <w:top w:val="single" w:sz="4" w:space="0" w:color="auto"/>
              <w:bottom w:val="single" w:sz="12" w:space="0" w:color="auto"/>
            </w:tcBorders>
            <w:shd w:val="clear" w:color="auto" w:fill="auto"/>
          </w:tcPr>
          <w:p w:rsidR="00000000" w:rsidRDefault="00000000">
            <w:pPr>
              <w:spacing w:before="80" w:after="80" w:line="200" w:lineRule="exact"/>
              <w:jc w:val="right"/>
              <w:rPr>
                <w:i/>
                <w:sz w:val="16"/>
                <w:szCs w:val="16"/>
              </w:rPr>
            </w:pPr>
            <w:r>
              <w:rPr>
                <w:i/>
                <w:sz w:val="16"/>
                <w:szCs w:val="16"/>
              </w:rPr>
              <w:t>Garçons</w:t>
            </w:r>
          </w:p>
        </w:tc>
        <w:tc>
          <w:tcPr>
            <w:tcW w:w="820" w:type="dxa"/>
            <w:tcBorders>
              <w:top w:val="single" w:sz="4" w:space="0" w:color="auto"/>
              <w:bottom w:val="single" w:sz="12" w:space="0" w:color="auto"/>
            </w:tcBorders>
            <w:shd w:val="clear" w:color="auto" w:fill="auto"/>
          </w:tcPr>
          <w:p w:rsidR="00000000" w:rsidRDefault="00000000">
            <w:pPr>
              <w:spacing w:before="80" w:after="80" w:line="200" w:lineRule="exact"/>
              <w:jc w:val="right"/>
              <w:rPr>
                <w:i/>
                <w:sz w:val="16"/>
                <w:szCs w:val="16"/>
              </w:rPr>
            </w:pPr>
            <w:r>
              <w:rPr>
                <w:i/>
                <w:sz w:val="16"/>
                <w:szCs w:val="16"/>
              </w:rPr>
              <w:t>Filles</w:t>
            </w:r>
          </w:p>
        </w:tc>
        <w:tc>
          <w:tcPr>
            <w:tcW w:w="113" w:type="dxa"/>
            <w:tcBorders>
              <w:bottom w:val="single" w:sz="12" w:space="0" w:color="auto"/>
            </w:tcBorders>
            <w:shd w:val="clear" w:color="auto" w:fill="auto"/>
          </w:tcPr>
          <w:p w:rsidR="00000000" w:rsidRDefault="00000000">
            <w:pPr>
              <w:spacing w:before="80" w:after="80" w:line="200" w:lineRule="exact"/>
              <w:jc w:val="right"/>
              <w:rPr>
                <w:i/>
                <w:sz w:val="16"/>
                <w:szCs w:val="16"/>
              </w:rPr>
            </w:pPr>
          </w:p>
        </w:tc>
        <w:tc>
          <w:tcPr>
            <w:tcW w:w="820" w:type="dxa"/>
            <w:tcBorders>
              <w:top w:val="single" w:sz="4" w:space="0" w:color="auto"/>
              <w:bottom w:val="single" w:sz="12" w:space="0" w:color="auto"/>
            </w:tcBorders>
            <w:shd w:val="clear" w:color="auto" w:fill="auto"/>
          </w:tcPr>
          <w:p w:rsidR="00000000" w:rsidRDefault="00000000">
            <w:pPr>
              <w:spacing w:before="80" w:after="80" w:line="200" w:lineRule="exact"/>
              <w:jc w:val="right"/>
              <w:rPr>
                <w:i/>
                <w:sz w:val="16"/>
                <w:szCs w:val="16"/>
              </w:rPr>
            </w:pPr>
            <w:r>
              <w:rPr>
                <w:i/>
                <w:sz w:val="16"/>
                <w:szCs w:val="16"/>
              </w:rPr>
              <w:t>Total</w:t>
            </w:r>
          </w:p>
        </w:tc>
        <w:tc>
          <w:tcPr>
            <w:tcW w:w="820" w:type="dxa"/>
            <w:tcBorders>
              <w:top w:val="single" w:sz="4" w:space="0" w:color="auto"/>
              <w:bottom w:val="single" w:sz="12" w:space="0" w:color="auto"/>
            </w:tcBorders>
            <w:shd w:val="clear" w:color="auto" w:fill="auto"/>
          </w:tcPr>
          <w:p w:rsidR="00000000" w:rsidRDefault="00000000">
            <w:pPr>
              <w:spacing w:before="80" w:after="80" w:line="200" w:lineRule="exact"/>
              <w:jc w:val="right"/>
              <w:rPr>
                <w:i/>
                <w:sz w:val="16"/>
                <w:szCs w:val="16"/>
              </w:rPr>
            </w:pPr>
            <w:r>
              <w:rPr>
                <w:i/>
                <w:sz w:val="16"/>
                <w:szCs w:val="16"/>
              </w:rPr>
              <w:t>Garçons</w:t>
            </w:r>
          </w:p>
        </w:tc>
        <w:tc>
          <w:tcPr>
            <w:tcW w:w="820" w:type="dxa"/>
            <w:tcBorders>
              <w:top w:val="single" w:sz="4" w:space="0" w:color="auto"/>
              <w:bottom w:val="single" w:sz="12" w:space="0" w:color="auto"/>
            </w:tcBorders>
            <w:shd w:val="clear" w:color="auto" w:fill="auto"/>
          </w:tcPr>
          <w:p w:rsidR="00000000" w:rsidRDefault="00000000">
            <w:pPr>
              <w:spacing w:before="80" w:after="80" w:line="200" w:lineRule="exact"/>
              <w:jc w:val="right"/>
              <w:rPr>
                <w:i/>
                <w:sz w:val="16"/>
                <w:szCs w:val="16"/>
              </w:rPr>
            </w:pPr>
            <w:r>
              <w:rPr>
                <w:i/>
                <w:sz w:val="16"/>
                <w:szCs w:val="16"/>
              </w:rPr>
              <w:t>Filles</w:t>
            </w:r>
          </w:p>
        </w:tc>
      </w:tr>
      <w:tr w:rsidR="00000000">
        <w:tc>
          <w:tcPr>
            <w:tcW w:w="821" w:type="dxa"/>
            <w:tcBorders>
              <w:top w:val="single" w:sz="12" w:space="0" w:color="auto"/>
            </w:tcBorders>
            <w:shd w:val="clear" w:color="auto" w:fill="auto"/>
          </w:tcPr>
          <w:p w:rsidR="00000000" w:rsidRDefault="00000000">
            <w:pPr>
              <w:spacing w:before="40" w:after="40" w:line="220" w:lineRule="exact"/>
              <w:rPr>
                <w:sz w:val="18"/>
                <w:szCs w:val="18"/>
              </w:rPr>
            </w:pPr>
            <w:r>
              <w:rPr>
                <w:sz w:val="18"/>
                <w:szCs w:val="18"/>
              </w:rPr>
              <w:t>0</w:t>
            </w:r>
          </w:p>
        </w:tc>
        <w:tc>
          <w:tcPr>
            <w:tcW w:w="821" w:type="dxa"/>
            <w:tcBorders>
              <w:top w:val="single" w:sz="12" w:space="0" w:color="auto"/>
            </w:tcBorders>
            <w:shd w:val="clear" w:color="auto" w:fill="auto"/>
            <w:vAlign w:val="center"/>
          </w:tcPr>
          <w:p w:rsidR="00000000" w:rsidRDefault="00000000">
            <w:pPr>
              <w:spacing w:before="40" w:after="40" w:line="220" w:lineRule="exact"/>
              <w:jc w:val="right"/>
              <w:rPr>
                <w:sz w:val="18"/>
                <w:szCs w:val="18"/>
              </w:rPr>
            </w:pPr>
            <w:r>
              <w:rPr>
                <w:sz w:val="18"/>
                <w:szCs w:val="18"/>
              </w:rPr>
              <w:t>44 416</w:t>
            </w:r>
          </w:p>
        </w:tc>
        <w:tc>
          <w:tcPr>
            <w:tcW w:w="821" w:type="dxa"/>
            <w:tcBorders>
              <w:top w:val="single" w:sz="12" w:space="0" w:color="auto"/>
            </w:tcBorders>
            <w:shd w:val="clear" w:color="auto" w:fill="auto"/>
            <w:vAlign w:val="center"/>
          </w:tcPr>
          <w:p w:rsidR="00000000" w:rsidRDefault="00000000">
            <w:pPr>
              <w:spacing w:before="40" w:after="40" w:line="220" w:lineRule="exact"/>
              <w:jc w:val="right"/>
              <w:rPr>
                <w:sz w:val="18"/>
                <w:szCs w:val="18"/>
              </w:rPr>
            </w:pPr>
            <w:r>
              <w:rPr>
                <w:sz w:val="18"/>
                <w:szCs w:val="18"/>
              </w:rPr>
              <w:t>22 543</w:t>
            </w:r>
          </w:p>
        </w:tc>
        <w:tc>
          <w:tcPr>
            <w:tcW w:w="820" w:type="dxa"/>
            <w:tcBorders>
              <w:top w:val="single" w:sz="12" w:space="0" w:color="auto"/>
            </w:tcBorders>
            <w:shd w:val="clear" w:color="auto" w:fill="auto"/>
            <w:vAlign w:val="center"/>
          </w:tcPr>
          <w:p w:rsidR="00000000" w:rsidRDefault="00000000">
            <w:pPr>
              <w:spacing w:before="40" w:after="40" w:line="220" w:lineRule="exact"/>
              <w:jc w:val="right"/>
              <w:rPr>
                <w:sz w:val="18"/>
                <w:szCs w:val="18"/>
              </w:rPr>
            </w:pPr>
            <w:r>
              <w:rPr>
                <w:sz w:val="18"/>
                <w:szCs w:val="18"/>
              </w:rPr>
              <w:t>21 873</w:t>
            </w:r>
          </w:p>
        </w:tc>
        <w:tc>
          <w:tcPr>
            <w:tcW w:w="113" w:type="dxa"/>
            <w:tcBorders>
              <w:top w:val="single" w:sz="12" w:space="0" w:color="auto"/>
            </w:tcBorders>
            <w:shd w:val="clear" w:color="auto" w:fill="auto"/>
          </w:tcPr>
          <w:p w:rsidR="00000000" w:rsidRDefault="00000000">
            <w:pPr>
              <w:spacing w:before="40" w:after="40" w:line="220" w:lineRule="exact"/>
              <w:rPr>
                <w:sz w:val="18"/>
              </w:rPr>
            </w:pPr>
          </w:p>
        </w:tc>
        <w:tc>
          <w:tcPr>
            <w:tcW w:w="820" w:type="dxa"/>
            <w:tcBorders>
              <w:top w:val="single" w:sz="12" w:space="0" w:color="auto"/>
            </w:tcBorders>
            <w:shd w:val="clear" w:color="auto" w:fill="auto"/>
            <w:vAlign w:val="bottom"/>
          </w:tcPr>
          <w:p w:rsidR="00000000" w:rsidRDefault="00000000">
            <w:pPr>
              <w:spacing w:before="40" w:after="40" w:line="220" w:lineRule="exact"/>
              <w:jc w:val="right"/>
              <w:rPr>
                <w:sz w:val="18"/>
                <w:szCs w:val="18"/>
              </w:rPr>
            </w:pPr>
            <w:r>
              <w:rPr>
                <w:sz w:val="18"/>
                <w:szCs w:val="18"/>
              </w:rPr>
              <w:t>52 474</w:t>
            </w:r>
          </w:p>
        </w:tc>
        <w:tc>
          <w:tcPr>
            <w:tcW w:w="820" w:type="dxa"/>
            <w:tcBorders>
              <w:top w:val="single" w:sz="12" w:space="0" w:color="auto"/>
            </w:tcBorders>
            <w:shd w:val="clear" w:color="auto" w:fill="auto"/>
            <w:vAlign w:val="bottom"/>
          </w:tcPr>
          <w:p w:rsidR="00000000" w:rsidRDefault="00000000">
            <w:pPr>
              <w:spacing w:before="40" w:after="40" w:line="220" w:lineRule="exact"/>
              <w:jc w:val="right"/>
              <w:rPr>
                <w:sz w:val="18"/>
                <w:szCs w:val="18"/>
              </w:rPr>
            </w:pPr>
            <w:r>
              <w:rPr>
                <w:sz w:val="18"/>
                <w:szCs w:val="18"/>
              </w:rPr>
              <w:t>26 627</w:t>
            </w:r>
          </w:p>
        </w:tc>
        <w:tc>
          <w:tcPr>
            <w:tcW w:w="820" w:type="dxa"/>
            <w:tcBorders>
              <w:top w:val="single" w:sz="12" w:space="0" w:color="auto"/>
            </w:tcBorders>
            <w:shd w:val="clear" w:color="auto" w:fill="auto"/>
            <w:vAlign w:val="bottom"/>
          </w:tcPr>
          <w:p w:rsidR="00000000" w:rsidRDefault="00000000">
            <w:pPr>
              <w:spacing w:before="40" w:after="40" w:line="220" w:lineRule="exact"/>
              <w:jc w:val="right"/>
              <w:rPr>
                <w:sz w:val="18"/>
                <w:szCs w:val="18"/>
              </w:rPr>
            </w:pPr>
            <w:r>
              <w:rPr>
                <w:sz w:val="18"/>
                <w:szCs w:val="18"/>
              </w:rPr>
              <w:t>25 847</w:t>
            </w:r>
          </w:p>
        </w:tc>
        <w:tc>
          <w:tcPr>
            <w:tcW w:w="113" w:type="dxa"/>
            <w:tcBorders>
              <w:top w:val="single" w:sz="12" w:space="0" w:color="auto"/>
            </w:tcBorders>
            <w:shd w:val="clear" w:color="auto" w:fill="auto"/>
          </w:tcPr>
          <w:p w:rsidR="00000000" w:rsidRDefault="00000000">
            <w:pPr>
              <w:spacing w:before="40" w:after="40" w:line="220" w:lineRule="exact"/>
              <w:rPr>
                <w:sz w:val="18"/>
              </w:rPr>
            </w:pPr>
          </w:p>
        </w:tc>
        <w:tc>
          <w:tcPr>
            <w:tcW w:w="820" w:type="dxa"/>
            <w:tcBorders>
              <w:top w:val="single" w:sz="12" w:space="0" w:color="auto"/>
            </w:tcBorders>
            <w:shd w:val="clear" w:color="auto" w:fill="auto"/>
            <w:vAlign w:val="bottom"/>
          </w:tcPr>
          <w:p w:rsidR="00000000" w:rsidRDefault="00000000">
            <w:pPr>
              <w:spacing w:before="40" w:after="40" w:line="220" w:lineRule="exact"/>
              <w:jc w:val="right"/>
              <w:rPr>
                <w:sz w:val="18"/>
                <w:szCs w:val="18"/>
              </w:rPr>
            </w:pPr>
            <w:r>
              <w:rPr>
                <w:sz w:val="18"/>
                <w:szCs w:val="18"/>
              </w:rPr>
              <w:t>58 823</w:t>
            </w:r>
          </w:p>
        </w:tc>
        <w:tc>
          <w:tcPr>
            <w:tcW w:w="820" w:type="dxa"/>
            <w:tcBorders>
              <w:top w:val="single" w:sz="12" w:space="0" w:color="auto"/>
            </w:tcBorders>
            <w:shd w:val="clear" w:color="auto" w:fill="auto"/>
            <w:vAlign w:val="center"/>
          </w:tcPr>
          <w:p w:rsidR="00000000" w:rsidRDefault="00000000">
            <w:pPr>
              <w:spacing w:before="40" w:after="40" w:line="220" w:lineRule="exact"/>
              <w:jc w:val="right"/>
              <w:rPr>
                <w:sz w:val="18"/>
                <w:szCs w:val="18"/>
              </w:rPr>
            </w:pPr>
            <w:r>
              <w:rPr>
                <w:sz w:val="18"/>
                <w:szCs w:val="18"/>
              </w:rPr>
              <w:t>29 982</w:t>
            </w:r>
          </w:p>
        </w:tc>
        <w:tc>
          <w:tcPr>
            <w:tcW w:w="820" w:type="dxa"/>
            <w:tcBorders>
              <w:top w:val="single" w:sz="12" w:space="0" w:color="auto"/>
            </w:tcBorders>
            <w:shd w:val="clear" w:color="auto" w:fill="auto"/>
            <w:vAlign w:val="center"/>
          </w:tcPr>
          <w:p w:rsidR="00000000" w:rsidRDefault="00000000">
            <w:pPr>
              <w:spacing w:before="40" w:after="40" w:line="220" w:lineRule="exact"/>
              <w:jc w:val="right"/>
              <w:rPr>
                <w:sz w:val="18"/>
                <w:szCs w:val="18"/>
              </w:rPr>
            </w:pPr>
            <w:r>
              <w:rPr>
                <w:sz w:val="18"/>
                <w:szCs w:val="18"/>
              </w:rPr>
              <w:t>28 841</w:t>
            </w:r>
          </w:p>
        </w:tc>
      </w:tr>
      <w:tr w:rsidR="00000000">
        <w:tc>
          <w:tcPr>
            <w:tcW w:w="821" w:type="dxa"/>
            <w:shd w:val="clear" w:color="auto" w:fill="auto"/>
          </w:tcPr>
          <w:p w:rsidR="00000000" w:rsidRDefault="00000000">
            <w:pPr>
              <w:spacing w:before="40" w:after="40" w:line="220" w:lineRule="exact"/>
              <w:rPr>
                <w:sz w:val="18"/>
                <w:szCs w:val="18"/>
              </w:rPr>
            </w:pPr>
            <w:r>
              <w:rPr>
                <w:sz w:val="18"/>
                <w:szCs w:val="18"/>
              </w:rPr>
              <w:t>1</w:t>
            </w:r>
          </w:p>
        </w:tc>
        <w:tc>
          <w:tcPr>
            <w:tcW w:w="821" w:type="dxa"/>
            <w:shd w:val="clear" w:color="auto" w:fill="auto"/>
            <w:vAlign w:val="center"/>
          </w:tcPr>
          <w:p w:rsidR="00000000" w:rsidRDefault="00000000">
            <w:pPr>
              <w:spacing w:before="40" w:after="40" w:line="220" w:lineRule="exact"/>
              <w:jc w:val="right"/>
              <w:rPr>
                <w:sz w:val="18"/>
                <w:szCs w:val="18"/>
              </w:rPr>
            </w:pPr>
            <w:r>
              <w:rPr>
                <w:sz w:val="18"/>
                <w:szCs w:val="18"/>
              </w:rPr>
              <w:t>40 989</w:t>
            </w:r>
          </w:p>
        </w:tc>
        <w:tc>
          <w:tcPr>
            <w:tcW w:w="821" w:type="dxa"/>
            <w:shd w:val="clear" w:color="auto" w:fill="auto"/>
            <w:vAlign w:val="center"/>
          </w:tcPr>
          <w:p w:rsidR="00000000" w:rsidRDefault="00000000">
            <w:pPr>
              <w:spacing w:before="40" w:after="40" w:line="220" w:lineRule="exact"/>
              <w:jc w:val="right"/>
              <w:rPr>
                <w:sz w:val="18"/>
                <w:szCs w:val="18"/>
              </w:rPr>
            </w:pPr>
            <w:r>
              <w:rPr>
                <w:sz w:val="18"/>
                <w:szCs w:val="18"/>
              </w:rPr>
              <w:t>20 637</w:t>
            </w:r>
          </w:p>
        </w:tc>
        <w:tc>
          <w:tcPr>
            <w:tcW w:w="820" w:type="dxa"/>
            <w:shd w:val="clear" w:color="auto" w:fill="auto"/>
            <w:vAlign w:val="center"/>
          </w:tcPr>
          <w:p w:rsidR="00000000" w:rsidRDefault="00000000">
            <w:pPr>
              <w:spacing w:before="40" w:after="40" w:line="220" w:lineRule="exact"/>
              <w:jc w:val="right"/>
              <w:rPr>
                <w:sz w:val="18"/>
                <w:szCs w:val="18"/>
              </w:rPr>
            </w:pPr>
            <w:r>
              <w:rPr>
                <w:sz w:val="18"/>
                <w:szCs w:val="18"/>
              </w:rPr>
              <w:t>20 352</w:t>
            </w:r>
          </w:p>
        </w:tc>
        <w:tc>
          <w:tcPr>
            <w:tcW w:w="113" w:type="dxa"/>
            <w:shd w:val="clear" w:color="auto" w:fill="auto"/>
          </w:tcPr>
          <w:p w:rsidR="00000000" w:rsidRDefault="00000000">
            <w:pPr>
              <w:spacing w:before="40" w:after="40" w:line="220" w:lineRule="exact"/>
              <w:rPr>
                <w:sz w:val="18"/>
              </w:rPr>
            </w:pP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45 629</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23 349</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22 280</w:t>
            </w:r>
          </w:p>
        </w:tc>
        <w:tc>
          <w:tcPr>
            <w:tcW w:w="113" w:type="dxa"/>
            <w:shd w:val="clear" w:color="auto" w:fill="auto"/>
          </w:tcPr>
          <w:p w:rsidR="00000000" w:rsidRDefault="00000000">
            <w:pPr>
              <w:spacing w:before="40" w:after="40" w:line="220" w:lineRule="exact"/>
              <w:rPr>
                <w:sz w:val="18"/>
              </w:rPr>
            </w:pP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52 552</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26 725</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25 827</w:t>
            </w:r>
          </w:p>
        </w:tc>
      </w:tr>
      <w:tr w:rsidR="00000000">
        <w:tc>
          <w:tcPr>
            <w:tcW w:w="821" w:type="dxa"/>
            <w:shd w:val="clear" w:color="auto" w:fill="auto"/>
          </w:tcPr>
          <w:p w:rsidR="00000000" w:rsidRDefault="00000000">
            <w:pPr>
              <w:spacing w:before="40" w:after="40" w:line="220" w:lineRule="exact"/>
              <w:rPr>
                <w:sz w:val="18"/>
                <w:szCs w:val="18"/>
              </w:rPr>
            </w:pPr>
            <w:r>
              <w:rPr>
                <w:sz w:val="18"/>
                <w:szCs w:val="18"/>
              </w:rPr>
              <w:t>2</w:t>
            </w:r>
          </w:p>
        </w:tc>
        <w:tc>
          <w:tcPr>
            <w:tcW w:w="821" w:type="dxa"/>
            <w:shd w:val="clear" w:color="auto" w:fill="auto"/>
            <w:vAlign w:val="center"/>
          </w:tcPr>
          <w:p w:rsidR="00000000" w:rsidRDefault="00000000">
            <w:pPr>
              <w:spacing w:before="40" w:after="40" w:line="220" w:lineRule="exact"/>
              <w:jc w:val="right"/>
              <w:rPr>
                <w:sz w:val="18"/>
                <w:szCs w:val="18"/>
              </w:rPr>
            </w:pPr>
            <w:r>
              <w:rPr>
                <w:sz w:val="18"/>
                <w:szCs w:val="18"/>
              </w:rPr>
              <w:t>42 170</w:t>
            </w:r>
          </w:p>
        </w:tc>
        <w:tc>
          <w:tcPr>
            <w:tcW w:w="821" w:type="dxa"/>
            <w:shd w:val="clear" w:color="auto" w:fill="auto"/>
            <w:vAlign w:val="center"/>
          </w:tcPr>
          <w:p w:rsidR="00000000" w:rsidRDefault="00000000">
            <w:pPr>
              <w:spacing w:before="40" w:after="40" w:line="220" w:lineRule="exact"/>
              <w:jc w:val="right"/>
              <w:rPr>
                <w:sz w:val="18"/>
                <w:szCs w:val="18"/>
              </w:rPr>
            </w:pPr>
            <w:r>
              <w:rPr>
                <w:sz w:val="18"/>
                <w:szCs w:val="18"/>
              </w:rPr>
              <w:t>21 100</w:t>
            </w:r>
          </w:p>
        </w:tc>
        <w:tc>
          <w:tcPr>
            <w:tcW w:w="820" w:type="dxa"/>
            <w:shd w:val="clear" w:color="auto" w:fill="auto"/>
            <w:vAlign w:val="center"/>
          </w:tcPr>
          <w:p w:rsidR="00000000" w:rsidRDefault="00000000">
            <w:pPr>
              <w:spacing w:before="40" w:after="40" w:line="220" w:lineRule="exact"/>
              <w:jc w:val="right"/>
              <w:rPr>
                <w:sz w:val="18"/>
                <w:szCs w:val="18"/>
              </w:rPr>
            </w:pPr>
            <w:r>
              <w:rPr>
                <w:sz w:val="18"/>
                <w:szCs w:val="18"/>
              </w:rPr>
              <w:t>21 070</w:t>
            </w:r>
          </w:p>
        </w:tc>
        <w:tc>
          <w:tcPr>
            <w:tcW w:w="113" w:type="dxa"/>
            <w:shd w:val="clear" w:color="auto" w:fill="auto"/>
          </w:tcPr>
          <w:p w:rsidR="00000000" w:rsidRDefault="00000000">
            <w:pPr>
              <w:spacing w:before="40" w:after="40" w:line="220" w:lineRule="exact"/>
              <w:rPr>
                <w:sz w:val="18"/>
              </w:rPr>
            </w:pP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43 411</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21 891</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21 520</w:t>
            </w:r>
          </w:p>
        </w:tc>
        <w:tc>
          <w:tcPr>
            <w:tcW w:w="113" w:type="dxa"/>
            <w:shd w:val="clear" w:color="auto" w:fill="auto"/>
          </w:tcPr>
          <w:p w:rsidR="00000000" w:rsidRDefault="00000000">
            <w:pPr>
              <w:spacing w:before="40" w:after="40" w:line="220" w:lineRule="exact"/>
              <w:rPr>
                <w:sz w:val="18"/>
              </w:rPr>
            </w:pP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46 141</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23 528</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22 613</w:t>
            </w:r>
          </w:p>
        </w:tc>
      </w:tr>
      <w:tr w:rsidR="00000000">
        <w:tc>
          <w:tcPr>
            <w:tcW w:w="821" w:type="dxa"/>
            <w:shd w:val="clear" w:color="auto" w:fill="auto"/>
          </w:tcPr>
          <w:p w:rsidR="00000000" w:rsidRDefault="00000000">
            <w:pPr>
              <w:spacing w:before="40" w:after="40" w:line="220" w:lineRule="exact"/>
              <w:rPr>
                <w:sz w:val="18"/>
                <w:szCs w:val="18"/>
              </w:rPr>
            </w:pPr>
            <w:r>
              <w:rPr>
                <w:sz w:val="18"/>
                <w:szCs w:val="18"/>
              </w:rPr>
              <w:t>3</w:t>
            </w:r>
          </w:p>
        </w:tc>
        <w:tc>
          <w:tcPr>
            <w:tcW w:w="821" w:type="dxa"/>
            <w:shd w:val="clear" w:color="auto" w:fill="auto"/>
            <w:vAlign w:val="center"/>
          </w:tcPr>
          <w:p w:rsidR="00000000" w:rsidRDefault="00000000">
            <w:pPr>
              <w:spacing w:before="40" w:after="40" w:line="220" w:lineRule="exact"/>
              <w:jc w:val="right"/>
              <w:rPr>
                <w:sz w:val="18"/>
                <w:szCs w:val="18"/>
              </w:rPr>
            </w:pPr>
            <w:r>
              <w:rPr>
                <w:sz w:val="18"/>
                <w:szCs w:val="18"/>
              </w:rPr>
              <w:t>43 466</w:t>
            </w:r>
          </w:p>
        </w:tc>
        <w:tc>
          <w:tcPr>
            <w:tcW w:w="821" w:type="dxa"/>
            <w:shd w:val="clear" w:color="auto" w:fill="auto"/>
            <w:vAlign w:val="center"/>
          </w:tcPr>
          <w:p w:rsidR="00000000" w:rsidRDefault="00000000">
            <w:pPr>
              <w:spacing w:before="40" w:after="40" w:line="220" w:lineRule="exact"/>
              <w:jc w:val="right"/>
              <w:rPr>
                <w:sz w:val="18"/>
                <w:szCs w:val="18"/>
              </w:rPr>
            </w:pPr>
            <w:r>
              <w:rPr>
                <w:sz w:val="18"/>
                <w:szCs w:val="18"/>
              </w:rPr>
              <w:t>21 895</w:t>
            </w:r>
          </w:p>
        </w:tc>
        <w:tc>
          <w:tcPr>
            <w:tcW w:w="820" w:type="dxa"/>
            <w:shd w:val="clear" w:color="auto" w:fill="auto"/>
            <w:vAlign w:val="center"/>
          </w:tcPr>
          <w:p w:rsidR="00000000" w:rsidRDefault="00000000">
            <w:pPr>
              <w:spacing w:before="40" w:after="40" w:line="220" w:lineRule="exact"/>
              <w:jc w:val="right"/>
              <w:rPr>
                <w:sz w:val="18"/>
                <w:szCs w:val="18"/>
              </w:rPr>
            </w:pPr>
            <w:r>
              <w:rPr>
                <w:sz w:val="18"/>
                <w:szCs w:val="18"/>
              </w:rPr>
              <w:t>21 571</w:t>
            </w:r>
          </w:p>
        </w:tc>
        <w:tc>
          <w:tcPr>
            <w:tcW w:w="113" w:type="dxa"/>
            <w:shd w:val="clear" w:color="auto" w:fill="auto"/>
          </w:tcPr>
          <w:p w:rsidR="00000000" w:rsidRDefault="00000000">
            <w:pPr>
              <w:spacing w:before="40" w:after="40" w:line="220" w:lineRule="exact"/>
              <w:rPr>
                <w:sz w:val="18"/>
              </w:rPr>
            </w:pP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44 324</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22 219</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22 105</w:t>
            </w:r>
          </w:p>
        </w:tc>
        <w:tc>
          <w:tcPr>
            <w:tcW w:w="113" w:type="dxa"/>
            <w:shd w:val="clear" w:color="auto" w:fill="auto"/>
          </w:tcPr>
          <w:p w:rsidR="00000000" w:rsidRDefault="00000000">
            <w:pPr>
              <w:spacing w:before="40" w:after="40" w:line="220" w:lineRule="exact"/>
              <w:rPr>
                <w:sz w:val="18"/>
              </w:rPr>
            </w:pP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44 184</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22 293</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21 891</w:t>
            </w:r>
          </w:p>
        </w:tc>
      </w:tr>
      <w:tr w:rsidR="00000000">
        <w:tc>
          <w:tcPr>
            <w:tcW w:w="821" w:type="dxa"/>
            <w:shd w:val="clear" w:color="auto" w:fill="auto"/>
          </w:tcPr>
          <w:p w:rsidR="00000000" w:rsidRDefault="00000000">
            <w:pPr>
              <w:spacing w:before="40" w:after="40" w:line="220" w:lineRule="exact"/>
              <w:rPr>
                <w:sz w:val="18"/>
                <w:szCs w:val="18"/>
              </w:rPr>
            </w:pPr>
            <w:r>
              <w:rPr>
                <w:sz w:val="18"/>
                <w:szCs w:val="18"/>
              </w:rPr>
              <w:t>4</w:t>
            </w:r>
          </w:p>
        </w:tc>
        <w:tc>
          <w:tcPr>
            <w:tcW w:w="821" w:type="dxa"/>
            <w:shd w:val="clear" w:color="auto" w:fill="auto"/>
            <w:vAlign w:val="center"/>
          </w:tcPr>
          <w:p w:rsidR="00000000" w:rsidRDefault="00000000">
            <w:pPr>
              <w:spacing w:before="40" w:after="40" w:line="220" w:lineRule="exact"/>
              <w:jc w:val="right"/>
              <w:rPr>
                <w:sz w:val="18"/>
                <w:szCs w:val="18"/>
              </w:rPr>
            </w:pPr>
            <w:r>
              <w:rPr>
                <w:sz w:val="18"/>
                <w:szCs w:val="18"/>
              </w:rPr>
              <w:t>45 356</w:t>
            </w:r>
          </w:p>
        </w:tc>
        <w:tc>
          <w:tcPr>
            <w:tcW w:w="821" w:type="dxa"/>
            <w:shd w:val="clear" w:color="auto" w:fill="auto"/>
            <w:vAlign w:val="center"/>
          </w:tcPr>
          <w:p w:rsidR="00000000" w:rsidRDefault="00000000">
            <w:pPr>
              <w:spacing w:before="40" w:after="40" w:line="220" w:lineRule="exact"/>
              <w:jc w:val="right"/>
              <w:rPr>
                <w:sz w:val="18"/>
                <w:szCs w:val="18"/>
              </w:rPr>
            </w:pPr>
            <w:r>
              <w:rPr>
                <w:sz w:val="18"/>
                <w:szCs w:val="18"/>
              </w:rPr>
              <w:t>22 955</w:t>
            </w:r>
          </w:p>
        </w:tc>
        <w:tc>
          <w:tcPr>
            <w:tcW w:w="820" w:type="dxa"/>
            <w:shd w:val="clear" w:color="auto" w:fill="auto"/>
            <w:vAlign w:val="center"/>
          </w:tcPr>
          <w:p w:rsidR="00000000" w:rsidRDefault="00000000">
            <w:pPr>
              <w:spacing w:before="40" w:after="40" w:line="220" w:lineRule="exact"/>
              <w:jc w:val="right"/>
              <w:rPr>
                <w:sz w:val="18"/>
                <w:szCs w:val="18"/>
              </w:rPr>
            </w:pPr>
            <w:r>
              <w:rPr>
                <w:sz w:val="18"/>
                <w:szCs w:val="18"/>
              </w:rPr>
              <w:t>22 401</w:t>
            </w:r>
          </w:p>
        </w:tc>
        <w:tc>
          <w:tcPr>
            <w:tcW w:w="113" w:type="dxa"/>
            <w:shd w:val="clear" w:color="auto" w:fill="auto"/>
          </w:tcPr>
          <w:p w:rsidR="00000000" w:rsidRDefault="00000000">
            <w:pPr>
              <w:spacing w:before="40" w:after="40" w:line="220" w:lineRule="exact"/>
              <w:rPr>
                <w:sz w:val="18"/>
              </w:rPr>
            </w:pP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45 513</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22 910</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22 603</w:t>
            </w:r>
          </w:p>
        </w:tc>
        <w:tc>
          <w:tcPr>
            <w:tcW w:w="113" w:type="dxa"/>
            <w:shd w:val="clear" w:color="auto" w:fill="auto"/>
          </w:tcPr>
          <w:p w:rsidR="00000000" w:rsidRDefault="00000000">
            <w:pPr>
              <w:spacing w:before="40" w:after="40" w:line="220" w:lineRule="exact"/>
              <w:rPr>
                <w:sz w:val="18"/>
              </w:rPr>
            </w:pP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44 091</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22 128</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21 963</w:t>
            </w:r>
          </w:p>
        </w:tc>
      </w:tr>
      <w:tr w:rsidR="00000000">
        <w:tc>
          <w:tcPr>
            <w:tcW w:w="821" w:type="dxa"/>
            <w:shd w:val="clear" w:color="auto" w:fill="auto"/>
          </w:tcPr>
          <w:p w:rsidR="00000000" w:rsidRDefault="00000000">
            <w:pPr>
              <w:spacing w:before="40" w:after="40" w:line="220" w:lineRule="exact"/>
              <w:rPr>
                <w:sz w:val="18"/>
                <w:szCs w:val="18"/>
              </w:rPr>
            </w:pPr>
            <w:r>
              <w:rPr>
                <w:sz w:val="18"/>
                <w:szCs w:val="18"/>
              </w:rPr>
              <w:t>5</w:t>
            </w:r>
          </w:p>
        </w:tc>
        <w:tc>
          <w:tcPr>
            <w:tcW w:w="821" w:type="dxa"/>
            <w:shd w:val="clear" w:color="auto" w:fill="auto"/>
            <w:vAlign w:val="center"/>
          </w:tcPr>
          <w:p w:rsidR="00000000" w:rsidRDefault="00000000">
            <w:pPr>
              <w:spacing w:before="40" w:after="40" w:line="220" w:lineRule="exact"/>
              <w:jc w:val="right"/>
              <w:rPr>
                <w:sz w:val="18"/>
                <w:szCs w:val="18"/>
              </w:rPr>
            </w:pPr>
            <w:r>
              <w:rPr>
                <w:sz w:val="18"/>
                <w:szCs w:val="18"/>
              </w:rPr>
              <w:t>46 687</w:t>
            </w:r>
          </w:p>
        </w:tc>
        <w:tc>
          <w:tcPr>
            <w:tcW w:w="821" w:type="dxa"/>
            <w:shd w:val="clear" w:color="auto" w:fill="auto"/>
            <w:vAlign w:val="center"/>
          </w:tcPr>
          <w:p w:rsidR="00000000" w:rsidRDefault="00000000">
            <w:pPr>
              <w:spacing w:before="40" w:after="40" w:line="220" w:lineRule="exact"/>
              <w:jc w:val="right"/>
              <w:rPr>
                <w:sz w:val="18"/>
                <w:szCs w:val="18"/>
              </w:rPr>
            </w:pPr>
            <w:r>
              <w:rPr>
                <w:sz w:val="18"/>
                <w:szCs w:val="18"/>
              </w:rPr>
              <w:t>23 530</w:t>
            </w:r>
          </w:p>
        </w:tc>
        <w:tc>
          <w:tcPr>
            <w:tcW w:w="820" w:type="dxa"/>
            <w:shd w:val="clear" w:color="auto" w:fill="auto"/>
            <w:vAlign w:val="center"/>
          </w:tcPr>
          <w:p w:rsidR="00000000" w:rsidRDefault="00000000">
            <w:pPr>
              <w:spacing w:before="40" w:after="40" w:line="220" w:lineRule="exact"/>
              <w:jc w:val="right"/>
              <w:rPr>
                <w:sz w:val="18"/>
                <w:szCs w:val="18"/>
              </w:rPr>
            </w:pPr>
            <w:r>
              <w:rPr>
                <w:sz w:val="18"/>
                <w:szCs w:val="18"/>
              </w:rPr>
              <w:t>23 157</w:t>
            </w:r>
          </w:p>
        </w:tc>
        <w:tc>
          <w:tcPr>
            <w:tcW w:w="113" w:type="dxa"/>
            <w:shd w:val="clear" w:color="auto" w:fill="auto"/>
          </w:tcPr>
          <w:p w:rsidR="00000000" w:rsidRDefault="00000000">
            <w:pPr>
              <w:spacing w:before="40" w:after="40" w:line="220" w:lineRule="exact"/>
              <w:rPr>
                <w:sz w:val="18"/>
              </w:rPr>
            </w:pP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47 801</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24 147</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23 654</w:t>
            </w:r>
          </w:p>
        </w:tc>
        <w:tc>
          <w:tcPr>
            <w:tcW w:w="113" w:type="dxa"/>
            <w:shd w:val="clear" w:color="auto" w:fill="auto"/>
          </w:tcPr>
          <w:p w:rsidR="00000000" w:rsidRDefault="00000000">
            <w:pPr>
              <w:spacing w:before="40" w:after="40" w:line="220" w:lineRule="exact"/>
              <w:rPr>
                <w:sz w:val="18"/>
              </w:rPr>
            </w:pP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45 355</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22 943</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22 412</w:t>
            </w:r>
          </w:p>
        </w:tc>
      </w:tr>
      <w:tr w:rsidR="00000000">
        <w:tc>
          <w:tcPr>
            <w:tcW w:w="821" w:type="dxa"/>
            <w:shd w:val="clear" w:color="auto" w:fill="auto"/>
          </w:tcPr>
          <w:p w:rsidR="00000000" w:rsidRDefault="00000000">
            <w:pPr>
              <w:spacing w:before="40" w:after="40" w:line="220" w:lineRule="exact"/>
              <w:rPr>
                <w:sz w:val="18"/>
                <w:szCs w:val="18"/>
              </w:rPr>
            </w:pPr>
            <w:r>
              <w:rPr>
                <w:sz w:val="18"/>
                <w:szCs w:val="18"/>
              </w:rPr>
              <w:t>6</w:t>
            </w:r>
          </w:p>
        </w:tc>
        <w:tc>
          <w:tcPr>
            <w:tcW w:w="821" w:type="dxa"/>
            <w:shd w:val="clear" w:color="auto" w:fill="auto"/>
            <w:vAlign w:val="center"/>
          </w:tcPr>
          <w:p w:rsidR="00000000" w:rsidRDefault="00000000">
            <w:pPr>
              <w:spacing w:before="40" w:after="40" w:line="220" w:lineRule="exact"/>
              <w:jc w:val="right"/>
              <w:rPr>
                <w:sz w:val="18"/>
                <w:szCs w:val="18"/>
              </w:rPr>
            </w:pPr>
            <w:r>
              <w:rPr>
                <w:sz w:val="18"/>
                <w:szCs w:val="18"/>
              </w:rPr>
              <w:t>47 185</w:t>
            </w:r>
          </w:p>
        </w:tc>
        <w:tc>
          <w:tcPr>
            <w:tcW w:w="821" w:type="dxa"/>
            <w:shd w:val="clear" w:color="auto" w:fill="auto"/>
            <w:vAlign w:val="center"/>
          </w:tcPr>
          <w:p w:rsidR="00000000" w:rsidRDefault="00000000">
            <w:pPr>
              <w:spacing w:before="40" w:after="40" w:line="220" w:lineRule="exact"/>
              <w:jc w:val="right"/>
              <w:rPr>
                <w:sz w:val="18"/>
                <w:szCs w:val="18"/>
              </w:rPr>
            </w:pPr>
            <w:r>
              <w:rPr>
                <w:sz w:val="18"/>
                <w:szCs w:val="18"/>
              </w:rPr>
              <w:t>23 817</w:t>
            </w:r>
          </w:p>
        </w:tc>
        <w:tc>
          <w:tcPr>
            <w:tcW w:w="820" w:type="dxa"/>
            <w:shd w:val="clear" w:color="auto" w:fill="auto"/>
            <w:vAlign w:val="center"/>
          </w:tcPr>
          <w:p w:rsidR="00000000" w:rsidRDefault="00000000">
            <w:pPr>
              <w:spacing w:before="40" w:after="40" w:line="220" w:lineRule="exact"/>
              <w:jc w:val="right"/>
              <w:rPr>
                <w:sz w:val="18"/>
                <w:szCs w:val="18"/>
              </w:rPr>
            </w:pPr>
            <w:r>
              <w:rPr>
                <w:sz w:val="18"/>
                <w:szCs w:val="18"/>
              </w:rPr>
              <w:t>23 368</w:t>
            </w:r>
          </w:p>
        </w:tc>
        <w:tc>
          <w:tcPr>
            <w:tcW w:w="113" w:type="dxa"/>
            <w:shd w:val="clear" w:color="auto" w:fill="auto"/>
          </w:tcPr>
          <w:p w:rsidR="00000000" w:rsidRDefault="00000000">
            <w:pPr>
              <w:spacing w:before="40" w:after="40" w:line="220" w:lineRule="exact"/>
              <w:rPr>
                <w:sz w:val="18"/>
              </w:rPr>
            </w:pP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48 127</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24 177</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23 950</w:t>
            </w:r>
          </w:p>
        </w:tc>
        <w:tc>
          <w:tcPr>
            <w:tcW w:w="113" w:type="dxa"/>
            <w:shd w:val="clear" w:color="auto" w:fill="auto"/>
          </w:tcPr>
          <w:p w:rsidR="00000000" w:rsidRDefault="00000000">
            <w:pPr>
              <w:spacing w:before="40" w:after="40" w:line="220" w:lineRule="exact"/>
              <w:rPr>
                <w:sz w:val="18"/>
              </w:rPr>
            </w:pP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47 183</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23 895</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23 288</w:t>
            </w:r>
          </w:p>
        </w:tc>
      </w:tr>
      <w:tr w:rsidR="00000000">
        <w:tc>
          <w:tcPr>
            <w:tcW w:w="821" w:type="dxa"/>
            <w:shd w:val="clear" w:color="auto" w:fill="auto"/>
          </w:tcPr>
          <w:p w:rsidR="00000000" w:rsidRDefault="00000000">
            <w:pPr>
              <w:spacing w:before="40" w:after="40" w:line="220" w:lineRule="exact"/>
              <w:rPr>
                <w:sz w:val="18"/>
                <w:szCs w:val="18"/>
              </w:rPr>
            </w:pPr>
            <w:r>
              <w:rPr>
                <w:sz w:val="18"/>
                <w:szCs w:val="18"/>
              </w:rPr>
              <w:t>7</w:t>
            </w:r>
          </w:p>
        </w:tc>
        <w:tc>
          <w:tcPr>
            <w:tcW w:w="821" w:type="dxa"/>
            <w:shd w:val="clear" w:color="auto" w:fill="auto"/>
            <w:vAlign w:val="center"/>
          </w:tcPr>
          <w:p w:rsidR="00000000" w:rsidRDefault="00000000">
            <w:pPr>
              <w:spacing w:before="40" w:after="40" w:line="220" w:lineRule="exact"/>
              <w:jc w:val="right"/>
              <w:rPr>
                <w:sz w:val="18"/>
                <w:szCs w:val="18"/>
              </w:rPr>
            </w:pPr>
            <w:r>
              <w:rPr>
                <w:sz w:val="18"/>
                <w:szCs w:val="18"/>
              </w:rPr>
              <w:t>49 604</w:t>
            </w:r>
          </w:p>
        </w:tc>
        <w:tc>
          <w:tcPr>
            <w:tcW w:w="821" w:type="dxa"/>
            <w:shd w:val="clear" w:color="auto" w:fill="auto"/>
            <w:vAlign w:val="center"/>
          </w:tcPr>
          <w:p w:rsidR="00000000" w:rsidRDefault="00000000">
            <w:pPr>
              <w:spacing w:before="40" w:after="40" w:line="220" w:lineRule="exact"/>
              <w:jc w:val="right"/>
              <w:rPr>
                <w:sz w:val="18"/>
                <w:szCs w:val="18"/>
              </w:rPr>
            </w:pPr>
            <w:r>
              <w:rPr>
                <w:sz w:val="18"/>
                <w:szCs w:val="18"/>
              </w:rPr>
              <w:t>25 140</w:t>
            </w:r>
          </w:p>
        </w:tc>
        <w:tc>
          <w:tcPr>
            <w:tcW w:w="820" w:type="dxa"/>
            <w:shd w:val="clear" w:color="auto" w:fill="auto"/>
            <w:vAlign w:val="center"/>
          </w:tcPr>
          <w:p w:rsidR="00000000" w:rsidRDefault="00000000">
            <w:pPr>
              <w:spacing w:before="40" w:after="40" w:line="220" w:lineRule="exact"/>
              <w:jc w:val="right"/>
              <w:rPr>
                <w:sz w:val="18"/>
                <w:szCs w:val="18"/>
              </w:rPr>
            </w:pPr>
            <w:r>
              <w:rPr>
                <w:sz w:val="18"/>
                <w:szCs w:val="18"/>
              </w:rPr>
              <w:t>24 464</w:t>
            </w:r>
          </w:p>
        </w:tc>
        <w:tc>
          <w:tcPr>
            <w:tcW w:w="113" w:type="dxa"/>
            <w:shd w:val="clear" w:color="auto" w:fill="auto"/>
          </w:tcPr>
          <w:p w:rsidR="00000000" w:rsidRDefault="00000000">
            <w:pPr>
              <w:spacing w:before="40" w:after="40" w:line="220" w:lineRule="exact"/>
              <w:rPr>
                <w:sz w:val="18"/>
              </w:rPr>
            </w:pP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48 492</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24 540</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23 952</w:t>
            </w:r>
          </w:p>
        </w:tc>
        <w:tc>
          <w:tcPr>
            <w:tcW w:w="113" w:type="dxa"/>
            <w:shd w:val="clear" w:color="auto" w:fill="auto"/>
          </w:tcPr>
          <w:p w:rsidR="00000000" w:rsidRDefault="00000000">
            <w:pPr>
              <w:spacing w:before="40" w:after="40" w:line="220" w:lineRule="exact"/>
              <w:rPr>
                <w:sz w:val="18"/>
              </w:rPr>
            </w:pP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47 425</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23 801</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23 624</w:t>
            </w:r>
          </w:p>
        </w:tc>
      </w:tr>
      <w:tr w:rsidR="00000000">
        <w:tc>
          <w:tcPr>
            <w:tcW w:w="821" w:type="dxa"/>
            <w:shd w:val="clear" w:color="auto" w:fill="auto"/>
          </w:tcPr>
          <w:p w:rsidR="00000000" w:rsidRDefault="00000000">
            <w:pPr>
              <w:spacing w:before="40" w:after="40" w:line="220" w:lineRule="exact"/>
              <w:rPr>
                <w:sz w:val="18"/>
                <w:szCs w:val="18"/>
              </w:rPr>
            </w:pPr>
            <w:r>
              <w:rPr>
                <w:sz w:val="18"/>
                <w:szCs w:val="18"/>
              </w:rPr>
              <w:t>8</w:t>
            </w:r>
          </w:p>
        </w:tc>
        <w:tc>
          <w:tcPr>
            <w:tcW w:w="821" w:type="dxa"/>
            <w:shd w:val="clear" w:color="auto" w:fill="auto"/>
            <w:vAlign w:val="center"/>
          </w:tcPr>
          <w:p w:rsidR="00000000" w:rsidRDefault="00000000">
            <w:pPr>
              <w:spacing w:before="40" w:after="40" w:line="220" w:lineRule="exact"/>
              <w:jc w:val="right"/>
              <w:rPr>
                <w:sz w:val="18"/>
                <w:szCs w:val="18"/>
              </w:rPr>
            </w:pPr>
            <w:r>
              <w:rPr>
                <w:sz w:val="18"/>
                <w:szCs w:val="18"/>
              </w:rPr>
              <w:t>49 565</w:t>
            </w:r>
          </w:p>
        </w:tc>
        <w:tc>
          <w:tcPr>
            <w:tcW w:w="821" w:type="dxa"/>
            <w:shd w:val="clear" w:color="auto" w:fill="auto"/>
            <w:vAlign w:val="center"/>
          </w:tcPr>
          <w:p w:rsidR="00000000" w:rsidRDefault="00000000">
            <w:pPr>
              <w:spacing w:before="40" w:after="40" w:line="220" w:lineRule="exact"/>
              <w:jc w:val="right"/>
              <w:rPr>
                <w:sz w:val="18"/>
                <w:szCs w:val="18"/>
              </w:rPr>
            </w:pPr>
            <w:r>
              <w:rPr>
                <w:sz w:val="18"/>
                <w:szCs w:val="18"/>
              </w:rPr>
              <w:t>25 030</w:t>
            </w:r>
          </w:p>
        </w:tc>
        <w:tc>
          <w:tcPr>
            <w:tcW w:w="820" w:type="dxa"/>
            <w:shd w:val="clear" w:color="auto" w:fill="auto"/>
            <w:vAlign w:val="center"/>
          </w:tcPr>
          <w:p w:rsidR="00000000" w:rsidRDefault="00000000">
            <w:pPr>
              <w:spacing w:before="40" w:after="40" w:line="220" w:lineRule="exact"/>
              <w:jc w:val="right"/>
              <w:rPr>
                <w:sz w:val="18"/>
                <w:szCs w:val="18"/>
              </w:rPr>
            </w:pPr>
            <w:r>
              <w:rPr>
                <w:sz w:val="18"/>
                <w:szCs w:val="18"/>
              </w:rPr>
              <w:t>24 535</w:t>
            </w:r>
          </w:p>
        </w:tc>
        <w:tc>
          <w:tcPr>
            <w:tcW w:w="113" w:type="dxa"/>
            <w:shd w:val="clear" w:color="auto" w:fill="auto"/>
          </w:tcPr>
          <w:p w:rsidR="00000000" w:rsidRDefault="00000000">
            <w:pPr>
              <w:spacing w:before="40" w:after="40" w:line="220" w:lineRule="exact"/>
              <w:rPr>
                <w:sz w:val="18"/>
              </w:rPr>
            </w:pP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50 323</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25 502</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24 821</w:t>
            </w:r>
          </w:p>
        </w:tc>
        <w:tc>
          <w:tcPr>
            <w:tcW w:w="113" w:type="dxa"/>
            <w:shd w:val="clear" w:color="auto" w:fill="auto"/>
          </w:tcPr>
          <w:p w:rsidR="00000000" w:rsidRDefault="00000000">
            <w:pPr>
              <w:spacing w:before="40" w:after="40" w:line="220" w:lineRule="exact"/>
              <w:rPr>
                <w:sz w:val="18"/>
              </w:rPr>
            </w:pP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48 426</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24 295</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24 131</w:t>
            </w:r>
          </w:p>
        </w:tc>
      </w:tr>
      <w:tr w:rsidR="00000000">
        <w:tc>
          <w:tcPr>
            <w:tcW w:w="821" w:type="dxa"/>
            <w:shd w:val="clear" w:color="auto" w:fill="auto"/>
          </w:tcPr>
          <w:p w:rsidR="00000000" w:rsidRDefault="00000000">
            <w:pPr>
              <w:spacing w:before="40" w:after="40" w:line="220" w:lineRule="exact"/>
              <w:rPr>
                <w:sz w:val="18"/>
                <w:szCs w:val="18"/>
              </w:rPr>
            </w:pPr>
            <w:r>
              <w:rPr>
                <w:sz w:val="18"/>
                <w:szCs w:val="18"/>
              </w:rPr>
              <w:t>9</w:t>
            </w:r>
          </w:p>
        </w:tc>
        <w:tc>
          <w:tcPr>
            <w:tcW w:w="821" w:type="dxa"/>
            <w:shd w:val="clear" w:color="auto" w:fill="auto"/>
            <w:vAlign w:val="center"/>
          </w:tcPr>
          <w:p w:rsidR="00000000" w:rsidRDefault="00000000">
            <w:pPr>
              <w:spacing w:before="40" w:after="40" w:line="220" w:lineRule="exact"/>
              <w:jc w:val="right"/>
              <w:rPr>
                <w:sz w:val="18"/>
                <w:szCs w:val="18"/>
              </w:rPr>
            </w:pPr>
            <w:r>
              <w:rPr>
                <w:sz w:val="18"/>
                <w:szCs w:val="18"/>
              </w:rPr>
              <w:t>49 794</w:t>
            </w:r>
          </w:p>
        </w:tc>
        <w:tc>
          <w:tcPr>
            <w:tcW w:w="821" w:type="dxa"/>
            <w:shd w:val="clear" w:color="auto" w:fill="auto"/>
            <w:vAlign w:val="center"/>
          </w:tcPr>
          <w:p w:rsidR="00000000" w:rsidRDefault="00000000">
            <w:pPr>
              <w:spacing w:before="40" w:after="40" w:line="220" w:lineRule="exact"/>
              <w:jc w:val="right"/>
              <w:rPr>
                <w:sz w:val="18"/>
                <w:szCs w:val="18"/>
              </w:rPr>
            </w:pPr>
            <w:r>
              <w:rPr>
                <w:sz w:val="18"/>
                <w:szCs w:val="18"/>
              </w:rPr>
              <w:t>25 111</w:t>
            </w:r>
          </w:p>
        </w:tc>
        <w:tc>
          <w:tcPr>
            <w:tcW w:w="820" w:type="dxa"/>
            <w:shd w:val="clear" w:color="auto" w:fill="auto"/>
            <w:vAlign w:val="center"/>
          </w:tcPr>
          <w:p w:rsidR="00000000" w:rsidRDefault="00000000">
            <w:pPr>
              <w:spacing w:before="40" w:after="40" w:line="220" w:lineRule="exact"/>
              <w:jc w:val="right"/>
              <w:rPr>
                <w:sz w:val="18"/>
                <w:szCs w:val="18"/>
              </w:rPr>
            </w:pPr>
            <w:r>
              <w:rPr>
                <w:sz w:val="18"/>
                <w:szCs w:val="18"/>
              </w:rPr>
              <w:t>24 683</w:t>
            </w:r>
          </w:p>
        </w:tc>
        <w:tc>
          <w:tcPr>
            <w:tcW w:w="113" w:type="dxa"/>
            <w:shd w:val="clear" w:color="auto" w:fill="auto"/>
          </w:tcPr>
          <w:p w:rsidR="00000000" w:rsidRDefault="00000000">
            <w:pPr>
              <w:spacing w:before="40" w:after="40" w:line="220" w:lineRule="exact"/>
              <w:rPr>
                <w:sz w:val="18"/>
              </w:rPr>
            </w:pP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50 426</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25 462</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24 964</w:t>
            </w:r>
          </w:p>
        </w:tc>
        <w:tc>
          <w:tcPr>
            <w:tcW w:w="113" w:type="dxa"/>
            <w:shd w:val="clear" w:color="auto" w:fill="auto"/>
          </w:tcPr>
          <w:p w:rsidR="00000000" w:rsidRDefault="00000000">
            <w:pPr>
              <w:spacing w:before="40" w:after="40" w:line="220" w:lineRule="exact"/>
              <w:rPr>
                <w:sz w:val="18"/>
              </w:rPr>
            </w:pP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50 121</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25 439</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24 682</w:t>
            </w:r>
          </w:p>
        </w:tc>
      </w:tr>
      <w:tr w:rsidR="00000000">
        <w:tc>
          <w:tcPr>
            <w:tcW w:w="821" w:type="dxa"/>
            <w:shd w:val="clear" w:color="auto" w:fill="auto"/>
          </w:tcPr>
          <w:p w:rsidR="00000000" w:rsidRDefault="00000000">
            <w:pPr>
              <w:spacing w:before="40" w:after="40" w:line="220" w:lineRule="exact"/>
              <w:rPr>
                <w:sz w:val="18"/>
                <w:szCs w:val="18"/>
              </w:rPr>
            </w:pPr>
            <w:r>
              <w:rPr>
                <w:sz w:val="18"/>
                <w:szCs w:val="18"/>
              </w:rPr>
              <w:t>10</w:t>
            </w:r>
          </w:p>
        </w:tc>
        <w:tc>
          <w:tcPr>
            <w:tcW w:w="821" w:type="dxa"/>
            <w:shd w:val="clear" w:color="auto" w:fill="auto"/>
            <w:vAlign w:val="center"/>
          </w:tcPr>
          <w:p w:rsidR="00000000" w:rsidRDefault="00000000">
            <w:pPr>
              <w:spacing w:before="40" w:after="40" w:line="220" w:lineRule="exact"/>
              <w:jc w:val="right"/>
              <w:rPr>
                <w:sz w:val="18"/>
                <w:szCs w:val="18"/>
              </w:rPr>
            </w:pPr>
            <w:r>
              <w:rPr>
                <w:sz w:val="18"/>
                <w:szCs w:val="18"/>
              </w:rPr>
              <w:t>52 724</w:t>
            </w:r>
          </w:p>
        </w:tc>
        <w:tc>
          <w:tcPr>
            <w:tcW w:w="821" w:type="dxa"/>
            <w:shd w:val="clear" w:color="auto" w:fill="auto"/>
            <w:vAlign w:val="center"/>
          </w:tcPr>
          <w:p w:rsidR="00000000" w:rsidRDefault="00000000">
            <w:pPr>
              <w:spacing w:before="40" w:after="40" w:line="220" w:lineRule="exact"/>
              <w:jc w:val="right"/>
              <w:rPr>
                <w:sz w:val="18"/>
                <w:szCs w:val="18"/>
              </w:rPr>
            </w:pPr>
            <w:r>
              <w:rPr>
                <w:sz w:val="18"/>
                <w:szCs w:val="18"/>
              </w:rPr>
              <w:t>26 618</w:t>
            </w:r>
          </w:p>
        </w:tc>
        <w:tc>
          <w:tcPr>
            <w:tcW w:w="820" w:type="dxa"/>
            <w:shd w:val="clear" w:color="auto" w:fill="auto"/>
            <w:vAlign w:val="center"/>
          </w:tcPr>
          <w:p w:rsidR="00000000" w:rsidRDefault="00000000">
            <w:pPr>
              <w:spacing w:before="40" w:after="40" w:line="220" w:lineRule="exact"/>
              <w:jc w:val="right"/>
              <w:rPr>
                <w:sz w:val="18"/>
                <w:szCs w:val="18"/>
              </w:rPr>
            </w:pPr>
            <w:r>
              <w:rPr>
                <w:sz w:val="18"/>
                <w:szCs w:val="18"/>
              </w:rPr>
              <w:t>26 106</w:t>
            </w:r>
          </w:p>
        </w:tc>
        <w:tc>
          <w:tcPr>
            <w:tcW w:w="113" w:type="dxa"/>
            <w:shd w:val="clear" w:color="auto" w:fill="auto"/>
          </w:tcPr>
          <w:p w:rsidR="00000000" w:rsidRDefault="00000000">
            <w:pPr>
              <w:spacing w:before="40" w:after="40" w:line="220" w:lineRule="exact"/>
              <w:rPr>
                <w:sz w:val="18"/>
              </w:rPr>
            </w:pP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50 679</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25 569</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25 110</w:t>
            </w:r>
          </w:p>
        </w:tc>
        <w:tc>
          <w:tcPr>
            <w:tcW w:w="113" w:type="dxa"/>
            <w:shd w:val="clear" w:color="auto" w:fill="auto"/>
          </w:tcPr>
          <w:p w:rsidR="00000000" w:rsidRDefault="00000000">
            <w:pPr>
              <w:spacing w:before="40" w:after="40" w:line="220" w:lineRule="exact"/>
              <w:rPr>
                <w:sz w:val="18"/>
              </w:rPr>
            </w:pP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49 990</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25 166</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24 824</w:t>
            </w:r>
          </w:p>
        </w:tc>
      </w:tr>
      <w:tr w:rsidR="00000000">
        <w:tc>
          <w:tcPr>
            <w:tcW w:w="821" w:type="dxa"/>
            <w:shd w:val="clear" w:color="auto" w:fill="auto"/>
          </w:tcPr>
          <w:p w:rsidR="00000000" w:rsidRDefault="00000000">
            <w:pPr>
              <w:spacing w:before="40" w:after="40" w:line="220" w:lineRule="exact"/>
              <w:rPr>
                <w:sz w:val="18"/>
                <w:szCs w:val="18"/>
              </w:rPr>
            </w:pPr>
            <w:r>
              <w:rPr>
                <w:sz w:val="18"/>
                <w:szCs w:val="18"/>
              </w:rPr>
              <w:t>11</w:t>
            </w:r>
          </w:p>
        </w:tc>
        <w:tc>
          <w:tcPr>
            <w:tcW w:w="821" w:type="dxa"/>
            <w:shd w:val="clear" w:color="auto" w:fill="auto"/>
            <w:vAlign w:val="center"/>
          </w:tcPr>
          <w:p w:rsidR="00000000" w:rsidRDefault="00000000">
            <w:pPr>
              <w:spacing w:before="40" w:after="40" w:line="220" w:lineRule="exact"/>
              <w:jc w:val="right"/>
              <w:rPr>
                <w:sz w:val="18"/>
                <w:szCs w:val="18"/>
              </w:rPr>
            </w:pPr>
            <w:r>
              <w:rPr>
                <w:sz w:val="18"/>
                <w:szCs w:val="18"/>
              </w:rPr>
              <w:t>54 079</w:t>
            </w:r>
          </w:p>
        </w:tc>
        <w:tc>
          <w:tcPr>
            <w:tcW w:w="821" w:type="dxa"/>
            <w:shd w:val="clear" w:color="auto" w:fill="auto"/>
            <w:vAlign w:val="center"/>
          </w:tcPr>
          <w:p w:rsidR="00000000" w:rsidRDefault="00000000">
            <w:pPr>
              <w:spacing w:before="40" w:after="40" w:line="220" w:lineRule="exact"/>
              <w:jc w:val="right"/>
              <w:rPr>
                <w:sz w:val="18"/>
                <w:szCs w:val="18"/>
              </w:rPr>
            </w:pPr>
            <w:r>
              <w:rPr>
                <w:sz w:val="18"/>
                <w:szCs w:val="18"/>
              </w:rPr>
              <w:t>27 040</w:t>
            </w:r>
          </w:p>
        </w:tc>
        <w:tc>
          <w:tcPr>
            <w:tcW w:w="820" w:type="dxa"/>
            <w:shd w:val="clear" w:color="auto" w:fill="auto"/>
            <w:vAlign w:val="center"/>
          </w:tcPr>
          <w:p w:rsidR="00000000" w:rsidRDefault="00000000">
            <w:pPr>
              <w:spacing w:before="40" w:after="40" w:line="220" w:lineRule="exact"/>
              <w:jc w:val="right"/>
              <w:rPr>
                <w:sz w:val="18"/>
                <w:szCs w:val="18"/>
              </w:rPr>
            </w:pPr>
            <w:r>
              <w:rPr>
                <w:sz w:val="18"/>
                <w:szCs w:val="18"/>
              </w:rPr>
              <w:t>27 039</w:t>
            </w:r>
          </w:p>
        </w:tc>
        <w:tc>
          <w:tcPr>
            <w:tcW w:w="113" w:type="dxa"/>
            <w:shd w:val="clear" w:color="auto" w:fill="auto"/>
          </w:tcPr>
          <w:p w:rsidR="00000000" w:rsidRDefault="00000000">
            <w:pPr>
              <w:spacing w:before="40" w:after="40" w:line="220" w:lineRule="exact"/>
              <w:rPr>
                <w:sz w:val="18"/>
              </w:rPr>
            </w:pP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52 820</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26 688</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26 132</w:t>
            </w:r>
          </w:p>
        </w:tc>
        <w:tc>
          <w:tcPr>
            <w:tcW w:w="113" w:type="dxa"/>
            <w:shd w:val="clear" w:color="auto" w:fill="auto"/>
          </w:tcPr>
          <w:p w:rsidR="00000000" w:rsidRDefault="00000000">
            <w:pPr>
              <w:spacing w:before="40" w:after="40" w:line="220" w:lineRule="exact"/>
              <w:rPr>
                <w:sz w:val="18"/>
              </w:rPr>
            </w:pP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49 909</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25 275</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24 634</w:t>
            </w:r>
          </w:p>
        </w:tc>
      </w:tr>
      <w:tr w:rsidR="00000000">
        <w:tc>
          <w:tcPr>
            <w:tcW w:w="821" w:type="dxa"/>
            <w:shd w:val="clear" w:color="auto" w:fill="auto"/>
          </w:tcPr>
          <w:p w:rsidR="00000000" w:rsidRDefault="00000000">
            <w:pPr>
              <w:spacing w:before="40" w:after="40" w:line="220" w:lineRule="exact"/>
              <w:rPr>
                <w:sz w:val="18"/>
                <w:szCs w:val="18"/>
              </w:rPr>
            </w:pPr>
            <w:r>
              <w:rPr>
                <w:sz w:val="18"/>
                <w:szCs w:val="18"/>
              </w:rPr>
              <w:t>12</w:t>
            </w:r>
          </w:p>
        </w:tc>
        <w:tc>
          <w:tcPr>
            <w:tcW w:w="821" w:type="dxa"/>
            <w:shd w:val="clear" w:color="auto" w:fill="auto"/>
            <w:vAlign w:val="center"/>
          </w:tcPr>
          <w:p w:rsidR="00000000" w:rsidRDefault="00000000">
            <w:pPr>
              <w:spacing w:before="40" w:after="40" w:line="220" w:lineRule="exact"/>
              <w:jc w:val="right"/>
              <w:rPr>
                <w:sz w:val="18"/>
                <w:szCs w:val="18"/>
              </w:rPr>
            </w:pPr>
            <w:r>
              <w:rPr>
                <w:sz w:val="18"/>
                <w:szCs w:val="18"/>
              </w:rPr>
              <w:t>55 309</w:t>
            </w:r>
          </w:p>
        </w:tc>
        <w:tc>
          <w:tcPr>
            <w:tcW w:w="821" w:type="dxa"/>
            <w:shd w:val="clear" w:color="auto" w:fill="auto"/>
            <w:vAlign w:val="center"/>
          </w:tcPr>
          <w:p w:rsidR="00000000" w:rsidRDefault="00000000">
            <w:pPr>
              <w:spacing w:before="40" w:after="40" w:line="220" w:lineRule="exact"/>
              <w:jc w:val="right"/>
              <w:rPr>
                <w:sz w:val="18"/>
                <w:szCs w:val="18"/>
              </w:rPr>
            </w:pPr>
            <w:r>
              <w:rPr>
                <w:sz w:val="18"/>
                <w:szCs w:val="18"/>
              </w:rPr>
              <w:t>27 846</w:t>
            </w:r>
          </w:p>
        </w:tc>
        <w:tc>
          <w:tcPr>
            <w:tcW w:w="820" w:type="dxa"/>
            <w:shd w:val="clear" w:color="auto" w:fill="auto"/>
            <w:vAlign w:val="center"/>
          </w:tcPr>
          <w:p w:rsidR="00000000" w:rsidRDefault="00000000">
            <w:pPr>
              <w:spacing w:before="40" w:after="40" w:line="220" w:lineRule="exact"/>
              <w:jc w:val="right"/>
              <w:rPr>
                <w:sz w:val="18"/>
                <w:szCs w:val="18"/>
              </w:rPr>
            </w:pPr>
            <w:r>
              <w:rPr>
                <w:sz w:val="18"/>
                <w:szCs w:val="18"/>
              </w:rPr>
              <w:t>27 463</w:t>
            </w:r>
          </w:p>
        </w:tc>
        <w:tc>
          <w:tcPr>
            <w:tcW w:w="113" w:type="dxa"/>
            <w:shd w:val="clear" w:color="auto" w:fill="auto"/>
          </w:tcPr>
          <w:p w:rsidR="00000000" w:rsidRDefault="00000000">
            <w:pPr>
              <w:spacing w:before="40" w:after="40" w:line="220" w:lineRule="exact"/>
              <w:rPr>
                <w:sz w:val="18"/>
              </w:rPr>
            </w:pP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54 493</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27 351</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27 142</w:t>
            </w:r>
          </w:p>
        </w:tc>
        <w:tc>
          <w:tcPr>
            <w:tcW w:w="113" w:type="dxa"/>
            <w:shd w:val="clear" w:color="auto" w:fill="auto"/>
          </w:tcPr>
          <w:p w:rsidR="00000000" w:rsidRDefault="00000000">
            <w:pPr>
              <w:spacing w:before="40" w:after="40" w:line="220" w:lineRule="exact"/>
              <w:rPr>
                <w:sz w:val="18"/>
              </w:rPr>
            </w:pP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52 253</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26 449</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25 804</w:t>
            </w:r>
          </w:p>
        </w:tc>
      </w:tr>
      <w:tr w:rsidR="00000000">
        <w:tc>
          <w:tcPr>
            <w:tcW w:w="821" w:type="dxa"/>
            <w:shd w:val="clear" w:color="auto" w:fill="auto"/>
          </w:tcPr>
          <w:p w:rsidR="00000000" w:rsidRDefault="00000000">
            <w:pPr>
              <w:spacing w:before="40" w:after="40" w:line="220" w:lineRule="exact"/>
              <w:rPr>
                <w:sz w:val="18"/>
                <w:szCs w:val="18"/>
              </w:rPr>
            </w:pPr>
            <w:r>
              <w:rPr>
                <w:sz w:val="18"/>
                <w:szCs w:val="18"/>
              </w:rPr>
              <w:t>13</w:t>
            </w:r>
          </w:p>
        </w:tc>
        <w:tc>
          <w:tcPr>
            <w:tcW w:w="821" w:type="dxa"/>
            <w:shd w:val="clear" w:color="auto" w:fill="auto"/>
            <w:vAlign w:val="center"/>
          </w:tcPr>
          <w:p w:rsidR="00000000" w:rsidRDefault="00000000">
            <w:pPr>
              <w:spacing w:before="40" w:after="40" w:line="220" w:lineRule="exact"/>
              <w:jc w:val="right"/>
              <w:rPr>
                <w:sz w:val="18"/>
                <w:szCs w:val="18"/>
              </w:rPr>
            </w:pPr>
            <w:r>
              <w:rPr>
                <w:sz w:val="18"/>
                <w:szCs w:val="18"/>
              </w:rPr>
              <w:t>54 202</w:t>
            </w:r>
          </w:p>
        </w:tc>
        <w:tc>
          <w:tcPr>
            <w:tcW w:w="821" w:type="dxa"/>
            <w:shd w:val="clear" w:color="auto" w:fill="auto"/>
            <w:vAlign w:val="center"/>
          </w:tcPr>
          <w:p w:rsidR="00000000" w:rsidRDefault="00000000">
            <w:pPr>
              <w:spacing w:before="40" w:after="40" w:line="220" w:lineRule="exact"/>
              <w:jc w:val="right"/>
              <w:rPr>
                <w:sz w:val="18"/>
                <w:szCs w:val="18"/>
              </w:rPr>
            </w:pPr>
            <w:r>
              <w:rPr>
                <w:sz w:val="18"/>
                <w:szCs w:val="18"/>
              </w:rPr>
              <w:t>27 057</w:t>
            </w:r>
          </w:p>
        </w:tc>
        <w:tc>
          <w:tcPr>
            <w:tcW w:w="820" w:type="dxa"/>
            <w:shd w:val="clear" w:color="auto" w:fill="auto"/>
            <w:vAlign w:val="center"/>
          </w:tcPr>
          <w:p w:rsidR="00000000" w:rsidRDefault="00000000">
            <w:pPr>
              <w:spacing w:before="40" w:after="40" w:line="220" w:lineRule="exact"/>
              <w:jc w:val="right"/>
              <w:rPr>
                <w:sz w:val="18"/>
                <w:szCs w:val="18"/>
              </w:rPr>
            </w:pPr>
            <w:r>
              <w:rPr>
                <w:sz w:val="18"/>
                <w:szCs w:val="18"/>
              </w:rPr>
              <w:t>27 145</w:t>
            </w:r>
          </w:p>
        </w:tc>
        <w:tc>
          <w:tcPr>
            <w:tcW w:w="113" w:type="dxa"/>
            <w:shd w:val="clear" w:color="auto" w:fill="auto"/>
          </w:tcPr>
          <w:p w:rsidR="00000000" w:rsidRDefault="00000000">
            <w:pPr>
              <w:spacing w:before="40" w:after="40" w:line="220" w:lineRule="exact"/>
              <w:rPr>
                <w:sz w:val="18"/>
              </w:rPr>
            </w:pP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55 455</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27 835</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27 620</w:t>
            </w:r>
          </w:p>
        </w:tc>
        <w:tc>
          <w:tcPr>
            <w:tcW w:w="113" w:type="dxa"/>
            <w:shd w:val="clear" w:color="auto" w:fill="auto"/>
          </w:tcPr>
          <w:p w:rsidR="00000000" w:rsidRDefault="00000000">
            <w:pPr>
              <w:spacing w:before="40" w:after="40" w:line="220" w:lineRule="exact"/>
              <w:rPr>
                <w:sz w:val="18"/>
              </w:rPr>
            </w:pP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53 679</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27 020</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26 659</w:t>
            </w:r>
          </w:p>
        </w:tc>
      </w:tr>
      <w:tr w:rsidR="00000000">
        <w:tc>
          <w:tcPr>
            <w:tcW w:w="821" w:type="dxa"/>
            <w:shd w:val="clear" w:color="auto" w:fill="auto"/>
          </w:tcPr>
          <w:p w:rsidR="00000000" w:rsidRDefault="00000000">
            <w:pPr>
              <w:spacing w:before="40" w:after="40" w:line="220" w:lineRule="exact"/>
              <w:rPr>
                <w:sz w:val="18"/>
                <w:szCs w:val="18"/>
              </w:rPr>
            </w:pPr>
            <w:r>
              <w:rPr>
                <w:sz w:val="18"/>
                <w:szCs w:val="18"/>
              </w:rPr>
              <w:t>14</w:t>
            </w:r>
          </w:p>
        </w:tc>
        <w:tc>
          <w:tcPr>
            <w:tcW w:w="821" w:type="dxa"/>
            <w:shd w:val="clear" w:color="auto" w:fill="auto"/>
            <w:vAlign w:val="center"/>
          </w:tcPr>
          <w:p w:rsidR="00000000" w:rsidRDefault="00000000">
            <w:pPr>
              <w:spacing w:before="40" w:after="40" w:line="220" w:lineRule="exact"/>
              <w:jc w:val="right"/>
              <w:rPr>
                <w:sz w:val="18"/>
                <w:szCs w:val="18"/>
              </w:rPr>
            </w:pPr>
            <w:r>
              <w:rPr>
                <w:sz w:val="18"/>
                <w:szCs w:val="18"/>
              </w:rPr>
              <w:t>59 232</w:t>
            </w:r>
          </w:p>
        </w:tc>
        <w:tc>
          <w:tcPr>
            <w:tcW w:w="821" w:type="dxa"/>
            <w:shd w:val="clear" w:color="auto" w:fill="auto"/>
            <w:vAlign w:val="center"/>
          </w:tcPr>
          <w:p w:rsidR="00000000" w:rsidRDefault="00000000">
            <w:pPr>
              <w:spacing w:before="40" w:after="40" w:line="220" w:lineRule="exact"/>
              <w:jc w:val="right"/>
              <w:rPr>
                <w:sz w:val="18"/>
                <w:szCs w:val="18"/>
              </w:rPr>
            </w:pPr>
            <w:r>
              <w:rPr>
                <w:sz w:val="18"/>
                <w:szCs w:val="18"/>
              </w:rPr>
              <w:t>29 685</w:t>
            </w:r>
          </w:p>
        </w:tc>
        <w:tc>
          <w:tcPr>
            <w:tcW w:w="820" w:type="dxa"/>
            <w:shd w:val="clear" w:color="auto" w:fill="auto"/>
            <w:vAlign w:val="center"/>
          </w:tcPr>
          <w:p w:rsidR="00000000" w:rsidRDefault="00000000">
            <w:pPr>
              <w:spacing w:before="40" w:after="40" w:line="220" w:lineRule="exact"/>
              <w:jc w:val="right"/>
              <w:rPr>
                <w:sz w:val="18"/>
                <w:szCs w:val="18"/>
              </w:rPr>
            </w:pPr>
            <w:r>
              <w:rPr>
                <w:sz w:val="18"/>
                <w:szCs w:val="18"/>
              </w:rPr>
              <w:t>29 547</w:t>
            </w:r>
          </w:p>
        </w:tc>
        <w:tc>
          <w:tcPr>
            <w:tcW w:w="113" w:type="dxa"/>
            <w:shd w:val="clear" w:color="auto" w:fill="auto"/>
          </w:tcPr>
          <w:p w:rsidR="00000000" w:rsidRDefault="00000000">
            <w:pPr>
              <w:spacing w:before="40" w:after="40" w:line="220" w:lineRule="exact"/>
              <w:rPr>
                <w:sz w:val="18"/>
              </w:rPr>
            </w:pP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53 878</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27 170</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26 708</w:t>
            </w:r>
          </w:p>
        </w:tc>
        <w:tc>
          <w:tcPr>
            <w:tcW w:w="113" w:type="dxa"/>
            <w:shd w:val="clear" w:color="auto" w:fill="auto"/>
          </w:tcPr>
          <w:p w:rsidR="00000000" w:rsidRDefault="00000000">
            <w:pPr>
              <w:spacing w:before="40" w:after="40" w:line="220" w:lineRule="exact"/>
              <w:rPr>
                <w:sz w:val="18"/>
              </w:rPr>
            </w:pP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54 304</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27 379</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26 925</w:t>
            </w:r>
          </w:p>
        </w:tc>
      </w:tr>
      <w:tr w:rsidR="00000000">
        <w:tc>
          <w:tcPr>
            <w:tcW w:w="821" w:type="dxa"/>
            <w:shd w:val="clear" w:color="auto" w:fill="auto"/>
          </w:tcPr>
          <w:p w:rsidR="00000000" w:rsidRDefault="00000000">
            <w:pPr>
              <w:spacing w:before="40" w:after="40" w:line="220" w:lineRule="exact"/>
              <w:rPr>
                <w:sz w:val="18"/>
                <w:szCs w:val="18"/>
              </w:rPr>
            </w:pPr>
            <w:r>
              <w:rPr>
                <w:sz w:val="18"/>
                <w:szCs w:val="18"/>
              </w:rPr>
              <w:t>15</w:t>
            </w:r>
          </w:p>
        </w:tc>
        <w:tc>
          <w:tcPr>
            <w:tcW w:w="821" w:type="dxa"/>
            <w:shd w:val="clear" w:color="auto" w:fill="auto"/>
            <w:vAlign w:val="center"/>
          </w:tcPr>
          <w:p w:rsidR="00000000" w:rsidRDefault="00000000">
            <w:pPr>
              <w:spacing w:before="40" w:after="40" w:line="220" w:lineRule="exact"/>
              <w:jc w:val="right"/>
              <w:rPr>
                <w:sz w:val="18"/>
                <w:szCs w:val="18"/>
              </w:rPr>
            </w:pPr>
            <w:r>
              <w:rPr>
                <w:sz w:val="18"/>
                <w:szCs w:val="18"/>
              </w:rPr>
              <w:t>62 472</w:t>
            </w:r>
          </w:p>
        </w:tc>
        <w:tc>
          <w:tcPr>
            <w:tcW w:w="821" w:type="dxa"/>
            <w:shd w:val="clear" w:color="auto" w:fill="auto"/>
            <w:vAlign w:val="center"/>
          </w:tcPr>
          <w:p w:rsidR="00000000" w:rsidRDefault="00000000">
            <w:pPr>
              <w:spacing w:before="40" w:after="40" w:line="220" w:lineRule="exact"/>
              <w:jc w:val="right"/>
              <w:rPr>
                <w:sz w:val="18"/>
                <w:szCs w:val="18"/>
              </w:rPr>
            </w:pPr>
            <w:r>
              <w:rPr>
                <w:sz w:val="18"/>
                <w:szCs w:val="18"/>
              </w:rPr>
              <w:t>31 240</w:t>
            </w:r>
          </w:p>
        </w:tc>
        <w:tc>
          <w:tcPr>
            <w:tcW w:w="820" w:type="dxa"/>
            <w:shd w:val="clear" w:color="auto" w:fill="auto"/>
            <w:vAlign w:val="center"/>
          </w:tcPr>
          <w:p w:rsidR="00000000" w:rsidRDefault="00000000">
            <w:pPr>
              <w:spacing w:before="40" w:after="40" w:line="220" w:lineRule="exact"/>
              <w:jc w:val="right"/>
              <w:rPr>
                <w:sz w:val="18"/>
                <w:szCs w:val="18"/>
              </w:rPr>
            </w:pPr>
            <w:r>
              <w:rPr>
                <w:sz w:val="18"/>
                <w:szCs w:val="18"/>
              </w:rPr>
              <w:t>31 232</w:t>
            </w:r>
          </w:p>
        </w:tc>
        <w:tc>
          <w:tcPr>
            <w:tcW w:w="113" w:type="dxa"/>
            <w:shd w:val="clear" w:color="auto" w:fill="auto"/>
          </w:tcPr>
          <w:p w:rsidR="00000000" w:rsidRDefault="00000000">
            <w:pPr>
              <w:spacing w:before="40" w:after="40" w:line="220" w:lineRule="exact"/>
              <w:rPr>
                <w:sz w:val="18"/>
              </w:rPr>
            </w:pP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58 660</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29 603</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29 057</w:t>
            </w:r>
          </w:p>
        </w:tc>
        <w:tc>
          <w:tcPr>
            <w:tcW w:w="113" w:type="dxa"/>
            <w:shd w:val="clear" w:color="auto" w:fill="auto"/>
          </w:tcPr>
          <w:p w:rsidR="00000000" w:rsidRDefault="00000000">
            <w:pPr>
              <w:spacing w:before="40" w:after="40" w:line="220" w:lineRule="exact"/>
              <w:rPr>
                <w:sz w:val="18"/>
              </w:rPr>
            </w:pP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52 116</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26 372</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25 744</w:t>
            </w:r>
          </w:p>
        </w:tc>
      </w:tr>
      <w:tr w:rsidR="00000000">
        <w:tc>
          <w:tcPr>
            <w:tcW w:w="821" w:type="dxa"/>
            <w:shd w:val="clear" w:color="auto" w:fill="auto"/>
          </w:tcPr>
          <w:p w:rsidR="00000000" w:rsidRDefault="00000000">
            <w:pPr>
              <w:spacing w:before="40" w:after="40" w:line="220" w:lineRule="exact"/>
              <w:rPr>
                <w:sz w:val="18"/>
                <w:szCs w:val="18"/>
              </w:rPr>
            </w:pPr>
            <w:r>
              <w:rPr>
                <w:sz w:val="18"/>
                <w:szCs w:val="18"/>
              </w:rPr>
              <w:t>16</w:t>
            </w:r>
          </w:p>
        </w:tc>
        <w:tc>
          <w:tcPr>
            <w:tcW w:w="821" w:type="dxa"/>
            <w:shd w:val="clear" w:color="auto" w:fill="auto"/>
            <w:vAlign w:val="center"/>
          </w:tcPr>
          <w:p w:rsidR="00000000" w:rsidRDefault="00000000">
            <w:pPr>
              <w:spacing w:before="40" w:after="40" w:line="220" w:lineRule="exact"/>
              <w:jc w:val="right"/>
              <w:rPr>
                <w:sz w:val="18"/>
                <w:szCs w:val="18"/>
              </w:rPr>
            </w:pPr>
            <w:r>
              <w:rPr>
                <w:sz w:val="18"/>
                <w:szCs w:val="18"/>
              </w:rPr>
              <w:t>64 226</w:t>
            </w:r>
          </w:p>
        </w:tc>
        <w:tc>
          <w:tcPr>
            <w:tcW w:w="821" w:type="dxa"/>
            <w:shd w:val="clear" w:color="auto" w:fill="auto"/>
            <w:vAlign w:val="center"/>
          </w:tcPr>
          <w:p w:rsidR="00000000" w:rsidRDefault="00000000">
            <w:pPr>
              <w:spacing w:before="40" w:after="40" w:line="220" w:lineRule="exact"/>
              <w:jc w:val="right"/>
              <w:rPr>
                <w:sz w:val="18"/>
                <w:szCs w:val="18"/>
              </w:rPr>
            </w:pPr>
            <w:r>
              <w:rPr>
                <w:sz w:val="18"/>
                <w:szCs w:val="18"/>
              </w:rPr>
              <w:t>32 096</w:t>
            </w:r>
          </w:p>
        </w:tc>
        <w:tc>
          <w:tcPr>
            <w:tcW w:w="820" w:type="dxa"/>
            <w:shd w:val="clear" w:color="auto" w:fill="auto"/>
            <w:vAlign w:val="center"/>
          </w:tcPr>
          <w:p w:rsidR="00000000" w:rsidRDefault="00000000">
            <w:pPr>
              <w:spacing w:before="40" w:after="40" w:line="220" w:lineRule="exact"/>
              <w:jc w:val="right"/>
              <w:rPr>
                <w:sz w:val="18"/>
                <w:szCs w:val="18"/>
              </w:rPr>
            </w:pPr>
            <w:r>
              <w:rPr>
                <w:sz w:val="18"/>
                <w:szCs w:val="18"/>
              </w:rPr>
              <w:t>32 130</w:t>
            </w:r>
          </w:p>
        </w:tc>
        <w:tc>
          <w:tcPr>
            <w:tcW w:w="113" w:type="dxa"/>
            <w:shd w:val="clear" w:color="auto" w:fill="auto"/>
          </w:tcPr>
          <w:p w:rsidR="00000000" w:rsidRDefault="00000000">
            <w:pPr>
              <w:spacing w:before="40" w:after="40" w:line="220" w:lineRule="exact"/>
              <w:rPr>
                <w:sz w:val="18"/>
              </w:rPr>
            </w:pP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62 221</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30 935</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31 286</w:t>
            </w:r>
          </w:p>
        </w:tc>
        <w:tc>
          <w:tcPr>
            <w:tcW w:w="113" w:type="dxa"/>
            <w:shd w:val="clear" w:color="auto" w:fill="auto"/>
          </w:tcPr>
          <w:p w:rsidR="00000000" w:rsidRDefault="00000000">
            <w:pPr>
              <w:spacing w:before="40" w:after="40" w:line="220" w:lineRule="exact"/>
              <w:rPr>
                <w:sz w:val="18"/>
              </w:rPr>
            </w:pP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58 140</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29 474</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28 666</w:t>
            </w:r>
          </w:p>
        </w:tc>
      </w:tr>
      <w:tr w:rsidR="00000000">
        <w:tc>
          <w:tcPr>
            <w:tcW w:w="821" w:type="dxa"/>
            <w:shd w:val="clear" w:color="auto" w:fill="auto"/>
          </w:tcPr>
          <w:p w:rsidR="00000000" w:rsidRDefault="00000000">
            <w:pPr>
              <w:spacing w:before="40" w:after="40" w:line="220" w:lineRule="exact"/>
              <w:rPr>
                <w:sz w:val="18"/>
                <w:szCs w:val="18"/>
              </w:rPr>
            </w:pPr>
            <w:r>
              <w:rPr>
                <w:sz w:val="18"/>
                <w:szCs w:val="18"/>
              </w:rPr>
              <w:t>17</w:t>
            </w:r>
          </w:p>
        </w:tc>
        <w:tc>
          <w:tcPr>
            <w:tcW w:w="821" w:type="dxa"/>
            <w:shd w:val="clear" w:color="auto" w:fill="auto"/>
            <w:vAlign w:val="center"/>
          </w:tcPr>
          <w:p w:rsidR="00000000" w:rsidRDefault="00000000">
            <w:pPr>
              <w:spacing w:before="40" w:after="40" w:line="220" w:lineRule="exact"/>
              <w:jc w:val="right"/>
              <w:rPr>
                <w:sz w:val="18"/>
                <w:szCs w:val="18"/>
              </w:rPr>
            </w:pPr>
            <w:r>
              <w:rPr>
                <w:sz w:val="18"/>
                <w:szCs w:val="18"/>
              </w:rPr>
              <w:t>63 280</w:t>
            </w:r>
          </w:p>
        </w:tc>
        <w:tc>
          <w:tcPr>
            <w:tcW w:w="821" w:type="dxa"/>
            <w:shd w:val="clear" w:color="auto" w:fill="auto"/>
            <w:vAlign w:val="center"/>
          </w:tcPr>
          <w:p w:rsidR="00000000" w:rsidRDefault="00000000">
            <w:pPr>
              <w:spacing w:before="40" w:after="40" w:line="220" w:lineRule="exact"/>
              <w:jc w:val="right"/>
              <w:rPr>
                <w:sz w:val="18"/>
                <w:szCs w:val="18"/>
              </w:rPr>
            </w:pPr>
            <w:r>
              <w:rPr>
                <w:sz w:val="18"/>
                <w:szCs w:val="18"/>
              </w:rPr>
              <w:t>31 205</w:t>
            </w:r>
          </w:p>
        </w:tc>
        <w:tc>
          <w:tcPr>
            <w:tcW w:w="820" w:type="dxa"/>
            <w:shd w:val="clear" w:color="auto" w:fill="auto"/>
            <w:vAlign w:val="center"/>
          </w:tcPr>
          <w:p w:rsidR="00000000" w:rsidRDefault="00000000">
            <w:pPr>
              <w:spacing w:before="40" w:after="40" w:line="220" w:lineRule="exact"/>
              <w:jc w:val="right"/>
              <w:rPr>
                <w:sz w:val="18"/>
                <w:szCs w:val="18"/>
              </w:rPr>
            </w:pPr>
            <w:r>
              <w:rPr>
                <w:sz w:val="18"/>
                <w:szCs w:val="18"/>
              </w:rPr>
              <w:t>32 075</w:t>
            </w:r>
          </w:p>
        </w:tc>
        <w:tc>
          <w:tcPr>
            <w:tcW w:w="113" w:type="dxa"/>
            <w:shd w:val="clear" w:color="auto" w:fill="auto"/>
          </w:tcPr>
          <w:p w:rsidR="00000000" w:rsidRDefault="00000000">
            <w:pPr>
              <w:spacing w:before="40" w:after="40" w:line="220" w:lineRule="exact"/>
              <w:rPr>
                <w:sz w:val="18"/>
              </w:rPr>
            </w:pP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63 868</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31 713</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32 155</w:t>
            </w:r>
          </w:p>
        </w:tc>
        <w:tc>
          <w:tcPr>
            <w:tcW w:w="113" w:type="dxa"/>
            <w:shd w:val="clear" w:color="auto" w:fill="auto"/>
          </w:tcPr>
          <w:p w:rsidR="00000000" w:rsidRDefault="00000000">
            <w:pPr>
              <w:spacing w:before="40" w:after="40" w:line="220" w:lineRule="exact"/>
              <w:rPr>
                <w:sz w:val="18"/>
              </w:rPr>
            </w:pP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61 850</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30 981</w:t>
            </w:r>
          </w:p>
        </w:tc>
        <w:tc>
          <w:tcPr>
            <w:tcW w:w="820" w:type="dxa"/>
            <w:shd w:val="clear" w:color="auto" w:fill="auto"/>
            <w:vAlign w:val="bottom"/>
          </w:tcPr>
          <w:p w:rsidR="00000000" w:rsidRDefault="00000000">
            <w:pPr>
              <w:spacing w:before="40" w:after="40" w:line="220" w:lineRule="exact"/>
              <w:jc w:val="right"/>
              <w:rPr>
                <w:sz w:val="18"/>
                <w:szCs w:val="18"/>
              </w:rPr>
            </w:pPr>
            <w:r>
              <w:rPr>
                <w:sz w:val="18"/>
                <w:szCs w:val="18"/>
              </w:rPr>
              <w:t>30 869</w:t>
            </w:r>
          </w:p>
        </w:tc>
      </w:tr>
      <w:tr w:rsidR="00000000">
        <w:tc>
          <w:tcPr>
            <w:tcW w:w="821" w:type="dxa"/>
            <w:tcBorders>
              <w:bottom w:val="single" w:sz="4" w:space="0" w:color="auto"/>
            </w:tcBorders>
            <w:shd w:val="clear" w:color="auto" w:fill="auto"/>
          </w:tcPr>
          <w:p w:rsidR="00000000" w:rsidRDefault="00000000">
            <w:pPr>
              <w:spacing w:before="40" w:after="40" w:line="220" w:lineRule="exact"/>
              <w:rPr>
                <w:sz w:val="18"/>
                <w:szCs w:val="18"/>
              </w:rPr>
            </w:pPr>
            <w:r>
              <w:rPr>
                <w:sz w:val="18"/>
                <w:szCs w:val="18"/>
              </w:rPr>
              <w:t>18</w:t>
            </w:r>
          </w:p>
        </w:tc>
        <w:tc>
          <w:tcPr>
            <w:tcW w:w="821" w:type="dxa"/>
            <w:tcBorders>
              <w:bottom w:val="single" w:sz="4" w:space="0" w:color="auto"/>
            </w:tcBorders>
            <w:shd w:val="clear" w:color="auto" w:fill="auto"/>
            <w:vAlign w:val="center"/>
          </w:tcPr>
          <w:p w:rsidR="00000000" w:rsidRDefault="00000000">
            <w:pPr>
              <w:spacing w:before="40" w:after="40" w:line="220" w:lineRule="exact"/>
              <w:jc w:val="right"/>
              <w:rPr>
                <w:sz w:val="18"/>
                <w:szCs w:val="18"/>
              </w:rPr>
            </w:pPr>
            <w:r>
              <w:rPr>
                <w:sz w:val="18"/>
                <w:szCs w:val="18"/>
              </w:rPr>
              <w:t>59 608</w:t>
            </w:r>
          </w:p>
        </w:tc>
        <w:tc>
          <w:tcPr>
            <w:tcW w:w="821" w:type="dxa"/>
            <w:tcBorders>
              <w:bottom w:val="single" w:sz="4" w:space="0" w:color="auto"/>
            </w:tcBorders>
            <w:shd w:val="clear" w:color="auto" w:fill="auto"/>
            <w:vAlign w:val="center"/>
          </w:tcPr>
          <w:p w:rsidR="00000000" w:rsidRDefault="00000000">
            <w:pPr>
              <w:spacing w:before="40" w:after="40" w:line="220" w:lineRule="exact"/>
              <w:jc w:val="right"/>
              <w:rPr>
                <w:sz w:val="18"/>
                <w:szCs w:val="18"/>
              </w:rPr>
            </w:pPr>
            <w:r>
              <w:rPr>
                <w:sz w:val="18"/>
                <w:szCs w:val="18"/>
              </w:rPr>
              <w:t>29 179</w:t>
            </w:r>
          </w:p>
        </w:tc>
        <w:tc>
          <w:tcPr>
            <w:tcW w:w="820" w:type="dxa"/>
            <w:tcBorders>
              <w:bottom w:val="single" w:sz="4" w:space="0" w:color="auto"/>
            </w:tcBorders>
            <w:shd w:val="clear" w:color="auto" w:fill="auto"/>
            <w:vAlign w:val="center"/>
          </w:tcPr>
          <w:p w:rsidR="00000000" w:rsidRDefault="00000000">
            <w:pPr>
              <w:spacing w:before="40" w:after="40" w:line="220" w:lineRule="exact"/>
              <w:jc w:val="right"/>
              <w:rPr>
                <w:sz w:val="18"/>
                <w:szCs w:val="18"/>
              </w:rPr>
            </w:pPr>
            <w:r>
              <w:rPr>
                <w:sz w:val="18"/>
                <w:szCs w:val="18"/>
              </w:rPr>
              <w:t>30 429</w:t>
            </w:r>
          </w:p>
        </w:tc>
        <w:tc>
          <w:tcPr>
            <w:tcW w:w="113" w:type="dxa"/>
            <w:tcBorders>
              <w:bottom w:val="single" w:sz="4" w:space="0" w:color="auto"/>
            </w:tcBorders>
            <w:shd w:val="clear" w:color="auto" w:fill="auto"/>
          </w:tcPr>
          <w:p w:rsidR="00000000" w:rsidRDefault="00000000">
            <w:pPr>
              <w:spacing w:before="40" w:after="40" w:line="220" w:lineRule="exact"/>
              <w:rPr>
                <w:sz w:val="18"/>
              </w:rPr>
            </w:pPr>
          </w:p>
        </w:tc>
        <w:tc>
          <w:tcPr>
            <w:tcW w:w="820" w:type="dxa"/>
            <w:tcBorders>
              <w:bottom w:val="single" w:sz="4" w:space="0" w:color="auto"/>
            </w:tcBorders>
            <w:shd w:val="clear" w:color="auto" w:fill="auto"/>
            <w:vAlign w:val="bottom"/>
          </w:tcPr>
          <w:p w:rsidR="00000000" w:rsidRDefault="00000000">
            <w:pPr>
              <w:spacing w:before="40" w:after="40" w:line="220" w:lineRule="exact"/>
              <w:jc w:val="right"/>
              <w:rPr>
                <w:sz w:val="18"/>
                <w:szCs w:val="18"/>
              </w:rPr>
            </w:pPr>
            <w:r>
              <w:rPr>
                <w:sz w:val="18"/>
                <w:szCs w:val="18"/>
              </w:rPr>
              <w:t>61 181</w:t>
            </w:r>
          </w:p>
        </w:tc>
        <w:tc>
          <w:tcPr>
            <w:tcW w:w="820" w:type="dxa"/>
            <w:tcBorders>
              <w:bottom w:val="single" w:sz="4" w:space="0" w:color="auto"/>
            </w:tcBorders>
            <w:shd w:val="clear" w:color="auto" w:fill="auto"/>
            <w:vAlign w:val="bottom"/>
          </w:tcPr>
          <w:p w:rsidR="00000000" w:rsidRDefault="00000000">
            <w:pPr>
              <w:spacing w:before="40" w:after="40" w:line="220" w:lineRule="exact"/>
              <w:jc w:val="right"/>
              <w:rPr>
                <w:sz w:val="18"/>
                <w:szCs w:val="18"/>
              </w:rPr>
            </w:pPr>
            <w:r>
              <w:rPr>
                <w:sz w:val="18"/>
                <w:szCs w:val="18"/>
              </w:rPr>
              <w:t>29 881</w:t>
            </w:r>
          </w:p>
        </w:tc>
        <w:tc>
          <w:tcPr>
            <w:tcW w:w="820" w:type="dxa"/>
            <w:tcBorders>
              <w:bottom w:val="single" w:sz="4" w:space="0" w:color="auto"/>
            </w:tcBorders>
            <w:shd w:val="clear" w:color="auto" w:fill="auto"/>
            <w:vAlign w:val="bottom"/>
          </w:tcPr>
          <w:p w:rsidR="00000000" w:rsidRDefault="00000000">
            <w:pPr>
              <w:spacing w:before="40" w:after="40" w:line="220" w:lineRule="exact"/>
              <w:jc w:val="right"/>
              <w:rPr>
                <w:sz w:val="18"/>
                <w:szCs w:val="18"/>
              </w:rPr>
            </w:pPr>
            <w:r>
              <w:rPr>
                <w:sz w:val="18"/>
                <w:szCs w:val="18"/>
              </w:rPr>
              <w:t>31 300</w:t>
            </w:r>
          </w:p>
        </w:tc>
        <w:tc>
          <w:tcPr>
            <w:tcW w:w="113" w:type="dxa"/>
            <w:tcBorders>
              <w:bottom w:val="single" w:sz="4" w:space="0" w:color="auto"/>
            </w:tcBorders>
            <w:shd w:val="clear" w:color="auto" w:fill="auto"/>
          </w:tcPr>
          <w:p w:rsidR="00000000" w:rsidRDefault="00000000">
            <w:pPr>
              <w:spacing w:before="40" w:after="40" w:line="220" w:lineRule="exact"/>
              <w:rPr>
                <w:sz w:val="18"/>
              </w:rPr>
            </w:pPr>
          </w:p>
        </w:tc>
        <w:tc>
          <w:tcPr>
            <w:tcW w:w="820" w:type="dxa"/>
            <w:tcBorders>
              <w:bottom w:val="single" w:sz="4" w:space="0" w:color="auto"/>
            </w:tcBorders>
            <w:shd w:val="clear" w:color="auto" w:fill="auto"/>
            <w:vAlign w:val="bottom"/>
          </w:tcPr>
          <w:p w:rsidR="00000000" w:rsidRDefault="00000000">
            <w:pPr>
              <w:spacing w:before="40" w:after="40" w:line="220" w:lineRule="exact"/>
              <w:jc w:val="right"/>
              <w:rPr>
                <w:sz w:val="18"/>
                <w:szCs w:val="18"/>
              </w:rPr>
            </w:pPr>
            <w:r>
              <w:rPr>
                <w:sz w:val="18"/>
                <w:szCs w:val="18"/>
              </w:rPr>
              <w:t>62 246</w:t>
            </w:r>
          </w:p>
        </w:tc>
        <w:tc>
          <w:tcPr>
            <w:tcW w:w="820" w:type="dxa"/>
            <w:tcBorders>
              <w:bottom w:val="single" w:sz="4" w:space="0" w:color="auto"/>
            </w:tcBorders>
            <w:shd w:val="clear" w:color="auto" w:fill="auto"/>
            <w:vAlign w:val="bottom"/>
          </w:tcPr>
          <w:p w:rsidR="00000000" w:rsidRDefault="00000000">
            <w:pPr>
              <w:spacing w:before="40" w:after="40" w:line="220" w:lineRule="exact"/>
              <w:jc w:val="right"/>
              <w:rPr>
                <w:sz w:val="18"/>
                <w:szCs w:val="18"/>
              </w:rPr>
            </w:pPr>
            <w:r>
              <w:rPr>
                <w:sz w:val="18"/>
                <w:szCs w:val="18"/>
              </w:rPr>
              <w:t>30 826</w:t>
            </w:r>
          </w:p>
        </w:tc>
        <w:tc>
          <w:tcPr>
            <w:tcW w:w="820" w:type="dxa"/>
            <w:tcBorders>
              <w:bottom w:val="single" w:sz="4" w:space="0" w:color="auto"/>
            </w:tcBorders>
            <w:shd w:val="clear" w:color="auto" w:fill="auto"/>
            <w:vAlign w:val="bottom"/>
          </w:tcPr>
          <w:p w:rsidR="00000000" w:rsidRDefault="00000000">
            <w:pPr>
              <w:spacing w:before="40" w:after="40" w:line="220" w:lineRule="exact"/>
              <w:jc w:val="right"/>
              <w:rPr>
                <w:sz w:val="18"/>
                <w:szCs w:val="18"/>
              </w:rPr>
            </w:pPr>
            <w:r>
              <w:rPr>
                <w:sz w:val="18"/>
                <w:szCs w:val="18"/>
              </w:rPr>
              <w:t>31 420</w:t>
            </w:r>
          </w:p>
        </w:tc>
      </w:tr>
      <w:tr w:rsidR="00000000">
        <w:tc>
          <w:tcPr>
            <w:tcW w:w="821" w:type="dxa"/>
            <w:tcBorders>
              <w:top w:val="single" w:sz="4" w:space="0" w:color="auto"/>
              <w:bottom w:val="single" w:sz="12" w:space="0" w:color="auto"/>
            </w:tcBorders>
            <w:shd w:val="clear" w:color="auto" w:fill="auto"/>
          </w:tcPr>
          <w:p w:rsidR="00000000" w:rsidRDefault="00000000">
            <w:pPr>
              <w:spacing w:before="80" w:after="80" w:line="220" w:lineRule="exact"/>
              <w:rPr>
                <w:b/>
                <w:sz w:val="18"/>
                <w:szCs w:val="18"/>
              </w:rPr>
            </w:pPr>
            <w:r>
              <w:rPr>
                <w:b/>
                <w:sz w:val="18"/>
                <w:szCs w:val="18"/>
              </w:rPr>
              <w:t>0-18</w:t>
            </w:r>
          </w:p>
        </w:tc>
        <w:tc>
          <w:tcPr>
            <w:tcW w:w="821" w:type="dxa"/>
            <w:tcBorders>
              <w:top w:val="single" w:sz="4" w:space="0" w:color="auto"/>
              <w:bottom w:val="single" w:sz="12" w:space="0" w:color="auto"/>
            </w:tcBorders>
            <w:shd w:val="clear" w:color="auto" w:fill="auto"/>
            <w:vAlign w:val="center"/>
          </w:tcPr>
          <w:p w:rsidR="00000000" w:rsidRDefault="00000000">
            <w:pPr>
              <w:spacing w:before="80" w:after="80" w:line="220" w:lineRule="exact"/>
              <w:jc w:val="right"/>
              <w:rPr>
                <w:b/>
                <w:bCs/>
                <w:sz w:val="18"/>
                <w:szCs w:val="18"/>
              </w:rPr>
            </w:pPr>
            <w:r>
              <w:rPr>
                <w:b/>
                <w:bCs/>
                <w:sz w:val="18"/>
                <w:szCs w:val="18"/>
              </w:rPr>
              <w:t>984 364</w:t>
            </w:r>
          </w:p>
        </w:tc>
        <w:tc>
          <w:tcPr>
            <w:tcW w:w="821" w:type="dxa"/>
            <w:tcBorders>
              <w:top w:val="single" w:sz="4" w:space="0" w:color="auto"/>
              <w:bottom w:val="single" w:sz="12" w:space="0" w:color="auto"/>
            </w:tcBorders>
            <w:shd w:val="clear" w:color="auto" w:fill="auto"/>
            <w:vAlign w:val="center"/>
          </w:tcPr>
          <w:p w:rsidR="00000000" w:rsidRDefault="00000000">
            <w:pPr>
              <w:spacing w:before="80" w:after="80" w:line="220" w:lineRule="exact"/>
              <w:jc w:val="right"/>
              <w:rPr>
                <w:b/>
                <w:bCs/>
                <w:sz w:val="18"/>
                <w:szCs w:val="18"/>
              </w:rPr>
            </w:pPr>
            <w:r>
              <w:rPr>
                <w:b/>
                <w:bCs/>
                <w:sz w:val="18"/>
                <w:szCs w:val="18"/>
              </w:rPr>
              <w:t>493 724</w:t>
            </w:r>
          </w:p>
        </w:tc>
        <w:tc>
          <w:tcPr>
            <w:tcW w:w="820" w:type="dxa"/>
            <w:tcBorders>
              <w:top w:val="single" w:sz="4" w:space="0" w:color="auto"/>
              <w:bottom w:val="single" w:sz="12" w:space="0" w:color="auto"/>
            </w:tcBorders>
            <w:shd w:val="clear" w:color="auto" w:fill="auto"/>
            <w:vAlign w:val="center"/>
          </w:tcPr>
          <w:p w:rsidR="00000000" w:rsidRDefault="00000000">
            <w:pPr>
              <w:spacing w:before="80" w:after="80" w:line="220" w:lineRule="exact"/>
              <w:jc w:val="right"/>
              <w:rPr>
                <w:b/>
                <w:bCs/>
                <w:sz w:val="18"/>
                <w:szCs w:val="18"/>
              </w:rPr>
            </w:pPr>
            <w:r>
              <w:rPr>
                <w:b/>
                <w:bCs/>
                <w:sz w:val="18"/>
                <w:szCs w:val="18"/>
              </w:rPr>
              <w:t>490 640</w:t>
            </w:r>
          </w:p>
        </w:tc>
        <w:tc>
          <w:tcPr>
            <w:tcW w:w="113" w:type="dxa"/>
            <w:tcBorders>
              <w:top w:val="single" w:sz="4" w:space="0" w:color="auto"/>
              <w:bottom w:val="single" w:sz="12" w:space="0" w:color="auto"/>
            </w:tcBorders>
            <w:shd w:val="clear" w:color="auto" w:fill="auto"/>
          </w:tcPr>
          <w:p w:rsidR="00000000" w:rsidRDefault="00000000">
            <w:pPr>
              <w:spacing w:before="80" w:after="80" w:line="220" w:lineRule="exact"/>
              <w:rPr>
                <w:sz w:val="18"/>
              </w:rPr>
            </w:pPr>
          </w:p>
        </w:tc>
        <w:tc>
          <w:tcPr>
            <w:tcW w:w="820" w:type="dxa"/>
            <w:tcBorders>
              <w:top w:val="single" w:sz="4" w:space="0" w:color="auto"/>
              <w:bottom w:val="single" w:sz="12" w:space="0" w:color="auto"/>
            </w:tcBorders>
            <w:shd w:val="clear" w:color="auto" w:fill="auto"/>
            <w:vAlign w:val="bottom"/>
          </w:tcPr>
          <w:p w:rsidR="00000000" w:rsidRDefault="00000000">
            <w:pPr>
              <w:spacing w:before="80" w:after="80" w:line="220" w:lineRule="exact"/>
              <w:jc w:val="right"/>
              <w:rPr>
                <w:b/>
                <w:bCs/>
                <w:sz w:val="18"/>
                <w:szCs w:val="18"/>
              </w:rPr>
            </w:pPr>
            <w:r>
              <w:rPr>
                <w:b/>
                <w:bCs/>
                <w:sz w:val="18"/>
                <w:szCs w:val="18"/>
              </w:rPr>
              <w:t>989 775</w:t>
            </w:r>
          </w:p>
        </w:tc>
        <w:tc>
          <w:tcPr>
            <w:tcW w:w="820" w:type="dxa"/>
            <w:tcBorders>
              <w:top w:val="single" w:sz="4" w:space="0" w:color="auto"/>
              <w:bottom w:val="single" w:sz="12" w:space="0" w:color="auto"/>
            </w:tcBorders>
            <w:shd w:val="clear" w:color="auto" w:fill="auto"/>
            <w:vAlign w:val="bottom"/>
          </w:tcPr>
          <w:p w:rsidR="00000000" w:rsidRDefault="00000000">
            <w:pPr>
              <w:spacing w:before="80" w:after="80" w:line="220" w:lineRule="exact"/>
              <w:jc w:val="right"/>
              <w:rPr>
                <w:b/>
                <w:bCs/>
                <w:sz w:val="18"/>
                <w:szCs w:val="18"/>
              </w:rPr>
            </w:pPr>
            <w:r>
              <w:rPr>
                <w:b/>
                <w:bCs/>
                <w:sz w:val="18"/>
                <w:szCs w:val="18"/>
              </w:rPr>
              <w:t>497 569</w:t>
            </w:r>
          </w:p>
        </w:tc>
        <w:tc>
          <w:tcPr>
            <w:tcW w:w="820" w:type="dxa"/>
            <w:tcBorders>
              <w:top w:val="single" w:sz="4" w:space="0" w:color="auto"/>
              <w:bottom w:val="single" w:sz="12" w:space="0" w:color="auto"/>
            </w:tcBorders>
            <w:shd w:val="clear" w:color="auto" w:fill="auto"/>
            <w:vAlign w:val="bottom"/>
          </w:tcPr>
          <w:p w:rsidR="00000000" w:rsidRDefault="00000000">
            <w:pPr>
              <w:spacing w:before="80" w:after="80" w:line="220" w:lineRule="exact"/>
              <w:jc w:val="right"/>
              <w:rPr>
                <w:b/>
                <w:bCs/>
                <w:sz w:val="18"/>
                <w:szCs w:val="18"/>
              </w:rPr>
            </w:pPr>
            <w:r>
              <w:rPr>
                <w:b/>
                <w:bCs/>
                <w:sz w:val="18"/>
                <w:szCs w:val="18"/>
              </w:rPr>
              <w:t>492 206</w:t>
            </w:r>
          </w:p>
        </w:tc>
        <w:tc>
          <w:tcPr>
            <w:tcW w:w="113" w:type="dxa"/>
            <w:tcBorders>
              <w:top w:val="single" w:sz="4" w:space="0" w:color="auto"/>
              <w:bottom w:val="single" w:sz="12" w:space="0" w:color="auto"/>
            </w:tcBorders>
            <w:shd w:val="clear" w:color="auto" w:fill="auto"/>
          </w:tcPr>
          <w:p w:rsidR="00000000" w:rsidRDefault="00000000">
            <w:pPr>
              <w:spacing w:before="80" w:after="80" w:line="220" w:lineRule="exact"/>
              <w:rPr>
                <w:sz w:val="18"/>
              </w:rPr>
            </w:pPr>
          </w:p>
        </w:tc>
        <w:tc>
          <w:tcPr>
            <w:tcW w:w="820" w:type="dxa"/>
            <w:tcBorders>
              <w:top w:val="single" w:sz="4" w:space="0" w:color="auto"/>
              <w:bottom w:val="single" w:sz="12" w:space="0" w:color="auto"/>
            </w:tcBorders>
            <w:shd w:val="clear" w:color="auto" w:fill="auto"/>
            <w:vAlign w:val="bottom"/>
          </w:tcPr>
          <w:p w:rsidR="00000000" w:rsidRDefault="00000000">
            <w:pPr>
              <w:spacing w:before="80" w:after="80" w:line="220" w:lineRule="exact"/>
              <w:jc w:val="right"/>
              <w:rPr>
                <w:b/>
                <w:bCs/>
                <w:sz w:val="18"/>
                <w:szCs w:val="18"/>
              </w:rPr>
            </w:pPr>
            <w:r>
              <w:rPr>
                <w:b/>
                <w:bCs/>
                <w:sz w:val="18"/>
                <w:szCs w:val="18"/>
              </w:rPr>
              <w:t>978 788</w:t>
            </w:r>
          </w:p>
        </w:tc>
        <w:tc>
          <w:tcPr>
            <w:tcW w:w="820" w:type="dxa"/>
            <w:tcBorders>
              <w:top w:val="single" w:sz="4" w:space="0" w:color="auto"/>
              <w:bottom w:val="single" w:sz="12" w:space="0" w:color="auto"/>
            </w:tcBorders>
            <w:shd w:val="clear" w:color="auto" w:fill="auto"/>
            <w:vAlign w:val="bottom"/>
          </w:tcPr>
          <w:p w:rsidR="00000000" w:rsidRDefault="00000000">
            <w:pPr>
              <w:spacing w:before="80" w:after="80" w:line="220" w:lineRule="exact"/>
              <w:jc w:val="right"/>
              <w:rPr>
                <w:b/>
                <w:bCs/>
                <w:sz w:val="18"/>
                <w:szCs w:val="18"/>
              </w:rPr>
            </w:pPr>
            <w:r>
              <w:rPr>
                <w:b/>
                <w:bCs/>
                <w:sz w:val="18"/>
                <w:szCs w:val="18"/>
              </w:rPr>
              <w:t>493 971</w:t>
            </w:r>
          </w:p>
        </w:tc>
        <w:tc>
          <w:tcPr>
            <w:tcW w:w="820" w:type="dxa"/>
            <w:tcBorders>
              <w:top w:val="single" w:sz="4" w:space="0" w:color="auto"/>
              <w:bottom w:val="single" w:sz="12" w:space="0" w:color="auto"/>
            </w:tcBorders>
            <w:shd w:val="clear" w:color="auto" w:fill="auto"/>
            <w:vAlign w:val="bottom"/>
          </w:tcPr>
          <w:p w:rsidR="00000000" w:rsidRDefault="00000000">
            <w:pPr>
              <w:spacing w:before="80" w:after="80" w:line="220" w:lineRule="exact"/>
              <w:jc w:val="right"/>
              <w:rPr>
                <w:b/>
                <w:bCs/>
                <w:sz w:val="18"/>
                <w:szCs w:val="18"/>
              </w:rPr>
            </w:pPr>
            <w:r>
              <w:rPr>
                <w:b/>
                <w:bCs/>
                <w:sz w:val="18"/>
                <w:szCs w:val="18"/>
              </w:rPr>
              <w:t>484 817</w:t>
            </w:r>
          </w:p>
        </w:tc>
      </w:tr>
    </w:tbl>
    <w:p w:rsidR="00000000" w:rsidRDefault="00000000">
      <w:pPr>
        <w:pStyle w:val="SingleTxtG"/>
        <w:spacing w:before="120" w:after="240"/>
        <w:ind w:firstLine="170"/>
        <w:rPr>
          <w:sz w:val="18"/>
          <w:szCs w:val="18"/>
        </w:rPr>
      </w:pPr>
      <w:r>
        <w:rPr>
          <w:i/>
          <w:sz w:val="18"/>
          <w:szCs w:val="18"/>
        </w:rPr>
        <w:t>Source</w:t>
      </w:r>
      <w:r>
        <w:rPr>
          <w:sz w:val="18"/>
          <w:szCs w:val="18"/>
        </w:rPr>
        <w:t>: Bureau national de la statistique, 2009.</w:t>
      </w:r>
    </w:p>
    <w:p w:rsidR="00000000" w:rsidRDefault="00000000">
      <w:pPr>
        <w:pStyle w:val="SingleTxtG"/>
      </w:pPr>
      <w:r>
        <w:t>2.</w:t>
      </w:r>
      <w:r>
        <w:tab/>
        <w:t>À la lumière de l’article 4 de la Convention, indiquer, pour les années 2007, 2008 et 2009, les crédits alloués au titre des budgets respectifs, ainsi que leur couverture territoriale par province (</w:t>
      </w:r>
      <w:r>
        <w:rPr>
          <w:i/>
        </w:rPr>
        <w:t>aïmags</w:t>
      </w:r>
      <w:r>
        <w:t>) et des tendances connexes (en pourcentage des budgets national et régional) en ce qui concerne les secteurs de la santé, de l’éducation et de la protection sociale, et ceux alloués aux institutions qui s’occupent des enfants. Expliquer pourquoi les crédits budgétaires affectés au secteur de la santé ont diminué.</w:t>
      </w:r>
    </w:p>
    <w:p w:rsidR="00000000" w:rsidRDefault="00000000">
      <w:pPr>
        <w:pStyle w:val="Heading1"/>
      </w:pPr>
      <w:r>
        <w:t>Tableau 3</w:t>
      </w:r>
    </w:p>
    <w:p w:rsidR="00000000" w:rsidRDefault="00000000">
      <w:pPr>
        <w:pStyle w:val="Heading1"/>
        <w:spacing w:after="120"/>
        <w:rPr>
          <w:b/>
        </w:rPr>
      </w:pPr>
      <w:r>
        <w:rPr>
          <w:b/>
        </w:rPr>
        <w:t xml:space="preserve">Crédits budgétaires alloués par le Gouvernement mongol aux enfants pour les années 2007 à 2010, en milliers de </w:t>
      </w:r>
      <w:proofErr w:type="spellStart"/>
      <w:r>
        <w:rPr>
          <w:b/>
        </w:rPr>
        <w:t>MNT</w:t>
      </w:r>
      <w:proofErr w:type="spellEnd"/>
      <w:r>
        <w:rPr>
          <w:b/>
        </w:rPr>
        <w:t xml:space="preserve"> (taux de change au 15 octobre 2009: 1 dollar É.-U. = 1 430 </w:t>
      </w:r>
      <w:proofErr w:type="spellStart"/>
      <w:r>
        <w:rPr>
          <w:b/>
        </w:rPr>
        <w:t>MNT</w:t>
      </w:r>
      <w:proofErr w:type="spellEnd"/>
      <w:r>
        <w:rPr>
          <w:b/>
        </w:rPr>
        <w:t>)</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09"/>
        <w:gridCol w:w="1284"/>
        <w:gridCol w:w="1284"/>
        <w:gridCol w:w="1284"/>
        <w:gridCol w:w="1444"/>
      </w:tblGrid>
      <w:tr w:rsidR="00000000">
        <w:trPr>
          <w:tblHeader/>
        </w:trPr>
        <w:tc>
          <w:tcPr>
            <w:tcW w:w="3402" w:type="dxa"/>
            <w:tcBorders>
              <w:top w:val="single" w:sz="4" w:space="0" w:color="auto"/>
              <w:bottom w:val="single" w:sz="12" w:space="0" w:color="auto"/>
            </w:tcBorders>
            <w:shd w:val="clear" w:color="auto" w:fill="auto"/>
            <w:vAlign w:val="bottom"/>
          </w:tcPr>
          <w:p w:rsidR="00000000" w:rsidRDefault="00000000">
            <w:pPr>
              <w:tabs>
                <w:tab w:val="left" w:pos="426"/>
              </w:tabs>
              <w:spacing w:before="80" w:after="80" w:line="200" w:lineRule="exact"/>
              <w:rPr>
                <w:i/>
                <w:sz w:val="16"/>
              </w:rPr>
            </w:pPr>
            <w:r>
              <w:rPr>
                <w:i/>
                <w:sz w:val="16"/>
              </w:rPr>
              <w:t>Types de dépenses</w:t>
            </w:r>
          </w:p>
        </w:tc>
        <w:tc>
          <w:tcPr>
            <w:tcW w:w="1361"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2007</w:t>
            </w:r>
          </w:p>
        </w:tc>
        <w:tc>
          <w:tcPr>
            <w:tcW w:w="1361"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2008</w:t>
            </w:r>
          </w:p>
        </w:tc>
        <w:tc>
          <w:tcPr>
            <w:tcW w:w="1361"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2009</w:t>
            </w:r>
          </w:p>
        </w:tc>
        <w:tc>
          <w:tcPr>
            <w:tcW w:w="1531"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2010 (proposition)</w:t>
            </w:r>
          </w:p>
        </w:tc>
      </w:tr>
      <w:tr w:rsidR="00000000">
        <w:tc>
          <w:tcPr>
            <w:tcW w:w="3402" w:type="dxa"/>
            <w:tcBorders>
              <w:top w:val="single" w:sz="12" w:space="0" w:color="auto"/>
            </w:tcBorders>
            <w:shd w:val="clear" w:color="auto" w:fill="auto"/>
          </w:tcPr>
          <w:p w:rsidR="00000000" w:rsidRDefault="00000000">
            <w:pPr>
              <w:tabs>
                <w:tab w:val="left" w:pos="426"/>
              </w:tabs>
              <w:spacing w:before="40" w:after="40" w:line="220" w:lineRule="exact"/>
              <w:ind w:left="425" w:hanging="425"/>
              <w:rPr>
                <w:b/>
                <w:sz w:val="18"/>
                <w:szCs w:val="18"/>
              </w:rPr>
            </w:pPr>
            <w:r>
              <w:rPr>
                <w:b/>
                <w:sz w:val="18"/>
                <w:szCs w:val="18"/>
              </w:rPr>
              <w:t>1.</w:t>
            </w:r>
            <w:r>
              <w:rPr>
                <w:b/>
                <w:sz w:val="18"/>
                <w:szCs w:val="18"/>
              </w:rPr>
              <w:tab/>
              <w:t>Dépenses d’éducation</w:t>
            </w:r>
          </w:p>
        </w:tc>
        <w:tc>
          <w:tcPr>
            <w:tcW w:w="1361" w:type="dxa"/>
            <w:tcBorders>
              <w:top w:val="single" w:sz="12" w:space="0" w:color="auto"/>
            </w:tcBorders>
            <w:shd w:val="clear" w:color="auto" w:fill="auto"/>
            <w:vAlign w:val="bottom"/>
          </w:tcPr>
          <w:p w:rsidR="00000000" w:rsidRDefault="00000000">
            <w:pPr>
              <w:spacing w:before="40" w:after="40" w:line="220" w:lineRule="exact"/>
              <w:jc w:val="right"/>
              <w:rPr>
                <w:b/>
                <w:bCs/>
                <w:sz w:val="18"/>
                <w:szCs w:val="18"/>
                <w:lang w:val="mn-MN"/>
              </w:rPr>
            </w:pPr>
            <w:r>
              <w:rPr>
                <w:b/>
                <w:bCs/>
                <w:sz w:val="18"/>
                <w:szCs w:val="18"/>
                <w:lang w:val="mn-MN"/>
              </w:rPr>
              <w:t>168 281 430,7</w:t>
            </w:r>
          </w:p>
        </w:tc>
        <w:tc>
          <w:tcPr>
            <w:tcW w:w="1361" w:type="dxa"/>
            <w:tcBorders>
              <w:top w:val="single" w:sz="12" w:space="0" w:color="auto"/>
            </w:tcBorders>
            <w:shd w:val="clear" w:color="auto" w:fill="auto"/>
            <w:vAlign w:val="bottom"/>
          </w:tcPr>
          <w:p w:rsidR="00000000" w:rsidRDefault="00000000">
            <w:pPr>
              <w:spacing w:before="40" w:after="40" w:line="220" w:lineRule="exact"/>
              <w:jc w:val="right"/>
              <w:rPr>
                <w:b/>
                <w:bCs/>
                <w:sz w:val="18"/>
                <w:szCs w:val="18"/>
                <w:lang w:val="mn-MN"/>
              </w:rPr>
            </w:pPr>
            <w:r>
              <w:rPr>
                <w:b/>
                <w:bCs/>
                <w:sz w:val="18"/>
                <w:szCs w:val="18"/>
                <w:lang w:val="mn-MN"/>
              </w:rPr>
              <w:t>268 284 310,0</w:t>
            </w:r>
          </w:p>
        </w:tc>
        <w:tc>
          <w:tcPr>
            <w:tcW w:w="1361" w:type="dxa"/>
            <w:tcBorders>
              <w:top w:val="single" w:sz="12" w:space="0" w:color="auto"/>
            </w:tcBorders>
            <w:shd w:val="clear" w:color="auto" w:fill="auto"/>
            <w:vAlign w:val="bottom"/>
          </w:tcPr>
          <w:p w:rsidR="00000000" w:rsidRDefault="00000000">
            <w:pPr>
              <w:spacing w:before="40" w:after="40" w:line="220" w:lineRule="exact"/>
              <w:jc w:val="right"/>
              <w:rPr>
                <w:b/>
                <w:bCs/>
                <w:sz w:val="18"/>
                <w:szCs w:val="18"/>
                <w:lang w:val="mn-MN"/>
              </w:rPr>
            </w:pPr>
            <w:r>
              <w:rPr>
                <w:b/>
                <w:bCs/>
                <w:sz w:val="18"/>
                <w:szCs w:val="18"/>
                <w:lang w:val="mn-MN"/>
              </w:rPr>
              <w:t>272 512 182,5</w:t>
            </w:r>
          </w:p>
        </w:tc>
        <w:tc>
          <w:tcPr>
            <w:tcW w:w="1531" w:type="dxa"/>
            <w:tcBorders>
              <w:top w:val="single" w:sz="12" w:space="0" w:color="auto"/>
            </w:tcBorders>
            <w:shd w:val="clear" w:color="auto" w:fill="auto"/>
            <w:vAlign w:val="bottom"/>
          </w:tcPr>
          <w:p w:rsidR="00000000" w:rsidRDefault="00000000">
            <w:pPr>
              <w:spacing w:before="40" w:after="40" w:line="220" w:lineRule="exact"/>
              <w:jc w:val="right"/>
              <w:rPr>
                <w:b/>
                <w:bCs/>
                <w:sz w:val="18"/>
                <w:szCs w:val="18"/>
                <w:lang w:val="mn-MN"/>
              </w:rPr>
            </w:pPr>
            <w:r>
              <w:rPr>
                <w:b/>
                <w:bCs/>
                <w:sz w:val="18"/>
                <w:szCs w:val="18"/>
                <w:lang w:val="mn-MN"/>
              </w:rPr>
              <w:t>301 516 641,7</w:t>
            </w:r>
          </w:p>
        </w:tc>
      </w:tr>
      <w:tr w:rsidR="00000000">
        <w:tc>
          <w:tcPr>
            <w:tcW w:w="3402" w:type="dxa"/>
            <w:shd w:val="clear" w:color="auto" w:fill="auto"/>
          </w:tcPr>
          <w:p w:rsidR="00000000" w:rsidRDefault="00000000">
            <w:pPr>
              <w:tabs>
                <w:tab w:val="left" w:pos="426"/>
              </w:tabs>
              <w:spacing w:before="40" w:after="40" w:line="220" w:lineRule="exact"/>
              <w:ind w:left="425" w:hanging="425"/>
              <w:rPr>
                <w:sz w:val="18"/>
                <w:szCs w:val="18"/>
              </w:rPr>
            </w:pPr>
            <w:r>
              <w:rPr>
                <w:sz w:val="18"/>
                <w:szCs w:val="18"/>
              </w:rPr>
              <w:t>1.1</w:t>
            </w:r>
            <w:r>
              <w:rPr>
                <w:sz w:val="18"/>
                <w:szCs w:val="18"/>
              </w:rPr>
              <w:tab/>
              <w:t>Éducation préscolaire</w:t>
            </w:r>
          </w:p>
        </w:tc>
        <w:tc>
          <w:tcPr>
            <w:tcW w:w="1361" w:type="dxa"/>
            <w:shd w:val="clear" w:color="auto" w:fill="auto"/>
            <w:vAlign w:val="bottom"/>
          </w:tcPr>
          <w:p w:rsidR="00000000" w:rsidRDefault="00000000">
            <w:pPr>
              <w:spacing w:before="40" w:after="40" w:line="220" w:lineRule="exact"/>
              <w:jc w:val="right"/>
              <w:rPr>
                <w:bCs/>
                <w:sz w:val="18"/>
                <w:szCs w:val="18"/>
                <w:lang w:val="mn-MN"/>
              </w:rPr>
            </w:pPr>
            <w:r>
              <w:rPr>
                <w:bCs/>
                <w:sz w:val="18"/>
                <w:szCs w:val="18"/>
                <w:lang w:val="mn-MN"/>
              </w:rPr>
              <w:t>40 349 151,6</w:t>
            </w:r>
          </w:p>
        </w:tc>
        <w:tc>
          <w:tcPr>
            <w:tcW w:w="1361" w:type="dxa"/>
            <w:shd w:val="clear" w:color="auto" w:fill="auto"/>
            <w:vAlign w:val="bottom"/>
          </w:tcPr>
          <w:p w:rsidR="00000000" w:rsidRDefault="00000000">
            <w:pPr>
              <w:spacing w:before="40" w:after="40" w:line="220" w:lineRule="exact"/>
              <w:jc w:val="right"/>
              <w:rPr>
                <w:bCs/>
                <w:sz w:val="18"/>
                <w:szCs w:val="18"/>
                <w:lang w:val="mn-MN"/>
              </w:rPr>
            </w:pPr>
            <w:r>
              <w:rPr>
                <w:bCs/>
                <w:sz w:val="18"/>
                <w:szCs w:val="18"/>
                <w:lang w:val="mn-MN"/>
              </w:rPr>
              <w:t>63 194 239,7</w:t>
            </w:r>
          </w:p>
        </w:tc>
        <w:tc>
          <w:tcPr>
            <w:tcW w:w="1361" w:type="dxa"/>
            <w:shd w:val="clear" w:color="auto" w:fill="auto"/>
            <w:vAlign w:val="bottom"/>
          </w:tcPr>
          <w:p w:rsidR="00000000" w:rsidRDefault="00000000">
            <w:pPr>
              <w:spacing w:before="40" w:after="40" w:line="220" w:lineRule="exact"/>
              <w:jc w:val="right"/>
              <w:rPr>
                <w:bCs/>
                <w:sz w:val="18"/>
                <w:szCs w:val="18"/>
                <w:lang w:val="mn-MN"/>
              </w:rPr>
            </w:pPr>
            <w:r>
              <w:rPr>
                <w:bCs/>
                <w:sz w:val="18"/>
                <w:szCs w:val="18"/>
                <w:lang w:val="mn-MN"/>
              </w:rPr>
              <w:t>66 091 236,8</w:t>
            </w:r>
          </w:p>
        </w:tc>
        <w:tc>
          <w:tcPr>
            <w:tcW w:w="1531" w:type="dxa"/>
            <w:shd w:val="clear" w:color="auto" w:fill="auto"/>
            <w:vAlign w:val="bottom"/>
          </w:tcPr>
          <w:p w:rsidR="00000000" w:rsidRDefault="00000000">
            <w:pPr>
              <w:spacing w:before="40" w:after="40" w:line="220" w:lineRule="exact"/>
              <w:jc w:val="right"/>
              <w:rPr>
                <w:bCs/>
                <w:sz w:val="18"/>
                <w:szCs w:val="18"/>
                <w:lang w:val="mn-MN"/>
              </w:rPr>
            </w:pPr>
            <w:r>
              <w:rPr>
                <w:bCs/>
                <w:sz w:val="18"/>
                <w:szCs w:val="18"/>
                <w:lang w:val="mn-MN"/>
              </w:rPr>
              <w:t>79 880 555,0</w:t>
            </w:r>
          </w:p>
        </w:tc>
      </w:tr>
      <w:tr w:rsidR="00000000">
        <w:tc>
          <w:tcPr>
            <w:tcW w:w="3402" w:type="dxa"/>
            <w:shd w:val="clear" w:color="auto" w:fill="auto"/>
          </w:tcPr>
          <w:p w:rsidR="00000000" w:rsidRDefault="00000000">
            <w:pPr>
              <w:tabs>
                <w:tab w:val="left" w:pos="426"/>
              </w:tabs>
              <w:spacing w:before="40" w:after="40" w:line="220" w:lineRule="exact"/>
              <w:ind w:left="425" w:hanging="425"/>
              <w:rPr>
                <w:sz w:val="18"/>
                <w:szCs w:val="18"/>
              </w:rPr>
            </w:pPr>
            <w:r>
              <w:rPr>
                <w:sz w:val="18"/>
                <w:szCs w:val="18"/>
              </w:rPr>
              <w:t>1.2</w:t>
            </w:r>
            <w:r>
              <w:rPr>
                <w:sz w:val="18"/>
                <w:szCs w:val="18"/>
              </w:rPr>
              <w:tab/>
              <w:t>Enseignement secondaire général</w:t>
            </w:r>
          </w:p>
        </w:tc>
        <w:tc>
          <w:tcPr>
            <w:tcW w:w="1361" w:type="dxa"/>
            <w:shd w:val="clear" w:color="auto" w:fill="auto"/>
            <w:vAlign w:val="bottom"/>
          </w:tcPr>
          <w:p w:rsidR="00000000" w:rsidRDefault="00000000">
            <w:pPr>
              <w:spacing w:before="40" w:after="40" w:line="220" w:lineRule="exact"/>
              <w:jc w:val="right"/>
              <w:rPr>
                <w:bCs/>
                <w:sz w:val="18"/>
                <w:szCs w:val="18"/>
                <w:lang w:val="mn-MN"/>
              </w:rPr>
            </w:pPr>
            <w:r>
              <w:rPr>
                <w:bCs/>
                <w:sz w:val="18"/>
                <w:szCs w:val="18"/>
                <w:lang w:val="mn-MN"/>
              </w:rPr>
              <w:t>127 932 279,1</w:t>
            </w:r>
          </w:p>
        </w:tc>
        <w:tc>
          <w:tcPr>
            <w:tcW w:w="1361" w:type="dxa"/>
            <w:shd w:val="clear" w:color="auto" w:fill="auto"/>
            <w:vAlign w:val="bottom"/>
          </w:tcPr>
          <w:p w:rsidR="00000000" w:rsidRDefault="00000000">
            <w:pPr>
              <w:spacing w:before="40" w:after="40" w:line="220" w:lineRule="exact"/>
              <w:jc w:val="right"/>
              <w:rPr>
                <w:bCs/>
                <w:sz w:val="18"/>
                <w:szCs w:val="18"/>
                <w:lang w:val="mn-MN"/>
              </w:rPr>
            </w:pPr>
            <w:r>
              <w:rPr>
                <w:bCs/>
                <w:sz w:val="18"/>
                <w:szCs w:val="18"/>
                <w:lang w:val="mn-MN"/>
              </w:rPr>
              <w:t>205 090 070,3</w:t>
            </w:r>
          </w:p>
        </w:tc>
        <w:tc>
          <w:tcPr>
            <w:tcW w:w="1361" w:type="dxa"/>
            <w:shd w:val="clear" w:color="auto" w:fill="auto"/>
            <w:vAlign w:val="bottom"/>
          </w:tcPr>
          <w:p w:rsidR="00000000" w:rsidRDefault="00000000">
            <w:pPr>
              <w:spacing w:before="40" w:after="40" w:line="220" w:lineRule="exact"/>
              <w:jc w:val="right"/>
              <w:rPr>
                <w:bCs/>
                <w:sz w:val="18"/>
                <w:szCs w:val="18"/>
                <w:lang w:val="mn-MN"/>
              </w:rPr>
            </w:pPr>
            <w:r>
              <w:rPr>
                <w:bCs/>
                <w:sz w:val="18"/>
                <w:szCs w:val="18"/>
                <w:lang w:val="mn-MN"/>
              </w:rPr>
              <w:t>206 420 945,7</w:t>
            </w:r>
          </w:p>
        </w:tc>
        <w:tc>
          <w:tcPr>
            <w:tcW w:w="1531" w:type="dxa"/>
            <w:shd w:val="clear" w:color="auto" w:fill="auto"/>
            <w:vAlign w:val="bottom"/>
          </w:tcPr>
          <w:p w:rsidR="00000000" w:rsidRDefault="00000000">
            <w:pPr>
              <w:spacing w:before="40" w:after="40" w:line="220" w:lineRule="exact"/>
              <w:jc w:val="right"/>
              <w:rPr>
                <w:bCs/>
                <w:sz w:val="18"/>
                <w:szCs w:val="18"/>
                <w:lang w:val="mn-MN"/>
              </w:rPr>
            </w:pPr>
            <w:r>
              <w:rPr>
                <w:bCs/>
                <w:sz w:val="18"/>
                <w:szCs w:val="18"/>
                <w:lang w:val="mn-MN"/>
              </w:rPr>
              <w:t>221 636 086,7</w:t>
            </w:r>
          </w:p>
        </w:tc>
      </w:tr>
      <w:tr w:rsidR="00000000">
        <w:tc>
          <w:tcPr>
            <w:tcW w:w="3402" w:type="dxa"/>
            <w:shd w:val="clear" w:color="auto" w:fill="auto"/>
          </w:tcPr>
          <w:p w:rsidR="00000000" w:rsidRDefault="00000000">
            <w:pPr>
              <w:tabs>
                <w:tab w:val="left" w:pos="426"/>
              </w:tabs>
              <w:spacing w:before="40" w:after="40" w:line="220" w:lineRule="exact"/>
              <w:ind w:left="425" w:hanging="425"/>
              <w:rPr>
                <w:b/>
                <w:sz w:val="18"/>
                <w:szCs w:val="18"/>
              </w:rPr>
            </w:pPr>
            <w:r>
              <w:rPr>
                <w:b/>
                <w:sz w:val="18"/>
                <w:szCs w:val="18"/>
              </w:rPr>
              <w:t>2.</w:t>
            </w:r>
            <w:r>
              <w:rPr>
                <w:b/>
                <w:sz w:val="18"/>
                <w:szCs w:val="18"/>
              </w:rPr>
              <w:tab/>
              <w:t>Couverture d’assurance maladie pour les enfants</w:t>
            </w:r>
          </w:p>
        </w:tc>
        <w:tc>
          <w:tcPr>
            <w:tcW w:w="1361" w:type="dxa"/>
            <w:shd w:val="clear" w:color="auto" w:fill="auto"/>
            <w:vAlign w:val="bottom"/>
          </w:tcPr>
          <w:p w:rsidR="00000000" w:rsidRDefault="00000000">
            <w:pPr>
              <w:spacing w:before="40" w:after="40" w:line="220" w:lineRule="exact"/>
              <w:jc w:val="right"/>
              <w:rPr>
                <w:b/>
                <w:bCs/>
                <w:sz w:val="18"/>
                <w:szCs w:val="18"/>
                <w:lang w:val="mn-MN"/>
              </w:rPr>
            </w:pPr>
            <w:r>
              <w:rPr>
                <w:b/>
                <w:bCs/>
                <w:sz w:val="18"/>
                <w:szCs w:val="18"/>
                <w:lang w:val="mn-MN"/>
              </w:rPr>
              <w:t>5 760 000,0</w:t>
            </w:r>
          </w:p>
        </w:tc>
        <w:tc>
          <w:tcPr>
            <w:tcW w:w="1361" w:type="dxa"/>
            <w:shd w:val="clear" w:color="auto" w:fill="auto"/>
            <w:vAlign w:val="bottom"/>
          </w:tcPr>
          <w:p w:rsidR="00000000" w:rsidRDefault="00000000">
            <w:pPr>
              <w:spacing w:before="40" w:after="40" w:line="220" w:lineRule="exact"/>
              <w:jc w:val="right"/>
              <w:rPr>
                <w:b/>
                <w:bCs/>
                <w:sz w:val="18"/>
                <w:szCs w:val="18"/>
                <w:lang w:val="mn-MN"/>
              </w:rPr>
            </w:pPr>
            <w:r>
              <w:rPr>
                <w:b/>
                <w:bCs/>
                <w:sz w:val="18"/>
                <w:szCs w:val="18"/>
                <w:lang w:val="mn-MN"/>
              </w:rPr>
              <w:t>5 790 000,0</w:t>
            </w:r>
          </w:p>
        </w:tc>
        <w:tc>
          <w:tcPr>
            <w:tcW w:w="1361" w:type="dxa"/>
            <w:shd w:val="clear" w:color="auto" w:fill="auto"/>
            <w:vAlign w:val="bottom"/>
          </w:tcPr>
          <w:p w:rsidR="00000000" w:rsidRDefault="00000000">
            <w:pPr>
              <w:spacing w:before="40" w:after="40" w:line="220" w:lineRule="exact"/>
              <w:jc w:val="right"/>
              <w:rPr>
                <w:b/>
                <w:bCs/>
                <w:sz w:val="18"/>
                <w:szCs w:val="18"/>
                <w:lang w:val="mn-MN"/>
              </w:rPr>
            </w:pPr>
            <w:r>
              <w:rPr>
                <w:b/>
                <w:bCs/>
                <w:sz w:val="18"/>
                <w:szCs w:val="18"/>
                <w:lang w:val="mn-MN"/>
              </w:rPr>
              <w:t>6 276 000,0</w:t>
            </w:r>
          </w:p>
        </w:tc>
        <w:tc>
          <w:tcPr>
            <w:tcW w:w="1531" w:type="dxa"/>
            <w:shd w:val="clear" w:color="auto" w:fill="auto"/>
            <w:vAlign w:val="bottom"/>
          </w:tcPr>
          <w:p w:rsidR="00000000" w:rsidRDefault="00000000">
            <w:pPr>
              <w:spacing w:before="40" w:after="40" w:line="220" w:lineRule="exact"/>
              <w:jc w:val="right"/>
              <w:rPr>
                <w:b/>
                <w:bCs/>
                <w:sz w:val="18"/>
                <w:szCs w:val="18"/>
                <w:lang w:val="mn-MN"/>
              </w:rPr>
            </w:pPr>
            <w:r>
              <w:rPr>
                <w:b/>
                <w:bCs/>
                <w:sz w:val="18"/>
                <w:szCs w:val="18"/>
                <w:lang w:val="mn-MN"/>
              </w:rPr>
              <w:t>6 276 000,0</w:t>
            </w:r>
          </w:p>
        </w:tc>
      </w:tr>
      <w:tr w:rsidR="00000000">
        <w:tc>
          <w:tcPr>
            <w:tcW w:w="3402" w:type="dxa"/>
            <w:shd w:val="clear" w:color="auto" w:fill="auto"/>
          </w:tcPr>
          <w:p w:rsidR="00000000" w:rsidRDefault="00000000">
            <w:pPr>
              <w:tabs>
                <w:tab w:val="left" w:pos="426"/>
              </w:tabs>
              <w:spacing w:before="40" w:after="40" w:line="220" w:lineRule="exact"/>
              <w:ind w:left="425" w:hanging="425"/>
              <w:rPr>
                <w:b/>
                <w:sz w:val="18"/>
                <w:szCs w:val="18"/>
              </w:rPr>
            </w:pPr>
            <w:r>
              <w:rPr>
                <w:b/>
                <w:sz w:val="18"/>
                <w:szCs w:val="18"/>
              </w:rPr>
              <w:t>3.</w:t>
            </w:r>
            <w:r>
              <w:rPr>
                <w:b/>
                <w:sz w:val="18"/>
                <w:szCs w:val="18"/>
              </w:rPr>
              <w:tab/>
              <w:t>Dépenses pour les activités artistiques, culturelles et de loisirs</w:t>
            </w:r>
          </w:p>
        </w:tc>
        <w:tc>
          <w:tcPr>
            <w:tcW w:w="1361" w:type="dxa"/>
            <w:shd w:val="clear" w:color="auto" w:fill="auto"/>
            <w:vAlign w:val="bottom"/>
          </w:tcPr>
          <w:p w:rsidR="00000000" w:rsidRDefault="00000000">
            <w:pPr>
              <w:spacing w:before="40" w:after="40" w:line="220" w:lineRule="exact"/>
              <w:jc w:val="right"/>
              <w:rPr>
                <w:b/>
                <w:bCs/>
                <w:color w:val="000000"/>
                <w:sz w:val="18"/>
                <w:szCs w:val="18"/>
                <w:lang w:val="mn-MN"/>
              </w:rPr>
            </w:pPr>
            <w:r>
              <w:rPr>
                <w:b/>
                <w:bCs/>
                <w:color w:val="000000"/>
                <w:sz w:val="18"/>
                <w:szCs w:val="18"/>
                <w:lang w:val="mn-MN"/>
              </w:rPr>
              <w:t>2 555 750,8</w:t>
            </w:r>
          </w:p>
        </w:tc>
        <w:tc>
          <w:tcPr>
            <w:tcW w:w="1361" w:type="dxa"/>
            <w:shd w:val="clear" w:color="auto" w:fill="auto"/>
            <w:vAlign w:val="bottom"/>
          </w:tcPr>
          <w:p w:rsidR="00000000" w:rsidRDefault="00000000">
            <w:pPr>
              <w:spacing w:before="40" w:after="40" w:line="220" w:lineRule="exact"/>
              <w:jc w:val="right"/>
              <w:rPr>
                <w:b/>
                <w:bCs/>
                <w:color w:val="000000"/>
                <w:sz w:val="18"/>
                <w:szCs w:val="18"/>
                <w:lang w:val="mn-MN"/>
              </w:rPr>
            </w:pPr>
            <w:r>
              <w:rPr>
                <w:b/>
                <w:bCs/>
                <w:color w:val="000000"/>
                <w:sz w:val="18"/>
                <w:szCs w:val="18"/>
                <w:lang w:val="mn-MN"/>
              </w:rPr>
              <w:t>3 630 562,3</w:t>
            </w:r>
          </w:p>
        </w:tc>
        <w:tc>
          <w:tcPr>
            <w:tcW w:w="1361" w:type="dxa"/>
            <w:shd w:val="clear" w:color="auto" w:fill="auto"/>
            <w:vAlign w:val="bottom"/>
          </w:tcPr>
          <w:p w:rsidR="00000000" w:rsidRDefault="00000000">
            <w:pPr>
              <w:spacing w:before="40" w:after="40" w:line="220" w:lineRule="exact"/>
              <w:jc w:val="right"/>
              <w:rPr>
                <w:b/>
                <w:bCs/>
                <w:color w:val="000000"/>
                <w:sz w:val="18"/>
                <w:szCs w:val="18"/>
                <w:lang w:val="mn-MN"/>
              </w:rPr>
            </w:pPr>
            <w:r>
              <w:rPr>
                <w:b/>
                <w:bCs/>
                <w:color w:val="000000"/>
                <w:sz w:val="18"/>
                <w:szCs w:val="18"/>
                <w:lang w:val="mn-MN"/>
              </w:rPr>
              <w:t>3 409 886,8</w:t>
            </w:r>
          </w:p>
        </w:tc>
        <w:tc>
          <w:tcPr>
            <w:tcW w:w="1531" w:type="dxa"/>
            <w:shd w:val="clear" w:color="auto" w:fill="auto"/>
            <w:vAlign w:val="bottom"/>
          </w:tcPr>
          <w:p w:rsidR="00000000" w:rsidRDefault="00000000">
            <w:pPr>
              <w:spacing w:before="40" w:after="40" w:line="220" w:lineRule="exact"/>
              <w:jc w:val="right"/>
              <w:rPr>
                <w:b/>
                <w:bCs/>
                <w:color w:val="000000"/>
                <w:sz w:val="18"/>
                <w:szCs w:val="18"/>
                <w:lang w:val="mn-MN"/>
              </w:rPr>
            </w:pPr>
            <w:r>
              <w:rPr>
                <w:b/>
                <w:bCs/>
                <w:color w:val="000000"/>
                <w:sz w:val="18"/>
                <w:szCs w:val="18"/>
                <w:lang w:val="mn-MN"/>
              </w:rPr>
              <w:t>4 102 530,9</w:t>
            </w:r>
          </w:p>
        </w:tc>
      </w:tr>
      <w:tr w:rsidR="00000000">
        <w:tc>
          <w:tcPr>
            <w:tcW w:w="3402" w:type="dxa"/>
            <w:shd w:val="clear" w:color="auto" w:fill="auto"/>
          </w:tcPr>
          <w:p w:rsidR="00000000" w:rsidRDefault="00000000">
            <w:pPr>
              <w:tabs>
                <w:tab w:val="left" w:pos="426"/>
              </w:tabs>
              <w:spacing w:before="40" w:after="40" w:line="220" w:lineRule="exact"/>
              <w:ind w:left="425" w:hanging="425"/>
              <w:rPr>
                <w:sz w:val="18"/>
                <w:szCs w:val="18"/>
              </w:rPr>
            </w:pPr>
            <w:r>
              <w:rPr>
                <w:sz w:val="18"/>
                <w:szCs w:val="18"/>
              </w:rPr>
              <w:t>3.1</w:t>
            </w:r>
            <w:r>
              <w:rPr>
                <w:sz w:val="18"/>
                <w:szCs w:val="18"/>
              </w:rPr>
              <w:tab/>
              <w:t>Centre international de l’enfance</w:t>
            </w:r>
          </w:p>
        </w:tc>
        <w:tc>
          <w:tcPr>
            <w:tcW w:w="1361" w:type="dxa"/>
            <w:shd w:val="clear" w:color="auto" w:fill="auto"/>
            <w:vAlign w:val="bottom"/>
          </w:tcPr>
          <w:p w:rsidR="00000000" w:rsidRDefault="00000000">
            <w:pPr>
              <w:spacing w:before="40" w:after="40" w:line="220" w:lineRule="exact"/>
              <w:jc w:val="right"/>
              <w:rPr>
                <w:bCs/>
                <w:color w:val="000000"/>
                <w:sz w:val="18"/>
                <w:szCs w:val="18"/>
                <w:lang w:val="mn-MN"/>
              </w:rPr>
            </w:pPr>
            <w:r>
              <w:rPr>
                <w:bCs/>
                <w:color w:val="000000"/>
                <w:sz w:val="18"/>
                <w:szCs w:val="18"/>
                <w:lang w:val="mn-MN"/>
              </w:rPr>
              <w:t>996 879,2</w:t>
            </w:r>
          </w:p>
        </w:tc>
        <w:tc>
          <w:tcPr>
            <w:tcW w:w="1361" w:type="dxa"/>
            <w:shd w:val="clear" w:color="auto" w:fill="auto"/>
            <w:vAlign w:val="bottom"/>
          </w:tcPr>
          <w:p w:rsidR="00000000" w:rsidRDefault="00000000">
            <w:pPr>
              <w:spacing w:before="40" w:after="40" w:line="220" w:lineRule="exact"/>
              <w:jc w:val="right"/>
              <w:rPr>
                <w:bCs/>
                <w:color w:val="000000"/>
                <w:sz w:val="18"/>
                <w:szCs w:val="18"/>
                <w:lang w:val="mn-MN"/>
              </w:rPr>
            </w:pPr>
            <w:r>
              <w:rPr>
                <w:bCs/>
                <w:color w:val="000000"/>
                <w:sz w:val="18"/>
                <w:szCs w:val="18"/>
                <w:lang w:val="mn-MN"/>
              </w:rPr>
              <w:t>1 541 890,2</w:t>
            </w:r>
          </w:p>
        </w:tc>
        <w:tc>
          <w:tcPr>
            <w:tcW w:w="1361" w:type="dxa"/>
            <w:shd w:val="clear" w:color="auto" w:fill="auto"/>
            <w:vAlign w:val="bottom"/>
          </w:tcPr>
          <w:p w:rsidR="00000000" w:rsidRDefault="00000000">
            <w:pPr>
              <w:spacing w:before="40" w:after="40" w:line="220" w:lineRule="exact"/>
              <w:jc w:val="right"/>
              <w:rPr>
                <w:bCs/>
                <w:color w:val="000000"/>
                <w:sz w:val="18"/>
                <w:szCs w:val="18"/>
                <w:lang w:val="mn-MN"/>
              </w:rPr>
            </w:pPr>
            <w:r>
              <w:rPr>
                <w:bCs/>
                <w:color w:val="000000"/>
                <w:sz w:val="18"/>
                <w:szCs w:val="18"/>
                <w:lang w:val="mn-MN"/>
              </w:rPr>
              <w:t>1 448 936,2</w:t>
            </w:r>
          </w:p>
        </w:tc>
        <w:tc>
          <w:tcPr>
            <w:tcW w:w="1531" w:type="dxa"/>
            <w:shd w:val="clear" w:color="auto" w:fill="auto"/>
            <w:vAlign w:val="bottom"/>
          </w:tcPr>
          <w:p w:rsidR="00000000" w:rsidRDefault="00000000">
            <w:pPr>
              <w:spacing w:before="40" w:after="40" w:line="220" w:lineRule="exact"/>
              <w:jc w:val="right"/>
              <w:rPr>
                <w:bCs/>
                <w:color w:val="000000"/>
                <w:sz w:val="18"/>
                <w:szCs w:val="18"/>
                <w:lang w:val="mn-MN"/>
              </w:rPr>
            </w:pPr>
            <w:r>
              <w:rPr>
                <w:bCs/>
                <w:color w:val="000000"/>
                <w:sz w:val="18"/>
                <w:szCs w:val="18"/>
                <w:lang w:val="mn-MN"/>
              </w:rPr>
              <w:t>1 570 575,5</w:t>
            </w:r>
          </w:p>
        </w:tc>
      </w:tr>
      <w:tr w:rsidR="00000000">
        <w:tc>
          <w:tcPr>
            <w:tcW w:w="3402" w:type="dxa"/>
            <w:shd w:val="clear" w:color="auto" w:fill="auto"/>
          </w:tcPr>
          <w:p w:rsidR="00000000" w:rsidRDefault="00000000">
            <w:pPr>
              <w:tabs>
                <w:tab w:val="left" w:pos="426"/>
              </w:tabs>
              <w:spacing w:before="40" w:after="40" w:line="220" w:lineRule="exact"/>
              <w:ind w:left="425" w:hanging="425"/>
              <w:rPr>
                <w:sz w:val="18"/>
                <w:szCs w:val="18"/>
              </w:rPr>
            </w:pPr>
            <w:r>
              <w:rPr>
                <w:sz w:val="18"/>
                <w:szCs w:val="18"/>
              </w:rPr>
              <w:t>3.2</w:t>
            </w:r>
            <w:r>
              <w:rPr>
                <w:sz w:val="18"/>
                <w:szCs w:val="18"/>
              </w:rPr>
              <w:tab/>
              <w:t>Palais mongol de l’enfance</w:t>
            </w:r>
          </w:p>
        </w:tc>
        <w:tc>
          <w:tcPr>
            <w:tcW w:w="1361" w:type="dxa"/>
            <w:shd w:val="clear" w:color="auto" w:fill="auto"/>
            <w:vAlign w:val="bottom"/>
          </w:tcPr>
          <w:p w:rsidR="00000000" w:rsidRDefault="00000000">
            <w:pPr>
              <w:spacing w:before="40" w:after="40" w:line="220" w:lineRule="exact"/>
              <w:jc w:val="right"/>
              <w:rPr>
                <w:bCs/>
                <w:color w:val="000000"/>
                <w:sz w:val="18"/>
                <w:szCs w:val="18"/>
                <w:lang w:val="mn-MN"/>
              </w:rPr>
            </w:pPr>
            <w:r>
              <w:rPr>
                <w:bCs/>
                <w:color w:val="000000"/>
                <w:sz w:val="18"/>
                <w:szCs w:val="18"/>
                <w:lang w:val="mn-MN"/>
              </w:rPr>
              <w:t>467 743,3</w:t>
            </w:r>
          </w:p>
        </w:tc>
        <w:tc>
          <w:tcPr>
            <w:tcW w:w="1361" w:type="dxa"/>
            <w:shd w:val="clear" w:color="auto" w:fill="auto"/>
            <w:vAlign w:val="bottom"/>
          </w:tcPr>
          <w:p w:rsidR="00000000" w:rsidRDefault="00000000">
            <w:pPr>
              <w:spacing w:before="40" w:after="40" w:line="220" w:lineRule="exact"/>
              <w:jc w:val="right"/>
              <w:rPr>
                <w:bCs/>
                <w:color w:val="000000"/>
                <w:sz w:val="18"/>
                <w:szCs w:val="18"/>
                <w:lang w:val="mn-MN"/>
              </w:rPr>
            </w:pPr>
            <w:r>
              <w:rPr>
                <w:bCs/>
                <w:color w:val="000000"/>
                <w:sz w:val="18"/>
                <w:szCs w:val="18"/>
                <w:lang w:val="mn-MN"/>
              </w:rPr>
              <w:t>463 768,2</w:t>
            </w:r>
          </w:p>
        </w:tc>
        <w:tc>
          <w:tcPr>
            <w:tcW w:w="1361" w:type="dxa"/>
            <w:shd w:val="clear" w:color="auto" w:fill="auto"/>
            <w:vAlign w:val="bottom"/>
          </w:tcPr>
          <w:p w:rsidR="00000000" w:rsidRDefault="00000000">
            <w:pPr>
              <w:spacing w:before="40" w:after="40" w:line="220" w:lineRule="exact"/>
              <w:jc w:val="right"/>
              <w:rPr>
                <w:bCs/>
                <w:color w:val="000000"/>
                <w:sz w:val="18"/>
                <w:szCs w:val="18"/>
                <w:lang w:val="mn-MN"/>
              </w:rPr>
            </w:pPr>
            <w:r>
              <w:rPr>
                <w:bCs/>
                <w:color w:val="000000"/>
                <w:sz w:val="18"/>
                <w:szCs w:val="18"/>
                <w:lang w:val="mn-MN"/>
              </w:rPr>
              <w:t>411 323,4</w:t>
            </w:r>
          </w:p>
        </w:tc>
        <w:tc>
          <w:tcPr>
            <w:tcW w:w="1531" w:type="dxa"/>
            <w:shd w:val="clear" w:color="auto" w:fill="auto"/>
            <w:vAlign w:val="bottom"/>
          </w:tcPr>
          <w:p w:rsidR="00000000" w:rsidRDefault="00000000">
            <w:pPr>
              <w:spacing w:before="40" w:after="40" w:line="220" w:lineRule="exact"/>
              <w:jc w:val="right"/>
              <w:rPr>
                <w:bCs/>
                <w:color w:val="000000"/>
                <w:sz w:val="18"/>
                <w:szCs w:val="18"/>
                <w:lang w:val="mn-MN"/>
              </w:rPr>
            </w:pPr>
            <w:r>
              <w:rPr>
                <w:bCs/>
                <w:sz w:val="18"/>
                <w:szCs w:val="18"/>
                <w:lang w:val="mn-MN"/>
              </w:rPr>
              <w:t>447 494,0</w:t>
            </w:r>
          </w:p>
        </w:tc>
      </w:tr>
      <w:tr w:rsidR="00000000">
        <w:tc>
          <w:tcPr>
            <w:tcW w:w="3402" w:type="dxa"/>
            <w:shd w:val="clear" w:color="auto" w:fill="auto"/>
          </w:tcPr>
          <w:p w:rsidR="00000000" w:rsidRDefault="00000000">
            <w:pPr>
              <w:tabs>
                <w:tab w:val="left" w:pos="426"/>
              </w:tabs>
              <w:spacing w:before="40" w:after="40" w:line="220" w:lineRule="exact"/>
              <w:ind w:left="425" w:hanging="425"/>
              <w:rPr>
                <w:sz w:val="18"/>
                <w:szCs w:val="18"/>
              </w:rPr>
            </w:pPr>
            <w:r>
              <w:rPr>
                <w:sz w:val="18"/>
                <w:szCs w:val="18"/>
              </w:rPr>
              <w:t>3.3</w:t>
            </w:r>
            <w:r>
              <w:rPr>
                <w:sz w:val="18"/>
                <w:szCs w:val="18"/>
              </w:rPr>
              <w:tab/>
              <w:t>Centre de création artistique des enfants</w:t>
            </w:r>
          </w:p>
        </w:tc>
        <w:tc>
          <w:tcPr>
            <w:tcW w:w="1361" w:type="dxa"/>
            <w:shd w:val="clear" w:color="auto" w:fill="auto"/>
            <w:vAlign w:val="bottom"/>
          </w:tcPr>
          <w:p w:rsidR="00000000" w:rsidRDefault="00000000">
            <w:pPr>
              <w:spacing w:before="40" w:after="40" w:line="220" w:lineRule="exact"/>
              <w:jc w:val="right"/>
              <w:rPr>
                <w:bCs/>
                <w:color w:val="000000"/>
                <w:sz w:val="18"/>
                <w:szCs w:val="18"/>
                <w:lang w:val="mn-MN"/>
              </w:rPr>
            </w:pPr>
            <w:r>
              <w:rPr>
                <w:bCs/>
                <w:color w:val="000000"/>
                <w:sz w:val="18"/>
                <w:szCs w:val="18"/>
                <w:lang w:val="mn-MN"/>
              </w:rPr>
              <w:t>224 563,1</w:t>
            </w:r>
          </w:p>
        </w:tc>
        <w:tc>
          <w:tcPr>
            <w:tcW w:w="1361" w:type="dxa"/>
            <w:shd w:val="clear" w:color="auto" w:fill="auto"/>
            <w:vAlign w:val="bottom"/>
          </w:tcPr>
          <w:p w:rsidR="00000000" w:rsidRDefault="00000000">
            <w:pPr>
              <w:spacing w:before="40" w:after="40" w:line="220" w:lineRule="exact"/>
              <w:jc w:val="right"/>
              <w:rPr>
                <w:bCs/>
                <w:color w:val="000000"/>
                <w:sz w:val="18"/>
                <w:szCs w:val="18"/>
                <w:lang w:val="mn-MN"/>
              </w:rPr>
            </w:pPr>
            <w:r>
              <w:rPr>
                <w:bCs/>
                <w:color w:val="000000"/>
                <w:sz w:val="18"/>
                <w:szCs w:val="18"/>
                <w:lang w:val="mn-MN"/>
              </w:rPr>
              <w:t>329 582,0</w:t>
            </w:r>
          </w:p>
        </w:tc>
        <w:tc>
          <w:tcPr>
            <w:tcW w:w="1361" w:type="dxa"/>
            <w:shd w:val="clear" w:color="auto" w:fill="auto"/>
            <w:vAlign w:val="bottom"/>
          </w:tcPr>
          <w:p w:rsidR="00000000" w:rsidRDefault="00000000">
            <w:pPr>
              <w:spacing w:before="40" w:after="40" w:line="220" w:lineRule="exact"/>
              <w:jc w:val="right"/>
              <w:rPr>
                <w:bCs/>
                <w:color w:val="000000"/>
                <w:sz w:val="18"/>
                <w:szCs w:val="18"/>
                <w:lang w:val="mn-MN"/>
              </w:rPr>
            </w:pPr>
            <w:r>
              <w:rPr>
                <w:bCs/>
                <w:color w:val="000000"/>
                <w:sz w:val="18"/>
                <w:szCs w:val="18"/>
                <w:lang w:val="mn-MN"/>
              </w:rPr>
              <w:t>245 525,4</w:t>
            </w:r>
          </w:p>
        </w:tc>
        <w:tc>
          <w:tcPr>
            <w:tcW w:w="1531" w:type="dxa"/>
            <w:shd w:val="clear" w:color="auto" w:fill="auto"/>
            <w:vAlign w:val="bottom"/>
          </w:tcPr>
          <w:p w:rsidR="00000000" w:rsidRDefault="00000000">
            <w:pPr>
              <w:spacing w:before="40" w:after="40" w:line="220" w:lineRule="exact"/>
              <w:jc w:val="right"/>
              <w:rPr>
                <w:bCs/>
                <w:color w:val="000000"/>
                <w:sz w:val="18"/>
                <w:szCs w:val="18"/>
                <w:lang w:val="mn-MN"/>
              </w:rPr>
            </w:pPr>
            <w:r>
              <w:rPr>
                <w:bCs/>
                <w:sz w:val="18"/>
                <w:szCs w:val="18"/>
                <w:lang w:val="mn-MN"/>
              </w:rPr>
              <w:t>311 377,7</w:t>
            </w:r>
          </w:p>
        </w:tc>
      </w:tr>
      <w:tr w:rsidR="00000000">
        <w:tc>
          <w:tcPr>
            <w:tcW w:w="3402" w:type="dxa"/>
            <w:shd w:val="clear" w:color="auto" w:fill="auto"/>
          </w:tcPr>
          <w:p w:rsidR="00000000" w:rsidRDefault="00000000">
            <w:pPr>
              <w:tabs>
                <w:tab w:val="left" w:pos="426"/>
              </w:tabs>
              <w:spacing w:before="40" w:after="40" w:line="220" w:lineRule="exact"/>
              <w:rPr>
                <w:sz w:val="18"/>
                <w:szCs w:val="18"/>
              </w:rPr>
            </w:pPr>
            <w:r>
              <w:rPr>
                <w:sz w:val="18"/>
                <w:szCs w:val="18"/>
              </w:rPr>
              <w:t>3.4</w:t>
            </w:r>
            <w:r>
              <w:rPr>
                <w:sz w:val="18"/>
                <w:szCs w:val="18"/>
              </w:rPr>
              <w:tab/>
              <w:t>Orphelinat d’État</w:t>
            </w:r>
          </w:p>
        </w:tc>
        <w:tc>
          <w:tcPr>
            <w:tcW w:w="1361" w:type="dxa"/>
            <w:shd w:val="clear" w:color="auto" w:fill="auto"/>
            <w:vAlign w:val="bottom"/>
          </w:tcPr>
          <w:p w:rsidR="00000000" w:rsidRDefault="00000000">
            <w:pPr>
              <w:spacing w:before="40" w:after="40" w:line="220" w:lineRule="exact"/>
              <w:jc w:val="right"/>
              <w:rPr>
                <w:bCs/>
                <w:color w:val="000000"/>
                <w:sz w:val="18"/>
                <w:szCs w:val="18"/>
                <w:lang w:val="mn-MN"/>
              </w:rPr>
            </w:pPr>
            <w:r>
              <w:rPr>
                <w:bCs/>
                <w:color w:val="000000"/>
                <w:sz w:val="18"/>
                <w:szCs w:val="18"/>
                <w:lang w:val="mn-MN"/>
              </w:rPr>
              <w:t>425 377,1</w:t>
            </w:r>
          </w:p>
        </w:tc>
        <w:tc>
          <w:tcPr>
            <w:tcW w:w="1361" w:type="dxa"/>
            <w:shd w:val="clear" w:color="auto" w:fill="auto"/>
            <w:vAlign w:val="bottom"/>
          </w:tcPr>
          <w:p w:rsidR="00000000" w:rsidRDefault="00000000">
            <w:pPr>
              <w:spacing w:before="40" w:after="40" w:line="220" w:lineRule="exact"/>
              <w:jc w:val="right"/>
              <w:rPr>
                <w:bCs/>
                <w:sz w:val="18"/>
                <w:szCs w:val="18"/>
                <w:lang w:val="mn-MN"/>
              </w:rPr>
            </w:pPr>
            <w:r>
              <w:rPr>
                <w:bCs/>
                <w:sz w:val="18"/>
                <w:szCs w:val="18"/>
                <w:lang w:val="mn-MN"/>
              </w:rPr>
              <w:t>739 540,7</w:t>
            </w:r>
          </w:p>
        </w:tc>
        <w:tc>
          <w:tcPr>
            <w:tcW w:w="1361" w:type="dxa"/>
            <w:shd w:val="clear" w:color="auto" w:fill="auto"/>
            <w:vAlign w:val="bottom"/>
          </w:tcPr>
          <w:p w:rsidR="00000000" w:rsidRDefault="00000000">
            <w:pPr>
              <w:spacing w:before="40" w:after="40" w:line="220" w:lineRule="exact"/>
              <w:jc w:val="right"/>
              <w:rPr>
                <w:bCs/>
                <w:sz w:val="18"/>
                <w:szCs w:val="18"/>
                <w:lang w:val="mn-MN"/>
              </w:rPr>
            </w:pPr>
            <w:r>
              <w:rPr>
                <w:bCs/>
                <w:sz w:val="18"/>
                <w:szCs w:val="18"/>
                <w:lang w:val="mn-MN"/>
              </w:rPr>
              <w:t>762 650,9</w:t>
            </w:r>
          </w:p>
        </w:tc>
        <w:tc>
          <w:tcPr>
            <w:tcW w:w="1531" w:type="dxa"/>
            <w:shd w:val="clear" w:color="auto" w:fill="auto"/>
            <w:vAlign w:val="bottom"/>
          </w:tcPr>
          <w:p w:rsidR="00000000" w:rsidRDefault="00000000">
            <w:pPr>
              <w:spacing w:before="40" w:after="40" w:line="220" w:lineRule="exact"/>
              <w:jc w:val="right"/>
              <w:rPr>
                <w:bCs/>
                <w:sz w:val="18"/>
                <w:szCs w:val="18"/>
                <w:lang w:val="mn-MN"/>
              </w:rPr>
            </w:pPr>
            <w:r>
              <w:rPr>
                <w:bCs/>
                <w:sz w:val="18"/>
                <w:szCs w:val="18"/>
                <w:lang w:val="mn-MN"/>
              </w:rPr>
              <w:t>846 797,9</w:t>
            </w:r>
          </w:p>
        </w:tc>
      </w:tr>
      <w:tr w:rsidR="00000000">
        <w:tc>
          <w:tcPr>
            <w:tcW w:w="3402" w:type="dxa"/>
            <w:shd w:val="clear" w:color="auto" w:fill="auto"/>
          </w:tcPr>
          <w:p w:rsidR="00000000" w:rsidRDefault="00000000">
            <w:pPr>
              <w:tabs>
                <w:tab w:val="left" w:pos="426"/>
              </w:tabs>
              <w:spacing w:before="40" w:after="40" w:line="220" w:lineRule="exact"/>
              <w:ind w:left="425" w:hanging="425"/>
              <w:rPr>
                <w:sz w:val="18"/>
                <w:szCs w:val="18"/>
              </w:rPr>
            </w:pPr>
            <w:r>
              <w:rPr>
                <w:sz w:val="18"/>
                <w:szCs w:val="18"/>
              </w:rPr>
              <w:t>3.5</w:t>
            </w:r>
            <w:r>
              <w:rPr>
                <w:sz w:val="18"/>
                <w:szCs w:val="18"/>
              </w:rPr>
              <w:tab/>
              <w:t>Palais des livres pour enfants</w:t>
            </w:r>
          </w:p>
        </w:tc>
        <w:tc>
          <w:tcPr>
            <w:tcW w:w="1361" w:type="dxa"/>
            <w:shd w:val="clear" w:color="auto" w:fill="auto"/>
            <w:vAlign w:val="bottom"/>
          </w:tcPr>
          <w:p w:rsidR="00000000" w:rsidRDefault="00000000">
            <w:pPr>
              <w:spacing w:before="40" w:after="40" w:line="220" w:lineRule="exact"/>
              <w:jc w:val="right"/>
              <w:rPr>
                <w:bCs/>
                <w:color w:val="000000"/>
                <w:sz w:val="18"/>
                <w:szCs w:val="18"/>
                <w:lang w:val="mn-MN"/>
              </w:rPr>
            </w:pPr>
            <w:r>
              <w:rPr>
                <w:bCs/>
                <w:color w:val="000000"/>
                <w:sz w:val="18"/>
                <w:szCs w:val="18"/>
                <w:lang w:val="mn-MN"/>
              </w:rPr>
              <w:t>329 145,8</w:t>
            </w:r>
          </w:p>
        </w:tc>
        <w:tc>
          <w:tcPr>
            <w:tcW w:w="1361" w:type="dxa"/>
            <w:shd w:val="clear" w:color="auto" w:fill="auto"/>
            <w:vAlign w:val="bottom"/>
          </w:tcPr>
          <w:p w:rsidR="00000000" w:rsidRDefault="00000000">
            <w:pPr>
              <w:spacing w:before="40" w:after="40" w:line="220" w:lineRule="exact"/>
              <w:jc w:val="right"/>
              <w:rPr>
                <w:bCs/>
                <w:sz w:val="18"/>
                <w:szCs w:val="18"/>
                <w:lang w:val="mn-MN"/>
              </w:rPr>
            </w:pPr>
            <w:r>
              <w:rPr>
                <w:bCs/>
                <w:sz w:val="18"/>
                <w:szCs w:val="18"/>
                <w:lang w:val="mn-MN"/>
              </w:rPr>
              <w:t>397 828,9</w:t>
            </w:r>
          </w:p>
        </w:tc>
        <w:tc>
          <w:tcPr>
            <w:tcW w:w="1361" w:type="dxa"/>
            <w:shd w:val="clear" w:color="auto" w:fill="auto"/>
            <w:vAlign w:val="bottom"/>
          </w:tcPr>
          <w:p w:rsidR="00000000" w:rsidRDefault="00000000">
            <w:pPr>
              <w:spacing w:before="40" w:after="40" w:line="220" w:lineRule="exact"/>
              <w:jc w:val="right"/>
              <w:rPr>
                <w:bCs/>
                <w:sz w:val="18"/>
                <w:szCs w:val="18"/>
                <w:lang w:val="mn-MN"/>
              </w:rPr>
            </w:pPr>
            <w:r>
              <w:rPr>
                <w:bCs/>
                <w:sz w:val="18"/>
                <w:szCs w:val="18"/>
                <w:lang w:val="mn-MN"/>
              </w:rPr>
              <w:t>353 404,6</w:t>
            </w:r>
          </w:p>
        </w:tc>
        <w:tc>
          <w:tcPr>
            <w:tcW w:w="1531" w:type="dxa"/>
            <w:shd w:val="clear" w:color="auto" w:fill="auto"/>
            <w:vAlign w:val="bottom"/>
          </w:tcPr>
          <w:p w:rsidR="00000000" w:rsidRDefault="00000000">
            <w:pPr>
              <w:spacing w:before="40" w:after="40" w:line="220" w:lineRule="exact"/>
              <w:jc w:val="right"/>
              <w:rPr>
                <w:bCs/>
                <w:sz w:val="18"/>
                <w:szCs w:val="18"/>
                <w:lang w:val="mn-MN"/>
              </w:rPr>
            </w:pPr>
            <w:r>
              <w:rPr>
                <w:bCs/>
                <w:sz w:val="18"/>
                <w:szCs w:val="18"/>
                <w:lang w:val="mn-MN"/>
              </w:rPr>
              <w:t>366 539,0</w:t>
            </w:r>
          </w:p>
        </w:tc>
      </w:tr>
      <w:tr w:rsidR="00000000">
        <w:tc>
          <w:tcPr>
            <w:tcW w:w="3402" w:type="dxa"/>
            <w:shd w:val="clear" w:color="auto" w:fill="auto"/>
          </w:tcPr>
          <w:p w:rsidR="00000000" w:rsidRDefault="00000000">
            <w:pPr>
              <w:tabs>
                <w:tab w:val="left" w:pos="426"/>
              </w:tabs>
              <w:spacing w:before="40" w:after="40" w:line="220" w:lineRule="exact"/>
              <w:ind w:left="425" w:hanging="425"/>
              <w:rPr>
                <w:sz w:val="18"/>
                <w:szCs w:val="18"/>
              </w:rPr>
            </w:pPr>
            <w:r>
              <w:rPr>
                <w:sz w:val="18"/>
                <w:szCs w:val="18"/>
              </w:rPr>
              <w:t>3.6</w:t>
            </w:r>
            <w:r>
              <w:rPr>
                <w:sz w:val="18"/>
                <w:szCs w:val="18"/>
              </w:rPr>
              <w:tab/>
              <w:t>Théâtre de marionnettes d’État</w:t>
            </w:r>
          </w:p>
        </w:tc>
        <w:tc>
          <w:tcPr>
            <w:tcW w:w="1361" w:type="dxa"/>
            <w:shd w:val="clear" w:color="auto" w:fill="auto"/>
            <w:vAlign w:val="bottom"/>
          </w:tcPr>
          <w:p w:rsidR="00000000" w:rsidRDefault="00000000">
            <w:pPr>
              <w:spacing w:before="40" w:after="40" w:line="220" w:lineRule="exact"/>
              <w:jc w:val="right"/>
              <w:rPr>
                <w:bCs/>
                <w:color w:val="000000"/>
                <w:sz w:val="18"/>
                <w:szCs w:val="18"/>
                <w:lang w:val="mn-MN"/>
              </w:rPr>
            </w:pPr>
            <w:r>
              <w:rPr>
                <w:bCs/>
                <w:color w:val="000000"/>
                <w:sz w:val="18"/>
                <w:szCs w:val="18"/>
                <w:lang w:val="mn-MN"/>
              </w:rPr>
              <w:t>112 042,3</w:t>
            </w:r>
          </w:p>
        </w:tc>
        <w:tc>
          <w:tcPr>
            <w:tcW w:w="1361" w:type="dxa"/>
            <w:shd w:val="clear" w:color="auto" w:fill="auto"/>
            <w:vAlign w:val="bottom"/>
          </w:tcPr>
          <w:p w:rsidR="00000000" w:rsidRDefault="00000000">
            <w:pPr>
              <w:spacing w:before="40" w:after="40" w:line="220" w:lineRule="exact"/>
              <w:jc w:val="right"/>
              <w:rPr>
                <w:bCs/>
                <w:sz w:val="18"/>
                <w:szCs w:val="18"/>
                <w:lang w:val="mn-MN"/>
              </w:rPr>
            </w:pPr>
            <w:r>
              <w:rPr>
                <w:bCs/>
                <w:sz w:val="18"/>
                <w:szCs w:val="18"/>
                <w:lang w:val="mn-MN"/>
              </w:rPr>
              <w:t>157 952,3</w:t>
            </w:r>
          </w:p>
        </w:tc>
        <w:tc>
          <w:tcPr>
            <w:tcW w:w="1361" w:type="dxa"/>
            <w:shd w:val="clear" w:color="auto" w:fill="auto"/>
            <w:vAlign w:val="bottom"/>
          </w:tcPr>
          <w:p w:rsidR="00000000" w:rsidRDefault="00000000">
            <w:pPr>
              <w:spacing w:before="40" w:after="40" w:line="220" w:lineRule="exact"/>
              <w:jc w:val="right"/>
              <w:rPr>
                <w:bCs/>
                <w:sz w:val="18"/>
                <w:szCs w:val="18"/>
                <w:lang w:val="mn-MN"/>
              </w:rPr>
            </w:pPr>
            <w:r>
              <w:rPr>
                <w:bCs/>
                <w:sz w:val="18"/>
                <w:szCs w:val="18"/>
                <w:lang w:val="mn-MN"/>
              </w:rPr>
              <w:t>150 832,5</w:t>
            </w:r>
          </w:p>
        </w:tc>
        <w:tc>
          <w:tcPr>
            <w:tcW w:w="1531" w:type="dxa"/>
            <w:shd w:val="clear" w:color="auto" w:fill="auto"/>
            <w:vAlign w:val="bottom"/>
          </w:tcPr>
          <w:p w:rsidR="00000000" w:rsidRDefault="00000000">
            <w:pPr>
              <w:spacing w:before="40" w:after="40" w:line="220" w:lineRule="exact"/>
              <w:jc w:val="right"/>
              <w:rPr>
                <w:bCs/>
                <w:sz w:val="18"/>
                <w:szCs w:val="18"/>
                <w:lang w:val="mn-MN"/>
              </w:rPr>
            </w:pPr>
            <w:r>
              <w:rPr>
                <w:bCs/>
                <w:sz w:val="18"/>
                <w:szCs w:val="18"/>
                <w:lang w:val="mn-MN"/>
              </w:rPr>
              <w:t>155 670,3</w:t>
            </w:r>
          </w:p>
        </w:tc>
      </w:tr>
      <w:tr w:rsidR="00000000">
        <w:tc>
          <w:tcPr>
            <w:tcW w:w="3402" w:type="dxa"/>
            <w:shd w:val="clear" w:color="auto" w:fill="auto"/>
          </w:tcPr>
          <w:p w:rsidR="00000000" w:rsidRDefault="00000000">
            <w:pPr>
              <w:tabs>
                <w:tab w:val="left" w:pos="426"/>
              </w:tabs>
              <w:spacing w:before="40" w:after="40" w:line="220" w:lineRule="exact"/>
              <w:ind w:left="425" w:hanging="425"/>
              <w:rPr>
                <w:sz w:val="18"/>
                <w:szCs w:val="18"/>
              </w:rPr>
            </w:pPr>
            <w:r>
              <w:rPr>
                <w:sz w:val="18"/>
                <w:szCs w:val="18"/>
              </w:rPr>
              <w:t>3.7</w:t>
            </w:r>
            <w:r>
              <w:rPr>
                <w:sz w:val="18"/>
                <w:szCs w:val="18"/>
              </w:rPr>
              <w:tab/>
              <w:t xml:space="preserve">Théâtre </w:t>
            </w:r>
            <w:proofErr w:type="spellStart"/>
            <w:r>
              <w:rPr>
                <w:sz w:val="18"/>
                <w:szCs w:val="18"/>
              </w:rPr>
              <w:t>Temuujin</w:t>
            </w:r>
            <w:proofErr w:type="spellEnd"/>
          </w:p>
        </w:tc>
        <w:tc>
          <w:tcPr>
            <w:tcW w:w="1361" w:type="dxa"/>
            <w:shd w:val="clear" w:color="auto" w:fill="auto"/>
            <w:vAlign w:val="bottom"/>
          </w:tcPr>
          <w:p w:rsidR="00000000" w:rsidRDefault="00000000">
            <w:pPr>
              <w:spacing w:before="40" w:after="40" w:line="220" w:lineRule="exact"/>
              <w:jc w:val="right"/>
              <w:rPr>
                <w:bCs/>
                <w:sz w:val="18"/>
                <w:szCs w:val="18"/>
                <w:lang w:val="mn-MN"/>
              </w:rPr>
            </w:pPr>
            <w:r>
              <w:rPr>
                <w:bCs/>
                <w:sz w:val="18"/>
                <w:szCs w:val="18"/>
                <w:lang w:val="mn-MN"/>
              </w:rPr>
              <w:t>−</w:t>
            </w:r>
          </w:p>
        </w:tc>
        <w:tc>
          <w:tcPr>
            <w:tcW w:w="1361" w:type="dxa"/>
            <w:shd w:val="clear" w:color="auto" w:fill="auto"/>
            <w:vAlign w:val="bottom"/>
          </w:tcPr>
          <w:p w:rsidR="00000000" w:rsidRDefault="00000000">
            <w:pPr>
              <w:spacing w:before="40" w:after="40" w:line="220" w:lineRule="exact"/>
              <w:jc w:val="right"/>
              <w:rPr>
                <w:bCs/>
                <w:sz w:val="18"/>
                <w:szCs w:val="18"/>
                <w:lang w:val="mn-MN"/>
              </w:rPr>
            </w:pPr>
            <w:r>
              <w:rPr>
                <w:bCs/>
                <w:sz w:val="18"/>
                <w:szCs w:val="18"/>
                <w:lang w:val="mn-MN"/>
              </w:rPr>
              <w:t>−</w:t>
            </w:r>
          </w:p>
        </w:tc>
        <w:tc>
          <w:tcPr>
            <w:tcW w:w="1361" w:type="dxa"/>
            <w:shd w:val="clear" w:color="auto" w:fill="auto"/>
            <w:vAlign w:val="bottom"/>
          </w:tcPr>
          <w:p w:rsidR="00000000" w:rsidRDefault="00000000">
            <w:pPr>
              <w:spacing w:before="40" w:after="40" w:line="220" w:lineRule="exact"/>
              <w:jc w:val="right"/>
              <w:rPr>
                <w:bCs/>
                <w:sz w:val="18"/>
                <w:szCs w:val="18"/>
                <w:lang w:val="mn-MN"/>
              </w:rPr>
            </w:pPr>
            <w:r>
              <w:rPr>
                <w:bCs/>
                <w:sz w:val="18"/>
                <w:szCs w:val="18"/>
                <w:lang w:val="mn-MN"/>
              </w:rPr>
              <w:t>−</w:t>
            </w:r>
          </w:p>
        </w:tc>
        <w:tc>
          <w:tcPr>
            <w:tcW w:w="1531" w:type="dxa"/>
            <w:shd w:val="clear" w:color="auto" w:fill="auto"/>
            <w:vAlign w:val="bottom"/>
          </w:tcPr>
          <w:p w:rsidR="00000000" w:rsidRDefault="00000000">
            <w:pPr>
              <w:spacing w:before="40" w:after="40" w:line="220" w:lineRule="exact"/>
              <w:jc w:val="right"/>
              <w:rPr>
                <w:bCs/>
                <w:sz w:val="18"/>
                <w:szCs w:val="18"/>
                <w:lang w:val="mn-MN"/>
              </w:rPr>
            </w:pPr>
            <w:r>
              <w:rPr>
                <w:bCs/>
                <w:sz w:val="18"/>
                <w:szCs w:val="18"/>
                <w:lang w:val="mn-MN"/>
              </w:rPr>
              <w:t>156 862,7</w:t>
            </w:r>
          </w:p>
        </w:tc>
      </w:tr>
      <w:tr w:rsidR="00000000">
        <w:tc>
          <w:tcPr>
            <w:tcW w:w="3402" w:type="dxa"/>
            <w:shd w:val="clear" w:color="auto" w:fill="auto"/>
          </w:tcPr>
          <w:p w:rsidR="00000000" w:rsidRDefault="00000000">
            <w:pPr>
              <w:tabs>
                <w:tab w:val="left" w:pos="426"/>
              </w:tabs>
              <w:spacing w:before="40" w:after="40" w:line="220" w:lineRule="exact"/>
              <w:ind w:left="425" w:hanging="425"/>
              <w:rPr>
                <w:sz w:val="18"/>
                <w:szCs w:val="18"/>
              </w:rPr>
            </w:pPr>
            <w:r>
              <w:rPr>
                <w:sz w:val="18"/>
                <w:szCs w:val="18"/>
              </w:rPr>
              <w:t>3.8</w:t>
            </w:r>
            <w:r>
              <w:rPr>
                <w:sz w:val="18"/>
                <w:szCs w:val="18"/>
              </w:rPr>
              <w:tab/>
              <w:t>Fonds pour l’enfance</w:t>
            </w:r>
          </w:p>
        </w:tc>
        <w:tc>
          <w:tcPr>
            <w:tcW w:w="1361" w:type="dxa"/>
            <w:shd w:val="clear" w:color="auto" w:fill="auto"/>
            <w:vAlign w:val="bottom"/>
          </w:tcPr>
          <w:p w:rsidR="00000000" w:rsidRDefault="00000000">
            <w:pPr>
              <w:spacing w:before="40" w:after="40" w:line="220" w:lineRule="exact"/>
              <w:jc w:val="right"/>
              <w:rPr>
                <w:bCs/>
                <w:sz w:val="18"/>
                <w:szCs w:val="18"/>
                <w:lang w:val="mn-MN"/>
              </w:rPr>
            </w:pPr>
            <w:r>
              <w:rPr>
                <w:bCs/>
                <w:sz w:val="18"/>
                <w:szCs w:val="18"/>
                <w:lang w:val="mn-MN"/>
              </w:rPr>
              <w:t>−</w:t>
            </w:r>
          </w:p>
        </w:tc>
        <w:tc>
          <w:tcPr>
            <w:tcW w:w="1361" w:type="dxa"/>
            <w:shd w:val="clear" w:color="auto" w:fill="auto"/>
            <w:vAlign w:val="bottom"/>
          </w:tcPr>
          <w:p w:rsidR="00000000" w:rsidRDefault="00000000">
            <w:pPr>
              <w:spacing w:before="40" w:after="40" w:line="220" w:lineRule="exact"/>
              <w:jc w:val="right"/>
              <w:rPr>
                <w:bCs/>
                <w:sz w:val="18"/>
                <w:szCs w:val="18"/>
                <w:lang w:val="mn-MN"/>
              </w:rPr>
            </w:pPr>
            <w:r>
              <w:rPr>
                <w:bCs/>
                <w:sz w:val="18"/>
                <w:szCs w:val="18"/>
                <w:lang w:val="mn-MN"/>
              </w:rPr>
              <w:t>−</w:t>
            </w:r>
          </w:p>
        </w:tc>
        <w:tc>
          <w:tcPr>
            <w:tcW w:w="1361" w:type="dxa"/>
            <w:shd w:val="clear" w:color="auto" w:fill="auto"/>
            <w:vAlign w:val="bottom"/>
          </w:tcPr>
          <w:p w:rsidR="00000000" w:rsidRDefault="00000000">
            <w:pPr>
              <w:spacing w:before="40" w:after="40" w:line="220" w:lineRule="exact"/>
              <w:jc w:val="right"/>
              <w:rPr>
                <w:bCs/>
                <w:sz w:val="18"/>
                <w:szCs w:val="18"/>
                <w:lang w:val="mn-MN"/>
              </w:rPr>
            </w:pPr>
            <w:r>
              <w:rPr>
                <w:bCs/>
                <w:sz w:val="18"/>
                <w:szCs w:val="18"/>
                <w:lang w:val="mn-MN"/>
              </w:rPr>
              <w:t>37 213,8</w:t>
            </w:r>
          </w:p>
        </w:tc>
        <w:tc>
          <w:tcPr>
            <w:tcW w:w="1531" w:type="dxa"/>
            <w:shd w:val="clear" w:color="auto" w:fill="auto"/>
            <w:vAlign w:val="bottom"/>
          </w:tcPr>
          <w:p w:rsidR="00000000" w:rsidRDefault="00000000">
            <w:pPr>
              <w:spacing w:before="40" w:after="40" w:line="220" w:lineRule="exact"/>
              <w:jc w:val="right"/>
              <w:rPr>
                <w:bCs/>
                <w:sz w:val="18"/>
                <w:szCs w:val="18"/>
                <w:lang w:val="mn-MN"/>
              </w:rPr>
            </w:pPr>
            <w:r>
              <w:rPr>
                <w:bCs/>
                <w:sz w:val="18"/>
                <w:szCs w:val="18"/>
                <w:lang w:val="mn-MN"/>
              </w:rPr>
              <w:t>247 213,8</w:t>
            </w:r>
          </w:p>
        </w:tc>
      </w:tr>
      <w:tr w:rsidR="00000000">
        <w:tc>
          <w:tcPr>
            <w:tcW w:w="3402" w:type="dxa"/>
            <w:shd w:val="clear" w:color="auto" w:fill="auto"/>
          </w:tcPr>
          <w:p w:rsidR="00000000" w:rsidRDefault="00000000">
            <w:pPr>
              <w:tabs>
                <w:tab w:val="left" w:pos="426"/>
              </w:tabs>
              <w:spacing w:before="40" w:after="40" w:line="220" w:lineRule="exact"/>
              <w:ind w:left="425" w:hanging="425"/>
              <w:rPr>
                <w:b/>
                <w:sz w:val="18"/>
                <w:szCs w:val="18"/>
              </w:rPr>
            </w:pPr>
            <w:r>
              <w:rPr>
                <w:b/>
                <w:sz w:val="18"/>
                <w:szCs w:val="18"/>
              </w:rPr>
              <w:t>4.</w:t>
            </w:r>
            <w:r>
              <w:rPr>
                <w:b/>
                <w:sz w:val="18"/>
                <w:szCs w:val="18"/>
              </w:rPr>
              <w:tab/>
              <w:t>Services sociaux destinés aux mères et aux enfants</w:t>
            </w:r>
          </w:p>
        </w:tc>
        <w:tc>
          <w:tcPr>
            <w:tcW w:w="1361" w:type="dxa"/>
            <w:shd w:val="clear" w:color="auto" w:fill="auto"/>
            <w:vAlign w:val="bottom"/>
          </w:tcPr>
          <w:p w:rsidR="00000000" w:rsidRDefault="00000000">
            <w:pPr>
              <w:spacing w:before="40" w:after="40" w:line="220" w:lineRule="exact"/>
              <w:jc w:val="right"/>
              <w:rPr>
                <w:b/>
                <w:bCs/>
                <w:color w:val="000000"/>
                <w:sz w:val="18"/>
                <w:szCs w:val="18"/>
                <w:lang w:val="mn-MN"/>
              </w:rPr>
            </w:pPr>
            <w:r>
              <w:rPr>
                <w:b/>
                <w:bCs/>
                <w:color w:val="000000"/>
                <w:sz w:val="18"/>
                <w:szCs w:val="18"/>
                <w:lang w:val="mn-MN"/>
              </w:rPr>
              <w:t>24 217 437,3</w:t>
            </w:r>
          </w:p>
        </w:tc>
        <w:tc>
          <w:tcPr>
            <w:tcW w:w="1361" w:type="dxa"/>
            <w:shd w:val="clear" w:color="auto" w:fill="auto"/>
            <w:vAlign w:val="bottom"/>
          </w:tcPr>
          <w:p w:rsidR="00000000" w:rsidRDefault="00000000">
            <w:pPr>
              <w:spacing w:before="40" w:after="40" w:line="220" w:lineRule="exact"/>
              <w:jc w:val="right"/>
              <w:rPr>
                <w:b/>
                <w:bCs/>
                <w:color w:val="000000"/>
                <w:sz w:val="18"/>
                <w:szCs w:val="18"/>
                <w:lang w:val="mn-MN"/>
              </w:rPr>
            </w:pPr>
            <w:r>
              <w:rPr>
                <w:b/>
                <w:bCs/>
                <w:color w:val="000000"/>
                <w:sz w:val="18"/>
                <w:szCs w:val="18"/>
                <w:lang w:val="mn-MN"/>
              </w:rPr>
              <w:t>26 624 137,9</w:t>
            </w:r>
          </w:p>
        </w:tc>
        <w:tc>
          <w:tcPr>
            <w:tcW w:w="1361" w:type="dxa"/>
            <w:shd w:val="clear" w:color="auto" w:fill="auto"/>
            <w:vAlign w:val="bottom"/>
          </w:tcPr>
          <w:p w:rsidR="00000000" w:rsidRDefault="00000000">
            <w:pPr>
              <w:spacing w:before="40" w:after="40" w:line="220" w:lineRule="exact"/>
              <w:jc w:val="right"/>
              <w:rPr>
                <w:b/>
                <w:bCs/>
                <w:color w:val="000000"/>
                <w:sz w:val="18"/>
                <w:szCs w:val="18"/>
                <w:lang w:val="mn-MN"/>
              </w:rPr>
            </w:pPr>
            <w:r>
              <w:rPr>
                <w:b/>
                <w:bCs/>
                <w:color w:val="000000"/>
                <w:sz w:val="18"/>
                <w:szCs w:val="18"/>
                <w:lang w:val="mn-MN"/>
              </w:rPr>
              <w:t>31 028 560,0</w:t>
            </w:r>
          </w:p>
        </w:tc>
        <w:tc>
          <w:tcPr>
            <w:tcW w:w="1531" w:type="dxa"/>
            <w:shd w:val="clear" w:color="auto" w:fill="auto"/>
            <w:vAlign w:val="bottom"/>
          </w:tcPr>
          <w:p w:rsidR="00000000" w:rsidRDefault="00000000">
            <w:pPr>
              <w:spacing w:before="40" w:after="40" w:line="220" w:lineRule="exact"/>
              <w:jc w:val="right"/>
              <w:rPr>
                <w:b/>
                <w:bCs/>
                <w:color w:val="000000"/>
                <w:sz w:val="18"/>
                <w:szCs w:val="18"/>
                <w:lang w:val="mn-MN"/>
              </w:rPr>
            </w:pPr>
            <w:r>
              <w:rPr>
                <w:b/>
                <w:bCs/>
                <w:color w:val="000000"/>
                <w:sz w:val="18"/>
                <w:szCs w:val="18"/>
                <w:lang w:val="mn-MN"/>
              </w:rPr>
              <w:t>38 861 550,0</w:t>
            </w:r>
          </w:p>
        </w:tc>
      </w:tr>
      <w:tr w:rsidR="00000000">
        <w:tc>
          <w:tcPr>
            <w:tcW w:w="3402" w:type="dxa"/>
            <w:shd w:val="clear" w:color="auto" w:fill="auto"/>
          </w:tcPr>
          <w:p w:rsidR="00000000" w:rsidRDefault="00000000">
            <w:pPr>
              <w:tabs>
                <w:tab w:val="left" w:pos="426"/>
              </w:tabs>
              <w:spacing w:before="40" w:after="40" w:line="220" w:lineRule="exact"/>
              <w:ind w:left="425" w:hanging="425"/>
              <w:rPr>
                <w:sz w:val="18"/>
                <w:szCs w:val="18"/>
              </w:rPr>
            </w:pPr>
            <w:r>
              <w:rPr>
                <w:sz w:val="18"/>
                <w:szCs w:val="18"/>
              </w:rPr>
              <w:t>4.1</w:t>
            </w:r>
            <w:r>
              <w:rPr>
                <w:sz w:val="18"/>
                <w:szCs w:val="18"/>
              </w:rPr>
              <w:tab/>
              <w:t>Allocation pour femmes enceintes et allaitantes</w:t>
            </w:r>
          </w:p>
        </w:tc>
        <w:tc>
          <w:tcPr>
            <w:tcW w:w="1361" w:type="dxa"/>
            <w:shd w:val="clear" w:color="auto" w:fill="auto"/>
            <w:vAlign w:val="bottom"/>
          </w:tcPr>
          <w:p w:rsidR="00000000" w:rsidRDefault="00000000">
            <w:pPr>
              <w:spacing w:before="40" w:after="40" w:line="220" w:lineRule="exact"/>
              <w:jc w:val="right"/>
              <w:rPr>
                <w:bCs/>
                <w:color w:val="000000"/>
                <w:sz w:val="18"/>
                <w:szCs w:val="18"/>
                <w:lang w:val="mn-MN"/>
              </w:rPr>
            </w:pPr>
            <w:r>
              <w:rPr>
                <w:bCs/>
                <w:color w:val="000000"/>
                <w:sz w:val="18"/>
                <w:szCs w:val="18"/>
                <w:lang w:val="mn-MN"/>
              </w:rPr>
              <w:t>14 235 917,9</w:t>
            </w:r>
          </w:p>
        </w:tc>
        <w:tc>
          <w:tcPr>
            <w:tcW w:w="1361" w:type="dxa"/>
            <w:shd w:val="clear" w:color="auto" w:fill="auto"/>
            <w:vAlign w:val="bottom"/>
          </w:tcPr>
          <w:p w:rsidR="00000000" w:rsidRDefault="00000000">
            <w:pPr>
              <w:spacing w:before="40" w:after="40" w:line="220" w:lineRule="exact"/>
              <w:jc w:val="right"/>
              <w:rPr>
                <w:bCs/>
                <w:color w:val="000000"/>
                <w:sz w:val="18"/>
                <w:szCs w:val="18"/>
                <w:lang w:val="mn-MN"/>
              </w:rPr>
            </w:pPr>
            <w:r>
              <w:rPr>
                <w:bCs/>
                <w:color w:val="000000"/>
                <w:sz w:val="18"/>
                <w:szCs w:val="18"/>
                <w:lang w:val="mn-MN"/>
              </w:rPr>
              <w:t>15 753 608,0</w:t>
            </w:r>
          </w:p>
        </w:tc>
        <w:tc>
          <w:tcPr>
            <w:tcW w:w="1361" w:type="dxa"/>
            <w:shd w:val="clear" w:color="auto" w:fill="auto"/>
            <w:vAlign w:val="bottom"/>
          </w:tcPr>
          <w:p w:rsidR="00000000" w:rsidRDefault="00000000">
            <w:pPr>
              <w:spacing w:before="40" w:after="40" w:line="220" w:lineRule="exact"/>
              <w:jc w:val="right"/>
              <w:rPr>
                <w:bCs/>
                <w:color w:val="000000"/>
                <w:sz w:val="18"/>
                <w:szCs w:val="18"/>
                <w:lang w:val="mn-MN"/>
              </w:rPr>
            </w:pPr>
            <w:r>
              <w:rPr>
                <w:bCs/>
                <w:color w:val="000000"/>
                <w:sz w:val="18"/>
                <w:szCs w:val="18"/>
                <w:lang w:val="mn-MN"/>
              </w:rPr>
              <w:t>13 600 900,0</w:t>
            </w:r>
          </w:p>
        </w:tc>
        <w:tc>
          <w:tcPr>
            <w:tcW w:w="1531" w:type="dxa"/>
            <w:shd w:val="clear" w:color="auto" w:fill="auto"/>
            <w:vAlign w:val="bottom"/>
          </w:tcPr>
          <w:p w:rsidR="00000000" w:rsidRDefault="00000000">
            <w:pPr>
              <w:spacing w:before="40" w:after="40" w:line="220" w:lineRule="exact"/>
              <w:jc w:val="right"/>
              <w:rPr>
                <w:bCs/>
                <w:color w:val="000000"/>
                <w:sz w:val="18"/>
                <w:szCs w:val="18"/>
                <w:lang w:val="mn-MN"/>
              </w:rPr>
            </w:pPr>
            <w:r>
              <w:rPr>
                <w:bCs/>
                <w:color w:val="000000"/>
                <w:sz w:val="18"/>
                <w:szCs w:val="18"/>
                <w:lang w:val="mn-MN"/>
              </w:rPr>
              <w:t>17 674 630,0</w:t>
            </w:r>
          </w:p>
        </w:tc>
      </w:tr>
      <w:tr w:rsidR="00000000">
        <w:tc>
          <w:tcPr>
            <w:tcW w:w="3402" w:type="dxa"/>
            <w:shd w:val="clear" w:color="auto" w:fill="auto"/>
          </w:tcPr>
          <w:p w:rsidR="00000000" w:rsidRDefault="00000000">
            <w:pPr>
              <w:tabs>
                <w:tab w:val="left" w:pos="426"/>
              </w:tabs>
              <w:spacing w:before="40" w:after="40" w:line="220" w:lineRule="exact"/>
              <w:ind w:left="425" w:hanging="425"/>
              <w:rPr>
                <w:sz w:val="18"/>
                <w:szCs w:val="18"/>
              </w:rPr>
            </w:pPr>
            <w:r>
              <w:rPr>
                <w:sz w:val="18"/>
                <w:szCs w:val="18"/>
              </w:rPr>
              <w:t>4.2</w:t>
            </w:r>
            <w:r>
              <w:rPr>
                <w:sz w:val="18"/>
                <w:szCs w:val="18"/>
              </w:rPr>
              <w:tab/>
              <w:t>Allocation versée aux mères médaillées de l’ordre de la gloire maternelle</w:t>
            </w:r>
          </w:p>
        </w:tc>
        <w:tc>
          <w:tcPr>
            <w:tcW w:w="1361" w:type="dxa"/>
            <w:shd w:val="clear" w:color="auto" w:fill="auto"/>
            <w:vAlign w:val="bottom"/>
          </w:tcPr>
          <w:p w:rsidR="00000000" w:rsidRDefault="00000000">
            <w:pPr>
              <w:spacing w:before="40" w:after="40" w:line="220" w:lineRule="exact"/>
              <w:jc w:val="right"/>
              <w:rPr>
                <w:bCs/>
                <w:color w:val="000000"/>
                <w:sz w:val="18"/>
                <w:szCs w:val="18"/>
                <w:lang w:val="mn-MN"/>
              </w:rPr>
            </w:pPr>
            <w:r>
              <w:rPr>
                <w:bCs/>
                <w:color w:val="000000"/>
                <w:sz w:val="18"/>
                <w:szCs w:val="18"/>
                <w:lang w:val="mn-MN"/>
              </w:rPr>
              <w:t>8 496 921,9</w:t>
            </w:r>
          </w:p>
        </w:tc>
        <w:tc>
          <w:tcPr>
            <w:tcW w:w="1361" w:type="dxa"/>
            <w:shd w:val="clear" w:color="auto" w:fill="auto"/>
            <w:vAlign w:val="bottom"/>
          </w:tcPr>
          <w:p w:rsidR="00000000" w:rsidRDefault="00000000">
            <w:pPr>
              <w:spacing w:before="40" w:after="40" w:line="220" w:lineRule="exact"/>
              <w:jc w:val="right"/>
              <w:rPr>
                <w:bCs/>
                <w:color w:val="000000"/>
                <w:sz w:val="18"/>
                <w:szCs w:val="18"/>
                <w:lang w:val="mn-MN"/>
              </w:rPr>
            </w:pPr>
            <w:r>
              <w:rPr>
                <w:bCs/>
                <w:color w:val="000000"/>
                <w:sz w:val="18"/>
                <w:szCs w:val="18"/>
                <w:lang w:val="mn-MN"/>
              </w:rPr>
              <w:t>8 433 557,0</w:t>
            </w:r>
          </w:p>
        </w:tc>
        <w:tc>
          <w:tcPr>
            <w:tcW w:w="1361" w:type="dxa"/>
            <w:shd w:val="clear" w:color="auto" w:fill="auto"/>
            <w:vAlign w:val="bottom"/>
          </w:tcPr>
          <w:p w:rsidR="00000000" w:rsidRDefault="00000000">
            <w:pPr>
              <w:spacing w:before="40" w:after="40" w:line="220" w:lineRule="exact"/>
              <w:jc w:val="right"/>
              <w:rPr>
                <w:bCs/>
                <w:color w:val="000000"/>
                <w:sz w:val="18"/>
                <w:szCs w:val="18"/>
                <w:lang w:val="mn-MN"/>
              </w:rPr>
            </w:pPr>
            <w:r>
              <w:rPr>
                <w:bCs/>
                <w:color w:val="000000"/>
                <w:sz w:val="18"/>
                <w:szCs w:val="18"/>
                <w:lang w:val="mn-MN"/>
              </w:rPr>
              <w:t>11 625 000,0</w:t>
            </w:r>
          </w:p>
        </w:tc>
        <w:tc>
          <w:tcPr>
            <w:tcW w:w="1531" w:type="dxa"/>
            <w:shd w:val="clear" w:color="auto" w:fill="auto"/>
            <w:vAlign w:val="bottom"/>
          </w:tcPr>
          <w:p w:rsidR="00000000" w:rsidRDefault="00000000">
            <w:pPr>
              <w:spacing w:before="40" w:after="40" w:line="220" w:lineRule="exact"/>
              <w:jc w:val="right"/>
              <w:rPr>
                <w:bCs/>
                <w:color w:val="000000"/>
                <w:sz w:val="18"/>
                <w:szCs w:val="18"/>
                <w:lang w:val="mn-MN"/>
              </w:rPr>
            </w:pPr>
            <w:r>
              <w:rPr>
                <w:bCs/>
                <w:color w:val="000000"/>
                <w:sz w:val="18"/>
                <w:szCs w:val="18"/>
                <w:lang w:val="mn-MN"/>
              </w:rPr>
              <w:t>9 025 000,0</w:t>
            </w:r>
          </w:p>
        </w:tc>
      </w:tr>
      <w:tr w:rsidR="00000000">
        <w:tc>
          <w:tcPr>
            <w:tcW w:w="3402" w:type="dxa"/>
            <w:shd w:val="clear" w:color="auto" w:fill="auto"/>
          </w:tcPr>
          <w:p w:rsidR="00000000" w:rsidRDefault="00000000">
            <w:pPr>
              <w:tabs>
                <w:tab w:val="left" w:pos="426"/>
              </w:tabs>
              <w:spacing w:before="40" w:after="40" w:line="220" w:lineRule="exact"/>
              <w:ind w:left="425" w:hanging="425"/>
              <w:rPr>
                <w:sz w:val="18"/>
                <w:szCs w:val="18"/>
              </w:rPr>
            </w:pPr>
            <w:r>
              <w:rPr>
                <w:sz w:val="18"/>
                <w:szCs w:val="18"/>
              </w:rPr>
              <w:t>4.3</w:t>
            </w:r>
            <w:r>
              <w:rPr>
                <w:sz w:val="18"/>
                <w:szCs w:val="18"/>
              </w:rPr>
              <w:tab/>
              <w:t>Allocation pour enfants à charge dans la famille et allocations aux familles de plus de quatre enfants</w:t>
            </w:r>
          </w:p>
        </w:tc>
        <w:tc>
          <w:tcPr>
            <w:tcW w:w="1361" w:type="dxa"/>
            <w:shd w:val="clear" w:color="auto" w:fill="auto"/>
            <w:vAlign w:val="bottom"/>
          </w:tcPr>
          <w:p w:rsidR="00000000" w:rsidRDefault="00000000">
            <w:pPr>
              <w:spacing w:before="40" w:after="40" w:line="220" w:lineRule="exact"/>
              <w:jc w:val="right"/>
              <w:rPr>
                <w:bCs/>
                <w:color w:val="000000"/>
                <w:sz w:val="18"/>
                <w:szCs w:val="18"/>
                <w:lang w:val="mn-MN"/>
              </w:rPr>
            </w:pPr>
            <w:r>
              <w:rPr>
                <w:bCs/>
                <w:color w:val="000000"/>
                <w:sz w:val="18"/>
                <w:szCs w:val="18"/>
                <w:lang w:val="mn-MN"/>
              </w:rPr>
              <w:t>1 484 587,5</w:t>
            </w:r>
          </w:p>
        </w:tc>
        <w:tc>
          <w:tcPr>
            <w:tcW w:w="1361" w:type="dxa"/>
            <w:shd w:val="clear" w:color="auto" w:fill="auto"/>
            <w:vAlign w:val="bottom"/>
          </w:tcPr>
          <w:p w:rsidR="00000000" w:rsidRDefault="00000000">
            <w:pPr>
              <w:spacing w:before="40" w:after="40" w:line="220" w:lineRule="exact"/>
              <w:jc w:val="right"/>
              <w:rPr>
                <w:bCs/>
                <w:color w:val="000000"/>
                <w:sz w:val="18"/>
                <w:szCs w:val="18"/>
                <w:lang w:val="mn-MN"/>
              </w:rPr>
            </w:pPr>
            <w:r>
              <w:rPr>
                <w:bCs/>
                <w:color w:val="000000"/>
                <w:sz w:val="18"/>
                <w:szCs w:val="18"/>
                <w:lang w:val="mn-MN"/>
              </w:rPr>
              <w:t>2 436 972,9</w:t>
            </w:r>
          </w:p>
        </w:tc>
        <w:tc>
          <w:tcPr>
            <w:tcW w:w="1361" w:type="dxa"/>
            <w:shd w:val="clear" w:color="auto" w:fill="auto"/>
            <w:vAlign w:val="bottom"/>
          </w:tcPr>
          <w:p w:rsidR="00000000" w:rsidRDefault="00000000">
            <w:pPr>
              <w:spacing w:before="40" w:after="40" w:line="220" w:lineRule="exact"/>
              <w:jc w:val="right"/>
              <w:rPr>
                <w:bCs/>
                <w:color w:val="000000"/>
                <w:sz w:val="18"/>
                <w:szCs w:val="18"/>
                <w:lang w:val="mn-MN"/>
              </w:rPr>
            </w:pPr>
            <w:r>
              <w:rPr>
                <w:bCs/>
                <w:color w:val="000000"/>
                <w:sz w:val="18"/>
                <w:szCs w:val="18"/>
                <w:lang w:val="mn-MN"/>
              </w:rPr>
              <w:t>5 803 560,0</w:t>
            </w:r>
          </w:p>
        </w:tc>
        <w:tc>
          <w:tcPr>
            <w:tcW w:w="1531" w:type="dxa"/>
            <w:shd w:val="clear" w:color="auto" w:fill="auto"/>
            <w:vAlign w:val="bottom"/>
          </w:tcPr>
          <w:p w:rsidR="00000000" w:rsidRDefault="00000000">
            <w:pPr>
              <w:spacing w:before="40" w:after="40" w:line="220" w:lineRule="exact"/>
              <w:jc w:val="right"/>
              <w:rPr>
                <w:bCs/>
                <w:color w:val="000000"/>
                <w:sz w:val="18"/>
                <w:szCs w:val="18"/>
                <w:lang w:val="mn-MN"/>
              </w:rPr>
            </w:pPr>
            <w:r>
              <w:rPr>
                <w:bCs/>
                <w:color w:val="000000"/>
                <w:sz w:val="18"/>
                <w:szCs w:val="18"/>
                <w:lang w:val="mn-MN"/>
              </w:rPr>
              <w:t>12 161 920,0</w:t>
            </w:r>
          </w:p>
        </w:tc>
      </w:tr>
      <w:tr w:rsidR="00000000">
        <w:tc>
          <w:tcPr>
            <w:tcW w:w="3402" w:type="dxa"/>
            <w:shd w:val="clear" w:color="auto" w:fill="auto"/>
          </w:tcPr>
          <w:p w:rsidR="00000000" w:rsidRDefault="00000000">
            <w:pPr>
              <w:tabs>
                <w:tab w:val="left" w:pos="426"/>
              </w:tabs>
              <w:spacing w:before="40" w:after="40" w:line="220" w:lineRule="exact"/>
              <w:ind w:left="425" w:hanging="425"/>
              <w:rPr>
                <w:b/>
                <w:sz w:val="18"/>
                <w:szCs w:val="18"/>
              </w:rPr>
            </w:pPr>
            <w:r>
              <w:rPr>
                <w:b/>
                <w:sz w:val="18"/>
                <w:szCs w:val="18"/>
              </w:rPr>
              <w:t>5.</w:t>
            </w:r>
            <w:r>
              <w:rPr>
                <w:b/>
                <w:sz w:val="18"/>
                <w:szCs w:val="18"/>
              </w:rPr>
              <w:tab/>
              <w:t>Allocations familiales</w:t>
            </w:r>
          </w:p>
        </w:tc>
        <w:tc>
          <w:tcPr>
            <w:tcW w:w="1361" w:type="dxa"/>
            <w:shd w:val="clear" w:color="auto" w:fill="auto"/>
            <w:vAlign w:val="bottom"/>
          </w:tcPr>
          <w:p w:rsidR="00000000" w:rsidRDefault="00000000">
            <w:pPr>
              <w:spacing w:before="40" w:after="40" w:line="220" w:lineRule="exact"/>
              <w:jc w:val="right"/>
              <w:rPr>
                <w:b/>
                <w:bCs/>
                <w:sz w:val="18"/>
                <w:szCs w:val="18"/>
                <w:lang w:val="mn-MN"/>
              </w:rPr>
            </w:pPr>
            <w:r>
              <w:rPr>
                <w:b/>
                <w:bCs/>
                <w:sz w:val="18"/>
                <w:szCs w:val="18"/>
                <w:lang w:val="mn-MN"/>
              </w:rPr>
              <w:t>134 292 389,9</w:t>
            </w:r>
          </w:p>
        </w:tc>
        <w:tc>
          <w:tcPr>
            <w:tcW w:w="1361" w:type="dxa"/>
            <w:shd w:val="clear" w:color="auto" w:fill="auto"/>
            <w:vAlign w:val="bottom"/>
          </w:tcPr>
          <w:p w:rsidR="00000000" w:rsidRDefault="00000000">
            <w:pPr>
              <w:spacing w:before="40" w:after="40" w:line="220" w:lineRule="exact"/>
              <w:jc w:val="right"/>
              <w:rPr>
                <w:b/>
                <w:bCs/>
                <w:sz w:val="18"/>
                <w:szCs w:val="18"/>
                <w:lang w:val="mn-MN"/>
              </w:rPr>
            </w:pPr>
            <w:r>
              <w:rPr>
                <w:b/>
                <w:bCs/>
                <w:sz w:val="18"/>
                <w:szCs w:val="18"/>
                <w:lang w:val="mn-MN"/>
              </w:rPr>
              <w:t>135 142 693,6</w:t>
            </w:r>
          </w:p>
        </w:tc>
        <w:tc>
          <w:tcPr>
            <w:tcW w:w="1361" w:type="dxa"/>
            <w:shd w:val="clear" w:color="auto" w:fill="auto"/>
            <w:vAlign w:val="bottom"/>
          </w:tcPr>
          <w:p w:rsidR="00000000" w:rsidRDefault="00000000">
            <w:pPr>
              <w:spacing w:before="40" w:after="40" w:line="220" w:lineRule="exact"/>
              <w:jc w:val="right"/>
              <w:rPr>
                <w:b/>
                <w:bCs/>
                <w:sz w:val="18"/>
                <w:szCs w:val="18"/>
                <w:lang w:val="mn-MN"/>
              </w:rPr>
            </w:pPr>
            <w:r>
              <w:rPr>
                <w:b/>
                <w:bCs/>
                <w:sz w:val="18"/>
                <w:szCs w:val="18"/>
                <w:lang w:val="mn-MN"/>
              </w:rPr>
              <w:t>148 756 000,0</w:t>
            </w:r>
          </w:p>
        </w:tc>
        <w:tc>
          <w:tcPr>
            <w:tcW w:w="1531" w:type="dxa"/>
            <w:shd w:val="clear" w:color="auto" w:fill="auto"/>
            <w:vAlign w:val="bottom"/>
          </w:tcPr>
          <w:p w:rsidR="00000000" w:rsidRDefault="00000000">
            <w:pPr>
              <w:spacing w:before="40" w:after="40" w:line="220" w:lineRule="exact"/>
              <w:jc w:val="right"/>
              <w:rPr>
                <w:b/>
                <w:bCs/>
                <w:sz w:val="18"/>
                <w:szCs w:val="18"/>
                <w:lang w:val="mn-MN"/>
              </w:rPr>
            </w:pPr>
            <w:r>
              <w:rPr>
                <w:b/>
                <w:bCs/>
                <w:sz w:val="18"/>
                <w:szCs w:val="18"/>
                <w:lang w:val="mn-MN"/>
              </w:rPr>
              <w:t>149 256 000,0</w:t>
            </w:r>
          </w:p>
        </w:tc>
      </w:tr>
      <w:tr w:rsidR="00000000">
        <w:tc>
          <w:tcPr>
            <w:tcW w:w="3402" w:type="dxa"/>
            <w:shd w:val="clear" w:color="auto" w:fill="auto"/>
          </w:tcPr>
          <w:p w:rsidR="00000000" w:rsidRDefault="00000000">
            <w:pPr>
              <w:tabs>
                <w:tab w:val="left" w:pos="426"/>
              </w:tabs>
              <w:spacing w:before="40" w:after="40" w:line="220" w:lineRule="exact"/>
              <w:ind w:left="425" w:hanging="425"/>
              <w:rPr>
                <w:sz w:val="18"/>
                <w:szCs w:val="18"/>
              </w:rPr>
            </w:pPr>
            <w:r>
              <w:rPr>
                <w:sz w:val="18"/>
                <w:szCs w:val="18"/>
              </w:rPr>
              <w:t>5.1</w:t>
            </w:r>
            <w:r>
              <w:rPr>
                <w:sz w:val="18"/>
                <w:szCs w:val="18"/>
              </w:rPr>
              <w:tab/>
              <w:t>Allocation de naissance</w:t>
            </w:r>
          </w:p>
        </w:tc>
        <w:tc>
          <w:tcPr>
            <w:tcW w:w="1361" w:type="dxa"/>
            <w:shd w:val="clear" w:color="auto" w:fill="auto"/>
            <w:vAlign w:val="bottom"/>
          </w:tcPr>
          <w:p w:rsidR="00000000" w:rsidRDefault="00000000">
            <w:pPr>
              <w:spacing w:before="40" w:after="40" w:line="220" w:lineRule="exact"/>
              <w:jc w:val="right"/>
              <w:rPr>
                <w:bCs/>
                <w:sz w:val="18"/>
                <w:szCs w:val="18"/>
                <w:lang w:val="mn-MN"/>
              </w:rPr>
            </w:pPr>
            <w:r>
              <w:rPr>
                <w:bCs/>
                <w:sz w:val="18"/>
                <w:szCs w:val="18"/>
                <w:lang w:val="mn-MN"/>
              </w:rPr>
              <w:t>5 769 300,0</w:t>
            </w:r>
          </w:p>
        </w:tc>
        <w:tc>
          <w:tcPr>
            <w:tcW w:w="1361" w:type="dxa"/>
            <w:shd w:val="clear" w:color="auto" w:fill="auto"/>
            <w:vAlign w:val="bottom"/>
          </w:tcPr>
          <w:p w:rsidR="00000000" w:rsidRDefault="00000000">
            <w:pPr>
              <w:spacing w:before="40" w:after="40" w:line="220" w:lineRule="exact"/>
              <w:jc w:val="right"/>
              <w:rPr>
                <w:bCs/>
                <w:sz w:val="18"/>
                <w:szCs w:val="18"/>
                <w:lang w:val="mn-MN"/>
              </w:rPr>
            </w:pPr>
            <w:r>
              <w:rPr>
                <w:bCs/>
                <w:sz w:val="18"/>
                <w:szCs w:val="18"/>
                <w:lang w:val="mn-MN"/>
              </w:rPr>
              <w:t>6 381 500,0</w:t>
            </w:r>
          </w:p>
        </w:tc>
        <w:tc>
          <w:tcPr>
            <w:tcW w:w="1361" w:type="dxa"/>
            <w:shd w:val="clear" w:color="auto" w:fill="auto"/>
            <w:vAlign w:val="bottom"/>
          </w:tcPr>
          <w:p w:rsidR="00000000" w:rsidRDefault="00000000">
            <w:pPr>
              <w:spacing w:before="40" w:after="40" w:line="220" w:lineRule="exact"/>
              <w:jc w:val="right"/>
              <w:rPr>
                <w:bCs/>
                <w:sz w:val="18"/>
                <w:szCs w:val="18"/>
                <w:lang w:val="mn-MN"/>
              </w:rPr>
            </w:pPr>
            <w:r>
              <w:rPr>
                <w:bCs/>
                <w:sz w:val="18"/>
                <w:szCs w:val="18"/>
                <w:lang w:val="mn-MN"/>
              </w:rPr>
              <w:t>6 500 000,0</w:t>
            </w:r>
          </w:p>
        </w:tc>
        <w:tc>
          <w:tcPr>
            <w:tcW w:w="1531" w:type="dxa"/>
            <w:shd w:val="clear" w:color="auto" w:fill="auto"/>
            <w:vAlign w:val="bottom"/>
          </w:tcPr>
          <w:p w:rsidR="00000000" w:rsidRDefault="00000000">
            <w:pPr>
              <w:spacing w:before="40" w:after="40" w:line="220" w:lineRule="exact"/>
              <w:jc w:val="right"/>
              <w:rPr>
                <w:bCs/>
                <w:sz w:val="18"/>
                <w:szCs w:val="18"/>
                <w:lang w:val="mn-MN"/>
              </w:rPr>
            </w:pPr>
            <w:r>
              <w:rPr>
                <w:bCs/>
                <w:sz w:val="18"/>
                <w:szCs w:val="18"/>
                <w:lang w:val="mn-MN"/>
              </w:rPr>
              <w:t>7 000 000,0</w:t>
            </w:r>
          </w:p>
        </w:tc>
      </w:tr>
      <w:tr w:rsidR="00000000">
        <w:tc>
          <w:tcPr>
            <w:tcW w:w="3402" w:type="dxa"/>
            <w:shd w:val="clear" w:color="auto" w:fill="auto"/>
          </w:tcPr>
          <w:p w:rsidR="00000000" w:rsidRDefault="00000000">
            <w:pPr>
              <w:tabs>
                <w:tab w:val="left" w:pos="426"/>
              </w:tabs>
              <w:spacing w:before="40" w:after="40" w:line="220" w:lineRule="exact"/>
              <w:ind w:left="425" w:hanging="425"/>
              <w:rPr>
                <w:sz w:val="18"/>
                <w:szCs w:val="18"/>
              </w:rPr>
            </w:pPr>
            <w:r>
              <w:rPr>
                <w:sz w:val="18"/>
                <w:szCs w:val="18"/>
              </w:rPr>
              <w:t>5.2</w:t>
            </w:r>
            <w:r>
              <w:rPr>
                <w:sz w:val="18"/>
                <w:szCs w:val="18"/>
              </w:rPr>
              <w:tab/>
              <w:t>Allocation mensuelle versée pour chaque enfant</w:t>
            </w:r>
          </w:p>
        </w:tc>
        <w:tc>
          <w:tcPr>
            <w:tcW w:w="1361" w:type="dxa"/>
            <w:shd w:val="clear" w:color="auto" w:fill="auto"/>
            <w:vAlign w:val="bottom"/>
          </w:tcPr>
          <w:p w:rsidR="00000000" w:rsidRDefault="00000000">
            <w:pPr>
              <w:spacing w:before="40" w:after="40" w:line="220" w:lineRule="exact"/>
              <w:jc w:val="right"/>
              <w:rPr>
                <w:bCs/>
                <w:sz w:val="18"/>
                <w:szCs w:val="18"/>
                <w:lang w:val="mn-MN"/>
              </w:rPr>
            </w:pPr>
            <w:r>
              <w:rPr>
                <w:bCs/>
                <w:sz w:val="18"/>
                <w:szCs w:val="18"/>
                <w:lang w:val="mn-MN"/>
              </w:rPr>
              <w:t>33 323 089,9</w:t>
            </w:r>
          </w:p>
        </w:tc>
        <w:tc>
          <w:tcPr>
            <w:tcW w:w="1361" w:type="dxa"/>
            <w:shd w:val="clear" w:color="auto" w:fill="auto"/>
            <w:vAlign w:val="bottom"/>
          </w:tcPr>
          <w:p w:rsidR="00000000" w:rsidRDefault="00000000">
            <w:pPr>
              <w:spacing w:before="40" w:after="40" w:line="220" w:lineRule="exact"/>
              <w:jc w:val="right"/>
              <w:rPr>
                <w:bCs/>
                <w:sz w:val="18"/>
                <w:szCs w:val="18"/>
                <w:lang w:val="mn-MN"/>
              </w:rPr>
            </w:pPr>
            <w:r>
              <w:rPr>
                <w:bCs/>
                <w:sz w:val="18"/>
                <w:szCs w:val="18"/>
                <w:lang w:val="mn-MN"/>
              </w:rPr>
              <w:t>32 761 193,6</w:t>
            </w:r>
          </w:p>
        </w:tc>
        <w:tc>
          <w:tcPr>
            <w:tcW w:w="1361" w:type="dxa"/>
            <w:shd w:val="clear" w:color="auto" w:fill="auto"/>
            <w:vAlign w:val="bottom"/>
          </w:tcPr>
          <w:p w:rsidR="00000000" w:rsidRDefault="00000000">
            <w:pPr>
              <w:spacing w:before="40" w:after="40" w:line="220" w:lineRule="exact"/>
              <w:jc w:val="right"/>
              <w:rPr>
                <w:bCs/>
                <w:sz w:val="18"/>
                <w:szCs w:val="18"/>
                <w:lang w:val="mn-MN"/>
              </w:rPr>
            </w:pPr>
            <w:r>
              <w:rPr>
                <w:bCs/>
                <w:sz w:val="18"/>
                <w:szCs w:val="18"/>
                <w:lang w:val="mn-MN"/>
              </w:rPr>
              <w:t>37 656 000,0</w:t>
            </w:r>
          </w:p>
        </w:tc>
        <w:tc>
          <w:tcPr>
            <w:tcW w:w="1531" w:type="dxa"/>
            <w:shd w:val="clear" w:color="auto" w:fill="auto"/>
            <w:vAlign w:val="bottom"/>
          </w:tcPr>
          <w:p w:rsidR="00000000" w:rsidRDefault="00000000">
            <w:pPr>
              <w:spacing w:before="40" w:after="40" w:line="220" w:lineRule="exact"/>
              <w:jc w:val="right"/>
              <w:rPr>
                <w:bCs/>
                <w:sz w:val="18"/>
                <w:szCs w:val="18"/>
                <w:lang w:val="mn-MN"/>
              </w:rPr>
            </w:pPr>
            <w:r>
              <w:rPr>
                <w:bCs/>
                <w:sz w:val="18"/>
                <w:szCs w:val="18"/>
                <w:lang w:val="mn-MN"/>
              </w:rPr>
              <w:t>45 801 878,0</w:t>
            </w:r>
          </w:p>
        </w:tc>
      </w:tr>
      <w:tr w:rsidR="00000000">
        <w:tc>
          <w:tcPr>
            <w:tcW w:w="3402" w:type="dxa"/>
            <w:shd w:val="clear" w:color="auto" w:fill="auto"/>
          </w:tcPr>
          <w:p w:rsidR="00000000" w:rsidRDefault="00000000">
            <w:pPr>
              <w:tabs>
                <w:tab w:val="left" w:pos="426"/>
              </w:tabs>
              <w:spacing w:before="40" w:after="40" w:line="220" w:lineRule="exact"/>
              <w:ind w:left="425" w:hanging="425"/>
              <w:rPr>
                <w:sz w:val="18"/>
                <w:szCs w:val="18"/>
              </w:rPr>
            </w:pPr>
            <w:r>
              <w:rPr>
                <w:sz w:val="18"/>
                <w:szCs w:val="18"/>
              </w:rPr>
              <w:t>5.3</w:t>
            </w:r>
            <w:r>
              <w:rPr>
                <w:sz w:val="18"/>
                <w:szCs w:val="18"/>
              </w:rPr>
              <w:tab/>
              <w:t>Allocation trimestrielle versée pour chaque enfant</w:t>
            </w:r>
          </w:p>
        </w:tc>
        <w:tc>
          <w:tcPr>
            <w:tcW w:w="1361" w:type="dxa"/>
            <w:shd w:val="clear" w:color="auto" w:fill="auto"/>
            <w:vAlign w:val="bottom"/>
          </w:tcPr>
          <w:p w:rsidR="00000000" w:rsidRDefault="00000000">
            <w:pPr>
              <w:spacing w:before="40" w:after="40" w:line="220" w:lineRule="exact"/>
              <w:jc w:val="right"/>
              <w:rPr>
                <w:bCs/>
                <w:sz w:val="18"/>
                <w:szCs w:val="18"/>
                <w:lang w:val="mn-MN"/>
              </w:rPr>
            </w:pPr>
            <w:r>
              <w:rPr>
                <w:bCs/>
                <w:sz w:val="18"/>
                <w:szCs w:val="18"/>
                <w:lang w:val="mn-MN"/>
              </w:rPr>
              <w:t>95 200 000,0</w:t>
            </w:r>
          </w:p>
        </w:tc>
        <w:tc>
          <w:tcPr>
            <w:tcW w:w="1361" w:type="dxa"/>
            <w:shd w:val="clear" w:color="auto" w:fill="auto"/>
            <w:vAlign w:val="bottom"/>
          </w:tcPr>
          <w:p w:rsidR="00000000" w:rsidRDefault="00000000">
            <w:pPr>
              <w:spacing w:before="40" w:after="40" w:line="220" w:lineRule="exact"/>
              <w:jc w:val="right"/>
              <w:rPr>
                <w:bCs/>
                <w:sz w:val="18"/>
                <w:szCs w:val="18"/>
                <w:lang w:val="mn-MN"/>
              </w:rPr>
            </w:pPr>
            <w:r>
              <w:rPr>
                <w:bCs/>
                <w:sz w:val="18"/>
                <w:szCs w:val="18"/>
                <w:lang w:val="mn-MN"/>
              </w:rPr>
              <w:t>96 000 000,0</w:t>
            </w:r>
          </w:p>
        </w:tc>
        <w:tc>
          <w:tcPr>
            <w:tcW w:w="1361" w:type="dxa"/>
            <w:shd w:val="clear" w:color="auto" w:fill="auto"/>
            <w:vAlign w:val="bottom"/>
          </w:tcPr>
          <w:p w:rsidR="00000000" w:rsidRDefault="00000000">
            <w:pPr>
              <w:spacing w:before="40" w:after="40" w:line="220" w:lineRule="exact"/>
              <w:jc w:val="right"/>
              <w:rPr>
                <w:bCs/>
                <w:sz w:val="18"/>
                <w:szCs w:val="18"/>
                <w:lang w:val="mn-MN"/>
              </w:rPr>
            </w:pPr>
            <w:r>
              <w:rPr>
                <w:bCs/>
                <w:sz w:val="18"/>
                <w:szCs w:val="18"/>
                <w:lang w:val="mn-MN"/>
              </w:rPr>
              <w:t>104 600 000,0</w:t>
            </w:r>
          </w:p>
        </w:tc>
        <w:tc>
          <w:tcPr>
            <w:tcW w:w="1531" w:type="dxa"/>
            <w:shd w:val="clear" w:color="auto" w:fill="auto"/>
            <w:vAlign w:val="bottom"/>
          </w:tcPr>
          <w:p w:rsidR="00000000" w:rsidRDefault="00000000">
            <w:pPr>
              <w:spacing w:before="40" w:after="40" w:line="220" w:lineRule="exact"/>
              <w:jc w:val="right"/>
              <w:rPr>
                <w:bCs/>
                <w:sz w:val="18"/>
                <w:szCs w:val="18"/>
                <w:lang w:val="mn-MN"/>
              </w:rPr>
            </w:pPr>
            <w:r>
              <w:rPr>
                <w:bCs/>
                <w:sz w:val="18"/>
                <w:szCs w:val="18"/>
                <w:lang w:val="mn-MN"/>
              </w:rPr>
              <w:t>96 454 122,0</w:t>
            </w:r>
          </w:p>
        </w:tc>
      </w:tr>
      <w:tr w:rsidR="00000000">
        <w:tc>
          <w:tcPr>
            <w:tcW w:w="3402" w:type="dxa"/>
            <w:tcBorders>
              <w:bottom w:val="single" w:sz="4" w:space="0" w:color="auto"/>
            </w:tcBorders>
            <w:shd w:val="clear" w:color="auto" w:fill="auto"/>
          </w:tcPr>
          <w:p w:rsidR="00000000" w:rsidRDefault="00000000">
            <w:pPr>
              <w:tabs>
                <w:tab w:val="left" w:pos="426"/>
              </w:tabs>
              <w:spacing w:before="40" w:after="40" w:line="220" w:lineRule="exact"/>
              <w:ind w:left="425" w:hanging="425"/>
              <w:rPr>
                <w:b/>
                <w:sz w:val="18"/>
                <w:szCs w:val="18"/>
              </w:rPr>
            </w:pPr>
            <w:r>
              <w:rPr>
                <w:b/>
                <w:sz w:val="18"/>
                <w:szCs w:val="18"/>
              </w:rPr>
              <w:t>6.</w:t>
            </w:r>
            <w:r>
              <w:rPr>
                <w:b/>
                <w:sz w:val="18"/>
                <w:szCs w:val="18"/>
              </w:rPr>
              <w:tab/>
              <w:t>Coûts de fonctionnement des départements de l’enfance</w:t>
            </w:r>
          </w:p>
        </w:tc>
        <w:tc>
          <w:tcPr>
            <w:tcW w:w="1361" w:type="dxa"/>
            <w:tcBorders>
              <w:bottom w:val="single" w:sz="4" w:space="0" w:color="auto"/>
            </w:tcBorders>
            <w:shd w:val="clear" w:color="auto" w:fill="auto"/>
            <w:vAlign w:val="bottom"/>
          </w:tcPr>
          <w:p w:rsidR="00000000" w:rsidRDefault="00000000">
            <w:pPr>
              <w:spacing w:before="40" w:after="40" w:line="220" w:lineRule="exact"/>
              <w:jc w:val="right"/>
              <w:rPr>
                <w:b/>
                <w:sz w:val="18"/>
                <w:szCs w:val="18"/>
                <w:lang w:val="mn-MN"/>
              </w:rPr>
            </w:pPr>
            <w:r>
              <w:rPr>
                <w:b/>
                <w:sz w:val="18"/>
                <w:szCs w:val="18"/>
                <w:lang w:val="mn-MN"/>
              </w:rPr>
              <w:t>1 309 836,6</w:t>
            </w:r>
          </w:p>
        </w:tc>
        <w:tc>
          <w:tcPr>
            <w:tcW w:w="1361" w:type="dxa"/>
            <w:tcBorders>
              <w:bottom w:val="single" w:sz="4" w:space="0" w:color="auto"/>
            </w:tcBorders>
            <w:shd w:val="clear" w:color="auto" w:fill="auto"/>
            <w:vAlign w:val="bottom"/>
          </w:tcPr>
          <w:p w:rsidR="00000000" w:rsidRDefault="00000000">
            <w:pPr>
              <w:spacing w:before="40" w:after="40" w:line="220" w:lineRule="exact"/>
              <w:jc w:val="right"/>
              <w:rPr>
                <w:b/>
                <w:sz w:val="18"/>
                <w:szCs w:val="18"/>
                <w:lang w:val="mn-MN"/>
              </w:rPr>
            </w:pPr>
            <w:r>
              <w:rPr>
                <w:b/>
                <w:sz w:val="18"/>
                <w:szCs w:val="18"/>
                <w:lang w:val="mn-MN"/>
              </w:rPr>
              <w:t>2 022 276,1</w:t>
            </w:r>
          </w:p>
        </w:tc>
        <w:tc>
          <w:tcPr>
            <w:tcW w:w="1361" w:type="dxa"/>
            <w:tcBorders>
              <w:bottom w:val="single" w:sz="4" w:space="0" w:color="auto"/>
            </w:tcBorders>
            <w:shd w:val="clear" w:color="auto" w:fill="auto"/>
            <w:vAlign w:val="bottom"/>
          </w:tcPr>
          <w:p w:rsidR="00000000" w:rsidRDefault="00000000">
            <w:pPr>
              <w:spacing w:before="40" w:after="40" w:line="220" w:lineRule="exact"/>
              <w:jc w:val="right"/>
              <w:rPr>
                <w:b/>
                <w:sz w:val="18"/>
                <w:szCs w:val="18"/>
                <w:lang w:val="mn-MN"/>
              </w:rPr>
            </w:pPr>
            <w:r>
              <w:rPr>
                <w:b/>
                <w:sz w:val="18"/>
                <w:szCs w:val="18"/>
                <w:lang w:val="mn-MN"/>
              </w:rPr>
              <w:t>2 270 515,6</w:t>
            </w:r>
          </w:p>
        </w:tc>
        <w:tc>
          <w:tcPr>
            <w:tcW w:w="1531" w:type="dxa"/>
            <w:tcBorders>
              <w:bottom w:val="single" w:sz="4" w:space="0" w:color="auto"/>
            </w:tcBorders>
            <w:shd w:val="clear" w:color="auto" w:fill="auto"/>
            <w:vAlign w:val="bottom"/>
          </w:tcPr>
          <w:p w:rsidR="00000000" w:rsidRDefault="00000000">
            <w:pPr>
              <w:spacing w:before="40" w:after="40" w:line="220" w:lineRule="exact"/>
              <w:jc w:val="right"/>
              <w:rPr>
                <w:bCs/>
                <w:color w:val="000000"/>
                <w:sz w:val="18"/>
                <w:szCs w:val="18"/>
                <w:lang w:val="mn-MN"/>
              </w:rPr>
            </w:pPr>
            <w:r>
              <w:rPr>
                <w:b/>
                <w:sz w:val="18"/>
                <w:szCs w:val="18"/>
                <w:lang w:val="mn-MN"/>
              </w:rPr>
              <w:t>2 497 567,0</w:t>
            </w:r>
          </w:p>
        </w:tc>
      </w:tr>
      <w:tr w:rsidR="00000000">
        <w:tc>
          <w:tcPr>
            <w:tcW w:w="3402" w:type="dxa"/>
            <w:tcBorders>
              <w:top w:val="single" w:sz="4" w:space="0" w:color="auto"/>
              <w:bottom w:val="single" w:sz="12" w:space="0" w:color="auto"/>
            </w:tcBorders>
            <w:shd w:val="clear" w:color="auto" w:fill="auto"/>
          </w:tcPr>
          <w:p w:rsidR="00000000" w:rsidRDefault="00000000">
            <w:pPr>
              <w:tabs>
                <w:tab w:val="left" w:pos="426"/>
              </w:tabs>
              <w:spacing w:before="80" w:after="80" w:line="220" w:lineRule="exact"/>
              <w:rPr>
                <w:b/>
                <w:sz w:val="18"/>
                <w:szCs w:val="18"/>
              </w:rPr>
            </w:pPr>
            <w:r>
              <w:rPr>
                <w:b/>
                <w:sz w:val="18"/>
                <w:szCs w:val="18"/>
              </w:rPr>
              <w:t>Dépenses totales</w:t>
            </w:r>
          </w:p>
        </w:tc>
        <w:tc>
          <w:tcPr>
            <w:tcW w:w="1361" w:type="dxa"/>
            <w:tcBorders>
              <w:top w:val="single" w:sz="4" w:space="0" w:color="auto"/>
              <w:bottom w:val="single" w:sz="12" w:space="0" w:color="auto"/>
            </w:tcBorders>
            <w:shd w:val="clear" w:color="auto" w:fill="auto"/>
            <w:vAlign w:val="bottom"/>
          </w:tcPr>
          <w:p w:rsidR="00000000" w:rsidRDefault="00000000">
            <w:pPr>
              <w:spacing w:before="40" w:after="40" w:line="220" w:lineRule="exact"/>
              <w:jc w:val="right"/>
              <w:rPr>
                <w:b/>
                <w:bCs/>
                <w:color w:val="000000"/>
                <w:sz w:val="18"/>
                <w:szCs w:val="18"/>
                <w:lang w:val="mn-MN"/>
              </w:rPr>
            </w:pPr>
            <w:r>
              <w:rPr>
                <w:b/>
                <w:bCs/>
                <w:color w:val="000000"/>
                <w:sz w:val="18"/>
                <w:szCs w:val="18"/>
                <w:lang w:val="mn-MN"/>
              </w:rPr>
              <w:t>336 416 845,3</w:t>
            </w:r>
          </w:p>
        </w:tc>
        <w:tc>
          <w:tcPr>
            <w:tcW w:w="1361" w:type="dxa"/>
            <w:tcBorders>
              <w:top w:val="single" w:sz="4" w:space="0" w:color="auto"/>
              <w:bottom w:val="single" w:sz="12" w:space="0" w:color="auto"/>
            </w:tcBorders>
            <w:shd w:val="clear" w:color="auto" w:fill="auto"/>
            <w:vAlign w:val="bottom"/>
          </w:tcPr>
          <w:p w:rsidR="00000000" w:rsidRDefault="00000000">
            <w:pPr>
              <w:spacing w:before="40" w:after="40" w:line="220" w:lineRule="exact"/>
              <w:jc w:val="right"/>
              <w:rPr>
                <w:b/>
                <w:bCs/>
                <w:color w:val="000000"/>
                <w:sz w:val="18"/>
                <w:szCs w:val="18"/>
                <w:lang w:val="mn-MN"/>
              </w:rPr>
            </w:pPr>
            <w:r>
              <w:rPr>
                <w:b/>
                <w:bCs/>
                <w:color w:val="000000"/>
                <w:sz w:val="18"/>
                <w:szCs w:val="18"/>
                <w:lang w:val="mn-MN"/>
              </w:rPr>
              <w:t>441 493 979,9</w:t>
            </w:r>
          </w:p>
        </w:tc>
        <w:tc>
          <w:tcPr>
            <w:tcW w:w="1361" w:type="dxa"/>
            <w:tcBorders>
              <w:top w:val="single" w:sz="4" w:space="0" w:color="auto"/>
              <w:bottom w:val="single" w:sz="12" w:space="0" w:color="auto"/>
            </w:tcBorders>
            <w:shd w:val="clear" w:color="auto" w:fill="auto"/>
            <w:vAlign w:val="bottom"/>
          </w:tcPr>
          <w:p w:rsidR="00000000" w:rsidRDefault="00000000">
            <w:pPr>
              <w:spacing w:before="40" w:after="40" w:line="220" w:lineRule="exact"/>
              <w:jc w:val="right"/>
              <w:rPr>
                <w:b/>
                <w:bCs/>
                <w:color w:val="000000"/>
                <w:sz w:val="18"/>
                <w:szCs w:val="18"/>
                <w:lang w:val="mn-MN"/>
              </w:rPr>
            </w:pPr>
            <w:r>
              <w:rPr>
                <w:b/>
                <w:bCs/>
                <w:color w:val="000000"/>
                <w:sz w:val="18"/>
                <w:szCs w:val="18"/>
                <w:lang w:val="mn-MN"/>
              </w:rPr>
              <w:t>464 253 144,9</w:t>
            </w:r>
          </w:p>
        </w:tc>
        <w:tc>
          <w:tcPr>
            <w:tcW w:w="1531" w:type="dxa"/>
            <w:tcBorders>
              <w:top w:val="single" w:sz="4" w:space="0" w:color="auto"/>
              <w:bottom w:val="single" w:sz="12" w:space="0" w:color="auto"/>
            </w:tcBorders>
            <w:shd w:val="clear" w:color="auto" w:fill="auto"/>
            <w:vAlign w:val="bottom"/>
          </w:tcPr>
          <w:p w:rsidR="00000000" w:rsidRDefault="00000000">
            <w:pPr>
              <w:spacing w:before="40" w:after="40" w:line="220" w:lineRule="exact"/>
              <w:jc w:val="right"/>
              <w:rPr>
                <w:b/>
                <w:bCs/>
                <w:color w:val="000000"/>
                <w:sz w:val="18"/>
                <w:szCs w:val="18"/>
                <w:lang w:val="mn-MN"/>
              </w:rPr>
            </w:pPr>
            <w:r>
              <w:rPr>
                <w:b/>
                <w:bCs/>
                <w:color w:val="000000"/>
                <w:sz w:val="18"/>
                <w:szCs w:val="18"/>
                <w:lang w:val="mn-MN"/>
              </w:rPr>
              <w:t>502 510 289,6</w:t>
            </w:r>
          </w:p>
        </w:tc>
      </w:tr>
    </w:tbl>
    <w:p w:rsidR="00000000" w:rsidRDefault="00000000">
      <w:pPr>
        <w:pStyle w:val="SingleTxtG"/>
        <w:spacing w:before="120"/>
        <w:ind w:firstLine="170"/>
        <w:rPr>
          <w:sz w:val="18"/>
          <w:szCs w:val="18"/>
        </w:rPr>
      </w:pPr>
      <w:r>
        <w:rPr>
          <w:i/>
          <w:sz w:val="18"/>
          <w:szCs w:val="18"/>
        </w:rPr>
        <w:t>Source</w:t>
      </w:r>
      <w:r>
        <w:rPr>
          <w:sz w:val="18"/>
          <w:szCs w:val="18"/>
        </w:rPr>
        <w:t>: Ministère des finances, 2009.</w:t>
      </w:r>
    </w:p>
    <w:p w:rsidR="00000000" w:rsidRDefault="00000000">
      <w:pPr>
        <w:pStyle w:val="Heading1"/>
      </w:pPr>
      <w:r>
        <w:br w:type="page"/>
        <w:t>Tableau 4</w:t>
      </w:r>
    </w:p>
    <w:p w:rsidR="00000000" w:rsidRDefault="00000000">
      <w:pPr>
        <w:pStyle w:val="Heading1"/>
        <w:spacing w:after="120"/>
        <w:rPr>
          <w:b/>
        </w:rPr>
      </w:pPr>
      <w:r>
        <w:rPr>
          <w:b/>
        </w:rPr>
        <w:t>Coûts de fonctionnement des départements de l’enfance aux niveaux local et national</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33"/>
        <w:gridCol w:w="1300"/>
        <w:gridCol w:w="1387"/>
        <w:gridCol w:w="1385"/>
      </w:tblGrid>
      <w:tr w:rsidR="00000000">
        <w:trPr>
          <w:tblHeader/>
        </w:trPr>
        <w:tc>
          <w:tcPr>
            <w:tcW w:w="4433"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rPr>
            </w:pPr>
            <w:r>
              <w:rPr>
                <w:i/>
                <w:sz w:val="16"/>
              </w:rPr>
              <w:t>Départements provinciaux de l’enfance</w:t>
            </w:r>
          </w:p>
        </w:tc>
        <w:tc>
          <w:tcPr>
            <w:tcW w:w="1300"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2007</w:t>
            </w:r>
          </w:p>
        </w:tc>
        <w:tc>
          <w:tcPr>
            <w:tcW w:w="1387"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2008</w:t>
            </w:r>
          </w:p>
        </w:tc>
        <w:tc>
          <w:tcPr>
            <w:tcW w:w="1385"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2009 (budget provisionnel)</w:t>
            </w:r>
          </w:p>
        </w:tc>
      </w:tr>
      <w:tr w:rsidR="00000000">
        <w:tc>
          <w:tcPr>
            <w:tcW w:w="4433" w:type="dxa"/>
            <w:tcBorders>
              <w:top w:val="single" w:sz="12" w:space="0" w:color="auto"/>
            </w:tcBorders>
            <w:shd w:val="clear" w:color="auto" w:fill="auto"/>
            <w:vAlign w:val="bottom"/>
          </w:tcPr>
          <w:p w:rsidR="00000000" w:rsidRDefault="00000000">
            <w:pPr>
              <w:tabs>
                <w:tab w:val="left" w:pos="411"/>
              </w:tabs>
              <w:spacing w:before="40" w:after="40" w:line="220" w:lineRule="exact"/>
              <w:rPr>
                <w:sz w:val="18"/>
                <w:szCs w:val="18"/>
              </w:rPr>
            </w:pPr>
            <w:r>
              <w:rPr>
                <w:sz w:val="18"/>
                <w:szCs w:val="18"/>
              </w:rPr>
              <w:t>1.</w:t>
            </w:r>
            <w:r>
              <w:rPr>
                <w:sz w:val="18"/>
                <w:szCs w:val="18"/>
              </w:rPr>
              <w:tab/>
              <w:t>Département de l’enfance d’</w:t>
            </w:r>
            <w:proofErr w:type="spellStart"/>
            <w:r>
              <w:rPr>
                <w:sz w:val="18"/>
                <w:szCs w:val="18"/>
              </w:rPr>
              <w:t>Arkhangai</w:t>
            </w:r>
            <w:proofErr w:type="spellEnd"/>
          </w:p>
        </w:tc>
        <w:tc>
          <w:tcPr>
            <w:tcW w:w="1300" w:type="dxa"/>
            <w:tcBorders>
              <w:top w:val="single" w:sz="12" w:space="0" w:color="auto"/>
            </w:tcBorders>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46 231 155,0</w:t>
            </w:r>
          </w:p>
        </w:tc>
        <w:tc>
          <w:tcPr>
            <w:tcW w:w="1387" w:type="dxa"/>
            <w:tcBorders>
              <w:top w:val="single" w:sz="12" w:space="0" w:color="auto"/>
            </w:tcBorders>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81 485 757,0</w:t>
            </w:r>
          </w:p>
        </w:tc>
        <w:tc>
          <w:tcPr>
            <w:tcW w:w="1385" w:type="dxa"/>
            <w:tcBorders>
              <w:top w:val="single" w:sz="12" w:space="0" w:color="auto"/>
            </w:tcBorders>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81 185 000,0</w:t>
            </w:r>
          </w:p>
        </w:tc>
      </w:tr>
      <w:tr w:rsidR="00000000">
        <w:tc>
          <w:tcPr>
            <w:tcW w:w="4433" w:type="dxa"/>
            <w:shd w:val="clear" w:color="auto" w:fill="auto"/>
            <w:vAlign w:val="bottom"/>
          </w:tcPr>
          <w:p w:rsidR="00000000" w:rsidRDefault="00000000">
            <w:pPr>
              <w:tabs>
                <w:tab w:val="left" w:pos="411"/>
              </w:tabs>
              <w:spacing w:before="40" w:after="40" w:line="220" w:lineRule="exact"/>
              <w:rPr>
                <w:sz w:val="18"/>
                <w:szCs w:val="18"/>
              </w:rPr>
            </w:pPr>
            <w:r>
              <w:rPr>
                <w:sz w:val="18"/>
                <w:szCs w:val="18"/>
              </w:rPr>
              <w:t>2.</w:t>
            </w:r>
            <w:r>
              <w:rPr>
                <w:sz w:val="18"/>
                <w:szCs w:val="18"/>
              </w:rPr>
              <w:tab/>
              <w:t xml:space="preserve">Département de l’enfance de </w:t>
            </w:r>
            <w:proofErr w:type="spellStart"/>
            <w:r>
              <w:rPr>
                <w:sz w:val="18"/>
                <w:szCs w:val="18"/>
              </w:rPr>
              <w:t>Bayan</w:t>
            </w:r>
            <w:proofErr w:type="spellEnd"/>
            <w:r>
              <w:rPr>
                <w:sz w:val="18"/>
                <w:szCs w:val="18"/>
              </w:rPr>
              <w:t>-</w:t>
            </w:r>
            <w:proofErr w:type="spellStart"/>
            <w:r>
              <w:rPr>
                <w:sz w:val="18"/>
                <w:szCs w:val="18"/>
              </w:rPr>
              <w:t>Ulgii</w:t>
            </w:r>
            <w:proofErr w:type="spellEnd"/>
          </w:p>
        </w:tc>
        <w:tc>
          <w:tcPr>
            <w:tcW w:w="1300"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25 785 300,0</w:t>
            </w:r>
          </w:p>
        </w:tc>
        <w:tc>
          <w:tcPr>
            <w:tcW w:w="1387"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53 893 400,0</w:t>
            </w:r>
          </w:p>
        </w:tc>
        <w:tc>
          <w:tcPr>
            <w:tcW w:w="1385"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48 291 300,0</w:t>
            </w:r>
          </w:p>
        </w:tc>
      </w:tr>
      <w:tr w:rsidR="00000000">
        <w:tc>
          <w:tcPr>
            <w:tcW w:w="4433" w:type="dxa"/>
            <w:shd w:val="clear" w:color="auto" w:fill="auto"/>
            <w:vAlign w:val="bottom"/>
          </w:tcPr>
          <w:p w:rsidR="00000000" w:rsidRDefault="00000000">
            <w:pPr>
              <w:tabs>
                <w:tab w:val="left" w:pos="411"/>
              </w:tabs>
              <w:spacing w:before="40" w:after="40" w:line="220" w:lineRule="exact"/>
              <w:rPr>
                <w:sz w:val="18"/>
                <w:szCs w:val="18"/>
              </w:rPr>
            </w:pPr>
            <w:r>
              <w:rPr>
                <w:sz w:val="18"/>
                <w:szCs w:val="18"/>
              </w:rPr>
              <w:t>3.</w:t>
            </w:r>
            <w:r>
              <w:rPr>
                <w:sz w:val="18"/>
                <w:szCs w:val="18"/>
              </w:rPr>
              <w:tab/>
              <w:t xml:space="preserve">Département de l’enfance de </w:t>
            </w:r>
            <w:proofErr w:type="spellStart"/>
            <w:r>
              <w:rPr>
                <w:sz w:val="18"/>
                <w:szCs w:val="18"/>
              </w:rPr>
              <w:t>Bayankhongor</w:t>
            </w:r>
            <w:proofErr w:type="spellEnd"/>
          </w:p>
        </w:tc>
        <w:tc>
          <w:tcPr>
            <w:tcW w:w="1300"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19 280 473,7</w:t>
            </w:r>
          </w:p>
        </w:tc>
        <w:tc>
          <w:tcPr>
            <w:tcW w:w="1387"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39 465 144,0</w:t>
            </w:r>
          </w:p>
        </w:tc>
        <w:tc>
          <w:tcPr>
            <w:tcW w:w="1385"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35 757 000,0</w:t>
            </w:r>
          </w:p>
        </w:tc>
      </w:tr>
      <w:tr w:rsidR="00000000">
        <w:tc>
          <w:tcPr>
            <w:tcW w:w="4433" w:type="dxa"/>
            <w:shd w:val="clear" w:color="auto" w:fill="auto"/>
            <w:vAlign w:val="bottom"/>
          </w:tcPr>
          <w:p w:rsidR="00000000" w:rsidRDefault="00000000">
            <w:pPr>
              <w:tabs>
                <w:tab w:val="left" w:pos="411"/>
              </w:tabs>
              <w:spacing w:before="40" w:after="40" w:line="220" w:lineRule="exact"/>
              <w:rPr>
                <w:sz w:val="18"/>
                <w:szCs w:val="18"/>
              </w:rPr>
            </w:pPr>
            <w:r>
              <w:rPr>
                <w:sz w:val="18"/>
                <w:szCs w:val="18"/>
              </w:rPr>
              <w:t>4.</w:t>
            </w:r>
            <w:r>
              <w:rPr>
                <w:sz w:val="18"/>
                <w:szCs w:val="18"/>
              </w:rPr>
              <w:tab/>
              <w:t xml:space="preserve">Département de l’enfance de </w:t>
            </w:r>
            <w:proofErr w:type="spellStart"/>
            <w:r>
              <w:rPr>
                <w:sz w:val="18"/>
                <w:szCs w:val="18"/>
              </w:rPr>
              <w:t>Bulgan</w:t>
            </w:r>
            <w:proofErr w:type="spellEnd"/>
          </w:p>
        </w:tc>
        <w:tc>
          <w:tcPr>
            <w:tcW w:w="1300"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40 969 608,4</w:t>
            </w:r>
          </w:p>
        </w:tc>
        <w:tc>
          <w:tcPr>
            <w:tcW w:w="1387"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57 530 548,0</w:t>
            </w:r>
          </w:p>
        </w:tc>
        <w:tc>
          <w:tcPr>
            <w:tcW w:w="1385"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46 538 800,0</w:t>
            </w:r>
          </w:p>
        </w:tc>
      </w:tr>
      <w:tr w:rsidR="00000000">
        <w:tc>
          <w:tcPr>
            <w:tcW w:w="4433" w:type="dxa"/>
            <w:shd w:val="clear" w:color="auto" w:fill="auto"/>
            <w:vAlign w:val="bottom"/>
          </w:tcPr>
          <w:p w:rsidR="00000000" w:rsidRDefault="00000000">
            <w:pPr>
              <w:tabs>
                <w:tab w:val="left" w:pos="411"/>
              </w:tabs>
              <w:spacing w:before="40" w:after="40" w:line="220" w:lineRule="exact"/>
              <w:rPr>
                <w:sz w:val="18"/>
                <w:szCs w:val="18"/>
              </w:rPr>
            </w:pPr>
            <w:r>
              <w:rPr>
                <w:sz w:val="18"/>
                <w:szCs w:val="18"/>
              </w:rPr>
              <w:t>5.</w:t>
            </w:r>
            <w:r>
              <w:rPr>
                <w:sz w:val="18"/>
                <w:szCs w:val="18"/>
              </w:rPr>
              <w:tab/>
              <w:t xml:space="preserve">Département de l’enfance de </w:t>
            </w:r>
            <w:proofErr w:type="spellStart"/>
            <w:r>
              <w:rPr>
                <w:sz w:val="18"/>
                <w:szCs w:val="18"/>
              </w:rPr>
              <w:t>Govi</w:t>
            </w:r>
            <w:proofErr w:type="spellEnd"/>
            <w:r>
              <w:rPr>
                <w:sz w:val="18"/>
                <w:szCs w:val="18"/>
              </w:rPr>
              <w:t>-</w:t>
            </w:r>
            <w:proofErr w:type="spellStart"/>
            <w:r>
              <w:rPr>
                <w:sz w:val="18"/>
                <w:szCs w:val="18"/>
              </w:rPr>
              <w:t>Altai</w:t>
            </w:r>
            <w:proofErr w:type="spellEnd"/>
          </w:p>
        </w:tc>
        <w:tc>
          <w:tcPr>
            <w:tcW w:w="1300"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35 288 937,0</w:t>
            </w:r>
          </w:p>
        </w:tc>
        <w:tc>
          <w:tcPr>
            <w:tcW w:w="1387"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94 961 312,0</w:t>
            </w:r>
          </w:p>
        </w:tc>
        <w:tc>
          <w:tcPr>
            <w:tcW w:w="1385"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194 434 900,0</w:t>
            </w:r>
          </w:p>
        </w:tc>
      </w:tr>
      <w:tr w:rsidR="00000000">
        <w:tc>
          <w:tcPr>
            <w:tcW w:w="4433" w:type="dxa"/>
            <w:shd w:val="clear" w:color="auto" w:fill="auto"/>
            <w:vAlign w:val="bottom"/>
          </w:tcPr>
          <w:p w:rsidR="00000000" w:rsidRDefault="00000000">
            <w:pPr>
              <w:tabs>
                <w:tab w:val="left" w:pos="411"/>
              </w:tabs>
              <w:spacing w:before="40" w:after="40" w:line="220" w:lineRule="exact"/>
              <w:rPr>
                <w:sz w:val="18"/>
                <w:szCs w:val="18"/>
              </w:rPr>
            </w:pPr>
            <w:r>
              <w:rPr>
                <w:sz w:val="18"/>
                <w:szCs w:val="18"/>
              </w:rPr>
              <w:t>6.</w:t>
            </w:r>
            <w:r>
              <w:rPr>
                <w:sz w:val="18"/>
                <w:szCs w:val="18"/>
              </w:rPr>
              <w:tab/>
              <w:t xml:space="preserve">Département de l’enfance de </w:t>
            </w:r>
            <w:proofErr w:type="spellStart"/>
            <w:r>
              <w:rPr>
                <w:sz w:val="18"/>
                <w:szCs w:val="18"/>
              </w:rPr>
              <w:t>Dorno</w:t>
            </w:r>
            <w:proofErr w:type="spellEnd"/>
            <w:r>
              <w:rPr>
                <w:sz w:val="18"/>
                <w:szCs w:val="18"/>
              </w:rPr>
              <w:t>-</w:t>
            </w:r>
            <w:proofErr w:type="spellStart"/>
            <w:r>
              <w:rPr>
                <w:sz w:val="18"/>
                <w:szCs w:val="18"/>
              </w:rPr>
              <w:t>Govi</w:t>
            </w:r>
            <w:proofErr w:type="spellEnd"/>
          </w:p>
        </w:tc>
        <w:tc>
          <w:tcPr>
            <w:tcW w:w="1300"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78 777 350,9</w:t>
            </w:r>
          </w:p>
        </w:tc>
        <w:tc>
          <w:tcPr>
            <w:tcW w:w="1387"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93 809 525,8</w:t>
            </w:r>
          </w:p>
        </w:tc>
        <w:tc>
          <w:tcPr>
            <w:tcW w:w="1385"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78 424 500,0</w:t>
            </w:r>
          </w:p>
        </w:tc>
      </w:tr>
      <w:tr w:rsidR="00000000">
        <w:tc>
          <w:tcPr>
            <w:tcW w:w="4433" w:type="dxa"/>
            <w:shd w:val="clear" w:color="auto" w:fill="auto"/>
            <w:vAlign w:val="bottom"/>
          </w:tcPr>
          <w:p w:rsidR="00000000" w:rsidRDefault="00000000">
            <w:pPr>
              <w:tabs>
                <w:tab w:val="left" w:pos="411"/>
              </w:tabs>
              <w:spacing w:before="40" w:after="40" w:line="220" w:lineRule="exact"/>
              <w:rPr>
                <w:sz w:val="18"/>
                <w:szCs w:val="18"/>
              </w:rPr>
            </w:pPr>
            <w:r>
              <w:rPr>
                <w:sz w:val="18"/>
                <w:szCs w:val="18"/>
              </w:rPr>
              <w:t>7.</w:t>
            </w:r>
            <w:r>
              <w:rPr>
                <w:sz w:val="18"/>
                <w:szCs w:val="18"/>
              </w:rPr>
              <w:tab/>
              <w:t xml:space="preserve">Département de l’enfance de </w:t>
            </w:r>
            <w:proofErr w:type="spellStart"/>
            <w:r>
              <w:rPr>
                <w:sz w:val="18"/>
                <w:szCs w:val="18"/>
              </w:rPr>
              <w:t>Dornod</w:t>
            </w:r>
            <w:proofErr w:type="spellEnd"/>
          </w:p>
        </w:tc>
        <w:tc>
          <w:tcPr>
            <w:tcW w:w="1300"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48 642 893,0</w:t>
            </w:r>
          </w:p>
        </w:tc>
        <w:tc>
          <w:tcPr>
            <w:tcW w:w="1387"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83 854 298,0</w:t>
            </w:r>
          </w:p>
        </w:tc>
        <w:tc>
          <w:tcPr>
            <w:tcW w:w="1385"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78 109 800,0</w:t>
            </w:r>
          </w:p>
        </w:tc>
      </w:tr>
      <w:tr w:rsidR="00000000">
        <w:tc>
          <w:tcPr>
            <w:tcW w:w="4433" w:type="dxa"/>
            <w:shd w:val="clear" w:color="auto" w:fill="auto"/>
            <w:vAlign w:val="bottom"/>
          </w:tcPr>
          <w:p w:rsidR="00000000" w:rsidRDefault="00000000">
            <w:pPr>
              <w:tabs>
                <w:tab w:val="left" w:pos="411"/>
              </w:tabs>
              <w:spacing w:before="40" w:after="40" w:line="220" w:lineRule="exact"/>
              <w:rPr>
                <w:sz w:val="18"/>
                <w:szCs w:val="18"/>
              </w:rPr>
            </w:pPr>
            <w:r>
              <w:rPr>
                <w:sz w:val="18"/>
                <w:szCs w:val="18"/>
              </w:rPr>
              <w:t>8.</w:t>
            </w:r>
            <w:r>
              <w:rPr>
                <w:sz w:val="18"/>
                <w:szCs w:val="18"/>
              </w:rPr>
              <w:tab/>
              <w:t xml:space="preserve">Département de l’enfance de </w:t>
            </w:r>
            <w:proofErr w:type="spellStart"/>
            <w:r>
              <w:rPr>
                <w:sz w:val="18"/>
                <w:szCs w:val="18"/>
              </w:rPr>
              <w:t>Dundgovi</w:t>
            </w:r>
            <w:proofErr w:type="spellEnd"/>
          </w:p>
        </w:tc>
        <w:tc>
          <w:tcPr>
            <w:tcW w:w="1300"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70 239 400,0</w:t>
            </w:r>
          </w:p>
        </w:tc>
        <w:tc>
          <w:tcPr>
            <w:tcW w:w="1387"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94 886 600,0</w:t>
            </w:r>
          </w:p>
        </w:tc>
        <w:tc>
          <w:tcPr>
            <w:tcW w:w="1385"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83 991 500,0</w:t>
            </w:r>
          </w:p>
        </w:tc>
      </w:tr>
      <w:tr w:rsidR="00000000">
        <w:tc>
          <w:tcPr>
            <w:tcW w:w="4433" w:type="dxa"/>
            <w:shd w:val="clear" w:color="auto" w:fill="auto"/>
            <w:vAlign w:val="bottom"/>
          </w:tcPr>
          <w:p w:rsidR="00000000" w:rsidRDefault="00000000">
            <w:pPr>
              <w:tabs>
                <w:tab w:val="left" w:pos="411"/>
              </w:tabs>
              <w:spacing w:before="40" w:after="40" w:line="220" w:lineRule="exact"/>
              <w:rPr>
                <w:sz w:val="18"/>
                <w:szCs w:val="18"/>
              </w:rPr>
            </w:pPr>
            <w:r>
              <w:rPr>
                <w:sz w:val="18"/>
                <w:szCs w:val="18"/>
              </w:rPr>
              <w:t>9.</w:t>
            </w:r>
            <w:r>
              <w:rPr>
                <w:sz w:val="18"/>
                <w:szCs w:val="18"/>
              </w:rPr>
              <w:tab/>
              <w:t xml:space="preserve">Département de l’enfance de </w:t>
            </w:r>
            <w:proofErr w:type="spellStart"/>
            <w:r>
              <w:rPr>
                <w:sz w:val="18"/>
                <w:szCs w:val="18"/>
              </w:rPr>
              <w:t>Zavkhan</w:t>
            </w:r>
            <w:proofErr w:type="spellEnd"/>
          </w:p>
        </w:tc>
        <w:tc>
          <w:tcPr>
            <w:tcW w:w="1300"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52 219 033,0</w:t>
            </w:r>
          </w:p>
        </w:tc>
        <w:tc>
          <w:tcPr>
            <w:tcW w:w="1387"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79 254 853,2</w:t>
            </w:r>
          </w:p>
        </w:tc>
        <w:tc>
          <w:tcPr>
            <w:tcW w:w="1385"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67 360 100,0</w:t>
            </w:r>
          </w:p>
        </w:tc>
      </w:tr>
      <w:tr w:rsidR="00000000">
        <w:tc>
          <w:tcPr>
            <w:tcW w:w="4433" w:type="dxa"/>
            <w:shd w:val="clear" w:color="auto" w:fill="auto"/>
            <w:vAlign w:val="bottom"/>
          </w:tcPr>
          <w:p w:rsidR="00000000" w:rsidRDefault="00000000">
            <w:pPr>
              <w:tabs>
                <w:tab w:val="left" w:pos="411"/>
              </w:tabs>
              <w:spacing w:before="40" w:after="40" w:line="220" w:lineRule="exact"/>
              <w:rPr>
                <w:sz w:val="18"/>
                <w:szCs w:val="18"/>
              </w:rPr>
            </w:pPr>
            <w:r>
              <w:rPr>
                <w:sz w:val="18"/>
                <w:szCs w:val="18"/>
              </w:rPr>
              <w:t>10.</w:t>
            </w:r>
            <w:r>
              <w:rPr>
                <w:sz w:val="18"/>
                <w:szCs w:val="18"/>
              </w:rPr>
              <w:tab/>
              <w:t>Département de l’enfance d’</w:t>
            </w:r>
            <w:proofErr w:type="spellStart"/>
            <w:r>
              <w:rPr>
                <w:sz w:val="18"/>
                <w:szCs w:val="18"/>
              </w:rPr>
              <w:t>Uvurkhangai</w:t>
            </w:r>
            <w:proofErr w:type="spellEnd"/>
          </w:p>
        </w:tc>
        <w:tc>
          <w:tcPr>
            <w:tcW w:w="1300"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51 781 900,0</w:t>
            </w:r>
          </w:p>
        </w:tc>
        <w:tc>
          <w:tcPr>
            <w:tcW w:w="1387"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73 212 900,0</w:t>
            </w:r>
          </w:p>
        </w:tc>
        <w:tc>
          <w:tcPr>
            <w:tcW w:w="1385"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65 860 700,0</w:t>
            </w:r>
          </w:p>
        </w:tc>
      </w:tr>
      <w:tr w:rsidR="00000000">
        <w:tc>
          <w:tcPr>
            <w:tcW w:w="4433" w:type="dxa"/>
            <w:shd w:val="clear" w:color="auto" w:fill="auto"/>
            <w:vAlign w:val="bottom"/>
          </w:tcPr>
          <w:p w:rsidR="00000000" w:rsidRDefault="00000000">
            <w:pPr>
              <w:tabs>
                <w:tab w:val="left" w:pos="411"/>
              </w:tabs>
              <w:spacing w:before="40" w:after="40" w:line="220" w:lineRule="exact"/>
              <w:rPr>
                <w:sz w:val="18"/>
                <w:szCs w:val="18"/>
              </w:rPr>
            </w:pPr>
            <w:r>
              <w:rPr>
                <w:sz w:val="18"/>
                <w:szCs w:val="18"/>
              </w:rPr>
              <w:t>11.</w:t>
            </w:r>
            <w:r>
              <w:rPr>
                <w:sz w:val="18"/>
                <w:szCs w:val="18"/>
              </w:rPr>
              <w:tab/>
              <w:t>Département de l’enfance d’</w:t>
            </w:r>
            <w:proofErr w:type="spellStart"/>
            <w:r>
              <w:rPr>
                <w:sz w:val="18"/>
                <w:szCs w:val="18"/>
              </w:rPr>
              <w:t>Umnugovi</w:t>
            </w:r>
            <w:proofErr w:type="spellEnd"/>
          </w:p>
        </w:tc>
        <w:tc>
          <w:tcPr>
            <w:tcW w:w="1300"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14 991 238,0</w:t>
            </w:r>
          </w:p>
        </w:tc>
        <w:tc>
          <w:tcPr>
            <w:tcW w:w="1387"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26 764 875,0</w:t>
            </w:r>
          </w:p>
        </w:tc>
        <w:tc>
          <w:tcPr>
            <w:tcW w:w="1385"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29 907 000,0</w:t>
            </w:r>
          </w:p>
        </w:tc>
      </w:tr>
      <w:tr w:rsidR="00000000">
        <w:tc>
          <w:tcPr>
            <w:tcW w:w="4433" w:type="dxa"/>
            <w:shd w:val="clear" w:color="auto" w:fill="auto"/>
            <w:vAlign w:val="bottom"/>
          </w:tcPr>
          <w:p w:rsidR="00000000" w:rsidRDefault="00000000">
            <w:pPr>
              <w:tabs>
                <w:tab w:val="left" w:pos="411"/>
              </w:tabs>
              <w:spacing w:before="40" w:after="40" w:line="220" w:lineRule="exact"/>
              <w:rPr>
                <w:sz w:val="18"/>
                <w:szCs w:val="18"/>
              </w:rPr>
            </w:pPr>
            <w:r>
              <w:rPr>
                <w:sz w:val="18"/>
                <w:szCs w:val="18"/>
              </w:rPr>
              <w:t>12.</w:t>
            </w:r>
            <w:r>
              <w:rPr>
                <w:sz w:val="18"/>
                <w:szCs w:val="18"/>
              </w:rPr>
              <w:tab/>
              <w:t xml:space="preserve">Département de l’enfance de </w:t>
            </w:r>
            <w:proofErr w:type="spellStart"/>
            <w:r>
              <w:rPr>
                <w:sz w:val="18"/>
                <w:szCs w:val="18"/>
              </w:rPr>
              <w:t>Sukhbaatar</w:t>
            </w:r>
            <w:proofErr w:type="spellEnd"/>
          </w:p>
        </w:tc>
        <w:tc>
          <w:tcPr>
            <w:tcW w:w="1300"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50 109 358,0</w:t>
            </w:r>
          </w:p>
        </w:tc>
        <w:tc>
          <w:tcPr>
            <w:tcW w:w="1387"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73 829 675,0</w:t>
            </w:r>
          </w:p>
        </w:tc>
        <w:tc>
          <w:tcPr>
            <w:tcW w:w="1385"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63 741 600,0</w:t>
            </w:r>
          </w:p>
        </w:tc>
      </w:tr>
      <w:tr w:rsidR="00000000">
        <w:tc>
          <w:tcPr>
            <w:tcW w:w="4433" w:type="dxa"/>
            <w:shd w:val="clear" w:color="auto" w:fill="auto"/>
            <w:vAlign w:val="bottom"/>
          </w:tcPr>
          <w:p w:rsidR="00000000" w:rsidRDefault="00000000">
            <w:pPr>
              <w:tabs>
                <w:tab w:val="left" w:pos="411"/>
              </w:tabs>
              <w:spacing w:before="40" w:after="40" w:line="220" w:lineRule="exact"/>
              <w:rPr>
                <w:sz w:val="18"/>
                <w:szCs w:val="18"/>
              </w:rPr>
            </w:pPr>
            <w:r>
              <w:rPr>
                <w:sz w:val="18"/>
                <w:szCs w:val="18"/>
              </w:rPr>
              <w:t>13.</w:t>
            </w:r>
            <w:r>
              <w:rPr>
                <w:sz w:val="18"/>
                <w:szCs w:val="18"/>
              </w:rPr>
              <w:tab/>
              <w:t>Département de l’enfance de Selenge</w:t>
            </w:r>
          </w:p>
        </w:tc>
        <w:tc>
          <w:tcPr>
            <w:tcW w:w="1300"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30 431 361,0</w:t>
            </w:r>
          </w:p>
        </w:tc>
        <w:tc>
          <w:tcPr>
            <w:tcW w:w="1387"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81 058 498,0</w:t>
            </w:r>
          </w:p>
        </w:tc>
        <w:tc>
          <w:tcPr>
            <w:tcW w:w="1385"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73 651 900,0</w:t>
            </w:r>
          </w:p>
        </w:tc>
      </w:tr>
      <w:tr w:rsidR="00000000">
        <w:tc>
          <w:tcPr>
            <w:tcW w:w="4433" w:type="dxa"/>
            <w:shd w:val="clear" w:color="auto" w:fill="auto"/>
            <w:vAlign w:val="bottom"/>
          </w:tcPr>
          <w:p w:rsidR="00000000" w:rsidRDefault="00000000">
            <w:pPr>
              <w:tabs>
                <w:tab w:val="left" w:pos="411"/>
              </w:tabs>
              <w:spacing w:before="40" w:after="40" w:line="220" w:lineRule="exact"/>
              <w:rPr>
                <w:sz w:val="18"/>
                <w:szCs w:val="18"/>
              </w:rPr>
            </w:pPr>
            <w:r>
              <w:rPr>
                <w:sz w:val="18"/>
                <w:szCs w:val="18"/>
              </w:rPr>
              <w:t>14.</w:t>
            </w:r>
            <w:r>
              <w:rPr>
                <w:sz w:val="18"/>
                <w:szCs w:val="18"/>
              </w:rPr>
              <w:tab/>
              <w:t xml:space="preserve">Département de l’enfance de </w:t>
            </w:r>
            <w:proofErr w:type="spellStart"/>
            <w:r>
              <w:rPr>
                <w:sz w:val="18"/>
                <w:szCs w:val="18"/>
              </w:rPr>
              <w:t>Tuv</w:t>
            </w:r>
            <w:proofErr w:type="spellEnd"/>
          </w:p>
        </w:tc>
        <w:tc>
          <w:tcPr>
            <w:tcW w:w="1300"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35 557 239,0</w:t>
            </w:r>
          </w:p>
        </w:tc>
        <w:tc>
          <w:tcPr>
            <w:tcW w:w="1387"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47 916 069,0</w:t>
            </w:r>
          </w:p>
        </w:tc>
        <w:tc>
          <w:tcPr>
            <w:tcW w:w="1385"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41 080 000,0</w:t>
            </w:r>
          </w:p>
        </w:tc>
      </w:tr>
      <w:tr w:rsidR="00000000">
        <w:tc>
          <w:tcPr>
            <w:tcW w:w="4433" w:type="dxa"/>
            <w:shd w:val="clear" w:color="auto" w:fill="auto"/>
            <w:vAlign w:val="bottom"/>
          </w:tcPr>
          <w:p w:rsidR="00000000" w:rsidRDefault="00000000">
            <w:pPr>
              <w:tabs>
                <w:tab w:val="left" w:pos="411"/>
              </w:tabs>
              <w:spacing w:before="40" w:after="40" w:line="220" w:lineRule="exact"/>
              <w:rPr>
                <w:sz w:val="18"/>
                <w:szCs w:val="18"/>
              </w:rPr>
            </w:pPr>
            <w:r>
              <w:rPr>
                <w:sz w:val="18"/>
                <w:szCs w:val="18"/>
              </w:rPr>
              <w:t>15.</w:t>
            </w:r>
            <w:r>
              <w:rPr>
                <w:sz w:val="18"/>
                <w:szCs w:val="18"/>
              </w:rPr>
              <w:tab/>
              <w:t xml:space="preserve">Département de l’enfance de </w:t>
            </w:r>
            <w:proofErr w:type="spellStart"/>
            <w:r>
              <w:rPr>
                <w:sz w:val="18"/>
                <w:szCs w:val="18"/>
              </w:rPr>
              <w:t>Uvs</w:t>
            </w:r>
            <w:proofErr w:type="spellEnd"/>
          </w:p>
        </w:tc>
        <w:tc>
          <w:tcPr>
            <w:tcW w:w="1300"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37 799 997,0</w:t>
            </w:r>
          </w:p>
        </w:tc>
        <w:tc>
          <w:tcPr>
            <w:tcW w:w="1387"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64 204 078,0</w:t>
            </w:r>
          </w:p>
        </w:tc>
        <w:tc>
          <w:tcPr>
            <w:tcW w:w="1385"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59 876 700,0</w:t>
            </w:r>
          </w:p>
        </w:tc>
      </w:tr>
      <w:tr w:rsidR="00000000">
        <w:tc>
          <w:tcPr>
            <w:tcW w:w="4433" w:type="dxa"/>
            <w:shd w:val="clear" w:color="auto" w:fill="auto"/>
            <w:vAlign w:val="bottom"/>
          </w:tcPr>
          <w:p w:rsidR="00000000" w:rsidRDefault="00000000">
            <w:pPr>
              <w:tabs>
                <w:tab w:val="left" w:pos="411"/>
              </w:tabs>
              <w:spacing w:before="40" w:after="40" w:line="220" w:lineRule="exact"/>
              <w:rPr>
                <w:sz w:val="18"/>
                <w:szCs w:val="18"/>
              </w:rPr>
            </w:pPr>
            <w:r>
              <w:rPr>
                <w:sz w:val="18"/>
                <w:szCs w:val="18"/>
              </w:rPr>
              <w:t>16.</w:t>
            </w:r>
            <w:r>
              <w:rPr>
                <w:sz w:val="18"/>
                <w:szCs w:val="18"/>
              </w:rPr>
              <w:tab/>
              <w:t xml:space="preserve">Département de l’enfance de </w:t>
            </w:r>
            <w:proofErr w:type="spellStart"/>
            <w:r>
              <w:rPr>
                <w:sz w:val="18"/>
                <w:szCs w:val="18"/>
              </w:rPr>
              <w:t>Khovd</w:t>
            </w:r>
            <w:proofErr w:type="spellEnd"/>
          </w:p>
        </w:tc>
        <w:tc>
          <w:tcPr>
            <w:tcW w:w="1300"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73 358 378,0</w:t>
            </w:r>
          </w:p>
        </w:tc>
        <w:tc>
          <w:tcPr>
            <w:tcW w:w="1387"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193 568 875,0</w:t>
            </w:r>
          </w:p>
        </w:tc>
        <w:tc>
          <w:tcPr>
            <w:tcW w:w="1385"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151 586 900,0</w:t>
            </w:r>
          </w:p>
        </w:tc>
      </w:tr>
      <w:tr w:rsidR="00000000">
        <w:tc>
          <w:tcPr>
            <w:tcW w:w="4433" w:type="dxa"/>
            <w:shd w:val="clear" w:color="auto" w:fill="auto"/>
            <w:vAlign w:val="bottom"/>
          </w:tcPr>
          <w:p w:rsidR="00000000" w:rsidRDefault="00000000">
            <w:pPr>
              <w:tabs>
                <w:tab w:val="left" w:pos="411"/>
              </w:tabs>
              <w:spacing w:before="40" w:after="40" w:line="220" w:lineRule="exact"/>
              <w:rPr>
                <w:sz w:val="18"/>
                <w:szCs w:val="18"/>
              </w:rPr>
            </w:pPr>
            <w:r>
              <w:rPr>
                <w:sz w:val="18"/>
                <w:szCs w:val="18"/>
              </w:rPr>
              <w:t>17.</w:t>
            </w:r>
            <w:r>
              <w:rPr>
                <w:sz w:val="18"/>
                <w:szCs w:val="18"/>
              </w:rPr>
              <w:tab/>
              <w:t xml:space="preserve">Département de l’enfance de </w:t>
            </w:r>
            <w:proofErr w:type="spellStart"/>
            <w:r>
              <w:rPr>
                <w:sz w:val="18"/>
                <w:szCs w:val="18"/>
              </w:rPr>
              <w:t>Khuvsgul</w:t>
            </w:r>
            <w:proofErr w:type="spellEnd"/>
          </w:p>
        </w:tc>
        <w:tc>
          <w:tcPr>
            <w:tcW w:w="1300"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63 323 300,0</w:t>
            </w:r>
          </w:p>
        </w:tc>
        <w:tc>
          <w:tcPr>
            <w:tcW w:w="1387"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79 710 350,0</w:t>
            </w:r>
          </w:p>
        </w:tc>
        <w:tc>
          <w:tcPr>
            <w:tcW w:w="1385"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74 608 000,0</w:t>
            </w:r>
          </w:p>
        </w:tc>
      </w:tr>
      <w:tr w:rsidR="00000000">
        <w:tc>
          <w:tcPr>
            <w:tcW w:w="4433" w:type="dxa"/>
            <w:shd w:val="clear" w:color="auto" w:fill="auto"/>
            <w:vAlign w:val="bottom"/>
          </w:tcPr>
          <w:p w:rsidR="00000000" w:rsidRDefault="00000000">
            <w:pPr>
              <w:tabs>
                <w:tab w:val="left" w:pos="411"/>
              </w:tabs>
              <w:spacing w:before="40" w:after="40" w:line="220" w:lineRule="exact"/>
              <w:rPr>
                <w:sz w:val="18"/>
                <w:szCs w:val="18"/>
              </w:rPr>
            </w:pPr>
            <w:r>
              <w:rPr>
                <w:sz w:val="18"/>
                <w:szCs w:val="18"/>
              </w:rPr>
              <w:t>18.</w:t>
            </w:r>
            <w:r>
              <w:rPr>
                <w:sz w:val="18"/>
                <w:szCs w:val="18"/>
              </w:rPr>
              <w:tab/>
              <w:t xml:space="preserve">Département de l’enfance de </w:t>
            </w:r>
            <w:proofErr w:type="spellStart"/>
            <w:r>
              <w:rPr>
                <w:sz w:val="18"/>
                <w:szCs w:val="18"/>
              </w:rPr>
              <w:t>Khentii</w:t>
            </w:r>
            <w:proofErr w:type="spellEnd"/>
          </w:p>
        </w:tc>
        <w:tc>
          <w:tcPr>
            <w:tcW w:w="1300"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24 315 750,0</w:t>
            </w:r>
          </w:p>
        </w:tc>
        <w:tc>
          <w:tcPr>
            <w:tcW w:w="1387"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40 853 400,0</w:t>
            </w:r>
          </w:p>
        </w:tc>
        <w:tc>
          <w:tcPr>
            <w:tcW w:w="1385"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37 746 900,0</w:t>
            </w:r>
          </w:p>
        </w:tc>
      </w:tr>
      <w:tr w:rsidR="00000000">
        <w:tc>
          <w:tcPr>
            <w:tcW w:w="4433" w:type="dxa"/>
            <w:shd w:val="clear" w:color="auto" w:fill="auto"/>
            <w:vAlign w:val="bottom"/>
          </w:tcPr>
          <w:p w:rsidR="00000000" w:rsidRDefault="00000000">
            <w:pPr>
              <w:tabs>
                <w:tab w:val="left" w:pos="411"/>
              </w:tabs>
              <w:spacing w:before="40" w:after="40" w:line="220" w:lineRule="exact"/>
              <w:rPr>
                <w:sz w:val="18"/>
                <w:szCs w:val="18"/>
              </w:rPr>
            </w:pPr>
            <w:r>
              <w:rPr>
                <w:sz w:val="18"/>
                <w:szCs w:val="18"/>
              </w:rPr>
              <w:t>19.</w:t>
            </w:r>
            <w:r>
              <w:rPr>
                <w:sz w:val="18"/>
                <w:szCs w:val="18"/>
              </w:rPr>
              <w:tab/>
              <w:t>Département de l’enfance de Darkhan-</w:t>
            </w:r>
            <w:proofErr w:type="spellStart"/>
            <w:r>
              <w:rPr>
                <w:sz w:val="18"/>
                <w:szCs w:val="18"/>
              </w:rPr>
              <w:t>Uul</w:t>
            </w:r>
            <w:proofErr w:type="spellEnd"/>
          </w:p>
        </w:tc>
        <w:tc>
          <w:tcPr>
            <w:tcW w:w="1300"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64 564 466,0</w:t>
            </w:r>
          </w:p>
        </w:tc>
        <w:tc>
          <w:tcPr>
            <w:tcW w:w="1387"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132 996 621,5</w:t>
            </w:r>
          </w:p>
        </w:tc>
        <w:tc>
          <w:tcPr>
            <w:tcW w:w="1385"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107 186 900,0</w:t>
            </w:r>
          </w:p>
        </w:tc>
      </w:tr>
      <w:tr w:rsidR="00000000">
        <w:tc>
          <w:tcPr>
            <w:tcW w:w="4433" w:type="dxa"/>
            <w:shd w:val="clear" w:color="auto" w:fill="auto"/>
            <w:vAlign w:val="bottom"/>
          </w:tcPr>
          <w:p w:rsidR="00000000" w:rsidRDefault="00000000">
            <w:pPr>
              <w:tabs>
                <w:tab w:val="left" w:pos="411"/>
              </w:tabs>
              <w:spacing w:before="40" w:after="40" w:line="220" w:lineRule="exact"/>
              <w:rPr>
                <w:sz w:val="18"/>
                <w:szCs w:val="18"/>
              </w:rPr>
            </w:pPr>
            <w:r>
              <w:rPr>
                <w:sz w:val="18"/>
                <w:szCs w:val="18"/>
              </w:rPr>
              <w:t>20.</w:t>
            </w:r>
            <w:r>
              <w:rPr>
                <w:sz w:val="18"/>
                <w:szCs w:val="18"/>
              </w:rPr>
              <w:tab/>
              <w:t>Département de l’enfance d’</w:t>
            </w:r>
            <w:proofErr w:type="spellStart"/>
            <w:r>
              <w:rPr>
                <w:sz w:val="18"/>
                <w:szCs w:val="18"/>
              </w:rPr>
              <w:t>Orkhon</w:t>
            </w:r>
            <w:proofErr w:type="spellEnd"/>
          </w:p>
        </w:tc>
        <w:tc>
          <w:tcPr>
            <w:tcW w:w="1300"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47 408 349,0</w:t>
            </w:r>
          </w:p>
        </w:tc>
        <w:tc>
          <w:tcPr>
            <w:tcW w:w="1387"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79 104 832,0</w:t>
            </w:r>
          </w:p>
        </w:tc>
        <w:tc>
          <w:tcPr>
            <w:tcW w:w="1385" w:type="dxa"/>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69 778 700,0</w:t>
            </w:r>
          </w:p>
        </w:tc>
      </w:tr>
      <w:tr w:rsidR="00000000">
        <w:tc>
          <w:tcPr>
            <w:tcW w:w="4433" w:type="dxa"/>
            <w:tcBorders>
              <w:bottom w:val="single" w:sz="4" w:space="0" w:color="auto"/>
            </w:tcBorders>
            <w:shd w:val="clear" w:color="auto" w:fill="auto"/>
            <w:vAlign w:val="bottom"/>
          </w:tcPr>
          <w:p w:rsidR="00000000" w:rsidRDefault="00000000">
            <w:pPr>
              <w:tabs>
                <w:tab w:val="left" w:pos="411"/>
              </w:tabs>
              <w:spacing w:before="40" w:after="40" w:line="220" w:lineRule="exact"/>
              <w:rPr>
                <w:sz w:val="18"/>
                <w:szCs w:val="18"/>
              </w:rPr>
            </w:pPr>
            <w:r>
              <w:rPr>
                <w:sz w:val="18"/>
                <w:szCs w:val="18"/>
              </w:rPr>
              <w:t>21.</w:t>
            </w:r>
            <w:r>
              <w:rPr>
                <w:sz w:val="18"/>
                <w:szCs w:val="18"/>
              </w:rPr>
              <w:tab/>
              <w:t xml:space="preserve">Département de l’enfance de </w:t>
            </w:r>
            <w:proofErr w:type="spellStart"/>
            <w:r>
              <w:rPr>
                <w:sz w:val="18"/>
                <w:szCs w:val="18"/>
              </w:rPr>
              <w:t>Govisumber</w:t>
            </w:r>
            <w:proofErr w:type="spellEnd"/>
          </w:p>
        </w:tc>
        <w:tc>
          <w:tcPr>
            <w:tcW w:w="1300" w:type="dxa"/>
            <w:tcBorders>
              <w:bottom w:val="single" w:sz="4" w:space="0" w:color="auto"/>
            </w:tcBorders>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21 879 684,0</w:t>
            </w:r>
          </w:p>
        </w:tc>
        <w:tc>
          <w:tcPr>
            <w:tcW w:w="1387" w:type="dxa"/>
            <w:tcBorders>
              <w:bottom w:val="single" w:sz="4" w:space="0" w:color="auto"/>
            </w:tcBorders>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35 374 343,0</w:t>
            </w:r>
          </w:p>
        </w:tc>
        <w:tc>
          <w:tcPr>
            <w:tcW w:w="1385" w:type="dxa"/>
            <w:tcBorders>
              <w:bottom w:val="single" w:sz="4" w:space="0" w:color="auto"/>
            </w:tcBorders>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32 168 700,0</w:t>
            </w:r>
          </w:p>
        </w:tc>
      </w:tr>
      <w:tr w:rsidR="00000000">
        <w:tc>
          <w:tcPr>
            <w:tcW w:w="4433" w:type="dxa"/>
            <w:tcBorders>
              <w:top w:val="single" w:sz="4" w:space="0" w:color="auto"/>
              <w:bottom w:val="single" w:sz="12" w:space="0" w:color="auto"/>
            </w:tcBorders>
            <w:shd w:val="clear" w:color="auto" w:fill="auto"/>
            <w:vAlign w:val="bottom"/>
          </w:tcPr>
          <w:p w:rsidR="00000000" w:rsidRDefault="00000000">
            <w:pPr>
              <w:tabs>
                <w:tab w:val="left" w:pos="411"/>
              </w:tabs>
              <w:spacing w:before="80" w:after="80" w:line="220" w:lineRule="exact"/>
              <w:ind w:left="284"/>
              <w:rPr>
                <w:b/>
                <w:sz w:val="18"/>
                <w:szCs w:val="18"/>
              </w:rPr>
            </w:pPr>
            <w:r>
              <w:rPr>
                <w:b/>
                <w:sz w:val="18"/>
                <w:szCs w:val="18"/>
              </w:rPr>
              <w:t>Total pour les départements locaux (en milliers)</w:t>
            </w:r>
          </w:p>
        </w:tc>
        <w:tc>
          <w:tcPr>
            <w:tcW w:w="1300" w:type="dxa"/>
            <w:tcBorders>
              <w:top w:val="single" w:sz="4" w:space="0" w:color="auto"/>
              <w:bottom w:val="single" w:sz="12" w:space="0" w:color="auto"/>
            </w:tcBorders>
            <w:shd w:val="clear" w:color="auto" w:fill="auto"/>
            <w:vAlign w:val="bottom"/>
          </w:tcPr>
          <w:p w:rsidR="00000000" w:rsidRDefault="00000000">
            <w:pPr>
              <w:keepNext/>
              <w:spacing w:before="80" w:after="80" w:line="220" w:lineRule="exact"/>
              <w:ind w:left="284"/>
              <w:jc w:val="right"/>
              <w:rPr>
                <w:b/>
                <w:sz w:val="18"/>
                <w:szCs w:val="18"/>
                <w:lang w:val="mn-MN"/>
              </w:rPr>
            </w:pPr>
            <w:r>
              <w:rPr>
                <w:b/>
                <w:sz w:val="18"/>
                <w:szCs w:val="18"/>
                <w:lang w:val="mn-MN"/>
              </w:rPr>
              <w:t>940 194,9</w:t>
            </w:r>
          </w:p>
        </w:tc>
        <w:tc>
          <w:tcPr>
            <w:tcW w:w="1387" w:type="dxa"/>
            <w:tcBorders>
              <w:top w:val="single" w:sz="4" w:space="0" w:color="auto"/>
              <w:bottom w:val="single" w:sz="12" w:space="0" w:color="auto"/>
            </w:tcBorders>
            <w:shd w:val="clear" w:color="auto" w:fill="auto"/>
            <w:vAlign w:val="bottom"/>
          </w:tcPr>
          <w:p w:rsidR="00000000" w:rsidRDefault="00000000">
            <w:pPr>
              <w:keepNext/>
              <w:spacing w:before="80" w:after="80" w:line="220" w:lineRule="exact"/>
              <w:ind w:left="284"/>
              <w:jc w:val="right"/>
              <w:rPr>
                <w:b/>
                <w:sz w:val="18"/>
                <w:szCs w:val="18"/>
                <w:lang w:val="mn-MN"/>
              </w:rPr>
            </w:pPr>
            <w:r>
              <w:rPr>
                <w:b/>
                <w:sz w:val="18"/>
                <w:szCs w:val="18"/>
                <w:lang w:val="mn-MN"/>
              </w:rPr>
              <w:t>1 611 116,0</w:t>
            </w:r>
          </w:p>
        </w:tc>
        <w:tc>
          <w:tcPr>
            <w:tcW w:w="1385" w:type="dxa"/>
            <w:tcBorders>
              <w:top w:val="single" w:sz="4" w:space="0" w:color="auto"/>
              <w:bottom w:val="single" w:sz="12" w:space="0" w:color="auto"/>
            </w:tcBorders>
            <w:shd w:val="clear" w:color="auto" w:fill="auto"/>
            <w:vAlign w:val="bottom"/>
          </w:tcPr>
          <w:p w:rsidR="00000000" w:rsidRDefault="00000000">
            <w:pPr>
              <w:keepNext/>
              <w:spacing w:before="80" w:after="80" w:line="220" w:lineRule="exact"/>
              <w:ind w:left="284"/>
              <w:jc w:val="right"/>
              <w:rPr>
                <w:b/>
                <w:sz w:val="18"/>
                <w:szCs w:val="18"/>
                <w:lang w:val="mn-MN"/>
              </w:rPr>
            </w:pPr>
            <w:r>
              <w:rPr>
                <w:b/>
                <w:sz w:val="18"/>
                <w:szCs w:val="18"/>
                <w:lang w:val="mn-MN"/>
              </w:rPr>
              <w:t>1 786 052,9</w:t>
            </w:r>
          </w:p>
        </w:tc>
      </w:tr>
      <w:tr w:rsidR="00000000">
        <w:tc>
          <w:tcPr>
            <w:tcW w:w="4433" w:type="dxa"/>
            <w:tcBorders>
              <w:top w:val="single" w:sz="12" w:space="0" w:color="auto"/>
            </w:tcBorders>
            <w:shd w:val="clear" w:color="auto" w:fill="auto"/>
            <w:vAlign w:val="bottom"/>
          </w:tcPr>
          <w:p w:rsidR="00000000" w:rsidRDefault="00000000">
            <w:pPr>
              <w:tabs>
                <w:tab w:val="left" w:pos="411"/>
              </w:tabs>
              <w:spacing w:before="40" w:after="40" w:line="220" w:lineRule="exact"/>
              <w:rPr>
                <w:sz w:val="18"/>
                <w:szCs w:val="18"/>
              </w:rPr>
            </w:pPr>
            <w:r>
              <w:rPr>
                <w:sz w:val="18"/>
                <w:szCs w:val="18"/>
              </w:rPr>
              <w:t>22.</w:t>
            </w:r>
            <w:r>
              <w:rPr>
                <w:sz w:val="18"/>
                <w:szCs w:val="18"/>
              </w:rPr>
              <w:tab/>
              <w:t>Autorité de l’enfance de la municipalité d’Oulan-Bator</w:t>
            </w:r>
          </w:p>
        </w:tc>
        <w:tc>
          <w:tcPr>
            <w:tcW w:w="1300" w:type="dxa"/>
            <w:tcBorders>
              <w:top w:val="single" w:sz="12" w:space="0" w:color="auto"/>
            </w:tcBorders>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148 364 100,0</w:t>
            </w:r>
          </w:p>
        </w:tc>
        <w:tc>
          <w:tcPr>
            <w:tcW w:w="1387" w:type="dxa"/>
            <w:tcBorders>
              <w:top w:val="single" w:sz="12" w:space="0" w:color="auto"/>
            </w:tcBorders>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148 335 100,0</w:t>
            </w:r>
          </w:p>
        </w:tc>
        <w:tc>
          <w:tcPr>
            <w:tcW w:w="1385" w:type="dxa"/>
            <w:tcBorders>
              <w:top w:val="single" w:sz="12" w:space="0" w:color="auto"/>
            </w:tcBorders>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233 331 600,0</w:t>
            </w:r>
          </w:p>
        </w:tc>
      </w:tr>
      <w:tr w:rsidR="00000000">
        <w:tc>
          <w:tcPr>
            <w:tcW w:w="4433" w:type="dxa"/>
            <w:tcBorders>
              <w:bottom w:val="single" w:sz="4" w:space="0" w:color="auto"/>
            </w:tcBorders>
            <w:shd w:val="clear" w:color="auto" w:fill="auto"/>
            <w:vAlign w:val="bottom"/>
          </w:tcPr>
          <w:p w:rsidR="00000000" w:rsidRDefault="00000000">
            <w:pPr>
              <w:tabs>
                <w:tab w:val="left" w:pos="411"/>
              </w:tabs>
              <w:spacing w:before="40" w:after="40" w:line="220" w:lineRule="exact"/>
              <w:rPr>
                <w:sz w:val="18"/>
                <w:szCs w:val="18"/>
              </w:rPr>
            </w:pPr>
            <w:r>
              <w:rPr>
                <w:sz w:val="18"/>
                <w:szCs w:val="18"/>
              </w:rPr>
              <w:t>23.</w:t>
            </w:r>
            <w:r>
              <w:rPr>
                <w:sz w:val="18"/>
                <w:szCs w:val="18"/>
              </w:rPr>
              <w:tab/>
              <w:t>Office national de la protection de l’enfance</w:t>
            </w:r>
          </w:p>
        </w:tc>
        <w:tc>
          <w:tcPr>
            <w:tcW w:w="1300" w:type="dxa"/>
            <w:tcBorders>
              <w:bottom w:val="single" w:sz="4" w:space="0" w:color="auto"/>
            </w:tcBorders>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221 279 600,0</w:t>
            </w:r>
          </w:p>
        </w:tc>
        <w:tc>
          <w:tcPr>
            <w:tcW w:w="1387" w:type="dxa"/>
            <w:tcBorders>
              <w:bottom w:val="single" w:sz="4" w:space="0" w:color="auto"/>
            </w:tcBorders>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262 825 000,0</w:t>
            </w:r>
          </w:p>
        </w:tc>
        <w:tc>
          <w:tcPr>
            <w:tcW w:w="1385" w:type="dxa"/>
            <w:tcBorders>
              <w:bottom w:val="single" w:sz="4" w:space="0" w:color="auto"/>
            </w:tcBorders>
            <w:shd w:val="clear" w:color="auto" w:fill="auto"/>
            <w:vAlign w:val="bottom"/>
          </w:tcPr>
          <w:p w:rsidR="00000000" w:rsidRDefault="00000000">
            <w:pPr>
              <w:keepNext/>
              <w:spacing w:before="40" w:after="40" w:line="220" w:lineRule="exact"/>
              <w:jc w:val="right"/>
              <w:rPr>
                <w:sz w:val="18"/>
                <w:szCs w:val="18"/>
                <w:lang w:val="mn-MN"/>
              </w:rPr>
            </w:pPr>
            <w:r>
              <w:rPr>
                <w:sz w:val="18"/>
                <w:szCs w:val="18"/>
                <w:lang w:val="mn-MN"/>
              </w:rPr>
              <w:t>251 132 000,0</w:t>
            </w:r>
          </w:p>
        </w:tc>
      </w:tr>
      <w:tr w:rsidR="00000000">
        <w:tc>
          <w:tcPr>
            <w:tcW w:w="4433" w:type="dxa"/>
            <w:tcBorders>
              <w:top w:val="single" w:sz="4" w:space="0" w:color="auto"/>
              <w:bottom w:val="single" w:sz="12" w:space="0" w:color="auto"/>
            </w:tcBorders>
            <w:shd w:val="clear" w:color="auto" w:fill="auto"/>
            <w:vAlign w:val="bottom"/>
          </w:tcPr>
          <w:p w:rsidR="00000000" w:rsidRDefault="00000000">
            <w:pPr>
              <w:tabs>
                <w:tab w:val="left" w:pos="411"/>
              </w:tabs>
              <w:spacing w:before="80" w:after="80" w:line="240" w:lineRule="exact"/>
              <w:ind w:left="284"/>
              <w:rPr>
                <w:b/>
                <w:sz w:val="18"/>
              </w:rPr>
            </w:pPr>
            <w:r>
              <w:rPr>
                <w:b/>
                <w:sz w:val="18"/>
              </w:rPr>
              <w:t>Total (en milliers)</w:t>
            </w:r>
          </w:p>
        </w:tc>
        <w:tc>
          <w:tcPr>
            <w:tcW w:w="1300" w:type="dxa"/>
            <w:tcBorders>
              <w:top w:val="single" w:sz="4" w:space="0" w:color="auto"/>
              <w:bottom w:val="single" w:sz="12" w:space="0" w:color="auto"/>
            </w:tcBorders>
            <w:shd w:val="clear" w:color="auto" w:fill="auto"/>
            <w:vAlign w:val="bottom"/>
          </w:tcPr>
          <w:p w:rsidR="00000000" w:rsidRDefault="00000000">
            <w:pPr>
              <w:keepNext/>
              <w:spacing w:before="80" w:after="80" w:line="240" w:lineRule="exact"/>
              <w:ind w:left="284"/>
              <w:jc w:val="right"/>
              <w:rPr>
                <w:b/>
                <w:sz w:val="18"/>
                <w:szCs w:val="18"/>
                <w:lang w:val="mn-MN"/>
              </w:rPr>
            </w:pPr>
            <w:r>
              <w:rPr>
                <w:b/>
                <w:sz w:val="18"/>
                <w:szCs w:val="18"/>
                <w:lang w:val="mn-MN"/>
              </w:rPr>
              <w:t>1 309 836,6</w:t>
            </w:r>
          </w:p>
        </w:tc>
        <w:tc>
          <w:tcPr>
            <w:tcW w:w="1387" w:type="dxa"/>
            <w:tcBorders>
              <w:top w:val="single" w:sz="4" w:space="0" w:color="auto"/>
              <w:bottom w:val="single" w:sz="12" w:space="0" w:color="auto"/>
            </w:tcBorders>
            <w:shd w:val="clear" w:color="auto" w:fill="auto"/>
            <w:vAlign w:val="bottom"/>
          </w:tcPr>
          <w:p w:rsidR="00000000" w:rsidRDefault="00000000">
            <w:pPr>
              <w:keepNext/>
              <w:spacing w:before="80" w:after="80" w:line="240" w:lineRule="exact"/>
              <w:ind w:left="284"/>
              <w:jc w:val="right"/>
              <w:rPr>
                <w:b/>
                <w:sz w:val="18"/>
                <w:szCs w:val="18"/>
                <w:lang w:val="mn-MN"/>
              </w:rPr>
            </w:pPr>
            <w:r>
              <w:rPr>
                <w:b/>
                <w:sz w:val="18"/>
                <w:szCs w:val="18"/>
                <w:lang w:val="mn-MN"/>
              </w:rPr>
              <w:t>2 022 276,1</w:t>
            </w:r>
          </w:p>
        </w:tc>
        <w:tc>
          <w:tcPr>
            <w:tcW w:w="1385" w:type="dxa"/>
            <w:tcBorders>
              <w:top w:val="single" w:sz="4" w:space="0" w:color="auto"/>
              <w:bottom w:val="single" w:sz="12" w:space="0" w:color="auto"/>
            </w:tcBorders>
            <w:shd w:val="clear" w:color="auto" w:fill="auto"/>
            <w:vAlign w:val="bottom"/>
          </w:tcPr>
          <w:p w:rsidR="00000000" w:rsidRDefault="00000000">
            <w:pPr>
              <w:keepNext/>
              <w:spacing w:before="80" w:after="80" w:line="240" w:lineRule="exact"/>
              <w:ind w:left="284"/>
              <w:jc w:val="right"/>
              <w:rPr>
                <w:b/>
                <w:sz w:val="18"/>
                <w:szCs w:val="18"/>
                <w:lang w:val="mn-MN"/>
              </w:rPr>
            </w:pPr>
            <w:r>
              <w:rPr>
                <w:b/>
                <w:sz w:val="18"/>
                <w:szCs w:val="18"/>
                <w:lang w:val="mn-MN"/>
              </w:rPr>
              <w:t>2 270 515,6</w:t>
            </w:r>
          </w:p>
        </w:tc>
      </w:tr>
    </w:tbl>
    <w:p w:rsidR="00000000" w:rsidRDefault="00000000">
      <w:pPr>
        <w:pStyle w:val="SingleTxtG"/>
        <w:spacing w:before="120" w:after="240"/>
        <w:ind w:firstLine="170"/>
        <w:rPr>
          <w:sz w:val="18"/>
          <w:szCs w:val="18"/>
        </w:rPr>
      </w:pPr>
      <w:r>
        <w:rPr>
          <w:i/>
          <w:sz w:val="18"/>
          <w:szCs w:val="18"/>
        </w:rPr>
        <w:t>Source</w:t>
      </w:r>
      <w:r>
        <w:rPr>
          <w:sz w:val="18"/>
          <w:szCs w:val="18"/>
        </w:rPr>
        <w:t>: Bureau national de la statistique, 2009.</w:t>
      </w:r>
    </w:p>
    <w:p w:rsidR="00000000" w:rsidRDefault="00000000">
      <w:pPr>
        <w:pStyle w:val="SingleTxtG"/>
      </w:pPr>
      <w:r>
        <w:t>3.</w:t>
      </w:r>
      <w:r>
        <w:tab/>
        <w:t>Fournir, pour les années 2006, 2007 et 2008, des données ventilées (par sexe, tranche d’âge, groupe ethnique et zone urbaine ou rurale), sur:</w:t>
      </w:r>
    </w:p>
    <w:p w:rsidR="00000000" w:rsidRDefault="00000000">
      <w:pPr>
        <w:pStyle w:val="SingleTxtG"/>
      </w:pPr>
      <w:r>
        <w:tab/>
        <w:t>a)</w:t>
      </w:r>
      <w:r>
        <w:tab/>
        <w:t>Le taux de mortalité maternelle et infantile (y compris la mortalité des enfants de moins de 5 ans et des nouveau-nés)</w:t>
      </w:r>
    </w:p>
    <w:p w:rsidR="00000000" w:rsidRDefault="00000000">
      <w:pPr>
        <w:pStyle w:val="Heading1"/>
        <w:spacing w:after="120"/>
        <w:ind w:right="1134"/>
        <w:rPr>
          <w:lang w:val="fr-FR"/>
        </w:rPr>
      </w:pPr>
      <w:r>
        <w:rPr>
          <w:lang w:val="fr-FR"/>
        </w:rPr>
        <w:t>Tableau 5</w:t>
      </w:r>
      <w:r>
        <w:rPr>
          <w:lang w:val="fr-FR"/>
        </w:rPr>
        <w:br/>
      </w:r>
      <w:r>
        <w:rPr>
          <w:b/>
          <w:lang w:val="fr-FR"/>
        </w:rPr>
        <w:t xml:space="preserve">Taux de mortalité </w:t>
      </w:r>
      <w:r>
        <w:rPr>
          <w:b/>
        </w:rPr>
        <w:t>maternelle</w:t>
      </w:r>
      <w:r>
        <w:rPr>
          <w:b/>
          <w:lang w:val="fr-FR"/>
        </w:rPr>
        <w:t xml:space="preserve"> et infantile (enfants de moins de 5 ans et nouveau-nés, 2006-2008)</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389"/>
        <w:gridCol w:w="994"/>
        <w:gridCol w:w="994"/>
        <w:gridCol w:w="994"/>
      </w:tblGrid>
      <w:tr w:rsidR="00000000">
        <w:trPr>
          <w:trHeight w:val="255"/>
        </w:trPr>
        <w:tc>
          <w:tcPr>
            <w:tcW w:w="4389" w:type="dxa"/>
            <w:tcBorders>
              <w:top w:val="single" w:sz="4" w:space="0" w:color="auto"/>
              <w:bottom w:val="single" w:sz="12" w:space="0" w:color="auto"/>
            </w:tcBorders>
            <w:noWrap/>
            <w:vAlign w:val="bottom"/>
          </w:tcPr>
          <w:p w:rsidR="00000000" w:rsidRDefault="00000000">
            <w:pPr>
              <w:keepNext/>
              <w:spacing w:before="80" w:after="80" w:line="200" w:lineRule="exact"/>
              <w:rPr>
                <w:bCs/>
                <w:i/>
                <w:color w:val="000000"/>
                <w:sz w:val="16"/>
                <w:szCs w:val="16"/>
                <w:lang w:val="fr-FR"/>
              </w:rPr>
            </w:pPr>
            <w:r>
              <w:rPr>
                <w:bCs/>
                <w:i/>
                <w:color w:val="000000"/>
                <w:sz w:val="16"/>
                <w:szCs w:val="16"/>
                <w:lang w:val="fr-FR"/>
              </w:rPr>
              <w:t>Indicateurs</w:t>
            </w:r>
          </w:p>
        </w:tc>
        <w:tc>
          <w:tcPr>
            <w:tcW w:w="994" w:type="dxa"/>
            <w:tcBorders>
              <w:top w:val="single" w:sz="4" w:space="0" w:color="auto"/>
              <w:bottom w:val="single" w:sz="12" w:space="0" w:color="auto"/>
            </w:tcBorders>
            <w:noWrap/>
            <w:vAlign w:val="bottom"/>
          </w:tcPr>
          <w:p w:rsidR="00000000" w:rsidRDefault="00000000">
            <w:pPr>
              <w:keepNext/>
              <w:spacing w:before="80" w:after="80" w:line="200" w:lineRule="exact"/>
              <w:jc w:val="right"/>
              <w:rPr>
                <w:bCs/>
                <w:i/>
                <w:color w:val="000000"/>
                <w:sz w:val="16"/>
                <w:szCs w:val="16"/>
                <w:lang w:val="fr-FR"/>
              </w:rPr>
            </w:pPr>
            <w:r>
              <w:rPr>
                <w:bCs/>
                <w:i/>
                <w:color w:val="000000"/>
                <w:sz w:val="16"/>
                <w:szCs w:val="16"/>
                <w:lang w:val="fr-FR"/>
              </w:rPr>
              <w:t>2006</w:t>
            </w:r>
          </w:p>
        </w:tc>
        <w:tc>
          <w:tcPr>
            <w:tcW w:w="994" w:type="dxa"/>
            <w:tcBorders>
              <w:top w:val="single" w:sz="4" w:space="0" w:color="auto"/>
              <w:bottom w:val="single" w:sz="12" w:space="0" w:color="auto"/>
            </w:tcBorders>
            <w:noWrap/>
            <w:vAlign w:val="bottom"/>
          </w:tcPr>
          <w:p w:rsidR="00000000" w:rsidRDefault="00000000">
            <w:pPr>
              <w:keepNext/>
              <w:spacing w:before="80" w:after="80" w:line="200" w:lineRule="exact"/>
              <w:jc w:val="right"/>
              <w:rPr>
                <w:bCs/>
                <w:i/>
                <w:color w:val="000000"/>
                <w:sz w:val="16"/>
                <w:szCs w:val="16"/>
                <w:lang w:val="fr-FR"/>
              </w:rPr>
            </w:pPr>
            <w:r>
              <w:rPr>
                <w:bCs/>
                <w:i/>
                <w:color w:val="000000"/>
                <w:sz w:val="16"/>
                <w:szCs w:val="16"/>
                <w:lang w:val="fr-FR"/>
              </w:rPr>
              <w:t>2007</w:t>
            </w:r>
          </w:p>
        </w:tc>
        <w:tc>
          <w:tcPr>
            <w:tcW w:w="994" w:type="dxa"/>
            <w:tcBorders>
              <w:top w:val="single" w:sz="4" w:space="0" w:color="auto"/>
              <w:bottom w:val="single" w:sz="12" w:space="0" w:color="auto"/>
            </w:tcBorders>
            <w:noWrap/>
            <w:vAlign w:val="bottom"/>
          </w:tcPr>
          <w:p w:rsidR="00000000" w:rsidRDefault="00000000">
            <w:pPr>
              <w:keepNext/>
              <w:spacing w:before="80" w:after="80" w:line="200" w:lineRule="exact"/>
              <w:jc w:val="right"/>
              <w:rPr>
                <w:bCs/>
                <w:i/>
                <w:color w:val="000000"/>
                <w:sz w:val="16"/>
                <w:szCs w:val="16"/>
                <w:lang w:val="fr-FR"/>
              </w:rPr>
            </w:pPr>
            <w:r>
              <w:rPr>
                <w:bCs/>
                <w:i/>
                <w:color w:val="000000"/>
                <w:sz w:val="16"/>
                <w:szCs w:val="16"/>
                <w:lang w:val="fr-FR"/>
              </w:rPr>
              <w:t>2008</w:t>
            </w:r>
          </w:p>
        </w:tc>
      </w:tr>
      <w:tr w:rsidR="00000000">
        <w:tc>
          <w:tcPr>
            <w:tcW w:w="4389" w:type="dxa"/>
            <w:tcBorders>
              <w:top w:val="single" w:sz="12" w:space="0" w:color="auto"/>
            </w:tcBorders>
          </w:tcPr>
          <w:p w:rsidR="00000000" w:rsidRDefault="00000000">
            <w:pPr>
              <w:keepNext/>
              <w:spacing w:before="40" w:after="40" w:line="220" w:lineRule="exact"/>
              <w:rPr>
                <w:color w:val="000000"/>
                <w:sz w:val="18"/>
                <w:szCs w:val="18"/>
                <w:lang w:val="fr-FR"/>
              </w:rPr>
            </w:pPr>
            <w:r>
              <w:rPr>
                <w:color w:val="000000"/>
                <w:sz w:val="18"/>
                <w:szCs w:val="18"/>
                <w:lang w:val="fr-FR"/>
              </w:rPr>
              <w:t>Taux de mortalité infantile, pour 1 000 naissances vivantes</w:t>
            </w:r>
          </w:p>
        </w:tc>
        <w:tc>
          <w:tcPr>
            <w:tcW w:w="994" w:type="dxa"/>
            <w:tcBorders>
              <w:top w:val="single" w:sz="12" w:space="0" w:color="auto"/>
            </w:tcBorders>
            <w:noWrap/>
          </w:tcPr>
          <w:p w:rsidR="00000000" w:rsidRDefault="00000000">
            <w:pPr>
              <w:keepNext/>
              <w:spacing w:before="40" w:after="40" w:line="220" w:lineRule="exact"/>
              <w:jc w:val="right"/>
              <w:rPr>
                <w:color w:val="000000"/>
                <w:sz w:val="18"/>
                <w:szCs w:val="18"/>
                <w:lang w:val="fr-FR"/>
              </w:rPr>
            </w:pPr>
            <w:r>
              <w:rPr>
                <w:color w:val="000000"/>
                <w:sz w:val="18"/>
                <w:szCs w:val="18"/>
                <w:lang w:val="fr-FR"/>
              </w:rPr>
              <w:t>19,1</w:t>
            </w:r>
          </w:p>
        </w:tc>
        <w:tc>
          <w:tcPr>
            <w:tcW w:w="994" w:type="dxa"/>
            <w:tcBorders>
              <w:top w:val="single" w:sz="12" w:space="0" w:color="auto"/>
            </w:tcBorders>
            <w:noWrap/>
          </w:tcPr>
          <w:p w:rsidR="00000000" w:rsidRDefault="00000000">
            <w:pPr>
              <w:keepNext/>
              <w:spacing w:before="40" w:after="40" w:line="220" w:lineRule="exact"/>
              <w:jc w:val="right"/>
              <w:rPr>
                <w:color w:val="000000"/>
                <w:sz w:val="18"/>
                <w:szCs w:val="18"/>
                <w:lang w:val="fr-FR"/>
              </w:rPr>
            </w:pPr>
            <w:r>
              <w:rPr>
                <w:color w:val="000000"/>
                <w:sz w:val="18"/>
                <w:szCs w:val="18"/>
                <w:lang w:val="fr-FR"/>
              </w:rPr>
              <w:t>17,6</w:t>
            </w:r>
          </w:p>
        </w:tc>
        <w:tc>
          <w:tcPr>
            <w:tcW w:w="994" w:type="dxa"/>
            <w:tcBorders>
              <w:top w:val="single" w:sz="12" w:space="0" w:color="auto"/>
            </w:tcBorders>
            <w:noWrap/>
          </w:tcPr>
          <w:p w:rsidR="00000000" w:rsidRDefault="00000000">
            <w:pPr>
              <w:keepNext/>
              <w:spacing w:before="40" w:after="40" w:line="220" w:lineRule="exact"/>
              <w:jc w:val="right"/>
              <w:rPr>
                <w:color w:val="000000"/>
                <w:sz w:val="18"/>
                <w:szCs w:val="18"/>
                <w:lang w:val="fr-FR"/>
              </w:rPr>
            </w:pPr>
            <w:r>
              <w:rPr>
                <w:color w:val="000000"/>
                <w:sz w:val="18"/>
                <w:szCs w:val="18"/>
                <w:lang w:val="fr-FR"/>
              </w:rPr>
              <w:t>19,4</w:t>
            </w:r>
          </w:p>
        </w:tc>
      </w:tr>
      <w:tr w:rsidR="00000000">
        <w:tc>
          <w:tcPr>
            <w:tcW w:w="4389" w:type="dxa"/>
          </w:tcPr>
          <w:p w:rsidR="00000000" w:rsidRDefault="00000000">
            <w:pPr>
              <w:keepNext/>
              <w:spacing w:before="40" w:after="40" w:line="220" w:lineRule="exact"/>
              <w:rPr>
                <w:color w:val="000000"/>
                <w:sz w:val="18"/>
                <w:szCs w:val="18"/>
                <w:lang w:val="fr-FR"/>
              </w:rPr>
            </w:pPr>
            <w:r>
              <w:rPr>
                <w:color w:val="000000"/>
                <w:sz w:val="18"/>
                <w:szCs w:val="18"/>
                <w:lang w:val="fr-FR"/>
              </w:rPr>
              <w:t xml:space="preserve">Taux de mortalité chez les moins de 5 ans, pour </w:t>
            </w:r>
            <w:r>
              <w:rPr>
                <w:color w:val="000000"/>
                <w:sz w:val="18"/>
                <w:szCs w:val="18"/>
                <w:lang w:val="fr-FR"/>
              </w:rPr>
              <w:br/>
              <w:t>1 000 naissances vivantes</w:t>
            </w:r>
          </w:p>
        </w:tc>
        <w:tc>
          <w:tcPr>
            <w:tcW w:w="994" w:type="dxa"/>
            <w:noWrap/>
            <w:vAlign w:val="bottom"/>
          </w:tcPr>
          <w:p w:rsidR="00000000" w:rsidRDefault="00000000">
            <w:pPr>
              <w:keepNext/>
              <w:spacing w:before="40" w:after="40" w:line="220" w:lineRule="exact"/>
              <w:jc w:val="right"/>
              <w:rPr>
                <w:color w:val="000000"/>
                <w:sz w:val="18"/>
                <w:szCs w:val="18"/>
                <w:lang w:val="fr-FR"/>
              </w:rPr>
            </w:pPr>
            <w:r>
              <w:rPr>
                <w:color w:val="000000"/>
                <w:sz w:val="18"/>
                <w:szCs w:val="18"/>
                <w:lang w:val="fr-FR"/>
              </w:rPr>
              <w:t>23,2</w:t>
            </w:r>
          </w:p>
        </w:tc>
        <w:tc>
          <w:tcPr>
            <w:tcW w:w="994" w:type="dxa"/>
            <w:noWrap/>
            <w:vAlign w:val="bottom"/>
          </w:tcPr>
          <w:p w:rsidR="00000000" w:rsidRDefault="00000000">
            <w:pPr>
              <w:keepNext/>
              <w:spacing w:before="40" w:after="40" w:line="220" w:lineRule="exact"/>
              <w:jc w:val="right"/>
              <w:rPr>
                <w:color w:val="000000"/>
                <w:sz w:val="18"/>
                <w:szCs w:val="18"/>
                <w:lang w:val="fr-FR"/>
              </w:rPr>
            </w:pPr>
            <w:r>
              <w:rPr>
                <w:color w:val="000000"/>
                <w:sz w:val="18"/>
                <w:szCs w:val="18"/>
                <w:lang w:val="fr-FR"/>
              </w:rPr>
              <w:t>21,7</w:t>
            </w:r>
          </w:p>
        </w:tc>
        <w:tc>
          <w:tcPr>
            <w:tcW w:w="994" w:type="dxa"/>
            <w:noWrap/>
            <w:vAlign w:val="bottom"/>
          </w:tcPr>
          <w:p w:rsidR="00000000" w:rsidRDefault="00000000">
            <w:pPr>
              <w:keepNext/>
              <w:spacing w:before="40" w:after="40" w:line="220" w:lineRule="exact"/>
              <w:jc w:val="right"/>
              <w:rPr>
                <w:color w:val="000000"/>
                <w:sz w:val="18"/>
                <w:szCs w:val="18"/>
                <w:lang w:val="fr-FR"/>
              </w:rPr>
            </w:pPr>
            <w:r>
              <w:rPr>
                <w:color w:val="000000"/>
                <w:sz w:val="18"/>
                <w:szCs w:val="18"/>
                <w:lang w:val="fr-FR"/>
              </w:rPr>
              <w:t>23,2</w:t>
            </w:r>
          </w:p>
        </w:tc>
      </w:tr>
      <w:tr w:rsidR="00000000">
        <w:tc>
          <w:tcPr>
            <w:tcW w:w="4389" w:type="dxa"/>
          </w:tcPr>
          <w:p w:rsidR="00000000" w:rsidRDefault="00000000">
            <w:pPr>
              <w:keepNext/>
              <w:spacing w:before="40" w:after="40" w:line="220" w:lineRule="exact"/>
              <w:rPr>
                <w:color w:val="000000"/>
                <w:sz w:val="18"/>
                <w:szCs w:val="18"/>
                <w:lang w:val="fr-FR"/>
              </w:rPr>
            </w:pPr>
            <w:r>
              <w:rPr>
                <w:color w:val="000000"/>
                <w:sz w:val="18"/>
                <w:szCs w:val="18"/>
                <w:lang w:val="fr-FR"/>
              </w:rPr>
              <w:t>Mortalité maternelle (pour 100 000 naissances vivantes)</w:t>
            </w:r>
          </w:p>
        </w:tc>
        <w:tc>
          <w:tcPr>
            <w:tcW w:w="994" w:type="dxa"/>
            <w:noWrap/>
          </w:tcPr>
          <w:p w:rsidR="00000000" w:rsidRDefault="00000000">
            <w:pPr>
              <w:keepNext/>
              <w:spacing w:before="40" w:after="40" w:line="220" w:lineRule="exact"/>
              <w:jc w:val="right"/>
              <w:rPr>
                <w:color w:val="000000"/>
                <w:sz w:val="18"/>
                <w:szCs w:val="18"/>
                <w:lang w:val="fr-FR"/>
              </w:rPr>
            </w:pPr>
            <w:r>
              <w:rPr>
                <w:color w:val="000000"/>
                <w:sz w:val="18"/>
                <w:szCs w:val="18"/>
                <w:lang w:val="fr-FR"/>
              </w:rPr>
              <w:t>67,2</w:t>
            </w:r>
          </w:p>
        </w:tc>
        <w:tc>
          <w:tcPr>
            <w:tcW w:w="994" w:type="dxa"/>
            <w:noWrap/>
          </w:tcPr>
          <w:p w:rsidR="00000000" w:rsidRDefault="00000000">
            <w:pPr>
              <w:keepNext/>
              <w:spacing w:before="40" w:after="40" w:line="220" w:lineRule="exact"/>
              <w:jc w:val="right"/>
              <w:rPr>
                <w:color w:val="000000"/>
                <w:sz w:val="18"/>
                <w:szCs w:val="18"/>
                <w:lang w:val="fr-FR"/>
              </w:rPr>
            </w:pPr>
            <w:r>
              <w:rPr>
                <w:color w:val="000000"/>
                <w:sz w:val="18"/>
                <w:szCs w:val="18"/>
                <w:lang w:val="fr-FR"/>
              </w:rPr>
              <w:t>88,3</w:t>
            </w:r>
          </w:p>
        </w:tc>
        <w:tc>
          <w:tcPr>
            <w:tcW w:w="994" w:type="dxa"/>
            <w:noWrap/>
          </w:tcPr>
          <w:p w:rsidR="00000000" w:rsidRDefault="00000000">
            <w:pPr>
              <w:keepNext/>
              <w:spacing w:before="40" w:after="40" w:line="220" w:lineRule="exact"/>
              <w:jc w:val="right"/>
              <w:rPr>
                <w:color w:val="000000"/>
                <w:sz w:val="18"/>
                <w:szCs w:val="18"/>
                <w:lang w:val="fr-FR"/>
              </w:rPr>
            </w:pPr>
            <w:r>
              <w:rPr>
                <w:color w:val="000000"/>
                <w:sz w:val="18"/>
                <w:szCs w:val="18"/>
                <w:lang w:val="fr-FR"/>
              </w:rPr>
              <w:t>48,6</w:t>
            </w:r>
          </w:p>
        </w:tc>
      </w:tr>
      <w:tr w:rsidR="00000000">
        <w:tc>
          <w:tcPr>
            <w:tcW w:w="4389" w:type="dxa"/>
          </w:tcPr>
          <w:p w:rsidR="00000000" w:rsidRDefault="00000000">
            <w:pPr>
              <w:keepNext/>
              <w:spacing w:before="40" w:after="40" w:line="220" w:lineRule="exact"/>
              <w:rPr>
                <w:color w:val="000000"/>
                <w:sz w:val="18"/>
                <w:szCs w:val="18"/>
                <w:lang w:val="fr-FR"/>
              </w:rPr>
            </w:pPr>
            <w:r>
              <w:rPr>
                <w:color w:val="000000"/>
                <w:sz w:val="18"/>
                <w:szCs w:val="18"/>
                <w:lang w:val="fr-FR"/>
              </w:rPr>
              <w:t>Mortalité infantile</w:t>
            </w:r>
          </w:p>
        </w:tc>
        <w:tc>
          <w:tcPr>
            <w:tcW w:w="994" w:type="dxa"/>
            <w:noWrap/>
          </w:tcPr>
          <w:p w:rsidR="00000000" w:rsidRDefault="00000000">
            <w:pPr>
              <w:keepNext/>
              <w:spacing w:before="40" w:after="40" w:line="220" w:lineRule="exact"/>
              <w:jc w:val="right"/>
              <w:rPr>
                <w:sz w:val="18"/>
                <w:szCs w:val="18"/>
                <w:lang w:val="fr-FR"/>
              </w:rPr>
            </w:pPr>
            <w:r>
              <w:rPr>
                <w:sz w:val="18"/>
                <w:szCs w:val="18"/>
                <w:lang w:val="fr-FR"/>
              </w:rPr>
              <w:t>1 240</w:t>
            </w:r>
          </w:p>
        </w:tc>
        <w:tc>
          <w:tcPr>
            <w:tcW w:w="994" w:type="dxa"/>
            <w:noWrap/>
          </w:tcPr>
          <w:p w:rsidR="00000000" w:rsidRDefault="00000000">
            <w:pPr>
              <w:keepNext/>
              <w:spacing w:before="40" w:after="40" w:line="220" w:lineRule="exact"/>
              <w:jc w:val="right"/>
              <w:rPr>
                <w:sz w:val="18"/>
                <w:szCs w:val="18"/>
                <w:lang w:val="fr-FR"/>
              </w:rPr>
            </w:pPr>
            <w:r>
              <w:rPr>
                <w:sz w:val="18"/>
                <w:szCs w:val="18"/>
                <w:lang w:val="fr-FR"/>
              </w:rPr>
              <w:t>994</w:t>
            </w:r>
          </w:p>
        </w:tc>
        <w:tc>
          <w:tcPr>
            <w:tcW w:w="994" w:type="dxa"/>
            <w:noWrap/>
          </w:tcPr>
          <w:p w:rsidR="00000000" w:rsidRDefault="00000000">
            <w:pPr>
              <w:keepNext/>
              <w:spacing w:before="40" w:after="40" w:line="220" w:lineRule="exact"/>
              <w:jc w:val="right"/>
              <w:rPr>
                <w:sz w:val="18"/>
                <w:szCs w:val="18"/>
                <w:lang w:val="fr-FR"/>
              </w:rPr>
            </w:pPr>
            <w:r>
              <w:rPr>
                <w:sz w:val="18"/>
                <w:szCs w:val="18"/>
                <w:lang w:val="fr-FR"/>
              </w:rPr>
              <w:t>937</w:t>
            </w:r>
          </w:p>
        </w:tc>
      </w:tr>
      <w:tr w:rsidR="00000000">
        <w:tc>
          <w:tcPr>
            <w:tcW w:w="4389" w:type="dxa"/>
            <w:noWrap/>
          </w:tcPr>
          <w:p w:rsidR="00000000" w:rsidRDefault="00000000">
            <w:pPr>
              <w:keepNext/>
              <w:spacing w:before="40" w:after="40" w:line="220" w:lineRule="exact"/>
              <w:ind w:left="284"/>
              <w:rPr>
                <w:color w:val="000000"/>
                <w:sz w:val="18"/>
                <w:szCs w:val="18"/>
                <w:lang w:val="fr-FR"/>
              </w:rPr>
            </w:pPr>
            <w:r>
              <w:rPr>
                <w:color w:val="000000"/>
                <w:sz w:val="18"/>
                <w:szCs w:val="18"/>
                <w:lang w:val="fr-FR"/>
              </w:rPr>
              <w:t>Dont:</w:t>
            </w:r>
          </w:p>
        </w:tc>
        <w:tc>
          <w:tcPr>
            <w:tcW w:w="994" w:type="dxa"/>
            <w:noWrap/>
          </w:tcPr>
          <w:p w:rsidR="00000000" w:rsidRDefault="00000000">
            <w:pPr>
              <w:keepNext/>
              <w:spacing w:before="40" w:after="40" w:line="220" w:lineRule="exact"/>
              <w:jc w:val="right"/>
              <w:rPr>
                <w:b/>
                <w:bCs/>
                <w:sz w:val="18"/>
                <w:szCs w:val="18"/>
                <w:lang w:val="fr-FR"/>
              </w:rPr>
            </w:pPr>
            <w:r>
              <w:rPr>
                <w:b/>
                <w:bCs/>
                <w:sz w:val="18"/>
                <w:szCs w:val="18"/>
                <w:lang w:val="fr-FR"/>
              </w:rPr>
              <w:t> </w:t>
            </w:r>
          </w:p>
        </w:tc>
        <w:tc>
          <w:tcPr>
            <w:tcW w:w="994" w:type="dxa"/>
            <w:noWrap/>
          </w:tcPr>
          <w:p w:rsidR="00000000" w:rsidRDefault="00000000">
            <w:pPr>
              <w:keepNext/>
              <w:spacing w:before="40" w:after="40" w:line="220" w:lineRule="exact"/>
              <w:jc w:val="right"/>
              <w:rPr>
                <w:b/>
                <w:bCs/>
                <w:sz w:val="18"/>
                <w:szCs w:val="18"/>
                <w:lang w:val="fr-FR"/>
              </w:rPr>
            </w:pPr>
            <w:r>
              <w:rPr>
                <w:b/>
                <w:bCs/>
                <w:sz w:val="18"/>
                <w:szCs w:val="18"/>
                <w:lang w:val="fr-FR"/>
              </w:rPr>
              <w:t> </w:t>
            </w:r>
          </w:p>
        </w:tc>
        <w:tc>
          <w:tcPr>
            <w:tcW w:w="994" w:type="dxa"/>
            <w:noWrap/>
          </w:tcPr>
          <w:p w:rsidR="00000000" w:rsidRDefault="00000000">
            <w:pPr>
              <w:keepNext/>
              <w:spacing w:before="40" w:after="40" w:line="220" w:lineRule="exact"/>
              <w:jc w:val="right"/>
              <w:rPr>
                <w:b/>
                <w:bCs/>
                <w:sz w:val="18"/>
                <w:szCs w:val="18"/>
                <w:lang w:val="fr-FR"/>
              </w:rPr>
            </w:pPr>
            <w:r>
              <w:rPr>
                <w:b/>
                <w:bCs/>
                <w:sz w:val="18"/>
                <w:szCs w:val="18"/>
                <w:lang w:val="fr-FR"/>
              </w:rPr>
              <w:t> </w:t>
            </w:r>
          </w:p>
        </w:tc>
      </w:tr>
      <w:tr w:rsidR="00000000">
        <w:tc>
          <w:tcPr>
            <w:tcW w:w="4389" w:type="dxa"/>
            <w:noWrap/>
          </w:tcPr>
          <w:p w:rsidR="00000000" w:rsidRDefault="00000000">
            <w:pPr>
              <w:keepNext/>
              <w:spacing w:before="40" w:after="40" w:line="220" w:lineRule="exact"/>
              <w:ind w:left="284"/>
              <w:rPr>
                <w:color w:val="000000"/>
                <w:sz w:val="18"/>
                <w:szCs w:val="18"/>
                <w:lang w:val="fr-FR"/>
              </w:rPr>
            </w:pPr>
            <w:r>
              <w:rPr>
                <w:color w:val="000000"/>
                <w:sz w:val="18"/>
                <w:szCs w:val="18"/>
                <w:lang w:val="fr-FR"/>
              </w:rPr>
              <w:t xml:space="preserve">Garçons </w:t>
            </w:r>
          </w:p>
        </w:tc>
        <w:tc>
          <w:tcPr>
            <w:tcW w:w="994" w:type="dxa"/>
            <w:noWrap/>
          </w:tcPr>
          <w:p w:rsidR="00000000" w:rsidRDefault="00000000">
            <w:pPr>
              <w:keepNext/>
              <w:spacing w:before="40" w:after="40" w:line="220" w:lineRule="exact"/>
              <w:jc w:val="right"/>
              <w:rPr>
                <w:sz w:val="18"/>
                <w:szCs w:val="18"/>
                <w:lang w:val="fr-FR"/>
              </w:rPr>
            </w:pPr>
            <w:r>
              <w:rPr>
                <w:sz w:val="18"/>
                <w:szCs w:val="18"/>
                <w:lang w:val="fr-FR"/>
              </w:rPr>
              <w:t>731</w:t>
            </w:r>
          </w:p>
        </w:tc>
        <w:tc>
          <w:tcPr>
            <w:tcW w:w="994" w:type="dxa"/>
            <w:noWrap/>
          </w:tcPr>
          <w:p w:rsidR="00000000" w:rsidRDefault="00000000">
            <w:pPr>
              <w:keepNext/>
              <w:spacing w:before="40" w:after="40" w:line="220" w:lineRule="exact"/>
              <w:jc w:val="right"/>
              <w:rPr>
                <w:sz w:val="18"/>
                <w:szCs w:val="18"/>
                <w:lang w:val="fr-FR"/>
              </w:rPr>
            </w:pPr>
            <w:r>
              <w:rPr>
                <w:sz w:val="18"/>
                <w:szCs w:val="18"/>
                <w:lang w:val="fr-FR"/>
              </w:rPr>
              <w:t>547</w:t>
            </w:r>
          </w:p>
        </w:tc>
        <w:tc>
          <w:tcPr>
            <w:tcW w:w="994" w:type="dxa"/>
            <w:noWrap/>
          </w:tcPr>
          <w:p w:rsidR="00000000" w:rsidRDefault="00000000">
            <w:pPr>
              <w:keepNext/>
              <w:spacing w:before="40" w:after="40" w:line="220" w:lineRule="exact"/>
              <w:jc w:val="right"/>
              <w:rPr>
                <w:sz w:val="18"/>
                <w:szCs w:val="18"/>
                <w:lang w:val="fr-FR"/>
              </w:rPr>
            </w:pPr>
            <w:r>
              <w:rPr>
                <w:sz w:val="18"/>
                <w:szCs w:val="18"/>
                <w:lang w:val="fr-FR"/>
              </w:rPr>
              <w:t>502</w:t>
            </w:r>
          </w:p>
        </w:tc>
      </w:tr>
      <w:tr w:rsidR="00000000">
        <w:tc>
          <w:tcPr>
            <w:tcW w:w="4389" w:type="dxa"/>
            <w:noWrap/>
          </w:tcPr>
          <w:p w:rsidR="00000000" w:rsidRDefault="00000000">
            <w:pPr>
              <w:keepNext/>
              <w:spacing w:before="40" w:after="40" w:line="220" w:lineRule="exact"/>
              <w:ind w:left="284"/>
              <w:rPr>
                <w:color w:val="000000"/>
                <w:sz w:val="18"/>
                <w:szCs w:val="18"/>
                <w:lang w:val="fr-FR"/>
              </w:rPr>
            </w:pPr>
            <w:r>
              <w:rPr>
                <w:color w:val="000000"/>
                <w:sz w:val="18"/>
                <w:szCs w:val="18"/>
                <w:lang w:val="fr-FR"/>
              </w:rPr>
              <w:t xml:space="preserve">Filles </w:t>
            </w:r>
          </w:p>
        </w:tc>
        <w:tc>
          <w:tcPr>
            <w:tcW w:w="994" w:type="dxa"/>
            <w:noWrap/>
            <w:vAlign w:val="bottom"/>
          </w:tcPr>
          <w:p w:rsidR="00000000" w:rsidRDefault="00000000">
            <w:pPr>
              <w:keepNext/>
              <w:spacing w:before="40" w:after="40" w:line="220" w:lineRule="exact"/>
              <w:jc w:val="right"/>
              <w:rPr>
                <w:color w:val="000000"/>
                <w:sz w:val="18"/>
                <w:szCs w:val="18"/>
                <w:lang w:val="fr-FR"/>
              </w:rPr>
            </w:pPr>
            <w:r>
              <w:rPr>
                <w:color w:val="000000"/>
                <w:sz w:val="18"/>
                <w:szCs w:val="18"/>
                <w:lang w:val="fr-FR"/>
              </w:rPr>
              <w:t>509</w:t>
            </w:r>
          </w:p>
        </w:tc>
        <w:tc>
          <w:tcPr>
            <w:tcW w:w="994" w:type="dxa"/>
            <w:noWrap/>
            <w:vAlign w:val="bottom"/>
          </w:tcPr>
          <w:p w:rsidR="00000000" w:rsidRDefault="00000000">
            <w:pPr>
              <w:keepNext/>
              <w:spacing w:before="40" w:after="40" w:line="220" w:lineRule="exact"/>
              <w:jc w:val="right"/>
              <w:rPr>
                <w:color w:val="000000"/>
                <w:sz w:val="18"/>
                <w:szCs w:val="18"/>
                <w:lang w:val="fr-FR"/>
              </w:rPr>
            </w:pPr>
            <w:r>
              <w:rPr>
                <w:color w:val="000000"/>
                <w:sz w:val="18"/>
                <w:szCs w:val="18"/>
                <w:lang w:val="fr-FR"/>
              </w:rPr>
              <w:t>447</w:t>
            </w:r>
          </w:p>
        </w:tc>
        <w:tc>
          <w:tcPr>
            <w:tcW w:w="994" w:type="dxa"/>
            <w:noWrap/>
            <w:vAlign w:val="bottom"/>
          </w:tcPr>
          <w:p w:rsidR="00000000" w:rsidRDefault="00000000">
            <w:pPr>
              <w:keepNext/>
              <w:spacing w:before="40" w:after="40" w:line="220" w:lineRule="exact"/>
              <w:jc w:val="right"/>
              <w:rPr>
                <w:color w:val="000000"/>
                <w:sz w:val="18"/>
                <w:szCs w:val="18"/>
                <w:lang w:val="fr-FR"/>
              </w:rPr>
            </w:pPr>
            <w:r>
              <w:rPr>
                <w:color w:val="000000"/>
                <w:sz w:val="18"/>
                <w:szCs w:val="18"/>
                <w:lang w:val="fr-FR"/>
              </w:rPr>
              <w:t>435</w:t>
            </w:r>
          </w:p>
        </w:tc>
      </w:tr>
      <w:tr w:rsidR="00000000">
        <w:tc>
          <w:tcPr>
            <w:tcW w:w="4389" w:type="dxa"/>
            <w:noWrap/>
          </w:tcPr>
          <w:p w:rsidR="00000000" w:rsidRDefault="00000000">
            <w:pPr>
              <w:keepNext/>
              <w:spacing w:before="40" w:after="40" w:line="220" w:lineRule="exact"/>
              <w:rPr>
                <w:color w:val="000000"/>
                <w:sz w:val="18"/>
                <w:szCs w:val="18"/>
                <w:lang w:val="fr-FR"/>
              </w:rPr>
            </w:pPr>
            <w:r>
              <w:rPr>
                <w:color w:val="000000"/>
                <w:sz w:val="18"/>
                <w:szCs w:val="18"/>
                <w:lang w:val="fr-FR"/>
              </w:rPr>
              <w:t>Mortalité chez les moins de 5 ans</w:t>
            </w:r>
          </w:p>
        </w:tc>
        <w:tc>
          <w:tcPr>
            <w:tcW w:w="994" w:type="dxa"/>
            <w:noWrap/>
            <w:vAlign w:val="bottom"/>
          </w:tcPr>
          <w:p w:rsidR="00000000" w:rsidRDefault="00000000">
            <w:pPr>
              <w:keepNext/>
              <w:spacing w:before="40" w:after="40" w:line="220" w:lineRule="exact"/>
              <w:jc w:val="right"/>
              <w:rPr>
                <w:color w:val="000000"/>
                <w:sz w:val="18"/>
                <w:szCs w:val="18"/>
                <w:lang w:val="fr-FR"/>
              </w:rPr>
            </w:pPr>
            <w:r>
              <w:rPr>
                <w:color w:val="000000"/>
                <w:sz w:val="18"/>
                <w:szCs w:val="18"/>
                <w:lang w:val="fr-FR"/>
              </w:rPr>
              <w:t>1 139</w:t>
            </w:r>
          </w:p>
        </w:tc>
        <w:tc>
          <w:tcPr>
            <w:tcW w:w="994" w:type="dxa"/>
            <w:noWrap/>
            <w:vAlign w:val="bottom"/>
          </w:tcPr>
          <w:p w:rsidR="00000000" w:rsidRDefault="00000000">
            <w:pPr>
              <w:keepNext/>
              <w:spacing w:before="40" w:after="40" w:line="220" w:lineRule="exact"/>
              <w:jc w:val="right"/>
              <w:rPr>
                <w:color w:val="000000"/>
                <w:sz w:val="18"/>
                <w:szCs w:val="18"/>
                <w:lang w:val="fr-FR"/>
              </w:rPr>
            </w:pPr>
            <w:r>
              <w:rPr>
                <w:color w:val="000000"/>
                <w:sz w:val="18"/>
                <w:szCs w:val="18"/>
                <w:lang w:val="fr-FR"/>
              </w:rPr>
              <w:t>1 231</w:t>
            </w:r>
          </w:p>
        </w:tc>
        <w:tc>
          <w:tcPr>
            <w:tcW w:w="994" w:type="dxa"/>
            <w:noWrap/>
            <w:vAlign w:val="bottom"/>
          </w:tcPr>
          <w:p w:rsidR="00000000" w:rsidRDefault="00000000">
            <w:pPr>
              <w:keepNext/>
              <w:spacing w:before="40" w:after="40" w:line="220" w:lineRule="exact"/>
              <w:jc w:val="right"/>
              <w:rPr>
                <w:color w:val="000000"/>
                <w:sz w:val="18"/>
                <w:szCs w:val="18"/>
                <w:lang w:val="fr-FR"/>
              </w:rPr>
            </w:pPr>
            <w:r>
              <w:rPr>
                <w:color w:val="000000"/>
                <w:sz w:val="18"/>
                <w:szCs w:val="18"/>
                <w:lang w:val="fr-FR"/>
              </w:rPr>
              <w:t>1 480</w:t>
            </w:r>
          </w:p>
        </w:tc>
      </w:tr>
      <w:tr w:rsidR="00000000">
        <w:tc>
          <w:tcPr>
            <w:tcW w:w="4389" w:type="dxa"/>
            <w:noWrap/>
          </w:tcPr>
          <w:p w:rsidR="00000000" w:rsidRDefault="00000000">
            <w:pPr>
              <w:keepNext/>
              <w:spacing w:before="40" w:after="40" w:line="220" w:lineRule="exact"/>
              <w:rPr>
                <w:color w:val="000000"/>
                <w:sz w:val="18"/>
                <w:szCs w:val="18"/>
                <w:lang w:val="fr-FR"/>
              </w:rPr>
            </w:pPr>
            <w:r>
              <w:rPr>
                <w:color w:val="000000"/>
                <w:sz w:val="18"/>
                <w:szCs w:val="18"/>
                <w:lang w:val="fr-FR"/>
              </w:rPr>
              <w:t>Nombre de décès maternel</w:t>
            </w:r>
          </w:p>
        </w:tc>
        <w:tc>
          <w:tcPr>
            <w:tcW w:w="994" w:type="dxa"/>
            <w:noWrap/>
            <w:vAlign w:val="bottom"/>
          </w:tcPr>
          <w:p w:rsidR="00000000" w:rsidRDefault="00000000">
            <w:pPr>
              <w:keepNext/>
              <w:spacing w:before="40" w:after="40" w:line="220" w:lineRule="exact"/>
              <w:jc w:val="right"/>
              <w:rPr>
                <w:color w:val="000000"/>
                <w:sz w:val="18"/>
                <w:szCs w:val="18"/>
                <w:lang w:val="fr-FR"/>
              </w:rPr>
            </w:pPr>
            <w:r>
              <w:rPr>
                <w:color w:val="000000"/>
                <w:sz w:val="18"/>
                <w:szCs w:val="18"/>
                <w:lang w:val="fr-FR"/>
              </w:rPr>
              <w:t>30</w:t>
            </w:r>
          </w:p>
        </w:tc>
        <w:tc>
          <w:tcPr>
            <w:tcW w:w="994" w:type="dxa"/>
            <w:noWrap/>
            <w:vAlign w:val="bottom"/>
          </w:tcPr>
          <w:p w:rsidR="00000000" w:rsidRDefault="00000000">
            <w:pPr>
              <w:keepNext/>
              <w:spacing w:before="40" w:after="40" w:line="220" w:lineRule="exact"/>
              <w:jc w:val="right"/>
              <w:rPr>
                <w:color w:val="000000"/>
                <w:sz w:val="18"/>
                <w:szCs w:val="18"/>
                <w:lang w:val="fr-FR"/>
              </w:rPr>
            </w:pPr>
            <w:r>
              <w:rPr>
                <w:color w:val="000000"/>
                <w:sz w:val="18"/>
                <w:szCs w:val="18"/>
                <w:lang w:val="fr-FR"/>
              </w:rPr>
              <w:t>50</w:t>
            </w:r>
          </w:p>
        </w:tc>
        <w:tc>
          <w:tcPr>
            <w:tcW w:w="994" w:type="dxa"/>
            <w:noWrap/>
            <w:vAlign w:val="bottom"/>
          </w:tcPr>
          <w:p w:rsidR="00000000" w:rsidRDefault="00000000">
            <w:pPr>
              <w:keepNext/>
              <w:spacing w:before="40" w:after="40" w:line="220" w:lineRule="exact"/>
              <w:jc w:val="right"/>
              <w:rPr>
                <w:color w:val="000000"/>
                <w:sz w:val="18"/>
                <w:szCs w:val="18"/>
                <w:lang w:val="fr-FR"/>
              </w:rPr>
            </w:pPr>
            <w:r>
              <w:rPr>
                <w:color w:val="000000"/>
                <w:sz w:val="18"/>
                <w:szCs w:val="18"/>
                <w:lang w:val="fr-FR"/>
              </w:rPr>
              <w:t>31</w:t>
            </w:r>
          </w:p>
        </w:tc>
      </w:tr>
    </w:tbl>
    <w:p w:rsidR="00000000" w:rsidRDefault="00000000">
      <w:pPr>
        <w:pStyle w:val="SingleTxtG"/>
        <w:spacing w:before="120" w:after="240"/>
        <w:ind w:left="1304"/>
        <w:rPr>
          <w:sz w:val="18"/>
          <w:szCs w:val="18"/>
        </w:rPr>
      </w:pPr>
      <w:r>
        <w:rPr>
          <w:i/>
          <w:sz w:val="18"/>
          <w:szCs w:val="18"/>
        </w:rPr>
        <w:t>Source</w:t>
      </w:r>
      <w:r>
        <w:rPr>
          <w:sz w:val="18"/>
          <w:szCs w:val="18"/>
        </w:rPr>
        <w:t>: Autorité de santé publique (entité exécutive).</w:t>
      </w:r>
    </w:p>
    <w:p w:rsidR="00000000" w:rsidRDefault="00000000">
      <w:pPr>
        <w:pStyle w:val="SingleTxtG"/>
        <w:rPr>
          <w:lang w:val="fr-FR"/>
        </w:rPr>
      </w:pPr>
      <w:r>
        <w:rPr>
          <w:lang w:val="fr-FR"/>
        </w:rPr>
        <w:tab/>
        <w:t>b)</w:t>
      </w:r>
      <w:r>
        <w:rPr>
          <w:lang w:val="fr-FR"/>
        </w:rPr>
        <w:tab/>
        <w:t>Les taux de vaccination</w:t>
      </w:r>
    </w:p>
    <w:p w:rsidR="00000000" w:rsidRDefault="00000000">
      <w:pPr>
        <w:pStyle w:val="Heading1"/>
        <w:spacing w:after="120"/>
        <w:rPr>
          <w:b/>
          <w:lang w:val="fr-FR"/>
        </w:rPr>
      </w:pPr>
      <w:r>
        <w:rPr>
          <w:lang w:val="fr-FR"/>
        </w:rPr>
        <w:t>Tableau 6</w:t>
      </w:r>
      <w:r>
        <w:rPr>
          <w:lang w:val="fr-FR"/>
        </w:rPr>
        <w:br/>
      </w:r>
      <w:r>
        <w:rPr>
          <w:b/>
          <w:lang w:val="fr-FR"/>
        </w:rPr>
        <w:t>Couverture vaccinale des enfants âgés de moins de 1 an</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396"/>
        <w:gridCol w:w="979"/>
        <w:gridCol w:w="1008"/>
        <w:gridCol w:w="988"/>
      </w:tblGrid>
      <w:tr w:rsidR="00000000">
        <w:trPr>
          <w:trHeight w:val="255"/>
        </w:trPr>
        <w:tc>
          <w:tcPr>
            <w:tcW w:w="4396" w:type="dxa"/>
            <w:tcBorders>
              <w:top w:val="single" w:sz="4" w:space="0" w:color="auto"/>
              <w:bottom w:val="single" w:sz="12" w:space="0" w:color="auto"/>
            </w:tcBorders>
            <w:noWrap/>
            <w:vAlign w:val="bottom"/>
          </w:tcPr>
          <w:p w:rsidR="00000000" w:rsidRDefault="00000000">
            <w:pPr>
              <w:spacing w:before="80" w:after="80" w:line="200" w:lineRule="exact"/>
              <w:rPr>
                <w:bCs/>
                <w:i/>
                <w:color w:val="000000"/>
                <w:sz w:val="16"/>
                <w:szCs w:val="16"/>
                <w:lang w:val="fr-FR"/>
              </w:rPr>
            </w:pPr>
            <w:r>
              <w:rPr>
                <w:bCs/>
                <w:i/>
                <w:color w:val="000000"/>
                <w:sz w:val="16"/>
                <w:szCs w:val="16"/>
                <w:lang w:val="fr-FR"/>
              </w:rPr>
              <w:t xml:space="preserve">Vaccination </w:t>
            </w:r>
          </w:p>
        </w:tc>
        <w:tc>
          <w:tcPr>
            <w:tcW w:w="979" w:type="dxa"/>
            <w:tcBorders>
              <w:top w:val="single" w:sz="4" w:space="0" w:color="auto"/>
              <w:bottom w:val="single" w:sz="12" w:space="0" w:color="auto"/>
            </w:tcBorders>
            <w:noWrap/>
            <w:vAlign w:val="bottom"/>
          </w:tcPr>
          <w:p w:rsidR="00000000" w:rsidRDefault="00000000">
            <w:pPr>
              <w:spacing w:before="80" w:after="80" w:line="200" w:lineRule="exact"/>
              <w:jc w:val="right"/>
              <w:rPr>
                <w:bCs/>
                <w:i/>
                <w:color w:val="000000"/>
                <w:sz w:val="16"/>
                <w:szCs w:val="16"/>
                <w:lang w:val="fr-FR"/>
              </w:rPr>
            </w:pPr>
            <w:r>
              <w:rPr>
                <w:bCs/>
                <w:i/>
                <w:color w:val="000000"/>
                <w:sz w:val="16"/>
                <w:szCs w:val="16"/>
                <w:lang w:val="fr-FR"/>
              </w:rPr>
              <w:t>2006</w:t>
            </w:r>
          </w:p>
        </w:tc>
        <w:tc>
          <w:tcPr>
            <w:tcW w:w="1008" w:type="dxa"/>
            <w:tcBorders>
              <w:top w:val="single" w:sz="4" w:space="0" w:color="auto"/>
              <w:bottom w:val="single" w:sz="12" w:space="0" w:color="auto"/>
            </w:tcBorders>
            <w:noWrap/>
            <w:vAlign w:val="bottom"/>
          </w:tcPr>
          <w:p w:rsidR="00000000" w:rsidRDefault="00000000">
            <w:pPr>
              <w:spacing w:before="80" w:after="80" w:line="200" w:lineRule="exact"/>
              <w:jc w:val="right"/>
              <w:rPr>
                <w:bCs/>
                <w:i/>
                <w:color w:val="000000"/>
                <w:sz w:val="16"/>
                <w:szCs w:val="16"/>
                <w:lang w:val="fr-FR"/>
              </w:rPr>
            </w:pPr>
            <w:r>
              <w:rPr>
                <w:bCs/>
                <w:i/>
                <w:color w:val="000000"/>
                <w:sz w:val="16"/>
                <w:szCs w:val="16"/>
                <w:lang w:val="fr-FR"/>
              </w:rPr>
              <w:t>2007</w:t>
            </w:r>
          </w:p>
        </w:tc>
        <w:tc>
          <w:tcPr>
            <w:tcW w:w="988" w:type="dxa"/>
            <w:tcBorders>
              <w:top w:val="single" w:sz="4" w:space="0" w:color="auto"/>
              <w:bottom w:val="single" w:sz="12" w:space="0" w:color="auto"/>
            </w:tcBorders>
            <w:noWrap/>
            <w:vAlign w:val="bottom"/>
          </w:tcPr>
          <w:p w:rsidR="00000000" w:rsidRDefault="00000000">
            <w:pPr>
              <w:spacing w:before="80" w:after="80" w:line="200" w:lineRule="exact"/>
              <w:jc w:val="right"/>
              <w:rPr>
                <w:bCs/>
                <w:i/>
                <w:color w:val="000000"/>
                <w:sz w:val="16"/>
                <w:szCs w:val="16"/>
                <w:lang w:val="fr-FR"/>
              </w:rPr>
            </w:pPr>
            <w:r>
              <w:rPr>
                <w:bCs/>
                <w:i/>
                <w:color w:val="000000"/>
                <w:sz w:val="16"/>
                <w:szCs w:val="16"/>
                <w:lang w:val="fr-FR"/>
              </w:rPr>
              <w:t>2008</w:t>
            </w:r>
          </w:p>
        </w:tc>
      </w:tr>
      <w:tr w:rsidR="00000000">
        <w:trPr>
          <w:trHeight w:val="255"/>
        </w:trPr>
        <w:tc>
          <w:tcPr>
            <w:tcW w:w="4396" w:type="dxa"/>
            <w:tcBorders>
              <w:top w:val="single" w:sz="12" w:space="0" w:color="auto"/>
            </w:tcBorders>
            <w:noWrap/>
            <w:vAlign w:val="center"/>
          </w:tcPr>
          <w:p w:rsidR="00000000" w:rsidRDefault="00000000">
            <w:pPr>
              <w:spacing w:before="40" w:after="40" w:line="220" w:lineRule="exact"/>
              <w:rPr>
                <w:sz w:val="18"/>
                <w:szCs w:val="18"/>
                <w:lang w:val="fr-FR"/>
              </w:rPr>
            </w:pPr>
            <w:r>
              <w:rPr>
                <w:sz w:val="18"/>
                <w:szCs w:val="18"/>
                <w:lang w:val="fr-FR"/>
              </w:rPr>
              <w:t xml:space="preserve">Tuberculose </w:t>
            </w:r>
          </w:p>
        </w:tc>
        <w:tc>
          <w:tcPr>
            <w:tcW w:w="979" w:type="dxa"/>
            <w:tcBorders>
              <w:top w:val="single" w:sz="12" w:space="0" w:color="auto"/>
            </w:tcBorders>
            <w:noWrap/>
            <w:vAlign w:val="bottom"/>
          </w:tcPr>
          <w:p w:rsidR="00000000" w:rsidRDefault="00000000">
            <w:pPr>
              <w:spacing w:before="40" w:after="40" w:line="220" w:lineRule="exact"/>
              <w:jc w:val="right"/>
              <w:rPr>
                <w:color w:val="000000"/>
                <w:sz w:val="18"/>
                <w:szCs w:val="18"/>
                <w:lang w:val="fr-FR"/>
              </w:rPr>
            </w:pPr>
            <w:r>
              <w:rPr>
                <w:color w:val="000000"/>
                <w:sz w:val="18"/>
                <w:szCs w:val="18"/>
                <w:lang w:val="fr-FR"/>
              </w:rPr>
              <w:t>98,2</w:t>
            </w:r>
          </w:p>
        </w:tc>
        <w:tc>
          <w:tcPr>
            <w:tcW w:w="1008" w:type="dxa"/>
            <w:tcBorders>
              <w:top w:val="single" w:sz="12" w:space="0" w:color="auto"/>
            </w:tcBorders>
            <w:noWrap/>
            <w:vAlign w:val="bottom"/>
          </w:tcPr>
          <w:p w:rsidR="00000000" w:rsidRDefault="00000000">
            <w:pPr>
              <w:spacing w:before="40" w:after="40" w:line="220" w:lineRule="exact"/>
              <w:jc w:val="right"/>
              <w:rPr>
                <w:color w:val="000000"/>
                <w:sz w:val="18"/>
                <w:szCs w:val="18"/>
                <w:lang w:val="fr-FR"/>
              </w:rPr>
            </w:pPr>
            <w:r>
              <w:rPr>
                <w:color w:val="000000"/>
                <w:sz w:val="18"/>
                <w:szCs w:val="18"/>
                <w:lang w:val="fr-FR"/>
              </w:rPr>
              <w:t>98,6</w:t>
            </w:r>
          </w:p>
        </w:tc>
        <w:tc>
          <w:tcPr>
            <w:tcW w:w="988" w:type="dxa"/>
            <w:tcBorders>
              <w:top w:val="single" w:sz="12" w:space="0" w:color="auto"/>
            </w:tcBorders>
            <w:noWrap/>
            <w:vAlign w:val="bottom"/>
          </w:tcPr>
          <w:p w:rsidR="00000000" w:rsidRDefault="00000000">
            <w:pPr>
              <w:spacing w:before="40" w:after="40" w:line="220" w:lineRule="exact"/>
              <w:jc w:val="right"/>
              <w:rPr>
                <w:color w:val="000000"/>
                <w:sz w:val="18"/>
                <w:szCs w:val="18"/>
                <w:lang w:val="fr-FR"/>
              </w:rPr>
            </w:pPr>
            <w:r>
              <w:rPr>
                <w:color w:val="000000"/>
                <w:sz w:val="18"/>
                <w:szCs w:val="18"/>
                <w:lang w:val="fr-FR"/>
              </w:rPr>
              <w:t>98,5</w:t>
            </w:r>
          </w:p>
        </w:tc>
      </w:tr>
      <w:tr w:rsidR="00000000">
        <w:trPr>
          <w:trHeight w:val="255"/>
        </w:trPr>
        <w:tc>
          <w:tcPr>
            <w:tcW w:w="4396" w:type="dxa"/>
            <w:noWrap/>
            <w:vAlign w:val="center"/>
          </w:tcPr>
          <w:p w:rsidR="00000000" w:rsidRDefault="00000000">
            <w:pPr>
              <w:spacing w:before="40" w:after="40" w:line="220" w:lineRule="exact"/>
              <w:rPr>
                <w:sz w:val="18"/>
                <w:szCs w:val="18"/>
                <w:lang w:val="fr-FR"/>
              </w:rPr>
            </w:pPr>
            <w:r>
              <w:rPr>
                <w:sz w:val="18"/>
                <w:szCs w:val="18"/>
                <w:lang w:val="fr-FR"/>
              </w:rPr>
              <w:t>Poliomyélite</w:t>
            </w:r>
          </w:p>
        </w:tc>
        <w:tc>
          <w:tcPr>
            <w:tcW w:w="979" w:type="dxa"/>
            <w:noWrap/>
            <w:vAlign w:val="bottom"/>
          </w:tcPr>
          <w:p w:rsidR="00000000" w:rsidRDefault="00000000">
            <w:pPr>
              <w:spacing w:before="40" w:after="40" w:line="220" w:lineRule="exact"/>
              <w:jc w:val="right"/>
              <w:rPr>
                <w:color w:val="000000"/>
                <w:sz w:val="18"/>
                <w:szCs w:val="18"/>
                <w:lang w:val="fr-FR"/>
              </w:rPr>
            </w:pPr>
            <w:r>
              <w:rPr>
                <w:color w:val="000000"/>
                <w:sz w:val="18"/>
                <w:szCs w:val="18"/>
                <w:lang w:val="fr-FR"/>
              </w:rPr>
              <w:t>98,3</w:t>
            </w:r>
          </w:p>
        </w:tc>
        <w:tc>
          <w:tcPr>
            <w:tcW w:w="1008" w:type="dxa"/>
            <w:noWrap/>
            <w:vAlign w:val="bottom"/>
          </w:tcPr>
          <w:p w:rsidR="00000000" w:rsidRDefault="00000000">
            <w:pPr>
              <w:spacing w:before="40" w:after="40" w:line="220" w:lineRule="exact"/>
              <w:jc w:val="right"/>
              <w:rPr>
                <w:color w:val="000000"/>
                <w:sz w:val="18"/>
                <w:szCs w:val="18"/>
                <w:lang w:val="fr-FR"/>
              </w:rPr>
            </w:pPr>
            <w:r>
              <w:rPr>
                <w:color w:val="000000"/>
                <w:sz w:val="18"/>
                <w:szCs w:val="18"/>
                <w:lang w:val="fr-FR"/>
              </w:rPr>
              <w:t>98,7</w:t>
            </w:r>
          </w:p>
        </w:tc>
        <w:tc>
          <w:tcPr>
            <w:tcW w:w="988" w:type="dxa"/>
            <w:noWrap/>
            <w:vAlign w:val="bottom"/>
          </w:tcPr>
          <w:p w:rsidR="00000000" w:rsidRDefault="00000000">
            <w:pPr>
              <w:spacing w:before="40" w:after="40" w:line="220" w:lineRule="exact"/>
              <w:jc w:val="right"/>
              <w:rPr>
                <w:color w:val="000000"/>
                <w:sz w:val="18"/>
                <w:szCs w:val="18"/>
                <w:lang w:val="fr-FR"/>
              </w:rPr>
            </w:pPr>
            <w:r>
              <w:rPr>
                <w:color w:val="000000"/>
                <w:sz w:val="18"/>
                <w:szCs w:val="18"/>
                <w:lang w:val="fr-FR"/>
              </w:rPr>
              <w:t>95,3</w:t>
            </w:r>
          </w:p>
        </w:tc>
      </w:tr>
      <w:tr w:rsidR="00000000">
        <w:trPr>
          <w:trHeight w:val="255"/>
        </w:trPr>
        <w:tc>
          <w:tcPr>
            <w:tcW w:w="4396" w:type="dxa"/>
            <w:noWrap/>
            <w:vAlign w:val="center"/>
          </w:tcPr>
          <w:p w:rsidR="00000000" w:rsidRDefault="00000000">
            <w:pPr>
              <w:spacing w:before="40" w:after="40" w:line="220" w:lineRule="exact"/>
              <w:rPr>
                <w:sz w:val="18"/>
                <w:szCs w:val="18"/>
                <w:lang w:val="fr-FR"/>
              </w:rPr>
            </w:pPr>
            <w:proofErr w:type="spellStart"/>
            <w:r>
              <w:rPr>
                <w:sz w:val="18"/>
                <w:szCs w:val="18"/>
                <w:lang w:val="fr-FR"/>
              </w:rPr>
              <w:t>DCT</w:t>
            </w:r>
            <w:proofErr w:type="spellEnd"/>
          </w:p>
        </w:tc>
        <w:tc>
          <w:tcPr>
            <w:tcW w:w="979" w:type="dxa"/>
            <w:noWrap/>
            <w:vAlign w:val="bottom"/>
          </w:tcPr>
          <w:p w:rsidR="00000000" w:rsidRDefault="00000000">
            <w:pPr>
              <w:spacing w:before="40" w:after="40" w:line="220" w:lineRule="exact"/>
              <w:jc w:val="right"/>
              <w:rPr>
                <w:color w:val="000000"/>
                <w:sz w:val="18"/>
                <w:szCs w:val="18"/>
                <w:lang w:val="fr-FR"/>
              </w:rPr>
            </w:pPr>
            <w:r>
              <w:rPr>
                <w:color w:val="000000"/>
                <w:sz w:val="18"/>
                <w:szCs w:val="18"/>
                <w:lang w:val="fr-FR"/>
              </w:rPr>
              <w:t>99,0</w:t>
            </w:r>
          </w:p>
        </w:tc>
        <w:tc>
          <w:tcPr>
            <w:tcW w:w="1008" w:type="dxa"/>
            <w:noWrap/>
            <w:vAlign w:val="bottom"/>
          </w:tcPr>
          <w:p w:rsidR="00000000" w:rsidRDefault="00000000">
            <w:pPr>
              <w:spacing w:before="40" w:after="40" w:line="220" w:lineRule="exact"/>
              <w:jc w:val="right"/>
              <w:rPr>
                <w:color w:val="000000"/>
                <w:sz w:val="18"/>
                <w:szCs w:val="18"/>
                <w:lang w:val="fr-FR"/>
              </w:rPr>
            </w:pPr>
            <w:r>
              <w:rPr>
                <w:color w:val="000000"/>
                <w:sz w:val="18"/>
                <w:szCs w:val="18"/>
                <w:lang w:val="fr-FR"/>
              </w:rPr>
              <w:t>98,6</w:t>
            </w:r>
          </w:p>
        </w:tc>
        <w:tc>
          <w:tcPr>
            <w:tcW w:w="988" w:type="dxa"/>
            <w:noWrap/>
            <w:vAlign w:val="bottom"/>
          </w:tcPr>
          <w:p w:rsidR="00000000" w:rsidRDefault="00000000">
            <w:pPr>
              <w:spacing w:before="40" w:after="40" w:line="220" w:lineRule="exact"/>
              <w:jc w:val="right"/>
              <w:rPr>
                <w:color w:val="000000"/>
                <w:sz w:val="18"/>
                <w:szCs w:val="18"/>
                <w:lang w:val="fr-FR"/>
              </w:rPr>
            </w:pPr>
            <w:r>
              <w:rPr>
                <w:color w:val="000000"/>
                <w:sz w:val="18"/>
                <w:szCs w:val="18"/>
                <w:lang w:val="fr-FR"/>
              </w:rPr>
              <w:t>96,0</w:t>
            </w:r>
          </w:p>
        </w:tc>
      </w:tr>
      <w:tr w:rsidR="00000000">
        <w:trPr>
          <w:trHeight w:val="255"/>
        </w:trPr>
        <w:tc>
          <w:tcPr>
            <w:tcW w:w="4396" w:type="dxa"/>
            <w:noWrap/>
            <w:vAlign w:val="center"/>
          </w:tcPr>
          <w:p w:rsidR="00000000" w:rsidRDefault="00000000">
            <w:pPr>
              <w:spacing w:before="40" w:after="40" w:line="220" w:lineRule="exact"/>
              <w:rPr>
                <w:sz w:val="18"/>
                <w:szCs w:val="18"/>
                <w:lang w:val="fr-FR"/>
              </w:rPr>
            </w:pPr>
            <w:r>
              <w:rPr>
                <w:sz w:val="18"/>
                <w:szCs w:val="18"/>
                <w:lang w:val="fr-FR"/>
              </w:rPr>
              <w:t>Rougeole</w:t>
            </w:r>
          </w:p>
        </w:tc>
        <w:tc>
          <w:tcPr>
            <w:tcW w:w="979" w:type="dxa"/>
            <w:noWrap/>
            <w:vAlign w:val="bottom"/>
          </w:tcPr>
          <w:p w:rsidR="00000000" w:rsidRDefault="00000000">
            <w:pPr>
              <w:spacing w:before="40" w:after="40" w:line="220" w:lineRule="exact"/>
              <w:jc w:val="right"/>
              <w:rPr>
                <w:color w:val="000000"/>
                <w:sz w:val="18"/>
                <w:szCs w:val="18"/>
                <w:lang w:val="fr-FR"/>
              </w:rPr>
            </w:pPr>
            <w:r>
              <w:rPr>
                <w:color w:val="000000"/>
                <w:sz w:val="18"/>
                <w:szCs w:val="18"/>
                <w:lang w:val="fr-FR"/>
              </w:rPr>
              <w:t>98,9</w:t>
            </w:r>
          </w:p>
        </w:tc>
        <w:tc>
          <w:tcPr>
            <w:tcW w:w="1008" w:type="dxa"/>
            <w:noWrap/>
            <w:vAlign w:val="bottom"/>
          </w:tcPr>
          <w:p w:rsidR="00000000" w:rsidRDefault="00000000">
            <w:pPr>
              <w:spacing w:before="40" w:after="40" w:line="220" w:lineRule="exact"/>
              <w:jc w:val="right"/>
              <w:rPr>
                <w:color w:val="000000"/>
                <w:sz w:val="18"/>
                <w:szCs w:val="18"/>
                <w:lang w:val="fr-FR"/>
              </w:rPr>
            </w:pPr>
            <w:r>
              <w:rPr>
                <w:color w:val="000000"/>
                <w:sz w:val="18"/>
                <w:szCs w:val="18"/>
                <w:lang w:val="fr-FR"/>
              </w:rPr>
              <w:t>98,4</w:t>
            </w:r>
          </w:p>
        </w:tc>
        <w:tc>
          <w:tcPr>
            <w:tcW w:w="988" w:type="dxa"/>
            <w:noWrap/>
            <w:vAlign w:val="bottom"/>
          </w:tcPr>
          <w:p w:rsidR="00000000" w:rsidRDefault="00000000">
            <w:pPr>
              <w:spacing w:before="40" w:after="40" w:line="220" w:lineRule="exact"/>
              <w:jc w:val="right"/>
              <w:rPr>
                <w:color w:val="000000"/>
                <w:sz w:val="18"/>
                <w:szCs w:val="18"/>
                <w:lang w:val="fr-FR"/>
              </w:rPr>
            </w:pPr>
            <w:r>
              <w:rPr>
                <w:color w:val="000000"/>
                <w:sz w:val="18"/>
                <w:szCs w:val="18"/>
                <w:lang w:val="fr-FR"/>
              </w:rPr>
              <w:t>96,9</w:t>
            </w:r>
          </w:p>
        </w:tc>
      </w:tr>
      <w:tr w:rsidR="00000000">
        <w:trPr>
          <w:trHeight w:val="255"/>
        </w:trPr>
        <w:tc>
          <w:tcPr>
            <w:tcW w:w="4396" w:type="dxa"/>
            <w:noWrap/>
            <w:vAlign w:val="center"/>
          </w:tcPr>
          <w:p w:rsidR="00000000" w:rsidRDefault="00000000">
            <w:pPr>
              <w:spacing w:before="40" w:after="40" w:line="220" w:lineRule="exact"/>
              <w:rPr>
                <w:sz w:val="18"/>
                <w:szCs w:val="18"/>
                <w:lang w:val="fr-FR"/>
              </w:rPr>
            </w:pPr>
            <w:r>
              <w:rPr>
                <w:sz w:val="18"/>
                <w:szCs w:val="18"/>
                <w:lang w:val="fr-FR"/>
              </w:rPr>
              <w:t>Hépatite B</w:t>
            </w:r>
          </w:p>
        </w:tc>
        <w:tc>
          <w:tcPr>
            <w:tcW w:w="979" w:type="dxa"/>
            <w:noWrap/>
            <w:vAlign w:val="bottom"/>
          </w:tcPr>
          <w:p w:rsidR="00000000" w:rsidRDefault="00000000">
            <w:pPr>
              <w:spacing w:before="40" w:after="40" w:line="220" w:lineRule="exact"/>
              <w:jc w:val="right"/>
              <w:rPr>
                <w:color w:val="000000"/>
                <w:sz w:val="18"/>
                <w:szCs w:val="18"/>
                <w:lang w:val="fr-FR"/>
              </w:rPr>
            </w:pPr>
            <w:r>
              <w:rPr>
                <w:color w:val="000000"/>
                <w:sz w:val="18"/>
                <w:szCs w:val="18"/>
                <w:lang w:val="fr-FR"/>
              </w:rPr>
              <w:t>98,5</w:t>
            </w:r>
          </w:p>
        </w:tc>
        <w:tc>
          <w:tcPr>
            <w:tcW w:w="1008" w:type="dxa"/>
            <w:noWrap/>
            <w:vAlign w:val="bottom"/>
          </w:tcPr>
          <w:p w:rsidR="00000000" w:rsidRDefault="00000000">
            <w:pPr>
              <w:spacing w:before="40" w:after="40" w:line="220" w:lineRule="exact"/>
              <w:jc w:val="right"/>
              <w:rPr>
                <w:color w:val="000000"/>
                <w:sz w:val="18"/>
                <w:szCs w:val="18"/>
                <w:lang w:val="fr-FR"/>
              </w:rPr>
            </w:pPr>
            <w:r>
              <w:rPr>
                <w:color w:val="000000"/>
                <w:sz w:val="18"/>
                <w:szCs w:val="18"/>
                <w:lang w:val="fr-FR"/>
              </w:rPr>
              <w:t>98,0</w:t>
            </w:r>
          </w:p>
        </w:tc>
        <w:tc>
          <w:tcPr>
            <w:tcW w:w="988" w:type="dxa"/>
            <w:noWrap/>
            <w:vAlign w:val="bottom"/>
          </w:tcPr>
          <w:p w:rsidR="00000000" w:rsidRDefault="00000000">
            <w:pPr>
              <w:spacing w:before="40" w:after="40" w:line="220" w:lineRule="exact"/>
              <w:jc w:val="right"/>
              <w:rPr>
                <w:color w:val="000000"/>
                <w:sz w:val="18"/>
                <w:szCs w:val="18"/>
                <w:lang w:val="fr-FR"/>
              </w:rPr>
            </w:pPr>
            <w:r>
              <w:rPr>
                <w:color w:val="000000"/>
                <w:sz w:val="18"/>
                <w:szCs w:val="18"/>
                <w:lang w:val="fr-FR"/>
              </w:rPr>
              <w:t>97,0</w:t>
            </w:r>
          </w:p>
        </w:tc>
      </w:tr>
    </w:tbl>
    <w:p w:rsidR="00000000" w:rsidRDefault="00000000">
      <w:pPr>
        <w:pStyle w:val="SingleTxtG"/>
        <w:spacing w:before="120" w:after="240"/>
        <w:ind w:left="1304"/>
        <w:rPr>
          <w:sz w:val="18"/>
          <w:szCs w:val="18"/>
        </w:rPr>
      </w:pPr>
      <w:r>
        <w:rPr>
          <w:i/>
          <w:sz w:val="18"/>
          <w:szCs w:val="18"/>
        </w:rPr>
        <w:t>Source</w:t>
      </w:r>
      <w:r>
        <w:rPr>
          <w:sz w:val="18"/>
          <w:szCs w:val="18"/>
        </w:rPr>
        <w:t>: Autorité de santé publique (entité exécutive).</w:t>
      </w:r>
    </w:p>
    <w:p w:rsidR="00000000" w:rsidRDefault="00000000">
      <w:pPr>
        <w:pStyle w:val="SingleTxtG"/>
        <w:rPr>
          <w:lang w:val="fr-FR"/>
        </w:rPr>
      </w:pPr>
      <w:r>
        <w:rPr>
          <w:lang w:val="fr-FR"/>
        </w:rPr>
        <w:tab/>
        <w:t>c)</w:t>
      </w:r>
      <w:r>
        <w:rPr>
          <w:lang w:val="fr-FR"/>
        </w:rPr>
        <w:tab/>
        <w:t xml:space="preserve">Les taux de malnutrition </w:t>
      </w:r>
    </w:p>
    <w:p w:rsidR="00000000" w:rsidRDefault="00000000">
      <w:pPr>
        <w:pStyle w:val="SingleTxtG"/>
        <w:rPr>
          <w:lang w:val="fr-FR"/>
        </w:rPr>
      </w:pPr>
      <w:r>
        <w:rPr>
          <w:lang w:val="fr-FR"/>
        </w:rPr>
        <w:tab/>
        <w:t>d)</w:t>
      </w:r>
      <w:r>
        <w:rPr>
          <w:lang w:val="fr-FR"/>
        </w:rPr>
        <w:tab/>
        <w:t>Le nombre de décès par accidents (en particulier, les accidents de la route)</w:t>
      </w:r>
    </w:p>
    <w:p w:rsidR="00000000" w:rsidRDefault="00000000">
      <w:pPr>
        <w:pStyle w:val="SingleTxtG"/>
        <w:rPr>
          <w:lang w:val="fr-FR"/>
        </w:rPr>
      </w:pPr>
    </w:p>
    <w:p w:rsidR="00000000" w:rsidRDefault="00000000">
      <w:pPr>
        <w:pStyle w:val="Heading1"/>
        <w:spacing w:after="120"/>
        <w:rPr>
          <w:lang w:val="fr-FR"/>
        </w:rPr>
      </w:pPr>
      <w:r>
        <w:rPr>
          <w:lang w:val="fr-FR"/>
        </w:rPr>
        <w:t>Tableau 7</w:t>
      </w:r>
      <w:r>
        <w:rPr>
          <w:lang w:val="fr-FR"/>
        </w:rPr>
        <w:br/>
      </w:r>
      <w:r>
        <w:rPr>
          <w:b/>
          <w:lang w:val="fr-FR"/>
        </w:rPr>
        <w:t>Nombre de décès d’enfants causés par des accidents</w:t>
      </w:r>
    </w:p>
    <w:tbl>
      <w:tblPr>
        <w:tblW w:w="7371" w:type="dxa"/>
        <w:tblInd w:w="1134"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4412"/>
        <w:gridCol w:w="1013"/>
        <w:gridCol w:w="1102"/>
        <w:gridCol w:w="844"/>
      </w:tblGrid>
      <w:tr w:rsidR="00000000">
        <w:trPr>
          <w:trHeight w:val="255"/>
        </w:trPr>
        <w:tc>
          <w:tcPr>
            <w:tcW w:w="4396" w:type="dxa"/>
            <w:tcBorders>
              <w:top w:val="single" w:sz="4" w:space="0" w:color="auto"/>
              <w:bottom w:val="single" w:sz="12" w:space="0" w:color="auto"/>
            </w:tcBorders>
            <w:noWrap/>
            <w:vAlign w:val="bottom"/>
          </w:tcPr>
          <w:p w:rsidR="00000000" w:rsidRDefault="00000000">
            <w:pPr>
              <w:spacing w:before="80" w:after="80" w:line="200" w:lineRule="exact"/>
              <w:rPr>
                <w:bCs/>
                <w:i/>
                <w:color w:val="000000"/>
                <w:sz w:val="16"/>
                <w:szCs w:val="16"/>
                <w:lang w:val="fr-FR"/>
              </w:rPr>
            </w:pPr>
            <w:r>
              <w:rPr>
                <w:bCs/>
                <w:i/>
                <w:color w:val="000000"/>
                <w:sz w:val="16"/>
                <w:szCs w:val="16"/>
                <w:lang w:val="fr-FR"/>
              </w:rPr>
              <w:t>Âge</w:t>
            </w:r>
          </w:p>
        </w:tc>
        <w:tc>
          <w:tcPr>
            <w:tcW w:w="997" w:type="dxa"/>
            <w:tcBorders>
              <w:top w:val="single" w:sz="4" w:space="0" w:color="auto"/>
              <w:bottom w:val="single" w:sz="12" w:space="0" w:color="auto"/>
            </w:tcBorders>
            <w:vAlign w:val="center"/>
          </w:tcPr>
          <w:p w:rsidR="00000000" w:rsidRDefault="00000000">
            <w:pPr>
              <w:spacing w:before="80" w:after="80" w:line="200" w:lineRule="exact"/>
              <w:jc w:val="right"/>
              <w:rPr>
                <w:bCs/>
                <w:i/>
                <w:color w:val="000000"/>
                <w:sz w:val="16"/>
                <w:szCs w:val="16"/>
                <w:lang w:val="fr-FR"/>
              </w:rPr>
            </w:pPr>
            <w:r>
              <w:rPr>
                <w:bCs/>
                <w:i/>
                <w:color w:val="000000"/>
                <w:sz w:val="16"/>
                <w:szCs w:val="16"/>
                <w:lang w:val="fr-FR"/>
              </w:rPr>
              <w:t>2006</w:t>
            </w:r>
          </w:p>
        </w:tc>
        <w:tc>
          <w:tcPr>
            <w:tcW w:w="1086" w:type="dxa"/>
            <w:tcBorders>
              <w:top w:val="single" w:sz="4" w:space="0" w:color="auto"/>
              <w:bottom w:val="single" w:sz="12" w:space="0" w:color="auto"/>
            </w:tcBorders>
            <w:vAlign w:val="center"/>
          </w:tcPr>
          <w:p w:rsidR="00000000" w:rsidRDefault="00000000">
            <w:pPr>
              <w:spacing w:before="80" w:after="80" w:line="200" w:lineRule="exact"/>
              <w:jc w:val="right"/>
              <w:rPr>
                <w:bCs/>
                <w:i/>
                <w:color w:val="000000"/>
                <w:sz w:val="16"/>
                <w:szCs w:val="16"/>
                <w:lang w:val="fr-FR"/>
              </w:rPr>
            </w:pPr>
            <w:r>
              <w:rPr>
                <w:bCs/>
                <w:i/>
                <w:color w:val="000000"/>
                <w:sz w:val="16"/>
                <w:szCs w:val="16"/>
                <w:lang w:val="fr-FR"/>
              </w:rPr>
              <w:t>2007</w:t>
            </w:r>
          </w:p>
        </w:tc>
        <w:tc>
          <w:tcPr>
            <w:tcW w:w="892" w:type="dxa"/>
            <w:tcBorders>
              <w:top w:val="single" w:sz="4" w:space="0" w:color="auto"/>
              <w:bottom w:val="single" w:sz="12" w:space="0" w:color="auto"/>
            </w:tcBorders>
            <w:vAlign w:val="center"/>
          </w:tcPr>
          <w:p w:rsidR="00000000" w:rsidRDefault="00000000">
            <w:pPr>
              <w:spacing w:before="80" w:after="80" w:line="200" w:lineRule="exact"/>
              <w:jc w:val="right"/>
              <w:rPr>
                <w:bCs/>
                <w:i/>
                <w:color w:val="000000"/>
                <w:sz w:val="16"/>
                <w:szCs w:val="16"/>
                <w:lang w:val="fr-FR"/>
              </w:rPr>
            </w:pPr>
            <w:r>
              <w:rPr>
                <w:bCs/>
                <w:i/>
                <w:color w:val="000000"/>
                <w:sz w:val="16"/>
                <w:szCs w:val="16"/>
                <w:lang w:val="fr-FR"/>
              </w:rPr>
              <w:t>2008</w:t>
            </w:r>
          </w:p>
        </w:tc>
      </w:tr>
      <w:tr w:rsidR="00000000">
        <w:trPr>
          <w:trHeight w:val="255"/>
        </w:trPr>
        <w:tc>
          <w:tcPr>
            <w:tcW w:w="4396" w:type="dxa"/>
            <w:tcBorders>
              <w:top w:val="single" w:sz="12" w:space="0" w:color="auto"/>
            </w:tcBorders>
            <w:vAlign w:val="center"/>
          </w:tcPr>
          <w:p w:rsidR="00000000" w:rsidRDefault="00000000">
            <w:pPr>
              <w:spacing w:before="40" w:after="40" w:line="220" w:lineRule="exact"/>
              <w:rPr>
                <w:color w:val="000000"/>
                <w:sz w:val="18"/>
                <w:szCs w:val="18"/>
                <w:lang w:val="fr-FR"/>
              </w:rPr>
            </w:pPr>
            <w:r>
              <w:rPr>
                <w:color w:val="000000"/>
                <w:sz w:val="18"/>
                <w:szCs w:val="18"/>
                <w:lang w:val="fr-FR"/>
              </w:rPr>
              <w:t>0-1</w:t>
            </w:r>
          </w:p>
        </w:tc>
        <w:tc>
          <w:tcPr>
            <w:tcW w:w="997" w:type="dxa"/>
            <w:tcBorders>
              <w:top w:val="single" w:sz="12" w:space="0" w:color="auto"/>
            </w:tcBorders>
            <w:noWrap/>
            <w:vAlign w:val="bottom"/>
          </w:tcPr>
          <w:p w:rsidR="00000000" w:rsidRDefault="00000000">
            <w:pPr>
              <w:spacing w:before="40" w:after="40" w:line="220" w:lineRule="exact"/>
              <w:jc w:val="right"/>
              <w:rPr>
                <w:sz w:val="18"/>
                <w:szCs w:val="18"/>
                <w:lang w:val="fr-FR"/>
              </w:rPr>
            </w:pPr>
            <w:r>
              <w:rPr>
                <w:sz w:val="18"/>
                <w:szCs w:val="18"/>
                <w:lang w:val="fr-FR"/>
              </w:rPr>
              <w:t>59</w:t>
            </w:r>
          </w:p>
        </w:tc>
        <w:tc>
          <w:tcPr>
            <w:tcW w:w="1086" w:type="dxa"/>
            <w:tcBorders>
              <w:top w:val="single" w:sz="12" w:space="0" w:color="auto"/>
            </w:tcBorders>
            <w:noWrap/>
            <w:vAlign w:val="bottom"/>
          </w:tcPr>
          <w:p w:rsidR="00000000" w:rsidRDefault="00000000">
            <w:pPr>
              <w:spacing w:before="40" w:after="40" w:line="220" w:lineRule="exact"/>
              <w:jc w:val="right"/>
              <w:rPr>
                <w:sz w:val="18"/>
                <w:szCs w:val="18"/>
                <w:lang w:val="fr-FR"/>
              </w:rPr>
            </w:pPr>
            <w:r>
              <w:rPr>
                <w:sz w:val="18"/>
                <w:szCs w:val="18"/>
                <w:lang w:val="fr-FR"/>
              </w:rPr>
              <w:t>75</w:t>
            </w:r>
          </w:p>
        </w:tc>
        <w:tc>
          <w:tcPr>
            <w:tcW w:w="892" w:type="dxa"/>
            <w:tcBorders>
              <w:top w:val="single" w:sz="12" w:space="0" w:color="auto"/>
            </w:tcBorders>
            <w:vAlign w:val="center"/>
          </w:tcPr>
          <w:p w:rsidR="00000000" w:rsidRDefault="00000000">
            <w:pPr>
              <w:spacing w:before="40" w:after="40" w:line="220" w:lineRule="exact"/>
              <w:jc w:val="right"/>
              <w:rPr>
                <w:color w:val="000000"/>
                <w:sz w:val="18"/>
                <w:szCs w:val="18"/>
                <w:lang w:val="fr-FR"/>
              </w:rPr>
            </w:pPr>
            <w:r>
              <w:rPr>
                <w:color w:val="000000"/>
                <w:sz w:val="18"/>
                <w:szCs w:val="18"/>
                <w:lang w:val="fr-FR"/>
              </w:rPr>
              <w:t>87</w:t>
            </w:r>
          </w:p>
        </w:tc>
      </w:tr>
      <w:tr w:rsidR="00000000">
        <w:trPr>
          <w:trHeight w:val="255"/>
        </w:trPr>
        <w:tc>
          <w:tcPr>
            <w:tcW w:w="4396" w:type="dxa"/>
            <w:vAlign w:val="center"/>
          </w:tcPr>
          <w:p w:rsidR="00000000" w:rsidRDefault="00000000">
            <w:pPr>
              <w:spacing w:before="40" w:after="40" w:line="220" w:lineRule="exact"/>
              <w:rPr>
                <w:color w:val="000000"/>
                <w:sz w:val="18"/>
                <w:szCs w:val="18"/>
                <w:lang w:val="fr-FR"/>
              </w:rPr>
            </w:pPr>
            <w:r>
              <w:rPr>
                <w:color w:val="000000"/>
                <w:sz w:val="18"/>
                <w:szCs w:val="18"/>
                <w:lang w:val="fr-FR"/>
              </w:rPr>
              <w:t xml:space="preserve">1-4 </w:t>
            </w:r>
          </w:p>
        </w:tc>
        <w:tc>
          <w:tcPr>
            <w:tcW w:w="997" w:type="dxa"/>
            <w:noWrap/>
            <w:vAlign w:val="bottom"/>
          </w:tcPr>
          <w:p w:rsidR="00000000" w:rsidRDefault="00000000">
            <w:pPr>
              <w:spacing w:before="40" w:after="40" w:line="220" w:lineRule="exact"/>
              <w:jc w:val="right"/>
              <w:rPr>
                <w:sz w:val="18"/>
                <w:szCs w:val="18"/>
                <w:lang w:val="fr-FR"/>
              </w:rPr>
            </w:pPr>
            <w:r>
              <w:rPr>
                <w:sz w:val="18"/>
                <w:szCs w:val="18"/>
                <w:lang w:val="fr-FR"/>
              </w:rPr>
              <w:t>72</w:t>
            </w:r>
          </w:p>
        </w:tc>
        <w:tc>
          <w:tcPr>
            <w:tcW w:w="1086" w:type="dxa"/>
            <w:noWrap/>
            <w:vAlign w:val="bottom"/>
          </w:tcPr>
          <w:p w:rsidR="00000000" w:rsidRDefault="00000000">
            <w:pPr>
              <w:spacing w:before="40" w:after="40" w:line="220" w:lineRule="exact"/>
              <w:jc w:val="right"/>
              <w:rPr>
                <w:sz w:val="18"/>
                <w:szCs w:val="18"/>
                <w:lang w:val="fr-FR"/>
              </w:rPr>
            </w:pPr>
            <w:r>
              <w:rPr>
                <w:sz w:val="18"/>
                <w:szCs w:val="18"/>
                <w:lang w:val="fr-FR"/>
              </w:rPr>
              <w:t>72</w:t>
            </w:r>
          </w:p>
        </w:tc>
        <w:tc>
          <w:tcPr>
            <w:tcW w:w="892" w:type="dxa"/>
            <w:vAlign w:val="center"/>
          </w:tcPr>
          <w:p w:rsidR="00000000" w:rsidRDefault="00000000">
            <w:pPr>
              <w:spacing w:before="40" w:after="40" w:line="220" w:lineRule="exact"/>
              <w:jc w:val="right"/>
              <w:rPr>
                <w:color w:val="000000"/>
                <w:sz w:val="18"/>
                <w:szCs w:val="18"/>
                <w:lang w:val="fr-FR"/>
              </w:rPr>
            </w:pPr>
            <w:r>
              <w:rPr>
                <w:color w:val="000000"/>
                <w:sz w:val="18"/>
                <w:szCs w:val="18"/>
                <w:lang w:val="fr-FR"/>
              </w:rPr>
              <w:t>95</w:t>
            </w:r>
          </w:p>
        </w:tc>
      </w:tr>
      <w:tr w:rsidR="00000000">
        <w:trPr>
          <w:trHeight w:val="255"/>
        </w:trPr>
        <w:tc>
          <w:tcPr>
            <w:tcW w:w="4396" w:type="dxa"/>
            <w:vAlign w:val="center"/>
          </w:tcPr>
          <w:p w:rsidR="00000000" w:rsidRDefault="00000000">
            <w:pPr>
              <w:spacing w:before="40" w:after="40" w:line="220" w:lineRule="exact"/>
              <w:rPr>
                <w:color w:val="000000"/>
                <w:sz w:val="18"/>
                <w:szCs w:val="18"/>
                <w:lang w:val="fr-FR"/>
              </w:rPr>
            </w:pPr>
            <w:r>
              <w:rPr>
                <w:color w:val="000000"/>
                <w:sz w:val="18"/>
                <w:szCs w:val="18"/>
                <w:lang w:val="fr-FR"/>
              </w:rPr>
              <w:t xml:space="preserve">5-9 </w:t>
            </w:r>
          </w:p>
        </w:tc>
        <w:tc>
          <w:tcPr>
            <w:tcW w:w="997" w:type="dxa"/>
            <w:noWrap/>
            <w:vAlign w:val="bottom"/>
          </w:tcPr>
          <w:p w:rsidR="00000000" w:rsidRDefault="00000000">
            <w:pPr>
              <w:spacing w:before="40" w:after="40" w:line="220" w:lineRule="exact"/>
              <w:jc w:val="right"/>
              <w:rPr>
                <w:sz w:val="18"/>
                <w:szCs w:val="18"/>
                <w:lang w:val="fr-FR"/>
              </w:rPr>
            </w:pPr>
            <w:r>
              <w:rPr>
                <w:sz w:val="18"/>
                <w:szCs w:val="18"/>
                <w:lang w:val="fr-FR"/>
              </w:rPr>
              <w:t>44</w:t>
            </w:r>
          </w:p>
        </w:tc>
        <w:tc>
          <w:tcPr>
            <w:tcW w:w="1086" w:type="dxa"/>
            <w:noWrap/>
            <w:vAlign w:val="bottom"/>
          </w:tcPr>
          <w:p w:rsidR="00000000" w:rsidRDefault="00000000">
            <w:pPr>
              <w:spacing w:before="40" w:after="40" w:line="220" w:lineRule="exact"/>
              <w:jc w:val="right"/>
              <w:rPr>
                <w:color w:val="000000"/>
                <w:sz w:val="18"/>
                <w:szCs w:val="18"/>
                <w:lang w:val="fr-FR"/>
              </w:rPr>
            </w:pPr>
            <w:r>
              <w:rPr>
                <w:color w:val="000000"/>
                <w:sz w:val="18"/>
                <w:szCs w:val="18"/>
                <w:lang w:val="fr-FR"/>
              </w:rPr>
              <w:t>51</w:t>
            </w:r>
          </w:p>
        </w:tc>
        <w:tc>
          <w:tcPr>
            <w:tcW w:w="892" w:type="dxa"/>
            <w:vAlign w:val="center"/>
          </w:tcPr>
          <w:p w:rsidR="00000000" w:rsidRDefault="00000000">
            <w:pPr>
              <w:spacing w:before="40" w:after="40" w:line="220" w:lineRule="exact"/>
              <w:jc w:val="right"/>
              <w:rPr>
                <w:color w:val="000000"/>
                <w:sz w:val="18"/>
                <w:szCs w:val="18"/>
                <w:lang w:val="fr-FR"/>
              </w:rPr>
            </w:pPr>
            <w:r>
              <w:rPr>
                <w:color w:val="000000"/>
                <w:sz w:val="18"/>
                <w:szCs w:val="18"/>
                <w:lang w:val="fr-FR"/>
              </w:rPr>
              <w:t>55</w:t>
            </w:r>
          </w:p>
        </w:tc>
      </w:tr>
    </w:tbl>
    <w:p w:rsidR="00000000" w:rsidRDefault="00000000">
      <w:pPr>
        <w:pStyle w:val="SingleTxtG"/>
        <w:spacing w:before="120" w:after="240"/>
        <w:ind w:left="1304"/>
        <w:rPr>
          <w:sz w:val="18"/>
          <w:szCs w:val="18"/>
        </w:rPr>
      </w:pPr>
      <w:r>
        <w:rPr>
          <w:i/>
          <w:sz w:val="18"/>
          <w:szCs w:val="18"/>
        </w:rPr>
        <w:t>Source</w:t>
      </w:r>
      <w:r>
        <w:rPr>
          <w:sz w:val="18"/>
          <w:szCs w:val="18"/>
        </w:rPr>
        <w:t>: Autorité de santé publique (entité exécutive).</w:t>
      </w:r>
    </w:p>
    <w:p w:rsidR="00000000" w:rsidRDefault="00000000">
      <w:pPr>
        <w:pStyle w:val="Heading1"/>
        <w:spacing w:after="120"/>
        <w:rPr>
          <w:lang w:val="fr-FR"/>
        </w:rPr>
      </w:pPr>
      <w:r>
        <w:rPr>
          <w:lang w:val="fr-FR"/>
        </w:rPr>
        <w:t>Tableau 8</w:t>
      </w:r>
      <w:r>
        <w:rPr>
          <w:lang w:val="fr-FR"/>
        </w:rPr>
        <w:br/>
      </w:r>
      <w:r>
        <w:rPr>
          <w:b/>
          <w:lang w:val="fr-FR"/>
        </w:rPr>
        <w:t>Nombre de décès causés par des accidents de la circulation</w:t>
      </w:r>
    </w:p>
    <w:tbl>
      <w:tblPr>
        <w:tblW w:w="7371" w:type="dxa"/>
        <w:tblInd w:w="1134"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4410"/>
        <w:gridCol w:w="1021"/>
        <w:gridCol w:w="1106"/>
        <w:gridCol w:w="834"/>
      </w:tblGrid>
      <w:tr w:rsidR="00000000">
        <w:trPr>
          <w:trHeight w:val="368"/>
        </w:trPr>
        <w:tc>
          <w:tcPr>
            <w:tcW w:w="4410" w:type="dxa"/>
            <w:tcBorders>
              <w:top w:val="single" w:sz="4" w:space="0" w:color="auto"/>
              <w:bottom w:val="single" w:sz="12" w:space="0" w:color="auto"/>
            </w:tcBorders>
          </w:tcPr>
          <w:p w:rsidR="00000000" w:rsidRDefault="00000000">
            <w:pPr>
              <w:pStyle w:val="Default"/>
              <w:keepNext/>
              <w:spacing w:before="80" w:after="80" w:line="200" w:lineRule="exact"/>
              <w:rPr>
                <w:b/>
                <w:i/>
                <w:noProof/>
                <w:sz w:val="16"/>
                <w:szCs w:val="16"/>
                <w:lang w:val="fr-FR"/>
              </w:rPr>
            </w:pPr>
            <w:r>
              <w:rPr>
                <w:i/>
                <w:sz w:val="16"/>
                <w:szCs w:val="16"/>
                <w:lang w:val="fr-FR"/>
              </w:rPr>
              <w:t>Âge</w:t>
            </w:r>
          </w:p>
        </w:tc>
        <w:tc>
          <w:tcPr>
            <w:tcW w:w="1021" w:type="dxa"/>
            <w:tcBorders>
              <w:top w:val="single" w:sz="4" w:space="0" w:color="auto"/>
              <w:bottom w:val="single" w:sz="12" w:space="0" w:color="auto"/>
            </w:tcBorders>
          </w:tcPr>
          <w:p w:rsidR="00000000" w:rsidRDefault="00000000">
            <w:pPr>
              <w:keepNext/>
              <w:spacing w:before="80" w:after="80" w:line="200" w:lineRule="exact"/>
              <w:jc w:val="right"/>
              <w:rPr>
                <w:i/>
                <w:sz w:val="16"/>
                <w:szCs w:val="16"/>
                <w:lang w:val="fr-FR"/>
              </w:rPr>
            </w:pPr>
            <w:r>
              <w:rPr>
                <w:i/>
                <w:sz w:val="16"/>
                <w:szCs w:val="16"/>
                <w:lang w:val="fr-FR"/>
              </w:rPr>
              <w:t>2006</w:t>
            </w:r>
          </w:p>
        </w:tc>
        <w:tc>
          <w:tcPr>
            <w:tcW w:w="1106" w:type="dxa"/>
            <w:tcBorders>
              <w:top w:val="single" w:sz="4" w:space="0" w:color="auto"/>
              <w:bottom w:val="single" w:sz="12" w:space="0" w:color="auto"/>
            </w:tcBorders>
          </w:tcPr>
          <w:p w:rsidR="00000000" w:rsidRDefault="00000000">
            <w:pPr>
              <w:keepNext/>
              <w:spacing w:before="80" w:after="80" w:line="200" w:lineRule="exact"/>
              <w:jc w:val="right"/>
              <w:rPr>
                <w:i/>
                <w:sz w:val="16"/>
                <w:szCs w:val="16"/>
                <w:lang w:val="fr-FR"/>
              </w:rPr>
            </w:pPr>
            <w:r>
              <w:rPr>
                <w:i/>
                <w:sz w:val="16"/>
                <w:szCs w:val="16"/>
                <w:lang w:val="fr-FR"/>
              </w:rPr>
              <w:t>2007</w:t>
            </w:r>
          </w:p>
        </w:tc>
        <w:tc>
          <w:tcPr>
            <w:tcW w:w="834" w:type="dxa"/>
            <w:tcBorders>
              <w:top w:val="single" w:sz="4" w:space="0" w:color="auto"/>
              <w:bottom w:val="single" w:sz="12" w:space="0" w:color="auto"/>
            </w:tcBorders>
          </w:tcPr>
          <w:p w:rsidR="00000000" w:rsidRDefault="00000000">
            <w:pPr>
              <w:keepNext/>
              <w:spacing w:before="80" w:after="80" w:line="200" w:lineRule="exact"/>
              <w:jc w:val="right"/>
              <w:rPr>
                <w:i/>
                <w:sz w:val="16"/>
                <w:szCs w:val="16"/>
                <w:lang w:val="fr-FR"/>
              </w:rPr>
            </w:pPr>
            <w:r>
              <w:rPr>
                <w:i/>
                <w:sz w:val="16"/>
                <w:szCs w:val="16"/>
                <w:lang w:val="fr-FR"/>
              </w:rPr>
              <w:t>2008</w:t>
            </w:r>
          </w:p>
        </w:tc>
      </w:tr>
      <w:tr w:rsidR="00000000">
        <w:tc>
          <w:tcPr>
            <w:tcW w:w="4410" w:type="dxa"/>
            <w:tcBorders>
              <w:top w:val="single" w:sz="12" w:space="0" w:color="auto"/>
            </w:tcBorders>
            <w:vAlign w:val="center"/>
          </w:tcPr>
          <w:p w:rsidR="00000000" w:rsidRDefault="00000000">
            <w:pPr>
              <w:keepNext/>
              <w:spacing w:before="40" w:after="40" w:line="220" w:lineRule="exact"/>
              <w:rPr>
                <w:color w:val="000000"/>
                <w:sz w:val="18"/>
                <w:szCs w:val="18"/>
                <w:lang w:val="fr-FR"/>
              </w:rPr>
            </w:pPr>
            <w:r>
              <w:rPr>
                <w:color w:val="000000"/>
                <w:sz w:val="18"/>
                <w:szCs w:val="18"/>
                <w:lang w:val="fr-FR"/>
              </w:rPr>
              <w:t>0-7</w:t>
            </w:r>
          </w:p>
        </w:tc>
        <w:tc>
          <w:tcPr>
            <w:tcW w:w="1021" w:type="dxa"/>
            <w:tcBorders>
              <w:top w:val="single" w:sz="12" w:space="0" w:color="auto"/>
            </w:tcBorders>
          </w:tcPr>
          <w:p w:rsidR="00000000" w:rsidRDefault="00000000">
            <w:pPr>
              <w:pStyle w:val="Default"/>
              <w:keepNext/>
              <w:spacing w:before="40" w:after="40" w:line="220" w:lineRule="exact"/>
              <w:jc w:val="right"/>
              <w:rPr>
                <w:noProof/>
                <w:sz w:val="18"/>
                <w:szCs w:val="18"/>
                <w:lang w:val="fr-FR"/>
              </w:rPr>
            </w:pPr>
            <w:r>
              <w:rPr>
                <w:noProof/>
                <w:sz w:val="18"/>
                <w:szCs w:val="18"/>
                <w:lang w:val="fr-FR"/>
              </w:rPr>
              <w:t>4</w:t>
            </w:r>
          </w:p>
        </w:tc>
        <w:tc>
          <w:tcPr>
            <w:tcW w:w="1106" w:type="dxa"/>
            <w:tcBorders>
              <w:top w:val="single" w:sz="12" w:space="0" w:color="auto"/>
            </w:tcBorders>
          </w:tcPr>
          <w:p w:rsidR="00000000" w:rsidRDefault="00000000">
            <w:pPr>
              <w:pStyle w:val="Default"/>
              <w:keepNext/>
              <w:spacing w:before="40" w:after="40" w:line="220" w:lineRule="exact"/>
              <w:jc w:val="right"/>
              <w:rPr>
                <w:noProof/>
                <w:sz w:val="18"/>
                <w:szCs w:val="18"/>
                <w:lang w:val="fr-FR"/>
              </w:rPr>
            </w:pPr>
            <w:r>
              <w:rPr>
                <w:noProof/>
                <w:sz w:val="18"/>
                <w:szCs w:val="18"/>
                <w:lang w:val="fr-FR"/>
              </w:rPr>
              <w:t>4</w:t>
            </w:r>
          </w:p>
        </w:tc>
        <w:tc>
          <w:tcPr>
            <w:tcW w:w="834" w:type="dxa"/>
            <w:tcBorders>
              <w:top w:val="single" w:sz="12" w:space="0" w:color="auto"/>
            </w:tcBorders>
          </w:tcPr>
          <w:p w:rsidR="00000000" w:rsidRDefault="00000000">
            <w:pPr>
              <w:pStyle w:val="Default"/>
              <w:keepNext/>
              <w:spacing w:before="40" w:after="40" w:line="220" w:lineRule="exact"/>
              <w:jc w:val="right"/>
              <w:rPr>
                <w:noProof/>
                <w:sz w:val="18"/>
                <w:szCs w:val="18"/>
                <w:lang w:val="fr-FR"/>
              </w:rPr>
            </w:pPr>
            <w:r>
              <w:rPr>
                <w:noProof/>
                <w:sz w:val="18"/>
                <w:szCs w:val="18"/>
                <w:lang w:val="fr-FR"/>
              </w:rPr>
              <w:t>2</w:t>
            </w:r>
          </w:p>
        </w:tc>
      </w:tr>
      <w:tr w:rsidR="00000000">
        <w:tc>
          <w:tcPr>
            <w:tcW w:w="4410" w:type="dxa"/>
            <w:tcBorders>
              <w:bottom w:val="nil"/>
            </w:tcBorders>
            <w:vAlign w:val="center"/>
          </w:tcPr>
          <w:p w:rsidR="00000000" w:rsidRDefault="00000000">
            <w:pPr>
              <w:keepNext/>
              <w:spacing w:before="40" w:after="40" w:line="220" w:lineRule="exact"/>
              <w:rPr>
                <w:color w:val="000000"/>
                <w:sz w:val="18"/>
                <w:szCs w:val="18"/>
                <w:lang w:val="fr-FR"/>
              </w:rPr>
            </w:pPr>
            <w:r>
              <w:rPr>
                <w:color w:val="000000"/>
                <w:sz w:val="18"/>
                <w:szCs w:val="18"/>
                <w:lang w:val="fr-FR"/>
              </w:rPr>
              <w:t>7-14</w:t>
            </w:r>
          </w:p>
        </w:tc>
        <w:tc>
          <w:tcPr>
            <w:tcW w:w="1021" w:type="dxa"/>
            <w:tcBorders>
              <w:bottom w:val="nil"/>
            </w:tcBorders>
          </w:tcPr>
          <w:p w:rsidR="00000000" w:rsidRDefault="00000000">
            <w:pPr>
              <w:pStyle w:val="Default"/>
              <w:keepNext/>
              <w:spacing w:before="40" w:after="40" w:line="220" w:lineRule="exact"/>
              <w:jc w:val="right"/>
              <w:rPr>
                <w:noProof/>
                <w:sz w:val="18"/>
                <w:szCs w:val="18"/>
                <w:lang w:val="fr-FR"/>
              </w:rPr>
            </w:pPr>
            <w:r>
              <w:rPr>
                <w:noProof/>
                <w:sz w:val="18"/>
                <w:szCs w:val="18"/>
                <w:lang w:val="fr-FR"/>
              </w:rPr>
              <w:t>9</w:t>
            </w:r>
          </w:p>
        </w:tc>
        <w:tc>
          <w:tcPr>
            <w:tcW w:w="1106" w:type="dxa"/>
            <w:tcBorders>
              <w:bottom w:val="nil"/>
            </w:tcBorders>
          </w:tcPr>
          <w:p w:rsidR="00000000" w:rsidRDefault="00000000">
            <w:pPr>
              <w:pStyle w:val="Default"/>
              <w:keepNext/>
              <w:spacing w:before="40" w:after="40" w:line="220" w:lineRule="exact"/>
              <w:jc w:val="right"/>
              <w:rPr>
                <w:noProof/>
                <w:sz w:val="18"/>
                <w:szCs w:val="18"/>
                <w:lang w:val="fr-FR"/>
              </w:rPr>
            </w:pPr>
            <w:r>
              <w:rPr>
                <w:noProof/>
                <w:sz w:val="18"/>
                <w:szCs w:val="18"/>
                <w:lang w:val="fr-FR"/>
              </w:rPr>
              <w:t>3</w:t>
            </w:r>
          </w:p>
        </w:tc>
        <w:tc>
          <w:tcPr>
            <w:tcW w:w="834" w:type="dxa"/>
            <w:tcBorders>
              <w:bottom w:val="nil"/>
            </w:tcBorders>
          </w:tcPr>
          <w:p w:rsidR="00000000" w:rsidRDefault="00000000">
            <w:pPr>
              <w:pStyle w:val="Default"/>
              <w:keepNext/>
              <w:spacing w:before="40" w:after="40" w:line="220" w:lineRule="exact"/>
              <w:jc w:val="right"/>
              <w:rPr>
                <w:noProof/>
                <w:sz w:val="18"/>
                <w:szCs w:val="18"/>
                <w:lang w:val="fr-FR"/>
              </w:rPr>
            </w:pPr>
            <w:r>
              <w:rPr>
                <w:noProof/>
                <w:sz w:val="18"/>
                <w:szCs w:val="18"/>
                <w:lang w:val="fr-FR"/>
              </w:rPr>
              <w:t>7</w:t>
            </w:r>
          </w:p>
        </w:tc>
      </w:tr>
      <w:tr w:rsidR="00000000">
        <w:tc>
          <w:tcPr>
            <w:tcW w:w="4410" w:type="dxa"/>
            <w:tcBorders>
              <w:top w:val="nil"/>
              <w:bottom w:val="single" w:sz="4" w:space="0" w:color="auto"/>
            </w:tcBorders>
          </w:tcPr>
          <w:p w:rsidR="00000000" w:rsidRDefault="00000000">
            <w:pPr>
              <w:pStyle w:val="Default"/>
              <w:keepNext/>
              <w:spacing w:before="40" w:after="40" w:line="220" w:lineRule="exact"/>
              <w:rPr>
                <w:noProof/>
                <w:sz w:val="18"/>
                <w:szCs w:val="18"/>
                <w:lang w:val="fr-FR"/>
              </w:rPr>
            </w:pPr>
            <w:r>
              <w:rPr>
                <w:noProof/>
                <w:sz w:val="18"/>
                <w:szCs w:val="18"/>
                <w:lang w:val="fr-FR"/>
              </w:rPr>
              <w:t>15-18</w:t>
            </w:r>
          </w:p>
        </w:tc>
        <w:tc>
          <w:tcPr>
            <w:tcW w:w="1021" w:type="dxa"/>
            <w:tcBorders>
              <w:top w:val="nil"/>
              <w:bottom w:val="single" w:sz="4" w:space="0" w:color="auto"/>
            </w:tcBorders>
          </w:tcPr>
          <w:p w:rsidR="00000000" w:rsidRDefault="00000000">
            <w:pPr>
              <w:pStyle w:val="Default"/>
              <w:keepNext/>
              <w:spacing w:before="40" w:after="40" w:line="220" w:lineRule="exact"/>
              <w:jc w:val="right"/>
              <w:rPr>
                <w:noProof/>
                <w:sz w:val="18"/>
                <w:szCs w:val="18"/>
                <w:lang w:val="fr-FR"/>
              </w:rPr>
            </w:pPr>
            <w:r>
              <w:rPr>
                <w:noProof/>
                <w:sz w:val="18"/>
                <w:szCs w:val="18"/>
                <w:lang w:val="fr-FR"/>
              </w:rPr>
              <w:t>3</w:t>
            </w:r>
          </w:p>
        </w:tc>
        <w:tc>
          <w:tcPr>
            <w:tcW w:w="1106" w:type="dxa"/>
            <w:tcBorders>
              <w:top w:val="nil"/>
              <w:bottom w:val="single" w:sz="4" w:space="0" w:color="auto"/>
            </w:tcBorders>
          </w:tcPr>
          <w:p w:rsidR="00000000" w:rsidRDefault="00000000">
            <w:pPr>
              <w:pStyle w:val="Default"/>
              <w:keepNext/>
              <w:spacing w:before="40" w:after="40" w:line="220" w:lineRule="exact"/>
              <w:jc w:val="right"/>
              <w:rPr>
                <w:noProof/>
                <w:sz w:val="18"/>
                <w:szCs w:val="18"/>
                <w:lang w:val="fr-FR"/>
              </w:rPr>
            </w:pPr>
            <w:r>
              <w:rPr>
                <w:noProof/>
                <w:sz w:val="18"/>
                <w:szCs w:val="18"/>
                <w:lang w:val="fr-FR"/>
              </w:rPr>
              <w:t>2</w:t>
            </w:r>
          </w:p>
        </w:tc>
        <w:tc>
          <w:tcPr>
            <w:tcW w:w="834" w:type="dxa"/>
            <w:tcBorders>
              <w:top w:val="nil"/>
              <w:bottom w:val="single" w:sz="4" w:space="0" w:color="auto"/>
            </w:tcBorders>
          </w:tcPr>
          <w:p w:rsidR="00000000" w:rsidRDefault="00000000">
            <w:pPr>
              <w:pStyle w:val="Default"/>
              <w:keepNext/>
              <w:spacing w:before="40" w:after="40" w:line="220" w:lineRule="exact"/>
              <w:jc w:val="right"/>
              <w:rPr>
                <w:noProof/>
                <w:sz w:val="18"/>
                <w:szCs w:val="18"/>
                <w:lang w:val="fr-FR"/>
              </w:rPr>
            </w:pPr>
            <w:r>
              <w:rPr>
                <w:noProof/>
                <w:sz w:val="18"/>
                <w:szCs w:val="18"/>
                <w:lang w:val="fr-FR"/>
              </w:rPr>
              <w:t>3</w:t>
            </w:r>
          </w:p>
        </w:tc>
      </w:tr>
      <w:tr w:rsidR="00000000">
        <w:tc>
          <w:tcPr>
            <w:tcW w:w="4410" w:type="dxa"/>
            <w:tcBorders>
              <w:top w:val="single" w:sz="4" w:space="0" w:color="auto"/>
              <w:bottom w:val="single" w:sz="12" w:space="0" w:color="auto"/>
            </w:tcBorders>
          </w:tcPr>
          <w:p w:rsidR="00000000" w:rsidRDefault="00000000">
            <w:pPr>
              <w:pStyle w:val="Default"/>
              <w:keepNext/>
              <w:spacing w:before="80" w:after="40" w:line="220" w:lineRule="exact"/>
              <w:ind w:left="284"/>
              <w:rPr>
                <w:b/>
                <w:noProof/>
                <w:sz w:val="18"/>
                <w:szCs w:val="18"/>
                <w:lang w:val="fr-FR"/>
              </w:rPr>
            </w:pPr>
            <w:r>
              <w:rPr>
                <w:b/>
                <w:noProof/>
                <w:sz w:val="18"/>
                <w:szCs w:val="18"/>
                <w:lang w:val="fr-FR"/>
              </w:rPr>
              <w:t>Total</w:t>
            </w:r>
          </w:p>
        </w:tc>
        <w:tc>
          <w:tcPr>
            <w:tcW w:w="1021" w:type="dxa"/>
            <w:tcBorders>
              <w:top w:val="single" w:sz="4" w:space="0" w:color="auto"/>
              <w:bottom w:val="single" w:sz="12" w:space="0" w:color="auto"/>
            </w:tcBorders>
          </w:tcPr>
          <w:p w:rsidR="00000000" w:rsidRDefault="00000000">
            <w:pPr>
              <w:pStyle w:val="Default"/>
              <w:keepNext/>
              <w:spacing w:before="80" w:after="80" w:line="220" w:lineRule="exact"/>
              <w:ind w:left="284"/>
              <w:jc w:val="right"/>
              <w:rPr>
                <w:b/>
                <w:noProof/>
                <w:sz w:val="18"/>
                <w:szCs w:val="18"/>
                <w:lang w:val="fr-FR"/>
              </w:rPr>
            </w:pPr>
            <w:r>
              <w:rPr>
                <w:b/>
                <w:noProof/>
                <w:sz w:val="18"/>
                <w:szCs w:val="18"/>
                <w:lang w:val="fr-FR"/>
              </w:rPr>
              <w:t>16</w:t>
            </w:r>
          </w:p>
        </w:tc>
        <w:tc>
          <w:tcPr>
            <w:tcW w:w="1106" w:type="dxa"/>
            <w:tcBorders>
              <w:top w:val="single" w:sz="4" w:space="0" w:color="auto"/>
              <w:bottom w:val="single" w:sz="12" w:space="0" w:color="auto"/>
            </w:tcBorders>
          </w:tcPr>
          <w:p w:rsidR="00000000" w:rsidRDefault="00000000">
            <w:pPr>
              <w:pStyle w:val="Default"/>
              <w:keepNext/>
              <w:spacing w:before="80" w:after="80" w:line="220" w:lineRule="exact"/>
              <w:ind w:left="284"/>
              <w:jc w:val="right"/>
              <w:rPr>
                <w:b/>
                <w:noProof/>
                <w:sz w:val="18"/>
                <w:szCs w:val="18"/>
                <w:lang w:val="fr-FR"/>
              </w:rPr>
            </w:pPr>
            <w:r>
              <w:rPr>
                <w:b/>
                <w:noProof/>
                <w:sz w:val="18"/>
                <w:szCs w:val="18"/>
                <w:lang w:val="fr-FR"/>
              </w:rPr>
              <w:t>9</w:t>
            </w:r>
          </w:p>
        </w:tc>
        <w:tc>
          <w:tcPr>
            <w:tcW w:w="834" w:type="dxa"/>
            <w:tcBorders>
              <w:top w:val="single" w:sz="4" w:space="0" w:color="auto"/>
              <w:bottom w:val="single" w:sz="12" w:space="0" w:color="auto"/>
            </w:tcBorders>
          </w:tcPr>
          <w:p w:rsidR="00000000" w:rsidRDefault="00000000">
            <w:pPr>
              <w:pStyle w:val="Default"/>
              <w:keepNext/>
              <w:spacing w:before="80" w:after="80" w:line="220" w:lineRule="exact"/>
              <w:ind w:left="284"/>
              <w:jc w:val="right"/>
              <w:rPr>
                <w:b/>
                <w:noProof/>
                <w:sz w:val="18"/>
                <w:szCs w:val="18"/>
                <w:lang w:val="fr-FR"/>
              </w:rPr>
            </w:pPr>
            <w:r>
              <w:rPr>
                <w:b/>
                <w:noProof/>
                <w:sz w:val="18"/>
                <w:szCs w:val="18"/>
                <w:lang w:val="fr-FR"/>
              </w:rPr>
              <w:t>12</w:t>
            </w:r>
          </w:p>
        </w:tc>
      </w:tr>
      <w:tr w:rsidR="00000000">
        <w:tc>
          <w:tcPr>
            <w:tcW w:w="4410" w:type="dxa"/>
            <w:tcBorders>
              <w:top w:val="single" w:sz="12" w:space="0" w:color="auto"/>
            </w:tcBorders>
          </w:tcPr>
          <w:p w:rsidR="00000000" w:rsidRDefault="00000000">
            <w:pPr>
              <w:pStyle w:val="Default"/>
              <w:keepNext/>
              <w:spacing w:before="40" w:after="40" w:line="220" w:lineRule="exact"/>
              <w:rPr>
                <w:noProof/>
                <w:sz w:val="18"/>
                <w:szCs w:val="18"/>
                <w:lang w:val="fr-FR"/>
              </w:rPr>
            </w:pPr>
            <w:r>
              <w:rPr>
                <w:noProof/>
                <w:sz w:val="18"/>
                <w:szCs w:val="18"/>
                <w:lang w:val="fr-FR"/>
              </w:rPr>
              <w:t>Dont: garçons</w:t>
            </w:r>
          </w:p>
        </w:tc>
        <w:tc>
          <w:tcPr>
            <w:tcW w:w="1021" w:type="dxa"/>
            <w:tcBorders>
              <w:top w:val="single" w:sz="12" w:space="0" w:color="auto"/>
            </w:tcBorders>
          </w:tcPr>
          <w:p w:rsidR="00000000" w:rsidRDefault="00000000">
            <w:pPr>
              <w:pStyle w:val="Default"/>
              <w:keepNext/>
              <w:spacing w:before="40" w:after="40" w:line="220" w:lineRule="exact"/>
              <w:ind w:left="284"/>
              <w:jc w:val="right"/>
              <w:rPr>
                <w:noProof/>
                <w:sz w:val="18"/>
                <w:szCs w:val="18"/>
                <w:lang w:val="fr-FR"/>
              </w:rPr>
            </w:pPr>
            <w:r>
              <w:rPr>
                <w:noProof/>
                <w:sz w:val="18"/>
                <w:szCs w:val="18"/>
                <w:lang w:val="fr-FR"/>
              </w:rPr>
              <w:t>9</w:t>
            </w:r>
          </w:p>
        </w:tc>
        <w:tc>
          <w:tcPr>
            <w:tcW w:w="1106" w:type="dxa"/>
            <w:tcBorders>
              <w:top w:val="single" w:sz="12" w:space="0" w:color="auto"/>
            </w:tcBorders>
          </w:tcPr>
          <w:p w:rsidR="00000000" w:rsidRDefault="00000000">
            <w:pPr>
              <w:pStyle w:val="Default"/>
              <w:keepNext/>
              <w:spacing w:before="40" w:after="40" w:line="220" w:lineRule="exact"/>
              <w:ind w:left="284"/>
              <w:jc w:val="right"/>
              <w:rPr>
                <w:noProof/>
                <w:sz w:val="18"/>
                <w:szCs w:val="18"/>
                <w:lang w:val="fr-FR"/>
              </w:rPr>
            </w:pPr>
            <w:r>
              <w:rPr>
                <w:noProof/>
                <w:sz w:val="18"/>
                <w:szCs w:val="18"/>
                <w:lang w:val="fr-FR"/>
              </w:rPr>
              <w:t>6</w:t>
            </w:r>
          </w:p>
        </w:tc>
        <w:tc>
          <w:tcPr>
            <w:tcW w:w="834" w:type="dxa"/>
            <w:tcBorders>
              <w:top w:val="single" w:sz="12" w:space="0" w:color="auto"/>
            </w:tcBorders>
          </w:tcPr>
          <w:p w:rsidR="00000000" w:rsidRDefault="00000000">
            <w:pPr>
              <w:pStyle w:val="Default"/>
              <w:keepNext/>
              <w:spacing w:before="40" w:after="40" w:line="220" w:lineRule="exact"/>
              <w:ind w:left="284"/>
              <w:jc w:val="right"/>
              <w:rPr>
                <w:noProof/>
                <w:sz w:val="18"/>
                <w:szCs w:val="18"/>
                <w:lang w:val="fr-FR"/>
              </w:rPr>
            </w:pPr>
            <w:r>
              <w:rPr>
                <w:noProof/>
                <w:sz w:val="18"/>
                <w:szCs w:val="18"/>
                <w:lang w:val="fr-FR"/>
              </w:rPr>
              <w:t>7</w:t>
            </w:r>
          </w:p>
        </w:tc>
      </w:tr>
    </w:tbl>
    <w:p w:rsidR="00000000" w:rsidRDefault="00000000">
      <w:pPr>
        <w:pStyle w:val="SingleTxtG"/>
        <w:spacing w:before="120" w:after="240"/>
        <w:ind w:left="1304"/>
        <w:rPr>
          <w:sz w:val="18"/>
          <w:szCs w:val="18"/>
        </w:rPr>
      </w:pPr>
      <w:r>
        <w:rPr>
          <w:i/>
          <w:sz w:val="18"/>
          <w:szCs w:val="18"/>
        </w:rPr>
        <w:t>Source</w:t>
      </w:r>
      <w:r>
        <w:rPr>
          <w:sz w:val="18"/>
          <w:szCs w:val="18"/>
        </w:rPr>
        <w:t>: Autorité de santé publique (entité exécutive).</w:t>
      </w:r>
    </w:p>
    <w:p w:rsidR="00000000" w:rsidRDefault="00000000">
      <w:pPr>
        <w:pStyle w:val="SingleTxtG"/>
        <w:rPr>
          <w:lang w:val="fr-FR"/>
        </w:rPr>
      </w:pPr>
      <w:r>
        <w:rPr>
          <w:lang w:val="fr-FR"/>
        </w:rPr>
        <w:tab/>
        <w:t>e)</w:t>
      </w:r>
      <w:r>
        <w:rPr>
          <w:lang w:val="fr-FR"/>
        </w:rPr>
        <w:tab/>
        <w:t>Les taux de suicide</w:t>
      </w:r>
    </w:p>
    <w:p w:rsidR="00000000" w:rsidRDefault="00000000">
      <w:pPr>
        <w:pStyle w:val="Heading1"/>
        <w:spacing w:after="120"/>
        <w:rPr>
          <w:lang w:val="fr-FR"/>
        </w:rPr>
      </w:pPr>
      <w:r>
        <w:rPr>
          <w:lang w:val="fr-FR"/>
        </w:rPr>
        <w:t>Tableau 9</w:t>
      </w:r>
      <w:r>
        <w:rPr>
          <w:lang w:val="fr-FR"/>
        </w:rPr>
        <w:br/>
      </w:r>
      <w:r>
        <w:rPr>
          <w:b/>
          <w:lang w:val="fr-FR"/>
        </w:rPr>
        <w:t>Nombre de décès par suicide ou d’autre cause indéterminée</w:t>
      </w:r>
    </w:p>
    <w:tbl>
      <w:tblPr>
        <w:tblW w:w="7371" w:type="dxa"/>
        <w:tblInd w:w="1134" w:type="dxa"/>
        <w:tblBorders>
          <w:top w:val="single" w:sz="4" w:space="0" w:color="000000"/>
          <w:bottom w:val="single" w:sz="12" w:space="0" w:color="000000"/>
        </w:tblBorders>
        <w:tblCellMar>
          <w:left w:w="0" w:type="dxa"/>
          <w:right w:w="0" w:type="dxa"/>
        </w:tblCellMar>
        <w:tblLook w:val="04A0" w:firstRow="1" w:lastRow="0" w:firstColumn="1" w:lastColumn="0" w:noHBand="0" w:noVBand="1"/>
      </w:tblPr>
      <w:tblGrid>
        <w:gridCol w:w="3966"/>
        <w:gridCol w:w="1465"/>
        <w:gridCol w:w="1106"/>
        <w:gridCol w:w="834"/>
      </w:tblGrid>
      <w:tr w:rsidR="00000000">
        <w:trPr>
          <w:trHeight w:val="152"/>
        </w:trPr>
        <w:tc>
          <w:tcPr>
            <w:tcW w:w="3966" w:type="dxa"/>
            <w:tcBorders>
              <w:top w:val="single" w:sz="4" w:space="0" w:color="000000"/>
              <w:bottom w:val="single" w:sz="12" w:space="0" w:color="000000"/>
            </w:tcBorders>
          </w:tcPr>
          <w:p w:rsidR="00000000" w:rsidRDefault="00000000">
            <w:pPr>
              <w:keepNext/>
              <w:spacing w:before="80" w:after="80" w:line="200" w:lineRule="exact"/>
              <w:rPr>
                <w:i/>
                <w:noProof/>
                <w:sz w:val="16"/>
                <w:szCs w:val="16"/>
                <w:lang w:val="fr-FR"/>
              </w:rPr>
            </w:pPr>
            <w:r>
              <w:rPr>
                <w:i/>
                <w:noProof/>
                <w:sz w:val="16"/>
                <w:szCs w:val="16"/>
                <w:lang w:val="fr-FR"/>
              </w:rPr>
              <w:t xml:space="preserve">Indicateurs </w:t>
            </w:r>
          </w:p>
        </w:tc>
        <w:tc>
          <w:tcPr>
            <w:tcW w:w="1465" w:type="dxa"/>
            <w:tcBorders>
              <w:top w:val="single" w:sz="4" w:space="0" w:color="000000"/>
              <w:bottom w:val="single" w:sz="12" w:space="0" w:color="000000"/>
            </w:tcBorders>
          </w:tcPr>
          <w:p w:rsidR="00000000" w:rsidRDefault="00000000">
            <w:pPr>
              <w:keepNext/>
              <w:spacing w:before="80" w:after="80" w:line="200" w:lineRule="exact"/>
              <w:jc w:val="right"/>
              <w:rPr>
                <w:i/>
                <w:noProof/>
                <w:sz w:val="16"/>
                <w:szCs w:val="16"/>
                <w:lang w:val="fr-FR"/>
              </w:rPr>
            </w:pPr>
            <w:r>
              <w:rPr>
                <w:i/>
                <w:noProof/>
                <w:sz w:val="16"/>
                <w:szCs w:val="16"/>
                <w:lang w:val="fr-FR"/>
              </w:rPr>
              <w:t>2006</w:t>
            </w:r>
          </w:p>
        </w:tc>
        <w:tc>
          <w:tcPr>
            <w:tcW w:w="1106" w:type="dxa"/>
            <w:tcBorders>
              <w:top w:val="single" w:sz="4" w:space="0" w:color="000000"/>
              <w:bottom w:val="single" w:sz="12" w:space="0" w:color="000000"/>
            </w:tcBorders>
          </w:tcPr>
          <w:p w:rsidR="00000000" w:rsidRDefault="00000000">
            <w:pPr>
              <w:keepNext/>
              <w:spacing w:before="80" w:after="80" w:line="200" w:lineRule="exact"/>
              <w:jc w:val="right"/>
              <w:rPr>
                <w:i/>
                <w:noProof/>
                <w:sz w:val="16"/>
                <w:szCs w:val="16"/>
                <w:lang w:val="fr-FR"/>
              </w:rPr>
            </w:pPr>
            <w:r>
              <w:rPr>
                <w:i/>
                <w:noProof/>
                <w:sz w:val="16"/>
                <w:szCs w:val="16"/>
                <w:lang w:val="fr-FR"/>
              </w:rPr>
              <w:t>2007</w:t>
            </w:r>
          </w:p>
        </w:tc>
        <w:tc>
          <w:tcPr>
            <w:tcW w:w="834" w:type="dxa"/>
            <w:tcBorders>
              <w:top w:val="single" w:sz="4" w:space="0" w:color="000000"/>
              <w:bottom w:val="single" w:sz="12" w:space="0" w:color="000000"/>
            </w:tcBorders>
          </w:tcPr>
          <w:p w:rsidR="00000000" w:rsidRDefault="00000000">
            <w:pPr>
              <w:keepNext/>
              <w:spacing w:before="80" w:after="80" w:line="200" w:lineRule="exact"/>
              <w:jc w:val="right"/>
              <w:rPr>
                <w:i/>
                <w:noProof/>
                <w:sz w:val="16"/>
                <w:szCs w:val="16"/>
                <w:lang w:val="fr-FR"/>
              </w:rPr>
            </w:pPr>
            <w:r>
              <w:rPr>
                <w:i/>
                <w:noProof/>
                <w:sz w:val="16"/>
                <w:szCs w:val="16"/>
                <w:lang w:val="fr-FR"/>
              </w:rPr>
              <w:t>2008</w:t>
            </w:r>
          </w:p>
        </w:tc>
      </w:tr>
      <w:tr w:rsidR="00000000">
        <w:tc>
          <w:tcPr>
            <w:tcW w:w="3966" w:type="dxa"/>
            <w:tcBorders>
              <w:top w:val="single" w:sz="12" w:space="0" w:color="000000"/>
            </w:tcBorders>
          </w:tcPr>
          <w:p w:rsidR="00000000" w:rsidRDefault="00000000">
            <w:pPr>
              <w:spacing w:before="40" w:after="40" w:line="220" w:lineRule="exact"/>
              <w:rPr>
                <w:noProof/>
                <w:sz w:val="18"/>
                <w:szCs w:val="18"/>
                <w:lang w:val="fr-FR"/>
              </w:rPr>
            </w:pPr>
            <w:r>
              <w:rPr>
                <w:noProof/>
                <w:sz w:val="18"/>
                <w:szCs w:val="18"/>
                <w:lang w:val="fr-FR"/>
              </w:rPr>
              <w:t>Nombre total de cas de suicide</w:t>
            </w:r>
          </w:p>
        </w:tc>
        <w:tc>
          <w:tcPr>
            <w:tcW w:w="1465" w:type="dxa"/>
            <w:tcBorders>
              <w:top w:val="single" w:sz="12" w:space="0" w:color="000000"/>
            </w:tcBorders>
            <w:vAlign w:val="bottom"/>
          </w:tcPr>
          <w:p w:rsidR="00000000" w:rsidRDefault="00000000">
            <w:pPr>
              <w:spacing w:before="40" w:after="40" w:line="220" w:lineRule="exact"/>
              <w:jc w:val="right"/>
              <w:rPr>
                <w:noProof/>
                <w:sz w:val="18"/>
                <w:szCs w:val="18"/>
                <w:lang w:val="fr-FR"/>
              </w:rPr>
            </w:pPr>
            <w:r>
              <w:rPr>
                <w:noProof/>
                <w:sz w:val="18"/>
                <w:szCs w:val="18"/>
                <w:lang w:val="fr-FR"/>
              </w:rPr>
              <w:t>1 203</w:t>
            </w:r>
          </w:p>
        </w:tc>
        <w:tc>
          <w:tcPr>
            <w:tcW w:w="1106" w:type="dxa"/>
            <w:tcBorders>
              <w:top w:val="single" w:sz="12" w:space="0" w:color="000000"/>
            </w:tcBorders>
            <w:vAlign w:val="bottom"/>
          </w:tcPr>
          <w:p w:rsidR="00000000" w:rsidRDefault="00000000">
            <w:pPr>
              <w:spacing w:before="40" w:after="40" w:line="220" w:lineRule="exact"/>
              <w:jc w:val="right"/>
              <w:rPr>
                <w:noProof/>
                <w:sz w:val="18"/>
                <w:szCs w:val="18"/>
                <w:lang w:val="fr-FR"/>
              </w:rPr>
            </w:pPr>
            <w:r>
              <w:rPr>
                <w:noProof/>
                <w:sz w:val="18"/>
                <w:szCs w:val="18"/>
                <w:lang w:val="fr-FR"/>
              </w:rPr>
              <w:t>1 739</w:t>
            </w:r>
          </w:p>
        </w:tc>
        <w:tc>
          <w:tcPr>
            <w:tcW w:w="834" w:type="dxa"/>
            <w:tcBorders>
              <w:top w:val="single" w:sz="12" w:space="0" w:color="000000"/>
            </w:tcBorders>
            <w:vAlign w:val="bottom"/>
          </w:tcPr>
          <w:p w:rsidR="00000000" w:rsidRDefault="00000000">
            <w:pPr>
              <w:spacing w:before="40" w:after="40" w:line="220" w:lineRule="exact"/>
              <w:jc w:val="right"/>
              <w:rPr>
                <w:noProof/>
                <w:sz w:val="18"/>
                <w:szCs w:val="18"/>
                <w:lang w:val="fr-FR"/>
              </w:rPr>
            </w:pPr>
            <w:r>
              <w:rPr>
                <w:noProof/>
                <w:sz w:val="18"/>
                <w:szCs w:val="18"/>
                <w:lang w:val="fr-FR"/>
              </w:rPr>
              <w:t>1 131</w:t>
            </w:r>
          </w:p>
        </w:tc>
      </w:tr>
      <w:tr w:rsidR="00000000">
        <w:tc>
          <w:tcPr>
            <w:tcW w:w="3966" w:type="dxa"/>
          </w:tcPr>
          <w:p w:rsidR="00000000" w:rsidRDefault="00000000">
            <w:pPr>
              <w:spacing w:before="40" w:after="40" w:line="220" w:lineRule="exact"/>
              <w:ind w:left="284"/>
              <w:rPr>
                <w:noProof/>
                <w:sz w:val="18"/>
                <w:szCs w:val="18"/>
                <w:lang w:val="fr-FR"/>
              </w:rPr>
            </w:pPr>
            <w:r>
              <w:rPr>
                <w:noProof/>
                <w:sz w:val="18"/>
                <w:szCs w:val="18"/>
                <w:lang w:val="fr-FR"/>
              </w:rPr>
              <w:t>Dont: moins de 18</w:t>
            </w:r>
          </w:p>
        </w:tc>
        <w:tc>
          <w:tcPr>
            <w:tcW w:w="1465" w:type="dxa"/>
            <w:vAlign w:val="bottom"/>
          </w:tcPr>
          <w:p w:rsidR="00000000" w:rsidRDefault="00000000">
            <w:pPr>
              <w:spacing w:before="40" w:after="40" w:line="220" w:lineRule="exact"/>
              <w:jc w:val="right"/>
              <w:rPr>
                <w:noProof/>
                <w:sz w:val="18"/>
                <w:szCs w:val="18"/>
                <w:lang w:val="fr-FR"/>
              </w:rPr>
            </w:pPr>
            <w:r>
              <w:rPr>
                <w:noProof/>
                <w:sz w:val="18"/>
                <w:szCs w:val="18"/>
                <w:lang w:val="fr-FR"/>
              </w:rPr>
              <w:t xml:space="preserve">Pas de données disponibles* </w:t>
            </w:r>
          </w:p>
        </w:tc>
        <w:tc>
          <w:tcPr>
            <w:tcW w:w="1106" w:type="dxa"/>
            <w:vAlign w:val="bottom"/>
          </w:tcPr>
          <w:p w:rsidR="00000000" w:rsidRDefault="00000000">
            <w:pPr>
              <w:spacing w:before="40" w:after="40" w:line="220" w:lineRule="exact"/>
              <w:jc w:val="right"/>
              <w:rPr>
                <w:noProof/>
                <w:sz w:val="18"/>
                <w:szCs w:val="18"/>
                <w:lang w:val="fr-FR"/>
              </w:rPr>
            </w:pPr>
            <w:r>
              <w:rPr>
                <w:noProof/>
                <w:sz w:val="18"/>
                <w:szCs w:val="18"/>
                <w:lang w:val="fr-FR"/>
              </w:rPr>
              <w:t>107</w:t>
            </w:r>
          </w:p>
        </w:tc>
        <w:tc>
          <w:tcPr>
            <w:tcW w:w="834" w:type="dxa"/>
            <w:vAlign w:val="bottom"/>
          </w:tcPr>
          <w:p w:rsidR="00000000" w:rsidRDefault="00000000">
            <w:pPr>
              <w:spacing w:before="40" w:after="40" w:line="220" w:lineRule="exact"/>
              <w:jc w:val="right"/>
              <w:rPr>
                <w:noProof/>
                <w:sz w:val="18"/>
                <w:szCs w:val="18"/>
                <w:lang w:val="fr-FR"/>
              </w:rPr>
            </w:pPr>
            <w:r>
              <w:rPr>
                <w:noProof/>
                <w:sz w:val="18"/>
                <w:szCs w:val="18"/>
                <w:lang w:val="fr-FR"/>
              </w:rPr>
              <w:t>111</w:t>
            </w:r>
          </w:p>
        </w:tc>
      </w:tr>
      <w:tr w:rsidR="00000000">
        <w:tc>
          <w:tcPr>
            <w:tcW w:w="3966" w:type="dxa"/>
          </w:tcPr>
          <w:p w:rsidR="00000000" w:rsidRDefault="00000000">
            <w:pPr>
              <w:spacing w:before="40" w:after="40" w:line="220" w:lineRule="exact"/>
              <w:rPr>
                <w:noProof/>
                <w:sz w:val="18"/>
                <w:szCs w:val="18"/>
                <w:lang w:val="fr-FR"/>
              </w:rPr>
            </w:pPr>
            <w:r>
              <w:rPr>
                <w:noProof/>
                <w:sz w:val="18"/>
                <w:szCs w:val="18"/>
                <w:lang w:val="fr-FR"/>
              </w:rPr>
              <w:t>Pourcentage de mineurs dans les cas de suicide</w:t>
            </w:r>
          </w:p>
        </w:tc>
        <w:tc>
          <w:tcPr>
            <w:tcW w:w="1465" w:type="dxa"/>
            <w:vAlign w:val="bottom"/>
          </w:tcPr>
          <w:p w:rsidR="00000000" w:rsidRDefault="00000000">
            <w:pPr>
              <w:spacing w:before="40" w:after="40" w:line="220" w:lineRule="exact"/>
              <w:jc w:val="right"/>
              <w:rPr>
                <w:noProof/>
                <w:sz w:val="18"/>
                <w:szCs w:val="18"/>
                <w:lang w:val="fr-FR"/>
              </w:rPr>
            </w:pPr>
          </w:p>
        </w:tc>
        <w:tc>
          <w:tcPr>
            <w:tcW w:w="1106" w:type="dxa"/>
            <w:vAlign w:val="bottom"/>
          </w:tcPr>
          <w:p w:rsidR="00000000" w:rsidRDefault="00000000">
            <w:pPr>
              <w:spacing w:before="40" w:after="40" w:line="220" w:lineRule="exact"/>
              <w:jc w:val="right"/>
              <w:rPr>
                <w:noProof/>
                <w:sz w:val="18"/>
                <w:szCs w:val="18"/>
                <w:lang w:val="fr-FR"/>
              </w:rPr>
            </w:pPr>
            <w:r>
              <w:rPr>
                <w:noProof/>
                <w:sz w:val="18"/>
                <w:szCs w:val="18"/>
                <w:lang w:val="fr-FR"/>
              </w:rPr>
              <w:t>6,2 %</w:t>
            </w:r>
          </w:p>
        </w:tc>
        <w:tc>
          <w:tcPr>
            <w:tcW w:w="834" w:type="dxa"/>
            <w:vAlign w:val="bottom"/>
          </w:tcPr>
          <w:p w:rsidR="00000000" w:rsidRDefault="00000000">
            <w:pPr>
              <w:spacing w:before="40" w:after="40" w:line="220" w:lineRule="exact"/>
              <w:jc w:val="right"/>
              <w:rPr>
                <w:noProof/>
                <w:sz w:val="18"/>
                <w:szCs w:val="18"/>
                <w:lang w:val="fr-FR"/>
              </w:rPr>
            </w:pPr>
            <w:r>
              <w:rPr>
                <w:noProof/>
                <w:sz w:val="18"/>
                <w:szCs w:val="18"/>
                <w:lang w:val="fr-FR"/>
              </w:rPr>
              <w:t>9,8 %</w:t>
            </w:r>
          </w:p>
        </w:tc>
      </w:tr>
    </w:tbl>
    <w:p w:rsidR="00000000" w:rsidRDefault="00000000">
      <w:pPr>
        <w:pStyle w:val="SingleTxtG"/>
        <w:spacing w:before="120" w:after="0"/>
        <w:ind w:left="1304"/>
        <w:rPr>
          <w:sz w:val="18"/>
          <w:szCs w:val="18"/>
        </w:rPr>
      </w:pPr>
      <w:r>
        <w:rPr>
          <w:i/>
          <w:sz w:val="18"/>
          <w:szCs w:val="18"/>
        </w:rPr>
        <w:t>Source</w:t>
      </w:r>
      <w:r>
        <w:rPr>
          <w:sz w:val="18"/>
          <w:szCs w:val="18"/>
        </w:rPr>
        <w:t>: Département général de la police.</w:t>
      </w:r>
    </w:p>
    <w:p w:rsidR="00000000" w:rsidRDefault="00000000">
      <w:pPr>
        <w:pStyle w:val="SingleTxtG"/>
        <w:spacing w:after="240"/>
        <w:ind w:firstLine="170"/>
        <w:rPr>
          <w:sz w:val="18"/>
          <w:szCs w:val="18"/>
          <w:lang w:val="fr-FR"/>
        </w:rPr>
      </w:pPr>
      <w:r>
        <w:rPr>
          <w:sz w:val="18"/>
          <w:szCs w:val="18"/>
          <w:lang w:val="fr-FR"/>
        </w:rPr>
        <w:t>*  Avant 2007, les données n’étaient pas ventilées selon que l’auteur du suicide était mineur ou non.</w:t>
      </w:r>
    </w:p>
    <w:p w:rsidR="00000000" w:rsidRDefault="00000000">
      <w:pPr>
        <w:pStyle w:val="SingleTxtG"/>
        <w:rPr>
          <w:lang w:val="fr-FR"/>
        </w:rPr>
      </w:pPr>
      <w:r>
        <w:rPr>
          <w:lang w:val="fr-FR"/>
        </w:rPr>
        <w:t>4.</w:t>
      </w:r>
      <w:r>
        <w:rPr>
          <w:lang w:val="fr-FR"/>
        </w:rPr>
        <w:tab/>
        <w:t>Donner pour les années 2006, 2007 et 2008 des données ventilées (par âge, sexe et activité professionnelle) sur le nombre des enfants de moins de 18 ans travaillant dans les secteurs formel et informel.</w:t>
      </w:r>
    </w:p>
    <w:p w:rsidR="00000000" w:rsidRDefault="00000000">
      <w:pPr>
        <w:pStyle w:val="Heading1"/>
        <w:spacing w:after="120"/>
        <w:rPr>
          <w:lang w:val="fr-FR"/>
        </w:rPr>
      </w:pPr>
      <w:r>
        <w:rPr>
          <w:lang w:val="fr-FR"/>
        </w:rPr>
        <w:t>Tableau 10</w:t>
      </w:r>
      <w:r>
        <w:rPr>
          <w:lang w:val="fr-FR"/>
        </w:rPr>
        <w:br/>
      </w:r>
      <w:r>
        <w:rPr>
          <w:b/>
          <w:lang w:val="fr-FR"/>
        </w:rPr>
        <w:t>Nombre de personnes de moins de 18 ans concernées par le travail des enfants</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03"/>
        <w:gridCol w:w="613"/>
        <w:gridCol w:w="821"/>
        <w:gridCol w:w="700"/>
        <w:gridCol w:w="127"/>
        <w:gridCol w:w="658"/>
        <w:gridCol w:w="764"/>
        <w:gridCol w:w="554"/>
        <w:gridCol w:w="121"/>
        <w:gridCol w:w="670"/>
        <w:gridCol w:w="742"/>
        <w:gridCol w:w="598"/>
      </w:tblGrid>
      <w:tr w:rsidR="00000000">
        <w:tc>
          <w:tcPr>
            <w:tcW w:w="987" w:type="dxa"/>
            <w:vMerge w:val="restart"/>
            <w:tcBorders>
              <w:top w:val="single" w:sz="4" w:space="0" w:color="auto"/>
            </w:tcBorders>
            <w:shd w:val="clear" w:color="auto" w:fill="auto"/>
            <w:vAlign w:val="bottom"/>
          </w:tcPr>
          <w:p w:rsidR="00000000" w:rsidRDefault="00000000">
            <w:pPr>
              <w:keepNext/>
              <w:keepLines/>
              <w:spacing w:before="80" w:after="80" w:line="200" w:lineRule="exact"/>
              <w:rPr>
                <w:sz w:val="18"/>
                <w:szCs w:val="18"/>
                <w:lang w:val="fr-FR"/>
              </w:rPr>
            </w:pPr>
            <w:r>
              <w:rPr>
                <w:i/>
                <w:sz w:val="16"/>
                <w:lang w:val="fr-FR"/>
              </w:rPr>
              <w:t>Âge</w:t>
            </w:r>
          </w:p>
        </w:tc>
        <w:tc>
          <w:tcPr>
            <w:tcW w:w="2101" w:type="dxa"/>
            <w:gridSpan w:val="3"/>
            <w:tcBorders>
              <w:top w:val="single" w:sz="4" w:space="0" w:color="auto"/>
              <w:bottom w:val="single" w:sz="4" w:space="0" w:color="auto"/>
            </w:tcBorders>
            <w:shd w:val="clear" w:color="auto" w:fill="auto"/>
            <w:vAlign w:val="center"/>
          </w:tcPr>
          <w:p w:rsidR="00000000" w:rsidRDefault="00000000">
            <w:pPr>
              <w:keepNext/>
              <w:keepLines/>
              <w:spacing w:before="80" w:after="80" w:line="200" w:lineRule="exact"/>
              <w:jc w:val="center"/>
              <w:rPr>
                <w:sz w:val="18"/>
                <w:szCs w:val="18"/>
                <w:lang w:val="fr-FR"/>
              </w:rPr>
            </w:pPr>
            <w:r>
              <w:rPr>
                <w:i/>
                <w:sz w:val="16"/>
                <w:lang w:val="fr-FR"/>
              </w:rPr>
              <w:t>Indicateurs</w:t>
            </w:r>
          </w:p>
        </w:tc>
        <w:tc>
          <w:tcPr>
            <w:tcW w:w="125" w:type="dxa"/>
            <w:tcBorders>
              <w:top w:val="single" w:sz="4" w:space="0" w:color="auto"/>
            </w:tcBorders>
          </w:tcPr>
          <w:p w:rsidR="00000000" w:rsidRDefault="00000000">
            <w:pPr>
              <w:keepNext/>
              <w:keepLines/>
              <w:spacing w:before="80" w:after="80" w:line="200" w:lineRule="exact"/>
              <w:jc w:val="right"/>
              <w:rPr>
                <w:sz w:val="18"/>
                <w:szCs w:val="18"/>
                <w:lang w:val="fr-FR"/>
              </w:rPr>
            </w:pPr>
          </w:p>
        </w:tc>
        <w:tc>
          <w:tcPr>
            <w:tcW w:w="1945" w:type="dxa"/>
            <w:gridSpan w:val="3"/>
            <w:tcBorders>
              <w:top w:val="single" w:sz="4" w:space="0" w:color="auto"/>
              <w:bottom w:val="single" w:sz="4" w:space="0" w:color="auto"/>
            </w:tcBorders>
            <w:shd w:val="clear" w:color="auto" w:fill="auto"/>
            <w:vAlign w:val="bottom"/>
          </w:tcPr>
          <w:p w:rsidR="00000000" w:rsidRDefault="00000000">
            <w:pPr>
              <w:keepNext/>
              <w:keepLines/>
              <w:spacing w:before="80" w:after="80" w:line="200" w:lineRule="exact"/>
              <w:jc w:val="center"/>
              <w:rPr>
                <w:sz w:val="18"/>
                <w:szCs w:val="18"/>
                <w:lang w:val="fr-FR"/>
              </w:rPr>
            </w:pPr>
            <w:r>
              <w:rPr>
                <w:i/>
                <w:sz w:val="16"/>
                <w:lang w:val="fr-FR"/>
              </w:rPr>
              <w:t>Zone urbaine</w:t>
            </w:r>
          </w:p>
        </w:tc>
        <w:tc>
          <w:tcPr>
            <w:tcW w:w="119" w:type="dxa"/>
            <w:tcBorders>
              <w:top w:val="single" w:sz="4" w:space="0" w:color="auto"/>
            </w:tcBorders>
          </w:tcPr>
          <w:p w:rsidR="00000000" w:rsidRDefault="00000000">
            <w:pPr>
              <w:keepNext/>
              <w:keepLines/>
              <w:spacing w:before="80" w:after="80" w:line="200" w:lineRule="exact"/>
              <w:jc w:val="right"/>
              <w:rPr>
                <w:sz w:val="18"/>
                <w:szCs w:val="18"/>
                <w:lang w:val="fr-FR"/>
              </w:rPr>
            </w:pPr>
          </w:p>
        </w:tc>
        <w:tc>
          <w:tcPr>
            <w:tcW w:w="1980" w:type="dxa"/>
            <w:gridSpan w:val="3"/>
            <w:tcBorders>
              <w:top w:val="single" w:sz="4" w:space="0" w:color="auto"/>
              <w:bottom w:val="single" w:sz="4" w:space="0" w:color="auto"/>
            </w:tcBorders>
            <w:shd w:val="clear" w:color="auto" w:fill="auto"/>
            <w:vAlign w:val="bottom"/>
          </w:tcPr>
          <w:p w:rsidR="00000000" w:rsidRDefault="00000000">
            <w:pPr>
              <w:keepNext/>
              <w:keepLines/>
              <w:spacing w:before="80" w:after="80" w:line="200" w:lineRule="exact"/>
              <w:jc w:val="center"/>
              <w:rPr>
                <w:sz w:val="18"/>
                <w:szCs w:val="18"/>
                <w:lang w:val="fr-FR"/>
              </w:rPr>
            </w:pPr>
            <w:r>
              <w:rPr>
                <w:i/>
                <w:sz w:val="16"/>
                <w:lang w:val="fr-FR"/>
              </w:rPr>
              <w:t>Zone rurale</w:t>
            </w:r>
          </w:p>
        </w:tc>
      </w:tr>
      <w:tr w:rsidR="00000000">
        <w:tc>
          <w:tcPr>
            <w:tcW w:w="987" w:type="dxa"/>
            <w:vMerge/>
            <w:tcBorders>
              <w:bottom w:val="single" w:sz="12" w:space="0" w:color="auto"/>
            </w:tcBorders>
            <w:shd w:val="clear" w:color="auto" w:fill="auto"/>
            <w:vAlign w:val="bottom"/>
          </w:tcPr>
          <w:p w:rsidR="00000000" w:rsidRDefault="00000000">
            <w:pPr>
              <w:keepNext/>
              <w:keepLines/>
              <w:spacing w:before="80" w:after="80" w:line="200" w:lineRule="exact"/>
              <w:rPr>
                <w:sz w:val="18"/>
                <w:szCs w:val="18"/>
                <w:lang w:val="fr-FR"/>
              </w:rPr>
            </w:pPr>
          </w:p>
        </w:tc>
        <w:tc>
          <w:tcPr>
            <w:tcW w:w="604" w:type="dxa"/>
            <w:tcBorders>
              <w:top w:val="single" w:sz="4" w:space="0" w:color="auto"/>
              <w:bottom w:val="single" w:sz="12" w:space="0" w:color="auto"/>
            </w:tcBorders>
            <w:shd w:val="clear" w:color="auto" w:fill="auto"/>
            <w:vAlign w:val="center"/>
          </w:tcPr>
          <w:p w:rsidR="00000000" w:rsidRDefault="00000000">
            <w:pPr>
              <w:keepNext/>
              <w:keepLines/>
              <w:spacing w:before="80" w:after="80" w:line="200" w:lineRule="exact"/>
              <w:jc w:val="right"/>
              <w:rPr>
                <w:i/>
                <w:sz w:val="18"/>
                <w:szCs w:val="18"/>
                <w:lang w:val="fr-FR"/>
              </w:rPr>
            </w:pPr>
            <w:r>
              <w:rPr>
                <w:i/>
                <w:sz w:val="18"/>
                <w:szCs w:val="18"/>
                <w:lang w:val="fr-FR"/>
              </w:rPr>
              <w:t>Total</w:t>
            </w:r>
          </w:p>
        </w:tc>
        <w:tc>
          <w:tcPr>
            <w:tcW w:w="808" w:type="dxa"/>
            <w:tcBorders>
              <w:top w:val="single" w:sz="4" w:space="0" w:color="auto"/>
              <w:bottom w:val="single" w:sz="12" w:space="0" w:color="auto"/>
            </w:tcBorders>
            <w:shd w:val="clear" w:color="auto" w:fill="auto"/>
            <w:vAlign w:val="center"/>
          </w:tcPr>
          <w:p w:rsidR="00000000" w:rsidRDefault="00000000">
            <w:pPr>
              <w:keepNext/>
              <w:keepLines/>
              <w:spacing w:before="80" w:after="80" w:line="200" w:lineRule="exact"/>
              <w:jc w:val="right"/>
              <w:rPr>
                <w:i/>
                <w:sz w:val="18"/>
                <w:szCs w:val="18"/>
                <w:lang w:val="fr-FR"/>
              </w:rPr>
            </w:pPr>
            <w:r>
              <w:rPr>
                <w:i/>
                <w:sz w:val="18"/>
                <w:szCs w:val="18"/>
                <w:lang w:val="fr-FR"/>
              </w:rPr>
              <w:t>Garçons</w:t>
            </w:r>
          </w:p>
        </w:tc>
        <w:tc>
          <w:tcPr>
            <w:tcW w:w="689" w:type="dxa"/>
            <w:tcBorders>
              <w:top w:val="single" w:sz="4" w:space="0" w:color="auto"/>
              <w:bottom w:val="single" w:sz="12" w:space="0" w:color="auto"/>
            </w:tcBorders>
            <w:shd w:val="clear" w:color="auto" w:fill="auto"/>
            <w:vAlign w:val="center"/>
          </w:tcPr>
          <w:p w:rsidR="00000000" w:rsidRDefault="00000000">
            <w:pPr>
              <w:keepNext/>
              <w:keepLines/>
              <w:spacing w:before="80" w:after="80" w:line="200" w:lineRule="exact"/>
              <w:jc w:val="right"/>
              <w:rPr>
                <w:i/>
                <w:sz w:val="18"/>
                <w:szCs w:val="18"/>
                <w:lang w:val="fr-FR"/>
              </w:rPr>
            </w:pPr>
            <w:r>
              <w:rPr>
                <w:i/>
                <w:sz w:val="18"/>
                <w:szCs w:val="18"/>
                <w:lang w:val="fr-FR"/>
              </w:rPr>
              <w:t>Filles</w:t>
            </w:r>
          </w:p>
        </w:tc>
        <w:tc>
          <w:tcPr>
            <w:tcW w:w="125" w:type="dxa"/>
            <w:tcBorders>
              <w:bottom w:val="single" w:sz="12" w:space="0" w:color="auto"/>
            </w:tcBorders>
          </w:tcPr>
          <w:p w:rsidR="00000000" w:rsidRDefault="00000000">
            <w:pPr>
              <w:keepNext/>
              <w:keepLines/>
              <w:spacing w:before="80" w:after="80" w:line="200" w:lineRule="exact"/>
              <w:jc w:val="right"/>
              <w:rPr>
                <w:sz w:val="18"/>
                <w:szCs w:val="18"/>
                <w:lang w:val="fr-FR"/>
              </w:rPr>
            </w:pPr>
          </w:p>
        </w:tc>
        <w:tc>
          <w:tcPr>
            <w:tcW w:w="648" w:type="dxa"/>
            <w:tcBorders>
              <w:top w:val="single" w:sz="4" w:space="0" w:color="auto"/>
              <w:bottom w:val="single" w:sz="12" w:space="0" w:color="auto"/>
            </w:tcBorders>
            <w:shd w:val="clear" w:color="auto" w:fill="auto"/>
            <w:vAlign w:val="bottom"/>
          </w:tcPr>
          <w:p w:rsidR="00000000" w:rsidRDefault="00000000">
            <w:pPr>
              <w:keepNext/>
              <w:keepLines/>
              <w:spacing w:before="80" w:after="80" w:line="200" w:lineRule="exact"/>
              <w:jc w:val="right"/>
              <w:rPr>
                <w:sz w:val="18"/>
                <w:szCs w:val="18"/>
                <w:lang w:val="fr-FR"/>
              </w:rPr>
            </w:pPr>
            <w:r>
              <w:rPr>
                <w:i/>
                <w:sz w:val="16"/>
                <w:lang w:val="fr-FR"/>
              </w:rPr>
              <w:t>Total</w:t>
            </w:r>
          </w:p>
        </w:tc>
        <w:tc>
          <w:tcPr>
            <w:tcW w:w="752" w:type="dxa"/>
            <w:tcBorders>
              <w:top w:val="single" w:sz="4" w:space="0" w:color="auto"/>
              <w:bottom w:val="single" w:sz="12" w:space="0" w:color="auto"/>
            </w:tcBorders>
            <w:shd w:val="clear" w:color="auto" w:fill="auto"/>
            <w:vAlign w:val="bottom"/>
          </w:tcPr>
          <w:p w:rsidR="00000000" w:rsidRDefault="00000000">
            <w:pPr>
              <w:keepNext/>
              <w:keepLines/>
              <w:spacing w:before="80" w:after="80" w:line="200" w:lineRule="exact"/>
              <w:jc w:val="right"/>
              <w:rPr>
                <w:sz w:val="18"/>
                <w:szCs w:val="18"/>
                <w:lang w:val="fr-FR"/>
              </w:rPr>
            </w:pPr>
            <w:r>
              <w:rPr>
                <w:i/>
                <w:sz w:val="16"/>
                <w:lang w:val="fr-FR"/>
              </w:rPr>
              <w:t>Garçons</w:t>
            </w:r>
          </w:p>
        </w:tc>
        <w:tc>
          <w:tcPr>
            <w:tcW w:w="545" w:type="dxa"/>
            <w:tcBorders>
              <w:top w:val="single" w:sz="4" w:space="0" w:color="auto"/>
              <w:bottom w:val="single" w:sz="12" w:space="0" w:color="auto"/>
            </w:tcBorders>
            <w:shd w:val="clear" w:color="auto" w:fill="auto"/>
            <w:vAlign w:val="bottom"/>
          </w:tcPr>
          <w:p w:rsidR="00000000" w:rsidRDefault="00000000">
            <w:pPr>
              <w:keepNext/>
              <w:keepLines/>
              <w:spacing w:before="80" w:after="80" w:line="200" w:lineRule="exact"/>
              <w:jc w:val="right"/>
              <w:rPr>
                <w:sz w:val="18"/>
                <w:szCs w:val="18"/>
                <w:lang w:val="fr-FR"/>
              </w:rPr>
            </w:pPr>
            <w:r>
              <w:rPr>
                <w:i/>
                <w:sz w:val="16"/>
                <w:lang w:val="fr-FR"/>
              </w:rPr>
              <w:t>Filles</w:t>
            </w:r>
          </w:p>
        </w:tc>
        <w:tc>
          <w:tcPr>
            <w:tcW w:w="119" w:type="dxa"/>
            <w:tcBorders>
              <w:bottom w:val="single" w:sz="12" w:space="0" w:color="auto"/>
            </w:tcBorders>
          </w:tcPr>
          <w:p w:rsidR="00000000" w:rsidRDefault="00000000">
            <w:pPr>
              <w:keepNext/>
              <w:keepLines/>
              <w:spacing w:before="80" w:after="80" w:line="200" w:lineRule="exact"/>
              <w:jc w:val="right"/>
              <w:rPr>
                <w:sz w:val="18"/>
                <w:szCs w:val="18"/>
                <w:lang w:val="fr-FR"/>
              </w:rPr>
            </w:pPr>
          </w:p>
        </w:tc>
        <w:tc>
          <w:tcPr>
            <w:tcW w:w="660" w:type="dxa"/>
            <w:tcBorders>
              <w:top w:val="single" w:sz="4" w:space="0" w:color="auto"/>
              <w:bottom w:val="single" w:sz="12" w:space="0" w:color="auto"/>
            </w:tcBorders>
            <w:shd w:val="clear" w:color="auto" w:fill="auto"/>
            <w:vAlign w:val="bottom"/>
          </w:tcPr>
          <w:p w:rsidR="00000000" w:rsidRDefault="00000000">
            <w:pPr>
              <w:keepNext/>
              <w:keepLines/>
              <w:spacing w:before="80" w:after="80" w:line="200" w:lineRule="exact"/>
              <w:jc w:val="right"/>
              <w:rPr>
                <w:sz w:val="18"/>
                <w:szCs w:val="18"/>
                <w:lang w:val="fr-FR"/>
              </w:rPr>
            </w:pPr>
            <w:r>
              <w:rPr>
                <w:i/>
                <w:sz w:val="16"/>
                <w:lang w:val="fr-FR"/>
              </w:rPr>
              <w:t>Total</w:t>
            </w:r>
          </w:p>
        </w:tc>
        <w:tc>
          <w:tcPr>
            <w:tcW w:w="731" w:type="dxa"/>
            <w:tcBorders>
              <w:top w:val="single" w:sz="4" w:space="0" w:color="auto"/>
              <w:bottom w:val="single" w:sz="12" w:space="0" w:color="auto"/>
            </w:tcBorders>
            <w:shd w:val="clear" w:color="auto" w:fill="auto"/>
            <w:vAlign w:val="center"/>
          </w:tcPr>
          <w:p w:rsidR="00000000" w:rsidRDefault="00000000">
            <w:pPr>
              <w:keepNext/>
              <w:keepLines/>
              <w:spacing w:before="80" w:after="80" w:line="200" w:lineRule="exact"/>
              <w:jc w:val="right"/>
              <w:rPr>
                <w:sz w:val="18"/>
                <w:szCs w:val="18"/>
                <w:lang w:val="fr-FR"/>
              </w:rPr>
            </w:pPr>
            <w:r>
              <w:rPr>
                <w:i/>
                <w:sz w:val="16"/>
                <w:lang w:val="fr-FR"/>
              </w:rPr>
              <w:t>Garçons</w:t>
            </w:r>
          </w:p>
        </w:tc>
        <w:tc>
          <w:tcPr>
            <w:tcW w:w="589" w:type="dxa"/>
            <w:tcBorders>
              <w:top w:val="single" w:sz="4" w:space="0" w:color="auto"/>
              <w:bottom w:val="single" w:sz="12" w:space="0" w:color="auto"/>
            </w:tcBorders>
            <w:shd w:val="clear" w:color="auto" w:fill="auto"/>
            <w:vAlign w:val="center"/>
          </w:tcPr>
          <w:p w:rsidR="00000000" w:rsidRDefault="00000000">
            <w:pPr>
              <w:keepNext/>
              <w:keepLines/>
              <w:spacing w:before="80" w:after="80" w:line="200" w:lineRule="exact"/>
              <w:jc w:val="right"/>
              <w:rPr>
                <w:sz w:val="18"/>
                <w:szCs w:val="18"/>
                <w:lang w:val="fr-FR"/>
              </w:rPr>
            </w:pPr>
            <w:r>
              <w:rPr>
                <w:i/>
                <w:sz w:val="16"/>
                <w:lang w:val="fr-FR"/>
              </w:rPr>
              <w:t>Filles</w:t>
            </w:r>
          </w:p>
        </w:tc>
      </w:tr>
      <w:tr w:rsidR="00000000">
        <w:tc>
          <w:tcPr>
            <w:tcW w:w="987" w:type="dxa"/>
            <w:tcBorders>
              <w:top w:val="single" w:sz="12" w:space="0" w:color="auto"/>
            </w:tcBorders>
            <w:shd w:val="clear" w:color="auto" w:fill="auto"/>
            <w:vAlign w:val="bottom"/>
          </w:tcPr>
          <w:p w:rsidR="00000000" w:rsidRDefault="00000000">
            <w:pPr>
              <w:keepNext/>
              <w:keepLines/>
              <w:spacing w:before="40" w:after="40" w:line="220" w:lineRule="exact"/>
              <w:rPr>
                <w:sz w:val="18"/>
                <w:szCs w:val="18"/>
                <w:lang w:val="fr-FR"/>
              </w:rPr>
            </w:pPr>
            <w:r>
              <w:rPr>
                <w:sz w:val="18"/>
                <w:szCs w:val="18"/>
                <w:lang w:val="fr-FR"/>
              </w:rPr>
              <w:t>5-9</w:t>
            </w:r>
          </w:p>
        </w:tc>
        <w:tc>
          <w:tcPr>
            <w:tcW w:w="604" w:type="dxa"/>
            <w:tcBorders>
              <w:top w:val="single" w:sz="12" w:space="0" w:color="auto"/>
            </w:tcBorders>
            <w:shd w:val="clear" w:color="auto" w:fill="auto"/>
            <w:vAlign w:val="center"/>
          </w:tcPr>
          <w:p w:rsidR="00000000" w:rsidRDefault="00000000">
            <w:pPr>
              <w:keepNext/>
              <w:keepLines/>
              <w:spacing w:before="40" w:after="40" w:line="220" w:lineRule="exact"/>
              <w:jc w:val="right"/>
              <w:rPr>
                <w:sz w:val="18"/>
                <w:szCs w:val="18"/>
                <w:lang w:val="fr-FR"/>
              </w:rPr>
            </w:pPr>
            <w:r>
              <w:rPr>
                <w:sz w:val="18"/>
                <w:szCs w:val="18"/>
                <w:lang w:val="fr-FR"/>
              </w:rPr>
              <w:t>18 116</w:t>
            </w:r>
          </w:p>
        </w:tc>
        <w:tc>
          <w:tcPr>
            <w:tcW w:w="808" w:type="dxa"/>
            <w:tcBorders>
              <w:top w:val="single" w:sz="12" w:space="0" w:color="auto"/>
            </w:tcBorders>
            <w:shd w:val="clear" w:color="auto" w:fill="auto"/>
            <w:vAlign w:val="center"/>
          </w:tcPr>
          <w:p w:rsidR="00000000" w:rsidRDefault="00000000">
            <w:pPr>
              <w:keepNext/>
              <w:keepLines/>
              <w:spacing w:before="40" w:after="40" w:line="220" w:lineRule="exact"/>
              <w:jc w:val="right"/>
              <w:rPr>
                <w:sz w:val="18"/>
                <w:szCs w:val="18"/>
                <w:lang w:val="fr-FR"/>
              </w:rPr>
            </w:pPr>
            <w:r>
              <w:rPr>
                <w:sz w:val="18"/>
                <w:szCs w:val="18"/>
                <w:lang w:val="fr-FR"/>
              </w:rPr>
              <w:t>10 332</w:t>
            </w:r>
          </w:p>
        </w:tc>
        <w:tc>
          <w:tcPr>
            <w:tcW w:w="689" w:type="dxa"/>
            <w:tcBorders>
              <w:top w:val="single" w:sz="12" w:space="0" w:color="auto"/>
            </w:tcBorders>
            <w:shd w:val="clear" w:color="auto" w:fill="auto"/>
            <w:vAlign w:val="center"/>
          </w:tcPr>
          <w:p w:rsidR="00000000" w:rsidRDefault="00000000">
            <w:pPr>
              <w:keepNext/>
              <w:keepLines/>
              <w:spacing w:before="40" w:after="40" w:line="220" w:lineRule="exact"/>
              <w:jc w:val="right"/>
              <w:rPr>
                <w:sz w:val="18"/>
                <w:szCs w:val="18"/>
                <w:lang w:val="fr-FR"/>
              </w:rPr>
            </w:pPr>
            <w:r>
              <w:rPr>
                <w:sz w:val="18"/>
                <w:szCs w:val="18"/>
                <w:lang w:val="fr-FR"/>
              </w:rPr>
              <w:t>7 784</w:t>
            </w:r>
          </w:p>
        </w:tc>
        <w:tc>
          <w:tcPr>
            <w:tcW w:w="125" w:type="dxa"/>
            <w:tcBorders>
              <w:top w:val="single" w:sz="12" w:space="0" w:color="auto"/>
            </w:tcBorders>
          </w:tcPr>
          <w:p w:rsidR="00000000" w:rsidRDefault="00000000">
            <w:pPr>
              <w:keepNext/>
              <w:keepLines/>
              <w:spacing w:before="40" w:after="40" w:line="220" w:lineRule="exact"/>
              <w:jc w:val="right"/>
              <w:rPr>
                <w:sz w:val="18"/>
                <w:szCs w:val="18"/>
                <w:lang w:val="fr-FR"/>
              </w:rPr>
            </w:pPr>
          </w:p>
        </w:tc>
        <w:tc>
          <w:tcPr>
            <w:tcW w:w="648" w:type="dxa"/>
            <w:tcBorders>
              <w:top w:val="single" w:sz="12" w:space="0" w:color="auto"/>
            </w:tcBorders>
            <w:shd w:val="clear" w:color="auto" w:fill="auto"/>
            <w:vAlign w:val="bottom"/>
          </w:tcPr>
          <w:p w:rsidR="00000000" w:rsidRDefault="00000000">
            <w:pPr>
              <w:keepNext/>
              <w:keepLines/>
              <w:spacing w:before="40" w:after="40" w:line="220" w:lineRule="exact"/>
              <w:jc w:val="right"/>
              <w:rPr>
                <w:sz w:val="18"/>
                <w:szCs w:val="18"/>
                <w:lang w:val="fr-FR"/>
              </w:rPr>
            </w:pPr>
            <w:r>
              <w:rPr>
                <w:sz w:val="18"/>
                <w:szCs w:val="18"/>
                <w:lang w:val="fr-FR"/>
              </w:rPr>
              <w:t>964</w:t>
            </w:r>
          </w:p>
        </w:tc>
        <w:tc>
          <w:tcPr>
            <w:tcW w:w="752" w:type="dxa"/>
            <w:tcBorders>
              <w:top w:val="single" w:sz="12" w:space="0" w:color="auto"/>
            </w:tcBorders>
            <w:shd w:val="clear" w:color="auto" w:fill="auto"/>
            <w:vAlign w:val="bottom"/>
          </w:tcPr>
          <w:p w:rsidR="00000000" w:rsidRDefault="00000000">
            <w:pPr>
              <w:keepNext/>
              <w:keepLines/>
              <w:spacing w:before="40" w:after="40" w:line="220" w:lineRule="exact"/>
              <w:jc w:val="right"/>
              <w:rPr>
                <w:sz w:val="18"/>
                <w:szCs w:val="18"/>
                <w:lang w:val="fr-FR"/>
              </w:rPr>
            </w:pPr>
            <w:r>
              <w:rPr>
                <w:sz w:val="18"/>
                <w:szCs w:val="18"/>
                <w:lang w:val="fr-FR"/>
              </w:rPr>
              <w:t>388</w:t>
            </w:r>
          </w:p>
        </w:tc>
        <w:tc>
          <w:tcPr>
            <w:tcW w:w="545" w:type="dxa"/>
            <w:tcBorders>
              <w:top w:val="single" w:sz="12" w:space="0" w:color="auto"/>
            </w:tcBorders>
            <w:shd w:val="clear" w:color="auto" w:fill="auto"/>
            <w:vAlign w:val="bottom"/>
          </w:tcPr>
          <w:p w:rsidR="00000000" w:rsidRDefault="00000000">
            <w:pPr>
              <w:keepNext/>
              <w:keepLines/>
              <w:spacing w:before="40" w:after="40" w:line="220" w:lineRule="exact"/>
              <w:jc w:val="right"/>
              <w:rPr>
                <w:sz w:val="18"/>
                <w:szCs w:val="18"/>
                <w:lang w:val="fr-FR"/>
              </w:rPr>
            </w:pPr>
            <w:r>
              <w:rPr>
                <w:sz w:val="18"/>
                <w:szCs w:val="18"/>
                <w:lang w:val="fr-FR"/>
              </w:rPr>
              <w:t>576</w:t>
            </w:r>
          </w:p>
        </w:tc>
        <w:tc>
          <w:tcPr>
            <w:tcW w:w="119" w:type="dxa"/>
            <w:tcBorders>
              <w:top w:val="single" w:sz="12" w:space="0" w:color="auto"/>
            </w:tcBorders>
          </w:tcPr>
          <w:p w:rsidR="00000000" w:rsidRDefault="00000000">
            <w:pPr>
              <w:keepNext/>
              <w:keepLines/>
              <w:spacing w:before="40" w:after="40" w:line="220" w:lineRule="exact"/>
              <w:jc w:val="right"/>
              <w:rPr>
                <w:sz w:val="18"/>
                <w:szCs w:val="18"/>
                <w:lang w:val="fr-FR"/>
              </w:rPr>
            </w:pPr>
          </w:p>
        </w:tc>
        <w:tc>
          <w:tcPr>
            <w:tcW w:w="660" w:type="dxa"/>
            <w:tcBorders>
              <w:top w:val="single" w:sz="12" w:space="0" w:color="auto"/>
            </w:tcBorders>
            <w:shd w:val="clear" w:color="auto" w:fill="auto"/>
            <w:vAlign w:val="bottom"/>
          </w:tcPr>
          <w:p w:rsidR="00000000" w:rsidRDefault="00000000">
            <w:pPr>
              <w:keepNext/>
              <w:keepLines/>
              <w:spacing w:before="40" w:after="40" w:line="220" w:lineRule="exact"/>
              <w:jc w:val="right"/>
              <w:rPr>
                <w:sz w:val="18"/>
                <w:szCs w:val="18"/>
                <w:lang w:val="fr-FR"/>
              </w:rPr>
            </w:pPr>
            <w:r>
              <w:rPr>
                <w:sz w:val="18"/>
                <w:szCs w:val="18"/>
                <w:lang w:val="fr-FR"/>
              </w:rPr>
              <w:t>17 152</w:t>
            </w:r>
          </w:p>
        </w:tc>
        <w:tc>
          <w:tcPr>
            <w:tcW w:w="731" w:type="dxa"/>
            <w:tcBorders>
              <w:top w:val="single" w:sz="12" w:space="0" w:color="auto"/>
            </w:tcBorders>
            <w:shd w:val="clear" w:color="auto" w:fill="auto"/>
            <w:vAlign w:val="center"/>
          </w:tcPr>
          <w:p w:rsidR="00000000" w:rsidRDefault="00000000">
            <w:pPr>
              <w:keepNext/>
              <w:keepLines/>
              <w:spacing w:before="40" w:after="40" w:line="220" w:lineRule="exact"/>
              <w:jc w:val="right"/>
              <w:rPr>
                <w:sz w:val="18"/>
                <w:szCs w:val="18"/>
                <w:lang w:val="fr-FR"/>
              </w:rPr>
            </w:pPr>
            <w:r>
              <w:rPr>
                <w:sz w:val="18"/>
                <w:szCs w:val="18"/>
                <w:lang w:val="fr-FR"/>
              </w:rPr>
              <w:t>9 943</w:t>
            </w:r>
          </w:p>
        </w:tc>
        <w:tc>
          <w:tcPr>
            <w:tcW w:w="589" w:type="dxa"/>
            <w:tcBorders>
              <w:top w:val="single" w:sz="12" w:space="0" w:color="auto"/>
            </w:tcBorders>
            <w:shd w:val="clear" w:color="auto" w:fill="auto"/>
            <w:vAlign w:val="center"/>
          </w:tcPr>
          <w:p w:rsidR="00000000" w:rsidRDefault="00000000">
            <w:pPr>
              <w:keepNext/>
              <w:keepLines/>
              <w:spacing w:before="40" w:after="40" w:line="220" w:lineRule="exact"/>
              <w:jc w:val="right"/>
              <w:rPr>
                <w:sz w:val="18"/>
                <w:szCs w:val="18"/>
                <w:lang w:val="fr-FR"/>
              </w:rPr>
            </w:pPr>
            <w:r>
              <w:rPr>
                <w:sz w:val="18"/>
                <w:szCs w:val="18"/>
                <w:lang w:val="fr-FR"/>
              </w:rPr>
              <w:t>7 209</w:t>
            </w:r>
          </w:p>
        </w:tc>
      </w:tr>
      <w:tr w:rsidR="00000000">
        <w:tc>
          <w:tcPr>
            <w:tcW w:w="987" w:type="dxa"/>
            <w:shd w:val="clear" w:color="auto" w:fill="auto"/>
            <w:vAlign w:val="bottom"/>
          </w:tcPr>
          <w:p w:rsidR="00000000" w:rsidRDefault="00000000">
            <w:pPr>
              <w:keepNext/>
              <w:keepLines/>
              <w:spacing w:before="40" w:after="40" w:line="220" w:lineRule="exact"/>
              <w:rPr>
                <w:sz w:val="18"/>
                <w:szCs w:val="18"/>
                <w:lang w:val="fr-FR"/>
              </w:rPr>
            </w:pPr>
            <w:r>
              <w:rPr>
                <w:sz w:val="18"/>
                <w:szCs w:val="18"/>
                <w:lang w:val="fr-FR"/>
              </w:rPr>
              <w:t>10-14</w:t>
            </w:r>
          </w:p>
        </w:tc>
        <w:tc>
          <w:tcPr>
            <w:tcW w:w="604" w:type="dxa"/>
            <w:shd w:val="clear" w:color="auto" w:fill="auto"/>
            <w:vAlign w:val="center"/>
          </w:tcPr>
          <w:p w:rsidR="00000000" w:rsidRDefault="00000000">
            <w:pPr>
              <w:keepNext/>
              <w:keepLines/>
              <w:spacing w:before="40" w:after="40" w:line="220" w:lineRule="exact"/>
              <w:jc w:val="right"/>
              <w:rPr>
                <w:sz w:val="18"/>
                <w:szCs w:val="18"/>
                <w:lang w:val="fr-FR"/>
              </w:rPr>
            </w:pPr>
            <w:r>
              <w:rPr>
                <w:sz w:val="18"/>
                <w:szCs w:val="18"/>
                <w:lang w:val="fr-FR"/>
              </w:rPr>
              <w:t>25 016</w:t>
            </w:r>
          </w:p>
        </w:tc>
        <w:tc>
          <w:tcPr>
            <w:tcW w:w="808" w:type="dxa"/>
            <w:shd w:val="clear" w:color="auto" w:fill="auto"/>
            <w:vAlign w:val="center"/>
          </w:tcPr>
          <w:p w:rsidR="00000000" w:rsidRDefault="00000000">
            <w:pPr>
              <w:keepNext/>
              <w:keepLines/>
              <w:spacing w:before="40" w:after="40" w:line="220" w:lineRule="exact"/>
              <w:jc w:val="right"/>
              <w:rPr>
                <w:sz w:val="18"/>
                <w:szCs w:val="18"/>
                <w:lang w:val="fr-FR"/>
              </w:rPr>
            </w:pPr>
            <w:r>
              <w:rPr>
                <w:sz w:val="18"/>
                <w:szCs w:val="18"/>
                <w:lang w:val="fr-FR"/>
              </w:rPr>
              <w:t>14 929</w:t>
            </w:r>
          </w:p>
        </w:tc>
        <w:tc>
          <w:tcPr>
            <w:tcW w:w="689" w:type="dxa"/>
            <w:shd w:val="clear" w:color="auto" w:fill="auto"/>
            <w:vAlign w:val="center"/>
          </w:tcPr>
          <w:p w:rsidR="00000000" w:rsidRDefault="00000000">
            <w:pPr>
              <w:keepNext/>
              <w:keepLines/>
              <w:spacing w:before="40" w:after="40" w:line="220" w:lineRule="exact"/>
              <w:jc w:val="right"/>
              <w:rPr>
                <w:sz w:val="18"/>
                <w:szCs w:val="18"/>
                <w:lang w:val="fr-FR"/>
              </w:rPr>
            </w:pPr>
            <w:r>
              <w:rPr>
                <w:sz w:val="18"/>
                <w:szCs w:val="18"/>
                <w:lang w:val="fr-FR"/>
              </w:rPr>
              <w:t>10 087</w:t>
            </w:r>
          </w:p>
        </w:tc>
        <w:tc>
          <w:tcPr>
            <w:tcW w:w="125" w:type="dxa"/>
          </w:tcPr>
          <w:p w:rsidR="00000000" w:rsidRDefault="00000000">
            <w:pPr>
              <w:keepNext/>
              <w:keepLines/>
              <w:spacing w:before="40" w:after="40" w:line="220" w:lineRule="exact"/>
              <w:jc w:val="right"/>
              <w:rPr>
                <w:sz w:val="18"/>
                <w:szCs w:val="18"/>
                <w:lang w:val="fr-FR"/>
              </w:rPr>
            </w:pPr>
          </w:p>
        </w:tc>
        <w:tc>
          <w:tcPr>
            <w:tcW w:w="648" w:type="dxa"/>
            <w:shd w:val="clear" w:color="auto" w:fill="auto"/>
            <w:vAlign w:val="bottom"/>
          </w:tcPr>
          <w:p w:rsidR="00000000" w:rsidRDefault="00000000">
            <w:pPr>
              <w:keepNext/>
              <w:keepLines/>
              <w:spacing w:before="40" w:after="40" w:line="220" w:lineRule="exact"/>
              <w:jc w:val="right"/>
              <w:rPr>
                <w:sz w:val="18"/>
                <w:szCs w:val="18"/>
                <w:lang w:val="fr-FR"/>
              </w:rPr>
            </w:pPr>
            <w:r>
              <w:rPr>
                <w:sz w:val="18"/>
                <w:szCs w:val="18"/>
                <w:lang w:val="fr-FR"/>
              </w:rPr>
              <w:t>2 559</w:t>
            </w:r>
          </w:p>
        </w:tc>
        <w:tc>
          <w:tcPr>
            <w:tcW w:w="752" w:type="dxa"/>
            <w:shd w:val="clear" w:color="auto" w:fill="auto"/>
            <w:vAlign w:val="bottom"/>
          </w:tcPr>
          <w:p w:rsidR="00000000" w:rsidRDefault="00000000">
            <w:pPr>
              <w:keepNext/>
              <w:keepLines/>
              <w:spacing w:before="40" w:after="40" w:line="220" w:lineRule="exact"/>
              <w:jc w:val="right"/>
              <w:rPr>
                <w:sz w:val="18"/>
                <w:szCs w:val="18"/>
                <w:lang w:val="fr-FR"/>
              </w:rPr>
            </w:pPr>
            <w:r>
              <w:rPr>
                <w:sz w:val="18"/>
                <w:szCs w:val="18"/>
                <w:lang w:val="fr-FR"/>
              </w:rPr>
              <w:t>1 382</w:t>
            </w:r>
          </w:p>
        </w:tc>
        <w:tc>
          <w:tcPr>
            <w:tcW w:w="545" w:type="dxa"/>
            <w:shd w:val="clear" w:color="auto" w:fill="auto"/>
            <w:vAlign w:val="bottom"/>
          </w:tcPr>
          <w:p w:rsidR="00000000" w:rsidRDefault="00000000">
            <w:pPr>
              <w:keepNext/>
              <w:keepLines/>
              <w:spacing w:before="40" w:after="40" w:line="220" w:lineRule="exact"/>
              <w:jc w:val="right"/>
              <w:rPr>
                <w:sz w:val="18"/>
                <w:szCs w:val="18"/>
                <w:lang w:val="fr-FR"/>
              </w:rPr>
            </w:pPr>
            <w:r>
              <w:rPr>
                <w:sz w:val="18"/>
                <w:szCs w:val="18"/>
                <w:lang w:val="fr-FR"/>
              </w:rPr>
              <w:t>1 177</w:t>
            </w:r>
          </w:p>
        </w:tc>
        <w:tc>
          <w:tcPr>
            <w:tcW w:w="119" w:type="dxa"/>
          </w:tcPr>
          <w:p w:rsidR="00000000" w:rsidRDefault="00000000">
            <w:pPr>
              <w:keepNext/>
              <w:keepLines/>
              <w:spacing w:before="40" w:after="40" w:line="220" w:lineRule="exact"/>
              <w:jc w:val="right"/>
              <w:rPr>
                <w:sz w:val="18"/>
                <w:szCs w:val="18"/>
                <w:lang w:val="fr-FR"/>
              </w:rPr>
            </w:pPr>
          </w:p>
        </w:tc>
        <w:tc>
          <w:tcPr>
            <w:tcW w:w="660" w:type="dxa"/>
            <w:shd w:val="clear" w:color="auto" w:fill="auto"/>
            <w:vAlign w:val="bottom"/>
          </w:tcPr>
          <w:p w:rsidR="00000000" w:rsidRDefault="00000000">
            <w:pPr>
              <w:keepNext/>
              <w:keepLines/>
              <w:spacing w:before="40" w:after="40" w:line="220" w:lineRule="exact"/>
              <w:jc w:val="right"/>
              <w:rPr>
                <w:sz w:val="18"/>
                <w:szCs w:val="18"/>
                <w:lang w:val="fr-FR"/>
              </w:rPr>
            </w:pPr>
            <w:r>
              <w:rPr>
                <w:sz w:val="18"/>
                <w:szCs w:val="18"/>
                <w:lang w:val="fr-FR"/>
              </w:rPr>
              <w:t>22 457</w:t>
            </w:r>
          </w:p>
        </w:tc>
        <w:tc>
          <w:tcPr>
            <w:tcW w:w="731" w:type="dxa"/>
            <w:shd w:val="clear" w:color="auto" w:fill="auto"/>
            <w:vAlign w:val="bottom"/>
          </w:tcPr>
          <w:p w:rsidR="00000000" w:rsidRDefault="00000000">
            <w:pPr>
              <w:keepNext/>
              <w:keepLines/>
              <w:spacing w:before="40" w:after="40" w:line="220" w:lineRule="exact"/>
              <w:jc w:val="right"/>
              <w:rPr>
                <w:sz w:val="18"/>
                <w:szCs w:val="18"/>
                <w:lang w:val="fr-FR"/>
              </w:rPr>
            </w:pPr>
            <w:r>
              <w:rPr>
                <w:sz w:val="18"/>
                <w:szCs w:val="18"/>
                <w:lang w:val="fr-FR"/>
              </w:rPr>
              <w:t>13 548</w:t>
            </w:r>
          </w:p>
        </w:tc>
        <w:tc>
          <w:tcPr>
            <w:tcW w:w="589" w:type="dxa"/>
            <w:shd w:val="clear" w:color="auto" w:fill="auto"/>
            <w:vAlign w:val="bottom"/>
          </w:tcPr>
          <w:p w:rsidR="00000000" w:rsidRDefault="00000000">
            <w:pPr>
              <w:keepNext/>
              <w:keepLines/>
              <w:spacing w:before="40" w:after="40" w:line="220" w:lineRule="exact"/>
              <w:jc w:val="right"/>
              <w:rPr>
                <w:sz w:val="18"/>
                <w:szCs w:val="18"/>
                <w:lang w:val="fr-FR"/>
              </w:rPr>
            </w:pPr>
            <w:r>
              <w:rPr>
                <w:sz w:val="18"/>
                <w:szCs w:val="18"/>
                <w:lang w:val="fr-FR"/>
              </w:rPr>
              <w:t>8 909</w:t>
            </w:r>
          </w:p>
        </w:tc>
      </w:tr>
      <w:tr w:rsidR="00000000">
        <w:tc>
          <w:tcPr>
            <w:tcW w:w="987" w:type="dxa"/>
            <w:tcBorders>
              <w:bottom w:val="single" w:sz="4" w:space="0" w:color="auto"/>
            </w:tcBorders>
            <w:shd w:val="clear" w:color="auto" w:fill="auto"/>
            <w:vAlign w:val="bottom"/>
          </w:tcPr>
          <w:p w:rsidR="00000000" w:rsidRDefault="00000000">
            <w:pPr>
              <w:keepNext/>
              <w:keepLines/>
              <w:spacing w:before="40" w:after="40" w:line="220" w:lineRule="exact"/>
              <w:rPr>
                <w:sz w:val="18"/>
                <w:szCs w:val="18"/>
                <w:lang w:val="fr-FR"/>
              </w:rPr>
            </w:pPr>
            <w:r>
              <w:rPr>
                <w:sz w:val="18"/>
                <w:szCs w:val="18"/>
                <w:lang w:val="fr-FR"/>
              </w:rPr>
              <w:t>15-17</w:t>
            </w:r>
          </w:p>
        </w:tc>
        <w:tc>
          <w:tcPr>
            <w:tcW w:w="604" w:type="dxa"/>
            <w:tcBorders>
              <w:bottom w:val="single" w:sz="4" w:space="0" w:color="auto"/>
            </w:tcBorders>
            <w:shd w:val="clear" w:color="auto" w:fill="auto"/>
            <w:vAlign w:val="center"/>
          </w:tcPr>
          <w:p w:rsidR="00000000" w:rsidRDefault="00000000">
            <w:pPr>
              <w:keepNext/>
              <w:keepLines/>
              <w:spacing w:before="40" w:after="40" w:line="220" w:lineRule="exact"/>
              <w:jc w:val="right"/>
              <w:rPr>
                <w:sz w:val="18"/>
                <w:szCs w:val="18"/>
                <w:lang w:val="fr-FR"/>
              </w:rPr>
            </w:pPr>
            <w:r>
              <w:rPr>
                <w:sz w:val="18"/>
                <w:szCs w:val="18"/>
                <w:lang w:val="fr-FR"/>
              </w:rPr>
              <w:t>28 198</w:t>
            </w:r>
          </w:p>
        </w:tc>
        <w:tc>
          <w:tcPr>
            <w:tcW w:w="808" w:type="dxa"/>
            <w:tcBorders>
              <w:bottom w:val="single" w:sz="4" w:space="0" w:color="auto"/>
            </w:tcBorders>
            <w:shd w:val="clear" w:color="auto" w:fill="auto"/>
            <w:vAlign w:val="center"/>
          </w:tcPr>
          <w:p w:rsidR="00000000" w:rsidRDefault="00000000">
            <w:pPr>
              <w:keepNext/>
              <w:keepLines/>
              <w:spacing w:before="40" w:after="40" w:line="220" w:lineRule="exact"/>
              <w:jc w:val="right"/>
              <w:rPr>
                <w:sz w:val="18"/>
                <w:szCs w:val="18"/>
                <w:lang w:val="fr-FR"/>
              </w:rPr>
            </w:pPr>
            <w:r>
              <w:rPr>
                <w:sz w:val="18"/>
                <w:szCs w:val="18"/>
                <w:lang w:val="fr-FR"/>
              </w:rPr>
              <w:t>17 776</w:t>
            </w:r>
          </w:p>
        </w:tc>
        <w:tc>
          <w:tcPr>
            <w:tcW w:w="689" w:type="dxa"/>
            <w:tcBorders>
              <w:bottom w:val="single" w:sz="4" w:space="0" w:color="auto"/>
            </w:tcBorders>
            <w:shd w:val="clear" w:color="auto" w:fill="auto"/>
            <w:vAlign w:val="center"/>
          </w:tcPr>
          <w:p w:rsidR="00000000" w:rsidRDefault="00000000">
            <w:pPr>
              <w:keepNext/>
              <w:keepLines/>
              <w:spacing w:before="40" w:after="40" w:line="220" w:lineRule="exact"/>
              <w:jc w:val="right"/>
              <w:rPr>
                <w:sz w:val="18"/>
                <w:szCs w:val="18"/>
                <w:lang w:val="fr-FR"/>
              </w:rPr>
            </w:pPr>
            <w:r>
              <w:rPr>
                <w:sz w:val="18"/>
                <w:szCs w:val="18"/>
                <w:lang w:val="fr-FR"/>
              </w:rPr>
              <w:t>10 421</w:t>
            </w:r>
          </w:p>
        </w:tc>
        <w:tc>
          <w:tcPr>
            <w:tcW w:w="125" w:type="dxa"/>
            <w:tcBorders>
              <w:bottom w:val="single" w:sz="4" w:space="0" w:color="auto"/>
            </w:tcBorders>
          </w:tcPr>
          <w:p w:rsidR="00000000" w:rsidRDefault="00000000">
            <w:pPr>
              <w:keepNext/>
              <w:keepLines/>
              <w:spacing w:before="40" w:after="40" w:line="220" w:lineRule="exact"/>
              <w:jc w:val="right"/>
              <w:rPr>
                <w:sz w:val="18"/>
                <w:szCs w:val="18"/>
                <w:lang w:val="fr-FR"/>
              </w:rPr>
            </w:pPr>
          </w:p>
        </w:tc>
        <w:tc>
          <w:tcPr>
            <w:tcW w:w="648" w:type="dxa"/>
            <w:tcBorders>
              <w:bottom w:val="single" w:sz="4" w:space="0" w:color="auto"/>
            </w:tcBorders>
            <w:shd w:val="clear" w:color="auto" w:fill="auto"/>
            <w:vAlign w:val="bottom"/>
          </w:tcPr>
          <w:p w:rsidR="00000000" w:rsidRDefault="00000000">
            <w:pPr>
              <w:keepNext/>
              <w:keepLines/>
              <w:spacing w:before="40" w:after="40" w:line="220" w:lineRule="exact"/>
              <w:jc w:val="right"/>
              <w:rPr>
                <w:sz w:val="18"/>
                <w:szCs w:val="18"/>
                <w:lang w:val="fr-FR"/>
              </w:rPr>
            </w:pPr>
            <w:r>
              <w:rPr>
                <w:sz w:val="18"/>
                <w:szCs w:val="18"/>
                <w:lang w:val="fr-FR"/>
              </w:rPr>
              <w:t>4 052</w:t>
            </w:r>
          </w:p>
        </w:tc>
        <w:tc>
          <w:tcPr>
            <w:tcW w:w="752" w:type="dxa"/>
            <w:tcBorders>
              <w:bottom w:val="single" w:sz="4" w:space="0" w:color="auto"/>
            </w:tcBorders>
            <w:shd w:val="clear" w:color="auto" w:fill="auto"/>
            <w:vAlign w:val="bottom"/>
          </w:tcPr>
          <w:p w:rsidR="00000000" w:rsidRDefault="00000000">
            <w:pPr>
              <w:keepNext/>
              <w:keepLines/>
              <w:spacing w:before="40" w:after="40" w:line="220" w:lineRule="exact"/>
              <w:jc w:val="right"/>
              <w:rPr>
                <w:sz w:val="18"/>
                <w:szCs w:val="18"/>
                <w:lang w:val="fr-FR"/>
              </w:rPr>
            </w:pPr>
            <w:r>
              <w:rPr>
                <w:sz w:val="18"/>
                <w:szCs w:val="18"/>
                <w:lang w:val="fr-FR"/>
              </w:rPr>
              <w:t>2 561</w:t>
            </w:r>
          </w:p>
        </w:tc>
        <w:tc>
          <w:tcPr>
            <w:tcW w:w="545" w:type="dxa"/>
            <w:tcBorders>
              <w:bottom w:val="single" w:sz="4" w:space="0" w:color="auto"/>
            </w:tcBorders>
            <w:shd w:val="clear" w:color="auto" w:fill="auto"/>
            <w:vAlign w:val="bottom"/>
          </w:tcPr>
          <w:p w:rsidR="00000000" w:rsidRDefault="00000000">
            <w:pPr>
              <w:keepNext/>
              <w:keepLines/>
              <w:spacing w:before="40" w:after="40" w:line="220" w:lineRule="exact"/>
              <w:jc w:val="right"/>
              <w:rPr>
                <w:sz w:val="18"/>
                <w:szCs w:val="18"/>
                <w:lang w:val="fr-FR"/>
              </w:rPr>
            </w:pPr>
            <w:r>
              <w:rPr>
                <w:sz w:val="18"/>
                <w:szCs w:val="18"/>
                <w:lang w:val="fr-FR"/>
              </w:rPr>
              <w:t>1 491</w:t>
            </w:r>
          </w:p>
        </w:tc>
        <w:tc>
          <w:tcPr>
            <w:tcW w:w="119" w:type="dxa"/>
            <w:tcBorders>
              <w:bottom w:val="single" w:sz="4" w:space="0" w:color="auto"/>
            </w:tcBorders>
          </w:tcPr>
          <w:p w:rsidR="00000000" w:rsidRDefault="00000000">
            <w:pPr>
              <w:keepNext/>
              <w:keepLines/>
              <w:spacing w:before="40" w:after="40" w:line="220" w:lineRule="exact"/>
              <w:jc w:val="right"/>
              <w:rPr>
                <w:sz w:val="18"/>
                <w:szCs w:val="18"/>
                <w:lang w:val="fr-FR"/>
              </w:rPr>
            </w:pPr>
          </w:p>
        </w:tc>
        <w:tc>
          <w:tcPr>
            <w:tcW w:w="660" w:type="dxa"/>
            <w:tcBorders>
              <w:bottom w:val="single" w:sz="4" w:space="0" w:color="auto"/>
            </w:tcBorders>
            <w:shd w:val="clear" w:color="auto" w:fill="auto"/>
            <w:vAlign w:val="bottom"/>
          </w:tcPr>
          <w:p w:rsidR="00000000" w:rsidRDefault="00000000">
            <w:pPr>
              <w:keepNext/>
              <w:keepLines/>
              <w:spacing w:before="40" w:after="40" w:line="220" w:lineRule="exact"/>
              <w:jc w:val="right"/>
              <w:rPr>
                <w:sz w:val="18"/>
                <w:szCs w:val="18"/>
                <w:lang w:val="fr-FR"/>
              </w:rPr>
            </w:pPr>
            <w:r>
              <w:rPr>
                <w:sz w:val="18"/>
                <w:szCs w:val="18"/>
                <w:lang w:val="fr-FR"/>
              </w:rPr>
              <w:t>24 146</w:t>
            </w:r>
          </w:p>
        </w:tc>
        <w:tc>
          <w:tcPr>
            <w:tcW w:w="731" w:type="dxa"/>
            <w:tcBorders>
              <w:bottom w:val="single" w:sz="4" w:space="0" w:color="auto"/>
            </w:tcBorders>
            <w:shd w:val="clear" w:color="auto" w:fill="auto"/>
            <w:vAlign w:val="bottom"/>
          </w:tcPr>
          <w:p w:rsidR="00000000" w:rsidRDefault="00000000">
            <w:pPr>
              <w:keepNext/>
              <w:keepLines/>
              <w:spacing w:before="40" w:after="40" w:line="220" w:lineRule="exact"/>
              <w:jc w:val="right"/>
              <w:rPr>
                <w:sz w:val="18"/>
                <w:szCs w:val="18"/>
                <w:lang w:val="fr-FR"/>
              </w:rPr>
            </w:pPr>
            <w:r>
              <w:rPr>
                <w:sz w:val="18"/>
                <w:szCs w:val="18"/>
                <w:lang w:val="fr-FR"/>
              </w:rPr>
              <w:t>15 215</w:t>
            </w:r>
          </w:p>
        </w:tc>
        <w:tc>
          <w:tcPr>
            <w:tcW w:w="589" w:type="dxa"/>
            <w:tcBorders>
              <w:bottom w:val="single" w:sz="4" w:space="0" w:color="auto"/>
            </w:tcBorders>
            <w:shd w:val="clear" w:color="auto" w:fill="auto"/>
            <w:vAlign w:val="bottom"/>
          </w:tcPr>
          <w:p w:rsidR="00000000" w:rsidRDefault="00000000">
            <w:pPr>
              <w:keepNext/>
              <w:keepLines/>
              <w:spacing w:before="40" w:after="40" w:line="220" w:lineRule="exact"/>
              <w:jc w:val="right"/>
              <w:rPr>
                <w:sz w:val="18"/>
                <w:szCs w:val="18"/>
                <w:lang w:val="fr-FR"/>
              </w:rPr>
            </w:pPr>
            <w:r>
              <w:rPr>
                <w:sz w:val="18"/>
                <w:szCs w:val="18"/>
                <w:lang w:val="fr-FR"/>
              </w:rPr>
              <w:t>8 931</w:t>
            </w:r>
          </w:p>
        </w:tc>
      </w:tr>
      <w:tr w:rsidR="00000000">
        <w:tc>
          <w:tcPr>
            <w:tcW w:w="987" w:type="dxa"/>
            <w:tcBorders>
              <w:top w:val="single" w:sz="4" w:space="0" w:color="auto"/>
              <w:bottom w:val="single" w:sz="12" w:space="0" w:color="auto"/>
            </w:tcBorders>
            <w:shd w:val="clear" w:color="auto" w:fill="auto"/>
          </w:tcPr>
          <w:p w:rsidR="00000000" w:rsidRDefault="00000000">
            <w:pPr>
              <w:keepNext/>
              <w:keepLines/>
              <w:spacing w:before="80" w:after="80" w:line="220" w:lineRule="exact"/>
              <w:rPr>
                <w:b/>
                <w:sz w:val="18"/>
                <w:szCs w:val="18"/>
                <w:lang w:val="fr-FR"/>
              </w:rPr>
            </w:pPr>
            <w:r>
              <w:rPr>
                <w:b/>
                <w:sz w:val="18"/>
                <w:szCs w:val="18"/>
                <w:lang w:val="fr-FR"/>
              </w:rPr>
              <w:t>5-17</w:t>
            </w:r>
          </w:p>
        </w:tc>
        <w:tc>
          <w:tcPr>
            <w:tcW w:w="604" w:type="dxa"/>
            <w:tcBorders>
              <w:top w:val="single" w:sz="4" w:space="0" w:color="auto"/>
              <w:bottom w:val="single" w:sz="12" w:space="0" w:color="auto"/>
            </w:tcBorders>
            <w:shd w:val="clear" w:color="auto" w:fill="auto"/>
          </w:tcPr>
          <w:p w:rsidR="00000000" w:rsidRDefault="00000000">
            <w:pPr>
              <w:keepNext/>
              <w:keepLines/>
              <w:spacing w:before="80" w:after="80" w:line="220" w:lineRule="exact"/>
              <w:jc w:val="right"/>
              <w:rPr>
                <w:b/>
                <w:bCs/>
                <w:sz w:val="18"/>
                <w:szCs w:val="18"/>
                <w:lang w:val="fr-FR"/>
              </w:rPr>
            </w:pPr>
            <w:r>
              <w:rPr>
                <w:b/>
                <w:bCs/>
                <w:sz w:val="18"/>
                <w:szCs w:val="18"/>
                <w:lang w:val="fr-FR"/>
              </w:rPr>
              <w:t>71 330</w:t>
            </w:r>
          </w:p>
        </w:tc>
        <w:tc>
          <w:tcPr>
            <w:tcW w:w="808" w:type="dxa"/>
            <w:tcBorders>
              <w:top w:val="single" w:sz="4" w:space="0" w:color="auto"/>
              <w:bottom w:val="single" w:sz="12" w:space="0" w:color="auto"/>
            </w:tcBorders>
            <w:shd w:val="clear" w:color="auto" w:fill="auto"/>
          </w:tcPr>
          <w:p w:rsidR="00000000" w:rsidRDefault="00000000">
            <w:pPr>
              <w:keepNext/>
              <w:keepLines/>
              <w:spacing w:before="80" w:after="80" w:line="220" w:lineRule="exact"/>
              <w:jc w:val="right"/>
              <w:rPr>
                <w:b/>
                <w:bCs/>
                <w:sz w:val="18"/>
                <w:szCs w:val="18"/>
                <w:lang w:val="fr-FR"/>
              </w:rPr>
            </w:pPr>
            <w:r>
              <w:rPr>
                <w:b/>
                <w:bCs/>
                <w:sz w:val="18"/>
                <w:szCs w:val="18"/>
                <w:lang w:val="fr-FR"/>
              </w:rPr>
              <w:t>43 037</w:t>
            </w:r>
          </w:p>
        </w:tc>
        <w:tc>
          <w:tcPr>
            <w:tcW w:w="689" w:type="dxa"/>
            <w:tcBorders>
              <w:top w:val="single" w:sz="4" w:space="0" w:color="auto"/>
              <w:bottom w:val="single" w:sz="12" w:space="0" w:color="auto"/>
            </w:tcBorders>
            <w:shd w:val="clear" w:color="auto" w:fill="auto"/>
          </w:tcPr>
          <w:p w:rsidR="00000000" w:rsidRDefault="00000000">
            <w:pPr>
              <w:keepNext/>
              <w:keepLines/>
              <w:spacing w:before="80" w:after="80" w:line="220" w:lineRule="exact"/>
              <w:jc w:val="right"/>
              <w:rPr>
                <w:b/>
                <w:bCs/>
                <w:sz w:val="18"/>
                <w:szCs w:val="18"/>
                <w:lang w:val="fr-FR"/>
              </w:rPr>
            </w:pPr>
            <w:r>
              <w:rPr>
                <w:b/>
                <w:bCs/>
                <w:sz w:val="18"/>
                <w:szCs w:val="18"/>
                <w:lang w:val="fr-FR"/>
              </w:rPr>
              <w:t>28 292</w:t>
            </w:r>
          </w:p>
        </w:tc>
        <w:tc>
          <w:tcPr>
            <w:tcW w:w="125" w:type="dxa"/>
            <w:tcBorders>
              <w:top w:val="single" w:sz="4" w:space="0" w:color="auto"/>
              <w:bottom w:val="single" w:sz="12" w:space="0" w:color="auto"/>
            </w:tcBorders>
          </w:tcPr>
          <w:p w:rsidR="00000000" w:rsidRDefault="00000000">
            <w:pPr>
              <w:keepNext/>
              <w:keepLines/>
              <w:spacing w:before="80" w:after="80" w:line="220" w:lineRule="exact"/>
              <w:jc w:val="right"/>
              <w:rPr>
                <w:b/>
                <w:bCs/>
                <w:sz w:val="18"/>
                <w:szCs w:val="18"/>
                <w:lang w:val="fr-FR"/>
              </w:rPr>
            </w:pPr>
          </w:p>
        </w:tc>
        <w:tc>
          <w:tcPr>
            <w:tcW w:w="648" w:type="dxa"/>
            <w:tcBorders>
              <w:top w:val="single" w:sz="4" w:space="0" w:color="auto"/>
              <w:bottom w:val="single" w:sz="12" w:space="0" w:color="auto"/>
            </w:tcBorders>
            <w:shd w:val="clear" w:color="auto" w:fill="auto"/>
          </w:tcPr>
          <w:p w:rsidR="00000000" w:rsidRDefault="00000000">
            <w:pPr>
              <w:keepNext/>
              <w:keepLines/>
              <w:spacing w:before="80" w:after="80" w:line="220" w:lineRule="exact"/>
              <w:jc w:val="right"/>
              <w:rPr>
                <w:b/>
                <w:bCs/>
                <w:sz w:val="18"/>
                <w:szCs w:val="18"/>
                <w:lang w:val="fr-FR"/>
              </w:rPr>
            </w:pPr>
            <w:r>
              <w:rPr>
                <w:b/>
                <w:bCs/>
                <w:sz w:val="18"/>
                <w:szCs w:val="18"/>
                <w:lang w:val="fr-FR"/>
              </w:rPr>
              <w:t>7 575</w:t>
            </w:r>
          </w:p>
        </w:tc>
        <w:tc>
          <w:tcPr>
            <w:tcW w:w="752" w:type="dxa"/>
            <w:tcBorders>
              <w:top w:val="single" w:sz="4" w:space="0" w:color="auto"/>
              <w:bottom w:val="single" w:sz="12" w:space="0" w:color="auto"/>
            </w:tcBorders>
            <w:shd w:val="clear" w:color="auto" w:fill="auto"/>
          </w:tcPr>
          <w:p w:rsidR="00000000" w:rsidRDefault="00000000">
            <w:pPr>
              <w:keepNext/>
              <w:keepLines/>
              <w:spacing w:before="80" w:after="80" w:line="220" w:lineRule="exact"/>
              <w:jc w:val="right"/>
              <w:rPr>
                <w:b/>
                <w:bCs/>
                <w:sz w:val="18"/>
                <w:szCs w:val="18"/>
                <w:lang w:val="fr-FR"/>
              </w:rPr>
            </w:pPr>
            <w:r>
              <w:rPr>
                <w:b/>
                <w:bCs/>
                <w:sz w:val="18"/>
                <w:szCs w:val="18"/>
                <w:lang w:val="fr-FR"/>
              </w:rPr>
              <w:t>4 331</w:t>
            </w:r>
          </w:p>
        </w:tc>
        <w:tc>
          <w:tcPr>
            <w:tcW w:w="545" w:type="dxa"/>
            <w:tcBorders>
              <w:top w:val="single" w:sz="4" w:space="0" w:color="auto"/>
              <w:bottom w:val="single" w:sz="12" w:space="0" w:color="auto"/>
            </w:tcBorders>
            <w:shd w:val="clear" w:color="auto" w:fill="auto"/>
          </w:tcPr>
          <w:p w:rsidR="00000000" w:rsidRDefault="00000000">
            <w:pPr>
              <w:keepNext/>
              <w:keepLines/>
              <w:spacing w:before="80" w:after="80" w:line="220" w:lineRule="exact"/>
              <w:jc w:val="right"/>
              <w:rPr>
                <w:b/>
                <w:bCs/>
                <w:sz w:val="18"/>
                <w:szCs w:val="18"/>
                <w:lang w:val="fr-FR"/>
              </w:rPr>
            </w:pPr>
            <w:r>
              <w:rPr>
                <w:b/>
                <w:bCs/>
                <w:sz w:val="18"/>
                <w:szCs w:val="18"/>
                <w:lang w:val="fr-FR"/>
              </w:rPr>
              <w:t>3 244</w:t>
            </w:r>
          </w:p>
        </w:tc>
        <w:tc>
          <w:tcPr>
            <w:tcW w:w="119" w:type="dxa"/>
            <w:tcBorders>
              <w:top w:val="single" w:sz="4" w:space="0" w:color="auto"/>
              <w:bottom w:val="single" w:sz="12" w:space="0" w:color="auto"/>
            </w:tcBorders>
          </w:tcPr>
          <w:p w:rsidR="00000000" w:rsidRDefault="00000000">
            <w:pPr>
              <w:keepNext/>
              <w:keepLines/>
              <w:spacing w:before="80" w:after="80" w:line="220" w:lineRule="exact"/>
              <w:jc w:val="right"/>
              <w:rPr>
                <w:b/>
                <w:bCs/>
                <w:sz w:val="18"/>
                <w:szCs w:val="18"/>
                <w:lang w:val="fr-FR"/>
              </w:rPr>
            </w:pPr>
          </w:p>
        </w:tc>
        <w:tc>
          <w:tcPr>
            <w:tcW w:w="660" w:type="dxa"/>
            <w:tcBorders>
              <w:top w:val="single" w:sz="4" w:space="0" w:color="auto"/>
              <w:bottom w:val="single" w:sz="12" w:space="0" w:color="auto"/>
            </w:tcBorders>
            <w:shd w:val="clear" w:color="auto" w:fill="auto"/>
          </w:tcPr>
          <w:p w:rsidR="00000000" w:rsidRDefault="00000000">
            <w:pPr>
              <w:keepNext/>
              <w:keepLines/>
              <w:spacing w:before="80" w:after="80" w:line="220" w:lineRule="exact"/>
              <w:jc w:val="right"/>
              <w:rPr>
                <w:b/>
                <w:bCs/>
                <w:sz w:val="18"/>
                <w:szCs w:val="18"/>
                <w:lang w:val="fr-FR"/>
              </w:rPr>
            </w:pPr>
            <w:r>
              <w:rPr>
                <w:b/>
                <w:bCs/>
                <w:sz w:val="18"/>
                <w:szCs w:val="18"/>
                <w:lang w:val="fr-FR"/>
              </w:rPr>
              <w:t>63 755</w:t>
            </w:r>
          </w:p>
        </w:tc>
        <w:tc>
          <w:tcPr>
            <w:tcW w:w="731" w:type="dxa"/>
            <w:tcBorders>
              <w:top w:val="single" w:sz="4" w:space="0" w:color="auto"/>
              <w:bottom w:val="single" w:sz="12" w:space="0" w:color="auto"/>
            </w:tcBorders>
            <w:shd w:val="clear" w:color="auto" w:fill="auto"/>
          </w:tcPr>
          <w:p w:rsidR="00000000" w:rsidRDefault="00000000">
            <w:pPr>
              <w:keepNext/>
              <w:keepLines/>
              <w:spacing w:before="80" w:after="80" w:line="220" w:lineRule="exact"/>
              <w:jc w:val="right"/>
              <w:rPr>
                <w:b/>
                <w:bCs/>
                <w:sz w:val="18"/>
                <w:szCs w:val="18"/>
                <w:lang w:val="fr-FR"/>
              </w:rPr>
            </w:pPr>
            <w:r>
              <w:rPr>
                <w:b/>
                <w:bCs/>
                <w:sz w:val="18"/>
                <w:szCs w:val="18"/>
                <w:lang w:val="fr-FR"/>
              </w:rPr>
              <w:t>38 706</w:t>
            </w:r>
          </w:p>
        </w:tc>
        <w:tc>
          <w:tcPr>
            <w:tcW w:w="589" w:type="dxa"/>
            <w:tcBorders>
              <w:top w:val="single" w:sz="4" w:space="0" w:color="auto"/>
              <w:bottom w:val="single" w:sz="12" w:space="0" w:color="auto"/>
            </w:tcBorders>
            <w:shd w:val="clear" w:color="auto" w:fill="auto"/>
          </w:tcPr>
          <w:p w:rsidR="00000000" w:rsidRDefault="00000000">
            <w:pPr>
              <w:keepNext/>
              <w:keepLines/>
              <w:spacing w:before="80" w:after="80" w:line="220" w:lineRule="exact"/>
              <w:jc w:val="right"/>
              <w:rPr>
                <w:b/>
                <w:bCs/>
                <w:sz w:val="18"/>
                <w:szCs w:val="18"/>
                <w:lang w:val="fr-FR"/>
              </w:rPr>
            </w:pPr>
            <w:r>
              <w:rPr>
                <w:b/>
                <w:bCs/>
                <w:sz w:val="18"/>
                <w:szCs w:val="18"/>
                <w:lang w:val="fr-FR"/>
              </w:rPr>
              <w:t>25 049</w:t>
            </w:r>
          </w:p>
        </w:tc>
      </w:tr>
    </w:tbl>
    <w:p w:rsidR="00000000" w:rsidRDefault="00000000">
      <w:pPr>
        <w:pStyle w:val="SingleTxtG"/>
        <w:spacing w:before="120" w:after="240"/>
        <w:ind w:left="1304"/>
        <w:rPr>
          <w:sz w:val="18"/>
          <w:szCs w:val="18"/>
        </w:rPr>
      </w:pPr>
      <w:r>
        <w:rPr>
          <w:i/>
          <w:sz w:val="18"/>
          <w:szCs w:val="18"/>
        </w:rPr>
        <w:t>Source</w:t>
      </w:r>
      <w:r>
        <w:rPr>
          <w:sz w:val="18"/>
          <w:szCs w:val="18"/>
        </w:rPr>
        <w:t>: Étude sur le travail des enfants, 2006-2007.</w:t>
      </w:r>
    </w:p>
    <w:p w:rsidR="00000000" w:rsidRDefault="00000000">
      <w:pPr>
        <w:pStyle w:val="SingleTxtG"/>
        <w:rPr>
          <w:lang w:val="fr-FR"/>
        </w:rPr>
      </w:pPr>
      <w:r>
        <w:rPr>
          <w:lang w:val="fr-FR"/>
        </w:rPr>
        <w:t>5.</w:t>
      </w:r>
      <w:r>
        <w:rPr>
          <w:lang w:val="fr-FR"/>
        </w:rPr>
        <w:tab/>
        <w:t>En ce qui concerne la maltraitance des enfants, fournir pour les années 2006, 2007 et 2008 des données ventilées (par âge, sexe et type de violation signalée) sur le nombre de cas de maltraitance signalés, le nombre et le pourcentage de cas qui ont fait l’objet d’une décision de justice ou auxquels il a été donné une autre suite, et le nombre et la proportion de victimes qui ont bénéficié d’un soutien psychologique et d’une assistance aux fins de leur réadaptation.</w:t>
      </w:r>
    </w:p>
    <w:p w:rsidR="00000000" w:rsidRDefault="00000000">
      <w:pPr>
        <w:pStyle w:val="Heading1"/>
        <w:spacing w:after="120"/>
        <w:rPr>
          <w:lang w:val="fr-FR"/>
        </w:rPr>
      </w:pPr>
      <w:r>
        <w:rPr>
          <w:lang w:val="fr-FR"/>
        </w:rPr>
        <w:t xml:space="preserve">Tableau 11 </w:t>
      </w:r>
      <w:r>
        <w:rPr>
          <w:lang w:val="fr-FR"/>
        </w:rPr>
        <w:br/>
      </w:r>
      <w:r>
        <w:rPr>
          <w:b/>
          <w:lang w:val="fr-FR"/>
        </w:rPr>
        <w:t xml:space="preserve">Nombre d’enfants blessés ou tués du fait d’une activité criminelle </w:t>
      </w:r>
    </w:p>
    <w:tbl>
      <w:tblPr>
        <w:tblW w:w="7371" w:type="dxa"/>
        <w:tblInd w:w="1134"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2466"/>
        <w:gridCol w:w="1635"/>
        <w:gridCol w:w="1635"/>
        <w:gridCol w:w="1635"/>
      </w:tblGrid>
      <w:tr w:rsidR="00000000">
        <w:tc>
          <w:tcPr>
            <w:tcW w:w="2466" w:type="dxa"/>
            <w:tcBorders>
              <w:top w:val="single" w:sz="4" w:space="0" w:color="auto"/>
              <w:bottom w:val="single" w:sz="12" w:space="0" w:color="auto"/>
            </w:tcBorders>
          </w:tcPr>
          <w:p w:rsidR="00000000" w:rsidRDefault="00000000">
            <w:pPr>
              <w:pStyle w:val="Default"/>
              <w:keepNext/>
              <w:keepLines/>
              <w:spacing w:before="80" w:after="80" w:line="200" w:lineRule="exact"/>
              <w:rPr>
                <w:i/>
                <w:sz w:val="16"/>
                <w:szCs w:val="16"/>
                <w:lang w:val="fr-FR"/>
              </w:rPr>
            </w:pPr>
            <w:r>
              <w:rPr>
                <w:i/>
                <w:sz w:val="16"/>
                <w:szCs w:val="16"/>
                <w:lang w:val="fr-FR"/>
              </w:rPr>
              <w:t>Indicateurs</w:t>
            </w:r>
          </w:p>
        </w:tc>
        <w:tc>
          <w:tcPr>
            <w:tcW w:w="1635" w:type="dxa"/>
            <w:tcBorders>
              <w:top w:val="single" w:sz="4" w:space="0" w:color="auto"/>
              <w:bottom w:val="single" w:sz="12" w:space="0" w:color="auto"/>
            </w:tcBorders>
          </w:tcPr>
          <w:p w:rsidR="00000000" w:rsidRDefault="00000000">
            <w:pPr>
              <w:pStyle w:val="Default"/>
              <w:keepNext/>
              <w:keepLines/>
              <w:spacing w:before="80" w:after="80" w:line="200" w:lineRule="exact"/>
              <w:jc w:val="right"/>
              <w:rPr>
                <w:i/>
                <w:sz w:val="16"/>
                <w:szCs w:val="16"/>
                <w:lang w:val="fr-FR"/>
              </w:rPr>
            </w:pPr>
            <w:r>
              <w:rPr>
                <w:i/>
                <w:sz w:val="16"/>
                <w:szCs w:val="16"/>
                <w:lang w:val="fr-FR"/>
              </w:rPr>
              <w:t>2006</w:t>
            </w:r>
          </w:p>
        </w:tc>
        <w:tc>
          <w:tcPr>
            <w:tcW w:w="1635" w:type="dxa"/>
            <w:tcBorders>
              <w:top w:val="single" w:sz="4" w:space="0" w:color="auto"/>
              <w:bottom w:val="single" w:sz="12" w:space="0" w:color="auto"/>
            </w:tcBorders>
          </w:tcPr>
          <w:p w:rsidR="00000000" w:rsidRDefault="00000000">
            <w:pPr>
              <w:pStyle w:val="Default"/>
              <w:keepNext/>
              <w:keepLines/>
              <w:spacing w:before="80" w:after="80" w:line="200" w:lineRule="exact"/>
              <w:jc w:val="right"/>
              <w:rPr>
                <w:i/>
                <w:sz w:val="16"/>
                <w:szCs w:val="16"/>
                <w:lang w:val="fr-FR"/>
              </w:rPr>
            </w:pPr>
            <w:r>
              <w:rPr>
                <w:i/>
                <w:sz w:val="16"/>
                <w:szCs w:val="16"/>
                <w:lang w:val="fr-FR"/>
              </w:rPr>
              <w:t>2007</w:t>
            </w:r>
          </w:p>
        </w:tc>
        <w:tc>
          <w:tcPr>
            <w:tcW w:w="1635" w:type="dxa"/>
            <w:tcBorders>
              <w:top w:val="single" w:sz="4" w:space="0" w:color="auto"/>
              <w:bottom w:val="single" w:sz="12" w:space="0" w:color="auto"/>
            </w:tcBorders>
          </w:tcPr>
          <w:p w:rsidR="00000000" w:rsidRDefault="00000000">
            <w:pPr>
              <w:pStyle w:val="Default"/>
              <w:keepNext/>
              <w:keepLines/>
              <w:spacing w:before="80" w:after="80" w:line="200" w:lineRule="exact"/>
              <w:jc w:val="right"/>
              <w:rPr>
                <w:i/>
                <w:sz w:val="16"/>
                <w:szCs w:val="16"/>
                <w:lang w:val="fr-FR"/>
              </w:rPr>
            </w:pPr>
            <w:r>
              <w:rPr>
                <w:i/>
                <w:sz w:val="16"/>
                <w:szCs w:val="16"/>
                <w:lang w:val="fr-FR"/>
              </w:rPr>
              <w:t>2008</w:t>
            </w:r>
          </w:p>
        </w:tc>
      </w:tr>
      <w:tr w:rsidR="00000000">
        <w:tc>
          <w:tcPr>
            <w:tcW w:w="2466" w:type="dxa"/>
            <w:tcBorders>
              <w:top w:val="single" w:sz="12" w:space="0" w:color="auto"/>
            </w:tcBorders>
          </w:tcPr>
          <w:p w:rsidR="00000000" w:rsidRDefault="00000000">
            <w:pPr>
              <w:pStyle w:val="Default"/>
              <w:keepNext/>
              <w:keepLines/>
              <w:spacing w:before="40" w:after="40" w:line="220" w:lineRule="exact"/>
              <w:rPr>
                <w:sz w:val="18"/>
                <w:szCs w:val="18"/>
                <w:lang w:val="fr-FR"/>
              </w:rPr>
            </w:pPr>
            <w:r>
              <w:rPr>
                <w:sz w:val="18"/>
                <w:szCs w:val="18"/>
                <w:lang w:val="fr-FR"/>
              </w:rPr>
              <w:t>Nombre total de cas ayant fait l’objet d’une enquête</w:t>
            </w:r>
          </w:p>
        </w:tc>
        <w:tc>
          <w:tcPr>
            <w:tcW w:w="1635" w:type="dxa"/>
            <w:tcBorders>
              <w:top w:val="single" w:sz="12" w:space="0" w:color="auto"/>
            </w:tcBorders>
            <w:vAlign w:val="bottom"/>
          </w:tcPr>
          <w:p w:rsidR="00000000" w:rsidRDefault="00000000">
            <w:pPr>
              <w:pStyle w:val="Default"/>
              <w:keepNext/>
              <w:keepLines/>
              <w:spacing w:before="40" w:after="40" w:line="220" w:lineRule="exact"/>
              <w:jc w:val="right"/>
              <w:rPr>
                <w:sz w:val="18"/>
                <w:szCs w:val="18"/>
                <w:lang w:val="fr-FR"/>
              </w:rPr>
            </w:pPr>
            <w:r>
              <w:rPr>
                <w:sz w:val="18"/>
                <w:szCs w:val="18"/>
                <w:lang w:val="fr-FR"/>
              </w:rPr>
              <w:t>238</w:t>
            </w:r>
          </w:p>
        </w:tc>
        <w:tc>
          <w:tcPr>
            <w:tcW w:w="1635" w:type="dxa"/>
            <w:tcBorders>
              <w:top w:val="single" w:sz="12" w:space="0" w:color="auto"/>
            </w:tcBorders>
            <w:vAlign w:val="bottom"/>
          </w:tcPr>
          <w:p w:rsidR="00000000" w:rsidRDefault="00000000">
            <w:pPr>
              <w:pStyle w:val="Default"/>
              <w:keepNext/>
              <w:keepLines/>
              <w:spacing w:before="40" w:after="40" w:line="220" w:lineRule="exact"/>
              <w:jc w:val="right"/>
              <w:rPr>
                <w:sz w:val="18"/>
                <w:szCs w:val="18"/>
                <w:lang w:val="fr-FR"/>
              </w:rPr>
            </w:pPr>
            <w:r>
              <w:rPr>
                <w:sz w:val="18"/>
                <w:szCs w:val="18"/>
                <w:lang w:val="fr-FR"/>
              </w:rPr>
              <w:t>1 052</w:t>
            </w:r>
          </w:p>
        </w:tc>
        <w:tc>
          <w:tcPr>
            <w:tcW w:w="1635" w:type="dxa"/>
            <w:tcBorders>
              <w:top w:val="single" w:sz="12" w:space="0" w:color="auto"/>
            </w:tcBorders>
            <w:vAlign w:val="bottom"/>
          </w:tcPr>
          <w:p w:rsidR="00000000" w:rsidRDefault="00000000">
            <w:pPr>
              <w:pStyle w:val="Default"/>
              <w:keepNext/>
              <w:keepLines/>
              <w:spacing w:before="40" w:after="40" w:line="220" w:lineRule="exact"/>
              <w:jc w:val="right"/>
              <w:rPr>
                <w:sz w:val="18"/>
                <w:szCs w:val="18"/>
                <w:lang w:val="fr-FR"/>
              </w:rPr>
            </w:pPr>
            <w:r>
              <w:rPr>
                <w:sz w:val="18"/>
                <w:szCs w:val="18"/>
                <w:lang w:val="fr-FR"/>
              </w:rPr>
              <w:t>1 080</w:t>
            </w:r>
          </w:p>
        </w:tc>
      </w:tr>
      <w:tr w:rsidR="00000000">
        <w:tc>
          <w:tcPr>
            <w:tcW w:w="2466" w:type="dxa"/>
          </w:tcPr>
          <w:p w:rsidR="00000000" w:rsidRDefault="00000000">
            <w:pPr>
              <w:pStyle w:val="Default"/>
              <w:keepNext/>
              <w:keepLines/>
              <w:spacing w:before="40" w:after="40" w:line="220" w:lineRule="exact"/>
              <w:rPr>
                <w:sz w:val="18"/>
                <w:szCs w:val="18"/>
                <w:lang w:val="fr-FR"/>
              </w:rPr>
            </w:pPr>
            <w:r>
              <w:rPr>
                <w:sz w:val="18"/>
                <w:szCs w:val="18"/>
                <w:lang w:val="fr-FR"/>
              </w:rPr>
              <w:t>Blessés</w:t>
            </w:r>
          </w:p>
        </w:tc>
        <w:tc>
          <w:tcPr>
            <w:tcW w:w="1635" w:type="dxa"/>
          </w:tcPr>
          <w:p w:rsidR="00000000" w:rsidRDefault="00000000">
            <w:pPr>
              <w:pStyle w:val="Default"/>
              <w:keepNext/>
              <w:keepLines/>
              <w:spacing w:before="40" w:after="40" w:line="220" w:lineRule="exact"/>
              <w:jc w:val="right"/>
              <w:rPr>
                <w:sz w:val="18"/>
                <w:szCs w:val="18"/>
                <w:lang w:val="fr-FR"/>
              </w:rPr>
            </w:pPr>
            <w:r>
              <w:rPr>
                <w:sz w:val="18"/>
                <w:szCs w:val="18"/>
                <w:lang w:val="fr-FR"/>
              </w:rPr>
              <w:t>219</w:t>
            </w:r>
          </w:p>
        </w:tc>
        <w:tc>
          <w:tcPr>
            <w:tcW w:w="1635" w:type="dxa"/>
          </w:tcPr>
          <w:p w:rsidR="00000000" w:rsidRDefault="00000000">
            <w:pPr>
              <w:pStyle w:val="Default"/>
              <w:keepNext/>
              <w:keepLines/>
              <w:spacing w:before="40" w:after="40" w:line="220" w:lineRule="exact"/>
              <w:jc w:val="right"/>
              <w:rPr>
                <w:sz w:val="18"/>
                <w:szCs w:val="18"/>
                <w:lang w:val="fr-FR"/>
              </w:rPr>
            </w:pPr>
            <w:r>
              <w:rPr>
                <w:sz w:val="18"/>
                <w:szCs w:val="18"/>
                <w:lang w:val="fr-FR"/>
              </w:rPr>
              <w:t>969</w:t>
            </w:r>
          </w:p>
        </w:tc>
        <w:tc>
          <w:tcPr>
            <w:tcW w:w="1635" w:type="dxa"/>
          </w:tcPr>
          <w:p w:rsidR="00000000" w:rsidRDefault="00000000">
            <w:pPr>
              <w:pStyle w:val="Default"/>
              <w:keepNext/>
              <w:keepLines/>
              <w:spacing w:before="40" w:after="40" w:line="220" w:lineRule="exact"/>
              <w:jc w:val="right"/>
              <w:rPr>
                <w:sz w:val="18"/>
                <w:szCs w:val="18"/>
                <w:lang w:val="fr-FR"/>
              </w:rPr>
            </w:pPr>
            <w:r>
              <w:rPr>
                <w:sz w:val="18"/>
                <w:szCs w:val="18"/>
                <w:lang w:val="fr-FR"/>
              </w:rPr>
              <w:t>935</w:t>
            </w:r>
          </w:p>
        </w:tc>
      </w:tr>
      <w:tr w:rsidR="00000000">
        <w:tc>
          <w:tcPr>
            <w:tcW w:w="2466" w:type="dxa"/>
          </w:tcPr>
          <w:p w:rsidR="00000000" w:rsidRDefault="00000000">
            <w:pPr>
              <w:pStyle w:val="Default"/>
              <w:keepNext/>
              <w:keepLines/>
              <w:spacing w:before="40" w:after="40" w:line="220" w:lineRule="exact"/>
              <w:rPr>
                <w:sz w:val="18"/>
                <w:szCs w:val="18"/>
                <w:lang w:val="fr-FR"/>
              </w:rPr>
            </w:pPr>
            <w:r>
              <w:rPr>
                <w:sz w:val="18"/>
                <w:szCs w:val="18"/>
                <w:lang w:val="fr-FR"/>
              </w:rPr>
              <w:t>Tués</w:t>
            </w:r>
          </w:p>
        </w:tc>
        <w:tc>
          <w:tcPr>
            <w:tcW w:w="1635" w:type="dxa"/>
          </w:tcPr>
          <w:p w:rsidR="00000000" w:rsidRDefault="00000000">
            <w:pPr>
              <w:pStyle w:val="Default"/>
              <w:keepNext/>
              <w:keepLines/>
              <w:spacing w:before="40" w:after="40" w:line="220" w:lineRule="exact"/>
              <w:jc w:val="right"/>
              <w:rPr>
                <w:sz w:val="18"/>
                <w:szCs w:val="18"/>
                <w:lang w:val="fr-FR"/>
              </w:rPr>
            </w:pPr>
            <w:r>
              <w:rPr>
                <w:sz w:val="18"/>
                <w:szCs w:val="18"/>
                <w:lang w:val="fr-FR"/>
              </w:rPr>
              <w:t>19</w:t>
            </w:r>
          </w:p>
        </w:tc>
        <w:tc>
          <w:tcPr>
            <w:tcW w:w="1635" w:type="dxa"/>
          </w:tcPr>
          <w:p w:rsidR="00000000" w:rsidRDefault="00000000">
            <w:pPr>
              <w:pStyle w:val="Default"/>
              <w:keepNext/>
              <w:keepLines/>
              <w:spacing w:before="40" w:after="40" w:line="220" w:lineRule="exact"/>
              <w:jc w:val="right"/>
              <w:rPr>
                <w:sz w:val="18"/>
                <w:szCs w:val="18"/>
                <w:lang w:val="fr-FR"/>
              </w:rPr>
            </w:pPr>
            <w:r>
              <w:rPr>
                <w:sz w:val="18"/>
                <w:szCs w:val="18"/>
                <w:lang w:val="fr-FR"/>
              </w:rPr>
              <w:t>83</w:t>
            </w:r>
          </w:p>
        </w:tc>
        <w:tc>
          <w:tcPr>
            <w:tcW w:w="1635" w:type="dxa"/>
          </w:tcPr>
          <w:p w:rsidR="00000000" w:rsidRDefault="00000000">
            <w:pPr>
              <w:pStyle w:val="Default"/>
              <w:keepNext/>
              <w:keepLines/>
              <w:spacing w:before="40" w:after="40" w:line="220" w:lineRule="exact"/>
              <w:jc w:val="right"/>
              <w:rPr>
                <w:sz w:val="18"/>
                <w:szCs w:val="18"/>
                <w:lang w:val="fr-FR"/>
              </w:rPr>
            </w:pPr>
            <w:r>
              <w:rPr>
                <w:sz w:val="18"/>
                <w:szCs w:val="18"/>
                <w:lang w:val="fr-FR"/>
              </w:rPr>
              <w:t>145</w:t>
            </w:r>
          </w:p>
        </w:tc>
      </w:tr>
    </w:tbl>
    <w:p w:rsidR="00000000" w:rsidRDefault="00000000">
      <w:pPr>
        <w:spacing w:before="120" w:after="240"/>
        <w:ind w:left="1304" w:right="1134"/>
        <w:rPr>
          <w:sz w:val="18"/>
          <w:szCs w:val="18"/>
        </w:rPr>
      </w:pPr>
      <w:r>
        <w:rPr>
          <w:i/>
          <w:sz w:val="18"/>
          <w:szCs w:val="18"/>
        </w:rPr>
        <w:t>Source</w:t>
      </w:r>
      <w:r>
        <w:rPr>
          <w:sz w:val="18"/>
          <w:szCs w:val="18"/>
        </w:rPr>
        <w:t>: Département général de la police.</w:t>
      </w:r>
    </w:p>
    <w:p w:rsidR="00000000" w:rsidRDefault="00000000">
      <w:pPr>
        <w:pStyle w:val="SingleTxtG"/>
        <w:ind w:firstLine="567"/>
      </w:pPr>
      <w:r>
        <w:t>En 2008, 25 cas de maltraitance à enfant ont été signalés, dont 10 cas de violence sexuelle, 11 cas de violence physique et 4 cas de violence psychologique.</w:t>
      </w:r>
    </w:p>
    <w:p w:rsidR="00000000" w:rsidRDefault="00000000">
      <w:pPr>
        <w:pStyle w:val="SingleTxtG"/>
      </w:pPr>
      <w:r>
        <w:t>6.</w:t>
      </w:r>
      <w:r>
        <w:tab/>
        <w:t>S’agissant du droit à l’éducation, fournir, pour les années 2006, 2007 et 2008, des données statistiques ventilées (par sexe, tranche d’âge, groupe ethnique, zone rurale ou urbaine) en pourcentage du groupe d’âge concerné, sur:</w:t>
      </w:r>
    </w:p>
    <w:p w:rsidR="00000000" w:rsidRDefault="00000000">
      <w:pPr>
        <w:pStyle w:val="SingleTxtG"/>
        <w:ind w:firstLine="567"/>
      </w:pPr>
      <w:r>
        <w:t>a)</w:t>
      </w:r>
      <w:r>
        <w:tab/>
        <w:t>Les taux d’alphabétisation fonctionnelle (chez les enfants de moins de 18 ans)</w:t>
      </w:r>
    </w:p>
    <w:p w:rsidR="00000000" w:rsidRDefault="00000000">
      <w:pPr>
        <w:pStyle w:val="SingleTxtG"/>
        <w:ind w:firstLine="567"/>
      </w:pPr>
      <w:r>
        <w:t>b)</w:t>
      </w:r>
      <w:r>
        <w:tab/>
        <w:t>Le pourcentage d’enfants achevant leurs études primaires et secondaires</w:t>
      </w:r>
    </w:p>
    <w:p w:rsidR="00000000" w:rsidRDefault="00000000">
      <w:pPr>
        <w:pStyle w:val="Heading1"/>
      </w:pPr>
      <w:r>
        <w:t>Tableau 12</w:t>
      </w:r>
    </w:p>
    <w:p w:rsidR="00000000" w:rsidRDefault="00000000">
      <w:pPr>
        <w:pStyle w:val="Heading1"/>
        <w:spacing w:after="120"/>
        <w:rPr>
          <w:b/>
        </w:rPr>
      </w:pPr>
      <w:r>
        <w:rPr>
          <w:b/>
        </w:rPr>
        <w:t>Nombre d’enfants achevant leurs études primaires et secondaires (2005-2008)</w:t>
      </w:r>
    </w:p>
    <w:tbl>
      <w:tblPr>
        <w:tblStyle w:val="TableGrid"/>
        <w:tblW w:w="852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34"/>
        <w:gridCol w:w="887"/>
        <w:gridCol w:w="836"/>
        <w:gridCol w:w="25"/>
        <w:gridCol w:w="710"/>
        <w:gridCol w:w="115"/>
        <w:gridCol w:w="824"/>
        <w:gridCol w:w="14"/>
        <w:gridCol w:w="741"/>
        <w:gridCol w:w="14"/>
        <w:gridCol w:w="757"/>
        <w:gridCol w:w="114"/>
        <w:gridCol w:w="814"/>
        <w:gridCol w:w="36"/>
        <w:gridCol w:w="753"/>
        <w:gridCol w:w="47"/>
        <w:gridCol w:w="777"/>
        <w:gridCol w:w="27"/>
      </w:tblGrid>
      <w:tr w:rsidR="00000000">
        <w:trPr>
          <w:gridAfter w:val="1"/>
          <w:wAfter w:w="27" w:type="dxa"/>
        </w:trPr>
        <w:tc>
          <w:tcPr>
            <w:tcW w:w="1028" w:type="dxa"/>
            <w:vMerge w:val="restart"/>
            <w:tcBorders>
              <w:top w:val="single" w:sz="4" w:space="0" w:color="auto"/>
            </w:tcBorders>
            <w:shd w:val="clear" w:color="auto" w:fill="auto"/>
            <w:vAlign w:val="bottom"/>
          </w:tcPr>
          <w:p w:rsidR="00000000" w:rsidRDefault="00000000">
            <w:pPr>
              <w:spacing w:before="80" w:after="80" w:line="200" w:lineRule="exact"/>
              <w:rPr>
                <w:sz w:val="18"/>
              </w:rPr>
            </w:pPr>
          </w:p>
        </w:tc>
        <w:tc>
          <w:tcPr>
            <w:tcW w:w="2444" w:type="dxa"/>
            <w:gridSpan w:val="4"/>
            <w:tcBorders>
              <w:top w:val="single" w:sz="4" w:space="0" w:color="auto"/>
              <w:bottom w:val="single" w:sz="4" w:space="0" w:color="auto"/>
            </w:tcBorders>
            <w:shd w:val="clear" w:color="auto" w:fill="auto"/>
          </w:tcPr>
          <w:p w:rsidR="00000000" w:rsidRDefault="00000000">
            <w:pPr>
              <w:spacing w:before="80" w:after="80" w:line="200" w:lineRule="exact"/>
              <w:jc w:val="center"/>
              <w:rPr>
                <w:sz w:val="18"/>
              </w:rPr>
            </w:pPr>
            <w:r>
              <w:rPr>
                <w:i/>
                <w:sz w:val="16"/>
                <w:szCs w:val="16"/>
              </w:rPr>
              <w:t>2005-2006</w:t>
            </w:r>
          </w:p>
        </w:tc>
        <w:tc>
          <w:tcPr>
            <w:tcW w:w="114" w:type="dxa"/>
            <w:tcBorders>
              <w:top w:val="single" w:sz="4" w:space="0" w:color="auto"/>
            </w:tcBorders>
            <w:shd w:val="clear" w:color="auto" w:fill="auto"/>
          </w:tcPr>
          <w:p w:rsidR="00000000" w:rsidRDefault="00000000">
            <w:pPr>
              <w:spacing w:before="80" w:after="80" w:line="200" w:lineRule="exact"/>
              <w:jc w:val="center"/>
              <w:rPr>
                <w:sz w:val="18"/>
              </w:rPr>
            </w:pPr>
          </w:p>
        </w:tc>
        <w:tc>
          <w:tcPr>
            <w:tcW w:w="2337" w:type="dxa"/>
            <w:gridSpan w:val="5"/>
            <w:tcBorders>
              <w:top w:val="single" w:sz="4" w:space="0" w:color="auto"/>
              <w:bottom w:val="single" w:sz="4" w:space="0" w:color="auto"/>
            </w:tcBorders>
            <w:shd w:val="clear" w:color="auto" w:fill="auto"/>
          </w:tcPr>
          <w:p w:rsidR="00000000" w:rsidRDefault="00000000">
            <w:pPr>
              <w:spacing w:before="80" w:after="80" w:line="200" w:lineRule="exact"/>
              <w:jc w:val="center"/>
              <w:rPr>
                <w:sz w:val="18"/>
              </w:rPr>
            </w:pPr>
            <w:r>
              <w:rPr>
                <w:i/>
                <w:sz w:val="16"/>
                <w:szCs w:val="16"/>
              </w:rPr>
              <w:t>2006-2007</w:t>
            </w:r>
          </w:p>
        </w:tc>
        <w:tc>
          <w:tcPr>
            <w:tcW w:w="113" w:type="dxa"/>
            <w:tcBorders>
              <w:top w:val="single" w:sz="4" w:space="0" w:color="auto"/>
            </w:tcBorders>
            <w:shd w:val="clear" w:color="auto" w:fill="auto"/>
          </w:tcPr>
          <w:p w:rsidR="00000000" w:rsidRDefault="00000000">
            <w:pPr>
              <w:spacing w:before="80" w:after="80" w:line="200" w:lineRule="exact"/>
              <w:jc w:val="center"/>
              <w:rPr>
                <w:sz w:val="18"/>
              </w:rPr>
            </w:pPr>
          </w:p>
        </w:tc>
        <w:tc>
          <w:tcPr>
            <w:tcW w:w="2415" w:type="dxa"/>
            <w:gridSpan w:val="5"/>
            <w:tcBorders>
              <w:top w:val="single" w:sz="4" w:space="0" w:color="auto"/>
              <w:bottom w:val="single" w:sz="4" w:space="0" w:color="auto"/>
            </w:tcBorders>
            <w:shd w:val="clear" w:color="auto" w:fill="auto"/>
          </w:tcPr>
          <w:p w:rsidR="00000000" w:rsidRDefault="00000000">
            <w:pPr>
              <w:spacing w:before="80" w:after="80" w:line="200" w:lineRule="exact"/>
              <w:jc w:val="center"/>
              <w:rPr>
                <w:sz w:val="18"/>
              </w:rPr>
            </w:pPr>
            <w:r>
              <w:rPr>
                <w:i/>
                <w:sz w:val="16"/>
                <w:szCs w:val="16"/>
              </w:rPr>
              <w:t>2007-2008</w:t>
            </w:r>
          </w:p>
        </w:tc>
      </w:tr>
      <w:tr w:rsidR="00000000">
        <w:trPr>
          <w:gridAfter w:val="1"/>
          <w:wAfter w:w="27" w:type="dxa"/>
        </w:trPr>
        <w:tc>
          <w:tcPr>
            <w:tcW w:w="1028" w:type="dxa"/>
            <w:vMerge/>
            <w:tcBorders>
              <w:bottom w:val="single" w:sz="12" w:space="0" w:color="auto"/>
            </w:tcBorders>
            <w:shd w:val="clear" w:color="auto" w:fill="auto"/>
          </w:tcPr>
          <w:p w:rsidR="00000000" w:rsidRDefault="00000000">
            <w:pPr>
              <w:spacing w:before="40" w:after="40" w:line="220" w:lineRule="exact"/>
              <w:rPr>
                <w:sz w:val="18"/>
              </w:rPr>
            </w:pPr>
          </w:p>
        </w:tc>
        <w:tc>
          <w:tcPr>
            <w:tcW w:w="882" w:type="dxa"/>
            <w:tcBorders>
              <w:top w:val="single" w:sz="4" w:space="0" w:color="auto"/>
              <w:bottom w:val="single" w:sz="12" w:space="0" w:color="auto"/>
            </w:tcBorders>
            <w:shd w:val="clear" w:color="auto" w:fill="auto"/>
            <w:vAlign w:val="bottom"/>
          </w:tcPr>
          <w:p w:rsidR="00000000" w:rsidRDefault="00000000">
            <w:pPr>
              <w:spacing w:before="40" w:after="40" w:line="220" w:lineRule="exact"/>
              <w:jc w:val="right"/>
              <w:rPr>
                <w:sz w:val="18"/>
              </w:rPr>
            </w:pPr>
            <w:r>
              <w:rPr>
                <w:i/>
                <w:sz w:val="16"/>
                <w:szCs w:val="16"/>
              </w:rPr>
              <w:t>Total</w:t>
            </w:r>
          </w:p>
        </w:tc>
        <w:tc>
          <w:tcPr>
            <w:tcW w:w="856" w:type="dxa"/>
            <w:gridSpan w:val="2"/>
            <w:tcBorders>
              <w:top w:val="single" w:sz="4" w:space="0" w:color="auto"/>
              <w:bottom w:val="single" w:sz="12" w:space="0" w:color="auto"/>
            </w:tcBorders>
            <w:shd w:val="clear" w:color="auto" w:fill="auto"/>
            <w:vAlign w:val="bottom"/>
          </w:tcPr>
          <w:p w:rsidR="00000000" w:rsidRDefault="00000000">
            <w:pPr>
              <w:spacing w:before="40" w:after="40" w:line="220" w:lineRule="exact"/>
              <w:jc w:val="right"/>
              <w:rPr>
                <w:sz w:val="18"/>
              </w:rPr>
            </w:pPr>
            <w:r>
              <w:rPr>
                <w:i/>
                <w:sz w:val="16"/>
                <w:szCs w:val="16"/>
              </w:rPr>
              <w:t>Garçons</w:t>
            </w:r>
          </w:p>
        </w:tc>
        <w:tc>
          <w:tcPr>
            <w:tcW w:w="706" w:type="dxa"/>
            <w:tcBorders>
              <w:top w:val="single" w:sz="4" w:space="0" w:color="auto"/>
              <w:bottom w:val="single" w:sz="12" w:space="0" w:color="auto"/>
            </w:tcBorders>
            <w:shd w:val="clear" w:color="auto" w:fill="auto"/>
            <w:vAlign w:val="bottom"/>
          </w:tcPr>
          <w:p w:rsidR="00000000" w:rsidRDefault="00000000">
            <w:pPr>
              <w:spacing w:before="40" w:after="40" w:line="220" w:lineRule="exact"/>
              <w:jc w:val="right"/>
              <w:rPr>
                <w:sz w:val="18"/>
              </w:rPr>
            </w:pPr>
            <w:r>
              <w:rPr>
                <w:i/>
                <w:sz w:val="16"/>
                <w:szCs w:val="16"/>
              </w:rPr>
              <w:t>Filles</w:t>
            </w:r>
          </w:p>
        </w:tc>
        <w:tc>
          <w:tcPr>
            <w:tcW w:w="114" w:type="dxa"/>
            <w:tcBorders>
              <w:bottom w:val="single" w:sz="12" w:space="0" w:color="auto"/>
            </w:tcBorders>
            <w:shd w:val="clear" w:color="auto" w:fill="auto"/>
            <w:vAlign w:val="bottom"/>
          </w:tcPr>
          <w:p w:rsidR="00000000" w:rsidRDefault="00000000">
            <w:pPr>
              <w:spacing w:before="40" w:after="40" w:line="220" w:lineRule="exact"/>
              <w:jc w:val="right"/>
              <w:rPr>
                <w:sz w:val="18"/>
              </w:rPr>
            </w:pPr>
          </w:p>
        </w:tc>
        <w:tc>
          <w:tcPr>
            <w:tcW w:w="819" w:type="dxa"/>
            <w:tcBorders>
              <w:top w:val="single" w:sz="4" w:space="0" w:color="auto"/>
              <w:bottom w:val="single" w:sz="12" w:space="0" w:color="auto"/>
            </w:tcBorders>
            <w:shd w:val="clear" w:color="auto" w:fill="auto"/>
            <w:vAlign w:val="bottom"/>
          </w:tcPr>
          <w:p w:rsidR="00000000" w:rsidRDefault="00000000">
            <w:pPr>
              <w:spacing w:before="40" w:after="40" w:line="220" w:lineRule="exact"/>
              <w:jc w:val="right"/>
              <w:rPr>
                <w:sz w:val="18"/>
              </w:rPr>
            </w:pPr>
            <w:r>
              <w:rPr>
                <w:i/>
                <w:sz w:val="16"/>
                <w:szCs w:val="16"/>
              </w:rPr>
              <w:t>Total</w:t>
            </w:r>
          </w:p>
        </w:tc>
        <w:tc>
          <w:tcPr>
            <w:tcW w:w="751" w:type="dxa"/>
            <w:gridSpan w:val="2"/>
            <w:tcBorders>
              <w:top w:val="single" w:sz="4" w:space="0" w:color="auto"/>
              <w:bottom w:val="single" w:sz="12" w:space="0" w:color="auto"/>
            </w:tcBorders>
            <w:shd w:val="clear" w:color="auto" w:fill="auto"/>
            <w:vAlign w:val="bottom"/>
          </w:tcPr>
          <w:p w:rsidR="00000000" w:rsidRDefault="00000000">
            <w:pPr>
              <w:spacing w:before="40" w:after="40" w:line="220" w:lineRule="exact"/>
              <w:jc w:val="right"/>
              <w:rPr>
                <w:sz w:val="18"/>
              </w:rPr>
            </w:pPr>
            <w:r>
              <w:rPr>
                <w:i/>
                <w:sz w:val="16"/>
                <w:szCs w:val="16"/>
              </w:rPr>
              <w:t>Garçons</w:t>
            </w:r>
          </w:p>
        </w:tc>
        <w:tc>
          <w:tcPr>
            <w:tcW w:w="767" w:type="dxa"/>
            <w:gridSpan w:val="2"/>
            <w:tcBorders>
              <w:top w:val="single" w:sz="4" w:space="0" w:color="auto"/>
              <w:bottom w:val="single" w:sz="12" w:space="0" w:color="auto"/>
            </w:tcBorders>
            <w:shd w:val="clear" w:color="auto" w:fill="auto"/>
            <w:vAlign w:val="bottom"/>
          </w:tcPr>
          <w:p w:rsidR="00000000" w:rsidRDefault="00000000">
            <w:pPr>
              <w:spacing w:before="40" w:after="40" w:line="220" w:lineRule="exact"/>
              <w:jc w:val="right"/>
              <w:rPr>
                <w:sz w:val="18"/>
              </w:rPr>
            </w:pPr>
            <w:r>
              <w:rPr>
                <w:i/>
                <w:sz w:val="16"/>
                <w:szCs w:val="16"/>
              </w:rPr>
              <w:t>Filles</w:t>
            </w:r>
          </w:p>
        </w:tc>
        <w:tc>
          <w:tcPr>
            <w:tcW w:w="113" w:type="dxa"/>
            <w:tcBorders>
              <w:bottom w:val="single" w:sz="12" w:space="0" w:color="auto"/>
            </w:tcBorders>
            <w:shd w:val="clear" w:color="auto" w:fill="auto"/>
            <w:vAlign w:val="bottom"/>
          </w:tcPr>
          <w:p w:rsidR="00000000" w:rsidRDefault="00000000">
            <w:pPr>
              <w:spacing w:before="40" w:after="40" w:line="220" w:lineRule="exact"/>
              <w:jc w:val="right"/>
              <w:rPr>
                <w:sz w:val="18"/>
              </w:rPr>
            </w:pPr>
          </w:p>
        </w:tc>
        <w:tc>
          <w:tcPr>
            <w:tcW w:w="810" w:type="dxa"/>
            <w:tcBorders>
              <w:top w:val="single" w:sz="4" w:space="0" w:color="auto"/>
              <w:bottom w:val="single" w:sz="12" w:space="0" w:color="auto"/>
            </w:tcBorders>
            <w:shd w:val="clear" w:color="auto" w:fill="auto"/>
            <w:vAlign w:val="bottom"/>
          </w:tcPr>
          <w:p w:rsidR="00000000" w:rsidRDefault="00000000">
            <w:pPr>
              <w:spacing w:before="40" w:after="40" w:line="220" w:lineRule="exact"/>
              <w:jc w:val="right"/>
              <w:rPr>
                <w:sz w:val="18"/>
              </w:rPr>
            </w:pPr>
            <w:r>
              <w:rPr>
                <w:i/>
                <w:sz w:val="16"/>
                <w:szCs w:val="16"/>
              </w:rPr>
              <w:t>Total</w:t>
            </w:r>
          </w:p>
        </w:tc>
        <w:tc>
          <w:tcPr>
            <w:tcW w:w="785" w:type="dxa"/>
            <w:gridSpan w:val="2"/>
            <w:tcBorders>
              <w:top w:val="single" w:sz="4" w:space="0" w:color="auto"/>
              <w:bottom w:val="single" w:sz="12" w:space="0" w:color="auto"/>
            </w:tcBorders>
            <w:shd w:val="clear" w:color="auto" w:fill="auto"/>
            <w:vAlign w:val="bottom"/>
          </w:tcPr>
          <w:p w:rsidR="00000000" w:rsidRDefault="00000000">
            <w:pPr>
              <w:spacing w:before="40" w:after="40" w:line="220" w:lineRule="exact"/>
              <w:jc w:val="right"/>
              <w:rPr>
                <w:sz w:val="18"/>
              </w:rPr>
            </w:pPr>
            <w:r>
              <w:rPr>
                <w:i/>
                <w:sz w:val="16"/>
                <w:szCs w:val="16"/>
              </w:rPr>
              <w:t>Garçons</w:t>
            </w:r>
          </w:p>
        </w:tc>
        <w:tc>
          <w:tcPr>
            <w:tcW w:w="820" w:type="dxa"/>
            <w:gridSpan w:val="2"/>
            <w:tcBorders>
              <w:top w:val="single" w:sz="4" w:space="0" w:color="auto"/>
              <w:bottom w:val="single" w:sz="12" w:space="0" w:color="auto"/>
            </w:tcBorders>
            <w:shd w:val="clear" w:color="auto" w:fill="auto"/>
            <w:vAlign w:val="bottom"/>
          </w:tcPr>
          <w:p w:rsidR="00000000" w:rsidRDefault="00000000">
            <w:pPr>
              <w:spacing w:before="40" w:after="40" w:line="220" w:lineRule="exact"/>
              <w:jc w:val="right"/>
              <w:rPr>
                <w:sz w:val="18"/>
              </w:rPr>
            </w:pPr>
            <w:r>
              <w:rPr>
                <w:i/>
                <w:sz w:val="16"/>
                <w:szCs w:val="16"/>
              </w:rPr>
              <w:t>Filles</w:t>
            </w:r>
          </w:p>
        </w:tc>
      </w:tr>
      <w:tr w:rsidR="00000000">
        <w:tc>
          <w:tcPr>
            <w:tcW w:w="1028" w:type="dxa"/>
            <w:tcBorders>
              <w:top w:val="single" w:sz="12" w:space="0" w:color="auto"/>
            </w:tcBorders>
            <w:shd w:val="clear" w:color="auto" w:fill="auto"/>
            <w:vAlign w:val="bottom"/>
          </w:tcPr>
          <w:p w:rsidR="00000000" w:rsidRDefault="00000000">
            <w:pPr>
              <w:spacing w:before="40" w:after="40" w:line="220" w:lineRule="exact"/>
              <w:rPr>
                <w:sz w:val="18"/>
              </w:rPr>
            </w:pPr>
            <w:r>
              <w:rPr>
                <w:sz w:val="18"/>
              </w:rPr>
              <w:t>Éducation primaire</w:t>
            </w:r>
            <w:r>
              <w:rPr>
                <w:sz w:val="18"/>
              </w:rPr>
              <w:br/>
              <w:t>(1-5 ans)</w:t>
            </w:r>
          </w:p>
        </w:tc>
        <w:tc>
          <w:tcPr>
            <w:tcW w:w="882" w:type="dxa"/>
            <w:tcBorders>
              <w:top w:val="single" w:sz="12" w:space="0" w:color="auto"/>
            </w:tcBorders>
            <w:shd w:val="clear" w:color="auto" w:fill="auto"/>
            <w:vAlign w:val="bottom"/>
          </w:tcPr>
          <w:p w:rsidR="00000000" w:rsidRDefault="00000000">
            <w:pPr>
              <w:spacing w:before="40" w:after="40" w:line="220" w:lineRule="exact"/>
              <w:jc w:val="right"/>
              <w:rPr>
                <w:sz w:val="18"/>
              </w:rPr>
            </w:pPr>
            <w:r>
              <w:rPr>
                <w:sz w:val="18"/>
              </w:rPr>
              <w:t>57 095</w:t>
            </w:r>
          </w:p>
        </w:tc>
        <w:tc>
          <w:tcPr>
            <w:tcW w:w="831" w:type="dxa"/>
            <w:tcBorders>
              <w:top w:val="single" w:sz="12" w:space="0" w:color="auto"/>
            </w:tcBorders>
            <w:shd w:val="clear" w:color="auto" w:fill="auto"/>
            <w:vAlign w:val="bottom"/>
          </w:tcPr>
          <w:p w:rsidR="00000000" w:rsidRDefault="00000000">
            <w:pPr>
              <w:spacing w:before="40" w:after="40" w:line="220" w:lineRule="exact"/>
              <w:jc w:val="right"/>
              <w:rPr>
                <w:sz w:val="18"/>
              </w:rPr>
            </w:pPr>
            <w:r>
              <w:rPr>
                <w:sz w:val="18"/>
              </w:rPr>
              <w:t>27 593</w:t>
            </w:r>
          </w:p>
        </w:tc>
        <w:tc>
          <w:tcPr>
            <w:tcW w:w="731" w:type="dxa"/>
            <w:gridSpan w:val="2"/>
            <w:tcBorders>
              <w:top w:val="single" w:sz="12" w:space="0" w:color="auto"/>
            </w:tcBorders>
            <w:shd w:val="clear" w:color="auto" w:fill="auto"/>
            <w:vAlign w:val="bottom"/>
          </w:tcPr>
          <w:p w:rsidR="00000000" w:rsidRDefault="00000000">
            <w:pPr>
              <w:spacing w:before="40" w:after="40" w:line="220" w:lineRule="exact"/>
              <w:jc w:val="right"/>
              <w:rPr>
                <w:sz w:val="18"/>
              </w:rPr>
            </w:pPr>
            <w:r>
              <w:rPr>
                <w:sz w:val="18"/>
              </w:rPr>
              <w:t>29 502</w:t>
            </w:r>
          </w:p>
        </w:tc>
        <w:tc>
          <w:tcPr>
            <w:tcW w:w="114" w:type="dxa"/>
            <w:tcBorders>
              <w:top w:val="single" w:sz="12" w:space="0" w:color="auto"/>
            </w:tcBorders>
            <w:shd w:val="clear" w:color="auto" w:fill="auto"/>
          </w:tcPr>
          <w:p w:rsidR="00000000" w:rsidRDefault="00000000">
            <w:pPr>
              <w:spacing w:before="40" w:after="40" w:line="220" w:lineRule="exact"/>
              <w:rPr>
                <w:sz w:val="18"/>
              </w:rPr>
            </w:pPr>
          </w:p>
        </w:tc>
        <w:tc>
          <w:tcPr>
            <w:tcW w:w="833" w:type="dxa"/>
            <w:gridSpan w:val="2"/>
            <w:tcBorders>
              <w:top w:val="single" w:sz="12" w:space="0" w:color="auto"/>
            </w:tcBorders>
            <w:shd w:val="clear" w:color="auto" w:fill="auto"/>
            <w:vAlign w:val="bottom"/>
          </w:tcPr>
          <w:p w:rsidR="00000000" w:rsidRDefault="00000000">
            <w:pPr>
              <w:spacing w:before="40" w:after="40" w:line="220" w:lineRule="exact"/>
              <w:jc w:val="right"/>
              <w:rPr>
                <w:sz w:val="18"/>
              </w:rPr>
            </w:pPr>
            <w:r>
              <w:rPr>
                <w:sz w:val="18"/>
              </w:rPr>
              <w:t>54 699</w:t>
            </w:r>
          </w:p>
        </w:tc>
        <w:tc>
          <w:tcPr>
            <w:tcW w:w="751" w:type="dxa"/>
            <w:gridSpan w:val="2"/>
            <w:tcBorders>
              <w:top w:val="single" w:sz="12" w:space="0" w:color="auto"/>
            </w:tcBorders>
            <w:shd w:val="clear" w:color="auto" w:fill="auto"/>
            <w:vAlign w:val="bottom"/>
          </w:tcPr>
          <w:p w:rsidR="00000000" w:rsidRDefault="00000000">
            <w:pPr>
              <w:spacing w:before="40" w:after="40" w:line="220" w:lineRule="exact"/>
              <w:jc w:val="right"/>
              <w:rPr>
                <w:sz w:val="18"/>
              </w:rPr>
            </w:pPr>
            <w:r>
              <w:rPr>
                <w:sz w:val="18"/>
              </w:rPr>
              <w:t>27 131</w:t>
            </w:r>
          </w:p>
        </w:tc>
        <w:tc>
          <w:tcPr>
            <w:tcW w:w="753" w:type="dxa"/>
            <w:tcBorders>
              <w:top w:val="single" w:sz="12" w:space="0" w:color="auto"/>
            </w:tcBorders>
            <w:shd w:val="clear" w:color="auto" w:fill="auto"/>
            <w:vAlign w:val="bottom"/>
          </w:tcPr>
          <w:p w:rsidR="00000000" w:rsidRDefault="00000000">
            <w:pPr>
              <w:spacing w:before="40" w:after="40" w:line="220" w:lineRule="exact"/>
              <w:jc w:val="right"/>
              <w:rPr>
                <w:sz w:val="18"/>
              </w:rPr>
            </w:pPr>
            <w:r>
              <w:rPr>
                <w:sz w:val="18"/>
              </w:rPr>
              <w:t>27 568</w:t>
            </w:r>
          </w:p>
        </w:tc>
        <w:tc>
          <w:tcPr>
            <w:tcW w:w="113" w:type="dxa"/>
            <w:tcBorders>
              <w:top w:val="single" w:sz="12" w:space="0" w:color="auto"/>
            </w:tcBorders>
            <w:shd w:val="clear" w:color="auto" w:fill="auto"/>
          </w:tcPr>
          <w:p w:rsidR="00000000" w:rsidRDefault="00000000">
            <w:pPr>
              <w:spacing w:before="40" w:after="40" w:line="220" w:lineRule="exact"/>
              <w:rPr>
                <w:sz w:val="18"/>
              </w:rPr>
            </w:pPr>
          </w:p>
        </w:tc>
        <w:tc>
          <w:tcPr>
            <w:tcW w:w="846" w:type="dxa"/>
            <w:gridSpan w:val="2"/>
            <w:tcBorders>
              <w:top w:val="single" w:sz="12" w:space="0" w:color="auto"/>
            </w:tcBorders>
            <w:shd w:val="clear" w:color="auto" w:fill="auto"/>
            <w:vAlign w:val="bottom"/>
          </w:tcPr>
          <w:p w:rsidR="00000000" w:rsidRDefault="00000000">
            <w:pPr>
              <w:spacing w:before="40" w:after="40" w:line="220" w:lineRule="exact"/>
              <w:jc w:val="right"/>
              <w:rPr>
                <w:sz w:val="18"/>
              </w:rPr>
            </w:pPr>
            <w:r>
              <w:rPr>
                <w:sz w:val="18"/>
              </w:rPr>
              <w:t>45 927</w:t>
            </w:r>
          </w:p>
        </w:tc>
        <w:tc>
          <w:tcPr>
            <w:tcW w:w="796" w:type="dxa"/>
            <w:gridSpan w:val="2"/>
            <w:tcBorders>
              <w:top w:val="single" w:sz="12" w:space="0" w:color="auto"/>
            </w:tcBorders>
            <w:shd w:val="clear" w:color="auto" w:fill="auto"/>
            <w:vAlign w:val="bottom"/>
          </w:tcPr>
          <w:p w:rsidR="00000000" w:rsidRDefault="00000000">
            <w:pPr>
              <w:spacing w:before="40" w:after="40" w:line="220" w:lineRule="exact"/>
              <w:jc w:val="right"/>
              <w:rPr>
                <w:sz w:val="18"/>
              </w:rPr>
            </w:pPr>
            <w:r>
              <w:rPr>
                <w:sz w:val="18"/>
              </w:rPr>
              <w:t>23 255</w:t>
            </w:r>
          </w:p>
        </w:tc>
        <w:tc>
          <w:tcPr>
            <w:tcW w:w="800" w:type="dxa"/>
            <w:gridSpan w:val="2"/>
            <w:tcBorders>
              <w:top w:val="single" w:sz="12" w:space="0" w:color="auto"/>
            </w:tcBorders>
            <w:shd w:val="clear" w:color="auto" w:fill="auto"/>
            <w:vAlign w:val="bottom"/>
          </w:tcPr>
          <w:p w:rsidR="00000000" w:rsidRDefault="00000000">
            <w:pPr>
              <w:spacing w:before="40" w:after="40" w:line="220" w:lineRule="exact"/>
              <w:jc w:val="right"/>
              <w:rPr>
                <w:sz w:val="18"/>
              </w:rPr>
            </w:pPr>
            <w:r>
              <w:rPr>
                <w:sz w:val="18"/>
              </w:rPr>
              <w:t>22 672</w:t>
            </w:r>
          </w:p>
        </w:tc>
      </w:tr>
      <w:tr w:rsidR="00000000">
        <w:tc>
          <w:tcPr>
            <w:tcW w:w="1028" w:type="dxa"/>
            <w:shd w:val="clear" w:color="auto" w:fill="auto"/>
            <w:vAlign w:val="bottom"/>
          </w:tcPr>
          <w:p w:rsidR="00000000" w:rsidRDefault="00000000">
            <w:pPr>
              <w:spacing w:before="40" w:after="40" w:line="220" w:lineRule="exact"/>
              <w:rPr>
                <w:sz w:val="18"/>
              </w:rPr>
            </w:pPr>
            <w:r>
              <w:rPr>
                <w:sz w:val="18"/>
              </w:rPr>
              <w:t>Éducation élémentaire</w:t>
            </w:r>
            <w:r>
              <w:rPr>
                <w:sz w:val="18"/>
              </w:rPr>
              <w:br/>
              <w:t>(6-9 ans)</w:t>
            </w:r>
          </w:p>
        </w:tc>
        <w:tc>
          <w:tcPr>
            <w:tcW w:w="882" w:type="dxa"/>
            <w:shd w:val="clear" w:color="auto" w:fill="auto"/>
            <w:vAlign w:val="bottom"/>
          </w:tcPr>
          <w:p w:rsidR="00000000" w:rsidRDefault="00000000">
            <w:pPr>
              <w:spacing w:before="40" w:after="40" w:line="220" w:lineRule="exact"/>
              <w:jc w:val="right"/>
              <w:rPr>
                <w:sz w:val="18"/>
              </w:rPr>
            </w:pPr>
            <w:r>
              <w:rPr>
                <w:sz w:val="18"/>
              </w:rPr>
              <w:t>58 865</w:t>
            </w:r>
          </w:p>
        </w:tc>
        <w:tc>
          <w:tcPr>
            <w:tcW w:w="831" w:type="dxa"/>
            <w:shd w:val="clear" w:color="auto" w:fill="auto"/>
            <w:vAlign w:val="bottom"/>
          </w:tcPr>
          <w:p w:rsidR="00000000" w:rsidRDefault="00000000">
            <w:pPr>
              <w:spacing w:before="40" w:after="40" w:line="220" w:lineRule="exact"/>
              <w:jc w:val="right"/>
              <w:rPr>
                <w:sz w:val="18"/>
              </w:rPr>
            </w:pPr>
            <w:r>
              <w:rPr>
                <w:sz w:val="18"/>
              </w:rPr>
              <w:t>28 458</w:t>
            </w:r>
          </w:p>
        </w:tc>
        <w:tc>
          <w:tcPr>
            <w:tcW w:w="731" w:type="dxa"/>
            <w:gridSpan w:val="2"/>
            <w:shd w:val="clear" w:color="auto" w:fill="auto"/>
            <w:vAlign w:val="bottom"/>
          </w:tcPr>
          <w:p w:rsidR="00000000" w:rsidRDefault="00000000">
            <w:pPr>
              <w:spacing w:before="40" w:after="40" w:line="220" w:lineRule="exact"/>
              <w:jc w:val="right"/>
              <w:rPr>
                <w:sz w:val="18"/>
              </w:rPr>
            </w:pPr>
            <w:r>
              <w:rPr>
                <w:sz w:val="18"/>
              </w:rPr>
              <w:t>30 407</w:t>
            </w:r>
          </w:p>
        </w:tc>
        <w:tc>
          <w:tcPr>
            <w:tcW w:w="114" w:type="dxa"/>
            <w:shd w:val="clear" w:color="auto" w:fill="auto"/>
          </w:tcPr>
          <w:p w:rsidR="00000000" w:rsidRDefault="00000000">
            <w:pPr>
              <w:spacing w:before="40" w:after="40" w:line="220" w:lineRule="exact"/>
              <w:rPr>
                <w:sz w:val="18"/>
              </w:rPr>
            </w:pPr>
          </w:p>
        </w:tc>
        <w:tc>
          <w:tcPr>
            <w:tcW w:w="833" w:type="dxa"/>
            <w:gridSpan w:val="2"/>
            <w:shd w:val="clear" w:color="auto" w:fill="auto"/>
            <w:vAlign w:val="bottom"/>
          </w:tcPr>
          <w:p w:rsidR="00000000" w:rsidRDefault="00000000">
            <w:pPr>
              <w:spacing w:before="40" w:after="40" w:line="220" w:lineRule="exact"/>
              <w:jc w:val="right"/>
              <w:rPr>
                <w:sz w:val="18"/>
              </w:rPr>
            </w:pPr>
            <w:r>
              <w:rPr>
                <w:sz w:val="18"/>
              </w:rPr>
              <w:t xml:space="preserve">56 355 </w:t>
            </w:r>
          </w:p>
        </w:tc>
        <w:tc>
          <w:tcPr>
            <w:tcW w:w="751" w:type="dxa"/>
            <w:gridSpan w:val="2"/>
            <w:shd w:val="clear" w:color="auto" w:fill="auto"/>
            <w:vAlign w:val="bottom"/>
          </w:tcPr>
          <w:p w:rsidR="00000000" w:rsidRDefault="00000000">
            <w:pPr>
              <w:spacing w:before="40" w:after="40" w:line="220" w:lineRule="exact"/>
              <w:jc w:val="right"/>
              <w:rPr>
                <w:sz w:val="18"/>
              </w:rPr>
            </w:pPr>
            <w:r>
              <w:rPr>
                <w:sz w:val="18"/>
              </w:rPr>
              <w:t>27 549</w:t>
            </w:r>
          </w:p>
        </w:tc>
        <w:tc>
          <w:tcPr>
            <w:tcW w:w="753" w:type="dxa"/>
            <w:shd w:val="clear" w:color="auto" w:fill="auto"/>
            <w:vAlign w:val="bottom"/>
          </w:tcPr>
          <w:p w:rsidR="00000000" w:rsidRDefault="00000000">
            <w:pPr>
              <w:spacing w:before="40" w:after="40" w:line="220" w:lineRule="exact"/>
              <w:jc w:val="right"/>
              <w:rPr>
                <w:sz w:val="18"/>
              </w:rPr>
            </w:pPr>
            <w:r>
              <w:rPr>
                <w:sz w:val="18"/>
              </w:rPr>
              <w:t>28 806</w:t>
            </w:r>
          </w:p>
        </w:tc>
        <w:tc>
          <w:tcPr>
            <w:tcW w:w="113" w:type="dxa"/>
            <w:shd w:val="clear" w:color="auto" w:fill="auto"/>
          </w:tcPr>
          <w:p w:rsidR="00000000" w:rsidRDefault="00000000">
            <w:pPr>
              <w:spacing w:before="40" w:after="40" w:line="220" w:lineRule="exact"/>
              <w:rPr>
                <w:sz w:val="18"/>
              </w:rPr>
            </w:pPr>
          </w:p>
        </w:tc>
        <w:tc>
          <w:tcPr>
            <w:tcW w:w="846" w:type="dxa"/>
            <w:gridSpan w:val="2"/>
            <w:shd w:val="clear" w:color="auto" w:fill="auto"/>
            <w:vAlign w:val="bottom"/>
          </w:tcPr>
          <w:p w:rsidR="00000000" w:rsidRDefault="00000000">
            <w:pPr>
              <w:spacing w:before="40" w:after="40" w:line="220" w:lineRule="exact"/>
              <w:jc w:val="right"/>
              <w:rPr>
                <w:sz w:val="18"/>
              </w:rPr>
            </w:pPr>
            <w:r>
              <w:rPr>
                <w:sz w:val="18"/>
              </w:rPr>
              <w:t>51 391</w:t>
            </w:r>
          </w:p>
        </w:tc>
        <w:tc>
          <w:tcPr>
            <w:tcW w:w="796" w:type="dxa"/>
            <w:gridSpan w:val="2"/>
            <w:shd w:val="clear" w:color="auto" w:fill="auto"/>
            <w:vAlign w:val="bottom"/>
          </w:tcPr>
          <w:p w:rsidR="00000000" w:rsidRDefault="00000000">
            <w:pPr>
              <w:spacing w:before="40" w:after="40" w:line="220" w:lineRule="exact"/>
              <w:jc w:val="right"/>
              <w:rPr>
                <w:sz w:val="18"/>
              </w:rPr>
            </w:pPr>
            <w:r>
              <w:rPr>
                <w:sz w:val="18"/>
              </w:rPr>
              <w:t>25 191</w:t>
            </w:r>
          </w:p>
        </w:tc>
        <w:tc>
          <w:tcPr>
            <w:tcW w:w="800" w:type="dxa"/>
            <w:gridSpan w:val="2"/>
            <w:shd w:val="clear" w:color="auto" w:fill="auto"/>
            <w:vAlign w:val="bottom"/>
          </w:tcPr>
          <w:p w:rsidR="00000000" w:rsidRDefault="00000000">
            <w:pPr>
              <w:spacing w:before="40" w:after="40" w:line="220" w:lineRule="exact"/>
              <w:jc w:val="right"/>
              <w:rPr>
                <w:sz w:val="18"/>
              </w:rPr>
            </w:pPr>
            <w:r>
              <w:rPr>
                <w:sz w:val="18"/>
              </w:rPr>
              <w:t>26 200</w:t>
            </w:r>
          </w:p>
        </w:tc>
      </w:tr>
      <w:tr w:rsidR="00000000">
        <w:tc>
          <w:tcPr>
            <w:tcW w:w="1028" w:type="dxa"/>
            <w:tcBorders>
              <w:bottom w:val="single" w:sz="4" w:space="0" w:color="auto"/>
            </w:tcBorders>
            <w:shd w:val="clear" w:color="auto" w:fill="auto"/>
            <w:vAlign w:val="bottom"/>
          </w:tcPr>
          <w:p w:rsidR="00000000" w:rsidRDefault="00000000">
            <w:pPr>
              <w:spacing w:before="40" w:after="40" w:line="220" w:lineRule="exact"/>
              <w:rPr>
                <w:sz w:val="18"/>
              </w:rPr>
            </w:pPr>
            <w:r>
              <w:rPr>
                <w:sz w:val="18"/>
              </w:rPr>
              <w:t>Éducation secondaire</w:t>
            </w:r>
            <w:r>
              <w:rPr>
                <w:sz w:val="18"/>
              </w:rPr>
              <w:br/>
              <w:t>(10-12 ans)</w:t>
            </w:r>
          </w:p>
        </w:tc>
        <w:tc>
          <w:tcPr>
            <w:tcW w:w="882" w:type="dxa"/>
            <w:tcBorders>
              <w:bottom w:val="single" w:sz="4" w:space="0" w:color="auto"/>
            </w:tcBorders>
            <w:shd w:val="clear" w:color="auto" w:fill="auto"/>
            <w:vAlign w:val="bottom"/>
          </w:tcPr>
          <w:p w:rsidR="00000000" w:rsidRDefault="00000000">
            <w:pPr>
              <w:spacing w:before="40" w:after="40" w:line="220" w:lineRule="exact"/>
              <w:jc w:val="right"/>
              <w:rPr>
                <w:sz w:val="18"/>
              </w:rPr>
            </w:pPr>
            <w:r>
              <w:rPr>
                <w:sz w:val="18"/>
              </w:rPr>
              <w:t>41 500</w:t>
            </w:r>
          </w:p>
        </w:tc>
        <w:tc>
          <w:tcPr>
            <w:tcW w:w="831" w:type="dxa"/>
            <w:tcBorders>
              <w:bottom w:val="single" w:sz="4" w:space="0" w:color="auto"/>
            </w:tcBorders>
            <w:shd w:val="clear" w:color="auto" w:fill="auto"/>
            <w:vAlign w:val="bottom"/>
          </w:tcPr>
          <w:p w:rsidR="00000000" w:rsidRDefault="00000000">
            <w:pPr>
              <w:spacing w:before="40" w:after="40" w:line="220" w:lineRule="exact"/>
              <w:jc w:val="right"/>
              <w:rPr>
                <w:sz w:val="18"/>
              </w:rPr>
            </w:pPr>
            <w:r>
              <w:rPr>
                <w:sz w:val="18"/>
              </w:rPr>
              <w:t>18 723</w:t>
            </w:r>
          </w:p>
        </w:tc>
        <w:tc>
          <w:tcPr>
            <w:tcW w:w="731" w:type="dxa"/>
            <w:gridSpan w:val="2"/>
            <w:tcBorders>
              <w:bottom w:val="single" w:sz="4" w:space="0" w:color="auto"/>
            </w:tcBorders>
            <w:shd w:val="clear" w:color="auto" w:fill="auto"/>
            <w:vAlign w:val="bottom"/>
          </w:tcPr>
          <w:p w:rsidR="00000000" w:rsidRDefault="00000000">
            <w:pPr>
              <w:spacing w:before="40" w:after="40" w:line="220" w:lineRule="exact"/>
              <w:jc w:val="right"/>
              <w:rPr>
                <w:sz w:val="18"/>
              </w:rPr>
            </w:pPr>
            <w:r>
              <w:rPr>
                <w:sz w:val="18"/>
              </w:rPr>
              <w:t>22 777</w:t>
            </w:r>
          </w:p>
        </w:tc>
        <w:tc>
          <w:tcPr>
            <w:tcW w:w="114" w:type="dxa"/>
            <w:tcBorders>
              <w:bottom w:val="single" w:sz="4" w:space="0" w:color="auto"/>
            </w:tcBorders>
            <w:shd w:val="clear" w:color="auto" w:fill="auto"/>
          </w:tcPr>
          <w:p w:rsidR="00000000" w:rsidRDefault="00000000">
            <w:pPr>
              <w:spacing w:before="40" w:after="40" w:line="220" w:lineRule="exact"/>
              <w:rPr>
                <w:sz w:val="18"/>
              </w:rPr>
            </w:pPr>
          </w:p>
        </w:tc>
        <w:tc>
          <w:tcPr>
            <w:tcW w:w="833" w:type="dxa"/>
            <w:gridSpan w:val="2"/>
            <w:tcBorders>
              <w:bottom w:val="single" w:sz="4" w:space="0" w:color="auto"/>
            </w:tcBorders>
            <w:shd w:val="clear" w:color="auto" w:fill="auto"/>
            <w:vAlign w:val="bottom"/>
          </w:tcPr>
          <w:p w:rsidR="00000000" w:rsidRDefault="00000000">
            <w:pPr>
              <w:spacing w:before="40" w:after="40" w:line="220" w:lineRule="exact"/>
              <w:jc w:val="right"/>
              <w:rPr>
                <w:sz w:val="18"/>
              </w:rPr>
            </w:pPr>
            <w:r>
              <w:rPr>
                <w:sz w:val="18"/>
              </w:rPr>
              <w:t>43 501</w:t>
            </w:r>
          </w:p>
        </w:tc>
        <w:tc>
          <w:tcPr>
            <w:tcW w:w="751" w:type="dxa"/>
            <w:gridSpan w:val="2"/>
            <w:tcBorders>
              <w:bottom w:val="single" w:sz="4" w:space="0" w:color="auto"/>
            </w:tcBorders>
            <w:shd w:val="clear" w:color="auto" w:fill="auto"/>
            <w:vAlign w:val="bottom"/>
          </w:tcPr>
          <w:p w:rsidR="00000000" w:rsidRDefault="00000000">
            <w:pPr>
              <w:spacing w:before="40" w:after="40" w:line="220" w:lineRule="exact"/>
              <w:jc w:val="right"/>
              <w:rPr>
                <w:sz w:val="18"/>
              </w:rPr>
            </w:pPr>
            <w:r>
              <w:rPr>
                <w:sz w:val="18"/>
              </w:rPr>
              <w:t>19 661</w:t>
            </w:r>
          </w:p>
        </w:tc>
        <w:tc>
          <w:tcPr>
            <w:tcW w:w="753" w:type="dxa"/>
            <w:tcBorders>
              <w:bottom w:val="single" w:sz="4" w:space="0" w:color="auto"/>
            </w:tcBorders>
            <w:shd w:val="clear" w:color="auto" w:fill="auto"/>
            <w:vAlign w:val="bottom"/>
          </w:tcPr>
          <w:p w:rsidR="00000000" w:rsidRDefault="00000000">
            <w:pPr>
              <w:spacing w:before="40" w:after="40" w:line="220" w:lineRule="exact"/>
              <w:jc w:val="right"/>
              <w:rPr>
                <w:sz w:val="18"/>
              </w:rPr>
            </w:pPr>
            <w:r>
              <w:rPr>
                <w:sz w:val="18"/>
              </w:rPr>
              <w:t>23 840</w:t>
            </w:r>
          </w:p>
        </w:tc>
        <w:tc>
          <w:tcPr>
            <w:tcW w:w="113" w:type="dxa"/>
            <w:tcBorders>
              <w:bottom w:val="single" w:sz="4" w:space="0" w:color="auto"/>
            </w:tcBorders>
            <w:shd w:val="clear" w:color="auto" w:fill="auto"/>
          </w:tcPr>
          <w:p w:rsidR="00000000" w:rsidRDefault="00000000">
            <w:pPr>
              <w:spacing w:before="40" w:after="40" w:line="220" w:lineRule="exact"/>
              <w:rPr>
                <w:sz w:val="18"/>
              </w:rPr>
            </w:pPr>
          </w:p>
        </w:tc>
        <w:tc>
          <w:tcPr>
            <w:tcW w:w="846" w:type="dxa"/>
            <w:gridSpan w:val="2"/>
            <w:tcBorders>
              <w:bottom w:val="single" w:sz="4" w:space="0" w:color="auto"/>
            </w:tcBorders>
            <w:shd w:val="clear" w:color="auto" w:fill="auto"/>
            <w:vAlign w:val="bottom"/>
          </w:tcPr>
          <w:p w:rsidR="00000000" w:rsidRDefault="00000000">
            <w:pPr>
              <w:spacing w:before="40" w:after="40" w:line="220" w:lineRule="exact"/>
              <w:jc w:val="right"/>
              <w:rPr>
                <w:sz w:val="18"/>
              </w:rPr>
            </w:pPr>
            <w:r>
              <w:rPr>
                <w:sz w:val="18"/>
              </w:rPr>
              <w:t>44 828</w:t>
            </w:r>
          </w:p>
        </w:tc>
        <w:tc>
          <w:tcPr>
            <w:tcW w:w="796" w:type="dxa"/>
            <w:gridSpan w:val="2"/>
            <w:tcBorders>
              <w:bottom w:val="single" w:sz="4" w:space="0" w:color="auto"/>
            </w:tcBorders>
            <w:shd w:val="clear" w:color="auto" w:fill="auto"/>
            <w:vAlign w:val="bottom"/>
          </w:tcPr>
          <w:p w:rsidR="00000000" w:rsidRDefault="00000000">
            <w:pPr>
              <w:spacing w:before="40" w:after="40" w:line="220" w:lineRule="exact"/>
              <w:jc w:val="right"/>
              <w:rPr>
                <w:sz w:val="18"/>
              </w:rPr>
            </w:pPr>
            <w:r>
              <w:rPr>
                <w:sz w:val="18"/>
              </w:rPr>
              <w:t>20 317</w:t>
            </w:r>
          </w:p>
        </w:tc>
        <w:tc>
          <w:tcPr>
            <w:tcW w:w="800" w:type="dxa"/>
            <w:gridSpan w:val="2"/>
            <w:tcBorders>
              <w:bottom w:val="single" w:sz="4" w:space="0" w:color="auto"/>
            </w:tcBorders>
            <w:shd w:val="clear" w:color="auto" w:fill="auto"/>
            <w:vAlign w:val="bottom"/>
          </w:tcPr>
          <w:p w:rsidR="00000000" w:rsidRDefault="00000000">
            <w:pPr>
              <w:spacing w:before="40" w:after="40" w:line="220" w:lineRule="exact"/>
              <w:jc w:val="right"/>
              <w:rPr>
                <w:sz w:val="18"/>
              </w:rPr>
            </w:pPr>
            <w:r>
              <w:rPr>
                <w:sz w:val="18"/>
              </w:rPr>
              <w:t>24 511</w:t>
            </w:r>
          </w:p>
        </w:tc>
      </w:tr>
      <w:tr w:rsidR="00000000">
        <w:tc>
          <w:tcPr>
            <w:tcW w:w="1028" w:type="dxa"/>
            <w:tcBorders>
              <w:top w:val="single" w:sz="4" w:space="0" w:color="auto"/>
              <w:bottom w:val="single" w:sz="12" w:space="0" w:color="auto"/>
            </w:tcBorders>
            <w:shd w:val="clear" w:color="auto" w:fill="auto"/>
            <w:vAlign w:val="bottom"/>
          </w:tcPr>
          <w:p w:rsidR="00000000" w:rsidRDefault="00000000">
            <w:pPr>
              <w:spacing w:before="80" w:after="80" w:line="220" w:lineRule="exact"/>
              <w:ind w:left="227"/>
              <w:rPr>
                <w:b/>
                <w:sz w:val="18"/>
              </w:rPr>
            </w:pPr>
            <w:r>
              <w:rPr>
                <w:b/>
                <w:sz w:val="18"/>
              </w:rPr>
              <w:t>Total</w:t>
            </w:r>
          </w:p>
        </w:tc>
        <w:tc>
          <w:tcPr>
            <w:tcW w:w="882" w:type="dxa"/>
            <w:tcBorders>
              <w:top w:val="single" w:sz="4" w:space="0" w:color="auto"/>
              <w:bottom w:val="single" w:sz="12" w:space="0" w:color="auto"/>
            </w:tcBorders>
            <w:shd w:val="clear" w:color="auto" w:fill="auto"/>
            <w:vAlign w:val="bottom"/>
          </w:tcPr>
          <w:p w:rsidR="00000000" w:rsidRDefault="00000000">
            <w:pPr>
              <w:spacing w:before="80" w:after="80" w:line="220" w:lineRule="exact"/>
              <w:ind w:left="227"/>
              <w:jc w:val="right"/>
              <w:rPr>
                <w:b/>
                <w:sz w:val="18"/>
              </w:rPr>
            </w:pPr>
            <w:r>
              <w:rPr>
                <w:b/>
                <w:sz w:val="18"/>
              </w:rPr>
              <w:t>157 460</w:t>
            </w:r>
          </w:p>
        </w:tc>
        <w:tc>
          <w:tcPr>
            <w:tcW w:w="831" w:type="dxa"/>
            <w:tcBorders>
              <w:top w:val="single" w:sz="4" w:space="0" w:color="auto"/>
              <w:bottom w:val="single" w:sz="12" w:space="0" w:color="auto"/>
            </w:tcBorders>
            <w:shd w:val="clear" w:color="auto" w:fill="auto"/>
            <w:vAlign w:val="bottom"/>
          </w:tcPr>
          <w:p w:rsidR="00000000" w:rsidRDefault="00000000">
            <w:pPr>
              <w:spacing w:before="80" w:after="80" w:line="220" w:lineRule="exact"/>
              <w:ind w:left="227"/>
              <w:jc w:val="right"/>
              <w:rPr>
                <w:b/>
                <w:sz w:val="18"/>
              </w:rPr>
            </w:pPr>
            <w:r>
              <w:rPr>
                <w:b/>
                <w:sz w:val="18"/>
              </w:rPr>
              <w:t>74 774</w:t>
            </w:r>
          </w:p>
        </w:tc>
        <w:tc>
          <w:tcPr>
            <w:tcW w:w="731" w:type="dxa"/>
            <w:gridSpan w:val="2"/>
            <w:tcBorders>
              <w:top w:val="single" w:sz="4" w:space="0" w:color="auto"/>
              <w:bottom w:val="single" w:sz="12" w:space="0" w:color="auto"/>
            </w:tcBorders>
            <w:shd w:val="clear" w:color="auto" w:fill="auto"/>
            <w:vAlign w:val="bottom"/>
          </w:tcPr>
          <w:p w:rsidR="00000000" w:rsidRDefault="00000000">
            <w:pPr>
              <w:spacing w:before="80" w:after="80" w:line="220" w:lineRule="exact"/>
              <w:ind w:left="227"/>
              <w:jc w:val="right"/>
              <w:rPr>
                <w:b/>
                <w:sz w:val="18"/>
              </w:rPr>
            </w:pPr>
            <w:r>
              <w:rPr>
                <w:b/>
                <w:sz w:val="18"/>
              </w:rPr>
              <w:t>82 686</w:t>
            </w:r>
          </w:p>
        </w:tc>
        <w:tc>
          <w:tcPr>
            <w:tcW w:w="114" w:type="dxa"/>
            <w:tcBorders>
              <w:top w:val="single" w:sz="4" w:space="0" w:color="auto"/>
              <w:bottom w:val="single" w:sz="12" w:space="0" w:color="auto"/>
            </w:tcBorders>
            <w:shd w:val="clear" w:color="auto" w:fill="auto"/>
          </w:tcPr>
          <w:p w:rsidR="00000000" w:rsidRDefault="00000000">
            <w:pPr>
              <w:spacing w:before="40" w:after="40" w:line="220" w:lineRule="exact"/>
              <w:rPr>
                <w:sz w:val="18"/>
              </w:rPr>
            </w:pPr>
          </w:p>
        </w:tc>
        <w:tc>
          <w:tcPr>
            <w:tcW w:w="833" w:type="dxa"/>
            <w:gridSpan w:val="2"/>
            <w:tcBorders>
              <w:top w:val="single" w:sz="4" w:space="0" w:color="auto"/>
              <w:bottom w:val="single" w:sz="12" w:space="0" w:color="auto"/>
            </w:tcBorders>
            <w:shd w:val="clear" w:color="auto" w:fill="auto"/>
            <w:vAlign w:val="bottom"/>
          </w:tcPr>
          <w:p w:rsidR="00000000" w:rsidRDefault="00000000">
            <w:pPr>
              <w:spacing w:before="80" w:after="80" w:line="220" w:lineRule="exact"/>
              <w:ind w:left="227"/>
              <w:jc w:val="right"/>
              <w:rPr>
                <w:b/>
                <w:sz w:val="18"/>
              </w:rPr>
            </w:pPr>
            <w:r>
              <w:rPr>
                <w:b/>
                <w:sz w:val="18"/>
              </w:rPr>
              <w:t>154 555</w:t>
            </w:r>
          </w:p>
        </w:tc>
        <w:tc>
          <w:tcPr>
            <w:tcW w:w="751" w:type="dxa"/>
            <w:gridSpan w:val="2"/>
            <w:tcBorders>
              <w:top w:val="single" w:sz="4" w:space="0" w:color="auto"/>
              <w:bottom w:val="single" w:sz="12" w:space="0" w:color="auto"/>
            </w:tcBorders>
            <w:shd w:val="clear" w:color="auto" w:fill="auto"/>
            <w:vAlign w:val="bottom"/>
          </w:tcPr>
          <w:p w:rsidR="00000000" w:rsidRDefault="00000000">
            <w:pPr>
              <w:spacing w:before="80" w:after="80" w:line="220" w:lineRule="exact"/>
              <w:ind w:left="227"/>
              <w:jc w:val="right"/>
              <w:rPr>
                <w:b/>
                <w:sz w:val="18"/>
              </w:rPr>
            </w:pPr>
            <w:r>
              <w:rPr>
                <w:b/>
                <w:sz w:val="18"/>
              </w:rPr>
              <w:t>74 341</w:t>
            </w:r>
          </w:p>
        </w:tc>
        <w:tc>
          <w:tcPr>
            <w:tcW w:w="753" w:type="dxa"/>
            <w:tcBorders>
              <w:top w:val="single" w:sz="4" w:space="0" w:color="auto"/>
              <w:bottom w:val="single" w:sz="12" w:space="0" w:color="auto"/>
            </w:tcBorders>
            <w:shd w:val="clear" w:color="auto" w:fill="auto"/>
            <w:vAlign w:val="bottom"/>
          </w:tcPr>
          <w:p w:rsidR="00000000" w:rsidRDefault="00000000">
            <w:pPr>
              <w:spacing w:before="80" w:after="80" w:line="220" w:lineRule="exact"/>
              <w:ind w:left="227"/>
              <w:jc w:val="right"/>
              <w:rPr>
                <w:b/>
                <w:sz w:val="18"/>
              </w:rPr>
            </w:pPr>
            <w:r>
              <w:rPr>
                <w:b/>
                <w:sz w:val="18"/>
              </w:rPr>
              <w:t>80 214</w:t>
            </w:r>
          </w:p>
        </w:tc>
        <w:tc>
          <w:tcPr>
            <w:tcW w:w="113" w:type="dxa"/>
            <w:tcBorders>
              <w:top w:val="single" w:sz="4" w:space="0" w:color="auto"/>
              <w:bottom w:val="single" w:sz="12" w:space="0" w:color="auto"/>
            </w:tcBorders>
            <w:shd w:val="clear" w:color="auto" w:fill="auto"/>
          </w:tcPr>
          <w:p w:rsidR="00000000" w:rsidRDefault="00000000">
            <w:pPr>
              <w:spacing w:before="40" w:after="40" w:line="220" w:lineRule="exact"/>
              <w:rPr>
                <w:sz w:val="18"/>
              </w:rPr>
            </w:pPr>
          </w:p>
        </w:tc>
        <w:tc>
          <w:tcPr>
            <w:tcW w:w="846" w:type="dxa"/>
            <w:gridSpan w:val="2"/>
            <w:tcBorders>
              <w:top w:val="single" w:sz="4" w:space="0" w:color="auto"/>
              <w:bottom w:val="single" w:sz="12" w:space="0" w:color="auto"/>
            </w:tcBorders>
            <w:shd w:val="clear" w:color="auto" w:fill="auto"/>
            <w:vAlign w:val="bottom"/>
          </w:tcPr>
          <w:p w:rsidR="00000000" w:rsidRDefault="00000000">
            <w:pPr>
              <w:spacing w:before="80" w:after="80" w:line="220" w:lineRule="exact"/>
              <w:ind w:left="227"/>
              <w:jc w:val="right"/>
              <w:rPr>
                <w:b/>
                <w:sz w:val="18"/>
              </w:rPr>
            </w:pPr>
            <w:r>
              <w:rPr>
                <w:b/>
                <w:sz w:val="18"/>
              </w:rPr>
              <w:t>142 146</w:t>
            </w:r>
          </w:p>
        </w:tc>
        <w:tc>
          <w:tcPr>
            <w:tcW w:w="796" w:type="dxa"/>
            <w:gridSpan w:val="2"/>
            <w:tcBorders>
              <w:top w:val="single" w:sz="4" w:space="0" w:color="auto"/>
              <w:bottom w:val="single" w:sz="12" w:space="0" w:color="auto"/>
            </w:tcBorders>
            <w:shd w:val="clear" w:color="auto" w:fill="auto"/>
            <w:vAlign w:val="bottom"/>
          </w:tcPr>
          <w:p w:rsidR="00000000" w:rsidRDefault="00000000">
            <w:pPr>
              <w:spacing w:before="80" w:after="80" w:line="220" w:lineRule="exact"/>
              <w:ind w:left="227"/>
              <w:jc w:val="right"/>
              <w:rPr>
                <w:b/>
                <w:sz w:val="18"/>
              </w:rPr>
            </w:pPr>
            <w:r>
              <w:rPr>
                <w:b/>
                <w:sz w:val="18"/>
              </w:rPr>
              <w:t>68 763</w:t>
            </w:r>
          </w:p>
        </w:tc>
        <w:tc>
          <w:tcPr>
            <w:tcW w:w="800" w:type="dxa"/>
            <w:gridSpan w:val="2"/>
            <w:tcBorders>
              <w:top w:val="single" w:sz="4" w:space="0" w:color="auto"/>
              <w:bottom w:val="single" w:sz="12" w:space="0" w:color="auto"/>
            </w:tcBorders>
            <w:shd w:val="clear" w:color="auto" w:fill="auto"/>
            <w:vAlign w:val="bottom"/>
          </w:tcPr>
          <w:p w:rsidR="00000000" w:rsidRDefault="00000000">
            <w:pPr>
              <w:spacing w:before="80" w:after="80" w:line="220" w:lineRule="exact"/>
              <w:ind w:left="227"/>
              <w:jc w:val="right"/>
              <w:rPr>
                <w:b/>
                <w:sz w:val="18"/>
              </w:rPr>
            </w:pPr>
            <w:r>
              <w:rPr>
                <w:b/>
                <w:sz w:val="18"/>
              </w:rPr>
              <w:t>73 383</w:t>
            </w:r>
          </w:p>
        </w:tc>
      </w:tr>
    </w:tbl>
    <w:p w:rsidR="00000000" w:rsidRDefault="00000000">
      <w:pPr>
        <w:spacing w:before="120" w:after="240"/>
        <w:ind w:left="1304" w:right="1134"/>
        <w:rPr>
          <w:sz w:val="18"/>
          <w:szCs w:val="18"/>
        </w:rPr>
      </w:pPr>
      <w:r>
        <w:rPr>
          <w:i/>
          <w:sz w:val="18"/>
          <w:szCs w:val="18"/>
        </w:rPr>
        <w:t>Source</w:t>
      </w:r>
      <w:r>
        <w:rPr>
          <w:sz w:val="18"/>
          <w:szCs w:val="18"/>
        </w:rPr>
        <w:t>: Ministère de l’éducation.</w:t>
      </w:r>
    </w:p>
    <w:p w:rsidR="00000000" w:rsidRDefault="00000000">
      <w:pPr>
        <w:pStyle w:val="SingleTxtG"/>
      </w:pPr>
      <w:r>
        <w:t>d)</w:t>
      </w:r>
      <w:r>
        <w:tab/>
        <w:t>Le nombre d’élèves par enseignant et par classe</w:t>
      </w:r>
    </w:p>
    <w:p w:rsidR="00000000" w:rsidRDefault="00000000">
      <w:pPr>
        <w:pStyle w:val="Heading1"/>
      </w:pPr>
      <w:r>
        <w:t>Tableau 13</w:t>
      </w:r>
    </w:p>
    <w:p w:rsidR="00000000" w:rsidRDefault="00000000">
      <w:pPr>
        <w:pStyle w:val="Heading1"/>
        <w:spacing w:after="120"/>
        <w:rPr>
          <w:b/>
        </w:rPr>
      </w:pPr>
      <w:r>
        <w:rPr>
          <w:b/>
        </w:rPr>
        <w:t>Nombre d’élèves par enseignant</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69"/>
        <w:gridCol w:w="1134"/>
        <w:gridCol w:w="1134"/>
        <w:gridCol w:w="1134"/>
      </w:tblGrid>
      <w:tr w:rsidR="00000000">
        <w:tc>
          <w:tcPr>
            <w:tcW w:w="3969"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rPr>
            </w:pPr>
            <w:r>
              <w:rPr>
                <w:i/>
                <w:sz w:val="16"/>
              </w:rPr>
              <w:t>Indicateurs</w:t>
            </w:r>
          </w:p>
        </w:tc>
        <w:tc>
          <w:tcPr>
            <w:tcW w:w="1134"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2006-2007</w:t>
            </w:r>
          </w:p>
        </w:tc>
        <w:tc>
          <w:tcPr>
            <w:tcW w:w="1134"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2007-2008</w:t>
            </w:r>
          </w:p>
        </w:tc>
        <w:tc>
          <w:tcPr>
            <w:tcW w:w="1134"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2008-2009</w:t>
            </w:r>
          </w:p>
        </w:tc>
      </w:tr>
      <w:tr w:rsidR="00000000">
        <w:tc>
          <w:tcPr>
            <w:tcW w:w="3969" w:type="dxa"/>
            <w:tcBorders>
              <w:top w:val="single" w:sz="12" w:space="0" w:color="auto"/>
            </w:tcBorders>
            <w:shd w:val="clear" w:color="auto" w:fill="auto"/>
            <w:vAlign w:val="bottom"/>
          </w:tcPr>
          <w:p w:rsidR="00000000" w:rsidRDefault="00000000">
            <w:pPr>
              <w:spacing w:before="40" w:after="40" w:line="220" w:lineRule="exact"/>
              <w:rPr>
                <w:sz w:val="18"/>
              </w:rPr>
            </w:pPr>
            <w:r>
              <w:rPr>
                <w:sz w:val="18"/>
              </w:rPr>
              <w:t>Établissements d’enseignement secondaire</w:t>
            </w:r>
          </w:p>
        </w:tc>
        <w:tc>
          <w:tcPr>
            <w:tcW w:w="1134" w:type="dxa"/>
            <w:tcBorders>
              <w:top w:val="single" w:sz="12" w:space="0" w:color="auto"/>
            </w:tcBorders>
            <w:shd w:val="clear" w:color="auto" w:fill="auto"/>
            <w:vAlign w:val="bottom"/>
          </w:tcPr>
          <w:p w:rsidR="00000000" w:rsidRDefault="00000000">
            <w:pPr>
              <w:spacing w:before="40" w:after="40" w:line="220" w:lineRule="exact"/>
              <w:jc w:val="right"/>
              <w:rPr>
                <w:sz w:val="18"/>
              </w:rPr>
            </w:pPr>
            <w:r>
              <w:rPr>
                <w:sz w:val="18"/>
              </w:rPr>
              <w:t>23,7</w:t>
            </w:r>
          </w:p>
        </w:tc>
        <w:tc>
          <w:tcPr>
            <w:tcW w:w="1134" w:type="dxa"/>
            <w:tcBorders>
              <w:top w:val="single" w:sz="12" w:space="0" w:color="auto"/>
            </w:tcBorders>
            <w:shd w:val="clear" w:color="auto" w:fill="auto"/>
            <w:vAlign w:val="bottom"/>
          </w:tcPr>
          <w:p w:rsidR="00000000" w:rsidRDefault="00000000">
            <w:pPr>
              <w:spacing w:before="40" w:after="40" w:line="220" w:lineRule="exact"/>
              <w:jc w:val="right"/>
              <w:rPr>
                <w:sz w:val="18"/>
              </w:rPr>
            </w:pPr>
            <w:r>
              <w:rPr>
                <w:sz w:val="18"/>
              </w:rPr>
              <w:t>22,5</w:t>
            </w:r>
          </w:p>
        </w:tc>
        <w:tc>
          <w:tcPr>
            <w:tcW w:w="1134" w:type="dxa"/>
            <w:tcBorders>
              <w:top w:val="single" w:sz="12" w:space="0" w:color="auto"/>
            </w:tcBorders>
            <w:shd w:val="clear" w:color="auto" w:fill="auto"/>
            <w:vAlign w:val="bottom"/>
          </w:tcPr>
          <w:p w:rsidR="00000000" w:rsidRDefault="00000000">
            <w:pPr>
              <w:spacing w:before="40" w:after="40" w:line="220" w:lineRule="exact"/>
              <w:jc w:val="right"/>
              <w:rPr>
                <w:sz w:val="18"/>
              </w:rPr>
            </w:pPr>
            <w:r>
              <w:rPr>
                <w:sz w:val="18"/>
              </w:rPr>
              <w:t>20,8</w:t>
            </w:r>
          </w:p>
        </w:tc>
      </w:tr>
      <w:tr w:rsidR="00000000">
        <w:tc>
          <w:tcPr>
            <w:tcW w:w="3969" w:type="dxa"/>
            <w:shd w:val="clear" w:color="auto" w:fill="auto"/>
            <w:vAlign w:val="bottom"/>
          </w:tcPr>
          <w:p w:rsidR="00000000" w:rsidRDefault="00000000">
            <w:pPr>
              <w:spacing w:before="40" w:after="40" w:line="220" w:lineRule="exact"/>
              <w:rPr>
                <w:sz w:val="18"/>
              </w:rPr>
            </w:pPr>
            <w:r>
              <w:rPr>
                <w:sz w:val="18"/>
              </w:rPr>
              <w:t>Établissements d’enseignement primaire</w:t>
            </w:r>
          </w:p>
        </w:tc>
        <w:tc>
          <w:tcPr>
            <w:tcW w:w="1134" w:type="dxa"/>
            <w:shd w:val="clear" w:color="auto" w:fill="auto"/>
            <w:vAlign w:val="bottom"/>
          </w:tcPr>
          <w:p w:rsidR="00000000" w:rsidRDefault="00000000">
            <w:pPr>
              <w:spacing w:before="40" w:after="40" w:line="220" w:lineRule="exact"/>
              <w:jc w:val="right"/>
              <w:rPr>
                <w:sz w:val="18"/>
              </w:rPr>
            </w:pPr>
            <w:r>
              <w:rPr>
                <w:sz w:val="18"/>
              </w:rPr>
              <w:t>31,6</w:t>
            </w:r>
          </w:p>
        </w:tc>
        <w:tc>
          <w:tcPr>
            <w:tcW w:w="1134" w:type="dxa"/>
            <w:shd w:val="clear" w:color="auto" w:fill="auto"/>
            <w:vAlign w:val="bottom"/>
          </w:tcPr>
          <w:p w:rsidR="00000000" w:rsidRDefault="00000000">
            <w:pPr>
              <w:spacing w:before="40" w:after="40" w:line="220" w:lineRule="exact"/>
              <w:jc w:val="right"/>
              <w:rPr>
                <w:sz w:val="18"/>
              </w:rPr>
            </w:pPr>
            <w:r>
              <w:rPr>
                <w:sz w:val="18"/>
              </w:rPr>
              <w:t>30,9</w:t>
            </w:r>
          </w:p>
        </w:tc>
        <w:tc>
          <w:tcPr>
            <w:tcW w:w="1134" w:type="dxa"/>
            <w:shd w:val="clear" w:color="auto" w:fill="auto"/>
            <w:vAlign w:val="bottom"/>
          </w:tcPr>
          <w:p w:rsidR="00000000" w:rsidRDefault="00000000">
            <w:pPr>
              <w:spacing w:before="40" w:after="40" w:line="220" w:lineRule="exact"/>
              <w:jc w:val="right"/>
              <w:rPr>
                <w:sz w:val="18"/>
              </w:rPr>
            </w:pPr>
            <w:r>
              <w:rPr>
                <w:sz w:val="18"/>
              </w:rPr>
              <w:t>30,4</w:t>
            </w:r>
          </w:p>
        </w:tc>
      </w:tr>
      <w:tr w:rsidR="00000000">
        <w:tc>
          <w:tcPr>
            <w:tcW w:w="3969" w:type="dxa"/>
            <w:tcBorders>
              <w:bottom w:val="single" w:sz="12" w:space="0" w:color="auto"/>
            </w:tcBorders>
            <w:shd w:val="clear" w:color="auto" w:fill="auto"/>
            <w:vAlign w:val="bottom"/>
          </w:tcPr>
          <w:p w:rsidR="00000000" w:rsidRDefault="00000000">
            <w:pPr>
              <w:spacing w:before="40" w:after="40" w:line="220" w:lineRule="exact"/>
              <w:rPr>
                <w:sz w:val="18"/>
              </w:rPr>
            </w:pPr>
            <w:r>
              <w:rPr>
                <w:sz w:val="18"/>
              </w:rPr>
              <w:t>Jardins d’enfants</w:t>
            </w:r>
          </w:p>
        </w:tc>
        <w:tc>
          <w:tcPr>
            <w:tcW w:w="1134" w:type="dxa"/>
            <w:tcBorders>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25,3</w:t>
            </w:r>
          </w:p>
        </w:tc>
        <w:tc>
          <w:tcPr>
            <w:tcW w:w="1134" w:type="dxa"/>
            <w:tcBorders>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25,3</w:t>
            </w:r>
          </w:p>
        </w:tc>
        <w:tc>
          <w:tcPr>
            <w:tcW w:w="1134" w:type="dxa"/>
            <w:tcBorders>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30,8</w:t>
            </w:r>
          </w:p>
        </w:tc>
      </w:tr>
    </w:tbl>
    <w:p w:rsidR="00000000" w:rsidRDefault="00000000">
      <w:pPr>
        <w:spacing w:before="120" w:after="240"/>
        <w:ind w:left="1304" w:right="1134"/>
        <w:rPr>
          <w:sz w:val="18"/>
          <w:szCs w:val="18"/>
        </w:rPr>
      </w:pPr>
      <w:r>
        <w:rPr>
          <w:i/>
          <w:sz w:val="18"/>
          <w:szCs w:val="18"/>
        </w:rPr>
        <w:t>Source</w:t>
      </w:r>
      <w:r>
        <w:rPr>
          <w:sz w:val="18"/>
          <w:szCs w:val="18"/>
        </w:rPr>
        <w:t>: Ministère de l’éducation.</w:t>
      </w:r>
    </w:p>
    <w:p w:rsidR="00000000" w:rsidRDefault="00000000">
      <w:pPr>
        <w:pStyle w:val="Heading1"/>
      </w:pPr>
      <w:r>
        <w:t>Tableau 14</w:t>
      </w:r>
    </w:p>
    <w:p w:rsidR="00000000" w:rsidRDefault="00000000">
      <w:pPr>
        <w:pStyle w:val="Heading1"/>
        <w:spacing w:after="120"/>
        <w:rPr>
          <w:b/>
        </w:rPr>
      </w:pPr>
      <w:r>
        <w:rPr>
          <w:b/>
        </w:rPr>
        <w:t>Nombre d’élèves par classe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68"/>
        <w:gridCol w:w="1134"/>
        <w:gridCol w:w="1134"/>
        <w:gridCol w:w="1134"/>
      </w:tblGrid>
      <w:tr w:rsidR="00000000">
        <w:tc>
          <w:tcPr>
            <w:tcW w:w="3969"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rPr>
            </w:pPr>
          </w:p>
        </w:tc>
        <w:tc>
          <w:tcPr>
            <w:tcW w:w="1134"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2006-2007</w:t>
            </w:r>
          </w:p>
        </w:tc>
        <w:tc>
          <w:tcPr>
            <w:tcW w:w="1134"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2007-2008</w:t>
            </w:r>
          </w:p>
        </w:tc>
        <w:tc>
          <w:tcPr>
            <w:tcW w:w="1134"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2008-2009</w:t>
            </w:r>
          </w:p>
        </w:tc>
      </w:tr>
      <w:tr w:rsidR="00000000">
        <w:tc>
          <w:tcPr>
            <w:tcW w:w="3969" w:type="dxa"/>
            <w:tcBorders>
              <w:top w:val="single" w:sz="12" w:space="0" w:color="auto"/>
            </w:tcBorders>
            <w:shd w:val="clear" w:color="auto" w:fill="auto"/>
            <w:vAlign w:val="bottom"/>
          </w:tcPr>
          <w:p w:rsidR="00000000" w:rsidRDefault="00000000">
            <w:pPr>
              <w:spacing w:before="40" w:after="40" w:line="220" w:lineRule="exact"/>
              <w:rPr>
                <w:sz w:val="18"/>
              </w:rPr>
            </w:pPr>
            <w:r>
              <w:rPr>
                <w:sz w:val="18"/>
              </w:rPr>
              <w:t>Établissements d’enseignement secondaire</w:t>
            </w:r>
          </w:p>
        </w:tc>
        <w:tc>
          <w:tcPr>
            <w:tcW w:w="1134" w:type="dxa"/>
            <w:tcBorders>
              <w:top w:val="single" w:sz="12" w:space="0" w:color="auto"/>
            </w:tcBorders>
            <w:shd w:val="clear" w:color="auto" w:fill="auto"/>
            <w:vAlign w:val="bottom"/>
          </w:tcPr>
          <w:p w:rsidR="00000000" w:rsidRDefault="00000000">
            <w:pPr>
              <w:spacing w:before="40" w:after="40" w:line="220" w:lineRule="exact"/>
              <w:jc w:val="right"/>
              <w:rPr>
                <w:sz w:val="18"/>
              </w:rPr>
            </w:pPr>
            <w:r>
              <w:rPr>
                <w:sz w:val="18"/>
              </w:rPr>
              <w:t>32,3</w:t>
            </w:r>
          </w:p>
        </w:tc>
        <w:tc>
          <w:tcPr>
            <w:tcW w:w="1134" w:type="dxa"/>
            <w:tcBorders>
              <w:top w:val="single" w:sz="12" w:space="0" w:color="auto"/>
            </w:tcBorders>
            <w:shd w:val="clear" w:color="auto" w:fill="auto"/>
            <w:vAlign w:val="bottom"/>
          </w:tcPr>
          <w:p w:rsidR="00000000" w:rsidRDefault="00000000">
            <w:pPr>
              <w:spacing w:before="40" w:after="40" w:line="220" w:lineRule="exact"/>
              <w:jc w:val="right"/>
              <w:rPr>
                <w:sz w:val="18"/>
              </w:rPr>
            </w:pPr>
            <w:r>
              <w:rPr>
                <w:sz w:val="18"/>
              </w:rPr>
              <w:t>30,8</w:t>
            </w:r>
          </w:p>
        </w:tc>
        <w:tc>
          <w:tcPr>
            <w:tcW w:w="1134" w:type="dxa"/>
            <w:tcBorders>
              <w:top w:val="single" w:sz="12" w:space="0" w:color="auto"/>
            </w:tcBorders>
            <w:shd w:val="clear" w:color="auto" w:fill="auto"/>
            <w:vAlign w:val="bottom"/>
          </w:tcPr>
          <w:p w:rsidR="00000000" w:rsidRDefault="00000000">
            <w:pPr>
              <w:spacing w:before="40" w:after="40" w:line="220" w:lineRule="exact"/>
              <w:jc w:val="right"/>
              <w:rPr>
                <w:sz w:val="18"/>
              </w:rPr>
            </w:pPr>
            <w:r>
              <w:rPr>
                <w:sz w:val="18"/>
              </w:rPr>
              <w:t>30,2</w:t>
            </w:r>
          </w:p>
        </w:tc>
      </w:tr>
      <w:tr w:rsidR="00000000">
        <w:tc>
          <w:tcPr>
            <w:tcW w:w="3969" w:type="dxa"/>
            <w:tcBorders>
              <w:bottom w:val="single" w:sz="12" w:space="0" w:color="auto"/>
            </w:tcBorders>
            <w:shd w:val="clear" w:color="auto" w:fill="auto"/>
            <w:vAlign w:val="bottom"/>
          </w:tcPr>
          <w:p w:rsidR="00000000" w:rsidRDefault="00000000">
            <w:pPr>
              <w:spacing w:before="40" w:after="40" w:line="220" w:lineRule="exact"/>
              <w:rPr>
                <w:sz w:val="18"/>
              </w:rPr>
            </w:pPr>
            <w:r>
              <w:rPr>
                <w:sz w:val="18"/>
              </w:rPr>
              <w:t>Éducation préscolaire</w:t>
            </w:r>
          </w:p>
        </w:tc>
        <w:tc>
          <w:tcPr>
            <w:tcW w:w="1134" w:type="dxa"/>
            <w:tcBorders>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30,5</w:t>
            </w:r>
          </w:p>
        </w:tc>
        <w:tc>
          <w:tcPr>
            <w:tcW w:w="1134" w:type="dxa"/>
            <w:tcBorders>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32,5</w:t>
            </w:r>
          </w:p>
        </w:tc>
        <w:tc>
          <w:tcPr>
            <w:tcW w:w="1134" w:type="dxa"/>
            <w:tcBorders>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29,5</w:t>
            </w:r>
          </w:p>
        </w:tc>
      </w:tr>
    </w:tbl>
    <w:p w:rsidR="00000000" w:rsidRDefault="00000000">
      <w:pPr>
        <w:pStyle w:val="SingleTxtG"/>
        <w:spacing w:before="120" w:after="240"/>
        <w:ind w:firstLine="170"/>
        <w:rPr>
          <w:sz w:val="18"/>
          <w:szCs w:val="18"/>
        </w:rPr>
      </w:pPr>
      <w:r>
        <w:rPr>
          <w:i/>
          <w:sz w:val="18"/>
          <w:szCs w:val="18"/>
        </w:rPr>
        <w:t>Source</w:t>
      </w:r>
      <w:r>
        <w:rPr>
          <w:sz w:val="18"/>
          <w:szCs w:val="18"/>
        </w:rPr>
        <w:t>: Ministère de l’éducation.</w:t>
      </w:r>
    </w:p>
    <w:p w:rsidR="00000000" w:rsidRDefault="00000000">
      <w:pPr>
        <w:pStyle w:val="SingleTxtG"/>
      </w:pPr>
      <w:r>
        <w:t>7.</w:t>
      </w:r>
      <w:r>
        <w:tab/>
        <w:t>Fournir pour les années 2006, 2007 et 2008 des données statistiques ventilées (notamment par sexe, âge et type d’infraction), en particulier sur:</w:t>
      </w:r>
    </w:p>
    <w:p w:rsidR="00000000" w:rsidRDefault="00000000">
      <w:pPr>
        <w:pStyle w:val="SingleTxtG"/>
        <w:ind w:firstLine="567"/>
      </w:pPr>
      <w:r>
        <w:t>a)</w:t>
      </w:r>
      <w:r>
        <w:tab/>
        <w:t>Le nombre de personnes âgées de moins de 18 ans soupçonnées d’avoir commis une infraction signalée à la police</w:t>
      </w:r>
    </w:p>
    <w:p w:rsidR="00000000" w:rsidRDefault="00000000">
      <w:pPr>
        <w:pStyle w:val="Heading1"/>
      </w:pPr>
      <w:r>
        <w:t>Tableau 15</w:t>
      </w:r>
    </w:p>
    <w:p w:rsidR="00000000" w:rsidRDefault="00000000">
      <w:pPr>
        <w:pStyle w:val="Heading1"/>
        <w:spacing w:after="120"/>
        <w:ind w:right="1134"/>
        <w:rPr>
          <w:b/>
        </w:rPr>
      </w:pPr>
      <w:r>
        <w:rPr>
          <w:b/>
        </w:rPr>
        <w:t>Nombre de personnes âgées de moins de 18 ans soupçonnées d’avoir commis une infraction signalée à la police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4"/>
        <w:gridCol w:w="1134"/>
        <w:gridCol w:w="1134"/>
        <w:gridCol w:w="1134"/>
        <w:gridCol w:w="1134"/>
      </w:tblGrid>
      <w:tr w:rsidR="00000000">
        <w:tc>
          <w:tcPr>
            <w:tcW w:w="2834" w:type="dxa"/>
            <w:vMerge w:val="restart"/>
            <w:tcBorders>
              <w:top w:val="single" w:sz="4" w:space="0" w:color="auto"/>
            </w:tcBorders>
            <w:shd w:val="clear" w:color="auto" w:fill="auto"/>
            <w:vAlign w:val="bottom"/>
          </w:tcPr>
          <w:p w:rsidR="00000000" w:rsidRDefault="00000000">
            <w:pPr>
              <w:spacing w:before="80" w:after="80" w:line="200" w:lineRule="exact"/>
              <w:rPr>
                <w:i/>
                <w:sz w:val="16"/>
              </w:rPr>
            </w:pPr>
            <w:r>
              <w:rPr>
                <w:i/>
                <w:sz w:val="16"/>
              </w:rPr>
              <w:t>Indicateur</w:t>
            </w:r>
          </w:p>
        </w:tc>
        <w:tc>
          <w:tcPr>
            <w:tcW w:w="3402" w:type="dxa"/>
            <w:gridSpan w:val="3"/>
            <w:tcBorders>
              <w:top w:val="single" w:sz="4" w:space="0" w:color="auto"/>
              <w:bottom w:val="single" w:sz="4" w:space="0" w:color="auto"/>
            </w:tcBorders>
            <w:shd w:val="clear" w:color="auto" w:fill="auto"/>
            <w:vAlign w:val="bottom"/>
          </w:tcPr>
          <w:p w:rsidR="00000000" w:rsidRDefault="00000000">
            <w:pPr>
              <w:spacing w:before="80" w:after="80" w:line="200" w:lineRule="exact"/>
              <w:jc w:val="center"/>
              <w:rPr>
                <w:i/>
                <w:sz w:val="16"/>
              </w:rPr>
            </w:pPr>
            <w:r>
              <w:rPr>
                <w:i/>
                <w:sz w:val="16"/>
              </w:rPr>
              <w:t>Années</w:t>
            </w:r>
          </w:p>
        </w:tc>
        <w:tc>
          <w:tcPr>
            <w:tcW w:w="1134" w:type="dxa"/>
            <w:vMerge w:val="restart"/>
            <w:tcBorders>
              <w:top w:val="single" w:sz="4" w:space="0" w:color="auto"/>
            </w:tcBorders>
            <w:shd w:val="clear" w:color="auto" w:fill="auto"/>
            <w:vAlign w:val="bottom"/>
          </w:tcPr>
          <w:p w:rsidR="00000000" w:rsidRDefault="00000000">
            <w:pPr>
              <w:spacing w:before="80" w:after="80" w:line="200" w:lineRule="exact"/>
              <w:jc w:val="right"/>
              <w:rPr>
                <w:i/>
                <w:sz w:val="16"/>
              </w:rPr>
            </w:pPr>
            <w:r>
              <w:rPr>
                <w:i/>
                <w:sz w:val="16"/>
              </w:rPr>
              <w:t>Total</w:t>
            </w:r>
          </w:p>
        </w:tc>
      </w:tr>
      <w:tr w:rsidR="00000000">
        <w:tc>
          <w:tcPr>
            <w:tcW w:w="2834" w:type="dxa"/>
            <w:vMerge/>
            <w:tcBorders>
              <w:bottom w:val="single" w:sz="12" w:space="0" w:color="auto"/>
            </w:tcBorders>
            <w:shd w:val="clear" w:color="auto" w:fill="auto"/>
            <w:vAlign w:val="bottom"/>
          </w:tcPr>
          <w:p w:rsidR="00000000" w:rsidRDefault="00000000">
            <w:pPr>
              <w:spacing w:before="80" w:after="80" w:line="200" w:lineRule="exact"/>
              <w:rPr>
                <w:i/>
                <w:sz w:val="16"/>
              </w:rPr>
            </w:pPr>
          </w:p>
        </w:tc>
        <w:tc>
          <w:tcPr>
            <w:tcW w:w="1134"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2006</w:t>
            </w:r>
          </w:p>
        </w:tc>
        <w:tc>
          <w:tcPr>
            <w:tcW w:w="1134"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2007</w:t>
            </w:r>
          </w:p>
        </w:tc>
        <w:tc>
          <w:tcPr>
            <w:tcW w:w="1134"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2008</w:t>
            </w:r>
          </w:p>
        </w:tc>
        <w:tc>
          <w:tcPr>
            <w:tcW w:w="1134" w:type="dxa"/>
            <w:vMerge/>
            <w:tcBorders>
              <w:bottom w:val="single" w:sz="12" w:space="0" w:color="auto"/>
            </w:tcBorders>
            <w:shd w:val="clear" w:color="auto" w:fill="auto"/>
            <w:vAlign w:val="bottom"/>
          </w:tcPr>
          <w:p w:rsidR="00000000" w:rsidRDefault="00000000">
            <w:pPr>
              <w:spacing w:before="80" w:after="80" w:line="200" w:lineRule="exact"/>
              <w:rPr>
                <w:i/>
                <w:sz w:val="16"/>
              </w:rPr>
            </w:pPr>
          </w:p>
        </w:tc>
      </w:tr>
      <w:tr w:rsidR="00000000">
        <w:tc>
          <w:tcPr>
            <w:tcW w:w="2834" w:type="dxa"/>
            <w:tcBorders>
              <w:top w:val="single" w:sz="12" w:space="0" w:color="auto"/>
              <w:bottom w:val="single" w:sz="12" w:space="0" w:color="auto"/>
            </w:tcBorders>
            <w:shd w:val="clear" w:color="auto" w:fill="auto"/>
            <w:vAlign w:val="bottom"/>
          </w:tcPr>
          <w:p w:rsidR="00000000" w:rsidRDefault="00000000">
            <w:pPr>
              <w:spacing w:before="40" w:after="40" w:line="220" w:lineRule="exact"/>
              <w:rPr>
                <w:sz w:val="18"/>
              </w:rPr>
            </w:pPr>
            <w:r>
              <w:rPr>
                <w:sz w:val="18"/>
              </w:rPr>
              <w:t xml:space="preserve">Nombre de personnes âgées de moins de 18 ans soupçonnées d’avoir commis </w:t>
            </w:r>
            <w:r>
              <w:rPr>
                <w:sz w:val="18"/>
              </w:rPr>
              <w:br/>
              <w:t>une infraction signalée à la police</w:t>
            </w:r>
          </w:p>
        </w:tc>
        <w:tc>
          <w:tcPr>
            <w:tcW w:w="1134" w:type="dxa"/>
            <w:tcBorders>
              <w:top w:val="single" w:sz="12" w:space="0" w:color="auto"/>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1 555</w:t>
            </w:r>
          </w:p>
        </w:tc>
        <w:tc>
          <w:tcPr>
            <w:tcW w:w="1134" w:type="dxa"/>
            <w:tcBorders>
              <w:top w:val="single" w:sz="12" w:space="0" w:color="auto"/>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1 437</w:t>
            </w:r>
          </w:p>
        </w:tc>
        <w:tc>
          <w:tcPr>
            <w:tcW w:w="1134" w:type="dxa"/>
            <w:tcBorders>
              <w:top w:val="single" w:sz="12" w:space="0" w:color="auto"/>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1 080</w:t>
            </w:r>
          </w:p>
        </w:tc>
        <w:tc>
          <w:tcPr>
            <w:tcW w:w="1134" w:type="dxa"/>
            <w:tcBorders>
              <w:top w:val="single" w:sz="12" w:space="0" w:color="auto"/>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4 072</w:t>
            </w:r>
          </w:p>
        </w:tc>
      </w:tr>
    </w:tbl>
    <w:p w:rsidR="00000000" w:rsidRDefault="00000000">
      <w:pPr>
        <w:pStyle w:val="SingleTxtG"/>
        <w:spacing w:before="120" w:after="240"/>
        <w:ind w:firstLine="170"/>
        <w:rPr>
          <w:i/>
          <w:sz w:val="18"/>
          <w:szCs w:val="18"/>
        </w:rPr>
      </w:pPr>
      <w:r>
        <w:rPr>
          <w:i/>
          <w:sz w:val="18"/>
          <w:szCs w:val="18"/>
        </w:rPr>
        <w:t xml:space="preserve">Source: </w:t>
      </w:r>
      <w:r>
        <w:rPr>
          <w:sz w:val="18"/>
          <w:szCs w:val="18"/>
        </w:rPr>
        <w:t>Département général de la police.</w:t>
      </w:r>
    </w:p>
    <w:p w:rsidR="00000000" w:rsidRDefault="00000000">
      <w:pPr>
        <w:pStyle w:val="SingleTxtG"/>
        <w:ind w:firstLine="567"/>
      </w:pPr>
      <w:r>
        <w:t>b)</w:t>
      </w:r>
      <w:r>
        <w:tab/>
        <w:t>Le nombre de personnes âgées de moins de 18 ans qui ont été inculpées et, parmi celles-ci, condamnées, et la nature des peines ou sanctions qui ont été prononcées, y compris la durée des peines privatives de liberté</w:t>
      </w:r>
    </w:p>
    <w:p w:rsidR="00000000" w:rsidRDefault="00000000">
      <w:pPr>
        <w:pStyle w:val="Heading1"/>
      </w:pPr>
      <w:r>
        <w:t>Tableau 16</w:t>
      </w:r>
    </w:p>
    <w:p w:rsidR="00000000" w:rsidRDefault="00000000">
      <w:pPr>
        <w:pStyle w:val="Heading1"/>
        <w:spacing w:after="120"/>
        <w:rPr>
          <w:b/>
        </w:rPr>
      </w:pPr>
      <w:r>
        <w:rPr>
          <w:b/>
        </w:rPr>
        <w:t>Nombre de personnes âgées de moins de 18 ans inculpées et condamnées</w:t>
      </w:r>
      <w:r>
        <w:rPr>
          <w:b/>
        </w:rPr>
        <w:br/>
        <w:t>et nature des peines ou sanctions prononcées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50"/>
        <w:gridCol w:w="1984"/>
        <w:gridCol w:w="1134"/>
        <w:gridCol w:w="1134"/>
        <w:gridCol w:w="1134"/>
        <w:gridCol w:w="1134"/>
      </w:tblGrid>
      <w:tr w:rsidR="00000000">
        <w:tc>
          <w:tcPr>
            <w:tcW w:w="2834" w:type="dxa"/>
            <w:gridSpan w:val="2"/>
            <w:vMerge w:val="restart"/>
            <w:tcBorders>
              <w:top w:val="single" w:sz="4" w:space="0" w:color="auto"/>
            </w:tcBorders>
            <w:shd w:val="clear" w:color="auto" w:fill="auto"/>
            <w:vAlign w:val="bottom"/>
          </w:tcPr>
          <w:p w:rsidR="00000000" w:rsidRDefault="00000000">
            <w:pPr>
              <w:spacing w:before="80" w:after="80" w:line="200" w:lineRule="exact"/>
              <w:rPr>
                <w:i/>
                <w:sz w:val="16"/>
              </w:rPr>
            </w:pPr>
            <w:r>
              <w:rPr>
                <w:i/>
                <w:sz w:val="16"/>
              </w:rPr>
              <w:t>Indicateurs</w:t>
            </w:r>
          </w:p>
        </w:tc>
        <w:tc>
          <w:tcPr>
            <w:tcW w:w="3402" w:type="dxa"/>
            <w:gridSpan w:val="3"/>
            <w:tcBorders>
              <w:top w:val="single" w:sz="4" w:space="0" w:color="auto"/>
              <w:bottom w:val="single" w:sz="4" w:space="0" w:color="auto"/>
            </w:tcBorders>
            <w:shd w:val="clear" w:color="auto" w:fill="auto"/>
            <w:vAlign w:val="bottom"/>
          </w:tcPr>
          <w:p w:rsidR="00000000" w:rsidRDefault="00000000">
            <w:pPr>
              <w:spacing w:before="80" w:after="80" w:line="200" w:lineRule="exact"/>
              <w:jc w:val="center"/>
              <w:rPr>
                <w:i/>
                <w:sz w:val="16"/>
              </w:rPr>
            </w:pPr>
            <w:r>
              <w:rPr>
                <w:i/>
                <w:sz w:val="16"/>
              </w:rPr>
              <w:t>Années</w:t>
            </w:r>
          </w:p>
        </w:tc>
        <w:tc>
          <w:tcPr>
            <w:tcW w:w="1134" w:type="dxa"/>
            <w:vMerge w:val="restart"/>
            <w:tcBorders>
              <w:top w:val="single" w:sz="4" w:space="0" w:color="auto"/>
            </w:tcBorders>
            <w:shd w:val="clear" w:color="auto" w:fill="auto"/>
            <w:vAlign w:val="bottom"/>
          </w:tcPr>
          <w:p w:rsidR="00000000" w:rsidRDefault="00000000">
            <w:pPr>
              <w:spacing w:before="80" w:after="80" w:line="200" w:lineRule="exact"/>
              <w:jc w:val="right"/>
              <w:rPr>
                <w:i/>
                <w:sz w:val="16"/>
              </w:rPr>
            </w:pPr>
            <w:r>
              <w:rPr>
                <w:i/>
                <w:sz w:val="16"/>
              </w:rPr>
              <w:t>Total</w:t>
            </w:r>
          </w:p>
        </w:tc>
      </w:tr>
      <w:tr w:rsidR="00000000">
        <w:tc>
          <w:tcPr>
            <w:tcW w:w="2834" w:type="dxa"/>
            <w:gridSpan w:val="2"/>
            <w:vMerge/>
            <w:tcBorders>
              <w:bottom w:val="single" w:sz="12" w:space="0" w:color="auto"/>
            </w:tcBorders>
            <w:shd w:val="clear" w:color="auto" w:fill="auto"/>
            <w:vAlign w:val="bottom"/>
          </w:tcPr>
          <w:p w:rsidR="00000000" w:rsidRDefault="00000000">
            <w:pPr>
              <w:spacing w:before="80" w:after="80" w:line="200" w:lineRule="exact"/>
              <w:rPr>
                <w:i/>
                <w:sz w:val="16"/>
              </w:rPr>
            </w:pPr>
          </w:p>
        </w:tc>
        <w:tc>
          <w:tcPr>
            <w:tcW w:w="1134"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2006</w:t>
            </w:r>
          </w:p>
        </w:tc>
        <w:tc>
          <w:tcPr>
            <w:tcW w:w="1134"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2007</w:t>
            </w:r>
          </w:p>
        </w:tc>
        <w:tc>
          <w:tcPr>
            <w:tcW w:w="1134"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2008</w:t>
            </w:r>
          </w:p>
        </w:tc>
        <w:tc>
          <w:tcPr>
            <w:tcW w:w="1134" w:type="dxa"/>
            <w:vMerge/>
            <w:tcBorders>
              <w:bottom w:val="single" w:sz="12" w:space="0" w:color="auto"/>
            </w:tcBorders>
            <w:shd w:val="clear" w:color="auto" w:fill="auto"/>
            <w:vAlign w:val="bottom"/>
          </w:tcPr>
          <w:p w:rsidR="00000000" w:rsidRDefault="00000000">
            <w:pPr>
              <w:spacing w:before="80" w:after="80" w:line="200" w:lineRule="exact"/>
              <w:rPr>
                <w:i/>
                <w:sz w:val="16"/>
              </w:rPr>
            </w:pPr>
          </w:p>
        </w:tc>
      </w:tr>
      <w:tr w:rsidR="00000000">
        <w:tc>
          <w:tcPr>
            <w:tcW w:w="2834" w:type="dxa"/>
            <w:gridSpan w:val="2"/>
            <w:tcBorders>
              <w:top w:val="single" w:sz="12" w:space="0" w:color="auto"/>
            </w:tcBorders>
            <w:shd w:val="clear" w:color="auto" w:fill="auto"/>
            <w:vAlign w:val="bottom"/>
          </w:tcPr>
          <w:p w:rsidR="00000000" w:rsidRDefault="00000000">
            <w:pPr>
              <w:spacing w:before="40" w:after="40" w:line="220" w:lineRule="exact"/>
              <w:rPr>
                <w:sz w:val="18"/>
              </w:rPr>
            </w:pPr>
            <w:r>
              <w:rPr>
                <w:sz w:val="18"/>
              </w:rPr>
              <w:t>Personnes âgées de moins de 18 ans condamnées</w:t>
            </w:r>
          </w:p>
        </w:tc>
        <w:tc>
          <w:tcPr>
            <w:tcW w:w="1134" w:type="dxa"/>
            <w:tcBorders>
              <w:top w:val="single" w:sz="12" w:space="0" w:color="auto"/>
            </w:tcBorders>
            <w:shd w:val="clear" w:color="auto" w:fill="auto"/>
            <w:vAlign w:val="bottom"/>
          </w:tcPr>
          <w:p w:rsidR="00000000" w:rsidRDefault="00000000">
            <w:pPr>
              <w:spacing w:before="40" w:after="40" w:line="220" w:lineRule="exact"/>
              <w:jc w:val="right"/>
              <w:rPr>
                <w:sz w:val="18"/>
              </w:rPr>
            </w:pPr>
            <w:r>
              <w:rPr>
                <w:sz w:val="18"/>
              </w:rPr>
              <w:t>727</w:t>
            </w:r>
          </w:p>
        </w:tc>
        <w:tc>
          <w:tcPr>
            <w:tcW w:w="1134" w:type="dxa"/>
            <w:tcBorders>
              <w:top w:val="single" w:sz="12" w:space="0" w:color="auto"/>
            </w:tcBorders>
            <w:shd w:val="clear" w:color="auto" w:fill="auto"/>
            <w:vAlign w:val="bottom"/>
          </w:tcPr>
          <w:p w:rsidR="00000000" w:rsidRDefault="00000000">
            <w:pPr>
              <w:spacing w:before="40" w:after="40" w:line="220" w:lineRule="exact"/>
              <w:jc w:val="right"/>
              <w:rPr>
                <w:sz w:val="18"/>
              </w:rPr>
            </w:pPr>
            <w:r>
              <w:rPr>
                <w:sz w:val="18"/>
              </w:rPr>
              <w:t>963</w:t>
            </w:r>
          </w:p>
        </w:tc>
        <w:tc>
          <w:tcPr>
            <w:tcW w:w="1134" w:type="dxa"/>
            <w:tcBorders>
              <w:top w:val="single" w:sz="12" w:space="0" w:color="auto"/>
            </w:tcBorders>
            <w:shd w:val="clear" w:color="auto" w:fill="auto"/>
            <w:vAlign w:val="bottom"/>
          </w:tcPr>
          <w:p w:rsidR="00000000" w:rsidRDefault="00000000">
            <w:pPr>
              <w:spacing w:before="40" w:after="40" w:line="220" w:lineRule="exact"/>
              <w:jc w:val="right"/>
              <w:rPr>
                <w:sz w:val="18"/>
              </w:rPr>
            </w:pPr>
            <w:r>
              <w:rPr>
                <w:sz w:val="18"/>
              </w:rPr>
              <w:t>547</w:t>
            </w:r>
          </w:p>
        </w:tc>
        <w:tc>
          <w:tcPr>
            <w:tcW w:w="1134" w:type="dxa"/>
            <w:tcBorders>
              <w:top w:val="single" w:sz="12" w:space="0" w:color="auto"/>
            </w:tcBorders>
            <w:shd w:val="clear" w:color="auto" w:fill="auto"/>
            <w:vAlign w:val="bottom"/>
          </w:tcPr>
          <w:p w:rsidR="00000000" w:rsidRDefault="00000000">
            <w:pPr>
              <w:spacing w:before="40" w:after="40" w:line="220" w:lineRule="exact"/>
              <w:jc w:val="right"/>
              <w:rPr>
                <w:sz w:val="18"/>
              </w:rPr>
            </w:pPr>
            <w:r>
              <w:rPr>
                <w:sz w:val="18"/>
              </w:rPr>
              <w:t>2 237</w:t>
            </w:r>
          </w:p>
        </w:tc>
      </w:tr>
      <w:tr w:rsidR="00000000">
        <w:tc>
          <w:tcPr>
            <w:tcW w:w="850" w:type="dxa"/>
            <w:vMerge w:val="restart"/>
            <w:shd w:val="clear" w:color="auto" w:fill="auto"/>
            <w:vAlign w:val="center"/>
          </w:tcPr>
          <w:p w:rsidR="00000000" w:rsidRDefault="00000000">
            <w:pPr>
              <w:spacing w:before="40" w:after="40" w:line="220" w:lineRule="exact"/>
              <w:rPr>
                <w:sz w:val="18"/>
              </w:rPr>
            </w:pPr>
            <w:r>
              <w:rPr>
                <w:sz w:val="18"/>
              </w:rPr>
              <w:t>Nature des peines et sanctions</w:t>
            </w:r>
          </w:p>
        </w:tc>
        <w:tc>
          <w:tcPr>
            <w:tcW w:w="1984" w:type="dxa"/>
            <w:shd w:val="clear" w:color="auto" w:fill="auto"/>
            <w:vAlign w:val="bottom"/>
          </w:tcPr>
          <w:p w:rsidR="00000000" w:rsidRDefault="00000000">
            <w:pPr>
              <w:spacing w:before="40" w:after="40" w:line="220" w:lineRule="exact"/>
              <w:rPr>
                <w:sz w:val="18"/>
              </w:rPr>
            </w:pPr>
            <w:r>
              <w:rPr>
                <w:sz w:val="18"/>
              </w:rPr>
              <w:t>Amende</w:t>
            </w:r>
          </w:p>
        </w:tc>
        <w:tc>
          <w:tcPr>
            <w:tcW w:w="1134" w:type="dxa"/>
            <w:shd w:val="clear" w:color="auto" w:fill="auto"/>
            <w:vAlign w:val="bottom"/>
          </w:tcPr>
          <w:p w:rsidR="00000000" w:rsidRDefault="00000000">
            <w:pPr>
              <w:spacing w:before="40" w:after="40" w:line="220" w:lineRule="exact"/>
              <w:jc w:val="right"/>
              <w:rPr>
                <w:sz w:val="18"/>
              </w:rPr>
            </w:pPr>
            <w:r>
              <w:rPr>
                <w:sz w:val="18"/>
              </w:rPr>
              <w:t>5</w:t>
            </w:r>
          </w:p>
        </w:tc>
        <w:tc>
          <w:tcPr>
            <w:tcW w:w="1134" w:type="dxa"/>
            <w:shd w:val="clear" w:color="auto" w:fill="auto"/>
            <w:vAlign w:val="bottom"/>
          </w:tcPr>
          <w:p w:rsidR="00000000" w:rsidRDefault="00000000">
            <w:pPr>
              <w:spacing w:before="40" w:after="40" w:line="220" w:lineRule="exact"/>
              <w:jc w:val="right"/>
              <w:rPr>
                <w:sz w:val="18"/>
              </w:rPr>
            </w:pPr>
            <w:r>
              <w:rPr>
                <w:sz w:val="18"/>
              </w:rPr>
              <w:t>13</w:t>
            </w:r>
          </w:p>
        </w:tc>
        <w:tc>
          <w:tcPr>
            <w:tcW w:w="1134" w:type="dxa"/>
            <w:shd w:val="clear" w:color="auto" w:fill="auto"/>
            <w:vAlign w:val="bottom"/>
          </w:tcPr>
          <w:p w:rsidR="00000000" w:rsidRDefault="00000000">
            <w:pPr>
              <w:spacing w:before="40" w:after="40" w:line="220" w:lineRule="exact"/>
              <w:jc w:val="right"/>
              <w:rPr>
                <w:sz w:val="18"/>
              </w:rPr>
            </w:pPr>
            <w:r>
              <w:rPr>
                <w:sz w:val="18"/>
              </w:rPr>
              <w:t>6</w:t>
            </w:r>
          </w:p>
        </w:tc>
        <w:tc>
          <w:tcPr>
            <w:tcW w:w="1134" w:type="dxa"/>
            <w:shd w:val="clear" w:color="auto" w:fill="auto"/>
            <w:vAlign w:val="bottom"/>
          </w:tcPr>
          <w:p w:rsidR="00000000" w:rsidRDefault="00000000">
            <w:pPr>
              <w:spacing w:before="40" w:after="40" w:line="220" w:lineRule="exact"/>
              <w:jc w:val="right"/>
              <w:rPr>
                <w:sz w:val="18"/>
              </w:rPr>
            </w:pPr>
            <w:r>
              <w:rPr>
                <w:sz w:val="18"/>
              </w:rPr>
              <w:t>24</w:t>
            </w:r>
          </w:p>
        </w:tc>
      </w:tr>
      <w:tr w:rsidR="00000000">
        <w:tc>
          <w:tcPr>
            <w:tcW w:w="850" w:type="dxa"/>
            <w:vMerge/>
            <w:shd w:val="clear" w:color="auto" w:fill="auto"/>
            <w:vAlign w:val="bottom"/>
          </w:tcPr>
          <w:p w:rsidR="00000000" w:rsidRDefault="00000000">
            <w:pPr>
              <w:spacing w:before="40" w:after="40" w:line="220" w:lineRule="exact"/>
              <w:rPr>
                <w:sz w:val="18"/>
              </w:rPr>
            </w:pPr>
          </w:p>
        </w:tc>
        <w:tc>
          <w:tcPr>
            <w:tcW w:w="1984" w:type="dxa"/>
            <w:shd w:val="clear" w:color="auto" w:fill="auto"/>
            <w:vAlign w:val="bottom"/>
          </w:tcPr>
          <w:p w:rsidR="00000000" w:rsidRDefault="00000000">
            <w:pPr>
              <w:spacing w:before="40" w:after="40" w:line="220" w:lineRule="exact"/>
              <w:rPr>
                <w:sz w:val="18"/>
              </w:rPr>
            </w:pPr>
            <w:r>
              <w:rPr>
                <w:sz w:val="18"/>
              </w:rPr>
              <w:t>Travaux forcés</w:t>
            </w:r>
          </w:p>
        </w:tc>
        <w:tc>
          <w:tcPr>
            <w:tcW w:w="1134" w:type="dxa"/>
            <w:shd w:val="clear" w:color="auto" w:fill="auto"/>
            <w:vAlign w:val="bottom"/>
          </w:tcPr>
          <w:p w:rsidR="00000000" w:rsidRDefault="00000000">
            <w:pPr>
              <w:spacing w:before="40" w:after="40" w:line="220" w:lineRule="exact"/>
              <w:jc w:val="right"/>
              <w:rPr>
                <w:sz w:val="18"/>
              </w:rPr>
            </w:pPr>
            <w:r>
              <w:rPr>
                <w:sz w:val="18"/>
              </w:rPr>
              <w:t>50</w:t>
            </w:r>
          </w:p>
        </w:tc>
        <w:tc>
          <w:tcPr>
            <w:tcW w:w="1134" w:type="dxa"/>
            <w:shd w:val="clear" w:color="auto" w:fill="auto"/>
            <w:vAlign w:val="bottom"/>
          </w:tcPr>
          <w:p w:rsidR="00000000" w:rsidRDefault="00000000">
            <w:pPr>
              <w:spacing w:before="40" w:after="40" w:line="220" w:lineRule="exact"/>
              <w:jc w:val="right"/>
              <w:rPr>
                <w:sz w:val="18"/>
              </w:rPr>
            </w:pPr>
            <w:r>
              <w:rPr>
                <w:sz w:val="18"/>
              </w:rPr>
              <w:t>18</w:t>
            </w:r>
          </w:p>
        </w:tc>
        <w:tc>
          <w:tcPr>
            <w:tcW w:w="1134" w:type="dxa"/>
            <w:shd w:val="clear" w:color="auto" w:fill="auto"/>
            <w:vAlign w:val="bottom"/>
          </w:tcPr>
          <w:p w:rsidR="00000000" w:rsidRDefault="00000000">
            <w:pPr>
              <w:spacing w:before="40" w:after="40" w:line="220" w:lineRule="exact"/>
              <w:jc w:val="right"/>
              <w:rPr>
                <w:sz w:val="18"/>
              </w:rPr>
            </w:pPr>
            <w:r>
              <w:rPr>
                <w:sz w:val="18"/>
              </w:rPr>
              <w:t>15</w:t>
            </w:r>
          </w:p>
        </w:tc>
        <w:tc>
          <w:tcPr>
            <w:tcW w:w="1134" w:type="dxa"/>
            <w:shd w:val="clear" w:color="auto" w:fill="auto"/>
            <w:vAlign w:val="bottom"/>
          </w:tcPr>
          <w:p w:rsidR="00000000" w:rsidRDefault="00000000">
            <w:pPr>
              <w:spacing w:before="40" w:after="40" w:line="220" w:lineRule="exact"/>
              <w:jc w:val="right"/>
              <w:rPr>
                <w:sz w:val="18"/>
              </w:rPr>
            </w:pPr>
            <w:r>
              <w:rPr>
                <w:sz w:val="18"/>
              </w:rPr>
              <w:t>83</w:t>
            </w:r>
          </w:p>
        </w:tc>
      </w:tr>
      <w:tr w:rsidR="00000000">
        <w:tc>
          <w:tcPr>
            <w:tcW w:w="850" w:type="dxa"/>
            <w:vMerge/>
            <w:shd w:val="clear" w:color="auto" w:fill="auto"/>
            <w:vAlign w:val="bottom"/>
          </w:tcPr>
          <w:p w:rsidR="00000000" w:rsidRDefault="00000000">
            <w:pPr>
              <w:spacing w:before="40" w:after="40" w:line="220" w:lineRule="exact"/>
              <w:rPr>
                <w:sz w:val="18"/>
              </w:rPr>
            </w:pPr>
          </w:p>
        </w:tc>
        <w:tc>
          <w:tcPr>
            <w:tcW w:w="1984" w:type="dxa"/>
            <w:shd w:val="clear" w:color="auto" w:fill="auto"/>
            <w:vAlign w:val="bottom"/>
          </w:tcPr>
          <w:p w:rsidR="00000000" w:rsidRDefault="00000000">
            <w:pPr>
              <w:spacing w:before="40" w:after="40" w:line="220" w:lineRule="exact"/>
              <w:rPr>
                <w:sz w:val="18"/>
              </w:rPr>
            </w:pPr>
            <w:r>
              <w:rPr>
                <w:sz w:val="18"/>
              </w:rPr>
              <w:t>Arrestation</w:t>
            </w:r>
          </w:p>
        </w:tc>
        <w:tc>
          <w:tcPr>
            <w:tcW w:w="1134" w:type="dxa"/>
            <w:shd w:val="clear" w:color="auto" w:fill="auto"/>
            <w:vAlign w:val="bottom"/>
          </w:tcPr>
          <w:p w:rsidR="00000000" w:rsidRDefault="00000000">
            <w:pPr>
              <w:spacing w:before="40" w:after="40" w:line="220" w:lineRule="exact"/>
              <w:jc w:val="right"/>
              <w:rPr>
                <w:sz w:val="18"/>
              </w:rPr>
            </w:pPr>
            <w:r>
              <w:rPr>
                <w:sz w:val="18"/>
              </w:rPr>
              <w:t>39</w:t>
            </w:r>
          </w:p>
        </w:tc>
        <w:tc>
          <w:tcPr>
            <w:tcW w:w="1134" w:type="dxa"/>
            <w:shd w:val="clear" w:color="auto" w:fill="auto"/>
            <w:vAlign w:val="bottom"/>
          </w:tcPr>
          <w:p w:rsidR="00000000" w:rsidRDefault="00000000">
            <w:pPr>
              <w:spacing w:before="40" w:after="40" w:line="220" w:lineRule="exact"/>
              <w:jc w:val="right"/>
              <w:rPr>
                <w:sz w:val="18"/>
              </w:rPr>
            </w:pPr>
            <w:r>
              <w:rPr>
                <w:sz w:val="18"/>
              </w:rPr>
              <w:t>38</w:t>
            </w:r>
          </w:p>
        </w:tc>
        <w:tc>
          <w:tcPr>
            <w:tcW w:w="1134" w:type="dxa"/>
            <w:shd w:val="clear" w:color="auto" w:fill="auto"/>
            <w:vAlign w:val="bottom"/>
          </w:tcPr>
          <w:p w:rsidR="00000000" w:rsidRDefault="00000000">
            <w:pPr>
              <w:spacing w:before="40" w:after="40" w:line="220" w:lineRule="exact"/>
              <w:jc w:val="right"/>
              <w:rPr>
                <w:sz w:val="18"/>
              </w:rPr>
            </w:pPr>
            <w:r>
              <w:rPr>
                <w:sz w:val="18"/>
              </w:rPr>
              <w:t>21</w:t>
            </w:r>
          </w:p>
        </w:tc>
        <w:tc>
          <w:tcPr>
            <w:tcW w:w="1134" w:type="dxa"/>
            <w:shd w:val="clear" w:color="auto" w:fill="auto"/>
            <w:vAlign w:val="bottom"/>
          </w:tcPr>
          <w:p w:rsidR="00000000" w:rsidRDefault="00000000">
            <w:pPr>
              <w:spacing w:before="40" w:after="40" w:line="220" w:lineRule="exact"/>
              <w:jc w:val="right"/>
              <w:rPr>
                <w:sz w:val="18"/>
              </w:rPr>
            </w:pPr>
            <w:r>
              <w:rPr>
                <w:sz w:val="18"/>
              </w:rPr>
              <w:t>98</w:t>
            </w:r>
          </w:p>
        </w:tc>
      </w:tr>
      <w:tr w:rsidR="00000000">
        <w:tc>
          <w:tcPr>
            <w:tcW w:w="850" w:type="dxa"/>
            <w:vMerge/>
            <w:shd w:val="clear" w:color="auto" w:fill="auto"/>
            <w:vAlign w:val="bottom"/>
          </w:tcPr>
          <w:p w:rsidR="00000000" w:rsidRDefault="00000000">
            <w:pPr>
              <w:spacing w:before="40" w:after="40" w:line="220" w:lineRule="exact"/>
              <w:rPr>
                <w:sz w:val="18"/>
              </w:rPr>
            </w:pPr>
          </w:p>
        </w:tc>
        <w:tc>
          <w:tcPr>
            <w:tcW w:w="1984" w:type="dxa"/>
            <w:shd w:val="clear" w:color="auto" w:fill="auto"/>
            <w:vAlign w:val="bottom"/>
          </w:tcPr>
          <w:p w:rsidR="00000000" w:rsidRDefault="00000000">
            <w:pPr>
              <w:spacing w:before="40" w:after="40" w:line="220" w:lineRule="exact"/>
              <w:rPr>
                <w:sz w:val="18"/>
              </w:rPr>
            </w:pPr>
            <w:r>
              <w:rPr>
                <w:sz w:val="18"/>
              </w:rPr>
              <w:t>Condamnation à une peine d’emprisonnement</w:t>
            </w:r>
          </w:p>
        </w:tc>
        <w:tc>
          <w:tcPr>
            <w:tcW w:w="1134" w:type="dxa"/>
            <w:shd w:val="clear" w:color="auto" w:fill="auto"/>
            <w:vAlign w:val="bottom"/>
          </w:tcPr>
          <w:p w:rsidR="00000000" w:rsidRDefault="00000000">
            <w:pPr>
              <w:spacing w:before="40" w:after="40" w:line="220" w:lineRule="exact"/>
              <w:jc w:val="right"/>
              <w:rPr>
                <w:sz w:val="18"/>
              </w:rPr>
            </w:pPr>
            <w:r>
              <w:rPr>
                <w:sz w:val="18"/>
              </w:rPr>
              <w:t>690</w:t>
            </w:r>
          </w:p>
        </w:tc>
        <w:tc>
          <w:tcPr>
            <w:tcW w:w="1134" w:type="dxa"/>
            <w:shd w:val="clear" w:color="auto" w:fill="auto"/>
            <w:vAlign w:val="bottom"/>
          </w:tcPr>
          <w:p w:rsidR="00000000" w:rsidRDefault="00000000">
            <w:pPr>
              <w:spacing w:before="40" w:after="40" w:line="220" w:lineRule="exact"/>
              <w:jc w:val="right"/>
              <w:rPr>
                <w:sz w:val="18"/>
              </w:rPr>
            </w:pPr>
            <w:r>
              <w:rPr>
                <w:sz w:val="18"/>
              </w:rPr>
              <w:t>884</w:t>
            </w:r>
          </w:p>
        </w:tc>
        <w:tc>
          <w:tcPr>
            <w:tcW w:w="1134" w:type="dxa"/>
            <w:shd w:val="clear" w:color="auto" w:fill="auto"/>
            <w:vAlign w:val="bottom"/>
          </w:tcPr>
          <w:p w:rsidR="00000000" w:rsidRDefault="00000000">
            <w:pPr>
              <w:spacing w:before="40" w:after="40" w:line="220" w:lineRule="exact"/>
              <w:jc w:val="right"/>
              <w:rPr>
                <w:sz w:val="18"/>
              </w:rPr>
            </w:pPr>
            <w:r>
              <w:rPr>
                <w:sz w:val="18"/>
              </w:rPr>
              <w:t>505</w:t>
            </w:r>
          </w:p>
        </w:tc>
        <w:tc>
          <w:tcPr>
            <w:tcW w:w="1134" w:type="dxa"/>
            <w:shd w:val="clear" w:color="auto" w:fill="auto"/>
            <w:vAlign w:val="bottom"/>
          </w:tcPr>
          <w:p w:rsidR="00000000" w:rsidRDefault="00000000">
            <w:pPr>
              <w:spacing w:before="40" w:after="40" w:line="220" w:lineRule="exact"/>
              <w:jc w:val="right"/>
              <w:rPr>
                <w:sz w:val="18"/>
              </w:rPr>
            </w:pPr>
            <w:r>
              <w:rPr>
                <w:sz w:val="18"/>
              </w:rPr>
              <w:t>2 079</w:t>
            </w:r>
          </w:p>
        </w:tc>
      </w:tr>
      <w:tr w:rsidR="00000000">
        <w:tc>
          <w:tcPr>
            <w:tcW w:w="850" w:type="dxa"/>
            <w:vMerge/>
            <w:shd w:val="clear" w:color="auto" w:fill="auto"/>
            <w:vAlign w:val="bottom"/>
          </w:tcPr>
          <w:p w:rsidR="00000000" w:rsidRDefault="00000000">
            <w:pPr>
              <w:spacing w:before="40" w:after="40" w:line="220" w:lineRule="exact"/>
              <w:rPr>
                <w:sz w:val="18"/>
              </w:rPr>
            </w:pPr>
          </w:p>
        </w:tc>
        <w:tc>
          <w:tcPr>
            <w:tcW w:w="1984" w:type="dxa"/>
            <w:shd w:val="clear" w:color="auto" w:fill="auto"/>
            <w:vAlign w:val="bottom"/>
          </w:tcPr>
          <w:p w:rsidR="00000000" w:rsidRDefault="00000000">
            <w:pPr>
              <w:spacing w:before="40" w:after="40" w:line="220" w:lineRule="exact"/>
              <w:rPr>
                <w:sz w:val="18"/>
              </w:rPr>
            </w:pPr>
            <w:r>
              <w:rPr>
                <w:sz w:val="18"/>
              </w:rPr>
              <w:t>Incarcération</w:t>
            </w:r>
          </w:p>
        </w:tc>
        <w:tc>
          <w:tcPr>
            <w:tcW w:w="1134" w:type="dxa"/>
            <w:shd w:val="clear" w:color="auto" w:fill="auto"/>
            <w:vAlign w:val="bottom"/>
          </w:tcPr>
          <w:p w:rsidR="00000000" w:rsidRDefault="00000000">
            <w:pPr>
              <w:spacing w:before="40" w:after="40" w:line="220" w:lineRule="exact"/>
              <w:jc w:val="right"/>
              <w:rPr>
                <w:sz w:val="18"/>
              </w:rPr>
            </w:pPr>
            <w:r>
              <w:rPr>
                <w:sz w:val="18"/>
              </w:rPr>
              <w:t>146</w:t>
            </w:r>
          </w:p>
        </w:tc>
        <w:tc>
          <w:tcPr>
            <w:tcW w:w="1134" w:type="dxa"/>
            <w:shd w:val="clear" w:color="auto" w:fill="auto"/>
            <w:vAlign w:val="bottom"/>
          </w:tcPr>
          <w:p w:rsidR="00000000" w:rsidRDefault="00000000">
            <w:pPr>
              <w:spacing w:before="40" w:after="40" w:line="220" w:lineRule="exact"/>
              <w:jc w:val="right"/>
              <w:rPr>
                <w:sz w:val="18"/>
              </w:rPr>
            </w:pPr>
            <w:r>
              <w:rPr>
                <w:sz w:val="18"/>
              </w:rPr>
              <w:t>190</w:t>
            </w:r>
          </w:p>
        </w:tc>
        <w:tc>
          <w:tcPr>
            <w:tcW w:w="1134" w:type="dxa"/>
            <w:shd w:val="clear" w:color="auto" w:fill="auto"/>
            <w:vAlign w:val="bottom"/>
          </w:tcPr>
          <w:p w:rsidR="00000000" w:rsidRDefault="00000000">
            <w:pPr>
              <w:spacing w:before="40" w:after="40" w:line="220" w:lineRule="exact"/>
              <w:jc w:val="right"/>
              <w:rPr>
                <w:sz w:val="18"/>
              </w:rPr>
            </w:pPr>
            <w:r>
              <w:rPr>
                <w:sz w:val="18"/>
              </w:rPr>
              <w:t>97</w:t>
            </w:r>
          </w:p>
        </w:tc>
        <w:tc>
          <w:tcPr>
            <w:tcW w:w="1134" w:type="dxa"/>
            <w:shd w:val="clear" w:color="auto" w:fill="auto"/>
            <w:vAlign w:val="bottom"/>
          </w:tcPr>
          <w:p w:rsidR="00000000" w:rsidRDefault="00000000">
            <w:pPr>
              <w:spacing w:before="40" w:after="40" w:line="220" w:lineRule="exact"/>
              <w:jc w:val="right"/>
              <w:rPr>
                <w:sz w:val="18"/>
              </w:rPr>
            </w:pPr>
            <w:r>
              <w:rPr>
                <w:sz w:val="18"/>
              </w:rPr>
              <w:t>433</w:t>
            </w:r>
          </w:p>
        </w:tc>
      </w:tr>
      <w:tr w:rsidR="00000000">
        <w:tc>
          <w:tcPr>
            <w:tcW w:w="850" w:type="dxa"/>
            <w:vMerge/>
            <w:tcBorders>
              <w:bottom w:val="single" w:sz="12" w:space="0" w:color="auto"/>
            </w:tcBorders>
            <w:shd w:val="clear" w:color="auto" w:fill="auto"/>
            <w:vAlign w:val="bottom"/>
          </w:tcPr>
          <w:p w:rsidR="00000000" w:rsidRDefault="00000000">
            <w:pPr>
              <w:spacing w:before="40" w:after="40" w:line="220" w:lineRule="exact"/>
              <w:rPr>
                <w:sz w:val="18"/>
              </w:rPr>
            </w:pPr>
          </w:p>
        </w:tc>
        <w:tc>
          <w:tcPr>
            <w:tcW w:w="1984" w:type="dxa"/>
            <w:tcBorders>
              <w:bottom w:val="single" w:sz="12" w:space="0" w:color="auto"/>
            </w:tcBorders>
            <w:shd w:val="clear" w:color="auto" w:fill="auto"/>
            <w:vAlign w:val="bottom"/>
          </w:tcPr>
          <w:p w:rsidR="00000000" w:rsidRDefault="00000000">
            <w:pPr>
              <w:spacing w:before="40" w:after="40" w:line="220" w:lineRule="exact"/>
              <w:rPr>
                <w:sz w:val="18"/>
              </w:rPr>
            </w:pPr>
            <w:r>
              <w:rPr>
                <w:sz w:val="18"/>
              </w:rPr>
              <w:t>Déjudiciarisation</w:t>
            </w:r>
          </w:p>
        </w:tc>
        <w:tc>
          <w:tcPr>
            <w:tcW w:w="1134" w:type="dxa"/>
            <w:tcBorders>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418</w:t>
            </w:r>
          </w:p>
        </w:tc>
        <w:tc>
          <w:tcPr>
            <w:tcW w:w="1134" w:type="dxa"/>
            <w:tcBorders>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635</w:t>
            </w:r>
          </w:p>
        </w:tc>
        <w:tc>
          <w:tcPr>
            <w:tcW w:w="1134" w:type="dxa"/>
            <w:tcBorders>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447</w:t>
            </w:r>
          </w:p>
        </w:tc>
        <w:tc>
          <w:tcPr>
            <w:tcW w:w="1134" w:type="dxa"/>
            <w:tcBorders>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1 500</w:t>
            </w:r>
          </w:p>
        </w:tc>
      </w:tr>
    </w:tbl>
    <w:p w:rsidR="00000000" w:rsidRDefault="00000000">
      <w:pPr>
        <w:pStyle w:val="SingleTxtG"/>
        <w:spacing w:before="120" w:after="240"/>
        <w:ind w:firstLine="170"/>
        <w:rPr>
          <w:sz w:val="18"/>
          <w:szCs w:val="18"/>
        </w:rPr>
      </w:pPr>
      <w:r>
        <w:rPr>
          <w:i/>
          <w:sz w:val="18"/>
          <w:szCs w:val="18"/>
        </w:rPr>
        <w:t>Source</w:t>
      </w:r>
      <w:r>
        <w:rPr>
          <w:sz w:val="18"/>
          <w:szCs w:val="18"/>
        </w:rPr>
        <w:t>: Département général de la police.</w:t>
      </w:r>
    </w:p>
    <w:p w:rsidR="00000000" w:rsidRDefault="00000000">
      <w:pPr>
        <w:pStyle w:val="SingleTxtG"/>
        <w:ind w:firstLine="567"/>
      </w:pPr>
      <w:r>
        <w:t>c)</w:t>
      </w:r>
      <w:r>
        <w:tab/>
        <w:t>Le nombre d’établissements de détention destinés aux personnes âgées de moins de 18 ans en conflit avec la loi, et leur capacité d’accueil</w:t>
      </w:r>
    </w:p>
    <w:p w:rsidR="00000000" w:rsidRDefault="00000000">
      <w:pPr>
        <w:pStyle w:val="Bullet1G"/>
      </w:pPr>
      <w:r>
        <w:t>Les mineurs de sexe masculin condamnés à une peine d’emprisonnement sont détenus dans un centre de détention pour mineurs. Les mineures, elles, sont détenues dans un quartier spécial à l’intérieur d’un centre de détention pour femmes. Ces deux structures se trouvent à proximité d’Oulan-Bator. Le centre de détention pour mineurs a une capacité de 80 à 100 adolescents et le quartier pour jeunes filles peut accueillir 10 mineures;</w:t>
      </w:r>
    </w:p>
    <w:p w:rsidR="00000000" w:rsidRDefault="00000000">
      <w:pPr>
        <w:pStyle w:val="Bullet1G"/>
      </w:pPr>
      <w:r>
        <w:t>Les mineurs faisant l’objet d’une enquête criminelle sont placés dans l’un des 24 centres de détention avant jugement du pays. Les capacités de ces centres de détention dans les provinces varient de 3 à 40 places réservées aux mineurs. En tout état de cause, quel que soit le centre de détention avant jugement, les mineurs sont toujours détenus séparément des adultes. La durée de leur détention dans ces centres varie de deux semaines à huit mois.</w:t>
      </w:r>
    </w:p>
    <w:p w:rsidR="00000000" w:rsidRDefault="00000000">
      <w:pPr>
        <w:pStyle w:val="SingleTxtG"/>
        <w:ind w:firstLine="567"/>
      </w:pPr>
      <w:r>
        <w:t>d)</w:t>
      </w:r>
      <w:r>
        <w:tab/>
        <w:t>Le nombre de personnes âgées de moins de 18 ans qui sont détenues dans ces établissements et dans des établissements de détention pour adultes</w:t>
      </w:r>
    </w:p>
    <w:p w:rsidR="00000000" w:rsidRDefault="00000000">
      <w:pPr>
        <w:pStyle w:val="Heading1"/>
      </w:pPr>
      <w:r>
        <w:t>Tableau 17</w:t>
      </w:r>
    </w:p>
    <w:p w:rsidR="00000000" w:rsidRDefault="00000000">
      <w:pPr>
        <w:pStyle w:val="Heading1"/>
        <w:spacing w:after="120"/>
        <w:rPr>
          <w:b/>
        </w:rPr>
      </w:pPr>
      <w:r>
        <w:rPr>
          <w:b/>
        </w:rPr>
        <w:t>Nombre de personnes âgées de moins de 18 ans détenues dans ces établissements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35"/>
        <w:gridCol w:w="983"/>
        <w:gridCol w:w="984"/>
        <w:gridCol w:w="984"/>
        <w:gridCol w:w="984"/>
      </w:tblGrid>
      <w:tr w:rsidR="00000000">
        <w:tc>
          <w:tcPr>
            <w:tcW w:w="3969"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rPr>
            </w:pPr>
            <w:r>
              <w:rPr>
                <w:i/>
                <w:sz w:val="16"/>
              </w:rPr>
              <w:t>Indicateur</w:t>
            </w:r>
          </w:p>
        </w:tc>
        <w:tc>
          <w:tcPr>
            <w:tcW w:w="1134"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2006</w:t>
            </w:r>
          </w:p>
        </w:tc>
        <w:tc>
          <w:tcPr>
            <w:tcW w:w="1134"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2007</w:t>
            </w:r>
          </w:p>
        </w:tc>
        <w:tc>
          <w:tcPr>
            <w:tcW w:w="1134"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2008</w:t>
            </w:r>
          </w:p>
        </w:tc>
        <w:tc>
          <w:tcPr>
            <w:tcW w:w="1134"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Total</w:t>
            </w:r>
          </w:p>
        </w:tc>
      </w:tr>
      <w:tr w:rsidR="00000000">
        <w:tc>
          <w:tcPr>
            <w:tcW w:w="3969" w:type="dxa"/>
            <w:tcBorders>
              <w:top w:val="single" w:sz="12" w:space="0" w:color="auto"/>
              <w:bottom w:val="single" w:sz="12" w:space="0" w:color="auto"/>
            </w:tcBorders>
            <w:shd w:val="clear" w:color="auto" w:fill="auto"/>
            <w:vAlign w:val="bottom"/>
          </w:tcPr>
          <w:p w:rsidR="00000000" w:rsidRDefault="00000000">
            <w:pPr>
              <w:spacing w:before="40" w:after="40" w:line="220" w:lineRule="exact"/>
              <w:rPr>
                <w:sz w:val="18"/>
              </w:rPr>
            </w:pPr>
            <w:r>
              <w:rPr>
                <w:sz w:val="18"/>
              </w:rPr>
              <w:t xml:space="preserve">Nombre de personnes âgées de moins </w:t>
            </w:r>
            <w:r>
              <w:rPr>
                <w:sz w:val="18"/>
              </w:rPr>
              <w:br/>
              <w:t>de 18 ans détenues dans ces établissements</w:t>
            </w:r>
          </w:p>
        </w:tc>
        <w:tc>
          <w:tcPr>
            <w:tcW w:w="1134" w:type="dxa"/>
            <w:tcBorders>
              <w:top w:val="single" w:sz="12" w:space="0" w:color="auto"/>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105</w:t>
            </w:r>
          </w:p>
        </w:tc>
        <w:tc>
          <w:tcPr>
            <w:tcW w:w="1134" w:type="dxa"/>
            <w:tcBorders>
              <w:top w:val="single" w:sz="12" w:space="0" w:color="auto"/>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71</w:t>
            </w:r>
          </w:p>
        </w:tc>
        <w:tc>
          <w:tcPr>
            <w:tcW w:w="1134" w:type="dxa"/>
            <w:tcBorders>
              <w:top w:val="single" w:sz="12" w:space="0" w:color="auto"/>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73</w:t>
            </w:r>
          </w:p>
        </w:tc>
        <w:tc>
          <w:tcPr>
            <w:tcW w:w="1134" w:type="dxa"/>
            <w:tcBorders>
              <w:top w:val="single" w:sz="12" w:space="0" w:color="auto"/>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249</w:t>
            </w:r>
          </w:p>
        </w:tc>
      </w:tr>
    </w:tbl>
    <w:p w:rsidR="00000000" w:rsidRDefault="00000000">
      <w:pPr>
        <w:pStyle w:val="SingleTxtG"/>
        <w:spacing w:before="120" w:after="240"/>
        <w:ind w:firstLine="170"/>
        <w:rPr>
          <w:sz w:val="18"/>
          <w:szCs w:val="18"/>
        </w:rPr>
      </w:pPr>
      <w:r>
        <w:rPr>
          <w:i/>
          <w:sz w:val="18"/>
          <w:szCs w:val="18"/>
        </w:rPr>
        <w:t>Source</w:t>
      </w:r>
      <w:r>
        <w:rPr>
          <w:sz w:val="18"/>
          <w:szCs w:val="18"/>
        </w:rPr>
        <w:t>: Département général de la police.</w:t>
      </w:r>
    </w:p>
    <w:p w:rsidR="00000000" w:rsidRDefault="00000000">
      <w:pPr>
        <w:pStyle w:val="SingleTxtG"/>
        <w:ind w:firstLine="567"/>
      </w:pPr>
      <w:r>
        <w:t>L’Autorité générale des forces de l’ordre indique qu’au mois de novembre 2009 on recensait 11 personnes âgées de moins de 18 ans en centre de détention pour mineurs et 26 en centre de détention avant jugement.</w:t>
      </w:r>
    </w:p>
    <w:p w:rsidR="00000000" w:rsidRDefault="00000000">
      <w:pPr>
        <w:pStyle w:val="SingleTxtG"/>
        <w:ind w:firstLine="567"/>
      </w:pPr>
      <w:r>
        <w:t>f)</w:t>
      </w:r>
      <w:r>
        <w:tab/>
        <w:t>Le nombre de cas signalés de sévices et de mauvais traitements infligés à des personnes âgées de moins de 18 ans lors de leur arrestation ou pendant leur détention</w:t>
      </w:r>
    </w:p>
    <w:p w:rsidR="00000000" w:rsidRDefault="00000000">
      <w:pPr>
        <w:pStyle w:val="Bullet1G"/>
      </w:pPr>
      <w:r>
        <w:t>Les données émanant du Centre de détention avant jugement du Département de la police d’Oulan-Bator ne font apparaître aucun cas de sévices ou mauvais traitements recensé sur des personnes âgées de moins de 18 ans au cours de leur arrestation ou de leur détention pour la période 2006-2008. Cependant, la Commission nationale des droits de l’homme de Mongolie a reçu plusieurs plaintes pour sévices ou mauvais traitements en cours d’arrestation et de détention avant jugement. La plupart des cas étaient en rapport avec une procédure d’enquête. Il y avait des cas dans lesquels on avait exigé d’enfants qu’ils s’accusent d’infractions qu’ils n’avaient pas commises et procédé à un interrogatoire en l’absence d’avocat de la défense. La Commission a reçu une plainte analogue en 2009.</w:t>
      </w:r>
    </w:p>
    <w:p w:rsidR="00000000" w:rsidRDefault="00000000">
      <w:pPr>
        <w:pStyle w:val="SingleTxtG"/>
      </w:pPr>
      <w:r>
        <w:t>8.</w:t>
      </w:r>
      <w:r>
        <w:tab/>
        <w:t>En ce qui concerne les enfants privés de leur milieu familial et séparés de leurs parents, fournir pour les années 2006, 2007 et 2008 des données ventilées (par sexe, tranche d’âge, zone urbaine ou rurale) sur le nombre d’enfants:</w:t>
      </w:r>
    </w:p>
    <w:p w:rsidR="00000000" w:rsidRDefault="00000000">
      <w:pPr>
        <w:pStyle w:val="SingleTxtG"/>
        <w:ind w:firstLine="567"/>
      </w:pPr>
      <w:r>
        <w:t>a)</w:t>
      </w:r>
      <w:r>
        <w:tab/>
        <w:t>Séparés de leurs parents</w:t>
      </w:r>
    </w:p>
    <w:p w:rsidR="00000000" w:rsidRDefault="00000000">
      <w:pPr>
        <w:pStyle w:val="SingleTxtG"/>
        <w:ind w:firstLine="567"/>
      </w:pPr>
      <w:r>
        <w:t>b)</w:t>
      </w:r>
      <w:r>
        <w:tab/>
        <w:t>Placés en institution</w:t>
      </w:r>
    </w:p>
    <w:p w:rsidR="00000000" w:rsidRDefault="00000000">
      <w:pPr>
        <w:pStyle w:val="Heading1"/>
      </w:pPr>
      <w:r>
        <w:t>Tableau 18</w:t>
      </w:r>
    </w:p>
    <w:p w:rsidR="00000000" w:rsidRDefault="00000000">
      <w:pPr>
        <w:pStyle w:val="Heading1"/>
        <w:spacing w:after="120"/>
        <w:rPr>
          <w:b/>
        </w:rPr>
      </w:pPr>
      <w:r>
        <w:rPr>
          <w:b/>
        </w:rPr>
        <w:t>Nombre d’institutions et d’enfants en institution</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68"/>
        <w:gridCol w:w="1134"/>
        <w:gridCol w:w="1134"/>
        <w:gridCol w:w="1134"/>
      </w:tblGrid>
      <w:tr w:rsidR="00000000">
        <w:tc>
          <w:tcPr>
            <w:tcW w:w="3969" w:type="dxa"/>
            <w:tcBorders>
              <w:top w:val="single" w:sz="4" w:space="0" w:color="auto"/>
              <w:bottom w:val="single" w:sz="12" w:space="0" w:color="auto"/>
            </w:tcBorders>
            <w:shd w:val="clear" w:color="auto" w:fill="auto"/>
            <w:vAlign w:val="bottom"/>
          </w:tcPr>
          <w:p w:rsidR="00000000" w:rsidRDefault="00000000">
            <w:pPr>
              <w:keepNext/>
              <w:spacing w:before="80" w:after="80" w:line="200" w:lineRule="exact"/>
              <w:rPr>
                <w:i/>
                <w:sz w:val="16"/>
              </w:rPr>
            </w:pPr>
            <w:r>
              <w:rPr>
                <w:i/>
                <w:sz w:val="16"/>
              </w:rPr>
              <w:t>Indicateurs</w:t>
            </w:r>
          </w:p>
        </w:tc>
        <w:tc>
          <w:tcPr>
            <w:tcW w:w="1134" w:type="dxa"/>
            <w:tcBorders>
              <w:top w:val="single" w:sz="4" w:space="0" w:color="auto"/>
              <w:bottom w:val="single" w:sz="12" w:space="0" w:color="auto"/>
            </w:tcBorders>
            <w:shd w:val="clear" w:color="auto" w:fill="auto"/>
            <w:vAlign w:val="bottom"/>
          </w:tcPr>
          <w:p w:rsidR="00000000" w:rsidRDefault="00000000">
            <w:pPr>
              <w:keepNext/>
              <w:spacing w:before="80" w:after="80" w:line="200" w:lineRule="exact"/>
              <w:jc w:val="right"/>
              <w:rPr>
                <w:i/>
                <w:sz w:val="16"/>
              </w:rPr>
            </w:pPr>
            <w:r>
              <w:rPr>
                <w:i/>
                <w:sz w:val="16"/>
              </w:rPr>
              <w:t>2007</w:t>
            </w:r>
          </w:p>
        </w:tc>
        <w:tc>
          <w:tcPr>
            <w:tcW w:w="1134" w:type="dxa"/>
            <w:tcBorders>
              <w:top w:val="single" w:sz="4" w:space="0" w:color="auto"/>
              <w:bottom w:val="single" w:sz="12" w:space="0" w:color="auto"/>
            </w:tcBorders>
            <w:shd w:val="clear" w:color="auto" w:fill="auto"/>
            <w:vAlign w:val="bottom"/>
          </w:tcPr>
          <w:p w:rsidR="00000000" w:rsidRDefault="00000000">
            <w:pPr>
              <w:keepNext/>
              <w:spacing w:before="80" w:after="80" w:line="200" w:lineRule="exact"/>
              <w:jc w:val="right"/>
              <w:rPr>
                <w:i/>
                <w:sz w:val="16"/>
              </w:rPr>
            </w:pPr>
            <w:r>
              <w:rPr>
                <w:i/>
                <w:sz w:val="16"/>
              </w:rPr>
              <w:t>2008</w:t>
            </w:r>
          </w:p>
        </w:tc>
        <w:tc>
          <w:tcPr>
            <w:tcW w:w="1134" w:type="dxa"/>
            <w:tcBorders>
              <w:top w:val="single" w:sz="4" w:space="0" w:color="auto"/>
              <w:bottom w:val="single" w:sz="12" w:space="0" w:color="auto"/>
            </w:tcBorders>
            <w:shd w:val="clear" w:color="auto" w:fill="auto"/>
            <w:vAlign w:val="bottom"/>
          </w:tcPr>
          <w:p w:rsidR="00000000" w:rsidRDefault="00000000">
            <w:pPr>
              <w:keepNext/>
              <w:spacing w:before="80" w:after="80" w:line="200" w:lineRule="exact"/>
              <w:jc w:val="right"/>
              <w:rPr>
                <w:i/>
                <w:sz w:val="16"/>
              </w:rPr>
            </w:pPr>
            <w:r>
              <w:rPr>
                <w:i/>
                <w:sz w:val="16"/>
              </w:rPr>
              <w:t>2009</w:t>
            </w:r>
          </w:p>
        </w:tc>
      </w:tr>
      <w:tr w:rsidR="00000000">
        <w:tc>
          <w:tcPr>
            <w:tcW w:w="3969" w:type="dxa"/>
            <w:tcBorders>
              <w:top w:val="single" w:sz="12" w:space="0" w:color="auto"/>
            </w:tcBorders>
            <w:shd w:val="clear" w:color="auto" w:fill="auto"/>
            <w:vAlign w:val="bottom"/>
          </w:tcPr>
          <w:p w:rsidR="00000000" w:rsidRDefault="00000000">
            <w:pPr>
              <w:keepNext/>
              <w:spacing w:before="40" w:after="40" w:line="220" w:lineRule="exact"/>
              <w:rPr>
                <w:sz w:val="18"/>
              </w:rPr>
            </w:pPr>
            <w:r>
              <w:rPr>
                <w:sz w:val="18"/>
              </w:rPr>
              <w:t>Nombre d’institutions</w:t>
            </w:r>
          </w:p>
        </w:tc>
        <w:tc>
          <w:tcPr>
            <w:tcW w:w="1134" w:type="dxa"/>
            <w:tcBorders>
              <w:top w:val="single" w:sz="12" w:space="0" w:color="auto"/>
            </w:tcBorders>
            <w:shd w:val="clear" w:color="auto" w:fill="auto"/>
            <w:vAlign w:val="bottom"/>
          </w:tcPr>
          <w:p w:rsidR="00000000" w:rsidRDefault="00000000">
            <w:pPr>
              <w:keepNext/>
              <w:spacing w:before="40" w:after="40" w:line="220" w:lineRule="exact"/>
              <w:jc w:val="right"/>
              <w:rPr>
                <w:sz w:val="18"/>
              </w:rPr>
            </w:pPr>
            <w:r>
              <w:rPr>
                <w:sz w:val="18"/>
              </w:rPr>
              <w:t>48</w:t>
            </w:r>
          </w:p>
        </w:tc>
        <w:tc>
          <w:tcPr>
            <w:tcW w:w="1134" w:type="dxa"/>
            <w:tcBorders>
              <w:top w:val="single" w:sz="12" w:space="0" w:color="auto"/>
            </w:tcBorders>
            <w:shd w:val="clear" w:color="auto" w:fill="auto"/>
            <w:vAlign w:val="bottom"/>
          </w:tcPr>
          <w:p w:rsidR="00000000" w:rsidRDefault="00000000">
            <w:pPr>
              <w:keepNext/>
              <w:spacing w:before="40" w:after="40" w:line="220" w:lineRule="exact"/>
              <w:jc w:val="right"/>
              <w:rPr>
                <w:sz w:val="18"/>
              </w:rPr>
            </w:pPr>
            <w:r>
              <w:rPr>
                <w:sz w:val="18"/>
              </w:rPr>
              <w:t>46</w:t>
            </w:r>
          </w:p>
        </w:tc>
        <w:tc>
          <w:tcPr>
            <w:tcW w:w="1134" w:type="dxa"/>
            <w:tcBorders>
              <w:top w:val="single" w:sz="12" w:space="0" w:color="auto"/>
            </w:tcBorders>
            <w:shd w:val="clear" w:color="auto" w:fill="auto"/>
            <w:vAlign w:val="bottom"/>
          </w:tcPr>
          <w:p w:rsidR="00000000" w:rsidRDefault="00000000">
            <w:pPr>
              <w:keepNext/>
              <w:spacing w:before="40" w:after="40" w:line="220" w:lineRule="exact"/>
              <w:jc w:val="right"/>
              <w:rPr>
                <w:sz w:val="18"/>
              </w:rPr>
            </w:pPr>
            <w:r>
              <w:rPr>
                <w:sz w:val="18"/>
              </w:rPr>
              <w:t>43</w:t>
            </w:r>
          </w:p>
        </w:tc>
      </w:tr>
      <w:tr w:rsidR="00000000">
        <w:tc>
          <w:tcPr>
            <w:tcW w:w="3969" w:type="dxa"/>
            <w:tcBorders>
              <w:bottom w:val="single" w:sz="12" w:space="0" w:color="auto"/>
            </w:tcBorders>
            <w:shd w:val="clear" w:color="auto" w:fill="auto"/>
            <w:vAlign w:val="bottom"/>
          </w:tcPr>
          <w:p w:rsidR="00000000" w:rsidRDefault="00000000">
            <w:pPr>
              <w:spacing w:before="40" w:after="40" w:line="220" w:lineRule="exact"/>
              <w:rPr>
                <w:sz w:val="18"/>
              </w:rPr>
            </w:pPr>
            <w:r>
              <w:rPr>
                <w:sz w:val="18"/>
              </w:rPr>
              <w:t>Nombre d’enfants placés en institution</w:t>
            </w:r>
          </w:p>
        </w:tc>
        <w:tc>
          <w:tcPr>
            <w:tcW w:w="1134" w:type="dxa"/>
            <w:tcBorders>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1 494</w:t>
            </w:r>
          </w:p>
        </w:tc>
        <w:tc>
          <w:tcPr>
            <w:tcW w:w="1134" w:type="dxa"/>
            <w:tcBorders>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1 460</w:t>
            </w:r>
          </w:p>
        </w:tc>
        <w:tc>
          <w:tcPr>
            <w:tcW w:w="1134" w:type="dxa"/>
            <w:tcBorders>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1 206</w:t>
            </w:r>
          </w:p>
        </w:tc>
      </w:tr>
    </w:tbl>
    <w:p w:rsidR="00000000" w:rsidRDefault="00000000">
      <w:pPr>
        <w:pStyle w:val="SingleTxtG"/>
        <w:spacing w:before="240"/>
        <w:ind w:firstLine="567"/>
      </w:pPr>
      <w:r>
        <w:t>En 2009, 12 organismes ont été habilités à accueillir des enfants.</w:t>
      </w:r>
    </w:p>
    <w:p w:rsidR="00000000" w:rsidRDefault="00000000">
      <w:pPr>
        <w:pStyle w:val="SingleTxtG"/>
        <w:ind w:firstLine="567"/>
      </w:pPr>
      <w:r>
        <w:t>c)</w:t>
      </w:r>
      <w:r>
        <w:tab/>
        <w:t>Placés en famille d’accueil;</w:t>
      </w:r>
    </w:p>
    <w:p w:rsidR="00000000" w:rsidRDefault="00000000">
      <w:pPr>
        <w:pStyle w:val="SingleTxtG"/>
        <w:ind w:firstLine="567"/>
      </w:pPr>
      <w:r>
        <w:t>d)</w:t>
      </w:r>
      <w:r>
        <w:tab/>
        <w:t>Adoptés (adoption nationale ou internationale).</w:t>
      </w:r>
    </w:p>
    <w:p w:rsidR="00000000" w:rsidRDefault="00000000">
      <w:pPr>
        <w:pStyle w:val="Heading1"/>
      </w:pPr>
      <w:r>
        <w:t>Tableau 19</w:t>
      </w:r>
    </w:p>
    <w:p w:rsidR="00000000" w:rsidRDefault="00000000">
      <w:pPr>
        <w:pStyle w:val="Heading1"/>
        <w:spacing w:after="120"/>
        <w:rPr>
          <w:b/>
        </w:rPr>
      </w:pPr>
      <w:r>
        <w:rPr>
          <w:b/>
        </w:rPr>
        <w:t>Nombre d’enfants adoptés, par tranche d’âge et zone urbaine ou rurale</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645"/>
        <w:gridCol w:w="738"/>
        <w:gridCol w:w="737"/>
        <w:gridCol w:w="737"/>
        <w:gridCol w:w="113"/>
        <w:gridCol w:w="737"/>
        <w:gridCol w:w="737"/>
        <w:gridCol w:w="737"/>
        <w:gridCol w:w="113"/>
        <w:gridCol w:w="737"/>
        <w:gridCol w:w="737"/>
        <w:gridCol w:w="737"/>
      </w:tblGrid>
      <w:tr w:rsidR="00000000">
        <w:tc>
          <w:tcPr>
            <w:tcW w:w="1645" w:type="dxa"/>
            <w:vMerge w:val="restart"/>
            <w:tcBorders>
              <w:top w:val="single" w:sz="4" w:space="0" w:color="auto"/>
            </w:tcBorders>
            <w:shd w:val="clear" w:color="auto" w:fill="auto"/>
            <w:vAlign w:val="bottom"/>
          </w:tcPr>
          <w:p w:rsidR="00000000" w:rsidRDefault="00000000">
            <w:pPr>
              <w:spacing w:before="80" w:after="80" w:line="200" w:lineRule="exact"/>
              <w:rPr>
                <w:i/>
                <w:sz w:val="16"/>
              </w:rPr>
            </w:pPr>
            <w:r>
              <w:rPr>
                <w:i/>
                <w:sz w:val="16"/>
              </w:rPr>
              <w:t>Âge</w:t>
            </w:r>
          </w:p>
        </w:tc>
        <w:tc>
          <w:tcPr>
            <w:tcW w:w="2212" w:type="dxa"/>
            <w:gridSpan w:val="3"/>
            <w:tcBorders>
              <w:top w:val="single" w:sz="4" w:space="0" w:color="auto"/>
            </w:tcBorders>
            <w:shd w:val="clear" w:color="auto" w:fill="auto"/>
            <w:vAlign w:val="bottom"/>
          </w:tcPr>
          <w:p w:rsidR="00000000" w:rsidRDefault="00000000">
            <w:pPr>
              <w:spacing w:before="80" w:after="80" w:line="200" w:lineRule="exact"/>
              <w:jc w:val="center"/>
              <w:rPr>
                <w:i/>
                <w:sz w:val="16"/>
              </w:rPr>
            </w:pPr>
            <w:r>
              <w:rPr>
                <w:i/>
                <w:sz w:val="16"/>
              </w:rPr>
              <w:t>2006</w:t>
            </w:r>
          </w:p>
        </w:tc>
        <w:tc>
          <w:tcPr>
            <w:tcW w:w="113" w:type="dxa"/>
            <w:tcBorders>
              <w:top w:val="single" w:sz="4" w:space="0" w:color="auto"/>
            </w:tcBorders>
            <w:shd w:val="clear" w:color="auto" w:fill="auto"/>
            <w:vAlign w:val="bottom"/>
          </w:tcPr>
          <w:p w:rsidR="00000000" w:rsidRDefault="00000000">
            <w:pPr>
              <w:spacing w:before="80" w:after="80" w:line="200" w:lineRule="exact"/>
              <w:jc w:val="right"/>
              <w:rPr>
                <w:i/>
                <w:sz w:val="16"/>
              </w:rPr>
            </w:pPr>
          </w:p>
        </w:tc>
        <w:tc>
          <w:tcPr>
            <w:tcW w:w="2211" w:type="dxa"/>
            <w:gridSpan w:val="3"/>
            <w:tcBorders>
              <w:top w:val="single" w:sz="4" w:space="0" w:color="auto"/>
              <w:bottom w:val="single" w:sz="4" w:space="0" w:color="auto"/>
            </w:tcBorders>
            <w:shd w:val="clear" w:color="auto" w:fill="auto"/>
            <w:vAlign w:val="bottom"/>
          </w:tcPr>
          <w:p w:rsidR="00000000" w:rsidRDefault="00000000">
            <w:pPr>
              <w:spacing w:before="80" w:after="80" w:line="200" w:lineRule="exact"/>
              <w:jc w:val="center"/>
              <w:rPr>
                <w:i/>
                <w:sz w:val="16"/>
              </w:rPr>
            </w:pPr>
            <w:r>
              <w:rPr>
                <w:i/>
                <w:sz w:val="16"/>
              </w:rPr>
              <w:t>2007</w:t>
            </w:r>
          </w:p>
        </w:tc>
        <w:tc>
          <w:tcPr>
            <w:tcW w:w="113" w:type="dxa"/>
            <w:tcBorders>
              <w:top w:val="single" w:sz="4" w:space="0" w:color="auto"/>
            </w:tcBorders>
            <w:shd w:val="clear" w:color="auto" w:fill="auto"/>
            <w:vAlign w:val="bottom"/>
          </w:tcPr>
          <w:p w:rsidR="00000000" w:rsidRDefault="00000000">
            <w:pPr>
              <w:spacing w:before="80" w:after="80" w:line="200" w:lineRule="exact"/>
              <w:jc w:val="right"/>
              <w:rPr>
                <w:i/>
                <w:sz w:val="16"/>
              </w:rPr>
            </w:pPr>
          </w:p>
        </w:tc>
        <w:tc>
          <w:tcPr>
            <w:tcW w:w="2211" w:type="dxa"/>
            <w:gridSpan w:val="3"/>
            <w:tcBorders>
              <w:top w:val="single" w:sz="4" w:space="0" w:color="auto"/>
              <w:bottom w:val="single" w:sz="4" w:space="0" w:color="auto"/>
            </w:tcBorders>
            <w:shd w:val="clear" w:color="auto" w:fill="auto"/>
            <w:vAlign w:val="bottom"/>
          </w:tcPr>
          <w:p w:rsidR="00000000" w:rsidRDefault="00000000">
            <w:pPr>
              <w:spacing w:before="80" w:after="80" w:line="200" w:lineRule="exact"/>
              <w:jc w:val="center"/>
              <w:rPr>
                <w:i/>
                <w:sz w:val="16"/>
              </w:rPr>
            </w:pPr>
            <w:r>
              <w:rPr>
                <w:i/>
                <w:sz w:val="16"/>
              </w:rPr>
              <w:t>2008</w:t>
            </w:r>
          </w:p>
        </w:tc>
      </w:tr>
      <w:tr w:rsidR="00000000">
        <w:tc>
          <w:tcPr>
            <w:tcW w:w="1645" w:type="dxa"/>
            <w:vMerge/>
            <w:tcBorders>
              <w:bottom w:val="single" w:sz="12" w:space="0" w:color="auto"/>
            </w:tcBorders>
            <w:shd w:val="clear" w:color="auto" w:fill="auto"/>
            <w:vAlign w:val="bottom"/>
          </w:tcPr>
          <w:p w:rsidR="00000000" w:rsidRDefault="00000000">
            <w:pPr>
              <w:spacing w:before="80" w:after="80" w:line="200" w:lineRule="exact"/>
              <w:rPr>
                <w:i/>
                <w:sz w:val="16"/>
              </w:rPr>
            </w:pPr>
          </w:p>
        </w:tc>
        <w:tc>
          <w:tcPr>
            <w:tcW w:w="738"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Total</w:t>
            </w:r>
          </w:p>
        </w:tc>
        <w:tc>
          <w:tcPr>
            <w:tcW w:w="737"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Zone urbaine</w:t>
            </w:r>
          </w:p>
        </w:tc>
        <w:tc>
          <w:tcPr>
            <w:tcW w:w="737"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Zone rurale</w:t>
            </w:r>
          </w:p>
        </w:tc>
        <w:tc>
          <w:tcPr>
            <w:tcW w:w="113" w:type="dxa"/>
            <w:tcBorders>
              <w:bottom w:val="single" w:sz="12" w:space="0" w:color="auto"/>
            </w:tcBorders>
            <w:shd w:val="clear" w:color="auto" w:fill="auto"/>
            <w:vAlign w:val="bottom"/>
          </w:tcPr>
          <w:p w:rsidR="00000000" w:rsidRDefault="00000000">
            <w:pPr>
              <w:spacing w:before="80" w:after="80" w:line="200" w:lineRule="exact"/>
              <w:jc w:val="right"/>
              <w:rPr>
                <w:i/>
                <w:sz w:val="16"/>
              </w:rPr>
            </w:pPr>
          </w:p>
        </w:tc>
        <w:tc>
          <w:tcPr>
            <w:tcW w:w="737"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Total</w:t>
            </w:r>
          </w:p>
        </w:tc>
        <w:tc>
          <w:tcPr>
            <w:tcW w:w="737"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Zone urbaine</w:t>
            </w:r>
          </w:p>
        </w:tc>
        <w:tc>
          <w:tcPr>
            <w:tcW w:w="737"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Zone rurale</w:t>
            </w:r>
          </w:p>
        </w:tc>
        <w:tc>
          <w:tcPr>
            <w:tcW w:w="113" w:type="dxa"/>
            <w:tcBorders>
              <w:bottom w:val="single" w:sz="12" w:space="0" w:color="auto"/>
            </w:tcBorders>
            <w:shd w:val="clear" w:color="auto" w:fill="auto"/>
            <w:vAlign w:val="bottom"/>
          </w:tcPr>
          <w:p w:rsidR="00000000" w:rsidRDefault="00000000">
            <w:pPr>
              <w:spacing w:before="80" w:after="80" w:line="200" w:lineRule="exact"/>
              <w:jc w:val="right"/>
              <w:rPr>
                <w:i/>
                <w:sz w:val="16"/>
              </w:rPr>
            </w:pPr>
          </w:p>
        </w:tc>
        <w:tc>
          <w:tcPr>
            <w:tcW w:w="737"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Total</w:t>
            </w:r>
          </w:p>
        </w:tc>
        <w:tc>
          <w:tcPr>
            <w:tcW w:w="737"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Zone urbaine</w:t>
            </w:r>
          </w:p>
        </w:tc>
        <w:tc>
          <w:tcPr>
            <w:tcW w:w="737"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Zone rurale</w:t>
            </w:r>
          </w:p>
        </w:tc>
      </w:tr>
      <w:tr w:rsidR="00000000">
        <w:tc>
          <w:tcPr>
            <w:tcW w:w="1645" w:type="dxa"/>
            <w:tcBorders>
              <w:top w:val="single" w:sz="12" w:space="0" w:color="auto"/>
            </w:tcBorders>
            <w:shd w:val="clear" w:color="auto" w:fill="auto"/>
            <w:vAlign w:val="bottom"/>
          </w:tcPr>
          <w:p w:rsidR="00000000" w:rsidRDefault="00000000">
            <w:pPr>
              <w:spacing w:before="40" w:after="40" w:line="220" w:lineRule="exact"/>
              <w:rPr>
                <w:sz w:val="18"/>
              </w:rPr>
            </w:pPr>
            <w:r>
              <w:rPr>
                <w:sz w:val="18"/>
              </w:rPr>
              <w:t xml:space="preserve">0-3  </w:t>
            </w:r>
          </w:p>
        </w:tc>
        <w:tc>
          <w:tcPr>
            <w:tcW w:w="738" w:type="dxa"/>
            <w:tcBorders>
              <w:top w:val="single" w:sz="12" w:space="0" w:color="auto"/>
            </w:tcBorders>
            <w:shd w:val="clear" w:color="auto" w:fill="auto"/>
            <w:vAlign w:val="bottom"/>
          </w:tcPr>
          <w:p w:rsidR="00000000" w:rsidRDefault="00000000">
            <w:pPr>
              <w:spacing w:before="40" w:after="40" w:line="220" w:lineRule="exact"/>
              <w:jc w:val="right"/>
              <w:rPr>
                <w:sz w:val="18"/>
              </w:rPr>
            </w:pPr>
            <w:r>
              <w:rPr>
                <w:sz w:val="18"/>
              </w:rPr>
              <w:t>748</w:t>
            </w:r>
          </w:p>
        </w:tc>
        <w:tc>
          <w:tcPr>
            <w:tcW w:w="737" w:type="dxa"/>
            <w:tcBorders>
              <w:top w:val="single" w:sz="12" w:space="0" w:color="auto"/>
            </w:tcBorders>
            <w:shd w:val="clear" w:color="auto" w:fill="auto"/>
            <w:vAlign w:val="bottom"/>
          </w:tcPr>
          <w:p w:rsidR="00000000" w:rsidRDefault="00000000">
            <w:pPr>
              <w:spacing w:before="40" w:after="40" w:line="220" w:lineRule="exact"/>
              <w:jc w:val="right"/>
              <w:rPr>
                <w:sz w:val="18"/>
              </w:rPr>
            </w:pPr>
            <w:r>
              <w:rPr>
                <w:sz w:val="18"/>
              </w:rPr>
              <w:t>288</w:t>
            </w:r>
          </w:p>
        </w:tc>
        <w:tc>
          <w:tcPr>
            <w:tcW w:w="737" w:type="dxa"/>
            <w:tcBorders>
              <w:top w:val="single" w:sz="12" w:space="0" w:color="auto"/>
            </w:tcBorders>
            <w:shd w:val="clear" w:color="auto" w:fill="auto"/>
            <w:vAlign w:val="bottom"/>
          </w:tcPr>
          <w:p w:rsidR="00000000" w:rsidRDefault="00000000">
            <w:pPr>
              <w:spacing w:before="40" w:after="40" w:line="220" w:lineRule="exact"/>
              <w:jc w:val="right"/>
              <w:rPr>
                <w:sz w:val="18"/>
              </w:rPr>
            </w:pPr>
            <w:r>
              <w:rPr>
                <w:sz w:val="18"/>
              </w:rPr>
              <w:t>460</w:t>
            </w:r>
          </w:p>
        </w:tc>
        <w:tc>
          <w:tcPr>
            <w:tcW w:w="113" w:type="dxa"/>
            <w:tcBorders>
              <w:top w:val="single" w:sz="12" w:space="0" w:color="auto"/>
            </w:tcBorders>
            <w:shd w:val="clear" w:color="auto" w:fill="auto"/>
            <w:vAlign w:val="bottom"/>
          </w:tcPr>
          <w:p w:rsidR="00000000" w:rsidRDefault="00000000">
            <w:pPr>
              <w:spacing w:before="40" w:after="40" w:line="220" w:lineRule="exact"/>
              <w:jc w:val="right"/>
              <w:rPr>
                <w:sz w:val="18"/>
              </w:rPr>
            </w:pPr>
          </w:p>
        </w:tc>
        <w:tc>
          <w:tcPr>
            <w:tcW w:w="737" w:type="dxa"/>
            <w:tcBorders>
              <w:top w:val="single" w:sz="12" w:space="0" w:color="auto"/>
            </w:tcBorders>
            <w:shd w:val="clear" w:color="auto" w:fill="auto"/>
            <w:vAlign w:val="bottom"/>
          </w:tcPr>
          <w:p w:rsidR="00000000" w:rsidRDefault="00000000">
            <w:pPr>
              <w:spacing w:before="40" w:after="40" w:line="220" w:lineRule="exact"/>
              <w:jc w:val="right"/>
              <w:rPr>
                <w:sz w:val="18"/>
              </w:rPr>
            </w:pPr>
            <w:r>
              <w:rPr>
                <w:sz w:val="18"/>
              </w:rPr>
              <w:t>849</w:t>
            </w:r>
          </w:p>
        </w:tc>
        <w:tc>
          <w:tcPr>
            <w:tcW w:w="737" w:type="dxa"/>
            <w:tcBorders>
              <w:top w:val="single" w:sz="12" w:space="0" w:color="auto"/>
            </w:tcBorders>
            <w:shd w:val="clear" w:color="auto" w:fill="auto"/>
            <w:vAlign w:val="bottom"/>
          </w:tcPr>
          <w:p w:rsidR="00000000" w:rsidRDefault="00000000">
            <w:pPr>
              <w:spacing w:before="40" w:after="40" w:line="220" w:lineRule="exact"/>
              <w:jc w:val="right"/>
              <w:rPr>
                <w:sz w:val="18"/>
              </w:rPr>
            </w:pPr>
            <w:r>
              <w:rPr>
                <w:sz w:val="18"/>
              </w:rPr>
              <w:t>395</w:t>
            </w:r>
          </w:p>
        </w:tc>
        <w:tc>
          <w:tcPr>
            <w:tcW w:w="737" w:type="dxa"/>
            <w:tcBorders>
              <w:top w:val="single" w:sz="12" w:space="0" w:color="auto"/>
            </w:tcBorders>
            <w:shd w:val="clear" w:color="auto" w:fill="auto"/>
            <w:vAlign w:val="bottom"/>
          </w:tcPr>
          <w:p w:rsidR="00000000" w:rsidRDefault="00000000">
            <w:pPr>
              <w:spacing w:before="40" w:after="40" w:line="220" w:lineRule="exact"/>
              <w:jc w:val="right"/>
              <w:rPr>
                <w:sz w:val="18"/>
              </w:rPr>
            </w:pPr>
            <w:r>
              <w:rPr>
                <w:sz w:val="18"/>
              </w:rPr>
              <w:t>454</w:t>
            </w:r>
          </w:p>
        </w:tc>
        <w:tc>
          <w:tcPr>
            <w:tcW w:w="113" w:type="dxa"/>
            <w:tcBorders>
              <w:top w:val="single" w:sz="12" w:space="0" w:color="auto"/>
            </w:tcBorders>
            <w:shd w:val="clear" w:color="auto" w:fill="auto"/>
            <w:vAlign w:val="bottom"/>
          </w:tcPr>
          <w:p w:rsidR="00000000" w:rsidRDefault="00000000">
            <w:pPr>
              <w:spacing w:before="40" w:after="40" w:line="220" w:lineRule="exact"/>
              <w:jc w:val="right"/>
              <w:rPr>
                <w:sz w:val="18"/>
              </w:rPr>
            </w:pPr>
          </w:p>
        </w:tc>
        <w:tc>
          <w:tcPr>
            <w:tcW w:w="737" w:type="dxa"/>
            <w:tcBorders>
              <w:top w:val="single" w:sz="12" w:space="0" w:color="auto"/>
            </w:tcBorders>
            <w:shd w:val="clear" w:color="auto" w:fill="auto"/>
            <w:vAlign w:val="bottom"/>
          </w:tcPr>
          <w:p w:rsidR="00000000" w:rsidRDefault="00000000">
            <w:pPr>
              <w:spacing w:before="40" w:after="40" w:line="220" w:lineRule="exact"/>
              <w:jc w:val="right"/>
              <w:rPr>
                <w:sz w:val="18"/>
              </w:rPr>
            </w:pPr>
            <w:r>
              <w:rPr>
                <w:sz w:val="18"/>
              </w:rPr>
              <w:t>939</w:t>
            </w:r>
          </w:p>
        </w:tc>
        <w:tc>
          <w:tcPr>
            <w:tcW w:w="737" w:type="dxa"/>
            <w:tcBorders>
              <w:top w:val="single" w:sz="12" w:space="0" w:color="auto"/>
            </w:tcBorders>
            <w:shd w:val="clear" w:color="auto" w:fill="auto"/>
            <w:vAlign w:val="bottom"/>
          </w:tcPr>
          <w:p w:rsidR="00000000" w:rsidRDefault="00000000">
            <w:pPr>
              <w:spacing w:before="40" w:after="40" w:line="220" w:lineRule="exact"/>
              <w:jc w:val="right"/>
              <w:rPr>
                <w:sz w:val="18"/>
              </w:rPr>
            </w:pPr>
            <w:r>
              <w:rPr>
                <w:sz w:val="18"/>
              </w:rPr>
              <w:t>460</w:t>
            </w:r>
          </w:p>
        </w:tc>
        <w:tc>
          <w:tcPr>
            <w:tcW w:w="737" w:type="dxa"/>
            <w:tcBorders>
              <w:top w:val="single" w:sz="12" w:space="0" w:color="auto"/>
            </w:tcBorders>
            <w:shd w:val="clear" w:color="auto" w:fill="auto"/>
            <w:vAlign w:val="bottom"/>
          </w:tcPr>
          <w:p w:rsidR="00000000" w:rsidRDefault="00000000">
            <w:pPr>
              <w:spacing w:before="40" w:after="40" w:line="220" w:lineRule="exact"/>
              <w:jc w:val="right"/>
              <w:rPr>
                <w:sz w:val="18"/>
              </w:rPr>
            </w:pPr>
            <w:r>
              <w:rPr>
                <w:sz w:val="18"/>
              </w:rPr>
              <w:t>479</w:t>
            </w:r>
          </w:p>
        </w:tc>
      </w:tr>
      <w:tr w:rsidR="00000000">
        <w:tc>
          <w:tcPr>
            <w:tcW w:w="1645" w:type="dxa"/>
            <w:shd w:val="clear" w:color="auto" w:fill="auto"/>
            <w:vAlign w:val="bottom"/>
          </w:tcPr>
          <w:p w:rsidR="00000000" w:rsidRDefault="00000000">
            <w:pPr>
              <w:spacing w:before="40" w:after="40" w:line="220" w:lineRule="exact"/>
              <w:rPr>
                <w:sz w:val="18"/>
              </w:rPr>
            </w:pPr>
            <w:r>
              <w:rPr>
                <w:sz w:val="18"/>
              </w:rPr>
              <w:t xml:space="preserve">3-6 </w:t>
            </w:r>
          </w:p>
        </w:tc>
        <w:tc>
          <w:tcPr>
            <w:tcW w:w="738" w:type="dxa"/>
            <w:shd w:val="clear" w:color="auto" w:fill="auto"/>
            <w:vAlign w:val="bottom"/>
          </w:tcPr>
          <w:p w:rsidR="00000000" w:rsidRDefault="00000000">
            <w:pPr>
              <w:spacing w:before="40" w:after="40" w:line="220" w:lineRule="exact"/>
              <w:jc w:val="right"/>
              <w:rPr>
                <w:sz w:val="18"/>
              </w:rPr>
            </w:pPr>
            <w:r>
              <w:rPr>
                <w:sz w:val="18"/>
              </w:rPr>
              <w:t>450</w:t>
            </w:r>
          </w:p>
        </w:tc>
        <w:tc>
          <w:tcPr>
            <w:tcW w:w="737" w:type="dxa"/>
            <w:shd w:val="clear" w:color="auto" w:fill="auto"/>
            <w:vAlign w:val="bottom"/>
          </w:tcPr>
          <w:p w:rsidR="00000000" w:rsidRDefault="00000000">
            <w:pPr>
              <w:spacing w:before="40" w:after="40" w:line="220" w:lineRule="exact"/>
              <w:jc w:val="right"/>
              <w:rPr>
                <w:sz w:val="18"/>
              </w:rPr>
            </w:pPr>
            <w:r>
              <w:rPr>
                <w:sz w:val="18"/>
              </w:rPr>
              <w:t>197</w:t>
            </w:r>
          </w:p>
        </w:tc>
        <w:tc>
          <w:tcPr>
            <w:tcW w:w="737" w:type="dxa"/>
            <w:shd w:val="clear" w:color="auto" w:fill="auto"/>
            <w:vAlign w:val="bottom"/>
          </w:tcPr>
          <w:p w:rsidR="00000000" w:rsidRDefault="00000000">
            <w:pPr>
              <w:spacing w:before="40" w:after="40" w:line="220" w:lineRule="exact"/>
              <w:jc w:val="right"/>
              <w:rPr>
                <w:sz w:val="18"/>
              </w:rPr>
            </w:pPr>
            <w:r>
              <w:rPr>
                <w:sz w:val="18"/>
              </w:rPr>
              <w:t>253</w:t>
            </w:r>
          </w:p>
        </w:tc>
        <w:tc>
          <w:tcPr>
            <w:tcW w:w="113" w:type="dxa"/>
            <w:shd w:val="clear" w:color="auto" w:fill="auto"/>
            <w:vAlign w:val="bottom"/>
          </w:tcPr>
          <w:p w:rsidR="00000000" w:rsidRDefault="00000000">
            <w:pPr>
              <w:spacing w:before="40" w:after="40" w:line="220" w:lineRule="exact"/>
              <w:jc w:val="right"/>
              <w:rPr>
                <w:sz w:val="18"/>
              </w:rPr>
            </w:pPr>
          </w:p>
        </w:tc>
        <w:tc>
          <w:tcPr>
            <w:tcW w:w="737" w:type="dxa"/>
            <w:shd w:val="clear" w:color="auto" w:fill="auto"/>
            <w:vAlign w:val="bottom"/>
          </w:tcPr>
          <w:p w:rsidR="00000000" w:rsidRDefault="00000000">
            <w:pPr>
              <w:spacing w:before="40" w:after="40" w:line="220" w:lineRule="exact"/>
              <w:jc w:val="right"/>
              <w:rPr>
                <w:sz w:val="18"/>
              </w:rPr>
            </w:pPr>
            <w:r>
              <w:rPr>
                <w:sz w:val="18"/>
              </w:rPr>
              <w:t>612</w:t>
            </w:r>
          </w:p>
        </w:tc>
        <w:tc>
          <w:tcPr>
            <w:tcW w:w="737" w:type="dxa"/>
            <w:shd w:val="clear" w:color="auto" w:fill="auto"/>
            <w:vAlign w:val="bottom"/>
          </w:tcPr>
          <w:p w:rsidR="00000000" w:rsidRDefault="00000000">
            <w:pPr>
              <w:spacing w:before="40" w:after="40" w:line="220" w:lineRule="exact"/>
              <w:jc w:val="right"/>
              <w:rPr>
                <w:sz w:val="18"/>
              </w:rPr>
            </w:pPr>
            <w:r>
              <w:rPr>
                <w:sz w:val="18"/>
              </w:rPr>
              <w:t>345</w:t>
            </w:r>
          </w:p>
        </w:tc>
        <w:tc>
          <w:tcPr>
            <w:tcW w:w="737" w:type="dxa"/>
            <w:shd w:val="clear" w:color="auto" w:fill="auto"/>
            <w:vAlign w:val="bottom"/>
          </w:tcPr>
          <w:p w:rsidR="00000000" w:rsidRDefault="00000000">
            <w:pPr>
              <w:spacing w:before="40" w:after="40" w:line="220" w:lineRule="exact"/>
              <w:jc w:val="right"/>
              <w:rPr>
                <w:sz w:val="18"/>
              </w:rPr>
            </w:pPr>
            <w:r>
              <w:rPr>
                <w:sz w:val="18"/>
              </w:rPr>
              <w:t>267</w:t>
            </w:r>
          </w:p>
        </w:tc>
        <w:tc>
          <w:tcPr>
            <w:tcW w:w="113" w:type="dxa"/>
            <w:shd w:val="clear" w:color="auto" w:fill="auto"/>
            <w:vAlign w:val="bottom"/>
          </w:tcPr>
          <w:p w:rsidR="00000000" w:rsidRDefault="00000000">
            <w:pPr>
              <w:spacing w:before="40" w:after="40" w:line="220" w:lineRule="exact"/>
              <w:jc w:val="right"/>
              <w:rPr>
                <w:sz w:val="18"/>
              </w:rPr>
            </w:pPr>
          </w:p>
        </w:tc>
        <w:tc>
          <w:tcPr>
            <w:tcW w:w="737" w:type="dxa"/>
            <w:shd w:val="clear" w:color="auto" w:fill="auto"/>
            <w:vAlign w:val="bottom"/>
          </w:tcPr>
          <w:p w:rsidR="00000000" w:rsidRDefault="00000000">
            <w:pPr>
              <w:spacing w:before="40" w:after="40" w:line="220" w:lineRule="exact"/>
              <w:jc w:val="right"/>
              <w:rPr>
                <w:sz w:val="18"/>
              </w:rPr>
            </w:pPr>
            <w:r>
              <w:rPr>
                <w:sz w:val="18"/>
              </w:rPr>
              <w:t>710</w:t>
            </w:r>
          </w:p>
        </w:tc>
        <w:tc>
          <w:tcPr>
            <w:tcW w:w="737" w:type="dxa"/>
            <w:shd w:val="clear" w:color="auto" w:fill="auto"/>
            <w:vAlign w:val="bottom"/>
          </w:tcPr>
          <w:p w:rsidR="00000000" w:rsidRDefault="00000000">
            <w:pPr>
              <w:spacing w:before="40" w:after="40" w:line="220" w:lineRule="exact"/>
              <w:jc w:val="right"/>
              <w:rPr>
                <w:sz w:val="18"/>
              </w:rPr>
            </w:pPr>
            <w:r>
              <w:rPr>
                <w:sz w:val="18"/>
              </w:rPr>
              <w:t>459</w:t>
            </w:r>
          </w:p>
        </w:tc>
        <w:tc>
          <w:tcPr>
            <w:tcW w:w="737" w:type="dxa"/>
            <w:shd w:val="clear" w:color="auto" w:fill="auto"/>
            <w:vAlign w:val="bottom"/>
          </w:tcPr>
          <w:p w:rsidR="00000000" w:rsidRDefault="00000000">
            <w:pPr>
              <w:spacing w:before="40" w:after="40" w:line="220" w:lineRule="exact"/>
              <w:jc w:val="right"/>
              <w:rPr>
                <w:sz w:val="18"/>
              </w:rPr>
            </w:pPr>
            <w:r>
              <w:rPr>
                <w:sz w:val="18"/>
              </w:rPr>
              <w:t>251</w:t>
            </w:r>
          </w:p>
        </w:tc>
      </w:tr>
      <w:tr w:rsidR="00000000">
        <w:tc>
          <w:tcPr>
            <w:tcW w:w="1645" w:type="dxa"/>
            <w:shd w:val="clear" w:color="auto" w:fill="auto"/>
            <w:vAlign w:val="bottom"/>
          </w:tcPr>
          <w:p w:rsidR="00000000" w:rsidRDefault="00000000">
            <w:pPr>
              <w:spacing w:before="40" w:after="40" w:line="220" w:lineRule="exact"/>
              <w:rPr>
                <w:sz w:val="18"/>
              </w:rPr>
            </w:pPr>
            <w:r>
              <w:rPr>
                <w:sz w:val="18"/>
              </w:rPr>
              <w:t xml:space="preserve">7-9 </w:t>
            </w:r>
          </w:p>
        </w:tc>
        <w:tc>
          <w:tcPr>
            <w:tcW w:w="738" w:type="dxa"/>
            <w:shd w:val="clear" w:color="auto" w:fill="auto"/>
            <w:vAlign w:val="bottom"/>
          </w:tcPr>
          <w:p w:rsidR="00000000" w:rsidRDefault="00000000">
            <w:pPr>
              <w:spacing w:before="40" w:after="40" w:line="220" w:lineRule="exact"/>
              <w:jc w:val="right"/>
              <w:rPr>
                <w:sz w:val="18"/>
              </w:rPr>
            </w:pPr>
            <w:r>
              <w:rPr>
                <w:sz w:val="18"/>
              </w:rPr>
              <w:t>294</w:t>
            </w:r>
          </w:p>
        </w:tc>
        <w:tc>
          <w:tcPr>
            <w:tcW w:w="737" w:type="dxa"/>
            <w:shd w:val="clear" w:color="auto" w:fill="auto"/>
            <w:vAlign w:val="bottom"/>
          </w:tcPr>
          <w:p w:rsidR="00000000" w:rsidRDefault="00000000">
            <w:pPr>
              <w:spacing w:before="40" w:after="40" w:line="220" w:lineRule="exact"/>
              <w:jc w:val="right"/>
              <w:rPr>
                <w:sz w:val="18"/>
              </w:rPr>
            </w:pPr>
            <w:r>
              <w:rPr>
                <w:sz w:val="18"/>
              </w:rPr>
              <w:t>155</w:t>
            </w:r>
          </w:p>
        </w:tc>
        <w:tc>
          <w:tcPr>
            <w:tcW w:w="737" w:type="dxa"/>
            <w:shd w:val="clear" w:color="auto" w:fill="auto"/>
            <w:vAlign w:val="bottom"/>
          </w:tcPr>
          <w:p w:rsidR="00000000" w:rsidRDefault="00000000">
            <w:pPr>
              <w:spacing w:before="40" w:after="40" w:line="220" w:lineRule="exact"/>
              <w:jc w:val="right"/>
              <w:rPr>
                <w:sz w:val="18"/>
              </w:rPr>
            </w:pPr>
            <w:r>
              <w:rPr>
                <w:sz w:val="18"/>
              </w:rPr>
              <w:t>139</w:t>
            </w:r>
          </w:p>
        </w:tc>
        <w:tc>
          <w:tcPr>
            <w:tcW w:w="113" w:type="dxa"/>
            <w:shd w:val="clear" w:color="auto" w:fill="auto"/>
            <w:vAlign w:val="bottom"/>
          </w:tcPr>
          <w:p w:rsidR="00000000" w:rsidRDefault="00000000">
            <w:pPr>
              <w:spacing w:before="40" w:after="40" w:line="220" w:lineRule="exact"/>
              <w:jc w:val="right"/>
              <w:rPr>
                <w:sz w:val="18"/>
              </w:rPr>
            </w:pPr>
          </w:p>
        </w:tc>
        <w:tc>
          <w:tcPr>
            <w:tcW w:w="737" w:type="dxa"/>
            <w:shd w:val="clear" w:color="auto" w:fill="auto"/>
            <w:vAlign w:val="bottom"/>
          </w:tcPr>
          <w:p w:rsidR="00000000" w:rsidRDefault="00000000">
            <w:pPr>
              <w:spacing w:before="40" w:after="40" w:line="220" w:lineRule="exact"/>
              <w:jc w:val="right"/>
              <w:rPr>
                <w:sz w:val="18"/>
              </w:rPr>
            </w:pPr>
            <w:r>
              <w:rPr>
                <w:sz w:val="18"/>
              </w:rPr>
              <w:t>479</w:t>
            </w:r>
          </w:p>
        </w:tc>
        <w:tc>
          <w:tcPr>
            <w:tcW w:w="737" w:type="dxa"/>
            <w:shd w:val="clear" w:color="auto" w:fill="auto"/>
            <w:vAlign w:val="bottom"/>
          </w:tcPr>
          <w:p w:rsidR="00000000" w:rsidRDefault="00000000">
            <w:pPr>
              <w:spacing w:before="40" w:after="40" w:line="220" w:lineRule="exact"/>
              <w:jc w:val="right"/>
              <w:rPr>
                <w:sz w:val="18"/>
              </w:rPr>
            </w:pPr>
            <w:r>
              <w:rPr>
                <w:sz w:val="18"/>
              </w:rPr>
              <w:t>319</w:t>
            </w:r>
          </w:p>
        </w:tc>
        <w:tc>
          <w:tcPr>
            <w:tcW w:w="737" w:type="dxa"/>
            <w:shd w:val="clear" w:color="auto" w:fill="auto"/>
            <w:vAlign w:val="bottom"/>
          </w:tcPr>
          <w:p w:rsidR="00000000" w:rsidRDefault="00000000">
            <w:pPr>
              <w:spacing w:before="40" w:after="40" w:line="220" w:lineRule="exact"/>
              <w:jc w:val="right"/>
              <w:rPr>
                <w:sz w:val="18"/>
              </w:rPr>
            </w:pPr>
            <w:r>
              <w:rPr>
                <w:sz w:val="18"/>
              </w:rPr>
              <w:t>160</w:t>
            </w:r>
          </w:p>
        </w:tc>
        <w:tc>
          <w:tcPr>
            <w:tcW w:w="113" w:type="dxa"/>
            <w:shd w:val="clear" w:color="auto" w:fill="auto"/>
            <w:vAlign w:val="bottom"/>
          </w:tcPr>
          <w:p w:rsidR="00000000" w:rsidRDefault="00000000">
            <w:pPr>
              <w:spacing w:before="40" w:after="40" w:line="220" w:lineRule="exact"/>
              <w:jc w:val="right"/>
              <w:rPr>
                <w:sz w:val="18"/>
              </w:rPr>
            </w:pPr>
          </w:p>
        </w:tc>
        <w:tc>
          <w:tcPr>
            <w:tcW w:w="737" w:type="dxa"/>
            <w:shd w:val="clear" w:color="auto" w:fill="auto"/>
            <w:vAlign w:val="bottom"/>
          </w:tcPr>
          <w:p w:rsidR="00000000" w:rsidRDefault="00000000">
            <w:pPr>
              <w:spacing w:before="40" w:after="40" w:line="220" w:lineRule="exact"/>
              <w:jc w:val="right"/>
              <w:rPr>
                <w:sz w:val="18"/>
              </w:rPr>
            </w:pPr>
            <w:r>
              <w:rPr>
                <w:sz w:val="18"/>
              </w:rPr>
              <w:t>331</w:t>
            </w:r>
          </w:p>
        </w:tc>
        <w:tc>
          <w:tcPr>
            <w:tcW w:w="737" w:type="dxa"/>
            <w:shd w:val="clear" w:color="auto" w:fill="auto"/>
            <w:vAlign w:val="bottom"/>
          </w:tcPr>
          <w:p w:rsidR="00000000" w:rsidRDefault="00000000">
            <w:pPr>
              <w:spacing w:before="40" w:after="40" w:line="220" w:lineRule="exact"/>
              <w:jc w:val="right"/>
              <w:rPr>
                <w:sz w:val="18"/>
              </w:rPr>
            </w:pPr>
            <w:r>
              <w:rPr>
                <w:sz w:val="18"/>
              </w:rPr>
              <w:t>212</w:t>
            </w:r>
          </w:p>
        </w:tc>
        <w:tc>
          <w:tcPr>
            <w:tcW w:w="737" w:type="dxa"/>
            <w:shd w:val="clear" w:color="auto" w:fill="auto"/>
            <w:vAlign w:val="bottom"/>
          </w:tcPr>
          <w:p w:rsidR="00000000" w:rsidRDefault="00000000">
            <w:pPr>
              <w:spacing w:before="40" w:after="40" w:line="220" w:lineRule="exact"/>
              <w:jc w:val="right"/>
              <w:rPr>
                <w:sz w:val="18"/>
              </w:rPr>
            </w:pPr>
            <w:r>
              <w:rPr>
                <w:sz w:val="18"/>
              </w:rPr>
              <w:t>119</w:t>
            </w:r>
          </w:p>
        </w:tc>
      </w:tr>
      <w:tr w:rsidR="00000000">
        <w:tc>
          <w:tcPr>
            <w:tcW w:w="1645" w:type="dxa"/>
            <w:tcBorders>
              <w:bottom w:val="single" w:sz="4" w:space="0" w:color="auto"/>
            </w:tcBorders>
            <w:shd w:val="clear" w:color="auto" w:fill="auto"/>
            <w:vAlign w:val="bottom"/>
          </w:tcPr>
          <w:p w:rsidR="00000000" w:rsidRDefault="00000000">
            <w:pPr>
              <w:spacing w:before="40" w:after="40" w:line="220" w:lineRule="exact"/>
              <w:rPr>
                <w:sz w:val="18"/>
              </w:rPr>
            </w:pPr>
            <w:r>
              <w:rPr>
                <w:sz w:val="18"/>
              </w:rPr>
              <w:t xml:space="preserve">7-18 </w:t>
            </w:r>
          </w:p>
        </w:tc>
        <w:tc>
          <w:tcPr>
            <w:tcW w:w="738" w:type="dxa"/>
            <w:tcBorders>
              <w:bottom w:val="single" w:sz="4" w:space="0" w:color="auto"/>
            </w:tcBorders>
            <w:shd w:val="clear" w:color="auto" w:fill="auto"/>
            <w:vAlign w:val="bottom"/>
          </w:tcPr>
          <w:p w:rsidR="00000000" w:rsidRDefault="00000000">
            <w:pPr>
              <w:spacing w:before="40" w:after="40" w:line="220" w:lineRule="exact"/>
              <w:jc w:val="right"/>
              <w:rPr>
                <w:sz w:val="18"/>
              </w:rPr>
            </w:pPr>
            <w:r>
              <w:rPr>
                <w:sz w:val="18"/>
              </w:rPr>
              <w:t>553</w:t>
            </w:r>
          </w:p>
        </w:tc>
        <w:tc>
          <w:tcPr>
            <w:tcW w:w="737" w:type="dxa"/>
            <w:tcBorders>
              <w:bottom w:val="single" w:sz="4" w:space="0" w:color="auto"/>
            </w:tcBorders>
            <w:shd w:val="clear" w:color="auto" w:fill="auto"/>
            <w:vAlign w:val="bottom"/>
          </w:tcPr>
          <w:p w:rsidR="00000000" w:rsidRDefault="00000000">
            <w:pPr>
              <w:spacing w:before="40" w:after="40" w:line="220" w:lineRule="exact"/>
              <w:jc w:val="right"/>
              <w:rPr>
                <w:sz w:val="18"/>
              </w:rPr>
            </w:pPr>
            <w:r>
              <w:rPr>
                <w:sz w:val="18"/>
              </w:rPr>
              <w:t>358</w:t>
            </w:r>
          </w:p>
        </w:tc>
        <w:tc>
          <w:tcPr>
            <w:tcW w:w="737" w:type="dxa"/>
            <w:tcBorders>
              <w:bottom w:val="single" w:sz="4" w:space="0" w:color="auto"/>
            </w:tcBorders>
            <w:shd w:val="clear" w:color="auto" w:fill="auto"/>
            <w:vAlign w:val="bottom"/>
          </w:tcPr>
          <w:p w:rsidR="00000000" w:rsidRDefault="00000000">
            <w:pPr>
              <w:spacing w:before="40" w:after="40" w:line="220" w:lineRule="exact"/>
              <w:jc w:val="right"/>
              <w:rPr>
                <w:sz w:val="18"/>
              </w:rPr>
            </w:pPr>
            <w:r>
              <w:rPr>
                <w:sz w:val="18"/>
              </w:rPr>
              <w:t>195</w:t>
            </w:r>
          </w:p>
        </w:tc>
        <w:tc>
          <w:tcPr>
            <w:tcW w:w="113" w:type="dxa"/>
            <w:tcBorders>
              <w:bottom w:val="single" w:sz="4" w:space="0" w:color="auto"/>
            </w:tcBorders>
            <w:shd w:val="clear" w:color="auto" w:fill="auto"/>
            <w:vAlign w:val="bottom"/>
          </w:tcPr>
          <w:p w:rsidR="00000000" w:rsidRDefault="00000000">
            <w:pPr>
              <w:spacing w:before="40" w:after="40" w:line="220" w:lineRule="exact"/>
              <w:jc w:val="right"/>
              <w:rPr>
                <w:sz w:val="18"/>
              </w:rPr>
            </w:pPr>
          </w:p>
        </w:tc>
        <w:tc>
          <w:tcPr>
            <w:tcW w:w="737" w:type="dxa"/>
            <w:tcBorders>
              <w:bottom w:val="single" w:sz="4" w:space="0" w:color="auto"/>
            </w:tcBorders>
            <w:shd w:val="clear" w:color="auto" w:fill="auto"/>
            <w:vAlign w:val="bottom"/>
          </w:tcPr>
          <w:p w:rsidR="00000000" w:rsidRDefault="00000000">
            <w:pPr>
              <w:spacing w:before="40" w:after="40" w:line="220" w:lineRule="exact"/>
              <w:jc w:val="right"/>
              <w:rPr>
                <w:sz w:val="18"/>
              </w:rPr>
            </w:pPr>
            <w:r>
              <w:rPr>
                <w:sz w:val="18"/>
              </w:rPr>
              <w:t>529</w:t>
            </w:r>
          </w:p>
        </w:tc>
        <w:tc>
          <w:tcPr>
            <w:tcW w:w="737" w:type="dxa"/>
            <w:tcBorders>
              <w:bottom w:val="single" w:sz="4" w:space="0" w:color="auto"/>
            </w:tcBorders>
            <w:shd w:val="clear" w:color="auto" w:fill="auto"/>
            <w:vAlign w:val="bottom"/>
          </w:tcPr>
          <w:p w:rsidR="00000000" w:rsidRDefault="00000000">
            <w:pPr>
              <w:spacing w:before="40" w:after="40" w:line="220" w:lineRule="exact"/>
              <w:jc w:val="right"/>
              <w:rPr>
                <w:sz w:val="18"/>
              </w:rPr>
            </w:pPr>
            <w:r>
              <w:rPr>
                <w:sz w:val="18"/>
              </w:rPr>
              <w:t>312</w:t>
            </w:r>
          </w:p>
        </w:tc>
        <w:tc>
          <w:tcPr>
            <w:tcW w:w="737" w:type="dxa"/>
            <w:tcBorders>
              <w:bottom w:val="single" w:sz="4" w:space="0" w:color="auto"/>
            </w:tcBorders>
            <w:shd w:val="clear" w:color="auto" w:fill="auto"/>
            <w:vAlign w:val="bottom"/>
          </w:tcPr>
          <w:p w:rsidR="00000000" w:rsidRDefault="00000000">
            <w:pPr>
              <w:spacing w:before="40" w:after="40" w:line="220" w:lineRule="exact"/>
              <w:jc w:val="right"/>
              <w:rPr>
                <w:sz w:val="18"/>
              </w:rPr>
            </w:pPr>
            <w:r>
              <w:rPr>
                <w:sz w:val="18"/>
              </w:rPr>
              <w:t>217</w:t>
            </w:r>
          </w:p>
        </w:tc>
        <w:tc>
          <w:tcPr>
            <w:tcW w:w="113" w:type="dxa"/>
            <w:tcBorders>
              <w:bottom w:val="single" w:sz="4" w:space="0" w:color="auto"/>
            </w:tcBorders>
            <w:shd w:val="clear" w:color="auto" w:fill="auto"/>
            <w:vAlign w:val="bottom"/>
          </w:tcPr>
          <w:p w:rsidR="00000000" w:rsidRDefault="00000000">
            <w:pPr>
              <w:spacing w:before="40" w:after="40" w:line="220" w:lineRule="exact"/>
              <w:jc w:val="right"/>
              <w:rPr>
                <w:sz w:val="18"/>
              </w:rPr>
            </w:pPr>
          </w:p>
        </w:tc>
        <w:tc>
          <w:tcPr>
            <w:tcW w:w="737" w:type="dxa"/>
            <w:tcBorders>
              <w:bottom w:val="single" w:sz="4" w:space="0" w:color="auto"/>
            </w:tcBorders>
            <w:shd w:val="clear" w:color="auto" w:fill="auto"/>
            <w:vAlign w:val="bottom"/>
          </w:tcPr>
          <w:p w:rsidR="00000000" w:rsidRDefault="00000000">
            <w:pPr>
              <w:spacing w:before="40" w:after="40" w:line="220" w:lineRule="exact"/>
              <w:jc w:val="right"/>
              <w:rPr>
                <w:sz w:val="18"/>
              </w:rPr>
            </w:pPr>
            <w:r>
              <w:rPr>
                <w:sz w:val="18"/>
              </w:rPr>
              <w:t>426</w:t>
            </w:r>
          </w:p>
        </w:tc>
        <w:tc>
          <w:tcPr>
            <w:tcW w:w="737" w:type="dxa"/>
            <w:tcBorders>
              <w:bottom w:val="single" w:sz="4" w:space="0" w:color="auto"/>
            </w:tcBorders>
            <w:shd w:val="clear" w:color="auto" w:fill="auto"/>
            <w:vAlign w:val="bottom"/>
          </w:tcPr>
          <w:p w:rsidR="00000000" w:rsidRDefault="00000000">
            <w:pPr>
              <w:spacing w:before="40" w:after="40" w:line="220" w:lineRule="exact"/>
              <w:jc w:val="right"/>
              <w:rPr>
                <w:sz w:val="18"/>
              </w:rPr>
            </w:pPr>
            <w:r>
              <w:rPr>
                <w:sz w:val="18"/>
              </w:rPr>
              <w:t>298</w:t>
            </w:r>
          </w:p>
        </w:tc>
        <w:tc>
          <w:tcPr>
            <w:tcW w:w="737" w:type="dxa"/>
            <w:tcBorders>
              <w:bottom w:val="single" w:sz="4" w:space="0" w:color="auto"/>
            </w:tcBorders>
            <w:shd w:val="clear" w:color="auto" w:fill="auto"/>
            <w:vAlign w:val="bottom"/>
          </w:tcPr>
          <w:p w:rsidR="00000000" w:rsidRDefault="00000000">
            <w:pPr>
              <w:spacing w:before="40" w:after="40" w:line="220" w:lineRule="exact"/>
              <w:jc w:val="right"/>
              <w:rPr>
                <w:sz w:val="18"/>
              </w:rPr>
            </w:pPr>
            <w:r>
              <w:rPr>
                <w:sz w:val="18"/>
              </w:rPr>
              <w:t>128</w:t>
            </w:r>
          </w:p>
        </w:tc>
      </w:tr>
      <w:tr w:rsidR="00000000">
        <w:tc>
          <w:tcPr>
            <w:tcW w:w="1645" w:type="dxa"/>
            <w:tcBorders>
              <w:top w:val="single" w:sz="4" w:space="0" w:color="auto"/>
              <w:bottom w:val="single" w:sz="12" w:space="0" w:color="auto"/>
            </w:tcBorders>
            <w:shd w:val="clear" w:color="auto" w:fill="auto"/>
            <w:vAlign w:val="bottom"/>
          </w:tcPr>
          <w:p w:rsidR="00000000" w:rsidRDefault="00000000">
            <w:pPr>
              <w:spacing w:before="80" w:after="80" w:line="220" w:lineRule="exact"/>
              <w:ind w:left="284"/>
              <w:rPr>
                <w:b/>
                <w:sz w:val="18"/>
              </w:rPr>
            </w:pPr>
            <w:r>
              <w:rPr>
                <w:b/>
                <w:sz w:val="18"/>
              </w:rPr>
              <w:t>Total</w:t>
            </w:r>
          </w:p>
        </w:tc>
        <w:tc>
          <w:tcPr>
            <w:tcW w:w="738" w:type="dxa"/>
            <w:tcBorders>
              <w:top w:val="single" w:sz="4" w:space="0" w:color="auto"/>
              <w:bottom w:val="single" w:sz="12" w:space="0" w:color="auto"/>
            </w:tcBorders>
            <w:shd w:val="clear" w:color="auto" w:fill="auto"/>
            <w:vAlign w:val="bottom"/>
          </w:tcPr>
          <w:p w:rsidR="00000000" w:rsidRDefault="00000000">
            <w:pPr>
              <w:spacing w:before="80" w:after="80" w:line="220" w:lineRule="exact"/>
              <w:jc w:val="right"/>
              <w:rPr>
                <w:b/>
                <w:sz w:val="18"/>
              </w:rPr>
            </w:pPr>
            <w:r>
              <w:rPr>
                <w:b/>
                <w:sz w:val="18"/>
              </w:rPr>
              <w:t>2 045</w:t>
            </w:r>
          </w:p>
        </w:tc>
        <w:tc>
          <w:tcPr>
            <w:tcW w:w="737" w:type="dxa"/>
            <w:tcBorders>
              <w:top w:val="single" w:sz="4" w:space="0" w:color="auto"/>
              <w:bottom w:val="single" w:sz="12" w:space="0" w:color="auto"/>
            </w:tcBorders>
            <w:shd w:val="clear" w:color="auto" w:fill="auto"/>
            <w:vAlign w:val="bottom"/>
          </w:tcPr>
          <w:p w:rsidR="00000000" w:rsidRDefault="00000000">
            <w:pPr>
              <w:spacing w:before="80" w:after="80" w:line="220" w:lineRule="exact"/>
              <w:jc w:val="right"/>
              <w:rPr>
                <w:b/>
                <w:sz w:val="18"/>
              </w:rPr>
            </w:pPr>
            <w:r>
              <w:rPr>
                <w:b/>
                <w:sz w:val="18"/>
              </w:rPr>
              <w:t>998</w:t>
            </w:r>
          </w:p>
        </w:tc>
        <w:tc>
          <w:tcPr>
            <w:tcW w:w="737" w:type="dxa"/>
            <w:tcBorders>
              <w:top w:val="single" w:sz="4" w:space="0" w:color="auto"/>
              <w:bottom w:val="single" w:sz="12" w:space="0" w:color="auto"/>
            </w:tcBorders>
            <w:shd w:val="clear" w:color="auto" w:fill="auto"/>
            <w:vAlign w:val="bottom"/>
          </w:tcPr>
          <w:p w:rsidR="00000000" w:rsidRDefault="00000000">
            <w:pPr>
              <w:spacing w:before="80" w:after="80" w:line="220" w:lineRule="exact"/>
              <w:jc w:val="right"/>
              <w:rPr>
                <w:b/>
                <w:sz w:val="18"/>
              </w:rPr>
            </w:pPr>
            <w:r>
              <w:rPr>
                <w:b/>
                <w:sz w:val="18"/>
              </w:rPr>
              <w:t>1 047</w:t>
            </w:r>
          </w:p>
        </w:tc>
        <w:tc>
          <w:tcPr>
            <w:tcW w:w="113" w:type="dxa"/>
            <w:tcBorders>
              <w:top w:val="single" w:sz="4" w:space="0" w:color="auto"/>
              <w:bottom w:val="single" w:sz="12" w:space="0" w:color="auto"/>
            </w:tcBorders>
            <w:shd w:val="clear" w:color="auto" w:fill="auto"/>
            <w:vAlign w:val="bottom"/>
          </w:tcPr>
          <w:p w:rsidR="00000000" w:rsidRDefault="00000000">
            <w:pPr>
              <w:spacing w:before="80" w:after="80" w:line="220" w:lineRule="exact"/>
              <w:jc w:val="right"/>
              <w:rPr>
                <w:b/>
                <w:sz w:val="18"/>
              </w:rPr>
            </w:pPr>
          </w:p>
        </w:tc>
        <w:tc>
          <w:tcPr>
            <w:tcW w:w="737" w:type="dxa"/>
            <w:tcBorders>
              <w:top w:val="single" w:sz="4" w:space="0" w:color="auto"/>
              <w:bottom w:val="single" w:sz="12" w:space="0" w:color="auto"/>
            </w:tcBorders>
            <w:shd w:val="clear" w:color="auto" w:fill="auto"/>
            <w:vAlign w:val="bottom"/>
          </w:tcPr>
          <w:p w:rsidR="00000000" w:rsidRDefault="00000000">
            <w:pPr>
              <w:spacing w:before="80" w:after="80" w:line="220" w:lineRule="exact"/>
              <w:jc w:val="right"/>
              <w:rPr>
                <w:b/>
                <w:sz w:val="18"/>
              </w:rPr>
            </w:pPr>
            <w:r>
              <w:rPr>
                <w:b/>
                <w:sz w:val="18"/>
              </w:rPr>
              <w:t>2 469</w:t>
            </w:r>
          </w:p>
        </w:tc>
        <w:tc>
          <w:tcPr>
            <w:tcW w:w="737" w:type="dxa"/>
            <w:tcBorders>
              <w:top w:val="single" w:sz="4" w:space="0" w:color="auto"/>
              <w:bottom w:val="single" w:sz="12" w:space="0" w:color="auto"/>
            </w:tcBorders>
            <w:shd w:val="clear" w:color="auto" w:fill="auto"/>
            <w:vAlign w:val="bottom"/>
          </w:tcPr>
          <w:p w:rsidR="00000000" w:rsidRDefault="00000000">
            <w:pPr>
              <w:spacing w:before="80" w:after="80" w:line="220" w:lineRule="exact"/>
              <w:jc w:val="right"/>
              <w:rPr>
                <w:b/>
                <w:sz w:val="18"/>
              </w:rPr>
            </w:pPr>
            <w:r>
              <w:rPr>
                <w:b/>
                <w:sz w:val="18"/>
              </w:rPr>
              <w:t>1 371</w:t>
            </w:r>
          </w:p>
        </w:tc>
        <w:tc>
          <w:tcPr>
            <w:tcW w:w="737" w:type="dxa"/>
            <w:tcBorders>
              <w:top w:val="single" w:sz="4" w:space="0" w:color="auto"/>
              <w:bottom w:val="single" w:sz="12" w:space="0" w:color="auto"/>
            </w:tcBorders>
            <w:shd w:val="clear" w:color="auto" w:fill="auto"/>
            <w:vAlign w:val="bottom"/>
          </w:tcPr>
          <w:p w:rsidR="00000000" w:rsidRDefault="00000000">
            <w:pPr>
              <w:spacing w:before="80" w:after="80" w:line="220" w:lineRule="exact"/>
              <w:jc w:val="right"/>
              <w:rPr>
                <w:b/>
                <w:sz w:val="18"/>
              </w:rPr>
            </w:pPr>
            <w:r>
              <w:rPr>
                <w:b/>
                <w:sz w:val="18"/>
              </w:rPr>
              <w:t>1 098</w:t>
            </w:r>
          </w:p>
        </w:tc>
        <w:tc>
          <w:tcPr>
            <w:tcW w:w="113" w:type="dxa"/>
            <w:tcBorders>
              <w:top w:val="single" w:sz="4" w:space="0" w:color="auto"/>
              <w:bottom w:val="single" w:sz="12" w:space="0" w:color="auto"/>
            </w:tcBorders>
            <w:shd w:val="clear" w:color="auto" w:fill="auto"/>
            <w:vAlign w:val="bottom"/>
          </w:tcPr>
          <w:p w:rsidR="00000000" w:rsidRDefault="00000000">
            <w:pPr>
              <w:spacing w:before="80" w:after="80" w:line="220" w:lineRule="exact"/>
              <w:jc w:val="right"/>
              <w:rPr>
                <w:b/>
                <w:sz w:val="18"/>
              </w:rPr>
            </w:pPr>
          </w:p>
        </w:tc>
        <w:tc>
          <w:tcPr>
            <w:tcW w:w="737" w:type="dxa"/>
            <w:tcBorders>
              <w:top w:val="single" w:sz="4" w:space="0" w:color="auto"/>
              <w:bottom w:val="single" w:sz="12" w:space="0" w:color="auto"/>
            </w:tcBorders>
            <w:shd w:val="clear" w:color="auto" w:fill="auto"/>
            <w:vAlign w:val="bottom"/>
          </w:tcPr>
          <w:p w:rsidR="00000000" w:rsidRDefault="00000000">
            <w:pPr>
              <w:spacing w:before="80" w:after="80" w:line="220" w:lineRule="exact"/>
              <w:jc w:val="right"/>
              <w:rPr>
                <w:b/>
                <w:sz w:val="18"/>
              </w:rPr>
            </w:pPr>
            <w:r>
              <w:rPr>
                <w:b/>
                <w:sz w:val="18"/>
              </w:rPr>
              <w:t>2 406</w:t>
            </w:r>
          </w:p>
        </w:tc>
        <w:tc>
          <w:tcPr>
            <w:tcW w:w="737" w:type="dxa"/>
            <w:tcBorders>
              <w:top w:val="single" w:sz="4" w:space="0" w:color="auto"/>
              <w:bottom w:val="single" w:sz="12" w:space="0" w:color="auto"/>
            </w:tcBorders>
            <w:shd w:val="clear" w:color="auto" w:fill="auto"/>
            <w:vAlign w:val="bottom"/>
          </w:tcPr>
          <w:p w:rsidR="00000000" w:rsidRDefault="00000000">
            <w:pPr>
              <w:spacing w:before="80" w:after="80" w:line="220" w:lineRule="exact"/>
              <w:jc w:val="right"/>
              <w:rPr>
                <w:b/>
                <w:sz w:val="18"/>
              </w:rPr>
            </w:pPr>
            <w:r>
              <w:rPr>
                <w:b/>
                <w:sz w:val="18"/>
              </w:rPr>
              <w:t>1 429</w:t>
            </w:r>
          </w:p>
        </w:tc>
        <w:tc>
          <w:tcPr>
            <w:tcW w:w="737" w:type="dxa"/>
            <w:tcBorders>
              <w:top w:val="single" w:sz="4" w:space="0" w:color="auto"/>
              <w:bottom w:val="single" w:sz="12" w:space="0" w:color="auto"/>
            </w:tcBorders>
            <w:shd w:val="clear" w:color="auto" w:fill="auto"/>
            <w:vAlign w:val="bottom"/>
          </w:tcPr>
          <w:p w:rsidR="00000000" w:rsidRDefault="00000000">
            <w:pPr>
              <w:spacing w:before="80" w:after="80" w:line="220" w:lineRule="exact"/>
              <w:jc w:val="right"/>
              <w:rPr>
                <w:b/>
                <w:sz w:val="18"/>
              </w:rPr>
            </w:pPr>
            <w:r>
              <w:rPr>
                <w:b/>
                <w:sz w:val="18"/>
              </w:rPr>
              <w:t>977</w:t>
            </w:r>
          </w:p>
        </w:tc>
      </w:tr>
    </w:tbl>
    <w:p w:rsidR="00000000" w:rsidRDefault="00000000">
      <w:pPr>
        <w:pStyle w:val="SingleTxtG"/>
        <w:spacing w:before="240" w:after="0"/>
        <w:jc w:val="center"/>
      </w:pPr>
      <w:r>
        <w:rPr>
          <w:u w:val="single"/>
        </w:rPr>
        <w:tab/>
      </w:r>
      <w:r>
        <w:rPr>
          <w:u w:val="single"/>
        </w:rPr>
        <w:tab/>
      </w:r>
      <w:r>
        <w:rPr>
          <w:u w:val="single"/>
        </w:rPr>
        <w:tab/>
      </w:r>
    </w:p>
    <w:sectPr w:rsidR="0000000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endnote>
  <w:endnote w:type="continuationNotice" w:id="1">
    <w:p w:rsidR="00000000" w:rsidRDefault="00000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pP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r>
      <w:rPr>
        <w:b/>
        <w:sz w:val="18"/>
      </w:rPr>
      <w:tab/>
    </w:r>
    <w:r>
      <w:t>GE.09-46995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rPr>
        <w:b/>
        <w:sz w:val="18"/>
      </w:rPr>
    </w:pPr>
    <w:r>
      <w:t>GE.09-46995</w:t>
    </w:r>
    <w:r>
      <w:tab/>
    </w:r>
    <w:r>
      <w:rPr>
        <w:b/>
        <w:sz w:val="18"/>
      </w:rPr>
      <w:fldChar w:fldCharType="begin"/>
    </w:r>
    <w:r>
      <w:rPr>
        <w:b/>
        <w:sz w:val="18"/>
      </w:rPr>
      <w:instrText xml:space="preserve"> PAGE  \* MERGEFORMAT </w:instrText>
    </w:r>
    <w:r>
      <w:rPr>
        <w:b/>
        <w:sz w:val="18"/>
      </w:rPr>
      <w:fldChar w:fldCharType="separate"/>
    </w:r>
    <w:r>
      <w:rPr>
        <w:b/>
        <w:noProof/>
        <w:sz w:val="18"/>
      </w:rPr>
      <w:t>19</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GE.09-46995</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080110    150110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ind w:left="680"/>
        <w:rPr>
          <w:u w:val="single"/>
        </w:rPr>
      </w:pPr>
      <w:r>
        <w:rPr>
          <w:u w:val="single"/>
        </w:rPr>
        <w:tab/>
      </w:r>
    </w:p>
  </w:footnote>
  <w:footnote w:type="continuationSeparator" w:id="0">
    <w:p w:rsidR="00000000" w:rsidRDefault="00000000">
      <w:pPr>
        <w:tabs>
          <w:tab w:val="right" w:pos="2155"/>
        </w:tabs>
        <w:spacing w:after="80"/>
        <w:ind w:left="680"/>
        <w:rPr>
          <w:u w:val="single"/>
        </w:rPr>
      </w:pPr>
      <w:r>
        <w:rPr>
          <w:u w:val="single"/>
        </w:rPr>
        <w:tab/>
      </w:r>
    </w:p>
  </w:footnote>
  <w:footnote w:type="continuationNotice" w:id="1">
    <w:p w:rsidR="00000000" w:rsidRDefault="00000000"/>
  </w:footnote>
  <w:footnote w:id="2">
    <w:p w:rsidR="00000000" w:rsidRDefault="00000000">
      <w:pPr>
        <w:pStyle w:val="FootnoteText"/>
      </w:pPr>
      <w:r>
        <w:tab/>
      </w:r>
      <w:r>
        <w:rPr>
          <w:rStyle w:val="FootnoteReference"/>
          <w:sz w:val="20"/>
        </w:rPr>
        <w:t>*</w:t>
      </w:r>
      <w:r>
        <w:rPr>
          <w:sz w:val="20"/>
        </w:rPr>
        <w:tab/>
      </w:r>
      <w:r>
        <w:t xml:space="preserve">Conformément aux informations communiquées aux États parties concernant le traitement de leur rapport, les services d’édition n’ont pas revu le présent document avant sa traduction par le secrétariat.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CRC/C/MNG/Q/3-4/Add.1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CRC/C/MNG/Q/3-4/Add.1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EA3312"/>
    <w:lvl w:ilvl="0">
      <w:start w:val="1"/>
      <w:numFmt w:val="decimal"/>
      <w:lvlText w:val="%1."/>
      <w:lvlJc w:val="left"/>
      <w:pPr>
        <w:tabs>
          <w:tab w:val="num" w:pos="1492"/>
        </w:tabs>
        <w:ind w:left="1492" w:hanging="360"/>
      </w:pPr>
    </w:lvl>
  </w:abstractNum>
  <w:abstractNum w:abstractNumId="1">
    <w:nsid w:val="FFFFFF7D"/>
    <w:multiLevelType w:val="singleLevel"/>
    <w:tmpl w:val="38E291D8"/>
    <w:lvl w:ilvl="0">
      <w:start w:val="1"/>
      <w:numFmt w:val="decimal"/>
      <w:lvlText w:val="%1."/>
      <w:lvlJc w:val="left"/>
      <w:pPr>
        <w:tabs>
          <w:tab w:val="num" w:pos="1209"/>
        </w:tabs>
        <w:ind w:left="1209" w:hanging="360"/>
      </w:pPr>
    </w:lvl>
  </w:abstractNum>
  <w:abstractNum w:abstractNumId="2">
    <w:nsid w:val="FFFFFF7E"/>
    <w:multiLevelType w:val="singleLevel"/>
    <w:tmpl w:val="05001C6E"/>
    <w:lvl w:ilvl="0">
      <w:start w:val="1"/>
      <w:numFmt w:val="decimal"/>
      <w:lvlText w:val="%1."/>
      <w:lvlJc w:val="left"/>
      <w:pPr>
        <w:tabs>
          <w:tab w:val="num" w:pos="926"/>
        </w:tabs>
        <w:ind w:left="926" w:hanging="360"/>
      </w:pPr>
    </w:lvl>
  </w:abstractNum>
  <w:abstractNum w:abstractNumId="3">
    <w:nsid w:val="FFFFFF7F"/>
    <w:multiLevelType w:val="singleLevel"/>
    <w:tmpl w:val="B6321DB0"/>
    <w:lvl w:ilvl="0">
      <w:start w:val="1"/>
      <w:numFmt w:val="decimal"/>
      <w:lvlText w:val="%1."/>
      <w:lvlJc w:val="left"/>
      <w:pPr>
        <w:tabs>
          <w:tab w:val="num" w:pos="643"/>
        </w:tabs>
        <w:ind w:left="643" w:hanging="360"/>
      </w:pPr>
    </w:lvl>
  </w:abstractNum>
  <w:abstractNum w:abstractNumId="4">
    <w:nsid w:val="FFFFFF80"/>
    <w:multiLevelType w:val="singleLevel"/>
    <w:tmpl w:val="C23E51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B603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46C96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3AE1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A0D6D6"/>
    <w:lvl w:ilvl="0">
      <w:start w:val="1"/>
      <w:numFmt w:val="decimal"/>
      <w:lvlText w:val="%1."/>
      <w:lvlJc w:val="left"/>
      <w:pPr>
        <w:tabs>
          <w:tab w:val="num" w:pos="360"/>
        </w:tabs>
        <w:ind w:left="360" w:hanging="360"/>
      </w:pPr>
    </w:lvl>
  </w:abstractNum>
  <w:abstractNum w:abstractNumId="9">
    <w:nsid w:val="FFFFFF89"/>
    <w:multiLevelType w:val="singleLevel"/>
    <w:tmpl w:val="3A22A88E"/>
    <w:lvl w:ilvl="0">
      <w:start w:val="1"/>
      <w:numFmt w:val="bullet"/>
      <w:lvlText w:val=""/>
      <w:lvlJc w:val="left"/>
      <w:pPr>
        <w:tabs>
          <w:tab w:val="num" w:pos="360"/>
        </w:tabs>
        <w:ind w:left="360" w:hanging="360"/>
      </w:pPr>
      <w:rPr>
        <w:rFonts w:ascii="Symbol" w:hAnsi="Symbol" w:hint="default"/>
      </w:rPr>
    </w:lvl>
  </w:abstractNum>
  <w:abstractNum w:abstractNumId="1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2">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11"/>
  </w:num>
  <w:num w:numId="2">
    <w:abstractNumId w:val="10"/>
  </w:num>
  <w:num w:numId="3">
    <w:abstractNumId w:val="12"/>
  </w:num>
  <w:num w:numId="4">
    <w:abstractNumId w:val="10"/>
  </w:num>
  <w:num w:numId="5">
    <w:abstractNumId w:val="10"/>
  </w:num>
  <w:num w:numId="6">
    <w:abstractNumId w:val="10"/>
  </w:num>
  <w:num w:numId="7">
    <w:abstractNumId w:val="10"/>
  </w:num>
  <w:num w:numId="8">
    <w:abstractNumId w:val="10"/>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FootnoteReference">
    <w:name w:val="footnote reference"/>
    <w:aliases w:val="4_G"/>
    <w:rPr>
      <w:rFonts w:ascii="Times New Roman" w:hAnsi="Times New Roman"/>
      <w:sz w:val="18"/>
      <w:vertAlign w:val="superscript"/>
      <w:lang w:val="fr-CH"/>
    </w:rPr>
  </w:style>
  <w:style w:type="character" w:styleId="EndnoteReference">
    <w:name w:val="endnote reference"/>
    <w:aliases w:val="1_G"/>
    <w:basedOn w:val="FootnoteReference"/>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styleId="Hyperlink">
    <w:name w:val="Hyperlink"/>
    <w:rPr>
      <w:color w:val="auto"/>
      <w:u w:val="none"/>
    </w:rPr>
  </w:style>
  <w:style w:type="character" w:styleId="FollowedHyperlink">
    <w:name w:val="FollowedHyperlink"/>
    <w:rPr>
      <w:color w:val="auto"/>
      <w:u w:val="none"/>
    </w:r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Default">
    <w:name w:val="Default"/>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22</Pages>
  <Words>9087</Words>
  <Characters>46167</Characters>
  <Application>Microsoft Office Word</Application>
  <DocSecurity>4</DocSecurity>
  <Lines>1709</Lines>
  <Paragraphs>1284</Paragraphs>
  <ScaleCrop>false</ScaleCrop>
  <HeadingPairs>
    <vt:vector size="2" baseType="variant">
      <vt:variant>
        <vt:lpstr>Titre</vt:lpstr>
      </vt:variant>
      <vt:variant>
        <vt:i4>1</vt:i4>
      </vt:variant>
    </vt:vector>
  </HeadingPairs>
  <TitlesOfParts>
    <vt:vector size="1" baseType="lpstr">
      <vt:lpstr>CRC/C/MNG/Q/3-4/Add.1</vt:lpstr>
    </vt:vector>
  </TitlesOfParts>
  <Company>Corine</Company>
  <LinksUpToDate>false</LinksUpToDate>
  <CharactersWithSpaces>53970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CRC/C/MNG/Q/3-4/Add.1</dc:title>
  <dc:subject/>
  <dc:creator>brèque</dc:creator>
  <cp:keywords/>
  <dc:description/>
  <cp:lastModifiedBy>brèque</cp:lastModifiedBy>
  <cp:revision>2</cp:revision>
  <cp:lastPrinted>2010-01-15T09:32:00Z</cp:lastPrinted>
  <dcterms:created xsi:type="dcterms:W3CDTF">2010-01-15T09:45:00Z</dcterms:created>
  <dcterms:modified xsi:type="dcterms:W3CDTF">2010-01-15T09:45:00Z</dcterms:modified>
</cp:coreProperties>
</file>