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206A7" w:rsidP="0027173E">
            <w:pPr>
              <w:bidi w:val="0"/>
              <w:spacing w:after="20"/>
              <w:jc w:val="left"/>
              <w:rPr>
                <w:szCs w:val="20"/>
              </w:rPr>
            </w:pPr>
            <w:r w:rsidRPr="000206A7">
              <w:rPr>
                <w:sz w:val="40"/>
                <w:szCs w:val="20"/>
              </w:rPr>
              <w:t>CRC</w:t>
            </w:r>
            <w:r>
              <w:rPr>
                <w:szCs w:val="20"/>
              </w:rPr>
              <w:t>/C/TUN/RQ/</w:t>
            </w:r>
            <w:r w:rsidRPr="00030653">
              <w:rPr>
                <w:szCs w:val="20"/>
              </w:rPr>
              <w:t>4</w:t>
            </w:r>
            <w:r>
              <w:rPr>
                <w:szCs w:val="20"/>
              </w:rPr>
              <w:t>-</w:t>
            </w:r>
            <w:r w:rsidRPr="00030653">
              <w:rPr>
                <w:szCs w:val="20"/>
              </w:rPr>
              <w:t>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27173E" w:rsidP="0027173E">
            <w:pPr>
              <w:bidi w:val="0"/>
              <w:spacing w:before="240"/>
              <w:jc w:val="left"/>
            </w:pPr>
            <w:r>
              <w:t xml:space="preserve">Distr.: </w:t>
            </w:r>
            <w:r w:rsidR="00B67E48">
              <w:t>General</w:t>
            </w:r>
          </w:p>
          <w:p w:rsidR="0027173E" w:rsidRDefault="00B67E48" w:rsidP="0027173E">
            <w:pPr>
              <w:bidi w:val="0"/>
              <w:jc w:val="left"/>
            </w:pPr>
            <w:r w:rsidRPr="00030653">
              <w:rPr>
                <w:szCs w:val="20"/>
              </w:rPr>
              <w:t>12</w:t>
            </w:r>
            <w:r w:rsidRPr="00507874">
              <w:t xml:space="preserve"> </w:t>
            </w:r>
            <w:r>
              <w:t>March</w:t>
            </w:r>
            <w:r w:rsidRPr="00507874">
              <w:t xml:space="preserve"> </w:t>
            </w:r>
            <w:r w:rsidRPr="00030653">
              <w:rPr>
                <w:szCs w:val="20"/>
              </w:rPr>
              <w:t>2020</w:t>
            </w:r>
          </w:p>
          <w:p w:rsidR="0027173E" w:rsidRDefault="0027173E" w:rsidP="0027173E">
            <w:pPr>
              <w:bidi w:val="0"/>
              <w:jc w:val="left"/>
            </w:pPr>
            <w:r>
              <w:t>Arabic</w:t>
            </w:r>
          </w:p>
          <w:p w:rsidR="0027173E" w:rsidRDefault="0027173E" w:rsidP="0027173E">
            <w:pPr>
              <w:bidi w:val="0"/>
              <w:jc w:val="left"/>
            </w:pPr>
            <w:r>
              <w:t xml:space="preserve">Original: </w:t>
            </w:r>
            <w:r w:rsidR="00B67E48">
              <w:t>Arabic</w:t>
            </w:r>
          </w:p>
          <w:p w:rsidR="00B67E48" w:rsidRPr="008B4BC6" w:rsidRDefault="00B67E48" w:rsidP="00B67E48">
            <w:pPr>
              <w:bidi w:val="0"/>
              <w:ind w:right="1136"/>
              <w:jc w:val="left"/>
            </w:pPr>
            <w:r>
              <w:t>Arabic, English, French and Spanish only</w:t>
            </w:r>
          </w:p>
        </w:tc>
      </w:tr>
    </w:tbl>
    <w:p w:rsidR="00C105DE" w:rsidRPr="00030653" w:rsidRDefault="00C105DE" w:rsidP="006B0529">
      <w:pPr>
        <w:pStyle w:val="SingleTxtGA"/>
        <w:spacing w:before="120" w:after="0"/>
        <w:ind w:left="6"/>
        <w:rPr>
          <w:b/>
          <w:bCs/>
          <w:sz w:val="36"/>
          <w:szCs w:val="36"/>
          <w:lang w:val="ar-SA" w:eastAsia="zh-TW" w:bidi="en-GB"/>
        </w:rPr>
      </w:pPr>
      <w:r w:rsidRPr="00030653">
        <w:rPr>
          <w:b/>
          <w:bCs/>
          <w:sz w:val="36"/>
          <w:szCs w:val="36"/>
          <w:rtl/>
        </w:rPr>
        <w:t>لجنة حقوق الطفل‏</w:t>
      </w:r>
    </w:p>
    <w:p w:rsidR="00C105DE" w:rsidRPr="00C707A1" w:rsidRDefault="00C105DE" w:rsidP="006B0529">
      <w:pPr>
        <w:pStyle w:val="SingleTxtGA"/>
        <w:spacing w:after="0"/>
        <w:ind w:left="6"/>
        <w:rPr>
          <w:szCs w:val="20"/>
          <w:lang w:val="ar-SA" w:eastAsia="zh-TW" w:bidi="en-GB"/>
        </w:rPr>
      </w:pPr>
      <w:r w:rsidRPr="006B0529">
        <w:rPr>
          <w:b/>
          <w:bCs/>
          <w:rtl/>
        </w:rPr>
        <w:t>الدورة الخامسة والثمانون</w:t>
      </w:r>
    </w:p>
    <w:p w:rsidR="00C105DE" w:rsidRPr="005A36EF" w:rsidRDefault="0011391B" w:rsidP="006B0529">
      <w:pPr>
        <w:pStyle w:val="SingleTxtGA"/>
        <w:spacing w:after="0"/>
        <w:ind w:left="6"/>
        <w:rPr>
          <w:szCs w:val="20"/>
          <w:lang w:eastAsia="zh-TW" w:bidi="en-GB"/>
        </w:rPr>
      </w:pPr>
      <w:r>
        <w:rPr>
          <w:rFonts w:hint="cs"/>
          <w:szCs w:val="20"/>
          <w:rtl/>
        </w:rPr>
        <w:t>11-29</w:t>
      </w:r>
      <w:r w:rsidR="00C105DE">
        <w:rPr>
          <w:rtl/>
        </w:rPr>
        <w:t xml:space="preserve"> أيار/مايو </w:t>
      </w:r>
      <w:r w:rsidR="00C105DE" w:rsidRPr="00030653">
        <w:rPr>
          <w:szCs w:val="20"/>
          <w:rtl/>
        </w:rPr>
        <w:t>2020</w:t>
      </w:r>
    </w:p>
    <w:p w:rsidR="00C105DE" w:rsidRPr="00C707A1" w:rsidRDefault="00C105DE" w:rsidP="006B0529">
      <w:pPr>
        <w:pStyle w:val="SingleTxtGA"/>
        <w:spacing w:after="0"/>
        <w:ind w:left="6"/>
        <w:rPr>
          <w:szCs w:val="20"/>
          <w:lang w:val="ar-SA" w:eastAsia="zh-TW" w:bidi="en-GB"/>
        </w:rPr>
      </w:pPr>
      <w:r>
        <w:rPr>
          <w:rtl/>
        </w:rPr>
        <w:t xml:space="preserve">البند </w:t>
      </w:r>
      <w:r w:rsidRPr="00030653">
        <w:rPr>
          <w:szCs w:val="20"/>
          <w:rtl/>
        </w:rPr>
        <w:t>4</w:t>
      </w:r>
      <w:r>
        <w:rPr>
          <w:rtl/>
        </w:rPr>
        <w:t xml:space="preserve"> من جدول الأعمال المؤقت</w:t>
      </w:r>
    </w:p>
    <w:p w:rsidR="00C105DE" w:rsidRPr="006B0529" w:rsidRDefault="00C105DE" w:rsidP="006B0529">
      <w:pPr>
        <w:pStyle w:val="SingleTxtGA"/>
        <w:spacing w:after="0"/>
        <w:ind w:left="6"/>
        <w:rPr>
          <w:b/>
          <w:bCs/>
          <w:szCs w:val="20"/>
          <w:lang w:val="ar-SA" w:eastAsia="zh-TW" w:bidi="en-GB"/>
        </w:rPr>
      </w:pPr>
      <w:r w:rsidRPr="006B0529">
        <w:rPr>
          <w:b/>
          <w:bCs/>
          <w:rtl/>
        </w:rPr>
        <w:t>النظر في تقارير الدول الأطراف</w:t>
      </w:r>
    </w:p>
    <w:p w:rsidR="00C105DE" w:rsidRPr="00AA4F01" w:rsidRDefault="00C105DE" w:rsidP="006B0529">
      <w:pPr>
        <w:pStyle w:val="HChGA"/>
        <w:rPr>
          <w:rFonts w:eastAsia="Calibri"/>
          <w:szCs w:val="20"/>
          <w:lang w:eastAsia="zh-TW" w:bidi="en-GB"/>
        </w:rPr>
      </w:pPr>
      <w:r>
        <w:rPr>
          <w:rtl/>
        </w:rPr>
        <w:tab/>
      </w:r>
      <w:r>
        <w:rPr>
          <w:rtl/>
        </w:rPr>
        <w:tab/>
        <w:t>ردود تونس على المسائل المتعلقة بتقريرها الجامع للتقارير الدورية من الرابع إلى الساد</w:t>
      </w:r>
      <w:r w:rsidR="00AA4F01">
        <w:rPr>
          <w:rFonts w:hint="cs"/>
          <w:rtl/>
        </w:rPr>
        <w:t>س</w:t>
      </w:r>
      <w:r w:rsidR="00AA4F01" w:rsidRPr="00AA4F01">
        <w:rPr>
          <w:rStyle w:val="FootnoteReference"/>
          <w:sz w:val="20"/>
          <w:vertAlign w:val="baseline"/>
          <w:rtl/>
        </w:rPr>
        <w:footnoteReference w:customMarkFollows="1" w:id="1"/>
        <w:t>*</w:t>
      </w:r>
    </w:p>
    <w:p w:rsidR="00C105DE" w:rsidRDefault="00C105DE" w:rsidP="006B0529">
      <w:pPr>
        <w:pStyle w:val="SingleTxtGA"/>
        <w:jc w:val="right"/>
        <w:rPr>
          <w:rFonts w:ascii="Traditional Arabic"/>
          <w:sz w:val="28"/>
          <w:rtl/>
        </w:rPr>
      </w:pPr>
      <w:r>
        <w:rPr>
          <w:rtl/>
        </w:rPr>
        <w:t>[تاريخ الاستلام</w:t>
      </w:r>
      <w:r w:rsidRPr="00030653">
        <w:rPr>
          <w:rFonts w:ascii="Traditional Arabic"/>
          <w:sz w:val="30"/>
        </w:rPr>
        <w:t>:</w:t>
      </w:r>
      <w:r>
        <w:rPr>
          <w:rtl/>
        </w:rPr>
        <w:t xml:space="preserve"> </w:t>
      </w:r>
      <w:r w:rsidRPr="00030653">
        <w:rPr>
          <w:szCs w:val="20"/>
          <w:rtl/>
        </w:rPr>
        <w:t>27</w:t>
      </w:r>
      <w:r>
        <w:rPr>
          <w:rtl/>
        </w:rPr>
        <w:t xml:space="preserve"> شباط/فبراير </w:t>
      </w:r>
      <w:r w:rsidRPr="00030653">
        <w:rPr>
          <w:szCs w:val="20"/>
          <w:rtl/>
        </w:rPr>
        <w:t>2020</w:t>
      </w:r>
      <w:r w:rsidRPr="006B0529">
        <w:rPr>
          <w:rFonts w:ascii="Traditional Arabic"/>
          <w:sz w:val="28"/>
          <w:rtl/>
        </w:rPr>
        <w:t>]</w:t>
      </w:r>
    </w:p>
    <w:p w:rsidR="00F10022" w:rsidRPr="00087ED2" w:rsidRDefault="00256343" w:rsidP="00030653">
      <w:pPr>
        <w:tabs>
          <w:tab w:val="left" w:pos="7917"/>
          <w:tab w:val="right" w:pos="9638"/>
        </w:tabs>
        <w:spacing w:before="120" w:after="120" w:line="240" w:lineRule="exact"/>
        <w:ind w:left="284"/>
        <w:rPr>
          <w:iCs/>
          <w:rtl/>
        </w:rPr>
      </w:pPr>
      <w:r>
        <w:rPr>
          <w:rtl/>
        </w:rPr>
        <w:br w:type="page"/>
      </w:r>
      <w:r w:rsidR="00F10022" w:rsidRPr="00087ED2">
        <w:rPr>
          <w:iCs/>
          <w:rtl/>
        </w:rPr>
        <w:lastRenderedPageBreak/>
        <w:t>المحاور</w:t>
      </w:r>
      <w:r w:rsidR="00F10022" w:rsidRPr="00087ED2">
        <w:rPr>
          <w:iCs/>
          <w:rtl/>
        </w:rPr>
        <w:tab/>
        <w:t>الفقرات</w:t>
      </w:r>
      <w:r w:rsidR="00F10022" w:rsidRPr="00087ED2">
        <w:rPr>
          <w:iCs/>
          <w:rtl/>
        </w:rPr>
        <w:tab/>
        <w:t>الصفحة</w:t>
      </w:r>
    </w:p>
    <w:p w:rsidR="00F10022" w:rsidRPr="004E6C83" w:rsidRDefault="00F10022" w:rsidP="00F1002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lang w:val="en-GB"/>
        </w:rPr>
      </w:pPr>
      <w:r>
        <w:rPr>
          <w:szCs w:val="28"/>
          <w:rtl/>
          <w:lang w:val="fr-CH"/>
        </w:rPr>
        <w:tab/>
      </w:r>
      <w:r w:rsidRPr="00087ED2">
        <w:rPr>
          <w:szCs w:val="28"/>
          <w:rtl/>
          <w:lang w:val="fr-CH"/>
        </w:rPr>
        <w:t>الجزء الأول</w:t>
      </w:r>
      <w:r>
        <w:rPr>
          <w:szCs w:val="28"/>
          <w:rtl/>
          <w:lang w:val="fr-CH"/>
        </w:rPr>
        <w:tab/>
      </w:r>
      <w:r>
        <w:rPr>
          <w:rFonts w:hint="cs"/>
          <w:szCs w:val="28"/>
          <w:rtl/>
          <w:lang w:val="fr-CH"/>
        </w:rPr>
        <w:t>-</w:t>
      </w:r>
      <w:r>
        <w:rPr>
          <w:szCs w:val="28"/>
          <w:rtl/>
          <w:lang w:val="fr-CH"/>
        </w:rPr>
        <w:tab/>
      </w:r>
      <w:r w:rsidRPr="00087ED2">
        <w:rPr>
          <w:szCs w:val="28"/>
          <w:rtl/>
          <w:lang w:val="fr-CH"/>
        </w:rPr>
        <w:t>توضيحات إضافيّة حول بعض المعطيات الواردة بالتّقرير</w:t>
      </w:r>
      <w:r>
        <w:rPr>
          <w:szCs w:val="28"/>
          <w:rtl/>
          <w:lang w:val="fr-CH"/>
        </w:rPr>
        <w:tab/>
      </w:r>
      <w:r w:rsidRPr="00087ED2">
        <w:rPr>
          <w:szCs w:val="28"/>
          <w:rtl/>
          <w:lang w:val="fr-CH"/>
        </w:rPr>
        <w:tab/>
      </w:r>
      <w:r w:rsidRPr="00087ED2">
        <w:rPr>
          <w:szCs w:val="20"/>
          <w:rtl/>
          <w:lang w:val="fr-CH"/>
        </w:rPr>
        <w:t>1</w:t>
      </w:r>
      <w:r w:rsidRPr="00087ED2">
        <w:rPr>
          <w:szCs w:val="28"/>
          <w:rtl/>
          <w:lang w:val="fr-CH"/>
        </w:rPr>
        <w:t>-</w:t>
      </w:r>
      <w:r w:rsidRPr="00087ED2">
        <w:rPr>
          <w:szCs w:val="20"/>
          <w:rtl/>
          <w:lang w:val="fr-CH"/>
        </w:rPr>
        <w:t>81</w:t>
      </w:r>
      <w:r w:rsidRPr="00087ED2">
        <w:rPr>
          <w:szCs w:val="28"/>
          <w:rtl/>
          <w:lang w:val="fr-CH"/>
        </w:rPr>
        <w:tab/>
      </w:r>
      <w:r w:rsidRPr="00087ED2">
        <w:rPr>
          <w:szCs w:val="20"/>
          <w:rtl/>
          <w:lang w:val="fr-CH"/>
        </w:rPr>
        <w:t>3</w:t>
      </w:r>
      <w:r w:rsidRPr="00087ED2">
        <w:rPr>
          <w:szCs w:val="28"/>
          <w:rtl/>
          <w:lang w:val="fr-CH"/>
        </w:rPr>
        <w:t>-</w:t>
      </w:r>
      <w:r>
        <w:rPr>
          <w:rFonts w:hint="cs"/>
          <w:szCs w:val="20"/>
          <w:rtl/>
          <w:lang w:val="fr-CH"/>
        </w:rPr>
        <w:t>28</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1</w:t>
      </w:r>
      <w:r>
        <w:rPr>
          <w:szCs w:val="28"/>
          <w:rtl/>
          <w:lang w:val="fr-CH"/>
        </w:rPr>
        <w:tab/>
      </w:r>
      <w:r w:rsidRPr="00087ED2">
        <w:rPr>
          <w:szCs w:val="28"/>
          <w:rtl/>
          <w:lang w:val="fr-CH"/>
        </w:rPr>
        <w:tab/>
      </w:r>
      <w:r w:rsidRPr="00087ED2">
        <w:rPr>
          <w:szCs w:val="20"/>
          <w:rtl/>
          <w:lang w:val="fr-CH"/>
        </w:rPr>
        <w:t>1</w:t>
      </w:r>
      <w:r w:rsidRPr="00087ED2">
        <w:rPr>
          <w:szCs w:val="28"/>
          <w:rtl/>
          <w:lang w:val="fr-CH"/>
        </w:rPr>
        <w:t>-</w:t>
      </w:r>
      <w:r w:rsidRPr="00087ED2">
        <w:rPr>
          <w:szCs w:val="20"/>
          <w:rtl/>
          <w:lang w:val="fr-CH"/>
        </w:rPr>
        <w:t>7</w:t>
      </w:r>
      <w:r w:rsidRPr="00087ED2">
        <w:rPr>
          <w:szCs w:val="28"/>
          <w:rtl/>
          <w:lang w:val="fr-CH"/>
        </w:rPr>
        <w:tab/>
      </w:r>
      <w:r w:rsidRPr="00087ED2">
        <w:rPr>
          <w:szCs w:val="20"/>
          <w:rtl/>
          <w:lang w:val="fr-CH"/>
        </w:rPr>
        <w:t>3</w:t>
      </w:r>
      <w:r w:rsidRPr="00087ED2">
        <w:rPr>
          <w:szCs w:val="28"/>
          <w:rtl/>
          <w:lang w:val="fr-CH"/>
        </w:rPr>
        <w:t>-</w:t>
      </w:r>
      <w:r w:rsidRPr="00087ED2">
        <w:rPr>
          <w:szCs w:val="20"/>
          <w:rtl/>
          <w:lang w:val="fr-CH"/>
        </w:rPr>
        <w:t>4</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2</w:t>
      </w:r>
      <w:r>
        <w:rPr>
          <w:szCs w:val="28"/>
          <w:rtl/>
          <w:lang w:val="fr-CH"/>
        </w:rPr>
        <w:tab/>
      </w:r>
      <w:r w:rsidRPr="00087ED2">
        <w:rPr>
          <w:szCs w:val="28"/>
          <w:rtl/>
          <w:lang w:val="fr-CH"/>
        </w:rPr>
        <w:tab/>
      </w:r>
      <w:r w:rsidRPr="00087ED2">
        <w:rPr>
          <w:szCs w:val="20"/>
          <w:rtl/>
          <w:lang w:val="fr-CH"/>
        </w:rPr>
        <w:t>8</w:t>
      </w:r>
      <w:r w:rsidRPr="00087ED2">
        <w:rPr>
          <w:szCs w:val="28"/>
          <w:rtl/>
          <w:lang w:val="fr-CH"/>
        </w:rPr>
        <w:t>-</w:t>
      </w:r>
      <w:r w:rsidRPr="00087ED2">
        <w:rPr>
          <w:szCs w:val="20"/>
          <w:rtl/>
          <w:lang w:val="fr-CH"/>
        </w:rPr>
        <w:t>15</w:t>
      </w:r>
      <w:r w:rsidRPr="00087ED2">
        <w:rPr>
          <w:szCs w:val="28"/>
          <w:rtl/>
          <w:lang w:val="fr-CH"/>
        </w:rPr>
        <w:tab/>
      </w:r>
      <w:r w:rsidRPr="00087ED2">
        <w:rPr>
          <w:szCs w:val="20"/>
          <w:rtl/>
          <w:lang w:val="fr-CH"/>
        </w:rPr>
        <w:t>4</w:t>
      </w:r>
      <w:r w:rsidRPr="00087ED2">
        <w:rPr>
          <w:szCs w:val="28"/>
          <w:rtl/>
          <w:lang w:val="fr-CH"/>
        </w:rPr>
        <w:t>-</w:t>
      </w:r>
      <w:r w:rsidRPr="008B4566">
        <w:rPr>
          <w:rFonts w:hint="cs"/>
          <w:szCs w:val="20"/>
          <w:rtl/>
          <w:lang w:val="fr-CH"/>
        </w:rPr>
        <w:t>7</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3</w:t>
      </w:r>
      <w:r>
        <w:rPr>
          <w:szCs w:val="28"/>
          <w:rtl/>
          <w:lang w:val="fr-CH"/>
        </w:rPr>
        <w:tab/>
      </w:r>
      <w:r w:rsidRPr="00087ED2">
        <w:rPr>
          <w:szCs w:val="28"/>
          <w:rtl/>
          <w:lang w:val="fr-CH"/>
        </w:rPr>
        <w:tab/>
      </w:r>
      <w:r w:rsidRPr="00087ED2">
        <w:rPr>
          <w:szCs w:val="20"/>
          <w:rtl/>
          <w:lang w:val="fr-CH"/>
        </w:rPr>
        <w:t>16</w:t>
      </w:r>
      <w:r w:rsidRPr="00087ED2">
        <w:rPr>
          <w:szCs w:val="28"/>
          <w:rtl/>
          <w:lang w:val="fr-CH"/>
        </w:rPr>
        <w:t>-</w:t>
      </w:r>
      <w:r w:rsidRPr="00087ED2">
        <w:rPr>
          <w:szCs w:val="20"/>
          <w:rtl/>
          <w:lang w:val="fr-CH"/>
        </w:rPr>
        <w:t>17</w:t>
      </w:r>
      <w:r w:rsidRPr="00087ED2">
        <w:rPr>
          <w:szCs w:val="28"/>
          <w:rtl/>
          <w:lang w:val="fr-CH"/>
        </w:rPr>
        <w:tab/>
      </w:r>
      <w:r w:rsidR="005A36EF">
        <w:rPr>
          <w:rFonts w:hint="cs"/>
          <w:szCs w:val="20"/>
          <w:rtl/>
          <w:lang w:val="fr-CH"/>
        </w:rPr>
        <w:t>7-8</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4</w:t>
      </w:r>
      <w:r>
        <w:rPr>
          <w:szCs w:val="28"/>
          <w:rtl/>
          <w:lang w:val="fr-CH"/>
        </w:rPr>
        <w:tab/>
      </w:r>
      <w:r w:rsidRPr="00087ED2">
        <w:rPr>
          <w:szCs w:val="28"/>
          <w:rtl/>
          <w:lang w:val="fr-CH"/>
        </w:rPr>
        <w:tab/>
      </w:r>
      <w:r w:rsidRPr="00087ED2">
        <w:rPr>
          <w:szCs w:val="20"/>
          <w:rtl/>
          <w:lang w:val="fr-CH"/>
        </w:rPr>
        <w:t>18</w:t>
      </w:r>
      <w:r w:rsidRPr="00087ED2">
        <w:rPr>
          <w:szCs w:val="28"/>
          <w:rtl/>
          <w:lang w:val="fr-CH"/>
        </w:rPr>
        <w:t>-</w:t>
      </w:r>
      <w:r w:rsidRPr="00087ED2">
        <w:rPr>
          <w:szCs w:val="20"/>
          <w:rtl/>
          <w:lang w:val="fr-CH"/>
        </w:rPr>
        <w:t>23</w:t>
      </w:r>
      <w:r w:rsidRPr="00087ED2">
        <w:rPr>
          <w:szCs w:val="28"/>
          <w:rtl/>
          <w:lang w:val="fr-CH"/>
        </w:rPr>
        <w:tab/>
      </w:r>
      <w:r>
        <w:rPr>
          <w:rFonts w:hint="cs"/>
          <w:szCs w:val="20"/>
          <w:rtl/>
          <w:lang w:val="fr-CH"/>
        </w:rPr>
        <w:t>8</w:t>
      </w:r>
      <w:r w:rsidRPr="00087ED2">
        <w:rPr>
          <w:szCs w:val="28"/>
          <w:rtl/>
          <w:lang w:val="fr-CH"/>
        </w:rPr>
        <w:t>-</w:t>
      </w:r>
      <w:r>
        <w:rPr>
          <w:rFonts w:hint="cs"/>
          <w:szCs w:val="20"/>
          <w:rtl/>
          <w:lang w:val="fr-CH"/>
        </w:rPr>
        <w:t>9</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5</w:t>
      </w:r>
      <w:r>
        <w:rPr>
          <w:szCs w:val="28"/>
          <w:rtl/>
          <w:lang w:val="fr-CH"/>
        </w:rPr>
        <w:tab/>
      </w:r>
      <w:r w:rsidRPr="00087ED2">
        <w:rPr>
          <w:szCs w:val="28"/>
          <w:rtl/>
          <w:lang w:val="fr-CH"/>
        </w:rPr>
        <w:tab/>
      </w:r>
      <w:r w:rsidRPr="00087ED2">
        <w:rPr>
          <w:szCs w:val="20"/>
          <w:rtl/>
          <w:lang w:val="fr-CH"/>
        </w:rPr>
        <w:t>24</w:t>
      </w:r>
      <w:r w:rsidRPr="00087ED2">
        <w:rPr>
          <w:szCs w:val="28"/>
          <w:rtl/>
          <w:lang w:val="fr-CH"/>
        </w:rPr>
        <w:t>-</w:t>
      </w:r>
      <w:r w:rsidRPr="00087ED2">
        <w:rPr>
          <w:szCs w:val="20"/>
          <w:rtl/>
          <w:lang w:val="fr-CH"/>
        </w:rPr>
        <w:t>29</w:t>
      </w:r>
      <w:r w:rsidRPr="00087ED2">
        <w:rPr>
          <w:szCs w:val="28"/>
          <w:rtl/>
          <w:lang w:val="fr-CH"/>
        </w:rPr>
        <w:tab/>
      </w:r>
      <w:r>
        <w:rPr>
          <w:rFonts w:hint="cs"/>
          <w:szCs w:val="20"/>
          <w:rtl/>
          <w:lang w:val="fr-CH"/>
        </w:rPr>
        <w:t>9</w:t>
      </w:r>
      <w:r w:rsidRPr="00087ED2">
        <w:rPr>
          <w:szCs w:val="28"/>
          <w:rtl/>
          <w:lang w:val="fr-CH"/>
        </w:rPr>
        <w:t>-</w:t>
      </w:r>
      <w:r>
        <w:rPr>
          <w:rFonts w:hint="cs"/>
          <w:szCs w:val="20"/>
          <w:rtl/>
          <w:lang w:val="fr-CH"/>
        </w:rPr>
        <w:t>11</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6</w:t>
      </w:r>
      <w:r>
        <w:rPr>
          <w:szCs w:val="28"/>
          <w:rtl/>
          <w:lang w:val="fr-CH"/>
        </w:rPr>
        <w:tab/>
      </w:r>
      <w:r w:rsidRPr="00087ED2">
        <w:rPr>
          <w:szCs w:val="28"/>
          <w:rtl/>
          <w:lang w:val="fr-CH"/>
        </w:rPr>
        <w:tab/>
      </w:r>
      <w:r w:rsidRPr="00087ED2">
        <w:rPr>
          <w:szCs w:val="20"/>
          <w:rtl/>
          <w:lang w:val="fr-CH"/>
        </w:rPr>
        <w:t>30</w:t>
      </w:r>
      <w:r w:rsidRPr="00087ED2">
        <w:rPr>
          <w:szCs w:val="28"/>
          <w:rtl/>
          <w:lang w:val="fr-CH"/>
        </w:rPr>
        <w:t>-</w:t>
      </w:r>
      <w:r w:rsidRPr="00087ED2">
        <w:rPr>
          <w:szCs w:val="20"/>
          <w:rtl/>
          <w:lang w:val="fr-CH"/>
        </w:rPr>
        <w:t>36</w:t>
      </w:r>
      <w:r w:rsidRPr="00087ED2">
        <w:rPr>
          <w:szCs w:val="28"/>
          <w:rtl/>
          <w:lang w:val="fr-CH"/>
        </w:rPr>
        <w:tab/>
      </w:r>
      <w:r>
        <w:rPr>
          <w:rFonts w:hint="cs"/>
          <w:szCs w:val="20"/>
          <w:rtl/>
          <w:lang w:val="fr-CH"/>
        </w:rPr>
        <w:t>11</w:t>
      </w:r>
      <w:r w:rsidRPr="00087ED2">
        <w:rPr>
          <w:szCs w:val="28"/>
          <w:rtl/>
          <w:lang w:val="fr-CH"/>
        </w:rPr>
        <w:t>-</w:t>
      </w:r>
      <w:r>
        <w:rPr>
          <w:rFonts w:hint="cs"/>
          <w:szCs w:val="20"/>
          <w:rtl/>
          <w:lang w:val="fr-CH"/>
        </w:rPr>
        <w:t>15</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7</w:t>
      </w:r>
      <w:r>
        <w:rPr>
          <w:szCs w:val="28"/>
          <w:rtl/>
          <w:lang w:val="fr-CH"/>
        </w:rPr>
        <w:tab/>
      </w:r>
      <w:r w:rsidRPr="00087ED2">
        <w:rPr>
          <w:szCs w:val="28"/>
          <w:rtl/>
          <w:lang w:val="fr-CH"/>
        </w:rPr>
        <w:tab/>
      </w:r>
      <w:r w:rsidRPr="00087ED2">
        <w:rPr>
          <w:szCs w:val="20"/>
          <w:rtl/>
          <w:lang w:val="fr-CH"/>
        </w:rPr>
        <w:t>37</w:t>
      </w:r>
      <w:r w:rsidRPr="00087ED2">
        <w:rPr>
          <w:szCs w:val="28"/>
          <w:rtl/>
          <w:lang w:val="fr-CH"/>
        </w:rPr>
        <w:t>-</w:t>
      </w:r>
      <w:r w:rsidRPr="00087ED2">
        <w:rPr>
          <w:szCs w:val="20"/>
          <w:rtl/>
          <w:lang w:val="fr-CH"/>
        </w:rPr>
        <w:t>39</w:t>
      </w:r>
      <w:r w:rsidRPr="00087ED2">
        <w:rPr>
          <w:szCs w:val="28"/>
          <w:rtl/>
          <w:lang w:val="fr-CH"/>
        </w:rPr>
        <w:tab/>
      </w:r>
      <w:r>
        <w:rPr>
          <w:rFonts w:hint="cs"/>
          <w:szCs w:val="20"/>
          <w:rtl/>
          <w:lang w:val="fr-CH"/>
        </w:rPr>
        <w:t>15</w:t>
      </w:r>
      <w:r w:rsidRPr="00087ED2">
        <w:rPr>
          <w:szCs w:val="28"/>
          <w:rtl/>
          <w:lang w:val="fr-CH"/>
        </w:rPr>
        <w:t>-</w:t>
      </w:r>
      <w:r>
        <w:rPr>
          <w:rFonts w:hint="cs"/>
          <w:szCs w:val="20"/>
          <w:rtl/>
          <w:lang w:val="fr-CH"/>
        </w:rPr>
        <w:t>16</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8</w:t>
      </w:r>
      <w:r>
        <w:rPr>
          <w:szCs w:val="28"/>
          <w:rtl/>
          <w:lang w:val="fr-CH"/>
        </w:rPr>
        <w:tab/>
      </w:r>
      <w:r w:rsidRPr="00087ED2">
        <w:rPr>
          <w:szCs w:val="28"/>
          <w:rtl/>
          <w:lang w:val="fr-CH"/>
        </w:rPr>
        <w:tab/>
      </w:r>
      <w:r w:rsidRPr="00087ED2">
        <w:rPr>
          <w:szCs w:val="20"/>
          <w:rtl/>
          <w:lang w:val="fr-CH"/>
        </w:rPr>
        <w:t>40</w:t>
      </w:r>
      <w:r w:rsidRPr="00087ED2">
        <w:rPr>
          <w:szCs w:val="28"/>
          <w:rtl/>
          <w:lang w:val="fr-CH"/>
        </w:rPr>
        <w:t>-</w:t>
      </w:r>
      <w:r w:rsidRPr="00087ED2">
        <w:rPr>
          <w:szCs w:val="20"/>
          <w:rtl/>
          <w:lang w:val="fr-CH"/>
        </w:rPr>
        <w:t>47</w:t>
      </w:r>
      <w:r w:rsidRPr="00087ED2">
        <w:rPr>
          <w:szCs w:val="28"/>
          <w:rtl/>
          <w:lang w:val="fr-CH"/>
        </w:rPr>
        <w:tab/>
      </w:r>
      <w:r>
        <w:rPr>
          <w:rFonts w:hint="cs"/>
          <w:szCs w:val="20"/>
          <w:rtl/>
          <w:lang w:val="fr-CH"/>
        </w:rPr>
        <w:t>16</w:t>
      </w:r>
      <w:r w:rsidRPr="00087ED2">
        <w:rPr>
          <w:szCs w:val="28"/>
          <w:rtl/>
          <w:lang w:val="fr-CH"/>
        </w:rPr>
        <w:t>-</w:t>
      </w:r>
      <w:r>
        <w:rPr>
          <w:rFonts w:hint="cs"/>
          <w:szCs w:val="20"/>
          <w:rtl/>
          <w:lang w:val="fr-CH"/>
        </w:rPr>
        <w:t>18</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9</w:t>
      </w:r>
      <w:r>
        <w:rPr>
          <w:szCs w:val="28"/>
          <w:rtl/>
          <w:lang w:val="fr-CH"/>
        </w:rPr>
        <w:tab/>
      </w:r>
      <w:r w:rsidRPr="00087ED2">
        <w:rPr>
          <w:szCs w:val="28"/>
          <w:rtl/>
          <w:lang w:val="fr-CH"/>
        </w:rPr>
        <w:tab/>
      </w:r>
      <w:r w:rsidRPr="00087ED2">
        <w:rPr>
          <w:szCs w:val="20"/>
          <w:rtl/>
          <w:lang w:val="fr-CH"/>
        </w:rPr>
        <w:t>48</w:t>
      </w:r>
      <w:r w:rsidRPr="00087ED2">
        <w:rPr>
          <w:szCs w:val="28"/>
          <w:rtl/>
          <w:lang w:val="fr-CH"/>
        </w:rPr>
        <w:t>-</w:t>
      </w:r>
      <w:r w:rsidRPr="00087ED2">
        <w:rPr>
          <w:szCs w:val="20"/>
          <w:rtl/>
          <w:lang w:val="fr-CH"/>
        </w:rPr>
        <w:t>51</w:t>
      </w:r>
      <w:r w:rsidRPr="00087ED2">
        <w:rPr>
          <w:szCs w:val="28"/>
          <w:rtl/>
          <w:lang w:val="fr-CH"/>
        </w:rPr>
        <w:tab/>
      </w:r>
      <w:r>
        <w:rPr>
          <w:rFonts w:hint="cs"/>
          <w:szCs w:val="20"/>
          <w:rtl/>
          <w:lang w:val="fr-CH"/>
        </w:rPr>
        <w:t>18</w:t>
      </w:r>
      <w:r w:rsidRPr="00087ED2">
        <w:rPr>
          <w:szCs w:val="28"/>
          <w:rtl/>
          <w:lang w:val="fr-CH"/>
        </w:rPr>
        <w:t>-</w:t>
      </w:r>
      <w:r>
        <w:rPr>
          <w:rFonts w:hint="cs"/>
          <w:szCs w:val="20"/>
          <w:rtl/>
          <w:lang w:val="fr-CH"/>
        </w:rPr>
        <w:t>19</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10</w:t>
      </w:r>
      <w:r>
        <w:rPr>
          <w:szCs w:val="28"/>
          <w:rtl/>
          <w:lang w:val="fr-CH"/>
        </w:rPr>
        <w:tab/>
      </w:r>
      <w:r w:rsidRPr="00087ED2">
        <w:rPr>
          <w:szCs w:val="28"/>
          <w:rtl/>
          <w:lang w:val="fr-CH"/>
        </w:rPr>
        <w:tab/>
      </w:r>
      <w:r w:rsidRPr="00087ED2">
        <w:rPr>
          <w:szCs w:val="20"/>
          <w:rtl/>
          <w:lang w:val="fr-CH"/>
        </w:rPr>
        <w:t>52</w:t>
      </w:r>
      <w:r w:rsidRPr="00087ED2">
        <w:rPr>
          <w:szCs w:val="28"/>
          <w:rtl/>
          <w:lang w:val="fr-CH"/>
        </w:rPr>
        <w:t>-</w:t>
      </w:r>
      <w:r w:rsidRPr="00087ED2">
        <w:rPr>
          <w:szCs w:val="20"/>
          <w:rtl/>
          <w:lang w:val="fr-CH"/>
        </w:rPr>
        <w:t>60</w:t>
      </w:r>
      <w:r w:rsidRPr="00087ED2">
        <w:rPr>
          <w:szCs w:val="28"/>
          <w:rtl/>
          <w:lang w:val="fr-CH"/>
        </w:rPr>
        <w:tab/>
      </w:r>
      <w:r>
        <w:rPr>
          <w:rFonts w:hint="cs"/>
          <w:szCs w:val="20"/>
          <w:rtl/>
          <w:lang w:val="fr-CH"/>
        </w:rPr>
        <w:t>19</w:t>
      </w:r>
      <w:r w:rsidRPr="00087ED2">
        <w:rPr>
          <w:szCs w:val="28"/>
          <w:rtl/>
          <w:lang w:val="fr-CH"/>
        </w:rPr>
        <w:t>-</w:t>
      </w:r>
      <w:r>
        <w:rPr>
          <w:rFonts w:hint="cs"/>
          <w:szCs w:val="20"/>
          <w:rtl/>
          <w:lang w:val="fr-CH"/>
        </w:rPr>
        <w:t>23</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11</w:t>
      </w:r>
      <w:r>
        <w:rPr>
          <w:szCs w:val="28"/>
          <w:rtl/>
          <w:lang w:val="fr-CH"/>
        </w:rPr>
        <w:tab/>
      </w:r>
      <w:r w:rsidRPr="00087ED2">
        <w:rPr>
          <w:szCs w:val="28"/>
          <w:rtl/>
          <w:lang w:val="fr-CH"/>
        </w:rPr>
        <w:tab/>
      </w:r>
      <w:r w:rsidRPr="00087ED2">
        <w:rPr>
          <w:szCs w:val="20"/>
          <w:rtl/>
          <w:lang w:val="fr-CH"/>
        </w:rPr>
        <w:t>61</w:t>
      </w:r>
      <w:r w:rsidRPr="00087ED2">
        <w:rPr>
          <w:szCs w:val="28"/>
          <w:rtl/>
          <w:lang w:val="fr-CH"/>
        </w:rPr>
        <w:t>-</w:t>
      </w:r>
      <w:r w:rsidRPr="00087ED2">
        <w:rPr>
          <w:szCs w:val="20"/>
          <w:rtl/>
          <w:lang w:val="fr-CH"/>
        </w:rPr>
        <w:t>74</w:t>
      </w:r>
      <w:r w:rsidRPr="00087ED2">
        <w:rPr>
          <w:szCs w:val="28"/>
          <w:rtl/>
          <w:lang w:val="fr-CH"/>
        </w:rPr>
        <w:tab/>
      </w:r>
      <w:r>
        <w:rPr>
          <w:rFonts w:hint="cs"/>
          <w:szCs w:val="20"/>
          <w:rtl/>
          <w:lang w:val="fr-CH"/>
        </w:rPr>
        <w:t>23</w:t>
      </w:r>
      <w:r w:rsidRPr="00087ED2">
        <w:rPr>
          <w:szCs w:val="28"/>
          <w:rtl/>
          <w:lang w:val="fr-CH"/>
        </w:rPr>
        <w:t>-</w:t>
      </w:r>
      <w:r>
        <w:rPr>
          <w:rFonts w:hint="cs"/>
          <w:szCs w:val="20"/>
          <w:rtl/>
          <w:lang w:val="fr-CH"/>
        </w:rPr>
        <w:t>26</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12</w:t>
      </w:r>
      <w:r>
        <w:rPr>
          <w:szCs w:val="28"/>
          <w:rtl/>
          <w:lang w:val="fr-CH"/>
        </w:rPr>
        <w:tab/>
      </w:r>
      <w:r w:rsidRPr="00087ED2">
        <w:rPr>
          <w:szCs w:val="28"/>
          <w:rtl/>
          <w:lang w:val="fr-CH"/>
        </w:rPr>
        <w:tab/>
      </w:r>
      <w:r w:rsidRPr="00087ED2">
        <w:rPr>
          <w:szCs w:val="20"/>
          <w:rtl/>
          <w:lang w:val="fr-CH"/>
        </w:rPr>
        <w:t>75</w:t>
      </w:r>
      <w:r w:rsidRPr="00087ED2">
        <w:rPr>
          <w:szCs w:val="28"/>
          <w:rtl/>
          <w:lang w:val="fr-CH"/>
        </w:rPr>
        <w:t>-</w:t>
      </w:r>
      <w:r w:rsidRPr="00087ED2">
        <w:rPr>
          <w:szCs w:val="20"/>
          <w:rtl/>
          <w:lang w:val="fr-CH"/>
        </w:rPr>
        <w:t>79</w:t>
      </w:r>
      <w:r w:rsidRPr="00087ED2">
        <w:rPr>
          <w:szCs w:val="28"/>
          <w:rtl/>
          <w:lang w:val="fr-CH"/>
        </w:rPr>
        <w:tab/>
      </w:r>
      <w:r>
        <w:rPr>
          <w:rFonts w:hint="cs"/>
          <w:szCs w:val="20"/>
          <w:rtl/>
          <w:lang w:val="fr-CH"/>
        </w:rPr>
        <w:t>26</w:t>
      </w:r>
      <w:r w:rsidRPr="00087ED2">
        <w:rPr>
          <w:szCs w:val="28"/>
          <w:rtl/>
          <w:lang w:val="fr-CH"/>
        </w:rPr>
        <w:t>-</w:t>
      </w:r>
      <w:r>
        <w:rPr>
          <w:rFonts w:hint="cs"/>
          <w:szCs w:val="20"/>
          <w:rtl/>
          <w:lang w:val="fr-CH"/>
        </w:rPr>
        <w:t>27</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Pr>
          <w:szCs w:val="28"/>
          <w:rtl/>
          <w:lang w:val="fr-CH"/>
        </w:rPr>
        <w:tab/>
      </w:r>
      <w:r>
        <w:rPr>
          <w:szCs w:val="28"/>
          <w:rtl/>
          <w:lang w:val="fr-CH"/>
        </w:rPr>
        <w:tab/>
      </w:r>
      <w:r w:rsidRPr="00087ED2">
        <w:rPr>
          <w:rFonts w:hint="eastAsia"/>
          <w:szCs w:val="28"/>
          <w:rtl/>
          <w:lang w:val="fr-CH"/>
        </w:rPr>
        <w:t>السؤال</w:t>
      </w:r>
      <w:r w:rsidRPr="00087ED2">
        <w:rPr>
          <w:szCs w:val="28"/>
          <w:rtl/>
          <w:lang w:val="fr-CH"/>
        </w:rPr>
        <w:t xml:space="preserve"> عدد </w:t>
      </w:r>
      <w:r w:rsidRPr="00087ED2">
        <w:rPr>
          <w:szCs w:val="20"/>
          <w:rtl/>
          <w:lang w:val="fr-CH"/>
        </w:rPr>
        <w:t>13</w:t>
      </w:r>
      <w:r>
        <w:rPr>
          <w:szCs w:val="28"/>
          <w:rtl/>
          <w:lang w:val="fr-CH"/>
        </w:rPr>
        <w:tab/>
      </w:r>
      <w:r w:rsidRPr="00087ED2">
        <w:rPr>
          <w:szCs w:val="28"/>
          <w:rtl/>
          <w:lang w:val="fr-CH"/>
        </w:rPr>
        <w:tab/>
      </w:r>
      <w:r w:rsidRPr="00087ED2">
        <w:rPr>
          <w:szCs w:val="20"/>
          <w:rtl/>
          <w:lang w:val="fr-CH"/>
        </w:rPr>
        <w:t>80</w:t>
      </w:r>
      <w:r w:rsidRPr="00087ED2">
        <w:rPr>
          <w:szCs w:val="28"/>
          <w:rtl/>
          <w:lang w:val="fr-CH"/>
        </w:rPr>
        <w:t>-</w:t>
      </w:r>
      <w:r w:rsidRPr="00087ED2">
        <w:rPr>
          <w:szCs w:val="20"/>
          <w:rtl/>
          <w:lang w:val="fr-CH"/>
        </w:rPr>
        <w:t>81</w:t>
      </w:r>
      <w:r w:rsidRPr="00087ED2">
        <w:rPr>
          <w:szCs w:val="28"/>
          <w:rtl/>
          <w:lang w:val="fr-CH"/>
        </w:rPr>
        <w:tab/>
      </w:r>
      <w:r>
        <w:rPr>
          <w:rFonts w:hint="cs"/>
          <w:szCs w:val="20"/>
          <w:rtl/>
          <w:lang w:val="fr-CH"/>
        </w:rPr>
        <w:t>27</w:t>
      </w:r>
      <w:r w:rsidRPr="003C534F">
        <w:rPr>
          <w:rFonts w:hint="cs"/>
          <w:szCs w:val="28"/>
          <w:rtl/>
          <w:lang w:val="fr-CH"/>
        </w:rPr>
        <w:t>-</w:t>
      </w:r>
      <w:r>
        <w:rPr>
          <w:rFonts w:hint="cs"/>
          <w:szCs w:val="20"/>
          <w:rtl/>
          <w:lang w:val="fr-CH"/>
        </w:rPr>
        <w:t>28</w:t>
      </w:r>
    </w:p>
    <w:p w:rsidR="00F10022" w:rsidRPr="00087ED2" w:rsidRDefault="00F10022" w:rsidP="00F1002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szCs w:val="28"/>
          <w:rtl/>
          <w:lang w:val="fr-CH"/>
        </w:rPr>
        <w:tab/>
      </w:r>
      <w:r w:rsidRPr="00087ED2">
        <w:rPr>
          <w:rFonts w:hint="eastAsia"/>
          <w:szCs w:val="28"/>
          <w:rtl/>
          <w:lang w:val="fr-CH"/>
        </w:rPr>
        <w:t>الجزء</w:t>
      </w:r>
      <w:r w:rsidRPr="00087ED2">
        <w:rPr>
          <w:szCs w:val="28"/>
          <w:rtl/>
          <w:lang w:val="fr-CH"/>
        </w:rPr>
        <w:t xml:space="preserve"> </w:t>
      </w:r>
      <w:r w:rsidRPr="00087ED2">
        <w:rPr>
          <w:rFonts w:hint="eastAsia"/>
          <w:szCs w:val="28"/>
          <w:rtl/>
          <w:lang w:val="fr-CH"/>
        </w:rPr>
        <w:t>الثاني</w:t>
      </w:r>
      <w:r>
        <w:rPr>
          <w:szCs w:val="28"/>
          <w:rtl/>
          <w:lang w:val="fr-CH"/>
        </w:rPr>
        <w:tab/>
      </w:r>
      <w:r>
        <w:rPr>
          <w:rFonts w:hint="cs"/>
          <w:szCs w:val="28"/>
          <w:rtl/>
          <w:lang w:val="fr-CH"/>
        </w:rPr>
        <w:t>-</w:t>
      </w:r>
      <w:r>
        <w:rPr>
          <w:szCs w:val="28"/>
          <w:rtl/>
          <w:lang w:val="fr-CH"/>
        </w:rPr>
        <w:tab/>
      </w:r>
      <w:r w:rsidRPr="00087ED2">
        <w:rPr>
          <w:rFonts w:hint="eastAsia"/>
          <w:szCs w:val="28"/>
          <w:rtl/>
          <w:lang w:val="fr-CH"/>
        </w:rPr>
        <w:t>تحديث</w:t>
      </w:r>
      <w:r w:rsidRPr="00087ED2">
        <w:rPr>
          <w:szCs w:val="28"/>
          <w:rtl/>
          <w:lang w:val="fr-CH"/>
        </w:rPr>
        <w:t xml:space="preserve"> </w:t>
      </w:r>
      <w:r w:rsidRPr="00087ED2">
        <w:rPr>
          <w:rFonts w:hint="eastAsia"/>
          <w:szCs w:val="28"/>
          <w:rtl/>
          <w:lang w:val="fr-CH"/>
        </w:rPr>
        <w:t>موجز</w:t>
      </w:r>
      <w:r>
        <w:rPr>
          <w:szCs w:val="28"/>
          <w:rtl/>
          <w:lang w:val="fr-CH"/>
        </w:rPr>
        <w:tab/>
      </w:r>
      <w:r w:rsidRPr="00087ED2">
        <w:rPr>
          <w:szCs w:val="28"/>
          <w:rtl/>
          <w:lang w:val="fr-CH"/>
        </w:rPr>
        <w:tab/>
      </w:r>
      <w:r w:rsidRPr="00087ED2">
        <w:rPr>
          <w:szCs w:val="20"/>
          <w:rtl/>
          <w:lang w:val="fr-CH"/>
        </w:rPr>
        <w:t>82</w:t>
      </w:r>
      <w:r w:rsidRPr="00087ED2">
        <w:rPr>
          <w:szCs w:val="28"/>
          <w:rtl/>
          <w:lang w:val="fr-CH"/>
        </w:rPr>
        <w:t>-</w:t>
      </w:r>
      <w:r w:rsidRPr="00087ED2">
        <w:rPr>
          <w:szCs w:val="20"/>
          <w:rtl/>
          <w:lang w:val="fr-CH"/>
        </w:rPr>
        <w:t>86</w:t>
      </w:r>
      <w:r w:rsidRPr="00087ED2">
        <w:rPr>
          <w:szCs w:val="28"/>
          <w:rtl/>
          <w:lang w:val="fr-CH"/>
        </w:rPr>
        <w:tab/>
      </w:r>
      <w:r>
        <w:rPr>
          <w:rFonts w:hint="cs"/>
          <w:szCs w:val="20"/>
          <w:rtl/>
          <w:lang w:val="fr-CH"/>
        </w:rPr>
        <w:t>29</w:t>
      </w:r>
      <w:r w:rsidRPr="00087ED2">
        <w:rPr>
          <w:szCs w:val="28"/>
          <w:rtl/>
          <w:lang w:val="fr-CH"/>
        </w:rPr>
        <w:t>-</w:t>
      </w:r>
      <w:r>
        <w:rPr>
          <w:rFonts w:hint="cs"/>
          <w:szCs w:val="20"/>
          <w:rtl/>
          <w:lang w:val="fr-CH"/>
        </w:rPr>
        <w:t>30</w:t>
      </w:r>
    </w:p>
    <w:p w:rsidR="00F10022" w:rsidRPr="00087ED2" w:rsidRDefault="00F10022" w:rsidP="00F1002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bidi="ar-EG"/>
        </w:rPr>
      </w:pPr>
      <w:r>
        <w:rPr>
          <w:szCs w:val="28"/>
          <w:rtl/>
          <w:lang w:val="fr-CH"/>
        </w:rPr>
        <w:tab/>
      </w:r>
      <w:r w:rsidRPr="00087ED2">
        <w:rPr>
          <w:rFonts w:hint="eastAsia"/>
          <w:szCs w:val="28"/>
          <w:rtl/>
          <w:lang w:val="fr-CH"/>
        </w:rPr>
        <w:t>الجزء</w:t>
      </w:r>
      <w:r w:rsidRPr="00087ED2">
        <w:rPr>
          <w:szCs w:val="28"/>
          <w:rtl/>
          <w:lang w:val="fr-CH"/>
        </w:rPr>
        <w:t xml:space="preserve"> </w:t>
      </w:r>
      <w:r w:rsidRPr="00087ED2">
        <w:rPr>
          <w:rFonts w:hint="eastAsia"/>
          <w:szCs w:val="28"/>
          <w:rtl/>
          <w:lang w:val="fr-CH"/>
        </w:rPr>
        <w:t>الثالث</w:t>
      </w:r>
      <w:r>
        <w:rPr>
          <w:szCs w:val="28"/>
          <w:rtl/>
          <w:lang w:val="fr-CH"/>
        </w:rPr>
        <w:tab/>
      </w:r>
      <w:r>
        <w:rPr>
          <w:rFonts w:hint="cs"/>
          <w:szCs w:val="28"/>
          <w:rtl/>
          <w:lang w:val="fr-CH"/>
        </w:rPr>
        <w:t>-</w:t>
      </w:r>
      <w:r>
        <w:rPr>
          <w:szCs w:val="28"/>
          <w:rtl/>
          <w:lang w:val="fr-CH"/>
        </w:rPr>
        <w:tab/>
      </w:r>
      <w:r w:rsidRPr="00087ED2">
        <w:rPr>
          <w:rFonts w:hint="eastAsia"/>
          <w:szCs w:val="28"/>
          <w:rtl/>
          <w:lang w:val="fr-CH"/>
        </w:rPr>
        <w:t>البيانات</w:t>
      </w:r>
      <w:r w:rsidRPr="00087ED2">
        <w:rPr>
          <w:szCs w:val="28"/>
          <w:rtl/>
          <w:lang w:val="fr-CH"/>
        </w:rPr>
        <w:t xml:space="preserve"> </w:t>
      </w:r>
      <w:r w:rsidRPr="00087ED2">
        <w:rPr>
          <w:rFonts w:hint="eastAsia"/>
          <w:szCs w:val="28"/>
          <w:rtl/>
          <w:lang w:val="fr-CH"/>
        </w:rPr>
        <w:t>والإحصائيات</w:t>
      </w:r>
      <w:r w:rsidRPr="00087ED2">
        <w:rPr>
          <w:szCs w:val="28"/>
          <w:rtl/>
          <w:lang w:val="fr-CH"/>
        </w:rPr>
        <w:t xml:space="preserve"> </w:t>
      </w:r>
      <w:r w:rsidRPr="00087ED2">
        <w:rPr>
          <w:rFonts w:hint="eastAsia"/>
          <w:szCs w:val="28"/>
          <w:rtl/>
          <w:lang w:val="fr-CH"/>
        </w:rPr>
        <w:t>والمعلومات</w:t>
      </w:r>
      <w:r w:rsidRPr="00087ED2">
        <w:rPr>
          <w:szCs w:val="28"/>
          <w:rtl/>
          <w:lang w:val="fr-CH"/>
        </w:rPr>
        <w:t xml:space="preserve"> </w:t>
      </w:r>
      <w:r w:rsidRPr="00087ED2">
        <w:rPr>
          <w:rFonts w:hint="eastAsia"/>
          <w:szCs w:val="28"/>
          <w:rtl/>
          <w:lang w:val="fr-CH"/>
        </w:rPr>
        <w:t>الأخرى</w:t>
      </w:r>
      <w:r w:rsidRPr="00087ED2">
        <w:rPr>
          <w:szCs w:val="28"/>
          <w:rtl/>
          <w:lang w:val="fr-CH"/>
        </w:rPr>
        <w:t xml:space="preserve"> </w:t>
      </w:r>
      <w:r w:rsidRPr="00087ED2">
        <w:rPr>
          <w:rFonts w:hint="eastAsia"/>
          <w:szCs w:val="28"/>
          <w:rtl/>
          <w:lang w:val="fr-CH"/>
        </w:rPr>
        <w:t>إن</w:t>
      </w:r>
      <w:r w:rsidRPr="00087ED2">
        <w:rPr>
          <w:szCs w:val="28"/>
          <w:rtl/>
          <w:lang w:val="fr-CH"/>
        </w:rPr>
        <w:t xml:space="preserve"> </w:t>
      </w:r>
      <w:r w:rsidRPr="00087ED2">
        <w:rPr>
          <w:rFonts w:hint="eastAsia"/>
          <w:szCs w:val="28"/>
          <w:rtl/>
          <w:lang w:val="fr-CH"/>
        </w:rPr>
        <w:t>توفرت</w:t>
      </w:r>
      <w:r>
        <w:rPr>
          <w:szCs w:val="28"/>
          <w:rtl/>
          <w:lang w:val="fr-CH"/>
        </w:rPr>
        <w:tab/>
      </w:r>
      <w:r w:rsidRPr="00087ED2">
        <w:rPr>
          <w:szCs w:val="28"/>
          <w:rtl/>
          <w:lang w:val="fr-CH"/>
        </w:rPr>
        <w:tab/>
      </w:r>
      <w:r w:rsidRPr="00087ED2">
        <w:rPr>
          <w:szCs w:val="20"/>
          <w:rtl/>
          <w:lang w:val="fr-CH"/>
        </w:rPr>
        <w:t>87</w:t>
      </w:r>
      <w:r w:rsidRPr="00087ED2">
        <w:rPr>
          <w:szCs w:val="28"/>
          <w:rtl/>
          <w:lang w:val="fr-CH"/>
        </w:rPr>
        <w:t>-</w:t>
      </w:r>
      <w:r w:rsidRPr="00087ED2">
        <w:rPr>
          <w:szCs w:val="20"/>
          <w:rtl/>
          <w:lang w:val="fr-CH"/>
        </w:rPr>
        <w:t>88</w:t>
      </w:r>
      <w:r w:rsidRPr="00087ED2">
        <w:rPr>
          <w:szCs w:val="28"/>
          <w:rtl/>
          <w:lang w:val="fr-CH"/>
        </w:rPr>
        <w:tab/>
      </w:r>
      <w:r>
        <w:rPr>
          <w:rFonts w:hint="cs"/>
          <w:szCs w:val="20"/>
          <w:rtl/>
          <w:lang w:val="fr-CH"/>
        </w:rPr>
        <w:t>31</w:t>
      </w:r>
    </w:p>
    <w:p w:rsidR="00F10022" w:rsidRPr="00087ED2" w:rsidRDefault="00F10022" w:rsidP="00F10022">
      <w:pPr>
        <w:tabs>
          <w:tab w:val="right" w:pos="1021"/>
          <w:tab w:val="left" w:pos="1077"/>
          <w:tab w:val="left" w:pos="1525"/>
          <w:tab w:val="left" w:pos="1842"/>
          <w:tab w:val="left" w:leader="dot" w:pos="7469"/>
          <w:tab w:val="right" w:pos="8616"/>
          <w:tab w:val="right" w:pos="9638"/>
        </w:tabs>
        <w:spacing w:after="120" w:line="360" w:lineRule="auto"/>
        <w:rPr>
          <w:rFonts w:eastAsia="Calibri"/>
          <w:sz w:val="24"/>
          <w:szCs w:val="24"/>
          <w:rtl/>
        </w:rPr>
      </w:pPr>
    </w:p>
    <w:p w:rsidR="00F10022" w:rsidRPr="00955969" w:rsidRDefault="00F10022" w:rsidP="00371A0D">
      <w:pPr>
        <w:pStyle w:val="HChGA"/>
        <w:pageBreakBefore/>
        <w:spacing w:before="120" w:after="0"/>
        <w:rPr>
          <w:rFonts w:eastAsia="Calibri"/>
          <w:rtl/>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الجزء</w:t>
      </w:r>
      <w:r>
        <w:rPr>
          <w:rFonts w:eastAsia="Calibri"/>
          <w:rtl/>
          <w:lang w:val="fr-FR" w:bidi="ar-DZ"/>
        </w:rPr>
        <w:t xml:space="preserve"> </w:t>
      </w:r>
      <w:r w:rsidRPr="00955969">
        <w:rPr>
          <w:rFonts w:eastAsia="Calibri"/>
          <w:rtl/>
          <w:lang w:val="fr-FR" w:bidi="ar-DZ"/>
        </w:rPr>
        <w:t>الأول</w:t>
      </w:r>
    </w:p>
    <w:p w:rsidR="00F10022" w:rsidRPr="00955969" w:rsidRDefault="00F10022" w:rsidP="00371A0D">
      <w:pPr>
        <w:pStyle w:val="HChGA"/>
        <w:spacing w:before="0"/>
        <w:rPr>
          <w:rFonts w:eastAsia="Calibri"/>
          <w:rtl/>
          <w:lang w:val="fr-FR" w:bidi="ar-DZ"/>
        </w:rPr>
      </w:pPr>
      <w:r>
        <w:rPr>
          <w:rFonts w:eastAsia="Calibri"/>
          <w:rtl/>
          <w:lang w:val="fr-FR" w:bidi="ar-DZ"/>
        </w:rPr>
        <w:tab/>
      </w:r>
      <w:r>
        <w:rPr>
          <w:rFonts w:eastAsia="Calibri"/>
          <w:rtl/>
          <w:lang w:val="fr-FR" w:bidi="ar-DZ"/>
        </w:rPr>
        <w:tab/>
      </w:r>
      <w:r w:rsidRPr="00955969">
        <w:rPr>
          <w:rFonts w:eastAsia="Calibri"/>
          <w:rtl/>
          <w:lang w:val="fr-FR" w:bidi="ar-DZ"/>
        </w:rPr>
        <w:t>توضيحات</w:t>
      </w:r>
      <w:r>
        <w:rPr>
          <w:rFonts w:eastAsia="Calibri"/>
          <w:rtl/>
          <w:lang w:val="fr-FR" w:bidi="ar-DZ"/>
        </w:rPr>
        <w:t xml:space="preserve"> </w:t>
      </w:r>
      <w:r w:rsidRPr="00955969">
        <w:rPr>
          <w:rFonts w:eastAsia="Calibri"/>
          <w:rtl/>
          <w:lang w:val="fr-FR" w:bidi="ar-DZ"/>
        </w:rPr>
        <w:t>إضافيّة</w:t>
      </w:r>
      <w:r>
        <w:rPr>
          <w:rFonts w:eastAsia="Calibri"/>
          <w:rtl/>
          <w:lang w:val="fr-FR" w:bidi="ar-DZ"/>
        </w:rPr>
        <w:t xml:space="preserve"> </w:t>
      </w:r>
      <w:r w:rsidRPr="00955969">
        <w:rPr>
          <w:rFonts w:eastAsia="Calibri"/>
          <w:rtl/>
          <w:lang w:val="fr-FR" w:bidi="ar-DZ"/>
        </w:rPr>
        <w:t>حول</w:t>
      </w:r>
      <w:r>
        <w:rPr>
          <w:rFonts w:eastAsia="Calibri"/>
          <w:rtl/>
          <w:lang w:val="fr-FR" w:bidi="ar-DZ"/>
        </w:rPr>
        <w:t xml:space="preserve"> </w:t>
      </w:r>
      <w:r w:rsidRPr="00955969">
        <w:rPr>
          <w:rFonts w:eastAsia="Calibri"/>
          <w:rtl/>
          <w:lang w:val="fr-FR" w:bidi="ar-DZ"/>
        </w:rPr>
        <w:t>بعض</w:t>
      </w:r>
      <w:r>
        <w:rPr>
          <w:rFonts w:eastAsia="Calibri"/>
          <w:rtl/>
          <w:lang w:val="fr-FR" w:bidi="ar-DZ"/>
        </w:rPr>
        <w:t xml:space="preserve"> </w:t>
      </w:r>
      <w:r w:rsidRPr="00955969">
        <w:rPr>
          <w:rFonts w:eastAsia="Calibri"/>
          <w:rtl/>
          <w:lang w:val="fr-FR" w:bidi="ar-DZ"/>
        </w:rPr>
        <w:t>المعطيات</w:t>
      </w:r>
      <w:r>
        <w:rPr>
          <w:rFonts w:eastAsia="Calibri"/>
          <w:rtl/>
          <w:lang w:val="fr-FR" w:bidi="ar-DZ"/>
        </w:rPr>
        <w:t xml:space="preserve"> </w:t>
      </w:r>
      <w:r w:rsidRPr="00955969">
        <w:rPr>
          <w:rFonts w:eastAsia="Calibri"/>
          <w:rtl/>
          <w:lang w:val="fr-FR" w:bidi="ar-DZ"/>
        </w:rPr>
        <w:t>الواردة</w:t>
      </w:r>
      <w:r>
        <w:rPr>
          <w:rFonts w:eastAsia="Calibri"/>
          <w:rtl/>
          <w:lang w:val="fr-FR" w:bidi="ar-DZ"/>
        </w:rPr>
        <w:t xml:space="preserve"> </w:t>
      </w:r>
      <w:r w:rsidRPr="00955969">
        <w:rPr>
          <w:rFonts w:eastAsia="Calibri"/>
          <w:rtl/>
          <w:lang w:val="fr-FR" w:bidi="ar-DZ"/>
        </w:rPr>
        <w:t>بالتّقرير</w:t>
      </w:r>
    </w:p>
    <w:p w:rsidR="00F10022" w:rsidRPr="00955969" w:rsidRDefault="00F10022" w:rsidP="00F10022">
      <w:pPr>
        <w:pStyle w:val="H1GA"/>
        <w:rPr>
          <w:rFonts w:eastAsia="Calibri" w:hint="cs"/>
          <w:rtl/>
          <w:lang w:val="fr-FR"/>
        </w:rPr>
      </w:pPr>
      <w:r>
        <w:rPr>
          <w:rFonts w:eastAsia="Calibri"/>
          <w:rtl/>
          <w:lang w:val="fr-FR" w:bidi="ar-DZ"/>
        </w:rPr>
        <w:tab/>
      </w:r>
      <w:r>
        <w:rPr>
          <w:rFonts w:eastAsia="Calibri"/>
          <w:rtl/>
          <w:lang w:val="fr-FR" w:bidi="ar-DZ"/>
        </w:rPr>
        <w:tab/>
      </w:r>
      <w:r w:rsidRPr="00955969">
        <w:rPr>
          <w:rFonts w:eastAsia="Calibri"/>
          <w:rtl/>
          <w:lang w:val="fr-FR" w:bidi="ar-DZ"/>
        </w:rPr>
        <w:t>الإجابة</w:t>
      </w:r>
    </w:p>
    <w:p w:rsidR="00F10022" w:rsidRPr="00955969" w:rsidRDefault="00F10022" w:rsidP="00F10022">
      <w:pPr>
        <w:pStyle w:val="H23GA"/>
        <w:rPr>
          <w:rFonts w:eastAsia="Calibri"/>
          <w:rtl/>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1</w:t>
      </w:r>
    </w:p>
    <w:p w:rsidR="00F10022" w:rsidRPr="00955969" w:rsidRDefault="00F10022" w:rsidP="00F10022">
      <w:pPr>
        <w:pStyle w:val="H23GA"/>
        <w:rPr>
          <w:rFonts w:eastAsia="Calibri"/>
          <w:rtl/>
          <w:lang w:val="fr-FR" w:bidi="ar-DZ"/>
        </w:rPr>
      </w:pPr>
      <w:r>
        <w:rPr>
          <w:rFonts w:eastAsia="Calibri"/>
          <w:rtl/>
          <w:lang w:val="fr-FR"/>
        </w:rPr>
        <w:tab/>
      </w:r>
      <w:r w:rsidRPr="00955969">
        <w:rPr>
          <w:rFonts w:eastAsia="Calibri"/>
          <w:rtl/>
          <w:lang w:val="fr-FR"/>
        </w:rPr>
        <w:t>(أ)</w:t>
      </w:r>
      <w:r>
        <w:rPr>
          <w:rFonts w:eastAsia="Calibri"/>
          <w:rtl/>
          <w:lang w:val="fr-FR"/>
        </w:rPr>
        <w:tab/>
      </w:r>
      <w:r w:rsidRPr="00955969">
        <w:rPr>
          <w:rFonts w:eastAsia="Calibri"/>
          <w:rtl/>
          <w:lang w:val="fr-FR"/>
        </w:rPr>
        <w:t>الخطوات</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لوضع</w:t>
      </w:r>
      <w:r>
        <w:rPr>
          <w:rFonts w:eastAsia="Calibri"/>
          <w:rtl/>
          <w:lang w:val="fr-FR"/>
        </w:rPr>
        <w:t xml:space="preserve"> </w:t>
      </w:r>
      <w:r w:rsidRPr="00955969">
        <w:rPr>
          <w:rFonts w:eastAsia="Calibri"/>
          <w:rtl/>
          <w:lang w:val="fr-FR"/>
        </w:rPr>
        <w:t>قانون</w:t>
      </w:r>
      <w:r>
        <w:rPr>
          <w:rFonts w:eastAsia="Calibri"/>
          <w:rtl/>
          <w:lang w:val="fr-FR"/>
        </w:rPr>
        <w:t xml:space="preserve"> </w:t>
      </w:r>
      <w:r w:rsidRPr="00955969">
        <w:rPr>
          <w:rFonts w:eastAsia="Calibri"/>
          <w:rtl/>
          <w:lang w:val="fr-FR"/>
        </w:rPr>
        <w:t>شامل</w:t>
      </w:r>
      <w:r>
        <w:rPr>
          <w:rFonts w:eastAsia="Calibri"/>
          <w:rtl/>
          <w:lang w:val="fr-FR"/>
        </w:rPr>
        <w:t xml:space="preserve"> </w:t>
      </w:r>
      <w:r w:rsidRPr="00955969">
        <w:rPr>
          <w:rFonts w:eastAsia="Calibri"/>
          <w:rtl/>
          <w:lang w:val="fr-FR"/>
        </w:rPr>
        <w:t>بشأن</w:t>
      </w:r>
      <w:r>
        <w:rPr>
          <w:rFonts w:eastAsia="Calibri"/>
          <w:rtl/>
          <w:lang w:val="fr-FR"/>
        </w:rPr>
        <w:t xml:space="preserve"> </w:t>
      </w:r>
      <w:r w:rsidRPr="00955969">
        <w:rPr>
          <w:rFonts w:eastAsia="Calibri"/>
          <w:rtl/>
          <w:lang w:val="fr-FR"/>
        </w:rPr>
        <w:t>حقوق</w:t>
      </w:r>
      <w:r>
        <w:rPr>
          <w:rFonts w:eastAsia="Calibri"/>
          <w:rtl/>
          <w:lang w:val="fr-FR"/>
        </w:rPr>
        <w:t xml:space="preserve"> </w:t>
      </w:r>
      <w:r w:rsidRPr="00955969">
        <w:rPr>
          <w:rFonts w:eastAsia="Calibri"/>
          <w:rtl/>
          <w:lang w:val="fr-FR"/>
        </w:rPr>
        <w:t>الطفل</w:t>
      </w:r>
    </w:p>
    <w:p w:rsidR="00F10022" w:rsidRPr="00955969" w:rsidRDefault="00F10022" w:rsidP="00F10022">
      <w:pPr>
        <w:pStyle w:val="SingleTxtGA"/>
        <w:rPr>
          <w:lang w:bidi="ar-DZ"/>
        </w:rPr>
      </w:pPr>
      <w:r w:rsidRPr="008B4566">
        <w:rPr>
          <w:szCs w:val="20"/>
          <w:rtl/>
        </w:rPr>
        <w:t>1</w:t>
      </w:r>
      <w:r w:rsidRPr="00E06834">
        <w:rPr>
          <w:rFonts w:hint="cs"/>
          <w:rtl/>
        </w:rPr>
        <w:t>-</w:t>
      </w:r>
      <w:r w:rsidRPr="00E06834">
        <w:rPr>
          <w:rtl/>
        </w:rPr>
        <w:tab/>
      </w:r>
      <w:r w:rsidRPr="00955969">
        <w:rPr>
          <w:rtl/>
        </w:rPr>
        <w:t>يتم</w:t>
      </w:r>
      <w:r>
        <w:rPr>
          <w:rtl/>
        </w:rPr>
        <w:t xml:space="preserve"> </w:t>
      </w:r>
      <w:r w:rsidRPr="00955969">
        <w:rPr>
          <w:rtl/>
        </w:rPr>
        <w:t>حاليا</w:t>
      </w:r>
      <w:r>
        <w:rPr>
          <w:rtl/>
        </w:rPr>
        <w:t xml:space="preserve"> </w:t>
      </w:r>
      <w:r w:rsidRPr="00955969">
        <w:rPr>
          <w:rtl/>
        </w:rPr>
        <w:t>النظر</w:t>
      </w:r>
      <w:r>
        <w:rPr>
          <w:rtl/>
        </w:rPr>
        <w:t xml:space="preserve"> </w:t>
      </w:r>
      <w:r w:rsidRPr="00955969">
        <w:rPr>
          <w:rtl/>
        </w:rPr>
        <w:t>في</w:t>
      </w:r>
      <w:r>
        <w:rPr>
          <w:rtl/>
        </w:rPr>
        <w:t xml:space="preserve"> </w:t>
      </w:r>
      <w:r w:rsidRPr="00955969">
        <w:rPr>
          <w:rtl/>
          <w:lang w:bidi="ar-DZ"/>
        </w:rPr>
        <w:t>تعديل</w:t>
      </w:r>
      <w:r>
        <w:rPr>
          <w:rtl/>
          <w:lang w:bidi="ar-DZ"/>
        </w:rPr>
        <w:t xml:space="preserve"> </w:t>
      </w:r>
      <w:r w:rsidRPr="00955969">
        <w:rPr>
          <w:rtl/>
          <w:lang w:bidi="ar-DZ"/>
        </w:rPr>
        <w:t>مجلة</w:t>
      </w:r>
      <w:r>
        <w:rPr>
          <w:rtl/>
          <w:lang w:bidi="ar-DZ"/>
        </w:rPr>
        <w:t xml:space="preserve"> </w:t>
      </w:r>
      <w:r w:rsidRPr="00955969">
        <w:rPr>
          <w:rtl/>
          <w:lang w:bidi="ar-DZ"/>
        </w:rPr>
        <w:t>حماية</w:t>
      </w:r>
      <w:r>
        <w:rPr>
          <w:rtl/>
          <w:lang w:bidi="ar-DZ"/>
        </w:rPr>
        <w:t xml:space="preserve"> </w:t>
      </w:r>
      <w:r w:rsidRPr="00955969">
        <w:rPr>
          <w:rtl/>
          <w:lang w:bidi="ar-DZ"/>
        </w:rPr>
        <w:t>الطفل</w:t>
      </w:r>
      <w:r>
        <w:rPr>
          <w:rtl/>
          <w:lang w:bidi="ar-DZ"/>
        </w:rPr>
        <w:t xml:space="preserve"> </w:t>
      </w:r>
      <w:r w:rsidRPr="00955969">
        <w:rPr>
          <w:rtl/>
          <w:lang w:bidi="ar-DZ"/>
        </w:rPr>
        <w:t>لتكون</w:t>
      </w:r>
      <w:r>
        <w:rPr>
          <w:rtl/>
          <w:lang w:bidi="ar-DZ"/>
        </w:rPr>
        <w:t xml:space="preserve"> </w:t>
      </w:r>
      <w:r w:rsidRPr="00955969">
        <w:rPr>
          <w:rtl/>
          <w:lang w:bidi="ar-DZ"/>
        </w:rPr>
        <w:t>مجلة</w:t>
      </w:r>
      <w:r>
        <w:rPr>
          <w:rtl/>
          <w:lang w:bidi="ar-DZ"/>
        </w:rPr>
        <w:t xml:space="preserve"> </w:t>
      </w:r>
      <w:r w:rsidRPr="00955969">
        <w:rPr>
          <w:rtl/>
          <w:lang w:bidi="ar-DZ"/>
        </w:rPr>
        <w:t>موحدة</w:t>
      </w:r>
      <w:r>
        <w:rPr>
          <w:rtl/>
          <w:lang w:bidi="ar-DZ"/>
        </w:rPr>
        <w:t xml:space="preserve"> </w:t>
      </w:r>
      <w:r w:rsidRPr="00955969">
        <w:rPr>
          <w:rtl/>
          <w:lang w:bidi="ar-DZ"/>
        </w:rPr>
        <w:t>وشاملة</w:t>
      </w:r>
      <w:r>
        <w:rPr>
          <w:rtl/>
          <w:lang w:bidi="ar-DZ"/>
        </w:rPr>
        <w:t xml:space="preserve"> </w:t>
      </w:r>
      <w:r w:rsidRPr="00955969">
        <w:rPr>
          <w:rtl/>
          <w:lang w:bidi="ar-DZ"/>
        </w:rPr>
        <w:t>لحقوق</w:t>
      </w:r>
      <w:r>
        <w:rPr>
          <w:rtl/>
          <w:lang w:bidi="ar-DZ"/>
        </w:rPr>
        <w:t xml:space="preserve"> </w:t>
      </w:r>
      <w:r w:rsidRPr="00955969">
        <w:rPr>
          <w:rtl/>
          <w:lang w:bidi="ar-DZ"/>
        </w:rPr>
        <w:t>الطفل</w:t>
      </w:r>
      <w:r>
        <w:rPr>
          <w:rtl/>
          <w:lang w:bidi="ar-DZ"/>
        </w:rPr>
        <w:t xml:space="preserve"> </w:t>
      </w:r>
      <w:r w:rsidRPr="00955969">
        <w:rPr>
          <w:rtl/>
          <w:lang w:bidi="ar-DZ"/>
        </w:rPr>
        <w:t>تأخذ</w:t>
      </w:r>
      <w:r>
        <w:rPr>
          <w:rtl/>
          <w:lang w:bidi="ar-DZ"/>
        </w:rPr>
        <w:t xml:space="preserve"> </w:t>
      </w:r>
      <w:r w:rsidRPr="00955969">
        <w:rPr>
          <w:rtl/>
          <w:lang w:bidi="ar-DZ"/>
        </w:rPr>
        <w:t>بعين</w:t>
      </w:r>
      <w:r>
        <w:rPr>
          <w:rtl/>
          <w:lang w:bidi="ar-DZ"/>
        </w:rPr>
        <w:t xml:space="preserve"> </w:t>
      </w:r>
      <w:r w:rsidRPr="00955969">
        <w:rPr>
          <w:rFonts w:hint="cs"/>
          <w:rtl/>
          <w:lang w:bidi="ar-DZ"/>
        </w:rPr>
        <w:t>الاعتبار</w:t>
      </w:r>
      <w:r>
        <w:rPr>
          <w:rtl/>
          <w:lang w:bidi="ar-DZ"/>
        </w:rPr>
        <w:t xml:space="preserve"> </w:t>
      </w:r>
      <w:r w:rsidRPr="00955969">
        <w:rPr>
          <w:rtl/>
          <w:lang w:bidi="ar-DZ"/>
        </w:rPr>
        <w:t>مفهوم</w:t>
      </w:r>
      <w:r>
        <w:rPr>
          <w:rtl/>
          <w:lang w:bidi="ar-DZ"/>
        </w:rPr>
        <w:t xml:space="preserve"> </w:t>
      </w:r>
      <w:r w:rsidRPr="00955969">
        <w:rPr>
          <w:rtl/>
          <w:lang w:bidi="ar-DZ"/>
        </w:rPr>
        <w:t>الطفل</w:t>
      </w:r>
      <w:r>
        <w:rPr>
          <w:rtl/>
          <w:lang w:bidi="ar-DZ"/>
        </w:rPr>
        <w:t xml:space="preserve"> </w:t>
      </w:r>
      <w:r w:rsidRPr="00955969">
        <w:rPr>
          <w:rtl/>
          <w:lang w:bidi="ar-DZ"/>
        </w:rPr>
        <w:t>الضحية</w:t>
      </w:r>
      <w:r>
        <w:rPr>
          <w:rtl/>
          <w:lang w:bidi="ar-DZ"/>
        </w:rPr>
        <w:t xml:space="preserve"> </w:t>
      </w:r>
      <w:r w:rsidRPr="00955969">
        <w:rPr>
          <w:rtl/>
          <w:lang w:bidi="ar-DZ"/>
        </w:rPr>
        <w:t>وتتضمن</w:t>
      </w:r>
      <w:r>
        <w:rPr>
          <w:rtl/>
          <w:lang w:bidi="ar-DZ"/>
        </w:rPr>
        <w:t xml:space="preserve"> </w:t>
      </w:r>
      <w:r w:rsidRPr="00955969">
        <w:rPr>
          <w:rtl/>
          <w:lang w:bidi="ar-DZ"/>
        </w:rPr>
        <w:t>مختلف</w:t>
      </w:r>
      <w:r>
        <w:rPr>
          <w:color w:val="00000A"/>
          <w:rtl/>
          <w:lang w:bidi="ar-TN"/>
        </w:rPr>
        <w:t xml:space="preserve"> </w:t>
      </w:r>
      <w:r w:rsidRPr="00955969">
        <w:rPr>
          <w:color w:val="00000A"/>
          <w:rtl/>
          <w:lang w:bidi="ar-TN"/>
        </w:rPr>
        <w:t>الحقوق</w:t>
      </w:r>
      <w:r>
        <w:rPr>
          <w:color w:val="00000A"/>
          <w:rtl/>
          <w:lang w:bidi="ar-TN"/>
        </w:rPr>
        <w:t xml:space="preserve"> </w:t>
      </w:r>
      <w:r w:rsidRPr="00955969">
        <w:rPr>
          <w:color w:val="00000A"/>
          <w:rtl/>
          <w:lang w:bidi="ar-TN"/>
        </w:rPr>
        <w:t>الأساسية</w:t>
      </w:r>
      <w:r>
        <w:rPr>
          <w:color w:val="00000A"/>
          <w:rtl/>
          <w:lang w:bidi="ar-TN"/>
        </w:rPr>
        <w:t xml:space="preserve"> </w:t>
      </w:r>
      <w:r w:rsidRPr="00955969">
        <w:rPr>
          <w:color w:val="00000A"/>
          <w:rtl/>
          <w:lang w:bidi="ar-TN"/>
        </w:rPr>
        <w:t>للأطفال</w:t>
      </w:r>
      <w:r>
        <w:rPr>
          <w:color w:val="00000A"/>
          <w:rtl/>
          <w:lang w:bidi="ar-TN"/>
        </w:rPr>
        <w:t xml:space="preserve"> </w:t>
      </w:r>
      <w:r w:rsidRPr="00955969">
        <w:rPr>
          <w:color w:val="00000A"/>
          <w:rtl/>
          <w:lang w:bidi="ar-TN"/>
        </w:rPr>
        <w:t>بمختلف</w:t>
      </w:r>
      <w:r>
        <w:rPr>
          <w:color w:val="00000A"/>
          <w:rtl/>
          <w:lang w:bidi="ar-TN"/>
        </w:rPr>
        <w:t xml:space="preserve"> </w:t>
      </w:r>
      <w:r w:rsidRPr="00955969">
        <w:rPr>
          <w:color w:val="00000A"/>
          <w:rtl/>
          <w:lang w:bidi="ar-TN"/>
        </w:rPr>
        <w:t>أبعادها</w:t>
      </w:r>
      <w:r>
        <w:rPr>
          <w:color w:val="00000A"/>
          <w:rtl/>
          <w:lang w:bidi="ar-TN"/>
        </w:rPr>
        <w:t xml:space="preserve"> </w:t>
      </w:r>
      <w:r w:rsidRPr="00955969">
        <w:rPr>
          <w:color w:val="00000A"/>
          <w:rtl/>
          <w:lang w:bidi="ar-TN"/>
        </w:rPr>
        <w:t>وتولي</w:t>
      </w:r>
      <w:r>
        <w:rPr>
          <w:rtl/>
          <w:lang w:bidi="ar-DZ"/>
        </w:rPr>
        <w:t xml:space="preserve"> </w:t>
      </w:r>
      <w:r w:rsidRPr="00955969">
        <w:rPr>
          <w:rtl/>
          <w:lang w:bidi="ar-DZ"/>
        </w:rPr>
        <w:t>اهتماما</w:t>
      </w:r>
      <w:r>
        <w:rPr>
          <w:rtl/>
          <w:lang w:bidi="ar-DZ"/>
        </w:rPr>
        <w:t xml:space="preserve"> </w:t>
      </w:r>
      <w:r w:rsidRPr="00955969">
        <w:rPr>
          <w:rtl/>
          <w:lang w:bidi="ar-DZ"/>
        </w:rPr>
        <w:t>لأهداف</w:t>
      </w:r>
      <w:r>
        <w:rPr>
          <w:rtl/>
          <w:lang w:bidi="ar-DZ"/>
        </w:rPr>
        <w:t xml:space="preserve"> </w:t>
      </w:r>
      <w:r w:rsidRPr="00955969">
        <w:rPr>
          <w:rtl/>
          <w:lang w:bidi="ar-DZ"/>
        </w:rPr>
        <w:t>التنمية</w:t>
      </w:r>
      <w:r>
        <w:rPr>
          <w:rtl/>
          <w:lang w:bidi="ar-DZ"/>
        </w:rPr>
        <w:t xml:space="preserve"> </w:t>
      </w:r>
      <w:r w:rsidRPr="00955969">
        <w:rPr>
          <w:rtl/>
          <w:lang w:bidi="ar-DZ"/>
        </w:rPr>
        <w:t>المستدامة</w:t>
      </w:r>
      <w:r>
        <w:rPr>
          <w:rtl/>
          <w:lang w:bidi="ar-DZ"/>
        </w:rPr>
        <w:t xml:space="preserve"> </w:t>
      </w:r>
      <w:r w:rsidRPr="00955969">
        <w:rPr>
          <w:rtl/>
          <w:lang w:bidi="ar-DZ"/>
        </w:rPr>
        <w:t>وتكون</w:t>
      </w:r>
      <w:r>
        <w:rPr>
          <w:rtl/>
          <w:lang w:bidi="ar-DZ"/>
        </w:rPr>
        <w:t xml:space="preserve"> </w:t>
      </w:r>
      <w:r w:rsidRPr="00955969">
        <w:rPr>
          <w:rtl/>
          <w:lang w:bidi="ar-DZ"/>
        </w:rPr>
        <w:t>مراعية</w:t>
      </w:r>
      <w:r>
        <w:rPr>
          <w:rtl/>
          <w:lang w:bidi="ar-DZ"/>
        </w:rPr>
        <w:t xml:space="preserve"> </w:t>
      </w:r>
      <w:r w:rsidRPr="00955969">
        <w:rPr>
          <w:rtl/>
          <w:lang w:bidi="ar-DZ"/>
        </w:rPr>
        <w:t>للمعايير</w:t>
      </w:r>
      <w:r>
        <w:rPr>
          <w:rtl/>
          <w:lang w:bidi="ar-DZ"/>
        </w:rPr>
        <w:t xml:space="preserve"> </w:t>
      </w:r>
      <w:r w:rsidRPr="00955969">
        <w:rPr>
          <w:rtl/>
          <w:lang w:bidi="ar-DZ"/>
        </w:rPr>
        <w:t>الدستوريّة</w:t>
      </w:r>
      <w:r>
        <w:rPr>
          <w:rtl/>
          <w:lang w:bidi="ar-DZ"/>
        </w:rPr>
        <w:t xml:space="preserve"> </w:t>
      </w:r>
      <w:r w:rsidRPr="00955969">
        <w:rPr>
          <w:rtl/>
          <w:lang w:bidi="ar-DZ"/>
        </w:rPr>
        <w:t>والدوليّة.</w:t>
      </w:r>
      <w:r>
        <w:rPr>
          <w:rtl/>
          <w:lang w:bidi="ar-DZ"/>
        </w:rPr>
        <w:t xml:space="preserve"> </w:t>
      </w:r>
    </w:p>
    <w:p w:rsidR="00F10022" w:rsidRPr="00087ED2" w:rsidRDefault="00F10022" w:rsidP="00F10022">
      <w:pPr>
        <w:pStyle w:val="SingleTxtGA"/>
        <w:rPr>
          <w:spacing w:val="-4"/>
          <w:rtl/>
          <w:lang w:val="fr-FR" w:bidi="ar-TN"/>
        </w:rPr>
      </w:pPr>
      <w:r w:rsidRPr="00087ED2">
        <w:rPr>
          <w:spacing w:val="-4"/>
          <w:rtl/>
          <w:lang w:bidi="ar-TN"/>
        </w:rPr>
        <w:t xml:space="preserve">وفي نفس الإطار، تولت وزارة العدل </w:t>
      </w:r>
      <w:r w:rsidRPr="00087ED2">
        <w:rPr>
          <w:rFonts w:hint="cs"/>
          <w:spacing w:val="-4"/>
          <w:rtl/>
          <w:lang w:bidi="ar-TN"/>
        </w:rPr>
        <w:t>ا</w:t>
      </w:r>
      <w:r w:rsidRPr="00087ED2">
        <w:rPr>
          <w:spacing w:val="-4"/>
          <w:rtl/>
          <w:lang w:bidi="ar-TN"/>
        </w:rPr>
        <w:t xml:space="preserve">عداد مشروع قانون الطفل الضحية والشاهد (ملحق عدد </w:t>
      </w:r>
      <w:r w:rsidRPr="00087ED2">
        <w:rPr>
          <w:spacing w:val="-4"/>
          <w:szCs w:val="20"/>
          <w:rtl/>
          <w:lang w:bidi="ar-TN"/>
        </w:rPr>
        <w:t>1</w:t>
      </w:r>
      <w:r w:rsidRPr="00087ED2">
        <w:rPr>
          <w:spacing w:val="-4"/>
          <w:rtl/>
          <w:lang w:bidi="ar-TN"/>
        </w:rPr>
        <w:t>)</w:t>
      </w:r>
    </w:p>
    <w:p w:rsidR="00F10022" w:rsidRPr="00955969" w:rsidRDefault="00F10022" w:rsidP="00F10022">
      <w:pPr>
        <w:pStyle w:val="H23GA"/>
        <w:rPr>
          <w:rtl/>
          <w:lang w:bidi="ar-DZ"/>
        </w:rPr>
      </w:pPr>
      <w:r>
        <w:rPr>
          <w:rtl/>
        </w:rPr>
        <w:tab/>
      </w:r>
      <w:r w:rsidRPr="00955969">
        <w:rPr>
          <w:rtl/>
        </w:rPr>
        <w:t>(ب)</w:t>
      </w:r>
      <w:r>
        <w:rPr>
          <w:rtl/>
        </w:rPr>
        <w:tab/>
      </w:r>
      <w:r w:rsidRPr="00955969">
        <w:rPr>
          <w:rtl/>
        </w:rPr>
        <w:t>التدابير</w:t>
      </w:r>
      <w:r>
        <w:rPr>
          <w:rtl/>
        </w:rPr>
        <w:t xml:space="preserve"> </w:t>
      </w:r>
      <w:r w:rsidRPr="00955969">
        <w:rPr>
          <w:rtl/>
        </w:rPr>
        <w:t>المتخذة</w:t>
      </w:r>
      <w:r>
        <w:rPr>
          <w:rtl/>
        </w:rPr>
        <w:t xml:space="preserve"> </w:t>
      </w:r>
      <w:r w:rsidRPr="00955969">
        <w:rPr>
          <w:rtl/>
        </w:rPr>
        <w:t>لاستعراض</w:t>
      </w:r>
      <w:r>
        <w:rPr>
          <w:rtl/>
        </w:rPr>
        <w:t xml:space="preserve"> </w:t>
      </w:r>
      <w:r w:rsidRPr="00955969">
        <w:rPr>
          <w:rtl/>
        </w:rPr>
        <w:t>القوانين</w:t>
      </w:r>
      <w:r>
        <w:rPr>
          <w:rtl/>
        </w:rPr>
        <w:t xml:space="preserve"> </w:t>
      </w:r>
      <w:r w:rsidRPr="00955969">
        <w:rPr>
          <w:rtl/>
        </w:rPr>
        <w:t>بغية</w:t>
      </w:r>
      <w:r>
        <w:rPr>
          <w:rtl/>
        </w:rPr>
        <w:t xml:space="preserve"> </w:t>
      </w:r>
      <w:r w:rsidRPr="00955969">
        <w:rPr>
          <w:rtl/>
        </w:rPr>
        <w:t>التحقق</w:t>
      </w:r>
      <w:r>
        <w:rPr>
          <w:rtl/>
        </w:rPr>
        <w:t xml:space="preserve"> </w:t>
      </w:r>
      <w:r w:rsidRPr="00955969">
        <w:rPr>
          <w:rtl/>
        </w:rPr>
        <w:t>من</w:t>
      </w:r>
      <w:r>
        <w:rPr>
          <w:rtl/>
        </w:rPr>
        <w:t xml:space="preserve"> </w:t>
      </w:r>
      <w:r w:rsidRPr="00955969">
        <w:rPr>
          <w:rtl/>
        </w:rPr>
        <w:t>توافقها</w:t>
      </w:r>
      <w:r>
        <w:rPr>
          <w:rtl/>
        </w:rPr>
        <w:t xml:space="preserve"> </w:t>
      </w:r>
      <w:r w:rsidRPr="00955969">
        <w:rPr>
          <w:rtl/>
        </w:rPr>
        <w:t>مع</w:t>
      </w:r>
      <w:r>
        <w:rPr>
          <w:rtl/>
        </w:rPr>
        <w:t xml:space="preserve"> </w:t>
      </w:r>
      <w:r w:rsidRPr="00955969">
        <w:rPr>
          <w:rtl/>
        </w:rPr>
        <w:t>الاتفاقية</w:t>
      </w:r>
    </w:p>
    <w:p w:rsidR="00F10022" w:rsidRPr="00CD50A0" w:rsidRDefault="00F10022" w:rsidP="00F10022">
      <w:pPr>
        <w:pStyle w:val="SingleTxtGA"/>
        <w:spacing w:line="360" w:lineRule="exact"/>
        <w:rPr>
          <w:spacing w:val="-2"/>
          <w:lang w:bidi="ar-DZ"/>
        </w:rPr>
      </w:pPr>
      <w:r w:rsidRPr="00CD50A0">
        <w:rPr>
          <w:spacing w:val="-2"/>
          <w:szCs w:val="20"/>
          <w:rtl/>
        </w:rPr>
        <w:t>2</w:t>
      </w:r>
      <w:r w:rsidRPr="00CD50A0">
        <w:rPr>
          <w:spacing w:val="-2"/>
          <w:rtl/>
        </w:rPr>
        <w:t>-</w:t>
      </w:r>
      <w:r w:rsidRPr="00CD50A0">
        <w:rPr>
          <w:spacing w:val="-2"/>
          <w:rtl/>
        </w:rPr>
        <w:tab/>
      </w:r>
      <w:r w:rsidRPr="00CD50A0">
        <w:rPr>
          <w:color w:val="000000"/>
          <w:spacing w:val="-2"/>
          <w:rtl/>
          <w:lang w:bidi="ar-DZ"/>
        </w:rPr>
        <w:t>إلى جانب التشريعات المشار بال</w:t>
      </w:r>
      <w:r w:rsidRPr="00CD50A0">
        <w:rPr>
          <w:spacing w:val="-2"/>
          <w:rtl/>
          <w:lang w:bidi="ar-DZ"/>
        </w:rPr>
        <w:t xml:space="preserve">فقرات من </w:t>
      </w:r>
      <w:r w:rsidRPr="00CD50A0">
        <w:rPr>
          <w:spacing w:val="-2"/>
          <w:szCs w:val="20"/>
          <w:rtl/>
          <w:lang w:bidi="ar-DZ"/>
        </w:rPr>
        <w:t>17</w:t>
      </w:r>
      <w:r w:rsidRPr="00CD50A0">
        <w:rPr>
          <w:spacing w:val="-2"/>
          <w:rtl/>
          <w:lang w:bidi="ar-DZ"/>
        </w:rPr>
        <w:t xml:space="preserve"> إلى </w:t>
      </w:r>
      <w:r w:rsidRPr="00CD50A0">
        <w:rPr>
          <w:spacing w:val="-2"/>
          <w:szCs w:val="20"/>
          <w:rtl/>
          <w:lang w:bidi="ar-DZ"/>
        </w:rPr>
        <w:t>22</w:t>
      </w:r>
      <w:r w:rsidRPr="00CD50A0">
        <w:rPr>
          <w:spacing w:val="-2"/>
          <w:rtl/>
          <w:lang w:bidi="ar-DZ"/>
        </w:rPr>
        <w:t xml:space="preserve"> </w:t>
      </w:r>
      <w:r w:rsidRPr="00CD50A0">
        <w:rPr>
          <w:color w:val="000000"/>
          <w:spacing w:val="-2"/>
          <w:rtl/>
          <w:lang w:bidi="ar-DZ"/>
        </w:rPr>
        <w:t xml:space="preserve">من التقرير </w:t>
      </w:r>
      <w:r w:rsidRPr="00CD50A0">
        <w:rPr>
          <w:color w:val="000000"/>
          <w:spacing w:val="-2"/>
          <w:rtl/>
          <w:lang w:bidi="ar-TN"/>
        </w:rPr>
        <w:t>الوطني (</w:t>
      </w:r>
      <w:r w:rsidRPr="00CD50A0">
        <w:rPr>
          <w:color w:val="000000"/>
          <w:spacing w:val="-2"/>
          <w:lang w:bidi="ar-TN"/>
        </w:rPr>
        <w:t>CRC/C/TUN/</w:t>
      </w:r>
      <w:r w:rsidRPr="00CD50A0">
        <w:rPr>
          <w:color w:val="000000"/>
          <w:spacing w:val="-2"/>
          <w:szCs w:val="20"/>
          <w:lang w:bidi="ar-TN"/>
        </w:rPr>
        <w:t>4-6</w:t>
      </w:r>
      <w:r w:rsidRPr="00CD50A0">
        <w:rPr>
          <w:color w:val="000000"/>
          <w:spacing w:val="-2"/>
          <w:rtl/>
          <w:lang w:bidi="ar-TN"/>
        </w:rPr>
        <w:t>)</w:t>
      </w:r>
      <w:r w:rsidRPr="00CD50A0">
        <w:rPr>
          <w:rFonts w:hint="cs"/>
          <w:color w:val="000000"/>
          <w:spacing w:val="-2"/>
          <w:rtl/>
          <w:lang w:bidi="ar-TN"/>
        </w:rPr>
        <w:t xml:space="preserve"> ومن</w:t>
      </w:r>
      <w:r w:rsidRPr="00CD50A0">
        <w:rPr>
          <w:spacing w:val="-2"/>
          <w:rtl/>
          <w:lang w:bidi="ar-DZ"/>
        </w:rPr>
        <w:t xml:space="preserve"> بينها خاصة </w:t>
      </w:r>
      <w:r w:rsidRPr="00CD50A0">
        <w:rPr>
          <w:spacing w:val="-2"/>
          <w:rtl/>
        </w:rPr>
        <w:t xml:space="preserve">القانون الأساسي عدد </w:t>
      </w:r>
      <w:r w:rsidRPr="00CD50A0">
        <w:rPr>
          <w:spacing w:val="-2"/>
          <w:szCs w:val="20"/>
          <w:rtl/>
        </w:rPr>
        <w:t>61</w:t>
      </w:r>
      <w:r w:rsidRPr="00CD50A0">
        <w:rPr>
          <w:spacing w:val="-2"/>
          <w:rtl/>
        </w:rPr>
        <w:t xml:space="preserve"> المؤرخ</w:t>
      </w:r>
      <w:r w:rsidRPr="00CD50A0">
        <w:rPr>
          <w:rFonts w:hint="cs"/>
          <w:spacing w:val="-2"/>
          <w:rtl/>
        </w:rPr>
        <w:t xml:space="preserve"> في</w:t>
      </w:r>
      <w:r w:rsidRPr="00CD50A0">
        <w:rPr>
          <w:spacing w:val="-2"/>
          <w:rtl/>
        </w:rPr>
        <w:t xml:space="preserve"> </w:t>
      </w:r>
      <w:r w:rsidRPr="00CD50A0">
        <w:rPr>
          <w:spacing w:val="-2"/>
          <w:szCs w:val="20"/>
          <w:rtl/>
        </w:rPr>
        <w:t>3</w:t>
      </w:r>
      <w:r w:rsidRPr="00CD50A0">
        <w:rPr>
          <w:spacing w:val="-2"/>
          <w:rtl/>
        </w:rPr>
        <w:t xml:space="preserve"> أ</w:t>
      </w:r>
      <w:r w:rsidRPr="00CD50A0">
        <w:rPr>
          <w:rFonts w:hint="cs"/>
          <w:spacing w:val="-2"/>
          <w:rtl/>
        </w:rPr>
        <w:t>وت</w:t>
      </w:r>
      <w:r w:rsidRPr="00CD50A0">
        <w:rPr>
          <w:spacing w:val="-2"/>
          <w:rtl/>
        </w:rPr>
        <w:t xml:space="preserve"> </w:t>
      </w:r>
      <w:r w:rsidRPr="00CD50A0">
        <w:rPr>
          <w:spacing w:val="-2"/>
          <w:szCs w:val="20"/>
          <w:rtl/>
        </w:rPr>
        <w:t>2016</w:t>
      </w:r>
      <w:r w:rsidRPr="00CD50A0">
        <w:rPr>
          <w:rFonts w:ascii="Simplified Arabic" w:hAnsi="Simplified Arabic" w:cs="Simplified Arabic"/>
          <w:spacing w:val="-2"/>
          <w:sz w:val="28"/>
          <w:rtl/>
        </w:rPr>
        <w:t xml:space="preserve"> </w:t>
      </w:r>
      <w:r w:rsidRPr="00CD50A0">
        <w:rPr>
          <w:spacing w:val="-2"/>
          <w:rtl/>
        </w:rPr>
        <w:t>المتعلق بمنع ال</w:t>
      </w:r>
      <w:r w:rsidRPr="00CD50A0">
        <w:rPr>
          <w:spacing w:val="-2"/>
          <w:rtl/>
          <w:lang w:bidi="ar-TN"/>
        </w:rPr>
        <w:t>إ</w:t>
      </w:r>
      <w:r w:rsidRPr="00CD50A0">
        <w:rPr>
          <w:spacing w:val="-2"/>
          <w:rtl/>
        </w:rPr>
        <w:t xml:space="preserve">تجار بالأشخاص ومكافحته، والقانون الأساسي عدد </w:t>
      </w:r>
      <w:r w:rsidRPr="00CD50A0">
        <w:rPr>
          <w:spacing w:val="-2"/>
          <w:szCs w:val="20"/>
          <w:rtl/>
        </w:rPr>
        <w:t>58</w:t>
      </w:r>
      <w:r w:rsidRPr="00CD50A0">
        <w:rPr>
          <w:spacing w:val="-2"/>
          <w:rtl/>
        </w:rPr>
        <w:t xml:space="preserve"> المؤرخ في </w:t>
      </w:r>
      <w:r w:rsidRPr="00CD50A0">
        <w:rPr>
          <w:spacing w:val="-2"/>
          <w:szCs w:val="20"/>
          <w:rtl/>
        </w:rPr>
        <w:t>11</w:t>
      </w:r>
      <w:r w:rsidRPr="00CD50A0">
        <w:rPr>
          <w:spacing w:val="-2"/>
          <w:rtl/>
        </w:rPr>
        <w:t xml:space="preserve"> أ</w:t>
      </w:r>
      <w:r w:rsidRPr="00CD50A0">
        <w:rPr>
          <w:rFonts w:hint="cs"/>
          <w:spacing w:val="-2"/>
          <w:rtl/>
        </w:rPr>
        <w:t>وت</w:t>
      </w:r>
      <w:r w:rsidRPr="00CD50A0">
        <w:rPr>
          <w:spacing w:val="-2"/>
          <w:rtl/>
        </w:rPr>
        <w:t xml:space="preserve"> </w:t>
      </w:r>
      <w:r w:rsidRPr="00CD50A0">
        <w:rPr>
          <w:spacing w:val="-2"/>
          <w:szCs w:val="20"/>
          <w:rtl/>
        </w:rPr>
        <w:t>2017</w:t>
      </w:r>
      <w:r w:rsidRPr="00CD50A0">
        <w:rPr>
          <w:rFonts w:hint="cs"/>
          <w:spacing w:val="-2"/>
          <w:rtl/>
        </w:rPr>
        <w:t xml:space="preserve"> </w:t>
      </w:r>
      <w:r w:rsidRPr="00CD50A0">
        <w:rPr>
          <w:spacing w:val="-2"/>
          <w:rtl/>
        </w:rPr>
        <w:t xml:space="preserve">المتعلق بالقضاء على العنف ضد المرأة والذي تضمن جملة من الأحكام المتعلقة </w:t>
      </w:r>
      <w:r w:rsidRPr="00CD50A0">
        <w:rPr>
          <w:rFonts w:hint="cs"/>
          <w:spacing w:val="-2"/>
          <w:rtl/>
        </w:rPr>
        <w:t>بالطفل، تم</w:t>
      </w:r>
      <w:r w:rsidRPr="00CD50A0">
        <w:rPr>
          <w:spacing w:val="-2"/>
          <w:rtl/>
        </w:rPr>
        <w:t xml:space="preserve"> في المدة اللاحقة لتقديم التقرير الوطني </w:t>
      </w:r>
      <w:r w:rsidRPr="00CD50A0">
        <w:rPr>
          <w:rFonts w:hint="cs"/>
          <w:spacing w:val="-2"/>
          <w:rtl/>
        </w:rPr>
        <w:t xml:space="preserve">المشار </w:t>
      </w:r>
      <w:r w:rsidRPr="00CD50A0">
        <w:rPr>
          <w:spacing w:val="-2"/>
          <w:rtl/>
          <w:lang w:bidi="ar-TN"/>
        </w:rPr>
        <w:t>إ</w:t>
      </w:r>
      <w:r w:rsidRPr="00CD50A0">
        <w:rPr>
          <w:rFonts w:hint="cs"/>
          <w:spacing w:val="-2"/>
          <w:rtl/>
        </w:rPr>
        <w:t>ليه أعلاه</w:t>
      </w:r>
      <w:r w:rsidRPr="00CD50A0">
        <w:rPr>
          <w:spacing w:val="-2"/>
          <w:rtl/>
        </w:rPr>
        <w:t xml:space="preserve"> اعتماد النصوص التشريعية التالية:</w:t>
      </w:r>
    </w:p>
    <w:p w:rsidR="00F10022" w:rsidRPr="00955969" w:rsidRDefault="00F10022" w:rsidP="00F10022">
      <w:pPr>
        <w:pStyle w:val="Bullet1GA"/>
        <w:numPr>
          <w:ilvl w:val="0"/>
          <w:numId w:val="3"/>
        </w:numPr>
        <w:bidi/>
        <w:spacing w:line="360" w:lineRule="exact"/>
        <w:rPr>
          <w:lang w:bidi="ar-DZ"/>
        </w:rPr>
      </w:pPr>
      <w:r w:rsidRPr="00955969">
        <w:rPr>
          <w:rtl/>
        </w:rPr>
        <w:t>القانون</w:t>
      </w:r>
      <w:r>
        <w:rPr>
          <w:rtl/>
        </w:rPr>
        <w:t xml:space="preserve"> </w:t>
      </w:r>
      <w:r w:rsidRPr="00955969">
        <w:rPr>
          <w:rtl/>
        </w:rPr>
        <w:t>الأساسي</w:t>
      </w:r>
      <w:r>
        <w:rPr>
          <w:rtl/>
        </w:rPr>
        <w:t xml:space="preserve"> </w:t>
      </w:r>
      <w:r w:rsidRPr="00955969">
        <w:rPr>
          <w:rFonts w:hint="cs"/>
          <w:rtl/>
        </w:rPr>
        <w:t>عدد</w:t>
      </w:r>
      <w:r>
        <w:rPr>
          <w:rtl/>
        </w:rPr>
        <w:t xml:space="preserve"> </w:t>
      </w:r>
      <w:r w:rsidRPr="008B4566">
        <w:rPr>
          <w:szCs w:val="20"/>
          <w:rtl/>
        </w:rPr>
        <w:t>18</w:t>
      </w:r>
      <w:r>
        <w:rPr>
          <w:rtl/>
        </w:rPr>
        <w:t xml:space="preserve"> </w:t>
      </w:r>
      <w:r w:rsidRPr="00955969">
        <w:rPr>
          <w:rtl/>
        </w:rPr>
        <w:t>المؤرخ</w:t>
      </w:r>
      <w:r>
        <w:rPr>
          <w:rtl/>
        </w:rPr>
        <w:t xml:space="preserve"> </w:t>
      </w:r>
      <w:r w:rsidRPr="00955969">
        <w:rPr>
          <w:rtl/>
        </w:rPr>
        <w:t>في</w:t>
      </w:r>
      <w:r>
        <w:rPr>
          <w:rtl/>
        </w:rPr>
        <w:t xml:space="preserve"> </w:t>
      </w:r>
      <w:r w:rsidRPr="008B4566">
        <w:rPr>
          <w:szCs w:val="20"/>
          <w:rtl/>
        </w:rPr>
        <w:t>6</w:t>
      </w:r>
      <w:r>
        <w:rPr>
          <w:rtl/>
        </w:rPr>
        <w:t xml:space="preserve"> </w:t>
      </w:r>
      <w:r w:rsidRPr="00955969">
        <w:rPr>
          <w:rtl/>
        </w:rPr>
        <w:t>جوان</w:t>
      </w:r>
      <w:r>
        <w:rPr>
          <w:rtl/>
        </w:rPr>
        <w:t xml:space="preserve"> </w:t>
      </w:r>
      <w:r w:rsidRPr="008B4566">
        <w:rPr>
          <w:szCs w:val="20"/>
          <w:rtl/>
        </w:rPr>
        <w:t>2018</w:t>
      </w:r>
      <w:r>
        <w:rPr>
          <w:rtl/>
          <w:lang w:bidi="ar-DZ"/>
        </w:rPr>
        <w:t xml:space="preserve"> </w:t>
      </w:r>
      <w:r w:rsidRPr="00955969">
        <w:rPr>
          <w:rtl/>
          <w:lang w:bidi="ar-DZ"/>
        </w:rPr>
        <w:t>والذي</w:t>
      </w:r>
      <w:r>
        <w:rPr>
          <w:rtl/>
          <w:lang w:bidi="ar-DZ"/>
        </w:rPr>
        <w:t xml:space="preserve"> </w:t>
      </w:r>
      <w:r w:rsidRPr="00955969">
        <w:rPr>
          <w:rtl/>
          <w:lang w:bidi="ar-DZ"/>
        </w:rPr>
        <w:t>تم</w:t>
      </w:r>
      <w:r>
        <w:rPr>
          <w:rtl/>
          <w:lang w:bidi="ar-DZ"/>
        </w:rPr>
        <w:t xml:space="preserve"> </w:t>
      </w:r>
      <w:r w:rsidRPr="00955969">
        <w:rPr>
          <w:rtl/>
          <w:lang w:bidi="ar-DZ"/>
        </w:rPr>
        <w:t>بمقتضاه</w:t>
      </w:r>
      <w:r>
        <w:rPr>
          <w:rtl/>
          <w:lang w:bidi="ar-DZ"/>
        </w:rPr>
        <w:t xml:space="preserve"> </w:t>
      </w:r>
      <w:r w:rsidRPr="00955969">
        <w:rPr>
          <w:rtl/>
          <w:lang w:eastAsia="ar-TN" w:bidi="ar-TN"/>
        </w:rPr>
        <w:t>المصادقة</w:t>
      </w:r>
      <w:r>
        <w:rPr>
          <w:rtl/>
          <w:lang w:eastAsia="ar-TN" w:bidi="ar-TN"/>
        </w:rPr>
        <w:t xml:space="preserve"> </w:t>
      </w:r>
      <w:r w:rsidRPr="00955969">
        <w:rPr>
          <w:rtl/>
          <w:lang w:eastAsia="ar-TN" w:bidi="ar-TN"/>
        </w:rPr>
        <w:t>على</w:t>
      </w:r>
      <w:r>
        <w:rPr>
          <w:rtl/>
          <w:lang w:eastAsia="ar-TN" w:bidi="ar-TN"/>
        </w:rPr>
        <w:t xml:space="preserve"> </w:t>
      </w:r>
      <w:r w:rsidRPr="00955969">
        <w:rPr>
          <w:rtl/>
          <w:lang w:eastAsia="ar-TN" w:bidi="ar-TN"/>
        </w:rPr>
        <w:t>انضمام</w:t>
      </w:r>
      <w:r>
        <w:rPr>
          <w:rtl/>
          <w:lang w:eastAsia="ar-TN" w:bidi="ar-TN"/>
        </w:rPr>
        <w:t xml:space="preserve"> </w:t>
      </w:r>
      <w:r w:rsidRPr="00955969">
        <w:rPr>
          <w:rtl/>
          <w:lang w:eastAsia="ar-TN" w:bidi="ar-TN"/>
        </w:rPr>
        <w:t>تونس</w:t>
      </w:r>
      <w:r>
        <w:rPr>
          <w:rtl/>
          <w:lang w:eastAsia="ar-TN" w:bidi="ar-TN"/>
        </w:rPr>
        <w:t xml:space="preserve"> </w:t>
      </w:r>
      <w:r w:rsidRPr="00955969">
        <w:rPr>
          <w:rtl/>
          <w:lang w:eastAsia="ar-TN" w:bidi="ar-TN"/>
        </w:rPr>
        <w:t>إلى</w:t>
      </w:r>
      <w:r>
        <w:rPr>
          <w:rtl/>
          <w:lang w:eastAsia="ar-TN" w:bidi="ar-TN"/>
        </w:rPr>
        <w:t xml:space="preserve"> </w:t>
      </w:r>
      <w:r w:rsidRPr="00955969">
        <w:rPr>
          <w:rtl/>
        </w:rPr>
        <w:t>البروتوكول</w:t>
      </w:r>
      <w:r>
        <w:rPr>
          <w:rtl/>
        </w:rPr>
        <w:t xml:space="preserve"> </w:t>
      </w:r>
      <w:r w:rsidRPr="00955969">
        <w:rPr>
          <w:rtl/>
        </w:rPr>
        <w:t>الاختياري</w:t>
      </w:r>
      <w:r>
        <w:rPr>
          <w:rtl/>
        </w:rPr>
        <w:t xml:space="preserve"> </w:t>
      </w:r>
      <w:r w:rsidRPr="00955969">
        <w:rPr>
          <w:rtl/>
        </w:rPr>
        <w:t>الثالث</w:t>
      </w:r>
      <w:r>
        <w:rPr>
          <w:rtl/>
        </w:rPr>
        <w:t xml:space="preserve"> </w:t>
      </w:r>
      <w:r w:rsidRPr="00955969">
        <w:rPr>
          <w:rtl/>
        </w:rPr>
        <w:t>لاتفاقية</w:t>
      </w:r>
      <w:r>
        <w:rPr>
          <w:rtl/>
        </w:rPr>
        <w:t xml:space="preserve"> </w:t>
      </w:r>
      <w:r w:rsidRPr="00955969">
        <w:rPr>
          <w:rtl/>
        </w:rPr>
        <w:t>حقوق</w:t>
      </w:r>
      <w:r>
        <w:rPr>
          <w:rtl/>
        </w:rPr>
        <w:t xml:space="preserve"> </w:t>
      </w:r>
      <w:r w:rsidRPr="00955969">
        <w:rPr>
          <w:rtl/>
        </w:rPr>
        <w:t>الطفل</w:t>
      </w:r>
      <w:r>
        <w:rPr>
          <w:rtl/>
        </w:rPr>
        <w:t xml:space="preserve"> </w:t>
      </w:r>
      <w:r w:rsidRPr="00955969">
        <w:rPr>
          <w:rtl/>
        </w:rPr>
        <w:t>بشأن</w:t>
      </w:r>
      <w:r>
        <w:rPr>
          <w:rtl/>
        </w:rPr>
        <w:t xml:space="preserve"> </w:t>
      </w:r>
      <w:r w:rsidRPr="00955969">
        <w:rPr>
          <w:rtl/>
        </w:rPr>
        <w:t>إجراءات</w:t>
      </w:r>
      <w:r>
        <w:rPr>
          <w:rtl/>
        </w:rPr>
        <w:t xml:space="preserve"> </w:t>
      </w:r>
      <w:r w:rsidRPr="00955969">
        <w:rPr>
          <w:rtl/>
        </w:rPr>
        <w:t>تقديم</w:t>
      </w:r>
      <w:r>
        <w:rPr>
          <w:rtl/>
        </w:rPr>
        <w:t xml:space="preserve"> </w:t>
      </w:r>
      <w:r w:rsidRPr="00955969">
        <w:rPr>
          <w:rtl/>
        </w:rPr>
        <w:t>الشكاوى</w:t>
      </w:r>
      <w:r>
        <w:rPr>
          <w:vertAlign w:val="superscript"/>
          <w:rtl/>
        </w:rPr>
        <w:t>(</w:t>
      </w:r>
      <w:r w:rsidRPr="008B4566">
        <w:rPr>
          <w:rFonts w:cs="Times New Roman"/>
          <w:position w:val="4"/>
          <w:vertAlign w:val="superscript"/>
        </w:rPr>
        <w:footnoteReference w:id="2"/>
      </w:r>
      <w:r>
        <w:rPr>
          <w:vertAlign w:val="superscript"/>
          <w:rtl/>
        </w:rPr>
        <w:t>)</w:t>
      </w:r>
      <w:r w:rsidRPr="00955969">
        <w:rPr>
          <w:rFonts w:hint="cs"/>
          <w:rtl/>
        </w:rPr>
        <w:t>.</w:t>
      </w:r>
    </w:p>
    <w:p w:rsidR="00F10022" w:rsidRPr="00955969" w:rsidRDefault="00F10022" w:rsidP="00F10022">
      <w:pPr>
        <w:pStyle w:val="Bullet1GA"/>
        <w:numPr>
          <w:ilvl w:val="0"/>
          <w:numId w:val="3"/>
        </w:numPr>
        <w:bidi/>
        <w:spacing w:line="360" w:lineRule="exact"/>
        <w:rPr>
          <w:rtl/>
        </w:rPr>
      </w:pPr>
      <w:r w:rsidRPr="00955969">
        <w:rPr>
          <w:rtl/>
        </w:rPr>
        <w:t>القانون</w:t>
      </w:r>
      <w:r>
        <w:rPr>
          <w:rtl/>
        </w:rPr>
        <w:t xml:space="preserve"> </w:t>
      </w:r>
      <w:r w:rsidRPr="00955969">
        <w:rPr>
          <w:rtl/>
        </w:rPr>
        <w:t>الأساسي</w:t>
      </w:r>
      <w:r>
        <w:rPr>
          <w:rtl/>
        </w:rPr>
        <w:t xml:space="preserve"> </w:t>
      </w:r>
      <w:r w:rsidRPr="00955969">
        <w:rPr>
          <w:rtl/>
        </w:rPr>
        <w:t>عدد</w:t>
      </w:r>
      <w:r>
        <w:rPr>
          <w:rtl/>
        </w:rPr>
        <w:t xml:space="preserve"> </w:t>
      </w:r>
      <w:r w:rsidRPr="008B4566">
        <w:rPr>
          <w:szCs w:val="20"/>
          <w:rtl/>
        </w:rPr>
        <w:t>2</w:t>
      </w:r>
      <w:r>
        <w:rPr>
          <w:rtl/>
        </w:rPr>
        <w:t xml:space="preserve"> </w:t>
      </w:r>
      <w:r w:rsidRPr="00955969">
        <w:rPr>
          <w:rtl/>
        </w:rPr>
        <w:t>المؤرخ</w:t>
      </w:r>
      <w:r>
        <w:rPr>
          <w:rtl/>
        </w:rPr>
        <w:t xml:space="preserve"> </w:t>
      </w:r>
      <w:r w:rsidRPr="00955969">
        <w:rPr>
          <w:rtl/>
        </w:rPr>
        <w:t>في</w:t>
      </w:r>
      <w:r>
        <w:rPr>
          <w:rtl/>
        </w:rPr>
        <w:t xml:space="preserve"> </w:t>
      </w:r>
      <w:r w:rsidRPr="008B4566">
        <w:rPr>
          <w:szCs w:val="20"/>
          <w:rtl/>
        </w:rPr>
        <w:t>15</w:t>
      </w:r>
      <w:r>
        <w:rPr>
          <w:rtl/>
        </w:rPr>
        <w:t xml:space="preserve"> </w:t>
      </w:r>
      <w:r w:rsidRPr="00955969">
        <w:rPr>
          <w:rtl/>
        </w:rPr>
        <w:t>جانفي</w:t>
      </w:r>
      <w:r>
        <w:rPr>
          <w:rtl/>
        </w:rPr>
        <w:t xml:space="preserve"> </w:t>
      </w:r>
      <w:r w:rsidRPr="008B4566">
        <w:rPr>
          <w:szCs w:val="20"/>
          <w:rtl/>
        </w:rPr>
        <w:t>2018</w:t>
      </w:r>
      <w:r>
        <w:rPr>
          <w:rtl/>
        </w:rPr>
        <w:t xml:space="preserve"> </w:t>
      </w:r>
      <w:r w:rsidRPr="00955969">
        <w:rPr>
          <w:rtl/>
        </w:rPr>
        <w:t>والذي</w:t>
      </w:r>
      <w:r>
        <w:rPr>
          <w:rtl/>
        </w:rPr>
        <w:t xml:space="preserve"> </w:t>
      </w:r>
      <w:r w:rsidRPr="00955969">
        <w:rPr>
          <w:rtl/>
        </w:rPr>
        <w:t>تم</w:t>
      </w:r>
      <w:r>
        <w:rPr>
          <w:rtl/>
        </w:rPr>
        <w:t xml:space="preserve"> </w:t>
      </w:r>
      <w:r w:rsidRPr="00955969">
        <w:rPr>
          <w:rtl/>
        </w:rPr>
        <w:t>بمقتضاه</w:t>
      </w:r>
      <w:r>
        <w:rPr>
          <w:rtl/>
        </w:rPr>
        <w:t xml:space="preserve"> </w:t>
      </w:r>
      <w:r w:rsidRPr="00955969">
        <w:rPr>
          <w:rtl/>
          <w:lang w:val="fr-FR" w:eastAsia="fr-FR"/>
        </w:rPr>
        <w:t>المصادقة</w:t>
      </w:r>
      <w:r>
        <w:rPr>
          <w:rtl/>
          <w:lang w:val="fr-FR" w:eastAsia="fr-FR"/>
        </w:rPr>
        <w:t xml:space="preserve"> </w:t>
      </w:r>
      <w:r w:rsidRPr="00955969">
        <w:rPr>
          <w:rtl/>
          <w:lang w:val="fr-FR" w:eastAsia="fr-FR"/>
        </w:rPr>
        <w:t>على</w:t>
      </w:r>
      <w:r>
        <w:rPr>
          <w:rtl/>
          <w:lang w:val="fr-FR" w:eastAsia="fr-FR"/>
        </w:rPr>
        <w:t xml:space="preserve"> </w:t>
      </w:r>
      <w:r w:rsidRPr="00955969">
        <w:rPr>
          <w:rtl/>
          <w:lang w:val="fr-FR" w:eastAsia="fr-FR"/>
        </w:rPr>
        <w:t>انضمام</w:t>
      </w:r>
      <w:r>
        <w:rPr>
          <w:rtl/>
          <w:lang w:val="fr-FR" w:eastAsia="fr-FR"/>
        </w:rPr>
        <w:t xml:space="preserve"> </w:t>
      </w:r>
      <w:r w:rsidRPr="00955969">
        <w:rPr>
          <w:rtl/>
          <w:lang w:val="fr-FR" w:eastAsia="fr-FR"/>
        </w:rPr>
        <w:t>تونس</w:t>
      </w:r>
      <w:r>
        <w:rPr>
          <w:rtl/>
          <w:lang w:val="fr-FR" w:eastAsia="fr-FR"/>
        </w:rPr>
        <w:t xml:space="preserve"> </w:t>
      </w:r>
      <w:r w:rsidRPr="00955969">
        <w:rPr>
          <w:rtl/>
          <w:lang w:val="fr-FR" w:eastAsia="fr-FR"/>
        </w:rPr>
        <w:t>إلى</w:t>
      </w:r>
      <w:r>
        <w:rPr>
          <w:rtl/>
          <w:lang w:val="fr-FR" w:eastAsia="fr-FR"/>
        </w:rPr>
        <w:t xml:space="preserve"> </w:t>
      </w:r>
      <w:r w:rsidRPr="00955969">
        <w:rPr>
          <w:rFonts w:hint="cs"/>
          <w:rtl/>
          <w:lang w:bidi="ar-TN"/>
        </w:rPr>
        <w:t>ا</w:t>
      </w:r>
      <w:proofErr w:type="spellStart"/>
      <w:r w:rsidRPr="00955969">
        <w:rPr>
          <w:rtl/>
          <w:lang w:val="fr-FR" w:eastAsia="fr-FR"/>
        </w:rPr>
        <w:t>تفاقية</w:t>
      </w:r>
      <w:proofErr w:type="spellEnd"/>
      <w:r>
        <w:rPr>
          <w:rtl/>
          <w:lang w:val="fr-FR" w:eastAsia="fr-FR"/>
        </w:rPr>
        <w:t xml:space="preserve"> </w:t>
      </w:r>
      <w:r w:rsidRPr="00955969">
        <w:rPr>
          <w:rtl/>
        </w:rPr>
        <w:t>مجلس</w:t>
      </w:r>
      <w:r>
        <w:rPr>
          <w:rtl/>
        </w:rPr>
        <w:t xml:space="preserve"> </w:t>
      </w:r>
      <w:r w:rsidRPr="00955969">
        <w:rPr>
          <w:rtl/>
        </w:rPr>
        <w:t>أوروبا</w:t>
      </w:r>
      <w:r>
        <w:rPr>
          <w:rtl/>
        </w:rPr>
        <w:t xml:space="preserve"> </w:t>
      </w:r>
      <w:r w:rsidRPr="00955969">
        <w:rPr>
          <w:rtl/>
        </w:rPr>
        <w:t>بشأن</w:t>
      </w:r>
      <w:r>
        <w:rPr>
          <w:rtl/>
        </w:rPr>
        <w:t xml:space="preserve"> </w:t>
      </w:r>
      <w:r w:rsidRPr="00955969">
        <w:rPr>
          <w:rtl/>
        </w:rPr>
        <w:t>حماية</w:t>
      </w:r>
      <w:r>
        <w:rPr>
          <w:rtl/>
        </w:rPr>
        <w:t xml:space="preserve"> </w:t>
      </w:r>
      <w:r w:rsidRPr="00955969">
        <w:rPr>
          <w:rtl/>
        </w:rPr>
        <w:t>الأطفال</w:t>
      </w:r>
      <w:r>
        <w:rPr>
          <w:rtl/>
        </w:rPr>
        <w:t xml:space="preserve"> </w:t>
      </w:r>
      <w:r w:rsidRPr="00955969">
        <w:rPr>
          <w:rtl/>
        </w:rPr>
        <w:t>من</w:t>
      </w:r>
      <w:r>
        <w:rPr>
          <w:rtl/>
        </w:rPr>
        <w:t xml:space="preserve"> </w:t>
      </w:r>
      <w:r w:rsidRPr="00955969">
        <w:rPr>
          <w:rtl/>
        </w:rPr>
        <w:t>ال</w:t>
      </w:r>
      <w:r w:rsidRPr="00955969">
        <w:rPr>
          <w:rtl/>
          <w:lang w:bidi="ar-TN"/>
        </w:rPr>
        <w:t>إ</w:t>
      </w:r>
      <w:proofErr w:type="spellStart"/>
      <w:r w:rsidRPr="00955969">
        <w:rPr>
          <w:rtl/>
        </w:rPr>
        <w:t>ستغلال</w:t>
      </w:r>
      <w:proofErr w:type="spellEnd"/>
      <w:r>
        <w:rPr>
          <w:rtl/>
        </w:rPr>
        <w:t xml:space="preserve"> </w:t>
      </w:r>
      <w:r w:rsidRPr="00955969">
        <w:rPr>
          <w:rtl/>
        </w:rPr>
        <w:t>وال</w:t>
      </w:r>
      <w:r w:rsidRPr="00955969">
        <w:rPr>
          <w:rtl/>
          <w:lang w:bidi="ar-TN"/>
        </w:rPr>
        <w:t>إ</w:t>
      </w:r>
      <w:proofErr w:type="spellStart"/>
      <w:r w:rsidRPr="00955969">
        <w:rPr>
          <w:rtl/>
        </w:rPr>
        <w:t>عتداءات</w:t>
      </w:r>
      <w:proofErr w:type="spellEnd"/>
      <w:r>
        <w:rPr>
          <w:rtl/>
        </w:rPr>
        <w:t xml:space="preserve"> </w:t>
      </w:r>
      <w:r w:rsidRPr="00955969">
        <w:rPr>
          <w:rtl/>
        </w:rPr>
        <w:t>الجنسية،</w:t>
      </w:r>
      <w:r>
        <w:rPr>
          <w:rtl/>
        </w:rPr>
        <w:t xml:space="preserve"> </w:t>
      </w:r>
      <w:r w:rsidRPr="00955969">
        <w:rPr>
          <w:rtl/>
        </w:rPr>
        <w:t>("اتفاقية</w:t>
      </w:r>
      <w:r>
        <w:rPr>
          <w:rtl/>
        </w:rPr>
        <w:t xml:space="preserve"> </w:t>
      </w:r>
      <w:proofErr w:type="spellStart"/>
      <w:r w:rsidRPr="00955969">
        <w:rPr>
          <w:rtl/>
        </w:rPr>
        <w:t>لانزاروت</w:t>
      </w:r>
      <w:proofErr w:type="spellEnd"/>
      <w:r w:rsidRPr="00955969">
        <w:rPr>
          <w:rtl/>
        </w:rPr>
        <w:t>"</w:t>
      </w:r>
      <w:bookmarkStart w:id="0" w:name="_Ref31805888"/>
      <w:r w:rsidRPr="00955969">
        <w:rPr>
          <w:rtl/>
        </w:rPr>
        <w:t>)</w:t>
      </w:r>
      <w:r>
        <w:rPr>
          <w:vertAlign w:val="superscript"/>
          <w:rtl/>
        </w:rPr>
        <w:t>(</w:t>
      </w:r>
      <w:r w:rsidRPr="008B4566">
        <w:rPr>
          <w:rFonts w:cs="Times New Roman"/>
          <w:position w:val="4"/>
          <w:vertAlign w:val="superscript"/>
        </w:rPr>
        <w:footnoteReference w:id="3"/>
      </w:r>
      <w:r>
        <w:rPr>
          <w:vertAlign w:val="superscript"/>
          <w:rtl/>
        </w:rPr>
        <w:t>)</w:t>
      </w:r>
      <w:bookmarkEnd w:id="0"/>
      <w:r w:rsidRPr="00955969">
        <w:rPr>
          <w:rtl/>
        </w:rPr>
        <w:t>.</w:t>
      </w:r>
    </w:p>
    <w:p w:rsidR="00F10022" w:rsidRPr="00955969" w:rsidRDefault="00F10022" w:rsidP="00F10022">
      <w:pPr>
        <w:pStyle w:val="SingleTxtGA"/>
        <w:spacing w:line="360" w:lineRule="exact"/>
        <w:rPr>
          <w:color w:val="00000A"/>
          <w:rtl/>
          <w:lang w:bidi="ar-TN"/>
        </w:rPr>
      </w:pPr>
      <w:r w:rsidRPr="008B4566">
        <w:rPr>
          <w:szCs w:val="20"/>
          <w:rtl/>
        </w:rPr>
        <w:t>3</w:t>
      </w:r>
      <w:r w:rsidRPr="00E06834">
        <w:rPr>
          <w:rFonts w:hint="cs"/>
          <w:rtl/>
        </w:rPr>
        <w:t>-</w:t>
      </w:r>
      <w:r w:rsidRPr="00E06834">
        <w:rPr>
          <w:rtl/>
        </w:rPr>
        <w:tab/>
      </w:r>
      <w:r w:rsidRPr="00955969">
        <w:rPr>
          <w:color w:val="00000A"/>
          <w:rtl/>
        </w:rPr>
        <w:t>وتم</w:t>
      </w:r>
      <w:r>
        <w:rPr>
          <w:color w:val="00000A"/>
          <w:rtl/>
        </w:rPr>
        <w:t xml:space="preserve"> </w:t>
      </w:r>
      <w:r w:rsidRPr="00955969">
        <w:rPr>
          <w:rtl/>
          <w:lang w:bidi="ar-DZ"/>
        </w:rPr>
        <w:t>بمقتضى</w:t>
      </w:r>
      <w:r>
        <w:rPr>
          <w:rtl/>
          <w:lang w:bidi="ar-DZ"/>
        </w:rPr>
        <w:t xml:space="preserve"> </w:t>
      </w:r>
      <w:r w:rsidRPr="00955969">
        <w:rPr>
          <w:rtl/>
          <w:lang w:bidi="ar-DZ"/>
        </w:rPr>
        <w:t>الأمر</w:t>
      </w:r>
      <w:r>
        <w:rPr>
          <w:rFonts w:eastAsia="Calibri"/>
          <w:rtl/>
          <w:lang w:bidi="ar-TN"/>
        </w:rPr>
        <w:t xml:space="preserve"> </w:t>
      </w:r>
      <w:r w:rsidRPr="00955969">
        <w:rPr>
          <w:rFonts w:eastAsia="Calibri"/>
          <w:rtl/>
          <w:lang w:bidi="ar-TN"/>
        </w:rPr>
        <w:t>الحكومي</w:t>
      </w:r>
      <w:r>
        <w:rPr>
          <w:rFonts w:eastAsia="Calibri"/>
          <w:rtl/>
          <w:lang w:bidi="ar-TN"/>
        </w:rPr>
        <w:t xml:space="preserve"> </w:t>
      </w:r>
      <w:r w:rsidRPr="00955969">
        <w:rPr>
          <w:rFonts w:eastAsia="Calibri"/>
          <w:rtl/>
          <w:lang w:bidi="ar-TN"/>
        </w:rPr>
        <w:t>عدد</w:t>
      </w:r>
      <w:r>
        <w:rPr>
          <w:rFonts w:eastAsia="Calibri"/>
          <w:rtl/>
          <w:lang w:bidi="ar-TN"/>
        </w:rPr>
        <w:t xml:space="preserve"> </w:t>
      </w:r>
      <w:r w:rsidRPr="008B4566">
        <w:rPr>
          <w:rFonts w:eastAsia="Calibri" w:hint="cs"/>
          <w:szCs w:val="20"/>
          <w:rtl/>
          <w:lang w:bidi="ar-TN"/>
        </w:rPr>
        <w:t>1196</w:t>
      </w:r>
      <w:r>
        <w:rPr>
          <w:rFonts w:eastAsia="Calibri" w:hint="cs"/>
          <w:rtl/>
          <w:lang w:bidi="ar-TN"/>
        </w:rPr>
        <w:t xml:space="preserve"> </w:t>
      </w:r>
      <w:r w:rsidRPr="00955969">
        <w:rPr>
          <w:rFonts w:eastAsia="Calibri" w:hint="cs"/>
          <w:rtl/>
          <w:lang w:bidi="ar-TN"/>
        </w:rPr>
        <w:t>المؤرخ</w:t>
      </w:r>
      <w:r>
        <w:rPr>
          <w:rFonts w:eastAsia="Calibri"/>
          <w:rtl/>
          <w:lang w:bidi="ar-TN"/>
        </w:rPr>
        <w:t xml:space="preserve"> </w:t>
      </w:r>
      <w:r w:rsidRPr="00955969">
        <w:rPr>
          <w:rFonts w:eastAsia="Calibri"/>
          <w:rtl/>
          <w:lang w:bidi="ar-TN"/>
        </w:rPr>
        <w:t>في</w:t>
      </w:r>
      <w:r>
        <w:rPr>
          <w:rFonts w:eastAsia="Calibri"/>
          <w:rtl/>
          <w:lang w:bidi="ar-TN"/>
        </w:rPr>
        <w:t xml:space="preserve"> </w:t>
      </w:r>
      <w:r w:rsidRPr="008B4566">
        <w:rPr>
          <w:rFonts w:eastAsia="Calibri"/>
          <w:szCs w:val="20"/>
          <w:rtl/>
          <w:lang w:bidi="ar-TN"/>
        </w:rPr>
        <w:t>24</w:t>
      </w:r>
      <w:r>
        <w:rPr>
          <w:rFonts w:eastAsia="Calibri"/>
          <w:rtl/>
          <w:lang w:bidi="ar-TN"/>
        </w:rPr>
        <w:t xml:space="preserve"> </w:t>
      </w:r>
      <w:r w:rsidRPr="00955969">
        <w:rPr>
          <w:rFonts w:eastAsia="Calibri"/>
          <w:rtl/>
          <w:lang w:bidi="ar-TN"/>
        </w:rPr>
        <w:t>ديسمبر</w:t>
      </w:r>
      <w:r>
        <w:rPr>
          <w:rFonts w:eastAsia="Calibri"/>
          <w:rtl/>
          <w:lang w:bidi="ar-TN"/>
        </w:rPr>
        <w:t xml:space="preserve"> </w:t>
      </w:r>
      <w:r w:rsidRPr="008B4566">
        <w:rPr>
          <w:rFonts w:eastAsia="Calibri"/>
          <w:szCs w:val="20"/>
          <w:rtl/>
          <w:lang w:bidi="ar-TN"/>
        </w:rPr>
        <w:t>2019</w:t>
      </w:r>
      <w:r>
        <w:rPr>
          <w:rtl/>
          <w:lang w:bidi="ar-DZ"/>
        </w:rPr>
        <w:t xml:space="preserve"> </w:t>
      </w:r>
      <w:r w:rsidRPr="00955969">
        <w:rPr>
          <w:rtl/>
          <w:lang w:bidi="ar-DZ"/>
        </w:rPr>
        <w:t>إحداث</w:t>
      </w:r>
      <w:r>
        <w:rPr>
          <w:rtl/>
          <w:lang w:bidi="ar-DZ"/>
        </w:rPr>
        <w:t xml:space="preserve"> </w:t>
      </w:r>
      <w:r w:rsidRPr="00955969">
        <w:rPr>
          <w:rtl/>
          <w:lang w:bidi="ar-DZ"/>
        </w:rPr>
        <w:t>لجنة</w:t>
      </w:r>
      <w:r>
        <w:rPr>
          <w:rtl/>
          <w:lang w:bidi="ar-DZ"/>
        </w:rPr>
        <w:t xml:space="preserve"> </w:t>
      </w:r>
      <w:r w:rsidRPr="00955969">
        <w:rPr>
          <w:rFonts w:eastAsia="Calibri"/>
          <w:rtl/>
          <w:lang w:bidi="ar-TN"/>
        </w:rPr>
        <w:t>لملاءمة</w:t>
      </w:r>
      <w:r>
        <w:rPr>
          <w:rFonts w:eastAsia="Calibri"/>
          <w:rtl/>
          <w:lang w:bidi="ar-TN"/>
        </w:rPr>
        <w:t xml:space="preserve"> </w:t>
      </w:r>
      <w:r w:rsidRPr="00955969">
        <w:rPr>
          <w:rFonts w:eastAsia="Calibri"/>
          <w:rtl/>
          <w:lang w:bidi="ar-TN"/>
        </w:rPr>
        <w:t>النصوص</w:t>
      </w:r>
      <w:r>
        <w:rPr>
          <w:rFonts w:eastAsia="Calibri"/>
          <w:rtl/>
          <w:lang w:bidi="ar-TN"/>
        </w:rPr>
        <w:t xml:space="preserve"> </w:t>
      </w:r>
      <w:r w:rsidRPr="00955969">
        <w:rPr>
          <w:rFonts w:eastAsia="Calibri"/>
          <w:rtl/>
          <w:lang w:bidi="ar-TN"/>
        </w:rPr>
        <w:t>القانونية</w:t>
      </w:r>
      <w:r>
        <w:rPr>
          <w:rFonts w:eastAsia="Calibri"/>
          <w:rtl/>
          <w:lang w:bidi="ar-TN"/>
        </w:rPr>
        <w:t xml:space="preserve"> </w:t>
      </w:r>
      <w:r w:rsidRPr="00955969">
        <w:rPr>
          <w:rFonts w:eastAsia="Calibri"/>
          <w:rtl/>
          <w:lang w:bidi="ar-TN"/>
        </w:rPr>
        <w:t>ذات</w:t>
      </w:r>
      <w:r>
        <w:rPr>
          <w:rFonts w:eastAsia="Calibri"/>
          <w:rtl/>
          <w:lang w:bidi="ar-TN"/>
        </w:rPr>
        <w:t xml:space="preserve"> </w:t>
      </w:r>
      <w:r w:rsidRPr="00955969">
        <w:rPr>
          <w:rFonts w:eastAsia="Calibri"/>
          <w:rtl/>
          <w:lang w:bidi="ar-TN"/>
        </w:rPr>
        <w:t>العلاقة</w:t>
      </w:r>
      <w:r>
        <w:rPr>
          <w:rFonts w:eastAsia="Calibri"/>
          <w:rtl/>
          <w:lang w:bidi="ar-TN"/>
        </w:rPr>
        <w:t xml:space="preserve"> </w:t>
      </w:r>
      <w:r w:rsidRPr="00955969">
        <w:rPr>
          <w:rFonts w:eastAsia="Calibri"/>
          <w:rtl/>
          <w:lang w:bidi="ar-TN"/>
        </w:rPr>
        <w:t>بحقوق</w:t>
      </w:r>
      <w:r>
        <w:rPr>
          <w:rFonts w:eastAsia="Calibri"/>
          <w:rtl/>
          <w:lang w:bidi="ar-TN"/>
        </w:rPr>
        <w:t xml:space="preserve"> </w:t>
      </w:r>
      <w:r w:rsidRPr="00955969">
        <w:rPr>
          <w:rFonts w:eastAsia="Calibri"/>
          <w:rtl/>
          <w:lang w:bidi="ar-TN"/>
        </w:rPr>
        <w:t>الانسان</w:t>
      </w:r>
      <w:r>
        <w:rPr>
          <w:rFonts w:eastAsia="Calibri"/>
          <w:rtl/>
          <w:lang w:bidi="ar-TN"/>
        </w:rPr>
        <w:t xml:space="preserve"> </w:t>
      </w:r>
      <w:r w:rsidRPr="00955969">
        <w:rPr>
          <w:rFonts w:eastAsia="Calibri"/>
          <w:rtl/>
          <w:lang w:bidi="ar-TN"/>
        </w:rPr>
        <w:t>مع</w:t>
      </w:r>
      <w:r>
        <w:rPr>
          <w:rFonts w:eastAsia="Calibri"/>
          <w:rtl/>
          <w:lang w:bidi="ar-TN"/>
        </w:rPr>
        <w:t xml:space="preserve"> </w:t>
      </w:r>
      <w:r w:rsidRPr="00955969">
        <w:rPr>
          <w:rFonts w:eastAsia="Calibri"/>
          <w:rtl/>
          <w:lang w:bidi="ar-TN"/>
        </w:rPr>
        <w:t>أحكام</w:t>
      </w:r>
      <w:r>
        <w:rPr>
          <w:rFonts w:eastAsia="Calibri"/>
          <w:rtl/>
          <w:lang w:bidi="ar-TN"/>
        </w:rPr>
        <w:t xml:space="preserve"> </w:t>
      </w:r>
      <w:r w:rsidRPr="00955969">
        <w:rPr>
          <w:rFonts w:eastAsia="Calibri"/>
          <w:rtl/>
          <w:lang w:bidi="ar-TN"/>
        </w:rPr>
        <w:t>الدستور</w:t>
      </w:r>
      <w:r>
        <w:rPr>
          <w:rFonts w:eastAsia="Calibri"/>
          <w:rtl/>
          <w:lang w:bidi="ar-TN"/>
        </w:rPr>
        <w:t xml:space="preserve"> </w:t>
      </w:r>
      <w:r w:rsidRPr="00955969">
        <w:rPr>
          <w:rFonts w:eastAsia="Calibri"/>
          <w:rtl/>
          <w:lang w:bidi="ar-TN"/>
        </w:rPr>
        <w:t>والمعايير</w:t>
      </w:r>
      <w:r>
        <w:rPr>
          <w:rFonts w:eastAsia="Calibri"/>
          <w:rtl/>
          <w:lang w:bidi="ar-TN"/>
        </w:rPr>
        <w:t xml:space="preserve"> </w:t>
      </w:r>
      <w:r w:rsidRPr="00955969">
        <w:rPr>
          <w:rFonts w:eastAsia="Calibri"/>
          <w:rtl/>
          <w:lang w:bidi="ar-TN"/>
        </w:rPr>
        <w:t>الدولية</w:t>
      </w:r>
      <w:r>
        <w:rPr>
          <w:rFonts w:eastAsia="Calibri"/>
          <w:rtl/>
          <w:lang w:bidi="ar-TN"/>
        </w:rPr>
        <w:t xml:space="preserve"> </w:t>
      </w:r>
      <w:r w:rsidRPr="00955969">
        <w:rPr>
          <w:rFonts w:eastAsia="Calibri"/>
          <w:rtl/>
          <w:lang w:bidi="ar-TN"/>
        </w:rPr>
        <w:t>صلب</w:t>
      </w:r>
      <w:r>
        <w:rPr>
          <w:rFonts w:eastAsia="Calibri"/>
          <w:rtl/>
          <w:lang w:bidi="ar-TN"/>
        </w:rPr>
        <w:t xml:space="preserve"> </w:t>
      </w:r>
      <w:r w:rsidRPr="00955969">
        <w:rPr>
          <w:rFonts w:eastAsia="Calibri"/>
          <w:rtl/>
          <w:lang w:bidi="ar-TN"/>
        </w:rPr>
        <w:t>الوزارة</w:t>
      </w:r>
      <w:r>
        <w:rPr>
          <w:rFonts w:eastAsia="Calibri"/>
          <w:rtl/>
          <w:lang w:bidi="ar-TN"/>
        </w:rPr>
        <w:t xml:space="preserve"> </w:t>
      </w:r>
      <w:r w:rsidRPr="00955969">
        <w:rPr>
          <w:rFonts w:eastAsia="Calibri"/>
          <w:rtl/>
          <w:lang w:bidi="ar-TN"/>
        </w:rPr>
        <w:t>المكلفة</w:t>
      </w:r>
      <w:r>
        <w:rPr>
          <w:rFonts w:eastAsia="Calibri"/>
          <w:rtl/>
          <w:lang w:bidi="ar-TN"/>
        </w:rPr>
        <w:t xml:space="preserve"> </w:t>
      </w:r>
      <w:r w:rsidRPr="00955969">
        <w:rPr>
          <w:rFonts w:eastAsia="Calibri"/>
          <w:rtl/>
          <w:lang w:bidi="ar-TN"/>
        </w:rPr>
        <w:t>بحقوق</w:t>
      </w:r>
      <w:r>
        <w:rPr>
          <w:rFonts w:eastAsia="Calibri"/>
          <w:rtl/>
          <w:lang w:bidi="ar-TN"/>
        </w:rPr>
        <w:t xml:space="preserve"> </w:t>
      </w:r>
      <w:r w:rsidRPr="00955969">
        <w:rPr>
          <w:rFonts w:eastAsia="Calibri"/>
          <w:rtl/>
          <w:lang w:bidi="ar-TN"/>
        </w:rPr>
        <w:t>الانسان</w:t>
      </w:r>
      <w:r>
        <w:rPr>
          <w:rFonts w:eastAsia="Calibri"/>
          <w:vertAlign w:val="superscript"/>
          <w:rtl/>
          <w:lang w:bidi="ar-TN"/>
        </w:rPr>
        <w:t>(</w:t>
      </w:r>
      <w:r w:rsidRPr="008B4566">
        <w:rPr>
          <w:rFonts w:eastAsia="Calibri" w:cs="Times New Roman"/>
          <w:position w:val="4"/>
          <w:vertAlign w:val="superscript"/>
          <w:lang w:bidi="ar-TN"/>
        </w:rPr>
        <w:footnoteReference w:id="4"/>
      </w:r>
      <w:r>
        <w:rPr>
          <w:rFonts w:eastAsia="Calibri"/>
          <w:vertAlign w:val="superscript"/>
          <w:rtl/>
          <w:lang w:bidi="ar-TN"/>
        </w:rPr>
        <w:t>)</w:t>
      </w:r>
    </w:p>
    <w:p w:rsidR="00F10022" w:rsidRPr="00955969" w:rsidRDefault="00F10022" w:rsidP="00F10022">
      <w:pPr>
        <w:pStyle w:val="SingleTxtGA"/>
        <w:spacing w:line="360" w:lineRule="exact"/>
        <w:rPr>
          <w:rtl/>
        </w:rPr>
      </w:pPr>
      <w:r w:rsidRPr="008B4566">
        <w:rPr>
          <w:szCs w:val="20"/>
          <w:rtl/>
        </w:rPr>
        <w:t>4</w:t>
      </w:r>
      <w:r w:rsidRPr="00E06834">
        <w:rPr>
          <w:rFonts w:hint="cs"/>
          <w:rtl/>
        </w:rPr>
        <w:t>-</w:t>
      </w:r>
      <w:r w:rsidRPr="00E06834">
        <w:rPr>
          <w:rtl/>
        </w:rPr>
        <w:tab/>
      </w:r>
      <w:r w:rsidRPr="00955969">
        <w:rPr>
          <w:rtl/>
          <w:lang w:bidi="ar-DZ"/>
        </w:rPr>
        <w:t>كما</w:t>
      </w:r>
      <w:r>
        <w:rPr>
          <w:rtl/>
          <w:lang w:bidi="ar-DZ"/>
        </w:rPr>
        <w:t xml:space="preserve"> </w:t>
      </w:r>
      <w:r w:rsidRPr="00955969">
        <w:rPr>
          <w:rtl/>
          <w:lang w:bidi="ar-DZ"/>
        </w:rPr>
        <w:t>تم</w:t>
      </w:r>
      <w:r>
        <w:rPr>
          <w:rtl/>
          <w:lang w:bidi="ar-DZ"/>
        </w:rPr>
        <w:t xml:space="preserve"> </w:t>
      </w:r>
      <w:r w:rsidRPr="00955969">
        <w:rPr>
          <w:rtl/>
          <w:lang w:bidi="ar-DZ"/>
        </w:rPr>
        <w:t>تقديم</w:t>
      </w:r>
      <w:r>
        <w:rPr>
          <w:rtl/>
          <w:lang w:bidi="ar-DZ"/>
        </w:rPr>
        <w:t xml:space="preserve"> </w:t>
      </w:r>
      <w:r w:rsidRPr="00955969">
        <w:rPr>
          <w:rtl/>
        </w:rPr>
        <w:t>مشروع</w:t>
      </w:r>
      <w:r>
        <w:rPr>
          <w:rtl/>
        </w:rPr>
        <w:t xml:space="preserve"> </w:t>
      </w:r>
      <w:r w:rsidRPr="00955969">
        <w:rPr>
          <w:rtl/>
        </w:rPr>
        <w:t>قانون</w:t>
      </w:r>
      <w:r>
        <w:rPr>
          <w:rtl/>
        </w:rPr>
        <w:t xml:space="preserve"> </w:t>
      </w:r>
      <w:r w:rsidRPr="00955969">
        <w:rPr>
          <w:rtl/>
        </w:rPr>
        <w:t>يتعلق</w:t>
      </w:r>
      <w:r>
        <w:rPr>
          <w:rtl/>
        </w:rPr>
        <w:t xml:space="preserve"> </w:t>
      </w:r>
      <w:r w:rsidRPr="00955969">
        <w:rPr>
          <w:rtl/>
        </w:rPr>
        <w:t>بتنظيم</w:t>
      </w:r>
      <w:r>
        <w:rPr>
          <w:rtl/>
        </w:rPr>
        <w:t xml:space="preserve"> </w:t>
      </w:r>
      <w:r w:rsidRPr="00955969">
        <w:rPr>
          <w:rtl/>
        </w:rPr>
        <w:t>محاضن</w:t>
      </w:r>
      <w:r>
        <w:rPr>
          <w:rtl/>
        </w:rPr>
        <w:t xml:space="preserve"> </w:t>
      </w:r>
      <w:r w:rsidRPr="00955969">
        <w:rPr>
          <w:rtl/>
        </w:rPr>
        <w:t>ورياض</w:t>
      </w:r>
      <w:r>
        <w:rPr>
          <w:rtl/>
        </w:rPr>
        <w:t xml:space="preserve"> </w:t>
      </w:r>
      <w:r w:rsidRPr="00955969">
        <w:rPr>
          <w:rtl/>
        </w:rPr>
        <w:t>الأطفال</w:t>
      </w:r>
      <w:r>
        <w:rPr>
          <w:vertAlign w:val="superscript"/>
          <w:rtl/>
        </w:rPr>
        <w:t>(</w:t>
      </w:r>
      <w:r w:rsidRPr="008B4566">
        <w:rPr>
          <w:rFonts w:cs="Times New Roman"/>
          <w:position w:val="4"/>
          <w:vertAlign w:val="superscript"/>
        </w:rPr>
        <w:footnoteReference w:id="5"/>
      </w:r>
      <w:r>
        <w:rPr>
          <w:vertAlign w:val="superscript"/>
          <w:rtl/>
        </w:rPr>
        <w:t>)</w:t>
      </w:r>
      <w:r>
        <w:rPr>
          <w:rtl/>
        </w:rPr>
        <w:t xml:space="preserve"> </w:t>
      </w:r>
      <w:r w:rsidRPr="00955969">
        <w:rPr>
          <w:rtl/>
        </w:rPr>
        <w:t>يهدف</w:t>
      </w:r>
      <w:r>
        <w:rPr>
          <w:rtl/>
        </w:rPr>
        <w:t xml:space="preserve"> </w:t>
      </w:r>
      <w:r w:rsidRPr="00955969">
        <w:rPr>
          <w:rtl/>
        </w:rPr>
        <w:t>الى</w:t>
      </w:r>
      <w:r>
        <w:rPr>
          <w:rtl/>
        </w:rPr>
        <w:t xml:space="preserve"> </w:t>
      </w:r>
      <w:r w:rsidRPr="00955969">
        <w:rPr>
          <w:rtl/>
        </w:rPr>
        <w:t>تقنين</w:t>
      </w:r>
      <w:r>
        <w:rPr>
          <w:rtl/>
        </w:rPr>
        <w:t xml:space="preserve"> </w:t>
      </w:r>
      <w:r w:rsidRPr="00955969">
        <w:rPr>
          <w:rtl/>
        </w:rPr>
        <w:t>حضانة</w:t>
      </w:r>
      <w:r>
        <w:rPr>
          <w:rtl/>
        </w:rPr>
        <w:t xml:space="preserve"> </w:t>
      </w:r>
      <w:r w:rsidRPr="00955969">
        <w:rPr>
          <w:rtl/>
        </w:rPr>
        <w:t>الأطفال</w:t>
      </w:r>
      <w:r>
        <w:rPr>
          <w:rtl/>
        </w:rPr>
        <w:t xml:space="preserve"> </w:t>
      </w:r>
      <w:r w:rsidRPr="00955969">
        <w:rPr>
          <w:rtl/>
        </w:rPr>
        <w:t>عبر</w:t>
      </w:r>
      <w:r>
        <w:rPr>
          <w:rtl/>
        </w:rPr>
        <w:t xml:space="preserve"> </w:t>
      </w:r>
      <w:r w:rsidRPr="00955969">
        <w:rPr>
          <w:rtl/>
        </w:rPr>
        <w:t>ضبط</w:t>
      </w:r>
      <w:r>
        <w:rPr>
          <w:rtl/>
        </w:rPr>
        <w:t xml:space="preserve"> </w:t>
      </w:r>
      <w:r w:rsidRPr="00955969">
        <w:rPr>
          <w:rtl/>
        </w:rPr>
        <w:t>إطار</w:t>
      </w:r>
      <w:r>
        <w:rPr>
          <w:rtl/>
        </w:rPr>
        <w:t xml:space="preserve"> </w:t>
      </w:r>
      <w:r w:rsidRPr="00955969">
        <w:rPr>
          <w:rtl/>
        </w:rPr>
        <w:t>قانوني</w:t>
      </w:r>
      <w:r>
        <w:rPr>
          <w:rtl/>
        </w:rPr>
        <w:t xml:space="preserve"> </w:t>
      </w:r>
      <w:r w:rsidRPr="00955969">
        <w:rPr>
          <w:rtl/>
        </w:rPr>
        <w:t>لخدمات</w:t>
      </w:r>
      <w:r>
        <w:rPr>
          <w:rtl/>
        </w:rPr>
        <w:t xml:space="preserve"> </w:t>
      </w:r>
      <w:r w:rsidRPr="00955969">
        <w:rPr>
          <w:rtl/>
        </w:rPr>
        <w:t>رعاية</w:t>
      </w:r>
      <w:r>
        <w:rPr>
          <w:rtl/>
        </w:rPr>
        <w:t xml:space="preserve"> </w:t>
      </w:r>
      <w:r w:rsidRPr="00955969">
        <w:rPr>
          <w:rtl/>
        </w:rPr>
        <w:t>الأطفال</w:t>
      </w:r>
      <w:r>
        <w:rPr>
          <w:rtl/>
        </w:rPr>
        <w:t xml:space="preserve"> </w:t>
      </w:r>
      <w:r w:rsidRPr="00955969">
        <w:rPr>
          <w:rtl/>
        </w:rPr>
        <w:t>بالمنازل.</w:t>
      </w:r>
    </w:p>
    <w:p w:rsidR="00F10022" w:rsidRPr="00955969" w:rsidRDefault="00F10022" w:rsidP="00F10022">
      <w:pPr>
        <w:pStyle w:val="SingleTxtGA"/>
        <w:rPr>
          <w:lang w:bidi="ar-TN"/>
        </w:rPr>
      </w:pPr>
      <w:r w:rsidRPr="008B4566">
        <w:rPr>
          <w:szCs w:val="20"/>
          <w:rtl/>
        </w:rPr>
        <w:t>5</w:t>
      </w:r>
      <w:r w:rsidRPr="00E06834">
        <w:rPr>
          <w:rFonts w:hint="cs"/>
          <w:rtl/>
        </w:rPr>
        <w:t>-</w:t>
      </w:r>
      <w:r w:rsidRPr="00E06834">
        <w:rPr>
          <w:rtl/>
        </w:rPr>
        <w:tab/>
      </w:r>
      <w:r w:rsidRPr="00955969">
        <w:rPr>
          <w:rtl/>
        </w:rPr>
        <w:t>وفي</w:t>
      </w:r>
      <w:r>
        <w:rPr>
          <w:rtl/>
        </w:rPr>
        <w:t xml:space="preserve"> </w:t>
      </w:r>
      <w:r w:rsidRPr="00955969">
        <w:rPr>
          <w:rtl/>
        </w:rPr>
        <w:t>مجال</w:t>
      </w:r>
      <w:r>
        <w:rPr>
          <w:rtl/>
        </w:rPr>
        <w:t xml:space="preserve"> </w:t>
      </w:r>
      <w:r w:rsidRPr="00955969">
        <w:rPr>
          <w:rtl/>
        </w:rPr>
        <w:t>حماية</w:t>
      </w:r>
      <w:r>
        <w:rPr>
          <w:rtl/>
        </w:rPr>
        <w:t xml:space="preserve"> </w:t>
      </w:r>
      <w:r w:rsidRPr="00955969">
        <w:rPr>
          <w:rtl/>
        </w:rPr>
        <w:t>الطفل</w:t>
      </w:r>
      <w:r>
        <w:rPr>
          <w:rtl/>
        </w:rPr>
        <w:t xml:space="preserve"> </w:t>
      </w:r>
      <w:r w:rsidRPr="00955969">
        <w:rPr>
          <w:rtl/>
        </w:rPr>
        <w:t>في</w:t>
      </w:r>
      <w:r>
        <w:rPr>
          <w:rtl/>
        </w:rPr>
        <w:t xml:space="preserve"> </w:t>
      </w:r>
      <w:r w:rsidRPr="00955969">
        <w:rPr>
          <w:rtl/>
        </w:rPr>
        <w:t>الفضاء</w:t>
      </w:r>
      <w:r>
        <w:rPr>
          <w:rtl/>
        </w:rPr>
        <w:t xml:space="preserve"> </w:t>
      </w:r>
      <w:proofErr w:type="spellStart"/>
      <w:r w:rsidRPr="00955969">
        <w:rPr>
          <w:rtl/>
        </w:rPr>
        <w:t>السيبرني</w:t>
      </w:r>
      <w:proofErr w:type="spellEnd"/>
      <w:r w:rsidRPr="00955969">
        <w:rPr>
          <w:rtl/>
        </w:rPr>
        <w:t>،</w:t>
      </w:r>
      <w:r>
        <w:rPr>
          <w:rtl/>
        </w:rPr>
        <w:t xml:space="preserve"> </w:t>
      </w:r>
      <w:r w:rsidRPr="00955969">
        <w:rPr>
          <w:rtl/>
        </w:rPr>
        <w:t>تم</w:t>
      </w:r>
      <w:r>
        <w:rPr>
          <w:rtl/>
        </w:rPr>
        <w:t xml:space="preserve"> </w:t>
      </w:r>
      <w:r w:rsidRPr="00955969">
        <w:rPr>
          <w:rtl/>
        </w:rPr>
        <w:t>إعداد</w:t>
      </w:r>
      <w:r>
        <w:rPr>
          <w:rtl/>
        </w:rPr>
        <w:t xml:space="preserve"> </w:t>
      </w:r>
      <w:r w:rsidRPr="00955969">
        <w:rPr>
          <w:rtl/>
        </w:rPr>
        <w:t>مشروع</w:t>
      </w:r>
      <w:r>
        <w:rPr>
          <w:rtl/>
        </w:rPr>
        <w:t xml:space="preserve"> </w:t>
      </w:r>
      <w:r w:rsidRPr="00955969">
        <w:rPr>
          <w:rtl/>
        </w:rPr>
        <w:t>قانون</w:t>
      </w:r>
      <w:r>
        <w:rPr>
          <w:rtl/>
        </w:rPr>
        <w:t xml:space="preserve"> </w:t>
      </w:r>
      <w:r w:rsidRPr="00955969">
        <w:rPr>
          <w:rtl/>
        </w:rPr>
        <w:t>يتعلّق</w:t>
      </w:r>
      <w:r>
        <w:rPr>
          <w:rtl/>
        </w:rPr>
        <w:t xml:space="preserve"> </w:t>
      </w:r>
      <w:r w:rsidRPr="00955969">
        <w:rPr>
          <w:rtl/>
        </w:rPr>
        <w:t>بإصدار</w:t>
      </w:r>
      <w:r>
        <w:rPr>
          <w:rtl/>
        </w:rPr>
        <w:t xml:space="preserve"> </w:t>
      </w:r>
      <w:r w:rsidRPr="00955969">
        <w:rPr>
          <w:rtl/>
        </w:rPr>
        <w:t>مجلة</w:t>
      </w:r>
      <w:r>
        <w:rPr>
          <w:rtl/>
        </w:rPr>
        <w:t xml:space="preserve"> </w:t>
      </w:r>
      <w:r w:rsidRPr="00955969">
        <w:rPr>
          <w:rtl/>
          <w:lang w:bidi="ar-TN"/>
        </w:rPr>
        <w:t>الاتصالات</w:t>
      </w:r>
      <w:r>
        <w:rPr>
          <w:rtl/>
          <w:lang w:bidi="ar-TN"/>
        </w:rPr>
        <w:t xml:space="preserve"> </w:t>
      </w:r>
      <w:r w:rsidRPr="00955969">
        <w:rPr>
          <w:rtl/>
          <w:lang w:bidi="ar-TN"/>
        </w:rPr>
        <w:t>الإلكترونية</w:t>
      </w:r>
      <w:r>
        <w:rPr>
          <w:rtl/>
        </w:rPr>
        <w:t xml:space="preserve"> </w:t>
      </w:r>
      <w:r w:rsidRPr="00955969">
        <w:rPr>
          <w:rtl/>
        </w:rPr>
        <w:t>التي</w:t>
      </w:r>
      <w:r>
        <w:rPr>
          <w:rtl/>
        </w:rPr>
        <w:t xml:space="preserve"> </w:t>
      </w:r>
      <w:r w:rsidRPr="00955969">
        <w:rPr>
          <w:rtl/>
        </w:rPr>
        <w:t>تتضمن</w:t>
      </w:r>
      <w:r>
        <w:rPr>
          <w:rtl/>
        </w:rPr>
        <w:t xml:space="preserve"> </w:t>
      </w:r>
      <w:r w:rsidRPr="00955969">
        <w:rPr>
          <w:rtl/>
        </w:rPr>
        <w:t>أحكاما</w:t>
      </w:r>
      <w:r>
        <w:rPr>
          <w:rtl/>
        </w:rPr>
        <w:t xml:space="preserve"> </w:t>
      </w:r>
      <w:r w:rsidRPr="00955969">
        <w:rPr>
          <w:rtl/>
        </w:rPr>
        <w:t>متعلقة</w:t>
      </w:r>
      <w:r>
        <w:rPr>
          <w:rtl/>
        </w:rPr>
        <w:t xml:space="preserve"> </w:t>
      </w:r>
      <w:r w:rsidRPr="00955969">
        <w:rPr>
          <w:rtl/>
        </w:rPr>
        <w:t>بحماية</w:t>
      </w:r>
      <w:r>
        <w:rPr>
          <w:rtl/>
        </w:rPr>
        <w:t xml:space="preserve"> </w:t>
      </w:r>
      <w:r w:rsidRPr="00955969">
        <w:rPr>
          <w:rtl/>
        </w:rPr>
        <w:t>الطفل</w:t>
      </w:r>
      <w:r>
        <w:rPr>
          <w:rtl/>
        </w:rPr>
        <w:t xml:space="preserve"> </w:t>
      </w:r>
      <w:r w:rsidRPr="00955969">
        <w:rPr>
          <w:rtl/>
        </w:rPr>
        <w:t>من</w:t>
      </w:r>
      <w:r>
        <w:rPr>
          <w:rtl/>
        </w:rPr>
        <w:t xml:space="preserve"> </w:t>
      </w:r>
      <w:r w:rsidRPr="00955969">
        <w:rPr>
          <w:rtl/>
        </w:rPr>
        <w:t>مختلف</w:t>
      </w:r>
      <w:r>
        <w:rPr>
          <w:rtl/>
        </w:rPr>
        <w:t xml:space="preserve"> </w:t>
      </w:r>
      <w:r w:rsidRPr="00955969">
        <w:rPr>
          <w:rtl/>
        </w:rPr>
        <w:t>الاعتداءات</w:t>
      </w:r>
      <w:r>
        <w:rPr>
          <w:rtl/>
        </w:rPr>
        <w:t xml:space="preserve"> </w:t>
      </w:r>
      <w:r w:rsidRPr="00955969">
        <w:rPr>
          <w:rtl/>
        </w:rPr>
        <w:t>على</w:t>
      </w:r>
      <w:r>
        <w:rPr>
          <w:rtl/>
        </w:rPr>
        <w:t xml:space="preserve"> </w:t>
      </w:r>
      <w:r w:rsidRPr="00955969">
        <w:rPr>
          <w:rtl/>
        </w:rPr>
        <w:t>شبكة</w:t>
      </w:r>
      <w:r>
        <w:rPr>
          <w:rtl/>
        </w:rPr>
        <w:t xml:space="preserve"> </w:t>
      </w:r>
      <w:r w:rsidRPr="00955969">
        <w:rPr>
          <w:rtl/>
        </w:rPr>
        <w:t>الانترنت</w:t>
      </w:r>
      <w:r>
        <w:rPr>
          <w:rtl/>
        </w:rPr>
        <w:t xml:space="preserve"> </w:t>
      </w:r>
      <w:r w:rsidRPr="00955969">
        <w:rPr>
          <w:rtl/>
          <w:lang w:bidi="ar-TN"/>
        </w:rPr>
        <w:t>أو</w:t>
      </w:r>
      <w:r>
        <w:rPr>
          <w:rtl/>
          <w:lang w:bidi="ar-TN"/>
        </w:rPr>
        <w:t xml:space="preserve"> </w:t>
      </w:r>
      <w:r w:rsidRPr="00955969">
        <w:rPr>
          <w:rtl/>
          <w:lang w:bidi="ar-TN"/>
        </w:rPr>
        <w:t>الشبكات</w:t>
      </w:r>
      <w:r>
        <w:rPr>
          <w:rtl/>
          <w:lang w:bidi="ar-TN"/>
        </w:rPr>
        <w:t xml:space="preserve"> </w:t>
      </w:r>
      <w:r w:rsidRPr="00955969">
        <w:rPr>
          <w:rtl/>
          <w:lang w:bidi="ar-TN"/>
        </w:rPr>
        <w:t>العمومية</w:t>
      </w:r>
      <w:r>
        <w:rPr>
          <w:rtl/>
          <w:lang w:bidi="ar-TN"/>
        </w:rPr>
        <w:t xml:space="preserve"> </w:t>
      </w:r>
      <w:r w:rsidRPr="00955969">
        <w:rPr>
          <w:rtl/>
          <w:lang w:bidi="ar-TN"/>
        </w:rPr>
        <w:t>للاتصالات</w:t>
      </w:r>
      <w:r>
        <w:rPr>
          <w:vertAlign w:val="superscript"/>
          <w:rtl/>
          <w:lang w:bidi="ar-TN"/>
        </w:rPr>
        <w:t>(</w:t>
      </w:r>
      <w:r w:rsidRPr="008B4566">
        <w:rPr>
          <w:rFonts w:cs="Times New Roman"/>
          <w:position w:val="4"/>
          <w:vertAlign w:val="superscript"/>
          <w:lang w:bidi="ar-TN"/>
        </w:rPr>
        <w:footnoteReference w:id="6"/>
      </w:r>
      <w:r>
        <w:rPr>
          <w:vertAlign w:val="superscript"/>
          <w:rtl/>
          <w:lang w:bidi="ar-TN"/>
        </w:rPr>
        <w:t>)</w:t>
      </w:r>
      <w:r w:rsidRPr="00955969">
        <w:rPr>
          <w:rtl/>
          <w:lang w:bidi="ar-TN"/>
        </w:rPr>
        <w:t>.</w:t>
      </w:r>
    </w:p>
    <w:p w:rsidR="00F10022" w:rsidRPr="00955969" w:rsidRDefault="00F10022" w:rsidP="00F10022">
      <w:pPr>
        <w:pStyle w:val="H23GA"/>
        <w:rPr>
          <w:rtl/>
        </w:rPr>
      </w:pPr>
      <w:r>
        <w:rPr>
          <w:rtl/>
        </w:rPr>
        <w:tab/>
      </w:r>
      <w:r w:rsidRPr="00955969">
        <w:rPr>
          <w:rtl/>
        </w:rPr>
        <w:t>(ج)</w:t>
      </w:r>
      <w:r>
        <w:rPr>
          <w:rtl/>
        </w:rPr>
        <w:tab/>
      </w:r>
      <w:r w:rsidRPr="00955969">
        <w:rPr>
          <w:rtl/>
        </w:rPr>
        <w:t>التقدم</w:t>
      </w:r>
      <w:r>
        <w:rPr>
          <w:rtl/>
        </w:rPr>
        <w:t xml:space="preserve"> </w:t>
      </w:r>
      <w:r w:rsidRPr="00955969">
        <w:rPr>
          <w:rtl/>
        </w:rPr>
        <w:t>المحرز</w:t>
      </w:r>
      <w:r>
        <w:rPr>
          <w:rtl/>
        </w:rPr>
        <w:t xml:space="preserve"> </w:t>
      </w:r>
      <w:r w:rsidRPr="00955969">
        <w:rPr>
          <w:rtl/>
        </w:rPr>
        <w:t>صوب</w:t>
      </w:r>
      <w:r>
        <w:rPr>
          <w:rtl/>
        </w:rPr>
        <w:t xml:space="preserve"> </w:t>
      </w:r>
      <w:r w:rsidRPr="00955969">
        <w:rPr>
          <w:rtl/>
        </w:rPr>
        <w:t>تنقيح</w:t>
      </w:r>
      <w:r>
        <w:rPr>
          <w:rtl/>
        </w:rPr>
        <w:t xml:space="preserve"> </w:t>
      </w:r>
      <w:r w:rsidRPr="00955969">
        <w:rPr>
          <w:rtl/>
        </w:rPr>
        <w:t>الأحكام</w:t>
      </w:r>
      <w:r>
        <w:rPr>
          <w:rtl/>
        </w:rPr>
        <w:t xml:space="preserve"> </w:t>
      </w:r>
      <w:r w:rsidRPr="00955969">
        <w:rPr>
          <w:rtl/>
        </w:rPr>
        <w:t>التمييزية</w:t>
      </w:r>
      <w:r>
        <w:rPr>
          <w:rtl/>
        </w:rPr>
        <w:t xml:space="preserve"> </w:t>
      </w:r>
      <w:r w:rsidRPr="00955969">
        <w:rPr>
          <w:rtl/>
        </w:rPr>
        <w:t>الواردة</w:t>
      </w:r>
      <w:r>
        <w:rPr>
          <w:rtl/>
        </w:rPr>
        <w:t xml:space="preserve"> </w:t>
      </w:r>
      <w:r w:rsidRPr="00955969">
        <w:rPr>
          <w:rtl/>
        </w:rPr>
        <w:t>في</w:t>
      </w:r>
      <w:r>
        <w:rPr>
          <w:rtl/>
        </w:rPr>
        <w:t xml:space="preserve"> </w:t>
      </w:r>
      <w:r w:rsidRPr="00955969">
        <w:rPr>
          <w:rtl/>
        </w:rPr>
        <w:t>مجلة</w:t>
      </w:r>
      <w:r>
        <w:rPr>
          <w:rtl/>
        </w:rPr>
        <w:t xml:space="preserve"> </w:t>
      </w:r>
      <w:r w:rsidRPr="00955969">
        <w:rPr>
          <w:rtl/>
        </w:rPr>
        <w:t>الأحوال</w:t>
      </w:r>
      <w:r>
        <w:rPr>
          <w:rtl/>
        </w:rPr>
        <w:t xml:space="preserve"> </w:t>
      </w:r>
      <w:r w:rsidRPr="00955969">
        <w:rPr>
          <w:rtl/>
        </w:rPr>
        <w:t>الشخصية</w:t>
      </w:r>
      <w:r>
        <w:rPr>
          <w:rtl/>
        </w:rPr>
        <w:t xml:space="preserve"> </w:t>
      </w:r>
      <w:r w:rsidRPr="00955969">
        <w:rPr>
          <w:rtl/>
        </w:rPr>
        <w:t>لعام</w:t>
      </w:r>
      <w:r>
        <w:rPr>
          <w:rtl/>
        </w:rPr>
        <w:t xml:space="preserve"> </w:t>
      </w:r>
      <w:r w:rsidRPr="008B4566">
        <w:rPr>
          <w:szCs w:val="20"/>
          <w:rtl/>
        </w:rPr>
        <w:t>1956</w:t>
      </w:r>
      <w:r>
        <w:rPr>
          <w:rtl/>
        </w:rPr>
        <w:t xml:space="preserve"> </w:t>
      </w:r>
      <w:r w:rsidRPr="00955969">
        <w:rPr>
          <w:rtl/>
        </w:rPr>
        <w:t>لضمان</w:t>
      </w:r>
      <w:r>
        <w:rPr>
          <w:rtl/>
        </w:rPr>
        <w:t xml:space="preserve"> </w:t>
      </w:r>
      <w:r w:rsidRPr="00955969">
        <w:rPr>
          <w:rtl/>
        </w:rPr>
        <w:t>تمتع</w:t>
      </w:r>
      <w:r>
        <w:rPr>
          <w:rtl/>
        </w:rPr>
        <w:t xml:space="preserve"> </w:t>
      </w:r>
      <w:r w:rsidRPr="00955969">
        <w:rPr>
          <w:rtl/>
        </w:rPr>
        <w:t>البنات</w:t>
      </w:r>
      <w:r>
        <w:rPr>
          <w:rtl/>
        </w:rPr>
        <w:t xml:space="preserve"> </w:t>
      </w:r>
      <w:r w:rsidRPr="00955969">
        <w:rPr>
          <w:rtl/>
        </w:rPr>
        <w:t>بنفس</w:t>
      </w:r>
      <w:r>
        <w:rPr>
          <w:rtl/>
        </w:rPr>
        <w:t xml:space="preserve"> </w:t>
      </w:r>
      <w:r w:rsidRPr="00955969">
        <w:rPr>
          <w:rtl/>
        </w:rPr>
        <w:t>حقوق</w:t>
      </w:r>
      <w:r>
        <w:rPr>
          <w:rtl/>
        </w:rPr>
        <w:t xml:space="preserve"> </w:t>
      </w:r>
      <w:r w:rsidRPr="00955969">
        <w:rPr>
          <w:rtl/>
        </w:rPr>
        <w:t>الميراث</w:t>
      </w:r>
      <w:r>
        <w:rPr>
          <w:rtl/>
        </w:rPr>
        <w:t xml:space="preserve"> </w:t>
      </w:r>
      <w:r w:rsidRPr="00955969">
        <w:rPr>
          <w:rtl/>
        </w:rPr>
        <w:t>التي</w:t>
      </w:r>
      <w:r>
        <w:rPr>
          <w:rtl/>
        </w:rPr>
        <w:t xml:space="preserve"> </w:t>
      </w:r>
      <w:r w:rsidRPr="00955969">
        <w:rPr>
          <w:rtl/>
        </w:rPr>
        <w:t>يتمتع</w:t>
      </w:r>
      <w:r>
        <w:rPr>
          <w:rtl/>
        </w:rPr>
        <w:t xml:space="preserve"> </w:t>
      </w:r>
      <w:r w:rsidRPr="00955969">
        <w:rPr>
          <w:rtl/>
        </w:rPr>
        <w:t>بها</w:t>
      </w:r>
      <w:r>
        <w:rPr>
          <w:rtl/>
        </w:rPr>
        <w:t xml:space="preserve"> </w:t>
      </w:r>
      <w:r w:rsidRPr="00955969">
        <w:rPr>
          <w:rtl/>
        </w:rPr>
        <w:t>أفراد</w:t>
      </w:r>
      <w:r>
        <w:rPr>
          <w:rtl/>
        </w:rPr>
        <w:t xml:space="preserve"> </w:t>
      </w:r>
      <w:r w:rsidRPr="00955969">
        <w:rPr>
          <w:rtl/>
        </w:rPr>
        <w:t>العائلة</w:t>
      </w:r>
      <w:r>
        <w:rPr>
          <w:rtl/>
        </w:rPr>
        <w:t xml:space="preserve"> </w:t>
      </w:r>
      <w:r w:rsidRPr="00955969">
        <w:rPr>
          <w:rtl/>
        </w:rPr>
        <w:t>من</w:t>
      </w:r>
      <w:r>
        <w:rPr>
          <w:rtl/>
        </w:rPr>
        <w:t xml:space="preserve"> </w:t>
      </w:r>
      <w:r w:rsidRPr="00955969">
        <w:rPr>
          <w:rtl/>
        </w:rPr>
        <w:t>الذكور</w:t>
      </w:r>
    </w:p>
    <w:p w:rsidR="00F10022" w:rsidRPr="00087ED2" w:rsidRDefault="00F10022" w:rsidP="00F10022">
      <w:pPr>
        <w:pStyle w:val="SingleTxtGA"/>
        <w:rPr>
          <w:rFonts w:eastAsia="Calibri"/>
          <w:rtl/>
        </w:rPr>
      </w:pPr>
      <w:r w:rsidRPr="008B4566">
        <w:rPr>
          <w:rFonts w:eastAsia="Calibri"/>
          <w:szCs w:val="20"/>
          <w:rtl/>
        </w:rPr>
        <w:t>6</w:t>
      </w:r>
      <w:r w:rsidRPr="00E06834">
        <w:rPr>
          <w:rFonts w:hint="cs"/>
          <w:rtl/>
        </w:rPr>
        <w:t>-</w:t>
      </w:r>
      <w:r w:rsidRPr="00E06834">
        <w:rPr>
          <w:rtl/>
        </w:rPr>
        <w:tab/>
      </w:r>
      <w:r w:rsidRPr="00955969">
        <w:rPr>
          <w:rFonts w:eastAsia="Calibri"/>
          <w:rtl/>
          <w:lang w:bidi="ar-TN"/>
        </w:rPr>
        <w:t>ضمن</w:t>
      </w:r>
      <w:r>
        <w:rPr>
          <w:rFonts w:eastAsia="Calibri"/>
          <w:rtl/>
          <w:lang w:bidi="ar-TN"/>
        </w:rPr>
        <w:t xml:space="preserve"> </w:t>
      </w:r>
      <w:r w:rsidRPr="00955969">
        <w:rPr>
          <w:rFonts w:eastAsia="Calibri"/>
          <w:rtl/>
          <w:lang w:bidi="ar-TN"/>
        </w:rPr>
        <w:t>الدستور</w:t>
      </w:r>
      <w:r>
        <w:rPr>
          <w:rFonts w:eastAsia="Calibri"/>
          <w:rtl/>
          <w:lang w:bidi="ar-TN"/>
        </w:rPr>
        <w:t xml:space="preserve"> </w:t>
      </w:r>
      <w:r w:rsidRPr="00955969">
        <w:rPr>
          <w:rFonts w:eastAsia="Calibri"/>
          <w:rtl/>
          <w:lang w:bidi="ar-TN"/>
        </w:rPr>
        <w:t>المساواة</w:t>
      </w:r>
      <w:r>
        <w:rPr>
          <w:rFonts w:eastAsia="Calibri"/>
          <w:rtl/>
          <w:lang w:bidi="ar-TN"/>
        </w:rPr>
        <w:t xml:space="preserve"> </w:t>
      </w:r>
      <w:r w:rsidRPr="00955969">
        <w:rPr>
          <w:rFonts w:eastAsia="Calibri"/>
          <w:rtl/>
          <w:lang w:bidi="ar-TN"/>
        </w:rPr>
        <w:t>في</w:t>
      </w:r>
      <w:r>
        <w:rPr>
          <w:rFonts w:eastAsia="Calibri"/>
          <w:rtl/>
          <w:lang w:bidi="ar-TN"/>
        </w:rPr>
        <w:t xml:space="preserve"> </w:t>
      </w:r>
      <w:r w:rsidRPr="00955969">
        <w:rPr>
          <w:rFonts w:eastAsia="Calibri"/>
          <w:rtl/>
          <w:lang w:bidi="ar-TN"/>
        </w:rPr>
        <w:t>الحقوق</w:t>
      </w:r>
      <w:r>
        <w:rPr>
          <w:rFonts w:eastAsia="Calibri"/>
          <w:rtl/>
          <w:lang w:bidi="ar-TN"/>
        </w:rPr>
        <w:t xml:space="preserve"> </w:t>
      </w:r>
      <w:r w:rsidRPr="00955969">
        <w:rPr>
          <w:rFonts w:eastAsia="Calibri"/>
          <w:rtl/>
          <w:lang w:bidi="ar-TN"/>
        </w:rPr>
        <w:t>والواجبات</w:t>
      </w:r>
      <w:r>
        <w:rPr>
          <w:rFonts w:eastAsia="Calibri"/>
          <w:rtl/>
          <w:lang w:bidi="ar-TN"/>
        </w:rPr>
        <w:t xml:space="preserve"> </w:t>
      </w:r>
      <w:r w:rsidRPr="00955969">
        <w:rPr>
          <w:rFonts w:eastAsia="Calibri"/>
          <w:rtl/>
          <w:lang w:bidi="ar-TN"/>
        </w:rPr>
        <w:t>بين</w:t>
      </w:r>
      <w:r>
        <w:rPr>
          <w:rFonts w:eastAsia="Calibri"/>
          <w:rtl/>
          <w:lang w:bidi="ar-TN"/>
        </w:rPr>
        <w:t xml:space="preserve"> </w:t>
      </w:r>
      <w:r w:rsidRPr="00955969">
        <w:rPr>
          <w:rFonts w:eastAsia="Calibri"/>
          <w:rtl/>
          <w:lang w:bidi="ar-TN"/>
        </w:rPr>
        <w:t>جميع</w:t>
      </w:r>
      <w:r>
        <w:rPr>
          <w:rFonts w:eastAsia="Calibri"/>
          <w:rtl/>
          <w:lang w:bidi="ar-TN"/>
        </w:rPr>
        <w:t xml:space="preserve"> </w:t>
      </w:r>
      <w:r w:rsidRPr="00955969">
        <w:rPr>
          <w:rFonts w:eastAsia="Calibri"/>
          <w:rtl/>
          <w:lang w:bidi="ar-TN"/>
        </w:rPr>
        <w:t>المواطنات</w:t>
      </w:r>
      <w:r>
        <w:rPr>
          <w:rFonts w:eastAsia="Calibri"/>
          <w:rtl/>
          <w:lang w:bidi="ar-TN"/>
        </w:rPr>
        <w:t xml:space="preserve"> </w:t>
      </w:r>
      <w:r w:rsidRPr="00955969">
        <w:rPr>
          <w:rFonts w:eastAsia="Calibri"/>
          <w:rtl/>
          <w:lang w:bidi="ar-TN"/>
        </w:rPr>
        <w:t>والمواطنين،</w:t>
      </w:r>
      <w:r>
        <w:rPr>
          <w:rFonts w:eastAsia="Calibri"/>
          <w:rtl/>
          <w:lang w:bidi="ar-TN"/>
        </w:rPr>
        <w:t xml:space="preserve"> </w:t>
      </w:r>
      <w:r w:rsidRPr="00955969">
        <w:rPr>
          <w:rFonts w:eastAsia="Calibri"/>
          <w:rtl/>
          <w:lang w:bidi="ar-TN"/>
        </w:rPr>
        <w:t>وبناء</w:t>
      </w:r>
      <w:r>
        <w:rPr>
          <w:rFonts w:eastAsia="Calibri"/>
          <w:rtl/>
          <w:lang w:bidi="ar-TN"/>
        </w:rPr>
        <w:t xml:space="preserve"> </w:t>
      </w:r>
      <w:r w:rsidRPr="00955969">
        <w:rPr>
          <w:rFonts w:eastAsia="Calibri"/>
          <w:rtl/>
          <w:lang w:bidi="ar-TN"/>
        </w:rPr>
        <w:t>عليه</w:t>
      </w:r>
      <w:r>
        <w:rPr>
          <w:rFonts w:eastAsia="Calibri"/>
          <w:rtl/>
          <w:lang w:bidi="ar-TN"/>
        </w:rPr>
        <w:t xml:space="preserve"> </w:t>
      </w:r>
      <w:r w:rsidRPr="00955969">
        <w:rPr>
          <w:rFonts w:eastAsia="Calibri"/>
          <w:rtl/>
          <w:lang w:bidi="ar-TN"/>
        </w:rPr>
        <w:t>تقدمت</w:t>
      </w:r>
      <w:r>
        <w:rPr>
          <w:rFonts w:eastAsia="Calibri"/>
          <w:rtl/>
          <w:lang w:bidi="ar-TN"/>
        </w:rPr>
        <w:t xml:space="preserve"> </w:t>
      </w:r>
      <w:r w:rsidRPr="00955969">
        <w:rPr>
          <w:rFonts w:eastAsia="Calibri"/>
          <w:rtl/>
          <w:lang w:bidi="ar-TN"/>
        </w:rPr>
        <w:t>رئاسة</w:t>
      </w:r>
      <w:r>
        <w:rPr>
          <w:rFonts w:eastAsia="Calibri"/>
          <w:rtl/>
          <w:lang w:bidi="ar-TN"/>
        </w:rPr>
        <w:t xml:space="preserve"> </w:t>
      </w:r>
      <w:r w:rsidRPr="00955969">
        <w:rPr>
          <w:rFonts w:eastAsia="Calibri"/>
          <w:rtl/>
          <w:lang w:bidi="ar-TN"/>
        </w:rPr>
        <w:t>الجهورية</w:t>
      </w:r>
      <w:r>
        <w:rPr>
          <w:rFonts w:eastAsia="Calibri"/>
          <w:rtl/>
          <w:lang w:bidi="ar-TN"/>
        </w:rPr>
        <w:t xml:space="preserve"> </w:t>
      </w:r>
      <w:r w:rsidRPr="00955969">
        <w:rPr>
          <w:rFonts w:eastAsia="Calibri"/>
          <w:rtl/>
          <w:lang w:bidi="ar-TN"/>
        </w:rPr>
        <w:t>بمبادرة</w:t>
      </w:r>
      <w:r>
        <w:rPr>
          <w:rFonts w:eastAsia="Calibri"/>
          <w:rtl/>
          <w:lang w:bidi="ar-TN"/>
        </w:rPr>
        <w:t xml:space="preserve"> </w:t>
      </w:r>
      <w:r w:rsidRPr="00955969">
        <w:rPr>
          <w:rFonts w:eastAsia="Calibri"/>
          <w:rtl/>
          <w:lang w:bidi="ar-TN"/>
        </w:rPr>
        <w:t>تشريعية</w:t>
      </w:r>
      <w:r>
        <w:rPr>
          <w:rFonts w:eastAsia="Calibri"/>
          <w:rtl/>
          <w:lang w:bidi="ar-TN"/>
        </w:rPr>
        <w:t xml:space="preserve"> </w:t>
      </w:r>
      <w:r w:rsidRPr="00955969">
        <w:rPr>
          <w:rFonts w:eastAsia="Calibri"/>
          <w:rtl/>
          <w:lang w:bidi="ar-TN"/>
        </w:rPr>
        <w:t>تبعا</w:t>
      </w:r>
      <w:r>
        <w:rPr>
          <w:rFonts w:eastAsia="Calibri"/>
          <w:rtl/>
          <w:lang w:bidi="ar-TN"/>
        </w:rPr>
        <w:t xml:space="preserve"> </w:t>
      </w:r>
      <w:r w:rsidRPr="00955969">
        <w:rPr>
          <w:rFonts w:eastAsia="Calibri"/>
          <w:rtl/>
          <w:lang w:bidi="ar-TN"/>
        </w:rPr>
        <w:t>لمقترح</w:t>
      </w:r>
      <w:r>
        <w:rPr>
          <w:rFonts w:eastAsia="Calibri"/>
          <w:rtl/>
          <w:lang w:bidi="ar-TN"/>
        </w:rPr>
        <w:t xml:space="preserve"> </w:t>
      </w:r>
      <w:r w:rsidRPr="00955969">
        <w:rPr>
          <w:rFonts w:eastAsia="Calibri"/>
          <w:rtl/>
          <w:lang w:bidi="ar-TN"/>
        </w:rPr>
        <w:t>لجنة</w:t>
      </w:r>
      <w:r>
        <w:rPr>
          <w:rFonts w:eastAsia="Calibri"/>
          <w:rtl/>
          <w:lang w:bidi="ar-TN"/>
        </w:rPr>
        <w:t xml:space="preserve"> </w:t>
      </w:r>
      <w:r w:rsidRPr="00955969">
        <w:rPr>
          <w:rFonts w:eastAsia="Calibri"/>
          <w:rtl/>
          <w:lang w:bidi="ar-TN"/>
        </w:rPr>
        <w:t>الحريات</w:t>
      </w:r>
      <w:r>
        <w:rPr>
          <w:rFonts w:eastAsia="Calibri"/>
          <w:rtl/>
          <w:lang w:bidi="ar-TN"/>
        </w:rPr>
        <w:t xml:space="preserve"> </w:t>
      </w:r>
      <w:r w:rsidRPr="00955969">
        <w:rPr>
          <w:rFonts w:eastAsia="Calibri"/>
          <w:rtl/>
          <w:lang w:bidi="ar-TN"/>
        </w:rPr>
        <w:t>الفردية</w:t>
      </w:r>
      <w:r>
        <w:rPr>
          <w:rFonts w:eastAsia="Calibri"/>
          <w:rtl/>
          <w:lang w:bidi="ar-TN"/>
        </w:rPr>
        <w:t xml:space="preserve"> </w:t>
      </w:r>
      <w:r w:rsidRPr="00955969">
        <w:rPr>
          <w:rFonts w:eastAsia="Calibri"/>
          <w:rtl/>
          <w:lang w:bidi="ar-TN"/>
        </w:rPr>
        <w:t>والمساواة</w:t>
      </w:r>
      <w:r>
        <w:rPr>
          <w:rFonts w:eastAsia="Calibri"/>
          <w:rtl/>
          <w:lang w:bidi="ar-TN"/>
        </w:rPr>
        <w:t xml:space="preserve"> </w:t>
      </w:r>
      <w:r w:rsidRPr="00955969">
        <w:rPr>
          <w:rFonts w:eastAsia="Calibri"/>
          <w:rtl/>
          <w:lang w:bidi="ar-TN"/>
        </w:rPr>
        <w:t>لتنقيح</w:t>
      </w:r>
      <w:r>
        <w:rPr>
          <w:rFonts w:eastAsia="Calibri"/>
          <w:rtl/>
          <w:lang w:bidi="ar-TN"/>
        </w:rPr>
        <w:t xml:space="preserve"> </w:t>
      </w:r>
      <w:r w:rsidRPr="00955969">
        <w:rPr>
          <w:rFonts w:eastAsia="Calibri"/>
          <w:rtl/>
          <w:lang w:bidi="ar-TN"/>
        </w:rPr>
        <w:t>بعض</w:t>
      </w:r>
      <w:r>
        <w:rPr>
          <w:rFonts w:eastAsia="Calibri"/>
          <w:rtl/>
          <w:lang w:bidi="ar-TN"/>
        </w:rPr>
        <w:t xml:space="preserve"> </w:t>
      </w:r>
      <w:r w:rsidRPr="00955969">
        <w:rPr>
          <w:rFonts w:eastAsia="Calibri"/>
          <w:rtl/>
          <w:lang w:bidi="ar-TN"/>
        </w:rPr>
        <w:t>أحكام</w:t>
      </w:r>
      <w:r>
        <w:rPr>
          <w:rFonts w:eastAsia="Calibri"/>
          <w:rtl/>
          <w:lang w:bidi="ar-TN"/>
        </w:rPr>
        <w:t xml:space="preserve"> </w:t>
      </w:r>
      <w:r w:rsidRPr="00955969">
        <w:rPr>
          <w:rFonts w:eastAsia="Calibri"/>
          <w:rtl/>
          <w:lang w:bidi="ar-TN"/>
        </w:rPr>
        <w:t>المواريث</w:t>
      </w:r>
      <w:r>
        <w:rPr>
          <w:rFonts w:eastAsia="Calibri"/>
          <w:rtl/>
          <w:lang w:bidi="ar-TN"/>
        </w:rPr>
        <w:t xml:space="preserve"> </w:t>
      </w:r>
      <w:r w:rsidRPr="00955969">
        <w:rPr>
          <w:rFonts w:eastAsia="Calibri"/>
          <w:rtl/>
          <w:lang w:bidi="ar-TN"/>
        </w:rPr>
        <w:t>لضمان</w:t>
      </w:r>
      <w:r>
        <w:rPr>
          <w:rFonts w:eastAsia="Calibri"/>
          <w:rtl/>
          <w:lang w:bidi="ar-TN"/>
        </w:rPr>
        <w:t xml:space="preserve"> </w:t>
      </w:r>
      <w:r w:rsidRPr="00955969">
        <w:rPr>
          <w:rFonts w:eastAsia="Calibri"/>
          <w:rtl/>
          <w:lang w:bidi="ar-TN"/>
        </w:rPr>
        <w:t>المساواة</w:t>
      </w:r>
      <w:r>
        <w:rPr>
          <w:rFonts w:eastAsia="Calibri"/>
          <w:rtl/>
          <w:lang w:bidi="ar-TN"/>
        </w:rPr>
        <w:t xml:space="preserve"> </w:t>
      </w:r>
      <w:r w:rsidRPr="00955969">
        <w:rPr>
          <w:rFonts w:eastAsia="Calibri"/>
          <w:rtl/>
          <w:lang w:bidi="ar-TN"/>
        </w:rPr>
        <w:t>بين</w:t>
      </w:r>
      <w:r>
        <w:rPr>
          <w:rFonts w:eastAsia="Calibri"/>
          <w:rtl/>
          <w:lang w:bidi="ar-TN"/>
        </w:rPr>
        <w:t xml:space="preserve"> </w:t>
      </w:r>
      <w:r w:rsidRPr="00955969">
        <w:rPr>
          <w:rFonts w:eastAsia="Calibri"/>
          <w:rtl/>
          <w:lang w:bidi="ar-TN"/>
        </w:rPr>
        <w:t>نصيب</w:t>
      </w:r>
      <w:r>
        <w:rPr>
          <w:rFonts w:eastAsia="Calibri"/>
          <w:rtl/>
          <w:lang w:bidi="ar-TN"/>
        </w:rPr>
        <w:t xml:space="preserve"> </w:t>
      </w:r>
      <w:r w:rsidRPr="00955969">
        <w:rPr>
          <w:rFonts w:eastAsia="Calibri"/>
          <w:rtl/>
          <w:lang w:bidi="ar-TN"/>
        </w:rPr>
        <w:t>ال</w:t>
      </w:r>
      <w:r w:rsidRPr="00955969">
        <w:rPr>
          <w:rFonts w:eastAsia="Calibri" w:hint="cs"/>
          <w:rtl/>
          <w:lang w:bidi="ar-TN"/>
        </w:rPr>
        <w:t>أ</w:t>
      </w:r>
      <w:r w:rsidRPr="00955969">
        <w:rPr>
          <w:rFonts w:eastAsia="Calibri"/>
          <w:rtl/>
          <w:lang w:bidi="ar-TN"/>
        </w:rPr>
        <w:t>خت</w:t>
      </w:r>
      <w:r>
        <w:rPr>
          <w:rFonts w:eastAsia="Calibri"/>
          <w:rtl/>
          <w:lang w:bidi="ar-TN"/>
        </w:rPr>
        <w:t xml:space="preserve"> </w:t>
      </w:r>
      <w:r w:rsidRPr="00955969">
        <w:rPr>
          <w:rFonts w:eastAsia="Calibri"/>
          <w:rtl/>
          <w:lang w:bidi="ar-TN"/>
        </w:rPr>
        <w:t>وال</w:t>
      </w:r>
      <w:r w:rsidRPr="00955969">
        <w:rPr>
          <w:rFonts w:eastAsia="Calibri" w:hint="cs"/>
          <w:rtl/>
          <w:lang w:bidi="ar-TN"/>
        </w:rPr>
        <w:t>أ</w:t>
      </w:r>
      <w:r w:rsidRPr="00955969">
        <w:rPr>
          <w:rFonts w:eastAsia="Calibri"/>
          <w:rtl/>
          <w:lang w:bidi="ar-TN"/>
        </w:rPr>
        <w:t>خ</w:t>
      </w:r>
      <w:r>
        <w:rPr>
          <w:rFonts w:eastAsia="Calibri"/>
          <w:rtl/>
          <w:lang w:bidi="ar-TN"/>
        </w:rPr>
        <w:t xml:space="preserve"> </w:t>
      </w:r>
      <w:r w:rsidRPr="00955969">
        <w:rPr>
          <w:rFonts w:eastAsia="Calibri"/>
          <w:rtl/>
          <w:lang w:bidi="ar-TN"/>
        </w:rPr>
        <w:t>وتم</w:t>
      </w:r>
      <w:r>
        <w:rPr>
          <w:rFonts w:eastAsia="Calibri"/>
          <w:rtl/>
          <w:lang w:bidi="ar-TN"/>
        </w:rPr>
        <w:t xml:space="preserve"> </w:t>
      </w:r>
      <w:r w:rsidRPr="00955969">
        <w:rPr>
          <w:rFonts w:eastAsia="Calibri"/>
          <w:rtl/>
          <w:lang w:bidi="ar-TN"/>
        </w:rPr>
        <w:t>إيداعه</w:t>
      </w:r>
      <w:r>
        <w:rPr>
          <w:rFonts w:eastAsia="Calibri"/>
          <w:rtl/>
          <w:lang w:bidi="ar-TN"/>
        </w:rPr>
        <w:t xml:space="preserve"> </w:t>
      </w:r>
      <w:r w:rsidRPr="00955969">
        <w:rPr>
          <w:rFonts w:eastAsia="Calibri"/>
          <w:rtl/>
          <w:lang w:bidi="ar-TN"/>
        </w:rPr>
        <w:t>بمجلس</w:t>
      </w:r>
      <w:r>
        <w:rPr>
          <w:rFonts w:eastAsia="Calibri"/>
          <w:rtl/>
          <w:lang w:bidi="ar-TN"/>
        </w:rPr>
        <w:t xml:space="preserve"> </w:t>
      </w:r>
      <w:r w:rsidRPr="00955969">
        <w:rPr>
          <w:rFonts w:eastAsia="Calibri"/>
          <w:rtl/>
          <w:lang w:bidi="ar-TN"/>
        </w:rPr>
        <w:t>نواب</w:t>
      </w:r>
      <w:r>
        <w:rPr>
          <w:rFonts w:eastAsia="Calibri"/>
          <w:rtl/>
          <w:lang w:bidi="ar-TN"/>
        </w:rPr>
        <w:t xml:space="preserve"> </w:t>
      </w:r>
      <w:r w:rsidRPr="00955969">
        <w:rPr>
          <w:rFonts w:eastAsia="Calibri"/>
          <w:rtl/>
          <w:lang w:bidi="ar-TN"/>
        </w:rPr>
        <w:t>الشعب</w:t>
      </w:r>
      <w:r>
        <w:rPr>
          <w:rFonts w:eastAsia="Calibri"/>
          <w:rtl/>
          <w:lang w:bidi="ar-TN"/>
        </w:rPr>
        <w:t xml:space="preserve"> </w:t>
      </w:r>
      <w:r w:rsidRPr="00955969">
        <w:rPr>
          <w:rFonts w:eastAsia="Calibri"/>
          <w:rtl/>
          <w:lang w:bidi="ar-TN"/>
        </w:rPr>
        <w:t>منذ</w:t>
      </w:r>
      <w:r>
        <w:rPr>
          <w:rFonts w:eastAsia="Calibri"/>
          <w:rtl/>
          <w:lang w:bidi="ar-TN"/>
        </w:rPr>
        <w:t xml:space="preserve"> </w:t>
      </w:r>
      <w:r w:rsidRPr="008B4566">
        <w:rPr>
          <w:rFonts w:eastAsia="Calibri"/>
          <w:szCs w:val="20"/>
          <w:rtl/>
          <w:lang w:bidi="ar-TN"/>
        </w:rPr>
        <w:t>28</w:t>
      </w:r>
      <w:r>
        <w:rPr>
          <w:rFonts w:eastAsia="Calibri"/>
          <w:rtl/>
          <w:lang w:bidi="ar-TN"/>
        </w:rPr>
        <w:t xml:space="preserve"> </w:t>
      </w:r>
      <w:r w:rsidRPr="00955969">
        <w:rPr>
          <w:rFonts w:eastAsia="Calibri"/>
          <w:rtl/>
          <w:lang w:bidi="ar-TN"/>
        </w:rPr>
        <w:t>نوفمبر</w:t>
      </w:r>
      <w:r>
        <w:rPr>
          <w:rFonts w:eastAsia="Calibri"/>
          <w:rtl/>
          <w:lang w:bidi="ar-TN"/>
        </w:rPr>
        <w:t xml:space="preserve"> </w:t>
      </w:r>
      <w:r w:rsidRPr="008B4566">
        <w:rPr>
          <w:rFonts w:eastAsia="Calibri"/>
          <w:szCs w:val="20"/>
          <w:rtl/>
          <w:lang w:bidi="ar-TN"/>
        </w:rPr>
        <w:t>2018</w:t>
      </w:r>
      <w:r>
        <w:rPr>
          <w:rFonts w:eastAsia="Calibri"/>
          <w:rtl/>
          <w:lang w:bidi="ar-TN"/>
        </w:rPr>
        <w:t xml:space="preserve"> </w:t>
      </w:r>
      <w:r w:rsidRPr="00955969">
        <w:rPr>
          <w:rFonts w:eastAsia="Calibri"/>
          <w:rtl/>
          <w:lang w:bidi="ar-TN"/>
        </w:rPr>
        <w:t>للتداول</w:t>
      </w:r>
      <w:r>
        <w:rPr>
          <w:rFonts w:eastAsia="Calibri"/>
          <w:rtl/>
          <w:lang w:bidi="ar-TN"/>
        </w:rPr>
        <w:t xml:space="preserve"> </w:t>
      </w:r>
      <w:r w:rsidRPr="00955969">
        <w:rPr>
          <w:rFonts w:eastAsia="Calibri"/>
          <w:rtl/>
          <w:lang w:bidi="ar-TN"/>
        </w:rPr>
        <w:t>حوله</w:t>
      </w:r>
      <w:r>
        <w:rPr>
          <w:rFonts w:eastAsia="Calibri" w:hint="cs"/>
          <w:rtl/>
          <w:lang w:bidi="ar-TN"/>
        </w:rPr>
        <w:t>.</w:t>
      </w:r>
    </w:p>
    <w:p w:rsidR="00F10022" w:rsidRPr="00955969" w:rsidRDefault="00F10022" w:rsidP="00F10022">
      <w:pPr>
        <w:pStyle w:val="H23GA"/>
        <w:rPr>
          <w:lang w:bidi="ar-DZ"/>
        </w:rPr>
      </w:pPr>
      <w:r>
        <w:rPr>
          <w:rtl/>
        </w:rPr>
        <w:tab/>
      </w:r>
      <w:r w:rsidRPr="00955969">
        <w:rPr>
          <w:rtl/>
        </w:rPr>
        <w:t>(د)</w:t>
      </w:r>
      <w:r>
        <w:rPr>
          <w:rtl/>
        </w:rPr>
        <w:tab/>
      </w:r>
      <w:r w:rsidRPr="00955969">
        <w:rPr>
          <w:rtl/>
        </w:rPr>
        <w:t>التدابير</w:t>
      </w:r>
      <w:r>
        <w:rPr>
          <w:rtl/>
        </w:rPr>
        <w:t xml:space="preserve"> </w:t>
      </w:r>
      <w:r w:rsidRPr="00955969">
        <w:rPr>
          <w:rtl/>
        </w:rPr>
        <w:t>المتخذة</w:t>
      </w:r>
      <w:r>
        <w:rPr>
          <w:rtl/>
        </w:rPr>
        <w:t xml:space="preserve"> </w:t>
      </w:r>
      <w:r w:rsidRPr="00955969">
        <w:rPr>
          <w:rtl/>
        </w:rPr>
        <w:t>لوضع</w:t>
      </w:r>
      <w:r>
        <w:rPr>
          <w:rtl/>
        </w:rPr>
        <w:t xml:space="preserve"> </w:t>
      </w:r>
      <w:r w:rsidRPr="00955969">
        <w:rPr>
          <w:rtl/>
        </w:rPr>
        <w:t>سياسة</w:t>
      </w:r>
      <w:r>
        <w:rPr>
          <w:rtl/>
        </w:rPr>
        <w:t xml:space="preserve"> </w:t>
      </w:r>
      <w:r w:rsidRPr="00955969">
        <w:rPr>
          <w:rtl/>
        </w:rPr>
        <w:t>واستراتيجية</w:t>
      </w:r>
      <w:r>
        <w:rPr>
          <w:rtl/>
        </w:rPr>
        <w:t xml:space="preserve"> </w:t>
      </w:r>
      <w:r w:rsidRPr="00955969">
        <w:rPr>
          <w:rtl/>
        </w:rPr>
        <w:t>شاملتين</w:t>
      </w:r>
      <w:r>
        <w:rPr>
          <w:rtl/>
        </w:rPr>
        <w:t xml:space="preserve"> </w:t>
      </w:r>
      <w:r w:rsidRPr="00955969">
        <w:rPr>
          <w:rtl/>
        </w:rPr>
        <w:t>بشأن</w:t>
      </w:r>
      <w:r>
        <w:rPr>
          <w:rtl/>
        </w:rPr>
        <w:t xml:space="preserve"> </w:t>
      </w:r>
      <w:r w:rsidRPr="00955969">
        <w:rPr>
          <w:rtl/>
        </w:rPr>
        <w:t>حقوق</w:t>
      </w:r>
      <w:r>
        <w:rPr>
          <w:rtl/>
        </w:rPr>
        <w:t xml:space="preserve"> </w:t>
      </w:r>
      <w:r w:rsidRPr="00955969">
        <w:rPr>
          <w:rtl/>
        </w:rPr>
        <w:t>الطفل</w:t>
      </w:r>
      <w:r>
        <w:rPr>
          <w:rtl/>
        </w:rPr>
        <w:t xml:space="preserve"> </w:t>
      </w:r>
      <w:r w:rsidRPr="00955969">
        <w:rPr>
          <w:rtl/>
        </w:rPr>
        <w:t>بغية</w:t>
      </w:r>
      <w:r>
        <w:rPr>
          <w:rtl/>
        </w:rPr>
        <w:t xml:space="preserve"> </w:t>
      </w:r>
      <w:r w:rsidRPr="00955969">
        <w:rPr>
          <w:rtl/>
        </w:rPr>
        <w:t>تنفيذ</w:t>
      </w:r>
      <w:r>
        <w:rPr>
          <w:rtl/>
        </w:rPr>
        <w:t xml:space="preserve"> </w:t>
      </w:r>
      <w:r w:rsidRPr="00955969">
        <w:rPr>
          <w:rtl/>
        </w:rPr>
        <w:t>الاتفاقية</w:t>
      </w:r>
    </w:p>
    <w:p w:rsidR="00F10022" w:rsidRPr="00955969" w:rsidRDefault="00F10022" w:rsidP="00F10022">
      <w:pPr>
        <w:pStyle w:val="SingleTxtGA"/>
        <w:rPr>
          <w:lang w:bidi="ar-DZ"/>
        </w:rPr>
      </w:pPr>
      <w:r w:rsidRPr="008B4566">
        <w:rPr>
          <w:rFonts w:eastAsia="Calibri"/>
          <w:szCs w:val="20"/>
          <w:rtl/>
        </w:rPr>
        <w:t>7</w:t>
      </w:r>
      <w:r w:rsidRPr="00E06834">
        <w:rPr>
          <w:rFonts w:eastAsia="Calibri" w:hint="cs"/>
          <w:rtl/>
        </w:rPr>
        <w:t>-</w:t>
      </w:r>
      <w:r w:rsidRPr="00E06834">
        <w:rPr>
          <w:rFonts w:eastAsia="Calibri"/>
          <w:rtl/>
        </w:rPr>
        <w:tab/>
      </w:r>
      <w:r w:rsidRPr="00955969">
        <w:rPr>
          <w:rFonts w:eastAsia="Calibri"/>
          <w:rtl/>
        </w:rPr>
        <w:t>أعدت</w:t>
      </w:r>
      <w:r>
        <w:rPr>
          <w:rFonts w:eastAsia="Calibri"/>
          <w:rtl/>
        </w:rPr>
        <w:t xml:space="preserve"> </w:t>
      </w:r>
      <w:r w:rsidRPr="00955969">
        <w:rPr>
          <w:rFonts w:eastAsia="Calibri"/>
          <w:rtl/>
        </w:rPr>
        <w:t>وزارة</w:t>
      </w:r>
      <w:r>
        <w:rPr>
          <w:rFonts w:eastAsia="Calibri"/>
          <w:rtl/>
        </w:rPr>
        <w:t xml:space="preserve"> </w:t>
      </w:r>
      <w:r w:rsidRPr="00955969">
        <w:rPr>
          <w:rFonts w:eastAsia="Calibri"/>
          <w:rtl/>
        </w:rPr>
        <w:t>المرأة</w:t>
      </w:r>
      <w:r>
        <w:rPr>
          <w:rFonts w:eastAsia="Calibri"/>
          <w:rtl/>
          <w:lang w:bidi="ar-TN"/>
        </w:rPr>
        <w:t xml:space="preserve"> </w:t>
      </w:r>
      <w:r w:rsidRPr="00955969">
        <w:rPr>
          <w:rFonts w:eastAsia="Calibri"/>
          <w:rtl/>
          <w:lang w:bidi="ar-TN"/>
        </w:rPr>
        <w:t>والأسرة</w:t>
      </w:r>
      <w:r>
        <w:rPr>
          <w:rFonts w:eastAsia="Calibri"/>
          <w:rtl/>
          <w:lang w:bidi="ar-TN"/>
        </w:rPr>
        <w:t xml:space="preserve"> </w:t>
      </w:r>
      <w:r w:rsidRPr="00955969">
        <w:rPr>
          <w:rFonts w:eastAsia="Calibri"/>
          <w:rtl/>
          <w:lang w:bidi="ar-TN"/>
        </w:rPr>
        <w:t>والطفولة</w:t>
      </w:r>
      <w:r>
        <w:rPr>
          <w:rFonts w:eastAsia="Calibri"/>
          <w:rtl/>
          <w:lang w:bidi="ar-TN"/>
        </w:rPr>
        <w:t xml:space="preserve"> </w:t>
      </w:r>
      <w:r w:rsidRPr="00955969">
        <w:rPr>
          <w:rFonts w:eastAsia="Calibri"/>
          <w:rtl/>
        </w:rPr>
        <w:t>وكبار</w:t>
      </w:r>
      <w:r>
        <w:rPr>
          <w:rFonts w:eastAsia="Calibri"/>
          <w:rtl/>
        </w:rPr>
        <w:t xml:space="preserve"> </w:t>
      </w:r>
      <w:r w:rsidRPr="00955969">
        <w:rPr>
          <w:rFonts w:eastAsia="Calibri"/>
          <w:rtl/>
        </w:rPr>
        <w:t>السن</w:t>
      </w:r>
      <w:r>
        <w:rPr>
          <w:rFonts w:eastAsia="Calibri"/>
          <w:rtl/>
        </w:rPr>
        <w:t xml:space="preserve"> </w:t>
      </w:r>
      <w:r w:rsidRPr="00955969">
        <w:rPr>
          <w:rFonts w:eastAsia="Calibri"/>
          <w:rtl/>
        </w:rPr>
        <w:t>السياسة</w:t>
      </w:r>
      <w:r>
        <w:rPr>
          <w:rFonts w:eastAsia="Calibri"/>
          <w:rtl/>
        </w:rPr>
        <w:t xml:space="preserve"> </w:t>
      </w:r>
      <w:r w:rsidRPr="00955969">
        <w:rPr>
          <w:rFonts w:eastAsia="Calibri"/>
          <w:rtl/>
        </w:rPr>
        <w:t>العمومية</w:t>
      </w:r>
      <w:r>
        <w:rPr>
          <w:rFonts w:eastAsia="Calibri"/>
          <w:rtl/>
        </w:rPr>
        <w:t xml:space="preserve"> </w:t>
      </w:r>
      <w:r w:rsidRPr="00955969">
        <w:rPr>
          <w:rFonts w:eastAsia="Calibri"/>
          <w:rtl/>
        </w:rPr>
        <w:t>المندمجة</w:t>
      </w:r>
      <w:r>
        <w:rPr>
          <w:rFonts w:eastAsia="Calibri"/>
          <w:rtl/>
        </w:rPr>
        <w:t xml:space="preserve"> </w:t>
      </w:r>
      <w:r w:rsidRPr="00955969">
        <w:rPr>
          <w:rFonts w:eastAsia="Calibri"/>
          <w:rtl/>
        </w:rPr>
        <w:t>لحماية</w:t>
      </w:r>
      <w:r>
        <w:rPr>
          <w:rFonts w:eastAsia="Calibri"/>
          <w:rtl/>
        </w:rPr>
        <w:t xml:space="preserve"> </w:t>
      </w:r>
      <w:r w:rsidRPr="00955969">
        <w:rPr>
          <w:rFonts w:eastAsia="Calibri"/>
          <w:rtl/>
        </w:rPr>
        <w:t>الطفل</w:t>
      </w:r>
      <w:r>
        <w:rPr>
          <w:rFonts w:eastAsia="Calibri"/>
          <w:rtl/>
        </w:rPr>
        <w:t xml:space="preserve"> </w:t>
      </w:r>
      <w:r w:rsidRPr="00955969">
        <w:rPr>
          <w:rFonts w:eastAsia="Calibri"/>
          <w:rtl/>
        </w:rPr>
        <w:t>وفق</w:t>
      </w:r>
      <w:r>
        <w:rPr>
          <w:rFonts w:eastAsia="Calibri"/>
          <w:rtl/>
        </w:rPr>
        <w:t xml:space="preserve"> </w:t>
      </w:r>
      <w:r w:rsidRPr="00955969">
        <w:rPr>
          <w:rFonts w:eastAsia="Calibri"/>
          <w:rtl/>
        </w:rPr>
        <w:t>ما</w:t>
      </w:r>
      <w:r>
        <w:rPr>
          <w:rFonts w:eastAsia="Calibri"/>
          <w:rtl/>
        </w:rPr>
        <w:t xml:space="preserve"> </w:t>
      </w:r>
      <w:r w:rsidRPr="00955969">
        <w:rPr>
          <w:rFonts w:eastAsia="Calibri"/>
          <w:rtl/>
        </w:rPr>
        <w:t>تم</w:t>
      </w:r>
      <w:r>
        <w:rPr>
          <w:rFonts w:eastAsia="Calibri"/>
          <w:rtl/>
        </w:rPr>
        <w:t xml:space="preserve"> </w:t>
      </w:r>
      <w:r w:rsidRPr="00955969">
        <w:rPr>
          <w:rFonts w:eastAsia="Calibri"/>
          <w:rtl/>
        </w:rPr>
        <w:t>بيانه</w:t>
      </w:r>
      <w:r>
        <w:rPr>
          <w:rFonts w:eastAsia="Calibri"/>
          <w:rtl/>
        </w:rPr>
        <w:t xml:space="preserve"> </w:t>
      </w:r>
      <w:r w:rsidRPr="00955969">
        <w:rPr>
          <w:rtl/>
        </w:rPr>
        <w:t>بالفقرات</w:t>
      </w:r>
      <w:r>
        <w:rPr>
          <w:rtl/>
        </w:rPr>
        <w:t xml:space="preserve"> </w:t>
      </w:r>
      <w:r w:rsidRPr="008B4566">
        <w:rPr>
          <w:szCs w:val="20"/>
          <w:rtl/>
        </w:rPr>
        <w:t>23</w:t>
      </w:r>
      <w:r>
        <w:rPr>
          <w:rtl/>
        </w:rPr>
        <w:t xml:space="preserve"> </w:t>
      </w:r>
      <w:r w:rsidRPr="00955969">
        <w:rPr>
          <w:rtl/>
        </w:rPr>
        <w:t>إلى</w:t>
      </w:r>
      <w:r>
        <w:rPr>
          <w:rtl/>
        </w:rPr>
        <w:t xml:space="preserve"> </w:t>
      </w:r>
      <w:r w:rsidRPr="008B4566">
        <w:rPr>
          <w:szCs w:val="20"/>
          <w:rtl/>
        </w:rPr>
        <w:t>27</w:t>
      </w:r>
      <w:r>
        <w:rPr>
          <w:rtl/>
        </w:rPr>
        <w:t xml:space="preserve"> </w:t>
      </w:r>
      <w:r w:rsidRPr="00955969">
        <w:rPr>
          <w:rtl/>
        </w:rPr>
        <w:t>من</w:t>
      </w:r>
      <w:r>
        <w:rPr>
          <w:rtl/>
        </w:rPr>
        <w:t xml:space="preserve"> </w:t>
      </w:r>
      <w:r w:rsidRPr="00955969">
        <w:rPr>
          <w:rtl/>
        </w:rPr>
        <w:t>التقرير</w:t>
      </w:r>
      <w:r>
        <w:rPr>
          <w:rtl/>
        </w:rPr>
        <w:t xml:space="preserve"> </w:t>
      </w:r>
      <w:r w:rsidRPr="00955969">
        <w:rPr>
          <w:rFonts w:hint="cs"/>
          <w:rtl/>
        </w:rPr>
        <w:t>الوطني</w:t>
      </w:r>
      <w:r>
        <w:rPr>
          <w:rFonts w:hint="cs"/>
          <w:rtl/>
        </w:rPr>
        <w:t xml:space="preserve"> </w:t>
      </w:r>
      <w:r w:rsidRPr="00507874">
        <w:t>(</w:t>
      </w:r>
      <w:r w:rsidRPr="00955969">
        <w:rPr>
          <w:color w:val="000000"/>
          <w:lang w:bidi="ar-TN"/>
        </w:rPr>
        <w:t>CRC/C/TUN/</w:t>
      </w:r>
      <w:r w:rsidRPr="008B4566">
        <w:rPr>
          <w:color w:val="000000"/>
          <w:szCs w:val="20"/>
          <w:lang w:bidi="ar-TN"/>
        </w:rPr>
        <w:t>4</w:t>
      </w:r>
      <w:r w:rsidRPr="00955969">
        <w:rPr>
          <w:color w:val="000000"/>
          <w:lang w:bidi="ar-TN"/>
        </w:rPr>
        <w:t>-</w:t>
      </w:r>
      <w:r w:rsidRPr="008B4566">
        <w:rPr>
          <w:color w:val="000000"/>
          <w:szCs w:val="20"/>
          <w:lang w:bidi="ar-TN"/>
        </w:rPr>
        <w:t>6</w:t>
      </w:r>
      <w:r w:rsidRPr="00955969">
        <w:rPr>
          <w:color w:val="000000"/>
          <w:lang w:bidi="ar-TN"/>
        </w:rPr>
        <w:t>)</w:t>
      </w:r>
      <w:r w:rsidRPr="00955969">
        <w:rPr>
          <w:rFonts w:hint="cs"/>
          <w:color w:val="000000"/>
          <w:rtl/>
          <w:lang w:bidi="ar-TN"/>
        </w:rPr>
        <w:t>.</w:t>
      </w:r>
      <w:r>
        <w:rPr>
          <w:color w:val="000000"/>
          <w:rtl/>
          <w:lang w:bidi="ar-TN"/>
        </w:rPr>
        <w:t xml:space="preserve"> </w:t>
      </w:r>
    </w:p>
    <w:p w:rsidR="00F10022" w:rsidRPr="00087ED2" w:rsidRDefault="00F10022" w:rsidP="00F10022">
      <w:pPr>
        <w:pStyle w:val="SingleTxtGA"/>
        <w:rPr>
          <w:spacing w:val="-2"/>
          <w:lang w:bidi="ar-DZ"/>
        </w:rPr>
      </w:pPr>
      <w:r w:rsidRPr="00087ED2">
        <w:rPr>
          <w:rFonts w:eastAsia="Calibri"/>
          <w:spacing w:val="-2"/>
          <w:rtl/>
        </w:rPr>
        <w:t xml:space="preserve">كما أعدت الاستراتيجية الوطنية للتنمية متعددة القطاعات للطفولة المبكرة للفترة </w:t>
      </w:r>
      <w:r w:rsidRPr="00087ED2">
        <w:rPr>
          <w:rFonts w:eastAsia="Calibri"/>
          <w:spacing w:val="-2"/>
          <w:szCs w:val="20"/>
          <w:rtl/>
        </w:rPr>
        <w:t>2017</w:t>
      </w:r>
      <w:r w:rsidRPr="00087ED2">
        <w:rPr>
          <w:rFonts w:eastAsia="Calibri"/>
          <w:spacing w:val="-2"/>
          <w:rtl/>
        </w:rPr>
        <w:t>-</w:t>
      </w:r>
      <w:r w:rsidRPr="00087ED2">
        <w:rPr>
          <w:rFonts w:eastAsia="Calibri"/>
          <w:spacing w:val="-2"/>
          <w:szCs w:val="20"/>
          <w:rtl/>
        </w:rPr>
        <w:t>2025</w:t>
      </w:r>
      <w:r w:rsidRPr="00087ED2">
        <w:rPr>
          <w:rFonts w:eastAsia="Calibri"/>
          <w:spacing w:val="-2"/>
          <w:rtl/>
        </w:rPr>
        <w:t xml:space="preserve"> والتي تمت صياغتها وفق منهج تشاركي وشامل </w:t>
      </w:r>
      <w:r w:rsidRPr="00087ED2">
        <w:rPr>
          <w:rFonts w:eastAsia="Calibri" w:hint="eastAsia"/>
          <w:spacing w:val="-2"/>
          <w:rtl/>
        </w:rPr>
        <w:t>وتهدف</w:t>
      </w:r>
      <w:r w:rsidRPr="00087ED2">
        <w:rPr>
          <w:rFonts w:eastAsia="Calibri"/>
          <w:spacing w:val="-2"/>
          <w:rtl/>
        </w:rPr>
        <w:t xml:space="preserve"> </w:t>
      </w:r>
      <w:r w:rsidRPr="00087ED2">
        <w:rPr>
          <w:rFonts w:eastAsia="Calibri" w:hint="eastAsia"/>
          <w:spacing w:val="-2"/>
          <w:rtl/>
        </w:rPr>
        <w:t>إلى</w:t>
      </w:r>
      <w:r w:rsidRPr="00087ED2">
        <w:rPr>
          <w:rFonts w:eastAsia="Calibri"/>
          <w:spacing w:val="-2"/>
          <w:rtl/>
        </w:rPr>
        <w:t xml:space="preserve"> ضمان خدمات الرعاية والتنمية المتكاملة لجميع الأطفال في تونس قبل سنة </w:t>
      </w:r>
      <w:r w:rsidRPr="00087ED2">
        <w:rPr>
          <w:rFonts w:eastAsia="Calibri"/>
          <w:spacing w:val="-2"/>
          <w:szCs w:val="20"/>
          <w:rtl/>
        </w:rPr>
        <w:t>2025</w:t>
      </w:r>
      <w:r w:rsidRPr="00087ED2">
        <w:rPr>
          <w:rFonts w:eastAsia="Calibri"/>
          <w:spacing w:val="-2"/>
          <w:rtl/>
        </w:rPr>
        <w:t xml:space="preserve"> وبطريقة منصفة من خلال وضع إطار موحد ومتناسق ووظيفي للعمل.</w:t>
      </w:r>
    </w:p>
    <w:p w:rsidR="00F10022" w:rsidRPr="00955969" w:rsidRDefault="00F10022" w:rsidP="00F10022">
      <w:pPr>
        <w:pStyle w:val="H23GA"/>
        <w:rPr>
          <w:rFonts w:eastAsia="Calibri"/>
          <w:rtl/>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2</w:t>
      </w:r>
    </w:p>
    <w:p w:rsidR="00F10022" w:rsidRPr="00507874" w:rsidRDefault="00F10022" w:rsidP="00F10022">
      <w:pPr>
        <w:pStyle w:val="H23GA"/>
        <w:rPr>
          <w:rFonts w:eastAsia="Calibri"/>
          <w:lang w:bidi="ar-DZ"/>
        </w:rPr>
      </w:pPr>
      <w:r>
        <w:rPr>
          <w:rFonts w:eastAsia="Calibri"/>
          <w:rtl/>
          <w:lang w:val="fr-FR" w:bidi="ar-DZ"/>
        </w:rPr>
        <w:tab/>
      </w:r>
      <w:r w:rsidRPr="00955969">
        <w:rPr>
          <w:rFonts w:eastAsia="Calibri"/>
          <w:rtl/>
          <w:lang w:val="fr-FR" w:bidi="ar-DZ"/>
        </w:rPr>
        <w:t>(</w:t>
      </w:r>
      <w:r w:rsidRPr="00955969">
        <w:rPr>
          <w:rFonts w:eastAsia="Calibri"/>
          <w:rtl/>
          <w:lang w:val="fr-FR"/>
        </w:rPr>
        <w:t>أ)</w:t>
      </w:r>
      <w:r>
        <w:rPr>
          <w:rFonts w:eastAsia="Calibri"/>
          <w:rtl/>
          <w:lang w:val="fr-FR"/>
        </w:rPr>
        <w:tab/>
      </w:r>
      <w:r w:rsidRPr="00955969">
        <w:rPr>
          <w:rFonts w:eastAsia="Calibri"/>
          <w:rtl/>
          <w:lang w:val="fr-FR"/>
        </w:rPr>
        <w:t>ولاية</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والأسرة</w:t>
      </w:r>
      <w:r>
        <w:rPr>
          <w:rFonts w:eastAsia="Calibri"/>
          <w:rtl/>
          <w:lang w:val="fr-FR"/>
        </w:rPr>
        <w:t xml:space="preserve"> </w:t>
      </w:r>
      <w:r w:rsidRPr="00955969">
        <w:rPr>
          <w:rFonts w:eastAsia="Calibri"/>
          <w:rtl/>
          <w:lang w:val="fr-FR"/>
        </w:rPr>
        <w:t>والطفولة</w:t>
      </w:r>
      <w:r>
        <w:rPr>
          <w:rFonts w:eastAsia="Calibri"/>
          <w:rtl/>
          <w:lang w:val="fr-FR"/>
        </w:rPr>
        <w:t xml:space="preserve"> </w:t>
      </w:r>
      <w:r w:rsidRPr="00955969">
        <w:rPr>
          <w:rFonts w:eastAsia="Calibri"/>
          <w:rtl/>
          <w:lang w:val="fr-FR"/>
        </w:rPr>
        <w:t>وكبار</w:t>
      </w:r>
      <w:r>
        <w:rPr>
          <w:rFonts w:eastAsia="Calibri"/>
          <w:rtl/>
          <w:lang w:val="fr-FR"/>
        </w:rPr>
        <w:t xml:space="preserve"> </w:t>
      </w:r>
      <w:r w:rsidRPr="00955969">
        <w:rPr>
          <w:rFonts w:eastAsia="Calibri"/>
          <w:rtl/>
          <w:lang w:val="fr-FR"/>
        </w:rPr>
        <w:t>السن</w:t>
      </w:r>
      <w:r>
        <w:rPr>
          <w:rFonts w:eastAsia="Calibri"/>
          <w:rtl/>
          <w:lang w:val="fr-FR"/>
        </w:rPr>
        <w:t xml:space="preserve"> </w:t>
      </w:r>
      <w:r w:rsidRPr="00955969">
        <w:rPr>
          <w:rFonts w:eastAsia="Calibri"/>
          <w:rtl/>
          <w:lang w:val="fr-FR"/>
        </w:rPr>
        <w:t>والأنشطة</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تضطلع</w:t>
      </w:r>
      <w:r>
        <w:rPr>
          <w:rFonts w:eastAsia="Calibri"/>
          <w:rtl/>
          <w:lang w:val="fr-FR"/>
        </w:rPr>
        <w:t xml:space="preserve"> </w:t>
      </w:r>
      <w:r w:rsidRPr="00955969">
        <w:rPr>
          <w:rFonts w:eastAsia="Calibri"/>
          <w:rtl/>
          <w:lang w:val="fr-FR"/>
        </w:rPr>
        <w:t>بها</w:t>
      </w:r>
      <w:r>
        <w:rPr>
          <w:rFonts w:eastAsia="Calibri"/>
          <w:rtl/>
          <w:lang w:val="fr-FR"/>
        </w:rPr>
        <w:t xml:space="preserve"> </w:t>
      </w:r>
      <w:r w:rsidRPr="00955969">
        <w:rPr>
          <w:rFonts w:eastAsia="Calibri"/>
          <w:rtl/>
          <w:lang w:val="fr-FR"/>
        </w:rPr>
        <w:t>فيما</w:t>
      </w:r>
      <w:r>
        <w:rPr>
          <w:rFonts w:eastAsia="Calibri"/>
          <w:rtl/>
          <w:lang w:val="fr-FR"/>
        </w:rPr>
        <w:t xml:space="preserve"> </w:t>
      </w:r>
      <w:r w:rsidRPr="00955969">
        <w:rPr>
          <w:rFonts w:eastAsia="Calibri"/>
          <w:rtl/>
          <w:lang w:val="fr-FR"/>
        </w:rPr>
        <w:t>يتعلق</w:t>
      </w:r>
      <w:r>
        <w:rPr>
          <w:rFonts w:eastAsia="Calibri"/>
          <w:rtl/>
          <w:lang w:val="fr-FR"/>
        </w:rPr>
        <w:t xml:space="preserve"> </w:t>
      </w:r>
      <w:r w:rsidRPr="00955969">
        <w:rPr>
          <w:rFonts w:eastAsia="Calibri"/>
          <w:rtl/>
          <w:lang w:val="fr-FR"/>
        </w:rPr>
        <w:t>بالتنسيق</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مجال</w:t>
      </w:r>
      <w:r>
        <w:rPr>
          <w:rFonts w:eastAsia="Calibri"/>
          <w:rtl/>
          <w:lang w:val="fr-FR"/>
        </w:rPr>
        <w:t xml:space="preserve"> </w:t>
      </w:r>
      <w:r w:rsidRPr="00955969">
        <w:rPr>
          <w:rFonts w:eastAsia="Calibri"/>
          <w:rtl/>
          <w:lang w:val="fr-FR"/>
        </w:rPr>
        <w:t>حقوق</w:t>
      </w:r>
      <w:r>
        <w:rPr>
          <w:rFonts w:eastAsia="Calibri"/>
          <w:rtl/>
          <w:lang w:val="fr-FR"/>
        </w:rPr>
        <w:t xml:space="preserve"> </w:t>
      </w:r>
      <w:r w:rsidRPr="00955969">
        <w:rPr>
          <w:rFonts w:eastAsia="Calibri"/>
          <w:rtl/>
          <w:lang w:val="fr-FR"/>
        </w:rPr>
        <w:t>الطفل</w:t>
      </w:r>
      <w:r>
        <w:rPr>
          <w:rFonts w:eastAsia="Calibri"/>
          <w:rtl/>
          <w:lang w:val="fr-FR"/>
        </w:rPr>
        <w:t xml:space="preserve"> </w:t>
      </w:r>
    </w:p>
    <w:p w:rsidR="00F10022" w:rsidRPr="00507874" w:rsidRDefault="00F10022" w:rsidP="00F10022">
      <w:pPr>
        <w:pStyle w:val="SingleTxtGA"/>
        <w:rPr>
          <w:rFonts w:eastAsia="Calibri"/>
          <w:lang w:bidi="ar-TN"/>
        </w:rPr>
      </w:pPr>
      <w:r w:rsidRPr="008B4566">
        <w:rPr>
          <w:rFonts w:eastAsia="Calibri" w:hint="cs"/>
          <w:szCs w:val="20"/>
          <w:rtl/>
        </w:rPr>
        <w:t>8</w:t>
      </w:r>
      <w:r w:rsidRPr="00E06834">
        <w:rPr>
          <w:rFonts w:eastAsia="Calibri" w:hint="cs"/>
          <w:rtl/>
        </w:rPr>
        <w:t>-</w:t>
      </w:r>
      <w:r w:rsidRPr="00E06834">
        <w:rPr>
          <w:rFonts w:eastAsia="Calibri"/>
          <w:rtl/>
        </w:rPr>
        <w:tab/>
      </w:r>
      <w:r w:rsidRPr="00955969">
        <w:rPr>
          <w:rFonts w:eastAsia="Calibri"/>
          <w:rtl/>
          <w:lang w:val="fr-FR"/>
        </w:rPr>
        <w:t>مع</w:t>
      </w:r>
      <w:r>
        <w:rPr>
          <w:rFonts w:eastAsia="Calibri"/>
          <w:rtl/>
          <w:lang w:val="fr-FR"/>
        </w:rPr>
        <w:t xml:space="preserve"> </w:t>
      </w:r>
      <w:r w:rsidRPr="00955969">
        <w:rPr>
          <w:rFonts w:eastAsia="Calibri"/>
          <w:rtl/>
          <w:lang w:val="fr-FR"/>
        </w:rPr>
        <w:t>اعتبار</w:t>
      </w:r>
      <w:r>
        <w:rPr>
          <w:rFonts w:eastAsia="Calibri"/>
          <w:rtl/>
          <w:lang w:val="fr-FR"/>
        </w:rPr>
        <w:t xml:space="preserve"> </w:t>
      </w:r>
      <w:r w:rsidRPr="00955969">
        <w:rPr>
          <w:rFonts w:eastAsia="Calibri"/>
          <w:rtl/>
          <w:lang w:val="fr-FR"/>
        </w:rPr>
        <w:t>المعلومات</w:t>
      </w:r>
      <w:r>
        <w:rPr>
          <w:rFonts w:eastAsia="Calibri"/>
          <w:rtl/>
          <w:lang w:val="fr-FR"/>
        </w:rPr>
        <w:t xml:space="preserve"> </w:t>
      </w:r>
      <w:r w:rsidRPr="00955969">
        <w:rPr>
          <w:rFonts w:eastAsia="Calibri"/>
          <w:rtl/>
          <w:lang w:val="fr-FR"/>
        </w:rPr>
        <w:t>الواردة</w:t>
      </w:r>
      <w:r>
        <w:rPr>
          <w:rFonts w:eastAsia="Calibri"/>
          <w:rtl/>
          <w:lang w:val="fr-FR"/>
        </w:rPr>
        <w:t xml:space="preserve"> </w:t>
      </w:r>
      <w:r w:rsidRPr="00955969">
        <w:rPr>
          <w:rFonts w:eastAsia="Calibri"/>
          <w:rtl/>
          <w:lang w:val="fr-FR" w:bidi="ar-TN"/>
        </w:rPr>
        <w:t>بالفقرتين</w:t>
      </w:r>
      <w:r>
        <w:rPr>
          <w:rFonts w:eastAsia="Calibri"/>
          <w:rtl/>
          <w:lang w:val="fr-FR" w:bidi="ar-TN"/>
        </w:rPr>
        <w:t xml:space="preserve"> </w:t>
      </w:r>
      <w:r w:rsidRPr="008B4566">
        <w:rPr>
          <w:rFonts w:eastAsia="Calibri"/>
          <w:szCs w:val="20"/>
          <w:rtl/>
          <w:lang w:val="fr-FR" w:bidi="ar-TN"/>
        </w:rPr>
        <w:t>48</w:t>
      </w:r>
      <w:r>
        <w:rPr>
          <w:rFonts w:eastAsia="Calibri"/>
          <w:rtl/>
          <w:lang w:val="fr-FR" w:bidi="ar-TN"/>
        </w:rPr>
        <w:t xml:space="preserve"> </w:t>
      </w:r>
      <w:r w:rsidRPr="00955969">
        <w:rPr>
          <w:rFonts w:eastAsia="Calibri"/>
          <w:rtl/>
          <w:lang w:val="fr-FR" w:bidi="ar-TN"/>
        </w:rPr>
        <w:t>و</w:t>
      </w:r>
      <w:r w:rsidRPr="008B4566">
        <w:rPr>
          <w:rFonts w:eastAsia="Calibri"/>
          <w:szCs w:val="20"/>
          <w:rtl/>
          <w:lang w:val="fr-FR" w:bidi="ar-TN"/>
        </w:rPr>
        <w:t>49</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rPr>
        <w:t>التقرير</w:t>
      </w:r>
      <w:r>
        <w:rPr>
          <w:rFonts w:eastAsia="Calibri"/>
          <w:rtl/>
          <w:lang w:val="fr-FR"/>
        </w:rPr>
        <w:t xml:space="preserve"> </w:t>
      </w:r>
      <w:r w:rsidRPr="00955969">
        <w:rPr>
          <w:rFonts w:eastAsia="Calibri"/>
          <w:rtl/>
          <w:lang w:val="fr-FR"/>
        </w:rPr>
        <w:t>الوطني</w:t>
      </w:r>
      <w:r>
        <w:rPr>
          <w:rFonts w:eastAsia="Calibri"/>
          <w:rtl/>
          <w:lang w:val="fr-FR"/>
        </w:rPr>
        <w:t xml:space="preserve"> </w:t>
      </w:r>
      <w:r w:rsidRPr="00955969">
        <w:rPr>
          <w:rFonts w:eastAsia="Calibri"/>
          <w:rtl/>
          <w:lang w:val="fr-FR"/>
        </w:rPr>
        <w:t>(</w:t>
      </w:r>
      <w:r w:rsidRPr="00507874">
        <w:rPr>
          <w:rFonts w:eastAsia="Calibri"/>
          <w:lang w:bidi="ar-TN"/>
        </w:rPr>
        <w:t>CRC/C/TUN/</w:t>
      </w:r>
      <w:r w:rsidRPr="008B4566">
        <w:rPr>
          <w:rFonts w:eastAsia="Calibri"/>
          <w:szCs w:val="20"/>
          <w:lang w:bidi="ar-TN"/>
        </w:rPr>
        <w:t>4</w:t>
      </w:r>
      <w:r w:rsidRPr="00507874">
        <w:rPr>
          <w:rFonts w:eastAsia="Calibri"/>
          <w:lang w:bidi="ar-TN"/>
        </w:rPr>
        <w:t>-</w:t>
      </w:r>
      <w:r w:rsidRPr="008B4566">
        <w:rPr>
          <w:rFonts w:eastAsia="Calibri"/>
          <w:szCs w:val="20"/>
          <w:lang w:bidi="ar-TN"/>
        </w:rPr>
        <w:t>6</w:t>
      </w:r>
      <w:r w:rsidRPr="00955969">
        <w:rPr>
          <w:rFonts w:eastAsia="Calibri"/>
          <w:rtl/>
          <w:lang w:val="fr-FR" w:bidi="ar-TN"/>
        </w:rPr>
        <w:t>)،</w:t>
      </w:r>
      <w:r>
        <w:rPr>
          <w:rFonts w:eastAsia="Calibri"/>
          <w:rtl/>
          <w:lang w:val="fr-FR"/>
        </w:rPr>
        <w:t xml:space="preserve"> </w:t>
      </w:r>
      <w:r w:rsidRPr="00955969">
        <w:rPr>
          <w:rFonts w:eastAsia="Calibri"/>
          <w:rtl/>
          <w:lang w:val="fr-FR" w:bidi="ar-TN"/>
        </w:rPr>
        <w:t>يضبط</w:t>
      </w:r>
      <w:r>
        <w:rPr>
          <w:rFonts w:eastAsia="Calibri"/>
          <w:rtl/>
          <w:lang w:val="fr-FR" w:bidi="ar-TN"/>
        </w:rPr>
        <w:t xml:space="preserve"> </w:t>
      </w:r>
      <w:r w:rsidRPr="00955969">
        <w:rPr>
          <w:rFonts w:eastAsia="Calibri"/>
          <w:rtl/>
          <w:lang w:val="fr-FR" w:bidi="ar-TN"/>
        </w:rPr>
        <w:t>الأمر</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8B4566">
        <w:rPr>
          <w:rFonts w:eastAsia="Calibri"/>
          <w:szCs w:val="20"/>
          <w:rtl/>
          <w:lang w:val="fr-FR" w:bidi="ar-TN"/>
        </w:rPr>
        <w:t>2020</w:t>
      </w:r>
      <w:r>
        <w:rPr>
          <w:rFonts w:eastAsia="Calibri"/>
          <w:rtl/>
          <w:lang w:val="fr-FR" w:bidi="ar-TN"/>
        </w:rPr>
        <w:t xml:space="preserve"> </w:t>
      </w:r>
      <w:r w:rsidRPr="00955969">
        <w:rPr>
          <w:rFonts w:eastAsia="Calibri"/>
          <w:rtl/>
          <w:lang w:val="fr-FR" w:bidi="ar-TN"/>
        </w:rPr>
        <w:t>المؤرخ</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8B4566">
        <w:rPr>
          <w:rFonts w:eastAsia="Calibri"/>
          <w:szCs w:val="20"/>
          <w:rtl/>
          <w:lang w:val="fr-FR" w:bidi="ar-TN"/>
        </w:rPr>
        <w:t>22</w:t>
      </w:r>
      <w:r>
        <w:rPr>
          <w:rFonts w:eastAsia="Calibri"/>
          <w:rtl/>
          <w:lang w:val="fr-FR" w:bidi="ar-TN"/>
        </w:rPr>
        <w:t xml:space="preserve"> </w:t>
      </w:r>
      <w:r w:rsidRPr="00955969">
        <w:rPr>
          <w:rFonts w:eastAsia="Calibri"/>
          <w:rtl/>
          <w:lang w:val="fr-FR" w:bidi="ar-TN"/>
        </w:rPr>
        <w:t>سبتمبر</w:t>
      </w:r>
      <w:r w:rsidRPr="008B4566">
        <w:rPr>
          <w:rFonts w:eastAsia="Calibri"/>
          <w:szCs w:val="20"/>
          <w:rtl/>
          <w:lang w:val="fr-FR" w:bidi="ar-TN"/>
        </w:rPr>
        <w:t>2003</w:t>
      </w:r>
      <w:r>
        <w:rPr>
          <w:rFonts w:eastAsia="Calibri"/>
          <w:rtl/>
          <w:lang w:val="fr-FR" w:bidi="ar-TN"/>
        </w:rPr>
        <w:t xml:space="preserve"> </w:t>
      </w:r>
      <w:r w:rsidRPr="00955969">
        <w:rPr>
          <w:rFonts w:eastAsia="Calibri"/>
          <w:rtl/>
          <w:lang w:val="fr-FR" w:bidi="ar-TN"/>
        </w:rPr>
        <w:t>والنصوص</w:t>
      </w:r>
      <w:r>
        <w:rPr>
          <w:rFonts w:eastAsia="Calibri"/>
          <w:rtl/>
          <w:lang w:val="fr-FR" w:bidi="ar-TN"/>
        </w:rPr>
        <w:t xml:space="preserve"> </w:t>
      </w:r>
      <w:r w:rsidRPr="00955969">
        <w:rPr>
          <w:rFonts w:eastAsia="Calibri"/>
          <w:rtl/>
          <w:lang w:val="fr-FR" w:bidi="ar-TN"/>
        </w:rPr>
        <w:t>المتممة</w:t>
      </w:r>
      <w:r>
        <w:rPr>
          <w:rFonts w:eastAsia="Calibri"/>
          <w:rtl/>
          <w:lang w:val="fr-FR" w:bidi="ar-TN"/>
        </w:rPr>
        <w:t xml:space="preserve"> </w:t>
      </w:r>
      <w:r w:rsidRPr="00955969">
        <w:rPr>
          <w:rFonts w:eastAsia="Calibri"/>
          <w:rtl/>
          <w:lang w:val="fr-FR" w:bidi="ar-TN"/>
        </w:rPr>
        <w:t>له</w:t>
      </w:r>
      <w:r>
        <w:rPr>
          <w:rFonts w:eastAsia="Calibri"/>
          <w:rtl/>
          <w:lang w:val="fr-FR" w:bidi="ar-TN"/>
        </w:rPr>
        <w:t xml:space="preserve"> </w:t>
      </w:r>
      <w:r w:rsidRPr="00955969">
        <w:rPr>
          <w:rFonts w:eastAsia="Calibri"/>
          <w:rtl/>
          <w:lang w:val="fr-FR" w:bidi="ar-TN"/>
        </w:rPr>
        <w:t>مشمولات</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شؤون</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rtl/>
          <w:lang w:val="fr-FR" w:bidi="ar-TN"/>
        </w:rPr>
        <w:t>والأسرة</w:t>
      </w:r>
      <w:r>
        <w:rPr>
          <w:rFonts w:eastAsia="Calibri"/>
          <w:rtl/>
          <w:lang w:val="fr-FR" w:bidi="ar-TN"/>
        </w:rPr>
        <w:t xml:space="preserve"> </w:t>
      </w:r>
      <w:r w:rsidRPr="00955969">
        <w:rPr>
          <w:rFonts w:eastAsia="Calibri"/>
          <w:rtl/>
          <w:lang w:val="fr-FR" w:bidi="ar-TN"/>
        </w:rPr>
        <w:t>والطفولة</w:t>
      </w:r>
      <w:r>
        <w:rPr>
          <w:rFonts w:eastAsia="Calibri"/>
          <w:rtl/>
          <w:lang w:val="fr-FR" w:bidi="ar-TN"/>
        </w:rPr>
        <w:t xml:space="preserve"> </w:t>
      </w:r>
      <w:r w:rsidRPr="00955969">
        <w:rPr>
          <w:rFonts w:eastAsia="Calibri"/>
          <w:rtl/>
          <w:lang w:val="fr-FR" w:bidi="ar-TN"/>
        </w:rPr>
        <w:t>والمتمثلة</w:t>
      </w:r>
      <w:r>
        <w:rPr>
          <w:rFonts w:eastAsia="Calibri"/>
          <w:rtl/>
          <w:lang w:val="fr-FR" w:bidi="ar-TN"/>
        </w:rPr>
        <w:t xml:space="preserve"> </w:t>
      </w:r>
      <w:r w:rsidRPr="00955969">
        <w:rPr>
          <w:rFonts w:eastAsia="Calibri"/>
          <w:rtl/>
          <w:lang w:val="fr-FR" w:bidi="ar-TN"/>
        </w:rPr>
        <w:t>أساسا</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تنفيذ</w:t>
      </w:r>
      <w:r>
        <w:rPr>
          <w:rFonts w:eastAsia="Calibri"/>
          <w:rtl/>
          <w:lang w:val="fr-FR" w:bidi="ar-TN"/>
        </w:rPr>
        <w:t xml:space="preserve"> </w:t>
      </w:r>
      <w:r w:rsidRPr="00955969">
        <w:rPr>
          <w:rFonts w:eastAsia="Calibri"/>
          <w:rtl/>
          <w:lang w:val="fr-FR" w:bidi="ar-TN"/>
        </w:rPr>
        <w:t>سياسة</w:t>
      </w:r>
      <w:r>
        <w:rPr>
          <w:rFonts w:eastAsia="Calibri"/>
          <w:rtl/>
          <w:lang w:val="fr-FR" w:bidi="ar-TN"/>
        </w:rPr>
        <w:t xml:space="preserve"> </w:t>
      </w:r>
      <w:r w:rsidRPr="00955969">
        <w:rPr>
          <w:rFonts w:eastAsia="Calibri"/>
          <w:rtl/>
          <w:lang w:val="fr-FR" w:bidi="ar-TN"/>
        </w:rPr>
        <w:t>الحكومة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hint="cs"/>
          <w:rtl/>
          <w:lang w:val="fr-FR" w:bidi="ar-TN"/>
        </w:rPr>
        <w:t>ال</w:t>
      </w:r>
      <w:r w:rsidRPr="00955969">
        <w:rPr>
          <w:rFonts w:eastAsia="Calibri"/>
          <w:rtl/>
          <w:lang w:val="fr-FR" w:bidi="ar-TN"/>
        </w:rPr>
        <w:t>مجالات</w:t>
      </w:r>
      <w:r>
        <w:rPr>
          <w:rFonts w:eastAsia="Calibri"/>
          <w:rtl/>
          <w:lang w:val="fr-FR" w:bidi="ar-TN"/>
        </w:rPr>
        <w:t xml:space="preserve"> </w:t>
      </w:r>
      <w:r w:rsidRPr="00955969">
        <w:rPr>
          <w:rFonts w:eastAsia="Calibri" w:hint="cs"/>
          <w:rtl/>
          <w:lang w:val="fr-FR" w:bidi="ar-TN"/>
        </w:rPr>
        <w:t>المذكورة</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إيلاء</w:t>
      </w:r>
      <w:r>
        <w:rPr>
          <w:rFonts w:eastAsia="Calibri"/>
          <w:rtl/>
          <w:lang w:val="fr-FR" w:bidi="ar-TN"/>
        </w:rPr>
        <w:t xml:space="preserve"> </w:t>
      </w:r>
      <w:r w:rsidRPr="00955969">
        <w:rPr>
          <w:rFonts w:eastAsia="Calibri"/>
          <w:rtl/>
          <w:lang w:val="fr-FR" w:bidi="ar-TN"/>
        </w:rPr>
        <w:t>العناية</w:t>
      </w:r>
      <w:r>
        <w:rPr>
          <w:rFonts w:eastAsia="Calibri"/>
          <w:rtl/>
          <w:lang w:val="fr-FR" w:bidi="ar-TN"/>
        </w:rPr>
        <w:t xml:space="preserve"> </w:t>
      </w:r>
      <w:r w:rsidRPr="00955969">
        <w:rPr>
          <w:rFonts w:eastAsia="Calibri"/>
          <w:rtl/>
          <w:lang w:val="fr-FR" w:bidi="ar-TN"/>
        </w:rPr>
        <w:t>الخاصة</w:t>
      </w:r>
      <w:r>
        <w:rPr>
          <w:rFonts w:eastAsia="Calibri"/>
          <w:rtl/>
          <w:lang w:val="fr-FR" w:bidi="ar-TN"/>
        </w:rPr>
        <w:t xml:space="preserve"> </w:t>
      </w:r>
      <w:r w:rsidRPr="00955969">
        <w:rPr>
          <w:rFonts w:eastAsia="Calibri"/>
          <w:rtl/>
          <w:lang w:val="fr-FR" w:bidi="ar-TN"/>
        </w:rPr>
        <w:t>بالمرأة</w:t>
      </w:r>
      <w:r>
        <w:rPr>
          <w:rFonts w:eastAsia="Calibri"/>
          <w:rtl/>
          <w:lang w:val="fr-FR" w:bidi="ar-TN"/>
        </w:rPr>
        <w:t xml:space="preserve"> </w:t>
      </w:r>
      <w:r w:rsidRPr="00955969">
        <w:rPr>
          <w:rFonts w:eastAsia="Calibri"/>
          <w:rtl/>
          <w:lang w:val="fr-FR" w:bidi="ar-TN"/>
        </w:rPr>
        <w:t>والأسرة</w:t>
      </w:r>
      <w:r>
        <w:rPr>
          <w:rFonts w:eastAsia="Calibri"/>
          <w:rtl/>
          <w:lang w:val="fr-FR" w:bidi="ar-TN"/>
        </w:rPr>
        <w:t xml:space="preserve"> </w:t>
      </w:r>
      <w:r w:rsidRPr="00955969">
        <w:rPr>
          <w:rFonts w:eastAsia="Calibri"/>
          <w:rtl/>
          <w:lang w:val="fr-FR" w:bidi="ar-TN"/>
        </w:rPr>
        <w:t>والطفولة</w:t>
      </w:r>
      <w:r>
        <w:rPr>
          <w:rFonts w:eastAsia="Calibri"/>
          <w:rtl/>
          <w:lang w:val="fr-FR" w:bidi="ar-TN"/>
        </w:rPr>
        <w:t xml:space="preserve"> </w:t>
      </w:r>
      <w:r w:rsidRPr="00955969">
        <w:rPr>
          <w:rFonts w:eastAsia="Calibri"/>
          <w:rtl/>
          <w:lang w:val="fr-FR" w:bidi="ar-TN"/>
        </w:rPr>
        <w:t>ذات</w:t>
      </w:r>
      <w:r>
        <w:rPr>
          <w:rFonts w:eastAsia="Calibri"/>
          <w:rtl/>
          <w:lang w:val="fr-FR" w:bidi="ar-TN"/>
        </w:rPr>
        <w:t xml:space="preserve"> </w:t>
      </w:r>
      <w:r w:rsidRPr="00955969">
        <w:rPr>
          <w:rFonts w:eastAsia="Calibri"/>
          <w:rtl/>
          <w:lang w:val="fr-FR" w:bidi="ar-TN"/>
        </w:rPr>
        <w:t>الحاجيات</w:t>
      </w:r>
      <w:r>
        <w:rPr>
          <w:rFonts w:eastAsia="Calibri"/>
          <w:rtl/>
          <w:lang w:val="fr-FR" w:bidi="ar-TN"/>
        </w:rPr>
        <w:t xml:space="preserve"> </w:t>
      </w:r>
      <w:r w:rsidRPr="00955969">
        <w:rPr>
          <w:rFonts w:eastAsia="Calibri"/>
          <w:rtl/>
          <w:lang w:val="fr-FR" w:bidi="ar-TN"/>
        </w:rPr>
        <w:t>الخصوصية</w:t>
      </w:r>
      <w:r>
        <w:rPr>
          <w:rFonts w:eastAsia="Calibri"/>
          <w:rtl/>
          <w:lang w:val="fr-FR" w:bidi="ar-TN"/>
        </w:rPr>
        <w:t xml:space="preserve"> </w:t>
      </w:r>
      <w:r w:rsidRPr="00955969">
        <w:rPr>
          <w:rFonts w:eastAsia="Calibri"/>
          <w:rtl/>
          <w:lang w:val="fr-FR" w:bidi="ar-TN"/>
        </w:rPr>
        <w:t>الى</w:t>
      </w:r>
      <w:r>
        <w:rPr>
          <w:rFonts w:eastAsia="Calibri"/>
          <w:rtl/>
          <w:lang w:val="fr-FR" w:bidi="ar-TN"/>
        </w:rPr>
        <w:t xml:space="preserve"> </w:t>
      </w:r>
      <w:r w:rsidRPr="00955969">
        <w:rPr>
          <w:rFonts w:eastAsia="Calibri"/>
          <w:rtl/>
          <w:lang w:val="fr-FR" w:bidi="ar-TN"/>
        </w:rPr>
        <w:t>جانب</w:t>
      </w:r>
      <w:r>
        <w:rPr>
          <w:rFonts w:eastAsia="Calibri"/>
          <w:rtl/>
          <w:lang w:val="fr-FR" w:bidi="ar-TN"/>
        </w:rPr>
        <w:t xml:space="preserve"> </w:t>
      </w:r>
      <w:r w:rsidRPr="00955969">
        <w:rPr>
          <w:rFonts w:eastAsia="Calibri"/>
          <w:rtl/>
          <w:lang w:val="fr-FR" w:bidi="ar-TN"/>
        </w:rPr>
        <w:t>القيام</w:t>
      </w:r>
      <w:r>
        <w:rPr>
          <w:rFonts w:eastAsia="Calibri"/>
          <w:rtl/>
          <w:lang w:val="fr-FR" w:bidi="ar-TN"/>
        </w:rPr>
        <w:t xml:space="preserve"> </w:t>
      </w:r>
      <w:r w:rsidRPr="00955969">
        <w:rPr>
          <w:rFonts w:eastAsia="Calibri"/>
          <w:rtl/>
          <w:lang w:val="fr-FR" w:bidi="ar-TN"/>
        </w:rPr>
        <w:t>بالبحوث</w:t>
      </w:r>
      <w:r>
        <w:rPr>
          <w:rFonts w:eastAsia="Calibri"/>
          <w:rtl/>
          <w:lang w:val="fr-FR" w:bidi="ar-TN"/>
        </w:rPr>
        <w:t xml:space="preserve"> </w:t>
      </w:r>
      <w:r w:rsidRPr="00955969">
        <w:rPr>
          <w:rFonts w:eastAsia="Calibri"/>
          <w:rtl/>
          <w:lang w:val="fr-FR" w:bidi="ar-TN"/>
        </w:rPr>
        <w:t>والدراسات</w:t>
      </w:r>
      <w:r>
        <w:rPr>
          <w:rFonts w:eastAsia="Calibri"/>
          <w:rtl/>
          <w:lang w:val="fr-FR" w:bidi="ar-TN"/>
        </w:rPr>
        <w:t xml:space="preserve"> </w:t>
      </w:r>
      <w:r w:rsidRPr="00955969">
        <w:rPr>
          <w:rFonts w:eastAsia="Calibri"/>
          <w:rtl/>
          <w:lang w:val="fr-FR" w:bidi="ar-TN"/>
        </w:rPr>
        <w:t>وتطوير</w:t>
      </w:r>
      <w:r>
        <w:rPr>
          <w:rFonts w:eastAsia="Calibri"/>
          <w:rtl/>
          <w:lang w:val="fr-FR" w:bidi="ar-TN"/>
        </w:rPr>
        <w:t xml:space="preserve"> </w:t>
      </w:r>
      <w:r w:rsidRPr="00955969">
        <w:rPr>
          <w:rFonts w:eastAsia="Calibri"/>
          <w:rtl/>
          <w:lang w:val="fr-FR" w:bidi="ar-TN"/>
        </w:rPr>
        <w:t>الشراكة</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الجمعيات</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مجالات</w:t>
      </w:r>
      <w:r>
        <w:rPr>
          <w:rFonts w:eastAsia="Calibri"/>
          <w:rtl/>
          <w:lang w:val="fr-FR" w:bidi="ar-TN"/>
        </w:rPr>
        <w:t xml:space="preserve"> </w:t>
      </w:r>
      <w:r w:rsidRPr="00955969">
        <w:rPr>
          <w:rFonts w:eastAsia="Calibri"/>
          <w:rtl/>
          <w:lang w:val="fr-FR" w:bidi="ar-TN"/>
        </w:rPr>
        <w:t>تدخلها.</w:t>
      </w:r>
    </w:p>
    <w:p w:rsidR="00F10022" w:rsidRPr="00507874" w:rsidRDefault="00F10022" w:rsidP="00F10022">
      <w:pPr>
        <w:pStyle w:val="SingleTxtGA"/>
        <w:rPr>
          <w:rFonts w:eastAsia="Calibri"/>
          <w:color w:val="000000"/>
          <w:lang w:bidi="ar-TN"/>
        </w:rPr>
      </w:pPr>
      <w:r w:rsidRPr="00955969">
        <w:rPr>
          <w:rFonts w:eastAsia="Calibri"/>
          <w:color w:val="000000"/>
          <w:rtl/>
          <w:lang w:val="fr-FR" w:bidi="ar-TN"/>
        </w:rPr>
        <w:t>كما</w:t>
      </w:r>
      <w:r>
        <w:rPr>
          <w:rFonts w:eastAsia="Calibri"/>
          <w:color w:val="000000"/>
          <w:rtl/>
          <w:lang w:val="fr-FR" w:bidi="ar-TN"/>
        </w:rPr>
        <w:t xml:space="preserve"> </w:t>
      </w:r>
      <w:r w:rsidRPr="00955969">
        <w:rPr>
          <w:rFonts w:eastAsia="Calibri" w:hint="cs"/>
          <w:color w:val="000000"/>
          <w:rtl/>
          <w:lang w:val="fr-FR" w:bidi="ar-TN"/>
        </w:rPr>
        <w:t>صدر</w:t>
      </w:r>
      <w:r>
        <w:rPr>
          <w:rFonts w:eastAsia="Calibri" w:hint="cs"/>
          <w:color w:val="000000"/>
          <w:rtl/>
          <w:lang w:val="fr-FR" w:bidi="ar-TN"/>
        </w:rPr>
        <w:t xml:space="preserve"> </w:t>
      </w:r>
      <w:r w:rsidRPr="00955969">
        <w:rPr>
          <w:rFonts w:eastAsia="Calibri" w:hint="cs"/>
          <w:color w:val="000000"/>
          <w:rtl/>
          <w:lang w:val="fr-FR" w:bidi="ar-TN"/>
        </w:rPr>
        <w:t>ا</w:t>
      </w:r>
      <w:r w:rsidRPr="00955969">
        <w:rPr>
          <w:rFonts w:eastAsia="Calibri"/>
          <w:rtl/>
          <w:lang w:val="fr-FR"/>
        </w:rPr>
        <w:t>لأمر</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4064</w:t>
      </w:r>
      <w:r>
        <w:rPr>
          <w:rFonts w:eastAsia="Calibri"/>
          <w:rtl/>
          <w:lang w:val="fr-FR"/>
        </w:rPr>
        <w:t xml:space="preserve"> </w:t>
      </w:r>
      <w:r w:rsidRPr="00955969">
        <w:rPr>
          <w:rFonts w:eastAsia="Calibri"/>
          <w:rtl/>
          <w:lang w:val="fr-FR"/>
        </w:rPr>
        <w:t>المؤرخ</w:t>
      </w:r>
      <w:r>
        <w:rPr>
          <w:rFonts w:eastAsia="Calibri"/>
          <w:rtl/>
          <w:lang w:val="fr-FR"/>
        </w:rPr>
        <w:t xml:space="preserve"> </w:t>
      </w:r>
      <w:r w:rsidRPr="00955969">
        <w:rPr>
          <w:rFonts w:eastAsia="Calibri"/>
          <w:rtl/>
          <w:lang w:val="fr-FR"/>
        </w:rPr>
        <w:t>في</w:t>
      </w:r>
      <w:r>
        <w:rPr>
          <w:rFonts w:eastAsia="Calibri"/>
          <w:rtl/>
          <w:lang w:val="fr-FR"/>
        </w:rPr>
        <w:t xml:space="preserve"> </w:t>
      </w:r>
      <w:r w:rsidRPr="008B4566">
        <w:rPr>
          <w:rFonts w:eastAsia="Calibri"/>
          <w:szCs w:val="20"/>
          <w:rtl/>
          <w:lang w:val="fr-FR"/>
        </w:rPr>
        <w:t>19</w:t>
      </w:r>
      <w:r>
        <w:rPr>
          <w:rFonts w:eastAsia="Calibri"/>
          <w:rtl/>
          <w:lang w:val="fr-FR"/>
        </w:rPr>
        <w:t xml:space="preserve"> </w:t>
      </w:r>
      <w:r w:rsidRPr="00955969">
        <w:rPr>
          <w:rFonts w:eastAsia="Calibri"/>
          <w:rtl/>
          <w:lang w:val="fr-FR"/>
        </w:rPr>
        <w:t>سبتمبر</w:t>
      </w:r>
      <w:r>
        <w:rPr>
          <w:rFonts w:eastAsia="Calibri"/>
          <w:rtl/>
          <w:lang w:val="fr-FR"/>
        </w:rPr>
        <w:t xml:space="preserve"> </w:t>
      </w:r>
      <w:r w:rsidRPr="008B4566">
        <w:rPr>
          <w:rFonts w:eastAsia="Calibri"/>
          <w:szCs w:val="20"/>
          <w:rtl/>
          <w:lang w:val="fr-FR"/>
        </w:rPr>
        <w:t>2013</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بتنظيم</w:t>
      </w:r>
      <w:r>
        <w:rPr>
          <w:rFonts w:eastAsia="Calibri"/>
          <w:rtl/>
          <w:lang w:val="fr-FR"/>
        </w:rPr>
        <w:t xml:space="preserve"> </w:t>
      </w:r>
      <w:r w:rsidRPr="00955969">
        <w:rPr>
          <w:rFonts w:eastAsia="Calibri"/>
          <w:rtl/>
          <w:lang w:val="fr-FR"/>
        </w:rPr>
        <w:t>الوزارة</w:t>
      </w:r>
      <w:r>
        <w:rPr>
          <w:rFonts w:eastAsia="Calibri"/>
          <w:rtl/>
          <w:lang w:val="fr-FR"/>
        </w:rPr>
        <w:t xml:space="preserve"> </w:t>
      </w:r>
      <w:r w:rsidRPr="00955969">
        <w:rPr>
          <w:rFonts w:eastAsia="Calibri"/>
          <w:rtl/>
          <w:lang w:val="fr-FR"/>
        </w:rPr>
        <w:t>والنصوص</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نقحته</w:t>
      </w:r>
      <w:r>
        <w:rPr>
          <w:rFonts w:eastAsia="Calibri"/>
          <w:rtl/>
          <w:lang w:val="fr-FR"/>
        </w:rPr>
        <w:t xml:space="preserve"> </w:t>
      </w:r>
      <w:r w:rsidRPr="00955969">
        <w:rPr>
          <w:rFonts w:eastAsia="Calibri"/>
          <w:rtl/>
          <w:lang w:val="fr-FR"/>
        </w:rPr>
        <w:t>وتممته</w:t>
      </w:r>
      <w:r>
        <w:rPr>
          <w:rFonts w:eastAsia="Calibri"/>
          <w:rtl/>
          <w:lang w:val="fr-FR"/>
        </w:rPr>
        <w:t xml:space="preserve"> </w:t>
      </w:r>
      <w:r w:rsidRPr="00955969">
        <w:rPr>
          <w:rFonts w:eastAsia="Calibri"/>
          <w:rtl/>
          <w:lang w:val="fr-FR"/>
        </w:rPr>
        <w:t>وخاصة</w:t>
      </w:r>
      <w:r>
        <w:rPr>
          <w:rFonts w:eastAsia="Calibri"/>
          <w:rtl/>
          <w:lang w:val="fr-FR"/>
        </w:rPr>
        <w:t xml:space="preserve"> </w:t>
      </w:r>
      <w:r w:rsidRPr="00955969">
        <w:rPr>
          <w:rFonts w:eastAsia="Calibri"/>
          <w:rtl/>
          <w:lang w:val="fr-FR"/>
        </w:rPr>
        <w:t>الأمر</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4063</w:t>
      </w:r>
      <w:r>
        <w:rPr>
          <w:rFonts w:eastAsia="Calibri"/>
          <w:rtl/>
          <w:lang w:val="fr-FR"/>
        </w:rPr>
        <w:t xml:space="preserve"> </w:t>
      </w:r>
      <w:r w:rsidRPr="00955969">
        <w:rPr>
          <w:rFonts w:eastAsia="Calibri"/>
          <w:rtl/>
          <w:lang w:val="fr-FR"/>
        </w:rPr>
        <w:t>المؤرخ</w:t>
      </w:r>
      <w:r>
        <w:rPr>
          <w:rFonts w:eastAsia="Calibri"/>
          <w:rtl/>
          <w:lang w:val="fr-FR"/>
        </w:rPr>
        <w:t xml:space="preserve"> </w:t>
      </w:r>
      <w:r w:rsidRPr="00955969">
        <w:rPr>
          <w:rFonts w:eastAsia="Calibri"/>
          <w:rtl/>
          <w:lang w:val="fr-FR"/>
        </w:rPr>
        <w:t>في</w:t>
      </w:r>
      <w:r>
        <w:rPr>
          <w:rFonts w:eastAsia="Calibri"/>
          <w:rtl/>
          <w:lang w:val="fr-FR"/>
        </w:rPr>
        <w:t xml:space="preserve"> </w:t>
      </w:r>
      <w:r w:rsidRPr="008B4566">
        <w:rPr>
          <w:rFonts w:eastAsia="Calibri"/>
          <w:szCs w:val="20"/>
          <w:rtl/>
          <w:lang w:val="fr-FR"/>
        </w:rPr>
        <w:t>16</w:t>
      </w:r>
      <w:r>
        <w:rPr>
          <w:rFonts w:eastAsia="Calibri"/>
          <w:rtl/>
          <w:lang w:val="fr-FR"/>
        </w:rPr>
        <w:t xml:space="preserve"> </w:t>
      </w:r>
      <w:r w:rsidRPr="00955969">
        <w:rPr>
          <w:rFonts w:eastAsia="Calibri"/>
          <w:rtl/>
          <w:lang w:val="fr-FR"/>
        </w:rPr>
        <w:t>سبتمبر</w:t>
      </w:r>
      <w:r>
        <w:rPr>
          <w:rFonts w:eastAsia="Calibri"/>
          <w:rtl/>
          <w:lang w:val="fr-FR"/>
        </w:rPr>
        <w:t xml:space="preserve"> </w:t>
      </w:r>
      <w:r w:rsidRPr="008B4566">
        <w:rPr>
          <w:rFonts w:eastAsia="Calibri"/>
          <w:szCs w:val="20"/>
          <w:rtl/>
          <w:lang w:val="fr-FR"/>
        </w:rPr>
        <w:t>2013</w:t>
      </w:r>
      <w:r>
        <w:rPr>
          <w:rFonts w:eastAsia="Calibri"/>
          <w:rtl/>
          <w:lang w:val="fr-FR"/>
        </w:rPr>
        <w:t xml:space="preserve"> </w:t>
      </w:r>
      <w:r w:rsidRPr="00955969">
        <w:rPr>
          <w:rFonts w:eastAsia="Calibri"/>
          <w:rtl/>
          <w:lang w:val="fr-FR"/>
        </w:rPr>
        <w:t>والأمر</w:t>
      </w:r>
      <w:r>
        <w:rPr>
          <w:rFonts w:eastAsia="Calibri"/>
          <w:rtl/>
          <w:lang w:val="fr-FR"/>
        </w:rPr>
        <w:t xml:space="preserve"> </w:t>
      </w:r>
      <w:r w:rsidRPr="00955969">
        <w:rPr>
          <w:rFonts w:eastAsia="Calibri"/>
          <w:rtl/>
          <w:lang w:val="fr-FR"/>
        </w:rPr>
        <w:t>الحكومي</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166</w:t>
      </w:r>
      <w:r>
        <w:rPr>
          <w:rFonts w:eastAsia="Calibri"/>
          <w:rtl/>
          <w:lang w:val="fr-FR"/>
        </w:rPr>
        <w:t xml:space="preserve"> </w:t>
      </w:r>
      <w:r w:rsidRPr="00955969">
        <w:rPr>
          <w:rFonts w:eastAsia="Calibri"/>
          <w:rtl/>
          <w:lang w:val="fr-FR"/>
        </w:rPr>
        <w:t>المؤرخ</w:t>
      </w:r>
      <w:r>
        <w:rPr>
          <w:rFonts w:eastAsia="Calibri"/>
          <w:rtl/>
          <w:lang w:val="fr-FR"/>
        </w:rPr>
        <w:t xml:space="preserve"> </w:t>
      </w:r>
      <w:r w:rsidRPr="00955969">
        <w:rPr>
          <w:rFonts w:eastAsia="Calibri"/>
          <w:rtl/>
          <w:lang w:val="fr-FR"/>
        </w:rPr>
        <w:t>في</w:t>
      </w:r>
      <w:r>
        <w:rPr>
          <w:rFonts w:eastAsia="Calibri"/>
          <w:rtl/>
          <w:lang w:val="fr-FR"/>
        </w:rPr>
        <w:t xml:space="preserve"> </w:t>
      </w:r>
      <w:r w:rsidRPr="008B4566">
        <w:rPr>
          <w:rFonts w:eastAsia="Calibri"/>
          <w:szCs w:val="20"/>
          <w:rtl/>
          <w:lang w:val="fr-FR"/>
        </w:rPr>
        <w:t>13</w:t>
      </w:r>
      <w:r>
        <w:rPr>
          <w:rFonts w:eastAsia="Calibri"/>
          <w:rtl/>
          <w:lang w:val="fr-FR"/>
        </w:rPr>
        <w:t xml:space="preserve"> </w:t>
      </w:r>
      <w:r w:rsidRPr="00955969">
        <w:rPr>
          <w:rFonts w:eastAsia="Calibri"/>
          <w:rtl/>
          <w:lang w:val="fr-FR"/>
        </w:rPr>
        <w:t>فيفري</w:t>
      </w:r>
      <w:r>
        <w:rPr>
          <w:rFonts w:eastAsia="Calibri"/>
          <w:rtl/>
          <w:lang w:val="fr-FR"/>
        </w:rPr>
        <w:t xml:space="preserve"> </w:t>
      </w:r>
      <w:r w:rsidRPr="008B4566">
        <w:rPr>
          <w:rFonts w:eastAsia="Calibri"/>
          <w:szCs w:val="20"/>
          <w:rtl/>
          <w:lang w:val="fr-FR"/>
        </w:rPr>
        <w:t>2018</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بإحداث</w:t>
      </w:r>
      <w:r>
        <w:rPr>
          <w:rFonts w:eastAsia="Calibri"/>
          <w:rtl/>
          <w:lang w:val="fr-FR"/>
        </w:rPr>
        <w:t xml:space="preserve"> </w:t>
      </w:r>
      <w:proofErr w:type="spellStart"/>
      <w:r w:rsidRPr="00955969">
        <w:rPr>
          <w:rFonts w:eastAsia="Calibri"/>
          <w:rtl/>
          <w:lang w:val="fr-FR"/>
        </w:rPr>
        <w:t>المندوبيات</w:t>
      </w:r>
      <w:proofErr w:type="spellEnd"/>
      <w:r>
        <w:rPr>
          <w:rFonts w:eastAsia="Calibri"/>
          <w:rtl/>
          <w:lang w:val="fr-FR"/>
        </w:rPr>
        <w:t xml:space="preserve"> </w:t>
      </w:r>
      <w:r w:rsidRPr="00955969">
        <w:rPr>
          <w:rFonts w:eastAsia="Calibri"/>
          <w:rtl/>
          <w:lang w:val="fr-FR"/>
        </w:rPr>
        <w:t>الجهوية</w:t>
      </w:r>
      <w:r>
        <w:rPr>
          <w:rFonts w:eastAsia="Calibri"/>
          <w:rtl/>
          <w:lang w:val="fr-FR"/>
        </w:rPr>
        <w:t xml:space="preserve"> </w:t>
      </w:r>
      <w:r w:rsidRPr="00955969">
        <w:rPr>
          <w:rFonts w:eastAsia="Calibri"/>
          <w:rtl/>
          <w:lang w:val="fr-FR"/>
        </w:rPr>
        <w:t>لشؤون</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والأسرة</w:t>
      </w:r>
      <w:r>
        <w:rPr>
          <w:rFonts w:eastAsia="Calibri" w:hint="cs"/>
          <w:rtl/>
          <w:lang w:val="fr-FR"/>
        </w:rPr>
        <w:t xml:space="preserve"> </w:t>
      </w:r>
      <w:r w:rsidRPr="00955969">
        <w:rPr>
          <w:rFonts w:eastAsia="Calibri" w:hint="cs"/>
          <w:rtl/>
          <w:lang w:val="fr-FR"/>
        </w:rPr>
        <w:t>والطفولة</w:t>
      </w:r>
      <w:r>
        <w:rPr>
          <w:rFonts w:eastAsia="Calibri"/>
          <w:rtl/>
          <w:lang w:val="fr-FR"/>
        </w:rPr>
        <w:t xml:space="preserve"> </w:t>
      </w:r>
      <w:r w:rsidRPr="00955969">
        <w:rPr>
          <w:rFonts w:eastAsia="Calibri"/>
          <w:rtl/>
          <w:lang w:val="fr-FR"/>
        </w:rPr>
        <w:t>وضبط</w:t>
      </w:r>
      <w:r>
        <w:rPr>
          <w:rFonts w:eastAsia="Calibri"/>
          <w:rtl/>
          <w:lang w:val="fr-FR"/>
        </w:rPr>
        <w:t xml:space="preserve"> </w:t>
      </w:r>
      <w:r w:rsidRPr="00955969">
        <w:rPr>
          <w:rFonts w:eastAsia="Calibri"/>
          <w:rtl/>
          <w:lang w:val="fr-FR"/>
        </w:rPr>
        <w:t>مشمولاتها</w:t>
      </w:r>
      <w:r>
        <w:rPr>
          <w:rFonts w:eastAsia="Calibri"/>
          <w:rtl/>
          <w:lang w:val="fr-FR"/>
        </w:rPr>
        <w:t xml:space="preserve"> </w:t>
      </w:r>
      <w:r w:rsidRPr="00955969">
        <w:rPr>
          <w:rFonts w:eastAsia="Calibri"/>
          <w:rtl/>
          <w:lang w:val="fr-FR"/>
        </w:rPr>
        <w:t>وتنظيمها</w:t>
      </w:r>
      <w:r>
        <w:rPr>
          <w:rFonts w:eastAsia="Calibri"/>
          <w:rtl/>
          <w:lang w:val="fr-FR"/>
        </w:rPr>
        <w:t xml:space="preserve"> </w:t>
      </w:r>
      <w:r w:rsidRPr="00955969">
        <w:rPr>
          <w:rFonts w:eastAsia="Calibri"/>
          <w:rtl/>
          <w:lang w:val="fr-FR"/>
        </w:rPr>
        <w:t>الإداري</w:t>
      </w:r>
      <w:r>
        <w:rPr>
          <w:rFonts w:eastAsia="Calibri"/>
          <w:rtl/>
          <w:lang w:val="fr-FR"/>
        </w:rPr>
        <w:t xml:space="preserve"> </w:t>
      </w:r>
      <w:r w:rsidRPr="00955969">
        <w:rPr>
          <w:rFonts w:eastAsia="Calibri"/>
          <w:rtl/>
          <w:lang w:val="fr-FR"/>
        </w:rPr>
        <w:t>والمالي</w:t>
      </w:r>
      <w:r>
        <w:rPr>
          <w:rFonts w:eastAsia="Calibri"/>
          <w:rtl/>
          <w:lang w:val="fr-FR"/>
        </w:rPr>
        <w:t xml:space="preserve"> </w:t>
      </w:r>
      <w:r w:rsidRPr="00955969">
        <w:rPr>
          <w:rFonts w:eastAsia="Calibri"/>
          <w:rtl/>
          <w:lang w:val="fr-FR"/>
        </w:rPr>
        <w:t>وطرق</w:t>
      </w:r>
      <w:r>
        <w:rPr>
          <w:rFonts w:eastAsia="Calibri"/>
          <w:rtl/>
          <w:lang w:val="fr-FR"/>
        </w:rPr>
        <w:t xml:space="preserve"> </w:t>
      </w:r>
      <w:r w:rsidRPr="00955969">
        <w:rPr>
          <w:rFonts w:eastAsia="Calibri"/>
          <w:rtl/>
          <w:lang w:val="fr-FR"/>
        </w:rPr>
        <w:t>تسييرها.</w:t>
      </w:r>
    </w:p>
    <w:p w:rsidR="00F10022" w:rsidRPr="00087ED2" w:rsidRDefault="00F10022" w:rsidP="00F10022">
      <w:pPr>
        <w:pStyle w:val="SingleTxtGA"/>
        <w:rPr>
          <w:rFonts w:eastAsia="Calibri"/>
          <w:spacing w:val="-2"/>
          <w:rtl/>
          <w:lang w:bidi="ar-TN"/>
        </w:rPr>
      </w:pPr>
      <w:r w:rsidRPr="00087ED2">
        <w:rPr>
          <w:rFonts w:eastAsia="Calibri"/>
          <w:spacing w:val="-2"/>
          <w:szCs w:val="20"/>
          <w:rtl/>
        </w:rPr>
        <w:t>9</w:t>
      </w:r>
      <w:r w:rsidRPr="00087ED2">
        <w:rPr>
          <w:rFonts w:eastAsia="Calibri"/>
          <w:spacing w:val="-2"/>
          <w:rtl/>
        </w:rPr>
        <w:t>-</w:t>
      </w:r>
      <w:r w:rsidRPr="00087ED2">
        <w:rPr>
          <w:rFonts w:eastAsia="Calibri"/>
          <w:spacing w:val="-2"/>
          <w:rtl/>
        </w:rPr>
        <w:tab/>
      </w:r>
      <w:r w:rsidRPr="00087ED2">
        <w:rPr>
          <w:rFonts w:eastAsia="Calibri"/>
          <w:spacing w:val="-2"/>
          <w:rtl/>
          <w:lang w:bidi="ar-TN"/>
        </w:rPr>
        <w:t xml:space="preserve">وتعد الوزارة حاليا مشروع أمر حكومي لإعادة تفعيل المجلس الأعلى للطفولة وتمكينه من الآليات اللازمة </w:t>
      </w:r>
      <w:r w:rsidRPr="00087ED2">
        <w:rPr>
          <w:rFonts w:eastAsia="Calibri" w:hint="eastAsia"/>
          <w:spacing w:val="-2"/>
          <w:rtl/>
          <w:lang w:bidi="ar-TN"/>
        </w:rPr>
        <w:t>لمساعدته</w:t>
      </w:r>
      <w:r w:rsidRPr="00087ED2">
        <w:rPr>
          <w:rFonts w:eastAsia="Calibri"/>
          <w:spacing w:val="-2"/>
          <w:rtl/>
          <w:lang w:bidi="ar-TN"/>
        </w:rPr>
        <w:t xml:space="preserve"> على الاضطلاع بمهامه وعلى رأسها مهمة التنسيق بين مختلف الوزارات باعتباره يمثل مرجعا أساسيا لصانعي القرار ويستجيب للتحديات والتطورات الاجتماعية ويتولى تقييم سياسة الدولة والاستراتيجية الوطنية في مجال الطفولة ويضمن التنسيق بين المتدخلين الحكوميين وغير الحكوميين.</w:t>
      </w:r>
    </w:p>
    <w:p w:rsidR="00F10022" w:rsidRPr="00955969" w:rsidRDefault="00F10022" w:rsidP="00F10022">
      <w:pPr>
        <w:pStyle w:val="SingleTxtGA"/>
        <w:rPr>
          <w:rFonts w:eastAsia="Calibri"/>
          <w:rtl/>
          <w:lang w:bidi="ar-TN"/>
        </w:rPr>
      </w:pPr>
      <w:r w:rsidRPr="00955969">
        <w:rPr>
          <w:rFonts w:eastAsia="Calibri"/>
          <w:rtl/>
          <w:lang w:bidi="ar-TN"/>
        </w:rPr>
        <w:t>وسيتم</w:t>
      </w:r>
      <w:r>
        <w:rPr>
          <w:rFonts w:eastAsia="Calibri"/>
          <w:rtl/>
          <w:lang w:bidi="ar-TN"/>
        </w:rPr>
        <w:t xml:space="preserve"> </w:t>
      </w:r>
      <w:r w:rsidRPr="00955969">
        <w:rPr>
          <w:rFonts w:eastAsia="Calibri"/>
          <w:rtl/>
          <w:lang w:bidi="ar-TN"/>
        </w:rPr>
        <w:t>إحداث</w:t>
      </w:r>
      <w:r>
        <w:rPr>
          <w:rFonts w:eastAsia="Calibri"/>
          <w:rtl/>
          <w:lang w:bidi="ar-TN"/>
        </w:rPr>
        <w:t xml:space="preserve"> </w:t>
      </w:r>
      <w:r w:rsidRPr="00955969">
        <w:rPr>
          <w:rFonts w:eastAsia="Calibri"/>
          <w:rtl/>
          <w:lang w:bidi="ar-TN"/>
        </w:rPr>
        <w:t>ثلاث</w:t>
      </w:r>
      <w:r>
        <w:rPr>
          <w:rFonts w:eastAsia="Calibri" w:hint="cs"/>
          <w:rtl/>
          <w:lang w:bidi="ar-TN"/>
        </w:rPr>
        <w:t xml:space="preserve"> </w:t>
      </w:r>
      <w:r w:rsidRPr="00955969">
        <w:rPr>
          <w:rFonts w:eastAsia="Calibri"/>
          <w:rtl/>
          <w:lang w:bidi="ar-TN"/>
        </w:rPr>
        <w:t>لجان</w:t>
      </w:r>
      <w:r>
        <w:rPr>
          <w:rFonts w:eastAsia="Calibri"/>
          <w:rtl/>
          <w:lang w:bidi="ar-TN"/>
        </w:rPr>
        <w:t xml:space="preserve"> </w:t>
      </w:r>
      <w:r w:rsidRPr="00955969">
        <w:rPr>
          <w:rFonts w:eastAsia="Calibri"/>
          <w:rtl/>
          <w:lang w:bidi="ar-TN"/>
        </w:rPr>
        <w:t>قارة</w:t>
      </w:r>
      <w:r>
        <w:rPr>
          <w:rFonts w:eastAsia="Calibri"/>
          <w:rtl/>
          <w:lang w:bidi="ar-TN"/>
        </w:rPr>
        <w:t xml:space="preserve"> </w:t>
      </w:r>
      <w:r w:rsidRPr="00955969">
        <w:rPr>
          <w:rFonts w:eastAsia="Calibri"/>
          <w:rtl/>
          <w:lang w:bidi="ar-TN"/>
        </w:rPr>
        <w:t>صلبه:</w:t>
      </w:r>
      <w:r>
        <w:rPr>
          <w:rFonts w:eastAsia="Calibri"/>
          <w:rtl/>
          <w:lang w:bidi="ar-TN"/>
        </w:rPr>
        <w:t xml:space="preserve"> </w:t>
      </w:r>
      <w:r w:rsidRPr="00955969">
        <w:rPr>
          <w:rFonts w:eastAsia="Calibri"/>
          <w:rtl/>
          <w:lang w:bidi="ar-TN"/>
        </w:rPr>
        <w:t>لجنة</w:t>
      </w:r>
      <w:r>
        <w:rPr>
          <w:rFonts w:eastAsia="Calibri"/>
          <w:rtl/>
          <w:lang w:bidi="ar-TN"/>
        </w:rPr>
        <w:t xml:space="preserve"> </w:t>
      </w:r>
      <w:r w:rsidRPr="00955969">
        <w:rPr>
          <w:rFonts w:eastAsia="Calibri"/>
          <w:rtl/>
          <w:lang w:bidi="ar-TN"/>
        </w:rPr>
        <w:t>التشريعات</w:t>
      </w:r>
      <w:r>
        <w:rPr>
          <w:rFonts w:eastAsia="Calibri"/>
          <w:rtl/>
          <w:lang w:bidi="ar-TN"/>
        </w:rPr>
        <w:t xml:space="preserve"> </w:t>
      </w:r>
      <w:r w:rsidRPr="00955969">
        <w:rPr>
          <w:rFonts w:eastAsia="Calibri"/>
          <w:rtl/>
          <w:lang w:bidi="ar-TN"/>
        </w:rPr>
        <w:t>ولجنة</w:t>
      </w:r>
      <w:r>
        <w:rPr>
          <w:rFonts w:eastAsia="Calibri"/>
          <w:rtl/>
          <w:lang w:bidi="ar-TN"/>
        </w:rPr>
        <w:t xml:space="preserve"> </w:t>
      </w:r>
      <w:r w:rsidRPr="00955969">
        <w:rPr>
          <w:rFonts w:eastAsia="Calibri"/>
          <w:rtl/>
          <w:lang w:bidi="ar-TN"/>
        </w:rPr>
        <w:t>رعاية</w:t>
      </w:r>
      <w:r>
        <w:rPr>
          <w:rFonts w:eastAsia="Calibri"/>
          <w:rtl/>
          <w:lang w:bidi="ar-TN"/>
        </w:rPr>
        <w:t xml:space="preserve"> </w:t>
      </w:r>
      <w:r w:rsidRPr="00955969">
        <w:rPr>
          <w:rFonts w:eastAsia="Calibri"/>
          <w:rtl/>
          <w:lang w:bidi="ar-TN"/>
        </w:rPr>
        <w:t>وحماية</w:t>
      </w:r>
      <w:r>
        <w:rPr>
          <w:rFonts w:eastAsia="Calibri"/>
          <w:rtl/>
          <w:lang w:bidi="ar-TN"/>
        </w:rPr>
        <w:t xml:space="preserve"> </w:t>
      </w:r>
      <w:r w:rsidRPr="00955969">
        <w:rPr>
          <w:rFonts w:eastAsia="Calibri"/>
          <w:rtl/>
          <w:lang w:bidi="ar-TN"/>
        </w:rPr>
        <w:t>الأطفال</w:t>
      </w:r>
      <w:r>
        <w:rPr>
          <w:rFonts w:eastAsia="Calibri"/>
          <w:rtl/>
          <w:lang w:bidi="ar-TN"/>
        </w:rPr>
        <w:t xml:space="preserve"> </w:t>
      </w:r>
      <w:r w:rsidRPr="00955969">
        <w:rPr>
          <w:rFonts w:eastAsia="Calibri"/>
          <w:rtl/>
          <w:lang w:bidi="ar-TN"/>
        </w:rPr>
        <w:t>واليافعين</w:t>
      </w:r>
      <w:r>
        <w:rPr>
          <w:rFonts w:eastAsia="Calibri"/>
          <w:rtl/>
          <w:lang w:bidi="ar-TN"/>
        </w:rPr>
        <w:t xml:space="preserve"> </w:t>
      </w:r>
      <w:r w:rsidRPr="00955969">
        <w:rPr>
          <w:rFonts w:eastAsia="Calibri"/>
          <w:rtl/>
          <w:lang w:bidi="ar-TN"/>
        </w:rPr>
        <w:t>ولجنة</w:t>
      </w:r>
      <w:r>
        <w:rPr>
          <w:rFonts w:eastAsia="Calibri"/>
          <w:rtl/>
          <w:lang w:bidi="ar-TN"/>
        </w:rPr>
        <w:t xml:space="preserve"> </w:t>
      </w:r>
      <w:r w:rsidRPr="00955969">
        <w:rPr>
          <w:rFonts w:eastAsia="Calibri"/>
          <w:rtl/>
          <w:lang w:bidi="ar-TN"/>
        </w:rPr>
        <w:t>تنمية</w:t>
      </w:r>
      <w:r>
        <w:rPr>
          <w:rFonts w:eastAsia="Calibri"/>
          <w:rtl/>
          <w:lang w:bidi="ar-TN"/>
        </w:rPr>
        <w:t xml:space="preserve"> </w:t>
      </w:r>
      <w:r w:rsidRPr="00955969">
        <w:rPr>
          <w:rFonts w:eastAsia="Calibri"/>
          <w:rtl/>
          <w:lang w:bidi="ar-TN"/>
        </w:rPr>
        <w:t>الطفولة</w:t>
      </w:r>
      <w:r>
        <w:rPr>
          <w:rFonts w:eastAsia="Calibri"/>
          <w:rtl/>
          <w:lang w:bidi="ar-TN"/>
        </w:rPr>
        <w:t xml:space="preserve"> </w:t>
      </w:r>
      <w:r w:rsidRPr="00955969">
        <w:rPr>
          <w:rFonts w:eastAsia="Calibri"/>
          <w:rtl/>
          <w:lang w:bidi="ar-TN"/>
        </w:rPr>
        <w:t>المبكرة</w:t>
      </w:r>
      <w:r>
        <w:rPr>
          <w:rFonts w:eastAsia="Calibri"/>
          <w:rtl/>
          <w:lang w:bidi="ar-TN"/>
        </w:rPr>
        <w:t xml:space="preserve"> </w:t>
      </w:r>
      <w:r w:rsidRPr="00955969">
        <w:rPr>
          <w:rFonts w:eastAsia="Calibri"/>
          <w:rtl/>
          <w:lang w:bidi="ar-TN"/>
        </w:rPr>
        <w:t>تتفرع</w:t>
      </w:r>
      <w:r>
        <w:rPr>
          <w:rFonts w:eastAsia="Calibri"/>
          <w:rtl/>
          <w:lang w:bidi="ar-TN"/>
        </w:rPr>
        <w:t xml:space="preserve"> </w:t>
      </w:r>
      <w:r w:rsidRPr="00955969">
        <w:rPr>
          <w:rFonts w:eastAsia="Calibri"/>
          <w:rtl/>
          <w:lang w:bidi="ar-TN"/>
        </w:rPr>
        <w:t>وطنيا</w:t>
      </w:r>
      <w:r>
        <w:rPr>
          <w:rFonts w:eastAsia="Calibri"/>
          <w:rtl/>
          <w:lang w:bidi="ar-TN"/>
        </w:rPr>
        <w:t xml:space="preserve"> </w:t>
      </w:r>
      <w:r w:rsidRPr="00955969">
        <w:rPr>
          <w:rFonts w:eastAsia="Calibri"/>
          <w:rtl/>
          <w:lang w:bidi="ar-TN"/>
        </w:rPr>
        <w:t>وجهويا.</w:t>
      </w:r>
      <w:r>
        <w:rPr>
          <w:rFonts w:eastAsia="Calibri"/>
          <w:rtl/>
          <w:lang w:bidi="ar-TN"/>
        </w:rPr>
        <w:t xml:space="preserve"> </w:t>
      </w:r>
    </w:p>
    <w:p w:rsidR="00F10022" w:rsidRPr="00955969" w:rsidRDefault="00F10022" w:rsidP="00F10022">
      <w:pPr>
        <w:pStyle w:val="H23GA"/>
        <w:rPr>
          <w:rFonts w:eastAsia="Calibri"/>
          <w:lang w:val="fr-FR"/>
        </w:rPr>
      </w:pPr>
      <w:r>
        <w:rPr>
          <w:rFonts w:eastAsia="Calibri"/>
          <w:rtl/>
          <w:lang w:val="fr-FR" w:bidi="ar-TN"/>
        </w:rPr>
        <w:tab/>
      </w:r>
      <w:r w:rsidRPr="00955969">
        <w:rPr>
          <w:rFonts w:eastAsia="Calibri"/>
          <w:rtl/>
          <w:lang w:val="fr-FR" w:bidi="ar-TN"/>
        </w:rPr>
        <w:t>(</w:t>
      </w:r>
      <w:r w:rsidRPr="00955969">
        <w:rPr>
          <w:rFonts w:eastAsia="Calibri"/>
          <w:rtl/>
          <w:lang w:val="fr-FR"/>
        </w:rPr>
        <w:t>ب)</w:t>
      </w:r>
      <w:r>
        <w:rPr>
          <w:rFonts w:eastAsia="Calibri"/>
          <w:rtl/>
          <w:lang w:val="fr-FR"/>
        </w:rPr>
        <w:tab/>
      </w:r>
      <w:r w:rsidRPr="00955969">
        <w:rPr>
          <w:rFonts w:eastAsia="Calibri"/>
          <w:rtl/>
          <w:lang w:val="fr-FR"/>
        </w:rPr>
        <w:t>الجهود</w:t>
      </w:r>
      <w:r>
        <w:rPr>
          <w:rFonts w:eastAsia="Calibri"/>
          <w:rtl/>
          <w:lang w:val="fr-FR"/>
        </w:rPr>
        <w:t xml:space="preserve"> </w:t>
      </w:r>
      <w:r w:rsidRPr="00955969">
        <w:rPr>
          <w:rFonts w:eastAsia="Calibri"/>
          <w:rtl/>
          <w:lang w:val="fr-FR"/>
        </w:rPr>
        <w:t>المبذولة</w:t>
      </w:r>
      <w:r>
        <w:rPr>
          <w:rFonts w:eastAsia="Calibri"/>
          <w:rtl/>
          <w:lang w:val="fr-FR"/>
        </w:rPr>
        <w:t xml:space="preserve"> </w:t>
      </w:r>
      <w:r w:rsidRPr="00955969">
        <w:rPr>
          <w:rFonts w:eastAsia="Calibri"/>
          <w:rtl/>
          <w:lang w:val="fr-FR"/>
        </w:rPr>
        <w:t>لإنشاء</w:t>
      </w:r>
      <w:r>
        <w:rPr>
          <w:rFonts w:eastAsia="Calibri"/>
          <w:rtl/>
          <w:lang w:val="fr-FR"/>
        </w:rPr>
        <w:t xml:space="preserve"> </w:t>
      </w:r>
      <w:r w:rsidRPr="00955969">
        <w:rPr>
          <w:rFonts w:eastAsia="Calibri"/>
          <w:rtl/>
          <w:lang w:val="fr-FR"/>
        </w:rPr>
        <w:t>نظام</w:t>
      </w:r>
      <w:r>
        <w:rPr>
          <w:rFonts w:eastAsia="Calibri"/>
          <w:rtl/>
          <w:lang w:val="fr-FR"/>
        </w:rPr>
        <w:t xml:space="preserve"> </w:t>
      </w:r>
      <w:r w:rsidRPr="00955969">
        <w:rPr>
          <w:rFonts w:eastAsia="Calibri"/>
          <w:rtl/>
          <w:lang w:val="fr-FR"/>
        </w:rPr>
        <w:t>شامل</w:t>
      </w:r>
      <w:r>
        <w:rPr>
          <w:rFonts w:eastAsia="Calibri"/>
          <w:rtl/>
          <w:lang w:val="fr-FR"/>
        </w:rPr>
        <w:t xml:space="preserve"> </w:t>
      </w:r>
      <w:r w:rsidRPr="00955969">
        <w:rPr>
          <w:rFonts w:eastAsia="Calibri"/>
          <w:rtl/>
          <w:lang w:val="fr-FR"/>
        </w:rPr>
        <w:t>للرصد</w:t>
      </w:r>
      <w:r>
        <w:rPr>
          <w:rFonts w:eastAsia="Calibri"/>
          <w:rtl/>
          <w:lang w:val="fr-FR"/>
        </w:rPr>
        <w:t xml:space="preserve"> </w:t>
      </w:r>
      <w:r w:rsidRPr="00955969">
        <w:rPr>
          <w:rFonts w:eastAsia="Calibri"/>
          <w:rtl/>
          <w:lang w:val="fr-FR"/>
        </w:rPr>
        <w:t>والمساءلة</w:t>
      </w:r>
      <w:r>
        <w:rPr>
          <w:rFonts w:eastAsia="Calibri"/>
          <w:rtl/>
          <w:lang w:val="fr-FR"/>
        </w:rPr>
        <w:t xml:space="preserve"> </w:t>
      </w:r>
      <w:r w:rsidRPr="00955969">
        <w:rPr>
          <w:rFonts w:eastAsia="Calibri"/>
          <w:rtl/>
          <w:lang w:val="fr-FR"/>
        </w:rPr>
        <w:t>فيما</w:t>
      </w:r>
      <w:r>
        <w:rPr>
          <w:rFonts w:eastAsia="Calibri"/>
          <w:rtl/>
          <w:lang w:val="fr-FR"/>
        </w:rPr>
        <w:t xml:space="preserve"> </w:t>
      </w:r>
      <w:r w:rsidRPr="00955969">
        <w:rPr>
          <w:rFonts w:eastAsia="Calibri"/>
          <w:rtl/>
          <w:lang w:val="fr-FR"/>
        </w:rPr>
        <w:t>يتعلق</w:t>
      </w:r>
      <w:r>
        <w:rPr>
          <w:rFonts w:eastAsia="Calibri"/>
          <w:rtl/>
          <w:lang w:val="fr-FR"/>
        </w:rPr>
        <w:t xml:space="preserve"> </w:t>
      </w:r>
      <w:r w:rsidRPr="00955969">
        <w:rPr>
          <w:rFonts w:eastAsia="Calibri"/>
          <w:rtl/>
          <w:lang w:val="fr-FR"/>
        </w:rPr>
        <w:t>بالقضايا</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تخص</w:t>
      </w:r>
      <w:r>
        <w:rPr>
          <w:rFonts w:eastAsia="Calibri"/>
          <w:rtl/>
          <w:lang w:val="fr-FR"/>
        </w:rPr>
        <w:t xml:space="preserve"> </w:t>
      </w:r>
      <w:r w:rsidRPr="00955969">
        <w:rPr>
          <w:rFonts w:eastAsia="Calibri"/>
          <w:rtl/>
          <w:lang w:val="fr-FR"/>
        </w:rPr>
        <w:t>الأطفال</w:t>
      </w:r>
    </w:p>
    <w:p w:rsidR="00F10022" w:rsidRPr="00955969" w:rsidRDefault="00F10022" w:rsidP="00F10022">
      <w:pPr>
        <w:pStyle w:val="SingleTxtGA"/>
        <w:rPr>
          <w:rFonts w:eastAsia="Calibri"/>
          <w:rtl/>
          <w:lang w:val="fr-FR" w:bidi="ar-TN"/>
        </w:rPr>
      </w:pPr>
      <w:r w:rsidRPr="008B4566">
        <w:rPr>
          <w:rFonts w:eastAsia="Calibri"/>
          <w:szCs w:val="20"/>
          <w:rtl/>
        </w:rPr>
        <w:t>1</w:t>
      </w:r>
      <w:r w:rsidRPr="008B4566">
        <w:rPr>
          <w:rFonts w:eastAsia="Calibri" w:hint="cs"/>
          <w:szCs w:val="20"/>
          <w:rtl/>
        </w:rPr>
        <w:t>0</w:t>
      </w:r>
      <w:r w:rsidRPr="00E06834">
        <w:rPr>
          <w:rFonts w:eastAsia="Calibri" w:hint="cs"/>
          <w:rtl/>
        </w:rPr>
        <w:t>-</w:t>
      </w:r>
      <w:r w:rsidRPr="00E06834">
        <w:rPr>
          <w:rFonts w:eastAsia="Calibri"/>
          <w:rtl/>
        </w:rPr>
        <w:tab/>
      </w:r>
      <w:r w:rsidRPr="00955969">
        <w:rPr>
          <w:rFonts w:eastAsia="Calibri"/>
          <w:rtl/>
          <w:lang w:val="fr-FR" w:bidi="ar-TN"/>
        </w:rPr>
        <w:t>نص</w:t>
      </w:r>
      <w:r>
        <w:rPr>
          <w:rFonts w:eastAsia="Calibri"/>
          <w:rtl/>
          <w:lang w:val="fr-FR" w:bidi="ar-TN"/>
        </w:rPr>
        <w:t xml:space="preserve"> </w:t>
      </w:r>
      <w:r w:rsidRPr="00955969">
        <w:rPr>
          <w:rFonts w:eastAsia="Calibri"/>
          <w:rtl/>
          <w:lang w:val="fr-FR" w:bidi="ar-TN"/>
        </w:rPr>
        <w:t>الدستور</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بابه</w:t>
      </w:r>
      <w:r>
        <w:rPr>
          <w:rFonts w:eastAsia="Calibri"/>
          <w:rtl/>
          <w:lang w:val="fr-FR" w:bidi="ar-TN"/>
        </w:rPr>
        <w:t xml:space="preserve"> </w:t>
      </w:r>
      <w:r w:rsidRPr="00955969">
        <w:rPr>
          <w:rFonts w:eastAsia="Calibri"/>
          <w:rtl/>
          <w:lang w:val="fr-FR" w:bidi="ar-TN"/>
        </w:rPr>
        <w:t>السادس</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إحداث</w:t>
      </w:r>
      <w:r>
        <w:rPr>
          <w:rFonts w:eastAsia="Calibri"/>
          <w:rtl/>
          <w:lang w:val="fr-FR" w:bidi="ar-TN"/>
        </w:rPr>
        <w:t xml:space="preserve"> </w:t>
      </w:r>
      <w:r w:rsidRPr="00955969">
        <w:rPr>
          <w:rFonts w:eastAsia="Calibri"/>
          <w:rtl/>
          <w:lang w:val="fr-FR" w:bidi="ar-TN"/>
        </w:rPr>
        <w:t>خمس</w:t>
      </w:r>
      <w:r>
        <w:rPr>
          <w:rFonts w:eastAsia="Calibri"/>
          <w:rtl/>
          <w:lang w:val="fr-FR" w:bidi="ar-TN"/>
        </w:rPr>
        <w:t xml:space="preserve"> </w:t>
      </w:r>
      <w:r w:rsidRPr="00955969">
        <w:rPr>
          <w:rFonts w:eastAsia="Calibri"/>
          <w:rtl/>
          <w:lang w:val="fr-FR" w:bidi="ar-TN"/>
        </w:rPr>
        <w:t>هيئات</w:t>
      </w:r>
      <w:r>
        <w:rPr>
          <w:rFonts w:eastAsia="Calibri"/>
          <w:rtl/>
          <w:lang w:val="fr-FR" w:bidi="ar-TN"/>
        </w:rPr>
        <w:t xml:space="preserve"> </w:t>
      </w:r>
      <w:r w:rsidRPr="00955969">
        <w:rPr>
          <w:rFonts w:eastAsia="Calibri"/>
          <w:rtl/>
          <w:lang w:val="fr-FR" w:bidi="ar-TN"/>
        </w:rPr>
        <w:t>دستورية</w:t>
      </w:r>
      <w:r>
        <w:rPr>
          <w:rFonts w:eastAsia="Calibri"/>
          <w:rtl/>
          <w:lang w:val="fr-FR" w:bidi="ar-TN"/>
        </w:rPr>
        <w:t xml:space="preserve"> </w:t>
      </w:r>
      <w:r w:rsidRPr="00955969">
        <w:rPr>
          <w:rFonts w:eastAsia="Calibri"/>
          <w:rtl/>
          <w:lang w:val="fr-FR" w:bidi="ar-TN"/>
        </w:rPr>
        <w:t>مستقلة</w:t>
      </w:r>
      <w:r>
        <w:rPr>
          <w:rFonts w:eastAsia="Calibri"/>
          <w:rtl/>
          <w:lang w:val="fr-FR" w:bidi="ar-TN"/>
        </w:rPr>
        <w:t xml:space="preserve"> </w:t>
      </w:r>
      <w:r w:rsidRPr="00955969">
        <w:rPr>
          <w:rFonts w:eastAsia="Calibri"/>
          <w:rtl/>
          <w:lang w:val="fr-FR" w:bidi="ar-TN"/>
        </w:rPr>
        <w:t>منها</w:t>
      </w:r>
      <w:r>
        <w:rPr>
          <w:rFonts w:eastAsia="Calibri"/>
          <w:rtl/>
          <w:lang w:val="fr-FR" w:bidi="ar-TN"/>
        </w:rPr>
        <w:t xml:space="preserve"> </w:t>
      </w:r>
      <w:r w:rsidRPr="00955969">
        <w:rPr>
          <w:rFonts w:eastAsia="Calibri"/>
          <w:rtl/>
          <w:lang w:val="fr-FR" w:bidi="ar-TN"/>
        </w:rPr>
        <w:t>هيئات</w:t>
      </w:r>
      <w:r>
        <w:rPr>
          <w:rFonts w:eastAsia="Calibri"/>
          <w:rtl/>
          <w:lang w:val="fr-FR" w:bidi="ar-TN"/>
        </w:rPr>
        <w:t xml:space="preserve"> </w:t>
      </w:r>
      <w:r w:rsidRPr="00955969">
        <w:rPr>
          <w:rFonts w:eastAsia="Calibri"/>
          <w:rtl/>
          <w:lang w:val="fr-FR" w:bidi="ar-TN"/>
        </w:rPr>
        <w:t>تهتم</w:t>
      </w:r>
      <w:r>
        <w:rPr>
          <w:rFonts w:eastAsia="Calibri"/>
          <w:rtl/>
          <w:lang w:val="fr-FR" w:bidi="ar-TN"/>
        </w:rPr>
        <w:t xml:space="preserve"> </w:t>
      </w:r>
      <w:r w:rsidRPr="00955969">
        <w:rPr>
          <w:rFonts w:eastAsia="Calibri"/>
          <w:rtl/>
          <w:lang w:val="fr-FR" w:bidi="ar-TN"/>
        </w:rPr>
        <w:t>ب</w:t>
      </w:r>
      <w:r w:rsidRPr="00955969">
        <w:rPr>
          <w:rFonts w:eastAsia="Calibri"/>
          <w:rtl/>
          <w:lang w:val="fr-FR"/>
        </w:rPr>
        <w:t>قضايا</w:t>
      </w:r>
      <w:r>
        <w:rPr>
          <w:rFonts w:eastAsia="Calibri"/>
          <w:rtl/>
          <w:lang w:val="fr-FR"/>
        </w:rPr>
        <w:t xml:space="preserve"> </w:t>
      </w:r>
      <w:r w:rsidRPr="00955969">
        <w:rPr>
          <w:rFonts w:eastAsia="Calibri"/>
          <w:rtl/>
          <w:lang w:val="fr-FR"/>
        </w:rPr>
        <w:t>الطفولة:</w:t>
      </w:r>
    </w:p>
    <w:p w:rsidR="00F10022" w:rsidRPr="00087ED2" w:rsidRDefault="00F10022" w:rsidP="00F10022">
      <w:pPr>
        <w:pStyle w:val="Bullet1GA"/>
        <w:numPr>
          <w:ilvl w:val="0"/>
          <w:numId w:val="3"/>
        </w:numPr>
        <w:bidi/>
        <w:rPr>
          <w:rFonts w:eastAsia="Calibri"/>
          <w:szCs w:val="28"/>
          <w:rtl/>
        </w:rPr>
      </w:pPr>
      <w:r w:rsidRPr="00087ED2">
        <w:rPr>
          <w:b/>
          <w:bCs/>
          <w:szCs w:val="28"/>
          <w:rtl/>
        </w:rPr>
        <w:t>هيئة</w:t>
      </w:r>
      <w:r>
        <w:rPr>
          <w:b/>
          <w:bCs/>
          <w:rtl/>
        </w:rPr>
        <w:t xml:space="preserve"> </w:t>
      </w:r>
      <w:r w:rsidRPr="00087ED2">
        <w:rPr>
          <w:b/>
          <w:bCs/>
          <w:szCs w:val="28"/>
          <w:rtl/>
        </w:rPr>
        <w:t>حقوق</w:t>
      </w:r>
      <w:r>
        <w:rPr>
          <w:b/>
          <w:bCs/>
          <w:rtl/>
        </w:rPr>
        <w:t xml:space="preserve"> </w:t>
      </w:r>
      <w:r w:rsidRPr="00087ED2">
        <w:rPr>
          <w:b/>
          <w:bCs/>
          <w:szCs w:val="28"/>
          <w:rtl/>
        </w:rPr>
        <w:t>الإنسان:</w:t>
      </w:r>
      <w:r>
        <w:rPr>
          <w:rtl/>
        </w:rPr>
        <w:t xml:space="preserve"> </w:t>
      </w:r>
      <w:r w:rsidRPr="00087ED2">
        <w:rPr>
          <w:szCs w:val="28"/>
          <w:rtl/>
        </w:rPr>
        <w:t>تم</w:t>
      </w:r>
      <w:r>
        <w:rPr>
          <w:rtl/>
        </w:rPr>
        <w:t xml:space="preserve"> </w:t>
      </w:r>
      <w:r w:rsidRPr="00087ED2">
        <w:rPr>
          <w:szCs w:val="28"/>
          <w:rtl/>
        </w:rPr>
        <w:t>احداثها</w:t>
      </w:r>
      <w:r>
        <w:rPr>
          <w:rtl/>
        </w:rPr>
        <w:t xml:space="preserve"> </w:t>
      </w:r>
      <w:r w:rsidRPr="00087ED2">
        <w:rPr>
          <w:szCs w:val="28"/>
          <w:rtl/>
        </w:rPr>
        <w:t>بمقتضى</w:t>
      </w:r>
      <w:r>
        <w:rPr>
          <w:rtl/>
        </w:rPr>
        <w:t xml:space="preserve"> </w:t>
      </w:r>
      <w:r w:rsidRPr="00087ED2">
        <w:rPr>
          <w:szCs w:val="28"/>
          <w:rtl/>
        </w:rPr>
        <w:t>القانون</w:t>
      </w:r>
      <w:r>
        <w:rPr>
          <w:rtl/>
        </w:rPr>
        <w:t xml:space="preserve"> </w:t>
      </w:r>
      <w:r w:rsidRPr="00087ED2">
        <w:rPr>
          <w:szCs w:val="28"/>
          <w:rtl/>
        </w:rPr>
        <w:t>الأساسي</w:t>
      </w:r>
      <w:r>
        <w:rPr>
          <w:rtl/>
        </w:rPr>
        <w:t xml:space="preserve"> </w:t>
      </w:r>
      <w:r w:rsidRPr="00087ED2">
        <w:rPr>
          <w:szCs w:val="28"/>
          <w:rtl/>
        </w:rPr>
        <w:t>عدد</w:t>
      </w:r>
      <w:r>
        <w:rPr>
          <w:rtl/>
        </w:rPr>
        <w:t xml:space="preserve"> </w:t>
      </w:r>
      <w:r w:rsidRPr="00087ED2">
        <w:rPr>
          <w:szCs w:val="20"/>
          <w:rtl/>
        </w:rPr>
        <w:t>51</w:t>
      </w:r>
      <w:r>
        <w:rPr>
          <w:rtl/>
        </w:rPr>
        <w:t xml:space="preserve"> </w:t>
      </w:r>
      <w:r w:rsidRPr="00087ED2">
        <w:rPr>
          <w:szCs w:val="28"/>
          <w:rtl/>
        </w:rPr>
        <w:t>المؤرخ</w:t>
      </w:r>
      <w:r>
        <w:rPr>
          <w:rtl/>
        </w:rPr>
        <w:t xml:space="preserve"> </w:t>
      </w:r>
      <w:r w:rsidRPr="00087ED2">
        <w:rPr>
          <w:szCs w:val="28"/>
          <w:rtl/>
        </w:rPr>
        <w:t>في</w:t>
      </w:r>
      <w:r>
        <w:rPr>
          <w:rtl/>
        </w:rPr>
        <w:t xml:space="preserve"> </w:t>
      </w:r>
      <w:hyperlink r:id="rId9" w:tooltip="29 أكتوبر" w:history="1">
        <w:r w:rsidRPr="00087ED2">
          <w:rPr>
            <w:szCs w:val="20"/>
            <w:rtl/>
          </w:rPr>
          <w:t>29</w:t>
        </w:r>
        <w:r>
          <w:rPr>
            <w:rtl/>
          </w:rPr>
          <w:t xml:space="preserve"> </w:t>
        </w:r>
        <w:r w:rsidRPr="00087ED2">
          <w:rPr>
            <w:szCs w:val="28"/>
            <w:rtl/>
          </w:rPr>
          <w:t>أكتوبر</w:t>
        </w:r>
      </w:hyperlink>
      <w:r>
        <w:rPr>
          <w:rtl/>
        </w:rPr>
        <w:t xml:space="preserve"> </w:t>
      </w:r>
      <w:r w:rsidRPr="00087ED2">
        <w:rPr>
          <w:szCs w:val="20"/>
          <w:rtl/>
        </w:rPr>
        <w:t>2018</w:t>
      </w:r>
      <w:r>
        <w:rPr>
          <w:rFonts w:eastAsia="Calibri"/>
          <w:rtl/>
        </w:rPr>
        <w:t xml:space="preserve"> </w:t>
      </w:r>
      <w:r w:rsidRPr="00087ED2">
        <w:rPr>
          <w:rFonts w:eastAsia="Calibri"/>
          <w:szCs w:val="28"/>
          <w:rtl/>
        </w:rPr>
        <w:t>وهي</w:t>
      </w:r>
      <w:r>
        <w:rPr>
          <w:rFonts w:eastAsia="Calibri"/>
          <w:rtl/>
        </w:rPr>
        <w:t xml:space="preserve"> </w:t>
      </w:r>
      <w:r w:rsidRPr="00087ED2">
        <w:rPr>
          <w:rFonts w:eastAsia="Calibri"/>
          <w:szCs w:val="28"/>
          <w:rtl/>
        </w:rPr>
        <w:t>في</w:t>
      </w:r>
      <w:r>
        <w:rPr>
          <w:rFonts w:eastAsia="Calibri"/>
          <w:rtl/>
        </w:rPr>
        <w:t xml:space="preserve"> </w:t>
      </w:r>
      <w:r w:rsidRPr="00087ED2">
        <w:rPr>
          <w:rFonts w:eastAsia="Calibri"/>
          <w:szCs w:val="28"/>
          <w:rtl/>
        </w:rPr>
        <w:t>طور</w:t>
      </w:r>
      <w:r>
        <w:rPr>
          <w:rFonts w:eastAsia="Calibri"/>
          <w:rtl/>
        </w:rPr>
        <w:t xml:space="preserve"> </w:t>
      </w:r>
      <w:r w:rsidRPr="00087ED2">
        <w:rPr>
          <w:rFonts w:eastAsia="Calibri"/>
          <w:szCs w:val="28"/>
          <w:rtl/>
        </w:rPr>
        <w:t>التأسيس.</w:t>
      </w:r>
      <w:r>
        <w:rPr>
          <w:rFonts w:eastAsia="Calibri"/>
          <w:rtl/>
        </w:rPr>
        <w:t xml:space="preserve"> </w:t>
      </w:r>
      <w:r w:rsidRPr="00087ED2">
        <w:rPr>
          <w:rFonts w:eastAsia="Calibri"/>
          <w:szCs w:val="28"/>
          <w:rtl/>
        </w:rPr>
        <w:t>وتهدف</w:t>
      </w:r>
      <w:r>
        <w:rPr>
          <w:rFonts w:eastAsia="Calibri"/>
          <w:rtl/>
        </w:rPr>
        <w:t xml:space="preserve"> </w:t>
      </w:r>
      <w:r w:rsidRPr="00087ED2">
        <w:rPr>
          <w:rFonts w:eastAsia="Calibri"/>
          <w:szCs w:val="28"/>
          <w:rtl/>
        </w:rPr>
        <w:t>إلى</w:t>
      </w:r>
      <w:r>
        <w:rPr>
          <w:rFonts w:eastAsia="Calibri"/>
          <w:rtl/>
        </w:rPr>
        <w:t xml:space="preserve"> </w:t>
      </w:r>
      <w:r w:rsidRPr="00087ED2">
        <w:rPr>
          <w:rFonts w:eastAsia="Calibri"/>
          <w:szCs w:val="28"/>
          <w:rtl/>
        </w:rPr>
        <w:t>مراقبة</w:t>
      </w:r>
      <w:r>
        <w:rPr>
          <w:rFonts w:eastAsia="Calibri"/>
          <w:rtl/>
        </w:rPr>
        <w:t xml:space="preserve"> </w:t>
      </w:r>
      <w:r w:rsidRPr="00087ED2">
        <w:rPr>
          <w:rFonts w:eastAsia="Calibri"/>
          <w:szCs w:val="28"/>
          <w:rtl/>
        </w:rPr>
        <w:t>واحترام</w:t>
      </w:r>
      <w:r>
        <w:rPr>
          <w:rFonts w:eastAsia="Calibri"/>
          <w:rtl/>
        </w:rPr>
        <w:t xml:space="preserve"> </w:t>
      </w:r>
      <w:r w:rsidRPr="00087ED2">
        <w:rPr>
          <w:rFonts w:eastAsia="Calibri"/>
          <w:szCs w:val="28"/>
          <w:rtl/>
        </w:rPr>
        <w:t>وتعزيز</w:t>
      </w:r>
      <w:r>
        <w:rPr>
          <w:rFonts w:eastAsia="Calibri"/>
          <w:rtl/>
        </w:rPr>
        <w:t xml:space="preserve"> </w:t>
      </w:r>
      <w:r w:rsidRPr="00087ED2">
        <w:rPr>
          <w:rFonts w:eastAsia="Calibri"/>
          <w:szCs w:val="28"/>
          <w:rtl/>
        </w:rPr>
        <w:t>وتطوير</w:t>
      </w:r>
      <w:r>
        <w:rPr>
          <w:rFonts w:eastAsia="Calibri"/>
          <w:rtl/>
        </w:rPr>
        <w:t xml:space="preserve"> </w:t>
      </w:r>
      <w:r w:rsidRPr="00087ED2">
        <w:rPr>
          <w:rFonts w:eastAsia="Calibri"/>
          <w:szCs w:val="28"/>
          <w:rtl/>
        </w:rPr>
        <w:t>حقوق</w:t>
      </w:r>
      <w:r>
        <w:rPr>
          <w:rFonts w:eastAsia="Calibri"/>
          <w:rtl/>
        </w:rPr>
        <w:t xml:space="preserve"> </w:t>
      </w:r>
      <w:r w:rsidRPr="00087ED2">
        <w:rPr>
          <w:rFonts w:eastAsia="Calibri"/>
          <w:szCs w:val="28"/>
          <w:rtl/>
        </w:rPr>
        <w:t>الإنسان</w:t>
      </w:r>
      <w:r>
        <w:rPr>
          <w:rFonts w:eastAsia="Calibri"/>
          <w:rtl/>
        </w:rPr>
        <w:t xml:space="preserve"> </w:t>
      </w:r>
      <w:r w:rsidRPr="00087ED2">
        <w:rPr>
          <w:rFonts w:eastAsia="Calibri"/>
          <w:szCs w:val="28"/>
          <w:rtl/>
        </w:rPr>
        <w:t>طبقًا</w:t>
      </w:r>
      <w:r>
        <w:rPr>
          <w:rFonts w:eastAsia="Calibri"/>
          <w:rtl/>
        </w:rPr>
        <w:t xml:space="preserve"> </w:t>
      </w:r>
      <w:r w:rsidRPr="00087ED2">
        <w:rPr>
          <w:rFonts w:eastAsia="Calibri"/>
          <w:szCs w:val="28"/>
          <w:rtl/>
        </w:rPr>
        <w:t>للمواثيق</w:t>
      </w:r>
      <w:r>
        <w:rPr>
          <w:rFonts w:eastAsia="Calibri"/>
          <w:rtl/>
        </w:rPr>
        <w:t xml:space="preserve"> </w:t>
      </w:r>
      <w:r w:rsidRPr="00087ED2">
        <w:rPr>
          <w:rFonts w:eastAsia="Calibri"/>
          <w:szCs w:val="28"/>
          <w:rtl/>
        </w:rPr>
        <w:t>والإعلانات</w:t>
      </w:r>
      <w:r>
        <w:rPr>
          <w:rFonts w:eastAsia="Calibri"/>
          <w:rtl/>
        </w:rPr>
        <w:t xml:space="preserve"> </w:t>
      </w:r>
      <w:r w:rsidRPr="00087ED2">
        <w:rPr>
          <w:rFonts w:eastAsia="Calibri"/>
          <w:szCs w:val="28"/>
          <w:rtl/>
        </w:rPr>
        <w:t>والمعاهدات</w:t>
      </w:r>
      <w:r>
        <w:rPr>
          <w:rFonts w:eastAsia="Calibri"/>
          <w:rtl/>
        </w:rPr>
        <w:t xml:space="preserve"> </w:t>
      </w:r>
      <w:r w:rsidRPr="00087ED2">
        <w:rPr>
          <w:rFonts w:eastAsia="Calibri"/>
          <w:szCs w:val="28"/>
          <w:rtl/>
        </w:rPr>
        <w:t>الدولية</w:t>
      </w:r>
      <w:r>
        <w:rPr>
          <w:rFonts w:eastAsia="Calibri"/>
          <w:rtl/>
        </w:rPr>
        <w:t xml:space="preserve"> </w:t>
      </w:r>
      <w:r w:rsidRPr="00087ED2">
        <w:rPr>
          <w:rFonts w:eastAsia="Calibri"/>
          <w:szCs w:val="28"/>
          <w:rtl/>
        </w:rPr>
        <w:t>المصادق</w:t>
      </w:r>
      <w:r>
        <w:rPr>
          <w:rFonts w:eastAsia="Calibri"/>
          <w:rtl/>
        </w:rPr>
        <w:t xml:space="preserve"> </w:t>
      </w:r>
      <w:r w:rsidRPr="00087ED2">
        <w:rPr>
          <w:rFonts w:eastAsia="Calibri"/>
          <w:szCs w:val="28"/>
          <w:rtl/>
        </w:rPr>
        <w:t>عليها</w:t>
      </w:r>
      <w:r>
        <w:rPr>
          <w:rFonts w:eastAsia="Calibri"/>
          <w:rtl/>
        </w:rPr>
        <w:t xml:space="preserve"> </w:t>
      </w:r>
      <w:r w:rsidRPr="00087ED2">
        <w:rPr>
          <w:rFonts w:eastAsia="Calibri"/>
          <w:szCs w:val="28"/>
          <w:rtl/>
        </w:rPr>
        <w:t>وترصد</w:t>
      </w:r>
      <w:r>
        <w:rPr>
          <w:rFonts w:eastAsia="Calibri"/>
          <w:rtl/>
        </w:rPr>
        <w:t xml:space="preserve"> </w:t>
      </w:r>
      <w:r w:rsidRPr="00087ED2">
        <w:rPr>
          <w:rFonts w:eastAsia="Calibri" w:hint="eastAsia"/>
          <w:szCs w:val="28"/>
          <w:rtl/>
        </w:rPr>
        <w:t>إ</w:t>
      </w:r>
      <w:r w:rsidRPr="00087ED2">
        <w:rPr>
          <w:rFonts w:eastAsia="Calibri"/>
          <w:szCs w:val="28"/>
          <w:rtl/>
        </w:rPr>
        <w:t>عمالها</w:t>
      </w:r>
      <w:r>
        <w:rPr>
          <w:rFonts w:eastAsia="Calibri"/>
          <w:rtl/>
        </w:rPr>
        <w:t xml:space="preserve"> </w:t>
      </w:r>
      <w:r w:rsidRPr="00087ED2">
        <w:rPr>
          <w:rFonts w:eastAsia="Calibri"/>
          <w:szCs w:val="28"/>
          <w:rtl/>
        </w:rPr>
        <w:t>وتفعيلها</w:t>
      </w:r>
      <w:r>
        <w:rPr>
          <w:rFonts w:eastAsia="Calibri"/>
          <w:rtl/>
        </w:rPr>
        <w:t xml:space="preserve"> </w:t>
      </w:r>
      <w:r w:rsidRPr="00087ED2">
        <w:rPr>
          <w:rFonts w:eastAsia="Calibri"/>
          <w:szCs w:val="28"/>
          <w:rtl/>
        </w:rPr>
        <w:t>وتجري</w:t>
      </w:r>
      <w:r>
        <w:rPr>
          <w:rFonts w:eastAsia="Calibri"/>
          <w:rtl/>
        </w:rPr>
        <w:t xml:space="preserve"> </w:t>
      </w:r>
      <w:r w:rsidRPr="00087ED2">
        <w:rPr>
          <w:rFonts w:eastAsia="Calibri"/>
          <w:szCs w:val="28"/>
          <w:rtl/>
        </w:rPr>
        <w:t>التحقيقات</w:t>
      </w:r>
      <w:r>
        <w:rPr>
          <w:rFonts w:eastAsia="Calibri"/>
          <w:rtl/>
        </w:rPr>
        <w:t xml:space="preserve"> </w:t>
      </w:r>
      <w:r w:rsidRPr="00087ED2">
        <w:rPr>
          <w:rFonts w:eastAsia="Calibri"/>
          <w:szCs w:val="28"/>
          <w:rtl/>
        </w:rPr>
        <w:t>اللازمة</w:t>
      </w:r>
      <w:r>
        <w:rPr>
          <w:rFonts w:eastAsia="Calibri"/>
          <w:rtl/>
        </w:rPr>
        <w:t xml:space="preserve"> </w:t>
      </w:r>
      <w:r w:rsidRPr="00087ED2">
        <w:rPr>
          <w:rFonts w:eastAsia="Calibri"/>
          <w:szCs w:val="28"/>
          <w:rtl/>
        </w:rPr>
        <w:t>في</w:t>
      </w:r>
      <w:r>
        <w:rPr>
          <w:rFonts w:eastAsia="Calibri"/>
          <w:rtl/>
        </w:rPr>
        <w:t xml:space="preserve"> </w:t>
      </w:r>
      <w:r w:rsidRPr="00087ED2">
        <w:rPr>
          <w:rFonts w:eastAsia="Calibri"/>
          <w:szCs w:val="28"/>
          <w:rtl/>
        </w:rPr>
        <w:t>كل</w:t>
      </w:r>
      <w:r>
        <w:rPr>
          <w:rFonts w:eastAsia="Calibri"/>
          <w:rtl/>
        </w:rPr>
        <w:t xml:space="preserve"> </w:t>
      </w:r>
      <w:r w:rsidRPr="00087ED2">
        <w:rPr>
          <w:rFonts w:eastAsia="Calibri"/>
          <w:szCs w:val="28"/>
          <w:rtl/>
        </w:rPr>
        <w:t>ما</w:t>
      </w:r>
      <w:r>
        <w:rPr>
          <w:rFonts w:eastAsia="Calibri"/>
          <w:rtl/>
        </w:rPr>
        <w:t xml:space="preserve"> </w:t>
      </w:r>
      <w:r w:rsidRPr="00087ED2">
        <w:rPr>
          <w:rFonts w:eastAsia="Calibri"/>
          <w:szCs w:val="28"/>
          <w:rtl/>
        </w:rPr>
        <w:t>تتوصل</w:t>
      </w:r>
      <w:r>
        <w:rPr>
          <w:rFonts w:eastAsia="Calibri"/>
          <w:rtl/>
        </w:rPr>
        <w:t xml:space="preserve"> </w:t>
      </w:r>
      <w:r w:rsidRPr="00087ED2">
        <w:rPr>
          <w:rFonts w:eastAsia="Calibri"/>
          <w:szCs w:val="28"/>
          <w:rtl/>
        </w:rPr>
        <w:t>به</w:t>
      </w:r>
      <w:r>
        <w:rPr>
          <w:rFonts w:eastAsia="Calibri"/>
          <w:rtl/>
        </w:rPr>
        <w:t xml:space="preserve"> </w:t>
      </w:r>
      <w:r w:rsidRPr="00087ED2">
        <w:rPr>
          <w:rFonts w:eastAsia="Calibri"/>
          <w:szCs w:val="28"/>
          <w:rtl/>
        </w:rPr>
        <w:t>من</w:t>
      </w:r>
      <w:r>
        <w:rPr>
          <w:rFonts w:eastAsia="Calibri"/>
          <w:rtl/>
        </w:rPr>
        <w:t xml:space="preserve"> </w:t>
      </w:r>
      <w:r w:rsidRPr="00087ED2">
        <w:rPr>
          <w:rFonts w:eastAsia="Calibri"/>
          <w:szCs w:val="28"/>
          <w:rtl/>
        </w:rPr>
        <w:t>معطيات</w:t>
      </w:r>
      <w:r>
        <w:rPr>
          <w:rFonts w:eastAsia="Calibri"/>
          <w:rtl/>
        </w:rPr>
        <w:t xml:space="preserve"> </w:t>
      </w:r>
      <w:r w:rsidRPr="00087ED2">
        <w:rPr>
          <w:rFonts w:eastAsia="Calibri"/>
          <w:szCs w:val="28"/>
          <w:rtl/>
        </w:rPr>
        <w:t>حول</w:t>
      </w:r>
      <w:r>
        <w:rPr>
          <w:rFonts w:eastAsia="Calibri"/>
          <w:rtl/>
        </w:rPr>
        <w:t xml:space="preserve"> </w:t>
      </w:r>
      <w:r w:rsidRPr="00087ED2">
        <w:rPr>
          <w:rFonts w:eastAsia="Calibri"/>
          <w:szCs w:val="28"/>
          <w:rtl/>
        </w:rPr>
        <w:t>انتهاكات</w:t>
      </w:r>
      <w:r>
        <w:rPr>
          <w:rFonts w:eastAsia="Calibri"/>
          <w:rtl/>
        </w:rPr>
        <w:t xml:space="preserve"> </w:t>
      </w:r>
      <w:r w:rsidRPr="00087ED2">
        <w:rPr>
          <w:rFonts w:eastAsia="Calibri"/>
          <w:szCs w:val="28"/>
          <w:rtl/>
        </w:rPr>
        <w:t>حقوق</w:t>
      </w:r>
      <w:r>
        <w:rPr>
          <w:rFonts w:eastAsia="Calibri"/>
          <w:rtl/>
        </w:rPr>
        <w:t xml:space="preserve"> </w:t>
      </w:r>
      <w:r w:rsidRPr="00087ED2">
        <w:rPr>
          <w:rFonts w:eastAsia="Calibri"/>
          <w:szCs w:val="28"/>
          <w:rtl/>
        </w:rPr>
        <w:t>الإنسان</w:t>
      </w:r>
      <w:r>
        <w:rPr>
          <w:rFonts w:eastAsia="Calibri"/>
          <w:rtl/>
        </w:rPr>
        <w:t xml:space="preserve"> </w:t>
      </w:r>
      <w:r w:rsidRPr="00087ED2">
        <w:rPr>
          <w:rFonts w:eastAsia="Calibri"/>
          <w:szCs w:val="28"/>
          <w:rtl/>
        </w:rPr>
        <w:t>مهما</w:t>
      </w:r>
      <w:r>
        <w:rPr>
          <w:rFonts w:eastAsia="Calibri"/>
          <w:rtl/>
        </w:rPr>
        <w:t xml:space="preserve"> </w:t>
      </w:r>
      <w:r w:rsidRPr="00087ED2">
        <w:rPr>
          <w:rFonts w:eastAsia="Calibri"/>
          <w:szCs w:val="28"/>
          <w:rtl/>
        </w:rPr>
        <w:t>كانت</w:t>
      </w:r>
      <w:r>
        <w:rPr>
          <w:rFonts w:eastAsia="Calibri"/>
          <w:rtl/>
        </w:rPr>
        <w:t xml:space="preserve"> </w:t>
      </w:r>
      <w:r w:rsidRPr="00087ED2">
        <w:rPr>
          <w:rFonts w:eastAsia="Calibri"/>
          <w:szCs w:val="28"/>
          <w:rtl/>
        </w:rPr>
        <w:t>طبيعتها</w:t>
      </w:r>
      <w:r>
        <w:rPr>
          <w:rFonts w:eastAsia="Calibri"/>
          <w:rtl/>
        </w:rPr>
        <w:t xml:space="preserve"> </w:t>
      </w:r>
      <w:r w:rsidRPr="00087ED2">
        <w:rPr>
          <w:rFonts w:eastAsia="Calibri"/>
          <w:szCs w:val="28"/>
          <w:rtl/>
        </w:rPr>
        <w:t>ومصدرها.</w:t>
      </w:r>
    </w:p>
    <w:p w:rsidR="00F10022" w:rsidRPr="00955969" w:rsidRDefault="00F10022" w:rsidP="00F10022">
      <w:pPr>
        <w:pStyle w:val="SingleTxtGA"/>
        <w:rPr>
          <w:rFonts w:eastAsia="Calibri"/>
          <w:rtl/>
          <w:lang w:bidi="ar-TN"/>
        </w:rPr>
      </w:pPr>
      <w:r w:rsidRPr="00955969">
        <w:rPr>
          <w:rFonts w:eastAsia="Calibri"/>
          <w:rtl/>
          <w:lang w:bidi="ar-TN"/>
        </w:rPr>
        <w:t>ويتركب</w:t>
      </w:r>
      <w:r>
        <w:rPr>
          <w:rFonts w:eastAsia="Calibri"/>
          <w:rtl/>
          <w:lang w:bidi="ar-TN"/>
        </w:rPr>
        <w:t xml:space="preserve"> </w:t>
      </w:r>
      <w:r w:rsidRPr="00955969">
        <w:rPr>
          <w:rFonts w:eastAsia="Calibri"/>
          <w:rtl/>
          <w:lang w:bidi="ar-TN"/>
        </w:rPr>
        <w:t>مجلس</w:t>
      </w:r>
      <w:r>
        <w:rPr>
          <w:rFonts w:eastAsia="Calibri"/>
          <w:rtl/>
          <w:lang w:bidi="ar-TN"/>
        </w:rPr>
        <w:t xml:space="preserve"> </w:t>
      </w:r>
      <w:r w:rsidRPr="00955969">
        <w:rPr>
          <w:rFonts w:eastAsia="Calibri"/>
          <w:rtl/>
          <w:lang w:bidi="ar-TN"/>
        </w:rPr>
        <w:t>الهيئة</w:t>
      </w:r>
      <w:r>
        <w:rPr>
          <w:rFonts w:eastAsia="Calibri"/>
          <w:rtl/>
          <w:lang w:bidi="ar-TN"/>
        </w:rPr>
        <w:t xml:space="preserve"> </w:t>
      </w:r>
      <w:r w:rsidRPr="00955969">
        <w:rPr>
          <w:rFonts w:eastAsia="Calibri"/>
          <w:rtl/>
          <w:lang w:bidi="ar-TN"/>
        </w:rPr>
        <w:t>من</w:t>
      </w:r>
      <w:r>
        <w:rPr>
          <w:rFonts w:eastAsia="Calibri"/>
          <w:rtl/>
          <w:lang w:bidi="ar-TN"/>
        </w:rPr>
        <w:t xml:space="preserve"> </w:t>
      </w:r>
      <w:r w:rsidRPr="00955969">
        <w:rPr>
          <w:rFonts w:eastAsia="Calibri"/>
          <w:rtl/>
          <w:lang w:bidi="ar-TN"/>
        </w:rPr>
        <w:t>تسعة</w:t>
      </w:r>
      <w:r>
        <w:rPr>
          <w:rFonts w:eastAsia="Calibri"/>
          <w:rtl/>
          <w:lang w:bidi="ar-TN"/>
        </w:rPr>
        <w:t xml:space="preserve"> </w:t>
      </w:r>
      <w:r w:rsidRPr="00955969">
        <w:rPr>
          <w:rFonts w:eastAsia="Calibri"/>
          <w:rtl/>
          <w:lang w:bidi="ar-TN"/>
        </w:rPr>
        <w:t>أعضاء</w:t>
      </w:r>
      <w:r>
        <w:rPr>
          <w:rFonts w:eastAsia="Calibri"/>
          <w:rtl/>
          <w:lang w:bidi="ar-TN"/>
        </w:rPr>
        <w:t xml:space="preserve"> </w:t>
      </w:r>
      <w:r w:rsidRPr="00955969">
        <w:rPr>
          <w:rFonts w:eastAsia="Calibri"/>
          <w:rtl/>
          <w:lang w:bidi="ar-TN"/>
        </w:rPr>
        <w:t>منهم</w:t>
      </w:r>
      <w:r>
        <w:rPr>
          <w:rFonts w:eastAsia="Calibri"/>
          <w:rtl/>
          <w:lang w:bidi="ar-TN"/>
        </w:rPr>
        <w:t xml:space="preserve"> </w:t>
      </w:r>
      <w:r w:rsidRPr="00955969">
        <w:rPr>
          <w:rFonts w:eastAsia="Calibri"/>
          <w:rtl/>
          <w:lang w:bidi="ar-TN"/>
        </w:rPr>
        <w:t>خمسة</w:t>
      </w:r>
      <w:r>
        <w:rPr>
          <w:rFonts w:eastAsia="Calibri"/>
          <w:rtl/>
          <w:lang w:bidi="ar-TN"/>
        </w:rPr>
        <w:t xml:space="preserve"> </w:t>
      </w:r>
      <w:r w:rsidRPr="00955969">
        <w:rPr>
          <w:rFonts w:eastAsia="Calibri"/>
          <w:rtl/>
          <w:lang w:bidi="ar-TN"/>
        </w:rPr>
        <w:t>أعضاء</w:t>
      </w:r>
      <w:r>
        <w:rPr>
          <w:rFonts w:eastAsia="Calibri"/>
          <w:rtl/>
          <w:lang w:bidi="ar-TN"/>
        </w:rPr>
        <w:t xml:space="preserve"> </w:t>
      </w:r>
      <w:r w:rsidRPr="00955969">
        <w:rPr>
          <w:rFonts w:eastAsia="Calibri"/>
          <w:rtl/>
          <w:lang w:bidi="ar-TN"/>
        </w:rPr>
        <w:t>يمثّلون</w:t>
      </w:r>
      <w:r>
        <w:rPr>
          <w:rFonts w:eastAsia="Calibri"/>
          <w:rtl/>
          <w:lang w:bidi="ar-TN"/>
        </w:rPr>
        <w:t xml:space="preserve"> </w:t>
      </w:r>
      <w:r w:rsidRPr="00955969">
        <w:rPr>
          <w:rFonts w:eastAsia="Calibri"/>
          <w:rtl/>
          <w:lang w:bidi="ar-TN"/>
        </w:rPr>
        <w:t>الجمعيات</w:t>
      </w:r>
      <w:r>
        <w:rPr>
          <w:rFonts w:eastAsia="Calibri"/>
          <w:rtl/>
          <w:lang w:bidi="ar-TN"/>
        </w:rPr>
        <w:t xml:space="preserve"> </w:t>
      </w:r>
      <w:r w:rsidRPr="00955969">
        <w:rPr>
          <w:rFonts w:eastAsia="Calibri"/>
          <w:rtl/>
          <w:lang w:bidi="ar-TN"/>
        </w:rPr>
        <w:t>المعنيّة</w:t>
      </w:r>
      <w:r>
        <w:rPr>
          <w:rFonts w:eastAsia="Calibri"/>
          <w:rtl/>
          <w:lang w:bidi="ar-TN"/>
        </w:rPr>
        <w:t xml:space="preserve"> </w:t>
      </w:r>
      <w:r w:rsidRPr="00955969">
        <w:rPr>
          <w:rFonts w:eastAsia="Calibri"/>
          <w:rtl/>
          <w:lang w:bidi="ar-TN"/>
        </w:rPr>
        <w:t>بالدفاع</w:t>
      </w:r>
      <w:r>
        <w:rPr>
          <w:rFonts w:eastAsia="Calibri"/>
          <w:rtl/>
          <w:lang w:bidi="ar-TN"/>
        </w:rPr>
        <w:t xml:space="preserve"> </w:t>
      </w:r>
      <w:r w:rsidRPr="00955969">
        <w:rPr>
          <w:rFonts w:eastAsia="Calibri"/>
          <w:rtl/>
          <w:lang w:bidi="ar-TN"/>
        </w:rPr>
        <w:t>عن</w:t>
      </w:r>
      <w:r>
        <w:rPr>
          <w:rFonts w:eastAsia="Calibri"/>
          <w:rtl/>
          <w:lang w:bidi="ar-TN"/>
        </w:rPr>
        <w:t xml:space="preserve"> </w:t>
      </w:r>
      <w:r w:rsidRPr="00955969">
        <w:rPr>
          <w:rFonts w:eastAsia="Calibri"/>
          <w:rtl/>
          <w:lang w:bidi="ar-TN"/>
        </w:rPr>
        <w:t>حقوق</w:t>
      </w:r>
      <w:r>
        <w:rPr>
          <w:rFonts w:eastAsia="Calibri"/>
          <w:rtl/>
          <w:lang w:bidi="ar-TN"/>
        </w:rPr>
        <w:t xml:space="preserve"> </w:t>
      </w:r>
      <w:r w:rsidRPr="00955969">
        <w:rPr>
          <w:rFonts w:eastAsia="Calibri"/>
          <w:rtl/>
          <w:lang w:bidi="ar-TN"/>
        </w:rPr>
        <w:t>الإنسان</w:t>
      </w:r>
      <w:r>
        <w:rPr>
          <w:rFonts w:eastAsia="Calibri"/>
          <w:rtl/>
          <w:lang w:bidi="ar-TN"/>
        </w:rPr>
        <w:t xml:space="preserve"> </w:t>
      </w:r>
      <w:r w:rsidRPr="00955969">
        <w:rPr>
          <w:rFonts w:eastAsia="Calibri"/>
          <w:rtl/>
          <w:lang w:bidi="ar-TN"/>
        </w:rPr>
        <w:t>ويشترط</w:t>
      </w:r>
      <w:r>
        <w:rPr>
          <w:rFonts w:eastAsia="Calibri"/>
          <w:rtl/>
          <w:lang w:bidi="ar-TN"/>
        </w:rPr>
        <w:t xml:space="preserve"> </w:t>
      </w:r>
      <w:r w:rsidRPr="00955969">
        <w:rPr>
          <w:rFonts w:eastAsia="Calibri"/>
          <w:rtl/>
          <w:lang w:bidi="ar-TN"/>
        </w:rPr>
        <w:t>أن</w:t>
      </w:r>
      <w:r>
        <w:rPr>
          <w:rFonts w:eastAsia="Calibri"/>
          <w:rtl/>
          <w:lang w:bidi="ar-TN"/>
        </w:rPr>
        <w:t xml:space="preserve"> </w:t>
      </w:r>
      <w:r w:rsidRPr="00955969">
        <w:rPr>
          <w:rFonts w:eastAsia="Calibri"/>
          <w:rtl/>
          <w:lang w:bidi="ar-TN"/>
        </w:rPr>
        <w:t>يكون</w:t>
      </w:r>
      <w:r>
        <w:rPr>
          <w:rFonts w:eastAsia="Calibri"/>
          <w:rtl/>
          <w:lang w:bidi="ar-TN"/>
        </w:rPr>
        <w:t xml:space="preserve"> </w:t>
      </w:r>
      <w:r w:rsidRPr="00955969">
        <w:rPr>
          <w:rFonts w:eastAsia="Calibri"/>
          <w:rtl/>
          <w:lang w:bidi="ar-TN"/>
        </w:rPr>
        <w:t>من</w:t>
      </w:r>
      <w:r>
        <w:rPr>
          <w:rFonts w:eastAsia="Calibri"/>
          <w:rtl/>
          <w:lang w:bidi="ar-TN"/>
        </w:rPr>
        <w:t xml:space="preserve"> </w:t>
      </w:r>
      <w:r w:rsidRPr="00955969">
        <w:rPr>
          <w:rFonts w:eastAsia="Calibri"/>
          <w:rtl/>
          <w:lang w:bidi="ar-TN"/>
        </w:rPr>
        <w:t>بينهم</w:t>
      </w:r>
      <w:r>
        <w:rPr>
          <w:rFonts w:eastAsia="Calibri"/>
          <w:rtl/>
          <w:lang w:bidi="ar-TN"/>
        </w:rPr>
        <w:t xml:space="preserve"> </w:t>
      </w:r>
      <w:r w:rsidRPr="00955969">
        <w:rPr>
          <w:rFonts w:eastAsia="Calibri"/>
          <w:rtl/>
          <w:lang w:bidi="ar-TN"/>
        </w:rPr>
        <w:t>وجوبا</w:t>
      </w:r>
      <w:r>
        <w:rPr>
          <w:rFonts w:eastAsia="Calibri"/>
          <w:rtl/>
          <w:lang w:bidi="ar-TN"/>
        </w:rPr>
        <w:t xml:space="preserve"> </w:t>
      </w:r>
      <w:r w:rsidRPr="00955969">
        <w:rPr>
          <w:rFonts w:eastAsia="Calibri"/>
          <w:rtl/>
          <w:lang w:bidi="ar-TN"/>
        </w:rPr>
        <w:t>مختص</w:t>
      </w:r>
      <w:r>
        <w:rPr>
          <w:rFonts w:eastAsia="Calibri"/>
          <w:rtl/>
          <w:lang w:bidi="ar-TN"/>
        </w:rPr>
        <w:t xml:space="preserve"> </w:t>
      </w:r>
      <w:r w:rsidRPr="00955969">
        <w:rPr>
          <w:rFonts w:eastAsia="Calibri"/>
          <w:rtl/>
          <w:lang w:bidi="ar-TN"/>
        </w:rPr>
        <w:t>في</w:t>
      </w:r>
      <w:r>
        <w:rPr>
          <w:rFonts w:eastAsia="Calibri"/>
          <w:rtl/>
          <w:lang w:bidi="ar-TN"/>
        </w:rPr>
        <w:t xml:space="preserve"> </w:t>
      </w:r>
      <w:r w:rsidRPr="00955969">
        <w:rPr>
          <w:rFonts w:eastAsia="Calibri"/>
          <w:rtl/>
          <w:lang w:bidi="ar-TN"/>
        </w:rPr>
        <w:t>حقوق</w:t>
      </w:r>
      <w:r>
        <w:rPr>
          <w:rFonts w:eastAsia="Calibri"/>
          <w:rtl/>
          <w:lang w:bidi="ar-TN"/>
        </w:rPr>
        <w:t xml:space="preserve"> </w:t>
      </w:r>
      <w:r w:rsidRPr="00955969">
        <w:rPr>
          <w:rFonts w:eastAsia="Calibri"/>
          <w:rtl/>
          <w:lang w:bidi="ar-TN"/>
        </w:rPr>
        <w:t>الطفل.</w:t>
      </w:r>
      <w:r>
        <w:rPr>
          <w:rFonts w:eastAsia="Calibri"/>
          <w:rtl/>
          <w:lang w:bidi="ar-TN"/>
        </w:rPr>
        <w:t xml:space="preserve"> </w:t>
      </w:r>
      <w:r w:rsidRPr="00955969">
        <w:rPr>
          <w:rFonts w:eastAsia="Calibri"/>
          <w:rtl/>
          <w:lang w:bidi="ar-TN"/>
        </w:rPr>
        <w:t>كما</w:t>
      </w:r>
      <w:r>
        <w:rPr>
          <w:rFonts w:eastAsia="Calibri"/>
          <w:rtl/>
          <w:lang w:bidi="ar-TN"/>
        </w:rPr>
        <w:t xml:space="preserve"> </w:t>
      </w:r>
      <w:r w:rsidRPr="00955969">
        <w:rPr>
          <w:rFonts w:eastAsia="Calibri"/>
          <w:rtl/>
          <w:lang w:bidi="ar-TN"/>
        </w:rPr>
        <w:t>تتضمن</w:t>
      </w:r>
      <w:r>
        <w:rPr>
          <w:rFonts w:eastAsia="Calibri"/>
          <w:rtl/>
          <w:lang w:bidi="ar-TN"/>
        </w:rPr>
        <w:t xml:space="preserve"> </w:t>
      </w:r>
      <w:r w:rsidRPr="00955969">
        <w:rPr>
          <w:rFonts w:eastAsia="Calibri"/>
          <w:rtl/>
          <w:lang w:bidi="ar-TN"/>
        </w:rPr>
        <w:t>هذه</w:t>
      </w:r>
      <w:r>
        <w:rPr>
          <w:rFonts w:eastAsia="Calibri"/>
          <w:rtl/>
          <w:lang w:bidi="ar-TN"/>
        </w:rPr>
        <w:t xml:space="preserve"> </w:t>
      </w:r>
      <w:r w:rsidRPr="00955969">
        <w:rPr>
          <w:rFonts w:eastAsia="Calibri"/>
          <w:rtl/>
          <w:lang w:bidi="ar-TN"/>
        </w:rPr>
        <w:t>الهيئة</w:t>
      </w:r>
      <w:r>
        <w:rPr>
          <w:rFonts w:eastAsia="Calibri"/>
          <w:rtl/>
          <w:lang w:bidi="ar-TN"/>
        </w:rPr>
        <w:t xml:space="preserve"> </w:t>
      </w:r>
      <w:r w:rsidRPr="00955969">
        <w:rPr>
          <w:rFonts w:eastAsia="Calibri"/>
          <w:rtl/>
          <w:lang w:bidi="ar-TN"/>
        </w:rPr>
        <w:t>من</w:t>
      </w:r>
      <w:r>
        <w:rPr>
          <w:rFonts w:eastAsia="Calibri"/>
          <w:rtl/>
          <w:lang w:bidi="ar-TN"/>
        </w:rPr>
        <w:t xml:space="preserve"> </w:t>
      </w:r>
      <w:r w:rsidRPr="00955969">
        <w:rPr>
          <w:rFonts w:eastAsia="Calibri"/>
          <w:rtl/>
          <w:lang w:bidi="ar-TN"/>
        </w:rPr>
        <w:t>بين</w:t>
      </w:r>
      <w:r>
        <w:rPr>
          <w:rFonts w:eastAsia="Calibri"/>
          <w:rtl/>
          <w:lang w:bidi="ar-TN"/>
        </w:rPr>
        <w:t xml:space="preserve"> </w:t>
      </w:r>
      <w:r w:rsidRPr="00955969">
        <w:rPr>
          <w:rFonts w:eastAsia="Calibri"/>
          <w:rtl/>
          <w:lang w:bidi="ar-TN"/>
        </w:rPr>
        <w:t>لجانها</w:t>
      </w:r>
      <w:r>
        <w:rPr>
          <w:rFonts w:eastAsia="Calibri"/>
          <w:rtl/>
          <w:lang w:bidi="ar-TN"/>
        </w:rPr>
        <w:t xml:space="preserve"> </w:t>
      </w:r>
      <w:r w:rsidRPr="00955969">
        <w:rPr>
          <w:rFonts w:eastAsia="Calibri"/>
          <w:rtl/>
          <w:lang w:bidi="ar-TN"/>
        </w:rPr>
        <w:t>القارة</w:t>
      </w:r>
      <w:r>
        <w:rPr>
          <w:rFonts w:eastAsia="Calibri"/>
          <w:rtl/>
          <w:lang w:bidi="ar-TN"/>
        </w:rPr>
        <w:t xml:space="preserve"> </w:t>
      </w:r>
      <w:r w:rsidRPr="00955969">
        <w:rPr>
          <w:rFonts w:eastAsia="Calibri"/>
          <w:rtl/>
          <w:lang w:bidi="ar-TN"/>
        </w:rPr>
        <w:t>لجنة</w:t>
      </w:r>
      <w:r>
        <w:rPr>
          <w:rFonts w:eastAsia="Calibri"/>
          <w:rtl/>
          <w:lang w:bidi="ar-TN"/>
        </w:rPr>
        <w:t xml:space="preserve"> </w:t>
      </w:r>
      <w:r w:rsidRPr="00955969">
        <w:rPr>
          <w:rFonts w:eastAsia="Calibri"/>
          <w:rtl/>
          <w:lang w:bidi="ar-TN"/>
        </w:rPr>
        <w:t>لحقوق</w:t>
      </w:r>
      <w:r>
        <w:rPr>
          <w:rFonts w:eastAsia="Calibri"/>
          <w:rtl/>
          <w:lang w:bidi="ar-TN"/>
        </w:rPr>
        <w:t xml:space="preserve"> </w:t>
      </w:r>
      <w:r w:rsidRPr="00955969">
        <w:rPr>
          <w:rFonts w:eastAsia="Calibri"/>
          <w:rtl/>
          <w:lang w:bidi="ar-TN"/>
        </w:rPr>
        <w:t>الطفل.</w:t>
      </w:r>
    </w:p>
    <w:p w:rsidR="00F10022" w:rsidRPr="00955969" w:rsidRDefault="00F10022" w:rsidP="00F10022">
      <w:pPr>
        <w:pStyle w:val="Bullet1GA"/>
        <w:numPr>
          <w:ilvl w:val="0"/>
          <w:numId w:val="3"/>
        </w:numPr>
        <w:bidi/>
        <w:rPr>
          <w:b/>
          <w:bCs/>
          <w:rtl/>
          <w:lang w:bidi="ar-TN"/>
        </w:rPr>
      </w:pPr>
      <w:r w:rsidRPr="00955969">
        <w:rPr>
          <w:b/>
          <w:bCs/>
          <w:color w:val="000000"/>
          <w:rtl/>
          <w:lang w:bidi="ar-TN"/>
        </w:rPr>
        <w:t>هيئة</w:t>
      </w:r>
      <w:r>
        <w:rPr>
          <w:b/>
          <w:bCs/>
          <w:color w:val="000000"/>
          <w:rtl/>
          <w:lang w:bidi="ar-TN"/>
        </w:rPr>
        <w:t xml:space="preserve"> </w:t>
      </w:r>
      <w:r w:rsidRPr="00955969">
        <w:rPr>
          <w:b/>
          <w:bCs/>
          <w:color w:val="000000"/>
          <w:rtl/>
          <w:lang w:bidi="ar-TN"/>
        </w:rPr>
        <w:t>التنمية</w:t>
      </w:r>
      <w:r>
        <w:rPr>
          <w:b/>
          <w:bCs/>
          <w:color w:val="000000"/>
          <w:rtl/>
          <w:lang w:bidi="ar-TN"/>
        </w:rPr>
        <w:t xml:space="preserve"> </w:t>
      </w:r>
      <w:r w:rsidRPr="00955969">
        <w:rPr>
          <w:b/>
          <w:bCs/>
          <w:color w:val="000000"/>
          <w:rtl/>
          <w:lang w:bidi="ar-TN"/>
        </w:rPr>
        <w:t>المستدامة</w:t>
      </w:r>
      <w:r>
        <w:rPr>
          <w:b/>
          <w:bCs/>
          <w:color w:val="000000"/>
          <w:rtl/>
          <w:lang w:bidi="ar-TN"/>
        </w:rPr>
        <w:t xml:space="preserve"> </w:t>
      </w:r>
      <w:r w:rsidRPr="00955969">
        <w:rPr>
          <w:b/>
          <w:bCs/>
          <w:color w:val="000000"/>
          <w:rtl/>
          <w:lang w:bidi="ar-TN"/>
        </w:rPr>
        <w:t>وحقوق</w:t>
      </w:r>
      <w:r>
        <w:rPr>
          <w:b/>
          <w:bCs/>
          <w:color w:val="000000"/>
          <w:rtl/>
          <w:lang w:bidi="ar-TN"/>
        </w:rPr>
        <w:t xml:space="preserve"> </w:t>
      </w:r>
      <w:r w:rsidRPr="00955969">
        <w:rPr>
          <w:b/>
          <w:bCs/>
          <w:color w:val="000000"/>
          <w:rtl/>
          <w:lang w:bidi="ar-TN"/>
        </w:rPr>
        <w:t>الأجيال</w:t>
      </w:r>
      <w:r>
        <w:rPr>
          <w:b/>
          <w:bCs/>
          <w:color w:val="000000"/>
          <w:rtl/>
          <w:lang w:bidi="ar-TN"/>
        </w:rPr>
        <w:t xml:space="preserve"> </w:t>
      </w:r>
      <w:r w:rsidRPr="00955969">
        <w:rPr>
          <w:b/>
          <w:bCs/>
          <w:color w:val="000000"/>
          <w:rtl/>
          <w:lang w:bidi="ar-TN"/>
        </w:rPr>
        <w:t>القادمة:</w:t>
      </w:r>
      <w:r>
        <w:rPr>
          <w:b/>
          <w:bCs/>
          <w:color w:val="000000"/>
          <w:rtl/>
          <w:lang w:bidi="ar-TN"/>
        </w:rPr>
        <w:t xml:space="preserve"> </w:t>
      </w:r>
      <w:r w:rsidRPr="00955969">
        <w:rPr>
          <w:color w:val="000000"/>
          <w:rtl/>
          <w:lang w:bidi="ar-TN"/>
        </w:rPr>
        <w:t>أحدثت</w:t>
      </w:r>
      <w:r>
        <w:rPr>
          <w:color w:val="000000"/>
          <w:rtl/>
          <w:lang w:bidi="ar-TN"/>
        </w:rPr>
        <w:t xml:space="preserve"> </w:t>
      </w:r>
      <w:r w:rsidRPr="00955969">
        <w:rPr>
          <w:color w:val="000000"/>
          <w:rtl/>
          <w:lang w:bidi="ar-TN"/>
        </w:rPr>
        <w:t>بمقتضى</w:t>
      </w:r>
      <w:r>
        <w:rPr>
          <w:color w:val="000000"/>
          <w:rtl/>
          <w:lang w:bidi="ar-TN"/>
        </w:rPr>
        <w:t xml:space="preserve"> </w:t>
      </w:r>
      <w:r w:rsidRPr="00955969">
        <w:rPr>
          <w:color w:val="000000"/>
          <w:rtl/>
          <w:lang w:bidi="ar-TN"/>
        </w:rPr>
        <w:t>القانون</w:t>
      </w:r>
      <w:r>
        <w:rPr>
          <w:color w:val="000000"/>
          <w:rtl/>
          <w:lang w:bidi="ar-TN"/>
        </w:rPr>
        <w:t xml:space="preserve"> </w:t>
      </w:r>
      <w:r w:rsidRPr="00955969">
        <w:rPr>
          <w:color w:val="000000"/>
          <w:rtl/>
          <w:lang w:bidi="ar-TN"/>
        </w:rPr>
        <w:t>الأساسي</w:t>
      </w:r>
      <w:r>
        <w:rPr>
          <w:color w:val="000000"/>
          <w:rtl/>
          <w:lang w:bidi="ar-TN"/>
        </w:rPr>
        <w:t xml:space="preserve"> </w:t>
      </w:r>
      <w:r w:rsidRPr="00955969">
        <w:rPr>
          <w:color w:val="000000"/>
          <w:rtl/>
          <w:lang w:bidi="ar-TN"/>
        </w:rPr>
        <w:t>عدد</w:t>
      </w:r>
      <w:r>
        <w:rPr>
          <w:color w:val="000000"/>
          <w:rtl/>
          <w:lang w:bidi="ar-TN"/>
        </w:rPr>
        <w:t xml:space="preserve"> </w:t>
      </w:r>
      <w:r w:rsidRPr="008B4566">
        <w:rPr>
          <w:color w:val="000000"/>
          <w:szCs w:val="20"/>
          <w:rtl/>
          <w:lang w:bidi="ar-TN"/>
        </w:rPr>
        <w:t>60</w:t>
      </w:r>
      <w:r>
        <w:rPr>
          <w:color w:val="000000"/>
          <w:rtl/>
          <w:lang w:bidi="ar-TN"/>
        </w:rPr>
        <w:t xml:space="preserve"> </w:t>
      </w:r>
      <w:r w:rsidRPr="00955969">
        <w:rPr>
          <w:color w:val="000000"/>
          <w:rtl/>
          <w:lang w:bidi="ar-TN"/>
        </w:rPr>
        <w:t>المؤرخ</w:t>
      </w:r>
      <w:r>
        <w:rPr>
          <w:color w:val="000000"/>
          <w:rtl/>
          <w:lang w:bidi="ar-TN"/>
        </w:rPr>
        <w:t xml:space="preserve"> </w:t>
      </w:r>
      <w:r w:rsidRPr="00955969">
        <w:rPr>
          <w:color w:val="000000"/>
          <w:rtl/>
          <w:lang w:bidi="ar-TN"/>
        </w:rPr>
        <w:t>في</w:t>
      </w:r>
      <w:r>
        <w:rPr>
          <w:rFonts w:hint="cs"/>
          <w:color w:val="000000"/>
          <w:rtl/>
          <w:lang w:bidi="ar-TN"/>
        </w:rPr>
        <w:t xml:space="preserve"> </w:t>
      </w:r>
      <w:r w:rsidRPr="008B4566">
        <w:rPr>
          <w:color w:val="000000"/>
          <w:szCs w:val="20"/>
          <w:rtl/>
          <w:lang w:bidi="ar-TN"/>
        </w:rPr>
        <w:t>9</w:t>
      </w:r>
      <w:r>
        <w:rPr>
          <w:color w:val="000000"/>
          <w:rtl/>
          <w:lang w:bidi="ar-TN"/>
        </w:rPr>
        <w:t xml:space="preserve"> </w:t>
      </w:r>
      <w:r w:rsidRPr="00955969">
        <w:rPr>
          <w:color w:val="000000"/>
          <w:rtl/>
          <w:lang w:bidi="ar-TN"/>
        </w:rPr>
        <w:t>جويلية</w:t>
      </w:r>
      <w:r>
        <w:rPr>
          <w:color w:val="000000"/>
          <w:rtl/>
          <w:lang w:bidi="ar-TN"/>
        </w:rPr>
        <w:t xml:space="preserve"> </w:t>
      </w:r>
      <w:r w:rsidRPr="008B4566">
        <w:rPr>
          <w:color w:val="000000"/>
          <w:szCs w:val="20"/>
          <w:rtl/>
          <w:lang w:bidi="ar-TN"/>
        </w:rPr>
        <w:t>2019</w:t>
      </w:r>
      <w:r>
        <w:rPr>
          <w:color w:val="000000"/>
          <w:rtl/>
          <w:lang w:bidi="ar-TN"/>
        </w:rPr>
        <w:t xml:space="preserve"> </w:t>
      </w:r>
      <w:r w:rsidRPr="00955969">
        <w:rPr>
          <w:rtl/>
          <w:lang w:bidi="ar-TN"/>
        </w:rPr>
        <w:t>وهي</w:t>
      </w:r>
      <w:r>
        <w:rPr>
          <w:i/>
          <w:iCs/>
          <w:shd w:val="clear" w:color="auto" w:fill="FFFFFF"/>
          <w:rtl/>
        </w:rPr>
        <w:t xml:space="preserve"> </w:t>
      </w:r>
      <w:r w:rsidRPr="00955969">
        <w:rPr>
          <w:shd w:val="clear" w:color="auto" w:fill="FFFFFF"/>
          <w:rtl/>
        </w:rPr>
        <w:t>تعمل</w:t>
      </w:r>
      <w:r>
        <w:rPr>
          <w:shd w:val="clear" w:color="auto" w:fill="FFFFFF"/>
          <w:rtl/>
        </w:rPr>
        <w:t xml:space="preserve"> </w:t>
      </w:r>
      <w:r w:rsidRPr="00955969">
        <w:rPr>
          <w:rFonts w:hint="cs"/>
          <w:shd w:val="clear" w:color="auto" w:fill="FFFFFF"/>
          <w:rtl/>
        </w:rPr>
        <w:t>على</w:t>
      </w:r>
      <w:r>
        <w:rPr>
          <w:rFonts w:hint="cs"/>
          <w:shd w:val="clear" w:color="auto" w:fill="FFFFFF"/>
          <w:rtl/>
        </w:rPr>
        <w:t xml:space="preserve"> </w:t>
      </w:r>
      <w:r w:rsidRPr="00955969">
        <w:rPr>
          <w:rFonts w:hint="cs"/>
          <w:shd w:val="clear" w:color="auto" w:fill="FFFFFF"/>
          <w:rtl/>
        </w:rPr>
        <w:t>دعم</w:t>
      </w:r>
      <w:r>
        <w:rPr>
          <w:shd w:val="clear" w:color="auto" w:fill="FFFFFF"/>
          <w:rtl/>
        </w:rPr>
        <w:t xml:space="preserve"> </w:t>
      </w:r>
      <w:r w:rsidRPr="00955969">
        <w:rPr>
          <w:shd w:val="clear" w:color="auto" w:fill="FFFFFF"/>
          <w:rtl/>
        </w:rPr>
        <w:t>الديمقراطية</w:t>
      </w:r>
      <w:r>
        <w:rPr>
          <w:shd w:val="clear" w:color="auto" w:fill="FFFFFF"/>
          <w:rtl/>
        </w:rPr>
        <w:t xml:space="preserve"> </w:t>
      </w:r>
      <w:r w:rsidRPr="00955969">
        <w:rPr>
          <w:shd w:val="clear" w:color="auto" w:fill="FFFFFF"/>
          <w:rtl/>
        </w:rPr>
        <w:t>التشاركية</w:t>
      </w:r>
      <w:r>
        <w:rPr>
          <w:shd w:val="clear" w:color="auto" w:fill="FFFFFF"/>
          <w:rtl/>
        </w:rPr>
        <w:t xml:space="preserve"> </w:t>
      </w:r>
      <w:r w:rsidRPr="00955969">
        <w:rPr>
          <w:shd w:val="clear" w:color="auto" w:fill="FFFFFF"/>
          <w:rtl/>
        </w:rPr>
        <w:t>في</w:t>
      </w:r>
      <w:r>
        <w:rPr>
          <w:shd w:val="clear" w:color="auto" w:fill="FFFFFF"/>
          <w:rtl/>
        </w:rPr>
        <w:t xml:space="preserve"> </w:t>
      </w:r>
      <w:r w:rsidRPr="00955969">
        <w:rPr>
          <w:shd w:val="clear" w:color="auto" w:fill="FFFFFF"/>
          <w:rtl/>
        </w:rPr>
        <w:t>جميع</w:t>
      </w:r>
      <w:r>
        <w:rPr>
          <w:shd w:val="clear" w:color="auto" w:fill="FFFFFF"/>
          <w:rtl/>
        </w:rPr>
        <w:t xml:space="preserve"> </w:t>
      </w:r>
      <w:r w:rsidRPr="00955969">
        <w:rPr>
          <w:shd w:val="clear" w:color="auto" w:fill="FFFFFF"/>
          <w:rtl/>
        </w:rPr>
        <w:t>المسائل</w:t>
      </w:r>
      <w:r>
        <w:rPr>
          <w:shd w:val="clear" w:color="auto" w:fill="FFFFFF"/>
          <w:rtl/>
        </w:rPr>
        <w:t xml:space="preserve"> </w:t>
      </w:r>
      <w:r w:rsidRPr="00955969">
        <w:rPr>
          <w:shd w:val="clear" w:color="auto" w:fill="FFFFFF"/>
          <w:rtl/>
        </w:rPr>
        <w:t>المتعلقة</w:t>
      </w:r>
      <w:r>
        <w:rPr>
          <w:shd w:val="clear" w:color="auto" w:fill="FFFFFF"/>
          <w:rtl/>
        </w:rPr>
        <w:t xml:space="preserve"> </w:t>
      </w:r>
      <w:r w:rsidRPr="00955969">
        <w:rPr>
          <w:shd w:val="clear" w:color="auto" w:fill="FFFFFF"/>
          <w:rtl/>
        </w:rPr>
        <w:t>بمجال</w:t>
      </w:r>
      <w:r>
        <w:rPr>
          <w:shd w:val="clear" w:color="auto" w:fill="FFFFFF"/>
          <w:rtl/>
        </w:rPr>
        <w:t xml:space="preserve"> </w:t>
      </w:r>
      <w:r w:rsidRPr="00955969">
        <w:rPr>
          <w:shd w:val="clear" w:color="auto" w:fill="FFFFFF"/>
          <w:rtl/>
        </w:rPr>
        <w:t>اختصاصها</w:t>
      </w:r>
      <w:r w:rsidRPr="00955969">
        <w:rPr>
          <w:shd w:val="clear" w:color="auto" w:fill="FFFFFF"/>
        </w:rPr>
        <w:t>.</w:t>
      </w:r>
      <w:r>
        <w:rPr>
          <w:rtl/>
        </w:rPr>
        <w:t xml:space="preserve"> </w:t>
      </w:r>
      <w:r w:rsidRPr="00955969">
        <w:rPr>
          <w:rtl/>
        </w:rPr>
        <w:t>و</w:t>
      </w:r>
      <w:r w:rsidRPr="00955969">
        <w:rPr>
          <w:shd w:val="clear" w:color="auto" w:fill="FFFFFF"/>
          <w:rtl/>
        </w:rPr>
        <w:t>يتركب</w:t>
      </w:r>
      <w:r>
        <w:rPr>
          <w:shd w:val="clear" w:color="auto" w:fill="FFFFFF"/>
          <w:rtl/>
        </w:rPr>
        <w:t xml:space="preserve"> </w:t>
      </w:r>
      <w:r w:rsidRPr="00955969">
        <w:rPr>
          <w:shd w:val="clear" w:color="auto" w:fill="FFFFFF"/>
          <w:rtl/>
        </w:rPr>
        <w:t>منتدى</w:t>
      </w:r>
      <w:r>
        <w:rPr>
          <w:shd w:val="clear" w:color="auto" w:fill="FFFFFF"/>
          <w:rtl/>
        </w:rPr>
        <w:t xml:space="preserve"> </w:t>
      </w:r>
      <w:r w:rsidRPr="00955969">
        <w:rPr>
          <w:shd w:val="clear" w:color="auto" w:fill="FFFFFF"/>
          <w:rtl/>
        </w:rPr>
        <w:t>الهيئة</w:t>
      </w:r>
      <w:r>
        <w:rPr>
          <w:shd w:val="clear" w:color="auto" w:fill="FFFFFF"/>
          <w:rtl/>
        </w:rPr>
        <w:t xml:space="preserve"> </w:t>
      </w:r>
      <w:r w:rsidRPr="00955969">
        <w:rPr>
          <w:shd w:val="clear" w:color="auto" w:fill="FFFFFF"/>
          <w:rtl/>
        </w:rPr>
        <w:t>من</w:t>
      </w:r>
      <w:r>
        <w:rPr>
          <w:shd w:val="clear" w:color="auto" w:fill="FFFFFF"/>
          <w:rtl/>
        </w:rPr>
        <w:t xml:space="preserve"> </w:t>
      </w:r>
      <w:r w:rsidRPr="00955969">
        <w:rPr>
          <w:shd w:val="clear" w:color="auto" w:fill="FFFFFF"/>
          <w:rtl/>
        </w:rPr>
        <w:t>أعضاء</w:t>
      </w:r>
      <w:r>
        <w:rPr>
          <w:shd w:val="clear" w:color="auto" w:fill="FFFFFF"/>
          <w:rtl/>
        </w:rPr>
        <w:t xml:space="preserve"> </w:t>
      </w:r>
      <w:r w:rsidRPr="00955969">
        <w:rPr>
          <w:shd w:val="clear" w:color="auto" w:fill="FFFFFF"/>
          <w:rtl/>
        </w:rPr>
        <w:t>مجلس</w:t>
      </w:r>
      <w:r>
        <w:rPr>
          <w:shd w:val="clear" w:color="auto" w:fill="FFFFFF"/>
          <w:rtl/>
        </w:rPr>
        <w:t xml:space="preserve"> </w:t>
      </w:r>
      <w:r w:rsidRPr="00955969">
        <w:rPr>
          <w:shd w:val="clear" w:color="auto" w:fill="FFFFFF"/>
          <w:rtl/>
        </w:rPr>
        <w:t>الهيئة</w:t>
      </w:r>
      <w:r>
        <w:rPr>
          <w:shd w:val="clear" w:color="auto" w:fill="FFFFFF"/>
          <w:rtl/>
        </w:rPr>
        <w:t xml:space="preserve"> </w:t>
      </w:r>
      <w:r w:rsidRPr="00955969">
        <w:rPr>
          <w:shd w:val="clear" w:color="auto" w:fill="FFFFFF"/>
          <w:rtl/>
        </w:rPr>
        <w:t>ومنهم</w:t>
      </w:r>
      <w:r>
        <w:rPr>
          <w:shd w:val="clear" w:color="auto" w:fill="FFFFFF"/>
          <w:rtl/>
        </w:rPr>
        <w:t xml:space="preserve"> </w:t>
      </w:r>
      <w:r w:rsidRPr="00955969">
        <w:rPr>
          <w:shd w:val="clear" w:color="auto" w:fill="FFFFFF"/>
          <w:rtl/>
        </w:rPr>
        <w:t>عضو</w:t>
      </w:r>
      <w:r>
        <w:rPr>
          <w:shd w:val="clear" w:color="auto" w:fill="FFFFFF"/>
          <w:rtl/>
        </w:rPr>
        <w:t xml:space="preserve"> </w:t>
      </w:r>
      <w:r w:rsidRPr="00955969">
        <w:rPr>
          <w:shd w:val="clear" w:color="auto" w:fill="FFFFFF"/>
          <w:rtl/>
        </w:rPr>
        <w:t>ممثل</w:t>
      </w:r>
      <w:r>
        <w:rPr>
          <w:shd w:val="clear" w:color="auto" w:fill="FFFFFF"/>
          <w:rtl/>
        </w:rPr>
        <w:t xml:space="preserve"> </w:t>
      </w:r>
      <w:r w:rsidRPr="00955969">
        <w:rPr>
          <w:rFonts w:hint="cs"/>
          <w:shd w:val="clear" w:color="auto" w:fill="FFFFFF"/>
          <w:rtl/>
        </w:rPr>
        <w:t>ل</w:t>
      </w:r>
      <w:r w:rsidRPr="00955969">
        <w:rPr>
          <w:shd w:val="clear" w:color="auto" w:fill="FFFFFF"/>
          <w:rtl/>
        </w:rPr>
        <w:t>مرصد</w:t>
      </w:r>
      <w:r>
        <w:rPr>
          <w:shd w:val="clear" w:color="auto" w:fill="FFFFFF"/>
          <w:rtl/>
        </w:rPr>
        <w:t xml:space="preserve"> </w:t>
      </w:r>
      <w:r w:rsidRPr="00955969">
        <w:rPr>
          <w:shd w:val="clear" w:color="auto" w:fill="FFFFFF"/>
          <w:rtl/>
        </w:rPr>
        <w:t>الاعلام</w:t>
      </w:r>
      <w:r>
        <w:rPr>
          <w:shd w:val="clear" w:color="auto" w:fill="FFFFFF"/>
          <w:rtl/>
        </w:rPr>
        <w:t xml:space="preserve"> </w:t>
      </w:r>
      <w:r w:rsidRPr="00955969">
        <w:rPr>
          <w:shd w:val="clear" w:color="auto" w:fill="FFFFFF"/>
          <w:rtl/>
        </w:rPr>
        <w:t>والتكوين</w:t>
      </w:r>
      <w:r>
        <w:rPr>
          <w:shd w:val="clear" w:color="auto" w:fill="FFFFFF"/>
          <w:rtl/>
        </w:rPr>
        <w:t xml:space="preserve"> </w:t>
      </w:r>
      <w:r w:rsidRPr="00955969">
        <w:rPr>
          <w:shd w:val="clear" w:color="auto" w:fill="FFFFFF"/>
          <w:rtl/>
        </w:rPr>
        <w:t>والتوثيق</w:t>
      </w:r>
      <w:r>
        <w:rPr>
          <w:shd w:val="clear" w:color="auto" w:fill="FFFFFF"/>
          <w:rtl/>
        </w:rPr>
        <w:t xml:space="preserve"> </w:t>
      </w:r>
      <w:r w:rsidRPr="00955969">
        <w:rPr>
          <w:shd w:val="clear" w:color="auto" w:fill="FFFFFF"/>
          <w:rtl/>
        </w:rPr>
        <w:t>والدراسات</w:t>
      </w:r>
      <w:r>
        <w:rPr>
          <w:shd w:val="clear" w:color="auto" w:fill="FFFFFF"/>
          <w:rtl/>
        </w:rPr>
        <w:t xml:space="preserve"> </w:t>
      </w:r>
      <w:r w:rsidRPr="00955969">
        <w:rPr>
          <w:shd w:val="clear" w:color="auto" w:fill="FFFFFF"/>
          <w:rtl/>
        </w:rPr>
        <w:t>حول</w:t>
      </w:r>
      <w:r>
        <w:rPr>
          <w:shd w:val="clear" w:color="auto" w:fill="FFFFFF"/>
          <w:rtl/>
        </w:rPr>
        <w:t xml:space="preserve"> </w:t>
      </w:r>
      <w:r w:rsidRPr="00955969">
        <w:rPr>
          <w:shd w:val="clear" w:color="auto" w:fill="FFFFFF"/>
          <w:rtl/>
        </w:rPr>
        <w:t>حماية</w:t>
      </w:r>
      <w:r>
        <w:rPr>
          <w:shd w:val="clear" w:color="auto" w:fill="FFFFFF"/>
          <w:rtl/>
        </w:rPr>
        <w:t xml:space="preserve"> </w:t>
      </w:r>
      <w:r w:rsidRPr="00955969">
        <w:rPr>
          <w:shd w:val="clear" w:color="auto" w:fill="FFFFFF"/>
          <w:rtl/>
        </w:rPr>
        <w:t>حقوق</w:t>
      </w:r>
      <w:r>
        <w:rPr>
          <w:shd w:val="clear" w:color="auto" w:fill="FFFFFF"/>
          <w:rtl/>
        </w:rPr>
        <w:t xml:space="preserve"> </w:t>
      </w:r>
      <w:r w:rsidRPr="00955969">
        <w:rPr>
          <w:rFonts w:hint="cs"/>
          <w:shd w:val="clear" w:color="auto" w:fill="FFFFFF"/>
          <w:rtl/>
        </w:rPr>
        <w:t>الطفل</w:t>
      </w:r>
      <w:r>
        <w:rPr>
          <w:rFonts w:hint="cs"/>
          <w:shd w:val="clear" w:color="auto" w:fill="FFFFFF"/>
          <w:rtl/>
        </w:rPr>
        <w:t xml:space="preserve"> </w:t>
      </w:r>
      <w:r w:rsidRPr="00955969">
        <w:rPr>
          <w:rFonts w:hint="cs"/>
          <w:shd w:val="clear" w:color="auto" w:fill="FFFFFF"/>
          <w:rtl/>
        </w:rPr>
        <w:t>وعضو</w:t>
      </w:r>
      <w:r>
        <w:rPr>
          <w:rtl/>
        </w:rPr>
        <w:t xml:space="preserve"> </w:t>
      </w:r>
      <w:r w:rsidRPr="00955969">
        <w:rPr>
          <w:rtl/>
        </w:rPr>
        <w:t>ممثل</w:t>
      </w:r>
      <w:r>
        <w:rPr>
          <w:rtl/>
        </w:rPr>
        <w:t xml:space="preserve"> </w:t>
      </w:r>
      <w:r w:rsidRPr="00955969">
        <w:rPr>
          <w:rFonts w:hint="cs"/>
          <w:shd w:val="clear" w:color="auto" w:fill="FFFFFF"/>
          <w:rtl/>
        </w:rPr>
        <w:t>ل</w:t>
      </w:r>
      <w:r w:rsidRPr="00955969">
        <w:rPr>
          <w:shd w:val="clear" w:color="auto" w:fill="FFFFFF"/>
          <w:rtl/>
        </w:rPr>
        <w:t>لجمعيات</w:t>
      </w:r>
      <w:r>
        <w:rPr>
          <w:shd w:val="clear" w:color="auto" w:fill="FFFFFF"/>
          <w:rtl/>
        </w:rPr>
        <w:t xml:space="preserve"> </w:t>
      </w:r>
      <w:r w:rsidRPr="00955969">
        <w:rPr>
          <w:shd w:val="clear" w:color="auto" w:fill="FFFFFF"/>
          <w:rtl/>
        </w:rPr>
        <w:t>الناشطة</w:t>
      </w:r>
      <w:r>
        <w:rPr>
          <w:shd w:val="clear" w:color="auto" w:fill="FFFFFF"/>
          <w:rtl/>
        </w:rPr>
        <w:t xml:space="preserve"> </w:t>
      </w:r>
      <w:r w:rsidRPr="00955969">
        <w:rPr>
          <w:shd w:val="clear" w:color="auto" w:fill="FFFFFF"/>
          <w:rtl/>
        </w:rPr>
        <w:t>في</w:t>
      </w:r>
      <w:r>
        <w:rPr>
          <w:shd w:val="clear" w:color="auto" w:fill="FFFFFF"/>
          <w:rtl/>
        </w:rPr>
        <w:t xml:space="preserve"> </w:t>
      </w:r>
      <w:r w:rsidRPr="00955969">
        <w:rPr>
          <w:shd w:val="clear" w:color="auto" w:fill="FFFFFF"/>
          <w:rtl/>
        </w:rPr>
        <w:t>مجال</w:t>
      </w:r>
      <w:r>
        <w:rPr>
          <w:shd w:val="clear" w:color="auto" w:fill="FFFFFF"/>
          <w:rtl/>
        </w:rPr>
        <w:t xml:space="preserve"> </w:t>
      </w:r>
      <w:r w:rsidRPr="00955969">
        <w:rPr>
          <w:shd w:val="clear" w:color="auto" w:fill="FFFFFF"/>
          <w:rtl/>
        </w:rPr>
        <w:t>الطفولة.</w:t>
      </w:r>
    </w:p>
    <w:p w:rsidR="00F10022" w:rsidRPr="00955969" w:rsidRDefault="00F10022" w:rsidP="00F10022">
      <w:pPr>
        <w:pStyle w:val="SingleTxtGA"/>
        <w:rPr>
          <w:rFonts w:eastAsia="Calibri"/>
          <w:rtl/>
          <w:lang w:val="fr-FR" w:bidi="ar-TN"/>
        </w:rPr>
      </w:pPr>
      <w:r w:rsidRPr="008B4566">
        <w:rPr>
          <w:rFonts w:eastAsia="Calibri"/>
          <w:szCs w:val="20"/>
          <w:rtl/>
        </w:rPr>
        <w:t>1</w:t>
      </w:r>
      <w:r w:rsidRPr="008B4566">
        <w:rPr>
          <w:rFonts w:eastAsia="Calibri" w:hint="cs"/>
          <w:szCs w:val="20"/>
          <w:rtl/>
        </w:rPr>
        <w:t>1</w:t>
      </w:r>
      <w:r w:rsidRPr="00E06834">
        <w:rPr>
          <w:rFonts w:eastAsia="Calibri" w:hint="cs"/>
          <w:rtl/>
        </w:rPr>
        <w:t>-</w:t>
      </w:r>
      <w:r w:rsidRPr="00E06834">
        <w:rPr>
          <w:rFonts w:eastAsia="Calibri"/>
          <w:rtl/>
        </w:rPr>
        <w:tab/>
      </w:r>
      <w:r w:rsidRPr="00955969">
        <w:rPr>
          <w:rFonts w:eastAsia="Calibri"/>
          <w:rtl/>
          <w:lang w:val="fr-FR" w:bidi="ar-TN"/>
        </w:rPr>
        <w:t>كما</w:t>
      </w:r>
      <w:r>
        <w:rPr>
          <w:rFonts w:eastAsia="Calibri"/>
          <w:rtl/>
          <w:lang w:val="fr-FR" w:bidi="ar-TN"/>
        </w:rPr>
        <w:t xml:space="preserve"> </w:t>
      </w:r>
      <w:r w:rsidRPr="00955969">
        <w:rPr>
          <w:rFonts w:eastAsia="Calibri" w:hint="cs"/>
          <w:rtl/>
          <w:lang w:val="fr-FR" w:bidi="ar-TN"/>
        </w:rPr>
        <w:t>تم</w:t>
      </w:r>
      <w:r>
        <w:rPr>
          <w:rFonts w:eastAsia="Calibri" w:hint="cs"/>
          <w:rtl/>
          <w:lang w:val="fr-FR" w:bidi="ar-TN"/>
        </w:rPr>
        <w:t xml:space="preserve"> </w:t>
      </w:r>
      <w:r w:rsidRPr="00955969">
        <w:rPr>
          <w:rFonts w:eastAsia="Calibri" w:hint="cs"/>
          <w:rtl/>
          <w:lang w:val="fr-FR" w:bidi="ar-TN"/>
        </w:rPr>
        <w:t>إحداث</w:t>
      </w:r>
      <w:r>
        <w:rPr>
          <w:rFonts w:eastAsia="Calibri"/>
          <w:rtl/>
          <w:lang w:val="fr-FR" w:bidi="ar-TN"/>
        </w:rPr>
        <w:t xml:space="preserve"> </w:t>
      </w:r>
      <w:r w:rsidRPr="00955969">
        <w:rPr>
          <w:rFonts w:eastAsia="Calibri" w:hint="cs"/>
          <w:rtl/>
          <w:lang w:val="fr-FR" w:bidi="ar-TN"/>
        </w:rPr>
        <w:t>ا</w:t>
      </w:r>
      <w:r w:rsidRPr="00955969">
        <w:rPr>
          <w:rFonts w:eastAsia="Calibri"/>
          <w:rtl/>
          <w:lang w:val="fr-FR" w:bidi="ar-TN"/>
        </w:rPr>
        <w:t>لهيئات</w:t>
      </w:r>
      <w:r>
        <w:rPr>
          <w:rFonts w:eastAsia="Calibri"/>
          <w:rtl/>
          <w:lang w:val="fr-FR" w:bidi="ar-TN"/>
        </w:rPr>
        <w:t xml:space="preserve"> </w:t>
      </w:r>
      <w:r w:rsidRPr="00955969">
        <w:rPr>
          <w:rFonts w:eastAsia="Calibri"/>
          <w:rtl/>
          <w:lang w:val="fr-FR" w:bidi="ar-TN"/>
        </w:rPr>
        <w:t>الوطنية</w:t>
      </w:r>
      <w:r>
        <w:rPr>
          <w:rFonts w:eastAsia="Calibri"/>
          <w:rtl/>
          <w:lang w:val="fr-FR" w:bidi="ar-TN"/>
        </w:rPr>
        <w:t xml:space="preserve"> </w:t>
      </w:r>
      <w:r w:rsidRPr="00955969">
        <w:rPr>
          <w:rFonts w:eastAsia="Calibri"/>
          <w:rtl/>
          <w:lang w:val="fr-FR" w:bidi="ar-TN"/>
        </w:rPr>
        <w:t>التالية:</w:t>
      </w:r>
    </w:p>
    <w:p w:rsidR="00F10022" w:rsidRPr="00955969" w:rsidRDefault="00F10022" w:rsidP="00F10022">
      <w:pPr>
        <w:pStyle w:val="Bullet1GA"/>
        <w:numPr>
          <w:ilvl w:val="0"/>
          <w:numId w:val="3"/>
        </w:numPr>
        <w:bidi/>
        <w:rPr>
          <w:rFonts w:eastAsia="Calibri"/>
          <w:rtl/>
          <w:lang w:val="fr-FR" w:bidi="ar-TN"/>
        </w:rPr>
      </w:pPr>
      <w:r w:rsidRPr="00087ED2">
        <w:rPr>
          <w:rFonts w:eastAsia="Calibri"/>
          <w:b/>
          <w:bCs/>
          <w:rtl/>
          <w:lang w:val="fr-FR" w:bidi="ar-TN"/>
        </w:rPr>
        <w:t>الهيئة</w:t>
      </w:r>
      <w:r>
        <w:rPr>
          <w:rFonts w:eastAsia="Calibri"/>
          <w:b/>
          <w:bCs/>
          <w:rtl/>
          <w:lang w:val="fr-FR" w:bidi="ar-TN"/>
        </w:rPr>
        <w:t xml:space="preserve"> </w:t>
      </w:r>
      <w:r w:rsidRPr="00087ED2">
        <w:rPr>
          <w:rFonts w:eastAsia="Calibri"/>
          <w:b/>
          <w:bCs/>
          <w:rtl/>
          <w:lang w:val="fr-FR" w:bidi="ar-TN"/>
        </w:rPr>
        <w:t>الوطنية</w:t>
      </w:r>
      <w:r>
        <w:rPr>
          <w:rFonts w:eastAsia="Calibri"/>
          <w:b/>
          <w:bCs/>
          <w:rtl/>
          <w:lang w:val="fr-FR" w:bidi="ar-TN"/>
        </w:rPr>
        <w:t xml:space="preserve"> </w:t>
      </w:r>
      <w:r w:rsidRPr="00087ED2">
        <w:rPr>
          <w:rFonts w:eastAsia="Calibri"/>
          <w:b/>
          <w:bCs/>
          <w:rtl/>
          <w:lang w:val="fr-FR" w:bidi="ar-TN"/>
        </w:rPr>
        <w:t>للوقاية</w:t>
      </w:r>
      <w:r>
        <w:rPr>
          <w:rFonts w:eastAsia="Calibri"/>
          <w:b/>
          <w:bCs/>
          <w:rtl/>
          <w:lang w:val="fr-FR" w:bidi="ar-TN"/>
        </w:rPr>
        <w:t xml:space="preserve"> </w:t>
      </w:r>
      <w:r w:rsidRPr="00087ED2">
        <w:rPr>
          <w:rFonts w:eastAsia="Calibri"/>
          <w:b/>
          <w:bCs/>
          <w:rtl/>
          <w:lang w:val="fr-FR" w:bidi="ar-TN"/>
        </w:rPr>
        <w:t>من</w:t>
      </w:r>
      <w:r>
        <w:rPr>
          <w:rFonts w:eastAsia="Calibri"/>
          <w:b/>
          <w:bCs/>
          <w:rtl/>
          <w:lang w:val="fr-FR" w:bidi="ar-TN"/>
        </w:rPr>
        <w:t xml:space="preserve"> </w:t>
      </w:r>
      <w:r w:rsidRPr="00087ED2">
        <w:rPr>
          <w:rFonts w:eastAsia="Calibri"/>
          <w:b/>
          <w:bCs/>
          <w:rtl/>
          <w:lang w:val="fr-FR" w:bidi="ar-TN"/>
        </w:rPr>
        <w:t>التعذيب</w:t>
      </w:r>
      <w:r>
        <w:rPr>
          <w:rFonts w:eastAsia="Calibri"/>
          <w:b/>
          <w:bCs/>
          <w:rtl/>
          <w:lang w:val="fr-FR" w:bidi="ar-TN"/>
        </w:rPr>
        <w:t xml:space="preserve"> </w:t>
      </w:r>
      <w:r w:rsidRPr="00087ED2">
        <w:rPr>
          <w:rFonts w:eastAsia="Calibri"/>
          <w:b/>
          <w:bCs/>
          <w:rtl/>
          <w:lang w:val="fr-FR" w:bidi="ar-TN"/>
        </w:rPr>
        <w:t>وغيره</w:t>
      </w:r>
      <w:r>
        <w:rPr>
          <w:rFonts w:eastAsia="Calibri"/>
          <w:b/>
          <w:bCs/>
          <w:rtl/>
          <w:lang w:val="fr-FR" w:bidi="ar-TN"/>
        </w:rPr>
        <w:t xml:space="preserve"> </w:t>
      </w:r>
      <w:r w:rsidRPr="00087ED2">
        <w:rPr>
          <w:rFonts w:eastAsia="Calibri"/>
          <w:b/>
          <w:bCs/>
          <w:rtl/>
          <w:lang w:val="fr-FR" w:bidi="ar-TN"/>
        </w:rPr>
        <w:t>من</w:t>
      </w:r>
      <w:r>
        <w:rPr>
          <w:rFonts w:eastAsia="Calibri"/>
          <w:b/>
          <w:bCs/>
          <w:rtl/>
          <w:lang w:val="fr-FR" w:bidi="ar-TN"/>
        </w:rPr>
        <w:t xml:space="preserve"> </w:t>
      </w:r>
      <w:r w:rsidRPr="00087ED2">
        <w:rPr>
          <w:rFonts w:eastAsia="Calibri"/>
          <w:b/>
          <w:bCs/>
          <w:rtl/>
          <w:lang w:val="fr-FR" w:bidi="ar-TN"/>
        </w:rPr>
        <w:t>ضروب</w:t>
      </w:r>
      <w:r>
        <w:rPr>
          <w:rFonts w:eastAsia="Calibri"/>
          <w:b/>
          <w:bCs/>
          <w:rtl/>
          <w:lang w:val="fr-FR" w:bidi="ar-TN"/>
        </w:rPr>
        <w:t xml:space="preserve"> </w:t>
      </w:r>
      <w:r w:rsidRPr="00087ED2">
        <w:rPr>
          <w:rFonts w:eastAsia="Calibri"/>
          <w:b/>
          <w:bCs/>
          <w:rtl/>
          <w:lang w:val="fr-FR" w:bidi="ar-TN"/>
        </w:rPr>
        <w:t>المعاملة</w:t>
      </w:r>
      <w:r>
        <w:rPr>
          <w:rFonts w:eastAsia="Calibri"/>
          <w:b/>
          <w:bCs/>
          <w:rtl/>
          <w:lang w:val="fr-FR" w:bidi="ar-TN"/>
        </w:rPr>
        <w:t xml:space="preserve"> </w:t>
      </w:r>
      <w:r w:rsidRPr="00087ED2">
        <w:rPr>
          <w:rFonts w:eastAsia="Calibri"/>
          <w:b/>
          <w:bCs/>
          <w:rtl/>
          <w:lang w:val="fr-FR" w:bidi="ar-TN"/>
        </w:rPr>
        <w:t>أو</w:t>
      </w:r>
      <w:r>
        <w:rPr>
          <w:rFonts w:eastAsia="Calibri"/>
          <w:b/>
          <w:bCs/>
          <w:rtl/>
          <w:lang w:val="fr-FR" w:bidi="ar-TN"/>
        </w:rPr>
        <w:t xml:space="preserve"> </w:t>
      </w:r>
      <w:r w:rsidRPr="00087ED2">
        <w:rPr>
          <w:rFonts w:eastAsia="Calibri"/>
          <w:b/>
          <w:bCs/>
          <w:rtl/>
          <w:lang w:val="fr-FR" w:bidi="ar-TN"/>
        </w:rPr>
        <w:t>العقوبة</w:t>
      </w:r>
      <w:r>
        <w:rPr>
          <w:rFonts w:eastAsia="Calibri"/>
          <w:b/>
          <w:bCs/>
          <w:rtl/>
          <w:lang w:val="fr-FR" w:bidi="ar-TN"/>
        </w:rPr>
        <w:t xml:space="preserve"> </w:t>
      </w:r>
      <w:r w:rsidRPr="00087ED2">
        <w:rPr>
          <w:rFonts w:eastAsia="Calibri"/>
          <w:b/>
          <w:bCs/>
          <w:rtl/>
          <w:lang w:val="fr-FR" w:bidi="ar-TN"/>
        </w:rPr>
        <w:t>القاسية</w:t>
      </w:r>
      <w:r>
        <w:rPr>
          <w:rFonts w:eastAsia="Calibri"/>
          <w:b/>
          <w:bCs/>
          <w:rtl/>
          <w:lang w:val="fr-FR" w:bidi="ar-TN"/>
        </w:rPr>
        <w:t xml:space="preserve"> </w:t>
      </w:r>
      <w:r w:rsidRPr="00087ED2">
        <w:rPr>
          <w:rFonts w:eastAsia="Calibri"/>
          <w:b/>
          <w:bCs/>
          <w:rtl/>
          <w:lang w:val="fr-FR" w:bidi="ar-TN"/>
        </w:rPr>
        <w:t>أو</w:t>
      </w:r>
      <w:r>
        <w:rPr>
          <w:rFonts w:eastAsia="Calibri"/>
          <w:b/>
          <w:bCs/>
          <w:rtl/>
          <w:lang w:val="fr-FR" w:bidi="ar-TN"/>
        </w:rPr>
        <w:t xml:space="preserve"> </w:t>
      </w:r>
      <w:r w:rsidRPr="00087ED2">
        <w:rPr>
          <w:rFonts w:eastAsia="Calibri"/>
          <w:b/>
          <w:bCs/>
          <w:rtl/>
          <w:lang w:val="fr-FR" w:bidi="ar-TN"/>
        </w:rPr>
        <w:t>اللاإنسانية</w:t>
      </w:r>
      <w:r>
        <w:rPr>
          <w:rFonts w:eastAsia="Calibri"/>
          <w:b/>
          <w:bCs/>
          <w:rtl/>
          <w:lang w:val="fr-FR" w:bidi="ar-TN"/>
        </w:rPr>
        <w:t xml:space="preserve"> </w:t>
      </w:r>
      <w:r w:rsidRPr="00087ED2">
        <w:rPr>
          <w:rFonts w:eastAsia="Calibri"/>
          <w:b/>
          <w:bCs/>
          <w:rtl/>
          <w:lang w:val="fr-FR" w:bidi="ar-TN"/>
        </w:rPr>
        <w:t>أو</w:t>
      </w:r>
      <w:r>
        <w:rPr>
          <w:rFonts w:eastAsia="Calibri"/>
          <w:b/>
          <w:bCs/>
          <w:rtl/>
          <w:lang w:val="fr-FR" w:bidi="ar-TN"/>
        </w:rPr>
        <w:t xml:space="preserve"> </w:t>
      </w:r>
      <w:r w:rsidRPr="00087ED2">
        <w:rPr>
          <w:rFonts w:eastAsia="Calibri"/>
          <w:b/>
          <w:bCs/>
          <w:rtl/>
          <w:lang w:val="fr-FR" w:bidi="ar-TN"/>
        </w:rPr>
        <w:t>المهينة</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أحدثت</w:t>
      </w:r>
      <w:r>
        <w:rPr>
          <w:rFonts w:eastAsia="Calibri"/>
          <w:rtl/>
          <w:lang w:val="fr-FR" w:bidi="ar-TN"/>
        </w:rPr>
        <w:t xml:space="preserve"> </w:t>
      </w:r>
      <w:r w:rsidRPr="00955969">
        <w:rPr>
          <w:rFonts w:eastAsia="Calibri"/>
          <w:rtl/>
          <w:lang w:val="fr-FR" w:bidi="ar-TN"/>
        </w:rPr>
        <w:t>بمقتضى</w:t>
      </w:r>
      <w:r>
        <w:rPr>
          <w:rFonts w:eastAsia="Calibri"/>
          <w:rtl/>
          <w:lang w:val="fr-FR" w:bidi="ar-TN"/>
        </w:rPr>
        <w:t xml:space="preserve"> </w:t>
      </w:r>
      <w:r w:rsidRPr="00955969">
        <w:rPr>
          <w:rFonts w:eastAsia="Calibri"/>
          <w:rtl/>
          <w:lang w:val="fr-FR" w:bidi="ar-TN"/>
        </w:rPr>
        <w:t>القانون</w:t>
      </w:r>
      <w:r>
        <w:rPr>
          <w:rFonts w:eastAsia="Calibri"/>
          <w:rtl/>
          <w:lang w:val="fr-FR" w:bidi="ar-TN"/>
        </w:rPr>
        <w:t xml:space="preserve"> </w:t>
      </w:r>
      <w:r w:rsidRPr="00955969">
        <w:rPr>
          <w:rFonts w:eastAsia="Calibri"/>
          <w:rtl/>
          <w:lang w:val="fr-FR" w:bidi="ar-TN"/>
        </w:rPr>
        <w:t>الأساسي</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8B4566">
        <w:rPr>
          <w:rFonts w:eastAsia="Calibri" w:hint="cs"/>
          <w:szCs w:val="20"/>
          <w:rtl/>
          <w:lang w:val="fr-FR" w:bidi="ar-TN"/>
        </w:rPr>
        <w:t>43</w:t>
      </w:r>
      <w:r>
        <w:rPr>
          <w:rFonts w:eastAsia="Calibri" w:hint="cs"/>
          <w:rtl/>
          <w:lang w:val="fr-FR" w:bidi="ar-TN"/>
        </w:rPr>
        <w:t xml:space="preserve"> </w:t>
      </w:r>
      <w:r w:rsidRPr="00955969">
        <w:rPr>
          <w:rFonts w:eastAsia="Calibri" w:hint="cs"/>
          <w:rtl/>
          <w:lang w:val="fr-FR" w:bidi="ar-TN"/>
        </w:rPr>
        <w:t>المؤرخ</w:t>
      </w:r>
      <w:r>
        <w:rPr>
          <w:rFonts w:eastAsia="Calibri"/>
          <w:rtl/>
          <w:lang w:val="fr-FR" w:bidi="ar-TN"/>
        </w:rPr>
        <w:t xml:space="preserve"> </w:t>
      </w:r>
      <w:r w:rsidRPr="00955969">
        <w:rPr>
          <w:rFonts w:eastAsia="Calibri"/>
          <w:rtl/>
          <w:lang w:val="fr-FR" w:bidi="ar-TN"/>
        </w:rPr>
        <w:t>في</w:t>
      </w:r>
      <w:r>
        <w:rPr>
          <w:rFonts w:eastAsia="Calibri" w:hint="cs"/>
          <w:rtl/>
          <w:lang w:val="fr-FR" w:bidi="ar-TN"/>
        </w:rPr>
        <w:t> </w:t>
      </w:r>
      <w:r w:rsidRPr="008B4566">
        <w:rPr>
          <w:rFonts w:eastAsia="Calibri"/>
          <w:szCs w:val="20"/>
          <w:rtl/>
          <w:lang w:val="fr-FR" w:bidi="ar-TN"/>
        </w:rPr>
        <w:t>21</w:t>
      </w:r>
      <w:r>
        <w:rPr>
          <w:rFonts w:eastAsia="Calibri"/>
          <w:rtl/>
          <w:lang w:val="fr-FR" w:bidi="ar-TN"/>
        </w:rPr>
        <w:t xml:space="preserve"> </w:t>
      </w:r>
      <w:r w:rsidRPr="00955969">
        <w:rPr>
          <w:rFonts w:eastAsia="Calibri"/>
          <w:rtl/>
          <w:lang w:val="fr-FR" w:bidi="ar-TN"/>
        </w:rPr>
        <w:t>أكتوبر</w:t>
      </w:r>
      <w:r>
        <w:rPr>
          <w:rFonts w:eastAsia="Calibri"/>
          <w:rtl/>
          <w:lang w:val="fr-FR" w:bidi="ar-TN"/>
        </w:rPr>
        <w:t xml:space="preserve"> </w:t>
      </w:r>
      <w:r w:rsidRPr="008B4566">
        <w:rPr>
          <w:rFonts w:eastAsia="Calibri"/>
          <w:szCs w:val="20"/>
          <w:rtl/>
          <w:lang w:val="fr-FR" w:bidi="ar-TN"/>
        </w:rPr>
        <w:t>2013</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بين</w:t>
      </w:r>
      <w:r>
        <w:rPr>
          <w:rFonts w:eastAsia="Calibri"/>
          <w:rtl/>
          <w:lang w:val="fr-FR" w:bidi="ar-TN"/>
        </w:rPr>
        <w:t xml:space="preserve"> </w:t>
      </w:r>
      <w:r w:rsidRPr="00955969">
        <w:rPr>
          <w:rFonts w:eastAsia="Calibri"/>
          <w:rtl/>
          <w:lang w:val="fr-FR" w:bidi="ar-TN"/>
        </w:rPr>
        <w:t>مهامها:</w:t>
      </w:r>
    </w:p>
    <w:p w:rsidR="00F10022" w:rsidRPr="00955969" w:rsidRDefault="00F10022" w:rsidP="00F10022">
      <w:pPr>
        <w:pStyle w:val="Bullet2GA"/>
        <w:numPr>
          <w:ilvl w:val="0"/>
          <w:numId w:val="4"/>
        </w:numPr>
        <w:bidi/>
      </w:pPr>
      <w:r w:rsidRPr="00955969">
        <w:rPr>
          <w:rtl/>
        </w:rPr>
        <w:t>تلقي</w:t>
      </w:r>
      <w:r>
        <w:rPr>
          <w:rtl/>
        </w:rPr>
        <w:t xml:space="preserve"> </w:t>
      </w:r>
      <w:r w:rsidRPr="00955969">
        <w:rPr>
          <w:rtl/>
        </w:rPr>
        <w:t>البلاغات</w:t>
      </w:r>
      <w:r>
        <w:rPr>
          <w:rtl/>
        </w:rPr>
        <w:t xml:space="preserve"> </w:t>
      </w:r>
      <w:r w:rsidRPr="00955969">
        <w:rPr>
          <w:rtl/>
        </w:rPr>
        <w:t>والإشعارات</w:t>
      </w:r>
      <w:r>
        <w:rPr>
          <w:rtl/>
        </w:rPr>
        <w:t xml:space="preserve"> </w:t>
      </w:r>
      <w:r w:rsidRPr="00955969">
        <w:rPr>
          <w:rtl/>
        </w:rPr>
        <w:t>حول</w:t>
      </w:r>
      <w:r>
        <w:rPr>
          <w:rtl/>
        </w:rPr>
        <w:t xml:space="preserve"> </w:t>
      </w:r>
      <w:r w:rsidRPr="00955969">
        <w:rPr>
          <w:rtl/>
        </w:rPr>
        <w:t>الحالات</w:t>
      </w:r>
      <w:r>
        <w:rPr>
          <w:rtl/>
        </w:rPr>
        <w:t xml:space="preserve"> </w:t>
      </w:r>
      <w:r w:rsidRPr="00955969">
        <w:rPr>
          <w:rtl/>
        </w:rPr>
        <w:t>المحتملة</w:t>
      </w:r>
      <w:r>
        <w:rPr>
          <w:rtl/>
        </w:rPr>
        <w:t xml:space="preserve"> </w:t>
      </w:r>
      <w:r w:rsidRPr="00955969">
        <w:rPr>
          <w:rtl/>
        </w:rPr>
        <w:t>للتعذيب</w:t>
      </w:r>
      <w:r>
        <w:rPr>
          <w:rtl/>
        </w:rPr>
        <w:t xml:space="preserve"> </w:t>
      </w:r>
      <w:r w:rsidRPr="00955969">
        <w:rPr>
          <w:rtl/>
        </w:rPr>
        <w:t>أو</w:t>
      </w:r>
      <w:r>
        <w:rPr>
          <w:rtl/>
        </w:rPr>
        <w:t xml:space="preserve"> </w:t>
      </w:r>
      <w:r w:rsidRPr="00955969">
        <w:rPr>
          <w:rtl/>
        </w:rPr>
        <w:t>المعاملات</w:t>
      </w:r>
      <w:r>
        <w:rPr>
          <w:rtl/>
        </w:rPr>
        <w:t xml:space="preserve"> </w:t>
      </w:r>
      <w:r w:rsidRPr="00955969">
        <w:rPr>
          <w:rtl/>
        </w:rPr>
        <w:t>أو</w:t>
      </w:r>
      <w:r>
        <w:rPr>
          <w:rFonts w:hint="cs"/>
          <w:rtl/>
        </w:rPr>
        <w:t xml:space="preserve"> </w:t>
      </w:r>
      <w:r w:rsidRPr="00955969">
        <w:rPr>
          <w:rtl/>
        </w:rPr>
        <w:t>العقوبات</w:t>
      </w:r>
      <w:r>
        <w:rPr>
          <w:rtl/>
        </w:rPr>
        <w:t xml:space="preserve"> </w:t>
      </w:r>
      <w:r w:rsidRPr="00955969">
        <w:rPr>
          <w:rtl/>
        </w:rPr>
        <w:t>القاسية</w:t>
      </w:r>
      <w:r>
        <w:rPr>
          <w:rtl/>
        </w:rPr>
        <w:t xml:space="preserve"> </w:t>
      </w:r>
      <w:r w:rsidRPr="00955969">
        <w:rPr>
          <w:rtl/>
        </w:rPr>
        <w:t>أو</w:t>
      </w:r>
      <w:r>
        <w:rPr>
          <w:rtl/>
        </w:rPr>
        <w:t xml:space="preserve"> </w:t>
      </w:r>
      <w:r w:rsidRPr="00955969">
        <w:rPr>
          <w:rtl/>
        </w:rPr>
        <w:t>اللاإنسانية</w:t>
      </w:r>
      <w:r>
        <w:rPr>
          <w:rtl/>
        </w:rPr>
        <w:t xml:space="preserve"> </w:t>
      </w:r>
      <w:r w:rsidRPr="00955969">
        <w:rPr>
          <w:rtl/>
        </w:rPr>
        <w:t>أو</w:t>
      </w:r>
      <w:r>
        <w:rPr>
          <w:rtl/>
        </w:rPr>
        <w:t xml:space="preserve"> </w:t>
      </w:r>
      <w:r w:rsidRPr="00955969">
        <w:rPr>
          <w:rtl/>
        </w:rPr>
        <w:t>المهينة</w:t>
      </w:r>
      <w:r>
        <w:rPr>
          <w:rtl/>
        </w:rPr>
        <w:t xml:space="preserve"> </w:t>
      </w:r>
      <w:r w:rsidRPr="00955969">
        <w:rPr>
          <w:rtl/>
        </w:rPr>
        <w:t>في</w:t>
      </w:r>
      <w:r>
        <w:rPr>
          <w:rtl/>
        </w:rPr>
        <w:t xml:space="preserve"> </w:t>
      </w:r>
      <w:r w:rsidRPr="00955969">
        <w:rPr>
          <w:rtl/>
        </w:rPr>
        <w:t>أماكن</w:t>
      </w:r>
      <w:r>
        <w:rPr>
          <w:rtl/>
        </w:rPr>
        <w:t xml:space="preserve"> </w:t>
      </w:r>
      <w:r w:rsidRPr="00955969">
        <w:rPr>
          <w:rtl/>
        </w:rPr>
        <w:t>الاحتجاز</w:t>
      </w:r>
      <w:r>
        <w:rPr>
          <w:rtl/>
        </w:rPr>
        <w:t xml:space="preserve"> </w:t>
      </w:r>
      <w:r w:rsidRPr="00955969">
        <w:rPr>
          <w:rtl/>
        </w:rPr>
        <w:t>والتقصّي</w:t>
      </w:r>
      <w:r>
        <w:rPr>
          <w:rtl/>
        </w:rPr>
        <w:t xml:space="preserve"> </w:t>
      </w:r>
      <w:r w:rsidRPr="00955969">
        <w:rPr>
          <w:rtl/>
        </w:rPr>
        <w:t>بشأنها</w:t>
      </w:r>
      <w:r>
        <w:rPr>
          <w:rtl/>
        </w:rPr>
        <w:t xml:space="preserve"> </w:t>
      </w:r>
      <w:r w:rsidRPr="00955969">
        <w:rPr>
          <w:rtl/>
        </w:rPr>
        <w:t>وإحالتها</w:t>
      </w:r>
      <w:r>
        <w:rPr>
          <w:rtl/>
        </w:rPr>
        <w:t xml:space="preserve"> </w:t>
      </w:r>
      <w:r w:rsidRPr="00955969">
        <w:rPr>
          <w:rtl/>
        </w:rPr>
        <w:t>بحسب</w:t>
      </w:r>
      <w:r>
        <w:rPr>
          <w:rtl/>
        </w:rPr>
        <w:t xml:space="preserve"> </w:t>
      </w:r>
      <w:r w:rsidRPr="00955969">
        <w:rPr>
          <w:rtl/>
        </w:rPr>
        <w:t>الحالة</w:t>
      </w:r>
      <w:r>
        <w:rPr>
          <w:rtl/>
        </w:rPr>
        <w:t xml:space="preserve"> </w:t>
      </w:r>
      <w:r w:rsidRPr="00955969">
        <w:rPr>
          <w:rtl/>
        </w:rPr>
        <w:t>إلى</w:t>
      </w:r>
      <w:r>
        <w:rPr>
          <w:rtl/>
        </w:rPr>
        <w:t xml:space="preserve"> </w:t>
      </w:r>
      <w:r w:rsidRPr="00955969">
        <w:rPr>
          <w:rtl/>
        </w:rPr>
        <w:t>السلط</w:t>
      </w:r>
      <w:r>
        <w:rPr>
          <w:rtl/>
        </w:rPr>
        <w:t xml:space="preserve"> </w:t>
      </w:r>
      <w:r w:rsidRPr="00955969">
        <w:rPr>
          <w:rtl/>
        </w:rPr>
        <w:t>الإدارية</w:t>
      </w:r>
      <w:r>
        <w:rPr>
          <w:rtl/>
        </w:rPr>
        <w:t xml:space="preserve"> </w:t>
      </w:r>
      <w:r w:rsidRPr="00955969">
        <w:rPr>
          <w:rtl/>
        </w:rPr>
        <w:t>أو</w:t>
      </w:r>
      <w:r>
        <w:rPr>
          <w:rtl/>
        </w:rPr>
        <w:t xml:space="preserve"> </w:t>
      </w:r>
      <w:r w:rsidRPr="00955969">
        <w:rPr>
          <w:rtl/>
        </w:rPr>
        <w:t>القضائية</w:t>
      </w:r>
      <w:r>
        <w:rPr>
          <w:rtl/>
        </w:rPr>
        <w:t xml:space="preserve"> </w:t>
      </w:r>
      <w:r w:rsidRPr="00955969">
        <w:rPr>
          <w:rtl/>
        </w:rPr>
        <w:t>المختصة،</w:t>
      </w:r>
    </w:p>
    <w:p w:rsidR="00F10022" w:rsidRPr="00955969" w:rsidRDefault="00F10022" w:rsidP="00F10022">
      <w:pPr>
        <w:pStyle w:val="Bullet2GA"/>
        <w:numPr>
          <w:ilvl w:val="0"/>
          <w:numId w:val="4"/>
        </w:numPr>
        <w:bidi/>
      </w:pPr>
      <w:r w:rsidRPr="00955969">
        <w:rPr>
          <w:rtl/>
        </w:rPr>
        <w:t>القيام</w:t>
      </w:r>
      <w:r>
        <w:rPr>
          <w:rtl/>
        </w:rPr>
        <w:t xml:space="preserve"> </w:t>
      </w:r>
      <w:r w:rsidRPr="00955969">
        <w:rPr>
          <w:rtl/>
        </w:rPr>
        <w:t>بزيارات</w:t>
      </w:r>
      <w:r>
        <w:rPr>
          <w:rtl/>
        </w:rPr>
        <w:t xml:space="preserve"> </w:t>
      </w:r>
      <w:r w:rsidRPr="00955969">
        <w:rPr>
          <w:rtl/>
        </w:rPr>
        <w:t>دورية</w:t>
      </w:r>
      <w:r>
        <w:rPr>
          <w:rtl/>
        </w:rPr>
        <w:t xml:space="preserve"> </w:t>
      </w:r>
      <w:r w:rsidRPr="00955969">
        <w:rPr>
          <w:rtl/>
        </w:rPr>
        <w:t>منتظمة</w:t>
      </w:r>
      <w:r>
        <w:rPr>
          <w:rtl/>
        </w:rPr>
        <w:t xml:space="preserve"> </w:t>
      </w:r>
      <w:r w:rsidRPr="00955969">
        <w:rPr>
          <w:rtl/>
        </w:rPr>
        <w:t>وأخرى</w:t>
      </w:r>
      <w:r>
        <w:rPr>
          <w:rtl/>
        </w:rPr>
        <w:t xml:space="preserve"> </w:t>
      </w:r>
      <w:proofErr w:type="spellStart"/>
      <w:r w:rsidRPr="00955969">
        <w:rPr>
          <w:rtl/>
        </w:rPr>
        <w:t>فجئية</w:t>
      </w:r>
      <w:proofErr w:type="spellEnd"/>
      <w:r>
        <w:rPr>
          <w:rtl/>
        </w:rPr>
        <w:t xml:space="preserve"> </w:t>
      </w:r>
      <w:r w:rsidRPr="00955969">
        <w:rPr>
          <w:rtl/>
        </w:rPr>
        <w:t>لأماكن</w:t>
      </w:r>
      <w:r>
        <w:rPr>
          <w:rtl/>
        </w:rPr>
        <w:t xml:space="preserve"> </w:t>
      </w:r>
      <w:r w:rsidRPr="00955969">
        <w:rPr>
          <w:rtl/>
        </w:rPr>
        <w:t>الاحتجاز</w:t>
      </w:r>
      <w:r>
        <w:rPr>
          <w:rtl/>
        </w:rPr>
        <w:t xml:space="preserve"> </w:t>
      </w:r>
      <w:r w:rsidRPr="00955969">
        <w:rPr>
          <w:rtl/>
        </w:rPr>
        <w:t>التي</w:t>
      </w:r>
      <w:r>
        <w:rPr>
          <w:rtl/>
        </w:rPr>
        <w:t xml:space="preserve"> </w:t>
      </w:r>
      <w:r w:rsidRPr="00955969">
        <w:rPr>
          <w:rtl/>
        </w:rPr>
        <w:t>يوجد</w:t>
      </w:r>
      <w:r>
        <w:rPr>
          <w:rtl/>
        </w:rPr>
        <w:t xml:space="preserve"> </w:t>
      </w:r>
      <w:r w:rsidRPr="00955969">
        <w:rPr>
          <w:rtl/>
        </w:rPr>
        <w:t>فيها</w:t>
      </w:r>
      <w:r>
        <w:rPr>
          <w:rtl/>
        </w:rPr>
        <w:t xml:space="preserve"> </w:t>
      </w:r>
      <w:r w:rsidRPr="00955969">
        <w:rPr>
          <w:rtl/>
        </w:rPr>
        <w:t>أشخاص</w:t>
      </w:r>
      <w:r>
        <w:rPr>
          <w:rtl/>
        </w:rPr>
        <w:t xml:space="preserve"> </w:t>
      </w:r>
      <w:r w:rsidRPr="00955969">
        <w:rPr>
          <w:rtl/>
        </w:rPr>
        <w:t>محرومون</w:t>
      </w:r>
      <w:r>
        <w:rPr>
          <w:rtl/>
        </w:rPr>
        <w:t xml:space="preserve"> </w:t>
      </w:r>
      <w:r w:rsidRPr="00955969">
        <w:rPr>
          <w:rtl/>
        </w:rPr>
        <w:t>أو</w:t>
      </w:r>
      <w:r>
        <w:rPr>
          <w:rtl/>
        </w:rPr>
        <w:t xml:space="preserve"> </w:t>
      </w:r>
      <w:r w:rsidRPr="00955969">
        <w:rPr>
          <w:rtl/>
        </w:rPr>
        <w:t>يمكن</w:t>
      </w:r>
      <w:r>
        <w:rPr>
          <w:rtl/>
        </w:rPr>
        <w:t xml:space="preserve"> </w:t>
      </w:r>
      <w:r w:rsidRPr="00955969">
        <w:rPr>
          <w:rtl/>
        </w:rPr>
        <w:t>أن</w:t>
      </w:r>
      <w:r>
        <w:rPr>
          <w:rtl/>
        </w:rPr>
        <w:t xml:space="preserve"> </w:t>
      </w:r>
      <w:r w:rsidRPr="00955969">
        <w:rPr>
          <w:rtl/>
        </w:rPr>
        <w:t>يكونوا</w:t>
      </w:r>
      <w:r>
        <w:rPr>
          <w:rtl/>
        </w:rPr>
        <w:t xml:space="preserve"> </w:t>
      </w:r>
      <w:r w:rsidRPr="00955969">
        <w:rPr>
          <w:rtl/>
        </w:rPr>
        <w:t>محرومين</w:t>
      </w:r>
      <w:r>
        <w:rPr>
          <w:rtl/>
        </w:rPr>
        <w:t xml:space="preserve"> </w:t>
      </w:r>
      <w:r w:rsidRPr="00955969">
        <w:rPr>
          <w:rtl/>
        </w:rPr>
        <w:t>من</w:t>
      </w:r>
      <w:r>
        <w:rPr>
          <w:rtl/>
        </w:rPr>
        <w:t xml:space="preserve"> </w:t>
      </w:r>
      <w:r w:rsidRPr="00955969">
        <w:rPr>
          <w:rtl/>
        </w:rPr>
        <w:t>حريتهم</w:t>
      </w:r>
      <w:r>
        <w:rPr>
          <w:rtl/>
        </w:rPr>
        <w:t xml:space="preserve"> </w:t>
      </w:r>
      <w:r w:rsidRPr="00955969">
        <w:rPr>
          <w:rtl/>
        </w:rPr>
        <w:t>بما</w:t>
      </w:r>
      <w:r>
        <w:rPr>
          <w:rtl/>
        </w:rPr>
        <w:t xml:space="preserve"> </w:t>
      </w:r>
      <w:r w:rsidRPr="00955969">
        <w:rPr>
          <w:rtl/>
        </w:rPr>
        <w:t>في</w:t>
      </w:r>
      <w:r>
        <w:rPr>
          <w:rtl/>
        </w:rPr>
        <w:t xml:space="preserve"> </w:t>
      </w:r>
      <w:r w:rsidRPr="00955969">
        <w:rPr>
          <w:rtl/>
        </w:rPr>
        <w:t>ذلك</w:t>
      </w:r>
      <w:r>
        <w:rPr>
          <w:rtl/>
        </w:rPr>
        <w:t xml:space="preserve"> </w:t>
      </w:r>
      <w:r w:rsidRPr="00955969">
        <w:rPr>
          <w:rtl/>
        </w:rPr>
        <w:t>مراكز</w:t>
      </w:r>
      <w:r>
        <w:rPr>
          <w:rtl/>
        </w:rPr>
        <w:t xml:space="preserve"> </w:t>
      </w:r>
      <w:r w:rsidRPr="00955969">
        <w:rPr>
          <w:rtl/>
        </w:rPr>
        <w:t>الاصلاح</w:t>
      </w:r>
      <w:r>
        <w:rPr>
          <w:rtl/>
        </w:rPr>
        <w:t xml:space="preserve"> </w:t>
      </w:r>
      <w:r w:rsidRPr="00955969">
        <w:rPr>
          <w:rtl/>
        </w:rPr>
        <w:t>للأطفال</w:t>
      </w:r>
      <w:r w:rsidRPr="00955969">
        <w:rPr>
          <w:rFonts w:hint="cs"/>
          <w:rtl/>
        </w:rPr>
        <w:t>.</w:t>
      </w:r>
      <w:r>
        <w:rPr>
          <w:rtl/>
        </w:rPr>
        <w:t xml:space="preserve"> </w:t>
      </w:r>
    </w:p>
    <w:p w:rsidR="00F10022" w:rsidRPr="00955969" w:rsidRDefault="00F10022" w:rsidP="00F10022">
      <w:pPr>
        <w:pStyle w:val="SingleTxtGA"/>
        <w:rPr>
          <w:rFonts w:eastAsia="Calibri"/>
          <w:rtl/>
          <w:lang w:bidi="ar-TN"/>
        </w:rPr>
      </w:pPr>
      <w:r w:rsidRPr="00955969">
        <w:rPr>
          <w:rFonts w:eastAsia="Calibri"/>
          <w:rtl/>
          <w:lang w:bidi="ar-TN"/>
        </w:rPr>
        <w:t>وتتركب</w:t>
      </w:r>
      <w:r>
        <w:rPr>
          <w:rFonts w:eastAsia="Calibri"/>
          <w:rtl/>
          <w:lang w:bidi="ar-TN"/>
        </w:rPr>
        <w:t xml:space="preserve"> </w:t>
      </w:r>
      <w:r w:rsidRPr="00955969">
        <w:rPr>
          <w:rFonts w:eastAsia="Calibri"/>
          <w:rtl/>
          <w:lang w:bidi="ar-TN"/>
        </w:rPr>
        <w:t>الهيئة</w:t>
      </w:r>
      <w:r>
        <w:rPr>
          <w:rFonts w:eastAsia="Calibri"/>
          <w:rtl/>
          <w:lang w:bidi="ar-TN"/>
        </w:rPr>
        <w:t xml:space="preserve"> </w:t>
      </w:r>
      <w:r w:rsidRPr="00955969">
        <w:rPr>
          <w:rFonts w:eastAsia="Calibri"/>
          <w:rtl/>
          <w:lang w:bidi="ar-TN"/>
        </w:rPr>
        <w:t>من</w:t>
      </w:r>
      <w:r>
        <w:rPr>
          <w:rFonts w:eastAsia="Calibri"/>
          <w:rtl/>
          <w:lang w:bidi="ar-TN"/>
        </w:rPr>
        <w:t xml:space="preserve"> </w:t>
      </w:r>
      <w:r w:rsidRPr="00955969">
        <w:rPr>
          <w:rFonts w:eastAsia="Calibri"/>
          <w:rtl/>
          <w:lang w:bidi="ar-TN"/>
        </w:rPr>
        <w:t>ستة</w:t>
      </w:r>
      <w:r>
        <w:rPr>
          <w:rFonts w:eastAsia="Calibri"/>
          <w:rtl/>
          <w:lang w:bidi="ar-TN"/>
        </w:rPr>
        <w:t xml:space="preserve"> </w:t>
      </w:r>
      <w:r w:rsidRPr="00955969">
        <w:rPr>
          <w:rFonts w:eastAsia="Calibri"/>
          <w:rtl/>
          <w:lang w:bidi="ar-TN"/>
        </w:rPr>
        <w:t>عشر</w:t>
      </w:r>
      <w:r>
        <w:rPr>
          <w:rFonts w:eastAsia="Calibri"/>
          <w:rtl/>
          <w:lang w:bidi="ar-TN"/>
        </w:rPr>
        <w:t xml:space="preserve"> </w:t>
      </w:r>
      <w:r w:rsidRPr="00955969">
        <w:rPr>
          <w:rFonts w:eastAsia="Calibri"/>
          <w:rtl/>
          <w:lang w:bidi="ar-TN"/>
        </w:rPr>
        <w:t>عضوا</w:t>
      </w:r>
      <w:r>
        <w:rPr>
          <w:rFonts w:eastAsia="Calibri"/>
          <w:rtl/>
          <w:lang w:bidi="ar-TN"/>
        </w:rPr>
        <w:t xml:space="preserve"> </w:t>
      </w:r>
      <w:r w:rsidRPr="00955969">
        <w:rPr>
          <w:rFonts w:eastAsia="Calibri"/>
          <w:rtl/>
          <w:lang w:bidi="ar-TN"/>
        </w:rPr>
        <w:t>من</w:t>
      </w:r>
      <w:r>
        <w:rPr>
          <w:rFonts w:eastAsia="Calibri"/>
          <w:rtl/>
          <w:lang w:bidi="ar-TN"/>
        </w:rPr>
        <w:t xml:space="preserve"> </w:t>
      </w:r>
      <w:r w:rsidRPr="00955969">
        <w:rPr>
          <w:rFonts w:eastAsia="Calibri"/>
          <w:rtl/>
          <w:lang w:bidi="ar-TN"/>
        </w:rPr>
        <w:t>بينهم</w:t>
      </w:r>
      <w:r>
        <w:rPr>
          <w:rFonts w:eastAsia="Calibri"/>
          <w:rtl/>
          <w:lang w:bidi="ar-TN"/>
        </w:rPr>
        <w:t xml:space="preserve"> </w:t>
      </w:r>
      <w:r w:rsidRPr="00955969">
        <w:rPr>
          <w:rFonts w:eastAsia="Calibri"/>
          <w:rtl/>
          <w:lang w:bidi="ar-TN"/>
        </w:rPr>
        <w:t>ضرورة</w:t>
      </w:r>
      <w:r>
        <w:rPr>
          <w:rFonts w:eastAsia="Calibri"/>
          <w:rtl/>
          <w:lang w:bidi="ar-TN"/>
        </w:rPr>
        <w:t xml:space="preserve"> </w:t>
      </w:r>
      <w:r w:rsidRPr="00955969">
        <w:rPr>
          <w:rFonts w:eastAsia="Calibri"/>
          <w:rtl/>
          <w:lang w:bidi="ar-TN"/>
        </w:rPr>
        <w:t>عضو</w:t>
      </w:r>
      <w:r>
        <w:rPr>
          <w:rFonts w:eastAsia="Calibri"/>
          <w:rtl/>
          <w:lang w:bidi="ar-TN"/>
        </w:rPr>
        <w:t xml:space="preserve"> </w:t>
      </w:r>
      <w:r w:rsidRPr="00955969">
        <w:rPr>
          <w:rFonts w:eastAsia="Calibri"/>
          <w:rtl/>
          <w:lang w:bidi="ar-TN"/>
        </w:rPr>
        <w:t>مختص</w:t>
      </w:r>
      <w:r>
        <w:rPr>
          <w:rFonts w:eastAsia="Calibri"/>
          <w:rtl/>
          <w:lang w:bidi="ar-TN"/>
        </w:rPr>
        <w:t xml:space="preserve"> </w:t>
      </w:r>
      <w:r w:rsidRPr="00955969">
        <w:rPr>
          <w:rFonts w:eastAsia="Calibri"/>
          <w:rtl/>
          <w:lang w:bidi="ar-TN"/>
        </w:rPr>
        <w:t>في</w:t>
      </w:r>
      <w:r>
        <w:rPr>
          <w:rFonts w:eastAsia="Calibri"/>
          <w:rtl/>
          <w:lang w:bidi="ar-TN"/>
        </w:rPr>
        <w:t xml:space="preserve"> </w:t>
      </w:r>
      <w:r w:rsidRPr="00955969">
        <w:rPr>
          <w:rFonts w:eastAsia="Calibri"/>
          <w:rtl/>
          <w:lang w:bidi="ar-TN"/>
        </w:rPr>
        <w:t>حماية</w:t>
      </w:r>
      <w:r>
        <w:rPr>
          <w:rFonts w:eastAsia="Calibri"/>
          <w:rtl/>
          <w:lang w:bidi="ar-TN"/>
        </w:rPr>
        <w:t xml:space="preserve"> </w:t>
      </w:r>
      <w:r w:rsidRPr="00955969">
        <w:rPr>
          <w:rFonts w:eastAsia="Calibri"/>
          <w:rtl/>
          <w:lang w:bidi="ar-TN"/>
        </w:rPr>
        <w:t>الطفولة.</w:t>
      </w:r>
      <w:r>
        <w:rPr>
          <w:rFonts w:eastAsia="Calibri"/>
          <w:rtl/>
          <w:lang w:bidi="ar-TN"/>
        </w:rPr>
        <w:t xml:space="preserve"> </w:t>
      </w:r>
      <w:r w:rsidRPr="00955969">
        <w:rPr>
          <w:rFonts w:eastAsia="Calibri"/>
          <w:rtl/>
          <w:lang w:bidi="ar-TN"/>
        </w:rPr>
        <w:t>كما</w:t>
      </w:r>
      <w:r>
        <w:rPr>
          <w:rFonts w:eastAsia="Calibri"/>
          <w:rtl/>
          <w:lang w:bidi="ar-TN"/>
        </w:rPr>
        <w:t xml:space="preserve"> </w:t>
      </w:r>
      <w:r w:rsidRPr="00955969">
        <w:rPr>
          <w:rFonts w:eastAsia="Calibri"/>
          <w:rtl/>
          <w:lang w:bidi="ar-TN"/>
        </w:rPr>
        <w:t>خصصت</w:t>
      </w:r>
      <w:r>
        <w:rPr>
          <w:rFonts w:eastAsia="Calibri"/>
          <w:rtl/>
          <w:lang w:bidi="ar-TN"/>
        </w:rPr>
        <w:t xml:space="preserve"> </w:t>
      </w:r>
      <w:r w:rsidRPr="00955969">
        <w:rPr>
          <w:rFonts w:eastAsia="Calibri"/>
          <w:rtl/>
          <w:lang w:bidi="ar-TN"/>
        </w:rPr>
        <w:t>الهيئة</w:t>
      </w:r>
      <w:r>
        <w:rPr>
          <w:rFonts w:eastAsia="Calibri"/>
          <w:rtl/>
          <w:lang w:bidi="ar-TN"/>
        </w:rPr>
        <w:t xml:space="preserve"> </w:t>
      </w:r>
      <w:r w:rsidRPr="00955969">
        <w:rPr>
          <w:rFonts w:eastAsia="Calibri"/>
          <w:rtl/>
          <w:lang w:bidi="ar-TN"/>
        </w:rPr>
        <w:t>ضمن</w:t>
      </w:r>
      <w:r>
        <w:rPr>
          <w:rFonts w:eastAsia="Calibri"/>
          <w:rtl/>
          <w:lang w:bidi="ar-TN"/>
        </w:rPr>
        <w:t xml:space="preserve"> </w:t>
      </w:r>
      <w:r w:rsidRPr="00955969">
        <w:rPr>
          <w:rFonts w:eastAsia="Calibri"/>
          <w:rtl/>
          <w:lang w:bidi="ar-TN"/>
        </w:rPr>
        <w:t>نظامها</w:t>
      </w:r>
      <w:r>
        <w:rPr>
          <w:rFonts w:eastAsia="Calibri"/>
          <w:rtl/>
          <w:lang w:bidi="ar-TN"/>
        </w:rPr>
        <w:t xml:space="preserve"> </w:t>
      </w:r>
      <w:r w:rsidRPr="00955969">
        <w:rPr>
          <w:rFonts w:eastAsia="Calibri"/>
          <w:rtl/>
          <w:lang w:bidi="ar-TN"/>
        </w:rPr>
        <w:t>الداخلي</w:t>
      </w:r>
      <w:r>
        <w:rPr>
          <w:rFonts w:eastAsia="Calibri"/>
          <w:rtl/>
          <w:lang w:bidi="ar-TN"/>
        </w:rPr>
        <w:t xml:space="preserve"> </w:t>
      </w:r>
      <w:r w:rsidRPr="00955969">
        <w:rPr>
          <w:rFonts w:eastAsia="Calibri"/>
          <w:rtl/>
          <w:lang w:bidi="ar-TN"/>
        </w:rPr>
        <w:t>العديد</w:t>
      </w:r>
      <w:r>
        <w:rPr>
          <w:rFonts w:eastAsia="Calibri"/>
          <w:rtl/>
          <w:lang w:bidi="ar-TN"/>
        </w:rPr>
        <w:t xml:space="preserve"> </w:t>
      </w:r>
      <w:r w:rsidRPr="00955969">
        <w:rPr>
          <w:rFonts w:eastAsia="Calibri"/>
          <w:rtl/>
          <w:lang w:bidi="ar-TN"/>
        </w:rPr>
        <w:t>من</w:t>
      </w:r>
      <w:r>
        <w:rPr>
          <w:rFonts w:eastAsia="Calibri"/>
          <w:rtl/>
          <w:lang w:bidi="ar-TN"/>
        </w:rPr>
        <w:t xml:space="preserve"> </w:t>
      </w:r>
      <w:r w:rsidRPr="00955969">
        <w:rPr>
          <w:rFonts w:eastAsia="Calibri"/>
          <w:rtl/>
          <w:lang w:bidi="ar-TN"/>
        </w:rPr>
        <w:t>اللجان</w:t>
      </w:r>
      <w:r>
        <w:rPr>
          <w:rFonts w:eastAsia="Calibri"/>
          <w:rtl/>
          <w:lang w:bidi="ar-TN"/>
        </w:rPr>
        <w:t xml:space="preserve"> </w:t>
      </w:r>
      <w:r w:rsidRPr="00955969">
        <w:rPr>
          <w:rFonts w:eastAsia="Calibri"/>
          <w:rtl/>
          <w:lang w:bidi="ar-TN"/>
        </w:rPr>
        <w:t>القطاعية</w:t>
      </w:r>
      <w:r>
        <w:rPr>
          <w:rFonts w:eastAsia="Calibri"/>
          <w:rtl/>
          <w:lang w:bidi="ar-TN"/>
        </w:rPr>
        <w:t xml:space="preserve"> </w:t>
      </w:r>
      <w:r w:rsidRPr="00955969">
        <w:rPr>
          <w:rFonts w:eastAsia="Calibri"/>
          <w:rtl/>
          <w:lang w:bidi="ar-TN"/>
        </w:rPr>
        <w:t>من</w:t>
      </w:r>
      <w:r>
        <w:rPr>
          <w:rFonts w:eastAsia="Calibri"/>
          <w:rtl/>
          <w:lang w:bidi="ar-TN"/>
        </w:rPr>
        <w:t xml:space="preserve"> </w:t>
      </w:r>
      <w:r w:rsidRPr="00955969">
        <w:rPr>
          <w:rFonts w:eastAsia="Calibri"/>
          <w:rtl/>
          <w:lang w:bidi="ar-TN"/>
        </w:rPr>
        <w:t>بينها</w:t>
      </w:r>
      <w:r>
        <w:rPr>
          <w:rFonts w:eastAsia="Calibri"/>
          <w:rtl/>
          <w:lang w:bidi="ar-TN"/>
        </w:rPr>
        <w:t xml:space="preserve"> </w:t>
      </w:r>
      <w:r w:rsidRPr="00955969">
        <w:rPr>
          <w:rFonts w:eastAsia="Calibri"/>
          <w:rtl/>
          <w:lang w:bidi="ar-TN"/>
        </w:rPr>
        <w:t>"لجنة</w:t>
      </w:r>
      <w:r>
        <w:rPr>
          <w:rFonts w:eastAsia="Calibri"/>
          <w:rtl/>
          <w:lang w:bidi="ar-TN"/>
        </w:rPr>
        <w:t xml:space="preserve"> </w:t>
      </w:r>
      <w:r w:rsidRPr="00955969">
        <w:rPr>
          <w:rFonts w:eastAsia="Calibri"/>
          <w:rtl/>
          <w:lang w:bidi="ar-TN"/>
        </w:rPr>
        <w:t>المرأة</w:t>
      </w:r>
      <w:r>
        <w:rPr>
          <w:rFonts w:eastAsia="Calibri"/>
          <w:rtl/>
          <w:lang w:bidi="ar-TN"/>
        </w:rPr>
        <w:t xml:space="preserve"> </w:t>
      </w:r>
      <w:r w:rsidRPr="00955969">
        <w:rPr>
          <w:rFonts w:eastAsia="Calibri"/>
          <w:rtl/>
          <w:lang w:bidi="ar-TN"/>
        </w:rPr>
        <w:t>والطفولة</w:t>
      </w:r>
      <w:r>
        <w:rPr>
          <w:rFonts w:eastAsia="Calibri"/>
          <w:rtl/>
          <w:lang w:bidi="ar-TN"/>
        </w:rPr>
        <w:t xml:space="preserve"> </w:t>
      </w:r>
      <w:r w:rsidRPr="00955969">
        <w:rPr>
          <w:rFonts w:eastAsia="Calibri"/>
          <w:rtl/>
          <w:lang w:bidi="ar-TN"/>
        </w:rPr>
        <w:t>والأشخاص</w:t>
      </w:r>
      <w:r>
        <w:rPr>
          <w:rFonts w:eastAsia="Calibri"/>
          <w:rtl/>
          <w:lang w:bidi="ar-TN"/>
        </w:rPr>
        <w:t xml:space="preserve"> </w:t>
      </w:r>
      <w:r w:rsidRPr="00955969">
        <w:rPr>
          <w:rFonts w:eastAsia="Calibri"/>
          <w:rtl/>
          <w:lang w:bidi="ar-TN"/>
        </w:rPr>
        <w:t>ذوي</w:t>
      </w:r>
      <w:r>
        <w:rPr>
          <w:rFonts w:eastAsia="Calibri"/>
          <w:rtl/>
          <w:lang w:bidi="ar-TN"/>
        </w:rPr>
        <w:t xml:space="preserve"> </w:t>
      </w:r>
      <w:r w:rsidRPr="00955969">
        <w:rPr>
          <w:rFonts w:eastAsia="Calibri"/>
          <w:rtl/>
          <w:lang w:bidi="ar-TN"/>
        </w:rPr>
        <w:t>الإعاقة</w:t>
      </w:r>
      <w:r>
        <w:rPr>
          <w:rFonts w:eastAsia="Calibri"/>
          <w:rtl/>
          <w:lang w:bidi="ar-TN"/>
        </w:rPr>
        <w:t xml:space="preserve"> </w:t>
      </w:r>
      <w:r w:rsidRPr="00955969">
        <w:rPr>
          <w:rFonts w:eastAsia="Calibri"/>
          <w:rtl/>
          <w:lang w:bidi="ar-TN"/>
        </w:rPr>
        <w:t>والفئات</w:t>
      </w:r>
      <w:r>
        <w:rPr>
          <w:rFonts w:eastAsia="Calibri"/>
          <w:rtl/>
          <w:lang w:bidi="ar-TN"/>
        </w:rPr>
        <w:t xml:space="preserve"> </w:t>
      </w:r>
      <w:r w:rsidRPr="00955969">
        <w:rPr>
          <w:rFonts w:eastAsia="Calibri"/>
          <w:rtl/>
          <w:lang w:bidi="ar-TN"/>
        </w:rPr>
        <w:t>في</w:t>
      </w:r>
      <w:r>
        <w:rPr>
          <w:rFonts w:eastAsia="Calibri"/>
          <w:rtl/>
          <w:lang w:bidi="ar-TN"/>
        </w:rPr>
        <w:t xml:space="preserve"> </w:t>
      </w:r>
      <w:r w:rsidRPr="00955969">
        <w:rPr>
          <w:rFonts w:eastAsia="Calibri"/>
          <w:rtl/>
          <w:lang w:bidi="ar-TN"/>
        </w:rPr>
        <w:t>وضعية</w:t>
      </w:r>
      <w:r>
        <w:rPr>
          <w:rFonts w:eastAsia="Calibri"/>
          <w:rtl/>
          <w:lang w:bidi="ar-TN"/>
        </w:rPr>
        <w:t xml:space="preserve"> </w:t>
      </w:r>
      <w:r w:rsidRPr="00955969">
        <w:rPr>
          <w:rFonts w:eastAsia="Calibri"/>
          <w:rtl/>
          <w:lang w:bidi="ar-TN"/>
        </w:rPr>
        <w:t>هشة".</w:t>
      </w:r>
    </w:p>
    <w:p w:rsidR="00F10022" w:rsidRPr="00955969" w:rsidRDefault="00F10022" w:rsidP="00F10022">
      <w:pPr>
        <w:pStyle w:val="Bullet1GA"/>
        <w:numPr>
          <w:ilvl w:val="0"/>
          <w:numId w:val="3"/>
        </w:numPr>
        <w:bidi/>
        <w:rPr>
          <w:rFonts w:eastAsia="Calibri"/>
          <w:color w:val="00000A"/>
          <w:lang w:val="fr-FR" w:bidi="ar-TN"/>
        </w:rPr>
      </w:pPr>
      <w:r w:rsidRPr="00955969">
        <w:rPr>
          <w:rFonts w:eastAsia="Calibri"/>
          <w:b/>
          <w:bCs/>
          <w:shd w:val="clear" w:color="auto" w:fill="FFFFFF"/>
          <w:rtl/>
          <w:lang w:val="fr-FR"/>
        </w:rPr>
        <w:t>ا</w:t>
      </w:r>
      <w:r w:rsidRPr="00955969">
        <w:rPr>
          <w:rFonts w:eastAsia="Calibri"/>
          <w:b/>
          <w:bCs/>
          <w:rtl/>
          <w:lang w:val="fr-FR" w:bidi="ar-TN"/>
        </w:rPr>
        <w:t>لهيئة</w:t>
      </w:r>
      <w:r>
        <w:rPr>
          <w:rFonts w:eastAsia="Calibri"/>
          <w:b/>
          <w:bCs/>
          <w:rtl/>
          <w:lang w:val="fr-FR" w:bidi="ar-TN"/>
        </w:rPr>
        <w:t xml:space="preserve"> </w:t>
      </w:r>
      <w:r w:rsidRPr="00955969">
        <w:rPr>
          <w:rFonts w:eastAsia="Calibri"/>
          <w:b/>
          <w:bCs/>
          <w:rtl/>
          <w:lang w:val="fr-FR" w:bidi="ar-TN"/>
        </w:rPr>
        <w:t>الوطنية</w:t>
      </w:r>
      <w:r>
        <w:rPr>
          <w:rFonts w:eastAsia="Calibri"/>
          <w:b/>
          <w:bCs/>
          <w:rtl/>
          <w:lang w:val="fr-FR" w:bidi="ar-TN"/>
        </w:rPr>
        <w:t xml:space="preserve"> </w:t>
      </w:r>
      <w:r w:rsidRPr="00955969">
        <w:rPr>
          <w:rFonts w:eastAsia="Calibri"/>
          <w:b/>
          <w:bCs/>
          <w:rtl/>
          <w:lang w:val="fr-FR" w:bidi="ar-TN"/>
        </w:rPr>
        <w:t>لمكافحة</w:t>
      </w:r>
      <w:r>
        <w:rPr>
          <w:rFonts w:eastAsia="Calibri"/>
          <w:b/>
          <w:bCs/>
          <w:rtl/>
          <w:lang w:val="fr-FR" w:bidi="ar-TN"/>
        </w:rPr>
        <w:t xml:space="preserve"> </w:t>
      </w:r>
      <w:r w:rsidRPr="00955969">
        <w:rPr>
          <w:rFonts w:eastAsia="Calibri"/>
          <w:b/>
          <w:bCs/>
          <w:rtl/>
          <w:lang w:val="fr-FR" w:bidi="ar-TN"/>
        </w:rPr>
        <w:t>الاتجار</w:t>
      </w:r>
      <w:r>
        <w:rPr>
          <w:rFonts w:eastAsia="Calibri"/>
          <w:b/>
          <w:bCs/>
          <w:rtl/>
          <w:lang w:val="fr-FR" w:bidi="ar-TN"/>
        </w:rPr>
        <w:t xml:space="preserve"> </w:t>
      </w:r>
      <w:r w:rsidRPr="00955969">
        <w:rPr>
          <w:rFonts w:eastAsia="Calibri"/>
          <w:b/>
          <w:bCs/>
          <w:rtl/>
          <w:lang w:val="fr-FR" w:bidi="ar-TN"/>
        </w:rPr>
        <w:t>بالأشخاص</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hint="cs"/>
          <w:rtl/>
          <w:lang w:val="fr-FR" w:bidi="ar-TN"/>
        </w:rPr>
        <w:t>أ</w:t>
      </w:r>
      <w:r w:rsidRPr="00955969">
        <w:rPr>
          <w:rFonts w:eastAsia="Calibri"/>
          <w:rtl/>
          <w:lang w:val="fr-FR" w:bidi="ar-TN"/>
        </w:rPr>
        <w:t>حدثت</w:t>
      </w:r>
      <w:r>
        <w:rPr>
          <w:rFonts w:eastAsia="Calibri"/>
          <w:rtl/>
          <w:lang w:val="fr-FR" w:bidi="ar-TN"/>
        </w:rPr>
        <w:t xml:space="preserve"> </w:t>
      </w:r>
      <w:r w:rsidRPr="00955969">
        <w:rPr>
          <w:rFonts w:eastAsia="Calibri"/>
          <w:rtl/>
          <w:lang w:val="fr-FR"/>
        </w:rPr>
        <w:t>بمقتضى</w:t>
      </w:r>
      <w:r>
        <w:rPr>
          <w:rFonts w:eastAsia="Calibri"/>
          <w:rtl/>
          <w:lang w:val="fr-FR"/>
        </w:rPr>
        <w:t xml:space="preserve"> </w:t>
      </w:r>
      <w:r w:rsidRPr="00955969">
        <w:rPr>
          <w:rFonts w:eastAsia="Calibri"/>
          <w:rtl/>
          <w:lang w:val="fr-FR"/>
        </w:rPr>
        <w:t>القانون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61</w:t>
      </w:r>
      <w:r>
        <w:rPr>
          <w:rFonts w:eastAsia="Calibri"/>
          <w:rtl/>
          <w:lang w:val="fr-FR"/>
        </w:rPr>
        <w:t xml:space="preserve"> </w:t>
      </w:r>
      <w:r w:rsidRPr="00955969">
        <w:rPr>
          <w:rFonts w:eastAsia="Calibri"/>
          <w:rtl/>
          <w:lang w:val="fr-FR"/>
        </w:rPr>
        <w:t>الم</w:t>
      </w:r>
      <w:r w:rsidRPr="00955969">
        <w:rPr>
          <w:rFonts w:eastAsia="Calibri"/>
          <w:shd w:val="clear" w:color="auto" w:fill="FFFFFF"/>
          <w:rtl/>
          <w:lang w:val="fr-FR"/>
        </w:rPr>
        <w:t>ؤرخ</w:t>
      </w:r>
      <w:r>
        <w:rPr>
          <w:rFonts w:eastAsia="Calibri"/>
          <w:shd w:val="clear" w:color="auto" w:fill="FFFFFF"/>
          <w:rtl/>
          <w:lang w:val="fr-FR"/>
        </w:rPr>
        <w:t xml:space="preserve"> </w:t>
      </w:r>
      <w:r w:rsidRPr="00955969">
        <w:rPr>
          <w:rFonts w:eastAsia="Calibri"/>
          <w:shd w:val="clear" w:color="auto" w:fill="FFFFFF"/>
          <w:rtl/>
          <w:lang w:val="fr-FR"/>
        </w:rPr>
        <w:t>في</w:t>
      </w:r>
      <w:r>
        <w:rPr>
          <w:rFonts w:eastAsia="Calibri"/>
          <w:shd w:val="clear" w:color="auto" w:fill="FFFFFF"/>
          <w:rtl/>
          <w:lang w:val="fr-FR"/>
        </w:rPr>
        <w:t xml:space="preserve"> </w:t>
      </w:r>
      <w:r w:rsidRPr="008B4566">
        <w:rPr>
          <w:rFonts w:eastAsia="Calibri"/>
          <w:szCs w:val="20"/>
          <w:shd w:val="clear" w:color="auto" w:fill="FFFFFF"/>
          <w:rtl/>
          <w:lang w:val="fr-FR"/>
        </w:rPr>
        <w:t>3</w:t>
      </w:r>
      <w:r>
        <w:rPr>
          <w:rFonts w:eastAsia="Calibri"/>
          <w:shd w:val="clear" w:color="auto" w:fill="FFFFFF"/>
          <w:rtl/>
          <w:lang w:val="fr-FR"/>
        </w:rPr>
        <w:t xml:space="preserve"> </w:t>
      </w:r>
      <w:r w:rsidRPr="00955969">
        <w:rPr>
          <w:rFonts w:eastAsia="Calibri"/>
          <w:shd w:val="clear" w:color="auto" w:fill="FFFFFF"/>
          <w:rtl/>
          <w:lang w:val="fr-FR"/>
        </w:rPr>
        <w:t>أوت</w:t>
      </w:r>
      <w:r>
        <w:rPr>
          <w:rFonts w:eastAsia="Calibri"/>
          <w:shd w:val="clear" w:color="auto" w:fill="FFFFFF"/>
          <w:rtl/>
          <w:lang w:val="fr-FR"/>
        </w:rPr>
        <w:t xml:space="preserve"> </w:t>
      </w:r>
      <w:r w:rsidRPr="008B4566">
        <w:rPr>
          <w:rFonts w:eastAsia="Calibri"/>
          <w:szCs w:val="20"/>
          <w:shd w:val="clear" w:color="auto" w:fill="FFFFFF"/>
          <w:rtl/>
          <w:lang w:val="fr-FR"/>
        </w:rPr>
        <w:t>2016</w:t>
      </w:r>
      <w:r>
        <w:rPr>
          <w:rFonts w:eastAsia="Calibri"/>
          <w:shd w:val="clear" w:color="auto" w:fill="FFFFFF"/>
          <w:rtl/>
          <w:lang w:val="fr-FR"/>
        </w:rPr>
        <w:t xml:space="preserve"> </w:t>
      </w:r>
      <w:r w:rsidRPr="00955969">
        <w:rPr>
          <w:rFonts w:eastAsia="Calibri" w:hint="cs"/>
          <w:shd w:val="clear" w:color="auto" w:fill="FFFFFF"/>
          <w:rtl/>
          <w:lang w:val="fr-FR"/>
        </w:rPr>
        <w:t>و</w:t>
      </w:r>
      <w:r w:rsidRPr="00955969">
        <w:rPr>
          <w:rFonts w:eastAsia="Calibri"/>
          <w:shd w:val="clear" w:color="auto" w:fill="FFFFFF"/>
          <w:rtl/>
          <w:lang w:val="fr-FR"/>
        </w:rPr>
        <w:t>المتعلق</w:t>
      </w:r>
      <w:r>
        <w:rPr>
          <w:rFonts w:eastAsia="Calibri"/>
          <w:shd w:val="clear" w:color="auto" w:fill="FFFFFF"/>
          <w:rtl/>
          <w:lang w:val="fr-FR"/>
        </w:rPr>
        <w:t xml:space="preserve"> </w:t>
      </w:r>
      <w:r w:rsidRPr="00955969">
        <w:rPr>
          <w:rFonts w:eastAsia="Calibri"/>
          <w:shd w:val="clear" w:color="auto" w:fill="FFFFFF"/>
          <w:rtl/>
          <w:lang w:val="fr-FR"/>
        </w:rPr>
        <w:t>بمنع</w:t>
      </w:r>
      <w:r>
        <w:rPr>
          <w:rFonts w:eastAsia="Calibri"/>
          <w:shd w:val="clear" w:color="auto" w:fill="FFFFFF"/>
          <w:rtl/>
          <w:lang w:val="fr-FR"/>
        </w:rPr>
        <w:t xml:space="preserve"> </w:t>
      </w:r>
      <w:r w:rsidRPr="00955969">
        <w:rPr>
          <w:rFonts w:eastAsia="Calibri"/>
          <w:shd w:val="clear" w:color="auto" w:fill="FFFFFF"/>
          <w:rtl/>
          <w:lang w:val="fr-FR"/>
        </w:rPr>
        <w:t>الاتجار</w:t>
      </w:r>
      <w:r>
        <w:rPr>
          <w:rFonts w:eastAsia="Calibri"/>
          <w:shd w:val="clear" w:color="auto" w:fill="FFFFFF"/>
          <w:rtl/>
          <w:lang w:val="fr-FR"/>
        </w:rPr>
        <w:t xml:space="preserve"> </w:t>
      </w:r>
      <w:r w:rsidRPr="00955969">
        <w:rPr>
          <w:rFonts w:eastAsia="Calibri"/>
          <w:shd w:val="clear" w:color="auto" w:fill="FFFFFF"/>
          <w:rtl/>
          <w:lang w:val="fr-FR"/>
        </w:rPr>
        <w:t>بالأشخاص</w:t>
      </w:r>
      <w:r>
        <w:rPr>
          <w:rFonts w:eastAsia="Calibri"/>
          <w:shd w:val="clear" w:color="auto" w:fill="FFFFFF"/>
          <w:rtl/>
          <w:lang w:val="fr-FR"/>
        </w:rPr>
        <w:t xml:space="preserve"> </w:t>
      </w:r>
      <w:r w:rsidRPr="00955969">
        <w:rPr>
          <w:rFonts w:eastAsia="Calibri"/>
          <w:shd w:val="clear" w:color="auto" w:fill="FFFFFF"/>
          <w:rtl/>
          <w:lang w:val="fr-FR"/>
        </w:rPr>
        <w:t>ومكافحته</w:t>
      </w:r>
      <w:r>
        <w:rPr>
          <w:rFonts w:eastAsia="Calibri"/>
          <w:shd w:val="clear" w:color="auto" w:fill="FFFFFF"/>
          <w:rtl/>
          <w:lang w:val="fr-FR"/>
        </w:rPr>
        <w:t xml:space="preserve"> </w:t>
      </w:r>
      <w:r w:rsidRPr="00955969">
        <w:rPr>
          <w:rFonts w:eastAsia="Calibri"/>
          <w:shd w:val="clear" w:color="auto" w:fill="FFFFFF"/>
          <w:rtl/>
          <w:lang w:val="fr-FR"/>
        </w:rPr>
        <w:t>تحت</w:t>
      </w:r>
      <w:r>
        <w:rPr>
          <w:rFonts w:eastAsia="Calibri"/>
          <w:shd w:val="clear" w:color="auto" w:fill="FFFFFF"/>
          <w:rtl/>
          <w:lang w:val="fr-FR"/>
        </w:rPr>
        <w:t xml:space="preserve"> </w:t>
      </w:r>
      <w:r w:rsidRPr="00955969">
        <w:rPr>
          <w:rFonts w:eastAsia="Calibri"/>
          <w:shd w:val="clear" w:color="auto" w:fill="FFFFFF"/>
          <w:rtl/>
          <w:lang w:val="fr-FR"/>
        </w:rPr>
        <w:t>اشراف</w:t>
      </w:r>
      <w:r>
        <w:rPr>
          <w:rFonts w:eastAsia="Calibri"/>
          <w:shd w:val="clear" w:color="auto" w:fill="FFFFFF"/>
          <w:rtl/>
          <w:lang w:val="fr-FR"/>
        </w:rPr>
        <w:t xml:space="preserve"> </w:t>
      </w:r>
      <w:r w:rsidRPr="00955969">
        <w:rPr>
          <w:rFonts w:eastAsia="Calibri"/>
          <w:shd w:val="clear" w:color="auto" w:fill="FFFFFF"/>
          <w:rtl/>
          <w:lang w:val="fr-FR"/>
        </w:rPr>
        <w:t>وزارة</w:t>
      </w:r>
      <w:r>
        <w:rPr>
          <w:rFonts w:eastAsia="Calibri"/>
          <w:shd w:val="clear" w:color="auto" w:fill="FFFFFF"/>
          <w:rtl/>
          <w:lang w:val="fr-FR"/>
        </w:rPr>
        <w:t xml:space="preserve"> </w:t>
      </w:r>
      <w:r w:rsidRPr="00955969">
        <w:rPr>
          <w:rFonts w:eastAsia="Calibri"/>
          <w:shd w:val="clear" w:color="auto" w:fill="FFFFFF"/>
          <w:rtl/>
          <w:lang w:val="fr-FR"/>
        </w:rPr>
        <w:t>العدل</w:t>
      </w:r>
      <w:r w:rsidRPr="00955969">
        <w:rPr>
          <w:rFonts w:eastAsia="Calibri"/>
          <w:rtl/>
          <w:lang w:val="fr-FR"/>
        </w:rPr>
        <w:t>،</w:t>
      </w:r>
      <w:r>
        <w:rPr>
          <w:rFonts w:eastAsia="Calibri"/>
          <w:rtl/>
          <w:lang w:val="fr-FR"/>
        </w:rPr>
        <w:t xml:space="preserve"> </w:t>
      </w:r>
      <w:r w:rsidRPr="00955969">
        <w:rPr>
          <w:rFonts w:eastAsia="Calibri"/>
          <w:rtl/>
          <w:lang w:val="fr-FR"/>
        </w:rPr>
        <w:t>والذي</w:t>
      </w:r>
      <w:r>
        <w:rPr>
          <w:rFonts w:eastAsia="Calibri"/>
          <w:rtl/>
          <w:lang w:val="fr-FR"/>
        </w:rPr>
        <w:t xml:space="preserve"> </w:t>
      </w:r>
      <w:r w:rsidRPr="00955969">
        <w:rPr>
          <w:rFonts w:eastAsia="Calibri"/>
          <w:rtl/>
          <w:lang w:val="fr-FR"/>
        </w:rPr>
        <w:t>حدد</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بين</w:t>
      </w:r>
      <w:r>
        <w:rPr>
          <w:rFonts w:eastAsia="Calibri"/>
          <w:rtl/>
          <w:lang w:val="fr-FR"/>
        </w:rPr>
        <w:t xml:space="preserve"> </w:t>
      </w:r>
      <w:r w:rsidRPr="00955969">
        <w:rPr>
          <w:rFonts w:eastAsia="Calibri"/>
          <w:rtl/>
          <w:lang w:val="fr-FR"/>
        </w:rPr>
        <w:t>صور</w:t>
      </w:r>
      <w:r>
        <w:rPr>
          <w:rFonts w:eastAsia="Calibri"/>
          <w:rtl/>
          <w:lang w:val="fr-FR"/>
        </w:rPr>
        <w:t xml:space="preserve"> </w:t>
      </w:r>
      <w:r w:rsidRPr="00955969">
        <w:rPr>
          <w:rFonts w:eastAsia="Calibri"/>
          <w:rtl/>
          <w:lang w:val="fr-FR"/>
        </w:rPr>
        <w:t>الاتجار</w:t>
      </w:r>
      <w:r>
        <w:rPr>
          <w:rFonts w:eastAsia="Calibri"/>
          <w:rtl/>
          <w:lang w:val="fr-FR"/>
        </w:rPr>
        <w:t xml:space="preserve"> </w:t>
      </w:r>
      <w:r w:rsidRPr="00955969">
        <w:rPr>
          <w:rFonts w:eastAsia="Calibri"/>
          <w:rtl/>
          <w:lang w:val="fr-FR"/>
        </w:rPr>
        <w:t>بالأشخاص</w:t>
      </w:r>
      <w:r>
        <w:rPr>
          <w:rFonts w:eastAsia="Calibri"/>
          <w:rtl/>
          <w:lang w:val="fr-FR"/>
        </w:rPr>
        <w:t xml:space="preserve"> </w:t>
      </w:r>
      <w:r w:rsidRPr="00955969">
        <w:rPr>
          <w:rFonts w:eastAsia="Calibri"/>
          <w:rtl/>
          <w:lang w:val="fr-FR"/>
        </w:rPr>
        <w:t>والممارسات</w:t>
      </w:r>
      <w:r>
        <w:rPr>
          <w:rFonts w:eastAsia="Calibri"/>
          <w:rtl/>
          <w:lang w:val="fr-FR"/>
        </w:rPr>
        <w:t xml:space="preserve"> </w:t>
      </w:r>
      <w:r w:rsidRPr="00955969">
        <w:rPr>
          <w:rFonts w:eastAsia="Calibri"/>
          <w:rtl/>
          <w:lang w:val="fr-FR"/>
        </w:rPr>
        <w:t>الشبيهة</w:t>
      </w:r>
      <w:r>
        <w:rPr>
          <w:rFonts w:eastAsia="Calibri"/>
          <w:rtl/>
          <w:lang w:val="fr-FR"/>
        </w:rPr>
        <w:t xml:space="preserve"> </w:t>
      </w:r>
      <w:r w:rsidRPr="00955969">
        <w:rPr>
          <w:rFonts w:eastAsia="Calibri"/>
          <w:rtl/>
          <w:lang w:val="fr-FR"/>
        </w:rPr>
        <w:t>بالرق</w:t>
      </w:r>
      <w:r>
        <w:rPr>
          <w:rFonts w:eastAsia="Calibri"/>
          <w:rtl/>
          <w:lang w:val="fr-FR"/>
        </w:rPr>
        <w:t xml:space="preserve"> </w:t>
      </w:r>
      <w:r w:rsidRPr="00955969">
        <w:rPr>
          <w:rFonts w:eastAsia="Calibri"/>
          <w:rtl/>
          <w:lang w:val="fr-FR"/>
        </w:rPr>
        <w:t>"</w:t>
      </w:r>
      <w:r w:rsidRPr="00955969">
        <w:rPr>
          <w:rFonts w:eastAsia="Calibri"/>
          <w:shd w:val="clear" w:color="auto" w:fill="FFFFFF"/>
          <w:rtl/>
          <w:lang w:val="fr-FR"/>
        </w:rPr>
        <w:t>استخدام</w:t>
      </w:r>
      <w:r>
        <w:rPr>
          <w:rFonts w:eastAsia="Calibri"/>
          <w:shd w:val="clear" w:color="auto" w:fill="FFFFFF"/>
          <w:rtl/>
          <w:lang w:val="fr-FR"/>
        </w:rPr>
        <w:t xml:space="preserve"> </w:t>
      </w:r>
      <w:r w:rsidRPr="00955969">
        <w:rPr>
          <w:rFonts w:eastAsia="Calibri"/>
          <w:shd w:val="clear" w:color="auto" w:fill="FFFFFF"/>
          <w:rtl/>
          <w:lang w:val="fr-FR"/>
        </w:rPr>
        <w:t>طفل</w:t>
      </w:r>
      <w:r>
        <w:rPr>
          <w:rFonts w:eastAsia="Calibri"/>
          <w:shd w:val="clear" w:color="auto" w:fill="FFFFFF"/>
          <w:rtl/>
          <w:lang w:val="fr-FR"/>
        </w:rPr>
        <w:t xml:space="preserve"> </w:t>
      </w:r>
      <w:r w:rsidRPr="00955969">
        <w:rPr>
          <w:rFonts w:eastAsia="Calibri"/>
          <w:shd w:val="clear" w:color="auto" w:fill="FFFFFF"/>
          <w:rtl/>
          <w:lang w:val="fr-FR"/>
        </w:rPr>
        <w:t>في</w:t>
      </w:r>
      <w:r>
        <w:rPr>
          <w:rFonts w:eastAsia="Calibri"/>
          <w:shd w:val="clear" w:color="auto" w:fill="FFFFFF"/>
          <w:rtl/>
          <w:lang w:val="fr-FR"/>
        </w:rPr>
        <w:t xml:space="preserve"> </w:t>
      </w:r>
      <w:r w:rsidRPr="00955969">
        <w:rPr>
          <w:rFonts w:eastAsia="Calibri"/>
          <w:shd w:val="clear" w:color="auto" w:fill="FFFFFF"/>
          <w:rtl/>
          <w:lang w:val="fr-FR"/>
        </w:rPr>
        <w:t>أنشطة</w:t>
      </w:r>
      <w:r>
        <w:rPr>
          <w:rFonts w:eastAsia="Calibri"/>
          <w:shd w:val="clear" w:color="auto" w:fill="FFFFFF"/>
          <w:rtl/>
          <w:lang w:val="fr-FR"/>
        </w:rPr>
        <w:t xml:space="preserve"> </w:t>
      </w:r>
      <w:r w:rsidRPr="00955969">
        <w:rPr>
          <w:rFonts w:eastAsia="Calibri"/>
          <w:shd w:val="clear" w:color="auto" w:fill="FFFFFF"/>
          <w:rtl/>
          <w:lang w:val="fr-FR"/>
        </w:rPr>
        <w:t>إجرامية</w:t>
      </w:r>
      <w:r>
        <w:rPr>
          <w:rFonts w:eastAsia="Calibri"/>
          <w:shd w:val="clear" w:color="auto" w:fill="FFFFFF"/>
          <w:rtl/>
          <w:lang w:val="fr-FR"/>
        </w:rPr>
        <w:t xml:space="preserve"> </w:t>
      </w:r>
      <w:r w:rsidRPr="00955969">
        <w:rPr>
          <w:rFonts w:eastAsia="Calibri"/>
          <w:shd w:val="clear" w:color="auto" w:fill="FFFFFF"/>
          <w:rtl/>
          <w:lang w:val="fr-FR"/>
        </w:rPr>
        <w:t>أو</w:t>
      </w:r>
      <w:r>
        <w:rPr>
          <w:rFonts w:eastAsia="Calibri"/>
          <w:shd w:val="clear" w:color="auto" w:fill="FFFFFF"/>
          <w:rtl/>
          <w:lang w:val="fr-FR"/>
        </w:rPr>
        <w:t xml:space="preserve"> </w:t>
      </w:r>
      <w:r w:rsidRPr="00955969">
        <w:rPr>
          <w:rFonts w:eastAsia="Calibri"/>
          <w:shd w:val="clear" w:color="auto" w:fill="FFFFFF"/>
          <w:rtl/>
          <w:lang w:val="fr-FR"/>
        </w:rPr>
        <w:t>في</w:t>
      </w:r>
      <w:r>
        <w:rPr>
          <w:rFonts w:eastAsia="Calibri"/>
          <w:shd w:val="clear" w:color="auto" w:fill="FFFFFF"/>
          <w:rtl/>
          <w:lang w:val="fr-FR"/>
        </w:rPr>
        <w:t xml:space="preserve"> </w:t>
      </w:r>
      <w:r w:rsidRPr="00955969">
        <w:rPr>
          <w:rFonts w:eastAsia="Calibri"/>
          <w:shd w:val="clear" w:color="auto" w:fill="FFFFFF"/>
          <w:rtl/>
          <w:lang w:val="fr-FR"/>
        </w:rPr>
        <w:t>نزاع</w:t>
      </w:r>
      <w:r>
        <w:rPr>
          <w:rFonts w:eastAsia="Calibri"/>
          <w:shd w:val="clear" w:color="auto" w:fill="FFFFFF"/>
          <w:rtl/>
          <w:lang w:val="fr-FR"/>
        </w:rPr>
        <w:t xml:space="preserve"> </w:t>
      </w:r>
      <w:r w:rsidRPr="00955969">
        <w:rPr>
          <w:rFonts w:eastAsia="Calibri"/>
          <w:shd w:val="clear" w:color="auto" w:fill="FFFFFF"/>
          <w:rtl/>
          <w:lang w:val="fr-FR"/>
        </w:rPr>
        <w:t>مسلح"</w:t>
      </w:r>
      <w:r>
        <w:rPr>
          <w:rFonts w:eastAsia="Calibri"/>
          <w:shd w:val="clear" w:color="auto" w:fill="FFFFFF"/>
          <w:rtl/>
          <w:lang w:val="fr-FR"/>
        </w:rPr>
        <w:t xml:space="preserve"> </w:t>
      </w:r>
      <w:r w:rsidRPr="00955969">
        <w:rPr>
          <w:rFonts w:eastAsia="Calibri"/>
          <w:shd w:val="clear" w:color="auto" w:fill="FFFFFF"/>
          <w:rtl/>
          <w:lang w:val="fr-FR"/>
        </w:rPr>
        <w:t>و</w:t>
      </w:r>
      <w:r w:rsidRPr="00955969">
        <w:rPr>
          <w:rFonts w:eastAsia="Calibri"/>
          <w:rtl/>
          <w:lang w:val="fr-FR"/>
        </w:rPr>
        <w:t>"</w:t>
      </w:r>
      <w:r w:rsidRPr="00955969">
        <w:rPr>
          <w:rFonts w:eastAsia="Calibri"/>
          <w:shd w:val="clear" w:color="auto" w:fill="FFFFFF"/>
          <w:rtl/>
          <w:lang w:val="fr-FR"/>
        </w:rPr>
        <w:t>تبني</w:t>
      </w:r>
      <w:r>
        <w:rPr>
          <w:rFonts w:eastAsia="Calibri"/>
          <w:shd w:val="clear" w:color="auto" w:fill="FFFFFF"/>
          <w:rtl/>
          <w:lang w:val="fr-FR"/>
        </w:rPr>
        <w:t xml:space="preserve"> </w:t>
      </w:r>
      <w:r w:rsidRPr="00955969">
        <w:rPr>
          <w:rFonts w:eastAsia="Calibri"/>
          <w:shd w:val="clear" w:color="auto" w:fill="FFFFFF"/>
          <w:rtl/>
          <w:lang w:val="fr-FR"/>
        </w:rPr>
        <w:t>طفل</w:t>
      </w:r>
      <w:r>
        <w:rPr>
          <w:rFonts w:eastAsia="Calibri"/>
          <w:shd w:val="clear" w:color="auto" w:fill="FFFFFF"/>
          <w:rtl/>
          <w:lang w:val="fr-FR"/>
        </w:rPr>
        <w:t xml:space="preserve"> </w:t>
      </w:r>
      <w:r w:rsidRPr="00955969">
        <w:rPr>
          <w:rFonts w:eastAsia="Calibri"/>
          <w:shd w:val="clear" w:color="auto" w:fill="FFFFFF"/>
          <w:rtl/>
          <w:lang w:val="fr-FR"/>
        </w:rPr>
        <w:t>لغرض</w:t>
      </w:r>
      <w:r>
        <w:rPr>
          <w:rFonts w:eastAsia="Calibri"/>
          <w:shd w:val="clear" w:color="auto" w:fill="FFFFFF"/>
          <w:rtl/>
          <w:lang w:val="fr-FR"/>
        </w:rPr>
        <w:t xml:space="preserve"> </w:t>
      </w:r>
      <w:r w:rsidRPr="00955969">
        <w:rPr>
          <w:rFonts w:eastAsia="Calibri"/>
          <w:shd w:val="clear" w:color="auto" w:fill="FFFFFF"/>
          <w:rtl/>
          <w:lang w:val="fr-FR"/>
        </w:rPr>
        <w:t>استغلاله</w:t>
      </w:r>
      <w:r>
        <w:rPr>
          <w:rFonts w:eastAsia="Calibri"/>
          <w:shd w:val="clear" w:color="auto" w:fill="FFFFFF"/>
          <w:rtl/>
          <w:lang w:val="fr-FR"/>
        </w:rPr>
        <w:t xml:space="preserve"> </w:t>
      </w:r>
      <w:r w:rsidRPr="00955969">
        <w:rPr>
          <w:rFonts w:eastAsia="Calibri"/>
          <w:shd w:val="clear" w:color="auto" w:fill="FFFFFF"/>
          <w:rtl/>
          <w:lang w:val="fr-FR"/>
        </w:rPr>
        <w:t>أيا</w:t>
      </w:r>
      <w:r>
        <w:rPr>
          <w:rFonts w:eastAsia="Calibri"/>
          <w:shd w:val="clear" w:color="auto" w:fill="FFFFFF"/>
          <w:rtl/>
          <w:lang w:val="fr-FR"/>
        </w:rPr>
        <w:t xml:space="preserve"> </w:t>
      </w:r>
      <w:r w:rsidRPr="00955969">
        <w:rPr>
          <w:rFonts w:eastAsia="Calibri"/>
          <w:shd w:val="clear" w:color="auto" w:fill="FFFFFF"/>
          <w:rtl/>
          <w:lang w:val="fr-FR"/>
        </w:rPr>
        <w:t>كانت</w:t>
      </w:r>
      <w:r>
        <w:rPr>
          <w:rFonts w:eastAsia="Calibri"/>
          <w:shd w:val="clear" w:color="auto" w:fill="FFFFFF"/>
          <w:rtl/>
          <w:lang w:val="fr-FR"/>
        </w:rPr>
        <w:t xml:space="preserve"> </w:t>
      </w:r>
      <w:r w:rsidRPr="00955969">
        <w:rPr>
          <w:rFonts w:eastAsia="Calibri"/>
          <w:shd w:val="clear" w:color="auto" w:fill="FFFFFF"/>
          <w:rtl/>
          <w:lang w:val="fr-FR"/>
        </w:rPr>
        <w:t>صوره"</w:t>
      </w:r>
      <w:r>
        <w:rPr>
          <w:rFonts w:eastAsia="Calibri"/>
          <w:shd w:val="clear" w:color="auto" w:fill="FFFFFF"/>
          <w:rtl/>
          <w:lang w:val="fr-FR"/>
        </w:rPr>
        <w:t xml:space="preserve"> </w:t>
      </w:r>
      <w:r w:rsidRPr="00955969">
        <w:rPr>
          <w:rFonts w:eastAsia="Calibri"/>
          <w:shd w:val="clear" w:color="auto" w:fill="FFFFFF"/>
          <w:rtl/>
          <w:lang w:val="fr-FR"/>
        </w:rPr>
        <w:t>و"الاستغلال</w:t>
      </w:r>
      <w:r>
        <w:rPr>
          <w:rFonts w:eastAsia="Calibri"/>
          <w:shd w:val="clear" w:color="auto" w:fill="FFFFFF"/>
          <w:rtl/>
          <w:lang w:val="fr-FR"/>
        </w:rPr>
        <w:t xml:space="preserve"> </w:t>
      </w:r>
      <w:r w:rsidRPr="00955969">
        <w:rPr>
          <w:rFonts w:eastAsia="Calibri"/>
          <w:shd w:val="clear" w:color="auto" w:fill="FFFFFF"/>
          <w:rtl/>
          <w:lang w:val="fr-FR"/>
        </w:rPr>
        <w:t>الاقتصادي</w:t>
      </w:r>
      <w:r>
        <w:rPr>
          <w:rFonts w:eastAsia="Calibri"/>
          <w:shd w:val="clear" w:color="auto" w:fill="FFFFFF"/>
          <w:rtl/>
          <w:lang w:val="fr-FR"/>
        </w:rPr>
        <w:t xml:space="preserve"> </w:t>
      </w:r>
      <w:r w:rsidRPr="00955969">
        <w:rPr>
          <w:rFonts w:eastAsia="Calibri"/>
          <w:shd w:val="clear" w:color="auto" w:fill="FFFFFF"/>
          <w:rtl/>
          <w:lang w:val="fr-FR"/>
        </w:rPr>
        <w:t>أو</w:t>
      </w:r>
      <w:r>
        <w:rPr>
          <w:rFonts w:eastAsia="Calibri"/>
          <w:shd w:val="clear" w:color="auto" w:fill="FFFFFF"/>
          <w:rtl/>
          <w:lang w:val="fr-FR"/>
        </w:rPr>
        <w:t xml:space="preserve"> </w:t>
      </w:r>
      <w:r w:rsidRPr="00955969">
        <w:rPr>
          <w:rFonts w:eastAsia="Calibri"/>
          <w:shd w:val="clear" w:color="auto" w:fill="FFFFFF"/>
          <w:rtl/>
          <w:lang w:val="fr-FR"/>
        </w:rPr>
        <w:t>الجنسي</w:t>
      </w:r>
      <w:r>
        <w:rPr>
          <w:rFonts w:eastAsia="Calibri"/>
          <w:shd w:val="clear" w:color="auto" w:fill="FFFFFF"/>
          <w:rtl/>
          <w:lang w:val="fr-FR"/>
        </w:rPr>
        <w:t xml:space="preserve"> </w:t>
      </w:r>
      <w:r w:rsidRPr="00955969">
        <w:rPr>
          <w:rFonts w:eastAsia="Calibri"/>
          <w:shd w:val="clear" w:color="auto" w:fill="FFFFFF"/>
          <w:rtl/>
          <w:lang w:val="fr-FR"/>
        </w:rPr>
        <w:t>للأطفال</w:t>
      </w:r>
      <w:r>
        <w:rPr>
          <w:rFonts w:eastAsia="Calibri"/>
          <w:shd w:val="clear" w:color="auto" w:fill="FFFFFF"/>
          <w:rtl/>
          <w:lang w:val="fr-FR"/>
        </w:rPr>
        <w:t xml:space="preserve"> </w:t>
      </w:r>
      <w:r w:rsidRPr="00955969">
        <w:rPr>
          <w:rFonts w:eastAsia="Calibri"/>
          <w:shd w:val="clear" w:color="auto" w:fill="FFFFFF"/>
          <w:rtl/>
          <w:lang w:val="fr-FR"/>
        </w:rPr>
        <w:t>بمناسبة</w:t>
      </w:r>
      <w:r>
        <w:rPr>
          <w:rFonts w:eastAsia="Calibri"/>
          <w:shd w:val="clear" w:color="auto" w:fill="FFFFFF"/>
          <w:rtl/>
          <w:lang w:val="fr-FR"/>
        </w:rPr>
        <w:t xml:space="preserve"> </w:t>
      </w:r>
      <w:r w:rsidRPr="00955969">
        <w:rPr>
          <w:rFonts w:eastAsia="Calibri"/>
          <w:shd w:val="clear" w:color="auto" w:fill="FFFFFF"/>
          <w:rtl/>
          <w:lang w:val="fr-FR"/>
        </w:rPr>
        <w:t>تشغيلهم</w:t>
      </w:r>
      <w:r w:rsidRPr="00955969">
        <w:rPr>
          <w:rFonts w:eastAsia="Calibri" w:hint="cs"/>
          <w:shd w:val="clear" w:color="auto" w:fill="FFFFFF"/>
          <w:rtl/>
          <w:lang w:val="fr-FR"/>
        </w:rPr>
        <w:t>".</w:t>
      </w:r>
      <w:r>
        <w:rPr>
          <w:rFonts w:eastAsia="Calibri"/>
          <w:shd w:val="clear" w:color="auto" w:fill="FFFFFF"/>
          <w:rtl/>
          <w:lang w:val="fr-FR"/>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أهم</w:t>
      </w:r>
      <w:r>
        <w:rPr>
          <w:rFonts w:eastAsia="Calibri"/>
          <w:rtl/>
          <w:lang w:val="fr-FR" w:bidi="ar-TN"/>
        </w:rPr>
        <w:t xml:space="preserve"> </w:t>
      </w:r>
      <w:r w:rsidRPr="00955969">
        <w:rPr>
          <w:rFonts w:eastAsia="Calibri"/>
          <w:rtl/>
          <w:lang w:val="fr-FR" w:bidi="ar-TN"/>
        </w:rPr>
        <w:t>مشمولاتها:</w:t>
      </w:r>
    </w:p>
    <w:p w:rsidR="00F10022" w:rsidRPr="004E6C83" w:rsidRDefault="00F10022" w:rsidP="00F10022">
      <w:pPr>
        <w:pStyle w:val="Bullet2GA"/>
        <w:numPr>
          <w:ilvl w:val="0"/>
          <w:numId w:val="4"/>
        </w:numPr>
        <w:tabs>
          <w:tab w:val="clear" w:pos="3062"/>
        </w:tabs>
        <w:bidi/>
        <w:rPr>
          <w:color w:val="00000A"/>
          <w:lang w:val="fr-FR"/>
        </w:rPr>
      </w:pPr>
      <w:r w:rsidRPr="00955969">
        <w:rPr>
          <w:rtl/>
        </w:rPr>
        <w:t>تلقي</w:t>
      </w:r>
      <w:r>
        <w:rPr>
          <w:rtl/>
        </w:rPr>
        <w:t xml:space="preserve"> </w:t>
      </w:r>
      <w:r w:rsidRPr="00955969">
        <w:rPr>
          <w:rtl/>
        </w:rPr>
        <w:t>الإشعارات</w:t>
      </w:r>
      <w:r>
        <w:rPr>
          <w:rtl/>
        </w:rPr>
        <w:t xml:space="preserve"> </w:t>
      </w:r>
      <w:r w:rsidRPr="00955969">
        <w:rPr>
          <w:rtl/>
        </w:rPr>
        <w:t>حول</w:t>
      </w:r>
      <w:r>
        <w:rPr>
          <w:rtl/>
        </w:rPr>
        <w:t xml:space="preserve"> </w:t>
      </w:r>
      <w:r w:rsidRPr="00955969">
        <w:rPr>
          <w:rtl/>
        </w:rPr>
        <w:t>عمليات</w:t>
      </w:r>
      <w:r>
        <w:rPr>
          <w:rtl/>
        </w:rPr>
        <w:t xml:space="preserve"> </w:t>
      </w:r>
      <w:r w:rsidRPr="00955969">
        <w:rPr>
          <w:rtl/>
        </w:rPr>
        <w:t>الاتجار</w:t>
      </w:r>
      <w:r>
        <w:rPr>
          <w:rtl/>
        </w:rPr>
        <w:t xml:space="preserve"> </w:t>
      </w:r>
      <w:r w:rsidRPr="00955969">
        <w:rPr>
          <w:rtl/>
        </w:rPr>
        <w:t>بالأشخاص</w:t>
      </w:r>
      <w:r>
        <w:rPr>
          <w:rtl/>
        </w:rPr>
        <w:t xml:space="preserve"> </w:t>
      </w:r>
      <w:r w:rsidRPr="00955969">
        <w:rPr>
          <w:rtl/>
        </w:rPr>
        <w:t>وإحالتها</w:t>
      </w:r>
      <w:r>
        <w:rPr>
          <w:rtl/>
        </w:rPr>
        <w:t xml:space="preserve"> </w:t>
      </w:r>
      <w:r w:rsidRPr="00955969">
        <w:rPr>
          <w:rtl/>
        </w:rPr>
        <w:t>على</w:t>
      </w:r>
      <w:r>
        <w:rPr>
          <w:rtl/>
        </w:rPr>
        <w:t xml:space="preserve"> </w:t>
      </w:r>
      <w:r w:rsidRPr="00955969">
        <w:rPr>
          <w:rtl/>
        </w:rPr>
        <w:t>الجهات</w:t>
      </w:r>
      <w:r>
        <w:rPr>
          <w:rtl/>
        </w:rPr>
        <w:t xml:space="preserve"> </w:t>
      </w:r>
      <w:r w:rsidRPr="00955969">
        <w:rPr>
          <w:rtl/>
        </w:rPr>
        <w:t>القضائية</w:t>
      </w:r>
      <w:r>
        <w:rPr>
          <w:rtl/>
        </w:rPr>
        <w:t xml:space="preserve"> </w:t>
      </w:r>
      <w:r w:rsidRPr="00955969">
        <w:rPr>
          <w:rtl/>
        </w:rPr>
        <w:t>المختصة،</w:t>
      </w:r>
    </w:p>
    <w:p w:rsidR="00F10022" w:rsidRPr="004E6C83" w:rsidRDefault="00F10022" w:rsidP="00F10022">
      <w:pPr>
        <w:pStyle w:val="Bullet2GA"/>
        <w:numPr>
          <w:ilvl w:val="0"/>
          <w:numId w:val="4"/>
        </w:numPr>
        <w:tabs>
          <w:tab w:val="clear" w:pos="3062"/>
        </w:tabs>
        <w:bidi/>
        <w:rPr>
          <w:color w:val="00000A"/>
          <w:lang w:val="fr-FR"/>
        </w:rPr>
      </w:pPr>
      <w:r w:rsidRPr="00955969">
        <w:rPr>
          <w:rtl/>
        </w:rPr>
        <w:t>إصدار</w:t>
      </w:r>
      <w:r>
        <w:rPr>
          <w:rtl/>
        </w:rPr>
        <w:t xml:space="preserve"> </w:t>
      </w:r>
      <w:r w:rsidRPr="00955969">
        <w:rPr>
          <w:rtl/>
        </w:rPr>
        <w:t>المبادئ</w:t>
      </w:r>
      <w:r>
        <w:rPr>
          <w:rtl/>
        </w:rPr>
        <w:t xml:space="preserve"> </w:t>
      </w:r>
      <w:r w:rsidRPr="00955969">
        <w:rPr>
          <w:rtl/>
        </w:rPr>
        <w:t>التوجيهية</w:t>
      </w:r>
      <w:r>
        <w:rPr>
          <w:rtl/>
        </w:rPr>
        <w:t xml:space="preserve"> </w:t>
      </w:r>
      <w:r w:rsidRPr="00955969">
        <w:rPr>
          <w:rtl/>
        </w:rPr>
        <w:t>الكفيلة</w:t>
      </w:r>
      <w:r>
        <w:rPr>
          <w:rtl/>
        </w:rPr>
        <w:t xml:space="preserve"> </w:t>
      </w:r>
      <w:r w:rsidRPr="00955969">
        <w:rPr>
          <w:rtl/>
        </w:rPr>
        <w:t>بالتعرف</w:t>
      </w:r>
      <w:r>
        <w:rPr>
          <w:rtl/>
        </w:rPr>
        <w:t xml:space="preserve"> </w:t>
      </w:r>
      <w:r w:rsidRPr="00955969">
        <w:rPr>
          <w:rtl/>
        </w:rPr>
        <w:t>على</w:t>
      </w:r>
      <w:r>
        <w:rPr>
          <w:rtl/>
        </w:rPr>
        <w:t xml:space="preserve"> </w:t>
      </w:r>
      <w:r w:rsidRPr="00955969">
        <w:rPr>
          <w:rtl/>
        </w:rPr>
        <w:t>ضحايا</w:t>
      </w:r>
      <w:r>
        <w:rPr>
          <w:rtl/>
        </w:rPr>
        <w:t xml:space="preserve"> </w:t>
      </w:r>
      <w:r w:rsidRPr="00955969">
        <w:rPr>
          <w:rtl/>
        </w:rPr>
        <w:t>الاتجار</w:t>
      </w:r>
      <w:r>
        <w:rPr>
          <w:rtl/>
        </w:rPr>
        <w:t xml:space="preserve"> </w:t>
      </w:r>
      <w:r w:rsidRPr="00955969">
        <w:rPr>
          <w:rtl/>
        </w:rPr>
        <w:t>بالأشخاص</w:t>
      </w:r>
      <w:r>
        <w:rPr>
          <w:rtl/>
        </w:rPr>
        <w:t xml:space="preserve"> </w:t>
      </w:r>
      <w:r w:rsidRPr="00955969">
        <w:rPr>
          <w:rtl/>
        </w:rPr>
        <w:t>وتوفير</w:t>
      </w:r>
      <w:r>
        <w:rPr>
          <w:rtl/>
        </w:rPr>
        <w:t xml:space="preserve"> </w:t>
      </w:r>
      <w:r w:rsidRPr="00955969">
        <w:rPr>
          <w:rtl/>
        </w:rPr>
        <w:t>المساعدة</w:t>
      </w:r>
      <w:r>
        <w:rPr>
          <w:rtl/>
        </w:rPr>
        <w:t xml:space="preserve"> </w:t>
      </w:r>
      <w:r w:rsidRPr="00955969">
        <w:rPr>
          <w:rtl/>
        </w:rPr>
        <w:t>اللازمة</w:t>
      </w:r>
      <w:r>
        <w:rPr>
          <w:rtl/>
        </w:rPr>
        <w:t xml:space="preserve"> </w:t>
      </w:r>
      <w:r w:rsidRPr="00955969">
        <w:rPr>
          <w:rtl/>
        </w:rPr>
        <w:t>لهم</w:t>
      </w:r>
      <w:r>
        <w:rPr>
          <w:rtl/>
        </w:rPr>
        <w:t xml:space="preserve"> </w:t>
      </w:r>
      <w:r w:rsidRPr="00955969">
        <w:rPr>
          <w:rtl/>
        </w:rPr>
        <w:t>وبتمكين</w:t>
      </w:r>
      <w:r>
        <w:rPr>
          <w:rtl/>
        </w:rPr>
        <w:t xml:space="preserve"> </w:t>
      </w:r>
      <w:r w:rsidRPr="00955969">
        <w:rPr>
          <w:rtl/>
        </w:rPr>
        <w:t>كافة</w:t>
      </w:r>
      <w:r>
        <w:rPr>
          <w:rtl/>
        </w:rPr>
        <w:t xml:space="preserve"> </w:t>
      </w:r>
      <w:r w:rsidRPr="00955969">
        <w:rPr>
          <w:rtl/>
        </w:rPr>
        <w:t>المتدخلين</w:t>
      </w:r>
      <w:r>
        <w:rPr>
          <w:rtl/>
        </w:rPr>
        <w:t xml:space="preserve"> </w:t>
      </w:r>
      <w:r w:rsidRPr="00955969">
        <w:rPr>
          <w:rtl/>
        </w:rPr>
        <w:t>من</w:t>
      </w:r>
      <w:r>
        <w:rPr>
          <w:rtl/>
        </w:rPr>
        <w:t xml:space="preserve"> </w:t>
      </w:r>
      <w:r w:rsidRPr="00955969">
        <w:rPr>
          <w:rtl/>
        </w:rPr>
        <w:t>ترصّد</w:t>
      </w:r>
      <w:r>
        <w:rPr>
          <w:rtl/>
        </w:rPr>
        <w:t xml:space="preserve"> </w:t>
      </w:r>
      <w:r w:rsidRPr="00955969">
        <w:rPr>
          <w:rtl/>
        </w:rPr>
        <w:t>عمليات</w:t>
      </w:r>
      <w:r>
        <w:rPr>
          <w:rtl/>
        </w:rPr>
        <w:t xml:space="preserve"> </w:t>
      </w:r>
      <w:r w:rsidRPr="00955969">
        <w:rPr>
          <w:rtl/>
        </w:rPr>
        <w:t>الاتجار</w:t>
      </w:r>
      <w:r>
        <w:rPr>
          <w:rtl/>
        </w:rPr>
        <w:t xml:space="preserve"> </w:t>
      </w:r>
      <w:r w:rsidRPr="00955969">
        <w:rPr>
          <w:rtl/>
        </w:rPr>
        <w:t>بالأشخاص</w:t>
      </w:r>
      <w:r>
        <w:rPr>
          <w:rtl/>
        </w:rPr>
        <w:t xml:space="preserve"> </w:t>
      </w:r>
      <w:r w:rsidRPr="00955969">
        <w:rPr>
          <w:rtl/>
        </w:rPr>
        <w:t>والإبلاغ</w:t>
      </w:r>
      <w:r>
        <w:rPr>
          <w:rtl/>
        </w:rPr>
        <w:t xml:space="preserve"> </w:t>
      </w:r>
      <w:r w:rsidRPr="00955969">
        <w:rPr>
          <w:rtl/>
        </w:rPr>
        <w:t>عنها،</w:t>
      </w:r>
    </w:p>
    <w:p w:rsidR="00F10022" w:rsidRPr="00955969" w:rsidRDefault="00F10022" w:rsidP="00F10022">
      <w:pPr>
        <w:pStyle w:val="Bullet2GA"/>
        <w:numPr>
          <w:ilvl w:val="0"/>
          <w:numId w:val="4"/>
        </w:numPr>
        <w:tabs>
          <w:tab w:val="clear" w:pos="3062"/>
        </w:tabs>
        <w:bidi/>
        <w:rPr>
          <w:rtl/>
        </w:rPr>
      </w:pPr>
      <w:r w:rsidRPr="00955969">
        <w:rPr>
          <w:rtl/>
        </w:rPr>
        <w:t>وضع</w:t>
      </w:r>
      <w:r>
        <w:rPr>
          <w:rtl/>
        </w:rPr>
        <w:t xml:space="preserve"> </w:t>
      </w:r>
      <w:r w:rsidRPr="00955969">
        <w:rPr>
          <w:rtl/>
        </w:rPr>
        <w:t>استراتيجية</w:t>
      </w:r>
      <w:r>
        <w:rPr>
          <w:rtl/>
        </w:rPr>
        <w:t xml:space="preserve"> </w:t>
      </w:r>
      <w:r w:rsidRPr="00955969">
        <w:rPr>
          <w:rtl/>
        </w:rPr>
        <w:t>وطنية</w:t>
      </w:r>
      <w:r>
        <w:rPr>
          <w:rtl/>
        </w:rPr>
        <w:t xml:space="preserve"> </w:t>
      </w:r>
      <w:r w:rsidRPr="00955969">
        <w:rPr>
          <w:rtl/>
        </w:rPr>
        <w:t>تهدف</w:t>
      </w:r>
      <w:r>
        <w:rPr>
          <w:rtl/>
        </w:rPr>
        <w:t xml:space="preserve"> </w:t>
      </w:r>
      <w:r w:rsidRPr="00955969">
        <w:rPr>
          <w:rtl/>
        </w:rPr>
        <w:t>إلى</w:t>
      </w:r>
      <w:r>
        <w:rPr>
          <w:rtl/>
        </w:rPr>
        <w:t xml:space="preserve"> </w:t>
      </w:r>
      <w:r w:rsidRPr="00955969">
        <w:rPr>
          <w:rtl/>
        </w:rPr>
        <w:t>منع</w:t>
      </w:r>
      <w:r>
        <w:rPr>
          <w:rtl/>
        </w:rPr>
        <w:t xml:space="preserve"> </w:t>
      </w:r>
      <w:r w:rsidRPr="00955969">
        <w:rPr>
          <w:rtl/>
        </w:rPr>
        <w:t>الاتجار</w:t>
      </w:r>
      <w:r>
        <w:rPr>
          <w:rtl/>
        </w:rPr>
        <w:t xml:space="preserve"> </w:t>
      </w:r>
      <w:r w:rsidRPr="00955969">
        <w:rPr>
          <w:rtl/>
        </w:rPr>
        <w:t>بالأشخاص</w:t>
      </w:r>
      <w:r>
        <w:rPr>
          <w:rtl/>
        </w:rPr>
        <w:t xml:space="preserve"> </w:t>
      </w:r>
      <w:r w:rsidRPr="00955969">
        <w:rPr>
          <w:rtl/>
        </w:rPr>
        <w:t>ومكافحته</w:t>
      </w:r>
      <w:r>
        <w:rPr>
          <w:rtl/>
        </w:rPr>
        <w:t xml:space="preserve"> </w:t>
      </w:r>
      <w:r w:rsidRPr="00955969">
        <w:rPr>
          <w:rtl/>
        </w:rPr>
        <w:t>واقتراح</w:t>
      </w:r>
      <w:r>
        <w:rPr>
          <w:rtl/>
        </w:rPr>
        <w:t xml:space="preserve"> </w:t>
      </w:r>
      <w:r w:rsidRPr="00955969">
        <w:rPr>
          <w:rtl/>
        </w:rPr>
        <w:t>الآليات</w:t>
      </w:r>
      <w:r>
        <w:rPr>
          <w:rtl/>
        </w:rPr>
        <w:t xml:space="preserve"> </w:t>
      </w:r>
      <w:r w:rsidRPr="00955969">
        <w:rPr>
          <w:rtl/>
        </w:rPr>
        <w:t>الكفيلة</w:t>
      </w:r>
      <w:r>
        <w:rPr>
          <w:rtl/>
        </w:rPr>
        <w:t xml:space="preserve"> </w:t>
      </w:r>
      <w:r w:rsidRPr="00955969">
        <w:rPr>
          <w:rtl/>
        </w:rPr>
        <w:t>بتنفيذها</w:t>
      </w:r>
      <w:r w:rsidRPr="00955969">
        <w:rPr>
          <w:rFonts w:hint="cs"/>
          <w:rtl/>
        </w:rPr>
        <w:t>.</w:t>
      </w:r>
    </w:p>
    <w:p w:rsidR="00F10022" w:rsidRPr="00087ED2" w:rsidRDefault="00F10022" w:rsidP="00F10022">
      <w:pPr>
        <w:pStyle w:val="SingleTxtGA"/>
        <w:rPr>
          <w:rFonts w:eastAsia="Calibri"/>
          <w:spacing w:val="-2"/>
          <w:rtl/>
          <w:lang w:val="fr-FR"/>
        </w:rPr>
      </w:pPr>
      <w:r w:rsidRPr="00087ED2">
        <w:rPr>
          <w:rFonts w:eastAsia="Calibri" w:hint="cs"/>
          <w:spacing w:val="-2"/>
          <w:szCs w:val="20"/>
          <w:rtl/>
        </w:rPr>
        <w:t>12</w:t>
      </w:r>
      <w:r w:rsidRPr="00087ED2">
        <w:rPr>
          <w:rFonts w:eastAsia="Calibri" w:hint="cs"/>
          <w:spacing w:val="-2"/>
          <w:rtl/>
        </w:rPr>
        <w:t>-</w:t>
      </w:r>
      <w:r w:rsidRPr="00087ED2">
        <w:rPr>
          <w:rFonts w:eastAsia="Calibri"/>
          <w:spacing w:val="-2"/>
          <w:rtl/>
        </w:rPr>
        <w:tab/>
      </w:r>
      <w:r w:rsidRPr="00087ED2">
        <w:rPr>
          <w:rFonts w:eastAsia="Calibri"/>
          <w:spacing w:val="-2"/>
          <w:rtl/>
          <w:lang w:val="fr-FR"/>
        </w:rPr>
        <w:t xml:space="preserve">على مستوى وزارة العدل </w:t>
      </w:r>
      <w:r w:rsidRPr="00087ED2">
        <w:rPr>
          <w:rFonts w:eastAsia="Calibri" w:hint="cs"/>
          <w:spacing w:val="-2"/>
          <w:rtl/>
          <w:lang w:val="fr-FR"/>
        </w:rPr>
        <w:t>وفي إطار</w:t>
      </w:r>
      <w:r w:rsidRPr="00087ED2">
        <w:rPr>
          <w:rFonts w:eastAsia="Calibri"/>
          <w:spacing w:val="-2"/>
          <w:rtl/>
          <w:lang w:val="fr-FR"/>
        </w:rPr>
        <w:t xml:space="preserve"> دعم تحسين قضاء الأطفال في تونس بالتعاون مع الاتحاد الأوروبي واليونيسيف، تم بموجب الأمر الحكومي عدد </w:t>
      </w:r>
      <w:r w:rsidRPr="00087ED2">
        <w:rPr>
          <w:rFonts w:eastAsia="Calibri"/>
          <w:spacing w:val="-2"/>
          <w:szCs w:val="20"/>
          <w:rtl/>
          <w:lang w:val="fr-FR"/>
        </w:rPr>
        <w:t>334</w:t>
      </w:r>
      <w:r w:rsidRPr="00087ED2">
        <w:rPr>
          <w:rFonts w:eastAsia="Calibri" w:hint="cs"/>
          <w:spacing w:val="-2"/>
          <w:rtl/>
          <w:lang w:val="fr-FR"/>
        </w:rPr>
        <w:t xml:space="preserve"> </w:t>
      </w:r>
      <w:r w:rsidRPr="00087ED2">
        <w:rPr>
          <w:rFonts w:eastAsia="Calibri"/>
          <w:spacing w:val="-2"/>
          <w:rtl/>
          <w:lang w:val="fr-FR"/>
        </w:rPr>
        <w:t xml:space="preserve">المؤرخ في </w:t>
      </w:r>
      <w:r w:rsidRPr="00087ED2">
        <w:rPr>
          <w:rFonts w:eastAsia="Calibri"/>
          <w:spacing w:val="-2"/>
          <w:szCs w:val="20"/>
          <w:rtl/>
          <w:lang w:val="fr-FR"/>
        </w:rPr>
        <w:t>6</w:t>
      </w:r>
      <w:r w:rsidRPr="00087ED2">
        <w:rPr>
          <w:rFonts w:eastAsia="Calibri"/>
          <w:spacing w:val="-2"/>
          <w:rtl/>
          <w:lang w:val="fr-FR"/>
        </w:rPr>
        <w:t xml:space="preserve"> </w:t>
      </w:r>
      <w:proofErr w:type="spellStart"/>
      <w:r w:rsidRPr="00087ED2">
        <w:rPr>
          <w:rFonts w:eastAsia="Calibri"/>
          <w:spacing w:val="-2"/>
          <w:rtl/>
          <w:lang w:val="fr-FR"/>
        </w:rPr>
        <w:t>أفريل</w:t>
      </w:r>
      <w:proofErr w:type="spellEnd"/>
      <w:r w:rsidRPr="00087ED2">
        <w:rPr>
          <w:rFonts w:eastAsia="Calibri"/>
          <w:spacing w:val="-2"/>
          <w:rtl/>
          <w:lang w:val="fr-FR"/>
        </w:rPr>
        <w:t xml:space="preserve"> </w:t>
      </w:r>
      <w:r w:rsidRPr="00087ED2">
        <w:rPr>
          <w:rFonts w:eastAsia="Calibri"/>
          <w:spacing w:val="-2"/>
          <w:szCs w:val="20"/>
          <w:rtl/>
          <w:lang w:val="fr-FR"/>
        </w:rPr>
        <w:t>2018</w:t>
      </w:r>
      <w:r w:rsidRPr="00087ED2">
        <w:rPr>
          <w:rFonts w:eastAsia="Calibri"/>
          <w:spacing w:val="-2"/>
          <w:rtl/>
          <w:lang w:val="fr-FR"/>
        </w:rPr>
        <w:t xml:space="preserve"> إحداث مكتب دعم نظام قضاء الأطفال ملحق بديوان وزارة العدل وهو مكلف خاصة بما يلي:</w:t>
      </w:r>
    </w:p>
    <w:p w:rsidR="00F10022" w:rsidRPr="00955969" w:rsidRDefault="00F10022" w:rsidP="00F10022">
      <w:pPr>
        <w:pStyle w:val="Bullet1GA"/>
        <w:numPr>
          <w:ilvl w:val="0"/>
          <w:numId w:val="3"/>
        </w:numPr>
        <w:bidi/>
        <w:rPr>
          <w:rFonts w:eastAsia="Calibri"/>
          <w:rtl/>
          <w:lang w:val="fr-FR"/>
        </w:rPr>
      </w:pPr>
      <w:r w:rsidRPr="00955969">
        <w:rPr>
          <w:rFonts w:eastAsia="Calibri"/>
          <w:rtl/>
          <w:lang w:val="fr-FR"/>
        </w:rPr>
        <w:t>تعزيز</w:t>
      </w:r>
      <w:r>
        <w:rPr>
          <w:rFonts w:eastAsia="Calibri"/>
          <w:rtl/>
          <w:lang w:val="fr-FR"/>
        </w:rPr>
        <w:t xml:space="preserve"> </w:t>
      </w:r>
      <w:r w:rsidRPr="00955969">
        <w:rPr>
          <w:rFonts w:eastAsia="Calibri"/>
          <w:rtl/>
          <w:lang w:val="fr-FR"/>
        </w:rPr>
        <w:t>التنسيق</w:t>
      </w:r>
      <w:r>
        <w:rPr>
          <w:rFonts w:eastAsia="Calibri"/>
          <w:rtl/>
          <w:lang w:val="fr-FR"/>
        </w:rPr>
        <w:t xml:space="preserve"> </w:t>
      </w:r>
      <w:r w:rsidRPr="00955969">
        <w:rPr>
          <w:rFonts w:eastAsia="Calibri"/>
          <w:rtl/>
          <w:lang w:val="fr-FR"/>
        </w:rPr>
        <w:t>بين</w:t>
      </w:r>
      <w:r>
        <w:rPr>
          <w:rFonts w:eastAsia="Calibri"/>
          <w:rtl/>
          <w:lang w:val="fr-FR"/>
        </w:rPr>
        <w:t xml:space="preserve"> </w:t>
      </w:r>
      <w:r w:rsidRPr="00955969">
        <w:rPr>
          <w:rFonts w:eastAsia="Calibri"/>
          <w:rtl/>
          <w:lang w:val="fr-FR"/>
        </w:rPr>
        <w:t>الهيئات</w:t>
      </w:r>
      <w:r>
        <w:rPr>
          <w:rFonts w:eastAsia="Calibri"/>
          <w:rtl/>
          <w:lang w:val="fr-FR"/>
        </w:rPr>
        <w:t xml:space="preserve"> </w:t>
      </w:r>
      <w:r w:rsidRPr="00955969">
        <w:rPr>
          <w:rFonts w:eastAsia="Calibri"/>
          <w:rtl/>
          <w:lang w:val="fr-FR"/>
        </w:rPr>
        <w:t>القضائية</w:t>
      </w:r>
      <w:r>
        <w:rPr>
          <w:rFonts w:eastAsia="Calibri"/>
          <w:rtl/>
          <w:lang w:val="fr-FR"/>
        </w:rPr>
        <w:t xml:space="preserve"> </w:t>
      </w:r>
      <w:r w:rsidRPr="00955969">
        <w:rPr>
          <w:rFonts w:eastAsia="Calibri"/>
          <w:rtl/>
          <w:lang w:val="fr-FR"/>
        </w:rPr>
        <w:t>المختصة</w:t>
      </w:r>
      <w:r>
        <w:rPr>
          <w:rFonts w:eastAsia="Calibri"/>
          <w:rtl/>
          <w:lang w:val="fr-FR"/>
        </w:rPr>
        <w:t xml:space="preserve"> </w:t>
      </w:r>
      <w:r w:rsidRPr="00955969">
        <w:rPr>
          <w:rFonts w:eastAsia="Calibri"/>
          <w:rtl/>
          <w:lang w:val="fr-FR"/>
        </w:rPr>
        <w:t>بالأطفال</w:t>
      </w:r>
      <w:r>
        <w:rPr>
          <w:rFonts w:eastAsia="Calibri"/>
          <w:rtl/>
          <w:lang w:val="fr-FR"/>
        </w:rPr>
        <w:t xml:space="preserve"> </w:t>
      </w:r>
      <w:r w:rsidRPr="00955969">
        <w:rPr>
          <w:rFonts w:eastAsia="Calibri"/>
          <w:rtl/>
          <w:lang w:val="fr-FR"/>
        </w:rPr>
        <w:t>ومختلف</w:t>
      </w:r>
      <w:r>
        <w:rPr>
          <w:rFonts w:eastAsia="Calibri"/>
          <w:rtl/>
          <w:lang w:val="fr-FR"/>
        </w:rPr>
        <w:t xml:space="preserve"> </w:t>
      </w:r>
      <w:r w:rsidRPr="00955969">
        <w:rPr>
          <w:rFonts w:eastAsia="Calibri"/>
          <w:rtl/>
          <w:lang w:val="fr-FR"/>
        </w:rPr>
        <w:t>الأطراف</w:t>
      </w:r>
      <w:r>
        <w:rPr>
          <w:rFonts w:eastAsia="Calibri"/>
          <w:rtl/>
          <w:lang w:val="fr-FR"/>
        </w:rPr>
        <w:t xml:space="preserve"> </w:t>
      </w:r>
      <w:r w:rsidRPr="00955969">
        <w:rPr>
          <w:rFonts w:eastAsia="Calibri"/>
          <w:rtl/>
          <w:lang w:val="fr-FR"/>
        </w:rPr>
        <w:t>المتدخلة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نظام</w:t>
      </w:r>
      <w:r>
        <w:rPr>
          <w:rFonts w:eastAsia="Calibri"/>
          <w:rtl/>
          <w:lang w:val="fr-FR"/>
        </w:rPr>
        <w:t xml:space="preserve"> </w:t>
      </w:r>
      <w:r w:rsidRPr="00955969">
        <w:rPr>
          <w:rFonts w:eastAsia="Calibri"/>
          <w:rtl/>
          <w:lang w:val="fr-FR"/>
        </w:rPr>
        <w:t>قضاء</w:t>
      </w:r>
      <w:r>
        <w:rPr>
          <w:rFonts w:eastAsia="Calibri"/>
          <w:rtl/>
          <w:lang w:val="fr-FR"/>
        </w:rPr>
        <w:t xml:space="preserve"> </w:t>
      </w:r>
      <w:r w:rsidRPr="00955969">
        <w:rPr>
          <w:rFonts w:eastAsia="Calibri"/>
          <w:rtl/>
          <w:lang w:val="fr-FR"/>
        </w:rPr>
        <w:t>الأطفال،</w:t>
      </w:r>
    </w:p>
    <w:p w:rsidR="00F10022" w:rsidRPr="00087ED2" w:rsidRDefault="00F10022" w:rsidP="00F10022">
      <w:pPr>
        <w:pStyle w:val="Bullet1GA"/>
        <w:numPr>
          <w:ilvl w:val="0"/>
          <w:numId w:val="3"/>
        </w:numPr>
        <w:bidi/>
        <w:rPr>
          <w:rFonts w:eastAsia="Calibri"/>
          <w:spacing w:val="-4"/>
          <w:rtl/>
          <w:lang w:val="fr-FR"/>
        </w:rPr>
      </w:pPr>
      <w:r w:rsidRPr="00087ED2">
        <w:rPr>
          <w:rFonts w:eastAsia="Calibri"/>
          <w:spacing w:val="-4"/>
          <w:rtl/>
          <w:lang w:val="fr-FR"/>
        </w:rPr>
        <w:t>المشاركة في إعداد البرامج والاستراتيجيات التي تهدف إلى تحسين نظام العدالة للأطفال،</w:t>
      </w:r>
    </w:p>
    <w:p w:rsidR="00F10022" w:rsidRPr="00955969" w:rsidRDefault="00F10022" w:rsidP="00F10022">
      <w:pPr>
        <w:pStyle w:val="Bullet1GA"/>
        <w:numPr>
          <w:ilvl w:val="0"/>
          <w:numId w:val="3"/>
        </w:numPr>
        <w:bidi/>
        <w:rPr>
          <w:rFonts w:eastAsia="Calibri"/>
          <w:rtl/>
          <w:lang w:val="fr-FR"/>
        </w:rPr>
      </w:pPr>
      <w:r w:rsidRPr="00955969">
        <w:rPr>
          <w:rFonts w:eastAsia="Calibri"/>
          <w:rtl/>
          <w:lang w:val="fr-FR"/>
        </w:rPr>
        <w:t>الإشراف</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إعداد</w:t>
      </w:r>
      <w:r>
        <w:rPr>
          <w:rFonts w:eastAsia="Calibri"/>
          <w:rtl/>
          <w:lang w:val="fr-FR"/>
        </w:rPr>
        <w:t xml:space="preserve"> </w:t>
      </w:r>
      <w:r w:rsidRPr="00955969">
        <w:rPr>
          <w:rFonts w:eastAsia="Calibri"/>
          <w:rtl/>
          <w:lang w:val="fr-FR"/>
        </w:rPr>
        <w:t>التقارير</w:t>
      </w:r>
      <w:r>
        <w:rPr>
          <w:rFonts w:eastAsia="Calibri"/>
          <w:rtl/>
          <w:lang w:val="fr-FR"/>
        </w:rPr>
        <w:t xml:space="preserve"> </w:t>
      </w:r>
      <w:r w:rsidRPr="00955969">
        <w:rPr>
          <w:rFonts w:eastAsia="Calibri"/>
          <w:rtl/>
          <w:lang w:val="fr-FR"/>
        </w:rPr>
        <w:t>الدورية</w:t>
      </w:r>
      <w:r>
        <w:rPr>
          <w:rFonts w:eastAsia="Calibri"/>
          <w:rtl/>
          <w:lang w:val="fr-FR"/>
        </w:rPr>
        <w:t xml:space="preserve"> </w:t>
      </w:r>
      <w:r w:rsidRPr="00955969">
        <w:rPr>
          <w:rFonts w:eastAsia="Calibri"/>
          <w:rtl/>
          <w:lang w:val="fr-FR"/>
        </w:rPr>
        <w:t>حول</w:t>
      </w:r>
      <w:r>
        <w:rPr>
          <w:rFonts w:eastAsia="Calibri"/>
          <w:rtl/>
          <w:lang w:val="fr-FR"/>
        </w:rPr>
        <w:t xml:space="preserve"> </w:t>
      </w:r>
      <w:r w:rsidRPr="00955969">
        <w:rPr>
          <w:rFonts w:eastAsia="Calibri"/>
          <w:rtl/>
          <w:lang w:val="fr-FR"/>
        </w:rPr>
        <w:t>قضاء</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rtl/>
          <w:lang w:val="fr-FR"/>
        </w:rPr>
        <w:t>وتحليلها</w:t>
      </w:r>
      <w:r>
        <w:rPr>
          <w:rFonts w:eastAsia="Calibri"/>
          <w:rtl/>
          <w:lang w:val="fr-FR"/>
        </w:rPr>
        <w:t xml:space="preserve"> </w:t>
      </w:r>
      <w:r w:rsidRPr="00955969">
        <w:rPr>
          <w:rFonts w:eastAsia="Calibri"/>
          <w:rtl/>
          <w:lang w:val="fr-FR"/>
        </w:rPr>
        <w:t>وتوزيعها،</w:t>
      </w:r>
    </w:p>
    <w:p w:rsidR="00F10022" w:rsidRPr="00955969" w:rsidRDefault="00F10022" w:rsidP="00F10022">
      <w:pPr>
        <w:pStyle w:val="Bullet1GA"/>
        <w:numPr>
          <w:ilvl w:val="0"/>
          <w:numId w:val="3"/>
        </w:numPr>
        <w:bidi/>
        <w:rPr>
          <w:rFonts w:eastAsia="Calibri"/>
          <w:rtl/>
          <w:lang w:val="fr-FR"/>
        </w:rPr>
      </w:pPr>
      <w:r w:rsidRPr="00955969">
        <w:rPr>
          <w:rFonts w:eastAsia="Calibri"/>
          <w:rtl/>
          <w:lang w:val="fr-FR"/>
        </w:rPr>
        <w:t>المشاركة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إعداد</w:t>
      </w:r>
      <w:r>
        <w:rPr>
          <w:rFonts w:eastAsia="Calibri"/>
          <w:rtl/>
          <w:lang w:val="fr-FR"/>
        </w:rPr>
        <w:t xml:space="preserve"> </w:t>
      </w:r>
      <w:r w:rsidRPr="00955969">
        <w:rPr>
          <w:rFonts w:eastAsia="Calibri"/>
          <w:rtl/>
          <w:lang w:val="fr-FR"/>
        </w:rPr>
        <w:t>النصوص</w:t>
      </w:r>
      <w:r>
        <w:rPr>
          <w:rFonts w:eastAsia="Calibri"/>
          <w:rtl/>
          <w:lang w:val="fr-FR"/>
        </w:rPr>
        <w:t xml:space="preserve"> </w:t>
      </w:r>
      <w:r w:rsidRPr="00955969">
        <w:rPr>
          <w:rFonts w:eastAsia="Calibri"/>
          <w:rtl/>
          <w:lang w:val="fr-FR"/>
        </w:rPr>
        <w:t>القانونية</w:t>
      </w:r>
      <w:r>
        <w:rPr>
          <w:rFonts w:eastAsia="Calibri"/>
          <w:rtl/>
          <w:lang w:val="fr-FR"/>
        </w:rPr>
        <w:t xml:space="preserve"> </w:t>
      </w:r>
      <w:r w:rsidRPr="00955969">
        <w:rPr>
          <w:rFonts w:eastAsia="Calibri"/>
          <w:rtl/>
          <w:lang w:val="fr-FR"/>
        </w:rPr>
        <w:t>الخاصة</w:t>
      </w:r>
      <w:r>
        <w:rPr>
          <w:rFonts w:eastAsia="Calibri"/>
          <w:rtl/>
          <w:lang w:val="fr-FR"/>
        </w:rPr>
        <w:t xml:space="preserve"> </w:t>
      </w:r>
      <w:r w:rsidRPr="00955969">
        <w:rPr>
          <w:rFonts w:eastAsia="Calibri"/>
          <w:rtl/>
          <w:lang w:val="fr-FR"/>
        </w:rPr>
        <w:t>بحقوق</w:t>
      </w:r>
      <w:r>
        <w:rPr>
          <w:rFonts w:eastAsia="Calibri"/>
          <w:rtl/>
          <w:lang w:val="fr-FR"/>
        </w:rPr>
        <w:t xml:space="preserve"> </w:t>
      </w:r>
      <w:r w:rsidRPr="00955969">
        <w:rPr>
          <w:rFonts w:eastAsia="Calibri"/>
          <w:rtl/>
          <w:lang w:val="fr-FR"/>
        </w:rPr>
        <w:t>الطفل،</w:t>
      </w:r>
    </w:p>
    <w:p w:rsidR="00F10022" w:rsidRPr="00955969" w:rsidRDefault="00F10022" w:rsidP="00F10022">
      <w:pPr>
        <w:pStyle w:val="Bullet1GA"/>
        <w:numPr>
          <w:ilvl w:val="0"/>
          <w:numId w:val="3"/>
        </w:numPr>
        <w:bidi/>
        <w:rPr>
          <w:rFonts w:eastAsia="Calibri"/>
          <w:rtl/>
          <w:lang w:val="fr-FR"/>
        </w:rPr>
      </w:pPr>
      <w:r w:rsidRPr="00955969">
        <w:rPr>
          <w:rFonts w:eastAsia="Calibri"/>
          <w:rtl/>
          <w:lang w:val="fr-FR"/>
        </w:rPr>
        <w:t>تقييم</w:t>
      </w:r>
      <w:r>
        <w:rPr>
          <w:rFonts w:eastAsia="Calibri"/>
          <w:rtl/>
          <w:lang w:val="fr-FR"/>
        </w:rPr>
        <w:t xml:space="preserve"> </w:t>
      </w:r>
      <w:r w:rsidRPr="00955969">
        <w:rPr>
          <w:rFonts w:eastAsia="Calibri"/>
          <w:rtl/>
          <w:lang w:val="fr-FR"/>
        </w:rPr>
        <w:t>نجاعة</w:t>
      </w:r>
      <w:r>
        <w:rPr>
          <w:rFonts w:eastAsia="Calibri"/>
          <w:rtl/>
          <w:lang w:val="fr-FR"/>
        </w:rPr>
        <w:t xml:space="preserve"> </w:t>
      </w:r>
      <w:r w:rsidRPr="00955969">
        <w:rPr>
          <w:rFonts w:eastAsia="Calibri"/>
          <w:rtl/>
          <w:lang w:val="fr-FR"/>
        </w:rPr>
        <w:t>النصوص</w:t>
      </w:r>
      <w:r>
        <w:rPr>
          <w:rFonts w:eastAsia="Calibri"/>
          <w:rtl/>
          <w:lang w:val="fr-FR"/>
        </w:rPr>
        <w:t xml:space="preserve"> </w:t>
      </w:r>
      <w:r w:rsidRPr="00955969">
        <w:rPr>
          <w:rFonts w:eastAsia="Calibri"/>
          <w:rtl/>
          <w:lang w:val="fr-FR"/>
        </w:rPr>
        <w:t>القانونية</w:t>
      </w:r>
      <w:r>
        <w:rPr>
          <w:rFonts w:eastAsia="Calibri"/>
          <w:rtl/>
          <w:lang w:val="fr-FR"/>
        </w:rPr>
        <w:t xml:space="preserve"> </w:t>
      </w:r>
      <w:r w:rsidRPr="00955969">
        <w:rPr>
          <w:rFonts w:eastAsia="Calibri"/>
          <w:rtl/>
          <w:lang w:val="fr-FR"/>
        </w:rPr>
        <w:t>الخاصة</w:t>
      </w:r>
      <w:r>
        <w:rPr>
          <w:rFonts w:eastAsia="Calibri"/>
          <w:rtl/>
          <w:lang w:val="fr-FR"/>
        </w:rPr>
        <w:t xml:space="preserve"> </w:t>
      </w:r>
      <w:r w:rsidRPr="00955969">
        <w:rPr>
          <w:rFonts w:eastAsia="Calibri"/>
          <w:rtl/>
          <w:lang w:val="fr-FR"/>
        </w:rPr>
        <w:t>بالطفل،</w:t>
      </w:r>
    </w:p>
    <w:p w:rsidR="00F10022" w:rsidRPr="00955969" w:rsidRDefault="00F10022" w:rsidP="00F10022">
      <w:pPr>
        <w:pStyle w:val="Bullet1GA"/>
        <w:numPr>
          <w:ilvl w:val="0"/>
          <w:numId w:val="3"/>
        </w:numPr>
        <w:bidi/>
        <w:rPr>
          <w:rFonts w:eastAsia="Calibri"/>
          <w:rtl/>
          <w:lang w:val="fr-FR"/>
        </w:rPr>
      </w:pPr>
      <w:r w:rsidRPr="00955969">
        <w:rPr>
          <w:rFonts w:eastAsia="Calibri"/>
          <w:rtl/>
          <w:lang w:val="fr-FR"/>
        </w:rPr>
        <w:t>متابعة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المودعين</w:t>
      </w:r>
      <w:r>
        <w:rPr>
          <w:rFonts w:eastAsia="Calibri"/>
          <w:rtl/>
          <w:lang w:val="fr-FR"/>
        </w:rPr>
        <w:t xml:space="preserve"> </w:t>
      </w:r>
      <w:r w:rsidRPr="00955969">
        <w:rPr>
          <w:rFonts w:eastAsia="Calibri"/>
          <w:rtl/>
          <w:lang w:val="fr-FR"/>
        </w:rPr>
        <w:t>بمراكز</w:t>
      </w:r>
      <w:r>
        <w:rPr>
          <w:rFonts w:eastAsia="Calibri"/>
          <w:rtl/>
          <w:lang w:val="fr-FR"/>
        </w:rPr>
        <w:t xml:space="preserve"> </w:t>
      </w:r>
      <w:r w:rsidRPr="00955969">
        <w:rPr>
          <w:rFonts w:eastAsia="Calibri"/>
          <w:rtl/>
          <w:lang w:val="fr-FR"/>
        </w:rPr>
        <w:t>الإصلاح</w:t>
      </w:r>
      <w:r>
        <w:rPr>
          <w:rFonts w:eastAsia="Calibri"/>
          <w:rtl/>
          <w:lang w:val="fr-FR"/>
        </w:rPr>
        <w:t xml:space="preserve"> </w:t>
      </w:r>
      <w:r w:rsidRPr="00955969">
        <w:rPr>
          <w:rFonts w:eastAsia="Calibri"/>
          <w:rtl/>
          <w:lang w:val="fr-FR"/>
        </w:rPr>
        <w:t>والأطفال</w:t>
      </w:r>
      <w:r>
        <w:rPr>
          <w:rFonts w:eastAsia="Calibri"/>
          <w:rtl/>
          <w:lang w:val="fr-FR"/>
        </w:rPr>
        <w:t xml:space="preserve"> </w:t>
      </w:r>
      <w:r w:rsidRPr="00955969">
        <w:rPr>
          <w:rFonts w:eastAsia="Calibri"/>
          <w:rtl/>
          <w:lang w:val="fr-FR"/>
        </w:rPr>
        <w:t>نزيلي</w:t>
      </w:r>
      <w:r>
        <w:rPr>
          <w:rFonts w:eastAsia="Calibri"/>
          <w:rtl/>
          <w:lang w:val="fr-FR"/>
        </w:rPr>
        <w:t xml:space="preserve"> </w:t>
      </w:r>
      <w:r w:rsidRPr="00955969">
        <w:rPr>
          <w:rFonts w:eastAsia="Calibri"/>
          <w:rtl/>
          <w:lang w:val="fr-FR"/>
        </w:rPr>
        <w:t>المؤسسات</w:t>
      </w:r>
      <w:r>
        <w:rPr>
          <w:rFonts w:eastAsia="Calibri"/>
          <w:rtl/>
          <w:lang w:val="fr-FR"/>
        </w:rPr>
        <w:t xml:space="preserve"> </w:t>
      </w:r>
      <w:r w:rsidRPr="00955969">
        <w:rPr>
          <w:rFonts w:eastAsia="Calibri"/>
          <w:rtl/>
          <w:lang w:val="fr-FR"/>
        </w:rPr>
        <w:t>السجنية،</w:t>
      </w:r>
    </w:p>
    <w:p w:rsidR="00F10022" w:rsidRPr="00955969" w:rsidRDefault="00F10022" w:rsidP="00F10022">
      <w:pPr>
        <w:pStyle w:val="Bullet1GA"/>
        <w:numPr>
          <w:ilvl w:val="0"/>
          <w:numId w:val="3"/>
        </w:numPr>
        <w:bidi/>
        <w:rPr>
          <w:rFonts w:eastAsia="Calibri"/>
          <w:rtl/>
          <w:lang w:val="fr-FR"/>
        </w:rPr>
      </w:pPr>
      <w:r w:rsidRPr="00955969">
        <w:rPr>
          <w:rFonts w:eastAsia="Calibri"/>
          <w:rtl/>
          <w:lang w:val="fr-FR"/>
        </w:rPr>
        <w:t>تقييم</w:t>
      </w:r>
      <w:r>
        <w:rPr>
          <w:rFonts w:eastAsia="Calibri"/>
          <w:rtl/>
          <w:lang w:val="fr-FR"/>
        </w:rPr>
        <w:t xml:space="preserve"> </w:t>
      </w:r>
      <w:r w:rsidRPr="00955969">
        <w:rPr>
          <w:rFonts w:eastAsia="Calibri"/>
          <w:rtl/>
          <w:lang w:val="fr-FR"/>
        </w:rPr>
        <w:t>عمل</w:t>
      </w:r>
      <w:r>
        <w:rPr>
          <w:rFonts w:eastAsia="Calibri"/>
          <w:rtl/>
          <w:lang w:val="fr-FR"/>
        </w:rPr>
        <w:t xml:space="preserve"> </w:t>
      </w:r>
      <w:r w:rsidRPr="00955969">
        <w:rPr>
          <w:rFonts w:eastAsia="Calibri"/>
          <w:rtl/>
          <w:lang w:val="fr-FR"/>
        </w:rPr>
        <w:t>الهياكل</w:t>
      </w:r>
      <w:r>
        <w:rPr>
          <w:rFonts w:eastAsia="Calibri"/>
          <w:rtl/>
          <w:lang w:val="fr-FR"/>
        </w:rPr>
        <w:t xml:space="preserve"> </w:t>
      </w:r>
      <w:r w:rsidRPr="00955969">
        <w:rPr>
          <w:rFonts w:eastAsia="Calibri"/>
          <w:rtl/>
          <w:lang w:val="fr-FR"/>
        </w:rPr>
        <w:t>الراجعة</w:t>
      </w:r>
      <w:r>
        <w:rPr>
          <w:rFonts w:eastAsia="Calibri"/>
          <w:rtl/>
          <w:lang w:val="fr-FR"/>
        </w:rPr>
        <w:t xml:space="preserve"> </w:t>
      </w:r>
      <w:r w:rsidRPr="00955969">
        <w:rPr>
          <w:rFonts w:eastAsia="Calibri"/>
          <w:rtl/>
          <w:lang w:val="fr-FR"/>
        </w:rPr>
        <w:t>بالنظر</w:t>
      </w:r>
      <w:r>
        <w:rPr>
          <w:rFonts w:eastAsia="Calibri"/>
          <w:rtl/>
          <w:lang w:val="fr-FR"/>
        </w:rPr>
        <w:t xml:space="preserve"> </w:t>
      </w:r>
      <w:r w:rsidRPr="00955969">
        <w:rPr>
          <w:rFonts w:eastAsia="Calibri"/>
          <w:rtl/>
          <w:lang w:val="fr-FR"/>
        </w:rPr>
        <w:t>لوزارة</w:t>
      </w:r>
      <w:r>
        <w:rPr>
          <w:rFonts w:eastAsia="Calibri"/>
          <w:rtl/>
          <w:lang w:val="fr-FR"/>
        </w:rPr>
        <w:t xml:space="preserve"> </w:t>
      </w:r>
      <w:r w:rsidRPr="00955969">
        <w:rPr>
          <w:rFonts w:eastAsia="Calibri"/>
          <w:rtl/>
          <w:lang w:val="fr-FR"/>
        </w:rPr>
        <w:t>العدل</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تتابع</w:t>
      </w:r>
      <w:r>
        <w:rPr>
          <w:rFonts w:eastAsia="Calibri"/>
          <w:rtl/>
          <w:lang w:val="fr-FR"/>
        </w:rPr>
        <w:t xml:space="preserve"> </w:t>
      </w:r>
      <w:r w:rsidRPr="00955969">
        <w:rPr>
          <w:rFonts w:eastAsia="Calibri"/>
          <w:rtl/>
          <w:lang w:val="fr-FR"/>
        </w:rPr>
        <w:t>وتعالج</w:t>
      </w:r>
      <w:r>
        <w:rPr>
          <w:rFonts w:eastAsia="Calibri"/>
          <w:rtl/>
          <w:lang w:val="fr-FR"/>
        </w:rPr>
        <w:t xml:space="preserve"> </w:t>
      </w:r>
      <w:r w:rsidRPr="00955969">
        <w:rPr>
          <w:rFonts w:eastAsia="Calibri"/>
          <w:rtl/>
          <w:lang w:val="fr-FR"/>
        </w:rPr>
        <w:t>وضعيات</w:t>
      </w:r>
      <w:r>
        <w:rPr>
          <w:rFonts w:eastAsia="Calibri"/>
          <w:rtl/>
          <w:lang w:val="fr-FR"/>
        </w:rPr>
        <w:t xml:space="preserve"> </w:t>
      </w:r>
      <w:r w:rsidRPr="00955969">
        <w:rPr>
          <w:rFonts w:eastAsia="Calibri"/>
          <w:rtl/>
          <w:lang w:val="fr-FR"/>
        </w:rPr>
        <w:t>الأطفال،</w:t>
      </w:r>
    </w:p>
    <w:p w:rsidR="00F10022" w:rsidRPr="00955969" w:rsidRDefault="00F10022" w:rsidP="00F10022">
      <w:pPr>
        <w:pStyle w:val="Bullet1GA"/>
        <w:numPr>
          <w:ilvl w:val="0"/>
          <w:numId w:val="3"/>
        </w:numPr>
        <w:bidi/>
        <w:rPr>
          <w:rFonts w:eastAsia="Calibri"/>
          <w:rtl/>
          <w:lang w:val="fr-FR"/>
        </w:rPr>
      </w:pPr>
      <w:r w:rsidRPr="00955969">
        <w:rPr>
          <w:rFonts w:eastAsia="Calibri"/>
          <w:rtl/>
          <w:lang w:val="fr-FR"/>
        </w:rPr>
        <w:t>المشاركة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تطوير</w:t>
      </w:r>
      <w:r>
        <w:rPr>
          <w:rFonts w:eastAsia="Calibri"/>
          <w:rtl/>
          <w:lang w:val="fr-FR"/>
        </w:rPr>
        <w:t xml:space="preserve"> </w:t>
      </w:r>
      <w:r w:rsidRPr="00955969">
        <w:rPr>
          <w:rFonts w:eastAsia="Calibri"/>
          <w:rtl/>
          <w:lang w:val="fr-FR"/>
        </w:rPr>
        <w:t>المنظومة</w:t>
      </w:r>
      <w:r>
        <w:rPr>
          <w:rFonts w:eastAsia="Calibri"/>
          <w:rtl/>
          <w:lang w:val="fr-FR"/>
        </w:rPr>
        <w:t xml:space="preserve"> </w:t>
      </w:r>
      <w:r w:rsidRPr="00955969">
        <w:rPr>
          <w:rFonts w:eastAsia="Calibri"/>
          <w:rtl/>
          <w:lang w:val="fr-FR"/>
        </w:rPr>
        <w:t>الإعلامية</w:t>
      </w:r>
      <w:r>
        <w:rPr>
          <w:rFonts w:eastAsia="Calibri"/>
          <w:rtl/>
          <w:lang w:val="fr-FR"/>
        </w:rPr>
        <w:t xml:space="preserve"> </w:t>
      </w:r>
      <w:r w:rsidRPr="00955969">
        <w:rPr>
          <w:rFonts w:eastAsia="Calibri"/>
          <w:rtl/>
          <w:lang w:val="fr-FR"/>
        </w:rPr>
        <w:t>الخاصة</w:t>
      </w:r>
      <w:r>
        <w:rPr>
          <w:rFonts w:eastAsia="Calibri"/>
          <w:rtl/>
          <w:lang w:val="fr-FR"/>
        </w:rPr>
        <w:t xml:space="preserve"> </w:t>
      </w:r>
      <w:r w:rsidRPr="00955969">
        <w:rPr>
          <w:rFonts w:eastAsia="Calibri"/>
          <w:rtl/>
          <w:lang w:val="fr-FR"/>
        </w:rPr>
        <w:t>بقضاء</w:t>
      </w:r>
      <w:r>
        <w:rPr>
          <w:rFonts w:eastAsia="Calibri"/>
          <w:rtl/>
          <w:lang w:val="fr-FR"/>
        </w:rPr>
        <w:t xml:space="preserve"> </w:t>
      </w:r>
      <w:r w:rsidRPr="00955969">
        <w:rPr>
          <w:rFonts w:eastAsia="Calibri"/>
          <w:rtl/>
          <w:lang w:val="fr-FR"/>
        </w:rPr>
        <w:t>الأطفال،</w:t>
      </w:r>
    </w:p>
    <w:p w:rsidR="00F10022" w:rsidRPr="00955969" w:rsidRDefault="00F10022" w:rsidP="00F10022">
      <w:pPr>
        <w:pStyle w:val="Bullet1GA"/>
        <w:numPr>
          <w:ilvl w:val="0"/>
          <w:numId w:val="3"/>
        </w:numPr>
        <w:bidi/>
        <w:rPr>
          <w:rFonts w:eastAsia="Calibri"/>
          <w:b/>
          <w:bCs/>
          <w:lang w:val="fr-FR"/>
        </w:rPr>
      </w:pPr>
      <w:r w:rsidRPr="00955969">
        <w:rPr>
          <w:rFonts w:eastAsia="Calibri"/>
          <w:rtl/>
          <w:lang w:val="fr-FR"/>
        </w:rPr>
        <w:t>المساهمة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نشر</w:t>
      </w:r>
      <w:r>
        <w:rPr>
          <w:rFonts w:eastAsia="Calibri"/>
          <w:rtl/>
          <w:lang w:val="fr-FR"/>
        </w:rPr>
        <w:t xml:space="preserve"> </w:t>
      </w:r>
      <w:r w:rsidRPr="00955969">
        <w:rPr>
          <w:rFonts w:eastAsia="Calibri"/>
          <w:rtl/>
          <w:lang w:val="fr-FR"/>
        </w:rPr>
        <w:t>ثقافة</w:t>
      </w:r>
      <w:r>
        <w:rPr>
          <w:rFonts w:eastAsia="Calibri"/>
          <w:rtl/>
          <w:lang w:val="fr-FR"/>
        </w:rPr>
        <w:t xml:space="preserve"> </w:t>
      </w:r>
      <w:r w:rsidRPr="00955969">
        <w:rPr>
          <w:rFonts w:eastAsia="Calibri"/>
          <w:rtl/>
          <w:lang w:val="fr-FR"/>
        </w:rPr>
        <w:t>حقوق</w:t>
      </w:r>
      <w:r>
        <w:rPr>
          <w:rFonts w:eastAsia="Calibri"/>
          <w:rtl/>
          <w:lang w:val="fr-FR"/>
        </w:rPr>
        <w:t xml:space="preserve"> </w:t>
      </w:r>
      <w:r w:rsidRPr="00955969">
        <w:rPr>
          <w:rFonts w:eastAsia="Calibri"/>
          <w:rtl/>
          <w:lang w:val="fr-FR"/>
        </w:rPr>
        <w:t>الطفل.</w:t>
      </w:r>
    </w:p>
    <w:p w:rsidR="00F10022" w:rsidRPr="00507874" w:rsidRDefault="00F10022" w:rsidP="00F10022">
      <w:pPr>
        <w:pStyle w:val="H23GA"/>
        <w:rPr>
          <w:rFonts w:eastAsia="Calibri"/>
          <w:lang w:val="fr-FR" w:bidi="ar-TN"/>
        </w:rPr>
      </w:pPr>
      <w:r>
        <w:rPr>
          <w:rtl/>
        </w:rPr>
        <w:tab/>
      </w:r>
      <w:r w:rsidRPr="00955969">
        <w:rPr>
          <w:rtl/>
        </w:rPr>
        <w:t>(ج)</w:t>
      </w:r>
      <w:r>
        <w:rPr>
          <w:rtl/>
        </w:rPr>
        <w:tab/>
      </w:r>
      <w:r w:rsidRPr="00955969">
        <w:rPr>
          <w:rtl/>
        </w:rPr>
        <w:t>عملية</w:t>
      </w:r>
      <w:r>
        <w:rPr>
          <w:rtl/>
        </w:rPr>
        <w:t xml:space="preserve"> </w:t>
      </w:r>
      <w:proofErr w:type="spellStart"/>
      <w:r w:rsidRPr="00955969">
        <w:rPr>
          <w:rtl/>
        </w:rPr>
        <w:t>الميزنة</w:t>
      </w:r>
      <w:proofErr w:type="spellEnd"/>
      <w:r>
        <w:rPr>
          <w:rtl/>
        </w:rPr>
        <w:t xml:space="preserve"> </w:t>
      </w:r>
      <w:r w:rsidRPr="00955969">
        <w:rPr>
          <w:rtl/>
        </w:rPr>
        <w:t>التي</w:t>
      </w:r>
      <w:r>
        <w:rPr>
          <w:rtl/>
        </w:rPr>
        <w:t xml:space="preserve"> </w:t>
      </w:r>
      <w:r w:rsidRPr="00955969">
        <w:rPr>
          <w:rtl/>
        </w:rPr>
        <w:t>تتبعها</w:t>
      </w:r>
      <w:r>
        <w:rPr>
          <w:rtl/>
        </w:rPr>
        <w:t xml:space="preserve"> </w:t>
      </w:r>
      <w:r w:rsidRPr="00955969">
        <w:rPr>
          <w:rtl/>
        </w:rPr>
        <w:t>الدولة</w:t>
      </w:r>
      <w:r>
        <w:rPr>
          <w:rtl/>
        </w:rPr>
        <w:t xml:space="preserve"> </w:t>
      </w:r>
      <w:r w:rsidRPr="00955969">
        <w:rPr>
          <w:rtl/>
        </w:rPr>
        <w:t>والاعتمادات</w:t>
      </w:r>
      <w:r>
        <w:rPr>
          <w:rtl/>
        </w:rPr>
        <w:t xml:space="preserve"> </w:t>
      </w:r>
      <w:r w:rsidRPr="00955969">
        <w:rPr>
          <w:rtl/>
        </w:rPr>
        <w:t>المخصصة</w:t>
      </w:r>
      <w:r>
        <w:rPr>
          <w:rtl/>
        </w:rPr>
        <w:t xml:space="preserve"> </w:t>
      </w:r>
      <w:r w:rsidRPr="00955969">
        <w:rPr>
          <w:rtl/>
        </w:rPr>
        <w:t>في</w:t>
      </w:r>
      <w:r>
        <w:rPr>
          <w:rtl/>
        </w:rPr>
        <w:t xml:space="preserve"> </w:t>
      </w:r>
      <w:r w:rsidRPr="00955969">
        <w:rPr>
          <w:rtl/>
        </w:rPr>
        <w:t>الميزانية</w:t>
      </w:r>
      <w:r>
        <w:rPr>
          <w:rtl/>
        </w:rPr>
        <w:t xml:space="preserve"> </w:t>
      </w:r>
      <w:r w:rsidRPr="00955969">
        <w:rPr>
          <w:rtl/>
        </w:rPr>
        <w:t>للقضايا</w:t>
      </w:r>
      <w:r>
        <w:rPr>
          <w:rtl/>
        </w:rPr>
        <w:t xml:space="preserve"> </w:t>
      </w:r>
      <w:r w:rsidRPr="00955969">
        <w:rPr>
          <w:rtl/>
        </w:rPr>
        <w:t>التي</w:t>
      </w:r>
      <w:r>
        <w:rPr>
          <w:rtl/>
        </w:rPr>
        <w:t xml:space="preserve"> </w:t>
      </w:r>
      <w:r w:rsidRPr="00955969">
        <w:rPr>
          <w:rtl/>
        </w:rPr>
        <w:t>تخص</w:t>
      </w:r>
      <w:r>
        <w:rPr>
          <w:rtl/>
        </w:rPr>
        <w:t xml:space="preserve"> </w:t>
      </w:r>
      <w:r w:rsidRPr="00955969">
        <w:rPr>
          <w:rtl/>
        </w:rPr>
        <w:t>الأطفال</w:t>
      </w:r>
    </w:p>
    <w:p w:rsidR="00F10022" w:rsidRPr="00955969" w:rsidRDefault="00F10022" w:rsidP="00F10022">
      <w:pPr>
        <w:pStyle w:val="SingleTxtGA"/>
        <w:rPr>
          <w:rFonts w:eastAsia="Calibri"/>
          <w:rtl/>
          <w:lang w:val="fr-FR" w:bidi="ar-TN"/>
        </w:rPr>
      </w:pPr>
      <w:r w:rsidRPr="008B4566">
        <w:rPr>
          <w:rFonts w:eastAsia="Calibri"/>
          <w:szCs w:val="20"/>
          <w:rtl/>
        </w:rPr>
        <w:t>13</w:t>
      </w:r>
      <w:r w:rsidRPr="00E06834">
        <w:rPr>
          <w:rFonts w:eastAsia="Calibri" w:hint="cs"/>
          <w:rtl/>
        </w:rPr>
        <w:t>-</w:t>
      </w:r>
      <w:r w:rsidRPr="00E06834">
        <w:rPr>
          <w:rFonts w:eastAsia="Calibri"/>
          <w:rtl/>
        </w:rPr>
        <w:tab/>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تنقيح</w:t>
      </w:r>
      <w:r>
        <w:rPr>
          <w:rFonts w:eastAsia="Calibri"/>
          <w:rtl/>
          <w:lang w:val="fr-FR" w:bidi="ar-TN"/>
        </w:rPr>
        <w:t xml:space="preserve"> </w:t>
      </w:r>
      <w:r w:rsidRPr="00955969">
        <w:rPr>
          <w:rFonts w:eastAsia="Calibri"/>
          <w:rtl/>
          <w:lang w:val="fr-FR" w:bidi="ar-TN"/>
        </w:rPr>
        <w:t>القانون</w:t>
      </w:r>
      <w:r>
        <w:rPr>
          <w:rFonts w:eastAsia="Calibri"/>
          <w:rtl/>
          <w:lang w:val="fr-FR" w:bidi="ar-TN"/>
        </w:rPr>
        <w:t xml:space="preserve"> </w:t>
      </w:r>
      <w:r w:rsidRPr="00955969">
        <w:rPr>
          <w:rFonts w:eastAsia="Calibri"/>
          <w:rtl/>
          <w:lang w:val="fr-FR" w:bidi="ar-TN"/>
        </w:rPr>
        <w:t>الأساسي</w:t>
      </w:r>
      <w:r>
        <w:rPr>
          <w:rFonts w:eastAsia="Calibri"/>
          <w:rtl/>
          <w:lang w:val="fr-FR" w:bidi="ar-TN"/>
        </w:rPr>
        <w:t xml:space="preserve"> </w:t>
      </w:r>
      <w:r w:rsidRPr="00955969">
        <w:rPr>
          <w:rFonts w:eastAsia="Calibri"/>
          <w:rtl/>
          <w:lang w:val="fr-FR" w:bidi="ar-TN"/>
        </w:rPr>
        <w:t>للميزانية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8B4566">
        <w:rPr>
          <w:rFonts w:eastAsia="Calibri"/>
          <w:szCs w:val="20"/>
          <w:rtl/>
          <w:lang w:val="fr-FR" w:bidi="ar-TN"/>
        </w:rPr>
        <w:t>13</w:t>
      </w:r>
      <w:r>
        <w:rPr>
          <w:rFonts w:eastAsia="Calibri"/>
          <w:rtl/>
          <w:lang w:val="fr-FR" w:bidi="ar-TN"/>
        </w:rPr>
        <w:t xml:space="preserve"> </w:t>
      </w:r>
      <w:r w:rsidRPr="00955969">
        <w:rPr>
          <w:rFonts w:eastAsia="Calibri"/>
          <w:rtl/>
          <w:lang w:val="fr-FR" w:bidi="ar-TN"/>
        </w:rPr>
        <w:t>فيفري</w:t>
      </w:r>
      <w:r>
        <w:rPr>
          <w:rFonts w:eastAsia="Calibri"/>
          <w:rtl/>
          <w:lang w:val="fr-FR" w:bidi="ar-TN"/>
        </w:rPr>
        <w:t xml:space="preserve"> </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ليتواصل</w:t>
      </w:r>
      <w:r>
        <w:rPr>
          <w:rFonts w:eastAsia="Calibri"/>
          <w:rtl/>
          <w:lang w:val="fr-FR" w:bidi="ar-TN"/>
        </w:rPr>
        <w:t xml:space="preserve"> </w:t>
      </w:r>
      <w:r w:rsidRPr="00955969">
        <w:rPr>
          <w:rFonts w:eastAsia="Calibri"/>
          <w:rtl/>
          <w:lang w:val="fr-FR" w:bidi="ar-TN"/>
        </w:rPr>
        <w:t>برنامج</w:t>
      </w:r>
      <w:r>
        <w:rPr>
          <w:rFonts w:eastAsia="Calibri"/>
          <w:rtl/>
          <w:lang w:val="fr-FR" w:bidi="ar-TN"/>
        </w:rPr>
        <w:t xml:space="preserve"> </w:t>
      </w:r>
      <w:r w:rsidRPr="00955969">
        <w:rPr>
          <w:rFonts w:eastAsia="Calibri"/>
          <w:rtl/>
          <w:lang w:val="fr-FR" w:bidi="ar-TN"/>
        </w:rPr>
        <w:t>الإصلاح</w:t>
      </w:r>
      <w:r>
        <w:rPr>
          <w:rFonts w:eastAsia="Calibri"/>
          <w:rtl/>
          <w:lang w:val="fr-FR" w:bidi="ar-TN"/>
        </w:rPr>
        <w:t xml:space="preserve"> </w:t>
      </w:r>
      <w:r w:rsidRPr="00955969">
        <w:rPr>
          <w:rFonts w:eastAsia="Calibri"/>
          <w:rtl/>
          <w:lang w:val="fr-FR" w:bidi="ar-TN"/>
        </w:rPr>
        <w:t>العام</w:t>
      </w:r>
      <w:r>
        <w:rPr>
          <w:rFonts w:eastAsia="Calibri"/>
          <w:rtl/>
          <w:lang w:val="fr-FR" w:bidi="ar-TN"/>
        </w:rPr>
        <w:t xml:space="preserve"> </w:t>
      </w:r>
      <w:r w:rsidRPr="00955969">
        <w:rPr>
          <w:rFonts w:eastAsia="Calibri"/>
          <w:rtl/>
          <w:lang w:val="fr-FR" w:bidi="ar-TN"/>
        </w:rPr>
        <w:t>للميزانية</w:t>
      </w:r>
      <w:r>
        <w:rPr>
          <w:rFonts w:eastAsia="Calibri"/>
          <w:rtl/>
          <w:lang w:val="fr-FR" w:bidi="ar-TN"/>
        </w:rPr>
        <w:t xml:space="preserve"> </w:t>
      </w:r>
      <w:r w:rsidRPr="00955969">
        <w:rPr>
          <w:rFonts w:eastAsia="Calibri"/>
          <w:rtl/>
          <w:lang w:val="fr-FR" w:bidi="ar-TN"/>
        </w:rPr>
        <w:t>الذي</w:t>
      </w:r>
      <w:r>
        <w:rPr>
          <w:rFonts w:eastAsia="Calibri"/>
          <w:rtl/>
          <w:lang w:val="fr-FR" w:bidi="ar-TN"/>
        </w:rPr>
        <w:t xml:space="preserve"> </w:t>
      </w:r>
      <w:r w:rsidRPr="00955969">
        <w:rPr>
          <w:rFonts w:eastAsia="Calibri"/>
          <w:rtl/>
          <w:lang w:val="fr-FR" w:bidi="ar-TN"/>
        </w:rPr>
        <w:t>انطلق</w:t>
      </w:r>
      <w:r>
        <w:rPr>
          <w:rFonts w:eastAsia="Calibri"/>
          <w:rtl/>
          <w:lang w:val="fr-FR" w:bidi="ar-TN"/>
        </w:rPr>
        <w:t xml:space="preserve"> </w:t>
      </w:r>
      <w:r w:rsidRPr="00955969">
        <w:rPr>
          <w:rFonts w:eastAsia="Calibri"/>
          <w:rtl/>
          <w:lang w:val="fr-FR" w:bidi="ar-TN"/>
        </w:rPr>
        <w:t>منذ</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2004</w:t>
      </w:r>
      <w:r>
        <w:rPr>
          <w:rFonts w:eastAsia="Calibri"/>
          <w:rtl/>
          <w:lang w:val="fr-FR" w:bidi="ar-TN"/>
        </w:rPr>
        <w:t xml:space="preserve"> </w:t>
      </w:r>
      <w:r w:rsidRPr="00955969">
        <w:rPr>
          <w:rFonts w:eastAsia="Calibri"/>
          <w:rtl/>
          <w:lang w:val="fr-FR" w:bidi="ar-TN"/>
        </w:rPr>
        <w:t>والمتمثل</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تركيز</w:t>
      </w:r>
      <w:r>
        <w:rPr>
          <w:rFonts w:eastAsia="Calibri"/>
          <w:rtl/>
          <w:lang w:val="fr-FR" w:bidi="ar-TN"/>
        </w:rPr>
        <w:t xml:space="preserve"> </w:t>
      </w:r>
      <w:r w:rsidRPr="00955969">
        <w:rPr>
          <w:rFonts w:eastAsia="Calibri"/>
          <w:rtl/>
          <w:lang w:val="fr-FR" w:bidi="ar-TN"/>
        </w:rPr>
        <w:t>منظومة</w:t>
      </w:r>
      <w:r>
        <w:rPr>
          <w:rFonts w:eastAsia="Calibri"/>
          <w:rtl/>
          <w:lang w:val="fr-FR" w:bidi="ar-TN"/>
        </w:rPr>
        <w:t xml:space="preserve"> </w:t>
      </w:r>
      <w:r w:rsidRPr="00955969">
        <w:rPr>
          <w:rFonts w:eastAsia="Calibri"/>
          <w:rtl/>
          <w:lang w:val="fr-FR" w:bidi="ar-TN"/>
        </w:rPr>
        <w:t>جديدة</w:t>
      </w:r>
      <w:r>
        <w:rPr>
          <w:rFonts w:eastAsia="Calibri"/>
          <w:rtl/>
          <w:lang w:val="fr-FR" w:bidi="ar-TN"/>
        </w:rPr>
        <w:t xml:space="preserve"> </w:t>
      </w:r>
      <w:r w:rsidRPr="00955969">
        <w:rPr>
          <w:rFonts w:eastAsia="Calibri"/>
          <w:rtl/>
          <w:lang w:val="fr-FR" w:bidi="ar-TN"/>
        </w:rPr>
        <w:t>للتصرف</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الميزانية</w:t>
      </w:r>
      <w:r>
        <w:rPr>
          <w:rFonts w:eastAsia="Calibri"/>
          <w:rtl/>
          <w:lang w:val="fr-FR" w:bidi="ar-TN"/>
        </w:rPr>
        <w:t xml:space="preserve"> </w:t>
      </w:r>
      <w:r w:rsidRPr="00955969">
        <w:rPr>
          <w:rFonts w:eastAsia="Calibri"/>
          <w:rtl/>
          <w:lang w:val="fr-FR" w:bidi="ar-TN"/>
        </w:rPr>
        <w:t>حسب</w:t>
      </w:r>
      <w:r>
        <w:rPr>
          <w:rFonts w:eastAsia="Calibri"/>
          <w:rtl/>
          <w:lang w:val="fr-FR" w:bidi="ar-TN"/>
        </w:rPr>
        <w:t xml:space="preserve"> </w:t>
      </w:r>
      <w:r w:rsidRPr="00955969">
        <w:rPr>
          <w:rFonts w:eastAsia="Calibri"/>
          <w:rtl/>
          <w:lang w:val="fr-FR" w:bidi="ar-TN"/>
        </w:rPr>
        <w:t>الأهداف</w:t>
      </w:r>
      <w:r>
        <w:rPr>
          <w:rFonts w:eastAsia="Calibri"/>
          <w:rtl/>
          <w:lang w:val="fr-FR" w:bidi="ar-TN"/>
        </w:rPr>
        <w:t xml:space="preserve"> </w:t>
      </w:r>
      <w:r w:rsidRPr="00955969">
        <w:rPr>
          <w:rFonts w:eastAsia="Calibri"/>
          <w:rtl/>
          <w:lang w:val="fr-FR" w:bidi="ar-TN"/>
        </w:rPr>
        <w:t>بغية</w:t>
      </w:r>
      <w:r>
        <w:rPr>
          <w:rFonts w:eastAsia="Calibri"/>
          <w:rtl/>
          <w:lang w:val="fr-FR" w:bidi="ar-TN"/>
        </w:rPr>
        <w:t xml:space="preserve"> </w:t>
      </w:r>
      <w:r w:rsidRPr="00955969">
        <w:rPr>
          <w:rFonts w:eastAsia="Calibri"/>
          <w:rtl/>
          <w:lang w:val="fr-FR" w:bidi="ar-TN"/>
        </w:rPr>
        <w:t>توظيف</w:t>
      </w:r>
      <w:r>
        <w:rPr>
          <w:rFonts w:eastAsia="Calibri"/>
          <w:rtl/>
          <w:lang w:val="fr-FR" w:bidi="ar-TN"/>
        </w:rPr>
        <w:t xml:space="preserve"> </w:t>
      </w:r>
      <w:r w:rsidRPr="00955969">
        <w:rPr>
          <w:rFonts w:eastAsia="Calibri"/>
          <w:rtl/>
          <w:lang w:val="fr-FR" w:bidi="ar-TN"/>
        </w:rPr>
        <w:t>الإمكانيات</w:t>
      </w:r>
      <w:r>
        <w:rPr>
          <w:rFonts w:eastAsia="Calibri"/>
          <w:rtl/>
          <w:lang w:val="fr-FR" w:bidi="ar-TN"/>
        </w:rPr>
        <w:t xml:space="preserve"> </w:t>
      </w:r>
      <w:r w:rsidRPr="00955969">
        <w:rPr>
          <w:rFonts w:eastAsia="Calibri"/>
          <w:rtl/>
          <w:lang w:val="fr-FR" w:bidi="ar-TN"/>
        </w:rPr>
        <w:t>البشرية</w:t>
      </w:r>
      <w:r>
        <w:rPr>
          <w:rFonts w:eastAsia="Calibri"/>
          <w:rtl/>
          <w:lang w:val="fr-FR" w:bidi="ar-TN"/>
        </w:rPr>
        <w:t xml:space="preserve"> </w:t>
      </w:r>
      <w:r w:rsidRPr="00955969">
        <w:rPr>
          <w:rFonts w:eastAsia="Calibri"/>
          <w:rtl/>
          <w:lang w:val="fr-FR" w:bidi="ar-TN"/>
        </w:rPr>
        <w:t>والمادية</w:t>
      </w:r>
      <w:r>
        <w:rPr>
          <w:rFonts w:eastAsia="Calibri"/>
          <w:rtl/>
          <w:lang w:val="fr-FR" w:bidi="ar-TN"/>
        </w:rPr>
        <w:t xml:space="preserve"> </w:t>
      </w:r>
      <w:r w:rsidRPr="00955969">
        <w:rPr>
          <w:rFonts w:eastAsia="Calibri"/>
          <w:rtl/>
          <w:lang w:val="fr-FR" w:bidi="ar-TN"/>
        </w:rPr>
        <w:t>بأكثر</w:t>
      </w:r>
      <w:r>
        <w:rPr>
          <w:rFonts w:eastAsia="Calibri"/>
          <w:rtl/>
          <w:lang w:val="fr-FR" w:bidi="ar-TN"/>
        </w:rPr>
        <w:t xml:space="preserve"> </w:t>
      </w:r>
      <w:r w:rsidRPr="00955969">
        <w:rPr>
          <w:rFonts w:eastAsia="Calibri"/>
          <w:rtl/>
          <w:lang w:val="fr-FR" w:bidi="ar-TN"/>
        </w:rPr>
        <w:t>شفافية</w:t>
      </w:r>
      <w:r>
        <w:rPr>
          <w:rFonts w:eastAsia="Calibri"/>
          <w:rtl/>
          <w:lang w:val="fr-FR" w:bidi="ar-TN"/>
        </w:rPr>
        <w:t xml:space="preserve"> </w:t>
      </w:r>
      <w:r w:rsidRPr="00955969">
        <w:rPr>
          <w:rFonts w:eastAsia="Calibri"/>
          <w:rtl/>
          <w:lang w:val="fr-FR" w:bidi="ar-TN"/>
        </w:rPr>
        <w:t>ونجاعة</w:t>
      </w:r>
      <w:r>
        <w:rPr>
          <w:rFonts w:eastAsia="Calibri"/>
          <w:rtl/>
          <w:lang w:val="fr-FR" w:bidi="ar-TN"/>
        </w:rPr>
        <w:t xml:space="preserve"> </w:t>
      </w:r>
      <w:r w:rsidRPr="00955969">
        <w:rPr>
          <w:rFonts w:eastAsia="Calibri"/>
          <w:rtl/>
          <w:lang w:val="fr-FR" w:bidi="ar-TN"/>
        </w:rPr>
        <w:t>حسب</w:t>
      </w:r>
      <w:r>
        <w:rPr>
          <w:rFonts w:eastAsia="Calibri"/>
          <w:rtl/>
          <w:lang w:val="fr-FR" w:bidi="ar-TN"/>
        </w:rPr>
        <w:t xml:space="preserve"> </w:t>
      </w:r>
      <w:r w:rsidRPr="00955969">
        <w:rPr>
          <w:rFonts w:eastAsia="Calibri"/>
          <w:rtl/>
          <w:lang w:val="fr-FR" w:bidi="ar-TN"/>
        </w:rPr>
        <w:t>برامج</w:t>
      </w:r>
      <w:r>
        <w:rPr>
          <w:rFonts w:eastAsia="Calibri"/>
          <w:rtl/>
          <w:lang w:val="fr-FR" w:bidi="ar-TN"/>
        </w:rPr>
        <w:t xml:space="preserve"> </w:t>
      </w:r>
      <w:r w:rsidRPr="00955969">
        <w:rPr>
          <w:rFonts w:eastAsia="Calibri"/>
          <w:rtl/>
          <w:lang w:val="fr-FR" w:bidi="ar-TN"/>
        </w:rPr>
        <w:t>وأهداف</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برمجة</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المدى</w:t>
      </w:r>
      <w:r>
        <w:rPr>
          <w:rFonts w:eastAsia="Calibri"/>
          <w:rtl/>
          <w:lang w:val="fr-FR" w:bidi="ar-TN"/>
        </w:rPr>
        <w:t xml:space="preserve"> </w:t>
      </w:r>
      <w:r w:rsidRPr="00955969">
        <w:rPr>
          <w:rFonts w:eastAsia="Calibri"/>
          <w:rtl/>
          <w:lang w:val="fr-FR" w:bidi="ar-TN"/>
        </w:rPr>
        <w:t>المتوسط</w:t>
      </w:r>
      <w:r>
        <w:rPr>
          <w:rFonts w:eastAsia="Calibri"/>
          <w:rtl/>
          <w:lang w:val="fr-FR" w:bidi="ar-TN"/>
        </w:rPr>
        <w:t xml:space="preserve"> </w:t>
      </w:r>
      <w:r w:rsidRPr="00955969">
        <w:rPr>
          <w:rFonts w:eastAsia="Calibri"/>
          <w:rtl/>
          <w:lang w:val="fr-FR" w:bidi="ar-TN"/>
        </w:rPr>
        <w:t>يتم</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إثرها</w:t>
      </w:r>
      <w:r>
        <w:rPr>
          <w:rFonts w:eastAsia="Calibri"/>
          <w:rtl/>
          <w:lang w:val="fr-FR" w:bidi="ar-TN"/>
        </w:rPr>
        <w:t xml:space="preserve"> </w:t>
      </w:r>
      <w:r w:rsidRPr="00955969">
        <w:rPr>
          <w:rFonts w:eastAsia="Calibri"/>
          <w:rtl/>
          <w:lang w:val="fr-FR" w:bidi="ar-TN"/>
        </w:rPr>
        <w:t>تقييم</w:t>
      </w:r>
      <w:r>
        <w:rPr>
          <w:rFonts w:eastAsia="Calibri"/>
          <w:rtl/>
          <w:lang w:val="fr-FR" w:bidi="ar-TN"/>
        </w:rPr>
        <w:t xml:space="preserve"> </w:t>
      </w:r>
      <w:r w:rsidRPr="00955969">
        <w:rPr>
          <w:rFonts w:eastAsia="Calibri"/>
          <w:rtl/>
          <w:lang w:val="fr-FR" w:bidi="ar-TN"/>
        </w:rPr>
        <w:t>النّتائج</w:t>
      </w:r>
      <w:r>
        <w:rPr>
          <w:rFonts w:eastAsia="Calibri"/>
          <w:rtl/>
          <w:lang w:val="fr-FR" w:bidi="ar-TN"/>
        </w:rPr>
        <w:t xml:space="preserve"> </w:t>
      </w:r>
      <w:r w:rsidRPr="00955969">
        <w:rPr>
          <w:rFonts w:eastAsia="Calibri"/>
          <w:rtl/>
          <w:lang w:val="fr-FR" w:bidi="ar-TN"/>
        </w:rPr>
        <w:t>حسب</w:t>
      </w:r>
      <w:r>
        <w:rPr>
          <w:rFonts w:eastAsia="Calibri"/>
          <w:rtl/>
          <w:lang w:val="fr-FR" w:bidi="ar-TN"/>
        </w:rPr>
        <w:t xml:space="preserve"> </w:t>
      </w:r>
      <w:r w:rsidRPr="00955969">
        <w:rPr>
          <w:rFonts w:eastAsia="Calibri"/>
          <w:rtl/>
          <w:lang w:val="fr-FR" w:bidi="ar-TN"/>
        </w:rPr>
        <w:t>مؤشّرات</w:t>
      </w:r>
      <w:r>
        <w:rPr>
          <w:rFonts w:eastAsia="Calibri"/>
          <w:rtl/>
          <w:lang w:val="fr-FR" w:bidi="ar-TN"/>
        </w:rPr>
        <w:t xml:space="preserve"> </w:t>
      </w:r>
      <w:r w:rsidRPr="00955969">
        <w:rPr>
          <w:rFonts w:eastAsia="Calibri"/>
          <w:rtl/>
          <w:lang w:val="fr-FR" w:bidi="ar-TN"/>
        </w:rPr>
        <w:t>موضوعية</w:t>
      </w:r>
      <w:r>
        <w:rPr>
          <w:rFonts w:eastAsia="Calibri"/>
          <w:rtl/>
          <w:lang w:val="fr-FR" w:bidi="ar-TN"/>
        </w:rPr>
        <w:t xml:space="preserve"> </w:t>
      </w:r>
      <w:r w:rsidRPr="00955969">
        <w:rPr>
          <w:rFonts w:eastAsia="Calibri"/>
          <w:rtl/>
          <w:lang w:val="fr-FR" w:bidi="ar-TN"/>
        </w:rPr>
        <w:t>لقيس</w:t>
      </w:r>
      <w:r>
        <w:rPr>
          <w:rFonts w:eastAsia="Calibri"/>
          <w:rtl/>
          <w:lang w:val="fr-FR" w:bidi="ar-TN"/>
        </w:rPr>
        <w:t xml:space="preserve"> </w:t>
      </w:r>
      <w:r w:rsidRPr="00955969">
        <w:rPr>
          <w:rFonts w:eastAsia="Calibri"/>
          <w:rtl/>
          <w:lang w:val="fr-FR" w:bidi="ar-TN"/>
        </w:rPr>
        <w:t>الأداء</w:t>
      </w:r>
      <w:r>
        <w:rPr>
          <w:rFonts w:eastAsia="Calibri"/>
          <w:rtl/>
          <w:lang w:val="fr-FR" w:bidi="ar-TN"/>
        </w:rPr>
        <w:t xml:space="preserve"> </w:t>
      </w:r>
      <w:r w:rsidRPr="00955969">
        <w:rPr>
          <w:rFonts w:eastAsia="Calibri"/>
          <w:rtl/>
          <w:lang w:val="fr-FR" w:bidi="ar-TN"/>
        </w:rPr>
        <w:t>تمكّن</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تحديد</w:t>
      </w:r>
      <w:r>
        <w:rPr>
          <w:rFonts w:eastAsia="Calibri"/>
          <w:rtl/>
          <w:lang w:val="fr-FR" w:bidi="ar-TN"/>
        </w:rPr>
        <w:t xml:space="preserve"> </w:t>
      </w:r>
      <w:r w:rsidRPr="00955969">
        <w:rPr>
          <w:rFonts w:eastAsia="Calibri"/>
          <w:rtl/>
          <w:lang w:val="fr-FR" w:bidi="ar-TN"/>
        </w:rPr>
        <w:t>المسؤولية</w:t>
      </w:r>
      <w:r>
        <w:rPr>
          <w:rFonts w:eastAsia="Calibri"/>
          <w:rtl/>
          <w:lang w:val="fr-FR" w:bidi="ar-TN"/>
        </w:rPr>
        <w:t xml:space="preserve"> </w:t>
      </w:r>
      <w:r w:rsidRPr="00955969">
        <w:rPr>
          <w:rFonts w:eastAsia="Calibri"/>
          <w:rtl/>
          <w:lang w:val="fr-FR" w:bidi="ar-TN"/>
        </w:rPr>
        <w:t>والمساءلة</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استعمال</w:t>
      </w:r>
      <w:r>
        <w:rPr>
          <w:rFonts w:eastAsia="Calibri"/>
          <w:rtl/>
          <w:lang w:val="fr-FR" w:bidi="ar-TN"/>
        </w:rPr>
        <w:t xml:space="preserve"> </w:t>
      </w:r>
      <w:r w:rsidRPr="00955969">
        <w:rPr>
          <w:rFonts w:eastAsia="Calibri"/>
          <w:rtl/>
          <w:lang w:val="fr-FR" w:bidi="ar-TN"/>
        </w:rPr>
        <w:t>الموارد</w:t>
      </w:r>
      <w:r>
        <w:rPr>
          <w:rFonts w:eastAsia="Calibri"/>
          <w:rtl/>
          <w:lang w:val="fr-FR" w:bidi="ar-TN"/>
        </w:rPr>
        <w:t xml:space="preserve"> </w:t>
      </w:r>
      <w:r w:rsidRPr="00955969">
        <w:rPr>
          <w:rFonts w:eastAsia="Calibri"/>
          <w:rtl/>
          <w:lang w:val="fr-FR" w:bidi="ar-TN"/>
        </w:rPr>
        <w:t>وتحقيق</w:t>
      </w:r>
      <w:r>
        <w:rPr>
          <w:rFonts w:eastAsia="Calibri"/>
          <w:rtl/>
          <w:lang w:val="fr-FR" w:bidi="ar-TN"/>
        </w:rPr>
        <w:t xml:space="preserve"> </w:t>
      </w:r>
      <w:r w:rsidRPr="00955969">
        <w:rPr>
          <w:rFonts w:eastAsia="Calibri"/>
          <w:rtl/>
          <w:lang w:val="fr-FR" w:bidi="ar-TN"/>
        </w:rPr>
        <w:t>الأهداف</w:t>
      </w:r>
      <w:r>
        <w:rPr>
          <w:rFonts w:eastAsia="Calibri"/>
          <w:rtl/>
          <w:lang w:val="fr-FR" w:bidi="ar-TN"/>
        </w:rPr>
        <w:t xml:space="preserve"> </w:t>
      </w:r>
      <w:r w:rsidRPr="00955969">
        <w:rPr>
          <w:rFonts w:eastAsia="Calibri"/>
          <w:rtl/>
          <w:lang w:val="fr-FR" w:bidi="ar-TN"/>
        </w:rPr>
        <w:t>المتعهد</w:t>
      </w:r>
      <w:r>
        <w:rPr>
          <w:rFonts w:eastAsia="Calibri"/>
          <w:rtl/>
          <w:lang w:val="fr-FR" w:bidi="ar-TN"/>
        </w:rPr>
        <w:t xml:space="preserve"> </w:t>
      </w:r>
      <w:r w:rsidRPr="00955969">
        <w:rPr>
          <w:rFonts w:eastAsia="Calibri"/>
          <w:rtl/>
          <w:lang w:val="fr-FR" w:bidi="ar-TN"/>
        </w:rPr>
        <w:t>بها.</w:t>
      </w:r>
    </w:p>
    <w:p w:rsidR="00F10022" w:rsidRPr="00955969" w:rsidRDefault="00F10022" w:rsidP="00F10022">
      <w:pPr>
        <w:pStyle w:val="SingleTxtGA"/>
        <w:rPr>
          <w:rFonts w:eastAsia="Calibri"/>
          <w:rtl/>
          <w:lang w:val="fr-FR" w:bidi="ar-TN"/>
        </w:rPr>
      </w:pPr>
      <w:r w:rsidRPr="008B4566">
        <w:rPr>
          <w:rFonts w:eastAsia="Calibri"/>
          <w:szCs w:val="20"/>
          <w:rtl/>
        </w:rPr>
        <w:t>14</w:t>
      </w:r>
      <w:r w:rsidRPr="00E06834">
        <w:rPr>
          <w:rFonts w:eastAsia="Calibri" w:hint="cs"/>
          <w:rtl/>
        </w:rPr>
        <w:t>-</w:t>
      </w:r>
      <w:r w:rsidRPr="00E06834">
        <w:rPr>
          <w:rFonts w:eastAsia="Calibri"/>
          <w:rtl/>
        </w:rPr>
        <w:tab/>
      </w:r>
      <w:r w:rsidRPr="00955969">
        <w:rPr>
          <w:rFonts w:eastAsia="Calibri"/>
          <w:rtl/>
          <w:lang w:val="fr-FR" w:bidi="ar-TN"/>
        </w:rPr>
        <w:t>تتوزع</w:t>
      </w:r>
      <w:r>
        <w:rPr>
          <w:rFonts w:eastAsia="Calibri"/>
          <w:rtl/>
          <w:lang w:val="fr-FR" w:bidi="ar-TN"/>
        </w:rPr>
        <w:t xml:space="preserve"> </w:t>
      </w:r>
      <w:r w:rsidRPr="00955969">
        <w:rPr>
          <w:rFonts w:eastAsia="Calibri"/>
          <w:rtl/>
          <w:lang w:val="fr-FR" w:bidi="ar-TN"/>
        </w:rPr>
        <w:t>ميزانية</w:t>
      </w:r>
      <w:r>
        <w:rPr>
          <w:rFonts w:eastAsia="Calibri"/>
          <w:rtl/>
          <w:lang w:val="fr-FR" w:bidi="ar-TN"/>
        </w:rPr>
        <w:t xml:space="preserve"> </w:t>
      </w:r>
      <w:r w:rsidRPr="00955969">
        <w:rPr>
          <w:rFonts w:eastAsia="Calibri"/>
          <w:rtl/>
          <w:lang w:val="fr-FR" w:bidi="ar-TN"/>
        </w:rPr>
        <w:t>قطاع</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rtl/>
          <w:lang w:val="fr-FR" w:bidi="ar-TN"/>
        </w:rPr>
        <w:t>وفق</w:t>
      </w:r>
      <w:r>
        <w:rPr>
          <w:rFonts w:eastAsia="Calibri"/>
          <w:rtl/>
          <w:lang w:val="fr-FR" w:bidi="ar-TN"/>
        </w:rPr>
        <w:t xml:space="preserve"> </w:t>
      </w:r>
      <w:r w:rsidRPr="00955969">
        <w:rPr>
          <w:rFonts w:eastAsia="Calibri"/>
          <w:rtl/>
          <w:lang w:val="fr-FR" w:bidi="ar-TN"/>
        </w:rPr>
        <w:t>ثلاثة</w:t>
      </w:r>
      <w:r>
        <w:rPr>
          <w:rFonts w:eastAsia="Calibri"/>
          <w:rtl/>
          <w:lang w:val="fr-FR" w:bidi="ar-TN"/>
        </w:rPr>
        <w:t xml:space="preserve"> </w:t>
      </w:r>
      <w:r w:rsidRPr="00955969">
        <w:rPr>
          <w:rFonts w:eastAsia="Calibri"/>
          <w:rtl/>
          <w:lang w:val="fr-FR" w:bidi="ar-TN"/>
        </w:rPr>
        <w:t>برامج</w:t>
      </w:r>
      <w:r>
        <w:rPr>
          <w:rFonts w:eastAsia="Calibri"/>
          <w:rtl/>
          <w:lang w:val="fr-FR" w:bidi="ar-TN"/>
        </w:rPr>
        <w:t xml:space="preserve"> </w:t>
      </w:r>
      <w:r w:rsidRPr="00955969">
        <w:rPr>
          <w:rFonts w:eastAsia="Calibri"/>
          <w:rtl/>
          <w:lang w:val="fr-FR" w:bidi="ar-TN"/>
        </w:rPr>
        <w:t>تترجم</w:t>
      </w:r>
      <w:r>
        <w:rPr>
          <w:rFonts w:eastAsia="Calibri"/>
          <w:rtl/>
          <w:lang w:val="fr-FR" w:bidi="ar-TN"/>
        </w:rPr>
        <w:t xml:space="preserve"> </w:t>
      </w:r>
      <w:r w:rsidRPr="00955969">
        <w:rPr>
          <w:rFonts w:eastAsia="Calibri"/>
          <w:rtl/>
          <w:lang w:val="fr-FR" w:bidi="ar-TN"/>
        </w:rPr>
        <w:t>السياسات</w:t>
      </w:r>
      <w:r>
        <w:rPr>
          <w:rFonts w:eastAsia="Calibri"/>
          <w:rtl/>
          <w:lang w:val="fr-FR" w:bidi="ar-TN"/>
        </w:rPr>
        <w:t xml:space="preserve"> </w:t>
      </w:r>
      <w:r w:rsidRPr="00955969">
        <w:rPr>
          <w:rFonts w:eastAsia="Calibri"/>
          <w:rtl/>
          <w:lang w:val="fr-FR" w:bidi="ar-TN"/>
        </w:rPr>
        <w:t>العمومية</w:t>
      </w:r>
      <w:r>
        <w:rPr>
          <w:rFonts w:eastAsia="Calibri"/>
          <w:rtl/>
          <w:lang w:val="fr-FR" w:bidi="ar-TN"/>
        </w:rPr>
        <w:t xml:space="preserve"> </w:t>
      </w:r>
      <w:r w:rsidRPr="00955969">
        <w:rPr>
          <w:rFonts w:eastAsia="Calibri"/>
          <w:rtl/>
          <w:lang w:val="fr-FR" w:bidi="ar-TN"/>
        </w:rPr>
        <w:t>وهي:</w:t>
      </w:r>
    </w:p>
    <w:p w:rsidR="00F10022" w:rsidRPr="00955969" w:rsidRDefault="00F10022" w:rsidP="00F10022">
      <w:pPr>
        <w:pStyle w:val="Bullet1GA"/>
        <w:numPr>
          <w:ilvl w:val="0"/>
          <w:numId w:val="3"/>
        </w:numPr>
        <w:bidi/>
        <w:rPr>
          <w:rtl/>
          <w:lang w:bidi="ar-TN"/>
        </w:rPr>
      </w:pPr>
      <w:r w:rsidRPr="00955969">
        <w:rPr>
          <w:rtl/>
          <w:lang w:bidi="ar-TN"/>
        </w:rPr>
        <w:t>البرنامج</w:t>
      </w:r>
      <w:r>
        <w:rPr>
          <w:rtl/>
          <w:lang w:bidi="ar-TN"/>
        </w:rPr>
        <w:t xml:space="preserve"> </w:t>
      </w:r>
      <w:r w:rsidRPr="00955969">
        <w:rPr>
          <w:rtl/>
          <w:lang w:bidi="ar-TN"/>
        </w:rPr>
        <w:t>الأول:</w:t>
      </w:r>
      <w:r>
        <w:rPr>
          <w:rtl/>
          <w:lang w:bidi="ar-TN"/>
        </w:rPr>
        <w:t xml:space="preserve"> </w:t>
      </w:r>
      <w:r w:rsidRPr="00955969">
        <w:rPr>
          <w:rtl/>
          <w:lang w:bidi="ar-TN"/>
        </w:rPr>
        <w:t>المرحلة</w:t>
      </w:r>
      <w:r>
        <w:rPr>
          <w:rtl/>
          <w:lang w:bidi="ar-TN"/>
        </w:rPr>
        <w:t xml:space="preserve"> </w:t>
      </w:r>
      <w:r w:rsidRPr="00955969">
        <w:rPr>
          <w:rtl/>
          <w:lang w:bidi="ar-TN"/>
        </w:rPr>
        <w:t>الابتدائية</w:t>
      </w:r>
    </w:p>
    <w:p w:rsidR="00F10022" w:rsidRPr="00955969" w:rsidRDefault="00F10022" w:rsidP="00F10022">
      <w:pPr>
        <w:pStyle w:val="Bullet1GA"/>
        <w:numPr>
          <w:ilvl w:val="0"/>
          <w:numId w:val="3"/>
        </w:numPr>
        <w:bidi/>
        <w:rPr>
          <w:rtl/>
          <w:lang w:bidi="ar-TN"/>
        </w:rPr>
      </w:pPr>
      <w:r w:rsidRPr="00955969">
        <w:rPr>
          <w:rtl/>
          <w:lang w:bidi="ar-TN"/>
        </w:rPr>
        <w:t>البرنامج</w:t>
      </w:r>
      <w:r>
        <w:rPr>
          <w:rtl/>
          <w:lang w:bidi="ar-TN"/>
        </w:rPr>
        <w:t xml:space="preserve"> </w:t>
      </w:r>
      <w:r w:rsidRPr="00955969">
        <w:rPr>
          <w:rtl/>
          <w:lang w:bidi="ar-TN"/>
        </w:rPr>
        <w:t>الثاني:</w:t>
      </w:r>
      <w:r>
        <w:rPr>
          <w:rtl/>
          <w:lang w:bidi="ar-TN"/>
        </w:rPr>
        <w:t xml:space="preserve"> </w:t>
      </w:r>
      <w:r w:rsidRPr="00955969">
        <w:rPr>
          <w:rtl/>
          <w:lang w:bidi="ar-TN"/>
        </w:rPr>
        <w:t>المرحلة</w:t>
      </w:r>
      <w:r>
        <w:rPr>
          <w:rtl/>
          <w:lang w:bidi="ar-TN"/>
        </w:rPr>
        <w:t xml:space="preserve"> </w:t>
      </w:r>
      <w:r w:rsidRPr="00955969">
        <w:rPr>
          <w:rtl/>
          <w:lang w:bidi="ar-TN"/>
        </w:rPr>
        <w:t>الإعدادية</w:t>
      </w:r>
      <w:r>
        <w:rPr>
          <w:rtl/>
          <w:lang w:bidi="ar-TN"/>
        </w:rPr>
        <w:t xml:space="preserve"> </w:t>
      </w:r>
      <w:r w:rsidRPr="00955969">
        <w:rPr>
          <w:rtl/>
          <w:lang w:bidi="ar-TN"/>
        </w:rPr>
        <w:t>والتعليم</w:t>
      </w:r>
      <w:r>
        <w:rPr>
          <w:rtl/>
          <w:lang w:bidi="ar-TN"/>
        </w:rPr>
        <w:t xml:space="preserve"> </w:t>
      </w:r>
      <w:r w:rsidRPr="00955969">
        <w:rPr>
          <w:rtl/>
          <w:lang w:bidi="ar-TN"/>
        </w:rPr>
        <w:t>الثانوي</w:t>
      </w:r>
    </w:p>
    <w:p w:rsidR="00F10022" w:rsidRPr="00955969" w:rsidRDefault="00F10022" w:rsidP="00F10022">
      <w:pPr>
        <w:pStyle w:val="Bullet1GA"/>
        <w:numPr>
          <w:ilvl w:val="0"/>
          <w:numId w:val="3"/>
        </w:numPr>
        <w:bidi/>
        <w:rPr>
          <w:rtl/>
          <w:lang w:bidi="ar-TN"/>
        </w:rPr>
      </w:pPr>
      <w:r w:rsidRPr="00955969">
        <w:rPr>
          <w:rtl/>
          <w:lang w:bidi="ar-TN"/>
        </w:rPr>
        <w:t>البرنامج</w:t>
      </w:r>
      <w:r>
        <w:rPr>
          <w:rtl/>
          <w:lang w:bidi="ar-TN"/>
        </w:rPr>
        <w:t xml:space="preserve"> </w:t>
      </w:r>
      <w:r w:rsidRPr="00955969">
        <w:rPr>
          <w:rtl/>
          <w:lang w:bidi="ar-TN"/>
        </w:rPr>
        <w:t>الثالث:</w:t>
      </w:r>
      <w:r>
        <w:rPr>
          <w:rtl/>
          <w:lang w:bidi="ar-TN"/>
        </w:rPr>
        <w:t xml:space="preserve"> </w:t>
      </w:r>
      <w:r w:rsidRPr="00955969">
        <w:rPr>
          <w:rtl/>
          <w:lang w:bidi="ar-TN"/>
        </w:rPr>
        <w:t>القيادة</w:t>
      </w:r>
      <w:r>
        <w:rPr>
          <w:rtl/>
          <w:lang w:bidi="ar-TN"/>
        </w:rPr>
        <w:t xml:space="preserve"> </w:t>
      </w:r>
      <w:r w:rsidRPr="00955969">
        <w:rPr>
          <w:rtl/>
          <w:lang w:bidi="ar-TN"/>
        </w:rPr>
        <w:t>والمساندة</w:t>
      </w:r>
    </w:p>
    <w:p w:rsidR="00F10022" w:rsidRPr="00955969" w:rsidRDefault="00F10022" w:rsidP="00F10022">
      <w:pPr>
        <w:pStyle w:val="SingleTxtGA"/>
        <w:rPr>
          <w:rtl/>
          <w:lang w:bidi="ar-TN"/>
        </w:rPr>
      </w:pPr>
      <w:r w:rsidRPr="00955969">
        <w:rPr>
          <w:rtl/>
          <w:lang w:bidi="ar-TN"/>
        </w:rPr>
        <w:t>وقد</w:t>
      </w:r>
      <w:r>
        <w:rPr>
          <w:rtl/>
          <w:lang w:bidi="ar-TN"/>
        </w:rPr>
        <w:t xml:space="preserve"> </w:t>
      </w:r>
      <w:r w:rsidRPr="00955969">
        <w:rPr>
          <w:rtl/>
          <w:lang w:bidi="ar-TN"/>
        </w:rPr>
        <w:t>تم</w:t>
      </w:r>
      <w:r>
        <w:rPr>
          <w:rtl/>
          <w:lang w:bidi="ar-TN"/>
        </w:rPr>
        <w:t xml:space="preserve"> </w:t>
      </w:r>
      <w:r w:rsidRPr="00955969">
        <w:rPr>
          <w:rtl/>
          <w:lang w:bidi="ar-TN"/>
        </w:rPr>
        <w:t>بالنسبة</w:t>
      </w:r>
      <w:r>
        <w:rPr>
          <w:rtl/>
          <w:lang w:bidi="ar-TN"/>
        </w:rPr>
        <w:t xml:space="preserve"> </w:t>
      </w:r>
      <w:r w:rsidRPr="00955969">
        <w:rPr>
          <w:rtl/>
          <w:lang w:bidi="ar-TN"/>
        </w:rPr>
        <w:t>لكل</w:t>
      </w:r>
      <w:r>
        <w:rPr>
          <w:rtl/>
          <w:lang w:bidi="ar-TN"/>
        </w:rPr>
        <w:t xml:space="preserve"> </w:t>
      </w:r>
      <w:r w:rsidRPr="00955969">
        <w:rPr>
          <w:rtl/>
          <w:lang w:bidi="ar-TN"/>
        </w:rPr>
        <w:t>برنامج</w:t>
      </w:r>
      <w:r>
        <w:rPr>
          <w:rtl/>
          <w:lang w:bidi="ar-TN"/>
        </w:rPr>
        <w:t xml:space="preserve"> </w:t>
      </w:r>
      <w:r w:rsidRPr="00955969">
        <w:rPr>
          <w:rtl/>
          <w:lang w:bidi="ar-TN"/>
        </w:rPr>
        <w:t>ضبط</w:t>
      </w:r>
      <w:r>
        <w:rPr>
          <w:rtl/>
          <w:lang w:bidi="ar-TN"/>
        </w:rPr>
        <w:t xml:space="preserve"> </w:t>
      </w:r>
      <w:r w:rsidRPr="00955969">
        <w:rPr>
          <w:rtl/>
          <w:lang w:bidi="ar-TN"/>
        </w:rPr>
        <w:t>جملة</w:t>
      </w:r>
      <w:r>
        <w:rPr>
          <w:rtl/>
          <w:lang w:bidi="ar-TN"/>
        </w:rPr>
        <w:t xml:space="preserve"> </w:t>
      </w:r>
      <w:r w:rsidRPr="00955969">
        <w:rPr>
          <w:rtl/>
          <w:lang w:bidi="ar-TN"/>
        </w:rPr>
        <w:t>من</w:t>
      </w:r>
      <w:r>
        <w:rPr>
          <w:rtl/>
          <w:lang w:bidi="ar-TN"/>
        </w:rPr>
        <w:t xml:space="preserve"> </w:t>
      </w:r>
      <w:r w:rsidRPr="00955969">
        <w:rPr>
          <w:rtl/>
          <w:lang w:bidi="ar-TN"/>
        </w:rPr>
        <w:t>البرامج</w:t>
      </w:r>
      <w:r>
        <w:rPr>
          <w:rtl/>
          <w:lang w:bidi="ar-TN"/>
        </w:rPr>
        <w:t xml:space="preserve"> </w:t>
      </w:r>
      <w:r w:rsidRPr="00955969">
        <w:rPr>
          <w:rtl/>
          <w:lang w:bidi="ar-TN"/>
        </w:rPr>
        <w:t>الفرعية</w:t>
      </w:r>
      <w:r>
        <w:rPr>
          <w:rtl/>
          <w:lang w:bidi="ar-TN"/>
        </w:rPr>
        <w:t xml:space="preserve"> </w:t>
      </w:r>
      <w:r w:rsidRPr="00955969">
        <w:rPr>
          <w:rtl/>
          <w:lang w:bidi="ar-TN"/>
        </w:rPr>
        <w:t>تترجم</w:t>
      </w:r>
      <w:r>
        <w:rPr>
          <w:rtl/>
          <w:lang w:bidi="ar-TN"/>
        </w:rPr>
        <w:t xml:space="preserve"> </w:t>
      </w:r>
      <w:r w:rsidRPr="00955969">
        <w:rPr>
          <w:rtl/>
          <w:lang w:bidi="ar-TN"/>
        </w:rPr>
        <w:t>الأوليات</w:t>
      </w:r>
      <w:r>
        <w:rPr>
          <w:rtl/>
          <w:lang w:bidi="ar-TN"/>
        </w:rPr>
        <w:t xml:space="preserve"> </w:t>
      </w:r>
      <w:r w:rsidRPr="00955969">
        <w:rPr>
          <w:rtl/>
          <w:lang w:bidi="ar-TN"/>
        </w:rPr>
        <w:t>الاستراتيجية</w:t>
      </w:r>
      <w:r>
        <w:rPr>
          <w:rtl/>
          <w:lang w:bidi="ar-TN"/>
        </w:rPr>
        <w:t xml:space="preserve"> </w:t>
      </w:r>
      <w:r w:rsidRPr="00955969">
        <w:rPr>
          <w:rtl/>
          <w:lang w:bidi="ar-TN"/>
        </w:rPr>
        <w:t>لكل</w:t>
      </w:r>
      <w:r>
        <w:rPr>
          <w:rtl/>
          <w:lang w:bidi="ar-TN"/>
        </w:rPr>
        <w:t xml:space="preserve"> </w:t>
      </w:r>
      <w:r w:rsidRPr="00955969">
        <w:rPr>
          <w:rtl/>
          <w:lang w:bidi="ar-TN"/>
        </w:rPr>
        <w:t>برنامج</w:t>
      </w:r>
      <w:r>
        <w:rPr>
          <w:rtl/>
          <w:lang w:bidi="ar-TN"/>
        </w:rPr>
        <w:t xml:space="preserve"> </w:t>
      </w:r>
      <w:r w:rsidRPr="00955969">
        <w:rPr>
          <w:rtl/>
          <w:lang w:bidi="ar-TN"/>
        </w:rPr>
        <w:t>رئيسي</w:t>
      </w:r>
      <w:r>
        <w:rPr>
          <w:rtl/>
          <w:lang w:bidi="ar-TN"/>
        </w:rPr>
        <w:t xml:space="preserve"> </w:t>
      </w:r>
      <w:r w:rsidRPr="00955969">
        <w:rPr>
          <w:rtl/>
          <w:lang w:bidi="ar-TN"/>
        </w:rPr>
        <w:t>ومن</w:t>
      </w:r>
      <w:r>
        <w:rPr>
          <w:rtl/>
          <w:lang w:bidi="ar-TN"/>
        </w:rPr>
        <w:t xml:space="preserve"> </w:t>
      </w:r>
      <w:r w:rsidRPr="00955969">
        <w:rPr>
          <w:rtl/>
          <w:lang w:bidi="ar-TN"/>
        </w:rPr>
        <w:t>ثمة</w:t>
      </w:r>
      <w:r>
        <w:rPr>
          <w:rtl/>
          <w:lang w:bidi="ar-TN"/>
        </w:rPr>
        <w:t xml:space="preserve"> </w:t>
      </w:r>
      <w:r w:rsidRPr="00955969">
        <w:rPr>
          <w:rtl/>
          <w:lang w:bidi="ar-TN"/>
        </w:rPr>
        <w:t>تحديد</w:t>
      </w:r>
      <w:r>
        <w:rPr>
          <w:rtl/>
          <w:lang w:bidi="ar-TN"/>
        </w:rPr>
        <w:t xml:space="preserve"> </w:t>
      </w:r>
      <w:r w:rsidRPr="00955969">
        <w:rPr>
          <w:rtl/>
          <w:lang w:bidi="ar-TN"/>
        </w:rPr>
        <w:t>مؤشرات</w:t>
      </w:r>
      <w:r>
        <w:rPr>
          <w:rtl/>
          <w:lang w:bidi="ar-TN"/>
        </w:rPr>
        <w:t xml:space="preserve"> </w:t>
      </w:r>
      <w:r w:rsidRPr="00955969">
        <w:rPr>
          <w:rtl/>
          <w:lang w:bidi="ar-TN"/>
        </w:rPr>
        <w:t>موضوعية</w:t>
      </w:r>
      <w:r>
        <w:rPr>
          <w:rtl/>
          <w:lang w:bidi="ar-TN"/>
        </w:rPr>
        <w:t xml:space="preserve"> </w:t>
      </w:r>
      <w:r w:rsidRPr="00955969">
        <w:rPr>
          <w:rtl/>
          <w:lang w:bidi="ar-TN"/>
        </w:rPr>
        <w:t>لقيس</w:t>
      </w:r>
      <w:r>
        <w:rPr>
          <w:rtl/>
          <w:lang w:bidi="ar-TN"/>
        </w:rPr>
        <w:t xml:space="preserve"> </w:t>
      </w:r>
      <w:r w:rsidRPr="00955969">
        <w:rPr>
          <w:rtl/>
          <w:lang w:bidi="ar-TN"/>
        </w:rPr>
        <w:t>درجة</w:t>
      </w:r>
      <w:r>
        <w:rPr>
          <w:rtl/>
          <w:lang w:bidi="ar-TN"/>
        </w:rPr>
        <w:t xml:space="preserve"> </w:t>
      </w:r>
      <w:r w:rsidRPr="00955969">
        <w:rPr>
          <w:rtl/>
          <w:lang w:bidi="ar-TN"/>
        </w:rPr>
        <w:t>تحقيق</w:t>
      </w:r>
      <w:r>
        <w:rPr>
          <w:rtl/>
          <w:lang w:bidi="ar-TN"/>
        </w:rPr>
        <w:t xml:space="preserve"> </w:t>
      </w:r>
      <w:r w:rsidRPr="00955969">
        <w:rPr>
          <w:rtl/>
          <w:lang w:bidi="ar-TN"/>
        </w:rPr>
        <w:t>الأهداف</w:t>
      </w:r>
      <w:r>
        <w:rPr>
          <w:rtl/>
          <w:lang w:bidi="ar-TN"/>
        </w:rPr>
        <w:t xml:space="preserve"> </w:t>
      </w:r>
      <w:r w:rsidRPr="00955969">
        <w:rPr>
          <w:rtl/>
          <w:lang w:bidi="ar-TN"/>
        </w:rPr>
        <w:t>المرسومة.</w:t>
      </w:r>
    </w:p>
    <w:p w:rsidR="00F10022" w:rsidRPr="00955969" w:rsidRDefault="00F10022" w:rsidP="00F10022">
      <w:pPr>
        <w:pStyle w:val="SingleTxtGA"/>
        <w:rPr>
          <w:rtl/>
          <w:lang w:bidi="ar-TN"/>
        </w:rPr>
      </w:pPr>
      <w:r w:rsidRPr="00955969">
        <w:rPr>
          <w:rtl/>
          <w:lang w:bidi="ar-TN"/>
        </w:rPr>
        <w:t>وبلغت</w:t>
      </w:r>
      <w:r>
        <w:rPr>
          <w:rtl/>
          <w:lang w:bidi="ar-TN"/>
        </w:rPr>
        <w:t xml:space="preserve"> </w:t>
      </w:r>
      <w:r w:rsidRPr="00955969">
        <w:rPr>
          <w:rtl/>
          <w:lang w:bidi="ar-TN"/>
        </w:rPr>
        <w:t>ميزانية</w:t>
      </w:r>
      <w:r>
        <w:rPr>
          <w:rtl/>
          <w:lang w:bidi="ar-TN"/>
        </w:rPr>
        <w:t xml:space="preserve"> </w:t>
      </w:r>
      <w:r w:rsidRPr="00955969">
        <w:rPr>
          <w:rtl/>
          <w:lang w:bidi="ar-TN"/>
        </w:rPr>
        <w:t>وزارة</w:t>
      </w:r>
      <w:r>
        <w:rPr>
          <w:rtl/>
          <w:lang w:bidi="ar-TN"/>
        </w:rPr>
        <w:t xml:space="preserve"> </w:t>
      </w:r>
      <w:r w:rsidRPr="00955969">
        <w:rPr>
          <w:rFonts w:hint="cs"/>
          <w:rtl/>
          <w:lang w:bidi="ar-TN"/>
        </w:rPr>
        <w:t>التربية</w:t>
      </w:r>
      <w:r>
        <w:rPr>
          <w:rFonts w:hint="cs"/>
          <w:rtl/>
          <w:lang w:bidi="ar-TN"/>
        </w:rPr>
        <w:t xml:space="preserve"> </w:t>
      </w:r>
      <w:r w:rsidRPr="008B4566">
        <w:rPr>
          <w:rFonts w:hint="cs"/>
          <w:szCs w:val="20"/>
          <w:rtl/>
          <w:lang w:bidi="ar-TN"/>
        </w:rPr>
        <w:t>5549</w:t>
      </w:r>
      <w:r w:rsidRPr="00955969">
        <w:rPr>
          <w:rFonts w:hint="cs"/>
          <w:rtl/>
          <w:lang w:bidi="ar-TN"/>
        </w:rPr>
        <w:t>.</w:t>
      </w:r>
      <w:r w:rsidRPr="008B4566">
        <w:rPr>
          <w:rFonts w:hint="cs"/>
          <w:szCs w:val="20"/>
          <w:rtl/>
          <w:lang w:bidi="ar-TN"/>
        </w:rPr>
        <w:t>744</w:t>
      </w:r>
      <w:r>
        <w:rPr>
          <w:rtl/>
          <w:lang w:bidi="ar-TN"/>
        </w:rPr>
        <w:t xml:space="preserve"> </w:t>
      </w:r>
      <w:proofErr w:type="spellStart"/>
      <w:r w:rsidRPr="00955969">
        <w:rPr>
          <w:rtl/>
          <w:lang w:bidi="ar-TN"/>
        </w:rPr>
        <w:t>م.د</w:t>
      </w:r>
      <w:proofErr w:type="spellEnd"/>
      <w:r>
        <w:rPr>
          <w:rtl/>
          <w:lang w:bidi="ar-TN"/>
        </w:rPr>
        <w:t xml:space="preserve"> </w:t>
      </w:r>
      <w:r w:rsidRPr="00955969">
        <w:rPr>
          <w:rtl/>
          <w:lang w:bidi="ar-TN"/>
        </w:rPr>
        <w:t>خلال</w:t>
      </w:r>
      <w:r>
        <w:rPr>
          <w:rtl/>
          <w:lang w:bidi="ar-TN"/>
        </w:rPr>
        <w:t xml:space="preserve"> </w:t>
      </w:r>
      <w:r w:rsidRPr="00955969">
        <w:rPr>
          <w:rtl/>
          <w:lang w:bidi="ar-TN"/>
        </w:rPr>
        <w:t>سنة</w:t>
      </w:r>
      <w:r>
        <w:rPr>
          <w:rtl/>
          <w:lang w:bidi="ar-TN"/>
        </w:rPr>
        <w:t xml:space="preserve"> </w:t>
      </w:r>
      <w:r w:rsidRPr="008B4566">
        <w:rPr>
          <w:szCs w:val="20"/>
          <w:rtl/>
          <w:lang w:bidi="ar-TN"/>
        </w:rPr>
        <w:t>2019</w:t>
      </w:r>
      <w:r>
        <w:rPr>
          <w:rtl/>
          <w:lang w:bidi="ar-TN"/>
        </w:rPr>
        <w:t xml:space="preserve"> </w:t>
      </w:r>
      <w:r w:rsidRPr="00955969">
        <w:rPr>
          <w:rtl/>
          <w:lang w:bidi="ar-TN"/>
        </w:rPr>
        <w:t>مقابل</w:t>
      </w:r>
      <w:r>
        <w:rPr>
          <w:rtl/>
          <w:lang w:bidi="ar-TN"/>
        </w:rPr>
        <w:t xml:space="preserve"> </w:t>
      </w:r>
      <w:r w:rsidRPr="008B4566">
        <w:rPr>
          <w:szCs w:val="20"/>
          <w:rtl/>
          <w:lang w:bidi="ar-TN"/>
        </w:rPr>
        <w:t>4925</w:t>
      </w:r>
      <w:r w:rsidRPr="00955969">
        <w:rPr>
          <w:rtl/>
          <w:lang w:bidi="ar-TN"/>
        </w:rPr>
        <w:t>.</w:t>
      </w:r>
      <w:r w:rsidRPr="008B4566">
        <w:rPr>
          <w:szCs w:val="20"/>
          <w:rtl/>
          <w:lang w:bidi="ar-TN"/>
        </w:rPr>
        <w:t>533</w:t>
      </w:r>
      <w:r>
        <w:rPr>
          <w:rtl/>
          <w:lang w:bidi="ar-TN"/>
        </w:rPr>
        <w:t xml:space="preserve"> </w:t>
      </w:r>
      <w:proofErr w:type="spellStart"/>
      <w:r w:rsidRPr="00955969">
        <w:rPr>
          <w:rtl/>
          <w:lang w:bidi="ar-TN"/>
        </w:rPr>
        <w:t>م.د</w:t>
      </w:r>
      <w:proofErr w:type="spellEnd"/>
      <w:r>
        <w:rPr>
          <w:rtl/>
          <w:lang w:bidi="ar-TN"/>
        </w:rPr>
        <w:t xml:space="preserve"> </w:t>
      </w:r>
      <w:r w:rsidRPr="00955969">
        <w:rPr>
          <w:rtl/>
          <w:lang w:bidi="ar-TN"/>
        </w:rPr>
        <w:t>سنة</w:t>
      </w:r>
      <w:r>
        <w:rPr>
          <w:rtl/>
          <w:lang w:bidi="ar-TN"/>
        </w:rPr>
        <w:t xml:space="preserve"> </w:t>
      </w:r>
      <w:r w:rsidRPr="008B4566">
        <w:rPr>
          <w:szCs w:val="20"/>
          <w:rtl/>
          <w:lang w:bidi="ar-TN"/>
        </w:rPr>
        <w:t>2018</w:t>
      </w:r>
      <w:r>
        <w:rPr>
          <w:rtl/>
          <w:lang w:bidi="ar-TN"/>
        </w:rPr>
        <w:t xml:space="preserve"> </w:t>
      </w:r>
      <w:r w:rsidRPr="00955969">
        <w:rPr>
          <w:rtl/>
          <w:lang w:bidi="ar-TN"/>
        </w:rPr>
        <w:t>مسجلة</w:t>
      </w:r>
      <w:r>
        <w:rPr>
          <w:rtl/>
          <w:lang w:bidi="ar-TN"/>
        </w:rPr>
        <w:t xml:space="preserve"> </w:t>
      </w:r>
      <w:r w:rsidRPr="00955969">
        <w:rPr>
          <w:rtl/>
          <w:lang w:bidi="ar-TN"/>
        </w:rPr>
        <w:t>ارتفاعا</w:t>
      </w:r>
      <w:r>
        <w:rPr>
          <w:rtl/>
          <w:lang w:bidi="ar-TN"/>
        </w:rPr>
        <w:t xml:space="preserve"> </w:t>
      </w:r>
      <w:proofErr w:type="spellStart"/>
      <w:r w:rsidRPr="00955969">
        <w:rPr>
          <w:rtl/>
          <w:lang w:bidi="ar-TN"/>
        </w:rPr>
        <w:t>ب</w:t>
      </w:r>
      <w:r w:rsidRPr="008B4566">
        <w:rPr>
          <w:szCs w:val="20"/>
          <w:rtl/>
          <w:lang w:bidi="ar-TN"/>
        </w:rPr>
        <w:t>624</w:t>
      </w:r>
      <w:r w:rsidRPr="00955969">
        <w:rPr>
          <w:rtl/>
          <w:lang w:bidi="ar-TN"/>
        </w:rPr>
        <w:t>.</w:t>
      </w:r>
      <w:r w:rsidRPr="008B4566">
        <w:rPr>
          <w:szCs w:val="20"/>
          <w:rtl/>
          <w:lang w:bidi="ar-TN"/>
        </w:rPr>
        <w:t>211</w:t>
      </w:r>
      <w:proofErr w:type="spellEnd"/>
      <w:r>
        <w:rPr>
          <w:rtl/>
          <w:lang w:bidi="ar-TN"/>
        </w:rPr>
        <w:t xml:space="preserve"> </w:t>
      </w:r>
      <w:proofErr w:type="spellStart"/>
      <w:r w:rsidRPr="00955969">
        <w:rPr>
          <w:rtl/>
          <w:lang w:bidi="ar-TN"/>
        </w:rPr>
        <w:t>م.د</w:t>
      </w:r>
      <w:proofErr w:type="spellEnd"/>
      <w:r>
        <w:rPr>
          <w:rtl/>
          <w:lang w:bidi="ar-TN"/>
        </w:rPr>
        <w:t xml:space="preserve"> </w:t>
      </w:r>
      <w:r w:rsidRPr="00955969">
        <w:rPr>
          <w:rtl/>
          <w:lang w:bidi="ar-TN"/>
        </w:rPr>
        <w:t>ومثلت</w:t>
      </w:r>
      <w:r>
        <w:rPr>
          <w:rtl/>
          <w:lang w:bidi="ar-TN"/>
        </w:rPr>
        <w:t xml:space="preserve"> </w:t>
      </w:r>
      <w:r w:rsidRPr="008B4566">
        <w:rPr>
          <w:szCs w:val="20"/>
          <w:rtl/>
          <w:lang w:bidi="ar-TN"/>
        </w:rPr>
        <w:t>4</w:t>
      </w:r>
      <w:r w:rsidRPr="00955969">
        <w:rPr>
          <w:rtl/>
          <w:lang w:bidi="ar-TN"/>
        </w:rPr>
        <w:t>.</w:t>
      </w:r>
      <w:r w:rsidRPr="008B4566">
        <w:rPr>
          <w:szCs w:val="20"/>
          <w:rtl/>
          <w:lang w:bidi="ar-TN"/>
        </w:rPr>
        <w:t>3</w:t>
      </w:r>
      <w:r w:rsidRPr="00371A0D">
        <w:rPr>
          <w:rFonts w:cs="Times New Roman" w:hint="cs"/>
          <w:szCs w:val="20"/>
          <w:rtl/>
        </w:rPr>
        <w:t>℅</w:t>
      </w:r>
      <w:r>
        <w:rPr>
          <w:rtl/>
          <w:lang w:bidi="ar-TN"/>
        </w:rPr>
        <w:t xml:space="preserve"> </w:t>
      </w:r>
      <w:r w:rsidRPr="00955969">
        <w:rPr>
          <w:rFonts w:ascii="Traditional Arabic" w:hAnsi="Traditional Arabic" w:hint="cs"/>
          <w:rtl/>
          <w:lang w:bidi="ar-TN"/>
        </w:rPr>
        <w:t>من</w:t>
      </w:r>
      <w:r>
        <w:rPr>
          <w:rtl/>
          <w:lang w:bidi="ar-TN"/>
        </w:rPr>
        <w:t xml:space="preserve"> </w:t>
      </w:r>
      <w:r w:rsidRPr="00955969">
        <w:rPr>
          <w:rFonts w:ascii="Traditional Arabic" w:hAnsi="Traditional Arabic" w:hint="cs"/>
          <w:rtl/>
          <w:lang w:bidi="ar-TN"/>
        </w:rPr>
        <w:t>ميزانية</w:t>
      </w:r>
      <w:r>
        <w:rPr>
          <w:rtl/>
          <w:lang w:bidi="ar-TN"/>
        </w:rPr>
        <w:t xml:space="preserve"> </w:t>
      </w:r>
      <w:r w:rsidRPr="00955969">
        <w:rPr>
          <w:rFonts w:ascii="Traditional Arabic" w:hAnsi="Traditional Arabic" w:hint="cs"/>
          <w:rtl/>
          <w:lang w:bidi="ar-TN"/>
        </w:rPr>
        <w:t>الدولة</w:t>
      </w:r>
      <w:r>
        <w:rPr>
          <w:rtl/>
          <w:lang w:bidi="ar-TN"/>
        </w:rPr>
        <w:t xml:space="preserve"> </w:t>
      </w:r>
      <w:r w:rsidRPr="00955969">
        <w:rPr>
          <w:rFonts w:ascii="Traditional Arabic" w:hAnsi="Traditional Arabic" w:hint="cs"/>
          <w:rtl/>
          <w:lang w:bidi="ar-TN"/>
        </w:rPr>
        <w:t>لسنة</w:t>
      </w:r>
      <w:r>
        <w:rPr>
          <w:rtl/>
          <w:lang w:bidi="ar-TN"/>
        </w:rPr>
        <w:t xml:space="preserve"> </w:t>
      </w:r>
      <w:r w:rsidRPr="008B4566">
        <w:rPr>
          <w:szCs w:val="20"/>
          <w:rtl/>
          <w:lang w:bidi="ar-TN"/>
        </w:rPr>
        <w:t>2019</w:t>
      </w:r>
      <w:r w:rsidRPr="00955969">
        <w:rPr>
          <w:rtl/>
          <w:lang w:bidi="ar-TN"/>
        </w:rPr>
        <w:t>.</w:t>
      </w:r>
    </w:p>
    <w:p w:rsidR="00F10022" w:rsidRPr="00955969" w:rsidRDefault="00F10022" w:rsidP="00F10022">
      <w:pPr>
        <w:pStyle w:val="SingleTxtGA"/>
        <w:rPr>
          <w:rFonts w:eastAsia="Calibri"/>
          <w:rtl/>
          <w:lang w:val="fr-FR"/>
        </w:rPr>
      </w:pPr>
      <w:r w:rsidRPr="008B4566">
        <w:rPr>
          <w:rFonts w:eastAsia="Calibri"/>
          <w:szCs w:val="20"/>
          <w:rtl/>
        </w:rPr>
        <w:t>15</w:t>
      </w:r>
      <w:r w:rsidRPr="00E06834">
        <w:rPr>
          <w:rFonts w:eastAsia="Calibri" w:hint="cs"/>
          <w:rtl/>
        </w:rPr>
        <w:t>-</w:t>
      </w:r>
      <w:r w:rsidRPr="00E06834">
        <w:rPr>
          <w:rFonts w:eastAsia="Calibri"/>
          <w:rtl/>
        </w:rPr>
        <w:tab/>
      </w:r>
      <w:r w:rsidRPr="00955969">
        <w:rPr>
          <w:rFonts w:eastAsia="Calibri"/>
          <w:rtl/>
          <w:lang w:val="fr-FR"/>
        </w:rPr>
        <w:t>تتدخل</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الشؤون</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عن</w:t>
      </w:r>
      <w:r>
        <w:rPr>
          <w:rFonts w:eastAsia="Calibri"/>
          <w:rtl/>
          <w:lang w:val="fr-FR"/>
        </w:rPr>
        <w:t xml:space="preserve"> </w:t>
      </w:r>
      <w:r w:rsidRPr="00955969">
        <w:rPr>
          <w:rFonts w:eastAsia="Calibri"/>
          <w:rtl/>
          <w:lang w:val="fr-FR"/>
        </w:rPr>
        <w:t>طريق</w:t>
      </w:r>
      <w:r>
        <w:rPr>
          <w:rFonts w:eastAsia="Calibri"/>
          <w:rtl/>
          <w:lang w:val="fr-FR"/>
        </w:rPr>
        <w:t xml:space="preserve"> </w:t>
      </w:r>
      <w:r w:rsidRPr="00955969">
        <w:rPr>
          <w:rFonts w:eastAsia="Calibri"/>
          <w:rtl/>
          <w:lang w:val="fr-FR"/>
        </w:rPr>
        <w:t>المؤسسات</w:t>
      </w:r>
      <w:r>
        <w:rPr>
          <w:rFonts w:eastAsia="Calibri"/>
          <w:rtl/>
          <w:lang w:val="fr-FR"/>
        </w:rPr>
        <w:t xml:space="preserve"> </w:t>
      </w:r>
      <w:r w:rsidRPr="00955969">
        <w:rPr>
          <w:rFonts w:eastAsia="Calibri"/>
          <w:rtl/>
          <w:lang w:val="fr-FR"/>
        </w:rPr>
        <w:t>العاملة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مجال</w:t>
      </w:r>
      <w:r>
        <w:rPr>
          <w:rFonts w:eastAsia="Calibri"/>
          <w:rtl/>
          <w:lang w:val="fr-FR"/>
        </w:rPr>
        <w:t xml:space="preserve"> </w:t>
      </w:r>
      <w:r w:rsidRPr="00955969">
        <w:rPr>
          <w:rFonts w:eastAsia="Calibri"/>
          <w:rtl/>
          <w:lang w:val="fr-FR"/>
        </w:rPr>
        <w:t>النهوض</w:t>
      </w:r>
      <w:r>
        <w:rPr>
          <w:rFonts w:eastAsia="Calibri"/>
          <w:rtl/>
          <w:lang w:val="fr-FR"/>
        </w:rPr>
        <w:t xml:space="preserve"> </w:t>
      </w:r>
      <w:r w:rsidRPr="00955969">
        <w:rPr>
          <w:rFonts w:eastAsia="Calibri"/>
          <w:rtl/>
          <w:lang w:val="fr-FR"/>
        </w:rPr>
        <w:t>الاجتماعي</w:t>
      </w:r>
      <w:r>
        <w:rPr>
          <w:rFonts w:eastAsia="Calibri"/>
          <w:rtl/>
          <w:lang w:val="fr-FR"/>
        </w:rPr>
        <w:t xml:space="preserve"> </w:t>
      </w:r>
      <w:r w:rsidRPr="00955969">
        <w:rPr>
          <w:rFonts w:eastAsia="Calibri"/>
          <w:rtl/>
          <w:lang w:val="fr-FR"/>
        </w:rPr>
        <w:t>لفائدة</w:t>
      </w:r>
      <w:r>
        <w:rPr>
          <w:rFonts w:eastAsia="Calibri"/>
          <w:rtl/>
          <w:lang w:val="fr-FR"/>
        </w:rPr>
        <w:t xml:space="preserve"> </w:t>
      </w:r>
      <w:r w:rsidRPr="00955969">
        <w:rPr>
          <w:rFonts w:eastAsia="Calibri"/>
          <w:rtl/>
          <w:lang w:val="fr-FR"/>
        </w:rPr>
        <w:t>الفئات</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الهشة</w:t>
      </w:r>
      <w:r>
        <w:rPr>
          <w:rFonts w:eastAsia="Calibri"/>
          <w:rtl/>
          <w:lang w:val="fr-FR"/>
        </w:rPr>
        <w:t xml:space="preserve"> </w:t>
      </w:r>
      <w:r w:rsidRPr="00955969">
        <w:rPr>
          <w:rFonts w:eastAsia="Calibri"/>
          <w:rtl/>
          <w:lang w:val="fr-FR"/>
        </w:rPr>
        <w:t>والفاقدة</w:t>
      </w:r>
      <w:r>
        <w:rPr>
          <w:rFonts w:eastAsia="Calibri"/>
          <w:rtl/>
          <w:lang w:val="fr-FR"/>
        </w:rPr>
        <w:t xml:space="preserve"> </w:t>
      </w:r>
      <w:r w:rsidRPr="00955969">
        <w:rPr>
          <w:rFonts w:eastAsia="Calibri"/>
          <w:rtl/>
          <w:lang w:val="fr-FR"/>
        </w:rPr>
        <w:t>للسند</w:t>
      </w:r>
      <w:r>
        <w:rPr>
          <w:rFonts w:eastAsia="Calibri"/>
          <w:rtl/>
          <w:lang w:val="fr-FR"/>
        </w:rPr>
        <w:t xml:space="preserve"> </w:t>
      </w:r>
      <w:r w:rsidRPr="00955969">
        <w:rPr>
          <w:rFonts w:eastAsia="Calibri"/>
          <w:rtl/>
          <w:lang w:val="fr-FR"/>
        </w:rPr>
        <w:t>ومن</w:t>
      </w:r>
      <w:r>
        <w:rPr>
          <w:rFonts w:eastAsia="Calibri"/>
          <w:rtl/>
          <w:lang w:val="fr-FR"/>
        </w:rPr>
        <w:t xml:space="preserve"> </w:t>
      </w:r>
      <w:r w:rsidRPr="00955969">
        <w:rPr>
          <w:rFonts w:eastAsia="Calibri"/>
          <w:rtl/>
          <w:lang w:val="fr-FR"/>
        </w:rPr>
        <w:t>ضمنها</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بمختلف</w:t>
      </w:r>
      <w:r>
        <w:rPr>
          <w:rFonts w:eastAsia="Calibri"/>
          <w:rtl/>
          <w:lang w:val="fr-FR"/>
        </w:rPr>
        <w:t xml:space="preserve"> </w:t>
      </w:r>
      <w:r w:rsidRPr="00955969">
        <w:rPr>
          <w:rFonts w:eastAsia="Calibri"/>
          <w:rtl/>
          <w:lang w:val="fr-FR"/>
        </w:rPr>
        <w:t>وضعياتهم</w:t>
      </w:r>
      <w:r>
        <w:rPr>
          <w:rFonts w:eastAsia="Calibri"/>
          <w:rtl/>
          <w:lang w:val="fr-FR"/>
        </w:rPr>
        <w:t xml:space="preserve"> </w:t>
      </w:r>
      <w:r w:rsidRPr="00955969">
        <w:rPr>
          <w:rFonts w:eastAsia="Calibri"/>
          <w:rtl/>
          <w:lang w:val="fr-FR"/>
        </w:rPr>
        <w:t>القانونية.</w:t>
      </w:r>
    </w:p>
    <w:p w:rsidR="00F10022" w:rsidRPr="00955969" w:rsidRDefault="00F10022" w:rsidP="00F10022">
      <w:pPr>
        <w:pStyle w:val="SingleTxtGA"/>
        <w:rPr>
          <w:rFonts w:eastAsia="Calibri"/>
          <w:rtl/>
          <w:lang w:val="fr-FR" w:bidi="ar-TN"/>
        </w:rPr>
      </w:pPr>
      <w:r w:rsidRPr="00955969">
        <w:rPr>
          <w:rFonts w:eastAsia="Calibri"/>
          <w:rtl/>
          <w:lang w:val="fr-FR" w:bidi="ar-TN"/>
        </w:rPr>
        <w:t>وتتجسم</w:t>
      </w:r>
      <w:r>
        <w:rPr>
          <w:rFonts w:eastAsia="Calibri"/>
          <w:rtl/>
          <w:lang w:val="fr-FR" w:bidi="ar-TN"/>
        </w:rPr>
        <w:t xml:space="preserve"> </w:t>
      </w:r>
      <w:r w:rsidRPr="00955969">
        <w:rPr>
          <w:rFonts w:eastAsia="Calibri"/>
          <w:rtl/>
          <w:lang w:val="fr-FR" w:bidi="ar-TN"/>
        </w:rPr>
        <w:t>استراتيجية</w:t>
      </w:r>
      <w:r>
        <w:rPr>
          <w:rFonts w:eastAsia="Calibri"/>
          <w:rtl/>
          <w:lang w:val="fr-FR" w:bidi="ar-TN"/>
        </w:rPr>
        <w:t xml:space="preserve"> </w:t>
      </w:r>
      <w:r w:rsidRPr="00955969">
        <w:rPr>
          <w:rFonts w:eastAsia="Calibri"/>
          <w:rtl/>
          <w:lang w:val="fr-FR" w:bidi="ar-TN"/>
        </w:rPr>
        <w:t>برنامج</w:t>
      </w:r>
      <w:r>
        <w:rPr>
          <w:rFonts w:eastAsia="Calibri"/>
          <w:rtl/>
          <w:lang w:val="fr-FR" w:bidi="ar-TN"/>
        </w:rPr>
        <w:t xml:space="preserve"> </w:t>
      </w:r>
      <w:r w:rsidRPr="00955969">
        <w:rPr>
          <w:rFonts w:eastAsia="Calibri"/>
          <w:rtl/>
          <w:lang w:val="fr-FR" w:bidi="ar-TN"/>
        </w:rPr>
        <w:t>النهوض</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خلال</w:t>
      </w:r>
      <w:r>
        <w:rPr>
          <w:rFonts w:eastAsia="Calibri"/>
          <w:rtl/>
          <w:lang w:val="fr-FR" w:bidi="ar-TN"/>
        </w:rPr>
        <w:t xml:space="preserve"> </w:t>
      </w:r>
      <w:r w:rsidRPr="00955969">
        <w:rPr>
          <w:rFonts w:eastAsia="Calibri"/>
          <w:rtl/>
          <w:lang w:val="fr-FR" w:bidi="ar-TN"/>
        </w:rPr>
        <w:t>جملة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الأهداف</w:t>
      </w:r>
      <w:r>
        <w:rPr>
          <w:rFonts w:eastAsia="Calibri"/>
          <w:rtl/>
          <w:lang w:val="fr-FR" w:bidi="ar-TN"/>
        </w:rPr>
        <w:t xml:space="preserve"> </w:t>
      </w:r>
      <w:r w:rsidRPr="00955969">
        <w:rPr>
          <w:rFonts w:eastAsia="Calibri"/>
          <w:rtl/>
          <w:lang w:val="fr-FR" w:bidi="ar-TN"/>
        </w:rPr>
        <w:t>المحورية</w:t>
      </w:r>
      <w:r>
        <w:rPr>
          <w:rFonts w:eastAsia="Calibri"/>
          <w:rtl/>
          <w:lang w:val="fr-FR" w:bidi="ar-TN"/>
        </w:rPr>
        <w:t xml:space="preserve"> </w:t>
      </w:r>
      <w:r w:rsidRPr="00955969">
        <w:rPr>
          <w:rFonts w:eastAsia="Calibri"/>
          <w:rtl/>
          <w:lang w:val="fr-FR" w:bidi="ar-TN"/>
        </w:rPr>
        <w:t>منها</w:t>
      </w:r>
      <w:r>
        <w:rPr>
          <w:rFonts w:eastAsia="Calibri"/>
          <w:rtl/>
          <w:lang w:val="fr-FR" w:bidi="ar-TN"/>
        </w:rPr>
        <w:t xml:space="preserve"> </w:t>
      </w:r>
      <w:r w:rsidRPr="00955969">
        <w:rPr>
          <w:rFonts w:eastAsia="Calibri"/>
          <w:rtl/>
          <w:lang w:val="fr-FR" w:bidi="ar-TN"/>
        </w:rPr>
        <w:t>الهدف</w:t>
      </w:r>
      <w:r>
        <w:rPr>
          <w:rFonts w:eastAsia="Calibri"/>
          <w:rtl/>
          <w:lang w:val="fr-FR" w:bidi="ar-TN"/>
        </w:rPr>
        <w:t xml:space="preserve"> </w:t>
      </w:r>
      <w:r w:rsidRPr="00955969">
        <w:rPr>
          <w:rFonts w:eastAsia="Calibri"/>
          <w:rtl/>
          <w:lang w:val="fr-FR" w:bidi="ar-TN"/>
        </w:rPr>
        <w:t>المتعلق</w:t>
      </w:r>
      <w:r>
        <w:rPr>
          <w:rFonts w:eastAsia="Calibri"/>
          <w:rtl/>
          <w:lang w:val="fr-FR" w:bidi="ar-TN"/>
        </w:rPr>
        <w:t xml:space="preserve"> </w:t>
      </w:r>
      <w:r w:rsidRPr="00955969">
        <w:rPr>
          <w:rFonts w:eastAsia="Calibri"/>
          <w:rtl/>
          <w:lang w:val="fr-FR" w:bidi="ar-TN"/>
        </w:rPr>
        <w:t>بالإدماج</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والاقتصادي</w:t>
      </w:r>
      <w:r>
        <w:rPr>
          <w:rFonts w:eastAsia="Calibri"/>
          <w:rtl/>
          <w:lang w:val="fr-FR" w:bidi="ar-TN"/>
        </w:rPr>
        <w:t xml:space="preserve"> </w:t>
      </w:r>
      <w:r w:rsidRPr="00955969">
        <w:rPr>
          <w:rFonts w:eastAsia="Calibri"/>
          <w:rtl/>
          <w:lang w:val="fr-FR" w:bidi="ar-TN"/>
        </w:rPr>
        <w:t>للفئات</w:t>
      </w:r>
      <w:r>
        <w:rPr>
          <w:rFonts w:eastAsia="Calibri"/>
          <w:rtl/>
          <w:lang w:val="fr-FR" w:bidi="ar-TN"/>
        </w:rPr>
        <w:t xml:space="preserve"> </w:t>
      </w:r>
      <w:r w:rsidRPr="00955969">
        <w:rPr>
          <w:rFonts w:eastAsia="Calibri"/>
          <w:rtl/>
          <w:lang w:val="fr-FR" w:bidi="ar-TN"/>
        </w:rPr>
        <w:t>الهشة</w:t>
      </w:r>
      <w:r>
        <w:rPr>
          <w:rFonts w:eastAsia="Calibri"/>
          <w:rtl/>
          <w:lang w:val="fr-FR" w:bidi="ar-TN"/>
        </w:rPr>
        <w:t xml:space="preserve"> </w:t>
      </w:r>
      <w:r w:rsidRPr="00955969">
        <w:rPr>
          <w:rFonts w:eastAsia="Calibri"/>
          <w:rtl/>
          <w:lang w:val="fr-FR" w:bidi="ar-TN"/>
        </w:rPr>
        <w:t>وخصّ</w:t>
      </w:r>
      <w:r>
        <w:rPr>
          <w:rFonts w:eastAsia="Calibri"/>
          <w:rtl/>
          <w:lang w:val="fr-FR" w:bidi="ar-TN"/>
        </w:rPr>
        <w:t xml:space="preserve"> </w:t>
      </w:r>
      <w:r w:rsidRPr="00955969">
        <w:rPr>
          <w:rFonts w:eastAsia="Calibri"/>
          <w:rtl/>
          <w:lang w:val="fr-FR" w:bidi="ar-TN"/>
        </w:rPr>
        <w:t>بالتحديد</w:t>
      </w:r>
      <w:r>
        <w:rPr>
          <w:rFonts w:eastAsia="Calibri"/>
          <w:rtl/>
          <w:lang w:val="fr-FR" w:bidi="ar-TN"/>
        </w:rPr>
        <w:t xml:space="preserve"> </w:t>
      </w:r>
      <w:r w:rsidRPr="00955969">
        <w:rPr>
          <w:rFonts w:eastAsia="Calibri"/>
          <w:rtl/>
          <w:lang w:val="fr-FR" w:bidi="ar-TN"/>
        </w:rPr>
        <w:t>مؤشر</w:t>
      </w:r>
      <w:r>
        <w:rPr>
          <w:rFonts w:eastAsia="Calibri"/>
          <w:rtl/>
          <w:lang w:val="fr-FR" w:bidi="ar-TN"/>
        </w:rPr>
        <w:t xml:space="preserve"> </w:t>
      </w:r>
      <w:r w:rsidRPr="00955969">
        <w:rPr>
          <w:rFonts w:eastAsia="Calibri"/>
          <w:rtl/>
          <w:lang w:val="fr-FR" w:bidi="ar-TN"/>
        </w:rPr>
        <w:t>"الإدماج</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والاقتصادي</w:t>
      </w:r>
      <w:r>
        <w:rPr>
          <w:rFonts w:eastAsia="Calibri"/>
          <w:rtl/>
          <w:lang w:val="fr-FR" w:bidi="ar-TN"/>
        </w:rPr>
        <w:t xml:space="preserve"> </w:t>
      </w:r>
      <w:r w:rsidRPr="00955969">
        <w:rPr>
          <w:rFonts w:eastAsia="Calibri"/>
          <w:rtl/>
          <w:lang w:val="fr-FR" w:bidi="ar-TN"/>
        </w:rPr>
        <w:t>للأطفال"</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منظوري</w:t>
      </w:r>
      <w:r>
        <w:rPr>
          <w:rFonts w:eastAsia="Calibri"/>
          <w:rtl/>
          <w:lang w:val="fr-FR" w:bidi="ar-TN"/>
        </w:rPr>
        <w:t xml:space="preserve"> </w:t>
      </w:r>
      <w:r w:rsidRPr="00955969">
        <w:rPr>
          <w:rFonts w:eastAsia="Calibri"/>
          <w:rtl/>
          <w:lang w:val="fr-FR" w:bidi="ar-TN"/>
        </w:rPr>
        <w:t>مراكز</w:t>
      </w:r>
      <w:r>
        <w:rPr>
          <w:rFonts w:eastAsia="Calibri"/>
          <w:rtl/>
          <w:lang w:val="fr-FR" w:bidi="ar-TN"/>
        </w:rPr>
        <w:t xml:space="preserve"> </w:t>
      </w:r>
      <w:r w:rsidRPr="00955969">
        <w:rPr>
          <w:rFonts w:eastAsia="Calibri"/>
          <w:rtl/>
          <w:lang w:val="fr-FR" w:bidi="ar-TN"/>
        </w:rPr>
        <w:t>الدفاع</w:t>
      </w:r>
      <w:r>
        <w:rPr>
          <w:rFonts w:eastAsia="Calibri"/>
          <w:rtl/>
          <w:lang w:val="fr-FR" w:bidi="ar-TN"/>
        </w:rPr>
        <w:t xml:space="preserve"> </w:t>
      </w:r>
      <w:r w:rsidRPr="00955969">
        <w:rPr>
          <w:rFonts w:eastAsia="Calibri"/>
          <w:rtl/>
          <w:lang w:val="fr-FR" w:bidi="ar-TN"/>
        </w:rPr>
        <w:t>والإدماج</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تعمل</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الإحاطة</w:t>
      </w:r>
      <w:r>
        <w:rPr>
          <w:rFonts w:eastAsia="Calibri"/>
          <w:rtl/>
          <w:lang w:val="fr-FR" w:bidi="ar-TN"/>
        </w:rPr>
        <w:t xml:space="preserve"> </w:t>
      </w:r>
      <w:r w:rsidRPr="00955969">
        <w:rPr>
          <w:rFonts w:eastAsia="Calibri"/>
          <w:rtl/>
          <w:lang w:val="fr-FR" w:bidi="ar-TN"/>
        </w:rPr>
        <w:t>بالفئات</w:t>
      </w:r>
      <w:r>
        <w:rPr>
          <w:rFonts w:eastAsia="Calibri"/>
          <w:rtl/>
          <w:lang w:val="fr-FR" w:bidi="ar-TN"/>
        </w:rPr>
        <w:t xml:space="preserve"> </w:t>
      </w:r>
      <w:r w:rsidRPr="00955969">
        <w:rPr>
          <w:rFonts w:eastAsia="Calibri"/>
          <w:rtl/>
          <w:lang w:val="fr-FR" w:bidi="ar-TN"/>
        </w:rPr>
        <w:t>التالية</w:t>
      </w:r>
      <w:r>
        <w:rPr>
          <w:rFonts w:eastAsia="Calibri" w:hint="cs"/>
          <w:rtl/>
          <w:lang w:val="fr-FR" w:bidi="ar-TN"/>
        </w:rPr>
        <w:t>:</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المنقطعين</w:t>
      </w:r>
      <w:r>
        <w:rPr>
          <w:rFonts w:eastAsia="Calibri"/>
          <w:rtl/>
          <w:lang w:val="fr-FR" w:bidi="ar-TN"/>
        </w:rPr>
        <w:t xml:space="preserve"> </w:t>
      </w:r>
      <w:r w:rsidRPr="00955969">
        <w:rPr>
          <w:rFonts w:eastAsia="Calibri"/>
          <w:rtl/>
          <w:lang w:val="fr-FR" w:bidi="ar-TN"/>
        </w:rPr>
        <w:t>مبكرا</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التعليم</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المهددين</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الجانحين</w:t>
      </w:r>
      <w:r>
        <w:rPr>
          <w:rFonts w:eastAsia="Calibri"/>
          <w:rtl/>
          <w:lang w:val="fr-FR" w:bidi="ar-TN"/>
        </w:rPr>
        <w:t xml:space="preserve"> </w:t>
      </w:r>
      <w:r w:rsidRPr="00955969">
        <w:rPr>
          <w:rFonts w:eastAsia="Calibri"/>
          <w:rtl/>
          <w:lang w:val="fr-FR" w:bidi="ar-TN"/>
        </w:rPr>
        <w:t>والمسرّحين</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مراكز</w:t>
      </w:r>
      <w:r>
        <w:rPr>
          <w:rFonts w:eastAsia="Calibri"/>
          <w:rtl/>
          <w:lang w:val="fr-FR" w:bidi="ar-TN"/>
        </w:rPr>
        <w:t xml:space="preserve"> </w:t>
      </w:r>
      <w:r w:rsidRPr="00955969">
        <w:rPr>
          <w:rFonts w:eastAsia="Calibri"/>
          <w:rtl/>
          <w:lang w:val="fr-FR" w:bidi="ar-TN"/>
        </w:rPr>
        <w:t>الإصلاح</w:t>
      </w:r>
      <w:r>
        <w:rPr>
          <w:rFonts w:eastAsia="Calibri"/>
          <w:rtl/>
          <w:lang w:val="fr-FR" w:bidi="ar-TN"/>
        </w:rPr>
        <w:t xml:space="preserve"> </w:t>
      </w:r>
      <w:r w:rsidRPr="00955969">
        <w:rPr>
          <w:rFonts w:eastAsia="Calibri"/>
          <w:rtl/>
          <w:lang w:val="fr-FR" w:bidi="ar-TN"/>
        </w:rPr>
        <w:t>التربوي</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المراهقين</w:t>
      </w:r>
      <w:r>
        <w:rPr>
          <w:rFonts w:eastAsia="Calibri"/>
          <w:rtl/>
          <w:lang w:val="fr-FR" w:bidi="ar-TN"/>
        </w:rPr>
        <w:t xml:space="preserve"> </w:t>
      </w:r>
      <w:r w:rsidRPr="00955969">
        <w:rPr>
          <w:rFonts w:eastAsia="Calibri"/>
          <w:rtl/>
          <w:lang w:val="fr-FR" w:bidi="ar-TN"/>
        </w:rPr>
        <w:t>والشبان</w:t>
      </w:r>
      <w:r>
        <w:rPr>
          <w:rFonts w:eastAsia="Calibri"/>
          <w:rtl/>
          <w:lang w:val="fr-FR" w:bidi="ar-TN"/>
        </w:rPr>
        <w:t xml:space="preserve"> </w:t>
      </w:r>
      <w:r w:rsidRPr="00955969">
        <w:rPr>
          <w:rFonts w:eastAsia="Calibri"/>
          <w:rtl/>
          <w:lang w:val="fr-FR" w:bidi="ar-TN"/>
        </w:rPr>
        <w:t>الذين</w:t>
      </w:r>
      <w:r>
        <w:rPr>
          <w:rFonts w:eastAsia="Calibri"/>
          <w:rtl/>
          <w:lang w:val="fr-FR" w:bidi="ar-TN"/>
        </w:rPr>
        <w:t xml:space="preserve"> </w:t>
      </w:r>
      <w:r w:rsidRPr="00955969">
        <w:rPr>
          <w:rFonts w:eastAsia="Calibri"/>
          <w:rtl/>
          <w:lang w:val="fr-FR" w:bidi="ar-TN"/>
        </w:rPr>
        <w:t>يعيشون</w:t>
      </w:r>
      <w:r>
        <w:rPr>
          <w:rFonts w:eastAsia="Calibri"/>
          <w:rtl/>
          <w:lang w:val="fr-FR" w:bidi="ar-TN"/>
        </w:rPr>
        <w:t xml:space="preserve"> </w:t>
      </w:r>
      <w:r w:rsidRPr="00955969">
        <w:rPr>
          <w:rFonts w:eastAsia="Calibri"/>
          <w:rtl/>
          <w:lang w:val="fr-FR" w:bidi="ar-TN"/>
        </w:rPr>
        <w:t>صعوبات</w:t>
      </w:r>
      <w:r>
        <w:rPr>
          <w:rFonts w:eastAsia="Calibri"/>
          <w:rtl/>
          <w:lang w:val="fr-FR" w:bidi="ar-TN"/>
        </w:rPr>
        <w:t xml:space="preserve"> </w:t>
      </w:r>
      <w:r w:rsidRPr="00955969">
        <w:rPr>
          <w:rFonts w:eastAsia="Calibri"/>
          <w:rtl/>
          <w:lang w:val="fr-FR" w:bidi="ar-TN"/>
        </w:rPr>
        <w:t>علائقية</w:t>
      </w:r>
      <w:r>
        <w:rPr>
          <w:rFonts w:eastAsia="Calibri"/>
          <w:rtl/>
          <w:lang w:val="fr-FR" w:bidi="ar-TN"/>
        </w:rPr>
        <w:t xml:space="preserve"> </w:t>
      </w:r>
      <w:r w:rsidRPr="00955969">
        <w:rPr>
          <w:rFonts w:eastAsia="Calibri"/>
          <w:rtl/>
          <w:lang w:val="fr-FR" w:bidi="ar-TN"/>
        </w:rPr>
        <w:t>وتكيف</w:t>
      </w:r>
      <w:r>
        <w:rPr>
          <w:rFonts w:eastAsia="Calibri"/>
          <w:rtl/>
          <w:lang w:val="fr-FR" w:bidi="ar-TN"/>
        </w:rPr>
        <w:t xml:space="preserve"> </w:t>
      </w:r>
      <w:r w:rsidRPr="00955969">
        <w:rPr>
          <w:rFonts w:eastAsia="Calibri"/>
          <w:rtl/>
          <w:lang w:val="fr-FR" w:bidi="ar-TN"/>
        </w:rPr>
        <w:t>اجتماعي</w:t>
      </w:r>
      <w:r w:rsidRPr="00955969">
        <w:rPr>
          <w:rFonts w:eastAsia="Calibri" w:hint="cs"/>
          <w:rtl/>
          <w:lang w:val="fr-FR" w:bidi="ar-TN"/>
        </w:rPr>
        <w:t>.</w:t>
      </w:r>
    </w:p>
    <w:p w:rsidR="00F10022" w:rsidRPr="00955969" w:rsidRDefault="00F10022" w:rsidP="00F10022">
      <w:pPr>
        <w:pStyle w:val="H23GA"/>
        <w:rPr>
          <w:rFonts w:eastAsia="Calibri"/>
          <w:rtl/>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3</w:t>
      </w:r>
    </w:p>
    <w:p w:rsidR="00F10022" w:rsidRPr="00955969" w:rsidRDefault="00F10022" w:rsidP="00F10022">
      <w:pPr>
        <w:pStyle w:val="H23GA"/>
        <w:rPr>
          <w:rFonts w:eastAsia="Calibri"/>
          <w:rtl/>
          <w:lang w:val="fr-FR"/>
        </w:rPr>
      </w:pPr>
      <w:r>
        <w:rPr>
          <w:rFonts w:eastAsia="Calibri"/>
          <w:rtl/>
          <w:lang w:val="fr-FR"/>
        </w:rPr>
        <w:tab/>
      </w:r>
      <w:r w:rsidRPr="00955969">
        <w:rPr>
          <w:rFonts w:eastAsia="Calibri"/>
          <w:rtl/>
          <w:lang w:val="fr-FR"/>
        </w:rPr>
        <w:t>(أ)</w:t>
      </w:r>
      <w:r>
        <w:rPr>
          <w:rFonts w:eastAsia="Calibri"/>
          <w:rtl/>
          <w:lang w:val="fr-FR"/>
        </w:rPr>
        <w:tab/>
      </w:r>
      <w:r w:rsidRPr="00955969">
        <w:rPr>
          <w:rFonts w:eastAsia="Calibri"/>
          <w:rtl/>
          <w:lang w:val="fr-FR"/>
        </w:rPr>
        <w:t>التدابير</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لمنع</w:t>
      </w:r>
      <w:r>
        <w:rPr>
          <w:rFonts w:eastAsia="Calibri"/>
          <w:rtl/>
          <w:lang w:val="fr-FR"/>
        </w:rPr>
        <w:t xml:space="preserve"> </w:t>
      </w:r>
      <w:r w:rsidRPr="00955969">
        <w:rPr>
          <w:rFonts w:eastAsia="Calibri"/>
          <w:rtl/>
          <w:lang w:val="fr-FR"/>
        </w:rPr>
        <w:t>زواج</w:t>
      </w:r>
      <w:r>
        <w:rPr>
          <w:rFonts w:eastAsia="Calibri"/>
          <w:rtl/>
          <w:lang w:val="fr-FR"/>
        </w:rPr>
        <w:t xml:space="preserve"> </w:t>
      </w:r>
      <w:r w:rsidRPr="00955969">
        <w:rPr>
          <w:rFonts w:eastAsia="Calibri"/>
          <w:rtl/>
          <w:lang w:val="fr-FR"/>
        </w:rPr>
        <w:t>الأطفال</w:t>
      </w:r>
    </w:p>
    <w:p w:rsidR="00F10022" w:rsidRPr="00955969" w:rsidRDefault="00F10022" w:rsidP="00F10022">
      <w:pPr>
        <w:pStyle w:val="SingleTxtGA"/>
        <w:rPr>
          <w:rtl/>
          <w:lang w:val="fr-FR" w:eastAsia="fr-FR" w:bidi="ar-TN"/>
        </w:rPr>
      </w:pPr>
      <w:r w:rsidRPr="00087ED2">
        <w:rPr>
          <w:rFonts w:eastAsia="Calibri"/>
          <w:szCs w:val="20"/>
          <w:rtl/>
        </w:rPr>
        <w:t>16</w:t>
      </w:r>
      <w:r w:rsidRPr="00087ED2">
        <w:rPr>
          <w:rFonts w:eastAsia="Calibri"/>
          <w:rtl/>
        </w:rPr>
        <w:t>-</w:t>
      </w:r>
      <w:r w:rsidRPr="00E06834">
        <w:rPr>
          <w:rFonts w:eastAsia="Calibri"/>
          <w:rtl/>
        </w:rPr>
        <w:tab/>
      </w:r>
      <w:r w:rsidRPr="00955969">
        <w:rPr>
          <w:rtl/>
          <w:lang w:val="fr-FR" w:eastAsia="fr-FR" w:bidi="ar-TN"/>
        </w:rPr>
        <w:t>تم</w:t>
      </w:r>
      <w:r>
        <w:rPr>
          <w:rtl/>
          <w:lang w:val="fr-FR" w:eastAsia="fr-FR" w:bidi="ar-TN"/>
        </w:rPr>
        <w:t xml:space="preserve"> </w:t>
      </w:r>
      <w:r w:rsidRPr="00955969">
        <w:rPr>
          <w:rtl/>
          <w:lang w:val="fr-FR" w:eastAsia="fr-FR" w:bidi="ar-TN"/>
        </w:rPr>
        <w:t>بمقتضى</w:t>
      </w:r>
      <w:r>
        <w:rPr>
          <w:rtl/>
          <w:lang w:val="fr-FR" w:eastAsia="fr-FR" w:bidi="ar-TN"/>
        </w:rPr>
        <w:t xml:space="preserve"> </w:t>
      </w:r>
      <w:r w:rsidRPr="00955969">
        <w:rPr>
          <w:rtl/>
          <w:lang w:val="fr-FR" w:eastAsia="fr-FR" w:bidi="ar-TN"/>
        </w:rPr>
        <w:t>القانون</w:t>
      </w:r>
      <w:r>
        <w:rPr>
          <w:rtl/>
          <w:lang w:val="fr-FR" w:eastAsia="fr-FR" w:bidi="ar-TN"/>
        </w:rPr>
        <w:t xml:space="preserve"> </w:t>
      </w:r>
      <w:r w:rsidRPr="00955969">
        <w:rPr>
          <w:rtl/>
          <w:lang w:val="fr-FR" w:eastAsia="fr-FR" w:bidi="ar-TN"/>
        </w:rPr>
        <w:t>الأساسي</w:t>
      </w:r>
      <w:r>
        <w:rPr>
          <w:rtl/>
          <w:lang w:val="fr-FR" w:eastAsia="fr-FR" w:bidi="ar-TN"/>
        </w:rPr>
        <w:t xml:space="preserve"> </w:t>
      </w:r>
      <w:r w:rsidRPr="00955969">
        <w:rPr>
          <w:rtl/>
          <w:lang w:val="fr-FR" w:eastAsia="fr-FR" w:bidi="ar-TN"/>
        </w:rPr>
        <w:t>عدد</w:t>
      </w:r>
      <w:r>
        <w:rPr>
          <w:rtl/>
          <w:lang w:val="fr-FR" w:eastAsia="fr-FR" w:bidi="ar-TN"/>
        </w:rPr>
        <w:t xml:space="preserve"> </w:t>
      </w:r>
      <w:r w:rsidRPr="008B4566">
        <w:rPr>
          <w:szCs w:val="20"/>
          <w:rtl/>
          <w:lang w:val="fr-FR" w:eastAsia="fr-FR" w:bidi="ar-TN"/>
        </w:rPr>
        <w:t>58</w:t>
      </w:r>
      <w:r>
        <w:rPr>
          <w:rtl/>
          <w:lang w:val="fr-FR" w:eastAsia="fr-FR" w:bidi="ar-TN"/>
        </w:rPr>
        <w:t xml:space="preserve"> </w:t>
      </w:r>
      <w:r w:rsidRPr="00955969">
        <w:rPr>
          <w:rtl/>
          <w:lang w:val="fr-FR" w:eastAsia="fr-FR" w:bidi="ar-TN"/>
        </w:rPr>
        <w:t>لسنة</w:t>
      </w:r>
      <w:r>
        <w:rPr>
          <w:rtl/>
          <w:lang w:val="fr-FR" w:eastAsia="fr-FR" w:bidi="ar-TN"/>
        </w:rPr>
        <w:t xml:space="preserve"> </w:t>
      </w:r>
      <w:r w:rsidRPr="008B4566">
        <w:rPr>
          <w:szCs w:val="20"/>
          <w:rtl/>
          <w:lang w:val="fr-FR" w:eastAsia="fr-FR" w:bidi="ar-TN"/>
        </w:rPr>
        <w:t>2017</w:t>
      </w:r>
      <w:r>
        <w:rPr>
          <w:rtl/>
          <w:lang w:val="fr-FR" w:eastAsia="fr-FR" w:bidi="ar-TN"/>
        </w:rPr>
        <w:t xml:space="preserve"> </w:t>
      </w:r>
      <w:r w:rsidRPr="00955969">
        <w:rPr>
          <w:rtl/>
          <w:lang w:val="fr-FR" w:eastAsia="fr-FR" w:bidi="ar-TN"/>
        </w:rPr>
        <w:t>المتعلق</w:t>
      </w:r>
      <w:r>
        <w:rPr>
          <w:rtl/>
          <w:lang w:val="fr-FR" w:eastAsia="fr-FR" w:bidi="ar-TN"/>
        </w:rPr>
        <w:t xml:space="preserve"> </w:t>
      </w:r>
      <w:r w:rsidRPr="00955969">
        <w:rPr>
          <w:rtl/>
          <w:lang w:val="fr-FR" w:eastAsia="fr-FR" w:bidi="ar-TN"/>
        </w:rPr>
        <w:t>بالقضاء</w:t>
      </w:r>
      <w:r>
        <w:rPr>
          <w:rtl/>
          <w:lang w:val="fr-FR" w:eastAsia="fr-FR" w:bidi="ar-TN"/>
        </w:rPr>
        <w:t xml:space="preserve"> </w:t>
      </w:r>
      <w:r w:rsidRPr="00955969">
        <w:rPr>
          <w:rtl/>
          <w:lang w:val="fr-FR" w:eastAsia="fr-FR" w:bidi="ar-TN"/>
        </w:rPr>
        <w:t>على</w:t>
      </w:r>
      <w:r>
        <w:rPr>
          <w:rtl/>
          <w:lang w:val="fr-FR" w:eastAsia="fr-FR" w:bidi="ar-TN"/>
        </w:rPr>
        <w:t xml:space="preserve"> </w:t>
      </w:r>
      <w:r w:rsidRPr="00955969">
        <w:rPr>
          <w:rtl/>
          <w:lang w:val="fr-FR" w:eastAsia="fr-FR" w:bidi="ar-TN"/>
        </w:rPr>
        <w:t>العنف</w:t>
      </w:r>
      <w:r>
        <w:rPr>
          <w:rtl/>
          <w:lang w:val="fr-FR" w:eastAsia="fr-FR" w:bidi="ar-TN"/>
        </w:rPr>
        <w:t xml:space="preserve"> </w:t>
      </w:r>
      <w:r w:rsidRPr="00955969">
        <w:rPr>
          <w:rtl/>
          <w:lang w:val="fr-FR" w:eastAsia="fr-FR" w:bidi="ar-TN"/>
        </w:rPr>
        <w:t>ضد</w:t>
      </w:r>
      <w:r>
        <w:rPr>
          <w:rtl/>
          <w:lang w:val="fr-FR" w:eastAsia="fr-FR" w:bidi="ar-TN"/>
        </w:rPr>
        <w:t xml:space="preserve"> </w:t>
      </w:r>
      <w:r w:rsidRPr="00955969">
        <w:rPr>
          <w:rtl/>
          <w:lang w:val="fr-FR" w:eastAsia="fr-FR" w:bidi="ar-TN"/>
        </w:rPr>
        <w:t>المرأة</w:t>
      </w:r>
      <w:r w:rsidRPr="00955969">
        <w:rPr>
          <w:rFonts w:hint="cs"/>
          <w:rtl/>
          <w:lang w:val="fr-FR" w:eastAsia="fr-FR" w:bidi="ar-TN"/>
        </w:rPr>
        <w:t>،</w:t>
      </w:r>
      <w:r>
        <w:rPr>
          <w:rtl/>
          <w:lang w:val="fr-FR" w:eastAsia="fr-FR" w:bidi="ar-TN"/>
        </w:rPr>
        <w:t xml:space="preserve"> </w:t>
      </w:r>
      <w:r w:rsidRPr="00955969">
        <w:rPr>
          <w:rFonts w:hint="cs"/>
          <w:rtl/>
          <w:lang w:val="fr-FR" w:eastAsia="fr-FR" w:bidi="ar-TN"/>
        </w:rPr>
        <w:t>الغاء</w:t>
      </w:r>
      <w:r>
        <w:rPr>
          <w:rtl/>
          <w:lang w:val="fr-FR" w:eastAsia="fr-FR" w:bidi="ar-TN"/>
        </w:rPr>
        <w:t xml:space="preserve"> </w:t>
      </w:r>
      <w:r w:rsidRPr="00955969">
        <w:rPr>
          <w:rFonts w:eastAsia="Calibri"/>
          <w:rtl/>
          <w:lang w:val="fr-FR" w:bidi="ar-TN"/>
        </w:rPr>
        <w:t>إ</w:t>
      </w:r>
      <w:r w:rsidRPr="00955969">
        <w:rPr>
          <w:rtl/>
          <w:lang w:val="fr-FR" w:eastAsia="fr-FR" w:bidi="ar-TN"/>
        </w:rPr>
        <w:t>مكانية</w:t>
      </w:r>
      <w:r>
        <w:rPr>
          <w:rtl/>
          <w:lang w:val="fr-FR" w:eastAsia="fr-FR" w:bidi="ar-TN"/>
        </w:rPr>
        <w:t xml:space="preserve"> </w:t>
      </w:r>
      <w:r w:rsidRPr="00955969">
        <w:rPr>
          <w:rtl/>
          <w:lang w:val="fr-FR" w:eastAsia="fr-FR" w:bidi="ar-TN"/>
        </w:rPr>
        <w:t>الزواج</w:t>
      </w:r>
      <w:r>
        <w:rPr>
          <w:rtl/>
          <w:lang w:val="fr-FR" w:eastAsia="fr-FR" w:bidi="ar-TN"/>
        </w:rPr>
        <w:t xml:space="preserve"> </w:t>
      </w:r>
      <w:r w:rsidRPr="00955969">
        <w:rPr>
          <w:rtl/>
          <w:lang w:val="fr-FR" w:eastAsia="fr-FR" w:bidi="ar-TN"/>
        </w:rPr>
        <w:t>في</w:t>
      </w:r>
      <w:r>
        <w:rPr>
          <w:rtl/>
          <w:lang w:val="fr-FR" w:eastAsia="fr-FR" w:bidi="ar-TN"/>
        </w:rPr>
        <w:t xml:space="preserve"> </w:t>
      </w:r>
      <w:r w:rsidRPr="00955969">
        <w:rPr>
          <w:rtl/>
          <w:lang w:val="fr-FR" w:eastAsia="fr-FR" w:bidi="ar-TN"/>
        </w:rPr>
        <w:t>صورة</w:t>
      </w:r>
      <w:r>
        <w:rPr>
          <w:rtl/>
          <w:lang w:val="fr-FR" w:eastAsia="fr-FR" w:bidi="ar-TN"/>
        </w:rPr>
        <w:t xml:space="preserve"> </w:t>
      </w:r>
      <w:proofErr w:type="spellStart"/>
      <w:r w:rsidRPr="00955969">
        <w:rPr>
          <w:rtl/>
          <w:lang w:val="fr-FR" w:eastAsia="fr-FR" w:bidi="ar-TN"/>
        </w:rPr>
        <w:t>المواقعة</w:t>
      </w:r>
      <w:proofErr w:type="spellEnd"/>
      <w:r>
        <w:rPr>
          <w:rtl/>
          <w:lang w:val="fr-FR" w:eastAsia="fr-FR" w:bidi="ar-TN"/>
        </w:rPr>
        <w:t xml:space="preserve"> </w:t>
      </w:r>
      <w:r w:rsidRPr="00955969">
        <w:rPr>
          <w:rtl/>
          <w:lang w:val="fr-FR" w:eastAsia="fr-FR" w:bidi="ar-TN"/>
        </w:rPr>
        <w:t>بالرضاء</w:t>
      </w:r>
      <w:r>
        <w:rPr>
          <w:rtl/>
          <w:lang w:val="fr-FR" w:eastAsia="fr-FR" w:bidi="ar-TN"/>
        </w:rPr>
        <w:t xml:space="preserve"> </w:t>
      </w:r>
      <w:r w:rsidRPr="00955969">
        <w:rPr>
          <w:rtl/>
          <w:lang w:val="fr-FR" w:eastAsia="fr-FR" w:bidi="ar-TN"/>
        </w:rPr>
        <w:t>لفتاة</w:t>
      </w:r>
      <w:r>
        <w:rPr>
          <w:rtl/>
          <w:lang w:val="fr-FR" w:eastAsia="fr-FR" w:bidi="ar-TN"/>
        </w:rPr>
        <w:t xml:space="preserve"> </w:t>
      </w:r>
      <w:r w:rsidRPr="00955969">
        <w:rPr>
          <w:rtl/>
          <w:lang w:val="fr-FR" w:eastAsia="fr-FR" w:bidi="ar-TN"/>
        </w:rPr>
        <w:t>سنها</w:t>
      </w:r>
      <w:r>
        <w:rPr>
          <w:rtl/>
          <w:lang w:val="fr-FR" w:eastAsia="fr-FR" w:bidi="ar-TN"/>
        </w:rPr>
        <w:t xml:space="preserve"> </w:t>
      </w:r>
      <w:r w:rsidRPr="00955969">
        <w:rPr>
          <w:rtl/>
          <w:lang w:val="fr-FR" w:eastAsia="fr-FR" w:bidi="ar-TN"/>
        </w:rPr>
        <w:t>بين</w:t>
      </w:r>
      <w:r>
        <w:rPr>
          <w:rtl/>
          <w:lang w:val="fr-FR" w:eastAsia="fr-FR" w:bidi="ar-TN"/>
        </w:rPr>
        <w:t xml:space="preserve"> </w:t>
      </w:r>
      <w:r w:rsidRPr="008B4566">
        <w:rPr>
          <w:szCs w:val="20"/>
          <w:rtl/>
          <w:lang w:val="fr-FR" w:eastAsia="fr-FR" w:bidi="ar-TN"/>
        </w:rPr>
        <w:t>13</w:t>
      </w:r>
      <w:r>
        <w:rPr>
          <w:rtl/>
          <w:lang w:val="fr-FR" w:eastAsia="fr-FR" w:bidi="ar-TN"/>
        </w:rPr>
        <w:t xml:space="preserve"> </w:t>
      </w:r>
      <w:r w:rsidRPr="00955969">
        <w:rPr>
          <w:rtl/>
          <w:lang w:val="fr-FR" w:eastAsia="fr-FR" w:bidi="ar-TN"/>
        </w:rPr>
        <w:t>و</w:t>
      </w:r>
      <w:r w:rsidRPr="008B4566">
        <w:rPr>
          <w:szCs w:val="20"/>
          <w:rtl/>
          <w:lang w:val="fr-FR" w:eastAsia="fr-FR" w:bidi="ar-TN"/>
        </w:rPr>
        <w:t>18</w:t>
      </w:r>
      <w:r>
        <w:rPr>
          <w:rtl/>
          <w:lang w:val="fr-FR" w:eastAsia="fr-FR" w:bidi="ar-TN"/>
        </w:rPr>
        <w:t xml:space="preserve"> </w:t>
      </w:r>
      <w:r w:rsidRPr="00955969">
        <w:rPr>
          <w:rtl/>
          <w:lang w:val="fr-FR" w:eastAsia="fr-FR" w:bidi="ar-TN"/>
        </w:rPr>
        <w:t>سنة</w:t>
      </w:r>
      <w:r>
        <w:rPr>
          <w:rtl/>
          <w:lang w:val="fr-FR" w:eastAsia="fr-FR" w:bidi="ar-TN"/>
        </w:rPr>
        <w:t xml:space="preserve"> </w:t>
      </w:r>
      <w:r w:rsidRPr="00955969">
        <w:rPr>
          <w:rtl/>
          <w:lang w:val="fr-FR" w:eastAsia="fr-FR" w:bidi="ar-TN"/>
        </w:rPr>
        <w:t>بما</w:t>
      </w:r>
      <w:r>
        <w:rPr>
          <w:rtl/>
          <w:lang w:val="fr-FR" w:eastAsia="fr-FR" w:bidi="ar-TN"/>
        </w:rPr>
        <w:t xml:space="preserve"> </w:t>
      </w:r>
      <w:r w:rsidRPr="00955969">
        <w:rPr>
          <w:rtl/>
          <w:lang w:val="fr-FR" w:eastAsia="fr-FR" w:bidi="ar-TN"/>
        </w:rPr>
        <w:t>من</w:t>
      </w:r>
      <w:r>
        <w:rPr>
          <w:rtl/>
          <w:lang w:val="fr-FR" w:eastAsia="fr-FR" w:bidi="ar-TN"/>
        </w:rPr>
        <w:t xml:space="preserve"> </w:t>
      </w:r>
      <w:r w:rsidRPr="00955969">
        <w:rPr>
          <w:rtl/>
          <w:lang w:val="fr-FR" w:eastAsia="fr-FR" w:bidi="ar-TN"/>
        </w:rPr>
        <w:t>شأنه</w:t>
      </w:r>
      <w:r>
        <w:rPr>
          <w:rtl/>
          <w:lang w:val="fr-FR" w:eastAsia="fr-FR" w:bidi="ar-TN"/>
        </w:rPr>
        <w:t xml:space="preserve"> </w:t>
      </w:r>
      <w:r w:rsidRPr="00955969">
        <w:rPr>
          <w:rtl/>
          <w:lang w:val="fr-FR" w:eastAsia="fr-FR" w:bidi="ar-TN"/>
        </w:rPr>
        <w:t>إيقاف</w:t>
      </w:r>
      <w:r>
        <w:rPr>
          <w:rtl/>
          <w:lang w:val="fr-FR" w:eastAsia="fr-FR" w:bidi="ar-TN"/>
        </w:rPr>
        <w:t xml:space="preserve"> </w:t>
      </w:r>
      <w:proofErr w:type="spellStart"/>
      <w:r w:rsidRPr="00955969">
        <w:rPr>
          <w:rtl/>
          <w:lang w:val="fr-FR" w:eastAsia="fr-FR" w:bidi="ar-TN"/>
        </w:rPr>
        <w:t>التتبعات</w:t>
      </w:r>
      <w:proofErr w:type="spellEnd"/>
      <w:r>
        <w:rPr>
          <w:rtl/>
          <w:lang w:val="fr-FR" w:eastAsia="fr-FR" w:bidi="ar-TN"/>
        </w:rPr>
        <w:t xml:space="preserve"> </w:t>
      </w:r>
      <w:r w:rsidRPr="00955969">
        <w:rPr>
          <w:rtl/>
          <w:lang w:val="fr-FR" w:eastAsia="fr-FR" w:bidi="ar-TN"/>
        </w:rPr>
        <w:t>والمحاكمة</w:t>
      </w:r>
      <w:r>
        <w:rPr>
          <w:rtl/>
          <w:lang w:val="fr-FR" w:eastAsia="fr-FR" w:bidi="ar-TN"/>
        </w:rPr>
        <w:t xml:space="preserve"> </w:t>
      </w:r>
      <w:r w:rsidRPr="00955969">
        <w:rPr>
          <w:rtl/>
          <w:lang w:val="fr-FR" w:eastAsia="fr-FR" w:bidi="ar-TN"/>
        </w:rPr>
        <w:t>وتنفيذ</w:t>
      </w:r>
      <w:r>
        <w:rPr>
          <w:rtl/>
          <w:lang w:val="fr-FR" w:eastAsia="fr-FR" w:bidi="ar-TN"/>
        </w:rPr>
        <w:t xml:space="preserve"> </w:t>
      </w:r>
      <w:r w:rsidRPr="00955969">
        <w:rPr>
          <w:rtl/>
          <w:lang w:val="fr-FR" w:eastAsia="fr-FR" w:bidi="ar-TN"/>
        </w:rPr>
        <w:t>العقاب</w:t>
      </w:r>
      <w:r w:rsidRPr="00955969">
        <w:rPr>
          <w:rFonts w:hint="cs"/>
          <w:rtl/>
          <w:lang w:val="fr-FR" w:eastAsia="fr-FR" w:bidi="ar-TN"/>
        </w:rPr>
        <w:t>.</w:t>
      </w:r>
      <w:r>
        <w:rPr>
          <w:rtl/>
          <w:lang w:val="fr-FR" w:eastAsia="fr-FR" w:bidi="ar-TN"/>
        </w:rPr>
        <w:t xml:space="preserve"> </w:t>
      </w:r>
      <w:r w:rsidRPr="00955969">
        <w:rPr>
          <w:rFonts w:hint="cs"/>
          <w:rtl/>
          <w:lang w:val="fr-FR" w:eastAsia="fr-FR" w:bidi="ar-TN"/>
        </w:rPr>
        <w:t>أ</w:t>
      </w:r>
      <w:r w:rsidRPr="00955969">
        <w:rPr>
          <w:rtl/>
          <w:lang w:val="fr-FR" w:eastAsia="fr-FR" w:bidi="ar-TN"/>
        </w:rPr>
        <w:t>ما</w:t>
      </w:r>
      <w:r>
        <w:rPr>
          <w:rtl/>
          <w:lang w:val="fr-FR" w:eastAsia="fr-FR" w:bidi="ar-TN"/>
        </w:rPr>
        <w:t xml:space="preserve"> </w:t>
      </w:r>
      <w:r w:rsidRPr="00955969">
        <w:rPr>
          <w:rtl/>
          <w:lang w:val="fr-FR" w:eastAsia="fr-FR" w:bidi="ar-TN"/>
        </w:rPr>
        <w:t>فيما</w:t>
      </w:r>
      <w:r>
        <w:rPr>
          <w:rtl/>
          <w:lang w:val="fr-FR" w:eastAsia="fr-FR" w:bidi="ar-TN"/>
        </w:rPr>
        <w:t xml:space="preserve"> </w:t>
      </w:r>
      <w:r w:rsidRPr="00955969">
        <w:rPr>
          <w:rtl/>
          <w:lang w:val="fr-FR" w:eastAsia="fr-FR" w:bidi="ar-TN"/>
        </w:rPr>
        <w:t>يتعلق</w:t>
      </w:r>
      <w:r>
        <w:rPr>
          <w:rtl/>
          <w:lang w:val="fr-FR" w:eastAsia="fr-FR" w:bidi="ar-TN"/>
        </w:rPr>
        <w:t xml:space="preserve"> </w:t>
      </w:r>
      <w:r w:rsidRPr="00955969">
        <w:rPr>
          <w:rtl/>
          <w:lang w:val="fr-FR" w:eastAsia="fr-FR" w:bidi="ar-TN"/>
        </w:rPr>
        <w:t>بزواج</w:t>
      </w:r>
      <w:r>
        <w:rPr>
          <w:rtl/>
          <w:lang w:val="fr-FR" w:eastAsia="fr-FR" w:bidi="ar-TN"/>
        </w:rPr>
        <w:t xml:space="preserve"> </w:t>
      </w:r>
      <w:r w:rsidRPr="00955969">
        <w:rPr>
          <w:rtl/>
          <w:lang w:val="fr-FR" w:eastAsia="fr-FR" w:bidi="ar-TN"/>
        </w:rPr>
        <w:t>القصر</w:t>
      </w:r>
      <w:r>
        <w:rPr>
          <w:rtl/>
          <w:lang w:val="fr-FR" w:eastAsia="fr-FR" w:bidi="ar-TN"/>
        </w:rPr>
        <w:t xml:space="preserve"> </w:t>
      </w:r>
      <w:r w:rsidRPr="00955969">
        <w:rPr>
          <w:rtl/>
          <w:lang w:val="fr-FR" w:eastAsia="fr-FR" w:bidi="ar-TN"/>
        </w:rPr>
        <w:t>فهي</w:t>
      </w:r>
      <w:r>
        <w:rPr>
          <w:rtl/>
          <w:lang w:val="fr-FR" w:eastAsia="fr-FR" w:bidi="ar-TN"/>
        </w:rPr>
        <w:t xml:space="preserve"> </w:t>
      </w:r>
      <w:r w:rsidRPr="00955969">
        <w:rPr>
          <w:rtl/>
          <w:lang w:val="fr-FR" w:eastAsia="fr-FR" w:bidi="ar-TN"/>
        </w:rPr>
        <w:t>خاضعة</w:t>
      </w:r>
      <w:r>
        <w:rPr>
          <w:rtl/>
          <w:lang w:val="fr-FR" w:eastAsia="fr-FR" w:bidi="ar-TN"/>
        </w:rPr>
        <w:t xml:space="preserve"> </w:t>
      </w:r>
      <w:r w:rsidRPr="00955969">
        <w:rPr>
          <w:rtl/>
          <w:lang w:val="fr-FR" w:eastAsia="fr-FR" w:bidi="ar-TN"/>
        </w:rPr>
        <w:t>لتقدير</w:t>
      </w:r>
      <w:r>
        <w:rPr>
          <w:rtl/>
          <w:lang w:val="fr-FR" w:eastAsia="fr-FR" w:bidi="ar-TN"/>
        </w:rPr>
        <w:t xml:space="preserve"> </w:t>
      </w:r>
      <w:r w:rsidRPr="00955969">
        <w:rPr>
          <w:rtl/>
          <w:lang w:val="fr-FR" w:eastAsia="fr-FR" w:bidi="ar-TN"/>
        </w:rPr>
        <w:t>القاضي</w:t>
      </w:r>
      <w:r>
        <w:rPr>
          <w:rtl/>
          <w:lang w:val="fr-FR" w:eastAsia="fr-FR" w:bidi="ar-TN"/>
        </w:rPr>
        <w:t xml:space="preserve"> </w:t>
      </w:r>
      <w:r w:rsidRPr="00955969">
        <w:rPr>
          <w:rtl/>
          <w:lang w:val="fr-FR" w:eastAsia="fr-FR" w:bidi="ar-TN"/>
        </w:rPr>
        <w:t>وفق</w:t>
      </w:r>
      <w:r>
        <w:rPr>
          <w:rtl/>
          <w:lang w:val="fr-FR" w:eastAsia="fr-FR" w:bidi="ar-TN"/>
        </w:rPr>
        <w:t xml:space="preserve"> </w:t>
      </w:r>
      <w:r w:rsidRPr="00955969">
        <w:rPr>
          <w:rtl/>
          <w:lang w:val="fr-FR" w:eastAsia="fr-FR" w:bidi="ar-TN"/>
        </w:rPr>
        <w:t>شروط</w:t>
      </w:r>
      <w:r>
        <w:rPr>
          <w:rtl/>
          <w:lang w:val="fr-FR" w:eastAsia="fr-FR" w:bidi="ar-TN"/>
        </w:rPr>
        <w:t xml:space="preserve"> </w:t>
      </w:r>
      <w:r w:rsidRPr="00955969">
        <w:rPr>
          <w:rtl/>
          <w:lang w:val="fr-FR" w:eastAsia="fr-FR" w:bidi="ar-TN"/>
        </w:rPr>
        <w:t>قانونية</w:t>
      </w:r>
      <w:r>
        <w:rPr>
          <w:rtl/>
          <w:lang w:val="fr-FR" w:eastAsia="fr-FR" w:bidi="ar-TN"/>
        </w:rPr>
        <w:t xml:space="preserve"> </w:t>
      </w:r>
      <w:r w:rsidRPr="00955969">
        <w:rPr>
          <w:rtl/>
          <w:lang w:val="fr-FR" w:eastAsia="fr-FR" w:bidi="ar-TN"/>
        </w:rPr>
        <w:t>محددة.</w:t>
      </w:r>
      <w:r>
        <w:rPr>
          <w:rtl/>
          <w:lang w:val="fr-FR" w:eastAsia="fr-FR" w:bidi="ar-TN"/>
        </w:rPr>
        <w:t xml:space="preserve"> </w:t>
      </w:r>
    </w:p>
    <w:p w:rsidR="00F10022" w:rsidRPr="00955969" w:rsidRDefault="00F10022" w:rsidP="00F10022">
      <w:pPr>
        <w:pStyle w:val="H23GA"/>
        <w:rPr>
          <w:rFonts w:eastAsia="Calibri"/>
          <w:rtl/>
          <w:lang w:val="fr-FR"/>
        </w:rPr>
      </w:pPr>
      <w:r>
        <w:rPr>
          <w:rtl/>
          <w:lang w:val="fr-FR" w:eastAsia="fr-FR" w:bidi="ar-TN"/>
        </w:rPr>
        <w:tab/>
      </w:r>
      <w:r w:rsidRPr="00955969">
        <w:rPr>
          <w:rFonts w:eastAsia="Calibri"/>
          <w:rtl/>
          <w:lang w:val="fr-FR"/>
        </w:rPr>
        <w:t>(ب)</w:t>
      </w:r>
      <w:r>
        <w:rPr>
          <w:rFonts w:eastAsia="Calibri"/>
          <w:rtl/>
          <w:lang w:val="fr-FR"/>
        </w:rPr>
        <w:tab/>
      </w:r>
      <w:r w:rsidRPr="00955969">
        <w:rPr>
          <w:rFonts w:eastAsia="Calibri"/>
          <w:rtl/>
          <w:lang w:val="fr-FR"/>
        </w:rPr>
        <w:t>إذكاء</w:t>
      </w:r>
      <w:r>
        <w:rPr>
          <w:rFonts w:eastAsia="Calibri"/>
          <w:rtl/>
          <w:lang w:val="fr-FR"/>
        </w:rPr>
        <w:t xml:space="preserve"> </w:t>
      </w:r>
      <w:r w:rsidRPr="00955969">
        <w:rPr>
          <w:rFonts w:eastAsia="Calibri"/>
          <w:rtl/>
          <w:lang w:val="fr-FR"/>
        </w:rPr>
        <w:t>وعي</w:t>
      </w:r>
      <w:r>
        <w:rPr>
          <w:rFonts w:eastAsia="Calibri"/>
          <w:rtl/>
          <w:lang w:val="fr-FR"/>
        </w:rPr>
        <w:t xml:space="preserve"> </w:t>
      </w:r>
      <w:r w:rsidRPr="00955969">
        <w:rPr>
          <w:rFonts w:eastAsia="Calibri"/>
          <w:rtl/>
          <w:lang w:val="fr-FR"/>
        </w:rPr>
        <w:t>الجمهور</w:t>
      </w:r>
      <w:r>
        <w:rPr>
          <w:rFonts w:eastAsia="Calibri"/>
          <w:rtl/>
          <w:lang w:val="fr-FR"/>
        </w:rPr>
        <w:t xml:space="preserve"> </w:t>
      </w:r>
      <w:r w:rsidRPr="00955969">
        <w:rPr>
          <w:rFonts w:eastAsia="Calibri"/>
          <w:rtl/>
          <w:lang w:val="fr-FR"/>
        </w:rPr>
        <w:t>عامةً</w:t>
      </w:r>
      <w:r>
        <w:rPr>
          <w:rFonts w:eastAsia="Calibri"/>
          <w:rtl/>
          <w:lang w:val="fr-FR"/>
        </w:rPr>
        <w:t xml:space="preserve"> </w:t>
      </w:r>
      <w:r w:rsidRPr="00955969">
        <w:rPr>
          <w:rFonts w:eastAsia="Calibri"/>
          <w:rtl/>
          <w:lang w:val="fr-FR"/>
        </w:rPr>
        <w:t>بالآثار</w:t>
      </w:r>
      <w:r>
        <w:rPr>
          <w:rFonts w:eastAsia="Calibri"/>
          <w:rtl/>
          <w:lang w:val="fr-FR"/>
        </w:rPr>
        <w:t xml:space="preserve"> </w:t>
      </w:r>
      <w:r w:rsidRPr="00955969">
        <w:rPr>
          <w:rFonts w:eastAsia="Calibri"/>
          <w:rtl/>
          <w:lang w:val="fr-FR"/>
        </w:rPr>
        <w:t>الضارة</w:t>
      </w:r>
      <w:r>
        <w:rPr>
          <w:rFonts w:eastAsia="Calibri"/>
          <w:rtl/>
          <w:lang w:val="fr-FR"/>
        </w:rPr>
        <w:t xml:space="preserve"> </w:t>
      </w:r>
      <w:r w:rsidRPr="00955969">
        <w:rPr>
          <w:rFonts w:eastAsia="Calibri"/>
          <w:rtl/>
          <w:lang w:val="fr-FR"/>
        </w:rPr>
        <w:t>لزواج</w:t>
      </w:r>
      <w:r>
        <w:rPr>
          <w:rFonts w:eastAsia="Calibri"/>
          <w:rtl/>
          <w:lang w:val="fr-FR"/>
        </w:rPr>
        <w:t xml:space="preserve"> </w:t>
      </w:r>
      <w:r w:rsidRPr="00955969">
        <w:rPr>
          <w:rFonts w:eastAsia="Calibri"/>
          <w:rtl/>
          <w:lang w:val="fr-FR"/>
        </w:rPr>
        <w:t>الأطفال</w:t>
      </w:r>
      <w:r>
        <w:rPr>
          <w:rFonts w:eastAsia="Calibri"/>
          <w:rtl/>
          <w:lang w:val="fr-FR"/>
        </w:rPr>
        <w:t xml:space="preserve"> </w:t>
      </w:r>
    </w:p>
    <w:p w:rsidR="00F10022" w:rsidRPr="00087ED2" w:rsidRDefault="00F10022" w:rsidP="00F10022">
      <w:pPr>
        <w:pStyle w:val="SingleTxtGA"/>
        <w:rPr>
          <w:rFonts w:eastAsia="Calibri"/>
        </w:rPr>
      </w:pPr>
      <w:r w:rsidRPr="008B4566">
        <w:rPr>
          <w:rFonts w:eastAsia="Calibri"/>
          <w:szCs w:val="20"/>
          <w:rtl/>
        </w:rPr>
        <w:t>17</w:t>
      </w:r>
      <w:r w:rsidRPr="00E06834">
        <w:rPr>
          <w:rFonts w:eastAsia="Calibri" w:hint="cs"/>
          <w:rtl/>
        </w:rPr>
        <w:t>-</w:t>
      </w:r>
      <w:r w:rsidRPr="00E06834">
        <w:rPr>
          <w:rFonts w:eastAsia="Calibri"/>
          <w:rtl/>
        </w:rPr>
        <w:tab/>
      </w:r>
      <w:r w:rsidRPr="00955969">
        <w:rPr>
          <w:rFonts w:eastAsia="Calibri"/>
          <w:rtl/>
          <w:lang w:val="fr-FR" w:bidi="ar-TN"/>
        </w:rPr>
        <w:t>تتعدد</w:t>
      </w:r>
      <w:r>
        <w:rPr>
          <w:rFonts w:eastAsia="Calibri"/>
          <w:rtl/>
          <w:lang w:val="fr-FR" w:bidi="ar-TN"/>
        </w:rPr>
        <w:t xml:space="preserve"> </w:t>
      </w:r>
      <w:r w:rsidRPr="00955969">
        <w:rPr>
          <w:rFonts w:eastAsia="Calibri"/>
          <w:rtl/>
          <w:lang w:val="fr-FR" w:bidi="ar-TN"/>
        </w:rPr>
        <w:t>برامج</w:t>
      </w:r>
      <w:r>
        <w:rPr>
          <w:rFonts w:eastAsia="Calibri"/>
          <w:rtl/>
          <w:lang w:val="fr-FR" w:bidi="ar-TN"/>
        </w:rPr>
        <w:t xml:space="preserve"> </w:t>
      </w:r>
      <w:r w:rsidRPr="00955969">
        <w:rPr>
          <w:rFonts w:eastAsia="Calibri"/>
          <w:rtl/>
          <w:lang w:val="fr-FR" w:bidi="ar-TN"/>
        </w:rPr>
        <w:t>التوعية</w:t>
      </w:r>
      <w:r>
        <w:rPr>
          <w:rFonts w:eastAsia="Calibri"/>
          <w:rtl/>
          <w:lang w:val="fr-FR" w:bidi="ar-TN"/>
        </w:rPr>
        <w:t xml:space="preserve"> </w:t>
      </w:r>
      <w:r w:rsidRPr="00955969">
        <w:rPr>
          <w:rFonts w:eastAsia="Calibri"/>
          <w:rtl/>
          <w:lang w:val="fr-FR" w:bidi="ar-TN"/>
        </w:rPr>
        <w:t>لدى</w:t>
      </w:r>
      <w:r>
        <w:rPr>
          <w:rFonts w:eastAsia="Calibri"/>
          <w:rtl/>
          <w:lang w:val="fr-FR" w:bidi="ar-TN"/>
        </w:rPr>
        <w:t xml:space="preserve"> </w:t>
      </w:r>
      <w:r w:rsidRPr="00955969">
        <w:rPr>
          <w:rFonts w:eastAsia="Calibri"/>
          <w:rtl/>
          <w:lang w:val="fr-FR" w:bidi="ar-TN"/>
        </w:rPr>
        <w:t>الجمهور</w:t>
      </w:r>
      <w:r>
        <w:rPr>
          <w:rFonts w:eastAsia="Calibri"/>
          <w:rtl/>
          <w:lang w:val="fr-FR" w:bidi="ar-TN"/>
        </w:rPr>
        <w:t xml:space="preserve"> </w:t>
      </w:r>
      <w:r w:rsidRPr="00955969">
        <w:rPr>
          <w:rFonts w:eastAsia="Calibri"/>
          <w:rtl/>
          <w:lang w:val="fr-FR" w:bidi="ar-TN"/>
        </w:rPr>
        <w:t>بأهمية</w:t>
      </w:r>
      <w:r>
        <w:rPr>
          <w:rFonts w:eastAsia="Calibri"/>
          <w:rtl/>
          <w:lang w:val="fr-FR" w:bidi="ar-TN"/>
        </w:rPr>
        <w:t xml:space="preserve"> </w:t>
      </w:r>
      <w:r w:rsidRPr="00955969">
        <w:rPr>
          <w:rFonts w:eastAsia="Calibri"/>
          <w:rtl/>
          <w:lang w:val="fr-FR" w:bidi="ar-TN"/>
        </w:rPr>
        <w:t>القوانين</w:t>
      </w:r>
      <w:r>
        <w:rPr>
          <w:rFonts w:eastAsia="Calibri"/>
          <w:rtl/>
          <w:lang w:val="fr-FR" w:bidi="ar-TN"/>
        </w:rPr>
        <w:t xml:space="preserve"> </w:t>
      </w:r>
      <w:r w:rsidRPr="00955969">
        <w:rPr>
          <w:rFonts w:eastAsia="Calibri"/>
          <w:rtl/>
          <w:lang w:val="fr-FR" w:bidi="ar-TN"/>
        </w:rPr>
        <w:t>المتعلقة</w:t>
      </w:r>
      <w:r>
        <w:rPr>
          <w:rFonts w:eastAsia="Calibri"/>
          <w:rtl/>
          <w:lang w:val="fr-FR" w:bidi="ar-TN"/>
        </w:rPr>
        <w:t xml:space="preserve"> </w:t>
      </w:r>
      <w:r w:rsidRPr="00955969">
        <w:rPr>
          <w:rFonts w:eastAsia="Calibri"/>
          <w:rtl/>
          <w:lang w:val="fr-FR" w:bidi="ar-TN"/>
        </w:rPr>
        <w:t>بمنع</w:t>
      </w:r>
      <w:r>
        <w:rPr>
          <w:rFonts w:eastAsia="Calibri"/>
          <w:rtl/>
          <w:lang w:val="fr-FR" w:bidi="ar-TN"/>
        </w:rPr>
        <w:t xml:space="preserve"> </w:t>
      </w:r>
      <w:r w:rsidRPr="00955969">
        <w:rPr>
          <w:rFonts w:eastAsia="Calibri"/>
          <w:rtl/>
          <w:lang w:val="fr-FR" w:bidi="ar-TN"/>
        </w:rPr>
        <w:t>زواج</w:t>
      </w:r>
      <w:r>
        <w:rPr>
          <w:rFonts w:eastAsia="Calibri"/>
          <w:rtl/>
          <w:lang w:val="fr-FR" w:bidi="ar-TN"/>
        </w:rPr>
        <w:t xml:space="preserve"> </w:t>
      </w:r>
      <w:r w:rsidRPr="00955969">
        <w:rPr>
          <w:rFonts w:eastAsia="Calibri"/>
          <w:rtl/>
          <w:lang w:val="fr-FR" w:bidi="ar-TN"/>
        </w:rPr>
        <w:t>الاطفال</w:t>
      </w:r>
      <w:r>
        <w:rPr>
          <w:rFonts w:eastAsia="Calibri"/>
          <w:rtl/>
          <w:lang w:val="fr-FR" w:bidi="ar-TN"/>
        </w:rPr>
        <w:t xml:space="preserve"> </w:t>
      </w:r>
      <w:r w:rsidRPr="00955969">
        <w:rPr>
          <w:rFonts w:eastAsia="Calibri"/>
          <w:rtl/>
          <w:lang w:val="fr-FR" w:bidi="ar-TN"/>
        </w:rPr>
        <w:t>والوقاية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الحمل</w:t>
      </w:r>
      <w:r>
        <w:rPr>
          <w:rFonts w:eastAsia="Calibri"/>
          <w:rtl/>
          <w:lang w:val="fr-FR" w:bidi="ar-TN"/>
        </w:rPr>
        <w:t xml:space="preserve"> </w:t>
      </w:r>
      <w:r w:rsidRPr="00955969">
        <w:rPr>
          <w:rFonts w:eastAsia="Calibri"/>
          <w:rtl/>
          <w:lang w:val="fr-FR" w:bidi="ar-TN"/>
        </w:rPr>
        <w:t>المبكر</w:t>
      </w:r>
      <w:r>
        <w:rPr>
          <w:rFonts w:eastAsia="Calibri"/>
          <w:rtl/>
          <w:lang w:val="fr-FR" w:bidi="ar-TN"/>
        </w:rPr>
        <w:t xml:space="preserve"> </w:t>
      </w:r>
      <w:r w:rsidRPr="00955969">
        <w:rPr>
          <w:rFonts w:eastAsia="Calibri"/>
          <w:rtl/>
          <w:lang w:val="fr-FR" w:bidi="ar-TN"/>
        </w:rPr>
        <w:t>وفق</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ورد</w:t>
      </w:r>
      <w:r>
        <w:rPr>
          <w:rFonts w:eastAsia="Calibri" w:hint="cs"/>
          <w:rtl/>
          <w:lang w:val="fr-FR" w:bidi="ar-TN"/>
        </w:rPr>
        <w:t xml:space="preserve"> </w:t>
      </w:r>
      <w:r w:rsidRPr="00955969">
        <w:rPr>
          <w:rFonts w:eastAsia="Calibri" w:hint="cs"/>
          <w:rtl/>
          <w:lang w:val="fr-FR" w:bidi="ar-TN"/>
        </w:rPr>
        <w:t>في</w:t>
      </w:r>
      <w:r>
        <w:rPr>
          <w:rFonts w:eastAsia="Calibri"/>
          <w:rtl/>
          <w:lang w:val="fr-FR" w:bidi="ar-TN"/>
        </w:rPr>
        <w:t xml:space="preserve"> </w:t>
      </w:r>
      <w:r w:rsidRPr="00955969">
        <w:rPr>
          <w:rFonts w:eastAsia="Calibri"/>
          <w:rtl/>
          <w:lang w:val="fr-FR" w:bidi="ar-TN"/>
        </w:rPr>
        <w:t>الفقرة</w:t>
      </w:r>
      <w:r>
        <w:rPr>
          <w:rFonts w:eastAsia="Calibri"/>
          <w:rtl/>
          <w:lang w:val="fr-FR" w:bidi="ar-TN"/>
        </w:rPr>
        <w:t xml:space="preserve"> </w:t>
      </w:r>
      <w:r w:rsidRPr="008B4566">
        <w:rPr>
          <w:rFonts w:eastAsia="Calibri"/>
          <w:szCs w:val="20"/>
          <w:rtl/>
          <w:lang w:val="fr-FR" w:bidi="ar-TN"/>
        </w:rPr>
        <w:t>198</w:t>
      </w:r>
      <w:r>
        <w:rPr>
          <w:rFonts w:eastAsia="Calibri"/>
          <w:rtl/>
          <w:lang w:val="fr-FR" w:bidi="ar-TN"/>
        </w:rPr>
        <w:t xml:space="preserve"> </w:t>
      </w:r>
      <w:r w:rsidRPr="00955969">
        <w:rPr>
          <w:rFonts w:eastAsia="Calibri" w:hint="cs"/>
          <w:rtl/>
          <w:lang w:val="fr-FR" w:bidi="ar-TN"/>
        </w:rPr>
        <w:t>من</w:t>
      </w:r>
      <w:r>
        <w:rPr>
          <w:rFonts w:eastAsia="Calibri" w:hint="cs"/>
          <w:rtl/>
          <w:lang w:val="fr-FR" w:bidi="ar-TN"/>
        </w:rPr>
        <w:t xml:space="preserve"> </w:t>
      </w:r>
      <w:r w:rsidRPr="00955969">
        <w:rPr>
          <w:rFonts w:eastAsia="Calibri"/>
          <w:rtl/>
          <w:lang w:val="fr-FR" w:bidi="ar-TN"/>
        </w:rPr>
        <w:t>التقرير</w:t>
      </w:r>
      <w:r>
        <w:rPr>
          <w:rFonts w:eastAsia="Calibri"/>
          <w:rtl/>
          <w:lang w:val="fr-FR" w:bidi="ar-TN"/>
        </w:rPr>
        <w:t xml:space="preserve"> </w:t>
      </w:r>
      <w:r w:rsidRPr="00955969">
        <w:rPr>
          <w:rFonts w:eastAsia="Calibri" w:hint="cs"/>
          <w:rtl/>
          <w:lang w:val="fr-FR" w:bidi="ar-TN"/>
        </w:rPr>
        <w:t>الوطني</w:t>
      </w:r>
      <w:r>
        <w:rPr>
          <w:rFonts w:eastAsia="Calibri" w:hint="cs"/>
          <w:rtl/>
          <w:lang w:val="fr-FR" w:bidi="ar-TN"/>
        </w:rPr>
        <w:t xml:space="preserve"> </w:t>
      </w:r>
      <w:r w:rsidRPr="00955969">
        <w:rPr>
          <w:rFonts w:eastAsia="Calibri"/>
          <w:color w:val="000000"/>
          <w:lang w:val="fr-FR" w:bidi="ar-TN"/>
        </w:rPr>
        <w:t>(CRC/C/TUN/</w:t>
      </w:r>
      <w:r w:rsidRPr="008B4566">
        <w:rPr>
          <w:rFonts w:eastAsia="Calibri"/>
          <w:color w:val="000000"/>
          <w:szCs w:val="20"/>
          <w:lang w:val="fr-FR" w:bidi="ar-TN"/>
        </w:rPr>
        <w:t>4</w:t>
      </w:r>
      <w:r w:rsidRPr="00955969">
        <w:rPr>
          <w:rFonts w:eastAsia="Calibri"/>
          <w:color w:val="000000"/>
          <w:lang w:val="fr-FR" w:bidi="ar-TN"/>
        </w:rPr>
        <w:t>-</w:t>
      </w:r>
      <w:r w:rsidRPr="008B4566">
        <w:rPr>
          <w:rFonts w:eastAsia="Calibri"/>
          <w:color w:val="000000"/>
          <w:szCs w:val="20"/>
          <w:lang w:val="fr-FR" w:bidi="ar-TN"/>
        </w:rPr>
        <w:t>6</w:t>
      </w:r>
      <w:r w:rsidRPr="00955969">
        <w:rPr>
          <w:rFonts w:eastAsia="Calibri"/>
          <w:color w:val="000000"/>
          <w:lang w:val="fr-FR" w:bidi="ar-TN"/>
        </w:rPr>
        <w:t>)</w:t>
      </w:r>
      <w:r>
        <w:rPr>
          <w:rFonts w:eastAsia="Calibri" w:hint="cs"/>
          <w:rtl/>
        </w:rPr>
        <w:t>.</w:t>
      </w:r>
    </w:p>
    <w:p w:rsidR="00F10022" w:rsidRPr="00955969" w:rsidRDefault="00F10022" w:rsidP="00F10022">
      <w:pPr>
        <w:pStyle w:val="H23GA"/>
        <w:rPr>
          <w:rFonts w:eastAsia="Calibri"/>
          <w:rtl/>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4</w:t>
      </w:r>
    </w:p>
    <w:p w:rsidR="00F10022" w:rsidRPr="00955969" w:rsidRDefault="00F10022" w:rsidP="00F10022">
      <w:pPr>
        <w:pStyle w:val="H23GA"/>
        <w:rPr>
          <w:rFonts w:eastAsia="Calibri"/>
          <w:lang w:val="fr-FR"/>
        </w:rPr>
      </w:pPr>
      <w:r>
        <w:rPr>
          <w:rFonts w:eastAsia="Calibri"/>
          <w:rtl/>
          <w:lang w:val="fr-FR"/>
        </w:rPr>
        <w:tab/>
      </w:r>
      <w:r w:rsidRPr="00955969">
        <w:rPr>
          <w:rFonts w:eastAsia="Calibri"/>
          <w:rtl/>
          <w:lang w:val="fr-FR"/>
        </w:rPr>
        <w:t>(أ)</w:t>
      </w:r>
      <w:r>
        <w:rPr>
          <w:rFonts w:eastAsia="Calibri"/>
          <w:rtl/>
          <w:lang w:val="fr-FR"/>
        </w:rPr>
        <w:tab/>
      </w:r>
      <w:r w:rsidRPr="00955969">
        <w:rPr>
          <w:rFonts w:eastAsia="Calibri"/>
          <w:rtl/>
          <w:lang w:val="fr-FR"/>
        </w:rPr>
        <w:t>التقدم</w:t>
      </w:r>
      <w:r>
        <w:rPr>
          <w:rFonts w:eastAsia="Calibri"/>
          <w:rtl/>
          <w:lang w:val="fr-FR"/>
        </w:rPr>
        <w:t xml:space="preserve"> </w:t>
      </w:r>
      <w:r w:rsidRPr="00955969">
        <w:rPr>
          <w:rFonts w:eastAsia="Calibri"/>
          <w:rtl/>
          <w:lang w:val="fr-FR"/>
        </w:rPr>
        <w:t>المحرز</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مجال</w:t>
      </w:r>
      <w:r>
        <w:rPr>
          <w:rFonts w:eastAsia="Calibri"/>
          <w:rtl/>
          <w:lang w:val="fr-FR"/>
        </w:rPr>
        <w:t xml:space="preserve"> </w:t>
      </w:r>
      <w:r w:rsidRPr="00955969">
        <w:rPr>
          <w:rFonts w:eastAsia="Calibri"/>
          <w:rtl/>
          <w:lang w:val="fr-FR"/>
        </w:rPr>
        <w:t>التصدي</w:t>
      </w:r>
      <w:r>
        <w:rPr>
          <w:rFonts w:eastAsia="Calibri"/>
          <w:rtl/>
          <w:lang w:val="fr-FR"/>
        </w:rPr>
        <w:t xml:space="preserve"> </w:t>
      </w:r>
      <w:r w:rsidRPr="00955969">
        <w:rPr>
          <w:rFonts w:eastAsia="Calibri"/>
          <w:rtl/>
          <w:lang w:val="fr-FR"/>
        </w:rPr>
        <w:t>لانعدام</w:t>
      </w:r>
      <w:r>
        <w:rPr>
          <w:rFonts w:eastAsia="Calibri"/>
          <w:rtl/>
          <w:lang w:val="fr-FR"/>
        </w:rPr>
        <w:t xml:space="preserve"> </w:t>
      </w:r>
      <w:r w:rsidRPr="00955969">
        <w:rPr>
          <w:rFonts w:eastAsia="Calibri"/>
          <w:rtl/>
          <w:lang w:val="fr-FR"/>
        </w:rPr>
        <w:t>المساواة</w:t>
      </w:r>
      <w:r>
        <w:rPr>
          <w:rFonts w:eastAsia="Calibri"/>
          <w:rtl/>
          <w:lang w:val="fr-FR"/>
        </w:rPr>
        <w:t xml:space="preserve"> </w:t>
      </w:r>
      <w:r w:rsidRPr="00955969">
        <w:rPr>
          <w:rFonts w:eastAsia="Calibri"/>
          <w:rtl/>
          <w:lang w:val="fr-FR"/>
        </w:rPr>
        <w:t>والتمييز</w:t>
      </w:r>
      <w:r>
        <w:rPr>
          <w:rFonts w:eastAsia="Calibri"/>
          <w:rtl/>
          <w:lang w:val="fr-FR"/>
        </w:rPr>
        <w:t xml:space="preserve"> </w:t>
      </w:r>
      <w:r w:rsidRPr="00955969">
        <w:rPr>
          <w:rFonts w:eastAsia="Calibri"/>
          <w:rtl/>
          <w:lang w:val="fr-FR"/>
        </w:rPr>
        <w:t>والفوارق</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استفادة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الخدمات</w:t>
      </w:r>
      <w:r>
        <w:rPr>
          <w:rFonts w:eastAsia="Calibri"/>
          <w:rtl/>
          <w:lang w:val="fr-FR"/>
        </w:rPr>
        <w:t xml:space="preserve"> </w:t>
      </w:r>
      <w:r w:rsidRPr="00955969">
        <w:rPr>
          <w:rFonts w:eastAsia="Calibri"/>
          <w:rtl/>
          <w:lang w:val="fr-FR"/>
        </w:rPr>
        <w:t>العامة</w:t>
      </w:r>
      <w:r>
        <w:rPr>
          <w:rFonts w:eastAsia="Calibri"/>
          <w:rtl/>
          <w:lang w:val="fr-FR"/>
        </w:rPr>
        <w:t xml:space="preserve"> </w:t>
      </w:r>
    </w:p>
    <w:p w:rsidR="00F10022" w:rsidRPr="00955969" w:rsidRDefault="00F10022" w:rsidP="00F10022">
      <w:pPr>
        <w:pStyle w:val="SingleTxtGA"/>
        <w:rPr>
          <w:rFonts w:eastAsia="Calibri"/>
          <w:rtl/>
          <w:lang w:val="fr-FR"/>
        </w:rPr>
      </w:pPr>
      <w:r w:rsidRPr="008B4566">
        <w:rPr>
          <w:rFonts w:eastAsia="Calibri"/>
          <w:szCs w:val="20"/>
          <w:rtl/>
        </w:rPr>
        <w:t>18</w:t>
      </w:r>
      <w:r w:rsidRPr="00E06834">
        <w:rPr>
          <w:rFonts w:eastAsia="Sakkal Majalla" w:hint="cs"/>
          <w:rtl/>
        </w:rPr>
        <w:t>-</w:t>
      </w:r>
      <w:r w:rsidRPr="00E06834">
        <w:rPr>
          <w:rFonts w:eastAsia="Sakkal Majalla"/>
          <w:rtl/>
        </w:rPr>
        <w:tab/>
      </w:r>
      <w:r w:rsidRPr="00955969">
        <w:rPr>
          <w:rFonts w:eastAsia="Sakkal Majalla"/>
          <w:rtl/>
          <w:lang w:val="fr-FR"/>
        </w:rPr>
        <w:t>أكد</w:t>
      </w:r>
      <w:r>
        <w:rPr>
          <w:rFonts w:eastAsia="Sakkal Majalla"/>
          <w:rtl/>
          <w:lang w:val="fr-FR"/>
        </w:rPr>
        <w:t xml:space="preserve"> </w:t>
      </w:r>
      <w:r w:rsidRPr="00955969">
        <w:rPr>
          <w:rFonts w:eastAsia="Sakkal Majalla"/>
          <w:rtl/>
          <w:lang w:val="fr-FR"/>
        </w:rPr>
        <w:t>دستور</w:t>
      </w:r>
      <w:r>
        <w:rPr>
          <w:rFonts w:eastAsia="Sakkal Majalla"/>
          <w:rtl/>
          <w:lang w:val="fr-FR"/>
        </w:rPr>
        <w:t xml:space="preserve"> </w:t>
      </w:r>
      <w:r w:rsidRPr="008B4566">
        <w:rPr>
          <w:rFonts w:eastAsia="Sakkal Majalla"/>
          <w:szCs w:val="20"/>
          <w:rtl/>
          <w:lang w:val="fr-FR"/>
        </w:rPr>
        <w:t>2014</w:t>
      </w:r>
      <w:r>
        <w:rPr>
          <w:rFonts w:eastAsia="Sakkal Majalla"/>
          <w:rtl/>
          <w:lang w:val="fr-FR"/>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المبادئ</w:t>
      </w:r>
      <w:r>
        <w:rPr>
          <w:rFonts w:eastAsia="Calibri"/>
          <w:rtl/>
          <w:lang w:val="fr-FR" w:bidi="ar-TN"/>
        </w:rPr>
        <w:t xml:space="preserve"> </w:t>
      </w:r>
      <w:r w:rsidRPr="00955969">
        <w:rPr>
          <w:rFonts w:eastAsia="Calibri"/>
          <w:rtl/>
          <w:lang w:val="fr-FR" w:bidi="ar-TN"/>
        </w:rPr>
        <w:t>الجوهرية</w:t>
      </w:r>
      <w:r>
        <w:rPr>
          <w:rFonts w:eastAsia="Calibri"/>
          <w:rtl/>
          <w:lang w:val="fr-FR" w:bidi="ar-TN"/>
        </w:rPr>
        <w:t xml:space="preserve"> </w:t>
      </w:r>
      <w:r w:rsidRPr="00955969">
        <w:rPr>
          <w:rFonts w:eastAsia="Calibri"/>
          <w:rtl/>
          <w:lang w:val="fr-FR" w:bidi="ar-TN"/>
        </w:rPr>
        <w:t>المتعلقة</w:t>
      </w:r>
      <w:r>
        <w:rPr>
          <w:rFonts w:eastAsia="Calibri"/>
          <w:rtl/>
          <w:lang w:val="fr-FR" w:bidi="ar-TN"/>
        </w:rPr>
        <w:t xml:space="preserve"> </w:t>
      </w:r>
      <w:r w:rsidRPr="00955969">
        <w:rPr>
          <w:rFonts w:eastAsia="Calibri"/>
          <w:rtl/>
          <w:lang w:val="fr-FR" w:bidi="ar-TN"/>
        </w:rPr>
        <w:t>بالمساواة</w:t>
      </w:r>
      <w:r>
        <w:rPr>
          <w:rFonts w:eastAsia="Calibri"/>
          <w:rtl/>
          <w:lang w:val="fr-FR" w:bidi="ar-TN"/>
        </w:rPr>
        <w:t xml:space="preserve"> </w:t>
      </w:r>
      <w:r w:rsidRPr="00955969">
        <w:rPr>
          <w:rFonts w:eastAsia="Calibri"/>
          <w:rtl/>
          <w:lang w:val="fr-FR" w:bidi="ar-TN"/>
        </w:rPr>
        <w:t>ونبذ</w:t>
      </w:r>
      <w:r>
        <w:rPr>
          <w:rFonts w:eastAsia="Calibri"/>
          <w:rtl/>
          <w:lang w:val="fr-FR" w:bidi="ar-TN"/>
        </w:rPr>
        <w:t xml:space="preserve"> </w:t>
      </w:r>
      <w:r w:rsidRPr="00955969">
        <w:rPr>
          <w:rFonts w:eastAsia="Calibri"/>
          <w:rtl/>
          <w:lang w:val="fr-FR" w:bidi="ar-TN"/>
        </w:rPr>
        <w:t>التمييز</w:t>
      </w:r>
      <w:r>
        <w:rPr>
          <w:rFonts w:eastAsia="Calibri"/>
          <w:rtl/>
          <w:lang w:val="fr-FR" w:bidi="ar-TN"/>
        </w:rPr>
        <w:t xml:space="preserve"> </w:t>
      </w:r>
      <w:r w:rsidRPr="00955969">
        <w:rPr>
          <w:rFonts w:eastAsia="Calibri"/>
          <w:rtl/>
          <w:lang w:val="fr-FR" w:bidi="ar-TN"/>
        </w:rPr>
        <w:t>فجاء</w:t>
      </w:r>
      <w:r>
        <w:rPr>
          <w:rFonts w:eastAsia="Calibri"/>
          <w:rtl/>
          <w:lang w:val="fr-FR" w:bidi="ar-TN"/>
        </w:rPr>
        <w:t xml:space="preserve"> </w:t>
      </w:r>
      <w:r w:rsidRPr="00955969">
        <w:rPr>
          <w:rFonts w:eastAsia="Calibri"/>
          <w:rtl/>
          <w:lang w:val="fr-FR" w:bidi="ar-TN"/>
        </w:rPr>
        <w:t>بالفصل</w:t>
      </w:r>
      <w:r>
        <w:rPr>
          <w:rFonts w:eastAsia="Calibri"/>
          <w:rtl/>
          <w:lang w:val="fr-FR" w:bidi="ar-TN"/>
        </w:rPr>
        <w:t xml:space="preserve"> </w:t>
      </w:r>
      <w:r w:rsidRPr="008B4566">
        <w:rPr>
          <w:rFonts w:eastAsia="Calibri"/>
          <w:szCs w:val="20"/>
          <w:rtl/>
          <w:lang w:val="fr-FR" w:bidi="ar-TN"/>
        </w:rPr>
        <w:t>39</w:t>
      </w:r>
      <w:r>
        <w:rPr>
          <w:rFonts w:eastAsia="Sakkal Majalla"/>
          <w:rtl/>
          <w:lang w:val="fr-FR"/>
        </w:rPr>
        <w:t xml:space="preserve"> </w:t>
      </w:r>
      <w:r w:rsidRPr="00955969">
        <w:rPr>
          <w:rFonts w:eastAsia="Sakkal Majalla"/>
          <w:rtl/>
          <w:lang w:val="fr-FR"/>
        </w:rPr>
        <w:t>أن</w:t>
      </w:r>
      <w:r>
        <w:rPr>
          <w:rFonts w:eastAsia="Sakkal Majalla"/>
          <w:rtl/>
          <w:lang w:val="fr-FR"/>
        </w:rPr>
        <w:t xml:space="preserve"> </w:t>
      </w:r>
      <w:r w:rsidRPr="00955969">
        <w:rPr>
          <w:rFonts w:eastAsia="Sakkal Majalla"/>
          <w:rtl/>
          <w:lang w:val="fr-FR"/>
        </w:rPr>
        <w:t>"التعليم</w:t>
      </w:r>
      <w:r>
        <w:rPr>
          <w:rFonts w:eastAsia="Sakkal Majalla"/>
          <w:rtl/>
          <w:lang w:val="fr-FR"/>
        </w:rPr>
        <w:t xml:space="preserve"> </w:t>
      </w:r>
      <w:r w:rsidRPr="00955969">
        <w:rPr>
          <w:rFonts w:eastAsia="Sakkal Majalla"/>
          <w:rtl/>
          <w:lang w:val="fr-FR"/>
        </w:rPr>
        <w:t>إلزامي</w:t>
      </w:r>
      <w:r>
        <w:rPr>
          <w:rFonts w:eastAsia="Sakkal Majalla"/>
          <w:rtl/>
          <w:lang w:val="fr-FR"/>
        </w:rPr>
        <w:t xml:space="preserve"> </w:t>
      </w:r>
      <w:r w:rsidRPr="00955969">
        <w:rPr>
          <w:rFonts w:eastAsia="Sakkal Majalla"/>
          <w:rtl/>
          <w:lang w:val="fr-FR"/>
        </w:rPr>
        <w:t>إلى</w:t>
      </w:r>
      <w:r>
        <w:rPr>
          <w:rFonts w:eastAsia="Sakkal Majalla"/>
          <w:rtl/>
          <w:lang w:val="fr-FR"/>
        </w:rPr>
        <w:t xml:space="preserve"> </w:t>
      </w:r>
      <w:r w:rsidRPr="00955969">
        <w:rPr>
          <w:rFonts w:eastAsia="Sakkal Majalla"/>
          <w:rtl/>
          <w:lang w:val="fr-FR"/>
        </w:rPr>
        <w:t>سن</w:t>
      </w:r>
      <w:r>
        <w:rPr>
          <w:rFonts w:eastAsia="Sakkal Majalla"/>
          <w:rtl/>
          <w:lang w:val="fr-FR"/>
        </w:rPr>
        <w:t xml:space="preserve"> </w:t>
      </w:r>
      <w:r w:rsidRPr="00955969">
        <w:rPr>
          <w:rFonts w:eastAsia="Sakkal Majalla" w:hint="cs"/>
          <w:rtl/>
          <w:lang w:val="fr-FR"/>
        </w:rPr>
        <w:t>ال</w:t>
      </w:r>
      <w:r w:rsidRPr="00955969">
        <w:rPr>
          <w:rFonts w:eastAsia="Sakkal Majalla"/>
          <w:rtl/>
          <w:lang w:val="fr-FR"/>
        </w:rPr>
        <w:t>سادسة</w:t>
      </w:r>
      <w:r>
        <w:rPr>
          <w:rFonts w:eastAsia="Sakkal Majalla"/>
          <w:rtl/>
          <w:lang w:val="fr-FR"/>
        </w:rPr>
        <w:t xml:space="preserve"> </w:t>
      </w:r>
      <w:r w:rsidRPr="00955969">
        <w:rPr>
          <w:rFonts w:eastAsia="Sakkal Majalla"/>
          <w:rtl/>
          <w:lang w:val="fr-FR"/>
        </w:rPr>
        <w:t>عشرة</w:t>
      </w:r>
      <w:r>
        <w:rPr>
          <w:rFonts w:eastAsia="Sakkal Majalla"/>
          <w:rtl/>
          <w:lang w:val="fr-FR"/>
        </w:rPr>
        <w:t xml:space="preserve"> </w:t>
      </w:r>
      <w:r w:rsidRPr="00955969">
        <w:rPr>
          <w:rFonts w:eastAsia="Sakkal Majalla"/>
          <w:rtl/>
          <w:lang w:val="fr-FR"/>
        </w:rPr>
        <w:t>وتضمن</w:t>
      </w:r>
      <w:r>
        <w:rPr>
          <w:rFonts w:eastAsia="Sakkal Majalla"/>
          <w:rtl/>
          <w:lang w:val="fr-FR"/>
        </w:rPr>
        <w:t xml:space="preserve"> </w:t>
      </w:r>
      <w:r w:rsidRPr="00955969">
        <w:rPr>
          <w:rFonts w:eastAsia="Sakkal Majalla"/>
          <w:rtl/>
          <w:lang w:val="fr-FR"/>
        </w:rPr>
        <w:t>الدولة</w:t>
      </w:r>
      <w:r>
        <w:rPr>
          <w:rFonts w:eastAsia="Sakkal Majalla"/>
          <w:rtl/>
          <w:lang w:val="fr-FR"/>
        </w:rPr>
        <w:t xml:space="preserve"> </w:t>
      </w:r>
      <w:r w:rsidRPr="00955969">
        <w:rPr>
          <w:rFonts w:eastAsia="Sakkal Majalla"/>
          <w:rtl/>
          <w:lang w:val="fr-FR"/>
        </w:rPr>
        <w:t>الحق</w:t>
      </w:r>
      <w:r>
        <w:rPr>
          <w:rFonts w:eastAsia="Sakkal Majalla"/>
          <w:rtl/>
          <w:lang w:val="fr-FR"/>
        </w:rPr>
        <w:t xml:space="preserve"> </w:t>
      </w:r>
      <w:r w:rsidRPr="00955969">
        <w:rPr>
          <w:rFonts w:eastAsia="Sakkal Majalla"/>
          <w:rtl/>
          <w:lang w:val="fr-FR"/>
        </w:rPr>
        <w:t>في</w:t>
      </w:r>
      <w:r>
        <w:rPr>
          <w:rFonts w:eastAsia="Sakkal Majalla"/>
          <w:rtl/>
          <w:lang w:val="fr-FR"/>
        </w:rPr>
        <w:t xml:space="preserve"> </w:t>
      </w:r>
      <w:r w:rsidRPr="00955969">
        <w:rPr>
          <w:rFonts w:eastAsia="Sakkal Majalla"/>
          <w:rtl/>
          <w:lang w:val="fr-FR"/>
        </w:rPr>
        <w:t>التعليم</w:t>
      </w:r>
      <w:r>
        <w:rPr>
          <w:rFonts w:eastAsia="Sakkal Majalla"/>
          <w:rtl/>
          <w:lang w:val="fr-FR"/>
        </w:rPr>
        <w:t xml:space="preserve"> </w:t>
      </w:r>
      <w:r w:rsidRPr="00955969">
        <w:rPr>
          <w:rFonts w:eastAsia="Sakkal Majalla"/>
          <w:rtl/>
          <w:lang w:val="fr-FR"/>
        </w:rPr>
        <w:t>العمومي</w:t>
      </w:r>
      <w:r>
        <w:rPr>
          <w:rFonts w:eastAsia="Sakkal Majalla"/>
          <w:rtl/>
          <w:lang w:val="fr-FR"/>
        </w:rPr>
        <w:t xml:space="preserve"> </w:t>
      </w:r>
      <w:r w:rsidRPr="00955969">
        <w:rPr>
          <w:rFonts w:eastAsia="Sakkal Majalla"/>
          <w:rtl/>
          <w:lang w:val="fr-FR"/>
        </w:rPr>
        <w:t>المجاني</w:t>
      </w:r>
      <w:r>
        <w:rPr>
          <w:rFonts w:eastAsia="Sakkal Majalla"/>
          <w:rtl/>
          <w:lang w:val="fr-FR"/>
        </w:rPr>
        <w:t xml:space="preserve"> </w:t>
      </w:r>
      <w:r w:rsidRPr="00955969">
        <w:rPr>
          <w:rFonts w:eastAsia="Sakkal Majalla"/>
          <w:rtl/>
          <w:lang w:val="fr-FR"/>
        </w:rPr>
        <w:t>بكامل</w:t>
      </w:r>
      <w:r>
        <w:rPr>
          <w:rFonts w:eastAsia="Sakkal Majalla"/>
          <w:rtl/>
          <w:lang w:val="fr-FR"/>
        </w:rPr>
        <w:t xml:space="preserve"> </w:t>
      </w:r>
      <w:r w:rsidRPr="00955969">
        <w:rPr>
          <w:rFonts w:eastAsia="Sakkal Majalla"/>
          <w:rtl/>
          <w:lang w:val="fr-FR"/>
        </w:rPr>
        <w:t>مراحله،</w:t>
      </w:r>
      <w:r>
        <w:rPr>
          <w:rFonts w:eastAsia="Sakkal Majalla"/>
          <w:rtl/>
          <w:lang w:val="fr-FR"/>
        </w:rPr>
        <w:t xml:space="preserve"> </w:t>
      </w:r>
      <w:r w:rsidRPr="00955969">
        <w:rPr>
          <w:rFonts w:eastAsia="Sakkal Majalla"/>
          <w:rtl/>
          <w:lang w:val="fr-FR"/>
        </w:rPr>
        <w:t>وتسعى</w:t>
      </w:r>
      <w:r>
        <w:rPr>
          <w:rFonts w:eastAsia="Sakkal Majalla"/>
          <w:rtl/>
          <w:lang w:val="fr-FR"/>
        </w:rPr>
        <w:t xml:space="preserve"> </w:t>
      </w:r>
      <w:r w:rsidRPr="00955969">
        <w:rPr>
          <w:rFonts w:eastAsia="Sakkal Majalla"/>
          <w:rtl/>
          <w:lang w:val="fr-FR"/>
        </w:rPr>
        <w:t>إلى</w:t>
      </w:r>
      <w:r>
        <w:rPr>
          <w:rFonts w:eastAsia="Sakkal Majalla"/>
          <w:rtl/>
          <w:lang w:val="fr-FR"/>
        </w:rPr>
        <w:t xml:space="preserve"> </w:t>
      </w:r>
      <w:r w:rsidRPr="00955969">
        <w:rPr>
          <w:rFonts w:eastAsia="Sakkal Majalla"/>
          <w:rtl/>
          <w:lang w:val="fr-FR"/>
        </w:rPr>
        <w:t>توفير</w:t>
      </w:r>
      <w:r>
        <w:rPr>
          <w:rFonts w:eastAsia="Sakkal Majalla"/>
          <w:rtl/>
          <w:lang w:val="fr-FR"/>
        </w:rPr>
        <w:t xml:space="preserve"> </w:t>
      </w:r>
      <w:r w:rsidRPr="00955969">
        <w:rPr>
          <w:rFonts w:eastAsia="Sakkal Majalla"/>
          <w:rtl/>
          <w:lang w:val="fr-FR"/>
        </w:rPr>
        <w:t>ال</w:t>
      </w:r>
      <w:r w:rsidRPr="00955969">
        <w:rPr>
          <w:rFonts w:eastAsia="Sakkal Majalla" w:hint="cs"/>
          <w:rtl/>
          <w:lang w:val="fr-FR"/>
        </w:rPr>
        <w:t>إ</w:t>
      </w:r>
      <w:r w:rsidRPr="00955969">
        <w:rPr>
          <w:rFonts w:eastAsia="Sakkal Majalla"/>
          <w:rtl/>
          <w:lang w:val="fr-FR"/>
        </w:rPr>
        <w:t>مكانيات</w:t>
      </w:r>
      <w:r>
        <w:rPr>
          <w:rFonts w:eastAsia="Sakkal Majalla"/>
          <w:rtl/>
          <w:lang w:val="fr-FR"/>
        </w:rPr>
        <w:t xml:space="preserve"> </w:t>
      </w:r>
      <w:r w:rsidRPr="00955969">
        <w:rPr>
          <w:rFonts w:eastAsia="Sakkal Majalla"/>
          <w:rtl/>
          <w:lang w:val="fr-FR"/>
        </w:rPr>
        <w:t>الضرورية</w:t>
      </w:r>
      <w:r>
        <w:rPr>
          <w:rFonts w:eastAsia="Sakkal Majalla"/>
          <w:rtl/>
          <w:lang w:val="fr-FR"/>
        </w:rPr>
        <w:t xml:space="preserve"> </w:t>
      </w:r>
      <w:r w:rsidRPr="00955969">
        <w:rPr>
          <w:rFonts w:eastAsia="Sakkal Majalla"/>
          <w:rtl/>
          <w:lang w:val="fr-FR"/>
        </w:rPr>
        <w:t>لتحقيق</w:t>
      </w:r>
      <w:r>
        <w:rPr>
          <w:rFonts w:eastAsia="Sakkal Majalla"/>
          <w:rtl/>
          <w:lang w:val="fr-FR"/>
        </w:rPr>
        <w:t xml:space="preserve"> </w:t>
      </w:r>
      <w:r w:rsidRPr="00955969">
        <w:rPr>
          <w:rFonts w:eastAsia="Sakkal Majalla"/>
          <w:rtl/>
          <w:lang w:val="fr-FR"/>
        </w:rPr>
        <w:t>جودة</w:t>
      </w:r>
      <w:r>
        <w:rPr>
          <w:rFonts w:eastAsia="Sakkal Majalla"/>
          <w:rtl/>
          <w:lang w:val="fr-FR"/>
        </w:rPr>
        <w:t xml:space="preserve"> </w:t>
      </w:r>
      <w:r w:rsidRPr="00955969">
        <w:rPr>
          <w:rFonts w:eastAsia="Sakkal Majalla"/>
          <w:rtl/>
          <w:lang w:val="fr-FR"/>
        </w:rPr>
        <w:t>التربية</w:t>
      </w:r>
      <w:r>
        <w:rPr>
          <w:rFonts w:eastAsia="Sakkal Majalla"/>
          <w:rtl/>
          <w:lang w:val="fr-FR"/>
        </w:rPr>
        <w:t xml:space="preserve"> </w:t>
      </w:r>
      <w:r w:rsidRPr="00955969">
        <w:rPr>
          <w:rFonts w:eastAsia="Sakkal Majalla"/>
          <w:rtl/>
          <w:lang w:val="fr-FR"/>
        </w:rPr>
        <w:t>والتعليم</w:t>
      </w:r>
      <w:r>
        <w:rPr>
          <w:rFonts w:eastAsia="Sakkal Majalla"/>
          <w:rtl/>
          <w:lang w:val="fr-FR"/>
        </w:rPr>
        <w:t xml:space="preserve"> </w:t>
      </w:r>
      <w:r w:rsidRPr="00955969">
        <w:rPr>
          <w:rFonts w:eastAsia="Sakkal Majalla"/>
          <w:rtl/>
          <w:lang w:val="fr-FR"/>
        </w:rPr>
        <w:t>والتكوين".</w:t>
      </w:r>
    </w:p>
    <w:p w:rsidR="00F10022" w:rsidRPr="00087ED2" w:rsidRDefault="00F10022" w:rsidP="00F10022">
      <w:pPr>
        <w:pStyle w:val="SingleTxtGA"/>
        <w:rPr>
          <w:rFonts w:eastAsia="Calibri"/>
          <w:spacing w:val="-4"/>
          <w:rtl/>
          <w:lang w:val="fr-FR"/>
        </w:rPr>
      </w:pPr>
      <w:r w:rsidRPr="00087ED2">
        <w:rPr>
          <w:rFonts w:eastAsia="Sakkal Majalla"/>
          <w:spacing w:val="-4"/>
          <w:rtl/>
          <w:lang w:val="fr-FR" w:eastAsia="fr-FR"/>
        </w:rPr>
        <w:t xml:space="preserve">ونص الفصل </w:t>
      </w:r>
      <w:r w:rsidRPr="00087ED2">
        <w:rPr>
          <w:rFonts w:eastAsia="Sakkal Majalla"/>
          <w:spacing w:val="-4"/>
          <w:szCs w:val="20"/>
          <w:rtl/>
          <w:lang w:val="fr-FR" w:eastAsia="fr-FR"/>
        </w:rPr>
        <w:t>47</w:t>
      </w:r>
      <w:r w:rsidRPr="00087ED2">
        <w:rPr>
          <w:rFonts w:eastAsia="Sakkal Majalla"/>
          <w:spacing w:val="-4"/>
          <w:rtl/>
          <w:lang w:val="fr-FR" w:eastAsia="fr-FR"/>
        </w:rPr>
        <w:t xml:space="preserve"> على أن حقوق الطفل على أبويه وعلى الدولة ضمان الكرامة والصحة والرعاية والتربية والتعليم، وعلى الدولة توفير جميع أنواع الحماية لكل الأطفال دون تمييز ووفق المصالح الفضلى للطفل. </w:t>
      </w:r>
    </w:p>
    <w:p w:rsidR="00F10022" w:rsidRPr="00955969" w:rsidRDefault="00F10022" w:rsidP="00F10022">
      <w:pPr>
        <w:pStyle w:val="SingleTxtGA"/>
        <w:spacing w:after="100" w:line="356" w:lineRule="exact"/>
        <w:rPr>
          <w:rFonts w:eastAsia="Calibri"/>
          <w:rtl/>
          <w:lang w:val="fr-FR"/>
        </w:rPr>
      </w:pPr>
      <w:r w:rsidRPr="00955969">
        <w:rPr>
          <w:rFonts w:eastAsia="Sakkal Majalla"/>
          <w:rtl/>
          <w:lang w:val="fr-FR" w:eastAsia="fr-FR"/>
        </w:rPr>
        <w:t>وأقر</w:t>
      </w:r>
      <w:r>
        <w:rPr>
          <w:rFonts w:eastAsia="Sakkal Majalla"/>
          <w:rtl/>
          <w:lang w:val="fr-FR" w:eastAsia="fr-FR"/>
        </w:rPr>
        <w:t xml:space="preserve"> </w:t>
      </w:r>
      <w:r w:rsidRPr="00955969">
        <w:rPr>
          <w:rFonts w:eastAsia="Sakkal Majalla"/>
          <w:rtl/>
          <w:lang w:val="fr-FR" w:eastAsia="fr-FR"/>
        </w:rPr>
        <w:t>الفصل</w:t>
      </w:r>
      <w:r>
        <w:rPr>
          <w:rFonts w:eastAsia="Sakkal Majalla"/>
          <w:rtl/>
          <w:lang w:val="fr-FR" w:eastAsia="fr-FR"/>
        </w:rPr>
        <w:t xml:space="preserve"> </w:t>
      </w:r>
      <w:r w:rsidRPr="008B4566">
        <w:rPr>
          <w:rFonts w:eastAsia="Sakkal Majalla"/>
          <w:szCs w:val="20"/>
          <w:rtl/>
          <w:lang w:val="fr-FR" w:eastAsia="fr-FR"/>
        </w:rPr>
        <w:t>48</w:t>
      </w:r>
      <w:r>
        <w:rPr>
          <w:rFonts w:eastAsia="Sakkal Majalla"/>
          <w:rtl/>
          <w:lang w:val="fr-FR" w:eastAsia="fr-FR"/>
        </w:rPr>
        <w:t xml:space="preserve"> </w:t>
      </w:r>
      <w:r w:rsidRPr="00955969">
        <w:rPr>
          <w:rFonts w:eastAsia="Sakkal Majalla"/>
          <w:rtl/>
          <w:lang w:val="fr-FR" w:eastAsia="fr-FR"/>
        </w:rPr>
        <w:t>بأن</w:t>
      </w:r>
      <w:r>
        <w:rPr>
          <w:rFonts w:eastAsia="Sakkal Majalla"/>
          <w:rtl/>
          <w:lang w:val="fr-FR" w:eastAsia="fr-FR"/>
        </w:rPr>
        <w:t xml:space="preserve"> </w:t>
      </w:r>
      <w:r w:rsidRPr="00955969">
        <w:rPr>
          <w:rFonts w:eastAsia="Sakkal Majalla"/>
          <w:rtl/>
          <w:lang w:val="fr-FR" w:eastAsia="fr-FR"/>
        </w:rPr>
        <w:t>الدولة</w:t>
      </w:r>
      <w:r>
        <w:rPr>
          <w:rFonts w:eastAsia="Sakkal Majalla"/>
          <w:rtl/>
          <w:lang w:val="fr-FR" w:eastAsia="fr-FR"/>
        </w:rPr>
        <w:t xml:space="preserve"> </w:t>
      </w:r>
      <w:r w:rsidRPr="00955969">
        <w:rPr>
          <w:rFonts w:eastAsia="Sakkal Majalla"/>
          <w:rtl/>
          <w:lang w:val="fr-FR" w:eastAsia="fr-FR"/>
        </w:rPr>
        <w:t>تحمي</w:t>
      </w:r>
      <w:r>
        <w:rPr>
          <w:rFonts w:eastAsia="Sakkal Majalla"/>
          <w:rtl/>
          <w:lang w:val="fr-FR" w:eastAsia="fr-FR"/>
        </w:rPr>
        <w:t xml:space="preserve"> </w:t>
      </w:r>
      <w:r w:rsidRPr="00955969">
        <w:rPr>
          <w:rFonts w:eastAsia="Sakkal Majalla"/>
          <w:rtl/>
          <w:lang w:val="fr-FR" w:eastAsia="fr-FR"/>
        </w:rPr>
        <w:t>الأشخاص</w:t>
      </w:r>
      <w:r>
        <w:rPr>
          <w:rFonts w:eastAsia="Sakkal Majalla"/>
          <w:rtl/>
          <w:lang w:val="fr-FR" w:eastAsia="fr-FR"/>
        </w:rPr>
        <w:t xml:space="preserve"> </w:t>
      </w:r>
      <w:r w:rsidRPr="00955969">
        <w:rPr>
          <w:rFonts w:eastAsia="Sakkal Majalla"/>
          <w:rtl/>
          <w:lang w:val="fr-FR" w:eastAsia="fr-FR"/>
        </w:rPr>
        <w:t>ذوي</w:t>
      </w:r>
      <w:r>
        <w:rPr>
          <w:rFonts w:eastAsia="Sakkal Majalla"/>
          <w:rtl/>
          <w:lang w:val="fr-FR" w:eastAsia="fr-FR"/>
        </w:rPr>
        <w:t xml:space="preserve"> </w:t>
      </w:r>
      <w:r w:rsidRPr="00955969">
        <w:rPr>
          <w:rFonts w:eastAsia="Sakkal Majalla"/>
          <w:rtl/>
          <w:lang w:val="fr-FR" w:eastAsia="fr-FR"/>
        </w:rPr>
        <w:t>الإعاقة</w:t>
      </w:r>
      <w:r>
        <w:rPr>
          <w:rFonts w:eastAsia="Sakkal Majalla"/>
          <w:rtl/>
          <w:lang w:val="fr-FR" w:eastAsia="fr-FR"/>
        </w:rPr>
        <w:t xml:space="preserve"> </w:t>
      </w:r>
      <w:r w:rsidRPr="00955969">
        <w:rPr>
          <w:rFonts w:eastAsia="Sakkal Majalla"/>
          <w:rtl/>
          <w:lang w:val="fr-FR" w:eastAsia="fr-FR"/>
        </w:rPr>
        <w:t>من</w:t>
      </w:r>
      <w:r>
        <w:rPr>
          <w:rFonts w:eastAsia="Sakkal Majalla"/>
          <w:rtl/>
          <w:lang w:val="fr-FR" w:eastAsia="fr-FR"/>
        </w:rPr>
        <w:t xml:space="preserve"> </w:t>
      </w:r>
      <w:r w:rsidRPr="00955969">
        <w:rPr>
          <w:rFonts w:eastAsia="Sakkal Majalla"/>
          <w:rtl/>
          <w:lang w:val="fr-FR" w:eastAsia="fr-FR"/>
        </w:rPr>
        <w:t>كل</w:t>
      </w:r>
      <w:r>
        <w:rPr>
          <w:rFonts w:eastAsia="Sakkal Majalla"/>
          <w:rtl/>
          <w:lang w:val="fr-FR" w:eastAsia="fr-FR"/>
        </w:rPr>
        <w:t xml:space="preserve"> </w:t>
      </w:r>
      <w:r w:rsidRPr="00955969">
        <w:rPr>
          <w:rFonts w:eastAsia="Sakkal Majalla"/>
          <w:rtl/>
          <w:lang w:val="fr-FR" w:eastAsia="fr-FR"/>
        </w:rPr>
        <w:t>تمييز.</w:t>
      </w:r>
      <w:r>
        <w:rPr>
          <w:rFonts w:eastAsia="Sakkal Majalla"/>
          <w:rtl/>
          <w:lang w:val="fr-FR" w:eastAsia="fr-FR"/>
        </w:rPr>
        <w:t xml:space="preserve"> </w:t>
      </w:r>
      <w:r w:rsidRPr="00955969">
        <w:rPr>
          <w:rFonts w:eastAsia="Sakkal Majalla"/>
          <w:rtl/>
          <w:lang w:val="fr-FR" w:eastAsia="fr-FR"/>
        </w:rPr>
        <w:t>ولكل</w:t>
      </w:r>
      <w:r>
        <w:rPr>
          <w:rFonts w:eastAsia="Sakkal Majalla"/>
          <w:rtl/>
          <w:lang w:val="fr-FR" w:eastAsia="fr-FR"/>
        </w:rPr>
        <w:t xml:space="preserve"> </w:t>
      </w:r>
      <w:r w:rsidRPr="00955969">
        <w:rPr>
          <w:rFonts w:eastAsia="Sakkal Majalla"/>
          <w:rtl/>
          <w:lang w:val="fr-FR" w:eastAsia="fr-FR"/>
        </w:rPr>
        <w:t>مواطن</w:t>
      </w:r>
      <w:r>
        <w:rPr>
          <w:rFonts w:eastAsia="Sakkal Majalla"/>
          <w:rtl/>
          <w:lang w:val="fr-FR" w:eastAsia="fr-FR"/>
        </w:rPr>
        <w:t xml:space="preserve"> </w:t>
      </w:r>
      <w:r w:rsidRPr="00955969">
        <w:rPr>
          <w:rFonts w:eastAsia="Sakkal Majalla"/>
          <w:rtl/>
          <w:lang w:val="fr-FR" w:eastAsia="fr-FR"/>
        </w:rPr>
        <w:t>ذي</w:t>
      </w:r>
      <w:r>
        <w:rPr>
          <w:rFonts w:eastAsia="Sakkal Majalla"/>
          <w:rtl/>
          <w:lang w:val="fr-FR" w:eastAsia="fr-FR"/>
        </w:rPr>
        <w:t xml:space="preserve"> </w:t>
      </w:r>
      <w:r w:rsidRPr="00955969">
        <w:rPr>
          <w:rFonts w:eastAsia="Sakkal Majalla"/>
          <w:rtl/>
          <w:lang w:val="fr-FR" w:eastAsia="fr-FR"/>
        </w:rPr>
        <w:t>إعاقة</w:t>
      </w:r>
      <w:r>
        <w:rPr>
          <w:rFonts w:eastAsia="Sakkal Majalla"/>
          <w:rtl/>
          <w:lang w:val="fr-FR" w:eastAsia="fr-FR"/>
        </w:rPr>
        <w:t xml:space="preserve"> </w:t>
      </w:r>
      <w:r w:rsidRPr="00955969">
        <w:rPr>
          <w:rFonts w:eastAsia="Sakkal Majalla"/>
          <w:rtl/>
          <w:lang w:val="fr-FR" w:eastAsia="fr-FR"/>
        </w:rPr>
        <w:t>الحق</w:t>
      </w:r>
      <w:r>
        <w:rPr>
          <w:rFonts w:eastAsia="Sakkal Majalla"/>
          <w:rtl/>
          <w:lang w:val="fr-FR" w:eastAsia="fr-FR"/>
        </w:rPr>
        <w:t xml:space="preserve"> </w:t>
      </w:r>
      <w:r w:rsidRPr="00955969">
        <w:rPr>
          <w:rFonts w:eastAsia="Sakkal Majalla"/>
          <w:rtl/>
          <w:lang w:val="fr-FR" w:eastAsia="fr-FR"/>
        </w:rPr>
        <w:t>في</w:t>
      </w:r>
      <w:r>
        <w:rPr>
          <w:rFonts w:eastAsia="Sakkal Majalla"/>
          <w:rtl/>
          <w:lang w:val="fr-FR" w:eastAsia="fr-FR"/>
        </w:rPr>
        <w:t xml:space="preserve"> </w:t>
      </w:r>
      <w:r w:rsidRPr="00955969">
        <w:rPr>
          <w:rFonts w:eastAsia="Sakkal Majalla"/>
          <w:rtl/>
          <w:lang w:val="fr-FR" w:eastAsia="fr-FR"/>
        </w:rPr>
        <w:t>الانتفاع،</w:t>
      </w:r>
      <w:r>
        <w:rPr>
          <w:rFonts w:eastAsia="Sakkal Majalla"/>
          <w:rtl/>
          <w:lang w:val="fr-FR" w:eastAsia="fr-FR"/>
        </w:rPr>
        <w:t xml:space="preserve"> </w:t>
      </w:r>
      <w:r w:rsidRPr="00955969">
        <w:rPr>
          <w:rFonts w:eastAsia="Sakkal Majalla"/>
          <w:rtl/>
          <w:lang w:val="fr-FR" w:eastAsia="fr-FR"/>
        </w:rPr>
        <w:t>حسب</w:t>
      </w:r>
      <w:r>
        <w:rPr>
          <w:rFonts w:eastAsia="Sakkal Majalla"/>
          <w:rtl/>
          <w:lang w:val="fr-FR" w:eastAsia="fr-FR"/>
        </w:rPr>
        <w:t xml:space="preserve"> </w:t>
      </w:r>
      <w:r w:rsidRPr="00955969">
        <w:rPr>
          <w:rFonts w:eastAsia="Sakkal Majalla"/>
          <w:rtl/>
          <w:lang w:val="fr-FR" w:eastAsia="fr-FR"/>
        </w:rPr>
        <w:t>طبيعة</w:t>
      </w:r>
      <w:r>
        <w:rPr>
          <w:rFonts w:eastAsia="Sakkal Majalla"/>
          <w:rtl/>
          <w:lang w:val="fr-FR" w:eastAsia="fr-FR"/>
        </w:rPr>
        <w:t xml:space="preserve"> </w:t>
      </w:r>
      <w:r w:rsidRPr="00955969">
        <w:rPr>
          <w:rFonts w:eastAsia="Sakkal Majalla"/>
          <w:rtl/>
          <w:lang w:val="fr-FR" w:eastAsia="fr-FR"/>
        </w:rPr>
        <w:t>إعاقته،</w:t>
      </w:r>
      <w:r>
        <w:rPr>
          <w:rFonts w:eastAsia="Sakkal Majalla"/>
          <w:rtl/>
          <w:lang w:val="fr-FR" w:eastAsia="fr-FR"/>
        </w:rPr>
        <w:t xml:space="preserve"> </w:t>
      </w:r>
      <w:r w:rsidRPr="00955969">
        <w:rPr>
          <w:rFonts w:eastAsia="Sakkal Majalla"/>
          <w:rtl/>
          <w:lang w:val="fr-FR" w:eastAsia="fr-FR"/>
        </w:rPr>
        <w:t>بكل</w:t>
      </w:r>
      <w:r>
        <w:rPr>
          <w:rFonts w:eastAsia="Sakkal Majalla"/>
          <w:rtl/>
          <w:lang w:val="fr-FR" w:eastAsia="fr-FR"/>
        </w:rPr>
        <w:t xml:space="preserve"> </w:t>
      </w:r>
      <w:r w:rsidRPr="00955969">
        <w:rPr>
          <w:rFonts w:eastAsia="Sakkal Majalla"/>
          <w:rtl/>
          <w:lang w:val="fr-FR" w:eastAsia="fr-FR"/>
        </w:rPr>
        <w:t>التدابير</w:t>
      </w:r>
      <w:r>
        <w:rPr>
          <w:rFonts w:eastAsia="Sakkal Majalla"/>
          <w:rtl/>
          <w:lang w:val="fr-FR" w:eastAsia="fr-FR"/>
        </w:rPr>
        <w:t xml:space="preserve"> </w:t>
      </w:r>
      <w:r w:rsidRPr="00955969">
        <w:rPr>
          <w:rFonts w:eastAsia="Sakkal Majalla"/>
          <w:rtl/>
          <w:lang w:val="fr-FR" w:eastAsia="fr-FR"/>
        </w:rPr>
        <w:t>التي</w:t>
      </w:r>
      <w:r>
        <w:rPr>
          <w:rFonts w:eastAsia="Sakkal Majalla"/>
          <w:rtl/>
          <w:lang w:val="fr-FR" w:eastAsia="fr-FR"/>
        </w:rPr>
        <w:t xml:space="preserve"> </w:t>
      </w:r>
      <w:r w:rsidRPr="00955969">
        <w:rPr>
          <w:rFonts w:eastAsia="Sakkal Majalla"/>
          <w:rtl/>
          <w:lang w:val="fr-FR" w:eastAsia="fr-FR"/>
        </w:rPr>
        <w:t>تضمن</w:t>
      </w:r>
      <w:r>
        <w:rPr>
          <w:rFonts w:eastAsia="Sakkal Majalla"/>
          <w:rtl/>
          <w:lang w:val="fr-FR" w:eastAsia="fr-FR"/>
        </w:rPr>
        <w:t xml:space="preserve"> </w:t>
      </w:r>
      <w:r w:rsidRPr="00955969">
        <w:rPr>
          <w:rFonts w:eastAsia="Sakkal Majalla"/>
          <w:rtl/>
          <w:lang w:val="fr-FR" w:eastAsia="fr-FR"/>
        </w:rPr>
        <w:t>له</w:t>
      </w:r>
      <w:r>
        <w:rPr>
          <w:rFonts w:eastAsia="Sakkal Majalla"/>
          <w:rtl/>
          <w:lang w:val="fr-FR" w:eastAsia="fr-FR"/>
        </w:rPr>
        <w:t xml:space="preserve"> </w:t>
      </w:r>
      <w:r w:rsidRPr="00955969">
        <w:rPr>
          <w:rFonts w:eastAsia="Sakkal Majalla"/>
          <w:rtl/>
          <w:lang w:val="fr-FR" w:eastAsia="fr-FR"/>
        </w:rPr>
        <w:t>الاندماج</w:t>
      </w:r>
      <w:r>
        <w:rPr>
          <w:rFonts w:eastAsia="Sakkal Majalla"/>
          <w:rtl/>
          <w:lang w:val="fr-FR" w:eastAsia="fr-FR"/>
        </w:rPr>
        <w:t xml:space="preserve"> </w:t>
      </w:r>
      <w:r w:rsidRPr="00955969">
        <w:rPr>
          <w:rFonts w:eastAsia="Sakkal Majalla"/>
          <w:rtl/>
          <w:lang w:val="fr-FR" w:eastAsia="fr-FR"/>
        </w:rPr>
        <w:t>الكامل</w:t>
      </w:r>
      <w:r>
        <w:rPr>
          <w:rFonts w:eastAsia="Sakkal Majalla"/>
          <w:rtl/>
          <w:lang w:val="fr-FR" w:eastAsia="fr-FR"/>
        </w:rPr>
        <w:t xml:space="preserve"> </w:t>
      </w:r>
      <w:r w:rsidRPr="00955969">
        <w:rPr>
          <w:rFonts w:eastAsia="Sakkal Majalla"/>
          <w:rtl/>
          <w:lang w:val="fr-FR" w:eastAsia="fr-FR"/>
        </w:rPr>
        <w:t>في</w:t>
      </w:r>
      <w:r>
        <w:rPr>
          <w:rFonts w:eastAsia="Sakkal Majalla"/>
          <w:rtl/>
          <w:lang w:val="fr-FR" w:eastAsia="fr-FR"/>
        </w:rPr>
        <w:t xml:space="preserve"> </w:t>
      </w:r>
      <w:r w:rsidRPr="00955969">
        <w:rPr>
          <w:rFonts w:eastAsia="Sakkal Majalla"/>
          <w:rtl/>
          <w:lang w:val="fr-FR" w:eastAsia="fr-FR"/>
        </w:rPr>
        <w:t>المجتمع....".</w:t>
      </w:r>
    </w:p>
    <w:p w:rsidR="00F10022" w:rsidRPr="00955969" w:rsidDel="006121FB" w:rsidRDefault="00F10022" w:rsidP="00F10022">
      <w:pPr>
        <w:pStyle w:val="SingleTxtGA"/>
        <w:spacing w:after="100" w:line="356" w:lineRule="exact"/>
        <w:rPr>
          <w:rFonts w:eastAsia="Calibri"/>
          <w:shd w:val="clear" w:color="auto" w:fill="FFFFFF"/>
          <w:lang w:val="fr-FR"/>
        </w:rPr>
      </w:pPr>
      <w:r w:rsidRPr="008B4566">
        <w:rPr>
          <w:rFonts w:eastAsia="Calibri"/>
          <w:szCs w:val="20"/>
          <w:rtl/>
        </w:rPr>
        <w:t>19</w:t>
      </w:r>
      <w:r w:rsidRPr="00E06834">
        <w:rPr>
          <w:rFonts w:eastAsia="Calibri" w:hint="cs"/>
          <w:rtl/>
        </w:rPr>
        <w:t>-</w:t>
      </w:r>
      <w:r w:rsidRPr="00E06834">
        <w:rPr>
          <w:rFonts w:eastAsia="Calibri"/>
          <w:rtl/>
        </w:rPr>
        <w:tab/>
      </w:r>
      <w:r w:rsidRPr="00955969">
        <w:rPr>
          <w:rFonts w:eastAsia="Sakkal Majalla"/>
          <w:rtl/>
          <w:lang w:val="fr-FR" w:eastAsia="fr-FR"/>
        </w:rPr>
        <w:t>في</w:t>
      </w:r>
      <w:r>
        <w:rPr>
          <w:rFonts w:eastAsia="Sakkal Majalla"/>
          <w:rtl/>
          <w:lang w:val="fr-FR" w:eastAsia="fr-FR"/>
        </w:rPr>
        <w:t xml:space="preserve"> </w:t>
      </w:r>
      <w:r w:rsidRPr="00955969">
        <w:rPr>
          <w:rFonts w:eastAsia="Sakkal Majalla"/>
          <w:rtl/>
          <w:lang w:val="fr-FR" w:eastAsia="fr-FR"/>
        </w:rPr>
        <w:t>مجال</w:t>
      </w:r>
      <w:r>
        <w:rPr>
          <w:rFonts w:eastAsia="Sakkal Majalla"/>
          <w:rtl/>
          <w:lang w:val="fr-FR" w:eastAsia="fr-FR"/>
        </w:rPr>
        <w:t xml:space="preserve"> </w:t>
      </w:r>
      <w:r w:rsidRPr="00955969">
        <w:rPr>
          <w:rFonts w:eastAsia="Calibri"/>
          <w:rtl/>
          <w:lang w:val="fr-FR"/>
        </w:rPr>
        <w:t>التصدي</w:t>
      </w:r>
      <w:r>
        <w:rPr>
          <w:rFonts w:eastAsia="Calibri"/>
          <w:rtl/>
          <w:lang w:val="fr-FR"/>
        </w:rPr>
        <w:t xml:space="preserve"> </w:t>
      </w:r>
      <w:r w:rsidRPr="00955969">
        <w:rPr>
          <w:rFonts w:eastAsia="Calibri"/>
          <w:rtl/>
          <w:lang w:val="fr-FR"/>
        </w:rPr>
        <w:t>للفوارق</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استفادة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الخدمات</w:t>
      </w:r>
      <w:r>
        <w:rPr>
          <w:rFonts w:eastAsia="Calibri"/>
          <w:rtl/>
          <w:lang w:val="fr-FR"/>
        </w:rPr>
        <w:t xml:space="preserve"> </w:t>
      </w:r>
      <w:r w:rsidRPr="00955969">
        <w:rPr>
          <w:rFonts w:eastAsia="Calibri"/>
          <w:rtl/>
          <w:lang w:val="fr-FR"/>
        </w:rPr>
        <w:t>العامة،</w:t>
      </w:r>
      <w:r>
        <w:rPr>
          <w:rFonts w:eastAsia="Calibri"/>
          <w:rtl/>
          <w:lang w:val="fr-FR"/>
        </w:rPr>
        <w:t xml:space="preserve"> </w:t>
      </w:r>
      <w:r w:rsidRPr="00955969">
        <w:rPr>
          <w:rFonts w:eastAsia="Calibri"/>
          <w:rtl/>
          <w:lang w:val="fr-FR"/>
        </w:rPr>
        <w:t>وبخاصة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مجال</w:t>
      </w:r>
      <w:r>
        <w:rPr>
          <w:rFonts w:eastAsia="Calibri"/>
          <w:rtl/>
          <w:lang w:val="fr-FR"/>
        </w:rPr>
        <w:t xml:space="preserve"> </w:t>
      </w:r>
      <w:r w:rsidRPr="00955969">
        <w:rPr>
          <w:rFonts w:eastAsia="Calibri"/>
          <w:rtl/>
          <w:lang w:val="fr-FR"/>
        </w:rPr>
        <w:t>الرعاية</w:t>
      </w:r>
      <w:r w:rsidRPr="00955969">
        <w:rPr>
          <w:rFonts w:eastAsia="Sakkal Majalla"/>
          <w:rtl/>
          <w:lang w:val="fr-FR" w:eastAsia="fr-FR"/>
        </w:rPr>
        <w:t>،</w:t>
      </w:r>
      <w:r>
        <w:rPr>
          <w:rFonts w:eastAsia="Sakkal Majalla"/>
          <w:rtl/>
          <w:lang w:val="fr-FR" w:eastAsia="fr-FR"/>
        </w:rPr>
        <w:t xml:space="preserve"> </w:t>
      </w:r>
      <w:r w:rsidRPr="00955969">
        <w:rPr>
          <w:rFonts w:eastAsia="Sakkal Majalla"/>
          <w:rtl/>
          <w:lang w:val="fr-FR" w:eastAsia="fr-FR"/>
        </w:rPr>
        <w:t>صدر</w:t>
      </w:r>
      <w:r>
        <w:rPr>
          <w:rFonts w:eastAsia="Sakkal Majalla"/>
          <w:rtl/>
          <w:lang w:val="fr-FR" w:eastAsia="fr-FR"/>
        </w:rPr>
        <w:t xml:space="preserve"> </w:t>
      </w:r>
      <w:r w:rsidRPr="00955969">
        <w:rPr>
          <w:bdr w:val="none" w:sz="0" w:space="0" w:color="auto" w:frame="1"/>
          <w:rtl/>
          <w:lang w:val="fr-FR" w:eastAsia="fr-FR"/>
        </w:rPr>
        <w:t>ال</w:t>
      </w:r>
      <w:r w:rsidRPr="00955969">
        <w:rPr>
          <w:rFonts w:eastAsia="Calibri"/>
          <w:shd w:val="clear" w:color="auto" w:fill="FFFFFF"/>
          <w:rtl/>
          <w:lang w:val="fr-FR"/>
        </w:rPr>
        <w:t>قانون</w:t>
      </w:r>
      <w:r>
        <w:rPr>
          <w:rFonts w:eastAsia="Calibri"/>
          <w:shd w:val="clear" w:color="auto" w:fill="FFFFFF"/>
          <w:rtl/>
          <w:lang w:val="fr-FR"/>
        </w:rPr>
        <w:t xml:space="preserve"> </w:t>
      </w:r>
      <w:r w:rsidRPr="00955969">
        <w:rPr>
          <w:rFonts w:eastAsia="Calibri"/>
          <w:shd w:val="clear" w:color="auto" w:fill="FFFFFF"/>
          <w:rtl/>
          <w:lang w:val="fr-FR"/>
        </w:rPr>
        <w:t>الأساسي</w:t>
      </w:r>
      <w:r>
        <w:rPr>
          <w:rFonts w:eastAsia="Calibri"/>
          <w:shd w:val="clear" w:color="auto" w:fill="FFFFFF"/>
          <w:rtl/>
          <w:lang w:val="fr-FR"/>
        </w:rPr>
        <w:t xml:space="preserve"> </w:t>
      </w:r>
      <w:r w:rsidRPr="00955969">
        <w:rPr>
          <w:rFonts w:eastAsia="Calibri"/>
          <w:shd w:val="clear" w:color="auto" w:fill="FFFFFF"/>
          <w:rtl/>
          <w:lang w:val="fr-FR"/>
        </w:rPr>
        <w:t>عدد</w:t>
      </w:r>
      <w:r>
        <w:rPr>
          <w:rFonts w:eastAsia="Calibri" w:hint="cs"/>
          <w:shd w:val="clear" w:color="auto" w:fill="FFFFFF"/>
          <w:rtl/>
          <w:lang w:val="fr-FR"/>
        </w:rPr>
        <w:t xml:space="preserve"> </w:t>
      </w:r>
      <w:r w:rsidRPr="008B4566">
        <w:rPr>
          <w:rFonts w:eastAsia="Calibri" w:hint="cs"/>
          <w:szCs w:val="20"/>
          <w:shd w:val="clear" w:color="auto" w:fill="FFFFFF"/>
          <w:rtl/>
          <w:lang w:val="fr-FR"/>
        </w:rPr>
        <w:t>10</w:t>
      </w:r>
      <w:r>
        <w:rPr>
          <w:rFonts w:eastAsia="Calibri"/>
          <w:shd w:val="clear" w:color="auto" w:fill="FFFFFF"/>
          <w:rtl/>
          <w:lang w:val="fr-FR"/>
        </w:rPr>
        <w:t xml:space="preserve"> </w:t>
      </w:r>
      <w:r w:rsidRPr="00955969">
        <w:rPr>
          <w:rFonts w:eastAsia="Calibri"/>
          <w:shd w:val="clear" w:color="auto" w:fill="FFFFFF"/>
          <w:rtl/>
          <w:lang w:val="fr-FR"/>
        </w:rPr>
        <w:t>المؤرخ</w:t>
      </w:r>
      <w:r>
        <w:rPr>
          <w:rFonts w:eastAsia="Calibri"/>
          <w:shd w:val="clear" w:color="auto" w:fill="FFFFFF"/>
          <w:rtl/>
          <w:lang w:val="fr-FR"/>
        </w:rPr>
        <w:t xml:space="preserve"> </w:t>
      </w:r>
      <w:r w:rsidRPr="00955969">
        <w:rPr>
          <w:rFonts w:eastAsia="Calibri"/>
          <w:shd w:val="clear" w:color="auto" w:fill="FFFFFF"/>
          <w:rtl/>
          <w:lang w:val="fr-FR"/>
        </w:rPr>
        <w:t>في</w:t>
      </w:r>
      <w:r>
        <w:rPr>
          <w:rFonts w:eastAsia="Calibri"/>
          <w:shd w:val="clear" w:color="auto" w:fill="FFFFFF"/>
          <w:rtl/>
          <w:lang w:val="fr-FR"/>
        </w:rPr>
        <w:t xml:space="preserve"> </w:t>
      </w:r>
      <w:r w:rsidRPr="008B4566">
        <w:rPr>
          <w:rFonts w:eastAsia="Calibri"/>
          <w:szCs w:val="20"/>
          <w:shd w:val="clear" w:color="auto" w:fill="FFFFFF"/>
          <w:rtl/>
          <w:lang w:val="fr-FR"/>
        </w:rPr>
        <w:t>30</w:t>
      </w:r>
      <w:r>
        <w:rPr>
          <w:rFonts w:eastAsia="Calibri"/>
          <w:shd w:val="clear" w:color="auto" w:fill="FFFFFF"/>
          <w:rtl/>
          <w:lang w:val="fr-FR"/>
        </w:rPr>
        <w:t xml:space="preserve"> </w:t>
      </w:r>
      <w:r w:rsidRPr="00955969">
        <w:rPr>
          <w:rFonts w:eastAsia="Calibri"/>
          <w:shd w:val="clear" w:color="auto" w:fill="FFFFFF"/>
          <w:rtl/>
          <w:lang w:val="fr-FR"/>
        </w:rPr>
        <w:t>جانفي</w:t>
      </w:r>
      <w:r>
        <w:rPr>
          <w:rFonts w:eastAsia="Calibri"/>
          <w:shd w:val="clear" w:color="auto" w:fill="FFFFFF"/>
          <w:rtl/>
          <w:lang w:val="fr-FR"/>
        </w:rPr>
        <w:t xml:space="preserve"> </w:t>
      </w:r>
      <w:r w:rsidRPr="008B4566">
        <w:rPr>
          <w:rFonts w:eastAsia="Calibri"/>
          <w:szCs w:val="20"/>
          <w:shd w:val="clear" w:color="auto" w:fill="FFFFFF"/>
          <w:rtl/>
          <w:lang w:val="fr-FR"/>
        </w:rPr>
        <w:t>2019</w:t>
      </w:r>
      <w:r>
        <w:rPr>
          <w:rFonts w:eastAsia="Calibri"/>
          <w:shd w:val="clear" w:color="auto" w:fill="FFFFFF"/>
          <w:rtl/>
          <w:lang w:val="fr-FR"/>
        </w:rPr>
        <w:t xml:space="preserve"> </w:t>
      </w:r>
      <w:r w:rsidRPr="00955969">
        <w:rPr>
          <w:rFonts w:eastAsia="Calibri"/>
          <w:shd w:val="clear" w:color="auto" w:fill="FFFFFF"/>
          <w:rtl/>
          <w:lang w:val="fr-FR"/>
        </w:rPr>
        <w:t>المتعلق</w:t>
      </w:r>
      <w:r>
        <w:rPr>
          <w:rFonts w:eastAsia="Calibri"/>
          <w:shd w:val="clear" w:color="auto" w:fill="FFFFFF"/>
          <w:rtl/>
          <w:lang w:val="fr-FR"/>
        </w:rPr>
        <w:t xml:space="preserve"> </w:t>
      </w:r>
      <w:r w:rsidRPr="00955969">
        <w:rPr>
          <w:rFonts w:eastAsia="Calibri"/>
          <w:shd w:val="clear" w:color="auto" w:fill="FFFFFF"/>
          <w:rtl/>
          <w:lang w:val="fr-FR"/>
        </w:rPr>
        <w:t>بإحداث</w:t>
      </w:r>
      <w:r>
        <w:rPr>
          <w:rFonts w:eastAsia="Calibri"/>
          <w:shd w:val="clear" w:color="auto" w:fill="FFFFFF"/>
          <w:rtl/>
          <w:lang w:val="fr-FR"/>
        </w:rPr>
        <w:t xml:space="preserve"> </w:t>
      </w:r>
      <w:r w:rsidRPr="00955969">
        <w:rPr>
          <w:rFonts w:eastAsia="Calibri"/>
          <w:shd w:val="clear" w:color="auto" w:fill="FFFFFF"/>
          <w:rtl/>
          <w:lang w:val="fr-FR"/>
        </w:rPr>
        <w:t>برنامج</w:t>
      </w:r>
      <w:r>
        <w:rPr>
          <w:rFonts w:eastAsia="Calibri"/>
          <w:shd w:val="clear" w:color="auto" w:fill="FFFFFF"/>
          <w:rtl/>
          <w:lang w:val="fr-FR"/>
        </w:rPr>
        <w:t xml:space="preserve"> </w:t>
      </w:r>
      <w:r w:rsidRPr="00955969">
        <w:rPr>
          <w:rFonts w:eastAsia="Calibri"/>
          <w:shd w:val="clear" w:color="auto" w:fill="FFFFFF"/>
          <w:rtl/>
          <w:lang w:val="fr-FR"/>
        </w:rPr>
        <w:t>الأمان</w:t>
      </w:r>
      <w:r>
        <w:rPr>
          <w:rFonts w:eastAsia="Calibri"/>
          <w:shd w:val="clear" w:color="auto" w:fill="FFFFFF"/>
          <w:rtl/>
          <w:lang w:val="fr-FR"/>
        </w:rPr>
        <w:t xml:space="preserve"> </w:t>
      </w:r>
      <w:r w:rsidRPr="00955969">
        <w:rPr>
          <w:rFonts w:eastAsia="Calibri"/>
          <w:shd w:val="clear" w:color="auto" w:fill="FFFFFF"/>
          <w:rtl/>
          <w:lang w:val="fr-FR"/>
        </w:rPr>
        <w:t>الاجتماعي</w:t>
      </w:r>
      <w:r>
        <w:rPr>
          <w:rFonts w:eastAsia="Calibri" w:hint="cs"/>
          <w:shd w:val="clear" w:color="auto" w:fill="FFFFFF"/>
          <w:rtl/>
          <w:lang w:val="fr-FR" w:bidi="ar-TN"/>
        </w:rPr>
        <w:t xml:space="preserve"> </w:t>
      </w:r>
      <w:r w:rsidRPr="00955969">
        <w:rPr>
          <w:rFonts w:eastAsia="Calibri" w:hint="cs"/>
          <w:shd w:val="clear" w:color="auto" w:fill="FFFFFF"/>
          <w:rtl/>
          <w:lang w:val="fr-FR" w:bidi="ar-TN"/>
        </w:rPr>
        <w:t>وهو</w:t>
      </w:r>
      <w:r>
        <w:rPr>
          <w:rFonts w:hint="cs"/>
          <w:bdr w:val="none" w:sz="0" w:space="0" w:color="auto" w:frame="1"/>
          <w:rtl/>
          <w:lang w:val="fr-FR" w:eastAsia="fr-FR"/>
        </w:rPr>
        <w:t xml:space="preserve"> </w:t>
      </w:r>
      <w:r w:rsidRPr="00955969">
        <w:rPr>
          <w:bdr w:val="none" w:sz="0" w:space="0" w:color="auto" w:frame="1"/>
          <w:rtl/>
          <w:lang w:val="fr-FR" w:eastAsia="fr-FR"/>
        </w:rPr>
        <w:t>يهدف</w:t>
      </w:r>
      <w:r>
        <w:rPr>
          <w:bdr w:val="none" w:sz="0" w:space="0" w:color="auto" w:frame="1"/>
          <w:rtl/>
          <w:lang w:val="fr-FR" w:eastAsia="fr-FR"/>
        </w:rPr>
        <w:t xml:space="preserve"> </w:t>
      </w:r>
      <w:r w:rsidRPr="00955969">
        <w:rPr>
          <w:rFonts w:hint="cs"/>
          <w:bdr w:val="none" w:sz="0" w:space="0" w:color="auto" w:frame="1"/>
          <w:rtl/>
          <w:lang w:val="fr-FR" w:eastAsia="fr-FR"/>
        </w:rPr>
        <w:t>إلى</w:t>
      </w:r>
      <w:r>
        <w:rPr>
          <w:rFonts w:hint="cs"/>
          <w:bdr w:val="none" w:sz="0" w:space="0" w:color="auto" w:frame="1"/>
          <w:rtl/>
          <w:lang w:val="fr-FR" w:eastAsia="fr-FR"/>
        </w:rPr>
        <w:t xml:space="preserve"> </w:t>
      </w:r>
      <w:r w:rsidRPr="00955969">
        <w:rPr>
          <w:rFonts w:hint="cs"/>
          <w:bdr w:val="none" w:sz="0" w:space="0" w:color="auto" w:frame="1"/>
          <w:rtl/>
          <w:lang w:val="fr-FR" w:eastAsia="fr-FR"/>
        </w:rPr>
        <w:t>ا</w:t>
      </w:r>
      <w:r w:rsidRPr="00955969">
        <w:rPr>
          <w:bdr w:val="none" w:sz="0" w:space="0" w:color="auto" w:frame="1"/>
          <w:rtl/>
          <w:lang w:val="fr-FR" w:eastAsia="fr-FR"/>
        </w:rPr>
        <w:t>لنهوض</w:t>
      </w:r>
      <w:r>
        <w:rPr>
          <w:bdr w:val="none" w:sz="0" w:space="0" w:color="auto" w:frame="1"/>
          <w:rtl/>
          <w:lang w:val="fr-FR" w:eastAsia="fr-FR"/>
        </w:rPr>
        <w:t xml:space="preserve"> </w:t>
      </w:r>
      <w:r w:rsidRPr="00955969">
        <w:rPr>
          <w:bdr w:val="none" w:sz="0" w:space="0" w:color="auto" w:frame="1"/>
          <w:rtl/>
          <w:lang w:val="fr-FR" w:eastAsia="fr-FR"/>
        </w:rPr>
        <w:t>بالفئات</w:t>
      </w:r>
      <w:r>
        <w:rPr>
          <w:bdr w:val="none" w:sz="0" w:space="0" w:color="auto" w:frame="1"/>
          <w:rtl/>
          <w:lang w:val="fr-FR" w:eastAsia="fr-FR"/>
        </w:rPr>
        <w:t xml:space="preserve"> </w:t>
      </w:r>
      <w:r w:rsidRPr="00955969">
        <w:rPr>
          <w:bdr w:val="none" w:sz="0" w:space="0" w:color="auto" w:frame="1"/>
          <w:rtl/>
          <w:lang w:val="fr-FR" w:eastAsia="fr-FR"/>
        </w:rPr>
        <w:t>الفقيرة</w:t>
      </w:r>
      <w:r>
        <w:rPr>
          <w:bdr w:val="none" w:sz="0" w:space="0" w:color="auto" w:frame="1"/>
          <w:rtl/>
          <w:lang w:val="fr-FR" w:eastAsia="fr-FR"/>
        </w:rPr>
        <w:t xml:space="preserve"> </w:t>
      </w:r>
      <w:r w:rsidRPr="00955969">
        <w:rPr>
          <w:bdr w:val="none" w:sz="0" w:space="0" w:color="auto" w:frame="1"/>
          <w:rtl/>
          <w:lang w:val="fr-FR" w:eastAsia="fr-FR"/>
        </w:rPr>
        <w:t>والفئات</w:t>
      </w:r>
      <w:r>
        <w:rPr>
          <w:bdr w:val="none" w:sz="0" w:space="0" w:color="auto" w:frame="1"/>
          <w:rtl/>
          <w:lang w:val="fr-FR" w:eastAsia="fr-FR"/>
        </w:rPr>
        <w:t xml:space="preserve"> </w:t>
      </w:r>
      <w:r w:rsidRPr="00955969">
        <w:rPr>
          <w:bdr w:val="none" w:sz="0" w:space="0" w:color="auto" w:frame="1"/>
          <w:rtl/>
          <w:lang w:val="fr-FR" w:eastAsia="fr-FR"/>
        </w:rPr>
        <w:t>محدودة</w:t>
      </w:r>
      <w:r>
        <w:rPr>
          <w:bdr w:val="none" w:sz="0" w:space="0" w:color="auto" w:frame="1"/>
          <w:rtl/>
          <w:lang w:val="fr-FR" w:eastAsia="fr-FR"/>
        </w:rPr>
        <w:t xml:space="preserve"> </w:t>
      </w:r>
      <w:r w:rsidRPr="00955969">
        <w:rPr>
          <w:bdr w:val="none" w:sz="0" w:space="0" w:color="auto" w:frame="1"/>
          <w:rtl/>
          <w:lang w:val="fr-FR" w:eastAsia="fr-FR"/>
        </w:rPr>
        <w:t>الدخل،</w:t>
      </w:r>
      <w:r>
        <w:rPr>
          <w:bdr w:val="none" w:sz="0" w:space="0" w:color="auto" w:frame="1"/>
          <w:rtl/>
          <w:lang w:val="fr-FR" w:eastAsia="fr-FR"/>
        </w:rPr>
        <w:t xml:space="preserve"> </w:t>
      </w:r>
      <w:r w:rsidRPr="00955969">
        <w:rPr>
          <w:rFonts w:eastAsia="Calibri"/>
          <w:shd w:val="clear" w:color="auto" w:fill="FFFFFF"/>
          <w:rtl/>
          <w:lang w:val="fr-FR"/>
        </w:rPr>
        <w:t>وذلك</w:t>
      </w:r>
      <w:r>
        <w:rPr>
          <w:rFonts w:eastAsia="Calibri"/>
          <w:shd w:val="clear" w:color="auto" w:fill="FFFFFF"/>
          <w:rtl/>
          <w:lang w:val="fr-FR"/>
        </w:rPr>
        <w:t xml:space="preserve"> </w:t>
      </w:r>
      <w:r w:rsidRPr="00955969">
        <w:rPr>
          <w:rFonts w:eastAsia="Calibri"/>
          <w:shd w:val="clear" w:color="auto" w:fill="FFFFFF"/>
          <w:rtl/>
          <w:lang w:val="fr-FR"/>
        </w:rPr>
        <w:t>بضمان</w:t>
      </w:r>
      <w:r>
        <w:rPr>
          <w:rFonts w:eastAsia="Calibri"/>
          <w:shd w:val="clear" w:color="auto" w:fill="FFFFFF"/>
          <w:rtl/>
          <w:lang w:val="fr-FR"/>
        </w:rPr>
        <w:t xml:space="preserve"> </w:t>
      </w:r>
      <w:r w:rsidRPr="00955969">
        <w:rPr>
          <w:rFonts w:eastAsia="Calibri"/>
          <w:shd w:val="clear" w:color="auto" w:fill="FFFFFF"/>
          <w:rtl/>
          <w:lang w:val="fr-FR"/>
        </w:rPr>
        <w:t>الحق</w:t>
      </w:r>
      <w:r>
        <w:rPr>
          <w:rFonts w:eastAsia="Calibri"/>
          <w:shd w:val="clear" w:color="auto" w:fill="FFFFFF"/>
          <w:rtl/>
          <w:lang w:val="fr-FR"/>
        </w:rPr>
        <w:t xml:space="preserve"> </w:t>
      </w:r>
      <w:r w:rsidRPr="00955969">
        <w:rPr>
          <w:rFonts w:eastAsia="Calibri"/>
          <w:shd w:val="clear" w:color="auto" w:fill="FFFFFF"/>
          <w:rtl/>
          <w:lang w:val="fr-FR"/>
        </w:rPr>
        <w:t>في</w:t>
      </w:r>
      <w:r>
        <w:rPr>
          <w:rFonts w:eastAsia="Calibri"/>
          <w:shd w:val="clear" w:color="auto" w:fill="FFFFFF"/>
          <w:rtl/>
          <w:lang w:val="fr-FR"/>
        </w:rPr>
        <w:t xml:space="preserve"> </w:t>
      </w:r>
      <w:r w:rsidRPr="00955969">
        <w:rPr>
          <w:rFonts w:eastAsia="Calibri"/>
          <w:shd w:val="clear" w:color="auto" w:fill="FFFFFF"/>
          <w:rtl/>
          <w:lang w:val="fr-FR"/>
        </w:rPr>
        <w:t>حد</w:t>
      </w:r>
      <w:r>
        <w:rPr>
          <w:rFonts w:eastAsia="Calibri"/>
          <w:shd w:val="clear" w:color="auto" w:fill="FFFFFF"/>
          <w:rtl/>
          <w:lang w:val="fr-FR"/>
        </w:rPr>
        <w:t xml:space="preserve"> </w:t>
      </w:r>
      <w:r w:rsidRPr="00955969">
        <w:rPr>
          <w:rFonts w:eastAsia="Calibri"/>
          <w:shd w:val="clear" w:color="auto" w:fill="FFFFFF"/>
          <w:rtl/>
          <w:lang w:val="fr-FR"/>
        </w:rPr>
        <w:t>أدنى</w:t>
      </w:r>
      <w:r>
        <w:rPr>
          <w:rFonts w:eastAsia="Calibri"/>
          <w:shd w:val="clear" w:color="auto" w:fill="FFFFFF"/>
          <w:rtl/>
          <w:lang w:val="fr-FR"/>
        </w:rPr>
        <w:t xml:space="preserve"> </w:t>
      </w:r>
      <w:r w:rsidRPr="00955969">
        <w:rPr>
          <w:rFonts w:eastAsia="Calibri"/>
          <w:shd w:val="clear" w:color="auto" w:fill="FFFFFF"/>
          <w:rtl/>
          <w:lang w:val="fr-FR"/>
        </w:rPr>
        <w:t>من</w:t>
      </w:r>
      <w:r>
        <w:rPr>
          <w:rFonts w:eastAsia="Calibri"/>
          <w:shd w:val="clear" w:color="auto" w:fill="FFFFFF"/>
          <w:rtl/>
          <w:lang w:val="fr-FR"/>
        </w:rPr>
        <w:t xml:space="preserve"> </w:t>
      </w:r>
      <w:r w:rsidRPr="00955969">
        <w:rPr>
          <w:rFonts w:eastAsia="Calibri"/>
          <w:shd w:val="clear" w:color="auto" w:fill="FFFFFF"/>
          <w:rtl/>
          <w:lang w:val="fr-FR"/>
        </w:rPr>
        <w:t>الدخل</w:t>
      </w:r>
      <w:r>
        <w:rPr>
          <w:rFonts w:eastAsia="Calibri"/>
          <w:shd w:val="clear" w:color="auto" w:fill="FFFFFF"/>
          <w:rtl/>
          <w:lang w:val="fr-FR"/>
        </w:rPr>
        <w:t xml:space="preserve"> </w:t>
      </w:r>
      <w:r w:rsidRPr="00955969">
        <w:rPr>
          <w:rFonts w:eastAsia="Calibri"/>
          <w:shd w:val="clear" w:color="auto" w:fill="FFFFFF"/>
          <w:rtl/>
          <w:lang w:val="fr-FR"/>
        </w:rPr>
        <w:t>والحق</w:t>
      </w:r>
      <w:r>
        <w:rPr>
          <w:rFonts w:eastAsia="Calibri"/>
          <w:shd w:val="clear" w:color="auto" w:fill="FFFFFF"/>
          <w:rtl/>
          <w:lang w:val="fr-FR"/>
        </w:rPr>
        <w:t xml:space="preserve"> </w:t>
      </w:r>
      <w:r w:rsidRPr="00955969">
        <w:rPr>
          <w:rFonts w:eastAsia="Calibri"/>
          <w:shd w:val="clear" w:color="auto" w:fill="FFFFFF"/>
          <w:rtl/>
          <w:lang w:val="fr-FR"/>
        </w:rPr>
        <w:t>في</w:t>
      </w:r>
      <w:r>
        <w:rPr>
          <w:rFonts w:eastAsia="Calibri"/>
          <w:shd w:val="clear" w:color="auto" w:fill="FFFFFF"/>
          <w:rtl/>
          <w:lang w:val="fr-FR"/>
        </w:rPr>
        <w:t xml:space="preserve"> </w:t>
      </w:r>
      <w:r w:rsidRPr="00955969">
        <w:rPr>
          <w:rFonts w:eastAsia="Calibri"/>
          <w:shd w:val="clear" w:color="auto" w:fill="FFFFFF"/>
          <w:rtl/>
          <w:lang w:val="fr-FR"/>
        </w:rPr>
        <w:t>المنافع</w:t>
      </w:r>
      <w:r>
        <w:rPr>
          <w:rFonts w:eastAsia="Calibri"/>
          <w:shd w:val="clear" w:color="auto" w:fill="FFFFFF"/>
          <w:rtl/>
          <w:lang w:val="fr-FR"/>
        </w:rPr>
        <w:t xml:space="preserve"> </w:t>
      </w:r>
      <w:r w:rsidRPr="00955969">
        <w:rPr>
          <w:rFonts w:eastAsia="Calibri"/>
          <w:shd w:val="clear" w:color="auto" w:fill="FFFFFF"/>
          <w:rtl/>
          <w:lang w:val="fr-FR"/>
        </w:rPr>
        <w:t>الصحية</w:t>
      </w:r>
      <w:r>
        <w:rPr>
          <w:rFonts w:eastAsia="Calibri"/>
          <w:shd w:val="clear" w:color="auto" w:fill="FFFFFF"/>
          <w:rtl/>
          <w:lang w:val="fr-FR"/>
        </w:rPr>
        <w:t xml:space="preserve"> </w:t>
      </w:r>
      <w:r w:rsidRPr="00955969">
        <w:rPr>
          <w:rFonts w:eastAsia="Calibri"/>
          <w:shd w:val="clear" w:color="auto" w:fill="FFFFFF"/>
          <w:rtl/>
          <w:lang w:val="fr-FR"/>
        </w:rPr>
        <w:t>والرفع</w:t>
      </w:r>
      <w:r>
        <w:rPr>
          <w:rFonts w:eastAsia="Calibri"/>
          <w:shd w:val="clear" w:color="auto" w:fill="FFFFFF"/>
          <w:rtl/>
          <w:lang w:val="fr-FR"/>
        </w:rPr>
        <w:t xml:space="preserve"> </w:t>
      </w:r>
      <w:r w:rsidRPr="00955969">
        <w:rPr>
          <w:rFonts w:eastAsia="Calibri"/>
          <w:shd w:val="clear" w:color="auto" w:fill="FFFFFF"/>
          <w:rtl/>
          <w:lang w:val="fr-FR"/>
        </w:rPr>
        <w:t>من</w:t>
      </w:r>
      <w:r>
        <w:rPr>
          <w:rFonts w:eastAsia="Calibri"/>
          <w:shd w:val="clear" w:color="auto" w:fill="FFFFFF"/>
          <w:rtl/>
          <w:lang w:val="fr-FR"/>
        </w:rPr>
        <w:t xml:space="preserve"> </w:t>
      </w:r>
      <w:r w:rsidRPr="00955969">
        <w:rPr>
          <w:rFonts w:eastAsia="Calibri"/>
          <w:shd w:val="clear" w:color="auto" w:fill="FFFFFF"/>
          <w:rtl/>
          <w:lang w:val="fr-FR"/>
        </w:rPr>
        <w:t>ظروف</w:t>
      </w:r>
      <w:r>
        <w:rPr>
          <w:rFonts w:eastAsia="Calibri"/>
          <w:shd w:val="clear" w:color="auto" w:fill="FFFFFF"/>
          <w:rtl/>
          <w:lang w:val="fr-FR"/>
        </w:rPr>
        <w:t xml:space="preserve"> </w:t>
      </w:r>
      <w:r w:rsidRPr="00955969">
        <w:rPr>
          <w:rFonts w:eastAsia="Calibri"/>
          <w:shd w:val="clear" w:color="auto" w:fill="FFFFFF"/>
          <w:rtl/>
          <w:lang w:val="fr-FR"/>
        </w:rPr>
        <w:t>عيشها</w:t>
      </w:r>
      <w:r>
        <w:rPr>
          <w:rFonts w:eastAsia="Calibri"/>
          <w:shd w:val="clear" w:color="auto" w:fill="FFFFFF"/>
          <w:rtl/>
          <w:lang w:val="fr-FR"/>
        </w:rPr>
        <w:t xml:space="preserve"> </w:t>
      </w:r>
      <w:r w:rsidRPr="00955969">
        <w:rPr>
          <w:rFonts w:eastAsia="Calibri"/>
          <w:shd w:val="clear" w:color="auto" w:fill="FFFFFF"/>
          <w:rtl/>
          <w:lang w:val="fr-FR"/>
        </w:rPr>
        <w:t>وتأمين</w:t>
      </w:r>
      <w:r>
        <w:rPr>
          <w:rFonts w:eastAsia="Calibri"/>
          <w:shd w:val="clear" w:color="auto" w:fill="FFFFFF"/>
          <w:rtl/>
          <w:lang w:val="fr-FR"/>
        </w:rPr>
        <w:t xml:space="preserve"> </w:t>
      </w:r>
      <w:r w:rsidRPr="00955969">
        <w:rPr>
          <w:rFonts w:eastAsia="Calibri"/>
          <w:shd w:val="clear" w:color="auto" w:fill="FFFFFF"/>
          <w:rtl/>
          <w:lang w:val="fr-FR"/>
        </w:rPr>
        <w:t>نفاذها</w:t>
      </w:r>
      <w:r>
        <w:rPr>
          <w:rFonts w:eastAsia="Calibri"/>
          <w:shd w:val="clear" w:color="auto" w:fill="FFFFFF"/>
          <w:rtl/>
          <w:lang w:val="fr-FR"/>
        </w:rPr>
        <w:t xml:space="preserve"> </w:t>
      </w:r>
      <w:r w:rsidRPr="00955969">
        <w:rPr>
          <w:rFonts w:eastAsia="Calibri"/>
          <w:shd w:val="clear" w:color="auto" w:fill="FFFFFF"/>
          <w:rtl/>
          <w:lang w:val="fr-FR"/>
        </w:rPr>
        <w:t>إلى</w:t>
      </w:r>
      <w:r>
        <w:rPr>
          <w:rFonts w:eastAsia="Calibri"/>
          <w:shd w:val="clear" w:color="auto" w:fill="FFFFFF"/>
          <w:rtl/>
          <w:lang w:val="fr-FR"/>
        </w:rPr>
        <w:t xml:space="preserve"> </w:t>
      </w:r>
      <w:r w:rsidRPr="00955969">
        <w:rPr>
          <w:rFonts w:eastAsia="Calibri"/>
          <w:shd w:val="clear" w:color="auto" w:fill="FFFFFF"/>
          <w:rtl/>
          <w:lang w:val="fr-FR"/>
        </w:rPr>
        <w:t>الخدمات</w:t>
      </w:r>
      <w:r>
        <w:rPr>
          <w:rFonts w:eastAsia="Calibri"/>
          <w:shd w:val="clear" w:color="auto" w:fill="FFFFFF"/>
          <w:rtl/>
          <w:lang w:val="fr-FR"/>
        </w:rPr>
        <w:t xml:space="preserve"> </w:t>
      </w:r>
      <w:r w:rsidRPr="00955969">
        <w:rPr>
          <w:rFonts w:eastAsia="Calibri"/>
          <w:shd w:val="clear" w:color="auto" w:fill="FFFFFF"/>
          <w:rtl/>
          <w:lang w:val="fr-FR"/>
        </w:rPr>
        <w:t>الأساسية</w:t>
      </w:r>
      <w:r>
        <w:rPr>
          <w:rFonts w:eastAsia="Calibri"/>
          <w:shd w:val="clear" w:color="auto" w:fill="FFFFFF"/>
          <w:rtl/>
          <w:lang w:val="fr-FR"/>
        </w:rPr>
        <w:t xml:space="preserve"> </w:t>
      </w:r>
      <w:r w:rsidRPr="00955969">
        <w:rPr>
          <w:rFonts w:eastAsia="Calibri"/>
          <w:shd w:val="clear" w:color="auto" w:fill="FFFFFF"/>
          <w:rtl/>
          <w:lang w:val="fr-FR"/>
        </w:rPr>
        <w:t>كالصحة</w:t>
      </w:r>
      <w:r>
        <w:rPr>
          <w:rFonts w:eastAsia="Calibri"/>
          <w:shd w:val="clear" w:color="auto" w:fill="FFFFFF"/>
          <w:rtl/>
          <w:lang w:val="fr-FR"/>
        </w:rPr>
        <w:t xml:space="preserve"> </w:t>
      </w:r>
      <w:r w:rsidRPr="00955969">
        <w:rPr>
          <w:rFonts w:eastAsia="Calibri"/>
          <w:shd w:val="clear" w:color="auto" w:fill="FFFFFF"/>
          <w:rtl/>
          <w:lang w:val="fr-FR"/>
        </w:rPr>
        <w:t>والتربية</w:t>
      </w:r>
      <w:r>
        <w:rPr>
          <w:rFonts w:eastAsia="Calibri"/>
          <w:shd w:val="clear" w:color="auto" w:fill="FFFFFF"/>
          <w:rtl/>
          <w:lang w:val="fr-FR"/>
        </w:rPr>
        <w:t xml:space="preserve"> </w:t>
      </w:r>
      <w:r w:rsidRPr="00955969">
        <w:rPr>
          <w:rFonts w:eastAsia="Calibri"/>
          <w:shd w:val="clear" w:color="auto" w:fill="FFFFFF"/>
          <w:rtl/>
          <w:lang w:val="fr-FR"/>
        </w:rPr>
        <w:t>والتعليم</w:t>
      </w:r>
      <w:r>
        <w:rPr>
          <w:rFonts w:eastAsia="Calibri"/>
          <w:shd w:val="clear" w:color="auto" w:fill="FFFFFF"/>
          <w:rtl/>
          <w:lang w:val="fr-FR"/>
        </w:rPr>
        <w:t xml:space="preserve"> </w:t>
      </w:r>
      <w:r w:rsidRPr="00955969">
        <w:rPr>
          <w:rFonts w:eastAsia="Calibri"/>
          <w:shd w:val="clear" w:color="auto" w:fill="FFFFFF"/>
          <w:rtl/>
          <w:lang w:val="fr-FR"/>
        </w:rPr>
        <w:t>والتكوين</w:t>
      </w:r>
      <w:r>
        <w:rPr>
          <w:rFonts w:eastAsia="Calibri"/>
          <w:shd w:val="clear" w:color="auto" w:fill="FFFFFF"/>
          <w:rtl/>
          <w:lang w:val="fr-FR"/>
        </w:rPr>
        <w:t xml:space="preserve"> </w:t>
      </w:r>
      <w:r w:rsidRPr="00955969">
        <w:rPr>
          <w:rFonts w:eastAsia="Calibri"/>
          <w:shd w:val="clear" w:color="auto" w:fill="FFFFFF"/>
          <w:rtl/>
          <w:lang w:val="fr-FR"/>
        </w:rPr>
        <w:t>المهني</w:t>
      </w:r>
      <w:r>
        <w:rPr>
          <w:rFonts w:eastAsia="Calibri"/>
          <w:shd w:val="clear" w:color="auto" w:fill="FFFFFF"/>
          <w:rtl/>
          <w:lang w:val="fr-FR"/>
        </w:rPr>
        <w:t xml:space="preserve"> </w:t>
      </w:r>
      <w:r w:rsidRPr="00955969">
        <w:rPr>
          <w:rFonts w:eastAsia="Calibri"/>
          <w:shd w:val="clear" w:color="auto" w:fill="FFFFFF"/>
          <w:rtl/>
          <w:lang w:val="fr-FR"/>
        </w:rPr>
        <w:t>والتشغيل</w:t>
      </w:r>
      <w:r>
        <w:rPr>
          <w:rFonts w:eastAsia="Calibri"/>
          <w:shd w:val="clear" w:color="auto" w:fill="FFFFFF"/>
          <w:rtl/>
          <w:lang w:val="fr-FR"/>
        </w:rPr>
        <w:t xml:space="preserve"> </w:t>
      </w:r>
      <w:r w:rsidRPr="00955969">
        <w:rPr>
          <w:rFonts w:eastAsia="Calibri"/>
          <w:shd w:val="clear" w:color="auto" w:fill="FFFFFF"/>
          <w:rtl/>
          <w:lang w:val="fr-FR"/>
        </w:rPr>
        <w:t>والسكن</w:t>
      </w:r>
      <w:r>
        <w:rPr>
          <w:rFonts w:eastAsia="Calibri"/>
          <w:shd w:val="clear" w:color="auto" w:fill="FFFFFF"/>
          <w:rtl/>
          <w:lang w:val="fr-FR"/>
        </w:rPr>
        <w:t xml:space="preserve"> </w:t>
      </w:r>
      <w:r w:rsidRPr="00955969">
        <w:rPr>
          <w:rFonts w:eastAsia="Calibri"/>
          <w:shd w:val="clear" w:color="auto" w:fill="FFFFFF"/>
          <w:rtl/>
          <w:lang w:val="fr-FR"/>
        </w:rPr>
        <w:t>والنقل.</w:t>
      </w:r>
    </w:p>
    <w:p w:rsidR="00F10022" w:rsidRPr="00955969" w:rsidRDefault="00F10022" w:rsidP="00F10022">
      <w:pPr>
        <w:pStyle w:val="SingleTxtGA"/>
        <w:spacing w:after="100" w:line="356" w:lineRule="exact"/>
        <w:rPr>
          <w:rFonts w:eastAsia="Calibri"/>
          <w:rtl/>
          <w:lang w:val="fr-FR" w:bidi="ar-DZ"/>
        </w:rPr>
      </w:pPr>
      <w:r w:rsidRPr="008B4566">
        <w:rPr>
          <w:rFonts w:eastAsia="Calibri"/>
          <w:szCs w:val="20"/>
          <w:rtl/>
        </w:rPr>
        <w:t>20</w:t>
      </w:r>
      <w:r w:rsidRPr="00E06834">
        <w:rPr>
          <w:rFonts w:eastAsia="Calibri" w:hint="cs"/>
          <w:rtl/>
        </w:rPr>
        <w:t>-</w:t>
      </w:r>
      <w:r w:rsidRPr="00E06834">
        <w:rPr>
          <w:rFonts w:eastAsia="Calibri"/>
          <w:rtl/>
        </w:rPr>
        <w:tab/>
      </w:r>
      <w:r w:rsidRPr="00955969">
        <w:rPr>
          <w:rFonts w:eastAsia="Calibri"/>
          <w:shd w:val="clear" w:color="auto" w:fill="FFFFFF"/>
          <w:rtl/>
          <w:lang w:val="fr-FR"/>
        </w:rPr>
        <w:t>كما</w:t>
      </w:r>
      <w:r>
        <w:rPr>
          <w:rFonts w:eastAsia="Calibri"/>
          <w:shd w:val="clear" w:color="auto" w:fill="FFFFFF"/>
          <w:rtl/>
          <w:lang w:val="fr-FR"/>
        </w:rPr>
        <w:t xml:space="preserve"> </w:t>
      </w:r>
      <w:r w:rsidRPr="00955969">
        <w:rPr>
          <w:rFonts w:eastAsia="Calibri"/>
          <w:rtl/>
          <w:lang w:val="fr-FR"/>
        </w:rPr>
        <w:t>تتولى</w:t>
      </w:r>
      <w:r>
        <w:rPr>
          <w:rFonts w:eastAsia="Calibri"/>
          <w:rtl/>
          <w:lang w:val="fr-FR"/>
        </w:rPr>
        <w:t xml:space="preserve"> </w:t>
      </w:r>
      <w:r w:rsidRPr="00955969">
        <w:rPr>
          <w:rFonts w:eastAsia="Calibri"/>
          <w:rtl/>
          <w:lang w:val="fr-FR"/>
        </w:rPr>
        <w:t>مركبات</w:t>
      </w:r>
      <w:r>
        <w:rPr>
          <w:rFonts w:eastAsia="Calibri"/>
          <w:rtl/>
          <w:lang w:val="fr-FR"/>
        </w:rPr>
        <w:t xml:space="preserve"> </w:t>
      </w:r>
      <w:r w:rsidRPr="00955969">
        <w:rPr>
          <w:rFonts w:eastAsia="Calibri"/>
          <w:rtl/>
          <w:lang w:val="fr-FR"/>
        </w:rPr>
        <w:t>الطفولة</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bidi="ar-TN"/>
        </w:rPr>
        <w:t>تتواجد</w:t>
      </w:r>
      <w:r>
        <w:rPr>
          <w:rFonts w:eastAsia="Calibri"/>
          <w:rtl/>
          <w:lang w:val="fr-FR" w:bidi="ar-TN"/>
        </w:rPr>
        <w:t xml:space="preserve"> </w:t>
      </w:r>
      <w:r w:rsidRPr="00955969">
        <w:rPr>
          <w:rFonts w:eastAsia="Calibri"/>
          <w:rtl/>
          <w:lang w:val="fr-FR" w:bidi="ar-TN"/>
        </w:rPr>
        <w:t>بأغلب</w:t>
      </w:r>
      <w:r>
        <w:rPr>
          <w:rFonts w:eastAsia="Calibri"/>
          <w:rtl/>
          <w:lang w:val="fr-FR" w:bidi="ar-TN"/>
        </w:rPr>
        <w:t xml:space="preserve"> </w:t>
      </w:r>
      <w:r w:rsidRPr="00955969">
        <w:rPr>
          <w:rFonts w:eastAsia="Calibri"/>
          <w:rtl/>
          <w:lang w:val="fr-FR" w:bidi="ar-TN"/>
        </w:rPr>
        <w:t>ولايات</w:t>
      </w:r>
      <w:r>
        <w:rPr>
          <w:rFonts w:eastAsia="Calibri"/>
          <w:rtl/>
          <w:lang w:val="fr-FR" w:bidi="ar-TN"/>
        </w:rPr>
        <w:t xml:space="preserve"> </w:t>
      </w:r>
      <w:r w:rsidRPr="00955969">
        <w:rPr>
          <w:rFonts w:eastAsia="Calibri"/>
          <w:rtl/>
          <w:lang w:val="fr-FR" w:bidi="ar-TN"/>
        </w:rPr>
        <w:t>الجمهورية</w:t>
      </w:r>
      <w:r>
        <w:rPr>
          <w:rFonts w:eastAsia="Calibri"/>
          <w:rtl/>
          <w:lang w:val="fr-FR" w:bidi="ar-TN"/>
        </w:rPr>
        <w:t xml:space="preserve"> </w:t>
      </w:r>
      <w:r w:rsidRPr="00955969">
        <w:rPr>
          <w:rFonts w:eastAsia="Calibri"/>
          <w:rtl/>
          <w:lang w:val="fr-FR" w:bidi="ar-TN"/>
        </w:rPr>
        <w:t>بما</w:t>
      </w:r>
      <w:r>
        <w:rPr>
          <w:rFonts w:eastAsia="Calibri"/>
          <w:rtl/>
          <w:lang w:val="fr-FR" w:bidi="ar-TN"/>
        </w:rPr>
        <w:t xml:space="preserve"> </w:t>
      </w:r>
      <w:r w:rsidRPr="00955969">
        <w:rPr>
          <w:rFonts w:eastAsia="Calibri"/>
          <w:rtl/>
          <w:lang w:val="fr-FR" w:bidi="ar-TN"/>
        </w:rPr>
        <w:t>فيها</w:t>
      </w:r>
      <w:r>
        <w:rPr>
          <w:rFonts w:eastAsia="Calibri"/>
          <w:rtl/>
          <w:lang w:val="fr-FR" w:bidi="ar-TN"/>
        </w:rPr>
        <w:t xml:space="preserve"> </w:t>
      </w:r>
      <w:r w:rsidRPr="00955969">
        <w:rPr>
          <w:rFonts w:eastAsia="Calibri"/>
          <w:rtl/>
          <w:lang w:val="fr-FR" w:bidi="ar-TN"/>
        </w:rPr>
        <w:t>المناطق</w:t>
      </w:r>
      <w:r>
        <w:rPr>
          <w:rFonts w:eastAsia="Calibri"/>
          <w:rtl/>
          <w:lang w:val="fr-FR" w:bidi="ar-TN"/>
        </w:rPr>
        <w:t xml:space="preserve"> </w:t>
      </w:r>
      <w:r w:rsidRPr="00955969">
        <w:rPr>
          <w:rFonts w:eastAsia="Calibri"/>
          <w:rtl/>
          <w:lang w:val="fr-FR" w:bidi="ar-TN"/>
        </w:rPr>
        <w:t>الريفية</w:t>
      </w:r>
      <w:r>
        <w:rPr>
          <w:rFonts w:eastAsia="Calibri"/>
          <w:rtl/>
          <w:lang w:val="fr-FR" w:bidi="ar-TN"/>
        </w:rPr>
        <w:t xml:space="preserve"> </w:t>
      </w:r>
      <w:r w:rsidRPr="00955969">
        <w:rPr>
          <w:rFonts w:eastAsia="Calibri" w:hint="cs"/>
          <w:rtl/>
          <w:lang w:val="fr-FR" w:bidi="ar-TN"/>
        </w:rPr>
        <w:t>تغطية</w:t>
      </w:r>
      <w:r>
        <w:rPr>
          <w:rFonts w:eastAsia="Calibri" w:hint="cs"/>
          <w:rtl/>
          <w:lang w:val="fr-FR" w:bidi="ar-TN"/>
        </w:rPr>
        <w:t xml:space="preserve"> </w:t>
      </w:r>
      <w:r w:rsidRPr="00955969">
        <w:rPr>
          <w:rFonts w:eastAsia="Calibri" w:hint="cs"/>
          <w:rtl/>
          <w:lang w:val="fr-FR" w:bidi="ar-TN"/>
        </w:rPr>
        <w:t>عدد</w:t>
      </w:r>
      <w:r>
        <w:rPr>
          <w:rFonts w:eastAsia="Calibri"/>
          <w:rtl/>
          <w:lang w:val="fr-FR" w:bidi="ar-TN"/>
        </w:rPr>
        <w:t xml:space="preserve"> </w:t>
      </w:r>
      <w:r w:rsidRPr="00955969">
        <w:rPr>
          <w:rFonts w:eastAsia="Calibri"/>
          <w:rtl/>
          <w:lang w:val="fr-FR" w:bidi="ar-TN"/>
        </w:rPr>
        <w:t>هام</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الأطفال</w:t>
      </w:r>
      <w:r>
        <w:rPr>
          <w:rFonts w:eastAsia="Calibri"/>
          <w:rtl/>
          <w:lang w:val="fr-FR"/>
        </w:rPr>
        <w:t xml:space="preserve"> </w:t>
      </w:r>
      <w:r w:rsidRPr="00955969">
        <w:rPr>
          <w:rFonts w:eastAsia="Calibri"/>
          <w:rtl/>
          <w:lang w:val="fr-FR"/>
        </w:rPr>
        <w:t>وتتمثل</w:t>
      </w:r>
      <w:r>
        <w:rPr>
          <w:rFonts w:eastAsia="Calibri"/>
          <w:rtl/>
          <w:lang w:val="fr-FR"/>
        </w:rPr>
        <w:t xml:space="preserve"> </w:t>
      </w:r>
      <w:r w:rsidRPr="00955969">
        <w:rPr>
          <w:rFonts w:eastAsia="Calibri"/>
          <w:rtl/>
          <w:lang w:val="fr-FR"/>
        </w:rPr>
        <w:t>مهمتها</w:t>
      </w:r>
      <w:r>
        <w:rPr>
          <w:rFonts w:eastAsia="Calibri"/>
          <w:rtl/>
          <w:lang w:val="fr-FR"/>
        </w:rPr>
        <w:t xml:space="preserve"> </w:t>
      </w:r>
      <w:r w:rsidRPr="00955969">
        <w:rPr>
          <w:rFonts w:eastAsia="Calibri"/>
          <w:rtl/>
          <w:lang w:val="fr-FR"/>
        </w:rPr>
        <w:t>الأساسية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التعهد</w:t>
      </w:r>
      <w:r>
        <w:rPr>
          <w:rFonts w:eastAsia="Calibri"/>
          <w:rtl/>
          <w:lang w:val="fr-FR"/>
        </w:rPr>
        <w:t xml:space="preserve"> </w:t>
      </w:r>
      <w:r w:rsidRPr="00955969">
        <w:rPr>
          <w:rFonts w:eastAsia="Calibri"/>
          <w:rtl/>
          <w:lang w:val="fr-FR"/>
        </w:rPr>
        <w:t>بالأطفال</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w:t>
      </w:r>
      <w:r w:rsidRPr="00955969">
        <w:rPr>
          <w:rFonts w:eastAsia="Calibri" w:hint="cs"/>
          <w:rtl/>
          <w:lang w:val="fr-FR"/>
        </w:rPr>
        <w:t>أ</w:t>
      </w:r>
      <w:r w:rsidRPr="00955969">
        <w:rPr>
          <w:rFonts w:eastAsia="Calibri"/>
          <w:rtl/>
          <w:lang w:val="fr-FR"/>
        </w:rPr>
        <w:t>سر</w:t>
      </w:r>
      <w:r>
        <w:rPr>
          <w:rFonts w:eastAsia="Calibri"/>
          <w:rtl/>
          <w:lang w:val="fr-FR"/>
        </w:rPr>
        <w:t xml:space="preserve"> </w:t>
      </w:r>
      <w:r w:rsidRPr="00955969">
        <w:rPr>
          <w:rFonts w:eastAsia="Calibri"/>
          <w:rtl/>
          <w:lang w:val="fr-FR"/>
        </w:rPr>
        <w:t>ذات</w:t>
      </w:r>
      <w:r>
        <w:rPr>
          <w:rFonts w:eastAsia="Calibri"/>
          <w:rtl/>
          <w:lang w:val="fr-FR"/>
        </w:rPr>
        <w:t xml:space="preserve"> </w:t>
      </w:r>
      <w:r w:rsidRPr="00955969">
        <w:rPr>
          <w:rFonts w:eastAsia="Calibri"/>
          <w:rtl/>
          <w:lang w:val="fr-FR"/>
        </w:rPr>
        <w:t>الدخل</w:t>
      </w:r>
      <w:r>
        <w:rPr>
          <w:rFonts w:eastAsia="Calibri"/>
          <w:rtl/>
          <w:lang w:val="fr-FR"/>
        </w:rPr>
        <w:t xml:space="preserve"> </w:t>
      </w:r>
      <w:r w:rsidRPr="00955969">
        <w:rPr>
          <w:rFonts w:eastAsia="Calibri"/>
          <w:rtl/>
          <w:lang w:val="fr-FR"/>
        </w:rPr>
        <w:t>المحدود.</w:t>
      </w:r>
      <w:r>
        <w:rPr>
          <w:rFonts w:eastAsia="Calibri"/>
          <w:rtl/>
          <w:lang w:val="fr-FR"/>
        </w:rPr>
        <w:t xml:space="preserve"> </w:t>
      </w:r>
      <w:r w:rsidRPr="00955969">
        <w:rPr>
          <w:rFonts w:eastAsia="Calibri" w:hint="cs"/>
          <w:rtl/>
          <w:lang w:val="fr-FR"/>
        </w:rPr>
        <w:t>و</w:t>
      </w:r>
      <w:r w:rsidRPr="00955969">
        <w:rPr>
          <w:rFonts w:eastAsia="Calibri"/>
          <w:rtl/>
          <w:lang w:val="fr-FR" w:bidi="ar-DZ"/>
        </w:rPr>
        <w:t>قد</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احداث</w:t>
      </w:r>
      <w:r>
        <w:rPr>
          <w:rFonts w:eastAsia="Calibri"/>
          <w:rtl/>
          <w:lang w:val="fr-FR" w:bidi="ar-TN"/>
        </w:rPr>
        <w:t xml:space="preserve"> </w:t>
      </w:r>
      <w:r w:rsidRPr="008B4566">
        <w:rPr>
          <w:rFonts w:eastAsia="Calibri"/>
          <w:szCs w:val="20"/>
          <w:rtl/>
          <w:lang w:val="fr-FR" w:bidi="ar-DZ"/>
        </w:rPr>
        <w:t>81</w:t>
      </w:r>
      <w:r>
        <w:rPr>
          <w:rFonts w:eastAsia="Calibri"/>
          <w:rtl/>
          <w:lang w:val="fr-FR" w:bidi="ar-DZ"/>
        </w:rPr>
        <w:t xml:space="preserve"> </w:t>
      </w:r>
      <w:r w:rsidRPr="00955969">
        <w:rPr>
          <w:rFonts w:eastAsia="Calibri"/>
          <w:rtl/>
          <w:lang w:val="fr-FR" w:bidi="ar-DZ"/>
        </w:rPr>
        <w:t>مركب</w:t>
      </w:r>
      <w:r>
        <w:rPr>
          <w:rFonts w:eastAsia="Calibri"/>
          <w:rtl/>
          <w:lang w:val="fr-FR" w:bidi="ar-DZ"/>
        </w:rPr>
        <w:t xml:space="preserve"> </w:t>
      </w:r>
      <w:r w:rsidRPr="00955969">
        <w:rPr>
          <w:rFonts w:eastAsia="Calibri"/>
          <w:rtl/>
          <w:lang w:val="fr-FR" w:bidi="ar-DZ"/>
        </w:rPr>
        <w:t>طفولة</w:t>
      </w:r>
      <w:r>
        <w:rPr>
          <w:rFonts w:eastAsia="Calibri"/>
          <w:rtl/>
          <w:lang w:val="fr-FR" w:bidi="ar-DZ"/>
        </w:rPr>
        <w:t xml:space="preserve"> </w:t>
      </w:r>
      <w:r w:rsidRPr="00955969">
        <w:rPr>
          <w:rFonts w:eastAsia="Calibri"/>
          <w:rtl/>
          <w:lang w:val="fr-FR" w:bidi="ar-DZ"/>
        </w:rPr>
        <w:t>موزعة</w:t>
      </w:r>
      <w:r>
        <w:rPr>
          <w:rFonts w:eastAsia="Calibri"/>
          <w:rtl/>
          <w:lang w:val="fr-FR" w:bidi="ar-DZ"/>
        </w:rPr>
        <w:t xml:space="preserve"> </w:t>
      </w:r>
      <w:r w:rsidRPr="00955969">
        <w:rPr>
          <w:rFonts w:eastAsia="Calibri"/>
          <w:rtl/>
          <w:lang w:val="fr-FR" w:bidi="ar-DZ"/>
        </w:rPr>
        <w:t>على</w:t>
      </w:r>
      <w:r>
        <w:rPr>
          <w:rFonts w:eastAsia="Calibri"/>
          <w:rtl/>
          <w:lang w:val="fr-FR" w:bidi="ar-DZ"/>
        </w:rPr>
        <w:t xml:space="preserve"> </w:t>
      </w:r>
      <w:r w:rsidRPr="00955969">
        <w:rPr>
          <w:rFonts w:eastAsia="Calibri"/>
          <w:rtl/>
          <w:lang w:val="fr-FR" w:bidi="ar-DZ"/>
        </w:rPr>
        <w:t>مختلف</w:t>
      </w:r>
      <w:r>
        <w:rPr>
          <w:rFonts w:eastAsia="Calibri"/>
          <w:rtl/>
          <w:lang w:val="fr-FR" w:bidi="ar-DZ"/>
        </w:rPr>
        <w:t xml:space="preserve"> </w:t>
      </w:r>
      <w:r w:rsidRPr="00955969">
        <w:rPr>
          <w:rFonts w:eastAsia="Calibri"/>
          <w:rtl/>
          <w:lang w:val="fr-FR" w:bidi="ar-DZ"/>
        </w:rPr>
        <w:t>ولايات</w:t>
      </w:r>
      <w:r>
        <w:rPr>
          <w:rFonts w:eastAsia="Calibri"/>
          <w:rtl/>
          <w:lang w:val="fr-FR" w:bidi="ar-DZ"/>
        </w:rPr>
        <w:t xml:space="preserve"> </w:t>
      </w:r>
      <w:r w:rsidRPr="00955969">
        <w:rPr>
          <w:rFonts w:eastAsia="Calibri"/>
          <w:rtl/>
          <w:lang w:val="fr-FR" w:bidi="ar-DZ"/>
        </w:rPr>
        <w:t>الجمهورية</w:t>
      </w:r>
      <w:r>
        <w:rPr>
          <w:rFonts w:eastAsia="Calibri"/>
          <w:rtl/>
          <w:lang w:val="fr-FR" w:bidi="ar-DZ"/>
        </w:rPr>
        <w:t xml:space="preserve"> </w:t>
      </w:r>
      <w:r w:rsidRPr="00955969">
        <w:rPr>
          <w:rFonts w:eastAsia="Calibri"/>
          <w:rtl/>
          <w:lang w:val="fr-FR" w:bidi="ar-DZ"/>
        </w:rPr>
        <w:t>وهي</w:t>
      </w:r>
      <w:r>
        <w:rPr>
          <w:rFonts w:eastAsia="Calibri"/>
          <w:rtl/>
          <w:lang w:val="fr-FR" w:bidi="ar-DZ"/>
        </w:rPr>
        <w:t xml:space="preserve"> </w:t>
      </w:r>
      <w:r w:rsidRPr="00955969">
        <w:rPr>
          <w:rFonts w:eastAsia="Calibri"/>
          <w:rtl/>
          <w:lang w:val="fr-FR" w:bidi="ar-DZ"/>
        </w:rPr>
        <w:t>فضاءات</w:t>
      </w:r>
      <w:r>
        <w:rPr>
          <w:rFonts w:eastAsia="Calibri"/>
          <w:rtl/>
          <w:lang w:val="fr-FR" w:bidi="ar-DZ"/>
        </w:rPr>
        <w:t xml:space="preserve"> </w:t>
      </w:r>
      <w:r w:rsidRPr="00955969">
        <w:rPr>
          <w:rFonts w:eastAsia="Calibri"/>
          <w:rtl/>
          <w:lang w:val="fr-FR" w:bidi="ar-DZ"/>
        </w:rPr>
        <w:t>رعاية</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نطاق</w:t>
      </w:r>
      <w:r>
        <w:rPr>
          <w:rFonts w:eastAsia="Calibri"/>
          <w:rtl/>
          <w:lang w:val="fr-FR" w:bidi="ar-DZ"/>
        </w:rPr>
        <w:t xml:space="preserve"> </w:t>
      </w:r>
      <w:r w:rsidRPr="00955969">
        <w:rPr>
          <w:rFonts w:eastAsia="Calibri"/>
          <w:rtl/>
          <w:lang w:val="fr-FR" w:bidi="ar-DZ"/>
        </w:rPr>
        <w:t>نظام</w:t>
      </w:r>
      <w:r>
        <w:rPr>
          <w:rFonts w:eastAsia="Calibri"/>
          <w:rtl/>
          <w:lang w:val="fr-FR" w:bidi="ar-DZ"/>
        </w:rPr>
        <w:t xml:space="preserve"> </w:t>
      </w:r>
      <w:r w:rsidRPr="00955969">
        <w:rPr>
          <w:rFonts w:eastAsia="Calibri"/>
          <w:rtl/>
          <w:lang w:val="fr-FR" w:bidi="ar-DZ"/>
        </w:rPr>
        <w:t>نصف</w:t>
      </w:r>
      <w:r>
        <w:rPr>
          <w:rFonts w:eastAsia="Calibri"/>
          <w:rtl/>
          <w:lang w:val="fr-FR" w:bidi="ar-DZ"/>
        </w:rPr>
        <w:t xml:space="preserve"> </w:t>
      </w:r>
      <w:r w:rsidRPr="00955969">
        <w:rPr>
          <w:rFonts w:eastAsia="Calibri"/>
          <w:rtl/>
          <w:lang w:val="fr-FR" w:bidi="ar-DZ"/>
        </w:rPr>
        <w:t>الإقامة</w:t>
      </w:r>
      <w:r>
        <w:rPr>
          <w:rFonts w:eastAsia="Calibri"/>
          <w:rtl/>
          <w:lang w:val="fr-FR" w:bidi="ar-DZ"/>
        </w:rPr>
        <w:t xml:space="preserve"> </w:t>
      </w:r>
      <w:r w:rsidRPr="00955969">
        <w:rPr>
          <w:rFonts w:eastAsia="Calibri"/>
          <w:rtl/>
          <w:lang w:val="fr-FR" w:bidi="ar-DZ"/>
        </w:rPr>
        <w:t>وتعنى</w:t>
      </w:r>
      <w:r>
        <w:rPr>
          <w:rFonts w:eastAsia="Calibri"/>
          <w:rtl/>
          <w:lang w:val="fr-FR" w:bidi="ar-DZ"/>
        </w:rPr>
        <w:t xml:space="preserve"> </w:t>
      </w:r>
      <w:r w:rsidRPr="00955969">
        <w:rPr>
          <w:rFonts w:eastAsia="Calibri"/>
          <w:rtl/>
          <w:lang w:val="fr-FR" w:bidi="ar-DZ"/>
        </w:rPr>
        <w:t>بتقديم</w:t>
      </w:r>
      <w:r>
        <w:rPr>
          <w:rFonts w:eastAsia="Calibri"/>
          <w:rtl/>
          <w:lang w:val="fr-FR" w:bidi="ar-DZ"/>
        </w:rPr>
        <w:t xml:space="preserve"> </w:t>
      </w:r>
      <w:r w:rsidRPr="00955969">
        <w:rPr>
          <w:rFonts w:eastAsia="Calibri"/>
          <w:rtl/>
          <w:lang w:val="fr-FR" w:bidi="ar-DZ"/>
        </w:rPr>
        <w:t>خدمات</w:t>
      </w:r>
      <w:r>
        <w:rPr>
          <w:rFonts w:eastAsia="Calibri"/>
          <w:rtl/>
          <w:lang w:val="fr-FR" w:bidi="ar-DZ"/>
        </w:rPr>
        <w:t xml:space="preserve"> </w:t>
      </w:r>
      <w:r w:rsidRPr="00955969">
        <w:rPr>
          <w:rFonts w:eastAsia="Calibri"/>
          <w:rtl/>
          <w:lang w:val="fr-FR" w:bidi="ar-DZ"/>
        </w:rPr>
        <w:t>لفائدة</w:t>
      </w:r>
      <w:r>
        <w:rPr>
          <w:rFonts w:eastAsia="Calibri"/>
          <w:rtl/>
          <w:lang w:val="fr-FR" w:bidi="ar-DZ"/>
        </w:rPr>
        <w:t xml:space="preserve"> </w:t>
      </w:r>
      <w:r w:rsidRPr="00955969">
        <w:rPr>
          <w:rFonts w:eastAsia="Calibri"/>
          <w:rtl/>
          <w:lang w:val="fr-FR" w:bidi="ar-DZ"/>
        </w:rPr>
        <w:t>الأطفال</w:t>
      </w:r>
      <w:r>
        <w:rPr>
          <w:rFonts w:eastAsia="Calibri"/>
          <w:rtl/>
          <w:lang w:val="fr-FR" w:bidi="ar-DZ"/>
        </w:rPr>
        <w:t xml:space="preserve"> </w:t>
      </w:r>
      <w:r w:rsidRPr="00955969">
        <w:rPr>
          <w:rFonts w:eastAsia="Calibri"/>
          <w:rtl/>
          <w:lang w:val="fr-FR" w:bidi="ar-DZ"/>
        </w:rPr>
        <w:t>الذين</w:t>
      </w:r>
      <w:r>
        <w:rPr>
          <w:rFonts w:eastAsia="Calibri"/>
          <w:rtl/>
          <w:lang w:val="fr-FR" w:bidi="ar-DZ"/>
        </w:rPr>
        <w:t xml:space="preserve"> </w:t>
      </w:r>
      <w:r w:rsidRPr="00955969">
        <w:rPr>
          <w:rFonts w:eastAsia="Calibri"/>
          <w:rtl/>
          <w:lang w:val="fr-FR" w:bidi="ar-DZ"/>
        </w:rPr>
        <w:t>يعيشون</w:t>
      </w:r>
      <w:r>
        <w:rPr>
          <w:rFonts w:eastAsia="Calibri"/>
          <w:rtl/>
          <w:lang w:val="fr-FR" w:bidi="ar-DZ"/>
        </w:rPr>
        <w:t xml:space="preserve"> </w:t>
      </w:r>
      <w:r w:rsidRPr="00955969">
        <w:rPr>
          <w:rFonts w:eastAsia="Calibri"/>
          <w:rtl/>
          <w:lang w:val="fr-FR" w:bidi="ar-DZ"/>
        </w:rPr>
        <w:t>صعوبات</w:t>
      </w:r>
      <w:r>
        <w:rPr>
          <w:rFonts w:eastAsia="Calibri"/>
          <w:rtl/>
          <w:lang w:val="fr-FR" w:bidi="ar-DZ"/>
        </w:rPr>
        <w:t xml:space="preserve"> </w:t>
      </w:r>
      <w:r w:rsidRPr="00955969">
        <w:rPr>
          <w:rFonts w:eastAsia="Calibri"/>
          <w:rtl/>
          <w:lang w:val="fr-FR" w:bidi="ar-DZ"/>
        </w:rPr>
        <w:t>اجتماعية.</w:t>
      </w:r>
      <w:r>
        <w:rPr>
          <w:rFonts w:eastAsia="Calibri"/>
          <w:rtl/>
          <w:lang w:val="fr-FR" w:bidi="ar-DZ"/>
        </w:rPr>
        <w:t xml:space="preserve"> </w:t>
      </w:r>
      <w:r w:rsidRPr="00955969">
        <w:rPr>
          <w:rFonts w:eastAsia="Calibri"/>
          <w:rtl/>
          <w:lang w:val="fr-FR" w:bidi="ar-DZ"/>
        </w:rPr>
        <w:t>كما</w:t>
      </w:r>
      <w:r>
        <w:rPr>
          <w:rFonts w:eastAsia="Calibri"/>
          <w:rtl/>
          <w:lang w:val="fr-FR" w:bidi="ar-DZ"/>
        </w:rPr>
        <w:t xml:space="preserve"> </w:t>
      </w:r>
      <w:r w:rsidRPr="00955969">
        <w:rPr>
          <w:rFonts w:eastAsia="Calibri" w:hint="cs"/>
          <w:rtl/>
          <w:lang w:val="fr-FR" w:bidi="ar-DZ"/>
        </w:rPr>
        <w:t>ت</w:t>
      </w:r>
      <w:r w:rsidRPr="00955969">
        <w:rPr>
          <w:rFonts w:eastAsia="Calibri"/>
          <w:rtl/>
          <w:lang w:val="fr-FR" w:bidi="ar-DZ"/>
        </w:rPr>
        <w:t>توفر</w:t>
      </w:r>
      <w:r>
        <w:rPr>
          <w:rFonts w:eastAsia="Calibri"/>
          <w:rtl/>
          <w:lang w:val="fr-FR" w:bidi="ar-DZ"/>
        </w:rPr>
        <w:t xml:space="preserve"> </w:t>
      </w:r>
      <w:r w:rsidRPr="00955969">
        <w:rPr>
          <w:rFonts w:eastAsia="Calibri"/>
          <w:rtl/>
          <w:lang w:val="fr-FR" w:bidi="ar-DZ"/>
        </w:rPr>
        <w:t>بهذه</w:t>
      </w:r>
      <w:r>
        <w:rPr>
          <w:rFonts w:eastAsia="Calibri"/>
          <w:rtl/>
          <w:lang w:val="fr-FR" w:bidi="ar-DZ"/>
        </w:rPr>
        <w:t xml:space="preserve"> </w:t>
      </w:r>
      <w:r w:rsidRPr="00955969">
        <w:rPr>
          <w:rFonts w:eastAsia="Calibri"/>
          <w:rtl/>
          <w:lang w:val="fr-FR" w:bidi="ar-DZ"/>
        </w:rPr>
        <w:t>المؤسسات</w:t>
      </w:r>
      <w:r>
        <w:rPr>
          <w:rFonts w:eastAsia="Calibri"/>
          <w:rtl/>
          <w:lang w:val="fr-FR" w:bidi="ar-DZ"/>
        </w:rPr>
        <w:t xml:space="preserve"> </w:t>
      </w:r>
      <w:r w:rsidRPr="00955969">
        <w:rPr>
          <w:rFonts w:eastAsia="Calibri"/>
          <w:rtl/>
          <w:lang w:val="fr-FR" w:bidi="ar-DZ"/>
        </w:rPr>
        <w:t>أنشطة</w:t>
      </w:r>
      <w:r>
        <w:rPr>
          <w:rFonts w:eastAsia="Calibri"/>
          <w:rtl/>
          <w:lang w:val="fr-FR" w:bidi="ar-DZ"/>
        </w:rPr>
        <w:t xml:space="preserve"> </w:t>
      </w:r>
      <w:r w:rsidRPr="00955969">
        <w:rPr>
          <w:rFonts w:eastAsia="Calibri"/>
          <w:rtl/>
          <w:lang w:val="fr-FR" w:bidi="ar-DZ"/>
        </w:rPr>
        <w:t>ترفيهية</w:t>
      </w:r>
      <w:r>
        <w:rPr>
          <w:rFonts w:eastAsia="Calibri"/>
          <w:rtl/>
          <w:lang w:val="fr-FR" w:bidi="ar-DZ"/>
        </w:rPr>
        <w:t xml:space="preserve"> </w:t>
      </w:r>
      <w:r w:rsidRPr="00955969">
        <w:rPr>
          <w:rFonts w:eastAsia="Calibri"/>
          <w:rtl/>
          <w:lang w:val="fr-FR" w:bidi="ar-DZ"/>
        </w:rPr>
        <w:t>ورياضية</w:t>
      </w:r>
      <w:r>
        <w:rPr>
          <w:rFonts w:eastAsia="Calibri"/>
          <w:rtl/>
          <w:lang w:val="fr-FR" w:bidi="ar-DZ"/>
        </w:rPr>
        <w:t xml:space="preserve"> </w:t>
      </w:r>
      <w:r w:rsidRPr="00955969">
        <w:rPr>
          <w:rFonts w:eastAsia="Calibri"/>
          <w:rtl/>
          <w:lang w:val="fr-FR" w:bidi="ar-DZ"/>
        </w:rPr>
        <w:t>وتستقبل</w:t>
      </w:r>
      <w:r>
        <w:rPr>
          <w:rFonts w:eastAsia="Calibri"/>
          <w:rtl/>
          <w:lang w:val="fr-FR" w:bidi="ar-DZ"/>
        </w:rPr>
        <w:t xml:space="preserve"> </w:t>
      </w:r>
      <w:r w:rsidRPr="00955969">
        <w:rPr>
          <w:rFonts w:eastAsia="Calibri"/>
          <w:rtl/>
          <w:lang w:val="fr-FR" w:bidi="ar-DZ"/>
        </w:rPr>
        <w:t>الأطفال</w:t>
      </w:r>
      <w:r>
        <w:rPr>
          <w:rFonts w:eastAsia="Calibri"/>
          <w:rtl/>
          <w:lang w:val="fr-FR" w:bidi="ar-DZ"/>
        </w:rPr>
        <w:t xml:space="preserve"> </w:t>
      </w:r>
      <w:r w:rsidRPr="00955969">
        <w:rPr>
          <w:rFonts w:eastAsia="Calibri"/>
          <w:rtl/>
          <w:lang w:val="fr-FR" w:bidi="ar-DZ"/>
        </w:rPr>
        <w:t>المكفولين</w:t>
      </w:r>
      <w:r>
        <w:rPr>
          <w:rFonts w:eastAsia="Calibri"/>
          <w:rtl/>
          <w:lang w:val="fr-FR" w:bidi="ar-DZ"/>
        </w:rPr>
        <w:t xml:space="preserve"> </w:t>
      </w:r>
      <w:r w:rsidRPr="00955969">
        <w:rPr>
          <w:rFonts w:eastAsia="Calibri"/>
          <w:rtl/>
          <w:lang w:val="fr-FR" w:bidi="ar-DZ"/>
        </w:rPr>
        <w:t>خلال</w:t>
      </w:r>
      <w:r>
        <w:rPr>
          <w:rFonts w:eastAsia="Calibri"/>
          <w:rtl/>
          <w:lang w:val="fr-FR" w:bidi="ar-DZ"/>
        </w:rPr>
        <w:t xml:space="preserve"> </w:t>
      </w:r>
      <w:r w:rsidRPr="00955969">
        <w:rPr>
          <w:rFonts w:eastAsia="Calibri"/>
          <w:rtl/>
          <w:lang w:val="fr-FR" w:bidi="ar-DZ"/>
        </w:rPr>
        <w:t>الوقت</w:t>
      </w:r>
      <w:r>
        <w:rPr>
          <w:rFonts w:eastAsia="Calibri"/>
          <w:rtl/>
          <w:lang w:val="fr-FR" w:bidi="ar-DZ"/>
        </w:rPr>
        <w:t xml:space="preserve"> </w:t>
      </w:r>
      <w:r w:rsidRPr="00955969">
        <w:rPr>
          <w:rFonts w:eastAsia="Calibri"/>
          <w:rtl/>
          <w:lang w:val="fr-FR" w:bidi="ar-DZ"/>
        </w:rPr>
        <w:t>الحر</w:t>
      </w:r>
      <w:r>
        <w:rPr>
          <w:rFonts w:eastAsia="Calibri"/>
          <w:rtl/>
          <w:lang w:val="fr-FR" w:bidi="ar-DZ"/>
        </w:rPr>
        <w:t xml:space="preserve"> </w:t>
      </w:r>
      <w:r w:rsidRPr="00955969">
        <w:rPr>
          <w:rFonts w:eastAsia="Calibri"/>
          <w:rtl/>
          <w:lang w:val="fr-FR" w:bidi="ar-DZ"/>
        </w:rPr>
        <w:t>والعطل</w:t>
      </w:r>
      <w:r>
        <w:rPr>
          <w:rFonts w:eastAsia="Calibri"/>
          <w:rtl/>
          <w:lang w:val="fr-FR" w:bidi="ar-DZ"/>
        </w:rPr>
        <w:t xml:space="preserve"> </w:t>
      </w:r>
      <w:r w:rsidRPr="00955969">
        <w:rPr>
          <w:rFonts w:eastAsia="Calibri"/>
          <w:rtl/>
          <w:lang w:val="fr-FR" w:bidi="ar-DZ"/>
        </w:rPr>
        <w:t>المدرسية</w:t>
      </w:r>
      <w:r>
        <w:rPr>
          <w:rFonts w:eastAsia="Calibri"/>
          <w:rtl/>
          <w:lang w:val="fr-FR" w:bidi="ar-DZ"/>
        </w:rPr>
        <w:t xml:space="preserve"> </w:t>
      </w:r>
      <w:r w:rsidRPr="00955969">
        <w:rPr>
          <w:rFonts w:eastAsia="Calibri"/>
          <w:rtl/>
          <w:lang w:val="fr-FR" w:bidi="ar-DZ"/>
        </w:rPr>
        <w:t>مع</w:t>
      </w:r>
      <w:r>
        <w:rPr>
          <w:rFonts w:eastAsia="Calibri"/>
          <w:rtl/>
          <w:lang w:val="fr-FR" w:bidi="ar-DZ"/>
        </w:rPr>
        <w:t xml:space="preserve"> </w:t>
      </w:r>
      <w:r w:rsidRPr="00955969">
        <w:rPr>
          <w:rFonts w:eastAsia="Calibri"/>
          <w:rtl/>
          <w:lang w:val="fr-FR" w:bidi="ar-DZ"/>
        </w:rPr>
        <w:t>بقية</w:t>
      </w:r>
      <w:r>
        <w:rPr>
          <w:rFonts w:eastAsia="Calibri"/>
          <w:rtl/>
          <w:lang w:val="fr-FR" w:bidi="ar-DZ"/>
        </w:rPr>
        <w:t xml:space="preserve"> </w:t>
      </w:r>
      <w:r w:rsidRPr="00955969">
        <w:rPr>
          <w:rFonts w:eastAsia="Calibri"/>
          <w:rtl/>
          <w:lang w:val="fr-FR" w:bidi="ar-DZ"/>
        </w:rPr>
        <w:t>المنخرطين</w:t>
      </w:r>
      <w:r>
        <w:rPr>
          <w:rFonts w:eastAsia="Calibri"/>
          <w:rtl/>
          <w:lang w:val="fr-FR" w:bidi="ar-DZ"/>
        </w:rPr>
        <w:t xml:space="preserve"> </w:t>
      </w:r>
      <w:r w:rsidRPr="00955969">
        <w:rPr>
          <w:rFonts w:eastAsia="Calibri"/>
          <w:rtl/>
          <w:lang w:val="fr-FR" w:bidi="ar-DZ"/>
        </w:rPr>
        <w:t>بالنادي</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أبناء</w:t>
      </w:r>
      <w:r>
        <w:rPr>
          <w:rFonts w:eastAsia="Calibri"/>
          <w:rtl/>
          <w:lang w:val="fr-FR" w:bidi="ar-DZ"/>
        </w:rPr>
        <w:t xml:space="preserve"> </w:t>
      </w:r>
      <w:r w:rsidRPr="00955969">
        <w:rPr>
          <w:rFonts w:eastAsia="Calibri"/>
          <w:rtl/>
          <w:lang w:val="fr-FR" w:bidi="ar-DZ"/>
        </w:rPr>
        <w:t>المحيط</w:t>
      </w:r>
      <w:r>
        <w:rPr>
          <w:rFonts w:eastAsia="Calibri"/>
          <w:rtl/>
          <w:lang w:val="fr-FR" w:bidi="ar-DZ"/>
        </w:rPr>
        <w:t xml:space="preserve"> </w:t>
      </w:r>
      <w:r w:rsidRPr="00955969">
        <w:rPr>
          <w:rFonts w:eastAsia="Calibri"/>
          <w:rtl/>
          <w:lang w:val="fr-FR" w:bidi="ar-DZ"/>
        </w:rPr>
        <w:t>المجاور.</w:t>
      </w:r>
    </w:p>
    <w:p w:rsidR="00F10022" w:rsidRPr="00087ED2" w:rsidRDefault="00F10022" w:rsidP="00F10022">
      <w:pPr>
        <w:pStyle w:val="SingleTxtGA"/>
        <w:spacing w:after="100" w:line="356" w:lineRule="exact"/>
        <w:rPr>
          <w:rFonts w:eastAsia="Calibri"/>
          <w:spacing w:val="-4"/>
          <w:rtl/>
          <w:lang w:val="fr-FR" w:bidi="ar-DZ"/>
        </w:rPr>
      </w:pPr>
      <w:r w:rsidRPr="00087ED2">
        <w:rPr>
          <w:rFonts w:eastAsia="Calibri"/>
          <w:spacing w:val="-4"/>
          <w:rtl/>
          <w:lang w:val="fr-FR" w:bidi="ar-DZ"/>
        </w:rPr>
        <w:t xml:space="preserve">وبلغ عدد الأطفال المستفيدين بخدمات الرعاية بمركبات الطفولة (من لباس، وجبة منتصف النهار، الأدوات المدرسين، المتابعة المدرسية... وخدمات التنشيط التربوي الاجتماعي) </w:t>
      </w:r>
      <w:r w:rsidRPr="00087ED2">
        <w:rPr>
          <w:rFonts w:eastAsia="Calibri"/>
          <w:spacing w:val="-4"/>
          <w:szCs w:val="20"/>
          <w:rtl/>
          <w:lang w:val="fr-FR" w:bidi="ar-DZ"/>
        </w:rPr>
        <w:t>4430</w:t>
      </w:r>
      <w:r w:rsidRPr="00087ED2">
        <w:rPr>
          <w:rFonts w:eastAsia="Calibri"/>
          <w:spacing w:val="-4"/>
          <w:rtl/>
          <w:lang w:val="fr-FR" w:bidi="ar-DZ"/>
        </w:rPr>
        <w:t xml:space="preserve"> طفلا خلال سنة </w:t>
      </w:r>
      <w:r w:rsidRPr="00087ED2">
        <w:rPr>
          <w:rFonts w:eastAsia="Calibri"/>
          <w:spacing w:val="-4"/>
          <w:szCs w:val="20"/>
          <w:rtl/>
          <w:lang w:val="fr-FR" w:bidi="ar-DZ"/>
        </w:rPr>
        <w:t>2018</w:t>
      </w:r>
      <w:r w:rsidRPr="00087ED2">
        <w:rPr>
          <w:rFonts w:eastAsia="Calibri"/>
          <w:spacing w:val="-4"/>
          <w:rtl/>
          <w:lang w:val="fr-FR" w:bidi="ar-DZ"/>
        </w:rPr>
        <w:t>.</w:t>
      </w:r>
    </w:p>
    <w:p w:rsidR="00F10022" w:rsidRPr="00955969" w:rsidRDefault="00F10022" w:rsidP="00F10022">
      <w:pPr>
        <w:pStyle w:val="SingleTxtGA"/>
        <w:spacing w:after="100" w:line="356" w:lineRule="exact"/>
        <w:rPr>
          <w:rFonts w:eastAsia="Calibri"/>
          <w:strike/>
          <w:rtl/>
          <w:lang w:val="fr-FR"/>
        </w:rPr>
      </w:pPr>
      <w:r w:rsidRPr="008B4566">
        <w:rPr>
          <w:rFonts w:eastAsia="Calibri"/>
          <w:szCs w:val="20"/>
          <w:rtl/>
        </w:rPr>
        <w:t>21</w:t>
      </w:r>
      <w:r w:rsidRPr="00E06834">
        <w:rPr>
          <w:rFonts w:eastAsia="Calibri" w:hint="cs"/>
          <w:rtl/>
        </w:rPr>
        <w:t>-</w:t>
      </w:r>
      <w:r w:rsidRPr="00E06834">
        <w:rPr>
          <w:rFonts w:eastAsia="Calibri"/>
          <w:rtl/>
        </w:rPr>
        <w:tab/>
      </w:r>
      <w:r w:rsidRPr="00955969">
        <w:rPr>
          <w:rFonts w:eastAsia="Calibri"/>
          <w:b/>
          <w:bCs/>
          <w:rtl/>
          <w:lang w:val="fr-FR" w:bidi="ar-TN"/>
        </w:rPr>
        <w:t>في</w:t>
      </w:r>
      <w:r>
        <w:rPr>
          <w:rFonts w:eastAsia="Calibri"/>
          <w:b/>
          <w:bCs/>
          <w:rtl/>
          <w:lang w:val="fr-FR" w:bidi="ar-TN"/>
        </w:rPr>
        <w:t xml:space="preserve"> </w:t>
      </w:r>
      <w:r w:rsidRPr="00955969">
        <w:rPr>
          <w:rFonts w:eastAsia="Calibri"/>
          <w:b/>
          <w:bCs/>
          <w:rtl/>
          <w:lang w:val="fr-FR" w:bidi="ar-TN"/>
        </w:rPr>
        <w:t>مجال</w:t>
      </w:r>
      <w:r>
        <w:rPr>
          <w:rFonts w:eastAsia="Calibri"/>
          <w:b/>
          <w:bCs/>
          <w:rtl/>
          <w:lang w:val="fr-FR" w:bidi="ar-TN"/>
        </w:rPr>
        <w:t xml:space="preserve"> </w:t>
      </w:r>
      <w:r w:rsidRPr="00955969">
        <w:rPr>
          <w:rFonts w:eastAsia="Calibri"/>
          <w:b/>
          <w:bCs/>
          <w:rtl/>
          <w:lang w:val="fr-FR" w:bidi="ar-TN"/>
        </w:rPr>
        <w:t>التنشيط</w:t>
      </w:r>
      <w:r>
        <w:rPr>
          <w:rFonts w:eastAsia="Calibri"/>
          <w:b/>
          <w:bCs/>
          <w:rtl/>
          <w:lang w:val="fr-FR" w:bidi="ar-TN"/>
        </w:rPr>
        <w:t xml:space="preserve"> </w:t>
      </w:r>
      <w:r w:rsidRPr="00955969">
        <w:rPr>
          <w:rFonts w:eastAsia="Calibri"/>
          <w:b/>
          <w:bCs/>
          <w:rtl/>
          <w:lang w:val="fr-FR" w:bidi="ar-TN"/>
        </w:rPr>
        <w:t>التربوي</w:t>
      </w:r>
      <w:r>
        <w:rPr>
          <w:rFonts w:eastAsia="Calibri"/>
          <w:b/>
          <w:bCs/>
          <w:rtl/>
          <w:lang w:val="fr-FR" w:bidi="ar-TN"/>
        </w:rPr>
        <w:t xml:space="preserve"> </w:t>
      </w:r>
      <w:r w:rsidRPr="00955969">
        <w:rPr>
          <w:rFonts w:eastAsia="Calibri"/>
          <w:b/>
          <w:bCs/>
          <w:rtl/>
          <w:lang w:val="fr-FR" w:bidi="ar-TN"/>
        </w:rPr>
        <w:t>الاجتماعي</w:t>
      </w:r>
      <w:r>
        <w:rPr>
          <w:rFonts w:eastAsia="Calibri"/>
          <w:b/>
          <w:bCs/>
          <w:rtl/>
          <w:lang w:val="fr-FR" w:bidi="ar-TN"/>
        </w:rPr>
        <w:t xml:space="preserve"> </w:t>
      </w:r>
      <w:r w:rsidRPr="00955969">
        <w:rPr>
          <w:rFonts w:eastAsia="Calibri"/>
          <w:rtl/>
          <w:lang w:val="fr-FR" w:bidi="ar-TN"/>
        </w:rPr>
        <w:t>وتنفيذا</w:t>
      </w:r>
      <w:r>
        <w:rPr>
          <w:rFonts w:eastAsia="Calibri"/>
          <w:rtl/>
          <w:lang w:val="fr-FR" w:bidi="ar-TN"/>
        </w:rPr>
        <w:t xml:space="preserve"> </w:t>
      </w:r>
      <w:r w:rsidRPr="00955969">
        <w:rPr>
          <w:rFonts w:eastAsia="Calibri"/>
          <w:rtl/>
          <w:lang w:val="fr-FR" w:bidi="ar-TN"/>
        </w:rPr>
        <w:t>للاستراتيجية</w:t>
      </w:r>
      <w:r>
        <w:rPr>
          <w:rFonts w:eastAsia="Calibri"/>
          <w:rtl/>
          <w:lang w:val="fr-FR" w:bidi="ar-TN"/>
        </w:rPr>
        <w:t xml:space="preserve"> </w:t>
      </w:r>
      <w:r w:rsidRPr="00955969">
        <w:rPr>
          <w:rFonts w:eastAsia="Calibri"/>
          <w:rtl/>
          <w:lang w:val="fr-FR" w:bidi="ar-TN"/>
        </w:rPr>
        <w:t>الوطنية</w:t>
      </w:r>
      <w:r>
        <w:rPr>
          <w:rFonts w:eastAsia="Calibri"/>
          <w:rtl/>
          <w:lang w:val="fr-FR" w:bidi="ar-TN"/>
        </w:rPr>
        <w:t xml:space="preserve"> </w:t>
      </w:r>
      <w:r w:rsidRPr="00955969">
        <w:rPr>
          <w:rFonts w:eastAsia="Calibri"/>
          <w:rtl/>
          <w:lang w:val="fr-FR" w:bidi="ar-TN"/>
        </w:rPr>
        <w:t>متعددة</w:t>
      </w:r>
      <w:r>
        <w:rPr>
          <w:rFonts w:eastAsia="Calibri"/>
          <w:rtl/>
          <w:lang w:val="fr-FR" w:bidi="ar-TN"/>
        </w:rPr>
        <w:t xml:space="preserve"> </w:t>
      </w:r>
      <w:r w:rsidRPr="00955969">
        <w:rPr>
          <w:rFonts w:eastAsia="Calibri"/>
          <w:rtl/>
          <w:lang w:val="fr-FR" w:bidi="ar-TN"/>
        </w:rPr>
        <w:t>القطاعات</w:t>
      </w:r>
      <w:r>
        <w:rPr>
          <w:rFonts w:eastAsia="Calibri"/>
          <w:rtl/>
          <w:lang w:val="fr-FR" w:bidi="ar-TN"/>
        </w:rPr>
        <w:t xml:space="preserve"> </w:t>
      </w:r>
      <w:r w:rsidRPr="00955969">
        <w:rPr>
          <w:rFonts w:eastAsia="Calibri"/>
          <w:rtl/>
          <w:lang w:val="fr-FR" w:bidi="ar-TN"/>
        </w:rPr>
        <w:t>لتنمية</w:t>
      </w:r>
      <w:r>
        <w:rPr>
          <w:rFonts w:eastAsia="Calibri"/>
          <w:rtl/>
          <w:lang w:val="fr-FR" w:bidi="ar-TN"/>
        </w:rPr>
        <w:t xml:space="preserve"> </w:t>
      </w:r>
      <w:r w:rsidRPr="00955969">
        <w:rPr>
          <w:rFonts w:eastAsia="Calibri"/>
          <w:rtl/>
          <w:lang w:val="fr-FR" w:bidi="ar-TN"/>
        </w:rPr>
        <w:t>الطفولة</w:t>
      </w:r>
      <w:r>
        <w:rPr>
          <w:rFonts w:eastAsia="Calibri"/>
          <w:rtl/>
          <w:lang w:val="fr-FR" w:bidi="ar-TN"/>
        </w:rPr>
        <w:t xml:space="preserve"> </w:t>
      </w:r>
      <w:r w:rsidRPr="00955969">
        <w:rPr>
          <w:rFonts w:eastAsia="Calibri"/>
          <w:rtl/>
          <w:lang w:val="fr-FR" w:bidi="ar-TN"/>
        </w:rPr>
        <w:t>المبكرة</w:t>
      </w:r>
      <w:r>
        <w:rPr>
          <w:rFonts w:eastAsia="Calibri"/>
          <w:rtl/>
          <w:lang w:val="fr-FR" w:bidi="ar-TN"/>
        </w:rPr>
        <w:t xml:space="preserve"> </w:t>
      </w:r>
      <w:r w:rsidRPr="008B4566">
        <w:rPr>
          <w:rFonts w:eastAsia="Calibri"/>
          <w:szCs w:val="20"/>
          <w:rtl/>
          <w:lang w:val="fr-FR" w:bidi="ar-TN"/>
        </w:rPr>
        <w:t>2017</w:t>
      </w:r>
      <w:r w:rsidRPr="00955969">
        <w:rPr>
          <w:rFonts w:eastAsia="Calibri"/>
          <w:rtl/>
          <w:lang w:val="fr-FR" w:bidi="ar-TN"/>
        </w:rPr>
        <w:t>-</w:t>
      </w:r>
      <w:r w:rsidRPr="008B4566">
        <w:rPr>
          <w:rFonts w:eastAsia="Calibri"/>
          <w:szCs w:val="20"/>
          <w:rtl/>
          <w:lang w:val="fr-FR" w:bidi="ar-TN"/>
        </w:rPr>
        <w:t>2025</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وضع</w:t>
      </w:r>
      <w:r>
        <w:rPr>
          <w:rFonts w:eastAsia="Calibri"/>
          <w:rtl/>
          <w:lang w:val="fr-FR" w:bidi="ar-TN"/>
        </w:rPr>
        <w:t xml:space="preserve"> </w:t>
      </w:r>
      <w:r w:rsidRPr="00955969">
        <w:rPr>
          <w:rFonts w:eastAsia="Calibri"/>
          <w:rtl/>
          <w:lang w:val="fr-FR" w:bidi="ar-TN"/>
        </w:rPr>
        <w:t>برنامج</w:t>
      </w:r>
      <w:r>
        <w:rPr>
          <w:rFonts w:eastAsia="Calibri"/>
          <w:rtl/>
          <w:lang w:val="fr-FR" w:bidi="ar-TN"/>
        </w:rPr>
        <w:t xml:space="preserve"> </w:t>
      </w:r>
      <w:r w:rsidRPr="00955969">
        <w:rPr>
          <w:rFonts w:eastAsia="Calibri"/>
          <w:rtl/>
          <w:lang w:val="fr-FR" w:bidi="ar-TN"/>
        </w:rPr>
        <w:t>النهوض</w:t>
      </w:r>
      <w:r>
        <w:rPr>
          <w:rFonts w:eastAsia="Calibri"/>
          <w:rtl/>
          <w:lang w:val="fr-FR" w:bidi="ar-TN"/>
        </w:rPr>
        <w:t xml:space="preserve"> </w:t>
      </w:r>
      <w:r w:rsidRPr="00955969">
        <w:rPr>
          <w:rFonts w:eastAsia="Calibri"/>
          <w:rtl/>
          <w:lang w:val="fr-FR" w:bidi="ar-TN"/>
        </w:rPr>
        <w:t>بالطفولة</w:t>
      </w:r>
      <w:r>
        <w:rPr>
          <w:rFonts w:eastAsia="Calibri"/>
          <w:rtl/>
          <w:lang w:val="fr-FR" w:bidi="ar-TN"/>
        </w:rPr>
        <w:t xml:space="preserve"> </w:t>
      </w:r>
      <w:r w:rsidRPr="00955969">
        <w:rPr>
          <w:rFonts w:eastAsia="Calibri"/>
          <w:rtl/>
          <w:lang w:val="fr-FR" w:bidi="ar-TN"/>
        </w:rPr>
        <w:t>المبكرة</w:t>
      </w:r>
      <w:r>
        <w:rPr>
          <w:rFonts w:eastAsia="Calibri"/>
          <w:rtl/>
          <w:lang w:val="fr-FR" w:bidi="ar-TN"/>
        </w:rPr>
        <w:t xml:space="preserve"> </w:t>
      </w:r>
      <w:r w:rsidRPr="00955969">
        <w:rPr>
          <w:rFonts w:eastAsia="Calibri"/>
          <w:rtl/>
          <w:lang w:val="fr-FR" w:bidi="ar-TN"/>
        </w:rPr>
        <w:t>الذي</w:t>
      </w:r>
      <w:r>
        <w:rPr>
          <w:rFonts w:eastAsia="Calibri"/>
          <w:rtl/>
          <w:lang w:val="fr-FR" w:bidi="ar-TN"/>
        </w:rPr>
        <w:t xml:space="preserve"> </w:t>
      </w:r>
      <w:r w:rsidRPr="00955969">
        <w:rPr>
          <w:rFonts w:eastAsia="Calibri"/>
          <w:rtl/>
          <w:lang w:val="fr-FR" w:bidi="ar-TN"/>
        </w:rPr>
        <w:t>انطلق</w:t>
      </w:r>
      <w:r>
        <w:rPr>
          <w:rFonts w:eastAsia="Calibri"/>
          <w:rtl/>
          <w:lang w:val="fr-FR" w:bidi="ar-TN"/>
        </w:rPr>
        <w:t xml:space="preserve"> </w:t>
      </w:r>
      <w:r w:rsidRPr="00955969">
        <w:rPr>
          <w:rFonts w:eastAsia="Calibri"/>
          <w:rtl/>
          <w:lang w:val="fr-FR" w:bidi="ar-TN"/>
        </w:rPr>
        <w:t>بأربعة</w:t>
      </w:r>
      <w:r>
        <w:rPr>
          <w:rFonts w:eastAsia="Calibri"/>
          <w:rtl/>
          <w:lang w:val="fr-FR" w:bidi="ar-TN"/>
        </w:rPr>
        <w:t xml:space="preserve"> </w:t>
      </w:r>
      <w:r w:rsidRPr="00955969">
        <w:rPr>
          <w:rFonts w:eastAsia="Calibri"/>
          <w:rtl/>
          <w:lang w:val="fr-FR" w:bidi="ar-TN"/>
        </w:rPr>
        <w:t>ولايات</w:t>
      </w:r>
      <w:r>
        <w:rPr>
          <w:rFonts w:eastAsia="Calibri"/>
          <w:rtl/>
          <w:lang w:val="fr-FR" w:bidi="ar-TN"/>
        </w:rPr>
        <w:t xml:space="preserve"> </w:t>
      </w:r>
      <w:r w:rsidRPr="00955969">
        <w:rPr>
          <w:rFonts w:eastAsia="Calibri"/>
          <w:rtl/>
          <w:lang w:val="fr-FR" w:bidi="ar-TN"/>
        </w:rPr>
        <w:t>ليشمل</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جميع</w:t>
      </w:r>
      <w:r>
        <w:rPr>
          <w:rFonts w:eastAsia="Calibri"/>
          <w:rtl/>
          <w:lang w:val="fr-FR" w:bidi="ar-TN"/>
        </w:rPr>
        <w:t xml:space="preserve"> </w:t>
      </w:r>
      <w:r w:rsidRPr="00955969">
        <w:rPr>
          <w:rFonts w:eastAsia="Calibri"/>
          <w:rtl/>
          <w:lang w:val="fr-FR" w:bidi="ar-TN"/>
        </w:rPr>
        <w:t>ولايات</w:t>
      </w:r>
      <w:r>
        <w:rPr>
          <w:rFonts w:eastAsia="Calibri"/>
          <w:rtl/>
          <w:lang w:val="fr-FR" w:bidi="ar-TN"/>
        </w:rPr>
        <w:t xml:space="preserve"> </w:t>
      </w:r>
      <w:r w:rsidRPr="00955969">
        <w:rPr>
          <w:rFonts w:eastAsia="Calibri"/>
          <w:rtl/>
          <w:lang w:val="fr-FR" w:bidi="ar-TN"/>
        </w:rPr>
        <w:t>الجمهورية.</w:t>
      </w:r>
      <w:r>
        <w:rPr>
          <w:rFonts w:eastAsia="Calibri"/>
          <w:rtl/>
          <w:lang w:val="fr-FR" w:bidi="ar-TN"/>
        </w:rPr>
        <w:t xml:space="preserve"> </w:t>
      </w:r>
      <w:r w:rsidRPr="00955969">
        <w:rPr>
          <w:rFonts w:eastAsia="Calibri"/>
          <w:rtl/>
          <w:lang w:val="fr-FR" w:bidi="ar-TN"/>
        </w:rPr>
        <w:t>ويسعى</w:t>
      </w:r>
      <w:r>
        <w:rPr>
          <w:rFonts w:eastAsia="Calibri"/>
          <w:rtl/>
          <w:lang w:val="fr-FR" w:bidi="ar-TN"/>
        </w:rPr>
        <w:t xml:space="preserve"> </w:t>
      </w:r>
      <w:r w:rsidRPr="00955969">
        <w:rPr>
          <w:rFonts w:eastAsia="Calibri"/>
          <w:rtl/>
          <w:lang w:val="fr-FR" w:bidi="ar-TN"/>
        </w:rPr>
        <w:t>البرنامج</w:t>
      </w:r>
      <w:r>
        <w:rPr>
          <w:rFonts w:eastAsia="Calibri"/>
          <w:rtl/>
          <w:lang w:val="fr-FR" w:bidi="ar-TN"/>
        </w:rPr>
        <w:t xml:space="preserve"> </w:t>
      </w:r>
      <w:r w:rsidRPr="00955969">
        <w:rPr>
          <w:rFonts w:eastAsia="Calibri"/>
          <w:rtl/>
          <w:lang w:val="fr-FR" w:bidi="ar-TN"/>
        </w:rPr>
        <w:t>الى</w:t>
      </w:r>
      <w:r>
        <w:rPr>
          <w:rFonts w:eastAsia="Calibri"/>
          <w:rtl/>
          <w:lang w:val="fr-FR" w:bidi="ar-TN"/>
        </w:rPr>
        <w:t xml:space="preserve"> </w:t>
      </w:r>
      <w:r w:rsidRPr="00955969">
        <w:rPr>
          <w:rFonts w:eastAsia="Calibri"/>
          <w:rtl/>
          <w:lang w:val="fr-FR" w:bidi="ar-TN"/>
        </w:rPr>
        <w:t>مساعدة</w:t>
      </w:r>
      <w:r>
        <w:rPr>
          <w:rFonts w:eastAsia="Calibri"/>
          <w:rtl/>
          <w:lang w:val="fr-FR" w:bidi="ar-TN"/>
        </w:rPr>
        <w:t xml:space="preserve"> </w:t>
      </w:r>
      <w:r w:rsidRPr="00955969">
        <w:rPr>
          <w:rFonts w:eastAsia="Calibri"/>
          <w:rtl/>
          <w:lang w:val="fr-FR" w:bidi="ar-TN"/>
        </w:rPr>
        <w:t>العائلات</w:t>
      </w:r>
      <w:r>
        <w:rPr>
          <w:rFonts w:eastAsia="Calibri"/>
          <w:rtl/>
          <w:lang w:val="fr-FR" w:bidi="ar-TN"/>
        </w:rPr>
        <w:t xml:space="preserve"> </w:t>
      </w:r>
      <w:r w:rsidRPr="00955969">
        <w:rPr>
          <w:rFonts w:eastAsia="Calibri"/>
          <w:rtl/>
          <w:lang w:val="fr-FR" w:bidi="ar-TN"/>
        </w:rPr>
        <w:t>المعوزة</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مجابهة</w:t>
      </w:r>
      <w:r>
        <w:rPr>
          <w:rFonts w:eastAsia="Calibri"/>
          <w:rtl/>
          <w:lang w:val="fr-FR" w:bidi="ar-TN"/>
        </w:rPr>
        <w:t xml:space="preserve"> </w:t>
      </w:r>
      <w:r w:rsidRPr="00955969">
        <w:rPr>
          <w:rFonts w:eastAsia="Calibri"/>
          <w:rtl/>
          <w:lang w:val="fr-FR" w:bidi="ar-TN"/>
        </w:rPr>
        <w:t>مصاريف</w:t>
      </w:r>
      <w:r>
        <w:rPr>
          <w:rFonts w:eastAsia="Calibri"/>
          <w:rtl/>
          <w:lang w:val="fr-FR" w:bidi="ar-TN"/>
        </w:rPr>
        <w:t xml:space="preserve"> </w:t>
      </w:r>
      <w:r w:rsidRPr="00955969">
        <w:rPr>
          <w:rFonts w:eastAsia="Calibri"/>
          <w:rtl/>
          <w:lang w:val="fr-FR" w:bidi="ar-TN"/>
        </w:rPr>
        <w:t>تسجيل</w:t>
      </w:r>
      <w:r>
        <w:rPr>
          <w:rFonts w:eastAsia="Calibri"/>
          <w:rtl/>
          <w:lang w:val="fr-FR" w:bidi="ar-TN"/>
        </w:rPr>
        <w:t xml:space="preserve"> </w:t>
      </w:r>
      <w:r w:rsidRPr="00955969">
        <w:rPr>
          <w:rFonts w:eastAsia="Calibri"/>
          <w:rtl/>
          <w:lang w:val="fr-FR" w:bidi="ar-TN"/>
        </w:rPr>
        <w:t>أطفالها</w:t>
      </w:r>
      <w:r>
        <w:rPr>
          <w:rFonts w:eastAsia="Calibri"/>
          <w:rtl/>
          <w:lang w:val="fr-FR" w:bidi="ar-TN"/>
        </w:rPr>
        <w:t xml:space="preserve"> </w:t>
      </w:r>
      <w:r w:rsidRPr="00955969">
        <w:rPr>
          <w:rFonts w:eastAsia="Calibri" w:hint="cs"/>
          <w:rtl/>
          <w:lang w:val="fr-FR" w:bidi="ar-TN"/>
        </w:rPr>
        <w:t>برياض</w:t>
      </w:r>
      <w:r>
        <w:rPr>
          <w:rFonts w:eastAsia="Calibri" w:hint="cs"/>
          <w:rtl/>
          <w:lang w:val="fr-FR" w:bidi="ar-TN"/>
        </w:rPr>
        <w:t xml:space="preserve"> </w:t>
      </w:r>
      <w:r w:rsidRPr="00955969">
        <w:rPr>
          <w:rFonts w:eastAsia="Calibri" w:hint="cs"/>
          <w:rtl/>
          <w:lang w:val="fr-FR" w:bidi="ar-TN"/>
        </w:rPr>
        <w:t>الأطفال</w:t>
      </w:r>
      <w:r>
        <w:rPr>
          <w:rFonts w:eastAsia="Calibri"/>
          <w:rtl/>
          <w:lang w:val="fr-FR" w:bidi="ar-TN"/>
        </w:rPr>
        <w:t xml:space="preserve"> </w:t>
      </w:r>
      <w:r w:rsidRPr="00955969">
        <w:rPr>
          <w:rFonts w:eastAsia="Calibri"/>
          <w:rtl/>
          <w:lang w:val="fr-FR" w:bidi="ar-TN"/>
        </w:rPr>
        <w:t>وخلاص</w:t>
      </w:r>
      <w:r>
        <w:rPr>
          <w:rFonts w:eastAsia="Calibri"/>
          <w:rtl/>
          <w:lang w:val="fr-FR" w:bidi="ar-TN"/>
        </w:rPr>
        <w:t xml:space="preserve"> </w:t>
      </w:r>
      <w:r w:rsidRPr="00955969">
        <w:rPr>
          <w:rFonts w:eastAsia="Calibri"/>
          <w:rtl/>
          <w:lang w:val="fr-FR" w:bidi="ar-TN"/>
        </w:rPr>
        <w:t>المعلوم</w:t>
      </w:r>
      <w:r>
        <w:rPr>
          <w:rFonts w:eastAsia="Calibri"/>
          <w:rtl/>
          <w:lang w:val="fr-FR" w:bidi="ar-TN"/>
        </w:rPr>
        <w:t xml:space="preserve"> </w:t>
      </w:r>
      <w:r w:rsidRPr="00955969">
        <w:rPr>
          <w:rFonts w:eastAsia="Calibri"/>
          <w:rtl/>
          <w:lang w:val="fr-FR" w:bidi="ar-TN"/>
        </w:rPr>
        <w:t>الشهري</w:t>
      </w:r>
      <w:r>
        <w:rPr>
          <w:rFonts w:eastAsia="Calibri"/>
          <w:rtl/>
          <w:lang w:val="fr-FR" w:bidi="ar-TN"/>
        </w:rPr>
        <w:t xml:space="preserve"> </w:t>
      </w:r>
      <w:r w:rsidRPr="00955969">
        <w:rPr>
          <w:rFonts w:eastAsia="Calibri"/>
          <w:rtl/>
          <w:lang w:val="fr-FR" w:bidi="ar-TN"/>
        </w:rPr>
        <w:t>للطفل</w:t>
      </w:r>
      <w:r>
        <w:rPr>
          <w:rFonts w:eastAsia="Calibri"/>
          <w:rtl/>
          <w:lang w:val="fr-FR" w:bidi="ar-TN"/>
        </w:rPr>
        <w:t xml:space="preserve"> </w:t>
      </w:r>
      <w:r w:rsidRPr="00955969">
        <w:rPr>
          <w:rFonts w:eastAsia="Calibri"/>
          <w:rtl/>
          <w:lang w:val="fr-FR" w:bidi="ar-TN"/>
        </w:rPr>
        <w:t>طيلة</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955969">
        <w:rPr>
          <w:rFonts w:eastAsia="Calibri"/>
          <w:rtl/>
          <w:lang w:val="fr-FR" w:bidi="ar-TN"/>
        </w:rPr>
        <w:t>تربوية.</w:t>
      </w:r>
    </w:p>
    <w:p w:rsidR="00F10022" w:rsidRPr="00955969" w:rsidRDefault="00F10022" w:rsidP="00F10022">
      <w:pPr>
        <w:pStyle w:val="SingleTxtGA"/>
        <w:spacing w:after="100" w:line="356" w:lineRule="exact"/>
        <w:rPr>
          <w:rFonts w:eastAsia="Calibri"/>
          <w:rtl/>
          <w:lang w:val="fr-FR" w:bidi="ar-TN"/>
        </w:rPr>
      </w:pPr>
      <w:r w:rsidRPr="00955969">
        <w:rPr>
          <w:rFonts w:eastAsia="Calibri"/>
          <w:rtl/>
          <w:lang w:val="fr-FR" w:bidi="ar-TN"/>
        </w:rPr>
        <w:t>وتم</w:t>
      </w:r>
      <w:r>
        <w:rPr>
          <w:rFonts w:eastAsia="Calibri"/>
          <w:rtl/>
          <w:lang w:val="fr-FR" w:bidi="ar-TN"/>
        </w:rPr>
        <w:t xml:space="preserve"> </w:t>
      </w:r>
      <w:r w:rsidRPr="00955969">
        <w:rPr>
          <w:rFonts w:eastAsia="Calibri"/>
          <w:rtl/>
          <w:lang w:val="fr-FR" w:bidi="ar-TN"/>
        </w:rPr>
        <w:t>الترفيع</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955969">
        <w:rPr>
          <w:rFonts w:eastAsia="Calibri"/>
          <w:rtl/>
          <w:lang w:val="fr-FR" w:bidi="ar-TN"/>
        </w:rPr>
        <w:t>نوادي</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المتنقلة</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8B4566">
        <w:rPr>
          <w:rFonts w:eastAsia="Calibri"/>
          <w:szCs w:val="20"/>
          <w:rtl/>
          <w:lang w:val="fr-FR" w:bidi="ar-TN"/>
        </w:rPr>
        <w:t>27</w:t>
      </w:r>
      <w:r>
        <w:rPr>
          <w:rFonts w:eastAsia="Calibri"/>
          <w:rtl/>
          <w:lang w:val="fr-FR" w:bidi="ar-TN"/>
        </w:rPr>
        <w:t xml:space="preserve"> </w:t>
      </w:r>
      <w:r w:rsidRPr="00955969">
        <w:rPr>
          <w:rFonts w:eastAsia="Calibri"/>
          <w:rtl/>
          <w:lang w:val="fr-FR" w:bidi="ar-TN"/>
        </w:rPr>
        <w:t>نادي</w:t>
      </w:r>
      <w:r>
        <w:rPr>
          <w:rFonts w:eastAsia="Calibri"/>
          <w:rtl/>
          <w:lang w:val="fr-FR" w:bidi="ar-TN"/>
        </w:rPr>
        <w:t xml:space="preserve"> </w:t>
      </w:r>
      <w:r w:rsidRPr="00955969">
        <w:rPr>
          <w:rFonts w:eastAsia="Calibri"/>
          <w:rtl/>
          <w:lang w:val="fr-FR" w:bidi="ar-TN"/>
        </w:rPr>
        <w:t>خلال</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بعد</w:t>
      </w:r>
      <w:r>
        <w:rPr>
          <w:rFonts w:eastAsia="Calibri"/>
          <w:rtl/>
          <w:lang w:val="fr-FR" w:bidi="ar-TN"/>
        </w:rPr>
        <w:t xml:space="preserve"> </w:t>
      </w:r>
      <w:r w:rsidRPr="00955969">
        <w:rPr>
          <w:rFonts w:eastAsia="Calibri"/>
          <w:rtl/>
          <w:lang w:val="fr-FR" w:bidi="ar-TN"/>
        </w:rPr>
        <w:t>أن</w:t>
      </w:r>
      <w:r>
        <w:rPr>
          <w:rFonts w:eastAsia="Calibri"/>
          <w:rtl/>
          <w:lang w:val="fr-FR" w:bidi="ar-TN"/>
        </w:rPr>
        <w:t xml:space="preserve"> </w:t>
      </w:r>
      <w:r w:rsidRPr="00955969">
        <w:rPr>
          <w:rFonts w:eastAsia="Calibri"/>
          <w:rtl/>
          <w:lang w:val="fr-FR" w:bidi="ar-TN"/>
        </w:rPr>
        <w:t>كان</w:t>
      </w:r>
      <w:r>
        <w:rPr>
          <w:rFonts w:eastAsia="Calibri"/>
          <w:rtl/>
          <w:lang w:val="fr-FR" w:bidi="ar-TN"/>
        </w:rPr>
        <w:t xml:space="preserve"> </w:t>
      </w:r>
      <w:r w:rsidRPr="00955969">
        <w:rPr>
          <w:rFonts w:eastAsia="Calibri"/>
          <w:rtl/>
          <w:lang w:val="fr-FR" w:bidi="ar-TN"/>
        </w:rPr>
        <w:t>عددهم</w:t>
      </w:r>
      <w:r>
        <w:rPr>
          <w:rFonts w:eastAsia="Calibri"/>
          <w:rtl/>
          <w:lang w:val="fr-FR" w:bidi="ar-TN"/>
        </w:rPr>
        <w:t xml:space="preserve"> </w:t>
      </w:r>
      <w:r w:rsidRPr="008B4566">
        <w:rPr>
          <w:rFonts w:eastAsia="Calibri"/>
          <w:szCs w:val="20"/>
          <w:rtl/>
          <w:lang w:val="fr-FR" w:bidi="ar-TN"/>
        </w:rPr>
        <w:t>23</w:t>
      </w:r>
      <w:r>
        <w:rPr>
          <w:rFonts w:eastAsia="Calibri"/>
          <w:rtl/>
          <w:lang w:val="fr-FR" w:bidi="ar-TN"/>
        </w:rPr>
        <w:t xml:space="preserve"> </w:t>
      </w:r>
      <w:r w:rsidRPr="00955969">
        <w:rPr>
          <w:rFonts w:eastAsia="Calibri"/>
          <w:rtl/>
          <w:lang w:val="fr-FR" w:bidi="ar-TN"/>
        </w:rPr>
        <w:t>ناديا</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2017</w:t>
      </w:r>
      <w:r>
        <w:rPr>
          <w:rFonts w:eastAsia="Calibri"/>
          <w:rtl/>
          <w:lang w:val="fr-FR" w:bidi="ar-TN"/>
        </w:rPr>
        <w:t xml:space="preserve"> </w:t>
      </w:r>
      <w:r w:rsidRPr="00955969">
        <w:rPr>
          <w:rFonts w:eastAsia="Calibri"/>
          <w:rtl/>
          <w:lang w:val="fr-FR" w:bidi="ar-TN"/>
        </w:rPr>
        <w:t>وذلك</w:t>
      </w:r>
      <w:r>
        <w:rPr>
          <w:rFonts w:eastAsia="Calibri"/>
          <w:rtl/>
          <w:lang w:val="fr-FR" w:bidi="ar-TN"/>
        </w:rPr>
        <w:t xml:space="preserve"> </w:t>
      </w:r>
      <w:r w:rsidRPr="00955969">
        <w:rPr>
          <w:rFonts w:eastAsia="Calibri"/>
          <w:rtl/>
          <w:lang w:val="fr-FR" w:bidi="ar-TN"/>
        </w:rPr>
        <w:t>بهدف</w:t>
      </w:r>
      <w:r>
        <w:rPr>
          <w:rFonts w:eastAsia="Calibri"/>
          <w:rtl/>
          <w:lang w:val="fr-FR" w:bidi="ar-TN"/>
        </w:rPr>
        <w:t xml:space="preserve"> </w:t>
      </w:r>
      <w:r w:rsidRPr="00955969">
        <w:rPr>
          <w:rFonts w:eastAsia="Calibri"/>
          <w:rtl/>
          <w:lang w:val="fr-FR" w:bidi="ar-TN"/>
        </w:rPr>
        <w:t>تقريب</w:t>
      </w:r>
      <w:r>
        <w:rPr>
          <w:rFonts w:eastAsia="Calibri"/>
          <w:rtl/>
          <w:lang w:val="fr-FR" w:bidi="ar-TN"/>
        </w:rPr>
        <w:t xml:space="preserve"> </w:t>
      </w:r>
      <w:r w:rsidRPr="00955969">
        <w:rPr>
          <w:rFonts w:eastAsia="Calibri"/>
          <w:rtl/>
          <w:lang w:val="fr-FR" w:bidi="ar-TN"/>
        </w:rPr>
        <w:t>خدمات</w:t>
      </w:r>
      <w:r>
        <w:rPr>
          <w:rFonts w:eastAsia="Calibri"/>
          <w:rtl/>
          <w:lang w:val="fr-FR" w:bidi="ar-TN"/>
        </w:rPr>
        <w:t xml:space="preserve"> </w:t>
      </w:r>
      <w:r w:rsidRPr="00955969">
        <w:rPr>
          <w:rFonts w:eastAsia="Calibri"/>
          <w:rtl/>
          <w:lang w:val="fr-FR" w:bidi="ar-TN"/>
        </w:rPr>
        <w:t>التنشيط</w:t>
      </w:r>
      <w:r>
        <w:rPr>
          <w:rFonts w:eastAsia="Calibri"/>
          <w:rtl/>
          <w:lang w:val="fr-FR" w:bidi="ar-TN"/>
        </w:rPr>
        <w:t xml:space="preserve"> </w:t>
      </w:r>
      <w:r w:rsidRPr="00955969">
        <w:rPr>
          <w:rFonts w:eastAsia="Calibri"/>
          <w:rtl/>
          <w:lang w:val="fr-FR" w:bidi="ar-TN"/>
        </w:rPr>
        <w:t>التربوي</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للأطفال</w:t>
      </w:r>
      <w:r>
        <w:rPr>
          <w:rFonts w:eastAsia="Calibri"/>
          <w:rtl/>
          <w:lang w:val="fr-FR" w:bidi="ar-TN"/>
        </w:rPr>
        <w:t xml:space="preserve"> </w:t>
      </w:r>
      <w:r w:rsidRPr="00955969">
        <w:rPr>
          <w:rFonts w:eastAsia="Calibri"/>
          <w:rtl/>
          <w:lang w:val="fr-FR" w:bidi="ar-TN"/>
        </w:rPr>
        <w:t>بالجهات</w:t>
      </w:r>
      <w:r>
        <w:rPr>
          <w:rFonts w:eastAsia="Calibri"/>
          <w:rtl/>
          <w:lang w:val="fr-FR" w:bidi="ar-TN"/>
        </w:rPr>
        <w:t xml:space="preserve"> </w:t>
      </w:r>
      <w:r w:rsidRPr="00955969">
        <w:rPr>
          <w:rFonts w:eastAsia="Calibri"/>
          <w:rtl/>
          <w:lang w:val="fr-FR" w:bidi="ar-TN"/>
        </w:rPr>
        <w:t>النائية</w:t>
      </w:r>
      <w:r>
        <w:rPr>
          <w:rFonts w:eastAsia="Calibri"/>
          <w:rtl/>
          <w:lang w:val="fr-FR" w:bidi="ar-TN"/>
        </w:rPr>
        <w:t xml:space="preserve"> </w:t>
      </w:r>
      <w:r w:rsidRPr="00955969">
        <w:rPr>
          <w:rFonts w:eastAsia="Calibri"/>
          <w:rtl/>
          <w:lang w:val="fr-FR" w:bidi="ar-TN"/>
        </w:rPr>
        <w:t>والمحرومة</w:t>
      </w:r>
      <w:r>
        <w:rPr>
          <w:rFonts w:eastAsia="Calibri"/>
          <w:rtl/>
          <w:lang w:val="fr-FR" w:bidi="ar-TN"/>
        </w:rPr>
        <w:t xml:space="preserve"> </w:t>
      </w:r>
      <w:r w:rsidRPr="00955969">
        <w:rPr>
          <w:rFonts w:eastAsia="Calibri"/>
          <w:rtl/>
          <w:lang w:val="fr-FR" w:bidi="ar-TN"/>
        </w:rPr>
        <w:t>والتي</w:t>
      </w:r>
      <w:r>
        <w:rPr>
          <w:rFonts w:eastAsia="Calibri"/>
          <w:rtl/>
          <w:lang w:val="fr-FR" w:bidi="ar-TN"/>
        </w:rPr>
        <w:t xml:space="preserve"> </w:t>
      </w:r>
      <w:r w:rsidRPr="00955969">
        <w:rPr>
          <w:rFonts w:eastAsia="Calibri"/>
          <w:rtl/>
          <w:lang w:val="fr-FR" w:bidi="ar-TN"/>
        </w:rPr>
        <w:t>يصعب</w:t>
      </w:r>
      <w:r>
        <w:rPr>
          <w:rFonts w:eastAsia="Calibri"/>
          <w:rtl/>
          <w:lang w:val="fr-FR" w:bidi="ar-TN"/>
        </w:rPr>
        <w:t xml:space="preserve"> </w:t>
      </w:r>
      <w:r w:rsidRPr="00955969">
        <w:rPr>
          <w:rFonts w:eastAsia="Calibri"/>
          <w:rtl/>
          <w:lang w:val="fr-FR" w:bidi="ar-TN"/>
        </w:rPr>
        <w:t>بها</w:t>
      </w:r>
      <w:r>
        <w:rPr>
          <w:rFonts w:eastAsia="Calibri"/>
          <w:rtl/>
          <w:lang w:val="fr-FR" w:bidi="ar-TN"/>
        </w:rPr>
        <w:t xml:space="preserve"> </w:t>
      </w:r>
      <w:r w:rsidRPr="00955969">
        <w:rPr>
          <w:rFonts w:eastAsia="Calibri"/>
          <w:rtl/>
          <w:lang w:val="fr-FR" w:bidi="ar-TN"/>
        </w:rPr>
        <w:t>بناء</w:t>
      </w:r>
      <w:r>
        <w:rPr>
          <w:rFonts w:eastAsia="Calibri"/>
          <w:rtl/>
          <w:lang w:val="fr-FR" w:bidi="ar-TN"/>
        </w:rPr>
        <w:t xml:space="preserve"> </w:t>
      </w:r>
      <w:r w:rsidRPr="00955969">
        <w:rPr>
          <w:rFonts w:eastAsia="Calibri"/>
          <w:rtl/>
          <w:lang w:val="fr-FR" w:bidi="ar-TN"/>
        </w:rPr>
        <w:t>نوادي</w:t>
      </w:r>
      <w:r>
        <w:rPr>
          <w:rFonts w:eastAsia="Calibri"/>
          <w:rtl/>
          <w:lang w:val="fr-FR" w:bidi="ar-TN"/>
        </w:rPr>
        <w:t xml:space="preserve"> </w:t>
      </w:r>
      <w:r w:rsidRPr="00955969">
        <w:rPr>
          <w:rFonts w:eastAsia="Calibri"/>
          <w:rtl/>
          <w:lang w:val="fr-FR" w:bidi="ar-TN"/>
        </w:rPr>
        <w:t>أطفال</w:t>
      </w:r>
      <w:r>
        <w:rPr>
          <w:rFonts w:eastAsia="Calibri"/>
          <w:rtl/>
          <w:lang w:val="fr-FR" w:bidi="ar-TN"/>
        </w:rPr>
        <w:t xml:space="preserve"> </w:t>
      </w:r>
      <w:r w:rsidRPr="00955969">
        <w:rPr>
          <w:rFonts w:eastAsia="Calibri"/>
          <w:rtl/>
          <w:lang w:val="fr-FR" w:bidi="ar-TN"/>
        </w:rPr>
        <w:t>قارة</w:t>
      </w:r>
      <w:r>
        <w:rPr>
          <w:rFonts w:eastAsia="Calibri"/>
          <w:rtl/>
          <w:lang w:val="fr-FR" w:bidi="ar-TN"/>
        </w:rPr>
        <w:t xml:space="preserve"> </w:t>
      </w:r>
      <w:r w:rsidRPr="00955969">
        <w:rPr>
          <w:rFonts w:eastAsia="Calibri"/>
          <w:rtl/>
          <w:lang w:val="fr-FR" w:bidi="ar-TN"/>
        </w:rPr>
        <w:t>إضافة</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سهولة</w:t>
      </w:r>
      <w:r>
        <w:rPr>
          <w:rFonts w:eastAsia="Calibri"/>
          <w:rtl/>
          <w:lang w:val="fr-FR" w:bidi="ar-TN"/>
        </w:rPr>
        <w:t xml:space="preserve"> </w:t>
      </w:r>
      <w:r w:rsidRPr="00955969">
        <w:rPr>
          <w:rFonts w:eastAsia="Calibri"/>
          <w:rtl/>
          <w:lang w:val="fr-FR" w:bidi="ar-TN"/>
        </w:rPr>
        <w:t>بعثها</w:t>
      </w:r>
      <w:r>
        <w:rPr>
          <w:rFonts w:eastAsia="Calibri"/>
          <w:rtl/>
          <w:lang w:val="fr-FR" w:bidi="ar-TN"/>
        </w:rPr>
        <w:t xml:space="preserve"> </w:t>
      </w:r>
      <w:r w:rsidRPr="00955969">
        <w:rPr>
          <w:rFonts w:eastAsia="Calibri"/>
          <w:rtl/>
          <w:lang w:val="fr-FR" w:bidi="ar-TN"/>
        </w:rPr>
        <w:t>باعتبارها</w:t>
      </w:r>
      <w:r>
        <w:rPr>
          <w:rFonts w:eastAsia="Calibri"/>
          <w:rtl/>
          <w:lang w:val="fr-FR" w:bidi="ar-TN"/>
        </w:rPr>
        <w:t xml:space="preserve"> </w:t>
      </w:r>
      <w:r w:rsidRPr="00955969">
        <w:rPr>
          <w:rFonts w:eastAsia="Calibri"/>
          <w:rtl/>
          <w:lang w:val="fr-FR" w:bidi="ar-TN"/>
        </w:rPr>
        <w:t>تؤمن</w:t>
      </w:r>
      <w:r>
        <w:rPr>
          <w:rFonts w:eastAsia="Calibri"/>
          <w:rtl/>
          <w:lang w:val="fr-FR" w:bidi="ar-TN"/>
        </w:rPr>
        <w:t xml:space="preserve"> </w:t>
      </w:r>
      <w:r w:rsidRPr="00955969">
        <w:rPr>
          <w:rFonts w:eastAsia="Calibri"/>
          <w:rtl/>
          <w:lang w:val="fr-FR" w:bidi="ar-TN"/>
        </w:rPr>
        <w:t>مختلف</w:t>
      </w:r>
      <w:r>
        <w:rPr>
          <w:rFonts w:eastAsia="Calibri"/>
          <w:rtl/>
          <w:lang w:val="fr-FR" w:bidi="ar-TN"/>
        </w:rPr>
        <w:t xml:space="preserve"> </w:t>
      </w:r>
      <w:r w:rsidRPr="00955969">
        <w:rPr>
          <w:rFonts w:eastAsia="Calibri"/>
          <w:rtl/>
          <w:lang w:val="fr-FR" w:bidi="ar-TN"/>
        </w:rPr>
        <w:t>الأنشطة</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يقدمها</w:t>
      </w:r>
      <w:r>
        <w:rPr>
          <w:rFonts w:eastAsia="Calibri"/>
          <w:rtl/>
          <w:lang w:val="fr-FR" w:bidi="ar-TN"/>
        </w:rPr>
        <w:t xml:space="preserve"> </w:t>
      </w:r>
      <w:r w:rsidRPr="00955969">
        <w:rPr>
          <w:rFonts w:eastAsia="Calibri"/>
          <w:rtl/>
          <w:lang w:val="fr-FR" w:bidi="ar-TN"/>
        </w:rPr>
        <w:t>نادي</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القار،</w:t>
      </w:r>
      <w:r>
        <w:rPr>
          <w:rFonts w:eastAsia="Calibri"/>
          <w:rtl/>
          <w:lang w:val="fr-FR" w:bidi="ar-TN"/>
        </w:rPr>
        <w:t xml:space="preserve"> </w:t>
      </w: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تم</w:t>
      </w:r>
      <w:r w:rsidRPr="00955969">
        <w:rPr>
          <w:rFonts w:eastAsia="Calibri" w:hint="cs"/>
          <w:rtl/>
          <w:lang w:val="fr-FR" w:bidi="ar-TN"/>
        </w:rPr>
        <w:t>ت</w:t>
      </w:r>
      <w:r>
        <w:rPr>
          <w:rFonts w:eastAsia="Calibri"/>
          <w:rtl/>
          <w:lang w:val="fr-FR" w:bidi="ar-TN"/>
        </w:rPr>
        <w:t xml:space="preserve"> </w:t>
      </w:r>
      <w:r w:rsidRPr="00955969">
        <w:rPr>
          <w:rFonts w:eastAsia="Calibri"/>
          <w:rtl/>
          <w:lang w:val="fr-FR" w:bidi="ar-TN"/>
        </w:rPr>
        <w:t>برمجة</w:t>
      </w:r>
      <w:r>
        <w:rPr>
          <w:rFonts w:eastAsia="Calibri"/>
          <w:rtl/>
          <w:lang w:val="fr-FR" w:bidi="ar-TN"/>
        </w:rPr>
        <w:t xml:space="preserve"> </w:t>
      </w:r>
      <w:r w:rsidRPr="00955969">
        <w:rPr>
          <w:rFonts w:eastAsia="Calibri"/>
          <w:rtl/>
          <w:lang w:val="fr-FR" w:bidi="ar-TN"/>
        </w:rPr>
        <w:t>اقتناء</w:t>
      </w:r>
      <w:r>
        <w:rPr>
          <w:rFonts w:eastAsia="Calibri"/>
          <w:rtl/>
          <w:lang w:val="fr-FR" w:bidi="ar-TN"/>
        </w:rPr>
        <w:t xml:space="preserve"> </w:t>
      </w:r>
      <w:r w:rsidRPr="00955969">
        <w:rPr>
          <w:rFonts w:eastAsia="Calibri"/>
          <w:rtl/>
          <w:lang w:val="fr-FR" w:bidi="ar-TN"/>
        </w:rPr>
        <w:t>وتجهيز</w:t>
      </w:r>
      <w:r>
        <w:rPr>
          <w:rFonts w:eastAsia="Calibri"/>
          <w:rtl/>
          <w:lang w:val="fr-FR" w:bidi="ar-TN"/>
        </w:rPr>
        <w:t xml:space="preserve"> </w:t>
      </w:r>
      <w:r w:rsidRPr="00955969">
        <w:rPr>
          <w:rFonts w:eastAsia="Calibri"/>
          <w:rtl/>
          <w:lang w:val="fr-FR" w:bidi="ar-TN"/>
        </w:rPr>
        <w:t>حافلتين</w:t>
      </w:r>
      <w:r>
        <w:rPr>
          <w:rFonts w:eastAsia="Calibri"/>
          <w:rtl/>
          <w:lang w:val="fr-FR" w:bidi="ar-TN"/>
        </w:rPr>
        <w:t xml:space="preserve"> </w:t>
      </w:r>
      <w:r w:rsidRPr="00955969">
        <w:rPr>
          <w:rFonts w:eastAsia="Calibri"/>
          <w:rtl/>
          <w:lang w:val="fr-FR" w:bidi="ar-TN"/>
        </w:rPr>
        <w:t>نوادي</w:t>
      </w:r>
      <w:r>
        <w:rPr>
          <w:rFonts w:eastAsia="Calibri"/>
          <w:rtl/>
          <w:lang w:val="fr-FR" w:bidi="ar-TN"/>
        </w:rPr>
        <w:t xml:space="preserve"> </w:t>
      </w:r>
      <w:r w:rsidRPr="00955969">
        <w:rPr>
          <w:rFonts w:eastAsia="Calibri"/>
          <w:rtl/>
          <w:lang w:val="fr-FR" w:bidi="ar-TN"/>
        </w:rPr>
        <w:t>أطفال</w:t>
      </w:r>
      <w:r>
        <w:rPr>
          <w:rFonts w:eastAsia="Calibri"/>
          <w:rtl/>
          <w:lang w:val="fr-FR" w:bidi="ar-TN"/>
        </w:rPr>
        <w:t xml:space="preserve"> </w:t>
      </w:r>
      <w:r w:rsidRPr="00955969">
        <w:rPr>
          <w:rFonts w:eastAsia="Calibri"/>
          <w:rtl/>
          <w:lang w:val="fr-FR" w:bidi="ar-TN"/>
        </w:rPr>
        <w:t>متنقلة</w:t>
      </w:r>
      <w:r>
        <w:rPr>
          <w:rFonts w:eastAsia="Calibri"/>
          <w:rtl/>
          <w:lang w:val="fr-FR" w:bidi="ar-TN"/>
        </w:rPr>
        <w:t xml:space="preserve"> </w:t>
      </w:r>
      <w:r w:rsidRPr="00955969">
        <w:rPr>
          <w:rFonts w:eastAsia="Calibri"/>
          <w:rtl/>
          <w:lang w:val="fr-FR" w:bidi="ar-TN"/>
        </w:rPr>
        <w:t>جديدة</w:t>
      </w:r>
      <w:r>
        <w:rPr>
          <w:rFonts w:eastAsia="Calibri"/>
          <w:rtl/>
          <w:lang w:val="fr-FR" w:bidi="ar-TN"/>
        </w:rPr>
        <w:t xml:space="preserve"> </w:t>
      </w:r>
      <w:r w:rsidRPr="00955969">
        <w:rPr>
          <w:rFonts w:eastAsia="Calibri"/>
          <w:rtl/>
          <w:lang w:val="fr-FR" w:bidi="ar-TN"/>
        </w:rPr>
        <w:t>بكلفة</w:t>
      </w:r>
      <w:r>
        <w:rPr>
          <w:rFonts w:eastAsia="Calibri"/>
          <w:rtl/>
          <w:lang w:val="fr-FR" w:bidi="ar-TN"/>
        </w:rPr>
        <w:t xml:space="preserve"> </w:t>
      </w:r>
      <w:r w:rsidRPr="00955969">
        <w:rPr>
          <w:rFonts w:eastAsia="Calibri"/>
          <w:rtl/>
          <w:lang w:val="fr-FR" w:bidi="ar-TN"/>
        </w:rPr>
        <w:t>قدرها</w:t>
      </w:r>
      <w:r>
        <w:rPr>
          <w:rFonts w:eastAsia="Calibri"/>
          <w:rtl/>
          <w:lang w:val="fr-FR" w:bidi="ar-TN"/>
        </w:rPr>
        <w:t xml:space="preserve"> </w:t>
      </w:r>
      <w:r w:rsidRPr="008B4566">
        <w:rPr>
          <w:rFonts w:eastAsia="Calibri"/>
          <w:szCs w:val="20"/>
          <w:rtl/>
          <w:lang w:val="fr-FR" w:bidi="ar-TN"/>
        </w:rPr>
        <w:t>1540</w:t>
      </w:r>
      <w:r>
        <w:rPr>
          <w:rFonts w:eastAsia="Calibri"/>
          <w:rtl/>
          <w:lang w:val="fr-FR" w:bidi="ar-TN"/>
        </w:rPr>
        <w:t xml:space="preserve"> </w:t>
      </w:r>
      <w:r w:rsidRPr="00955969">
        <w:rPr>
          <w:rFonts w:eastAsia="Calibri"/>
          <w:rtl/>
          <w:lang w:val="fr-FR" w:bidi="ar-TN"/>
        </w:rPr>
        <w:t>أد</w:t>
      </w:r>
      <w:r>
        <w:rPr>
          <w:rFonts w:eastAsia="Calibri"/>
          <w:rtl/>
          <w:lang w:val="fr-FR" w:bidi="ar-TN"/>
        </w:rPr>
        <w:t xml:space="preserve"> </w:t>
      </w:r>
      <w:r w:rsidRPr="00955969">
        <w:rPr>
          <w:rFonts w:eastAsia="Calibri"/>
          <w:rtl/>
          <w:lang w:val="fr-FR" w:bidi="ar-TN"/>
        </w:rPr>
        <w:t>لسنة</w:t>
      </w:r>
      <w:r>
        <w:rPr>
          <w:rFonts w:eastAsia="Calibri"/>
          <w:rtl/>
          <w:lang w:val="fr-FR" w:bidi="ar-TN"/>
        </w:rPr>
        <w:t xml:space="preserve"> </w:t>
      </w:r>
      <w:r w:rsidRPr="008B4566">
        <w:rPr>
          <w:rFonts w:eastAsia="Calibri"/>
          <w:szCs w:val="20"/>
          <w:rtl/>
          <w:lang w:val="fr-FR" w:bidi="ar-TN"/>
        </w:rPr>
        <w:t>2020</w:t>
      </w:r>
      <w:r>
        <w:rPr>
          <w:rFonts w:eastAsia="Calibri"/>
          <w:rtl/>
          <w:lang w:val="fr-FR" w:bidi="ar-TN"/>
        </w:rPr>
        <w:t xml:space="preserve"> </w:t>
      </w:r>
      <w:r w:rsidRPr="00955969">
        <w:rPr>
          <w:rFonts w:eastAsia="Calibri"/>
          <w:rtl/>
          <w:lang w:val="fr-FR" w:bidi="ar-TN"/>
        </w:rPr>
        <w:t>ليصبح</w:t>
      </w:r>
      <w:r>
        <w:rPr>
          <w:rFonts w:eastAsia="Calibri"/>
          <w:rtl/>
          <w:lang w:val="fr-FR" w:bidi="ar-TN"/>
        </w:rPr>
        <w:t xml:space="preserve"> </w:t>
      </w:r>
      <w:r w:rsidRPr="00955969">
        <w:rPr>
          <w:rFonts w:eastAsia="Calibri"/>
          <w:rtl/>
          <w:lang w:val="fr-FR" w:bidi="ar-TN"/>
        </w:rPr>
        <w:t>العدد</w:t>
      </w:r>
      <w:r>
        <w:rPr>
          <w:rFonts w:eastAsia="Calibri"/>
          <w:rtl/>
          <w:lang w:val="fr-FR" w:bidi="ar-TN"/>
        </w:rPr>
        <w:t xml:space="preserve"> </w:t>
      </w:r>
      <w:r w:rsidRPr="00955969">
        <w:rPr>
          <w:rFonts w:eastAsia="Calibri"/>
          <w:rtl/>
          <w:lang w:val="fr-FR" w:bidi="ar-TN"/>
        </w:rPr>
        <w:t>الجملي</w:t>
      </w:r>
      <w:r>
        <w:rPr>
          <w:rFonts w:eastAsia="Calibri"/>
          <w:rtl/>
          <w:lang w:val="fr-FR" w:bidi="ar-TN"/>
        </w:rPr>
        <w:t xml:space="preserve"> </w:t>
      </w:r>
      <w:r w:rsidRPr="00955969">
        <w:rPr>
          <w:rFonts w:eastAsia="Calibri"/>
          <w:rtl/>
          <w:lang w:val="fr-FR" w:bidi="ar-TN"/>
        </w:rPr>
        <w:t>لنوادي</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المتنقلة</w:t>
      </w:r>
      <w:r>
        <w:rPr>
          <w:rFonts w:eastAsia="Calibri"/>
          <w:rtl/>
          <w:lang w:val="fr-FR" w:bidi="ar-TN"/>
        </w:rPr>
        <w:t xml:space="preserve"> </w:t>
      </w:r>
      <w:r w:rsidRPr="008B4566">
        <w:rPr>
          <w:rFonts w:eastAsia="Calibri"/>
          <w:szCs w:val="20"/>
          <w:rtl/>
          <w:lang w:val="fr-FR" w:bidi="ar-TN"/>
        </w:rPr>
        <w:t>29</w:t>
      </w:r>
      <w:r>
        <w:rPr>
          <w:rFonts w:eastAsia="Calibri"/>
          <w:rtl/>
          <w:lang w:val="fr-FR" w:bidi="ar-TN"/>
        </w:rPr>
        <w:t xml:space="preserve"> </w:t>
      </w:r>
      <w:r w:rsidRPr="00955969">
        <w:rPr>
          <w:rFonts w:eastAsia="Calibri"/>
          <w:rtl/>
          <w:lang w:val="fr-FR" w:bidi="ar-TN"/>
        </w:rPr>
        <w:t>نادي</w:t>
      </w:r>
      <w:r>
        <w:rPr>
          <w:rFonts w:eastAsia="Calibri"/>
          <w:rtl/>
          <w:lang w:val="fr-FR" w:bidi="ar-TN"/>
        </w:rPr>
        <w:t xml:space="preserve"> </w:t>
      </w:r>
      <w:r w:rsidRPr="00955969">
        <w:rPr>
          <w:rFonts w:eastAsia="Calibri"/>
          <w:rtl/>
          <w:lang w:val="fr-FR" w:bidi="ar-TN"/>
        </w:rPr>
        <w:t>سنة</w:t>
      </w:r>
      <w:r>
        <w:rPr>
          <w:rFonts w:eastAsia="Calibri" w:hint="cs"/>
          <w:rtl/>
          <w:lang w:val="fr-FR" w:bidi="ar-TN"/>
        </w:rPr>
        <w:t> </w:t>
      </w:r>
      <w:r w:rsidRPr="008B4566">
        <w:rPr>
          <w:rFonts w:eastAsia="Calibri"/>
          <w:szCs w:val="20"/>
          <w:rtl/>
          <w:lang w:val="fr-FR" w:bidi="ar-TN"/>
        </w:rPr>
        <w:t>2020</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وتمت</w:t>
      </w:r>
      <w:r>
        <w:rPr>
          <w:rFonts w:eastAsia="Calibri"/>
          <w:rtl/>
          <w:lang w:val="fr-FR" w:bidi="ar-TN"/>
        </w:rPr>
        <w:t xml:space="preserve"> </w:t>
      </w:r>
      <w:r w:rsidRPr="00955969">
        <w:rPr>
          <w:rFonts w:eastAsia="Calibri"/>
          <w:rtl/>
          <w:lang w:val="fr-FR" w:bidi="ar-TN"/>
        </w:rPr>
        <w:t>برمجة</w:t>
      </w:r>
      <w:r>
        <w:rPr>
          <w:rFonts w:eastAsia="Calibri"/>
          <w:rtl/>
          <w:lang w:val="fr-FR" w:bidi="ar-TN"/>
        </w:rPr>
        <w:t xml:space="preserve"> </w:t>
      </w:r>
      <w:r w:rsidRPr="00955969">
        <w:rPr>
          <w:rFonts w:eastAsia="Calibri"/>
          <w:rtl/>
          <w:lang w:val="fr-FR" w:bidi="ar-TN"/>
        </w:rPr>
        <w:t>تهيئة</w:t>
      </w:r>
      <w:r>
        <w:rPr>
          <w:rFonts w:eastAsia="Calibri"/>
          <w:rtl/>
          <w:lang w:val="fr-FR" w:bidi="ar-TN"/>
        </w:rPr>
        <w:t xml:space="preserve"> </w:t>
      </w:r>
      <w:r w:rsidRPr="008B4566">
        <w:rPr>
          <w:rFonts w:eastAsia="Calibri"/>
          <w:szCs w:val="20"/>
          <w:rtl/>
          <w:lang w:val="fr-FR" w:bidi="ar-TN"/>
        </w:rPr>
        <w:t>56</w:t>
      </w:r>
      <w:r>
        <w:rPr>
          <w:rFonts w:eastAsia="Calibri"/>
          <w:rtl/>
          <w:lang w:val="fr-FR" w:bidi="ar-TN"/>
        </w:rPr>
        <w:t xml:space="preserve"> </w:t>
      </w:r>
      <w:r w:rsidRPr="00955969">
        <w:rPr>
          <w:rFonts w:eastAsia="Calibri"/>
          <w:rtl/>
          <w:lang w:val="fr-FR" w:bidi="ar-TN"/>
        </w:rPr>
        <w:t>نادي</w:t>
      </w:r>
      <w:r>
        <w:rPr>
          <w:rFonts w:eastAsia="Calibri"/>
          <w:rtl/>
          <w:lang w:val="fr-FR" w:bidi="ar-TN"/>
        </w:rPr>
        <w:t xml:space="preserve"> </w:t>
      </w:r>
      <w:r w:rsidRPr="00955969">
        <w:rPr>
          <w:rFonts w:eastAsia="Calibri"/>
          <w:rtl/>
          <w:lang w:val="fr-FR" w:bidi="ar-TN"/>
        </w:rPr>
        <w:t>أطفال</w:t>
      </w:r>
      <w:r>
        <w:rPr>
          <w:rFonts w:eastAsia="Calibri"/>
          <w:rtl/>
          <w:lang w:val="fr-FR" w:bidi="ar-TN"/>
        </w:rPr>
        <w:t xml:space="preserve"> </w:t>
      </w:r>
      <w:r w:rsidRPr="00955969">
        <w:rPr>
          <w:rFonts w:eastAsia="Calibri"/>
          <w:rtl/>
          <w:lang w:val="fr-FR" w:bidi="ar-TN"/>
        </w:rPr>
        <w:t>بكلفة</w:t>
      </w:r>
      <w:r>
        <w:rPr>
          <w:rFonts w:eastAsia="Calibri"/>
          <w:rtl/>
          <w:lang w:val="fr-FR" w:bidi="ar-TN"/>
        </w:rPr>
        <w:t xml:space="preserve"> </w:t>
      </w:r>
      <w:r w:rsidRPr="00955969">
        <w:rPr>
          <w:rFonts w:eastAsia="Calibri"/>
          <w:rtl/>
          <w:lang w:val="fr-FR" w:bidi="ar-TN"/>
        </w:rPr>
        <w:t>تقدر</w:t>
      </w:r>
      <w:r>
        <w:rPr>
          <w:rFonts w:eastAsia="Calibri"/>
          <w:rtl/>
          <w:lang w:val="fr-FR" w:bidi="ar-TN"/>
        </w:rPr>
        <w:t xml:space="preserve"> </w:t>
      </w:r>
      <w:r w:rsidRPr="00955969">
        <w:rPr>
          <w:rFonts w:eastAsia="Calibri"/>
          <w:rtl/>
          <w:lang w:val="fr-FR" w:bidi="ar-TN"/>
        </w:rPr>
        <w:t>ب</w:t>
      </w:r>
      <w:r>
        <w:rPr>
          <w:rFonts w:eastAsia="Calibri"/>
          <w:rtl/>
          <w:lang w:val="fr-FR" w:bidi="ar-TN"/>
        </w:rPr>
        <w:t xml:space="preserve"> </w:t>
      </w:r>
      <w:r w:rsidRPr="008B4566">
        <w:rPr>
          <w:rFonts w:eastAsia="Calibri"/>
          <w:szCs w:val="20"/>
          <w:rtl/>
          <w:lang w:val="fr-FR" w:bidi="ar-TN"/>
        </w:rPr>
        <w:t>5400</w:t>
      </w:r>
      <w:r>
        <w:rPr>
          <w:rFonts w:eastAsia="Calibri"/>
          <w:rtl/>
          <w:lang w:val="fr-FR" w:bidi="ar-TN"/>
        </w:rPr>
        <w:t xml:space="preserve"> </w:t>
      </w:r>
      <w:r w:rsidRPr="00955969">
        <w:rPr>
          <w:rFonts w:eastAsia="Calibri"/>
          <w:rtl/>
          <w:lang w:val="fr-FR" w:bidi="ar-TN"/>
        </w:rPr>
        <w:t>أد.</w:t>
      </w:r>
      <w:r>
        <w:rPr>
          <w:rFonts w:eastAsia="Calibri"/>
          <w:rtl/>
          <w:lang w:val="fr-FR" w:bidi="ar-TN"/>
        </w:rPr>
        <w:t xml:space="preserve"> </w:t>
      </w:r>
    </w:p>
    <w:p w:rsidR="00F10022" w:rsidRPr="00087ED2" w:rsidRDefault="00F10022" w:rsidP="00F10022">
      <w:pPr>
        <w:pStyle w:val="SingleTxtGA"/>
        <w:spacing w:after="100" w:line="356" w:lineRule="exact"/>
        <w:rPr>
          <w:rFonts w:eastAsia="Calibri"/>
          <w:spacing w:val="-4"/>
          <w:rtl/>
          <w:lang w:val="fr-FR" w:bidi="ar-TN"/>
        </w:rPr>
      </w:pPr>
      <w:r w:rsidRPr="00087ED2">
        <w:rPr>
          <w:rFonts w:eastAsia="Calibri"/>
          <w:spacing w:val="-4"/>
          <w:szCs w:val="20"/>
          <w:rtl/>
        </w:rPr>
        <w:t>22</w:t>
      </w:r>
      <w:r w:rsidRPr="00087ED2">
        <w:rPr>
          <w:rFonts w:eastAsia="Calibri"/>
          <w:spacing w:val="-4"/>
          <w:rtl/>
        </w:rPr>
        <w:t>-</w:t>
      </w:r>
      <w:r w:rsidRPr="00087ED2">
        <w:rPr>
          <w:rFonts w:eastAsia="Calibri"/>
          <w:spacing w:val="-4"/>
          <w:rtl/>
        </w:rPr>
        <w:tab/>
      </w:r>
      <w:r w:rsidRPr="00087ED2">
        <w:rPr>
          <w:rFonts w:eastAsia="Calibri"/>
          <w:spacing w:val="-4"/>
          <w:rtl/>
          <w:lang w:val="fr-FR" w:bidi="ar-TN"/>
        </w:rPr>
        <w:t>تشير الاحصائيات إلى ارتفاع عدد التلاميذ المسجلين بالمؤسسات التربوية الابتدائية والإعدادية والثانوية (العمومية والخاصة) بشكل ملفت خلال السنوات الأخيرة، حيث بلغ العدد الجملي للتلاميذ خلال السنة الدراسية الفارطة (</w:t>
      </w:r>
      <w:r w:rsidRPr="00087ED2">
        <w:rPr>
          <w:rFonts w:eastAsia="Calibri"/>
          <w:spacing w:val="-4"/>
          <w:szCs w:val="20"/>
          <w:rtl/>
          <w:lang w:val="fr-FR" w:bidi="ar-TN"/>
        </w:rPr>
        <w:t>2018</w:t>
      </w:r>
      <w:r w:rsidRPr="00087ED2">
        <w:rPr>
          <w:rFonts w:eastAsia="Calibri"/>
          <w:spacing w:val="-4"/>
          <w:rtl/>
          <w:lang w:val="fr-FR" w:bidi="ar-TN"/>
        </w:rPr>
        <w:t>/</w:t>
      </w:r>
      <w:r w:rsidRPr="00087ED2">
        <w:rPr>
          <w:rFonts w:eastAsia="Calibri"/>
          <w:spacing w:val="-4"/>
          <w:szCs w:val="20"/>
          <w:rtl/>
          <w:lang w:val="fr-FR" w:bidi="ar-TN"/>
        </w:rPr>
        <w:t>2019</w:t>
      </w:r>
      <w:r w:rsidRPr="00087ED2">
        <w:rPr>
          <w:rFonts w:eastAsia="Calibri"/>
          <w:spacing w:val="-4"/>
          <w:rtl/>
          <w:lang w:val="fr-FR" w:bidi="ar-TN"/>
        </w:rPr>
        <w:t xml:space="preserve">) </w:t>
      </w:r>
      <w:r w:rsidRPr="00087ED2">
        <w:rPr>
          <w:rFonts w:eastAsia="Calibri"/>
          <w:spacing w:val="-4"/>
          <w:szCs w:val="20"/>
          <w:rtl/>
          <w:lang w:val="fr-FR" w:bidi="ar-TN"/>
        </w:rPr>
        <w:t>2288667</w:t>
      </w:r>
      <w:r w:rsidRPr="00087ED2">
        <w:rPr>
          <w:rFonts w:eastAsia="Calibri"/>
          <w:spacing w:val="-4"/>
          <w:rtl/>
          <w:lang w:val="fr-FR" w:bidi="ar-TN"/>
        </w:rPr>
        <w:t xml:space="preserve"> تلميذا مقابل </w:t>
      </w:r>
      <w:r w:rsidRPr="00087ED2">
        <w:rPr>
          <w:rFonts w:eastAsia="Calibri"/>
          <w:spacing w:val="-4"/>
          <w:szCs w:val="20"/>
          <w:rtl/>
          <w:lang w:val="fr-FR" w:bidi="ar-TN"/>
        </w:rPr>
        <w:t>2232352</w:t>
      </w:r>
      <w:r w:rsidRPr="00087ED2">
        <w:rPr>
          <w:rFonts w:eastAsia="Calibri"/>
          <w:spacing w:val="-4"/>
          <w:rtl/>
          <w:lang w:val="fr-FR" w:bidi="ar-TN"/>
        </w:rPr>
        <w:t xml:space="preserve"> تلميذا سنة </w:t>
      </w:r>
      <w:r w:rsidRPr="00087ED2">
        <w:rPr>
          <w:rFonts w:eastAsia="Calibri"/>
          <w:spacing w:val="-4"/>
          <w:szCs w:val="20"/>
          <w:rtl/>
          <w:lang w:val="fr-FR" w:bidi="ar-TN"/>
        </w:rPr>
        <w:t>2017</w:t>
      </w:r>
      <w:r w:rsidRPr="00087ED2">
        <w:rPr>
          <w:rFonts w:eastAsia="Calibri"/>
          <w:spacing w:val="-4"/>
          <w:rtl/>
          <w:lang w:val="fr-FR" w:bidi="ar-TN"/>
        </w:rPr>
        <w:t>/</w:t>
      </w:r>
      <w:r w:rsidRPr="00087ED2">
        <w:rPr>
          <w:rFonts w:eastAsia="Calibri"/>
          <w:spacing w:val="-4"/>
          <w:szCs w:val="20"/>
          <w:rtl/>
          <w:lang w:val="fr-FR" w:bidi="ar-TN"/>
        </w:rPr>
        <w:t>2018</w:t>
      </w:r>
      <w:r w:rsidRPr="00087ED2">
        <w:rPr>
          <w:rFonts w:eastAsia="Calibri"/>
          <w:spacing w:val="-4"/>
          <w:rtl/>
          <w:lang w:val="fr-FR" w:bidi="ar-TN"/>
        </w:rPr>
        <w:t xml:space="preserve">، موزعين بين </w:t>
      </w:r>
      <w:r w:rsidRPr="00087ED2">
        <w:rPr>
          <w:rFonts w:eastAsia="Calibri"/>
          <w:spacing w:val="-4"/>
          <w:szCs w:val="20"/>
          <w:rtl/>
          <w:lang w:val="fr-FR" w:bidi="ar-TN"/>
        </w:rPr>
        <w:t>2117636</w:t>
      </w:r>
      <w:r w:rsidRPr="00087ED2">
        <w:rPr>
          <w:rFonts w:eastAsia="Calibri"/>
          <w:spacing w:val="-4"/>
          <w:rtl/>
          <w:lang w:val="fr-FR" w:bidi="ar-TN"/>
        </w:rPr>
        <w:t xml:space="preserve"> تلميذا بالقطاع العمومي و</w:t>
      </w:r>
      <w:r w:rsidRPr="00087ED2">
        <w:rPr>
          <w:rFonts w:eastAsia="Calibri"/>
          <w:spacing w:val="-4"/>
          <w:szCs w:val="20"/>
          <w:rtl/>
          <w:lang w:val="fr-FR" w:bidi="ar-TN"/>
        </w:rPr>
        <w:t>171031</w:t>
      </w:r>
      <w:r w:rsidRPr="00087ED2">
        <w:rPr>
          <w:rFonts w:eastAsia="Calibri"/>
          <w:spacing w:val="-4"/>
          <w:rtl/>
          <w:lang w:val="fr-FR" w:bidi="ar-TN"/>
        </w:rPr>
        <w:t xml:space="preserve"> بالقطاع الخاص (الملحق عدد</w:t>
      </w:r>
      <w:r w:rsidRPr="00087ED2">
        <w:rPr>
          <w:rFonts w:eastAsia="Calibri"/>
          <w:spacing w:val="-4"/>
          <w:szCs w:val="20"/>
          <w:rtl/>
          <w:lang w:val="fr-FR" w:bidi="ar-TN"/>
        </w:rPr>
        <w:t>2</w:t>
      </w:r>
      <w:r w:rsidRPr="00087ED2">
        <w:rPr>
          <w:rFonts w:eastAsia="Calibri"/>
          <w:spacing w:val="-4"/>
          <w:rtl/>
          <w:lang w:val="fr-FR" w:bidi="ar-TN"/>
        </w:rPr>
        <w:t xml:space="preserve">).  </w:t>
      </w:r>
    </w:p>
    <w:p w:rsidR="00F10022" w:rsidRPr="00955969" w:rsidRDefault="00F10022" w:rsidP="00F10022">
      <w:pPr>
        <w:pStyle w:val="H23GA"/>
        <w:rPr>
          <w:rFonts w:eastAsia="Calibri"/>
          <w:rtl/>
          <w:lang w:val="fr-FR"/>
        </w:rPr>
      </w:pPr>
      <w:r>
        <w:rPr>
          <w:rFonts w:eastAsia="Calibri"/>
          <w:rtl/>
          <w:lang w:val="fr-FR"/>
        </w:rPr>
        <w:tab/>
      </w:r>
      <w:r w:rsidRPr="00955969">
        <w:rPr>
          <w:rFonts w:eastAsia="Calibri"/>
          <w:rtl/>
          <w:lang w:val="fr-FR"/>
        </w:rPr>
        <w:t>(ب)</w:t>
      </w:r>
      <w:r>
        <w:rPr>
          <w:rFonts w:eastAsia="Calibri"/>
          <w:rtl/>
          <w:lang w:val="fr-FR"/>
        </w:rPr>
        <w:tab/>
      </w:r>
      <w:r w:rsidRPr="00955969">
        <w:rPr>
          <w:rFonts w:eastAsia="Calibri"/>
          <w:rtl/>
          <w:lang w:val="fr-FR"/>
        </w:rPr>
        <w:t>مدى</w:t>
      </w:r>
      <w:r>
        <w:rPr>
          <w:rFonts w:eastAsia="Calibri"/>
          <w:rtl/>
          <w:lang w:val="fr-FR"/>
        </w:rPr>
        <w:t xml:space="preserve"> </w:t>
      </w:r>
      <w:r w:rsidRPr="00955969">
        <w:rPr>
          <w:rFonts w:eastAsia="Calibri"/>
          <w:rtl/>
          <w:lang w:val="fr-FR"/>
        </w:rPr>
        <w:t>تأثير</w:t>
      </w:r>
      <w:r>
        <w:rPr>
          <w:rFonts w:eastAsia="Calibri"/>
          <w:rtl/>
          <w:lang w:val="fr-FR"/>
        </w:rPr>
        <w:t xml:space="preserve"> </w:t>
      </w:r>
      <w:r w:rsidRPr="00955969">
        <w:rPr>
          <w:rFonts w:eastAsia="Calibri"/>
          <w:rtl/>
          <w:lang w:val="fr-FR"/>
        </w:rPr>
        <w:t>تدابير</w:t>
      </w:r>
      <w:r>
        <w:rPr>
          <w:rFonts w:eastAsia="Calibri"/>
          <w:rtl/>
          <w:lang w:val="fr-FR"/>
        </w:rPr>
        <w:t xml:space="preserve"> </w:t>
      </w:r>
      <w:r w:rsidRPr="00955969">
        <w:rPr>
          <w:rFonts w:eastAsia="Calibri"/>
          <w:rtl/>
          <w:lang w:val="fr-FR"/>
        </w:rPr>
        <w:t>التقشف</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تمتع</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بحقوقهم</w:t>
      </w:r>
    </w:p>
    <w:p w:rsidR="00F10022" w:rsidRPr="00955969" w:rsidRDefault="00F10022" w:rsidP="00F10022">
      <w:pPr>
        <w:pStyle w:val="SingleTxtGA"/>
        <w:spacing w:after="100" w:line="356" w:lineRule="exact"/>
        <w:rPr>
          <w:rFonts w:eastAsia="Calibri"/>
          <w:rtl/>
          <w:lang w:val="fr-FR" w:bidi="ar-DZ"/>
        </w:rPr>
      </w:pPr>
      <w:r w:rsidRPr="008B4566">
        <w:rPr>
          <w:rFonts w:eastAsia="Calibri"/>
          <w:szCs w:val="20"/>
          <w:rtl/>
        </w:rPr>
        <w:t>23</w:t>
      </w:r>
      <w:r w:rsidRPr="00E06834">
        <w:rPr>
          <w:rFonts w:eastAsia="Calibri" w:hint="cs"/>
          <w:rtl/>
        </w:rPr>
        <w:t>-</w:t>
      </w:r>
      <w:r w:rsidRPr="00E06834">
        <w:rPr>
          <w:rFonts w:eastAsia="Calibri"/>
          <w:rtl/>
        </w:rPr>
        <w:tab/>
      </w:r>
      <w:r w:rsidRPr="00955969">
        <w:rPr>
          <w:rFonts w:eastAsia="Calibri"/>
          <w:rtl/>
          <w:lang w:val="fr-FR" w:bidi="ar-TN"/>
        </w:rPr>
        <w:t>ت</w:t>
      </w:r>
      <w:r w:rsidRPr="00955969">
        <w:rPr>
          <w:rFonts w:eastAsia="Calibri"/>
          <w:rtl/>
          <w:lang w:val="fr-FR" w:bidi="ar-DZ"/>
        </w:rPr>
        <w:t>شهد</w:t>
      </w:r>
      <w:r>
        <w:rPr>
          <w:rFonts w:eastAsia="Calibri"/>
          <w:rtl/>
          <w:lang w:val="fr-FR" w:bidi="ar-DZ"/>
        </w:rPr>
        <w:t xml:space="preserve"> </w:t>
      </w:r>
      <w:r w:rsidRPr="00955969">
        <w:rPr>
          <w:rFonts w:eastAsia="Calibri"/>
          <w:rtl/>
          <w:lang w:val="fr-FR" w:bidi="ar-DZ"/>
        </w:rPr>
        <w:t>البلاد</w:t>
      </w:r>
      <w:r>
        <w:rPr>
          <w:rFonts w:eastAsia="Calibri"/>
          <w:rtl/>
          <w:lang w:val="fr-FR" w:bidi="ar-DZ"/>
        </w:rPr>
        <w:t xml:space="preserve"> </w:t>
      </w:r>
      <w:r w:rsidRPr="00955969">
        <w:rPr>
          <w:rFonts w:eastAsia="Calibri"/>
          <w:rtl/>
          <w:lang w:val="fr-FR" w:bidi="ar-DZ"/>
        </w:rPr>
        <w:t>التونسية</w:t>
      </w:r>
      <w:r>
        <w:rPr>
          <w:rFonts w:eastAsia="Calibri"/>
          <w:rtl/>
          <w:lang w:val="fr-FR" w:bidi="ar-DZ"/>
        </w:rPr>
        <w:t xml:space="preserve"> </w:t>
      </w:r>
      <w:r w:rsidRPr="00955969">
        <w:rPr>
          <w:rFonts w:eastAsia="Calibri"/>
          <w:rtl/>
          <w:lang w:val="fr-FR" w:bidi="ar-DZ"/>
        </w:rPr>
        <w:t>صعوبات</w:t>
      </w:r>
      <w:r>
        <w:rPr>
          <w:rFonts w:eastAsia="Calibri"/>
          <w:rtl/>
          <w:lang w:val="fr-FR" w:bidi="ar-DZ"/>
        </w:rPr>
        <w:t xml:space="preserve"> </w:t>
      </w:r>
      <w:r w:rsidRPr="00955969">
        <w:rPr>
          <w:rFonts w:eastAsia="Calibri"/>
          <w:rtl/>
          <w:lang w:val="fr-FR" w:bidi="ar-DZ"/>
        </w:rPr>
        <w:t>اقتصادية</w:t>
      </w:r>
      <w:r>
        <w:rPr>
          <w:rFonts w:eastAsia="Calibri"/>
          <w:rtl/>
          <w:lang w:val="fr-FR" w:bidi="ar-DZ"/>
        </w:rPr>
        <w:t xml:space="preserve"> </w:t>
      </w:r>
      <w:r w:rsidRPr="00955969">
        <w:rPr>
          <w:rFonts w:eastAsia="Calibri"/>
          <w:rtl/>
          <w:lang w:val="fr-FR" w:bidi="ar-DZ"/>
        </w:rPr>
        <w:t>تتطلب</w:t>
      </w:r>
      <w:r>
        <w:rPr>
          <w:rFonts w:eastAsia="Calibri"/>
          <w:rtl/>
          <w:lang w:val="fr-FR" w:bidi="ar-DZ"/>
        </w:rPr>
        <w:t xml:space="preserve"> </w:t>
      </w:r>
      <w:r w:rsidRPr="00955969">
        <w:rPr>
          <w:rFonts w:eastAsia="Calibri"/>
          <w:rtl/>
          <w:lang w:val="fr-FR" w:bidi="ar-DZ"/>
        </w:rPr>
        <w:t>القيام</w:t>
      </w:r>
      <w:r>
        <w:rPr>
          <w:rFonts w:eastAsia="Calibri"/>
          <w:rtl/>
          <w:lang w:val="fr-FR" w:bidi="ar-DZ"/>
        </w:rPr>
        <w:t xml:space="preserve"> </w:t>
      </w:r>
      <w:r w:rsidRPr="00955969">
        <w:rPr>
          <w:rFonts w:eastAsia="Calibri"/>
          <w:rtl/>
          <w:lang w:val="fr-FR" w:bidi="ar-DZ"/>
        </w:rPr>
        <w:t>بإصلاحات</w:t>
      </w:r>
      <w:r>
        <w:rPr>
          <w:rFonts w:eastAsia="Calibri"/>
          <w:rtl/>
          <w:lang w:val="fr-FR" w:bidi="ar-DZ"/>
        </w:rPr>
        <w:t xml:space="preserve"> </w:t>
      </w:r>
      <w:r w:rsidRPr="00955969">
        <w:rPr>
          <w:rFonts w:eastAsia="Calibri"/>
          <w:rtl/>
          <w:lang w:val="fr-FR" w:bidi="ar-DZ"/>
        </w:rPr>
        <w:t>كبرى</w:t>
      </w:r>
      <w:r>
        <w:rPr>
          <w:rFonts w:eastAsia="Calibri"/>
          <w:rtl/>
          <w:lang w:val="fr-FR" w:bidi="ar-DZ"/>
        </w:rPr>
        <w:t xml:space="preserve"> </w:t>
      </w:r>
      <w:r w:rsidRPr="00955969">
        <w:rPr>
          <w:rFonts w:eastAsia="Calibri"/>
          <w:rtl/>
          <w:lang w:val="fr-FR" w:bidi="ar-DZ"/>
        </w:rPr>
        <w:t>لتجاوز</w:t>
      </w:r>
      <w:r>
        <w:rPr>
          <w:rFonts w:eastAsia="Calibri"/>
          <w:rtl/>
          <w:lang w:val="fr-FR" w:bidi="ar-DZ"/>
        </w:rPr>
        <w:t xml:space="preserve"> </w:t>
      </w:r>
      <w:r w:rsidRPr="00955969">
        <w:rPr>
          <w:rFonts w:eastAsia="Calibri" w:hint="cs"/>
          <w:rtl/>
          <w:lang w:val="fr-FR" w:bidi="ar-DZ"/>
        </w:rPr>
        <w:t>أثرها</w:t>
      </w:r>
      <w:r>
        <w:rPr>
          <w:rFonts w:eastAsia="Calibri" w:hint="cs"/>
          <w:rtl/>
          <w:lang w:val="fr-FR" w:bidi="ar-DZ"/>
        </w:rPr>
        <w:t xml:space="preserve"> </w:t>
      </w:r>
      <w:r w:rsidRPr="00955969">
        <w:rPr>
          <w:rFonts w:eastAsia="Calibri" w:hint="cs"/>
          <w:rtl/>
          <w:lang w:val="fr-FR" w:bidi="ar-DZ"/>
        </w:rPr>
        <w:t>الاجتماعي</w:t>
      </w:r>
      <w:r w:rsidRPr="00955969">
        <w:rPr>
          <w:rFonts w:eastAsia="Calibri"/>
          <w:rtl/>
          <w:lang w:val="fr-FR" w:bidi="ar-DZ"/>
        </w:rPr>
        <w:t>.</w:t>
      </w:r>
      <w:r>
        <w:rPr>
          <w:rFonts w:eastAsia="Calibri"/>
          <w:rtl/>
          <w:lang w:val="fr-FR" w:bidi="ar-DZ"/>
        </w:rPr>
        <w:t xml:space="preserve"> </w:t>
      </w:r>
      <w:r w:rsidRPr="00955969">
        <w:rPr>
          <w:rFonts w:eastAsia="Calibri"/>
          <w:rtl/>
          <w:lang w:val="fr-FR" w:bidi="ar-DZ"/>
        </w:rPr>
        <w:t>غير</w:t>
      </w:r>
      <w:r>
        <w:rPr>
          <w:rFonts w:eastAsia="Calibri"/>
          <w:rtl/>
          <w:lang w:val="fr-FR" w:bidi="ar-DZ"/>
        </w:rPr>
        <w:t xml:space="preserve"> </w:t>
      </w:r>
      <w:r w:rsidRPr="00955969">
        <w:rPr>
          <w:rFonts w:eastAsia="Calibri" w:hint="cs"/>
          <w:rtl/>
          <w:lang w:val="fr-FR" w:bidi="ar-DZ"/>
        </w:rPr>
        <w:t>أ</w:t>
      </w:r>
      <w:r w:rsidRPr="00955969">
        <w:rPr>
          <w:rFonts w:eastAsia="Calibri"/>
          <w:rtl/>
          <w:lang w:val="fr-FR" w:bidi="ar-DZ"/>
        </w:rPr>
        <w:t>ن</w:t>
      </w:r>
      <w:r>
        <w:rPr>
          <w:rFonts w:eastAsia="Calibri"/>
          <w:rtl/>
          <w:lang w:val="fr-FR" w:bidi="ar-DZ"/>
        </w:rPr>
        <w:t xml:space="preserve"> </w:t>
      </w:r>
      <w:r w:rsidRPr="00955969">
        <w:rPr>
          <w:rFonts w:eastAsia="Calibri"/>
          <w:rtl/>
          <w:lang w:val="fr-FR" w:bidi="ar-DZ"/>
        </w:rPr>
        <w:t>ذلك</w:t>
      </w:r>
      <w:r>
        <w:rPr>
          <w:rFonts w:eastAsia="Calibri"/>
          <w:rtl/>
          <w:lang w:val="fr-FR" w:bidi="ar-DZ"/>
        </w:rPr>
        <w:t xml:space="preserve"> </w:t>
      </w:r>
      <w:r w:rsidRPr="00955969">
        <w:rPr>
          <w:rFonts w:eastAsia="Calibri"/>
          <w:rtl/>
          <w:lang w:val="fr-FR" w:bidi="ar-DZ"/>
        </w:rPr>
        <w:t>لم</w:t>
      </w:r>
      <w:r>
        <w:rPr>
          <w:rFonts w:eastAsia="Calibri"/>
          <w:rtl/>
          <w:lang w:val="fr-FR" w:bidi="ar-DZ"/>
        </w:rPr>
        <w:t xml:space="preserve"> </w:t>
      </w:r>
      <w:r w:rsidRPr="00955969">
        <w:rPr>
          <w:rFonts w:eastAsia="Calibri"/>
          <w:rtl/>
          <w:lang w:val="fr-FR" w:bidi="ar-DZ"/>
        </w:rPr>
        <w:t>يمنع</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إعطاء</w:t>
      </w:r>
      <w:r>
        <w:rPr>
          <w:rFonts w:eastAsia="Calibri"/>
          <w:rtl/>
          <w:lang w:val="fr-FR" w:bidi="ar-DZ"/>
        </w:rPr>
        <w:t xml:space="preserve"> </w:t>
      </w:r>
      <w:r w:rsidRPr="00955969">
        <w:rPr>
          <w:rFonts w:eastAsia="Calibri"/>
          <w:rtl/>
          <w:lang w:val="fr-FR" w:bidi="ar-DZ"/>
        </w:rPr>
        <w:t>الأولية</w:t>
      </w:r>
      <w:r>
        <w:rPr>
          <w:rFonts w:eastAsia="Calibri"/>
          <w:rtl/>
          <w:lang w:val="fr-FR" w:bidi="ar-DZ"/>
        </w:rPr>
        <w:t xml:space="preserve"> </w:t>
      </w:r>
      <w:r w:rsidRPr="00955969">
        <w:rPr>
          <w:rFonts w:eastAsia="Calibri"/>
          <w:rtl/>
          <w:lang w:val="fr-FR" w:bidi="ar-DZ"/>
        </w:rPr>
        <w:t>للطفولة</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خلال</w:t>
      </w:r>
      <w:r>
        <w:rPr>
          <w:rFonts w:eastAsia="Calibri"/>
          <w:rtl/>
          <w:lang w:val="fr-FR" w:bidi="ar-DZ"/>
        </w:rPr>
        <w:t xml:space="preserve"> </w:t>
      </w:r>
      <w:r w:rsidRPr="00955969">
        <w:rPr>
          <w:rFonts w:eastAsia="Calibri"/>
          <w:rtl/>
          <w:lang w:val="fr-FR" w:bidi="ar-DZ"/>
        </w:rPr>
        <w:t>عدة</w:t>
      </w:r>
      <w:r>
        <w:rPr>
          <w:rFonts w:eastAsia="Calibri"/>
          <w:rtl/>
          <w:lang w:val="fr-FR" w:bidi="ar-DZ"/>
        </w:rPr>
        <w:t xml:space="preserve"> </w:t>
      </w:r>
      <w:r w:rsidRPr="00955969">
        <w:rPr>
          <w:rFonts w:eastAsia="Calibri"/>
          <w:rtl/>
          <w:lang w:val="fr-FR" w:bidi="ar-DZ"/>
        </w:rPr>
        <w:t>قرارات</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ذلك</w:t>
      </w:r>
      <w:r>
        <w:rPr>
          <w:rFonts w:eastAsia="Calibri"/>
          <w:rtl/>
          <w:lang w:val="fr-FR" w:bidi="ar-DZ"/>
        </w:rPr>
        <w:t xml:space="preserve"> </w:t>
      </w:r>
      <w:r w:rsidRPr="00955969">
        <w:rPr>
          <w:rFonts w:eastAsia="Calibri"/>
          <w:rtl/>
          <w:lang w:val="fr-FR" w:bidi="ar-DZ"/>
        </w:rPr>
        <w:t>ال</w:t>
      </w:r>
      <w:r w:rsidRPr="00955969">
        <w:rPr>
          <w:rtl/>
          <w:lang w:val="fr-FR" w:eastAsia="fr-FR"/>
        </w:rPr>
        <w:t>استراتيجية</w:t>
      </w:r>
      <w:r>
        <w:rPr>
          <w:rtl/>
          <w:lang w:val="fr-FR" w:eastAsia="fr-FR"/>
        </w:rPr>
        <w:t xml:space="preserve"> </w:t>
      </w:r>
      <w:r w:rsidRPr="00955969">
        <w:rPr>
          <w:rtl/>
          <w:lang w:val="fr-FR" w:eastAsia="fr-FR"/>
        </w:rPr>
        <w:t>الخاصة</w:t>
      </w:r>
      <w:r>
        <w:rPr>
          <w:rtl/>
          <w:lang w:val="fr-FR" w:eastAsia="fr-FR"/>
        </w:rPr>
        <w:t xml:space="preserve"> </w:t>
      </w:r>
      <w:r w:rsidRPr="00955969">
        <w:rPr>
          <w:rtl/>
          <w:lang w:val="fr-FR" w:eastAsia="fr-FR"/>
        </w:rPr>
        <w:t>في</w:t>
      </w:r>
      <w:r>
        <w:rPr>
          <w:rtl/>
          <w:lang w:val="fr-FR" w:eastAsia="fr-FR"/>
        </w:rPr>
        <w:t xml:space="preserve"> </w:t>
      </w:r>
      <w:r w:rsidRPr="00955969">
        <w:rPr>
          <w:rtl/>
          <w:lang w:val="fr-FR" w:eastAsia="fr-FR"/>
        </w:rPr>
        <w:t>إطار</w:t>
      </w:r>
      <w:r>
        <w:rPr>
          <w:rtl/>
          <w:lang w:val="fr-FR" w:eastAsia="fr-FR"/>
        </w:rPr>
        <w:t xml:space="preserve"> </w:t>
      </w:r>
      <w:r w:rsidRPr="00955969">
        <w:rPr>
          <w:rtl/>
          <w:lang w:val="fr-FR" w:eastAsia="fr-FR"/>
        </w:rPr>
        <w:t>مشروع</w:t>
      </w:r>
      <w:r>
        <w:rPr>
          <w:rtl/>
          <w:lang w:val="fr-FR" w:eastAsia="fr-FR"/>
        </w:rPr>
        <w:t xml:space="preserve"> </w:t>
      </w:r>
      <w:r w:rsidRPr="00955969">
        <w:rPr>
          <w:rtl/>
          <w:lang w:val="fr-FR" w:eastAsia="fr-FR"/>
        </w:rPr>
        <w:t>القانون</w:t>
      </w:r>
      <w:r>
        <w:rPr>
          <w:rtl/>
          <w:lang w:val="fr-FR" w:eastAsia="fr-FR"/>
        </w:rPr>
        <w:t xml:space="preserve"> </w:t>
      </w:r>
      <w:r w:rsidRPr="00955969">
        <w:rPr>
          <w:rtl/>
          <w:lang w:val="fr-FR" w:eastAsia="fr-FR"/>
        </w:rPr>
        <w:t>المتعلق</w:t>
      </w:r>
      <w:r>
        <w:rPr>
          <w:rtl/>
          <w:lang w:val="fr-FR" w:eastAsia="fr-FR"/>
        </w:rPr>
        <w:t xml:space="preserve"> </w:t>
      </w:r>
      <w:r w:rsidRPr="00955969">
        <w:rPr>
          <w:rtl/>
          <w:lang w:val="fr-FR" w:eastAsia="fr-FR"/>
        </w:rPr>
        <w:t>بالأرضية</w:t>
      </w:r>
      <w:r>
        <w:rPr>
          <w:rtl/>
          <w:lang w:val="fr-FR" w:eastAsia="fr-FR"/>
        </w:rPr>
        <w:t xml:space="preserve"> </w:t>
      </w:r>
      <w:r w:rsidRPr="00955969">
        <w:rPr>
          <w:rtl/>
          <w:lang w:val="fr-FR" w:eastAsia="fr-FR"/>
        </w:rPr>
        <w:t>الوطنية</w:t>
      </w:r>
      <w:r>
        <w:rPr>
          <w:rtl/>
          <w:lang w:val="fr-FR" w:eastAsia="fr-FR"/>
        </w:rPr>
        <w:t xml:space="preserve"> </w:t>
      </w:r>
      <w:r w:rsidRPr="00955969">
        <w:rPr>
          <w:rtl/>
          <w:lang w:val="fr-FR" w:eastAsia="fr-FR"/>
        </w:rPr>
        <w:t>للحماية</w:t>
      </w:r>
      <w:r>
        <w:rPr>
          <w:rtl/>
          <w:lang w:val="fr-FR" w:eastAsia="fr-FR"/>
        </w:rPr>
        <w:t xml:space="preserve"> </w:t>
      </w:r>
      <w:r w:rsidRPr="00955969">
        <w:rPr>
          <w:rtl/>
          <w:lang w:val="fr-FR" w:eastAsia="fr-FR"/>
        </w:rPr>
        <w:t>الاجتماعية،</w:t>
      </w:r>
      <w:r>
        <w:rPr>
          <w:rtl/>
          <w:lang w:val="fr-FR" w:eastAsia="fr-FR"/>
        </w:rPr>
        <w:t xml:space="preserve"> </w:t>
      </w:r>
      <w:r w:rsidRPr="00955969">
        <w:rPr>
          <w:rtl/>
          <w:lang w:val="fr-FR" w:eastAsia="fr-FR"/>
        </w:rPr>
        <w:t>ومن</w:t>
      </w:r>
      <w:r>
        <w:rPr>
          <w:rtl/>
          <w:lang w:val="fr-FR" w:eastAsia="fr-FR"/>
        </w:rPr>
        <w:t xml:space="preserve"> </w:t>
      </w:r>
      <w:r w:rsidRPr="00955969">
        <w:rPr>
          <w:rtl/>
          <w:lang w:val="fr-FR" w:eastAsia="fr-FR"/>
        </w:rPr>
        <w:t>ضمنها</w:t>
      </w:r>
      <w:r>
        <w:rPr>
          <w:rtl/>
          <w:lang w:val="fr-FR" w:eastAsia="fr-FR"/>
        </w:rPr>
        <w:t xml:space="preserve"> </w:t>
      </w:r>
      <w:r w:rsidRPr="00955969">
        <w:rPr>
          <w:rtl/>
          <w:lang w:val="fr-FR"/>
        </w:rPr>
        <w:t>منحة</w:t>
      </w:r>
      <w:r>
        <w:rPr>
          <w:rtl/>
          <w:lang w:val="fr-FR"/>
        </w:rPr>
        <w:t xml:space="preserve"> </w:t>
      </w:r>
      <w:r w:rsidRPr="00955969">
        <w:rPr>
          <w:rtl/>
          <w:lang w:val="fr-FR"/>
        </w:rPr>
        <w:t>الطفولة</w:t>
      </w:r>
      <w:r>
        <w:rPr>
          <w:rtl/>
          <w:lang w:val="fr-FR"/>
        </w:rPr>
        <w:t xml:space="preserve"> </w:t>
      </w:r>
      <w:r w:rsidRPr="00955969">
        <w:rPr>
          <w:rtl/>
          <w:lang w:val="fr-FR"/>
        </w:rPr>
        <w:t>الشاملة،</w:t>
      </w:r>
      <w:r>
        <w:rPr>
          <w:rFonts w:eastAsia="Calibri"/>
          <w:rtl/>
          <w:lang w:val="fr-FR" w:bidi="ar-DZ"/>
        </w:rPr>
        <w:t xml:space="preserve"> </w:t>
      </w:r>
      <w:r w:rsidRPr="00955969">
        <w:rPr>
          <w:rFonts w:eastAsia="Calibri"/>
          <w:rtl/>
          <w:lang w:val="fr-FR" w:bidi="ar-DZ"/>
        </w:rPr>
        <w:t>المذكور</w:t>
      </w:r>
      <w:r>
        <w:rPr>
          <w:rFonts w:eastAsia="Calibri"/>
          <w:rtl/>
          <w:lang w:val="fr-FR" w:bidi="ar-DZ"/>
        </w:rPr>
        <w:t xml:space="preserve"> </w:t>
      </w:r>
      <w:r w:rsidRPr="00955969">
        <w:rPr>
          <w:rFonts w:eastAsia="Calibri"/>
          <w:rtl/>
          <w:lang w:val="fr-FR" w:bidi="ar-DZ"/>
        </w:rPr>
        <w:t>بالفقرة</w:t>
      </w:r>
      <w:r>
        <w:rPr>
          <w:rFonts w:eastAsia="Calibri"/>
          <w:rtl/>
          <w:lang w:val="fr-FR" w:bidi="ar-DZ"/>
        </w:rPr>
        <w:t xml:space="preserve"> </w:t>
      </w:r>
      <w:r w:rsidRPr="008B4566">
        <w:rPr>
          <w:rFonts w:eastAsia="Calibri"/>
          <w:szCs w:val="20"/>
          <w:rtl/>
          <w:lang w:val="fr-FR" w:bidi="ar-DZ"/>
        </w:rPr>
        <w:t>22</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هذه</w:t>
      </w:r>
      <w:r>
        <w:rPr>
          <w:rFonts w:eastAsia="Calibri"/>
          <w:rtl/>
          <w:lang w:val="fr-FR" w:bidi="ar-DZ"/>
        </w:rPr>
        <w:t xml:space="preserve"> </w:t>
      </w:r>
      <w:r w:rsidRPr="00955969">
        <w:rPr>
          <w:rFonts w:eastAsia="Calibri"/>
          <w:rtl/>
          <w:lang w:val="fr-FR"/>
        </w:rPr>
        <w:t>ال</w:t>
      </w:r>
      <w:r w:rsidRPr="00955969">
        <w:rPr>
          <w:rFonts w:eastAsia="Calibri"/>
          <w:rtl/>
          <w:lang w:val="fr-FR" w:bidi="ar-DZ"/>
        </w:rPr>
        <w:t>ردود</w:t>
      </w:r>
      <w:r>
        <w:rPr>
          <w:rFonts w:eastAsia="Calibri"/>
          <w:rtl/>
          <w:lang w:val="fr-FR" w:bidi="ar-DZ"/>
        </w:rPr>
        <w:t xml:space="preserve"> </w:t>
      </w:r>
      <w:r w:rsidRPr="00955969">
        <w:rPr>
          <w:rFonts w:eastAsia="Calibri"/>
          <w:rtl/>
          <w:lang w:val="fr-FR" w:bidi="ar-DZ"/>
        </w:rPr>
        <w:t>والذي</w:t>
      </w:r>
      <w:r>
        <w:rPr>
          <w:rFonts w:eastAsia="Calibri"/>
          <w:rtl/>
          <w:lang w:val="fr-FR" w:bidi="ar-DZ"/>
        </w:rPr>
        <w:t xml:space="preserve"> </w:t>
      </w:r>
      <w:r w:rsidRPr="00955969">
        <w:rPr>
          <w:rFonts w:eastAsia="Calibri"/>
          <w:rtl/>
          <w:lang w:val="fr-FR" w:bidi="ar-DZ"/>
        </w:rPr>
        <w:t>يمثل</w:t>
      </w:r>
      <w:r>
        <w:rPr>
          <w:rFonts w:eastAsia="Calibri"/>
          <w:b/>
          <w:bCs/>
          <w:rtl/>
          <w:lang w:val="fr-FR" w:bidi="ar-DZ"/>
        </w:rPr>
        <w:t xml:space="preserve"> </w:t>
      </w:r>
      <w:r w:rsidRPr="00955969">
        <w:rPr>
          <w:rFonts w:eastAsia="Calibri"/>
          <w:rtl/>
          <w:lang w:val="fr-FR" w:bidi="ar-DZ"/>
        </w:rPr>
        <w:t>خطوة</w:t>
      </w:r>
      <w:r>
        <w:rPr>
          <w:rFonts w:eastAsia="Calibri"/>
          <w:rtl/>
          <w:lang w:val="fr-FR" w:bidi="ar-DZ"/>
        </w:rPr>
        <w:t xml:space="preserve"> </w:t>
      </w:r>
      <w:r w:rsidRPr="00955969">
        <w:rPr>
          <w:rFonts w:eastAsia="Calibri"/>
          <w:rtl/>
          <w:lang w:val="fr-FR" w:bidi="ar-DZ"/>
        </w:rPr>
        <w:t>هامة</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إقرار</w:t>
      </w:r>
      <w:r>
        <w:rPr>
          <w:rFonts w:eastAsia="Calibri"/>
          <w:rtl/>
          <w:lang w:val="fr-FR" w:bidi="ar-DZ"/>
        </w:rPr>
        <w:t xml:space="preserve"> </w:t>
      </w:r>
      <w:r w:rsidRPr="00955969">
        <w:rPr>
          <w:rFonts w:eastAsia="Calibri"/>
          <w:rtl/>
          <w:lang w:val="fr-FR" w:bidi="ar-DZ"/>
        </w:rPr>
        <w:t>حق</w:t>
      </w:r>
      <w:r>
        <w:rPr>
          <w:rFonts w:eastAsia="Calibri"/>
          <w:rtl/>
          <w:lang w:val="fr-FR" w:bidi="ar-DZ"/>
        </w:rPr>
        <w:t xml:space="preserve"> </w:t>
      </w:r>
      <w:r w:rsidRPr="00955969">
        <w:rPr>
          <w:rFonts w:eastAsia="Calibri"/>
          <w:rtl/>
          <w:lang w:val="fr-FR" w:bidi="ar-DZ"/>
        </w:rPr>
        <w:t>الطفل</w:t>
      </w:r>
      <w:r>
        <w:rPr>
          <w:rFonts w:eastAsia="Calibri"/>
          <w:rtl/>
          <w:lang w:val="fr-FR" w:bidi="ar-DZ"/>
        </w:rPr>
        <w:t xml:space="preserve"> </w:t>
      </w:r>
      <w:r w:rsidRPr="00955969">
        <w:rPr>
          <w:rFonts w:eastAsia="Calibri"/>
          <w:rtl/>
          <w:lang w:val="fr-FR" w:bidi="ar-DZ"/>
        </w:rPr>
        <w:t>المباشر</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الرفاه</w:t>
      </w:r>
      <w:r>
        <w:rPr>
          <w:rFonts w:eastAsia="Calibri"/>
          <w:rtl/>
          <w:lang w:val="fr-FR" w:bidi="ar-DZ"/>
        </w:rPr>
        <w:t xml:space="preserve"> </w:t>
      </w:r>
      <w:r w:rsidRPr="00955969">
        <w:rPr>
          <w:rFonts w:eastAsia="Calibri"/>
          <w:rtl/>
          <w:lang w:val="fr-FR" w:bidi="ar-DZ"/>
        </w:rPr>
        <w:t>والضمان</w:t>
      </w:r>
      <w:r>
        <w:rPr>
          <w:rFonts w:eastAsia="Calibri"/>
          <w:rtl/>
          <w:lang w:val="fr-FR" w:bidi="ar-DZ"/>
        </w:rPr>
        <w:t xml:space="preserve"> </w:t>
      </w:r>
      <w:r w:rsidRPr="00955969">
        <w:rPr>
          <w:rFonts w:eastAsia="Calibri"/>
          <w:rtl/>
          <w:lang w:val="fr-FR" w:bidi="ar-DZ"/>
        </w:rPr>
        <w:t>الاجتماعي.</w:t>
      </w:r>
    </w:p>
    <w:p w:rsidR="00F10022" w:rsidRPr="00955969" w:rsidRDefault="00F10022" w:rsidP="00F10022">
      <w:pPr>
        <w:pStyle w:val="SingleTxtGA"/>
        <w:spacing w:after="100" w:line="356" w:lineRule="exact"/>
        <w:rPr>
          <w:rFonts w:eastAsia="Calibri"/>
          <w:rtl/>
          <w:lang w:val="fr-FR" w:bidi="ar-DZ"/>
        </w:rPr>
      </w:pPr>
      <w:r w:rsidRPr="00955969">
        <w:rPr>
          <w:rFonts w:eastAsia="Calibri"/>
          <w:rtl/>
          <w:lang w:val="fr-FR" w:bidi="ar-DZ"/>
        </w:rPr>
        <w:t>كما</w:t>
      </w:r>
      <w:r>
        <w:rPr>
          <w:rFonts w:eastAsia="Calibri"/>
          <w:rtl/>
          <w:lang w:val="fr-FR" w:bidi="ar-DZ"/>
        </w:rPr>
        <w:t xml:space="preserve"> </w:t>
      </w:r>
      <w:r w:rsidRPr="00955969">
        <w:rPr>
          <w:rFonts w:eastAsia="Calibri"/>
          <w:rtl/>
          <w:lang w:val="fr-FR" w:bidi="ar-DZ"/>
        </w:rPr>
        <w:t>ارتفعت</w:t>
      </w:r>
      <w:r>
        <w:rPr>
          <w:rFonts w:eastAsia="Calibri"/>
          <w:rtl/>
          <w:lang w:val="fr-FR" w:bidi="ar-DZ"/>
        </w:rPr>
        <w:t xml:space="preserve"> </w:t>
      </w:r>
      <w:r w:rsidRPr="00955969">
        <w:rPr>
          <w:rFonts w:eastAsia="Calibri" w:hint="cs"/>
          <w:rtl/>
          <w:lang w:val="fr-FR" w:bidi="ar-DZ"/>
        </w:rPr>
        <w:t>نسب</w:t>
      </w:r>
      <w:r>
        <w:rPr>
          <w:rFonts w:eastAsia="Calibri" w:hint="cs"/>
          <w:rtl/>
          <w:lang w:val="fr-FR" w:bidi="ar-DZ"/>
        </w:rPr>
        <w:t xml:space="preserve"> </w:t>
      </w:r>
      <w:r w:rsidRPr="00955969">
        <w:rPr>
          <w:rFonts w:eastAsia="Calibri" w:hint="cs"/>
          <w:rtl/>
          <w:lang w:val="fr-FR" w:bidi="ar-DZ"/>
        </w:rPr>
        <w:t>الميزانيات</w:t>
      </w:r>
      <w:r>
        <w:rPr>
          <w:rFonts w:eastAsia="Calibri" w:hint="cs"/>
          <w:rtl/>
          <w:lang w:val="fr-FR" w:bidi="ar-DZ"/>
        </w:rPr>
        <w:t xml:space="preserve"> </w:t>
      </w:r>
      <w:r w:rsidRPr="00955969">
        <w:rPr>
          <w:rFonts w:eastAsia="Calibri" w:hint="cs"/>
          <w:rtl/>
          <w:lang w:val="fr-FR" w:bidi="ar-DZ"/>
        </w:rPr>
        <w:t>ا</w:t>
      </w:r>
      <w:r w:rsidRPr="00955969">
        <w:rPr>
          <w:rFonts w:eastAsia="Calibri"/>
          <w:rtl/>
          <w:lang w:val="fr-FR" w:bidi="ar-DZ"/>
        </w:rPr>
        <w:t>لمخصصة</w:t>
      </w:r>
      <w:r>
        <w:rPr>
          <w:rFonts w:eastAsia="Calibri"/>
          <w:rtl/>
          <w:lang w:val="fr-FR" w:bidi="ar-DZ"/>
        </w:rPr>
        <w:t xml:space="preserve"> </w:t>
      </w:r>
      <w:r w:rsidRPr="00955969">
        <w:rPr>
          <w:rFonts w:eastAsia="Calibri" w:hint="cs"/>
          <w:rtl/>
          <w:lang w:val="fr-FR" w:bidi="ar-DZ"/>
        </w:rPr>
        <w:t>للقطاعات</w:t>
      </w:r>
      <w:r>
        <w:rPr>
          <w:rFonts w:eastAsia="Calibri" w:hint="cs"/>
          <w:rtl/>
          <w:lang w:val="fr-FR" w:bidi="ar-DZ"/>
        </w:rPr>
        <w:t xml:space="preserve"> </w:t>
      </w:r>
      <w:r w:rsidRPr="00955969">
        <w:rPr>
          <w:rFonts w:eastAsia="Calibri" w:hint="cs"/>
          <w:rtl/>
          <w:lang w:val="fr-FR" w:bidi="ar-DZ"/>
        </w:rPr>
        <w:t>ذات</w:t>
      </w:r>
      <w:r>
        <w:rPr>
          <w:rFonts w:eastAsia="Calibri" w:hint="cs"/>
          <w:rtl/>
          <w:lang w:val="fr-FR" w:bidi="ar-DZ"/>
        </w:rPr>
        <w:t xml:space="preserve"> </w:t>
      </w:r>
      <w:r w:rsidRPr="00955969">
        <w:rPr>
          <w:rFonts w:eastAsia="Calibri" w:hint="cs"/>
          <w:rtl/>
          <w:lang w:val="fr-FR" w:bidi="ar-DZ"/>
        </w:rPr>
        <w:t>العلاقة</w:t>
      </w:r>
      <w:r>
        <w:rPr>
          <w:rFonts w:eastAsia="Calibri" w:hint="cs"/>
          <w:rtl/>
          <w:lang w:val="fr-FR" w:bidi="ar-DZ"/>
        </w:rPr>
        <w:t xml:space="preserve"> </w:t>
      </w:r>
      <w:r w:rsidRPr="00955969">
        <w:rPr>
          <w:rFonts w:eastAsia="Calibri" w:hint="cs"/>
          <w:rtl/>
          <w:lang w:val="fr-FR" w:bidi="ar-DZ"/>
        </w:rPr>
        <w:t>بالطفولة</w:t>
      </w:r>
      <w:r>
        <w:rPr>
          <w:rFonts w:eastAsia="Calibri" w:hint="cs"/>
          <w:rtl/>
          <w:lang w:val="fr-FR" w:bidi="ar-DZ"/>
        </w:rPr>
        <w:t xml:space="preserve"> </w:t>
      </w:r>
      <w:r w:rsidRPr="00955969">
        <w:rPr>
          <w:rFonts w:eastAsia="Calibri" w:hint="cs"/>
          <w:rtl/>
          <w:lang w:val="fr-FR" w:bidi="ar-DZ"/>
        </w:rPr>
        <w:t>(انظر</w:t>
      </w:r>
      <w:r>
        <w:rPr>
          <w:rFonts w:eastAsia="Calibri" w:hint="cs"/>
          <w:rtl/>
          <w:lang w:val="fr-FR" w:bidi="ar-DZ"/>
        </w:rPr>
        <w:t xml:space="preserve"> </w:t>
      </w:r>
      <w:r w:rsidRPr="00955969">
        <w:rPr>
          <w:rFonts w:eastAsia="Calibri" w:hint="cs"/>
          <w:rtl/>
          <w:lang w:val="fr-FR" w:bidi="ar-DZ"/>
        </w:rPr>
        <w:t>الفقرة</w:t>
      </w:r>
      <w:r>
        <w:rPr>
          <w:rFonts w:eastAsia="Calibri" w:hint="cs"/>
          <w:rtl/>
          <w:lang w:val="fr-FR" w:bidi="ar-DZ"/>
        </w:rPr>
        <w:t xml:space="preserve"> </w:t>
      </w:r>
      <w:r w:rsidRPr="008B4566">
        <w:rPr>
          <w:rFonts w:eastAsia="Calibri" w:hint="cs"/>
          <w:szCs w:val="20"/>
          <w:rtl/>
          <w:lang w:val="fr-FR" w:bidi="ar-DZ"/>
        </w:rPr>
        <w:t>14</w:t>
      </w:r>
      <w:r>
        <w:rPr>
          <w:rFonts w:eastAsia="Calibri" w:hint="cs"/>
          <w:rtl/>
          <w:lang w:val="fr-FR" w:bidi="ar-DZ"/>
        </w:rPr>
        <w:t xml:space="preserve"> </w:t>
      </w:r>
      <w:r w:rsidRPr="00955969">
        <w:rPr>
          <w:rFonts w:eastAsia="Calibri" w:hint="cs"/>
          <w:rtl/>
          <w:lang w:val="fr-FR" w:bidi="ar-DZ"/>
        </w:rPr>
        <w:t>من</w:t>
      </w:r>
      <w:r>
        <w:rPr>
          <w:rFonts w:eastAsia="Calibri" w:hint="cs"/>
          <w:rtl/>
          <w:lang w:val="fr-FR" w:bidi="ar-DZ"/>
        </w:rPr>
        <w:t xml:space="preserve"> </w:t>
      </w:r>
      <w:r w:rsidRPr="00955969">
        <w:rPr>
          <w:rFonts w:eastAsia="Calibri" w:hint="cs"/>
          <w:rtl/>
          <w:lang w:val="fr-FR" w:bidi="ar-DZ"/>
        </w:rPr>
        <w:t>هذا</w:t>
      </w:r>
      <w:r>
        <w:rPr>
          <w:rFonts w:eastAsia="Calibri" w:hint="cs"/>
          <w:rtl/>
          <w:lang w:val="fr-FR" w:bidi="ar-DZ"/>
        </w:rPr>
        <w:t xml:space="preserve"> </w:t>
      </w:r>
      <w:r w:rsidRPr="00955969">
        <w:rPr>
          <w:rFonts w:eastAsia="Calibri" w:hint="cs"/>
          <w:rtl/>
          <w:lang w:val="fr-FR" w:bidi="ar-DZ"/>
        </w:rPr>
        <w:t>التقرير</w:t>
      </w:r>
      <w:r>
        <w:rPr>
          <w:rFonts w:eastAsia="Calibri" w:hint="cs"/>
          <w:rtl/>
          <w:lang w:val="fr-FR" w:bidi="ar-DZ"/>
        </w:rPr>
        <w:t xml:space="preserve"> </w:t>
      </w:r>
      <w:r w:rsidRPr="00955969">
        <w:rPr>
          <w:rFonts w:eastAsia="Calibri" w:hint="cs"/>
          <w:rtl/>
          <w:lang w:val="fr-FR" w:bidi="ar-DZ"/>
        </w:rPr>
        <w:t>و</w:t>
      </w:r>
      <w:r w:rsidRPr="00955969">
        <w:rPr>
          <w:rFonts w:eastAsia="Calibri" w:hint="cs"/>
          <w:rtl/>
          <w:lang w:val="fr-FR" w:bidi="ar-TN"/>
        </w:rPr>
        <w:t>إ</w:t>
      </w:r>
      <w:r w:rsidRPr="00955969">
        <w:rPr>
          <w:rFonts w:eastAsia="Calibri" w:hint="cs"/>
          <w:rtl/>
          <w:lang w:val="fr-FR" w:bidi="ar-DZ"/>
        </w:rPr>
        <w:t>جابة</w:t>
      </w:r>
      <w:r>
        <w:rPr>
          <w:rFonts w:eastAsia="Calibri" w:hint="cs"/>
          <w:rtl/>
          <w:lang w:val="fr-FR" w:bidi="ar-DZ"/>
        </w:rPr>
        <w:t xml:space="preserve"> </w:t>
      </w:r>
      <w:r w:rsidRPr="00955969">
        <w:rPr>
          <w:rFonts w:eastAsia="Calibri" w:hint="cs"/>
          <w:rtl/>
          <w:lang w:val="fr-FR" w:bidi="ar-DZ"/>
        </w:rPr>
        <w:t>السؤال</w:t>
      </w:r>
      <w:r>
        <w:rPr>
          <w:rFonts w:eastAsia="Calibri"/>
          <w:rtl/>
          <w:lang w:val="fr-FR" w:bidi="ar-DZ"/>
        </w:rPr>
        <w:t xml:space="preserve"> </w:t>
      </w:r>
      <w:r w:rsidRPr="008B4566">
        <w:rPr>
          <w:rFonts w:eastAsia="Calibri"/>
          <w:szCs w:val="20"/>
          <w:rtl/>
          <w:lang w:val="fr-FR" w:bidi="ar-DZ"/>
        </w:rPr>
        <w:t>15</w:t>
      </w:r>
      <w:r>
        <w:rPr>
          <w:rFonts w:eastAsia="Calibri"/>
          <w:rtl/>
          <w:lang w:val="fr-FR" w:bidi="ar-DZ"/>
        </w:rPr>
        <w:t xml:space="preserve"> </w:t>
      </w:r>
      <w:r w:rsidRPr="00955969">
        <w:rPr>
          <w:rFonts w:eastAsia="Calibri" w:hint="cs"/>
          <w:rtl/>
          <w:lang w:val="fr-FR" w:bidi="ar-DZ"/>
        </w:rPr>
        <w:t>والملاحق</w:t>
      </w:r>
      <w:r>
        <w:rPr>
          <w:rFonts w:eastAsia="Calibri" w:hint="cs"/>
          <w:rtl/>
          <w:lang w:val="fr-FR" w:bidi="ar-DZ"/>
        </w:rPr>
        <w:t xml:space="preserve"> </w:t>
      </w:r>
      <w:r w:rsidRPr="008B4566">
        <w:rPr>
          <w:rFonts w:eastAsia="Calibri" w:hint="cs"/>
          <w:szCs w:val="20"/>
          <w:rtl/>
          <w:lang w:val="fr-FR" w:bidi="ar-DZ"/>
        </w:rPr>
        <w:t>5</w:t>
      </w:r>
      <w:r>
        <w:rPr>
          <w:rFonts w:eastAsia="Calibri" w:hint="cs"/>
          <w:rtl/>
          <w:lang w:val="fr-FR" w:bidi="ar-DZ"/>
        </w:rPr>
        <w:t xml:space="preserve"> </w:t>
      </w:r>
      <w:r w:rsidRPr="00955969">
        <w:rPr>
          <w:rFonts w:eastAsia="Calibri" w:hint="cs"/>
          <w:rtl/>
          <w:lang w:val="fr-FR" w:bidi="ar-DZ"/>
        </w:rPr>
        <w:t>و</w:t>
      </w:r>
      <w:r w:rsidRPr="008B4566">
        <w:rPr>
          <w:rFonts w:eastAsia="Calibri" w:hint="cs"/>
          <w:szCs w:val="20"/>
          <w:rtl/>
          <w:lang w:val="fr-FR" w:bidi="ar-DZ"/>
        </w:rPr>
        <w:t>6</w:t>
      </w:r>
      <w:r>
        <w:rPr>
          <w:rFonts w:eastAsia="Calibri" w:hint="cs"/>
          <w:rtl/>
          <w:lang w:val="fr-FR" w:bidi="ar-DZ"/>
        </w:rPr>
        <w:t xml:space="preserve"> </w:t>
      </w:r>
      <w:r w:rsidRPr="00955969">
        <w:rPr>
          <w:rFonts w:eastAsia="Calibri" w:hint="cs"/>
          <w:rtl/>
          <w:lang w:val="fr-FR" w:bidi="ar-DZ"/>
        </w:rPr>
        <w:t>و</w:t>
      </w:r>
      <w:r w:rsidRPr="008B4566">
        <w:rPr>
          <w:rFonts w:eastAsia="Calibri" w:hint="cs"/>
          <w:szCs w:val="20"/>
          <w:rtl/>
          <w:lang w:val="fr-FR" w:bidi="ar-DZ"/>
        </w:rPr>
        <w:t>7</w:t>
      </w:r>
      <w:r>
        <w:rPr>
          <w:rFonts w:eastAsia="Calibri" w:hint="cs"/>
          <w:rtl/>
          <w:lang w:val="fr-FR" w:bidi="ar-DZ"/>
        </w:rPr>
        <w:t xml:space="preserve"> </w:t>
      </w:r>
      <w:r w:rsidRPr="00955969">
        <w:rPr>
          <w:rFonts w:eastAsia="Calibri" w:hint="cs"/>
          <w:rtl/>
          <w:lang w:val="fr-FR" w:bidi="ar-DZ"/>
        </w:rPr>
        <w:t>و</w:t>
      </w:r>
      <w:r w:rsidRPr="008B4566">
        <w:rPr>
          <w:rFonts w:eastAsia="Calibri" w:hint="cs"/>
          <w:szCs w:val="20"/>
          <w:rtl/>
          <w:lang w:val="fr-FR" w:bidi="ar-DZ"/>
        </w:rPr>
        <w:t>8</w:t>
      </w:r>
      <w:r w:rsidRPr="00955969">
        <w:rPr>
          <w:rFonts w:eastAsia="Calibri"/>
          <w:rtl/>
          <w:lang w:val="fr-FR" w:bidi="ar-DZ"/>
        </w:rPr>
        <w:t>).</w:t>
      </w:r>
    </w:p>
    <w:p w:rsidR="00F10022" w:rsidRPr="00955969" w:rsidRDefault="00F10022" w:rsidP="00F10022">
      <w:pPr>
        <w:pStyle w:val="H23GA"/>
        <w:rPr>
          <w:rFonts w:eastAsia="Calibri"/>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5</w:t>
      </w:r>
    </w:p>
    <w:p w:rsidR="00F10022" w:rsidRPr="00955969" w:rsidRDefault="00F10022" w:rsidP="00F10022">
      <w:pPr>
        <w:pStyle w:val="H23GA"/>
        <w:rPr>
          <w:rFonts w:eastAsia="Calibri"/>
          <w:lang w:val="fr-FR"/>
        </w:rPr>
      </w:pPr>
      <w:r>
        <w:rPr>
          <w:rFonts w:eastAsia="Calibri"/>
          <w:rtl/>
          <w:lang w:val="fr-FR"/>
        </w:rPr>
        <w:tab/>
      </w:r>
      <w:r w:rsidRPr="00955969">
        <w:rPr>
          <w:rFonts w:eastAsia="Calibri"/>
          <w:rtl/>
          <w:lang w:val="fr-FR"/>
        </w:rPr>
        <w:t>(أ)</w:t>
      </w:r>
      <w:r>
        <w:rPr>
          <w:rFonts w:eastAsia="Calibri"/>
          <w:rtl/>
          <w:lang w:val="fr-FR"/>
        </w:rPr>
        <w:tab/>
      </w:r>
      <w:r w:rsidRPr="00955969">
        <w:rPr>
          <w:rFonts w:eastAsia="Calibri"/>
          <w:rtl/>
          <w:lang w:val="fr-FR"/>
        </w:rPr>
        <w:t>مراعاة</w:t>
      </w:r>
      <w:r>
        <w:rPr>
          <w:rFonts w:eastAsia="Calibri"/>
          <w:rtl/>
          <w:lang w:val="fr-FR"/>
        </w:rPr>
        <w:t xml:space="preserve"> </w:t>
      </w:r>
      <w:r w:rsidRPr="00955969">
        <w:rPr>
          <w:rFonts w:eastAsia="Calibri"/>
          <w:rtl/>
          <w:lang w:val="fr-FR"/>
        </w:rPr>
        <w:t>مصالح</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rtl/>
          <w:lang w:val="fr-FR"/>
        </w:rPr>
        <w:t>الفضلى</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جميع</w:t>
      </w:r>
      <w:r>
        <w:rPr>
          <w:rFonts w:eastAsia="Calibri"/>
          <w:rtl/>
          <w:lang w:val="fr-FR"/>
        </w:rPr>
        <w:t xml:space="preserve"> </w:t>
      </w:r>
      <w:r w:rsidRPr="00955969">
        <w:rPr>
          <w:rFonts w:eastAsia="Calibri"/>
          <w:rtl/>
          <w:lang w:val="fr-FR"/>
        </w:rPr>
        <w:t>المسائل</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تخص</w:t>
      </w:r>
      <w:r>
        <w:rPr>
          <w:rFonts w:eastAsia="Calibri"/>
          <w:rtl/>
          <w:lang w:val="fr-FR"/>
        </w:rPr>
        <w:t xml:space="preserve"> </w:t>
      </w:r>
      <w:r w:rsidRPr="00955969">
        <w:rPr>
          <w:rFonts w:eastAsia="Calibri"/>
          <w:rtl/>
          <w:lang w:val="fr-FR"/>
        </w:rPr>
        <w:t>الأطفال</w:t>
      </w:r>
      <w:r>
        <w:rPr>
          <w:rFonts w:eastAsia="Calibri"/>
          <w:rtl/>
          <w:lang w:val="fr-FR"/>
        </w:rPr>
        <w:t xml:space="preserve"> </w:t>
      </w:r>
    </w:p>
    <w:p w:rsidR="00F10022" w:rsidRPr="00955969" w:rsidRDefault="00F10022" w:rsidP="00F10022">
      <w:pPr>
        <w:pStyle w:val="SingleTxtGA"/>
        <w:rPr>
          <w:rFonts w:eastAsia="Calibri"/>
          <w:rtl/>
          <w:lang w:val="fr-FR"/>
        </w:rPr>
      </w:pPr>
      <w:r w:rsidRPr="008B4566">
        <w:rPr>
          <w:rFonts w:eastAsia="Calibri"/>
          <w:szCs w:val="20"/>
          <w:rtl/>
        </w:rPr>
        <w:t>24</w:t>
      </w:r>
      <w:r w:rsidRPr="00E06834">
        <w:rPr>
          <w:rFonts w:eastAsia="Calibri" w:hint="cs"/>
          <w:rtl/>
        </w:rPr>
        <w:t>-</w:t>
      </w:r>
      <w:r w:rsidRPr="00E06834">
        <w:rPr>
          <w:rFonts w:eastAsia="Calibri"/>
          <w:rtl/>
        </w:rPr>
        <w:tab/>
      </w:r>
      <w:r w:rsidRPr="00955969">
        <w:rPr>
          <w:rFonts w:eastAsia="Calibri" w:hint="cs"/>
          <w:rtl/>
          <w:lang w:val="fr-FR"/>
        </w:rPr>
        <w:t>مع</w:t>
      </w:r>
      <w:r>
        <w:rPr>
          <w:rFonts w:eastAsia="Calibri" w:hint="cs"/>
          <w:rtl/>
          <w:lang w:val="fr-FR"/>
        </w:rPr>
        <w:t xml:space="preserve"> </w:t>
      </w:r>
      <w:r w:rsidRPr="00955969">
        <w:rPr>
          <w:rFonts w:eastAsia="Calibri"/>
          <w:rtl/>
          <w:lang w:val="fr-FR"/>
        </w:rPr>
        <w:t>اعتبار</w:t>
      </w:r>
      <w:r>
        <w:rPr>
          <w:rFonts w:eastAsia="Calibri"/>
          <w:rtl/>
          <w:lang w:val="fr-FR"/>
        </w:rPr>
        <w:t xml:space="preserve"> </w:t>
      </w:r>
      <w:r w:rsidRPr="00955969">
        <w:rPr>
          <w:rFonts w:eastAsia="Calibri"/>
          <w:rtl/>
          <w:lang w:val="fr-FR"/>
        </w:rPr>
        <w:t>ما</w:t>
      </w:r>
      <w:r>
        <w:rPr>
          <w:rFonts w:eastAsia="Calibri"/>
          <w:rtl/>
          <w:lang w:val="fr-FR"/>
        </w:rPr>
        <w:t xml:space="preserve"> </w:t>
      </w:r>
      <w:r w:rsidRPr="00955969">
        <w:rPr>
          <w:rFonts w:eastAsia="Calibri" w:hint="cs"/>
          <w:rtl/>
          <w:lang w:val="fr-FR"/>
        </w:rPr>
        <w:t>ورد</w:t>
      </w:r>
      <w:r>
        <w:rPr>
          <w:rFonts w:eastAsia="Calibri"/>
          <w:rtl/>
          <w:lang w:val="fr-FR"/>
        </w:rPr>
        <w:t xml:space="preserve"> </w:t>
      </w:r>
      <w:r w:rsidRPr="00955969">
        <w:rPr>
          <w:rFonts w:eastAsia="Calibri"/>
          <w:rtl/>
          <w:lang w:val="fr-FR"/>
        </w:rPr>
        <w:t>بالفقرتين</w:t>
      </w:r>
      <w:r>
        <w:rPr>
          <w:rFonts w:eastAsia="Calibri"/>
          <w:rtl/>
          <w:lang w:val="fr-FR"/>
        </w:rPr>
        <w:t xml:space="preserve"> </w:t>
      </w:r>
      <w:r w:rsidRPr="008B4566">
        <w:rPr>
          <w:rFonts w:eastAsia="Calibri"/>
          <w:szCs w:val="20"/>
          <w:rtl/>
          <w:lang w:val="fr-FR"/>
        </w:rPr>
        <w:t>103</w:t>
      </w:r>
      <w:r>
        <w:rPr>
          <w:rFonts w:eastAsia="Calibri"/>
          <w:rtl/>
          <w:lang w:val="fr-FR"/>
        </w:rPr>
        <w:t xml:space="preserve"> </w:t>
      </w:r>
      <w:r w:rsidRPr="00955969">
        <w:rPr>
          <w:rFonts w:eastAsia="Calibri"/>
          <w:rtl/>
          <w:lang w:val="fr-FR"/>
        </w:rPr>
        <w:t>و</w:t>
      </w:r>
      <w:r w:rsidRPr="008B4566">
        <w:rPr>
          <w:rFonts w:eastAsia="Calibri"/>
          <w:szCs w:val="20"/>
          <w:rtl/>
          <w:lang w:val="fr-FR"/>
        </w:rPr>
        <w:t>104</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hint="cs"/>
          <w:rtl/>
          <w:lang w:val="fr-FR"/>
        </w:rPr>
        <w:t>ال</w:t>
      </w:r>
      <w:r w:rsidRPr="00955969">
        <w:rPr>
          <w:rFonts w:eastAsia="Calibri"/>
          <w:rtl/>
          <w:lang w:val="fr-FR"/>
        </w:rPr>
        <w:t>تقرير</w:t>
      </w:r>
      <w:r>
        <w:rPr>
          <w:rFonts w:eastAsia="Calibri"/>
          <w:rtl/>
          <w:lang w:val="fr-FR"/>
        </w:rPr>
        <w:t xml:space="preserve"> </w:t>
      </w:r>
      <w:r w:rsidRPr="00955969">
        <w:rPr>
          <w:rFonts w:eastAsia="Calibri" w:hint="cs"/>
          <w:rtl/>
          <w:lang w:val="fr-FR"/>
        </w:rPr>
        <w:t>الوطني</w:t>
      </w:r>
      <w:r>
        <w:rPr>
          <w:rFonts w:eastAsia="Calibri" w:hint="cs"/>
          <w:rtl/>
          <w:lang w:val="fr-FR"/>
        </w:rPr>
        <w:t xml:space="preserve"> </w:t>
      </w:r>
      <w:r w:rsidRPr="00955969">
        <w:rPr>
          <w:rFonts w:eastAsia="Calibri" w:hint="cs"/>
          <w:rtl/>
          <w:lang w:val="fr-FR"/>
        </w:rPr>
        <w:t>(</w:t>
      </w:r>
      <w:r w:rsidRPr="00955969">
        <w:rPr>
          <w:rFonts w:eastAsia="Calibri"/>
          <w:lang w:val="fr-FR"/>
        </w:rPr>
        <w:t>(CRC/C/TUN/</w:t>
      </w:r>
      <w:r w:rsidRPr="008B4566">
        <w:rPr>
          <w:rFonts w:eastAsia="Calibri"/>
          <w:szCs w:val="20"/>
          <w:lang w:val="fr-FR"/>
        </w:rPr>
        <w:t>4</w:t>
      </w:r>
      <w:r w:rsidRPr="00955969">
        <w:rPr>
          <w:rFonts w:eastAsia="Calibri"/>
          <w:lang w:val="fr-FR"/>
        </w:rPr>
        <w:t>-</w:t>
      </w:r>
      <w:r w:rsidRPr="008B4566">
        <w:rPr>
          <w:rFonts w:eastAsia="Calibri"/>
          <w:szCs w:val="20"/>
          <w:lang w:val="fr-FR"/>
        </w:rPr>
        <w:t>6</w:t>
      </w:r>
      <w:r>
        <w:rPr>
          <w:rFonts w:ascii="Sakkal Majalla" w:eastAsia="Calibri" w:hAnsi="Sakkal Majalla" w:cs="Sakkal Majalla" w:hint="cs"/>
          <w:sz w:val="28"/>
          <w:rtl/>
          <w:lang w:val="fr-FR" w:bidi="ar-TN"/>
        </w:rPr>
        <w:t xml:space="preserve"> </w:t>
      </w:r>
      <w:r w:rsidRPr="00955969">
        <w:rPr>
          <w:rFonts w:eastAsia="Calibri" w:hint="cs"/>
          <w:rtl/>
          <w:lang w:val="fr-FR"/>
        </w:rPr>
        <w:t>كرس</w:t>
      </w:r>
      <w:r>
        <w:rPr>
          <w:rFonts w:eastAsia="Calibri" w:hint="cs"/>
          <w:rtl/>
          <w:lang w:val="fr-FR"/>
        </w:rPr>
        <w:t xml:space="preserve"> </w:t>
      </w:r>
      <w:r w:rsidRPr="00955969">
        <w:rPr>
          <w:rFonts w:eastAsia="Calibri" w:hint="cs"/>
          <w:rtl/>
          <w:lang w:val="fr-FR"/>
        </w:rPr>
        <w:t>التشريع</w:t>
      </w:r>
      <w:r>
        <w:rPr>
          <w:rFonts w:eastAsia="Calibri" w:hint="cs"/>
          <w:rtl/>
          <w:lang w:val="fr-FR"/>
        </w:rPr>
        <w:t xml:space="preserve"> </w:t>
      </w:r>
      <w:r w:rsidRPr="00955969">
        <w:rPr>
          <w:rFonts w:eastAsia="Calibri" w:hint="cs"/>
          <w:rtl/>
          <w:lang w:val="fr-FR"/>
        </w:rPr>
        <w:t>الوطني</w:t>
      </w:r>
      <w:r>
        <w:rPr>
          <w:rFonts w:eastAsia="Calibri" w:hint="cs"/>
          <w:rtl/>
          <w:lang w:val="fr-FR"/>
        </w:rPr>
        <w:t xml:space="preserve"> </w:t>
      </w:r>
      <w:r w:rsidRPr="00955969">
        <w:rPr>
          <w:rFonts w:eastAsia="Calibri" w:hint="cs"/>
          <w:rtl/>
          <w:lang w:val="fr-FR"/>
        </w:rPr>
        <w:t>مفهوم</w:t>
      </w:r>
      <w:r>
        <w:rPr>
          <w:rFonts w:eastAsia="Calibri" w:hint="cs"/>
          <w:rtl/>
          <w:lang w:val="fr-FR"/>
        </w:rPr>
        <w:t xml:space="preserve"> </w:t>
      </w:r>
      <w:r w:rsidRPr="00955969">
        <w:rPr>
          <w:rFonts w:eastAsia="Calibri" w:hint="cs"/>
          <w:rtl/>
          <w:lang w:val="fr-FR"/>
        </w:rPr>
        <w:t>"مصلحة</w:t>
      </w:r>
      <w:r>
        <w:rPr>
          <w:rFonts w:eastAsia="Calibri" w:hint="cs"/>
          <w:rtl/>
          <w:lang w:val="fr-FR"/>
        </w:rPr>
        <w:t xml:space="preserve"> </w:t>
      </w:r>
      <w:r w:rsidRPr="00955969">
        <w:rPr>
          <w:rFonts w:eastAsia="Calibri" w:hint="cs"/>
          <w:rtl/>
          <w:lang w:val="fr-FR"/>
        </w:rPr>
        <w:t>الطفل</w:t>
      </w:r>
      <w:r>
        <w:rPr>
          <w:rFonts w:eastAsia="Calibri" w:hint="cs"/>
          <w:rtl/>
          <w:lang w:val="fr-FR"/>
        </w:rPr>
        <w:t xml:space="preserve"> </w:t>
      </w:r>
      <w:r w:rsidRPr="00955969">
        <w:rPr>
          <w:rFonts w:eastAsia="Calibri" w:hint="cs"/>
          <w:rtl/>
          <w:lang w:val="fr-FR"/>
        </w:rPr>
        <w:t>الفضلى"</w:t>
      </w:r>
      <w:r>
        <w:rPr>
          <w:rFonts w:eastAsia="Calibri" w:hint="cs"/>
          <w:rtl/>
          <w:lang w:val="fr-FR"/>
        </w:rPr>
        <w:t xml:space="preserve"> </w:t>
      </w:r>
      <w:r w:rsidRPr="00955969">
        <w:rPr>
          <w:rFonts w:eastAsia="Calibri" w:hint="cs"/>
          <w:rtl/>
          <w:lang w:val="fr-FR"/>
        </w:rPr>
        <w:t>في</w:t>
      </w:r>
      <w:r>
        <w:rPr>
          <w:rFonts w:eastAsia="Calibri" w:hint="cs"/>
          <w:rtl/>
          <w:lang w:val="fr-FR"/>
        </w:rPr>
        <w:t xml:space="preserve"> </w:t>
      </w:r>
      <w:r w:rsidRPr="00955969">
        <w:rPr>
          <w:rFonts w:eastAsia="Calibri" w:hint="cs"/>
          <w:rtl/>
          <w:lang w:val="fr-FR"/>
        </w:rPr>
        <w:t>العديد</w:t>
      </w:r>
      <w:r>
        <w:rPr>
          <w:rFonts w:eastAsia="Calibri" w:hint="cs"/>
          <w:rtl/>
          <w:lang w:val="fr-FR"/>
        </w:rPr>
        <w:t xml:space="preserve"> </w:t>
      </w:r>
      <w:r w:rsidRPr="00955969">
        <w:rPr>
          <w:rFonts w:eastAsia="Calibri" w:hint="cs"/>
          <w:rtl/>
          <w:lang w:val="fr-FR"/>
        </w:rPr>
        <w:t>من</w:t>
      </w:r>
      <w:r>
        <w:rPr>
          <w:rFonts w:eastAsia="Calibri" w:hint="cs"/>
          <w:rtl/>
          <w:lang w:val="fr-FR"/>
        </w:rPr>
        <w:t xml:space="preserve"> </w:t>
      </w:r>
      <w:r w:rsidRPr="00955969">
        <w:rPr>
          <w:rFonts w:eastAsia="Calibri" w:hint="cs"/>
          <w:rtl/>
          <w:lang w:val="fr-FR"/>
        </w:rPr>
        <w:t>النصوص</w:t>
      </w:r>
      <w:r>
        <w:rPr>
          <w:rFonts w:eastAsia="Calibri" w:hint="cs"/>
          <w:rtl/>
          <w:lang w:val="fr-FR"/>
        </w:rPr>
        <w:t xml:space="preserve"> </w:t>
      </w:r>
      <w:r w:rsidRPr="00955969">
        <w:rPr>
          <w:rFonts w:eastAsia="Calibri" w:hint="cs"/>
          <w:rtl/>
          <w:lang w:val="fr-FR"/>
        </w:rPr>
        <w:t>وتم</w:t>
      </w:r>
      <w:r>
        <w:rPr>
          <w:rFonts w:eastAsia="Calibri" w:hint="cs"/>
          <w:rtl/>
          <w:lang w:val="fr-FR"/>
        </w:rPr>
        <w:t xml:space="preserve"> </w:t>
      </w:r>
      <w:r w:rsidRPr="00955969">
        <w:rPr>
          <w:rFonts w:eastAsia="Calibri" w:hint="cs"/>
          <w:rtl/>
          <w:lang w:val="fr-FR"/>
        </w:rPr>
        <w:t>إدماج</w:t>
      </w:r>
      <w:r>
        <w:rPr>
          <w:rFonts w:eastAsia="Calibri" w:hint="cs"/>
          <w:rtl/>
          <w:lang w:val="fr-FR"/>
        </w:rPr>
        <w:t xml:space="preserve"> </w:t>
      </w:r>
      <w:r w:rsidRPr="00955969">
        <w:rPr>
          <w:rFonts w:eastAsia="Calibri" w:hint="cs"/>
          <w:rtl/>
          <w:lang w:val="fr-FR"/>
        </w:rPr>
        <w:t>هذا</w:t>
      </w:r>
      <w:r>
        <w:rPr>
          <w:rFonts w:eastAsia="Calibri" w:hint="cs"/>
          <w:rtl/>
          <w:lang w:val="fr-FR"/>
        </w:rPr>
        <w:t xml:space="preserve"> </w:t>
      </w:r>
      <w:r w:rsidRPr="00955969">
        <w:rPr>
          <w:rFonts w:eastAsia="Calibri" w:hint="cs"/>
          <w:rtl/>
          <w:lang w:val="fr-FR"/>
        </w:rPr>
        <w:t>المبدأ</w:t>
      </w:r>
      <w:r>
        <w:rPr>
          <w:rFonts w:eastAsia="Calibri" w:hint="cs"/>
          <w:rtl/>
          <w:lang w:val="fr-FR"/>
        </w:rPr>
        <w:t xml:space="preserve"> </w:t>
      </w:r>
      <w:r w:rsidRPr="00955969">
        <w:rPr>
          <w:rFonts w:eastAsia="Calibri" w:hint="cs"/>
          <w:rtl/>
          <w:lang w:val="fr-FR"/>
        </w:rPr>
        <w:t>في</w:t>
      </w:r>
      <w:r>
        <w:rPr>
          <w:rFonts w:eastAsia="Calibri" w:hint="cs"/>
          <w:rtl/>
          <w:lang w:val="fr-FR"/>
        </w:rPr>
        <w:t xml:space="preserve"> </w:t>
      </w:r>
      <w:r w:rsidRPr="00955969">
        <w:rPr>
          <w:rFonts w:eastAsia="Calibri" w:hint="cs"/>
          <w:rtl/>
          <w:lang w:val="fr-FR"/>
        </w:rPr>
        <w:t>الخطط</w:t>
      </w:r>
      <w:r>
        <w:rPr>
          <w:rFonts w:eastAsia="Calibri" w:hint="cs"/>
          <w:rtl/>
          <w:lang w:val="fr-FR"/>
        </w:rPr>
        <w:t xml:space="preserve"> </w:t>
      </w:r>
      <w:r w:rsidRPr="00955969">
        <w:rPr>
          <w:rFonts w:eastAsia="Calibri" w:hint="cs"/>
          <w:rtl/>
          <w:lang w:val="fr-FR"/>
        </w:rPr>
        <w:t>والسياسات</w:t>
      </w:r>
      <w:r>
        <w:rPr>
          <w:rFonts w:eastAsia="Calibri" w:hint="cs"/>
          <w:rtl/>
          <w:lang w:val="fr-FR"/>
        </w:rPr>
        <w:t xml:space="preserve"> </w:t>
      </w:r>
      <w:r w:rsidRPr="00955969">
        <w:rPr>
          <w:rFonts w:eastAsia="Calibri" w:hint="cs"/>
          <w:rtl/>
          <w:lang w:val="fr-FR"/>
        </w:rPr>
        <w:t>العامة</w:t>
      </w:r>
      <w:r>
        <w:rPr>
          <w:rFonts w:eastAsia="Calibri" w:hint="cs"/>
          <w:rtl/>
          <w:lang w:val="fr-FR"/>
        </w:rPr>
        <w:t xml:space="preserve"> </w:t>
      </w:r>
      <w:r w:rsidRPr="00955969">
        <w:rPr>
          <w:rFonts w:eastAsia="Calibri" w:hint="cs"/>
          <w:rtl/>
          <w:lang w:val="fr-FR"/>
        </w:rPr>
        <w:t>للدولة</w:t>
      </w:r>
      <w:r>
        <w:rPr>
          <w:rFonts w:eastAsia="Calibri" w:hint="cs"/>
          <w:rtl/>
          <w:lang w:val="fr-FR"/>
        </w:rPr>
        <w:t xml:space="preserve"> </w:t>
      </w:r>
      <w:r w:rsidRPr="00955969">
        <w:rPr>
          <w:rFonts w:eastAsia="Calibri" w:hint="cs"/>
          <w:rtl/>
          <w:lang w:val="fr-FR"/>
        </w:rPr>
        <w:t>وخاصة</w:t>
      </w:r>
      <w:r>
        <w:rPr>
          <w:rFonts w:eastAsia="Calibri" w:hint="cs"/>
          <w:rtl/>
          <w:lang w:val="fr-FR"/>
        </w:rPr>
        <w:t xml:space="preserve"> </w:t>
      </w:r>
      <w:r w:rsidRPr="00955969">
        <w:rPr>
          <w:rFonts w:eastAsia="Calibri" w:hint="cs"/>
          <w:rtl/>
          <w:lang w:val="fr-FR"/>
        </w:rPr>
        <w:t>الموجهة</w:t>
      </w:r>
      <w:r>
        <w:rPr>
          <w:rFonts w:eastAsia="Calibri" w:hint="cs"/>
          <w:rtl/>
          <w:lang w:val="fr-FR"/>
        </w:rPr>
        <w:t xml:space="preserve"> </w:t>
      </w:r>
      <w:r w:rsidRPr="00955969">
        <w:rPr>
          <w:rFonts w:eastAsia="Calibri" w:hint="cs"/>
          <w:rtl/>
          <w:lang w:val="fr-FR"/>
        </w:rPr>
        <w:t>للطفل</w:t>
      </w:r>
      <w:r>
        <w:rPr>
          <w:rFonts w:eastAsia="Calibri" w:hint="cs"/>
          <w:rtl/>
          <w:lang w:val="fr-FR"/>
        </w:rPr>
        <w:t xml:space="preserve"> </w:t>
      </w:r>
      <w:r w:rsidRPr="00955969">
        <w:rPr>
          <w:rFonts w:eastAsia="Calibri" w:hint="cs"/>
          <w:rtl/>
          <w:lang w:val="fr-FR"/>
        </w:rPr>
        <w:t>وفي</w:t>
      </w:r>
      <w:r>
        <w:rPr>
          <w:rFonts w:eastAsia="Calibri" w:hint="cs"/>
          <w:rtl/>
          <w:lang w:val="fr-FR"/>
        </w:rPr>
        <w:t xml:space="preserve"> </w:t>
      </w:r>
      <w:r w:rsidRPr="00955969">
        <w:rPr>
          <w:rFonts w:eastAsia="Calibri" w:hint="cs"/>
          <w:rtl/>
          <w:lang w:val="fr-FR"/>
        </w:rPr>
        <w:t>رصد</w:t>
      </w:r>
      <w:r>
        <w:rPr>
          <w:rFonts w:eastAsia="Calibri" w:hint="cs"/>
          <w:rtl/>
          <w:lang w:val="fr-FR"/>
        </w:rPr>
        <w:t xml:space="preserve"> </w:t>
      </w:r>
      <w:r w:rsidRPr="00955969">
        <w:rPr>
          <w:rFonts w:eastAsia="Calibri" w:hint="cs"/>
          <w:rtl/>
          <w:lang w:val="fr-FR"/>
        </w:rPr>
        <w:t>الميزانيات</w:t>
      </w:r>
      <w:r>
        <w:rPr>
          <w:rFonts w:eastAsia="Calibri" w:hint="cs"/>
          <w:rtl/>
          <w:lang w:val="fr-FR"/>
        </w:rPr>
        <w:t xml:space="preserve"> </w:t>
      </w:r>
      <w:r w:rsidRPr="00955969">
        <w:rPr>
          <w:rFonts w:eastAsia="Calibri" w:hint="cs"/>
          <w:rtl/>
          <w:lang w:val="fr-FR"/>
        </w:rPr>
        <w:t>والموارد</w:t>
      </w:r>
      <w:r w:rsidRPr="00955969">
        <w:rPr>
          <w:rFonts w:eastAsia="Calibri"/>
          <w:rtl/>
          <w:lang w:val="fr-FR"/>
        </w:rPr>
        <w:t>.</w:t>
      </w:r>
      <w:r>
        <w:rPr>
          <w:rFonts w:eastAsia="Calibri"/>
          <w:rtl/>
          <w:lang w:val="fr-FR"/>
        </w:rPr>
        <w:t xml:space="preserve"> </w:t>
      </w:r>
      <w:r w:rsidRPr="00955969">
        <w:rPr>
          <w:rFonts w:eastAsia="Calibri"/>
          <w:rtl/>
          <w:lang w:val="fr-FR"/>
        </w:rPr>
        <w:t>وقد</w:t>
      </w:r>
      <w:r>
        <w:rPr>
          <w:rFonts w:eastAsia="Calibri"/>
          <w:rtl/>
          <w:lang w:val="fr-FR"/>
        </w:rPr>
        <w:t xml:space="preserve"> </w:t>
      </w:r>
      <w:r w:rsidRPr="00955969">
        <w:rPr>
          <w:rFonts w:eastAsia="Calibri"/>
          <w:rtl/>
          <w:lang w:val="fr-FR"/>
        </w:rPr>
        <w:t>درج</w:t>
      </w:r>
      <w:r>
        <w:rPr>
          <w:rFonts w:eastAsia="Calibri"/>
          <w:rtl/>
          <w:lang w:val="fr-FR"/>
        </w:rPr>
        <w:t xml:space="preserve"> </w:t>
      </w:r>
      <w:r w:rsidRPr="00955969">
        <w:rPr>
          <w:rFonts w:eastAsia="Calibri"/>
          <w:rtl/>
          <w:lang w:val="fr-FR"/>
        </w:rPr>
        <w:t>فقه</w:t>
      </w:r>
      <w:r>
        <w:rPr>
          <w:rFonts w:eastAsia="Calibri"/>
          <w:rtl/>
          <w:lang w:val="fr-FR"/>
        </w:rPr>
        <w:t xml:space="preserve"> </w:t>
      </w:r>
      <w:r w:rsidRPr="00955969">
        <w:rPr>
          <w:rFonts w:eastAsia="Calibri"/>
          <w:rtl/>
          <w:lang w:val="fr-FR"/>
        </w:rPr>
        <w:t>قضاء</w:t>
      </w:r>
      <w:r>
        <w:rPr>
          <w:rFonts w:eastAsia="Calibri"/>
          <w:rtl/>
          <w:lang w:val="fr-FR"/>
        </w:rPr>
        <w:t xml:space="preserve"> </w:t>
      </w:r>
      <w:r w:rsidRPr="00955969">
        <w:rPr>
          <w:rFonts w:eastAsia="Calibri"/>
          <w:rtl/>
          <w:lang w:val="fr-FR"/>
        </w:rPr>
        <w:t>المحاكم</w:t>
      </w:r>
      <w:r>
        <w:rPr>
          <w:rFonts w:eastAsia="Calibri"/>
          <w:rtl/>
          <w:lang w:val="fr-FR"/>
        </w:rPr>
        <w:t xml:space="preserve"> </w:t>
      </w:r>
      <w:r w:rsidRPr="00955969">
        <w:rPr>
          <w:rFonts w:eastAsia="Calibri"/>
          <w:rtl/>
          <w:lang w:val="fr-FR"/>
        </w:rPr>
        <w:t>التونسية</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اعتبار</w:t>
      </w:r>
      <w:r>
        <w:rPr>
          <w:rFonts w:eastAsia="Calibri"/>
          <w:rtl/>
          <w:lang w:val="fr-FR"/>
        </w:rPr>
        <w:t xml:space="preserve"> </w:t>
      </w:r>
      <w:r w:rsidRPr="00955969">
        <w:rPr>
          <w:rFonts w:eastAsia="Calibri"/>
          <w:rtl/>
          <w:lang w:val="fr-FR"/>
        </w:rPr>
        <w:t>أن</w:t>
      </w:r>
      <w:r>
        <w:rPr>
          <w:rFonts w:eastAsia="Calibri"/>
          <w:rtl/>
          <w:lang w:val="fr-FR"/>
        </w:rPr>
        <w:t xml:space="preserve"> </w:t>
      </w:r>
      <w:r w:rsidRPr="00955969">
        <w:rPr>
          <w:rFonts w:eastAsia="Calibri"/>
          <w:rtl/>
          <w:lang w:val="fr-FR"/>
        </w:rPr>
        <w:t>مصلحة</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rtl/>
          <w:lang w:val="fr-FR"/>
        </w:rPr>
        <w:t>الفضلى</w:t>
      </w:r>
      <w:r>
        <w:rPr>
          <w:rFonts w:eastAsia="Calibri"/>
          <w:rtl/>
          <w:lang w:val="fr-FR"/>
        </w:rPr>
        <w:t xml:space="preserve"> </w:t>
      </w:r>
      <w:r w:rsidRPr="00955969">
        <w:rPr>
          <w:rFonts w:eastAsia="Calibri"/>
          <w:rtl/>
          <w:lang w:val="fr-FR"/>
        </w:rPr>
        <w:t>هي</w:t>
      </w:r>
      <w:r>
        <w:rPr>
          <w:rFonts w:eastAsia="Calibri"/>
          <w:rtl/>
          <w:lang w:val="fr-FR"/>
        </w:rPr>
        <w:t xml:space="preserve"> </w:t>
      </w:r>
      <w:r w:rsidRPr="00955969">
        <w:rPr>
          <w:rFonts w:eastAsia="Calibri"/>
          <w:rtl/>
          <w:lang w:val="fr-FR"/>
        </w:rPr>
        <w:t>المقياس</w:t>
      </w:r>
      <w:r>
        <w:rPr>
          <w:rFonts w:eastAsia="Calibri"/>
          <w:rtl/>
          <w:lang w:val="fr-FR"/>
        </w:rPr>
        <w:t xml:space="preserve"> </w:t>
      </w:r>
      <w:r w:rsidRPr="00955969">
        <w:rPr>
          <w:rFonts w:eastAsia="Calibri"/>
          <w:rtl/>
          <w:lang w:val="fr-FR"/>
        </w:rPr>
        <w:t>الوحيد</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النظر</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القضايا</w:t>
      </w:r>
      <w:r>
        <w:rPr>
          <w:rFonts w:eastAsia="Calibri"/>
          <w:rtl/>
          <w:lang w:val="fr-FR"/>
        </w:rPr>
        <w:t xml:space="preserve"> </w:t>
      </w:r>
      <w:r w:rsidRPr="00955969">
        <w:rPr>
          <w:rFonts w:eastAsia="Calibri"/>
          <w:rtl/>
          <w:lang w:val="fr-FR"/>
        </w:rPr>
        <w:t>المتعلقة</w:t>
      </w:r>
      <w:r>
        <w:rPr>
          <w:rFonts w:eastAsia="Calibri"/>
          <w:rtl/>
          <w:lang w:val="fr-FR"/>
        </w:rPr>
        <w:t xml:space="preserve"> </w:t>
      </w:r>
      <w:r w:rsidRPr="00955969">
        <w:rPr>
          <w:rFonts w:eastAsia="Calibri"/>
          <w:rtl/>
          <w:lang w:val="fr-FR"/>
        </w:rPr>
        <w:t>بالأطفال</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ذلك</w:t>
      </w:r>
      <w:r>
        <w:rPr>
          <w:rFonts w:eastAsia="Calibri"/>
          <w:rtl/>
          <w:lang w:val="fr-FR"/>
        </w:rPr>
        <w:t xml:space="preserve"> </w:t>
      </w:r>
      <w:r w:rsidRPr="00955969">
        <w:rPr>
          <w:rFonts w:eastAsia="Calibri"/>
          <w:rtl/>
          <w:lang w:val="fr-FR"/>
        </w:rPr>
        <w:t>ما</w:t>
      </w:r>
      <w:r>
        <w:rPr>
          <w:rFonts w:eastAsia="Calibri"/>
          <w:rtl/>
          <w:lang w:val="fr-FR"/>
        </w:rPr>
        <w:t xml:space="preserve"> </w:t>
      </w:r>
      <w:r w:rsidRPr="00955969">
        <w:rPr>
          <w:rFonts w:eastAsia="Calibri"/>
          <w:rtl/>
          <w:lang w:val="fr-FR"/>
        </w:rPr>
        <w:t>يلي:</w:t>
      </w:r>
    </w:p>
    <w:p w:rsidR="00F10022" w:rsidRPr="00D1180D" w:rsidRDefault="00F10022" w:rsidP="00F10022">
      <w:pPr>
        <w:pStyle w:val="Bullet1GA"/>
        <w:numPr>
          <w:ilvl w:val="0"/>
          <w:numId w:val="3"/>
        </w:numPr>
        <w:bidi/>
        <w:rPr>
          <w:rFonts w:eastAsia="Calibri"/>
          <w:spacing w:val="-2"/>
          <w:lang w:val="fr-FR"/>
        </w:rPr>
      </w:pPr>
      <w:r w:rsidRPr="00D1180D">
        <w:rPr>
          <w:rFonts w:eastAsia="Calibri" w:hint="cs"/>
          <w:b/>
          <w:bCs/>
          <w:spacing w:val="-2"/>
          <w:rtl/>
          <w:lang w:val="fr-FR"/>
        </w:rPr>
        <w:t xml:space="preserve">القرار </w:t>
      </w:r>
      <w:proofErr w:type="spellStart"/>
      <w:r w:rsidRPr="00D1180D">
        <w:rPr>
          <w:rFonts w:eastAsia="Calibri" w:hint="cs"/>
          <w:b/>
          <w:bCs/>
          <w:spacing w:val="-2"/>
          <w:rtl/>
          <w:lang w:val="fr-FR"/>
        </w:rPr>
        <w:t>التعقيبي</w:t>
      </w:r>
      <w:proofErr w:type="spellEnd"/>
      <w:r w:rsidRPr="00D1180D">
        <w:rPr>
          <w:rFonts w:eastAsia="Calibri" w:hint="cs"/>
          <w:b/>
          <w:bCs/>
          <w:spacing w:val="-2"/>
          <w:rtl/>
          <w:lang w:val="fr-FR"/>
        </w:rPr>
        <w:t xml:space="preserve"> المدني عدد </w:t>
      </w:r>
      <w:r w:rsidRPr="00D1180D">
        <w:rPr>
          <w:rFonts w:eastAsia="Calibri" w:hint="cs"/>
          <w:b/>
          <w:bCs/>
          <w:spacing w:val="-2"/>
          <w:szCs w:val="20"/>
          <w:rtl/>
          <w:lang w:val="fr-FR"/>
        </w:rPr>
        <w:t>5233</w:t>
      </w:r>
      <w:r w:rsidRPr="00D1180D">
        <w:rPr>
          <w:rFonts w:eastAsia="Calibri" w:hint="cs"/>
          <w:b/>
          <w:bCs/>
          <w:spacing w:val="-2"/>
          <w:rtl/>
          <w:lang w:val="fr-FR"/>
        </w:rPr>
        <w:t xml:space="preserve"> المؤرخ في </w:t>
      </w:r>
      <w:r w:rsidRPr="00D1180D">
        <w:rPr>
          <w:rFonts w:eastAsia="Calibri" w:hint="cs"/>
          <w:b/>
          <w:bCs/>
          <w:spacing w:val="-2"/>
          <w:szCs w:val="20"/>
          <w:rtl/>
          <w:lang w:val="fr-FR"/>
        </w:rPr>
        <w:t>06</w:t>
      </w:r>
      <w:r w:rsidRPr="00D1180D">
        <w:rPr>
          <w:rFonts w:eastAsia="Calibri" w:hint="cs"/>
          <w:b/>
          <w:bCs/>
          <w:spacing w:val="-2"/>
          <w:rtl/>
          <w:lang w:val="fr-FR"/>
        </w:rPr>
        <w:t xml:space="preserve"> ديسمبر </w:t>
      </w:r>
      <w:r w:rsidRPr="00D1180D">
        <w:rPr>
          <w:rFonts w:eastAsia="Calibri" w:hint="cs"/>
          <w:b/>
          <w:bCs/>
          <w:spacing w:val="-2"/>
          <w:szCs w:val="20"/>
          <w:rtl/>
          <w:lang w:val="fr-FR"/>
        </w:rPr>
        <w:t>2017</w:t>
      </w:r>
      <w:r w:rsidRPr="00D1180D">
        <w:rPr>
          <w:rFonts w:eastAsia="Calibri" w:hint="cs"/>
          <w:b/>
          <w:bCs/>
          <w:spacing w:val="-2"/>
          <w:rtl/>
          <w:lang w:val="fr-FR"/>
        </w:rPr>
        <w:t xml:space="preserve"> بخصوص معايير اسناد الحضانة:</w:t>
      </w:r>
      <w:r w:rsidRPr="00D1180D">
        <w:rPr>
          <w:rFonts w:eastAsia="Calibri" w:hint="cs"/>
          <w:spacing w:val="-2"/>
          <w:rtl/>
          <w:lang w:val="fr-FR"/>
        </w:rPr>
        <w:t xml:space="preserve"> </w:t>
      </w:r>
      <w:r w:rsidRPr="00D1180D">
        <w:rPr>
          <w:rFonts w:eastAsia="Calibri"/>
          <w:spacing w:val="-2"/>
          <w:rtl/>
          <w:lang w:val="fr-FR"/>
        </w:rPr>
        <w:t xml:space="preserve">اعتبرت محكمة التعقيب </w:t>
      </w:r>
      <w:r w:rsidRPr="00D1180D">
        <w:rPr>
          <w:rFonts w:eastAsia="Calibri" w:hint="cs"/>
          <w:spacing w:val="-2"/>
          <w:rtl/>
          <w:lang w:val="fr-FR"/>
        </w:rPr>
        <w:t xml:space="preserve">في هذا القرار </w:t>
      </w:r>
      <w:r w:rsidRPr="00D1180D">
        <w:rPr>
          <w:rFonts w:eastAsia="Calibri"/>
          <w:spacing w:val="-2"/>
          <w:rtl/>
          <w:lang w:val="fr-FR"/>
        </w:rPr>
        <w:t xml:space="preserve">أن </w:t>
      </w:r>
      <w:r w:rsidRPr="00D1180D">
        <w:rPr>
          <w:rFonts w:eastAsia="Calibri"/>
          <w:i/>
          <w:iCs/>
          <w:spacing w:val="-2"/>
          <w:rtl/>
          <w:lang w:val="fr-FR"/>
        </w:rPr>
        <w:t>"البت في مصلحة المحضون تقتضي النظر إليها من جميع الجوانب من حيث حفظ المحضون وتربيته نفسيا وعقليا والبيئة التي يترعرع فيها... وهي تعتبر المعيار الجوهري في اسناد الحضانة"</w:t>
      </w:r>
      <w:r w:rsidRPr="00D1180D">
        <w:rPr>
          <w:rFonts w:eastAsia="Calibri"/>
          <w:spacing w:val="-2"/>
          <w:rtl/>
          <w:lang w:val="fr-FR"/>
        </w:rPr>
        <w:t xml:space="preserve"> وهو فقه قضاء مستقر باعتبار وأنه سبق للمحكمة أن أقرت بكون </w:t>
      </w:r>
      <w:r w:rsidRPr="00D1180D">
        <w:rPr>
          <w:rFonts w:eastAsia="Calibri"/>
          <w:i/>
          <w:iCs/>
          <w:spacing w:val="-2"/>
          <w:rtl/>
          <w:lang w:val="fr-FR"/>
        </w:rPr>
        <w:t>"مصلحة المحضون هي الرائد الأساسي والمعيار الوحيد لتقرير مواقيت الزيارة وكيفية ممارستها وأنه من أهم ركائز مصلحة المحضون ضمان التوازن النفسي والعاطفي وتفادي تجميع دور الأم المتصل بالحنان والعاطفة ودور الأب المتمثل في السلطة الواعية والمرشدة في شخص أحد الأبوين فقط مما يحدث اضطرابا نفسيا في نشأة الطفل المحضون قد تكون نتائجه سلبية ولا يمكن تفاديها في المستقبل"</w:t>
      </w:r>
      <w:r w:rsidRPr="00D1180D">
        <w:rPr>
          <w:rFonts w:eastAsia="Calibri"/>
          <w:spacing w:val="-2"/>
          <w:rtl/>
          <w:lang w:val="fr-FR"/>
        </w:rPr>
        <w:t xml:space="preserve"> </w:t>
      </w:r>
      <w:r w:rsidRPr="00D1180D">
        <w:rPr>
          <w:rFonts w:eastAsia="Calibri" w:hint="cs"/>
          <w:spacing w:val="-2"/>
          <w:rtl/>
          <w:lang w:val="fr-FR"/>
        </w:rPr>
        <w:t>(</w:t>
      </w:r>
      <w:r w:rsidRPr="00D1180D">
        <w:rPr>
          <w:rFonts w:eastAsia="Calibri"/>
          <w:spacing w:val="-2"/>
          <w:rtl/>
          <w:lang w:val="fr-FR"/>
        </w:rPr>
        <w:t xml:space="preserve">قرار تعقيبي مدني عدد </w:t>
      </w:r>
      <w:r w:rsidRPr="00D1180D">
        <w:rPr>
          <w:rFonts w:eastAsia="Calibri"/>
          <w:spacing w:val="-2"/>
          <w:szCs w:val="20"/>
          <w:rtl/>
          <w:lang w:val="fr-FR"/>
        </w:rPr>
        <w:t>25421</w:t>
      </w:r>
      <w:r w:rsidRPr="00D1180D">
        <w:rPr>
          <w:rFonts w:eastAsia="Calibri"/>
          <w:spacing w:val="-2"/>
          <w:rtl/>
          <w:lang w:val="fr-FR"/>
        </w:rPr>
        <w:t xml:space="preserve"> مؤرخ في </w:t>
      </w:r>
      <w:r w:rsidRPr="00D1180D">
        <w:rPr>
          <w:rFonts w:eastAsia="Calibri"/>
          <w:spacing w:val="-2"/>
          <w:szCs w:val="20"/>
          <w:rtl/>
          <w:lang w:val="fr-FR"/>
        </w:rPr>
        <w:t>23</w:t>
      </w:r>
      <w:r w:rsidRPr="00D1180D">
        <w:rPr>
          <w:rFonts w:eastAsia="Calibri"/>
          <w:spacing w:val="-2"/>
          <w:rtl/>
          <w:lang w:val="fr-FR"/>
        </w:rPr>
        <w:t xml:space="preserve"> </w:t>
      </w:r>
      <w:proofErr w:type="spellStart"/>
      <w:r w:rsidRPr="00D1180D">
        <w:rPr>
          <w:rFonts w:eastAsia="Calibri"/>
          <w:spacing w:val="-2"/>
          <w:rtl/>
          <w:lang w:val="fr-FR"/>
        </w:rPr>
        <w:t>أفريل</w:t>
      </w:r>
      <w:proofErr w:type="spellEnd"/>
      <w:r w:rsidRPr="00D1180D">
        <w:rPr>
          <w:rFonts w:eastAsia="Calibri"/>
          <w:spacing w:val="-2"/>
          <w:rtl/>
          <w:lang w:val="fr-FR"/>
        </w:rPr>
        <w:t xml:space="preserve"> </w:t>
      </w:r>
      <w:r w:rsidRPr="00D1180D">
        <w:rPr>
          <w:rFonts w:eastAsia="Calibri"/>
          <w:spacing w:val="-2"/>
          <w:szCs w:val="20"/>
          <w:rtl/>
          <w:lang w:val="fr-FR"/>
        </w:rPr>
        <w:t>2009</w:t>
      </w:r>
      <w:r w:rsidRPr="00D1180D">
        <w:rPr>
          <w:rFonts w:eastAsia="Calibri"/>
          <w:spacing w:val="-2"/>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b/>
          <w:bCs/>
          <w:rtl/>
          <w:lang w:val="fr-FR"/>
        </w:rPr>
        <w:t>القرار</w:t>
      </w:r>
      <w:r>
        <w:rPr>
          <w:rFonts w:eastAsia="Calibri"/>
          <w:b/>
          <w:bCs/>
          <w:rtl/>
          <w:lang w:val="fr-FR"/>
        </w:rPr>
        <w:t xml:space="preserve"> </w:t>
      </w:r>
      <w:r w:rsidRPr="00955969">
        <w:rPr>
          <w:rFonts w:eastAsia="Calibri"/>
          <w:b/>
          <w:bCs/>
          <w:rtl/>
          <w:lang w:val="fr-FR"/>
        </w:rPr>
        <w:t>الاستئنافي</w:t>
      </w:r>
      <w:r>
        <w:rPr>
          <w:rFonts w:eastAsia="Calibri"/>
          <w:b/>
          <w:bCs/>
          <w:rtl/>
          <w:lang w:val="fr-FR"/>
        </w:rPr>
        <w:t xml:space="preserve"> </w:t>
      </w:r>
      <w:r w:rsidRPr="00955969">
        <w:rPr>
          <w:rFonts w:eastAsia="Calibri"/>
          <w:b/>
          <w:bCs/>
          <w:rtl/>
          <w:lang w:val="fr-FR"/>
        </w:rPr>
        <w:t>عدد</w:t>
      </w:r>
      <w:r>
        <w:rPr>
          <w:rFonts w:eastAsia="Calibri"/>
          <w:b/>
          <w:bCs/>
          <w:rtl/>
          <w:lang w:val="fr-FR"/>
        </w:rPr>
        <w:t xml:space="preserve"> </w:t>
      </w:r>
      <w:r w:rsidRPr="008B4566">
        <w:rPr>
          <w:rFonts w:eastAsia="Calibri"/>
          <w:b/>
          <w:bCs/>
          <w:szCs w:val="20"/>
          <w:rtl/>
          <w:lang w:val="fr-FR"/>
        </w:rPr>
        <w:t>60442</w:t>
      </w:r>
      <w:r>
        <w:rPr>
          <w:rFonts w:eastAsia="Calibri"/>
          <w:b/>
          <w:bCs/>
          <w:rtl/>
          <w:lang w:val="fr-FR"/>
        </w:rPr>
        <w:t xml:space="preserve"> </w:t>
      </w:r>
      <w:r w:rsidRPr="00955969">
        <w:rPr>
          <w:rFonts w:eastAsia="Calibri"/>
          <w:b/>
          <w:bCs/>
          <w:rtl/>
          <w:lang w:val="fr-FR"/>
        </w:rPr>
        <w:t>الصادر</w:t>
      </w:r>
      <w:r>
        <w:rPr>
          <w:rFonts w:eastAsia="Calibri"/>
          <w:b/>
          <w:bCs/>
          <w:rtl/>
          <w:lang w:val="fr-FR"/>
        </w:rPr>
        <w:t xml:space="preserve"> </w:t>
      </w:r>
      <w:r w:rsidRPr="00955969">
        <w:rPr>
          <w:rFonts w:eastAsia="Calibri"/>
          <w:b/>
          <w:bCs/>
          <w:rtl/>
          <w:lang w:val="fr-FR"/>
        </w:rPr>
        <w:t>في</w:t>
      </w:r>
      <w:r>
        <w:rPr>
          <w:rFonts w:eastAsia="Calibri"/>
          <w:b/>
          <w:bCs/>
          <w:rtl/>
          <w:lang w:val="fr-FR"/>
        </w:rPr>
        <w:t xml:space="preserve"> </w:t>
      </w:r>
      <w:r w:rsidRPr="008B4566">
        <w:rPr>
          <w:rFonts w:eastAsia="Calibri"/>
          <w:b/>
          <w:bCs/>
          <w:szCs w:val="20"/>
          <w:rtl/>
          <w:lang w:val="fr-FR"/>
        </w:rPr>
        <w:t>2</w:t>
      </w:r>
      <w:r>
        <w:rPr>
          <w:rFonts w:eastAsia="Calibri"/>
          <w:b/>
          <w:bCs/>
          <w:rtl/>
          <w:lang w:val="fr-FR"/>
        </w:rPr>
        <w:t xml:space="preserve"> </w:t>
      </w:r>
      <w:r w:rsidRPr="00955969">
        <w:rPr>
          <w:rFonts w:eastAsia="Calibri" w:hint="cs"/>
          <w:b/>
          <w:bCs/>
          <w:rtl/>
          <w:lang w:val="fr-FR"/>
        </w:rPr>
        <w:t>جويلية</w:t>
      </w:r>
      <w:r>
        <w:rPr>
          <w:rFonts w:eastAsia="Calibri"/>
          <w:b/>
          <w:bCs/>
          <w:rtl/>
          <w:lang w:val="fr-FR"/>
        </w:rPr>
        <w:t xml:space="preserve"> </w:t>
      </w:r>
      <w:r w:rsidRPr="008B4566">
        <w:rPr>
          <w:rFonts w:eastAsia="Calibri"/>
          <w:b/>
          <w:bCs/>
          <w:szCs w:val="20"/>
          <w:rtl/>
          <w:lang w:val="fr-FR"/>
        </w:rPr>
        <w:t>2014</w:t>
      </w:r>
      <w:r>
        <w:rPr>
          <w:rFonts w:eastAsia="Calibri"/>
          <w:b/>
          <w:bCs/>
          <w:rtl/>
          <w:lang w:val="fr-FR"/>
        </w:rPr>
        <w:t xml:space="preserve"> </w:t>
      </w:r>
      <w:r w:rsidRPr="00955969">
        <w:rPr>
          <w:rFonts w:eastAsia="Calibri"/>
          <w:b/>
          <w:bCs/>
          <w:rtl/>
          <w:lang w:val="fr-FR"/>
        </w:rPr>
        <w:t>بخصوص</w:t>
      </w:r>
      <w:r>
        <w:rPr>
          <w:rFonts w:eastAsia="Calibri"/>
          <w:b/>
          <w:bCs/>
          <w:rtl/>
          <w:lang w:val="fr-FR"/>
        </w:rPr>
        <w:t xml:space="preserve"> </w:t>
      </w:r>
      <w:r w:rsidRPr="00955969">
        <w:rPr>
          <w:rFonts w:eastAsia="Calibri"/>
          <w:b/>
          <w:bCs/>
          <w:rtl/>
          <w:lang w:val="fr-FR"/>
        </w:rPr>
        <w:t>الرجوع</w:t>
      </w:r>
      <w:r>
        <w:rPr>
          <w:rFonts w:eastAsia="Calibri"/>
          <w:b/>
          <w:bCs/>
          <w:rtl/>
          <w:lang w:val="fr-FR"/>
        </w:rPr>
        <w:t xml:space="preserve"> </w:t>
      </w:r>
      <w:r w:rsidRPr="00955969">
        <w:rPr>
          <w:rFonts w:eastAsia="Calibri"/>
          <w:b/>
          <w:bCs/>
          <w:rtl/>
          <w:lang w:val="fr-FR"/>
        </w:rPr>
        <w:t>في</w:t>
      </w:r>
      <w:r>
        <w:rPr>
          <w:rFonts w:eastAsia="Calibri"/>
          <w:b/>
          <w:bCs/>
          <w:rtl/>
          <w:lang w:val="fr-FR"/>
        </w:rPr>
        <w:t xml:space="preserve"> </w:t>
      </w:r>
      <w:r w:rsidRPr="00955969">
        <w:rPr>
          <w:rFonts w:eastAsia="Calibri"/>
          <w:b/>
          <w:bCs/>
          <w:rtl/>
          <w:lang w:val="fr-FR"/>
        </w:rPr>
        <w:t>التبني:</w:t>
      </w:r>
      <w:r>
        <w:rPr>
          <w:rFonts w:ascii="Sakkal Majalla" w:eastAsia="Calibri" w:hAnsi="Sakkal Majalla" w:cs="Sakkal Majalla" w:hint="cs"/>
          <w:b/>
          <w:bCs/>
          <w:sz w:val="28"/>
          <w:u w:val="single"/>
          <w:rtl/>
          <w:lang w:val="fr-FR"/>
        </w:rPr>
        <w:t xml:space="preserve"> </w:t>
      </w:r>
      <w:r w:rsidRPr="00955969">
        <w:rPr>
          <w:rFonts w:eastAsia="Calibri"/>
          <w:rtl/>
          <w:lang w:val="fr-FR"/>
        </w:rPr>
        <w:t>قضت</w:t>
      </w:r>
      <w:r>
        <w:rPr>
          <w:rFonts w:eastAsia="Calibri"/>
          <w:rtl/>
          <w:lang w:val="fr-FR"/>
        </w:rPr>
        <w:t xml:space="preserve"> </w:t>
      </w:r>
      <w:r w:rsidRPr="00955969">
        <w:rPr>
          <w:rFonts w:eastAsia="Calibri"/>
          <w:rtl/>
          <w:lang w:val="fr-FR"/>
        </w:rPr>
        <w:t>محكمة</w:t>
      </w:r>
      <w:r>
        <w:rPr>
          <w:rFonts w:eastAsia="Calibri"/>
          <w:rtl/>
          <w:lang w:val="fr-FR"/>
        </w:rPr>
        <w:t xml:space="preserve"> </w:t>
      </w:r>
      <w:r w:rsidRPr="00955969">
        <w:rPr>
          <w:rFonts w:eastAsia="Calibri"/>
          <w:rtl/>
          <w:lang w:val="fr-FR"/>
        </w:rPr>
        <w:t>الاستئناف</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hint="cs"/>
          <w:rtl/>
          <w:lang w:val="fr-FR"/>
        </w:rPr>
        <w:t>هذا</w:t>
      </w:r>
      <w:r>
        <w:rPr>
          <w:rFonts w:eastAsia="Calibri" w:hint="cs"/>
          <w:rtl/>
          <w:lang w:val="fr-FR"/>
        </w:rPr>
        <w:t xml:space="preserve"> </w:t>
      </w:r>
      <w:r w:rsidRPr="00955969">
        <w:rPr>
          <w:rFonts w:eastAsia="Calibri" w:hint="cs"/>
          <w:rtl/>
          <w:lang w:val="fr-FR"/>
        </w:rPr>
        <w:t>القرار</w:t>
      </w:r>
      <w:r>
        <w:rPr>
          <w:rFonts w:eastAsia="Calibri"/>
          <w:rtl/>
          <w:lang w:val="fr-FR"/>
        </w:rPr>
        <w:t xml:space="preserve"> </w:t>
      </w:r>
      <w:r w:rsidRPr="00955969">
        <w:rPr>
          <w:rFonts w:eastAsia="Calibri"/>
          <w:rtl/>
          <w:lang w:val="fr-FR"/>
        </w:rPr>
        <w:t>ب</w:t>
      </w:r>
      <w:r w:rsidRPr="00955969">
        <w:rPr>
          <w:rFonts w:eastAsia="Calibri"/>
          <w:rtl/>
          <w:lang w:val="fr-FR" w:eastAsia="fr-FR"/>
        </w:rPr>
        <w:t>بطلان</w:t>
      </w:r>
      <w:r>
        <w:rPr>
          <w:rFonts w:eastAsia="Calibri"/>
          <w:rtl/>
          <w:lang w:val="fr-FR" w:eastAsia="fr-FR"/>
        </w:rPr>
        <w:t xml:space="preserve"> </w:t>
      </w:r>
      <w:r w:rsidRPr="00955969">
        <w:rPr>
          <w:rFonts w:eastAsia="Calibri"/>
          <w:rtl/>
          <w:lang w:val="fr-FR" w:eastAsia="fr-FR"/>
        </w:rPr>
        <w:t>حكم</w:t>
      </w:r>
      <w:r>
        <w:rPr>
          <w:rFonts w:eastAsia="Calibri"/>
          <w:rtl/>
          <w:lang w:val="fr-FR" w:eastAsia="fr-FR"/>
        </w:rPr>
        <w:t xml:space="preserve"> </w:t>
      </w:r>
      <w:r w:rsidRPr="00955969">
        <w:rPr>
          <w:rFonts w:eastAsia="Calibri"/>
          <w:rtl/>
          <w:lang w:val="fr-FR" w:eastAsia="fr-FR"/>
        </w:rPr>
        <w:t>الرجوع</w:t>
      </w:r>
      <w:r>
        <w:rPr>
          <w:rFonts w:eastAsia="Calibri"/>
          <w:rtl/>
          <w:lang w:val="fr-FR" w:eastAsia="fr-FR"/>
        </w:rPr>
        <w:t xml:space="preserve"> </w:t>
      </w:r>
      <w:r w:rsidRPr="00955969">
        <w:rPr>
          <w:rFonts w:eastAsia="Calibri"/>
          <w:rtl/>
          <w:lang w:val="fr-FR" w:eastAsia="fr-FR"/>
        </w:rPr>
        <w:t>في</w:t>
      </w:r>
      <w:r>
        <w:rPr>
          <w:rFonts w:eastAsia="Calibri"/>
          <w:rtl/>
          <w:lang w:val="fr-FR" w:eastAsia="fr-FR"/>
        </w:rPr>
        <w:t xml:space="preserve"> </w:t>
      </w:r>
      <w:r w:rsidRPr="00955969">
        <w:rPr>
          <w:rFonts w:eastAsia="Calibri"/>
          <w:rtl/>
          <w:lang w:val="fr-FR" w:eastAsia="fr-FR"/>
        </w:rPr>
        <w:t>التبني</w:t>
      </w:r>
      <w:r>
        <w:rPr>
          <w:rFonts w:eastAsia="Calibri"/>
          <w:rtl/>
          <w:lang w:val="fr-FR" w:eastAsia="fr-FR"/>
        </w:rPr>
        <w:t xml:space="preserve"> </w:t>
      </w:r>
      <w:r w:rsidRPr="00955969">
        <w:rPr>
          <w:rFonts w:eastAsia="Calibri"/>
          <w:rtl/>
          <w:lang w:val="fr-FR" w:eastAsia="fr-FR"/>
        </w:rPr>
        <w:t>الصادر</w:t>
      </w:r>
      <w:r>
        <w:rPr>
          <w:rFonts w:eastAsia="Calibri"/>
          <w:rtl/>
          <w:lang w:val="fr-FR" w:eastAsia="fr-FR"/>
        </w:rPr>
        <w:t xml:space="preserve"> </w:t>
      </w:r>
      <w:r w:rsidRPr="00955969">
        <w:rPr>
          <w:rFonts w:eastAsia="Calibri"/>
          <w:rtl/>
          <w:lang w:val="fr-FR" w:eastAsia="fr-FR"/>
        </w:rPr>
        <w:t>عن</w:t>
      </w:r>
      <w:r>
        <w:rPr>
          <w:rFonts w:eastAsia="Calibri"/>
          <w:rtl/>
          <w:lang w:val="fr-FR" w:eastAsia="fr-FR"/>
        </w:rPr>
        <w:t xml:space="preserve"> </w:t>
      </w:r>
      <w:r w:rsidRPr="00955969">
        <w:rPr>
          <w:rFonts w:eastAsia="Calibri"/>
          <w:rtl/>
          <w:lang w:val="fr-FR" w:eastAsia="fr-FR"/>
        </w:rPr>
        <w:t>المحكمة</w:t>
      </w:r>
      <w:r>
        <w:rPr>
          <w:rFonts w:eastAsia="Calibri"/>
          <w:rtl/>
          <w:lang w:val="fr-FR" w:eastAsia="fr-FR"/>
        </w:rPr>
        <w:t xml:space="preserve"> </w:t>
      </w:r>
      <w:r w:rsidRPr="00955969">
        <w:rPr>
          <w:rFonts w:eastAsia="Calibri"/>
          <w:rtl/>
          <w:lang w:val="fr-FR" w:eastAsia="fr-FR"/>
        </w:rPr>
        <w:t>الابتدائية</w:t>
      </w:r>
      <w:r>
        <w:rPr>
          <w:rFonts w:eastAsia="Calibri"/>
          <w:rtl/>
          <w:lang w:val="fr-FR" w:eastAsia="fr-FR"/>
        </w:rPr>
        <w:t xml:space="preserve"> </w:t>
      </w:r>
      <w:r w:rsidRPr="00955969">
        <w:rPr>
          <w:rFonts w:eastAsia="Calibri"/>
          <w:rtl/>
          <w:lang w:val="fr-FR" w:eastAsia="fr-FR"/>
        </w:rPr>
        <w:t>بتونس</w:t>
      </w:r>
      <w:r>
        <w:rPr>
          <w:rFonts w:eastAsia="Calibri" w:hint="cs"/>
          <w:rtl/>
          <w:lang w:val="fr-FR" w:eastAsia="fr-FR"/>
        </w:rPr>
        <w:t xml:space="preserve"> </w:t>
      </w:r>
      <w:r w:rsidRPr="00955969">
        <w:rPr>
          <w:rFonts w:eastAsia="Calibri" w:hint="cs"/>
          <w:rtl/>
          <w:lang w:val="fr-FR" w:eastAsia="fr-FR"/>
        </w:rPr>
        <w:t>في</w:t>
      </w:r>
      <w:r>
        <w:rPr>
          <w:rFonts w:eastAsia="Calibri"/>
          <w:rtl/>
          <w:lang w:val="fr-FR" w:eastAsia="fr-FR"/>
        </w:rPr>
        <w:t xml:space="preserve"> </w:t>
      </w:r>
      <w:r w:rsidRPr="008B4566">
        <w:rPr>
          <w:rFonts w:eastAsia="Calibri"/>
          <w:szCs w:val="20"/>
          <w:rtl/>
          <w:lang w:val="fr-FR" w:eastAsia="fr-FR"/>
        </w:rPr>
        <w:t>23</w:t>
      </w:r>
      <w:r>
        <w:rPr>
          <w:rFonts w:eastAsia="Calibri"/>
          <w:rtl/>
          <w:lang w:val="fr-FR" w:eastAsia="fr-FR"/>
        </w:rPr>
        <w:t xml:space="preserve"> </w:t>
      </w:r>
      <w:r w:rsidRPr="00955969">
        <w:rPr>
          <w:rFonts w:eastAsia="Calibri"/>
          <w:rtl/>
          <w:lang w:val="fr-FR" w:eastAsia="fr-FR"/>
        </w:rPr>
        <w:t>جويلية</w:t>
      </w:r>
      <w:r>
        <w:rPr>
          <w:rFonts w:eastAsia="Calibri"/>
          <w:rtl/>
          <w:lang w:val="fr-FR" w:eastAsia="fr-FR"/>
        </w:rPr>
        <w:t xml:space="preserve"> </w:t>
      </w:r>
      <w:r w:rsidRPr="008B4566">
        <w:rPr>
          <w:rFonts w:eastAsia="Calibri"/>
          <w:szCs w:val="20"/>
          <w:rtl/>
          <w:lang w:val="fr-FR" w:eastAsia="fr-FR"/>
        </w:rPr>
        <w:t>1985</w:t>
      </w:r>
      <w:r w:rsidRPr="00955969">
        <w:rPr>
          <w:rFonts w:eastAsia="Calibri"/>
          <w:rtl/>
          <w:lang w:val="fr-FR" w:eastAsia="fr-FR"/>
        </w:rPr>
        <w:t>،</w:t>
      </w:r>
      <w:r>
        <w:rPr>
          <w:rFonts w:eastAsia="Calibri"/>
          <w:rtl/>
          <w:lang w:val="fr-FR" w:eastAsia="fr-FR"/>
        </w:rPr>
        <w:t xml:space="preserve"> </w:t>
      </w:r>
      <w:r w:rsidRPr="00955969">
        <w:rPr>
          <w:rFonts w:eastAsia="Calibri"/>
          <w:rtl/>
          <w:lang w:val="fr-FR" w:eastAsia="fr-FR"/>
        </w:rPr>
        <w:t>والغاء</w:t>
      </w:r>
      <w:r>
        <w:rPr>
          <w:rFonts w:eastAsia="Calibri"/>
          <w:rtl/>
          <w:lang w:val="fr-FR" w:eastAsia="fr-FR"/>
        </w:rPr>
        <w:t xml:space="preserve"> </w:t>
      </w:r>
      <w:r w:rsidRPr="00955969">
        <w:rPr>
          <w:rFonts w:eastAsia="Calibri"/>
          <w:rtl/>
          <w:lang w:val="fr-FR" w:eastAsia="fr-FR"/>
        </w:rPr>
        <w:t>جميع</w:t>
      </w:r>
      <w:r>
        <w:rPr>
          <w:rFonts w:eastAsia="Calibri"/>
          <w:rtl/>
          <w:lang w:val="fr-FR" w:eastAsia="fr-FR"/>
        </w:rPr>
        <w:t xml:space="preserve"> </w:t>
      </w:r>
      <w:r w:rsidRPr="00955969">
        <w:rPr>
          <w:rFonts w:eastAsia="Calibri"/>
          <w:rtl/>
          <w:lang w:val="fr-FR" w:eastAsia="fr-FR"/>
        </w:rPr>
        <w:t>أثاره،</w:t>
      </w:r>
      <w:r>
        <w:rPr>
          <w:rFonts w:eastAsia="Calibri"/>
          <w:rtl/>
          <w:lang w:val="fr-FR" w:eastAsia="fr-FR"/>
        </w:rPr>
        <w:t xml:space="preserve"> </w:t>
      </w:r>
      <w:r w:rsidRPr="00955969">
        <w:rPr>
          <w:rFonts w:eastAsia="Calibri"/>
          <w:rtl/>
          <w:lang w:val="fr-FR" w:eastAsia="fr-FR"/>
        </w:rPr>
        <w:t>وذلك</w:t>
      </w:r>
      <w:r>
        <w:rPr>
          <w:rFonts w:eastAsia="Calibri"/>
          <w:rtl/>
          <w:lang w:val="fr-FR" w:eastAsia="fr-FR"/>
        </w:rPr>
        <w:t xml:space="preserve"> </w:t>
      </w:r>
      <w:r w:rsidRPr="00955969">
        <w:rPr>
          <w:rFonts w:eastAsia="Calibri"/>
          <w:rtl/>
          <w:lang w:val="fr-FR" w:eastAsia="fr-FR"/>
        </w:rPr>
        <w:t>بالاستناد</w:t>
      </w:r>
      <w:r>
        <w:rPr>
          <w:rFonts w:eastAsia="Calibri"/>
          <w:rtl/>
          <w:lang w:val="fr-FR" w:eastAsia="fr-FR"/>
        </w:rPr>
        <w:t xml:space="preserve"> </w:t>
      </w:r>
      <w:r w:rsidRPr="00955969">
        <w:rPr>
          <w:rFonts w:eastAsia="Calibri"/>
          <w:rtl/>
          <w:lang w:val="fr-FR" w:eastAsia="fr-FR"/>
        </w:rPr>
        <w:t>إلى</w:t>
      </w:r>
      <w:r>
        <w:rPr>
          <w:rFonts w:eastAsia="Calibri"/>
          <w:rtl/>
          <w:lang w:val="fr-FR" w:eastAsia="fr-FR"/>
        </w:rPr>
        <w:t xml:space="preserve"> </w:t>
      </w:r>
      <w:r w:rsidRPr="00955969">
        <w:rPr>
          <w:rFonts w:eastAsia="Calibri"/>
          <w:rtl/>
          <w:lang w:val="fr-FR" w:eastAsia="fr-FR"/>
        </w:rPr>
        <w:t>جملة</w:t>
      </w:r>
      <w:r>
        <w:rPr>
          <w:rFonts w:eastAsia="Calibri"/>
          <w:rtl/>
          <w:lang w:val="fr-FR" w:eastAsia="fr-FR"/>
        </w:rPr>
        <w:t xml:space="preserve"> </w:t>
      </w:r>
      <w:r w:rsidRPr="00955969">
        <w:rPr>
          <w:rFonts w:eastAsia="Calibri"/>
          <w:rtl/>
          <w:lang w:val="fr-FR" w:eastAsia="fr-FR"/>
        </w:rPr>
        <w:t>من</w:t>
      </w:r>
      <w:r>
        <w:rPr>
          <w:rFonts w:eastAsia="Calibri"/>
          <w:rtl/>
          <w:lang w:val="fr-FR" w:eastAsia="fr-FR"/>
        </w:rPr>
        <w:t xml:space="preserve"> </w:t>
      </w:r>
      <w:r w:rsidRPr="00955969">
        <w:rPr>
          <w:rFonts w:eastAsia="Calibri"/>
          <w:rtl/>
          <w:lang w:val="fr-FR" w:eastAsia="fr-FR"/>
        </w:rPr>
        <w:t>الأسس</w:t>
      </w:r>
      <w:r>
        <w:rPr>
          <w:rFonts w:eastAsia="Calibri"/>
          <w:rtl/>
          <w:lang w:val="fr-FR" w:eastAsia="fr-FR"/>
        </w:rPr>
        <w:t xml:space="preserve"> </w:t>
      </w:r>
      <w:r w:rsidRPr="00955969">
        <w:rPr>
          <w:rFonts w:eastAsia="Calibri"/>
          <w:rtl/>
          <w:lang w:val="fr-FR" w:eastAsia="fr-FR"/>
        </w:rPr>
        <w:t>القانونية،</w:t>
      </w:r>
      <w:r>
        <w:rPr>
          <w:rFonts w:eastAsia="Calibri"/>
          <w:rtl/>
          <w:lang w:val="fr-FR" w:eastAsia="fr-FR"/>
        </w:rPr>
        <w:t xml:space="preserve"> </w:t>
      </w:r>
      <w:r w:rsidRPr="00955969">
        <w:rPr>
          <w:rFonts w:eastAsia="Calibri"/>
          <w:rtl/>
          <w:lang w:val="fr-FR" w:eastAsia="fr-FR"/>
        </w:rPr>
        <w:t>من</w:t>
      </w:r>
      <w:r>
        <w:rPr>
          <w:rFonts w:eastAsia="Calibri"/>
          <w:rtl/>
          <w:lang w:val="fr-FR" w:eastAsia="fr-FR"/>
        </w:rPr>
        <w:t xml:space="preserve"> </w:t>
      </w:r>
      <w:r w:rsidRPr="00955969">
        <w:rPr>
          <w:rFonts w:eastAsia="Calibri"/>
          <w:rtl/>
          <w:lang w:val="fr-FR" w:eastAsia="fr-FR"/>
        </w:rPr>
        <w:t>بينها</w:t>
      </w:r>
      <w:r>
        <w:rPr>
          <w:rFonts w:eastAsia="Calibri"/>
          <w:rtl/>
          <w:lang w:val="fr-FR" w:eastAsia="fr-FR"/>
        </w:rPr>
        <w:t xml:space="preserve"> </w:t>
      </w:r>
      <w:r w:rsidRPr="00955969">
        <w:rPr>
          <w:rFonts w:eastAsia="Calibri"/>
          <w:rtl/>
          <w:lang w:val="fr-FR" w:eastAsia="fr-FR"/>
        </w:rPr>
        <w:t>خاصة</w:t>
      </w:r>
      <w:r>
        <w:rPr>
          <w:rFonts w:eastAsia="Calibri"/>
          <w:rtl/>
          <w:lang w:val="fr-FR" w:eastAsia="fr-FR"/>
        </w:rPr>
        <w:t xml:space="preserve"> </w:t>
      </w:r>
      <w:r w:rsidRPr="00955969">
        <w:rPr>
          <w:rFonts w:eastAsia="Calibri"/>
          <w:rtl/>
          <w:lang w:val="fr-FR" w:eastAsia="fr-FR"/>
        </w:rPr>
        <w:t>"...</w:t>
      </w:r>
      <w:r w:rsidRPr="00955969">
        <w:rPr>
          <w:rFonts w:eastAsia="Calibri"/>
          <w:i/>
          <w:iCs/>
          <w:rtl/>
          <w:lang w:val="fr-FR" w:eastAsia="fr-FR"/>
        </w:rPr>
        <w:t>إهدار</w:t>
      </w:r>
      <w:r>
        <w:rPr>
          <w:rFonts w:eastAsia="Calibri"/>
          <w:i/>
          <w:iCs/>
          <w:rtl/>
          <w:lang w:val="fr-FR" w:eastAsia="fr-FR"/>
        </w:rPr>
        <w:t xml:space="preserve"> </w:t>
      </w:r>
      <w:r w:rsidRPr="00955969">
        <w:rPr>
          <w:rFonts w:eastAsia="Calibri"/>
          <w:i/>
          <w:iCs/>
          <w:rtl/>
          <w:lang w:val="fr-FR" w:eastAsia="fr-FR"/>
        </w:rPr>
        <w:t>حقوق</w:t>
      </w:r>
      <w:r>
        <w:rPr>
          <w:rFonts w:eastAsia="Calibri"/>
          <w:i/>
          <w:iCs/>
          <w:rtl/>
          <w:lang w:val="fr-FR" w:eastAsia="fr-FR"/>
        </w:rPr>
        <w:t xml:space="preserve"> </w:t>
      </w:r>
      <w:r w:rsidRPr="00955969">
        <w:rPr>
          <w:rFonts w:eastAsia="Calibri"/>
          <w:i/>
          <w:iCs/>
          <w:rtl/>
          <w:lang w:val="fr-FR" w:eastAsia="fr-FR"/>
        </w:rPr>
        <w:t>ومصلحة</w:t>
      </w:r>
      <w:r>
        <w:rPr>
          <w:rFonts w:eastAsia="Calibri"/>
          <w:i/>
          <w:iCs/>
          <w:rtl/>
          <w:lang w:val="fr-FR" w:eastAsia="fr-FR"/>
        </w:rPr>
        <w:t xml:space="preserve"> </w:t>
      </w:r>
      <w:r w:rsidRPr="00955969">
        <w:rPr>
          <w:rFonts w:eastAsia="Calibri"/>
          <w:i/>
          <w:iCs/>
          <w:rtl/>
          <w:lang w:val="fr-FR" w:eastAsia="fr-FR"/>
        </w:rPr>
        <w:t>المتبنى</w:t>
      </w:r>
      <w:r w:rsidRPr="00955969">
        <w:rPr>
          <w:rFonts w:eastAsia="Calibri"/>
          <w:rtl/>
          <w:lang w:val="fr-FR" w:eastAsia="fr-FR"/>
        </w:rPr>
        <w:t>"</w:t>
      </w:r>
      <w:r>
        <w:rPr>
          <w:rFonts w:eastAsia="Calibri"/>
          <w:rtl/>
          <w:lang w:val="fr-FR" w:eastAsia="fr-FR"/>
        </w:rPr>
        <w:t xml:space="preserve"> </w:t>
      </w:r>
      <w:r w:rsidRPr="00955969">
        <w:rPr>
          <w:rFonts w:eastAsia="Calibri"/>
          <w:rtl/>
          <w:lang w:val="fr-FR" w:eastAsia="fr-FR"/>
        </w:rPr>
        <w:t>وما</w:t>
      </w:r>
      <w:r>
        <w:rPr>
          <w:rFonts w:eastAsia="Calibri"/>
          <w:rtl/>
          <w:lang w:val="fr-FR" w:eastAsia="fr-FR"/>
        </w:rPr>
        <w:t xml:space="preserve"> </w:t>
      </w:r>
      <w:r w:rsidRPr="00955969">
        <w:rPr>
          <w:rFonts w:eastAsia="Calibri"/>
          <w:rtl/>
          <w:lang w:val="fr-FR" w:eastAsia="fr-FR"/>
        </w:rPr>
        <w:t>يقتضيه</w:t>
      </w:r>
      <w:r>
        <w:rPr>
          <w:rFonts w:eastAsia="Calibri"/>
          <w:rtl/>
          <w:lang w:val="fr-FR" w:eastAsia="fr-FR"/>
        </w:rPr>
        <w:t xml:space="preserve"> </w:t>
      </w:r>
      <w:r w:rsidRPr="00955969">
        <w:rPr>
          <w:rFonts w:eastAsia="Calibri"/>
          <w:rtl/>
          <w:lang w:val="fr-FR" w:eastAsia="fr-FR"/>
        </w:rPr>
        <w:t>من</w:t>
      </w:r>
      <w:r>
        <w:rPr>
          <w:rFonts w:eastAsia="Calibri"/>
          <w:rtl/>
          <w:lang w:val="fr-FR" w:eastAsia="fr-FR"/>
        </w:rPr>
        <w:t xml:space="preserve"> </w:t>
      </w:r>
      <w:r w:rsidRPr="00955969">
        <w:rPr>
          <w:rFonts w:eastAsia="Calibri"/>
          <w:rtl/>
          <w:lang w:val="fr-FR" w:eastAsia="fr-FR"/>
        </w:rPr>
        <w:t>"...</w:t>
      </w:r>
      <w:r w:rsidRPr="00955969">
        <w:rPr>
          <w:rFonts w:eastAsia="Calibri"/>
          <w:i/>
          <w:iCs/>
          <w:rtl/>
          <w:lang w:val="fr-FR" w:eastAsia="fr-FR"/>
        </w:rPr>
        <w:t>استقرار</w:t>
      </w:r>
      <w:r>
        <w:rPr>
          <w:rFonts w:eastAsia="Calibri"/>
          <w:i/>
          <w:iCs/>
          <w:rtl/>
          <w:lang w:val="fr-FR" w:eastAsia="fr-FR"/>
        </w:rPr>
        <w:t xml:space="preserve"> </w:t>
      </w:r>
      <w:r w:rsidRPr="00955969">
        <w:rPr>
          <w:rFonts w:eastAsia="Calibri"/>
          <w:i/>
          <w:iCs/>
          <w:rtl/>
          <w:lang w:val="fr-FR" w:eastAsia="fr-FR"/>
        </w:rPr>
        <w:t>للحالة</w:t>
      </w:r>
      <w:r>
        <w:rPr>
          <w:rFonts w:eastAsia="Calibri"/>
          <w:i/>
          <w:iCs/>
          <w:rtl/>
          <w:lang w:val="fr-FR" w:eastAsia="fr-FR"/>
        </w:rPr>
        <w:t xml:space="preserve"> </w:t>
      </w:r>
      <w:r w:rsidRPr="00955969">
        <w:rPr>
          <w:rFonts w:eastAsia="Calibri"/>
          <w:i/>
          <w:iCs/>
          <w:rtl/>
          <w:lang w:val="fr-FR" w:eastAsia="fr-FR"/>
        </w:rPr>
        <w:t>الشخصية</w:t>
      </w:r>
      <w:r>
        <w:rPr>
          <w:rFonts w:eastAsia="Calibri"/>
          <w:i/>
          <w:iCs/>
          <w:rtl/>
          <w:lang w:val="fr-FR" w:eastAsia="fr-FR"/>
        </w:rPr>
        <w:t xml:space="preserve"> </w:t>
      </w:r>
      <w:r w:rsidRPr="00955969">
        <w:rPr>
          <w:rFonts w:eastAsia="Calibri"/>
          <w:i/>
          <w:iCs/>
          <w:rtl/>
          <w:lang w:val="fr-FR" w:eastAsia="fr-FR"/>
        </w:rPr>
        <w:t>والمدنية</w:t>
      </w:r>
      <w:r>
        <w:rPr>
          <w:rFonts w:eastAsia="Calibri"/>
          <w:i/>
          <w:iCs/>
          <w:rtl/>
          <w:lang w:val="fr-FR" w:eastAsia="fr-FR"/>
        </w:rPr>
        <w:t xml:space="preserve"> </w:t>
      </w:r>
      <w:r w:rsidRPr="00955969">
        <w:rPr>
          <w:rFonts w:eastAsia="Calibri"/>
          <w:i/>
          <w:iCs/>
          <w:rtl/>
          <w:lang w:val="fr-FR" w:eastAsia="fr-FR"/>
        </w:rPr>
        <w:t>للمتبنّىّ</w:t>
      </w:r>
      <w:r>
        <w:rPr>
          <w:rFonts w:eastAsia="Calibri"/>
          <w:i/>
          <w:iCs/>
          <w:rtl/>
          <w:lang w:val="fr-FR" w:eastAsia="fr-FR"/>
        </w:rPr>
        <w:t xml:space="preserve"> </w:t>
      </w:r>
      <w:r w:rsidRPr="00955969">
        <w:rPr>
          <w:rFonts w:eastAsia="Calibri"/>
          <w:i/>
          <w:iCs/>
          <w:rtl/>
          <w:lang w:val="fr-FR" w:eastAsia="fr-FR"/>
        </w:rPr>
        <w:t>بما</w:t>
      </w:r>
      <w:r>
        <w:rPr>
          <w:rFonts w:eastAsia="Calibri"/>
          <w:i/>
          <w:iCs/>
          <w:rtl/>
          <w:lang w:val="fr-FR" w:eastAsia="fr-FR"/>
        </w:rPr>
        <w:t xml:space="preserve"> </w:t>
      </w:r>
      <w:r w:rsidRPr="00955969">
        <w:rPr>
          <w:rFonts w:eastAsia="Calibri"/>
          <w:i/>
          <w:iCs/>
          <w:rtl/>
          <w:lang w:val="fr-FR" w:eastAsia="fr-FR"/>
        </w:rPr>
        <w:t>لا</w:t>
      </w:r>
      <w:r>
        <w:rPr>
          <w:rFonts w:eastAsia="Calibri"/>
          <w:i/>
          <w:iCs/>
          <w:rtl/>
          <w:lang w:val="fr-FR" w:eastAsia="fr-FR"/>
        </w:rPr>
        <w:t xml:space="preserve"> </w:t>
      </w:r>
      <w:r w:rsidRPr="00955969">
        <w:rPr>
          <w:rFonts w:eastAsia="Calibri"/>
          <w:i/>
          <w:iCs/>
          <w:rtl/>
          <w:lang w:val="fr-FR" w:eastAsia="fr-FR"/>
        </w:rPr>
        <w:t>يجيز</w:t>
      </w:r>
      <w:r>
        <w:rPr>
          <w:rFonts w:eastAsia="Calibri"/>
          <w:i/>
          <w:iCs/>
          <w:rtl/>
          <w:lang w:val="fr-FR" w:eastAsia="fr-FR"/>
        </w:rPr>
        <w:t xml:space="preserve"> </w:t>
      </w:r>
      <w:r w:rsidRPr="00955969">
        <w:rPr>
          <w:rFonts w:eastAsia="Calibri"/>
          <w:i/>
          <w:iCs/>
          <w:rtl/>
          <w:lang w:val="fr-FR" w:eastAsia="fr-FR"/>
        </w:rPr>
        <w:t>الرجوع</w:t>
      </w:r>
      <w:r>
        <w:rPr>
          <w:rFonts w:eastAsia="Calibri"/>
          <w:i/>
          <w:iCs/>
          <w:rtl/>
          <w:lang w:val="fr-FR" w:eastAsia="fr-FR"/>
        </w:rPr>
        <w:t xml:space="preserve"> </w:t>
      </w:r>
      <w:r w:rsidRPr="00955969">
        <w:rPr>
          <w:rFonts w:eastAsia="Calibri"/>
          <w:i/>
          <w:iCs/>
          <w:rtl/>
          <w:lang w:val="fr-FR" w:eastAsia="fr-FR"/>
        </w:rPr>
        <w:t>في</w:t>
      </w:r>
      <w:r>
        <w:rPr>
          <w:rFonts w:eastAsia="Calibri"/>
          <w:i/>
          <w:iCs/>
          <w:rtl/>
          <w:lang w:val="fr-FR" w:eastAsia="fr-FR"/>
        </w:rPr>
        <w:t xml:space="preserve"> </w:t>
      </w:r>
      <w:r w:rsidRPr="00955969">
        <w:rPr>
          <w:rFonts w:eastAsia="Calibri"/>
          <w:i/>
          <w:iCs/>
          <w:rtl/>
          <w:lang w:val="fr-FR" w:eastAsia="fr-FR"/>
        </w:rPr>
        <w:t>التبني</w:t>
      </w:r>
      <w:r>
        <w:rPr>
          <w:rFonts w:eastAsia="Calibri"/>
          <w:i/>
          <w:iCs/>
          <w:rtl/>
          <w:lang w:val="fr-FR" w:eastAsia="fr-FR"/>
        </w:rPr>
        <w:t xml:space="preserve"> </w:t>
      </w:r>
      <w:r w:rsidRPr="00955969">
        <w:rPr>
          <w:rFonts w:eastAsia="Calibri"/>
          <w:i/>
          <w:iCs/>
          <w:rtl/>
          <w:lang w:val="fr-FR" w:eastAsia="fr-FR"/>
        </w:rPr>
        <w:t>إلا</w:t>
      </w:r>
      <w:r>
        <w:rPr>
          <w:rFonts w:eastAsia="Calibri"/>
          <w:i/>
          <w:iCs/>
          <w:rtl/>
          <w:lang w:val="fr-FR" w:eastAsia="fr-FR"/>
        </w:rPr>
        <w:t xml:space="preserve"> </w:t>
      </w:r>
      <w:r w:rsidRPr="00955969">
        <w:rPr>
          <w:rFonts w:eastAsia="Calibri"/>
          <w:i/>
          <w:iCs/>
          <w:rtl/>
          <w:lang w:val="fr-FR" w:eastAsia="fr-FR"/>
        </w:rPr>
        <w:t>في</w:t>
      </w:r>
      <w:r>
        <w:rPr>
          <w:rFonts w:eastAsia="Calibri"/>
          <w:i/>
          <w:iCs/>
          <w:rtl/>
          <w:lang w:val="fr-FR" w:eastAsia="fr-FR"/>
        </w:rPr>
        <w:t xml:space="preserve"> </w:t>
      </w:r>
      <w:r w:rsidRPr="00955969">
        <w:rPr>
          <w:rFonts w:eastAsia="Calibri"/>
          <w:i/>
          <w:iCs/>
          <w:rtl/>
          <w:lang w:val="fr-FR" w:eastAsia="fr-FR"/>
        </w:rPr>
        <w:t>حالة</w:t>
      </w:r>
      <w:r>
        <w:rPr>
          <w:rFonts w:eastAsia="Calibri"/>
          <w:i/>
          <w:iCs/>
          <w:rtl/>
          <w:lang w:val="fr-FR" w:eastAsia="fr-FR"/>
        </w:rPr>
        <w:t xml:space="preserve"> </w:t>
      </w:r>
      <w:r w:rsidRPr="00955969">
        <w:rPr>
          <w:rFonts w:eastAsia="Calibri"/>
          <w:i/>
          <w:iCs/>
          <w:rtl/>
          <w:lang w:val="fr-FR" w:eastAsia="fr-FR"/>
        </w:rPr>
        <w:t>وجود</w:t>
      </w:r>
      <w:r>
        <w:rPr>
          <w:rFonts w:eastAsia="Calibri"/>
          <w:i/>
          <w:iCs/>
          <w:rtl/>
          <w:lang w:val="fr-FR" w:eastAsia="fr-FR"/>
        </w:rPr>
        <w:t xml:space="preserve"> </w:t>
      </w:r>
      <w:r w:rsidRPr="00955969">
        <w:rPr>
          <w:rFonts w:eastAsia="Calibri"/>
          <w:i/>
          <w:iCs/>
          <w:rtl/>
          <w:lang w:val="fr-FR" w:eastAsia="fr-FR"/>
        </w:rPr>
        <w:t>تهديد</w:t>
      </w:r>
      <w:r>
        <w:rPr>
          <w:rFonts w:eastAsia="Calibri"/>
          <w:i/>
          <w:iCs/>
          <w:rtl/>
          <w:lang w:val="fr-FR" w:eastAsia="fr-FR"/>
        </w:rPr>
        <w:t xml:space="preserve"> </w:t>
      </w:r>
      <w:r w:rsidRPr="00955969">
        <w:rPr>
          <w:rFonts w:eastAsia="Calibri"/>
          <w:i/>
          <w:iCs/>
          <w:rtl/>
          <w:lang w:val="fr-FR" w:eastAsia="fr-FR"/>
        </w:rPr>
        <w:t>حقيقي</w:t>
      </w:r>
      <w:r>
        <w:rPr>
          <w:rFonts w:eastAsia="Calibri"/>
          <w:i/>
          <w:iCs/>
          <w:rtl/>
          <w:lang w:val="fr-FR" w:eastAsia="fr-FR"/>
        </w:rPr>
        <w:t xml:space="preserve"> </w:t>
      </w:r>
      <w:r w:rsidRPr="00955969">
        <w:rPr>
          <w:rFonts w:eastAsia="Calibri"/>
          <w:i/>
          <w:iCs/>
          <w:rtl/>
          <w:lang w:val="fr-FR" w:eastAsia="fr-FR"/>
        </w:rPr>
        <w:t>وجدي</w:t>
      </w:r>
      <w:r>
        <w:rPr>
          <w:rFonts w:eastAsia="Calibri"/>
          <w:i/>
          <w:iCs/>
          <w:rtl/>
          <w:lang w:val="fr-FR" w:eastAsia="fr-FR"/>
        </w:rPr>
        <w:t xml:space="preserve"> </w:t>
      </w:r>
      <w:r w:rsidRPr="00955969">
        <w:rPr>
          <w:rFonts w:eastAsia="Calibri"/>
          <w:i/>
          <w:iCs/>
          <w:rtl/>
          <w:lang w:val="fr-FR" w:eastAsia="fr-FR"/>
        </w:rPr>
        <w:t>لمصالح</w:t>
      </w:r>
      <w:r>
        <w:rPr>
          <w:rFonts w:eastAsia="Calibri"/>
          <w:i/>
          <w:iCs/>
          <w:rtl/>
          <w:lang w:val="fr-FR" w:eastAsia="fr-FR"/>
        </w:rPr>
        <w:t xml:space="preserve"> </w:t>
      </w:r>
      <w:r w:rsidRPr="00955969">
        <w:rPr>
          <w:rFonts w:eastAsia="Calibri"/>
          <w:i/>
          <w:iCs/>
          <w:rtl/>
          <w:lang w:val="fr-FR" w:eastAsia="fr-FR"/>
        </w:rPr>
        <w:t>وحقوق</w:t>
      </w:r>
      <w:r>
        <w:rPr>
          <w:rFonts w:eastAsia="Calibri"/>
          <w:i/>
          <w:iCs/>
          <w:rtl/>
          <w:lang w:val="fr-FR" w:eastAsia="fr-FR"/>
        </w:rPr>
        <w:t xml:space="preserve"> </w:t>
      </w:r>
      <w:r w:rsidRPr="00955969">
        <w:rPr>
          <w:rFonts w:eastAsia="Calibri"/>
          <w:i/>
          <w:iCs/>
          <w:rtl/>
          <w:lang w:val="fr-FR" w:eastAsia="fr-FR"/>
        </w:rPr>
        <w:t>المتبنى</w:t>
      </w:r>
      <w:r>
        <w:rPr>
          <w:rFonts w:eastAsia="Calibri"/>
          <w:i/>
          <w:iCs/>
          <w:rtl/>
          <w:lang w:val="fr-FR" w:eastAsia="fr-FR"/>
        </w:rPr>
        <w:t xml:space="preserve"> </w:t>
      </w:r>
      <w:r w:rsidRPr="00955969">
        <w:rPr>
          <w:rFonts w:eastAsia="Calibri"/>
          <w:i/>
          <w:iCs/>
          <w:rtl/>
          <w:lang w:val="fr-FR" w:eastAsia="fr-FR"/>
        </w:rPr>
        <w:t>الشخصية</w:t>
      </w:r>
      <w:r>
        <w:rPr>
          <w:rFonts w:eastAsia="Calibri"/>
          <w:i/>
          <w:iCs/>
          <w:rtl/>
          <w:lang w:val="fr-FR" w:eastAsia="fr-FR"/>
        </w:rPr>
        <w:t xml:space="preserve"> </w:t>
      </w:r>
      <w:r w:rsidRPr="00955969">
        <w:rPr>
          <w:rFonts w:eastAsia="Calibri"/>
          <w:i/>
          <w:iCs/>
          <w:rtl/>
          <w:lang w:val="fr-FR" w:eastAsia="fr-FR"/>
        </w:rPr>
        <w:t>والمالية</w:t>
      </w:r>
      <w:r w:rsidRPr="00955969">
        <w:rPr>
          <w:rFonts w:eastAsia="Calibri"/>
          <w:rtl/>
          <w:lang w:val="fr-FR" w:eastAsia="fr-FR"/>
        </w:rPr>
        <w:t>".</w:t>
      </w:r>
      <w:r>
        <w:rPr>
          <w:rFonts w:eastAsia="Calibri" w:hint="cs"/>
          <w:rtl/>
          <w:lang w:val="fr-FR" w:eastAsia="fr-FR"/>
        </w:rPr>
        <w:t xml:space="preserve"> </w:t>
      </w:r>
      <w:r w:rsidRPr="00955969">
        <w:rPr>
          <w:rFonts w:eastAsia="Calibri"/>
          <w:rtl/>
          <w:lang w:val="fr-FR" w:eastAsia="fr-FR"/>
        </w:rPr>
        <w:t>كما</w:t>
      </w:r>
      <w:r>
        <w:rPr>
          <w:rFonts w:eastAsia="Calibri"/>
          <w:rtl/>
          <w:lang w:val="fr-FR" w:eastAsia="fr-FR"/>
        </w:rPr>
        <w:t xml:space="preserve"> </w:t>
      </w:r>
      <w:r w:rsidRPr="00955969">
        <w:rPr>
          <w:rFonts w:eastAsia="Calibri"/>
          <w:rtl/>
          <w:lang w:val="fr-FR" w:eastAsia="fr-FR"/>
        </w:rPr>
        <w:t>تجدر</w:t>
      </w:r>
      <w:r>
        <w:rPr>
          <w:rFonts w:eastAsia="Calibri"/>
          <w:rtl/>
          <w:lang w:val="fr-FR" w:eastAsia="fr-FR"/>
        </w:rPr>
        <w:t xml:space="preserve"> </w:t>
      </w:r>
      <w:r w:rsidRPr="00955969">
        <w:rPr>
          <w:rFonts w:eastAsia="Calibri"/>
          <w:rtl/>
          <w:lang w:val="fr-FR" w:eastAsia="fr-FR"/>
        </w:rPr>
        <w:t>الإشارة</w:t>
      </w:r>
      <w:r>
        <w:rPr>
          <w:rFonts w:eastAsia="Calibri"/>
          <w:rtl/>
          <w:lang w:val="fr-FR" w:eastAsia="fr-FR"/>
        </w:rPr>
        <w:t xml:space="preserve"> </w:t>
      </w:r>
      <w:r w:rsidRPr="00955969">
        <w:rPr>
          <w:rFonts w:eastAsia="Calibri"/>
          <w:rtl/>
          <w:lang w:val="fr-FR" w:eastAsia="fr-FR"/>
        </w:rPr>
        <w:t>إلى</w:t>
      </w:r>
      <w:r>
        <w:rPr>
          <w:rFonts w:eastAsia="Calibri"/>
          <w:rtl/>
          <w:lang w:val="fr-FR" w:eastAsia="fr-FR"/>
        </w:rPr>
        <w:t xml:space="preserve"> </w:t>
      </w:r>
      <w:r w:rsidRPr="00955969">
        <w:rPr>
          <w:rFonts w:eastAsia="Calibri"/>
          <w:rtl/>
          <w:lang w:val="fr-FR" w:eastAsia="fr-FR"/>
        </w:rPr>
        <w:t>تأسيس</w:t>
      </w:r>
      <w:r>
        <w:rPr>
          <w:rFonts w:eastAsia="Calibri"/>
          <w:rtl/>
          <w:lang w:val="fr-FR" w:eastAsia="fr-FR"/>
        </w:rPr>
        <w:t xml:space="preserve"> </w:t>
      </w:r>
      <w:r w:rsidRPr="00955969">
        <w:rPr>
          <w:rFonts w:eastAsia="Calibri"/>
          <w:rtl/>
          <w:lang w:val="fr-FR" w:eastAsia="fr-FR"/>
        </w:rPr>
        <w:t>هذا</w:t>
      </w:r>
      <w:r>
        <w:rPr>
          <w:rFonts w:eastAsia="Calibri"/>
          <w:rtl/>
          <w:lang w:val="fr-FR" w:eastAsia="fr-FR"/>
        </w:rPr>
        <w:t xml:space="preserve"> </w:t>
      </w:r>
      <w:r w:rsidRPr="00955969">
        <w:rPr>
          <w:rFonts w:eastAsia="Calibri"/>
          <w:rtl/>
          <w:lang w:val="fr-FR" w:eastAsia="fr-FR"/>
        </w:rPr>
        <w:t>القرار</w:t>
      </w:r>
      <w:r>
        <w:rPr>
          <w:rFonts w:eastAsia="Calibri"/>
          <w:rtl/>
          <w:lang w:val="fr-FR" w:eastAsia="fr-FR"/>
        </w:rPr>
        <w:t xml:space="preserve"> </w:t>
      </w:r>
      <w:r w:rsidRPr="00955969">
        <w:rPr>
          <w:rFonts w:eastAsia="Calibri"/>
          <w:rtl/>
          <w:lang w:val="fr-FR" w:eastAsia="fr-FR"/>
        </w:rPr>
        <w:t>على</w:t>
      </w:r>
      <w:r>
        <w:rPr>
          <w:rFonts w:eastAsia="Calibri"/>
          <w:rtl/>
          <w:lang w:val="fr-FR" w:eastAsia="fr-FR"/>
        </w:rPr>
        <w:t xml:space="preserve"> </w:t>
      </w:r>
      <w:r w:rsidRPr="00955969">
        <w:rPr>
          <w:rFonts w:eastAsia="Calibri"/>
          <w:rtl/>
          <w:lang w:val="fr-FR" w:eastAsia="fr-FR"/>
        </w:rPr>
        <w:t>مقتضيات</w:t>
      </w:r>
      <w:r>
        <w:rPr>
          <w:rFonts w:eastAsia="Calibri"/>
          <w:rtl/>
          <w:lang w:val="fr-FR" w:eastAsia="fr-FR"/>
        </w:rPr>
        <w:t xml:space="preserve"> </w:t>
      </w:r>
      <w:r w:rsidRPr="00955969">
        <w:rPr>
          <w:rFonts w:eastAsia="Calibri"/>
          <w:rtl/>
          <w:lang w:val="fr-FR" w:eastAsia="fr-FR"/>
        </w:rPr>
        <w:t>الفصل</w:t>
      </w:r>
      <w:r>
        <w:rPr>
          <w:rFonts w:eastAsia="Calibri"/>
          <w:rtl/>
          <w:lang w:val="fr-FR" w:eastAsia="fr-FR"/>
        </w:rPr>
        <w:t xml:space="preserve"> </w:t>
      </w:r>
      <w:r w:rsidRPr="008B4566">
        <w:rPr>
          <w:rFonts w:eastAsia="Calibri"/>
          <w:szCs w:val="20"/>
          <w:rtl/>
          <w:lang w:val="fr-FR" w:eastAsia="fr-FR"/>
        </w:rPr>
        <w:t>47</w:t>
      </w:r>
      <w:r>
        <w:rPr>
          <w:rFonts w:eastAsia="Calibri"/>
          <w:rtl/>
          <w:lang w:val="fr-FR" w:eastAsia="fr-FR"/>
        </w:rPr>
        <w:t xml:space="preserve"> </w:t>
      </w:r>
      <w:r w:rsidRPr="00955969">
        <w:rPr>
          <w:rFonts w:eastAsia="Calibri"/>
          <w:rtl/>
          <w:lang w:val="fr-FR" w:eastAsia="fr-FR"/>
        </w:rPr>
        <w:t>من</w:t>
      </w:r>
      <w:r>
        <w:rPr>
          <w:rFonts w:eastAsia="Calibri"/>
          <w:rtl/>
          <w:lang w:val="fr-FR" w:eastAsia="fr-FR"/>
        </w:rPr>
        <w:t xml:space="preserve"> </w:t>
      </w:r>
      <w:r w:rsidRPr="00955969">
        <w:rPr>
          <w:rFonts w:eastAsia="Calibri"/>
          <w:rtl/>
          <w:lang w:val="fr-FR" w:eastAsia="fr-FR"/>
        </w:rPr>
        <w:t>دستور</w:t>
      </w:r>
      <w:r>
        <w:rPr>
          <w:rFonts w:eastAsia="Calibri"/>
          <w:rtl/>
          <w:lang w:val="fr-FR" w:eastAsia="fr-FR"/>
        </w:rPr>
        <w:t xml:space="preserve"> </w:t>
      </w:r>
      <w:r w:rsidRPr="008B4566">
        <w:rPr>
          <w:rFonts w:eastAsia="Calibri"/>
          <w:szCs w:val="20"/>
          <w:rtl/>
          <w:lang w:val="fr-FR" w:eastAsia="fr-FR"/>
        </w:rPr>
        <w:t>2014</w:t>
      </w:r>
      <w:r>
        <w:rPr>
          <w:rFonts w:eastAsia="Calibri"/>
          <w:rtl/>
          <w:lang w:val="fr-FR" w:eastAsia="fr-FR"/>
        </w:rPr>
        <w:t xml:space="preserve"> </w:t>
      </w:r>
      <w:r w:rsidRPr="00955969">
        <w:rPr>
          <w:rFonts w:eastAsia="Calibri"/>
          <w:rtl/>
          <w:lang w:val="fr-FR" w:bidi="ar-TN"/>
        </w:rPr>
        <w:t>وفي</w:t>
      </w:r>
      <w:r>
        <w:rPr>
          <w:rFonts w:eastAsia="Calibri"/>
          <w:rtl/>
          <w:lang w:val="fr-FR" w:bidi="ar-TN"/>
        </w:rPr>
        <w:t xml:space="preserve"> </w:t>
      </w:r>
      <w:r w:rsidRPr="00955969">
        <w:rPr>
          <w:rFonts w:eastAsia="Calibri"/>
          <w:rtl/>
          <w:lang w:val="fr-FR" w:bidi="ar-TN"/>
        </w:rPr>
        <w:t>ذلك</w:t>
      </w:r>
      <w:r>
        <w:rPr>
          <w:rFonts w:eastAsia="Calibri"/>
          <w:rtl/>
          <w:lang w:val="fr-FR" w:bidi="ar-TN"/>
        </w:rPr>
        <w:t xml:space="preserve"> </w:t>
      </w:r>
      <w:r w:rsidRPr="00955969">
        <w:rPr>
          <w:rFonts w:eastAsia="Calibri"/>
          <w:rtl/>
          <w:lang w:val="fr-FR" w:bidi="ar-TN"/>
        </w:rPr>
        <w:t>أول</w:t>
      </w:r>
      <w:r>
        <w:rPr>
          <w:rFonts w:eastAsia="Calibri"/>
          <w:rtl/>
          <w:lang w:val="fr-FR" w:bidi="ar-TN"/>
        </w:rPr>
        <w:t xml:space="preserve"> </w:t>
      </w:r>
      <w:r w:rsidRPr="00955969">
        <w:rPr>
          <w:rFonts w:eastAsia="Calibri"/>
          <w:rtl/>
          <w:lang w:val="fr-FR" w:bidi="ar-TN"/>
        </w:rPr>
        <w:t>تطبيق</w:t>
      </w:r>
      <w:r>
        <w:rPr>
          <w:rFonts w:eastAsia="Calibri"/>
          <w:rtl/>
          <w:lang w:val="fr-FR" w:bidi="ar-TN"/>
        </w:rPr>
        <w:t xml:space="preserve"> </w:t>
      </w:r>
      <w:r w:rsidRPr="00955969">
        <w:rPr>
          <w:rFonts w:eastAsia="Calibri"/>
          <w:rtl/>
          <w:lang w:val="fr-FR" w:bidi="ar-TN"/>
        </w:rPr>
        <w:t>للدستور</w:t>
      </w:r>
      <w:r>
        <w:rPr>
          <w:rFonts w:eastAsia="Calibri"/>
          <w:rtl/>
          <w:lang w:val="fr-FR" w:bidi="ar-TN"/>
        </w:rPr>
        <w:t xml:space="preserve"> </w:t>
      </w:r>
      <w:r w:rsidRPr="00955969">
        <w:rPr>
          <w:rFonts w:eastAsia="Calibri"/>
          <w:rtl/>
          <w:lang w:val="fr-FR" w:bidi="ar-TN"/>
        </w:rPr>
        <w:t>الجديد</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قضايا</w:t>
      </w:r>
      <w:r>
        <w:rPr>
          <w:rFonts w:eastAsia="Calibri"/>
          <w:rtl/>
          <w:lang w:val="fr-FR" w:bidi="ar-TN"/>
        </w:rPr>
        <w:t xml:space="preserve"> </w:t>
      </w:r>
      <w:r w:rsidRPr="00955969">
        <w:rPr>
          <w:rFonts w:eastAsia="Calibri"/>
          <w:rtl/>
          <w:lang w:val="fr-FR" w:bidi="ar-TN"/>
        </w:rPr>
        <w:t>متصلة</w:t>
      </w:r>
      <w:r>
        <w:rPr>
          <w:rFonts w:eastAsia="Calibri"/>
          <w:rtl/>
          <w:lang w:val="fr-FR" w:bidi="ar-TN"/>
        </w:rPr>
        <w:t xml:space="preserve"> </w:t>
      </w:r>
      <w:r w:rsidRPr="00955969">
        <w:rPr>
          <w:rFonts w:eastAsia="Calibri"/>
          <w:rtl/>
          <w:lang w:val="fr-FR" w:bidi="ar-TN"/>
        </w:rPr>
        <w:t>بحقوق</w:t>
      </w:r>
      <w:r>
        <w:rPr>
          <w:rFonts w:eastAsia="Calibri"/>
          <w:rtl/>
          <w:lang w:val="fr-FR" w:bidi="ar-TN"/>
        </w:rPr>
        <w:t xml:space="preserve"> </w:t>
      </w:r>
      <w:r w:rsidRPr="00955969">
        <w:rPr>
          <w:rFonts w:eastAsia="Calibri"/>
          <w:rtl/>
          <w:lang w:val="fr-FR" w:bidi="ar-TN"/>
        </w:rPr>
        <w:t>الطفل،</w:t>
      </w:r>
      <w:r>
        <w:rPr>
          <w:rFonts w:eastAsia="Calibri"/>
          <w:rtl/>
          <w:lang w:val="fr-FR" w:bidi="ar-TN"/>
        </w:rPr>
        <w:t xml:space="preserve"> </w:t>
      </w:r>
      <w:r w:rsidRPr="00955969">
        <w:rPr>
          <w:rFonts w:eastAsia="Calibri"/>
          <w:rtl/>
          <w:lang w:val="fr-FR" w:bidi="ar-TN"/>
        </w:rPr>
        <w:t>مما</w:t>
      </w:r>
      <w:r>
        <w:rPr>
          <w:rFonts w:eastAsia="Calibri"/>
          <w:rtl/>
          <w:lang w:val="fr-FR" w:bidi="ar-TN"/>
        </w:rPr>
        <w:t xml:space="preserve"> </w:t>
      </w:r>
      <w:r w:rsidRPr="00955969">
        <w:rPr>
          <w:rFonts w:eastAsia="Calibri"/>
          <w:rtl/>
          <w:lang w:val="fr-FR" w:bidi="ar-TN"/>
        </w:rPr>
        <w:t>يجعل</w:t>
      </w:r>
      <w:r>
        <w:rPr>
          <w:rFonts w:eastAsia="Calibri"/>
          <w:rtl/>
          <w:lang w:val="fr-FR" w:bidi="ar-TN"/>
        </w:rPr>
        <w:t xml:space="preserve"> </w:t>
      </w:r>
      <w:r w:rsidRPr="00955969">
        <w:rPr>
          <w:rFonts w:eastAsia="Calibri"/>
          <w:rtl/>
          <w:lang w:val="fr-FR" w:bidi="ar-TN"/>
        </w:rPr>
        <w:t>هذا</w:t>
      </w:r>
      <w:r>
        <w:rPr>
          <w:rFonts w:eastAsia="Calibri"/>
          <w:rtl/>
          <w:lang w:val="fr-FR" w:bidi="ar-TN"/>
        </w:rPr>
        <w:t xml:space="preserve"> </w:t>
      </w:r>
      <w:r w:rsidRPr="00955969">
        <w:rPr>
          <w:rFonts w:eastAsia="Calibri"/>
          <w:rtl/>
          <w:lang w:val="fr-FR" w:bidi="ar-TN"/>
        </w:rPr>
        <w:t>القرار</w:t>
      </w:r>
      <w:r>
        <w:rPr>
          <w:rFonts w:eastAsia="Calibri"/>
          <w:rtl/>
          <w:lang w:val="fr-FR" w:bidi="ar-TN"/>
        </w:rPr>
        <w:t xml:space="preserve"> </w:t>
      </w:r>
      <w:r w:rsidRPr="00955969">
        <w:rPr>
          <w:rFonts w:eastAsia="Calibri"/>
          <w:rtl/>
          <w:lang w:val="fr-FR" w:bidi="ar-TN"/>
        </w:rPr>
        <w:t>جديرا</w:t>
      </w:r>
      <w:r>
        <w:rPr>
          <w:rFonts w:eastAsia="Calibri"/>
          <w:rtl/>
          <w:lang w:val="fr-FR" w:bidi="ar-TN"/>
        </w:rPr>
        <w:t xml:space="preserve"> </w:t>
      </w:r>
      <w:r w:rsidRPr="00955969">
        <w:rPr>
          <w:rFonts w:eastAsia="Calibri"/>
          <w:rtl/>
          <w:lang w:val="fr-FR" w:bidi="ar-TN"/>
        </w:rPr>
        <w:t>بالتنويه.</w:t>
      </w:r>
    </w:p>
    <w:p w:rsidR="00F10022" w:rsidRPr="00955969" w:rsidRDefault="00F10022" w:rsidP="00F10022">
      <w:pPr>
        <w:pStyle w:val="Bullet1GA"/>
        <w:numPr>
          <w:ilvl w:val="0"/>
          <w:numId w:val="3"/>
        </w:numPr>
        <w:bidi/>
        <w:rPr>
          <w:rFonts w:eastAsia="Calibri"/>
          <w:rtl/>
          <w:lang w:val="fr-FR"/>
        </w:rPr>
      </w:pPr>
      <w:r w:rsidRPr="00955969">
        <w:rPr>
          <w:rFonts w:eastAsia="Calibri"/>
          <w:b/>
          <w:bCs/>
          <w:rtl/>
          <w:lang w:val="fr-FR"/>
        </w:rPr>
        <w:t>الحكم</w:t>
      </w:r>
      <w:r>
        <w:rPr>
          <w:rFonts w:eastAsia="Calibri"/>
          <w:b/>
          <w:bCs/>
          <w:rtl/>
          <w:lang w:val="fr-FR"/>
        </w:rPr>
        <w:t xml:space="preserve"> </w:t>
      </w:r>
      <w:r w:rsidRPr="00955969">
        <w:rPr>
          <w:rFonts w:eastAsia="Calibri" w:hint="cs"/>
          <w:b/>
          <w:bCs/>
          <w:rtl/>
          <w:lang w:val="fr-FR"/>
        </w:rPr>
        <w:t>الابتدائي</w:t>
      </w:r>
      <w:r>
        <w:rPr>
          <w:rFonts w:eastAsia="Calibri" w:hint="cs"/>
          <w:b/>
          <w:bCs/>
          <w:rtl/>
          <w:lang w:val="fr-FR"/>
        </w:rPr>
        <w:t xml:space="preserve"> </w:t>
      </w:r>
      <w:r w:rsidRPr="00955969">
        <w:rPr>
          <w:rFonts w:eastAsia="Calibri"/>
          <w:b/>
          <w:bCs/>
          <w:rtl/>
          <w:lang w:val="fr-FR"/>
        </w:rPr>
        <w:t>الصادر</w:t>
      </w:r>
      <w:r>
        <w:rPr>
          <w:rFonts w:eastAsia="Calibri"/>
          <w:b/>
          <w:bCs/>
          <w:rtl/>
          <w:lang w:val="fr-FR"/>
        </w:rPr>
        <w:t xml:space="preserve"> </w:t>
      </w:r>
      <w:r w:rsidRPr="00955969">
        <w:rPr>
          <w:rFonts w:eastAsia="Calibri"/>
          <w:b/>
          <w:bCs/>
          <w:rtl/>
          <w:lang w:val="fr-FR"/>
        </w:rPr>
        <w:t>عن</w:t>
      </w:r>
      <w:r>
        <w:rPr>
          <w:rFonts w:eastAsia="Calibri"/>
          <w:b/>
          <w:bCs/>
          <w:rtl/>
          <w:lang w:val="fr-FR"/>
        </w:rPr>
        <w:t xml:space="preserve"> </w:t>
      </w:r>
      <w:r w:rsidRPr="00955969">
        <w:rPr>
          <w:rFonts w:eastAsia="Calibri"/>
          <w:b/>
          <w:bCs/>
          <w:rtl/>
          <w:lang w:val="fr-FR"/>
        </w:rPr>
        <w:t>محكمة</w:t>
      </w:r>
      <w:r>
        <w:rPr>
          <w:rFonts w:eastAsia="Calibri"/>
          <w:b/>
          <w:bCs/>
          <w:rtl/>
          <w:lang w:val="fr-FR"/>
        </w:rPr>
        <w:t xml:space="preserve"> </w:t>
      </w:r>
      <w:r w:rsidRPr="00955969">
        <w:rPr>
          <w:rFonts w:eastAsia="Calibri"/>
          <w:b/>
          <w:bCs/>
          <w:rtl/>
          <w:lang w:val="fr-FR"/>
        </w:rPr>
        <w:t>الناحية</w:t>
      </w:r>
      <w:r>
        <w:rPr>
          <w:rFonts w:eastAsia="Calibri"/>
          <w:b/>
          <w:bCs/>
          <w:rtl/>
          <w:lang w:val="fr-FR"/>
        </w:rPr>
        <w:t xml:space="preserve"> </w:t>
      </w:r>
      <w:r w:rsidRPr="00955969">
        <w:rPr>
          <w:rFonts w:eastAsia="Calibri"/>
          <w:b/>
          <w:bCs/>
          <w:rtl/>
          <w:lang w:val="fr-FR"/>
        </w:rPr>
        <w:t>بتونس</w:t>
      </w:r>
      <w:r>
        <w:rPr>
          <w:rFonts w:eastAsia="Calibri"/>
          <w:b/>
          <w:bCs/>
          <w:rtl/>
          <w:lang w:val="fr-FR"/>
        </w:rPr>
        <w:t xml:space="preserve"> </w:t>
      </w:r>
      <w:r w:rsidRPr="00955969">
        <w:rPr>
          <w:rFonts w:eastAsia="Calibri"/>
          <w:b/>
          <w:bCs/>
          <w:rtl/>
          <w:lang w:val="fr-FR"/>
        </w:rPr>
        <w:t>في</w:t>
      </w:r>
      <w:r>
        <w:rPr>
          <w:rFonts w:eastAsia="Calibri"/>
          <w:b/>
          <w:bCs/>
          <w:rtl/>
          <w:lang w:val="fr-FR"/>
        </w:rPr>
        <w:t xml:space="preserve"> </w:t>
      </w:r>
      <w:r w:rsidRPr="008B4566">
        <w:rPr>
          <w:rFonts w:eastAsia="Calibri"/>
          <w:b/>
          <w:bCs/>
          <w:szCs w:val="20"/>
          <w:rtl/>
          <w:lang w:val="fr-FR"/>
        </w:rPr>
        <w:t>12</w:t>
      </w:r>
      <w:r>
        <w:rPr>
          <w:rFonts w:eastAsia="Calibri"/>
          <w:b/>
          <w:bCs/>
          <w:rtl/>
          <w:lang w:val="fr-FR"/>
        </w:rPr>
        <w:t xml:space="preserve"> </w:t>
      </w:r>
      <w:r w:rsidRPr="00955969">
        <w:rPr>
          <w:rFonts w:eastAsia="Calibri"/>
          <w:b/>
          <w:bCs/>
          <w:rtl/>
          <w:lang w:val="fr-FR"/>
        </w:rPr>
        <w:t>جويلية</w:t>
      </w:r>
      <w:r>
        <w:rPr>
          <w:rFonts w:eastAsia="Calibri"/>
          <w:b/>
          <w:bCs/>
          <w:rtl/>
          <w:lang w:val="fr-FR"/>
        </w:rPr>
        <w:t xml:space="preserve"> </w:t>
      </w:r>
      <w:r w:rsidRPr="008B4566">
        <w:rPr>
          <w:rFonts w:eastAsia="Calibri"/>
          <w:b/>
          <w:bCs/>
          <w:szCs w:val="20"/>
          <w:rtl/>
          <w:lang w:val="fr-FR"/>
        </w:rPr>
        <w:t>2018</w:t>
      </w:r>
      <w:r w:rsidRPr="00955969">
        <w:rPr>
          <w:rFonts w:eastAsia="Calibri"/>
          <w:b/>
          <w:bCs/>
          <w:rtl/>
          <w:lang w:val="fr-FR"/>
        </w:rPr>
        <w:t>:</w:t>
      </w:r>
      <w:r>
        <w:rPr>
          <w:rFonts w:ascii="Sakkal Majalla" w:eastAsia="Calibri" w:hAnsi="Sakkal Majalla" w:cs="Sakkal Majalla"/>
          <w:b/>
          <w:bCs/>
          <w:sz w:val="28"/>
          <w:rtl/>
          <w:lang w:val="fr-FR"/>
        </w:rPr>
        <w:t xml:space="preserve"> </w:t>
      </w:r>
      <w:r w:rsidRPr="00955969">
        <w:rPr>
          <w:rFonts w:eastAsia="Calibri"/>
          <w:rtl/>
          <w:lang w:val="fr-FR"/>
        </w:rPr>
        <w:t>قضت</w:t>
      </w:r>
      <w:r>
        <w:rPr>
          <w:rFonts w:eastAsia="Calibri"/>
          <w:rtl/>
          <w:lang w:val="fr-FR"/>
        </w:rPr>
        <w:t xml:space="preserve"> </w:t>
      </w:r>
      <w:r w:rsidRPr="00955969">
        <w:rPr>
          <w:rFonts w:eastAsia="Calibri"/>
          <w:rtl/>
          <w:lang w:val="fr-FR"/>
        </w:rPr>
        <w:t>محكمة</w:t>
      </w:r>
      <w:r>
        <w:rPr>
          <w:rFonts w:eastAsia="Calibri"/>
          <w:rtl/>
          <w:lang w:val="fr-FR"/>
        </w:rPr>
        <w:t xml:space="preserve"> </w:t>
      </w:r>
      <w:r w:rsidRPr="00955969">
        <w:rPr>
          <w:rFonts w:eastAsia="Calibri"/>
          <w:rtl/>
          <w:lang w:val="fr-FR"/>
        </w:rPr>
        <w:t>الناحية</w:t>
      </w:r>
      <w:r>
        <w:rPr>
          <w:rFonts w:eastAsia="Calibri"/>
          <w:rtl/>
          <w:lang w:val="fr-FR"/>
        </w:rPr>
        <w:t xml:space="preserve"> </w:t>
      </w:r>
      <w:r w:rsidRPr="00955969">
        <w:rPr>
          <w:rFonts w:eastAsia="Calibri"/>
          <w:rtl/>
          <w:lang w:val="fr-FR"/>
        </w:rPr>
        <w:t>بتونس</w:t>
      </w:r>
      <w:r>
        <w:rPr>
          <w:rFonts w:eastAsia="Calibri"/>
          <w:rtl/>
          <w:lang w:val="fr-FR"/>
        </w:rPr>
        <w:t xml:space="preserve"> </w:t>
      </w:r>
      <w:r w:rsidRPr="00955969">
        <w:rPr>
          <w:rFonts w:eastAsia="Calibri"/>
          <w:rtl/>
          <w:lang w:val="fr-FR"/>
        </w:rPr>
        <w:t>بصحة</w:t>
      </w:r>
      <w:r>
        <w:rPr>
          <w:rFonts w:eastAsia="Calibri"/>
          <w:rtl/>
          <w:lang w:val="fr-FR"/>
        </w:rPr>
        <w:t xml:space="preserve"> </w:t>
      </w:r>
      <w:r w:rsidRPr="00955969">
        <w:rPr>
          <w:rFonts w:eastAsia="Calibri"/>
          <w:rtl/>
          <w:lang w:val="fr-FR"/>
        </w:rPr>
        <w:t>تبنّي</w:t>
      </w:r>
      <w:r>
        <w:rPr>
          <w:rFonts w:eastAsia="Calibri"/>
          <w:rtl/>
          <w:lang w:val="fr-FR"/>
        </w:rPr>
        <w:t xml:space="preserve"> </w:t>
      </w:r>
      <w:r w:rsidRPr="00955969">
        <w:rPr>
          <w:rFonts w:eastAsia="Calibri"/>
          <w:rtl/>
          <w:lang w:val="fr-FR"/>
        </w:rPr>
        <w:t>فتاة</w:t>
      </w:r>
      <w:r>
        <w:rPr>
          <w:rFonts w:eastAsia="Calibri"/>
          <w:rtl/>
          <w:lang w:val="fr-FR"/>
        </w:rPr>
        <w:t xml:space="preserve"> </w:t>
      </w:r>
      <w:r w:rsidRPr="00955969">
        <w:rPr>
          <w:rFonts w:eastAsia="Calibri"/>
          <w:rtl/>
          <w:lang w:val="fr-FR"/>
        </w:rPr>
        <w:t>عزباء</w:t>
      </w:r>
      <w:r>
        <w:rPr>
          <w:rFonts w:eastAsia="Calibri"/>
          <w:rtl/>
          <w:lang w:val="fr-FR"/>
        </w:rPr>
        <w:t xml:space="preserve"> </w:t>
      </w:r>
      <w:r w:rsidRPr="00955969">
        <w:rPr>
          <w:rFonts w:eastAsia="Calibri"/>
          <w:rtl/>
          <w:lang w:val="fr-FR"/>
        </w:rPr>
        <w:t>لطفلة</w:t>
      </w:r>
      <w:r>
        <w:rPr>
          <w:rFonts w:eastAsia="Calibri"/>
          <w:rtl/>
          <w:lang w:val="fr-FR"/>
        </w:rPr>
        <w:t xml:space="preserve"> </w:t>
      </w:r>
      <w:r w:rsidRPr="00955969">
        <w:rPr>
          <w:rFonts w:eastAsia="Calibri"/>
          <w:rtl/>
          <w:lang w:val="fr-FR"/>
        </w:rPr>
        <w:t>مجهولة</w:t>
      </w:r>
      <w:r>
        <w:rPr>
          <w:rFonts w:eastAsia="Calibri"/>
          <w:rtl/>
          <w:lang w:val="fr-FR"/>
        </w:rPr>
        <w:t xml:space="preserve"> </w:t>
      </w:r>
      <w:r w:rsidRPr="00955969">
        <w:rPr>
          <w:rFonts w:eastAsia="Calibri"/>
          <w:rtl/>
          <w:lang w:val="fr-FR"/>
        </w:rPr>
        <w:t>النسب</w:t>
      </w:r>
      <w:r>
        <w:rPr>
          <w:rFonts w:eastAsia="Calibri"/>
          <w:rtl/>
          <w:lang w:val="fr-FR"/>
        </w:rPr>
        <w:t xml:space="preserve"> </w:t>
      </w:r>
      <w:r w:rsidRPr="00955969">
        <w:rPr>
          <w:rFonts w:eastAsia="Calibri"/>
          <w:rtl/>
          <w:lang w:val="fr-FR"/>
        </w:rPr>
        <w:t>بلغ</w:t>
      </w:r>
      <w:r>
        <w:rPr>
          <w:rFonts w:eastAsia="Calibri"/>
          <w:rtl/>
          <w:lang w:val="fr-FR"/>
        </w:rPr>
        <w:t xml:space="preserve"> </w:t>
      </w:r>
      <w:r w:rsidRPr="00955969">
        <w:rPr>
          <w:rFonts w:eastAsia="Calibri"/>
          <w:rtl/>
          <w:lang w:val="fr-FR"/>
        </w:rPr>
        <w:t>سنها</w:t>
      </w:r>
      <w:r>
        <w:rPr>
          <w:rFonts w:eastAsia="Calibri"/>
          <w:rtl/>
          <w:lang w:val="fr-FR"/>
        </w:rPr>
        <w:t xml:space="preserve"> </w:t>
      </w:r>
      <w:r w:rsidRPr="008B4566">
        <w:rPr>
          <w:rFonts w:eastAsia="Calibri"/>
          <w:szCs w:val="20"/>
          <w:rtl/>
          <w:lang w:val="fr-FR"/>
        </w:rPr>
        <w:t>4</w:t>
      </w:r>
      <w:r>
        <w:rPr>
          <w:rFonts w:eastAsia="Calibri"/>
          <w:rtl/>
          <w:lang w:val="fr-FR"/>
        </w:rPr>
        <w:t xml:space="preserve"> </w:t>
      </w:r>
      <w:r w:rsidRPr="00955969">
        <w:rPr>
          <w:rFonts w:eastAsia="Calibri"/>
          <w:rtl/>
          <w:lang w:val="fr-FR"/>
        </w:rPr>
        <w:t>سنوات</w:t>
      </w:r>
      <w:r>
        <w:rPr>
          <w:rFonts w:eastAsia="Calibri"/>
          <w:rtl/>
          <w:lang w:val="fr-FR"/>
        </w:rPr>
        <w:t xml:space="preserve"> </w:t>
      </w:r>
      <w:r w:rsidRPr="00955969">
        <w:rPr>
          <w:rFonts w:eastAsia="Calibri"/>
          <w:rtl/>
          <w:lang w:val="fr-FR"/>
        </w:rPr>
        <w:t>وذلك</w:t>
      </w:r>
      <w:r>
        <w:rPr>
          <w:rFonts w:eastAsia="Calibri"/>
          <w:rtl/>
          <w:lang w:val="fr-FR"/>
        </w:rPr>
        <w:t xml:space="preserve"> </w:t>
      </w:r>
      <w:r w:rsidRPr="00955969">
        <w:rPr>
          <w:rFonts w:eastAsia="Calibri"/>
          <w:rtl/>
          <w:lang w:val="fr-FR"/>
        </w:rPr>
        <w:t>رغم</w:t>
      </w:r>
      <w:r>
        <w:rPr>
          <w:rFonts w:eastAsia="Calibri"/>
          <w:rtl/>
          <w:lang w:val="fr-FR"/>
        </w:rPr>
        <w:t xml:space="preserve"> </w:t>
      </w:r>
      <w:r w:rsidRPr="00955969">
        <w:rPr>
          <w:rFonts w:eastAsia="Calibri"/>
          <w:rtl/>
          <w:lang w:val="fr-FR"/>
        </w:rPr>
        <w:t>اشتراط</w:t>
      </w:r>
      <w:r>
        <w:rPr>
          <w:rFonts w:eastAsia="Calibri"/>
          <w:rtl/>
          <w:lang w:val="fr-FR"/>
        </w:rPr>
        <w:t xml:space="preserve"> </w:t>
      </w:r>
      <w:r w:rsidRPr="00955969">
        <w:rPr>
          <w:rFonts w:eastAsia="Calibri"/>
          <w:rtl/>
          <w:lang w:val="fr-FR"/>
        </w:rPr>
        <w:t>قانون</w:t>
      </w:r>
      <w:r>
        <w:rPr>
          <w:rFonts w:eastAsia="Calibri"/>
          <w:rtl/>
          <w:lang w:val="fr-FR"/>
        </w:rPr>
        <w:t xml:space="preserve"> </w:t>
      </w:r>
      <w:r w:rsidRPr="00955969">
        <w:rPr>
          <w:rFonts w:eastAsia="Calibri"/>
          <w:rtl/>
          <w:lang w:val="fr-FR"/>
        </w:rPr>
        <w:t>التبني</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1958</w:t>
      </w:r>
      <w:r>
        <w:rPr>
          <w:rFonts w:eastAsia="Calibri"/>
          <w:rtl/>
          <w:lang w:val="fr-FR"/>
        </w:rPr>
        <w:t xml:space="preserve"> </w:t>
      </w:r>
      <w:r w:rsidRPr="00955969">
        <w:rPr>
          <w:rFonts w:eastAsia="Calibri"/>
          <w:rtl/>
          <w:lang w:val="fr-FR"/>
        </w:rPr>
        <w:t>زواج</w:t>
      </w:r>
      <w:r>
        <w:rPr>
          <w:rFonts w:eastAsia="Calibri"/>
          <w:rtl/>
          <w:lang w:val="fr-FR"/>
        </w:rPr>
        <w:t xml:space="preserve"> </w:t>
      </w:r>
      <w:r w:rsidRPr="00955969">
        <w:rPr>
          <w:rFonts w:eastAsia="Calibri"/>
          <w:rtl/>
          <w:lang w:val="fr-FR"/>
        </w:rPr>
        <w:t>الوالدين</w:t>
      </w:r>
      <w:r>
        <w:rPr>
          <w:rFonts w:eastAsia="Calibri"/>
          <w:rtl/>
          <w:lang w:val="fr-FR"/>
        </w:rPr>
        <w:t xml:space="preserve"> </w:t>
      </w:r>
      <w:r w:rsidRPr="00955969">
        <w:rPr>
          <w:rFonts w:eastAsia="Calibri"/>
          <w:rtl/>
          <w:lang w:val="fr-FR"/>
        </w:rPr>
        <w:t>بالتبني</w:t>
      </w:r>
      <w:r w:rsidRPr="00955969">
        <w:rPr>
          <w:rFonts w:eastAsia="Calibri"/>
          <w:lang w:val="fr-FR"/>
        </w:rPr>
        <w:t>.</w:t>
      </w:r>
      <w:r>
        <w:rPr>
          <w:rFonts w:eastAsia="Calibri"/>
          <w:rtl/>
          <w:lang w:val="fr-FR"/>
        </w:rPr>
        <w:t xml:space="preserve"> </w:t>
      </w:r>
      <w:r w:rsidRPr="00955969">
        <w:rPr>
          <w:rFonts w:eastAsia="Calibri"/>
          <w:rtl/>
          <w:lang w:val="fr-FR"/>
        </w:rPr>
        <w:t>وقد</w:t>
      </w:r>
      <w:r>
        <w:rPr>
          <w:rFonts w:eastAsia="Calibri"/>
          <w:rtl/>
          <w:lang w:val="fr-FR"/>
        </w:rPr>
        <w:t xml:space="preserve"> </w:t>
      </w:r>
      <w:r w:rsidRPr="00955969">
        <w:rPr>
          <w:rFonts w:eastAsia="Calibri"/>
          <w:rtl/>
          <w:lang w:val="fr-FR"/>
        </w:rPr>
        <w:t>تم</w:t>
      </w:r>
      <w:r>
        <w:rPr>
          <w:rFonts w:eastAsia="Calibri"/>
          <w:rtl/>
          <w:lang w:val="fr-FR"/>
        </w:rPr>
        <w:t xml:space="preserve"> </w:t>
      </w:r>
      <w:r w:rsidRPr="00955969">
        <w:rPr>
          <w:rFonts w:eastAsia="Calibri"/>
          <w:rtl/>
          <w:lang w:val="fr-FR"/>
        </w:rPr>
        <w:t>تأسيس</w:t>
      </w:r>
      <w:r>
        <w:rPr>
          <w:rFonts w:eastAsia="Calibri"/>
          <w:rtl/>
          <w:lang w:val="fr-FR"/>
        </w:rPr>
        <w:t xml:space="preserve"> </w:t>
      </w:r>
      <w:r w:rsidRPr="00955969">
        <w:rPr>
          <w:rFonts w:eastAsia="Calibri"/>
          <w:rtl/>
          <w:lang w:val="fr-FR"/>
        </w:rPr>
        <w:t>ذلك</w:t>
      </w:r>
      <w:r>
        <w:rPr>
          <w:rFonts w:eastAsia="Calibri"/>
          <w:rtl/>
          <w:lang w:val="fr-FR"/>
        </w:rPr>
        <w:t xml:space="preserve"> </w:t>
      </w:r>
      <w:r w:rsidRPr="00955969">
        <w:rPr>
          <w:rFonts w:eastAsia="Calibri"/>
          <w:rtl/>
          <w:lang w:val="fr-FR"/>
        </w:rPr>
        <w:t>الحكم</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مصلحة</w:t>
      </w:r>
      <w:r>
        <w:rPr>
          <w:rFonts w:eastAsia="Calibri"/>
          <w:rtl/>
          <w:lang w:val="fr-FR"/>
        </w:rPr>
        <w:t xml:space="preserve"> </w:t>
      </w:r>
      <w:r w:rsidRPr="00955969">
        <w:rPr>
          <w:rFonts w:eastAsia="Calibri"/>
          <w:rtl/>
          <w:lang w:val="fr-FR"/>
        </w:rPr>
        <w:t>الطفلة</w:t>
      </w:r>
      <w:r>
        <w:rPr>
          <w:rFonts w:eastAsia="Calibri"/>
          <w:rtl/>
          <w:lang w:val="fr-FR"/>
        </w:rPr>
        <w:t xml:space="preserve"> </w:t>
      </w:r>
      <w:r w:rsidRPr="00955969">
        <w:rPr>
          <w:rFonts w:eastAsia="Calibri"/>
          <w:rtl/>
          <w:lang w:val="fr-FR"/>
        </w:rPr>
        <w:t>الفضلى</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تمثلت</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كون</w:t>
      </w:r>
      <w:r>
        <w:rPr>
          <w:rFonts w:eastAsia="Calibri"/>
          <w:rtl/>
          <w:lang w:val="fr-FR"/>
        </w:rPr>
        <w:t xml:space="preserve"> </w:t>
      </w:r>
      <w:r w:rsidRPr="00955969">
        <w:rPr>
          <w:rFonts w:eastAsia="Calibri"/>
          <w:rtl/>
          <w:lang w:val="fr-FR"/>
        </w:rPr>
        <w:t>الطفلة</w:t>
      </w:r>
      <w:r>
        <w:rPr>
          <w:rFonts w:eastAsia="Calibri"/>
          <w:rtl/>
          <w:lang w:val="fr-FR"/>
        </w:rPr>
        <w:t xml:space="preserve"> </w:t>
      </w:r>
      <w:r w:rsidRPr="00955969">
        <w:rPr>
          <w:rFonts w:eastAsia="Calibri"/>
          <w:rtl/>
          <w:lang w:val="fr-FR"/>
        </w:rPr>
        <w:t>الصغيرة</w:t>
      </w:r>
      <w:r>
        <w:rPr>
          <w:rFonts w:eastAsia="Calibri"/>
          <w:rtl/>
          <w:lang w:val="fr-FR"/>
        </w:rPr>
        <w:t xml:space="preserve"> </w:t>
      </w:r>
      <w:r w:rsidRPr="00955969">
        <w:rPr>
          <w:rFonts w:eastAsia="Calibri"/>
          <w:rtl/>
          <w:lang w:val="fr-FR"/>
        </w:rPr>
        <w:t>المتبناة</w:t>
      </w:r>
      <w:r>
        <w:rPr>
          <w:rFonts w:eastAsia="Calibri"/>
          <w:rtl/>
          <w:lang w:val="fr-FR"/>
        </w:rPr>
        <w:t xml:space="preserve"> </w:t>
      </w:r>
      <w:r w:rsidRPr="00955969">
        <w:rPr>
          <w:rFonts w:eastAsia="Calibri"/>
          <w:rtl/>
          <w:lang w:val="fr-FR"/>
        </w:rPr>
        <w:t>تعاني</w:t>
      </w:r>
      <w:r>
        <w:rPr>
          <w:rFonts w:eastAsia="Calibri"/>
          <w:rtl/>
          <w:lang w:val="fr-FR"/>
        </w:rPr>
        <w:t xml:space="preserve"> </w:t>
      </w:r>
      <w:r w:rsidRPr="00955969">
        <w:rPr>
          <w:rFonts w:eastAsia="Calibri"/>
          <w:rtl/>
          <w:lang w:val="fr-FR"/>
        </w:rPr>
        <w:t>من</w:t>
      </w:r>
      <w:r>
        <w:rPr>
          <w:rFonts w:ascii="Sakkal Majalla" w:eastAsia="Calibri" w:hAnsi="Sakkal Majalla" w:cs="Sakkal Majalla"/>
          <w:sz w:val="28"/>
          <w:rtl/>
          <w:lang w:val="fr-FR"/>
        </w:rPr>
        <w:t xml:space="preserve"> </w:t>
      </w:r>
      <w:r w:rsidRPr="00955969">
        <w:rPr>
          <w:rFonts w:eastAsia="Calibri"/>
          <w:rtl/>
          <w:lang w:val="fr-FR"/>
        </w:rPr>
        <w:t>وضع</w:t>
      </w:r>
      <w:r>
        <w:rPr>
          <w:rFonts w:eastAsia="Calibri"/>
          <w:rtl/>
          <w:lang w:val="fr-FR"/>
        </w:rPr>
        <w:t xml:space="preserve"> </w:t>
      </w:r>
      <w:r w:rsidRPr="00955969">
        <w:rPr>
          <w:rFonts w:eastAsia="Calibri"/>
          <w:rtl/>
          <w:lang w:val="fr-FR"/>
        </w:rPr>
        <w:t>صحي</w:t>
      </w:r>
      <w:r>
        <w:rPr>
          <w:rFonts w:eastAsia="Calibri"/>
          <w:rtl/>
          <w:lang w:val="fr-FR"/>
        </w:rPr>
        <w:t xml:space="preserve"> </w:t>
      </w:r>
      <w:r w:rsidRPr="00955969">
        <w:rPr>
          <w:rFonts w:eastAsia="Calibri"/>
          <w:rtl/>
          <w:lang w:val="fr-FR"/>
        </w:rPr>
        <w:t>دقيق</w:t>
      </w:r>
      <w:r>
        <w:rPr>
          <w:rFonts w:eastAsia="Calibri"/>
          <w:rtl/>
          <w:lang w:val="fr-FR"/>
        </w:rPr>
        <w:t xml:space="preserve"> </w:t>
      </w:r>
      <w:r w:rsidRPr="00955969">
        <w:rPr>
          <w:rFonts w:eastAsia="Calibri"/>
          <w:rtl/>
          <w:lang w:val="fr-FR"/>
        </w:rPr>
        <w:t>إذ</w:t>
      </w:r>
      <w:r>
        <w:rPr>
          <w:rFonts w:eastAsia="Calibri"/>
          <w:rtl/>
          <w:lang w:val="fr-FR"/>
        </w:rPr>
        <w:t xml:space="preserve"> </w:t>
      </w:r>
      <w:r w:rsidRPr="00955969">
        <w:rPr>
          <w:rFonts w:eastAsia="Calibri"/>
          <w:rtl/>
          <w:lang w:val="fr-FR"/>
        </w:rPr>
        <w:t>أنها</w:t>
      </w:r>
      <w:r>
        <w:rPr>
          <w:rFonts w:eastAsia="Calibri"/>
          <w:rtl/>
          <w:lang w:val="fr-FR"/>
        </w:rPr>
        <w:t xml:space="preserve"> </w:t>
      </w:r>
      <w:r w:rsidRPr="00955969">
        <w:rPr>
          <w:rFonts w:eastAsia="Calibri"/>
          <w:rtl/>
          <w:lang w:val="fr-FR"/>
        </w:rPr>
        <w:t>مبتورة</w:t>
      </w:r>
      <w:r>
        <w:rPr>
          <w:rFonts w:eastAsia="Calibri"/>
          <w:rtl/>
          <w:lang w:val="fr-FR"/>
        </w:rPr>
        <w:t xml:space="preserve"> </w:t>
      </w:r>
      <w:r w:rsidRPr="00955969">
        <w:rPr>
          <w:rFonts w:eastAsia="Calibri"/>
          <w:rtl/>
          <w:lang w:val="fr-FR"/>
        </w:rPr>
        <w:t>أحد</w:t>
      </w:r>
      <w:r>
        <w:rPr>
          <w:rFonts w:eastAsia="Calibri"/>
          <w:rtl/>
          <w:lang w:val="fr-FR"/>
        </w:rPr>
        <w:t xml:space="preserve"> </w:t>
      </w:r>
      <w:r w:rsidRPr="00955969">
        <w:rPr>
          <w:rFonts w:eastAsia="Calibri"/>
          <w:rtl/>
          <w:lang w:val="fr-FR"/>
        </w:rPr>
        <w:t>الساقين</w:t>
      </w:r>
      <w:r>
        <w:rPr>
          <w:rFonts w:eastAsia="Calibri"/>
          <w:rtl/>
          <w:lang w:val="fr-FR"/>
        </w:rPr>
        <w:t xml:space="preserve"> </w:t>
      </w:r>
      <w:r w:rsidRPr="00955969">
        <w:rPr>
          <w:rFonts w:eastAsia="Calibri"/>
          <w:rtl/>
          <w:lang w:val="fr-FR"/>
        </w:rPr>
        <w:t>ولم</w:t>
      </w:r>
      <w:r>
        <w:rPr>
          <w:rFonts w:eastAsia="Calibri"/>
          <w:rtl/>
          <w:lang w:val="fr-FR"/>
        </w:rPr>
        <w:t xml:space="preserve"> </w:t>
      </w:r>
      <w:r w:rsidRPr="00955969">
        <w:rPr>
          <w:rFonts w:eastAsia="Calibri"/>
          <w:rtl/>
          <w:lang w:val="fr-FR"/>
        </w:rPr>
        <w:t>تتقدم</w:t>
      </w:r>
      <w:r>
        <w:rPr>
          <w:rFonts w:eastAsia="Calibri"/>
          <w:rtl/>
          <w:lang w:val="fr-FR"/>
        </w:rPr>
        <w:t xml:space="preserve"> </w:t>
      </w:r>
      <w:r w:rsidRPr="00955969">
        <w:rPr>
          <w:rFonts w:eastAsia="Calibri"/>
          <w:rtl/>
          <w:lang w:val="fr-FR"/>
        </w:rPr>
        <w:t>أية</w:t>
      </w:r>
      <w:r>
        <w:rPr>
          <w:rFonts w:eastAsia="Calibri"/>
          <w:rtl/>
          <w:lang w:val="fr-FR"/>
        </w:rPr>
        <w:t xml:space="preserve"> </w:t>
      </w:r>
      <w:r w:rsidRPr="00955969">
        <w:rPr>
          <w:rFonts w:eastAsia="Calibri"/>
          <w:rtl/>
          <w:lang w:val="fr-FR"/>
        </w:rPr>
        <w:t>عائلة</w:t>
      </w:r>
      <w:r>
        <w:rPr>
          <w:rFonts w:eastAsia="Calibri"/>
          <w:rtl/>
          <w:lang w:val="fr-FR"/>
        </w:rPr>
        <w:t xml:space="preserve"> </w:t>
      </w:r>
      <w:r w:rsidRPr="00955969">
        <w:rPr>
          <w:rFonts w:eastAsia="Calibri"/>
          <w:rtl/>
          <w:lang w:val="fr-FR"/>
        </w:rPr>
        <w:t>لتبنيها</w:t>
      </w:r>
      <w:r>
        <w:rPr>
          <w:rFonts w:eastAsia="Calibri"/>
          <w:rtl/>
          <w:lang w:val="fr-FR"/>
        </w:rPr>
        <w:t xml:space="preserve"> </w:t>
      </w:r>
      <w:r w:rsidRPr="00955969">
        <w:rPr>
          <w:rFonts w:eastAsia="Calibri"/>
          <w:rtl/>
          <w:lang w:val="fr-FR"/>
        </w:rPr>
        <w:t>رغم</w:t>
      </w:r>
      <w:r>
        <w:rPr>
          <w:rFonts w:eastAsia="Calibri"/>
          <w:rtl/>
          <w:lang w:val="fr-FR"/>
        </w:rPr>
        <w:t xml:space="preserve"> </w:t>
      </w:r>
      <w:r w:rsidRPr="00955969">
        <w:rPr>
          <w:rFonts w:eastAsia="Calibri"/>
          <w:rtl/>
          <w:lang w:val="fr-FR"/>
        </w:rPr>
        <w:t>تقدمها</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السن</w:t>
      </w:r>
      <w:r>
        <w:rPr>
          <w:rFonts w:eastAsia="Calibri"/>
          <w:rtl/>
          <w:lang w:val="fr-FR"/>
        </w:rPr>
        <w:t xml:space="preserve"> </w:t>
      </w:r>
      <w:r w:rsidRPr="00955969">
        <w:rPr>
          <w:rFonts w:eastAsia="Calibri"/>
          <w:rtl/>
          <w:lang w:val="fr-FR"/>
        </w:rPr>
        <w:t>فضلا</w:t>
      </w:r>
      <w:r>
        <w:rPr>
          <w:rFonts w:eastAsia="Calibri"/>
          <w:rtl/>
          <w:lang w:val="fr-FR"/>
        </w:rPr>
        <w:t xml:space="preserve"> </w:t>
      </w:r>
      <w:r w:rsidRPr="00955969">
        <w:rPr>
          <w:rFonts w:eastAsia="Calibri"/>
          <w:rtl/>
          <w:lang w:val="fr-FR"/>
        </w:rPr>
        <w:t>عن</w:t>
      </w:r>
      <w:r>
        <w:rPr>
          <w:rFonts w:eastAsia="Calibri"/>
          <w:rtl/>
          <w:lang w:val="fr-FR"/>
        </w:rPr>
        <w:t xml:space="preserve"> </w:t>
      </w:r>
      <w:r w:rsidRPr="00955969">
        <w:rPr>
          <w:rFonts w:eastAsia="Calibri"/>
          <w:rtl/>
          <w:lang w:val="fr-FR"/>
        </w:rPr>
        <w:t>استعداد</w:t>
      </w:r>
      <w:r>
        <w:rPr>
          <w:rFonts w:eastAsia="Calibri"/>
          <w:rtl/>
          <w:lang w:val="fr-FR"/>
        </w:rPr>
        <w:t xml:space="preserve"> </w:t>
      </w:r>
      <w:r w:rsidRPr="00955969">
        <w:rPr>
          <w:rFonts w:eastAsia="Calibri"/>
          <w:rtl/>
          <w:lang w:val="fr-FR"/>
        </w:rPr>
        <w:t>طالبة</w:t>
      </w:r>
      <w:r>
        <w:rPr>
          <w:rFonts w:eastAsia="Calibri"/>
          <w:rtl/>
          <w:lang w:val="fr-FR"/>
        </w:rPr>
        <w:t xml:space="preserve"> </w:t>
      </w:r>
      <w:r w:rsidRPr="00955969">
        <w:rPr>
          <w:rFonts w:eastAsia="Calibri"/>
          <w:rtl/>
          <w:lang w:val="fr-FR"/>
        </w:rPr>
        <w:t>التبني</w:t>
      </w:r>
      <w:r>
        <w:rPr>
          <w:rFonts w:eastAsia="Calibri"/>
          <w:rtl/>
          <w:lang w:val="fr-FR"/>
        </w:rPr>
        <w:t xml:space="preserve"> </w:t>
      </w:r>
      <w:r w:rsidRPr="00955969">
        <w:rPr>
          <w:rFonts w:eastAsia="Calibri"/>
          <w:rtl/>
          <w:lang w:val="fr-FR"/>
        </w:rPr>
        <w:t>للقيام</w:t>
      </w:r>
      <w:r>
        <w:rPr>
          <w:rFonts w:eastAsia="Calibri"/>
          <w:rtl/>
          <w:lang w:val="fr-FR"/>
        </w:rPr>
        <w:t xml:space="preserve"> </w:t>
      </w:r>
      <w:r w:rsidRPr="00955969">
        <w:rPr>
          <w:rFonts w:eastAsia="Calibri"/>
          <w:rtl/>
          <w:lang w:val="fr-FR"/>
        </w:rPr>
        <w:t>بشؤون</w:t>
      </w:r>
      <w:r>
        <w:rPr>
          <w:rFonts w:eastAsia="Calibri"/>
          <w:rtl/>
          <w:lang w:val="fr-FR"/>
        </w:rPr>
        <w:t xml:space="preserve"> </w:t>
      </w:r>
      <w:r w:rsidRPr="00955969">
        <w:rPr>
          <w:rFonts w:eastAsia="Calibri"/>
          <w:rtl/>
          <w:lang w:val="fr-FR"/>
        </w:rPr>
        <w:t>الطفلة</w:t>
      </w:r>
      <w:r>
        <w:rPr>
          <w:rFonts w:eastAsia="Calibri"/>
          <w:rtl/>
          <w:lang w:val="fr-FR"/>
        </w:rPr>
        <w:t xml:space="preserve"> </w:t>
      </w:r>
      <w:r w:rsidRPr="00955969">
        <w:rPr>
          <w:rFonts w:eastAsia="Calibri"/>
          <w:rtl/>
          <w:lang w:val="fr-FR"/>
        </w:rPr>
        <w:t>والسهر</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رعايتها</w:t>
      </w:r>
      <w:r>
        <w:rPr>
          <w:rFonts w:eastAsia="Calibri"/>
          <w:rtl/>
          <w:lang w:val="fr-FR"/>
        </w:rPr>
        <w:t xml:space="preserve"> </w:t>
      </w:r>
      <w:r w:rsidRPr="00955969">
        <w:rPr>
          <w:rFonts w:eastAsia="Calibri"/>
          <w:rtl/>
          <w:lang w:val="fr-FR"/>
        </w:rPr>
        <w:t>وتوفير</w:t>
      </w:r>
      <w:r>
        <w:rPr>
          <w:rFonts w:eastAsia="Calibri"/>
          <w:rtl/>
          <w:lang w:val="fr-FR"/>
        </w:rPr>
        <w:t xml:space="preserve"> </w:t>
      </w:r>
      <w:r w:rsidRPr="00955969">
        <w:rPr>
          <w:rFonts w:eastAsia="Calibri"/>
          <w:rtl/>
          <w:lang w:val="fr-FR"/>
        </w:rPr>
        <w:t>جميع</w:t>
      </w:r>
      <w:r>
        <w:rPr>
          <w:rFonts w:eastAsia="Calibri"/>
          <w:rtl/>
          <w:lang w:val="fr-FR"/>
        </w:rPr>
        <w:t xml:space="preserve"> </w:t>
      </w:r>
      <w:r w:rsidRPr="00955969">
        <w:rPr>
          <w:rFonts w:eastAsia="Calibri"/>
          <w:rtl/>
          <w:lang w:val="fr-FR"/>
        </w:rPr>
        <w:t>المستلزمات</w:t>
      </w:r>
      <w:r>
        <w:rPr>
          <w:rFonts w:eastAsia="Calibri"/>
          <w:rtl/>
          <w:lang w:val="fr-FR"/>
        </w:rPr>
        <w:t xml:space="preserve"> </w:t>
      </w:r>
      <w:r w:rsidRPr="00955969">
        <w:rPr>
          <w:rFonts w:eastAsia="Calibri"/>
          <w:rtl/>
          <w:lang w:val="fr-FR"/>
        </w:rPr>
        <w:t>الصحية</w:t>
      </w:r>
      <w:r>
        <w:rPr>
          <w:rFonts w:eastAsia="Calibri"/>
          <w:rtl/>
          <w:lang w:val="fr-FR"/>
        </w:rPr>
        <w:t xml:space="preserve"> </w:t>
      </w:r>
      <w:r w:rsidRPr="00955969">
        <w:rPr>
          <w:rFonts w:eastAsia="Calibri"/>
          <w:rtl/>
          <w:lang w:val="fr-FR"/>
        </w:rPr>
        <w:t>لمعالجة</w:t>
      </w:r>
      <w:r>
        <w:rPr>
          <w:rFonts w:eastAsia="Calibri"/>
          <w:rtl/>
          <w:lang w:val="fr-FR"/>
        </w:rPr>
        <w:t xml:space="preserve"> </w:t>
      </w:r>
      <w:r w:rsidRPr="00955969">
        <w:rPr>
          <w:rFonts w:eastAsia="Calibri"/>
          <w:rtl/>
          <w:lang w:val="fr-FR"/>
        </w:rPr>
        <w:t>الإعاقة</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تعاني</w:t>
      </w:r>
      <w:r>
        <w:rPr>
          <w:rFonts w:eastAsia="Calibri"/>
          <w:rtl/>
          <w:lang w:val="fr-FR"/>
        </w:rPr>
        <w:t xml:space="preserve"> </w:t>
      </w:r>
      <w:r w:rsidRPr="00955969">
        <w:rPr>
          <w:rFonts w:eastAsia="Calibri"/>
          <w:rtl/>
          <w:lang w:val="fr-FR"/>
        </w:rPr>
        <w:t>منها.</w:t>
      </w:r>
      <w:r>
        <w:rPr>
          <w:rFonts w:eastAsia="Calibri"/>
          <w:rtl/>
          <w:lang w:val="fr-FR"/>
        </w:rPr>
        <w:t xml:space="preserve"> </w:t>
      </w:r>
    </w:p>
    <w:p w:rsidR="00F10022" w:rsidRPr="00087ED2" w:rsidRDefault="00F10022" w:rsidP="00F10022">
      <w:pPr>
        <w:pStyle w:val="Bullet1GA"/>
        <w:numPr>
          <w:ilvl w:val="0"/>
          <w:numId w:val="3"/>
        </w:numPr>
        <w:bidi/>
        <w:rPr>
          <w:rFonts w:eastAsia="Calibri"/>
          <w:szCs w:val="28"/>
          <w:rtl/>
          <w:lang w:val="fr-FR"/>
        </w:rPr>
      </w:pPr>
      <w:r w:rsidRPr="00E26191">
        <w:rPr>
          <w:rFonts w:eastAsia="Calibri"/>
          <w:b/>
          <w:bCs/>
          <w:rtl/>
          <w:lang w:val="fr-FR"/>
        </w:rPr>
        <w:t>الحكم</w:t>
      </w:r>
      <w:r>
        <w:rPr>
          <w:rFonts w:eastAsia="Calibri"/>
          <w:b/>
          <w:bCs/>
          <w:rtl/>
          <w:lang w:val="fr-FR"/>
        </w:rPr>
        <w:t xml:space="preserve"> </w:t>
      </w:r>
      <w:r w:rsidRPr="00E26191">
        <w:rPr>
          <w:rFonts w:eastAsia="Calibri" w:hint="eastAsia"/>
          <w:b/>
          <w:bCs/>
          <w:rtl/>
          <w:lang w:val="fr-FR"/>
        </w:rPr>
        <w:t>الابتدائي</w:t>
      </w:r>
      <w:r>
        <w:rPr>
          <w:rFonts w:eastAsia="Calibri"/>
          <w:b/>
          <w:bCs/>
          <w:rtl/>
          <w:lang w:val="fr-FR"/>
        </w:rPr>
        <w:t xml:space="preserve"> </w:t>
      </w:r>
      <w:r w:rsidRPr="00E26191">
        <w:rPr>
          <w:rFonts w:eastAsia="Calibri"/>
          <w:b/>
          <w:bCs/>
          <w:rtl/>
          <w:lang w:val="fr-FR"/>
        </w:rPr>
        <w:t>الصادر</w:t>
      </w:r>
      <w:r>
        <w:rPr>
          <w:rFonts w:eastAsia="Calibri"/>
          <w:b/>
          <w:bCs/>
          <w:rtl/>
          <w:lang w:val="fr-FR"/>
        </w:rPr>
        <w:t xml:space="preserve"> </w:t>
      </w:r>
      <w:r w:rsidRPr="00E26191">
        <w:rPr>
          <w:rFonts w:eastAsia="Calibri"/>
          <w:b/>
          <w:bCs/>
          <w:rtl/>
          <w:lang w:val="fr-FR"/>
        </w:rPr>
        <w:t>عن</w:t>
      </w:r>
      <w:r>
        <w:rPr>
          <w:rFonts w:eastAsia="Calibri"/>
          <w:b/>
          <w:bCs/>
          <w:rtl/>
          <w:lang w:val="fr-FR"/>
        </w:rPr>
        <w:t xml:space="preserve"> </w:t>
      </w:r>
      <w:r w:rsidRPr="00E26191">
        <w:rPr>
          <w:rFonts w:eastAsia="Calibri"/>
          <w:b/>
          <w:bCs/>
          <w:rtl/>
          <w:lang w:val="fr-FR"/>
        </w:rPr>
        <w:t>محكمة</w:t>
      </w:r>
      <w:r>
        <w:rPr>
          <w:rFonts w:eastAsia="Calibri"/>
          <w:b/>
          <w:bCs/>
          <w:rtl/>
          <w:lang w:val="fr-FR"/>
        </w:rPr>
        <w:t xml:space="preserve"> </w:t>
      </w:r>
      <w:r w:rsidRPr="00E26191">
        <w:rPr>
          <w:rFonts w:eastAsia="Calibri" w:hint="eastAsia"/>
          <w:b/>
          <w:bCs/>
          <w:rtl/>
          <w:lang w:val="fr-FR"/>
        </w:rPr>
        <w:t>الناحية</w:t>
      </w:r>
      <w:r>
        <w:rPr>
          <w:rFonts w:eastAsia="Calibri"/>
          <w:b/>
          <w:bCs/>
          <w:rtl/>
          <w:lang w:val="fr-FR"/>
        </w:rPr>
        <w:t xml:space="preserve"> </w:t>
      </w:r>
      <w:r w:rsidRPr="00E06834">
        <w:rPr>
          <w:rFonts w:eastAsia="Calibri" w:hint="eastAsia"/>
          <w:b/>
          <w:bCs/>
          <w:rtl/>
          <w:lang w:val="fr-FR"/>
        </w:rPr>
        <w:t>بغار</w:t>
      </w:r>
      <w:r>
        <w:rPr>
          <w:rFonts w:eastAsia="Calibri"/>
          <w:b/>
          <w:bCs/>
          <w:rtl/>
          <w:lang w:val="fr-FR"/>
        </w:rPr>
        <w:t xml:space="preserve"> </w:t>
      </w:r>
      <w:r w:rsidRPr="00463F04">
        <w:rPr>
          <w:rFonts w:eastAsia="Calibri" w:hint="eastAsia"/>
          <w:b/>
          <w:bCs/>
          <w:rtl/>
          <w:lang w:val="fr-FR"/>
        </w:rPr>
        <w:t>الدماء</w:t>
      </w:r>
      <w:r>
        <w:rPr>
          <w:rFonts w:eastAsia="Calibri"/>
          <w:b/>
          <w:bCs/>
          <w:rtl/>
          <w:lang w:val="fr-FR"/>
        </w:rPr>
        <w:t xml:space="preserve"> </w:t>
      </w:r>
      <w:r w:rsidRPr="00785C71">
        <w:rPr>
          <w:rFonts w:eastAsia="Calibri" w:hint="eastAsia"/>
          <w:b/>
          <w:bCs/>
          <w:rtl/>
          <w:lang w:val="fr-FR"/>
        </w:rPr>
        <w:t>في</w:t>
      </w:r>
      <w:r>
        <w:rPr>
          <w:rFonts w:eastAsia="Calibri"/>
          <w:b/>
          <w:bCs/>
          <w:rtl/>
          <w:lang w:val="fr-FR"/>
        </w:rPr>
        <w:t xml:space="preserve"> </w:t>
      </w:r>
      <w:r w:rsidRPr="008B4566">
        <w:rPr>
          <w:rFonts w:eastAsia="Calibri"/>
          <w:b/>
          <w:bCs/>
          <w:szCs w:val="20"/>
          <w:rtl/>
          <w:lang w:val="fr-FR"/>
        </w:rPr>
        <w:t>27</w:t>
      </w:r>
      <w:r>
        <w:rPr>
          <w:rFonts w:eastAsia="Calibri"/>
          <w:b/>
          <w:bCs/>
          <w:rtl/>
          <w:lang w:val="fr-FR"/>
        </w:rPr>
        <w:t xml:space="preserve"> </w:t>
      </w:r>
      <w:r w:rsidRPr="00785C71">
        <w:rPr>
          <w:rFonts w:eastAsia="Calibri" w:hint="eastAsia"/>
          <w:b/>
          <w:bCs/>
          <w:rtl/>
          <w:lang w:val="fr-FR"/>
        </w:rPr>
        <w:t>ف</w:t>
      </w:r>
      <w:r w:rsidRPr="003774DE">
        <w:rPr>
          <w:rFonts w:eastAsia="Calibri" w:hint="eastAsia"/>
          <w:b/>
          <w:bCs/>
          <w:rtl/>
          <w:lang w:val="fr-FR"/>
        </w:rPr>
        <w:t>يفري</w:t>
      </w:r>
      <w:r>
        <w:rPr>
          <w:rFonts w:eastAsia="Calibri"/>
          <w:b/>
          <w:bCs/>
          <w:rtl/>
          <w:lang w:val="fr-FR"/>
        </w:rPr>
        <w:t xml:space="preserve"> </w:t>
      </w:r>
      <w:r w:rsidRPr="008B4566">
        <w:rPr>
          <w:rFonts w:eastAsia="Calibri"/>
          <w:b/>
          <w:bCs/>
          <w:szCs w:val="20"/>
          <w:rtl/>
          <w:lang w:val="fr-FR"/>
        </w:rPr>
        <w:t>2018</w:t>
      </w:r>
      <w:r w:rsidRPr="00785C71">
        <w:rPr>
          <w:rFonts w:eastAsia="Calibri"/>
          <w:b/>
          <w:bCs/>
          <w:rtl/>
          <w:lang w:val="fr-FR"/>
        </w:rPr>
        <w:t>:</w:t>
      </w:r>
      <w:r>
        <w:rPr>
          <w:rFonts w:eastAsia="Calibri"/>
          <w:rtl/>
          <w:lang w:val="fr-FR"/>
        </w:rPr>
        <w:t xml:space="preserve"> </w:t>
      </w:r>
      <w:r w:rsidRPr="00955969">
        <w:rPr>
          <w:rFonts w:eastAsia="Calibri" w:hint="cs"/>
          <w:rtl/>
          <w:lang w:val="fr-FR"/>
        </w:rPr>
        <w:t>استند</w:t>
      </w:r>
      <w:r>
        <w:rPr>
          <w:rFonts w:eastAsia="Calibri" w:hint="cs"/>
          <w:rtl/>
          <w:lang w:val="fr-FR"/>
        </w:rPr>
        <w:t xml:space="preserve"> </w:t>
      </w:r>
      <w:r w:rsidRPr="00955969">
        <w:rPr>
          <w:rFonts w:eastAsia="Calibri" w:hint="cs"/>
          <w:rtl/>
          <w:lang w:val="fr-FR"/>
        </w:rPr>
        <w:t>هذا</w:t>
      </w:r>
      <w:r>
        <w:rPr>
          <w:rFonts w:eastAsia="Calibri" w:hint="cs"/>
          <w:rtl/>
          <w:lang w:val="fr-FR"/>
        </w:rPr>
        <w:t xml:space="preserve"> </w:t>
      </w:r>
      <w:r w:rsidRPr="00955969">
        <w:rPr>
          <w:rFonts w:eastAsia="Calibri" w:hint="cs"/>
          <w:rtl/>
          <w:lang w:val="fr-FR"/>
        </w:rPr>
        <w:t>الحكم</w:t>
      </w:r>
      <w:r>
        <w:rPr>
          <w:rFonts w:eastAsia="Calibri" w:hint="cs"/>
          <w:rtl/>
          <w:lang w:val="fr-FR"/>
        </w:rPr>
        <w:t xml:space="preserve"> </w:t>
      </w:r>
      <w:r w:rsidRPr="00955969">
        <w:rPr>
          <w:rFonts w:eastAsia="Calibri"/>
          <w:rtl/>
          <w:lang w:val="fr-FR"/>
        </w:rPr>
        <w:t>إلى</w:t>
      </w:r>
      <w:r>
        <w:rPr>
          <w:rFonts w:eastAsia="Calibri"/>
          <w:rtl/>
          <w:lang w:val="fr-FR"/>
        </w:rPr>
        <w:t xml:space="preserve"> </w:t>
      </w:r>
      <w:r w:rsidRPr="00955969">
        <w:rPr>
          <w:rFonts w:eastAsia="Calibri"/>
          <w:rtl/>
          <w:lang w:val="fr-FR"/>
        </w:rPr>
        <w:t>الفصل</w:t>
      </w:r>
      <w:r>
        <w:rPr>
          <w:rFonts w:eastAsia="Calibri"/>
          <w:rtl/>
          <w:lang w:val="fr-FR"/>
        </w:rPr>
        <w:t xml:space="preserve"> </w:t>
      </w:r>
      <w:r w:rsidRPr="008B4566">
        <w:rPr>
          <w:rFonts w:eastAsia="Calibri"/>
          <w:szCs w:val="20"/>
          <w:rtl/>
          <w:lang w:val="fr-FR"/>
        </w:rPr>
        <w:t>47</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الدستور</w:t>
      </w:r>
      <w:r>
        <w:rPr>
          <w:rFonts w:eastAsia="Calibri"/>
          <w:rtl/>
          <w:lang w:val="fr-FR"/>
        </w:rPr>
        <w:t xml:space="preserve"> </w:t>
      </w:r>
      <w:r w:rsidRPr="00955969">
        <w:rPr>
          <w:rFonts w:eastAsia="Calibri"/>
          <w:rtl/>
          <w:lang w:val="fr-FR"/>
        </w:rPr>
        <w:t>عند</w:t>
      </w:r>
      <w:r>
        <w:rPr>
          <w:rFonts w:eastAsia="Calibri"/>
          <w:rtl/>
          <w:lang w:val="fr-FR"/>
        </w:rPr>
        <w:t xml:space="preserve"> </w:t>
      </w:r>
      <w:r w:rsidRPr="00955969">
        <w:rPr>
          <w:rFonts w:eastAsia="Calibri"/>
          <w:rtl/>
          <w:lang w:val="fr-FR"/>
        </w:rPr>
        <w:t>رفضه</w:t>
      </w:r>
      <w:r>
        <w:rPr>
          <w:rFonts w:eastAsia="Calibri"/>
          <w:rtl/>
          <w:lang w:val="fr-FR"/>
        </w:rPr>
        <w:t xml:space="preserve"> </w:t>
      </w:r>
      <w:r w:rsidRPr="00955969">
        <w:rPr>
          <w:rFonts w:eastAsia="Calibri"/>
          <w:rtl/>
          <w:lang w:val="fr-FR"/>
        </w:rPr>
        <w:t>لمطلب</w:t>
      </w:r>
      <w:r>
        <w:rPr>
          <w:rFonts w:eastAsia="Calibri"/>
          <w:rtl/>
          <w:lang w:val="fr-FR"/>
        </w:rPr>
        <w:t xml:space="preserve"> </w:t>
      </w:r>
      <w:r w:rsidRPr="00955969">
        <w:rPr>
          <w:rFonts w:eastAsia="Calibri"/>
          <w:rtl/>
          <w:lang w:val="fr-FR"/>
        </w:rPr>
        <w:t>تبني</w:t>
      </w:r>
      <w:r>
        <w:rPr>
          <w:rFonts w:eastAsia="Calibri"/>
          <w:rtl/>
          <w:lang w:val="fr-FR"/>
        </w:rPr>
        <w:t xml:space="preserve"> </w:t>
      </w:r>
      <w:r w:rsidRPr="00955969">
        <w:rPr>
          <w:rFonts w:eastAsia="Calibri"/>
          <w:rtl/>
          <w:lang w:val="fr-FR"/>
        </w:rPr>
        <w:t>طفل</w:t>
      </w:r>
      <w:r>
        <w:rPr>
          <w:rFonts w:eastAsia="Calibri"/>
          <w:rtl/>
          <w:lang w:val="fr-FR"/>
        </w:rPr>
        <w:t xml:space="preserve"> </w:t>
      </w:r>
      <w:r w:rsidRPr="00955969">
        <w:rPr>
          <w:rFonts w:eastAsia="Calibri"/>
          <w:rtl/>
          <w:lang w:val="fr-FR"/>
        </w:rPr>
        <w:t>لعدم</w:t>
      </w:r>
      <w:r>
        <w:rPr>
          <w:rFonts w:eastAsia="Calibri"/>
          <w:rtl/>
          <w:lang w:val="fr-FR"/>
        </w:rPr>
        <w:t xml:space="preserve"> </w:t>
      </w:r>
      <w:r w:rsidRPr="00955969">
        <w:rPr>
          <w:rFonts w:eastAsia="Calibri"/>
          <w:rtl/>
          <w:lang w:val="fr-FR"/>
        </w:rPr>
        <w:t>ثبوت</w:t>
      </w:r>
      <w:r>
        <w:rPr>
          <w:rFonts w:eastAsia="Calibri"/>
          <w:rtl/>
          <w:lang w:val="fr-FR"/>
        </w:rPr>
        <w:t xml:space="preserve"> </w:t>
      </w:r>
      <w:r w:rsidRPr="00955969">
        <w:rPr>
          <w:rFonts w:eastAsia="Calibri"/>
          <w:rtl/>
          <w:lang w:val="fr-FR"/>
        </w:rPr>
        <w:t>المحافظة</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المصالح</w:t>
      </w:r>
      <w:r>
        <w:rPr>
          <w:rFonts w:eastAsia="Calibri"/>
          <w:rtl/>
          <w:lang w:val="fr-FR"/>
        </w:rPr>
        <w:t xml:space="preserve"> </w:t>
      </w:r>
      <w:r w:rsidRPr="00955969">
        <w:rPr>
          <w:rFonts w:eastAsia="Calibri"/>
          <w:rtl/>
          <w:lang w:val="fr-FR"/>
        </w:rPr>
        <w:t>الفضلى</w:t>
      </w:r>
      <w:r>
        <w:rPr>
          <w:rFonts w:eastAsia="Calibri"/>
          <w:rtl/>
          <w:lang w:val="fr-FR"/>
        </w:rPr>
        <w:t xml:space="preserve"> </w:t>
      </w:r>
      <w:r w:rsidRPr="00955969">
        <w:rPr>
          <w:rFonts w:eastAsia="Calibri"/>
          <w:rtl/>
          <w:lang w:val="fr-FR"/>
        </w:rPr>
        <w:t>له.</w:t>
      </w:r>
    </w:p>
    <w:p w:rsidR="00F10022" w:rsidRPr="00955969" w:rsidRDefault="00F10022" w:rsidP="00F10022">
      <w:pPr>
        <w:pStyle w:val="SingleTxtGA"/>
        <w:rPr>
          <w:rFonts w:eastAsia="Calibri"/>
          <w:rtl/>
          <w:lang w:val="fr-FR" w:bidi="ar-TN"/>
        </w:rPr>
      </w:pPr>
      <w:r w:rsidRPr="008B4566">
        <w:rPr>
          <w:rFonts w:eastAsia="Calibri"/>
          <w:szCs w:val="20"/>
          <w:rtl/>
        </w:rPr>
        <w:t>25</w:t>
      </w:r>
      <w:r w:rsidRPr="00E06834">
        <w:rPr>
          <w:rFonts w:eastAsia="Calibri" w:hint="cs"/>
          <w:rtl/>
        </w:rPr>
        <w:t>-</w:t>
      </w:r>
      <w:r w:rsidRPr="00E06834">
        <w:rPr>
          <w:rFonts w:eastAsia="Calibri"/>
          <w:rtl/>
        </w:rPr>
        <w:tab/>
      </w:r>
      <w:r w:rsidRPr="00955969">
        <w:rPr>
          <w:rFonts w:eastAsia="Calibri"/>
          <w:rtl/>
          <w:lang w:val="fr-FR" w:bidi="ar-TN"/>
        </w:rPr>
        <w:t>وفي</w:t>
      </w:r>
      <w:r>
        <w:rPr>
          <w:rFonts w:eastAsia="Calibri"/>
          <w:rtl/>
          <w:lang w:val="fr-FR" w:bidi="ar-TN"/>
        </w:rPr>
        <w:t xml:space="preserve"> </w:t>
      </w:r>
      <w:r w:rsidRPr="00955969">
        <w:rPr>
          <w:rFonts w:eastAsia="Calibri"/>
          <w:rtl/>
          <w:lang w:val="fr-FR" w:bidi="ar-TN"/>
        </w:rPr>
        <w:t>سياق</w:t>
      </w:r>
      <w:r>
        <w:rPr>
          <w:rFonts w:eastAsia="Calibri"/>
          <w:rtl/>
          <w:lang w:val="fr-FR" w:bidi="ar-TN"/>
        </w:rPr>
        <w:t xml:space="preserve"> </w:t>
      </w:r>
      <w:r w:rsidRPr="00955969">
        <w:rPr>
          <w:rFonts w:eastAsia="Calibri"/>
          <w:rtl/>
          <w:lang w:val="fr-FR" w:bidi="ar-TN"/>
        </w:rPr>
        <w:t>متصل،</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منذ</w:t>
      </w:r>
      <w:r>
        <w:rPr>
          <w:rFonts w:eastAsia="Calibri"/>
          <w:rtl/>
          <w:lang w:val="fr-FR" w:bidi="ar-TN"/>
        </w:rPr>
        <w:t xml:space="preserve"> </w:t>
      </w:r>
      <w:r w:rsidRPr="00955969">
        <w:rPr>
          <w:rFonts w:eastAsia="Calibri"/>
          <w:rtl/>
          <w:lang w:val="fr-FR" w:bidi="ar-TN"/>
        </w:rPr>
        <w:t>عام</w:t>
      </w:r>
      <w:r>
        <w:rPr>
          <w:rFonts w:eastAsia="Calibri"/>
          <w:rtl/>
          <w:lang w:val="fr-FR" w:bidi="ar-TN"/>
        </w:rPr>
        <w:t xml:space="preserve"> </w:t>
      </w:r>
      <w:r w:rsidRPr="008B4566">
        <w:rPr>
          <w:rFonts w:eastAsia="Calibri"/>
          <w:szCs w:val="20"/>
          <w:rtl/>
          <w:lang w:val="fr-FR" w:bidi="ar-TN"/>
        </w:rPr>
        <w:t>2013</w:t>
      </w:r>
      <w:r>
        <w:rPr>
          <w:rFonts w:eastAsia="Calibri"/>
          <w:rtl/>
          <w:lang w:val="fr-FR" w:bidi="ar-TN"/>
        </w:rPr>
        <w:t xml:space="preserve"> </w:t>
      </w:r>
      <w:r w:rsidRPr="00955969">
        <w:rPr>
          <w:rFonts w:eastAsia="Calibri"/>
          <w:rtl/>
          <w:lang w:val="fr-FR" w:bidi="ar-TN"/>
        </w:rPr>
        <w:t>إنشاء</w:t>
      </w:r>
      <w:r>
        <w:rPr>
          <w:rFonts w:eastAsia="Calibri"/>
          <w:rtl/>
          <w:lang w:val="fr-FR" w:bidi="ar-TN"/>
        </w:rPr>
        <w:t xml:space="preserve"> </w:t>
      </w:r>
      <w:r w:rsidRPr="00955969">
        <w:rPr>
          <w:rFonts w:eastAsia="Calibri"/>
          <w:rtl/>
          <w:lang w:val="fr-FR" w:bidi="ar-TN"/>
        </w:rPr>
        <w:t>لجنة</w:t>
      </w:r>
      <w:r>
        <w:rPr>
          <w:rFonts w:eastAsia="Calibri"/>
          <w:rtl/>
          <w:lang w:val="fr-FR" w:bidi="ar-TN"/>
        </w:rPr>
        <w:t xml:space="preserve"> </w:t>
      </w:r>
      <w:r w:rsidRPr="00955969">
        <w:rPr>
          <w:rFonts w:eastAsia="Calibri"/>
          <w:rtl/>
          <w:lang w:val="fr-FR" w:bidi="ar-TN"/>
        </w:rPr>
        <w:t>لإجراءات</w:t>
      </w:r>
      <w:r>
        <w:rPr>
          <w:rFonts w:eastAsia="Calibri"/>
          <w:rtl/>
          <w:lang w:val="fr-FR" w:bidi="ar-TN"/>
        </w:rPr>
        <w:t xml:space="preserve"> </w:t>
      </w:r>
      <w:r w:rsidRPr="00955969">
        <w:rPr>
          <w:rFonts w:eastAsia="Calibri"/>
          <w:rtl/>
          <w:lang w:val="fr-FR" w:bidi="ar-TN"/>
        </w:rPr>
        <w:t>تحديد</w:t>
      </w:r>
      <w:r>
        <w:rPr>
          <w:rFonts w:eastAsia="Calibri"/>
          <w:rtl/>
          <w:lang w:val="fr-FR" w:bidi="ar-TN"/>
        </w:rPr>
        <w:t xml:space="preserve"> </w:t>
      </w:r>
      <w:r w:rsidRPr="00955969">
        <w:rPr>
          <w:rFonts w:eastAsia="Calibri"/>
          <w:rtl/>
          <w:lang w:val="fr-FR" w:bidi="ar-TN"/>
        </w:rPr>
        <w:t>المصالح</w:t>
      </w:r>
      <w:r>
        <w:rPr>
          <w:rFonts w:eastAsia="Calibri"/>
          <w:rtl/>
          <w:lang w:val="fr-FR" w:bidi="ar-TN"/>
        </w:rPr>
        <w:t xml:space="preserve"> </w:t>
      </w:r>
      <w:r w:rsidRPr="00955969">
        <w:rPr>
          <w:rFonts w:eastAsia="Calibri"/>
          <w:rtl/>
          <w:lang w:val="fr-FR" w:bidi="ar-TN"/>
        </w:rPr>
        <w:t>الفضلى</w:t>
      </w:r>
      <w:r>
        <w:rPr>
          <w:rFonts w:eastAsia="Calibri"/>
          <w:rtl/>
          <w:lang w:val="fr-FR" w:bidi="ar-TN"/>
        </w:rPr>
        <w:t xml:space="preserve"> </w:t>
      </w:r>
      <w:r w:rsidRPr="00955969">
        <w:rPr>
          <w:rFonts w:eastAsia="Calibri"/>
          <w:rtl/>
          <w:lang w:val="fr-FR" w:bidi="ar-TN"/>
        </w:rPr>
        <w:t>واتخاذ</w:t>
      </w:r>
      <w:r>
        <w:rPr>
          <w:rFonts w:eastAsia="Calibri"/>
          <w:rtl/>
          <w:lang w:val="fr-FR" w:bidi="ar-TN"/>
        </w:rPr>
        <w:t xml:space="preserve"> </w:t>
      </w:r>
      <w:r w:rsidRPr="00955969">
        <w:rPr>
          <w:rFonts w:eastAsia="Calibri"/>
          <w:rtl/>
          <w:lang w:val="fr-FR" w:bidi="ar-TN"/>
        </w:rPr>
        <w:t>القرارات</w:t>
      </w:r>
      <w:r>
        <w:rPr>
          <w:rFonts w:eastAsia="Calibri"/>
          <w:rtl/>
          <w:lang w:val="fr-FR" w:bidi="ar-TN"/>
        </w:rPr>
        <w:t xml:space="preserve"> </w:t>
      </w:r>
      <w:r w:rsidRPr="00955969">
        <w:rPr>
          <w:rFonts w:eastAsia="Calibri"/>
          <w:rtl/>
          <w:lang w:val="fr-FR" w:bidi="ar-TN"/>
        </w:rPr>
        <w:t>(</w:t>
      </w:r>
      <w:r w:rsidRPr="00955969">
        <w:rPr>
          <w:rFonts w:eastAsia="Calibri"/>
          <w:lang w:val="fr-FR" w:bidi="ar-TN"/>
        </w:rPr>
        <w:t>Best</w:t>
      </w:r>
      <w:r>
        <w:rPr>
          <w:rFonts w:eastAsia="Calibri"/>
          <w:lang w:val="fr-FR" w:bidi="ar-TN"/>
        </w:rPr>
        <w:t xml:space="preserve"> </w:t>
      </w:r>
      <w:proofErr w:type="spellStart"/>
      <w:r w:rsidRPr="00955969">
        <w:rPr>
          <w:rFonts w:eastAsia="Calibri"/>
          <w:lang w:val="fr-FR" w:bidi="ar-TN"/>
        </w:rPr>
        <w:t>Interests</w:t>
      </w:r>
      <w:proofErr w:type="spellEnd"/>
      <w:r>
        <w:rPr>
          <w:rFonts w:eastAsia="Calibri"/>
          <w:lang w:val="fr-FR" w:bidi="ar-TN"/>
        </w:rPr>
        <w:t xml:space="preserve"> </w:t>
      </w:r>
      <w:proofErr w:type="spellStart"/>
      <w:r w:rsidRPr="00955969">
        <w:rPr>
          <w:rFonts w:eastAsia="Calibri"/>
          <w:lang w:val="fr-FR" w:bidi="ar-TN"/>
        </w:rPr>
        <w:t>Determination</w:t>
      </w:r>
      <w:proofErr w:type="spellEnd"/>
      <w:r w:rsidRPr="00955969">
        <w:rPr>
          <w:rFonts w:eastAsia="Calibri"/>
          <w:rtl/>
          <w:lang w:val="fr-FR" w:bidi="ar-TN"/>
        </w:rPr>
        <w:t>)</w:t>
      </w:r>
      <w:r>
        <w:rPr>
          <w:rFonts w:eastAsia="Calibri"/>
          <w:rtl/>
          <w:lang w:val="fr-FR" w:bidi="ar-TN"/>
        </w:rPr>
        <w:t xml:space="preserve"> </w:t>
      </w:r>
      <w:r w:rsidRPr="00955969">
        <w:rPr>
          <w:rFonts w:eastAsia="Calibri"/>
          <w:rtl/>
          <w:lang w:val="fr-FR" w:bidi="ar-TN"/>
        </w:rPr>
        <w:t>للبحث</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حلول</w:t>
      </w:r>
      <w:r>
        <w:rPr>
          <w:rFonts w:eastAsia="Calibri"/>
          <w:rtl/>
          <w:lang w:val="fr-FR" w:bidi="ar-TN"/>
        </w:rPr>
        <w:t xml:space="preserve"> </w:t>
      </w:r>
      <w:r w:rsidRPr="00955969">
        <w:rPr>
          <w:rFonts w:eastAsia="Calibri"/>
          <w:rtl/>
          <w:lang w:val="fr-FR" w:bidi="ar-TN"/>
        </w:rPr>
        <w:t>طويلة</w:t>
      </w:r>
      <w:r>
        <w:rPr>
          <w:rFonts w:eastAsia="Calibri"/>
          <w:rtl/>
          <w:lang w:val="fr-FR" w:bidi="ar-TN"/>
        </w:rPr>
        <w:t xml:space="preserve"> </w:t>
      </w:r>
      <w:r w:rsidRPr="00955969">
        <w:rPr>
          <w:rFonts w:eastAsia="Calibri"/>
          <w:rtl/>
          <w:lang w:val="fr-FR" w:bidi="ar-TN"/>
        </w:rPr>
        <w:t>الأجل</w:t>
      </w:r>
      <w:r>
        <w:rPr>
          <w:rFonts w:eastAsia="Calibri"/>
          <w:rtl/>
          <w:lang w:val="fr-FR" w:bidi="ar-TN"/>
        </w:rPr>
        <w:t xml:space="preserve"> </w:t>
      </w:r>
      <w:r w:rsidRPr="00955969">
        <w:rPr>
          <w:rFonts w:eastAsia="Calibri"/>
          <w:rtl/>
          <w:lang w:val="fr-FR" w:bidi="ar-TN"/>
        </w:rPr>
        <w:t>الأنسب</w:t>
      </w:r>
      <w:r>
        <w:rPr>
          <w:rFonts w:eastAsia="Calibri"/>
          <w:rtl/>
          <w:lang w:val="fr-FR" w:bidi="ar-TN"/>
        </w:rPr>
        <w:t xml:space="preserve"> </w:t>
      </w:r>
      <w:r w:rsidRPr="00955969">
        <w:rPr>
          <w:rFonts w:eastAsia="Calibri"/>
          <w:rtl/>
          <w:lang w:val="fr-FR" w:bidi="ar-TN"/>
        </w:rPr>
        <w:t>لفائدة</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المهاجرين</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اللاجئين</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طالبي</w:t>
      </w:r>
      <w:r>
        <w:rPr>
          <w:rFonts w:eastAsia="Calibri"/>
          <w:rtl/>
          <w:lang w:val="fr-FR" w:bidi="ar-TN"/>
        </w:rPr>
        <w:t xml:space="preserve"> </w:t>
      </w:r>
      <w:r w:rsidRPr="00955969">
        <w:rPr>
          <w:rFonts w:eastAsia="Calibri"/>
          <w:rtl/>
          <w:lang w:val="fr-FR" w:bidi="ar-TN"/>
        </w:rPr>
        <w:t>اللجوء</w:t>
      </w:r>
      <w:r>
        <w:rPr>
          <w:rFonts w:eastAsia="Calibri"/>
          <w:rtl/>
          <w:lang w:val="fr-FR" w:bidi="ar-TN"/>
        </w:rPr>
        <w:t xml:space="preserve"> </w:t>
      </w:r>
      <w:r w:rsidRPr="00955969">
        <w:rPr>
          <w:rFonts w:eastAsia="Calibri"/>
          <w:rtl/>
          <w:lang w:val="fr-FR" w:bidi="ar-TN"/>
        </w:rPr>
        <w:t>غير</w:t>
      </w:r>
      <w:r>
        <w:rPr>
          <w:rFonts w:eastAsia="Calibri"/>
          <w:rtl/>
          <w:lang w:val="fr-FR" w:bidi="ar-TN"/>
        </w:rPr>
        <w:t xml:space="preserve"> </w:t>
      </w:r>
      <w:r w:rsidRPr="00955969">
        <w:rPr>
          <w:rFonts w:eastAsia="Calibri"/>
          <w:rtl/>
          <w:lang w:val="fr-FR" w:bidi="ar-TN"/>
        </w:rPr>
        <w:t>المصحوبين،</w:t>
      </w:r>
      <w:r>
        <w:rPr>
          <w:rFonts w:eastAsia="Calibri"/>
          <w:rtl/>
          <w:lang w:val="fr-FR" w:bidi="ar-TN"/>
        </w:rPr>
        <w:t xml:space="preserve"> </w:t>
      </w:r>
      <w:r w:rsidRPr="00955969">
        <w:rPr>
          <w:rFonts w:eastAsia="Calibri"/>
          <w:rtl/>
          <w:lang w:val="fr-FR" w:bidi="ar-TN"/>
        </w:rPr>
        <w:t>تتألف</w:t>
      </w:r>
      <w:r>
        <w:rPr>
          <w:rFonts w:eastAsia="Calibri"/>
          <w:rtl/>
          <w:lang w:val="fr-FR" w:bidi="ar-TN"/>
        </w:rPr>
        <w:t xml:space="preserve"> </w:t>
      </w:r>
      <w:r w:rsidRPr="00955969">
        <w:rPr>
          <w:rFonts w:eastAsia="Calibri"/>
          <w:rtl/>
          <w:lang w:val="fr-FR" w:bidi="ar-TN"/>
        </w:rPr>
        <w:t>اللجنة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المندوب</w:t>
      </w:r>
      <w:r>
        <w:rPr>
          <w:rFonts w:eastAsia="Calibri"/>
          <w:rtl/>
          <w:lang w:val="fr-FR" w:bidi="ar-TN"/>
        </w:rPr>
        <w:t xml:space="preserve"> </w:t>
      </w:r>
      <w:r w:rsidRPr="00955969">
        <w:rPr>
          <w:rFonts w:eastAsia="Calibri"/>
          <w:rtl/>
          <w:lang w:val="fr-FR" w:bidi="ar-TN"/>
        </w:rPr>
        <w:t>العام</w:t>
      </w:r>
      <w:r>
        <w:rPr>
          <w:rFonts w:eastAsia="Calibri"/>
          <w:rtl/>
          <w:lang w:val="fr-FR" w:bidi="ar-TN"/>
        </w:rPr>
        <w:t xml:space="preserve"> </w:t>
      </w:r>
      <w:r w:rsidRPr="00955969">
        <w:rPr>
          <w:rFonts w:eastAsia="Calibri"/>
          <w:rtl/>
          <w:lang w:val="fr-FR" w:bidi="ar-TN"/>
        </w:rPr>
        <w:t>لحماية</w:t>
      </w:r>
      <w:r>
        <w:rPr>
          <w:rFonts w:eastAsia="Calibri"/>
          <w:rtl/>
          <w:lang w:val="fr-FR" w:bidi="ar-TN"/>
        </w:rPr>
        <w:t xml:space="preserve"> </w:t>
      </w:r>
      <w:r w:rsidRPr="00955969">
        <w:rPr>
          <w:rFonts w:eastAsia="Calibri"/>
          <w:rtl/>
          <w:lang w:val="fr-FR" w:bidi="ar-TN"/>
        </w:rPr>
        <w:t>الطفولة</w:t>
      </w:r>
      <w:r>
        <w:rPr>
          <w:rFonts w:eastAsia="Calibri"/>
          <w:rtl/>
          <w:lang w:val="fr-FR" w:bidi="ar-TN"/>
        </w:rPr>
        <w:t xml:space="preserve"> </w:t>
      </w:r>
      <w:r w:rsidRPr="00955969">
        <w:rPr>
          <w:rFonts w:eastAsia="Calibri"/>
          <w:rtl/>
          <w:lang w:val="fr-FR" w:bidi="ar-TN"/>
        </w:rPr>
        <w:t>واليونيسيف</w:t>
      </w:r>
      <w:r>
        <w:rPr>
          <w:rFonts w:eastAsia="Calibri"/>
          <w:rtl/>
          <w:lang w:val="fr-FR" w:bidi="ar-TN"/>
        </w:rPr>
        <w:t xml:space="preserve"> </w:t>
      </w:r>
      <w:r w:rsidRPr="00955969">
        <w:rPr>
          <w:rFonts w:eastAsia="Calibri"/>
          <w:rtl/>
          <w:lang w:val="fr-FR" w:bidi="ar-TN"/>
        </w:rPr>
        <w:t>والمنظمة</w:t>
      </w:r>
      <w:r>
        <w:rPr>
          <w:rFonts w:eastAsia="Calibri"/>
          <w:rtl/>
          <w:lang w:val="fr-FR" w:bidi="ar-TN"/>
        </w:rPr>
        <w:t xml:space="preserve"> </w:t>
      </w:r>
      <w:r w:rsidRPr="00955969">
        <w:rPr>
          <w:rFonts w:eastAsia="Calibri"/>
          <w:rtl/>
          <w:lang w:val="fr-FR" w:bidi="ar-TN"/>
        </w:rPr>
        <w:t>الدولية</w:t>
      </w:r>
      <w:r>
        <w:rPr>
          <w:rFonts w:eastAsia="Calibri"/>
          <w:rtl/>
          <w:lang w:val="fr-FR" w:bidi="ar-TN"/>
        </w:rPr>
        <w:t xml:space="preserve"> </w:t>
      </w:r>
      <w:r w:rsidRPr="00955969">
        <w:rPr>
          <w:rFonts w:eastAsia="Calibri"/>
          <w:rtl/>
          <w:lang w:val="fr-FR" w:bidi="ar-TN"/>
        </w:rPr>
        <w:t>للهجرة</w:t>
      </w:r>
      <w:r>
        <w:rPr>
          <w:rFonts w:eastAsia="Calibri"/>
          <w:rtl/>
          <w:lang w:val="fr-FR" w:bidi="ar-TN"/>
        </w:rPr>
        <w:t xml:space="preserve"> </w:t>
      </w:r>
      <w:r w:rsidRPr="00955969">
        <w:rPr>
          <w:rFonts w:eastAsia="Calibri"/>
          <w:rtl/>
          <w:lang w:val="fr-FR" w:bidi="ar-TN"/>
        </w:rPr>
        <w:t>ومفوضية</w:t>
      </w:r>
      <w:r>
        <w:rPr>
          <w:rFonts w:eastAsia="Calibri"/>
          <w:rtl/>
          <w:lang w:val="fr-FR" w:bidi="ar-TN"/>
        </w:rPr>
        <w:t xml:space="preserve"> </w:t>
      </w:r>
      <w:r w:rsidRPr="00955969">
        <w:rPr>
          <w:rFonts w:eastAsia="Calibri"/>
          <w:rtl/>
          <w:lang w:val="fr-FR" w:bidi="ar-TN"/>
        </w:rPr>
        <w:t>الأمم</w:t>
      </w:r>
      <w:r>
        <w:rPr>
          <w:rFonts w:eastAsia="Calibri"/>
          <w:rtl/>
          <w:lang w:val="fr-FR" w:bidi="ar-TN"/>
        </w:rPr>
        <w:t xml:space="preserve"> </w:t>
      </w:r>
      <w:r w:rsidRPr="00955969">
        <w:rPr>
          <w:rFonts w:eastAsia="Calibri"/>
          <w:rtl/>
          <w:lang w:val="fr-FR" w:bidi="ar-TN"/>
        </w:rPr>
        <w:t>المتحدة</w:t>
      </w:r>
      <w:r>
        <w:rPr>
          <w:rFonts w:eastAsia="Calibri"/>
          <w:rtl/>
          <w:lang w:val="fr-FR" w:bidi="ar-TN"/>
        </w:rPr>
        <w:t xml:space="preserve"> </w:t>
      </w:r>
      <w:r w:rsidRPr="00955969">
        <w:rPr>
          <w:rFonts w:eastAsia="Calibri"/>
          <w:rtl/>
          <w:lang w:val="fr-FR" w:bidi="ar-TN"/>
        </w:rPr>
        <w:t>لشؤون</w:t>
      </w:r>
      <w:r>
        <w:rPr>
          <w:rFonts w:eastAsia="Calibri"/>
          <w:rtl/>
          <w:lang w:val="fr-FR" w:bidi="ar-TN"/>
        </w:rPr>
        <w:t xml:space="preserve"> </w:t>
      </w:r>
      <w:r w:rsidRPr="00955969">
        <w:rPr>
          <w:rFonts w:eastAsia="Calibri"/>
          <w:rtl/>
          <w:lang w:val="fr-FR" w:bidi="ar-TN"/>
        </w:rPr>
        <w:t>اللاجئين</w:t>
      </w:r>
      <w:r>
        <w:rPr>
          <w:rFonts w:eastAsia="Calibri"/>
          <w:rtl/>
          <w:lang w:val="fr-FR" w:bidi="ar-TN"/>
        </w:rPr>
        <w:t xml:space="preserve"> </w:t>
      </w:r>
      <w:r w:rsidRPr="00955969">
        <w:rPr>
          <w:rFonts w:eastAsia="Calibri"/>
          <w:rtl/>
          <w:lang w:val="fr-FR" w:bidi="ar-TN"/>
        </w:rPr>
        <w:t>وممثل</w:t>
      </w:r>
      <w:r w:rsidRPr="00955969">
        <w:rPr>
          <w:rFonts w:eastAsia="Calibri" w:hint="cs"/>
          <w:rtl/>
          <w:lang w:val="fr-FR" w:bidi="ar-TN"/>
        </w:rPr>
        <w:t>ين</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المجتمع</w:t>
      </w:r>
      <w:r>
        <w:rPr>
          <w:rFonts w:eastAsia="Calibri"/>
          <w:rtl/>
          <w:lang w:val="fr-FR" w:bidi="ar-TN"/>
        </w:rPr>
        <w:t xml:space="preserve"> </w:t>
      </w:r>
      <w:r w:rsidRPr="00955969">
        <w:rPr>
          <w:rFonts w:eastAsia="Calibri"/>
          <w:rtl/>
          <w:lang w:val="fr-FR" w:bidi="ar-TN"/>
        </w:rPr>
        <w:t>المدني</w:t>
      </w:r>
      <w:r w:rsidRPr="00955969">
        <w:rPr>
          <w:rFonts w:eastAsia="Calibri" w:hint="cs"/>
          <w:rtl/>
          <w:lang w:val="fr-FR" w:bidi="ar-TN"/>
        </w:rPr>
        <w:t>.</w:t>
      </w:r>
      <w:r>
        <w:rPr>
          <w:rFonts w:eastAsia="Calibri"/>
          <w:rtl/>
          <w:lang w:val="fr-FR" w:bidi="ar-TN"/>
        </w:rPr>
        <w:t xml:space="preserve"> </w:t>
      </w:r>
    </w:p>
    <w:p w:rsidR="00F10022" w:rsidRPr="00955969" w:rsidRDefault="00F10022" w:rsidP="00F10022">
      <w:pPr>
        <w:pStyle w:val="SingleTxtGA"/>
        <w:rPr>
          <w:rFonts w:eastAsia="Calibri"/>
          <w:rtl/>
          <w:lang w:val="fr-FR" w:bidi="ar-TN"/>
        </w:rPr>
      </w:pPr>
      <w:r w:rsidRPr="00955969">
        <w:rPr>
          <w:rFonts w:eastAsia="Calibri"/>
          <w:rtl/>
          <w:lang w:val="fr-FR" w:bidi="ar-TN"/>
        </w:rPr>
        <w:t>وتم</w:t>
      </w:r>
      <w:r>
        <w:rPr>
          <w:rFonts w:eastAsia="Calibri"/>
          <w:rtl/>
          <w:lang w:val="fr-FR" w:bidi="ar-TN"/>
        </w:rPr>
        <w:t xml:space="preserve"> </w:t>
      </w:r>
      <w:r w:rsidRPr="00955969">
        <w:rPr>
          <w:rFonts w:eastAsia="Calibri"/>
          <w:rtl/>
          <w:lang w:val="fr-FR" w:bidi="ar-TN"/>
        </w:rPr>
        <w:t>اعتماد</w:t>
      </w:r>
      <w:r>
        <w:rPr>
          <w:rFonts w:eastAsia="Calibri"/>
          <w:rtl/>
          <w:lang w:val="fr-FR" w:bidi="ar-TN"/>
        </w:rPr>
        <w:t xml:space="preserve"> </w:t>
      </w:r>
      <w:r w:rsidRPr="00955969">
        <w:rPr>
          <w:rFonts w:eastAsia="Calibri"/>
          <w:rtl/>
          <w:lang w:val="fr-FR" w:bidi="ar-TN"/>
        </w:rPr>
        <w:t>إجراء</w:t>
      </w:r>
      <w:r>
        <w:rPr>
          <w:rFonts w:eastAsia="Calibri"/>
          <w:rtl/>
          <w:lang w:val="fr-FR" w:bidi="ar-TN"/>
        </w:rPr>
        <w:t xml:space="preserve"> </w:t>
      </w:r>
      <w:r w:rsidRPr="00955969">
        <w:rPr>
          <w:rFonts w:eastAsia="Calibri"/>
          <w:lang w:val="fr-FR" w:bidi="ar-TN"/>
        </w:rPr>
        <w:t>BID</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الممارسة</w:t>
      </w:r>
      <w:r>
        <w:rPr>
          <w:rFonts w:eastAsia="Calibri"/>
          <w:rtl/>
          <w:lang w:val="fr-FR" w:bidi="ar-TN"/>
        </w:rPr>
        <w:t xml:space="preserve"> </w:t>
      </w:r>
      <w:r w:rsidRPr="00955969">
        <w:rPr>
          <w:rFonts w:eastAsia="Calibri"/>
          <w:rtl/>
          <w:lang w:val="fr-FR" w:bidi="ar-TN"/>
        </w:rPr>
        <w:t>العملية</w:t>
      </w:r>
      <w:r>
        <w:rPr>
          <w:rFonts w:eastAsia="Calibri"/>
          <w:rtl/>
          <w:lang w:val="fr-FR" w:bidi="ar-TN"/>
        </w:rPr>
        <w:t xml:space="preserve"> </w:t>
      </w:r>
      <w:r w:rsidRPr="00955969">
        <w:rPr>
          <w:rFonts w:eastAsia="Calibri"/>
          <w:rtl/>
          <w:lang w:val="fr-FR" w:bidi="ar-TN"/>
        </w:rPr>
        <w:t>منذ</w:t>
      </w:r>
      <w:r>
        <w:rPr>
          <w:rFonts w:eastAsia="Calibri"/>
          <w:rtl/>
          <w:lang w:val="fr-FR" w:bidi="ar-TN"/>
        </w:rPr>
        <w:t xml:space="preserve"> </w:t>
      </w:r>
      <w:r w:rsidRPr="008B4566">
        <w:rPr>
          <w:rFonts w:eastAsia="Calibri"/>
          <w:szCs w:val="20"/>
          <w:rtl/>
          <w:lang w:val="fr-FR" w:bidi="ar-TN"/>
        </w:rPr>
        <w:t>2013</w:t>
      </w:r>
      <w:r>
        <w:rPr>
          <w:rFonts w:eastAsia="Calibri"/>
          <w:rtl/>
          <w:lang w:val="fr-FR" w:bidi="ar-TN"/>
        </w:rPr>
        <w:t xml:space="preserve"> </w:t>
      </w:r>
      <w:r w:rsidRPr="00955969">
        <w:rPr>
          <w:rFonts w:eastAsia="Calibri"/>
          <w:rtl/>
          <w:lang w:val="fr-FR" w:bidi="ar-TN"/>
        </w:rPr>
        <w:t>إلا</w:t>
      </w:r>
      <w:r>
        <w:rPr>
          <w:rFonts w:eastAsia="Calibri"/>
          <w:rtl/>
          <w:lang w:val="fr-FR" w:bidi="ar-TN"/>
        </w:rPr>
        <w:t xml:space="preserve"> </w:t>
      </w:r>
      <w:r w:rsidRPr="00955969">
        <w:rPr>
          <w:rFonts w:eastAsia="Calibri"/>
          <w:rtl/>
          <w:lang w:val="fr-FR" w:bidi="ar-TN"/>
        </w:rPr>
        <w:t>أنه</w:t>
      </w:r>
      <w:r>
        <w:rPr>
          <w:rFonts w:eastAsia="Calibri"/>
          <w:rtl/>
          <w:lang w:val="fr-FR" w:bidi="ar-TN"/>
        </w:rPr>
        <w:t xml:space="preserve"> </w:t>
      </w:r>
      <w:r w:rsidRPr="00955969">
        <w:rPr>
          <w:rFonts w:eastAsia="Calibri"/>
          <w:rtl/>
          <w:lang w:val="fr-FR" w:bidi="ar-TN"/>
        </w:rPr>
        <w:t>لم</w:t>
      </w:r>
      <w:r>
        <w:rPr>
          <w:rFonts w:eastAsia="Calibri"/>
          <w:rtl/>
          <w:lang w:val="fr-FR" w:bidi="ar-TN"/>
        </w:rPr>
        <w:t xml:space="preserve"> </w:t>
      </w:r>
      <w:r w:rsidRPr="00955969">
        <w:rPr>
          <w:rFonts w:eastAsia="Calibri"/>
          <w:rtl/>
          <w:lang w:val="fr-FR" w:bidi="ar-TN"/>
        </w:rPr>
        <w:t>يكن</w:t>
      </w:r>
      <w:r>
        <w:rPr>
          <w:rFonts w:eastAsia="Calibri"/>
          <w:rtl/>
          <w:lang w:val="fr-FR" w:bidi="ar-TN"/>
        </w:rPr>
        <w:t xml:space="preserve"> </w:t>
      </w:r>
      <w:r w:rsidRPr="00955969">
        <w:rPr>
          <w:rFonts w:eastAsia="Calibri"/>
          <w:rtl/>
          <w:lang w:val="fr-FR" w:bidi="ar-TN"/>
        </w:rPr>
        <w:t>إجراء</w:t>
      </w:r>
      <w:r>
        <w:rPr>
          <w:rFonts w:eastAsia="Calibri"/>
          <w:rtl/>
          <w:lang w:val="fr-FR" w:bidi="ar-TN"/>
        </w:rPr>
        <w:t xml:space="preserve"> </w:t>
      </w:r>
      <w:r w:rsidRPr="00955969">
        <w:rPr>
          <w:rFonts w:eastAsia="Calibri"/>
          <w:rtl/>
          <w:lang w:val="fr-FR" w:bidi="ar-TN"/>
        </w:rPr>
        <w:t>رسميا.</w:t>
      </w:r>
      <w:r>
        <w:rPr>
          <w:rFonts w:eastAsia="Calibri"/>
          <w:rtl/>
          <w:lang w:val="fr-FR" w:bidi="ar-TN"/>
        </w:rPr>
        <w:t xml:space="preserve"> </w:t>
      </w:r>
      <w:r w:rsidRPr="00955969">
        <w:rPr>
          <w:rFonts w:eastAsia="Calibri"/>
          <w:rtl/>
          <w:lang w:val="fr-FR" w:bidi="ar-TN"/>
        </w:rPr>
        <w:t>وفي</w:t>
      </w:r>
      <w:r>
        <w:rPr>
          <w:rFonts w:eastAsia="Calibri"/>
          <w:rtl/>
          <w:lang w:val="fr-FR" w:bidi="ar-TN"/>
        </w:rPr>
        <w:t xml:space="preserve"> </w:t>
      </w:r>
      <w:r w:rsidRPr="00955969">
        <w:rPr>
          <w:rFonts w:eastAsia="Calibri"/>
          <w:rtl/>
          <w:lang w:val="fr-FR" w:bidi="ar-TN"/>
        </w:rPr>
        <w:t>هذا</w:t>
      </w:r>
      <w:r>
        <w:rPr>
          <w:rFonts w:eastAsia="Calibri"/>
          <w:rtl/>
          <w:lang w:val="fr-FR" w:bidi="ar-TN"/>
        </w:rPr>
        <w:t xml:space="preserve"> </w:t>
      </w:r>
      <w:r w:rsidRPr="00955969">
        <w:rPr>
          <w:rFonts w:eastAsia="Calibri"/>
          <w:rtl/>
          <w:lang w:val="fr-FR" w:bidi="ar-TN"/>
        </w:rPr>
        <w:t>الإطار،</w:t>
      </w:r>
      <w:r>
        <w:rPr>
          <w:rFonts w:eastAsia="Calibri"/>
          <w:rtl/>
          <w:lang w:val="fr-FR" w:bidi="ar-TN"/>
        </w:rPr>
        <w:t xml:space="preserve"> </w:t>
      </w:r>
      <w:r w:rsidRPr="00955969">
        <w:rPr>
          <w:rFonts w:eastAsia="Calibri"/>
          <w:rtl/>
          <w:lang w:val="fr-FR" w:bidi="ar-TN"/>
        </w:rPr>
        <w:t>نظمت</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rtl/>
          <w:lang w:val="fr-FR" w:bidi="ar-TN"/>
        </w:rPr>
        <w:t>والأسرة</w:t>
      </w:r>
      <w:r>
        <w:rPr>
          <w:rFonts w:eastAsia="Calibri"/>
          <w:rtl/>
          <w:lang w:val="fr-FR" w:bidi="ar-TN"/>
        </w:rPr>
        <w:t xml:space="preserve"> </w:t>
      </w:r>
      <w:r w:rsidRPr="00955969">
        <w:rPr>
          <w:rFonts w:eastAsia="Calibri"/>
          <w:rtl/>
          <w:lang w:val="fr-FR" w:bidi="ar-TN"/>
        </w:rPr>
        <w:t>والطفولة</w:t>
      </w:r>
      <w:r>
        <w:rPr>
          <w:rFonts w:eastAsia="Calibri"/>
          <w:rtl/>
          <w:lang w:val="fr-FR" w:bidi="ar-TN"/>
        </w:rPr>
        <w:t xml:space="preserve"> </w:t>
      </w:r>
      <w:r w:rsidRPr="00955969">
        <w:rPr>
          <w:rFonts w:eastAsia="Calibri"/>
          <w:rtl/>
          <w:lang w:val="fr-FR" w:bidi="ar-TN"/>
        </w:rPr>
        <w:t>وكبار</w:t>
      </w:r>
      <w:r>
        <w:rPr>
          <w:rFonts w:eastAsia="Calibri"/>
          <w:rtl/>
          <w:lang w:val="fr-FR" w:bidi="ar-TN"/>
        </w:rPr>
        <w:t xml:space="preserve"> </w:t>
      </w:r>
      <w:r w:rsidRPr="00955969">
        <w:rPr>
          <w:rFonts w:eastAsia="Calibri"/>
          <w:rtl/>
          <w:lang w:val="fr-FR" w:bidi="ar-TN"/>
        </w:rPr>
        <w:t>السن</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الشركاء</w:t>
      </w:r>
      <w:r>
        <w:rPr>
          <w:rFonts w:eastAsia="Calibri"/>
          <w:rtl/>
          <w:lang w:val="fr-FR" w:bidi="ar-TN"/>
        </w:rPr>
        <w:t xml:space="preserve"> </w:t>
      </w:r>
      <w:r w:rsidRPr="00955969">
        <w:rPr>
          <w:rFonts w:eastAsia="Calibri"/>
          <w:rtl/>
          <w:lang w:val="fr-FR" w:bidi="ar-TN"/>
        </w:rPr>
        <w:t>سابقي</w:t>
      </w:r>
      <w:r>
        <w:rPr>
          <w:rFonts w:eastAsia="Calibri"/>
          <w:rtl/>
          <w:lang w:val="fr-FR" w:bidi="ar-TN"/>
        </w:rPr>
        <w:t xml:space="preserve"> </w:t>
      </w:r>
      <w:r w:rsidRPr="00955969">
        <w:rPr>
          <w:rFonts w:eastAsia="Calibri"/>
          <w:rtl/>
          <w:lang w:val="fr-FR" w:bidi="ar-TN"/>
        </w:rPr>
        <w:t>الذكر</w:t>
      </w:r>
      <w:r>
        <w:rPr>
          <w:rFonts w:eastAsia="Calibri"/>
          <w:rtl/>
          <w:lang w:val="fr-FR" w:bidi="ar-TN"/>
        </w:rPr>
        <w:t xml:space="preserve"> </w:t>
      </w:r>
      <w:r w:rsidRPr="00955969">
        <w:rPr>
          <w:rFonts w:eastAsia="Calibri"/>
          <w:rtl/>
          <w:lang w:val="fr-FR" w:bidi="ar-TN"/>
        </w:rPr>
        <w:t>ورشة</w:t>
      </w:r>
      <w:r>
        <w:rPr>
          <w:rFonts w:eastAsia="Calibri"/>
          <w:rtl/>
          <w:lang w:val="fr-FR" w:bidi="ar-TN"/>
        </w:rPr>
        <w:t xml:space="preserve"> </w:t>
      </w:r>
      <w:r w:rsidRPr="00955969">
        <w:rPr>
          <w:rFonts w:eastAsia="Calibri"/>
          <w:rtl/>
          <w:lang w:val="fr-FR" w:bidi="ar-TN"/>
        </w:rPr>
        <w:t>عمل</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إضفاء</w:t>
      </w:r>
      <w:r>
        <w:rPr>
          <w:rFonts w:eastAsia="Calibri"/>
          <w:rtl/>
          <w:lang w:val="fr-FR" w:bidi="ar-TN"/>
        </w:rPr>
        <w:t xml:space="preserve"> </w:t>
      </w:r>
      <w:r w:rsidRPr="00955969">
        <w:rPr>
          <w:rFonts w:eastAsia="Calibri"/>
          <w:rtl/>
          <w:lang w:val="fr-FR" w:bidi="ar-TN"/>
        </w:rPr>
        <w:t>الطابع</w:t>
      </w:r>
      <w:r>
        <w:rPr>
          <w:rFonts w:eastAsia="Calibri"/>
          <w:rtl/>
          <w:lang w:val="fr-FR" w:bidi="ar-TN"/>
        </w:rPr>
        <w:t xml:space="preserve"> </w:t>
      </w:r>
      <w:r w:rsidRPr="00955969">
        <w:rPr>
          <w:rFonts w:eastAsia="Calibri"/>
          <w:rtl/>
          <w:lang w:val="fr-FR" w:bidi="ar-TN"/>
        </w:rPr>
        <w:t>الرسمي</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إجراءات</w:t>
      </w:r>
      <w:r>
        <w:rPr>
          <w:rFonts w:eastAsia="Calibri"/>
          <w:rtl/>
          <w:lang w:val="fr-FR" w:bidi="ar-TN"/>
        </w:rPr>
        <w:t xml:space="preserve"> </w:t>
      </w:r>
      <w:r w:rsidRPr="00955969">
        <w:rPr>
          <w:rFonts w:eastAsia="Calibri"/>
          <w:rtl/>
          <w:lang w:val="fr-FR" w:bidi="ar-TN"/>
        </w:rPr>
        <w:t>تحديد</w:t>
      </w:r>
      <w:r>
        <w:rPr>
          <w:rFonts w:eastAsia="Calibri"/>
          <w:rtl/>
          <w:lang w:val="fr-FR" w:bidi="ar-TN"/>
        </w:rPr>
        <w:t xml:space="preserve"> </w:t>
      </w:r>
      <w:r w:rsidRPr="00955969">
        <w:rPr>
          <w:rFonts w:eastAsia="Calibri"/>
          <w:rtl/>
          <w:lang w:val="fr-FR" w:bidi="ar-TN"/>
        </w:rPr>
        <w:t>المصلحة</w:t>
      </w:r>
      <w:r>
        <w:rPr>
          <w:rFonts w:eastAsia="Calibri"/>
          <w:rtl/>
          <w:lang w:val="fr-FR" w:bidi="ar-TN"/>
        </w:rPr>
        <w:t xml:space="preserve"> </w:t>
      </w:r>
      <w:r w:rsidRPr="00955969">
        <w:rPr>
          <w:rFonts w:eastAsia="Calibri"/>
          <w:rtl/>
          <w:lang w:val="fr-FR" w:bidi="ar-TN"/>
        </w:rPr>
        <w:t>الفضلى</w:t>
      </w:r>
      <w:r>
        <w:rPr>
          <w:rFonts w:eastAsia="Calibri"/>
          <w:rtl/>
          <w:lang w:val="fr-FR" w:bidi="ar-TN"/>
        </w:rPr>
        <w:t xml:space="preserve"> </w:t>
      </w:r>
      <w:r w:rsidRPr="00955969">
        <w:rPr>
          <w:rFonts w:eastAsia="Calibri" w:hint="cs"/>
          <w:rtl/>
          <w:lang w:val="fr-FR" w:bidi="ar-TN"/>
        </w:rPr>
        <w:t>للأطفال</w:t>
      </w:r>
      <w:r>
        <w:rPr>
          <w:rFonts w:eastAsia="Calibri" w:hint="cs"/>
          <w:rtl/>
          <w:lang w:val="fr-FR" w:bidi="ar-TN"/>
        </w:rPr>
        <w:t xml:space="preserve"> </w:t>
      </w:r>
      <w:r w:rsidRPr="00955969">
        <w:rPr>
          <w:rFonts w:eastAsia="Calibri" w:hint="cs"/>
          <w:rtl/>
          <w:lang w:val="fr-FR" w:bidi="ar-TN"/>
        </w:rPr>
        <w:t>خلال</w:t>
      </w:r>
      <w:r>
        <w:rPr>
          <w:rFonts w:eastAsia="Calibri" w:hint="cs"/>
          <w:rtl/>
          <w:lang w:val="fr-FR" w:bidi="ar-TN"/>
        </w:rPr>
        <w:t xml:space="preserve"> </w:t>
      </w:r>
      <w:r w:rsidRPr="00955969">
        <w:rPr>
          <w:rFonts w:eastAsia="Calibri" w:hint="cs"/>
          <w:rtl/>
          <w:lang w:val="fr-FR" w:bidi="ar-TN"/>
        </w:rPr>
        <w:t>شهر</w:t>
      </w:r>
      <w:r>
        <w:rPr>
          <w:rFonts w:eastAsia="Calibri" w:hint="cs"/>
          <w:rtl/>
          <w:lang w:val="fr-FR" w:bidi="ar-TN"/>
        </w:rPr>
        <w:t xml:space="preserve"> </w:t>
      </w:r>
      <w:r w:rsidRPr="00955969">
        <w:rPr>
          <w:rFonts w:eastAsia="Calibri"/>
          <w:rtl/>
          <w:lang w:val="fr-FR" w:bidi="ar-TN"/>
        </w:rPr>
        <w:t>جانفي</w:t>
      </w:r>
      <w:r>
        <w:rPr>
          <w:rFonts w:eastAsia="Calibri"/>
          <w:rtl/>
          <w:lang w:val="fr-FR" w:bidi="ar-TN"/>
        </w:rPr>
        <w:t xml:space="preserve"> </w:t>
      </w:r>
      <w:r w:rsidRPr="008B4566">
        <w:rPr>
          <w:rFonts w:eastAsia="Calibri"/>
          <w:szCs w:val="20"/>
          <w:rtl/>
          <w:lang w:val="fr-FR" w:bidi="ar-TN"/>
        </w:rPr>
        <w:t>2019</w:t>
      </w:r>
      <w:r>
        <w:rPr>
          <w:rFonts w:eastAsia="Calibri" w:hint="cs"/>
          <w:rtl/>
          <w:lang w:val="fr-FR" w:bidi="ar-TN"/>
        </w:rPr>
        <w:t xml:space="preserve"> </w:t>
      </w:r>
      <w:r w:rsidRPr="00955969">
        <w:rPr>
          <w:rFonts w:eastAsia="Calibri" w:hint="cs"/>
          <w:rtl/>
          <w:lang w:val="fr-FR" w:bidi="ar-TN"/>
        </w:rPr>
        <w:t>تهدف</w:t>
      </w:r>
      <w:r>
        <w:rPr>
          <w:rFonts w:eastAsia="Calibri" w:hint="cs"/>
          <w:rtl/>
          <w:lang w:val="fr-FR" w:bidi="ar-TN"/>
        </w:rPr>
        <w:t xml:space="preserve"> </w:t>
      </w:r>
      <w:r w:rsidRPr="00955969">
        <w:rPr>
          <w:rFonts w:eastAsia="Calibri" w:hint="cs"/>
          <w:rtl/>
          <w:lang w:val="fr-FR" w:bidi="ar-TN"/>
        </w:rPr>
        <w:t>أيضا</w:t>
      </w:r>
      <w:r>
        <w:rPr>
          <w:rFonts w:eastAsia="Calibri" w:hint="cs"/>
          <w:rtl/>
          <w:lang w:val="fr-FR" w:bidi="ar-TN"/>
        </w:rPr>
        <w:t xml:space="preserve"> </w:t>
      </w:r>
      <w:r w:rsidRPr="00955969">
        <w:rPr>
          <w:rFonts w:eastAsia="Calibri" w:hint="cs"/>
          <w:rtl/>
          <w:lang w:val="fr-FR" w:bidi="ar-TN"/>
        </w:rPr>
        <w:t>إلى</w:t>
      </w:r>
      <w:r>
        <w:rPr>
          <w:rFonts w:eastAsia="Calibri" w:hint="cs"/>
          <w:rtl/>
          <w:lang w:val="fr-FR" w:bidi="ar-TN"/>
        </w:rPr>
        <w:t xml:space="preserve"> </w:t>
      </w:r>
      <w:r w:rsidRPr="00955969">
        <w:rPr>
          <w:rFonts w:eastAsia="Calibri"/>
          <w:rtl/>
          <w:lang w:val="fr-FR" w:bidi="ar-TN"/>
        </w:rPr>
        <w:t>تعزيز</w:t>
      </w:r>
      <w:r>
        <w:rPr>
          <w:rFonts w:eastAsia="Calibri"/>
          <w:rtl/>
          <w:lang w:val="fr-FR" w:bidi="ar-TN"/>
        </w:rPr>
        <w:t xml:space="preserve"> </w:t>
      </w:r>
      <w:r w:rsidRPr="00955969">
        <w:rPr>
          <w:rFonts w:eastAsia="Calibri"/>
          <w:rtl/>
          <w:lang w:val="fr-FR" w:bidi="ar-TN"/>
        </w:rPr>
        <w:t>القدرات</w:t>
      </w:r>
      <w:r>
        <w:rPr>
          <w:rFonts w:eastAsia="Calibri"/>
          <w:rtl/>
          <w:lang w:val="fr-FR" w:bidi="ar-TN"/>
        </w:rPr>
        <w:t xml:space="preserve"> </w:t>
      </w:r>
      <w:r w:rsidRPr="00955969">
        <w:rPr>
          <w:rFonts w:eastAsia="Calibri"/>
          <w:rtl/>
          <w:lang w:val="fr-FR" w:bidi="ar-TN"/>
        </w:rPr>
        <w:t>الفنية</w:t>
      </w:r>
      <w:r>
        <w:rPr>
          <w:rFonts w:eastAsia="Calibri"/>
          <w:rtl/>
          <w:lang w:val="fr-FR" w:bidi="ar-TN"/>
        </w:rPr>
        <w:t xml:space="preserve"> </w:t>
      </w:r>
      <w:r w:rsidRPr="00955969">
        <w:rPr>
          <w:rFonts w:eastAsia="Calibri"/>
          <w:rtl/>
          <w:lang w:val="fr-FR" w:bidi="ar-TN"/>
        </w:rPr>
        <w:t>للمتدخلين</w:t>
      </w:r>
      <w:r>
        <w:rPr>
          <w:rFonts w:eastAsia="Calibri"/>
          <w:rtl/>
          <w:lang w:val="fr-FR" w:bidi="ar-TN"/>
        </w:rPr>
        <w:t xml:space="preserve"> </w:t>
      </w:r>
      <w:r w:rsidRPr="00955969">
        <w:rPr>
          <w:rFonts w:eastAsia="Calibri"/>
          <w:rtl/>
          <w:lang w:val="fr-FR" w:bidi="ar-TN"/>
        </w:rPr>
        <w:t>بشأن</w:t>
      </w:r>
      <w:r>
        <w:rPr>
          <w:rFonts w:eastAsia="Calibri"/>
          <w:rtl/>
          <w:lang w:val="fr-FR" w:bidi="ar-TN"/>
        </w:rPr>
        <w:t xml:space="preserve"> </w:t>
      </w:r>
      <w:r w:rsidRPr="00955969">
        <w:rPr>
          <w:rFonts w:eastAsia="Calibri"/>
          <w:rtl/>
          <w:lang w:val="fr-FR" w:bidi="ar-TN"/>
        </w:rPr>
        <w:t>تحديد</w:t>
      </w:r>
      <w:r>
        <w:rPr>
          <w:rFonts w:eastAsia="Calibri"/>
          <w:rtl/>
          <w:lang w:val="fr-FR" w:bidi="ar-TN"/>
        </w:rPr>
        <w:t xml:space="preserve"> </w:t>
      </w:r>
      <w:r w:rsidRPr="00955969">
        <w:rPr>
          <w:rFonts w:eastAsia="Calibri"/>
          <w:rtl/>
          <w:lang w:val="fr-FR" w:bidi="ar-TN"/>
        </w:rPr>
        <w:t>مواطن</w:t>
      </w:r>
      <w:r>
        <w:rPr>
          <w:rFonts w:eastAsia="Calibri"/>
          <w:rtl/>
          <w:lang w:val="fr-FR" w:bidi="ar-TN"/>
        </w:rPr>
        <w:t xml:space="preserve"> </w:t>
      </w:r>
      <w:r w:rsidRPr="00955969">
        <w:rPr>
          <w:rFonts w:eastAsia="Calibri"/>
          <w:rtl/>
          <w:lang w:val="fr-FR" w:bidi="ar-TN"/>
        </w:rPr>
        <w:t>الضعف</w:t>
      </w:r>
      <w:r>
        <w:rPr>
          <w:rFonts w:eastAsia="Calibri"/>
          <w:rtl/>
          <w:lang w:val="fr-FR" w:bidi="ar-TN"/>
        </w:rPr>
        <w:t xml:space="preserve"> </w:t>
      </w:r>
      <w:r w:rsidRPr="00955969">
        <w:rPr>
          <w:rFonts w:eastAsia="Calibri"/>
          <w:rtl/>
          <w:lang w:val="fr-FR" w:bidi="ar-TN"/>
        </w:rPr>
        <w:t>والاحتياجات</w:t>
      </w:r>
      <w:r>
        <w:rPr>
          <w:rFonts w:eastAsia="Calibri"/>
          <w:rtl/>
          <w:lang w:val="fr-FR" w:bidi="ar-TN"/>
        </w:rPr>
        <w:t xml:space="preserve"> </w:t>
      </w:r>
      <w:r w:rsidRPr="00955969">
        <w:rPr>
          <w:rFonts w:eastAsia="Calibri"/>
          <w:rtl/>
          <w:lang w:val="fr-FR" w:bidi="ar-TN"/>
        </w:rPr>
        <w:t>المحددة</w:t>
      </w:r>
      <w:r>
        <w:rPr>
          <w:rFonts w:eastAsia="Calibri"/>
          <w:rtl/>
          <w:lang w:val="fr-FR" w:bidi="ar-TN"/>
        </w:rPr>
        <w:t xml:space="preserve"> </w:t>
      </w:r>
      <w:r w:rsidRPr="00955969">
        <w:rPr>
          <w:rFonts w:eastAsia="Calibri"/>
          <w:rtl/>
          <w:lang w:val="fr-FR" w:bidi="ar-TN"/>
        </w:rPr>
        <w:t>للأطفال</w:t>
      </w:r>
      <w:r>
        <w:rPr>
          <w:rFonts w:eastAsia="Calibri"/>
          <w:rtl/>
          <w:lang w:val="fr-FR" w:bidi="ar-TN"/>
        </w:rPr>
        <w:t xml:space="preserve"> </w:t>
      </w:r>
      <w:r w:rsidRPr="00955969">
        <w:rPr>
          <w:rFonts w:eastAsia="Calibri"/>
          <w:rtl/>
          <w:lang w:val="fr-FR" w:bidi="ar-TN"/>
        </w:rPr>
        <w:t>المهاجرين</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اللاجئين</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طالبي</w:t>
      </w:r>
      <w:r>
        <w:rPr>
          <w:rFonts w:eastAsia="Calibri"/>
          <w:rtl/>
          <w:lang w:val="fr-FR" w:bidi="ar-TN"/>
        </w:rPr>
        <w:t xml:space="preserve"> </w:t>
      </w:r>
      <w:r w:rsidRPr="00955969">
        <w:rPr>
          <w:rFonts w:eastAsia="Calibri"/>
          <w:rtl/>
          <w:lang w:val="fr-FR" w:bidi="ar-TN"/>
        </w:rPr>
        <w:t>اللجوء</w:t>
      </w:r>
      <w:r>
        <w:rPr>
          <w:rFonts w:eastAsia="Calibri"/>
          <w:rtl/>
          <w:lang w:val="fr-FR" w:bidi="ar-TN"/>
        </w:rPr>
        <w:t xml:space="preserve"> </w:t>
      </w:r>
      <w:r w:rsidRPr="00955969">
        <w:rPr>
          <w:rFonts w:eastAsia="Calibri"/>
          <w:rtl/>
          <w:lang w:val="fr-FR" w:bidi="ar-TN"/>
        </w:rPr>
        <w:t>غير</w:t>
      </w:r>
      <w:r>
        <w:rPr>
          <w:rFonts w:eastAsia="Calibri"/>
          <w:rtl/>
          <w:lang w:val="fr-FR" w:bidi="ar-TN"/>
        </w:rPr>
        <w:t xml:space="preserve"> </w:t>
      </w:r>
      <w:r w:rsidRPr="00955969">
        <w:rPr>
          <w:rFonts w:eastAsia="Calibri"/>
          <w:rtl/>
          <w:lang w:val="fr-FR" w:bidi="ar-TN"/>
        </w:rPr>
        <w:t>المصحوبين</w:t>
      </w:r>
      <w:r>
        <w:rPr>
          <w:rFonts w:eastAsia="Calibri"/>
          <w:rtl/>
          <w:lang w:val="fr-FR" w:bidi="ar-TN"/>
        </w:rPr>
        <w:t xml:space="preserve"> </w:t>
      </w:r>
      <w:r w:rsidRPr="00955969">
        <w:rPr>
          <w:rFonts w:eastAsia="Calibri"/>
          <w:rtl/>
          <w:lang w:val="fr-FR" w:bidi="ar-TN"/>
        </w:rPr>
        <w:t>وإيجاد</w:t>
      </w:r>
      <w:r>
        <w:rPr>
          <w:rFonts w:eastAsia="Calibri"/>
          <w:rtl/>
          <w:lang w:val="fr-FR" w:bidi="ar-TN"/>
        </w:rPr>
        <w:t xml:space="preserve"> </w:t>
      </w:r>
      <w:r w:rsidRPr="00955969">
        <w:rPr>
          <w:rFonts w:eastAsia="Calibri"/>
          <w:rtl/>
          <w:lang w:val="fr-FR" w:bidi="ar-TN"/>
        </w:rPr>
        <w:t>حلول</w:t>
      </w:r>
      <w:r>
        <w:rPr>
          <w:rFonts w:eastAsia="Calibri"/>
          <w:rtl/>
          <w:lang w:val="fr-FR" w:bidi="ar-TN"/>
        </w:rPr>
        <w:t xml:space="preserve"> </w:t>
      </w:r>
      <w:r w:rsidRPr="00955969">
        <w:rPr>
          <w:rFonts w:eastAsia="Calibri"/>
          <w:rtl/>
          <w:lang w:val="fr-FR" w:bidi="ar-TN"/>
        </w:rPr>
        <w:t>دائمة</w:t>
      </w:r>
      <w:r>
        <w:rPr>
          <w:rFonts w:eastAsia="Calibri" w:hint="cs"/>
          <w:rtl/>
          <w:lang w:val="fr-FR" w:bidi="ar-TN"/>
        </w:rPr>
        <w:t xml:space="preserve"> </w:t>
      </w:r>
      <w:r w:rsidRPr="00955969">
        <w:rPr>
          <w:rFonts w:eastAsia="Calibri" w:hint="cs"/>
          <w:rtl/>
          <w:lang w:val="fr-FR" w:bidi="ar-TN"/>
        </w:rPr>
        <w:t>وكان</w:t>
      </w:r>
      <w:r>
        <w:rPr>
          <w:rFonts w:eastAsia="Calibri" w:hint="cs"/>
          <w:rtl/>
          <w:lang w:val="fr-FR" w:bidi="ar-TN"/>
        </w:rPr>
        <w:t xml:space="preserve"> </w:t>
      </w:r>
      <w:r w:rsidRPr="00955969">
        <w:rPr>
          <w:rFonts w:eastAsia="Calibri" w:hint="cs"/>
          <w:rtl/>
          <w:lang w:val="fr-FR" w:bidi="ar-TN"/>
        </w:rPr>
        <w:t>ذلك</w:t>
      </w:r>
      <w:r>
        <w:rPr>
          <w:rFonts w:eastAsia="Calibri" w:hint="cs"/>
          <w:rtl/>
          <w:lang w:val="fr-FR" w:bidi="ar-TN"/>
        </w:rPr>
        <w:t xml:space="preserve"> </w:t>
      </w:r>
      <w:r w:rsidRPr="00955969">
        <w:rPr>
          <w:rFonts w:eastAsia="Calibri" w:hint="cs"/>
          <w:rtl/>
          <w:lang w:val="fr-FR" w:bidi="ar-TN"/>
        </w:rPr>
        <w:t>بمشاركة</w:t>
      </w:r>
      <w:r>
        <w:rPr>
          <w:rFonts w:eastAsia="Calibri" w:hint="cs"/>
          <w:rtl/>
          <w:lang w:val="fr-FR" w:bidi="ar-TN"/>
        </w:rPr>
        <w:t xml:space="preserve"> </w:t>
      </w:r>
      <w:r w:rsidRPr="00955969">
        <w:rPr>
          <w:rFonts w:eastAsia="Calibri"/>
          <w:rtl/>
          <w:lang w:val="fr-FR" w:bidi="ar-TN"/>
        </w:rPr>
        <w:t>المتدخلين</w:t>
      </w:r>
      <w:r>
        <w:rPr>
          <w:rFonts w:eastAsia="Calibri"/>
          <w:rtl/>
          <w:lang w:val="fr-FR" w:bidi="ar-TN"/>
        </w:rPr>
        <w:t xml:space="preserve"> </w:t>
      </w:r>
      <w:r w:rsidRPr="00955969">
        <w:rPr>
          <w:rFonts w:eastAsia="Calibri"/>
          <w:rtl/>
          <w:lang w:val="fr-FR" w:bidi="ar-TN"/>
        </w:rPr>
        <w:t>الحكوميين</w:t>
      </w:r>
      <w:r>
        <w:rPr>
          <w:rFonts w:eastAsia="Calibri"/>
          <w:rtl/>
          <w:lang w:val="fr-FR" w:bidi="ar-TN"/>
        </w:rPr>
        <w:t xml:space="preserve"> </w:t>
      </w:r>
      <w:r w:rsidRPr="00955969">
        <w:rPr>
          <w:rFonts w:eastAsia="Calibri"/>
          <w:rtl/>
          <w:lang w:val="fr-FR" w:bidi="ar-TN"/>
        </w:rPr>
        <w:t>وممثلي</w:t>
      </w:r>
      <w:r>
        <w:rPr>
          <w:rFonts w:eastAsia="Calibri"/>
          <w:rtl/>
          <w:lang w:val="fr-FR" w:bidi="ar-TN"/>
        </w:rPr>
        <w:t xml:space="preserve"> </w:t>
      </w:r>
      <w:r w:rsidRPr="00955969">
        <w:rPr>
          <w:rFonts w:eastAsia="Calibri"/>
          <w:rtl/>
          <w:lang w:val="fr-FR" w:bidi="ar-TN"/>
        </w:rPr>
        <w:t>المنظمات</w:t>
      </w:r>
      <w:r>
        <w:rPr>
          <w:rFonts w:eastAsia="Calibri"/>
          <w:rtl/>
          <w:lang w:val="fr-FR" w:bidi="ar-TN"/>
        </w:rPr>
        <w:t xml:space="preserve"> </w:t>
      </w:r>
      <w:r w:rsidRPr="00955969">
        <w:rPr>
          <w:rFonts w:eastAsia="Calibri"/>
          <w:rtl/>
          <w:lang w:val="fr-FR" w:bidi="ar-TN"/>
        </w:rPr>
        <w:t>الدولية</w:t>
      </w:r>
      <w:r>
        <w:rPr>
          <w:rFonts w:eastAsia="Calibri"/>
          <w:rtl/>
          <w:lang w:val="fr-FR" w:bidi="ar-TN"/>
        </w:rPr>
        <w:t xml:space="preserve"> </w:t>
      </w:r>
      <w:r w:rsidRPr="00955969">
        <w:rPr>
          <w:rFonts w:eastAsia="Calibri"/>
          <w:rtl/>
          <w:lang w:val="fr-FR" w:bidi="ar-TN"/>
        </w:rPr>
        <w:t>والمنظمات</w:t>
      </w:r>
      <w:r>
        <w:rPr>
          <w:rFonts w:eastAsia="Calibri"/>
          <w:rtl/>
          <w:lang w:val="fr-FR" w:bidi="ar-TN"/>
        </w:rPr>
        <w:t xml:space="preserve"> </w:t>
      </w:r>
      <w:r w:rsidRPr="00955969">
        <w:rPr>
          <w:rFonts w:eastAsia="Calibri"/>
          <w:rtl/>
          <w:lang w:val="fr-FR" w:bidi="ar-TN"/>
        </w:rPr>
        <w:t>غير</w:t>
      </w:r>
      <w:r>
        <w:rPr>
          <w:rFonts w:eastAsia="Calibri"/>
          <w:rtl/>
          <w:lang w:val="fr-FR" w:bidi="ar-TN"/>
        </w:rPr>
        <w:t xml:space="preserve"> </w:t>
      </w:r>
      <w:r w:rsidRPr="00955969">
        <w:rPr>
          <w:rFonts w:eastAsia="Calibri"/>
          <w:rtl/>
          <w:lang w:val="fr-FR" w:bidi="ar-TN"/>
        </w:rPr>
        <w:t>الحكومية</w:t>
      </w:r>
      <w:r w:rsidRPr="00955969">
        <w:rPr>
          <w:rFonts w:eastAsia="Calibri" w:hint="cs"/>
          <w:rtl/>
          <w:lang w:val="fr-FR" w:bidi="ar-TN"/>
        </w:rPr>
        <w:t>.</w:t>
      </w:r>
    </w:p>
    <w:p w:rsidR="00F10022" w:rsidRPr="00955969" w:rsidRDefault="00F10022" w:rsidP="00F10022">
      <w:pPr>
        <w:pStyle w:val="H23GA"/>
        <w:rPr>
          <w:rFonts w:eastAsia="Calibri"/>
          <w:rtl/>
          <w:lang w:val="fr-FR"/>
        </w:rPr>
      </w:pPr>
      <w:r>
        <w:rPr>
          <w:rFonts w:eastAsia="Calibri"/>
          <w:rtl/>
          <w:lang w:val="fr-FR" w:bidi="ar-TN"/>
        </w:rPr>
        <w:tab/>
      </w:r>
      <w:r w:rsidRPr="00955969">
        <w:rPr>
          <w:rFonts w:eastAsia="Calibri"/>
          <w:rtl/>
          <w:lang w:val="fr-FR" w:bidi="ar-TN"/>
        </w:rPr>
        <w:t>(ب)</w:t>
      </w:r>
      <w:r>
        <w:rPr>
          <w:rFonts w:eastAsia="Calibri"/>
          <w:rtl/>
          <w:lang w:val="fr-FR" w:bidi="ar-TN"/>
        </w:rPr>
        <w:tab/>
      </w:r>
      <w:r w:rsidRPr="00955969">
        <w:rPr>
          <w:rFonts w:eastAsia="Calibri"/>
          <w:rtl/>
          <w:lang w:val="fr-FR"/>
        </w:rPr>
        <w:t>مشاركة</w:t>
      </w:r>
      <w:r>
        <w:rPr>
          <w:rFonts w:eastAsia="Calibri"/>
          <w:rtl/>
          <w:lang w:val="fr-FR"/>
        </w:rPr>
        <w:t xml:space="preserve"> </w:t>
      </w:r>
      <w:r w:rsidRPr="00955969">
        <w:rPr>
          <w:rFonts w:eastAsia="Calibri"/>
          <w:rtl/>
          <w:lang w:val="fr-FR"/>
        </w:rPr>
        <w:t>الطفل</w:t>
      </w:r>
    </w:p>
    <w:p w:rsidR="00F10022" w:rsidRPr="00955969" w:rsidRDefault="00F10022" w:rsidP="00F10022">
      <w:pPr>
        <w:pStyle w:val="SingleTxtGA"/>
        <w:rPr>
          <w:rFonts w:ascii="Calibri" w:eastAsia="Calibri" w:hAnsi="Calibri" w:cs="Arial"/>
          <w:sz w:val="22"/>
          <w:szCs w:val="22"/>
          <w:rtl/>
          <w:lang w:val="fr-FR"/>
        </w:rPr>
      </w:pPr>
      <w:r w:rsidRPr="008B4566">
        <w:rPr>
          <w:rFonts w:eastAsia="Calibri"/>
          <w:szCs w:val="20"/>
          <w:rtl/>
        </w:rPr>
        <w:t>26</w:t>
      </w:r>
      <w:r w:rsidRPr="00E06834">
        <w:rPr>
          <w:rFonts w:eastAsia="Calibri" w:hint="cs"/>
          <w:rtl/>
        </w:rPr>
        <w:t>-</w:t>
      </w:r>
      <w:r w:rsidRPr="00E06834">
        <w:rPr>
          <w:rFonts w:eastAsia="Calibri"/>
          <w:rtl/>
        </w:rPr>
        <w:tab/>
      </w:r>
      <w:r w:rsidRPr="00955969">
        <w:rPr>
          <w:rFonts w:eastAsia="Calibri"/>
          <w:rtl/>
          <w:lang w:val="fr-FR"/>
        </w:rPr>
        <w:t>بخصوص</w:t>
      </w:r>
      <w:r>
        <w:rPr>
          <w:rFonts w:eastAsia="Calibri"/>
          <w:rtl/>
          <w:lang w:val="fr-FR"/>
        </w:rPr>
        <w:t xml:space="preserve"> </w:t>
      </w:r>
      <w:r w:rsidRPr="00955969">
        <w:rPr>
          <w:rFonts w:eastAsia="Calibri"/>
          <w:rtl/>
          <w:lang w:val="fr-FR"/>
        </w:rPr>
        <w:t>مشاركة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الإجراءات</w:t>
      </w:r>
      <w:r>
        <w:rPr>
          <w:rFonts w:eastAsia="Calibri"/>
          <w:rtl/>
          <w:lang w:val="fr-FR"/>
        </w:rPr>
        <w:t xml:space="preserve"> </w:t>
      </w:r>
      <w:r w:rsidRPr="00955969">
        <w:rPr>
          <w:rFonts w:eastAsia="Calibri"/>
          <w:rtl/>
          <w:lang w:val="fr-FR"/>
        </w:rPr>
        <w:t>القضائية</w:t>
      </w:r>
      <w:r>
        <w:rPr>
          <w:rFonts w:eastAsia="Calibri"/>
          <w:rtl/>
          <w:lang w:val="fr-FR"/>
        </w:rPr>
        <w:t xml:space="preserve"> </w:t>
      </w:r>
      <w:r w:rsidRPr="00955969">
        <w:rPr>
          <w:rFonts w:eastAsia="Calibri"/>
          <w:rtl/>
          <w:lang w:val="fr-FR"/>
        </w:rPr>
        <w:t>والاستماع</w:t>
      </w:r>
      <w:r>
        <w:rPr>
          <w:rFonts w:eastAsia="Calibri"/>
          <w:rtl/>
          <w:lang w:val="fr-FR"/>
        </w:rPr>
        <w:t xml:space="preserve"> </w:t>
      </w:r>
      <w:r w:rsidRPr="00955969">
        <w:rPr>
          <w:rFonts w:eastAsia="Calibri"/>
          <w:rtl/>
          <w:lang w:val="fr-FR"/>
        </w:rPr>
        <w:t>إليهم</w:t>
      </w:r>
      <w:r>
        <w:rPr>
          <w:rFonts w:eastAsia="Calibri"/>
          <w:rtl/>
          <w:lang w:val="fr-FR"/>
        </w:rPr>
        <w:t xml:space="preserve"> </w:t>
      </w:r>
      <w:r w:rsidRPr="00955969">
        <w:rPr>
          <w:rFonts w:eastAsia="Calibri"/>
          <w:rtl/>
          <w:lang w:val="fr-FR"/>
        </w:rPr>
        <w:t>وتطبيقا</w:t>
      </w:r>
      <w:r>
        <w:rPr>
          <w:rFonts w:eastAsia="Calibri"/>
          <w:rtl/>
          <w:lang w:val="fr-FR"/>
        </w:rPr>
        <w:t xml:space="preserve"> </w:t>
      </w:r>
      <w:r w:rsidRPr="00955969">
        <w:rPr>
          <w:rFonts w:eastAsia="Calibri"/>
          <w:rtl/>
          <w:lang w:val="fr-FR"/>
        </w:rPr>
        <w:t>لمقتضيات</w:t>
      </w:r>
      <w:r>
        <w:rPr>
          <w:rFonts w:eastAsia="Calibri"/>
          <w:rtl/>
          <w:lang w:val="fr-FR"/>
        </w:rPr>
        <w:t xml:space="preserve"> </w:t>
      </w:r>
      <w:r w:rsidRPr="00955969">
        <w:rPr>
          <w:rFonts w:eastAsia="Calibri"/>
          <w:rtl/>
          <w:lang w:val="fr-FR"/>
        </w:rPr>
        <w:t>الفصل</w:t>
      </w:r>
      <w:r>
        <w:rPr>
          <w:rFonts w:eastAsia="Calibri"/>
          <w:rtl/>
          <w:lang w:val="fr-FR"/>
        </w:rPr>
        <w:t xml:space="preserve"> </w:t>
      </w:r>
      <w:r w:rsidRPr="008B4566">
        <w:rPr>
          <w:rFonts w:eastAsia="Calibri"/>
          <w:szCs w:val="20"/>
          <w:rtl/>
          <w:lang w:val="fr-FR"/>
        </w:rPr>
        <w:t>12</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مجلة</w:t>
      </w:r>
      <w:r>
        <w:rPr>
          <w:rFonts w:eastAsia="Calibri"/>
          <w:rtl/>
          <w:lang w:val="fr-FR"/>
        </w:rPr>
        <w:t xml:space="preserve"> </w:t>
      </w:r>
      <w:r w:rsidRPr="00955969">
        <w:rPr>
          <w:rFonts w:eastAsia="Calibri"/>
          <w:rtl/>
          <w:lang w:val="fr-FR"/>
        </w:rPr>
        <w:t>حماية</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hint="cs"/>
          <w:rtl/>
          <w:lang w:val="fr-FR"/>
        </w:rPr>
        <w:t>نظمت</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العدل</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إطار</w:t>
      </w:r>
      <w:r>
        <w:rPr>
          <w:rFonts w:eastAsia="Calibri"/>
          <w:rtl/>
          <w:lang w:val="fr-FR"/>
        </w:rPr>
        <w:t xml:space="preserve"> </w:t>
      </w:r>
      <w:r w:rsidRPr="00955969">
        <w:rPr>
          <w:rFonts w:eastAsia="Calibri"/>
          <w:rtl/>
          <w:lang w:val="fr-FR"/>
        </w:rPr>
        <w:t>مشروع</w:t>
      </w:r>
      <w:r>
        <w:rPr>
          <w:rFonts w:eastAsia="Calibri"/>
          <w:rtl/>
          <w:lang w:val="fr-FR"/>
        </w:rPr>
        <w:t xml:space="preserve"> </w:t>
      </w:r>
      <w:r w:rsidRPr="00955969">
        <w:rPr>
          <w:rFonts w:eastAsia="Calibri"/>
          <w:rtl/>
          <w:lang w:val="fr-FR"/>
        </w:rPr>
        <w:t>عدالة</w:t>
      </w:r>
      <w:r>
        <w:rPr>
          <w:rFonts w:eastAsia="Calibri"/>
          <w:rtl/>
          <w:lang w:val="fr-FR"/>
        </w:rPr>
        <w:t xml:space="preserve"> </w:t>
      </w:r>
      <w:r w:rsidRPr="00955969">
        <w:rPr>
          <w:rFonts w:eastAsia="Calibri"/>
          <w:rtl/>
          <w:lang w:val="fr-FR"/>
        </w:rPr>
        <w:t>ملائمة</w:t>
      </w:r>
      <w:r>
        <w:rPr>
          <w:rFonts w:eastAsia="Calibri"/>
          <w:rtl/>
          <w:lang w:val="fr-FR"/>
        </w:rPr>
        <w:t xml:space="preserve"> </w:t>
      </w:r>
      <w:r w:rsidRPr="00955969">
        <w:rPr>
          <w:rFonts w:eastAsia="Calibri"/>
          <w:rtl/>
          <w:lang w:val="fr-FR"/>
        </w:rPr>
        <w:t>للأطفال</w:t>
      </w:r>
      <w:r>
        <w:rPr>
          <w:rFonts w:eastAsia="Calibri"/>
          <w:rtl/>
          <w:lang w:val="fr-FR"/>
        </w:rPr>
        <w:t xml:space="preserve"> </w:t>
      </w:r>
      <w:r w:rsidRPr="00955969">
        <w:rPr>
          <w:rFonts w:eastAsia="Calibri"/>
          <w:rtl/>
          <w:lang w:val="fr-FR"/>
        </w:rPr>
        <w:t>ضحايا</w:t>
      </w:r>
      <w:r>
        <w:rPr>
          <w:rFonts w:eastAsia="Calibri"/>
          <w:rtl/>
          <w:lang w:val="fr-FR"/>
        </w:rPr>
        <w:t xml:space="preserve"> </w:t>
      </w:r>
      <w:r w:rsidRPr="00955969">
        <w:rPr>
          <w:rFonts w:eastAsia="Calibri"/>
          <w:rtl/>
          <w:lang w:val="fr-FR"/>
        </w:rPr>
        <w:t>الاعتداءات</w:t>
      </w:r>
      <w:r>
        <w:rPr>
          <w:rFonts w:eastAsia="Calibri"/>
          <w:rtl/>
          <w:lang w:val="fr-FR"/>
        </w:rPr>
        <w:t xml:space="preserve"> </w:t>
      </w:r>
      <w:r w:rsidRPr="00955969">
        <w:rPr>
          <w:rFonts w:eastAsia="Calibri"/>
          <w:rtl/>
          <w:lang w:val="fr-FR"/>
        </w:rPr>
        <w:t>الجنسية</w:t>
      </w:r>
      <w:r>
        <w:rPr>
          <w:rFonts w:eastAsia="Calibri"/>
          <w:rtl/>
          <w:lang w:val="fr-FR"/>
        </w:rPr>
        <w:t xml:space="preserve"> </w:t>
      </w:r>
      <w:r w:rsidRPr="00955969">
        <w:rPr>
          <w:rFonts w:eastAsia="Calibri"/>
          <w:rtl/>
          <w:lang w:val="fr-FR"/>
        </w:rPr>
        <w:t>بالشراكة</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مجلس</w:t>
      </w:r>
      <w:r>
        <w:rPr>
          <w:rFonts w:eastAsia="Calibri"/>
          <w:rtl/>
          <w:lang w:val="fr-FR"/>
        </w:rPr>
        <w:t xml:space="preserve"> </w:t>
      </w:r>
      <w:r w:rsidRPr="00955969">
        <w:rPr>
          <w:rFonts w:eastAsia="Calibri"/>
          <w:rtl/>
          <w:lang w:val="fr-FR"/>
        </w:rPr>
        <w:t>أوروبا</w:t>
      </w:r>
      <w:r>
        <w:rPr>
          <w:rFonts w:eastAsia="Calibri"/>
          <w:rtl/>
          <w:lang w:val="fr-FR"/>
        </w:rPr>
        <w:t xml:space="preserve"> </w:t>
      </w:r>
      <w:r w:rsidRPr="00955969">
        <w:rPr>
          <w:rFonts w:eastAsia="Calibri"/>
          <w:rtl/>
          <w:lang w:val="fr-FR"/>
        </w:rPr>
        <w:t>ملتقى</w:t>
      </w:r>
      <w:r>
        <w:rPr>
          <w:rFonts w:eastAsia="Calibri"/>
          <w:rtl/>
          <w:lang w:val="fr-FR"/>
        </w:rPr>
        <w:t xml:space="preserve"> </w:t>
      </w:r>
      <w:r w:rsidRPr="00955969">
        <w:rPr>
          <w:rFonts w:eastAsia="Calibri"/>
          <w:rtl/>
          <w:lang w:val="fr-FR"/>
        </w:rPr>
        <w:t>جمع</w:t>
      </w:r>
      <w:r>
        <w:rPr>
          <w:rFonts w:eastAsia="Calibri"/>
          <w:rtl/>
          <w:lang w:val="fr-FR"/>
        </w:rPr>
        <w:t xml:space="preserve"> </w:t>
      </w:r>
      <w:r w:rsidRPr="00955969">
        <w:rPr>
          <w:rFonts w:eastAsia="Calibri"/>
          <w:rtl/>
          <w:lang w:val="fr-FR"/>
        </w:rPr>
        <w:t>المتدخلين</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مجال</w:t>
      </w:r>
      <w:r>
        <w:rPr>
          <w:rFonts w:eastAsia="Calibri"/>
          <w:rtl/>
          <w:lang w:val="fr-FR"/>
        </w:rPr>
        <w:t xml:space="preserve"> </w:t>
      </w:r>
      <w:r w:rsidRPr="00955969">
        <w:rPr>
          <w:rFonts w:eastAsia="Calibri"/>
          <w:rtl/>
          <w:lang w:val="fr-FR"/>
        </w:rPr>
        <w:t>الطفولة</w:t>
      </w:r>
      <w:r>
        <w:rPr>
          <w:rFonts w:eastAsia="Calibri"/>
          <w:rtl/>
          <w:lang w:val="fr-FR"/>
        </w:rPr>
        <w:t xml:space="preserve"> </w:t>
      </w:r>
      <w:r w:rsidRPr="00955969">
        <w:rPr>
          <w:rFonts w:eastAsia="Calibri"/>
          <w:rtl/>
          <w:lang w:val="fr-FR"/>
        </w:rPr>
        <w:t>(قضاة</w:t>
      </w:r>
      <w:r>
        <w:rPr>
          <w:rFonts w:eastAsia="Calibri"/>
          <w:rtl/>
          <w:lang w:val="fr-FR"/>
        </w:rPr>
        <w:t xml:space="preserve"> </w:t>
      </w:r>
      <w:r w:rsidRPr="00955969">
        <w:rPr>
          <w:rFonts w:eastAsia="Calibri"/>
          <w:rtl/>
          <w:lang w:val="fr-FR"/>
        </w:rPr>
        <w:t>وأمنيين</w:t>
      </w:r>
      <w:r>
        <w:rPr>
          <w:rFonts w:eastAsia="Calibri"/>
          <w:rtl/>
          <w:lang w:val="fr-FR"/>
        </w:rPr>
        <w:t xml:space="preserve"> </w:t>
      </w:r>
      <w:r w:rsidRPr="00955969">
        <w:rPr>
          <w:rFonts w:eastAsia="Calibri"/>
          <w:rtl/>
          <w:lang w:val="fr-FR"/>
        </w:rPr>
        <w:t>ومندوبي</w:t>
      </w:r>
      <w:r>
        <w:rPr>
          <w:rFonts w:eastAsia="Calibri"/>
          <w:rtl/>
          <w:lang w:val="fr-FR"/>
        </w:rPr>
        <w:t xml:space="preserve"> </w:t>
      </w:r>
      <w:r w:rsidRPr="00955969">
        <w:rPr>
          <w:rFonts w:eastAsia="Calibri"/>
          <w:rtl/>
          <w:lang w:val="fr-FR"/>
        </w:rPr>
        <w:t>حماية</w:t>
      </w:r>
      <w:r>
        <w:rPr>
          <w:rFonts w:eastAsia="Calibri"/>
          <w:rtl/>
          <w:lang w:val="fr-FR"/>
        </w:rPr>
        <w:t xml:space="preserve"> </w:t>
      </w:r>
      <w:r w:rsidRPr="00955969">
        <w:rPr>
          <w:rFonts w:eastAsia="Calibri"/>
          <w:rtl/>
          <w:lang w:val="fr-FR"/>
        </w:rPr>
        <w:t>الطفولة</w:t>
      </w:r>
      <w:r>
        <w:rPr>
          <w:rFonts w:eastAsia="Calibri"/>
          <w:rtl/>
          <w:lang w:val="fr-FR"/>
        </w:rPr>
        <w:t xml:space="preserve"> </w:t>
      </w:r>
      <w:r w:rsidRPr="00955969">
        <w:rPr>
          <w:rFonts w:eastAsia="Calibri"/>
          <w:rtl/>
          <w:lang w:val="fr-FR"/>
        </w:rPr>
        <w:t>واخصائيين</w:t>
      </w:r>
      <w:r>
        <w:rPr>
          <w:rFonts w:eastAsia="Calibri"/>
          <w:rtl/>
          <w:lang w:val="fr-FR"/>
        </w:rPr>
        <w:t xml:space="preserve"> </w:t>
      </w:r>
      <w:r w:rsidRPr="00955969">
        <w:rPr>
          <w:rFonts w:eastAsia="Calibri"/>
          <w:rtl/>
          <w:lang w:val="fr-FR"/>
        </w:rPr>
        <w:t>نفسانيين</w:t>
      </w:r>
      <w:r>
        <w:rPr>
          <w:rFonts w:eastAsia="Calibri"/>
          <w:rtl/>
          <w:lang w:val="fr-FR"/>
        </w:rPr>
        <w:t xml:space="preserve"> </w:t>
      </w:r>
      <w:r w:rsidRPr="00955969">
        <w:rPr>
          <w:rFonts w:eastAsia="Calibri"/>
          <w:rtl/>
          <w:lang w:val="fr-FR"/>
        </w:rPr>
        <w:t>واجتماعيين...)</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hint="cs"/>
          <w:rtl/>
          <w:lang w:val="fr-FR"/>
        </w:rPr>
        <w:t>شهر</w:t>
      </w:r>
      <w:r>
        <w:rPr>
          <w:rFonts w:eastAsia="Calibri" w:hint="cs"/>
          <w:rtl/>
          <w:lang w:val="fr-FR"/>
        </w:rPr>
        <w:t xml:space="preserve"> </w:t>
      </w:r>
      <w:r w:rsidRPr="00955969">
        <w:rPr>
          <w:rFonts w:eastAsia="Calibri"/>
          <w:rtl/>
          <w:lang w:val="fr-FR"/>
        </w:rPr>
        <w:t>ماي</w:t>
      </w:r>
      <w:r>
        <w:rPr>
          <w:rFonts w:eastAsia="Calibri"/>
          <w:rtl/>
          <w:lang w:val="fr-FR"/>
        </w:rPr>
        <w:t xml:space="preserve"> </w:t>
      </w:r>
      <w:r w:rsidRPr="008B4566">
        <w:rPr>
          <w:rFonts w:eastAsia="Calibri"/>
          <w:szCs w:val="20"/>
          <w:rtl/>
          <w:lang w:val="fr-FR"/>
        </w:rPr>
        <w:t>2019</w:t>
      </w:r>
      <w:r>
        <w:rPr>
          <w:rFonts w:eastAsia="Calibri"/>
          <w:rtl/>
          <w:lang w:val="fr-FR"/>
        </w:rPr>
        <w:t xml:space="preserve"> </w:t>
      </w:r>
      <w:r w:rsidRPr="00955969">
        <w:rPr>
          <w:rFonts w:eastAsia="Calibri"/>
          <w:rtl/>
          <w:lang w:val="fr-FR"/>
        </w:rPr>
        <w:t>صدرت</w:t>
      </w:r>
      <w:r>
        <w:rPr>
          <w:rFonts w:eastAsia="Calibri"/>
          <w:rtl/>
          <w:lang w:val="fr-FR"/>
        </w:rPr>
        <w:t xml:space="preserve"> </w:t>
      </w:r>
      <w:r w:rsidRPr="00955969">
        <w:rPr>
          <w:rFonts w:eastAsia="Calibri"/>
          <w:rtl/>
          <w:lang w:val="fr-FR"/>
        </w:rPr>
        <w:t>عنه</w:t>
      </w:r>
      <w:r>
        <w:rPr>
          <w:rFonts w:eastAsia="Calibri"/>
          <w:rtl/>
          <w:lang w:val="fr-FR"/>
        </w:rPr>
        <w:t xml:space="preserve"> </w:t>
      </w:r>
      <w:r w:rsidRPr="00955969">
        <w:rPr>
          <w:rFonts w:eastAsia="Calibri"/>
          <w:rtl/>
          <w:lang w:val="fr-FR"/>
        </w:rPr>
        <w:t>جملة</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التوصيات</w:t>
      </w:r>
      <w:r>
        <w:rPr>
          <w:rFonts w:eastAsia="Calibri"/>
          <w:rtl/>
          <w:lang w:val="fr-FR"/>
        </w:rPr>
        <w:t xml:space="preserve"> </w:t>
      </w:r>
      <w:r w:rsidRPr="00955969">
        <w:rPr>
          <w:rFonts w:eastAsia="Calibri"/>
          <w:rtl/>
          <w:lang w:val="fr-FR"/>
        </w:rPr>
        <w:t>تتعلق</w:t>
      </w:r>
      <w:r>
        <w:rPr>
          <w:rFonts w:eastAsia="Calibri"/>
          <w:rtl/>
          <w:lang w:val="fr-FR"/>
        </w:rPr>
        <w:t xml:space="preserve"> </w:t>
      </w:r>
      <w:r w:rsidRPr="00955969">
        <w:rPr>
          <w:rFonts w:eastAsia="Calibri"/>
          <w:rtl/>
          <w:lang w:val="fr-FR"/>
        </w:rPr>
        <w:t>بالتكوين</w:t>
      </w:r>
      <w:r>
        <w:rPr>
          <w:rFonts w:eastAsia="Calibri"/>
          <w:rtl/>
          <w:lang w:val="fr-FR"/>
        </w:rPr>
        <w:t xml:space="preserve"> </w:t>
      </w:r>
      <w:r w:rsidRPr="00955969">
        <w:rPr>
          <w:rFonts w:eastAsia="Calibri"/>
          <w:rtl/>
          <w:lang w:val="fr-FR"/>
        </w:rPr>
        <w:t>حول</w:t>
      </w:r>
      <w:r>
        <w:rPr>
          <w:rFonts w:eastAsia="Calibri"/>
          <w:rtl/>
          <w:lang w:val="fr-FR"/>
        </w:rPr>
        <w:t xml:space="preserve"> </w:t>
      </w:r>
      <w:r w:rsidRPr="00955969">
        <w:rPr>
          <w:rFonts w:eastAsia="Calibri"/>
          <w:rtl/>
          <w:lang w:val="fr-FR"/>
        </w:rPr>
        <w:t>آليات</w:t>
      </w:r>
      <w:r>
        <w:rPr>
          <w:rFonts w:eastAsia="Calibri"/>
          <w:rtl/>
          <w:lang w:val="fr-FR"/>
        </w:rPr>
        <w:t xml:space="preserve"> </w:t>
      </w:r>
      <w:r w:rsidRPr="00955969">
        <w:rPr>
          <w:rFonts w:eastAsia="Calibri"/>
          <w:rtl/>
          <w:lang w:val="fr-FR"/>
        </w:rPr>
        <w:t>وتقنيات</w:t>
      </w:r>
      <w:r>
        <w:rPr>
          <w:rFonts w:eastAsia="Calibri"/>
          <w:rtl/>
          <w:lang w:val="fr-FR"/>
        </w:rPr>
        <w:t xml:space="preserve"> </w:t>
      </w:r>
      <w:r w:rsidRPr="00955969">
        <w:rPr>
          <w:rFonts w:eastAsia="Calibri"/>
          <w:rtl/>
          <w:lang w:val="fr-FR"/>
        </w:rPr>
        <w:t>الإنصات</w:t>
      </w:r>
      <w:r>
        <w:rPr>
          <w:rFonts w:eastAsia="Calibri"/>
          <w:rtl/>
          <w:lang w:val="fr-FR"/>
        </w:rPr>
        <w:t xml:space="preserve"> </w:t>
      </w:r>
      <w:r w:rsidRPr="00955969">
        <w:rPr>
          <w:rFonts w:eastAsia="Calibri"/>
          <w:rtl/>
          <w:lang w:val="fr-FR"/>
        </w:rPr>
        <w:t>للطفل</w:t>
      </w:r>
      <w:r>
        <w:rPr>
          <w:rFonts w:eastAsia="Calibri"/>
          <w:rtl/>
          <w:lang w:val="fr-FR"/>
        </w:rPr>
        <w:t xml:space="preserve"> </w:t>
      </w:r>
      <w:r w:rsidRPr="00955969">
        <w:rPr>
          <w:rFonts w:eastAsia="Calibri"/>
          <w:rtl/>
          <w:lang w:val="fr-FR"/>
        </w:rPr>
        <w:t>الضحية</w:t>
      </w:r>
      <w:r>
        <w:rPr>
          <w:rFonts w:eastAsia="Calibri"/>
          <w:rtl/>
          <w:lang w:val="fr-FR"/>
        </w:rPr>
        <w:t xml:space="preserve"> </w:t>
      </w:r>
      <w:r w:rsidRPr="00955969">
        <w:rPr>
          <w:rFonts w:eastAsia="Calibri"/>
          <w:rtl/>
          <w:lang w:val="fr-FR"/>
        </w:rPr>
        <w:t>والشاهد</w:t>
      </w:r>
      <w:r>
        <w:rPr>
          <w:rFonts w:eastAsia="Calibri"/>
          <w:rtl/>
          <w:lang w:val="fr-FR"/>
        </w:rPr>
        <w:t xml:space="preserve"> </w:t>
      </w:r>
      <w:r w:rsidRPr="00955969">
        <w:rPr>
          <w:rFonts w:eastAsia="Calibri"/>
          <w:rtl/>
          <w:lang w:val="fr-FR"/>
        </w:rPr>
        <w:t>وخصوصا</w:t>
      </w:r>
      <w:r>
        <w:rPr>
          <w:rFonts w:eastAsia="Calibri"/>
          <w:rtl/>
          <w:lang w:val="fr-FR"/>
        </w:rPr>
        <w:t xml:space="preserve"> </w:t>
      </w:r>
      <w:r w:rsidRPr="00955969">
        <w:rPr>
          <w:rFonts w:eastAsia="Calibri"/>
          <w:rtl/>
          <w:lang w:val="fr-FR"/>
        </w:rPr>
        <w:t>بروتوكول</w:t>
      </w:r>
      <w:r>
        <w:rPr>
          <w:rFonts w:eastAsia="Calibri"/>
          <w:rtl/>
          <w:lang w:val="fr-FR"/>
        </w:rPr>
        <w:t xml:space="preserve"> </w:t>
      </w:r>
      <w:r w:rsidRPr="00955969">
        <w:rPr>
          <w:rFonts w:eastAsia="Calibri"/>
          <w:rtl/>
          <w:lang w:val="fr-FR"/>
        </w:rPr>
        <w:t>نيشت</w:t>
      </w:r>
      <w:r>
        <w:rPr>
          <w:rFonts w:eastAsia="Calibri"/>
          <w:rtl/>
          <w:lang w:val="fr-FR"/>
        </w:rPr>
        <w:t xml:space="preserve"> </w:t>
      </w:r>
      <w:r w:rsidRPr="00955969">
        <w:rPr>
          <w:rFonts w:eastAsia="Calibri"/>
          <w:rtl/>
          <w:lang w:val="fr-FR"/>
        </w:rPr>
        <w:t>(</w:t>
      </w:r>
      <w:proofErr w:type="spellStart"/>
      <w:r w:rsidRPr="00955969">
        <w:rPr>
          <w:rFonts w:eastAsia="Calibri"/>
          <w:lang w:val="fr-FR"/>
        </w:rPr>
        <w:t>Nichd</w:t>
      </w:r>
      <w:proofErr w:type="spellEnd"/>
      <w:r>
        <w:rPr>
          <w:rFonts w:eastAsia="Calibri"/>
          <w:lang w:val="fr-FR"/>
        </w:rPr>
        <w:t xml:space="preserve"> </w:t>
      </w:r>
      <w:r w:rsidRPr="00955969">
        <w:rPr>
          <w:rFonts w:eastAsia="Calibri"/>
          <w:lang w:val="fr-FR"/>
        </w:rPr>
        <w:t>Protocole</w:t>
      </w:r>
      <w:r w:rsidRPr="00955969">
        <w:rPr>
          <w:rFonts w:eastAsia="Calibri"/>
          <w:rtl/>
          <w:lang w:val="fr-FR"/>
        </w:rPr>
        <w:t>)</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بالاستماع</w:t>
      </w:r>
      <w:r>
        <w:rPr>
          <w:rFonts w:eastAsia="Calibri"/>
          <w:rtl/>
          <w:lang w:val="fr-FR"/>
        </w:rPr>
        <w:t xml:space="preserve"> </w:t>
      </w:r>
      <w:r w:rsidRPr="00955969">
        <w:rPr>
          <w:rFonts w:eastAsia="Calibri"/>
          <w:rtl/>
          <w:lang w:val="fr-FR"/>
        </w:rPr>
        <w:t>للأطفال</w:t>
      </w:r>
      <w:r>
        <w:rPr>
          <w:rFonts w:eastAsia="Calibri"/>
          <w:rtl/>
          <w:lang w:val="fr-FR"/>
        </w:rPr>
        <w:t xml:space="preserve"> </w:t>
      </w:r>
      <w:r w:rsidRPr="00955969">
        <w:rPr>
          <w:rFonts w:eastAsia="Calibri"/>
          <w:rtl/>
          <w:lang w:val="fr-FR"/>
        </w:rPr>
        <w:t>ضحايا</w:t>
      </w:r>
      <w:r>
        <w:rPr>
          <w:rFonts w:eastAsia="Calibri"/>
          <w:rtl/>
          <w:lang w:val="fr-FR"/>
        </w:rPr>
        <w:t xml:space="preserve"> </w:t>
      </w:r>
      <w:r w:rsidRPr="00955969">
        <w:rPr>
          <w:rFonts w:eastAsia="Calibri"/>
          <w:rtl/>
          <w:lang w:val="fr-FR"/>
        </w:rPr>
        <w:t>الاعتداءات</w:t>
      </w:r>
      <w:r>
        <w:rPr>
          <w:rFonts w:eastAsia="Calibri"/>
          <w:rtl/>
          <w:lang w:val="fr-FR"/>
        </w:rPr>
        <w:t xml:space="preserve"> </w:t>
      </w:r>
      <w:r w:rsidRPr="00955969">
        <w:rPr>
          <w:rFonts w:eastAsia="Calibri"/>
          <w:rtl/>
          <w:lang w:val="fr-FR"/>
        </w:rPr>
        <w:t>الجنسية.</w:t>
      </w:r>
    </w:p>
    <w:p w:rsidR="00F10022" w:rsidRPr="00955969" w:rsidRDefault="00F10022" w:rsidP="00F10022">
      <w:pPr>
        <w:pStyle w:val="SingleTxtGA"/>
        <w:rPr>
          <w:rFonts w:eastAsia="Calibri"/>
          <w:rtl/>
          <w:lang w:val="fr-FR" w:eastAsia="fr-FR"/>
        </w:rPr>
      </w:pPr>
      <w:r w:rsidRPr="008B4566">
        <w:rPr>
          <w:rFonts w:eastAsia="Calibri"/>
          <w:szCs w:val="20"/>
          <w:rtl/>
        </w:rPr>
        <w:t>27</w:t>
      </w:r>
      <w:r w:rsidRPr="00E06834">
        <w:rPr>
          <w:rFonts w:eastAsia="Calibri" w:hint="cs"/>
          <w:rtl/>
        </w:rPr>
        <w:t>-</w:t>
      </w:r>
      <w:r w:rsidRPr="00E06834">
        <w:rPr>
          <w:rFonts w:eastAsia="Calibri"/>
          <w:rtl/>
        </w:rPr>
        <w:tab/>
      </w:r>
      <w:r w:rsidRPr="00955969">
        <w:rPr>
          <w:rFonts w:eastAsia="Calibri"/>
          <w:rtl/>
          <w:lang w:val="fr-FR" w:eastAsia="fr-FR"/>
        </w:rPr>
        <w:t>متابعة</w:t>
      </w:r>
      <w:r>
        <w:rPr>
          <w:rFonts w:eastAsia="Calibri"/>
          <w:rtl/>
          <w:lang w:val="fr-FR" w:eastAsia="fr-FR"/>
        </w:rPr>
        <w:t xml:space="preserve"> </w:t>
      </w:r>
      <w:r w:rsidRPr="00955969">
        <w:rPr>
          <w:rFonts w:eastAsia="Calibri"/>
          <w:rtl/>
          <w:lang w:val="fr-FR" w:eastAsia="fr-FR"/>
        </w:rPr>
        <w:t>لتوصيات</w:t>
      </w:r>
      <w:r>
        <w:rPr>
          <w:rFonts w:eastAsia="Calibri"/>
          <w:rtl/>
          <w:lang w:val="fr-FR" w:eastAsia="fr-FR"/>
        </w:rPr>
        <w:t xml:space="preserve"> </w:t>
      </w:r>
      <w:r w:rsidRPr="00955969">
        <w:rPr>
          <w:rFonts w:eastAsia="Calibri"/>
          <w:rtl/>
          <w:lang w:val="fr-FR" w:eastAsia="fr-FR"/>
        </w:rPr>
        <w:t>لجنة</w:t>
      </w:r>
      <w:r>
        <w:rPr>
          <w:rFonts w:eastAsia="Calibri"/>
          <w:rtl/>
          <w:lang w:val="fr-FR" w:eastAsia="fr-FR"/>
        </w:rPr>
        <w:t xml:space="preserve"> </w:t>
      </w:r>
      <w:r w:rsidRPr="00955969">
        <w:rPr>
          <w:rFonts w:eastAsia="Calibri"/>
          <w:rtl/>
          <w:lang w:val="fr-FR" w:eastAsia="fr-FR"/>
        </w:rPr>
        <w:t>حقوق</w:t>
      </w:r>
      <w:r>
        <w:rPr>
          <w:rFonts w:eastAsia="Calibri"/>
          <w:rtl/>
          <w:lang w:val="fr-FR" w:eastAsia="fr-FR"/>
        </w:rPr>
        <w:t xml:space="preserve"> </w:t>
      </w:r>
      <w:r w:rsidRPr="00955969">
        <w:rPr>
          <w:rFonts w:eastAsia="Calibri"/>
          <w:rtl/>
          <w:lang w:val="fr-FR" w:eastAsia="fr-FR"/>
        </w:rPr>
        <w:t>الطفل</w:t>
      </w:r>
      <w:r>
        <w:rPr>
          <w:rFonts w:eastAsia="Calibri"/>
          <w:rtl/>
          <w:lang w:val="fr-FR" w:eastAsia="fr-FR"/>
        </w:rPr>
        <w:t xml:space="preserve"> </w:t>
      </w:r>
      <w:r w:rsidRPr="00955969">
        <w:rPr>
          <w:rFonts w:eastAsia="Calibri" w:hint="cs"/>
          <w:rtl/>
          <w:lang w:val="fr-FR" w:eastAsia="fr-FR"/>
        </w:rPr>
        <w:t>ل</w:t>
      </w:r>
      <w:r w:rsidRPr="00955969">
        <w:rPr>
          <w:rFonts w:eastAsia="Calibri"/>
          <w:rtl/>
          <w:lang w:val="fr-FR" w:eastAsia="fr-FR"/>
        </w:rPr>
        <w:t>سنة</w:t>
      </w:r>
      <w:r>
        <w:rPr>
          <w:rFonts w:eastAsia="Calibri"/>
          <w:rtl/>
          <w:lang w:val="fr-FR" w:eastAsia="fr-FR"/>
        </w:rPr>
        <w:t xml:space="preserve"> </w:t>
      </w:r>
      <w:r w:rsidRPr="008B4566">
        <w:rPr>
          <w:rFonts w:eastAsia="Calibri"/>
          <w:szCs w:val="20"/>
          <w:rtl/>
          <w:lang w:val="fr-FR" w:eastAsia="fr-FR"/>
        </w:rPr>
        <w:t>2010</w:t>
      </w:r>
      <w:r>
        <w:rPr>
          <w:rFonts w:eastAsia="Calibri"/>
          <w:rtl/>
          <w:lang w:val="fr-FR" w:eastAsia="fr-FR"/>
        </w:rPr>
        <w:t xml:space="preserve"> </w:t>
      </w:r>
      <w:r w:rsidRPr="00955969">
        <w:rPr>
          <w:rFonts w:eastAsia="Calibri" w:hint="cs"/>
          <w:rtl/>
          <w:lang w:val="fr-FR" w:eastAsia="fr-FR"/>
        </w:rPr>
        <w:t>المتعلقة</w:t>
      </w:r>
      <w:r>
        <w:rPr>
          <w:rFonts w:eastAsia="Calibri" w:hint="cs"/>
          <w:rtl/>
          <w:lang w:val="fr-FR" w:eastAsia="fr-FR"/>
        </w:rPr>
        <w:t xml:space="preserve"> </w:t>
      </w:r>
      <w:r w:rsidRPr="00955969">
        <w:rPr>
          <w:rFonts w:eastAsia="Calibri"/>
          <w:rtl/>
          <w:lang w:val="fr-FR" w:eastAsia="fr-FR"/>
        </w:rPr>
        <w:t>بمزيد</w:t>
      </w:r>
      <w:r>
        <w:rPr>
          <w:rFonts w:eastAsia="Calibri"/>
          <w:rtl/>
          <w:lang w:val="fr-FR" w:eastAsia="fr-FR"/>
        </w:rPr>
        <w:t xml:space="preserve"> </w:t>
      </w:r>
      <w:r w:rsidRPr="00955969">
        <w:rPr>
          <w:rFonts w:eastAsia="Calibri"/>
          <w:rtl/>
          <w:lang w:val="fr-FR" w:eastAsia="fr-FR"/>
        </w:rPr>
        <w:t>إتاحة</w:t>
      </w:r>
      <w:r>
        <w:rPr>
          <w:rFonts w:eastAsia="Calibri"/>
          <w:rtl/>
          <w:lang w:val="fr-FR" w:eastAsia="fr-FR"/>
        </w:rPr>
        <w:t xml:space="preserve"> </w:t>
      </w:r>
      <w:r w:rsidRPr="00955969">
        <w:rPr>
          <w:rFonts w:eastAsia="Calibri"/>
          <w:rtl/>
          <w:lang w:val="fr-FR" w:eastAsia="fr-FR"/>
        </w:rPr>
        <w:t>الفرص</w:t>
      </w:r>
      <w:r>
        <w:rPr>
          <w:rFonts w:eastAsia="Calibri"/>
          <w:rtl/>
          <w:lang w:val="fr-FR" w:eastAsia="fr-FR"/>
        </w:rPr>
        <w:t xml:space="preserve"> </w:t>
      </w:r>
      <w:r w:rsidRPr="00955969">
        <w:rPr>
          <w:rFonts w:eastAsia="Calibri"/>
          <w:rtl/>
          <w:lang w:val="fr-FR" w:eastAsia="fr-FR"/>
        </w:rPr>
        <w:t>المتساوية</w:t>
      </w:r>
      <w:r>
        <w:rPr>
          <w:rFonts w:eastAsia="Calibri"/>
          <w:rtl/>
          <w:lang w:val="fr-FR" w:eastAsia="fr-FR"/>
        </w:rPr>
        <w:t xml:space="preserve"> </w:t>
      </w:r>
      <w:r w:rsidRPr="00955969">
        <w:rPr>
          <w:rFonts w:eastAsia="Calibri"/>
          <w:rtl/>
          <w:lang w:val="fr-FR" w:eastAsia="fr-FR"/>
        </w:rPr>
        <w:t>للأطفال</w:t>
      </w:r>
      <w:r>
        <w:rPr>
          <w:rFonts w:eastAsia="Calibri"/>
          <w:rtl/>
          <w:lang w:val="fr-FR" w:eastAsia="fr-FR"/>
        </w:rPr>
        <w:t xml:space="preserve"> </w:t>
      </w:r>
      <w:r w:rsidRPr="00955969">
        <w:rPr>
          <w:rFonts w:eastAsia="Calibri"/>
          <w:rtl/>
          <w:lang w:val="fr-FR" w:eastAsia="fr-FR"/>
        </w:rPr>
        <w:t>للتعبير</w:t>
      </w:r>
      <w:r>
        <w:rPr>
          <w:rFonts w:eastAsia="Calibri"/>
          <w:rtl/>
          <w:lang w:val="fr-FR" w:eastAsia="fr-FR"/>
        </w:rPr>
        <w:t xml:space="preserve"> </w:t>
      </w:r>
      <w:r w:rsidRPr="00955969">
        <w:rPr>
          <w:rFonts w:eastAsia="Calibri"/>
          <w:rtl/>
          <w:lang w:val="fr-FR" w:eastAsia="fr-FR"/>
        </w:rPr>
        <w:t>عن</w:t>
      </w:r>
      <w:r>
        <w:rPr>
          <w:rFonts w:eastAsia="Calibri"/>
          <w:rtl/>
          <w:lang w:val="fr-FR" w:eastAsia="fr-FR"/>
        </w:rPr>
        <w:t xml:space="preserve"> </w:t>
      </w:r>
      <w:r w:rsidRPr="00955969">
        <w:rPr>
          <w:rFonts w:eastAsia="Calibri"/>
          <w:rtl/>
          <w:lang w:val="fr-FR" w:eastAsia="fr-FR"/>
        </w:rPr>
        <w:t>آرائهم</w:t>
      </w:r>
      <w:r>
        <w:rPr>
          <w:rFonts w:eastAsia="Calibri"/>
          <w:rtl/>
          <w:lang w:val="fr-FR" w:eastAsia="fr-FR"/>
        </w:rPr>
        <w:t xml:space="preserve"> </w:t>
      </w:r>
      <w:r w:rsidRPr="00955969">
        <w:rPr>
          <w:rFonts w:eastAsia="Calibri"/>
          <w:rtl/>
          <w:lang w:val="fr-FR" w:eastAsia="fr-FR"/>
        </w:rPr>
        <w:t>والمشاركة</w:t>
      </w:r>
      <w:r>
        <w:rPr>
          <w:rFonts w:eastAsia="Calibri"/>
          <w:rtl/>
          <w:lang w:val="fr-FR" w:eastAsia="fr-FR"/>
        </w:rPr>
        <w:t xml:space="preserve"> </w:t>
      </w:r>
      <w:r w:rsidRPr="00955969">
        <w:rPr>
          <w:rFonts w:eastAsia="Calibri"/>
          <w:rtl/>
          <w:lang w:val="fr-FR" w:eastAsia="fr-FR"/>
        </w:rPr>
        <w:t>في</w:t>
      </w:r>
      <w:r>
        <w:rPr>
          <w:rFonts w:eastAsia="Calibri"/>
          <w:rtl/>
          <w:lang w:val="fr-FR" w:eastAsia="fr-FR"/>
        </w:rPr>
        <w:t xml:space="preserve"> </w:t>
      </w:r>
      <w:r w:rsidRPr="00955969">
        <w:rPr>
          <w:rFonts w:eastAsia="Calibri"/>
          <w:rtl/>
          <w:lang w:val="fr-FR" w:eastAsia="fr-FR"/>
        </w:rPr>
        <w:t>الشأن</w:t>
      </w:r>
      <w:r>
        <w:rPr>
          <w:rFonts w:eastAsia="Calibri"/>
          <w:rtl/>
          <w:lang w:val="fr-FR" w:eastAsia="fr-FR"/>
        </w:rPr>
        <w:t xml:space="preserve"> </w:t>
      </w:r>
      <w:r w:rsidRPr="00955969">
        <w:rPr>
          <w:rFonts w:eastAsia="Calibri"/>
          <w:rtl/>
          <w:lang w:val="fr-FR" w:eastAsia="fr-FR"/>
        </w:rPr>
        <w:t>المحلي،</w:t>
      </w:r>
      <w:r>
        <w:rPr>
          <w:rFonts w:eastAsia="Calibri"/>
          <w:rtl/>
          <w:lang w:val="fr-FR" w:eastAsia="fr-FR"/>
        </w:rPr>
        <w:t xml:space="preserve"> </w:t>
      </w:r>
      <w:r w:rsidRPr="00955969">
        <w:rPr>
          <w:rFonts w:eastAsia="Calibri"/>
          <w:rtl/>
          <w:lang w:val="fr-FR" w:eastAsia="fr-FR"/>
        </w:rPr>
        <w:t>و</w:t>
      </w:r>
      <w:r w:rsidRPr="00955969">
        <w:rPr>
          <w:rFonts w:eastAsia="Calibri" w:hint="cs"/>
          <w:rtl/>
          <w:lang w:val="fr-FR" w:eastAsia="fr-FR"/>
        </w:rPr>
        <w:t>تفاديا</w:t>
      </w:r>
      <w:r>
        <w:rPr>
          <w:rFonts w:eastAsia="Calibri" w:hint="cs"/>
          <w:rtl/>
          <w:lang w:val="fr-FR" w:eastAsia="fr-FR"/>
        </w:rPr>
        <w:t xml:space="preserve"> </w:t>
      </w:r>
      <w:r w:rsidRPr="00955969">
        <w:rPr>
          <w:rFonts w:eastAsia="Calibri" w:hint="cs"/>
          <w:rtl/>
          <w:lang w:val="fr-FR" w:eastAsia="fr-FR"/>
        </w:rPr>
        <w:t>لخلو</w:t>
      </w:r>
      <w:r>
        <w:rPr>
          <w:rFonts w:eastAsia="Calibri"/>
          <w:rtl/>
          <w:lang w:val="fr-FR" w:eastAsia="fr-FR"/>
        </w:rPr>
        <w:t xml:space="preserve"> </w:t>
      </w:r>
      <w:r w:rsidRPr="00955969">
        <w:rPr>
          <w:rFonts w:eastAsia="Calibri"/>
          <w:rtl/>
          <w:lang w:val="fr-FR" w:eastAsia="fr-FR"/>
        </w:rPr>
        <w:t>القانون</w:t>
      </w:r>
      <w:r>
        <w:rPr>
          <w:rFonts w:eastAsia="Calibri"/>
          <w:rtl/>
          <w:lang w:val="fr-FR" w:eastAsia="fr-FR"/>
        </w:rPr>
        <w:t xml:space="preserve"> </w:t>
      </w:r>
      <w:r w:rsidRPr="00955969">
        <w:rPr>
          <w:rFonts w:eastAsia="Calibri"/>
          <w:rtl/>
          <w:lang w:val="fr-FR" w:eastAsia="fr-FR"/>
        </w:rPr>
        <w:t>الأساسي</w:t>
      </w:r>
      <w:r>
        <w:rPr>
          <w:rFonts w:eastAsia="Calibri"/>
          <w:rtl/>
          <w:lang w:val="fr-FR" w:eastAsia="fr-FR"/>
        </w:rPr>
        <w:t xml:space="preserve"> </w:t>
      </w:r>
      <w:r w:rsidRPr="00955969">
        <w:rPr>
          <w:rFonts w:eastAsia="Calibri"/>
          <w:rtl/>
          <w:lang w:val="fr-FR" w:eastAsia="fr-FR"/>
        </w:rPr>
        <w:t>عدد</w:t>
      </w:r>
      <w:r>
        <w:rPr>
          <w:rFonts w:eastAsia="Calibri"/>
          <w:rtl/>
          <w:lang w:val="fr-FR" w:eastAsia="fr-FR"/>
        </w:rPr>
        <w:t xml:space="preserve"> </w:t>
      </w:r>
      <w:r w:rsidRPr="008B4566">
        <w:rPr>
          <w:rFonts w:eastAsia="Calibri"/>
          <w:szCs w:val="20"/>
          <w:rtl/>
          <w:lang w:val="fr-FR" w:eastAsia="fr-FR"/>
        </w:rPr>
        <w:t>29</w:t>
      </w:r>
      <w:r>
        <w:rPr>
          <w:rFonts w:eastAsia="Calibri"/>
          <w:rtl/>
          <w:lang w:val="fr-FR" w:eastAsia="fr-FR"/>
        </w:rPr>
        <w:t xml:space="preserve"> </w:t>
      </w:r>
      <w:r w:rsidRPr="00955969">
        <w:rPr>
          <w:rFonts w:eastAsia="Calibri" w:hint="cs"/>
          <w:rtl/>
          <w:lang w:val="fr-FR" w:eastAsia="fr-FR"/>
        </w:rPr>
        <w:t>ال</w:t>
      </w:r>
      <w:r w:rsidRPr="00955969">
        <w:rPr>
          <w:rFonts w:eastAsia="Calibri"/>
          <w:rtl/>
          <w:lang w:val="fr-FR" w:eastAsia="fr-FR"/>
        </w:rPr>
        <w:t>مؤرخ</w:t>
      </w:r>
      <w:r>
        <w:rPr>
          <w:rFonts w:eastAsia="Calibri"/>
          <w:rtl/>
          <w:lang w:val="fr-FR" w:eastAsia="fr-FR"/>
        </w:rPr>
        <w:t xml:space="preserve"> </w:t>
      </w:r>
      <w:r w:rsidRPr="00955969">
        <w:rPr>
          <w:rFonts w:eastAsia="Calibri"/>
          <w:rtl/>
          <w:lang w:val="fr-FR" w:eastAsia="fr-FR"/>
        </w:rPr>
        <w:t>في</w:t>
      </w:r>
      <w:r>
        <w:rPr>
          <w:rFonts w:eastAsia="Calibri"/>
          <w:rtl/>
          <w:lang w:val="fr-FR" w:eastAsia="fr-FR"/>
        </w:rPr>
        <w:t xml:space="preserve"> </w:t>
      </w:r>
      <w:r w:rsidRPr="008B4566">
        <w:rPr>
          <w:rFonts w:eastAsia="Calibri"/>
          <w:szCs w:val="20"/>
          <w:rtl/>
          <w:lang w:val="fr-FR" w:eastAsia="fr-FR"/>
        </w:rPr>
        <w:t>9</w:t>
      </w:r>
      <w:r>
        <w:rPr>
          <w:rFonts w:eastAsia="Calibri"/>
          <w:rtl/>
          <w:lang w:val="fr-FR" w:eastAsia="fr-FR"/>
        </w:rPr>
        <w:t xml:space="preserve"> </w:t>
      </w:r>
      <w:r w:rsidRPr="00955969">
        <w:rPr>
          <w:rFonts w:eastAsia="Calibri"/>
          <w:rtl/>
          <w:lang w:val="fr-FR" w:eastAsia="fr-FR"/>
        </w:rPr>
        <w:t>ماي</w:t>
      </w:r>
      <w:r>
        <w:rPr>
          <w:rFonts w:eastAsia="Calibri"/>
          <w:rtl/>
          <w:lang w:val="fr-FR" w:eastAsia="fr-FR"/>
        </w:rPr>
        <w:t xml:space="preserve"> </w:t>
      </w:r>
      <w:r w:rsidRPr="008B4566">
        <w:rPr>
          <w:rFonts w:eastAsia="Calibri"/>
          <w:szCs w:val="20"/>
          <w:rtl/>
          <w:lang w:val="fr-FR" w:eastAsia="fr-FR"/>
        </w:rPr>
        <w:t>2018</w:t>
      </w:r>
      <w:r w:rsidRPr="00955969">
        <w:rPr>
          <w:rFonts w:eastAsia="Calibri"/>
          <w:rtl/>
          <w:lang w:val="fr-FR" w:eastAsia="fr-FR"/>
        </w:rPr>
        <w:t>،</w:t>
      </w:r>
      <w:r>
        <w:rPr>
          <w:rFonts w:eastAsia="Calibri"/>
          <w:rtl/>
          <w:lang w:val="fr-FR" w:eastAsia="fr-FR"/>
        </w:rPr>
        <w:t xml:space="preserve"> </w:t>
      </w:r>
      <w:r w:rsidRPr="00955969">
        <w:rPr>
          <w:rFonts w:eastAsia="Calibri"/>
          <w:rtl/>
          <w:lang w:val="fr-FR" w:eastAsia="fr-FR"/>
        </w:rPr>
        <w:t>المتعلّق</w:t>
      </w:r>
      <w:r>
        <w:rPr>
          <w:rFonts w:eastAsia="Calibri"/>
          <w:rtl/>
          <w:lang w:val="fr-FR" w:eastAsia="fr-FR"/>
        </w:rPr>
        <w:t xml:space="preserve"> </w:t>
      </w:r>
      <w:r w:rsidRPr="00955969">
        <w:rPr>
          <w:rFonts w:eastAsia="Calibri" w:hint="cs"/>
          <w:rtl/>
          <w:lang w:val="fr-FR" w:eastAsia="fr-FR"/>
        </w:rPr>
        <w:t>بمجلة</w:t>
      </w:r>
      <w:r>
        <w:rPr>
          <w:rFonts w:eastAsia="Calibri" w:hint="cs"/>
          <w:rtl/>
          <w:lang w:val="fr-FR" w:eastAsia="fr-FR"/>
        </w:rPr>
        <w:t xml:space="preserve"> </w:t>
      </w:r>
      <w:r w:rsidRPr="00955969">
        <w:rPr>
          <w:rFonts w:eastAsia="Calibri" w:hint="cs"/>
          <w:rtl/>
          <w:lang w:val="fr-FR" w:eastAsia="fr-FR"/>
        </w:rPr>
        <w:t>الجماعات</w:t>
      </w:r>
      <w:r>
        <w:rPr>
          <w:rFonts w:eastAsia="Calibri" w:hint="cs"/>
          <w:rtl/>
          <w:lang w:val="fr-FR" w:eastAsia="fr-FR"/>
        </w:rPr>
        <w:t xml:space="preserve"> </w:t>
      </w:r>
      <w:r w:rsidRPr="00955969">
        <w:rPr>
          <w:rFonts w:eastAsia="Calibri" w:hint="cs"/>
          <w:rtl/>
          <w:lang w:val="fr-FR" w:eastAsia="fr-FR"/>
        </w:rPr>
        <w:t>المحلية</w:t>
      </w:r>
      <w:r>
        <w:rPr>
          <w:rFonts w:eastAsia="Calibri" w:hint="cs"/>
          <w:rtl/>
          <w:lang w:val="fr-FR" w:eastAsia="fr-FR"/>
        </w:rPr>
        <w:t xml:space="preserve"> </w:t>
      </w:r>
      <w:r w:rsidRPr="00955969">
        <w:rPr>
          <w:rFonts w:eastAsia="Calibri" w:hint="cs"/>
          <w:rtl/>
          <w:lang w:val="fr-FR" w:eastAsia="fr-FR"/>
        </w:rPr>
        <w:t>من</w:t>
      </w:r>
      <w:r>
        <w:rPr>
          <w:rFonts w:eastAsia="Calibri" w:hint="cs"/>
          <w:rtl/>
          <w:lang w:val="fr-FR" w:eastAsia="fr-FR"/>
        </w:rPr>
        <w:t xml:space="preserve"> </w:t>
      </w:r>
      <w:r w:rsidRPr="00955969">
        <w:rPr>
          <w:rFonts w:eastAsia="Calibri" w:hint="cs"/>
          <w:rtl/>
          <w:lang w:val="fr-FR" w:eastAsia="fr-FR"/>
        </w:rPr>
        <w:t>بنود</w:t>
      </w:r>
      <w:r>
        <w:rPr>
          <w:rFonts w:eastAsia="Calibri" w:hint="cs"/>
          <w:rtl/>
          <w:lang w:val="fr-FR" w:eastAsia="fr-FR"/>
        </w:rPr>
        <w:t xml:space="preserve"> </w:t>
      </w:r>
      <w:r w:rsidRPr="00955969">
        <w:rPr>
          <w:rFonts w:eastAsia="Calibri" w:hint="cs"/>
          <w:rtl/>
          <w:lang w:val="fr-FR" w:eastAsia="fr-FR"/>
        </w:rPr>
        <w:t>تتعلق</w:t>
      </w:r>
      <w:r>
        <w:rPr>
          <w:rFonts w:eastAsia="Calibri" w:hint="cs"/>
          <w:rtl/>
          <w:lang w:val="fr-FR" w:eastAsia="fr-FR"/>
        </w:rPr>
        <w:t xml:space="preserve"> </w:t>
      </w:r>
      <w:r w:rsidRPr="00955969">
        <w:rPr>
          <w:rFonts w:eastAsia="Calibri" w:hint="cs"/>
          <w:rtl/>
          <w:lang w:val="fr-FR" w:eastAsia="fr-FR"/>
        </w:rPr>
        <w:t>ب</w:t>
      </w:r>
      <w:r w:rsidRPr="00955969">
        <w:rPr>
          <w:rFonts w:eastAsia="Calibri"/>
          <w:rtl/>
          <w:lang w:val="fr-FR" w:eastAsia="fr-FR"/>
        </w:rPr>
        <w:t>المجالس</w:t>
      </w:r>
      <w:r>
        <w:rPr>
          <w:rFonts w:eastAsia="Calibri"/>
          <w:rtl/>
          <w:lang w:val="fr-FR" w:eastAsia="fr-FR"/>
        </w:rPr>
        <w:t xml:space="preserve"> </w:t>
      </w:r>
      <w:r w:rsidRPr="00955969">
        <w:rPr>
          <w:rFonts w:eastAsia="Calibri"/>
          <w:rtl/>
          <w:lang w:val="fr-FR" w:eastAsia="fr-FR"/>
        </w:rPr>
        <w:t>البلدية</w:t>
      </w:r>
      <w:r>
        <w:rPr>
          <w:rFonts w:eastAsia="Calibri"/>
          <w:rtl/>
          <w:lang w:val="fr-FR" w:eastAsia="fr-FR"/>
        </w:rPr>
        <w:t xml:space="preserve"> </w:t>
      </w:r>
      <w:r w:rsidRPr="00955969">
        <w:rPr>
          <w:rFonts w:eastAsia="Calibri"/>
          <w:rtl/>
          <w:lang w:val="fr-FR" w:eastAsia="fr-FR"/>
        </w:rPr>
        <w:t>للأطفال</w:t>
      </w:r>
      <w:r>
        <w:rPr>
          <w:rFonts w:eastAsia="Calibri"/>
          <w:rtl/>
          <w:lang w:val="fr-FR" w:eastAsia="fr-FR"/>
        </w:rPr>
        <w:t xml:space="preserve"> </w:t>
      </w:r>
      <w:r w:rsidRPr="00955969">
        <w:rPr>
          <w:rFonts w:eastAsia="Calibri"/>
          <w:rtl/>
          <w:lang w:val="fr-FR" w:eastAsia="fr-FR"/>
        </w:rPr>
        <w:t>وسعيا</w:t>
      </w:r>
      <w:r>
        <w:rPr>
          <w:rFonts w:eastAsia="Calibri"/>
          <w:rtl/>
          <w:lang w:val="fr-FR" w:eastAsia="fr-FR"/>
        </w:rPr>
        <w:t xml:space="preserve"> </w:t>
      </w:r>
      <w:r w:rsidRPr="00955969">
        <w:rPr>
          <w:rFonts w:eastAsia="Calibri"/>
          <w:rtl/>
          <w:lang w:val="fr-FR" w:eastAsia="fr-FR"/>
        </w:rPr>
        <w:t>لتفادي</w:t>
      </w:r>
      <w:r>
        <w:rPr>
          <w:rFonts w:eastAsia="Calibri"/>
          <w:rtl/>
          <w:lang w:val="fr-FR" w:eastAsia="fr-FR"/>
        </w:rPr>
        <w:t xml:space="preserve"> </w:t>
      </w:r>
      <w:r w:rsidRPr="00955969">
        <w:rPr>
          <w:rFonts w:eastAsia="Calibri"/>
          <w:rtl/>
          <w:lang w:val="fr-FR" w:eastAsia="fr-FR"/>
        </w:rPr>
        <w:t>هذا</w:t>
      </w:r>
      <w:r>
        <w:rPr>
          <w:rFonts w:eastAsia="Calibri"/>
          <w:rtl/>
          <w:lang w:val="fr-FR" w:eastAsia="fr-FR"/>
        </w:rPr>
        <w:t xml:space="preserve"> </w:t>
      </w:r>
      <w:r w:rsidRPr="00955969">
        <w:rPr>
          <w:rFonts w:eastAsia="Calibri"/>
          <w:rtl/>
          <w:lang w:val="fr-FR" w:eastAsia="fr-FR"/>
        </w:rPr>
        <w:t>النقص،</w:t>
      </w:r>
      <w:r>
        <w:rPr>
          <w:rFonts w:eastAsia="Calibri"/>
          <w:rtl/>
          <w:lang w:val="fr-FR" w:eastAsia="fr-FR"/>
        </w:rPr>
        <w:t xml:space="preserve"> </w:t>
      </w:r>
      <w:r w:rsidRPr="00955969">
        <w:rPr>
          <w:rFonts w:eastAsia="Calibri"/>
          <w:rtl/>
          <w:lang w:val="fr-FR" w:eastAsia="fr-FR"/>
        </w:rPr>
        <w:t>انطلق</w:t>
      </w:r>
      <w:r>
        <w:rPr>
          <w:rFonts w:eastAsia="Calibri"/>
          <w:rtl/>
          <w:lang w:val="fr-FR" w:eastAsia="fr-FR"/>
        </w:rPr>
        <w:t xml:space="preserve"> </w:t>
      </w:r>
      <w:r w:rsidRPr="00955969">
        <w:rPr>
          <w:rFonts w:eastAsia="Calibri"/>
          <w:rtl/>
          <w:lang w:val="fr-FR" w:eastAsia="fr-FR"/>
        </w:rPr>
        <w:t>مرصد</w:t>
      </w:r>
      <w:r>
        <w:rPr>
          <w:rFonts w:eastAsia="Calibri"/>
          <w:rtl/>
          <w:lang w:val="fr-FR" w:eastAsia="fr-FR"/>
        </w:rPr>
        <w:t xml:space="preserve"> </w:t>
      </w:r>
      <w:r w:rsidRPr="00955969">
        <w:rPr>
          <w:rFonts w:eastAsia="Calibri"/>
          <w:rtl/>
          <w:lang w:val="fr-FR" w:eastAsia="fr-FR"/>
        </w:rPr>
        <w:t>حقوق</w:t>
      </w:r>
      <w:r>
        <w:rPr>
          <w:rFonts w:eastAsia="Calibri"/>
          <w:rtl/>
          <w:lang w:val="fr-FR" w:eastAsia="fr-FR"/>
        </w:rPr>
        <w:t xml:space="preserve"> </w:t>
      </w:r>
      <w:r w:rsidRPr="00955969">
        <w:rPr>
          <w:rFonts w:eastAsia="Calibri"/>
          <w:rtl/>
          <w:lang w:val="fr-FR" w:eastAsia="fr-FR"/>
        </w:rPr>
        <w:t>الطفل</w:t>
      </w:r>
      <w:r>
        <w:rPr>
          <w:rFonts w:eastAsia="Calibri"/>
          <w:rtl/>
          <w:lang w:val="fr-FR" w:eastAsia="fr-FR"/>
        </w:rPr>
        <w:t xml:space="preserve"> </w:t>
      </w:r>
      <w:r w:rsidRPr="00955969">
        <w:rPr>
          <w:rFonts w:eastAsia="Calibri"/>
          <w:rtl/>
          <w:lang w:val="fr-FR" w:eastAsia="fr-FR"/>
        </w:rPr>
        <w:t>في</w:t>
      </w:r>
      <w:r>
        <w:rPr>
          <w:rFonts w:eastAsia="Calibri"/>
          <w:rtl/>
          <w:lang w:val="fr-FR" w:eastAsia="fr-FR"/>
        </w:rPr>
        <w:t xml:space="preserve"> </w:t>
      </w:r>
      <w:r w:rsidRPr="00955969">
        <w:rPr>
          <w:rFonts w:eastAsia="Calibri"/>
          <w:rtl/>
          <w:lang w:val="fr-FR" w:eastAsia="fr-FR"/>
        </w:rPr>
        <w:t>وضع</w:t>
      </w:r>
      <w:r>
        <w:rPr>
          <w:rFonts w:eastAsia="Calibri"/>
          <w:rtl/>
          <w:lang w:val="fr-FR" w:eastAsia="fr-FR"/>
        </w:rPr>
        <w:t xml:space="preserve"> </w:t>
      </w:r>
      <w:r w:rsidRPr="00955969">
        <w:rPr>
          <w:rFonts w:eastAsia="Calibri"/>
          <w:rtl/>
          <w:lang w:val="fr-FR" w:eastAsia="fr-FR"/>
        </w:rPr>
        <w:t>وتنفيذ</w:t>
      </w:r>
      <w:r>
        <w:rPr>
          <w:rFonts w:eastAsia="Calibri"/>
          <w:rtl/>
          <w:lang w:val="fr-FR" w:eastAsia="fr-FR"/>
        </w:rPr>
        <w:t xml:space="preserve"> </w:t>
      </w:r>
      <w:r w:rsidRPr="00955969">
        <w:rPr>
          <w:rFonts w:eastAsia="Calibri"/>
          <w:rtl/>
          <w:lang w:val="fr-FR" w:eastAsia="fr-FR"/>
        </w:rPr>
        <w:t>خطة</w:t>
      </w:r>
      <w:r>
        <w:rPr>
          <w:rFonts w:eastAsia="Calibri"/>
          <w:rtl/>
          <w:lang w:val="fr-FR" w:eastAsia="fr-FR"/>
        </w:rPr>
        <w:t xml:space="preserve"> </w:t>
      </w:r>
      <w:r w:rsidRPr="00955969">
        <w:rPr>
          <w:rFonts w:eastAsia="Calibri"/>
          <w:rtl/>
          <w:lang w:val="fr-FR" w:eastAsia="fr-FR"/>
        </w:rPr>
        <w:t>عمل</w:t>
      </w:r>
      <w:r>
        <w:rPr>
          <w:rFonts w:eastAsia="Calibri"/>
          <w:rtl/>
          <w:lang w:val="fr-FR" w:eastAsia="fr-FR"/>
        </w:rPr>
        <w:t xml:space="preserve"> </w:t>
      </w:r>
      <w:r w:rsidRPr="00955969">
        <w:rPr>
          <w:rFonts w:eastAsia="Calibri"/>
          <w:rtl/>
          <w:lang w:val="fr-FR" w:eastAsia="fr-FR"/>
        </w:rPr>
        <w:t>وطنية</w:t>
      </w:r>
      <w:r>
        <w:rPr>
          <w:rFonts w:eastAsia="Calibri"/>
          <w:rtl/>
          <w:lang w:val="fr-FR" w:eastAsia="fr-FR"/>
        </w:rPr>
        <w:t xml:space="preserve"> </w:t>
      </w:r>
      <w:r w:rsidRPr="00955969">
        <w:rPr>
          <w:rFonts w:eastAsia="Calibri"/>
          <w:rtl/>
          <w:lang w:val="fr-FR" w:eastAsia="fr-FR"/>
        </w:rPr>
        <w:t>لإحداث</w:t>
      </w:r>
      <w:r>
        <w:rPr>
          <w:rFonts w:eastAsia="Calibri" w:hint="cs"/>
          <w:rtl/>
          <w:lang w:val="fr-FR" w:eastAsia="fr-FR"/>
        </w:rPr>
        <w:t xml:space="preserve"> </w:t>
      </w:r>
      <w:r w:rsidRPr="00955969">
        <w:rPr>
          <w:rFonts w:eastAsia="Calibri" w:hint="cs"/>
          <w:rtl/>
          <w:lang w:val="fr-FR" w:eastAsia="fr-FR"/>
        </w:rPr>
        <w:t>هذه</w:t>
      </w:r>
      <w:r>
        <w:rPr>
          <w:rFonts w:eastAsia="Calibri" w:hint="cs"/>
          <w:rtl/>
          <w:lang w:val="fr-FR" w:eastAsia="fr-FR"/>
        </w:rPr>
        <w:t xml:space="preserve"> </w:t>
      </w:r>
      <w:r w:rsidRPr="00955969">
        <w:rPr>
          <w:rFonts w:eastAsia="Calibri" w:hint="cs"/>
          <w:rtl/>
          <w:lang w:val="fr-FR" w:eastAsia="fr-FR"/>
        </w:rPr>
        <w:t>ال</w:t>
      </w:r>
      <w:r w:rsidRPr="00955969">
        <w:rPr>
          <w:rFonts w:eastAsia="Calibri"/>
          <w:rtl/>
          <w:lang w:val="fr-FR" w:eastAsia="fr-FR"/>
        </w:rPr>
        <w:t>مجالس</w:t>
      </w:r>
      <w:r>
        <w:rPr>
          <w:rFonts w:eastAsia="Calibri"/>
          <w:rtl/>
          <w:lang w:val="fr-FR" w:eastAsia="fr-FR"/>
        </w:rPr>
        <w:t xml:space="preserve"> </w:t>
      </w:r>
      <w:r w:rsidRPr="00955969">
        <w:rPr>
          <w:rFonts w:eastAsia="Calibri"/>
          <w:rtl/>
          <w:lang w:val="fr-FR" w:eastAsia="fr-FR"/>
        </w:rPr>
        <w:t>وتم</w:t>
      </w:r>
      <w:r>
        <w:rPr>
          <w:rFonts w:eastAsia="Calibri" w:hint="cs"/>
          <w:rtl/>
          <w:lang w:val="fr-FR" w:eastAsia="fr-FR"/>
        </w:rPr>
        <w:t xml:space="preserve"> </w:t>
      </w:r>
      <w:r w:rsidRPr="00955969">
        <w:rPr>
          <w:rFonts w:eastAsia="Calibri" w:hint="cs"/>
          <w:rtl/>
          <w:lang w:val="fr-FR" w:eastAsia="fr-FR"/>
        </w:rPr>
        <w:t>للغرض</w:t>
      </w:r>
      <w:r>
        <w:rPr>
          <w:rFonts w:eastAsia="Calibri" w:hint="cs"/>
          <w:rtl/>
          <w:lang w:val="fr-FR" w:eastAsia="fr-FR"/>
        </w:rPr>
        <w:t xml:space="preserve"> </w:t>
      </w:r>
      <w:r w:rsidRPr="00955969">
        <w:rPr>
          <w:rFonts w:eastAsia="Calibri" w:hint="cs"/>
          <w:rtl/>
          <w:lang w:val="fr-FR" w:eastAsia="fr-FR"/>
        </w:rPr>
        <w:t>ارساء</w:t>
      </w:r>
      <w:r>
        <w:rPr>
          <w:rFonts w:eastAsia="Calibri"/>
          <w:rtl/>
          <w:lang w:val="fr-FR" w:eastAsia="fr-FR"/>
        </w:rPr>
        <w:t xml:space="preserve"> </w:t>
      </w:r>
      <w:r w:rsidRPr="00955969">
        <w:rPr>
          <w:rFonts w:eastAsia="Calibri"/>
          <w:rtl/>
          <w:lang w:val="fr-FR" w:eastAsia="fr-FR"/>
        </w:rPr>
        <w:t>لجنة</w:t>
      </w:r>
      <w:r>
        <w:rPr>
          <w:rFonts w:eastAsia="Calibri"/>
          <w:rtl/>
          <w:lang w:val="fr-FR" w:eastAsia="fr-FR"/>
        </w:rPr>
        <w:t xml:space="preserve"> </w:t>
      </w:r>
      <w:r w:rsidRPr="00955969">
        <w:rPr>
          <w:rFonts w:eastAsia="Calibri"/>
          <w:rtl/>
          <w:lang w:val="fr-FR" w:eastAsia="fr-FR"/>
        </w:rPr>
        <w:t>مشتركة</w:t>
      </w:r>
      <w:r>
        <w:rPr>
          <w:rFonts w:eastAsia="Calibri"/>
          <w:rtl/>
          <w:lang w:val="fr-FR" w:eastAsia="fr-FR"/>
        </w:rPr>
        <w:t xml:space="preserve"> </w:t>
      </w:r>
      <w:r w:rsidRPr="00955969">
        <w:rPr>
          <w:rFonts w:eastAsia="Calibri" w:hint="cs"/>
          <w:rtl/>
          <w:lang w:val="fr-FR" w:eastAsia="fr-FR"/>
        </w:rPr>
        <w:t>ضمت</w:t>
      </w:r>
      <w:r>
        <w:rPr>
          <w:rFonts w:eastAsia="Calibri" w:hint="cs"/>
          <w:rtl/>
          <w:lang w:val="fr-FR" w:eastAsia="fr-FR"/>
        </w:rPr>
        <w:t xml:space="preserve"> </w:t>
      </w:r>
      <w:r w:rsidRPr="00955969">
        <w:rPr>
          <w:rFonts w:eastAsia="Calibri"/>
          <w:rtl/>
          <w:lang w:val="fr-FR" w:eastAsia="fr-FR"/>
        </w:rPr>
        <w:t>وزارة</w:t>
      </w:r>
      <w:r>
        <w:rPr>
          <w:rFonts w:eastAsia="Calibri"/>
          <w:rtl/>
          <w:lang w:val="fr-FR" w:eastAsia="fr-FR"/>
        </w:rPr>
        <w:t xml:space="preserve"> </w:t>
      </w:r>
      <w:r w:rsidRPr="00955969">
        <w:rPr>
          <w:rFonts w:eastAsia="Calibri"/>
          <w:rtl/>
          <w:lang w:val="fr-FR" w:eastAsia="fr-FR"/>
        </w:rPr>
        <w:t>المرأة</w:t>
      </w:r>
      <w:r>
        <w:rPr>
          <w:rFonts w:eastAsia="Calibri"/>
          <w:rtl/>
          <w:lang w:val="fr-FR" w:eastAsia="fr-FR"/>
        </w:rPr>
        <w:t xml:space="preserve"> </w:t>
      </w:r>
      <w:r w:rsidRPr="00955969">
        <w:rPr>
          <w:rFonts w:eastAsia="Calibri"/>
          <w:rtl/>
          <w:lang w:val="fr-FR" w:eastAsia="fr-FR"/>
        </w:rPr>
        <w:t>والأسرة</w:t>
      </w:r>
      <w:r>
        <w:rPr>
          <w:rFonts w:eastAsia="Calibri"/>
          <w:rtl/>
          <w:lang w:val="fr-FR" w:eastAsia="fr-FR"/>
        </w:rPr>
        <w:t xml:space="preserve"> </w:t>
      </w:r>
      <w:r w:rsidRPr="00955969">
        <w:rPr>
          <w:rFonts w:eastAsia="Calibri"/>
          <w:rtl/>
          <w:lang w:val="fr-FR" w:eastAsia="fr-FR"/>
        </w:rPr>
        <w:t>والطفولة</w:t>
      </w:r>
      <w:r>
        <w:rPr>
          <w:rFonts w:eastAsia="Calibri"/>
          <w:rtl/>
          <w:lang w:val="fr-FR" w:eastAsia="fr-FR"/>
        </w:rPr>
        <w:t xml:space="preserve"> </w:t>
      </w:r>
      <w:r w:rsidRPr="00955969">
        <w:rPr>
          <w:rFonts w:eastAsia="Calibri"/>
          <w:rtl/>
          <w:lang w:val="fr-FR" w:eastAsia="fr-FR"/>
        </w:rPr>
        <w:t>وكبار</w:t>
      </w:r>
      <w:r>
        <w:rPr>
          <w:rFonts w:eastAsia="Calibri"/>
          <w:rtl/>
          <w:lang w:val="fr-FR" w:eastAsia="fr-FR"/>
        </w:rPr>
        <w:t xml:space="preserve"> </w:t>
      </w:r>
      <w:r w:rsidRPr="00955969">
        <w:rPr>
          <w:rFonts w:eastAsia="Calibri"/>
          <w:rtl/>
          <w:lang w:val="fr-FR" w:eastAsia="fr-FR"/>
        </w:rPr>
        <w:t>السن</w:t>
      </w:r>
      <w:r>
        <w:rPr>
          <w:rFonts w:eastAsia="Calibri"/>
          <w:rtl/>
          <w:lang w:val="fr-FR" w:eastAsia="fr-FR"/>
        </w:rPr>
        <w:t xml:space="preserve"> </w:t>
      </w:r>
      <w:r w:rsidRPr="00955969">
        <w:rPr>
          <w:rFonts w:eastAsia="Calibri"/>
          <w:rtl/>
          <w:lang w:val="fr-FR" w:eastAsia="fr-FR"/>
        </w:rPr>
        <w:t>ووزارة</w:t>
      </w:r>
      <w:r>
        <w:rPr>
          <w:rFonts w:eastAsia="Calibri"/>
          <w:rtl/>
          <w:lang w:val="fr-FR" w:eastAsia="fr-FR"/>
        </w:rPr>
        <w:t xml:space="preserve"> </w:t>
      </w:r>
      <w:r w:rsidRPr="00955969">
        <w:rPr>
          <w:rFonts w:eastAsia="Calibri"/>
          <w:rtl/>
          <w:lang w:val="fr-FR" w:eastAsia="fr-FR"/>
        </w:rPr>
        <w:t>التربية</w:t>
      </w:r>
      <w:r>
        <w:rPr>
          <w:rFonts w:eastAsia="Calibri"/>
          <w:rtl/>
          <w:lang w:val="fr-FR" w:eastAsia="fr-FR"/>
        </w:rPr>
        <w:t xml:space="preserve"> </w:t>
      </w:r>
      <w:r w:rsidRPr="00955969">
        <w:rPr>
          <w:rFonts w:eastAsia="Calibri"/>
          <w:rtl/>
          <w:lang w:val="fr-FR" w:eastAsia="fr-FR"/>
        </w:rPr>
        <w:t>ووزارة</w:t>
      </w:r>
      <w:r>
        <w:rPr>
          <w:rFonts w:eastAsia="Calibri"/>
          <w:rtl/>
          <w:lang w:val="fr-FR" w:eastAsia="fr-FR"/>
        </w:rPr>
        <w:t xml:space="preserve"> </w:t>
      </w:r>
      <w:r w:rsidRPr="00955969">
        <w:rPr>
          <w:rFonts w:eastAsia="Calibri"/>
          <w:rtl/>
          <w:lang w:val="fr-FR" w:eastAsia="fr-FR"/>
        </w:rPr>
        <w:t>الشؤون</w:t>
      </w:r>
      <w:r>
        <w:rPr>
          <w:rFonts w:eastAsia="Calibri"/>
          <w:rtl/>
          <w:lang w:val="fr-FR" w:eastAsia="fr-FR"/>
        </w:rPr>
        <w:t xml:space="preserve"> </w:t>
      </w:r>
      <w:r w:rsidRPr="00955969">
        <w:rPr>
          <w:rFonts w:eastAsia="Calibri"/>
          <w:rtl/>
          <w:lang w:val="fr-FR" w:eastAsia="fr-FR"/>
        </w:rPr>
        <w:t>المحلية</w:t>
      </w:r>
      <w:r>
        <w:rPr>
          <w:rFonts w:eastAsia="Calibri"/>
          <w:rtl/>
          <w:lang w:val="fr-FR" w:eastAsia="fr-FR"/>
        </w:rPr>
        <w:t xml:space="preserve"> </w:t>
      </w:r>
      <w:r w:rsidRPr="00955969">
        <w:rPr>
          <w:rFonts w:eastAsia="Calibri"/>
          <w:rtl/>
          <w:lang w:val="fr-FR" w:eastAsia="fr-FR"/>
        </w:rPr>
        <w:t>والبيئة</w:t>
      </w:r>
      <w:r>
        <w:rPr>
          <w:rFonts w:eastAsia="Calibri"/>
          <w:rtl/>
          <w:lang w:val="fr-FR" w:eastAsia="fr-FR"/>
        </w:rPr>
        <w:t xml:space="preserve"> </w:t>
      </w:r>
      <w:r w:rsidRPr="00955969">
        <w:rPr>
          <w:rFonts w:eastAsia="Calibri"/>
          <w:rtl/>
          <w:lang w:val="fr-FR" w:eastAsia="fr-FR"/>
        </w:rPr>
        <w:t>والجامعة</w:t>
      </w:r>
      <w:r>
        <w:rPr>
          <w:rFonts w:eastAsia="Calibri"/>
          <w:rtl/>
          <w:lang w:val="fr-FR" w:eastAsia="fr-FR"/>
        </w:rPr>
        <w:t xml:space="preserve"> </w:t>
      </w:r>
      <w:r w:rsidRPr="00955969">
        <w:rPr>
          <w:rFonts w:eastAsia="Calibri"/>
          <w:rtl/>
          <w:lang w:val="fr-FR" w:eastAsia="fr-FR"/>
        </w:rPr>
        <w:t>الوطنية</w:t>
      </w:r>
      <w:r>
        <w:rPr>
          <w:rFonts w:eastAsia="Calibri"/>
          <w:rtl/>
          <w:lang w:val="fr-FR" w:eastAsia="fr-FR"/>
        </w:rPr>
        <w:t xml:space="preserve"> </w:t>
      </w:r>
      <w:r w:rsidRPr="00955969">
        <w:rPr>
          <w:rFonts w:eastAsia="Calibri"/>
          <w:rtl/>
          <w:lang w:val="fr-FR" w:eastAsia="fr-FR"/>
        </w:rPr>
        <w:t>للمدن</w:t>
      </w:r>
      <w:r>
        <w:rPr>
          <w:rFonts w:eastAsia="Calibri"/>
          <w:rtl/>
          <w:lang w:val="fr-FR" w:eastAsia="fr-FR"/>
        </w:rPr>
        <w:t xml:space="preserve"> </w:t>
      </w:r>
      <w:r w:rsidRPr="00955969">
        <w:rPr>
          <w:rFonts w:eastAsia="Calibri"/>
          <w:rtl/>
          <w:lang w:val="fr-FR" w:eastAsia="fr-FR"/>
        </w:rPr>
        <w:t>التونسية</w:t>
      </w:r>
      <w:r>
        <w:rPr>
          <w:rFonts w:eastAsia="Calibri"/>
          <w:rtl/>
          <w:lang w:val="fr-FR" w:eastAsia="fr-FR"/>
        </w:rPr>
        <w:t xml:space="preserve"> </w:t>
      </w:r>
      <w:r w:rsidRPr="00955969">
        <w:rPr>
          <w:rFonts w:eastAsia="Calibri"/>
          <w:rtl/>
          <w:lang w:val="fr-FR" w:eastAsia="fr-FR"/>
        </w:rPr>
        <w:t>و</w:t>
      </w:r>
      <w:r w:rsidRPr="00955969">
        <w:rPr>
          <w:rFonts w:eastAsia="Calibri" w:hint="cs"/>
          <w:rtl/>
          <w:lang w:val="fr-FR" w:eastAsia="fr-FR"/>
        </w:rPr>
        <w:t>عدد</w:t>
      </w:r>
      <w:r>
        <w:rPr>
          <w:rFonts w:eastAsia="Calibri" w:hint="cs"/>
          <w:rtl/>
          <w:lang w:val="fr-FR" w:eastAsia="fr-FR"/>
        </w:rPr>
        <w:t xml:space="preserve"> </w:t>
      </w:r>
      <w:r w:rsidRPr="00955969">
        <w:rPr>
          <w:rFonts w:eastAsia="Calibri" w:hint="cs"/>
          <w:rtl/>
          <w:lang w:val="fr-FR" w:eastAsia="fr-FR"/>
        </w:rPr>
        <w:t>من</w:t>
      </w:r>
      <w:r>
        <w:rPr>
          <w:rFonts w:eastAsia="Calibri" w:hint="cs"/>
          <w:rtl/>
          <w:lang w:val="fr-FR" w:eastAsia="fr-FR"/>
        </w:rPr>
        <w:t xml:space="preserve"> </w:t>
      </w:r>
      <w:r w:rsidRPr="00955969">
        <w:rPr>
          <w:rFonts w:eastAsia="Calibri"/>
          <w:rtl/>
          <w:lang w:val="fr-FR" w:eastAsia="fr-FR"/>
        </w:rPr>
        <w:t>منظمات</w:t>
      </w:r>
      <w:r>
        <w:rPr>
          <w:rFonts w:eastAsia="Calibri"/>
          <w:rtl/>
          <w:lang w:val="fr-FR" w:eastAsia="fr-FR"/>
        </w:rPr>
        <w:t xml:space="preserve"> </w:t>
      </w:r>
      <w:r w:rsidRPr="00955969">
        <w:rPr>
          <w:rFonts w:eastAsia="Calibri"/>
          <w:rtl/>
          <w:lang w:val="fr-FR" w:eastAsia="fr-FR"/>
        </w:rPr>
        <w:t>والمجتمع</w:t>
      </w:r>
      <w:r>
        <w:rPr>
          <w:rFonts w:eastAsia="Calibri"/>
          <w:rtl/>
          <w:lang w:val="fr-FR" w:eastAsia="fr-FR"/>
        </w:rPr>
        <w:t xml:space="preserve"> </w:t>
      </w:r>
      <w:r w:rsidRPr="00955969">
        <w:rPr>
          <w:rFonts w:eastAsia="Calibri"/>
          <w:rtl/>
          <w:lang w:val="fr-FR" w:eastAsia="fr-FR"/>
        </w:rPr>
        <w:t>المدني</w:t>
      </w:r>
      <w:r>
        <w:rPr>
          <w:rFonts w:eastAsia="Calibri"/>
          <w:rtl/>
          <w:lang w:val="fr-FR" w:eastAsia="fr-FR"/>
        </w:rPr>
        <w:t xml:space="preserve"> </w:t>
      </w:r>
      <w:r w:rsidRPr="00955969">
        <w:rPr>
          <w:rFonts w:eastAsia="Calibri"/>
          <w:rtl/>
          <w:lang w:val="fr-FR" w:eastAsia="fr-FR"/>
        </w:rPr>
        <w:t>لتنفيذ</w:t>
      </w:r>
      <w:r>
        <w:rPr>
          <w:rFonts w:eastAsia="Calibri"/>
          <w:rtl/>
          <w:lang w:val="fr-FR" w:eastAsia="fr-FR"/>
        </w:rPr>
        <w:t xml:space="preserve"> </w:t>
      </w:r>
      <w:r w:rsidRPr="00955969">
        <w:rPr>
          <w:rFonts w:eastAsia="Calibri"/>
          <w:rtl/>
          <w:lang w:val="fr-FR" w:eastAsia="fr-FR"/>
        </w:rPr>
        <w:t>خطة</w:t>
      </w:r>
      <w:r>
        <w:rPr>
          <w:rFonts w:eastAsia="Calibri"/>
          <w:rtl/>
          <w:lang w:val="fr-FR" w:eastAsia="fr-FR"/>
        </w:rPr>
        <w:t xml:space="preserve"> </w:t>
      </w:r>
      <w:r w:rsidRPr="00955969">
        <w:rPr>
          <w:rFonts w:eastAsia="Calibri"/>
          <w:rtl/>
          <w:lang w:val="fr-FR" w:eastAsia="fr-FR"/>
        </w:rPr>
        <w:t>العمل.</w:t>
      </w:r>
    </w:p>
    <w:p w:rsidR="00F10022" w:rsidRPr="00955969" w:rsidRDefault="00F10022" w:rsidP="00F10022">
      <w:pPr>
        <w:pStyle w:val="SingleTxtGA"/>
        <w:rPr>
          <w:rFonts w:eastAsia="Calibri"/>
          <w:rtl/>
          <w:lang w:val="fr-FR" w:eastAsia="fr-FR"/>
        </w:rPr>
      </w:pPr>
      <w:r w:rsidRPr="008B4566">
        <w:rPr>
          <w:rFonts w:eastAsia="Calibri"/>
          <w:szCs w:val="20"/>
          <w:rtl/>
        </w:rPr>
        <w:t>28</w:t>
      </w:r>
      <w:r w:rsidRPr="00E06834">
        <w:rPr>
          <w:rFonts w:eastAsia="Calibri" w:hint="cs"/>
          <w:rtl/>
        </w:rPr>
        <w:t>-</w:t>
      </w:r>
      <w:r w:rsidRPr="00E06834">
        <w:rPr>
          <w:rFonts w:eastAsia="Calibri"/>
          <w:rtl/>
        </w:rPr>
        <w:tab/>
      </w:r>
      <w:r w:rsidRPr="00955969">
        <w:rPr>
          <w:rFonts w:eastAsia="Calibri"/>
          <w:rtl/>
          <w:lang w:val="fr-FR" w:eastAsia="fr-FR"/>
        </w:rPr>
        <w:t>تماشيا</w:t>
      </w:r>
      <w:r>
        <w:rPr>
          <w:rFonts w:eastAsia="Calibri"/>
          <w:rtl/>
          <w:lang w:val="fr-FR" w:eastAsia="fr-FR"/>
        </w:rPr>
        <w:t xml:space="preserve"> </w:t>
      </w:r>
      <w:r w:rsidRPr="00955969">
        <w:rPr>
          <w:rFonts w:eastAsia="Calibri"/>
          <w:rtl/>
          <w:lang w:val="fr-FR" w:eastAsia="fr-FR"/>
        </w:rPr>
        <w:t>مع</w:t>
      </w:r>
      <w:r>
        <w:rPr>
          <w:rFonts w:eastAsia="Calibri"/>
          <w:rtl/>
          <w:lang w:val="fr-FR" w:eastAsia="fr-FR"/>
        </w:rPr>
        <w:t xml:space="preserve"> </w:t>
      </w:r>
      <w:r w:rsidRPr="00955969">
        <w:rPr>
          <w:rFonts w:eastAsia="Calibri"/>
          <w:rtl/>
          <w:lang w:val="fr-FR" w:eastAsia="fr-FR"/>
        </w:rPr>
        <w:t>التزام</w:t>
      </w:r>
      <w:r>
        <w:rPr>
          <w:rFonts w:eastAsia="Calibri"/>
          <w:rtl/>
          <w:lang w:val="fr-FR" w:eastAsia="fr-FR"/>
        </w:rPr>
        <w:t xml:space="preserve"> </w:t>
      </w:r>
      <w:r w:rsidRPr="00955969">
        <w:rPr>
          <w:rFonts w:eastAsia="Calibri"/>
          <w:rtl/>
          <w:lang w:val="fr-FR" w:eastAsia="fr-FR"/>
        </w:rPr>
        <w:t>تونس</w:t>
      </w:r>
      <w:r>
        <w:rPr>
          <w:rFonts w:eastAsia="Calibri"/>
          <w:rtl/>
          <w:lang w:val="fr-FR" w:eastAsia="fr-FR"/>
        </w:rPr>
        <w:t xml:space="preserve"> </w:t>
      </w:r>
      <w:r w:rsidRPr="00955969">
        <w:rPr>
          <w:rFonts w:eastAsia="Calibri"/>
          <w:rtl/>
          <w:lang w:val="fr-FR" w:eastAsia="fr-FR"/>
        </w:rPr>
        <w:t>بتنفيذ</w:t>
      </w:r>
      <w:r>
        <w:rPr>
          <w:rFonts w:eastAsia="Calibri"/>
          <w:rtl/>
          <w:lang w:val="fr-FR" w:eastAsia="fr-FR"/>
        </w:rPr>
        <w:t xml:space="preserve"> </w:t>
      </w:r>
      <w:r w:rsidRPr="00955969">
        <w:rPr>
          <w:rFonts w:eastAsia="Calibri"/>
          <w:rtl/>
          <w:lang w:val="fr-FR" w:eastAsia="fr-FR"/>
        </w:rPr>
        <w:t>أجندا</w:t>
      </w:r>
      <w:r>
        <w:rPr>
          <w:rFonts w:eastAsia="Calibri"/>
          <w:rtl/>
          <w:lang w:val="fr-FR" w:eastAsia="fr-FR"/>
        </w:rPr>
        <w:t xml:space="preserve"> </w:t>
      </w:r>
      <w:r w:rsidRPr="008B4566">
        <w:rPr>
          <w:rFonts w:eastAsia="Calibri"/>
          <w:szCs w:val="20"/>
          <w:rtl/>
          <w:lang w:val="fr-FR" w:eastAsia="fr-FR"/>
        </w:rPr>
        <w:t>2030</w:t>
      </w:r>
      <w:r>
        <w:rPr>
          <w:rFonts w:eastAsia="Calibri"/>
          <w:rtl/>
          <w:lang w:val="fr-FR" w:eastAsia="fr-FR"/>
        </w:rPr>
        <w:t xml:space="preserve"> </w:t>
      </w:r>
      <w:r w:rsidRPr="00955969">
        <w:rPr>
          <w:rFonts w:eastAsia="Calibri"/>
          <w:rtl/>
          <w:lang w:val="fr-FR" w:eastAsia="fr-FR"/>
        </w:rPr>
        <w:t>المتعلقة</w:t>
      </w:r>
      <w:r>
        <w:rPr>
          <w:rFonts w:eastAsia="Calibri"/>
          <w:rtl/>
          <w:lang w:val="fr-FR" w:eastAsia="fr-FR"/>
        </w:rPr>
        <w:t xml:space="preserve"> </w:t>
      </w:r>
      <w:r w:rsidRPr="00955969">
        <w:rPr>
          <w:rFonts w:eastAsia="Calibri"/>
          <w:rtl/>
          <w:lang w:val="fr-FR" w:eastAsia="fr-FR"/>
        </w:rPr>
        <w:t>بأهداف</w:t>
      </w:r>
      <w:r>
        <w:rPr>
          <w:rFonts w:eastAsia="Calibri"/>
          <w:rtl/>
          <w:lang w:val="fr-FR" w:eastAsia="fr-FR"/>
        </w:rPr>
        <w:t xml:space="preserve"> </w:t>
      </w:r>
      <w:r w:rsidRPr="00955969">
        <w:rPr>
          <w:rFonts w:eastAsia="Calibri"/>
          <w:rtl/>
          <w:lang w:val="fr-FR" w:eastAsia="fr-FR"/>
        </w:rPr>
        <w:t>التنمية</w:t>
      </w:r>
      <w:r>
        <w:rPr>
          <w:rFonts w:eastAsia="Calibri"/>
          <w:rtl/>
          <w:lang w:val="fr-FR" w:eastAsia="fr-FR"/>
        </w:rPr>
        <w:t xml:space="preserve"> </w:t>
      </w:r>
      <w:r w:rsidRPr="00955969">
        <w:rPr>
          <w:rFonts w:eastAsia="Calibri"/>
          <w:rtl/>
          <w:lang w:val="fr-FR" w:eastAsia="fr-FR"/>
        </w:rPr>
        <w:t>المستدامة</w:t>
      </w:r>
      <w:r>
        <w:rPr>
          <w:rFonts w:eastAsia="Calibri"/>
          <w:rtl/>
          <w:lang w:val="fr-FR" w:eastAsia="fr-FR"/>
        </w:rPr>
        <w:t xml:space="preserve"> </w:t>
      </w:r>
      <w:r w:rsidRPr="00955969">
        <w:rPr>
          <w:rFonts w:eastAsia="Calibri" w:hint="cs"/>
          <w:rtl/>
          <w:lang w:val="fr-FR" w:eastAsia="fr-FR"/>
        </w:rPr>
        <w:t>بما</w:t>
      </w:r>
      <w:r>
        <w:rPr>
          <w:rFonts w:eastAsia="Calibri" w:hint="cs"/>
          <w:rtl/>
          <w:lang w:val="fr-FR" w:eastAsia="fr-FR"/>
        </w:rPr>
        <w:t xml:space="preserve"> </w:t>
      </w:r>
      <w:r w:rsidRPr="00955969">
        <w:rPr>
          <w:rFonts w:eastAsia="Calibri" w:hint="cs"/>
          <w:rtl/>
          <w:lang w:val="fr-FR" w:eastAsia="fr-FR"/>
        </w:rPr>
        <w:t>فيها</w:t>
      </w:r>
      <w:r>
        <w:rPr>
          <w:rFonts w:eastAsia="Calibri" w:hint="cs"/>
          <w:rtl/>
          <w:lang w:val="fr-FR" w:eastAsia="fr-FR"/>
        </w:rPr>
        <w:t xml:space="preserve"> </w:t>
      </w:r>
      <w:r w:rsidRPr="00955969">
        <w:rPr>
          <w:rFonts w:eastAsia="Calibri" w:hint="cs"/>
          <w:rtl/>
          <w:lang w:val="fr-FR" w:eastAsia="fr-FR"/>
        </w:rPr>
        <w:t>الهدف</w:t>
      </w:r>
      <w:r>
        <w:rPr>
          <w:rFonts w:eastAsia="Calibri" w:hint="cs"/>
          <w:rtl/>
          <w:lang w:val="fr-FR" w:eastAsia="fr-FR"/>
        </w:rPr>
        <w:t xml:space="preserve"> </w:t>
      </w:r>
      <w:r w:rsidRPr="008B4566">
        <w:rPr>
          <w:rFonts w:eastAsia="Calibri"/>
          <w:szCs w:val="20"/>
          <w:rtl/>
          <w:lang w:val="fr-FR" w:eastAsia="fr-FR"/>
        </w:rPr>
        <w:t>11</w:t>
      </w:r>
      <w:r>
        <w:rPr>
          <w:rFonts w:eastAsia="Calibri"/>
          <w:rtl/>
          <w:lang w:val="fr-FR" w:eastAsia="fr-FR"/>
        </w:rPr>
        <w:t xml:space="preserve"> </w:t>
      </w:r>
      <w:r w:rsidRPr="00955969">
        <w:rPr>
          <w:rFonts w:eastAsia="Calibri" w:hint="cs"/>
          <w:rtl/>
          <w:lang w:val="fr-FR" w:eastAsia="fr-FR"/>
        </w:rPr>
        <w:t>المتعلق</w:t>
      </w:r>
      <w:r>
        <w:rPr>
          <w:rFonts w:eastAsia="Calibri" w:hint="cs"/>
          <w:rtl/>
          <w:lang w:val="fr-FR" w:eastAsia="fr-FR"/>
        </w:rPr>
        <w:t xml:space="preserve"> </w:t>
      </w:r>
      <w:r w:rsidRPr="00955969">
        <w:rPr>
          <w:rFonts w:eastAsia="Calibri" w:hint="cs"/>
          <w:rtl/>
          <w:lang w:val="fr-FR" w:eastAsia="fr-FR"/>
        </w:rPr>
        <w:t>ب</w:t>
      </w:r>
      <w:r w:rsidRPr="00955969">
        <w:rPr>
          <w:rFonts w:eastAsia="Calibri"/>
          <w:rtl/>
          <w:lang w:val="fr-FR" w:eastAsia="fr-FR"/>
        </w:rPr>
        <w:t>جعل</w:t>
      </w:r>
      <w:r>
        <w:rPr>
          <w:rFonts w:eastAsia="Calibri"/>
          <w:rtl/>
          <w:lang w:val="fr-FR" w:eastAsia="fr-FR"/>
        </w:rPr>
        <w:t xml:space="preserve"> </w:t>
      </w:r>
      <w:r w:rsidRPr="00955969">
        <w:rPr>
          <w:rFonts w:eastAsia="Calibri"/>
          <w:rtl/>
          <w:lang w:val="fr-FR" w:eastAsia="fr-FR"/>
        </w:rPr>
        <w:t>المدن</w:t>
      </w:r>
      <w:r>
        <w:rPr>
          <w:rFonts w:eastAsia="Calibri"/>
          <w:rtl/>
          <w:lang w:val="fr-FR" w:eastAsia="fr-FR"/>
        </w:rPr>
        <w:t xml:space="preserve"> </w:t>
      </w:r>
      <w:r w:rsidRPr="00955969">
        <w:rPr>
          <w:rFonts w:eastAsia="Calibri"/>
          <w:rtl/>
          <w:lang w:val="fr-FR" w:eastAsia="fr-FR"/>
        </w:rPr>
        <w:t>والمستوطنات</w:t>
      </w:r>
      <w:r>
        <w:rPr>
          <w:rFonts w:eastAsia="Calibri"/>
          <w:rtl/>
          <w:lang w:val="fr-FR" w:eastAsia="fr-FR"/>
        </w:rPr>
        <w:t xml:space="preserve"> </w:t>
      </w:r>
      <w:r w:rsidRPr="00955969">
        <w:rPr>
          <w:rFonts w:eastAsia="Calibri"/>
          <w:rtl/>
          <w:lang w:val="fr-FR" w:eastAsia="fr-FR"/>
        </w:rPr>
        <w:t>البشرية</w:t>
      </w:r>
      <w:r>
        <w:rPr>
          <w:rFonts w:eastAsia="Calibri"/>
          <w:rtl/>
          <w:lang w:val="fr-FR" w:eastAsia="fr-FR"/>
        </w:rPr>
        <w:t xml:space="preserve"> </w:t>
      </w:r>
      <w:r w:rsidRPr="00955969">
        <w:rPr>
          <w:rFonts w:eastAsia="Calibri"/>
          <w:rtl/>
          <w:lang w:val="fr-FR" w:eastAsia="fr-FR"/>
        </w:rPr>
        <w:t>مفتوحة</w:t>
      </w:r>
      <w:r>
        <w:rPr>
          <w:rFonts w:eastAsia="Calibri"/>
          <w:rtl/>
          <w:lang w:val="fr-FR" w:eastAsia="fr-FR"/>
        </w:rPr>
        <w:t xml:space="preserve"> </w:t>
      </w:r>
      <w:r w:rsidRPr="00955969">
        <w:rPr>
          <w:rFonts w:eastAsia="Calibri"/>
          <w:rtl/>
          <w:lang w:val="fr-FR" w:eastAsia="fr-FR"/>
        </w:rPr>
        <w:t>للجميع</w:t>
      </w:r>
      <w:r>
        <w:rPr>
          <w:rFonts w:eastAsia="Calibri"/>
          <w:rtl/>
          <w:lang w:val="fr-FR" w:eastAsia="fr-FR"/>
        </w:rPr>
        <w:t xml:space="preserve"> </w:t>
      </w:r>
      <w:r w:rsidRPr="00955969">
        <w:rPr>
          <w:rFonts w:eastAsia="Calibri"/>
          <w:rtl/>
          <w:lang w:val="fr-FR" w:eastAsia="fr-FR"/>
        </w:rPr>
        <w:t>وآمنة</w:t>
      </w:r>
      <w:r>
        <w:rPr>
          <w:rFonts w:eastAsia="Calibri"/>
          <w:rtl/>
          <w:lang w:val="fr-FR" w:eastAsia="fr-FR"/>
        </w:rPr>
        <w:t xml:space="preserve"> </w:t>
      </w:r>
      <w:r w:rsidRPr="00955969">
        <w:rPr>
          <w:rFonts w:eastAsia="Calibri"/>
          <w:rtl/>
          <w:lang w:val="fr-FR" w:eastAsia="fr-FR"/>
        </w:rPr>
        <w:t>ومستدامة،</w:t>
      </w:r>
      <w:r>
        <w:rPr>
          <w:rFonts w:eastAsia="Calibri"/>
          <w:rtl/>
          <w:lang w:val="fr-FR" w:eastAsia="fr-FR"/>
        </w:rPr>
        <w:t xml:space="preserve"> </w:t>
      </w:r>
      <w:r w:rsidRPr="00955969">
        <w:rPr>
          <w:rFonts w:eastAsia="Calibri"/>
          <w:rtl/>
          <w:lang w:val="fr-FR" w:eastAsia="fr-FR"/>
        </w:rPr>
        <w:t>نظم</w:t>
      </w:r>
      <w:r>
        <w:rPr>
          <w:rFonts w:eastAsia="Calibri"/>
          <w:rtl/>
          <w:lang w:val="fr-FR" w:eastAsia="fr-FR" w:bidi="ar-TN"/>
        </w:rPr>
        <w:t xml:space="preserve"> </w:t>
      </w:r>
      <w:r w:rsidRPr="00955969">
        <w:rPr>
          <w:rFonts w:eastAsia="Calibri"/>
          <w:rtl/>
          <w:lang w:val="fr-FR" w:eastAsia="fr-FR"/>
        </w:rPr>
        <w:t>مرصد</w:t>
      </w:r>
      <w:r>
        <w:rPr>
          <w:rFonts w:eastAsia="Calibri"/>
          <w:rtl/>
          <w:lang w:val="fr-FR" w:eastAsia="fr-FR"/>
        </w:rPr>
        <w:t xml:space="preserve"> </w:t>
      </w:r>
      <w:r w:rsidRPr="00955969">
        <w:rPr>
          <w:rFonts w:eastAsia="Calibri"/>
          <w:rtl/>
          <w:lang w:val="fr-FR" w:eastAsia="fr-FR"/>
        </w:rPr>
        <w:t>الإعلام</w:t>
      </w:r>
      <w:r>
        <w:rPr>
          <w:rFonts w:eastAsia="Calibri"/>
          <w:rtl/>
          <w:lang w:val="fr-FR" w:eastAsia="fr-FR"/>
        </w:rPr>
        <w:t xml:space="preserve"> </w:t>
      </w:r>
      <w:r w:rsidRPr="00955969">
        <w:rPr>
          <w:rFonts w:eastAsia="Calibri"/>
          <w:rtl/>
          <w:lang w:val="fr-FR" w:eastAsia="fr-FR"/>
        </w:rPr>
        <w:t>والتكوين</w:t>
      </w:r>
      <w:r>
        <w:rPr>
          <w:rFonts w:eastAsia="Calibri"/>
          <w:rtl/>
          <w:lang w:val="fr-FR" w:eastAsia="fr-FR"/>
        </w:rPr>
        <w:t xml:space="preserve"> </w:t>
      </w:r>
      <w:r w:rsidRPr="00955969">
        <w:rPr>
          <w:rFonts w:eastAsia="Calibri"/>
          <w:rtl/>
          <w:lang w:val="fr-FR" w:eastAsia="fr-FR"/>
        </w:rPr>
        <w:t>والتوثيق</w:t>
      </w:r>
      <w:r>
        <w:rPr>
          <w:rFonts w:eastAsia="Calibri"/>
          <w:rtl/>
          <w:lang w:val="fr-FR" w:eastAsia="fr-FR"/>
        </w:rPr>
        <w:t xml:space="preserve"> </w:t>
      </w:r>
      <w:r w:rsidRPr="00955969">
        <w:rPr>
          <w:rFonts w:eastAsia="Calibri"/>
          <w:rtl/>
          <w:lang w:val="fr-FR" w:eastAsia="fr-FR"/>
        </w:rPr>
        <w:t>والدراسات</w:t>
      </w:r>
      <w:r>
        <w:rPr>
          <w:rFonts w:eastAsia="Calibri"/>
          <w:rtl/>
          <w:lang w:val="fr-FR" w:eastAsia="fr-FR"/>
        </w:rPr>
        <w:t xml:space="preserve"> </w:t>
      </w:r>
      <w:r w:rsidRPr="00955969">
        <w:rPr>
          <w:rFonts w:eastAsia="Calibri"/>
          <w:rtl/>
          <w:lang w:val="fr-FR" w:eastAsia="fr-FR"/>
        </w:rPr>
        <w:t>حول</w:t>
      </w:r>
      <w:r>
        <w:rPr>
          <w:rFonts w:eastAsia="Calibri"/>
          <w:rtl/>
          <w:lang w:val="fr-FR" w:eastAsia="fr-FR"/>
        </w:rPr>
        <w:t xml:space="preserve"> </w:t>
      </w:r>
      <w:r w:rsidRPr="00955969">
        <w:rPr>
          <w:rFonts w:eastAsia="Calibri"/>
          <w:rtl/>
          <w:lang w:val="fr-FR" w:eastAsia="fr-FR"/>
        </w:rPr>
        <w:t>حماية</w:t>
      </w:r>
      <w:r>
        <w:rPr>
          <w:rFonts w:eastAsia="Calibri"/>
          <w:rtl/>
          <w:lang w:val="fr-FR" w:eastAsia="fr-FR"/>
        </w:rPr>
        <w:t xml:space="preserve"> </w:t>
      </w:r>
      <w:r w:rsidRPr="00955969">
        <w:rPr>
          <w:rFonts w:eastAsia="Calibri"/>
          <w:rtl/>
          <w:lang w:val="fr-FR" w:eastAsia="fr-FR"/>
        </w:rPr>
        <w:t>حقوق</w:t>
      </w:r>
      <w:r>
        <w:rPr>
          <w:rFonts w:eastAsia="Calibri"/>
          <w:rtl/>
          <w:lang w:val="fr-FR" w:eastAsia="fr-FR"/>
        </w:rPr>
        <w:t xml:space="preserve"> </w:t>
      </w:r>
      <w:r w:rsidRPr="00955969">
        <w:rPr>
          <w:rFonts w:eastAsia="Calibri"/>
          <w:rtl/>
          <w:lang w:val="fr-FR" w:eastAsia="fr-FR"/>
        </w:rPr>
        <w:t>الطفل</w:t>
      </w:r>
      <w:r>
        <w:rPr>
          <w:rFonts w:eastAsia="Calibri"/>
          <w:rtl/>
          <w:lang w:val="fr-FR" w:eastAsia="fr-FR"/>
        </w:rPr>
        <w:t xml:space="preserve"> </w:t>
      </w:r>
      <w:r w:rsidRPr="00955969">
        <w:rPr>
          <w:rFonts w:eastAsia="Calibri"/>
          <w:rtl/>
          <w:lang w:val="fr-FR" w:eastAsia="fr-FR"/>
        </w:rPr>
        <w:t>ندوة</w:t>
      </w:r>
      <w:r>
        <w:rPr>
          <w:rFonts w:eastAsia="Calibri"/>
          <w:rtl/>
          <w:lang w:val="fr-FR" w:eastAsia="fr-FR"/>
        </w:rPr>
        <w:t xml:space="preserve"> </w:t>
      </w:r>
      <w:r w:rsidRPr="00955969">
        <w:rPr>
          <w:rFonts w:eastAsia="Calibri"/>
          <w:rtl/>
          <w:lang w:val="fr-FR" w:eastAsia="fr-FR"/>
        </w:rPr>
        <w:t>وطنية</w:t>
      </w:r>
      <w:r>
        <w:rPr>
          <w:rFonts w:eastAsia="Calibri"/>
          <w:rtl/>
          <w:lang w:val="fr-FR" w:eastAsia="fr-FR"/>
        </w:rPr>
        <w:t xml:space="preserve"> </w:t>
      </w:r>
      <w:r w:rsidRPr="00955969">
        <w:rPr>
          <w:rFonts w:eastAsia="Calibri"/>
          <w:rtl/>
          <w:lang w:val="fr-FR" w:eastAsia="fr-FR"/>
        </w:rPr>
        <w:t>في</w:t>
      </w:r>
      <w:r>
        <w:rPr>
          <w:rFonts w:eastAsia="Calibri"/>
          <w:rtl/>
          <w:lang w:val="fr-FR" w:eastAsia="fr-FR"/>
        </w:rPr>
        <w:t xml:space="preserve"> </w:t>
      </w:r>
      <w:r w:rsidRPr="00955969">
        <w:rPr>
          <w:rFonts w:eastAsia="Calibri" w:hint="cs"/>
          <w:rtl/>
          <w:lang w:val="fr-FR" w:eastAsia="fr-FR"/>
        </w:rPr>
        <w:t>شهر</w:t>
      </w:r>
      <w:r>
        <w:rPr>
          <w:rFonts w:eastAsia="Calibri" w:hint="cs"/>
          <w:rtl/>
          <w:lang w:val="fr-FR" w:eastAsia="fr-FR"/>
        </w:rPr>
        <w:t xml:space="preserve"> </w:t>
      </w:r>
      <w:r w:rsidRPr="00955969">
        <w:rPr>
          <w:rFonts w:eastAsia="Calibri"/>
          <w:rtl/>
          <w:lang w:val="fr-FR" w:eastAsia="fr-FR"/>
        </w:rPr>
        <w:t>نوفمبر</w:t>
      </w:r>
      <w:r>
        <w:rPr>
          <w:rFonts w:eastAsia="Calibri"/>
          <w:rtl/>
          <w:lang w:val="fr-FR" w:eastAsia="fr-FR"/>
        </w:rPr>
        <w:t xml:space="preserve"> </w:t>
      </w:r>
      <w:r w:rsidRPr="008B4566">
        <w:rPr>
          <w:rFonts w:eastAsia="Calibri"/>
          <w:szCs w:val="20"/>
          <w:rtl/>
          <w:lang w:val="fr-FR" w:eastAsia="fr-FR"/>
        </w:rPr>
        <w:t>2018</w:t>
      </w:r>
      <w:r>
        <w:rPr>
          <w:rFonts w:eastAsia="Calibri"/>
          <w:rtl/>
          <w:lang w:val="fr-FR" w:eastAsia="fr-FR"/>
        </w:rPr>
        <w:t xml:space="preserve"> </w:t>
      </w:r>
      <w:r w:rsidRPr="00955969">
        <w:rPr>
          <w:rFonts w:eastAsia="Calibri"/>
          <w:rtl/>
          <w:lang w:val="fr-FR" w:eastAsia="fr-FR"/>
        </w:rPr>
        <w:t>حول</w:t>
      </w:r>
      <w:r>
        <w:rPr>
          <w:rFonts w:eastAsia="Calibri"/>
          <w:rtl/>
          <w:lang w:val="fr-FR" w:eastAsia="fr-FR"/>
        </w:rPr>
        <w:t xml:space="preserve"> </w:t>
      </w:r>
      <w:r w:rsidRPr="00955969">
        <w:rPr>
          <w:rFonts w:eastAsia="Calibri"/>
          <w:rtl/>
          <w:lang w:val="fr-FR" w:eastAsia="fr-FR"/>
        </w:rPr>
        <w:t>"مشاركة</w:t>
      </w:r>
      <w:r>
        <w:rPr>
          <w:rFonts w:eastAsia="Calibri"/>
          <w:rtl/>
          <w:lang w:val="fr-FR" w:eastAsia="fr-FR"/>
        </w:rPr>
        <w:t xml:space="preserve"> </w:t>
      </w:r>
      <w:r w:rsidRPr="00955969">
        <w:rPr>
          <w:rFonts w:eastAsia="Calibri"/>
          <w:rtl/>
          <w:lang w:val="fr-FR" w:eastAsia="fr-FR"/>
        </w:rPr>
        <w:t>الطفل</w:t>
      </w:r>
      <w:r>
        <w:rPr>
          <w:rFonts w:eastAsia="Calibri"/>
          <w:rtl/>
          <w:lang w:val="fr-FR" w:eastAsia="fr-FR"/>
        </w:rPr>
        <w:t xml:space="preserve"> </w:t>
      </w:r>
      <w:r w:rsidRPr="00955969">
        <w:rPr>
          <w:rFonts w:eastAsia="Calibri"/>
          <w:rtl/>
          <w:lang w:val="fr-FR" w:eastAsia="fr-FR"/>
        </w:rPr>
        <w:t>في</w:t>
      </w:r>
      <w:r>
        <w:rPr>
          <w:rFonts w:eastAsia="Calibri"/>
          <w:rtl/>
          <w:lang w:val="fr-FR" w:eastAsia="fr-FR"/>
        </w:rPr>
        <w:t xml:space="preserve"> </w:t>
      </w:r>
      <w:r w:rsidRPr="00955969">
        <w:rPr>
          <w:rFonts w:eastAsia="Calibri"/>
          <w:rtl/>
          <w:lang w:val="fr-FR" w:eastAsia="fr-FR"/>
        </w:rPr>
        <w:t>الشأن</w:t>
      </w:r>
      <w:r>
        <w:rPr>
          <w:rFonts w:eastAsia="Calibri"/>
          <w:rtl/>
          <w:lang w:val="fr-FR" w:eastAsia="fr-FR"/>
        </w:rPr>
        <w:t xml:space="preserve"> </w:t>
      </w:r>
      <w:r w:rsidRPr="00955969">
        <w:rPr>
          <w:rFonts w:eastAsia="Calibri"/>
          <w:rtl/>
          <w:lang w:val="fr-FR" w:eastAsia="fr-FR"/>
        </w:rPr>
        <w:t>المحلي"</w:t>
      </w:r>
      <w:r>
        <w:rPr>
          <w:rFonts w:eastAsia="Calibri"/>
          <w:rtl/>
          <w:lang w:val="fr-FR" w:eastAsia="fr-FR"/>
        </w:rPr>
        <w:t xml:space="preserve"> </w:t>
      </w:r>
      <w:r w:rsidRPr="00955969">
        <w:rPr>
          <w:rFonts w:eastAsia="Calibri"/>
          <w:rtl/>
          <w:lang w:val="fr-FR" w:eastAsia="fr-FR"/>
        </w:rPr>
        <w:t>جمعت</w:t>
      </w:r>
      <w:r>
        <w:rPr>
          <w:rFonts w:eastAsia="Calibri"/>
          <w:rtl/>
          <w:lang w:val="fr-FR" w:eastAsia="fr-FR"/>
        </w:rPr>
        <w:t xml:space="preserve"> </w:t>
      </w:r>
      <w:r w:rsidRPr="00955969">
        <w:rPr>
          <w:rFonts w:eastAsia="Calibri"/>
          <w:rtl/>
          <w:lang w:val="fr-FR" w:eastAsia="fr-FR"/>
        </w:rPr>
        <w:t>مختلف</w:t>
      </w:r>
      <w:r>
        <w:rPr>
          <w:rFonts w:eastAsia="Calibri"/>
          <w:rtl/>
          <w:lang w:val="fr-FR" w:eastAsia="fr-FR"/>
        </w:rPr>
        <w:t xml:space="preserve"> </w:t>
      </w:r>
      <w:r w:rsidRPr="00955969">
        <w:rPr>
          <w:rFonts w:eastAsia="Calibri"/>
          <w:rtl/>
          <w:lang w:val="fr-FR" w:eastAsia="fr-FR"/>
        </w:rPr>
        <w:t>المعنيين</w:t>
      </w:r>
      <w:r>
        <w:rPr>
          <w:rFonts w:eastAsia="Calibri"/>
          <w:rtl/>
          <w:lang w:val="fr-FR" w:eastAsia="fr-FR"/>
        </w:rPr>
        <w:t xml:space="preserve"> </w:t>
      </w:r>
      <w:r w:rsidRPr="00955969">
        <w:rPr>
          <w:rFonts w:eastAsia="Calibri" w:hint="cs"/>
          <w:rtl/>
          <w:lang w:val="fr-FR" w:eastAsia="fr-FR"/>
        </w:rPr>
        <w:t>ب</w:t>
      </w:r>
      <w:r w:rsidRPr="00955969">
        <w:rPr>
          <w:rFonts w:eastAsia="Calibri"/>
          <w:rtl/>
          <w:lang w:val="fr-FR" w:eastAsia="fr-FR"/>
        </w:rPr>
        <w:t>مجال</w:t>
      </w:r>
      <w:r>
        <w:rPr>
          <w:rFonts w:eastAsia="Calibri"/>
          <w:rtl/>
          <w:lang w:val="fr-FR" w:eastAsia="fr-FR"/>
        </w:rPr>
        <w:t xml:space="preserve"> </w:t>
      </w:r>
      <w:r w:rsidRPr="00955969">
        <w:rPr>
          <w:rFonts w:eastAsia="Calibri"/>
          <w:rtl/>
          <w:lang w:val="fr-FR" w:eastAsia="fr-FR"/>
        </w:rPr>
        <w:t>الطفولة.</w:t>
      </w:r>
    </w:p>
    <w:p w:rsidR="00F10022" w:rsidRPr="00955969" w:rsidRDefault="00F10022" w:rsidP="00F10022">
      <w:pPr>
        <w:pStyle w:val="SingleTxtGA"/>
        <w:rPr>
          <w:rFonts w:eastAsia="Calibri"/>
          <w:rtl/>
          <w:lang w:val="fr-FR" w:eastAsia="fr-FR"/>
        </w:rPr>
      </w:pPr>
      <w:r w:rsidRPr="00955969">
        <w:rPr>
          <w:rFonts w:eastAsia="Calibri"/>
          <w:rtl/>
          <w:lang w:val="fr-FR" w:eastAsia="fr-FR" w:bidi="ar-TN"/>
        </w:rPr>
        <w:t>كما</w:t>
      </w:r>
      <w:r>
        <w:rPr>
          <w:rFonts w:eastAsia="Calibri"/>
          <w:rtl/>
          <w:lang w:val="fr-FR" w:eastAsia="fr-FR" w:bidi="ar-TN"/>
        </w:rPr>
        <w:t xml:space="preserve"> </w:t>
      </w:r>
      <w:r w:rsidRPr="00955969">
        <w:rPr>
          <w:rFonts w:eastAsia="Calibri"/>
          <w:rtl/>
          <w:lang w:val="fr-FR" w:eastAsia="fr-FR" w:bidi="ar-TN"/>
        </w:rPr>
        <w:t>نظم</w:t>
      </w:r>
      <w:r>
        <w:rPr>
          <w:rFonts w:eastAsia="Calibri"/>
          <w:rtl/>
          <w:lang w:val="fr-FR" w:eastAsia="fr-FR" w:bidi="ar-TN"/>
        </w:rPr>
        <w:t xml:space="preserve"> </w:t>
      </w:r>
      <w:r w:rsidRPr="00955969">
        <w:rPr>
          <w:rFonts w:eastAsia="Calibri" w:hint="cs"/>
          <w:rtl/>
          <w:lang w:val="fr-FR" w:eastAsia="fr-FR" w:bidi="ar-TN"/>
        </w:rPr>
        <w:t>ال</w:t>
      </w:r>
      <w:r w:rsidRPr="00955969">
        <w:rPr>
          <w:rFonts w:eastAsia="Calibri"/>
          <w:rtl/>
          <w:lang w:val="fr-FR" w:eastAsia="fr-FR"/>
        </w:rPr>
        <w:t>مرصد</w:t>
      </w:r>
      <w:r>
        <w:rPr>
          <w:rFonts w:eastAsia="Calibri"/>
          <w:rtl/>
          <w:lang w:val="fr-FR" w:eastAsia="fr-FR"/>
        </w:rPr>
        <w:t xml:space="preserve"> </w:t>
      </w:r>
      <w:r w:rsidRPr="00955969">
        <w:rPr>
          <w:rFonts w:eastAsia="Calibri"/>
          <w:rtl/>
          <w:lang w:val="fr-FR" w:eastAsia="fr-FR"/>
        </w:rPr>
        <w:t>ندوة</w:t>
      </w:r>
      <w:r>
        <w:rPr>
          <w:rFonts w:eastAsia="Calibri"/>
          <w:rtl/>
          <w:lang w:val="fr-FR" w:eastAsia="fr-FR"/>
        </w:rPr>
        <w:t xml:space="preserve"> </w:t>
      </w:r>
      <w:r w:rsidRPr="00955969">
        <w:rPr>
          <w:rFonts w:eastAsia="Calibri"/>
          <w:rtl/>
          <w:lang w:val="fr-FR" w:eastAsia="fr-FR"/>
        </w:rPr>
        <w:t>وطنية</w:t>
      </w:r>
      <w:r>
        <w:rPr>
          <w:rFonts w:eastAsia="Calibri"/>
          <w:rtl/>
          <w:lang w:val="fr-FR" w:eastAsia="fr-FR"/>
        </w:rPr>
        <w:t xml:space="preserve"> </w:t>
      </w:r>
      <w:r w:rsidRPr="00955969">
        <w:rPr>
          <w:rFonts w:eastAsia="Calibri"/>
          <w:rtl/>
          <w:lang w:val="fr-FR" w:eastAsia="fr-FR"/>
        </w:rPr>
        <w:t>حول</w:t>
      </w:r>
      <w:r>
        <w:rPr>
          <w:rFonts w:eastAsia="Calibri"/>
          <w:rtl/>
          <w:lang w:val="fr-FR" w:eastAsia="fr-FR"/>
        </w:rPr>
        <w:t xml:space="preserve"> </w:t>
      </w:r>
      <w:r w:rsidRPr="00955969">
        <w:rPr>
          <w:rFonts w:eastAsia="Calibri"/>
          <w:rtl/>
          <w:lang w:val="fr-FR" w:eastAsia="fr-FR"/>
        </w:rPr>
        <w:t>موضوع</w:t>
      </w:r>
      <w:r>
        <w:rPr>
          <w:rFonts w:eastAsia="Calibri"/>
          <w:rtl/>
          <w:lang w:val="fr-FR" w:eastAsia="fr-FR"/>
        </w:rPr>
        <w:t xml:space="preserve"> </w:t>
      </w:r>
      <w:r w:rsidRPr="00955969">
        <w:rPr>
          <w:rFonts w:eastAsia="Calibri"/>
          <w:rtl/>
          <w:lang w:val="fr-FR" w:eastAsia="fr-FR"/>
        </w:rPr>
        <w:t>"حقوق</w:t>
      </w:r>
      <w:r>
        <w:rPr>
          <w:rFonts w:eastAsia="Calibri"/>
          <w:rtl/>
          <w:lang w:val="fr-FR" w:eastAsia="fr-FR"/>
        </w:rPr>
        <w:t xml:space="preserve"> </w:t>
      </w:r>
      <w:r w:rsidRPr="00955969">
        <w:rPr>
          <w:rFonts w:eastAsia="Calibri"/>
          <w:rtl/>
          <w:lang w:val="fr-FR" w:eastAsia="fr-FR"/>
        </w:rPr>
        <w:t>الطفل</w:t>
      </w:r>
      <w:r>
        <w:rPr>
          <w:rFonts w:eastAsia="Calibri"/>
          <w:rtl/>
          <w:lang w:val="fr-FR" w:eastAsia="fr-FR"/>
        </w:rPr>
        <w:t xml:space="preserve"> </w:t>
      </w:r>
      <w:r w:rsidRPr="00955969">
        <w:rPr>
          <w:rFonts w:eastAsia="Calibri"/>
          <w:rtl/>
          <w:lang w:val="fr-FR" w:eastAsia="fr-FR" w:bidi="ar-TN"/>
        </w:rPr>
        <w:t>وأهداف</w:t>
      </w:r>
      <w:r>
        <w:rPr>
          <w:rFonts w:eastAsia="Calibri"/>
          <w:rtl/>
          <w:lang w:val="fr-FR" w:eastAsia="fr-FR" w:bidi="ar-TN"/>
        </w:rPr>
        <w:t xml:space="preserve"> </w:t>
      </w:r>
      <w:r w:rsidRPr="00955969">
        <w:rPr>
          <w:rFonts w:eastAsia="Calibri"/>
          <w:rtl/>
          <w:lang w:val="fr-FR" w:eastAsia="fr-FR" w:bidi="ar-TN"/>
        </w:rPr>
        <w:t>التنمية</w:t>
      </w:r>
      <w:r>
        <w:rPr>
          <w:rFonts w:eastAsia="Calibri"/>
          <w:rtl/>
          <w:lang w:val="fr-FR" w:eastAsia="fr-FR" w:bidi="ar-TN"/>
        </w:rPr>
        <w:t xml:space="preserve"> </w:t>
      </w:r>
      <w:r w:rsidRPr="00955969">
        <w:rPr>
          <w:rFonts w:eastAsia="Calibri"/>
          <w:rtl/>
          <w:lang w:val="fr-FR" w:eastAsia="fr-FR" w:bidi="ar-TN"/>
        </w:rPr>
        <w:t>المستدامة"</w:t>
      </w:r>
      <w:r>
        <w:rPr>
          <w:rFonts w:eastAsia="Calibri"/>
          <w:rtl/>
          <w:lang w:val="fr-FR" w:eastAsia="fr-FR" w:bidi="ar-TN"/>
        </w:rPr>
        <w:t xml:space="preserve"> </w:t>
      </w:r>
      <w:r w:rsidRPr="00955969">
        <w:rPr>
          <w:rFonts w:eastAsia="Calibri"/>
          <w:rtl/>
          <w:lang w:val="fr-FR" w:eastAsia="fr-FR" w:bidi="ar-TN"/>
        </w:rPr>
        <w:t>وذلك</w:t>
      </w:r>
      <w:r>
        <w:rPr>
          <w:rFonts w:eastAsia="Calibri"/>
          <w:rtl/>
          <w:lang w:val="fr-FR" w:eastAsia="fr-FR" w:bidi="ar-TN"/>
        </w:rPr>
        <w:t xml:space="preserve"> </w:t>
      </w:r>
      <w:r w:rsidRPr="00955969">
        <w:rPr>
          <w:rFonts w:eastAsia="Calibri"/>
          <w:rtl/>
          <w:lang w:val="fr-FR" w:eastAsia="fr-FR"/>
        </w:rPr>
        <w:t>على</w:t>
      </w:r>
      <w:r>
        <w:rPr>
          <w:rFonts w:eastAsia="Calibri"/>
          <w:rtl/>
          <w:lang w:val="fr-FR" w:eastAsia="fr-FR"/>
        </w:rPr>
        <w:t xml:space="preserve"> </w:t>
      </w:r>
      <w:r w:rsidRPr="00955969">
        <w:rPr>
          <w:rFonts w:eastAsia="Calibri"/>
          <w:rtl/>
          <w:lang w:val="fr-FR" w:eastAsia="fr-FR"/>
        </w:rPr>
        <w:t>إثر</w:t>
      </w:r>
      <w:r>
        <w:rPr>
          <w:rFonts w:eastAsia="Calibri"/>
          <w:rtl/>
          <w:lang w:val="fr-FR" w:eastAsia="fr-FR"/>
        </w:rPr>
        <w:t xml:space="preserve"> </w:t>
      </w:r>
      <w:r w:rsidRPr="00955969">
        <w:rPr>
          <w:rFonts w:eastAsia="Calibri"/>
          <w:rtl/>
          <w:lang w:val="fr-FR" w:eastAsia="fr-FR"/>
        </w:rPr>
        <w:t>صدور</w:t>
      </w:r>
      <w:r>
        <w:rPr>
          <w:rFonts w:eastAsia="Calibri"/>
          <w:rtl/>
          <w:lang w:val="fr-FR" w:eastAsia="fr-FR"/>
        </w:rPr>
        <w:t xml:space="preserve"> </w:t>
      </w:r>
      <w:r w:rsidRPr="00955969">
        <w:rPr>
          <w:rFonts w:eastAsia="Calibri"/>
          <w:rtl/>
          <w:lang w:val="fr-FR"/>
        </w:rPr>
        <w:t>التقرير</w:t>
      </w:r>
      <w:r>
        <w:rPr>
          <w:rFonts w:eastAsia="Calibri"/>
          <w:rtl/>
          <w:lang w:val="fr-FR"/>
        </w:rPr>
        <w:t xml:space="preserve"> </w:t>
      </w:r>
      <w:r w:rsidRPr="00955969">
        <w:rPr>
          <w:rFonts w:eastAsia="Calibri"/>
          <w:rtl/>
          <w:lang w:val="fr-FR"/>
        </w:rPr>
        <w:t>الوطني</w:t>
      </w:r>
      <w:r>
        <w:rPr>
          <w:rFonts w:eastAsia="Calibri"/>
          <w:rtl/>
          <w:lang w:val="fr-FR"/>
        </w:rPr>
        <w:t xml:space="preserve"> </w:t>
      </w:r>
      <w:r w:rsidRPr="00955969">
        <w:rPr>
          <w:rFonts w:eastAsia="Calibri"/>
          <w:rtl/>
          <w:lang w:val="fr-FR"/>
        </w:rPr>
        <w:t>الطوعي</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2019</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بتنفيذ</w:t>
      </w:r>
      <w:r>
        <w:rPr>
          <w:rFonts w:eastAsia="Calibri"/>
          <w:rtl/>
          <w:lang w:val="fr-FR"/>
        </w:rPr>
        <w:t xml:space="preserve"> </w:t>
      </w:r>
      <w:r w:rsidRPr="00955969">
        <w:rPr>
          <w:rFonts w:eastAsia="Calibri"/>
          <w:rtl/>
          <w:lang w:val="fr-FR"/>
        </w:rPr>
        <w:t>أجندا</w:t>
      </w:r>
      <w:r>
        <w:rPr>
          <w:rFonts w:eastAsia="Calibri"/>
          <w:rtl/>
          <w:lang w:val="fr-FR" w:eastAsia="fr-FR"/>
        </w:rPr>
        <w:t xml:space="preserve"> </w:t>
      </w:r>
      <w:r w:rsidRPr="00955969">
        <w:rPr>
          <w:rFonts w:eastAsia="Calibri"/>
          <w:rtl/>
          <w:lang w:val="fr-FR" w:eastAsia="fr-FR"/>
        </w:rPr>
        <w:t>التنمية</w:t>
      </w:r>
      <w:r>
        <w:rPr>
          <w:rFonts w:eastAsia="Calibri"/>
          <w:rtl/>
          <w:lang w:val="fr-FR" w:eastAsia="fr-FR"/>
        </w:rPr>
        <w:t xml:space="preserve"> </w:t>
      </w:r>
      <w:r w:rsidRPr="00955969">
        <w:rPr>
          <w:rFonts w:eastAsia="Calibri"/>
          <w:rtl/>
          <w:lang w:val="fr-FR" w:eastAsia="fr-FR"/>
        </w:rPr>
        <w:t>المستدامة</w:t>
      </w:r>
      <w:r>
        <w:rPr>
          <w:rFonts w:eastAsia="Calibri"/>
          <w:rtl/>
          <w:lang w:val="fr-FR" w:eastAsia="fr-FR"/>
        </w:rPr>
        <w:t xml:space="preserve"> </w:t>
      </w:r>
      <w:r w:rsidRPr="008B4566">
        <w:rPr>
          <w:rFonts w:eastAsia="Calibri"/>
          <w:szCs w:val="20"/>
          <w:rtl/>
          <w:lang w:val="fr-FR" w:eastAsia="fr-FR"/>
        </w:rPr>
        <w:t>2030</w:t>
      </w:r>
      <w:r w:rsidRPr="00955969">
        <w:rPr>
          <w:rFonts w:eastAsia="Calibri"/>
          <w:rtl/>
          <w:lang w:val="fr-FR" w:eastAsia="fr-FR"/>
        </w:rPr>
        <w:t>.</w:t>
      </w:r>
    </w:p>
    <w:p w:rsidR="00F10022" w:rsidRPr="00955969" w:rsidRDefault="00F10022" w:rsidP="00F10022">
      <w:pPr>
        <w:pStyle w:val="SingleTxtGA"/>
        <w:rPr>
          <w:rFonts w:eastAsia="Calibri"/>
          <w:lang w:val="fr-FR" w:eastAsia="fr-FR"/>
        </w:rPr>
      </w:pPr>
      <w:r w:rsidRPr="008B4566">
        <w:rPr>
          <w:rFonts w:eastAsia="Calibri"/>
          <w:szCs w:val="20"/>
          <w:rtl/>
        </w:rPr>
        <w:t>29</w:t>
      </w:r>
      <w:r w:rsidRPr="00E06834">
        <w:rPr>
          <w:rFonts w:eastAsia="Calibri" w:hint="cs"/>
          <w:rtl/>
        </w:rPr>
        <w:t>-</w:t>
      </w:r>
      <w:r w:rsidRPr="00E06834">
        <w:rPr>
          <w:rFonts w:eastAsia="Calibri"/>
          <w:rtl/>
        </w:rPr>
        <w:tab/>
      </w:r>
      <w:r w:rsidRPr="00955969">
        <w:rPr>
          <w:rFonts w:eastAsia="Calibri" w:hint="cs"/>
          <w:rtl/>
          <w:lang w:val="fr-FR" w:eastAsia="fr-FR"/>
        </w:rPr>
        <w:t>ومن</w:t>
      </w:r>
      <w:r>
        <w:rPr>
          <w:rFonts w:eastAsia="Calibri" w:hint="cs"/>
          <w:rtl/>
          <w:lang w:val="fr-FR" w:eastAsia="fr-FR"/>
        </w:rPr>
        <w:t xml:space="preserve"> </w:t>
      </w:r>
      <w:r w:rsidRPr="00955969">
        <w:rPr>
          <w:rFonts w:eastAsia="Calibri" w:hint="cs"/>
          <w:rtl/>
          <w:lang w:val="fr-FR" w:eastAsia="fr-FR"/>
        </w:rPr>
        <w:t>جهتها،</w:t>
      </w:r>
      <w:r>
        <w:rPr>
          <w:rFonts w:eastAsia="Calibri" w:hint="cs"/>
          <w:rtl/>
          <w:lang w:val="fr-FR" w:eastAsia="fr-FR"/>
        </w:rPr>
        <w:t xml:space="preserve"> </w:t>
      </w:r>
      <w:r w:rsidRPr="00955969">
        <w:rPr>
          <w:rFonts w:eastAsia="Calibri" w:hint="cs"/>
          <w:rtl/>
          <w:lang w:val="fr-FR" w:eastAsia="fr-FR"/>
        </w:rPr>
        <w:t>نظمت</w:t>
      </w:r>
      <w:r>
        <w:rPr>
          <w:rFonts w:eastAsia="Calibri" w:hint="cs"/>
          <w:rtl/>
          <w:lang w:val="fr-FR" w:eastAsia="fr-FR"/>
        </w:rPr>
        <w:t xml:space="preserve"> </w:t>
      </w:r>
      <w:r w:rsidRPr="00955969">
        <w:rPr>
          <w:rFonts w:eastAsia="Calibri"/>
          <w:rtl/>
          <w:lang w:val="fr-FR" w:eastAsia="fr-FR"/>
        </w:rPr>
        <w:t>وزارة</w:t>
      </w:r>
      <w:r>
        <w:rPr>
          <w:rFonts w:eastAsia="Calibri"/>
          <w:rtl/>
          <w:lang w:val="fr-FR" w:eastAsia="fr-FR"/>
        </w:rPr>
        <w:t xml:space="preserve"> </w:t>
      </w:r>
      <w:r w:rsidRPr="00955969">
        <w:rPr>
          <w:rFonts w:eastAsia="Calibri"/>
          <w:rtl/>
          <w:lang w:val="fr-FR" w:eastAsia="fr-FR"/>
        </w:rPr>
        <w:t>التنمية</w:t>
      </w:r>
      <w:r>
        <w:rPr>
          <w:rFonts w:eastAsia="Calibri"/>
          <w:rtl/>
          <w:lang w:val="fr-FR" w:eastAsia="fr-FR"/>
        </w:rPr>
        <w:t xml:space="preserve"> </w:t>
      </w:r>
      <w:r w:rsidRPr="00955969">
        <w:rPr>
          <w:rFonts w:eastAsia="Calibri"/>
          <w:rtl/>
          <w:lang w:val="fr-FR" w:eastAsia="fr-FR"/>
        </w:rPr>
        <w:t>وال</w:t>
      </w:r>
      <w:r w:rsidRPr="00955969">
        <w:rPr>
          <w:rFonts w:eastAsia="Calibri" w:hint="cs"/>
          <w:rtl/>
          <w:lang w:val="fr-FR" w:eastAsia="fr-FR"/>
        </w:rPr>
        <w:t>ا</w:t>
      </w:r>
      <w:r w:rsidRPr="00955969">
        <w:rPr>
          <w:rFonts w:eastAsia="Calibri"/>
          <w:rtl/>
          <w:lang w:val="fr-FR" w:eastAsia="fr-FR"/>
        </w:rPr>
        <w:t>ستثمار</w:t>
      </w:r>
      <w:r>
        <w:rPr>
          <w:rFonts w:eastAsia="Calibri"/>
          <w:rtl/>
          <w:lang w:val="fr-FR" w:eastAsia="fr-FR"/>
        </w:rPr>
        <w:t xml:space="preserve"> </w:t>
      </w:r>
      <w:r w:rsidRPr="00955969">
        <w:rPr>
          <w:rFonts w:eastAsia="Calibri"/>
          <w:rtl/>
          <w:lang w:val="fr-FR" w:eastAsia="fr-FR"/>
        </w:rPr>
        <w:t>والتعاون</w:t>
      </w:r>
      <w:r>
        <w:rPr>
          <w:rFonts w:eastAsia="Calibri"/>
          <w:rtl/>
          <w:lang w:val="fr-FR" w:eastAsia="fr-FR"/>
        </w:rPr>
        <w:t xml:space="preserve"> </w:t>
      </w:r>
      <w:r w:rsidRPr="00955969">
        <w:rPr>
          <w:rFonts w:eastAsia="Calibri"/>
          <w:rtl/>
          <w:lang w:val="fr-FR" w:eastAsia="fr-FR"/>
        </w:rPr>
        <w:t>الدولي</w:t>
      </w:r>
      <w:r>
        <w:rPr>
          <w:rFonts w:eastAsia="Calibri"/>
          <w:rtl/>
          <w:lang w:val="fr-FR" w:eastAsia="fr-FR"/>
        </w:rPr>
        <w:t xml:space="preserve"> </w:t>
      </w:r>
      <w:r w:rsidRPr="00955969">
        <w:rPr>
          <w:rFonts w:eastAsia="Calibri"/>
          <w:rtl/>
          <w:lang w:val="fr-FR" w:eastAsia="fr-FR"/>
        </w:rPr>
        <w:t>ثلاثة</w:t>
      </w:r>
      <w:r>
        <w:rPr>
          <w:rFonts w:eastAsia="Calibri"/>
          <w:rtl/>
          <w:lang w:val="fr-FR" w:eastAsia="fr-FR"/>
        </w:rPr>
        <w:t xml:space="preserve"> </w:t>
      </w:r>
      <w:r w:rsidRPr="00955969">
        <w:rPr>
          <w:rFonts w:eastAsia="Calibri"/>
          <w:rtl/>
          <w:lang w:val="fr-FR" w:eastAsia="fr-FR"/>
        </w:rPr>
        <w:t>ورشات</w:t>
      </w:r>
      <w:r>
        <w:rPr>
          <w:rFonts w:eastAsia="Calibri"/>
          <w:rtl/>
          <w:lang w:val="fr-FR" w:eastAsia="fr-FR"/>
        </w:rPr>
        <w:t xml:space="preserve"> </w:t>
      </w:r>
      <w:r w:rsidRPr="00955969">
        <w:rPr>
          <w:rFonts w:eastAsia="Calibri"/>
          <w:rtl/>
          <w:lang w:val="fr-FR" w:eastAsia="fr-FR"/>
        </w:rPr>
        <w:t>جهوية</w:t>
      </w:r>
      <w:r>
        <w:rPr>
          <w:rFonts w:eastAsia="Calibri"/>
          <w:rtl/>
          <w:lang w:val="fr-FR" w:eastAsia="fr-FR"/>
        </w:rPr>
        <w:t xml:space="preserve"> </w:t>
      </w:r>
      <w:r w:rsidRPr="00955969">
        <w:rPr>
          <w:rFonts w:eastAsia="Calibri"/>
          <w:rtl/>
          <w:lang w:val="fr-FR" w:eastAsia="fr-FR"/>
        </w:rPr>
        <w:t>موجهة</w:t>
      </w:r>
      <w:r>
        <w:rPr>
          <w:rFonts w:eastAsia="Calibri"/>
          <w:rtl/>
          <w:lang w:val="fr-FR" w:eastAsia="fr-FR"/>
        </w:rPr>
        <w:t xml:space="preserve"> </w:t>
      </w:r>
      <w:r w:rsidRPr="00955969">
        <w:rPr>
          <w:rFonts w:eastAsia="Calibri"/>
          <w:rtl/>
          <w:lang w:val="fr-FR" w:eastAsia="fr-FR"/>
        </w:rPr>
        <w:t>للأطفال</w:t>
      </w:r>
      <w:r>
        <w:rPr>
          <w:rFonts w:eastAsia="Calibri"/>
          <w:rtl/>
          <w:lang w:val="fr-FR" w:eastAsia="fr-FR"/>
        </w:rPr>
        <w:t xml:space="preserve"> </w:t>
      </w:r>
      <w:r w:rsidRPr="00955969">
        <w:rPr>
          <w:rFonts w:eastAsia="Calibri"/>
          <w:rtl/>
          <w:lang w:val="fr-FR" w:eastAsia="fr-FR"/>
        </w:rPr>
        <w:t>بكل</w:t>
      </w:r>
      <w:r>
        <w:rPr>
          <w:rFonts w:eastAsia="Calibri"/>
          <w:rtl/>
          <w:lang w:val="fr-FR" w:eastAsia="fr-FR"/>
        </w:rPr>
        <w:t xml:space="preserve"> </w:t>
      </w:r>
      <w:r w:rsidRPr="00955969">
        <w:rPr>
          <w:rFonts w:eastAsia="Calibri"/>
          <w:rtl/>
          <w:lang w:val="fr-FR" w:eastAsia="fr-FR"/>
        </w:rPr>
        <w:t>من</w:t>
      </w:r>
      <w:r>
        <w:rPr>
          <w:rFonts w:eastAsia="Calibri"/>
          <w:rtl/>
          <w:lang w:val="fr-FR" w:eastAsia="fr-FR"/>
        </w:rPr>
        <w:t xml:space="preserve"> </w:t>
      </w:r>
      <w:r w:rsidRPr="00955969">
        <w:rPr>
          <w:rFonts w:eastAsia="Calibri"/>
          <w:rtl/>
          <w:lang w:val="fr-FR" w:eastAsia="fr-FR"/>
        </w:rPr>
        <w:t>قفصة</w:t>
      </w:r>
      <w:r>
        <w:rPr>
          <w:rFonts w:eastAsia="Calibri"/>
          <w:rtl/>
          <w:lang w:val="fr-FR" w:eastAsia="fr-FR"/>
        </w:rPr>
        <w:t xml:space="preserve"> </w:t>
      </w:r>
      <w:r w:rsidRPr="00955969">
        <w:rPr>
          <w:rFonts w:eastAsia="Calibri"/>
          <w:rtl/>
          <w:lang w:val="fr-FR" w:eastAsia="fr-FR"/>
        </w:rPr>
        <w:t>والكاف</w:t>
      </w:r>
      <w:r>
        <w:rPr>
          <w:rFonts w:eastAsia="Calibri"/>
          <w:rtl/>
          <w:lang w:val="fr-FR" w:eastAsia="fr-FR"/>
        </w:rPr>
        <w:t xml:space="preserve"> </w:t>
      </w:r>
      <w:r w:rsidRPr="00955969">
        <w:rPr>
          <w:rFonts w:eastAsia="Calibri"/>
          <w:rtl/>
          <w:lang w:val="fr-FR" w:eastAsia="fr-FR"/>
        </w:rPr>
        <w:t>والمنستير</w:t>
      </w:r>
      <w:r>
        <w:rPr>
          <w:rFonts w:eastAsia="Calibri"/>
          <w:rtl/>
          <w:lang w:val="fr-FR" w:eastAsia="fr-FR"/>
        </w:rPr>
        <w:t xml:space="preserve"> </w:t>
      </w:r>
      <w:r w:rsidRPr="00955969">
        <w:rPr>
          <w:rFonts w:eastAsia="Calibri"/>
          <w:rtl/>
          <w:lang w:val="fr-FR" w:eastAsia="fr-FR"/>
        </w:rPr>
        <w:t>حول</w:t>
      </w:r>
      <w:r>
        <w:rPr>
          <w:rFonts w:eastAsia="Calibri"/>
          <w:rtl/>
          <w:lang w:val="fr-FR" w:eastAsia="fr-FR"/>
        </w:rPr>
        <w:t xml:space="preserve"> </w:t>
      </w:r>
      <w:r w:rsidRPr="00955969">
        <w:rPr>
          <w:rFonts w:eastAsia="Calibri"/>
          <w:rtl/>
          <w:lang w:val="fr-FR" w:eastAsia="fr-FR"/>
        </w:rPr>
        <w:t>أهداف</w:t>
      </w:r>
      <w:r>
        <w:rPr>
          <w:rFonts w:eastAsia="Calibri"/>
          <w:rtl/>
          <w:lang w:val="fr-FR" w:eastAsia="fr-FR"/>
        </w:rPr>
        <w:t xml:space="preserve"> </w:t>
      </w:r>
      <w:r w:rsidRPr="00955969">
        <w:rPr>
          <w:rFonts w:eastAsia="Calibri"/>
          <w:rtl/>
          <w:lang w:val="fr-FR" w:eastAsia="fr-FR"/>
        </w:rPr>
        <w:t>التنمية</w:t>
      </w:r>
      <w:r>
        <w:rPr>
          <w:rFonts w:eastAsia="Calibri"/>
          <w:rtl/>
          <w:lang w:val="fr-FR" w:eastAsia="fr-FR"/>
        </w:rPr>
        <w:t xml:space="preserve"> </w:t>
      </w:r>
      <w:r w:rsidRPr="00955969">
        <w:rPr>
          <w:rFonts w:eastAsia="Calibri"/>
          <w:rtl/>
          <w:lang w:val="fr-FR" w:eastAsia="fr-FR"/>
        </w:rPr>
        <w:t>المستدامة</w:t>
      </w:r>
      <w:r>
        <w:rPr>
          <w:rFonts w:eastAsia="Calibri"/>
          <w:rtl/>
          <w:lang w:val="fr-FR" w:eastAsia="fr-FR"/>
        </w:rPr>
        <w:t xml:space="preserve"> </w:t>
      </w:r>
      <w:proofErr w:type="spellStart"/>
      <w:r w:rsidRPr="00955969">
        <w:rPr>
          <w:rFonts w:eastAsia="Calibri"/>
          <w:rtl/>
          <w:lang w:val="fr-FR" w:eastAsia="fr-FR"/>
        </w:rPr>
        <w:t>و</w:t>
      </w:r>
      <w:r w:rsidRPr="00955969">
        <w:rPr>
          <w:rFonts w:eastAsia="Calibri" w:hint="cs"/>
          <w:rtl/>
          <w:lang w:val="fr-FR" w:eastAsia="fr-FR"/>
        </w:rPr>
        <w:t>إ</w:t>
      </w:r>
      <w:r w:rsidRPr="00955969">
        <w:rPr>
          <w:rFonts w:eastAsia="Calibri"/>
          <w:rtl/>
          <w:lang w:val="fr-FR" w:eastAsia="fr-FR"/>
        </w:rPr>
        <w:t>نتظارات</w:t>
      </w:r>
      <w:proofErr w:type="spellEnd"/>
      <w:r>
        <w:rPr>
          <w:rFonts w:eastAsia="Calibri"/>
          <w:rtl/>
          <w:lang w:val="fr-FR" w:eastAsia="fr-FR"/>
        </w:rPr>
        <w:t xml:space="preserve"> </w:t>
      </w:r>
      <w:r w:rsidRPr="00955969">
        <w:rPr>
          <w:rFonts w:eastAsia="Calibri"/>
          <w:rtl/>
          <w:lang w:val="fr-FR" w:eastAsia="fr-FR"/>
        </w:rPr>
        <w:t>الأطفال</w:t>
      </w:r>
      <w:r>
        <w:rPr>
          <w:rFonts w:eastAsia="Calibri"/>
          <w:rtl/>
          <w:lang w:val="fr-FR" w:eastAsia="fr-FR"/>
        </w:rPr>
        <w:t xml:space="preserve"> </w:t>
      </w:r>
      <w:r w:rsidRPr="00955969">
        <w:rPr>
          <w:rFonts w:eastAsia="Calibri"/>
          <w:rtl/>
          <w:lang w:val="fr-FR" w:eastAsia="fr-FR"/>
        </w:rPr>
        <w:t>منها.</w:t>
      </w:r>
      <w:r>
        <w:rPr>
          <w:rFonts w:eastAsia="Calibri" w:hint="cs"/>
          <w:rtl/>
          <w:lang w:val="fr-FR" w:eastAsia="fr-FR"/>
        </w:rPr>
        <w:t xml:space="preserve"> </w:t>
      </w:r>
      <w:r w:rsidRPr="00955969">
        <w:rPr>
          <w:rFonts w:eastAsia="Calibri"/>
          <w:rtl/>
          <w:lang w:val="fr-FR" w:eastAsia="fr-FR"/>
        </w:rPr>
        <w:t>وستقوم</w:t>
      </w:r>
      <w:r>
        <w:rPr>
          <w:rFonts w:eastAsia="Calibri"/>
          <w:rtl/>
          <w:lang w:val="fr-FR" w:eastAsia="fr-FR"/>
        </w:rPr>
        <w:t xml:space="preserve"> </w:t>
      </w:r>
      <w:r w:rsidRPr="00955969">
        <w:rPr>
          <w:rFonts w:eastAsia="Calibri"/>
          <w:rtl/>
          <w:lang w:val="fr-FR" w:eastAsia="fr-FR"/>
        </w:rPr>
        <w:t>الوزارة</w:t>
      </w:r>
      <w:r>
        <w:rPr>
          <w:rFonts w:eastAsia="Calibri" w:hint="cs"/>
          <w:rtl/>
          <w:lang w:val="fr-FR" w:eastAsia="fr-FR"/>
        </w:rPr>
        <w:t xml:space="preserve"> </w:t>
      </w:r>
      <w:r w:rsidRPr="00955969">
        <w:rPr>
          <w:rFonts w:eastAsia="Calibri"/>
          <w:rtl/>
          <w:lang w:val="fr-FR" w:eastAsia="fr-FR"/>
        </w:rPr>
        <w:t>بإنشاء</w:t>
      </w:r>
      <w:r>
        <w:rPr>
          <w:rFonts w:eastAsia="Calibri"/>
          <w:rtl/>
          <w:lang w:val="fr-FR" w:eastAsia="fr-FR"/>
        </w:rPr>
        <w:t xml:space="preserve"> </w:t>
      </w:r>
      <w:r w:rsidRPr="00955969">
        <w:rPr>
          <w:rFonts w:eastAsia="Calibri"/>
          <w:rtl/>
          <w:lang w:val="fr-FR" w:eastAsia="fr-FR"/>
        </w:rPr>
        <w:t>منصة</w:t>
      </w:r>
      <w:r>
        <w:rPr>
          <w:rFonts w:eastAsia="Calibri"/>
          <w:rtl/>
          <w:lang w:val="fr-FR" w:eastAsia="fr-FR"/>
        </w:rPr>
        <w:t xml:space="preserve"> </w:t>
      </w:r>
      <w:r w:rsidRPr="00955969">
        <w:rPr>
          <w:rFonts w:eastAsia="Calibri"/>
          <w:rtl/>
          <w:lang w:val="fr-FR" w:eastAsia="fr-FR"/>
        </w:rPr>
        <w:t>الكترونية</w:t>
      </w:r>
      <w:r>
        <w:rPr>
          <w:rFonts w:eastAsia="Calibri"/>
          <w:rtl/>
          <w:lang w:val="fr-FR" w:eastAsia="fr-FR"/>
        </w:rPr>
        <w:t xml:space="preserve"> </w:t>
      </w:r>
      <w:r w:rsidRPr="00955969">
        <w:rPr>
          <w:rFonts w:eastAsia="Calibri"/>
          <w:rtl/>
          <w:lang w:val="fr-FR" w:eastAsia="fr-FR"/>
        </w:rPr>
        <w:t>خاصة</w:t>
      </w:r>
      <w:r>
        <w:rPr>
          <w:rFonts w:eastAsia="Calibri"/>
          <w:rtl/>
          <w:lang w:val="fr-FR" w:eastAsia="fr-FR"/>
        </w:rPr>
        <w:t xml:space="preserve"> </w:t>
      </w:r>
      <w:r w:rsidRPr="00955969">
        <w:rPr>
          <w:rFonts w:eastAsia="Calibri"/>
          <w:rtl/>
          <w:lang w:val="fr-FR" w:eastAsia="fr-FR"/>
        </w:rPr>
        <w:t>بأهداف</w:t>
      </w:r>
      <w:r>
        <w:rPr>
          <w:rFonts w:eastAsia="Calibri"/>
          <w:rtl/>
          <w:lang w:val="fr-FR" w:eastAsia="fr-FR"/>
        </w:rPr>
        <w:t xml:space="preserve"> </w:t>
      </w:r>
      <w:r w:rsidRPr="00955969">
        <w:rPr>
          <w:rFonts w:eastAsia="Calibri"/>
          <w:rtl/>
          <w:lang w:val="fr-FR" w:eastAsia="fr-FR"/>
        </w:rPr>
        <w:t>التنمية</w:t>
      </w:r>
      <w:r>
        <w:rPr>
          <w:rFonts w:eastAsia="Calibri"/>
          <w:rtl/>
          <w:lang w:val="fr-FR" w:eastAsia="fr-FR"/>
        </w:rPr>
        <w:t xml:space="preserve"> </w:t>
      </w:r>
      <w:r w:rsidRPr="00955969">
        <w:rPr>
          <w:rFonts w:eastAsia="Calibri"/>
          <w:rtl/>
          <w:lang w:val="fr-FR" w:eastAsia="fr-FR"/>
        </w:rPr>
        <w:t>المستدامة</w:t>
      </w:r>
      <w:r>
        <w:rPr>
          <w:rFonts w:eastAsia="Calibri"/>
          <w:rtl/>
          <w:lang w:val="fr-FR" w:eastAsia="fr-FR"/>
        </w:rPr>
        <w:t xml:space="preserve"> </w:t>
      </w:r>
      <w:r w:rsidRPr="00955969">
        <w:rPr>
          <w:rFonts w:eastAsia="Calibri"/>
          <w:rtl/>
          <w:lang w:val="fr-FR" w:eastAsia="fr-FR"/>
        </w:rPr>
        <w:t>يعتزم</w:t>
      </w:r>
      <w:r>
        <w:rPr>
          <w:rFonts w:eastAsia="Calibri"/>
          <w:rtl/>
          <w:lang w:val="fr-FR" w:eastAsia="fr-FR"/>
        </w:rPr>
        <w:t xml:space="preserve"> </w:t>
      </w:r>
      <w:r w:rsidRPr="00955969">
        <w:rPr>
          <w:rFonts w:eastAsia="Calibri"/>
          <w:rtl/>
          <w:lang w:val="fr-FR" w:eastAsia="fr-FR"/>
        </w:rPr>
        <w:t>استغلالها</w:t>
      </w:r>
      <w:r>
        <w:rPr>
          <w:rFonts w:eastAsia="Calibri"/>
          <w:rtl/>
          <w:lang w:val="fr-FR" w:eastAsia="fr-FR"/>
        </w:rPr>
        <w:t xml:space="preserve"> </w:t>
      </w:r>
      <w:r w:rsidRPr="00955969">
        <w:rPr>
          <w:rFonts w:eastAsia="Calibri"/>
          <w:rtl/>
          <w:lang w:val="fr-FR" w:eastAsia="fr-FR"/>
        </w:rPr>
        <w:t>كأداة</w:t>
      </w:r>
      <w:r>
        <w:rPr>
          <w:rFonts w:eastAsia="Calibri"/>
          <w:rtl/>
          <w:lang w:val="fr-FR" w:eastAsia="fr-FR"/>
        </w:rPr>
        <w:t xml:space="preserve"> </w:t>
      </w:r>
      <w:r w:rsidRPr="00955969">
        <w:rPr>
          <w:rFonts w:eastAsia="Calibri"/>
          <w:rtl/>
          <w:lang w:val="fr-FR" w:eastAsia="fr-FR"/>
        </w:rPr>
        <w:t>لتشريك</w:t>
      </w:r>
      <w:r>
        <w:rPr>
          <w:rFonts w:eastAsia="Calibri"/>
          <w:rtl/>
          <w:lang w:val="fr-FR" w:eastAsia="fr-FR"/>
        </w:rPr>
        <w:t xml:space="preserve"> </w:t>
      </w:r>
      <w:r w:rsidRPr="00955969">
        <w:rPr>
          <w:rFonts w:eastAsia="Calibri"/>
          <w:rtl/>
          <w:lang w:val="fr-FR" w:eastAsia="fr-FR"/>
        </w:rPr>
        <w:t>أصحاب</w:t>
      </w:r>
      <w:r>
        <w:rPr>
          <w:rFonts w:eastAsia="Calibri"/>
          <w:rtl/>
          <w:lang w:val="fr-FR" w:eastAsia="fr-FR"/>
        </w:rPr>
        <w:t xml:space="preserve"> </w:t>
      </w:r>
      <w:r w:rsidRPr="00955969">
        <w:rPr>
          <w:rFonts w:eastAsia="Calibri"/>
          <w:rtl/>
          <w:lang w:val="fr-FR" w:eastAsia="fr-FR"/>
        </w:rPr>
        <w:t>المصلحة</w:t>
      </w:r>
      <w:r>
        <w:rPr>
          <w:rFonts w:eastAsia="Calibri"/>
          <w:rtl/>
          <w:lang w:val="fr-FR" w:eastAsia="fr-FR"/>
        </w:rPr>
        <w:t xml:space="preserve"> </w:t>
      </w:r>
      <w:r w:rsidRPr="00955969">
        <w:rPr>
          <w:rFonts w:eastAsia="Calibri"/>
          <w:rtl/>
          <w:lang w:val="fr-FR" w:eastAsia="fr-FR"/>
        </w:rPr>
        <w:t>بما</w:t>
      </w:r>
      <w:r>
        <w:rPr>
          <w:rFonts w:eastAsia="Calibri"/>
          <w:rtl/>
          <w:lang w:val="fr-FR" w:eastAsia="fr-FR"/>
        </w:rPr>
        <w:t xml:space="preserve"> </w:t>
      </w:r>
      <w:r w:rsidRPr="00955969">
        <w:rPr>
          <w:rFonts w:eastAsia="Calibri"/>
          <w:rtl/>
          <w:lang w:val="fr-FR" w:eastAsia="fr-FR"/>
        </w:rPr>
        <w:t>فيهم</w:t>
      </w:r>
      <w:r>
        <w:rPr>
          <w:rFonts w:eastAsia="Calibri"/>
          <w:rtl/>
          <w:lang w:val="fr-FR" w:eastAsia="fr-FR"/>
        </w:rPr>
        <w:t xml:space="preserve"> </w:t>
      </w:r>
      <w:r w:rsidRPr="00955969">
        <w:rPr>
          <w:rFonts w:eastAsia="Calibri"/>
          <w:rtl/>
          <w:lang w:val="fr-FR" w:eastAsia="fr-FR"/>
        </w:rPr>
        <w:t>الأطفال</w:t>
      </w:r>
      <w:r>
        <w:rPr>
          <w:rFonts w:eastAsia="Calibri"/>
          <w:rtl/>
          <w:lang w:val="fr-FR" w:eastAsia="fr-FR"/>
        </w:rPr>
        <w:t xml:space="preserve"> </w:t>
      </w:r>
      <w:r w:rsidRPr="00955969">
        <w:rPr>
          <w:rFonts w:eastAsia="Calibri"/>
          <w:rtl/>
          <w:lang w:val="fr-FR" w:eastAsia="fr-FR"/>
        </w:rPr>
        <w:t>ضمن</w:t>
      </w:r>
      <w:r>
        <w:rPr>
          <w:rFonts w:eastAsia="Calibri"/>
          <w:rtl/>
          <w:lang w:val="fr-FR" w:eastAsia="fr-FR"/>
        </w:rPr>
        <w:t xml:space="preserve"> </w:t>
      </w:r>
      <w:r w:rsidRPr="00955969">
        <w:rPr>
          <w:rFonts w:eastAsia="Calibri"/>
          <w:rtl/>
          <w:lang w:val="fr-FR" w:eastAsia="fr-FR"/>
        </w:rPr>
        <w:t>مختلف</w:t>
      </w:r>
      <w:r>
        <w:rPr>
          <w:rFonts w:eastAsia="Calibri"/>
          <w:rtl/>
          <w:lang w:val="fr-FR" w:eastAsia="fr-FR"/>
        </w:rPr>
        <w:t xml:space="preserve"> </w:t>
      </w:r>
      <w:r w:rsidRPr="00955969">
        <w:rPr>
          <w:rFonts w:eastAsia="Calibri"/>
          <w:rtl/>
          <w:lang w:val="fr-FR" w:eastAsia="fr-FR"/>
        </w:rPr>
        <w:t>مراحل</w:t>
      </w:r>
      <w:r>
        <w:rPr>
          <w:rFonts w:eastAsia="Calibri"/>
          <w:rtl/>
          <w:lang w:val="fr-FR" w:eastAsia="fr-FR"/>
        </w:rPr>
        <w:t xml:space="preserve"> </w:t>
      </w:r>
      <w:r w:rsidRPr="00955969">
        <w:rPr>
          <w:rFonts w:eastAsia="Calibri"/>
          <w:rtl/>
          <w:lang w:val="fr-FR" w:eastAsia="fr-FR"/>
        </w:rPr>
        <w:t>التنفيذ</w:t>
      </w:r>
      <w:r>
        <w:rPr>
          <w:rFonts w:eastAsia="Calibri"/>
          <w:rtl/>
          <w:lang w:val="fr-FR" w:eastAsia="fr-FR"/>
        </w:rPr>
        <w:t xml:space="preserve"> </w:t>
      </w:r>
      <w:r w:rsidRPr="00955969">
        <w:rPr>
          <w:rFonts w:eastAsia="Calibri"/>
          <w:rtl/>
          <w:lang w:val="fr-FR" w:eastAsia="fr-FR"/>
        </w:rPr>
        <w:t>والمتابعة</w:t>
      </w:r>
      <w:r>
        <w:rPr>
          <w:rFonts w:eastAsia="Calibri"/>
          <w:rtl/>
          <w:lang w:val="fr-FR" w:eastAsia="fr-FR"/>
        </w:rPr>
        <w:t xml:space="preserve"> </w:t>
      </w:r>
      <w:r w:rsidRPr="00955969">
        <w:rPr>
          <w:rFonts w:eastAsia="Calibri"/>
          <w:rtl/>
          <w:lang w:val="fr-FR" w:eastAsia="fr-FR"/>
        </w:rPr>
        <w:t>والرصد.</w:t>
      </w:r>
    </w:p>
    <w:p w:rsidR="00F10022" w:rsidRPr="00955969" w:rsidRDefault="00F10022" w:rsidP="00F10022">
      <w:pPr>
        <w:pStyle w:val="H23GA"/>
        <w:rPr>
          <w:rFonts w:eastAsia="Calibri"/>
          <w:rtl/>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6</w:t>
      </w:r>
    </w:p>
    <w:p w:rsidR="00F10022" w:rsidRPr="00955969" w:rsidRDefault="00F10022" w:rsidP="00F10022">
      <w:pPr>
        <w:pStyle w:val="H23GA"/>
        <w:rPr>
          <w:rFonts w:eastAsia="Calibri"/>
          <w:lang w:val="fr-FR"/>
        </w:rPr>
      </w:pPr>
      <w:r>
        <w:rPr>
          <w:rFonts w:eastAsia="Calibri"/>
          <w:rtl/>
          <w:lang w:val="fr-FR" w:bidi="ar-DZ"/>
        </w:rPr>
        <w:tab/>
      </w:r>
      <w:r>
        <w:rPr>
          <w:rFonts w:eastAsia="Calibri" w:hint="cs"/>
          <w:rtl/>
          <w:lang w:val="fr-FR" w:bidi="ar-DZ"/>
        </w:rPr>
        <w:t>(أ)</w:t>
      </w:r>
      <w:r>
        <w:rPr>
          <w:rFonts w:eastAsia="Calibri"/>
          <w:rtl/>
          <w:lang w:val="fr-FR" w:bidi="ar-DZ"/>
        </w:rPr>
        <w:tab/>
      </w:r>
      <w:r w:rsidRPr="00955969">
        <w:rPr>
          <w:rFonts w:eastAsia="Calibri"/>
          <w:rtl/>
          <w:lang w:val="fr-FR"/>
        </w:rPr>
        <w:t>التدابير</w:t>
      </w:r>
      <w:r>
        <w:rPr>
          <w:rFonts w:eastAsia="Calibri"/>
          <w:rtl/>
          <w:lang w:val="fr-FR"/>
        </w:rPr>
        <w:t xml:space="preserve"> </w:t>
      </w:r>
      <w:r w:rsidRPr="00955969">
        <w:rPr>
          <w:rFonts w:eastAsia="Calibri"/>
          <w:rtl/>
          <w:lang w:val="fr-FR"/>
        </w:rPr>
        <w:t>المحددة</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لتنفيذ</w:t>
      </w:r>
      <w:r>
        <w:rPr>
          <w:rFonts w:eastAsia="Calibri"/>
          <w:rtl/>
          <w:lang w:val="fr-FR"/>
        </w:rPr>
        <w:t xml:space="preserve"> </w:t>
      </w:r>
      <w:r w:rsidRPr="00955969">
        <w:rPr>
          <w:rFonts w:eastAsia="Calibri"/>
          <w:rtl/>
          <w:lang w:val="fr-FR"/>
        </w:rPr>
        <w:t>أحكام</w:t>
      </w:r>
      <w:r>
        <w:rPr>
          <w:rFonts w:eastAsia="Calibri"/>
          <w:rtl/>
          <w:lang w:val="fr-FR"/>
        </w:rPr>
        <w:t xml:space="preserve"> </w:t>
      </w:r>
      <w:r w:rsidRPr="00955969">
        <w:rPr>
          <w:rFonts w:eastAsia="Calibri"/>
          <w:rtl/>
          <w:lang w:val="fr-FR"/>
        </w:rPr>
        <w:t>القانون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58</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2017</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بالقضاء</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ضد</w:t>
      </w:r>
      <w:r>
        <w:rPr>
          <w:rFonts w:eastAsia="Calibri"/>
          <w:rtl/>
          <w:lang w:val="fr-FR"/>
        </w:rPr>
        <w:t xml:space="preserve"> </w:t>
      </w:r>
      <w:r w:rsidRPr="00955969">
        <w:rPr>
          <w:rFonts w:eastAsia="Calibri"/>
          <w:rtl/>
          <w:lang w:val="fr-FR"/>
        </w:rPr>
        <w:t>المرأة</w:t>
      </w:r>
    </w:p>
    <w:p w:rsidR="00F10022" w:rsidRPr="00955969" w:rsidRDefault="00F10022" w:rsidP="00F10022">
      <w:pPr>
        <w:pStyle w:val="SingleTxtGA"/>
        <w:rPr>
          <w:rFonts w:eastAsia="Calibri"/>
          <w:rtl/>
          <w:lang w:val="fr-FR"/>
        </w:rPr>
      </w:pPr>
      <w:r w:rsidRPr="008B4566">
        <w:rPr>
          <w:rFonts w:eastAsia="Calibri"/>
          <w:szCs w:val="20"/>
          <w:rtl/>
        </w:rPr>
        <w:t>30</w:t>
      </w:r>
      <w:r w:rsidRPr="00E06834">
        <w:rPr>
          <w:rFonts w:eastAsia="Calibri" w:hint="cs"/>
          <w:rtl/>
        </w:rPr>
        <w:t>-</w:t>
      </w:r>
      <w:r w:rsidRPr="00E06834">
        <w:rPr>
          <w:rFonts w:eastAsia="Calibri"/>
          <w:rtl/>
        </w:rPr>
        <w:tab/>
      </w:r>
      <w:r w:rsidRPr="00955969">
        <w:rPr>
          <w:rFonts w:eastAsia="Calibri"/>
          <w:b/>
          <w:bCs/>
          <w:rtl/>
          <w:lang w:val="fr-FR"/>
        </w:rPr>
        <w:t>على</w:t>
      </w:r>
      <w:r>
        <w:rPr>
          <w:rFonts w:eastAsia="Calibri"/>
          <w:b/>
          <w:bCs/>
          <w:rtl/>
          <w:lang w:val="fr-FR"/>
        </w:rPr>
        <w:t xml:space="preserve"> </w:t>
      </w:r>
      <w:r w:rsidRPr="00955969">
        <w:rPr>
          <w:rFonts w:eastAsia="Calibri"/>
          <w:b/>
          <w:bCs/>
          <w:rtl/>
          <w:lang w:val="fr-FR"/>
        </w:rPr>
        <w:t>مستوى</w:t>
      </w:r>
      <w:r>
        <w:rPr>
          <w:rFonts w:eastAsia="Calibri"/>
          <w:b/>
          <w:bCs/>
          <w:rtl/>
          <w:lang w:val="fr-FR"/>
        </w:rPr>
        <w:t xml:space="preserve"> </w:t>
      </w:r>
      <w:r w:rsidRPr="00955969">
        <w:rPr>
          <w:rFonts w:eastAsia="Calibri"/>
          <w:b/>
          <w:bCs/>
          <w:rtl/>
          <w:lang w:val="fr-FR"/>
        </w:rPr>
        <w:t>الخدمات</w:t>
      </w:r>
      <w:r>
        <w:rPr>
          <w:rFonts w:eastAsia="Calibri"/>
          <w:b/>
          <w:bCs/>
          <w:rtl/>
          <w:lang w:val="fr-FR"/>
        </w:rPr>
        <w:t xml:space="preserve"> </w:t>
      </w:r>
      <w:r w:rsidRPr="00955969">
        <w:rPr>
          <w:rFonts w:eastAsia="Calibri"/>
          <w:b/>
          <w:bCs/>
          <w:rtl/>
          <w:lang w:val="fr-FR"/>
        </w:rPr>
        <w:t>والمؤسسات</w:t>
      </w:r>
      <w:r w:rsidRPr="00955969">
        <w:rPr>
          <w:rFonts w:eastAsia="Calibri"/>
          <w:rtl/>
          <w:lang w:val="fr-FR"/>
        </w:rPr>
        <w:t>،</w:t>
      </w:r>
      <w:r>
        <w:rPr>
          <w:rFonts w:eastAsia="Calibri"/>
          <w:rtl/>
          <w:lang w:val="fr-FR"/>
        </w:rPr>
        <w:t xml:space="preserve"> </w:t>
      </w:r>
      <w:r w:rsidRPr="00955969">
        <w:rPr>
          <w:rFonts w:eastAsia="Calibri"/>
          <w:rtl/>
          <w:lang w:val="fr-FR"/>
        </w:rPr>
        <w:t>أحدث</w:t>
      </w:r>
      <w:r>
        <w:rPr>
          <w:rFonts w:eastAsia="Calibri"/>
          <w:rtl/>
          <w:lang w:val="fr-FR"/>
        </w:rPr>
        <w:t xml:space="preserve"> </w:t>
      </w:r>
      <w:r w:rsidRPr="00955969">
        <w:rPr>
          <w:rFonts w:eastAsia="Calibri"/>
          <w:rtl/>
          <w:lang w:val="fr-FR"/>
        </w:rPr>
        <w:t>القانون</w:t>
      </w:r>
      <w:r>
        <w:rPr>
          <w:rFonts w:eastAsia="Calibri"/>
          <w:rtl/>
          <w:lang w:val="fr-FR"/>
        </w:rPr>
        <w:t xml:space="preserve"> </w:t>
      </w:r>
      <w:r w:rsidRPr="00955969">
        <w:rPr>
          <w:rFonts w:eastAsia="Calibri"/>
          <w:rtl/>
          <w:lang w:val="fr-FR"/>
        </w:rPr>
        <w:t>مرصدا</w:t>
      </w:r>
      <w:r>
        <w:rPr>
          <w:rFonts w:eastAsia="Calibri"/>
          <w:rtl/>
          <w:lang w:val="fr-FR"/>
        </w:rPr>
        <w:t xml:space="preserve"> </w:t>
      </w:r>
      <w:r w:rsidRPr="00955969">
        <w:rPr>
          <w:rFonts w:eastAsia="Calibri"/>
          <w:rtl/>
          <w:lang w:val="fr-FR"/>
        </w:rPr>
        <w:t>وطنيا</w:t>
      </w:r>
      <w:r>
        <w:rPr>
          <w:rFonts w:eastAsia="Calibri"/>
          <w:rtl/>
          <w:lang w:val="fr-FR"/>
        </w:rPr>
        <w:t xml:space="preserve"> </w:t>
      </w:r>
      <w:r w:rsidRPr="00955969">
        <w:rPr>
          <w:rFonts w:eastAsia="Calibri"/>
          <w:rtl/>
          <w:lang w:val="fr-FR"/>
        </w:rPr>
        <w:t>لمناهضة</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ضد</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ويتم</w:t>
      </w:r>
      <w:r>
        <w:rPr>
          <w:rFonts w:eastAsia="Calibri"/>
          <w:rtl/>
          <w:lang w:val="fr-FR"/>
        </w:rPr>
        <w:t xml:space="preserve"> </w:t>
      </w:r>
      <w:r w:rsidRPr="00955969">
        <w:rPr>
          <w:rFonts w:eastAsia="Calibri"/>
          <w:rtl/>
          <w:lang w:val="fr-FR"/>
        </w:rPr>
        <w:t>حاليا</w:t>
      </w:r>
      <w:r>
        <w:rPr>
          <w:rFonts w:eastAsia="Calibri"/>
          <w:rtl/>
          <w:lang w:val="fr-FR"/>
        </w:rPr>
        <w:t xml:space="preserve"> </w:t>
      </w:r>
      <w:r w:rsidRPr="00955969">
        <w:rPr>
          <w:rFonts w:eastAsia="Calibri"/>
          <w:rtl/>
          <w:lang w:val="fr-FR"/>
        </w:rPr>
        <w:t>اعداد</w:t>
      </w:r>
      <w:r>
        <w:rPr>
          <w:rFonts w:eastAsia="Calibri"/>
          <w:rtl/>
          <w:lang w:val="fr-FR"/>
        </w:rPr>
        <w:t xml:space="preserve"> </w:t>
      </w:r>
      <w:r w:rsidRPr="00955969">
        <w:rPr>
          <w:rFonts w:eastAsia="Calibri"/>
          <w:rtl/>
          <w:lang w:val="fr-FR"/>
        </w:rPr>
        <w:t>مشروع</w:t>
      </w:r>
      <w:r>
        <w:rPr>
          <w:rFonts w:eastAsia="Calibri"/>
          <w:rtl/>
          <w:lang w:val="fr-FR"/>
        </w:rPr>
        <w:t xml:space="preserve"> </w:t>
      </w:r>
      <w:r w:rsidRPr="00955969">
        <w:rPr>
          <w:rFonts w:eastAsia="Calibri"/>
          <w:rtl/>
          <w:lang w:val="fr-FR"/>
        </w:rPr>
        <w:t>أمر</w:t>
      </w:r>
      <w:r>
        <w:rPr>
          <w:rFonts w:eastAsia="Calibri"/>
          <w:rtl/>
          <w:lang w:val="fr-FR"/>
        </w:rPr>
        <w:t xml:space="preserve"> </w:t>
      </w:r>
      <w:r w:rsidRPr="00955969">
        <w:rPr>
          <w:rFonts w:eastAsia="Calibri"/>
          <w:rtl/>
          <w:lang w:val="fr-FR"/>
        </w:rPr>
        <w:t>حكومي</w:t>
      </w:r>
      <w:r>
        <w:rPr>
          <w:rFonts w:eastAsia="Calibri"/>
          <w:rtl/>
          <w:lang w:val="fr-FR"/>
        </w:rPr>
        <w:t xml:space="preserve"> </w:t>
      </w:r>
      <w:r w:rsidRPr="00955969">
        <w:rPr>
          <w:rFonts w:eastAsia="Calibri"/>
          <w:rtl/>
          <w:lang w:val="fr-FR"/>
        </w:rPr>
        <w:t>يضبط</w:t>
      </w:r>
      <w:r>
        <w:rPr>
          <w:rFonts w:eastAsia="Calibri"/>
          <w:rtl/>
          <w:lang w:val="fr-FR"/>
        </w:rPr>
        <w:t xml:space="preserve"> </w:t>
      </w:r>
      <w:r w:rsidRPr="00955969">
        <w:rPr>
          <w:rFonts w:eastAsia="Calibri"/>
          <w:rtl/>
          <w:lang w:val="fr-FR"/>
        </w:rPr>
        <w:t>تنظيمه</w:t>
      </w:r>
      <w:r>
        <w:rPr>
          <w:rFonts w:eastAsia="Calibri"/>
          <w:rtl/>
          <w:lang w:val="fr-FR"/>
        </w:rPr>
        <w:t xml:space="preserve"> </w:t>
      </w:r>
      <w:r w:rsidRPr="00955969">
        <w:rPr>
          <w:rFonts w:eastAsia="Calibri"/>
          <w:rtl/>
          <w:lang w:val="fr-FR"/>
        </w:rPr>
        <w:t>الإداري</w:t>
      </w:r>
      <w:r>
        <w:rPr>
          <w:rFonts w:eastAsia="Calibri"/>
          <w:rtl/>
          <w:lang w:val="fr-FR"/>
        </w:rPr>
        <w:t xml:space="preserve"> </w:t>
      </w:r>
      <w:r w:rsidRPr="00955969">
        <w:rPr>
          <w:rFonts w:eastAsia="Calibri"/>
          <w:rtl/>
          <w:lang w:val="fr-FR"/>
        </w:rPr>
        <w:t>والمالي</w:t>
      </w:r>
      <w:r>
        <w:rPr>
          <w:rFonts w:eastAsia="Calibri"/>
          <w:rtl/>
          <w:lang w:val="fr-FR"/>
        </w:rPr>
        <w:t xml:space="preserve"> </w:t>
      </w:r>
      <w:r w:rsidRPr="00955969">
        <w:rPr>
          <w:rFonts w:eastAsia="Calibri"/>
          <w:rtl/>
          <w:lang w:val="fr-FR"/>
        </w:rPr>
        <w:t>وطرق</w:t>
      </w:r>
      <w:r>
        <w:rPr>
          <w:rFonts w:eastAsia="Calibri"/>
          <w:rtl/>
          <w:lang w:val="fr-FR"/>
        </w:rPr>
        <w:t xml:space="preserve"> </w:t>
      </w:r>
      <w:r w:rsidRPr="00955969">
        <w:rPr>
          <w:rFonts w:eastAsia="Calibri" w:hint="cs"/>
          <w:rtl/>
          <w:lang w:val="fr-FR"/>
        </w:rPr>
        <w:t>سيره.</w:t>
      </w:r>
      <w:r>
        <w:rPr>
          <w:rFonts w:eastAsia="Calibri"/>
          <w:rtl/>
          <w:lang w:val="fr-FR"/>
        </w:rPr>
        <w:t xml:space="preserve"> </w:t>
      </w:r>
      <w:r w:rsidRPr="00955969">
        <w:rPr>
          <w:rFonts w:eastAsia="Calibri"/>
          <w:rtl/>
          <w:lang w:val="fr-FR"/>
        </w:rPr>
        <w:t>و</w:t>
      </w:r>
      <w:r w:rsidRPr="00955969">
        <w:rPr>
          <w:rFonts w:eastAsia="Calibri" w:hint="cs"/>
          <w:rtl/>
          <w:lang w:val="fr-FR"/>
        </w:rPr>
        <w:t>أ</w:t>
      </w:r>
      <w:r w:rsidRPr="00955969">
        <w:rPr>
          <w:rFonts w:eastAsia="Calibri"/>
          <w:rtl/>
          <w:lang w:val="fr-FR"/>
        </w:rPr>
        <w:t>صدرت</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المرأة</w:t>
      </w:r>
      <w:r>
        <w:rPr>
          <w:rFonts w:eastAsia="Calibri" w:hint="cs"/>
          <w:rtl/>
          <w:lang w:val="fr-FR"/>
        </w:rPr>
        <w:t xml:space="preserve"> </w:t>
      </w:r>
      <w:r w:rsidRPr="00955969">
        <w:rPr>
          <w:rFonts w:eastAsia="Calibri" w:hint="cs"/>
          <w:rtl/>
          <w:lang w:val="fr-FR"/>
        </w:rPr>
        <w:t>وال</w:t>
      </w:r>
      <w:r w:rsidRPr="00955969">
        <w:rPr>
          <w:rFonts w:eastAsia="Calibri" w:hint="cs"/>
          <w:rtl/>
          <w:lang w:val="fr-FR" w:bidi="ar-TN"/>
        </w:rPr>
        <w:t>أ</w:t>
      </w:r>
      <w:r w:rsidRPr="00955969">
        <w:rPr>
          <w:rFonts w:eastAsia="Calibri" w:hint="cs"/>
          <w:rtl/>
          <w:lang w:val="fr-FR"/>
        </w:rPr>
        <w:t>سرة</w:t>
      </w:r>
      <w:r>
        <w:rPr>
          <w:rFonts w:eastAsia="Calibri" w:hint="cs"/>
          <w:rtl/>
          <w:lang w:val="fr-FR"/>
        </w:rPr>
        <w:t xml:space="preserve"> </w:t>
      </w:r>
      <w:r w:rsidRPr="00955969">
        <w:rPr>
          <w:rFonts w:eastAsia="Calibri" w:hint="cs"/>
          <w:rtl/>
          <w:lang w:val="fr-FR"/>
        </w:rPr>
        <w:t>والطفولة</w:t>
      </w:r>
      <w:r>
        <w:rPr>
          <w:rFonts w:eastAsia="Calibri" w:hint="cs"/>
          <w:rtl/>
          <w:lang w:val="fr-FR"/>
        </w:rPr>
        <w:t xml:space="preserve"> </w:t>
      </w:r>
      <w:r w:rsidRPr="00955969">
        <w:rPr>
          <w:rFonts w:eastAsia="Calibri" w:hint="cs"/>
          <w:rtl/>
          <w:lang w:val="fr-FR"/>
        </w:rPr>
        <w:t>وكبار</w:t>
      </w:r>
      <w:r>
        <w:rPr>
          <w:rFonts w:eastAsia="Calibri" w:hint="cs"/>
          <w:rtl/>
          <w:lang w:val="fr-FR"/>
        </w:rPr>
        <w:t xml:space="preserve"> </w:t>
      </w:r>
      <w:r w:rsidRPr="00955969">
        <w:rPr>
          <w:rFonts w:eastAsia="Calibri" w:hint="cs"/>
          <w:rtl/>
          <w:lang w:val="fr-FR"/>
        </w:rPr>
        <w:t>السن</w:t>
      </w:r>
      <w:r>
        <w:rPr>
          <w:rFonts w:eastAsia="Calibri"/>
          <w:rtl/>
          <w:lang w:val="fr-FR"/>
        </w:rPr>
        <w:t xml:space="preserve"> </w:t>
      </w:r>
      <w:r w:rsidRPr="00955969">
        <w:rPr>
          <w:rFonts w:eastAsia="Calibri"/>
          <w:rtl/>
          <w:lang w:val="fr-FR"/>
        </w:rPr>
        <w:t>تقريرها</w:t>
      </w:r>
      <w:r>
        <w:rPr>
          <w:rFonts w:eastAsia="Calibri"/>
          <w:rtl/>
          <w:lang w:val="fr-FR"/>
        </w:rPr>
        <w:t xml:space="preserve"> </w:t>
      </w:r>
      <w:r w:rsidRPr="00955969">
        <w:rPr>
          <w:rFonts w:eastAsia="Calibri"/>
          <w:rtl/>
          <w:lang w:val="fr-FR"/>
        </w:rPr>
        <w:t>السنوي</w:t>
      </w:r>
      <w:r>
        <w:rPr>
          <w:rFonts w:eastAsia="Calibri"/>
          <w:rtl/>
          <w:lang w:val="fr-FR"/>
        </w:rPr>
        <w:t xml:space="preserve"> </w:t>
      </w:r>
      <w:r w:rsidRPr="00955969">
        <w:rPr>
          <w:rFonts w:eastAsia="Calibri"/>
          <w:rtl/>
          <w:lang w:val="fr-FR"/>
        </w:rPr>
        <w:t>حول</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المسلط</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النساء</w:t>
      </w:r>
      <w:r>
        <w:rPr>
          <w:rFonts w:eastAsia="Calibri"/>
          <w:rtl/>
          <w:lang w:val="fr-FR"/>
        </w:rPr>
        <w:t xml:space="preserve"> </w:t>
      </w:r>
      <w:r w:rsidRPr="00955969">
        <w:rPr>
          <w:rFonts w:eastAsia="Calibri"/>
          <w:rtl/>
          <w:lang w:val="fr-FR"/>
        </w:rPr>
        <w:t>والفتيات.</w:t>
      </w:r>
    </w:p>
    <w:p w:rsidR="00F10022" w:rsidRPr="00087ED2" w:rsidRDefault="00F10022" w:rsidP="00F10022">
      <w:pPr>
        <w:pStyle w:val="SingleTxtGA"/>
        <w:rPr>
          <w:rFonts w:eastAsia="Calibri"/>
          <w:spacing w:val="-4"/>
          <w:rtl/>
          <w:lang w:val="fr-FR"/>
        </w:rPr>
      </w:pPr>
      <w:r w:rsidRPr="00087ED2">
        <w:rPr>
          <w:rFonts w:eastAsia="Calibri"/>
          <w:spacing w:val="-4"/>
          <w:rtl/>
          <w:lang w:val="fr-FR"/>
        </w:rPr>
        <w:t>و</w:t>
      </w:r>
      <w:r w:rsidRPr="00087ED2">
        <w:rPr>
          <w:rFonts w:eastAsia="Calibri" w:hint="eastAsia"/>
          <w:spacing w:val="-4"/>
          <w:rtl/>
          <w:lang w:val="fr-FR"/>
        </w:rPr>
        <w:t>أ</w:t>
      </w:r>
      <w:r w:rsidRPr="00087ED2">
        <w:rPr>
          <w:rFonts w:eastAsia="Calibri"/>
          <w:spacing w:val="-4"/>
          <w:rtl/>
          <w:lang w:val="fr-FR"/>
        </w:rPr>
        <w:t>حدثت وزارة الداخلية وحدات مختصة تحت اسم "الفرقة المركزية المختصة بجرائم العنف ضد المرأة والطفل" الأولى تابعة لإدارة ال</w:t>
      </w:r>
      <w:r w:rsidRPr="00087ED2">
        <w:rPr>
          <w:rFonts w:eastAsia="Calibri" w:hint="eastAsia"/>
          <w:spacing w:val="-4"/>
          <w:rtl/>
          <w:lang w:val="fr-FR"/>
        </w:rPr>
        <w:t>ش</w:t>
      </w:r>
      <w:r w:rsidRPr="00087ED2">
        <w:rPr>
          <w:rFonts w:eastAsia="Calibri"/>
          <w:spacing w:val="-4"/>
          <w:rtl/>
          <w:lang w:val="fr-FR"/>
        </w:rPr>
        <w:t xml:space="preserve">رطة العدلية بالإدارة العامة للأمن الوطني والثانية تابعة لإدارة الشؤون العدلية بالإدارة العامة للحرس الوطني. كما أحدثت فرق جهوية في كل منطقة </w:t>
      </w:r>
      <w:r w:rsidRPr="00087ED2">
        <w:rPr>
          <w:rFonts w:eastAsia="Calibri" w:hint="eastAsia"/>
          <w:spacing w:val="-4"/>
          <w:rtl/>
          <w:lang w:val="fr-FR"/>
        </w:rPr>
        <w:t>أ</w:t>
      </w:r>
      <w:r w:rsidRPr="00087ED2">
        <w:rPr>
          <w:rFonts w:eastAsia="Calibri"/>
          <w:spacing w:val="-4"/>
          <w:rtl/>
          <w:lang w:val="fr-FR"/>
        </w:rPr>
        <w:t xml:space="preserve">من وحرس وطنيين. وتختص هذه الوحدات بالبحث في جرائم العنف بمختلف </w:t>
      </w:r>
      <w:r w:rsidRPr="00087ED2">
        <w:rPr>
          <w:rFonts w:eastAsia="Calibri" w:hint="eastAsia"/>
          <w:spacing w:val="-4"/>
          <w:rtl/>
          <w:lang w:val="fr-FR"/>
        </w:rPr>
        <w:t>أ</w:t>
      </w:r>
      <w:r w:rsidRPr="00087ED2">
        <w:rPr>
          <w:rFonts w:eastAsia="Calibri"/>
          <w:spacing w:val="-4"/>
          <w:rtl/>
          <w:lang w:val="fr-FR"/>
        </w:rPr>
        <w:t>شكاله المسلط على المرأة والطفل وال</w:t>
      </w:r>
      <w:r w:rsidRPr="00087ED2">
        <w:rPr>
          <w:rFonts w:eastAsia="Calibri" w:hint="eastAsia"/>
          <w:spacing w:val="-4"/>
          <w:rtl/>
          <w:lang w:val="fr-FR"/>
        </w:rPr>
        <w:t>أ</w:t>
      </w:r>
      <w:r w:rsidRPr="00087ED2">
        <w:rPr>
          <w:rFonts w:eastAsia="Calibri"/>
          <w:spacing w:val="-4"/>
          <w:rtl/>
          <w:lang w:val="fr-FR"/>
        </w:rPr>
        <w:t>سرة عموما.</w:t>
      </w:r>
    </w:p>
    <w:p w:rsidR="00F10022" w:rsidRPr="00087ED2" w:rsidRDefault="00F10022" w:rsidP="00F10022">
      <w:pPr>
        <w:pStyle w:val="SingleTxtGA"/>
        <w:rPr>
          <w:rFonts w:eastAsia="Calibri"/>
          <w:spacing w:val="-5"/>
          <w:lang w:val="fr-FR"/>
        </w:rPr>
      </w:pPr>
      <w:r w:rsidRPr="00087ED2">
        <w:rPr>
          <w:rFonts w:eastAsia="Calibri"/>
          <w:spacing w:val="-5"/>
          <w:rtl/>
          <w:lang w:val="fr-FR"/>
        </w:rPr>
        <w:t>كما تم تخصيص</w:t>
      </w:r>
      <w:r w:rsidRPr="00087ED2">
        <w:rPr>
          <w:rFonts w:eastAsia="Calibri"/>
          <w:spacing w:val="-5"/>
          <w:rtl/>
          <w:lang w:val="fr-FR" w:bidi="ar-TN"/>
        </w:rPr>
        <w:t xml:space="preserve"> فضاء نموذجي للاستماع السمعي البصري للأطفال الضحايا (اعداد منظومة إعلامية خاصة بالتصرف في الشكايات الخاصة بالعنف ضد المرأة والطفل، إعادة التهيئة، دعم تقني ولوجستي، إجراءات عملياتية موحدة، مدونة سلوك و</w:t>
      </w:r>
      <w:r w:rsidRPr="00087ED2">
        <w:rPr>
          <w:rFonts w:eastAsia="Calibri" w:hint="eastAsia"/>
          <w:spacing w:val="-5"/>
          <w:rtl/>
          <w:lang w:val="fr-FR" w:bidi="ar-TN"/>
        </w:rPr>
        <w:t>أ</w:t>
      </w:r>
      <w:r w:rsidRPr="00087ED2">
        <w:rPr>
          <w:rFonts w:eastAsia="Calibri"/>
          <w:spacing w:val="-5"/>
          <w:rtl/>
          <w:lang w:val="fr-FR" w:bidi="ar-TN"/>
        </w:rPr>
        <w:t xml:space="preserve">خلاقيات خاصة بالعاملين في المجال ...) لدى </w:t>
      </w:r>
      <w:r w:rsidRPr="00087ED2">
        <w:rPr>
          <w:rFonts w:eastAsia="Calibri"/>
          <w:spacing w:val="-5"/>
          <w:rtl/>
          <w:lang w:val="fr-FR"/>
        </w:rPr>
        <w:t>الفرق المركزية والجهوية المختصة في التعهد بجرائم العنف ضد المرأة والطفل بالتعاون مع مكتب برنامج الأمم المتحدة للتنمية.</w:t>
      </w:r>
    </w:p>
    <w:p w:rsidR="00F10022" w:rsidRPr="00955969" w:rsidRDefault="00F10022" w:rsidP="00F10022">
      <w:pPr>
        <w:pStyle w:val="SingleTxtGA"/>
        <w:rPr>
          <w:rFonts w:eastAsia="Calibri"/>
          <w:rtl/>
          <w:lang w:val="fr-FR"/>
        </w:rPr>
      </w:pPr>
      <w:r w:rsidRPr="00955969">
        <w:rPr>
          <w:rFonts w:eastAsia="Calibri" w:hint="cs"/>
          <w:rtl/>
          <w:lang w:val="fr-FR" w:bidi="ar-TN"/>
        </w:rPr>
        <w:t>وتم</w:t>
      </w:r>
      <w:r>
        <w:rPr>
          <w:rFonts w:eastAsia="Calibri" w:hint="cs"/>
          <w:rtl/>
          <w:lang w:val="fr-FR" w:bidi="ar-TN"/>
        </w:rPr>
        <w:t xml:space="preserve"> </w:t>
      </w:r>
      <w:r w:rsidRPr="00955969">
        <w:rPr>
          <w:rFonts w:eastAsia="Calibri" w:hint="cs"/>
          <w:rtl/>
          <w:lang w:val="fr-FR" w:bidi="ar-TN"/>
        </w:rPr>
        <w:t>أيضا</w:t>
      </w:r>
      <w:r>
        <w:rPr>
          <w:rFonts w:eastAsia="Calibri" w:hint="cs"/>
          <w:rtl/>
          <w:lang w:val="fr-FR" w:bidi="ar-TN"/>
        </w:rPr>
        <w:t xml:space="preserve"> </w:t>
      </w:r>
      <w:r w:rsidRPr="00955969">
        <w:rPr>
          <w:rFonts w:eastAsia="Calibri"/>
          <w:rtl/>
          <w:lang w:val="fr-FR" w:bidi="ar-TN"/>
        </w:rPr>
        <w:t>الشروع</w:t>
      </w:r>
      <w:r>
        <w:rPr>
          <w:rFonts w:eastAsia="Calibri"/>
          <w:rtl/>
          <w:lang w:val="fr-FR" w:bidi="ar-TN"/>
        </w:rPr>
        <w:t xml:space="preserve"> </w:t>
      </w:r>
      <w:r w:rsidRPr="00955969">
        <w:rPr>
          <w:rFonts w:eastAsia="Calibri" w:hint="cs"/>
          <w:rtl/>
          <w:lang w:val="fr-FR" w:bidi="ar-TN"/>
        </w:rPr>
        <w:t>في</w:t>
      </w:r>
      <w:r>
        <w:rPr>
          <w:rFonts w:eastAsia="Calibri"/>
          <w:rtl/>
          <w:lang w:val="fr-FR" w:bidi="ar-TN"/>
        </w:rPr>
        <w:t xml:space="preserve"> </w:t>
      </w:r>
      <w:r w:rsidRPr="00955969">
        <w:rPr>
          <w:rFonts w:eastAsia="Calibri"/>
          <w:rtl/>
          <w:lang w:val="fr-FR" w:bidi="ar-TN"/>
        </w:rPr>
        <w:t>تهيئة</w:t>
      </w:r>
      <w:r>
        <w:rPr>
          <w:rFonts w:eastAsia="Calibri"/>
          <w:rtl/>
          <w:lang w:val="fr-FR" w:bidi="ar-TN"/>
        </w:rPr>
        <w:t xml:space="preserve"> </w:t>
      </w:r>
      <w:r w:rsidRPr="00955969">
        <w:rPr>
          <w:rFonts w:eastAsia="Calibri"/>
          <w:rtl/>
          <w:lang w:val="fr-FR" w:bidi="ar-TN"/>
        </w:rPr>
        <w:t>وحدة</w:t>
      </w:r>
      <w:r>
        <w:rPr>
          <w:rFonts w:eastAsia="Calibri"/>
          <w:rtl/>
          <w:lang w:val="fr-FR" w:bidi="ar-TN"/>
        </w:rPr>
        <w:t xml:space="preserve"> </w:t>
      </w:r>
      <w:r w:rsidRPr="00955969">
        <w:rPr>
          <w:rFonts w:eastAsia="Calibri" w:hint="cs"/>
          <w:rtl/>
          <w:lang w:val="fr-FR" w:bidi="ar-TN"/>
        </w:rPr>
        <w:t>أ</w:t>
      </w:r>
      <w:r w:rsidRPr="00955969">
        <w:rPr>
          <w:rFonts w:eastAsia="Calibri"/>
          <w:rtl/>
          <w:lang w:val="fr-FR" w:bidi="ar-TN"/>
        </w:rPr>
        <w:t>منية</w:t>
      </w:r>
      <w:r>
        <w:rPr>
          <w:rFonts w:eastAsia="Calibri"/>
          <w:rtl/>
          <w:lang w:val="fr-FR" w:bidi="ar-TN"/>
        </w:rPr>
        <w:t xml:space="preserve"> </w:t>
      </w:r>
      <w:r w:rsidRPr="00955969">
        <w:rPr>
          <w:rFonts w:eastAsia="Calibri"/>
          <w:rtl/>
          <w:lang w:val="fr-FR" w:bidi="ar-TN"/>
        </w:rPr>
        <w:t>نموذجية</w:t>
      </w:r>
      <w:r>
        <w:rPr>
          <w:rFonts w:eastAsia="Calibri"/>
          <w:rtl/>
          <w:lang w:val="fr-FR" w:bidi="ar-TN"/>
        </w:rPr>
        <w:t xml:space="preserve"> </w:t>
      </w:r>
      <w:r w:rsidRPr="00955969">
        <w:rPr>
          <w:rFonts w:eastAsia="Calibri"/>
          <w:rtl/>
          <w:lang w:val="fr-FR" w:bidi="ar-TN"/>
        </w:rPr>
        <w:t>بالقصرين</w:t>
      </w:r>
      <w:r>
        <w:rPr>
          <w:rFonts w:eastAsia="Calibri"/>
          <w:rtl/>
          <w:lang w:val="fr-FR" w:bidi="ar-TN"/>
        </w:rPr>
        <w:t xml:space="preserve"> </w:t>
      </w:r>
      <w:r w:rsidRPr="00955969">
        <w:rPr>
          <w:rFonts w:eastAsia="Calibri"/>
          <w:rtl/>
          <w:lang w:val="fr-FR" w:bidi="ar-TN"/>
        </w:rPr>
        <w:t>(الفرقة</w:t>
      </w:r>
      <w:r>
        <w:rPr>
          <w:rFonts w:eastAsia="Calibri"/>
          <w:rtl/>
          <w:lang w:val="fr-FR" w:bidi="ar-TN"/>
        </w:rPr>
        <w:t xml:space="preserve"> </w:t>
      </w:r>
      <w:r w:rsidRPr="00955969">
        <w:rPr>
          <w:rFonts w:eastAsia="Calibri"/>
          <w:rtl/>
          <w:lang w:val="fr-FR" w:bidi="ar-TN"/>
        </w:rPr>
        <w:t>المختصة</w:t>
      </w:r>
      <w:r>
        <w:rPr>
          <w:rFonts w:eastAsia="Calibri"/>
          <w:rtl/>
          <w:lang w:val="fr-FR" w:bidi="ar-TN"/>
        </w:rPr>
        <w:t xml:space="preserve"> </w:t>
      </w:r>
      <w:r w:rsidRPr="00955969">
        <w:rPr>
          <w:rFonts w:eastAsia="Calibri"/>
          <w:rtl/>
          <w:lang w:val="fr-FR" w:bidi="ar-TN"/>
        </w:rPr>
        <w:t>بالبحث</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جرائم</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ضد</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rtl/>
          <w:lang w:val="fr-FR" w:bidi="ar-TN"/>
        </w:rPr>
        <w:t>والطفل)</w:t>
      </w:r>
      <w:r>
        <w:rPr>
          <w:rFonts w:eastAsia="Calibri"/>
          <w:rtl/>
          <w:lang w:val="fr-FR" w:bidi="ar-TN"/>
        </w:rPr>
        <w:t xml:space="preserve"> </w:t>
      </w:r>
      <w:r w:rsidRPr="00955969">
        <w:rPr>
          <w:rFonts w:eastAsia="Calibri"/>
          <w:rtl/>
          <w:lang w:val="fr-FR" w:bidi="ar-TN"/>
        </w:rPr>
        <w:t>بالتعاون</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منظمة</w:t>
      </w:r>
      <w:r>
        <w:rPr>
          <w:rFonts w:eastAsia="Calibri"/>
          <w:rtl/>
          <w:lang w:val="fr-FR" w:bidi="ar-TN"/>
        </w:rPr>
        <w:t xml:space="preserve"> </w:t>
      </w:r>
      <w:r w:rsidRPr="00955969">
        <w:rPr>
          <w:rFonts w:eastAsia="Calibri"/>
          <w:rtl/>
          <w:lang w:val="fr-FR" w:bidi="ar-TN"/>
        </w:rPr>
        <w:t>اليون</w:t>
      </w:r>
      <w:r w:rsidRPr="00955969">
        <w:rPr>
          <w:rFonts w:eastAsia="Calibri" w:hint="cs"/>
          <w:rtl/>
          <w:lang w:val="fr-FR" w:bidi="ar-TN"/>
        </w:rPr>
        <w:t>ي</w:t>
      </w:r>
      <w:r w:rsidRPr="00955969">
        <w:rPr>
          <w:rFonts w:eastAsia="Calibri"/>
          <w:rtl/>
          <w:lang w:val="fr-FR" w:bidi="ar-TN"/>
        </w:rPr>
        <w:t>سيف</w:t>
      </w:r>
      <w:r>
        <w:rPr>
          <w:rFonts w:eastAsia="Calibri"/>
          <w:rtl/>
          <w:lang w:val="fr-FR"/>
        </w:rPr>
        <w:t xml:space="preserve"> </w:t>
      </w:r>
      <w:r w:rsidRPr="00955969">
        <w:rPr>
          <w:rFonts w:eastAsia="Calibri"/>
          <w:rtl/>
          <w:lang w:val="fr-FR" w:bidi="ar-TN"/>
        </w:rPr>
        <w:t>بهدف</w:t>
      </w:r>
      <w:r>
        <w:rPr>
          <w:rFonts w:eastAsia="Calibri"/>
          <w:rtl/>
          <w:lang w:val="fr-FR" w:bidi="ar-TN"/>
        </w:rPr>
        <w:t xml:space="preserve"> </w:t>
      </w:r>
      <w:r w:rsidRPr="00955969">
        <w:rPr>
          <w:rFonts w:eastAsia="Calibri"/>
          <w:rtl/>
          <w:lang w:val="fr-FR" w:bidi="ar-TN"/>
        </w:rPr>
        <w:t>توفير</w:t>
      </w:r>
      <w:r>
        <w:rPr>
          <w:rFonts w:eastAsia="Calibri"/>
          <w:rtl/>
          <w:lang w:val="fr-FR" w:bidi="ar-TN"/>
        </w:rPr>
        <w:t xml:space="preserve"> </w:t>
      </w:r>
      <w:r w:rsidRPr="00955969">
        <w:rPr>
          <w:rFonts w:eastAsia="Calibri"/>
          <w:rtl/>
          <w:lang w:val="fr-FR" w:bidi="ar-TN"/>
        </w:rPr>
        <w:t>فضاء</w:t>
      </w:r>
      <w:r>
        <w:rPr>
          <w:rFonts w:eastAsia="Calibri"/>
          <w:rtl/>
          <w:lang w:val="fr-FR" w:bidi="ar-TN"/>
        </w:rPr>
        <w:t xml:space="preserve"> </w:t>
      </w:r>
      <w:r w:rsidRPr="00955969">
        <w:rPr>
          <w:rFonts w:eastAsia="Calibri"/>
          <w:rtl/>
          <w:lang w:val="fr-FR" w:bidi="ar-TN"/>
        </w:rPr>
        <w:t>ملائم</w:t>
      </w:r>
      <w:r>
        <w:rPr>
          <w:rFonts w:eastAsia="Calibri"/>
          <w:rtl/>
          <w:lang w:val="fr-FR" w:bidi="ar-TN"/>
        </w:rPr>
        <w:t xml:space="preserve"> </w:t>
      </w:r>
      <w:r w:rsidRPr="00955969">
        <w:rPr>
          <w:rFonts w:eastAsia="Calibri"/>
          <w:rtl/>
          <w:lang w:val="fr-FR" w:bidi="ar-TN"/>
        </w:rPr>
        <w:t>بتلك</w:t>
      </w:r>
      <w:r>
        <w:rPr>
          <w:rFonts w:eastAsia="Calibri"/>
          <w:rtl/>
          <w:lang w:val="fr-FR" w:bidi="ar-TN"/>
        </w:rPr>
        <w:t xml:space="preserve"> </w:t>
      </w:r>
      <w:r w:rsidRPr="00955969">
        <w:rPr>
          <w:rFonts w:eastAsia="Calibri"/>
          <w:rtl/>
          <w:lang w:val="fr-FR" w:bidi="ar-TN"/>
        </w:rPr>
        <w:t>الجهة</w:t>
      </w:r>
      <w:r>
        <w:rPr>
          <w:rFonts w:eastAsia="Calibri"/>
          <w:rtl/>
          <w:lang w:val="fr-FR" w:bidi="ar-TN"/>
        </w:rPr>
        <w:t xml:space="preserve"> </w:t>
      </w:r>
      <w:r w:rsidRPr="00955969">
        <w:rPr>
          <w:rFonts w:eastAsia="Calibri"/>
          <w:rtl/>
          <w:lang w:val="fr-FR" w:bidi="ar-TN"/>
        </w:rPr>
        <w:t>يستجيب</w:t>
      </w:r>
      <w:r>
        <w:rPr>
          <w:rFonts w:eastAsia="Calibri"/>
          <w:rtl/>
          <w:lang w:val="fr-FR" w:bidi="ar-TN"/>
        </w:rPr>
        <w:t xml:space="preserve"> </w:t>
      </w:r>
      <w:r w:rsidRPr="00955969">
        <w:rPr>
          <w:rFonts w:eastAsia="Calibri"/>
          <w:rtl/>
          <w:lang w:val="fr-FR" w:bidi="ar-TN"/>
        </w:rPr>
        <w:t>للمعايير</w:t>
      </w:r>
      <w:r>
        <w:rPr>
          <w:rFonts w:eastAsia="Calibri"/>
          <w:rtl/>
          <w:lang w:val="fr-FR" w:bidi="ar-TN"/>
        </w:rPr>
        <w:t xml:space="preserve"> </w:t>
      </w:r>
      <w:r w:rsidRPr="00955969">
        <w:rPr>
          <w:rFonts w:eastAsia="Calibri"/>
          <w:rtl/>
          <w:lang w:val="fr-FR" w:bidi="ar-TN"/>
        </w:rPr>
        <w:t>والمواصفات</w:t>
      </w:r>
      <w:r>
        <w:rPr>
          <w:rFonts w:eastAsia="Calibri"/>
          <w:rtl/>
          <w:lang w:val="fr-FR" w:bidi="ar-TN"/>
        </w:rPr>
        <w:t xml:space="preserve"> </w:t>
      </w:r>
      <w:r w:rsidRPr="00955969">
        <w:rPr>
          <w:rFonts w:eastAsia="Calibri"/>
          <w:rtl/>
          <w:lang w:val="fr-FR" w:bidi="ar-TN"/>
        </w:rPr>
        <w:t>الدولية</w:t>
      </w:r>
      <w:r>
        <w:rPr>
          <w:rFonts w:eastAsia="Calibri"/>
          <w:rtl/>
          <w:lang w:val="fr-FR" w:bidi="ar-TN"/>
        </w:rPr>
        <w:t xml:space="preserve"> </w:t>
      </w:r>
      <w:r w:rsidRPr="00955969">
        <w:rPr>
          <w:rFonts w:eastAsia="Calibri"/>
          <w:rtl/>
          <w:lang w:val="fr-FR" w:bidi="ar-TN"/>
        </w:rPr>
        <w:t>المتعلقة</w:t>
      </w:r>
      <w:r>
        <w:rPr>
          <w:rFonts w:eastAsia="Calibri"/>
          <w:rtl/>
          <w:lang w:val="fr-FR" w:bidi="ar-TN"/>
        </w:rPr>
        <w:t xml:space="preserve"> </w:t>
      </w:r>
      <w:r w:rsidRPr="00955969">
        <w:rPr>
          <w:rFonts w:eastAsia="Calibri"/>
          <w:rtl/>
          <w:lang w:val="fr-FR" w:bidi="ar-TN"/>
        </w:rPr>
        <w:t>بالاستقبال</w:t>
      </w:r>
      <w:r>
        <w:rPr>
          <w:rFonts w:eastAsia="Calibri"/>
          <w:rtl/>
          <w:lang w:val="fr-FR" w:bidi="ar-TN"/>
        </w:rPr>
        <w:t xml:space="preserve"> </w:t>
      </w:r>
      <w:r w:rsidRPr="00955969">
        <w:rPr>
          <w:rFonts w:eastAsia="Calibri"/>
          <w:rtl/>
          <w:lang w:val="fr-FR" w:bidi="ar-TN"/>
        </w:rPr>
        <w:t>والاستماع</w:t>
      </w:r>
      <w:r>
        <w:rPr>
          <w:rFonts w:eastAsia="Calibri"/>
          <w:rtl/>
          <w:lang w:val="fr-FR" w:bidi="ar-TN"/>
        </w:rPr>
        <w:t xml:space="preserve"> </w:t>
      </w:r>
      <w:r w:rsidRPr="00955969">
        <w:rPr>
          <w:rFonts w:eastAsia="Calibri"/>
          <w:rtl/>
          <w:lang w:val="fr-FR" w:bidi="ar-TN"/>
        </w:rPr>
        <w:t>للأطفال</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ضمان</w:t>
      </w:r>
      <w:r>
        <w:rPr>
          <w:rFonts w:eastAsia="Calibri"/>
          <w:rtl/>
          <w:lang w:val="fr-FR" w:bidi="ar-TN"/>
        </w:rPr>
        <w:t xml:space="preserve"> </w:t>
      </w:r>
      <w:r w:rsidRPr="00955969">
        <w:rPr>
          <w:rFonts w:eastAsia="Calibri"/>
          <w:rtl/>
          <w:lang w:val="fr-FR" w:bidi="ar-TN"/>
        </w:rPr>
        <w:t>توفير</w:t>
      </w:r>
      <w:r>
        <w:rPr>
          <w:rFonts w:eastAsia="Calibri"/>
          <w:rtl/>
          <w:lang w:val="fr-FR" w:bidi="ar-TN"/>
        </w:rPr>
        <w:t xml:space="preserve"> </w:t>
      </w:r>
      <w:r w:rsidRPr="00955969">
        <w:rPr>
          <w:rFonts w:eastAsia="Calibri"/>
          <w:rtl/>
          <w:lang w:val="fr-FR" w:bidi="ar-TN"/>
        </w:rPr>
        <w:t>خدمات</w:t>
      </w:r>
      <w:r>
        <w:rPr>
          <w:rFonts w:eastAsia="Calibri"/>
          <w:rtl/>
          <w:lang w:val="fr-FR" w:bidi="ar-TN"/>
        </w:rPr>
        <w:t xml:space="preserve"> </w:t>
      </w:r>
      <w:r w:rsidRPr="00955969">
        <w:rPr>
          <w:rFonts w:eastAsia="Calibri"/>
          <w:rtl/>
          <w:lang w:val="fr-FR" w:bidi="ar-TN"/>
        </w:rPr>
        <w:t>ذات</w:t>
      </w:r>
      <w:r>
        <w:rPr>
          <w:rFonts w:eastAsia="Calibri"/>
          <w:rtl/>
          <w:lang w:val="fr-FR" w:bidi="ar-TN"/>
        </w:rPr>
        <w:t xml:space="preserve"> </w:t>
      </w:r>
      <w:r w:rsidRPr="00955969">
        <w:rPr>
          <w:rFonts w:eastAsia="Calibri"/>
          <w:rtl/>
          <w:lang w:val="fr-FR" w:bidi="ar-TN"/>
        </w:rPr>
        <w:t>جودة.</w:t>
      </w:r>
    </w:p>
    <w:p w:rsidR="00F10022" w:rsidRPr="00955969" w:rsidRDefault="00F10022" w:rsidP="00F10022">
      <w:pPr>
        <w:pStyle w:val="SingleTxtGA"/>
        <w:rPr>
          <w:rFonts w:eastAsia="Calibri"/>
          <w:lang w:val="fr-FR"/>
        </w:rPr>
      </w:pPr>
      <w:r w:rsidRPr="00955969">
        <w:rPr>
          <w:rFonts w:eastAsia="Calibri" w:hint="cs"/>
          <w:rtl/>
          <w:lang w:val="fr-FR"/>
        </w:rPr>
        <w:t>وفي</w:t>
      </w:r>
      <w:r>
        <w:rPr>
          <w:rFonts w:eastAsia="Calibri" w:hint="cs"/>
          <w:rtl/>
          <w:lang w:val="fr-FR"/>
        </w:rPr>
        <w:t xml:space="preserve"> </w:t>
      </w:r>
      <w:r w:rsidRPr="00955969">
        <w:rPr>
          <w:rFonts w:eastAsia="Calibri" w:hint="cs"/>
          <w:rtl/>
          <w:lang w:val="fr-FR"/>
        </w:rPr>
        <w:t>سياق</w:t>
      </w:r>
      <w:r>
        <w:rPr>
          <w:rFonts w:eastAsia="Calibri" w:hint="cs"/>
          <w:rtl/>
          <w:lang w:val="fr-FR"/>
        </w:rPr>
        <w:t xml:space="preserve"> </w:t>
      </w:r>
      <w:r w:rsidRPr="00955969">
        <w:rPr>
          <w:rFonts w:eastAsia="Calibri" w:hint="cs"/>
          <w:rtl/>
          <w:lang w:val="fr-FR"/>
        </w:rPr>
        <w:t>متصل،</w:t>
      </w:r>
      <w:r>
        <w:rPr>
          <w:rFonts w:eastAsia="Calibri" w:hint="cs"/>
          <w:rtl/>
          <w:lang w:val="fr-FR"/>
        </w:rPr>
        <w:t xml:space="preserve"> </w:t>
      </w:r>
      <w:r w:rsidRPr="00955969">
        <w:rPr>
          <w:rFonts w:eastAsia="Calibri"/>
          <w:rtl/>
          <w:lang w:val="fr-FR"/>
        </w:rPr>
        <w:t>تم</w:t>
      </w:r>
      <w:r>
        <w:rPr>
          <w:rFonts w:eastAsia="Calibri"/>
          <w:rtl/>
          <w:lang w:val="fr-FR"/>
        </w:rPr>
        <w:t xml:space="preserve"> </w:t>
      </w:r>
      <w:r w:rsidRPr="00955969">
        <w:rPr>
          <w:rFonts w:eastAsia="Calibri"/>
          <w:rtl/>
          <w:lang w:val="fr-FR"/>
        </w:rPr>
        <w:t>تكليف</w:t>
      </w:r>
      <w:r>
        <w:rPr>
          <w:rFonts w:eastAsia="Calibri"/>
          <w:rtl/>
          <w:lang w:val="fr-FR"/>
        </w:rPr>
        <w:t xml:space="preserve"> </w:t>
      </w:r>
      <w:r w:rsidRPr="00955969">
        <w:rPr>
          <w:rFonts w:eastAsia="Calibri"/>
          <w:rtl/>
          <w:lang w:val="fr-FR"/>
        </w:rPr>
        <w:t>مساعد</w:t>
      </w:r>
      <w:r>
        <w:rPr>
          <w:rFonts w:eastAsia="Calibri"/>
          <w:rtl/>
          <w:lang w:val="fr-FR"/>
        </w:rPr>
        <w:t xml:space="preserve"> </w:t>
      </w:r>
      <w:r w:rsidRPr="00955969">
        <w:rPr>
          <w:rFonts w:eastAsia="Calibri"/>
          <w:rtl/>
          <w:lang w:val="fr-FR"/>
        </w:rPr>
        <w:t>وكيل</w:t>
      </w:r>
      <w:r>
        <w:rPr>
          <w:rFonts w:eastAsia="Calibri"/>
          <w:rtl/>
          <w:lang w:val="fr-FR"/>
        </w:rPr>
        <w:t xml:space="preserve"> </w:t>
      </w:r>
      <w:r w:rsidRPr="00955969">
        <w:rPr>
          <w:rFonts w:eastAsia="Calibri"/>
          <w:rtl/>
          <w:lang w:val="fr-FR"/>
        </w:rPr>
        <w:t>الجمهورية</w:t>
      </w:r>
      <w:r>
        <w:rPr>
          <w:rFonts w:eastAsia="Calibri"/>
          <w:rtl/>
          <w:lang w:val="fr-FR"/>
        </w:rPr>
        <w:t xml:space="preserve"> </w:t>
      </w:r>
      <w:r w:rsidRPr="00955969">
        <w:rPr>
          <w:rFonts w:eastAsia="Calibri"/>
          <w:rtl/>
          <w:lang w:val="fr-FR"/>
        </w:rPr>
        <w:t>مختص</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قضايا</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ضد</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مستوى</w:t>
      </w:r>
      <w:r>
        <w:rPr>
          <w:rFonts w:eastAsia="Calibri"/>
          <w:rtl/>
          <w:lang w:val="fr-FR"/>
        </w:rPr>
        <w:t xml:space="preserve"> </w:t>
      </w:r>
      <w:r w:rsidRPr="00955969">
        <w:rPr>
          <w:rFonts w:eastAsia="Calibri"/>
          <w:rtl/>
          <w:lang w:val="fr-FR"/>
        </w:rPr>
        <w:t>كل</w:t>
      </w:r>
      <w:r>
        <w:rPr>
          <w:rFonts w:eastAsia="Calibri"/>
          <w:rtl/>
          <w:lang w:val="fr-FR"/>
        </w:rPr>
        <w:t xml:space="preserve"> </w:t>
      </w:r>
      <w:r w:rsidRPr="00955969">
        <w:rPr>
          <w:rFonts w:eastAsia="Calibri"/>
          <w:rtl/>
          <w:lang w:val="fr-FR"/>
        </w:rPr>
        <w:t>محكمة</w:t>
      </w:r>
      <w:r>
        <w:rPr>
          <w:rFonts w:eastAsia="Calibri"/>
          <w:rtl/>
          <w:lang w:val="fr-FR"/>
        </w:rPr>
        <w:t xml:space="preserve"> </w:t>
      </w:r>
      <w:r w:rsidRPr="00955969">
        <w:rPr>
          <w:rFonts w:eastAsia="Calibri"/>
          <w:rtl/>
          <w:lang w:val="fr-FR"/>
        </w:rPr>
        <w:t>ابتدائية</w:t>
      </w:r>
      <w:r>
        <w:rPr>
          <w:rFonts w:eastAsia="Calibri"/>
          <w:rtl/>
          <w:lang w:val="fr-FR"/>
        </w:rPr>
        <w:t xml:space="preserve"> </w:t>
      </w:r>
      <w:r w:rsidRPr="00955969">
        <w:rPr>
          <w:rFonts w:eastAsia="Calibri"/>
          <w:rtl/>
          <w:lang w:val="fr-FR"/>
        </w:rPr>
        <w:t>بما</w:t>
      </w:r>
      <w:r>
        <w:rPr>
          <w:rFonts w:eastAsia="Calibri"/>
          <w:rtl/>
          <w:lang w:val="fr-FR"/>
        </w:rPr>
        <w:t xml:space="preserve"> </w:t>
      </w:r>
      <w:r w:rsidRPr="00955969">
        <w:rPr>
          <w:rFonts w:eastAsia="Calibri"/>
          <w:rtl/>
          <w:lang w:val="fr-FR"/>
        </w:rPr>
        <w:t>فيها</w:t>
      </w:r>
      <w:r>
        <w:rPr>
          <w:rFonts w:eastAsia="Calibri"/>
          <w:rtl/>
          <w:lang w:val="fr-FR"/>
        </w:rPr>
        <w:t xml:space="preserve"> </w:t>
      </w:r>
      <w:r w:rsidRPr="00955969">
        <w:rPr>
          <w:rFonts w:eastAsia="Calibri"/>
          <w:rtl/>
          <w:lang w:val="fr-FR"/>
        </w:rPr>
        <w:t>المحاكم</w:t>
      </w:r>
      <w:r>
        <w:rPr>
          <w:rFonts w:eastAsia="Calibri"/>
          <w:rtl/>
          <w:lang w:val="fr-FR"/>
        </w:rPr>
        <w:t xml:space="preserve"> </w:t>
      </w:r>
      <w:r w:rsidRPr="00955969">
        <w:rPr>
          <w:rFonts w:eastAsia="Calibri"/>
          <w:rtl/>
          <w:lang w:val="fr-FR"/>
        </w:rPr>
        <w:t>العسكرية</w:t>
      </w:r>
      <w:r>
        <w:rPr>
          <w:rFonts w:eastAsia="Calibri"/>
          <w:rtl/>
          <w:lang w:val="fr-FR"/>
        </w:rPr>
        <w:t xml:space="preserve"> </w:t>
      </w:r>
      <w:r w:rsidRPr="00955969">
        <w:rPr>
          <w:rFonts w:eastAsia="Calibri"/>
          <w:rtl/>
          <w:lang w:val="fr-FR"/>
        </w:rPr>
        <w:t>تُعهد</w:t>
      </w:r>
      <w:r>
        <w:rPr>
          <w:rFonts w:eastAsia="Calibri"/>
          <w:rtl/>
          <w:lang w:val="fr-FR"/>
        </w:rPr>
        <w:t xml:space="preserve"> </w:t>
      </w:r>
      <w:r w:rsidRPr="00955969">
        <w:rPr>
          <w:rFonts w:eastAsia="Calibri"/>
          <w:rtl/>
          <w:lang w:val="fr-FR"/>
        </w:rPr>
        <w:t>إليه</w:t>
      </w:r>
      <w:r>
        <w:rPr>
          <w:rFonts w:eastAsia="Calibri"/>
          <w:rtl/>
          <w:lang w:val="fr-FR"/>
        </w:rPr>
        <w:t xml:space="preserve"> </w:t>
      </w:r>
      <w:r w:rsidRPr="00955969">
        <w:rPr>
          <w:rFonts w:eastAsia="Calibri"/>
          <w:rtl/>
          <w:lang w:val="fr-FR"/>
        </w:rPr>
        <w:t>عملية</w:t>
      </w:r>
      <w:r>
        <w:rPr>
          <w:rFonts w:eastAsia="Calibri"/>
          <w:rtl/>
          <w:lang w:val="fr-FR"/>
        </w:rPr>
        <w:t xml:space="preserve"> </w:t>
      </w:r>
      <w:r w:rsidRPr="00955969">
        <w:rPr>
          <w:rFonts w:eastAsia="Calibri"/>
          <w:rtl/>
          <w:lang w:val="fr-FR"/>
        </w:rPr>
        <w:t>البحث</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جرائم</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المسلط</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والطفل</w:t>
      </w:r>
      <w:r>
        <w:rPr>
          <w:rFonts w:eastAsia="Calibri"/>
          <w:rtl/>
          <w:lang w:val="fr-FR"/>
        </w:rPr>
        <w:t xml:space="preserve"> </w:t>
      </w:r>
      <w:r w:rsidRPr="00955969">
        <w:rPr>
          <w:rFonts w:eastAsia="Calibri"/>
          <w:rtl/>
          <w:lang w:val="fr-FR"/>
        </w:rPr>
        <w:t>وتخصيص</w:t>
      </w:r>
      <w:r>
        <w:rPr>
          <w:rFonts w:eastAsia="Calibri"/>
          <w:rtl/>
          <w:lang w:val="fr-FR"/>
        </w:rPr>
        <w:t xml:space="preserve"> </w:t>
      </w:r>
      <w:r w:rsidRPr="00955969">
        <w:rPr>
          <w:rFonts w:eastAsia="Calibri"/>
          <w:rtl/>
          <w:lang w:val="fr-FR"/>
        </w:rPr>
        <w:t>فضاءات</w:t>
      </w:r>
      <w:r>
        <w:rPr>
          <w:rFonts w:eastAsia="Calibri"/>
          <w:rtl/>
          <w:lang w:val="fr-FR"/>
        </w:rPr>
        <w:t xml:space="preserve"> </w:t>
      </w:r>
      <w:r w:rsidRPr="00955969">
        <w:rPr>
          <w:rFonts w:eastAsia="Calibri"/>
          <w:rtl/>
          <w:lang w:val="fr-FR"/>
        </w:rPr>
        <w:t>داخل</w:t>
      </w:r>
      <w:r>
        <w:rPr>
          <w:rFonts w:eastAsia="Calibri"/>
          <w:rtl/>
          <w:lang w:val="fr-FR"/>
        </w:rPr>
        <w:t xml:space="preserve"> </w:t>
      </w:r>
      <w:r w:rsidRPr="00955969">
        <w:rPr>
          <w:rFonts w:eastAsia="Calibri"/>
          <w:rtl/>
          <w:lang w:val="fr-FR"/>
        </w:rPr>
        <w:t>المحاكم</w:t>
      </w:r>
      <w:r>
        <w:rPr>
          <w:rFonts w:eastAsia="Calibri"/>
          <w:rtl/>
          <w:lang w:val="fr-FR"/>
        </w:rPr>
        <w:t xml:space="preserve"> </w:t>
      </w:r>
      <w:r w:rsidRPr="00955969">
        <w:rPr>
          <w:rFonts w:eastAsia="Calibri"/>
          <w:rtl/>
          <w:lang w:val="fr-FR"/>
        </w:rPr>
        <w:t>الابتدائية</w:t>
      </w:r>
      <w:r>
        <w:rPr>
          <w:rFonts w:eastAsia="Calibri"/>
          <w:rtl/>
          <w:lang w:val="fr-FR"/>
        </w:rPr>
        <w:t xml:space="preserve"> </w:t>
      </w:r>
      <w:r w:rsidRPr="00955969">
        <w:rPr>
          <w:rFonts w:eastAsia="Calibri"/>
          <w:rtl/>
          <w:lang w:val="fr-FR"/>
        </w:rPr>
        <w:t>للتعهد</w:t>
      </w:r>
      <w:r>
        <w:rPr>
          <w:rFonts w:eastAsia="Calibri"/>
          <w:rtl/>
          <w:lang w:val="fr-FR"/>
        </w:rPr>
        <w:t xml:space="preserve"> </w:t>
      </w:r>
      <w:r w:rsidRPr="00955969">
        <w:rPr>
          <w:rFonts w:eastAsia="Calibri"/>
          <w:rtl/>
          <w:lang w:val="fr-FR"/>
        </w:rPr>
        <w:t>بالنساء</w:t>
      </w:r>
      <w:r>
        <w:rPr>
          <w:rFonts w:eastAsia="Calibri"/>
          <w:rtl/>
          <w:lang w:val="fr-FR"/>
        </w:rPr>
        <w:t xml:space="preserve"> </w:t>
      </w:r>
      <w:r w:rsidRPr="00955969">
        <w:rPr>
          <w:rFonts w:eastAsia="Calibri"/>
          <w:rtl/>
          <w:lang w:val="fr-FR"/>
        </w:rPr>
        <w:t>والأطفال</w:t>
      </w:r>
      <w:r>
        <w:rPr>
          <w:rFonts w:eastAsia="Calibri"/>
          <w:rtl/>
          <w:lang w:val="fr-FR"/>
        </w:rPr>
        <w:t xml:space="preserve"> </w:t>
      </w:r>
      <w:r w:rsidRPr="00955969">
        <w:rPr>
          <w:rFonts w:eastAsia="Calibri"/>
          <w:rtl/>
          <w:lang w:val="fr-FR"/>
        </w:rPr>
        <w:t>ضحايا</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تضم</w:t>
      </w:r>
      <w:r>
        <w:rPr>
          <w:rFonts w:eastAsia="Calibri"/>
          <w:rtl/>
          <w:lang w:val="fr-FR"/>
        </w:rPr>
        <w:t xml:space="preserve"> </w:t>
      </w:r>
      <w:r w:rsidRPr="00955969">
        <w:rPr>
          <w:rFonts w:eastAsia="Calibri"/>
          <w:rtl/>
          <w:lang w:val="fr-FR"/>
        </w:rPr>
        <w:t>قضاة</w:t>
      </w:r>
      <w:r>
        <w:rPr>
          <w:rFonts w:eastAsia="Calibri"/>
          <w:rtl/>
          <w:lang w:val="fr-FR"/>
        </w:rPr>
        <w:t xml:space="preserve"> </w:t>
      </w:r>
      <w:r w:rsidRPr="00955969">
        <w:rPr>
          <w:rFonts w:eastAsia="Calibri"/>
          <w:rtl/>
          <w:lang w:val="fr-FR"/>
        </w:rPr>
        <w:t>مختصين</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المجال</w:t>
      </w:r>
      <w:r>
        <w:rPr>
          <w:rFonts w:eastAsia="Calibri"/>
          <w:rtl/>
          <w:lang w:val="fr-FR"/>
        </w:rPr>
        <w:t xml:space="preserve"> </w:t>
      </w:r>
      <w:r w:rsidRPr="00955969">
        <w:rPr>
          <w:rFonts w:eastAsia="Calibri"/>
          <w:rtl/>
          <w:lang w:val="fr-FR"/>
        </w:rPr>
        <w:t>(قضاة</w:t>
      </w:r>
      <w:r>
        <w:rPr>
          <w:rFonts w:eastAsia="Calibri"/>
          <w:rtl/>
          <w:lang w:val="fr-FR"/>
        </w:rPr>
        <w:t xml:space="preserve"> </w:t>
      </w:r>
      <w:r w:rsidRPr="00955969">
        <w:rPr>
          <w:rFonts w:eastAsia="Calibri"/>
          <w:rtl/>
          <w:lang w:val="fr-FR"/>
        </w:rPr>
        <w:t>أسرة</w:t>
      </w:r>
      <w:r>
        <w:rPr>
          <w:rFonts w:eastAsia="Calibri"/>
          <w:rtl/>
          <w:lang w:val="fr-FR"/>
        </w:rPr>
        <w:t xml:space="preserve"> </w:t>
      </w:r>
      <w:r w:rsidRPr="00955969">
        <w:rPr>
          <w:rFonts w:eastAsia="Calibri"/>
          <w:rtl/>
          <w:lang w:val="fr-FR"/>
        </w:rPr>
        <w:t>وتحقيق</w:t>
      </w:r>
      <w:r>
        <w:rPr>
          <w:rFonts w:eastAsia="Calibri"/>
          <w:rtl/>
          <w:lang w:val="fr-FR"/>
        </w:rPr>
        <w:t xml:space="preserve"> </w:t>
      </w:r>
      <w:r w:rsidRPr="00955969">
        <w:rPr>
          <w:rFonts w:eastAsia="Calibri"/>
          <w:rtl/>
          <w:lang w:val="fr-FR"/>
        </w:rPr>
        <w:t>ونيابة)</w:t>
      </w:r>
      <w:r>
        <w:rPr>
          <w:rFonts w:eastAsia="Calibri"/>
          <w:rtl/>
          <w:lang w:val="fr-FR"/>
        </w:rPr>
        <w:t xml:space="preserve"> </w:t>
      </w:r>
      <w:r w:rsidRPr="00955969">
        <w:rPr>
          <w:rFonts w:eastAsia="Calibri"/>
          <w:rtl/>
          <w:lang w:val="fr-FR"/>
        </w:rPr>
        <w:t>ويتم</w:t>
      </w:r>
      <w:r>
        <w:rPr>
          <w:rFonts w:eastAsia="Calibri"/>
          <w:rtl/>
          <w:lang w:val="fr-FR"/>
        </w:rPr>
        <w:t xml:space="preserve"> </w:t>
      </w:r>
      <w:r w:rsidRPr="00955969">
        <w:rPr>
          <w:rFonts w:eastAsia="Calibri"/>
          <w:rtl/>
          <w:lang w:val="fr-FR"/>
        </w:rPr>
        <w:t>العمل</w:t>
      </w:r>
      <w:r>
        <w:rPr>
          <w:rFonts w:eastAsia="Calibri"/>
          <w:rtl/>
          <w:lang w:val="fr-FR"/>
        </w:rPr>
        <w:t xml:space="preserve"> </w:t>
      </w:r>
      <w:r w:rsidRPr="00955969">
        <w:rPr>
          <w:rFonts w:eastAsia="Calibri"/>
          <w:rtl/>
          <w:lang w:val="fr-FR"/>
        </w:rPr>
        <w:t>حاليا</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جعلها</w:t>
      </w:r>
      <w:r>
        <w:rPr>
          <w:rFonts w:eastAsia="Calibri"/>
          <w:rtl/>
          <w:lang w:val="fr-FR"/>
        </w:rPr>
        <w:t xml:space="preserve"> </w:t>
      </w:r>
      <w:r w:rsidRPr="00955969">
        <w:rPr>
          <w:rFonts w:eastAsia="Calibri"/>
          <w:rtl/>
          <w:lang w:val="fr-FR"/>
        </w:rPr>
        <w:t>متماشية</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المعايير</w:t>
      </w:r>
      <w:r>
        <w:rPr>
          <w:rFonts w:eastAsia="Calibri"/>
          <w:rtl/>
          <w:lang w:val="fr-FR"/>
        </w:rPr>
        <w:t xml:space="preserve"> </w:t>
      </w:r>
      <w:r w:rsidRPr="00955969">
        <w:rPr>
          <w:rFonts w:eastAsia="Calibri"/>
          <w:rtl/>
          <w:lang w:val="fr-FR"/>
        </w:rPr>
        <w:t>الدولية</w:t>
      </w:r>
      <w:r>
        <w:rPr>
          <w:rFonts w:eastAsia="Calibri"/>
          <w:rtl/>
          <w:lang w:val="fr-FR"/>
        </w:rPr>
        <w:t xml:space="preserve"> </w:t>
      </w:r>
      <w:r w:rsidRPr="00955969">
        <w:rPr>
          <w:rFonts w:eastAsia="Calibri"/>
          <w:rtl/>
          <w:lang w:val="fr-FR"/>
        </w:rPr>
        <w:t>بما</w:t>
      </w:r>
      <w:r>
        <w:rPr>
          <w:rFonts w:eastAsia="Calibri"/>
          <w:rtl/>
          <w:lang w:val="fr-FR"/>
        </w:rPr>
        <w:t xml:space="preserve"> </w:t>
      </w:r>
      <w:r w:rsidRPr="00955969">
        <w:rPr>
          <w:rFonts w:eastAsia="Calibri"/>
          <w:rtl/>
          <w:lang w:val="fr-FR"/>
        </w:rPr>
        <w:t>يضمن</w:t>
      </w:r>
      <w:r>
        <w:rPr>
          <w:rFonts w:eastAsia="Calibri"/>
          <w:rtl/>
          <w:lang w:val="fr-FR"/>
        </w:rPr>
        <w:t xml:space="preserve"> </w:t>
      </w:r>
      <w:r w:rsidRPr="00955969">
        <w:rPr>
          <w:rFonts w:eastAsia="Calibri"/>
          <w:rtl/>
          <w:lang w:val="fr-FR"/>
        </w:rPr>
        <w:t>احترام</w:t>
      </w:r>
      <w:r>
        <w:rPr>
          <w:rFonts w:eastAsia="Calibri"/>
          <w:rtl/>
          <w:lang w:val="fr-FR"/>
        </w:rPr>
        <w:t xml:space="preserve"> </w:t>
      </w:r>
      <w:r w:rsidRPr="00955969">
        <w:rPr>
          <w:rFonts w:eastAsia="Calibri"/>
          <w:rtl/>
          <w:lang w:val="fr-FR"/>
        </w:rPr>
        <w:t>حقوق</w:t>
      </w:r>
      <w:r>
        <w:rPr>
          <w:rFonts w:eastAsia="Calibri"/>
          <w:rtl/>
          <w:lang w:val="fr-FR"/>
        </w:rPr>
        <w:t xml:space="preserve"> </w:t>
      </w:r>
      <w:r w:rsidRPr="00955969">
        <w:rPr>
          <w:rFonts w:eastAsia="Calibri"/>
          <w:rtl/>
          <w:lang w:val="fr-FR"/>
        </w:rPr>
        <w:t>ا</w:t>
      </w:r>
      <w:r w:rsidRPr="00955969">
        <w:rPr>
          <w:rFonts w:eastAsia="Calibri" w:hint="cs"/>
          <w:rtl/>
          <w:lang w:val="fr-FR"/>
        </w:rPr>
        <w:t>نساء</w:t>
      </w:r>
      <w:r>
        <w:rPr>
          <w:rFonts w:eastAsia="Calibri" w:hint="cs"/>
          <w:rtl/>
          <w:lang w:val="fr-FR"/>
        </w:rPr>
        <w:t xml:space="preserve"> </w:t>
      </w:r>
      <w:r w:rsidRPr="00955969">
        <w:rPr>
          <w:rFonts w:eastAsia="Calibri" w:hint="cs"/>
          <w:rtl/>
          <w:lang w:val="fr-FR"/>
        </w:rPr>
        <w:t>والأطفال</w:t>
      </w:r>
      <w:r>
        <w:rPr>
          <w:rFonts w:eastAsia="Calibri" w:hint="cs"/>
          <w:rtl/>
          <w:lang w:val="fr-FR"/>
        </w:rPr>
        <w:t xml:space="preserve"> </w:t>
      </w:r>
      <w:r w:rsidRPr="00955969">
        <w:rPr>
          <w:rFonts w:eastAsia="Calibri"/>
          <w:rtl/>
          <w:lang w:val="fr-FR"/>
        </w:rPr>
        <w:t>ضحية</w:t>
      </w:r>
      <w:r>
        <w:rPr>
          <w:rFonts w:eastAsia="Calibri"/>
          <w:rtl/>
          <w:lang w:val="fr-FR"/>
        </w:rPr>
        <w:t xml:space="preserve"> </w:t>
      </w:r>
      <w:r w:rsidRPr="00955969">
        <w:rPr>
          <w:rFonts w:eastAsia="Calibri"/>
          <w:rtl/>
          <w:lang w:val="fr-FR"/>
        </w:rPr>
        <w:t>العنف.</w:t>
      </w:r>
    </w:p>
    <w:p w:rsidR="00F10022" w:rsidRPr="00955969" w:rsidRDefault="00F10022" w:rsidP="00F10022">
      <w:pPr>
        <w:pStyle w:val="SingleTxtGA"/>
        <w:rPr>
          <w:rtl/>
          <w:lang w:val="fr-FR" w:eastAsia="ar-SA" w:bidi="ar-TN"/>
        </w:rPr>
      </w:pPr>
      <w:r w:rsidRPr="008B4566">
        <w:rPr>
          <w:rFonts w:eastAsia="Calibri"/>
          <w:szCs w:val="20"/>
          <w:rtl/>
        </w:rPr>
        <w:t>31</w:t>
      </w:r>
      <w:r w:rsidRPr="00E06834">
        <w:rPr>
          <w:rFonts w:eastAsia="Calibri" w:hint="cs"/>
          <w:rtl/>
        </w:rPr>
        <w:t>-</w:t>
      </w:r>
      <w:r w:rsidRPr="00E06834">
        <w:rPr>
          <w:rFonts w:eastAsia="Calibri"/>
          <w:rtl/>
        </w:rPr>
        <w:tab/>
      </w:r>
      <w:r w:rsidRPr="00955969">
        <w:rPr>
          <w:rtl/>
          <w:lang w:val="fr-FR" w:eastAsia="ar-SA" w:bidi="ar-TN"/>
        </w:rPr>
        <w:t>ولتوفير</w:t>
      </w:r>
      <w:r>
        <w:rPr>
          <w:rtl/>
          <w:lang w:val="fr-FR" w:eastAsia="ar-SA" w:bidi="ar-TN"/>
        </w:rPr>
        <w:t xml:space="preserve"> </w:t>
      </w:r>
      <w:r w:rsidRPr="00955969">
        <w:rPr>
          <w:rtl/>
          <w:lang w:val="fr-FR" w:eastAsia="ar-SA" w:bidi="ar-TN"/>
        </w:rPr>
        <w:t>خدمات</w:t>
      </w:r>
      <w:r>
        <w:rPr>
          <w:rtl/>
          <w:lang w:val="fr-FR" w:eastAsia="ar-SA" w:bidi="ar-TN"/>
        </w:rPr>
        <w:t xml:space="preserve"> </w:t>
      </w:r>
      <w:r w:rsidRPr="00955969">
        <w:rPr>
          <w:rtl/>
          <w:lang w:val="fr-FR" w:eastAsia="ar-SA" w:bidi="ar-TN"/>
        </w:rPr>
        <w:t>الإحاطة</w:t>
      </w:r>
      <w:r>
        <w:rPr>
          <w:rtl/>
          <w:lang w:val="fr-FR" w:eastAsia="ar-SA" w:bidi="ar-TN"/>
        </w:rPr>
        <w:t xml:space="preserve"> </w:t>
      </w:r>
      <w:r w:rsidRPr="00955969">
        <w:rPr>
          <w:rtl/>
          <w:lang w:val="fr-FR" w:eastAsia="ar-SA" w:bidi="ar-TN"/>
        </w:rPr>
        <w:t>الشاملة،</w:t>
      </w:r>
      <w:r>
        <w:rPr>
          <w:rtl/>
          <w:lang w:val="fr-FR" w:eastAsia="ar-SA" w:bidi="ar-TN"/>
        </w:rPr>
        <w:t xml:space="preserve"> </w:t>
      </w:r>
      <w:r w:rsidRPr="00955969">
        <w:rPr>
          <w:rtl/>
          <w:lang w:val="fr-FR" w:eastAsia="ar-SA" w:bidi="ar-TN"/>
        </w:rPr>
        <w:t>أحدثت</w:t>
      </w:r>
      <w:r>
        <w:rPr>
          <w:rtl/>
          <w:lang w:val="fr-FR" w:eastAsia="ar-SA" w:bidi="ar-TN"/>
        </w:rPr>
        <w:t xml:space="preserve"> </w:t>
      </w:r>
      <w:r w:rsidRPr="00955969">
        <w:rPr>
          <w:rtl/>
          <w:lang w:val="fr-FR" w:eastAsia="ar-SA" w:bidi="ar-TN"/>
        </w:rPr>
        <w:t>وزارة</w:t>
      </w:r>
      <w:r>
        <w:rPr>
          <w:rtl/>
          <w:lang w:val="fr-FR" w:eastAsia="ar-SA" w:bidi="ar-TN"/>
        </w:rPr>
        <w:t xml:space="preserve"> </w:t>
      </w:r>
      <w:r w:rsidRPr="00955969">
        <w:rPr>
          <w:rtl/>
          <w:lang w:val="fr-FR" w:eastAsia="ar-SA" w:bidi="ar-TN"/>
        </w:rPr>
        <w:t>المرأة</w:t>
      </w:r>
      <w:r>
        <w:rPr>
          <w:rtl/>
          <w:lang w:val="fr-FR" w:eastAsia="ar-SA" w:bidi="ar-TN"/>
        </w:rPr>
        <w:t xml:space="preserve"> </w:t>
      </w:r>
      <w:r w:rsidRPr="00955969">
        <w:rPr>
          <w:rtl/>
          <w:lang w:val="fr-FR" w:eastAsia="ar-SA" w:bidi="ar-TN"/>
        </w:rPr>
        <w:t>والأسرة</w:t>
      </w:r>
      <w:r>
        <w:rPr>
          <w:rtl/>
          <w:lang w:val="fr-FR" w:eastAsia="ar-SA" w:bidi="ar-TN"/>
        </w:rPr>
        <w:t xml:space="preserve"> </w:t>
      </w:r>
      <w:r w:rsidRPr="00955969">
        <w:rPr>
          <w:rtl/>
          <w:lang w:val="fr-FR" w:eastAsia="ar-SA" w:bidi="ar-TN"/>
        </w:rPr>
        <w:t>والطفولة</w:t>
      </w:r>
      <w:r>
        <w:rPr>
          <w:rtl/>
          <w:lang w:val="fr-FR" w:eastAsia="ar-SA" w:bidi="ar-TN"/>
        </w:rPr>
        <w:t xml:space="preserve"> </w:t>
      </w:r>
      <w:r w:rsidRPr="00955969">
        <w:rPr>
          <w:rtl/>
          <w:lang w:val="fr-FR" w:eastAsia="ar-SA" w:bidi="ar-TN"/>
        </w:rPr>
        <w:t>وكبار</w:t>
      </w:r>
      <w:r>
        <w:rPr>
          <w:rtl/>
          <w:lang w:val="fr-FR" w:eastAsia="ar-SA" w:bidi="ar-TN"/>
        </w:rPr>
        <w:t xml:space="preserve"> </w:t>
      </w:r>
      <w:r w:rsidRPr="00955969">
        <w:rPr>
          <w:rtl/>
          <w:lang w:val="fr-FR" w:eastAsia="ar-SA" w:bidi="ar-TN"/>
        </w:rPr>
        <w:t>السن</w:t>
      </w:r>
      <w:r>
        <w:rPr>
          <w:rtl/>
          <w:lang w:val="fr-FR" w:eastAsia="ar-SA" w:bidi="ar-TN"/>
        </w:rPr>
        <w:t xml:space="preserve"> </w:t>
      </w:r>
      <w:r w:rsidRPr="00955969">
        <w:rPr>
          <w:rtl/>
          <w:lang w:val="fr-FR" w:eastAsia="ar-SA" w:bidi="ar-TN"/>
        </w:rPr>
        <w:t>منذ</w:t>
      </w:r>
      <w:r>
        <w:rPr>
          <w:rtl/>
          <w:lang w:val="fr-FR" w:eastAsia="ar-SA" w:bidi="ar-TN"/>
        </w:rPr>
        <w:t xml:space="preserve"> </w:t>
      </w:r>
      <w:r w:rsidRPr="00955969">
        <w:rPr>
          <w:rtl/>
          <w:lang w:val="fr-FR" w:eastAsia="ar-SA" w:bidi="ar-TN"/>
        </w:rPr>
        <w:t>سنة</w:t>
      </w:r>
      <w:r>
        <w:rPr>
          <w:rtl/>
          <w:lang w:val="fr-FR" w:eastAsia="ar-SA" w:bidi="ar-TN"/>
        </w:rPr>
        <w:t xml:space="preserve"> </w:t>
      </w:r>
      <w:r w:rsidRPr="008B4566">
        <w:rPr>
          <w:szCs w:val="20"/>
          <w:rtl/>
          <w:lang w:val="fr-FR" w:eastAsia="ar-SA" w:bidi="ar-TN"/>
        </w:rPr>
        <w:t>2016</w:t>
      </w:r>
      <w:r>
        <w:rPr>
          <w:rtl/>
          <w:lang w:val="fr-FR" w:eastAsia="ar-SA" w:bidi="ar-TN"/>
        </w:rPr>
        <w:t xml:space="preserve"> </w:t>
      </w:r>
      <w:r w:rsidRPr="00955969">
        <w:rPr>
          <w:rtl/>
          <w:lang w:val="fr-FR" w:eastAsia="ar-SA" w:bidi="ar-TN"/>
        </w:rPr>
        <w:t>مركزا</w:t>
      </w:r>
      <w:r>
        <w:rPr>
          <w:rtl/>
          <w:lang w:val="fr-FR" w:eastAsia="ar-SA" w:bidi="ar-TN"/>
        </w:rPr>
        <w:t xml:space="preserve"> </w:t>
      </w:r>
      <w:r w:rsidRPr="00955969">
        <w:rPr>
          <w:rtl/>
          <w:lang w:val="fr-FR" w:eastAsia="ar-SA" w:bidi="ar-TN"/>
        </w:rPr>
        <w:t>حكوميا</w:t>
      </w:r>
      <w:r>
        <w:rPr>
          <w:rtl/>
          <w:lang w:val="fr-FR" w:eastAsia="ar-SA" w:bidi="ar-TN"/>
        </w:rPr>
        <w:t xml:space="preserve"> </w:t>
      </w:r>
      <w:r w:rsidRPr="00955969">
        <w:rPr>
          <w:rtl/>
          <w:lang w:val="fr-FR" w:eastAsia="ar-SA" w:bidi="ar-TN"/>
        </w:rPr>
        <w:t>نموذجيا</w:t>
      </w:r>
      <w:r>
        <w:rPr>
          <w:rtl/>
          <w:lang w:val="fr-FR" w:eastAsia="ar-SA" w:bidi="ar-TN"/>
        </w:rPr>
        <w:t xml:space="preserve"> </w:t>
      </w:r>
      <w:r w:rsidRPr="00955969">
        <w:rPr>
          <w:rtl/>
          <w:lang w:val="fr-FR" w:eastAsia="ar-SA" w:bidi="ar-TN"/>
        </w:rPr>
        <w:t>لحماية</w:t>
      </w:r>
      <w:r>
        <w:rPr>
          <w:rtl/>
          <w:lang w:val="fr-FR" w:eastAsia="ar-SA" w:bidi="ar-TN"/>
        </w:rPr>
        <w:t xml:space="preserve"> </w:t>
      </w:r>
      <w:r w:rsidRPr="00955969">
        <w:rPr>
          <w:rtl/>
          <w:lang w:val="fr-FR" w:eastAsia="ar-SA" w:bidi="ar-TN"/>
        </w:rPr>
        <w:t>النساء</w:t>
      </w:r>
      <w:r>
        <w:rPr>
          <w:rtl/>
          <w:lang w:val="fr-FR" w:eastAsia="ar-SA" w:bidi="ar-TN"/>
        </w:rPr>
        <w:t xml:space="preserve"> </w:t>
      </w:r>
      <w:r w:rsidRPr="00955969">
        <w:rPr>
          <w:rtl/>
          <w:lang w:val="fr-FR" w:eastAsia="ar-SA" w:bidi="ar-TN"/>
        </w:rPr>
        <w:t>ضحايا</w:t>
      </w:r>
      <w:r>
        <w:rPr>
          <w:rtl/>
          <w:lang w:val="fr-FR" w:eastAsia="ar-SA" w:bidi="ar-TN"/>
        </w:rPr>
        <w:t xml:space="preserve"> </w:t>
      </w:r>
      <w:r w:rsidRPr="00955969">
        <w:rPr>
          <w:rtl/>
          <w:lang w:val="fr-FR" w:eastAsia="ar-SA" w:bidi="ar-TN"/>
        </w:rPr>
        <w:t>العنف</w:t>
      </w:r>
      <w:r>
        <w:rPr>
          <w:rtl/>
          <w:lang w:val="fr-FR" w:eastAsia="ar-SA" w:bidi="ar-TN"/>
        </w:rPr>
        <w:t xml:space="preserve"> </w:t>
      </w:r>
      <w:r w:rsidRPr="00955969">
        <w:rPr>
          <w:rtl/>
          <w:lang w:val="fr-FR" w:eastAsia="ar-SA" w:bidi="ar-TN"/>
        </w:rPr>
        <w:t>و</w:t>
      </w:r>
      <w:r w:rsidRPr="00955969">
        <w:rPr>
          <w:rFonts w:hint="cs"/>
          <w:rtl/>
          <w:lang w:val="fr-FR" w:eastAsia="ar-SA" w:bidi="ar-TN"/>
        </w:rPr>
        <w:t>أ</w:t>
      </w:r>
      <w:r w:rsidRPr="00955969">
        <w:rPr>
          <w:rtl/>
          <w:lang w:val="fr-FR" w:eastAsia="ar-SA" w:bidi="ar-TN"/>
        </w:rPr>
        <w:t>طفالهن</w:t>
      </w:r>
      <w:r>
        <w:rPr>
          <w:rtl/>
          <w:lang w:val="fr-FR" w:eastAsia="ar-SA" w:bidi="ar-TN"/>
        </w:rPr>
        <w:t xml:space="preserve"> </w:t>
      </w:r>
      <w:r w:rsidRPr="00955969">
        <w:rPr>
          <w:rtl/>
          <w:lang w:val="fr-FR" w:eastAsia="ar-SA" w:bidi="ar-TN"/>
        </w:rPr>
        <w:t>المرافقين</w:t>
      </w:r>
      <w:r>
        <w:rPr>
          <w:rtl/>
          <w:lang w:val="fr-FR" w:eastAsia="ar-SA" w:bidi="ar-TN"/>
        </w:rPr>
        <w:t xml:space="preserve"> </w:t>
      </w:r>
      <w:r w:rsidRPr="00955969">
        <w:rPr>
          <w:rtl/>
          <w:lang w:val="fr-FR" w:eastAsia="ar-SA" w:bidi="ar-TN"/>
        </w:rPr>
        <w:t>لهن</w:t>
      </w:r>
      <w:r>
        <w:rPr>
          <w:rtl/>
          <w:lang w:val="fr-FR" w:eastAsia="ar-SA" w:bidi="ar-TN"/>
        </w:rPr>
        <w:t xml:space="preserve"> </w:t>
      </w:r>
      <w:r w:rsidRPr="00955969">
        <w:rPr>
          <w:rtl/>
          <w:lang w:val="fr-FR" w:eastAsia="ar-SA" w:bidi="ar-TN"/>
        </w:rPr>
        <w:t>يقدم</w:t>
      </w:r>
      <w:r>
        <w:rPr>
          <w:rtl/>
          <w:lang w:val="fr-FR" w:eastAsia="ar-SA" w:bidi="ar-TN"/>
        </w:rPr>
        <w:t xml:space="preserve"> </w:t>
      </w:r>
      <w:r w:rsidRPr="00955969">
        <w:rPr>
          <w:rtl/>
          <w:lang w:val="fr-FR" w:eastAsia="ar-SA" w:bidi="ar-TN"/>
        </w:rPr>
        <w:t>خدمات</w:t>
      </w:r>
      <w:r>
        <w:rPr>
          <w:rtl/>
          <w:lang w:val="fr-FR" w:eastAsia="ar-SA" w:bidi="ar-TN"/>
        </w:rPr>
        <w:t xml:space="preserve"> </w:t>
      </w:r>
      <w:r w:rsidRPr="00955969">
        <w:rPr>
          <w:rtl/>
          <w:lang w:val="fr-FR" w:eastAsia="ar-SA" w:bidi="ar-TN"/>
        </w:rPr>
        <w:t>الإنصات</w:t>
      </w:r>
      <w:r>
        <w:rPr>
          <w:rtl/>
          <w:lang w:val="fr-FR" w:eastAsia="ar-SA" w:bidi="ar-TN"/>
        </w:rPr>
        <w:t xml:space="preserve"> </w:t>
      </w:r>
      <w:r w:rsidRPr="00955969">
        <w:rPr>
          <w:rtl/>
          <w:lang w:val="fr-FR" w:eastAsia="ar-SA" w:bidi="ar-TN"/>
        </w:rPr>
        <w:t>والإرشاد</w:t>
      </w:r>
      <w:r>
        <w:rPr>
          <w:rtl/>
          <w:lang w:val="fr-FR" w:eastAsia="ar-SA" w:bidi="ar-TN"/>
        </w:rPr>
        <w:t xml:space="preserve"> </w:t>
      </w:r>
      <w:r w:rsidRPr="00955969">
        <w:rPr>
          <w:rtl/>
          <w:lang w:val="fr-FR" w:eastAsia="ar-SA" w:bidi="ar-TN"/>
        </w:rPr>
        <w:t>والايواء</w:t>
      </w:r>
      <w:r>
        <w:rPr>
          <w:rtl/>
          <w:lang w:val="fr-FR" w:eastAsia="ar-SA" w:bidi="ar-TN"/>
        </w:rPr>
        <w:t xml:space="preserve"> </w:t>
      </w:r>
      <w:r w:rsidRPr="00955969">
        <w:rPr>
          <w:rtl/>
          <w:lang w:val="fr-FR" w:eastAsia="ar-SA" w:bidi="ar-TN"/>
        </w:rPr>
        <w:t>والتعهد</w:t>
      </w:r>
      <w:r>
        <w:rPr>
          <w:rtl/>
          <w:lang w:val="fr-FR" w:eastAsia="ar-SA" w:bidi="ar-TN"/>
        </w:rPr>
        <w:t xml:space="preserve"> </w:t>
      </w:r>
      <w:r w:rsidRPr="00955969">
        <w:rPr>
          <w:rtl/>
          <w:lang w:val="fr-FR" w:eastAsia="ar-SA" w:bidi="ar-TN"/>
        </w:rPr>
        <w:t>النفسي</w:t>
      </w:r>
      <w:r>
        <w:rPr>
          <w:rtl/>
          <w:lang w:val="fr-FR" w:eastAsia="ar-SA" w:bidi="ar-TN"/>
        </w:rPr>
        <w:t xml:space="preserve"> </w:t>
      </w:r>
      <w:r w:rsidRPr="00955969">
        <w:rPr>
          <w:rtl/>
          <w:lang w:val="fr-FR" w:eastAsia="ar-SA" w:bidi="ar-TN"/>
        </w:rPr>
        <w:t>والاجتماعي</w:t>
      </w:r>
      <w:r>
        <w:rPr>
          <w:rtl/>
          <w:lang w:val="fr-FR" w:eastAsia="ar-SA" w:bidi="ar-TN"/>
        </w:rPr>
        <w:t xml:space="preserve"> </w:t>
      </w:r>
      <w:r w:rsidRPr="00955969">
        <w:rPr>
          <w:rtl/>
          <w:lang w:val="fr-FR" w:eastAsia="ar-SA" w:bidi="ar-TN"/>
        </w:rPr>
        <w:t>والقانوني</w:t>
      </w:r>
      <w:r>
        <w:rPr>
          <w:rtl/>
          <w:lang w:val="fr-FR" w:eastAsia="ar-SA" w:bidi="ar-TN"/>
        </w:rPr>
        <w:t xml:space="preserve"> </w:t>
      </w:r>
      <w:r w:rsidRPr="00955969">
        <w:rPr>
          <w:rtl/>
          <w:lang w:val="fr-FR" w:eastAsia="ar-SA" w:bidi="ar-TN"/>
        </w:rPr>
        <w:t>والتكوين.</w:t>
      </w:r>
      <w:r>
        <w:rPr>
          <w:rtl/>
          <w:lang w:val="fr-FR" w:eastAsia="ar-SA" w:bidi="ar-TN"/>
        </w:rPr>
        <w:t xml:space="preserve"> </w:t>
      </w:r>
      <w:proofErr w:type="spellStart"/>
      <w:r w:rsidRPr="00955969">
        <w:rPr>
          <w:rtl/>
          <w:lang w:val="fr-FR" w:eastAsia="ar-SA" w:bidi="ar-TN"/>
        </w:rPr>
        <w:t>وتدعمت</w:t>
      </w:r>
      <w:proofErr w:type="spellEnd"/>
      <w:r>
        <w:rPr>
          <w:rtl/>
          <w:lang w:val="fr-FR" w:eastAsia="ar-SA" w:bidi="ar-TN"/>
        </w:rPr>
        <w:t xml:space="preserve"> </w:t>
      </w:r>
      <w:r w:rsidRPr="00955969">
        <w:rPr>
          <w:rtl/>
          <w:lang w:val="fr-FR" w:eastAsia="ar-SA" w:bidi="ar-TN"/>
        </w:rPr>
        <w:t>هذه</w:t>
      </w:r>
      <w:r>
        <w:rPr>
          <w:rtl/>
          <w:lang w:val="fr-FR" w:eastAsia="ar-SA" w:bidi="ar-TN"/>
        </w:rPr>
        <w:t xml:space="preserve"> </w:t>
      </w:r>
      <w:r w:rsidRPr="00955969">
        <w:rPr>
          <w:rtl/>
          <w:lang w:val="fr-FR" w:eastAsia="ar-SA" w:bidi="ar-TN"/>
        </w:rPr>
        <w:t>الخدمات</w:t>
      </w:r>
      <w:r>
        <w:rPr>
          <w:rtl/>
          <w:lang w:val="fr-FR" w:eastAsia="ar-SA" w:bidi="ar-TN"/>
        </w:rPr>
        <w:t xml:space="preserve"> </w:t>
      </w:r>
      <w:r w:rsidRPr="00955969">
        <w:rPr>
          <w:rtl/>
          <w:lang w:val="fr-FR" w:eastAsia="ar-SA" w:bidi="ar-TN"/>
        </w:rPr>
        <w:t>بإحداث</w:t>
      </w:r>
      <w:r>
        <w:rPr>
          <w:rtl/>
          <w:lang w:val="fr-FR" w:eastAsia="ar-SA" w:bidi="ar-TN"/>
        </w:rPr>
        <w:t xml:space="preserve"> </w:t>
      </w:r>
      <w:r w:rsidRPr="00955969">
        <w:rPr>
          <w:rtl/>
          <w:lang w:val="fr-FR" w:eastAsia="ar-SA" w:bidi="ar-TN"/>
        </w:rPr>
        <w:t>ثلاث</w:t>
      </w:r>
      <w:r w:rsidRPr="00955969">
        <w:rPr>
          <w:rFonts w:hint="cs"/>
          <w:rtl/>
          <w:lang w:val="fr-FR" w:eastAsia="ar-SA" w:bidi="ar-TN"/>
        </w:rPr>
        <w:t>ة</w:t>
      </w:r>
      <w:r>
        <w:rPr>
          <w:rtl/>
          <w:lang w:val="fr-FR" w:eastAsia="ar-SA" w:bidi="ar-TN"/>
        </w:rPr>
        <w:t xml:space="preserve"> </w:t>
      </w:r>
      <w:r w:rsidRPr="00955969">
        <w:rPr>
          <w:rtl/>
          <w:lang w:val="fr-FR" w:eastAsia="ar-SA" w:bidi="ar-TN"/>
        </w:rPr>
        <w:t>مراكز</w:t>
      </w:r>
      <w:r>
        <w:rPr>
          <w:rtl/>
          <w:lang w:val="fr-FR" w:eastAsia="ar-SA" w:bidi="ar-TN"/>
        </w:rPr>
        <w:t xml:space="preserve"> </w:t>
      </w:r>
      <w:r w:rsidRPr="00955969">
        <w:rPr>
          <w:rtl/>
          <w:lang w:val="fr-FR" w:eastAsia="ar-SA" w:bidi="ar-TN"/>
        </w:rPr>
        <w:t>انصات</w:t>
      </w:r>
      <w:r>
        <w:rPr>
          <w:rtl/>
          <w:lang w:val="fr-FR" w:eastAsia="ar-SA" w:bidi="ar-TN"/>
        </w:rPr>
        <w:t xml:space="preserve"> </w:t>
      </w:r>
      <w:r w:rsidRPr="00955969">
        <w:rPr>
          <w:rtl/>
          <w:lang w:val="fr-FR" w:eastAsia="ar-SA" w:bidi="ar-TN"/>
        </w:rPr>
        <w:t>وتوجيه</w:t>
      </w:r>
      <w:r>
        <w:rPr>
          <w:rtl/>
          <w:lang w:val="fr-FR" w:eastAsia="ar-SA" w:bidi="ar-TN"/>
        </w:rPr>
        <w:t xml:space="preserve"> </w:t>
      </w:r>
      <w:r w:rsidRPr="00955969">
        <w:rPr>
          <w:rtl/>
          <w:lang w:val="fr-FR" w:eastAsia="ar-SA" w:bidi="ar-TN"/>
        </w:rPr>
        <w:t>وأربع</w:t>
      </w:r>
      <w:r w:rsidRPr="00955969">
        <w:rPr>
          <w:rFonts w:hint="cs"/>
          <w:rtl/>
          <w:lang w:val="fr-FR" w:eastAsia="ar-SA" w:bidi="ar-TN"/>
        </w:rPr>
        <w:t>ة</w:t>
      </w:r>
      <w:r>
        <w:rPr>
          <w:rtl/>
          <w:lang w:val="fr-FR" w:eastAsia="ar-SA" w:bidi="ar-TN"/>
        </w:rPr>
        <w:t xml:space="preserve"> </w:t>
      </w:r>
      <w:r w:rsidRPr="00955969">
        <w:rPr>
          <w:rtl/>
          <w:lang w:val="fr-FR" w:eastAsia="ar-SA" w:bidi="ar-TN"/>
        </w:rPr>
        <w:t>مراكز</w:t>
      </w:r>
      <w:r>
        <w:rPr>
          <w:rtl/>
          <w:lang w:val="fr-FR" w:eastAsia="ar-SA" w:bidi="ar-TN"/>
        </w:rPr>
        <w:t xml:space="preserve"> </w:t>
      </w:r>
      <w:r w:rsidRPr="00955969">
        <w:rPr>
          <w:rtl/>
          <w:lang w:val="fr-FR" w:eastAsia="ar-SA" w:bidi="ar-TN"/>
        </w:rPr>
        <w:t>إيواء</w:t>
      </w:r>
      <w:r>
        <w:rPr>
          <w:rtl/>
          <w:lang w:val="fr-FR" w:eastAsia="ar-SA" w:bidi="ar-TN"/>
        </w:rPr>
        <w:t xml:space="preserve"> </w:t>
      </w:r>
      <w:r w:rsidRPr="00955969">
        <w:rPr>
          <w:rtl/>
          <w:lang w:val="fr-FR" w:eastAsia="ar-SA" w:bidi="ar-TN"/>
        </w:rPr>
        <w:t>للنساء</w:t>
      </w:r>
      <w:r>
        <w:rPr>
          <w:rtl/>
          <w:lang w:val="fr-FR" w:eastAsia="ar-SA" w:bidi="ar-TN"/>
        </w:rPr>
        <w:t xml:space="preserve"> </w:t>
      </w:r>
      <w:r w:rsidRPr="00955969">
        <w:rPr>
          <w:rtl/>
          <w:lang w:val="fr-FR" w:eastAsia="ar-SA" w:bidi="ar-TN"/>
        </w:rPr>
        <w:t>ضحايا</w:t>
      </w:r>
      <w:r>
        <w:rPr>
          <w:rtl/>
          <w:lang w:val="fr-FR" w:eastAsia="ar-SA" w:bidi="ar-TN"/>
        </w:rPr>
        <w:t xml:space="preserve"> </w:t>
      </w:r>
      <w:r w:rsidRPr="00955969">
        <w:rPr>
          <w:rtl/>
          <w:lang w:val="fr-FR" w:eastAsia="ar-SA" w:bidi="ar-TN"/>
        </w:rPr>
        <w:t>العنف</w:t>
      </w:r>
      <w:r>
        <w:rPr>
          <w:rtl/>
          <w:lang w:val="fr-FR" w:eastAsia="ar-SA" w:bidi="ar-TN"/>
        </w:rPr>
        <w:t xml:space="preserve"> </w:t>
      </w:r>
      <w:r w:rsidRPr="00955969">
        <w:rPr>
          <w:rtl/>
          <w:lang w:val="fr-FR" w:eastAsia="ar-SA" w:bidi="ar-TN"/>
        </w:rPr>
        <w:t>داخل</w:t>
      </w:r>
      <w:r>
        <w:rPr>
          <w:rtl/>
          <w:lang w:val="fr-FR" w:eastAsia="ar-SA" w:bidi="ar-TN"/>
        </w:rPr>
        <w:t xml:space="preserve"> </w:t>
      </w:r>
      <w:r w:rsidRPr="00955969">
        <w:rPr>
          <w:rtl/>
          <w:lang w:val="fr-FR" w:eastAsia="ar-SA" w:bidi="ar-TN"/>
        </w:rPr>
        <w:t>جهات</w:t>
      </w:r>
      <w:r>
        <w:rPr>
          <w:rtl/>
          <w:lang w:val="fr-FR" w:eastAsia="ar-SA" w:bidi="ar-TN"/>
        </w:rPr>
        <w:t xml:space="preserve"> </w:t>
      </w:r>
      <w:r w:rsidRPr="00955969">
        <w:rPr>
          <w:rtl/>
          <w:lang w:val="fr-FR" w:eastAsia="ar-SA" w:bidi="ar-TN"/>
        </w:rPr>
        <w:t>البلاد</w:t>
      </w:r>
      <w:r>
        <w:rPr>
          <w:rtl/>
          <w:lang w:val="fr-FR" w:eastAsia="ar-SA" w:bidi="ar-TN"/>
        </w:rPr>
        <w:t xml:space="preserve"> </w:t>
      </w:r>
      <w:r w:rsidRPr="00955969">
        <w:rPr>
          <w:rtl/>
          <w:lang w:val="fr-FR" w:eastAsia="ar-SA" w:bidi="ar-TN"/>
        </w:rPr>
        <w:t>بالشراكة</w:t>
      </w:r>
      <w:r>
        <w:rPr>
          <w:rtl/>
          <w:lang w:val="fr-FR" w:eastAsia="ar-SA" w:bidi="ar-TN"/>
        </w:rPr>
        <w:t xml:space="preserve"> </w:t>
      </w:r>
      <w:r w:rsidRPr="00955969">
        <w:rPr>
          <w:rtl/>
          <w:lang w:val="fr-FR" w:eastAsia="ar-SA" w:bidi="ar-TN"/>
        </w:rPr>
        <w:t>مع</w:t>
      </w:r>
      <w:r>
        <w:rPr>
          <w:rtl/>
          <w:lang w:val="fr-FR" w:eastAsia="ar-SA" w:bidi="ar-TN"/>
        </w:rPr>
        <w:t xml:space="preserve"> </w:t>
      </w:r>
      <w:r w:rsidRPr="00955969">
        <w:rPr>
          <w:rtl/>
          <w:lang w:val="fr-FR" w:eastAsia="ar-SA" w:bidi="ar-TN"/>
        </w:rPr>
        <w:t>جمعيات.</w:t>
      </w:r>
    </w:p>
    <w:p w:rsidR="00F10022" w:rsidRPr="00955969" w:rsidRDefault="00F10022" w:rsidP="00F10022">
      <w:pPr>
        <w:pStyle w:val="SingleTxtGA"/>
        <w:rPr>
          <w:rFonts w:eastAsia="Calibri"/>
          <w:rtl/>
          <w:lang w:val="fr-FR" w:eastAsia="fr-FR"/>
        </w:rPr>
      </w:pPr>
      <w:r w:rsidRPr="00955969">
        <w:rPr>
          <w:rFonts w:eastAsia="Calibri"/>
          <w:rtl/>
          <w:lang w:val="fr-FR" w:eastAsia="fr-FR"/>
        </w:rPr>
        <w:t>و</w:t>
      </w:r>
      <w:r w:rsidRPr="00955969">
        <w:rPr>
          <w:rFonts w:eastAsia="Calibri" w:hint="cs"/>
          <w:rtl/>
          <w:lang w:val="fr-FR" w:eastAsia="fr-FR"/>
        </w:rPr>
        <w:t>تم</w:t>
      </w:r>
      <w:r>
        <w:rPr>
          <w:rFonts w:eastAsia="Calibri" w:hint="cs"/>
          <w:rtl/>
          <w:lang w:val="fr-FR" w:eastAsia="fr-FR"/>
        </w:rPr>
        <w:t xml:space="preserve"> </w:t>
      </w:r>
      <w:r w:rsidRPr="00955969">
        <w:rPr>
          <w:rFonts w:eastAsia="Calibri" w:hint="cs"/>
          <w:rtl/>
          <w:lang w:val="fr-FR" w:eastAsia="fr-FR"/>
        </w:rPr>
        <w:t>أخيرا</w:t>
      </w:r>
      <w:r>
        <w:rPr>
          <w:rFonts w:eastAsia="Calibri" w:hint="cs"/>
          <w:rtl/>
          <w:lang w:val="fr-FR" w:eastAsia="fr-FR"/>
        </w:rPr>
        <w:t xml:space="preserve"> </w:t>
      </w:r>
      <w:r w:rsidRPr="00955969">
        <w:rPr>
          <w:rFonts w:eastAsia="Calibri" w:hint="cs"/>
          <w:rtl/>
          <w:lang w:val="fr-FR" w:eastAsia="fr-FR"/>
        </w:rPr>
        <w:t>في</w:t>
      </w:r>
      <w:r>
        <w:rPr>
          <w:rFonts w:eastAsia="Calibri" w:hint="cs"/>
          <w:rtl/>
          <w:lang w:val="fr-FR" w:eastAsia="fr-FR"/>
        </w:rPr>
        <w:t xml:space="preserve"> </w:t>
      </w:r>
      <w:r w:rsidRPr="00955969">
        <w:rPr>
          <w:rFonts w:eastAsia="Calibri" w:hint="cs"/>
          <w:rtl/>
          <w:lang w:val="fr-FR" w:eastAsia="fr-FR"/>
        </w:rPr>
        <w:t>شهر</w:t>
      </w:r>
      <w:r>
        <w:rPr>
          <w:rFonts w:eastAsia="Calibri" w:hint="cs"/>
          <w:rtl/>
          <w:lang w:val="fr-FR" w:eastAsia="fr-FR"/>
        </w:rPr>
        <w:t xml:space="preserve"> </w:t>
      </w:r>
      <w:r w:rsidRPr="00955969">
        <w:rPr>
          <w:rFonts w:eastAsia="Calibri"/>
          <w:rtl/>
          <w:lang w:val="fr-FR" w:eastAsia="fr-FR"/>
        </w:rPr>
        <w:t>فيفري</w:t>
      </w:r>
      <w:r>
        <w:rPr>
          <w:rFonts w:eastAsia="Calibri"/>
          <w:rtl/>
          <w:lang w:val="fr-FR" w:eastAsia="fr-FR"/>
        </w:rPr>
        <w:t xml:space="preserve"> </w:t>
      </w:r>
      <w:r w:rsidRPr="008B4566">
        <w:rPr>
          <w:rFonts w:eastAsia="Calibri"/>
          <w:szCs w:val="20"/>
          <w:rtl/>
          <w:lang w:val="fr-FR" w:eastAsia="fr-FR"/>
        </w:rPr>
        <w:t>2020</w:t>
      </w:r>
      <w:r w:rsidRPr="00955969">
        <w:rPr>
          <w:rFonts w:eastAsia="Calibri" w:hint="cs"/>
          <w:rtl/>
          <w:lang w:val="fr-FR" w:eastAsia="fr-FR"/>
        </w:rPr>
        <w:t>،</w:t>
      </w:r>
      <w:r>
        <w:rPr>
          <w:rFonts w:eastAsia="Calibri"/>
          <w:rtl/>
          <w:lang w:val="fr-FR" w:eastAsia="fr-FR"/>
        </w:rPr>
        <w:t xml:space="preserve"> </w:t>
      </w:r>
      <w:r w:rsidRPr="00955969">
        <w:rPr>
          <w:rFonts w:eastAsia="Calibri"/>
          <w:rtl/>
          <w:lang w:val="fr-FR" w:eastAsia="fr-FR"/>
        </w:rPr>
        <w:t>تمديد</w:t>
      </w:r>
      <w:r>
        <w:rPr>
          <w:rFonts w:eastAsia="Calibri"/>
          <w:rtl/>
          <w:lang w:val="fr-FR" w:eastAsia="fr-FR"/>
        </w:rPr>
        <w:t xml:space="preserve"> </w:t>
      </w:r>
      <w:r w:rsidRPr="00955969">
        <w:rPr>
          <w:rFonts w:eastAsia="Calibri"/>
          <w:rtl/>
          <w:lang w:val="fr-FR" w:eastAsia="fr-FR"/>
        </w:rPr>
        <w:t>عمل</w:t>
      </w:r>
      <w:r>
        <w:rPr>
          <w:rFonts w:eastAsia="Calibri"/>
          <w:rtl/>
          <w:lang w:val="fr-FR" w:eastAsia="fr-FR"/>
        </w:rPr>
        <w:t xml:space="preserve"> </w:t>
      </w:r>
      <w:r w:rsidRPr="00955969">
        <w:rPr>
          <w:rFonts w:eastAsia="Calibri"/>
          <w:rtl/>
          <w:lang w:val="fr-FR" w:eastAsia="fr-FR"/>
        </w:rPr>
        <w:t>الخط</w:t>
      </w:r>
      <w:r>
        <w:rPr>
          <w:rFonts w:eastAsia="Calibri"/>
          <w:rtl/>
          <w:lang w:val="fr-FR" w:eastAsia="fr-FR"/>
        </w:rPr>
        <w:t xml:space="preserve"> </w:t>
      </w:r>
      <w:r w:rsidRPr="00955969">
        <w:rPr>
          <w:rFonts w:eastAsia="Calibri"/>
          <w:rtl/>
          <w:lang w:val="fr-FR" w:eastAsia="fr-FR"/>
        </w:rPr>
        <w:t>الأخضر</w:t>
      </w:r>
      <w:r>
        <w:rPr>
          <w:rFonts w:eastAsia="Calibri"/>
          <w:rtl/>
          <w:lang w:val="fr-FR" w:eastAsia="fr-FR"/>
        </w:rPr>
        <w:t xml:space="preserve"> </w:t>
      </w:r>
      <w:r w:rsidRPr="008B4566">
        <w:rPr>
          <w:rFonts w:eastAsia="Calibri"/>
          <w:szCs w:val="20"/>
          <w:rtl/>
          <w:lang w:val="fr-FR" w:eastAsia="fr-FR"/>
        </w:rPr>
        <w:t>1899</w:t>
      </w:r>
      <w:r>
        <w:rPr>
          <w:rFonts w:eastAsia="Calibri"/>
          <w:rtl/>
          <w:lang w:val="fr-FR" w:eastAsia="fr-FR"/>
        </w:rPr>
        <w:t xml:space="preserve"> </w:t>
      </w:r>
      <w:r w:rsidRPr="00955969">
        <w:rPr>
          <w:rFonts w:eastAsia="Calibri"/>
          <w:rtl/>
          <w:lang w:val="fr-FR" w:eastAsia="fr-FR"/>
        </w:rPr>
        <w:t>على</w:t>
      </w:r>
      <w:r>
        <w:rPr>
          <w:rFonts w:eastAsia="Calibri"/>
          <w:rtl/>
          <w:lang w:val="fr-FR" w:eastAsia="fr-FR"/>
        </w:rPr>
        <w:t xml:space="preserve"> </w:t>
      </w:r>
      <w:r w:rsidRPr="00955969">
        <w:rPr>
          <w:rFonts w:eastAsia="Calibri"/>
          <w:rtl/>
          <w:lang w:val="fr-FR" w:eastAsia="fr-FR"/>
        </w:rPr>
        <w:t>مدار</w:t>
      </w:r>
      <w:r>
        <w:rPr>
          <w:rFonts w:eastAsia="Calibri"/>
          <w:rtl/>
          <w:lang w:val="fr-FR" w:eastAsia="fr-FR"/>
        </w:rPr>
        <w:t xml:space="preserve"> </w:t>
      </w:r>
      <w:r w:rsidRPr="00955969">
        <w:rPr>
          <w:rFonts w:eastAsia="Calibri"/>
          <w:rtl/>
          <w:lang w:val="fr-FR" w:eastAsia="fr-FR"/>
        </w:rPr>
        <w:t>اليوم</w:t>
      </w:r>
      <w:r>
        <w:rPr>
          <w:rFonts w:eastAsia="Calibri"/>
          <w:rtl/>
          <w:lang w:val="fr-FR" w:eastAsia="fr-FR"/>
        </w:rPr>
        <w:t xml:space="preserve"> </w:t>
      </w:r>
      <w:r w:rsidRPr="00955969">
        <w:rPr>
          <w:rFonts w:eastAsia="Calibri"/>
          <w:rtl/>
          <w:lang w:val="fr-FR" w:eastAsia="fr-FR"/>
        </w:rPr>
        <w:t>وكامل</w:t>
      </w:r>
      <w:r>
        <w:rPr>
          <w:rFonts w:eastAsia="Calibri"/>
          <w:rtl/>
          <w:lang w:val="fr-FR" w:eastAsia="fr-FR"/>
        </w:rPr>
        <w:t xml:space="preserve"> </w:t>
      </w:r>
      <w:r w:rsidRPr="00955969">
        <w:rPr>
          <w:rFonts w:eastAsia="Calibri"/>
          <w:rtl/>
          <w:lang w:val="fr-FR" w:eastAsia="fr-FR"/>
        </w:rPr>
        <w:t>أيام</w:t>
      </w:r>
      <w:r>
        <w:rPr>
          <w:rFonts w:eastAsia="Calibri"/>
          <w:rtl/>
          <w:lang w:val="fr-FR" w:eastAsia="fr-FR"/>
        </w:rPr>
        <w:t xml:space="preserve"> </w:t>
      </w:r>
      <w:r w:rsidRPr="00955969">
        <w:rPr>
          <w:rFonts w:eastAsia="Calibri"/>
          <w:rtl/>
          <w:lang w:val="fr-FR" w:eastAsia="fr-FR"/>
        </w:rPr>
        <w:t>الأسبوع</w:t>
      </w:r>
      <w:r>
        <w:rPr>
          <w:rFonts w:eastAsia="Calibri"/>
          <w:rtl/>
          <w:lang w:val="fr-FR" w:eastAsia="fr-FR"/>
        </w:rPr>
        <w:t xml:space="preserve"> </w:t>
      </w:r>
      <w:r w:rsidRPr="00955969">
        <w:rPr>
          <w:rFonts w:eastAsia="Calibri"/>
          <w:rtl/>
          <w:lang w:val="fr-FR" w:eastAsia="fr-FR"/>
        </w:rPr>
        <w:t>لتقبل</w:t>
      </w:r>
      <w:r>
        <w:rPr>
          <w:rFonts w:eastAsia="Calibri"/>
          <w:rtl/>
          <w:lang w:val="fr-FR" w:eastAsia="fr-FR"/>
        </w:rPr>
        <w:t xml:space="preserve"> </w:t>
      </w:r>
      <w:r w:rsidRPr="00955969">
        <w:rPr>
          <w:rFonts w:eastAsia="Calibri"/>
          <w:rtl/>
          <w:lang w:val="fr-FR" w:eastAsia="fr-FR"/>
        </w:rPr>
        <w:t>البلاغات</w:t>
      </w:r>
      <w:r>
        <w:rPr>
          <w:rFonts w:eastAsia="Calibri"/>
          <w:rtl/>
          <w:lang w:val="fr-FR" w:eastAsia="fr-FR"/>
        </w:rPr>
        <w:t xml:space="preserve"> </w:t>
      </w:r>
      <w:r w:rsidRPr="00955969">
        <w:rPr>
          <w:rFonts w:eastAsia="Calibri"/>
          <w:rtl/>
          <w:lang w:val="fr-FR" w:eastAsia="fr-FR"/>
        </w:rPr>
        <w:t>بخصوص</w:t>
      </w:r>
      <w:r>
        <w:rPr>
          <w:rFonts w:eastAsia="Calibri"/>
          <w:rtl/>
          <w:lang w:val="fr-FR" w:eastAsia="fr-FR"/>
        </w:rPr>
        <w:t xml:space="preserve"> </w:t>
      </w:r>
      <w:r w:rsidRPr="00955969">
        <w:rPr>
          <w:rFonts w:eastAsia="Calibri"/>
          <w:rtl/>
          <w:lang w:val="fr-FR" w:eastAsia="fr-FR" w:bidi="ar-TN"/>
        </w:rPr>
        <w:t>العنف</w:t>
      </w:r>
      <w:r>
        <w:rPr>
          <w:rFonts w:eastAsia="Calibri"/>
          <w:rtl/>
          <w:lang w:val="fr-FR" w:eastAsia="fr-FR" w:bidi="ar-TN"/>
        </w:rPr>
        <w:t xml:space="preserve"> </w:t>
      </w:r>
      <w:r w:rsidRPr="00955969">
        <w:rPr>
          <w:rFonts w:eastAsia="Calibri"/>
          <w:rtl/>
          <w:lang w:val="fr-FR" w:eastAsia="fr-FR"/>
        </w:rPr>
        <w:t>المسلط</w:t>
      </w:r>
      <w:r>
        <w:rPr>
          <w:rFonts w:eastAsia="Calibri"/>
          <w:rtl/>
          <w:lang w:val="fr-FR" w:eastAsia="fr-FR"/>
        </w:rPr>
        <w:t xml:space="preserve"> </w:t>
      </w:r>
      <w:r w:rsidRPr="00955969">
        <w:rPr>
          <w:rFonts w:eastAsia="Calibri"/>
          <w:rtl/>
          <w:lang w:val="fr-FR" w:eastAsia="fr-FR"/>
        </w:rPr>
        <w:t>على</w:t>
      </w:r>
      <w:r>
        <w:rPr>
          <w:rFonts w:eastAsia="Calibri"/>
          <w:rtl/>
          <w:lang w:val="fr-FR" w:eastAsia="fr-FR"/>
        </w:rPr>
        <w:t xml:space="preserve"> </w:t>
      </w:r>
      <w:r w:rsidRPr="00955969">
        <w:rPr>
          <w:rFonts w:eastAsia="Calibri"/>
          <w:rtl/>
          <w:lang w:val="fr-FR" w:eastAsia="fr-FR"/>
        </w:rPr>
        <w:t>الأطفال</w:t>
      </w:r>
      <w:r>
        <w:rPr>
          <w:rFonts w:eastAsia="Calibri"/>
          <w:rtl/>
          <w:lang w:val="fr-FR" w:eastAsia="fr-FR"/>
        </w:rPr>
        <w:t xml:space="preserve"> </w:t>
      </w:r>
      <w:r w:rsidRPr="00955969">
        <w:rPr>
          <w:rFonts w:eastAsia="Calibri"/>
          <w:rtl/>
          <w:lang w:val="fr-FR" w:eastAsia="fr-FR"/>
        </w:rPr>
        <w:t>والنساء</w:t>
      </w:r>
      <w:r>
        <w:rPr>
          <w:rFonts w:eastAsia="Calibri"/>
          <w:rtl/>
          <w:lang w:val="fr-FR" w:eastAsia="fr-FR"/>
        </w:rPr>
        <w:t xml:space="preserve"> </w:t>
      </w:r>
      <w:r w:rsidRPr="00955969">
        <w:rPr>
          <w:rFonts w:eastAsia="Calibri"/>
          <w:rtl/>
          <w:lang w:val="fr-FR" w:eastAsia="fr-FR"/>
        </w:rPr>
        <w:t>وتوجيههم</w:t>
      </w:r>
      <w:r>
        <w:rPr>
          <w:rFonts w:eastAsia="Calibri"/>
          <w:rtl/>
          <w:lang w:val="fr-FR" w:eastAsia="fr-FR"/>
        </w:rPr>
        <w:t xml:space="preserve"> </w:t>
      </w:r>
      <w:r w:rsidRPr="00955969">
        <w:rPr>
          <w:rFonts w:eastAsia="Calibri"/>
          <w:rtl/>
          <w:lang w:val="fr-FR" w:eastAsia="fr-FR"/>
        </w:rPr>
        <w:t>نحو</w:t>
      </w:r>
      <w:r>
        <w:rPr>
          <w:rFonts w:eastAsia="Calibri"/>
          <w:rtl/>
          <w:lang w:val="fr-FR" w:eastAsia="fr-FR"/>
        </w:rPr>
        <w:t xml:space="preserve"> </w:t>
      </w:r>
      <w:r w:rsidRPr="00955969">
        <w:rPr>
          <w:rFonts w:eastAsia="Calibri"/>
          <w:rtl/>
          <w:lang w:val="fr-FR" w:eastAsia="fr-FR"/>
        </w:rPr>
        <w:t>المؤسسات</w:t>
      </w:r>
      <w:r>
        <w:rPr>
          <w:rFonts w:eastAsia="Calibri"/>
          <w:rtl/>
          <w:lang w:val="fr-FR" w:eastAsia="fr-FR"/>
        </w:rPr>
        <w:t xml:space="preserve"> </w:t>
      </w:r>
      <w:r w:rsidRPr="00955969">
        <w:rPr>
          <w:rFonts w:eastAsia="Calibri"/>
          <w:rtl/>
          <w:lang w:val="fr-FR" w:eastAsia="fr-FR"/>
        </w:rPr>
        <w:t>المختص</w:t>
      </w:r>
      <w:r w:rsidRPr="00955969">
        <w:rPr>
          <w:rFonts w:eastAsia="Calibri" w:hint="cs"/>
          <w:rtl/>
          <w:lang w:val="fr-FR" w:eastAsia="fr-FR"/>
        </w:rPr>
        <w:t>ّ</w:t>
      </w:r>
      <w:r w:rsidRPr="00955969">
        <w:rPr>
          <w:rFonts w:eastAsia="Calibri"/>
          <w:rtl/>
          <w:lang w:val="fr-FR" w:eastAsia="fr-FR"/>
        </w:rPr>
        <w:t>ة.</w:t>
      </w:r>
    </w:p>
    <w:p w:rsidR="00F10022" w:rsidRPr="00955969" w:rsidRDefault="00F10022" w:rsidP="00F10022">
      <w:pPr>
        <w:pStyle w:val="SingleTxtGA"/>
        <w:rPr>
          <w:rFonts w:eastAsia="Calibri"/>
          <w:rtl/>
          <w:lang w:val="fr-FR" w:eastAsia="fr-FR"/>
        </w:rPr>
      </w:pPr>
      <w:r w:rsidRPr="00955969">
        <w:rPr>
          <w:rFonts w:eastAsia="Calibri"/>
          <w:rtl/>
          <w:lang w:val="fr-FR" w:eastAsia="fr-FR"/>
        </w:rPr>
        <w:t>وفي</w:t>
      </w:r>
      <w:r>
        <w:rPr>
          <w:rFonts w:eastAsia="Calibri"/>
          <w:rtl/>
          <w:lang w:val="fr-FR" w:eastAsia="fr-FR"/>
        </w:rPr>
        <w:t xml:space="preserve"> </w:t>
      </w:r>
      <w:r w:rsidRPr="00955969">
        <w:rPr>
          <w:rFonts w:eastAsia="Calibri"/>
          <w:rtl/>
          <w:lang w:val="fr-FR" w:eastAsia="fr-FR"/>
        </w:rPr>
        <w:t>هذا</w:t>
      </w:r>
      <w:r>
        <w:rPr>
          <w:rFonts w:eastAsia="Calibri"/>
          <w:rtl/>
          <w:lang w:val="fr-FR" w:eastAsia="fr-FR"/>
        </w:rPr>
        <w:t xml:space="preserve"> </w:t>
      </w:r>
      <w:r w:rsidRPr="00955969">
        <w:rPr>
          <w:rFonts w:eastAsia="Calibri"/>
          <w:rtl/>
          <w:lang w:val="fr-FR" w:eastAsia="fr-FR"/>
        </w:rPr>
        <w:t>الإطار،</w:t>
      </w:r>
      <w:r>
        <w:rPr>
          <w:rFonts w:eastAsia="Calibri"/>
          <w:rtl/>
          <w:lang w:val="fr-FR" w:eastAsia="fr-FR"/>
        </w:rPr>
        <w:t xml:space="preserve"> </w:t>
      </w:r>
      <w:r w:rsidRPr="00955969">
        <w:rPr>
          <w:rFonts w:eastAsia="Calibri"/>
          <w:rtl/>
          <w:lang w:val="fr-FR" w:eastAsia="fr-FR"/>
        </w:rPr>
        <w:t>تمّ</w:t>
      </w:r>
      <w:r>
        <w:rPr>
          <w:rFonts w:eastAsia="Calibri"/>
          <w:rtl/>
          <w:lang w:val="fr-FR" w:eastAsia="fr-FR"/>
        </w:rPr>
        <w:t xml:space="preserve"> </w:t>
      </w:r>
      <w:r w:rsidRPr="00955969">
        <w:rPr>
          <w:rFonts w:eastAsia="Calibri"/>
          <w:rtl/>
          <w:lang w:val="fr-FR" w:eastAsia="fr-FR"/>
        </w:rPr>
        <w:t>إمضاء</w:t>
      </w:r>
      <w:r>
        <w:rPr>
          <w:rFonts w:eastAsia="Calibri"/>
          <w:rtl/>
          <w:lang w:val="fr-FR" w:eastAsia="fr-FR"/>
        </w:rPr>
        <w:t xml:space="preserve"> </w:t>
      </w:r>
      <w:r w:rsidRPr="00955969">
        <w:rPr>
          <w:rFonts w:eastAsia="Calibri"/>
          <w:rtl/>
          <w:lang w:val="fr-FR" w:eastAsia="fr-FR"/>
        </w:rPr>
        <w:t>اتفاقيات</w:t>
      </w:r>
      <w:r>
        <w:rPr>
          <w:rFonts w:eastAsia="Calibri"/>
          <w:rtl/>
          <w:lang w:val="fr-FR" w:eastAsia="fr-FR"/>
        </w:rPr>
        <w:t xml:space="preserve"> </w:t>
      </w:r>
      <w:r w:rsidRPr="00955969">
        <w:rPr>
          <w:rFonts w:eastAsia="Calibri"/>
          <w:rtl/>
          <w:lang w:val="fr-FR" w:eastAsia="fr-FR"/>
        </w:rPr>
        <w:t>شراكة</w:t>
      </w:r>
      <w:r>
        <w:rPr>
          <w:rFonts w:eastAsia="Calibri"/>
          <w:rtl/>
          <w:lang w:val="fr-FR" w:eastAsia="fr-FR"/>
        </w:rPr>
        <w:t xml:space="preserve"> </w:t>
      </w:r>
      <w:r w:rsidRPr="00955969">
        <w:rPr>
          <w:rFonts w:eastAsia="Calibri"/>
          <w:rtl/>
          <w:lang w:val="fr-FR" w:eastAsia="fr-FR"/>
        </w:rPr>
        <w:t>بين</w:t>
      </w:r>
      <w:r>
        <w:rPr>
          <w:rFonts w:eastAsia="Calibri"/>
          <w:rtl/>
          <w:lang w:val="fr-FR" w:eastAsia="fr-FR"/>
        </w:rPr>
        <w:t xml:space="preserve"> </w:t>
      </w:r>
      <w:r w:rsidRPr="00955969">
        <w:rPr>
          <w:rFonts w:eastAsia="Calibri"/>
          <w:rtl/>
          <w:lang w:val="fr-FR" w:eastAsia="fr-FR"/>
        </w:rPr>
        <w:t>الوزارة</w:t>
      </w:r>
      <w:r>
        <w:rPr>
          <w:rFonts w:eastAsia="Calibri"/>
          <w:rtl/>
          <w:lang w:val="fr-FR" w:eastAsia="fr-FR"/>
        </w:rPr>
        <w:t xml:space="preserve"> </w:t>
      </w:r>
      <w:r w:rsidRPr="00955969">
        <w:rPr>
          <w:rFonts w:eastAsia="Calibri"/>
          <w:rtl/>
          <w:lang w:val="fr-FR" w:eastAsia="fr-FR"/>
        </w:rPr>
        <w:t>والجمعيات</w:t>
      </w:r>
      <w:r>
        <w:rPr>
          <w:rFonts w:eastAsia="Calibri"/>
          <w:rtl/>
          <w:lang w:val="fr-FR" w:eastAsia="fr-FR"/>
        </w:rPr>
        <w:t xml:space="preserve"> </w:t>
      </w:r>
      <w:r w:rsidRPr="00955969">
        <w:rPr>
          <w:rFonts w:eastAsia="Calibri" w:hint="cs"/>
          <w:rtl/>
          <w:lang w:val="fr-FR" w:eastAsia="fr-FR"/>
        </w:rPr>
        <w:t>تتعلق</w:t>
      </w:r>
      <w:r>
        <w:rPr>
          <w:rFonts w:eastAsia="Calibri" w:hint="cs"/>
          <w:rtl/>
          <w:lang w:val="fr-FR" w:eastAsia="fr-FR"/>
        </w:rPr>
        <w:t xml:space="preserve"> </w:t>
      </w:r>
      <w:r w:rsidRPr="00955969">
        <w:rPr>
          <w:rFonts w:eastAsia="Calibri" w:hint="cs"/>
          <w:rtl/>
          <w:lang w:val="fr-FR" w:eastAsia="fr-FR"/>
        </w:rPr>
        <w:t>ب</w:t>
      </w:r>
      <w:r w:rsidRPr="00955969">
        <w:rPr>
          <w:rFonts w:eastAsia="Calibri"/>
          <w:rtl/>
          <w:lang w:val="fr-FR" w:eastAsia="fr-FR"/>
        </w:rPr>
        <w:t>التعهد</w:t>
      </w:r>
      <w:r>
        <w:rPr>
          <w:rFonts w:eastAsia="Calibri"/>
          <w:rtl/>
          <w:lang w:val="fr-FR" w:eastAsia="fr-FR"/>
        </w:rPr>
        <w:t xml:space="preserve"> </w:t>
      </w:r>
      <w:r w:rsidRPr="00955969">
        <w:rPr>
          <w:rFonts w:eastAsia="Calibri"/>
          <w:rtl/>
          <w:lang w:val="fr-FR" w:eastAsia="fr-FR"/>
        </w:rPr>
        <w:t>بالخط</w:t>
      </w:r>
      <w:r>
        <w:rPr>
          <w:rFonts w:eastAsia="Calibri"/>
          <w:rtl/>
          <w:lang w:val="fr-FR" w:eastAsia="fr-FR"/>
        </w:rPr>
        <w:t xml:space="preserve"> </w:t>
      </w:r>
      <w:r w:rsidRPr="00955969">
        <w:rPr>
          <w:rFonts w:eastAsia="Calibri"/>
          <w:rtl/>
          <w:lang w:val="fr-FR" w:eastAsia="fr-FR"/>
        </w:rPr>
        <w:t>خارج</w:t>
      </w:r>
      <w:r>
        <w:rPr>
          <w:rFonts w:eastAsia="Calibri"/>
          <w:rtl/>
          <w:lang w:val="fr-FR" w:eastAsia="fr-FR"/>
        </w:rPr>
        <w:t xml:space="preserve"> </w:t>
      </w:r>
      <w:r w:rsidRPr="00955969">
        <w:rPr>
          <w:rFonts w:eastAsia="Calibri"/>
          <w:rtl/>
          <w:lang w:val="fr-FR" w:eastAsia="fr-FR"/>
        </w:rPr>
        <w:t>التوقيت</w:t>
      </w:r>
      <w:r>
        <w:rPr>
          <w:rFonts w:eastAsia="Calibri"/>
          <w:rtl/>
          <w:lang w:val="fr-FR" w:eastAsia="fr-FR"/>
        </w:rPr>
        <w:t xml:space="preserve"> </w:t>
      </w:r>
      <w:r w:rsidRPr="00955969">
        <w:rPr>
          <w:rFonts w:eastAsia="Calibri"/>
          <w:rtl/>
          <w:lang w:val="fr-FR" w:eastAsia="fr-FR"/>
        </w:rPr>
        <w:t>الإداري</w:t>
      </w:r>
      <w:r>
        <w:rPr>
          <w:rFonts w:eastAsia="Calibri"/>
          <w:rtl/>
          <w:lang w:val="fr-FR" w:eastAsia="fr-FR"/>
        </w:rPr>
        <w:t xml:space="preserve"> </w:t>
      </w:r>
      <w:r w:rsidRPr="00955969">
        <w:rPr>
          <w:rFonts w:eastAsia="Calibri"/>
          <w:rtl/>
          <w:lang w:val="fr-FR" w:eastAsia="fr-FR"/>
        </w:rPr>
        <w:t>وخلال</w:t>
      </w:r>
      <w:r>
        <w:rPr>
          <w:rFonts w:eastAsia="Calibri"/>
          <w:rtl/>
          <w:lang w:val="fr-FR" w:eastAsia="fr-FR"/>
        </w:rPr>
        <w:t xml:space="preserve"> </w:t>
      </w:r>
      <w:r w:rsidRPr="00955969">
        <w:rPr>
          <w:rFonts w:eastAsia="Calibri"/>
          <w:rtl/>
          <w:lang w:val="fr-FR" w:eastAsia="fr-FR"/>
        </w:rPr>
        <w:t>عطلة</w:t>
      </w:r>
      <w:r>
        <w:rPr>
          <w:rFonts w:eastAsia="Calibri"/>
          <w:rtl/>
          <w:lang w:val="fr-FR" w:eastAsia="fr-FR"/>
        </w:rPr>
        <w:t xml:space="preserve"> </w:t>
      </w:r>
      <w:r w:rsidRPr="00955969">
        <w:rPr>
          <w:rFonts w:eastAsia="Calibri"/>
          <w:rtl/>
          <w:lang w:val="fr-FR" w:eastAsia="fr-FR"/>
        </w:rPr>
        <w:t>آخر</w:t>
      </w:r>
      <w:r>
        <w:rPr>
          <w:rFonts w:eastAsia="Calibri"/>
          <w:rtl/>
          <w:lang w:val="fr-FR" w:eastAsia="fr-FR"/>
        </w:rPr>
        <w:t xml:space="preserve"> </w:t>
      </w:r>
      <w:r w:rsidRPr="00955969">
        <w:rPr>
          <w:rFonts w:eastAsia="Calibri"/>
          <w:rtl/>
          <w:lang w:val="fr-FR" w:eastAsia="fr-FR"/>
        </w:rPr>
        <w:t>الأسبوع</w:t>
      </w:r>
      <w:r>
        <w:rPr>
          <w:rFonts w:eastAsia="Calibri"/>
          <w:rtl/>
          <w:lang w:val="fr-FR" w:eastAsia="fr-FR"/>
        </w:rPr>
        <w:t xml:space="preserve"> </w:t>
      </w:r>
      <w:r w:rsidRPr="00955969">
        <w:rPr>
          <w:rFonts w:eastAsia="Calibri"/>
          <w:rtl/>
          <w:lang w:val="fr-FR" w:eastAsia="fr-FR"/>
        </w:rPr>
        <w:t>وأيام</w:t>
      </w:r>
      <w:r>
        <w:rPr>
          <w:rFonts w:eastAsia="Calibri"/>
          <w:rtl/>
          <w:lang w:val="fr-FR" w:eastAsia="fr-FR"/>
        </w:rPr>
        <w:t xml:space="preserve"> </w:t>
      </w:r>
      <w:r w:rsidRPr="00955969">
        <w:rPr>
          <w:rFonts w:eastAsia="Calibri"/>
          <w:rtl/>
          <w:lang w:val="fr-FR" w:eastAsia="fr-FR"/>
        </w:rPr>
        <w:t>العطل.</w:t>
      </w:r>
      <w:r>
        <w:rPr>
          <w:rFonts w:eastAsia="Calibri"/>
          <w:rtl/>
          <w:lang w:val="fr-FR" w:eastAsia="fr-FR"/>
        </w:rPr>
        <w:t xml:space="preserve"> </w:t>
      </w:r>
      <w:r w:rsidRPr="00955969">
        <w:rPr>
          <w:rFonts w:eastAsia="Calibri"/>
          <w:rtl/>
          <w:lang w:val="fr-FR" w:eastAsia="fr-FR"/>
        </w:rPr>
        <w:t>كما</w:t>
      </w:r>
      <w:r>
        <w:rPr>
          <w:rFonts w:eastAsia="Calibri"/>
          <w:rtl/>
          <w:lang w:val="fr-FR" w:eastAsia="fr-FR"/>
        </w:rPr>
        <w:t xml:space="preserve"> </w:t>
      </w:r>
      <w:r w:rsidRPr="00955969">
        <w:rPr>
          <w:rFonts w:eastAsia="Calibri"/>
          <w:rtl/>
          <w:lang w:val="fr-FR" w:eastAsia="fr-FR"/>
        </w:rPr>
        <w:t>تنصّ</w:t>
      </w:r>
      <w:r>
        <w:rPr>
          <w:rFonts w:eastAsia="Calibri"/>
          <w:rtl/>
          <w:lang w:val="fr-FR" w:eastAsia="fr-FR"/>
        </w:rPr>
        <w:t xml:space="preserve"> </w:t>
      </w:r>
      <w:r w:rsidRPr="00955969">
        <w:rPr>
          <w:rFonts w:eastAsia="Calibri"/>
          <w:rtl/>
          <w:lang w:val="fr-FR" w:eastAsia="fr-FR"/>
        </w:rPr>
        <w:t>الاتفاقية</w:t>
      </w:r>
      <w:r>
        <w:rPr>
          <w:rFonts w:eastAsia="Calibri"/>
          <w:rtl/>
          <w:lang w:val="fr-FR" w:eastAsia="fr-FR"/>
        </w:rPr>
        <w:t xml:space="preserve"> </w:t>
      </w:r>
      <w:r w:rsidRPr="00955969">
        <w:rPr>
          <w:rFonts w:eastAsia="Calibri"/>
          <w:rtl/>
          <w:lang w:val="fr-FR" w:eastAsia="fr-FR"/>
        </w:rPr>
        <w:t>أيضا</w:t>
      </w:r>
      <w:r>
        <w:rPr>
          <w:rFonts w:eastAsia="Calibri"/>
          <w:rtl/>
          <w:lang w:val="fr-FR" w:eastAsia="fr-FR"/>
        </w:rPr>
        <w:t xml:space="preserve"> </w:t>
      </w:r>
      <w:r w:rsidRPr="00955969">
        <w:rPr>
          <w:rFonts w:eastAsia="Calibri"/>
          <w:rtl/>
          <w:lang w:val="fr-FR" w:eastAsia="fr-FR"/>
        </w:rPr>
        <w:t>على</w:t>
      </w:r>
      <w:r>
        <w:rPr>
          <w:rFonts w:eastAsia="Calibri"/>
          <w:rtl/>
          <w:lang w:val="fr-FR" w:eastAsia="fr-FR"/>
        </w:rPr>
        <w:t xml:space="preserve"> </w:t>
      </w:r>
      <w:r w:rsidRPr="00955969">
        <w:rPr>
          <w:rFonts w:eastAsia="Calibri"/>
          <w:rtl/>
          <w:lang w:val="fr-FR" w:eastAsia="fr-FR"/>
        </w:rPr>
        <w:t>إنشاء</w:t>
      </w:r>
      <w:r>
        <w:rPr>
          <w:rFonts w:eastAsia="Calibri"/>
          <w:rtl/>
          <w:lang w:val="fr-FR" w:eastAsia="fr-FR"/>
        </w:rPr>
        <w:t xml:space="preserve"> </w:t>
      </w:r>
      <w:r w:rsidRPr="00955969">
        <w:rPr>
          <w:rFonts w:eastAsia="Calibri"/>
          <w:rtl/>
          <w:lang w:val="fr-FR" w:eastAsia="fr-FR"/>
        </w:rPr>
        <w:t>منصة</w:t>
      </w:r>
      <w:r>
        <w:rPr>
          <w:rFonts w:eastAsia="Calibri"/>
          <w:rtl/>
          <w:lang w:val="fr-FR" w:eastAsia="fr-FR"/>
        </w:rPr>
        <w:t xml:space="preserve"> </w:t>
      </w:r>
      <w:r w:rsidRPr="00955969">
        <w:rPr>
          <w:rFonts w:eastAsia="Calibri"/>
          <w:rtl/>
          <w:lang w:val="fr-FR" w:eastAsia="fr-FR"/>
        </w:rPr>
        <w:t>تفاعلية</w:t>
      </w:r>
      <w:r>
        <w:rPr>
          <w:rFonts w:eastAsia="Calibri"/>
          <w:rtl/>
          <w:lang w:val="fr-FR" w:eastAsia="fr-FR"/>
        </w:rPr>
        <w:t xml:space="preserve"> </w:t>
      </w:r>
      <w:r w:rsidRPr="00955969">
        <w:rPr>
          <w:rFonts w:eastAsia="Calibri"/>
          <w:rtl/>
          <w:lang w:val="fr-FR" w:eastAsia="fr-FR"/>
        </w:rPr>
        <w:t>لتوثيق</w:t>
      </w:r>
      <w:r>
        <w:rPr>
          <w:rFonts w:eastAsia="Calibri"/>
          <w:rtl/>
          <w:lang w:val="fr-FR" w:eastAsia="fr-FR"/>
        </w:rPr>
        <w:t xml:space="preserve"> </w:t>
      </w:r>
      <w:r w:rsidRPr="00955969">
        <w:rPr>
          <w:rFonts w:eastAsia="Calibri"/>
          <w:rtl/>
          <w:lang w:val="fr-FR" w:eastAsia="fr-FR"/>
        </w:rPr>
        <w:t>البيانات</w:t>
      </w:r>
      <w:r>
        <w:rPr>
          <w:rFonts w:eastAsia="Calibri"/>
          <w:rtl/>
          <w:lang w:val="fr-FR" w:eastAsia="fr-FR"/>
        </w:rPr>
        <w:t xml:space="preserve"> </w:t>
      </w:r>
      <w:r w:rsidRPr="00955969">
        <w:rPr>
          <w:rFonts w:eastAsia="Calibri"/>
          <w:rtl/>
          <w:lang w:val="fr-FR" w:eastAsia="fr-FR"/>
        </w:rPr>
        <w:t>والمراجع</w:t>
      </w:r>
      <w:r>
        <w:rPr>
          <w:rFonts w:eastAsia="Calibri"/>
          <w:rtl/>
          <w:lang w:val="fr-FR" w:eastAsia="fr-FR"/>
        </w:rPr>
        <w:t xml:space="preserve"> </w:t>
      </w:r>
      <w:r w:rsidRPr="00955969">
        <w:rPr>
          <w:rFonts w:eastAsia="Calibri"/>
          <w:rtl/>
          <w:lang w:val="fr-FR" w:eastAsia="fr-FR"/>
        </w:rPr>
        <w:t>المتعلّقة</w:t>
      </w:r>
      <w:r>
        <w:rPr>
          <w:rFonts w:eastAsia="Calibri"/>
          <w:rtl/>
          <w:lang w:val="fr-FR" w:eastAsia="fr-FR"/>
        </w:rPr>
        <w:t xml:space="preserve"> </w:t>
      </w:r>
      <w:r w:rsidRPr="00955969">
        <w:rPr>
          <w:rFonts w:eastAsia="Calibri"/>
          <w:rtl/>
          <w:lang w:val="fr-FR" w:eastAsia="fr-FR"/>
        </w:rPr>
        <w:t>بالعنف</w:t>
      </w:r>
      <w:r>
        <w:rPr>
          <w:rFonts w:eastAsia="Calibri"/>
          <w:rtl/>
          <w:lang w:val="fr-FR" w:eastAsia="fr-FR"/>
        </w:rPr>
        <w:t xml:space="preserve"> </w:t>
      </w:r>
      <w:r w:rsidRPr="00955969">
        <w:rPr>
          <w:rFonts w:eastAsia="Calibri"/>
          <w:rtl/>
          <w:lang w:val="fr-FR" w:eastAsia="fr-FR"/>
        </w:rPr>
        <w:t>المسلّط</w:t>
      </w:r>
      <w:r>
        <w:rPr>
          <w:rFonts w:eastAsia="Calibri"/>
          <w:rtl/>
          <w:lang w:val="fr-FR" w:eastAsia="fr-FR"/>
        </w:rPr>
        <w:t xml:space="preserve"> </w:t>
      </w:r>
      <w:r w:rsidRPr="00955969">
        <w:rPr>
          <w:rFonts w:eastAsia="Calibri"/>
          <w:rtl/>
          <w:lang w:val="fr-FR" w:eastAsia="fr-FR"/>
        </w:rPr>
        <w:t>على</w:t>
      </w:r>
      <w:r>
        <w:rPr>
          <w:rFonts w:eastAsia="Calibri"/>
          <w:rtl/>
          <w:lang w:val="fr-FR" w:eastAsia="fr-FR"/>
        </w:rPr>
        <w:t xml:space="preserve"> </w:t>
      </w:r>
      <w:r w:rsidRPr="00955969">
        <w:rPr>
          <w:rFonts w:eastAsia="Calibri"/>
          <w:rtl/>
          <w:lang w:val="fr-FR" w:eastAsia="fr-FR"/>
        </w:rPr>
        <w:t>المرأة</w:t>
      </w:r>
      <w:r>
        <w:rPr>
          <w:rFonts w:eastAsia="Calibri"/>
          <w:rtl/>
          <w:lang w:val="fr-FR" w:eastAsia="fr-FR"/>
        </w:rPr>
        <w:t xml:space="preserve"> </w:t>
      </w:r>
      <w:r w:rsidRPr="00955969">
        <w:rPr>
          <w:rFonts w:eastAsia="Calibri"/>
          <w:rtl/>
          <w:lang w:val="fr-FR" w:eastAsia="fr-FR"/>
        </w:rPr>
        <w:t>والأطفال.</w:t>
      </w:r>
    </w:p>
    <w:p w:rsidR="00F10022" w:rsidRPr="00955969" w:rsidRDefault="00F10022" w:rsidP="00F10022">
      <w:pPr>
        <w:pStyle w:val="SingleTxtGA"/>
        <w:rPr>
          <w:rFonts w:eastAsia="Calibri"/>
          <w:rtl/>
          <w:lang w:val="fr-FR" w:bidi="ar-TN"/>
        </w:rPr>
      </w:pPr>
      <w:r w:rsidRPr="00955969">
        <w:rPr>
          <w:rFonts w:eastAsia="Calibri"/>
          <w:rtl/>
          <w:lang w:val="fr-FR" w:bidi="ar-TN"/>
        </w:rPr>
        <w:t>وقامت</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hint="cs"/>
          <w:rtl/>
          <w:lang w:val="fr-FR" w:bidi="ar-TN"/>
        </w:rPr>
        <w:t>بإحداث</w:t>
      </w:r>
      <w:r>
        <w:rPr>
          <w:rFonts w:eastAsia="Calibri"/>
          <w:rtl/>
          <w:lang w:val="fr-FR" w:bidi="ar-TN"/>
        </w:rPr>
        <w:t xml:space="preserve"> </w:t>
      </w:r>
      <w:r w:rsidRPr="00955969">
        <w:rPr>
          <w:rFonts w:eastAsia="Calibri"/>
          <w:rtl/>
          <w:lang w:val="fr-FR" w:bidi="ar-TN"/>
        </w:rPr>
        <w:t>مكتب</w:t>
      </w:r>
      <w:r>
        <w:rPr>
          <w:rFonts w:eastAsia="Calibri"/>
          <w:rtl/>
          <w:lang w:val="fr-FR" w:bidi="ar-TN"/>
        </w:rPr>
        <w:t xml:space="preserve"> </w:t>
      </w:r>
      <w:r w:rsidRPr="00955969">
        <w:rPr>
          <w:rFonts w:eastAsia="Calibri"/>
          <w:rtl/>
          <w:lang w:val="fr-FR" w:bidi="ar-TN"/>
        </w:rPr>
        <w:t>انصات</w:t>
      </w:r>
      <w:r>
        <w:rPr>
          <w:rFonts w:eastAsia="Calibri"/>
          <w:rtl/>
          <w:lang w:val="fr-FR" w:bidi="ar-TN"/>
        </w:rPr>
        <w:t xml:space="preserve"> </w:t>
      </w:r>
      <w:r w:rsidRPr="00955969">
        <w:rPr>
          <w:rFonts w:eastAsia="Calibri"/>
          <w:rtl/>
          <w:lang w:val="fr-FR" w:bidi="ar-TN"/>
        </w:rPr>
        <w:t>بالوزارة</w:t>
      </w:r>
      <w:r>
        <w:rPr>
          <w:rFonts w:eastAsia="Calibri"/>
          <w:rtl/>
          <w:lang w:val="fr-FR" w:bidi="ar-TN"/>
        </w:rPr>
        <w:t xml:space="preserve"> </w:t>
      </w:r>
      <w:r w:rsidRPr="00955969">
        <w:rPr>
          <w:rFonts w:eastAsia="Calibri"/>
          <w:rtl/>
          <w:lang w:val="fr-FR" w:bidi="ar-TN"/>
        </w:rPr>
        <w:t>وانطلاق</w:t>
      </w:r>
      <w:r>
        <w:rPr>
          <w:rFonts w:eastAsia="Calibri"/>
          <w:rtl/>
          <w:lang w:val="fr-FR" w:bidi="ar-TN"/>
        </w:rPr>
        <w:t xml:space="preserve"> </w:t>
      </w:r>
      <w:r w:rsidRPr="00955969">
        <w:rPr>
          <w:rFonts w:eastAsia="Calibri"/>
          <w:rtl/>
          <w:lang w:val="fr-FR" w:bidi="ar-TN"/>
        </w:rPr>
        <w:t>العمل</w:t>
      </w:r>
      <w:r>
        <w:rPr>
          <w:rFonts w:eastAsia="Calibri"/>
          <w:rtl/>
          <w:lang w:val="fr-FR" w:bidi="ar-TN"/>
        </w:rPr>
        <w:t xml:space="preserve"> </w:t>
      </w:r>
      <w:r w:rsidRPr="00955969">
        <w:rPr>
          <w:rFonts w:eastAsia="Calibri"/>
          <w:rtl/>
          <w:lang w:val="fr-FR" w:bidi="ar-TN"/>
        </w:rPr>
        <w:t>بالرقم</w:t>
      </w:r>
      <w:r>
        <w:rPr>
          <w:rFonts w:eastAsia="Calibri"/>
          <w:rtl/>
          <w:lang w:val="fr-FR" w:bidi="ar-TN"/>
        </w:rPr>
        <w:t xml:space="preserve"> </w:t>
      </w:r>
      <w:r w:rsidRPr="00955969">
        <w:rPr>
          <w:rFonts w:eastAsia="Calibri"/>
          <w:rtl/>
          <w:lang w:val="fr-FR" w:bidi="ar-TN"/>
        </w:rPr>
        <w:t>الأخضر</w:t>
      </w:r>
      <w:r>
        <w:rPr>
          <w:rFonts w:eastAsia="Calibri"/>
          <w:rtl/>
          <w:lang w:val="fr-FR" w:bidi="ar-TN"/>
        </w:rPr>
        <w:t xml:space="preserve"> </w:t>
      </w:r>
      <w:r w:rsidRPr="00955969">
        <w:rPr>
          <w:rFonts w:eastAsia="Calibri"/>
          <w:rtl/>
          <w:lang w:val="fr-FR" w:bidi="ar-TN"/>
        </w:rPr>
        <w:t>المجاني</w:t>
      </w:r>
      <w:r>
        <w:rPr>
          <w:rFonts w:eastAsia="Calibri"/>
          <w:rtl/>
          <w:lang w:val="fr-FR" w:bidi="ar-TN"/>
        </w:rPr>
        <w:t xml:space="preserve"> </w:t>
      </w:r>
      <w:r w:rsidRPr="008B4566">
        <w:rPr>
          <w:rFonts w:eastAsia="Calibri"/>
          <w:szCs w:val="20"/>
          <w:rtl/>
          <w:lang w:val="fr-FR" w:bidi="ar-TN"/>
        </w:rPr>
        <w:t>80104500</w:t>
      </w:r>
      <w:r>
        <w:rPr>
          <w:rFonts w:eastAsia="Calibri"/>
          <w:rtl/>
          <w:lang w:val="fr-FR" w:bidi="ar-TN"/>
        </w:rPr>
        <w:t xml:space="preserve"> </w:t>
      </w:r>
      <w:r w:rsidRPr="00955969">
        <w:rPr>
          <w:rFonts w:eastAsia="Calibri"/>
          <w:rtl/>
          <w:lang w:val="fr-FR" w:bidi="ar-TN"/>
        </w:rPr>
        <w:t>للإبلاغ</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حالات</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بكل</w:t>
      </w:r>
      <w:r>
        <w:rPr>
          <w:rFonts w:eastAsia="Calibri"/>
          <w:rtl/>
          <w:lang w:val="fr-FR" w:bidi="ar-TN"/>
        </w:rPr>
        <w:t xml:space="preserve"> </w:t>
      </w:r>
      <w:r w:rsidRPr="00955969">
        <w:rPr>
          <w:rFonts w:eastAsia="Calibri"/>
          <w:rtl/>
          <w:lang w:val="fr-FR" w:bidi="ar-TN"/>
        </w:rPr>
        <w:t>أشكاله</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الجسدي،</w:t>
      </w:r>
      <w:r>
        <w:rPr>
          <w:rFonts w:eastAsia="Calibri"/>
          <w:rtl/>
          <w:lang w:val="fr-FR" w:bidi="ar-TN"/>
        </w:rPr>
        <w:t xml:space="preserve"> </w:t>
      </w:r>
      <w:r w:rsidRPr="00955969">
        <w:rPr>
          <w:rFonts w:eastAsia="Calibri"/>
          <w:rtl/>
          <w:lang w:val="fr-FR" w:bidi="ar-TN"/>
        </w:rPr>
        <w:t>التحرش</w:t>
      </w:r>
      <w:r>
        <w:rPr>
          <w:rFonts w:eastAsia="Calibri"/>
          <w:rtl/>
          <w:lang w:val="fr-FR" w:bidi="ar-TN"/>
        </w:rPr>
        <w:t xml:space="preserve"> </w:t>
      </w:r>
      <w:r w:rsidRPr="00955969">
        <w:rPr>
          <w:rFonts w:eastAsia="Calibri"/>
          <w:rtl/>
          <w:lang w:val="fr-FR" w:bidi="ar-TN"/>
        </w:rPr>
        <w:t>الجنسي،</w:t>
      </w:r>
      <w:r>
        <w:rPr>
          <w:rFonts w:eastAsia="Calibri"/>
          <w:rtl/>
          <w:lang w:val="fr-FR" w:bidi="ar-TN"/>
        </w:rPr>
        <w:t xml:space="preserve"> </w:t>
      </w:r>
      <w:r w:rsidRPr="00955969">
        <w:rPr>
          <w:rFonts w:eastAsia="Calibri"/>
          <w:rtl/>
          <w:lang w:val="fr-FR" w:bidi="ar-TN"/>
        </w:rPr>
        <w:t>الاغتصاب</w:t>
      </w:r>
      <w:r>
        <w:rPr>
          <w:rFonts w:eastAsia="Calibri"/>
          <w:rtl/>
          <w:lang w:val="fr-FR" w:bidi="ar-TN"/>
        </w:rPr>
        <w:t xml:space="preserve"> </w:t>
      </w:r>
      <w:r w:rsidRPr="00955969">
        <w:rPr>
          <w:rFonts w:eastAsia="Calibri"/>
          <w:rtl/>
          <w:lang w:val="fr-FR" w:bidi="ar-TN"/>
        </w:rPr>
        <w:t>...)</w:t>
      </w:r>
      <w:r>
        <w:rPr>
          <w:rFonts w:eastAsia="Calibri"/>
          <w:rtl/>
          <w:lang w:val="fr-FR" w:bidi="ar-TN"/>
        </w:rPr>
        <w:t xml:space="preserve"> </w:t>
      </w:r>
      <w:r w:rsidRPr="00955969">
        <w:rPr>
          <w:rFonts w:eastAsia="Calibri" w:hint="cs"/>
          <w:rtl/>
          <w:lang w:val="fr-FR" w:bidi="ar-TN"/>
        </w:rPr>
        <w:t>و</w:t>
      </w:r>
      <w:r w:rsidRPr="00955969">
        <w:rPr>
          <w:rFonts w:eastAsia="Calibri"/>
          <w:rtl/>
          <w:lang w:val="fr-FR" w:bidi="ar-TN"/>
        </w:rPr>
        <w:t>حالات</w:t>
      </w:r>
      <w:r>
        <w:rPr>
          <w:rFonts w:eastAsia="Calibri"/>
          <w:rtl/>
          <w:lang w:val="fr-FR" w:bidi="ar-TN"/>
        </w:rPr>
        <w:t xml:space="preserve"> </w:t>
      </w:r>
      <w:r w:rsidRPr="00955969">
        <w:rPr>
          <w:rFonts w:eastAsia="Calibri"/>
          <w:rtl/>
          <w:lang w:val="fr-FR" w:bidi="ar-TN"/>
        </w:rPr>
        <w:t>التطرف</w:t>
      </w:r>
      <w:r>
        <w:rPr>
          <w:rFonts w:eastAsia="Calibri"/>
          <w:rtl/>
          <w:lang w:val="fr-FR" w:bidi="ar-TN"/>
        </w:rPr>
        <w:t xml:space="preserve"> </w:t>
      </w:r>
      <w:r w:rsidRPr="00955969">
        <w:rPr>
          <w:rFonts w:eastAsia="Calibri"/>
          <w:rtl/>
          <w:lang w:val="fr-FR" w:bidi="ar-TN"/>
        </w:rPr>
        <w:t>العنيف</w:t>
      </w:r>
      <w:r>
        <w:rPr>
          <w:rFonts w:eastAsia="Calibri" w:hint="cs"/>
          <w:rtl/>
          <w:lang w:val="fr-FR" w:bidi="ar-TN"/>
        </w:rPr>
        <w:t xml:space="preserve"> </w:t>
      </w:r>
      <w:r w:rsidRPr="00955969">
        <w:rPr>
          <w:rFonts w:eastAsia="Calibri" w:hint="cs"/>
          <w:rtl/>
          <w:lang w:val="fr-FR" w:bidi="ar-TN"/>
        </w:rPr>
        <w:t>و</w:t>
      </w:r>
      <w:r w:rsidRPr="00955969">
        <w:rPr>
          <w:rFonts w:eastAsia="Calibri"/>
          <w:rtl/>
          <w:lang w:val="fr-FR" w:bidi="ar-TN"/>
        </w:rPr>
        <w:t>خطاب</w:t>
      </w:r>
      <w:r>
        <w:rPr>
          <w:rFonts w:eastAsia="Calibri"/>
          <w:rtl/>
          <w:lang w:val="fr-FR" w:bidi="ar-TN"/>
        </w:rPr>
        <w:t xml:space="preserve"> </w:t>
      </w:r>
      <w:r w:rsidRPr="00955969">
        <w:rPr>
          <w:rFonts w:eastAsia="Calibri"/>
          <w:rtl/>
          <w:lang w:val="fr-FR" w:bidi="ar-TN"/>
        </w:rPr>
        <w:t>الكراهية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حماية</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والتلاميذ</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أشكال</w:t>
      </w:r>
      <w:r>
        <w:rPr>
          <w:rFonts w:eastAsia="Calibri"/>
          <w:rtl/>
          <w:lang w:val="fr-FR" w:bidi="ar-TN"/>
        </w:rPr>
        <w:t xml:space="preserve"> </w:t>
      </w:r>
      <w:r w:rsidRPr="00955969">
        <w:rPr>
          <w:rFonts w:eastAsia="Calibri"/>
          <w:rtl/>
          <w:lang w:val="fr-FR" w:bidi="ar-TN"/>
        </w:rPr>
        <w:t>الاستغلال</w:t>
      </w:r>
      <w:r>
        <w:rPr>
          <w:rFonts w:eastAsia="Calibri"/>
          <w:rtl/>
          <w:lang w:val="fr-FR" w:bidi="ar-TN"/>
        </w:rPr>
        <w:t xml:space="preserve"> </w:t>
      </w:r>
      <w:r w:rsidRPr="00955969">
        <w:rPr>
          <w:rFonts w:eastAsia="Calibri"/>
          <w:rtl/>
          <w:lang w:val="fr-FR" w:bidi="ar-TN"/>
        </w:rPr>
        <w:t>والاضطهاد.</w:t>
      </w:r>
    </w:p>
    <w:p w:rsidR="00F10022" w:rsidRPr="00955969" w:rsidRDefault="00F10022" w:rsidP="00F10022">
      <w:pPr>
        <w:pStyle w:val="SingleTxtGA"/>
        <w:rPr>
          <w:rFonts w:eastAsia="Calibri"/>
          <w:rtl/>
          <w:lang w:val="fr-FR" w:bidi="ar-TN"/>
        </w:rPr>
      </w:pPr>
      <w:r w:rsidRPr="00955969">
        <w:rPr>
          <w:rFonts w:eastAsia="Calibri"/>
          <w:rtl/>
          <w:lang w:val="fr-FR" w:bidi="ar-TN"/>
        </w:rPr>
        <w:t>وستمكن</w:t>
      </w:r>
      <w:r>
        <w:rPr>
          <w:rFonts w:eastAsia="Calibri"/>
          <w:rtl/>
          <w:lang w:val="fr-FR" w:bidi="ar-TN"/>
        </w:rPr>
        <w:t xml:space="preserve"> </w:t>
      </w:r>
      <w:r w:rsidRPr="00955969">
        <w:rPr>
          <w:rFonts w:eastAsia="Calibri"/>
          <w:rtl/>
          <w:lang w:val="fr-FR" w:bidi="ar-TN"/>
        </w:rPr>
        <w:t>هذه</w:t>
      </w:r>
      <w:r>
        <w:rPr>
          <w:rFonts w:eastAsia="Calibri"/>
          <w:rtl/>
          <w:lang w:val="fr-FR" w:bidi="ar-TN"/>
        </w:rPr>
        <w:t xml:space="preserve"> </w:t>
      </w:r>
      <w:r w:rsidRPr="00955969">
        <w:rPr>
          <w:rFonts w:eastAsia="Calibri"/>
          <w:rtl/>
          <w:lang w:val="fr-FR" w:bidi="ar-TN"/>
        </w:rPr>
        <w:t>الخدمة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تلقي</w:t>
      </w:r>
      <w:r>
        <w:rPr>
          <w:rFonts w:eastAsia="Calibri"/>
          <w:rtl/>
          <w:lang w:val="fr-FR" w:bidi="ar-TN"/>
        </w:rPr>
        <w:t xml:space="preserve"> </w:t>
      </w:r>
      <w:r w:rsidRPr="00955969">
        <w:rPr>
          <w:rFonts w:eastAsia="Calibri"/>
          <w:rtl/>
          <w:lang w:val="fr-FR" w:bidi="ar-TN"/>
        </w:rPr>
        <w:t>الشكاوى</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أسر</w:t>
      </w:r>
      <w:r>
        <w:rPr>
          <w:rFonts w:eastAsia="Calibri"/>
          <w:rtl/>
          <w:lang w:val="fr-FR" w:bidi="ar-TN"/>
        </w:rPr>
        <w:t xml:space="preserve"> </w:t>
      </w:r>
      <w:r w:rsidRPr="00955969">
        <w:rPr>
          <w:rFonts w:eastAsia="Calibri"/>
          <w:rtl/>
          <w:lang w:val="fr-FR" w:bidi="ar-TN"/>
        </w:rPr>
        <w:t>ضحايا</w:t>
      </w:r>
      <w:r>
        <w:rPr>
          <w:rFonts w:eastAsia="Calibri"/>
          <w:rtl/>
          <w:lang w:val="fr-FR" w:bidi="ar-TN"/>
        </w:rPr>
        <w:t xml:space="preserve"> </w:t>
      </w:r>
      <w:r w:rsidRPr="00955969">
        <w:rPr>
          <w:rFonts w:eastAsia="Calibri"/>
          <w:rtl/>
          <w:lang w:val="fr-FR" w:bidi="ar-TN"/>
        </w:rPr>
        <w:t>حالات</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التلاميذ</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الضحايا</w:t>
      </w:r>
      <w:r>
        <w:rPr>
          <w:rFonts w:eastAsia="Calibri"/>
          <w:rtl/>
          <w:lang w:val="fr-FR" w:bidi="ar-TN"/>
        </w:rPr>
        <w:t xml:space="preserve"> </w:t>
      </w:r>
      <w:r w:rsidRPr="00955969">
        <w:rPr>
          <w:rFonts w:eastAsia="Calibri"/>
          <w:rtl/>
          <w:lang w:val="fr-FR" w:bidi="ar-TN"/>
        </w:rPr>
        <w:t>أنفسهم</w:t>
      </w:r>
      <w:r>
        <w:rPr>
          <w:rFonts w:eastAsia="Calibri"/>
          <w:rtl/>
          <w:lang w:val="fr-FR" w:bidi="ar-TN"/>
        </w:rPr>
        <w:t xml:space="preserve"> </w:t>
      </w:r>
      <w:r w:rsidRPr="00955969">
        <w:rPr>
          <w:rFonts w:eastAsia="Calibri"/>
          <w:rtl/>
          <w:lang w:val="fr-FR" w:bidi="ar-TN"/>
        </w:rPr>
        <w:t>(التلاميذ)،</w:t>
      </w:r>
      <w:r>
        <w:rPr>
          <w:rFonts w:eastAsia="Calibri"/>
          <w:rtl/>
          <w:lang w:val="fr-FR" w:bidi="ar-TN"/>
        </w:rPr>
        <w:t xml:space="preserve"> </w:t>
      </w:r>
      <w:r w:rsidRPr="00955969">
        <w:rPr>
          <w:rFonts w:eastAsia="Calibri"/>
          <w:rtl/>
          <w:lang w:val="fr-FR" w:bidi="ar-TN"/>
        </w:rPr>
        <w:t>ويشمل</w:t>
      </w:r>
      <w:r>
        <w:rPr>
          <w:rFonts w:eastAsia="Calibri"/>
          <w:rtl/>
          <w:lang w:val="fr-FR" w:bidi="ar-TN"/>
        </w:rPr>
        <w:t xml:space="preserve"> </w:t>
      </w:r>
      <w:r w:rsidRPr="00955969">
        <w:rPr>
          <w:rFonts w:eastAsia="Calibri"/>
          <w:rtl/>
          <w:lang w:val="fr-FR" w:bidi="ar-TN"/>
        </w:rPr>
        <w:t>واجب</w:t>
      </w:r>
      <w:r>
        <w:rPr>
          <w:rFonts w:eastAsia="Calibri"/>
          <w:rtl/>
          <w:lang w:val="fr-FR" w:bidi="ar-TN"/>
        </w:rPr>
        <w:t xml:space="preserve"> </w:t>
      </w:r>
      <w:r w:rsidRPr="00955969">
        <w:rPr>
          <w:rFonts w:eastAsia="Calibri"/>
          <w:rtl/>
          <w:lang w:val="fr-FR" w:bidi="ar-TN"/>
        </w:rPr>
        <w:t>التبليغ</w:t>
      </w:r>
      <w:r>
        <w:rPr>
          <w:rFonts w:eastAsia="Calibri"/>
          <w:rtl/>
          <w:lang w:val="fr-FR" w:bidi="ar-TN"/>
        </w:rPr>
        <w:t xml:space="preserve"> </w:t>
      </w:r>
      <w:r w:rsidRPr="00955969">
        <w:rPr>
          <w:rFonts w:eastAsia="Calibri"/>
          <w:rtl/>
          <w:lang w:val="fr-FR" w:bidi="ar-TN"/>
        </w:rPr>
        <w:t>أيضا</w:t>
      </w:r>
      <w:r>
        <w:rPr>
          <w:rFonts w:eastAsia="Calibri"/>
          <w:rtl/>
          <w:lang w:val="fr-FR" w:bidi="ar-TN"/>
        </w:rPr>
        <w:t xml:space="preserve"> </w:t>
      </w:r>
      <w:r w:rsidRPr="00955969">
        <w:rPr>
          <w:rFonts w:eastAsia="Calibri"/>
          <w:rtl/>
          <w:lang w:val="fr-FR" w:bidi="ar-TN"/>
        </w:rPr>
        <w:t>جميع</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شهدوا</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عاينوا</w:t>
      </w:r>
      <w:r>
        <w:rPr>
          <w:rFonts w:eastAsia="Calibri"/>
          <w:rtl/>
          <w:lang w:val="fr-FR" w:bidi="ar-TN"/>
        </w:rPr>
        <w:t xml:space="preserve"> </w:t>
      </w:r>
      <w:r w:rsidRPr="00955969">
        <w:rPr>
          <w:rFonts w:eastAsia="Calibri"/>
          <w:rtl/>
          <w:lang w:val="fr-FR" w:bidi="ar-TN"/>
        </w:rPr>
        <w:t>أي</w:t>
      </w:r>
      <w:r>
        <w:rPr>
          <w:rFonts w:eastAsia="Calibri"/>
          <w:rtl/>
          <w:lang w:val="fr-FR" w:bidi="ar-TN"/>
        </w:rPr>
        <w:t xml:space="preserve"> </w:t>
      </w:r>
      <w:r w:rsidRPr="00955969">
        <w:rPr>
          <w:rFonts w:eastAsia="Calibri"/>
          <w:rtl/>
          <w:lang w:val="fr-FR" w:bidi="ar-TN"/>
        </w:rPr>
        <w:t>انتهاك</w:t>
      </w:r>
      <w:r>
        <w:rPr>
          <w:rFonts w:eastAsia="Calibri"/>
          <w:rtl/>
          <w:lang w:val="fr-FR" w:bidi="ar-TN"/>
        </w:rPr>
        <w:t xml:space="preserve"> </w:t>
      </w:r>
      <w:r w:rsidRPr="00955969">
        <w:rPr>
          <w:rFonts w:eastAsia="Calibri"/>
          <w:rtl/>
          <w:lang w:val="fr-FR" w:bidi="ar-TN"/>
        </w:rPr>
        <w:t>كان</w:t>
      </w:r>
      <w:r>
        <w:rPr>
          <w:rFonts w:eastAsia="Calibri"/>
          <w:rtl/>
          <w:lang w:val="fr-FR" w:bidi="ar-TN"/>
        </w:rPr>
        <w:t xml:space="preserve"> </w:t>
      </w:r>
      <w:r w:rsidRPr="00955969">
        <w:rPr>
          <w:rFonts w:eastAsia="Calibri"/>
          <w:rtl/>
          <w:lang w:val="fr-FR" w:bidi="ar-TN"/>
        </w:rPr>
        <w:t>ضحيته</w:t>
      </w:r>
      <w:r>
        <w:rPr>
          <w:rFonts w:eastAsia="Calibri"/>
          <w:rtl/>
          <w:lang w:val="fr-FR" w:bidi="ar-TN"/>
        </w:rPr>
        <w:t xml:space="preserve"> </w:t>
      </w:r>
      <w:r w:rsidRPr="00955969">
        <w:rPr>
          <w:rFonts w:eastAsia="Calibri"/>
          <w:rtl/>
          <w:lang w:val="fr-FR" w:bidi="ar-TN"/>
        </w:rPr>
        <w:t>أحد</w:t>
      </w:r>
      <w:r>
        <w:rPr>
          <w:rFonts w:eastAsia="Calibri"/>
          <w:rtl/>
          <w:lang w:val="fr-FR" w:bidi="ar-TN"/>
        </w:rPr>
        <w:t xml:space="preserve"> </w:t>
      </w:r>
      <w:r w:rsidRPr="00955969">
        <w:rPr>
          <w:rFonts w:eastAsia="Calibri"/>
          <w:rtl/>
          <w:lang w:val="fr-FR" w:bidi="ar-TN"/>
        </w:rPr>
        <w:t>التلاميذ.</w:t>
      </w:r>
      <w:r>
        <w:rPr>
          <w:rFonts w:eastAsia="Calibri"/>
          <w:rtl/>
          <w:lang w:val="fr-FR" w:bidi="ar-TN"/>
        </w:rPr>
        <w:t xml:space="preserve"> </w:t>
      </w:r>
      <w:r w:rsidRPr="00955969">
        <w:rPr>
          <w:rFonts w:eastAsia="Calibri"/>
          <w:rtl/>
          <w:lang w:val="fr-FR" w:bidi="ar-TN"/>
        </w:rPr>
        <w:t>ويتم</w:t>
      </w:r>
      <w:r>
        <w:rPr>
          <w:rFonts w:eastAsia="Calibri"/>
          <w:rtl/>
          <w:lang w:val="fr-FR" w:bidi="ar-TN"/>
        </w:rPr>
        <w:t xml:space="preserve"> </w:t>
      </w:r>
      <w:r w:rsidRPr="00955969">
        <w:rPr>
          <w:rFonts w:eastAsia="Calibri"/>
          <w:rtl/>
          <w:lang w:val="fr-FR" w:bidi="ar-TN"/>
        </w:rPr>
        <w:t>توفير</w:t>
      </w:r>
      <w:r>
        <w:rPr>
          <w:rFonts w:eastAsia="Calibri"/>
          <w:rtl/>
          <w:lang w:val="fr-FR" w:bidi="ar-TN"/>
        </w:rPr>
        <w:t xml:space="preserve"> </w:t>
      </w:r>
      <w:r w:rsidRPr="00955969">
        <w:rPr>
          <w:rFonts w:eastAsia="Calibri"/>
          <w:rtl/>
          <w:lang w:val="fr-FR" w:bidi="ar-TN"/>
        </w:rPr>
        <w:t>الرعاية</w:t>
      </w:r>
      <w:r>
        <w:rPr>
          <w:rFonts w:eastAsia="Calibri"/>
          <w:rtl/>
          <w:lang w:val="fr-FR" w:bidi="ar-TN"/>
        </w:rPr>
        <w:t xml:space="preserve"> </w:t>
      </w:r>
      <w:r w:rsidRPr="00955969">
        <w:rPr>
          <w:rFonts w:eastAsia="Calibri"/>
          <w:rtl/>
          <w:lang w:val="fr-FR" w:bidi="ar-TN"/>
        </w:rPr>
        <w:t>النفسية</w:t>
      </w:r>
      <w:r>
        <w:rPr>
          <w:rFonts w:eastAsia="Calibri"/>
          <w:rtl/>
          <w:lang w:val="fr-FR" w:bidi="ar-TN"/>
        </w:rPr>
        <w:t xml:space="preserve"> </w:t>
      </w:r>
      <w:r w:rsidRPr="00955969">
        <w:rPr>
          <w:rFonts w:eastAsia="Calibri"/>
          <w:rtl/>
          <w:lang w:val="fr-FR" w:bidi="ar-TN"/>
        </w:rPr>
        <w:t>والاجتماعية</w:t>
      </w:r>
      <w:r>
        <w:rPr>
          <w:rFonts w:eastAsia="Calibri"/>
          <w:rtl/>
          <w:lang w:val="fr-FR" w:bidi="ar-TN"/>
        </w:rPr>
        <w:t xml:space="preserve"> </w:t>
      </w:r>
      <w:r w:rsidRPr="00955969">
        <w:rPr>
          <w:rFonts w:eastAsia="Calibri"/>
          <w:rtl/>
          <w:lang w:val="fr-FR" w:bidi="ar-TN"/>
        </w:rPr>
        <w:t>لكافة</w:t>
      </w:r>
      <w:r>
        <w:rPr>
          <w:rFonts w:eastAsia="Calibri"/>
          <w:rtl/>
          <w:lang w:val="fr-FR" w:bidi="ar-TN"/>
        </w:rPr>
        <w:t xml:space="preserve"> </w:t>
      </w:r>
      <w:r w:rsidRPr="00955969">
        <w:rPr>
          <w:rFonts w:eastAsia="Calibri"/>
          <w:rtl/>
          <w:lang w:val="fr-FR" w:bidi="ar-TN"/>
        </w:rPr>
        <w:t>الضحايا</w:t>
      </w:r>
      <w:r>
        <w:rPr>
          <w:rFonts w:eastAsia="Calibri"/>
          <w:rtl/>
          <w:lang w:val="fr-FR" w:bidi="ar-TN"/>
        </w:rPr>
        <w:t xml:space="preserve"> </w:t>
      </w:r>
      <w:r w:rsidRPr="00955969">
        <w:rPr>
          <w:rFonts w:eastAsia="Calibri"/>
          <w:rtl/>
          <w:lang w:val="fr-FR" w:bidi="ar-TN"/>
        </w:rPr>
        <w:t>وت</w:t>
      </w:r>
      <w:r w:rsidRPr="00955969">
        <w:rPr>
          <w:rFonts w:eastAsia="Calibri" w:hint="cs"/>
          <w:rtl/>
          <w:lang w:val="fr-FR" w:bidi="ar-TN"/>
        </w:rPr>
        <w:t>أ</w:t>
      </w:r>
      <w:r w:rsidRPr="00955969">
        <w:rPr>
          <w:rFonts w:eastAsia="Calibri"/>
          <w:rtl/>
          <w:lang w:val="fr-FR" w:bidi="ar-TN"/>
        </w:rPr>
        <w:t>مين</w:t>
      </w:r>
      <w:r>
        <w:rPr>
          <w:rFonts w:eastAsia="Calibri"/>
          <w:rtl/>
          <w:lang w:val="fr-FR" w:bidi="ar-TN"/>
        </w:rPr>
        <w:t xml:space="preserve"> </w:t>
      </w:r>
      <w:r w:rsidRPr="00955969">
        <w:rPr>
          <w:rFonts w:eastAsia="Calibri"/>
          <w:rtl/>
          <w:lang w:val="fr-FR" w:bidi="ar-TN"/>
        </w:rPr>
        <w:t>الحماية</w:t>
      </w:r>
      <w:r>
        <w:rPr>
          <w:rFonts w:eastAsia="Calibri"/>
          <w:rtl/>
          <w:lang w:val="fr-FR" w:bidi="ar-TN"/>
        </w:rPr>
        <w:t xml:space="preserve"> </w:t>
      </w:r>
      <w:r w:rsidRPr="00955969">
        <w:rPr>
          <w:rFonts w:eastAsia="Calibri"/>
          <w:rtl/>
          <w:lang w:val="fr-FR" w:bidi="ar-TN"/>
        </w:rPr>
        <w:t>القانونية</w:t>
      </w:r>
      <w:r>
        <w:rPr>
          <w:rFonts w:eastAsia="Calibri"/>
          <w:rtl/>
          <w:lang w:val="fr-FR" w:bidi="ar-TN"/>
        </w:rPr>
        <w:t xml:space="preserve"> </w:t>
      </w:r>
      <w:r w:rsidRPr="00955969">
        <w:rPr>
          <w:rFonts w:eastAsia="Calibri"/>
          <w:rtl/>
          <w:lang w:val="fr-FR" w:bidi="ar-TN"/>
        </w:rPr>
        <w:t>لهم.</w:t>
      </w:r>
    </w:p>
    <w:p w:rsidR="00F10022" w:rsidRPr="00955969" w:rsidRDefault="00F10022" w:rsidP="00F10022">
      <w:pPr>
        <w:pStyle w:val="SingleTxtGA"/>
        <w:rPr>
          <w:rFonts w:eastAsia="Calibri"/>
          <w:rtl/>
          <w:lang w:val="fr-FR" w:bidi="ar-TN"/>
        </w:rPr>
      </w:pPr>
      <w:r w:rsidRPr="008B4566">
        <w:rPr>
          <w:rFonts w:eastAsia="Calibri"/>
          <w:szCs w:val="20"/>
          <w:rtl/>
        </w:rPr>
        <w:t>32</w:t>
      </w:r>
      <w:r w:rsidRPr="00E06834">
        <w:rPr>
          <w:rFonts w:eastAsia="Calibri" w:hint="cs"/>
          <w:rtl/>
        </w:rPr>
        <w:t>-</w:t>
      </w:r>
      <w:r w:rsidRPr="00E06834">
        <w:rPr>
          <w:rFonts w:eastAsia="Calibri"/>
          <w:rtl/>
        </w:rPr>
        <w:tab/>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مستوى</w:t>
      </w:r>
      <w:r>
        <w:rPr>
          <w:rFonts w:eastAsia="Calibri"/>
          <w:rtl/>
          <w:lang w:val="fr-FR" w:bidi="ar-TN"/>
        </w:rPr>
        <w:t xml:space="preserve"> </w:t>
      </w:r>
      <w:r w:rsidRPr="00955969">
        <w:rPr>
          <w:rFonts w:eastAsia="Calibri"/>
          <w:rtl/>
          <w:lang w:val="fr-FR" w:bidi="ar-TN"/>
        </w:rPr>
        <w:t>التعهد،</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تنفيذ</w:t>
      </w:r>
      <w:r>
        <w:rPr>
          <w:rFonts w:eastAsia="Calibri"/>
          <w:rtl/>
          <w:lang w:val="fr-FR" w:bidi="ar-TN"/>
        </w:rPr>
        <w:t xml:space="preserve"> </w:t>
      </w:r>
      <w:r w:rsidRPr="00955969">
        <w:rPr>
          <w:rFonts w:eastAsia="Calibri"/>
          <w:rtl/>
          <w:lang w:val="fr-FR" w:bidi="ar-TN"/>
        </w:rPr>
        <w:t>مشروع</w:t>
      </w:r>
      <w:r>
        <w:rPr>
          <w:rFonts w:eastAsia="Calibri"/>
          <w:rtl/>
          <w:lang w:val="fr-FR" w:bidi="ar-TN"/>
        </w:rPr>
        <w:t xml:space="preserve"> </w:t>
      </w:r>
      <w:r w:rsidRPr="00955969">
        <w:rPr>
          <w:rFonts w:eastAsia="Calibri"/>
          <w:rtl/>
          <w:lang w:val="fr-FR" w:bidi="ar-TN"/>
        </w:rPr>
        <w:t>نموذجي</w:t>
      </w:r>
      <w:r>
        <w:rPr>
          <w:rFonts w:eastAsia="Calibri"/>
          <w:rtl/>
          <w:lang w:val="fr-FR" w:bidi="ar-TN"/>
        </w:rPr>
        <w:t xml:space="preserve"> </w:t>
      </w:r>
      <w:r w:rsidRPr="00955969">
        <w:rPr>
          <w:rFonts w:eastAsia="Calibri"/>
          <w:rtl/>
          <w:lang w:val="fr-FR" w:bidi="ar-TN"/>
        </w:rPr>
        <w:t>لإحداث</w:t>
      </w:r>
      <w:r>
        <w:rPr>
          <w:rFonts w:eastAsia="Calibri"/>
          <w:rtl/>
          <w:lang w:val="fr-FR" w:bidi="ar-TN"/>
        </w:rPr>
        <w:t xml:space="preserve"> </w:t>
      </w:r>
      <w:r w:rsidRPr="00955969">
        <w:rPr>
          <w:rFonts w:eastAsia="Calibri"/>
          <w:rtl/>
          <w:lang w:val="fr-FR" w:bidi="ar-TN"/>
        </w:rPr>
        <w:t>آليات</w:t>
      </w:r>
      <w:r>
        <w:rPr>
          <w:rFonts w:eastAsia="Calibri"/>
          <w:rtl/>
          <w:lang w:val="fr-FR" w:bidi="ar-TN"/>
        </w:rPr>
        <w:t xml:space="preserve"> </w:t>
      </w:r>
      <w:r w:rsidRPr="00955969">
        <w:rPr>
          <w:rFonts w:eastAsia="Calibri"/>
          <w:rtl/>
          <w:lang w:val="fr-FR" w:bidi="ar-TN"/>
        </w:rPr>
        <w:t>مشتركة</w:t>
      </w:r>
      <w:r>
        <w:rPr>
          <w:rFonts w:eastAsia="Calibri"/>
          <w:rtl/>
          <w:lang w:val="fr-FR" w:bidi="ar-TN"/>
        </w:rPr>
        <w:t xml:space="preserve"> </w:t>
      </w:r>
      <w:r w:rsidRPr="00955969">
        <w:rPr>
          <w:rFonts w:eastAsia="Calibri"/>
          <w:rtl/>
          <w:lang w:val="fr-FR" w:bidi="ar-TN"/>
        </w:rPr>
        <w:t>للتعهد</w:t>
      </w:r>
      <w:r>
        <w:rPr>
          <w:rFonts w:eastAsia="Calibri"/>
          <w:rtl/>
          <w:lang w:val="fr-FR" w:bidi="ar-TN"/>
        </w:rPr>
        <w:t xml:space="preserve"> </w:t>
      </w:r>
      <w:r w:rsidRPr="00955969">
        <w:rPr>
          <w:rFonts w:eastAsia="Calibri"/>
          <w:rtl/>
          <w:lang w:val="fr-FR" w:bidi="ar-TN"/>
        </w:rPr>
        <w:t>بالنساء</w:t>
      </w:r>
      <w:r>
        <w:rPr>
          <w:rFonts w:eastAsia="Calibri"/>
          <w:rtl/>
          <w:lang w:val="fr-FR" w:bidi="ar-TN"/>
        </w:rPr>
        <w:t xml:space="preserve"> </w:t>
      </w:r>
      <w:r w:rsidRPr="00955969">
        <w:rPr>
          <w:rFonts w:eastAsia="Calibri"/>
          <w:rtl/>
          <w:lang w:val="fr-FR" w:bidi="ar-TN"/>
        </w:rPr>
        <w:t>والأطفال</w:t>
      </w:r>
      <w:r>
        <w:rPr>
          <w:rFonts w:eastAsia="Calibri"/>
          <w:rtl/>
          <w:lang w:val="fr-FR" w:bidi="ar-TN"/>
        </w:rPr>
        <w:t xml:space="preserve"> </w:t>
      </w:r>
      <w:r w:rsidRPr="00955969">
        <w:rPr>
          <w:rFonts w:eastAsia="Calibri"/>
          <w:rtl/>
          <w:lang w:val="fr-FR" w:bidi="ar-TN"/>
        </w:rPr>
        <w:t>ضحايا</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بتونس</w:t>
      </w:r>
      <w:r>
        <w:rPr>
          <w:rFonts w:eastAsia="Calibri"/>
          <w:rtl/>
          <w:lang w:val="fr-FR" w:bidi="ar-TN"/>
        </w:rPr>
        <w:t xml:space="preserve"> </w:t>
      </w:r>
      <w:r w:rsidRPr="00955969">
        <w:rPr>
          <w:rFonts w:eastAsia="Calibri"/>
          <w:rtl/>
          <w:lang w:val="fr-FR" w:bidi="ar-TN"/>
        </w:rPr>
        <w:t>الكبرى</w:t>
      </w:r>
      <w:r>
        <w:rPr>
          <w:rFonts w:eastAsia="Calibri"/>
          <w:rtl/>
          <w:lang w:val="fr-FR" w:bidi="ar-TN"/>
        </w:rPr>
        <w:t xml:space="preserve"> </w:t>
      </w:r>
      <w:r w:rsidRPr="00955969">
        <w:rPr>
          <w:rFonts w:eastAsia="Calibri"/>
          <w:rtl/>
          <w:lang w:val="fr-FR" w:bidi="ar-TN"/>
        </w:rPr>
        <w:t>بالتعاون</w:t>
      </w:r>
      <w:r>
        <w:rPr>
          <w:rFonts w:eastAsia="Calibri"/>
          <w:rtl/>
          <w:lang w:val="fr-FR" w:bidi="ar-TN"/>
        </w:rPr>
        <w:t xml:space="preserve"> </w:t>
      </w:r>
      <w:r w:rsidRPr="00955969">
        <w:rPr>
          <w:rFonts w:eastAsia="Calibri"/>
          <w:rtl/>
          <w:lang w:val="fr-FR" w:bidi="ar-TN"/>
        </w:rPr>
        <w:t>بين</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rtl/>
          <w:lang w:val="fr-FR" w:bidi="ar-TN"/>
        </w:rPr>
        <w:t>والأسرة</w:t>
      </w:r>
      <w:r>
        <w:rPr>
          <w:rFonts w:eastAsia="Calibri"/>
          <w:rtl/>
          <w:lang w:val="fr-FR" w:bidi="ar-TN"/>
        </w:rPr>
        <w:t xml:space="preserve"> </w:t>
      </w:r>
      <w:r w:rsidRPr="00955969">
        <w:rPr>
          <w:rFonts w:eastAsia="Calibri"/>
          <w:rtl/>
          <w:lang w:val="fr-FR" w:bidi="ar-TN"/>
        </w:rPr>
        <w:t>والطفولة</w:t>
      </w:r>
      <w:r>
        <w:rPr>
          <w:rFonts w:eastAsia="Calibri"/>
          <w:rtl/>
          <w:lang w:val="fr-FR" w:bidi="ar-TN"/>
        </w:rPr>
        <w:t xml:space="preserve"> </w:t>
      </w:r>
      <w:r w:rsidRPr="00955969">
        <w:rPr>
          <w:rFonts w:eastAsia="Calibri"/>
          <w:rtl/>
          <w:lang w:val="fr-FR" w:bidi="ar-TN"/>
        </w:rPr>
        <w:t>وكبار</w:t>
      </w:r>
      <w:r>
        <w:rPr>
          <w:rFonts w:eastAsia="Calibri"/>
          <w:rtl/>
          <w:lang w:val="fr-FR" w:bidi="ar-TN"/>
        </w:rPr>
        <w:t xml:space="preserve"> </w:t>
      </w:r>
      <w:r w:rsidRPr="00955969">
        <w:rPr>
          <w:rFonts w:eastAsia="Calibri"/>
          <w:rtl/>
          <w:lang w:val="fr-FR" w:bidi="ar-TN"/>
        </w:rPr>
        <w:t>السن</w:t>
      </w:r>
      <w:r>
        <w:rPr>
          <w:rFonts w:eastAsia="Calibri"/>
          <w:rtl/>
          <w:lang w:val="fr-FR" w:bidi="ar-TN"/>
        </w:rPr>
        <w:t xml:space="preserve"> </w:t>
      </w:r>
      <w:r w:rsidRPr="00955969">
        <w:rPr>
          <w:rFonts w:eastAsia="Calibri"/>
          <w:rtl/>
          <w:lang w:val="fr-FR" w:bidi="ar-TN"/>
        </w:rPr>
        <w:t>وديوان</w:t>
      </w:r>
      <w:r>
        <w:rPr>
          <w:rFonts w:eastAsia="Calibri"/>
          <w:rtl/>
          <w:lang w:val="fr-FR" w:bidi="ar-TN"/>
        </w:rPr>
        <w:t xml:space="preserve"> </w:t>
      </w:r>
      <w:r w:rsidRPr="00955969">
        <w:rPr>
          <w:rFonts w:eastAsia="Calibri"/>
          <w:rtl/>
          <w:lang w:val="fr-FR" w:bidi="ar-TN"/>
        </w:rPr>
        <w:t>الأسرة</w:t>
      </w:r>
      <w:r>
        <w:rPr>
          <w:rFonts w:eastAsia="Calibri"/>
          <w:rtl/>
          <w:lang w:val="fr-FR" w:bidi="ar-TN"/>
        </w:rPr>
        <w:t xml:space="preserve"> </w:t>
      </w:r>
      <w:r w:rsidRPr="00955969">
        <w:rPr>
          <w:rFonts w:eastAsia="Calibri"/>
          <w:rtl/>
          <w:lang w:val="fr-FR" w:bidi="ar-TN"/>
        </w:rPr>
        <w:t>والعمران</w:t>
      </w:r>
      <w:r>
        <w:rPr>
          <w:rFonts w:eastAsia="Calibri"/>
          <w:rtl/>
          <w:lang w:val="fr-FR" w:bidi="ar-TN"/>
        </w:rPr>
        <w:t xml:space="preserve"> </w:t>
      </w:r>
      <w:r w:rsidRPr="00955969">
        <w:rPr>
          <w:rFonts w:eastAsia="Calibri"/>
          <w:rtl/>
          <w:lang w:val="fr-FR" w:bidi="ar-TN"/>
        </w:rPr>
        <w:t>البشري</w:t>
      </w:r>
      <w:r>
        <w:rPr>
          <w:rFonts w:eastAsia="Calibri"/>
          <w:rtl/>
          <w:lang w:val="fr-FR" w:bidi="ar-TN"/>
        </w:rPr>
        <w:t xml:space="preserve"> </w:t>
      </w:r>
      <w:r w:rsidRPr="00955969">
        <w:rPr>
          <w:rFonts w:eastAsia="Calibri"/>
          <w:rtl/>
          <w:lang w:val="fr-FR" w:bidi="ar-TN"/>
        </w:rPr>
        <w:t>وهيئة</w:t>
      </w:r>
      <w:r>
        <w:rPr>
          <w:rFonts w:eastAsia="Calibri"/>
          <w:rtl/>
          <w:lang w:val="fr-FR" w:bidi="ar-TN"/>
        </w:rPr>
        <w:t xml:space="preserve"> </w:t>
      </w:r>
      <w:r w:rsidRPr="00955969">
        <w:rPr>
          <w:rFonts w:eastAsia="Calibri"/>
          <w:rtl/>
          <w:lang w:val="fr-FR" w:bidi="ar-TN"/>
        </w:rPr>
        <w:t>الأمم</w:t>
      </w:r>
      <w:r>
        <w:rPr>
          <w:rFonts w:eastAsia="Calibri"/>
          <w:rtl/>
          <w:lang w:val="fr-FR" w:bidi="ar-TN"/>
        </w:rPr>
        <w:t xml:space="preserve"> </w:t>
      </w:r>
      <w:r w:rsidRPr="00955969">
        <w:rPr>
          <w:rFonts w:eastAsia="Calibri"/>
          <w:rtl/>
          <w:lang w:val="fr-FR" w:bidi="ar-TN"/>
        </w:rPr>
        <w:t>المتحدة</w:t>
      </w:r>
      <w:r>
        <w:rPr>
          <w:rFonts w:eastAsia="Calibri"/>
          <w:rtl/>
          <w:lang w:val="fr-FR" w:bidi="ar-TN"/>
        </w:rPr>
        <w:t xml:space="preserve"> </w:t>
      </w:r>
      <w:r w:rsidRPr="00955969">
        <w:rPr>
          <w:rFonts w:eastAsia="Calibri"/>
          <w:rtl/>
          <w:lang w:val="fr-FR" w:bidi="ar-TN"/>
        </w:rPr>
        <w:t>لتمكين</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rtl/>
          <w:lang w:val="fr-FR" w:bidi="ar-TN"/>
        </w:rPr>
        <w:t>والمساواة</w:t>
      </w:r>
      <w:r>
        <w:rPr>
          <w:rFonts w:eastAsia="Calibri"/>
          <w:rtl/>
          <w:lang w:val="fr-FR" w:bidi="ar-TN"/>
        </w:rPr>
        <w:t xml:space="preserve"> </w:t>
      </w:r>
      <w:r w:rsidRPr="00955969">
        <w:rPr>
          <w:rFonts w:eastAsia="Calibri"/>
          <w:rtl/>
          <w:lang w:val="fr-FR" w:bidi="ar-TN"/>
        </w:rPr>
        <w:t>بين</w:t>
      </w:r>
      <w:r>
        <w:rPr>
          <w:rFonts w:eastAsia="Calibri"/>
          <w:rtl/>
          <w:lang w:val="fr-FR" w:bidi="ar-TN"/>
        </w:rPr>
        <w:t xml:space="preserve"> </w:t>
      </w:r>
      <w:r w:rsidRPr="00955969">
        <w:rPr>
          <w:rFonts w:eastAsia="Calibri" w:hint="cs"/>
          <w:rtl/>
          <w:lang w:val="fr-FR" w:bidi="ar-TN"/>
        </w:rPr>
        <w:t>الجنسين.</w:t>
      </w:r>
      <w:r>
        <w:rPr>
          <w:rFonts w:eastAsia="Calibri"/>
          <w:rtl/>
          <w:lang w:val="fr-FR" w:bidi="ar-TN"/>
        </w:rPr>
        <w:t xml:space="preserve"> </w:t>
      </w:r>
      <w:r w:rsidRPr="00955969">
        <w:rPr>
          <w:rFonts w:eastAsia="Calibri"/>
          <w:rtl/>
          <w:lang w:val="fr-FR" w:bidi="ar-TN"/>
        </w:rPr>
        <w:t>وتم</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إطاره</w:t>
      </w:r>
      <w:r>
        <w:rPr>
          <w:rFonts w:eastAsia="Calibri"/>
          <w:rtl/>
          <w:lang w:val="fr-FR" w:bidi="ar-TN"/>
        </w:rPr>
        <w:t xml:space="preserve"> </w:t>
      </w:r>
      <w:r w:rsidRPr="00955969">
        <w:rPr>
          <w:rFonts w:eastAsia="Calibri"/>
          <w:rtl/>
          <w:lang w:val="fr-FR" w:bidi="ar-TN"/>
        </w:rPr>
        <w:t>الإمضاء</w:t>
      </w:r>
      <w:r>
        <w:rPr>
          <w:rFonts w:eastAsia="Calibri"/>
          <w:rtl/>
          <w:lang w:val="fr-FR" w:bidi="ar-TN"/>
        </w:rPr>
        <w:t xml:space="preserve"> </w:t>
      </w:r>
      <w:r w:rsidRPr="00955969">
        <w:rPr>
          <w:rFonts w:eastAsia="Calibri"/>
          <w:rtl/>
          <w:lang w:val="fr-FR" w:bidi="ar-TN"/>
        </w:rPr>
        <w:t>أواخر</w:t>
      </w:r>
      <w:r>
        <w:rPr>
          <w:rFonts w:eastAsia="Calibri" w:hint="cs"/>
          <w:rtl/>
          <w:lang w:val="fr-FR" w:bidi="ar-TN"/>
        </w:rPr>
        <w:t xml:space="preserve"> </w:t>
      </w:r>
      <w:r w:rsidRPr="00955969">
        <w:rPr>
          <w:rFonts w:eastAsia="Calibri" w:hint="cs"/>
          <w:rtl/>
          <w:lang w:val="fr-FR" w:bidi="ar-TN"/>
        </w:rPr>
        <w:t>سنة</w:t>
      </w:r>
      <w:r>
        <w:rPr>
          <w:rFonts w:eastAsia="Calibri"/>
          <w:rtl/>
          <w:lang w:val="fr-FR" w:bidi="ar-TN"/>
        </w:rPr>
        <w:t xml:space="preserve"> </w:t>
      </w:r>
      <w:r w:rsidRPr="008B4566">
        <w:rPr>
          <w:rFonts w:eastAsia="Calibri"/>
          <w:szCs w:val="20"/>
          <w:rtl/>
          <w:lang w:val="fr-FR" w:bidi="ar-TN"/>
        </w:rPr>
        <w:t>2016</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بروتكولات</w:t>
      </w:r>
      <w:r>
        <w:rPr>
          <w:rFonts w:eastAsia="Calibri"/>
          <w:rtl/>
          <w:lang w:val="fr-FR" w:bidi="ar-TN"/>
        </w:rPr>
        <w:t xml:space="preserve"> </w:t>
      </w:r>
      <w:r w:rsidRPr="00955969">
        <w:rPr>
          <w:rFonts w:eastAsia="Calibri"/>
          <w:rtl/>
          <w:lang w:val="fr-FR" w:bidi="ar-TN"/>
        </w:rPr>
        <w:t>قطاعية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الغرض</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طرف</w:t>
      </w:r>
      <w:r>
        <w:rPr>
          <w:rFonts w:eastAsia="Calibri"/>
          <w:rtl/>
          <w:lang w:val="fr-FR" w:bidi="ar-TN"/>
        </w:rPr>
        <w:t xml:space="preserve"> </w:t>
      </w:r>
      <w:r w:rsidRPr="00955969">
        <w:rPr>
          <w:rFonts w:eastAsia="Calibri"/>
          <w:rtl/>
          <w:lang w:val="fr-FR" w:bidi="ar-TN"/>
        </w:rPr>
        <w:t>وزرات</w:t>
      </w:r>
      <w:r>
        <w:rPr>
          <w:rFonts w:eastAsia="Calibri"/>
          <w:rtl/>
          <w:lang w:val="fr-FR" w:bidi="ar-TN"/>
        </w:rPr>
        <w:t xml:space="preserve"> </w:t>
      </w:r>
      <w:r w:rsidRPr="00955969">
        <w:rPr>
          <w:rFonts w:eastAsia="Calibri"/>
          <w:rtl/>
          <w:lang w:val="fr-FR" w:bidi="ar-TN"/>
        </w:rPr>
        <w:t>الصف</w:t>
      </w:r>
      <w:r>
        <w:rPr>
          <w:rFonts w:eastAsia="Calibri"/>
          <w:rtl/>
          <w:lang w:val="fr-FR" w:bidi="ar-TN"/>
        </w:rPr>
        <w:t xml:space="preserve"> </w:t>
      </w:r>
      <w:r w:rsidRPr="00955969">
        <w:rPr>
          <w:rFonts w:eastAsia="Calibri"/>
          <w:rtl/>
          <w:lang w:val="fr-FR" w:bidi="ar-TN"/>
        </w:rPr>
        <w:t>الأول</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rtl/>
          <w:lang w:val="fr-FR" w:bidi="ar-TN"/>
        </w:rPr>
        <w:t>والشؤون</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والداخلية</w:t>
      </w:r>
      <w:r>
        <w:rPr>
          <w:rFonts w:eastAsia="Calibri"/>
          <w:rtl/>
          <w:lang w:val="fr-FR" w:bidi="ar-TN"/>
        </w:rPr>
        <w:t xml:space="preserve"> </w:t>
      </w:r>
      <w:r w:rsidRPr="00955969">
        <w:rPr>
          <w:rFonts w:eastAsia="Calibri"/>
          <w:rtl/>
          <w:lang w:val="fr-FR" w:bidi="ar-TN"/>
        </w:rPr>
        <w:t>والصحة</w:t>
      </w:r>
      <w:r>
        <w:rPr>
          <w:rFonts w:eastAsia="Calibri"/>
          <w:rtl/>
          <w:lang w:val="fr-FR" w:bidi="ar-TN"/>
        </w:rPr>
        <w:t xml:space="preserve"> </w:t>
      </w:r>
      <w:r w:rsidRPr="00955969">
        <w:rPr>
          <w:rFonts w:eastAsia="Calibri"/>
          <w:rtl/>
          <w:lang w:val="fr-FR" w:bidi="ar-TN"/>
        </w:rPr>
        <w:t>والعدل)</w:t>
      </w:r>
      <w:r>
        <w:rPr>
          <w:rFonts w:eastAsia="Calibri"/>
          <w:rtl/>
          <w:lang w:val="fr-FR" w:bidi="ar-TN"/>
        </w:rPr>
        <w:t xml:space="preserve"> </w:t>
      </w:r>
      <w:r w:rsidRPr="00955969">
        <w:rPr>
          <w:rFonts w:eastAsia="Calibri"/>
          <w:rtl/>
          <w:lang w:val="fr-FR" w:bidi="ar-TN"/>
        </w:rPr>
        <w:t>تهدف</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ضبط</w:t>
      </w:r>
      <w:r>
        <w:rPr>
          <w:rFonts w:eastAsia="Calibri"/>
          <w:rtl/>
          <w:lang w:val="fr-FR" w:bidi="ar-TN"/>
        </w:rPr>
        <w:t xml:space="preserve"> </w:t>
      </w:r>
      <w:r w:rsidRPr="00955969">
        <w:rPr>
          <w:rFonts w:eastAsia="Calibri"/>
          <w:rtl/>
          <w:lang w:val="fr-FR" w:bidi="ar-TN"/>
        </w:rPr>
        <w:t>المبادئ</w:t>
      </w:r>
      <w:r>
        <w:rPr>
          <w:rFonts w:eastAsia="Calibri"/>
          <w:rtl/>
          <w:lang w:val="fr-FR" w:bidi="ar-TN"/>
        </w:rPr>
        <w:t xml:space="preserve"> </w:t>
      </w:r>
      <w:r w:rsidRPr="00955969">
        <w:rPr>
          <w:rFonts w:eastAsia="Calibri"/>
          <w:rtl/>
          <w:lang w:val="fr-FR" w:bidi="ar-TN"/>
        </w:rPr>
        <w:t>الأساسية</w:t>
      </w:r>
      <w:r>
        <w:rPr>
          <w:rFonts w:eastAsia="Calibri"/>
          <w:rtl/>
          <w:lang w:val="fr-FR" w:bidi="ar-TN"/>
        </w:rPr>
        <w:t xml:space="preserve"> </w:t>
      </w:r>
      <w:r w:rsidRPr="00955969">
        <w:rPr>
          <w:rFonts w:eastAsia="Calibri"/>
          <w:rtl/>
          <w:lang w:val="fr-FR" w:bidi="ar-TN"/>
        </w:rPr>
        <w:t>واجراءات</w:t>
      </w:r>
      <w:r>
        <w:rPr>
          <w:rFonts w:eastAsia="Calibri"/>
          <w:rtl/>
          <w:lang w:val="fr-FR" w:bidi="ar-TN"/>
        </w:rPr>
        <w:t xml:space="preserve"> </w:t>
      </w:r>
      <w:r w:rsidRPr="00955969">
        <w:rPr>
          <w:rFonts w:eastAsia="Calibri"/>
          <w:rtl/>
          <w:lang w:val="fr-FR" w:bidi="ar-TN"/>
        </w:rPr>
        <w:t>التعهد</w:t>
      </w:r>
      <w:r>
        <w:rPr>
          <w:rFonts w:eastAsia="Calibri"/>
          <w:rtl/>
          <w:lang w:val="fr-FR" w:bidi="ar-TN"/>
        </w:rPr>
        <w:t xml:space="preserve"> </w:t>
      </w:r>
      <w:r w:rsidRPr="00955969">
        <w:rPr>
          <w:rFonts w:eastAsia="Calibri"/>
          <w:rtl/>
          <w:lang w:val="fr-FR" w:bidi="ar-TN"/>
        </w:rPr>
        <w:t>بالنساء</w:t>
      </w:r>
      <w:r>
        <w:rPr>
          <w:rFonts w:eastAsia="Calibri"/>
          <w:rtl/>
          <w:lang w:val="fr-FR" w:bidi="ar-TN"/>
        </w:rPr>
        <w:t xml:space="preserve"> </w:t>
      </w:r>
      <w:r w:rsidRPr="00955969">
        <w:rPr>
          <w:rFonts w:eastAsia="Calibri"/>
          <w:rtl/>
          <w:lang w:val="fr-FR" w:bidi="ar-TN"/>
        </w:rPr>
        <w:t>والاطفال</w:t>
      </w:r>
      <w:r>
        <w:rPr>
          <w:rFonts w:eastAsia="Calibri"/>
          <w:rtl/>
          <w:lang w:val="fr-FR" w:bidi="ar-TN"/>
        </w:rPr>
        <w:t xml:space="preserve"> </w:t>
      </w:r>
      <w:r w:rsidRPr="00955969">
        <w:rPr>
          <w:rFonts w:eastAsia="Calibri"/>
          <w:rtl/>
          <w:lang w:val="fr-FR" w:bidi="ar-TN"/>
        </w:rPr>
        <w:t>ضحايا</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قطاع.</w:t>
      </w:r>
      <w:r>
        <w:rPr>
          <w:rFonts w:eastAsia="Calibri"/>
          <w:rtl/>
          <w:lang w:val="fr-FR" w:bidi="ar-TN"/>
        </w:rPr>
        <w:t xml:space="preserve"> </w:t>
      </w:r>
      <w:r w:rsidRPr="00955969">
        <w:rPr>
          <w:rFonts w:eastAsia="Calibri"/>
          <w:rtl/>
          <w:lang w:val="fr-FR" w:bidi="ar-TN"/>
        </w:rPr>
        <w:t>وتم</w:t>
      </w:r>
      <w:r>
        <w:rPr>
          <w:rFonts w:eastAsia="Calibri"/>
          <w:rtl/>
          <w:lang w:val="fr-FR" w:bidi="ar-TN"/>
        </w:rPr>
        <w:t xml:space="preserve"> </w:t>
      </w:r>
      <w:r w:rsidRPr="00955969">
        <w:rPr>
          <w:rFonts w:eastAsia="Calibri"/>
          <w:rtl/>
          <w:lang w:val="fr-FR" w:bidi="ar-TN"/>
        </w:rPr>
        <w:t>إعداد</w:t>
      </w:r>
      <w:r>
        <w:rPr>
          <w:rFonts w:eastAsia="Calibri"/>
          <w:rtl/>
          <w:lang w:val="fr-FR" w:bidi="ar-TN"/>
        </w:rPr>
        <w:t xml:space="preserve"> </w:t>
      </w:r>
      <w:r w:rsidRPr="00955969">
        <w:rPr>
          <w:rFonts w:eastAsia="Calibri"/>
          <w:rtl/>
          <w:lang w:val="fr-FR" w:bidi="ar-TN"/>
        </w:rPr>
        <w:t>أدلة</w:t>
      </w:r>
      <w:r>
        <w:rPr>
          <w:rFonts w:eastAsia="Calibri"/>
          <w:rtl/>
          <w:lang w:val="fr-FR" w:bidi="ar-TN"/>
        </w:rPr>
        <w:t xml:space="preserve"> </w:t>
      </w:r>
      <w:r w:rsidRPr="00955969">
        <w:rPr>
          <w:rFonts w:eastAsia="Calibri"/>
          <w:rtl/>
          <w:lang w:val="fr-FR" w:bidi="ar-TN"/>
        </w:rPr>
        <w:t>مصغرة</w:t>
      </w:r>
      <w:r>
        <w:rPr>
          <w:rFonts w:eastAsia="Calibri"/>
          <w:rtl/>
          <w:lang w:val="fr-FR" w:bidi="ar-TN"/>
        </w:rPr>
        <w:t xml:space="preserve"> </w:t>
      </w:r>
      <w:r w:rsidRPr="00955969">
        <w:rPr>
          <w:rFonts w:eastAsia="Calibri"/>
          <w:rtl/>
          <w:lang w:val="fr-FR" w:bidi="ar-TN"/>
        </w:rPr>
        <w:t>لمزيد</w:t>
      </w:r>
      <w:r>
        <w:rPr>
          <w:rFonts w:eastAsia="Calibri"/>
          <w:rtl/>
          <w:lang w:val="fr-FR" w:bidi="ar-TN"/>
        </w:rPr>
        <w:t xml:space="preserve"> </w:t>
      </w:r>
      <w:r w:rsidRPr="00955969">
        <w:rPr>
          <w:rFonts w:eastAsia="Calibri"/>
          <w:rtl/>
          <w:lang w:val="fr-FR" w:bidi="ar-TN"/>
        </w:rPr>
        <w:t>توضيح</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تضمنته.</w:t>
      </w:r>
    </w:p>
    <w:p w:rsidR="00F10022" w:rsidRPr="00955969" w:rsidRDefault="00F10022" w:rsidP="00F10022">
      <w:pPr>
        <w:pStyle w:val="SingleTxtGA"/>
        <w:rPr>
          <w:rFonts w:eastAsia="Calibri"/>
          <w:rtl/>
          <w:lang w:val="fr-FR" w:bidi="ar-TN"/>
        </w:rPr>
      </w:pPr>
      <w:r w:rsidRPr="00955969">
        <w:rPr>
          <w:rFonts w:eastAsia="Calibri"/>
          <w:rtl/>
          <w:lang w:val="fr-FR" w:bidi="ar-TN"/>
        </w:rPr>
        <w:t>ولمزيد</w:t>
      </w:r>
      <w:r>
        <w:rPr>
          <w:rFonts w:eastAsia="Calibri"/>
          <w:rtl/>
          <w:lang w:val="fr-FR" w:bidi="ar-TN"/>
        </w:rPr>
        <w:t xml:space="preserve"> </w:t>
      </w:r>
      <w:r w:rsidRPr="00955969">
        <w:rPr>
          <w:rFonts w:eastAsia="Calibri"/>
          <w:rtl/>
          <w:lang w:val="fr-FR" w:bidi="ar-TN"/>
        </w:rPr>
        <w:t>ضمان</w:t>
      </w:r>
      <w:r>
        <w:rPr>
          <w:rFonts w:eastAsia="Calibri"/>
          <w:rtl/>
          <w:lang w:val="fr-FR" w:bidi="ar-TN"/>
        </w:rPr>
        <w:t xml:space="preserve"> </w:t>
      </w:r>
      <w:r w:rsidRPr="00955969">
        <w:rPr>
          <w:rFonts w:eastAsia="Calibri"/>
          <w:rtl/>
          <w:lang w:val="fr-FR" w:bidi="ar-TN"/>
        </w:rPr>
        <w:t>التنسيق،</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الإمضاء</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اتفاقية</w:t>
      </w:r>
      <w:r>
        <w:rPr>
          <w:rFonts w:eastAsia="Calibri"/>
          <w:rtl/>
          <w:lang w:val="fr-FR" w:bidi="ar-TN"/>
        </w:rPr>
        <w:t xml:space="preserve"> </w:t>
      </w:r>
      <w:r w:rsidRPr="00955969">
        <w:rPr>
          <w:rFonts w:eastAsia="Calibri"/>
          <w:rtl/>
          <w:lang w:val="fr-FR" w:bidi="ar-TN"/>
        </w:rPr>
        <w:t>مشتركة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طرف</w:t>
      </w:r>
      <w:r>
        <w:rPr>
          <w:rFonts w:eastAsia="Calibri"/>
          <w:rtl/>
          <w:lang w:val="fr-FR" w:bidi="ar-TN"/>
        </w:rPr>
        <w:t xml:space="preserve"> </w:t>
      </w:r>
      <w:r w:rsidRPr="00955969">
        <w:rPr>
          <w:rFonts w:eastAsia="Calibri"/>
          <w:rtl/>
          <w:lang w:val="fr-FR" w:bidi="ar-TN"/>
        </w:rPr>
        <w:t>الوزارات</w:t>
      </w:r>
      <w:r>
        <w:rPr>
          <w:rFonts w:eastAsia="Calibri"/>
          <w:rtl/>
          <w:lang w:val="fr-FR" w:bidi="ar-TN"/>
        </w:rPr>
        <w:t xml:space="preserve"> </w:t>
      </w:r>
      <w:r w:rsidRPr="00955969">
        <w:rPr>
          <w:rFonts w:eastAsia="Calibri"/>
          <w:rtl/>
          <w:lang w:val="fr-FR" w:bidi="ar-TN"/>
        </w:rPr>
        <w:t>المذكورة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جانفي</w:t>
      </w:r>
      <w:r>
        <w:rPr>
          <w:rFonts w:eastAsia="Calibri"/>
          <w:rtl/>
          <w:lang w:val="fr-FR" w:bidi="ar-TN"/>
        </w:rPr>
        <w:t xml:space="preserve"> </w:t>
      </w:r>
      <w:r w:rsidRPr="008B4566">
        <w:rPr>
          <w:rFonts w:eastAsia="Calibri"/>
          <w:szCs w:val="20"/>
          <w:rtl/>
          <w:lang w:val="fr-FR" w:bidi="ar-TN"/>
        </w:rPr>
        <w:t>2018</w:t>
      </w:r>
      <w:r w:rsidRPr="00955969">
        <w:rPr>
          <w:rFonts w:eastAsia="Calibri" w:hint="cs"/>
          <w:rtl/>
          <w:lang w:val="fr-FR" w:bidi="ar-TN"/>
        </w:rPr>
        <w:t>.</w:t>
      </w:r>
    </w:p>
    <w:p w:rsidR="00F10022" w:rsidRPr="00955969" w:rsidRDefault="00F10022" w:rsidP="00F10022">
      <w:pPr>
        <w:pStyle w:val="SingleTxtGA"/>
        <w:rPr>
          <w:rFonts w:eastAsia="Calibri"/>
          <w:rtl/>
          <w:lang w:val="fr-FR" w:bidi="ar-TN"/>
        </w:rPr>
      </w:pPr>
      <w:r w:rsidRPr="008B4566">
        <w:rPr>
          <w:rFonts w:eastAsia="Calibri"/>
          <w:szCs w:val="20"/>
          <w:rtl/>
        </w:rPr>
        <w:t>33</w:t>
      </w:r>
      <w:r w:rsidRPr="00E06834">
        <w:rPr>
          <w:rFonts w:eastAsia="Calibri" w:hint="cs"/>
          <w:rtl/>
        </w:rPr>
        <w:t>-</w:t>
      </w:r>
      <w:r w:rsidRPr="00E06834">
        <w:rPr>
          <w:rFonts w:eastAsia="Calibri"/>
          <w:rtl/>
        </w:rPr>
        <w:tab/>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مستوى</w:t>
      </w:r>
      <w:r>
        <w:rPr>
          <w:rFonts w:eastAsia="Calibri"/>
          <w:rtl/>
          <w:lang w:val="fr-FR" w:bidi="ar-TN"/>
        </w:rPr>
        <w:t xml:space="preserve"> </w:t>
      </w:r>
      <w:r w:rsidRPr="00955969">
        <w:rPr>
          <w:rFonts w:eastAsia="Calibri"/>
          <w:rtl/>
          <w:lang w:val="fr-FR" w:bidi="ar-TN"/>
        </w:rPr>
        <w:t>تكوين</w:t>
      </w:r>
      <w:r>
        <w:rPr>
          <w:rFonts w:eastAsia="Calibri"/>
          <w:rtl/>
          <w:lang w:val="fr-FR" w:bidi="ar-TN"/>
        </w:rPr>
        <w:t xml:space="preserve"> </w:t>
      </w:r>
      <w:r w:rsidRPr="00955969">
        <w:rPr>
          <w:rFonts w:eastAsia="Calibri"/>
          <w:rtl/>
          <w:lang w:val="fr-FR" w:bidi="ar-TN"/>
        </w:rPr>
        <w:t>المتدخلين</w:t>
      </w:r>
      <w:r w:rsidRPr="00955969">
        <w:rPr>
          <w:rFonts w:eastAsia="Calibri" w:hint="cs"/>
          <w:rtl/>
          <w:lang w:val="fr-FR" w:bidi="ar-TN"/>
        </w:rPr>
        <w:t>،</w:t>
      </w:r>
      <w:r>
        <w:rPr>
          <w:rFonts w:eastAsia="Calibri" w:hint="cs"/>
          <w:rtl/>
          <w:lang w:val="fr-FR" w:bidi="ar-TN"/>
        </w:rPr>
        <w:t xml:space="preserve"> </w:t>
      </w:r>
      <w:r w:rsidRPr="00955969">
        <w:rPr>
          <w:rFonts w:eastAsia="Calibri" w:hint="cs"/>
          <w:rtl/>
          <w:lang w:val="fr-FR" w:bidi="ar-TN"/>
        </w:rPr>
        <w:t>ومع</w:t>
      </w:r>
      <w:r>
        <w:rPr>
          <w:rFonts w:eastAsia="Calibri" w:hint="cs"/>
          <w:rtl/>
          <w:lang w:val="fr-FR" w:bidi="ar-TN"/>
        </w:rPr>
        <w:t xml:space="preserve"> </w:t>
      </w:r>
      <w:r w:rsidRPr="00955969">
        <w:rPr>
          <w:rFonts w:eastAsia="Calibri" w:hint="cs"/>
          <w:rtl/>
          <w:lang w:val="fr-FR" w:bidi="ar-TN"/>
        </w:rPr>
        <w:t>اعتبار</w:t>
      </w:r>
      <w:r>
        <w:rPr>
          <w:rFonts w:eastAsia="Calibri"/>
          <w:rtl/>
          <w:lang w:val="fr-FR" w:bidi="ar-TN"/>
        </w:rPr>
        <w:t xml:space="preserve"> </w:t>
      </w:r>
      <w:r w:rsidRPr="00955969">
        <w:rPr>
          <w:rFonts w:eastAsia="Calibri"/>
          <w:rtl/>
          <w:lang w:val="fr-FR" w:bidi="ar-TN"/>
        </w:rPr>
        <w:t>الفقرات</w:t>
      </w:r>
      <w:r>
        <w:rPr>
          <w:rFonts w:eastAsia="Calibri"/>
          <w:rtl/>
          <w:lang w:val="fr-FR" w:bidi="ar-TN"/>
        </w:rPr>
        <w:t xml:space="preserve"> </w:t>
      </w:r>
      <w:r w:rsidRPr="008B4566">
        <w:rPr>
          <w:rFonts w:eastAsia="Calibri"/>
          <w:szCs w:val="20"/>
          <w:rtl/>
          <w:lang w:val="fr-FR" w:bidi="ar-TN"/>
        </w:rPr>
        <w:t>147</w:t>
      </w:r>
      <w:r>
        <w:rPr>
          <w:rFonts w:eastAsia="Calibri"/>
          <w:rtl/>
          <w:lang w:val="fr-FR" w:bidi="ar-TN"/>
        </w:rPr>
        <w:t xml:space="preserve"> </w:t>
      </w:r>
      <w:r w:rsidRPr="00955969">
        <w:rPr>
          <w:rFonts w:eastAsia="Calibri"/>
          <w:rtl/>
          <w:lang w:val="fr-FR" w:bidi="ar-TN"/>
        </w:rPr>
        <w:t>و</w:t>
      </w:r>
      <w:r w:rsidRPr="008B4566">
        <w:rPr>
          <w:rFonts w:eastAsia="Calibri"/>
          <w:szCs w:val="20"/>
          <w:rtl/>
          <w:lang w:val="fr-FR" w:bidi="ar-TN"/>
        </w:rPr>
        <w:t>149</w:t>
      </w:r>
      <w:r>
        <w:rPr>
          <w:rFonts w:eastAsia="Calibri"/>
          <w:rtl/>
          <w:lang w:val="fr-FR" w:bidi="ar-TN"/>
        </w:rPr>
        <w:t xml:space="preserve"> </w:t>
      </w:r>
      <w:r w:rsidRPr="00955969">
        <w:rPr>
          <w:rFonts w:eastAsia="Calibri"/>
          <w:rtl/>
          <w:lang w:val="fr-FR" w:bidi="ar-TN"/>
        </w:rPr>
        <w:t>و</w:t>
      </w:r>
      <w:r w:rsidRPr="008B4566">
        <w:rPr>
          <w:rFonts w:eastAsia="Calibri"/>
          <w:szCs w:val="20"/>
          <w:rtl/>
          <w:lang w:val="fr-FR" w:bidi="ar-TN"/>
        </w:rPr>
        <w:t>150</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التقرير</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w:t>
      </w:r>
      <w:r w:rsidRPr="00955969">
        <w:rPr>
          <w:rFonts w:eastAsia="Calibri"/>
          <w:lang w:val="fr-FR" w:bidi="ar-TN"/>
        </w:rPr>
        <w:t>CRC/C/TUN/</w:t>
      </w:r>
      <w:r w:rsidRPr="008B4566">
        <w:rPr>
          <w:rFonts w:eastAsia="Calibri"/>
          <w:szCs w:val="20"/>
          <w:lang w:val="fr-FR" w:bidi="ar-TN"/>
        </w:rPr>
        <w:t>4</w:t>
      </w:r>
      <w:r w:rsidRPr="00955969">
        <w:rPr>
          <w:rFonts w:eastAsia="Calibri"/>
          <w:lang w:val="fr-FR" w:bidi="ar-TN"/>
        </w:rPr>
        <w:t>-</w:t>
      </w:r>
      <w:r w:rsidRPr="008B4566">
        <w:rPr>
          <w:rFonts w:eastAsia="Calibri"/>
          <w:szCs w:val="20"/>
          <w:lang w:val="fr-FR" w:bidi="ar-TN"/>
        </w:rPr>
        <w:t>6</w:t>
      </w:r>
      <w:r w:rsidRPr="00955969">
        <w:rPr>
          <w:rFonts w:eastAsia="Calibri" w:hint="cs"/>
          <w:rtl/>
          <w:lang w:val="fr-FR" w:bidi="ar-TN"/>
        </w:rPr>
        <w:t>)</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انجاز</w:t>
      </w:r>
      <w:r>
        <w:rPr>
          <w:rFonts w:eastAsia="Calibri"/>
          <w:rtl/>
          <w:lang w:val="fr-FR" w:bidi="ar-TN"/>
        </w:rPr>
        <w:t xml:space="preserve"> </w:t>
      </w:r>
      <w:r w:rsidRPr="00955969">
        <w:rPr>
          <w:rFonts w:eastAsia="Calibri"/>
          <w:rtl/>
          <w:lang w:val="fr-FR" w:bidi="ar-TN"/>
        </w:rPr>
        <w:t>العديد</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hint="cs"/>
          <w:rtl/>
          <w:lang w:val="fr-FR" w:bidi="ar-TN"/>
        </w:rPr>
        <w:t>الأنشطة</w:t>
      </w:r>
      <w:r>
        <w:rPr>
          <w:rFonts w:eastAsia="Calibri" w:hint="cs"/>
          <w:rtl/>
          <w:lang w:val="fr-FR" w:bidi="ar-TN"/>
        </w:rPr>
        <w:t xml:space="preserve"> </w:t>
      </w:r>
      <w:r w:rsidRPr="00955969">
        <w:rPr>
          <w:rFonts w:eastAsia="Calibri" w:hint="cs"/>
          <w:rtl/>
          <w:lang w:val="fr-FR" w:bidi="ar-TN"/>
        </w:rPr>
        <w:t>التكوينية</w:t>
      </w:r>
      <w:r>
        <w:rPr>
          <w:rFonts w:eastAsia="Calibri"/>
          <w:rtl/>
          <w:lang w:val="fr-FR" w:bidi="ar-TN"/>
        </w:rPr>
        <w:t xml:space="preserve"> </w:t>
      </w:r>
      <w:r w:rsidRPr="00955969">
        <w:rPr>
          <w:rFonts w:eastAsia="Calibri"/>
          <w:rtl/>
          <w:lang w:val="fr-FR" w:bidi="ar-TN"/>
        </w:rPr>
        <w:t>منها:</w:t>
      </w:r>
    </w:p>
    <w:p w:rsidR="00F10022" w:rsidRPr="00955969" w:rsidRDefault="00F10022" w:rsidP="00F10022">
      <w:pPr>
        <w:pStyle w:val="Bullet1GA"/>
        <w:numPr>
          <w:ilvl w:val="0"/>
          <w:numId w:val="3"/>
        </w:numPr>
        <w:bidi/>
        <w:rPr>
          <w:rFonts w:eastAsia="Calibri"/>
          <w:lang w:val="fr-FR" w:bidi="ar-TN"/>
        </w:rPr>
      </w:pPr>
      <w:r w:rsidRPr="00955969">
        <w:rPr>
          <w:rFonts w:eastAsia="Calibri"/>
          <w:rtl/>
          <w:lang w:val="fr-FR" w:bidi="ar-TN"/>
        </w:rPr>
        <w:t>دورة</w:t>
      </w:r>
      <w:r>
        <w:rPr>
          <w:rFonts w:eastAsia="Calibri"/>
          <w:rtl/>
          <w:lang w:val="fr-FR" w:bidi="ar-TN"/>
        </w:rPr>
        <w:t xml:space="preserve"> </w:t>
      </w:r>
      <w:r w:rsidRPr="00955969">
        <w:rPr>
          <w:rFonts w:eastAsia="Calibri"/>
          <w:rtl/>
          <w:lang w:val="fr-FR" w:bidi="ar-TN"/>
        </w:rPr>
        <w:t>تكوينية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التكوين</w:t>
      </w:r>
      <w:r>
        <w:rPr>
          <w:rFonts w:eastAsia="Calibri"/>
          <w:rtl/>
          <w:lang w:val="fr-FR" w:bidi="ar-TN"/>
        </w:rPr>
        <w:t xml:space="preserve"> </w:t>
      </w:r>
      <w:r w:rsidRPr="00955969">
        <w:rPr>
          <w:rFonts w:eastAsia="Calibri"/>
          <w:rtl/>
          <w:lang w:val="fr-FR" w:bidi="ar-TN"/>
        </w:rPr>
        <w:t>التخص</w:t>
      </w:r>
      <w:r w:rsidRPr="00955969">
        <w:rPr>
          <w:rFonts w:eastAsia="Calibri" w:hint="cs"/>
          <w:rtl/>
          <w:lang w:val="fr-FR" w:bidi="ar-TN"/>
        </w:rPr>
        <w:t>ّ</w:t>
      </w:r>
      <w:r w:rsidRPr="00955969">
        <w:rPr>
          <w:rFonts w:eastAsia="Calibri"/>
          <w:rtl/>
          <w:lang w:val="fr-FR" w:bidi="ar-TN"/>
        </w:rPr>
        <w:t>صي</w:t>
      </w:r>
      <w:r>
        <w:rPr>
          <w:rFonts w:eastAsia="Calibri"/>
          <w:rtl/>
          <w:lang w:val="fr-FR" w:bidi="ar-TN"/>
        </w:rPr>
        <w:t xml:space="preserve"> </w:t>
      </w:r>
      <w:r w:rsidRPr="00955969">
        <w:rPr>
          <w:rFonts w:eastAsia="Calibri"/>
          <w:rtl/>
          <w:lang w:val="fr-FR" w:bidi="ar-TN"/>
        </w:rPr>
        <w:t>للمعهد</w:t>
      </w:r>
      <w:r>
        <w:rPr>
          <w:rFonts w:eastAsia="Calibri"/>
          <w:rtl/>
          <w:lang w:val="fr-FR" w:bidi="ar-TN"/>
        </w:rPr>
        <w:t xml:space="preserve"> </w:t>
      </w:r>
      <w:r w:rsidRPr="00955969">
        <w:rPr>
          <w:rFonts w:eastAsia="Calibri"/>
          <w:rtl/>
          <w:lang w:val="fr-FR" w:bidi="ar-TN"/>
        </w:rPr>
        <w:t>الأعلى</w:t>
      </w:r>
      <w:r>
        <w:rPr>
          <w:rFonts w:eastAsia="Calibri"/>
          <w:rtl/>
          <w:lang w:val="fr-FR" w:bidi="ar-TN"/>
        </w:rPr>
        <w:t xml:space="preserve"> </w:t>
      </w:r>
      <w:r w:rsidRPr="00955969">
        <w:rPr>
          <w:rFonts w:eastAsia="Calibri"/>
          <w:rtl/>
          <w:lang w:val="fr-FR" w:bidi="ar-TN"/>
        </w:rPr>
        <w:t>للقضاء</w:t>
      </w:r>
      <w:r>
        <w:rPr>
          <w:rFonts w:eastAsia="Calibri"/>
          <w:rtl/>
          <w:lang w:val="fr-FR" w:bidi="ar-TN"/>
        </w:rPr>
        <w:t xml:space="preserve"> </w:t>
      </w:r>
      <w:r w:rsidRPr="00955969">
        <w:rPr>
          <w:rFonts w:eastAsia="Calibri"/>
          <w:rtl/>
          <w:lang w:val="fr-FR" w:bidi="ar-TN"/>
        </w:rPr>
        <w:t>يومي</w:t>
      </w:r>
      <w:r>
        <w:rPr>
          <w:rFonts w:eastAsia="Calibri"/>
          <w:rtl/>
          <w:lang w:val="fr-FR" w:bidi="ar-TN"/>
        </w:rPr>
        <w:t xml:space="preserve"> </w:t>
      </w:r>
      <w:r w:rsidRPr="008B4566">
        <w:rPr>
          <w:rFonts w:eastAsia="Calibri"/>
          <w:szCs w:val="20"/>
          <w:rtl/>
          <w:lang w:val="fr-FR" w:bidi="ar-TN"/>
        </w:rPr>
        <w:t>19</w:t>
      </w:r>
      <w:r>
        <w:rPr>
          <w:rFonts w:eastAsia="Calibri"/>
          <w:rtl/>
          <w:lang w:val="fr-FR" w:bidi="ar-TN"/>
        </w:rPr>
        <w:t xml:space="preserve"> </w:t>
      </w:r>
      <w:r w:rsidRPr="00955969">
        <w:rPr>
          <w:rFonts w:eastAsia="Calibri"/>
          <w:rtl/>
          <w:lang w:val="fr-FR" w:bidi="ar-TN"/>
        </w:rPr>
        <w:t>و</w:t>
      </w:r>
      <w:r w:rsidRPr="008B4566">
        <w:rPr>
          <w:rFonts w:eastAsia="Calibri"/>
          <w:szCs w:val="20"/>
          <w:rtl/>
          <w:lang w:val="fr-FR" w:bidi="ar-TN"/>
        </w:rPr>
        <w:t>20</w:t>
      </w:r>
      <w:r>
        <w:rPr>
          <w:rFonts w:eastAsia="Calibri"/>
          <w:rtl/>
          <w:lang w:val="fr-FR" w:bidi="ar-TN"/>
        </w:rPr>
        <w:t xml:space="preserve"> </w:t>
      </w:r>
      <w:r w:rsidRPr="00955969">
        <w:rPr>
          <w:rFonts w:eastAsia="Calibri"/>
          <w:rtl/>
          <w:lang w:val="fr-FR" w:bidi="ar-TN"/>
        </w:rPr>
        <w:t>فيفري</w:t>
      </w:r>
      <w:r>
        <w:rPr>
          <w:rFonts w:eastAsia="Calibri"/>
          <w:rtl/>
          <w:lang w:val="fr-FR" w:bidi="ar-TN"/>
        </w:rPr>
        <w:t xml:space="preserve"> </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شملت</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يفوق</w:t>
      </w:r>
      <w:r>
        <w:rPr>
          <w:rFonts w:eastAsia="Calibri"/>
          <w:rtl/>
          <w:lang w:val="fr-FR" w:bidi="ar-TN"/>
        </w:rPr>
        <w:t xml:space="preserve"> </w:t>
      </w:r>
      <w:r w:rsidRPr="008B4566">
        <w:rPr>
          <w:rFonts w:eastAsia="Calibri"/>
          <w:szCs w:val="20"/>
          <w:rtl/>
          <w:lang w:val="fr-FR" w:bidi="ar-TN"/>
        </w:rPr>
        <w:t>20</w:t>
      </w:r>
      <w:r>
        <w:rPr>
          <w:rFonts w:eastAsia="Calibri"/>
          <w:rtl/>
          <w:lang w:val="fr-FR" w:bidi="ar-TN"/>
        </w:rPr>
        <w:t xml:space="preserve"> </w:t>
      </w:r>
      <w:r w:rsidRPr="00955969">
        <w:rPr>
          <w:rFonts w:eastAsia="Calibri"/>
          <w:rtl/>
          <w:lang w:val="fr-FR" w:bidi="ar-TN"/>
        </w:rPr>
        <w:t>قاضي</w:t>
      </w:r>
      <w:r>
        <w:rPr>
          <w:rFonts w:eastAsia="Calibri"/>
          <w:rtl/>
          <w:lang w:val="fr-FR" w:bidi="ar-TN"/>
        </w:rPr>
        <w:t xml:space="preserve"> </w:t>
      </w:r>
      <w:r w:rsidRPr="00955969">
        <w:rPr>
          <w:rFonts w:eastAsia="Calibri"/>
          <w:rtl/>
          <w:lang w:val="fr-FR" w:bidi="ar-TN"/>
        </w:rPr>
        <w:t>وقاضية</w:t>
      </w:r>
      <w:r>
        <w:rPr>
          <w:rFonts w:eastAsia="Calibri"/>
          <w:rtl/>
          <w:lang w:val="fr-FR" w:bidi="ar-TN"/>
        </w:rPr>
        <w:t xml:space="preserve"> </w:t>
      </w:r>
      <w:r w:rsidRPr="00955969">
        <w:rPr>
          <w:rFonts w:eastAsia="Calibri"/>
          <w:rtl/>
          <w:lang w:val="fr-FR" w:bidi="ar-TN"/>
        </w:rPr>
        <w:t>مختصين</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مجال</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ضد</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p>
    <w:p w:rsidR="00F10022" w:rsidRPr="00955969" w:rsidRDefault="00F10022" w:rsidP="00F10022">
      <w:pPr>
        <w:pStyle w:val="Bullet1GA"/>
        <w:numPr>
          <w:ilvl w:val="0"/>
          <w:numId w:val="3"/>
        </w:numPr>
        <w:bidi/>
        <w:rPr>
          <w:rFonts w:eastAsia="Calibri"/>
          <w:lang w:val="fr-FR" w:bidi="ar-TN"/>
        </w:rPr>
      </w:pPr>
      <w:r w:rsidRPr="00955969">
        <w:rPr>
          <w:rFonts w:eastAsia="Calibri"/>
          <w:rtl/>
          <w:lang w:val="fr-FR" w:bidi="ar-TN"/>
        </w:rPr>
        <w:t>دورة</w:t>
      </w:r>
      <w:r>
        <w:rPr>
          <w:rFonts w:eastAsia="Calibri"/>
          <w:rtl/>
          <w:lang w:val="fr-FR" w:bidi="ar-TN"/>
        </w:rPr>
        <w:t xml:space="preserve"> </w:t>
      </w:r>
      <w:r w:rsidRPr="00955969">
        <w:rPr>
          <w:rFonts w:eastAsia="Calibri"/>
          <w:rtl/>
          <w:lang w:val="fr-FR" w:bidi="ar-TN"/>
        </w:rPr>
        <w:t>تكوينية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التكوين</w:t>
      </w:r>
      <w:r>
        <w:rPr>
          <w:rFonts w:eastAsia="Calibri"/>
          <w:rtl/>
          <w:lang w:val="fr-FR" w:bidi="ar-TN"/>
        </w:rPr>
        <w:t xml:space="preserve"> </w:t>
      </w:r>
      <w:r w:rsidRPr="00955969">
        <w:rPr>
          <w:rFonts w:eastAsia="Calibri"/>
          <w:rtl/>
          <w:lang w:val="fr-FR" w:bidi="ar-TN"/>
        </w:rPr>
        <w:t>المستمر</w:t>
      </w:r>
      <w:r>
        <w:rPr>
          <w:rFonts w:eastAsia="Calibri"/>
          <w:rtl/>
          <w:lang w:val="fr-FR" w:bidi="ar-TN"/>
        </w:rPr>
        <w:t xml:space="preserve"> </w:t>
      </w:r>
      <w:r w:rsidRPr="00955969">
        <w:rPr>
          <w:rFonts w:eastAsia="Calibri"/>
          <w:rtl/>
          <w:lang w:val="fr-FR" w:bidi="ar-TN"/>
        </w:rPr>
        <w:t>للمعهد</w:t>
      </w:r>
      <w:r>
        <w:rPr>
          <w:rFonts w:eastAsia="Calibri"/>
          <w:rtl/>
          <w:lang w:val="fr-FR" w:bidi="ar-TN"/>
        </w:rPr>
        <w:t xml:space="preserve"> </w:t>
      </w:r>
      <w:r w:rsidRPr="00955969">
        <w:rPr>
          <w:rFonts w:eastAsia="Calibri"/>
          <w:rtl/>
          <w:lang w:val="fr-FR" w:bidi="ar-TN"/>
        </w:rPr>
        <w:t>الأعلى</w:t>
      </w:r>
      <w:r>
        <w:rPr>
          <w:rFonts w:eastAsia="Calibri"/>
          <w:rtl/>
          <w:lang w:val="fr-FR" w:bidi="ar-TN"/>
        </w:rPr>
        <w:t xml:space="preserve"> </w:t>
      </w:r>
      <w:r w:rsidRPr="00955969">
        <w:rPr>
          <w:rFonts w:eastAsia="Calibri"/>
          <w:rtl/>
          <w:lang w:val="fr-FR" w:bidi="ar-TN"/>
        </w:rPr>
        <w:t>للقضاء</w:t>
      </w:r>
      <w:r>
        <w:rPr>
          <w:rFonts w:eastAsia="Calibri"/>
          <w:rtl/>
          <w:lang w:val="fr-FR" w:bidi="ar-TN"/>
        </w:rPr>
        <w:t xml:space="preserve"> </w:t>
      </w:r>
      <w:r w:rsidRPr="00955969">
        <w:rPr>
          <w:rFonts w:eastAsia="Calibri"/>
          <w:rtl/>
          <w:lang w:val="fr-FR" w:bidi="ar-TN"/>
        </w:rPr>
        <w:t>يوم</w:t>
      </w:r>
      <w:r>
        <w:rPr>
          <w:rFonts w:eastAsia="Calibri"/>
          <w:rtl/>
          <w:lang w:val="fr-FR" w:bidi="ar-TN"/>
        </w:rPr>
        <w:t xml:space="preserve"> </w:t>
      </w:r>
      <w:r w:rsidRPr="008B4566">
        <w:rPr>
          <w:rFonts w:eastAsia="Calibri"/>
          <w:szCs w:val="20"/>
          <w:rtl/>
          <w:lang w:val="fr-FR" w:bidi="ar-TN"/>
        </w:rPr>
        <w:t>20</w:t>
      </w:r>
      <w:r>
        <w:rPr>
          <w:rFonts w:eastAsia="Calibri"/>
          <w:rtl/>
          <w:lang w:val="fr-FR" w:bidi="ar-TN"/>
        </w:rPr>
        <w:t xml:space="preserve"> </w:t>
      </w:r>
      <w:r w:rsidRPr="00955969">
        <w:rPr>
          <w:rFonts w:eastAsia="Calibri"/>
          <w:rtl/>
          <w:lang w:val="fr-FR" w:bidi="ar-TN"/>
        </w:rPr>
        <w:t>فيفري</w:t>
      </w:r>
      <w:r>
        <w:rPr>
          <w:rFonts w:eastAsia="Calibri"/>
          <w:rtl/>
          <w:lang w:val="fr-FR" w:bidi="ar-TN"/>
        </w:rPr>
        <w:t xml:space="preserve"> </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شملت</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يفوق</w:t>
      </w:r>
      <w:r>
        <w:rPr>
          <w:rFonts w:eastAsia="Calibri"/>
          <w:rtl/>
          <w:lang w:val="fr-FR" w:bidi="ar-TN"/>
        </w:rPr>
        <w:t xml:space="preserve"> </w:t>
      </w:r>
      <w:r w:rsidRPr="00955969">
        <w:rPr>
          <w:rFonts w:eastAsia="Calibri"/>
          <w:rtl/>
          <w:lang w:val="fr-FR" w:bidi="ar-TN"/>
        </w:rPr>
        <w:t>مائة</w:t>
      </w:r>
      <w:r>
        <w:rPr>
          <w:rFonts w:eastAsia="Calibri"/>
          <w:rtl/>
          <w:lang w:val="fr-FR" w:bidi="ar-TN"/>
        </w:rPr>
        <w:t xml:space="preserve"> </w:t>
      </w:r>
      <w:r w:rsidRPr="00955969">
        <w:rPr>
          <w:rFonts w:eastAsia="Calibri"/>
          <w:rtl/>
          <w:lang w:val="fr-FR" w:bidi="ar-TN"/>
        </w:rPr>
        <w:t>قاض</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مختلف</w:t>
      </w:r>
      <w:r>
        <w:rPr>
          <w:rFonts w:eastAsia="Calibri"/>
          <w:rtl/>
          <w:lang w:val="fr-FR" w:bidi="ar-TN"/>
        </w:rPr>
        <w:t xml:space="preserve"> </w:t>
      </w:r>
      <w:r w:rsidRPr="00955969">
        <w:rPr>
          <w:rFonts w:eastAsia="Calibri"/>
          <w:rtl/>
          <w:lang w:val="fr-FR" w:bidi="ar-TN"/>
        </w:rPr>
        <w:t>المجالات</w:t>
      </w:r>
      <w:r>
        <w:rPr>
          <w:rFonts w:eastAsia="Calibri"/>
          <w:rtl/>
          <w:lang w:val="fr-FR" w:bidi="ar-TN"/>
        </w:rPr>
        <w:t xml:space="preserve"> </w:t>
      </w:r>
    </w:p>
    <w:p w:rsidR="00F10022" w:rsidRPr="00955969" w:rsidRDefault="00F10022" w:rsidP="00F10022">
      <w:pPr>
        <w:pStyle w:val="Bullet1GA"/>
        <w:numPr>
          <w:ilvl w:val="0"/>
          <w:numId w:val="3"/>
        </w:numPr>
        <w:bidi/>
        <w:rPr>
          <w:rFonts w:eastAsia="Calibri"/>
          <w:lang w:val="fr-FR" w:bidi="ar-TN"/>
        </w:rPr>
      </w:pPr>
      <w:r w:rsidRPr="00955969">
        <w:rPr>
          <w:rFonts w:eastAsia="Calibri"/>
          <w:rtl/>
          <w:lang w:val="fr-FR" w:bidi="ar-TN"/>
        </w:rPr>
        <w:t>دورة</w:t>
      </w:r>
      <w:r>
        <w:rPr>
          <w:rFonts w:eastAsia="Calibri"/>
          <w:rtl/>
          <w:lang w:val="fr-FR" w:bidi="ar-TN"/>
        </w:rPr>
        <w:t xml:space="preserve"> </w:t>
      </w:r>
      <w:r w:rsidRPr="00955969">
        <w:rPr>
          <w:rFonts w:eastAsia="Calibri"/>
          <w:rtl/>
          <w:lang w:val="fr-FR" w:bidi="ar-TN"/>
        </w:rPr>
        <w:t>تكوين</w:t>
      </w:r>
      <w:r>
        <w:rPr>
          <w:rFonts w:eastAsia="Calibri"/>
          <w:rtl/>
          <w:lang w:val="fr-FR" w:bidi="ar-TN"/>
        </w:rPr>
        <w:t xml:space="preserve"> </w:t>
      </w:r>
      <w:r w:rsidRPr="00955969">
        <w:rPr>
          <w:rFonts w:eastAsia="Calibri"/>
          <w:rtl/>
          <w:lang w:val="fr-FR" w:bidi="ar-TN"/>
        </w:rPr>
        <w:t>مكونين</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مدى</w:t>
      </w:r>
      <w:r>
        <w:rPr>
          <w:rFonts w:eastAsia="Calibri"/>
          <w:rtl/>
          <w:lang w:val="fr-FR" w:bidi="ar-TN"/>
        </w:rPr>
        <w:t xml:space="preserve"> </w:t>
      </w:r>
      <w:r w:rsidRPr="00955969">
        <w:rPr>
          <w:rFonts w:eastAsia="Calibri"/>
          <w:rtl/>
          <w:lang w:val="fr-FR" w:bidi="ar-TN"/>
        </w:rPr>
        <w:t>ثلاث</w:t>
      </w:r>
      <w:r>
        <w:rPr>
          <w:rFonts w:eastAsia="Calibri"/>
          <w:rtl/>
          <w:lang w:val="fr-FR" w:bidi="ar-TN"/>
        </w:rPr>
        <w:t xml:space="preserve"> </w:t>
      </w:r>
      <w:r w:rsidRPr="00955969">
        <w:rPr>
          <w:rFonts w:eastAsia="Calibri"/>
          <w:rtl/>
          <w:lang w:val="fr-FR" w:bidi="ar-TN"/>
        </w:rPr>
        <w:t>حصص</w:t>
      </w:r>
      <w:r>
        <w:rPr>
          <w:rFonts w:eastAsia="Calibri"/>
          <w:rtl/>
          <w:lang w:val="fr-FR" w:bidi="ar-TN"/>
        </w:rPr>
        <w:t xml:space="preserve"> </w:t>
      </w:r>
      <w:r w:rsidRPr="00955969">
        <w:rPr>
          <w:rFonts w:eastAsia="Calibri"/>
          <w:rtl/>
          <w:lang w:val="fr-FR" w:bidi="ar-TN"/>
        </w:rPr>
        <w:t>(دامت</w:t>
      </w:r>
      <w:r>
        <w:rPr>
          <w:rFonts w:eastAsia="Calibri"/>
          <w:rtl/>
          <w:lang w:val="fr-FR" w:bidi="ar-TN"/>
        </w:rPr>
        <w:t xml:space="preserve"> </w:t>
      </w:r>
      <w:r w:rsidRPr="00955969">
        <w:rPr>
          <w:rFonts w:eastAsia="Calibri"/>
          <w:rtl/>
          <w:lang w:val="fr-FR" w:bidi="ar-TN"/>
        </w:rPr>
        <w:t>الحصة</w:t>
      </w:r>
      <w:r>
        <w:rPr>
          <w:rFonts w:eastAsia="Calibri"/>
          <w:rtl/>
          <w:lang w:val="fr-FR" w:bidi="ar-TN"/>
        </w:rPr>
        <w:t xml:space="preserve"> </w:t>
      </w:r>
      <w:r w:rsidRPr="00955969">
        <w:rPr>
          <w:rFonts w:eastAsia="Calibri"/>
          <w:rtl/>
          <w:lang w:val="fr-FR" w:bidi="ar-TN"/>
        </w:rPr>
        <w:t>الأولى</w:t>
      </w:r>
      <w:r>
        <w:rPr>
          <w:rFonts w:eastAsia="Calibri"/>
          <w:rtl/>
          <w:lang w:val="fr-FR" w:bidi="ar-TN"/>
        </w:rPr>
        <w:t xml:space="preserve"> </w:t>
      </w:r>
      <w:r w:rsidRPr="008B4566">
        <w:rPr>
          <w:rFonts w:eastAsia="Calibri"/>
          <w:szCs w:val="20"/>
          <w:rtl/>
          <w:lang w:val="fr-FR" w:bidi="ar-TN"/>
        </w:rPr>
        <w:t>4</w:t>
      </w:r>
      <w:r>
        <w:rPr>
          <w:rFonts w:eastAsia="Calibri"/>
          <w:rtl/>
          <w:lang w:val="fr-FR" w:bidi="ar-TN"/>
        </w:rPr>
        <w:t xml:space="preserve"> </w:t>
      </w:r>
      <w:r w:rsidRPr="00955969">
        <w:rPr>
          <w:rFonts w:eastAsia="Calibri"/>
          <w:rtl/>
          <w:lang w:val="fr-FR" w:bidi="ar-TN"/>
        </w:rPr>
        <w:t>أيام</w:t>
      </w:r>
      <w:r>
        <w:rPr>
          <w:rFonts w:eastAsia="Calibri"/>
          <w:rtl/>
          <w:lang w:val="fr-FR" w:bidi="ar-TN"/>
        </w:rPr>
        <w:t xml:space="preserve"> </w:t>
      </w:r>
      <w:r w:rsidRPr="00955969">
        <w:rPr>
          <w:rFonts w:eastAsia="Calibri"/>
          <w:rtl/>
          <w:lang w:val="fr-FR" w:bidi="ar-TN"/>
        </w:rPr>
        <w:t>والثانية</w:t>
      </w:r>
      <w:r>
        <w:rPr>
          <w:rFonts w:eastAsia="Calibri"/>
          <w:rtl/>
          <w:lang w:val="fr-FR" w:bidi="ar-TN"/>
        </w:rPr>
        <w:t xml:space="preserve"> </w:t>
      </w:r>
      <w:r w:rsidRPr="008B4566">
        <w:rPr>
          <w:rFonts w:eastAsia="Calibri"/>
          <w:szCs w:val="20"/>
          <w:rtl/>
          <w:lang w:val="fr-FR" w:bidi="ar-TN"/>
        </w:rPr>
        <w:t>3</w:t>
      </w:r>
      <w:r>
        <w:rPr>
          <w:rFonts w:eastAsia="Calibri"/>
          <w:rtl/>
          <w:lang w:val="fr-FR" w:bidi="ar-TN"/>
        </w:rPr>
        <w:t xml:space="preserve"> </w:t>
      </w:r>
      <w:r w:rsidRPr="00955969">
        <w:rPr>
          <w:rFonts w:eastAsia="Calibri"/>
          <w:rtl/>
          <w:lang w:val="fr-FR" w:bidi="ar-TN"/>
        </w:rPr>
        <w:t>أيام</w:t>
      </w:r>
      <w:r>
        <w:rPr>
          <w:rFonts w:eastAsia="Calibri"/>
          <w:rtl/>
          <w:lang w:val="fr-FR" w:bidi="ar-TN"/>
        </w:rPr>
        <w:t xml:space="preserve"> </w:t>
      </w:r>
      <w:r w:rsidRPr="00955969">
        <w:rPr>
          <w:rFonts w:eastAsia="Calibri"/>
          <w:rtl/>
          <w:lang w:val="fr-FR" w:bidi="ar-TN"/>
        </w:rPr>
        <w:t>والثالثة</w:t>
      </w:r>
      <w:r>
        <w:rPr>
          <w:rFonts w:eastAsia="Calibri"/>
          <w:rtl/>
          <w:lang w:val="fr-FR" w:bidi="ar-TN"/>
        </w:rPr>
        <w:t xml:space="preserve"> </w:t>
      </w:r>
      <w:r w:rsidRPr="008B4566">
        <w:rPr>
          <w:rFonts w:eastAsia="Calibri" w:hint="cs"/>
          <w:szCs w:val="20"/>
          <w:rtl/>
          <w:lang w:val="fr-FR" w:bidi="ar-TN"/>
        </w:rPr>
        <w:t>5</w:t>
      </w:r>
      <w:r>
        <w:rPr>
          <w:rFonts w:eastAsia="Calibri" w:hint="cs"/>
          <w:rtl/>
          <w:lang w:val="fr-FR" w:bidi="ar-TN"/>
        </w:rPr>
        <w:t xml:space="preserve"> </w:t>
      </w:r>
      <w:r w:rsidRPr="00955969">
        <w:rPr>
          <w:rFonts w:eastAsia="Calibri"/>
          <w:rtl/>
          <w:lang w:val="fr-FR" w:bidi="ar-TN"/>
        </w:rPr>
        <w:t>أيام)</w:t>
      </w:r>
      <w:r>
        <w:rPr>
          <w:rFonts w:eastAsia="Calibri"/>
          <w:rtl/>
          <w:lang w:val="fr-FR" w:bidi="ar-TN"/>
        </w:rPr>
        <w:t xml:space="preserve"> </w:t>
      </w:r>
      <w:r w:rsidRPr="00955969">
        <w:rPr>
          <w:rFonts w:eastAsia="Calibri" w:hint="cs"/>
          <w:rtl/>
          <w:lang w:val="fr-FR" w:bidi="ar-TN"/>
        </w:rPr>
        <w:t>شارك</w:t>
      </w:r>
      <w:r>
        <w:rPr>
          <w:rFonts w:eastAsia="Calibri" w:hint="cs"/>
          <w:rtl/>
          <w:lang w:val="fr-FR" w:bidi="ar-TN"/>
        </w:rPr>
        <w:t xml:space="preserve"> </w:t>
      </w:r>
      <w:r w:rsidRPr="00955969">
        <w:rPr>
          <w:rFonts w:eastAsia="Calibri" w:hint="cs"/>
          <w:rtl/>
          <w:lang w:val="fr-FR" w:bidi="ar-TN"/>
        </w:rPr>
        <w:t>فيها</w:t>
      </w:r>
      <w:r>
        <w:rPr>
          <w:rFonts w:eastAsia="Calibri" w:hint="cs"/>
          <w:rtl/>
          <w:lang w:val="fr-FR" w:bidi="ar-TN"/>
        </w:rPr>
        <w:t xml:space="preserve"> </w:t>
      </w:r>
      <w:r w:rsidRPr="008B4566">
        <w:rPr>
          <w:rFonts w:eastAsia="Calibri"/>
          <w:szCs w:val="20"/>
          <w:rtl/>
          <w:lang w:val="fr-FR" w:bidi="ar-TN"/>
        </w:rPr>
        <w:t>15</w:t>
      </w:r>
      <w:r>
        <w:rPr>
          <w:rFonts w:eastAsia="Calibri"/>
          <w:rtl/>
          <w:lang w:val="fr-FR" w:bidi="ar-TN"/>
        </w:rPr>
        <w:t xml:space="preserve"> </w:t>
      </w:r>
      <w:r w:rsidRPr="00955969">
        <w:rPr>
          <w:rFonts w:eastAsia="Calibri"/>
          <w:rtl/>
          <w:lang w:val="fr-FR" w:bidi="ar-TN"/>
        </w:rPr>
        <w:t>قاضيا</w:t>
      </w:r>
      <w:r>
        <w:rPr>
          <w:rFonts w:eastAsia="Calibri"/>
          <w:rtl/>
          <w:lang w:val="fr-FR" w:bidi="ar-TN"/>
        </w:rPr>
        <w:t xml:space="preserve"> </w:t>
      </w:r>
      <w:r w:rsidRPr="00955969">
        <w:rPr>
          <w:rFonts w:eastAsia="Calibri"/>
          <w:rtl/>
          <w:lang w:val="fr-FR" w:bidi="ar-TN"/>
        </w:rPr>
        <w:t>وقاضية</w:t>
      </w:r>
      <w:r>
        <w:rPr>
          <w:rFonts w:eastAsia="Calibri"/>
          <w:rtl/>
          <w:lang w:val="fr-FR" w:bidi="ar-TN"/>
        </w:rPr>
        <w:t xml:space="preserve"> </w:t>
      </w:r>
      <w:r w:rsidRPr="00955969">
        <w:rPr>
          <w:rFonts w:eastAsia="Calibri" w:hint="cs"/>
          <w:rtl/>
          <w:lang w:val="fr-FR" w:bidi="ar-TN"/>
        </w:rPr>
        <w:t>لإعدادهم</w:t>
      </w:r>
      <w:r>
        <w:rPr>
          <w:rFonts w:eastAsia="Calibri" w:hint="cs"/>
          <w:rtl/>
          <w:lang w:val="fr-FR" w:bidi="ar-TN"/>
        </w:rPr>
        <w:t xml:space="preserve"> </w:t>
      </w:r>
      <w:r w:rsidRPr="00955969">
        <w:rPr>
          <w:rFonts w:eastAsia="Calibri" w:hint="cs"/>
          <w:rtl/>
          <w:lang w:val="fr-FR" w:bidi="ar-TN"/>
        </w:rPr>
        <w:t>لتكوين</w:t>
      </w:r>
      <w:r>
        <w:rPr>
          <w:rFonts w:eastAsia="Calibri"/>
          <w:rtl/>
          <w:lang w:val="fr-FR" w:bidi="ar-TN"/>
        </w:rPr>
        <w:t xml:space="preserve"> </w:t>
      </w:r>
      <w:r w:rsidRPr="00955969">
        <w:rPr>
          <w:rFonts w:eastAsia="Calibri"/>
          <w:rtl/>
          <w:lang w:val="fr-FR" w:bidi="ar-TN"/>
        </w:rPr>
        <w:t>باقي</w:t>
      </w:r>
      <w:r>
        <w:rPr>
          <w:rFonts w:eastAsia="Calibri"/>
          <w:rtl/>
          <w:lang w:val="fr-FR" w:bidi="ar-TN"/>
        </w:rPr>
        <w:t xml:space="preserve"> </w:t>
      </w:r>
      <w:r w:rsidRPr="00955969">
        <w:rPr>
          <w:rFonts w:eastAsia="Calibri"/>
          <w:rtl/>
          <w:lang w:val="fr-FR" w:bidi="ar-TN"/>
        </w:rPr>
        <w:t>المتدخلين</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المنظومة</w:t>
      </w:r>
      <w:r>
        <w:rPr>
          <w:rFonts w:eastAsia="Calibri"/>
          <w:rtl/>
          <w:lang w:val="fr-FR" w:bidi="ar-TN"/>
        </w:rPr>
        <w:t xml:space="preserve"> </w:t>
      </w:r>
      <w:r w:rsidRPr="00955969">
        <w:rPr>
          <w:rFonts w:eastAsia="Calibri"/>
          <w:rtl/>
          <w:lang w:val="fr-FR" w:bidi="ar-TN"/>
        </w:rPr>
        <w:t>القضائية</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حسب</w:t>
      </w:r>
      <w:r>
        <w:rPr>
          <w:rFonts w:eastAsia="Calibri"/>
          <w:rtl/>
          <w:lang w:val="fr-FR" w:bidi="ar-TN"/>
        </w:rPr>
        <w:t xml:space="preserve"> </w:t>
      </w:r>
      <w:r w:rsidRPr="00955969">
        <w:rPr>
          <w:rFonts w:eastAsia="Calibri"/>
          <w:rtl/>
          <w:lang w:val="fr-FR" w:bidi="ar-TN"/>
        </w:rPr>
        <w:t>جهته.</w:t>
      </w:r>
    </w:p>
    <w:p w:rsidR="00F10022" w:rsidRPr="00955969" w:rsidRDefault="00F10022" w:rsidP="00F10022">
      <w:pPr>
        <w:pStyle w:val="SingleTxtGA"/>
        <w:rPr>
          <w:rFonts w:eastAsia="Calibri"/>
          <w:rtl/>
          <w:lang w:val="fr-FR" w:bidi="ar-TN"/>
        </w:rPr>
      </w:pP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نفس</w:t>
      </w:r>
      <w:r>
        <w:rPr>
          <w:rFonts w:eastAsia="Calibri"/>
          <w:rtl/>
          <w:lang w:val="fr-FR" w:bidi="ar-TN"/>
        </w:rPr>
        <w:t xml:space="preserve"> </w:t>
      </w:r>
      <w:r w:rsidRPr="00955969">
        <w:rPr>
          <w:rFonts w:eastAsia="Calibri"/>
          <w:rtl/>
          <w:lang w:val="fr-FR" w:bidi="ar-TN"/>
        </w:rPr>
        <w:t>المشروع</w:t>
      </w:r>
      <w:r>
        <w:rPr>
          <w:rFonts w:eastAsia="Calibri"/>
          <w:rtl/>
          <w:lang w:val="fr-FR" w:bidi="ar-TN"/>
        </w:rPr>
        <w:t xml:space="preserve"> </w:t>
      </w:r>
      <w:r w:rsidRPr="00955969">
        <w:rPr>
          <w:rFonts w:eastAsia="Calibri"/>
          <w:rtl/>
          <w:lang w:val="fr-FR" w:bidi="ar-TN"/>
        </w:rPr>
        <w:t>إعداد</w:t>
      </w:r>
      <w:r>
        <w:rPr>
          <w:rFonts w:eastAsia="Calibri"/>
          <w:rtl/>
          <w:lang w:val="fr-FR" w:bidi="ar-TN"/>
        </w:rPr>
        <w:t xml:space="preserve"> </w:t>
      </w:r>
      <w:r w:rsidRPr="00955969">
        <w:rPr>
          <w:rFonts w:eastAsia="Calibri"/>
          <w:rtl/>
          <w:lang w:val="fr-FR" w:bidi="ar-TN"/>
        </w:rPr>
        <w:t>دليل</w:t>
      </w:r>
      <w:r>
        <w:rPr>
          <w:rFonts w:eastAsia="Calibri"/>
          <w:rtl/>
          <w:lang w:val="fr-FR" w:bidi="ar-TN"/>
        </w:rPr>
        <w:t xml:space="preserve"> </w:t>
      </w:r>
      <w:r w:rsidRPr="00955969">
        <w:rPr>
          <w:rFonts w:eastAsia="Calibri"/>
          <w:rtl/>
          <w:lang w:val="fr-FR" w:bidi="ar-TN"/>
        </w:rPr>
        <w:t>لتعهد</w:t>
      </w:r>
      <w:r>
        <w:rPr>
          <w:rFonts w:eastAsia="Calibri"/>
          <w:rtl/>
          <w:lang w:val="fr-FR" w:bidi="ar-TN"/>
        </w:rPr>
        <w:t xml:space="preserve"> </w:t>
      </w:r>
      <w:r w:rsidRPr="00955969">
        <w:rPr>
          <w:rFonts w:eastAsia="Calibri"/>
          <w:rtl/>
          <w:lang w:val="fr-FR" w:bidi="ar-TN"/>
        </w:rPr>
        <w:t>القضاة</w:t>
      </w:r>
      <w:r>
        <w:rPr>
          <w:rFonts w:eastAsia="Calibri"/>
          <w:rtl/>
          <w:lang w:val="fr-FR" w:bidi="ar-TN"/>
        </w:rPr>
        <w:t xml:space="preserve"> </w:t>
      </w:r>
      <w:r w:rsidRPr="00955969">
        <w:rPr>
          <w:rFonts w:eastAsia="Calibri"/>
          <w:rtl/>
          <w:lang w:val="fr-FR" w:bidi="ar-TN"/>
        </w:rPr>
        <w:t>بحالات</w:t>
      </w:r>
      <w:r>
        <w:rPr>
          <w:rFonts w:eastAsia="Calibri"/>
          <w:rtl/>
          <w:lang w:val="fr-FR" w:bidi="ar-TN"/>
        </w:rPr>
        <w:t xml:space="preserve"> </w:t>
      </w:r>
      <w:r w:rsidRPr="00955969">
        <w:rPr>
          <w:rFonts w:eastAsia="Calibri"/>
          <w:rtl/>
          <w:lang w:val="fr-FR" w:bidi="ar-TN"/>
        </w:rPr>
        <w:t>النساء</w:t>
      </w:r>
      <w:r>
        <w:rPr>
          <w:rFonts w:eastAsia="Calibri"/>
          <w:rtl/>
          <w:lang w:val="fr-FR" w:bidi="ar-TN"/>
        </w:rPr>
        <w:t xml:space="preserve"> </w:t>
      </w:r>
      <w:r w:rsidRPr="00955969">
        <w:rPr>
          <w:rFonts w:eastAsia="Calibri"/>
          <w:rtl/>
          <w:lang w:val="fr-FR" w:bidi="ar-TN"/>
        </w:rPr>
        <w:t>ضحايا</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باللغ</w:t>
      </w:r>
      <w:r w:rsidRPr="00955969">
        <w:rPr>
          <w:rFonts w:eastAsia="Calibri" w:hint="cs"/>
          <w:rtl/>
          <w:lang w:val="fr-FR" w:bidi="ar-TN"/>
        </w:rPr>
        <w:t>تين</w:t>
      </w:r>
      <w:r>
        <w:rPr>
          <w:rFonts w:eastAsia="Calibri"/>
          <w:rtl/>
          <w:lang w:val="fr-FR" w:bidi="ar-TN"/>
        </w:rPr>
        <w:t xml:space="preserve"> </w:t>
      </w:r>
      <w:r w:rsidRPr="00955969">
        <w:rPr>
          <w:rFonts w:eastAsia="Calibri"/>
          <w:rtl/>
          <w:lang w:val="fr-FR" w:bidi="ar-TN"/>
        </w:rPr>
        <w:t>الفرنسية</w:t>
      </w:r>
      <w:r>
        <w:rPr>
          <w:rFonts w:eastAsia="Calibri"/>
          <w:rtl/>
          <w:lang w:val="fr-FR" w:bidi="ar-TN"/>
        </w:rPr>
        <w:t xml:space="preserve"> </w:t>
      </w:r>
      <w:r w:rsidRPr="00955969">
        <w:rPr>
          <w:rFonts w:eastAsia="Calibri"/>
          <w:rtl/>
          <w:lang w:val="fr-FR" w:bidi="ar-TN"/>
        </w:rPr>
        <w:t>والعربية</w:t>
      </w:r>
      <w:r>
        <w:rPr>
          <w:rFonts w:eastAsia="Calibri"/>
          <w:rtl/>
          <w:lang w:val="fr-FR" w:bidi="ar-TN"/>
        </w:rPr>
        <w:t xml:space="preserve"> </w:t>
      </w:r>
      <w:r w:rsidRPr="00955969">
        <w:rPr>
          <w:rFonts w:eastAsia="Calibri"/>
          <w:rtl/>
          <w:lang w:val="fr-FR" w:bidi="ar-TN"/>
        </w:rPr>
        <w:t>وهو</w:t>
      </w:r>
      <w:r>
        <w:rPr>
          <w:rFonts w:eastAsia="Calibri"/>
          <w:rtl/>
          <w:lang w:val="fr-FR" w:bidi="ar-TN"/>
        </w:rPr>
        <w:t xml:space="preserve"> </w:t>
      </w:r>
      <w:r w:rsidRPr="00955969">
        <w:rPr>
          <w:rFonts w:eastAsia="Calibri"/>
          <w:rtl/>
          <w:lang w:val="fr-FR" w:bidi="ar-TN"/>
        </w:rPr>
        <w:t>بصدد</w:t>
      </w:r>
      <w:r>
        <w:rPr>
          <w:rFonts w:eastAsia="Calibri"/>
          <w:rtl/>
          <w:lang w:val="fr-FR" w:bidi="ar-TN"/>
        </w:rPr>
        <w:t xml:space="preserve"> </w:t>
      </w:r>
      <w:r w:rsidRPr="00955969">
        <w:rPr>
          <w:rFonts w:eastAsia="Calibri"/>
          <w:rtl/>
          <w:lang w:val="fr-FR" w:bidi="ar-TN"/>
        </w:rPr>
        <w:t>النشر</w:t>
      </w:r>
      <w:r>
        <w:rPr>
          <w:rFonts w:eastAsia="Calibri"/>
          <w:rtl/>
          <w:lang w:val="fr-FR" w:bidi="ar-TN"/>
        </w:rPr>
        <w:t xml:space="preserve"> </w:t>
      </w:r>
      <w:r w:rsidRPr="00955969">
        <w:rPr>
          <w:rFonts w:eastAsia="Calibri"/>
          <w:rtl/>
          <w:lang w:val="fr-FR" w:bidi="ar-TN"/>
        </w:rPr>
        <w:t>والتعميم</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كافة</w:t>
      </w:r>
      <w:r>
        <w:rPr>
          <w:rFonts w:eastAsia="Calibri"/>
          <w:rtl/>
          <w:lang w:val="fr-FR" w:bidi="ar-TN"/>
        </w:rPr>
        <w:t xml:space="preserve"> </w:t>
      </w:r>
      <w:r w:rsidRPr="00955969">
        <w:rPr>
          <w:rFonts w:eastAsia="Calibri"/>
          <w:rtl/>
          <w:lang w:val="fr-FR" w:bidi="ar-TN"/>
        </w:rPr>
        <w:t>القضاة.</w:t>
      </w:r>
    </w:p>
    <w:p w:rsidR="00F10022" w:rsidRPr="00955969" w:rsidRDefault="00F10022" w:rsidP="00F10022">
      <w:pPr>
        <w:pStyle w:val="SingleTxtGA"/>
        <w:rPr>
          <w:rFonts w:eastAsia="Calibri"/>
          <w:rtl/>
          <w:lang w:val="fr-FR" w:bidi="ar-TN"/>
        </w:rPr>
      </w:pPr>
      <w:r w:rsidRPr="00955969">
        <w:rPr>
          <w:rFonts w:eastAsia="Calibri"/>
          <w:rtl/>
          <w:lang w:val="fr-FR" w:bidi="ar-TN"/>
        </w:rPr>
        <w:t>وفي</w:t>
      </w:r>
      <w:r>
        <w:rPr>
          <w:rFonts w:eastAsia="Calibri"/>
          <w:rtl/>
          <w:lang w:val="fr-FR" w:bidi="ar-TN"/>
        </w:rPr>
        <w:t xml:space="preserve"> </w:t>
      </w:r>
      <w:r w:rsidRPr="00955969">
        <w:rPr>
          <w:rFonts w:eastAsia="Calibri"/>
          <w:rtl/>
          <w:lang w:val="fr-FR" w:bidi="ar-TN"/>
        </w:rPr>
        <w:t>نفس</w:t>
      </w:r>
      <w:r>
        <w:rPr>
          <w:rFonts w:eastAsia="Calibri"/>
          <w:rtl/>
          <w:lang w:val="fr-FR" w:bidi="ar-TN"/>
        </w:rPr>
        <w:t xml:space="preserve"> </w:t>
      </w:r>
      <w:r w:rsidRPr="00955969">
        <w:rPr>
          <w:rFonts w:eastAsia="Calibri"/>
          <w:rtl/>
          <w:lang w:val="fr-FR" w:bidi="ar-TN"/>
        </w:rPr>
        <w:t>السياق،</w:t>
      </w:r>
      <w:r>
        <w:rPr>
          <w:rFonts w:eastAsia="Calibri"/>
          <w:rtl/>
          <w:lang w:val="fr-FR" w:bidi="ar-TN"/>
        </w:rPr>
        <w:t xml:space="preserve"> </w:t>
      </w:r>
      <w:r w:rsidRPr="00955969">
        <w:rPr>
          <w:rFonts w:eastAsia="Calibri" w:hint="cs"/>
          <w:rtl/>
          <w:lang w:val="fr-FR" w:bidi="ar-TN"/>
        </w:rPr>
        <w:t>نظم</w:t>
      </w:r>
      <w:r>
        <w:rPr>
          <w:rFonts w:eastAsia="Calibri"/>
          <w:rtl/>
          <w:lang w:val="fr-FR" w:bidi="ar-TN"/>
        </w:rPr>
        <w:t xml:space="preserve"> </w:t>
      </w:r>
      <w:r w:rsidRPr="00955969">
        <w:rPr>
          <w:rFonts w:eastAsia="Calibri"/>
          <w:rtl/>
          <w:lang w:val="fr-FR" w:bidi="ar-TN"/>
        </w:rPr>
        <w:t>مركز</w:t>
      </w:r>
      <w:r>
        <w:rPr>
          <w:rFonts w:eastAsia="Calibri"/>
          <w:rtl/>
          <w:lang w:val="fr-FR" w:bidi="ar-TN"/>
        </w:rPr>
        <w:t xml:space="preserve"> </w:t>
      </w:r>
      <w:r w:rsidRPr="00955969">
        <w:rPr>
          <w:rFonts w:eastAsia="Calibri"/>
          <w:rtl/>
          <w:lang w:val="fr-FR" w:bidi="ar-TN"/>
        </w:rPr>
        <w:t>الدراسات</w:t>
      </w:r>
      <w:r>
        <w:rPr>
          <w:rFonts w:eastAsia="Calibri"/>
          <w:rtl/>
          <w:lang w:val="fr-FR" w:bidi="ar-TN"/>
        </w:rPr>
        <w:t xml:space="preserve"> </w:t>
      </w:r>
      <w:r w:rsidRPr="00955969">
        <w:rPr>
          <w:rFonts w:eastAsia="Calibri"/>
          <w:rtl/>
          <w:lang w:val="fr-FR" w:bidi="ar-TN"/>
        </w:rPr>
        <w:t>القانونية</w:t>
      </w:r>
      <w:r>
        <w:rPr>
          <w:rFonts w:eastAsia="Calibri"/>
          <w:rtl/>
          <w:lang w:val="fr-FR" w:bidi="ar-TN"/>
        </w:rPr>
        <w:t xml:space="preserve"> </w:t>
      </w:r>
      <w:r w:rsidRPr="00955969">
        <w:rPr>
          <w:rFonts w:eastAsia="Calibri"/>
          <w:rtl/>
          <w:lang w:val="fr-FR" w:bidi="ar-TN"/>
        </w:rPr>
        <w:t>والقضائية</w:t>
      </w:r>
      <w:r>
        <w:rPr>
          <w:rFonts w:eastAsia="Calibri"/>
          <w:rtl/>
          <w:lang w:val="fr-FR" w:bidi="ar-TN"/>
        </w:rPr>
        <w:t xml:space="preserve"> </w:t>
      </w:r>
      <w:r w:rsidRPr="00955969">
        <w:rPr>
          <w:rFonts w:eastAsia="Calibri"/>
          <w:rtl/>
          <w:lang w:val="fr-FR" w:bidi="ar-TN"/>
        </w:rPr>
        <w:t>بوزارة</w:t>
      </w:r>
      <w:r>
        <w:rPr>
          <w:rFonts w:eastAsia="Calibri"/>
          <w:rtl/>
          <w:lang w:val="fr-FR" w:bidi="ar-TN"/>
        </w:rPr>
        <w:t xml:space="preserve"> </w:t>
      </w:r>
      <w:r w:rsidRPr="00955969">
        <w:rPr>
          <w:rFonts w:eastAsia="Calibri"/>
          <w:rtl/>
          <w:lang w:val="fr-FR" w:bidi="ar-TN"/>
        </w:rPr>
        <w:t>العدل</w:t>
      </w:r>
      <w:r>
        <w:rPr>
          <w:rFonts w:eastAsia="Calibri"/>
          <w:rtl/>
          <w:lang w:val="fr-FR" w:bidi="ar-TN"/>
        </w:rPr>
        <w:t xml:space="preserve"> </w:t>
      </w:r>
      <w:r w:rsidRPr="00955969">
        <w:rPr>
          <w:rFonts w:eastAsia="Calibri"/>
          <w:rtl/>
          <w:lang w:val="fr-FR" w:bidi="ar-TN"/>
        </w:rPr>
        <w:t>بالتعاون</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مكتب</w:t>
      </w:r>
      <w:r>
        <w:rPr>
          <w:rFonts w:eastAsia="Calibri"/>
          <w:rtl/>
          <w:lang w:val="fr-FR" w:bidi="ar-TN"/>
        </w:rPr>
        <w:t xml:space="preserve"> </w:t>
      </w:r>
      <w:r w:rsidRPr="00955969">
        <w:rPr>
          <w:rFonts w:eastAsia="Calibri"/>
          <w:rtl/>
          <w:lang w:val="fr-FR" w:bidi="ar-TN"/>
        </w:rPr>
        <w:t>المفوضية</w:t>
      </w:r>
      <w:r>
        <w:rPr>
          <w:rFonts w:eastAsia="Calibri"/>
          <w:rtl/>
          <w:lang w:val="fr-FR" w:bidi="ar-TN"/>
        </w:rPr>
        <w:t xml:space="preserve"> </w:t>
      </w:r>
      <w:r w:rsidRPr="00955969">
        <w:rPr>
          <w:rFonts w:eastAsia="Calibri"/>
          <w:rtl/>
          <w:lang w:val="fr-FR" w:bidi="ar-TN"/>
        </w:rPr>
        <w:t>السامية</w:t>
      </w:r>
      <w:r>
        <w:rPr>
          <w:rFonts w:eastAsia="Calibri"/>
          <w:rtl/>
          <w:lang w:val="fr-FR" w:bidi="ar-TN"/>
        </w:rPr>
        <w:t xml:space="preserve"> </w:t>
      </w:r>
      <w:r w:rsidRPr="00955969">
        <w:rPr>
          <w:rFonts w:eastAsia="Calibri"/>
          <w:rtl/>
          <w:lang w:val="fr-FR" w:bidi="ar-TN"/>
        </w:rPr>
        <w:t>لحقوق</w:t>
      </w:r>
      <w:r>
        <w:rPr>
          <w:rFonts w:eastAsia="Calibri"/>
          <w:rtl/>
          <w:lang w:val="fr-FR" w:bidi="ar-TN"/>
        </w:rPr>
        <w:t xml:space="preserve"> </w:t>
      </w:r>
      <w:r w:rsidRPr="00955969">
        <w:rPr>
          <w:rFonts w:eastAsia="Calibri"/>
          <w:rtl/>
          <w:lang w:val="fr-FR" w:bidi="ar-TN"/>
        </w:rPr>
        <w:t>الإنسان</w:t>
      </w:r>
      <w:r>
        <w:rPr>
          <w:rFonts w:eastAsia="Calibri"/>
          <w:rtl/>
          <w:lang w:val="fr-FR" w:bidi="ar-TN"/>
        </w:rPr>
        <w:t xml:space="preserve"> </w:t>
      </w:r>
      <w:r w:rsidRPr="00955969">
        <w:rPr>
          <w:rFonts w:eastAsia="Calibri"/>
          <w:rtl/>
          <w:lang w:val="fr-FR" w:bidi="ar-TN"/>
        </w:rPr>
        <w:t>بتونس</w:t>
      </w:r>
      <w:r>
        <w:rPr>
          <w:rFonts w:eastAsia="Calibri"/>
          <w:rtl/>
          <w:lang w:val="fr-FR" w:bidi="ar-TN"/>
        </w:rPr>
        <w:t xml:space="preserve"> </w:t>
      </w:r>
      <w:r w:rsidRPr="00955969">
        <w:rPr>
          <w:rFonts w:eastAsia="Calibri" w:hint="cs"/>
          <w:rtl/>
          <w:lang w:val="fr-FR" w:bidi="ar-TN"/>
        </w:rPr>
        <w:t>ورشتي</w:t>
      </w:r>
      <w:r>
        <w:rPr>
          <w:rFonts w:eastAsia="Calibri" w:hint="cs"/>
          <w:rtl/>
          <w:lang w:val="fr-FR" w:bidi="ar-TN"/>
        </w:rPr>
        <w:t xml:space="preserve"> </w:t>
      </w:r>
      <w:r w:rsidRPr="00955969">
        <w:rPr>
          <w:rFonts w:eastAsia="Calibri"/>
          <w:rtl/>
          <w:lang w:val="fr-FR" w:bidi="ar-TN"/>
        </w:rPr>
        <w:t>عمل</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التطبيقات</w:t>
      </w:r>
      <w:r>
        <w:rPr>
          <w:rFonts w:eastAsia="Calibri"/>
          <w:rtl/>
          <w:lang w:val="fr-FR" w:bidi="ar-TN"/>
        </w:rPr>
        <w:t xml:space="preserve"> </w:t>
      </w:r>
      <w:r w:rsidRPr="00955969">
        <w:rPr>
          <w:rFonts w:eastAsia="Calibri"/>
          <w:rtl/>
          <w:lang w:val="fr-FR" w:bidi="ar-TN"/>
        </w:rPr>
        <w:t>القضائية</w:t>
      </w:r>
      <w:r>
        <w:rPr>
          <w:rFonts w:eastAsia="Calibri" w:hint="cs"/>
          <w:rtl/>
          <w:lang w:val="fr-FR" w:bidi="ar-TN"/>
        </w:rPr>
        <w:t xml:space="preserve"> </w:t>
      </w:r>
      <w:r w:rsidRPr="00955969">
        <w:rPr>
          <w:rFonts w:eastAsia="Calibri" w:hint="cs"/>
          <w:rtl/>
          <w:lang w:val="fr-FR" w:bidi="ar-TN"/>
        </w:rPr>
        <w:t>والحماية</w:t>
      </w:r>
      <w:r>
        <w:rPr>
          <w:rFonts w:eastAsia="Calibri" w:hint="cs"/>
          <w:rtl/>
          <w:lang w:val="fr-FR" w:bidi="ar-TN"/>
        </w:rPr>
        <w:t xml:space="preserve"> </w:t>
      </w:r>
      <w:r w:rsidRPr="00955969">
        <w:rPr>
          <w:rFonts w:eastAsia="Calibri" w:hint="cs"/>
          <w:rtl/>
          <w:lang w:val="fr-FR" w:bidi="ar-TN"/>
        </w:rPr>
        <w:t>الجزائية</w:t>
      </w:r>
      <w:r>
        <w:rPr>
          <w:rFonts w:eastAsia="Calibri" w:hint="cs"/>
          <w:rtl/>
          <w:lang w:val="fr-FR" w:bidi="ar-TN"/>
        </w:rPr>
        <w:t xml:space="preserve"> </w:t>
      </w:r>
      <w:r w:rsidRPr="00955969">
        <w:rPr>
          <w:rFonts w:eastAsia="Calibri" w:hint="cs"/>
          <w:rtl/>
          <w:lang w:val="fr-FR" w:bidi="ar-TN"/>
        </w:rPr>
        <w:t>ل</w:t>
      </w:r>
      <w:r w:rsidRPr="00955969">
        <w:rPr>
          <w:rFonts w:eastAsia="Calibri"/>
          <w:rtl/>
          <w:lang w:val="fr-FR" w:bidi="ar-TN"/>
        </w:rPr>
        <w:t>ضحايا</w:t>
      </w:r>
      <w:r>
        <w:rPr>
          <w:rFonts w:eastAsia="Calibri"/>
          <w:rtl/>
          <w:lang w:val="fr-FR" w:bidi="ar-TN"/>
        </w:rPr>
        <w:t xml:space="preserve"> </w:t>
      </w:r>
      <w:r w:rsidRPr="00955969">
        <w:rPr>
          <w:rFonts w:eastAsia="Calibri"/>
          <w:rtl/>
          <w:lang w:val="fr-FR" w:bidi="ar-TN"/>
        </w:rPr>
        <w:t>العنف</w:t>
      </w:r>
      <w:r>
        <w:rPr>
          <w:rFonts w:eastAsia="Calibri" w:hint="cs"/>
          <w:rtl/>
          <w:lang w:val="fr-FR" w:bidi="ar-TN"/>
        </w:rPr>
        <w:t xml:space="preserve"> </w:t>
      </w:r>
      <w:r w:rsidRPr="00955969">
        <w:rPr>
          <w:rFonts w:eastAsia="Calibri" w:hint="cs"/>
          <w:rtl/>
          <w:lang w:val="fr-FR" w:bidi="ar-TN"/>
        </w:rPr>
        <w:t>شملت</w:t>
      </w:r>
      <w:r>
        <w:rPr>
          <w:rFonts w:eastAsia="Calibri" w:hint="cs"/>
          <w:rtl/>
          <w:lang w:val="fr-FR" w:bidi="ar-TN"/>
        </w:rPr>
        <w:t xml:space="preserve"> </w:t>
      </w:r>
      <w:r w:rsidRPr="00955969">
        <w:rPr>
          <w:rFonts w:eastAsia="Calibri" w:hint="cs"/>
          <w:rtl/>
          <w:lang w:val="fr-FR" w:bidi="ar-TN"/>
        </w:rPr>
        <w:t>من</w:t>
      </w:r>
      <w:r>
        <w:rPr>
          <w:rFonts w:eastAsia="Calibri" w:hint="cs"/>
          <w:rtl/>
          <w:lang w:val="fr-FR" w:bidi="ar-TN"/>
        </w:rPr>
        <w:t xml:space="preserve"> </w:t>
      </w:r>
      <w:r w:rsidRPr="00955969">
        <w:rPr>
          <w:rFonts w:eastAsia="Calibri" w:hint="cs"/>
          <w:rtl/>
          <w:lang w:val="fr-FR" w:bidi="ar-TN"/>
        </w:rPr>
        <w:t>الورشتين</w:t>
      </w:r>
      <w:r>
        <w:rPr>
          <w:rFonts w:eastAsia="Calibri" w:hint="cs"/>
          <w:rtl/>
          <w:lang w:val="fr-FR" w:bidi="ar-TN"/>
        </w:rPr>
        <w:t xml:space="preserve"> </w:t>
      </w:r>
      <w:r w:rsidRPr="00955969">
        <w:rPr>
          <w:rFonts w:eastAsia="Calibri"/>
          <w:rtl/>
          <w:lang w:val="fr-FR" w:bidi="ar-TN"/>
        </w:rPr>
        <w:t>أكثر</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8B4566">
        <w:rPr>
          <w:rFonts w:eastAsia="Calibri"/>
          <w:szCs w:val="20"/>
          <w:rtl/>
          <w:lang w:val="fr-FR" w:bidi="ar-TN"/>
        </w:rPr>
        <w:t>25</w:t>
      </w:r>
      <w:r>
        <w:rPr>
          <w:rFonts w:eastAsia="Calibri"/>
          <w:rtl/>
          <w:lang w:val="fr-FR" w:bidi="ar-TN"/>
        </w:rPr>
        <w:t xml:space="preserve"> </w:t>
      </w:r>
      <w:r w:rsidRPr="00955969">
        <w:rPr>
          <w:rFonts w:eastAsia="Calibri"/>
          <w:rtl/>
          <w:lang w:val="fr-FR" w:bidi="ar-TN"/>
        </w:rPr>
        <w:t>قاضي</w:t>
      </w:r>
      <w:r>
        <w:rPr>
          <w:rFonts w:eastAsia="Calibri"/>
          <w:rtl/>
          <w:lang w:val="fr-FR" w:bidi="ar-TN"/>
        </w:rPr>
        <w:t xml:space="preserve"> </w:t>
      </w:r>
      <w:r w:rsidRPr="00955969">
        <w:rPr>
          <w:rFonts w:eastAsia="Calibri"/>
          <w:rtl/>
          <w:lang w:val="fr-FR" w:bidi="ar-TN"/>
        </w:rPr>
        <w:t>وقاضية</w:t>
      </w:r>
      <w:r>
        <w:rPr>
          <w:rFonts w:eastAsia="Calibri"/>
          <w:rtl/>
          <w:lang w:val="fr-FR" w:bidi="ar-TN"/>
        </w:rPr>
        <w:t xml:space="preserve"> </w:t>
      </w:r>
      <w:r w:rsidRPr="00955969">
        <w:rPr>
          <w:rFonts w:eastAsia="Calibri"/>
          <w:rtl/>
          <w:lang w:val="fr-FR" w:bidi="ar-TN"/>
        </w:rPr>
        <w:t>مختصين</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المجال.</w:t>
      </w:r>
    </w:p>
    <w:p w:rsidR="00F10022" w:rsidRPr="00955969" w:rsidRDefault="00F10022" w:rsidP="00F10022">
      <w:pPr>
        <w:pStyle w:val="SingleTxtGA"/>
        <w:rPr>
          <w:rFonts w:eastAsia="Calibri"/>
          <w:rtl/>
          <w:lang w:val="fr-FR"/>
        </w:rPr>
      </w:pPr>
      <w:r w:rsidRPr="00955969">
        <w:rPr>
          <w:rFonts w:eastAsia="Calibri"/>
          <w:rtl/>
          <w:lang w:val="fr-FR"/>
        </w:rPr>
        <w:t>وفي</w:t>
      </w:r>
      <w:r>
        <w:rPr>
          <w:rFonts w:eastAsia="Calibri"/>
          <w:rtl/>
          <w:lang w:val="fr-FR"/>
        </w:rPr>
        <w:t xml:space="preserve"> </w:t>
      </w:r>
      <w:r w:rsidRPr="00955969">
        <w:rPr>
          <w:rFonts w:eastAsia="Calibri"/>
          <w:rtl/>
          <w:lang w:val="fr-FR"/>
        </w:rPr>
        <w:t>إطار</w:t>
      </w:r>
      <w:r>
        <w:rPr>
          <w:rFonts w:eastAsia="Calibri"/>
          <w:rtl/>
          <w:lang w:val="fr-FR"/>
        </w:rPr>
        <w:t xml:space="preserve"> </w:t>
      </w:r>
      <w:r w:rsidRPr="00955969">
        <w:rPr>
          <w:rFonts w:eastAsia="Calibri"/>
          <w:rtl/>
          <w:lang w:val="fr-FR"/>
        </w:rPr>
        <w:t>متابعة</w:t>
      </w:r>
      <w:r>
        <w:rPr>
          <w:rFonts w:eastAsia="Calibri"/>
          <w:rtl/>
          <w:lang w:val="fr-FR"/>
        </w:rPr>
        <w:t xml:space="preserve"> </w:t>
      </w:r>
      <w:r w:rsidRPr="00955969">
        <w:rPr>
          <w:rFonts w:eastAsia="Calibri"/>
          <w:rtl/>
          <w:lang w:val="fr-FR"/>
        </w:rPr>
        <w:t>جملة</w:t>
      </w:r>
      <w:r>
        <w:rPr>
          <w:rFonts w:eastAsia="Calibri"/>
          <w:rtl/>
          <w:lang w:val="fr-FR"/>
        </w:rPr>
        <w:t xml:space="preserve"> </w:t>
      </w:r>
      <w:r w:rsidRPr="00955969">
        <w:rPr>
          <w:rFonts w:eastAsia="Calibri"/>
          <w:rtl/>
          <w:lang w:val="fr-FR"/>
        </w:rPr>
        <w:t>تلك</w:t>
      </w:r>
      <w:r>
        <w:rPr>
          <w:rFonts w:eastAsia="Calibri"/>
          <w:rtl/>
          <w:lang w:val="fr-FR"/>
        </w:rPr>
        <w:t xml:space="preserve"> </w:t>
      </w:r>
      <w:r w:rsidRPr="00955969">
        <w:rPr>
          <w:rFonts w:eastAsia="Calibri"/>
          <w:rtl/>
          <w:lang w:val="fr-FR"/>
        </w:rPr>
        <w:t>الدورات</w:t>
      </w:r>
      <w:r>
        <w:rPr>
          <w:rFonts w:eastAsia="Calibri"/>
          <w:rtl/>
          <w:lang w:val="fr-FR"/>
        </w:rPr>
        <w:t xml:space="preserve"> </w:t>
      </w:r>
      <w:r w:rsidRPr="00955969">
        <w:rPr>
          <w:rFonts w:eastAsia="Calibri"/>
          <w:rtl/>
          <w:lang w:val="fr-FR"/>
        </w:rPr>
        <w:t>التكوينية،</w:t>
      </w:r>
      <w:r>
        <w:rPr>
          <w:rFonts w:eastAsia="Calibri"/>
          <w:rtl/>
          <w:lang w:val="fr-FR"/>
        </w:rPr>
        <w:t xml:space="preserve"> </w:t>
      </w:r>
      <w:r w:rsidRPr="00955969">
        <w:rPr>
          <w:rFonts w:eastAsia="Calibri"/>
          <w:rtl/>
          <w:lang w:val="fr-FR"/>
        </w:rPr>
        <w:t>أصحبت</w:t>
      </w:r>
      <w:r>
        <w:rPr>
          <w:rFonts w:eastAsia="Calibri"/>
          <w:rtl/>
          <w:lang w:val="fr-FR"/>
        </w:rPr>
        <w:t xml:space="preserve"> </w:t>
      </w:r>
      <w:r w:rsidRPr="00955969">
        <w:rPr>
          <w:rFonts w:eastAsia="Calibri"/>
          <w:rtl/>
          <w:lang w:val="fr-FR"/>
        </w:rPr>
        <w:t>المحاكم</w:t>
      </w:r>
      <w:r>
        <w:rPr>
          <w:rFonts w:eastAsia="Calibri"/>
          <w:rtl/>
          <w:lang w:val="fr-FR"/>
        </w:rPr>
        <w:t xml:space="preserve"> </w:t>
      </w:r>
      <w:r w:rsidRPr="00955969">
        <w:rPr>
          <w:rFonts w:eastAsia="Calibri"/>
          <w:rtl/>
          <w:lang w:val="fr-FR"/>
        </w:rPr>
        <w:t>أكثر</w:t>
      </w:r>
      <w:r>
        <w:rPr>
          <w:rFonts w:eastAsia="Calibri"/>
          <w:rtl/>
          <w:lang w:val="fr-FR"/>
        </w:rPr>
        <w:t xml:space="preserve"> </w:t>
      </w:r>
      <w:r w:rsidRPr="00955969">
        <w:rPr>
          <w:rFonts w:eastAsia="Calibri"/>
          <w:rtl/>
          <w:lang w:val="fr-FR"/>
        </w:rPr>
        <w:t>فاعلية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التعاطي</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قضايا</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ضد</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وصدرت</w:t>
      </w:r>
      <w:r>
        <w:rPr>
          <w:rFonts w:eastAsia="Calibri"/>
          <w:rtl/>
          <w:lang w:val="fr-FR"/>
        </w:rPr>
        <w:t xml:space="preserve"> </w:t>
      </w:r>
      <w:r w:rsidRPr="00955969">
        <w:rPr>
          <w:rFonts w:eastAsia="Calibri"/>
          <w:rtl/>
          <w:lang w:val="fr-FR"/>
        </w:rPr>
        <w:t>جملة</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قرارات</w:t>
      </w:r>
      <w:r>
        <w:rPr>
          <w:rFonts w:eastAsia="Calibri"/>
          <w:rtl/>
          <w:lang w:val="fr-FR"/>
        </w:rPr>
        <w:t xml:space="preserve"> </w:t>
      </w:r>
      <w:r w:rsidRPr="00955969">
        <w:rPr>
          <w:rFonts w:eastAsia="Calibri"/>
          <w:rtl/>
          <w:lang w:val="fr-FR"/>
        </w:rPr>
        <w:t>الحماية</w:t>
      </w:r>
      <w:r>
        <w:rPr>
          <w:rFonts w:eastAsia="Calibri"/>
          <w:rtl/>
          <w:lang w:val="fr-FR"/>
        </w:rPr>
        <w:t xml:space="preserve"> </w:t>
      </w:r>
      <w:r w:rsidRPr="00955969">
        <w:rPr>
          <w:rFonts w:eastAsia="Calibri" w:hint="cs"/>
          <w:rtl/>
          <w:lang w:val="fr-FR"/>
        </w:rPr>
        <w:t>المتعلقة</w:t>
      </w:r>
      <w:r>
        <w:rPr>
          <w:rFonts w:eastAsia="Calibri" w:hint="cs"/>
          <w:rtl/>
          <w:lang w:val="fr-FR"/>
        </w:rPr>
        <w:t xml:space="preserve"> </w:t>
      </w:r>
      <w:r w:rsidRPr="00955969">
        <w:rPr>
          <w:rFonts w:eastAsia="Calibri" w:hint="cs"/>
          <w:rtl/>
          <w:lang w:val="fr-FR"/>
        </w:rPr>
        <w:t>بالأطفال</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ذلك</w:t>
      </w:r>
      <w:r>
        <w:rPr>
          <w:rFonts w:eastAsia="Calibri"/>
          <w:rtl/>
          <w:lang w:val="fr-FR"/>
        </w:rPr>
        <w:t xml:space="preserve"> </w:t>
      </w:r>
      <w:r w:rsidRPr="00955969">
        <w:rPr>
          <w:rFonts w:eastAsia="Calibri"/>
          <w:rtl/>
          <w:lang w:val="fr-FR"/>
        </w:rPr>
        <w:t>أن</w:t>
      </w:r>
      <w:r>
        <w:rPr>
          <w:rFonts w:eastAsia="Calibri"/>
          <w:rtl/>
          <w:lang w:val="fr-FR"/>
        </w:rPr>
        <w:t xml:space="preserve"> </w:t>
      </w:r>
      <w:r w:rsidRPr="00955969">
        <w:rPr>
          <w:rFonts w:eastAsia="Calibri"/>
          <w:rtl/>
          <w:lang w:val="fr-FR"/>
        </w:rPr>
        <w:t>المحكمة</w:t>
      </w:r>
      <w:r>
        <w:rPr>
          <w:rFonts w:eastAsia="Calibri"/>
          <w:rtl/>
          <w:lang w:val="fr-FR"/>
        </w:rPr>
        <w:t xml:space="preserve"> </w:t>
      </w:r>
      <w:r w:rsidRPr="00955969">
        <w:rPr>
          <w:rFonts w:eastAsia="Calibri"/>
          <w:rtl/>
          <w:lang w:val="fr-FR"/>
        </w:rPr>
        <w:t>أكدت</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أنه</w:t>
      </w:r>
      <w:r>
        <w:rPr>
          <w:rFonts w:eastAsia="Calibri"/>
          <w:rtl/>
          <w:lang w:val="fr-FR"/>
        </w:rPr>
        <w:t xml:space="preserve"> </w:t>
      </w:r>
      <w:r w:rsidRPr="00955969">
        <w:rPr>
          <w:rFonts w:eastAsia="Calibri"/>
          <w:rtl/>
          <w:lang w:val="fr-FR"/>
        </w:rPr>
        <w:t>"بقراءة</w:t>
      </w:r>
      <w:r>
        <w:rPr>
          <w:rFonts w:eastAsia="Calibri"/>
          <w:rtl/>
          <w:lang w:val="fr-FR"/>
        </w:rPr>
        <w:t xml:space="preserve"> </w:t>
      </w:r>
      <w:r w:rsidRPr="00955969">
        <w:rPr>
          <w:rFonts w:eastAsia="Calibri"/>
          <w:rtl/>
          <w:lang w:val="fr-FR"/>
        </w:rPr>
        <w:t>متضافرة</w:t>
      </w:r>
      <w:r>
        <w:rPr>
          <w:rFonts w:eastAsia="Calibri"/>
          <w:rtl/>
          <w:lang w:val="fr-FR"/>
        </w:rPr>
        <w:t xml:space="preserve"> </w:t>
      </w:r>
      <w:r w:rsidRPr="00955969">
        <w:rPr>
          <w:rFonts w:eastAsia="Calibri"/>
          <w:rtl/>
          <w:lang w:val="fr-FR"/>
        </w:rPr>
        <w:t>للقانون</w:t>
      </w:r>
      <w:r>
        <w:rPr>
          <w:rFonts w:eastAsia="Calibri"/>
          <w:rtl/>
          <w:lang w:val="fr-FR"/>
        </w:rPr>
        <w:t xml:space="preserve"> </w:t>
      </w:r>
      <w:r w:rsidRPr="00955969">
        <w:rPr>
          <w:rFonts w:eastAsia="Calibri" w:hint="cs"/>
          <w:rtl/>
          <w:lang w:val="fr-FR"/>
        </w:rPr>
        <w:t>عدد</w:t>
      </w:r>
      <w:r>
        <w:rPr>
          <w:rFonts w:eastAsia="Calibri" w:hint="cs"/>
          <w:rtl/>
          <w:lang w:val="fr-FR"/>
        </w:rPr>
        <w:t xml:space="preserve"> </w:t>
      </w:r>
      <w:r w:rsidRPr="008B4566">
        <w:rPr>
          <w:rFonts w:eastAsia="Calibri" w:hint="cs"/>
          <w:szCs w:val="20"/>
          <w:rtl/>
          <w:lang w:val="fr-FR"/>
        </w:rPr>
        <w:t>58</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2017</w:t>
      </w:r>
      <w:r w:rsidRPr="00955969">
        <w:rPr>
          <w:rFonts w:eastAsia="Calibri"/>
          <w:rtl/>
          <w:lang w:val="fr-FR"/>
        </w:rPr>
        <w:t>،</w:t>
      </w:r>
      <w:r>
        <w:rPr>
          <w:rFonts w:eastAsia="Calibri"/>
          <w:rtl/>
          <w:lang w:val="fr-FR"/>
        </w:rPr>
        <w:t xml:space="preserve"> </w:t>
      </w:r>
      <w:r w:rsidRPr="00955969">
        <w:rPr>
          <w:rFonts w:eastAsia="Calibri"/>
          <w:rtl/>
          <w:lang w:val="fr-FR"/>
        </w:rPr>
        <w:t>يبرز</w:t>
      </w:r>
      <w:r>
        <w:rPr>
          <w:rFonts w:eastAsia="Calibri"/>
          <w:rtl/>
          <w:lang w:val="fr-FR"/>
        </w:rPr>
        <w:t xml:space="preserve"> </w:t>
      </w:r>
      <w:r w:rsidRPr="00955969">
        <w:rPr>
          <w:rFonts w:eastAsia="Calibri"/>
          <w:rtl/>
          <w:lang w:val="fr-FR"/>
        </w:rPr>
        <w:t>اتجاه</w:t>
      </w:r>
      <w:r>
        <w:rPr>
          <w:rFonts w:eastAsia="Calibri"/>
          <w:rtl/>
          <w:lang w:val="fr-FR"/>
        </w:rPr>
        <w:t xml:space="preserve"> </w:t>
      </w:r>
      <w:r w:rsidRPr="00955969">
        <w:rPr>
          <w:rFonts w:eastAsia="Calibri"/>
          <w:rtl/>
          <w:lang w:val="fr-FR"/>
        </w:rPr>
        <w:t>المشرع</w:t>
      </w:r>
      <w:r>
        <w:rPr>
          <w:rFonts w:eastAsia="Calibri"/>
          <w:rtl/>
          <w:lang w:val="fr-FR"/>
        </w:rPr>
        <w:t xml:space="preserve"> </w:t>
      </w:r>
      <w:r w:rsidRPr="00955969">
        <w:rPr>
          <w:rFonts w:eastAsia="Calibri"/>
          <w:rtl/>
          <w:lang w:val="fr-FR"/>
        </w:rPr>
        <w:t>الصريح</w:t>
      </w:r>
      <w:r>
        <w:rPr>
          <w:rFonts w:eastAsia="Calibri"/>
          <w:rtl/>
          <w:lang w:val="fr-FR"/>
        </w:rPr>
        <w:t xml:space="preserve"> </w:t>
      </w:r>
      <w:r w:rsidRPr="00955969">
        <w:rPr>
          <w:rFonts w:eastAsia="Calibri"/>
          <w:rtl/>
          <w:lang w:val="fr-FR"/>
        </w:rPr>
        <w:t>نحو</w:t>
      </w:r>
      <w:r>
        <w:rPr>
          <w:rFonts w:eastAsia="Calibri"/>
          <w:rtl/>
          <w:lang w:val="fr-FR"/>
        </w:rPr>
        <w:t xml:space="preserve"> </w:t>
      </w:r>
      <w:r w:rsidRPr="00955969">
        <w:rPr>
          <w:rFonts w:eastAsia="Calibri"/>
          <w:rtl/>
          <w:lang w:val="fr-FR"/>
        </w:rPr>
        <w:t>مزيد</w:t>
      </w:r>
      <w:r>
        <w:rPr>
          <w:rFonts w:eastAsia="Calibri"/>
          <w:rtl/>
          <w:lang w:val="fr-FR"/>
        </w:rPr>
        <w:t xml:space="preserve"> </w:t>
      </w:r>
      <w:r w:rsidRPr="00955969">
        <w:rPr>
          <w:rFonts w:eastAsia="Calibri"/>
          <w:rtl/>
          <w:lang w:val="fr-FR"/>
        </w:rPr>
        <w:t>تكريس</w:t>
      </w:r>
      <w:r>
        <w:rPr>
          <w:rFonts w:eastAsia="Calibri"/>
          <w:rtl/>
          <w:lang w:val="fr-FR"/>
        </w:rPr>
        <w:t xml:space="preserve"> </w:t>
      </w:r>
      <w:r w:rsidRPr="00955969">
        <w:rPr>
          <w:rFonts w:eastAsia="Calibri"/>
          <w:rtl/>
          <w:lang w:val="fr-FR"/>
        </w:rPr>
        <w:t>الحماية</w:t>
      </w:r>
      <w:r>
        <w:rPr>
          <w:rFonts w:eastAsia="Calibri"/>
          <w:rtl/>
          <w:lang w:val="fr-FR"/>
        </w:rPr>
        <w:t xml:space="preserve"> </w:t>
      </w:r>
      <w:r w:rsidRPr="00955969">
        <w:rPr>
          <w:rFonts w:eastAsia="Calibri"/>
          <w:rtl/>
          <w:lang w:val="fr-FR"/>
        </w:rPr>
        <w:t>للضحية</w:t>
      </w:r>
      <w:r>
        <w:rPr>
          <w:rFonts w:eastAsia="Calibri"/>
          <w:rtl/>
          <w:lang w:val="fr-FR"/>
        </w:rPr>
        <w:t xml:space="preserve"> </w:t>
      </w:r>
      <w:r w:rsidRPr="00955969">
        <w:rPr>
          <w:rFonts w:eastAsia="Calibri"/>
          <w:rtl/>
          <w:lang w:val="fr-FR"/>
        </w:rPr>
        <w:t>وذلك</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خلال</w:t>
      </w:r>
      <w:r>
        <w:rPr>
          <w:rFonts w:eastAsia="Calibri"/>
          <w:rtl/>
          <w:lang w:val="fr-FR"/>
        </w:rPr>
        <w:t xml:space="preserve"> </w:t>
      </w:r>
      <w:r w:rsidRPr="00955969">
        <w:rPr>
          <w:rFonts w:eastAsia="Calibri"/>
          <w:rtl/>
          <w:lang w:val="fr-FR"/>
        </w:rPr>
        <w:t>تأكيده</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اعتبار</w:t>
      </w:r>
      <w:r>
        <w:rPr>
          <w:rFonts w:eastAsia="Calibri"/>
          <w:rtl/>
          <w:lang w:val="fr-FR"/>
        </w:rPr>
        <w:t xml:space="preserve"> </w:t>
      </w:r>
      <w:r w:rsidRPr="00955969">
        <w:rPr>
          <w:rFonts w:eastAsia="Calibri"/>
          <w:rtl/>
          <w:lang w:val="fr-FR"/>
        </w:rPr>
        <w:t>كلمة</w:t>
      </w:r>
      <w:r>
        <w:rPr>
          <w:rFonts w:eastAsia="Calibri"/>
          <w:rtl/>
          <w:lang w:val="fr-FR"/>
        </w:rPr>
        <w:t xml:space="preserve"> </w:t>
      </w:r>
      <w:r w:rsidRPr="00955969">
        <w:rPr>
          <w:rFonts w:eastAsia="Calibri"/>
          <w:rtl/>
          <w:lang w:val="fr-FR"/>
        </w:rPr>
        <w:t>"الضحية"</w:t>
      </w:r>
      <w:r>
        <w:rPr>
          <w:rFonts w:eastAsia="Calibri"/>
          <w:rtl/>
          <w:lang w:val="fr-FR"/>
        </w:rPr>
        <w:t xml:space="preserve"> </w:t>
      </w:r>
      <w:r w:rsidRPr="00955969">
        <w:rPr>
          <w:rFonts w:eastAsia="Calibri"/>
          <w:rtl/>
          <w:lang w:val="fr-FR"/>
        </w:rPr>
        <w:t>تشمل</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والأطفال</w:t>
      </w:r>
      <w:r>
        <w:rPr>
          <w:rFonts w:eastAsia="Calibri"/>
          <w:rtl/>
          <w:lang w:val="fr-FR"/>
        </w:rPr>
        <w:t xml:space="preserve"> </w:t>
      </w:r>
      <w:r w:rsidRPr="00955969">
        <w:rPr>
          <w:rFonts w:eastAsia="Calibri"/>
          <w:rtl/>
          <w:lang w:val="fr-FR"/>
        </w:rPr>
        <w:t>المقيم</w:t>
      </w:r>
      <w:r w:rsidRPr="00955969">
        <w:rPr>
          <w:rFonts w:eastAsia="Calibri" w:hint="cs"/>
          <w:rtl/>
          <w:lang w:val="fr-FR"/>
        </w:rPr>
        <w:t>ي</w:t>
      </w:r>
      <w:r w:rsidRPr="00955969">
        <w:rPr>
          <w:rFonts w:eastAsia="Calibri"/>
          <w:rtl/>
          <w:lang w:val="fr-FR"/>
        </w:rPr>
        <w:t>ن</w:t>
      </w:r>
      <w:r>
        <w:rPr>
          <w:rFonts w:eastAsia="Calibri"/>
          <w:rtl/>
          <w:lang w:val="fr-FR"/>
        </w:rPr>
        <w:t xml:space="preserve"> </w:t>
      </w:r>
      <w:r w:rsidRPr="00955969">
        <w:rPr>
          <w:rFonts w:eastAsia="Calibri"/>
          <w:rtl/>
          <w:lang w:val="fr-FR"/>
        </w:rPr>
        <w:t>معها</w:t>
      </w:r>
      <w:r>
        <w:rPr>
          <w:rFonts w:eastAsia="Calibri"/>
          <w:rtl/>
          <w:lang w:val="fr-FR"/>
        </w:rPr>
        <w:t xml:space="preserve"> </w:t>
      </w:r>
      <w:r w:rsidRPr="00955969">
        <w:rPr>
          <w:rFonts w:eastAsia="Calibri"/>
          <w:rtl/>
          <w:lang w:val="fr-FR"/>
        </w:rPr>
        <w:t>الذين</w:t>
      </w:r>
      <w:r>
        <w:rPr>
          <w:rFonts w:eastAsia="Calibri"/>
          <w:rtl/>
          <w:lang w:val="fr-FR"/>
        </w:rPr>
        <w:t xml:space="preserve"> </w:t>
      </w:r>
      <w:r w:rsidRPr="00955969">
        <w:rPr>
          <w:rFonts w:eastAsia="Calibri"/>
          <w:rtl/>
          <w:lang w:val="fr-FR"/>
        </w:rPr>
        <w:t>أصيبوا</w:t>
      </w:r>
      <w:r>
        <w:rPr>
          <w:rFonts w:eastAsia="Calibri"/>
          <w:rtl/>
          <w:lang w:val="fr-FR"/>
        </w:rPr>
        <w:t xml:space="preserve"> </w:t>
      </w:r>
      <w:r w:rsidRPr="00955969">
        <w:rPr>
          <w:rFonts w:eastAsia="Calibri"/>
          <w:rtl/>
          <w:lang w:val="fr-FR"/>
        </w:rPr>
        <w:t>بضرر</w:t>
      </w:r>
      <w:r>
        <w:rPr>
          <w:rFonts w:eastAsia="Calibri"/>
          <w:rtl/>
          <w:lang w:val="fr-FR"/>
        </w:rPr>
        <w:t xml:space="preserve"> </w:t>
      </w:r>
      <w:r w:rsidRPr="00955969">
        <w:rPr>
          <w:rFonts w:eastAsia="Calibri"/>
          <w:rtl/>
          <w:lang w:val="fr-FR"/>
        </w:rPr>
        <w:t>بدني</w:t>
      </w:r>
      <w:r>
        <w:rPr>
          <w:rFonts w:eastAsia="Calibri"/>
          <w:rtl/>
          <w:lang w:val="fr-FR"/>
        </w:rPr>
        <w:t xml:space="preserve"> </w:t>
      </w:r>
      <w:r w:rsidRPr="00955969">
        <w:rPr>
          <w:rFonts w:eastAsia="Calibri"/>
          <w:rtl/>
          <w:lang w:val="fr-FR"/>
        </w:rPr>
        <w:t>أو</w:t>
      </w:r>
      <w:r>
        <w:rPr>
          <w:rFonts w:eastAsia="Calibri"/>
          <w:rtl/>
          <w:lang w:val="fr-FR"/>
        </w:rPr>
        <w:t xml:space="preserve"> </w:t>
      </w:r>
      <w:r w:rsidRPr="00955969">
        <w:rPr>
          <w:rFonts w:eastAsia="Calibri"/>
          <w:rtl/>
          <w:lang w:val="fr-FR"/>
        </w:rPr>
        <w:t>معنوي</w:t>
      </w:r>
      <w:r w:rsidRPr="00955969">
        <w:rPr>
          <w:rFonts w:eastAsia="Calibri" w:hint="cs"/>
          <w:rtl/>
          <w:lang w:val="fr-FR"/>
        </w:rPr>
        <w:t>.</w:t>
      </w:r>
      <w:r>
        <w:rPr>
          <w:rFonts w:eastAsia="Calibri"/>
          <w:rtl/>
          <w:lang w:val="fr-FR"/>
        </w:rPr>
        <w:t xml:space="preserve"> </w:t>
      </w:r>
      <w:r w:rsidRPr="00955969">
        <w:rPr>
          <w:rFonts w:eastAsia="Calibri"/>
          <w:rtl/>
          <w:lang w:val="fr-FR"/>
        </w:rPr>
        <w:t>كما</w:t>
      </w:r>
      <w:r>
        <w:rPr>
          <w:rFonts w:eastAsia="Calibri"/>
          <w:rtl/>
          <w:lang w:val="fr-FR"/>
        </w:rPr>
        <w:t xml:space="preserve"> </w:t>
      </w:r>
      <w:r w:rsidRPr="00955969">
        <w:rPr>
          <w:rFonts w:eastAsia="Calibri"/>
          <w:rtl/>
          <w:lang w:val="fr-FR"/>
        </w:rPr>
        <w:t>تعرض</w:t>
      </w:r>
      <w:r>
        <w:rPr>
          <w:rFonts w:eastAsia="Calibri"/>
          <w:rtl/>
          <w:lang w:val="fr-FR"/>
        </w:rPr>
        <w:t xml:space="preserve"> </w:t>
      </w:r>
      <w:r w:rsidRPr="00955969">
        <w:rPr>
          <w:rFonts w:eastAsia="Calibri"/>
          <w:rtl/>
          <w:lang w:val="fr-FR"/>
        </w:rPr>
        <w:t>للأطفال</w:t>
      </w:r>
      <w:r>
        <w:rPr>
          <w:rFonts w:eastAsia="Calibri"/>
          <w:rtl/>
          <w:lang w:val="fr-FR"/>
        </w:rPr>
        <w:t xml:space="preserve"> </w:t>
      </w:r>
      <w:r w:rsidRPr="00955969">
        <w:rPr>
          <w:rFonts w:eastAsia="Calibri"/>
          <w:rtl/>
          <w:lang w:val="fr-FR"/>
        </w:rPr>
        <w:t>عند</w:t>
      </w:r>
      <w:r>
        <w:rPr>
          <w:rFonts w:eastAsia="Calibri"/>
          <w:rtl/>
          <w:lang w:val="fr-FR"/>
        </w:rPr>
        <w:t xml:space="preserve"> </w:t>
      </w:r>
      <w:r w:rsidRPr="00955969">
        <w:rPr>
          <w:rFonts w:eastAsia="Calibri"/>
          <w:rtl/>
          <w:lang w:val="fr-FR"/>
        </w:rPr>
        <w:t>تناوله</w:t>
      </w:r>
      <w:r>
        <w:rPr>
          <w:rFonts w:eastAsia="Calibri"/>
          <w:rtl/>
          <w:lang w:val="fr-FR"/>
        </w:rPr>
        <w:t xml:space="preserve"> </w:t>
      </w:r>
      <w:r w:rsidRPr="00955969">
        <w:rPr>
          <w:rFonts w:eastAsia="Calibri"/>
          <w:rtl/>
          <w:lang w:val="fr-FR"/>
        </w:rPr>
        <w:t>لحالة</w:t>
      </w:r>
      <w:r>
        <w:rPr>
          <w:rFonts w:eastAsia="Calibri"/>
          <w:rtl/>
          <w:lang w:val="fr-FR"/>
        </w:rPr>
        <w:t xml:space="preserve"> </w:t>
      </w:r>
      <w:r w:rsidRPr="00955969">
        <w:rPr>
          <w:rFonts w:eastAsia="Calibri"/>
          <w:rtl/>
          <w:lang w:val="fr-FR"/>
        </w:rPr>
        <w:t>الاستضعاف</w:t>
      </w:r>
      <w:r>
        <w:rPr>
          <w:rFonts w:eastAsia="Calibri"/>
          <w:rtl/>
          <w:lang w:val="fr-FR"/>
        </w:rPr>
        <w:t xml:space="preserve"> </w:t>
      </w:r>
      <w:r w:rsidRPr="00955969">
        <w:rPr>
          <w:rFonts w:eastAsia="Calibri"/>
          <w:rtl/>
          <w:lang w:val="fr-FR"/>
        </w:rPr>
        <w:t>والتي</w:t>
      </w:r>
      <w:r>
        <w:rPr>
          <w:rFonts w:eastAsia="Calibri"/>
          <w:rtl/>
          <w:lang w:val="fr-FR"/>
        </w:rPr>
        <w:t xml:space="preserve"> </w:t>
      </w:r>
      <w:r w:rsidRPr="00955969">
        <w:rPr>
          <w:rFonts w:eastAsia="Calibri"/>
          <w:rtl/>
          <w:lang w:val="fr-FR"/>
        </w:rPr>
        <w:t>اعتبرها</w:t>
      </w:r>
      <w:r>
        <w:rPr>
          <w:rFonts w:eastAsia="Calibri"/>
          <w:rtl/>
          <w:lang w:val="fr-FR"/>
        </w:rPr>
        <w:t xml:space="preserve"> </w:t>
      </w:r>
      <w:r w:rsidRPr="00955969">
        <w:rPr>
          <w:rFonts w:eastAsia="Calibri"/>
          <w:rtl/>
          <w:lang w:val="fr-FR"/>
        </w:rPr>
        <w:t>حالة</w:t>
      </w:r>
      <w:r>
        <w:rPr>
          <w:rFonts w:eastAsia="Calibri"/>
          <w:rtl/>
          <w:lang w:val="fr-FR"/>
        </w:rPr>
        <w:t xml:space="preserve"> </w:t>
      </w:r>
      <w:r w:rsidRPr="00955969">
        <w:rPr>
          <w:rFonts w:eastAsia="Calibri"/>
          <w:rtl/>
          <w:lang w:val="fr-FR"/>
        </w:rPr>
        <w:t>الهشاشة</w:t>
      </w:r>
      <w:r>
        <w:rPr>
          <w:rFonts w:eastAsia="Calibri"/>
          <w:rtl/>
          <w:lang w:val="fr-FR"/>
        </w:rPr>
        <w:t xml:space="preserve"> </w:t>
      </w:r>
      <w:r w:rsidRPr="00955969">
        <w:rPr>
          <w:rFonts w:eastAsia="Calibri"/>
          <w:rtl/>
          <w:lang w:val="fr-FR"/>
        </w:rPr>
        <w:t>المرتبطة</w:t>
      </w:r>
      <w:r>
        <w:rPr>
          <w:rFonts w:eastAsia="Calibri"/>
          <w:rtl/>
          <w:lang w:val="fr-FR"/>
        </w:rPr>
        <w:t xml:space="preserve"> </w:t>
      </w:r>
      <w:r w:rsidRPr="00955969">
        <w:rPr>
          <w:rFonts w:eastAsia="Calibri"/>
          <w:rtl/>
          <w:lang w:val="fr-FR"/>
        </w:rPr>
        <w:t>بصغر</w:t>
      </w:r>
      <w:r>
        <w:rPr>
          <w:rFonts w:eastAsia="Calibri"/>
          <w:rtl/>
          <w:lang w:val="fr-FR"/>
        </w:rPr>
        <w:t xml:space="preserve"> </w:t>
      </w:r>
      <w:r w:rsidRPr="00955969">
        <w:rPr>
          <w:rFonts w:eastAsia="Calibri"/>
          <w:rtl/>
          <w:lang w:val="fr-FR"/>
        </w:rPr>
        <w:t>السن</w:t>
      </w:r>
      <w:r>
        <w:rPr>
          <w:rFonts w:eastAsia="Calibri"/>
          <w:rtl/>
          <w:lang w:val="fr-FR"/>
        </w:rPr>
        <w:t xml:space="preserve"> </w:t>
      </w:r>
      <w:r w:rsidRPr="00955969">
        <w:rPr>
          <w:rFonts w:eastAsia="Calibri"/>
          <w:rtl/>
          <w:lang w:val="fr-FR"/>
        </w:rPr>
        <w:t>أو</w:t>
      </w:r>
      <w:r>
        <w:rPr>
          <w:rFonts w:eastAsia="Calibri"/>
          <w:rtl/>
          <w:lang w:val="fr-FR"/>
        </w:rPr>
        <w:t xml:space="preserve"> </w:t>
      </w:r>
      <w:r w:rsidRPr="00955969">
        <w:rPr>
          <w:rFonts w:eastAsia="Calibri"/>
          <w:rtl/>
          <w:lang w:val="fr-FR"/>
        </w:rPr>
        <w:t>عند</w:t>
      </w:r>
      <w:r>
        <w:rPr>
          <w:rFonts w:eastAsia="Calibri"/>
          <w:rtl/>
          <w:lang w:val="fr-FR"/>
        </w:rPr>
        <w:t xml:space="preserve"> </w:t>
      </w:r>
      <w:r w:rsidRPr="00955969">
        <w:rPr>
          <w:rFonts w:eastAsia="Calibri"/>
          <w:rtl/>
          <w:lang w:val="fr-FR"/>
        </w:rPr>
        <w:t>تنصيصه</w:t>
      </w:r>
      <w:r>
        <w:rPr>
          <w:rFonts w:eastAsia="Calibri"/>
          <w:rtl/>
          <w:lang w:val="fr-FR"/>
        </w:rPr>
        <w:t xml:space="preserve"> </w:t>
      </w:r>
      <w:r w:rsidRPr="00955969">
        <w:rPr>
          <w:rFonts w:eastAsia="Calibri"/>
          <w:rtl/>
          <w:lang w:val="fr-FR"/>
        </w:rPr>
        <w:t>صراحة</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عبارة</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rtl/>
          <w:lang w:val="fr-FR"/>
        </w:rPr>
        <w:t>كما</w:t>
      </w:r>
      <w:r>
        <w:rPr>
          <w:rFonts w:eastAsia="Calibri"/>
          <w:rtl/>
          <w:lang w:val="fr-FR"/>
        </w:rPr>
        <w:t xml:space="preserve"> </w:t>
      </w:r>
      <w:r w:rsidRPr="00955969">
        <w:rPr>
          <w:rFonts w:eastAsia="Calibri"/>
          <w:rtl/>
          <w:lang w:val="fr-FR"/>
        </w:rPr>
        <w:t>توسع</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مصطلح</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ليشمل</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المادي</w:t>
      </w:r>
      <w:r>
        <w:rPr>
          <w:rFonts w:eastAsia="Calibri"/>
          <w:rtl/>
          <w:lang w:val="fr-FR"/>
        </w:rPr>
        <w:t xml:space="preserve"> </w:t>
      </w:r>
      <w:r w:rsidRPr="00955969">
        <w:rPr>
          <w:rFonts w:eastAsia="Calibri"/>
          <w:rtl/>
          <w:lang w:val="fr-FR"/>
        </w:rPr>
        <w:t>والمعنوي</w:t>
      </w:r>
      <w:r>
        <w:rPr>
          <w:rFonts w:eastAsia="Calibri"/>
          <w:rtl/>
          <w:lang w:val="fr-FR"/>
        </w:rPr>
        <w:t xml:space="preserve"> </w:t>
      </w:r>
      <w:r w:rsidRPr="00955969">
        <w:rPr>
          <w:rFonts w:eastAsia="Calibri"/>
          <w:rtl/>
          <w:lang w:val="fr-FR"/>
        </w:rPr>
        <w:t>والجنسي</w:t>
      </w:r>
      <w:r>
        <w:rPr>
          <w:rFonts w:eastAsia="Calibri"/>
          <w:rtl/>
          <w:lang w:val="fr-FR"/>
        </w:rPr>
        <w:t xml:space="preserve"> </w:t>
      </w:r>
      <w:r w:rsidRPr="00955969">
        <w:rPr>
          <w:rFonts w:eastAsia="Calibri"/>
          <w:rtl/>
          <w:lang w:val="fr-FR"/>
        </w:rPr>
        <w:t>والاقتصادي"</w:t>
      </w:r>
      <w:r>
        <w:rPr>
          <w:rFonts w:eastAsia="Calibri"/>
          <w:rtl/>
          <w:lang w:val="fr-FR"/>
        </w:rPr>
        <w:t xml:space="preserve"> </w:t>
      </w:r>
      <w:r w:rsidRPr="00955969">
        <w:rPr>
          <w:rFonts w:eastAsia="Calibri"/>
          <w:rtl/>
          <w:lang w:val="fr-FR"/>
        </w:rPr>
        <w:t>(قرار</w:t>
      </w:r>
      <w:r>
        <w:rPr>
          <w:rFonts w:eastAsia="Calibri"/>
          <w:rtl/>
          <w:lang w:val="fr-FR"/>
        </w:rPr>
        <w:t xml:space="preserve"> </w:t>
      </w:r>
      <w:r w:rsidRPr="00955969">
        <w:rPr>
          <w:rFonts w:eastAsia="Calibri"/>
          <w:rtl/>
          <w:lang w:val="fr-FR"/>
        </w:rPr>
        <w:t>صادر</w:t>
      </w:r>
      <w:r>
        <w:rPr>
          <w:rFonts w:eastAsia="Calibri"/>
          <w:rtl/>
          <w:lang w:val="fr-FR"/>
        </w:rPr>
        <w:t xml:space="preserve"> </w:t>
      </w:r>
      <w:r w:rsidRPr="00955969">
        <w:rPr>
          <w:rFonts w:eastAsia="Calibri"/>
          <w:rtl/>
          <w:lang w:val="fr-FR"/>
        </w:rPr>
        <w:t>عن</w:t>
      </w:r>
      <w:r>
        <w:rPr>
          <w:rFonts w:eastAsia="Calibri"/>
          <w:rtl/>
          <w:lang w:val="fr-FR"/>
        </w:rPr>
        <w:t xml:space="preserve"> </w:t>
      </w:r>
      <w:r w:rsidRPr="00955969">
        <w:rPr>
          <w:rFonts w:eastAsia="Calibri"/>
          <w:rtl/>
          <w:lang w:val="fr-FR"/>
        </w:rPr>
        <w:t>قاضية</w:t>
      </w:r>
      <w:r>
        <w:rPr>
          <w:rFonts w:eastAsia="Calibri"/>
          <w:rtl/>
          <w:lang w:val="fr-FR"/>
        </w:rPr>
        <w:t xml:space="preserve"> </w:t>
      </w:r>
      <w:r w:rsidRPr="00955969">
        <w:rPr>
          <w:rFonts w:eastAsia="Calibri"/>
          <w:rtl/>
          <w:lang w:val="fr-FR"/>
        </w:rPr>
        <w:t>الأسرة</w:t>
      </w:r>
      <w:r>
        <w:rPr>
          <w:rFonts w:eastAsia="Calibri"/>
          <w:rtl/>
          <w:lang w:val="fr-FR"/>
        </w:rPr>
        <w:t xml:space="preserve"> </w:t>
      </w:r>
      <w:r w:rsidRPr="00955969">
        <w:rPr>
          <w:rFonts w:eastAsia="Calibri"/>
          <w:rtl/>
          <w:lang w:val="fr-FR"/>
        </w:rPr>
        <w:t>بالمحكمة</w:t>
      </w:r>
      <w:r>
        <w:rPr>
          <w:rFonts w:eastAsia="Calibri"/>
          <w:rtl/>
          <w:lang w:val="fr-FR"/>
        </w:rPr>
        <w:t xml:space="preserve"> </w:t>
      </w:r>
      <w:r w:rsidRPr="00955969">
        <w:rPr>
          <w:rFonts w:eastAsia="Calibri"/>
          <w:rtl/>
          <w:lang w:val="fr-FR"/>
        </w:rPr>
        <w:t>الابتدائية</w:t>
      </w:r>
      <w:r>
        <w:rPr>
          <w:rFonts w:eastAsia="Calibri"/>
          <w:rtl/>
          <w:lang w:val="fr-FR"/>
        </w:rPr>
        <w:t xml:space="preserve"> </w:t>
      </w:r>
      <w:proofErr w:type="spellStart"/>
      <w:r w:rsidRPr="00955969">
        <w:rPr>
          <w:rFonts w:eastAsia="Calibri"/>
          <w:rtl/>
          <w:lang w:val="fr-FR"/>
        </w:rPr>
        <w:t>بقرمبالية</w:t>
      </w:r>
      <w:proofErr w:type="spellEnd"/>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القضية</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905</w:t>
      </w:r>
      <w:r>
        <w:rPr>
          <w:rFonts w:eastAsia="Calibri"/>
          <w:rtl/>
          <w:lang w:val="fr-FR"/>
        </w:rPr>
        <w:t xml:space="preserve"> </w:t>
      </w:r>
      <w:r w:rsidRPr="00955969">
        <w:rPr>
          <w:rFonts w:eastAsia="Calibri"/>
          <w:rtl/>
          <w:lang w:val="fr-FR"/>
        </w:rPr>
        <w:t>بتاريخ</w:t>
      </w:r>
      <w:r>
        <w:rPr>
          <w:rFonts w:eastAsia="Calibri"/>
          <w:rtl/>
          <w:lang w:val="fr-FR"/>
        </w:rPr>
        <w:t xml:space="preserve"> </w:t>
      </w:r>
      <w:r w:rsidRPr="008B4566">
        <w:rPr>
          <w:rFonts w:eastAsia="Calibri"/>
          <w:szCs w:val="20"/>
          <w:rtl/>
          <w:lang w:val="fr-FR"/>
        </w:rPr>
        <w:t>26</w:t>
      </w:r>
      <w:r>
        <w:rPr>
          <w:rFonts w:eastAsia="Calibri"/>
          <w:rtl/>
          <w:lang w:val="fr-FR"/>
        </w:rPr>
        <w:t xml:space="preserve"> </w:t>
      </w:r>
      <w:r w:rsidRPr="00955969">
        <w:rPr>
          <w:rFonts w:eastAsia="Calibri"/>
          <w:rtl/>
          <w:lang w:val="fr-FR"/>
        </w:rPr>
        <w:t>جوان</w:t>
      </w:r>
      <w:r>
        <w:rPr>
          <w:rFonts w:eastAsia="Calibri"/>
          <w:rtl/>
          <w:lang w:val="fr-FR"/>
        </w:rPr>
        <w:t xml:space="preserve"> </w:t>
      </w:r>
      <w:r w:rsidRPr="008B4566">
        <w:rPr>
          <w:rFonts w:eastAsia="Calibri"/>
          <w:szCs w:val="20"/>
          <w:rtl/>
          <w:lang w:val="fr-FR"/>
        </w:rPr>
        <w:t>2018</w:t>
      </w:r>
      <w:r w:rsidRPr="00955969">
        <w:rPr>
          <w:rFonts w:eastAsia="Calibri"/>
          <w:rtl/>
          <w:lang w:val="fr-FR"/>
        </w:rPr>
        <w:t>).</w:t>
      </w:r>
    </w:p>
    <w:p w:rsidR="00F10022" w:rsidRPr="00955969" w:rsidRDefault="00F10022" w:rsidP="00F10022">
      <w:pPr>
        <w:pStyle w:val="SingleTxtGA"/>
        <w:rPr>
          <w:rFonts w:eastAsia="Calibri"/>
          <w:rtl/>
          <w:lang w:val="fr-FR" w:bidi="ar-TN"/>
        </w:rPr>
      </w:pPr>
      <w:r w:rsidRPr="00955969">
        <w:rPr>
          <w:rFonts w:eastAsia="Calibri"/>
          <w:rtl/>
          <w:lang w:val="fr-FR" w:bidi="ar-TN"/>
        </w:rPr>
        <w:t>وقامت</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الداخلية</w:t>
      </w:r>
      <w:r>
        <w:rPr>
          <w:rFonts w:eastAsia="Calibri"/>
          <w:rtl/>
          <w:lang w:val="fr-FR" w:bidi="ar-TN"/>
        </w:rPr>
        <w:t xml:space="preserve"> </w:t>
      </w:r>
      <w:r w:rsidRPr="00955969">
        <w:rPr>
          <w:rFonts w:eastAsia="Calibri"/>
          <w:rtl/>
          <w:lang w:val="fr-FR" w:bidi="ar-TN"/>
        </w:rPr>
        <w:t>بتنظيم</w:t>
      </w:r>
      <w:r>
        <w:rPr>
          <w:rFonts w:eastAsia="Calibri"/>
          <w:rtl/>
          <w:lang w:val="fr-FR" w:bidi="ar-TN"/>
        </w:rPr>
        <w:t xml:space="preserve"> </w:t>
      </w:r>
      <w:r w:rsidRPr="00955969">
        <w:rPr>
          <w:rFonts w:eastAsia="Calibri"/>
          <w:rtl/>
          <w:lang w:val="fr-FR" w:bidi="ar-TN"/>
        </w:rPr>
        <w:t>دورات</w:t>
      </w:r>
      <w:r>
        <w:rPr>
          <w:rFonts w:eastAsia="Calibri"/>
          <w:rtl/>
          <w:lang w:val="fr-FR" w:bidi="ar-TN"/>
        </w:rPr>
        <w:t xml:space="preserve"> </w:t>
      </w:r>
      <w:r w:rsidRPr="00955969">
        <w:rPr>
          <w:rFonts w:eastAsia="Calibri"/>
          <w:rtl/>
          <w:lang w:val="fr-FR" w:bidi="ar-TN"/>
        </w:rPr>
        <w:t>تدريبية</w:t>
      </w:r>
      <w:r>
        <w:rPr>
          <w:rFonts w:eastAsia="Calibri"/>
          <w:rtl/>
          <w:lang w:val="fr-FR" w:bidi="ar-TN"/>
        </w:rPr>
        <w:t xml:space="preserve"> </w:t>
      </w:r>
      <w:r w:rsidRPr="00955969">
        <w:rPr>
          <w:rFonts w:eastAsia="Calibri"/>
          <w:rtl/>
          <w:lang w:val="fr-FR" w:bidi="ar-TN"/>
        </w:rPr>
        <w:t>بالمدرسة</w:t>
      </w:r>
      <w:r>
        <w:rPr>
          <w:rFonts w:eastAsia="Calibri"/>
          <w:rtl/>
          <w:lang w:val="fr-FR" w:bidi="ar-TN"/>
        </w:rPr>
        <w:t xml:space="preserve"> </w:t>
      </w:r>
      <w:r w:rsidRPr="00955969">
        <w:rPr>
          <w:rFonts w:eastAsia="Calibri"/>
          <w:rtl/>
          <w:lang w:val="fr-FR" w:bidi="ar-TN"/>
        </w:rPr>
        <w:t>الوطنية</w:t>
      </w:r>
      <w:r>
        <w:rPr>
          <w:rFonts w:eastAsia="Calibri"/>
          <w:rtl/>
          <w:lang w:val="fr-FR" w:bidi="ar-TN"/>
        </w:rPr>
        <w:t xml:space="preserve"> </w:t>
      </w:r>
      <w:r w:rsidRPr="00955969">
        <w:rPr>
          <w:rFonts w:eastAsia="Calibri"/>
          <w:rtl/>
          <w:lang w:val="fr-FR" w:bidi="ar-TN"/>
        </w:rPr>
        <w:t>لتكوين</w:t>
      </w:r>
      <w:r>
        <w:rPr>
          <w:rFonts w:eastAsia="Calibri"/>
          <w:rtl/>
          <w:lang w:val="fr-FR" w:bidi="ar-TN"/>
        </w:rPr>
        <w:t xml:space="preserve"> </w:t>
      </w:r>
      <w:r w:rsidRPr="00955969">
        <w:rPr>
          <w:rFonts w:eastAsia="Calibri"/>
          <w:rtl/>
          <w:lang w:val="fr-FR" w:bidi="ar-TN"/>
        </w:rPr>
        <w:t>إطارات</w:t>
      </w:r>
      <w:r>
        <w:rPr>
          <w:rFonts w:eastAsia="Calibri"/>
          <w:rtl/>
          <w:lang w:val="fr-FR" w:bidi="ar-TN"/>
        </w:rPr>
        <w:t xml:space="preserve"> </w:t>
      </w:r>
      <w:r w:rsidRPr="00955969">
        <w:rPr>
          <w:rFonts w:eastAsia="Calibri"/>
          <w:rtl/>
          <w:lang w:val="fr-FR" w:bidi="ar-TN"/>
        </w:rPr>
        <w:t>الأمن</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والشّرطة</w:t>
      </w:r>
      <w:r>
        <w:rPr>
          <w:rFonts w:eastAsia="Calibri"/>
          <w:rtl/>
          <w:lang w:val="fr-FR" w:bidi="ar-TN"/>
        </w:rPr>
        <w:t xml:space="preserve"> </w:t>
      </w:r>
      <w:r w:rsidRPr="00955969">
        <w:rPr>
          <w:rFonts w:eastAsia="Calibri"/>
          <w:rtl/>
          <w:lang w:val="fr-FR" w:bidi="ar-TN"/>
        </w:rPr>
        <w:t>الوطنية</w:t>
      </w:r>
      <w:r>
        <w:rPr>
          <w:rFonts w:eastAsia="Calibri"/>
          <w:rtl/>
          <w:lang w:val="fr-FR" w:bidi="ar-TN"/>
        </w:rPr>
        <w:t xml:space="preserve"> </w:t>
      </w:r>
      <w:r w:rsidRPr="00955969">
        <w:rPr>
          <w:rFonts w:eastAsia="Calibri"/>
          <w:rtl/>
          <w:lang w:val="fr-FR" w:bidi="ar-TN"/>
        </w:rPr>
        <w:t>ومدرسة</w:t>
      </w:r>
      <w:r>
        <w:rPr>
          <w:rFonts w:eastAsia="Calibri"/>
          <w:rtl/>
          <w:lang w:val="fr-FR" w:bidi="ar-TN"/>
        </w:rPr>
        <w:t xml:space="preserve"> </w:t>
      </w:r>
      <w:r w:rsidRPr="00955969">
        <w:rPr>
          <w:rFonts w:eastAsia="Calibri"/>
          <w:rtl/>
          <w:lang w:val="fr-FR" w:bidi="ar-TN"/>
        </w:rPr>
        <w:t>التكوين</w:t>
      </w:r>
      <w:r>
        <w:rPr>
          <w:rFonts w:eastAsia="Calibri"/>
          <w:rtl/>
          <w:lang w:val="fr-FR" w:bidi="ar-TN"/>
        </w:rPr>
        <w:t xml:space="preserve"> </w:t>
      </w:r>
      <w:r w:rsidRPr="00955969">
        <w:rPr>
          <w:rFonts w:eastAsia="Calibri"/>
          <w:rtl/>
          <w:lang w:val="fr-FR" w:bidi="ar-TN"/>
        </w:rPr>
        <w:t>للحرس</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خلال</w:t>
      </w:r>
      <w:r>
        <w:rPr>
          <w:rFonts w:eastAsia="Calibri"/>
          <w:rtl/>
          <w:lang w:val="fr-FR" w:bidi="ar-TN"/>
        </w:rPr>
        <w:t xml:space="preserve"> </w:t>
      </w:r>
      <w:r w:rsidRPr="00955969">
        <w:rPr>
          <w:rFonts w:eastAsia="Calibri" w:hint="cs"/>
          <w:rtl/>
          <w:lang w:val="fr-FR" w:bidi="ar-TN"/>
        </w:rPr>
        <w:t>سنة</w:t>
      </w:r>
      <w:r>
        <w:rPr>
          <w:rFonts w:eastAsia="Calibri"/>
          <w:rtl/>
          <w:lang w:val="fr-FR" w:bidi="ar-TN"/>
        </w:rPr>
        <w:t xml:space="preserve"> </w:t>
      </w:r>
      <w:r w:rsidRPr="008B4566">
        <w:rPr>
          <w:rFonts w:eastAsia="Calibri"/>
          <w:szCs w:val="20"/>
          <w:rtl/>
          <w:lang w:val="fr-FR" w:bidi="ar-TN"/>
        </w:rPr>
        <w:t>2018</w:t>
      </w:r>
      <w:r>
        <w:rPr>
          <w:rFonts w:eastAsia="Calibri"/>
          <w:rtl/>
          <w:lang w:val="fr-FR" w:bidi="ar-TN"/>
        </w:rPr>
        <w:t xml:space="preserve"> </w:t>
      </w:r>
      <w:r w:rsidRPr="00955969">
        <w:rPr>
          <w:rFonts w:eastAsia="Calibri"/>
          <w:rtl/>
          <w:lang w:val="fr-FR" w:bidi="ar-TN"/>
        </w:rPr>
        <w:t>استفاد</w:t>
      </w:r>
      <w:r>
        <w:rPr>
          <w:rFonts w:eastAsia="Calibri"/>
          <w:rtl/>
          <w:lang w:val="fr-FR" w:bidi="ar-TN"/>
        </w:rPr>
        <w:t xml:space="preserve"> </w:t>
      </w:r>
      <w:r w:rsidRPr="00955969">
        <w:rPr>
          <w:rFonts w:eastAsia="Calibri"/>
          <w:rtl/>
          <w:lang w:val="fr-FR" w:bidi="ar-TN"/>
        </w:rPr>
        <w:t>منها</w:t>
      </w:r>
      <w:r>
        <w:rPr>
          <w:rFonts w:eastAsia="Calibri"/>
          <w:rtl/>
          <w:lang w:val="fr-FR" w:bidi="ar-TN"/>
        </w:rPr>
        <w:t xml:space="preserve"> </w:t>
      </w:r>
      <w:r w:rsidRPr="008B4566">
        <w:rPr>
          <w:rFonts w:eastAsia="Calibri"/>
          <w:szCs w:val="20"/>
          <w:rtl/>
          <w:lang w:val="fr-FR" w:bidi="ar-TN"/>
        </w:rPr>
        <w:t>380</w:t>
      </w:r>
      <w:r>
        <w:rPr>
          <w:rFonts w:eastAsia="Calibri"/>
          <w:rtl/>
          <w:lang w:val="fr-FR" w:bidi="ar-TN"/>
        </w:rPr>
        <w:t xml:space="preserve"> </w:t>
      </w:r>
      <w:r w:rsidRPr="00955969">
        <w:rPr>
          <w:rFonts w:eastAsia="Calibri"/>
          <w:rtl/>
          <w:lang w:val="fr-FR" w:bidi="ar-TN"/>
        </w:rPr>
        <w:t>إطا</w:t>
      </w:r>
      <w:r w:rsidRPr="00955969">
        <w:rPr>
          <w:rFonts w:eastAsia="Calibri" w:hint="cs"/>
          <w:rtl/>
          <w:lang w:val="fr-FR" w:bidi="ar-TN"/>
        </w:rPr>
        <w:t>ر</w:t>
      </w:r>
      <w:r>
        <w:rPr>
          <w:rFonts w:eastAsia="Calibri"/>
          <w:rtl/>
          <w:lang w:val="fr-FR" w:bidi="ar-TN"/>
        </w:rPr>
        <w:t xml:space="preserve"> </w:t>
      </w:r>
      <w:r w:rsidRPr="00955969">
        <w:rPr>
          <w:rFonts w:eastAsia="Calibri"/>
          <w:rtl/>
          <w:lang w:val="fr-FR" w:bidi="ar-TN"/>
        </w:rPr>
        <w:t>وعون</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الفرق</w:t>
      </w:r>
      <w:r>
        <w:rPr>
          <w:rFonts w:eastAsia="Calibri"/>
          <w:rtl/>
          <w:lang w:val="fr-FR" w:bidi="ar-TN"/>
        </w:rPr>
        <w:t xml:space="preserve"> </w:t>
      </w:r>
      <w:r w:rsidRPr="00955969">
        <w:rPr>
          <w:rFonts w:eastAsia="Calibri"/>
          <w:rtl/>
          <w:lang w:val="fr-FR" w:bidi="ar-TN"/>
        </w:rPr>
        <w:t>المختصّة</w:t>
      </w:r>
      <w:r>
        <w:rPr>
          <w:rFonts w:eastAsia="Calibri"/>
          <w:rtl/>
          <w:lang w:val="fr-FR" w:bidi="ar-TN"/>
        </w:rPr>
        <w:t xml:space="preserve"> </w:t>
      </w:r>
      <w:r w:rsidRPr="00955969">
        <w:rPr>
          <w:rFonts w:eastAsia="Calibri"/>
          <w:rtl/>
          <w:lang w:val="fr-FR" w:bidi="ar-TN"/>
        </w:rPr>
        <w:t>(شرطة</w:t>
      </w:r>
      <w:r>
        <w:rPr>
          <w:rFonts w:eastAsia="Calibri"/>
          <w:rtl/>
          <w:lang w:val="fr-FR" w:bidi="ar-TN"/>
        </w:rPr>
        <w:t xml:space="preserve"> </w:t>
      </w:r>
      <w:r w:rsidRPr="00955969">
        <w:rPr>
          <w:rFonts w:eastAsia="Calibri"/>
          <w:rtl/>
          <w:lang w:val="fr-FR" w:bidi="ar-TN"/>
        </w:rPr>
        <w:t>وحرس</w:t>
      </w:r>
      <w:r>
        <w:rPr>
          <w:rFonts w:eastAsia="Calibri"/>
          <w:rtl/>
          <w:lang w:val="fr-FR" w:bidi="ar-TN"/>
        </w:rPr>
        <w:t xml:space="preserve"> </w:t>
      </w:r>
      <w:r w:rsidRPr="00955969">
        <w:rPr>
          <w:rFonts w:eastAsia="Calibri"/>
          <w:rtl/>
          <w:lang w:val="fr-FR" w:bidi="ar-TN"/>
        </w:rPr>
        <w:t>وطني)</w:t>
      </w:r>
      <w:r>
        <w:rPr>
          <w:rFonts w:eastAsia="Calibri"/>
          <w:rtl/>
          <w:lang w:val="fr-FR" w:bidi="ar-TN"/>
        </w:rPr>
        <w:t xml:space="preserve"> </w:t>
      </w:r>
      <w:r w:rsidRPr="00955969">
        <w:rPr>
          <w:rFonts w:eastAsia="Calibri"/>
          <w:rtl/>
          <w:lang w:val="fr-FR" w:bidi="ar-TN"/>
        </w:rPr>
        <w:t>ومكونين</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مدارس</w:t>
      </w:r>
      <w:r>
        <w:rPr>
          <w:rFonts w:eastAsia="Calibri"/>
          <w:rtl/>
          <w:lang w:val="fr-FR" w:bidi="ar-TN"/>
        </w:rPr>
        <w:t xml:space="preserve"> </w:t>
      </w:r>
      <w:r w:rsidRPr="00955969">
        <w:rPr>
          <w:rFonts w:eastAsia="Calibri"/>
          <w:rtl/>
          <w:lang w:val="fr-FR" w:bidi="ar-TN"/>
        </w:rPr>
        <w:t>الأمن</w:t>
      </w:r>
      <w:r>
        <w:rPr>
          <w:rFonts w:eastAsia="Calibri"/>
          <w:rtl/>
          <w:lang w:val="fr-FR" w:bidi="ar-TN"/>
        </w:rPr>
        <w:t xml:space="preserve"> </w:t>
      </w:r>
      <w:r w:rsidRPr="00955969">
        <w:rPr>
          <w:rFonts w:eastAsia="Calibri"/>
          <w:rtl/>
          <w:lang w:val="fr-FR" w:bidi="ar-TN"/>
        </w:rPr>
        <w:t>والحرس</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وذلك</w:t>
      </w:r>
      <w:r>
        <w:rPr>
          <w:rFonts w:eastAsia="Calibri"/>
          <w:rtl/>
          <w:lang w:val="fr-FR" w:bidi="ar-TN"/>
        </w:rPr>
        <w:t xml:space="preserve"> </w:t>
      </w:r>
      <w:r w:rsidRPr="00955969">
        <w:rPr>
          <w:rFonts w:eastAsia="Calibri"/>
          <w:rtl/>
          <w:lang w:val="fr-FR" w:bidi="ar-TN"/>
        </w:rPr>
        <w:t>بدعم</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مكتب</w:t>
      </w:r>
      <w:r>
        <w:rPr>
          <w:rFonts w:eastAsia="Calibri"/>
          <w:rtl/>
          <w:lang w:val="fr-FR" w:bidi="ar-TN"/>
        </w:rPr>
        <w:t xml:space="preserve"> </w:t>
      </w:r>
      <w:r w:rsidRPr="00955969">
        <w:rPr>
          <w:rFonts w:eastAsia="Calibri"/>
          <w:rtl/>
          <w:lang w:val="fr-FR" w:bidi="ar-TN"/>
        </w:rPr>
        <w:t>اليونيسيف</w:t>
      </w:r>
      <w:r>
        <w:rPr>
          <w:rFonts w:eastAsia="Calibri"/>
          <w:rtl/>
          <w:lang w:val="fr-FR" w:bidi="ar-TN"/>
        </w:rPr>
        <w:t xml:space="preserve"> </w:t>
      </w:r>
      <w:r w:rsidRPr="00955969">
        <w:rPr>
          <w:rFonts w:eastAsia="Calibri"/>
          <w:rtl/>
          <w:lang w:val="fr-FR" w:bidi="ar-TN"/>
        </w:rPr>
        <w:t>بتونس</w:t>
      </w:r>
      <w:r>
        <w:rPr>
          <w:rFonts w:eastAsia="Calibri"/>
          <w:rtl/>
          <w:lang w:val="fr-FR" w:bidi="ar-TN"/>
        </w:rPr>
        <w:t xml:space="preserve"> </w:t>
      </w:r>
      <w:r w:rsidRPr="00955969">
        <w:rPr>
          <w:rFonts w:eastAsia="Calibri" w:hint="cs"/>
          <w:rtl/>
          <w:lang w:val="fr-FR" w:bidi="ar-TN"/>
        </w:rPr>
        <w:t>وتم</w:t>
      </w:r>
      <w:r>
        <w:rPr>
          <w:rFonts w:eastAsia="Calibri" w:hint="cs"/>
          <w:rtl/>
          <w:lang w:val="fr-FR" w:bidi="ar-TN"/>
        </w:rPr>
        <w:t xml:space="preserve"> </w:t>
      </w:r>
      <w:r w:rsidRPr="00955969">
        <w:rPr>
          <w:rFonts w:eastAsia="Calibri" w:hint="cs"/>
          <w:rtl/>
          <w:lang w:val="fr-FR" w:bidi="ar-TN"/>
        </w:rPr>
        <w:t>ذلك</w:t>
      </w:r>
      <w:r>
        <w:rPr>
          <w:rFonts w:eastAsia="Calibri" w:hint="cs"/>
          <w:rtl/>
          <w:lang w:val="fr-FR" w:bidi="ar-TN"/>
        </w:rPr>
        <w:t xml:space="preserve"> </w:t>
      </w:r>
      <w:r w:rsidRPr="00955969">
        <w:rPr>
          <w:rFonts w:eastAsia="Calibri" w:hint="cs"/>
          <w:rtl/>
          <w:lang w:val="fr-FR" w:bidi="ar-TN"/>
        </w:rPr>
        <w:t>ب</w:t>
      </w:r>
      <w:r w:rsidRPr="00955969">
        <w:rPr>
          <w:rFonts w:eastAsia="Calibri"/>
          <w:rtl/>
          <w:lang w:val="fr-FR" w:bidi="ar-TN"/>
        </w:rPr>
        <w:t>ولايات</w:t>
      </w:r>
      <w:r>
        <w:rPr>
          <w:rFonts w:eastAsia="Calibri"/>
          <w:rtl/>
          <w:lang w:val="fr-FR" w:bidi="ar-TN"/>
        </w:rPr>
        <w:t xml:space="preserve"> </w:t>
      </w:r>
      <w:r w:rsidRPr="00955969">
        <w:rPr>
          <w:rFonts w:eastAsia="Calibri"/>
          <w:rtl/>
          <w:lang w:val="fr-FR" w:bidi="ar-TN"/>
        </w:rPr>
        <w:t>الجنوب</w:t>
      </w:r>
      <w:r>
        <w:rPr>
          <w:rFonts w:eastAsia="Calibri"/>
          <w:rtl/>
          <w:lang w:val="fr-FR" w:bidi="ar-TN"/>
        </w:rPr>
        <w:t xml:space="preserve"> </w:t>
      </w:r>
      <w:r w:rsidRPr="00955969">
        <w:rPr>
          <w:rFonts w:eastAsia="Calibri"/>
          <w:rtl/>
          <w:lang w:val="fr-FR" w:bidi="ar-TN"/>
        </w:rPr>
        <w:t>والسّاحل.</w:t>
      </w:r>
      <w:r>
        <w:rPr>
          <w:rFonts w:eastAsia="Calibri"/>
          <w:rtl/>
          <w:lang w:val="fr-FR" w:bidi="ar-TN"/>
        </w:rPr>
        <w:t xml:space="preserve"> </w:t>
      </w:r>
    </w:p>
    <w:p w:rsidR="00F10022" w:rsidRPr="00955969" w:rsidRDefault="00F10022" w:rsidP="00F10022">
      <w:pPr>
        <w:pStyle w:val="SingleTxtGA"/>
        <w:rPr>
          <w:rFonts w:eastAsia="Calibri"/>
          <w:lang w:val="fr-FR"/>
        </w:rPr>
      </w:pP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rPr>
        <w:t>تطوير</w:t>
      </w:r>
      <w:r>
        <w:rPr>
          <w:rFonts w:eastAsia="Calibri"/>
          <w:rtl/>
          <w:lang w:val="fr-FR"/>
        </w:rPr>
        <w:t xml:space="preserve"> </w:t>
      </w:r>
      <w:r w:rsidRPr="00955969">
        <w:rPr>
          <w:rFonts w:eastAsia="Calibri"/>
          <w:rtl/>
          <w:lang w:val="fr-FR"/>
        </w:rPr>
        <w:t>قدرات</w:t>
      </w:r>
      <w:r>
        <w:rPr>
          <w:rFonts w:eastAsia="Calibri"/>
          <w:rtl/>
          <w:lang w:val="fr-FR"/>
        </w:rPr>
        <w:t xml:space="preserve"> </w:t>
      </w:r>
      <w:r w:rsidRPr="00955969">
        <w:rPr>
          <w:rFonts w:eastAsia="Calibri"/>
          <w:rtl/>
          <w:lang w:val="fr-FR"/>
        </w:rPr>
        <w:t>العاملين</w:t>
      </w:r>
      <w:r>
        <w:rPr>
          <w:rFonts w:eastAsia="Calibri"/>
          <w:rtl/>
          <w:lang w:val="fr-FR"/>
        </w:rPr>
        <w:t xml:space="preserve"> </w:t>
      </w:r>
      <w:r w:rsidRPr="00955969">
        <w:rPr>
          <w:rFonts w:eastAsia="Calibri"/>
          <w:rtl/>
          <w:lang w:val="fr-FR"/>
        </w:rPr>
        <w:t>بالفرق</w:t>
      </w:r>
      <w:r>
        <w:rPr>
          <w:rFonts w:eastAsia="Calibri"/>
          <w:rtl/>
          <w:lang w:val="fr-FR"/>
        </w:rPr>
        <w:t xml:space="preserve"> </w:t>
      </w:r>
      <w:r w:rsidRPr="00955969">
        <w:rPr>
          <w:rFonts w:eastAsia="Calibri"/>
          <w:rtl/>
          <w:lang w:val="fr-FR"/>
        </w:rPr>
        <w:t>المختصة</w:t>
      </w:r>
      <w:r>
        <w:rPr>
          <w:rFonts w:eastAsia="Calibri"/>
          <w:rtl/>
          <w:lang w:val="fr-FR"/>
        </w:rPr>
        <w:t xml:space="preserve"> </w:t>
      </w:r>
      <w:r w:rsidRPr="00955969">
        <w:rPr>
          <w:rFonts w:eastAsia="Calibri"/>
          <w:rtl/>
          <w:lang w:val="fr-FR"/>
        </w:rPr>
        <w:t>فيما</w:t>
      </w:r>
      <w:r>
        <w:rPr>
          <w:rFonts w:eastAsia="Calibri"/>
          <w:rtl/>
          <w:lang w:val="fr-FR"/>
        </w:rPr>
        <w:t xml:space="preserve"> </w:t>
      </w:r>
      <w:r w:rsidRPr="00955969">
        <w:rPr>
          <w:rFonts w:eastAsia="Calibri"/>
          <w:rtl/>
          <w:lang w:val="fr-FR"/>
        </w:rPr>
        <w:t>يتعلق</w:t>
      </w:r>
      <w:r>
        <w:rPr>
          <w:rFonts w:eastAsia="Calibri"/>
          <w:rtl/>
          <w:lang w:val="fr-FR"/>
        </w:rPr>
        <w:t xml:space="preserve"> </w:t>
      </w:r>
      <w:r w:rsidRPr="00955969">
        <w:rPr>
          <w:rFonts w:eastAsia="Calibri"/>
          <w:rtl/>
          <w:lang w:val="fr-FR"/>
        </w:rPr>
        <w:t>بتقنيات</w:t>
      </w:r>
      <w:r>
        <w:rPr>
          <w:rFonts w:eastAsia="Calibri"/>
          <w:rtl/>
          <w:lang w:val="fr-FR"/>
        </w:rPr>
        <w:t xml:space="preserve"> </w:t>
      </w:r>
      <w:r w:rsidRPr="00955969">
        <w:rPr>
          <w:rFonts w:eastAsia="Calibri"/>
          <w:rtl/>
          <w:lang w:val="fr-FR"/>
        </w:rPr>
        <w:t>الاستقبال</w:t>
      </w:r>
      <w:r>
        <w:rPr>
          <w:rFonts w:eastAsia="Calibri"/>
          <w:rtl/>
          <w:lang w:val="fr-FR"/>
        </w:rPr>
        <w:t xml:space="preserve"> </w:t>
      </w:r>
      <w:r w:rsidRPr="00955969">
        <w:rPr>
          <w:rFonts w:eastAsia="Calibri"/>
          <w:rtl/>
          <w:lang w:val="fr-FR"/>
        </w:rPr>
        <w:t>والاستماع</w:t>
      </w:r>
      <w:r>
        <w:rPr>
          <w:rFonts w:eastAsia="Calibri"/>
          <w:rtl/>
          <w:lang w:val="fr-FR"/>
        </w:rPr>
        <w:t xml:space="preserve"> </w:t>
      </w:r>
      <w:r w:rsidRPr="00955969">
        <w:rPr>
          <w:rFonts w:eastAsia="Calibri"/>
          <w:rtl/>
          <w:lang w:val="fr-FR"/>
        </w:rPr>
        <w:t>ل</w:t>
      </w:r>
      <w:r w:rsidRPr="00955969">
        <w:rPr>
          <w:rFonts w:eastAsia="Calibri" w:hint="cs"/>
          <w:rtl/>
          <w:lang w:val="fr-FR"/>
        </w:rPr>
        <w:t>ل</w:t>
      </w:r>
      <w:r w:rsidRPr="00955969">
        <w:rPr>
          <w:rFonts w:eastAsia="Calibri"/>
          <w:rtl/>
          <w:lang w:val="fr-FR"/>
        </w:rPr>
        <w:t>ضحايا</w:t>
      </w:r>
      <w:r>
        <w:rPr>
          <w:rFonts w:eastAsia="Calibri"/>
          <w:rtl/>
          <w:lang w:val="fr-FR"/>
        </w:rPr>
        <w:t xml:space="preserve"> </w:t>
      </w:r>
      <w:r w:rsidRPr="00955969">
        <w:rPr>
          <w:rFonts w:eastAsia="Calibri"/>
          <w:rtl/>
          <w:lang w:val="fr-FR"/>
        </w:rPr>
        <w:t>وفنيات</w:t>
      </w:r>
      <w:r>
        <w:rPr>
          <w:rFonts w:eastAsia="Calibri"/>
          <w:rtl/>
          <w:lang w:val="fr-FR"/>
        </w:rPr>
        <w:t xml:space="preserve"> </w:t>
      </w:r>
      <w:r w:rsidRPr="00955969">
        <w:rPr>
          <w:rFonts w:eastAsia="Calibri"/>
          <w:rtl/>
          <w:lang w:val="fr-FR"/>
        </w:rPr>
        <w:t>البحث</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هذا</w:t>
      </w:r>
      <w:r>
        <w:rPr>
          <w:rFonts w:eastAsia="Calibri"/>
          <w:rtl/>
          <w:lang w:val="fr-FR"/>
        </w:rPr>
        <w:t xml:space="preserve"> </w:t>
      </w:r>
      <w:r w:rsidRPr="00955969">
        <w:rPr>
          <w:rFonts w:eastAsia="Calibri"/>
          <w:rtl/>
          <w:lang w:val="fr-FR"/>
        </w:rPr>
        <w:t>الصنف</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الجرائم</w:t>
      </w:r>
      <w:r>
        <w:rPr>
          <w:rFonts w:eastAsia="Calibri"/>
          <w:rtl/>
          <w:lang w:val="fr-FR"/>
        </w:rPr>
        <w:t xml:space="preserve"> </w:t>
      </w:r>
      <w:r w:rsidRPr="00955969">
        <w:rPr>
          <w:rFonts w:eastAsia="Calibri"/>
          <w:rtl/>
          <w:lang w:val="fr-FR"/>
        </w:rPr>
        <w:t>بتنظيم</w:t>
      </w:r>
      <w:r>
        <w:rPr>
          <w:rFonts w:eastAsia="Calibri"/>
          <w:rtl/>
          <w:lang w:val="fr-FR"/>
        </w:rPr>
        <w:t xml:space="preserve"> </w:t>
      </w:r>
      <w:r w:rsidRPr="00955969">
        <w:rPr>
          <w:rFonts w:eastAsia="Calibri"/>
          <w:rtl/>
          <w:lang w:val="fr-FR"/>
        </w:rPr>
        <w:t>أيام</w:t>
      </w:r>
      <w:r>
        <w:rPr>
          <w:rFonts w:eastAsia="Calibri"/>
          <w:rtl/>
          <w:lang w:val="fr-FR"/>
        </w:rPr>
        <w:t xml:space="preserve"> </w:t>
      </w:r>
      <w:r w:rsidRPr="00955969">
        <w:rPr>
          <w:rFonts w:eastAsia="Calibri"/>
          <w:rtl/>
          <w:lang w:val="fr-FR"/>
        </w:rPr>
        <w:t>تحسيسية</w:t>
      </w:r>
      <w:r>
        <w:rPr>
          <w:rFonts w:eastAsia="Calibri"/>
          <w:rtl/>
          <w:lang w:val="fr-FR"/>
        </w:rPr>
        <w:t xml:space="preserve"> </w:t>
      </w:r>
      <w:r w:rsidRPr="00955969">
        <w:rPr>
          <w:rFonts w:eastAsia="Calibri"/>
          <w:rtl/>
          <w:lang w:val="fr-FR"/>
        </w:rPr>
        <w:t>ودراسي</w:t>
      </w:r>
      <w:r w:rsidRPr="00955969">
        <w:rPr>
          <w:rFonts w:eastAsia="Calibri" w:hint="cs"/>
          <w:rtl/>
          <w:lang w:val="fr-FR"/>
        </w:rPr>
        <w:t>ّ</w:t>
      </w:r>
      <w:r w:rsidRPr="00955969">
        <w:rPr>
          <w:rFonts w:eastAsia="Calibri"/>
          <w:rtl/>
          <w:lang w:val="fr-FR"/>
        </w:rPr>
        <w:t>ة</w:t>
      </w:r>
      <w:r w:rsidRPr="00955969">
        <w:rPr>
          <w:rFonts w:eastAsia="Calibri" w:hint="cs"/>
          <w:rtl/>
          <w:lang w:val="fr-FR"/>
        </w:rPr>
        <w:t>.</w:t>
      </w:r>
    </w:p>
    <w:p w:rsidR="00F10022" w:rsidRPr="00955969" w:rsidRDefault="00F10022" w:rsidP="00F10022">
      <w:pPr>
        <w:pStyle w:val="SingleTxtGA"/>
        <w:rPr>
          <w:rFonts w:eastAsia="Calibri"/>
          <w:lang w:val="fr-FR"/>
        </w:rPr>
      </w:pPr>
      <w:r w:rsidRPr="00955969">
        <w:rPr>
          <w:rFonts w:eastAsia="Calibri"/>
          <w:rtl/>
          <w:lang w:val="fr-FR" w:bidi="ar-TN"/>
        </w:rPr>
        <w:t>واستفاد</w:t>
      </w:r>
      <w:r>
        <w:rPr>
          <w:rFonts w:eastAsia="Calibri"/>
          <w:rtl/>
          <w:lang w:val="fr-FR" w:bidi="ar-TN"/>
        </w:rPr>
        <w:t xml:space="preserve"> </w:t>
      </w:r>
      <w:r w:rsidRPr="008B4566">
        <w:rPr>
          <w:rFonts w:eastAsia="Calibri"/>
          <w:szCs w:val="20"/>
          <w:rtl/>
          <w:lang w:val="fr-FR" w:bidi="ar-TN"/>
        </w:rPr>
        <w:t>27</w:t>
      </w:r>
      <w:r>
        <w:rPr>
          <w:rFonts w:eastAsia="Calibri"/>
          <w:rtl/>
          <w:lang w:val="fr-FR" w:bidi="ar-TN"/>
        </w:rPr>
        <w:t xml:space="preserve"> </w:t>
      </w:r>
      <w:r w:rsidRPr="00955969">
        <w:rPr>
          <w:rFonts w:eastAsia="Calibri"/>
          <w:rtl/>
          <w:lang w:val="fr-FR" w:bidi="ar-TN"/>
        </w:rPr>
        <w:t>مكوّن</w:t>
      </w:r>
      <w:r>
        <w:rPr>
          <w:rFonts w:eastAsia="Calibri"/>
          <w:rtl/>
          <w:lang w:val="fr-FR" w:bidi="ar-TN"/>
        </w:rPr>
        <w:t xml:space="preserve"> </w:t>
      </w:r>
      <w:r w:rsidRPr="00955969">
        <w:rPr>
          <w:rFonts w:eastAsia="Calibri"/>
          <w:rtl/>
          <w:lang w:val="fr-FR" w:bidi="ar-TN"/>
        </w:rPr>
        <w:t>جهوي</w:t>
      </w:r>
      <w:r>
        <w:rPr>
          <w:rFonts w:eastAsia="Calibri"/>
          <w:rtl/>
          <w:lang w:val="fr-FR" w:bidi="ar-TN"/>
        </w:rPr>
        <w:t xml:space="preserve"> </w:t>
      </w:r>
      <w:r w:rsidRPr="00955969">
        <w:rPr>
          <w:rFonts w:eastAsia="Calibri"/>
          <w:rtl/>
          <w:lang w:val="fr-FR" w:bidi="ar-TN"/>
        </w:rPr>
        <w:t>بوزارة</w:t>
      </w:r>
      <w:r>
        <w:rPr>
          <w:rFonts w:eastAsia="Calibri"/>
          <w:rtl/>
          <w:lang w:val="fr-FR" w:bidi="ar-TN"/>
        </w:rPr>
        <w:t xml:space="preserve"> </w:t>
      </w:r>
      <w:r w:rsidRPr="00955969">
        <w:rPr>
          <w:rFonts w:eastAsia="Calibri"/>
          <w:rtl/>
          <w:lang w:val="fr-FR" w:bidi="ar-TN"/>
        </w:rPr>
        <w:t>الشؤون</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التكوين</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المجال</w:t>
      </w:r>
      <w:r>
        <w:rPr>
          <w:rFonts w:eastAsia="Calibri"/>
          <w:rtl/>
          <w:lang w:val="fr-FR" w:bidi="ar-TN"/>
        </w:rPr>
        <w:t xml:space="preserve"> </w:t>
      </w:r>
      <w:r w:rsidRPr="00955969">
        <w:rPr>
          <w:rFonts w:eastAsia="Calibri"/>
          <w:rtl/>
          <w:lang w:val="fr-FR" w:bidi="ar-TN"/>
        </w:rPr>
        <w:t>وتم</w:t>
      </w:r>
      <w:r>
        <w:rPr>
          <w:rFonts w:eastAsia="Calibri"/>
          <w:rtl/>
          <w:lang w:val="fr-FR" w:bidi="ar-TN"/>
        </w:rPr>
        <w:t xml:space="preserve"> </w:t>
      </w:r>
      <w:r w:rsidRPr="00955969">
        <w:rPr>
          <w:rFonts w:eastAsia="Calibri"/>
          <w:rtl/>
          <w:lang w:val="fr-FR" w:bidi="ar-TN"/>
        </w:rPr>
        <w:t>إعداد</w:t>
      </w:r>
      <w:r>
        <w:rPr>
          <w:rFonts w:eastAsia="Calibri"/>
          <w:rtl/>
          <w:lang w:val="fr-FR" w:bidi="ar-TN"/>
        </w:rPr>
        <w:t xml:space="preserve"> </w:t>
      </w:r>
      <w:r w:rsidRPr="00955969">
        <w:rPr>
          <w:rFonts w:eastAsia="Calibri"/>
          <w:rtl/>
          <w:lang w:val="fr-FR" w:bidi="ar-TN"/>
        </w:rPr>
        <w:t>برنامج</w:t>
      </w:r>
      <w:r>
        <w:rPr>
          <w:rFonts w:eastAsia="Calibri"/>
          <w:rtl/>
          <w:lang w:val="fr-FR" w:bidi="ar-TN"/>
        </w:rPr>
        <w:t xml:space="preserve"> </w:t>
      </w:r>
      <w:r w:rsidRPr="00955969">
        <w:rPr>
          <w:rFonts w:eastAsia="Calibri"/>
          <w:rtl/>
          <w:lang w:val="fr-FR" w:bidi="ar-TN"/>
        </w:rPr>
        <w:t>تكويني</w:t>
      </w:r>
      <w:r>
        <w:rPr>
          <w:rFonts w:eastAsia="Calibri"/>
          <w:rtl/>
          <w:lang w:val="fr-FR" w:bidi="ar-TN"/>
        </w:rPr>
        <w:t xml:space="preserve"> </w:t>
      </w:r>
      <w:r w:rsidRPr="00955969">
        <w:rPr>
          <w:rFonts w:eastAsia="Calibri"/>
          <w:rtl/>
          <w:lang w:val="fr-FR" w:bidi="ar-TN"/>
        </w:rPr>
        <w:t>لفائدة</w:t>
      </w:r>
      <w:r>
        <w:rPr>
          <w:rFonts w:eastAsia="Calibri"/>
          <w:rtl/>
          <w:lang w:val="fr-FR" w:bidi="ar-TN"/>
        </w:rPr>
        <w:t xml:space="preserve"> </w:t>
      </w:r>
      <w:r w:rsidRPr="008B4566">
        <w:rPr>
          <w:rFonts w:eastAsia="Calibri"/>
          <w:szCs w:val="20"/>
          <w:rtl/>
          <w:lang w:val="fr-FR" w:bidi="ar-TN"/>
        </w:rPr>
        <w:t>80</w:t>
      </w:r>
      <w:r>
        <w:rPr>
          <w:rFonts w:eastAsia="Calibri"/>
          <w:rtl/>
          <w:lang w:val="fr-FR" w:bidi="ar-TN"/>
        </w:rPr>
        <w:t xml:space="preserve"> </w:t>
      </w:r>
      <w:r w:rsidRPr="00955969">
        <w:rPr>
          <w:rFonts w:eastAsia="Calibri"/>
          <w:rtl/>
          <w:lang w:val="fr-FR" w:bidi="ar-TN"/>
        </w:rPr>
        <w:t>متدخّلا</w:t>
      </w:r>
      <w:r>
        <w:rPr>
          <w:rFonts w:eastAsia="Calibri"/>
          <w:rtl/>
          <w:lang w:val="fr-FR" w:bidi="ar-TN"/>
        </w:rPr>
        <w:t xml:space="preserve"> </w:t>
      </w:r>
      <w:r w:rsidRPr="00955969">
        <w:rPr>
          <w:rFonts w:eastAsia="Calibri"/>
          <w:rtl/>
          <w:lang w:val="fr-FR" w:bidi="ar-TN"/>
        </w:rPr>
        <w:t>اجتماعيا</w:t>
      </w:r>
      <w:r>
        <w:rPr>
          <w:rFonts w:eastAsia="Calibri"/>
          <w:rtl/>
          <w:lang w:val="fr-FR" w:bidi="ar-TN"/>
        </w:rPr>
        <w:t xml:space="preserve"> </w:t>
      </w:r>
      <w:r w:rsidRPr="00955969">
        <w:rPr>
          <w:rFonts w:eastAsia="Calibri"/>
          <w:rtl/>
          <w:lang w:val="fr-FR" w:bidi="ar-TN"/>
        </w:rPr>
        <w:t>و</w:t>
      </w:r>
      <w:r w:rsidRPr="008B4566">
        <w:rPr>
          <w:rFonts w:eastAsia="Calibri"/>
          <w:szCs w:val="20"/>
          <w:rtl/>
          <w:lang w:val="fr-FR" w:bidi="ar-TN"/>
        </w:rPr>
        <w:t>60</w:t>
      </w:r>
      <w:r>
        <w:rPr>
          <w:rFonts w:eastAsia="Calibri"/>
          <w:rtl/>
          <w:lang w:val="fr-FR" w:bidi="ar-TN"/>
        </w:rPr>
        <w:t xml:space="preserve"> </w:t>
      </w:r>
      <w:r w:rsidRPr="00955969">
        <w:rPr>
          <w:rFonts w:eastAsia="Calibri"/>
          <w:rtl/>
          <w:lang w:val="fr-FR" w:bidi="ar-TN"/>
        </w:rPr>
        <w:t>أخصّائيّا</w:t>
      </w:r>
      <w:r>
        <w:rPr>
          <w:rFonts w:eastAsia="Calibri"/>
          <w:rtl/>
          <w:lang w:val="fr-FR" w:bidi="ar-TN"/>
        </w:rPr>
        <w:t xml:space="preserve"> </w:t>
      </w:r>
      <w:r w:rsidRPr="00955969">
        <w:rPr>
          <w:rFonts w:eastAsia="Calibri"/>
          <w:rtl/>
          <w:lang w:val="fr-FR" w:bidi="ar-TN"/>
        </w:rPr>
        <w:t>اجتماعيا</w:t>
      </w:r>
      <w:r>
        <w:rPr>
          <w:rFonts w:eastAsia="Calibri"/>
          <w:rtl/>
          <w:lang w:val="fr-FR" w:bidi="ar-TN"/>
        </w:rPr>
        <w:t xml:space="preserve"> </w:t>
      </w:r>
      <w:r w:rsidRPr="00955969">
        <w:rPr>
          <w:rFonts w:eastAsia="Calibri"/>
          <w:rtl/>
          <w:lang w:val="fr-FR" w:bidi="ar-TN"/>
        </w:rPr>
        <w:t>وذلك</w:t>
      </w:r>
      <w:r>
        <w:rPr>
          <w:rFonts w:eastAsia="Calibri"/>
          <w:rtl/>
          <w:lang w:val="fr-FR" w:bidi="ar-TN"/>
        </w:rPr>
        <w:t xml:space="preserve"> </w:t>
      </w:r>
      <w:r w:rsidRPr="00955969">
        <w:rPr>
          <w:rFonts w:eastAsia="Calibri"/>
          <w:rtl/>
          <w:lang w:val="fr-FR" w:bidi="ar-TN"/>
        </w:rPr>
        <w:t>بالتعاون</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هيئة</w:t>
      </w:r>
      <w:r>
        <w:rPr>
          <w:rFonts w:eastAsia="Calibri"/>
          <w:rtl/>
          <w:lang w:val="fr-FR" w:bidi="ar-TN"/>
        </w:rPr>
        <w:t xml:space="preserve"> </w:t>
      </w:r>
      <w:r w:rsidRPr="00955969">
        <w:rPr>
          <w:rFonts w:eastAsia="Calibri"/>
          <w:rtl/>
          <w:lang w:val="fr-FR" w:bidi="ar-TN"/>
        </w:rPr>
        <w:t>الأمم</w:t>
      </w:r>
      <w:r>
        <w:rPr>
          <w:rFonts w:eastAsia="Calibri"/>
          <w:rtl/>
          <w:lang w:val="fr-FR" w:bidi="ar-TN"/>
        </w:rPr>
        <w:t xml:space="preserve"> </w:t>
      </w:r>
      <w:r w:rsidRPr="00955969">
        <w:rPr>
          <w:rFonts w:eastAsia="Calibri"/>
          <w:rtl/>
          <w:lang w:val="fr-FR" w:bidi="ar-TN"/>
        </w:rPr>
        <w:t>المتحدة</w:t>
      </w:r>
      <w:r>
        <w:rPr>
          <w:rFonts w:eastAsia="Calibri"/>
          <w:rtl/>
          <w:lang w:val="fr-FR" w:bidi="ar-TN"/>
        </w:rPr>
        <w:t xml:space="preserve"> </w:t>
      </w:r>
      <w:r w:rsidRPr="00955969">
        <w:rPr>
          <w:rFonts w:eastAsia="Calibri"/>
          <w:rtl/>
          <w:lang w:val="fr-FR" w:bidi="ar-TN"/>
        </w:rPr>
        <w:t>للمساواة</w:t>
      </w:r>
      <w:r>
        <w:rPr>
          <w:rFonts w:eastAsia="Calibri"/>
          <w:rtl/>
          <w:lang w:val="fr-FR" w:bidi="ar-TN"/>
        </w:rPr>
        <w:t xml:space="preserve"> </w:t>
      </w:r>
      <w:r w:rsidRPr="00955969">
        <w:rPr>
          <w:rFonts w:eastAsia="Calibri"/>
          <w:rtl/>
          <w:lang w:val="fr-FR" w:bidi="ar-TN"/>
        </w:rPr>
        <w:t>وتمكين</w:t>
      </w:r>
      <w:r>
        <w:rPr>
          <w:rFonts w:eastAsia="Calibri"/>
          <w:rtl/>
          <w:lang w:val="fr-FR" w:bidi="ar-TN"/>
        </w:rPr>
        <w:t xml:space="preserve"> </w:t>
      </w:r>
      <w:r w:rsidRPr="00955969">
        <w:rPr>
          <w:rFonts w:eastAsia="Calibri"/>
          <w:rtl/>
          <w:lang w:val="fr-FR" w:bidi="ar-TN"/>
        </w:rPr>
        <w:t>المرأة.</w:t>
      </w:r>
    </w:p>
    <w:p w:rsidR="00F10022" w:rsidRPr="004E6C83" w:rsidRDefault="00F10022" w:rsidP="00F10022">
      <w:pPr>
        <w:pStyle w:val="SingleTxtGA"/>
        <w:rPr>
          <w:rFonts w:eastAsia="Calibri"/>
          <w:spacing w:val="-4"/>
          <w:szCs w:val="28"/>
          <w:lang w:val="fr-FR"/>
        </w:rPr>
      </w:pPr>
      <w:r w:rsidRPr="00087ED2">
        <w:rPr>
          <w:rFonts w:eastAsia="Calibri"/>
          <w:spacing w:val="-4"/>
          <w:szCs w:val="20"/>
          <w:rtl/>
        </w:rPr>
        <w:t>34</w:t>
      </w:r>
      <w:r w:rsidRPr="00087ED2">
        <w:rPr>
          <w:rFonts w:eastAsia="Calibri"/>
          <w:spacing w:val="-4"/>
          <w:rtl/>
        </w:rPr>
        <w:t>-</w:t>
      </w:r>
      <w:r w:rsidRPr="00087ED2">
        <w:rPr>
          <w:rFonts w:eastAsia="Calibri"/>
          <w:spacing w:val="-4"/>
          <w:rtl/>
        </w:rPr>
        <w:tab/>
      </w:r>
      <w:r w:rsidRPr="00087ED2">
        <w:rPr>
          <w:rFonts w:eastAsia="Calibri"/>
          <w:spacing w:val="-4"/>
          <w:rtl/>
          <w:lang w:val="fr-FR"/>
        </w:rPr>
        <w:t xml:space="preserve">فيما يتعلق بالتوعية والتحسيس: </w:t>
      </w:r>
      <w:r w:rsidRPr="00087ED2">
        <w:rPr>
          <w:rFonts w:eastAsia="Calibri"/>
          <w:spacing w:val="-4"/>
          <w:rtl/>
          <w:lang w:val="fr-FR" w:bidi="ar-TN"/>
        </w:rPr>
        <w:t xml:space="preserve">نظمت وزارة المرأة </w:t>
      </w:r>
      <w:r w:rsidRPr="00087ED2">
        <w:rPr>
          <w:rFonts w:eastAsia="Calibri" w:hint="eastAsia"/>
          <w:spacing w:val="-4"/>
          <w:rtl/>
          <w:lang w:val="fr-FR" w:bidi="ar-TN"/>
        </w:rPr>
        <w:t>والاسرة</w:t>
      </w:r>
      <w:r w:rsidRPr="00087ED2">
        <w:rPr>
          <w:rFonts w:eastAsia="Calibri"/>
          <w:spacing w:val="-4"/>
          <w:rtl/>
          <w:lang w:val="fr-FR" w:bidi="ar-TN"/>
        </w:rPr>
        <w:t xml:space="preserve"> </w:t>
      </w:r>
      <w:r w:rsidRPr="00087ED2">
        <w:rPr>
          <w:rFonts w:eastAsia="Calibri" w:hint="eastAsia"/>
          <w:spacing w:val="-4"/>
          <w:rtl/>
          <w:lang w:val="fr-FR" w:bidi="ar-TN"/>
        </w:rPr>
        <w:t>والطفولة</w:t>
      </w:r>
      <w:r w:rsidRPr="00087ED2">
        <w:rPr>
          <w:rFonts w:eastAsia="Calibri"/>
          <w:spacing w:val="-4"/>
          <w:rtl/>
          <w:lang w:val="fr-FR" w:bidi="ar-TN"/>
        </w:rPr>
        <w:t xml:space="preserve"> </w:t>
      </w:r>
      <w:r w:rsidRPr="00087ED2">
        <w:rPr>
          <w:rFonts w:eastAsia="Calibri" w:hint="eastAsia"/>
          <w:spacing w:val="-4"/>
          <w:rtl/>
          <w:lang w:val="fr-FR" w:bidi="ar-TN"/>
        </w:rPr>
        <w:t>وكبار</w:t>
      </w:r>
      <w:r w:rsidRPr="00087ED2">
        <w:rPr>
          <w:rFonts w:eastAsia="Calibri"/>
          <w:spacing w:val="-4"/>
          <w:rtl/>
          <w:lang w:val="fr-FR" w:bidi="ar-TN"/>
        </w:rPr>
        <w:t xml:space="preserve"> </w:t>
      </w:r>
      <w:r w:rsidRPr="00087ED2">
        <w:rPr>
          <w:rFonts w:eastAsia="Calibri" w:hint="eastAsia"/>
          <w:spacing w:val="-4"/>
          <w:rtl/>
          <w:lang w:val="fr-FR" w:bidi="ar-TN"/>
        </w:rPr>
        <w:t>السن</w:t>
      </w:r>
      <w:r w:rsidRPr="00087ED2">
        <w:rPr>
          <w:rFonts w:eastAsia="Calibri"/>
          <w:spacing w:val="-4"/>
          <w:rtl/>
          <w:lang w:val="fr-FR" w:bidi="ar-TN"/>
        </w:rPr>
        <w:t xml:space="preserve"> ورشات لفائدة الأطفال لتبسيط اتفاقية </w:t>
      </w:r>
      <w:proofErr w:type="spellStart"/>
      <w:r w:rsidRPr="00087ED2">
        <w:rPr>
          <w:rFonts w:eastAsia="Calibri"/>
          <w:spacing w:val="-4"/>
          <w:rtl/>
          <w:lang w:val="fr-FR" w:bidi="ar-TN"/>
        </w:rPr>
        <w:t>لانزروت</w:t>
      </w:r>
      <w:proofErr w:type="spellEnd"/>
      <w:r w:rsidRPr="00087ED2">
        <w:rPr>
          <w:rFonts w:eastAsia="Calibri"/>
          <w:spacing w:val="-4"/>
          <w:rtl/>
          <w:lang w:val="fr-FR" w:bidi="ar-TN"/>
        </w:rPr>
        <w:t xml:space="preserve"> حول التصدي للاستغلال والاعتداءات الجنسية ضد الأطفال إلى جانب</w:t>
      </w:r>
      <w:r w:rsidRPr="00087ED2">
        <w:rPr>
          <w:rFonts w:eastAsia="Calibri"/>
          <w:spacing w:val="-4"/>
          <w:rtl/>
          <w:lang w:val="fr-FR"/>
        </w:rPr>
        <w:t xml:space="preserve"> إعداد نسخة تونسية مبسطة </w:t>
      </w:r>
      <w:r w:rsidRPr="00087ED2">
        <w:rPr>
          <w:rFonts w:eastAsia="Calibri"/>
          <w:spacing w:val="-4"/>
          <w:rtl/>
          <w:lang w:val="fr-FR" w:bidi="ar-TN"/>
        </w:rPr>
        <w:t xml:space="preserve">باللهجة </w:t>
      </w:r>
      <w:r w:rsidRPr="00087ED2">
        <w:rPr>
          <w:rFonts w:eastAsia="Calibri" w:hint="eastAsia"/>
          <w:spacing w:val="-4"/>
          <w:rtl/>
          <w:lang w:val="fr-FR" w:bidi="ar-TN"/>
        </w:rPr>
        <w:t>المحلية</w:t>
      </w:r>
      <w:r w:rsidRPr="00087ED2">
        <w:rPr>
          <w:rFonts w:eastAsia="Calibri"/>
          <w:spacing w:val="-4"/>
          <w:rtl/>
          <w:lang w:val="fr-FR" w:bidi="ar-TN"/>
        </w:rPr>
        <w:t xml:space="preserve"> </w:t>
      </w:r>
      <w:r w:rsidRPr="00087ED2">
        <w:rPr>
          <w:rFonts w:eastAsia="Calibri"/>
          <w:spacing w:val="-4"/>
          <w:rtl/>
          <w:lang w:val="fr-FR"/>
        </w:rPr>
        <w:t xml:space="preserve">من </w:t>
      </w:r>
      <w:r w:rsidRPr="00087ED2">
        <w:rPr>
          <w:rFonts w:eastAsia="Calibri" w:hint="eastAsia"/>
          <w:spacing w:val="-4"/>
          <w:rtl/>
          <w:lang w:val="fr-FR"/>
        </w:rPr>
        <w:t>ال</w:t>
      </w:r>
      <w:r w:rsidRPr="00087ED2">
        <w:rPr>
          <w:rFonts w:eastAsia="Calibri"/>
          <w:spacing w:val="-4"/>
          <w:rtl/>
          <w:lang w:val="fr-FR"/>
        </w:rPr>
        <w:t>اتفاقية</w:t>
      </w:r>
      <w:r w:rsidRPr="00087ED2">
        <w:rPr>
          <w:rFonts w:eastAsia="Calibri"/>
          <w:spacing w:val="-4"/>
          <w:rtl/>
          <w:lang w:val="fr-FR" w:bidi="ar-TN"/>
        </w:rPr>
        <w:t xml:space="preserve">، </w:t>
      </w:r>
      <w:r w:rsidRPr="00087ED2">
        <w:rPr>
          <w:rFonts w:eastAsia="Calibri"/>
          <w:spacing w:val="-4"/>
          <w:rtl/>
          <w:lang w:val="fr-FR"/>
        </w:rPr>
        <w:t xml:space="preserve">موجهة للأطفال ومن إنجازهم وذلك عبر </w:t>
      </w:r>
      <w:r w:rsidRPr="00087ED2">
        <w:rPr>
          <w:rFonts w:eastAsia="Calibri" w:hint="eastAsia"/>
          <w:spacing w:val="-4"/>
          <w:rtl/>
          <w:lang w:val="fr-FR"/>
        </w:rPr>
        <w:t>مقاربة</w:t>
      </w:r>
      <w:r w:rsidRPr="00087ED2">
        <w:rPr>
          <w:rFonts w:eastAsia="Calibri"/>
          <w:spacing w:val="-4"/>
          <w:rtl/>
          <w:lang w:val="fr-FR"/>
        </w:rPr>
        <w:t xml:space="preserve"> تشاركية مع الأطفال ضمن </w:t>
      </w:r>
      <w:r w:rsidRPr="00087ED2">
        <w:rPr>
          <w:rFonts w:eastAsia="Calibri" w:hint="eastAsia"/>
          <w:spacing w:val="-4"/>
          <w:rtl/>
          <w:lang w:val="fr-FR"/>
        </w:rPr>
        <w:t>خلال</w:t>
      </w:r>
      <w:r w:rsidRPr="00087ED2">
        <w:rPr>
          <w:rFonts w:eastAsia="Calibri"/>
          <w:spacing w:val="-4"/>
          <w:rtl/>
          <w:lang w:val="fr-FR"/>
        </w:rPr>
        <w:t xml:space="preserve"> </w:t>
      </w:r>
      <w:r w:rsidRPr="00087ED2">
        <w:rPr>
          <w:rFonts w:eastAsia="Calibri"/>
          <w:spacing w:val="-4"/>
          <w:szCs w:val="20"/>
          <w:rtl/>
          <w:lang w:val="fr-FR"/>
        </w:rPr>
        <w:t>4</w:t>
      </w:r>
      <w:r w:rsidRPr="00087ED2">
        <w:rPr>
          <w:rFonts w:eastAsia="Calibri"/>
          <w:spacing w:val="-4"/>
          <w:rtl/>
          <w:lang w:val="fr-FR"/>
        </w:rPr>
        <w:t xml:space="preserve"> ورشات عمل </w:t>
      </w:r>
      <w:r w:rsidRPr="00087ED2">
        <w:rPr>
          <w:rFonts w:eastAsia="Calibri" w:hint="eastAsia"/>
          <w:spacing w:val="-4"/>
          <w:rtl/>
          <w:lang w:val="fr-FR"/>
        </w:rPr>
        <w:t>توزعت</w:t>
      </w:r>
      <w:r w:rsidRPr="00087ED2">
        <w:rPr>
          <w:rFonts w:eastAsia="Calibri"/>
          <w:spacing w:val="-4"/>
          <w:rtl/>
          <w:lang w:val="fr-FR"/>
        </w:rPr>
        <w:t xml:space="preserve"> </w:t>
      </w:r>
      <w:r w:rsidRPr="00087ED2">
        <w:rPr>
          <w:rFonts w:eastAsia="Calibri" w:hint="eastAsia"/>
          <w:spacing w:val="-4"/>
          <w:rtl/>
          <w:lang w:val="fr-FR"/>
        </w:rPr>
        <w:t>حسب</w:t>
      </w:r>
      <w:r w:rsidRPr="00087ED2">
        <w:rPr>
          <w:rFonts w:eastAsia="Calibri"/>
          <w:spacing w:val="-4"/>
          <w:rtl/>
          <w:lang w:val="fr-FR"/>
        </w:rPr>
        <w:t xml:space="preserve"> </w:t>
      </w:r>
      <w:r w:rsidRPr="00087ED2">
        <w:rPr>
          <w:rFonts w:eastAsia="Calibri" w:hint="eastAsia"/>
          <w:spacing w:val="-4"/>
          <w:rtl/>
          <w:lang w:val="fr-FR"/>
        </w:rPr>
        <w:t>سنهم</w:t>
      </w:r>
      <w:r w:rsidRPr="00087ED2">
        <w:rPr>
          <w:rFonts w:eastAsia="Calibri"/>
          <w:spacing w:val="-4"/>
          <w:rtl/>
          <w:lang w:val="fr-FR"/>
        </w:rPr>
        <w:t xml:space="preserve">. </w:t>
      </w:r>
      <w:r w:rsidRPr="00087ED2">
        <w:rPr>
          <w:rFonts w:eastAsia="Calibri" w:hint="eastAsia"/>
          <w:spacing w:val="-4"/>
          <w:rtl/>
        </w:rPr>
        <w:t>وتم</w:t>
      </w:r>
      <w:r w:rsidRPr="00087ED2">
        <w:rPr>
          <w:rFonts w:eastAsia="Calibri"/>
          <w:spacing w:val="-4"/>
          <w:rtl/>
        </w:rPr>
        <w:t xml:space="preserve"> </w:t>
      </w:r>
      <w:r w:rsidRPr="00087ED2">
        <w:rPr>
          <w:rFonts w:eastAsia="Calibri" w:hint="eastAsia"/>
          <w:spacing w:val="-4"/>
          <w:szCs w:val="28"/>
          <w:rtl/>
        </w:rPr>
        <w:t>فضلا</w:t>
      </w:r>
      <w:r w:rsidRPr="00087ED2">
        <w:rPr>
          <w:rFonts w:eastAsia="Calibri"/>
          <w:spacing w:val="-4"/>
          <w:szCs w:val="28"/>
          <w:rtl/>
        </w:rPr>
        <w:t xml:space="preserve"> </w:t>
      </w:r>
      <w:r w:rsidRPr="00087ED2">
        <w:rPr>
          <w:rFonts w:eastAsia="Calibri" w:hint="eastAsia"/>
          <w:spacing w:val="-4"/>
          <w:szCs w:val="28"/>
          <w:rtl/>
        </w:rPr>
        <w:t>عن</w:t>
      </w:r>
      <w:r w:rsidRPr="00087ED2">
        <w:rPr>
          <w:rFonts w:eastAsia="Calibri"/>
          <w:spacing w:val="-4"/>
          <w:szCs w:val="28"/>
          <w:rtl/>
        </w:rPr>
        <w:t xml:space="preserve"> </w:t>
      </w:r>
      <w:r w:rsidRPr="00087ED2">
        <w:rPr>
          <w:rFonts w:eastAsia="Calibri" w:hint="eastAsia"/>
          <w:spacing w:val="-4"/>
          <w:szCs w:val="28"/>
          <w:rtl/>
        </w:rPr>
        <w:t>ذلك</w:t>
      </w:r>
      <w:r w:rsidRPr="00087ED2">
        <w:rPr>
          <w:rFonts w:eastAsia="Calibri"/>
          <w:spacing w:val="-4"/>
          <w:szCs w:val="28"/>
          <w:rtl/>
        </w:rPr>
        <w:t xml:space="preserve"> توزيع مطويات تتضمن الرقم الأخضر وهواتف مندوبي حماية الطفولة للاتصال ب</w:t>
      </w:r>
      <w:r w:rsidRPr="00087ED2">
        <w:rPr>
          <w:rFonts w:eastAsia="Calibri" w:hint="eastAsia"/>
          <w:spacing w:val="-4"/>
          <w:szCs w:val="28"/>
          <w:rtl/>
        </w:rPr>
        <w:t>هم</w:t>
      </w:r>
      <w:r w:rsidRPr="00087ED2">
        <w:rPr>
          <w:rFonts w:eastAsia="Calibri"/>
          <w:spacing w:val="-4"/>
          <w:szCs w:val="28"/>
          <w:rtl/>
        </w:rPr>
        <w:t xml:space="preserve"> في صورة التعرض لاعتداء.</w:t>
      </w:r>
    </w:p>
    <w:p w:rsidR="00F10022" w:rsidRPr="00955969" w:rsidRDefault="00F10022" w:rsidP="00F10022">
      <w:pPr>
        <w:pStyle w:val="SingleTxtGA"/>
        <w:rPr>
          <w:rFonts w:eastAsia="Calibri"/>
          <w:lang w:val="fr-FR" w:bidi="ar-TN"/>
        </w:rPr>
      </w:pP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تنظيم</w:t>
      </w:r>
      <w:r>
        <w:rPr>
          <w:rFonts w:eastAsia="Calibri"/>
          <w:rtl/>
          <w:lang w:val="fr-FR" w:bidi="ar-TN"/>
        </w:rPr>
        <w:t xml:space="preserve"> </w:t>
      </w:r>
      <w:r w:rsidRPr="00955969">
        <w:rPr>
          <w:rFonts w:eastAsia="Calibri"/>
          <w:rtl/>
          <w:lang w:val="fr-FR" w:bidi="ar-TN"/>
        </w:rPr>
        <w:t>حملات</w:t>
      </w:r>
      <w:r>
        <w:rPr>
          <w:rFonts w:eastAsia="Calibri"/>
          <w:rtl/>
          <w:lang w:val="fr-FR" w:bidi="ar-TN"/>
        </w:rPr>
        <w:t xml:space="preserve"> </w:t>
      </w:r>
      <w:r w:rsidRPr="00955969">
        <w:rPr>
          <w:rFonts w:eastAsia="Calibri"/>
          <w:rtl/>
          <w:lang w:val="fr-FR" w:bidi="ar-TN"/>
        </w:rPr>
        <w:t>وحصص</w:t>
      </w:r>
      <w:r>
        <w:rPr>
          <w:rFonts w:eastAsia="Calibri"/>
          <w:rtl/>
          <w:lang w:val="fr-FR" w:bidi="ar-TN"/>
        </w:rPr>
        <w:t xml:space="preserve"> </w:t>
      </w:r>
      <w:r w:rsidRPr="00955969">
        <w:rPr>
          <w:rFonts w:eastAsia="Calibri"/>
          <w:rtl/>
          <w:lang w:val="fr-FR" w:bidi="ar-TN"/>
        </w:rPr>
        <w:t>توعوية</w:t>
      </w:r>
      <w:r>
        <w:rPr>
          <w:rFonts w:eastAsia="Calibri"/>
          <w:rtl/>
          <w:lang w:val="fr-FR" w:bidi="ar-TN"/>
        </w:rPr>
        <w:t xml:space="preserve"> </w:t>
      </w:r>
      <w:r w:rsidRPr="00955969">
        <w:rPr>
          <w:rFonts w:eastAsia="Calibri"/>
          <w:rtl/>
          <w:lang w:val="fr-FR" w:bidi="ar-TN"/>
        </w:rPr>
        <w:t>تحسيسية</w:t>
      </w:r>
      <w:r>
        <w:rPr>
          <w:rFonts w:eastAsia="Calibri"/>
          <w:rtl/>
          <w:lang w:val="fr-FR" w:bidi="ar-TN"/>
        </w:rPr>
        <w:t xml:space="preserve"> </w:t>
      </w:r>
      <w:r w:rsidRPr="00955969">
        <w:rPr>
          <w:rFonts w:eastAsia="Calibri"/>
          <w:rtl/>
          <w:lang w:val="fr-FR" w:bidi="ar-TN"/>
        </w:rPr>
        <w:t>خاصة</w:t>
      </w:r>
      <w:r>
        <w:rPr>
          <w:rFonts w:eastAsia="Calibri"/>
          <w:rtl/>
          <w:lang w:val="fr-FR" w:bidi="ar-TN"/>
        </w:rPr>
        <w:t xml:space="preserve"> </w:t>
      </w:r>
      <w:r w:rsidRPr="00955969">
        <w:rPr>
          <w:rFonts w:eastAsia="Calibri"/>
          <w:rtl/>
          <w:lang w:val="fr-FR" w:bidi="ar-TN"/>
        </w:rPr>
        <w:t>بمراكز</w:t>
      </w:r>
      <w:r>
        <w:rPr>
          <w:rFonts w:eastAsia="Calibri"/>
          <w:rtl/>
          <w:lang w:val="fr-FR" w:bidi="ar-TN"/>
        </w:rPr>
        <w:t xml:space="preserve"> </w:t>
      </w:r>
      <w:r w:rsidRPr="00955969">
        <w:rPr>
          <w:rFonts w:eastAsia="Calibri"/>
          <w:rtl/>
          <w:lang w:val="fr-FR" w:bidi="ar-TN"/>
        </w:rPr>
        <w:t>الدفاع</w:t>
      </w:r>
      <w:r>
        <w:rPr>
          <w:rFonts w:eastAsia="Calibri"/>
          <w:rtl/>
          <w:lang w:val="fr-FR" w:bidi="ar-TN"/>
        </w:rPr>
        <w:t xml:space="preserve"> </w:t>
      </w:r>
      <w:r w:rsidRPr="00955969">
        <w:rPr>
          <w:rFonts w:eastAsia="Calibri"/>
          <w:rtl/>
          <w:lang w:val="fr-FR" w:bidi="ar-TN"/>
        </w:rPr>
        <w:t>والإدماج</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موجهة</w:t>
      </w:r>
      <w:r>
        <w:rPr>
          <w:rFonts w:eastAsia="Calibri"/>
          <w:rtl/>
          <w:lang w:val="fr-FR" w:bidi="ar-TN"/>
        </w:rPr>
        <w:t xml:space="preserve"> </w:t>
      </w:r>
      <w:r w:rsidRPr="00955969">
        <w:rPr>
          <w:rFonts w:eastAsia="Calibri"/>
          <w:rtl/>
          <w:lang w:val="fr-FR" w:bidi="ar-TN"/>
        </w:rPr>
        <w:t>أساسا</w:t>
      </w:r>
      <w:r>
        <w:rPr>
          <w:rFonts w:eastAsia="Calibri"/>
          <w:rtl/>
          <w:lang w:val="fr-FR" w:bidi="ar-TN"/>
        </w:rPr>
        <w:t xml:space="preserve"> </w:t>
      </w:r>
      <w:r w:rsidRPr="00955969">
        <w:rPr>
          <w:rFonts w:eastAsia="Calibri"/>
          <w:rtl/>
          <w:lang w:val="fr-FR" w:bidi="ar-TN"/>
        </w:rPr>
        <w:t>للأطفال</w:t>
      </w:r>
      <w:r>
        <w:rPr>
          <w:rFonts w:eastAsia="Calibri"/>
          <w:rtl/>
          <w:lang w:val="fr-FR" w:bidi="ar-TN"/>
        </w:rPr>
        <w:t xml:space="preserve"> </w:t>
      </w:r>
      <w:r w:rsidRPr="00955969">
        <w:rPr>
          <w:rFonts w:eastAsia="Calibri"/>
          <w:rtl/>
          <w:lang w:val="fr-FR" w:bidi="ar-TN"/>
        </w:rPr>
        <w:t>المتعهد</w:t>
      </w:r>
      <w:r>
        <w:rPr>
          <w:rFonts w:eastAsia="Calibri"/>
          <w:rtl/>
          <w:lang w:val="fr-FR" w:bidi="ar-TN"/>
        </w:rPr>
        <w:t xml:space="preserve"> </w:t>
      </w:r>
      <w:r w:rsidRPr="00955969">
        <w:rPr>
          <w:rFonts w:eastAsia="Calibri"/>
          <w:rtl/>
          <w:lang w:val="fr-FR" w:bidi="ar-TN"/>
        </w:rPr>
        <w:t>بهم</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مخاطر</w:t>
      </w:r>
      <w:r>
        <w:rPr>
          <w:rFonts w:eastAsia="Calibri"/>
          <w:rtl/>
          <w:lang w:val="fr-FR" w:bidi="ar-TN"/>
        </w:rPr>
        <w:t xml:space="preserve"> </w:t>
      </w:r>
      <w:r w:rsidRPr="00955969">
        <w:rPr>
          <w:rFonts w:eastAsia="Calibri"/>
          <w:rtl/>
          <w:lang w:val="fr-FR" w:bidi="ar-TN"/>
        </w:rPr>
        <w:t>ارتكاب</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والآثار</w:t>
      </w:r>
      <w:r>
        <w:rPr>
          <w:rFonts w:eastAsia="Calibri"/>
          <w:rtl/>
          <w:lang w:val="fr-FR" w:bidi="ar-TN"/>
        </w:rPr>
        <w:t xml:space="preserve"> </w:t>
      </w:r>
      <w:r w:rsidRPr="00955969">
        <w:rPr>
          <w:rFonts w:eastAsia="Calibri"/>
          <w:rtl/>
          <w:lang w:val="fr-FR" w:bidi="ar-TN"/>
        </w:rPr>
        <w:t>المترتبة</w:t>
      </w:r>
      <w:r>
        <w:rPr>
          <w:rFonts w:eastAsia="Calibri"/>
          <w:rtl/>
          <w:lang w:val="fr-FR" w:bidi="ar-TN"/>
        </w:rPr>
        <w:t xml:space="preserve"> </w:t>
      </w:r>
      <w:r w:rsidRPr="00955969">
        <w:rPr>
          <w:rFonts w:eastAsia="Calibri"/>
          <w:rtl/>
          <w:lang w:val="fr-FR" w:bidi="ar-TN"/>
        </w:rPr>
        <w:t>عليه</w:t>
      </w:r>
      <w:r w:rsidRPr="00955969">
        <w:rPr>
          <w:rFonts w:eastAsia="Calibri" w:hint="cs"/>
          <w:rtl/>
          <w:lang w:val="fr-FR" w:bidi="ar-TN"/>
        </w:rPr>
        <w:t>.</w:t>
      </w:r>
    </w:p>
    <w:p w:rsidR="00F10022" w:rsidRPr="00955969" w:rsidRDefault="00F10022" w:rsidP="00F10022">
      <w:pPr>
        <w:pStyle w:val="SingleTxtGA"/>
        <w:rPr>
          <w:rFonts w:eastAsia="Calibri"/>
          <w:rtl/>
          <w:lang w:val="fr-FR" w:bidi="ar-TN"/>
        </w:rPr>
      </w:pPr>
      <w:r w:rsidRPr="008B4566">
        <w:rPr>
          <w:rFonts w:eastAsia="Calibri"/>
          <w:szCs w:val="20"/>
          <w:rtl/>
        </w:rPr>
        <w:t>35</w:t>
      </w:r>
      <w:r w:rsidRPr="00E06834">
        <w:rPr>
          <w:rFonts w:eastAsia="Calibri" w:hint="cs"/>
          <w:rtl/>
        </w:rPr>
        <w:t>-</w:t>
      </w:r>
      <w:r w:rsidRPr="00E06834">
        <w:rPr>
          <w:rFonts w:eastAsia="Calibri"/>
          <w:rtl/>
        </w:rPr>
        <w:tab/>
      </w:r>
      <w:r w:rsidRPr="00955969">
        <w:rPr>
          <w:rFonts w:eastAsia="Calibri"/>
          <w:rtl/>
          <w:lang w:val="fr-FR" w:bidi="ar-TN"/>
        </w:rPr>
        <w:t>وعلى</w:t>
      </w:r>
      <w:r>
        <w:rPr>
          <w:rFonts w:eastAsia="Calibri"/>
          <w:rtl/>
          <w:lang w:val="fr-FR" w:bidi="ar-TN"/>
        </w:rPr>
        <w:t xml:space="preserve"> </w:t>
      </w:r>
      <w:r w:rsidRPr="00955969">
        <w:rPr>
          <w:rFonts w:eastAsia="Calibri"/>
          <w:rtl/>
          <w:lang w:val="fr-FR" w:bidi="ar-TN"/>
        </w:rPr>
        <w:t>مستوى</w:t>
      </w:r>
      <w:r>
        <w:rPr>
          <w:rFonts w:eastAsia="Calibri"/>
          <w:rtl/>
          <w:lang w:val="fr-FR" w:bidi="ar-TN"/>
        </w:rPr>
        <w:t xml:space="preserve"> </w:t>
      </w:r>
      <w:r w:rsidRPr="00955969">
        <w:rPr>
          <w:rFonts w:eastAsia="Calibri"/>
          <w:rtl/>
          <w:lang w:val="fr-FR" w:bidi="ar-TN"/>
        </w:rPr>
        <w:t>المؤشرات،</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إعداد</w:t>
      </w:r>
      <w:r>
        <w:rPr>
          <w:rFonts w:eastAsia="Calibri"/>
          <w:rtl/>
          <w:lang w:val="fr-FR" w:bidi="ar-TN"/>
        </w:rPr>
        <w:t xml:space="preserve"> </w:t>
      </w:r>
      <w:r w:rsidRPr="00955969">
        <w:rPr>
          <w:rFonts w:eastAsia="Calibri"/>
          <w:rtl/>
          <w:lang w:val="fr-FR" w:bidi="ar-TN"/>
        </w:rPr>
        <w:t>الاستراتيجية</w:t>
      </w:r>
      <w:r>
        <w:rPr>
          <w:rFonts w:eastAsia="Calibri"/>
          <w:rtl/>
          <w:lang w:val="fr-FR" w:bidi="ar-TN"/>
        </w:rPr>
        <w:t xml:space="preserve"> </w:t>
      </w:r>
      <w:r w:rsidRPr="00955969">
        <w:rPr>
          <w:rFonts w:eastAsia="Calibri"/>
          <w:rtl/>
          <w:lang w:val="fr-FR" w:bidi="ar-TN"/>
        </w:rPr>
        <w:t>الوطنية</w:t>
      </w:r>
      <w:r>
        <w:rPr>
          <w:rFonts w:eastAsia="Calibri"/>
          <w:rtl/>
          <w:lang w:val="fr-FR" w:bidi="ar-TN"/>
        </w:rPr>
        <w:t xml:space="preserve"> </w:t>
      </w:r>
      <w:r w:rsidRPr="00955969">
        <w:rPr>
          <w:rFonts w:eastAsia="Calibri"/>
          <w:rtl/>
          <w:lang w:val="fr-FR" w:bidi="ar-TN"/>
        </w:rPr>
        <w:t>لاستخراج</w:t>
      </w:r>
      <w:r>
        <w:rPr>
          <w:rFonts w:eastAsia="Calibri"/>
          <w:rtl/>
          <w:lang w:val="fr-FR" w:bidi="ar-TN"/>
        </w:rPr>
        <w:t xml:space="preserve"> </w:t>
      </w:r>
      <w:r w:rsidRPr="00955969">
        <w:rPr>
          <w:rFonts w:eastAsia="Calibri"/>
          <w:rtl/>
          <w:lang w:val="fr-FR" w:bidi="ar-TN"/>
        </w:rPr>
        <w:t>مؤشرات</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المبني</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النوع</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بالتعاون</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مركز</w:t>
      </w:r>
      <w:r>
        <w:rPr>
          <w:rFonts w:eastAsia="Calibri"/>
          <w:rtl/>
          <w:lang w:val="fr-FR" w:bidi="ar-TN"/>
        </w:rPr>
        <w:t xml:space="preserve"> </w:t>
      </w:r>
      <w:r w:rsidRPr="00955969">
        <w:rPr>
          <w:rFonts w:eastAsia="Calibri"/>
          <w:rtl/>
          <w:lang w:val="fr-FR" w:bidi="ar-TN"/>
        </w:rPr>
        <w:t>البحوث</w:t>
      </w:r>
      <w:r>
        <w:rPr>
          <w:rFonts w:eastAsia="Calibri"/>
          <w:rtl/>
          <w:lang w:val="fr-FR" w:bidi="ar-TN"/>
        </w:rPr>
        <w:t xml:space="preserve"> </w:t>
      </w:r>
      <w:r w:rsidRPr="00955969">
        <w:rPr>
          <w:rFonts w:eastAsia="Calibri"/>
          <w:rtl/>
          <w:lang w:val="fr-FR" w:bidi="ar-TN"/>
        </w:rPr>
        <w:t>والدراسات</w:t>
      </w:r>
      <w:r>
        <w:rPr>
          <w:rFonts w:eastAsia="Calibri"/>
          <w:rtl/>
          <w:lang w:val="fr-FR" w:bidi="ar-TN"/>
        </w:rPr>
        <w:t xml:space="preserve"> </w:t>
      </w:r>
      <w:r w:rsidRPr="00955969">
        <w:rPr>
          <w:rFonts w:eastAsia="Calibri"/>
          <w:rtl/>
          <w:lang w:val="fr-FR" w:bidi="ar-TN"/>
        </w:rPr>
        <w:t>والتوثيق</w:t>
      </w:r>
      <w:r>
        <w:rPr>
          <w:rFonts w:eastAsia="Calibri"/>
          <w:rtl/>
          <w:lang w:val="fr-FR" w:bidi="ar-TN"/>
        </w:rPr>
        <w:t xml:space="preserve"> </w:t>
      </w:r>
      <w:r w:rsidRPr="00955969">
        <w:rPr>
          <w:rFonts w:eastAsia="Calibri"/>
          <w:rtl/>
          <w:lang w:val="fr-FR" w:bidi="ar-TN"/>
        </w:rPr>
        <w:t>والاعلام</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hint="cs"/>
          <w:rtl/>
          <w:lang w:val="fr-FR" w:bidi="ar-TN"/>
        </w:rPr>
        <w:t>(</w:t>
      </w:r>
      <w:proofErr w:type="spellStart"/>
      <w:r w:rsidRPr="00955969">
        <w:rPr>
          <w:rFonts w:eastAsia="Calibri" w:hint="cs"/>
          <w:rtl/>
          <w:lang w:val="fr-FR" w:bidi="ar-TN"/>
        </w:rPr>
        <w:t>الكريديف</w:t>
      </w:r>
      <w:proofErr w:type="spellEnd"/>
      <w:r w:rsidRPr="00955969">
        <w:rPr>
          <w:rFonts w:eastAsia="Calibri" w:hint="cs"/>
          <w:rtl/>
          <w:lang w:val="fr-FR" w:bidi="ar-TN"/>
        </w:rPr>
        <w:t>)</w:t>
      </w:r>
      <w:r>
        <w:rPr>
          <w:rFonts w:eastAsia="Calibri"/>
          <w:rtl/>
          <w:lang w:val="fr-FR" w:bidi="ar-TN"/>
        </w:rPr>
        <w:t xml:space="preserve"> </w:t>
      </w:r>
      <w:r w:rsidRPr="00955969">
        <w:rPr>
          <w:rFonts w:eastAsia="Calibri"/>
          <w:rtl/>
          <w:lang w:val="fr-FR" w:bidi="ar-TN"/>
        </w:rPr>
        <w:t>وتقديم</w:t>
      </w:r>
      <w:r>
        <w:rPr>
          <w:rFonts w:eastAsia="Calibri"/>
          <w:rtl/>
          <w:lang w:val="fr-FR" w:bidi="ar-TN"/>
        </w:rPr>
        <w:t xml:space="preserve"> </w:t>
      </w:r>
      <w:r w:rsidRPr="00955969">
        <w:rPr>
          <w:rFonts w:eastAsia="Calibri"/>
          <w:rtl/>
          <w:lang w:val="fr-FR" w:bidi="ar-TN"/>
        </w:rPr>
        <w:t>مؤشرات</w:t>
      </w:r>
      <w:r>
        <w:rPr>
          <w:rFonts w:eastAsia="Calibri"/>
          <w:rtl/>
          <w:lang w:val="fr-FR" w:bidi="ar-TN"/>
        </w:rPr>
        <w:t xml:space="preserve"> </w:t>
      </w:r>
      <w:r w:rsidRPr="00955969">
        <w:rPr>
          <w:rFonts w:eastAsia="Calibri"/>
          <w:rtl/>
          <w:lang w:val="fr-FR" w:bidi="ar-TN"/>
        </w:rPr>
        <w:t>خاصة</w:t>
      </w:r>
      <w:r>
        <w:rPr>
          <w:rFonts w:eastAsia="Calibri"/>
          <w:rtl/>
          <w:lang w:val="fr-FR" w:bidi="ar-TN"/>
        </w:rPr>
        <w:t xml:space="preserve"> </w:t>
      </w:r>
      <w:r w:rsidRPr="00955969">
        <w:rPr>
          <w:rFonts w:eastAsia="Calibri"/>
          <w:rtl/>
          <w:lang w:val="fr-FR" w:bidi="ar-TN"/>
        </w:rPr>
        <w:t>بقطاعات</w:t>
      </w:r>
      <w:r>
        <w:rPr>
          <w:rFonts w:eastAsia="Calibri"/>
          <w:rtl/>
          <w:lang w:val="fr-FR" w:bidi="ar-TN"/>
        </w:rPr>
        <w:t xml:space="preserve"> </w:t>
      </w:r>
      <w:r w:rsidRPr="00955969">
        <w:rPr>
          <w:rFonts w:eastAsia="Calibri"/>
          <w:rtl/>
          <w:lang w:val="fr-FR" w:bidi="ar-TN"/>
        </w:rPr>
        <w:t>الصف</w:t>
      </w:r>
      <w:r>
        <w:rPr>
          <w:rFonts w:eastAsia="Calibri"/>
          <w:rtl/>
          <w:lang w:val="fr-FR" w:bidi="ar-TN"/>
        </w:rPr>
        <w:t xml:space="preserve"> </w:t>
      </w:r>
      <w:r w:rsidRPr="00955969">
        <w:rPr>
          <w:rFonts w:eastAsia="Calibri"/>
          <w:rtl/>
          <w:lang w:val="fr-FR" w:bidi="ar-TN"/>
        </w:rPr>
        <w:t>الأول</w:t>
      </w:r>
      <w:r>
        <w:rPr>
          <w:rFonts w:eastAsia="Calibri"/>
          <w:rtl/>
          <w:lang w:val="fr-FR" w:bidi="ar-TN"/>
        </w:rPr>
        <w:t xml:space="preserve"> </w:t>
      </w:r>
      <w:r w:rsidRPr="00955969">
        <w:rPr>
          <w:rFonts w:eastAsia="Calibri"/>
          <w:rtl/>
          <w:lang w:val="fr-FR" w:bidi="ar-TN"/>
        </w:rPr>
        <w:t>ومنها</w:t>
      </w:r>
      <w:r>
        <w:rPr>
          <w:rFonts w:eastAsia="Calibri"/>
          <w:rtl/>
          <w:lang w:val="fr-FR" w:bidi="ar-TN"/>
        </w:rPr>
        <w:t xml:space="preserve"> </w:t>
      </w:r>
      <w:r w:rsidRPr="00955969">
        <w:rPr>
          <w:rFonts w:eastAsia="Calibri"/>
          <w:rtl/>
          <w:lang w:val="fr-FR" w:bidi="ar-TN"/>
        </w:rPr>
        <w:t>قطاع</w:t>
      </w:r>
      <w:r>
        <w:rPr>
          <w:rFonts w:eastAsia="Calibri"/>
          <w:rtl/>
          <w:lang w:val="fr-FR" w:bidi="ar-TN"/>
        </w:rPr>
        <w:t xml:space="preserve"> </w:t>
      </w:r>
      <w:r w:rsidRPr="00955969">
        <w:rPr>
          <w:rFonts w:eastAsia="Calibri"/>
          <w:rtl/>
          <w:lang w:val="fr-FR" w:bidi="ar-TN"/>
        </w:rPr>
        <w:t>النهوض</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وتم</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الغرض</w:t>
      </w:r>
      <w:r>
        <w:rPr>
          <w:rFonts w:eastAsia="Calibri"/>
          <w:rtl/>
          <w:lang w:val="fr-FR" w:bidi="ar-TN"/>
        </w:rPr>
        <w:t xml:space="preserve"> </w:t>
      </w:r>
      <w:r w:rsidRPr="00955969">
        <w:rPr>
          <w:rFonts w:eastAsia="Calibri"/>
          <w:rtl/>
          <w:lang w:val="fr-FR" w:bidi="ar-TN"/>
        </w:rPr>
        <w:t>إعداد</w:t>
      </w:r>
      <w:r>
        <w:rPr>
          <w:rFonts w:eastAsia="Calibri"/>
          <w:rtl/>
          <w:lang w:val="fr-FR" w:bidi="ar-TN"/>
        </w:rPr>
        <w:t xml:space="preserve"> </w:t>
      </w:r>
      <w:r w:rsidRPr="00955969">
        <w:rPr>
          <w:rFonts w:eastAsia="Calibri"/>
          <w:rtl/>
          <w:lang w:val="fr-FR" w:bidi="ar-TN"/>
        </w:rPr>
        <w:t>مثال</w:t>
      </w:r>
      <w:r>
        <w:rPr>
          <w:rFonts w:eastAsia="Calibri"/>
          <w:rtl/>
          <w:lang w:val="fr-FR" w:bidi="ar-TN"/>
        </w:rPr>
        <w:t xml:space="preserve"> </w:t>
      </w:r>
      <w:r w:rsidRPr="00955969">
        <w:rPr>
          <w:rFonts w:eastAsia="Calibri"/>
          <w:rtl/>
          <w:lang w:val="fr-FR" w:bidi="ar-TN"/>
        </w:rPr>
        <w:t>لجداول</w:t>
      </w:r>
      <w:r>
        <w:rPr>
          <w:rFonts w:eastAsia="Calibri"/>
          <w:rtl/>
          <w:lang w:val="fr-FR" w:bidi="ar-TN"/>
        </w:rPr>
        <w:t xml:space="preserve"> </w:t>
      </w:r>
      <w:r w:rsidRPr="00955969">
        <w:rPr>
          <w:rFonts w:eastAsia="Calibri"/>
          <w:rtl/>
          <w:lang w:val="fr-FR" w:bidi="ar-TN"/>
        </w:rPr>
        <w:t>إحصائية</w:t>
      </w:r>
      <w:r>
        <w:rPr>
          <w:rFonts w:eastAsia="Calibri"/>
          <w:rtl/>
          <w:lang w:val="fr-FR" w:bidi="ar-TN"/>
        </w:rPr>
        <w:t xml:space="preserve"> </w:t>
      </w:r>
      <w:r w:rsidRPr="00955969">
        <w:rPr>
          <w:rFonts w:eastAsia="Calibri"/>
          <w:rtl/>
          <w:lang w:val="fr-FR" w:bidi="ar-TN"/>
        </w:rPr>
        <w:t>لمتابعة</w:t>
      </w:r>
      <w:r>
        <w:rPr>
          <w:rFonts w:eastAsia="Calibri"/>
          <w:rtl/>
          <w:lang w:val="fr-FR" w:bidi="ar-TN"/>
        </w:rPr>
        <w:t xml:space="preserve"> </w:t>
      </w:r>
      <w:r w:rsidRPr="00955969">
        <w:rPr>
          <w:rFonts w:eastAsia="Calibri"/>
          <w:rtl/>
          <w:lang w:val="fr-FR" w:bidi="ar-TN"/>
        </w:rPr>
        <w:t>نشاط</w:t>
      </w:r>
      <w:r>
        <w:rPr>
          <w:rFonts w:eastAsia="Calibri"/>
          <w:rtl/>
          <w:lang w:val="fr-FR" w:bidi="ar-TN"/>
        </w:rPr>
        <w:t xml:space="preserve"> </w:t>
      </w:r>
      <w:r w:rsidRPr="00955969">
        <w:rPr>
          <w:rFonts w:eastAsia="Calibri"/>
          <w:rtl/>
          <w:lang w:val="fr-FR" w:bidi="ar-TN"/>
        </w:rPr>
        <w:t>هياكل</w:t>
      </w:r>
      <w:r>
        <w:rPr>
          <w:rFonts w:eastAsia="Calibri"/>
          <w:rtl/>
          <w:lang w:val="fr-FR" w:bidi="ar-TN"/>
        </w:rPr>
        <w:t xml:space="preserve"> </w:t>
      </w:r>
      <w:r w:rsidRPr="00955969">
        <w:rPr>
          <w:rFonts w:eastAsia="Calibri"/>
          <w:rtl/>
          <w:lang w:val="fr-FR" w:bidi="ar-TN"/>
        </w:rPr>
        <w:t>النهوض</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مجال</w:t>
      </w:r>
      <w:r>
        <w:rPr>
          <w:rFonts w:eastAsia="Calibri"/>
          <w:rtl/>
          <w:lang w:val="fr-FR" w:bidi="ar-TN"/>
        </w:rPr>
        <w:t xml:space="preserve"> </w:t>
      </w:r>
      <w:r w:rsidRPr="00955969">
        <w:rPr>
          <w:rFonts w:eastAsia="Calibri"/>
          <w:rtl/>
          <w:lang w:val="fr-FR" w:bidi="ar-TN"/>
        </w:rPr>
        <w:t>التعهد</w:t>
      </w:r>
      <w:r>
        <w:rPr>
          <w:rFonts w:eastAsia="Calibri"/>
          <w:rtl/>
          <w:lang w:val="fr-FR" w:bidi="ar-TN"/>
        </w:rPr>
        <w:t xml:space="preserve"> </w:t>
      </w:r>
      <w:r w:rsidRPr="00955969">
        <w:rPr>
          <w:rFonts w:eastAsia="Calibri"/>
          <w:rtl/>
          <w:lang w:val="fr-FR" w:bidi="ar-TN"/>
        </w:rPr>
        <w:t>بضحايا</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خاصة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النساء</w:t>
      </w:r>
      <w:r>
        <w:rPr>
          <w:rFonts w:eastAsia="Calibri"/>
          <w:rtl/>
          <w:lang w:val="fr-FR" w:bidi="ar-TN"/>
        </w:rPr>
        <w:t xml:space="preserve"> </w:t>
      </w:r>
      <w:r w:rsidRPr="00955969">
        <w:rPr>
          <w:rFonts w:eastAsia="Calibri"/>
          <w:rtl/>
          <w:lang w:val="fr-FR" w:bidi="ar-TN"/>
        </w:rPr>
        <w:t>والأطفال</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شكل</w:t>
      </w:r>
      <w:r>
        <w:rPr>
          <w:rFonts w:eastAsia="Calibri"/>
          <w:rtl/>
          <w:lang w:val="fr-FR" w:bidi="ar-TN"/>
        </w:rPr>
        <w:t xml:space="preserve"> </w:t>
      </w:r>
      <w:r w:rsidRPr="00955969">
        <w:rPr>
          <w:rFonts w:eastAsia="Calibri"/>
          <w:rtl/>
          <w:lang w:val="fr-FR" w:bidi="ar-TN"/>
        </w:rPr>
        <w:t>تقارير</w:t>
      </w:r>
      <w:r>
        <w:rPr>
          <w:rFonts w:eastAsia="Calibri"/>
          <w:rtl/>
          <w:lang w:val="fr-FR" w:bidi="ar-TN"/>
        </w:rPr>
        <w:t xml:space="preserve"> </w:t>
      </w:r>
      <w:r w:rsidRPr="00955969">
        <w:rPr>
          <w:rFonts w:eastAsia="Calibri"/>
          <w:rtl/>
          <w:lang w:val="fr-FR" w:bidi="ar-TN"/>
        </w:rPr>
        <w:t>دورية</w:t>
      </w:r>
      <w:r>
        <w:rPr>
          <w:rFonts w:eastAsia="Calibri"/>
          <w:rtl/>
          <w:lang w:val="fr-FR" w:bidi="ar-TN"/>
        </w:rPr>
        <w:t xml:space="preserve"> </w:t>
      </w:r>
      <w:r w:rsidRPr="00955969">
        <w:rPr>
          <w:rFonts w:eastAsia="Calibri"/>
          <w:rtl/>
          <w:lang w:val="fr-FR" w:bidi="ar-TN"/>
        </w:rPr>
        <w:t>تتضمن</w:t>
      </w:r>
      <w:r>
        <w:rPr>
          <w:rFonts w:eastAsia="Calibri"/>
          <w:rtl/>
          <w:lang w:val="fr-FR" w:bidi="ar-TN"/>
        </w:rPr>
        <w:t xml:space="preserve"> </w:t>
      </w:r>
      <w:r w:rsidRPr="00955969">
        <w:rPr>
          <w:rFonts w:eastAsia="Calibri"/>
          <w:rtl/>
          <w:lang w:val="fr-FR" w:bidi="ar-TN"/>
        </w:rPr>
        <w:t>معطيات</w:t>
      </w:r>
      <w:r>
        <w:rPr>
          <w:rFonts w:eastAsia="Calibri"/>
          <w:rtl/>
          <w:lang w:val="fr-FR" w:bidi="ar-TN"/>
        </w:rPr>
        <w:t xml:space="preserve"> </w:t>
      </w:r>
      <w:r w:rsidRPr="00955969">
        <w:rPr>
          <w:rFonts w:eastAsia="Calibri"/>
          <w:rtl/>
          <w:lang w:val="fr-FR" w:bidi="ar-TN"/>
        </w:rPr>
        <w:t>إحصائية</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أنواع</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المسلط</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والفئات</w:t>
      </w:r>
      <w:r>
        <w:rPr>
          <w:rFonts w:eastAsia="Calibri"/>
          <w:rtl/>
          <w:lang w:val="fr-FR" w:bidi="ar-TN"/>
        </w:rPr>
        <w:t xml:space="preserve"> </w:t>
      </w:r>
      <w:r w:rsidRPr="00955969">
        <w:rPr>
          <w:rFonts w:eastAsia="Calibri"/>
          <w:rtl/>
          <w:lang w:val="fr-FR" w:bidi="ar-TN"/>
        </w:rPr>
        <w:t>العمرية</w:t>
      </w:r>
      <w:r>
        <w:rPr>
          <w:rFonts w:eastAsia="Calibri"/>
          <w:rtl/>
          <w:lang w:val="fr-FR" w:bidi="ar-TN"/>
        </w:rPr>
        <w:t xml:space="preserve"> </w:t>
      </w:r>
      <w:r w:rsidRPr="00955969">
        <w:rPr>
          <w:rFonts w:eastAsia="Calibri"/>
          <w:rtl/>
          <w:lang w:val="fr-FR" w:bidi="ar-TN"/>
        </w:rPr>
        <w:t>المستهدفة</w:t>
      </w:r>
      <w:r>
        <w:rPr>
          <w:rFonts w:eastAsia="Calibri"/>
          <w:rtl/>
          <w:lang w:val="fr-FR" w:bidi="ar-TN"/>
        </w:rPr>
        <w:t xml:space="preserve"> </w:t>
      </w:r>
      <w:r w:rsidRPr="00955969">
        <w:rPr>
          <w:rFonts w:eastAsia="Calibri"/>
          <w:rtl/>
          <w:lang w:val="fr-FR" w:bidi="ar-TN"/>
        </w:rPr>
        <w:t>وكذلك</w:t>
      </w:r>
      <w:r>
        <w:rPr>
          <w:rFonts w:eastAsia="Calibri"/>
          <w:rtl/>
          <w:lang w:val="fr-FR" w:bidi="ar-TN"/>
        </w:rPr>
        <w:t xml:space="preserve"> </w:t>
      </w:r>
      <w:r w:rsidRPr="00955969">
        <w:rPr>
          <w:rFonts w:eastAsia="Calibri"/>
          <w:rtl/>
          <w:lang w:val="fr-FR" w:bidi="ar-TN"/>
        </w:rPr>
        <w:t>مصادر</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بالإضافة</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جداول</w:t>
      </w:r>
      <w:r>
        <w:rPr>
          <w:rFonts w:eastAsia="Calibri"/>
          <w:rtl/>
          <w:lang w:val="fr-FR" w:bidi="ar-TN"/>
        </w:rPr>
        <w:t xml:space="preserve"> </w:t>
      </w:r>
      <w:r w:rsidRPr="00955969">
        <w:rPr>
          <w:rFonts w:eastAsia="Calibri"/>
          <w:rtl/>
          <w:lang w:val="fr-FR" w:bidi="ar-TN"/>
        </w:rPr>
        <w:t>خاصة</w:t>
      </w:r>
      <w:r>
        <w:rPr>
          <w:rFonts w:eastAsia="Calibri"/>
          <w:rtl/>
          <w:lang w:val="fr-FR" w:bidi="ar-TN"/>
        </w:rPr>
        <w:t xml:space="preserve"> </w:t>
      </w:r>
      <w:r w:rsidRPr="00955969">
        <w:rPr>
          <w:rFonts w:eastAsia="Calibri"/>
          <w:rtl/>
          <w:lang w:val="fr-FR" w:bidi="ar-TN"/>
        </w:rPr>
        <w:t>بالخدمات</w:t>
      </w:r>
      <w:r>
        <w:rPr>
          <w:rFonts w:eastAsia="Calibri"/>
          <w:rtl/>
          <w:lang w:val="fr-FR" w:bidi="ar-TN"/>
        </w:rPr>
        <w:t xml:space="preserve"> </w:t>
      </w:r>
      <w:r w:rsidRPr="00955969">
        <w:rPr>
          <w:rFonts w:eastAsia="Calibri"/>
          <w:rtl/>
          <w:lang w:val="fr-FR" w:bidi="ar-TN"/>
        </w:rPr>
        <w:t>المقدمة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التعهد</w:t>
      </w:r>
      <w:r>
        <w:rPr>
          <w:rFonts w:eastAsia="Calibri"/>
          <w:rtl/>
          <w:lang w:val="fr-FR" w:bidi="ar-TN"/>
        </w:rPr>
        <w:t xml:space="preserve"> </w:t>
      </w:r>
      <w:r w:rsidRPr="00955969">
        <w:rPr>
          <w:rFonts w:eastAsia="Calibri"/>
          <w:rtl/>
          <w:lang w:val="fr-FR" w:bidi="ar-TN"/>
        </w:rPr>
        <w:t>بضحايا</w:t>
      </w:r>
      <w:r>
        <w:rPr>
          <w:rFonts w:eastAsia="Calibri"/>
          <w:rtl/>
          <w:lang w:val="fr-FR" w:bidi="ar-TN"/>
        </w:rPr>
        <w:t xml:space="preserve"> </w:t>
      </w:r>
      <w:r w:rsidRPr="00955969">
        <w:rPr>
          <w:rFonts w:eastAsia="Calibri"/>
          <w:rtl/>
          <w:lang w:val="fr-FR" w:bidi="ar-TN"/>
        </w:rPr>
        <w:t>العنف.</w:t>
      </w:r>
    </w:p>
    <w:p w:rsidR="00F10022" w:rsidRPr="00955969" w:rsidRDefault="00F10022" w:rsidP="00F10022">
      <w:pPr>
        <w:pStyle w:val="H23GA"/>
        <w:rPr>
          <w:rFonts w:eastAsia="Calibri"/>
          <w:rtl/>
          <w:lang w:val="fr-FR"/>
        </w:rPr>
      </w:pPr>
      <w:r>
        <w:rPr>
          <w:rFonts w:eastAsia="Calibri"/>
          <w:rtl/>
          <w:lang w:val="fr-FR"/>
        </w:rPr>
        <w:tab/>
      </w:r>
      <w:r>
        <w:rPr>
          <w:rFonts w:eastAsia="Calibri" w:hint="cs"/>
          <w:rtl/>
          <w:lang w:val="fr-FR"/>
        </w:rPr>
        <w:t>(ب)</w:t>
      </w:r>
      <w:r>
        <w:rPr>
          <w:rFonts w:eastAsia="Calibri"/>
          <w:rtl/>
          <w:lang w:val="fr-FR"/>
        </w:rPr>
        <w:tab/>
      </w:r>
      <w:r w:rsidRPr="00955969">
        <w:rPr>
          <w:rFonts w:eastAsia="Calibri"/>
          <w:rtl/>
          <w:lang w:val="fr-FR"/>
        </w:rPr>
        <w:t>التدابير</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لتشجيع</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ضحايا</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الإبلاغ</w:t>
      </w:r>
      <w:r>
        <w:rPr>
          <w:rFonts w:eastAsia="Calibri"/>
          <w:rtl/>
          <w:lang w:val="fr-FR"/>
        </w:rPr>
        <w:t xml:space="preserve"> </w:t>
      </w:r>
      <w:r w:rsidRPr="00955969">
        <w:rPr>
          <w:rFonts w:eastAsia="Calibri"/>
          <w:rtl/>
          <w:lang w:val="fr-FR"/>
        </w:rPr>
        <w:t>عن</w:t>
      </w:r>
      <w:r>
        <w:rPr>
          <w:rFonts w:eastAsia="Calibri"/>
          <w:rtl/>
          <w:lang w:val="fr-FR"/>
        </w:rPr>
        <w:t xml:space="preserve"> </w:t>
      </w:r>
      <w:r w:rsidRPr="00955969">
        <w:rPr>
          <w:rFonts w:eastAsia="Calibri"/>
          <w:rtl/>
          <w:lang w:val="fr-FR"/>
        </w:rPr>
        <w:t>حالات</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والإيذاء</w:t>
      </w:r>
      <w:r>
        <w:rPr>
          <w:rFonts w:eastAsia="Calibri"/>
          <w:rtl/>
          <w:lang w:val="fr-FR"/>
        </w:rPr>
        <w:t xml:space="preserve"> </w:t>
      </w:r>
      <w:r w:rsidRPr="00955969">
        <w:rPr>
          <w:rFonts w:eastAsia="Calibri"/>
          <w:rtl/>
          <w:lang w:val="fr-FR"/>
        </w:rPr>
        <w:t>والإهمال</w:t>
      </w:r>
    </w:p>
    <w:p w:rsidR="00F10022" w:rsidRPr="00955969" w:rsidRDefault="00F10022" w:rsidP="00F10022">
      <w:pPr>
        <w:pStyle w:val="SingleTxtGA"/>
        <w:rPr>
          <w:rFonts w:eastAsia="Calibri"/>
          <w:rtl/>
          <w:lang w:val="fr-FR" w:bidi="ar-TN"/>
        </w:rPr>
      </w:pPr>
      <w:r w:rsidRPr="008B4566">
        <w:rPr>
          <w:rFonts w:eastAsia="Calibri"/>
          <w:szCs w:val="20"/>
          <w:rtl/>
        </w:rPr>
        <w:t>36</w:t>
      </w:r>
      <w:r w:rsidRPr="00E06834">
        <w:rPr>
          <w:rFonts w:eastAsia="Calibri" w:hint="cs"/>
          <w:rtl/>
        </w:rPr>
        <w:t>-</w:t>
      </w:r>
      <w:r w:rsidRPr="00E06834">
        <w:rPr>
          <w:rFonts w:eastAsia="Calibri"/>
          <w:rtl/>
        </w:rPr>
        <w:tab/>
      </w:r>
      <w:r w:rsidRPr="00955969">
        <w:rPr>
          <w:rFonts w:eastAsia="Calibri"/>
          <w:rtl/>
          <w:lang w:val="fr-FR" w:bidi="ar-TN"/>
        </w:rPr>
        <w:t>يمكن</w:t>
      </w:r>
      <w:r>
        <w:rPr>
          <w:rFonts w:eastAsia="Calibri"/>
          <w:rtl/>
          <w:lang w:val="fr-FR" w:bidi="ar-TN"/>
        </w:rPr>
        <w:t xml:space="preserve"> </w:t>
      </w:r>
      <w:r w:rsidRPr="00955969">
        <w:rPr>
          <w:rFonts w:eastAsia="Calibri"/>
          <w:rtl/>
          <w:lang w:val="fr-FR" w:bidi="ar-TN"/>
        </w:rPr>
        <w:t>للأطفال</w:t>
      </w:r>
      <w:r>
        <w:rPr>
          <w:rFonts w:eastAsia="Calibri"/>
          <w:rtl/>
          <w:lang w:val="fr-FR" w:bidi="ar-TN"/>
        </w:rPr>
        <w:t xml:space="preserve"> </w:t>
      </w:r>
      <w:r w:rsidRPr="00955969">
        <w:rPr>
          <w:rFonts w:eastAsia="Calibri"/>
          <w:rtl/>
          <w:lang w:val="fr-FR" w:bidi="ar-TN"/>
        </w:rPr>
        <w:t>ضحايا</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تقديم</w:t>
      </w:r>
      <w:r>
        <w:rPr>
          <w:rFonts w:eastAsia="Calibri"/>
          <w:rtl/>
          <w:lang w:val="fr-FR" w:bidi="ar-TN"/>
        </w:rPr>
        <w:t xml:space="preserve"> </w:t>
      </w:r>
      <w:r w:rsidRPr="00955969">
        <w:rPr>
          <w:rFonts w:eastAsia="Calibri"/>
          <w:rtl/>
          <w:lang w:val="fr-FR" w:bidi="ar-TN"/>
        </w:rPr>
        <w:t>بلاغات</w:t>
      </w:r>
      <w:r>
        <w:rPr>
          <w:rFonts w:eastAsia="Calibri"/>
          <w:rtl/>
          <w:lang w:val="fr-FR" w:bidi="ar-TN"/>
        </w:rPr>
        <w:t xml:space="preserve"> </w:t>
      </w:r>
      <w:r w:rsidRPr="00955969">
        <w:rPr>
          <w:rFonts w:eastAsia="Calibri"/>
          <w:rtl/>
          <w:lang w:val="fr-FR" w:bidi="ar-TN"/>
        </w:rPr>
        <w:t>لمندوبي</w:t>
      </w:r>
      <w:r>
        <w:rPr>
          <w:rFonts w:eastAsia="Calibri"/>
          <w:rtl/>
          <w:lang w:val="fr-FR" w:bidi="ar-TN"/>
        </w:rPr>
        <w:t xml:space="preserve"> </w:t>
      </w:r>
      <w:r w:rsidRPr="00955969">
        <w:rPr>
          <w:rFonts w:eastAsia="Calibri"/>
          <w:rtl/>
          <w:lang w:val="fr-FR" w:bidi="ar-TN"/>
        </w:rPr>
        <w:t>حماية</w:t>
      </w:r>
      <w:r>
        <w:rPr>
          <w:rFonts w:eastAsia="Calibri"/>
          <w:rtl/>
          <w:lang w:val="fr-FR" w:bidi="ar-TN"/>
        </w:rPr>
        <w:t xml:space="preserve"> </w:t>
      </w:r>
      <w:r w:rsidRPr="00955969">
        <w:rPr>
          <w:rFonts w:eastAsia="Calibri"/>
          <w:rtl/>
          <w:lang w:val="fr-FR" w:bidi="ar-TN"/>
        </w:rPr>
        <w:t>الطفولة</w:t>
      </w:r>
      <w:r>
        <w:rPr>
          <w:rFonts w:eastAsia="Calibri"/>
          <w:rtl/>
          <w:lang w:val="fr-FR" w:bidi="ar-TN"/>
        </w:rPr>
        <w:t xml:space="preserve"> </w:t>
      </w:r>
      <w:r w:rsidRPr="00955969">
        <w:rPr>
          <w:rFonts w:eastAsia="Calibri"/>
          <w:rtl/>
          <w:lang w:val="fr-FR" w:bidi="ar-TN"/>
        </w:rPr>
        <w:t>بجميع</w:t>
      </w:r>
      <w:r>
        <w:rPr>
          <w:rFonts w:eastAsia="Calibri"/>
          <w:rtl/>
          <w:lang w:val="fr-FR" w:bidi="ar-TN"/>
        </w:rPr>
        <w:t xml:space="preserve"> </w:t>
      </w:r>
      <w:r w:rsidRPr="00955969">
        <w:rPr>
          <w:rFonts w:eastAsia="Calibri"/>
          <w:rtl/>
          <w:lang w:val="fr-FR" w:bidi="ar-TN"/>
        </w:rPr>
        <w:t>ولايات</w:t>
      </w:r>
      <w:r>
        <w:rPr>
          <w:rFonts w:eastAsia="Calibri"/>
          <w:rtl/>
          <w:lang w:val="fr-FR" w:bidi="ar-TN"/>
        </w:rPr>
        <w:t xml:space="preserve"> </w:t>
      </w:r>
      <w:r w:rsidRPr="00955969">
        <w:rPr>
          <w:rFonts w:eastAsia="Calibri"/>
          <w:rtl/>
          <w:lang w:val="fr-FR" w:bidi="ar-TN"/>
        </w:rPr>
        <w:t>الجمهورية</w:t>
      </w:r>
      <w:r>
        <w:rPr>
          <w:rFonts w:eastAsia="Calibri"/>
          <w:rtl/>
          <w:lang w:val="fr-FR" w:bidi="ar-TN"/>
        </w:rPr>
        <w:t xml:space="preserve"> </w:t>
      </w:r>
      <w:r w:rsidRPr="00955969">
        <w:rPr>
          <w:rFonts w:eastAsia="Calibri"/>
          <w:rtl/>
          <w:lang w:val="fr-FR" w:bidi="ar-TN"/>
        </w:rPr>
        <w:t>ويمكن</w:t>
      </w:r>
      <w:r>
        <w:rPr>
          <w:rFonts w:eastAsia="Calibri"/>
          <w:rtl/>
          <w:lang w:val="fr-FR" w:bidi="ar-TN"/>
        </w:rPr>
        <w:t xml:space="preserve"> </w:t>
      </w:r>
      <w:r w:rsidRPr="00955969">
        <w:rPr>
          <w:rFonts w:eastAsia="Calibri"/>
          <w:rtl/>
          <w:lang w:val="fr-FR" w:bidi="ar-TN"/>
        </w:rPr>
        <w:t>تقديم</w:t>
      </w:r>
      <w:r>
        <w:rPr>
          <w:rFonts w:eastAsia="Calibri"/>
          <w:rtl/>
          <w:lang w:val="fr-FR" w:bidi="ar-TN"/>
        </w:rPr>
        <w:t xml:space="preserve"> </w:t>
      </w:r>
      <w:r w:rsidRPr="00955969">
        <w:rPr>
          <w:rFonts w:eastAsia="Calibri"/>
          <w:rtl/>
          <w:lang w:val="fr-FR" w:bidi="ar-TN"/>
        </w:rPr>
        <w:t>البلاغات</w:t>
      </w:r>
      <w:r>
        <w:rPr>
          <w:rFonts w:eastAsia="Calibri"/>
          <w:rtl/>
          <w:lang w:val="fr-FR" w:bidi="ar-TN"/>
        </w:rPr>
        <w:t xml:space="preserve"> </w:t>
      </w:r>
      <w:r w:rsidRPr="00955969">
        <w:rPr>
          <w:rFonts w:eastAsia="Calibri"/>
          <w:rtl/>
          <w:lang w:val="fr-FR" w:bidi="ar-TN"/>
        </w:rPr>
        <w:t>مباشرة</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طريق</w:t>
      </w:r>
      <w:r>
        <w:rPr>
          <w:rFonts w:eastAsia="Calibri"/>
          <w:rtl/>
          <w:lang w:val="fr-FR" w:bidi="ar-TN"/>
        </w:rPr>
        <w:t xml:space="preserve"> </w:t>
      </w:r>
      <w:r w:rsidRPr="00955969">
        <w:rPr>
          <w:rFonts w:eastAsia="Calibri"/>
          <w:rtl/>
          <w:lang w:val="fr-FR" w:bidi="ar-TN"/>
        </w:rPr>
        <w:t>مراسلة</w:t>
      </w:r>
      <w:r>
        <w:rPr>
          <w:rFonts w:eastAsia="Calibri"/>
          <w:rtl/>
          <w:lang w:val="fr-FR" w:bidi="ar-TN"/>
        </w:rPr>
        <w:t xml:space="preserve"> </w:t>
      </w:r>
      <w:r w:rsidRPr="00955969">
        <w:rPr>
          <w:rFonts w:eastAsia="Calibri"/>
          <w:rtl/>
          <w:lang w:val="fr-FR" w:bidi="ar-TN"/>
        </w:rPr>
        <w:t>خطية</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طريق</w:t>
      </w:r>
      <w:r>
        <w:rPr>
          <w:rFonts w:eastAsia="Calibri"/>
          <w:rtl/>
          <w:lang w:val="fr-FR" w:bidi="ar-TN"/>
        </w:rPr>
        <w:t xml:space="preserve"> </w:t>
      </w:r>
      <w:r w:rsidRPr="00955969">
        <w:rPr>
          <w:rFonts w:eastAsia="Calibri"/>
          <w:rtl/>
          <w:lang w:val="fr-FR" w:bidi="ar-TN"/>
        </w:rPr>
        <w:t>البريد</w:t>
      </w:r>
      <w:r>
        <w:rPr>
          <w:rFonts w:eastAsia="Calibri"/>
          <w:rtl/>
          <w:lang w:val="fr-FR" w:bidi="ar-TN"/>
        </w:rPr>
        <w:t xml:space="preserve"> </w:t>
      </w:r>
      <w:r w:rsidRPr="00955969">
        <w:rPr>
          <w:rFonts w:eastAsia="Calibri"/>
          <w:rtl/>
          <w:lang w:val="fr-FR" w:bidi="ar-TN"/>
        </w:rPr>
        <w:t>الالكتروني</w:t>
      </w:r>
      <w:r>
        <w:rPr>
          <w:rFonts w:eastAsia="Calibri"/>
          <w:rtl/>
          <w:lang w:val="fr-FR" w:bidi="ar-TN"/>
        </w:rPr>
        <w:t xml:space="preserve"> </w:t>
      </w:r>
      <w:r w:rsidRPr="00955969">
        <w:rPr>
          <w:rFonts w:eastAsia="Calibri" w:hint="cs"/>
          <w:rtl/>
          <w:lang w:val="fr-FR" w:bidi="ar-TN"/>
        </w:rPr>
        <w:t>دون</w:t>
      </w:r>
      <w:r>
        <w:rPr>
          <w:rFonts w:eastAsia="Calibri" w:hint="cs"/>
          <w:rtl/>
          <w:lang w:val="fr-FR" w:bidi="ar-TN"/>
        </w:rPr>
        <w:t xml:space="preserve"> </w:t>
      </w:r>
      <w:r w:rsidRPr="00955969">
        <w:rPr>
          <w:rFonts w:eastAsia="Calibri" w:hint="cs"/>
          <w:rtl/>
          <w:lang w:val="fr-FR" w:bidi="ar-TN"/>
        </w:rPr>
        <w:t>الكشف</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هوية</w:t>
      </w:r>
      <w:r>
        <w:rPr>
          <w:rFonts w:eastAsia="Calibri"/>
          <w:rtl/>
          <w:lang w:val="fr-FR" w:bidi="ar-TN"/>
        </w:rPr>
        <w:t xml:space="preserve"> </w:t>
      </w:r>
      <w:r w:rsidRPr="00955969">
        <w:rPr>
          <w:rFonts w:eastAsia="Calibri"/>
          <w:rtl/>
          <w:lang w:val="fr-FR" w:bidi="ar-TN"/>
        </w:rPr>
        <w:t>القائم</w:t>
      </w:r>
      <w:r>
        <w:rPr>
          <w:rFonts w:eastAsia="Calibri"/>
          <w:rtl/>
          <w:lang w:val="fr-FR" w:bidi="ar-TN"/>
        </w:rPr>
        <w:t xml:space="preserve"> </w:t>
      </w:r>
      <w:r w:rsidRPr="00955969">
        <w:rPr>
          <w:rFonts w:eastAsia="Calibri"/>
          <w:rtl/>
          <w:lang w:val="fr-FR" w:bidi="ar-TN"/>
        </w:rPr>
        <w:t>بالبلاغ.</w:t>
      </w:r>
    </w:p>
    <w:p w:rsidR="00F10022" w:rsidRPr="00955969" w:rsidRDefault="00F10022" w:rsidP="00F10022">
      <w:pPr>
        <w:pStyle w:val="SingleTxtGA"/>
        <w:rPr>
          <w:rFonts w:eastAsia="Calibri"/>
          <w:rtl/>
          <w:lang w:val="fr-FR" w:bidi="ar-TN"/>
        </w:rPr>
      </w:pP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تتولى</w:t>
      </w:r>
      <w:r>
        <w:rPr>
          <w:rFonts w:eastAsia="Calibri"/>
          <w:rtl/>
          <w:lang w:val="fr-FR" w:bidi="ar-TN"/>
        </w:rPr>
        <w:t xml:space="preserve"> </w:t>
      </w:r>
      <w:r w:rsidRPr="00955969">
        <w:rPr>
          <w:rFonts w:eastAsia="Calibri"/>
          <w:rtl/>
          <w:lang w:val="fr-FR" w:bidi="ar-TN"/>
        </w:rPr>
        <w:t>الوحدات</w:t>
      </w:r>
      <w:r>
        <w:rPr>
          <w:rFonts w:eastAsia="Calibri"/>
          <w:rtl/>
          <w:lang w:val="fr-FR" w:bidi="ar-TN"/>
        </w:rPr>
        <w:t xml:space="preserve"> </w:t>
      </w:r>
      <w:r w:rsidRPr="00955969">
        <w:rPr>
          <w:rFonts w:eastAsia="Calibri"/>
          <w:rtl/>
          <w:lang w:val="fr-FR" w:bidi="ar-TN"/>
        </w:rPr>
        <w:t>المختصة</w:t>
      </w:r>
      <w:r>
        <w:rPr>
          <w:rFonts w:eastAsia="Calibri"/>
          <w:rtl/>
          <w:lang w:val="fr-FR" w:bidi="ar-TN"/>
        </w:rPr>
        <w:t xml:space="preserve"> </w:t>
      </w:r>
      <w:r w:rsidRPr="00955969">
        <w:rPr>
          <w:rFonts w:eastAsia="Calibri"/>
          <w:rtl/>
          <w:lang w:val="fr-FR" w:bidi="ar-TN"/>
        </w:rPr>
        <w:t>بالبحث</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جرائم</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ضد</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rtl/>
          <w:lang w:val="fr-FR" w:bidi="ar-TN"/>
        </w:rPr>
        <w:t>والطفل</w:t>
      </w:r>
      <w:r>
        <w:rPr>
          <w:rFonts w:eastAsia="Calibri"/>
          <w:rtl/>
          <w:lang w:val="fr-FR" w:bidi="ar-TN"/>
        </w:rPr>
        <w:t xml:space="preserve"> </w:t>
      </w:r>
      <w:r w:rsidRPr="00955969">
        <w:rPr>
          <w:rFonts w:eastAsia="Calibri"/>
          <w:rtl/>
          <w:lang w:val="fr-FR" w:bidi="ar-TN"/>
        </w:rPr>
        <w:t>قبول</w:t>
      </w:r>
      <w:r>
        <w:rPr>
          <w:rFonts w:eastAsia="Calibri"/>
          <w:rtl/>
          <w:lang w:val="fr-FR" w:bidi="ar-TN"/>
        </w:rPr>
        <w:t xml:space="preserve"> </w:t>
      </w:r>
      <w:r w:rsidRPr="00955969">
        <w:rPr>
          <w:rFonts w:eastAsia="Calibri"/>
          <w:rtl/>
          <w:lang w:val="fr-FR" w:bidi="ar-TN"/>
        </w:rPr>
        <w:t>البلاغات</w:t>
      </w:r>
      <w:r>
        <w:rPr>
          <w:rFonts w:eastAsia="Calibri"/>
          <w:rtl/>
          <w:lang w:val="fr-FR" w:bidi="ar-TN"/>
        </w:rPr>
        <w:t xml:space="preserve"> </w:t>
      </w:r>
      <w:r w:rsidRPr="00955969">
        <w:rPr>
          <w:rFonts w:eastAsia="Calibri"/>
          <w:rtl/>
          <w:lang w:val="fr-FR" w:bidi="ar-TN"/>
        </w:rPr>
        <w:t>ومتابعتها</w:t>
      </w:r>
      <w:r>
        <w:rPr>
          <w:rFonts w:eastAsia="Calibri"/>
          <w:rtl/>
          <w:lang w:val="fr-FR" w:bidi="ar-TN"/>
        </w:rPr>
        <w:t xml:space="preserve"> </w:t>
      </w:r>
      <w:r w:rsidRPr="00955969">
        <w:rPr>
          <w:rFonts w:eastAsia="Calibri"/>
          <w:rtl/>
          <w:lang w:val="fr-FR" w:bidi="ar-TN"/>
        </w:rPr>
        <w:t>وإحالتها</w:t>
      </w:r>
      <w:r>
        <w:rPr>
          <w:rFonts w:eastAsia="Calibri"/>
          <w:rtl/>
          <w:lang w:val="fr-FR" w:bidi="ar-TN"/>
        </w:rPr>
        <w:t xml:space="preserve"> </w:t>
      </w:r>
      <w:r w:rsidRPr="00955969">
        <w:rPr>
          <w:rFonts w:eastAsia="Calibri"/>
          <w:rtl/>
          <w:lang w:val="fr-FR" w:bidi="ar-TN"/>
        </w:rPr>
        <w:t>للجهات</w:t>
      </w:r>
      <w:r>
        <w:rPr>
          <w:rFonts w:eastAsia="Calibri"/>
          <w:rtl/>
          <w:lang w:val="fr-FR" w:bidi="ar-TN"/>
        </w:rPr>
        <w:t xml:space="preserve"> </w:t>
      </w:r>
      <w:r w:rsidRPr="00955969">
        <w:rPr>
          <w:rFonts w:eastAsia="Calibri"/>
          <w:rtl/>
          <w:lang w:val="fr-FR" w:bidi="ar-TN"/>
        </w:rPr>
        <w:t>القضائية</w:t>
      </w:r>
      <w:r>
        <w:rPr>
          <w:rFonts w:eastAsia="Calibri"/>
          <w:rtl/>
          <w:lang w:val="fr-FR" w:bidi="ar-TN"/>
        </w:rPr>
        <w:t xml:space="preserve"> </w:t>
      </w:r>
      <w:r w:rsidRPr="00955969">
        <w:rPr>
          <w:rFonts w:eastAsia="Calibri"/>
          <w:rtl/>
          <w:lang w:val="fr-FR" w:bidi="ar-TN"/>
        </w:rPr>
        <w:t>المعنية.</w:t>
      </w:r>
    </w:p>
    <w:p w:rsidR="00F10022" w:rsidRPr="00955969" w:rsidRDefault="00F10022" w:rsidP="00F10022">
      <w:pPr>
        <w:pStyle w:val="SingleTxtGA"/>
        <w:rPr>
          <w:rFonts w:eastAsia="Calibri"/>
          <w:lang w:val="fr-FR" w:bidi="ar-TN"/>
        </w:rPr>
      </w:pPr>
      <w:r w:rsidRPr="00955969">
        <w:rPr>
          <w:rFonts w:eastAsia="Calibri"/>
          <w:rtl/>
          <w:lang w:val="fr-FR" w:bidi="ar-TN"/>
        </w:rPr>
        <w:t>ويتقبّل</w:t>
      </w:r>
      <w:r>
        <w:rPr>
          <w:rFonts w:eastAsia="Calibri"/>
          <w:rtl/>
          <w:lang w:val="fr-FR" w:bidi="ar-TN"/>
        </w:rPr>
        <w:t xml:space="preserve"> </w:t>
      </w:r>
      <w:r w:rsidRPr="00955969">
        <w:rPr>
          <w:rFonts w:eastAsia="Calibri"/>
          <w:rtl/>
          <w:lang w:val="fr-FR" w:bidi="ar-TN"/>
        </w:rPr>
        <w:t>قاضي</w:t>
      </w:r>
      <w:r>
        <w:rPr>
          <w:rFonts w:eastAsia="Calibri"/>
          <w:rtl/>
          <w:lang w:val="fr-FR" w:bidi="ar-TN"/>
        </w:rPr>
        <w:t xml:space="preserve"> </w:t>
      </w:r>
      <w:r w:rsidRPr="00955969">
        <w:rPr>
          <w:rFonts w:eastAsia="Calibri"/>
          <w:rtl/>
          <w:lang w:val="fr-FR" w:bidi="ar-TN"/>
        </w:rPr>
        <w:t>الأسرة</w:t>
      </w:r>
      <w:r>
        <w:rPr>
          <w:rFonts w:eastAsia="Calibri"/>
          <w:rtl/>
          <w:lang w:val="fr-FR" w:bidi="ar-TN"/>
        </w:rPr>
        <w:t xml:space="preserve"> </w:t>
      </w:r>
      <w:r w:rsidRPr="00955969">
        <w:rPr>
          <w:rFonts w:eastAsia="Calibri"/>
          <w:rtl/>
          <w:lang w:val="fr-FR" w:bidi="ar-TN"/>
        </w:rPr>
        <w:t>الإشعارات</w:t>
      </w:r>
      <w:r>
        <w:rPr>
          <w:rFonts w:eastAsia="Calibri"/>
          <w:rtl/>
          <w:lang w:val="fr-FR" w:bidi="ar-TN"/>
        </w:rPr>
        <w:t xml:space="preserve"> </w:t>
      </w:r>
      <w:r w:rsidRPr="00955969">
        <w:rPr>
          <w:rFonts w:eastAsia="Calibri"/>
          <w:rtl/>
          <w:lang w:val="fr-FR" w:bidi="ar-TN"/>
        </w:rPr>
        <w:t>الواردة</w:t>
      </w:r>
      <w:r>
        <w:rPr>
          <w:rFonts w:eastAsia="Calibri"/>
          <w:rtl/>
          <w:lang w:val="fr-FR" w:bidi="ar-TN"/>
        </w:rPr>
        <w:t xml:space="preserve"> </w:t>
      </w:r>
      <w:r w:rsidRPr="00955969">
        <w:rPr>
          <w:rFonts w:eastAsia="Calibri"/>
          <w:rtl/>
          <w:lang w:val="fr-FR" w:bidi="ar-TN"/>
        </w:rPr>
        <w:t>مباشرة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قبل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والمواطنين</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قبل</w:t>
      </w:r>
      <w:r>
        <w:rPr>
          <w:rFonts w:eastAsia="Calibri"/>
          <w:rtl/>
          <w:lang w:val="fr-FR" w:bidi="ar-TN"/>
        </w:rPr>
        <w:t xml:space="preserve"> </w:t>
      </w:r>
      <w:r w:rsidRPr="00955969">
        <w:rPr>
          <w:rFonts w:eastAsia="Calibri"/>
          <w:rtl/>
          <w:lang w:val="fr-FR" w:bidi="ar-TN"/>
        </w:rPr>
        <w:t>مؤسسات</w:t>
      </w:r>
      <w:r>
        <w:rPr>
          <w:rFonts w:eastAsia="Calibri"/>
          <w:rtl/>
          <w:lang w:val="fr-FR" w:bidi="ar-TN"/>
        </w:rPr>
        <w:t xml:space="preserve"> </w:t>
      </w:r>
      <w:r w:rsidRPr="00955969">
        <w:rPr>
          <w:rFonts w:eastAsia="Calibri"/>
          <w:rtl/>
          <w:lang w:val="fr-FR" w:bidi="ar-TN"/>
        </w:rPr>
        <w:t>الدولة</w:t>
      </w:r>
      <w:r>
        <w:rPr>
          <w:rFonts w:eastAsia="Calibri"/>
          <w:rtl/>
          <w:lang w:val="fr-FR" w:bidi="ar-TN"/>
        </w:rPr>
        <w:t xml:space="preserve"> </w:t>
      </w:r>
      <w:r w:rsidRPr="00955969">
        <w:rPr>
          <w:rFonts w:eastAsia="Calibri"/>
          <w:rtl/>
          <w:lang w:val="fr-FR" w:bidi="ar-TN"/>
        </w:rPr>
        <w:t>قصد</w:t>
      </w:r>
      <w:r>
        <w:rPr>
          <w:rFonts w:eastAsia="Calibri"/>
          <w:rtl/>
          <w:lang w:val="fr-FR" w:bidi="ar-TN"/>
        </w:rPr>
        <w:t xml:space="preserve"> </w:t>
      </w:r>
      <w:r w:rsidRPr="00955969">
        <w:rPr>
          <w:rFonts w:eastAsia="Calibri"/>
          <w:rtl/>
          <w:lang w:val="fr-FR" w:bidi="ar-TN"/>
        </w:rPr>
        <w:t>الإبلاغ</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أي</w:t>
      </w:r>
      <w:r>
        <w:rPr>
          <w:rFonts w:eastAsia="Calibri"/>
          <w:rtl/>
          <w:lang w:val="fr-FR" w:bidi="ar-TN"/>
        </w:rPr>
        <w:t xml:space="preserve"> </w:t>
      </w:r>
      <w:r w:rsidRPr="00955969">
        <w:rPr>
          <w:rFonts w:eastAsia="Calibri"/>
          <w:rtl/>
          <w:lang w:val="fr-FR" w:bidi="ar-TN"/>
        </w:rPr>
        <w:t>وضعية</w:t>
      </w:r>
      <w:r>
        <w:rPr>
          <w:rFonts w:eastAsia="Calibri"/>
          <w:rtl/>
          <w:lang w:val="fr-FR" w:bidi="ar-TN"/>
        </w:rPr>
        <w:t xml:space="preserve"> </w:t>
      </w:r>
      <w:r w:rsidRPr="00955969">
        <w:rPr>
          <w:rFonts w:eastAsia="Calibri"/>
          <w:rtl/>
          <w:lang w:val="fr-FR" w:bidi="ar-TN"/>
        </w:rPr>
        <w:t>عنف</w:t>
      </w:r>
      <w:r>
        <w:rPr>
          <w:rFonts w:eastAsia="Calibri"/>
          <w:rtl/>
          <w:lang w:val="fr-FR" w:bidi="ar-TN"/>
        </w:rPr>
        <w:t xml:space="preserve"> </w:t>
      </w:r>
      <w:r w:rsidRPr="00955969">
        <w:rPr>
          <w:rFonts w:eastAsia="Calibri"/>
          <w:rtl/>
          <w:lang w:val="fr-FR" w:bidi="ar-TN"/>
        </w:rPr>
        <w:t>مسلط</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النساء.</w:t>
      </w:r>
    </w:p>
    <w:p w:rsidR="00F10022" w:rsidRPr="00955969" w:rsidRDefault="00F10022" w:rsidP="00F10022">
      <w:pPr>
        <w:pStyle w:val="H23GA"/>
        <w:rPr>
          <w:rFonts w:eastAsia="Calibri"/>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lang w:val="fr-FR" w:bidi="ar-DZ"/>
        </w:rPr>
        <w:t>7</w:t>
      </w:r>
    </w:p>
    <w:p w:rsidR="00F10022" w:rsidRPr="00955969" w:rsidRDefault="00F10022" w:rsidP="00F10022">
      <w:pPr>
        <w:pStyle w:val="H23GA"/>
        <w:rPr>
          <w:rFonts w:eastAsia="Calibri"/>
          <w:lang w:val="fr-FR"/>
        </w:rPr>
      </w:pPr>
      <w:r>
        <w:rPr>
          <w:rFonts w:eastAsia="Calibri"/>
          <w:rtl/>
          <w:lang w:val="fr-FR"/>
        </w:rPr>
        <w:tab/>
      </w:r>
      <w:r>
        <w:rPr>
          <w:rFonts w:eastAsia="Calibri" w:hint="cs"/>
          <w:rtl/>
          <w:lang w:val="fr-FR"/>
        </w:rPr>
        <w:t>(أ)</w:t>
      </w:r>
      <w:r>
        <w:rPr>
          <w:rFonts w:eastAsia="Calibri"/>
          <w:rtl/>
          <w:lang w:val="fr-FR"/>
        </w:rPr>
        <w:tab/>
      </w:r>
      <w:r w:rsidRPr="00955969">
        <w:rPr>
          <w:rFonts w:eastAsia="Calibri"/>
          <w:rtl/>
          <w:lang w:val="fr-FR"/>
        </w:rPr>
        <w:t>كيفية</w:t>
      </w:r>
      <w:r>
        <w:rPr>
          <w:rFonts w:eastAsia="Calibri"/>
          <w:rtl/>
          <w:lang w:val="fr-FR"/>
        </w:rPr>
        <w:t xml:space="preserve"> </w:t>
      </w:r>
      <w:r w:rsidRPr="00955969">
        <w:rPr>
          <w:rFonts w:eastAsia="Calibri"/>
          <w:rtl/>
          <w:lang w:val="fr-FR"/>
        </w:rPr>
        <w:t>استفادة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ضحايا</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والإيذاء</w:t>
      </w:r>
      <w:r>
        <w:rPr>
          <w:rFonts w:eastAsia="Calibri"/>
          <w:rtl/>
          <w:lang w:val="fr-FR"/>
        </w:rPr>
        <w:t xml:space="preserve"> </w:t>
      </w:r>
      <w:r w:rsidRPr="00955969">
        <w:rPr>
          <w:rFonts w:eastAsia="Calibri"/>
          <w:rtl/>
          <w:lang w:val="fr-FR"/>
        </w:rPr>
        <w:t>والإهمال</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سبل</w:t>
      </w:r>
      <w:r>
        <w:rPr>
          <w:rFonts w:eastAsia="Calibri"/>
          <w:rtl/>
          <w:lang w:val="fr-FR"/>
        </w:rPr>
        <w:t xml:space="preserve"> </w:t>
      </w:r>
      <w:r w:rsidRPr="00955969">
        <w:rPr>
          <w:rFonts w:eastAsia="Calibri"/>
          <w:rtl/>
          <w:lang w:val="fr-FR"/>
        </w:rPr>
        <w:t>الانتصاف</w:t>
      </w:r>
      <w:r>
        <w:rPr>
          <w:rFonts w:eastAsia="Calibri"/>
          <w:rtl/>
          <w:lang w:val="fr-FR"/>
        </w:rPr>
        <w:t xml:space="preserve"> </w:t>
      </w:r>
      <w:r w:rsidRPr="00955969">
        <w:rPr>
          <w:rFonts w:eastAsia="Calibri"/>
          <w:rtl/>
          <w:lang w:val="fr-FR"/>
        </w:rPr>
        <w:t>والدعم،</w:t>
      </w:r>
      <w:r>
        <w:rPr>
          <w:rFonts w:eastAsia="Calibri"/>
          <w:rtl/>
          <w:lang w:val="fr-FR"/>
        </w:rPr>
        <w:t xml:space="preserve"> </w:t>
      </w:r>
      <w:r w:rsidRPr="00955969">
        <w:rPr>
          <w:rFonts w:eastAsia="Calibri"/>
          <w:rtl/>
          <w:lang w:val="fr-FR"/>
        </w:rPr>
        <w:t>بما</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ذلك</w:t>
      </w:r>
      <w:r>
        <w:rPr>
          <w:rFonts w:eastAsia="Calibri"/>
          <w:rtl/>
          <w:lang w:val="fr-FR"/>
        </w:rPr>
        <w:t xml:space="preserve"> </w:t>
      </w:r>
      <w:r w:rsidRPr="00955969">
        <w:rPr>
          <w:rFonts w:eastAsia="Calibri"/>
          <w:rtl/>
          <w:lang w:val="fr-FR"/>
        </w:rPr>
        <w:t>خدمات</w:t>
      </w:r>
      <w:r>
        <w:rPr>
          <w:rFonts w:eastAsia="Calibri"/>
          <w:rtl/>
          <w:lang w:val="fr-FR"/>
        </w:rPr>
        <w:t xml:space="preserve"> </w:t>
      </w:r>
      <w:r w:rsidRPr="00955969">
        <w:rPr>
          <w:rFonts w:eastAsia="Calibri"/>
          <w:rtl/>
          <w:lang w:val="fr-FR"/>
        </w:rPr>
        <w:t>إعادة</w:t>
      </w:r>
      <w:r>
        <w:rPr>
          <w:rFonts w:eastAsia="Calibri"/>
          <w:rtl/>
          <w:lang w:val="fr-FR"/>
        </w:rPr>
        <w:t xml:space="preserve"> </w:t>
      </w:r>
      <w:r w:rsidRPr="00955969">
        <w:rPr>
          <w:rFonts w:eastAsia="Calibri"/>
          <w:rtl/>
          <w:lang w:val="fr-FR"/>
        </w:rPr>
        <w:t>التأهيل</w:t>
      </w:r>
      <w:r>
        <w:rPr>
          <w:rFonts w:eastAsia="Calibri"/>
          <w:rtl/>
          <w:lang w:val="fr-FR"/>
        </w:rPr>
        <w:t xml:space="preserve"> </w:t>
      </w:r>
      <w:r w:rsidRPr="00955969">
        <w:rPr>
          <w:rFonts w:eastAsia="Calibri"/>
          <w:rtl/>
          <w:lang w:val="fr-FR"/>
        </w:rPr>
        <w:t>وإعادة</w:t>
      </w:r>
      <w:r>
        <w:rPr>
          <w:rFonts w:eastAsia="Calibri"/>
          <w:rtl/>
          <w:lang w:val="fr-FR"/>
        </w:rPr>
        <w:t xml:space="preserve"> </w:t>
      </w:r>
      <w:r w:rsidRPr="00955969">
        <w:rPr>
          <w:rFonts w:eastAsia="Calibri"/>
          <w:rtl/>
          <w:lang w:val="fr-FR"/>
        </w:rPr>
        <w:t>الإدماج</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المجتمع</w:t>
      </w:r>
    </w:p>
    <w:p w:rsidR="00F10022" w:rsidRPr="00955969" w:rsidRDefault="00F10022" w:rsidP="00F10022">
      <w:pPr>
        <w:pStyle w:val="SingleTxtGA"/>
        <w:rPr>
          <w:rFonts w:eastAsia="Calibri"/>
          <w:rtl/>
          <w:lang w:val="fr-FR"/>
        </w:rPr>
      </w:pPr>
      <w:r w:rsidRPr="008B4566">
        <w:rPr>
          <w:rFonts w:eastAsia="Calibri" w:hint="cs"/>
          <w:szCs w:val="20"/>
          <w:rtl/>
        </w:rPr>
        <w:t>37</w:t>
      </w:r>
      <w:r w:rsidRPr="00E06834">
        <w:rPr>
          <w:rFonts w:eastAsia="Calibri" w:hint="cs"/>
          <w:rtl/>
        </w:rPr>
        <w:t>-</w:t>
      </w:r>
      <w:r w:rsidRPr="00E06834">
        <w:rPr>
          <w:rFonts w:eastAsia="Calibri"/>
          <w:rtl/>
        </w:rPr>
        <w:tab/>
      </w:r>
      <w:r w:rsidRPr="00955969">
        <w:rPr>
          <w:rFonts w:eastAsia="Calibri"/>
          <w:rtl/>
          <w:lang w:val="fr-FR"/>
        </w:rPr>
        <w:t>يتعهد</w:t>
      </w:r>
      <w:r>
        <w:rPr>
          <w:rFonts w:eastAsia="Calibri"/>
          <w:rtl/>
          <w:lang w:val="fr-FR"/>
        </w:rPr>
        <w:t xml:space="preserve"> </w:t>
      </w:r>
      <w:r w:rsidRPr="00955969">
        <w:rPr>
          <w:rFonts w:eastAsia="Calibri"/>
          <w:rtl/>
          <w:lang w:val="fr-FR"/>
        </w:rPr>
        <w:t>مندوبو</w:t>
      </w:r>
      <w:r>
        <w:rPr>
          <w:rFonts w:eastAsia="Calibri"/>
          <w:rtl/>
          <w:lang w:val="fr-FR"/>
        </w:rPr>
        <w:t xml:space="preserve"> </w:t>
      </w:r>
      <w:r w:rsidRPr="00955969">
        <w:rPr>
          <w:rFonts w:eastAsia="Calibri"/>
          <w:rtl/>
          <w:lang w:val="fr-FR"/>
        </w:rPr>
        <w:t>حماية</w:t>
      </w:r>
      <w:r>
        <w:rPr>
          <w:rFonts w:eastAsia="Calibri"/>
          <w:rtl/>
          <w:lang w:val="fr-FR"/>
        </w:rPr>
        <w:t xml:space="preserve"> </w:t>
      </w:r>
      <w:r w:rsidRPr="00955969">
        <w:rPr>
          <w:rFonts w:eastAsia="Calibri"/>
          <w:rtl/>
          <w:lang w:val="fr-FR"/>
        </w:rPr>
        <w:t>الطفولة</w:t>
      </w:r>
      <w:r>
        <w:rPr>
          <w:rFonts w:eastAsia="Calibri"/>
          <w:rtl/>
          <w:lang w:val="fr-FR"/>
        </w:rPr>
        <w:t xml:space="preserve"> </w:t>
      </w:r>
      <w:r w:rsidRPr="00955969">
        <w:rPr>
          <w:rFonts w:eastAsia="Calibri"/>
          <w:rtl/>
          <w:lang w:val="fr-FR"/>
        </w:rPr>
        <w:t>بالأطفال</w:t>
      </w:r>
      <w:r>
        <w:rPr>
          <w:rFonts w:eastAsia="Calibri"/>
          <w:rtl/>
          <w:lang w:val="fr-FR"/>
        </w:rPr>
        <w:t xml:space="preserve"> </w:t>
      </w:r>
      <w:r w:rsidRPr="00955969">
        <w:rPr>
          <w:rFonts w:eastAsia="Calibri"/>
          <w:rtl/>
          <w:lang w:val="fr-FR"/>
        </w:rPr>
        <w:t>ضحايا</w:t>
      </w:r>
      <w:r>
        <w:rPr>
          <w:rFonts w:eastAsia="Calibri"/>
          <w:rtl/>
          <w:lang w:val="fr-FR"/>
        </w:rPr>
        <w:t xml:space="preserve"> </w:t>
      </w:r>
      <w:r w:rsidRPr="00955969">
        <w:rPr>
          <w:rFonts w:eastAsia="Calibri"/>
          <w:rtl/>
          <w:lang w:val="fr-FR"/>
        </w:rPr>
        <w:t>العنف</w:t>
      </w:r>
      <w:r>
        <w:rPr>
          <w:rFonts w:eastAsia="Calibri"/>
          <w:rtl/>
          <w:lang w:val="fr-FR"/>
        </w:rPr>
        <w:t xml:space="preserve"> </w:t>
      </w:r>
      <w:r w:rsidRPr="00955969">
        <w:rPr>
          <w:rFonts w:eastAsia="Calibri"/>
          <w:rtl/>
          <w:lang w:val="fr-FR"/>
        </w:rPr>
        <w:t>والإيذاء</w:t>
      </w:r>
      <w:r>
        <w:rPr>
          <w:rFonts w:eastAsia="Calibri"/>
          <w:rtl/>
          <w:lang w:val="fr-FR"/>
        </w:rPr>
        <w:t xml:space="preserve"> </w:t>
      </w:r>
      <w:r w:rsidRPr="00955969">
        <w:rPr>
          <w:rFonts w:eastAsia="Calibri"/>
          <w:rtl/>
          <w:lang w:val="fr-FR"/>
        </w:rPr>
        <w:t>والإهمال</w:t>
      </w:r>
      <w:r>
        <w:rPr>
          <w:rFonts w:eastAsia="Calibri"/>
          <w:rtl/>
          <w:lang w:val="fr-FR"/>
        </w:rPr>
        <w:t xml:space="preserve"> </w:t>
      </w:r>
      <w:r w:rsidRPr="00955969">
        <w:rPr>
          <w:rFonts w:eastAsia="Calibri"/>
          <w:rtl/>
          <w:lang w:val="fr-FR"/>
        </w:rPr>
        <w:t>عن</w:t>
      </w:r>
      <w:r>
        <w:rPr>
          <w:rFonts w:eastAsia="Calibri"/>
          <w:rtl/>
          <w:lang w:val="fr-FR"/>
        </w:rPr>
        <w:t xml:space="preserve"> </w:t>
      </w:r>
      <w:r w:rsidRPr="00955969">
        <w:rPr>
          <w:rFonts w:eastAsia="Calibri"/>
          <w:rtl/>
          <w:lang w:val="fr-FR"/>
        </w:rPr>
        <w:t>طريق:</w:t>
      </w:r>
    </w:p>
    <w:p w:rsidR="00F10022" w:rsidRPr="00955969" w:rsidRDefault="00F10022" w:rsidP="00F10022">
      <w:pPr>
        <w:pStyle w:val="Bullet1GA"/>
        <w:numPr>
          <w:ilvl w:val="0"/>
          <w:numId w:val="3"/>
        </w:numPr>
        <w:bidi/>
        <w:rPr>
          <w:rtl/>
        </w:rPr>
      </w:pPr>
      <w:r w:rsidRPr="00955969">
        <w:rPr>
          <w:rtl/>
        </w:rPr>
        <w:t>قبول</w:t>
      </w:r>
      <w:r>
        <w:rPr>
          <w:rtl/>
        </w:rPr>
        <w:t xml:space="preserve"> </w:t>
      </w:r>
      <w:r w:rsidRPr="00955969">
        <w:rPr>
          <w:rtl/>
        </w:rPr>
        <w:t>البلاغات</w:t>
      </w:r>
      <w:r>
        <w:rPr>
          <w:rtl/>
        </w:rPr>
        <w:t xml:space="preserve"> </w:t>
      </w:r>
      <w:r w:rsidRPr="00955969">
        <w:rPr>
          <w:rtl/>
        </w:rPr>
        <w:t>المتعلقة</w:t>
      </w:r>
      <w:r>
        <w:rPr>
          <w:rtl/>
        </w:rPr>
        <w:t xml:space="preserve"> </w:t>
      </w:r>
      <w:r w:rsidRPr="00955969">
        <w:rPr>
          <w:rtl/>
        </w:rPr>
        <w:t>بالوضعيات</w:t>
      </w:r>
      <w:r>
        <w:rPr>
          <w:rtl/>
        </w:rPr>
        <w:t xml:space="preserve"> </w:t>
      </w:r>
      <w:r w:rsidRPr="00955969">
        <w:rPr>
          <w:rtl/>
        </w:rPr>
        <w:t>المهددة</w:t>
      </w:r>
      <w:r>
        <w:rPr>
          <w:rtl/>
        </w:rPr>
        <w:t xml:space="preserve"> </w:t>
      </w:r>
      <w:r w:rsidRPr="00955969">
        <w:rPr>
          <w:rtl/>
        </w:rPr>
        <w:t>للأطفال،</w:t>
      </w:r>
      <w:r>
        <w:rPr>
          <w:rtl/>
        </w:rPr>
        <w:t xml:space="preserve"> </w:t>
      </w:r>
    </w:p>
    <w:p w:rsidR="00F10022" w:rsidRPr="00955969" w:rsidRDefault="00F10022" w:rsidP="00F10022">
      <w:pPr>
        <w:pStyle w:val="Bullet1GA"/>
        <w:numPr>
          <w:ilvl w:val="0"/>
          <w:numId w:val="3"/>
        </w:numPr>
        <w:bidi/>
        <w:rPr>
          <w:rtl/>
        </w:rPr>
      </w:pPr>
      <w:r w:rsidRPr="00955969">
        <w:rPr>
          <w:rtl/>
        </w:rPr>
        <w:t>القيام</w:t>
      </w:r>
      <w:r>
        <w:rPr>
          <w:rtl/>
        </w:rPr>
        <w:t xml:space="preserve"> </w:t>
      </w:r>
      <w:r w:rsidRPr="00955969">
        <w:rPr>
          <w:rtl/>
        </w:rPr>
        <w:t>بإجراءات</w:t>
      </w:r>
      <w:r>
        <w:rPr>
          <w:rtl/>
        </w:rPr>
        <w:t xml:space="preserve"> </w:t>
      </w:r>
      <w:r w:rsidRPr="00955969">
        <w:rPr>
          <w:rtl/>
        </w:rPr>
        <w:t>التحقيق</w:t>
      </w:r>
      <w:r>
        <w:rPr>
          <w:rtl/>
        </w:rPr>
        <w:t xml:space="preserve"> </w:t>
      </w:r>
      <w:r w:rsidRPr="00955969">
        <w:rPr>
          <w:rtl/>
        </w:rPr>
        <w:t>والتقصي،</w:t>
      </w:r>
    </w:p>
    <w:p w:rsidR="00F10022" w:rsidRPr="00955969" w:rsidRDefault="00F10022" w:rsidP="00F10022">
      <w:pPr>
        <w:pStyle w:val="SingleTxtGA"/>
        <w:rPr>
          <w:rtl/>
        </w:rPr>
      </w:pPr>
      <w:r w:rsidRPr="00955969">
        <w:rPr>
          <w:color w:val="00000A"/>
          <w:rtl/>
        </w:rPr>
        <w:t>إثر</w:t>
      </w:r>
      <w:r>
        <w:rPr>
          <w:color w:val="00000A"/>
          <w:rtl/>
        </w:rPr>
        <w:t xml:space="preserve"> </w:t>
      </w:r>
      <w:r w:rsidRPr="00955969">
        <w:rPr>
          <w:color w:val="00000A"/>
          <w:rtl/>
        </w:rPr>
        <w:t>ذلك</w:t>
      </w:r>
      <w:r>
        <w:rPr>
          <w:color w:val="00000A"/>
          <w:rtl/>
        </w:rPr>
        <w:t xml:space="preserve"> </w:t>
      </w:r>
      <w:r w:rsidRPr="00955969">
        <w:rPr>
          <w:color w:val="00000A"/>
          <w:rtl/>
        </w:rPr>
        <w:t>يتولى</w:t>
      </w:r>
      <w:r>
        <w:rPr>
          <w:color w:val="00000A"/>
          <w:rtl/>
        </w:rPr>
        <w:t xml:space="preserve"> </w:t>
      </w:r>
      <w:r w:rsidRPr="00955969">
        <w:rPr>
          <w:color w:val="00000A"/>
          <w:rtl/>
        </w:rPr>
        <w:t>تحديد</w:t>
      </w:r>
      <w:r>
        <w:rPr>
          <w:color w:val="00000A"/>
          <w:rtl/>
        </w:rPr>
        <w:t xml:space="preserve"> </w:t>
      </w:r>
      <w:r w:rsidRPr="00955969">
        <w:rPr>
          <w:color w:val="00000A"/>
          <w:rtl/>
        </w:rPr>
        <w:t>الإجراء</w:t>
      </w:r>
      <w:r>
        <w:rPr>
          <w:color w:val="00000A"/>
          <w:rtl/>
        </w:rPr>
        <w:t xml:space="preserve"> </w:t>
      </w:r>
      <w:r w:rsidRPr="00955969">
        <w:rPr>
          <w:color w:val="00000A"/>
          <w:rtl/>
        </w:rPr>
        <w:t>المناسب</w:t>
      </w:r>
      <w:r>
        <w:rPr>
          <w:color w:val="00000A"/>
          <w:rtl/>
        </w:rPr>
        <w:t xml:space="preserve"> </w:t>
      </w:r>
      <w:r w:rsidRPr="00955969">
        <w:rPr>
          <w:color w:val="00000A"/>
          <w:rtl/>
        </w:rPr>
        <w:t>في</w:t>
      </w:r>
      <w:r>
        <w:rPr>
          <w:color w:val="00000A"/>
          <w:rtl/>
        </w:rPr>
        <w:t xml:space="preserve"> </w:t>
      </w:r>
      <w:r w:rsidRPr="00955969">
        <w:rPr>
          <w:color w:val="00000A"/>
          <w:rtl/>
        </w:rPr>
        <w:t>شأنه</w:t>
      </w:r>
      <w:r>
        <w:rPr>
          <w:color w:val="00000A"/>
          <w:rtl/>
        </w:rPr>
        <w:t xml:space="preserve"> </w:t>
      </w:r>
      <w:r w:rsidRPr="00955969">
        <w:rPr>
          <w:rtl/>
        </w:rPr>
        <w:t>باتخاذ</w:t>
      </w:r>
      <w:r>
        <w:rPr>
          <w:rtl/>
        </w:rPr>
        <w:t xml:space="preserve"> </w:t>
      </w:r>
      <w:r w:rsidRPr="00955969">
        <w:rPr>
          <w:rtl/>
        </w:rPr>
        <w:t>التدابير</w:t>
      </w:r>
      <w:r>
        <w:rPr>
          <w:rtl/>
        </w:rPr>
        <w:t xml:space="preserve"> </w:t>
      </w:r>
      <w:r w:rsidRPr="00955969">
        <w:rPr>
          <w:rtl/>
        </w:rPr>
        <w:t>الوقائية</w:t>
      </w:r>
      <w:r>
        <w:rPr>
          <w:rtl/>
        </w:rPr>
        <w:t xml:space="preserve"> </w:t>
      </w:r>
      <w:r w:rsidRPr="00955969">
        <w:rPr>
          <w:rtl/>
        </w:rPr>
        <w:t>والحمائية</w:t>
      </w:r>
      <w:r>
        <w:rPr>
          <w:rtl/>
        </w:rPr>
        <w:t xml:space="preserve"> </w:t>
      </w:r>
      <w:r w:rsidRPr="00955969">
        <w:rPr>
          <w:rtl/>
        </w:rPr>
        <w:t>التالية</w:t>
      </w:r>
      <w:r>
        <w:rPr>
          <w:rtl/>
        </w:rPr>
        <w:t xml:space="preserve"> </w:t>
      </w:r>
      <w:r w:rsidRPr="00955969">
        <w:rPr>
          <w:rtl/>
        </w:rPr>
        <w:t>الملائمة</w:t>
      </w:r>
      <w:r>
        <w:rPr>
          <w:rtl/>
        </w:rPr>
        <w:t xml:space="preserve"> </w:t>
      </w:r>
      <w:r w:rsidRPr="00955969">
        <w:rPr>
          <w:rtl/>
        </w:rPr>
        <w:t>حسب</w:t>
      </w:r>
      <w:r>
        <w:rPr>
          <w:rtl/>
        </w:rPr>
        <w:t xml:space="preserve"> </w:t>
      </w:r>
      <w:r w:rsidRPr="00955969">
        <w:rPr>
          <w:rtl/>
        </w:rPr>
        <w:t>وضعية</w:t>
      </w:r>
      <w:r>
        <w:rPr>
          <w:rtl/>
        </w:rPr>
        <w:t xml:space="preserve"> </w:t>
      </w:r>
      <w:r w:rsidRPr="00955969">
        <w:rPr>
          <w:rtl/>
        </w:rPr>
        <w:t>الطفل</w:t>
      </w:r>
      <w:r w:rsidRPr="00955969">
        <w:rPr>
          <w:rFonts w:hint="cs"/>
          <w:rtl/>
        </w:rPr>
        <w:t>:</w:t>
      </w:r>
    </w:p>
    <w:p w:rsidR="00F10022" w:rsidRPr="00955969" w:rsidRDefault="00F10022" w:rsidP="00F10022">
      <w:pPr>
        <w:pStyle w:val="Bullet1GA"/>
        <w:numPr>
          <w:ilvl w:val="0"/>
          <w:numId w:val="3"/>
        </w:numPr>
        <w:bidi/>
        <w:rPr>
          <w:rtl/>
        </w:rPr>
      </w:pPr>
      <w:r w:rsidRPr="00955969">
        <w:rPr>
          <w:rtl/>
        </w:rPr>
        <w:t>طلب</w:t>
      </w:r>
      <w:r>
        <w:rPr>
          <w:rtl/>
        </w:rPr>
        <w:t xml:space="preserve"> </w:t>
      </w:r>
      <w:r w:rsidRPr="00955969">
        <w:rPr>
          <w:rtl/>
        </w:rPr>
        <w:t>إجراء</w:t>
      </w:r>
      <w:r>
        <w:rPr>
          <w:rtl/>
        </w:rPr>
        <w:t xml:space="preserve"> </w:t>
      </w:r>
      <w:r w:rsidRPr="00955969">
        <w:rPr>
          <w:rtl/>
        </w:rPr>
        <w:t>الاختبارات</w:t>
      </w:r>
      <w:r>
        <w:rPr>
          <w:rtl/>
        </w:rPr>
        <w:t xml:space="preserve"> </w:t>
      </w:r>
      <w:r w:rsidRPr="00955969">
        <w:rPr>
          <w:rtl/>
        </w:rPr>
        <w:t>الطبية</w:t>
      </w:r>
      <w:r>
        <w:rPr>
          <w:rtl/>
        </w:rPr>
        <w:t xml:space="preserve"> </w:t>
      </w:r>
      <w:r w:rsidRPr="00955969">
        <w:rPr>
          <w:rtl/>
        </w:rPr>
        <w:t>والنفسي</w:t>
      </w:r>
      <w:r w:rsidRPr="00955969">
        <w:rPr>
          <w:rFonts w:hint="cs"/>
          <w:rtl/>
        </w:rPr>
        <w:t>ّ</w:t>
      </w:r>
      <w:r w:rsidRPr="00955969">
        <w:rPr>
          <w:rtl/>
        </w:rPr>
        <w:t>ة،</w:t>
      </w:r>
    </w:p>
    <w:p w:rsidR="00F10022" w:rsidRPr="00955969" w:rsidRDefault="00F10022" w:rsidP="00F10022">
      <w:pPr>
        <w:pStyle w:val="Bullet1GA"/>
        <w:numPr>
          <w:ilvl w:val="0"/>
          <w:numId w:val="3"/>
        </w:numPr>
        <w:bidi/>
        <w:rPr>
          <w:rtl/>
        </w:rPr>
      </w:pPr>
      <w:r w:rsidRPr="00955969">
        <w:rPr>
          <w:rtl/>
        </w:rPr>
        <w:t>طلب</w:t>
      </w:r>
      <w:r>
        <w:rPr>
          <w:rtl/>
        </w:rPr>
        <w:t xml:space="preserve"> </w:t>
      </w:r>
      <w:r w:rsidRPr="00955969">
        <w:rPr>
          <w:rtl/>
        </w:rPr>
        <w:t>إجراء</w:t>
      </w:r>
      <w:r>
        <w:rPr>
          <w:rtl/>
        </w:rPr>
        <w:t xml:space="preserve"> </w:t>
      </w:r>
      <w:r w:rsidRPr="00955969">
        <w:rPr>
          <w:rtl/>
        </w:rPr>
        <w:t>البحوث</w:t>
      </w:r>
      <w:r>
        <w:rPr>
          <w:rtl/>
        </w:rPr>
        <w:t xml:space="preserve"> </w:t>
      </w:r>
      <w:r w:rsidRPr="00955969">
        <w:rPr>
          <w:rtl/>
        </w:rPr>
        <w:t>الاجتماعية،</w:t>
      </w:r>
    </w:p>
    <w:p w:rsidR="00F10022" w:rsidRPr="00955969" w:rsidRDefault="00F10022" w:rsidP="00F10022">
      <w:pPr>
        <w:pStyle w:val="Bullet1GA"/>
        <w:numPr>
          <w:ilvl w:val="0"/>
          <w:numId w:val="3"/>
        </w:numPr>
        <w:bidi/>
        <w:rPr>
          <w:rtl/>
        </w:rPr>
      </w:pPr>
      <w:r w:rsidRPr="00955969">
        <w:rPr>
          <w:rtl/>
        </w:rPr>
        <w:t>رفع</w:t>
      </w:r>
      <w:r>
        <w:rPr>
          <w:rtl/>
        </w:rPr>
        <w:t xml:space="preserve"> </w:t>
      </w:r>
      <w:r w:rsidRPr="00955969">
        <w:rPr>
          <w:rtl/>
        </w:rPr>
        <w:t>وضعيات</w:t>
      </w:r>
      <w:r>
        <w:rPr>
          <w:rtl/>
        </w:rPr>
        <w:t xml:space="preserve"> </w:t>
      </w:r>
      <w:r w:rsidRPr="00955969">
        <w:rPr>
          <w:rtl/>
        </w:rPr>
        <w:t>الأطفال</w:t>
      </w:r>
      <w:r>
        <w:rPr>
          <w:rtl/>
        </w:rPr>
        <w:t xml:space="preserve"> </w:t>
      </w:r>
      <w:r w:rsidRPr="00955969">
        <w:rPr>
          <w:rtl/>
        </w:rPr>
        <w:t>ضحايا</w:t>
      </w:r>
      <w:r>
        <w:rPr>
          <w:rtl/>
        </w:rPr>
        <w:t xml:space="preserve"> </w:t>
      </w:r>
      <w:r w:rsidRPr="00955969">
        <w:rPr>
          <w:rtl/>
        </w:rPr>
        <w:t>العنف</w:t>
      </w:r>
      <w:r>
        <w:rPr>
          <w:rtl/>
        </w:rPr>
        <w:t xml:space="preserve"> </w:t>
      </w:r>
      <w:r w:rsidRPr="00955969">
        <w:rPr>
          <w:rtl/>
        </w:rPr>
        <w:t>والإيذاء</w:t>
      </w:r>
      <w:r>
        <w:rPr>
          <w:rtl/>
        </w:rPr>
        <w:t xml:space="preserve"> </w:t>
      </w:r>
      <w:r w:rsidRPr="00955969">
        <w:rPr>
          <w:rtl/>
        </w:rPr>
        <w:t>والإهمال</w:t>
      </w:r>
      <w:r>
        <w:rPr>
          <w:rtl/>
        </w:rPr>
        <w:t xml:space="preserve"> </w:t>
      </w:r>
      <w:r w:rsidRPr="00955969">
        <w:rPr>
          <w:rtl/>
        </w:rPr>
        <w:t>إلى</w:t>
      </w:r>
      <w:r>
        <w:rPr>
          <w:rtl/>
        </w:rPr>
        <w:t xml:space="preserve"> </w:t>
      </w:r>
      <w:r w:rsidRPr="00955969">
        <w:rPr>
          <w:rtl/>
        </w:rPr>
        <w:t>قاضي</w:t>
      </w:r>
      <w:r>
        <w:rPr>
          <w:rtl/>
        </w:rPr>
        <w:t xml:space="preserve"> </w:t>
      </w:r>
      <w:r w:rsidRPr="00955969">
        <w:rPr>
          <w:rtl/>
        </w:rPr>
        <w:t>الأسرة،</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إبقاء</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عائلته</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التزام</w:t>
      </w:r>
      <w:r>
        <w:rPr>
          <w:rFonts w:eastAsia="Calibri"/>
          <w:rtl/>
          <w:lang w:val="fr-FR"/>
        </w:rPr>
        <w:t xml:space="preserve"> </w:t>
      </w:r>
      <w:r w:rsidRPr="00955969">
        <w:rPr>
          <w:rFonts w:eastAsia="Calibri"/>
          <w:rtl/>
          <w:lang w:val="fr-FR"/>
        </w:rPr>
        <w:t>الأبوين</w:t>
      </w:r>
      <w:r>
        <w:rPr>
          <w:rFonts w:eastAsia="Calibri"/>
          <w:rtl/>
          <w:lang w:val="fr-FR"/>
        </w:rPr>
        <w:t xml:space="preserve"> </w:t>
      </w:r>
      <w:r w:rsidRPr="00955969">
        <w:rPr>
          <w:rFonts w:eastAsia="Calibri"/>
          <w:rtl/>
          <w:lang w:val="fr-FR"/>
        </w:rPr>
        <w:t>باتخاذ</w:t>
      </w:r>
      <w:r>
        <w:rPr>
          <w:rFonts w:eastAsia="Calibri"/>
          <w:rtl/>
          <w:lang w:val="fr-FR"/>
        </w:rPr>
        <w:t xml:space="preserve"> </w:t>
      </w:r>
      <w:r w:rsidRPr="00955969">
        <w:rPr>
          <w:rFonts w:eastAsia="Calibri"/>
          <w:rtl/>
          <w:lang w:val="fr-FR"/>
        </w:rPr>
        <w:t>الإجراءات</w:t>
      </w:r>
      <w:r>
        <w:rPr>
          <w:rFonts w:eastAsia="Calibri"/>
          <w:rtl/>
          <w:lang w:val="fr-FR"/>
        </w:rPr>
        <w:t xml:space="preserve"> </w:t>
      </w:r>
      <w:r w:rsidRPr="00955969">
        <w:rPr>
          <w:rFonts w:eastAsia="Calibri"/>
          <w:rtl/>
          <w:lang w:val="fr-FR"/>
        </w:rPr>
        <w:t>اللازمة</w:t>
      </w:r>
      <w:r>
        <w:rPr>
          <w:rFonts w:eastAsia="Calibri"/>
          <w:rtl/>
          <w:lang w:val="fr-FR"/>
        </w:rPr>
        <w:t xml:space="preserve"> </w:t>
      </w:r>
      <w:r w:rsidRPr="00955969">
        <w:rPr>
          <w:rFonts w:eastAsia="Calibri"/>
          <w:rtl/>
          <w:lang w:val="fr-FR"/>
        </w:rPr>
        <w:t>لرفع</w:t>
      </w:r>
      <w:r>
        <w:rPr>
          <w:rFonts w:eastAsia="Calibri"/>
          <w:rtl/>
          <w:lang w:val="fr-FR"/>
        </w:rPr>
        <w:t xml:space="preserve"> </w:t>
      </w:r>
      <w:r w:rsidRPr="00955969">
        <w:rPr>
          <w:rFonts w:eastAsia="Calibri"/>
          <w:rtl/>
          <w:lang w:val="fr-FR"/>
        </w:rPr>
        <w:t>الخطر</w:t>
      </w:r>
      <w:r>
        <w:rPr>
          <w:rFonts w:eastAsia="Calibri"/>
          <w:rtl/>
          <w:lang w:val="fr-FR"/>
        </w:rPr>
        <w:t xml:space="preserve"> </w:t>
      </w:r>
      <w:r w:rsidRPr="00955969">
        <w:rPr>
          <w:rFonts w:eastAsia="Calibri"/>
          <w:rtl/>
          <w:lang w:val="fr-FR"/>
        </w:rPr>
        <w:t>المحدق</w:t>
      </w:r>
      <w:r>
        <w:rPr>
          <w:rFonts w:eastAsia="Calibri"/>
          <w:rtl/>
          <w:lang w:val="fr-FR"/>
        </w:rPr>
        <w:t xml:space="preserve"> </w:t>
      </w:r>
      <w:r w:rsidRPr="00955969">
        <w:rPr>
          <w:rFonts w:eastAsia="Calibri"/>
          <w:rtl/>
          <w:lang w:val="fr-FR"/>
        </w:rPr>
        <w:t>به</w:t>
      </w:r>
      <w:r>
        <w:rPr>
          <w:rFonts w:eastAsia="Calibri"/>
          <w:rtl/>
          <w:lang w:val="fr-FR"/>
        </w:rPr>
        <w:t xml:space="preserve"> </w:t>
      </w:r>
      <w:r w:rsidRPr="00955969">
        <w:rPr>
          <w:rFonts w:eastAsia="Calibri"/>
          <w:rtl/>
          <w:lang w:val="fr-FR"/>
        </w:rPr>
        <w:t>وذلك</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آجال</w:t>
      </w:r>
      <w:r>
        <w:rPr>
          <w:rFonts w:eastAsia="Calibri"/>
          <w:rtl/>
          <w:lang w:val="fr-FR"/>
        </w:rPr>
        <w:t xml:space="preserve"> </w:t>
      </w:r>
      <w:r w:rsidRPr="00955969">
        <w:rPr>
          <w:rFonts w:eastAsia="Calibri"/>
          <w:rtl/>
          <w:lang w:val="fr-FR"/>
        </w:rPr>
        <w:t>محددة</w:t>
      </w:r>
      <w:r>
        <w:rPr>
          <w:rFonts w:eastAsia="Calibri"/>
          <w:rtl/>
          <w:lang w:val="fr-FR"/>
        </w:rPr>
        <w:t xml:space="preserve"> </w:t>
      </w:r>
      <w:r w:rsidRPr="00955969">
        <w:rPr>
          <w:rFonts w:eastAsia="Calibri"/>
          <w:rtl/>
          <w:lang w:val="fr-FR"/>
        </w:rPr>
        <w:t>ورهن</w:t>
      </w:r>
      <w:r>
        <w:rPr>
          <w:rFonts w:eastAsia="Calibri"/>
          <w:rtl/>
          <w:lang w:val="fr-FR"/>
        </w:rPr>
        <w:t xml:space="preserve"> </w:t>
      </w:r>
      <w:r w:rsidRPr="00955969">
        <w:rPr>
          <w:rFonts w:eastAsia="Calibri"/>
          <w:rtl/>
          <w:lang w:val="fr-FR"/>
        </w:rPr>
        <w:t>رقابة</w:t>
      </w:r>
      <w:r>
        <w:rPr>
          <w:rFonts w:eastAsia="Calibri"/>
          <w:rtl/>
          <w:lang w:val="fr-FR"/>
        </w:rPr>
        <w:t xml:space="preserve"> </w:t>
      </w:r>
      <w:r w:rsidRPr="00955969">
        <w:rPr>
          <w:rFonts w:eastAsia="Calibri"/>
          <w:rtl/>
          <w:lang w:val="fr-FR"/>
        </w:rPr>
        <w:t>دورية</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قاضي</w:t>
      </w:r>
      <w:r>
        <w:rPr>
          <w:rFonts w:eastAsia="Calibri"/>
          <w:rtl/>
          <w:lang w:val="fr-FR"/>
        </w:rPr>
        <w:t xml:space="preserve"> </w:t>
      </w:r>
      <w:r w:rsidRPr="00955969">
        <w:rPr>
          <w:rFonts w:eastAsia="Calibri"/>
          <w:rtl/>
          <w:lang w:val="fr-FR"/>
        </w:rPr>
        <w:t>الأسرة</w:t>
      </w:r>
      <w:r w:rsidRPr="00955969">
        <w:rPr>
          <w:rFonts w:eastAsia="Calibri" w:hint="cs"/>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تنظيم</w:t>
      </w:r>
      <w:r>
        <w:rPr>
          <w:rFonts w:eastAsia="Calibri"/>
          <w:rtl/>
          <w:lang w:val="fr-FR"/>
        </w:rPr>
        <w:t xml:space="preserve"> </w:t>
      </w:r>
      <w:r w:rsidRPr="00955969">
        <w:rPr>
          <w:rFonts w:eastAsia="Calibri"/>
          <w:rtl/>
          <w:lang w:val="fr-FR"/>
        </w:rPr>
        <w:t>طرق</w:t>
      </w:r>
      <w:r>
        <w:rPr>
          <w:rFonts w:eastAsia="Calibri"/>
          <w:rtl/>
          <w:lang w:val="fr-FR"/>
        </w:rPr>
        <w:t xml:space="preserve"> </w:t>
      </w:r>
      <w:r w:rsidRPr="00955969">
        <w:rPr>
          <w:rFonts w:eastAsia="Calibri"/>
          <w:rtl/>
          <w:lang w:val="fr-FR"/>
        </w:rPr>
        <w:t>التدخل</w:t>
      </w:r>
      <w:r>
        <w:rPr>
          <w:rFonts w:eastAsia="Calibri"/>
          <w:rtl/>
          <w:lang w:val="fr-FR"/>
        </w:rPr>
        <w:t xml:space="preserve"> </w:t>
      </w:r>
      <w:r w:rsidRPr="00955969">
        <w:rPr>
          <w:rFonts w:eastAsia="Calibri"/>
          <w:rtl/>
          <w:lang w:val="fr-FR"/>
        </w:rPr>
        <w:t>الاجتماعي</w:t>
      </w:r>
      <w:r>
        <w:rPr>
          <w:rFonts w:eastAsia="Calibri"/>
          <w:rtl/>
          <w:lang w:val="fr-FR"/>
        </w:rPr>
        <w:t xml:space="preserve"> </w:t>
      </w:r>
      <w:r w:rsidRPr="00955969">
        <w:rPr>
          <w:rFonts w:eastAsia="Calibri"/>
          <w:rtl/>
          <w:lang w:val="fr-FR"/>
        </w:rPr>
        <w:t>الملائم</w:t>
      </w:r>
      <w:r>
        <w:rPr>
          <w:rFonts w:eastAsia="Calibri"/>
          <w:rtl/>
          <w:lang w:val="fr-FR"/>
        </w:rPr>
        <w:t xml:space="preserve"> </w:t>
      </w:r>
      <w:r w:rsidRPr="00955969">
        <w:rPr>
          <w:rFonts w:eastAsia="Calibri"/>
          <w:rtl/>
          <w:lang w:val="fr-FR"/>
        </w:rPr>
        <w:t>وذلك</w:t>
      </w:r>
      <w:r>
        <w:rPr>
          <w:rFonts w:eastAsia="Calibri"/>
          <w:rtl/>
          <w:lang w:val="fr-FR"/>
        </w:rPr>
        <w:t xml:space="preserve"> </w:t>
      </w:r>
      <w:r w:rsidRPr="00955969">
        <w:rPr>
          <w:rFonts w:eastAsia="Calibri"/>
          <w:rtl/>
          <w:lang w:val="fr-FR"/>
        </w:rPr>
        <w:t>بالتعاون</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المؤسسات</w:t>
      </w:r>
      <w:r>
        <w:rPr>
          <w:rFonts w:eastAsia="Calibri"/>
          <w:rtl/>
          <w:lang w:val="fr-FR"/>
        </w:rPr>
        <w:t xml:space="preserve"> </w:t>
      </w:r>
      <w:r w:rsidRPr="00955969">
        <w:rPr>
          <w:rFonts w:eastAsia="Calibri"/>
          <w:rtl/>
          <w:lang w:val="fr-FR"/>
        </w:rPr>
        <w:t>المعنية</w:t>
      </w:r>
      <w:r>
        <w:rPr>
          <w:rFonts w:eastAsia="Calibri"/>
          <w:rtl/>
          <w:lang w:val="fr-FR"/>
        </w:rPr>
        <w:t xml:space="preserve"> </w:t>
      </w:r>
      <w:r w:rsidRPr="00955969">
        <w:rPr>
          <w:rFonts w:eastAsia="Calibri"/>
          <w:rtl/>
          <w:lang w:val="fr-FR"/>
        </w:rPr>
        <w:t>بتقديم</w:t>
      </w:r>
      <w:r>
        <w:rPr>
          <w:rFonts w:eastAsia="Calibri"/>
          <w:rtl/>
          <w:lang w:val="fr-FR"/>
        </w:rPr>
        <w:t xml:space="preserve"> </w:t>
      </w:r>
      <w:r w:rsidRPr="00955969">
        <w:rPr>
          <w:rFonts w:eastAsia="Calibri"/>
          <w:rtl/>
          <w:lang w:val="fr-FR"/>
        </w:rPr>
        <w:t>الخدمات</w:t>
      </w:r>
      <w:r>
        <w:rPr>
          <w:rFonts w:eastAsia="Calibri"/>
          <w:rtl/>
          <w:lang w:val="fr-FR"/>
        </w:rPr>
        <w:t xml:space="preserve"> </w:t>
      </w:r>
      <w:r w:rsidRPr="00955969">
        <w:rPr>
          <w:rFonts w:eastAsia="Calibri"/>
          <w:rtl/>
          <w:lang w:val="fr-FR"/>
        </w:rPr>
        <w:t>والمساعدة</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اللازمة</w:t>
      </w:r>
      <w:r>
        <w:rPr>
          <w:rFonts w:eastAsia="Calibri"/>
          <w:rtl/>
          <w:lang w:val="fr-FR"/>
        </w:rPr>
        <w:t xml:space="preserve"> </w:t>
      </w:r>
      <w:r w:rsidRPr="00955969">
        <w:rPr>
          <w:rFonts w:eastAsia="Calibri"/>
          <w:rtl/>
          <w:lang w:val="fr-FR"/>
        </w:rPr>
        <w:t>للطفل</w:t>
      </w:r>
      <w:r>
        <w:rPr>
          <w:rFonts w:eastAsia="Calibri"/>
          <w:rtl/>
          <w:lang w:val="fr-FR"/>
        </w:rPr>
        <w:t xml:space="preserve"> </w:t>
      </w:r>
      <w:r w:rsidRPr="00955969">
        <w:rPr>
          <w:rFonts w:eastAsia="Calibri"/>
          <w:rtl/>
          <w:lang w:val="fr-FR"/>
        </w:rPr>
        <w:t>ولعائلته</w:t>
      </w:r>
      <w:r w:rsidRPr="00955969">
        <w:rPr>
          <w:rFonts w:eastAsia="Calibri" w:hint="cs"/>
          <w:rtl/>
          <w:lang w:val="fr-FR"/>
        </w:rPr>
        <w:t>،</w:t>
      </w:r>
    </w:p>
    <w:p w:rsidR="00F10022" w:rsidRPr="00955969" w:rsidRDefault="00F10022" w:rsidP="00F10022">
      <w:pPr>
        <w:pStyle w:val="Bullet1GA"/>
        <w:numPr>
          <w:ilvl w:val="0"/>
          <w:numId w:val="3"/>
        </w:numPr>
        <w:bidi/>
        <w:rPr>
          <w:rFonts w:eastAsia="Calibri"/>
          <w:rtl/>
          <w:lang w:val="fr-FR"/>
        </w:rPr>
      </w:pPr>
      <w:r w:rsidRPr="00955969">
        <w:rPr>
          <w:rFonts w:eastAsia="Calibri"/>
          <w:rtl/>
          <w:lang w:val="fr-FR"/>
        </w:rPr>
        <w:t>إيداع</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rtl/>
          <w:lang w:val="fr-FR"/>
        </w:rPr>
        <w:t>مؤقتا</w:t>
      </w:r>
      <w:r>
        <w:rPr>
          <w:rFonts w:eastAsia="Calibri"/>
          <w:rtl/>
          <w:lang w:val="fr-FR"/>
        </w:rPr>
        <w:t xml:space="preserve"> </w:t>
      </w:r>
      <w:r w:rsidRPr="00955969">
        <w:rPr>
          <w:rFonts w:eastAsia="Calibri"/>
          <w:rtl/>
          <w:lang w:val="fr-FR"/>
        </w:rPr>
        <w:t>لدى</w:t>
      </w:r>
      <w:r>
        <w:rPr>
          <w:rFonts w:eastAsia="Calibri"/>
          <w:rtl/>
          <w:lang w:val="fr-FR"/>
        </w:rPr>
        <w:t xml:space="preserve"> </w:t>
      </w:r>
      <w:r w:rsidRPr="00955969">
        <w:rPr>
          <w:rFonts w:eastAsia="Calibri"/>
          <w:rtl/>
          <w:lang w:val="fr-FR"/>
        </w:rPr>
        <w:t>عائلة</w:t>
      </w:r>
      <w:r>
        <w:rPr>
          <w:rFonts w:eastAsia="Calibri"/>
          <w:rtl/>
          <w:lang w:val="fr-FR"/>
        </w:rPr>
        <w:t xml:space="preserve"> </w:t>
      </w:r>
      <w:r w:rsidRPr="00955969">
        <w:rPr>
          <w:rFonts w:eastAsia="Calibri"/>
          <w:rtl/>
          <w:lang w:val="fr-FR"/>
        </w:rPr>
        <w:t>أو</w:t>
      </w:r>
      <w:r>
        <w:rPr>
          <w:rFonts w:eastAsia="Calibri"/>
          <w:rtl/>
          <w:lang w:val="fr-FR"/>
        </w:rPr>
        <w:t xml:space="preserve"> </w:t>
      </w:r>
      <w:r w:rsidRPr="00955969">
        <w:rPr>
          <w:rFonts w:eastAsia="Calibri"/>
          <w:rtl/>
          <w:lang w:val="fr-FR"/>
        </w:rPr>
        <w:t>أية</w:t>
      </w:r>
      <w:r>
        <w:rPr>
          <w:rFonts w:eastAsia="Calibri"/>
          <w:rtl/>
          <w:lang w:val="fr-FR"/>
        </w:rPr>
        <w:t xml:space="preserve"> </w:t>
      </w:r>
      <w:r w:rsidRPr="00955969">
        <w:rPr>
          <w:rFonts w:eastAsia="Calibri"/>
          <w:rtl/>
          <w:lang w:val="fr-FR"/>
        </w:rPr>
        <w:t>هيئة</w:t>
      </w:r>
      <w:r>
        <w:rPr>
          <w:rFonts w:eastAsia="Calibri"/>
          <w:rtl/>
          <w:lang w:val="fr-FR"/>
        </w:rPr>
        <w:t xml:space="preserve"> </w:t>
      </w:r>
      <w:r w:rsidRPr="00955969">
        <w:rPr>
          <w:rFonts w:eastAsia="Calibri"/>
          <w:rtl/>
          <w:lang w:val="fr-FR"/>
        </w:rPr>
        <w:t>أو</w:t>
      </w:r>
      <w:r>
        <w:rPr>
          <w:rFonts w:eastAsia="Calibri"/>
          <w:rtl/>
          <w:lang w:val="fr-FR"/>
        </w:rPr>
        <w:t xml:space="preserve"> </w:t>
      </w:r>
      <w:r w:rsidRPr="00955969">
        <w:rPr>
          <w:rFonts w:eastAsia="Calibri"/>
          <w:rtl/>
          <w:lang w:val="fr-FR"/>
        </w:rPr>
        <w:t>مؤسسة</w:t>
      </w:r>
      <w:r>
        <w:rPr>
          <w:rFonts w:eastAsia="Calibri"/>
          <w:rtl/>
          <w:lang w:val="fr-FR"/>
        </w:rPr>
        <w:t xml:space="preserve"> </w:t>
      </w:r>
      <w:r w:rsidRPr="00955969">
        <w:rPr>
          <w:rFonts w:eastAsia="Calibri"/>
          <w:rtl/>
          <w:lang w:val="fr-FR"/>
        </w:rPr>
        <w:t>اجتماعية</w:t>
      </w:r>
      <w:r>
        <w:rPr>
          <w:rFonts w:eastAsia="Calibri"/>
          <w:rtl/>
          <w:lang w:val="fr-FR"/>
        </w:rPr>
        <w:t xml:space="preserve"> </w:t>
      </w:r>
      <w:r w:rsidRPr="00955969">
        <w:rPr>
          <w:rFonts w:eastAsia="Calibri"/>
          <w:rtl/>
          <w:lang w:val="fr-FR"/>
        </w:rPr>
        <w:t>أو</w:t>
      </w:r>
      <w:r>
        <w:rPr>
          <w:rFonts w:eastAsia="Calibri"/>
          <w:rtl/>
          <w:lang w:val="fr-FR"/>
        </w:rPr>
        <w:t xml:space="preserve"> </w:t>
      </w:r>
      <w:r w:rsidRPr="00955969">
        <w:rPr>
          <w:rFonts w:eastAsia="Calibri"/>
          <w:rtl/>
          <w:lang w:val="fr-FR"/>
        </w:rPr>
        <w:t>تربوية</w:t>
      </w:r>
      <w:r>
        <w:rPr>
          <w:rFonts w:eastAsia="Calibri" w:hint="cs"/>
          <w:rtl/>
          <w:lang w:val="fr-FR"/>
        </w:rPr>
        <w:t xml:space="preserve"> </w:t>
      </w:r>
      <w:r w:rsidRPr="00955969">
        <w:rPr>
          <w:rFonts w:eastAsia="Calibri"/>
          <w:rtl/>
          <w:lang w:val="fr-FR"/>
        </w:rPr>
        <w:t>أخرى</w:t>
      </w:r>
      <w:r>
        <w:rPr>
          <w:rFonts w:eastAsia="Calibri"/>
          <w:rtl/>
          <w:lang w:val="fr-FR"/>
        </w:rPr>
        <w:t xml:space="preserve"> </w:t>
      </w:r>
      <w:r w:rsidRPr="00955969">
        <w:rPr>
          <w:rFonts w:eastAsia="Calibri"/>
          <w:rtl/>
          <w:lang w:val="fr-FR"/>
        </w:rPr>
        <w:t>ملائمة</w:t>
      </w:r>
      <w:r>
        <w:rPr>
          <w:rFonts w:eastAsia="Calibri"/>
          <w:rtl/>
          <w:lang w:val="fr-FR"/>
        </w:rPr>
        <w:t xml:space="preserve"> </w:t>
      </w:r>
      <w:r w:rsidRPr="00955969">
        <w:rPr>
          <w:rFonts w:eastAsia="Calibri"/>
          <w:rtl/>
          <w:lang w:val="fr-FR"/>
        </w:rPr>
        <w:t>عمومية</w:t>
      </w:r>
      <w:r>
        <w:rPr>
          <w:rFonts w:eastAsia="Calibri"/>
          <w:rtl/>
          <w:lang w:val="fr-FR"/>
        </w:rPr>
        <w:t xml:space="preserve"> </w:t>
      </w:r>
      <w:r w:rsidRPr="00955969">
        <w:rPr>
          <w:rFonts w:eastAsia="Calibri"/>
          <w:rtl/>
          <w:lang w:val="fr-FR"/>
        </w:rPr>
        <w:t>كانت</w:t>
      </w:r>
      <w:r>
        <w:rPr>
          <w:rFonts w:eastAsia="Calibri"/>
          <w:rtl/>
          <w:lang w:val="fr-FR"/>
        </w:rPr>
        <w:t xml:space="preserve"> </w:t>
      </w:r>
      <w:r w:rsidRPr="00955969">
        <w:rPr>
          <w:rFonts w:eastAsia="Calibri" w:hint="cs"/>
          <w:rtl/>
          <w:lang w:val="fr-FR"/>
        </w:rPr>
        <w:t>أ</w:t>
      </w:r>
      <w:r w:rsidRPr="00955969">
        <w:rPr>
          <w:rFonts w:eastAsia="Calibri"/>
          <w:rtl/>
          <w:lang w:val="fr-FR"/>
        </w:rPr>
        <w:t>و</w:t>
      </w:r>
      <w:r>
        <w:rPr>
          <w:rFonts w:eastAsia="Calibri"/>
          <w:rtl/>
          <w:lang w:val="fr-FR"/>
        </w:rPr>
        <w:t xml:space="preserve"> </w:t>
      </w:r>
      <w:r w:rsidRPr="00955969">
        <w:rPr>
          <w:rFonts w:eastAsia="Calibri"/>
          <w:rtl/>
          <w:lang w:val="fr-FR"/>
        </w:rPr>
        <w:t>خاصة</w:t>
      </w:r>
      <w:r>
        <w:rPr>
          <w:rFonts w:eastAsia="Calibri"/>
          <w:rtl/>
          <w:lang w:val="fr-FR"/>
        </w:rPr>
        <w:t xml:space="preserve"> </w:t>
      </w:r>
      <w:r w:rsidRPr="00955969">
        <w:rPr>
          <w:rFonts w:eastAsia="Calibri"/>
          <w:rtl/>
          <w:lang w:val="fr-FR"/>
        </w:rPr>
        <w:t>وعند</w:t>
      </w:r>
      <w:r>
        <w:rPr>
          <w:rFonts w:eastAsia="Calibri"/>
          <w:rtl/>
          <w:lang w:val="fr-FR"/>
        </w:rPr>
        <w:t xml:space="preserve"> </w:t>
      </w:r>
      <w:r w:rsidRPr="00955969">
        <w:rPr>
          <w:rFonts w:eastAsia="Calibri"/>
          <w:rtl/>
          <w:lang w:val="fr-FR"/>
        </w:rPr>
        <w:t>الاقتضاء</w:t>
      </w:r>
      <w:r>
        <w:rPr>
          <w:rFonts w:eastAsia="Calibri"/>
          <w:rtl/>
          <w:lang w:val="fr-FR"/>
        </w:rPr>
        <w:t xml:space="preserve"> </w:t>
      </w:r>
      <w:r w:rsidRPr="00955969">
        <w:rPr>
          <w:rFonts w:eastAsia="Calibri"/>
          <w:rtl/>
          <w:lang w:val="fr-FR"/>
        </w:rPr>
        <w:t>بمؤسسة</w:t>
      </w:r>
      <w:r>
        <w:rPr>
          <w:rFonts w:eastAsia="Calibri"/>
          <w:rtl/>
          <w:lang w:val="fr-FR"/>
        </w:rPr>
        <w:t xml:space="preserve"> </w:t>
      </w:r>
      <w:r w:rsidRPr="00955969">
        <w:rPr>
          <w:rFonts w:eastAsia="Calibri"/>
          <w:rtl/>
          <w:lang w:val="fr-FR"/>
        </w:rPr>
        <w:t>استشفائية</w:t>
      </w:r>
    </w:p>
    <w:p w:rsidR="00F10022" w:rsidRPr="00955969" w:rsidRDefault="00F10022" w:rsidP="00F10022">
      <w:pPr>
        <w:pStyle w:val="Bullet1GA"/>
        <w:numPr>
          <w:ilvl w:val="0"/>
          <w:numId w:val="3"/>
        </w:numPr>
        <w:bidi/>
        <w:rPr>
          <w:rtl/>
        </w:rPr>
      </w:pPr>
      <w:r w:rsidRPr="00955969">
        <w:rPr>
          <w:rtl/>
        </w:rPr>
        <w:t>تقديم</w:t>
      </w:r>
      <w:r>
        <w:rPr>
          <w:rtl/>
        </w:rPr>
        <w:t xml:space="preserve"> </w:t>
      </w:r>
      <w:r w:rsidRPr="00955969">
        <w:rPr>
          <w:rtl/>
        </w:rPr>
        <w:t>مطلب</w:t>
      </w:r>
      <w:r>
        <w:rPr>
          <w:rtl/>
        </w:rPr>
        <w:t xml:space="preserve"> </w:t>
      </w:r>
      <w:r w:rsidRPr="00955969">
        <w:rPr>
          <w:rtl/>
        </w:rPr>
        <w:t>حماية</w:t>
      </w:r>
      <w:r>
        <w:rPr>
          <w:rtl/>
        </w:rPr>
        <w:t xml:space="preserve"> </w:t>
      </w:r>
      <w:r w:rsidRPr="00955969">
        <w:rPr>
          <w:rtl/>
        </w:rPr>
        <w:t>لدى</w:t>
      </w:r>
      <w:r>
        <w:rPr>
          <w:rtl/>
        </w:rPr>
        <w:t xml:space="preserve"> </w:t>
      </w:r>
      <w:r w:rsidRPr="00955969">
        <w:rPr>
          <w:rtl/>
        </w:rPr>
        <w:t>قاضي</w:t>
      </w:r>
      <w:r>
        <w:rPr>
          <w:rtl/>
        </w:rPr>
        <w:t xml:space="preserve"> </w:t>
      </w:r>
      <w:r w:rsidRPr="00955969">
        <w:rPr>
          <w:rtl/>
        </w:rPr>
        <w:t>الأسرة</w:t>
      </w:r>
      <w:r>
        <w:rPr>
          <w:rtl/>
        </w:rPr>
        <w:t xml:space="preserve"> </w:t>
      </w:r>
      <w:r w:rsidRPr="00955969">
        <w:rPr>
          <w:rtl/>
        </w:rPr>
        <w:t>في</w:t>
      </w:r>
      <w:r>
        <w:rPr>
          <w:rtl/>
        </w:rPr>
        <w:t xml:space="preserve"> </w:t>
      </w:r>
      <w:r w:rsidRPr="00955969">
        <w:rPr>
          <w:rtl/>
        </w:rPr>
        <w:t>حالات</w:t>
      </w:r>
      <w:r>
        <w:rPr>
          <w:rtl/>
        </w:rPr>
        <w:t xml:space="preserve"> </w:t>
      </w:r>
      <w:r w:rsidRPr="00955969">
        <w:rPr>
          <w:rtl/>
        </w:rPr>
        <w:t>العنف</w:t>
      </w:r>
      <w:r>
        <w:rPr>
          <w:rtl/>
        </w:rPr>
        <w:t xml:space="preserve"> </w:t>
      </w:r>
      <w:r w:rsidRPr="00955969">
        <w:rPr>
          <w:rtl/>
        </w:rPr>
        <w:t>الأسري،</w:t>
      </w:r>
    </w:p>
    <w:p w:rsidR="00F10022" w:rsidRPr="00955969" w:rsidRDefault="00F10022" w:rsidP="00F10022">
      <w:pPr>
        <w:pStyle w:val="Bullet1GA"/>
        <w:numPr>
          <w:ilvl w:val="0"/>
          <w:numId w:val="3"/>
        </w:numPr>
        <w:bidi/>
        <w:rPr>
          <w:rtl/>
          <w:lang w:eastAsia="fr-FR"/>
        </w:rPr>
      </w:pPr>
      <w:r w:rsidRPr="00955969">
        <w:rPr>
          <w:rtl/>
          <w:lang w:eastAsia="fr-FR"/>
        </w:rPr>
        <w:t>اتخاذ</w:t>
      </w:r>
      <w:r>
        <w:rPr>
          <w:rtl/>
          <w:lang w:eastAsia="fr-FR"/>
        </w:rPr>
        <w:t xml:space="preserve"> </w:t>
      </w:r>
      <w:r w:rsidRPr="00955969">
        <w:rPr>
          <w:rtl/>
          <w:lang w:eastAsia="fr-FR"/>
        </w:rPr>
        <w:t>تدبير</w:t>
      </w:r>
      <w:r>
        <w:rPr>
          <w:rtl/>
          <w:lang w:eastAsia="fr-FR"/>
        </w:rPr>
        <w:t xml:space="preserve"> </w:t>
      </w:r>
      <w:r w:rsidRPr="00955969">
        <w:rPr>
          <w:rtl/>
          <w:lang w:eastAsia="fr-FR"/>
        </w:rPr>
        <w:t>عاجل</w:t>
      </w:r>
      <w:r>
        <w:rPr>
          <w:rtl/>
          <w:lang w:eastAsia="fr-FR"/>
        </w:rPr>
        <w:t xml:space="preserve"> </w:t>
      </w:r>
      <w:r w:rsidRPr="00955969">
        <w:rPr>
          <w:rtl/>
          <w:lang w:eastAsia="fr-FR"/>
        </w:rPr>
        <w:t>في</w:t>
      </w:r>
      <w:r>
        <w:rPr>
          <w:rtl/>
          <w:lang w:eastAsia="fr-FR"/>
        </w:rPr>
        <w:t xml:space="preserve"> </w:t>
      </w:r>
      <w:r w:rsidRPr="00955969">
        <w:rPr>
          <w:rtl/>
          <w:lang w:eastAsia="fr-FR"/>
        </w:rPr>
        <w:t>حالات</w:t>
      </w:r>
      <w:r>
        <w:rPr>
          <w:rtl/>
          <w:lang w:eastAsia="fr-FR"/>
        </w:rPr>
        <w:t xml:space="preserve"> </w:t>
      </w:r>
      <w:r w:rsidRPr="00955969">
        <w:rPr>
          <w:rtl/>
          <w:lang w:eastAsia="fr-FR"/>
        </w:rPr>
        <w:t>الإهمال</w:t>
      </w:r>
      <w:r>
        <w:rPr>
          <w:rtl/>
          <w:lang w:eastAsia="fr-FR"/>
        </w:rPr>
        <w:t xml:space="preserve"> </w:t>
      </w:r>
      <w:r w:rsidRPr="00955969">
        <w:rPr>
          <w:rtl/>
          <w:lang w:eastAsia="fr-FR"/>
        </w:rPr>
        <w:t>والتشرد</w:t>
      </w:r>
      <w:r>
        <w:rPr>
          <w:rtl/>
          <w:lang w:eastAsia="fr-FR"/>
        </w:rPr>
        <w:t xml:space="preserve"> </w:t>
      </w:r>
      <w:r w:rsidRPr="00955969">
        <w:rPr>
          <w:rtl/>
          <w:lang w:eastAsia="fr-FR"/>
        </w:rPr>
        <w:t>يقضي</w:t>
      </w:r>
      <w:r>
        <w:rPr>
          <w:rtl/>
          <w:lang w:eastAsia="fr-FR"/>
        </w:rPr>
        <w:t xml:space="preserve"> </w:t>
      </w:r>
      <w:r w:rsidRPr="00955969">
        <w:rPr>
          <w:rtl/>
          <w:lang w:eastAsia="fr-FR"/>
        </w:rPr>
        <w:t>بإيواء</w:t>
      </w:r>
      <w:r>
        <w:rPr>
          <w:rtl/>
          <w:lang w:eastAsia="fr-FR"/>
        </w:rPr>
        <w:t xml:space="preserve"> </w:t>
      </w:r>
      <w:r w:rsidRPr="00955969">
        <w:rPr>
          <w:rtl/>
          <w:lang w:eastAsia="fr-FR"/>
        </w:rPr>
        <w:t>الطفل</w:t>
      </w:r>
      <w:r>
        <w:rPr>
          <w:rtl/>
          <w:lang w:eastAsia="fr-FR"/>
        </w:rPr>
        <w:t xml:space="preserve"> </w:t>
      </w:r>
      <w:r w:rsidRPr="00955969">
        <w:rPr>
          <w:rtl/>
          <w:lang w:eastAsia="fr-FR"/>
        </w:rPr>
        <w:t>بمؤسسة</w:t>
      </w:r>
      <w:r>
        <w:rPr>
          <w:rtl/>
          <w:lang w:eastAsia="fr-FR"/>
        </w:rPr>
        <w:t xml:space="preserve"> </w:t>
      </w:r>
      <w:r w:rsidRPr="00955969">
        <w:rPr>
          <w:rtl/>
          <w:lang w:eastAsia="fr-FR"/>
        </w:rPr>
        <w:t>رعاية</w:t>
      </w:r>
      <w:r w:rsidRPr="00955969">
        <w:rPr>
          <w:rFonts w:hint="cs"/>
          <w:rtl/>
          <w:lang w:eastAsia="fr-FR"/>
        </w:rPr>
        <w:t>،</w:t>
      </w:r>
    </w:p>
    <w:p w:rsidR="00F10022" w:rsidRPr="00955969" w:rsidRDefault="00F10022" w:rsidP="00F10022">
      <w:pPr>
        <w:pStyle w:val="Bullet1GA"/>
        <w:numPr>
          <w:ilvl w:val="0"/>
          <w:numId w:val="3"/>
        </w:numPr>
        <w:bidi/>
        <w:rPr>
          <w:color w:val="00000A"/>
          <w:rtl/>
        </w:rPr>
      </w:pPr>
      <w:r w:rsidRPr="00955969">
        <w:rPr>
          <w:rtl/>
          <w:lang w:eastAsia="fr-FR"/>
        </w:rPr>
        <w:t>اتخاذ</w:t>
      </w:r>
      <w:r>
        <w:rPr>
          <w:rtl/>
          <w:lang w:eastAsia="fr-FR"/>
        </w:rPr>
        <w:t xml:space="preserve"> </w:t>
      </w:r>
      <w:r w:rsidRPr="00955969">
        <w:rPr>
          <w:rtl/>
          <w:lang w:eastAsia="fr-FR"/>
        </w:rPr>
        <w:t>تدبير</w:t>
      </w:r>
      <w:r>
        <w:rPr>
          <w:rtl/>
          <w:lang w:eastAsia="fr-FR"/>
        </w:rPr>
        <w:t xml:space="preserve"> </w:t>
      </w:r>
      <w:r w:rsidRPr="00955969">
        <w:rPr>
          <w:rtl/>
          <w:lang w:eastAsia="fr-FR"/>
        </w:rPr>
        <w:t>عاجل</w:t>
      </w:r>
      <w:r>
        <w:rPr>
          <w:rtl/>
          <w:lang w:eastAsia="fr-FR"/>
        </w:rPr>
        <w:t xml:space="preserve"> </w:t>
      </w:r>
      <w:r w:rsidRPr="00955969">
        <w:rPr>
          <w:rtl/>
          <w:lang w:eastAsia="fr-FR"/>
        </w:rPr>
        <w:t>يقضي</w:t>
      </w:r>
      <w:r>
        <w:rPr>
          <w:rtl/>
          <w:lang w:eastAsia="fr-FR"/>
        </w:rPr>
        <w:t xml:space="preserve"> </w:t>
      </w:r>
      <w:r w:rsidRPr="00955969">
        <w:rPr>
          <w:rtl/>
          <w:lang w:eastAsia="fr-FR"/>
        </w:rPr>
        <w:t>بإخراج</w:t>
      </w:r>
      <w:r>
        <w:rPr>
          <w:rtl/>
          <w:lang w:eastAsia="fr-FR"/>
        </w:rPr>
        <w:t xml:space="preserve"> </w:t>
      </w:r>
      <w:r w:rsidRPr="00955969">
        <w:rPr>
          <w:rtl/>
          <w:lang w:eastAsia="fr-FR"/>
        </w:rPr>
        <w:t>الطفل</w:t>
      </w:r>
      <w:r>
        <w:rPr>
          <w:rtl/>
          <w:lang w:eastAsia="fr-FR"/>
        </w:rPr>
        <w:t xml:space="preserve"> </w:t>
      </w:r>
      <w:r w:rsidRPr="00955969">
        <w:rPr>
          <w:rtl/>
          <w:lang w:eastAsia="fr-FR"/>
        </w:rPr>
        <w:t>من</w:t>
      </w:r>
      <w:r>
        <w:rPr>
          <w:rtl/>
          <w:lang w:eastAsia="fr-FR"/>
        </w:rPr>
        <w:t xml:space="preserve"> </w:t>
      </w:r>
      <w:r w:rsidRPr="00955969">
        <w:rPr>
          <w:rtl/>
          <w:lang w:eastAsia="fr-FR"/>
        </w:rPr>
        <w:t>المكان</w:t>
      </w:r>
      <w:r>
        <w:rPr>
          <w:rtl/>
          <w:lang w:eastAsia="fr-FR"/>
        </w:rPr>
        <w:t xml:space="preserve"> </w:t>
      </w:r>
      <w:r w:rsidRPr="00955969">
        <w:rPr>
          <w:rtl/>
          <w:lang w:eastAsia="fr-FR"/>
        </w:rPr>
        <w:t>الموجود</w:t>
      </w:r>
      <w:r>
        <w:rPr>
          <w:rtl/>
          <w:lang w:eastAsia="fr-FR"/>
        </w:rPr>
        <w:t xml:space="preserve"> </w:t>
      </w:r>
      <w:r w:rsidRPr="00955969">
        <w:rPr>
          <w:rtl/>
          <w:lang w:eastAsia="fr-FR"/>
        </w:rPr>
        <w:t>فيه</w:t>
      </w:r>
      <w:r>
        <w:rPr>
          <w:rtl/>
          <w:lang w:eastAsia="fr-FR"/>
        </w:rPr>
        <w:t xml:space="preserve"> </w:t>
      </w:r>
      <w:r w:rsidRPr="00955969">
        <w:rPr>
          <w:rtl/>
          <w:lang w:eastAsia="fr-FR"/>
        </w:rPr>
        <w:t>في</w:t>
      </w:r>
      <w:r>
        <w:rPr>
          <w:rtl/>
          <w:lang w:eastAsia="fr-FR"/>
        </w:rPr>
        <w:t xml:space="preserve"> </w:t>
      </w:r>
      <w:r w:rsidRPr="00955969">
        <w:rPr>
          <w:rtl/>
          <w:lang w:eastAsia="fr-FR"/>
        </w:rPr>
        <w:t>حالة</w:t>
      </w:r>
      <w:r>
        <w:rPr>
          <w:rtl/>
          <w:lang w:eastAsia="fr-FR"/>
        </w:rPr>
        <w:t xml:space="preserve"> </w:t>
      </w:r>
      <w:r w:rsidRPr="00955969">
        <w:rPr>
          <w:rtl/>
          <w:lang w:eastAsia="fr-FR"/>
        </w:rPr>
        <w:t>الخطر</w:t>
      </w:r>
      <w:r>
        <w:rPr>
          <w:rtl/>
          <w:lang w:eastAsia="fr-FR"/>
        </w:rPr>
        <w:t xml:space="preserve"> </w:t>
      </w:r>
      <w:r w:rsidRPr="00955969">
        <w:rPr>
          <w:rtl/>
          <w:lang w:eastAsia="fr-FR"/>
        </w:rPr>
        <w:t>الملم</w:t>
      </w:r>
      <w:r w:rsidRPr="00955969">
        <w:rPr>
          <w:rFonts w:hint="cs"/>
          <w:rtl/>
          <w:lang w:eastAsia="fr-FR"/>
        </w:rPr>
        <w:t>.</w:t>
      </w:r>
    </w:p>
    <w:p w:rsidR="00F10022" w:rsidRPr="00955969" w:rsidRDefault="00F10022" w:rsidP="00F10022">
      <w:pPr>
        <w:pStyle w:val="SingleTxtGA"/>
        <w:rPr>
          <w:rFonts w:eastAsia="Calibri"/>
          <w:rtl/>
          <w:lang w:val="fr-FR"/>
        </w:rPr>
      </w:pPr>
      <w:r w:rsidRPr="00955969">
        <w:rPr>
          <w:rFonts w:eastAsia="Calibri"/>
          <w:rtl/>
          <w:lang w:val="fr-FR"/>
        </w:rPr>
        <w:t>ويتابع</w:t>
      </w:r>
      <w:r>
        <w:rPr>
          <w:rFonts w:eastAsia="Calibri"/>
          <w:rtl/>
          <w:lang w:val="fr-FR"/>
        </w:rPr>
        <w:t xml:space="preserve"> </w:t>
      </w:r>
      <w:r w:rsidRPr="00955969">
        <w:rPr>
          <w:rFonts w:eastAsia="Calibri"/>
          <w:rtl/>
          <w:lang w:val="fr-FR"/>
        </w:rPr>
        <w:t>مندوب</w:t>
      </w:r>
      <w:r>
        <w:rPr>
          <w:rFonts w:eastAsia="Calibri"/>
          <w:rtl/>
          <w:lang w:val="fr-FR"/>
        </w:rPr>
        <w:t xml:space="preserve"> </w:t>
      </w:r>
      <w:r w:rsidRPr="00955969">
        <w:rPr>
          <w:rFonts w:eastAsia="Calibri"/>
          <w:rtl/>
          <w:lang w:val="fr-FR"/>
        </w:rPr>
        <w:t>حماية</w:t>
      </w:r>
      <w:r>
        <w:rPr>
          <w:rFonts w:eastAsia="Calibri"/>
          <w:rtl/>
          <w:lang w:val="fr-FR"/>
        </w:rPr>
        <w:t xml:space="preserve"> </w:t>
      </w:r>
      <w:r w:rsidRPr="00955969">
        <w:rPr>
          <w:rFonts w:eastAsia="Calibri"/>
          <w:rtl/>
          <w:lang w:val="fr-FR"/>
        </w:rPr>
        <w:t>الطفولة</w:t>
      </w:r>
      <w:r>
        <w:rPr>
          <w:rFonts w:eastAsia="Calibri"/>
          <w:rtl/>
          <w:lang w:val="fr-FR"/>
        </w:rPr>
        <w:t xml:space="preserve"> </w:t>
      </w:r>
      <w:r w:rsidRPr="00955969">
        <w:rPr>
          <w:rFonts w:eastAsia="Calibri"/>
          <w:rtl/>
          <w:lang w:val="fr-FR"/>
        </w:rPr>
        <w:t>بصفة</w:t>
      </w:r>
      <w:r>
        <w:rPr>
          <w:rFonts w:eastAsia="Calibri"/>
          <w:rtl/>
          <w:lang w:val="fr-FR"/>
        </w:rPr>
        <w:t xml:space="preserve"> </w:t>
      </w:r>
      <w:r w:rsidRPr="00955969">
        <w:rPr>
          <w:rFonts w:eastAsia="Calibri"/>
          <w:rtl/>
          <w:lang w:val="fr-FR"/>
        </w:rPr>
        <w:t>دورية</w:t>
      </w:r>
      <w:r>
        <w:rPr>
          <w:rFonts w:eastAsia="Calibri"/>
          <w:rtl/>
          <w:lang w:val="fr-FR"/>
        </w:rPr>
        <w:t xml:space="preserve"> </w:t>
      </w:r>
      <w:r w:rsidRPr="00955969">
        <w:rPr>
          <w:rFonts w:eastAsia="Calibri"/>
          <w:rtl/>
          <w:lang w:val="fr-FR"/>
        </w:rPr>
        <w:t>وضعيات</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المتعهد</w:t>
      </w:r>
      <w:r>
        <w:rPr>
          <w:rFonts w:eastAsia="Calibri"/>
          <w:rtl/>
          <w:lang w:val="fr-FR"/>
        </w:rPr>
        <w:t xml:space="preserve"> </w:t>
      </w:r>
      <w:r w:rsidRPr="00955969">
        <w:rPr>
          <w:rFonts w:eastAsia="Calibri"/>
          <w:rtl/>
          <w:lang w:val="fr-FR"/>
        </w:rPr>
        <w:t>بهم</w:t>
      </w:r>
      <w:r>
        <w:rPr>
          <w:rFonts w:eastAsia="Calibri"/>
          <w:rtl/>
          <w:lang w:val="fr-FR"/>
        </w:rPr>
        <w:t xml:space="preserve"> </w:t>
      </w:r>
      <w:r w:rsidRPr="00955969">
        <w:rPr>
          <w:rFonts w:eastAsia="Calibri"/>
          <w:rtl/>
          <w:lang w:val="fr-FR"/>
        </w:rPr>
        <w:t>ويقرر</w:t>
      </w:r>
      <w:r>
        <w:rPr>
          <w:rFonts w:eastAsia="Calibri"/>
          <w:rtl/>
          <w:lang w:val="fr-FR"/>
        </w:rPr>
        <w:t xml:space="preserve"> </w:t>
      </w:r>
      <w:r w:rsidRPr="00955969">
        <w:rPr>
          <w:rFonts w:eastAsia="Calibri"/>
          <w:rtl/>
          <w:lang w:val="fr-FR"/>
        </w:rPr>
        <w:t>عند</w:t>
      </w:r>
      <w:r>
        <w:rPr>
          <w:rFonts w:eastAsia="Calibri"/>
          <w:rtl/>
          <w:lang w:val="fr-FR"/>
        </w:rPr>
        <w:t xml:space="preserve"> </w:t>
      </w:r>
      <w:r w:rsidRPr="00955969">
        <w:rPr>
          <w:rFonts w:eastAsia="Calibri"/>
          <w:rtl/>
          <w:lang w:val="fr-FR"/>
        </w:rPr>
        <w:t>الاقتضاء</w:t>
      </w:r>
      <w:r>
        <w:rPr>
          <w:rFonts w:eastAsia="Calibri"/>
          <w:rtl/>
          <w:lang w:val="fr-FR"/>
        </w:rPr>
        <w:t xml:space="preserve"> </w:t>
      </w:r>
      <w:r w:rsidRPr="00955969">
        <w:rPr>
          <w:rFonts w:eastAsia="Calibri"/>
          <w:rtl/>
          <w:lang w:val="fr-FR"/>
        </w:rPr>
        <w:t>مراجعتها</w:t>
      </w:r>
      <w:r>
        <w:rPr>
          <w:rFonts w:eastAsia="Calibri"/>
          <w:rtl/>
          <w:lang w:val="fr-FR"/>
        </w:rPr>
        <w:t xml:space="preserve"> </w:t>
      </w:r>
      <w:r w:rsidRPr="00955969">
        <w:rPr>
          <w:rFonts w:eastAsia="Calibri"/>
          <w:rtl/>
          <w:lang w:val="fr-FR"/>
        </w:rPr>
        <w:t>حسب</w:t>
      </w:r>
      <w:r>
        <w:rPr>
          <w:rFonts w:eastAsia="Calibri"/>
          <w:rtl/>
          <w:lang w:val="fr-FR"/>
        </w:rPr>
        <w:t xml:space="preserve"> </w:t>
      </w:r>
      <w:r w:rsidRPr="00955969">
        <w:rPr>
          <w:rFonts w:eastAsia="Calibri"/>
          <w:rtl/>
          <w:lang w:val="fr-FR"/>
        </w:rPr>
        <w:t>ما</w:t>
      </w:r>
      <w:r>
        <w:rPr>
          <w:rFonts w:eastAsia="Calibri"/>
          <w:rtl/>
          <w:lang w:val="fr-FR"/>
        </w:rPr>
        <w:t xml:space="preserve"> </w:t>
      </w:r>
      <w:r w:rsidRPr="00955969">
        <w:rPr>
          <w:rFonts w:eastAsia="Calibri"/>
          <w:rtl/>
          <w:lang w:val="fr-FR"/>
        </w:rPr>
        <w:t>تقتضيه</w:t>
      </w:r>
      <w:r>
        <w:rPr>
          <w:rFonts w:eastAsia="Calibri"/>
          <w:rtl/>
          <w:lang w:val="fr-FR"/>
        </w:rPr>
        <w:t xml:space="preserve"> </w:t>
      </w:r>
      <w:r w:rsidRPr="00955969">
        <w:rPr>
          <w:rFonts w:eastAsia="Calibri"/>
          <w:rtl/>
          <w:lang w:val="fr-FR"/>
        </w:rPr>
        <w:t>الحالة.</w:t>
      </w:r>
      <w:r>
        <w:rPr>
          <w:rFonts w:eastAsia="Calibri"/>
          <w:rtl/>
          <w:lang w:val="fr-FR"/>
        </w:rPr>
        <w:t xml:space="preserve"> </w:t>
      </w:r>
      <w:r w:rsidRPr="00955969">
        <w:rPr>
          <w:rFonts w:eastAsia="Calibri"/>
          <w:rtl/>
          <w:lang w:val="fr-FR"/>
        </w:rPr>
        <w:t>وفي</w:t>
      </w:r>
      <w:r>
        <w:rPr>
          <w:rFonts w:eastAsia="Calibri"/>
          <w:rtl/>
          <w:lang w:val="fr-FR"/>
        </w:rPr>
        <w:t xml:space="preserve"> </w:t>
      </w:r>
      <w:r w:rsidRPr="00955969">
        <w:rPr>
          <w:rFonts w:eastAsia="Calibri"/>
          <w:rtl/>
          <w:lang w:val="fr-FR"/>
        </w:rPr>
        <w:t>هذا</w:t>
      </w:r>
      <w:r>
        <w:rPr>
          <w:rFonts w:eastAsia="Calibri"/>
          <w:rtl/>
          <w:lang w:val="fr-FR"/>
        </w:rPr>
        <w:t xml:space="preserve"> </w:t>
      </w:r>
      <w:r w:rsidRPr="00955969">
        <w:rPr>
          <w:rFonts w:eastAsia="Calibri"/>
          <w:rtl/>
          <w:lang w:val="fr-FR"/>
        </w:rPr>
        <w:t>الإطار،</w:t>
      </w:r>
      <w:r>
        <w:rPr>
          <w:rFonts w:eastAsia="Calibri"/>
          <w:rtl/>
          <w:lang w:val="fr-FR"/>
        </w:rPr>
        <w:t xml:space="preserve"> </w:t>
      </w:r>
      <w:r w:rsidRPr="00955969">
        <w:rPr>
          <w:rFonts w:eastAsia="Calibri"/>
          <w:rtl/>
          <w:lang w:val="fr-FR"/>
        </w:rPr>
        <w:t>يتولى</w:t>
      </w:r>
      <w:r>
        <w:rPr>
          <w:rFonts w:eastAsia="Calibri"/>
          <w:rtl/>
          <w:lang w:val="fr-FR"/>
        </w:rPr>
        <w:t xml:space="preserve"> </w:t>
      </w:r>
      <w:r w:rsidRPr="00955969">
        <w:rPr>
          <w:rFonts w:eastAsia="Calibri"/>
          <w:rtl/>
          <w:lang w:val="fr-FR"/>
        </w:rPr>
        <w:t>إخضاع</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rtl/>
          <w:lang w:val="fr-FR"/>
        </w:rPr>
        <w:t>للمتابعة</w:t>
      </w:r>
      <w:r>
        <w:rPr>
          <w:rFonts w:eastAsia="Calibri"/>
          <w:rtl/>
          <w:lang w:val="fr-FR"/>
        </w:rPr>
        <w:t xml:space="preserve"> </w:t>
      </w:r>
      <w:r w:rsidRPr="00955969">
        <w:rPr>
          <w:rFonts w:eastAsia="Calibri"/>
          <w:rtl/>
          <w:lang w:val="fr-FR"/>
        </w:rPr>
        <w:t>النفسية</w:t>
      </w:r>
      <w:r>
        <w:rPr>
          <w:rFonts w:eastAsia="Calibri"/>
          <w:rtl/>
          <w:lang w:val="fr-FR"/>
        </w:rPr>
        <w:t xml:space="preserve"> </w:t>
      </w:r>
      <w:r w:rsidRPr="00955969">
        <w:rPr>
          <w:rFonts w:eastAsia="Calibri"/>
          <w:rtl/>
          <w:lang w:val="fr-FR"/>
        </w:rPr>
        <w:t>والاجتماعية</w:t>
      </w:r>
      <w:r>
        <w:rPr>
          <w:rFonts w:eastAsia="Calibri"/>
          <w:rtl/>
          <w:lang w:val="fr-FR"/>
        </w:rPr>
        <w:t xml:space="preserve"> </w:t>
      </w:r>
      <w:r w:rsidRPr="00955969">
        <w:rPr>
          <w:rFonts w:eastAsia="Calibri"/>
          <w:rtl/>
          <w:lang w:val="fr-FR"/>
        </w:rPr>
        <w:t>والتربوية</w:t>
      </w:r>
      <w:r>
        <w:rPr>
          <w:rFonts w:eastAsia="Calibri"/>
          <w:rtl/>
          <w:lang w:val="fr-FR"/>
        </w:rPr>
        <w:t xml:space="preserve"> </w:t>
      </w:r>
      <w:r w:rsidRPr="00955969">
        <w:rPr>
          <w:rFonts w:eastAsia="Calibri"/>
          <w:rtl/>
          <w:lang w:val="fr-FR"/>
        </w:rPr>
        <w:t>بالتنسيق</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الجهات</w:t>
      </w:r>
      <w:r>
        <w:rPr>
          <w:rFonts w:eastAsia="Calibri"/>
          <w:rtl/>
          <w:lang w:val="fr-FR"/>
        </w:rPr>
        <w:t xml:space="preserve"> </w:t>
      </w:r>
      <w:r w:rsidRPr="00955969">
        <w:rPr>
          <w:rFonts w:eastAsia="Calibri"/>
          <w:rtl/>
          <w:lang w:val="fr-FR"/>
        </w:rPr>
        <w:t>المعنية.</w:t>
      </w:r>
    </w:p>
    <w:p w:rsidR="00F10022" w:rsidRPr="00955969" w:rsidRDefault="00F10022" w:rsidP="00F10022">
      <w:pPr>
        <w:pStyle w:val="SingleTxtGA"/>
        <w:rPr>
          <w:rFonts w:eastAsia="Calibri"/>
          <w:b/>
          <w:bCs/>
          <w:rtl/>
          <w:lang w:val="fr-FR"/>
        </w:rPr>
      </w:pPr>
      <w:r w:rsidRPr="00955969">
        <w:rPr>
          <w:rFonts w:eastAsia="Calibri"/>
          <w:rtl/>
          <w:lang w:val="fr-FR" w:bidi="ar-TN"/>
        </w:rPr>
        <w:t>وتقوم</w:t>
      </w:r>
      <w:r>
        <w:rPr>
          <w:rFonts w:eastAsia="Calibri"/>
          <w:rtl/>
          <w:lang w:val="fr-FR" w:bidi="ar-TN"/>
        </w:rPr>
        <w:t xml:space="preserve"> </w:t>
      </w:r>
      <w:r w:rsidRPr="00955969">
        <w:rPr>
          <w:rFonts w:eastAsia="Calibri"/>
          <w:rtl/>
          <w:lang w:val="fr-FR" w:bidi="ar-TN"/>
        </w:rPr>
        <w:t>المراكز</w:t>
      </w:r>
      <w:r>
        <w:rPr>
          <w:rFonts w:eastAsia="Calibri"/>
          <w:rtl/>
          <w:lang w:val="fr-FR" w:bidi="ar-TN"/>
        </w:rPr>
        <w:t xml:space="preserve"> </w:t>
      </w:r>
      <w:r w:rsidRPr="00955969">
        <w:rPr>
          <w:rFonts w:eastAsia="Calibri"/>
          <w:rtl/>
          <w:lang w:val="fr-FR" w:bidi="ar-TN"/>
        </w:rPr>
        <w:t>المندمجة</w:t>
      </w:r>
      <w:r>
        <w:rPr>
          <w:rFonts w:eastAsia="Calibri"/>
          <w:rtl/>
          <w:lang w:val="fr-FR" w:bidi="ar-TN"/>
        </w:rPr>
        <w:t xml:space="preserve"> </w:t>
      </w:r>
      <w:r w:rsidRPr="00955969">
        <w:rPr>
          <w:rFonts w:eastAsia="Calibri"/>
          <w:rtl/>
          <w:lang w:val="fr-FR" w:bidi="ar-TN"/>
        </w:rPr>
        <w:t>للشباب</w:t>
      </w:r>
      <w:r>
        <w:rPr>
          <w:rFonts w:eastAsia="Calibri"/>
          <w:rtl/>
          <w:lang w:val="fr-FR" w:bidi="ar-TN"/>
        </w:rPr>
        <w:t xml:space="preserve"> </w:t>
      </w:r>
      <w:r w:rsidRPr="00955969">
        <w:rPr>
          <w:rFonts w:eastAsia="Calibri"/>
          <w:rtl/>
          <w:lang w:val="fr-FR" w:bidi="ar-TN"/>
        </w:rPr>
        <w:t>والطفولة</w:t>
      </w:r>
      <w:r>
        <w:rPr>
          <w:rFonts w:eastAsia="Calibri"/>
          <w:rtl/>
          <w:lang w:val="fr-FR" w:bidi="ar-TN"/>
        </w:rPr>
        <w:t xml:space="preserve"> </w:t>
      </w:r>
      <w:r w:rsidRPr="00955969">
        <w:rPr>
          <w:rFonts w:eastAsia="Calibri"/>
          <w:rtl/>
          <w:lang w:val="fr-FR" w:bidi="ar-TN"/>
        </w:rPr>
        <w:t>باستقبال</w:t>
      </w:r>
      <w:r>
        <w:rPr>
          <w:rFonts w:eastAsia="Calibri"/>
          <w:rtl/>
          <w:lang w:val="fr-FR" w:bidi="ar-TN"/>
        </w:rPr>
        <w:t xml:space="preserve"> </w:t>
      </w:r>
      <w:r w:rsidRPr="00955969">
        <w:rPr>
          <w:rFonts w:eastAsia="Calibri"/>
          <w:rtl/>
          <w:lang w:val="fr-FR" w:bidi="ar-TN"/>
        </w:rPr>
        <w:t>والتعهد</w:t>
      </w:r>
      <w:r>
        <w:rPr>
          <w:rFonts w:eastAsia="Calibri"/>
          <w:rtl/>
          <w:lang w:val="fr-FR" w:bidi="ar-TN"/>
        </w:rPr>
        <w:t xml:space="preserve"> </w:t>
      </w:r>
      <w:r w:rsidRPr="00955969">
        <w:rPr>
          <w:rFonts w:eastAsia="Calibri"/>
          <w:rtl/>
          <w:lang w:val="fr-FR" w:bidi="ar-TN"/>
        </w:rPr>
        <w:t>بالأطفال</w:t>
      </w:r>
      <w:r>
        <w:rPr>
          <w:rFonts w:eastAsia="Calibri"/>
          <w:rtl/>
          <w:lang w:val="fr-FR" w:bidi="ar-TN"/>
        </w:rPr>
        <w:t xml:space="preserve"> </w:t>
      </w:r>
      <w:r w:rsidRPr="00955969">
        <w:rPr>
          <w:rFonts w:eastAsia="Calibri"/>
          <w:rtl/>
          <w:lang w:val="fr-FR" w:bidi="ar-TN"/>
        </w:rPr>
        <w:t>ضحايا</w:t>
      </w:r>
      <w:r>
        <w:rPr>
          <w:rFonts w:eastAsia="Calibri"/>
          <w:rtl/>
          <w:lang w:val="fr-FR" w:bidi="ar-TN"/>
        </w:rPr>
        <w:t xml:space="preserve"> </w:t>
      </w:r>
      <w:r w:rsidRPr="00955969">
        <w:rPr>
          <w:rFonts w:eastAsia="Calibri"/>
          <w:rtl/>
          <w:lang w:val="fr-FR" w:bidi="ar-TN"/>
        </w:rPr>
        <w:t>الاهمال</w:t>
      </w:r>
      <w:r>
        <w:rPr>
          <w:rFonts w:eastAsia="Calibri"/>
          <w:rtl/>
          <w:lang w:val="fr-FR" w:bidi="ar-TN"/>
        </w:rPr>
        <w:t xml:space="preserve"> </w:t>
      </w:r>
      <w:r w:rsidRPr="00955969">
        <w:rPr>
          <w:rFonts w:eastAsia="Calibri"/>
          <w:rtl/>
          <w:lang w:val="fr-FR" w:bidi="ar-TN"/>
        </w:rPr>
        <w:t>والعنف</w:t>
      </w:r>
      <w:r>
        <w:rPr>
          <w:rFonts w:eastAsia="Calibri"/>
          <w:rtl/>
          <w:lang w:val="fr-FR" w:bidi="ar-TN"/>
        </w:rPr>
        <w:t xml:space="preserve"> </w:t>
      </w:r>
      <w:r w:rsidRPr="00955969">
        <w:rPr>
          <w:rFonts w:eastAsia="Calibri"/>
          <w:rtl/>
          <w:lang w:val="fr-FR" w:bidi="ar-TN"/>
        </w:rPr>
        <w:t>والإيذاء</w:t>
      </w:r>
      <w:r>
        <w:rPr>
          <w:rFonts w:eastAsia="Calibri"/>
          <w:rtl/>
          <w:lang w:val="fr-FR" w:bidi="ar-TN"/>
        </w:rPr>
        <w:t xml:space="preserve"> </w:t>
      </w:r>
      <w:r w:rsidRPr="00955969">
        <w:rPr>
          <w:rFonts w:eastAsia="Calibri"/>
          <w:rtl/>
          <w:lang w:val="fr-FR" w:bidi="ar-TN"/>
        </w:rPr>
        <w:t>المحالين</w:t>
      </w:r>
      <w:r>
        <w:rPr>
          <w:rFonts w:eastAsia="Calibri"/>
          <w:rtl/>
          <w:lang w:val="fr-FR" w:bidi="ar-TN"/>
        </w:rPr>
        <w:t xml:space="preserve"> </w:t>
      </w:r>
      <w:r w:rsidRPr="00955969">
        <w:rPr>
          <w:rFonts w:eastAsia="Calibri"/>
          <w:rtl/>
          <w:lang w:val="fr-FR" w:bidi="ar-TN"/>
        </w:rPr>
        <w:t>عليها</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قبل</w:t>
      </w:r>
      <w:r>
        <w:rPr>
          <w:rFonts w:eastAsia="Calibri"/>
          <w:rtl/>
          <w:lang w:val="fr-FR" w:bidi="ar-TN"/>
        </w:rPr>
        <w:t xml:space="preserve"> </w:t>
      </w:r>
      <w:r w:rsidRPr="00955969">
        <w:rPr>
          <w:rFonts w:eastAsia="Calibri"/>
          <w:rtl/>
          <w:lang w:val="fr-FR" w:bidi="ar-TN"/>
        </w:rPr>
        <w:t>قاضي</w:t>
      </w:r>
      <w:r>
        <w:rPr>
          <w:rFonts w:eastAsia="Calibri"/>
          <w:rtl/>
          <w:lang w:val="fr-FR" w:bidi="ar-TN"/>
        </w:rPr>
        <w:t xml:space="preserve"> </w:t>
      </w:r>
      <w:r w:rsidRPr="00955969">
        <w:rPr>
          <w:rFonts w:eastAsia="Calibri"/>
          <w:rtl/>
          <w:lang w:val="fr-FR" w:bidi="ar-TN"/>
        </w:rPr>
        <w:t>الاسرة.</w:t>
      </w:r>
      <w:r>
        <w:rPr>
          <w:rFonts w:eastAsia="Calibri"/>
          <w:rtl/>
          <w:lang w:val="fr-FR" w:bidi="ar-TN"/>
        </w:rPr>
        <w:t xml:space="preserve"> </w:t>
      </w:r>
      <w:r w:rsidRPr="00955969">
        <w:rPr>
          <w:rFonts w:eastAsia="Calibri"/>
          <w:rtl/>
          <w:lang w:val="fr-FR" w:bidi="ar-TN"/>
        </w:rPr>
        <w:t>ويبلغ</w:t>
      </w:r>
      <w:r>
        <w:rPr>
          <w:rFonts w:eastAsia="Calibri"/>
          <w:rtl/>
          <w:lang w:val="fr-FR" w:bidi="ar-TN"/>
        </w:rPr>
        <w:t xml:space="preserve"> </w:t>
      </w:r>
      <w:r w:rsidRPr="00955969">
        <w:rPr>
          <w:rFonts w:eastAsia="Calibri"/>
          <w:rtl/>
          <w:lang w:val="fr-FR" w:bidi="ar-TN"/>
        </w:rPr>
        <w:t>العدد</w:t>
      </w:r>
      <w:r>
        <w:rPr>
          <w:rFonts w:eastAsia="Calibri"/>
          <w:rtl/>
          <w:lang w:val="fr-FR" w:bidi="ar-TN"/>
        </w:rPr>
        <w:t xml:space="preserve"> </w:t>
      </w:r>
      <w:r w:rsidRPr="00955969">
        <w:rPr>
          <w:rFonts w:eastAsia="Calibri"/>
          <w:rtl/>
          <w:lang w:val="fr-FR" w:bidi="ar-TN"/>
        </w:rPr>
        <w:t>الجملي</w:t>
      </w:r>
      <w:r>
        <w:rPr>
          <w:rFonts w:eastAsia="Calibri"/>
          <w:rtl/>
          <w:lang w:val="fr-FR" w:bidi="ar-TN"/>
        </w:rPr>
        <w:t xml:space="preserve"> </w:t>
      </w:r>
      <w:r w:rsidRPr="00955969">
        <w:rPr>
          <w:rFonts w:eastAsia="Calibri"/>
          <w:rtl/>
          <w:lang w:val="fr-FR" w:bidi="ar-TN"/>
        </w:rPr>
        <w:t>للمراكز</w:t>
      </w:r>
      <w:r>
        <w:rPr>
          <w:rFonts w:eastAsia="Calibri"/>
          <w:rtl/>
          <w:lang w:val="fr-FR" w:bidi="ar-TN"/>
        </w:rPr>
        <w:t xml:space="preserve"> </w:t>
      </w:r>
      <w:r w:rsidRPr="00955969">
        <w:rPr>
          <w:rFonts w:eastAsia="Calibri"/>
          <w:rtl/>
          <w:lang w:val="fr-FR" w:bidi="ar-TN"/>
        </w:rPr>
        <w:t>المندمجة</w:t>
      </w:r>
      <w:r>
        <w:rPr>
          <w:rFonts w:eastAsia="Calibri"/>
          <w:rtl/>
          <w:lang w:val="fr-FR" w:bidi="ar-TN"/>
        </w:rPr>
        <w:t xml:space="preserve"> </w:t>
      </w:r>
      <w:r w:rsidRPr="00955969">
        <w:rPr>
          <w:rFonts w:eastAsia="Calibri"/>
          <w:rtl/>
          <w:lang w:val="fr-FR" w:bidi="ar-TN"/>
        </w:rPr>
        <w:t>للشباب</w:t>
      </w:r>
      <w:r>
        <w:rPr>
          <w:rFonts w:eastAsia="Calibri"/>
          <w:rtl/>
          <w:lang w:val="fr-FR" w:bidi="ar-TN"/>
        </w:rPr>
        <w:t xml:space="preserve"> </w:t>
      </w:r>
      <w:r w:rsidRPr="00955969">
        <w:rPr>
          <w:rFonts w:eastAsia="Calibri"/>
          <w:rtl/>
          <w:lang w:val="fr-FR" w:bidi="ar-TN"/>
        </w:rPr>
        <w:t>والطفولة</w:t>
      </w:r>
      <w:r>
        <w:rPr>
          <w:rFonts w:eastAsia="Calibri"/>
          <w:rtl/>
          <w:lang w:val="fr-FR" w:bidi="ar-TN"/>
        </w:rPr>
        <w:t xml:space="preserve"> </w:t>
      </w:r>
      <w:r w:rsidRPr="008B4566">
        <w:rPr>
          <w:rFonts w:eastAsia="Calibri"/>
          <w:szCs w:val="20"/>
          <w:rtl/>
          <w:lang w:val="fr-FR" w:bidi="ar-TN"/>
        </w:rPr>
        <w:t>22</w:t>
      </w:r>
      <w:r>
        <w:rPr>
          <w:rFonts w:eastAsia="Calibri"/>
          <w:rtl/>
          <w:lang w:val="fr-FR" w:bidi="ar-TN"/>
        </w:rPr>
        <w:t xml:space="preserve"> </w:t>
      </w:r>
      <w:r w:rsidRPr="00955969">
        <w:rPr>
          <w:rFonts w:eastAsia="Calibri"/>
          <w:rtl/>
          <w:lang w:val="fr-FR" w:bidi="ar-TN"/>
        </w:rPr>
        <w:t>مركزا</w:t>
      </w:r>
      <w:r>
        <w:rPr>
          <w:rFonts w:eastAsia="Calibri"/>
          <w:rtl/>
          <w:lang w:val="fr-FR" w:bidi="ar-TN"/>
        </w:rPr>
        <w:t xml:space="preserve"> </w:t>
      </w:r>
      <w:r w:rsidRPr="00955969">
        <w:rPr>
          <w:rFonts w:eastAsia="Calibri"/>
          <w:rtl/>
          <w:lang w:val="fr-FR" w:bidi="ar-TN"/>
        </w:rPr>
        <w:t>تتوزع</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8B4566">
        <w:rPr>
          <w:rFonts w:eastAsia="Calibri"/>
          <w:szCs w:val="20"/>
          <w:rtl/>
          <w:lang w:val="fr-FR" w:bidi="ar-TN"/>
        </w:rPr>
        <w:t>17</w:t>
      </w:r>
      <w:r>
        <w:rPr>
          <w:rFonts w:eastAsia="Calibri"/>
          <w:rtl/>
          <w:lang w:val="fr-FR" w:bidi="ar-TN"/>
        </w:rPr>
        <w:t xml:space="preserve"> </w:t>
      </w:r>
      <w:r w:rsidRPr="00955969">
        <w:rPr>
          <w:rFonts w:eastAsia="Calibri"/>
          <w:rtl/>
          <w:lang w:val="fr-FR" w:bidi="ar-TN"/>
        </w:rPr>
        <w:t>ولاية.</w:t>
      </w:r>
      <w:r>
        <w:rPr>
          <w:rFonts w:eastAsia="Calibri"/>
          <w:rtl/>
          <w:lang w:val="fr-FR" w:bidi="ar-TN"/>
        </w:rPr>
        <w:t xml:space="preserve"> </w:t>
      </w:r>
      <w:r w:rsidRPr="00955969">
        <w:rPr>
          <w:rFonts w:eastAsia="Calibri"/>
          <w:rtl/>
          <w:lang w:val="fr-FR" w:bidi="ar-TN"/>
        </w:rPr>
        <w:t>وتقوم</w:t>
      </w:r>
      <w:r>
        <w:rPr>
          <w:rFonts w:eastAsia="Calibri"/>
          <w:rtl/>
          <w:lang w:val="fr-FR" w:bidi="ar-TN"/>
        </w:rPr>
        <w:t xml:space="preserve"> </w:t>
      </w:r>
      <w:r w:rsidRPr="00955969">
        <w:rPr>
          <w:rFonts w:eastAsia="Calibri"/>
          <w:rtl/>
          <w:lang w:val="fr-FR" w:bidi="ar-TN"/>
        </w:rPr>
        <w:t>هذه</w:t>
      </w:r>
      <w:r>
        <w:rPr>
          <w:rFonts w:eastAsia="Calibri"/>
          <w:rtl/>
          <w:lang w:val="fr-FR" w:bidi="ar-TN"/>
        </w:rPr>
        <w:t xml:space="preserve"> </w:t>
      </w:r>
      <w:r w:rsidRPr="00955969">
        <w:rPr>
          <w:rFonts w:eastAsia="Calibri"/>
          <w:rtl/>
          <w:lang w:val="fr-FR" w:bidi="ar-TN"/>
        </w:rPr>
        <w:t>المراكز</w:t>
      </w:r>
      <w:r>
        <w:rPr>
          <w:rFonts w:eastAsia="Calibri"/>
          <w:rtl/>
          <w:lang w:val="fr-FR" w:bidi="ar-TN"/>
        </w:rPr>
        <w:t xml:space="preserve"> </w:t>
      </w:r>
      <w:r w:rsidRPr="00955969">
        <w:rPr>
          <w:rFonts w:eastAsia="Calibri"/>
          <w:rtl/>
          <w:lang w:val="fr-FR" w:bidi="ar-TN"/>
        </w:rPr>
        <w:t>بتأمين</w:t>
      </w:r>
      <w:r>
        <w:rPr>
          <w:rFonts w:eastAsia="Calibri"/>
          <w:rtl/>
          <w:lang w:val="fr-FR" w:bidi="ar-TN"/>
        </w:rPr>
        <w:t xml:space="preserve"> </w:t>
      </w:r>
      <w:r w:rsidRPr="00955969">
        <w:rPr>
          <w:rFonts w:eastAsia="Calibri"/>
          <w:rtl/>
          <w:lang w:val="fr-FR" w:bidi="ar-TN"/>
        </w:rPr>
        <w:t>خدمات</w:t>
      </w:r>
      <w:r>
        <w:rPr>
          <w:rFonts w:eastAsia="Calibri"/>
          <w:rtl/>
          <w:lang w:val="fr-FR" w:bidi="ar-TN"/>
        </w:rPr>
        <w:t xml:space="preserve"> </w:t>
      </w:r>
      <w:r w:rsidRPr="00955969">
        <w:rPr>
          <w:rFonts w:eastAsia="Calibri"/>
          <w:rtl/>
          <w:lang w:val="fr-FR" w:bidi="ar-TN"/>
        </w:rPr>
        <w:t>الإعاشة</w:t>
      </w:r>
      <w:r>
        <w:rPr>
          <w:rFonts w:eastAsia="Calibri"/>
          <w:rtl/>
          <w:lang w:val="fr-FR" w:bidi="ar-TN"/>
        </w:rPr>
        <w:t xml:space="preserve"> </w:t>
      </w:r>
      <w:r w:rsidRPr="00955969">
        <w:rPr>
          <w:rFonts w:eastAsia="Calibri"/>
          <w:rtl/>
          <w:lang w:val="fr-FR" w:bidi="ar-TN"/>
        </w:rPr>
        <w:t>والمتابعة</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والنفسية</w:t>
      </w:r>
      <w:r>
        <w:rPr>
          <w:rFonts w:eastAsia="Calibri"/>
          <w:rtl/>
          <w:lang w:val="fr-FR" w:bidi="ar-TN"/>
        </w:rPr>
        <w:t xml:space="preserve"> </w:t>
      </w:r>
      <w:r w:rsidRPr="00955969">
        <w:rPr>
          <w:rFonts w:eastAsia="Calibri"/>
          <w:rtl/>
          <w:lang w:val="fr-FR" w:bidi="ar-TN"/>
        </w:rPr>
        <w:t>والاجتماعية</w:t>
      </w:r>
      <w:r>
        <w:rPr>
          <w:rFonts w:eastAsia="Calibri"/>
          <w:rtl/>
          <w:lang w:val="fr-FR" w:bidi="ar-TN"/>
        </w:rPr>
        <w:t xml:space="preserve"> </w:t>
      </w:r>
      <w:r w:rsidRPr="00955969">
        <w:rPr>
          <w:rFonts w:eastAsia="Calibri"/>
          <w:rtl/>
          <w:lang w:val="fr-FR" w:bidi="ar-TN"/>
        </w:rPr>
        <w:t>والصحية</w:t>
      </w:r>
      <w:r>
        <w:rPr>
          <w:rFonts w:eastAsia="Calibri"/>
          <w:rtl/>
          <w:lang w:val="fr-FR" w:bidi="ar-TN"/>
        </w:rPr>
        <w:t xml:space="preserve"> </w:t>
      </w:r>
      <w:r w:rsidRPr="00955969">
        <w:rPr>
          <w:rFonts w:eastAsia="Calibri"/>
          <w:rtl/>
          <w:lang w:val="fr-FR" w:bidi="ar-TN"/>
        </w:rPr>
        <w:t>إضافة</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توفير</w:t>
      </w:r>
      <w:r>
        <w:rPr>
          <w:rFonts w:eastAsia="Calibri"/>
          <w:rtl/>
          <w:lang w:val="fr-FR" w:bidi="ar-TN"/>
        </w:rPr>
        <w:t xml:space="preserve"> </w:t>
      </w:r>
      <w:r w:rsidRPr="00955969">
        <w:rPr>
          <w:rFonts w:eastAsia="Calibri"/>
          <w:rtl/>
          <w:lang w:val="fr-FR" w:bidi="ar-TN"/>
        </w:rPr>
        <w:t>خدمات</w:t>
      </w:r>
      <w:r>
        <w:rPr>
          <w:rFonts w:eastAsia="Calibri"/>
          <w:rtl/>
          <w:lang w:val="fr-FR" w:bidi="ar-TN"/>
        </w:rPr>
        <w:t xml:space="preserve"> </w:t>
      </w:r>
      <w:r w:rsidRPr="00955969">
        <w:rPr>
          <w:rFonts w:eastAsia="Calibri"/>
          <w:rtl/>
          <w:lang w:val="fr-FR" w:bidi="ar-TN"/>
        </w:rPr>
        <w:t>التنشيط</w:t>
      </w:r>
      <w:r>
        <w:rPr>
          <w:rFonts w:eastAsia="Calibri"/>
          <w:rtl/>
          <w:lang w:val="fr-FR" w:bidi="ar-TN"/>
        </w:rPr>
        <w:t xml:space="preserve"> </w:t>
      </w:r>
      <w:r w:rsidRPr="00955969">
        <w:rPr>
          <w:rFonts w:eastAsia="Calibri"/>
          <w:rtl/>
          <w:lang w:val="fr-FR" w:bidi="ar-TN"/>
        </w:rPr>
        <w:t>التربوي</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لفائدتهم</w:t>
      </w:r>
      <w:r>
        <w:rPr>
          <w:rFonts w:eastAsia="Calibri"/>
          <w:rtl/>
          <w:lang w:val="fr-FR" w:bidi="ar-TN"/>
        </w:rPr>
        <w:t xml:space="preserve"> </w:t>
      </w:r>
      <w:r w:rsidRPr="00955969">
        <w:rPr>
          <w:rFonts w:eastAsia="Calibri"/>
          <w:rtl/>
          <w:lang w:val="fr-FR" w:bidi="ar-TN"/>
        </w:rPr>
        <w:t>بما</w:t>
      </w:r>
      <w:r>
        <w:rPr>
          <w:rFonts w:eastAsia="Calibri"/>
          <w:rtl/>
          <w:lang w:val="fr-FR" w:bidi="ar-TN"/>
        </w:rPr>
        <w:t xml:space="preserve"> </w:t>
      </w:r>
      <w:r w:rsidRPr="00955969">
        <w:rPr>
          <w:rFonts w:eastAsia="Calibri"/>
          <w:rtl/>
          <w:lang w:val="fr-FR" w:bidi="ar-TN"/>
        </w:rPr>
        <w:t>يراعي</w:t>
      </w:r>
      <w:r>
        <w:rPr>
          <w:rFonts w:eastAsia="Calibri"/>
          <w:rtl/>
          <w:lang w:val="fr-FR" w:bidi="ar-TN"/>
        </w:rPr>
        <w:t xml:space="preserve"> </w:t>
      </w:r>
      <w:r w:rsidRPr="00955969">
        <w:rPr>
          <w:rFonts w:eastAsia="Calibri"/>
          <w:rtl/>
          <w:lang w:val="fr-FR" w:bidi="ar-TN"/>
        </w:rPr>
        <w:t>مصلحتهم</w:t>
      </w:r>
      <w:r>
        <w:rPr>
          <w:rFonts w:eastAsia="Calibri"/>
          <w:rtl/>
          <w:lang w:val="fr-FR" w:bidi="ar-TN"/>
        </w:rPr>
        <w:t xml:space="preserve"> </w:t>
      </w:r>
      <w:r w:rsidRPr="00955969">
        <w:rPr>
          <w:rFonts w:eastAsia="Calibri"/>
          <w:rtl/>
          <w:lang w:val="fr-FR" w:bidi="ar-TN"/>
        </w:rPr>
        <w:t>الفضلى</w:t>
      </w:r>
      <w:r>
        <w:rPr>
          <w:rFonts w:eastAsia="Calibri"/>
          <w:rtl/>
          <w:lang w:val="fr-FR" w:bidi="ar-TN"/>
        </w:rPr>
        <w:t xml:space="preserve"> </w:t>
      </w:r>
      <w:r w:rsidRPr="00955969">
        <w:rPr>
          <w:rFonts w:eastAsia="Calibri"/>
          <w:rtl/>
          <w:lang w:val="fr-FR" w:bidi="ar-TN"/>
        </w:rPr>
        <w:t>ويضمن</w:t>
      </w:r>
      <w:r>
        <w:rPr>
          <w:rFonts w:eastAsia="Calibri"/>
          <w:rtl/>
          <w:lang w:val="fr-FR" w:bidi="ar-TN"/>
        </w:rPr>
        <w:t xml:space="preserve"> </w:t>
      </w:r>
      <w:r w:rsidRPr="00955969">
        <w:rPr>
          <w:rFonts w:eastAsia="Calibri"/>
          <w:rtl/>
          <w:lang w:val="fr-FR" w:bidi="ar-TN"/>
        </w:rPr>
        <w:t>حقوقهم.</w:t>
      </w:r>
    </w:p>
    <w:p w:rsidR="00F10022" w:rsidRPr="00955969" w:rsidRDefault="00F10022" w:rsidP="00F10022">
      <w:pPr>
        <w:pStyle w:val="SingleTxtGA"/>
        <w:rPr>
          <w:rFonts w:eastAsia="Calibri"/>
          <w:lang w:val="fr-FR" w:bidi="ar-TN"/>
        </w:rPr>
      </w:pPr>
      <w:r w:rsidRPr="008B4566">
        <w:rPr>
          <w:rFonts w:eastAsia="Calibri" w:hint="cs"/>
          <w:szCs w:val="20"/>
          <w:rtl/>
        </w:rPr>
        <w:t>38</w:t>
      </w:r>
      <w:r w:rsidRPr="00E06834">
        <w:rPr>
          <w:rFonts w:eastAsia="Calibri" w:hint="cs"/>
          <w:rtl/>
        </w:rPr>
        <w:t>-</w:t>
      </w:r>
      <w:r w:rsidRPr="00E06834">
        <w:rPr>
          <w:rFonts w:eastAsia="Calibri"/>
          <w:rtl/>
        </w:rPr>
        <w:tab/>
      </w:r>
      <w:r w:rsidRPr="00955969">
        <w:rPr>
          <w:rFonts w:eastAsia="Calibri"/>
          <w:rtl/>
          <w:lang w:val="fr-FR" w:bidi="ar-TN"/>
        </w:rPr>
        <w:t>يمثل</w:t>
      </w:r>
      <w:r>
        <w:rPr>
          <w:rFonts w:eastAsia="Calibri"/>
          <w:rtl/>
          <w:lang w:val="fr-FR"/>
        </w:rPr>
        <w:t xml:space="preserve"> </w:t>
      </w:r>
      <w:r w:rsidRPr="00955969">
        <w:rPr>
          <w:rFonts w:eastAsia="Calibri"/>
          <w:rtl/>
          <w:lang w:val="fr-FR" w:bidi="ar-TN"/>
        </w:rPr>
        <w:t>برنامج</w:t>
      </w:r>
      <w:r>
        <w:rPr>
          <w:rFonts w:eastAsia="Calibri"/>
          <w:rtl/>
          <w:lang w:val="fr-FR" w:bidi="ar-TN"/>
        </w:rPr>
        <w:t xml:space="preserve"> </w:t>
      </w:r>
      <w:r w:rsidRPr="00955969">
        <w:rPr>
          <w:rFonts w:eastAsia="Calibri"/>
          <w:rtl/>
          <w:lang w:val="fr-FR" w:bidi="ar-TN"/>
        </w:rPr>
        <w:t>الإسعاف</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آلية</w:t>
      </w:r>
      <w:r>
        <w:rPr>
          <w:rFonts w:eastAsia="Calibri"/>
          <w:rtl/>
          <w:lang w:val="fr-FR" w:bidi="ar-TN"/>
        </w:rPr>
        <w:t xml:space="preserve"> </w:t>
      </w:r>
      <w:r w:rsidRPr="00955969">
        <w:rPr>
          <w:rFonts w:eastAsia="Calibri"/>
          <w:rtl/>
          <w:lang w:val="fr-FR" w:bidi="ar-TN"/>
        </w:rPr>
        <w:t>جديدة</w:t>
      </w:r>
      <w:r>
        <w:rPr>
          <w:rFonts w:eastAsia="Calibri"/>
          <w:rtl/>
          <w:lang w:val="fr-FR" w:bidi="ar-TN"/>
        </w:rPr>
        <w:t xml:space="preserve"> </w:t>
      </w:r>
      <w:r w:rsidRPr="00955969">
        <w:rPr>
          <w:rFonts w:eastAsia="Calibri" w:hint="cs"/>
          <w:rtl/>
          <w:lang w:val="fr-FR" w:bidi="ar-TN"/>
        </w:rPr>
        <w:t>وضعت</w:t>
      </w:r>
      <w:r>
        <w:rPr>
          <w:rFonts w:eastAsia="Calibri" w:hint="cs"/>
          <w:rtl/>
          <w:lang w:val="fr-FR" w:bidi="ar-TN"/>
        </w:rPr>
        <w:t xml:space="preserve"> </w:t>
      </w:r>
      <w:r w:rsidRPr="00955969">
        <w:rPr>
          <w:rFonts w:eastAsia="Calibri" w:hint="cs"/>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hint="cs"/>
          <w:rtl/>
          <w:lang w:val="fr-FR" w:bidi="ar-TN"/>
        </w:rPr>
        <w:t>خطة</w:t>
      </w:r>
      <w:r>
        <w:rPr>
          <w:rFonts w:eastAsia="Calibri" w:hint="cs"/>
          <w:rtl/>
          <w:lang w:val="fr-FR" w:bidi="ar-TN"/>
        </w:rPr>
        <w:t xml:space="preserve"> </w:t>
      </w:r>
      <w:r w:rsidRPr="00955969">
        <w:rPr>
          <w:rFonts w:eastAsia="Calibri" w:hint="cs"/>
          <w:rtl/>
          <w:lang w:val="fr-FR" w:bidi="ar-TN"/>
        </w:rPr>
        <w:t>لمساعدة</w:t>
      </w:r>
      <w:r>
        <w:rPr>
          <w:rFonts w:eastAsia="Calibri"/>
          <w:rtl/>
          <w:lang w:val="fr-FR" w:bidi="ar-TN"/>
        </w:rPr>
        <w:t xml:space="preserve"> </w:t>
      </w:r>
      <w:r w:rsidRPr="00955969">
        <w:rPr>
          <w:rFonts w:eastAsia="Calibri"/>
          <w:rtl/>
          <w:lang w:val="fr-FR" w:bidi="ar-TN"/>
        </w:rPr>
        <w:t>الحالات</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تتخذ</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الفضاءات</w:t>
      </w:r>
      <w:r>
        <w:rPr>
          <w:rFonts w:eastAsia="Calibri"/>
          <w:rtl/>
          <w:lang w:val="fr-FR" w:bidi="ar-TN"/>
        </w:rPr>
        <w:t xml:space="preserve"> </w:t>
      </w:r>
      <w:r w:rsidRPr="00955969">
        <w:rPr>
          <w:rFonts w:eastAsia="Calibri"/>
          <w:rtl/>
          <w:lang w:val="fr-FR" w:bidi="ar-TN"/>
        </w:rPr>
        <w:t>العمومية</w:t>
      </w:r>
      <w:r>
        <w:rPr>
          <w:rFonts w:eastAsia="Calibri"/>
          <w:rtl/>
          <w:lang w:val="fr-FR" w:bidi="ar-TN"/>
        </w:rPr>
        <w:t xml:space="preserve"> </w:t>
      </w:r>
      <w:r w:rsidRPr="00955969">
        <w:rPr>
          <w:rFonts w:eastAsia="Calibri"/>
          <w:rtl/>
          <w:lang w:val="fr-FR" w:bidi="ar-TN"/>
        </w:rPr>
        <w:t>مقرّا</w:t>
      </w:r>
      <w:r>
        <w:rPr>
          <w:rFonts w:eastAsia="Calibri"/>
          <w:rtl/>
          <w:lang w:val="fr-FR" w:bidi="ar-TN"/>
        </w:rPr>
        <w:t xml:space="preserve"> </w:t>
      </w:r>
      <w:r w:rsidRPr="00955969">
        <w:rPr>
          <w:rFonts w:eastAsia="Calibri"/>
          <w:rtl/>
          <w:lang w:val="fr-FR" w:bidi="ar-TN"/>
        </w:rPr>
        <w:t>لها</w:t>
      </w:r>
      <w:r>
        <w:rPr>
          <w:rFonts w:eastAsia="Calibri"/>
          <w:rtl/>
          <w:lang w:val="fr-FR" w:bidi="ar-TN"/>
        </w:rPr>
        <w:t xml:space="preserve"> </w:t>
      </w:r>
      <w:r w:rsidRPr="00955969">
        <w:rPr>
          <w:rFonts w:eastAsia="Calibri"/>
          <w:rtl/>
          <w:lang w:val="fr-FR" w:bidi="ar-TN"/>
        </w:rPr>
        <w:t>والفاقدة</w:t>
      </w:r>
      <w:r>
        <w:rPr>
          <w:rFonts w:eastAsia="Calibri"/>
          <w:rtl/>
          <w:lang w:val="fr-FR" w:bidi="ar-TN"/>
        </w:rPr>
        <w:t xml:space="preserve"> </w:t>
      </w:r>
      <w:r w:rsidRPr="00955969">
        <w:rPr>
          <w:rFonts w:eastAsia="Calibri"/>
          <w:rtl/>
          <w:lang w:val="fr-FR" w:bidi="ar-TN"/>
        </w:rPr>
        <w:t>للسند</w:t>
      </w:r>
      <w:r>
        <w:rPr>
          <w:rFonts w:eastAsia="Calibri"/>
          <w:rtl/>
          <w:lang w:val="fr-FR" w:bidi="ar-TN"/>
        </w:rPr>
        <w:t xml:space="preserve"> </w:t>
      </w:r>
      <w:r w:rsidRPr="00955969">
        <w:rPr>
          <w:rFonts w:eastAsia="Calibri"/>
          <w:rtl/>
          <w:lang w:val="fr-FR" w:bidi="ar-TN"/>
        </w:rPr>
        <w:t>العائلي</w:t>
      </w:r>
      <w:r>
        <w:rPr>
          <w:rFonts w:eastAsia="Calibri"/>
          <w:rtl/>
          <w:lang w:val="fr-FR" w:bidi="ar-TN"/>
        </w:rPr>
        <w:t xml:space="preserve"> </w:t>
      </w:r>
      <w:r w:rsidRPr="00955969">
        <w:rPr>
          <w:rFonts w:eastAsia="Calibri"/>
          <w:rtl/>
          <w:lang w:val="fr-FR" w:bidi="ar-TN"/>
        </w:rPr>
        <w:t>والمادي</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غرار</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الذين</w:t>
      </w:r>
      <w:r>
        <w:rPr>
          <w:rFonts w:eastAsia="Calibri"/>
          <w:rtl/>
          <w:lang w:val="fr-FR" w:bidi="ar-TN"/>
        </w:rPr>
        <w:t xml:space="preserve"> </w:t>
      </w:r>
      <w:r w:rsidRPr="00955969">
        <w:rPr>
          <w:rFonts w:eastAsia="Calibri"/>
          <w:rtl/>
          <w:lang w:val="fr-FR" w:bidi="ar-TN"/>
        </w:rPr>
        <w:t>يتعرضون</w:t>
      </w:r>
      <w:r>
        <w:rPr>
          <w:rFonts w:eastAsia="Calibri"/>
          <w:rtl/>
          <w:lang w:val="fr-FR" w:bidi="ar-TN"/>
        </w:rPr>
        <w:t xml:space="preserve"> </w:t>
      </w:r>
      <w:r w:rsidRPr="00955969">
        <w:rPr>
          <w:rFonts w:eastAsia="Calibri"/>
          <w:rtl/>
          <w:lang w:val="fr-FR" w:bidi="ar-TN"/>
        </w:rPr>
        <w:t>لمختلف</w:t>
      </w:r>
      <w:r>
        <w:rPr>
          <w:rFonts w:eastAsia="Calibri"/>
          <w:rtl/>
          <w:lang w:val="fr-FR" w:bidi="ar-TN"/>
        </w:rPr>
        <w:t xml:space="preserve"> </w:t>
      </w:r>
      <w:r w:rsidRPr="00955969">
        <w:rPr>
          <w:rFonts w:eastAsia="Calibri"/>
          <w:rtl/>
          <w:lang w:val="fr-FR" w:bidi="ar-TN"/>
        </w:rPr>
        <w:t>أشكال</w:t>
      </w:r>
      <w:r>
        <w:rPr>
          <w:rFonts w:eastAsia="Calibri"/>
          <w:rtl/>
          <w:lang w:val="fr-FR" w:bidi="ar-TN"/>
        </w:rPr>
        <w:t xml:space="preserve"> </w:t>
      </w:r>
      <w:r w:rsidRPr="00955969">
        <w:rPr>
          <w:rFonts w:eastAsia="Calibri"/>
          <w:rtl/>
          <w:lang w:val="fr-FR" w:bidi="ar-TN"/>
        </w:rPr>
        <w:t>الاستغلال</w:t>
      </w:r>
      <w:r>
        <w:rPr>
          <w:rFonts w:eastAsia="Calibri"/>
          <w:rtl/>
          <w:lang w:val="fr-FR" w:bidi="ar-TN"/>
        </w:rPr>
        <w:t xml:space="preserve"> </w:t>
      </w:r>
      <w:r w:rsidRPr="00955969">
        <w:rPr>
          <w:rFonts w:eastAsia="Calibri"/>
          <w:rtl/>
          <w:lang w:val="fr-FR" w:bidi="ar-TN"/>
        </w:rPr>
        <w:t>الاقتصادي</w:t>
      </w:r>
      <w:r>
        <w:rPr>
          <w:rFonts w:eastAsia="Calibri"/>
          <w:rtl/>
          <w:lang w:val="fr-FR" w:bidi="ar-TN"/>
        </w:rPr>
        <w:t xml:space="preserve"> </w:t>
      </w:r>
      <w:r w:rsidRPr="00955969">
        <w:rPr>
          <w:rFonts w:eastAsia="Calibri"/>
          <w:rtl/>
          <w:lang w:val="fr-FR" w:bidi="ar-TN"/>
        </w:rPr>
        <w:t>والاجتماعي.</w:t>
      </w:r>
      <w:r>
        <w:rPr>
          <w:rFonts w:eastAsia="Calibri"/>
          <w:rtl/>
          <w:lang w:val="fr-FR" w:bidi="ar-TN"/>
        </w:rPr>
        <w:t xml:space="preserve"> </w:t>
      </w:r>
      <w:r w:rsidRPr="00955969">
        <w:rPr>
          <w:rFonts w:eastAsia="Calibri"/>
          <w:rtl/>
          <w:lang w:val="fr-FR" w:bidi="ar-TN"/>
        </w:rPr>
        <w:t>وقد</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احداث</w:t>
      </w:r>
      <w:r>
        <w:rPr>
          <w:rFonts w:eastAsia="Calibri"/>
          <w:rtl/>
          <w:lang w:val="fr-FR" w:bidi="ar-TN"/>
        </w:rPr>
        <w:t xml:space="preserve"> </w:t>
      </w:r>
      <w:r w:rsidRPr="00955969">
        <w:rPr>
          <w:rFonts w:eastAsia="Calibri"/>
          <w:rtl/>
          <w:lang w:val="fr-FR" w:bidi="ar-TN"/>
        </w:rPr>
        <w:t>فريق</w:t>
      </w:r>
      <w:r>
        <w:rPr>
          <w:rFonts w:eastAsia="Calibri"/>
          <w:rtl/>
          <w:lang w:val="fr-FR" w:bidi="ar-TN"/>
        </w:rPr>
        <w:t xml:space="preserve"> </w:t>
      </w:r>
      <w:r w:rsidRPr="00955969">
        <w:rPr>
          <w:rFonts w:eastAsia="Calibri"/>
          <w:rtl/>
          <w:lang w:val="fr-FR" w:bidi="ar-TN"/>
        </w:rPr>
        <w:t>متنقل</w:t>
      </w:r>
      <w:r>
        <w:rPr>
          <w:rFonts w:eastAsia="Calibri"/>
          <w:rtl/>
          <w:lang w:val="fr-FR" w:bidi="ar-TN"/>
        </w:rPr>
        <w:t xml:space="preserve"> </w:t>
      </w:r>
      <w:r w:rsidRPr="00955969">
        <w:rPr>
          <w:rFonts w:eastAsia="Calibri"/>
          <w:rtl/>
          <w:lang w:val="fr-FR" w:bidi="ar-TN"/>
        </w:rPr>
        <w:t>ينشط</w:t>
      </w:r>
      <w:r>
        <w:rPr>
          <w:rFonts w:eastAsia="Calibri"/>
          <w:rtl/>
          <w:lang w:val="fr-FR" w:bidi="ar-TN"/>
        </w:rPr>
        <w:t xml:space="preserve"> </w:t>
      </w:r>
      <w:r w:rsidRPr="00955969">
        <w:rPr>
          <w:rFonts w:eastAsia="Calibri"/>
          <w:rtl/>
          <w:lang w:val="fr-FR" w:bidi="ar-TN"/>
        </w:rPr>
        <w:t>خارج</w:t>
      </w:r>
      <w:r>
        <w:rPr>
          <w:rFonts w:eastAsia="Calibri"/>
          <w:rtl/>
          <w:lang w:val="fr-FR" w:bidi="ar-TN"/>
        </w:rPr>
        <w:t xml:space="preserve"> </w:t>
      </w:r>
      <w:r w:rsidRPr="00955969">
        <w:rPr>
          <w:rFonts w:eastAsia="Calibri"/>
          <w:rtl/>
          <w:lang w:val="fr-FR" w:bidi="ar-TN"/>
        </w:rPr>
        <w:t>التوقيت</w:t>
      </w:r>
      <w:r>
        <w:rPr>
          <w:rFonts w:eastAsia="Calibri"/>
          <w:rtl/>
          <w:lang w:val="fr-FR" w:bidi="ar-TN"/>
        </w:rPr>
        <w:t xml:space="preserve"> </w:t>
      </w:r>
      <w:r w:rsidRPr="00955969">
        <w:rPr>
          <w:rFonts w:eastAsia="Calibri"/>
          <w:rtl/>
          <w:lang w:val="fr-FR" w:bidi="ar-TN"/>
        </w:rPr>
        <w:t>الإداري</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الساعة</w:t>
      </w:r>
      <w:r>
        <w:rPr>
          <w:rFonts w:eastAsia="Calibri"/>
          <w:rtl/>
          <w:lang w:val="fr-FR" w:bidi="ar-TN"/>
        </w:rPr>
        <w:t xml:space="preserve"> </w:t>
      </w:r>
      <w:r w:rsidRPr="00955969">
        <w:rPr>
          <w:rFonts w:eastAsia="Calibri"/>
          <w:rtl/>
          <w:lang w:val="fr-FR" w:bidi="ar-TN"/>
        </w:rPr>
        <w:t>السابعة</w:t>
      </w:r>
      <w:r>
        <w:rPr>
          <w:rFonts w:eastAsia="Calibri"/>
          <w:rtl/>
          <w:lang w:val="fr-FR" w:bidi="ar-TN"/>
        </w:rPr>
        <w:t xml:space="preserve"> </w:t>
      </w:r>
      <w:r w:rsidRPr="00955969">
        <w:rPr>
          <w:rFonts w:eastAsia="Calibri"/>
          <w:rtl/>
          <w:lang w:val="fr-FR" w:bidi="ar-TN"/>
        </w:rPr>
        <w:t>مساءا</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الساعة</w:t>
      </w:r>
      <w:r>
        <w:rPr>
          <w:rFonts w:eastAsia="Calibri"/>
          <w:rtl/>
          <w:lang w:val="fr-FR" w:bidi="ar-TN"/>
        </w:rPr>
        <w:t xml:space="preserve"> </w:t>
      </w:r>
      <w:r w:rsidRPr="00955969">
        <w:rPr>
          <w:rFonts w:eastAsia="Calibri"/>
          <w:rtl/>
          <w:lang w:val="fr-FR" w:bidi="ar-TN"/>
        </w:rPr>
        <w:t>الخامسة</w:t>
      </w:r>
      <w:r>
        <w:rPr>
          <w:rFonts w:eastAsia="Calibri"/>
          <w:rtl/>
          <w:lang w:val="fr-FR" w:bidi="ar-TN"/>
        </w:rPr>
        <w:t xml:space="preserve"> </w:t>
      </w:r>
      <w:r w:rsidRPr="00955969">
        <w:rPr>
          <w:rFonts w:eastAsia="Calibri"/>
          <w:rtl/>
          <w:lang w:val="fr-FR" w:bidi="ar-TN"/>
        </w:rPr>
        <w:t>صباحا)</w:t>
      </w:r>
      <w:r>
        <w:rPr>
          <w:rFonts w:eastAsia="Calibri"/>
          <w:rtl/>
          <w:lang w:val="fr-FR" w:bidi="ar-TN"/>
        </w:rPr>
        <w:t xml:space="preserve"> </w:t>
      </w:r>
      <w:r w:rsidRPr="00955969">
        <w:rPr>
          <w:rFonts w:eastAsia="Calibri"/>
          <w:rtl/>
          <w:lang w:val="fr-FR" w:bidi="ar-TN"/>
        </w:rPr>
        <w:t>وأيام</w:t>
      </w:r>
      <w:r>
        <w:rPr>
          <w:rFonts w:eastAsia="Calibri"/>
          <w:rtl/>
          <w:lang w:val="fr-FR" w:bidi="ar-TN"/>
        </w:rPr>
        <w:t xml:space="preserve"> </w:t>
      </w:r>
      <w:r w:rsidRPr="00955969">
        <w:rPr>
          <w:rFonts w:eastAsia="Calibri"/>
          <w:rtl/>
          <w:lang w:val="fr-FR" w:bidi="ar-TN"/>
        </w:rPr>
        <w:t>العطل</w:t>
      </w:r>
      <w:r>
        <w:rPr>
          <w:rFonts w:eastAsia="Calibri"/>
          <w:rtl/>
          <w:lang w:val="fr-FR" w:bidi="ar-TN"/>
        </w:rPr>
        <w:t xml:space="preserve"> </w:t>
      </w:r>
      <w:r w:rsidRPr="00955969">
        <w:rPr>
          <w:rFonts w:eastAsia="Calibri"/>
          <w:rtl/>
          <w:lang w:val="fr-FR" w:bidi="ar-TN"/>
        </w:rPr>
        <w:t>(بنظام</w:t>
      </w:r>
      <w:r>
        <w:rPr>
          <w:rFonts w:eastAsia="Calibri"/>
          <w:rtl/>
          <w:lang w:val="fr-FR" w:bidi="ar-TN"/>
        </w:rPr>
        <w:t xml:space="preserve"> </w:t>
      </w:r>
      <w:r w:rsidRPr="00955969">
        <w:rPr>
          <w:rFonts w:eastAsia="Calibri"/>
          <w:rtl/>
          <w:lang w:val="fr-FR" w:bidi="ar-TN"/>
        </w:rPr>
        <w:t>الاستمرار)</w:t>
      </w:r>
      <w:r>
        <w:rPr>
          <w:rFonts w:eastAsia="Calibri"/>
          <w:rtl/>
          <w:lang w:val="fr-FR" w:bidi="ar-TN"/>
        </w:rPr>
        <w:t xml:space="preserve"> </w:t>
      </w:r>
      <w:r w:rsidRPr="00955969">
        <w:rPr>
          <w:rFonts w:eastAsia="Calibri"/>
          <w:rtl/>
          <w:lang w:val="fr-FR" w:bidi="ar-TN"/>
        </w:rPr>
        <w:t>لتقديم</w:t>
      </w:r>
      <w:r>
        <w:rPr>
          <w:rFonts w:eastAsia="Calibri"/>
          <w:rtl/>
          <w:lang w:val="fr-FR" w:bidi="ar-TN"/>
        </w:rPr>
        <w:t xml:space="preserve"> </w:t>
      </w:r>
      <w:r w:rsidRPr="00955969">
        <w:rPr>
          <w:rFonts w:eastAsia="Calibri"/>
          <w:rtl/>
          <w:lang w:val="fr-FR" w:bidi="ar-TN"/>
        </w:rPr>
        <w:t>خدمات</w:t>
      </w:r>
      <w:r>
        <w:rPr>
          <w:rFonts w:eastAsia="Calibri"/>
          <w:rtl/>
          <w:lang w:val="fr-FR" w:bidi="ar-TN"/>
        </w:rPr>
        <w:t xml:space="preserve"> </w:t>
      </w:r>
      <w:r w:rsidRPr="00955969">
        <w:rPr>
          <w:rFonts w:eastAsia="Calibri"/>
          <w:rtl/>
          <w:lang w:val="fr-FR" w:bidi="ar-TN"/>
        </w:rPr>
        <w:t>النجدة</w:t>
      </w:r>
      <w:r>
        <w:rPr>
          <w:rFonts w:eastAsia="Calibri"/>
          <w:rtl/>
          <w:lang w:val="fr-FR" w:bidi="ar-TN"/>
        </w:rPr>
        <w:t xml:space="preserve"> </w:t>
      </w:r>
      <w:r w:rsidRPr="00955969">
        <w:rPr>
          <w:rFonts w:eastAsia="Calibri"/>
          <w:rtl/>
          <w:lang w:val="fr-FR" w:bidi="ar-TN"/>
        </w:rPr>
        <w:t>والمساعدة</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والطبية</w:t>
      </w:r>
      <w:r>
        <w:rPr>
          <w:rFonts w:eastAsia="Calibri"/>
          <w:rtl/>
          <w:lang w:val="fr-FR" w:bidi="ar-TN"/>
        </w:rPr>
        <w:t xml:space="preserve"> </w:t>
      </w:r>
      <w:r w:rsidRPr="00955969">
        <w:rPr>
          <w:rFonts w:eastAsia="Calibri"/>
          <w:rtl/>
          <w:lang w:val="fr-FR" w:bidi="ar-TN"/>
        </w:rPr>
        <w:t>والنفسية.</w:t>
      </w:r>
    </w:p>
    <w:p w:rsidR="00F10022" w:rsidRPr="00507874" w:rsidRDefault="00F10022" w:rsidP="00F10022">
      <w:pPr>
        <w:pStyle w:val="SingleTxtGA"/>
        <w:rPr>
          <w:lang w:val="fr-FR" w:bidi="ar-TN"/>
        </w:rPr>
      </w:pPr>
      <w:r w:rsidRPr="008B4566">
        <w:rPr>
          <w:rFonts w:hint="cs"/>
          <w:szCs w:val="20"/>
          <w:rtl/>
        </w:rPr>
        <w:t>39</w:t>
      </w:r>
      <w:r w:rsidRPr="00E06834">
        <w:rPr>
          <w:rFonts w:hint="cs"/>
          <w:rtl/>
        </w:rPr>
        <w:t>-</w:t>
      </w:r>
      <w:r w:rsidRPr="00E06834">
        <w:rPr>
          <w:rtl/>
        </w:rPr>
        <w:tab/>
      </w:r>
      <w:r w:rsidRPr="00955969">
        <w:rPr>
          <w:rtl/>
          <w:lang w:bidi="ar-TN"/>
        </w:rPr>
        <w:t>تم</w:t>
      </w:r>
      <w:r>
        <w:rPr>
          <w:rtl/>
          <w:lang w:bidi="ar-TN"/>
        </w:rPr>
        <w:t xml:space="preserve"> </w:t>
      </w:r>
      <w:r w:rsidRPr="00955969">
        <w:rPr>
          <w:rtl/>
          <w:lang w:bidi="ar-TN"/>
        </w:rPr>
        <w:t>التعهد</w:t>
      </w:r>
      <w:r>
        <w:rPr>
          <w:rtl/>
          <w:lang w:bidi="ar-TN"/>
        </w:rPr>
        <w:t xml:space="preserve"> </w:t>
      </w:r>
      <w:r w:rsidRPr="00955969">
        <w:rPr>
          <w:rtl/>
          <w:lang w:bidi="ar-TN"/>
        </w:rPr>
        <w:t>خلال</w:t>
      </w:r>
      <w:r>
        <w:rPr>
          <w:rtl/>
          <w:lang w:bidi="ar-TN"/>
        </w:rPr>
        <w:t xml:space="preserve"> </w:t>
      </w:r>
      <w:r w:rsidRPr="00955969">
        <w:rPr>
          <w:rtl/>
          <w:lang w:bidi="ar-TN"/>
        </w:rPr>
        <w:t>السداسي</w:t>
      </w:r>
      <w:r>
        <w:rPr>
          <w:rtl/>
          <w:lang w:bidi="ar-TN"/>
        </w:rPr>
        <w:t xml:space="preserve"> </w:t>
      </w:r>
      <w:r w:rsidRPr="00955969">
        <w:rPr>
          <w:rtl/>
          <w:lang w:bidi="ar-TN"/>
        </w:rPr>
        <w:t>الأول</w:t>
      </w:r>
      <w:r>
        <w:rPr>
          <w:rtl/>
          <w:lang w:bidi="ar-TN"/>
        </w:rPr>
        <w:t xml:space="preserve"> </w:t>
      </w:r>
      <w:r w:rsidRPr="00955969">
        <w:rPr>
          <w:rtl/>
          <w:lang w:bidi="ar-TN"/>
        </w:rPr>
        <w:t>من</w:t>
      </w:r>
      <w:r>
        <w:rPr>
          <w:rtl/>
          <w:lang w:bidi="ar-TN"/>
        </w:rPr>
        <w:t xml:space="preserve"> </w:t>
      </w:r>
      <w:r w:rsidRPr="00955969">
        <w:rPr>
          <w:rtl/>
          <w:lang w:bidi="ar-TN"/>
        </w:rPr>
        <w:t>سنة</w:t>
      </w:r>
      <w:r>
        <w:rPr>
          <w:rtl/>
          <w:lang w:bidi="ar-TN"/>
        </w:rPr>
        <w:t xml:space="preserve"> </w:t>
      </w:r>
      <w:r w:rsidRPr="008B4566">
        <w:rPr>
          <w:szCs w:val="20"/>
          <w:rtl/>
          <w:lang w:bidi="ar-TN"/>
        </w:rPr>
        <w:t>2019</w:t>
      </w:r>
      <w:r>
        <w:rPr>
          <w:rtl/>
          <w:lang w:bidi="ar-TN"/>
        </w:rPr>
        <w:t xml:space="preserve"> </w:t>
      </w:r>
      <w:r w:rsidRPr="00955969">
        <w:rPr>
          <w:rtl/>
          <w:lang w:bidi="ar-TN"/>
        </w:rPr>
        <w:t>ب</w:t>
      </w:r>
      <w:r w:rsidRPr="008B4566">
        <w:rPr>
          <w:szCs w:val="20"/>
          <w:rtl/>
          <w:lang w:bidi="ar-TN"/>
        </w:rPr>
        <w:t>395</w:t>
      </w:r>
      <w:r>
        <w:rPr>
          <w:rtl/>
          <w:lang w:bidi="ar-TN"/>
        </w:rPr>
        <w:t xml:space="preserve"> </w:t>
      </w:r>
      <w:r w:rsidRPr="00955969">
        <w:rPr>
          <w:rtl/>
          <w:lang w:bidi="ar-TN"/>
        </w:rPr>
        <w:t>طفل</w:t>
      </w:r>
      <w:r>
        <w:rPr>
          <w:rtl/>
          <w:lang w:bidi="ar-TN"/>
        </w:rPr>
        <w:t xml:space="preserve"> </w:t>
      </w:r>
      <w:r w:rsidRPr="00955969">
        <w:rPr>
          <w:rtl/>
          <w:lang w:bidi="ar-TN"/>
        </w:rPr>
        <w:t>بمختلف</w:t>
      </w:r>
      <w:r>
        <w:rPr>
          <w:rtl/>
          <w:lang w:bidi="ar-TN"/>
        </w:rPr>
        <w:t xml:space="preserve"> </w:t>
      </w:r>
      <w:r w:rsidRPr="00955969">
        <w:rPr>
          <w:rtl/>
          <w:lang w:bidi="ar-TN"/>
        </w:rPr>
        <w:t>مراكز</w:t>
      </w:r>
      <w:r>
        <w:rPr>
          <w:rtl/>
          <w:lang w:bidi="ar-TN"/>
        </w:rPr>
        <w:t xml:space="preserve"> </w:t>
      </w:r>
      <w:r w:rsidRPr="00955969">
        <w:rPr>
          <w:rtl/>
          <w:lang w:bidi="ar-TN"/>
        </w:rPr>
        <w:t>الدفاع</w:t>
      </w:r>
      <w:r>
        <w:rPr>
          <w:rtl/>
          <w:lang w:bidi="ar-TN"/>
        </w:rPr>
        <w:t xml:space="preserve"> </w:t>
      </w:r>
      <w:r w:rsidRPr="00955969">
        <w:rPr>
          <w:rtl/>
          <w:lang w:bidi="ar-TN"/>
        </w:rPr>
        <w:t>والإدماج</w:t>
      </w:r>
      <w:r>
        <w:rPr>
          <w:rtl/>
          <w:lang w:bidi="ar-TN"/>
        </w:rPr>
        <w:t xml:space="preserve"> </w:t>
      </w:r>
      <w:r w:rsidRPr="00955969">
        <w:rPr>
          <w:rtl/>
          <w:lang w:bidi="ar-TN"/>
        </w:rPr>
        <w:t>الاجتماعي</w:t>
      </w:r>
      <w:r>
        <w:rPr>
          <w:rtl/>
          <w:lang w:bidi="ar-TN"/>
        </w:rPr>
        <w:t xml:space="preserve"> </w:t>
      </w:r>
      <w:r w:rsidRPr="00955969">
        <w:rPr>
          <w:rtl/>
          <w:lang w:bidi="ar-TN"/>
        </w:rPr>
        <w:t>(الملحق</w:t>
      </w:r>
      <w:r>
        <w:rPr>
          <w:rtl/>
          <w:lang w:bidi="ar-TN"/>
        </w:rPr>
        <w:t xml:space="preserve"> </w:t>
      </w:r>
      <w:r w:rsidRPr="00955969">
        <w:rPr>
          <w:rtl/>
          <w:lang w:bidi="ar-TN"/>
        </w:rPr>
        <w:t>عدد</w:t>
      </w:r>
      <w:r>
        <w:rPr>
          <w:rtl/>
          <w:lang w:bidi="ar-TN"/>
        </w:rPr>
        <w:t xml:space="preserve"> </w:t>
      </w:r>
      <w:r w:rsidRPr="008B4566">
        <w:rPr>
          <w:szCs w:val="20"/>
          <w:rtl/>
          <w:lang w:bidi="ar-TN"/>
        </w:rPr>
        <w:t>3</w:t>
      </w:r>
      <w:r w:rsidRPr="00955969">
        <w:rPr>
          <w:rtl/>
          <w:lang w:bidi="ar-TN"/>
        </w:rPr>
        <w:t>)</w:t>
      </w:r>
      <w:r w:rsidRPr="00955969">
        <w:rPr>
          <w:rFonts w:hint="cs"/>
          <w:rtl/>
          <w:lang w:bidi="ar-TN"/>
        </w:rPr>
        <w:t>.</w:t>
      </w:r>
    </w:p>
    <w:p w:rsidR="00F10022" w:rsidRPr="00955969" w:rsidRDefault="00F10022" w:rsidP="00F10022">
      <w:pPr>
        <w:pStyle w:val="H23GA"/>
        <w:rPr>
          <w:rFonts w:eastAsia="Calibri"/>
          <w:lang w:val="fr-FR"/>
        </w:rPr>
      </w:pPr>
      <w:r>
        <w:rPr>
          <w:rFonts w:eastAsia="Calibri"/>
          <w:rtl/>
          <w:lang w:val="fr-FR"/>
        </w:rPr>
        <w:tab/>
      </w:r>
      <w:r>
        <w:rPr>
          <w:rFonts w:eastAsia="Calibri" w:hint="cs"/>
          <w:rtl/>
          <w:lang w:val="fr-FR"/>
        </w:rPr>
        <w:t>(ب)</w:t>
      </w:r>
      <w:r>
        <w:rPr>
          <w:rFonts w:eastAsia="Calibri"/>
          <w:rtl/>
          <w:lang w:val="fr-FR"/>
        </w:rPr>
        <w:tab/>
      </w:r>
      <w:r w:rsidRPr="00955969">
        <w:rPr>
          <w:rFonts w:eastAsia="Calibri"/>
          <w:rtl/>
          <w:lang w:val="fr-FR"/>
        </w:rPr>
        <w:t>الإجراءات</w:t>
      </w:r>
      <w:r>
        <w:rPr>
          <w:rFonts w:eastAsia="Calibri"/>
          <w:rtl/>
          <w:lang w:val="fr-FR"/>
        </w:rPr>
        <w:t xml:space="preserve"> </w:t>
      </w:r>
      <w:r w:rsidRPr="00955969">
        <w:rPr>
          <w:rFonts w:eastAsia="Calibri"/>
          <w:rtl/>
          <w:lang w:val="fr-FR"/>
        </w:rPr>
        <w:t>بخصوص</w:t>
      </w:r>
      <w:r>
        <w:rPr>
          <w:rFonts w:eastAsia="Calibri"/>
          <w:rtl/>
          <w:lang w:val="fr-FR"/>
        </w:rPr>
        <w:t xml:space="preserve"> </w:t>
      </w:r>
      <w:r w:rsidRPr="00955969">
        <w:rPr>
          <w:rFonts w:eastAsia="Calibri"/>
          <w:rtl/>
          <w:lang w:val="fr-FR"/>
        </w:rPr>
        <w:t>مشروع</w:t>
      </w:r>
      <w:r>
        <w:rPr>
          <w:rFonts w:eastAsia="Calibri"/>
          <w:rtl/>
          <w:lang w:val="fr-FR"/>
        </w:rPr>
        <w:t xml:space="preserve"> </w:t>
      </w:r>
      <w:r w:rsidRPr="00955969">
        <w:rPr>
          <w:rFonts w:eastAsia="Calibri"/>
          <w:rtl/>
          <w:lang w:val="fr-FR"/>
        </w:rPr>
        <w:t>القانون</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بالأطفال</w:t>
      </w:r>
      <w:r>
        <w:rPr>
          <w:rFonts w:eastAsia="Calibri"/>
          <w:rtl/>
          <w:lang w:val="fr-FR"/>
        </w:rPr>
        <w:t xml:space="preserve"> </w:t>
      </w:r>
      <w:r w:rsidRPr="00955969">
        <w:rPr>
          <w:rFonts w:eastAsia="Calibri"/>
          <w:rtl/>
          <w:lang w:val="fr-FR"/>
        </w:rPr>
        <w:t>ضحايا</w:t>
      </w:r>
      <w:r>
        <w:rPr>
          <w:rFonts w:eastAsia="Calibri"/>
          <w:rtl/>
          <w:lang w:val="fr-FR"/>
        </w:rPr>
        <w:t xml:space="preserve"> </w:t>
      </w:r>
      <w:r w:rsidRPr="00955969">
        <w:rPr>
          <w:rFonts w:eastAsia="Calibri"/>
          <w:rtl/>
          <w:lang w:val="fr-FR"/>
        </w:rPr>
        <w:t>الجريمة</w:t>
      </w:r>
      <w:r>
        <w:rPr>
          <w:rFonts w:eastAsia="Calibri" w:hint="cs"/>
          <w:rtl/>
          <w:lang w:val="fr-FR"/>
        </w:rPr>
        <w:t xml:space="preserve"> </w:t>
      </w:r>
      <w:r w:rsidRPr="00955969">
        <w:rPr>
          <w:rFonts w:eastAsia="Calibri" w:hint="cs"/>
          <w:rtl/>
          <w:lang w:val="fr-FR"/>
        </w:rPr>
        <w:t>(انظر</w:t>
      </w:r>
      <w:r>
        <w:rPr>
          <w:rFonts w:eastAsia="Calibri" w:hint="cs"/>
          <w:rtl/>
          <w:lang w:val="fr-FR"/>
        </w:rPr>
        <w:t xml:space="preserve"> </w:t>
      </w:r>
      <w:r w:rsidRPr="00955969">
        <w:rPr>
          <w:rFonts w:eastAsia="Calibri" w:hint="cs"/>
          <w:rtl/>
          <w:lang w:val="fr-FR"/>
        </w:rPr>
        <w:t>ملحق</w:t>
      </w:r>
      <w:r>
        <w:rPr>
          <w:rFonts w:eastAsia="Calibri"/>
          <w:rtl/>
          <w:lang w:val="fr-FR"/>
        </w:rPr>
        <w:t xml:space="preserve"> </w:t>
      </w:r>
      <w:r w:rsidRPr="008B4566">
        <w:rPr>
          <w:rFonts w:eastAsia="Calibri"/>
          <w:szCs w:val="20"/>
          <w:rtl/>
          <w:lang w:val="fr-FR"/>
        </w:rPr>
        <w:t>1</w:t>
      </w:r>
      <w:r w:rsidRPr="00955969">
        <w:rPr>
          <w:rFonts w:eastAsia="Calibri"/>
          <w:rtl/>
          <w:lang w:val="fr-FR"/>
        </w:rPr>
        <w:t>)</w:t>
      </w:r>
      <w:r w:rsidRPr="00955969">
        <w:rPr>
          <w:rFonts w:eastAsia="Calibri" w:hint="cs"/>
          <w:rtl/>
          <w:lang w:val="fr-FR"/>
        </w:rPr>
        <w:t>.</w:t>
      </w:r>
    </w:p>
    <w:p w:rsidR="00F10022" w:rsidRPr="00955969" w:rsidRDefault="00F10022" w:rsidP="00F10022">
      <w:pPr>
        <w:pStyle w:val="H23GA"/>
        <w:rPr>
          <w:rFonts w:eastAsia="Calibri"/>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8</w:t>
      </w:r>
    </w:p>
    <w:p w:rsidR="00F10022" w:rsidRPr="00955969" w:rsidRDefault="00F10022" w:rsidP="00F10022">
      <w:pPr>
        <w:pStyle w:val="H23GA"/>
        <w:rPr>
          <w:rFonts w:eastAsia="Calibri"/>
          <w:rtl/>
          <w:lang w:val="fr-FR"/>
        </w:rPr>
      </w:pPr>
      <w:r>
        <w:rPr>
          <w:rFonts w:eastAsia="Calibri"/>
          <w:rtl/>
          <w:lang w:val="fr-FR"/>
        </w:rPr>
        <w:tab/>
      </w:r>
      <w:r>
        <w:rPr>
          <w:rFonts w:eastAsia="Calibri" w:hint="cs"/>
          <w:rtl/>
          <w:lang w:val="fr-FR"/>
        </w:rPr>
        <w:t>(أ)</w:t>
      </w:r>
      <w:r>
        <w:rPr>
          <w:rFonts w:eastAsia="Calibri"/>
          <w:rtl/>
          <w:lang w:val="fr-FR"/>
        </w:rPr>
        <w:tab/>
      </w:r>
      <w:r w:rsidRPr="00955969">
        <w:rPr>
          <w:rFonts w:eastAsia="Calibri"/>
          <w:rtl/>
          <w:lang w:val="fr-FR"/>
        </w:rPr>
        <w:t>خدمات</w:t>
      </w:r>
      <w:r>
        <w:rPr>
          <w:rFonts w:eastAsia="Calibri"/>
          <w:rtl/>
          <w:lang w:val="fr-FR"/>
        </w:rPr>
        <w:t xml:space="preserve"> </w:t>
      </w:r>
      <w:r w:rsidRPr="00955969">
        <w:rPr>
          <w:rFonts w:eastAsia="Calibri"/>
          <w:rtl/>
          <w:lang w:val="fr-FR"/>
        </w:rPr>
        <w:t>وبرامج</w:t>
      </w:r>
      <w:r>
        <w:rPr>
          <w:rFonts w:eastAsia="Calibri"/>
          <w:rtl/>
          <w:lang w:val="fr-FR"/>
        </w:rPr>
        <w:t xml:space="preserve"> </w:t>
      </w:r>
      <w:r w:rsidRPr="00955969">
        <w:rPr>
          <w:rFonts w:eastAsia="Calibri"/>
          <w:rtl/>
          <w:lang w:val="fr-FR"/>
        </w:rPr>
        <w:t>الدعم</w:t>
      </w:r>
      <w:r>
        <w:rPr>
          <w:rFonts w:eastAsia="Calibri"/>
          <w:rtl/>
          <w:lang w:val="fr-FR"/>
        </w:rPr>
        <w:t xml:space="preserve"> </w:t>
      </w:r>
      <w:r w:rsidRPr="00955969">
        <w:rPr>
          <w:rFonts w:eastAsia="Calibri"/>
          <w:rtl/>
          <w:lang w:val="fr-FR"/>
        </w:rPr>
        <w:t>الأسري</w:t>
      </w:r>
      <w:r>
        <w:rPr>
          <w:rFonts w:eastAsia="Calibri"/>
          <w:rtl/>
          <w:lang w:val="fr-FR"/>
        </w:rPr>
        <w:t xml:space="preserve"> </w:t>
      </w:r>
      <w:r w:rsidRPr="00955969">
        <w:rPr>
          <w:rFonts w:eastAsia="Calibri"/>
          <w:rtl/>
          <w:lang w:val="fr-FR"/>
        </w:rPr>
        <w:t>الرامية</w:t>
      </w:r>
      <w:r>
        <w:rPr>
          <w:rFonts w:eastAsia="Calibri"/>
          <w:rtl/>
          <w:lang w:val="fr-FR"/>
        </w:rPr>
        <w:t xml:space="preserve"> </w:t>
      </w:r>
      <w:r w:rsidRPr="00955969">
        <w:rPr>
          <w:rFonts w:eastAsia="Calibri"/>
          <w:rtl/>
          <w:lang w:val="fr-FR"/>
        </w:rPr>
        <w:t>إلى</w:t>
      </w:r>
      <w:r>
        <w:rPr>
          <w:rFonts w:eastAsia="Calibri"/>
          <w:rtl/>
          <w:lang w:val="fr-FR"/>
        </w:rPr>
        <w:t xml:space="preserve"> </w:t>
      </w:r>
      <w:r w:rsidRPr="00955969">
        <w:rPr>
          <w:rFonts w:eastAsia="Calibri"/>
          <w:rtl/>
          <w:lang w:val="fr-FR"/>
        </w:rPr>
        <w:t>الحد</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الفقر</w:t>
      </w:r>
    </w:p>
    <w:p w:rsidR="00F10022" w:rsidRPr="00955969" w:rsidRDefault="00F10022" w:rsidP="00F10022">
      <w:pPr>
        <w:pStyle w:val="SingleTxtGA"/>
        <w:rPr>
          <w:b/>
          <w:bCs/>
          <w:rtl/>
          <w:lang w:bidi="ar-DZ"/>
        </w:rPr>
      </w:pPr>
      <w:r w:rsidRPr="008B4566">
        <w:rPr>
          <w:rFonts w:eastAsia="Calibri" w:hint="cs"/>
          <w:szCs w:val="20"/>
          <w:rtl/>
        </w:rPr>
        <w:t>40</w:t>
      </w:r>
      <w:r w:rsidRPr="00E06834">
        <w:rPr>
          <w:rFonts w:eastAsia="Calibri" w:hint="cs"/>
          <w:rtl/>
        </w:rPr>
        <w:t>-</w:t>
      </w:r>
      <w:r w:rsidRPr="00E06834">
        <w:rPr>
          <w:rFonts w:eastAsia="Calibri"/>
          <w:rtl/>
        </w:rPr>
        <w:tab/>
      </w:r>
      <w:r w:rsidRPr="00955969">
        <w:rPr>
          <w:rFonts w:eastAsia="Calibri"/>
          <w:rtl/>
          <w:lang w:bidi="ar-TN"/>
        </w:rPr>
        <w:t>شرعت</w:t>
      </w:r>
      <w:r>
        <w:rPr>
          <w:rFonts w:eastAsia="Calibri"/>
          <w:rtl/>
          <w:lang w:bidi="ar-TN"/>
        </w:rPr>
        <w:t xml:space="preserve"> </w:t>
      </w:r>
      <w:r w:rsidRPr="00955969">
        <w:rPr>
          <w:rFonts w:eastAsia="Calibri"/>
          <w:rtl/>
          <w:lang w:bidi="ar-TN"/>
        </w:rPr>
        <w:t>وزارة</w:t>
      </w:r>
      <w:r>
        <w:rPr>
          <w:rFonts w:eastAsia="Calibri"/>
          <w:rtl/>
          <w:lang w:bidi="ar-TN"/>
        </w:rPr>
        <w:t xml:space="preserve"> </w:t>
      </w:r>
      <w:r w:rsidRPr="00955969">
        <w:rPr>
          <w:rFonts w:eastAsia="Calibri"/>
          <w:rtl/>
          <w:lang w:bidi="ar-TN"/>
        </w:rPr>
        <w:t>المرأة</w:t>
      </w:r>
      <w:r>
        <w:rPr>
          <w:rFonts w:eastAsia="Calibri"/>
          <w:rtl/>
          <w:lang w:bidi="ar-TN"/>
        </w:rPr>
        <w:t xml:space="preserve"> </w:t>
      </w:r>
      <w:r w:rsidRPr="00955969">
        <w:rPr>
          <w:rFonts w:eastAsia="Calibri"/>
          <w:rtl/>
          <w:lang w:bidi="ar-TN"/>
        </w:rPr>
        <w:t>والأسرة</w:t>
      </w:r>
      <w:r>
        <w:rPr>
          <w:rFonts w:eastAsia="Calibri"/>
          <w:rtl/>
          <w:lang w:bidi="ar-TN"/>
        </w:rPr>
        <w:t xml:space="preserve"> </w:t>
      </w:r>
      <w:r w:rsidRPr="00955969">
        <w:rPr>
          <w:rFonts w:eastAsia="Calibri"/>
          <w:rtl/>
          <w:lang w:bidi="ar-TN"/>
        </w:rPr>
        <w:t>والطفولة</w:t>
      </w:r>
      <w:r>
        <w:rPr>
          <w:rFonts w:eastAsia="Calibri"/>
          <w:rtl/>
          <w:lang w:bidi="ar-TN"/>
        </w:rPr>
        <w:t xml:space="preserve"> </w:t>
      </w:r>
      <w:r w:rsidRPr="00955969">
        <w:rPr>
          <w:rFonts w:eastAsia="Calibri"/>
          <w:rtl/>
          <w:lang w:bidi="ar-TN"/>
        </w:rPr>
        <w:t>وكبار</w:t>
      </w:r>
      <w:r>
        <w:rPr>
          <w:rFonts w:eastAsia="Calibri"/>
          <w:rtl/>
          <w:lang w:bidi="ar-TN"/>
        </w:rPr>
        <w:t xml:space="preserve"> </w:t>
      </w:r>
      <w:r w:rsidRPr="00955969">
        <w:rPr>
          <w:rFonts w:eastAsia="Calibri"/>
          <w:rtl/>
          <w:lang w:bidi="ar-TN"/>
        </w:rPr>
        <w:t>السن</w:t>
      </w:r>
      <w:r>
        <w:rPr>
          <w:rFonts w:eastAsia="Calibri"/>
          <w:rtl/>
          <w:lang w:bidi="ar-TN"/>
        </w:rPr>
        <w:t xml:space="preserve"> </w:t>
      </w:r>
      <w:r w:rsidRPr="00955969">
        <w:rPr>
          <w:rFonts w:eastAsia="Calibri"/>
          <w:rtl/>
          <w:lang w:bidi="ar-TN"/>
        </w:rPr>
        <w:t>منذ</w:t>
      </w:r>
      <w:r>
        <w:rPr>
          <w:rFonts w:eastAsia="Calibri"/>
          <w:rtl/>
          <w:lang w:bidi="ar-TN"/>
        </w:rPr>
        <w:t xml:space="preserve"> </w:t>
      </w:r>
      <w:r w:rsidRPr="00955969">
        <w:rPr>
          <w:rFonts w:eastAsia="Calibri"/>
          <w:rtl/>
          <w:lang w:bidi="ar-TN"/>
        </w:rPr>
        <w:t>سنة</w:t>
      </w:r>
      <w:r>
        <w:rPr>
          <w:rFonts w:eastAsia="Calibri"/>
          <w:rtl/>
          <w:lang w:bidi="ar-TN"/>
        </w:rPr>
        <w:t xml:space="preserve"> </w:t>
      </w:r>
      <w:r w:rsidRPr="008B4566">
        <w:rPr>
          <w:rFonts w:eastAsia="Calibri"/>
          <w:szCs w:val="20"/>
          <w:lang w:bidi="ar-TN"/>
        </w:rPr>
        <w:t>2013</w:t>
      </w:r>
      <w:r>
        <w:rPr>
          <w:rFonts w:eastAsia="Calibri"/>
          <w:rtl/>
          <w:lang w:bidi="ar-TN"/>
        </w:rPr>
        <w:t xml:space="preserve"> </w:t>
      </w:r>
      <w:r w:rsidRPr="00955969">
        <w:rPr>
          <w:rFonts w:eastAsia="Calibri"/>
          <w:rtl/>
          <w:lang w:bidi="ar-TN"/>
        </w:rPr>
        <w:t>في</w:t>
      </w:r>
      <w:r>
        <w:rPr>
          <w:rFonts w:eastAsia="Calibri"/>
          <w:rtl/>
          <w:lang w:bidi="ar-TN"/>
        </w:rPr>
        <w:t xml:space="preserve"> </w:t>
      </w:r>
      <w:r w:rsidRPr="00955969">
        <w:rPr>
          <w:rFonts w:eastAsia="Calibri"/>
          <w:rtl/>
          <w:lang w:bidi="ar-TN"/>
        </w:rPr>
        <w:t>تنفيذ</w:t>
      </w:r>
      <w:r>
        <w:rPr>
          <w:rFonts w:eastAsia="Calibri"/>
          <w:rtl/>
          <w:lang w:bidi="ar-TN"/>
        </w:rPr>
        <w:t xml:space="preserve"> </w:t>
      </w:r>
      <w:r w:rsidRPr="00955969">
        <w:rPr>
          <w:rFonts w:eastAsia="Calibri"/>
          <w:rtl/>
          <w:lang w:bidi="ar-TN"/>
        </w:rPr>
        <w:t>برنامج</w:t>
      </w:r>
      <w:r>
        <w:rPr>
          <w:rFonts w:eastAsia="Calibri"/>
          <w:rtl/>
          <w:lang w:bidi="ar-TN"/>
        </w:rPr>
        <w:t xml:space="preserve"> </w:t>
      </w:r>
      <w:r w:rsidRPr="00955969">
        <w:rPr>
          <w:rFonts w:eastAsia="Calibri"/>
          <w:rtl/>
          <w:lang w:bidi="ar-TN"/>
        </w:rPr>
        <w:t>التمكين</w:t>
      </w:r>
      <w:r>
        <w:rPr>
          <w:rFonts w:eastAsia="Calibri"/>
          <w:rtl/>
          <w:lang w:bidi="ar-TN"/>
        </w:rPr>
        <w:t xml:space="preserve"> </w:t>
      </w:r>
      <w:r w:rsidRPr="00955969">
        <w:rPr>
          <w:rFonts w:eastAsia="Calibri"/>
          <w:rtl/>
          <w:lang w:bidi="ar-TN"/>
        </w:rPr>
        <w:t>الاقتصادي</w:t>
      </w:r>
      <w:r>
        <w:rPr>
          <w:rFonts w:eastAsia="Calibri"/>
          <w:rtl/>
          <w:lang w:bidi="ar-TN"/>
        </w:rPr>
        <w:t xml:space="preserve"> </w:t>
      </w:r>
      <w:r w:rsidRPr="00955969">
        <w:rPr>
          <w:rFonts w:eastAsia="Calibri"/>
          <w:rtl/>
          <w:lang w:bidi="ar-TN"/>
        </w:rPr>
        <w:t>للأسر</w:t>
      </w:r>
      <w:r>
        <w:rPr>
          <w:rFonts w:eastAsia="Calibri"/>
          <w:rtl/>
          <w:lang w:bidi="ar-TN"/>
        </w:rPr>
        <w:t xml:space="preserve"> </w:t>
      </w:r>
      <w:r w:rsidRPr="00955969">
        <w:rPr>
          <w:rFonts w:eastAsia="Calibri"/>
          <w:rtl/>
          <w:lang w:bidi="ar-TN"/>
        </w:rPr>
        <w:t>الفقيرة</w:t>
      </w:r>
      <w:r>
        <w:rPr>
          <w:rFonts w:eastAsia="Calibri"/>
          <w:rtl/>
          <w:lang w:bidi="ar-TN"/>
        </w:rPr>
        <w:t xml:space="preserve"> </w:t>
      </w:r>
      <w:r w:rsidRPr="00955969">
        <w:rPr>
          <w:rFonts w:eastAsia="Calibri"/>
          <w:rtl/>
          <w:lang w:bidi="ar-TN"/>
        </w:rPr>
        <w:t>ومحدودة</w:t>
      </w:r>
      <w:r>
        <w:rPr>
          <w:rFonts w:eastAsia="Calibri"/>
          <w:rtl/>
          <w:lang w:bidi="ar-TN"/>
        </w:rPr>
        <w:t xml:space="preserve"> </w:t>
      </w:r>
      <w:r w:rsidRPr="00955969">
        <w:rPr>
          <w:rFonts w:eastAsia="Calibri"/>
          <w:rtl/>
          <w:lang w:bidi="ar-TN"/>
        </w:rPr>
        <w:t>الدخل</w:t>
      </w:r>
      <w:r>
        <w:rPr>
          <w:rFonts w:eastAsia="Calibri"/>
          <w:rtl/>
          <w:lang w:bidi="ar-TN"/>
        </w:rPr>
        <w:t xml:space="preserve"> </w:t>
      </w:r>
      <w:r w:rsidRPr="00955969">
        <w:rPr>
          <w:rFonts w:eastAsia="Calibri"/>
          <w:rtl/>
          <w:lang w:bidi="ar-TN"/>
        </w:rPr>
        <w:t>وذات</w:t>
      </w:r>
      <w:r>
        <w:rPr>
          <w:rFonts w:eastAsia="Calibri"/>
          <w:rtl/>
          <w:lang w:bidi="ar-TN"/>
        </w:rPr>
        <w:t xml:space="preserve"> </w:t>
      </w:r>
      <w:r w:rsidRPr="00955969">
        <w:rPr>
          <w:rFonts w:eastAsia="Calibri"/>
          <w:rtl/>
          <w:lang w:bidi="ar-TN"/>
        </w:rPr>
        <w:t>الوضعيات</w:t>
      </w:r>
      <w:r>
        <w:rPr>
          <w:rFonts w:eastAsia="Calibri"/>
          <w:rtl/>
          <w:lang w:bidi="ar-TN"/>
        </w:rPr>
        <w:t xml:space="preserve"> </w:t>
      </w:r>
      <w:r w:rsidRPr="00955969">
        <w:rPr>
          <w:rFonts w:eastAsia="Calibri"/>
          <w:rtl/>
          <w:lang w:bidi="ar-TN"/>
        </w:rPr>
        <w:t>الخصوصية</w:t>
      </w:r>
      <w:r>
        <w:rPr>
          <w:rFonts w:eastAsia="Calibri"/>
          <w:rtl/>
          <w:lang w:bidi="ar-TN"/>
        </w:rPr>
        <w:t xml:space="preserve"> </w:t>
      </w:r>
      <w:proofErr w:type="spellStart"/>
      <w:r w:rsidRPr="00955969">
        <w:rPr>
          <w:rFonts w:eastAsia="Calibri"/>
          <w:rtl/>
          <w:lang w:bidi="ar-TN"/>
        </w:rPr>
        <w:t>بالمعتمديات</w:t>
      </w:r>
      <w:proofErr w:type="spellEnd"/>
      <w:r>
        <w:rPr>
          <w:rFonts w:eastAsia="Calibri"/>
          <w:rtl/>
          <w:lang w:bidi="ar-TN"/>
        </w:rPr>
        <w:t xml:space="preserve"> </w:t>
      </w:r>
      <w:r w:rsidRPr="00955969">
        <w:rPr>
          <w:rFonts w:eastAsia="Calibri"/>
          <w:rtl/>
          <w:lang w:bidi="ar-TN"/>
        </w:rPr>
        <w:t>ذات</w:t>
      </w:r>
      <w:r>
        <w:rPr>
          <w:rFonts w:eastAsia="Calibri"/>
          <w:rtl/>
          <w:lang w:bidi="ar-TN"/>
        </w:rPr>
        <w:t xml:space="preserve"> </w:t>
      </w:r>
      <w:r w:rsidRPr="00955969">
        <w:rPr>
          <w:rFonts w:eastAsia="Calibri"/>
          <w:rtl/>
          <w:lang w:bidi="ar-TN"/>
        </w:rPr>
        <w:t>الأولوية</w:t>
      </w:r>
      <w:r>
        <w:rPr>
          <w:rFonts w:eastAsia="Calibri"/>
          <w:rtl/>
          <w:lang w:bidi="ar-TN"/>
        </w:rPr>
        <w:t xml:space="preserve"> </w:t>
      </w:r>
      <w:r w:rsidRPr="00955969">
        <w:rPr>
          <w:rFonts w:eastAsia="Calibri"/>
          <w:rtl/>
          <w:lang w:bidi="ar-TN"/>
        </w:rPr>
        <w:t>في</w:t>
      </w:r>
      <w:r>
        <w:rPr>
          <w:rFonts w:eastAsia="Calibri"/>
          <w:rtl/>
          <w:lang w:bidi="ar-TN"/>
        </w:rPr>
        <w:t xml:space="preserve"> </w:t>
      </w:r>
      <w:r w:rsidRPr="00955969">
        <w:rPr>
          <w:rFonts w:eastAsia="Calibri"/>
          <w:rtl/>
          <w:lang w:bidi="ar-TN"/>
        </w:rPr>
        <w:t>التدخل</w:t>
      </w:r>
      <w:r>
        <w:rPr>
          <w:rFonts w:eastAsia="Calibri"/>
          <w:rtl/>
          <w:lang w:bidi="ar-TN"/>
        </w:rPr>
        <w:t xml:space="preserve"> </w:t>
      </w:r>
      <w:r w:rsidRPr="00955969">
        <w:rPr>
          <w:rFonts w:eastAsia="Calibri"/>
          <w:rtl/>
          <w:lang w:bidi="ar-TN"/>
        </w:rPr>
        <w:t>وتمكينها</w:t>
      </w:r>
      <w:r>
        <w:rPr>
          <w:rFonts w:eastAsia="Calibri"/>
          <w:rtl/>
          <w:lang w:bidi="ar-TN"/>
        </w:rPr>
        <w:t xml:space="preserve"> </w:t>
      </w:r>
      <w:r w:rsidRPr="00955969">
        <w:rPr>
          <w:rFonts w:eastAsia="Calibri"/>
          <w:rtl/>
          <w:lang w:bidi="ar-TN"/>
        </w:rPr>
        <w:t>من</w:t>
      </w:r>
      <w:r>
        <w:rPr>
          <w:rFonts w:eastAsia="Calibri"/>
          <w:rtl/>
          <w:lang w:bidi="ar-TN"/>
        </w:rPr>
        <w:t xml:space="preserve"> </w:t>
      </w:r>
      <w:r w:rsidRPr="00955969">
        <w:rPr>
          <w:rFonts w:eastAsia="Calibri"/>
          <w:rtl/>
          <w:lang w:bidi="ar-TN"/>
        </w:rPr>
        <w:t>تمويل</w:t>
      </w:r>
      <w:r>
        <w:rPr>
          <w:rFonts w:eastAsia="Calibri"/>
          <w:rtl/>
          <w:lang w:bidi="ar-TN"/>
        </w:rPr>
        <w:t xml:space="preserve"> </w:t>
      </w:r>
      <w:r w:rsidRPr="00955969">
        <w:rPr>
          <w:rFonts w:eastAsia="Calibri"/>
          <w:rtl/>
          <w:lang w:bidi="ar-TN"/>
        </w:rPr>
        <w:t>لإحداث</w:t>
      </w:r>
      <w:r>
        <w:rPr>
          <w:rFonts w:eastAsia="Calibri"/>
          <w:rtl/>
          <w:lang w:bidi="ar-TN"/>
        </w:rPr>
        <w:t xml:space="preserve"> </w:t>
      </w:r>
      <w:r w:rsidRPr="00955969">
        <w:rPr>
          <w:rFonts w:eastAsia="Calibri"/>
          <w:rtl/>
          <w:lang w:bidi="ar-TN"/>
        </w:rPr>
        <w:t>مشاريع</w:t>
      </w:r>
      <w:r>
        <w:rPr>
          <w:rFonts w:eastAsia="Calibri"/>
          <w:rtl/>
          <w:lang w:bidi="ar-TN"/>
        </w:rPr>
        <w:t xml:space="preserve"> </w:t>
      </w:r>
      <w:r w:rsidRPr="00955969">
        <w:rPr>
          <w:rFonts w:eastAsia="Calibri"/>
          <w:rtl/>
          <w:lang w:bidi="ar-TN"/>
        </w:rPr>
        <w:t>صغرى</w:t>
      </w:r>
      <w:r>
        <w:rPr>
          <w:rFonts w:eastAsia="Calibri"/>
          <w:rtl/>
          <w:lang w:bidi="ar-TN"/>
        </w:rPr>
        <w:t xml:space="preserve"> </w:t>
      </w:r>
      <w:r w:rsidRPr="00955969">
        <w:rPr>
          <w:rFonts w:eastAsia="Calibri"/>
          <w:rtl/>
          <w:lang w:bidi="ar-TN"/>
        </w:rPr>
        <w:t>ومرافقتها</w:t>
      </w:r>
      <w:r>
        <w:rPr>
          <w:rFonts w:eastAsia="Calibri"/>
          <w:rtl/>
          <w:lang w:bidi="ar-TN"/>
        </w:rPr>
        <w:t xml:space="preserve"> </w:t>
      </w:r>
      <w:r w:rsidRPr="00955969">
        <w:rPr>
          <w:rFonts w:eastAsia="Calibri"/>
          <w:rtl/>
          <w:lang w:bidi="ar-TN"/>
        </w:rPr>
        <w:t>بما</w:t>
      </w:r>
      <w:r>
        <w:rPr>
          <w:rFonts w:eastAsia="Calibri"/>
          <w:rtl/>
          <w:lang w:bidi="ar-TN"/>
        </w:rPr>
        <w:t xml:space="preserve"> </w:t>
      </w:r>
      <w:r w:rsidRPr="00955969">
        <w:rPr>
          <w:rFonts w:eastAsia="Calibri"/>
          <w:rtl/>
          <w:lang w:bidi="ar-TN"/>
        </w:rPr>
        <w:t>يساهم</w:t>
      </w:r>
      <w:r>
        <w:rPr>
          <w:rFonts w:eastAsia="Calibri"/>
          <w:rtl/>
          <w:lang w:bidi="ar-TN"/>
        </w:rPr>
        <w:t xml:space="preserve"> </w:t>
      </w:r>
      <w:r w:rsidRPr="00955969">
        <w:rPr>
          <w:rFonts w:eastAsia="Calibri"/>
          <w:rtl/>
          <w:lang w:bidi="ar-TN"/>
        </w:rPr>
        <w:t>في</w:t>
      </w:r>
      <w:r>
        <w:rPr>
          <w:rFonts w:eastAsia="Calibri"/>
          <w:rtl/>
          <w:lang w:bidi="ar-TN"/>
        </w:rPr>
        <w:t xml:space="preserve"> </w:t>
      </w:r>
      <w:r w:rsidRPr="00955969">
        <w:rPr>
          <w:rFonts w:eastAsia="Calibri"/>
          <w:rtl/>
          <w:lang w:bidi="ar-TN"/>
        </w:rPr>
        <w:t>إخراجها</w:t>
      </w:r>
      <w:r>
        <w:rPr>
          <w:rFonts w:eastAsia="Calibri"/>
          <w:rtl/>
          <w:lang w:bidi="ar-TN"/>
        </w:rPr>
        <w:t xml:space="preserve"> </w:t>
      </w:r>
      <w:r w:rsidRPr="00955969">
        <w:rPr>
          <w:rFonts w:eastAsia="Calibri"/>
          <w:rtl/>
          <w:lang w:bidi="ar-TN"/>
        </w:rPr>
        <w:t>من</w:t>
      </w:r>
      <w:r>
        <w:rPr>
          <w:rFonts w:eastAsia="Calibri"/>
          <w:rtl/>
          <w:lang w:bidi="ar-TN"/>
        </w:rPr>
        <w:t xml:space="preserve"> </w:t>
      </w:r>
      <w:r w:rsidRPr="00955969">
        <w:rPr>
          <w:rFonts w:eastAsia="Calibri"/>
          <w:rtl/>
          <w:lang w:bidi="ar-TN"/>
        </w:rPr>
        <w:t>دائرة</w:t>
      </w:r>
      <w:r>
        <w:rPr>
          <w:rFonts w:eastAsia="Calibri"/>
          <w:rtl/>
          <w:lang w:bidi="ar-TN"/>
        </w:rPr>
        <w:t xml:space="preserve"> </w:t>
      </w:r>
      <w:r w:rsidRPr="00955969">
        <w:rPr>
          <w:rFonts w:eastAsia="Calibri"/>
          <w:rtl/>
          <w:lang w:bidi="ar-TN"/>
        </w:rPr>
        <w:t>الفقر</w:t>
      </w:r>
      <w:r>
        <w:rPr>
          <w:rFonts w:eastAsia="Calibri"/>
          <w:rtl/>
          <w:lang w:bidi="ar-TN"/>
        </w:rPr>
        <w:t xml:space="preserve"> </w:t>
      </w:r>
      <w:r w:rsidRPr="00955969">
        <w:rPr>
          <w:rFonts w:eastAsia="Calibri"/>
          <w:rtl/>
          <w:lang w:bidi="ar-TN"/>
        </w:rPr>
        <w:t>في</w:t>
      </w:r>
      <w:r>
        <w:rPr>
          <w:rFonts w:eastAsia="Calibri"/>
          <w:rtl/>
          <w:lang w:bidi="ar-TN"/>
        </w:rPr>
        <w:t xml:space="preserve"> </w:t>
      </w:r>
      <w:r w:rsidRPr="00955969">
        <w:rPr>
          <w:rFonts w:eastAsia="Calibri"/>
          <w:rtl/>
          <w:lang w:bidi="ar-TN"/>
        </w:rPr>
        <w:t>سياق</w:t>
      </w:r>
      <w:r>
        <w:rPr>
          <w:rFonts w:eastAsia="Calibri"/>
          <w:rtl/>
          <w:lang w:bidi="ar-TN"/>
        </w:rPr>
        <w:t xml:space="preserve"> </w:t>
      </w:r>
      <w:r w:rsidRPr="00955969">
        <w:rPr>
          <w:rFonts w:eastAsia="Calibri"/>
          <w:rtl/>
          <w:lang w:bidi="ar-TN"/>
        </w:rPr>
        <w:t>تدخل</w:t>
      </w:r>
      <w:r>
        <w:rPr>
          <w:rFonts w:eastAsia="Calibri"/>
          <w:rtl/>
          <w:lang w:bidi="ar-TN"/>
        </w:rPr>
        <w:t xml:space="preserve"> </w:t>
      </w:r>
      <w:r w:rsidRPr="00955969">
        <w:rPr>
          <w:rFonts w:eastAsia="Calibri"/>
          <w:rtl/>
          <w:lang w:bidi="ar-TN"/>
        </w:rPr>
        <w:t>مندمج</w:t>
      </w:r>
      <w:r>
        <w:rPr>
          <w:rFonts w:eastAsia="Calibri"/>
          <w:rtl/>
          <w:lang w:bidi="ar-TN"/>
        </w:rPr>
        <w:t xml:space="preserve"> </w:t>
      </w:r>
      <w:r w:rsidRPr="00955969">
        <w:rPr>
          <w:rFonts w:eastAsia="Calibri"/>
          <w:rtl/>
          <w:lang w:bidi="ar-TN"/>
        </w:rPr>
        <w:t>وتشاركي.</w:t>
      </w:r>
      <w:r>
        <w:rPr>
          <w:rFonts w:eastAsia="Calibri"/>
          <w:rtl/>
          <w:lang w:bidi="ar-TN"/>
        </w:rPr>
        <w:t xml:space="preserve"> </w:t>
      </w:r>
    </w:p>
    <w:p w:rsidR="00F10022" w:rsidRPr="00955969" w:rsidRDefault="00F10022" w:rsidP="00F10022">
      <w:pPr>
        <w:pStyle w:val="SingleTxtGA"/>
        <w:rPr>
          <w:rFonts w:eastAsia="Calibri"/>
          <w:rtl/>
          <w:lang w:val="fr-FR" w:bidi="ar-TN"/>
        </w:rPr>
      </w:pPr>
      <w:r w:rsidRPr="00955969">
        <w:rPr>
          <w:rFonts w:eastAsia="Calibri"/>
          <w:rtl/>
          <w:lang w:val="fr-FR" w:bidi="ar-TN"/>
        </w:rPr>
        <w:t>ومنذ</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2017</w:t>
      </w:r>
      <w:r>
        <w:rPr>
          <w:rFonts w:eastAsia="Calibri"/>
          <w:rtl/>
          <w:lang w:val="fr-FR" w:bidi="ar-TN"/>
        </w:rPr>
        <w:t xml:space="preserve"> </w:t>
      </w:r>
      <w:r w:rsidRPr="00955969">
        <w:rPr>
          <w:rFonts w:eastAsia="Calibri"/>
          <w:rtl/>
          <w:lang w:val="fr-FR" w:bidi="ar-TN"/>
        </w:rPr>
        <w:t>أصبح</w:t>
      </w:r>
      <w:r>
        <w:rPr>
          <w:rFonts w:eastAsia="Calibri"/>
          <w:rtl/>
          <w:lang w:val="fr-FR" w:bidi="ar-TN"/>
        </w:rPr>
        <w:t xml:space="preserve"> </w:t>
      </w:r>
      <w:r w:rsidRPr="00955969">
        <w:rPr>
          <w:rFonts w:eastAsia="Calibri"/>
          <w:rtl/>
          <w:lang w:val="fr-FR" w:bidi="ar-TN"/>
        </w:rPr>
        <w:t>البرنامج</w:t>
      </w:r>
      <w:r>
        <w:rPr>
          <w:rFonts w:eastAsia="Calibri"/>
          <w:rtl/>
          <w:lang w:val="fr-FR" w:bidi="ar-TN"/>
        </w:rPr>
        <w:t xml:space="preserve"> </w:t>
      </w:r>
      <w:r w:rsidRPr="00955969">
        <w:rPr>
          <w:rFonts w:eastAsia="Calibri"/>
          <w:rtl/>
          <w:lang w:val="fr-FR" w:bidi="ar-TN"/>
        </w:rPr>
        <w:t>يشمل،</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جانب</w:t>
      </w:r>
      <w:r>
        <w:rPr>
          <w:rFonts w:eastAsia="Calibri"/>
          <w:rtl/>
          <w:lang w:val="fr-FR" w:bidi="ar-TN"/>
        </w:rPr>
        <w:t xml:space="preserve"> </w:t>
      </w:r>
      <w:r w:rsidRPr="00955969">
        <w:rPr>
          <w:rFonts w:eastAsia="Calibri"/>
          <w:rtl/>
          <w:lang w:val="fr-FR" w:bidi="ar-TN"/>
        </w:rPr>
        <w:t>النساء</w:t>
      </w:r>
      <w:r>
        <w:rPr>
          <w:rFonts w:eastAsia="Calibri"/>
          <w:rtl/>
          <w:lang w:val="fr-FR" w:bidi="ar-TN"/>
        </w:rPr>
        <w:t xml:space="preserve"> </w:t>
      </w:r>
      <w:r w:rsidRPr="00955969">
        <w:rPr>
          <w:rFonts w:eastAsia="Calibri"/>
          <w:rtl/>
          <w:lang w:val="fr-FR" w:bidi="ar-TN"/>
        </w:rPr>
        <w:t>معيلات</w:t>
      </w:r>
      <w:r>
        <w:rPr>
          <w:rFonts w:eastAsia="Calibri"/>
          <w:rtl/>
          <w:lang w:val="fr-FR" w:bidi="ar-TN"/>
        </w:rPr>
        <w:t xml:space="preserve"> </w:t>
      </w:r>
      <w:r w:rsidRPr="00955969">
        <w:rPr>
          <w:rFonts w:eastAsia="Calibri"/>
          <w:rtl/>
          <w:lang w:val="fr-FR" w:bidi="ar-TN"/>
        </w:rPr>
        <w:t>أسرهن</w:t>
      </w:r>
      <w:r>
        <w:rPr>
          <w:rFonts w:eastAsia="Calibri"/>
          <w:rtl/>
          <w:lang w:val="fr-FR" w:bidi="ar-TN"/>
        </w:rPr>
        <w:t xml:space="preserve"> </w:t>
      </w:r>
      <w:r w:rsidRPr="00955969">
        <w:rPr>
          <w:rFonts w:eastAsia="Calibri"/>
          <w:rtl/>
          <w:lang w:val="fr-FR" w:bidi="ar-TN"/>
        </w:rPr>
        <w:t>كذلك</w:t>
      </w:r>
      <w:r>
        <w:rPr>
          <w:rFonts w:eastAsia="Calibri"/>
          <w:rtl/>
          <w:lang w:val="fr-FR" w:bidi="ar-TN"/>
        </w:rPr>
        <w:t xml:space="preserve"> </w:t>
      </w:r>
      <w:r w:rsidRPr="00955969">
        <w:rPr>
          <w:rFonts w:eastAsia="Calibri"/>
          <w:rtl/>
          <w:lang w:val="fr-FR" w:bidi="ar-TN"/>
        </w:rPr>
        <w:t>الرجال.</w:t>
      </w:r>
      <w:r>
        <w:rPr>
          <w:rFonts w:eastAsia="Calibri"/>
          <w:rtl/>
          <w:lang w:val="fr-FR" w:bidi="ar-TN"/>
        </w:rPr>
        <w:t xml:space="preserve"> </w:t>
      </w:r>
      <w:r w:rsidRPr="00955969">
        <w:rPr>
          <w:rFonts w:eastAsia="Calibri"/>
          <w:rtl/>
          <w:lang w:val="fr-FR" w:bidi="ar-TN"/>
        </w:rPr>
        <w:t>وقد</w:t>
      </w:r>
      <w:r>
        <w:rPr>
          <w:rFonts w:eastAsia="Calibri"/>
          <w:rtl/>
          <w:lang w:val="fr-FR" w:bidi="ar-TN"/>
        </w:rPr>
        <w:t xml:space="preserve"> </w:t>
      </w:r>
      <w:r w:rsidRPr="00955969">
        <w:rPr>
          <w:rFonts w:eastAsia="Calibri"/>
          <w:rtl/>
          <w:lang w:val="fr-FR" w:bidi="ar-TN"/>
        </w:rPr>
        <w:t>استهدف</w:t>
      </w:r>
      <w:r>
        <w:rPr>
          <w:rFonts w:eastAsia="Calibri"/>
          <w:rtl/>
          <w:lang w:val="fr-FR" w:bidi="ar-TN"/>
        </w:rPr>
        <w:t xml:space="preserve"> </w:t>
      </w:r>
      <w:r w:rsidRPr="00955969">
        <w:rPr>
          <w:rFonts w:eastAsia="Calibri"/>
          <w:rtl/>
          <w:lang w:val="fr-FR" w:bidi="ar-TN"/>
        </w:rPr>
        <w:t>البرنامج</w:t>
      </w:r>
      <w:r>
        <w:rPr>
          <w:rFonts w:eastAsia="Calibri"/>
          <w:rtl/>
          <w:lang w:val="fr-FR" w:bidi="ar-TN"/>
        </w:rPr>
        <w:t xml:space="preserve"> </w:t>
      </w:r>
      <w:r w:rsidRPr="008B4566">
        <w:rPr>
          <w:rFonts w:eastAsia="Calibri"/>
          <w:szCs w:val="20"/>
          <w:rtl/>
          <w:lang w:val="fr-FR" w:bidi="ar-TN"/>
        </w:rPr>
        <w:t>973</w:t>
      </w:r>
      <w:r>
        <w:rPr>
          <w:rFonts w:eastAsia="Calibri"/>
          <w:rtl/>
          <w:lang w:val="fr-FR" w:bidi="ar-TN"/>
        </w:rPr>
        <w:t xml:space="preserve"> </w:t>
      </w:r>
      <w:r w:rsidRPr="00955969">
        <w:rPr>
          <w:rFonts w:eastAsia="Calibri"/>
          <w:rtl/>
          <w:lang w:val="fr-FR" w:bidi="ar-TN"/>
        </w:rPr>
        <w:t>أسرة</w:t>
      </w:r>
      <w:r>
        <w:rPr>
          <w:rFonts w:eastAsia="Calibri"/>
          <w:rtl/>
          <w:lang w:val="fr-FR" w:bidi="ar-TN"/>
        </w:rPr>
        <w:t xml:space="preserve"> </w:t>
      </w:r>
      <w:r w:rsidRPr="00955969">
        <w:rPr>
          <w:rFonts w:eastAsia="Calibri"/>
          <w:rtl/>
          <w:lang w:val="fr-FR" w:bidi="ar-TN"/>
        </w:rPr>
        <w:t>(</w:t>
      </w:r>
      <w:r w:rsidRPr="008B4566">
        <w:rPr>
          <w:rFonts w:eastAsia="Calibri"/>
          <w:szCs w:val="20"/>
          <w:rtl/>
          <w:lang w:val="fr-FR" w:bidi="ar-TN"/>
        </w:rPr>
        <w:t>808</w:t>
      </w:r>
      <w:r>
        <w:rPr>
          <w:rFonts w:eastAsia="Calibri"/>
          <w:rtl/>
          <w:lang w:val="fr-FR" w:bidi="ar-TN"/>
        </w:rPr>
        <w:t xml:space="preserve"> </w:t>
      </w:r>
      <w:r w:rsidRPr="00955969">
        <w:rPr>
          <w:rFonts w:eastAsia="Calibri"/>
          <w:rtl/>
          <w:lang w:val="fr-FR" w:bidi="ar-TN"/>
        </w:rPr>
        <w:t>امرأة</w:t>
      </w:r>
      <w:r>
        <w:rPr>
          <w:rFonts w:eastAsia="Calibri"/>
          <w:rtl/>
          <w:lang w:val="fr-FR" w:bidi="ar-TN"/>
        </w:rPr>
        <w:t xml:space="preserve"> </w:t>
      </w:r>
      <w:r w:rsidRPr="00955969">
        <w:rPr>
          <w:rFonts w:eastAsia="Calibri"/>
          <w:rtl/>
          <w:lang w:val="fr-FR" w:bidi="ar-TN"/>
        </w:rPr>
        <w:t>و</w:t>
      </w:r>
      <w:r w:rsidRPr="008B4566">
        <w:rPr>
          <w:rFonts w:eastAsia="Calibri"/>
          <w:szCs w:val="20"/>
          <w:rtl/>
          <w:lang w:val="fr-FR" w:bidi="ar-TN"/>
        </w:rPr>
        <w:t>165</w:t>
      </w:r>
      <w:r>
        <w:rPr>
          <w:rFonts w:eastAsia="Calibri"/>
          <w:rtl/>
          <w:lang w:val="fr-FR" w:bidi="ar-TN"/>
        </w:rPr>
        <w:t xml:space="preserve"> </w:t>
      </w:r>
      <w:r w:rsidRPr="00955969">
        <w:rPr>
          <w:rFonts w:eastAsia="Calibri"/>
          <w:rtl/>
          <w:lang w:val="fr-FR" w:bidi="ar-TN"/>
        </w:rPr>
        <w:t>رجلا)</w:t>
      </w:r>
      <w:r>
        <w:rPr>
          <w:rFonts w:eastAsia="Calibri"/>
          <w:rtl/>
          <w:lang w:val="fr-FR" w:bidi="ar-TN"/>
        </w:rPr>
        <w:t xml:space="preserve"> </w:t>
      </w:r>
      <w:r w:rsidRPr="00955969">
        <w:rPr>
          <w:rFonts w:eastAsia="Calibri"/>
          <w:rtl/>
          <w:lang w:val="fr-FR" w:bidi="ar-TN"/>
        </w:rPr>
        <w:t>باعتمادات</w:t>
      </w:r>
      <w:r>
        <w:rPr>
          <w:rFonts w:eastAsia="Calibri"/>
          <w:rtl/>
          <w:lang w:val="fr-FR" w:bidi="ar-TN"/>
        </w:rPr>
        <w:t xml:space="preserve"> </w:t>
      </w:r>
      <w:r w:rsidRPr="00955969">
        <w:rPr>
          <w:rFonts w:eastAsia="Calibri"/>
          <w:rtl/>
          <w:lang w:val="fr-FR" w:bidi="ar-TN"/>
        </w:rPr>
        <w:t>تقدر</w:t>
      </w:r>
      <w:r>
        <w:rPr>
          <w:rFonts w:eastAsia="Calibri"/>
          <w:rtl/>
          <w:lang w:val="fr-FR" w:bidi="ar-TN"/>
        </w:rPr>
        <w:t xml:space="preserve"> </w:t>
      </w:r>
      <w:r w:rsidRPr="00955969">
        <w:rPr>
          <w:rFonts w:eastAsia="Calibri"/>
          <w:rtl/>
          <w:lang w:val="fr-FR" w:bidi="ar-TN"/>
        </w:rPr>
        <w:t>ب</w:t>
      </w:r>
      <w:r>
        <w:rPr>
          <w:rFonts w:eastAsia="Calibri"/>
          <w:rtl/>
          <w:lang w:val="fr-FR" w:bidi="ar-TN"/>
        </w:rPr>
        <w:t xml:space="preserve"> </w:t>
      </w:r>
      <w:r w:rsidRPr="008B4566">
        <w:rPr>
          <w:rFonts w:eastAsia="Calibri"/>
          <w:szCs w:val="20"/>
          <w:rtl/>
          <w:lang w:val="fr-FR" w:bidi="ar-TN"/>
        </w:rPr>
        <w:t>3</w:t>
      </w:r>
      <w:r w:rsidRPr="00955969">
        <w:rPr>
          <w:rFonts w:eastAsia="Calibri"/>
          <w:rtl/>
          <w:lang w:val="fr-FR" w:bidi="ar-TN"/>
        </w:rPr>
        <w:t>.</w:t>
      </w:r>
      <w:r w:rsidRPr="008B4566">
        <w:rPr>
          <w:rFonts w:eastAsia="Calibri"/>
          <w:szCs w:val="20"/>
          <w:rtl/>
          <w:lang w:val="fr-FR" w:bidi="ar-TN"/>
        </w:rPr>
        <w:t>615</w:t>
      </w:r>
      <w:r>
        <w:rPr>
          <w:rFonts w:eastAsia="Calibri"/>
          <w:rtl/>
          <w:lang w:val="fr-FR" w:bidi="ar-TN"/>
        </w:rPr>
        <w:t xml:space="preserve"> </w:t>
      </w:r>
      <w:r w:rsidRPr="00955969">
        <w:rPr>
          <w:rFonts w:eastAsia="Calibri"/>
          <w:rtl/>
          <w:lang w:val="fr-FR" w:bidi="ar-TN"/>
        </w:rPr>
        <w:t>م.</w:t>
      </w:r>
    </w:p>
    <w:p w:rsidR="00F10022" w:rsidRPr="00955969" w:rsidRDefault="00F10022" w:rsidP="00F10022">
      <w:pPr>
        <w:pStyle w:val="SingleTxtGA"/>
        <w:rPr>
          <w:rFonts w:eastAsia="Calibri"/>
          <w:rtl/>
          <w:lang w:val="fr-FR" w:bidi="ar-TN"/>
        </w:rPr>
      </w:pPr>
      <w:r w:rsidRPr="00955969">
        <w:rPr>
          <w:rFonts w:eastAsia="Calibri"/>
          <w:rtl/>
          <w:lang w:val="fr-FR" w:bidi="ar-TN"/>
        </w:rPr>
        <w:t>وتم</w:t>
      </w:r>
      <w:r>
        <w:rPr>
          <w:rFonts w:eastAsia="Calibri"/>
          <w:rtl/>
          <w:lang w:val="fr-FR" w:bidi="ar-TN"/>
        </w:rPr>
        <w:t xml:space="preserve"> </w:t>
      </w:r>
      <w:r w:rsidRPr="00955969">
        <w:rPr>
          <w:rFonts w:eastAsia="Calibri"/>
          <w:rtl/>
          <w:lang w:val="fr-FR" w:bidi="ar-TN"/>
        </w:rPr>
        <w:t>إطلاق</w:t>
      </w:r>
      <w:r>
        <w:rPr>
          <w:rFonts w:eastAsia="Calibri"/>
          <w:rtl/>
          <w:lang w:val="fr-FR" w:bidi="ar-TN"/>
        </w:rPr>
        <w:t xml:space="preserve"> </w:t>
      </w:r>
      <w:r w:rsidRPr="00955969">
        <w:rPr>
          <w:rFonts w:eastAsia="Calibri"/>
          <w:rtl/>
          <w:lang w:val="fr-FR" w:bidi="ar-TN"/>
        </w:rPr>
        <w:t>برنامج</w:t>
      </w:r>
      <w:r>
        <w:rPr>
          <w:rFonts w:eastAsia="Calibri"/>
          <w:rtl/>
          <w:lang w:val="fr-FR" w:bidi="ar-TN"/>
        </w:rPr>
        <w:t xml:space="preserve"> </w:t>
      </w:r>
      <w:r w:rsidRPr="00955969">
        <w:rPr>
          <w:rFonts w:eastAsia="Calibri"/>
          <w:rtl/>
          <w:lang w:val="fr-FR" w:bidi="ar-TN"/>
        </w:rPr>
        <w:t>الأمان</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الذي</w:t>
      </w:r>
      <w:r>
        <w:rPr>
          <w:rFonts w:eastAsia="Calibri"/>
          <w:rtl/>
          <w:lang w:val="fr-FR" w:bidi="ar-TN"/>
        </w:rPr>
        <w:t xml:space="preserve"> </w:t>
      </w:r>
      <w:r w:rsidRPr="00955969">
        <w:rPr>
          <w:rFonts w:eastAsia="Calibri"/>
          <w:rtl/>
          <w:lang w:val="fr-FR" w:bidi="ar-TN"/>
        </w:rPr>
        <w:t>يهدف</w:t>
      </w:r>
      <w:r>
        <w:rPr>
          <w:rFonts w:eastAsia="Calibri"/>
          <w:rtl/>
          <w:lang w:val="fr-FR" w:bidi="ar-TN"/>
        </w:rPr>
        <w:t xml:space="preserve"> </w:t>
      </w:r>
      <w:r w:rsidRPr="00955969">
        <w:rPr>
          <w:rFonts w:eastAsia="Calibri"/>
          <w:rtl/>
          <w:lang w:val="fr-FR" w:bidi="ar-TN"/>
        </w:rPr>
        <w:t>الى</w:t>
      </w:r>
      <w:r>
        <w:rPr>
          <w:rFonts w:eastAsia="Calibri"/>
          <w:rtl/>
          <w:lang w:val="fr-FR" w:bidi="ar-TN"/>
        </w:rPr>
        <w:t xml:space="preserve"> </w:t>
      </w:r>
      <w:r w:rsidRPr="00955969">
        <w:rPr>
          <w:rFonts w:eastAsia="Calibri"/>
          <w:rtl/>
          <w:lang w:val="fr-FR" w:bidi="ar-TN"/>
        </w:rPr>
        <w:t>تصويب</w:t>
      </w:r>
      <w:r>
        <w:rPr>
          <w:rFonts w:eastAsia="Calibri"/>
          <w:rtl/>
          <w:lang w:val="fr-FR" w:bidi="ar-TN"/>
        </w:rPr>
        <w:t xml:space="preserve"> </w:t>
      </w:r>
      <w:r w:rsidRPr="00955969">
        <w:rPr>
          <w:rFonts w:eastAsia="Calibri"/>
          <w:rtl/>
          <w:lang w:val="fr-FR" w:bidi="ar-TN"/>
        </w:rPr>
        <w:t>التدخل</w:t>
      </w:r>
      <w:r>
        <w:rPr>
          <w:rFonts w:eastAsia="Calibri"/>
          <w:rtl/>
          <w:lang w:val="fr-FR" w:bidi="ar-TN"/>
        </w:rPr>
        <w:t xml:space="preserve"> </w:t>
      </w:r>
      <w:r w:rsidRPr="00955969">
        <w:rPr>
          <w:rFonts w:eastAsia="Calibri"/>
          <w:rtl/>
          <w:lang w:val="fr-FR" w:bidi="ar-TN"/>
        </w:rPr>
        <w:t>الاجتماعي</w:t>
      </w:r>
      <w:r>
        <w:rPr>
          <w:rFonts w:eastAsia="Calibri"/>
          <w:rtl/>
          <w:lang w:val="fr-FR" w:bidi="ar-TN"/>
        </w:rPr>
        <w:t xml:space="preserve"> </w:t>
      </w:r>
      <w:r w:rsidRPr="00955969">
        <w:rPr>
          <w:rFonts w:eastAsia="Calibri"/>
          <w:rtl/>
          <w:lang w:val="fr-FR" w:bidi="ar-TN"/>
        </w:rPr>
        <w:t>للدولة</w:t>
      </w:r>
      <w:r>
        <w:rPr>
          <w:rFonts w:eastAsia="Calibri"/>
          <w:rtl/>
          <w:lang w:val="fr-FR" w:bidi="ar-TN"/>
        </w:rPr>
        <w:t xml:space="preserve"> </w:t>
      </w:r>
      <w:r w:rsidRPr="00955969">
        <w:rPr>
          <w:rFonts w:eastAsia="Calibri"/>
          <w:rtl/>
          <w:lang w:val="fr-FR" w:bidi="ar-TN"/>
        </w:rPr>
        <w:t>لفائدة</w:t>
      </w:r>
      <w:r>
        <w:rPr>
          <w:rFonts w:eastAsia="Calibri"/>
          <w:rtl/>
          <w:lang w:val="fr-FR" w:bidi="ar-TN"/>
        </w:rPr>
        <w:t xml:space="preserve"> </w:t>
      </w:r>
      <w:r w:rsidRPr="00955969">
        <w:rPr>
          <w:rFonts w:eastAsia="Calibri"/>
          <w:rtl/>
          <w:lang w:val="fr-FR" w:bidi="ar-TN"/>
        </w:rPr>
        <w:t>ال</w:t>
      </w:r>
      <w:r w:rsidRPr="00955969">
        <w:rPr>
          <w:rFonts w:eastAsia="Calibri" w:hint="cs"/>
          <w:rtl/>
          <w:lang w:val="fr-FR" w:bidi="ar-TN"/>
        </w:rPr>
        <w:t>أ</w:t>
      </w:r>
      <w:r w:rsidRPr="00955969">
        <w:rPr>
          <w:rFonts w:eastAsia="Calibri"/>
          <w:rtl/>
          <w:lang w:val="fr-FR" w:bidi="ar-TN"/>
        </w:rPr>
        <w:t>سر</w:t>
      </w:r>
      <w:r>
        <w:rPr>
          <w:rFonts w:eastAsia="Calibri"/>
          <w:rtl/>
          <w:lang w:val="fr-FR" w:bidi="ar-TN"/>
        </w:rPr>
        <w:t xml:space="preserve"> </w:t>
      </w:r>
      <w:r w:rsidRPr="00955969">
        <w:rPr>
          <w:rFonts w:eastAsia="Calibri"/>
          <w:rtl/>
          <w:lang w:val="fr-FR" w:bidi="ar-TN"/>
        </w:rPr>
        <w:t>المعوزة</w:t>
      </w:r>
      <w:r>
        <w:rPr>
          <w:rFonts w:eastAsia="Calibri"/>
          <w:rtl/>
          <w:lang w:val="fr-FR" w:bidi="ar-TN"/>
        </w:rPr>
        <w:t xml:space="preserve"> </w:t>
      </w:r>
      <w:r w:rsidRPr="00955969">
        <w:rPr>
          <w:rFonts w:eastAsia="Calibri"/>
          <w:rtl/>
          <w:lang w:val="fr-FR" w:bidi="ar-TN"/>
        </w:rPr>
        <w:t>ومحدودة</w:t>
      </w:r>
      <w:r>
        <w:rPr>
          <w:rFonts w:eastAsia="Calibri"/>
          <w:rtl/>
          <w:lang w:val="fr-FR" w:bidi="ar-TN"/>
        </w:rPr>
        <w:t xml:space="preserve"> </w:t>
      </w:r>
      <w:r w:rsidRPr="00955969">
        <w:rPr>
          <w:rFonts w:eastAsia="Calibri"/>
          <w:rtl/>
          <w:lang w:val="fr-FR" w:bidi="ar-TN"/>
        </w:rPr>
        <w:t>الدخل</w:t>
      </w:r>
      <w:r>
        <w:rPr>
          <w:rFonts w:eastAsia="Calibri"/>
          <w:rtl/>
          <w:lang w:val="fr-FR" w:bidi="ar-TN"/>
        </w:rPr>
        <w:t xml:space="preserve"> </w:t>
      </w:r>
      <w:r w:rsidRPr="00955969">
        <w:rPr>
          <w:rFonts w:eastAsia="Calibri"/>
          <w:rtl/>
          <w:lang w:val="fr-FR" w:bidi="ar-TN"/>
        </w:rPr>
        <w:t>وتحيين</w:t>
      </w:r>
      <w:r>
        <w:rPr>
          <w:rFonts w:eastAsia="Calibri"/>
          <w:rtl/>
          <w:lang w:val="fr-FR" w:bidi="ar-TN"/>
        </w:rPr>
        <w:t xml:space="preserve"> </w:t>
      </w:r>
      <w:r w:rsidRPr="00955969">
        <w:rPr>
          <w:rFonts w:eastAsia="Calibri"/>
          <w:rtl/>
          <w:lang w:val="fr-FR" w:bidi="ar-TN"/>
        </w:rPr>
        <w:t>السّجل</w:t>
      </w:r>
      <w:r>
        <w:rPr>
          <w:rFonts w:eastAsia="Calibri"/>
          <w:rtl/>
          <w:lang w:val="fr-FR" w:bidi="ar-TN"/>
        </w:rPr>
        <w:t xml:space="preserve"> </w:t>
      </w:r>
      <w:r w:rsidRPr="00955969">
        <w:rPr>
          <w:rFonts w:eastAsia="Calibri"/>
          <w:rtl/>
          <w:lang w:val="fr-FR" w:bidi="ar-TN"/>
        </w:rPr>
        <w:t>الخاص</w:t>
      </w:r>
      <w:r>
        <w:rPr>
          <w:rFonts w:eastAsia="Calibri"/>
          <w:rtl/>
          <w:lang w:val="fr-FR" w:bidi="ar-TN"/>
        </w:rPr>
        <w:t xml:space="preserve"> </w:t>
      </w:r>
      <w:r w:rsidRPr="00955969">
        <w:rPr>
          <w:rFonts w:eastAsia="Calibri"/>
          <w:rtl/>
          <w:lang w:val="fr-FR" w:bidi="ar-TN"/>
        </w:rPr>
        <w:t>بها.</w:t>
      </w:r>
    </w:p>
    <w:p w:rsidR="00F10022" w:rsidRPr="00955969" w:rsidRDefault="00F10022" w:rsidP="00F10022">
      <w:pPr>
        <w:pStyle w:val="SingleTxtGA"/>
        <w:rPr>
          <w:rFonts w:eastAsia="Calibri"/>
          <w:rtl/>
          <w:lang w:val="fr-FR"/>
        </w:rPr>
      </w:pPr>
      <w:r w:rsidRPr="00955969">
        <w:rPr>
          <w:rFonts w:eastAsia="Calibri"/>
          <w:rtl/>
          <w:lang w:val="fr-FR"/>
        </w:rPr>
        <w:t>وفي</w:t>
      </w:r>
      <w:r>
        <w:rPr>
          <w:rFonts w:eastAsia="Calibri"/>
          <w:rtl/>
          <w:lang w:val="fr-FR"/>
        </w:rPr>
        <w:t xml:space="preserve"> </w:t>
      </w:r>
      <w:r w:rsidRPr="00955969">
        <w:rPr>
          <w:rFonts w:eastAsia="Calibri"/>
          <w:rtl/>
          <w:lang w:val="fr-FR"/>
        </w:rPr>
        <w:t>إطار</w:t>
      </w:r>
      <w:r>
        <w:rPr>
          <w:rFonts w:eastAsia="Calibri"/>
          <w:rtl/>
          <w:lang w:val="fr-FR"/>
        </w:rPr>
        <w:t xml:space="preserve"> </w:t>
      </w:r>
      <w:r w:rsidRPr="00955969">
        <w:rPr>
          <w:rFonts w:eastAsia="Calibri"/>
          <w:rtl/>
          <w:lang w:val="fr-FR"/>
        </w:rPr>
        <w:t>مكافحة</w:t>
      </w:r>
      <w:r>
        <w:rPr>
          <w:rFonts w:eastAsia="Calibri"/>
          <w:rtl/>
          <w:lang w:val="fr-FR"/>
        </w:rPr>
        <w:t xml:space="preserve"> </w:t>
      </w:r>
      <w:r w:rsidRPr="00955969">
        <w:rPr>
          <w:rFonts w:eastAsia="Calibri"/>
          <w:rtl/>
          <w:lang w:val="fr-FR"/>
        </w:rPr>
        <w:t>الإرهاب</w:t>
      </w:r>
      <w:r>
        <w:rPr>
          <w:rFonts w:eastAsia="Calibri"/>
          <w:rtl/>
          <w:lang w:val="fr-FR"/>
        </w:rPr>
        <w:t xml:space="preserve"> </w:t>
      </w:r>
      <w:r w:rsidRPr="00955969">
        <w:rPr>
          <w:rFonts w:eastAsia="Calibri"/>
          <w:rtl/>
          <w:lang w:val="fr-FR"/>
        </w:rPr>
        <w:t>والتطرف</w:t>
      </w:r>
      <w:r>
        <w:rPr>
          <w:rFonts w:eastAsia="Calibri"/>
          <w:rtl/>
          <w:lang w:val="fr-FR"/>
        </w:rPr>
        <w:t xml:space="preserve"> </w:t>
      </w:r>
      <w:r w:rsidRPr="00955969">
        <w:rPr>
          <w:rFonts w:eastAsia="Calibri"/>
          <w:rtl/>
          <w:lang w:val="fr-FR"/>
        </w:rPr>
        <w:t>ومقاومة</w:t>
      </w:r>
      <w:r>
        <w:rPr>
          <w:rFonts w:eastAsia="Calibri"/>
          <w:rtl/>
          <w:lang w:val="fr-FR"/>
        </w:rPr>
        <w:t xml:space="preserve"> </w:t>
      </w:r>
      <w:r w:rsidRPr="00955969">
        <w:rPr>
          <w:rFonts w:eastAsia="Calibri"/>
          <w:rtl/>
          <w:lang w:val="fr-FR"/>
        </w:rPr>
        <w:t>أسباب</w:t>
      </w:r>
      <w:r>
        <w:rPr>
          <w:rFonts w:eastAsia="Calibri"/>
          <w:rtl/>
          <w:lang w:val="fr-FR"/>
        </w:rPr>
        <w:t xml:space="preserve"> </w:t>
      </w:r>
      <w:r w:rsidRPr="00955969">
        <w:rPr>
          <w:rFonts w:eastAsia="Calibri"/>
          <w:rtl/>
          <w:lang w:val="fr-FR"/>
        </w:rPr>
        <w:t>الفقر</w:t>
      </w:r>
      <w:r>
        <w:rPr>
          <w:rFonts w:eastAsia="Calibri"/>
          <w:rtl/>
          <w:lang w:val="fr-FR"/>
        </w:rPr>
        <w:t xml:space="preserve"> </w:t>
      </w:r>
      <w:r w:rsidRPr="00955969">
        <w:rPr>
          <w:rFonts w:eastAsia="Calibri"/>
          <w:rtl/>
          <w:lang w:val="fr-FR"/>
        </w:rPr>
        <w:t>تم</w:t>
      </w:r>
      <w:r>
        <w:rPr>
          <w:rFonts w:eastAsia="Calibri"/>
          <w:rtl/>
          <w:lang w:val="fr-FR"/>
        </w:rPr>
        <w:t xml:space="preserve"> </w:t>
      </w:r>
      <w:r w:rsidRPr="00955969">
        <w:rPr>
          <w:rFonts w:eastAsia="Calibri"/>
          <w:rtl/>
          <w:lang w:val="fr-FR"/>
        </w:rPr>
        <w:t>بعث</w:t>
      </w:r>
      <w:r>
        <w:rPr>
          <w:rFonts w:eastAsia="Calibri"/>
          <w:rtl/>
          <w:lang w:val="fr-FR"/>
        </w:rPr>
        <w:t xml:space="preserve"> </w:t>
      </w:r>
      <w:r w:rsidRPr="00955969">
        <w:rPr>
          <w:rFonts w:eastAsia="Calibri"/>
          <w:rtl/>
          <w:lang w:val="fr-FR"/>
        </w:rPr>
        <w:t>مشاريع</w:t>
      </w:r>
      <w:r>
        <w:rPr>
          <w:rFonts w:eastAsia="Calibri"/>
          <w:rtl/>
          <w:lang w:val="fr-FR"/>
        </w:rPr>
        <w:t xml:space="preserve"> </w:t>
      </w:r>
      <w:r w:rsidRPr="00955969">
        <w:rPr>
          <w:rFonts w:eastAsia="Calibri"/>
          <w:rtl/>
          <w:lang w:val="fr-FR"/>
        </w:rPr>
        <w:t>لفائدة</w:t>
      </w:r>
      <w:r>
        <w:rPr>
          <w:rFonts w:eastAsia="Calibri"/>
          <w:rtl/>
          <w:lang w:val="fr-FR"/>
        </w:rPr>
        <w:t xml:space="preserve"> </w:t>
      </w:r>
      <w:r w:rsidRPr="008B4566">
        <w:rPr>
          <w:rFonts w:eastAsia="Calibri"/>
          <w:szCs w:val="20"/>
          <w:rtl/>
          <w:lang w:val="fr-FR"/>
        </w:rPr>
        <w:t>430</w:t>
      </w:r>
      <w:r>
        <w:rPr>
          <w:rFonts w:eastAsia="Calibri"/>
          <w:rtl/>
          <w:lang w:val="fr-FR"/>
        </w:rPr>
        <w:t xml:space="preserve"> </w:t>
      </w:r>
      <w:r w:rsidRPr="00955969">
        <w:rPr>
          <w:rFonts w:eastAsia="Calibri"/>
          <w:rtl/>
          <w:lang w:val="fr-FR"/>
        </w:rPr>
        <w:t>أسرة</w:t>
      </w:r>
      <w:r>
        <w:rPr>
          <w:rFonts w:eastAsia="Calibri"/>
          <w:rtl/>
          <w:lang w:val="fr-FR"/>
        </w:rPr>
        <w:t xml:space="preserve"> </w:t>
      </w:r>
      <w:r w:rsidRPr="00955969">
        <w:rPr>
          <w:rFonts w:eastAsia="Calibri"/>
          <w:rtl/>
          <w:lang w:val="fr-FR"/>
        </w:rPr>
        <w:t>متواجدة</w:t>
      </w:r>
      <w:r>
        <w:rPr>
          <w:rFonts w:eastAsia="Calibri"/>
          <w:rtl/>
          <w:lang w:val="fr-FR"/>
        </w:rPr>
        <w:t xml:space="preserve"> </w:t>
      </w:r>
      <w:r w:rsidRPr="00955969">
        <w:rPr>
          <w:rFonts w:eastAsia="Calibri"/>
          <w:rtl/>
          <w:lang w:val="fr-FR"/>
        </w:rPr>
        <w:t>ب</w:t>
      </w:r>
      <w:r>
        <w:rPr>
          <w:rFonts w:eastAsia="Calibri"/>
          <w:rtl/>
          <w:lang w:val="fr-FR"/>
        </w:rPr>
        <w:t xml:space="preserve"> </w:t>
      </w:r>
      <w:r w:rsidRPr="008B4566">
        <w:rPr>
          <w:rFonts w:eastAsia="Calibri"/>
          <w:szCs w:val="20"/>
          <w:rtl/>
          <w:lang w:val="fr-FR"/>
        </w:rPr>
        <w:t>16</w:t>
      </w:r>
      <w:r>
        <w:rPr>
          <w:rFonts w:eastAsia="Calibri"/>
          <w:rtl/>
          <w:lang w:val="fr-FR"/>
        </w:rPr>
        <w:t xml:space="preserve"> </w:t>
      </w:r>
      <w:r w:rsidRPr="00955969">
        <w:rPr>
          <w:rFonts w:eastAsia="Calibri"/>
          <w:rtl/>
          <w:lang w:val="fr-FR"/>
        </w:rPr>
        <w:t>ولاية</w:t>
      </w:r>
      <w:r w:rsidRPr="00955969">
        <w:rPr>
          <w:rFonts w:eastAsia="Calibri"/>
          <w:lang w:val="fr-FR"/>
        </w:rPr>
        <w:t>.</w:t>
      </w:r>
    </w:p>
    <w:p w:rsidR="00F10022" w:rsidRPr="00955969" w:rsidRDefault="00F10022" w:rsidP="00F10022">
      <w:pPr>
        <w:pStyle w:val="SingleTxtGA"/>
        <w:rPr>
          <w:rFonts w:eastAsia="Calibri"/>
          <w:rtl/>
          <w:lang w:val="fr-FR" w:bidi="ar-DZ"/>
        </w:rPr>
      </w:pPr>
      <w:r w:rsidRPr="008B4566">
        <w:rPr>
          <w:rFonts w:eastAsia="Calibri" w:hint="cs"/>
          <w:szCs w:val="20"/>
          <w:rtl/>
        </w:rPr>
        <w:t>41</w:t>
      </w:r>
      <w:r w:rsidRPr="00E06834">
        <w:rPr>
          <w:rFonts w:eastAsia="Calibri" w:hint="cs"/>
          <w:rtl/>
        </w:rPr>
        <w:t>-</w:t>
      </w:r>
      <w:r w:rsidRPr="00E06834">
        <w:rPr>
          <w:rFonts w:eastAsia="Calibri"/>
          <w:rtl/>
        </w:rPr>
        <w:tab/>
      </w:r>
      <w:r w:rsidRPr="00955969">
        <w:rPr>
          <w:rFonts w:eastAsia="Calibri"/>
          <w:rtl/>
          <w:lang w:val="fr-FR" w:bidi="ar-DZ"/>
        </w:rPr>
        <w:t>و</w:t>
      </w:r>
      <w:r w:rsidRPr="00955969">
        <w:rPr>
          <w:rFonts w:eastAsia="Calibri" w:hint="cs"/>
          <w:rtl/>
          <w:lang w:val="fr-FR" w:bidi="ar-DZ"/>
        </w:rPr>
        <w:t>سعت</w:t>
      </w:r>
      <w:r>
        <w:rPr>
          <w:rFonts w:eastAsia="Calibri" w:hint="cs"/>
          <w:rtl/>
          <w:lang w:val="fr-FR" w:bidi="ar-DZ"/>
        </w:rPr>
        <w:t xml:space="preserve"> </w:t>
      </w:r>
      <w:r w:rsidRPr="00955969">
        <w:rPr>
          <w:rFonts w:eastAsia="Calibri" w:hint="cs"/>
          <w:rtl/>
          <w:lang w:val="fr-FR" w:bidi="ar-DZ"/>
        </w:rPr>
        <w:t>وزارة</w:t>
      </w:r>
      <w:r>
        <w:rPr>
          <w:rFonts w:eastAsia="Calibri" w:hint="cs"/>
          <w:rtl/>
          <w:lang w:val="fr-FR" w:bidi="ar-DZ"/>
        </w:rPr>
        <w:t xml:space="preserve"> </w:t>
      </w:r>
      <w:r w:rsidRPr="00955969">
        <w:rPr>
          <w:rFonts w:eastAsia="Calibri" w:hint="cs"/>
          <w:rtl/>
          <w:lang w:val="fr-FR" w:bidi="ar-DZ"/>
        </w:rPr>
        <w:t>الدفاع</w:t>
      </w:r>
      <w:r>
        <w:rPr>
          <w:rFonts w:eastAsia="Calibri" w:hint="cs"/>
          <w:rtl/>
          <w:lang w:val="fr-FR" w:bidi="ar-DZ"/>
        </w:rPr>
        <w:t xml:space="preserve"> </w:t>
      </w:r>
      <w:r w:rsidRPr="00955969">
        <w:rPr>
          <w:rFonts w:eastAsia="Calibri" w:hint="cs"/>
          <w:rtl/>
          <w:lang w:val="fr-FR" w:bidi="ar-DZ"/>
        </w:rPr>
        <w:t>الوطني</w:t>
      </w:r>
      <w:r>
        <w:rPr>
          <w:rFonts w:eastAsia="Calibri" w:hint="cs"/>
          <w:rtl/>
          <w:lang w:val="fr-FR" w:bidi="ar-DZ"/>
        </w:rPr>
        <w:t xml:space="preserve"> </w:t>
      </w:r>
      <w:r w:rsidRPr="00955969">
        <w:rPr>
          <w:rFonts w:eastAsia="Calibri" w:hint="cs"/>
          <w:rtl/>
          <w:lang w:val="fr-FR" w:bidi="ar-DZ"/>
        </w:rPr>
        <w:t>من</w:t>
      </w:r>
      <w:r>
        <w:rPr>
          <w:rFonts w:eastAsia="Calibri" w:hint="cs"/>
          <w:rtl/>
          <w:lang w:val="fr-FR" w:bidi="ar-DZ"/>
        </w:rPr>
        <w:t xml:space="preserve"> </w:t>
      </w:r>
      <w:r w:rsidRPr="00955969">
        <w:rPr>
          <w:rFonts w:eastAsia="Calibri" w:hint="cs"/>
          <w:rtl/>
          <w:lang w:val="fr-FR" w:bidi="ar-DZ"/>
        </w:rPr>
        <w:t>جانبها</w:t>
      </w:r>
      <w:r>
        <w:rPr>
          <w:rFonts w:eastAsia="Calibri" w:hint="cs"/>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إطار</w:t>
      </w:r>
      <w:r>
        <w:rPr>
          <w:rFonts w:eastAsia="Calibri"/>
          <w:rtl/>
          <w:lang w:val="fr-FR" w:bidi="ar-DZ"/>
        </w:rPr>
        <w:t xml:space="preserve"> </w:t>
      </w:r>
      <w:r w:rsidRPr="00955969">
        <w:rPr>
          <w:rFonts w:eastAsia="Calibri"/>
          <w:rtl/>
          <w:lang w:val="fr-FR" w:bidi="ar-DZ"/>
        </w:rPr>
        <w:t>تقديم</w:t>
      </w:r>
      <w:r>
        <w:rPr>
          <w:rFonts w:eastAsia="Calibri"/>
          <w:rtl/>
          <w:lang w:val="fr-FR" w:bidi="ar-DZ"/>
        </w:rPr>
        <w:t xml:space="preserve"> </w:t>
      </w:r>
      <w:r w:rsidRPr="00955969">
        <w:rPr>
          <w:rFonts w:eastAsia="Calibri"/>
          <w:rtl/>
          <w:lang w:val="fr-FR" w:bidi="ar-DZ"/>
        </w:rPr>
        <w:t>المساعدة</w:t>
      </w:r>
      <w:r>
        <w:rPr>
          <w:rFonts w:eastAsia="Calibri"/>
          <w:rtl/>
          <w:lang w:val="fr-FR" w:bidi="ar-DZ"/>
        </w:rPr>
        <w:t xml:space="preserve"> </w:t>
      </w:r>
      <w:r w:rsidRPr="00955969">
        <w:rPr>
          <w:rFonts w:eastAsia="Calibri"/>
          <w:rtl/>
          <w:lang w:val="fr-FR" w:bidi="ar-DZ"/>
        </w:rPr>
        <w:t>للعسكريين</w:t>
      </w:r>
      <w:r>
        <w:rPr>
          <w:rFonts w:eastAsia="Calibri"/>
          <w:rtl/>
          <w:lang w:val="fr-FR" w:bidi="ar-DZ"/>
        </w:rPr>
        <w:t xml:space="preserve"> </w:t>
      </w:r>
      <w:r w:rsidRPr="00955969">
        <w:rPr>
          <w:rFonts w:eastAsia="Calibri"/>
          <w:rtl/>
          <w:lang w:val="fr-FR" w:bidi="ar-DZ"/>
        </w:rPr>
        <w:t>والعسكريات</w:t>
      </w:r>
      <w:r>
        <w:rPr>
          <w:rFonts w:eastAsia="Calibri"/>
          <w:rtl/>
          <w:lang w:val="fr-FR" w:bidi="ar-DZ"/>
        </w:rPr>
        <w:t xml:space="preserve"> </w:t>
      </w:r>
      <w:r w:rsidRPr="00955969">
        <w:rPr>
          <w:rFonts w:eastAsia="Calibri"/>
          <w:rtl/>
          <w:lang w:val="fr-FR" w:bidi="ar-DZ"/>
        </w:rPr>
        <w:t>والإحاطة</w:t>
      </w:r>
      <w:r>
        <w:rPr>
          <w:rFonts w:eastAsia="Calibri"/>
          <w:rtl/>
          <w:lang w:val="fr-FR" w:bidi="ar-DZ"/>
        </w:rPr>
        <w:t xml:space="preserve"> </w:t>
      </w:r>
      <w:r w:rsidRPr="00955969">
        <w:rPr>
          <w:rFonts w:eastAsia="Calibri"/>
          <w:rtl/>
          <w:lang w:val="fr-FR" w:bidi="ar-DZ"/>
        </w:rPr>
        <w:t>الاجتماعية</w:t>
      </w:r>
      <w:r>
        <w:rPr>
          <w:rFonts w:eastAsia="Calibri"/>
          <w:rtl/>
          <w:lang w:val="fr-FR" w:bidi="ar-DZ"/>
        </w:rPr>
        <w:t xml:space="preserve"> </w:t>
      </w:r>
      <w:r w:rsidRPr="00955969">
        <w:rPr>
          <w:rFonts w:eastAsia="Calibri"/>
          <w:rtl/>
          <w:lang w:val="fr-FR" w:bidi="ar-DZ"/>
        </w:rPr>
        <w:t>والنفسية</w:t>
      </w:r>
      <w:r>
        <w:rPr>
          <w:rFonts w:eastAsia="Calibri"/>
          <w:rtl/>
          <w:lang w:val="fr-FR" w:bidi="ar-DZ"/>
        </w:rPr>
        <w:t xml:space="preserve"> </w:t>
      </w:r>
      <w:r w:rsidRPr="00955969">
        <w:rPr>
          <w:rFonts w:eastAsia="Calibri"/>
          <w:rtl/>
          <w:lang w:val="fr-FR" w:bidi="ar-DZ"/>
        </w:rPr>
        <w:t>بعائلاتهم</w:t>
      </w:r>
      <w:r>
        <w:rPr>
          <w:rFonts w:eastAsia="Calibri"/>
          <w:rtl/>
          <w:lang w:val="fr-FR" w:bidi="ar-DZ"/>
        </w:rPr>
        <w:t xml:space="preserve"> </w:t>
      </w:r>
      <w:r w:rsidRPr="00955969">
        <w:rPr>
          <w:rFonts w:eastAsia="Calibri"/>
          <w:rtl/>
          <w:lang w:val="fr-FR" w:bidi="ar-DZ"/>
        </w:rPr>
        <w:t>إلى</w:t>
      </w:r>
      <w:r>
        <w:rPr>
          <w:rFonts w:eastAsia="Calibri"/>
          <w:rtl/>
          <w:lang w:val="fr-FR" w:bidi="ar-DZ"/>
        </w:rPr>
        <w:t xml:space="preserve"> </w:t>
      </w:r>
      <w:r w:rsidRPr="00955969">
        <w:rPr>
          <w:rFonts w:eastAsia="Calibri"/>
          <w:rtl/>
          <w:lang w:val="fr-FR" w:bidi="ar-DZ"/>
        </w:rPr>
        <w:t>تقريب</w:t>
      </w:r>
      <w:r>
        <w:rPr>
          <w:rFonts w:eastAsia="Calibri"/>
          <w:rtl/>
          <w:lang w:val="fr-FR" w:bidi="ar-DZ"/>
        </w:rPr>
        <w:t xml:space="preserve"> </w:t>
      </w:r>
      <w:r w:rsidRPr="00955969">
        <w:rPr>
          <w:rFonts w:eastAsia="Calibri"/>
          <w:rtl/>
          <w:lang w:val="fr-FR" w:bidi="ar-DZ"/>
        </w:rPr>
        <w:t>الخدمات</w:t>
      </w:r>
      <w:r>
        <w:rPr>
          <w:rFonts w:eastAsia="Calibri"/>
          <w:rtl/>
          <w:lang w:val="fr-FR" w:bidi="ar-DZ"/>
        </w:rPr>
        <w:t xml:space="preserve"> </w:t>
      </w:r>
      <w:r w:rsidRPr="00955969">
        <w:rPr>
          <w:rFonts w:eastAsia="Calibri"/>
          <w:rtl/>
          <w:lang w:val="fr-FR" w:bidi="ar-DZ"/>
        </w:rPr>
        <w:t>الصحية</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منظوريها</w:t>
      </w:r>
      <w:r>
        <w:rPr>
          <w:rFonts w:eastAsia="Calibri"/>
          <w:rtl/>
          <w:lang w:val="fr-FR" w:bidi="ar-DZ"/>
        </w:rPr>
        <w:t xml:space="preserve"> </w:t>
      </w:r>
      <w:r w:rsidRPr="00955969">
        <w:rPr>
          <w:rFonts w:eastAsia="Calibri"/>
          <w:rtl/>
          <w:lang w:val="fr-FR" w:bidi="ar-DZ"/>
        </w:rPr>
        <w:t>وبقية</w:t>
      </w:r>
      <w:r>
        <w:rPr>
          <w:rFonts w:eastAsia="Calibri"/>
          <w:rtl/>
          <w:lang w:val="fr-FR" w:bidi="ar-DZ"/>
        </w:rPr>
        <w:t xml:space="preserve"> </w:t>
      </w:r>
      <w:r w:rsidRPr="00955969">
        <w:rPr>
          <w:rFonts w:eastAsia="Calibri"/>
          <w:rtl/>
          <w:lang w:val="fr-FR" w:bidi="ar-DZ"/>
        </w:rPr>
        <w:t>المنتفعين</w:t>
      </w:r>
      <w:r>
        <w:rPr>
          <w:rFonts w:eastAsia="Calibri"/>
          <w:rtl/>
          <w:lang w:val="fr-FR" w:bidi="ar-DZ"/>
        </w:rPr>
        <w:t xml:space="preserve"> </w:t>
      </w:r>
      <w:r w:rsidRPr="00955969">
        <w:rPr>
          <w:rFonts w:eastAsia="Calibri"/>
          <w:rtl/>
          <w:lang w:val="fr-FR" w:bidi="ar-DZ"/>
        </w:rPr>
        <w:t>عبر</w:t>
      </w:r>
      <w:r>
        <w:rPr>
          <w:rFonts w:eastAsia="Calibri"/>
          <w:rtl/>
          <w:lang w:val="fr-FR" w:bidi="ar-DZ"/>
        </w:rPr>
        <w:t xml:space="preserve"> </w:t>
      </w:r>
      <w:r w:rsidRPr="00955969">
        <w:rPr>
          <w:rFonts w:eastAsia="Calibri"/>
          <w:rtl/>
          <w:lang w:val="fr-FR" w:bidi="ar-DZ"/>
        </w:rPr>
        <w:t>توسيع</w:t>
      </w:r>
      <w:r>
        <w:rPr>
          <w:rFonts w:eastAsia="Calibri"/>
          <w:rtl/>
          <w:lang w:val="fr-FR" w:bidi="ar-DZ"/>
        </w:rPr>
        <w:t xml:space="preserve"> </w:t>
      </w:r>
      <w:r w:rsidRPr="00955969">
        <w:rPr>
          <w:rFonts w:eastAsia="Calibri"/>
          <w:rtl/>
          <w:lang w:val="fr-FR" w:bidi="ar-DZ"/>
        </w:rPr>
        <w:t>تغطية</w:t>
      </w:r>
      <w:r>
        <w:rPr>
          <w:rFonts w:eastAsia="Calibri"/>
          <w:rtl/>
          <w:lang w:val="fr-FR" w:bidi="ar-DZ"/>
        </w:rPr>
        <w:t xml:space="preserve"> </w:t>
      </w:r>
      <w:r w:rsidRPr="00955969">
        <w:rPr>
          <w:rFonts w:eastAsia="Calibri"/>
          <w:rtl/>
          <w:lang w:val="fr-FR" w:bidi="ar-DZ"/>
        </w:rPr>
        <w:t>المؤسسات</w:t>
      </w:r>
      <w:r>
        <w:rPr>
          <w:rFonts w:eastAsia="Calibri"/>
          <w:rtl/>
          <w:lang w:val="fr-FR" w:bidi="ar-DZ"/>
        </w:rPr>
        <w:t xml:space="preserve"> </w:t>
      </w:r>
      <w:r w:rsidRPr="00955969">
        <w:rPr>
          <w:rFonts w:eastAsia="Calibri"/>
          <w:rtl/>
          <w:lang w:val="fr-FR" w:bidi="ar-DZ"/>
        </w:rPr>
        <w:t>الصحية</w:t>
      </w:r>
      <w:r>
        <w:rPr>
          <w:rFonts w:eastAsia="Calibri"/>
          <w:rtl/>
          <w:lang w:val="fr-FR" w:bidi="ar-DZ"/>
        </w:rPr>
        <w:t xml:space="preserve"> </w:t>
      </w:r>
      <w:r w:rsidRPr="00955969">
        <w:rPr>
          <w:rFonts w:eastAsia="Calibri"/>
          <w:rtl/>
          <w:lang w:val="fr-FR" w:bidi="ar-DZ"/>
        </w:rPr>
        <w:t>العسكرية</w:t>
      </w:r>
      <w:r>
        <w:rPr>
          <w:rFonts w:eastAsia="Calibri"/>
          <w:rtl/>
          <w:lang w:val="fr-FR" w:bidi="ar-DZ"/>
        </w:rPr>
        <w:t xml:space="preserve"> </w:t>
      </w:r>
      <w:r w:rsidRPr="00955969">
        <w:rPr>
          <w:rFonts w:eastAsia="Calibri"/>
          <w:rtl/>
          <w:lang w:val="fr-FR" w:bidi="ar-DZ"/>
        </w:rPr>
        <w:t>لكامل</w:t>
      </w:r>
      <w:r>
        <w:rPr>
          <w:rFonts w:eastAsia="Calibri"/>
          <w:rtl/>
          <w:lang w:val="fr-FR" w:bidi="ar-DZ"/>
        </w:rPr>
        <w:t xml:space="preserve"> </w:t>
      </w:r>
      <w:r w:rsidRPr="00955969">
        <w:rPr>
          <w:rFonts w:eastAsia="Calibri"/>
          <w:rtl/>
          <w:lang w:val="fr-FR" w:bidi="ar-DZ"/>
        </w:rPr>
        <w:t>تراب</w:t>
      </w:r>
      <w:r>
        <w:rPr>
          <w:rFonts w:eastAsia="Calibri"/>
          <w:rtl/>
          <w:lang w:val="fr-FR" w:bidi="ar-DZ"/>
        </w:rPr>
        <w:t xml:space="preserve"> </w:t>
      </w:r>
      <w:r w:rsidRPr="00955969">
        <w:rPr>
          <w:rFonts w:eastAsia="Calibri"/>
          <w:rtl/>
          <w:lang w:val="fr-FR" w:bidi="ar-DZ"/>
        </w:rPr>
        <w:t>الجمهورية</w:t>
      </w:r>
      <w:r>
        <w:rPr>
          <w:rFonts w:eastAsia="Calibri"/>
          <w:rtl/>
          <w:lang w:val="fr-FR" w:bidi="ar-DZ"/>
        </w:rPr>
        <w:t xml:space="preserve"> </w:t>
      </w:r>
      <w:r w:rsidRPr="00955969">
        <w:rPr>
          <w:rFonts w:eastAsia="Calibri"/>
          <w:rtl/>
          <w:lang w:val="fr-FR" w:bidi="ar-DZ"/>
        </w:rPr>
        <w:t>وخاصة</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المناطق</w:t>
      </w:r>
      <w:r>
        <w:rPr>
          <w:rFonts w:eastAsia="Calibri"/>
          <w:rtl/>
          <w:lang w:val="fr-FR" w:bidi="ar-DZ"/>
        </w:rPr>
        <w:t xml:space="preserve"> </w:t>
      </w:r>
      <w:r w:rsidRPr="00955969">
        <w:rPr>
          <w:rFonts w:eastAsia="Calibri"/>
          <w:rtl/>
          <w:lang w:val="fr-FR" w:bidi="ar-DZ"/>
        </w:rPr>
        <w:t>الداخلية</w:t>
      </w:r>
      <w:r>
        <w:rPr>
          <w:rFonts w:eastAsia="Calibri"/>
          <w:rtl/>
          <w:lang w:val="fr-FR" w:bidi="ar-DZ"/>
        </w:rPr>
        <w:t xml:space="preserve"> </w:t>
      </w:r>
      <w:r w:rsidRPr="00955969">
        <w:rPr>
          <w:rFonts w:eastAsia="Calibri"/>
          <w:rtl/>
          <w:lang w:val="fr-FR" w:bidi="ar-DZ"/>
        </w:rPr>
        <w:t>والحدودية</w:t>
      </w:r>
      <w:r>
        <w:rPr>
          <w:rFonts w:eastAsia="Calibri"/>
          <w:rtl/>
          <w:lang w:val="fr-FR" w:bidi="ar-DZ"/>
        </w:rPr>
        <w:t xml:space="preserve"> </w:t>
      </w:r>
      <w:r w:rsidRPr="00955969">
        <w:rPr>
          <w:rFonts w:eastAsia="Calibri"/>
          <w:rtl/>
          <w:lang w:val="fr-FR" w:bidi="ar-DZ"/>
        </w:rPr>
        <w:t>وتم</w:t>
      </w:r>
      <w:r>
        <w:rPr>
          <w:rFonts w:eastAsia="Calibri"/>
          <w:rtl/>
          <w:lang w:val="fr-FR" w:bidi="ar-DZ"/>
        </w:rPr>
        <w:t xml:space="preserve"> </w:t>
      </w:r>
      <w:r w:rsidRPr="00955969">
        <w:rPr>
          <w:rFonts w:eastAsia="Calibri"/>
          <w:rtl/>
          <w:lang w:val="fr-FR" w:bidi="ar-DZ"/>
        </w:rPr>
        <w:t>اتخاذ</w:t>
      </w:r>
      <w:r>
        <w:rPr>
          <w:rFonts w:eastAsia="Calibri"/>
          <w:rtl/>
          <w:lang w:val="fr-FR" w:bidi="ar-DZ"/>
        </w:rPr>
        <w:t xml:space="preserve"> </w:t>
      </w:r>
      <w:r w:rsidRPr="00955969">
        <w:rPr>
          <w:rFonts w:eastAsia="Calibri"/>
          <w:rtl/>
          <w:lang w:val="fr-FR" w:bidi="ar-DZ"/>
        </w:rPr>
        <w:t>عديد</w:t>
      </w:r>
      <w:r>
        <w:rPr>
          <w:rFonts w:eastAsia="Calibri"/>
          <w:rtl/>
          <w:lang w:val="fr-FR" w:bidi="ar-DZ"/>
        </w:rPr>
        <w:t xml:space="preserve"> </w:t>
      </w:r>
      <w:r w:rsidRPr="00955969">
        <w:rPr>
          <w:rFonts w:eastAsia="Calibri"/>
          <w:rtl/>
          <w:lang w:val="fr-FR" w:bidi="ar-DZ"/>
        </w:rPr>
        <w:t>الإجراءات</w:t>
      </w:r>
      <w:r>
        <w:rPr>
          <w:rFonts w:eastAsia="Calibri"/>
          <w:rtl/>
          <w:lang w:val="fr-FR" w:bidi="ar-DZ"/>
        </w:rPr>
        <w:t xml:space="preserve"> </w:t>
      </w:r>
      <w:r w:rsidRPr="00955969">
        <w:rPr>
          <w:rFonts w:eastAsia="Calibri"/>
          <w:rtl/>
          <w:lang w:val="fr-FR" w:bidi="ar-DZ"/>
        </w:rPr>
        <w:t>لفائدة</w:t>
      </w:r>
      <w:r>
        <w:rPr>
          <w:rFonts w:eastAsia="Calibri"/>
          <w:rtl/>
          <w:lang w:val="fr-FR" w:bidi="ar-DZ"/>
        </w:rPr>
        <w:t xml:space="preserve"> </w:t>
      </w:r>
      <w:r w:rsidRPr="00955969">
        <w:rPr>
          <w:rFonts w:eastAsia="Calibri"/>
          <w:rtl/>
          <w:lang w:val="fr-FR" w:bidi="ar-DZ"/>
        </w:rPr>
        <w:t>المرأة</w:t>
      </w:r>
      <w:r>
        <w:rPr>
          <w:rFonts w:eastAsia="Calibri"/>
          <w:rtl/>
          <w:lang w:val="fr-FR" w:bidi="ar-DZ"/>
        </w:rPr>
        <w:t xml:space="preserve"> </w:t>
      </w:r>
      <w:r w:rsidRPr="00955969">
        <w:rPr>
          <w:rFonts w:eastAsia="Calibri"/>
          <w:rtl/>
          <w:lang w:val="fr-FR" w:bidi="ar-DZ"/>
        </w:rPr>
        <w:t>العسكرية</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مجال</w:t>
      </w:r>
      <w:r>
        <w:rPr>
          <w:rFonts w:eastAsia="Calibri"/>
          <w:rtl/>
          <w:lang w:val="fr-FR" w:bidi="ar-DZ"/>
        </w:rPr>
        <w:t xml:space="preserve"> </w:t>
      </w:r>
      <w:r w:rsidRPr="00955969">
        <w:rPr>
          <w:rFonts w:eastAsia="Calibri"/>
          <w:rtl/>
          <w:lang w:val="fr-FR" w:bidi="ar-DZ"/>
        </w:rPr>
        <w:t>الخدمات</w:t>
      </w:r>
      <w:r>
        <w:rPr>
          <w:rFonts w:eastAsia="Calibri"/>
          <w:rtl/>
          <w:lang w:val="fr-FR" w:bidi="ar-DZ"/>
        </w:rPr>
        <w:t xml:space="preserve"> </w:t>
      </w:r>
      <w:r w:rsidRPr="00955969">
        <w:rPr>
          <w:rFonts w:eastAsia="Calibri"/>
          <w:rtl/>
          <w:lang w:val="fr-FR" w:bidi="ar-DZ"/>
        </w:rPr>
        <w:t>الصحية</w:t>
      </w:r>
      <w:r>
        <w:rPr>
          <w:rFonts w:eastAsia="Calibri"/>
          <w:rtl/>
          <w:lang w:val="fr-FR" w:bidi="ar-DZ"/>
        </w:rPr>
        <w:t xml:space="preserve"> </w:t>
      </w:r>
      <w:r w:rsidRPr="00955969">
        <w:rPr>
          <w:rFonts w:eastAsia="Calibri"/>
          <w:rtl/>
          <w:lang w:val="fr-FR" w:bidi="ar-DZ"/>
        </w:rPr>
        <w:t>العسكرية</w:t>
      </w:r>
      <w:r>
        <w:rPr>
          <w:rFonts w:eastAsia="Calibri"/>
          <w:rtl/>
          <w:lang w:val="fr-FR" w:bidi="ar-DZ"/>
        </w:rPr>
        <w:t xml:space="preserve"> </w:t>
      </w:r>
      <w:r w:rsidRPr="00955969">
        <w:rPr>
          <w:rFonts w:eastAsia="Calibri"/>
          <w:rtl/>
          <w:lang w:val="fr-FR" w:bidi="ar-DZ"/>
        </w:rPr>
        <w:t>وتمكينهن</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حق</w:t>
      </w:r>
      <w:r>
        <w:rPr>
          <w:rFonts w:eastAsia="Calibri"/>
          <w:rtl/>
          <w:lang w:val="fr-FR" w:bidi="ar-DZ"/>
        </w:rPr>
        <w:t xml:space="preserve"> </w:t>
      </w:r>
      <w:r w:rsidRPr="00955969">
        <w:rPr>
          <w:rFonts w:eastAsia="Calibri"/>
          <w:rtl/>
          <w:lang w:val="fr-FR" w:bidi="ar-DZ"/>
        </w:rPr>
        <w:t>أزواجهن</w:t>
      </w:r>
      <w:r>
        <w:rPr>
          <w:rFonts w:eastAsia="Calibri"/>
          <w:rtl/>
          <w:lang w:val="fr-FR" w:bidi="ar-DZ"/>
        </w:rPr>
        <w:t xml:space="preserve"> </w:t>
      </w:r>
      <w:r w:rsidRPr="00955969">
        <w:rPr>
          <w:rFonts w:eastAsia="Calibri" w:hint="cs"/>
          <w:rtl/>
          <w:lang w:val="fr-FR" w:bidi="ar-DZ"/>
        </w:rPr>
        <w:t>وأبنائهن</w:t>
      </w:r>
      <w:r>
        <w:rPr>
          <w:rFonts w:eastAsia="Calibri" w:hint="cs"/>
          <w:rtl/>
          <w:lang w:val="fr-FR" w:bidi="ar-DZ"/>
        </w:rPr>
        <w:t xml:space="preserve"> </w:t>
      </w:r>
      <w:r w:rsidRPr="00955969">
        <w:rPr>
          <w:rFonts w:eastAsia="Calibri" w:hint="cs"/>
          <w:rtl/>
          <w:lang w:val="fr-FR" w:bidi="ar-DZ"/>
        </w:rPr>
        <w:t>بمجانية</w:t>
      </w:r>
      <w:r>
        <w:rPr>
          <w:rFonts w:eastAsia="Calibri"/>
          <w:rtl/>
          <w:lang w:val="fr-FR" w:bidi="ar-DZ"/>
        </w:rPr>
        <w:t xml:space="preserve"> </w:t>
      </w:r>
      <w:r w:rsidRPr="00955969">
        <w:rPr>
          <w:rFonts w:eastAsia="Calibri"/>
          <w:rtl/>
          <w:lang w:val="fr-FR" w:bidi="ar-DZ"/>
        </w:rPr>
        <w:t>العلاج</w:t>
      </w:r>
      <w:r>
        <w:rPr>
          <w:rFonts w:eastAsia="Calibri"/>
          <w:rtl/>
          <w:lang w:val="fr-FR" w:bidi="ar-DZ"/>
        </w:rPr>
        <w:t xml:space="preserve"> </w:t>
      </w:r>
      <w:r w:rsidRPr="00955969">
        <w:rPr>
          <w:rFonts w:eastAsia="Calibri"/>
          <w:rtl/>
          <w:lang w:val="fr-FR" w:bidi="ar-DZ"/>
        </w:rPr>
        <w:t>حسب</w:t>
      </w:r>
      <w:r>
        <w:rPr>
          <w:rFonts w:eastAsia="Calibri"/>
          <w:rtl/>
          <w:lang w:val="fr-FR" w:bidi="ar-DZ"/>
        </w:rPr>
        <w:t xml:space="preserve"> </w:t>
      </w:r>
      <w:r w:rsidRPr="00955969">
        <w:rPr>
          <w:rFonts w:eastAsia="Calibri"/>
          <w:rtl/>
          <w:lang w:val="fr-FR" w:bidi="ar-DZ"/>
        </w:rPr>
        <w:t>نفس</w:t>
      </w:r>
      <w:r>
        <w:rPr>
          <w:rFonts w:eastAsia="Calibri"/>
          <w:rtl/>
          <w:lang w:val="fr-FR" w:bidi="ar-DZ"/>
        </w:rPr>
        <w:t xml:space="preserve"> </w:t>
      </w:r>
      <w:r w:rsidRPr="00955969">
        <w:rPr>
          <w:rFonts w:eastAsia="Calibri"/>
          <w:rtl/>
          <w:lang w:val="fr-FR" w:bidi="ar-DZ"/>
        </w:rPr>
        <w:t>الشروط</w:t>
      </w:r>
      <w:r>
        <w:rPr>
          <w:rFonts w:eastAsia="Calibri"/>
          <w:rtl/>
          <w:lang w:val="fr-FR" w:bidi="ar-DZ"/>
        </w:rPr>
        <w:t xml:space="preserve"> </w:t>
      </w:r>
      <w:r w:rsidRPr="00955969">
        <w:rPr>
          <w:rFonts w:eastAsia="Calibri"/>
          <w:rtl/>
          <w:lang w:val="fr-FR" w:bidi="ar-DZ"/>
        </w:rPr>
        <w:t>المعتمدة</w:t>
      </w:r>
      <w:r>
        <w:rPr>
          <w:rFonts w:eastAsia="Calibri"/>
          <w:rtl/>
          <w:lang w:val="fr-FR" w:bidi="ar-DZ"/>
        </w:rPr>
        <w:t xml:space="preserve"> </w:t>
      </w:r>
      <w:r w:rsidRPr="00955969">
        <w:rPr>
          <w:rFonts w:eastAsia="Calibri"/>
          <w:rtl/>
          <w:lang w:val="fr-FR" w:bidi="ar-DZ"/>
        </w:rPr>
        <w:t>للعسكريين</w:t>
      </w:r>
      <w:r>
        <w:rPr>
          <w:rFonts w:eastAsia="Calibri"/>
          <w:rtl/>
          <w:lang w:val="fr-FR" w:bidi="ar-DZ"/>
        </w:rPr>
        <w:t xml:space="preserve"> </w:t>
      </w:r>
      <w:r w:rsidRPr="00955969">
        <w:rPr>
          <w:rFonts w:eastAsia="Calibri"/>
          <w:rtl/>
          <w:lang w:val="fr-FR" w:bidi="ar-DZ"/>
        </w:rPr>
        <w:t>الذكور.</w:t>
      </w:r>
      <w:r>
        <w:rPr>
          <w:rFonts w:eastAsia="Calibri" w:hint="cs"/>
          <w:rtl/>
          <w:lang w:val="fr-FR" w:bidi="ar-DZ"/>
        </w:rPr>
        <w:t xml:space="preserve"> </w:t>
      </w:r>
      <w:r w:rsidRPr="00955969">
        <w:rPr>
          <w:rFonts w:eastAsia="Calibri"/>
          <w:rtl/>
          <w:lang w:val="fr-FR" w:bidi="ar-DZ"/>
        </w:rPr>
        <w:t>إلى</w:t>
      </w:r>
      <w:r>
        <w:rPr>
          <w:rFonts w:eastAsia="Calibri"/>
          <w:rtl/>
          <w:lang w:val="fr-FR" w:bidi="ar-DZ"/>
        </w:rPr>
        <w:t xml:space="preserve"> </w:t>
      </w:r>
      <w:r w:rsidRPr="00955969">
        <w:rPr>
          <w:rFonts w:eastAsia="Calibri"/>
          <w:rtl/>
          <w:lang w:val="fr-FR" w:bidi="ar-DZ"/>
        </w:rPr>
        <w:t>جانب</w:t>
      </w:r>
      <w:r>
        <w:rPr>
          <w:rFonts w:eastAsia="Calibri"/>
          <w:rtl/>
          <w:lang w:val="fr-FR" w:bidi="ar-DZ"/>
        </w:rPr>
        <w:t xml:space="preserve"> </w:t>
      </w:r>
      <w:r w:rsidRPr="00955969">
        <w:rPr>
          <w:rFonts w:eastAsia="Calibri"/>
          <w:rtl/>
          <w:lang w:val="fr-FR" w:bidi="ar-DZ"/>
        </w:rPr>
        <w:t>صرف</w:t>
      </w:r>
      <w:r>
        <w:rPr>
          <w:rFonts w:eastAsia="Calibri"/>
          <w:rtl/>
          <w:lang w:val="fr-FR" w:bidi="ar-DZ"/>
        </w:rPr>
        <w:t xml:space="preserve"> </w:t>
      </w:r>
      <w:r w:rsidRPr="00955969">
        <w:rPr>
          <w:rFonts w:eastAsia="Calibri"/>
          <w:rtl/>
          <w:lang w:val="fr-FR" w:bidi="ar-DZ"/>
        </w:rPr>
        <w:t>إعانات</w:t>
      </w:r>
      <w:r>
        <w:rPr>
          <w:rFonts w:eastAsia="Calibri"/>
          <w:rtl/>
          <w:lang w:val="fr-FR" w:bidi="ar-DZ"/>
        </w:rPr>
        <w:t xml:space="preserve"> </w:t>
      </w:r>
      <w:r w:rsidRPr="00955969">
        <w:rPr>
          <w:rFonts w:eastAsia="Calibri"/>
          <w:rtl/>
          <w:lang w:val="fr-FR" w:bidi="ar-DZ"/>
        </w:rPr>
        <w:t>قارة</w:t>
      </w:r>
      <w:r>
        <w:rPr>
          <w:rFonts w:eastAsia="Calibri"/>
          <w:rtl/>
          <w:lang w:val="fr-FR" w:bidi="ar-DZ"/>
        </w:rPr>
        <w:t xml:space="preserve"> </w:t>
      </w:r>
      <w:r w:rsidRPr="00955969">
        <w:rPr>
          <w:rFonts w:eastAsia="Calibri"/>
          <w:rtl/>
          <w:lang w:val="fr-FR" w:bidi="ar-DZ"/>
        </w:rPr>
        <w:t>وظرفية</w:t>
      </w:r>
      <w:r>
        <w:rPr>
          <w:rFonts w:eastAsia="Calibri"/>
          <w:rtl/>
          <w:lang w:val="fr-FR" w:bidi="ar-DZ"/>
        </w:rPr>
        <w:t xml:space="preserve"> </w:t>
      </w:r>
      <w:r w:rsidRPr="00955969">
        <w:rPr>
          <w:rFonts w:eastAsia="Calibri"/>
          <w:rtl/>
          <w:lang w:val="fr-FR" w:bidi="ar-DZ"/>
        </w:rPr>
        <w:t>للعسكريين</w:t>
      </w:r>
      <w:r>
        <w:rPr>
          <w:rFonts w:eastAsia="Calibri"/>
          <w:rtl/>
          <w:lang w:val="fr-FR" w:bidi="ar-DZ"/>
        </w:rPr>
        <w:t xml:space="preserve"> </w:t>
      </w:r>
      <w:r w:rsidRPr="00955969">
        <w:rPr>
          <w:rFonts w:eastAsia="Calibri"/>
          <w:rtl/>
          <w:lang w:val="fr-FR" w:bidi="ar-DZ"/>
        </w:rPr>
        <w:t>و/أو</w:t>
      </w:r>
      <w:r>
        <w:rPr>
          <w:rFonts w:eastAsia="Calibri"/>
          <w:rtl/>
          <w:lang w:val="fr-FR" w:bidi="ar-DZ"/>
        </w:rPr>
        <w:t xml:space="preserve"> </w:t>
      </w:r>
      <w:r w:rsidRPr="00955969">
        <w:rPr>
          <w:rFonts w:eastAsia="Calibri"/>
          <w:rtl/>
          <w:lang w:val="fr-FR" w:bidi="ar-DZ"/>
        </w:rPr>
        <w:t>العسكريات</w:t>
      </w:r>
      <w:r>
        <w:rPr>
          <w:rFonts w:eastAsia="Calibri"/>
          <w:rtl/>
          <w:lang w:val="fr-FR" w:bidi="ar-DZ"/>
        </w:rPr>
        <w:t xml:space="preserve"> </w:t>
      </w:r>
      <w:r w:rsidRPr="00955969">
        <w:rPr>
          <w:rFonts w:eastAsia="Calibri"/>
          <w:rtl/>
          <w:lang w:val="fr-FR" w:bidi="ar-DZ"/>
        </w:rPr>
        <w:t>خاصة</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صغار</w:t>
      </w:r>
      <w:r>
        <w:rPr>
          <w:rFonts w:eastAsia="Calibri"/>
          <w:rtl/>
          <w:lang w:val="fr-FR" w:bidi="ar-DZ"/>
        </w:rPr>
        <w:t xml:space="preserve"> </w:t>
      </w:r>
      <w:r w:rsidRPr="00955969">
        <w:rPr>
          <w:rFonts w:eastAsia="Calibri"/>
          <w:rtl/>
          <w:lang w:val="fr-FR" w:bidi="ar-DZ"/>
        </w:rPr>
        <w:t>الرّتباء</w:t>
      </w:r>
      <w:r>
        <w:rPr>
          <w:rFonts w:eastAsia="Calibri"/>
          <w:rtl/>
          <w:lang w:val="fr-FR" w:bidi="ar-DZ"/>
        </w:rPr>
        <w:t xml:space="preserve"> </w:t>
      </w:r>
      <w:r w:rsidRPr="00955969">
        <w:rPr>
          <w:rFonts w:eastAsia="Calibri"/>
          <w:rtl/>
          <w:lang w:val="fr-FR" w:bidi="ar-DZ"/>
        </w:rPr>
        <w:t>منهم</w:t>
      </w:r>
      <w:r>
        <w:rPr>
          <w:rFonts w:eastAsia="Calibri"/>
          <w:rtl/>
          <w:lang w:val="fr-FR" w:bidi="ar-DZ"/>
        </w:rPr>
        <w:t xml:space="preserve"> </w:t>
      </w:r>
      <w:r w:rsidRPr="00955969">
        <w:rPr>
          <w:rFonts w:eastAsia="Calibri"/>
          <w:rtl/>
          <w:lang w:val="fr-FR" w:bidi="ar-DZ"/>
        </w:rPr>
        <w:t>وذوي</w:t>
      </w:r>
      <w:r>
        <w:rPr>
          <w:rFonts w:eastAsia="Calibri"/>
          <w:rtl/>
          <w:lang w:val="fr-FR" w:bidi="ar-DZ"/>
        </w:rPr>
        <w:t xml:space="preserve"> </w:t>
      </w:r>
      <w:r w:rsidRPr="00955969">
        <w:rPr>
          <w:rFonts w:eastAsia="Calibri"/>
          <w:rtl/>
          <w:lang w:val="fr-FR" w:bidi="ar-DZ"/>
        </w:rPr>
        <w:t>الدخل</w:t>
      </w:r>
      <w:r>
        <w:rPr>
          <w:rFonts w:eastAsia="Calibri"/>
          <w:rtl/>
          <w:lang w:val="fr-FR" w:bidi="ar-DZ"/>
        </w:rPr>
        <w:t xml:space="preserve"> </w:t>
      </w:r>
      <w:r w:rsidRPr="00955969">
        <w:rPr>
          <w:rFonts w:eastAsia="Calibri"/>
          <w:rtl/>
          <w:lang w:val="fr-FR" w:bidi="ar-DZ"/>
        </w:rPr>
        <w:t>المحدود</w:t>
      </w:r>
      <w:r>
        <w:rPr>
          <w:rFonts w:eastAsia="Calibri"/>
          <w:rtl/>
          <w:lang w:val="fr-FR" w:bidi="ar-DZ"/>
        </w:rPr>
        <w:t xml:space="preserve"> </w:t>
      </w:r>
      <w:r w:rsidRPr="00955969">
        <w:rPr>
          <w:rFonts w:eastAsia="Calibri"/>
          <w:rtl/>
          <w:lang w:val="fr-FR" w:bidi="ar-DZ"/>
        </w:rPr>
        <w:t>وذلك</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إطار</w:t>
      </w:r>
      <w:r>
        <w:rPr>
          <w:rFonts w:eastAsia="Calibri"/>
          <w:rtl/>
          <w:lang w:val="fr-FR" w:bidi="ar-DZ"/>
        </w:rPr>
        <w:t xml:space="preserve"> </w:t>
      </w:r>
      <w:r w:rsidRPr="00955969">
        <w:rPr>
          <w:rFonts w:eastAsia="Calibri"/>
          <w:rtl/>
          <w:lang w:val="fr-FR" w:bidi="ar-DZ"/>
        </w:rPr>
        <w:t>النشاط</w:t>
      </w:r>
      <w:r>
        <w:rPr>
          <w:rFonts w:eastAsia="Calibri"/>
          <w:rtl/>
          <w:lang w:val="fr-FR" w:bidi="ar-DZ"/>
        </w:rPr>
        <w:t xml:space="preserve"> </w:t>
      </w:r>
      <w:r w:rsidRPr="00955969">
        <w:rPr>
          <w:rFonts w:eastAsia="Calibri"/>
          <w:rtl/>
          <w:lang w:val="fr-FR" w:bidi="ar-DZ"/>
        </w:rPr>
        <w:t>الاجتماعي</w:t>
      </w:r>
      <w:r>
        <w:rPr>
          <w:rFonts w:eastAsia="Calibri"/>
          <w:rtl/>
          <w:lang w:val="fr-FR" w:bidi="ar-DZ"/>
        </w:rPr>
        <w:t xml:space="preserve"> </w:t>
      </w:r>
      <w:r w:rsidRPr="00955969">
        <w:rPr>
          <w:rFonts w:eastAsia="Calibri"/>
          <w:rtl/>
          <w:lang w:val="fr-FR" w:bidi="ar-DZ"/>
        </w:rPr>
        <w:t>للمؤسسة</w:t>
      </w:r>
      <w:r>
        <w:rPr>
          <w:rFonts w:eastAsia="Calibri"/>
          <w:rtl/>
          <w:lang w:val="fr-FR" w:bidi="ar-DZ"/>
        </w:rPr>
        <w:t xml:space="preserve"> </w:t>
      </w:r>
      <w:r w:rsidRPr="00955969">
        <w:rPr>
          <w:rFonts w:eastAsia="Calibri"/>
          <w:rtl/>
          <w:lang w:val="fr-FR" w:bidi="ar-DZ"/>
        </w:rPr>
        <w:t>العسكريّة.</w:t>
      </w:r>
      <w:r>
        <w:rPr>
          <w:rFonts w:eastAsia="Calibri"/>
          <w:rtl/>
          <w:lang w:val="fr-FR" w:bidi="ar-DZ"/>
        </w:rPr>
        <w:t xml:space="preserve"> </w:t>
      </w:r>
    </w:p>
    <w:p w:rsidR="00F10022" w:rsidRPr="00955969" w:rsidRDefault="00F10022" w:rsidP="00F10022">
      <w:pPr>
        <w:pStyle w:val="SingleTxtGA"/>
        <w:rPr>
          <w:rFonts w:eastAsia="Calibri"/>
          <w:lang w:val="fr-FR" w:bidi="ar-DZ"/>
        </w:rPr>
      </w:pPr>
      <w:r w:rsidRPr="008B4566">
        <w:rPr>
          <w:rFonts w:eastAsia="Calibri" w:hint="cs"/>
          <w:szCs w:val="20"/>
          <w:rtl/>
        </w:rPr>
        <w:t>42</w:t>
      </w:r>
      <w:r w:rsidRPr="00E06834">
        <w:rPr>
          <w:rFonts w:eastAsia="Calibri" w:hint="cs"/>
          <w:rtl/>
        </w:rPr>
        <w:t>-</w:t>
      </w:r>
      <w:r w:rsidRPr="00E06834">
        <w:rPr>
          <w:rFonts w:eastAsia="Calibri"/>
          <w:rtl/>
        </w:rPr>
        <w:tab/>
      </w:r>
      <w:r w:rsidRPr="00955969">
        <w:rPr>
          <w:rFonts w:eastAsia="Calibri"/>
          <w:rtl/>
          <w:lang w:val="fr-FR" w:bidi="ar-DZ"/>
        </w:rPr>
        <w:t>وتمثل</w:t>
      </w:r>
      <w:r>
        <w:rPr>
          <w:rFonts w:eastAsia="Calibri"/>
          <w:rtl/>
          <w:lang w:val="fr-FR" w:bidi="ar-DZ"/>
        </w:rPr>
        <w:t xml:space="preserve"> </w:t>
      </w:r>
      <w:r w:rsidRPr="00955969">
        <w:rPr>
          <w:rFonts w:eastAsia="Calibri"/>
          <w:rtl/>
          <w:lang w:val="fr-FR" w:bidi="ar-DZ"/>
        </w:rPr>
        <w:t>البرامج</w:t>
      </w:r>
      <w:r>
        <w:rPr>
          <w:rFonts w:eastAsia="Calibri"/>
          <w:rtl/>
          <w:lang w:val="fr-FR" w:bidi="ar-DZ"/>
        </w:rPr>
        <w:t xml:space="preserve"> </w:t>
      </w:r>
      <w:r w:rsidRPr="00955969">
        <w:rPr>
          <w:rFonts w:eastAsia="Calibri"/>
          <w:rtl/>
          <w:lang w:val="fr-FR" w:bidi="ar-DZ"/>
        </w:rPr>
        <w:t>التنموية</w:t>
      </w:r>
      <w:r>
        <w:rPr>
          <w:rFonts w:eastAsia="Calibri"/>
          <w:rtl/>
          <w:lang w:val="fr-FR" w:bidi="ar-DZ"/>
        </w:rPr>
        <w:t xml:space="preserve"> </w:t>
      </w:r>
      <w:r w:rsidRPr="00955969">
        <w:rPr>
          <w:rFonts w:eastAsia="Calibri"/>
          <w:rtl/>
          <w:lang w:val="fr-FR" w:bidi="ar-DZ"/>
        </w:rPr>
        <w:t>الخصوصية</w:t>
      </w:r>
      <w:r>
        <w:rPr>
          <w:rFonts w:eastAsia="Calibri"/>
          <w:rtl/>
          <w:lang w:val="fr-FR" w:bidi="ar-DZ"/>
        </w:rPr>
        <w:t xml:space="preserve"> </w:t>
      </w:r>
      <w:r w:rsidRPr="00955969">
        <w:rPr>
          <w:rFonts w:eastAsia="Calibri"/>
          <w:rtl/>
          <w:lang w:val="fr-FR" w:bidi="ar-DZ"/>
        </w:rPr>
        <w:t>والجهوية</w:t>
      </w:r>
      <w:r>
        <w:rPr>
          <w:rFonts w:eastAsia="Calibri"/>
          <w:rtl/>
          <w:lang w:val="fr-FR" w:bidi="ar-DZ"/>
        </w:rPr>
        <w:t xml:space="preserve"> </w:t>
      </w:r>
      <w:r w:rsidRPr="00955969">
        <w:rPr>
          <w:rFonts w:eastAsia="Calibri"/>
          <w:rtl/>
          <w:lang w:val="fr-FR" w:bidi="ar-DZ"/>
        </w:rPr>
        <w:t>احدى</w:t>
      </w:r>
      <w:r>
        <w:rPr>
          <w:rFonts w:eastAsia="Calibri"/>
          <w:rtl/>
          <w:lang w:val="fr-FR" w:bidi="ar-DZ"/>
        </w:rPr>
        <w:t xml:space="preserve"> </w:t>
      </w:r>
      <w:r w:rsidRPr="00955969">
        <w:rPr>
          <w:rFonts w:eastAsia="Calibri"/>
          <w:rtl/>
          <w:lang w:val="fr-FR" w:bidi="ar-DZ"/>
        </w:rPr>
        <w:t>أدوات</w:t>
      </w:r>
      <w:r>
        <w:rPr>
          <w:rFonts w:eastAsia="Calibri"/>
          <w:rtl/>
          <w:lang w:val="fr-FR" w:bidi="ar-DZ"/>
        </w:rPr>
        <w:t xml:space="preserve"> </w:t>
      </w:r>
      <w:r w:rsidRPr="00955969">
        <w:rPr>
          <w:rFonts w:eastAsia="Calibri"/>
          <w:rtl/>
          <w:lang w:val="fr-FR" w:bidi="ar-DZ"/>
        </w:rPr>
        <w:t>التدخل</w:t>
      </w:r>
      <w:r>
        <w:rPr>
          <w:rFonts w:eastAsia="Calibri"/>
          <w:rtl/>
          <w:lang w:val="fr-FR" w:bidi="ar-DZ"/>
        </w:rPr>
        <w:t xml:space="preserve"> </w:t>
      </w:r>
      <w:r w:rsidRPr="00955969">
        <w:rPr>
          <w:rFonts w:eastAsia="Calibri"/>
          <w:rtl/>
          <w:lang w:val="fr-FR" w:bidi="ar-DZ"/>
        </w:rPr>
        <w:t>الداعمة</w:t>
      </w:r>
      <w:r>
        <w:rPr>
          <w:rFonts w:eastAsia="Calibri"/>
          <w:rtl/>
          <w:lang w:val="fr-FR" w:bidi="ar-DZ"/>
        </w:rPr>
        <w:t xml:space="preserve"> </w:t>
      </w:r>
      <w:r w:rsidRPr="00955969">
        <w:rPr>
          <w:rFonts w:eastAsia="Calibri"/>
          <w:rtl/>
          <w:lang w:val="fr-FR" w:bidi="ar-DZ"/>
        </w:rPr>
        <w:t>والمكملة</w:t>
      </w:r>
      <w:r>
        <w:rPr>
          <w:rFonts w:eastAsia="Calibri"/>
          <w:rtl/>
          <w:lang w:val="fr-FR" w:bidi="ar-DZ"/>
        </w:rPr>
        <w:t xml:space="preserve"> </w:t>
      </w:r>
      <w:r w:rsidRPr="00955969">
        <w:rPr>
          <w:rFonts w:eastAsia="Calibri"/>
          <w:rtl/>
          <w:lang w:val="fr-FR" w:bidi="ar-DZ"/>
        </w:rPr>
        <w:t>للمشاريع</w:t>
      </w:r>
      <w:r>
        <w:rPr>
          <w:rFonts w:eastAsia="Calibri"/>
          <w:rtl/>
          <w:lang w:val="fr-FR" w:bidi="ar-DZ"/>
        </w:rPr>
        <w:t xml:space="preserve"> </w:t>
      </w:r>
      <w:r w:rsidRPr="00955969">
        <w:rPr>
          <w:rFonts w:eastAsia="Calibri"/>
          <w:rtl/>
          <w:lang w:val="fr-FR" w:bidi="ar-DZ"/>
        </w:rPr>
        <w:t>القطاعية</w:t>
      </w:r>
      <w:r>
        <w:rPr>
          <w:rFonts w:eastAsia="Calibri"/>
          <w:rtl/>
          <w:lang w:val="fr-FR" w:bidi="ar-DZ"/>
        </w:rPr>
        <w:t xml:space="preserve"> </w:t>
      </w:r>
      <w:r w:rsidRPr="00955969">
        <w:rPr>
          <w:rFonts w:eastAsia="Calibri"/>
          <w:rtl/>
          <w:lang w:val="fr-FR" w:bidi="ar-DZ"/>
        </w:rPr>
        <w:t>الرامية</w:t>
      </w:r>
      <w:r>
        <w:rPr>
          <w:rFonts w:eastAsia="Calibri"/>
          <w:rtl/>
          <w:lang w:val="fr-FR" w:bidi="ar-DZ"/>
        </w:rPr>
        <w:t xml:space="preserve"> </w:t>
      </w:r>
      <w:r w:rsidRPr="00955969">
        <w:rPr>
          <w:rFonts w:eastAsia="Calibri"/>
          <w:rtl/>
          <w:lang w:val="fr-FR" w:bidi="ar-DZ"/>
        </w:rPr>
        <w:t>الى</w:t>
      </w:r>
      <w:r>
        <w:rPr>
          <w:rFonts w:eastAsia="Calibri"/>
          <w:rtl/>
          <w:lang w:val="fr-FR" w:bidi="ar-DZ"/>
        </w:rPr>
        <w:t xml:space="preserve"> </w:t>
      </w:r>
      <w:r w:rsidRPr="00955969">
        <w:rPr>
          <w:rFonts w:eastAsia="Calibri"/>
          <w:rtl/>
          <w:lang w:val="fr-FR" w:bidi="ar-DZ"/>
        </w:rPr>
        <w:t>تعزيز</w:t>
      </w:r>
      <w:r>
        <w:rPr>
          <w:rFonts w:eastAsia="Calibri"/>
          <w:rtl/>
          <w:lang w:val="fr-FR" w:bidi="ar-DZ"/>
        </w:rPr>
        <w:t xml:space="preserve"> </w:t>
      </w:r>
      <w:r w:rsidRPr="00955969">
        <w:rPr>
          <w:rFonts w:eastAsia="Calibri"/>
          <w:rtl/>
          <w:lang w:val="fr-FR" w:bidi="ar-DZ"/>
        </w:rPr>
        <w:t>مقومات</w:t>
      </w:r>
      <w:r>
        <w:rPr>
          <w:rFonts w:eastAsia="Calibri"/>
          <w:rtl/>
          <w:lang w:val="fr-FR" w:bidi="ar-DZ"/>
        </w:rPr>
        <w:t xml:space="preserve"> </w:t>
      </w:r>
      <w:r w:rsidRPr="00955969">
        <w:rPr>
          <w:rFonts w:eastAsia="Calibri"/>
          <w:rtl/>
          <w:lang w:val="fr-FR" w:bidi="ar-DZ"/>
        </w:rPr>
        <w:t>التنمية</w:t>
      </w:r>
      <w:r>
        <w:rPr>
          <w:rFonts w:eastAsia="Calibri"/>
          <w:rtl/>
          <w:lang w:val="fr-FR" w:bidi="ar-DZ"/>
        </w:rPr>
        <w:t xml:space="preserve"> </w:t>
      </w:r>
      <w:r w:rsidRPr="00955969">
        <w:rPr>
          <w:rFonts w:eastAsia="Calibri"/>
          <w:rtl/>
          <w:lang w:val="fr-FR" w:bidi="ar-DZ"/>
        </w:rPr>
        <w:t>داخل</w:t>
      </w:r>
      <w:r>
        <w:rPr>
          <w:rFonts w:eastAsia="Calibri"/>
          <w:rtl/>
          <w:lang w:val="fr-FR" w:bidi="ar-DZ"/>
        </w:rPr>
        <w:t xml:space="preserve"> </w:t>
      </w:r>
      <w:r w:rsidRPr="00955969">
        <w:rPr>
          <w:rFonts w:eastAsia="Calibri"/>
          <w:rtl/>
          <w:lang w:val="fr-FR" w:bidi="ar-DZ"/>
        </w:rPr>
        <w:t>الجهات</w:t>
      </w:r>
      <w:r>
        <w:rPr>
          <w:rFonts w:eastAsia="Calibri"/>
          <w:rtl/>
          <w:lang w:val="fr-FR" w:bidi="ar-DZ"/>
        </w:rPr>
        <w:t xml:space="preserve"> </w:t>
      </w:r>
      <w:r w:rsidRPr="00955969">
        <w:rPr>
          <w:rFonts w:eastAsia="Calibri"/>
          <w:rtl/>
          <w:lang w:val="fr-FR" w:bidi="ar-DZ"/>
        </w:rPr>
        <w:t>والمناطق</w:t>
      </w:r>
      <w:r>
        <w:rPr>
          <w:rFonts w:eastAsia="Calibri"/>
          <w:rtl/>
          <w:lang w:val="fr-FR" w:bidi="ar-DZ"/>
        </w:rPr>
        <w:t xml:space="preserve"> </w:t>
      </w:r>
      <w:r w:rsidRPr="00955969">
        <w:rPr>
          <w:rFonts w:eastAsia="Calibri"/>
          <w:rtl/>
          <w:lang w:val="fr-FR" w:bidi="ar-DZ"/>
        </w:rPr>
        <w:t>ذات</w:t>
      </w:r>
      <w:r>
        <w:rPr>
          <w:rFonts w:eastAsia="Calibri"/>
          <w:rtl/>
          <w:lang w:val="fr-FR" w:bidi="ar-DZ"/>
        </w:rPr>
        <w:t xml:space="preserve"> </w:t>
      </w:r>
      <w:r w:rsidRPr="00955969">
        <w:rPr>
          <w:rFonts w:eastAsia="Calibri"/>
          <w:rtl/>
          <w:lang w:val="fr-FR" w:bidi="ar-DZ"/>
        </w:rPr>
        <w:t>الأولية</w:t>
      </w:r>
      <w:r>
        <w:rPr>
          <w:rFonts w:eastAsia="Calibri"/>
          <w:rtl/>
          <w:lang w:val="fr-FR" w:bidi="ar-DZ"/>
        </w:rPr>
        <w:t xml:space="preserve"> </w:t>
      </w:r>
      <w:r w:rsidRPr="00955969">
        <w:rPr>
          <w:rFonts w:eastAsia="Calibri"/>
          <w:rtl/>
          <w:lang w:val="fr-FR" w:bidi="ar-DZ"/>
        </w:rPr>
        <w:t>وتتمثل</w:t>
      </w:r>
      <w:r>
        <w:rPr>
          <w:rFonts w:eastAsia="Calibri"/>
          <w:rtl/>
          <w:lang w:val="fr-FR" w:bidi="ar-DZ"/>
        </w:rPr>
        <w:t xml:space="preserve"> </w:t>
      </w:r>
      <w:r w:rsidRPr="00955969">
        <w:rPr>
          <w:rFonts w:eastAsia="Calibri"/>
          <w:rtl/>
          <w:lang w:val="fr-FR" w:bidi="ar-DZ"/>
        </w:rPr>
        <w:t>هذه</w:t>
      </w:r>
      <w:r>
        <w:rPr>
          <w:rFonts w:eastAsia="Calibri"/>
          <w:rtl/>
          <w:lang w:val="fr-FR" w:bidi="ar-DZ"/>
        </w:rPr>
        <w:t xml:space="preserve"> </w:t>
      </w:r>
      <w:r w:rsidRPr="00955969">
        <w:rPr>
          <w:rFonts w:eastAsia="Calibri"/>
          <w:rtl/>
          <w:lang w:val="fr-FR" w:bidi="ar-DZ"/>
        </w:rPr>
        <w:t>البرامج:</w:t>
      </w:r>
    </w:p>
    <w:p w:rsidR="00F10022" w:rsidRPr="00955969" w:rsidRDefault="00F10022" w:rsidP="00F10022">
      <w:pPr>
        <w:pStyle w:val="Bullet1GA"/>
        <w:numPr>
          <w:ilvl w:val="0"/>
          <w:numId w:val="3"/>
        </w:numPr>
        <w:bidi/>
        <w:rPr>
          <w:lang w:val="fr-FR" w:eastAsia="ar-SA" w:bidi="ar-TN"/>
        </w:rPr>
      </w:pPr>
      <w:r w:rsidRPr="00955969">
        <w:rPr>
          <w:rFonts w:eastAsia="Batang"/>
          <w:noProof/>
          <w:rtl/>
          <w:lang w:bidi="ar-TN"/>
        </w:rPr>
        <w:t>البرنامج</w:t>
      </w:r>
      <w:r>
        <w:rPr>
          <w:rFonts w:eastAsia="Batang"/>
          <w:noProof/>
          <w:rtl/>
          <w:lang w:bidi="ar-TN"/>
        </w:rPr>
        <w:t xml:space="preserve"> </w:t>
      </w:r>
      <w:r w:rsidRPr="00955969">
        <w:rPr>
          <w:rFonts w:eastAsia="Batang"/>
          <w:noProof/>
          <w:rtl/>
          <w:lang w:bidi="ar-TN"/>
        </w:rPr>
        <w:t>الجهوي</w:t>
      </w:r>
      <w:r>
        <w:rPr>
          <w:rFonts w:eastAsia="Batang"/>
          <w:noProof/>
          <w:rtl/>
          <w:lang w:bidi="ar-TN"/>
        </w:rPr>
        <w:t xml:space="preserve"> </w:t>
      </w:r>
      <w:r w:rsidRPr="00955969">
        <w:rPr>
          <w:rFonts w:eastAsia="Batang"/>
          <w:noProof/>
          <w:rtl/>
          <w:lang w:bidi="ar-TN"/>
        </w:rPr>
        <w:t>للتنمية</w:t>
      </w:r>
      <w:r>
        <w:rPr>
          <w:rtl/>
          <w:lang w:val="fr-FR" w:eastAsia="ar-SA" w:bidi="ar-TN"/>
        </w:rPr>
        <w:t xml:space="preserve"> </w:t>
      </w:r>
      <w:r w:rsidRPr="00955969">
        <w:rPr>
          <w:rtl/>
          <w:lang w:val="fr-FR" w:eastAsia="ar-SA" w:bidi="ar-TN"/>
        </w:rPr>
        <w:t>الذي</w:t>
      </w:r>
      <w:r>
        <w:rPr>
          <w:rtl/>
          <w:lang w:val="fr-FR" w:eastAsia="ar-SA" w:bidi="ar-TN"/>
        </w:rPr>
        <w:t xml:space="preserve"> </w:t>
      </w:r>
      <w:r w:rsidRPr="00955969">
        <w:rPr>
          <w:rtl/>
          <w:lang w:val="fr-FR" w:eastAsia="ar-SA" w:bidi="ar-TN"/>
        </w:rPr>
        <w:t>مكن</w:t>
      </w:r>
      <w:r>
        <w:rPr>
          <w:rtl/>
          <w:lang w:val="fr-FR" w:eastAsia="ar-SA" w:bidi="ar-TN"/>
        </w:rPr>
        <w:t xml:space="preserve"> </w:t>
      </w:r>
      <w:r w:rsidRPr="00955969">
        <w:rPr>
          <w:rtl/>
          <w:lang w:val="fr-FR" w:eastAsia="ar-SA" w:bidi="ar-TN"/>
        </w:rPr>
        <w:t>في</w:t>
      </w:r>
      <w:r>
        <w:rPr>
          <w:rtl/>
          <w:lang w:val="fr-FR" w:eastAsia="ar-SA" w:bidi="ar-TN"/>
        </w:rPr>
        <w:t xml:space="preserve"> </w:t>
      </w:r>
      <w:r w:rsidRPr="00955969">
        <w:rPr>
          <w:rtl/>
          <w:lang w:val="fr-FR" w:eastAsia="ar-SA" w:bidi="ar-TN"/>
        </w:rPr>
        <w:t>الفترة</w:t>
      </w:r>
      <w:r>
        <w:rPr>
          <w:rtl/>
          <w:lang w:val="fr-FR" w:eastAsia="ar-SA" w:bidi="ar-TN"/>
        </w:rPr>
        <w:t xml:space="preserve"> </w:t>
      </w:r>
      <w:r w:rsidRPr="00955969">
        <w:rPr>
          <w:rtl/>
          <w:lang w:val="fr-FR" w:eastAsia="ar-SA" w:bidi="ar-TN"/>
        </w:rPr>
        <w:t>الممتدة</w:t>
      </w:r>
      <w:r>
        <w:rPr>
          <w:rtl/>
          <w:lang w:val="fr-FR" w:eastAsia="ar-SA" w:bidi="ar-TN"/>
        </w:rPr>
        <w:t xml:space="preserve"> </w:t>
      </w:r>
      <w:r w:rsidRPr="00955969">
        <w:rPr>
          <w:rtl/>
          <w:lang w:val="fr-FR" w:eastAsia="ar-SA" w:bidi="ar-TN"/>
        </w:rPr>
        <w:t>بين</w:t>
      </w:r>
      <w:r>
        <w:rPr>
          <w:rtl/>
          <w:lang w:val="fr-FR" w:eastAsia="ar-SA" w:bidi="ar-TN"/>
        </w:rPr>
        <w:t xml:space="preserve"> </w:t>
      </w:r>
      <w:r w:rsidRPr="008B4566">
        <w:rPr>
          <w:szCs w:val="20"/>
          <w:rtl/>
          <w:lang w:val="fr-FR" w:eastAsia="ar-SA" w:bidi="ar-TN"/>
        </w:rPr>
        <w:t>2016</w:t>
      </w:r>
      <w:r>
        <w:rPr>
          <w:rtl/>
          <w:lang w:val="fr-FR" w:eastAsia="ar-SA" w:bidi="ar-TN"/>
        </w:rPr>
        <w:t xml:space="preserve"> </w:t>
      </w:r>
      <w:r w:rsidRPr="00955969">
        <w:rPr>
          <w:rtl/>
          <w:lang w:val="fr-FR" w:eastAsia="ar-SA" w:bidi="ar-TN"/>
        </w:rPr>
        <w:t>و</w:t>
      </w:r>
      <w:r w:rsidRPr="008B4566">
        <w:rPr>
          <w:szCs w:val="20"/>
          <w:rtl/>
          <w:lang w:val="fr-FR" w:eastAsia="ar-SA" w:bidi="ar-TN"/>
        </w:rPr>
        <w:t>2019</w:t>
      </w:r>
      <w:r>
        <w:rPr>
          <w:rtl/>
          <w:lang w:val="fr-FR" w:eastAsia="ar-SA" w:bidi="ar-TN"/>
        </w:rPr>
        <w:t xml:space="preserve"> </w:t>
      </w:r>
      <w:r w:rsidRPr="00955969">
        <w:rPr>
          <w:rtl/>
          <w:lang w:val="fr-FR" w:eastAsia="ar-SA" w:bidi="ar-TN"/>
        </w:rPr>
        <w:t>من</w:t>
      </w:r>
      <w:r>
        <w:rPr>
          <w:rtl/>
          <w:lang w:val="fr-FR" w:eastAsia="ar-SA" w:bidi="ar-TN"/>
        </w:rPr>
        <w:t xml:space="preserve"> </w:t>
      </w:r>
      <w:r w:rsidRPr="00955969">
        <w:rPr>
          <w:rtl/>
          <w:lang w:val="fr-FR" w:eastAsia="ar-SA" w:bidi="ar-TN"/>
        </w:rPr>
        <w:t>انجاز</w:t>
      </w:r>
      <w:r>
        <w:rPr>
          <w:rtl/>
          <w:lang w:val="fr-FR" w:eastAsia="ar-SA" w:bidi="ar-TN"/>
        </w:rPr>
        <w:t xml:space="preserve"> </w:t>
      </w:r>
      <w:r w:rsidRPr="00955969">
        <w:rPr>
          <w:rtl/>
          <w:lang w:val="fr-FR" w:eastAsia="ar-SA" w:bidi="ar-TN"/>
        </w:rPr>
        <w:t>قرابة</w:t>
      </w:r>
      <w:r>
        <w:rPr>
          <w:rtl/>
          <w:lang w:val="fr-FR" w:eastAsia="ar-SA" w:bidi="ar-TN"/>
        </w:rPr>
        <w:t xml:space="preserve"> </w:t>
      </w:r>
      <w:r w:rsidRPr="008B4566">
        <w:rPr>
          <w:szCs w:val="20"/>
          <w:lang w:val="fr-FR" w:eastAsia="ar-SA" w:bidi="ar-TN"/>
        </w:rPr>
        <w:t>2150</w:t>
      </w:r>
      <w:r>
        <w:rPr>
          <w:rtl/>
          <w:lang w:val="fr-FR" w:eastAsia="ar-SA" w:bidi="ar-TN"/>
        </w:rPr>
        <w:t xml:space="preserve"> </w:t>
      </w:r>
      <w:r w:rsidRPr="00955969">
        <w:rPr>
          <w:rtl/>
          <w:lang w:val="fr-FR" w:eastAsia="ar-SA" w:bidi="ar-TN"/>
        </w:rPr>
        <w:t>كلم</w:t>
      </w:r>
      <w:r>
        <w:rPr>
          <w:rtl/>
          <w:lang w:val="fr-FR" w:eastAsia="ar-SA" w:bidi="ar-TN"/>
        </w:rPr>
        <w:t xml:space="preserve"> </w:t>
      </w:r>
      <w:r w:rsidRPr="00955969">
        <w:rPr>
          <w:rtl/>
          <w:lang w:val="fr-FR" w:eastAsia="ar-SA" w:bidi="ar-TN"/>
        </w:rPr>
        <w:t>من</w:t>
      </w:r>
      <w:r>
        <w:rPr>
          <w:rtl/>
          <w:lang w:val="fr-FR" w:eastAsia="ar-SA" w:bidi="ar-TN"/>
        </w:rPr>
        <w:t xml:space="preserve"> </w:t>
      </w:r>
      <w:r w:rsidRPr="00955969">
        <w:rPr>
          <w:rtl/>
          <w:lang w:val="fr-FR" w:eastAsia="ar-SA" w:bidi="ar-TN"/>
        </w:rPr>
        <w:t>الطرقات</w:t>
      </w:r>
      <w:r>
        <w:rPr>
          <w:rtl/>
          <w:lang w:val="fr-FR" w:eastAsia="ar-SA" w:bidi="ar-TN"/>
        </w:rPr>
        <w:t xml:space="preserve"> </w:t>
      </w:r>
      <w:r w:rsidRPr="00955969">
        <w:rPr>
          <w:rtl/>
          <w:lang w:val="fr-FR" w:eastAsia="ar-SA" w:bidi="ar-TN"/>
        </w:rPr>
        <w:t>والمسالك</w:t>
      </w:r>
      <w:r>
        <w:rPr>
          <w:rtl/>
          <w:lang w:val="fr-FR" w:eastAsia="ar-SA" w:bidi="ar-TN"/>
        </w:rPr>
        <w:t xml:space="preserve"> </w:t>
      </w:r>
      <w:r w:rsidRPr="00955969">
        <w:rPr>
          <w:rtl/>
          <w:lang w:val="fr-FR" w:eastAsia="ar-SA" w:bidi="ar-TN"/>
        </w:rPr>
        <w:t>وتوفير</w:t>
      </w:r>
      <w:r>
        <w:rPr>
          <w:rtl/>
          <w:lang w:val="fr-FR" w:eastAsia="ar-SA" w:bidi="ar-TN"/>
        </w:rPr>
        <w:t xml:space="preserve"> </w:t>
      </w:r>
      <w:r w:rsidRPr="00955969">
        <w:rPr>
          <w:rtl/>
          <w:lang w:val="fr-FR" w:eastAsia="ar-SA" w:bidi="ar-TN"/>
        </w:rPr>
        <w:t>التنوير</w:t>
      </w:r>
      <w:r>
        <w:rPr>
          <w:rtl/>
          <w:lang w:val="fr-FR" w:eastAsia="ar-SA" w:bidi="ar-TN"/>
        </w:rPr>
        <w:t xml:space="preserve"> </w:t>
      </w:r>
      <w:r w:rsidRPr="00955969">
        <w:rPr>
          <w:rtl/>
          <w:lang w:val="fr-FR" w:eastAsia="ar-SA" w:bidi="ar-TN"/>
        </w:rPr>
        <w:t>العمومي</w:t>
      </w:r>
      <w:r>
        <w:rPr>
          <w:rtl/>
          <w:lang w:val="fr-FR" w:eastAsia="ar-SA" w:bidi="ar-TN"/>
        </w:rPr>
        <w:t xml:space="preserve"> </w:t>
      </w:r>
      <w:r w:rsidRPr="00955969">
        <w:rPr>
          <w:rtl/>
          <w:lang w:val="fr-FR" w:eastAsia="ar-SA" w:bidi="ar-TN"/>
        </w:rPr>
        <w:t>لفائدة</w:t>
      </w:r>
      <w:r>
        <w:rPr>
          <w:rtl/>
          <w:lang w:val="fr-FR" w:eastAsia="ar-SA" w:bidi="ar-TN"/>
        </w:rPr>
        <w:t xml:space="preserve"> </w:t>
      </w:r>
      <w:r w:rsidRPr="008B4566">
        <w:rPr>
          <w:szCs w:val="20"/>
          <w:rtl/>
          <w:lang w:val="fr-FR" w:eastAsia="ar-SA" w:bidi="ar-TN"/>
        </w:rPr>
        <w:t>1560</w:t>
      </w:r>
      <w:r>
        <w:rPr>
          <w:rtl/>
          <w:lang w:val="fr-FR" w:eastAsia="ar-SA" w:bidi="ar-TN"/>
        </w:rPr>
        <w:t xml:space="preserve"> </w:t>
      </w:r>
      <w:r w:rsidRPr="00955969">
        <w:rPr>
          <w:rtl/>
          <w:lang w:val="fr-FR" w:eastAsia="ar-SA" w:bidi="ar-TN"/>
        </w:rPr>
        <w:t>تجمعا</w:t>
      </w:r>
      <w:r>
        <w:rPr>
          <w:rtl/>
          <w:lang w:val="fr-FR" w:eastAsia="ar-SA" w:bidi="ar-TN"/>
        </w:rPr>
        <w:t xml:space="preserve"> </w:t>
      </w:r>
      <w:r w:rsidRPr="00955969">
        <w:rPr>
          <w:rtl/>
          <w:lang w:val="fr-FR" w:eastAsia="ar-SA" w:bidi="ar-TN"/>
        </w:rPr>
        <w:t>سكنيا</w:t>
      </w:r>
      <w:r>
        <w:rPr>
          <w:rtl/>
          <w:lang w:val="fr-FR" w:eastAsia="ar-SA" w:bidi="ar-TN"/>
        </w:rPr>
        <w:t xml:space="preserve"> </w:t>
      </w:r>
      <w:r w:rsidRPr="00955969">
        <w:rPr>
          <w:rtl/>
          <w:lang w:val="fr-FR" w:eastAsia="ar-SA" w:bidi="ar-TN"/>
        </w:rPr>
        <w:t>بالمناطق</w:t>
      </w:r>
      <w:r>
        <w:rPr>
          <w:rtl/>
          <w:lang w:val="fr-FR" w:eastAsia="ar-SA" w:bidi="ar-TN"/>
        </w:rPr>
        <w:t xml:space="preserve"> </w:t>
      </w:r>
      <w:r w:rsidRPr="00955969">
        <w:rPr>
          <w:rtl/>
          <w:lang w:val="fr-FR" w:eastAsia="ar-SA" w:bidi="ar-TN"/>
        </w:rPr>
        <w:t>غير</w:t>
      </w:r>
      <w:r>
        <w:rPr>
          <w:rtl/>
          <w:lang w:val="fr-FR" w:eastAsia="ar-SA" w:bidi="ar-TN"/>
        </w:rPr>
        <w:t xml:space="preserve"> </w:t>
      </w:r>
      <w:r w:rsidRPr="00955969">
        <w:rPr>
          <w:rtl/>
          <w:lang w:val="fr-FR" w:eastAsia="ar-SA" w:bidi="ar-TN"/>
        </w:rPr>
        <w:t>البلدية</w:t>
      </w:r>
      <w:r>
        <w:rPr>
          <w:rtl/>
          <w:lang w:val="fr-FR" w:eastAsia="ar-SA" w:bidi="ar-TN"/>
        </w:rPr>
        <w:t xml:space="preserve"> </w:t>
      </w:r>
      <w:r w:rsidRPr="00955969">
        <w:rPr>
          <w:rtl/>
          <w:lang w:val="fr-FR" w:eastAsia="ar-SA" w:bidi="ar-TN"/>
        </w:rPr>
        <w:t>وتزويد</w:t>
      </w:r>
      <w:r>
        <w:rPr>
          <w:rtl/>
          <w:lang w:val="fr-FR" w:eastAsia="ar-SA" w:bidi="ar-TN"/>
        </w:rPr>
        <w:t xml:space="preserve"> </w:t>
      </w:r>
      <w:r w:rsidRPr="00955969">
        <w:rPr>
          <w:rtl/>
          <w:lang w:val="fr-FR" w:eastAsia="ar-SA" w:bidi="ar-TN"/>
        </w:rPr>
        <w:t>قرابة</w:t>
      </w:r>
      <w:r>
        <w:rPr>
          <w:rtl/>
          <w:lang w:val="fr-FR" w:eastAsia="ar-SA" w:bidi="ar-TN"/>
        </w:rPr>
        <w:t xml:space="preserve"> </w:t>
      </w:r>
      <w:r w:rsidRPr="008B4566">
        <w:rPr>
          <w:szCs w:val="20"/>
          <w:rtl/>
          <w:lang w:val="fr-FR" w:eastAsia="ar-SA" w:bidi="ar-TN"/>
        </w:rPr>
        <w:t>32</w:t>
      </w:r>
      <w:r>
        <w:rPr>
          <w:rtl/>
          <w:lang w:val="fr-FR" w:eastAsia="ar-SA" w:bidi="ar-TN"/>
        </w:rPr>
        <w:t xml:space="preserve"> </w:t>
      </w:r>
      <w:r w:rsidRPr="00955969">
        <w:rPr>
          <w:rtl/>
          <w:lang w:val="fr-FR" w:eastAsia="ar-SA" w:bidi="ar-TN"/>
        </w:rPr>
        <w:t>ألف</w:t>
      </w:r>
      <w:r>
        <w:rPr>
          <w:rtl/>
          <w:lang w:val="fr-FR" w:eastAsia="ar-SA" w:bidi="ar-TN"/>
        </w:rPr>
        <w:t xml:space="preserve"> </w:t>
      </w:r>
      <w:r w:rsidRPr="00955969">
        <w:rPr>
          <w:rtl/>
          <w:lang w:val="fr-FR" w:eastAsia="ar-SA" w:bidi="ar-TN"/>
        </w:rPr>
        <w:t>عائلة</w:t>
      </w:r>
      <w:r>
        <w:rPr>
          <w:rtl/>
          <w:lang w:val="fr-FR" w:eastAsia="ar-SA" w:bidi="ar-TN"/>
        </w:rPr>
        <w:t xml:space="preserve"> </w:t>
      </w:r>
      <w:r w:rsidRPr="00955969">
        <w:rPr>
          <w:rtl/>
          <w:lang w:val="fr-FR" w:eastAsia="ar-SA" w:bidi="ar-TN"/>
        </w:rPr>
        <w:t>بالماء</w:t>
      </w:r>
      <w:r>
        <w:rPr>
          <w:rtl/>
          <w:lang w:val="fr-FR" w:eastAsia="ar-SA" w:bidi="ar-TN"/>
        </w:rPr>
        <w:t xml:space="preserve"> </w:t>
      </w:r>
      <w:r w:rsidRPr="00955969">
        <w:rPr>
          <w:rtl/>
          <w:lang w:val="fr-FR" w:eastAsia="ar-SA" w:bidi="ar-TN"/>
        </w:rPr>
        <w:t>الصالح</w:t>
      </w:r>
      <w:r>
        <w:rPr>
          <w:rtl/>
          <w:lang w:val="fr-FR" w:eastAsia="ar-SA" w:bidi="ar-TN"/>
        </w:rPr>
        <w:t xml:space="preserve"> </w:t>
      </w:r>
      <w:r w:rsidRPr="00955969">
        <w:rPr>
          <w:rtl/>
          <w:lang w:val="fr-FR" w:eastAsia="ar-SA" w:bidi="ar-TN"/>
        </w:rPr>
        <w:t>للشر</w:t>
      </w:r>
      <w:r w:rsidRPr="00955969">
        <w:rPr>
          <w:rFonts w:hint="cs"/>
          <w:rtl/>
          <w:lang w:val="fr-FR" w:eastAsia="ar-SA" w:bidi="ar-TN"/>
        </w:rPr>
        <w:t>ا</w:t>
      </w:r>
      <w:r w:rsidRPr="00955969">
        <w:rPr>
          <w:rtl/>
          <w:lang w:val="fr-FR" w:eastAsia="ar-SA" w:bidi="ar-TN"/>
        </w:rPr>
        <w:t>ب</w:t>
      </w:r>
      <w:r>
        <w:rPr>
          <w:rtl/>
          <w:lang w:val="fr-FR" w:eastAsia="ar-SA" w:bidi="ar-TN"/>
        </w:rPr>
        <w:t xml:space="preserve"> </w:t>
      </w:r>
      <w:r w:rsidRPr="00955969">
        <w:rPr>
          <w:rtl/>
          <w:lang w:val="fr-FR" w:eastAsia="ar-SA" w:bidi="ar-TN"/>
        </w:rPr>
        <w:t>وذلك</w:t>
      </w:r>
      <w:r>
        <w:rPr>
          <w:rtl/>
          <w:lang w:val="fr-FR" w:eastAsia="ar-SA" w:bidi="ar-TN"/>
        </w:rPr>
        <w:t xml:space="preserve"> </w:t>
      </w:r>
      <w:r w:rsidRPr="00955969">
        <w:rPr>
          <w:rtl/>
          <w:lang w:val="fr-FR" w:eastAsia="ar-SA" w:bidi="ar-TN"/>
        </w:rPr>
        <w:t>بالمناطق</w:t>
      </w:r>
      <w:r>
        <w:rPr>
          <w:rtl/>
          <w:lang w:val="fr-FR" w:eastAsia="ar-SA" w:bidi="ar-TN"/>
        </w:rPr>
        <w:t xml:space="preserve"> </w:t>
      </w:r>
      <w:r w:rsidRPr="00955969">
        <w:rPr>
          <w:rtl/>
          <w:lang w:val="fr-FR" w:eastAsia="ar-SA" w:bidi="ar-TN"/>
        </w:rPr>
        <w:t>الحضرية</w:t>
      </w:r>
      <w:r>
        <w:rPr>
          <w:rtl/>
          <w:lang w:val="fr-FR" w:eastAsia="ar-SA" w:bidi="ar-TN"/>
        </w:rPr>
        <w:t xml:space="preserve"> </w:t>
      </w:r>
      <w:r w:rsidRPr="00955969">
        <w:rPr>
          <w:rtl/>
          <w:lang w:val="fr-FR" w:eastAsia="ar-SA" w:bidi="ar-TN"/>
        </w:rPr>
        <w:t>والريفية</w:t>
      </w:r>
      <w:r>
        <w:rPr>
          <w:rtl/>
          <w:lang w:val="fr-FR" w:eastAsia="ar-SA" w:bidi="ar-TN"/>
        </w:rPr>
        <w:t xml:space="preserve"> </w:t>
      </w:r>
      <w:r w:rsidRPr="00955969">
        <w:rPr>
          <w:rtl/>
          <w:lang w:val="fr-FR" w:eastAsia="ar-SA" w:bidi="ar-TN"/>
        </w:rPr>
        <w:t>وتزويد</w:t>
      </w:r>
      <w:r>
        <w:rPr>
          <w:rtl/>
          <w:lang w:val="fr-FR" w:eastAsia="ar-SA" w:bidi="ar-TN"/>
        </w:rPr>
        <w:t xml:space="preserve"> </w:t>
      </w:r>
      <w:r w:rsidRPr="00955969">
        <w:rPr>
          <w:rtl/>
          <w:lang w:val="fr-FR" w:eastAsia="ar-SA" w:bidi="ar-TN"/>
        </w:rPr>
        <w:t>حوالي</w:t>
      </w:r>
      <w:r>
        <w:rPr>
          <w:rtl/>
          <w:lang w:val="fr-FR" w:eastAsia="ar-SA" w:bidi="ar-TN"/>
        </w:rPr>
        <w:t xml:space="preserve"> </w:t>
      </w:r>
      <w:r w:rsidRPr="008B4566">
        <w:rPr>
          <w:szCs w:val="20"/>
          <w:rtl/>
          <w:lang w:val="fr-FR" w:eastAsia="ar-SA" w:bidi="ar-TN"/>
        </w:rPr>
        <w:t>3</w:t>
      </w:r>
      <w:r>
        <w:rPr>
          <w:rtl/>
          <w:lang w:val="fr-FR" w:eastAsia="ar-SA" w:bidi="ar-TN"/>
        </w:rPr>
        <w:t xml:space="preserve"> </w:t>
      </w:r>
      <w:r w:rsidRPr="00955969">
        <w:rPr>
          <w:rtl/>
          <w:lang w:val="fr-FR" w:eastAsia="ar-SA" w:bidi="ar-TN"/>
        </w:rPr>
        <w:t>آلاف</w:t>
      </w:r>
      <w:r>
        <w:rPr>
          <w:rtl/>
          <w:lang w:val="fr-FR" w:eastAsia="ar-SA" w:bidi="ar-TN"/>
        </w:rPr>
        <w:t xml:space="preserve"> </w:t>
      </w:r>
      <w:r w:rsidRPr="00955969">
        <w:rPr>
          <w:rtl/>
          <w:lang w:val="fr-FR" w:eastAsia="ar-SA" w:bidi="ar-TN"/>
        </w:rPr>
        <w:t>عائلة</w:t>
      </w:r>
      <w:r>
        <w:rPr>
          <w:rtl/>
          <w:lang w:val="fr-FR" w:eastAsia="ar-SA" w:bidi="ar-TN"/>
        </w:rPr>
        <w:t xml:space="preserve"> </w:t>
      </w:r>
      <w:r w:rsidRPr="00955969">
        <w:rPr>
          <w:rtl/>
          <w:lang w:val="fr-FR" w:eastAsia="ar-SA" w:bidi="ar-TN"/>
        </w:rPr>
        <w:t>بالإنارة</w:t>
      </w:r>
      <w:r>
        <w:rPr>
          <w:rtl/>
          <w:lang w:val="fr-FR" w:eastAsia="ar-SA" w:bidi="ar-TN"/>
        </w:rPr>
        <w:t xml:space="preserve"> </w:t>
      </w:r>
      <w:r w:rsidRPr="00955969">
        <w:rPr>
          <w:rtl/>
          <w:lang w:val="fr-FR" w:eastAsia="ar-SA" w:bidi="ar-TN"/>
        </w:rPr>
        <w:t>المنزلية</w:t>
      </w:r>
      <w:r>
        <w:rPr>
          <w:rtl/>
          <w:lang w:val="fr-FR" w:eastAsia="ar-SA" w:bidi="ar-TN"/>
        </w:rPr>
        <w:t xml:space="preserve"> </w:t>
      </w:r>
      <w:r w:rsidRPr="00955969">
        <w:rPr>
          <w:rtl/>
          <w:lang w:val="fr-FR" w:eastAsia="ar-SA" w:bidi="ar-TN"/>
        </w:rPr>
        <w:t>وتحسين</w:t>
      </w:r>
      <w:r>
        <w:rPr>
          <w:rtl/>
          <w:lang w:val="fr-FR" w:eastAsia="ar-SA" w:bidi="ar-TN"/>
        </w:rPr>
        <w:t xml:space="preserve"> </w:t>
      </w:r>
      <w:r w:rsidRPr="008B4566">
        <w:rPr>
          <w:szCs w:val="20"/>
          <w:rtl/>
          <w:lang w:val="fr-FR" w:eastAsia="ar-SA" w:bidi="ar-TN"/>
        </w:rPr>
        <w:t>7</w:t>
      </w:r>
      <w:r>
        <w:rPr>
          <w:rtl/>
          <w:lang w:val="fr-FR" w:eastAsia="ar-SA" w:bidi="ar-TN"/>
        </w:rPr>
        <w:t xml:space="preserve"> </w:t>
      </w:r>
      <w:r w:rsidRPr="00955969">
        <w:rPr>
          <w:rtl/>
          <w:lang w:val="fr-FR" w:eastAsia="ar-SA" w:bidi="ar-TN"/>
        </w:rPr>
        <w:t>آلاف</w:t>
      </w:r>
      <w:r>
        <w:rPr>
          <w:rtl/>
          <w:lang w:val="fr-FR" w:eastAsia="ar-SA" w:bidi="ar-TN"/>
        </w:rPr>
        <w:t xml:space="preserve"> </w:t>
      </w:r>
      <w:r w:rsidRPr="00955969">
        <w:rPr>
          <w:rtl/>
          <w:lang w:val="fr-FR" w:eastAsia="ar-SA" w:bidi="ar-TN"/>
        </w:rPr>
        <w:t>مسكن</w:t>
      </w:r>
      <w:r>
        <w:rPr>
          <w:rtl/>
          <w:lang w:val="fr-FR" w:eastAsia="ar-SA" w:bidi="ar-TN"/>
        </w:rPr>
        <w:t xml:space="preserve"> </w:t>
      </w:r>
      <w:r w:rsidRPr="00955969">
        <w:rPr>
          <w:rtl/>
          <w:lang w:val="fr-FR" w:eastAsia="ar-SA" w:bidi="ar-TN"/>
        </w:rPr>
        <w:t>لفائدة</w:t>
      </w:r>
      <w:r>
        <w:rPr>
          <w:rtl/>
          <w:lang w:val="fr-FR" w:eastAsia="ar-SA" w:bidi="ar-TN"/>
        </w:rPr>
        <w:t xml:space="preserve"> </w:t>
      </w:r>
      <w:r w:rsidRPr="00955969">
        <w:rPr>
          <w:rtl/>
          <w:lang w:val="fr-FR" w:eastAsia="ar-SA" w:bidi="ar-TN"/>
        </w:rPr>
        <w:t>العائلات</w:t>
      </w:r>
      <w:r>
        <w:rPr>
          <w:rtl/>
          <w:lang w:val="fr-FR" w:eastAsia="ar-SA" w:bidi="ar-TN"/>
        </w:rPr>
        <w:t xml:space="preserve"> </w:t>
      </w:r>
      <w:r w:rsidRPr="00955969">
        <w:rPr>
          <w:rtl/>
          <w:lang w:val="fr-FR" w:eastAsia="ar-SA" w:bidi="ar-TN"/>
        </w:rPr>
        <w:t>المعوزة</w:t>
      </w:r>
      <w:r>
        <w:rPr>
          <w:rtl/>
          <w:lang w:val="fr-FR" w:eastAsia="ar-SA" w:bidi="ar-TN"/>
        </w:rPr>
        <w:t xml:space="preserve"> </w:t>
      </w:r>
      <w:r w:rsidRPr="00955969">
        <w:rPr>
          <w:rtl/>
          <w:lang w:val="fr-FR" w:eastAsia="ar-SA" w:bidi="ar-TN"/>
        </w:rPr>
        <w:t>وذات</w:t>
      </w:r>
      <w:r>
        <w:rPr>
          <w:rtl/>
          <w:lang w:val="fr-FR" w:eastAsia="ar-SA" w:bidi="ar-TN"/>
        </w:rPr>
        <w:t xml:space="preserve"> </w:t>
      </w:r>
      <w:r w:rsidRPr="00955969">
        <w:rPr>
          <w:rtl/>
          <w:lang w:val="fr-FR" w:eastAsia="ar-SA" w:bidi="ar-TN"/>
        </w:rPr>
        <w:t>الدخل</w:t>
      </w:r>
      <w:r>
        <w:rPr>
          <w:rtl/>
          <w:lang w:val="fr-FR" w:eastAsia="ar-SA" w:bidi="ar-TN"/>
        </w:rPr>
        <w:t xml:space="preserve"> </w:t>
      </w:r>
      <w:r w:rsidRPr="00955969">
        <w:rPr>
          <w:rtl/>
          <w:lang w:val="fr-FR" w:eastAsia="ar-SA" w:bidi="ar-TN"/>
        </w:rPr>
        <w:t>المحدود</w:t>
      </w:r>
      <w:r w:rsidRPr="00955969">
        <w:rPr>
          <w:rFonts w:hint="cs"/>
          <w:rtl/>
          <w:lang w:val="fr-FR" w:eastAsia="ar-SA" w:bidi="ar-TN"/>
        </w:rPr>
        <w:t>.</w:t>
      </w:r>
      <w:r>
        <w:rPr>
          <w:rtl/>
          <w:lang w:val="fr-FR" w:eastAsia="ar-SA" w:bidi="ar-TN"/>
        </w:rPr>
        <w:t xml:space="preserve"> </w:t>
      </w:r>
    </w:p>
    <w:p w:rsidR="00F10022" w:rsidRPr="00087ED2" w:rsidRDefault="00F10022" w:rsidP="00F10022">
      <w:pPr>
        <w:pStyle w:val="Bullet1GA"/>
        <w:numPr>
          <w:ilvl w:val="0"/>
          <w:numId w:val="3"/>
        </w:numPr>
        <w:bidi/>
        <w:rPr>
          <w:spacing w:val="-4"/>
          <w:lang w:val="fr-FR" w:eastAsia="ar-SA" w:bidi="ar-TN"/>
        </w:rPr>
      </w:pPr>
      <w:r w:rsidRPr="00087ED2">
        <w:rPr>
          <w:rFonts w:eastAsia="Batang"/>
          <w:noProof/>
          <w:spacing w:val="-4"/>
          <w:rtl/>
          <w:lang w:bidi="ar-TN"/>
        </w:rPr>
        <w:t>البرنامج الخصوصي لتنمية المناطق الحدودية</w:t>
      </w:r>
      <w:r w:rsidRPr="00087ED2">
        <w:rPr>
          <w:spacing w:val="-4"/>
          <w:rtl/>
          <w:lang w:val="fr-FR" w:eastAsia="ar-SA" w:bidi="ar-TN"/>
        </w:rPr>
        <w:t xml:space="preserve"> ويهدف إلى إنجاز مشاريع تنموية محلية تضمن تحسين ظروف العيش في </w:t>
      </w:r>
      <w:r w:rsidRPr="00087ED2">
        <w:rPr>
          <w:spacing w:val="-4"/>
          <w:szCs w:val="20"/>
          <w:rtl/>
          <w:lang w:val="fr-FR" w:eastAsia="ar-SA" w:bidi="ar-TN"/>
        </w:rPr>
        <w:t>08</w:t>
      </w:r>
      <w:r w:rsidRPr="00087ED2">
        <w:rPr>
          <w:spacing w:val="-4"/>
          <w:rtl/>
          <w:lang w:val="fr-FR" w:eastAsia="ar-SA" w:bidi="ar-TN"/>
        </w:rPr>
        <w:t xml:space="preserve"> ولايات (الكاف وجندوبة والقصرين وقفصة وتوزر وقبلي ومدنين وتطاوين) تشمل </w:t>
      </w:r>
      <w:r w:rsidRPr="00087ED2">
        <w:rPr>
          <w:spacing w:val="-4"/>
          <w:szCs w:val="20"/>
          <w:rtl/>
          <w:lang w:val="fr-FR" w:eastAsia="ar-SA" w:bidi="ar-TN"/>
        </w:rPr>
        <w:t>20</w:t>
      </w:r>
      <w:r w:rsidRPr="00087ED2">
        <w:rPr>
          <w:spacing w:val="-4"/>
          <w:rtl/>
          <w:lang w:val="fr-FR" w:eastAsia="ar-SA" w:bidi="ar-TN"/>
        </w:rPr>
        <w:t xml:space="preserve"> معتمدية حدودية. ومن أهم إنجازاته خلال </w:t>
      </w:r>
      <w:r w:rsidRPr="00087ED2">
        <w:rPr>
          <w:spacing w:val="-4"/>
          <w:szCs w:val="20"/>
          <w:rtl/>
          <w:lang w:val="fr-FR" w:eastAsia="ar-SA" w:bidi="ar-TN"/>
        </w:rPr>
        <w:t>2016</w:t>
      </w:r>
      <w:r w:rsidRPr="00087ED2">
        <w:rPr>
          <w:spacing w:val="-4"/>
          <w:rtl/>
          <w:lang w:val="fr-FR" w:eastAsia="ar-SA" w:bidi="ar-TN"/>
        </w:rPr>
        <w:t>-</w:t>
      </w:r>
      <w:r w:rsidRPr="00087ED2">
        <w:rPr>
          <w:spacing w:val="-4"/>
          <w:szCs w:val="20"/>
          <w:rtl/>
          <w:lang w:val="fr-FR" w:eastAsia="ar-SA" w:bidi="ar-TN"/>
        </w:rPr>
        <w:t>2018</w:t>
      </w:r>
      <w:r w:rsidRPr="00087ED2">
        <w:rPr>
          <w:spacing w:val="-4"/>
          <w:rtl/>
          <w:lang w:val="fr-FR" w:eastAsia="ar-SA" w:bidi="ar-TN"/>
        </w:rPr>
        <w:t xml:space="preserve"> تحسين </w:t>
      </w:r>
      <w:r w:rsidRPr="00087ED2">
        <w:rPr>
          <w:spacing w:val="-4"/>
          <w:szCs w:val="20"/>
          <w:rtl/>
          <w:lang w:val="fr-FR" w:eastAsia="ar-SA" w:bidi="ar-TN"/>
        </w:rPr>
        <w:t>216</w:t>
      </w:r>
      <w:r w:rsidRPr="00087ED2">
        <w:rPr>
          <w:spacing w:val="-4"/>
          <w:rtl/>
          <w:lang w:val="fr-FR" w:eastAsia="ar-SA" w:bidi="ar-TN"/>
        </w:rPr>
        <w:t xml:space="preserve"> مسكنا وإحداث وتدعيم مواطن الشغل في قطاع المهن الصغرى لفائدة </w:t>
      </w:r>
      <w:r w:rsidRPr="00087ED2">
        <w:rPr>
          <w:spacing w:val="-4"/>
          <w:szCs w:val="20"/>
          <w:rtl/>
          <w:lang w:val="fr-FR" w:eastAsia="ar-SA" w:bidi="ar-TN"/>
        </w:rPr>
        <w:t>255</w:t>
      </w:r>
      <w:r w:rsidRPr="00087ED2">
        <w:rPr>
          <w:spacing w:val="-4"/>
          <w:rtl/>
          <w:lang w:val="fr-FR" w:eastAsia="ar-SA" w:bidi="ar-TN"/>
        </w:rPr>
        <w:t xml:space="preserve"> منتفع وإحداث وتدعيم مواطن الشغل في القطاع الفلاحي لفائدة </w:t>
      </w:r>
      <w:r w:rsidRPr="00087ED2">
        <w:rPr>
          <w:spacing w:val="-4"/>
          <w:szCs w:val="20"/>
          <w:rtl/>
          <w:lang w:val="fr-FR" w:eastAsia="ar-SA" w:bidi="ar-TN"/>
        </w:rPr>
        <w:t>1889</w:t>
      </w:r>
      <w:r w:rsidRPr="00087ED2">
        <w:rPr>
          <w:spacing w:val="-4"/>
          <w:rtl/>
          <w:lang w:val="fr-FR" w:eastAsia="ar-SA" w:bidi="ar-TN"/>
        </w:rPr>
        <w:t xml:space="preserve"> منتفع. </w:t>
      </w:r>
    </w:p>
    <w:p w:rsidR="00F10022" w:rsidRPr="00955969" w:rsidRDefault="00F10022" w:rsidP="00F10022">
      <w:pPr>
        <w:pStyle w:val="Bullet1GA"/>
        <w:numPr>
          <w:ilvl w:val="0"/>
          <w:numId w:val="3"/>
        </w:numPr>
        <w:bidi/>
        <w:rPr>
          <w:lang w:val="fr-FR" w:eastAsia="ar-SA" w:bidi="ar-TN"/>
        </w:rPr>
      </w:pPr>
      <w:r w:rsidRPr="00955969">
        <w:rPr>
          <w:rFonts w:eastAsia="Batang"/>
          <w:noProof/>
          <w:rtl/>
          <w:lang w:bidi="ar-TN"/>
        </w:rPr>
        <w:t>برنامج</w:t>
      </w:r>
      <w:r>
        <w:rPr>
          <w:rFonts w:eastAsia="Batang"/>
          <w:noProof/>
          <w:rtl/>
          <w:lang w:bidi="ar-TN"/>
        </w:rPr>
        <w:t xml:space="preserve"> </w:t>
      </w:r>
      <w:r w:rsidRPr="00955969">
        <w:rPr>
          <w:rFonts w:eastAsia="Batang"/>
          <w:noProof/>
          <w:rtl/>
          <w:lang w:bidi="ar-TN"/>
        </w:rPr>
        <w:t>التنمية</w:t>
      </w:r>
      <w:r>
        <w:rPr>
          <w:rFonts w:eastAsia="Batang"/>
          <w:noProof/>
          <w:rtl/>
          <w:lang w:bidi="ar-TN"/>
        </w:rPr>
        <w:t xml:space="preserve"> </w:t>
      </w:r>
      <w:r w:rsidRPr="00955969">
        <w:rPr>
          <w:rFonts w:eastAsia="Batang"/>
          <w:noProof/>
          <w:rtl/>
          <w:lang w:bidi="ar-TN"/>
        </w:rPr>
        <w:t>المندمجة</w:t>
      </w:r>
      <w:r>
        <w:rPr>
          <w:rtl/>
          <w:lang w:val="fr-FR" w:eastAsia="ar-SA" w:bidi="ar-TN"/>
        </w:rPr>
        <w:t xml:space="preserve"> </w:t>
      </w:r>
      <w:r w:rsidRPr="00955969">
        <w:rPr>
          <w:rtl/>
          <w:lang w:val="fr-FR" w:eastAsia="ar-SA" w:bidi="ar-TN"/>
        </w:rPr>
        <w:t>وتمثلت</w:t>
      </w:r>
      <w:r>
        <w:rPr>
          <w:rtl/>
          <w:lang w:val="fr-FR" w:eastAsia="ar-SA" w:bidi="ar-TN"/>
        </w:rPr>
        <w:t xml:space="preserve"> </w:t>
      </w:r>
      <w:r w:rsidRPr="00955969">
        <w:rPr>
          <w:rtl/>
          <w:lang w:val="fr-FR" w:eastAsia="ar-SA" w:bidi="ar-TN"/>
        </w:rPr>
        <w:t>أهم</w:t>
      </w:r>
      <w:r>
        <w:rPr>
          <w:rtl/>
          <w:lang w:val="fr-FR" w:eastAsia="ar-SA" w:bidi="ar-TN"/>
        </w:rPr>
        <w:t xml:space="preserve"> </w:t>
      </w:r>
      <w:r w:rsidRPr="00955969">
        <w:rPr>
          <w:rFonts w:hint="cs"/>
          <w:rtl/>
          <w:lang w:val="fr-FR" w:eastAsia="ar-SA" w:bidi="ar-TN"/>
        </w:rPr>
        <w:t>إنجازاته</w:t>
      </w:r>
      <w:r>
        <w:rPr>
          <w:rFonts w:hint="cs"/>
          <w:rtl/>
          <w:lang w:val="fr-FR" w:eastAsia="ar-SA" w:bidi="ar-TN"/>
        </w:rPr>
        <w:t xml:space="preserve"> </w:t>
      </w:r>
      <w:r w:rsidRPr="00955969">
        <w:rPr>
          <w:rFonts w:hint="cs"/>
          <w:rtl/>
          <w:lang w:val="fr-FR" w:eastAsia="ar-SA" w:bidi="ar-TN"/>
        </w:rPr>
        <w:t>الى</w:t>
      </w:r>
      <w:r>
        <w:rPr>
          <w:rtl/>
          <w:lang w:val="fr-FR" w:eastAsia="ar-SA" w:bidi="ar-TN"/>
        </w:rPr>
        <w:t xml:space="preserve"> </w:t>
      </w:r>
      <w:r w:rsidRPr="00955969">
        <w:rPr>
          <w:rtl/>
          <w:lang w:val="fr-FR" w:eastAsia="ar-SA" w:bidi="ar-TN"/>
        </w:rPr>
        <w:t>حدود</w:t>
      </w:r>
      <w:r>
        <w:rPr>
          <w:rtl/>
          <w:lang w:val="fr-FR" w:eastAsia="ar-SA" w:bidi="ar-TN"/>
        </w:rPr>
        <w:t xml:space="preserve"> </w:t>
      </w:r>
      <w:r w:rsidRPr="008B4566">
        <w:rPr>
          <w:szCs w:val="20"/>
          <w:rtl/>
          <w:lang w:val="fr-FR" w:eastAsia="ar-SA" w:bidi="ar-TN"/>
        </w:rPr>
        <w:t>2019</w:t>
      </w:r>
      <w:r>
        <w:rPr>
          <w:rtl/>
          <w:lang w:val="fr-FR" w:eastAsia="ar-SA" w:bidi="ar-TN"/>
        </w:rPr>
        <w:t xml:space="preserve"> </w:t>
      </w:r>
      <w:r w:rsidRPr="00955969">
        <w:rPr>
          <w:rtl/>
          <w:lang w:val="fr-FR" w:eastAsia="ar-SA" w:bidi="ar-TN"/>
        </w:rPr>
        <w:t>في</w:t>
      </w:r>
      <w:r>
        <w:rPr>
          <w:rtl/>
          <w:lang w:val="fr-FR" w:eastAsia="ar-SA" w:bidi="ar-TN"/>
        </w:rPr>
        <w:t xml:space="preserve"> </w:t>
      </w:r>
      <w:r w:rsidRPr="00955969">
        <w:rPr>
          <w:rtl/>
          <w:lang w:val="fr-FR" w:eastAsia="ar-SA" w:bidi="ar-TN"/>
        </w:rPr>
        <w:t>تعبيد</w:t>
      </w:r>
      <w:r>
        <w:rPr>
          <w:rtl/>
          <w:lang w:val="fr-FR" w:eastAsia="ar-SA" w:bidi="ar-TN"/>
        </w:rPr>
        <w:t xml:space="preserve"> </w:t>
      </w:r>
      <w:r w:rsidRPr="008B4566">
        <w:rPr>
          <w:szCs w:val="20"/>
          <w:rtl/>
          <w:lang w:val="fr-FR" w:eastAsia="ar-SA" w:bidi="ar-TN"/>
        </w:rPr>
        <w:t>493</w:t>
      </w:r>
      <w:r w:rsidRPr="00955969">
        <w:rPr>
          <w:rtl/>
          <w:lang w:val="fr-FR" w:eastAsia="ar-SA" w:bidi="ar-TN"/>
        </w:rPr>
        <w:t>.</w:t>
      </w:r>
      <w:r w:rsidRPr="008B4566">
        <w:rPr>
          <w:szCs w:val="20"/>
          <w:rtl/>
          <w:lang w:val="fr-FR" w:eastAsia="ar-SA" w:bidi="ar-TN"/>
        </w:rPr>
        <w:t>9</w:t>
      </w:r>
      <w:r>
        <w:rPr>
          <w:rtl/>
          <w:lang w:val="fr-FR" w:eastAsia="ar-SA" w:bidi="ar-TN"/>
        </w:rPr>
        <w:t xml:space="preserve"> </w:t>
      </w:r>
      <w:r w:rsidRPr="00955969">
        <w:rPr>
          <w:rtl/>
          <w:lang w:val="fr-FR" w:eastAsia="ar-SA" w:bidi="ar-TN"/>
        </w:rPr>
        <w:t>كم</w:t>
      </w:r>
      <w:r>
        <w:rPr>
          <w:rtl/>
          <w:lang w:val="fr-FR" w:eastAsia="ar-SA" w:bidi="ar-TN"/>
        </w:rPr>
        <w:t xml:space="preserve"> </w:t>
      </w:r>
      <w:r w:rsidRPr="00955969">
        <w:rPr>
          <w:rtl/>
          <w:lang w:val="fr-FR" w:eastAsia="ar-SA" w:bidi="ar-TN"/>
        </w:rPr>
        <w:t>من</w:t>
      </w:r>
      <w:r>
        <w:rPr>
          <w:rtl/>
          <w:lang w:val="fr-FR" w:eastAsia="ar-SA" w:bidi="ar-TN"/>
        </w:rPr>
        <w:t xml:space="preserve"> </w:t>
      </w:r>
      <w:r w:rsidRPr="00955969">
        <w:rPr>
          <w:rtl/>
          <w:lang w:val="fr-FR" w:eastAsia="ar-SA" w:bidi="ar-TN"/>
        </w:rPr>
        <w:t>المسالك</w:t>
      </w:r>
      <w:r>
        <w:rPr>
          <w:rtl/>
          <w:lang w:val="fr-FR" w:eastAsia="ar-SA" w:bidi="ar-TN"/>
        </w:rPr>
        <w:t xml:space="preserve"> </w:t>
      </w:r>
      <w:r w:rsidRPr="00955969">
        <w:rPr>
          <w:rtl/>
          <w:lang w:val="fr-FR" w:eastAsia="ar-SA" w:bidi="ar-TN"/>
        </w:rPr>
        <w:t>الريفية</w:t>
      </w:r>
      <w:r>
        <w:rPr>
          <w:rtl/>
          <w:lang w:val="fr-FR" w:eastAsia="ar-SA" w:bidi="ar-TN"/>
        </w:rPr>
        <w:t xml:space="preserve"> </w:t>
      </w:r>
      <w:r w:rsidRPr="00955969">
        <w:rPr>
          <w:rtl/>
          <w:lang w:val="fr-FR" w:eastAsia="ar-SA" w:bidi="ar-TN"/>
        </w:rPr>
        <w:t>وانجاز</w:t>
      </w:r>
      <w:r>
        <w:rPr>
          <w:rtl/>
          <w:lang w:val="fr-FR" w:eastAsia="ar-SA" w:bidi="ar-TN"/>
        </w:rPr>
        <w:t xml:space="preserve"> </w:t>
      </w:r>
      <w:r w:rsidRPr="008B4566">
        <w:rPr>
          <w:szCs w:val="20"/>
          <w:rtl/>
          <w:lang w:val="fr-FR" w:eastAsia="ar-SA" w:bidi="ar-TN"/>
        </w:rPr>
        <w:t>53</w:t>
      </w:r>
      <w:r>
        <w:rPr>
          <w:rtl/>
          <w:lang w:val="fr-FR" w:eastAsia="ar-SA" w:bidi="ar-TN"/>
        </w:rPr>
        <w:t xml:space="preserve"> </w:t>
      </w:r>
      <w:r w:rsidRPr="00955969">
        <w:rPr>
          <w:rtl/>
          <w:lang w:val="fr-FR" w:eastAsia="ar-SA" w:bidi="ar-TN"/>
        </w:rPr>
        <w:t>كم</w:t>
      </w:r>
      <w:r>
        <w:rPr>
          <w:rtl/>
          <w:lang w:val="fr-FR" w:eastAsia="ar-SA" w:bidi="ar-TN"/>
        </w:rPr>
        <w:t xml:space="preserve"> </w:t>
      </w:r>
      <w:r w:rsidRPr="00955969">
        <w:rPr>
          <w:rtl/>
          <w:lang w:val="fr-FR" w:eastAsia="ar-SA" w:bidi="ar-TN"/>
        </w:rPr>
        <w:t>من</w:t>
      </w:r>
      <w:r>
        <w:rPr>
          <w:rtl/>
          <w:lang w:val="fr-FR" w:eastAsia="ar-SA" w:bidi="ar-TN"/>
        </w:rPr>
        <w:t xml:space="preserve"> </w:t>
      </w:r>
      <w:r w:rsidRPr="00955969">
        <w:rPr>
          <w:rtl/>
          <w:lang w:val="fr-FR" w:eastAsia="ar-SA" w:bidi="ar-TN"/>
        </w:rPr>
        <w:t>شبكة</w:t>
      </w:r>
      <w:r>
        <w:rPr>
          <w:rtl/>
          <w:lang w:val="fr-FR" w:eastAsia="ar-SA" w:bidi="ar-TN"/>
        </w:rPr>
        <w:t xml:space="preserve"> </w:t>
      </w:r>
      <w:r w:rsidRPr="00955969">
        <w:rPr>
          <w:rtl/>
          <w:lang w:val="fr-FR" w:eastAsia="ar-SA" w:bidi="ar-TN"/>
        </w:rPr>
        <w:t>تصريف</w:t>
      </w:r>
      <w:r>
        <w:rPr>
          <w:rtl/>
          <w:lang w:val="fr-FR" w:eastAsia="ar-SA" w:bidi="ar-TN"/>
        </w:rPr>
        <w:t xml:space="preserve"> </w:t>
      </w:r>
      <w:r w:rsidRPr="00955969">
        <w:rPr>
          <w:rtl/>
          <w:lang w:val="fr-FR" w:eastAsia="ar-SA" w:bidi="ar-TN"/>
        </w:rPr>
        <w:t>المياه</w:t>
      </w:r>
      <w:r>
        <w:rPr>
          <w:rtl/>
          <w:lang w:val="fr-FR" w:eastAsia="ar-SA" w:bidi="ar-TN"/>
        </w:rPr>
        <w:t xml:space="preserve"> </w:t>
      </w:r>
      <w:r w:rsidRPr="00955969">
        <w:rPr>
          <w:rtl/>
          <w:lang w:val="fr-FR" w:eastAsia="ar-SA" w:bidi="ar-TN"/>
        </w:rPr>
        <w:t>المستعملة</w:t>
      </w:r>
      <w:r>
        <w:rPr>
          <w:rtl/>
          <w:lang w:val="fr-FR" w:eastAsia="ar-SA" w:bidi="ar-TN"/>
        </w:rPr>
        <w:t xml:space="preserve"> </w:t>
      </w:r>
      <w:r w:rsidRPr="00955969">
        <w:rPr>
          <w:rtl/>
          <w:lang w:val="fr-FR" w:eastAsia="ar-SA" w:bidi="ar-TN"/>
        </w:rPr>
        <w:t>وإقامة</w:t>
      </w:r>
      <w:r>
        <w:rPr>
          <w:rtl/>
          <w:lang w:val="fr-FR" w:eastAsia="ar-SA" w:bidi="ar-TN"/>
        </w:rPr>
        <w:t xml:space="preserve"> </w:t>
      </w:r>
      <w:r w:rsidRPr="008B4566">
        <w:rPr>
          <w:szCs w:val="20"/>
          <w:rtl/>
          <w:lang w:val="fr-FR" w:eastAsia="ar-SA" w:bidi="ar-TN"/>
        </w:rPr>
        <w:t>3052</w:t>
      </w:r>
      <w:r>
        <w:rPr>
          <w:rtl/>
          <w:lang w:val="fr-FR" w:eastAsia="ar-SA" w:bidi="ar-TN"/>
        </w:rPr>
        <w:t xml:space="preserve"> </w:t>
      </w:r>
      <w:r w:rsidRPr="00955969">
        <w:rPr>
          <w:rtl/>
          <w:lang w:val="fr-FR" w:eastAsia="ar-SA" w:bidi="ar-TN"/>
        </w:rPr>
        <w:t>نقطة</w:t>
      </w:r>
      <w:r>
        <w:rPr>
          <w:rtl/>
          <w:lang w:val="fr-FR" w:eastAsia="ar-SA" w:bidi="ar-TN"/>
        </w:rPr>
        <w:t xml:space="preserve"> </w:t>
      </w:r>
      <w:r w:rsidRPr="00955969">
        <w:rPr>
          <w:rtl/>
          <w:lang w:val="fr-FR" w:eastAsia="ar-SA" w:bidi="ar-TN"/>
        </w:rPr>
        <w:t>إنارة</w:t>
      </w:r>
      <w:r>
        <w:rPr>
          <w:rtl/>
          <w:lang w:val="fr-FR" w:eastAsia="ar-SA" w:bidi="ar-TN"/>
        </w:rPr>
        <w:t xml:space="preserve"> </w:t>
      </w:r>
      <w:r w:rsidRPr="00955969">
        <w:rPr>
          <w:rtl/>
          <w:lang w:val="fr-FR" w:eastAsia="ar-SA" w:bidi="ar-TN"/>
        </w:rPr>
        <w:t>عمومية</w:t>
      </w:r>
      <w:r>
        <w:rPr>
          <w:rtl/>
          <w:lang w:val="fr-FR" w:eastAsia="ar-SA" w:bidi="ar-TN"/>
        </w:rPr>
        <w:t xml:space="preserve"> </w:t>
      </w:r>
      <w:r w:rsidRPr="00955969">
        <w:rPr>
          <w:rtl/>
          <w:lang w:val="fr-FR" w:eastAsia="ar-SA" w:bidi="ar-TN"/>
        </w:rPr>
        <w:t>وفي</w:t>
      </w:r>
      <w:r>
        <w:rPr>
          <w:rtl/>
          <w:lang w:val="fr-FR" w:eastAsia="ar-SA" w:bidi="ar-TN"/>
        </w:rPr>
        <w:t xml:space="preserve"> </w:t>
      </w:r>
      <w:r w:rsidRPr="00955969">
        <w:rPr>
          <w:rtl/>
          <w:lang w:val="fr-FR" w:eastAsia="ar-SA" w:bidi="ar-TN"/>
        </w:rPr>
        <w:t>تزويد</w:t>
      </w:r>
      <w:r>
        <w:rPr>
          <w:rtl/>
          <w:lang w:val="fr-FR" w:eastAsia="ar-SA" w:bidi="ar-TN"/>
        </w:rPr>
        <w:t xml:space="preserve"> </w:t>
      </w:r>
      <w:r w:rsidRPr="008B4566">
        <w:rPr>
          <w:szCs w:val="20"/>
          <w:rtl/>
          <w:lang w:val="fr-FR" w:eastAsia="ar-SA" w:bidi="ar-TN"/>
        </w:rPr>
        <w:t>148</w:t>
      </w:r>
      <w:r>
        <w:rPr>
          <w:rtl/>
          <w:lang w:val="fr-FR" w:eastAsia="ar-SA" w:bidi="ar-TN"/>
        </w:rPr>
        <w:t xml:space="preserve"> </w:t>
      </w:r>
      <w:r w:rsidRPr="00955969">
        <w:rPr>
          <w:rtl/>
          <w:lang w:val="fr-FR" w:eastAsia="ar-SA" w:bidi="ar-TN"/>
        </w:rPr>
        <w:t>عائلة</w:t>
      </w:r>
      <w:r>
        <w:rPr>
          <w:rtl/>
          <w:lang w:val="fr-FR" w:eastAsia="ar-SA" w:bidi="ar-TN"/>
        </w:rPr>
        <w:t xml:space="preserve"> </w:t>
      </w:r>
      <w:r w:rsidRPr="00955969">
        <w:rPr>
          <w:rtl/>
          <w:lang w:val="fr-FR" w:eastAsia="ar-SA" w:bidi="ar-TN"/>
        </w:rPr>
        <w:t>بالنور</w:t>
      </w:r>
      <w:r>
        <w:rPr>
          <w:rtl/>
          <w:lang w:val="fr-FR" w:eastAsia="ar-SA" w:bidi="ar-TN"/>
        </w:rPr>
        <w:t xml:space="preserve"> </w:t>
      </w:r>
      <w:r w:rsidRPr="00955969">
        <w:rPr>
          <w:rtl/>
          <w:lang w:val="fr-FR" w:eastAsia="ar-SA" w:bidi="ar-TN"/>
        </w:rPr>
        <w:t>الكهربائي</w:t>
      </w:r>
      <w:r>
        <w:rPr>
          <w:rtl/>
          <w:lang w:val="fr-FR" w:eastAsia="ar-SA" w:bidi="ar-TN"/>
        </w:rPr>
        <w:t xml:space="preserve"> </w:t>
      </w:r>
      <w:r w:rsidRPr="00955969">
        <w:rPr>
          <w:rtl/>
          <w:lang w:val="fr-FR" w:eastAsia="ar-SA" w:bidi="ar-TN"/>
        </w:rPr>
        <w:t>وربط</w:t>
      </w:r>
      <w:r>
        <w:rPr>
          <w:rtl/>
          <w:lang w:val="fr-FR" w:eastAsia="ar-SA" w:bidi="ar-TN"/>
        </w:rPr>
        <w:t xml:space="preserve"> </w:t>
      </w:r>
      <w:r w:rsidRPr="008B4566">
        <w:rPr>
          <w:szCs w:val="20"/>
          <w:rtl/>
          <w:lang w:val="fr-FR" w:eastAsia="ar-SA" w:bidi="ar-TN"/>
        </w:rPr>
        <w:t>4143</w:t>
      </w:r>
      <w:r>
        <w:rPr>
          <w:rtl/>
          <w:lang w:val="fr-FR" w:eastAsia="ar-SA" w:bidi="ar-TN"/>
        </w:rPr>
        <w:t xml:space="preserve"> </w:t>
      </w:r>
      <w:r w:rsidRPr="00955969">
        <w:rPr>
          <w:rtl/>
          <w:lang w:val="fr-FR" w:eastAsia="ar-SA" w:bidi="ar-TN"/>
        </w:rPr>
        <w:t>عائلة</w:t>
      </w:r>
      <w:r>
        <w:rPr>
          <w:rtl/>
          <w:lang w:val="fr-FR" w:eastAsia="ar-SA" w:bidi="ar-TN"/>
        </w:rPr>
        <w:t xml:space="preserve"> </w:t>
      </w:r>
      <w:r w:rsidRPr="00955969">
        <w:rPr>
          <w:rtl/>
          <w:lang w:val="fr-FR" w:eastAsia="ar-SA" w:bidi="ar-TN"/>
        </w:rPr>
        <w:t>ريفية</w:t>
      </w:r>
      <w:r>
        <w:rPr>
          <w:rtl/>
          <w:lang w:val="fr-FR" w:eastAsia="ar-SA" w:bidi="ar-TN"/>
        </w:rPr>
        <w:t xml:space="preserve"> </w:t>
      </w:r>
      <w:r w:rsidRPr="00955969">
        <w:rPr>
          <w:rtl/>
          <w:lang w:val="fr-FR" w:eastAsia="ar-SA" w:bidi="ar-TN"/>
        </w:rPr>
        <w:t>بالماء</w:t>
      </w:r>
      <w:r>
        <w:rPr>
          <w:rtl/>
          <w:lang w:val="fr-FR" w:eastAsia="ar-SA" w:bidi="ar-TN"/>
        </w:rPr>
        <w:t xml:space="preserve"> </w:t>
      </w:r>
      <w:r w:rsidRPr="00955969">
        <w:rPr>
          <w:rtl/>
          <w:lang w:val="fr-FR" w:eastAsia="ar-SA" w:bidi="ar-TN"/>
        </w:rPr>
        <w:t>الصالح</w:t>
      </w:r>
      <w:r>
        <w:rPr>
          <w:rtl/>
          <w:lang w:val="fr-FR" w:eastAsia="ar-SA" w:bidi="ar-TN"/>
        </w:rPr>
        <w:t xml:space="preserve"> </w:t>
      </w:r>
      <w:r w:rsidRPr="00955969">
        <w:rPr>
          <w:rtl/>
          <w:lang w:val="fr-FR" w:eastAsia="ar-SA" w:bidi="ar-TN"/>
        </w:rPr>
        <w:t>للشر</w:t>
      </w:r>
      <w:r w:rsidRPr="00955969">
        <w:rPr>
          <w:rFonts w:hint="cs"/>
          <w:rtl/>
          <w:lang w:val="fr-FR" w:eastAsia="ar-SA" w:bidi="ar-TN"/>
        </w:rPr>
        <w:t>ا</w:t>
      </w:r>
      <w:r w:rsidRPr="00955969">
        <w:rPr>
          <w:rtl/>
          <w:lang w:val="fr-FR" w:eastAsia="ar-SA" w:bidi="ar-TN"/>
        </w:rPr>
        <w:t>ب</w:t>
      </w:r>
      <w:r>
        <w:rPr>
          <w:rtl/>
          <w:lang w:val="fr-FR" w:eastAsia="ar-SA" w:bidi="ar-TN"/>
        </w:rPr>
        <w:t xml:space="preserve"> </w:t>
      </w:r>
      <w:r w:rsidRPr="00955969">
        <w:rPr>
          <w:rtl/>
          <w:lang w:val="fr-FR" w:eastAsia="ar-SA" w:bidi="ar-TN"/>
        </w:rPr>
        <w:t>وبناء</w:t>
      </w:r>
      <w:r>
        <w:rPr>
          <w:rtl/>
          <w:lang w:val="fr-FR" w:eastAsia="ar-SA" w:bidi="ar-TN"/>
        </w:rPr>
        <w:t xml:space="preserve"> </w:t>
      </w:r>
      <w:r w:rsidRPr="008B4566">
        <w:rPr>
          <w:szCs w:val="20"/>
          <w:rtl/>
          <w:lang w:val="fr-FR" w:eastAsia="ar-SA" w:bidi="ar-TN"/>
        </w:rPr>
        <w:t>30</w:t>
      </w:r>
      <w:r>
        <w:rPr>
          <w:rtl/>
          <w:lang w:val="fr-FR" w:eastAsia="ar-SA" w:bidi="ar-TN"/>
        </w:rPr>
        <w:t xml:space="preserve"> </w:t>
      </w:r>
      <w:r w:rsidRPr="00955969">
        <w:rPr>
          <w:rtl/>
          <w:lang w:val="fr-FR" w:eastAsia="ar-SA" w:bidi="ar-TN"/>
        </w:rPr>
        <w:t>مركز</w:t>
      </w:r>
      <w:r>
        <w:rPr>
          <w:rtl/>
          <w:lang w:val="fr-FR" w:eastAsia="ar-SA" w:bidi="ar-TN"/>
        </w:rPr>
        <w:t xml:space="preserve"> </w:t>
      </w:r>
      <w:r w:rsidRPr="00955969">
        <w:rPr>
          <w:rtl/>
          <w:lang w:val="fr-FR" w:eastAsia="ar-SA" w:bidi="ar-TN"/>
        </w:rPr>
        <w:t>صحة</w:t>
      </w:r>
      <w:r>
        <w:rPr>
          <w:rtl/>
          <w:lang w:val="fr-FR" w:eastAsia="ar-SA" w:bidi="ar-TN"/>
        </w:rPr>
        <w:t xml:space="preserve"> </w:t>
      </w:r>
      <w:r w:rsidRPr="00955969">
        <w:rPr>
          <w:rtl/>
          <w:lang w:val="fr-FR" w:eastAsia="ar-SA" w:bidi="ar-TN"/>
        </w:rPr>
        <w:t>أساسية</w:t>
      </w:r>
      <w:r>
        <w:rPr>
          <w:rtl/>
          <w:lang w:val="fr-FR" w:eastAsia="ar-SA" w:bidi="ar-TN"/>
        </w:rPr>
        <w:t xml:space="preserve"> </w:t>
      </w:r>
      <w:r w:rsidRPr="00955969">
        <w:rPr>
          <w:rtl/>
          <w:lang w:val="fr-FR" w:eastAsia="ar-SA" w:bidi="ar-TN"/>
        </w:rPr>
        <w:t>وإحداث</w:t>
      </w:r>
      <w:r>
        <w:rPr>
          <w:rtl/>
          <w:lang w:val="fr-FR" w:eastAsia="ar-SA" w:bidi="ar-TN"/>
        </w:rPr>
        <w:t xml:space="preserve"> </w:t>
      </w:r>
      <w:r w:rsidRPr="008B4566">
        <w:rPr>
          <w:szCs w:val="20"/>
          <w:rtl/>
          <w:lang w:val="fr-FR" w:eastAsia="ar-SA" w:bidi="ar-TN"/>
        </w:rPr>
        <w:t>3664</w:t>
      </w:r>
      <w:r>
        <w:rPr>
          <w:rtl/>
          <w:lang w:val="fr-FR" w:eastAsia="ar-SA" w:bidi="ar-TN"/>
        </w:rPr>
        <w:t xml:space="preserve"> </w:t>
      </w:r>
      <w:r w:rsidRPr="00955969">
        <w:rPr>
          <w:rtl/>
          <w:lang w:val="fr-FR" w:eastAsia="ar-SA" w:bidi="ar-TN"/>
        </w:rPr>
        <w:t>مشروعا</w:t>
      </w:r>
      <w:r>
        <w:rPr>
          <w:rtl/>
          <w:lang w:val="fr-FR" w:eastAsia="ar-SA" w:bidi="ar-TN"/>
        </w:rPr>
        <w:t xml:space="preserve"> </w:t>
      </w:r>
      <w:r w:rsidRPr="00955969">
        <w:rPr>
          <w:rtl/>
          <w:lang w:val="fr-FR" w:eastAsia="ar-SA" w:bidi="ar-TN"/>
        </w:rPr>
        <w:t>فرديّا</w:t>
      </w:r>
      <w:r>
        <w:rPr>
          <w:rtl/>
          <w:lang w:val="fr-FR" w:eastAsia="ar-SA" w:bidi="ar-TN"/>
        </w:rPr>
        <w:t xml:space="preserve"> </w:t>
      </w:r>
      <w:r w:rsidRPr="00955969">
        <w:rPr>
          <w:rtl/>
          <w:lang w:val="fr-FR" w:eastAsia="ar-SA" w:bidi="ar-TN"/>
        </w:rPr>
        <w:t>منتجا</w:t>
      </w:r>
      <w:r>
        <w:rPr>
          <w:rtl/>
          <w:lang w:val="fr-FR" w:eastAsia="ar-SA" w:bidi="ar-TN"/>
        </w:rPr>
        <w:t xml:space="preserve"> </w:t>
      </w:r>
      <w:r w:rsidRPr="00955969">
        <w:rPr>
          <w:rtl/>
          <w:lang w:val="fr-FR" w:eastAsia="ar-SA" w:bidi="ar-TN"/>
        </w:rPr>
        <w:t>مكّنت</w:t>
      </w:r>
      <w:r>
        <w:rPr>
          <w:rtl/>
          <w:lang w:val="fr-FR" w:eastAsia="ar-SA" w:bidi="ar-TN"/>
        </w:rPr>
        <w:t xml:space="preserve"> </w:t>
      </w:r>
      <w:r w:rsidRPr="00955969">
        <w:rPr>
          <w:rtl/>
          <w:lang w:val="fr-FR" w:eastAsia="ar-SA" w:bidi="ar-TN"/>
        </w:rPr>
        <w:t>من</w:t>
      </w:r>
      <w:r>
        <w:rPr>
          <w:rtl/>
          <w:lang w:val="fr-FR" w:eastAsia="ar-SA" w:bidi="ar-TN"/>
        </w:rPr>
        <w:t xml:space="preserve"> </w:t>
      </w:r>
      <w:r w:rsidRPr="00955969">
        <w:rPr>
          <w:rtl/>
          <w:lang w:val="fr-FR" w:eastAsia="ar-SA" w:bidi="ar-TN"/>
        </w:rPr>
        <w:t>توفير</w:t>
      </w:r>
      <w:r>
        <w:rPr>
          <w:rtl/>
          <w:lang w:val="fr-FR" w:eastAsia="ar-SA" w:bidi="ar-TN"/>
        </w:rPr>
        <w:t xml:space="preserve"> </w:t>
      </w:r>
      <w:r w:rsidRPr="008B4566">
        <w:rPr>
          <w:szCs w:val="20"/>
          <w:rtl/>
          <w:lang w:val="fr-FR" w:eastAsia="ar-SA" w:bidi="ar-TN"/>
        </w:rPr>
        <w:t>8311</w:t>
      </w:r>
      <w:r>
        <w:rPr>
          <w:rtl/>
          <w:lang w:val="fr-FR" w:eastAsia="ar-SA" w:bidi="ar-TN"/>
        </w:rPr>
        <w:t xml:space="preserve"> </w:t>
      </w:r>
      <w:r w:rsidRPr="00955969">
        <w:rPr>
          <w:rtl/>
          <w:lang w:val="fr-FR" w:eastAsia="ar-SA" w:bidi="ar-TN"/>
        </w:rPr>
        <w:t>موطن</w:t>
      </w:r>
      <w:r>
        <w:rPr>
          <w:rtl/>
          <w:lang w:val="fr-FR" w:eastAsia="ar-SA" w:bidi="ar-TN"/>
        </w:rPr>
        <w:t xml:space="preserve"> </w:t>
      </w:r>
      <w:r w:rsidRPr="00955969">
        <w:rPr>
          <w:rtl/>
          <w:lang w:val="fr-FR" w:eastAsia="ar-SA" w:bidi="ar-TN"/>
        </w:rPr>
        <w:t>شغل.</w:t>
      </w:r>
      <w:r>
        <w:rPr>
          <w:rtl/>
          <w:lang w:val="fr-FR" w:eastAsia="ar-SA" w:bidi="ar-TN"/>
        </w:rPr>
        <w:t xml:space="preserve"> </w:t>
      </w:r>
    </w:p>
    <w:p w:rsidR="00F10022" w:rsidRPr="00955969" w:rsidRDefault="00F10022" w:rsidP="00F10022">
      <w:pPr>
        <w:pStyle w:val="H23GA"/>
        <w:rPr>
          <w:rFonts w:eastAsia="Calibri"/>
          <w:rtl/>
          <w:lang w:val="fr-FR"/>
        </w:rPr>
      </w:pPr>
      <w:r>
        <w:rPr>
          <w:rFonts w:eastAsia="Calibri"/>
          <w:rtl/>
          <w:lang w:val="fr-FR"/>
        </w:rPr>
        <w:tab/>
      </w:r>
      <w:r w:rsidRPr="00955969">
        <w:rPr>
          <w:rFonts w:eastAsia="Calibri"/>
          <w:rtl/>
          <w:lang w:val="fr-FR"/>
        </w:rPr>
        <w:t>(ب)</w:t>
      </w:r>
      <w:r>
        <w:rPr>
          <w:rFonts w:eastAsia="Calibri"/>
          <w:rtl/>
          <w:lang w:val="fr-FR"/>
        </w:rPr>
        <w:tab/>
      </w:r>
      <w:r w:rsidRPr="00955969">
        <w:rPr>
          <w:rFonts w:eastAsia="Calibri"/>
          <w:rtl/>
          <w:lang w:val="fr-FR"/>
        </w:rPr>
        <w:t>التقدم</w:t>
      </w:r>
      <w:r>
        <w:rPr>
          <w:rFonts w:eastAsia="Calibri"/>
          <w:rtl/>
          <w:lang w:val="fr-FR"/>
        </w:rPr>
        <w:t xml:space="preserve"> </w:t>
      </w:r>
      <w:r w:rsidRPr="00955969">
        <w:rPr>
          <w:rFonts w:eastAsia="Calibri"/>
          <w:rtl/>
          <w:lang w:val="fr-FR"/>
        </w:rPr>
        <w:t>المحرز</w:t>
      </w:r>
      <w:r>
        <w:rPr>
          <w:rFonts w:eastAsia="Calibri"/>
          <w:rtl/>
          <w:lang w:val="fr-FR"/>
        </w:rPr>
        <w:t xml:space="preserve"> </w:t>
      </w:r>
      <w:r w:rsidRPr="00955969">
        <w:rPr>
          <w:rFonts w:eastAsia="Calibri"/>
          <w:rtl/>
          <w:lang w:val="fr-FR"/>
        </w:rPr>
        <w:t>صوب</w:t>
      </w:r>
      <w:r>
        <w:rPr>
          <w:rFonts w:eastAsia="Calibri"/>
          <w:rtl/>
          <w:lang w:val="fr-FR"/>
        </w:rPr>
        <w:t xml:space="preserve"> </w:t>
      </w:r>
      <w:r w:rsidRPr="00955969">
        <w:rPr>
          <w:rFonts w:eastAsia="Calibri"/>
          <w:rtl/>
          <w:lang w:val="fr-FR"/>
        </w:rPr>
        <w:t>تعزيز</w:t>
      </w:r>
      <w:r>
        <w:rPr>
          <w:rFonts w:eastAsia="Calibri"/>
          <w:rtl/>
          <w:lang w:val="fr-FR"/>
        </w:rPr>
        <w:t xml:space="preserve"> </w:t>
      </w:r>
      <w:r w:rsidRPr="00955969">
        <w:rPr>
          <w:rFonts w:eastAsia="Calibri"/>
          <w:rtl/>
          <w:lang w:val="fr-FR"/>
        </w:rPr>
        <w:t>الرعاية</w:t>
      </w:r>
      <w:r>
        <w:rPr>
          <w:rFonts w:eastAsia="Calibri"/>
          <w:rtl/>
          <w:lang w:val="fr-FR"/>
        </w:rPr>
        <w:t xml:space="preserve"> </w:t>
      </w:r>
      <w:r w:rsidRPr="00955969">
        <w:rPr>
          <w:rFonts w:eastAsia="Calibri"/>
          <w:rtl/>
          <w:lang w:val="fr-FR"/>
        </w:rPr>
        <w:t>البديلة</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تعتمد</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الأسرة</w:t>
      </w:r>
      <w:r>
        <w:rPr>
          <w:rFonts w:eastAsia="Calibri"/>
          <w:rtl/>
          <w:lang w:val="fr-FR"/>
        </w:rPr>
        <w:t xml:space="preserve"> </w:t>
      </w:r>
    </w:p>
    <w:p w:rsidR="00F10022" w:rsidRPr="007932A3" w:rsidRDefault="00F10022" w:rsidP="00F10022">
      <w:pPr>
        <w:pStyle w:val="SingleTxtGA"/>
        <w:rPr>
          <w:rFonts w:eastAsia="Calibri"/>
          <w:spacing w:val="-2"/>
          <w:lang w:val="fr-FR"/>
        </w:rPr>
      </w:pPr>
      <w:r w:rsidRPr="007932A3">
        <w:rPr>
          <w:rFonts w:eastAsia="Calibri"/>
          <w:spacing w:val="-2"/>
          <w:szCs w:val="20"/>
          <w:rtl/>
        </w:rPr>
        <w:t>43</w:t>
      </w:r>
      <w:r w:rsidRPr="007932A3">
        <w:rPr>
          <w:rFonts w:eastAsia="Calibri" w:hint="cs"/>
          <w:spacing w:val="-2"/>
          <w:rtl/>
        </w:rPr>
        <w:t>-</w:t>
      </w:r>
      <w:r w:rsidRPr="007932A3">
        <w:rPr>
          <w:rFonts w:eastAsia="Calibri"/>
          <w:spacing w:val="-2"/>
          <w:rtl/>
        </w:rPr>
        <w:tab/>
      </w:r>
      <w:r w:rsidRPr="007932A3">
        <w:rPr>
          <w:rFonts w:eastAsia="Calibri"/>
          <w:spacing w:val="-2"/>
          <w:rtl/>
          <w:lang w:val="fr-FR" w:bidi="ar-TN"/>
        </w:rPr>
        <w:t xml:space="preserve">مع اعتبار الفقرتين </w:t>
      </w:r>
      <w:r w:rsidRPr="007932A3">
        <w:rPr>
          <w:rFonts w:eastAsia="Calibri"/>
          <w:spacing w:val="-2"/>
          <w:szCs w:val="20"/>
          <w:rtl/>
          <w:lang w:val="fr-FR" w:bidi="ar-TN"/>
        </w:rPr>
        <w:t>34</w:t>
      </w:r>
      <w:r w:rsidRPr="007932A3">
        <w:rPr>
          <w:rFonts w:eastAsia="Calibri"/>
          <w:spacing w:val="-2"/>
          <w:rtl/>
          <w:lang w:val="fr-FR" w:bidi="ar-TN"/>
        </w:rPr>
        <w:t xml:space="preserve"> و</w:t>
      </w:r>
      <w:r w:rsidRPr="007932A3">
        <w:rPr>
          <w:rFonts w:eastAsia="Calibri" w:hint="cs"/>
          <w:spacing w:val="-2"/>
          <w:szCs w:val="20"/>
          <w:rtl/>
          <w:lang w:val="fr-FR" w:bidi="ar-TN"/>
        </w:rPr>
        <w:t>53</w:t>
      </w:r>
      <w:r w:rsidRPr="007932A3">
        <w:rPr>
          <w:rFonts w:eastAsia="Calibri"/>
          <w:spacing w:val="-2"/>
          <w:rtl/>
          <w:lang w:val="fr-FR" w:bidi="ar-TN"/>
        </w:rPr>
        <w:t xml:space="preserve"> من التقرير الوطني (</w:t>
      </w:r>
      <w:r w:rsidRPr="007932A3">
        <w:rPr>
          <w:rFonts w:eastAsia="Calibri"/>
          <w:spacing w:val="-2"/>
          <w:lang w:val="fr-FR" w:bidi="ar-TN"/>
        </w:rPr>
        <w:t>CRC/C/TUN/</w:t>
      </w:r>
      <w:r w:rsidRPr="007932A3">
        <w:rPr>
          <w:rFonts w:eastAsia="Calibri"/>
          <w:spacing w:val="-2"/>
          <w:szCs w:val="20"/>
          <w:lang w:val="fr-FR" w:bidi="ar-TN"/>
        </w:rPr>
        <w:t>4</w:t>
      </w:r>
      <w:r w:rsidRPr="007932A3">
        <w:rPr>
          <w:rFonts w:eastAsia="Calibri"/>
          <w:spacing w:val="-2"/>
          <w:lang w:val="fr-FR" w:bidi="ar-TN"/>
        </w:rPr>
        <w:t>-</w:t>
      </w:r>
      <w:r w:rsidRPr="007932A3">
        <w:rPr>
          <w:rFonts w:eastAsia="Calibri"/>
          <w:spacing w:val="-2"/>
          <w:szCs w:val="20"/>
          <w:lang w:val="fr-FR" w:bidi="ar-TN"/>
        </w:rPr>
        <w:t>6</w:t>
      </w:r>
      <w:r w:rsidRPr="007932A3">
        <w:rPr>
          <w:rFonts w:eastAsia="Calibri"/>
          <w:spacing w:val="-2"/>
          <w:rtl/>
          <w:lang w:val="fr-FR" w:bidi="ar-TN"/>
        </w:rPr>
        <w:t xml:space="preserve">)، </w:t>
      </w:r>
      <w:r w:rsidRPr="007932A3">
        <w:rPr>
          <w:rFonts w:eastAsia="Calibri"/>
          <w:spacing w:val="-2"/>
          <w:rtl/>
          <w:lang w:val="fr-FR"/>
        </w:rPr>
        <w:t xml:space="preserve">مكنت وزارة المرأة والأسرة والطفولة </w:t>
      </w:r>
      <w:r w:rsidRPr="007932A3">
        <w:rPr>
          <w:rFonts w:eastAsia="Calibri" w:hint="cs"/>
          <w:spacing w:val="-2"/>
          <w:rtl/>
          <w:lang w:val="fr-FR"/>
        </w:rPr>
        <w:t xml:space="preserve">وكبار السن </w:t>
      </w:r>
      <w:r w:rsidRPr="007932A3">
        <w:rPr>
          <w:rFonts w:eastAsia="Calibri"/>
          <w:spacing w:val="-2"/>
          <w:rtl/>
          <w:lang w:val="fr-FR"/>
        </w:rPr>
        <w:t xml:space="preserve">الأطفال المكفولين بالرعاية البديلة سواء لدى العائلة الموسعة أو لدى الأسر الكافلة من منحة الإيداع العائلي </w:t>
      </w:r>
      <w:r w:rsidRPr="007932A3">
        <w:rPr>
          <w:rFonts w:eastAsia="Calibri" w:hint="cs"/>
          <w:spacing w:val="-2"/>
          <w:rtl/>
          <w:lang w:val="fr-FR"/>
        </w:rPr>
        <w:t xml:space="preserve">بمقدار </w:t>
      </w:r>
      <w:r w:rsidRPr="007932A3">
        <w:rPr>
          <w:rFonts w:eastAsia="Calibri"/>
          <w:spacing w:val="-2"/>
          <w:szCs w:val="20"/>
          <w:rtl/>
          <w:lang w:val="fr-FR"/>
        </w:rPr>
        <w:t>150</w:t>
      </w:r>
      <w:r w:rsidRPr="007932A3">
        <w:rPr>
          <w:rFonts w:eastAsia="Calibri"/>
          <w:spacing w:val="-2"/>
          <w:rtl/>
          <w:lang w:val="fr-FR"/>
        </w:rPr>
        <w:t xml:space="preserve"> دينار في الشهر لطفل الواحد لترتفع إلى </w:t>
      </w:r>
      <w:r w:rsidRPr="007932A3">
        <w:rPr>
          <w:rFonts w:eastAsia="Calibri"/>
          <w:spacing w:val="-2"/>
          <w:szCs w:val="20"/>
          <w:rtl/>
          <w:lang w:val="fr-FR"/>
        </w:rPr>
        <w:t>200</w:t>
      </w:r>
      <w:r w:rsidRPr="007932A3">
        <w:rPr>
          <w:rFonts w:eastAsia="Calibri"/>
          <w:spacing w:val="-2"/>
          <w:rtl/>
          <w:lang w:val="fr-FR"/>
        </w:rPr>
        <w:t xml:space="preserve"> دينار تبعا للقرار الصادر عن وزيرة المرأة في </w:t>
      </w:r>
      <w:r w:rsidRPr="007932A3">
        <w:rPr>
          <w:rFonts w:eastAsia="Calibri"/>
          <w:spacing w:val="-2"/>
          <w:szCs w:val="20"/>
          <w:rtl/>
          <w:lang w:val="fr-FR"/>
        </w:rPr>
        <w:t>19</w:t>
      </w:r>
      <w:r w:rsidRPr="007932A3">
        <w:rPr>
          <w:rFonts w:eastAsia="Calibri"/>
          <w:spacing w:val="-2"/>
          <w:rtl/>
          <w:lang w:val="fr-FR"/>
        </w:rPr>
        <w:t xml:space="preserve"> نوفمبر</w:t>
      </w:r>
      <w:r w:rsidRPr="007932A3">
        <w:rPr>
          <w:rFonts w:eastAsia="Calibri" w:hint="cs"/>
          <w:spacing w:val="-2"/>
          <w:szCs w:val="20"/>
          <w:rtl/>
          <w:lang w:val="fr-FR"/>
        </w:rPr>
        <w:t>2019</w:t>
      </w:r>
      <w:r w:rsidRPr="007932A3">
        <w:rPr>
          <w:rFonts w:eastAsia="Calibri"/>
          <w:spacing w:val="-2"/>
          <w:rtl/>
          <w:lang w:val="fr-FR"/>
        </w:rPr>
        <w:t xml:space="preserve"> المتعلق بتنقيح القرار المؤرخ في </w:t>
      </w:r>
      <w:r w:rsidRPr="007932A3">
        <w:rPr>
          <w:rFonts w:eastAsia="Calibri"/>
          <w:spacing w:val="-2"/>
          <w:szCs w:val="20"/>
          <w:rtl/>
          <w:lang w:val="fr-FR"/>
        </w:rPr>
        <w:t>11</w:t>
      </w:r>
      <w:r w:rsidRPr="007932A3">
        <w:rPr>
          <w:rFonts w:eastAsia="Calibri"/>
          <w:spacing w:val="-2"/>
          <w:rtl/>
          <w:lang w:val="fr-FR"/>
        </w:rPr>
        <w:t xml:space="preserve"> مارس</w:t>
      </w:r>
      <w:r>
        <w:rPr>
          <w:rFonts w:eastAsia="Calibri" w:hint="cs"/>
          <w:spacing w:val="-2"/>
          <w:rtl/>
          <w:lang w:val="fr-FR"/>
        </w:rPr>
        <w:t> </w:t>
      </w:r>
      <w:r w:rsidRPr="007932A3">
        <w:rPr>
          <w:rFonts w:eastAsia="Calibri"/>
          <w:spacing w:val="-2"/>
          <w:szCs w:val="20"/>
          <w:rtl/>
          <w:lang w:val="fr-FR"/>
        </w:rPr>
        <w:t>2015</w:t>
      </w:r>
      <w:r w:rsidRPr="007932A3">
        <w:rPr>
          <w:rFonts w:eastAsia="Calibri"/>
          <w:spacing w:val="-2"/>
          <w:rtl/>
          <w:lang w:val="fr-FR"/>
        </w:rPr>
        <w:t xml:space="preserve"> ال</w:t>
      </w:r>
      <w:r w:rsidRPr="007932A3">
        <w:rPr>
          <w:rFonts w:eastAsia="Calibri" w:hint="cs"/>
          <w:spacing w:val="-2"/>
          <w:rtl/>
          <w:lang w:val="fr-FR"/>
        </w:rPr>
        <w:t>خاص</w:t>
      </w:r>
      <w:r w:rsidRPr="007932A3">
        <w:rPr>
          <w:rFonts w:eastAsia="Calibri"/>
          <w:spacing w:val="-2"/>
          <w:rtl/>
          <w:lang w:val="fr-FR"/>
        </w:rPr>
        <w:t xml:space="preserve"> بتحديد مقدار المنحة المسندة للأطفال المنتفعين ببرنامج الإيداع العائلي.</w:t>
      </w:r>
    </w:p>
    <w:p w:rsidR="00F10022" w:rsidRPr="00087ED2" w:rsidRDefault="00F10022" w:rsidP="00F10022">
      <w:pPr>
        <w:pStyle w:val="SingleTxtGA"/>
        <w:rPr>
          <w:rFonts w:eastAsia="Calibri"/>
          <w:spacing w:val="-4"/>
          <w:rtl/>
          <w:lang w:val="fr-FR" w:bidi="ar-TN"/>
        </w:rPr>
      </w:pPr>
      <w:r w:rsidRPr="00087ED2">
        <w:rPr>
          <w:rFonts w:eastAsia="Calibri"/>
          <w:spacing w:val="-4"/>
          <w:rtl/>
          <w:lang w:val="fr-FR" w:bidi="ar-TN"/>
        </w:rPr>
        <w:t xml:space="preserve">كما نشير للقرار الصادر عن </w:t>
      </w:r>
      <w:r w:rsidRPr="00087ED2">
        <w:rPr>
          <w:rFonts w:eastAsia="Calibri" w:hint="eastAsia"/>
          <w:spacing w:val="-4"/>
          <w:rtl/>
          <w:lang w:val="fr-FR" w:bidi="ar-TN"/>
        </w:rPr>
        <w:t>وزير</w:t>
      </w:r>
      <w:r w:rsidRPr="00087ED2">
        <w:rPr>
          <w:rFonts w:eastAsia="Calibri"/>
          <w:spacing w:val="-4"/>
          <w:rtl/>
          <w:lang w:val="fr-FR" w:bidi="ar-TN"/>
        </w:rPr>
        <w:t xml:space="preserve"> </w:t>
      </w:r>
      <w:r w:rsidRPr="00087ED2">
        <w:rPr>
          <w:rFonts w:eastAsia="Calibri" w:hint="eastAsia"/>
          <w:spacing w:val="-4"/>
          <w:rtl/>
          <w:lang w:val="fr-FR" w:bidi="ar-TN"/>
        </w:rPr>
        <w:t>الشؤون</w:t>
      </w:r>
      <w:r w:rsidRPr="00087ED2">
        <w:rPr>
          <w:rFonts w:eastAsia="Calibri"/>
          <w:spacing w:val="-4"/>
          <w:rtl/>
          <w:lang w:val="fr-FR" w:bidi="ar-TN"/>
        </w:rPr>
        <w:t xml:space="preserve"> </w:t>
      </w:r>
      <w:r w:rsidRPr="00087ED2">
        <w:rPr>
          <w:rFonts w:eastAsia="Calibri" w:hint="eastAsia"/>
          <w:spacing w:val="-4"/>
          <w:rtl/>
          <w:lang w:val="fr-FR" w:bidi="ar-TN"/>
        </w:rPr>
        <w:t>الاجتماعية</w:t>
      </w:r>
      <w:r w:rsidRPr="00087ED2">
        <w:rPr>
          <w:rFonts w:eastAsia="Calibri"/>
          <w:spacing w:val="-4"/>
          <w:rtl/>
          <w:lang w:val="fr-FR" w:bidi="ar-TN"/>
        </w:rPr>
        <w:t xml:space="preserve"> </w:t>
      </w:r>
      <w:r w:rsidRPr="00087ED2">
        <w:rPr>
          <w:rFonts w:eastAsia="Calibri" w:hint="eastAsia"/>
          <w:spacing w:val="-4"/>
          <w:rtl/>
          <w:lang w:val="fr-FR" w:bidi="ar-TN"/>
        </w:rPr>
        <w:t>في</w:t>
      </w:r>
      <w:r w:rsidRPr="00087ED2">
        <w:rPr>
          <w:rFonts w:eastAsia="Calibri"/>
          <w:spacing w:val="-4"/>
          <w:rtl/>
          <w:lang w:val="fr-FR" w:bidi="ar-TN"/>
        </w:rPr>
        <w:t xml:space="preserve"> </w:t>
      </w:r>
      <w:r w:rsidRPr="00087ED2">
        <w:rPr>
          <w:rFonts w:eastAsia="Calibri"/>
          <w:spacing w:val="-4"/>
          <w:szCs w:val="20"/>
          <w:rtl/>
          <w:lang w:val="fr-FR" w:bidi="ar-TN"/>
        </w:rPr>
        <w:t>30</w:t>
      </w:r>
      <w:r w:rsidRPr="00087ED2">
        <w:rPr>
          <w:rFonts w:eastAsia="Calibri"/>
          <w:spacing w:val="-4"/>
          <w:rtl/>
          <w:lang w:val="fr-FR" w:bidi="ar-TN"/>
        </w:rPr>
        <w:t xml:space="preserve"> </w:t>
      </w:r>
      <w:r w:rsidRPr="00087ED2">
        <w:rPr>
          <w:rFonts w:eastAsia="Calibri" w:hint="eastAsia"/>
          <w:spacing w:val="-4"/>
          <w:rtl/>
          <w:lang w:val="fr-FR" w:bidi="ar-TN"/>
        </w:rPr>
        <w:t>جانفي</w:t>
      </w:r>
      <w:r w:rsidRPr="00087ED2">
        <w:rPr>
          <w:rFonts w:eastAsia="Calibri"/>
          <w:spacing w:val="-4"/>
          <w:rtl/>
          <w:lang w:val="fr-FR" w:bidi="ar-TN"/>
        </w:rPr>
        <w:t xml:space="preserve"> </w:t>
      </w:r>
      <w:r w:rsidRPr="00087ED2">
        <w:rPr>
          <w:rFonts w:eastAsia="Calibri"/>
          <w:spacing w:val="-4"/>
          <w:szCs w:val="20"/>
          <w:rtl/>
          <w:lang w:val="fr-FR" w:bidi="ar-TN"/>
        </w:rPr>
        <w:t>2020</w:t>
      </w:r>
      <w:r w:rsidRPr="00087ED2">
        <w:rPr>
          <w:rFonts w:eastAsia="Calibri"/>
          <w:spacing w:val="-4"/>
          <w:rtl/>
          <w:lang w:val="fr-FR" w:bidi="ar-TN"/>
        </w:rPr>
        <w:t xml:space="preserve"> </w:t>
      </w:r>
      <w:r w:rsidRPr="00087ED2">
        <w:rPr>
          <w:rFonts w:eastAsia="Calibri" w:hint="eastAsia"/>
          <w:spacing w:val="-4"/>
          <w:rtl/>
          <w:lang w:val="fr-FR" w:bidi="ar-TN"/>
        </w:rPr>
        <w:t>والمتعلق</w:t>
      </w:r>
      <w:r w:rsidRPr="00087ED2">
        <w:rPr>
          <w:rFonts w:eastAsia="Calibri"/>
          <w:spacing w:val="-4"/>
          <w:rtl/>
          <w:lang w:val="fr-FR" w:bidi="ar-TN"/>
        </w:rPr>
        <w:t xml:space="preserve"> </w:t>
      </w:r>
      <w:r w:rsidRPr="00087ED2">
        <w:rPr>
          <w:rFonts w:eastAsia="Calibri" w:hint="eastAsia"/>
          <w:spacing w:val="-4"/>
          <w:rtl/>
          <w:lang w:val="fr-FR" w:bidi="ar-TN"/>
        </w:rPr>
        <w:t>بتنقيح</w:t>
      </w:r>
      <w:r w:rsidRPr="00087ED2">
        <w:rPr>
          <w:rFonts w:eastAsia="Calibri"/>
          <w:spacing w:val="-4"/>
          <w:rtl/>
          <w:lang w:val="fr-FR" w:bidi="ar-TN"/>
        </w:rPr>
        <w:t xml:space="preserve"> </w:t>
      </w:r>
      <w:r w:rsidRPr="00087ED2">
        <w:rPr>
          <w:rFonts w:eastAsia="Calibri" w:hint="eastAsia"/>
          <w:spacing w:val="-4"/>
          <w:rtl/>
          <w:lang w:val="fr-FR" w:bidi="ar-TN"/>
        </w:rPr>
        <w:t>القرار</w:t>
      </w:r>
      <w:r w:rsidRPr="00087ED2">
        <w:rPr>
          <w:rFonts w:eastAsia="Calibri"/>
          <w:spacing w:val="-4"/>
          <w:rtl/>
          <w:lang w:val="fr-FR" w:bidi="ar-TN"/>
        </w:rPr>
        <w:t xml:space="preserve"> </w:t>
      </w:r>
      <w:r w:rsidRPr="00087ED2">
        <w:rPr>
          <w:rFonts w:eastAsia="Calibri" w:hint="eastAsia"/>
          <w:spacing w:val="-4"/>
          <w:rtl/>
          <w:lang w:val="fr-FR" w:bidi="ar-TN"/>
        </w:rPr>
        <w:t>المؤرخ</w:t>
      </w:r>
      <w:r w:rsidRPr="00087ED2">
        <w:rPr>
          <w:rFonts w:eastAsia="Calibri"/>
          <w:spacing w:val="-4"/>
          <w:rtl/>
          <w:lang w:val="fr-FR" w:bidi="ar-TN"/>
        </w:rPr>
        <w:t xml:space="preserve"> </w:t>
      </w:r>
      <w:r w:rsidRPr="00087ED2">
        <w:rPr>
          <w:rFonts w:eastAsia="Calibri" w:hint="eastAsia"/>
          <w:spacing w:val="-4"/>
          <w:rtl/>
          <w:lang w:val="fr-FR" w:bidi="ar-TN"/>
        </w:rPr>
        <w:t>في</w:t>
      </w:r>
      <w:r>
        <w:rPr>
          <w:rFonts w:eastAsia="Calibri" w:hint="eastAsia"/>
          <w:spacing w:val="-4"/>
          <w:rtl/>
          <w:lang w:val="fr-FR" w:bidi="ar-TN"/>
        </w:rPr>
        <w:t> </w:t>
      </w:r>
      <w:r w:rsidRPr="00087ED2">
        <w:rPr>
          <w:rFonts w:eastAsia="Calibri"/>
          <w:spacing w:val="-4"/>
          <w:szCs w:val="20"/>
          <w:rtl/>
          <w:lang w:val="fr-FR" w:bidi="ar-TN"/>
        </w:rPr>
        <w:t>19</w:t>
      </w:r>
      <w:r w:rsidRPr="00087ED2">
        <w:rPr>
          <w:rFonts w:eastAsia="Calibri"/>
          <w:spacing w:val="-4"/>
          <w:rtl/>
          <w:lang w:val="fr-FR" w:bidi="ar-TN"/>
        </w:rPr>
        <w:t xml:space="preserve"> </w:t>
      </w:r>
      <w:r w:rsidRPr="00087ED2">
        <w:rPr>
          <w:rFonts w:eastAsia="Calibri" w:hint="eastAsia"/>
          <w:spacing w:val="-4"/>
          <w:rtl/>
          <w:lang w:val="fr-FR" w:bidi="ar-TN"/>
        </w:rPr>
        <w:t>مارس</w:t>
      </w:r>
      <w:r w:rsidRPr="00087ED2">
        <w:rPr>
          <w:rFonts w:eastAsia="Calibri"/>
          <w:spacing w:val="-4"/>
          <w:rtl/>
          <w:lang w:val="fr-FR" w:bidi="ar-TN"/>
        </w:rPr>
        <w:t xml:space="preserve"> </w:t>
      </w:r>
      <w:r w:rsidRPr="00087ED2">
        <w:rPr>
          <w:rFonts w:eastAsia="Calibri"/>
          <w:spacing w:val="-4"/>
          <w:szCs w:val="20"/>
          <w:rtl/>
          <w:lang w:val="fr-FR" w:bidi="ar-TN"/>
        </w:rPr>
        <w:t>2003</w:t>
      </w:r>
      <w:r w:rsidRPr="00087ED2">
        <w:rPr>
          <w:rFonts w:eastAsia="Calibri"/>
          <w:spacing w:val="-4"/>
          <w:rtl/>
          <w:lang w:val="fr-FR" w:bidi="ar-TN"/>
        </w:rPr>
        <w:t xml:space="preserve"> </w:t>
      </w:r>
      <w:r w:rsidRPr="00087ED2">
        <w:rPr>
          <w:rFonts w:eastAsia="Calibri" w:hint="eastAsia"/>
          <w:spacing w:val="-4"/>
          <w:rtl/>
          <w:lang w:val="fr-FR" w:bidi="ar-TN"/>
        </w:rPr>
        <w:t>الخاص</w:t>
      </w:r>
      <w:r w:rsidRPr="00087ED2">
        <w:rPr>
          <w:rFonts w:eastAsia="Calibri"/>
          <w:spacing w:val="-4"/>
          <w:rtl/>
          <w:lang w:val="fr-FR" w:bidi="ar-TN"/>
        </w:rPr>
        <w:t xml:space="preserve"> </w:t>
      </w:r>
      <w:r w:rsidRPr="00087ED2">
        <w:rPr>
          <w:rFonts w:eastAsia="Calibri" w:hint="eastAsia"/>
          <w:spacing w:val="-4"/>
          <w:rtl/>
          <w:lang w:val="fr-FR" w:bidi="ar-TN"/>
        </w:rPr>
        <w:t>بالمكافآت</w:t>
      </w:r>
      <w:r w:rsidRPr="00087ED2">
        <w:rPr>
          <w:rFonts w:eastAsia="Calibri"/>
          <w:spacing w:val="-4"/>
          <w:rtl/>
          <w:lang w:val="fr-FR" w:bidi="ar-TN"/>
        </w:rPr>
        <w:t xml:space="preserve"> </w:t>
      </w:r>
      <w:r w:rsidRPr="00087ED2">
        <w:rPr>
          <w:rFonts w:eastAsia="Calibri" w:hint="eastAsia"/>
          <w:spacing w:val="-4"/>
          <w:rtl/>
          <w:lang w:val="fr-FR" w:bidi="ar-TN"/>
        </w:rPr>
        <w:t>الممنوحة</w:t>
      </w:r>
      <w:r w:rsidRPr="00087ED2">
        <w:rPr>
          <w:rFonts w:eastAsia="Calibri"/>
          <w:spacing w:val="-4"/>
          <w:rtl/>
          <w:lang w:val="fr-FR" w:bidi="ar-TN"/>
        </w:rPr>
        <w:t xml:space="preserve"> </w:t>
      </w:r>
      <w:r w:rsidRPr="00087ED2">
        <w:rPr>
          <w:rFonts w:eastAsia="Calibri" w:hint="eastAsia"/>
          <w:spacing w:val="-4"/>
          <w:rtl/>
          <w:lang w:val="fr-FR" w:bidi="ar-TN"/>
        </w:rPr>
        <w:t>للعائلات</w:t>
      </w:r>
      <w:r w:rsidRPr="00087ED2">
        <w:rPr>
          <w:rFonts w:eastAsia="Calibri"/>
          <w:spacing w:val="-4"/>
          <w:rtl/>
          <w:lang w:val="fr-FR" w:bidi="ar-TN"/>
        </w:rPr>
        <w:t xml:space="preserve"> </w:t>
      </w:r>
      <w:r w:rsidRPr="00087ED2">
        <w:rPr>
          <w:rFonts w:eastAsia="Calibri" w:hint="eastAsia"/>
          <w:spacing w:val="-4"/>
          <w:rtl/>
          <w:lang w:val="fr-FR" w:bidi="ar-TN"/>
        </w:rPr>
        <w:t>الحاضنة</w:t>
      </w:r>
      <w:r w:rsidRPr="00087ED2">
        <w:rPr>
          <w:rFonts w:eastAsia="Calibri"/>
          <w:spacing w:val="-4"/>
          <w:rtl/>
          <w:lang w:val="fr-FR" w:bidi="ar-TN"/>
        </w:rPr>
        <w:t xml:space="preserve"> </w:t>
      </w:r>
      <w:r w:rsidRPr="00087ED2">
        <w:rPr>
          <w:rFonts w:eastAsia="Calibri" w:hint="eastAsia"/>
          <w:spacing w:val="-4"/>
          <w:rtl/>
          <w:lang w:val="fr-FR" w:bidi="ar-TN"/>
        </w:rPr>
        <w:t>للأطفال</w:t>
      </w:r>
      <w:r w:rsidRPr="00087ED2">
        <w:rPr>
          <w:rFonts w:eastAsia="Calibri"/>
          <w:spacing w:val="-4"/>
          <w:rtl/>
          <w:lang w:val="fr-FR" w:bidi="ar-TN"/>
        </w:rPr>
        <w:t xml:space="preserve"> </w:t>
      </w:r>
      <w:r w:rsidRPr="00087ED2">
        <w:rPr>
          <w:rFonts w:eastAsia="Calibri" w:hint="eastAsia"/>
          <w:spacing w:val="-4"/>
          <w:rtl/>
          <w:lang w:val="fr-FR" w:bidi="ar-TN"/>
        </w:rPr>
        <w:t>في</w:t>
      </w:r>
      <w:r w:rsidRPr="00087ED2">
        <w:rPr>
          <w:rFonts w:eastAsia="Calibri"/>
          <w:spacing w:val="-4"/>
          <w:rtl/>
          <w:lang w:val="fr-FR" w:bidi="ar-TN"/>
        </w:rPr>
        <w:t xml:space="preserve"> </w:t>
      </w:r>
      <w:r w:rsidRPr="00087ED2">
        <w:rPr>
          <w:rFonts w:eastAsia="Calibri" w:hint="eastAsia"/>
          <w:spacing w:val="-4"/>
          <w:rtl/>
          <w:lang w:val="fr-FR" w:bidi="ar-TN"/>
        </w:rPr>
        <w:t>إطار</w:t>
      </w:r>
      <w:r w:rsidRPr="00087ED2">
        <w:rPr>
          <w:rFonts w:eastAsia="Calibri"/>
          <w:spacing w:val="-4"/>
          <w:rtl/>
          <w:lang w:val="fr-FR" w:bidi="ar-TN"/>
        </w:rPr>
        <w:t xml:space="preserve"> </w:t>
      </w:r>
      <w:r w:rsidRPr="00087ED2">
        <w:rPr>
          <w:rFonts w:eastAsia="Calibri" w:hint="eastAsia"/>
          <w:spacing w:val="-4"/>
          <w:rtl/>
          <w:lang w:val="fr-FR" w:bidi="ar-TN"/>
        </w:rPr>
        <w:t>الإيداع</w:t>
      </w:r>
      <w:r w:rsidRPr="00087ED2">
        <w:rPr>
          <w:rFonts w:eastAsia="Calibri"/>
          <w:spacing w:val="-4"/>
          <w:rtl/>
          <w:lang w:val="fr-FR" w:bidi="ar-TN"/>
        </w:rPr>
        <w:t xml:space="preserve"> </w:t>
      </w:r>
      <w:r w:rsidRPr="00087ED2">
        <w:rPr>
          <w:rFonts w:eastAsia="Calibri" w:hint="eastAsia"/>
          <w:spacing w:val="-4"/>
          <w:rtl/>
          <w:lang w:val="fr-FR" w:bidi="ar-TN"/>
        </w:rPr>
        <w:t>العائلي</w:t>
      </w:r>
      <w:r w:rsidRPr="00087ED2">
        <w:rPr>
          <w:rFonts w:eastAsia="Calibri"/>
          <w:spacing w:val="-4"/>
          <w:rtl/>
          <w:lang w:val="fr-FR" w:bidi="ar-TN"/>
        </w:rPr>
        <w:t>.</w:t>
      </w:r>
    </w:p>
    <w:p w:rsidR="00F10022" w:rsidRPr="00955969" w:rsidRDefault="00F10022" w:rsidP="00F10022">
      <w:pPr>
        <w:pStyle w:val="H23GA"/>
        <w:rPr>
          <w:rFonts w:eastAsia="Calibri"/>
          <w:lang w:val="fr-FR" w:bidi="ar-DZ"/>
        </w:rPr>
      </w:pPr>
      <w:r>
        <w:rPr>
          <w:rFonts w:eastAsia="Calibri"/>
          <w:rtl/>
          <w:lang w:val="fr-FR" w:bidi="ar-DZ"/>
        </w:rPr>
        <w:tab/>
      </w:r>
      <w:r w:rsidRPr="00955969">
        <w:rPr>
          <w:rFonts w:eastAsia="Calibri"/>
          <w:rtl/>
          <w:lang w:val="fr-FR" w:bidi="ar-DZ"/>
        </w:rPr>
        <w:t>(ج)</w:t>
      </w:r>
      <w:r>
        <w:rPr>
          <w:rFonts w:eastAsia="Calibri"/>
          <w:rtl/>
          <w:lang w:val="fr-FR" w:bidi="ar-DZ"/>
        </w:rPr>
        <w:tab/>
      </w:r>
      <w:r w:rsidRPr="00955969">
        <w:rPr>
          <w:rFonts w:eastAsia="Calibri"/>
          <w:rtl/>
          <w:lang w:val="fr-FR" w:bidi="ar-DZ"/>
        </w:rPr>
        <w:t>الجهود</w:t>
      </w:r>
      <w:r>
        <w:rPr>
          <w:rFonts w:eastAsia="Calibri"/>
          <w:rtl/>
          <w:lang w:val="fr-FR" w:bidi="ar-DZ"/>
        </w:rPr>
        <w:t xml:space="preserve"> </w:t>
      </w:r>
      <w:r w:rsidRPr="00955969">
        <w:rPr>
          <w:rFonts w:eastAsia="Calibri"/>
          <w:rtl/>
          <w:lang w:val="fr-FR" w:bidi="ar-DZ"/>
        </w:rPr>
        <w:t>المبذولة</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hint="cs"/>
          <w:rtl/>
          <w:lang w:val="fr-FR" w:bidi="ar-DZ"/>
        </w:rPr>
        <w:t>أ</w:t>
      </w:r>
      <w:r w:rsidRPr="00955969">
        <w:rPr>
          <w:rFonts w:eastAsia="Calibri"/>
          <w:rtl/>
          <w:lang w:val="fr-FR" w:bidi="ar-DZ"/>
        </w:rPr>
        <w:t>جل</w:t>
      </w:r>
      <w:r>
        <w:rPr>
          <w:rFonts w:eastAsia="Calibri"/>
          <w:rtl/>
          <w:lang w:val="fr-FR" w:bidi="ar-DZ"/>
        </w:rPr>
        <w:t xml:space="preserve"> </w:t>
      </w:r>
      <w:r w:rsidRPr="00955969">
        <w:rPr>
          <w:rFonts w:eastAsia="Calibri"/>
          <w:rtl/>
          <w:lang w:val="fr-FR" w:bidi="ar-DZ"/>
        </w:rPr>
        <w:t>تيسير</w:t>
      </w:r>
      <w:r>
        <w:rPr>
          <w:rFonts w:eastAsia="Calibri"/>
          <w:rtl/>
          <w:lang w:val="fr-FR" w:bidi="ar-DZ"/>
        </w:rPr>
        <w:t xml:space="preserve"> </w:t>
      </w:r>
      <w:r w:rsidRPr="00955969">
        <w:rPr>
          <w:rFonts w:eastAsia="Calibri"/>
          <w:rtl/>
          <w:lang w:val="fr-FR" w:bidi="ar-DZ"/>
        </w:rPr>
        <w:t>ادماج</w:t>
      </w:r>
      <w:r>
        <w:rPr>
          <w:rFonts w:eastAsia="Calibri"/>
          <w:rtl/>
          <w:lang w:val="fr-FR" w:bidi="ar-DZ"/>
        </w:rPr>
        <w:t xml:space="preserve"> </w:t>
      </w:r>
      <w:r w:rsidRPr="00955969">
        <w:rPr>
          <w:rFonts w:eastAsia="Calibri"/>
          <w:rtl/>
          <w:lang w:val="fr-FR" w:bidi="ar-DZ"/>
        </w:rPr>
        <w:t>الأطفال</w:t>
      </w:r>
      <w:r>
        <w:rPr>
          <w:rFonts w:eastAsia="Calibri"/>
          <w:rtl/>
          <w:lang w:val="fr-FR" w:bidi="ar-DZ"/>
        </w:rPr>
        <w:t xml:space="preserve"> </w:t>
      </w:r>
      <w:r w:rsidRPr="00955969">
        <w:rPr>
          <w:rFonts w:eastAsia="Calibri"/>
          <w:rtl/>
          <w:lang w:val="fr-FR" w:bidi="ar-DZ"/>
        </w:rPr>
        <w:t>ادماجا</w:t>
      </w:r>
      <w:r>
        <w:rPr>
          <w:rFonts w:eastAsia="Calibri"/>
          <w:rtl/>
          <w:lang w:val="fr-FR" w:bidi="ar-DZ"/>
        </w:rPr>
        <w:t xml:space="preserve"> </w:t>
      </w:r>
      <w:r w:rsidRPr="00955969">
        <w:rPr>
          <w:rFonts w:eastAsia="Calibri"/>
          <w:rtl/>
          <w:lang w:val="fr-FR" w:bidi="ar-DZ"/>
        </w:rPr>
        <w:t>كاملا</w:t>
      </w:r>
      <w:r>
        <w:rPr>
          <w:rFonts w:eastAsia="Calibri"/>
          <w:rtl/>
          <w:lang w:val="fr-FR" w:bidi="ar-DZ"/>
        </w:rPr>
        <w:t xml:space="preserve"> </w:t>
      </w:r>
      <w:r w:rsidRPr="00955969">
        <w:rPr>
          <w:rFonts w:eastAsia="Calibri"/>
          <w:rtl/>
          <w:lang w:val="fr-FR" w:bidi="ar-DZ"/>
        </w:rPr>
        <w:t>داخل</w:t>
      </w:r>
      <w:r>
        <w:rPr>
          <w:rFonts w:eastAsia="Calibri"/>
          <w:rtl/>
          <w:lang w:val="fr-FR" w:bidi="ar-DZ"/>
        </w:rPr>
        <w:t xml:space="preserve"> </w:t>
      </w:r>
      <w:r w:rsidRPr="00955969">
        <w:rPr>
          <w:rFonts w:eastAsia="Calibri"/>
          <w:rtl/>
          <w:lang w:val="fr-FR" w:bidi="ar-DZ"/>
        </w:rPr>
        <w:t>المجتمع</w:t>
      </w:r>
      <w:r>
        <w:rPr>
          <w:rFonts w:eastAsia="Calibri"/>
          <w:rtl/>
          <w:lang w:val="fr-FR" w:bidi="ar-DZ"/>
        </w:rPr>
        <w:t xml:space="preserve"> </w:t>
      </w:r>
    </w:p>
    <w:p w:rsidR="00F10022" w:rsidRPr="00955969" w:rsidRDefault="00F10022" w:rsidP="00F10022">
      <w:pPr>
        <w:pStyle w:val="SingleTxtGA"/>
        <w:rPr>
          <w:rFonts w:eastAsia="Calibri"/>
          <w:rtl/>
          <w:lang w:val="fr-FR" w:bidi="ar-TN"/>
        </w:rPr>
      </w:pPr>
      <w:r w:rsidRPr="008B4566">
        <w:rPr>
          <w:rFonts w:eastAsia="Calibri"/>
          <w:szCs w:val="20"/>
          <w:rtl/>
        </w:rPr>
        <w:t>44</w:t>
      </w:r>
      <w:r w:rsidRPr="00E06834">
        <w:rPr>
          <w:rFonts w:eastAsia="Calibri" w:hint="cs"/>
          <w:rtl/>
        </w:rPr>
        <w:t>-</w:t>
      </w:r>
      <w:r w:rsidRPr="00E06834">
        <w:rPr>
          <w:rFonts w:eastAsia="Calibri"/>
          <w:rtl/>
        </w:rPr>
        <w:tab/>
      </w:r>
      <w:r w:rsidRPr="00955969">
        <w:rPr>
          <w:rFonts w:eastAsia="Calibri"/>
          <w:rtl/>
          <w:lang w:val="fr-FR" w:bidi="ar-TN"/>
        </w:rPr>
        <w:t>تتولى</w:t>
      </w:r>
      <w:r>
        <w:rPr>
          <w:rFonts w:eastAsia="Calibri" w:hint="cs"/>
          <w:rtl/>
          <w:lang w:val="fr-FR" w:bidi="ar-TN"/>
        </w:rPr>
        <w:t xml:space="preserve"> </w:t>
      </w:r>
      <w:r w:rsidRPr="00955969">
        <w:rPr>
          <w:rFonts w:eastAsia="Calibri" w:hint="cs"/>
          <w:rtl/>
          <w:lang w:val="fr-FR" w:bidi="ar-TN"/>
        </w:rPr>
        <w:t>ال</w:t>
      </w:r>
      <w:r w:rsidRPr="00955969">
        <w:rPr>
          <w:rFonts w:eastAsia="Calibri"/>
          <w:rtl/>
          <w:lang w:val="fr-FR" w:bidi="ar-TN"/>
        </w:rPr>
        <w:t>مراكز</w:t>
      </w:r>
      <w:r>
        <w:rPr>
          <w:rFonts w:eastAsia="Calibri"/>
          <w:rtl/>
          <w:lang w:val="fr-FR" w:bidi="ar-TN"/>
        </w:rPr>
        <w:t xml:space="preserve"> </w:t>
      </w:r>
      <w:r w:rsidRPr="00955969">
        <w:rPr>
          <w:rFonts w:eastAsia="Calibri"/>
          <w:rtl/>
          <w:lang w:val="fr-FR" w:bidi="ar-TN"/>
        </w:rPr>
        <w:t>المندمجة</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تتواجد</w:t>
      </w:r>
      <w:r>
        <w:rPr>
          <w:rFonts w:eastAsia="Calibri"/>
          <w:rtl/>
          <w:lang w:val="fr-FR" w:bidi="ar-TN"/>
        </w:rPr>
        <w:t xml:space="preserve"> </w:t>
      </w:r>
      <w:r w:rsidRPr="00955969">
        <w:rPr>
          <w:rFonts w:eastAsia="Calibri"/>
          <w:rtl/>
          <w:lang w:val="fr-FR" w:bidi="ar-TN"/>
        </w:rPr>
        <w:t>بأغلب</w:t>
      </w:r>
      <w:r>
        <w:rPr>
          <w:rFonts w:eastAsia="Calibri"/>
          <w:rtl/>
          <w:lang w:val="fr-FR" w:bidi="ar-TN"/>
        </w:rPr>
        <w:t xml:space="preserve"> </w:t>
      </w:r>
      <w:r w:rsidRPr="00955969">
        <w:rPr>
          <w:rFonts w:eastAsia="Calibri"/>
          <w:rtl/>
          <w:lang w:val="fr-FR" w:bidi="ar-TN"/>
        </w:rPr>
        <w:t>ولايات</w:t>
      </w:r>
      <w:r>
        <w:rPr>
          <w:rFonts w:eastAsia="Calibri"/>
          <w:rtl/>
          <w:lang w:val="fr-FR" w:bidi="ar-TN"/>
        </w:rPr>
        <w:t xml:space="preserve"> </w:t>
      </w:r>
      <w:r w:rsidRPr="00955969">
        <w:rPr>
          <w:rFonts w:eastAsia="Calibri"/>
          <w:rtl/>
          <w:lang w:val="fr-FR" w:bidi="ar-TN"/>
        </w:rPr>
        <w:t>الجمهورية</w:t>
      </w:r>
      <w:r>
        <w:rPr>
          <w:rFonts w:eastAsia="Calibri"/>
          <w:rtl/>
          <w:lang w:val="fr-FR" w:bidi="ar-TN"/>
        </w:rPr>
        <w:t xml:space="preserve"> </w:t>
      </w:r>
      <w:r w:rsidRPr="00955969">
        <w:rPr>
          <w:rFonts w:eastAsia="Calibri"/>
          <w:rtl/>
          <w:lang w:val="fr-FR" w:bidi="ar-TN"/>
        </w:rPr>
        <w:t>كفالة</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المهملين</w:t>
      </w:r>
      <w:r>
        <w:rPr>
          <w:rFonts w:eastAsia="Calibri"/>
          <w:rtl/>
          <w:lang w:val="fr-FR" w:bidi="ar-TN"/>
        </w:rPr>
        <w:t xml:space="preserve"> </w:t>
      </w:r>
      <w:r w:rsidRPr="00955969">
        <w:rPr>
          <w:rFonts w:eastAsia="Calibri"/>
          <w:rtl/>
          <w:lang w:val="fr-FR" w:bidi="ar-TN"/>
        </w:rPr>
        <w:t>وفاقدي</w:t>
      </w:r>
      <w:r>
        <w:rPr>
          <w:rFonts w:eastAsia="Calibri"/>
          <w:rtl/>
          <w:lang w:val="fr-FR" w:bidi="ar-TN"/>
        </w:rPr>
        <w:t xml:space="preserve"> </w:t>
      </w:r>
      <w:r w:rsidRPr="00955969">
        <w:rPr>
          <w:rFonts w:eastAsia="Calibri"/>
          <w:rtl/>
          <w:lang w:val="fr-FR" w:bidi="ar-TN"/>
        </w:rPr>
        <w:t>السند</w:t>
      </w:r>
      <w:r>
        <w:rPr>
          <w:rFonts w:eastAsia="Calibri"/>
          <w:rtl/>
          <w:lang w:val="fr-FR" w:bidi="ar-TN"/>
        </w:rPr>
        <w:t xml:space="preserve"> </w:t>
      </w:r>
      <w:r w:rsidRPr="00955969">
        <w:rPr>
          <w:rFonts w:eastAsia="Calibri"/>
          <w:rtl/>
          <w:lang w:val="fr-FR" w:bidi="ar-TN"/>
        </w:rPr>
        <w:t>العائلي</w:t>
      </w:r>
      <w:r>
        <w:rPr>
          <w:rFonts w:eastAsia="Calibri"/>
          <w:rtl/>
          <w:lang w:val="fr-FR" w:bidi="ar-TN"/>
        </w:rPr>
        <w:t xml:space="preserve"> </w:t>
      </w:r>
      <w:r w:rsidRPr="00955969">
        <w:rPr>
          <w:rFonts w:eastAsia="Calibri"/>
          <w:rtl/>
          <w:lang w:val="fr-FR" w:bidi="ar-TN"/>
        </w:rPr>
        <w:t>ومساعدتهم</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الاندماج</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المجتمع</w:t>
      </w:r>
      <w:r>
        <w:rPr>
          <w:rFonts w:eastAsia="Calibri"/>
          <w:rtl/>
          <w:lang w:val="fr-FR" w:bidi="ar-TN"/>
        </w:rPr>
        <w:t xml:space="preserve"> </w:t>
      </w:r>
      <w:r w:rsidRPr="00955969">
        <w:rPr>
          <w:rFonts w:eastAsia="Calibri"/>
          <w:rtl/>
          <w:lang w:val="fr-FR" w:bidi="ar-TN"/>
        </w:rPr>
        <w:t>وإيواء</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المهددين</w:t>
      </w:r>
      <w:r>
        <w:rPr>
          <w:rFonts w:eastAsia="Calibri"/>
          <w:rtl/>
          <w:lang w:val="fr-FR" w:bidi="ar-TN"/>
        </w:rPr>
        <w:t xml:space="preserve"> </w:t>
      </w:r>
      <w:r w:rsidRPr="00955969">
        <w:rPr>
          <w:rFonts w:eastAsia="Calibri"/>
          <w:rtl/>
          <w:lang w:val="fr-FR" w:bidi="ar-TN"/>
        </w:rPr>
        <w:t>قصد</w:t>
      </w:r>
      <w:r>
        <w:rPr>
          <w:rFonts w:eastAsia="Calibri"/>
          <w:rtl/>
          <w:lang w:val="fr-FR" w:bidi="ar-TN"/>
        </w:rPr>
        <w:t xml:space="preserve"> </w:t>
      </w:r>
      <w:r w:rsidRPr="00955969">
        <w:rPr>
          <w:rFonts w:eastAsia="Calibri"/>
          <w:rtl/>
          <w:lang w:val="fr-FR" w:bidi="ar-TN"/>
        </w:rPr>
        <w:t>رعايتهم</w:t>
      </w:r>
      <w:r>
        <w:rPr>
          <w:rFonts w:eastAsia="Calibri"/>
          <w:rtl/>
          <w:lang w:val="fr-FR" w:bidi="ar-TN"/>
        </w:rPr>
        <w:t xml:space="preserve"> </w:t>
      </w:r>
      <w:r w:rsidRPr="00955969">
        <w:rPr>
          <w:rFonts w:eastAsia="Calibri"/>
          <w:rtl/>
          <w:lang w:val="fr-FR" w:bidi="ar-TN"/>
        </w:rPr>
        <w:t>وتربيتهم</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غاية</w:t>
      </w:r>
      <w:r>
        <w:rPr>
          <w:rFonts w:eastAsia="Calibri"/>
          <w:rtl/>
          <w:lang w:val="fr-FR" w:bidi="ar-TN"/>
        </w:rPr>
        <w:t xml:space="preserve"> </w:t>
      </w:r>
      <w:r w:rsidRPr="00955969">
        <w:rPr>
          <w:rFonts w:eastAsia="Calibri"/>
          <w:rtl/>
          <w:lang w:val="fr-FR" w:bidi="ar-TN"/>
        </w:rPr>
        <w:t>زوال</w:t>
      </w:r>
      <w:r>
        <w:rPr>
          <w:rFonts w:eastAsia="Calibri"/>
          <w:rtl/>
          <w:lang w:val="fr-FR" w:bidi="ar-TN"/>
        </w:rPr>
        <w:t xml:space="preserve"> </w:t>
      </w:r>
      <w:r w:rsidRPr="00955969">
        <w:rPr>
          <w:rFonts w:eastAsia="Calibri"/>
          <w:rtl/>
          <w:lang w:val="fr-FR" w:bidi="ar-TN"/>
        </w:rPr>
        <w:t>حالة</w:t>
      </w:r>
      <w:r>
        <w:rPr>
          <w:rFonts w:eastAsia="Calibri"/>
          <w:rtl/>
          <w:lang w:val="fr-FR" w:bidi="ar-TN"/>
        </w:rPr>
        <w:t xml:space="preserve"> </w:t>
      </w:r>
      <w:r w:rsidRPr="00955969">
        <w:rPr>
          <w:rFonts w:eastAsia="Calibri"/>
          <w:rtl/>
          <w:lang w:val="fr-FR" w:bidi="ar-TN"/>
        </w:rPr>
        <w:t>التهديد</w:t>
      </w:r>
      <w:r>
        <w:rPr>
          <w:rFonts w:eastAsia="Calibri"/>
          <w:rtl/>
          <w:lang w:val="fr-FR" w:bidi="ar-TN"/>
        </w:rPr>
        <w:t xml:space="preserve"> </w:t>
      </w:r>
      <w:r w:rsidRPr="00955969">
        <w:rPr>
          <w:rFonts w:eastAsia="Calibri"/>
          <w:rtl/>
          <w:lang w:val="fr-FR" w:bidi="ar-TN"/>
        </w:rPr>
        <w:t>وذلك</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نطاق</w:t>
      </w:r>
      <w:r>
        <w:rPr>
          <w:rFonts w:eastAsia="Calibri"/>
          <w:rtl/>
          <w:lang w:val="fr-FR" w:bidi="ar-TN"/>
        </w:rPr>
        <w:t xml:space="preserve"> </w:t>
      </w:r>
      <w:r w:rsidRPr="00955969">
        <w:rPr>
          <w:rFonts w:eastAsia="Calibri"/>
          <w:rtl/>
          <w:lang w:val="fr-FR" w:bidi="ar-TN"/>
        </w:rPr>
        <w:t>نظام</w:t>
      </w:r>
      <w:r>
        <w:rPr>
          <w:rFonts w:eastAsia="Calibri"/>
          <w:rtl/>
          <w:lang w:val="fr-FR" w:bidi="ar-TN"/>
        </w:rPr>
        <w:t xml:space="preserve"> </w:t>
      </w:r>
      <w:r w:rsidRPr="00955969">
        <w:rPr>
          <w:rFonts w:eastAsia="Calibri"/>
          <w:rtl/>
          <w:lang w:val="fr-FR" w:bidi="ar-TN"/>
        </w:rPr>
        <w:t>الإقامة</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نصف</w:t>
      </w:r>
      <w:r>
        <w:rPr>
          <w:rFonts w:eastAsia="Calibri"/>
          <w:rtl/>
          <w:lang w:val="fr-FR" w:bidi="ar-TN"/>
        </w:rPr>
        <w:t xml:space="preserve"> </w:t>
      </w:r>
      <w:r w:rsidRPr="00955969">
        <w:rPr>
          <w:rFonts w:eastAsia="Calibri"/>
          <w:rtl/>
          <w:lang w:val="fr-FR" w:bidi="ar-TN"/>
        </w:rPr>
        <w:t>الإقامة</w:t>
      </w:r>
      <w:r>
        <w:rPr>
          <w:rFonts w:eastAsia="Calibri"/>
          <w:rtl/>
          <w:lang w:val="fr-FR" w:bidi="ar-TN"/>
        </w:rPr>
        <w:t xml:space="preserve"> </w:t>
      </w:r>
      <w:r w:rsidRPr="00955969">
        <w:rPr>
          <w:rFonts w:eastAsia="Calibri" w:hint="cs"/>
          <w:rtl/>
          <w:lang w:val="fr-FR" w:bidi="ar-TN"/>
        </w:rPr>
        <w:t>والإيداع</w:t>
      </w:r>
      <w:r>
        <w:rPr>
          <w:rFonts w:eastAsia="Calibri"/>
          <w:rtl/>
          <w:lang w:val="fr-FR" w:bidi="ar-TN"/>
        </w:rPr>
        <w:t xml:space="preserve"> </w:t>
      </w:r>
      <w:r w:rsidRPr="00955969">
        <w:rPr>
          <w:rFonts w:eastAsia="Calibri"/>
          <w:rtl/>
          <w:lang w:val="fr-FR" w:bidi="ar-TN"/>
        </w:rPr>
        <w:t>العائلي.</w:t>
      </w:r>
      <w:r>
        <w:rPr>
          <w:rFonts w:eastAsia="Calibri"/>
          <w:rtl/>
          <w:lang w:val="fr-FR" w:bidi="ar-TN"/>
        </w:rPr>
        <w:t xml:space="preserve"> </w:t>
      </w:r>
    </w:p>
    <w:p w:rsidR="00F10022" w:rsidRPr="00955969" w:rsidRDefault="00F10022" w:rsidP="00F10022">
      <w:pPr>
        <w:pStyle w:val="SingleTxtGA"/>
        <w:rPr>
          <w:rFonts w:eastAsia="Calibri"/>
          <w:lang w:val="fr-FR" w:bidi="ar-TN"/>
        </w:rPr>
      </w:pPr>
      <w:r w:rsidRPr="008B4566">
        <w:rPr>
          <w:rFonts w:eastAsia="Calibri"/>
          <w:szCs w:val="20"/>
          <w:rtl/>
        </w:rPr>
        <w:t>45</w:t>
      </w:r>
      <w:r w:rsidRPr="00E06834">
        <w:rPr>
          <w:rFonts w:eastAsia="Calibri" w:hint="cs"/>
          <w:rtl/>
        </w:rPr>
        <w:t>-</w:t>
      </w:r>
      <w:r w:rsidRPr="00E06834">
        <w:rPr>
          <w:rFonts w:eastAsia="Calibri"/>
          <w:rtl/>
        </w:rPr>
        <w:tab/>
      </w:r>
      <w:r w:rsidRPr="00955969">
        <w:rPr>
          <w:rFonts w:eastAsia="Calibri" w:hint="cs"/>
          <w:rtl/>
          <w:lang w:val="fr-FR" w:bidi="ar-TN"/>
        </w:rPr>
        <w:t>أ</w:t>
      </w:r>
      <w:r w:rsidRPr="00955969">
        <w:rPr>
          <w:rFonts w:eastAsia="Calibri"/>
          <w:rtl/>
          <w:lang w:val="fr-FR" w:bidi="ar-TN"/>
        </w:rPr>
        <w:t>رست</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التربية</w:t>
      </w:r>
      <w:r w:rsidRPr="00955969">
        <w:rPr>
          <w:rFonts w:eastAsia="Calibri" w:hint="cs"/>
          <w:rtl/>
          <w:lang w:val="fr-FR" w:bidi="ar-TN"/>
        </w:rPr>
        <w:t>،</w:t>
      </w:r>
      <w:r>
        <w:rPr>
          <w:rFonts w:eastAsia="Calibri"/>
          <w:rtl/>
          <w:lang w:val="fr-FR" w:bidi="ar-TN"/>
        </w:rPr>
        <w:t xml:space="preserve"> </w:t>
      </w:r>
      <w:r w:rsidRPr="00955969">
        <w:rPr>
          <w:rFonts w:eastAsia="Calibri"/>
          <w:rtl/>
          <w:lang w:val="fr-FR" w:bidi="ar-TN"/>
        </w:rPr>
        <w:t>منذ</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2004</w:t>
      </w:r>
      <w:r w:rsidRPr="00955969">
        <w:rPr>
          <w:rFonts w:eastAsia="Calibri" w:hint="cs"/>
          <w:rtl/>
          <w:lang w:val="fr-FR" w:bidi="ar-TN"/>
        </w:rPr>
        <w:t>،</w:t>
      </w:r>
      <w:r>
        <w:rPr>
          <w:rFonts w:eastAsia="Calibri"/>
          <w:rtl/>
          <w:lang w:val="fr-FR" w:bidi="ar-TN"/>
        </w:rPr>
        <w:t xml:space="preserve"> </w:t>
      </w:r>
      <w:r w:rsidRPr="00955969">
        <w:rPr>
          <w:rFonts w:eastAsia="Calibri"/>
          <w:rtl/>
          <w:lang w:val="fr-FR" w:bidi="ar-TN"/>
        </w:rPr>
        <w:t>برنامجا</w:t>
      </w:r>
      <w:r>
        <w:rPr>
          <w:rFonts w:eastAsia="Calibri"/>
          <w:rtl/>
          <w:lang w:val="fr-FR" w:bidi="ar-TN"/>
        </w:rPr>
        <w:t xml:space="preserve"> </w:t>
      </w:r>
      <w:r w:rsidRPr="00955969">
        <w:rPr>
          <w:rFonts w:eastAsia="Calibri"/>
          <w:rtl/>
          <w:lang w:val="fr-FR" w:bidi="ar-TN"/>
        </w:rPr>
        <w:t>لإدماج</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ذوي</w:t>
      </w:r>
      <w:r>
        <w:rPr>
          <w:rFonts w:eastAsia="Calibri"/>
          <w:rtl/>
          <w:lang w:val="fr-FR" w:bidi="ar-TN"/>
        </w:rPr>
        <w:t xml:space="preserve"> </w:t>
      </w:r>
      <w:r w:rsidRPr="00955969">
        <w:rPr>
          <w:rFonts w:eastAsia="Calibri"/>
          <w:rtl/>
          <w:lang w:val="fr-FR" w:bidi="ar-TN"/>
        </w:rPr>
        <w:t>الإعاقة</w:t>
      </w:r>
      <w:r>
        <w:rPr>
          <w:rFonts w:eastAsia="Calibri"/>
          <w:rtl/>
          <w:lang w:val="fr-FR" w:bidi="ar-TN"/>
        </w:rPr>
        <w:t xml:space="preserve"> </w:t>
      </w:r>
      <w:r w:rsidRPr="00955969">
        <w:rPr>
          <w:rFonts w:eastAsia="Calibri"/>
          <w:rtl/>
          <w:lang w:val="fr-FR" w:bidi="ar-TN"/>
        </w:rPr>
        <w:t>وذوي</w:t>
      </w:r>
      <w:r>
        <w:rPr>
          <w:rFonts w:eastAsia="Calibri"/>
          <w:rtl/>
          <w:lang w:val="fr-FR" w:bidi="ar-TN"/>
        </w:rPr>
        <w:t xml:space="preserve"> </w:t>
      </w:r>
      <w:r w:rsidRPr="00955969">
        <w:rPr>
          <w:rFonts w:eastAsia="Calibri"/>
          <w:rtl/>
          <w:lang w:val="fr-FR" w:bidi="ar-TN"/>
        </w:rPr>
        <w:t>اضطرابات</w:t>
      </w:r>
      <w:r>
        <w:rPr>
          <w:rFonts w:eastAsia="Calibri"/>
          <w:rtl/>
          <w:lang w:val="fr-FR" w:bidi="ar-TN"/>
        </w:rPr>
        <w:t xml:space="preserve"> </w:t>
      </w:r>
      <w:r w:rsidRPr="00955969">
        <w:rPr>
          <w:rFonts w:eastAsia="Calibri"/>
          <w:rtl/>
          <w:lang w:val="fr-FR" w:bidi="ar-TN"/>
        </w:rPr>
        <w:t>التعلم</w:t>
      </w:r>
      <w:r>
        <w:rPr>
          <w:rFonts w:eastAsia="Calibri"/>
          <w:rtl/>
          <w:lang w:val="fr-FR" w:bidi="ar-TN"/>
        </w:rPr>
        <w:t xml:space="preserve"> </w:t>
      </w:r>
      <w:r w:rsidRPr="00955969">
        <w:rPr>
          <w:rFonts w:eastAsia="Calibri"/>
          <w:rtl/>
          <w:lang w:val="fr-FR" w:bidi="ar-TN"/>
        </w:rPr>
        <w:t>والموهوبين</w:t>
      </w:r>
      <w:r>
        <w:rPr>
          <w:rFonts w:eastAsia="Calibri"/>
          <w:rtl/>
          <w:lang w:val="fr-FR" w:bidi="ar-TN"/>
        </w:rPr>
        <w:t xml:space="preserve"> </w:t>
      </w:r>
      <w:r w:rsidRPr="00955969">
        <w:rPr>
          <w:rFonts w:eastAsia="Calibri"/>
          <w:rtl/>
          <w:lang w:val="fr-FR" w:bidi="ar-TN"/>
        </w:rPr>
        <w:t>بالمؤسسات</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خطة</w:t>
      </w:r>
      <w:r>
        <w:rPr>
          <w:rFonts w:eastAsia="Calibri"/>
          <w:rtl/>
          <w:lang w:val="fr-FR" w:bidi="ar-TN"/>
        </w:rPr>
        <w:t xml:space="preserve"> </w:t>
      </w:r>
      <w:r w:rsidRPr="00955969">
        <w:rPr>
          <w:rFonts w:eastAsia="Calibri"/>
          <w:rtl/>
          <w:lang w:val="fr-FR" w:bidi="ar-TN"/>
        </w:rPr>
        <w:t>وطنية</w:t>
      </w:r>
      <w:r>
        <w:rPr>
          <w:rFonts w:eastAsia="Calibri"/>
          <w:rtl/>
          <w:lang w:val="fr-FR" w:bidi="ar-TN"/>
        </w:rPr>
        <w:t xml:space="preserve"> </w:t>
      </w:r>
      <w:r w:rsidRPr="00955969">
        <w:rPr>
          <w:rFonts w:eastAsia="Calibri"/>
          <w:rtl/>
          <w:lang w:val="fr-FR" w:bidi="ar-TN"/>
        </w:rPr>
        <w:t>للإدماج</w:t>
      </w:r>
      <w:r>
        <w:rPr>
          <w:rFonts w:eastAsia="Calibri"/>
          <w:rtl/>
          <w:lang w:val="fr-FR" w:bidi="ar-TN"/>
        </w:rPr>
        <w:t xml:space="preserve"> </w:t>
      </w:r>
      <w:r w:rsidRPr="00955969">
        <w:rPr>
          <w:rFonts w:eastAsia="Calibri"/>
          <w:rtl/>
          <w:lang w:val="fr-FR" w:bidi="ar-TN"/>
        </w:rPr>
        <w:t>المدرسي</w:t>
      </w:r>
      <w:r>
        <w:rPr>
          <w:rFonts w:eastAsia="Calibri"/>
          <w:rtl/>
          <w:lang w:val="fr-FR" w:bidi="ar-TN"/>
        </w:rPr>
        <w:t xml:space="preserve"> </w:t>
      </w:r>
      <w:r w:rsidRPr="00955969">
        <w:rPr>
          <w:rFonts w:eastAsia="Calibri"/>
          <w:rtl/>
          <w:lang w:val="fr-FR" w:bidi="ar-TN"/>
        </w:rPr>
        <w:t>والتربوي</w:t>
      </w:r>
      <w:r>
        <w:rPr>
          <w:rFonts w:eastAsia="Calibri"/>
          <w:rtl/>
          <w:lang w:val="fr-FR" w:bidi="ar-TN"/>
        </w:rPr>
        <w:t xml:space="preserve"> </w:t>
      </w:r>
      <w:r w:rsidRPr="00955969">
        <w:rPr>
          <w:rFonts w:eastAsia="Calibri"/>
          <w:rtl/>
          <w:lang w:val="fr-FR" w:bidi="ar-TN"/>
        </w:rPr>
        <w:t>للأطفال</w:t>
      </w:r>
      <w:r>
        <w:rPr>
          <w:rFonts w:eastAsia="Calibri"/>
          <w:rtl/>
          <w:lang w:val="fr-FR" w:bidi="ar-TN"/>
        </w:rPr>
        <w:t xml:space="preserve"> </w:t>
      </w:r>
      <w:r w:rsidRPr="00955969">
        <w:rPr>
          <w:rFonts w:eastAsia="Calibri"/>
          <w:rtl/>
          <w:lang w:val="fr-FR" w:bidi="ar-TN"/>
        </w:rPr>
        <w:t>حيث</w:t>
      </w:r>
      <w:r>
        <w:rPr>
          <w:rFonts w:eastAsia="Calibri"/>
          <w:rtl/>
          <w:lang w:val="fr-FR" w:bidi="ar-TN"/>
        </w:rPr>
        <w:t xml:space="preserve"> </w:t>
      </w:r>
      <w:r w:rsidRPr="00955969">
        <w:rPr>
          <w:rFonts w:eastAsia="Calibri"/>
          <w:rtl/>
          <w:lang w:val="fr-FR" w:bidi="ar-TN"/>
        </w:rPr>
        <w:t>تركّز</w:t>
      </w:r>
      <w:r>
        <w:rPr>
          <w:rFonts w:eastAsia="Calibri"/>
          <w:rtl/>
          <w:lang w:val="fr-FR" w:bidi="ar-TN"/>
        </w:rPr>
        <w:t xml:space="preserve"> </w:t>
      </w:r>
      <w:r w:rsidRPr="00955969">
        <w:rPr>
          <w:rFonts w:eastAsia="Calibri"/>
          <w:rtl/>
          <w:lang w:val="fr-FR" w:bidi="ar-TN"/>
        </w:rPr>
        <w:t>العمل</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تهيئة</w:t>
      </w:r>
      <w:r>
        <w:rPr>
          <w:rFonts w:eastAsia="Calibri"/>
          <w:rtl/>
          <w:lang w:val="fr-FR" w:bidi="ar-TN"/>
        </w:rPr>
        <w:t xml:space="preserve"> </w:t>
      </w:r>
      <w:r w:rsidRPr="00955969">
        <w:rPr>
          <w:rFonts w:eastAsia="Calibri"/>
          <w:rtl/>
          <w:lang w:val="fr-FR" w:bidi="ar-TN"/>
        </w:rPr>
        <w:t>المؤسسات</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وتجهيزها</w:t>
      </w:r>
      <w:r>
        <w:rPr>
          <w:rFonts w:eastAsia="Calibri"/>
          <w:rtl/>
          <w:lang w:val="fr-FR" w:bidi="ar-TN"/>
        </w:rPr>
        <w:t xml:space="preserve"> </w:t>
      </w:r>
      <w:r w:rsidRPr="00955969">
        <w:rPr>
          <w:rFonts w:eastAsia="Calibri"/>
          <w:rtl/>
          <w:lang w:val="fr-FR" w:bidi="ar-TN"/>
        </w:rPr>
        <w:t>وجعلها</w:t>
      </w:r>
      <w:r>
        <w:rPr>
          <w:rFonts w:eastAsia="Calibri"/>
          <w:rtl/>
          <w:lang w:val="fr-FR" w:bidi="ar-TN"/>
        </w:rPr>
        <w:t xml:space="preserve"> </w:t>
      </w:r>
      <w:r w:rsidRPr="00955969">
        <w:rPr>
          <w:rFonts w:eastAsia="Calibri"/>
          <w:rtl/>
          <w:lang w:val="fr-FR" w:bidi="ar-TN"/>
        </w:rPr>
        <w:t>دامجة</w:t>
      </w:r>
      <w:r>
        <w:rPr>
          <w:rFonts w:eastAsia="Calibri"/>
          <w:rtl/>
          <w:lang w:val="fr-FR" w:bidi="ar-TN"/>
        </w:rPr>
        <w:t xml:space="preserve"> </w:t>
      </w:r>
      <w:r w:rsidRPr="00955969">
        <w:rPr>
          <w:rFonts w:eastAsia="Calibri"/>
          <w:rtl/>
          <w:lang w:val="fr-FR" w:bidi="ar-TN"/>
        </w:rPr>
        <w:t>وتكوين</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المتدخلين</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البرنامج</w:t>
      </w:r>
      <w:r>
        <w:rPr>
          <w:rFonts w:eastAsia="Calibri"/>
          <w:rtl/>
          <w:lang w:val="fr-FR" w:bidi="ar-TN"/>
        </w:rPr>
        <w:t xml:space="preserve"> </w:t>
      </w:r>
      <w:r w:rsidRPr="00955969">
        <w:rPr>
          <w:rFonts w:eastAsia="Calibri"/>
          <w:rtl/>
          <w:lang w:val="fr-FR" w:bidi="ar-TN"/>
        </w:rPr>
        <w:t>(متفقدون،</w:t>
      </w:r>
      <w:r>
        <w:rPr>
          <w:rFonts w:eastAsia="Calibri"/>
          <w:rtl/>
          <w:lang w:val="fr-FR" w:bidi="ar-TN"/>
        </w:rPr>
        <w:t xml:space="preserve"> </w:t>
      </w:r>
      <w:r w:rsidRPr="00955969">
        <w:rPr>
          <w:rFonts w:eastAsia="Calibri"/>
          <w:rtl/>
          <w:lang w:val="fr-FR" w:bidi="ar-TN"/>
        </w:rPr>
        <w:t>مديرو</w:t>
      </w:r>
      <w:r>
        <w:rPr>
          <w:rFonts w:eastAsia="Calibri"/>
          <w:rtl/>
          <w:lang w:val="fr-FR" w:bidi="ar-TN"/>
        </w:rPr>
        <w:t xml:space="preserve"> </w:t>
      </w:r>
      <w:r w:rsidRPr="00955969">
        <w:rPr>
          <w:rFonts w:eastAsia="Calibri"/>
          <w:rtl/>
          <w:lang w:val="fr-FR" w:bidi="ar-TN"/>
        </w:rPr>
        <w:t>المدارس</w:t>
      </w:r>
      <w:r>
        <w:rPr>
          <w:rFonts w:eastAsia="Calibri"/>
          <w:rtl/>
          <w:lang w:val="fr-FR" w:bidi="ar-TN"/>
        </w:rPr>
        <w:t xml:space="preserve"> </w:t>
      </w:r>
      <w:r w:rsidRPr="00955969">
        <w:rPr>
          <w:rFonts w:eastAsia="Calibri"/>
          <w:rtl/>
          <w:lang w:val="fr-FR" w:bidi="ar-TN"/>
        </w:rPr>
        <w:t>الدّامجة،</w:t>
      </w:r>
      <w:r>
        <w:rPr>
          <w:rFonts w:eastAsia="Calibri"/>
          <w:rtl/>
          <w:lang w:val="fr-FR" w:bidi="ar-TN"/>
        </w:rPr>
        <w:t xml:space="preserve"> </w:t>
      </w:r>
      <w:r w:rsidRPr="00955969">
        <w:rPr>
          <w:rFonts w:eastAsia="Calibri"/>
          <w:rtl/>
          <w:lang w:val="fr-FR" w:bidi="ar-TN"/>
        </w:rPr>
        <w:t>المدرسون،</w:t>
      </w:r>
      <w:r>
        <w:rPr>
          <w:rFonts w:eastAsia="Calibri"/>
          <w:rtl/>
          <w:lang w:val="fr-FR" w:bidi="ar-TN"/>
        </w:rPr>
        <w:t xml:space="preserve"> </w:t>
      </w:r>
      <w:r w:rsidRPr="00955969">
        <w:rPr>
          <w:rFonts w:eastAsia="Calibri"/>
          <w:rtl/>
          <w:lang w:val="fr-FR" w:bidi="ar-TN"/>
        </w:rPr>
        <w:t>المساعدون</w:t>
      </w:r>
      <w:r>
        <w:rPr>
          <w:rFonts w:eastAsia="Calibri"/>
          <w:rtl/>
          <w:lang w:val="fr-FR" w:bidi="ar-TN"/>
        </w:rPr>
        <w:t xml:space="preserve"> </w:t>
      </w:r>
      <w:proofErr w:type="spellStart"/>
      <w:r w:rsidRPr="00955969">
        <w:rPr>
          <w:rFonts w:eastAsia="Calibri"/>
          <w:rtl/>
          <w:lang w:val="fr-FR" w:bidi="ar-TN"/>
        </w:rPr>
        <w:t>البيداغوجيون</w:t>
      </w:r>
      <w:proofErr w:type="spellEnd"/>
      <w:r w:rsidRPr="00955969">
        <w:rPr>
          <w:rFonts w:eastAsia="Calibri"/>
          <w:rtl/>
          <w:lang w:val="fr-FR" w:bidi="ar-TN"/>
        </w:rPr>
        <w:t>...)</w:t>
      </w:r>
      <w:r>
        <w:rPr>
          <w:rFonts w:eastAsia="Calibri"/>
          <w:rtl/>
          <w:lang w:val="fr-FR" w:bidi="ar-TN"/>
        </w:rPr>
        <w:t xml:space="preserve"> </w:t>
      </w:r>
      <w:r w:rsidRPr="00955969">
        <w:rPr>
          <w:rFonts w:eastAsia="Calibri"/>
          <w:rtl/>
          <w:lang w:val="fr-FR" w:bidi="ar-TN"/>
        </w:rPr>
        <w:t>وإعداد</w:t>
      </w:r>
      <w:r>
        <w:rPr>
          <w:rFonts w:eastAsia="Calibri"/>
          <w:rtl/>
          <w:lang w:val="fr-FR" w:bidi="ar-TN"/>
        </w:rPr>
        <w:t xml:space="preserve"> </w:t>
      </w:r>
      <w:r w:rsidRPr="00955969">
        <w:rPr>
          <w:rFonts w:eastAsia="Calibri"/>
          <w:rtl/>
          <w:lang w:val="fr-FR" w:bidi="ar-TN"/>
        </w:rPr>
        <w:t>وحدات</w:t>
      </w:r>
      <w:r>
        <w:rPr>
          <w:rFonts w:eastAsia="Calibri"/>
          <w:rtl/>
          <w:lang w:val="fr-FR" w:bidi="ar-TN"/>
        </w:rPr>
        <w:t xml:space="preserve"> </w:t>
      </w:r>
      <w:r w:rsidRPr="00955969">
        <w:rPr>
          <w:rFonts w:eastAsia="Calibri"/>
          <w:rtl/>
          <w:lang w:val="fr-FR" w:bidi="ar-TN"/>
        </w:rPr>
        <w:t>تكوينيّة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الغرض</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جانب</w:t>
      </w:r>
      <w:r>
        <w:rPr>
          <w:rFonts w:eastAsia="Calibri"/>
          <w:rtl/>
          <w:lang w:val="fr-FR" w:bidi="ar-TN"/>
        </w:rPr>
        <w:t xml:space="preserve"> </w:t>
      </w:r>
      <w:r w:rsidRPr="00955969">
        <w:rPr>
          <w:rFonts w:eastAsia="Calibri"/>
          <w:rtl/>
          <w:lang w:val="fr-FR" w:bidi="ar-TN"/>
        </w:rPr>
        <w:t>تأمين</w:t>
      </w:r>
      <w:r>
        <w:rPr>
          <w:rFonts w:eastAsia="Calibri"/>
          <w:rtl/>
          <w:lang w:val="fr-FR" w:bidi="ar-TN"/>
        </w:rPr>
        <w:t xml:space="preserve"> </w:t>
      </w:r>
      <w:r w:rsidRPr="00955969">
        <w:rPr>
          <w:rFonts w:eastAsia="Calibri"/>
          <w:rtl/>
          <w:lang w:val="fr-FR" w:bidi="ar-TN"/>
        </w:rPr>
        <w:t>المرافقة</w:t>
      </w:r>
      <w:r>
        <w:rPr>
          <w:rFonts w:eastAsia="Calibri"/>
          <w:rtl/>
          <w:lang w:val="fr-FR" w:bidi="ar-TN"/>
        </w:rPr>
        <w:t xml:space="preserve"> </w:t>
      </w:r>
      <w:r w:rsidRPr="00955969">
        <w:rPr>
          <w:rFonts w:eastAsia="Calibri"/>
          <w:rtl/>
          <w:lang w:val="fr-FR" w:bidi="ar-TN"/>
        </w:rPr>
        <w:t>البيداغوجيّة</w:t>
      </w:r>
      <w:r>
        <w:rPr>
          <w:rFonts w:eastAsia="Calibri"/>
          <w:rtl/>
          <w:lang w:val="fr-FR" w:bidi="ar-TN"/>
        </w:rPr>
        <w:t xml:space="preserve"> </w:t>
      </w:r>
      <w:r w:rsidRPr="00955969">
        <w:rPr>
          <w:rFonts w:eastAsia="Calibri"/>
          <w:rtl/>
          <w:lang w:val="fr-FR" w:bidi="ar-TN"/>
        </w:rPr>
        <w:t>وتأمين</w:t>
      </w:r>
      <w:r>
        <w:rPr>
          <w:rFonts w:eastAsia="Calibri"/>
          <w:rtl/>
          <w:lang w:val="fr-FR" w:bidi="ar-TN"/>
        </w:rPr>
        <w:t xml:space="preserve"> </w:t>
      </w:r>
      <w:r w:rsidRPr="00955969">
        <w:rPr>
          <w:rFonts w:eastAsia="Calibri"/>
          <w:rtl/>
          <w:lang w:val="fr-FR" w:bidi="ar-TN"/>
        </w:rPr>
        <w:t>الدّعم</w:t>
      </w:r>
      <w:r>
        <w:rPr>
          <w:rFonts w:eastAsia="Calibri"/>
          <w:rtl/>
          <w:lang w:val="fr-FR" w:bidi="ar-TN"/>
        </w:rPr>
        <w:t xml:space="preserve"> </w:t>
      </w:r>
      <w:r w:rsidRPr="00955969">
        <w:rPr>
          <w:rFonts w:eastAsia="Calibri"/>
          <w:rtl/>
          <w:lang w:val="fr-FR" w:bidi="ar-TN"/>
        </w:rPr>
        <w:t>البيداغوجي</w:t>
      </w:r>
      <w:r>
        <w:rPr>
          <w:rFonts w:eastAsia="Calibri"/>
          <w:rtl/>
          <w:lang w:val="fr-FR" w:bidi="ar-TN"/>
        </w:rPr>
        <w:t xml:space="preserve"> </w:t>
      </w:r>
      <w:r w:rsidRPr="00955969">
        <w:rPr>
          <w:rFonts w:eastAsia="Calibri"/>
          <w:rtl/>
          <w:lang w:val="fr-FR" w:bidi="ar-TN"/>
        </w:rPr>
        <w:t>والتّربوي</w:t>
      </w:r>
      <w:r>
        <w:rPr>
          <w:rFonts w:eastAsia="Calibri"/>
          <w:rtl/>
          <w:lang w:val="fr-FR" w:bidi="ar-TN"/>
        </w:rPr>
        <w:t xml:space="preserve"> </w:t>
      </w:r>
      <w:r w:rsidRPr="00955969">
        <w:rPr>
          <w:rFonts w:eastAsia="Calibri"/>
          <w:rtl/>
          <w:lang w:val="fr-FR" w:bidi="ar-TN"/>
        </w:rPr>
        <w:t>خارج</w:t>
      </w:r>
      <w:r>
        <w:rPr>
          <w:rFonts w:eastAsia="Calibri"/>
          <w:rtl/>
          <w:lang w:val="fr-FR" w:bidi="ar-TN"/>
        </w:rPr>
        <w:t xml:space="preserve"> </w:t>
      </w:r>
      <w:r w:rsidRPr="00955969">
        <w:rPr>
          <w:rFonts w:eastAsia="Calibri"/>
          <w:rtl/>
          <w:lang w:val="fr-FR" w:bidi="ar-TN"/>
        </w:rPr>
        <w:t>المدرسة</w:t>
      </w:r>
      <w:r>
        <w:rPr>
          <w:rFonts w:eastAsia="Calibri"/>
          <w:rtl/>
          <w:lang w:val="fr-FR" w:bidi="ar-TN"/>
        </w:rPr>
        <w:t xml:space="preserve"> </w:t>
      </w:r>
      <w:r w:rsidRPr="00955969">
        <w:rPr>
          <w:rFonts w:eastAsia="Calibri"/>
          <w:rtl/>
          <w:lang w:val="fr-FR" w:bidi="ar-TN"/>
        </w:rPr>
        <w:t>وتشريك</w:t>
      </w:r>
      <w:r>
        <w:rPr>
          <w:rFonts w:eastAsia="Calibri"/>
          <w:rtl/>
          <w:lang w:val="fr-FR" w:bidi="ar-TN"/>
        </w:rPr>
        <w:t xml:space="preserve"> </w:t>
      </w:r>
      <w:r w:rsidRPr="00955969">
        <w:rPr>
          <w:rFonts w:eastAsia="Calibri"/>
          <w:rtl/>
          <w:lang w:val="fr-FR" w:bidi="ar-TN"/>
        </w:rPr>
        <w:t>الأولياء</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تنفيذ</w:t>
      </w:r>
      <w:r>
        <w:rPr>
          <w:rFonts w:eastAsia="Calibri"/>
          <w:rtl/>
          <w:lang w:val="fr-FR" w:bidi="ar-TN"/>
        </w:rPr>
        <w:t xml:space="preserve"> </w:t>
      </w:r>
      <w:r w:rsidRPr="00955969">
        <w:rPr>
          <w:rFonts w:eastAsia="Calibri"/>
          <w:rtl/>
          <w:lang w:val="fr-FR" w:bidi="ar-TN"/>
        </w:rPr>
        <w:t>هذا</w:t>
      </w:r>
      <w:r>
        <w:rPr>
          <w:rFonts w:eastAsia="Calibri"/>
          <w:rtl/>
          <w:lang w:val="fr-FR" w:bidi="ar-TN"/>
        </w:rPr>
        <w:t xml:space="preserve"> </w:t>
      </w:r>
      <w:r w:rsidRPr="00955969">
        <w:rPr>
          <w:rFonts w:eastAsia="Calibri"/>
          <w:rtl/>
          <w:lang w:val="fr-FR" w:bidi="ar-TN"/>
        </w:rPr>
        <w:t>المشروع</w:t>
      </w:r>
      <w:r>
        <w:rPr>
          <w:rFonts w:eastAsia="Calibri"/>
          <w:rtl/>
          <w:lang w:val="fr-FR" w:bidi="ar-TN"/>
        </w:rPr>
        <w:t xml:space="preserve"> </w:t>
      </w:r>
      <w:r w:rsidRPr="00955969">
        <w:rPr>
          <w:rFonts w:eastAsia="Calibri"/>
          <w:rtl/>
          <w:lang w:val="fr-FR" w:bidi="ar-TN"/>
        </w:rPr>
        <w:t>التّربوي</w:t>
      </w:r>
      <w:r>
        <w:rPr>
          <w:rFonts w:eastAsia="Calibri"/>
          <w:rtl/>
          <w:lang w:val="fr-FR" w:bidi="ar-TN"/>
        </w:rPr>
        <w:t xml:space="preserve"> </w:t>
      </w:r>
      <w:r w:rsidRPr="00955969">
        <w:rPr>
          <w:rFonts w:eastAsia="Calibri"/>
          <w:rtl/>
          <w:lang w:val="fr-FR" w:bidi="ar-TN"/>
        </w:rPr>
        <w:t>الإفرادي.</w:t>
      </w:r>
    </w:p>
    <w:p w:rsidR="00F10022" w:rsidRPr="00955969" w:rsidRDefault="00F10022" w:rsidP="00F10022">
      <w:pPr>
        <w:pStyle w:val="SingleTxtGA"/>
        <w:rPr>
          <w:rFonts w:eastAsia="Calibri"/>
          <w:rtl/>
          <w:lang w:val="fr-FR" w:bidi="ar-TN"/>
        </w:rPr>
      </w:pPr>
      <w:r w:rsidRPr="008B4566">
        <w:rPr>
          <w:rFonts w:eastAsia="Calibri" w:hint="cs"/>
          <w:szCs w:val="20"/>
          <w:rtl/>
        </w:rPr>
        <w:t>46</w:t>
      </w:r>
      <w:r w:rsidRPr="00E06834">
        <w:rPr>
          <w:rFonts w:eastAsia="Calibri" w:hint="cs"/>
          <w:rtl/>
        </w:rPr>
        <w:t>-</w:t>
      </w:r>
      <w:r w:rsidRPr="00E06834">
        <w:rPr>
          <w:rFonts w:eastAsia="Calibri"/>
          <w:rtl/>
        </w:rPr>
        <w:tab/>
      </w: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يلتحق</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الأجانب</w:t>
      </w:r>
      <w:r>
        <w:rPr>
          <w:rFonts w:eastAsia="Calibri"/>
          <w:rtl/>
          <w:lang w:val="fr-FR" w:bidi="ar-TN"/>
        </w:rPr>
        <w:t xml:space="preserve"> </w:t>
      </w:r>
      <w:r w:rsidRPr="00955969">
        <w:rPr>
          <w:rFonts w:eastAsia="Calibri"/>
          <w:rtl/>
          <w:lang w:val="fr-FR" w:bidi="ar-TN"/>
        </w:rPr>
        <w:t>بالمؤسسات</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التونسية</w:t>
      </w:r>
      <w:r>
        <w:rPr>
          <w:rFonts w:eastAsia="Calibri"/>
          <w:rtl/>
          <w:lang w:val="fr-FR" w:bidi="ar-TN"/>
        </w:rPr>
        <w:t xml:space="preserve"> </w:t>
      </w:r>
      <w:r w:rsidRPr="00955969">
        <w:rPr>
          <w:rFonts w:eastAsia="Calibri"/>
          <w:rtl/>
          <w:lang w:val="fr-FR" w:bidi="ar-TN"/>
        </w:rPr>
        <w:t>ويمارسون</w:t>
      </w:r>
      <w:r>
        <w:rPr>
          <w:rFonts w:eastAsia="Calibri"/>
          <w:rtl/>
          <w:lang w:val="fr-FR" w:bidi="ar-TN"/>
        </w:rPr>
        <w:t xml:space="preserve"> </w:t>
      </w:r>
      <w:r w:rsidRPr="00955969">
        <w:rPr>
          <w:rFonts w:eastAsia="Calibri"/>
          <w:rtl/>
          <w:lang w:val="fr-FR" w:bidi="ar-TN"/>
        </w:rPr>
        <w:t>حقهم</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التعليم.</w:t>
      </w:r>
      <w:r>
        <w:rPr>
          <w:rFonts w:eastAsia="Calibri"/>
          <w:rtl/>
          <w:lang w:val="fr-FR" w:bidi="ar-TN"/>
        </w:rPr>
        <w:t xml:space="preserve"> </w:t>
      </w:r>
      <w:r w:rsidRPr="00955969">
        <w:rPr>
          <w:rFonts w:eastAsia="Calibri"/>
          <w:rtl/>
          <w:lang w:val="fr-FR" w:bidi="ar-TN"/>
        </w:rPr>
        <w:t>وقد</w:t>
      </w:r>
      <w:r>
        <w:rPr>
          <w:rFonts w:eastAsia="Calibri"/>
          <w:rtl/>
          <w:lang w:val="fr-FR" w:bidi="ar-TN"/>
        </w:rPr>
        <w:t xml:space="preserve"> </w:t>
      </w:r>
      <w:r w:rsidRPr="00955969">
        <w:rPr>
          <w:rFonts w:eastAsia="Calibri"/>
          <w:rtl/>
          <w:lang w:val="fr-FR" w:bidi="ar-TN"/>
        </w:rPr>
        <w:t>شهدت</w:t>
      </w:r>
      <w:r>
        <w:rPr>
          <w:rFonts w:eastAsia="Calibri"/>
          <w:rtl/>
          <w:lang w:val="fr-FR" w:bidi="ar-TN"/>
        </w:rPr>
        <w:t xml:space="preserve"> </w:t>
      </w:r>
      <w:r w:rsidRPr="00955969">
        <w:rPr>
          <w:rFonts w:eastAsia="Calibri"/>
          <w:rtl/>
          <w:lang w:val="fr-FR" w:bidi="ar-TN"/>
        </w:rPr>
        <w:t>المؤسسات</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خلال</w:t>
      </w:r>
      <w:r>
        <w:rPr>
          <w:rFonts w:eastAsia="Calibri"/>
          <w:rtl/>
          <w:lang w:val="fr-FR" w:bidi="ar-TN"/>
        </w:rPr>
        <w:t xml:space="preserve"> </w:t>
      </w:r>
      <w:r w:rsidRPr="00955969">
        <w:rPr>
          <w:rFonts w:eastAsia="Calibri"/>
          <w:rtl/>
          <w:lang w:val="fr-FR" w:bidi="ar-TN"/>
        </w:rPr>
        <w:t>السنة</w:t>
      </w:r>
      <w:r>
        <w:rPr>
          <w:rFonts w:eastAsia="Calibri"/>
          <w:rtl/>
          <w:lang w:val="fr-FR" w:bidi="ar-TN"/>
        </w:rPr>
        <w:t xml:space="preserve"> </w:t>
      </w:r>
      <w:r w:rsidRPr="00955969">
        <w:rPr>
          <w:rFonts w:eastAsia="Calibri"/>
          <w:rtl/>
          <w:lang w:val="fr-FR" w:bidi="ar-TN"/>
        </w:rPr>
        <w:t>الدراسية</w:t>
      </w:r>
      <w:r>
        <w:rPr>
          <w:rFonts w:eastAsia="Calibri"/>
          <w:rtl/>
          <w:lang w:val="fr-FR" w:bidi="ar-TN"/>
        </w:rPr>
        <w:t xml:space="preserve"> </w:t>
      </w:r>
      <w:r w:rsidRPr="008B4566">
        <w:rPr>
          <w:rFonts w:eastAsia="Calibri"/>
          <w:szCs w:val="20"/>
          <w:rtl/>
          <w:lang w:val="fr-FR" w:bidi="ar-TN"/>
        </w:rPr>
        <w:t>2018</w:t>
      </w:r>
      <w:r w:rsidRPr="00955969">
        <w:rPr>
          <w:rFonts w:eastAsia="Calibri"/>
          <w:rtl/>
          <w:lang w:val="fr-FR" w:bidi="ar-TN"/>
        </w:rPr>
        <w:t>/</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استيعاب</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955969">
        <w:rPr>
          <w:rFonts w:eastAsia="Calibri"/>
          <w:rtl/>
          <w:lang w:val="fr-FR" w:bidi="ar-TN"/>
        </w:rPr>
        <w:t>كبير</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الأجانب</w:t>
      </w:r>
      <w:r>
        <w:rPr>
          <w:rFonts w:eastAsia="Calibri"/>
          <w:rtl/>
          <w:lang w:val="fr-FR" w:bidi="ar-TN"/>
        </w:rPr>
        <w:t xml:space="preserve"> </w:t>
      </w:r>
      <w:r w:rsidRPr="00955969">
        <w:rPr>
          <w:rFonts w:eastAsia="Calibri"/>
          <w:rtl/>
          <w:lang w:val="fr-FR" w:bidi="ar-TN"/>
        </w:rPr>
        <w:t>بلغ</w:t>
      </w:r>
      <w:r>
        <w:rPr>
          <w:rFonts w:eastAsia="Calibri"/>
          <w:rtl/>
          <w:lang w:val="fr-FR" w:bidi="ar-TN"/>
        </w:rPr>
        <w:t xml:space="preserve"> </w:t>
      </w:r>
      <w:r w:rsidRPr="008B4566">
        <w:rPr>
          <w:rFonts w:eastAsia="Calibri"/>
          <w:szCs w:val="20"/>
          <w:rtl/>
          <w:lang w:val="fr-FR" w:bidi="ar-TN"/>
        </w:rPr>
        <w:t>1918</w:t>
      </w:r>
      <w:r>
        <w:rPr>
          <w:rFonts w:eastAsia="Calibri"/>
          <w:rtl/>
          <w:lang w:val="fr-FR" w:bidi="ar-TN"/>
        </w:rPr>
        <w:t xml:space="preserve"> </w:t>
      </w:r>
      <w:r w:rsidRPr="00955969">
        <w:rPr>
          <w:rFonts w:eastAsia="Calibri"/>
          <w:rtl/>
          <w:lang w:val="fr-FR" w:bidi="ar-TN"/>
        </w:rPr>
        <w:t>تلميذا</w:t>
      </w:r>
      <w:r>
        <w:rPr>
          <w:rFonts w:eastAsia="Calibri"/>
          <w:rtl/>
          <w:lang w:val="fr-FR" w:bidi="ar-TN"/>
        </w:rPr>
        <w:t xml:space="preserve"> </w:t>
      </w:r>
      <w:r w:rsidRPr="00955969">
        <w:rPr>
          <w:rFonts w:eastAsia="Calibri"/>
          <w:rtl/>
          <w:lang w:val="fr-FR" w:bidi="ar-TN"/>
        </w:rPr>
        <w:t>بالمؤسسات</w:t>
      </w:r>
      <w:r>
        <w:rPr>
          <w:rFonts w:eastAsia="Calibri"/>
          <w:rtl/>
          <w:lang w:val="fr-FR" w:bidi="ar-TN"/>
        </w:rPr>
        <w:t xml:space="preserve"> </w:t>
      </w:r>
      <w:r w:rsidRPr="00955969">
        <w:rPr>
          <w:rFonts w:eastAsia="Calibri"/>
          <w:rtl/>
          <w:lang w:val="fr-FR" w:bidi="ar-TN"/>
        </w:rPr>
        <w:t>العمومية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مختلف</w:t>
      </w:r>
      <w:r>
        <w:rPr>
          <w:rFonts w:eastAsia="Calibri"/>
          <w:rtl/>
          <w:lang w:val="fr-FR" w:bidi="ar-TN"/>
        </w:rPr>
        <w:t xml:space="preserve"> </w:t>
      </w:r>
      <w:r w:rsidRPr="00955969">
        <w:rPr>
          <w:rFonts w:eastAsia="Calibri"/>
          <w:rtl/>
          <w:lang w:val="fr-FR" w:bidi="ar-TN"/>
        </w:rPr>
        <w:t>المراحل</w:t>
      </w:r>
      <w:r>
        <w:rPr>
          <w:rFonts w:eastAsia="Calibri"/>
          <w:rtl/>
          <w:lang w:val="fr-FR" w:bidi="ar-TN"/>
        </w:rPr>
        <w:t xml:space="preserve"> </w:t>
      </w:r>
      <w:r w:rsidRPr="00955969">
        <w:rPr>
          <w:rFonts w:eastAsia="Calibri"/>
          <w:rtl/>
          <w:lang w:val="fr-FR" w:bidi="ar-TN"/>
        </w:rPr>
        <w:t>التعليمية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ابتدائي</w:t>
      </w:r>
      <w:r>
        <w:rPr>
          <w:rFonts w:eastAsia="Calibri"/>
          <w:rtl/>
          <w:lang w:val="fr-FR" w:bidi="ar-TN"/>
        </w:rPr>
        <w:t xml:space="preserve"> </w:t>
      </w:r>
      <w:r w:rsidRPr="00955969">
        <w:rPr>
          <w:rFonts w:eastAsia="Calibri"/>
          <w:rtl/>
          <w:lang w:val="fr-FR" w:bidi="ar-TN"/>
        </w:rPr>
        <w:t>وإعدادي</w:t>
      </w:r>
      <w:r>
        <w:rPr>
          <w:rFonts w:eastAsia="Calibri"/>
          <w:rtl/>
          <w:lang w:val="fr-FR" w:bidi="ar-TN"/>
        </w:rPr>
        <w:t xml:space="preserve"> </w:t>
      </w:r>
      <w:r w:rsidRPr="00955969">
        <w:rPr>
          <w:rFonts w:eastAsia="Calibri"/>
          <w:rtl/>
          <w:lang w:val="fr-FR" w:bidi="ar-TN"/>
        </w:rPr>
        <w:t>وثانوي</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عدة</w:t>
      </w:r>
      <w:r>
        <w:rPr>
          <w:rFonts w:eastAsia="Calibri"/>
          <w:rtl/>
          <w:lang w:val="fr-FR" w:bidi="ar-TN"/>
        </w:rPr>
        <w:t xml:space="preserve"> </w:t>
      </w:r>
      <w:r w:rsidRPr="00955969">
        <w:rPr>
          <w:rFonts w:eastAsia="Calibri"/>
          <w:rtl/>
          <w:lang w:val="fr-FR" w:bidi="ar-TN"/>
        </w:rPr>
        <w:t>جنسيات</w:t>
      </w:r>
      <w:r w:rsidRPr="00955969">
        <w:rPr>
          <w:rFonts w:eastAsia="Calibri" w:hint="cs"/>
          <w:rtl/>
          <w:lang w:val="fr-FR" w:bidi="ar-TN"/>
        </w:rPr>
        <w:t>.</w:t>
      </w:r>
      <w:r>
        <w:rPr>
          <w:rFonts w:eastAsia="Calibri" w:hint="cs"/>
          <w:rtl/>
          <w:lang w:val="fr-FR" w:bidi="ar-TN"/>
        </w:rPr>
        <w:t xml:space="preserve"> </w:t>
      </w:r>
      <w:r w:rsidRPr="00955969">
        <w:rPr>
          <w:rFonts w:eastAsia="Calibri"/>
          <w:rtl/>
          <w:lang w:val="fr-FR" w:bidi="ar-TN"/>
        </w:rPr>
        <w:t>وهذا</w:t>
      </w:r>
      <w:r>
        <w:rPr>
          <w:rFonts w:eastAsia="Calibri"/>
          <w:rtl/>
          <w:lang w:val="fr-FR" w:bidi="ar-TN"/>
        </w:rPr>
        <w:t xml:space="preserve"> </w:t>
      </w:r>
      <w:r w:rsidRPr="00955969">
        <w:rPr>
          <w:rFonts w:eastAsia="Calibri"/>
          <w:rtl/>
          <w:lang w:val="fr-FR" w:bidi="ar-TN"/>
        </w:rPr>
        <w:t>العدد</w:t>
      </w:r>
      <w:r>
        <w:rPr>
          <w:rFonts w:eastAsia="Calibri"/>
          <w:rtl/>
          <w:lang w:val="fr-FR" w:bidi="ar-TN"/>
        </w:rPr>
        <w:t xml:space="preserve"> </w:t>
      </w:r>
      <w:r w:rsidRPr="00955969">
        <w:rPr>
          <w:rFonts w:eastAsia="Calibri"/>
          <w:rtl/>
          <w:lang w:val="fr-FR" w:bidi="ar-TN"/>
        </w:rPr>
        <w:t>مرجح</w:t>
      </w:r>
      <w:r>
        <w:rPr>
          <w:rFonts w:eastAsia="Calibri"/>
          <w:rtl/>
          <w:lang w:val="fr-FR" w:bidi="ar-TN"/>
        </w:rPr>
        <w:t xml:space="preserve"> </w:t>
      </w:r>
      <w:r w:rsidRPr="00955969">
        <w:rPr>
          <w:rFonts w:eastAsia="Calibri"/>
          <w:rtl/>
          <w:lang w:val="fr-FR" w:bidi="ar-TN"/>
        </w:rPr>
        <w:t>للارتفاع</w:t>
      </w:r>
      <w:r>
        <w:rPr>
          <w:rFonts w:eastAsia="Calibri"/>
          <w:rtl/>
          <w:lang w:val="fr-FR" w:bidi="ar-TN"/>
        </w:rPr>
        <w:t xml:space="preserve"> </w:t>
      </w:r>
      <w:r w:rsidRPr="00955969">
        <w:rPr>
          <w:rFonts w:eastAsia="Calibri"/>
          <w:rtl/>
          <w:lang w:val="fr-FR" w:bidi="ar-TN"/>
        </w:rPr>
        <w:t>أكثر</w:t>
      </w:r>
      <w:r>
        <w:rPr>
          <w:rFonts w:eastAsia="Calibri"/>
          <w:rtl/>
          <w:lang w:val="fr-FR" w:bidi="ar-TN"/>
        </w:rPr>
        <w:t xml:space="preserve"> </w:t>
      </w:r>
      <w:r w:rsidRPr="00955969">
        <w:rPr>
          <w:rFonts w:eastAsia="Calibri"/>
          <w:rtl/>
          <w:lang w:val="fr-FR" w:bidi="ar-TN"/>
        </w:rPr>
        <w:t>نتيجة</w:t>
      </w:r>
      <w:r>
        <w:rPr>
          <w:rFonts w:eastAsia="Calibri"/>
          <w:rtl/>
          <w:lang w:val="fr-FR" w:bidi="ar-TN"/>
        </w:rPr>
        <w:t xml:space="preserve"> </w:t>
      </w:r>
      <w:r w:rsidRPr="00955969">
        <w:rPr>
          <w:rFonts w:eastAsia="Calibri"/>
          <w:rtl/>
          <w:lang w:val="fr-FR" w:bidi="ar-TN"/>
        </w:rPr>
        <w:t>تواصل</w:t>
      </w:r>
      <w:r>
        <w:rPr>
          <w:rFonts w:eastAsia="Calibri"/>
          <w:rtl/>
          <w:lang w:val="fr-FR" w:bidi="ar-TN"/>
        </w:rPr>
        <w:t xml:space="preserve"> </w:t>
      </w:r>
      <w:r w:rsidRPr="00955969">
        <w:rPr>
          <w:rFonts w:eastAsia="Calibri"/>
          <w:rtl/>
          <w:lang w:val="fr-FR" w:bidi="ar-TN"/>
        </w:rPr>
        <w:t>توافد</w:t>
      </w:r>
      <w:r>
        <w:rPr>
          <w:rFonts w:eastAsia="Calibri"/>
          <w:rtl/>
          <w:lang w:val="fr-FR" w:bidi="ar-TN"/>
        </w:rPr>
        <w:t xml:space="preserve"> </w:t>
      </w:r>
      <w:r w:rsidRPr="00955969">
        <w:rPr>
          <w:rFonts w:eastAsia="Calibri"/>
          <w:rtl/>
          <w:lang w:val="fr-FR" w:bidi="ar-TN"/>
        </w:rPr>
        <w:t>الأجانب</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الدول</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تعيش</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وقع</w:t>
      </w:r>
      <w:r>
        <w:rPr>
          <w:rFonts w:eastAsia="Calibri"/>
          <w:rtl/>
          <w:lang w:val="fr-FR" w:bidi="ar-TN"/>
        </w:rPr>
        <w:t xml:space="preserve"> </w:t>
      </w:r>
      <w:r w:rsidRPr="00955969">
        <w:rPr>
          <w:rFonts w:eastAsia="Calibri"/>
          <w:rtl/>
          <w:lang w:val="fr-FR" w:bidi="ar-TN"/>
        </w:rPr>
        <w:t>الاضطرابات</w:t>
      </w:r>
      <w:r>
        <w:rPr>
          <w:rFonts w:eastAsia="Calibri"/>
          <w:rtl/>
          <w:lang w:val="fr-FR" w:bidi="ar-TN"/>
        </w:rPr>
        <w:t xml:space="preserve"> </w:t>
      </w:r>
      <w:r w:rsidRPr="00955969">
        <w:rPr>
          <w:rFonts w:eastAsia="Calibri"/>
          <w:rtl/>
          <w:lang w:val="fr-FR" w:bidi="ar-TN"/>
        </w:rPr>
        <w:t>و</w:t>
      </w:r>
      <w:r w:rsidRPr="00955969">
        <w:rPr>
          <w:rFonts w:eastAsia="Calibri" w:hint="cs"/>
          <w:rtl/>
          <w:lang w:val="fr-FR" w:bidi="ar-TN"/>
        </w:rPr>
        <w:t>تبعا</w:t>
      </w:r>
      <w:r>
        <w:rPr>
          <w:rFonts w:eastAsia="Calibri" w:hint="cs"/>
          <w:rtl/>
          <w:lang w:val="fr-FR" w:bidi="ar-TN"/>
        </w:rPr>
        <w:t xml:space="preserve"> </w:t>
      </w:r>
      <w:r w:rsidRPr="00955969">
        <w:rPr>
          <w:rFonts w:eastAsia="Calibri" w:hint="cs"/>
          <w:rtl/>
          <w:lang w:val="fr-FR" w:bidi="ar-TN"/>
        </w:rPr>
        <w:t>ل</w:t>
      </w:r>
      <w:r w:rsidRPr="00955969">
        <w:rPr>
          <w:rFonts w:eastAsia="Calibri"/>
          <w:rtl/>
          <w:lang w:val="fr-FR" w:bidi="ar-TN"/>
        </w:rPr>
        <w:t>لتسهيلات</w:t>
      </w:r>
      <w:r>
        <w:rPr>
          <w:rFonts w:eastAsia="Calibri"/>
          <w:rtl/>
          <w:lang w:val="fr-FR" w:bidi="ar-TN"/>
        </w:rPr>
        <w:t xml:space="preserve"> </w:t>
      </w:r>
      <w:r w:rsidRPr="00955969">
        <w:rPr>
          <w:rFonts w:eastAsia="Calibri"/>
          <w:rtl/>
          <w:lang w:val="fr-FR" w:bidi="ar-TN"/>
        </w:rPr>
        <w:t>القانونية</w:t>
      </w:r>
      <w:r>
        <w:rPr>
          <w:rFonts w:eastAsia="Calibri"/>
          <w:rtl/>
          <w:lang w:val="fr-FR" w:bidi="ar-TN"/>
        </w:rPr>
        <w:t xml:space="preserve"> </w:t>
      </w:r>
      <w:r w:rsidRPr="00955969">
        <w:rPr>
          <w:rFonts w:eastAsia="Calibri"/>
          <w:rtl/>
          <w:lang w:val="fr-FR" w:bidi="ar-TN"/>
        </w:rPr>
        <w:t>والإجرائية</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أقرتها</w:t>
      </w:r>
      <w:r>
        <w:rPr>
          <w:rFonts w:eastAsia="Calibri"/>
          <w:rtl/>
          <w:lang w:val="fr-FR" w:bidi="ar-TN"/>
        </w:rPr>
        <w:t xml:space="preserve"> </w:t>
      </w:r>
      <w:r w:rsidRPr="00955969">
        <w:rPr>
          <w:rFonts w:eastAsia="Calibri"/>
          <w:rtl/>
          <w:lang w:val="fr-FR" w:bidi="ar-TN"/>
        </w:rPr>
        <w:t>السلطات</w:t>
      </w:r>
      <w:r>
        <w:rPr>
          <w:rFonts w:eastAsia="Calibri"/>
          <w:rtl/>
          <w:lang w:val="fr-FR" w:bidi="ar-TN"/>
        </w:rPr>
        <w:t xml:space="preserve"> </w:t>
      </w:r>
      <w:r w:rsidRPr="00955969">
        <w:rPr>
          <w:rFonts w:eastAsia="Calibri"/>
          <w:rtl/>
          <w:lang w:val="fr-FR" w:bidi="ar-TN"/>
        </w:rPr>
        <w:t>التونسية</w:t>
      </w:r>
      <w:r>
        <w:rPr>
          <w:rFonts w:eastAsia="Calibri"/>
          <w:rtl/>
          <w:lang w:val="fr-FR" w:bidi="ar-TN"/>
        </w:rPr>
        <w:t xml:space="preserve"> </w:t>
      </w:r>
      <w:r w:rsidRPr="00955969">
        <w:rPr>
          <w:rFonts w:eastAsia="Calibri"/>
          <w:rtl/>
          <w:lang w:val="fr-FR" w:bidi="ar-TN"/>
        </w:rPr>
        <w:t>لفائدة</w:t>
      </w:r>
      <w:r>
        <w:rPr>
          <w:rFonts w:eastAsia="Calibri"/>
          <w:rtl/>
          <w:lang w:val="fr-FR" w:bidi="ar-TN"/>
        </w:rPr>
        <w:t xml:space="preserve"> </w:t>
      </w:r>
      <w:r w:rsidRPr="00955969">
        <w:rPr>
          <w:rFonts w:eastAsia="Calibri"/>
          <w:rtl/>
          <w:lang w:val="fr-FR" w:bidi="ar-TN"/>
        </w:rPr>
        <w:t>الأجانب،</w:t>
      </w:r>
      <w:r>
        <w:rPr>
          <w:rFonts w:eastAsia="Calibri"/>
          <w:rtl/>
          <w:lang w:val="fr-FR" w:bidi="ar-TN"/>
        </w:rPr>
        <w:t xml:space="preserve"> </w:t>
      </w:r>
      <w:r w:rsidRPr="00955969">
        <w:rPr>
          <w:rFonts w:eastAsia="Calibri"/>
          <w:rtl/>
          <w:lang w:val="fr-FR" w:bidi="ar-TN"/>
        </w:rPr>
        <w:t>ومنها</w:t>
      </w:r>
      <w:r>
        <w:rPr>
          <w:rFonts w:eastAsia="Calibri"/>
          <w:rtl/>
          <w:lang w:val="fr-FR" w:bidi="ar-TN"/>
        </w:rPr>
        <w:t xml:space="preserve"> </w:t>
      </w:r>
      <w:r w:rsidRPr="00955969">
        <w:rPr>
          <w:rFonts w:eastAsia="Calibri"/>
          <w:rtl/>
          <w:lang w:val="fr-FR" w:bidi="ar-TN"/>
        </w:rPr>
        <w:t>فسح</w:t>
      </w:r>
      <w:r>
        <w:rPr>
          <w:rFonts w:eastAsia="Calibri"/>
          <w:rtl/>
          <w:lang w:val="fr-FR" w:bidi="ar-TN"/>
        </w:rPr>
        <w:t xml:space="preserve"> </w:t>
      </w:r>
      <w:r w:rsidRPr="00955969">
        <w:rPr>
          <w:rFonts w:eastAsia="Calibri"/>
          <w:rtl/>
          <w:lang w:val="fr-FR" w:bidi="ar-TN"/>
        </w:rPr>
        <w:t>المجال</w:t>
      </w:r>
      <w:r>
        <w:rPr>
          <w:rFonts w:eastAsia="Calibri"/>
          <w:rtl/>
          <w:lang w:val="fr-FR" w:bidi="ar-TN"/>
        </w:rPr>
        <w:t xml:space="preserve"> </w:t>
      </w:r>
      <w:r w:rsidRPr="00955969">
        <w:rPr>
          <w:rFonts w:eastAsia="Calibri"/>
          <w:rtl/>
          <w:lang w:val="fr-FR" w:bidi="ar-TN"/>
        </w:rPr>
        <w:t>لهم</w:t>
      </w:r>
      <w:r>
        <w:rPr>
          <w:rFonts w:eastAsia="Calibri"/>
          <w:rtl/>
          <w:lang w:val="fr-FR" w:bidi="ar-TN"/>
        </w:rPr>
        <w:t xml:space="preserve"> </w:t>
      </w:r>
      <w:r w:rsidRPr="00955969">
        <w:rPr>
          <w:rFonts w:eastAsia="Calibri"/>
          <w:rtl/>
          <w:lang w:val="fr-FR" w:bidi="ar-TN"/>
        </w:rPr>
        <w:t>للالتحاق</w:t>
      </w:r>
      <w:r>
        <w:rPr>
          <w:rFonts w:eastAsia="Calibri"/>
          <w:rtl/>
          <w:lang w:val="fr-FR" w:bidi="ar-TN"/>
        </w:rPr>
        <w:t xml:space="preserve"> </w:t>
      </w:r>
      <w:r w:rsidRPr="00955969">
        <w:rPr>
          <w:rFonts w:eastAsia="Calibri"/>
          <w:rtl/>
          <w:lang w:val="fr-FR" w:bidi="ar-TN"/>
        </w:rPr>
        <w:t>بالمؤسسات</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وتقديم</w:t>
      </w:r>
      <w:r>
        <w:rPr>
          <w:rFonts w:eastAsia="Calibri"/>
          <w:rtl/>
          <w:lang w:val="fr-FR" w:bidi="ar-TN"/>
        </w:rPr>
        <w:t xml:space="preserve"> </w:t>
      </w:r>
      <w:r w:rsidRPr="00955969">
        <w:rPr>
          <w:rFonts w:eastAsia="Calibri"/>
          <w:rtl/>
          <w:lang w:val="fr-FR" w:bidi="ar-TN"/>
        </w:rPr>
        <w:t>مساعدات</w:t>
      </w:r>
      <w:r>
        <w:rPr>
          <w:rFonts w:eastAsia="Calibri"/>
          <w:rtl/>
          <w:lang w:val="fr-FR" w:bidi="ar-TN"/>
        </w:rPr>
        <w:t xml:space="preserve"> </w:t>
      </w:r>
      <w:r w:rsidRPr="00955969">
        <w:rPr>
          <w:rFonts w:eastAsia="Calibri"/>
          <w:rtl/>
          <w:lang w:val="fr-FR" w:bidi="ar-TN"/>
        </w:rPr>
        <w:t>لفائدتهم</w:t>
      </w:r>
      <w:r>
        <w:rPr>
          <w:rFonts w:eastAsia="Calibri"/>
          <w:rtl/>
          <w:lang w:val="fr-FR" w:bidi="ar-TN"/>
        </w:rPr>
        <w:t xml:space="preserve"> </w:t>
      </w:r>
      <w:r w:rsidRPr="00955969">
        <w:rPr>
          <w:rFonts w:eastAsia="Calibri"/>
          <w:rtl/>
          <w:lang w:val="fr-FR" w:bidi="ar-TN"/>
        </w:rPr>
        <w:t>وتبسيط</w:t>
      </w:r>
      <w:r>
        <w:rPr>
          <w:rFonts w:eastAsia="Calibri"/>
          <w:rtl/>
          <w:lang w:val="fr-FR" w:bidi="ar-TN"/>
        </w:rPr>
        <w:t xml:space="preserve"> </w:t>
      </w:r>
      <w:r w:rsidRPr="00955969">
        <w:rPr>
          <w:rFonts w:eastAsia="Calibri"/>
          <w:rtl/>
          <w:lang w:val="fr-FR" w:bidi="ar-TN"/>
        </w:rPr>
        <w:t>الاجراءات</w:t>
      </w:r>
      <w:r>
        <w:rPr>
          <w:rFonts w:eastAsia="Calibri"/>
          <w:rtl/>
          <w:lang w:val="fr-FR" w:bidi="ar-TN"/>
        </w:rPr>
        <w:t xml:space="preserve"> </w:t>
      </w:r>
      <w:r w:rsidRPr="00955969">
        <w:rPr>
          <w:rFonts w:eastAsia="Calibri"/>
          <w:rtl/>
          <w:lang w:val="fr-FR" w:bidi="ar-TN"/>
        </w:rPr>
        <w:t>الادارية</w:t>
      </w:r>
      <w:r>
        <w:rPr>
          <w:rFonts w:eastAsia="Calibri"/>
          <w:rtl/>
          <w:lang w:val="fr-FR" w:bidi="ar-TN"/>
        </w:rPr>
        <w:t xml:space="preserve"> </w:t>
      </w:r>
      <w:r w:rsidRPr="00955969">
        <w:rPr>
          <w:rFonts w:eastAsia="Calibri"/>
          <w:rtl/>
          <w:lang w:val="fr-FR" w:bidi="ar-TN"/>
        </w:rPr>
        <w:t>وتسهيلها</w:t>
      </w:r>
      <w:r w:rsidRPr="00955969">
        <w:rPr>
          <w:rFonts w:eastAsia="Calibri" w:hint="cs"/>
          <w:rtl/>
          <w:lang w:val="fr-FR" w:bidi="ar-TN"/>
        </w:rPr>
        <w:t>.</w:t>
      </w:r>
      <w:r>
        <w:rPr>
          <w:rFonts w:eastAsia="Calibri"/>
          <w:rtl/>
          <w:lang w:val="fr-FR" w:bidi="ar-TN"/>
        </w:rPr>
        <w:t xml:space="preserve"> </w:t>
      </w:r>
    </w:p>
    <w:p w:rsidR="00F10022" w:rsidRPr="00955969" w:rsidRDefault="00F10022" w:rsidP="00F10022">
      <w:pPr>
        <w:pStyle w:val="SingleTxtGA"/>
        <w:rPr>
          <w:rFonts w:eastAsia="Calibri"/>
          <w:rtl/>
          <w:lang w:val="fr-FR" w:bidi="ar-TN"/>
        </w:rPr>
      </w:pPr>
      <w:r w:rsidRPr="008B4566">
        <w:rPr>
          <w:rFonts w:eastAsia="Calibri" w:hint="cs"/>
          <w:szCs w:val="20"/>
          <w:rtl/>
        </w:rPr>
        <w:t>47</w:t>
      </w:r>
      <w:r w:rsidRPr="00E06834">
        <w:rPr>
          <w:rFonts w:eastAsia="Calibri" w:hint="cs"/>
          <w:rtl/>
        </w:rPr>
        <w:t>-</w:t>
      </w:r>
      <w:r w:rsidRPr="00E06834">
        <w:rPr>
          <w:rFonts w:eastAsia="Calibri"/>
          <w:rtl/>
        </w:rPr>
        <w:tab/>
      </w:r>
      <w:r w:rsidRPr="00955969">
        <w:rPr>
          <w:rFonts w:eastAsia="Calibri"/>
          <w:rtl/>
          <w:lang w:val="fr-FR" w:bidi="ar-TN"/>
        </w:rPr>
        <w:t>وبلغ</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955969">
        <w:rPr>
          <w:rFonts w:eastAsia="Calibri"/>
          <w:rtl/>
          <w:lang w:val="fr-FR" w:bidi="ar-TN"/>
        </w:rPr>
        <w:t>تلاميذ</w:t>
      </w:r>
      <w:r>
        <w:rPr>
          <w:rFonts w:eastAsia="Calibri"/>
          <w:rtl/>
          <w:lang w:val="fr-FR" w:bidi="ar-TN"/>
        </w:rPr>
        <w:t xml:space="preserve"> </w:t>
      </w:r>
      <w:r w:rsidRPr="00955969">
        <w:rPr>
          <w:rFonts w:eastAsia="Calibri"/>
          <w:rtl/>
          <w:lang w:val="fr-FR" w:bidi="ar-TN"/>
        </w:rPr>
        <w:t>أبناء</w:t>
      </w:r>
      <w:r>
        <w:rPr>
          <w:rFonts w:eastAsia="Calibri"/>
          <w:rtl/>
          <w:lang w:val="fr-FR" w:bidi="ar-TN"/>
        </w:rPr>
        <w:t xml:space="preserve"> </w:t>
      </w:r>
      <w:r w:rsidRPr="00955969">
        <w:rPr>
          <w:rFonts w:eastAsia="Calibri"/>
          <w:rtl/>
          <w:lang w:val="fr-FR" w:bidi="ar-TN"/>
        </w:rPr>
        <w:t>التونسيين</w:t>
      </w:r>
      <w:r>
        <w:rPr>
          <w:rFonts w:eastAsia="Calibri"/>
          <w:rtl/>
          <w:lang w:val="fr-FR" w:bidi="ar-TN"/>
        </w:rPr>
        <w:t xml:space="preserve"> </w:t>
      </w:r>
      <w:r w:rsidRPr="00955969">
        <w:rPr>
          <w:rFonts w:eastAsia="Calibri"/>
          <w:rtl/>
          <w:lang w:val="fr-FR" w:bidi="ar-TN"/>
        </w:rPr>
        <w:t>بالخارج</w:t>
      </w:r>
      <w:r>
        <w:rPr>
          <w:rFonts w:eastAsia="Calibri"/>
          <w:rtl/>
          <w:lang w:val="fr-FR" w:bidi="ar-TN"/>
        </w:rPr>
        <w:t xml:space="preserve"> </w:t>
      </w:r>
      <w:r w:rsidRPr="00955969">
        <w:rPr>
          <w:rFonts w:eastAsia="Calibri"/>
          <w:rtl/>
          <w:lang w:val="fr-FR" w:bidi="ar-TN"/>
        </w:rPr>
        <w:t>خلال</w:t>
      </w:r>
      <w:r>
        <w:rPr>
          <w:rFonts w:eastAsia="Calibri"/>
          <w:rtl/>
          <w:lang w:val="fr-FR" w:bidi="ar-TN"/>
        </w:rPr>
        <w:t xml:space="preserve"> </w:t>
      </w:r>
      <w:r w:rsidRPr="00955969">
        <w:rPr>
          <w:rFonts w:eastAsia="Calibri"/>
          <w:rtl/>
          <w:lang w:val="fr-FR" w:bidi="ar-TN"/>
        </w:rPr>
        <w:t>السنة</w:t>
      </w:r>
      <w:r>
        <w:rPr>
          <w:rFonts w:eastAsia="Calibri"/>
          <w:rtl/>
          <w:lang w:val="fr-FR" w:bidi="ar-TN"/>
        </w:rPr>
        <w:t xml:space="preserve"> </w:t>
      </w:r>
      <w:r w:rsidRPr="00955969">
        <w:rPr>
          <w:rFonts w:eastAsia="Calibri"/>
          <w:rtl/>
          <w:lang w:val="fr-FR" w:bidi="ar-TN"/>
        </w:rPr>
        <w:t>الدراسية</w:t>
      </w:r>
      <w:r>
        <w:rPr>
          <w:rFonts w:eastAsia="Calibri"/>
          <w:rtl/>
          <w:lang w:val="fr-FR" w:bidi="ar-TN"/>
        </w:rPr>
        <w:t xml:space="preserve"> </w:t>
      </w:r>
      <w:r w:rsidRPr="008B4566">
        <w:rPr>
          <w:rFonts w:eastAsia="Calibri"/>
          <w:szCs w:val="20"/>
          <w:rtl/>
          <w:lang w:val="fr-FR" w:bidi="ar-TN"/>
        </w:rPr>
        <w:t>2018</w:t>
      </w:r>
      <w:r w:rsidRPr="00955969">
        <w:rPr>
          <w:rFonts w:eastAsia="Calibri"/>
          <w:rtl/>
          <w:lang w:val="fr-FR" w:bidi="ar-TN"/>
        </w:rPr>
        <w:t>/</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مختلف</w:t>
      </w:r>
      <w:r>
        <w:rPr>
          <w:rFonts w:eastAsia="Calibri"/>
          <w:rtl/>
          <w:lang w:val="fr-FR" w:bidi="ar-TN"/>
        </w:rPr>
        <w:t xml:space="preserve"> </w:t>
      </w:r>
      <w:r w:rsidRPr="00955969">
        <w:rPr>
          <w:rFonts w:eastAsia="Calibri"/>
          <w:rtl/>
          <w:lang w:val="fr-FR" w:bidi="ar-TN"/>
        </w:rPr>
        <w:t>المراحل</w:t>
      </w:r>
      <w:r>
        <w:rPr>
          <w:rFonts w:eastAsia="Calibri"/>
          <w:rtl/>
          <w:lang w:val="fr-FR" w:bidi="ar-TN"/>
        </w:rPr>
        <w:t xml:space="preserve"> </w:t>
      </w:r>
      <w:r w:rsidRPr="00955969">
        <w:rPr>
          <w:rFonts w:eastAsia="Calibri"/>
          <w:rtl/>
          <w:lang w:val="fr-FR" w:bidi="ar-TN"/>
        </w:rPr>
        <w:t>التعليمية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الابتدائي</w:t>
      </w:r>
      <w:r>
        <w:rPr>
          <w:rFonts w:eastAsia="Calibri"/>
          <w:rtl/>
          <w:lang w:val="fr-FR" w:bidi="ar-TN"/>
        </w:rPr>
        <w:t xml:space="preserve"> </w:t>
      </w:r>
      <w:r w:rsidRPr="00955969">
        <w:rPr>
          <w:rFonts w:eastAsia="Calibri"/>
          <w:rtl/>
          <w:lang w:val="fr-FR" w:bidi="ar-TN"/>
        </w:rPr>
        <w:t>والإعدادي</w:t>
      </w:r>
      <w:r>
        <w:rPr>
          <w:rFonts w:eastAsia="Calibri"/>
          <w:rtl/>
          <w:lang w:val="fr-FR" w:bidi="ar-TN"/>
        </w:rPr>
        <w:t xml:space="preserve"> </w:t>
      </w:r>
      <w:r w:rsidRPr="00955969">
        <w:rPr>
          <w:rFonts w:eastAsia="Calibri"/>
          <w:rtl/>
          <w:lang w:val="fr-FR" w:bidi="ar-TN"/>
        </w:rPr>
        <w:t>والثانوي</w:t>
      </w:r>
      <w:r>
        <w:rPr>
          <w:rFonts w:eastAsia="Calibri"/>
          <w:rtl/>
          <w:lang w:val="fr-FR" w:bidi="ar-TN"/>
        </w:rPr>
        <w:t xml:space="preserve"> </w:t>
      </w:r>
      <w:r w:rsidRPr="008B4566">
        <w:rPr>
          <w:rFonts w:eastAsia="Calibri"/>
          <w:szCs w:val="20"/>
          <w:rtl/>
          <w:lang w:val="fr-FR" w:bidi="ar-TN"/>
        </w:rPr>
        <w:t>23316</w:t>
      </w:r>
      <w:r>
        <w:rPr>
          <w:rFonts w:eastAsia="Calibri"/>
          <w:rtl/>
          <w:lang w:val="fr-FR" w:bidi="ar-TN"/>
        </w:rPr>
        <w:t xml:space="preserve"> </w:t>
      </w:r>
      <w:r w:rsidRPr="00955969">
        <w:rPr>
          <w:rFonts w:eastAsia="Calibri"/>
          <w:rtl/>
          <w:lang w:val="fr-FR" w:bidi="ar-TN"/>
        </w:rPr>
        <w:t>تلميذا</w:t>
      </w:r>
      <w:r>
        <w:rPr>
          <w:rFonts w:eastAsia="Calibri"/>
          <w:rtl/>
          <w:lang w:val="fr-FR" w:bidi="ar-TN"/>
        </w:rPr>
        <w:t xml:space="preserve"> </w:t>
      </w:r>
      <w:r w:rsidRPr="00955969">
        <w:rPr>
          <w:rFonts w:eastAsia="Calibri"/>
          <w:rtl/>
          <w:lang w:val="fr-FR" w:bidi="ar-TN"/>
        </w:rPr>
        <w:t>بجميع</w:t>
      </w:r>
      <w:r>
        <w:rPr>
          <w:rFonts w:eastAsia="Calibri"/>
          <w:rtl/>
          <w:lang w:val="fr-FR" w:bidi="ar-TN"/>
        </w:rPr>
        <w:t xml:space="preserve"> </w:t>
      </w:r>
      <w:r w:rsidRPr="00955969">
        <w:rPr>
          <w:rFonts w:eastAsia="Calibri"/>
          <w:rtl/>
          <w:lang w:val="fr-FR" w:bidi="ar-TN"/>
        </w:rPr>
        <w:t>مراحل</w:t>
      </w:r>
      <w:r>
        <w:rPr>
          <w:rFonts w:eastAsia="Calibri"/>
          <w:rtl/>
          <w:lang w:val="fr-FR" w:bidi="ar-TN"/>
        </w:rPr>
        <w:t xml:space="preserve"> </w:t>
      </w:r>
      <w:r w:rsidRPr="00955969">
        <w:rPr>
          <w:rFonts w:eastAsia="Calibri"/>
          <w:rtl/>
          <w:lang w:val="fr-FR" w:bidi="ar-TN"/>
        </w:rPr>
        <w:t>التعليم</w:t>
      </w:r>
      <w:r>
        <w:rPr>
          <w:rFonts w:eastAsia="Calibri"/>
          <w:rtl/>
          <w:lang w:val="fr-FR" w:bidi="ar-TN"/>
        </w:rPr>
        <w:t xml:space="preserve"> </w:t>
      </w:r>
      <w:r w:rsidRPr="00955969">
        <w:rPr>
          <w:rFonts w:eastAsia="Calibri"/>
          <w:rtl/>
          <w:lang w:val="fr-FR" w:bidi="ar-TN"/>
        </w:rPr>
        <w:t>الابتدائي</w:t>
      </w:r>
      <w:r>
        <w:rPr>
          <w:rFonts w:eastAsia="Calibri"/>
          <w:rtl/>
          <w:lang w:val="fr-FR" w:bidi="ar-TN"/>
        </w:rPr>
        <w:t xml:space="preserve"> </w:t>
      </w:r>
      <w:r w:rsidRPr="00955969">
        <w:rPr>
          <w:rFonts w:eastAsia="Calibri"/>
          <w:rtl/>
          <w:lang w:val="fr-FR" w:bidi="ar-TN"/>
        </w:rPr>
        <w:t>والاعدادي</w:t>
      </w:r>
      <w:r>
        <w:rPr>
          <w:rFonts w:eastAsia="Calibri"/>
          <w:rtl/>
          <w:lang w:val="fr-FR" w:bidi="ar-TN"/>
        </w:rPr>
        <w:t xml:space="preserve"> </w:t>
      </w:r>
      <w:r w:rsidRPr="00955969">
        <w:rPr>
          <w:rFonts w:eastAsia="Calibri"/>
          <w:rtl/>
          <w:lang w:val="fr-FR" w:bidi="ar-TN"/>
        </w:rPr>
        <w:t>والثانوي.</w:t>
      </w:r>
    </w:p>
    <w:p w:rsidR="00F10022" w:rsidRPr="00955969" w:rsidRDefault="00F10022" w:rsidP="00F10022">
      <w:pPr>
        <w:pStyle w:val="H23GA"/>
        <w:rPr>
          <w:rFonts w:eastAsia="Calibri"/>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9</w:t>
      </w:r>
    </w:p>
    <w:p w:rsidR="00F10022" w:rsidRPr="00955969" w:rsidRDefault="00F10022" w:rsidP="00F10022">
      <w:pPr>
        <w:pStyle w:val="H23GA"/>
        <w:rPr>
          <w:rFonts w:eastAsia="Calibri"/>
          <w:rtl/>
          <w:lang w:val="fr-FR"/>
        </w:rPr>
      </w:pPr>
      <w:r>
        <w:rPr>
          <w:rFonts w:eastAsia="Calibri"/>
          <w:rtl/>
          <w:lang w:val="fr-FR"/>
        </w:rPr>
        <w:tab/>
      </w:r>
      <w:r>
        <w:rPr>
          <w:rFonts w:eastAsia="Calibri" w:hint="cs"/>
          <w:rtl/>
          <w:lang w:val="fr-FR"/>
        </w:rPr>
        <w:t>(أ)</w:t>
      </w:r>
      <w:r>
        <w:rPr>
          <w:rFonts w:eastAsia="Calibri"/>
          <w:rtl/>
          <w:lang w:val="fr-FR"/>
        </w:rPr>
        <w:tab/>
      </w:r>
      <w:r w:rsidRPr="00955969">
        <w:rPr>
          <w:rFonts w:eastAsia="Calibri"/>
          <w:rtl/>
          <w:lang w:val="fr-FR"/>
        </w:rPr>
        <w:t>التدابير</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للتصدي</w:t>
      </w:r>
      <w:r>
        <w:rPr>
          <w:rFonts w:eastAsia="Calibri"/>
          <w:rtl/>
          <w:lang w:val="fr-FR"/>
        </w:rPr>
        <w:t xml:space="preserve"> </w:t>
      </w:r>
      <w:r w:rsidRPr="00955969">
        <w:rPr>
          <w:rFonts w:eastAsia="Calibri"/>
          <w:rtl/>
          <w:lang w:val="fr-FR"/>
        </w:rPr>
        <w:t>للفقر</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صفوف</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بما</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ذلك</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المناطق</w:t>
      </w:r>
      <w:r>
        <w:rPr>
          <w:rFonts w:eastAsia="Calibri"/>
          <w:rtl/>
          <w:lang w:val="fr-FR"/>
        </w:rPr>
        <w:t xml:space="preserve"> </w:t>
      </w:r>
      <w:r w:rsidRPr="00955969">
        <w:rPr>
          <w:rFonts w:eastAsia="Calibri"/>
          <w:rtl/>
          <w:lang w:val="fr-FR"/>
        </w:rPr>
        <w:t>الريفية</w:t>
      </w:r>
    </w:p>
    <w:p w:rsidR="00F10022" w:rsidRPr="00955969" w:rsidRDefault="00F10022" w:rsidP="00F10022">
      <w:pPr>
        <w:pStyle w:val="SingleTxtGA"/>
        <w:rPr>
          <w:rFonts w:eastAsia="Calibri"/>
          <w:rtl/>
          <w:lang w:val="fr-FR" w:bidi="ar-DZ"/>
        </w:rPr>
      </w:pPr>
      <w:r w:rsidRPr="008B4566">
        <w:rPr>
          <w:rFonts w:eastAsia="Calibri"/>
          <w:szCs w:val="20"/>
          <w:rtl/>
        </w:rPr>
        <w:t>4</w:t>
      </w:r>
      <w:r w:rsidRPr="008B4566">
        <w:rPr>
          <w:rFonts w:eastAsia="Calibri" w:hint="cs"/>
          <w:szCs w:val="20"/>
          <w:rtl/>
        </w:rPr>
        <w:t>8</w:t>
      </w:r>
      <w:r w:rsidRPr="00E06834">
        <w:rPr>
          <w:rFonts w:eastAsia="Calibri" w:hint="cs"/>
          <w:rtl/>
        </w:rPr>
        <w:t>-</w:t>
      </w:r>
      <w:r w:rsidRPr="00E06834">
        <w:rPr>
          <w:rFonts w:eastAsia="Calibri"/>
          <w:rtl/>
        </w:rPr>
        <w:tab/>
      </w:r>
      <w:r w:rsidRPr="00955969">
        <w:rPr>
          <w:rFonts w:eastAsia="Calibri"/>
          <w:rtl/>
          <w:lang w:val="fr-FR" w:bidi="ar-DZ"/>
        </w:rPr>
        <w:t>تفيد</w:t>
      </w:r>
      <w:r>
        <w:rPr>
          <w:rFonts w:eastAsia="Calibri"/>
          <w:rtl/>
          <w:lang w:val="fr-FR" w:bidi="ar-DZ"/>
        </w:rPr>
        <w:t xml:space="preserve"> </w:t>
      </w:r>
      <w:r w:rsidRPr="00955969">
        <w:rPr>
          <w:rFonts w:eastAsia="Calibri"/>
          <w:rtl/>
          <w:lang w:val="fr-FR" w:bidi="ar-DZ"/>
        </w:rPr>
        <w:t>المعطيات</w:t>
      </w:r>
      <w:r>
        <w:rPr>
          <w:rFonts w:eastAsia="Calibri"/>
          <w:rtl/>
          <w:lang w:val="fr-FR" w:bidi="ar-DZ"/>
        </w:rPr>
        <w:t xml:space="preserve"> </w:t>
      </w:r>
      <w:r w:rsidRPr="00955969">
        <w:rPr>
          <w:rFonts w:eastAsia="Calibri"/>
          <w:rtl/>
          <w:lang w:val="fr-FR" w:bidi="ar-DZ"/>
        </w:rPr>
        <w:t>الإحصائية</w:t>
      </w:r>
      <w:r>
        <w:rPr>
          <w:rFonts w:eastAsia="Calibri"/>
          <w:rtl/>
          <w:lang w:val="fr-FR" w:bidi="ar-DZ"/>
        </w:rPr>
        <w:t xml:space="preserve"> </w:t>
      </w:r>
      <w:r w:rsidRPr="00955969">
        <w:rPr>
          <w:rFonts w:eastAsia="Calibri"/>
          <w:rtl/>
          <w:lang w:val="fr-FR" w:bidi="ar-DZ"/>
        </w:rPr>
        <w:t>أن</w:t>
      </w:r>
      <w:r>
        <w:rPr>
          <w:rFonts w:eastAsia="Calibri"/>
          <w:rtl/>
          <w:lang w:val="fr-FR" w:bidi="ar-DZ"/>
        </w:rPr>
        <w:t xml:space="preserve"> </w:t>
      </w:r>
      <w:r w:rsidRPr="00955969">
        <w:rPr>
          <w:rFonts w:eastAsia="Calibri"/>
          <w:rtl/>
          <w:lang w:val="fr-FR" w:bidi="ar-DZ"/>
        </w:rPr>
        <w:t>نسبة</w:t>
      </w:r>
      <w:r>
        <w:rPr>
          <w:rFonts w:eastAsia="Calibri"/>
          <w:rtl/>
          <w:lang w:val="fr-FR" w:bidi="ar-DZ"/>
        </w:rPr>
        <w:t xml:space="preserve"> </w:t>
      </w:r>
      <w:r w:rsidRPr="00955969">
        <w:rPr>
          <w:rFonts w:eastAsia="Calibri"/>
          <w:rtl/>
          <w:lang w:val="fr-FR" w:bidi="ar-DZ"/>
        </w:rPr>
        <w:t>الفقر</w:t>
      </w:r>
      <w:r>
        <w:rPr>
          <w:rFonts w:eastAsia="Calibri"/>
          <w:rtl/>
          <w:lang w:val="fr-FR" w:bidi="ar-DZ"/>
        </w:rPr>
        <w:t xml:space="preserve"> </w:t>
      </w:r>
      <w:r w:rsidRPr="00955969">
        <w:rPr>
          <w:rFonts w:eastAsia="Calibri"/>
          <w:rtl/>
          <w:lang w:val="fr-FR" w:bidi="ar-DZ"/>
        </w:rPr>
        <w:t>لدى</w:t>
      </w:r>
      <w:r>
        <w:rPr>
          <w:rFonts w:eastAsia="Calibri"/>
          <w:rtl/>
          <w:lang w:val="fr-FR" w:bidi="ar-DZ"/>
        </w:rPr>
        <w:t xml:space="preserve"> </w:t>
      </w:r>
      <w:r w:rsidRPr="00955969">
        <w:rPr>
          <w:rFonts w:eastAsia="Calibri"/>
          <w:rtl/>
          <w:lang w:val="fr-FR" w:bidi="ar-DZ"/>
        </w:rPr>
        <w:t>الأطفال</w:t>
      </w:r>
      <w:r>
        <w:rPr>
          <w:rFonts w:eastAsia="Calibri"/>
          <w:rtl/>
          <w:lang w:val="fr-FR" w:bidi="ar-DZ"/>
        </w:rPr>
        <w:t xml:space="preserve"> </w:t>
      </w:r>
      <w:r w:rsidRPr="00955969">
        <w:rPr>
          <w:rFonts w:eastAsia="Calibri"/>
          <w:rtl/>
          <w:lang w:val="fr-FR" w:bidi="ar-DZ"/>
        </w:rPr>
        <w:t>تمثل</w:t>
      </w:r>
      <w:r>
        <w:rPr>
          <w:rFonts w:eastAsia="Calibri"/>
          <w:rtl/>
          <w:lang w:val="fr-FR" w:bidi="ar-DZ"/>
        </w:rPr>
        <w:t xml:space="preserve"> </w:t>
      </w:r>
      <w:r w:rsidRPr="00955969">
        <w:rPr>
          <w:rFonts w:eastAsia="Calibri"/>
          <w:rtl/>
          <w:lang w:val="fr-FR" w:bidi="ar-DZ"/>
        </w:rPr>
        <w:t>سنة</w:t>
      </w:r>
      <w:r>
        <w:rPr>
          <w:rFonts w:eastAsia="Calibri"/>
          <w:rtl/>
          <w:lang w:val="fr-FR" w:bidi="ar-DZ"/>
        </w:rPr>
        <w:t xml:space="preserve"> </w:t>
      </w:r>
      <w:r w:rsidRPr="008B4566">
        <w:rPr>
          <w:rFonts w:eastAsia="Calibri"/>
          <w:szCs w:val="20"/>
          <w:rtl/>
          <w:lang w:val="fr-FR" w:bidi="ar-DZ"/>
        </w:rPr>
        <w:t>2016</w:t>
      </w:r>
      <w:r>
        <w:rPr>
          <w:rFonts w:eastAsia="Calibri"/>
          <w:rtl/>
          <w:lang w:val="fr-FR" w:bidi="ar-DZ"/>
        </w:rPr>
        <w:t xml:space="preserve"> </w:t>
      </w:r>
      <w:r w:rsidRPr="00955969">
        <w:rPr>
          <w:rFonts w:eastAsia="Calibri"/>
          <w:lang w:val="fr-FR" w:bidi="ar-DZ"/>
        </w:rPr>
        <w:t>(</w:t>
      </w:r>
      <w:r w:rsidRPr="008B4566">
        <w:rPr>
          <w:rFonts w:eastAsia="Calibri"/>
          <w:szCs w:val="20"/>
          <w:lang w:val="fr-FR" w:bidi="ar-DZ"/>
        </w:rPr>
        <w:t>21</w:t>
      </w:r>
      <w:r w:rsidRPr="00955969">
        <w:rPr>
          <w:rFonts w:eastAsia="Calibri"/>
          <w:lang w:val="fr-FR" w:bidi="ar-DZ"/>
        </w:rPr>
        <w:t>,</w:t>
      </w:r>
      <w:r w:rsidRPr="008B4566">
        <w:rPr>
          <w:rFonts w:eastAsia="Calibri"/>
          <w:szCs w:val="20"/>
          <w:lang w:val="fr-FR" w:bidi="ar-DZ"/>
        </w:rPr>
        <w:t>1</w:t>
      </w:r>
      <w:r w:rsidRPr="00955969">
        <w:rPr>
          <w:rFonts w:eastAsia="Calibri"/>
          <w:lang w:val="fr-FR" w:bidi="ar-DZ"/>
        </w:rPr>
        <w:t>%)</w:t>
      </w:r>
      <w:r>
        <w:rPr>
          <w:rFonts w:eastAsia="Calibri" w:hint="cs"/>
          <w:rtl/>
          <w:lang w:val="fr-FR" w:bidi="ar-DZ"/>
        </w:rPr>
        <w:t xml:space="preserve"> </w:t>
      </w:r>
      <w:r w:rsidRPr="00955969">
        <w:rPr>
          <w:rFonts w:eastAsia="Calibri"/>
          <w:rtl/>
          <w:lang w:val="fr-FR" w:bidi="ar-DZ"/>
        </w:rPr>
        <w:t>حوالي</w:t>
      </w:r>
      <w:r>
        <w:rPr>
          <w:rFonts w:eastAsia="Calibri"/>
          <w:rtl/>
          <w:lang w:val="fr-FR" w:bidi="ar-DZ"/>
        </w:rPr>
        <w:t xml:space="preserve"> </w:t>
      </w:r>
      <w:r w:rsidRPr="00955969">
        <w:rPr>
          <w:rFonts w:eastAsia="Calibri" w:hint="cs"/>
          <w:rtl/>
          <w:lang w:val="fr-FR" w:bidi="ar-DZ"/>
        </w:rPr>
        <w:t>ضعف</w:t>
      </w:r>
      <w:r>
        <w:rPr>
          <w:rFonts w:eastAsia="Calibri"/>
          <w:rtl/>
          <w:lang w:val="fr-FR" w:bidi="ar-DZ"/>
        </w:rPr>
        <w:t xml:space="preserve"> </w:t>
      </w:r>
      <w:r w:rsidRPr="00955969">
        <w:rPr>
          <w:rFonts w:eastAsia="Calibri"/>
          <w:rtl/>
          <w:lang w:val="fr-FR" w:bidi="ar-DZ"/>
        </w:rPr>
        <w:t>نسبة</w:t>
      </w:r>
      <w:r>
        <w:rPr>
          <w:rFonts w:eastAsia="Calibri"/>
          <w:rtl/>
          <w:lang w:val="fr-FR" w:bidi="ar-DZ"/>
        </w:rPr>
        <w:t xml:space="preserve"> </w:t>
      </w:r>
      <w:r w:rsidRPr="00955969">
        <w:rPr>
          <w:rFonts w:eastAsia="Calibri"/>
          <w:rtl/>
          <w:lang w:val="fr-FR" w:bidi="ar-DZ"/>
        </w:rPr>
        <w:t>الفقر</w:t>
      </w:r>
      <w:r>
        <w:rPr>
          <w:rFonts w:eastAsia="Calibri"/>
          <w:rtl/>
          <w:lang w:val="fr-FR" w:bidi="ar-DZ"/>
        </w:rPr>
        <w:t xml:space="preserve"> </w:t>
      </w:r>
      <w:r w:rsidRPr="00955969">
        <w:rPr>
          <w:rFonts w:eastAsia="Calibri"/>
          <w:rtl/>
          <w:lang w:val="fr-FR" w:bidi="ar-DZ"/>
        </w:rPr>
        <w:t>لدى</w:t>
      </w:r>
      <w:r>
        <w:rPr>
          <w:rFonts w:eastAsia="Calibri"/>
          <w:rtl/>
          <w:lang w:val="fr-FR" w:bidi="ar-DZ"/>
        </w:rPr>
        <w:t xml:space="preserve"> </w:t>
      </w:r>
      <w:r w:rsidRPr="00955969">
        <w:rPr>
          <w:rFonts w:eastAsia="Calibri"/>
          <w:rtl/>
          <w:lang w:val="fr-FR" w:bidi="ar-DZ"/>
        </w:rPr>
        <w:t>الكهول</w:t>
      </w:r>
      <w:r>
        <w:rPr>
          <w:rFonts w:eastAsia="Calibri"/>
          <w:rtl/>
          <w:lang w:val="fr-FR" w:bidi="ar-DZ"/>
        </w:rPr>
        <w:t xml:space="preserve"> </w:t>
      </w:r>
      <w:r w:rsidRPr="00955969">
        <w:rPr>
          <w:rFonts w:eastAsia="Calibri"/>
          <w:rtl/>
          <w:lang w:val="fr-FR" w:bidi="ar-DZ"/>
        </w:rPr>
        <w:t>(</w:t>
      </w:r>
      <w:r w:rsidRPr="008B4566">
        <w:rPr>
          <w:rFonts w:eastAsia="Calibri"/>
          <w:szCs w:val="20"/>
          <w:rtl/>
          <w:lang w:val="fr-FR" w:bidi="ar-DZ"/>
        </w:rPr>
        <w:t>12</w:t>
      </w:r>
      <w:r w:rsidRPr="00955969">
        <w:rPr>
          <w:rFonts w:eastAsia="Calibri"/>
          <w:rtl/>
          <w:lang w:val="fr-FR" w:bidi="ar-DZ"/>
        </w:rPr>
        <w:t>.</w:t>
      </w:r>
      <w:r w:rsidRPr="008B4566">
        <w:rPr>
          <w:rFonts w:eastAsia="Calibri"/>
          <w:szCs w:val="20"/>
          <w:rtl/>
          <w:lang w:val="fr-FR" w:bidi="ar-DZ"/>
        </w:rPr>
        <w:t>8</w:t>
      </w:r>
      <w:r w:rsidRPr="00955969">
        <w:rPr>
          <w:rFonts w:eastAsia="Calibri"/>
          <w:rtl/>
          <w:lang w:val="fr-FR" w:bidi="ar-DZ"/>
        </w:rPr>
        <w:t>%)</w:t>
      </w:r>
      <w:r>
        <w:rPr>
          <w:rFonts w:eastAsia="Calibri"/>
          <w:rtl/>
          <w:lang w:val="fr-FR" w:bidi="ar-DZ"/>
        </w:rPr>
        <w:t xml:space="preserve"> </w:t>
      </w:r>
      <w:r w:rsidRPr="00955969">
        <w:rPr>
          <w:rFonts w:eastAsia="Calibri"/>
          <w:rtl/>
          <w:lang w:val="fr-FR" w:bidi="ar-DZ"/>
        </w:rPr>
        <w:t>ويعود</w:t>
      </w:r>
      <w:r>
        <w:rPr>
          <w:rFonts w:eastAsia="Calibri"/>
          <w:rtl/>
          <w:lang w:val="fr-FR" w:bidi="ar-DZ"/>
        </w:rPr>
        <w:t xml:space="preserve"> </w:t>
      </w:r>
      <w:r w:rsidRPr="00955969">
        <w:rPr>
          <w:rFonts w:eastAsia="Calibri"/>
          <w:rtl/>
          <w:lang w:val="fr-FR" w:bidi="ar-DZ"/>
        </w:rPr>
        <w:t>ذلك</w:t>
      </w:r>
      <w:r>
        <w:rPr>
          <w:rFonts w:eastAsia="Calibri"/>
          <w:rtl/>
          <w:lang w:val="fr-FR" w:bidi="ar-DZ"/>
        </w:rPr>
        <w:t xml:space="preserve"> </w:t>
      </w:r>
      <w:r w:rsidRPr="00955969">
        <w:rPr>
          <w:rFonts w:eastAsia="Calibri"/>
          <w:rtl/>
          <w:lang w:val="fr-FR" w:bidi="ar-DZ"/>
        </w:rPr>
        <w:t>إلى</w:t>
      </w:r>
      <w:r>
        <w:rPr>
          <w:rFonts w:eastAsia="Calibri"/>
          <w:rtl/>
          <w:lang w:val="fr-FR" w:bidi="ar-DZ"/>
        </w:rPr>
        <w:t xml:space="preserve"> </w:t>
      </w:r>
      <w:r w:rsidRPr="00955969">
        <w:rPr>
          <w:rFonts w:eastAsia="Calibri"/>
          <w:rtl/>
          <w:lang w:val="fr-FR" w:bidi="ar-DZ"/>
        </w:rPr>
        <w:t>وجود</w:t>
      </w:r>
      <w:r>
        <w:rPr>
          <w:rFonts w:eastAsia="Calibri"/>
          <w:rtl/>
          <w:lang w:val="fr-FR" w:bidi="ar-DZ"/>
        </w:rPr>
        <w:t xml:space="preserve"> </w:t>
      </w:r>
      <w:r w:rsidRPr="00955969">
        <w:rPr>
          <w:rFonts w:eastAsia="Calibri"/>
          <w:rtl/>
          <w:lang w:val="fr-FR" w:bidi="ar-DZ"/>
        </w:rPr>
        <w:t>نسبة</w:t>
      </w:r>
      <w:r>
        <w:rPr>
          <w:rFonts w:eastAsia="Calibri"/>
          <w:rtl/>
          <w:lang w:val="fr-FR" w:bidi="ar-DZ"/>
        </w:rPr>
        <w:t xml:space="preserve"> </w:t>
      </w:r>
      <w:r w:rsidRPr="00955969">
        <w:rPr>
          <w:rFonts w:eastAsia="Calibri"/>
          <w:rtl/>
          <w:lang w:val="fr-FR" w:bidi="ar-DZ"/>
        </w:rPr>
        <w:t>كبيرة</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الأطفال</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العائلات</w:t>
      </w:r>
      <w:r>
        <w:rPr>
          <w:rFonts w:eastAsia="Calibri"/>
          <w:rtl/>
          <w:lang w:val="fr-FR" w:bidi="ar-DZ"/>
        </w:rPr>
        <w:t xml:space="preserve"> </w:t>
      </w:r>
      <w:r w:rsidRPr="00955969">
        <w:rPr>
          <w:rFonts w:eastAsia="Calibri"/>
          <w:rtl/>
          <w:lang w:val="fr-FR" w:bidi="ar-DZ"/>
        </w:rPr>
        <w:t>الأكثر</w:t>
      </w:r>
      <w:r>
        <w:rPr>
          <w:rFonts w:eastAsia="Calibri"/>
          <w:rtl/>
          <w:lang w:val="fr-FR" w:bidi="ar-DZ"/>
        </w:rPr>
        <w:t xml:space="preserve"> </w:t>
      </w:r>
      <w:r w:rsidRPr="00955969">
        <w:rPr>
          <w:rFonts w:eastAsia="Calibri"/>
          <w:rtl/>
          <w:lang w:val="fr-FR" w:bidi="ar-DZ"/>
        </w:rPr>
        <w:t>فقرا.</w:t>
      </w:r>
      <w:r>
        <w:rPr>
          <w:rFonts w:eastAsia="Calibri"/>
          <w:rtl/>
          <w:lang w:val="fr-FR" w:bidi="ar-DZ"/>
        </w:rPr>
        <w:t xml:space="preserve"> </w:t>
      </w:r>
      <w:r w:rsidRPr="00955969">
        <w:rPr>
          <w:rFonts w:eastAsia="Calibri"/>
          <w:rtl/>
          <w:lang w:val="fr-FR" w:bidi="ar-DZ"/>
        </w:rPr>
        <w:t>وفي</w:t>
      </w:r>
      <w:r>
        <w:rPr>
          <w:rFonts w:eastAsia="Calibri"/>
          <w:rtl/>
          <w:lang w:val="fr-FR" w:bidi="ar-DZ"/>
        </w:rPr>
        <w:t xml:space="preserve"> </w:t>
      </w:r>
      <w:r w:rsidRPr="00955969">
        <w:rPr>
          <w:rFonts w:eastAsia="Calibri"/>
          <w:rtl/>
          <w:lang w:val="fr-FR" w:bidi="ar-DZ"/>
        </w:rPr>
        <w:t>هذا</w:t>
      </w:r>
      <w:r>
        <w:rPr>
          <w:rFonts w:eastAsia="Calibri"/>
          <w:rtl/>
          <w:lang w:val="fr-FR" w:bidi="ar-DZ"/>
        </w:rPr>
        <w:t xml:space="preserve"> </w:t>
      </w:r>
      <w:r w:rsidRPr="00955969">
        <w:rPr>
          <w:rFonts w:eastAsia="Calibri"/>
          <w:rtl/>
          <w:lang w:val="fr-FR" w:bidi="ar-DZ"/>
        </w:rPr>
        <w:t>الإطار</w:t>
      </w:r>
      <w:r>
        <w:rPr>
          <w:rFonts w:eastAsia="Calibri"/>
          <w:rtl/>
          <w:lang w:val="fr-FR" w:bidi="ar-DZ"/>
        </w:rPr>
        <w:t xml:space="preserve"> </w:t>
      </w:r>
      <w:r w:rsidRPr="00955969">
        <w:rPr>
          <w:rFonts w:eastAsia="Calibri"/>
          <w:rtl/>
          <w:lang w:val="fr-FR" w:bidi="ar-DZ"/>
        </w:rPr>
        <w:t>تعمل</w:t>
      </w:r>
      <w:r>
        <w:rPr>
          <w:rFonts w:eastAsia="Calibri"/>
          <w:rtl/>
          <w:lang w:val="fr-FR" w:bidi="ar-DZ"/>
        </w:rPr>
        <w:t xml:space="preserve"> </w:t>
      </w:r>
      <w:r w:rsidRPr="00955969">
        <w:rPr>
          <w:rFonts w:eastAsia="Calibri"/>
          <w:rtl/>
          <w:lang w:val="fr-FR" w:bidi="ar-DZ"/>
        </w:rPr>
        <w:t>وزارة</w:t>
      </w:r>
      <w:r>
        <w:rPr>
          <w:rFonts w:eastAsia="Calibri"/>
          <w:rtl/>
          <w:lang w:val="fr-FR" w:bidi="ar-DZ"/>
        </w:rPr>
        <w:t xml:space="preserve"> </w:t>
      </w:r>
      <w:r w:rsidRPr="00955969">
        <w:rPr>
          <w:rFonts w:eastAsia="Calibri"/>
          <w:rtl/>
          <w:lang w:val="fr-FR" w:bidi="ar-DZ"/>
        </w:rPr>
        <w:t>الشؤون</w:t>
      </w:r>
      <w:r>
        <w:rPr>
          <w:rFonts w:eastAsia="Calibri"/>
          <w:rtl/>
          <w:lang w:val="fr-FR" w:bidi="ar-DZ"/>
        </w:rPr>
        <w:t xml:space="preserve"> </w:t>
      </w:r>
      <w:r w:rsidRPr="00955969">
        <w:rPr>
          <w:rFonts w:eastAsia="Calibri"/>
          <w:rtl/>
          <w:lang w:val="fr-FR" w:bidi="ar-DZ"/>
        </w:rPr>
        <w:t>الاجتماعية</w:t>
      </w:r>
      <w:r>
        <w:rPr>
          <w:rFonts w:eastAsia="Calibri"/>
          <w:rtl/>
          <w:lang w:val="fr-FR" w:bidi="ar-DZ"/>
        </w:rPr>
        <w:t xml:space="preserve"> </w:t>
      </w:r>
      <w:r w:rsidRPr="00955969">
        <w:rPr>
          <w:rtl/>
          <w:lang w:val="fr-FR" w:eastAsia="fr-FR"/>
        </w:rPr>
        <w:t>بالتعاون</w:t>
      </w:r>
      <w:r>
        <w:rPr>
          <w:rtl/>
          <w:lang w:val="fr-FR" w:eastAsia="fr-FR"/>
        </w:rPr>
        <w:t xml:space="preserve"> </w:t>
      </w:r>
      <w:r w:rsidRPr="00955969">
        <w:rPr>
          <w:rtl/>
          <w:lang w:val="fr-FR" w:eastAsia="fr-FR"/>
        </w:rPr>
        <w:t>مع</w:t>
      </w:r>
      <w:r>
        <w:rPr>
          <w:rtl/>
          <w:lang w:val="fr-FR" w:eastAsia="fr-FR"/>
        </w:rPr>
        <w:t xml:space="preserve"> </w:t>
      </w:r>
      <w:r w:rsidRPr="00955969">
        <w:rPr>
          <w:rtl/>
          <w:lang w:val="fr-FR" w:eastAsia="fr-FR"/>
        </w:rPr>
        <w:t>منظمة</w:t>
      </w:r>
      <w:r>
        <w:rPr>
          <w:rtl/>
          <w:lang w:val="fr-FR" w:eastAsia="fr-FR"/>
        </w:rPr>
        <w:t xml:space="preserve"> </w:t>
      </w:r>
      <w:proofErr w:type="spellStart"/>
      <w:r w:rsidRPr="00955969">
        <w:rPr>
          <w:rtl/>
          <w:lang w:val="fr-FR" w:eastAsia="fr-FR"/>
        </w:rPr>
        <w:t>اليونسيف</w:t>
      </w:r>
      <w:proofErr w:type="spellEnd"/>
      <w:r>
        <w:rPr>
          <w:rtl/>
          <w:lang w:val="fr-FR" w:eastAsia="fr-FR"/>
        </w:rPr>
        <w:t xml:space="preserve"> </w:t>
      </w:r>
      <w:r w:rsidRPr="00955969">
        <w:rPr>
          <w:rFonts w:hint="cs"/>
          <w:rtl/>
          <w:lang w:val="fr-FR" w:eastAsia="fr-FR"/>
        </w:rPr>
        <w:t>و</w:t>
      </w:r>
      <w:r w:rsidRPr="00955969">
        <w:rPr>
          <w:rtl/>
          <w:lang w:val="fr-FR" w:eastAsia="fr-FR"/>
        </w:rPr>
        <w:t>البنك</w:t>
      </w:r>
      <w:r>
        <w:rPr>
          <w:rtl/>
          <w:lang w:val="fr-FR" w:eastAsia="fr-FR"/>
        </w:rPr>
        <w:t xml:space="preserve"> </w:t>
      </w:r>
      <w:r w:rsidRPr="00955969">
        <w:rPr>
          <w:rtl/>
          <w:lang w:val="fr-FR" w:eastAsia="fr-FR"/>
        </w:rPr>
        <w:t>الدولي</w:t>
      </w:r>
      <w:r>
        <w:rPr>
          <w:rtl/>
          <w:lang w:val="fr-FR" w:eastAsia="fr-FR"/>
        </w:rPr>
        <w:t xml:space="preserve"> </w:t>
      </w:r>
      <w:r w:rsidRPr="00955969">
        <w:rPr>
          <w:rFonts w:eastAsia="Calibri"/>
          <w:rtl/>
          <w:lang w:val="fr-FR" w:bidi="ar-DZ"/>
        </w:rPr>
        <w:t>على</w:t>
      </w:r>
      <w:r>
        <w:rPr>
          <w:rFonts w:eastAsia="Calibri"/>
          <w:rtl/>
          <w:lang w:val="fr-FR" w:bidi="ar-DZ"/>
        </w:rPr>
        <w:t xml:space="preserve"> </w:t>
      </w:r>
      <w:r w:rsidRPr="00955969">
        <w:rPr>
          <w:rFonts w:eastAsia="Calibri"/>
          <w:rtl/>
          <w:lang w:val="fr-FR" w:bidi="ar-DZ"/>
        </w:rPr>
        <w:t>إرساء</w:t>
      </w:r>
      <w:r>
        <w:rPr>
          <w:rFonts w:eastAsia="Calibri"/>
          <w:rtl/>
          <w:lang w:val="fr-FR" w:bidi="ar-DZ"/>
        </w:rPr>
        <w:t xml:space="preserve"> </w:t>
      </w:r>
      <w:r w:rsidRPr="00955969">
        <w:rPr>
          <w:rFonts w:eastAsia="Calibri"/>
          <w:rtl/>
          <w:lang w:val="fr-FR" w:bidi="ar-DZ"/>
        </w:rPr>
        <w:t>أرضية</w:t>
      </w:r>
      <w:r>
        <w:rPr>
          <w:rFonts w:eastAsia="Calibri"/>
          <w:rtl/>
          <w:lang w:val="fr-FR" w:bidi="ar-DZ"/>
        </w:rPr>
        <w:t xml:space="preserve"> </w:t>
      </w:r>
      <w:r w:rsidRPr="00955969">
        <w:rPr>
          <w:rFonts w:eastAsia="Calibri"/>
          <w:rtl/>
          <w:lang w:val="fr-FR" w:bidi="ar-DZ"/>
        </w:rPr>
        <w:t>وطنية</w:t>
      </w:r>
      <w:r>
        <w:rPr>
          <w:rFonts w:eastAsia="Calibri"/>
          <w:rtl/>
          <w:lang w:val="fr-FR" w:bidi="ar-DZ"/>
        </w:rPr>
        <w:t xml:space="preserve"> </w:t>
      </w:r>
      <w:r w:rsidRPr="00955969">
        <w:rPr>
          <w:rFonts w:eastAsia="Calibri"/>
          <w:rtl/>
          <w:lang w:val="fr-FR" w:bidi="ar-DZ"/>
        </w:rPr>
        <w:t>للحماية</w:t>
      </w:r>
      <w:r>
        <w:rPr>
          <w:rFonts w:eastAsia="Calibri"/>
          <w:rtl/>
          <w:lang w:val="fr-FR" w:bidi="ar-DZ"/>
        </w:rPr>
        <w:t xml:space="preserve"> </w:t>
      </w:r>
      <w:r w:rsidRPr="00955969">
        <w:rPr>
          <w:rFonts w:eastAsia="Calibri"/>
          <w:rtl/>
          <w:lang w:val="fr-FR" w:bidi="ar-DZ"/>
        </w:rPr>
        <w:t>الاجتماعية</w:t>
      </w:r>
      <w:r>
        <w:rPr>
          <w:rFonts w:eastAsia="Calibri"/>
          <w:rtl/>
          <w:lang w:val="fr-FR" w:bidi="ar-DZ"/>
        </w:rPr>
        <w:t xml:space="preserve"> </w:t>
      </w:r>
      <w:r w:rsidRPr="00955969">
        <w:rPr>
          <w:rFonts w:eastAsia="Calibri"/>
          <w:rtl/>
          <w:lang w:val="fr-FR" w:bidi="ar-DZ"/>
        </w:rPr>
        <w:t>تقوم</w:t>
      </w:r>
      <w:r>
        <w:rPr>
          <w:rFonts w:eastAsia="Calibri"/>
          <w:rtl/>
          <w:lang w:val="fr-FR" w:bidi="ar-DZ"/>
        </w:rPr>
        <w:t xml:space="preserve"> </w:t>
      </w:r>
      <w:r w:rsidRPr="00955969">
        <w:rPr>
          <w:rFonts w:eastAsia="Calibri"/>
          <w:rtl/>
          <w:lang w:val="fr-FR" w:bidi="ar-DZ"/>
        </w:rPr>
        <w:t>على</w:t>
      </w:r>
      <w:r>
        <w:rPr>
          <w:rFonts w:eastAsia="Calibri"/>
          <w:rtl/>
          <w:lang w:val="fr-FR" w:bidi="ar-DZ"/>
        </w:rPr>
        <w:t xml:space="preserve"> </w:t>
      </w:r>
      <w:r w:rsidRPr="00955969">
        <w:rPr>
          <w:rFonts w:eastAsia="Calibri" w:hint="cs"/>
          <w:rtl/>
          <w:lang w:val="fr-FR" w:bidi="ar-DZ"/>
        </w:rPr>
        <w:t>أربع</w:t>
      </w:r>
      <w:r>
        <w:rPr>
          <w:rFonts w:eastAsia="Calibri"/>
          <w:rtl/>
          <w:lang w:val="fr-FR" w:bidi="ar-DZ"/>
        </w:rPr>
        <w:t xml:space="preserve"> </w:t>
      </w:r>
      <w:r w:rsidRPr="00955969">
        <w:rPr>
          <w:rFonts w:eastAsia="Calibri"/>
          <w:rtl/>
          <w:lang w:val="fr-FR" w:bidi="ar-DZ"/>
        </w:rPr>
        <w:t>ضمانات</w:t>
      </w:r>
      <w:r>
        <w:rPr>
          <w:rFonts w:eastAsia="Calibri"/>
          <w:rtl/>
          <w:lang w:val="fr-FR" w:bidi="ar-DZ"/>
        </w:rPr>
        <w:t xml:space="preserve"> </w:t>
      </w:r>
      <w:r w:rsidRPr="00955969">
        <w:rPr>
          <w:rFonts w:eastAsia="Calibri"/>
          <w:rtl/>
          <w:lang w:val="fr-FR" w:bidi="ar-DZ"/>
        </w:rPr>
        <w:t>أساسية</w:t>
      </w:r>
      <w:r>
        <w:rPr>
          <w:rFonts w:eastAsia="Calibri"/>
          <w:rtl/>
          <w:lang w:val="fr-FR" w:bidi="ar-DZ"/>
        </w:rPr>
        <w:t xml:space="preserve"> </w:t>
      </w:r>
      <w:r w:rsidRPr="00955969">
        <w:rPr>
          <w:rFonts w:eastAsia="Calibri"/>
          <w:rtl/>
          <w:lang w:val="fr-FR" w:bidi="ar-DZ"/>
        </w:rPr>
        <w:t>للحماية</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بينها</w:t>
      </w:r>
      <w:r>
        <w:rPr>
          <w:rFonts w:eastAsia="Calibri"/>
          <w:rtl/>
          <w:lang w:val="fr-FR" w:bidi="ar-DZ"/>
        </w:rPr>
        <w:t xml:space="preserve"> </w:t>
      </w:r>
      <w:r w:rsidRPr="00955969">
        <w:rPr>
          <w:rFonts w:eastAsia="Calibri"/>
          <w:rtl/>
          <w:lang w:val="fr-FR" w:bidi="ar-DZ"/>
        </w:rPr>
        <w:t>الضمانة</w:t>
      </w:r>
      <w:r>
        <w:rPr>
          <w:rFonts w:eastAsia="Calibri"/>
          <w:rtl/>
          <w:lang w:val="fr-FR" w:bidi="ar-DZ"/>
        </w:rPr>
        <w:t xml:space="preserve"> </w:t>
      </w:r>
      <w:r w:rsidRPr="00955969">
        <w:rPr>
          <w:rFonts w:eastAsia="Calibri"/>
          <w:rtl/>
          <w:lang w:val="fr-FR" w:bidi="ar-DZ"/>
        </w:rPr>
        <w:t>الخاصة</w:t>
      </w:r>
      <w:r>
        <w:rPr>
          <w:rFonts w:eastAsia="Calibri"/>
          <w:rtl/>
          <w:lang w:val="fr-FR" w:bidi="ar-DZ"/>
        </w:rPr>
        <w:t xml:space="preserve"> </w:t>
      </w:r>
      <w:r w:rsidRPr="00955969">
        <w:rPr>
          <w:rFonts w:eastAsia="Calibri"/>
          <w:rtl/>
          <w:lang w:val="fr-FR" w:bidi="ar-DZ"/>
        </w:rPr>
        <w:t>بالطفولة</w:t>
      </w:r>
      <w:r>
        <w:rPr>
          <w:rFonts w:eastAsia="Calibri"/>
          <w:rtl/>
          <w:lang w:val="fr-FR" w:bidi="ar-DZ"/>
        </w:rPr>
        <w:t xml:space="preserve"> </w:t>
      </w:r>
      <w:r w:rsidRPr="00955969">
        <w:rPr>
          <w:rFonts w:eastAsia="Calibri"/>
          <w:rtl/>
          <w:lang w:val="fr-FR" w:bidi="ar-DZ"/>
        </w:rPr>
        <w:t>والمتعلقة</w:t>
      </w:r>
      <w:r>
        <w:rPr>
          <w:rFonts w:eastAsia="Calibri"/>
          <w:rtl/>
          <w:lang w:val="fr-FR" w:bidi="ar-DZ"/>
        </w:rPr>
        <w:t xml:space="preserve"> </w:t>
      </w:r>
      <w:r w:rsidRPr="00955969">
        <w:rPr>
          <w:rFonts w:eastAsia="Calibri"/>
          <w:rtl/>
          <w:lang w:val="fr-FR" w:bidi="ar-DZ"/>
        </w:rPr>
        <w:t>بإحداث</w:t>
      </w:r>
      <w:r>
        <w:rPr>
          <w:rFonts w:eastAsia="Calibri"/>
          <w:rtl/>
          <w:lang w:val="fr-FR" w:bidi="ar-DZ"/>
        </w:rPr>
        <w:t xml:space="preserve"> </w:t>
      </w:r>
      <w:r w:rsidRPr="00955969">
        <w:rPr>
          <w:rFonts w:eastAsia="Calibri"/>
          <w:rtl/>
          <w:lang w:val="fr-FR" w:bidi="ar-DZ"/>
        </w:rPr>
        <w:t>منحة</w:t>
      </w:r>
      <w:r>
        <w:rPr>
          <w:rFonts w:eastAsia="Calibri"/>
          <w:rtl/>
          <w:lang w:val="fr-FR" w:bidi="ar-DZ"/>
        </w:rPr>
        <w:t xml:space="preserve"> </w:t>
      </w:r>
      <w:r w:rsidRPr="00955969">
        <w:rPr>
          <w:rFonts w:eastAsia="Calibri"/>
          <w:rtl/>
          <w:lang w:val="fr-FR" w:bidi="ar-DZ"/>
        </w:rPr>
        <w:t>شهرية</w:t>
      </w:r>
      <w:r>
        <w:rPr>
          <w:rFonts w:eastAsia="Calibri"/>
          <w:rtl/>
          <w:lang w:val="fr-FR" w:bidi="ar-DZ"/>
        </w:rPr>
        <w:t xml:space="preserve"> </w:t>
      </w:r>
      <w:r w:rsidRPr="00955969">
        <w:rPr>
          <w:rFonts w:eastAsia="Calibri"/>
          <w:rtl/>
          <w:lang w:val="fr-FR" w:bidi="ar-DZ"/>
        </w:rPr>
        <w:t>شاملة</w:t>
      </w:r>
      <w:r>
        <w:rPr>
          <w:rFonts w:eastAsia="Calibri"/>
          <w:rtl/>
          <w:lang w:val="fr-FR" w:bidi="ar-DZ"/>
        </w:rPr>
        <w:t xml:space="preserve"> </w:t>
      </w:r>
      <w:r w:rsidRPr="00955969">
        <w:rPr>
          <w:rFonts w:eastAsia="Calibri"/>
          <w:rtl/>
          <w:lang w:val="fr-FR" w:bidi="ar-DZ"/>
        </w:rPr>
        <w:t>تسند</w:t>
      </w:r>
      <w:r>
        <w:rPr>
          <w:rFonts w:eastAsia="Calibri"/>
          <w:rtl/>
          <w:lang w:val="fr-FR" w:bidi="ar-DZ"/>
        </w:rPr>
        <w:t xml:space="preserve"> </w:t>
      </w:r>
      <w:r w:rsidRPr="00955969">
        <w:rPr>
          <w:rFonts w:eastAsia="Calibri"/>
          <w:rtl/>
          <w:lang w:val="fr-FR" w:bidi="ar-DZ"/>
        </w:rPr>
        <w:t>لكل</w:t>
      </w:r>
      <w:r>
        <w:rPr>
          <w:rFonts w:eastAsia="Calibri"/>
          <w:rtl/>
          <w:lang w:val="fr-FR" w:bidi="ar-DZ"/>
        </w:rPr>
        <w:t xml:space="preserve"> </w:t>
      </w:r>
      <w:r w:rsidRPr="00955969">
        <w:rPr>
          <w:rFonts w:eastAsia="Calibri"/>
          <w:rtl/>
          <w:lang w:val="fr-FR" w:bidi="ar-DZ"/>
        </w:rPr>
        <w:t>الاطفال</w:t>
      </w:r>
      <w:r>
        <w:rPr>
          <w:rFonts w:eastAsia="Calibri"/>
          <w:rtl/>
          <w:lang w:val="fr-FR" w:bidi="ar-DZ"/>
        </w:rPr>
        <w:t xml:space="preserve"> </w:t>
      </w:r>
      <w:r w:rsidRPr="00955969">
        <w:rPr>
          <w:rFonts w:eastAsia="Calibri"/>
          <w:rtl/>
          <w:lang w:val="fr-FR" w:bidi="ar-DZ"/>
        </w:rPr>
        <w:t>وخاصة</w:t>
      </w:r>
      <w:r>
        <w:rPr>
          <w:rFonts w:eastAsia="Calibri"/>
          <w:rtl/>
          <w:lang w:val="fr-FR" w:bidi="ar-DZ"/>
        </w:rPr>
        <w:t xml:space="preserve"> </w:t>
      </w:r>
      <w:r w:rsidRPr="00955969">
        <w:rPr>
          <w:rFonts w:eastAsia="Calibri"/>
          <w:rtl/>
          <w:lang w:val="fr-FR" w:bidi="ar-DZ"/>
        </w:rPr>
        <w:t>منهم</w:t>
      </w:r>
      <w:r>
        <w:rPr>
          <w:rFonts w:eastAsia="Calibri"/>
          <w:rtl/>
          <w:lang w:val="fr-FR" w:bidi="ar-DZ"/>
        </w:rPr>
        <w:t xml:space="preserve"> </w:t>
      </w:r>
      <w:r w:rsidRPr="00955969">
        <w:rPr>
          <w:rFonts w:eastAsia="Calibri"/>
          <w:rtl/>
          <w:lang w:val="fr-FR" w:bidi="ar-DZ"/>
        </w:rPr>
        <w:t>المنتمين</w:t>
      </w:r>
      <w:r>
        <w:rPr>
          <w:rFonts w:eastAsia="Calibri"/>
          <w:rtl/>
          <w:lang w:val="fr-FR" w:bidi="ar-DZ"/>
        </w:rPr>
        <w:t xml:space="preserve"> </w:t>
      </w:r>
      <w:r w:rsidRPr="00955969">
        <w:rPr>
          <w:rFonts w:eastAsia="Calibri"/>
          <w:rtl/>
          <w:lang w:val="fr-FR" w:bidi="ar-DZ"/>
        </w:rPr>
        <w:t>للعائلات</w:t>
      </w:r>
      <w:r>
        <w:rPr>
          <w:rFonts w:eastAsia="Calibri"/>
          <w:rtl/>
          <w:lang w:val="fr-FR" w:bidi="ar-DZ"/>
        </w:rPr>
        <w:t xml:space="preserve"> </w:t>
      </w:r>
      <w:r w:rsidRPr="00955969">
        <w:rPr>
          <w:rFonts w:eastAsia="Calibri"/>
          <w:rtl/>
          <w:lang w:val="fr-FR" w:bidi="ar-DZ"/>
        </w:rPr>
        <w:t>الفقيرة</w:t>
      </w:r>
      <w:r>
        <w:rPr>
          <w:rFonts w:eastAsia="Calibri"/>
          <w:rtl/>
          <w:lang w:val="fr-FR" w:bidi="ar-DZ"/>
        </w:rPr>
        <w:t xml:space="preserve"> </w:t>
      </w:r>
      <w:r w:rsidRPr="00955969">
        <w:rPr>
          <w:rFonts w:eastAsia="Calibri"/>
          <w:rtl/>
          <w:lang w:val="fr-FR" w:bidi="ar-DZ"/>
        </w:rPr>
        <w:t>ومحدودة</w:t>
      </w:r>
      <w:r>
        <w:rPr>
          <w:rFonts w:eastAsia="Calibri"/>
          <w:rtl/>
          <w:lang w:val="fr-FR" w:bidi="ar-DZ"/>
        </w:rPr>
        <w:t xml:space="preserve"> </w:t>
      </w:r>
      <w:r w:rsidRPr="00955969">
        <w:rPr>
          <w:rFonts w:eastAsia="Calibri"/>
          <w:rtl/>
          <w:lang w:val="fr-FR" w:bidi="ar-DZ"/>
        </w:rPr>
        <w:t>الدخل.</w:t>
      </w:r>
      <w:r>
        <w:rPr>
          <w:rFonts w:eastAsia="Calibri"/>
          <w:rtl/>
          <w:lang w:val="fr-FR" w:bidi="ar-DZ"/>
        </w:rPr>
        <w:t xml:space="preserve"> </w:t>
      </w:r>
      <w:r w:rsidRPr="00955969">
        <w:rPr>
          <w:rFonts w:eastAsia="Calibri"/>
          <w:rtl/>
          <w:lang w:val="fr-FR" w:bidi="ar-DZ"/>
        </w:rPr>
        <w:t>(انظر</w:t>
      </w:r>
      <w:r>
        <w:rPr>
          <w:rFonts w:eastAsia="Calibri"/>
          <w:rtl/>
          <w:lang w:val="fr-FR" w:bidi="ar-DZ"/>
        </w:rPr>
        <w:t xml:space="preserve"> </w:t>
      </w:r>
      <w:r w:rsidRPr="00955969">
        <w:rPr>
          <w:rFonts w:eastAsia="Calibri" w:hint="cs"/>
          <w:rtl/>
          <w:lang w:val="fr-FR" w:bidi="ar-DZ"/>
        </w:rPr>
        <w:t>الفقرتين</w:t>
      </w:r>
      <w:r>
        <w:rPr>
          <w:rFonts w:eastAsia="Calibri" w:hint="cs"/>
          <w:rtl/>
          <w:lang w:val="fr-FR" w:bidi="ar-DZ"/>
        </w:rPr>
        <w:t xml:space="preserve"> </w:t>
      </w:r>
      <w:r w:rsidRPr="008B4566">
        <w:rPr>
          <w:rFonts w:eastAsia="Calibri" w:hint="cs"/>
          <w:szCs w:val="20"/>
          <w:rtl/>
          <w:lang w:val="fr-FR" w:bidi="ar-DZ"/>
        </w:rPr>
        <w:t>40</w:t>
      </w:r>
      <w:r>
        <w:rPr>
          <w:rFonts w:eastAsia="Calibri" w:hint="cs"/>
          <w:rtl/>
          <w:lang w:val="fr-FR" w:bidi="ar-DZ"/>
        </w:rPr>
        <w:t xml:space="preserve"> </w:t>
      </w:r>
      <w:r w:rsidRPr="00955969">
        <w:rPr>
          <w:rFonts w:eastAsia="Calibri" w:hint="cs"/>
          <w:rtl/>
          <w:lang w:val="fr-FR" w:bidi="ar-DZ"/>
        </w:rPr>
        <w:t>و</w:t>
      </w:r>
      <w:r w:rsidRPr="008B4566">
        <w:rPr>
          <w:rFonts w:eastAsia="Calibri" w:hint="cs"/>
          <w:szCs w:val="20"/>
          <w:rtl/>
          <w:lang w:val="fr-FR" w:bidi="ar-DZ"/>
        </w:rPr>
        <w:t>41</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الردود)</w:t>
      </w:r>
      <w:r w:rsidRPr="00955969">
        <w:rPr>
          <w:rFonts w:eastAsia="Calibri" w:hint="cs"/>
          <w:rtl/>
          <w:lang w:val="fr-FR" w:bidi="ar-DZ"/>
        </w:rPr>
        <w:t>.</w:t>
      </w:r>
    </w:p>
    <w:p w:rsidR="00F10022" w:rsidRPr="00955969" w:rsidRDefault="00F10022" w:rsidP="00F10022">
      <w:pPr>
        <w:pStyle w:val="H23GA"/>
        <w:rPr>
          <w:rFonts w:eastAsia="Calibri"/>
          <w:lang w:val="fr-FR" w:bidi="ar-DZ"/>
        </w:rPr>
      </w:pPr>
      <w:r>
        <w:rPr>
          <w:rFonts w:eastAsia="Calibri"/>
          <w:spacing w:val="-4"/>
          <w:rtl/>
          <w:lang w:val="fr-FR" w:bidi="ar-DZ"/>
        </w:rPr>
        <w:tab/>
      </w:r>
      <w:r>
        <w:rPr>
          <w:rFonts w:eastAsia="Calibri" w:hint="cs"/>
          <w:spacing w:val="-4"/>
          <w:rtl/>
          <w:lang w:val="fr-FR" w:bidi="ar-DZ"/>
        </w:rPr>
        <w:t>(ب)</w:t>
      </w:r>
      <w:r>
        <w:rPr>
          <w:rFonts w:eastAsia="Calibri"/>
          <w:spacing w:val="-4"/>
          <w:rtl/>
          <w:lang w:val="fr-FR" w:bidi="ar-DZ"/>
        </w:rPr>
        <w:tab/>
      </w:r>
      <w:r w:rsidRPr="00955969">
        <w:rPr>
          <w:rFonts w:eastAsia="Calibri"/>
          <w:spacing w:val="-4"/>
          <w:rtl/>
          <w:lang w:val="fr-FR" w:bidi="ar-DZ"/>
        </w:rPr>
        <w:t>التدابير</w:t>
      </w:r>
      <w:r>
        <w:rPr>
          <w:rFonts w:eastAsia="Calibri"/>
          <w:spacing w:val="-4"/>
          <w:rtl/>
          <w:lang w:val="fr-FR" w:bidi="ar-DZ"/>
        </w:rPr>
        <w:t xml:space="preserve"> </w:t>
      </w:r>
      <w:r w:rsidRPr="00955969">
        <w:rPr>
          <w:rFonts w:eastAsia="Calibri"/>
          <w:spacing w:val="-4"/>
          <w:rtl/>
          <w:lang w:val="fr-FR" w:bidi="ar-DZ"/>
        </w:rPr>
        <w:t>المتخذة</w:t>
      </w:r>
      <w:r>
        <w:rPr>
          <w:rFonts w:eastAsia="Calibri"/>
          <w:spacing w:val="-4"/>
          <w:rtl/>
          <w:lang w:val="fr-FR" w:bidi="ar-DZ"/>
        </w:rPr>
        <w:t xml:space="preserve"> </w:t>
      </w:r>
      <w:r w:rsidRPr="00955969">
        <w:rPr>
          <w:rFonts w:eastAsia="Calibri"/>
          <w:spacing w:val="-4"/>
          <w:rtl/>
          <w:lang w:val="fr-FR" w:bidi="ar-DZ"/>
        </w:rPr>
        <w:t>لتوفير</w:t>
      </w:r>
      <w:r>
        <w:rPr>
          <w:rFonts w:eastAsia="Calibri"/>
          <w:spacing w:val="-4"/>
          <w:rtl/>
          <w:lang w:val="fr-FR" w:bidi="ar-DZ"/>
        </w:rPr>
        <w:t xml:space="preserve"> </w:t>
      </w:r>
      <w:r w:rsidRPr="00955969">
        <w:rPr>
          <w:rFonts w:eastAsia="Calibri"/>
          <w:spacing w:val="-4"/>
          <w:rtl/>
          <w:lang w:val="fr-FR" w:bidi="ar-DZ"/>
        </w:rPr>
        <w:t>خدمات</w:t>
      </w:r>
      <w:r>
        <w:rPr>
          <w:rFonts w:eastAsia="Calibri"/>
          <w:spacing w:val="-4"/>
          <w:rtl/>
          <w:lang w:val="fr-FR" w:bidi="ar-DZ"/>
        </w:rPr>
        <w:t xml:space="preserve"> </w:t>
      </w:r>
      <w:r w:rsidRPr="00955969">
        <w:rPr>
          <w:rFonts w:eastAsia="Calibri"/>
          <w:spacing w:val="-4"/>
          <w:rtl/>
          <w:lang w:val="fr-FR" w:bidi="ar-DZ"/>
        </w:rPr>
        <w:t>صحية</w:t>
      </w:r>
      <w:r>
        <w:rPr>
          <w:rFonts w:eastAsia="Calibri"/>
          <w:spacing w:val="-4"/>
          <w:rtl/>
          <w:lang w:val="fr-FR" w:bidi="ar-DZ"/>
        </w:rPr>
        <w:t xml:space="preserve"> </w:t>
      </w:r>
      <w:r w:rsidRPr="00955969">
        <w:rPr>
          <w:rFonts w:eastAsia="Calibri"/>
          <w:spacing w:val="-4"/>
          <w:rtl/>
          <w:lang w:val="fr-FR" w:bidi="ar-DZ"/>
        </w:rPr>
        <w:t>جيدة</w:t>
      </w:r>
      <w:r>
        <w:rPr>
          <w:rFonts w:eastAsia="Calibri"/>
          <w:spacing w:val="-4"/>
          <w:rtl/>
          <w:lang w:val="fr-FR" w:bidi="ar-DZ"/>
        </w:rPr>
        <w:t xml:space="preserve"> </w:t>
      </w:r>
      <w:r w:rsidRPr="00955969">
        <w:rPr>
          <w:rFonts w:eastAsia="Calibri"/>
          <w:spacing w:val="-4"/>
          <w:rtl/>
          <w:lang w:val="fr-FR" w:bidi="ar-DZ"/>
        </w:rPr>
        <w:t>لجميع</w:t>
      </w:r>
      <w:r>
        <w:rPr>
          <w:rFonts w:eastAsia="Calibri"/>
          <w:spacing w:val="-4"/>
          <w:rtl/>
          <w:lang w:val="fr-FR" w:bidi="ar-DZ"/>
        </w:rPr>
        <w:t xml:space="preserve"> </w:t>
      </w:r>
      <w:r w:rsidRPr="00955969">
        <w:rPr>
          <w:rFonts w:eastAsia="Calibri"/>
          <w:rtl/>
          <w:lang w:val="fr-FR" w:bidi="ar-DZ"/>
        </w:rPr>
        <w:t>الأطفال</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مختلف</w:t>
      </w:r>
      <w:r>
        <w:rPr>
          <w:rFonts w:eastAsia="Calibri"/>
          <w:rtl/>
          <w:lang w:val="fr-FR" w:bidi="ar-DZ"/>
        </w:rPr>
        <w:t xml:space="preserve"> </w:t>
      </w:r>
      <w:r w:rsidRPr="00955969">
        <w:rPr>
          <w:rFonts w:eastAsia="Calibri"/>
          <w:rtl/>
          <w:lang w:val="fr-FR" w:bidi="ar-DZ"/>
        </w:rPr>
        <w:t>أنحاء</w:t>
      </w:r>
      <w:r>
        <w:rPr>
          <w:rFonts w:eastAsia="Calibri"/>
          <w:rtl/>
          <w:lang w:val="fr-FR" w:bidi="ar-DZ"/>
        </w:rPr>
        <w:t xml:space="preserve"> </w:t>
      </w:r>
      <w:r w:rsidRPr="00955969">
        <w:rPr>
          <w:rFonts w:eastAsia="Calibri"/>
          <w:rtl/>
          <w:lang w:val="fr-FR" w:bidi="ar-DZ"/>
        </w:rPr>
        <w:t>الدولة</w:t>
      </w:r>
      <w:r>
        <w:rPr>
          <w:rFonts w:eastAsia="Calibri"/>
          <w:rtl/>
          <w:lang w:val="fr-FR" w:bidi="ar-DZ"/>
        </w:rPr>
        <w:t xml:space="preserve"> </w:t>
      </w:r>
      <w:r w:rsidRPr="00955969">
        <w:rPr>
          <w:rFonts w:eastAsia="Calibri"/>
          <w:rtl/>
          <w:lang w:val="fr-FR" w:bidi="ar-DZ"/>
        </w:rPr>
        <w:t>الطرف</w:t>
      </w:r>
      <w:r>
        <w:rPr>
          <w:rFonts w:eastAsia="Calibri"/>
          <w:rtl/>
          <w:lang w:val="fr-FR" w:bidi="ar-DZ"/>
        </w:rPr>
        <w:t xml:space="preserve"> </w:t>
      </w:r>
      <w:r w:rsidRPr="00955969">
        <w:rPr>
          <w:rFonts w:eastAsia="Calibri"/>
          <w:rtl/>
          <w:lang w:val="fr-FR" w:bidi="ar-DZ"/>
        </w:rPr>
        <w:t>وتيسير</w:t>
      </w:r>
      <w:r>
        <w:rPr>
          <w:rFonts w:eastAsia="Calibri"/>
          <w:rtl/>
          <w:lang w:val="fr-FR" w:bidi="ar-DZ"/>
        </w:rPr>
        <w:t xml:space="preserve"> </w:t>
      </w:r>
      <w:r w:rsidRPr="00955969">
        <w:rPr>
          <w:rFonts w:eastAsia="Calibri"/>
          <w:rtl/>
          <w:lang w:val="fr-FR" w:bidi="ar-DZ"/>
        </w:rPr>
        <w:t>وصولهم</w:t>
      </w:r>
      <w:r>
        <w:rPr>
          <w:rFonts w:eastAsia="Calibri"/>
          <w:rtl/>
          <w:lang w:val="fr-FR" w:bidi="ar-DZ"/>
        </w:rPr>
        <w:t xml:space="preserve"> </w:t>
      </w:r>
      <w:r w:rsidRPr="00955969">
        <w:rPr>
          <w:rFonts w:eastAsia="Calibri"/>
          <w:rtl/>
          <w:lang w:val="fr-FR" w:bidi="ar-DZ"/>
        </w:rPr>
        <w:t>إليها</w:t>
      </w:r>
    </w:p>
    <w:p w:rsidR="00F10022" w:rsidRPr="00955969" w:rsidRDefault="00F10022" w:rsidP="00F10022">
      <w:pPr>
        <w:pStyle w:val="SingleTxtGA"/>
        <w:rPr>
          <w:rFonts w:eastAsia="Calibri"/>
          <w:rtl/>
          <w:lang w:val="fr-FR" w:bidi="ar-DZ"/>
        </w:rPr>
      </w:pPr>
      <w:r w:rsidRPr="008B4566">
        <w:rPr>
          <w:rFonts w:eastAsia="Calibri"/>
          <w:szCs w:val="20"/>
          <w:rtl/>
        </w:rPr>
        <w:t>4</w:t>
      </w:r>
      <w:r w:rsidRPr="008B4566">
        <w:rPr>
          <w:rFonts w:eastAsia="Calibri" w:hint="cs"/>
          <w:szCs w:val="20"/>
          <w:rtl/>
        </w:rPr>
        <w:t>9</w:t>
      </w:r>
      <w:r w:rsidRPr="00E06834">
        <w:rPr>
          <w:rFonts w:eastAsia="Calibri" w:hint="cs"/>
          <w:rtl/>
        </w:rPr>
        <w:t>-</w:t>
      </w:r>
      <w:r w:rsidRPr="00E06834">
        <w:rPr>
          <w:rFonts w:eastAsia="Calibri"/>
          <w:rtl/>
        </w:rPr>
        <w:tab/>
      </w:r>
      <w:r w:rsidRPr="00955969">
        <w:rPr>
          <w:rFonts w:eastAsia="Calibri" w:hint="cs"/>
          <w:rtl/>
          <w:lang w:val="fr-FR" w:bidi="ar-DZ"/>
        </w:rPr>
        <w:t>يرجى</w:t>
      </w:r>
      <w:r>
        <w:rPr>
          <w:rFonts w:eastAsia="Calibri" w:hint="cs"/>
          <w:rtl/>
          <w:lang w:val="fr-FR" w:bidi="ar-DZ"/>
        </w:rPr>
        <w:t xml:space="preserve"> </w:t>
      </w:r>
      <w:r w:rsidRPr="00955969">
        <w:rPr>
          <w:rFonts w:eastAsia="Calibri" w:hint="cs"/>
          <w:rtl/>
          <w:lang w:val="fr-FR" w:bidi="ar-DZ"/>
        </w:rPr>
        <w:t>الرجوع</w:t>
      </w:r>
      <w:r>
        <w:rPr>
          <w:rFonts w:eastAsia="Calibri" w:hint="cs"/>
          <w:rtl/>
          <w:lang w:val="fr-FR" w:bidi="ar-DZ"/>
        </w:rPr>
        <w:t xml:space="preserve"> </w:t>
      </w:r>
      <w:r w:rsidRPr="00955969">
        <w:rPr>
          <w:rFonts w:eastAsia="Calibri" w:hint="cs"/>
          <w:rtl/>
          <w:lang w:val="fr-FR" w:bidi="ar-DZ"/>
        </w:rPr>
        <w:t>ل</w:t>
      </w:r>
      <w:r w:rsidRPr="00955969">
        <w:rPr>
          <w:rFonts w:eastAsia="Calibri"/>
          <w:rtl/>
          <w:lang w:val="fr-FR" w:bidi="ar-DZ"/>
        </w:rPr>
        <w:t>لفقرات</w:t>
      </w:r>
      <w:r>
        <w:rPr>
          <w:rFonts w:eastAsia="Calibri"/>
          <w:rtl/>
          <w:lang w:val="fr-FR" w:bidi="ar-DZ"/>
        </w:rPr>
        <w:t xml:space="preserve"> </w:t>
      </w:r>
      <w:r w:rsidRPr="008B4566">
        <w:rPr>
          <w:rFonts w:eastAsia="Calibri"/>
          <w:szCs w:val="20"/>
          <w:rtl/>
          <w:lang w:val="fr-FR" w:bidi="ar-DZ"/>
        </w:rPr>
        <w:t>184</w:t>
      </w:r>
      <w:r>
        <w:rPr>
          <w:rFonts w:eastAsia="Calibri"/>
          <w:rtl/>
          <w:lang w:val="fr-FR" w:bidi="ar-DZ"/>
        </w:rPr>
        <w:t xml:space="preserve"> </w:t>
      </w:r>
      <w:r w:rsidRPr="00955969">
        <w:rPr>
          <w:rFonts w:eastAsia="Calibri"/>
          <w:rtl/>
          <w:lang w:val="fr-FR" w:bidi="ar-DZ"/>
        </w:rPr>
        <w:t>و</w:t>
      </w:r>
      <w:r w:rsidRPr="008B4566">
        <w:rPr>
          <w:rFonts w:eastAsia="Calibri"/>
          <w:szCs w:val="20"/>
          <w:rtl/>
          <w:lang w:val="fr-FR" w:bidi="ar-DZ"/>
        </w:rPr>
        <w:t>186</w:t>
      </w:r>
      <w:r>
        <w:rPr>
          <w:rFonts w:eastAsia="Calibri"/>
          <w:rtl/>
          <w:lang w:val="fr-FR" w:bidi="ar-DZ"/>
        </w:rPr>
        <w:t xml:space="preserve"> </w:t>
      </w:r>
      <w:r w:rsidRPr="00955969">
        <w:rPr>
          <w:rFonts w:eastAsia="Calibri"/>
          <w:rtl/>
          <w:lang w:val="fr-FR" w:bidi="ar-DZ"/>
        </w:rPr>
        <w:t>و</w:t>
      </w:r>
      <w:r w:rsidRPr="008B4566">
        <w:rPr>
          <w:rFonts w:eastAsia="Calibri"/>
          <w:szCs w:val="20"/>
          <w:rtl/>
          <w:lang w:val="fr-FR" w:bidi="ar-DZ"/>
        </w:rPr>
        <w:t>194</w:t>
      </w:r>
      <w:r>
        <w:rPr>
          <w:rFonts w:eastAsia="Calibri"/>
          <w:rtl/>
          <w:lang w:val="fr-FR" w:bidi="ar-DZ"/>
        </w:rPr>
        <w:t xml:space="preserve"> </w:t>
      </w:r>
      <w:r w:rsidRPr="00955969">
        <w:rPr>
          <w:rFonts w:eastAsia="Calibri"/>
          <w:rtl/>
          <w:lang w:val="fr-FR" w:bidi="ar-DZ"/>
        </w:rPr>
        <w:t>و</w:t>
      </w:r>
      <w:r w:rsidRPr="008B4566">
        <w:rPr>
          <w:rFonts w:eastAsia="Calibri"/>
          <w:szCs w:val="20"/>
          <w:rtl/>
          <w:lang w:val="fr-FR" w:bidi="ar-DZ"/>
        </w:rPr>
        <w:t>195</w:t>
      </w:r>
      <w:r>
        <w:rPr>
          <w:rFonts w:eastAsia="Calibri"/>
          <w:rtl/>
          <w:lang w:val="fr-FR" w:bidi="ar-DZ"/>
        </w:rPr>
        <w:t xml:space="preserve"> </w:t>
      </w:r>
      <w:r w:rsidRPr="00955969">
        <w:rPr>
          <w:rFonts w:eastAsia="Calibri"/>
          <w:rtl/>
          <w:lang w:val="fr-FR" w:bidi="ar-DZ"/>
        </w:rPr>
        <w:t>التقرير</w:t>
      </w:r>
      <w:r>
        <w:rPr>
          <w:rFonts w:eastAsia="Calibri"/>
          <w:rtl/>
          <w:lang w:val="fr-FR" w:bidi="ar-DZ"/>
        </w:rPr>
        <w:t xml:space="preserve"> </w:t>
      </w:r>
      <w:r w:rsidRPr="00955969">
        <w:rPr>
          <w:rFonts w:eastAsia="Calibri"/>
          <w:rtl/>
          <w:lang w:val="fr-FR" w:bidi="ar-DZ"/>
        </w:rPr>
        <w:t>الوطني</w:t>
      </w:r>
      <w:r>
        <w:rPr>
          <w:rFonts w:eastAsia="Calibri"/>
          <w:rtl/>
          <w:lang w:val="fr-FR" w:bidi="ar-DZ"/>
        </w:rPr>
        <w:t xml:space="preserve"> </w:t>
      </w:r>
      <w:r w:rsidRPr="00955969">
        <w:rPr>
          <w:rFonts w:eastAsia="Calibri"/>
          <w:lang w:val="fr-FR" w:bidi="ar-TN"/>
        </w:rPr>
        <w:t>CRC/C/TUN/</w:t>
      </w:r>
      <w:r w:rsidRPr="008B4566">
        <w:rPr>
          <w:rFonts w:eastAsia="Calibri"/>
          <w:szCs w:val="20"/>
          <w:lang w:val="fr-FR" w:bidi="ar-TN"/>
        </w:rPr>
        <w:t>4</w:t>
      </w:r>
      <w:r w:rsidRPr="00955969">
        <w:rPr>
          <w:rFonts w:eastAsia="Calibri"/>
          <w:lang w:val="fr-FR" w:bidi="ar-TN"/>
        </w:rPr>
        <w:t>-</w:t>
      </w:r>
      <w:r w:rsidRPr="008B4566">
        <w:rPr>
          <w:rFonts w:eastAsia="Calibri"/>
          <w:szCs w:val="20"/>
          <w:lang w:val="fr-FR" w:bidi="ar-TN"/>
        </w:rPr>
        <w:t>6</w:t>
      </w:r>
      <w:r w:rsidRPr="00955969">
        <w:rPr>
          <w:rFonts w:eastAsia="Calibri"/>
          <w:lang w:val="fr-FR" w:bidi="ar-TN"/>
        </w:rPr>
        <w:t>)</w:t>
      </w:r>
      <w:r w:rsidRPr="00955969">
        <w:rPr>
          <w:rFonts w:eastAsia="Calibri"/>
          <w:rtl/>
          <w:lang w:val="fr-FR" w:bidi="ar-TN"/>
        </w:rPr>
        <w:t>)</w:t>
      </w:r>
      <w:r>
        <w:rPr>
          <w:rFonts w:eastAsia="Calibri"/>
          <w:rtl/>
          <w:lang w:val="fr-FR" w:bidi="ar-TN"/>
        </w:rPr>
        <w:t xml:space="preserve"> </w:t>
      </w:r>
    </w:p>
    <w:p w:rsidR="00F10022" w:rsidRPr="00955969" w:rsidRDefault="00F10022" w:rsidP="00F10022">
      <w:pPr>
        <w:pStyle w:val="H23GA"/>
        <w:rPr>
          <w:rFonts w:eastAsia="Calibri"/>
          <w:rtl/>
          <w:lang w:val="fr-FR"/>
        </w:rPr>
      </w:pPr>
      <w:r>
        <w:rPr>
          <w:rFonts w:eastAsia="Calibri"/>
          <w:rtl/>
          <w:lang w:val="fr-FR" w:bidi="ar-DZ"/>
        </w:rPr>
        <w:tab/>
      </w:r>
      <w:r w:rsidRPr="00955969">
        <w:rPr>
          <w:rFonts w:eastAsia="Calibri"/>
          <w:rtl/>
          <w:lang w:val="fr-FR" w:bidi="ar-DZ"/>
        </w:rPr>
        <w:t>(ج)</w:t>
      </w:r>
      <w:r>
        <w:rPr>
          <w:rFonts w:eastAsia="Calibri"/>
          <w:rtl/>
          <w:lang w:val="fr-FR" w:bidi="ar-DZ"/>
        </w:rPr>
        <w:tab/>
      </w:r>
      <w:r w:rsidRPr="00955969">
        <w:rPr>
          <w:rFonts w:eastAsia="Calibri"/>
          <w:rtl/>
          <w:lang w:val="fr-FR" w:bidi="ar-DZ"/>
        </w:rPr>
        <w:t>تنفيذ</w:t>
      </w:r>
      <w:r>
        <w:rPr>
          <w:rFonts w:eastAsia="Calibri"/>
          <w:rtl/>
          <w:lang w:val="fr-FR" w:bidi="ar-DZ"/>
        </w:rPr>
        <w:t xml:space="preserve"> </w:t>
      </w:r>
      <w:r w:rsidRPr="00955969">
        <w:rPr>
          <w:rFonts w:eastAsia="Calibri"/>
          <w:rtl/>
          <w:lang w:val="fr-FR" w:bidi="ar-DZ"/>
        </w:rPr>
        <w:t>الاستراتيجية</w:t>
      </w:r>
      <w:r>
        <w:rPr>
          <w:rFonts w:eastAsia="Calibri"/>
          <w:rtl/>
          <w:lang w:val="fr-FR" w:bidi="ar-DZ"/>
        </w:rPr>
        <w:t xml:space="preserve"> </w:t>
      </w:r>
      <w:r w:rsidRPr="00955969">
        <w:rPr>
          <w:rFonts w:eastAsia="Calibri"/>
          <w:rtl/>
          <w:lang w:val="fr-FR" w:bidi="ar-DZ"/>
        </w:rPr>
        <w:t>الوطنية</w:t>
      </w:r>
      <w:r>
        <w:rPr>
          <w:rFonts w:eastAsia="Calibri"/>
          <w:rtl/>
          <w:lang w:val="fr-FR" w:bidi="ar-DZ"/>
        </w:rPr>
        <w:t xml:space="preserve"> </w:t>
      </w:r>
      <w:r w:rsidRPr="00955969">
        <w:rPr>
          <w:rFonts w:eastAsia="Calibri"/>
          <w:rtl/>
          <w:lang w:val="fr-FR" w:bidi="ar-DZ"/>
        </w:rPr>
        <w:t>للحد</w:t>
      </w:r>
      <w:r>
        <w:rPr>
          <w:rFonts w:eastAsia="Calibri"/>
          <w:rtl/>
          <w:lang w:val="fr-FR" w:bidi="ar-DZ"/>
        </w:rPr>
        <w:t xml:space="preserve"> </w:t>
      </w:r>
      <w:r w:rsidRPr="00955969">
        <w:rPr>
          <w:rFonts w:eastAsia="Calibri"/>
          <w:rtl/>
          <w:lang w:val="fr-FR" w:bidi="ar-DZ"/>
        </w:rPr>
        <w:t>من</w:t>
      </w:r>
      <w:r>
        <w:rPr>
          <w:rFonts w:eastAsia="Calibri"/>
          <w:rtl/>
          <w:lang w:val="fr-FR" w:bidi="ar-DZ"/>
        </w:rPr>
        <w:t xml:space="preserve"> </w:t>
      </w:r>
      <w:r w:rsidRPr="00955969">
        <w:rPr>
          <w:rFonts w:eastAsia="Calibri"/>
          <w:rtl/>
          <w:lang w:val="fr-FR" w:bidi="ar-DZ"/>
        </w:rPr>
        <w:t>الوفيات</w:t>
      </w:r>
      <w:r>
        <w:rPr>
          <w:rFonts w:eastAsia="Calibri"/>
          <w:rtl/>
          <w:lang w:val="fr-FR" w:bidi="ar-DZ"/>
        </w:rPr>
        <w:t xml:space="preserve"> </w:t>
      </w:r>
      <w:proofErr w:type="spellStart"/>
      <w:r w:rsidRPr="00955969">
        <w:rPr>
          <w:rFonts w:eastAsia="Calibri"/>
          <w:rtl/>
          <w:lang w:val="fr-FR" w:bidi="ar-DZ"/>
        </w:rPr>
        <w:t>النفاسيّة</w:t>
      </w:r>
      <w:proofErr w:type="spellEnd"/>
    </w:p>
    <w:p w:rsidR="00F10022" w:rsidRPr="00955969" w:rsidRDefault="00F10022" w:rsidP="00F10022">
      <w:pPr>
        <w:pStyle w:val="SingleTxtGA"/>
        <w:rPr>
          <w:rFonts w:eastAsia="Calibri"/>
          <w:rtl/>
          <w:lang w:val="fr-FR"/>
        </w:rPr>
      </w:pPr>
      <w:r w:rsidRPr="008B4566">
        <w:rPr>
          <w:rFonts w:eastAsia="Calibri" w:hint="cs"/>
          <w:szCs w:val="20"/>
          <w:rtl/>
        </w:rPr>
        <w:t>50</w:t>
      </w:r>
      <w:r w:rsidRPr="00E06834">
        <w:rPr>
          <w:rFonts w:eastAsia="Calibri" w:hint="cs"/>
          <w:rtl/>
        </w:rPr>
        <w:t>-</w:t>
      </w:r>
      <w:r w:rsidRPr="00E06834">
        <w:rPr>
          <w:rFonts w:eastAsia="Calibri"/>
          <w:rtl/>
        </w:rPr>
        <w:tab/>
      </w:r>
      <w:r w:rsidRPr="00955969">
        <w:rPr>
          <w:rFonts w:eastAsia="Calibri"/>
          <w:rtl/>
          <w:lang w:val="fr-FR"/>
        </w:rPr>
        <w:t>أدرجت</w:t>
      </w:r>
      <w:r>
        <w:rPr>
          <w:rFonts w:eastAsia="Calibri"/>
          <w:rtl/>
          <w:lang w:val="fr-FR"/>
        </w:rPr>
        <w:t xml:space="preserve"> </w:t>
      </w:r>
      <w:r w:rsidRPr="00955969">
        <w:rPr>
          <w:rFonts w:eastAsia="Calibri"/>
          <w:rtl/>
          <w:lang w:val="fr-FR"/>
        </w:rPr>
        <w:t>البلاد</w:t>
      </w:r>
      <w:r>
        <w:rPr>
          <w:rFonts w:eastAsia="Calibri"/>
          <w:rtl/>
          <w:lang w:val="fr-FR"/>
        </w:rPr>
        <w:t xml:space="preserve"> </w:t>
      </w:r>
      <w:r w:rsidRPr="00955969">
        <w:rPr>
          <w:rFonts w:eastAsia="Calibri"/>
          <w:rtl/>
          <w:lang w:val="fr-FR"/>
        </w:rPr>
        <w:t>التونسية</w:t>
      </w:r>
      <w:r>
        <w:rPr>
          <w:rFonts w:eastAsia="Calibri"/>
          <w:rtl/>
          <w:lang w:val="fr-FR"/>
        </w:rPr>
        <w:t xml:space="preserve"> </w:t>
      </w:r>
      <w:r w:rsidRPr="00955969">
        <w:rPr>
          <w:rFonts w:eastAsia="Calibri"/>
          <w:rtl/>
          <w:lang w:val="fr-FR"/>
        </w:rPr>
        <w:t>هدف</w:t>
      </w:r>
      <w:r>
        <w:rPr>
          <w:rFonts w:eastAsia="Calibri"/>
          <w:rtl/>
          <w:lang w:val="fr-FR"/>
        </w:rPr>
        <w:t xml:space="preserve"> </w:t>
      </w:r>
      <w:r w:rsidRPr="00955969">
        <w:rPr>
          <w:rFonts w:eastAsia="Calibri"/>
          <w:rtl/>
          <w:lang w:val="fr-FR"/>
        </w:rPr>
        <w:t>"النهوض</w:t>
      </w:r>
      <w:r>
        <w:rPr>
          <w:rFonts w:eastAsia="Calibri"/>
          <w:rtl/>
          <w:lang w:val="fr-FR"/>
        </w:rPr>
        <w:t xml:space="preserve"> </w:t>
      </w:r>
      <w:r w:rsidRPr="00955969">
        <w:rPr>
          <w:rFonts w:eastAsia="Calibri"/>
          <w:rtl/>
          <w:lang w:val="fr-FR"/>
        </w:rPr>
        <w:t>بصحة</w:t>
      </w:r>
      <w:r>
        <w:rPr>
          <w:rFonts w:eastAsia="Calibri"/>
          <w:rtl/>
          <w:lang w:val="fr-FR"/>
        </w:rPr>
        <w:t xml:space="preserve"> </w:t>
      </w:r>
      <w:r w:rsidRPr="00955969">
        <w:rPr>
          <w:rFonts w:eastAsia="Calibri"/>
          <w:rtl/>
          <w:lang w:val="fr-FR"/>
        </w:rPr>
        <w:t>الأم</w:t>
      </w:r>
      <w:r>
        <w:rPr>
          <w:rFonts w:eastAsia="Calibri"/>
          <w:rtl/>
          <w:lang w:val="fr-FR"/>
        </w:rPr>
        <w:t xml:space="preserve"> </w:t>
      </w:r>
      <w:r w:rsidRPr="00955969">
        <w:rPr>
          <w:rFonts w:eastAsia="Calibri"/>
          <w:rtl/>
          <w:lang w:val="fr-FR"/>
        </w:rPr>
        <w:t>والطفل"</w:t>
      </w:r>
      <w:r>
        <w:rPr>
          <w:rFonts w:eastAsia="Calibri"/>
          <w:rtl/>
          <w:lang w:val="fr-FR"/>
        </w:rPr>
        <w:t xml:space="preserve"> </w:t>
      </w:r>
      <w:r w:rsidRPr="00955969">
        <w:rPr>
          <w:rFonts w:eastAsia="Calibri"/>
          <w:rtl/>
          <w:lang w:val="fr-FR"/>
        </w:rPr>
        <w:t>ضمن</w:t>
      </w:r>
      <w:r>
        <w:rPr>
          <w:rFonts w:eastAsia="Calibri"/>
          <w:rtl/>
          <w:lang w:val="fr-FR"/>
        </w:rPr>
        <w:t xml:space="preserve"> </w:t>
      </w:r>
      <w:r w:rsidRPr="00955969">
        <w:rPr>
          <w:rFonts w:eastAsia="Calibri"/>
          <w:rtl/>
          <w:lang w:val="fr-FR"/>
        </w:rPr>
        <w:t>أولوياتها</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خلال</w:t>
      </w:r>
      <w:r>
        <w:rPr>
          <w:rFonts w:eastAsia="Calibri"/>
          <w:rtl/>
          <w:lang w:val="fr-FR"/>
        </w:rPr>
        <w:t xml:space="preserve"> </w:t>
      </w:r>
      <w:r w:rsidRPr="00955969">
        <w:rPr>
          <w:rFonts w:eastAsia="Calibri"/>
          <w:rtl/>
          <w:lang w:val="fr-FR"/>
        </w:rPr>
        <w:t>البرنامج</w:t>
      </w:r>
      <w:r>
        <w:rPr>
          <w:rFonts w:eastAsia="Calibri"/>
          <w:rtl/>
          <w:lang w:val="fr-FR"/>
        </w:rPr>
        <w:t xml:space="preserve"> </w:t>
      </w:r>
      <w:r w:rsidRPr="00955969">
        <w:rPr>
          <w:rFonts w:eastAsia="Calibri"/>
          <w:rtl/>
          <w:lang w:val="fr-FR"/>
        </w:rPr>
        <w:t>الوطني</w:t>
      </w:r>
      <w:r>
        <w:rPr>
          <w:rFonts w:eastAsia="Calibri"/>
          <w:rtl/>
          <w:lang w:val="fr-FR"/>
        </w:rPr>
        <w:t xml:space="preserve"> </w:t>
      </w:r>
      <w:r w:rsidRPr="00955969">
        <w:rPr>
          <w:rFonts w:eastAsia="Calibri"/>
          <w:rtl/>
          <w:lang w:val="fr-FR"/>
        </w:rPr>
        <w:t>لسلامة</w:t>
      </w:r>
      <w:r>
        <w:rPr>
          <w:rFonts w:eastAsia="Calibri"/>
          <w:rtl/>
          <w:lang w:val="fr-FR"/>
        </w:rPr>
        <w:t xml:space="preserve"> </w:t>
      </w:r>
      <w:r w:rsidRPr="00955969">
        <w:rPr>
          <w:rFonts w:eastAsia="Calibri"/>
          <w:rtl/>
          <w:lang w:val="fr-FR"/>
        </w:rPr>
        <w:t>الأم</w:t>
      </w:r>
      <w:r>
        <w:rPr>
          <w:rFonts w:eastAsia="Calibri"/>
          <w:rtl/>
          <w:lang w:val="fr-FR"/>
        </w:rPr>
        <w:t xml:space="preserve"> </w:t>
      </w:r>
      <w:r w:rsidRPr="00955969">
        <w:rPr>
          <w:rFonts w:eastAsia="Calibri"/>
          <w:rtl/>
          <w:lang w:val="fr-FR"/>
        </w:rPr>
        <w:t>والوليد</w:t>
      </w:r>
      <w:r>
        <w:rPr>
          <w:rFonts w:eastAsia="Calibri"/>
          <w:rtl/>
          <w:lang w:val="fr-FR"/>
        </w:rPr>
        <w:t xml:space="preserve"> </w:t>
      </w:r>
      <w:r w:rsidRPr="00955969">
        <w:rPr>
          <w:rFonts w:eastAsia="Calibri"/>
          <w:rtl/>
          <w:lang w:val="fr-FR"/>
        </w:rPr>
        <w:t>الذي</w:t>
      </w:r>
      <w:r>
        <w:rPr>
          <w:rFonts w:eastAsia="Calibri"/>
          <w:rtl/>
          <w:lang w:val="fr-FR"/>
        </w:rPr>
        <w:t xml:space="preserve"> </w:t>
      </w:r>
      <w:r w:rsidRPr="00955969">
        <w:rPr>
          <w:rFonts w:eastAsia="Calibri"/>
          <w:rtl/>
          <w:lang w:val="fr-FR"/>
        </w:rPr>
        <w:t>يهدف</w:t>
      </w:r>
      <w:r>
        <w:rPr>
          <w:rFonts w:eastAsia="Calibri"/>
          <w:rtl/>
          <w:lang w:val="fr-FR"/>
        </w:rPr>
        <w:t xml:space="preserve"> </w:t>
      </w:r>
      <w:r w:rsidRPr="00955969">
        <w:rPr>
          <w:rFonts w:eastAsia="Calibri"/>
          <w:rtl/>
          <w:lang w:val="fr-FR"/>
        </w:rPr>
        <w:t>للحد</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وفيات</w:t>
      </w:r>
      <w:r>
        <w:rPr>
          <w:rFonts w:eastAsia="Calibri"/>
          <w:rtl/>
          <w:lang w:val="fr-FR"/>
        </w:rPr>
        <w:t xml:space="preserve"> </w:t>
      </w:r>
      <w:r w:rsidRPr="00955969">
        <w:rPr>
          <w:rFonts w:eastAsia="Calibri"/>
          <w:rtl/>
          <w:lang w:val="fr-FR"/>
        </w:rPr>
        <w:t>و</w:t>
      </w:r>
      <w:r w:rsidRPr="00955969">
        <w:rPr>
          <w:rFonts w:eastAsia="Calibri" w:hint="cs"/>
          <w:rtl/>
          <w:lang w:val="fr-FR"/>
        </w:rPr>
        <w:t>أمراض</w:t>
      </w:r>
      <w:r>
        <w:rPr>
          <w:rFonts w:eastAsia="Calibri"/>
          <w:rtl/>
          <w:lang w:val="fr-FR"/>
        </w:rPr>
        <w:t xml:space="preserve"> </w:t>
      </w:r>
      <w:r w:rsidRPr="00955969">
        <w:rPr>
          <w:rFonts w:eastAsia="Calibri"/>
          <w:rtl/>
          <w:lang w:val="fr-FR"/>
        </w:rPr>
        <w:t>الأمهات</w:t>
      </w:r>
      <w:r>
        <w:rPr>
          <w:rFonts w:eastAsia="Calibri"/>
          <w:rtl/>
          <w:lang w:val="fr-FR"/>
        </w:rPr>
        <w:t xml:space="preserve"> </w:t>
      </w:r>
      <w:r w:rsidRPr="00955969">
        <w:rPr>
          <w:rFonts w:eastAsia="Calibri"/>
          <w:rtl/>
          <w:lang w:val="fr-FR"/>
        </w:rPr>
        <w:t>والولدان.</w:t>
      </w:r>
    </w:p>
    <w:p w:rsidR="00F10022" w:rsidRPr="00087ED2" w:rsidRDefault="00F10022" w:rsidP="00F10022">
      <w:pPr>
        <w:pStyle w:val="SingleTxtGA"/>
        <w:rPr>
          <w:spacing w:val="-2"/>
          <w:rtl/>
          <w:lang w:eastAsia="fr-FR" w:bidi="ar-TN"/>
        </w:rPr>
      </w:pPr>
      <w:r w:rsidRPr="00087ED2">
        <w:rPr>
          <w:spacing w:val="-2"/>
          <w:rtl/>
          <w:lang w:bidi="ar-TN"/>
        </w:rPr>
        <w:t xml:space="preserve">وترتكز </w:t>
      </w:r>
      <w:r w:rsidRPr="00087ED2">
        <w:rPr>
          <w:spacing w:val="-2"/>
          <w:rtl/>
          <w:lang w:eastAsia="fr-FR" w:bidi="ar-TN"/>
        </w:rPr>
        <w:t xml:space="preserve">الجهود بالأساس على دعم سياسة الصحة الإنجابية ضمانا لنموّ ديمغرافي متوازن ومتماش </w:t>
      </w:r>
      <w:r w:rsidRPr="00087ED2">
        <w:rPr>
          <w:rFonts w:hint="eastAsia"/>
          <w:spacing w:val="-2"/>
          <w:rtl/>
          <w:lang w:eastAsia="fr-FR" w:bidi="ar-TN"/>
        </w:rPr>
        <w:t>مع</w:t>
      </w:r>
      <w:r w:rsidRPr="00087ED2">
        <w:rPr>
          <w:spacing w:val="-2"/>
          <w:rtl/>
          <w:lang w:eastAsia="fr-FR" w:bidi="ar-TN"/>
        </w:rPr>
        <w:t xml:space="preserve"> الخطّة الوطنية المستقبلية للسياسة السكانية من خلال مواصلة الاستجابة إلى الطلبات في مجال تنظيم الأسرة.</w:t>
      </w:r>
    </w:p>
    <w:p w:rsidR="00F10022" w:rsidRPr="00955969" w:rsidRDefault="00F10022" w:rsidP="00F10022">
      <w:pPr>
        <w:pStyle w:val="SingleTxtGA"/>
        <w:rPr>
          <w:rtl/>
          <w:lang w:val="fr-FR" w:bidi="ar-TN"/>
        </w:rPr>
      </w:pPr>
      <w:r w:rsidRPr="00955969">
        <w:rPr>
          <w:rtl/>
          <w:lang w:bidi="ar-TN"/>
        </w:rPr>
        <w:t>ويمكن</w:t>
      </w:r>
      <w:r>
        <w:rPr>
          <w:rtl/>
          <w:lang w:bidi="ar-TN"/>
        </w:rPr>
        <w:t xml:space="preserve"> </w:t>
      </w:r>
      <w:r w:rsidRPr="00955969">
        <w:rPr>
          <w:rtl/>
          <w:lang w:bidi="ar-TN"/>
        </w:rPr>
        <w:t>في</w:t>
      </w:r>
      <w:r>
        <w:rPr>
          <w:rtl/>
          <w:lang w:bidi="ar-TN"/>
        </w:rPr>
        <w:t xml:space="preserve"> </w:t>
      </w:r>
      <w:r w:rsidRPr="00955969">
        <w:rPr>
          <w:rtl/>
          <w:lang w:bidi="ar-TN"/>
        </w:rPr>
        <w:t>المجال</w:t>
      </w:r>
      <w:r>
        <w:rPr>
          <w:rtl/>
          <w:lang w:bidi="ar-TN"/>
        </w:rPr>
        <w:t xml:space="preserve"> </w:t>
      </w:r>
      <w:r w:rsidRPr="00955969">
        <w:rPr>
          <w:rtl/>
          <w:lang w:bidi="ar-TN"/>
        </w:rPr>
        <w:t>الاطلاع</w:t>
      </w:r>
      <w:r>
        <w:rPr>
          <w:rtl/>
          <w:lang w:bidi="ar-TN"/>
        </w:rPr>
        <w:t xml:space="preserve"> </w:t>
      </w:r>
      <w:r w:rsidRPr="00955969">
        <w:rPr>
          <w:rtl/>
          <w:lang w:bidi="ar-TN"/>
        </w:rPr>
        <w:t>على</w:t>
      </w:r>
      <w:r>
        <w:rPr>
          <w:rtl/>
          <w:lang w:bidi="ar-TN"/>
        </w:rPr>
        <w:t xml:space="preserve"> </w:t>
      </w:r>
      <w:r w:rsidRPr="00955969">
        <w:rPr>
          <w:rtl/>
          <w:lang w:bidi="ar-TN"/>
        </w:rPr>
        <w:t>الفقرات</w:t>
      </w:r>
      <w:r>
        <w:rPr>
          <w:rtl/>
          <w:lang w:bidi="ar-TN"/>
        </w:rPr>
        <w:t xml:space="preserve"> </w:t>
      </w:r>
      <w:r w:rsidRPr="008B4566">
        <w:rPr>
          <w:szCs w:val="20"/>
          <w:rtl/>
          <w:lang w:bidi="ar-TN"/>
        </w:rPr>
        <w:t>188</w:t>
      </w:r>
      <w:r w:rsidRPr="00955969">
        <w:rPr>
          <w:rtl/>
          <w:lang w:bidi="ar-TN"/>
        </w:rPr>
        <w:t>-</w:t>
      </w:r>
      <w:r w:rsidRPr="008B4566">
        <w:rPr>
          <w:szCs w:val="20"/>
          <w:rtl/>
          <w:lang w:bidi="ar-TN"/>
        </w:rPr>
        <w:t>193</w:t>
      </w:r>
      <w:r>
        <w:rPr>
          <w:rtl/>
          <w:lang w:bidi="ar-TN"/>
        </w:rPr>
        <w:t xml:space="preserve"> </w:t>
      </w:r>
      <w:r w:rsidRPr="00955969">
        <w:rPr>
          <w:rtl/>
          <w:lang w:bidi="ar-TN"/>
        </w:rPr>
        <w:t>من</w:t>
      </w:r>
      <w:r>
        <w:rPr>
          <w:rtl/>
          <w:lang w:bidi="ar-TN"/>
        </w:rPr>
        <w:t xml:space="preserve"> </w:t>
      </w:r>
      <w:r w:rsidRPr="00955969">
        <w:rPr>
          <w:rtl/>
          <w:lang w:bidi="ar-TN"/>
        </w:rPr>
        <w:t>التقرير</w:t>
      </w:r>
      <w:r>
        <w:rPr>
          <w:rtl/>
          <w:lang w:bidi="ar-TN"/>
        </w:rPr>
        <w:t xml:space="preserve"> </w:t>
      </w:r>
      <w:r w:rsidRPr="00955969">
        <w:rPr>
          <w:rtl/>
          <w:lang w:bidi="ar-TN"/>
        </w:rPr>
        <w:t>الوطني</w:t>
      </w:r>
      <w:r>
        <w:rPr>
          <w:rtl/>
          <w:lang w:bidi="ar-TN"/>
        </w:rPr>
        <w:t xml:space="preserve"> </w:t>
      </w:r>
      <w:r w:rsidRPr="00955969">
        <w:rPr>
          <w:lang w:eastAsia="fr-FR" w:bidi="ar-TN"/>
        </w:rPr>
        <w:t>CRC/C/TUN/</w:t>
      </w:r>
      <w:r w:rsidRPr="008B4566">
        <w:rPr>
          <w:szCs w:val="20"/>
          <w:lang w:eastAsia="fr-FR" w:bidi="ar-TN"/>
        </w:rPr>
        <w:t>4</w:t>
      </w:r>
      <w:r w:rsidRPr="00955969">
        <w:rPr>
          <w:lang w:eastAsia="fr-FR" w:bidi="ar-TN"/>
        </w:rPr>
        <w:t>-</w:t>
      </w:r>
      <w:r w:rsidRPr="008B4566">
        <w:rPr>
          <w:szCs w:val="20"/>
          <w:lang w:eastAsia="fr-FR" w:bidi="ar-TN"/>
        </w:rPr>
        <w:t>6</w:t>
      </w:r>
      <w:r w:rsidRPr="00955969">
        <w:rPr>
          <w:lang w:val="fr-FR" w:bidi="ar-TN"/>
        </w:rPr>
        <w:t>)</w:t>
      </w:r>
      <w:r w:rsidRPr="00955969">
        <w:rPr>
          <w:rtl/>
          <w:lang w:val="fr-FR" w:bidi="ar-TN"/>
        </w:rPr>
        <w:t>).</w:t>
      </w:r>
    </w:p>
    <w:p w:rsidR="00F10022" w:rsidRPr="00955969" w:rsidRDefault="00F10022" w:rsidP="00F10022">
      <w:pPr>
        <w:pStyle w:val="SingleTxtGA"/>
        <w:rPr>
          <w:rFonts w:eastAsia="Calibri"/>
          <w:rtl/>
          <w:lang w:val="fr-FR"/>
        </w:rPr>
      </w:pPr>
      <w:r w:rsidRPr="008B4566">
        <w:rPr>
          <w:rFonts w:eastAsia="Calibri" w:hint="cs"/>
          <w:szCs w:val="20"/>
          <w:rtl/>
        </w:rPr>
        <w:t>51</w:t>
      </w:r>
      <w:r w:rsidRPr="00E06834">
        <w:rPr>
          <w:rFonts w:eastAsia="Calibri" w:hint="cs"/>
          <w:rtl/>
        </w:rPr>
        <w:t>-</w:t>
      </w:r>
      <w:r w:rsidRPr="00E06834">
        <w:rPr>
          <w:rFonts w:eastAsia="Calibri"/>
          <w:rtl/>
        </w:rPr>
        <w:tab/>
      </w:r>
      <w:r w:rsidRPr="00955969">
        <w:rPr>
          <w:rFonts w:eastAsia="Calibri"/>
          <w:rtl/>
          <w:lang w:val="fr-FR"/>
        </w:rPr>
        <w:t>وقد</w:t>
      </w:r>
      <w:r>
        <w:rPr>
          <w:rFonts w:eastAsia="Calibri"/>
          <w:rtl/>
          <w:lang w:val="fr-FR"/>
        </w:rPr>
        <w:t xml:space="preserve"> </w:t>
      </w:r>
      <w:r w:rsidRPr="00955969">
        <w:rPr>
          <w:rFonts w:eastAsia="Calibri"/>
          <w:rtl/>
          <w:lang w:val="fr-FR"/>
        </w:rPr>
        <w:t>قامت</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الصحة</w:t>
      </w:r>
      <w:r>
        <w:rPr>
          <w:rFonts w:eastAsia="Calibri"/>
          <w:rtl/>
          <w:lang w:val="fr-FR"/>
        </w:rPr>
        <w:t xml:space="preserve"> </w:t>
      </w:r>
      <w:r w:rsidRPr="00955969">
        <w:rPr>
          <w:rFonts w:eastAsia="Calibri"/>
          <w:rtl/>
          <w:lang w:val="fr-FR"/>
        </w:rPr>
        <w:t>ب</w:t>
      </w:r>
      <w:r w:rsidRPr="00955969">
        <w:rPr>
          <w:rFonts w:eastAsia="Calibri" w:hint="cs"/>
          <w:rtl/>
          <w:lang w:val="fr-FR"/>
        </w:rPr>
        <w:t>ما</w:t>
      </w:r>
      <w:r>
        <w:rPr>
          <w:rFonts w:eastAsia="Calibri" w:hint="cs"/>
          <w:rtl/>
          <w:lang w:val="fr-FR"/>
        </w:rPr>
        <w:t xml:space="preserve"> </w:t>
      </w:r>
      <w:r w:rsidRPr="00955969">
        <w:rPr>
          <w:rFonts w:eastAsia="Calibri" w:hint="cs"/>
          <w:rtl/>
          <w:lang w:val="fr-FR"/>
        </w:rPr>
        <w:t>يلي</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دعم</w:t>
      </w:r>
      <w:r>
        <w:rPr>
          <w:rFonts w:eastAsia="Calibri"/>
          <w:rtl/>
          <w:lang w:val="fr-FR"/>
        </w:rPr>
        <w:t xml:space="preserve"> </w:t>
      </w:r>
      <w:r w:rsidRPr="00955969">
        <w:rPr>
          <w:rFonts w:eastAsia="Calibri"/>
          <w:rtl/>
          <w:lang w:val="fr-FR"/>
        </w:rPr>
        <w:t>الجهات</w:t>
      </w:r>
      <w:r>
        <w:rPr>
          <w:rFonts w:eastAsia="Calibri"/>
          <w:rtl/>
          <w:lang w:val="fr-FR"/>
        </w:rPr>
        <w:t xml:space="preserve"> </w:t>
      </w:r>
      <w:r w:rsidRPr="00955969">
        <w:rPr>
          <w:rFonts w:eastAsia="Calibri"/>
          <w:rtl/>
          <w:lang w:val="fr-FR"/>
        </w:rPr>
        <w:t>بكواشف</w:t>
      </w:r>
      <w:r>
        <w:rPr>
          <w:rFonts w:eastAsia="Calibri"/>
          <w:rtl/>
          <w:lang w:val="fr-FR"/>
        </w:rPr>
        <w:t xml:space="preserve"> </w:t>
      </w:r>
      <w:r w:rsidRPr="00955969">
        <w:rPr>
          <w:rFonts w:eastAsia="Calibri"/>
          <w:rtl/>
          <w:lang w:val="fr-FR"/>
        </w:rPr>
        <w:t>تقصي</w:t>
      </w:r>
      <w:r>
        <w:rPr>
          <w:rFonts w:eastAsia="Calibri"/>
          <w:rtl/>
          <w:lang w:val="fr-FR"/>
        </w:rPr>
        <w:t xml:space="preserve"> </w:t>
      </w:r>
      <w:r w:rsidRPr="00955969">
        <w:rPr>
          <w:rFonts w:eastAsia="Calibri"/>
          <w:rtl/>
          <w:lang w:val="fr-FR"/>
        </w:rPr>
        <w:t>مرضي</w:t>
      </w:r>
      <w:r>
        <w:rPr>
          <w:rFonts w:eastAsia="Calibri"/>
          <w:rtl/>
          <w:lang w:val="fr-FR"/>
        </w:rPr>
        <w:t xml:space="preserve"> </w:t>
      </w:r>
      <w:r w:rsidRPr="00955969">
        <w:rPr>
          <w:rFonts w:eastAsia="Calibri"/>
          <w:rtl/>
          <w:lang w:val="fr-FR"/>
        </w:rPr>
        <w:t>السكر</w:t>
      </w:r>
      <w:r>
        <w:rPr>
          <w:rFonts w:eastAsia="Calibri"/>
          <w:rtl/>
          <w:lang w:val="fr-FR"/>
        </w:rPr>
        <w:t xml:space="preserve"> </w:t>
      </w:r>
      <w:r w:rsidRPr="00955969">
        <w:rPr>
          <w:rFonts w:eastAsia="Calibri"/>
          <w:rtl/>
          <w:lang w:val="fr-FR"/>
        </w:rPr>
        <w:t>والتعفن</w:t>
      </w:r>
      <w:r>
        <w:rPr>
          <w:rFonts w:eastAsia="Calibri"/>
          <w:rtl/>
          <w:lang w:val="fr-FR"/>
        </w:rPr>
        <w:t xml:space="preserve"> </w:t>
      </w:r>
      <w:r w:rsidRPr="00955969">
        <w:rPr>
          <w:rFonts w:eastAsia="Calibri"/>
          <w:rtl/>
          <w:lang w:val="fr-FR"/>
        </w:rPr>
        <w:t>البولي</w:t>
      </w:r>
      <w:r>
        <w:rPr>
          <w:rFonts w:eastAsia="Calibri"/>
          <w:rtl/>
          <w:lang w:val="fr-FR"/>
        </w:rPr>
        <w:t xml:space="preserve"> </w:t>
      </w:r>
      <w:r w:rsidRPr="00955969">
        <w:rPr>
          <w:rFonts w:eastAsia="Calibri"/>
          <w:rtl/>
          <w:lang w:val="fr-FR"/>
        </w:rPr>
        <w:t>لدى</w:t>
      </w:r>
      <w:r>
        <w:rPr>
          <w:rFonts w:eastAsia="Calibri"/>
          <w:rtl/>
          <w:lang w:val="fr-FR"/>
        </w:rPr>
        <w:t xml:space="preserve"> </w:t>
      </w:r>
      <w:r w:rsidRPr="00955969">
        <w:rPr>
          <w:rFonts w:eastAsia="Calibri"/>
          <w:rtl/>
          <w:lang w:val="fr-FR"/>
        </w:rPr>
        <w:t>حوالي</w:t>
      </w:r>
      <w:r>
        <w:rPr>
          <w:rFonts w:eastAsia="Calibri"/>
          <w:rtl/>
          <w:lang w:val="fr-FR"/>
        </w:rPr>
        <w:t xml:space="preserve"> </w:t>
      </w:r>
      <w:r w:rsidRPr="008B4566">
        <w:rPr>
          <w:rFonts w:eastAsia="Calibri"/>
          <w:szCs w:val="20"/>
          <w:rtl/>
          <w:lang w:val="fr-FR"/>
        </w:rPr>
        <w:t>180000</w:t>
      </w:r>
      <w:r>
        <w:rPr>
          <w:rFonts w:eastAsia="Calibri"/>
          <w:rtl/>
          <w:lang w:val="fr-FR"/>
        </w:rPr>
        <w:t xml:space="preserve"> </w:t>
      </w:r>
      <w:r w:rsidRPr="00955969">
        <w:rPr>
          <w:rFonts w:eastAsia="Calibri"/>
          <w:rtl/>
          <w:lang w:val="fr-FR"/>
        </w:rPr>
        <w:t>امرأة</w:t>
      </w:r>
      <w:r>
        <w:rPr>
          <w:rFonts w:eastAsia="Calibri"/>
          <w:rtl/>
          <w:lang w:val="fr-FR"/>
        </w:rPr>
        <w:t xml:space="preserve"> </w:t>
      </w:r>
      <w:r w:rsidRPr="00955969">
        <w:rPr>
          <w:rFonts w:eastAsia="Calibri"/>
          <w:rtl/>
          <w:lang w:val="fr-FR"/>
        </w:rPr>
        <w:t>حامل؛</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دعم</w:t>
      </w:r>
      <w:r>
        <w:rPr>
          <w:rFonts w:eastAsia="Calibri"/>
          <w:rtl/>
          <w:lang w:val="fr-FR"/>
        </w:rPr>
        <w:t xml:space="preserve"> </w:t>
      </w:r>
      <w:r w:rsidRPr="00955969">
        <w:rPr>
          <w:rFonts w:eastAsia="Calibri"/>
          <w:rtl/>
          <w:lang w:val="fr-FR"/>
        </w:rPr>
        <w:t>الجهات</w:t>
      </w:r>
      <w:r>
        <w:rPr>
          <w:rFonts w:eastAsia="Calibri"/>
          <w:rtl/>
          <w:lang w:val="fr-FR"/>
        </w:rPr>
        <w:t xml:space="preserve"> </w:t>
      </w:r>
      <w:r w:rsidRPr="00955969">
        <w:rPr>
          <w:rFonts w:eastAsia="Calibri"/>
          <w:rtl/>
          <w:lang w:val="fr-FR"/>
        </w:rPr>
        <w:t>بالأدوية</w:t>
      </w:r>
      <w:r>
        <w:rPr>
          <w:rFonts w:eastAsia="Calibri"/>
          <w:rtl/>
          <w:lang w:val="fr-FR"/>
        </w:rPr>
        <w:t xml:space="preserve"> </w:t>
      </w:r>
      <w:r w:rsidRPr="00955969">
        <w:rPr>
          <w:rFonts w:eastAsia="Calibri"/>
          <w:rtl/>
          <w:lang w:val="fr-FR"/>
        </w:rPr>
        <w:t>الوقائيّة</w:t>
      </w:r>
      <w:r>
        <w:rPr>
          <w:rFonts w:eastAsia="Calibri"/>
          <w:rtl/>
          <w:lang w:val="fr-FR"/>
        </w:rPr>
        <w:t xml:space="preserve"> </w:t>
      </w:r>
      <w:r w:rsidRPr="00955969">
        <w:rPr>
          <w:rFonts w:eastAsia="Calibri"/>
          <w:rtl/>
          <w:lang w:val="fr-FR"/>
        </w:rPr>
        <w:t>للفئة</w:t>
      </w:r>
      <w:r>
        <w:rPr>
          <w:rFonts w:eastAsia="Calibri"/>
          <w:rtl/>
          <w:lang w:val="fr-FR"/>
        </w:rPr>
        <w:t xml:space="preserve"> </w:t>
      </w:r>
      <w:r w:rsidRPr="00955969">
        <w:rPr>
          <w:rFonts w:eastAsia="Calibri"/>
          <w:rtl/>
          <w:lang w:val="fr-FR"/>
        </w:rPr>
        <w:t>الأكثر</w:t>
      </w:r>
      <w:r>
        <w:rPr>
          <w:rFonts w:eastAsia="Calibri"/>
          <w:rtl/>
          <w:lang w:val="fr-FR"/>
        </w:rPr>
        <w:t xml:space="preserve"> </w:t>
      </w:r>
      <w:r w:rsidRPr="00955969">
        <w:rPr>
          <w:rFonts w:eastAsia="Calibri"/>
          <w:rtl/>
          <w:lang w:val="fr-FR"/>
        </w:rPr>
        <w:t>تعرّضا</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غيرها</w:t>
      </w:r>
      <w:r>
        <w:rPr>
          <w:rFonts w:eastAsia="Calibri"/>
          <w:rtl/>
          <w:lang w:val="fr-FR"/>
        </w:rPr>
        <w:t xml:space="preserve"> </w:t>
      </w:r>
      <w:r w:rsidRPr="00955969">
        <w:rPr>
          <w:rFonts w:eastAsia="Calibri"/>
          <w:rtl/>
          <w:lang w:val="fr-FR"/>
        </w:rPr>
        <w:t>لمرض</w:t>
      </w:r>
      <w:r>
        <w:rPr>
          <w:rFonts w:eastAsia="Calibri"/>
          <w:rtl/>
          <w:lang w:val="fr-FR"/>
        </w:rPr>
        <w:t xml:space="preserve"> </w:t>
      </w:r>
      <w:r w:rsidRPr="00955969">
        <w:rPr>
          <w:rFonts w:eastAsia="Calibri"/>
          <w:rtl/>
          <w:lang w:val="fr-FR"/>
        </w:rPr>
        <w:t>فقر</w:t>
      </w:r>
      <w:r>
        <w:rPr>
          <w:rFonts w:eastAsia="Calibri"/>
          <w:rtl/>
          <w:lang w:val="fr-FR"/>
        </w:rPr>
        <w:t xml:space="preserve"> </w:t>
      </w:r>
      <w:r w:rsidRPr="00955969">
        <w:rPr>
          <w:rFonts w:eastAsia="Calibri"/>
          <w:rtl/>
          <w:lang w:val="fr-FR"/>
        </w:rPr>
        <w:t>الدّم</w:t>
      </w:r>
      <w:r>
        <w:rPr>
          <w:rFonts w:eastAsia="Calibri"/>
          <w:rtl/>
          <w:lang w:val="fr-FR"/>
        </w:rPr>
        <w:t xml:space="preserve"> </w:t>
      </w:r>
      <w:r w:rsidRPr="00955969">
        <w:rPr>
          <w:rFonts w:eastAsia="Calibri"/>
          <w:rtl/>
          <w:lang w:val="fr-FR"/>
        </w:rPr>
        <w:t>والّتي</w:t>
      </w:r>
      <w:r>
        <w:rPr>
          <w:rFonts w:eastAsia="Calibri"/>
          <w:rtl/>
          <w:lang w:val="fr-FR"/>
        </w:rPr>
        <w:t xml:space="preserve"> </w:t>
      </w:r>
      <w:r w:rsidRPr="00955969">
        <w:rPr>
          <w:rFonts w:eastAsia="Calibri"/>
          <w:rtl/>
          <w:lang w:val="fr-FR"/>
        </w:rPr>
        <w:t>تشمل</w:t>
      </w:r>
      <w:r>
        <w:rPr>
          <w:rFonts w:eastAsia="Calibri"/>
          <w:rtl/>
          <w:lang w:val="fr-FR"/>
        </w:rPr>
        <w:t xml:space="preserve"> </w:t>
      </w:r>
      <w:r w:rsidRPr="00955969">
        <w:rPr>
          <w:rFonts w:eastAsia="Calibri"/>
          <w:rtl/>
          <w:lang w:val="fr-FR"/>
        </w:rPr>
        <w:t>النّساء</w:t>
      </w:r>
      <w:r>
        <w:rPr>
          <w:rFonts w:eastAsia="Calibri"/>
          <w:rtl/>
          <w:lang w:val="fr-FR"/>
        </w:rPr>
        <w:t xml:space="preserve"> </w:t>
      </w:r>
      <w:r w:rsidRPr="00955969">
        <w:rPr>
          <w:rFonts w:eastAsia="Calibri"/>
          <w:rtl/>
          <w:lang w:val="fr-FR"/>
        </w:rPr>
        <w:t>الحوامل</w:t>
      </w:r>
      <w:r>
        <w:rPr>
          <w:rFonts w:eastAsia="Calibri"/>
          <w:rtl/>
          <w:lang w:val="fr-FR"/>
        </w:rPr>
        <w:t xml:space="preserve"> </w:t>
      </w:r>
      <w:r w:rsidRPr="00955969">
        <w:rPr>
          <w:rFonts w:eastAsia="Calibri"/>
          <w:rtl/>
          <w:lang w:val="fr-FR"/>
        </w:rPr>
        <w:t>والمرضعات؛</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تكوين</w:t>
      </w:r>
      <w:r>
        <w:rPr>
          <w:rFonts w:eastAsia="Calibri"/>
          <w:rtl/>
          <w:lang w:val="fr-FR"/>
        </w:rPr>
        <w:t xml:space="preserve"> </w:t>
      </w:r>
      <w:r w:rsidRPr="008B4566">
        <w:rPr>
          <w:rFonts w:eastAsia="Calibri"/>
          <w:szCs w:val="20"/>
          <w:rtl/>
          <w:lang w:val="fr-FR"/>
        </w:rPr>
        <w:t>8</w:t>
      </w:r>
      <w:r>
        <w:rPr>
          <w:rFonts w:eastAsia="Calibri"/>
          <w:rtl/>
          <w:lang w:val="fr-FR"/>
        </w:rPr>
        <w:t xml:space="preserve"> </w:t>
      </w:r>
      <w:r w:rsidRPr="00955969">
        <w:rPr>
          <w:rFonts w:eastAsia="Calibri"/>
          <w:rtl/>
          <w:lang w:val="fr-FR"/>
        </w:rPr>
        <w:t>فرق</w:t>
      </w:r>
      <w:r>
        <w:rPr>
          <w:rFonts w:eastAsia="Calibri"/>
          <w:rtl/>
          <w:lang w:val="fr-FR"/>
        </w:rPr>
        <w:t xml:space="preserve"> </w:t>
      </w:r>
      <w:r w:rsidRPr="00955969">
        <w:rPr>
          <w:rFonts w:eastAsia="Calibri"/>
          <w:rtl/>
          <w:lang w:val="fr-FR"/>
        </w:rPr>
        <w:t>مختصة</w:t>
      </w:r>
      <w:r>
        <w:rPr>
          <w:rFonts w:eastAsia="Calibri"/>
          <w:rtl/>
          <w:lang w:val="fr-FR"/>
        </w:rPr>
        <w:t xml:space="preserve"> </w:t>
      </w:r>
      <w:r w:rsidRPr="00955969">
        <w:rPr>
          <w:rFonts w:eastAsia="Calibri"/>
          <w:rtl/>
          <w:lang w:val="fr-FR"/>
        </w:rPr>
        <w:t>برعاية</w:t>
      </w:r>
      <w:r>
        <w:rPr>
          <w:rFonts w:eastAsia="Calibri"/>
          <w:rtl/>
          <w:lang w:val="fr-FR"/>
        </w:rPr>
        <w:t xml:space="preserve"> </w:t>
      </w:r>
      <w:r w:rsidRPr="00955969">
        <w:rPr>
          <w:rFonts w:eastAsia="Calibri"/>
          <w:rtl/>
          <w:lang w:val="fr-FR"/>
        </w:rPr>
        <w:t>الولادات</w:t>
      </w:r>
      <w:r>
        <w:rPr>
          <w:rFonts w:eastAsia="Calibri"/>
          <w:rtl/>
          <w:lang w:val="fr-FR"/>
        </w:rPr>
        <w:t xml:space="preserve"> </w:t>
      </w:r>
      <w:r w:rsidRPr="00955969">
        <w:rPr>
          <w:rFonts w:eastAsia="Calibri"/>
          <w:rtl/>
          <w:lang w:val="fr-FR"/>
        </w:rPr>
        <w:t>المستعصية</w:t>
      </w:r>
      <w:r>
        <w:rPr>
          <w:rFonts w:eastAsia="Calibri"/>
          <w:rtl/>
          <w:lang w:val="fr-FR"/>
        </w:rPr>
        <w:t xml:space="preserve"> </w:t>
      </w:r>
      <w:r w:rsidRPr="00955969">
        <w:rPr>
          <w:rFonts w:eastAsia="Calibri"/>
          <w:rtl/>
          <w:lang w:val="fr-FR"/>
        </w:rPr>
        <w:t>حسب</w:t>
      </w:r>
      <w:r>
        <w:rPr>
          <w:rFonts w:eastAsia="Calibri"/>
          <w:rtl/>
          <w:lang w:val="fr-FR"/>
        </w:rPr>
        <w:t xml:space="preserve"> </w:t>
      </w:r>
      <w:r w:rsidRPr="00955969">
        <w:rPr>
          <w:rFonts w:eastAsia="Calibri"/>
          <w:rtl/>
          <w:lang w:val="fr-FR"/>
        </w:rPr>
        <w:t>طريقة</w:t>
      </w:r>
      <w:r>
        <w:rPr>
          <w:rFonts w:eastAsia="Calibri"/>
          <w:rtl/>
          <w:lang w:val="fr-FR"/>
        </w:rPr>
        <w:t xml:space="preserve"> </w:t>
      </w:r>
      <w:r w:rsidRPr="00955969">
        <w:rPr>
          <w:rFonts w:eastAsia="Calibri"/>
          <w:rtl/>
          <w:lang w:val="fr-FR"/>
        </w:rPr>
        <w:t>المحاكات</w:t>
      </w:r>
      <w:r>
        <w:rPr>
          <w:rFonts w:eastAsia="Calibri"/>
          <w:rtl/>
          <w:lang w:val="fr-FR"/>
        </w:rPr>
        <w:t xml:space="preserve"> </w:t>
      </w:r>
      <w:r w:rsidRPr="00955969">
        <w:rPr>
          <w:rFonts w:eastAsia="Calibri"/>
          <w:rtl/>
          <w:lang w:val="fr-FR"/>
        </w:rPr>
        <w:t>ذات</w:t>
      </w:r>
      <w:r>
        <w:rPr>
          <w:rFonts w:eastAsia="Calibri"/>
          <w:rtl/>
          <w:lang w:val="fr-FR"/>
        </w:rPr>
        <w:t xml:space="preserve"> </w:t>
      </w:r>
      <w:r w:rsidRPr="00955969">
        <w:rPr>
          <w:rFonts w:eastAsia="Calibri"/>
          <w:rtl/>
          <w:lang w:val="fr-FR"/>
        </w:rPr>
        <w:t>جودة</w:t>
      </w:r>
      <w:r>
        <w:rPr>
          <w:rFonts w:eastAsia="Calibri"/>
          <w:rtl/>
          <w:lang w:val="fr-FR"/>
        </w:rPr>
        <w:t xml:space="preserve"> </w:t>
      </w:r>
      <w:r w:rsidRPr="00955969">
        <w:rPr>
          <w:rFonts w:eastAsia="Calibri"/>
          <w:rtl/>
          <w:lang w:val="fr-FR"/>
        </w:rPr>
        <w:t>عالية</w:t>
      </w:r>
      <w:r>
        <w:rPr>
          <w:rFonts w:eastAsia="Calibri"/>
          <w:rtl/>
          <w:lang w:val="fr-FR"/>
        </w:rPr>
        <w:t xml:space="preserve"> </w:t>
      </w:r>
      <w:r w:rsidRPr="00955969">
        <w:rPr>
          <w:rFonts w:eastAsia="Calibri"/>
          <w:lang w:val="fr-FR"/>
        </w:rPr>
        <w:t>Simulation</w:t>
      </w:r>
      <w:r>
        <w:rPr>
          <w:rFonts w:eastAsia="Calibri"/>
          <w:lang w:val="fr-FR"/>
        </w:rPr>
        <w:t xml:space="preserve"> </w:t>
      </w:r>
      <w:r w:rsidRPr="00955969">
        <w:rPr>
          <w:rFonts w:eastAsia="Calibri"/>
          <w:lang w:val="fr-FR"/>
        </w:rPr>
        <w:t>haute-fidélité</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تأمين</w:t>
      </w:r>
      <w:r>
        <w:rPr>
          <w:rFonts w:eastAsia="Calibri"/>
          <w:rtl/>
          <w:lang w:val="fr-FR"/>
        </w:rPr>
        <w:t xml:space="preserve"> </w:t>
      </w:r>
      <w:r w:rsidRPr="00955969">
        <w:rPr>
          <w:rFonts w:eastAsia="Calibri"/>
          <w:rtl/>
          <w:lang w:val="fr-FR"/>
        </w:rPr>
        <w:t>طب</w:t>
      </w:r>
      <w:r>
        <w:rPr>
          <w:rFonts w:eastAsia="Calibri"/>
          <w:rtl/>
          <w:lang w:val="fr-FR"/>
        </w:rPr>
        <w:t xml:space="preserve"> </w:t>
      </w:r>
      <w:r w:rsidRPr="00955969">
        <w:rPr>
          <w:rFonts w:eastAsia="Calibri"/>
          <w:rtl/>
          <w:lang w:val="fr-FR"/>
        </w:rPr>
        <w:t>الاختصاص</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الجهات</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تشكو</w:t>
      </w:r>
      <w:r>
        <w:rPr>
          <w:rFonts w:eastAsia="Calibri"/>
          <w:rtl/>
          <w:lang w:val="fr-FR"/>
        </w:rPr>
        <w:t xml:space="preserve"> </w:t>
      </w:r>
      <w:r w:rsidRPr="00955969">
        <w:rPr>
          <w:rFonts w:eastAsia="Calibri"/>
          <w:rtl/>
          <w:lang w:val="fr-FR"/>
        </w:rPr>
        <w:t>تقص</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الموارد</w:t>
      </w:r>
      <w:r>
        <w:rPr>
          <w:rFonts w:eastAsia="Calibri"/>
          <w:rtl/>
          <w:lang w:val="fr-FR"/>
        </w:rPr>
        <w:t xml:space="preserve"> </w:t>
      </w:r>
      <w:r w:rsidRPr="00955969">
        <w:rPr>
          <w:rFonts w:eastAsia="Calibri"/>
          <w:rtl/>
          <w:lang w:val="fr-FR"/>
        </w:rPr>
        <w:t>البشرية</w:t>
      </w:r>
      <w:r>
        <w:rPr>
          <w:rFonts w:eastAsia="Calibri"/>
          <w:rtl/>
          <w:lang w:val="fr-FR"/>
        </w:rPr>
        <w:t xml:space="preserve"> </w:t>
      </w:r>
      <w:r w:rsidRPr="00955969">
        <w:rPr>
          <w:rFonts w:eastAsia="Calibri"/>
          <w:rtl/>
          <w:lang w:val="fr-FR"/>
        </w:rPr>
        <w:t>المختصة؛</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مواصلة</w:t>
      </w:r>
      <w:r>
        <w:rPr>
          <w:rFonts w:eastAsia="Calibri"/>
          <w:rtl/>
          <w:lang w:val="fr-FR"/>
        </w:rPr>
        <w:t xml:space="preserve"> </w:t>
      </w:r>
      <w:r w:rsidRPr="00955969">
        <w:rPr>
          <w:rFonts w:eastAsia="Calibri" w:hint="cs"/>
          <w:rtl/>
          <w:lang w:val="fr-FR"/>
        </w:rPr>
        <w:t>ا</w:t>
      </w:r>
      <w:r w:rsidRPr="00955969">
        <w:rPr>
          <w:rFonts w:eastAsia="Calibri"/>
          <w:rtl/>
          <w:lang w:val="fr-FR"/>
        </w:rPr>
        <w:t>ستهداف</w:t>
      </w:r>
      <w:r>
        <w:rPr>
          <w:rFonts w:eastAsia="Calibri"/>
          <w:rtl/>
          <w:lang w:val="fr-FR"/>
        </w:rPr>
        <w:t xml:space="preserve"> </w:t>
      </w:r>
      <w:r w:rsidRPr="00955969">
        <w:rPr>
          <w:rFonts w:eastAsia="Calibri"/>
          <w:rtl/>
          <w:lang w:val="fr-FR"/>
        </w:rPr>
        <w:t>المناطق</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تشكو</w:t>
      </w:r>
      <w:r>
        <w:rPr>
          <w:rFonts w:eastAsia="Calibri"/>
          <w:rtl/>
          <w:lang w:val="fr-FR"/>
        </w:rPr>
        <w:t xml:space="preserve"> </w:t>
      </w:r>
      <w:r w:rsidRPr="00955969">
        <w:rPr>
          <w:rFonts w:eastAsia="Calibri"/>
          <w:rtl/>
          <w:lang w:val="fr-FR"/>
        </w:rPr>
        <w:t>نقصا</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نسب</w:t>
      </w:r>
      <w:r>
        <w:rPr>
          <w:rFonts w:eastAsia="Calibri"/>
          <w:rtl/>
          <w:lang w:val="fr-FR"/>
        </w:rPr>
        <w:t xml:space="preserve"> </w:t>
      </w:r>
      <w:r w:rsidRPr="00955969">
        <w:rPr>
          <w:rFonts w:eastAsia="Calibri"/>
          <w:rtl/>
          <w:lang w:val="fr-FR"/>
        </w:rPr>
        <w:t>التّغطية</w:t>
      </w:r>
      <w:r>
        <w:rPr>
          <w:rFonts w:eastAsia="Calibri"/>
          <w:rtl/>
          <w:lang w:val="fr-FR"/>
        </w:rPr>
        <w:t xml:space="preserve"> </w:t>
      </w:r>
      <w:r w:rsidRPr="00955969">
        <w:rPr>
          <w:rFonts w:eastAsia="Calibri"/>
          <w:rtl/>
          <w:lang w:val="fr-FR"/>
        </w:rPr>
        <w:t>بخدمات</w:t>
      </w:r>
      <w:r>
        <w:rPr>
          <w:rFonts w:eastAsia="Calibri"/>
          <w:rtl/>
          <w:lang w:val="fr-FR"/>
        </w:rPr>
        <w:t xml:space="preserve"> </w:t>
      </w:r>
      <w:r w:rsidRPr="00955969">
        <w:rPr>
          <w:rFonts w:eastAsia="Calibri"/>
          <w:rtl/>
          <w:lang w:val="fr-FR"/>
        </w:rPr>
        <w:t>صحة</w:t>
      </w:r>
      <w:r>
        <w:rPr>
          <w:rFonts w:eastAsia="Calibri"/>
          <w:rtl/>
          <w:lang w:val="fr-FR"/>
        </w:rPr>
        <w:t xml:space="preserve"> </w:t>
      </w:r>
      <w:r w:rsidRPr="00955969">
        <w:rPr>
          <w:rFonts w:eastAsia="Calibri"/>
          <w:rtl/>
          <w:lang w:val="fr-FR"/>
        </w:rPr>
        <w:t>الأم</w:t>
      </w:r>
      <w:r>
        <w:rPr>
          <w:rFonts w:eastAsia="Calibri"/>
          <w:rtl/>
          <w:lang w:val="fr-FR"/>
        </w:rPr>
        <w:t xml:space="preserve"> </w:t>
      </w:r>
      <w:proofErr w:type="spellStart"/>
      <w:r w:rsidRPr="00955969">
        <w:rPr>
          <w:rFonts w:eastAsia="Calibri"/>
          <w:rtl/>
          <w:lang w:val="fr-FR"/>
        </w:rPr>
        <w:t>والولي</w:t>
      </w:r>
      <w:r w:rsidRPr="00955969">
        <w:rPr>
          <w:rFonts w:eastAsia="Calibri" w:hint="cs"/>
          <w:rtl/>
          <w:lang w:val="fr-FR"/>
        </w:rPr>
        <w:t>يد</w:t>
      </w:r>
      <w:proofErr w:type="spellEnd"/>
      <w:r w:rsidRPr="00955969">
        <w:rPr>
          <w:rFonts w:eastAsia="Calibri" w:hint="cs"/>
          <w:rtl/>
          <w:lang w:val="fr-FR"/>
        </w:rPr>
        <w:t>،</w:t>
      </w:r>
      <w:r>
        <w:rPr>
          <w:rFonts w:eastAsia="Calibri" w:hint="cs"/>
          <w:rtl/>
          <w:lang w:val="fr-FR"/>
        </w:rPr>
        <w:t xml:space="preserve"> </w:t>
      </w:r>
      <w:r w:rsidRPr="00955969">
        <w:rPr>
          <w:rFonts w:eastAsia="Calibri"/>
          <w:rtl/>
          <w:lang w:val="fr-FR"/>
        </w:rPr>
        <w:t>تقييم</w:t>
      </w:r>
      <w:r>
        <w:rPr>
          <w:rFonts w:eastAsia="Calibri"/>
          <w:rtl/>
          <w:lang w:val="fr-FR"/>
        </w:rPr>
        <w:t xml:space="preserve"> </w:t>
      </w:r>
      <w:r w:rsidRPr="00955969">
        <w:rPr>
          <w:rFonts w:eastAsia="Calibri"/>
          <w:rtl/>
          <w:lang w:val="fr-FR"/>
        </w:rPr>
        <w:t>جودة</w:t>
      </w:r>
      <w:r>
        <w:rPr>
          <w:rFonts w:eastAsia="Calibri"/>
          <w:rtl/>
          <w:lang w:val="fr-FR"/>
        </w:rPr>
        <w:t xml:space="preserve"> </w:t>
      </w:r>
      <w:r w:rsidRPr="00955969">
        <w:rPr>
          <w:rFonts w:eastAsia="Calibri"/>
          <w:rtl/>
          <w:lang w:val="fr-FR"/>
        </w:rPr>
        <w:t>الخدمات</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أقسام</w:t>
      </w:r>
      <w:r>
        <w:rPr>
          <w:rFonts w:eastAsia="Calibri"/>
          <w:rtl/>
          <w:lang w:val="fr-FR"/>
        </w:rPr>
        <w:t xml:space="preserve"> </w:t>
      </w:r>
      <w:r w:rsidRPr="00955969">
        <w:rPr>
          <w:rFonts w:eastAsia="Calibri"/>
          <w:rtl/>
          <w:lang w:val="fr-FR"/>
        </w:rPr>
        <w:t>التوليد</w:t>
      </w:r>
      <w:r>
        <w:rPr>
          <w:rFonts w:eastAsia="Calibri"/>
          <w:rtl/>
          <w:lang w:val="fr-FR"/>
        </w:rPr>
        <w:t xml:space="preserve"> </w:t>
      </w:r>
      <w:r w:rsidRPr="00955969">
        <w:rPr>
          <w:rFonts w:eastAsia="Calibri"/>
          <w:rtl/>
          <w:lang w:val="fr-FR"/>
        </w:rPr>
        <w:t>للوقوف</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أهم</w:t>
      </w:r>
      <w:r>
        <w:rPr>
          <w:rFonts w:eastAsia="Calibri"/>
          <w:rtl/>
          <w:lang w:val="fr-FR"/>
        </w:rPr>
        <w:t xml:space="preserve"> </w:t>
      </w:r>
      <w:r w:rsidRPr="00955969">
        <w:rPr>
          <w:rFonts w:eastAsia="Calibri"/>
          <w:rtl/>
          <w:lang w:val="fr-FR"/>
        </w:rPr>
        <w:t>النقائص؛</w:t>
      </w:r>
    </w:p>
    <w:p w:rsidR="00F10022" w:rsidRPr="00955969" w:rsidRDefault="00F10022" w:rsidP="00F10022">
      <w:pPr>
        <w:pStyle w:val="Bullet1GA"/>
        <w:numPr>
          <w:ilvl w:val="0"/>
          <w:numId w:val="3"/>
        </w:numPr>
        <w:bidi/>
        <w:rPr>
          <w:rFonts w:eastAsia="Calibri"/>
          <w:rtl/>
          <w:lang w:val="fr-FR"/>
        </w:rPr>
      </w:pPr>
      <w:r w:rsidRPr="00955969">
        <w:rPr>
          <w:rFonts w:eastAsia="Calibri"/>
          <w:rtl/>
          <w:lang w:val="fr-FR"/>
        </w:rPr>
        <w:t>مواصلة</w:t>
      </w:r>
      <w:r>
        <w:rPr>
          <w:rFonts w:eastAsia="Calibri"/>
          <w:rtl/>
          <w:lang w:val="fr-FR"/>
        </w:rPr>
        <w:t xml:space="preserve"> </w:t>
      </w:r>
      <w:r w:rsidRPr="00955969">
        <w:rPr>
          <w:rFonts w:eastAsia="Calibri"/>
          <w:rtl/>
          <w:lang w:val="fr-FR"/>
        </w:rPr>
        <w:t>تقييم</w:t>
      </w:r>
      <w:r>
        <w:rPr>
          <w:rFonts w:eastAsia="Calibri"/>
          <w:rtl/>
          <w:lang w:val="fr-FR"/>
        </w:rPr>
        <w:t xml:space="preserve"> </w:t>
      </w:r>
      <w:r w:rsidRPr="00955969">
        <w:rPr>
          <w:rFonts w:eastAsia="Calibri"/>
          <w:rtl/>
          <w:lang w:val="fr-FR"/>
        </w:rPr>
        <w:t>ومتابعة</w:t>
      </w:r>
      <w:r>
        <w:rPr>
          <w:rFonts w:eastAsia="Calibri"/>
          <w:rtl/>
          <w:lang w:val="fr-FR"/>
        </w:rPr>
        <w:t xml:space="preserve"> </w:t>
      </w:r>
      <w:r w:rsidRPr="00955969">
        <w:rPr>
          <w:rFonts w:eastAsia="Calibri"/>
          <w:rtl/>
          <w:lang w:val="fr-FR"/>
        </w:rPr>
        <w:t>وفيّات</w:t>
      </w:r>
      <w:r>
        <w:rPr>
          <w:rFonts w:eastAsia="Calibri"/>
          <w:rtl/>
          <w:lang w:val="fr-FR"/>
        </w:rPr>
        <w:t xml:space="preserve"> </w:t>
      </w:r>
      <w:r w:rsidRPr="00955969">
        <w:rPr>
          <w:rFonts w:eastAsia="Calibri"/>
          <w:rtl/>
          <w:lang w:val="fr-FR"/>
        </w:rPr>
        <w:t>الأمّهات</w:t>
      </w:r>
      <w:r>
        <w:rPr>
          <w:rFonts w:eastAsia="Calibri"/>
          <w:rtl/>
          <w:lang w:val="fr-FR"/>
        </w:rPr>
        <w:t xml:space="preserve"> </w:t>
      </w:r>
      <w:r w:rsidRPr="00955969">
        <w:rPr>
          <w:rFonts w:eastAsia="Calibri"/>
          <w:rtl/>
          <w:lang w:val="fr-FR"/>
        </w:rPr>
        <w:t>عبر</w:t>
      </w:r>
      <w:r>
        <w:rPr>
          <w:rFonts w:eastAsia="Calibri"/>
          <w:rtl/>
          <w:lang w:val="fr-FR"/>
        </w:rPr>
        <w:t xml:space="preserve"> </w:t>
      </w:r>
      <w:r w:rsidRPr="00955969">
        <w:rPr>
          <w:rFonts w:eastAsia="Calibri"/>
          <w:rtl/>
          <w:lang w:val="fr-FR"/>
        </w:rPr>
        <w:t>نظام</w:t>
      </w:r>
      <w:r>
        <w:rPr>
          <w:rFonts w:eastAsia="Calibri"/>
          <w:rtl/>
          <w:lang w:val="fr-FR"/>
        </w:rPr>
        <w:t xml:space="preserve"> </w:t>
      </w:r>
      <w:r w:rsidRPr="00955969">
        <w:rPr>
          <w:rFonts w:eastAsia="Calibri"/>
          <w:rtl/>
          <w:lang w:val="fr-FR"/>
        </w:rPr>
        <w:t>ترصد</w:t>
      </w:r>
      <w:r>
        <w:rPr>
          <w:rFonts w:eastAsia="Calibri"/>
          <w:rtl/>
          <w:lang w:val="fr-FR"/>
        </w:rPr>
        <w:t xml:space="preserve"> </w:t>
      </w:r>
      <w:r w:rsidRPr="00955969">
        <w:rPr>
          <w:rFonts w:eastAsia="Calibri"/>
          <w:rtl/>
          <w:lang w:val="fr-FR"/>
        </w:rPr>
        <w:t>لدراسة</w:t>
      </w:r>
      <w:r>
        <w:rPr>
          <w:rFonts w:eastAsia="Calibri"/>
          <w:rtl/>
          <w:lang w:val="fr-FR"/>
        </w:rPr>
        <w:t xml:space="preserve"> </w:t>
      </w:r>
      <w:r w:rsidRPr="00955969">
        <w:rPr>
          <w:rFonts w:eastAsia="Calibri"/>
          <w:rtl/>
          <w:lang w:val="fr-FR"/>
        </w:rPr>
        <w:t>أسباب</w:t>
      </w:r>
      <w:r>
        <w:rPr>
          <w:rFonts w:eastAsia="Calibri"/>
          <w:rtl/>
          <w:lang w:val="fr-FR"/>
        </w:rPr>
        <w:t xml:space="preserve"> </w:t>
      </w:r>
      <w:r w:rsidRPr="00955969">
        <w:rPr>
          <w:rFonts w:eastAsia="Calibri"/>
          <w:rtl/>
          <w:lang w:val="fr-FR"/>
        </w:rPr>
        <w:t>هذه</w:t>
      </w:r>
      <w:r>
        <w:rPr>
          <w:rFonts w:eastAsia="Calibri"/>
          <w:rtl/>
          <w:lang w:val="fr-FR"/>
        </w:rPr>
        <w:t xml:space="preserve"> </w:t>
      </w:r>
      <w:r w:rsidRPr="00955969">
        <w:rPr>
          <w:rFonts w:eastAsia="Calibri"/>
          <w:rtl/>
          <w:lang w:val="fr-FR"/>
        </w:rPr>
        <w:t>الوفيات</w:t>
      </w:r>
      <w:r>
        <w:rPr>
          <w:rFonts w:eastAsia="Calibri"/>
          <w:rtl/>
          <w:lang w:val="fr-FR"/>
        </w:rPr>
        <w:t xml:space="preserve"> </w:t>
      </w:r>
      <w:r w:rsidRPr="00955969">
        <w:rPr>
          <w:rFonts w:eastAsia="Calibri" w:hint="cs"/>
          <w:rtl/>
          <w:lang w:val="fr-FR"/>
        </w:rPr>
        <w:t>واتخاذ</w:t>
      </w:r>
      <w:r>
        <w:rPr>
          <w:rFonts w:eastAsia="Calibri"/>
          <w:rtl/>
          <w:lang w:val="fr-FR"/>
        </w:rPr>
        <w:t xml:space="preserve"> </w:t>
      </w:r>
      <w:r w:rsidRPr="00955969">
        <w:rPr>
          <w:rFonts w:eastAsia="Calibri"/>
          <w:rtl/>
          <w:lang w:val="fr-FR"/>
        </w:rPr>
        <w:t>التدابير</w:t>
      </w:r>
      <w:r>
        <w:rPr>
          <w:rFonts w:eastAsia="Calibri"/>
          <w:rtl/>
          <w:lang w:val="fr-FR"/>
        </w:rPr>
        <w:t xml:space="preserve"> </w:t>
      </w:r>
      <w:r w:rsidRPr="00955969">
        <w:rPr>
          <w:rFonts w:eastAsia="Calibri"/>
          <w:rtl/>
          <w:lang w:val="fr-FR"/>
        </w:rPr>
        <w:t>الكفيلة</w:t>
      </w:r>
      <w:r>
        <w:rPr>
          <w:rFonts w:eastAsia="Calibri"/>
          <w:rtl/>
          <w:lang w:val="fr-FR"/>
        </w:rPr>
        <w:t xml:space="preserve"> </w:t>
      </w:r>
      <w:r w:rsidRPr="00955969">
        <w:rPr>
          <w:rFonts w:eastAsia="Calibri"/>
          <w:rtl/>
          <w:lang w:val="fr-FR"/>
        </w:rPr>
        <w:t>لتفادي</w:t>
      </w:r>
      <w:r>
        <w:rPr>
          <w:rFonts w:eastAsia="Calibri"/>
          <w:rtl/>
          <w:lang w:val="fr-FR"/>
        </w:rPr>
        <w:t xml:space="preserve"> </w:t>
      </w:r>
      <w:r w:rsidRPr="00955969">
        <w:rPr>
          <w:rFonts w:eastAsia="Calibri"/>
          <w:rtl/>
          <w:lang w:val="fr-FR"/>
        </w:rPr>
        <w:t>حصول</w:t>
      </w:r>
      <w:r>
        <w:rPr>
          <w:rFonts w:eastAsia="Calibri"/>
          <w:rtl/>
          <w:lang w:val="fr-FR"/>
        </w:rPr>
        <w:t xml:space="preserve"> </w:t>
      </w:r>
      <w:r w:rsidRPr="00955969">
        <w:rPr>
          <w:rFonts w:eastAsia="Calibri"/>
          <w:rtl/>
          <w:lang w:val="fr-FR"/>
        </w:rPr>
        <w:t>وفيات</w:t>
      </w:r>
      <w:r>
        <w:rPr>
          <w:rFonts w:eastAsia="Calibri"/>
          <w:rtl/>
          <w:lang w:val="fr-FR"/>
        </w:rPr>
        <w:t xml:space="preserve"> </w:t>
      </w:r>
      <w:r w:rsidRPr="00955969">
        <w:rPr>
          <w:rFonts w:eastAsia="Calibri"/>
          <w:rtl/>
          <w:lang w:val="fr-FR"/>
        </w:rPr>
        <w:t>أخرى.</w:t>
      </w:r>
    </w:p>
    <w:p w:rsidR="00F10022" w:rsidRPr="00955969" w:rsidRDefault="00F10022" w:rsidP="00F10022">
      <w:pPr>
        <w:pStyle w:val="SingleTxtGA"/>
        <w:rPr>
          <w:rFonts w:eastAsia="Calibri"/>
          <w:lang w:val="fr-FR"/>
        </w:rPr>
      </w:pPr>
      <w:r w:rsidRPr="00955969">
        <w:rPr>
          <w:rFonts w:eastAsia="Calibri" w:hint="cs"/>
          <w:rtl/>
          <w:lang w:val="fr-FR"/>
        </w:rPr>
        <w:t>و</w:t>
      </w:r>
      <w:r w:rsidRPr="00955969">
        <w:rPr>
          <w:rFonts w:eastAsia="Calibri"/>
          <w:rtl/>
          <w:lang w:val="fr-FR"/>
        </w:rPr>
        <w:t>بلغ</w:t>
      </w:r>
      <w:r>
        <w:rPr>
          <w:rFonts w:eastAsia="Calibri"/>
          <w:rtl/>
          <w:lang w:val="fr-FR"/>
        </w:rPr>
        <w:t xml:space="preserve"> </w:t>
      </w:r>
      <w:r w:rsidRPr="00955969">
        <w:rPr>
          <w:rFonts w:eastAsia="Calibri"/>
          <w:rtl/>
          <w:lang w:val="fr-FR"/>
        </w:rPr>
        <w:t>مؤشر</w:t>
      </w:r>
      <w:r>
        <w:rPr>
          <w:rFonts w:eastAsia="Calibri"/>
          <w:rtl/>
          <w:lang w:val="fr-FR"/>
        </w:rPr>
        <w:t xml:space="preserve"> </w:t>
      </w:r>
      <w:r w:rsidRPr="00955969">
        <w:rPr>
          <w:rFonts w:eastAsia="Calibri"/>
          <w:rtl/>
          <w:lang w:val="fr-FR"/>
        </w:rPr>
        <w:t>مراقبة</w:t>
      </w:r>
      <w:r>
        <w:rPr>
          <w:rFonts w:eastAsia="Calibri"/>
          <w:rtl/>
          <w:lang w:val="fr-FR"/>
        </w:rPr>
        <w:t xml:space="preserve"> </w:t>
      </w:r>
      <w:r w:rsidRPr="00955969">
        <w:rPr>
          <w:rFonts w:eastAsia="Calibri"/>
          <w:rtl/>
          <w:lang w:val="fr-FR"/>
        </w:rPr>
        <w:t>الحمل</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الأقل</w:t>
      </w:r>
      <w:r>
        <w:rPr>
          <w:rFonts w:eastAsia="Calibri"/>
          <w:rtl/>
          <w:lang w:val="fr-FR"/>
        </w:rPr>
        <w:t xml:space="preserve"> </w:t>
      </w:r>
      <w:r w:rsidRPr="00955969">
        <w:rPr>
          <w:rFonts w:eastAsia="Calibri"/>
          <w:rtl/>
          <w:lang w:val="fr-FR"/>
        </w:rPr>
        <w:t>مرة</w:t>
      </w:r>
      <w:r>
        <w:rPr>
          <w:rFonts w:eastAsia="Calibri"/>
          <w:rtl/>
          <w:lang w:val="fr-FR"/>
        </w:rPr>
        <w:t xml:space="preserve"> </w:t>
      </w:r>
      <w:r w:rsidRPr="00955969">
        <w:rPr>
          <w:rFonts w:eastAsia="Calibri"/>
          <w:rtl/>
          <w:lang w:val="fr-FR"/>
        </w:rPr>
        <w:t>واحدة</w:t>
      </w:r>
      <w:r>
        <w:rPr>
          <w:rFonts w:eastAsia="Calibri"/>
          <w:rtl/>
          <w:lang w:val="fr-FR"/>
        </w:rPr>
        <w:t xml:space="preserve"> </w:t>
      </w:r>
      <w:r w:rsidRPr="00955969">
        <w:rPr>
          <w:rFonts w:eastAsia="Calibri"/>
          <w:rtl/>
          <w:lang w:val="fr-FR"/>
        </w:rPr>
        <w:t>أثناء</w:t>
      </w:r>
      <w:r>
        <w:rPr>
          <w:rFonts w:eastAsia="Calibri"/>
          <w:rtl/>
          <w:lang w:val="fr-FR"/>
        </w:rPr>
        <w:t xml:space="preserve"> </w:t>
      </w:r>
      <w:r w:rsidRPr="00955969">
        <w:rPr>
          <w:rFonts w:eastAsia="Calibri"/>
          <w:rtl/>
          <w:lang w:val="fr-FR"/>
        </w:rPr>
        <w:t>الحمل</w:t>
      </w:r>
      <w:r>
        <w:rPr>
          <w:rFonts w:eastAsia="Calibri"/>
          <w:rtl/>
          <w:lang w:val="fr-FR"/>
        </w:rPr>
        <w:t xml:space="preserve"> </w:t>
      </w:r>
      <w:r w:rsidRPr="008B4566">
        <w:rPr>
          <w:rFonts w:eastAsia="Calibri"/>
          <w:szCs w:val="20"/>
          <w:rtl/>
          <w:lang w:val="fr-FR"/>
        </w:rPr>
        <w:t>95</w:t>
      </w:r>
      <w:r w:rsidRPr="00955969">
        <w:rPr>
          <w:rFonts w:eastAsia="Calibri"/>
          <w:rtl/>
          <w:lang w:val="fr-FR"/>
        </w:rPr>
        <w:t>.</w:t>
      </w:r>
      <w:r w:rsidRPr="008B4566">
        <w:rPr>
          <w:rFonts w:eastAsia="Calibri"/>
          <w:szCs w:val="20"/>
          <w:rtl/>
          <w:lang w:val="fr-FR"/>
        </w:rPr>
        <w:t>3</w:t>
      </w:r>
      <w:r>
        <w:rPr>
          <w:rFonts w:eastAsia="Calibri"/>
          <w:rtl/>
          <w:lang w:val="fr-FR"/>
        </w:rPr>
        <w:t xml:space="preserve"> </w:t>
      </w:r>
      <w:r w:rsidRPr="00955969">
        <w:rPr>
          <w:rFonts w:eastAsia="Calibri"/>
          <w:rtl/>
          <w:lang w:val="fr-FR"/>
        </w:rPr>
        <w:t>%.</w:t>
      </w:r>
      <w:r>
        <w:rPr>
          <w:rFonts w:eastAsia="Calibri"/>
          <w:rtl/>
          <w:lang w:val="fr-FR"/>
        </w:rPr>
        <w:t xml:space="preserve"> </w:t>
      </w:r>
      <w:r w:rsidRPr="008B4566">
        <w:rPr>
          <w:rFonts w:eastAsia="Calibri"/>
          <w:szCs w:val="20"/>
          <w:rtl/>
          <w:lang w:val="fr-FR"/>
        </w:rPr>
        <w:t>80</w:t>
      </w:r>
      <w:r w:rsidRPr="00955969">
        <w:rPr>
          <w:rFonts w:eastAsia="Calibri"/>
          <w:rtl/>
          <w:lang w:val="fr-FR"/>
        </w:rPr>
        <w:t>%</w:t>
      </w:r>
      <w:r>
        <w:rPr>
          <w:rFonts w:eastAsia="Calibri"/>
          <w:rtl/>
          <w:lang w:val="fr-FR"/>
        </w:rPr>
        <w:t xml:space="preserve"> </w:t>
      </w:r>
      <w:r w:rsidRPr="00955969">
        <w:rPr>
          <w:rFonts w:eastAsia="Calibri"/>
          <w:rtl/>
          <w:lang w:val="fr-FR"/>
        </w:rPr>
        <w:t>منها</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المؤسسات</w:t>
      </w:r>
      <w:r>
        <w:rPr>
          <w:rFonts w:eastAsia="Calibri"/>
          <w:rtl/>
          <w:lang w:val="fr-FR"/>
        </w:rPr>
        <w:t xml:space="preserve"> </w:t>
      </w:r>
      <w:r w:rsidRPr="00955969">
        <w:rPr>
          <w:rFonts w:eastAsia="Calibri"/>
          <w:rtl/>
          <w:lang w:val="fr-FR"/>
        </w:rPr>
        <w:t>الصحية</w:t>
      </w:r>
      <w:r>
        <w:rPr>
          <w:rFonts w:eastAsia="Calibri"/>
          <w:rtl/>
          <w:lang w:val="fr-FR"/>
        </w:rPr>
        <w:t xml:space="preserve"> </w:t>
      </w:r>
      <w:r w:rsidRPr="00955969">
        <w:rPr>
          <w:rFonts w:eastAsia="Calibri"/>
          <w:rtl/>
          <w:lang w:val="fr-FR"/>
        </w:rPr>
        <w:t>العمومية.</w:t>
      </w:r>
      <w:r>
        <w:rPr>
          <w:rFonts w:eastAsia="Calibri"/>
          <w:rtl/>
          <w:lang w:val="fr-FR"/>
        </w:rPr>
        <w:t xml:space="preserve"> </w:t>
      </w:r>
      <w:r w:rsidRPr="00955969">
        <w:rPr>
          <w:rFonts w:eastAsia="Calibri"/>
          <w:rtl/>
          <w:lang w:val="fr-FR"/>
        </w:rPr>
        <w:t>كما</w:t>
      </w:r>
      <w:r>
        <w:rPr>
          <w:rFonts w:eastAsia="Calibri"/>
          <w:rtl/>
          <w:lang w:val="fr-FR"/>
        </w:rPr>
        <w:t xml:space="preserve"> </w:t>
      </w:r>
      <w:r w:rsidRPr="00955969">
        <w:rPr>
          <w:rFonts w:eastAsia="Calibri"/>
          <w:rtl/>
          <w:lang w:val="fr-FR"/>
        </w:rPr>
        <w:t>بلغ</w:t>
      </w:r>
      <w:r>
        <w:rPr>
          <w:rFonts w:eastAsia="Calibri"/>
          <w:rtl/>
          <w:lang w:val="fr-FR"/>
        </w:rPr>
        <w:t xml:space="preserve"> </w:t>
      </w:r>
      <w:r w:rsidRPr="00955969">
        <w:rPr>
          <w:rFonts w:eastAsia="Calibri"/>
          <w:rtl/>
          <w:lang w:val="fr-FR"/>
        </w:rPr>
        <w:t>هذا</w:t>
      </w:r>
      <w:r>
        <w:rPr>
          <w:rFonts w:eastAsia="Calibri"/>
          <w:rtl/>
          <w:lang w:val="fr-FR"/>
        </w:rPr>
        <w:t xml:space="preserve"> </w:t>
      </w:r>
      <w:r w:rsidRPr="00955969">
        <w:rPr>
          <w:rFonts w:eastAsia="Calibri"/>
          <w:rtl/>
          <w:lang w:val="fr-FR"/>
        </w:rPr>
        <w:t>المؤشر</w:t>
      </w:r>
      <w:r>
        <w:rPr>
          <w:rFonts w:eastAsia="Calibri"/>
          <w:rtl/>
          <w:lang w:val="fr-FR"/>
        </w:rPr>
        <w:t xml:space="preserve"> </w:t>
      </w:r>
      <w:r w:rsidRPr="00955969">
        <w:rPr>
          <w:rFonts w:eastAsia="Calibri"/>
          <w:rtl/>
          <w:lang w:val="fr-FR"/>
        </w:rPr>
        <w:t>بالنسبة</w:t>
      </w:r>
      <w:r>
        <w:rPr>
          <w:rFonts w:eastAsia="Calibri"/>
          <w:rtl/>
          <w:lang w:val="fr-FR"/>
        </w:rPr>
        <w:t xml:space="preserve"> </w:t>
      </w:r>
      <w:r w:rsidRPr="00955969">
        <w:rPr>
          <w:rFonts w:eastAsia="Calibri"/>
          <w:rtl/>
          <w:lang w:val="fr-FR"/>
        </w:rPr>
        <w:t>لمراقبة</w:t>
      </w:r>
      <w:r>
        <w:rPr>
          <w:rFonts w:eastAsia="Calibri"/>
          <w:rtl/>
          <w:lang w:val="fr-FR"/>
        </w:rPr>
        <w:t xml:space="preserve"> </w:t>
      </w:r>
      <w:r w:rsidRPr="00955969">
        <w:rPr>
          <w:rFonts w:eastAsia="Calibri"/>
          <w:rtl/>
          <w:lang w:val="fr-FR"/>
        </w:rPr>
        <w:t>الحمل</w:t>
      </w:r>
      <w:r>
        <w:rPr>
          <w:rFonts w:eastAsia="Calibri"/>
          <w:rtl/>
          <w:lang w:val="fr-FR"/>
        </w:rPr>
        <w:t xml:space="preserve"> </w:t>
      </w:r>
      <w:r w:rsidRPr="008B4566">
        <w:rPr>
          <w:rFonts w:eastAsia="Calibri"/>
          <w:szCs w:val="20"/>
          <w:rtl/>
          <w:lang w:val="fr-FR"/>
        </w:rPr>
        <w:t>4</w:t>
      </w:r>
      <w:r>
        <w:rPr>
          <w:rFonts w:eastAsia="Calibri"/>
          <w:rtl/>
          <w:lang w:val="fr-FR"/>
        </w:rPr>
        <w:t xml:space="preserve"> </w:t>
      </w:r>
      <w:r w:rsidRPr="00955969">
        <w:rPr>
          <w:rFonts w:eastAsia="Calibri"/>
          <w:rtl/>
          <w:lang w:val="fr-FR"/>
        </w:rPr>
        <w:t>مرات</w:t>
      </w:r>
      <w:r>
        <w:rPr>
          <w:rFonts w:eastAsia="Calibri"/>
          <w:rtl/>
          <w:lang w:val="fr-FR"/>
        </w:rPr>
        <w:t xml:space="preserve"> </w:t>
      </w:r>
      <w:r w:rsidRPr="00955969">
        <w:rPr>
          <w:rFonts w:eastAsia="Calibri"/>
          <w:rtl/>
          <w:lang w:val="fr-FR"/>
        </w:rPr>
        <w:t>حسب</w:t>
      </w:r>
      <w:r>
        <w:rPr>
          <w:rFonts w:eastAsia="Calibri"/>
          <w:rtl/>
          <w:lang w:val="fr-FR"/>
        </w:rPr>
        <w:t xml:space="preserve"> </w:t>
      </w:r>
      <w:r w:rsidRPr="00955969">
        <w:rPr>
          <w:rFonts w:eastAsia="Calibri"/>
          <w:rtl/>
          <w:lang w:val="fr-FR"/>
        </w:rPr>
        <w:t>الروزنامة</w:t>
      </w:r>
      <w:r>
        <w:rPr>
          <w:rFonts w:eastAsia="Calibri"/>
          <w:rtl/>
          <w:lang w:val="fr-FR"/>
        </w:rPr>
        <w:t xml:space="preserve"> </w:t>
      </w:r>
      <w:r w:rsidRPr="008B4566">
        <w:rPr>
          <w:rFonts w:eastAsia="Calibri"/>
          <w:szCs w:val="20"/>
          <w:rtl/>
          <w:lang w:val="fr-FR"/>
        </w:rPr>
        <w:t>84</w:t>
      </w:r>
      <w:r w:rsidRPr="00955969">
        <w:rPr>
          <w:rFonts w:eastAsia="Calibri"/>
          <w:rtl/>
          <w:lang w:val="fr-FR"/>
        </w:rPr>
        <w:t>.</w:t>
      </w:r>
      <w:r w:rsidRPr="008B4566">
        <w:rPr>
          <w:rFonts w:eastAsia="Calibri"/>
          <w:szCs w:val="20"/>
          <w:rtl/>
          <w:lang w:val="fr-FR"/>
        </w:rPr>
        <w:t>1</w:t>
      </w:r>
      <w:r>
        <w:rPr>
          <w:rFonts w:eastAsia="Calibri"/>
          <w:rtl/>
          <w:lang w:val="fr-FR"/>
        </w:rPr>
        <w:t xml:space="preserve"> </w:t>
      </w:r>
      <w:r w:rsidRPr="00955969">
        <w:rPr>
          <w:rFonts w:eastAsia="Calibri" w:hint="cs"/>
          <w:rtl/>
          <w:lang w:val="fr-FR"/>
        </w:rPr>
        <w:t>%</w:t>
      </w:r>
      <w:r>
        <w:rPr>
          <w:rFonts w:eastAsia="Calibri" w:hint="cs"/>
          <w:rtl/>
          <w:lang w:val="fr-FR"/>
        </w:rPr>
        <w:t xml:space="preserve"> </w:t>
      </w:r>
      <w:r w:rsidRPr="00955969">
        <w:rPr>
          <w:rFonts w:eastAsia="Calibri" w:hint="cs"/>
          <w:rtl/>
          <w:lang w:val="fr-FR"/>
        </w:rPr>
        <w:t>وبلغ</w:t>
      </w:r>
      <w:r>
        <w:rPr>
          <w:rFonts w:eastAsia="Calibri"/>
          <w:rtl/>
          <w:lang w:val="fr-FR"/>
        </w:rPr>
        <w:t xml:space="preserve"> </w:t>
      </w:r>
      <w:r w:rsidRPr="00955969">
        <w:rPr>
          <w:rFonts w:eastAsia="Calibri"/>
          <w:rtl/>
          <w:lang w:val="fr-FR"/>
        </w:rPr>
        <w:t>مؤشر</w:t>
      </w:r>
      <w:r>
        <w:rPr>
          <w:rFonts w:eastAsia="Calibri"/>
          <w:rtl/>
          <w:lang w:val="fr-FR"/>
        </w:rPr>
        <w:t xml:space="preserve"> </w:t>
      </w:r>
      <w:r w:rsidRPr="00955969">
        <w:rPr>
          <w:rFonts w:eastAsia="Calibri"/>
          <w:rtl/>
          <w:lang w:val="fr-FR"/>
        </w:rPr>
        <w:t>الولادة</w:t>
      </w:r>
      <w:r>
        <w:rPr>
          <w:rFonts w:eastAsia="Calibri"/>
          <w:rtl/>
          <w:lang w:val="fr-FR"/>
        </w:rPr>
        <w:t xml:space="preserve"> </w:t>
      </w:r>
      <w:r w:rsidRPr="00955969">
        <w:rPr>
          <w:rFonts w:eastAsia="Calibri"/>
          <w:rtl/>
          <w:lang w:val="fr-FR"/>
        </w:rPr>
        <w:t>تحت</w:t>
      </w:r>
      <w:r>
        <w:rPr>
          <w:rFonts w:eastAsia="Calibri"/>
          <w:rtl/>
          <w:lang w:val="fr-FR"/>
        </w:rPr>
        <w:t xml:space="preserve"> </w:t>
      </w:r>
      <w:r w:rsidRPr="00955969">
        <w:rPr>
          <w:rFonts w:eastAsia="Calibri"/>
          <w:rtl/>
          <w:lang w:val="fr-FR"/>
        </w:rPr>
        <w:t>المراقبة</w:t>
      </w:r>
      <w:r>
        <w:rPr>
          <w:rFonts w:eastAsia="Calibri"/>
          <w:rtl/>
          <w:lang w:val="fr-FR"/>
        </w:rPr>
        <w:t xml:space="preserve"> </w:t>
      </w:r>
      <w:r w:rsidRPr="00955969">
        <w:rPr>
          <w:rFonts w:eastAsia="Calibri"/>
          <w:rtl/>
          <w:lang w:val="fr-FR"/>
        </w:rPr>
        <w:t>الصحيّة</w:t>
      </w:r>
      <w:r>
        <w:rPr>
          <w:rFonts w:eastAsia="Calibri"/>
          <w:rtl/>
          <w:lang w:val="fr-FR"/>
        </w:rPr>
        <w:t xml:space="preserve"> </w:t>
      </w:r>
      <w:r w:rsidRPr="00955969">
        <w:rPr>
          <w:rFonts w:eastAsia="Calibri"/>
          <w:rtl/>
          <w:lang w:val="fr-FR"/>
        </w:rPr>
        <w:t>نسبة</w:t>
      </w:r>
      <w:r>
        <w:rPr>
          <w:rFonts w:eastAsia="Calibri"/>
          <w:rtl/>
          <w:lang w:val="fr-FR"/>
        </w:rPr>
        <w:t xml:space="preserve"> </w:t>
      </w:r>
      <w:r w:rsidRPr="008B4566">
        <w:rPr>
          <w:rFonts w:eastAsia="Calibri"/>
          <w:szCs w:val="20"/>
          <w:rtl/>
          <w:lang w:val="fr-FR"/>
        </w:rPr>
        <w:t>99</w:t>
      </w:r>
      <w:r w:rsidRPr="00955969">
        <w:rPr>
          <w:rFonts w:eastAsia="Calibri"/>
          <w:rtl/>
          <w:lang w:val="fr-FR"/>
        </w:rPr>
        <w:t>.</w:t>
      </w:r>
      <w:r w:rsidRPr="008B4566">
        <w:rPr>
          <w:rFonts w:eastAsia="Calibri"/>
          <w:szCs w:val="20"/>
          <w:rtl/>
          <w:lang w:val="fr-FR"/>
        </w:rPr>
        <w:t>5</w:t>
      </w:r>
      <w:r>
        <w:rPr>
          <w:rFonts w:eastAsia="Calibri"/>
          <w:rtl/>
          <w:lang w:val="fr-FR"/>
        </w:rPr>
        <w:t xml:space="preserve"> </w:t>
      </w:r>
      <w:r w:rsidRPr="00955969">
        <w:rPr>
          <w:rFonts w:eastAsia="Calibri"/>
          <w:rtl/>
          <w:lang w:val="fr-FR"/>
        </w:rPr>
        <w:t>%</w:t>
      </w:r>
      <w:r>
        <w:rPr>
          <w:rFonts w:eastAsia="Calibri"/>
          <w:rtl/>
          <w:lang w:val="fr-FR"/>
        </w:rPr>
        <w:t xml:space="preserve"> </w:t>
      </w:r>
      <w:r w:rsidRPr="00955969">
        <w:rPr>
          <w:rFonts w:eastAsia="Calibri"/>
          <w:rtl/>
          <w:lang w:val="fr-FR"/>
        </w:rPr>
        <w:t>ونسبة</w:t>
      </w:r>
      <w:r>
        <w:rPr>
          <w:rFonts w:eastAsia="Calibri"/>
          <w:rtl/>
          <w:lang w:val="fr-FR"/>
        </w:rPr>
        <w:t xml:space="preserve"> </w:t>
      </w:r>
      <w:r w:rsidRPr="00955969">
        <w:rPr>
          <w:rFonts w:eastAsia="Calibri"/>
          <w:rtl/>
          <w:lang w:val="fr-FR"/>
        </w:rPr>
        <w:t>عيادة</w:t>
      </w:r>
      <w:r>
        <w:rPr>
          <w:rFonts w:eastAsia="Calibri"/>
          <w:rtl/>
          <w:lang w:val="fr-FR"/>
        </w:rPr>
        <w:t xml:space="preserve"> </w:t>
      </w:r>
      <w:r w:rsidRPr="00955969">
        <w:rPr>
          <w:rFonts w:eastAsia="Calibri"/>
          <w:rtl/>
          <w:lang w:val="fr-FR"/>
        </w:rPr>
        <w:t>بعد</w:t>
      </w:r>
      <w:r>
        <w:rPr>
          <w:rFonts w:eastAsia="Calibri"/>
          <w:rtl/>
          <w:lang w:val="fr-FR"/>
        </w:rPr>
        <w:t xml:space="preserve"> </w:t>
      </w:r>
      <w:r w:rsidRPr="00955969">
        <w:rPr>
          <w:rFonts w:eastAsia="Calibri"/>
          <w:rtl/>
          <w:lang w:val="fr-FR"/>
        </w:rPr>
        <w:t>الولادة</w:t>
      </w:r>
      <w:r>
        <w:rPr>
          <w:rFonts w:eastAsia="Calibri"/>
          <w:rtl/>
          <w:lang w:val="fr-FR"/>
        </w:rPr>
        <w:t xml:space="preserve"> </w:t>
      </w:r>
      <w:r w:rsidRPr="00955969">
        <w:rPr>
          <w:rFonts w:eastAsia="Calibri"/>
          <w:rtl/>
          <w:lang w:val="fr-FR"/>
        </w:rPr>
        <w:t>تناهز</w:t>
      </w:r>
      <w:r w:rsidRPr="008B4566">
        <w:rPr>
          <w:rFonts w:eastAsia="Calibri"/>
          <w:szCs w:val="20"/>
          <w:rtl/>
          <w:lang w:val="fr-FR"/>
        </w:rPr>
        <w:t>42</w:t>
      </w:r>
      <w:r>
        <w:rPr>
          <w:rFonts w:eastAsia="Calibri"/>
          <w:rtl/>
          <w:lang w:val="fr-FR"/>
        </w:rPr>
        <w:t xml:space="preserve"> </w:t>
      </w:r>
      <w:r w:rsidRPr="00955969">
        <w:rPr>
          <w:rFonts w:eastAsia="Calibri"/>
          <w:rtl/>
          <w:lang w:val="fr-FR"/>
        </w:rPr>
        <w:t>%</w:t>
      </w:r>
      <w:r>
        <w:rPr>
          <w:rFonts w:eastAsia="Calibri"/>
          <w:rtl/>
          <w:lang w:val="fr-FR"/>
        </w:rPr>
        <w:t xml:space="preserve"> </w:t>
      </w:r>
      <w:r w:rsidRPr="00955969">
        <w:rPr>
          <w:rFonts w:eastAsia="Calibri"/>
          <w:rtl/>
          <w:lang w:val="fr-FR"/>
        </w:rPr>
        <w:t>ونسبة</w:t>
      </w:r>
      <w:r>
        <w:rPr>
          <w:rFonts w:eastAsia="Calibri"/>
          <w:rtl/>
          <w:lang w:val="fr-FR"/>
        </w:rPr>
        <w:t xml:space="preserve"> </w:t>
      </w:r>
      <w:r w:rsidRPr="00955969">
        <w:rPr>
          <w:rFonts w:eastAsia="Calibri"/>
          <w:rtl/>
          <w:lang w:val="fr-FR"/>
        </w:rPr>
        <w:t>استعمال</w:t>
      </w:r>
      <w:r>
        <w:rPr>
          <w:rFonts w:eastAsia="Calibri"/>
          <w:rtl/>
          <w:lang w:val="fr-FR"/>
        </w:rPr>
        <w:t xml:space="preserve"> </w:t>
      </w:r>
      <w:r w:rsidRPr="00955969">
        <w:rPr>
          <w:rFonts w:eastAsia="Calibri"/>
          <w:rtl/>
          <w:lang w:val="fr-FR"/>
        </w:rPr>
        <w:t>وسائل</w:t>
      </w:r>
      <w:r>
        <w:rPr>
          <w:rFonts w:eastAsia="Calibri"/>
          <w:rtl/>
          <w:lang w:val="fr-FR"/>
        </w:rPr>
        <w:t xml:space="preserve"> </w:t>
      </w:r>
      <w:r w:rsidRPr="00955969">
        <w:rPr>
          <w:rFonts w:eastAsia="Calibri"/>
          <w:rtl/>
          <w:lang w:val="fr-FR"/>
        </w:rPr>
        <w:t>تنظيم</w:t>
      </w:r>
      <w:r>
        <w:rPr>
          <w:rFonts w:eastAsia="Calibri"/>
          <w:rtl/>
          <w:lang w:val="fr-FR"/>
        </w:rPr>
        <w:t xml:space="preserve"> </w:t>
      </w:r>
      <w:r w:rsidRPr="00955969">
        <w:rPr>
          <w:rFonts w:eastAsia="Calibri"/>
          <w:rtl/>
          <w:lang w:val="fr-FR"/>
        </w:rPr>
        <w:t>الحمل</w:t>
      </w:r>
      <w:r>
        <w:rPr>
          <w:rFonts w:eastAsia="Calibri"/>
          <w:rtl/>
          <w:lang w:val="fr-FR"/>
        </w:rPr>
        <w:t xml:space="preserve"> </w:t>
      </w:r>
      <w:r w:rsidRPr="008B4566">
        <w:rPr>
          <w:rFonts w:eastAsia="Calibri"/>
          <w:szCs w:val="20"/>
          <w:rtl/>
          <w:lang w:val="fr-FR"/>
        </w:rPr>
        <w:t>51</w:t>
      </w:r>
      <w:r w:rsidRPr="00955969">
        <w:rPr>
          <w:rFonts w:eastAsia="Calibri" w:hint="cs"/>
          <w:rtl/>
          <w:lang w:val="fr-FR"/>
        </w:rPr>
        <w:t>%.</w:t>
      </w:r>
      <w:r>
        <w:rPr>
          <w:rFonts w:eastAsia="Calibri" w:hint="cs"/>
          <w:rtl/>
          <w:lang w:val="fr-FR"/>
        </w:rPr>
        <w:t xml:space="preserve"> </w:t>
      </w:r>
      <w:r w:rsidRPr="00955969">
        <w:rPr>
          <w:rFonts w:eastAsia="Calibri" w:hint="cs"/>
          <w:rtl/>
          <w:lang w:val="fr-FR"/>
        </w:rPr>
        <w:t>وبلغت</w:t>
      </w:r>
      <w:r>
        <w:rPr>
          <w:rFonts w:eastAsia="Calibri" w:hint="cs"/>
          <w:rtl/>
          <w:lang w:val="fr-FR"/>
        </w:rPr>
        <w:t xml:space="preserve"> </w:t>
      </w:r>
      <w:r w:rsidRPr="00955969">
        <w:rPr>
          <w:rFonts w:eastAsia="Calibri"/>
          <w:rtl/>
          <w:lang w:val="fr-FR"/>
        </w:rPr>
        <w:t>نسبة</w:t>
      </w:r>
      <w:r>
        <w:rPr>
          <w:rFonts w:eastAsia="Calibri"/>
          <w:rtl/>
          <w:lang w:val="fr-FR"/>
        </w:rPr>
        <w:t xml:space="preserve"> </w:t>
      </w:r>
      <w:r w:rsidRPr="00955969">
        <w:rPr>
          <w:rFonts w:eastAsia="Calibri"/>
          <w:rtl/>
          <w:lang w:val="fr-FR"/>
        </w:rPr>
        <w:t>وفيات</w:t>
      </w:r>
      <w:r>
        <w:rPr>
          <w:rFonts w:eastAsia="Calibri"/>
          <w:rtl/>
          <w:lang w:val="fr-FR"/>
        </w:rPr>
        <w:t xml:space="preserve"> </w:t>
      </w:r>
      <w:r w:rsidRPr="00955969">
        <w:rPr>
          <w:rFonts w:eastAsia="Calibri"/>
          <w:rtl/>
          <w:lang w:val="fr-FR"/>
        </w:rPr>
        <w:t>الأمهات</w:t>
      </w:r>
      <w:r>
        <w:rPr>
          <w:rFonts w:eastAsia="Calibri"/>
          <w:rtl/>
          <w:lang w:val="fr-FR"/>
        </w:rPr>
        <w:t xml:space="preserve"> </w:t>
      </w:r>
      <w:r w:rsidRPr="008B4566">
        <w:rPr>
          <w:rFonts w:eastAsia="Calibri"/>
          <w:szCs w:val="20"/>
          <w:rtl/>
          <w:lang w:val="fr-FR"/>
        </w:rPr>
        <w:t>30</w:t>
      </w:r>
      <w:r>
        <w:rPr>
          <w:rFonts w:eastAsia="Calibri"/>
          <w:rtl/>
          <w:lang w:val="fr-FR"/>
        </w:rPr>
        <w:t xml:space="preserve"> </w:t>
      </w:r>
      <w:r w:rsidRPr="00955969">
        <w:rPr>
          <w:rFonts w:eastAsia="Calibri"/>
          <w:rtl/>
          <w:lang w:val="fr-FR"/>
        </w:rPr>
        <w:t>لكل</w:t>
      </w:r>
      <w:r>
        <w:rPr>
          <w:rFonts w:eastAsia="Calibri"/>
          <w:rtl/>
          <w:lang w:val="fr-FR"/>
        </w:rPr>
        <w:t xml:space="preserve"> </w:t>
      </w:r>
      <w:r w:rsidRPr="008B4566">
        <w:rPr>
          <w:rFonts w:eastAsia="Calibri"/>
          <w:szCs w:val="20"/>
          <w:rtl/>
          <w:lang w:val="fr-FR"/>
        </w:rPr>
        <w:t>100</w:t>
      </w:r>
      <w:r>
        <w:rPr>
          <w:rFonts w:eastAsia="Calibri"/>
          <w:rtl/>
          <w:lang w:val="fr-FR"/>
        </w:rPr>
        <w:t xml:space="preserve"> </w:t>
      </w:r>
      <w:r w:rsidRPr="00955969">
        <w:rPr>
          <w:rFonts w:eastAsia="Calibri"/>
          <w:rtl/>
          <w:lang w:val="fr-FR"/>
        </w:rPr>
        <w:t>ألف</w:t>
      </w:r>
      <w:r>
        <w:rPr>
          <w:rFonts w:eastAsia="Calibri"/>
          <w:rtl/>
          <w:lang w:val="fr-FR"/>
        </w:rPr>
        <w:t xml:space="preserve"> </w:t>
      </w:r>
      <w:r w:rsidRPr="00955969">
        <w:rPr>
          <w:rFonts w:eastAsia="Calibri"/>
          <w:rtl/>
          <w:lang w:val="fr-FR"/>
        </w:rPr>
        <w:t>ولادة</w:t>
      </w:r>
      <w:r>
        <w:rPr>
          <w:rFonts w:eastAsia="Calibri"/>
          <w:rtl/>
          <w:lang w:val="fr-FR"/>
        </w:rPr>
        <w:t xml:space="preserve"> </w:t>
      </w:r>
      <w:r w:rsidRPr="00955969">
        <w:rPr>
          <w:rFonts w:eastAsia="Calibri"/>
          <w:rtl/>
          <w:lang w:val="fr-FR"/>
        </w:rPr>
        <w:t>حيّة.</w:t>
      </w:r>
    </w:p>
    <w:p w:rsidR="00F10022" w:rsidRPr="00955969" w:rsidRDefault="00F10022" w:rsidP="00F10022">
      <w:pPr>
        <w:pStyle w:val="SingleTxtGA"/>
        <w:rPr>
          <w:rtl/>
          <w:lang w:val="fr-FR" w:eastAsia="x-none"/>
        </w:rPr>
      </w:pPr>
      <w:r w:rsidRPr="00955969">
        <w:rPr>
          <w:rFonts w:eastAsia="Calibri"/>
          <w:rtl/>
          <w:lang w:val="fr-FR"/>
        </w:rPr>
        <w:t>ومن</w:t>
      </w:r>
      <w:r>
        <w:rPr>
          <w:rFonts w:eastAsia="Calibri"/>
          <w:rtl/>
          <w:lang w:val="fr-FR"/>
        </w:rPr>
        <w:t xml:space="preserve"> </w:t>
      </w:r>
      <w:r w:rsidRPr="00955969">
        <w:rPr>
          <w:rFonts w:eastAsia="Calibri"/>
          <w:rtl/>
          <w:lang w:val="fr-FR"/>
        </w:rPr>
        <w:t>أجل</w:t>
      </w:r>
      <w:r>
        <w:rPr>
          <w:rFonts w:eastAsia="Calibri"/>
          <w:rtl/>
          <w:lang w:val="fr-FR"/>
        </w:rPr>
        <w:t xml:space="preserve"> </w:t>
      </w:r>
      <w:r w:rsidRPr="00955969">
        <w:rPr>
          <w:rFonts w:eastAsia="Calibri"/>
          <w:rtl/>
          <w:lang w:val="fr-FR"/>
        </w:rPr>
        <w:t>الحد</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وفيات</w:t>
      </w:r>
      <w:r>
        <w:rPr>
          <w:rFonts w:eastAsia="Calibri"/>
          <w:rtl/>
          <w:lang w:val="fr-FR"/>
        </w:rPr>
        <w:t xml:space="preserve"> </w:t>
      </w:r>
      <w:r w:rsidRPr="00955969">
        <w:rPr>
          <w:rFonts w:eastAsia="Calibri"/>
          <w:rtl/>
          <w:lang w:val="fr-FR"/>
        </w:rPr>
        <w:t>الأمهات</w:t>
      </w:r>
      <w:r>
        <w:rPr>
          <w:rFonts w:eastAsia="Calibri"/>
          <w:rtl/>
          <w:lang w:val="fr-FR"/>
        </w:rPr>
        <w:t xml:space="preserve"> </w:t>
      </w:r>
      <w:r w:rsidRPr="00955969">
        <w:rPr>
          <w:rFonts w:eastAsia="Calibri"/>
          <w:rtl/>
          <w:lang w:val="fr-FR"/>
        </w:rPr>
        <w:t>والأطفال</w:t>
      </w:r>
      <w:r>
        <w:rPr>
          <w:rFonts w:eastAsia="Calibri"/>
          <w:rtl/>
          <w:lang w:val="fr-FR"/>
        </w:rPr>
        <w:t xml:space="preserve"> </w:t>
      </w:r>
      <w:r w:rsidRPr="00955969">
        <w:rPr>
          <w:rFonts w:eastAsia="Calibri"/>
          <w:rtl/>
          <w:lang w:val="fr-FR"/>
        </w:rPr>
        <w:t>حديثي</w:t>
      </w:r>
      <w:r>
        <w:rPr>
          <w:rFonts w:eastAsia="Calibri"/>
          <w:rtl/>
          <w:lang w:val="fr-FR"/>
        </w:rPr>
        <w:t xml:space="preserve"> </w:t>
      </w:r>
      <w:r w:rsidRPr="00955969">
        <w:rPr>
          <w:rFonts w:eastAsia="Calibri"/>
          <w:rtl/>
          <w:lang w:val="fr-FR"/>
        </w:rPr>
        <w:t>الولادة</w:t>
      </w:r>
      <w:r>
        <w:rPr>
          <w:rFonts w:eastAsia="Calibri"/>
          <w:rtl/>
          <w:lang w:val="fr-FR"/>
        </w:rPr>
        <w:t xml:space="preserve"> </w:t>
      </w:r>
      <w:r w:rsidRPr="00955969">
        <w:rPr>
          <w:rFonts w:eastAsia="Calibri"/>
          <w:rtl/>
          <w:lang w:val="fr-FR"/>
        </w:rPr>
        <w:t>وتحسين</w:t>
      </w:r>
      <w:r>
        <w:rPr>
          <w:rFonts w:eastAsia="Calibri"/>
          <w:rtl/>
          <w:lang w:val="fr-FR"/>
        </w:rPr>
        <w:t xml:space="preserve"> </w:t>
      </w:r>
      <w:r w:rsidRPr="00955969">
        <w:rPr>
          <w:rFonts w:eastAsia="Calibri"/>
          <w:rtl/>
          <w:lang w:val="fr-FR"/>
        </w:rPr>
        <w:t>جودة</w:t>
      </w:r>
      <w:r>
        <w:rPr>
          <w:rFonts w:eastAsia="Calibri"/>
          <w:rtl/>
          <w:lang w:val="fr-FR"/>
        </w:rPr>
        <w:t xml:space="preserve"> </w:t>
      </w:r>
      <w:r w:rsidRPr="00955969">
        <w:rPr>
          <w:rFonts w:eastAsia="Calibri" w:hint="cs"/>
          <w:rtl/>
          <w:lang w:val="fr-FR"/>
        </w:rPr>
        <w:t>ال</w:t>
      </w:r>
      <w:r w:rsidRPr="00955969">
        <w:rPr>
          <w:rFonts w:eastAsia="Calibri"/>
          <w:rtl/>
          <w:lang w:val="fr-FR"/>
        </w:rPr>
        <w:t>خدمات</w:t>
      </w:r>
      <w:r>
        <w:rPr>
          <w:rFonts w:eastAsia="Calibri"/>
          <w:rtl/>
          <w:lang w:val="fr-FR"/>
        </w:rPr>
        <w:t xml:space="preserve"> </w:t>
      </w:r>
      <w:r w:rsidRPr="00955969">
        <w:rPr>
          <w:rFonts w:eastAsia="Calibri"/>
          <w:rtl/>
          <w:lang w:val="fr-FR"/>
        </w:rPr>
        <w:t>ما</w:t>
      </w:r>
      <w:r>
        <w:rPr>
          <w:rFonts w:eastAsia="Calibri"/>
          <w:rtl/>
          <w:lang w:val="fr-FR"/>
        </w:rPr>
        <w:t xml:space="preserve"> </w:t>
      </w:r>
      <w:r w:rsidRPr="00955969">
        <w:rPr>
          <w:rFonts w:eastAsia="Calibri"/>
          <w:rtl/>
          <w:lang w:val="fr-FR"/>
        </w:rPr>
        <w:t>حول</w:t>
      </w:r>
      <w:r>
        <w:rPr>
          <w:rFonts w:eastAsia="Calibri"/>
          <w:rtl/>
          <w:lang w:val="fr-FR"/>
        </w:rPr>
        <w:t xml:space="preserve"> </w:t>
      </w:r>
      <w:r w:rsidRPr="00955969">
        <w:rPr>
          <w:rFonts w:eastAsia="Calibri"/>
          <w:rtl/>
          <w:lang w:val="fr-FR"/>
        </w:rPr>
        <w:t>الولادة</w:t>
      </w:r>
      <w:r w:rsidRPr="00955969">
        <w:rPr>
          <w:rFonts w:eastAsia="Calibri" w:hint="cs"/>
          <w:rtl/>
          <w:lang w:val="fr-FR"/>
        </w:rPr>
        <w:t>،</w:t>
      </w:r>
      <w:r>
        <w:rPr>
          <w:rFonts w:eastAsia="Calibri"/>
          <w:rtl/>
          <w:lang w:val="fr-FR"/>
        </w:rPr>
        <w:t xml:space="preserve"> </w:t>
      </w:r>
      <w:r w:rsidRPr="00955969">
        <w:rPr>
          <w:rFonts w:eastAsia="Calibri"/>
          <w:rtl/>
          <w:lang w:val="fr-FR"/>
        </w:rPr>
        <w:t>تم</w:t>
      </w:r>
      <w:r>
        <w:rPr>
          <w:rFonts w:eastAsia="Calibri"/>
          <w:rtl/>
          <w:lang w:val="fr-FR"/>
        </w:rPr>
        <w:t xml:space="preserve"> </w:t>
      </w:r>
      <w:r w:rsidRPr="00955969">
        <w:rPr>
          <w:rFonts w:eastAsia="Calibri"/>
          <w:rtl/>
          <w:lang w:val="fr-FR"/>
        </w:rPr>
        <w:t>تحيين</w:t>
      </w:r>
      <w:r>
        <w:rPr>
          <w:rFonts w:eastAsia="Calibri"/>
          <w:rtl/>
          <w:lang w:val="fr-FR"/>
        </w:rPr>
        <w:t xml:space="preserve"> </w:t>
      </w:r>
      <w:r w:rsidRPr="00955969">
        <w:rPr>
          <w:rFonts w:eastAsia="Calibri"/>
          <w:rtl/>
          <w:lang w:val="fr-FR"/>
        </w:rPr>
        <w:t>العديد</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الدلائل</w:t>
      </w:r>
      <w:r>
        <w:rPr>
          <w:rFonts w:eastAsia="Calibri"/>
          <w:rtl/>
          <w:lang w:val="fr-FR"/>
        </w:rPr>
        <w:t xml:space="preserve"> </w:t>
      </w:r>
      <w:r w:rsidRPr="00955969">
        <w:rPr>
          <w:rFonts w:eastAsia="Calibri"/>
          <w:rtl/>
          <w:lang w:val="fr-FR"/>
        </w:rPr>
        <w:t>التكوينية</w:t>
      </w:r>
      <w:r>
        <w:rPr>
          <w:rFonts w:eastAsia="Calibri"/>
          <w:rtl/>
          <w:lang w:val="fr-FR"/>
        </w:rPr>
        <w:t xml:space="preserve"> </w:t>
      </w:r>
      <w:r w:rsidRPr="00955969">
        <w:rPr>
          <w:rFonts w:eastAsia="Calibri"/>
          <w:rtl/>
          <w:lang w:val="fr-FR"/>
        </w:rPr>
        <w:t>والوثائق</w:t>
      </w:r>
      <w:r>
        <w:rPr>
          <w:rFonts w:eastAsia="Calibri"/>
          <w:rtl/>
          <w:lang w:val="fr-FR"/>
        </w:rPr>
        <w:t xml:space="preserve"> </w:t>
      </w:r>
      <w:r w:rsidRPr="00955969">
        <w:rPr>
          <w:rFonts w:eastAsia="Calibri"/>
          <w:rtl/>
          <w:lang w:val="fr-FR"/>
        </w:rPr>
        <w:t>التوجيهية</w:t>
      </w:r>
      <w:r>
        <w:rPr>
          <w:rFonts w:eastAsia="Calibri"/>
          <w:rtl/>
          <w:lang w:val="fr-FR"/>
        </w:rPr>
        <w:t xml:space="preserve"> </w:t>
      </w:r>
      <w:r w:rsidRPr="00955969">
        <w:rPr>
          <w:rFonts w:eastAsia="Calibri"/>
          <w:rtl/>
          <w:lang w:val="fr-FR"/>
        </w:rPr>
        <w:t>وتكوين</w:t>
      </w:r>
      <w:r>
        <w:rPr>
          <w:rFonts w:eastAsia="Calibri"/>
          <w:rtl/>
          <w:lang w:val="fr-FR"/>
        </w:rPr>
        <w:t xml:space="preserve"> </w:t>
      </w:r>
      <w:r w:rsidRPr="00955969">
        <w:rPr>
          <w:rFonts w:eastAsia="Calibri"/>
          <w:rtl/>
          <w:lang w:val="fr-FR"/>
        </w:rPr>
        <w:t>الأطباء</w:t>
      </w:r>
      <w:r>
        <w:rPr>
          <w:rFonts w:eastAsia="Calibri"/>
          <w:rtl/>
          <w:lang w:val="fr-FR"/>
        </w:rPr>
        <w:t xml:space="preserve"> </w:t>
      </w:r>
      <w:r w:rsidRPr="00955969">
        <w:rPr>
          <w:rFonts w:eastAsia="Calibri"/>
          <w:rtl/>
          <w:lang w:val="fr-FR"/>
        </w:rPr>
        <w:t>والقوابل</w:t>
      </w:r>
      <w:r>
        <w:rPr>
          <w:rFonts w:eastAsia="Calibri"/>
          <w:rtl/>
          <w:lang w:val="fr-FR"/>
        </w:rPr>
        <w:t xml:space="preserve"> </w:t>
      </w:r>
      <w:r w:rsidRPr="00955969">
        <w:rPr>
          <w:rFonts w:eastAsia="Calibri"/>
          <w:rtl/>
          <w:lang w:val="fr-FR"/>
        </w:rPr>
        <w:t>وتوفير</w:t>
      </w:r>
      <w:r>
        <w:rPr>
          <w:rFonts w:eastAsia="Calibri"/>
          <w:rtl/>
          <w:lang w:val="fr-FR"/>
        </w:rPr>
        <w:t xml:space="preserve"> </w:t>
      </w:r>
      <w:r w:rsidRPr="00955969">
        <w:rPr>
          <w:rFonts w:eastAsia="Calibri"/>
          <w:rtl/>
          <w:lang w:val="fr-FR"/>
        </w:rPr>
        <w:t>الكشوفات</w:t>
      </w:r>
      <w:r>
        <w:rPr>
          <w:rFonts w:eastAsia="Calibri"/>
          <w:rtl/>
          <w:lang w:val="fr-FR"/>
        </w:rPr>
        <w:t xml:space="preserve"> </w:t>
      </w:r>
      <w:r w:rsidRPr="00955969">
        <w:rPr>
          <w:rFonts w:eastAsia="Calibri"/>
          <w:rtl/>
          <w:lang w:val="fr-FR"/>
        </w:rPr>
        <w:t>للتقصي</w:t>
      </w:r>
      <w:r>
        <w:rPr>
          <w:rFonts w:eastAsia="Calibri"/>
          <w:rtl/>
          <w:lang w:val="fr-FR"/>
        </w:rPr>
        <w:t xml:space="preserve"> </w:t>
      </w:r>
      <w:r w:rsidRPr="00955969">
        <w:rPr>
          <w:rFonts w:eastAsia="Calibri"/>
          <w:rtl/>
          <w:lang w:val="fr-FR"/>
        </w:rPr>
        <w:t>المبكر</w:t>
      </w:r>
      <w:r>
        <w:rPr>
          <w:rFonts w:eastAsia="Calibri"/>
          <w:rtl/>
          <w:lang w:val="fr-FR"/>
        </w:rPr>
        <w:t xml:space="preserve"> </w:t>
      </w:r>
      <w:r w:rsidRPr="00955969">
        <w:rPr>
          <w:rFonts w:eastAsia="Calibri"/>
          <w:rtl/>
          <w:lang w:val="fr-FR"/>
        </w:rPr>
        <w:t>لعوامل</w:t>
      </w:r>
      <w:r>
        <w:rPr>
          <w:rFonts w:eastAsia="Calibri"/>
          <w:rtl/>
          <w:lang w:val="fr-FR"/>
        </w:rPr>
        <w:t xml:space="preserve"> </w:t>
      </w:r>
      <w:proofErr w:type="spellStart"/>
      <w:r w:rsidRPr="00955969">
        <w:rPr>
          <w:rFonts w:eastAsia="Calibri"/>
          <w:rtl/>
          <w:lang w:val="fr-FR"/>
        </w:rPr>
        <w:t>ال</w:t>
      </w:r>
      <w:r w:rsidRPr="00955969">
        <w:rPr>
          <w:rFonts w:eastAsia="Calibri" w:hint="cs"/>
          <w:rtl/>
          <w:lang w:val="fr-FR"/>
        </w:rPr>
        <w:t>ا</w:t>
      </w:r>
      <w:r w:rsidRPr="00955969">
        <w:rPr>
          <w:rFonts w:eastAsia="Calibri"/>
          <w:rtl/>
          <w:lang w:val="fr-FR"/>
        </w:rPr>
        <w:t>ختطار</w:t>
      </w:r>
      <w:proofErr w:type="spellEnd"/>
      <w:r>
        <w:rPr>
          <w:rFonts w:eastAsia="Calibri"/>
          <w:rtl/>
          <w:lang w:val="fr-FR"/>
        </w:rPr>
        <w:t xml:space="preserve"> </w:t>
      </w:r>
      <w:r w:rsidRPr="00955969">
        <w:rPr>
          <w:rFonts w:eastAsia="Calibri"/>
          <w:rtl/>
          <w:lang w:val="fr-FR"/>
        </w:rPr>
        <w:t>عند</w:t>
      </w:r>
      <w:r>
        <w:rPr>
          <w:rFonts w:eastAsia="Calibri"/>
          <w:rtl/>
          <w:lang w:val="fr-FR"/>
        </w:rPr>
        <w:t xml:space="preserve"> </w:t>
      </w:r>
      <w:r w:rsidRPr="00955969">
        <w:rPr>
          <w:rFonts w:eastAsia="Calibri"/>
          <w:rtl/>
          <w:lang w:val="fr-FR"/>
        </w:rPr>
        <w:t>النساء</w:t>
      </w:r>
      <w:r>
        <w:rPr>
          <w:rFonts w:eastAsia="Calibri"/>
          <w:rtl/>
          <w:lang w:val="fr-FR"/>
        </w:rPr>
        <w:t xml:space="preserve"> </w:t>
      </w:r>
      <w:r w:rsidRPr="00955969">
        <w:rPr>
          <w:rFonts w:eastAsia="Calibri"/>
          <w:rtl/>
          <w:lang w:val="fr-FR"/>
        </w:rPr>
        <w:t>الحوامل.</w:t>
      </w:r>
      <w:r>
        <w:rPr>
          <w:rFonts w:eastAsia="Calibri"/>
          <w:rtl/>
          <w:lang w:val="fr-FR"/>
        </w:rPr>
        <w:t xml:space="preserve"> </w:t>
      </w:r>
      <w:r w:rsidRPr="00955969">
        <w:rPr>
          <w:rFonts w:eastAsia="Calibri" w:hint="cs"/>
          <w:rtl/>
          <w:lang w:val="fr-FR"/>
        </w:rPr>
        <w:t>كما</w:t>
      </w:r>
      <w:r>
        <w:rPr>
          <w:rFonts w:eastAsia="Calibri" w:hint="cs"/>
          <w:rtl/>
          <w:lang w:val="fr-FR"/>
        </w:rPr>
        <w:t xml:space="preserve"> </w:t>
      </w:r>
      <w:r w:rsidRPr="00955969">
        <w:rPr>
          <w:rFonts w:eastAsia="Calibri"/>
          <w:rtl/>
          <w:lang w:val="fr-FR"/>
        </w:rPr>
        <w:t>اتجه</w:t>
      </w:r>
      <w:r>
        <w:rPr>
          <w:rFonts w:eastAsia="Calibri"/>
          <w:rtl/>
          <w:lang w:val="fr-FR"/>
        </w:rPr>
        <w:t xml:space="preserve"> </w:t>
      </w:r>
      <w:r w:rsidRPr="00955969">
        <w:rPr>
          <w:rFonts w:eastAsia="Calibri"/>
          <w:rtl/>
          <w:lang w:val="fr-FR"/>
        </w:rPr>
        <w:t>الاهتمام</w:t>
      </w:r>
      <w:r>
        <w:rPr>
          <w:rFonts w:eastAsia="Calibri"/>
          <w:rtl/>
          <w:lang w:val="fr-FR"/>
        </w:rPr>
        <w:t xml:space="preserve"> </w:t>
      </w:r>
      <w:r w:rsidRPr="00955969">
        <w:rPr>
          <w:rFonts w:eastAsia="Calibri"/>
          <w:rtl/>
          <w:lang w:val="fr-FR"/>
        </w:rPr>
        <w:t>نحو</w:t>
      </w:r>
      <w:r>
        <w:rPr>
          <w:rFonts w:eastAsia="Calibri"/>
          <w:rtl/>
          <w:lang w:val="fr-FR"/>
        </w:rPr>
        <w:t xml:space="preserve"> </w:t>
      </w:r>
      <w:r w:rsidRPr="00955969">
        <w:rPr>
          <w:rFonts w:eastAsia="Calibri"/>
          <w:rtl/>
          <w:lang w:val="fr-FR"/>
        </w:rPr>
        <w:t>تقييم</w:t>
      </w:r>
      <w:r>
        <w:rPr>
          <w:rFonts w:eastAsia="Calibri"/>
          <w:rtl/>
          <w:lang w:val="fr-FR"/>
        </w:rPr>
        <w:t xml:space="preserve"> </w:t>
      </w:r>
      <w:r w:rsidRPr="00955969">
        <w:rPr>
          <w:rFonts w:eastAsia="Calibri"/>
          <w:rtl/>
          <w:lang w:val="fr-FR"/>
        </w:rPr>
        <w:t>النتائج</w:t>
      </w:r>
      <w:r>
        <w:rPr>
          <w:rFonts w:eastAsia="Calibri"/>
          <w:rtl/>
          <w:lang w:val="fr-FR"/>
        </w:rPr>
        <w:t xml:space="preserve"> </w:t>
      </w:r>
      <w:r w:rsidRPr="00955969">
        <w:rPr>
          <w:rFonts w:eastAsia="Calibri"/>
          <w:rtl/>
          <w:lang w:val="fr-FR"/>
        </w:rPr>
        <w:t>والوقوف</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النقائص</w:t>
      </w:r>
      <w:r>
        <w:rPr>
          <w:rFonts w:eastAsia="Calibri"/>
          <w:rtl/>
          <w:lang w:val="fr-FR"/>
        </w:rPr>
        <w:t xml:space="preserve"> </w:t>
      </w:r>
      <w:r w:rsidRPr="00955969">
        <w:rPr>
          <w:rFonts w:eastAsia="Calibri"/>
          <w:rtl/>
          <w:lang w:val="fr-FR"/>
        </w:rPr>
        <w:t>والعمل</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تفاديها.</w:t>
      </w:r>
    </w:p>
    <w:p w:rsidR="00F10022" w:rsidRPr="00955969" w:rsidRDefault="00F10022" w:rsidP="00F10022">
      <w:pPr>
        <w:pStyle w:val="H23GA"/>
        <w:rPr>
          <w:rFonts w:eastAsia="Calibri"/>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10</w:t>
      </w:r>
    </w:p>
    <w:p w:rsidR="00F10022" w:rsidRPr="00955969" w:rsidRDefault="00F10022" w:rsidP="00F10022">
      <w:pPr>
        <w:pStyle w:val="H23GA"/>
        <w:rPr>
          <w:rFonts w:eastAsia="Calibri"/>
          <w:strike/>
          <w:lang w:val="fr-FR" w:bidi="ar-TN"/>
        </w:rPr>
      </w:pPr>
      <w:r>
        <w:rPr>
          <w:rFonts w:eastAsia="Calibri"/>
          <w:rtl/>
          <w:lang w:val="fr-FR" w:bidi="ar-DZ"/>
        </w:rPr>
        <w:tab/>
      </w:r>
      <w:r>
        <w:rPr>
          <w:rFonts w:eastAsia="Calibri" w:hint="cs"/>
          <w:rtl/>
          <w:lang w:val="fr-FR" w:bidi="ar-DZ"/>
        </w:rPr>
        <w:t>(أ)</w:t>
      </w:r>
      <w:r>
        <w:rPr>
          <w:rFonts w:eastAsia="Calibri"/>
          <w:rtl/>
          <w:lang w:val="fr-FR" w:bidi="ar-DZ"/>
        </w:rPr>
        <w:tab/>
      </w:r>
      <w:r w:rsidRPr="00955969">
        <w:rPr>
          <w:rFonts w:eastAsia="Calibri"/>
          <w:rtl/>
          <w:lang w:val="fr-FR" w:bidi="ar-DZ"/>
        </w:rPr>
        <w:t>الخطوات</w:t>
      </w:r>
      <w:r>
        <w:rPr>
          <w:rFonts w:eastAsia="Calibri"/>
          <w:rtl/>
          <w:lang w:val="fr-FR" w:bidi="ar-DZ"/>
        </w:rPr>
        <w:t xml:space="preserve"> </w:t>
      </w:r>
      <w:r w:rsidRPr="00955969">
        <w:rPr>
          <w:rFonts w:eastAsia="Calibri"/>
          <w:rtl/>
          <w:lang w:val="fr-FR" w:bidi="ar-DZ"/>
        </w:rPr>
        <w:t>المتخذة</w:t>
      </w:r>
      <w:r>
        <w:rPr>
          <w:rFonts w:eastAsia="Calibri"/>
          <w:rtl/>
          <w:lang w:val="fr-FR" w:bidi="ar-DZ"/>
        </w:rPr>
        <w:t xml:space="preserve"> </w:t>
      </w:r>
      <w:r w:rsidRPr="00955969">
        <w:rPr>
          <w:rFonts w:eastAsia="Calibri"/>
          <w:rtl/>
          <w:lang w:val="fr-FR" w:bidi="ar-DZ"/>
        </w:rPr>
        <w:t>لتوفير</w:t>
      </w:r>
      <w:r>
        <w:rPr>
          <w:rFonts w:eastAsia="Calibri"/>
          <w:rtl/>
          <w:lang w:val="fr-FR" w:bidi="ar-DZ"/>
        </w:rPr>
        <w:t xml:space="preserve"> </w:t>
      </w:r>
      <w:r w:rsidRPr="00955969">
        <w:rPr>
          <w:rFonts w:eastAsia="Calibri"/>
          <w:rtl/>
          <w:lang w:val="fr-FR" w:bidi="ar-DZ"/>
        </w:rPr>
        <w:t>التعليم</w:t>
      </w:r>
      <w:r>
        <w:rPr>
          <w:rFonts w:eastAsia="Calibri"/>
          <w:rtl/>
          <w:lang w:val="fr-FR" w:bidi="ar-DZ"/>
        </w:rPr>
        <w:t xml:space="preserve"> </w:t>
      </w:r>
      <w:r w:rsidRPr="00955969">
        <w:rPr>
          <w:rFonts w:eastAsia="Calibri"/>
          <w:rtl/>
          <w:lang w:val="fr-FR" w:bidi="ar-DZ"/>
        </w:rPr>
        <w:t>الجيد</w:t>
      </w:r>
      <w:r>
        <w:rPr>
          <w:rFonts w:eastAsia="Calibri"/>
          <w:rtl/>
          <w:lang w:val="fr-FR" w:bidi="ar-DZ"/>
        </w:rPr>
        <w:t xml:space="preserve"> </w:t>
      </w:r>
      <w:r w:rsidRPr="00955969">
        <w:rPr>
          <w:rFonts w:eastAsia="Calibri"/>
          <w:rtl/>
          <w:lang w:val="fr-FR" w:bidi="ar-DZ"/>
        </w:rPr>
        <w:t>وتيسير</w:t>
      </w:r>
      <w:r>
        <w:rPr>
          <w:rFonts w:eastAsia="Calibri"/>
          <w:rtl/>
          <w:lang w:val="fr-FR" w:bidi="ar-DZ"/>
        </w:rPr>
        <w:t xml:space="preserve"> </w:t>
      </w:r>
      <w:r w:rsidRPr="00955969">
        <w:rPr>
          <w:rFonts w:eastAsia="Calibri"/>
          <w:rtl/>
          <w:lang w:val="fr-FR" w:bidi="ar-DZ"/>
        </w:rPr>
        <w:t>الوصول</w:t>
      </w:r>
      <w:r>
        <w:rPr>
          <w:rFonts w:eastAsia="Calibri"/>
          <w:rtl/>
          <w:lang w:val="fr-FR" w:bidi="ar-DZ"/>
        </w:rPr>
        <w:t xml:space="preserve"> </w:t>
      </w:r>
      <w:r w:rsidRPr="00955969">
        <w:rPr>
          <w:rFonts w:eastAsia="Calibri"/>
          <w:rtl/>
          <w:lang w:val="fr-FR" w:bidi="ar-DZ"/>
        </w:rPr>
        <w:t>إليه</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المناطق</w:t>
      </w:r>
      <w:r>
        <w:rPr>
          <w:rFonts w:eastAsia="Calibri"/>
          <w:rtl/>
          <w:lang w:val="fr-FR" w:bidi="ar-DZ"/>
        </w:rPr>
        <w:t xml:space="preserve"> </w:t>
      </w:r>
      <w:r w:rsidRPr="00955969">
        <w:rPr>
          <w:rFonts w:eastAsia="Calibri"/>
          <w:rtl/>
          <w:lang w:val="fr-FR" w:bidi="ar-DZ"/>
        </w:rPr>
        <w:t>الريفية</w:t>
      </w:r>
    </w:p>
    <w:p w:rsidR="00F10022" w:rsidRPr="00955969" w:rsidRDefault="00F10022" w:rsidP="00F10022">
      <w:pPr>
        <w:pStyle w:val="SingleTxtGA"/>
        <w:rPr>
          <w:rFonts w:eastAsia="Calibri"/>
          <w:rtl/>
          <w:lang w:val="fr-FR" w:bidi="ar-TN"/>
        </w:rPr>
      </w:pPr>
      <w:r w:rsidRPr="008B4566">
        <w:rPr>
          <w:rFonts w:eastAsia="Calibri"/>
          <w:szCs w:val="20"/>
          <w:rtl/>
        </w:rPr>
        <w:t>5</w:t>
      </w:r>
      <w:r w:rsidRPr="008B4566">
        <w:rPr>
          <w:rFonts w:eastAsia="Calibri" w:hint="cs"/>
          <w:szCs w:val="20"/>
          <w:rtl/>
        </w:rPr>
        <w:t>2</w:t>
      </w:r>
      <w:r w:rsidRPr="00E06834">
        <w:rPr>
          <w:rFonts w:eastAsia="Calibri" w:hint="cs"/>
          <w:rtl/>
        </w:rPr>
        <w:t>-</w:t>
      </w:r>
      <w:r w:rsidRPr="00E06834">
        <w:rPr>
          <w:rFonts w:eastAsia="Calibri"/>
          <w:rtl/>
        </w:rPr>
        <w:tab/>
      </w:r>
      <w:r w:rsidRPr="00955969">
        <w:rPr>
          <w:rFonts w:eastAsia="Calibri"/>
          <w:rtl/>
          <w:lang w:val="fr-FR" w:bidi="ar-TN"/>
        </w:rPr>
        <w:t>بلغت</w:t>
      </w:r>
      <w:r>
        <w:rPr>
          <w:rFonts w:eastAsia="Calibri"/>
          <w:rtl/>
          <w:lang w:val="fr-FR" w:bidi="ar-TN"/>
        </w:rPr>
        <w:t xml:space="preserve"> </w:t>
      </w:r>
      <w:r w:rsidRPr="00955969">
        <w:rPr>
          <w:rFonts w:eastAsia="Calibri"/>
          <w:rtl/>
          <w:lang w:val="fr-FR" w:bidi="ar-TN"/>
        </w:rPr>
        <w:t>نسبة</w:t>
      </w:r>
      <w:r>
        <w:rPr>
          <w:rFonts w:eastAsia="Calibri"/>
          <w:rtl/>
          <w:lang w:val="fr-FR" w:bidi="ar-TN"/>
        </w:rPr>
        <w:t xml:space="preserve"> </w:t>
      </w:r>
      <w:r w:rsidRPr="00955969">
        <w:rPr>
          <w:rFonts w:eastAsia="Calibri"/>
          <w:rtl/>
          <w:lang w:val="fr-FR" w:bidi="ar-TN"/>
        </w:rPr>
        <w:t>التغطية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السنة</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8B4566">
        <w:rPr>
          <w:rFonts w:eastAsia="Calibri"/>
          <w:szCs w:val="20"/>
          <w:rtl/>
          <w:lang w:val="fr-FR" w:bidi="ar-TN"/>
        </w:rPr>
        <w:t>52</w:t>
      </w:r>
      <w:r w:rsidRPr="00955969">
        <w:rPr>
          <w:rFonts w:eastAsia="Calibri"/>
          <w:rtl/>
          <w:lang w:val="fr-FR" w:bidi="ar-TN"/>
        </w:rPr>
        <w:t>.</w:t>
      </w:r>
      <w:r w:rsidRPr="008B4566">
        <w:rPr>
          <w:rFonts w:eastAsia="Calibri"/>
          <w:szCs w:val="20"/>
          <w:rtl/>
          <w:lang w:val="fr-FR" w:bidi="ar-TN"/>
        </w:rPr>
        <w:t>1</w:t>
      </w:r>
      <w:r w:rsidRPr="00955969">
        <w:rPr>
          <w:rFonts w:eastAsia="Calibri"/>
          <w:lang w:val="fr-FR" w:bidi="ar-TN"/>
        </w:rPr>
        <w:t>%</w:t>
      </w:r>
      <w:r>
        <w:rPr>
          <w:rFonts w:eastAsia="Calibri"/>
          <w:rtl/>
          <w:lang w:val="fr-FR" w:bidi="ar-TN"/>
        </w:rPr>
        <w:t xml:space="preserve"> </w:t>
      </w:r>
      <w:r w:rsidRPr="00955969">
        <w:rPr>
          <w:rFonts w:eastAsia="Calibri"/>
          <w:rtl/>
          <w:lang w:val="fr-FR" w:bidi="ar-TN"/>
        </w:rPr>
        <w:t>ونسبة</w:t>
      </w:r>
      <w:r>
        <w:rPr>
          <w:rFonts w:eastAsia="Calibri"/>
          <w:rtl/>
          <w:lang w:val="fr-FR" w:bidi="ar-TN"/>
        </w:rPr>
        <w:t xml:space="preserve"> </w:t>
      </w:r>
      <w:r w:rsidRPr="00955969">
        <w:rPr>
          <w:rFonts w:eastAsia="Calibri"/>
          <w:rtl/>
          <w:lang w:val="fr-FR" w:bidi="ar-TN"/>
        </w:rPr>
        <w:t>التسجيل</w:t>
      </w:r>
      <w:r>
        <w:rPr>
          <w:rFonts w:eastAsia="Calibri"/>
          <w:rtl/>
          <w:lang w:val="fr-FR" w:bidi="ar-TN"/>
        </w:rPr>
        <w:t xml:space="preserve"> </w:t>
      </w:r>
      <w:r w:rsidRPr="008B4566">
        <w:rPr>
          <w:rFonts w:eastAsia="Calibri"/>
          <w:szCs w:val="20"/>
          <w:rtl/>
          <w:lang w:val="fr-FR" w:bidi="ar-TN"/>
        </w:rPr>
        <w:t>88</w:t>
      </w:r>
      <w:r w:rsidRPr="00955969">
        <w:rPr>
          <w:rFonts w:eastAsia="Calibri"/>
          <w:rtl/>
          <w:lang w:val="fr-FR" w:bidi="ar-TN"/>
        </w:rPr>
        <w:t>.</w:t>
      </w:r>
      <w:r w:rsidRPr="008B4566">
        <w:rPr>
          <w:rFonts w:eastAsia="Calibri"/>
          <w:szCs w:val="20"/>
          <w:rtl/>
          <w:lang w:val="fr-FR" w:bidi="ar-TN"/>
        </w:rPr>
        <w:t>0</w:t>
      </w:r>
      <w:r w:rsidRPr="00955969">
        <w:rPr>
          <w:rFonts w:eastAsia="Calibri"/>
          <w:lang w:val="fr-FR" w:bidi="ar-TN"/>
        </w:rPr>
        <w:t>%</w:t>
      </w:r>
      <w:r>
        <w:rPr>
          <w:rFonts w:eastAsia="Calibri"/>
          <w:rtl/>
          <w:lang w:val="fr-FR" w:bidi="ar-TN"/>
        </w:rPr>
        <w:t xml:space="preserve"> </w:t>
      </w:r>
      <w:r w:rsidRPr="00955969">
        <w:rPr>
          <w:rFonts w:eastAsia="Calibri"/>
          <w:rtl/>
          <w:lang w:val="fr-FR" w:bidi="ar-TN"/>
        </w:rPr>
        <w:t>خلال</w:t>
      </w:r>
      <w:r>
        <w:rPr>
          <w:rFonts w:eastAsia="Calibri"/>
          <w:rtl/>
          <w:lang w:val="fr-FR" w:bidi="ar-TN"/>
        </w:rPr>
        <w:t xml:space="preserve"> </w:t>
      </w:r>
      <w:r w:rsidRPr="00955969">
        <w:rPr>
          <w:rFonts w:eastAsia="Calibri"/>
          <w:rtl/>
          <w:lang w:val="fr-FR" w:bidi="ar-TN"/>
        </w:rPr>
        <w:t>السنة</w:t>
      </w:r>
      <w:r>
        <w:rPr>
          <w:rFonts w:eastAsia="Calibri"/>
          <w:rtl/>
          <w:lang w:val="fr-FR" w:bidi="ar-TN"/>
        </w:rPr>
        <w:t xml:space="preserve"> </w:t>
      </w:r>
      <w:r w:rsidRPr="00955969">
        <w:rPr>
          <w:rFonts w:eastAsia="Calibri"/>
          <w:rtl/>
          <w:lang w:val="fr-FR" w:bidi="ar-TN"/>
        </w:rPr>
        <w:t>الدراسية</w:t>
      </w:r>
      <w:r>
        <w:rPr>
          <w:rFonts w:eastAsia="Calibri"/>
          <w:rtl/>
          <w:lang w:val="fr-FR" w:bidi="ar-TN"/>
        </w:rPr>
        <w:t xml:space="preserve"> </w:t>
      </w:r>
      <w:r w:rsidRPr="008B4566">
        <w:rPr>
          <w:rFonts w:eastAsia="Calibri"/>
          <w:szCs w:val="20"/>
          <w:rtl/>
          <w:lang w:val="fr-FR" w:bidi="ar-TN"/>
        </w:rPr>
        <w:t>2018</w:t>
      </w:r>
      <w:r w:rsidRPr="00955969">
        <w:rPr>
          <w:rFonts w:eastAsia="Calibri"/>
          <w:rtl/>
          <w:lang w:val="fr-FR" w:bidi="ar-TN"/>
        </w:rPr>
        <w:t>/</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وهذه</w:t>
      </w:r>
      <w:r>
        <w:rPr>
          <w:rFonts w:eastAsia="Calibri"/>
          <w:rtl/>
          <w:lang w:val="fr-FR" w:bidi="ar-TN"/>
        </w:rPr>
        <w:t xml:space="preserve"> </w:t>
      </w:r>
      <w:r w:rsidRPr="00955969">
        <w:rPr>
          <w:rFonts w:eastAsia="Calibri"/>
          <w:rtl/>
          <w:lang w:val="fr-FR" w:bidi="ar-TN"/>
        </w:rPr>
        <w:t>النسبة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تطور</w:t>
      </w:r>
      <w:r>
        <w:rPr>
          <w:rFonts w:eastAsia="Calibri"/>
          <w:rtl/>
          <w:lang w:val="fr-FR" w:bidi="ar-TN"/>
        </w:rPr>
        <w:t xml:space="preserve"> </w:t>
      </w:r>
      <w:r w:rsidRPr="00955969">
        <w:rPr>
          <w:rFonts w:eastAsia="Calibri"/>
          <w:rtl/>
          <w:lang w:val="fr-FR" w:bidi="ar-TN"/>
        </w:rPr>
        <w:t>بفضل</w:t>
      </w:r>
      <w:r>
        <w:rPr>
          <w:rFonts w:eastAsia="Calibri"/>
          <w:rtl/>
          <w:lang w:val="fr-FR" w:bidi="ar-TN"/>
        </w:rPr>
        <w:t xml:space="preserve"> </w:t>
      </w:r>
      <w:r w:rsidRPr="00955969">
        <w:rPr>
          <w:rFonts w:eastAsia="Calibri"/>
          <w:rtl/>
          <w:lang w:val="fr-FR" w:bidi="ar-TN"/>
        </w:rPr>
        <w:t>حرص</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تعميم</w:t>
      </w:r>
      <w:r>
        <w:rPr>
          <w:rFonts w:eastAsia="Calibri"/>
          <w:rtl/>
          <w:lang w:val="fr-FR" w:bidi="ar-TN"/>
        </w:rPr>
        <w:t xml:space="preserve"> </w:t>
      </w:r>
      <w:r w:rsidRPr="00955969">
        <w:rPr>
          <w:rFonts w:eastAsia="Calibri"/>
          <w:rtl/>
          <w:lang w:val="fr-FR" w:bidi="ar-TN"/>
        </w:rPr>
        <w:t>السنة</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وتطوير</w:t>
      </w:r>
      <w:r>
        <w:rPr>
          <w:rFonts w:eastAsia="Calibri"/>
          <w:rtl/>
          <w:lang w:val="fr-FR" w:bidi="ar-TN"/>
        </w:rPr>
        <w:t xml:space="preserve"> </w:t>
      </w:r>
      <w:r w:rsidRPr="00955969">
        <w:rPr>
          <w:rFonts w:eastAsia="Calibri"/>
          <w:rtl/>
          <w:lang w:val="fr-FR" w:bidi="ar-TN"/>
        </w:rPr>
        <w:t>الخدمات</w:t>
      </w:r>
      <w:r>
        <w:rPr>
          <w:rFonts w:eastAsia="Calibri"/>
          <w:rtl/>
          <w:lang w:val="fr-FR" w:bidi="ar-TN"/>
        </w:rPr>
        <w:t xml:space="preserve"> </w:t>
      </w:r>
      <w:r w:rsidRPr="00955969">
        <w:rPr>
          <w:rFonts w:eastAsia="Calibri"/>
          <w:rtl/>
          <w:lang w:val="fr-FR" w:bidi="ar-TN"/>
        </w:rPr>
        <w:t>وتكثيف</w:t>
      </w:r>
      <w:r>
        <w:rPr>
          <w:rFonts w:eastAsia="Calibri"/>
          <w:rtl/>
          <w:lang w:val="fr-FR" w:bidi="ar-TN"/>
        </w:rPr>
        <w:t xml:space="preserve"> </w:t>
      </w:r>
      <w:r w:rsidRPr="00955969">
        <w:rPr>
          <w:rFonts w:eastAsia="Calibri"/>
          <w:rtl/>
          <w:lang w:val="fr-FR" w:bidi="ar-TN"/>
        </w:rPr>
        <w:t>برامج</w:t>
      </w:r>
      <w:r>
        <w:rPr>
          <w:rFonts w:eastAsia="Calibri"/>
          <w:rtl/>
          <w:lang w:val="fr-FR" w:bidi="ar-TN"/>
        </w:rPr>
        <w:t xml:space="preserve"> </w:t>
      </w:r>
      <w:r w:rsidRPr="00955969">
        <w:rPr>
          <w:rFonts w:eastAsia="Calibri"/>
          <w:rtl/>
          <w:lang w:val="fr-FR" w:bidi="ar-TN"/>
        </w:rPr>
        <w:t>توعية</w:t>
      </w:r>
      <w:r>
        <w:rPr>
          <w:rFonts w:eastAsia="Calibri"/>
          <w:rtl/>
          <w:lang w:val="fr-FR" w:bidi="ar-TN"/>
        </w:rPr>
        <w:t xml:space="preserve"> </w:t>
      </w:r>
      <w:r w:rsidRPr="00955969">
        <w:rPr>
          <w:rFonts w:eastAsia="Calibri"/>
          <w:rtl/>
          <w:lang w:val="fr-FR" w:bidi="ar-TN"/>
        </w:rPr>
        <w:t>الأولياء</w:t>
      </w:r>
      <w:r>
        <w:rPr>
          <w:rFonts w:eastAsia="Calibri"/>
          <w:rtl/>
          <w:lang w:val="fr-FR" w:bidi="ar-TN"/>
        </w:rPr>
        <w:t xml:space="preserve"> </w:t>
      </w:r>
      <w:r w:rsidRPr="00955969">
        <w:rPr>
          <w:rFonts w:eastAsia="Calibri"/>
          <w:rtl/>
          <w:lang w:val="fr-FR" w:bidi="ar-TN"/>
        </w:rPr>
        <w:t>بأهمية</w:t>
      </w:r>
      <w:r>
        <w:rPr>
          <w:rFonts w:eastAsia="Calibri"/>
          <w:rtl/>
          <w:lang w:val="fr-FR" w:bidi="ar-TN"/>
        </w:rPr>
        <w:t xml:space="preserve"> </w:t>
      </w:r>
      <w:r w:rsidRPr="00955969">
        <w:rPr>
          <w:rFonts w:eastAsia="Calibri"/>
          <w:rtl/>
          <w:lang w:val="fr-FR" w:bidi="ar-TN"/>
        </w:rPr>
        <w:t>هذه</w:t>
      </w:r>
      <w:r>
        <w:rPr>
          <w:rFonts w:eastAsia="Calibri"/>
          <w:rtl/>
          <w:lang w:val="fr-FR" w:bidi="ar-TN"/>
        </w:rPr>
        <w:t xml:space="preserve"> </w:t>
      </w:r>
      <w:r w:rsidRPr="00955969">
        <w:rPr>
          <w:rFonts w:eastAsia="Calibri"/>
          <w:rtl/>
          <w:lang w:val="fr-FR" w:bidi="ar-TN"/>
        </w:rPr>
        <w:t>المرحلة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ضمان</w:t>
      </w:r>
      <w:r>
        <w:rPr>
          <w:rFonts w:eastAsia="Calibri"/>
          <w:rtl/>
          <w:lang w:val="fr-FR" w:bidi="ar-TN"/>
        </w:rPr>
        <w:t xml:space="preserve"> </w:t>
      </w:r>
      <w:r w:rsidRPr="00955969">
        <w:rPr>
          <w:rFonts w:eastAsia="Calibri"/>
          <w:rtl/>
          <w:lang w:val="fr-FR" w:bidi="ar-TN"/>
        </w:rPr>
        <w:t>التفوق</w:t>
      </w:r>
      <w:r>
        <w:rPr>
          <w:rFonts w:eastAsia="Calibri"/>
          <w:rtl/>
          <w:lang w:val="fr-FR" w:bidi="ar-TN"/>
        </w:rPr>
        <w:t xml:space="preserve"> </w:t>
      </w:r>
      <w:r w:rsidRPr="00955969">
        <w:rPr>
          <w:rFonts w:eastAsia="Calibri"/>
          <w:rtl/>
          <w:lang w:val="fr-FR" w:bidi="ar-TN"/>
        </w:rPr>
        <w:t>الدراسي</w:t>
      </w:r>
      <w:r>
        <w:rPr>
          <w:rFonts w:eastAsia="Calibri"/>
          <w:rtl/>
          <w:lang w:val="fr-FR" w:bidi="ar-TN"/>
        </w:rPr>
        <w:t xml:space="preserve"> </w:t>
      </w:r>
      <w:r w:rsidRPr="00955969">
        <w:rPr>
          <w:rFonts w:eastAsia="Calibri"/>
          <w:rtl/>
          <w:lang w:val="fr-FR" w:bidi="ar-TN"/>
        </w:rPr>
        <w:t>للتلاميذ</w:t>
      </w:r>
      <w:r>
        <w:rPr>
          <w:rFonts w:eastAsia="Calibri"/>
          <w:rtl/>
          <w:lang w:val="fr-FR" w:bidi="ar-TN"/>
        </w:rPr>
        <w:t xml:space="preserve"> </w:t>
      </w:r>
      <w:r w:rsidRPr="00955969">
        <w:rPr>
          <w:rFonts w:eastAsia="Calibri"/>
          <w:rtl/>
          <w:lang w:val="fr-FR" w:bidi="ar-TN"/>
        </w:rPr>
        <w:t>وتحسين</w:t>
      </w:r>
      <w:r>
        <w:rPr>
          <w:rFonts w:eastAsia="Calibri"/>
          <w:rtl/>
          <w:lang w:val="fr-FR" w:bidi="ar-TN"/>
        </w:rPr>
        <w:t xml:space="preserve"> </w:t>
      </w:r>
      <w:r w:rsidRPr="00955969">
        <w:rPr>
          <w:rFonts w:eastAsia="Calibri"/>
          <w:rtl/>
          <w:lang w:val="fr-FR" w:bidi="ar-TN"/>
        </w:rPr>
        <w:t>مردودية</w:t>
      </w:r>
      <w:r>
        <w:rPr>
          <w:rFonts w:eastAsia="Calibri"/>
          <w:rtl/>
          <w:lang w:val="fr-FR" w:bidi="ar-TN"/>
        </w:rPr>
        <w:t xml:space="preserve"> </w:t>
      </w:r>
      <w:r w:rsidRPr="00955969">
        <w:rPr>
          <w:rFonts w:eastAsia="Calibri"/>
          <w:rtl/>
          <w:lang w:val="fr-FR" w:bidi="ar-TN"/>
        </w:rPr>
        <w:t>التعليم</w:t>
      </w:r>
      <w:r>
        <w:rPr>
          <w:rFonts w:eastAsia="Calibri"/>
          <w:rtl/>
          <w:lang w:val="fr-FR" w:bidi="ar-TN"/>
        </w:rPr>
        <w:t xml:space="preserve"> </w:t>
      </w:r>
      <w:r w:rsidRPr="00955969">
        <w:rPr>
          <w:rFonts w:eastAsia="Calibri"/>
          <w:rtl/>
          <w:lang w:val="fr-FR" w:bidi="ar-TN"/>
        </w:rPr>
        <w:t>والتعلّم.</w:t>
      </w:r>
    </w:p>
    <w:p w:rsidR="00F10022" w:rsidRPr="00955969" w:rsidRDefault="00F10022" w:rsidP="00F10022">
      <w:pPr>
        <w:pStyle w:val="SingleTxtGA"/>
        <w:rPr>
          <w:rFonts w:eastAsia="Calibri"/>
          <w:rtl/>
          <w:lang w:val="fr-FR" w:bidi="ar-TN"/>
        </w:rPr>
      </w:pPr>
      <w:r w:rsidRPr="00955969">
        <w:rPr>
          <w:rFonts w:eastAsia="Calibri"/>
          <w:rtl/>
          <w:lang w:val="fr-FR" w:bidi="ar-TN"/>
        </w:rPr>
        <w:t>وقد</w:t>
      </w:r>
      <w:r>
        <w:rPr>
          <w:rFonts w:eastAsia="Calibri"/>
          <w:rtl/>
          <w:lang w:val="fr-FR" w:bidi="ar-TN"/>
        </w:rPr>
        <w:t xml:space="preserve"> </w:t>
      </w:r>
      <w:r w:rsidRPr="00955969">
        <w:rPr>
          <w:rFonts w:eastAsia="Calibri"/>
          <w:rtl/>
          <w:lang w:val="fr-FR" w:bidi="ar-TN"/>
        </w:rPr>
        <w:t>بلغت</w:t>
      </w:r>
      <w:r>
        <w:rPr>
          <w:rFonts w:eastAsia="Calibri"/>
          <w:rtl/>
          <w:lang w:val="fr-FR" w:bidi="ar-TN"/>
        </w:rPr>
        <w:t xml:space="preserve"> </w:t>
      </w:r>
      <w:r w:rsidRPr="00955969">
        <w:rPr>
          <w:rFonts w:eastAsia="Calibri"/>
          <w:rtl/>
          <w:lang w:val="fr-FR" w:bidi="ar-TN"/>
        </w:rPr>
        <w:t>نسب</w:t>
      </w:r>
      <w:r>
        <w:rPr>
          <w:rFonts w:eastAsia="Calibri"/>
          <w:rtl/>
          <w:lang w:val="fr-FR" w:bidi="ar-TN"/>
        </w:rPr>
        <w:t xml:space="preserve"> </w:t>
      </w:r>
      <w:r w:rsidRPr="00955969">
        <w:rPr>
          <w:rFonts w:eastAsia="Calibri"/>
          <w:rtl/>
          <w:lang w:val="fr-FR" w:bidi="ar-TN"/>
        </w:rPr>
        <w:t>التمدرس</w:t>
      </w:r>
      <w:r>
        <w:rPr>
          <w:rFonts w:eastAsia="Calibri"/>
          <w:rtl/>
          <w:lang w:val="fr-FR" w:bidi="ar-TN"/>
        </w:rPr>
        <w:t xml:space="preserve"> </w:t>
      </w:r>
      <w:r w:rsidRPr="00955969">
        <w:rPr>
          <w:rFonts w:eastAsia="Calibri"/>
          <w:rtl/>
          <w:lang w:val="fr-FR" w:bidi="ar-TN"/>
        </w:rPr>
        <w:t>الصافية</w:t>
      </w:r>
      <w:r>
        <w:rPr>
          <w:rFonts w:eastAsia="Calibri"/>
          <w:rtl/>
          <w:lang w:val="fr-FR" w:bidi="ar-TN"/>
        </w:rPr>
        <w:t xml:space="preserve"> </w:t>
      </w:r>
      <w:r w:rsidRPr="00955969">
        <w:rPr>
          <w:rFonts w:eastAsia="Calibri"/>
          <w:rtl/>
          <w:lang w:val="fr-FR" w:bidi="ar-TN"/>
        </w:rPr>
        <w:t>بالمرحلة</w:t>
      </w:r>
      <w:r>
        <w:rPr>
          <w:rFonts w:eastAsia="Calibri"/>
          <w:rtl/>
          <w:lang w:val="fr-FR" w:bidi="ar-TN"/>
        </w:rPr>
        <w:t xml:space="preserve"> </w:t>
      </w:r>
      <w:r w:rsidRPr="00955969">
        <w:rPr>
          <w:rFonts w:eastAsia="Calibri"/>
          <w:rtl/>
          <w:lang w:val="fr-FR" w:bidi="ar-TN"/>
        </w:rPr>
        <w:t>الابتدائية</w:t>
      </w:r>
      <w:r>
        <w:rPr>
          <w:rFonts w:eastAsia="Calibri"/>
          <w:rtl/>
          <w:lang w:val="fr-FR" w:bidi="ar-TN"/>
        </w:rPr>
        <w:t xml:space="preserve"> </w:t>
      </w:r>
      <w:r w:rsidRPr="00955969">
        <w:rPr>
          <w:rFonts w:eastAsia="Calibri"/>
          <w:rtl/>
          <w:lang w:val="fr-FR" w:bidi="ar-TN"/>
        </w:rPr>
        <w:t>للفئة</w:t>
      </w:r>
      <w:r>
        <w:rPr>
          <w:rFonts w:eastAsia="Calibri"/>
          <w:rtl/>
          <w:lang w:val="fr-FR" w:bidi="ar-TN"/>
        </w:rPr>
        <w:t xml:space="preserve"> </w:t>
      </w:r>
      <w:r w:rsidRPr="00955969">
        <w:rPr>
          <w:rFonts w:eastAsia="Calibri"/>
          <w:rtl/>
          <w:lang w:val="fr-FR" w:bidi="ar-TN"/>
        </w:rPr>
        <w:t>العمرية</w:t>
      </w:r>
      <w:r>
        <w:rPr>
          <w:rFonts w:eastAsia="Calibri"/>
          <w:rtl/>
          <w:lang w:val="fr-FR" w:bidi="ar-TN"/>
        </w:rPr>
        <w:t xml:space="preserve"> </w:t>
      </w:r>
      <w:r w:rsidRPr="008B4566">
        <w:rPr>
          <w:rFonts w:eastAsia="Calibri"/>
          <w:szCs w:val="20"/>
          <w:rtl/>
          <w:lang w:val="fr-FR" w:bidi="ar-TN"/>
        </w:rPr>
        <w:t>6</w:t>
      </w:r>
      <w:r w:rsidRPr="00955969">
        <w:rPr>
          <w:rFonts w:eastAsia="Calibri"/>
          <w:rtl/>
          <w:lang w:val="fr-FR" w:bidi="ar-TN"/>
        </w:rPr>
        <w:t>-</w:t>
      </w:r>
      <w:r w:rsidRPr="008B4566">
        <w:rPr>
          <w:rFonts w:eastAsia="Calibri"/>
          <w:szCs w:val="20"/>
          <w:rtl/>
          <w:lang w:val="fr-FR" w:bidi="ar-TN"/>
        </w:rPr>
        <w:t>11</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99</w:t>
      </w:r>
      <w:r w:rsidRPr="00955969">
        <w:rPr>
          <w:rFonts w:eastAsia="Calibri"/>
          <w:rtl/>
          <w:lang w:val="fr-FR" w:bidi="ar-TN"/>
        </w:rPr>
        <w:t>,</w:t>
      </w:r>
      <w:r w:rsidRPr="008B4566">
        <w:rPr>
          <w:rFonts w:eastAsia="Calibri"/>
          <w:szCs w:val="20"/>
          <w:rtl/>
          <w:lang w:val="fr-FR" w:bidi="ar-TN"/>
        </w:rPr>
        <w:t>2</w:t>
      </w:r>
      <w:r w:rsidRPr="00955969">
        <w:rPr>
          <w:rFonts w:eastAsia="Calibri"/>
          <w:lang w:val="fr-FR" w:bidi="ar-TN"/>
        </w:rPr>
        <w:t>%</w:t>
      </w:r>
      <w:r>
        <w:rPr>
          <w:rFonts w:eastAsia="Calibri"/>
          <w:rtl/>
          <w:lang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2018</w:t>
      </w:r>
      <w:r w:rsidRPr="00955969">
        <w:rPr>
          <w:rFonts w:eastAsia="Calibri"/>
          <w:rtl/>
          <w:lang w:val="fr-FR" w:bidi="ar-TN"/>
        </w:rPr>
        <w:t>/</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وذلك</w:t>
      </w:r>
      <w:r>
        <w:rPr>
          <w:rFonts w:eastAsia="Calibri"/>
          <w:rtl/>
          <w:lang w:val="fr-FR" w:bidi="ar-TN"/>
        </w:rPr>
        <w:t xml:space="preserve"> </w:t>
      </w:r>
      <w:r w:rsidRPr="00955969">
        <w:rPr>
          <w:rFonts w:eastAsia="Calibri"/>
          <w:rtl/>
          <w:lang w:val="fr-FR" w:bidi="ar-TN"/>
        </w:rPr>
        <w:t>دون</w:t>
      </w:r>
      <w:r>
        <w:rPr>
          <w:rFonts w:eastAsia="Calibri"/>
          <w:rtl/>
          <w:lang w:val="fr-FR" w:bidi="ar-TN"/>
        </w:rPr>
        <w:t xml:space="preserve"> </w:t>
      </w:r>
      <w:r w:rsidRPr="00955969">
        <w:rPr>
          <w:rFonts w:eastAsia="Calibri"/>
          <w:rtl/>
          <w:lang w:val="fr-FR" w:bidi="ar-TN"/>
        </w:rPr>
        <w:t>تمييز</w:t>
      </w:r>
      <w:r>
        <w:rPr>
          <w:rFonts w:eastAsia="Calibri"/>
          <w:rtl/>
          <w:lang w:val="fr-FR" w:bidi="ar-TN"/>
        </w:rPr>
        <w:t xml:space="preserve"> </w:t>
      </w:r>
      <w:r w:rsidRPr="00955969">
        <w:rPr>
          <w:rFonts w:eastAsia="Calibri"/>
          <w:rtl/>
          <w:lang w:val="fr-FR" w:bidi="ar-TN"/>
        </w:rPr>
        <w:t>بين</w:t>
      </w:r>
      <w:r>
        <w:rPr>
          <w:rFonts w:eastAsia="Calibri"/>
          <w:rtl/>
          <w:lang w:val="fr-FR" w:bidi="ar-TN"/>
        </w:rPr>
        <w:t xml:space="preserve"> </w:t>
      </w:r>
      <w:r w:rsidRPr="00955969">
        <w:rPr>
          <w:rFonts w:eastAsia="Calibri"/>
          <w:rtl/>
          <w:lang w:val="fr-FR" w:bidi="ar-TN"/>
        </w:rPr>
        <w:t>الذكور</w:t>
      </w:r>
      <w:r>
        <w:rPr>
          <w:rFonts w:eastAsia="Calibri"/>
          <w:rtl/>
          <w:lang w:val="fr-FR" w:bidi="ar-TN"/>
        </w:rPr>
        <w:t xml:space="preserve"> </w:t>
      </w:r>
      <w:r w:rsidRPr="00955969">
        <w:rPr>
          <w:rFonts w:eastAsia="Calibri"/>
          <w:rtl/>
          <w:lang w:val="fr-FR" w:bidi="ar-TN"/>
        </w:rPr>
        <w:t>والإناث.</w:t>
      </w:r>
      <w:r>
        <w:rPr>
          <w:rFonts w:eastAsia="Calibri"/>
          <w:rtl/>
          <w:lang w:val="fr-FR" w:bidi="ar-TN"/>
        </w:rPr>
        <w:t xml:space="preserve"> </w:t>
      </w: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تحسن</w:t>
      </w:r>
      <w:r>
        <w:rPr>
          <w:rFonts w:eastAsia="Calibri"/>
          <w:rtl/>
          <w:lang w:val="fr-FR" w:bidi="ar-TN"/>
        </w:rPr>
        <w:t xml:space="preserve"> </w:t>
      </w:r>
      <w:r w:rsidRPr="00955969">
        <w:rPr>
          <w:rFonts w:eastAsia="Calibri"/>
          <w:rtl/>
          <w:lang w:val="fr-FR" w:bidi="ar-TN"/>
        </w:rPr>
        <w:t>متوسط</w:t>
      </w:r>
      <w:r>
        <w:rPr>
          <w:rFonts w:eastAsia="Calibri"/>
          <w:rtl/>
          <w:lang w:val="fr-FR" w:bidi="ar-TN"/>
        </w:rPr>
        <w:t xml:space="preserve"> </w:t>
      </w:r>
      <w:r w:rsidRPr="00955969">
        <w:rPr>
          <w:rFonts w:eastAsia="Calibri"/>
          <w:rtl/>
          <w:lang w:val="fr-FR" w:bidi="ar-TN"/>
        </w:rPr>
        <w:t>كثافة</w:t>
      </w:r>
      <w:r>
        <w:rPr>
          <w:rFonts w:eastAsia="Calibri"/>
          <w:rtl/>
          <w:lang w:val="fr-FR" w:bidi="ar-TN"/>
        </w:rPr>
        <w:t xml:space="preserve"> </w:t>
      </w:r>
      <w:r w:rsidRPr="00955969">
        <w:rPr>
          <w:rFonts w:eastAsia="Calibri"/>
          <w:rtl/>
          <w:lang w:val="fr-FR" w:bidi="ar-TN"/>
        </w:rPr>
        <w:t>الفصل</w:t>
      </w:r>
      <w:r>
        <w:rPr>
          <w:rFonts w:eastAsia="Calibri"/>
          <w:rtl/>
          <w:lang w:val="fr-FR" w:bidi="ar-TN"/>
        </w:rPr>
        <w:t xml:space="preserve"> </w:t>
      </w:r>
      <w:r w:rsidRPr="00955969">
        <w:rPr>
          <w:rFonts w:eastAsia="Calibri"/>
          <w:rtl/>
          <w:lang w:val="fr-FR" w:bidi="ar-TN"/>
        </w:rPr>
        <w:t>بهذه</w:t>
      </w:r>
      <w:r>
        <w:rPr>
          <w:rFonts w:eastAsia="Calibri"/>
          <w:rtl/>
          <w:lang w:val="fr-FR" w:bidi="ar-TN"/>
        </w:rPr>
        <w:t xml:space="preserve"> </w:t>
      </w:r>
      <w:r w:rsidRPr="00955969">
        <w:rPr>
          <w:rFonts w:eastAsia="Calibri"/>
          <w:rtl/>
          <w:lang w:val="fr-FR" w:bidi="ar-TN"/>
        </w:rPr>
        <w:t>المرحلة</w:t>
      </w:r>
      <w:r>
        <w:rPr>
          <w:rFonts w:eastAsia="Calibri"/>
          <w:rtl/>
          <w:lang w:val="fr-FR" w:bidi="ar-TN"/>
        </w:rPr>
        <w:t xml:space="preserve"> </w:t>
      </w:r>
      <w:r w:rsidRPr="00955969">
        <w:rPr>
          <w:rFonts w:eastAsia="Calibri"/>
          <w:rtl/>
          <w:lang w:val="fr-FR" w:bidi="ar-TN"/>
        </w:rPr>
        <w:t>التعليمية</w:t>
      </w:r>
      <w:r>
        <w:rPr>
          <w:rFonts w:eastAsia="Calibri"/>
          <w:rtl/>
          <w:lang w:val="fr-FR" w:bidi="ar-TN"/>
        </w:rPr>
        <w:t xml:space="preserve"> </w:t>
      </w:r>
      <w:r w:rsidRPr="00955969">
        <w:rPr>
          <w:rFonts w:eastAsia="Calibri"/>
          <w:rtl/>
          <w:lang w:val="fr-FR" w:bidi="ar-TN"/>
        </w:rPr>
        <w:t>ليبلغ</w:t>
      </w:r>
      <w:r>
        <w:rPr>
          <w:rFonts w:eastAsia="Calibri"/>
          <w:rtl/>
          <w:lang w:val="fr-FR" w:bidi="ar-TN"/>
        </w:rPr>
        <w:t xml:space="preserve"> </w:t>
      </w:r>
      <w:r w:rsidRPr="008B4566">
        <w:rPr>
          <w:rFonts w:eastAsia="Calibri" w:hint="cs"/>
          <w:szCs w:val="20"/>
          <w:rtl/>
          <w:lang w:val="fr-FR" w:bidi="ar-TN"/>
        </w:rPr>
        <w:t>23</w:t>
      </w:r>
      <w:r w:rsidRPr="00955969">
        <w:rPr>
          <w:rFonts w:eastAsia="Calibri" w:hint="cs"/>
          <w:rtl/>
          <w:lang w:val="fr-FR" w:bidi="ar-TN"/>
        </w:rPr>
        <w:t>.</w:t>
      </w:r>
      <w:r w:rsidRPr="008B4566">
        <w:rPr>
          <w:rFonts w:eastAsia="Calibri" w:hint="cs"/>
          <w:szCs w:val="20"/>
          <w:rtl/>
          <w:lang w:val="fr-FR" w:bidi="ar-TN"/>
        </w:rPr>
        <w:t>9</w:t>
      </w:r>
      <w:r>
        <w:rPr>
          <w:rFonts w:eastAsia="Calibri" w:hint="cs"/>
          <w:rtl/>
          <w:lang w:val="fr-FR" w:bidi="ar-TN"/>
        </w:rPr>
        <w:t xml:space="preserve"> </w:t>
      </w:r>
      <w:r w:rsidRPr="00955969">
        <w:rPr>
          <w:rFonts w:eastAsia="Calibri" w:hint="cs"/>
          <w:rtl/>
          <w:lang w:val="fr-FR" w:bidi="ar-TN"/>
        </w:rPr>
        <w:t>ومعدل</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955969">
        <w:rPr>
          <w:rFonts w:eastAsia="Calibri"/>
          <w:rtl/>
          <w:lang w:val="fr-FR" w:bidi="ar-TN"/>
        </w:rPr>
        <w:t>التلاميذ</w:t>
      </w:r>
      <w:r>
        <w:rPr>
          <w:rFonts w:eastAsia="Calibri"/>
          <w:rtl/>
          <w:lang w:val="fr-FR" w:bidi="ar-TN"/>
        </w:rPr>
        <w:t xml:space="preserve"> </w:t>
      </w:r>
      <w:r w:rsidRPr="00955969">
        <w:rPr>
          <w:rFonts w:eastAsia="Calibri"/>
          <w:rtl/>
          <w:lang w:val="fr-FR" w:bidi="ar-TN"/>
        </w:rPr>
        <w:t>للمدرس</w:t>
      </w:r>
      <w:r>
        <w:rPr>
          <w:rFonts w:eastAsia="Calibri"/>
          <w:rtl/>
          <w:lang w:val="fr-FR" w:bidi="ar-TN"/>
        </w:rPr>
        <w:t xml:space="preserve"> </w:t>
      </w:r>
      <w:r w:rsidRPr="00955969">
        <w:rPr>
          <w:rFonts w:eastAsia="Calibri"/>
          <w:rtl/>
          <w:lang w:val="fr-FR" w:bidi="ar-TN"/>
        </w:rPr>
        <w:t>الواحد</w:t>
      </w:r>
      <w:r>
        <w:rPr>
          <w:rFonts w:eastAsia="Calibri"/>
          <w:rtl/>
          <w:lang w:val="fr-FR" w:bidi="ar-TN"/>
        </w:rPr>
        <w:t xml:space="preserve"> </w:t>
      </w:r>
      <w:r w:rsidRPr="008B4566">
        <w:rPr>
          <w:rFonts w:eastAsia="Calibri"/>
          <w:szCs w:val="20"/>
          <w:rtl/>
          <w:lang w:val="fr-FR" w:bidi="ar-TN"/>
        </w:rPr>
        <w:t>18</w:t>
      </w:r>
      <w:r w:rsidRPr="00955969">
        <w:rPr>
          <w:rFonts w:eastAsia="Calibri"/>
          <w:rtl/>
          <w:lang w:val="fr-FR" w:bidi="ar-TN"/>
        </w:rPr>
        <w:t>.</w:t>
      </w:r>
      <w:r w:rsidRPr="008B4566">
        <w:rPr>
          <w:rFonts w:eastAsia="Calibri"/>
          <w:szCs w:val="20"/>
          <w:rtl/>
          <w:lang w:val="fr-FR" w:bidi="ar-TN"/>
        </w:rPr>
        <w:t>2</w:t>
      </w:r>
      <w:r w:rsidRPr="00955969">
        <w:rPr>
          <w:rFonts w:eastAsia="Calibri" w:hint="cs"/>
          <w:rtl/>
          <w:lang w:val="fr-FR" w:bidi="ar-TN"/>
        </w:rPr>
        <w:t>.</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الإشارة</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أن</w:t>
      </w:r>
      <w:r>
        <w:rPr>
          <w:rFonts w:eastAsia="Calibri"/>
          <w:rtl/>
          <w:lang w:val="fr-FR" w:bidi="ar-TN"/>
        </w:rPr>
        <w:t xml:space="preserve"> </w:t>
      </w:r>
      <w:r w:rsidRPr="00955969">
        <w:rPr>
          <w:rFonts w:eastAsia="Calibri"/>
          <w:rtl/>
          <w:lang w:val="fr-FR" w:bidi="ar-TN"/>
        </w:rPr>
        <w:t>أغلب</w:t>
      </w:r>
      <w:r>
        <w:rPr>
          <w:rFonts w:eastAsia="Calibri"/>
          <w:rtl/>
          <w:lang w:val="fr-FR" w:bidi="ar-TN"/>
        </w:rPr>
        <w:t xml:space="preserve"> </w:t>
      </w:r>
      <w:r w:rsidRPr="00955969">
        <w:rPr>
          <w:rFonts w:eastAsia="Calibri"/>
          <w:rtl/>
          <w:lang w:val="fr-FR" w:bidi="ar-TN"/>
        </w:rPr>
        <w:t>المدارس</w:t>
      </w:r>
      <w:r>
        <w:rPr>
          <w:rFonts w:eastAsia="Calibri"/>
          <w:rtl/>
          <w:lang w:val="fr-FR" w:bidi="ar-TN"/>
        </w:rPr>
        <w:t xml:space="preserve"> </w:t>
      </w:r>
      <w:r w:rsidRPr="00955969">
        <w:rPr>
          <w:rFonts w:eastAsia="Calibri"/>
          <w:rtl/>
          <w:lang w:val="fr-FR" w:bidi="ar-TN"/>
        </w:rPr>
        <w:t>الابتدائية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المناطق</w:t>
      </w:r>
      <w:r>
        <w:rPr>
          <w:rFonts w:eastAsia="Calibri"/>
          <w:rtl/>
          <w:lang w:val="fr-FR" w:bidi="ar-TN"/>
        </w:rPr>
        <w:t xml:space="preserve"> </w:t>
      </w:r>
      <w:r w:rsidRPr="00955969">
        <w:rPr>
          <w:rFonts w:eastAsia="Calibri"/>
          <w:rtl/>
          <w:lang w:val="fr-FR" w:bidi="ar-TN"/>
        </w:rPr>
        <w:t>الداخلية</w:t>
      </w:r>
      <w:r>
        <w:rPr>
          <w:rFonts w:eastAsia="Calibri"/>
          <w:rtl/>
          <w:lang w:val="fr-FR" w:bidi="ar-TN"/>
        </w:rPr>
        <w:t xml:space="preserve"> </w:t>
      </w:r>
      <w:r w:rsidRPr="00955969">
        <w:rPr>
          <w:rFonts w:eastAsia="Calibri"/>
          <w:rtl/>
          <w:lang w:val="fr-FR" w:bidi="ar-TN"/>
        </w:rPr>
        <w:t>تعمل</w:t>
      </w:r>
      <w:r>
        <w:rPr>
          <w:rFonts w:eastAsia="Calibri"/>
          <w:rtl/>
          <w:lang w:val="fr-FR" w:bidi="ar-TN"/>
        </w:rPr>
        <w:t xml:space="preserve"> </w:t>
      </w:r>
      <w:r w:rsidRPr="00955969">
        <w:rPr>
          <w:rFonts w:eastAsia="Calibri"/>
          <w:rtl/>
          <w:lang w:val="fr-FR" w:bidi="ar-TN"/>
        </w:rPr>
        <w:t>بأقل</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المعدل</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لكثافة</w:t>
      </w:r>
      <w:r>
        <w:rPr>
          <w:rFonts w:eastAsia="Calibri"/>
          <w:rtl/>
          <w:lang w:val="fr-FR" w:bidi="ar-TN"/>
        </w:rPr>
        <w:t xml:space="preserve"> </w:t>
      </w:r>
      <w:r w:rsidRPr="00955969">
        <w:rPr>
          <w:rFonts w:eastAsia="Calibri"/>
          <w:rtl/>
          <w:lang w:val="fr-FR" w:bidi="ar-TN"/>
        </w:rPr>
        <w:t>الفصل.</w:t>
      </w:r>
      <w:r>
        <w:rPr>
          <w:rFonts w:eastAsia="Calibri"/>
          <w:rtl/>
          <w:lang w:val="fr-FR" w:bidi="ar-TN"/>
        </w:rPr>
        <w:t xml:space="preserve"> </w:t>
      </w:r>
      <w:r w:rsidRPr="00955969">
        <w:rPr>
          <w:rFonts w:eastAsia="Calibri"/>
          <w:rtl/>
          <w:lang w:val="fr-FR" w:bidi="ar-TN"/>
        </w:rPr>
        <w:t>(ملحق</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8B4566">
        <w:rPr>
          <w:rFonts w:eastAsia="Calibri"/>
          <w:szCs w:val="20"/>
          <w:rtl/>
          <w:lang w:val="fr-FR" w:bidi="ar-TN"/>
        </w:rPr>
        <w:t>4</w:t>
      </w:r>
      <w:r w:rsidRPr="00955969">
        <w:rPr>
          <w:rFonts w:eastAsia="Calibri"/>
          <w:rtl/>
          <w:lang w:val="fr-FR" w:bidi="ar-TN"/>
        </w:rPr>
        <w:t>)</w:t>
      </w:r>
    </w:p>
    <w:p w:rsidR="00F10022" w:rsidRPr="00955969" w:rsidRDefault="00F10022" w:rsidP="00F10022">
      <w:pPr>
        <w:pStyle w:val="SingleTxtGA"/>
        <w:rPr>
          <w:rtl/>
          <w:lang w:eastAsia="fr-FR" w:bidi="ar-TN"/>
        </w:rPr>
      </w:pPr>
      <w:r w:rsidRPr="00955969">
        <w:rPr>
          <w:rFonts w:eastAsia="Calibri"/>
          <w:rtl/>
          <w:lang w:val="fr-FR" w:bidi="ar-TN"/>
        </w:rPr>
        <w:t>و</w:t>
      </w:r>
      <w:r w:rsidRPr="00955969">
        <w:rPr>
          <w:rtl/>
          <w:lang w:eastAsia="fr-FR" w:bidi="ar-TN"/>
        </w:rPr>
        <w:t>تركز</w:t>
      </w:r>
      <w:r>
        <w:rPr>
          <w:rtl/>
          <w:lang w:eastAsia="fr-FR" w:bidi="ar-TN"/>
        </w:rPr>
        <w:t xml:space="preserve"> </w:t>
      </w:r>
      <w:r w:rsidRPr="00955969">
        <w:rPr>
          <w:rtl/>
          <w:lang w:eastAsia="fr-FR" w:bidi="ar-TN"/>
        </w:rPr>
        <w:t>العمل</w:t>
      </w:r>
      <w:r>
        <w:rPr>
          <w:rtl/>
          <w:lang w:eastAsia="fr-FR" w:bidi="ar-TN"/>
        </w:rPr>
        <w:t xml:space="preserve"> </w:t>
      </w:r>
      <w:r w:rsidRPr="00955969">
        <w:rPr>
          <w:rtl/>
          <w:lang w:eastAsia="fr-FR" w:bidi="ar-TN"/>
        </w:rPr>
        <w:t>على</w:t>
      </w:r>
      <w:r>
        <w:rPr>
          <w:rtl/>
          <w:lang w:eastAsia="fr-FR" w:bidi="ar-TN"/>
        </w:rPr>
        <w:t xml:space="preserve"> </w:t>
      </w:r>
      <w:r w:rsidRPr="00955969">
        <w:rPr>
          <w:rtl/>
          <w:lang w:eastAsia="fr-FR" w:bidi="ar-TN"/>
        </w:rPr>
        <w:t>تطوير</w:t>
      </w:r>
      <w:r>
        <w:rPr>
          <w:rtl/>
          <w:lang w:eastAsia="fr-FR" w:bidi="ar-TN"/>
        </w:rPr>
        <w:t xml:space="preserve"> </w:t>
      </w:r>
      <w:r w:rsidRPr="00955969">
        <w:rPr>
          <w:rtl/>
          <w:lang w:eastAsia="fr-FR" w:bidi="ar-TN"/>
        </w:rPr>
        <w:t>الخارطة</w:t>
      </w:r>
      <w:r>
        <w:rPr>
          <w:rtl/>
          <w:lang w:eastAsia="fr-FR" w:bidi="ar-TN"/>
        </w:rPr>
        <w:t xml:space="preserve"> </w:t>
      </w:r>
      <w:r w:rsidRPr="00955969">
        <w:rPr>
          <w:rtl/>
          <w:lang w:eastAsia="fr-FR" w:bidi="ar-TN"/>
        </w:rPr>
        <w:t>المدرسية</w:t>
      </w:r>
      <w:r>
        <w:rPr>
          <w:rtl/>
          <w:lang w:eastAsia="fr-FR" w:bidi="ar-TN"/>
        </w:rPr>
        <w:t xml:space="preserve"> </w:t>
      </w:r>
      <w:r w:rsidRPr="00955969">
        <w:rPr>
          <w:rtl/>
          <w:lang w:eastAsia="fr-FR" w:bidi="ar-TN"/>
        </w:rPr>
        <w:t>وتأهيلها</w:t>
      </w:r>
      <w:r>
        <w:rPr>
          <w:rtl/>
          <w:lang w:eastAsia="fr-FR" w:bidi="ar-TN"/>
        </w:rPr>
        <w:t xml:space="preserve"> </w:t>
      </w:r>
      <w:r w:rsidRPr="00955969">
        <w:rPr>
          <w:rFonts w:eastAsia="Calibri"/>
          <w:rtl/>
          <w:lang w:val="fr-FR" w:bidi="ar-TN"/>
        </w:rPr>
        <w:t>لتوفير</w:t>
      </w:r>
      <w:r>
        <w:rPr>
          <w:rFonts w:eastAsia="Calibri"/>
          <w:rtl/>
          <w:lang w:val="fr-FR" w:bidi="ar-TN"/>
        </w:rPr>
        <w:t xml:space="preserve"> </w:t>
      </w:r>
      <w:r w:rsidRPr="00955969">
        <w:rPr>
          <w:rFonts w:eastAsia="Calibri"/>
          <w:rtl/>
          <w:lang w:val="fr-FR" w:bidi="ar-TN"/>
        </w:rPr>
        <w:t>الخدمة</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طالبيها</w:t>
      </w:r>
      <w:r>
        <w:rPr>
          <w:rFonts w:eastAsia="Calibri"/>
          <w:rtl/>
          <w:lang w:val="fr-FR" w:bidi="ar-TN"/>
        </w:rPr>
        <w:t xml:space="preserve"> </w:t>
      </w:r>
      <w:r w:rsidRPr="00955969">
        <w:rPr>
          <w:rFonts w:eastAsia="Calibri"/>
          <w:rtl/>
          <w:lang w:val="fr-FR" w:bidi="ar-TN"/>
        </w:rPr>
        <w:t>مهما</w:t>
      </w:r>
      <w:r>
        <w:rPr>
          <w:rFonts w:eastAsia="Calibri"/>
          <w:rtl/>
          <w:lang w:val="fr-FR" w:bidi="ar-TN"/>
        </w:rPr>
        <w:t xml:space="preserve"> </w:t>
      </w:r>
      <w:r w:rsidRPr="00955969">
        <w:rPr>
          <w:rFonts w:eastAsia="Calibri"/>
          <w:rtl/>
          <w:lang w:val="fr-FR" w:bidi="ar-TN"/>
        </w:rPr>
        <w:t>كانت</w:t>
      </w:r>
      <w:r>
        <w:rPr>
          <w:rFonts w:eastAsia="Calibri"/>
          <w:rtl/>
          <w:lang w:val="fr-FR" w:bidi="ar-TN"/>
        </w:rPr>
        <w:t xml:space="preserve"> </w:t>
      </w:r>
      <w:r w:rsidRPr="00955969">
        <w:rPr>
          <w:rFonts w:eastAsia="Calibri"/>
          <w:rtl/>
          <w:lang w:val="fr-FR" w:bidi="ar-TN"/>
        </w:rPr>
        <w:t>أماكن</w:t>
      </w:r>
      <w:r>
        <w:rPr>
          <w:rFonts w:eastAsia="Calibri"/>
          <w:rtl/>
          <w:lang w:val="fr-FR" w:bidi="ar-TN"/>
        </w:rPr>
        <w:t xml:space="preserve"> </w:t>
      </w:r>
      <w:r w:rsidRPr="00955969">
        <w:rPr>
          <w:rFonts w:eastAsia="Calibri"/>
          <w:rtl/>
          <w:lang w:val="fr-FR" w:bidi="ar-TN"/>
        </w:rPr>
        <w:t>تواجدهم.</w:t>
      </w:r>
      <w:r>
        <w:rPr>
          <w:rtl/>
          <w:lang w:eastAsia="fr-FR" w:bidi="ar-TN"/>
        </w:rPr>
        <w:t xml:space="preserve"> </w:t>
      </w:r>
      <w:r w:rsidRPr="00955969">
        <w:rPr>
          <w:rtl/>
          <w:lang w:eastAsia="fr-FR" w:bidi="ar-TN"/>
        </w:rPr>
        <w:t>فقد</w:t>
      </w:r>
      <w:r>
        <w:rPr>
          <w:rtl/>
          <w:lang w:eastAsia="fr-FR" w:bidi="ar-TN"/>
        </w:rPr>
        <w:t xml:space="preserve"> </w:t>
      </w:r>
      <w:r w:rsidRPr="00955969">
        <w:rPr>
          <w:rtl/>
          <w:lang w:eastAsia="fr-FR" w:bidi="ar-TN"/>
        </w:rPr>
        <w:t>بلغ</w:t>
      </w:r>
      <w:r>
        <w:rPr>
          <w:rtl/>
          <w:lang w:eastAsia="fr-FR" w:bidi="ar-TN"/>
        </w:rPr>
        <w:t xml:space="preserve"> </w:t>
      </w:r>
      <w:r w:rsidRPr="00955969">
        <w:rPr>
          <w:rtl/>
          <w:lang w:eastAsia="fr-FR" w:bidi="ar-TN"/>
        </w:rPr>
        <w:t>عدد</w:t>
      </w:r>
      <w:r>
        <w:rPr>
          <w:rtl/>
          <w:lang w:eastAsia="fr-FR" w:bidi="ar-TN"/>
        </w:rPr>
        <w:t xml:space="preserve"> </w:t>
      </w:r>
      <w:r w:rsidRPr="00955969">
        <w:rPr>
          <w:rtl/>
          <w:lang w:eastAsia="fr-FR" w:bidi="ar-TN"/>
        </w:rPr>
        <w:t>المؤسسات</w:t>
      </w:r>
      <w:r>
        <w:rPr>
          <w:rtl/>
          <w:lang w:eastAsia="fr-FR" w:bidi="ar-TN"/>
        </w:rPr>
        <w:t xml:space="preserve"> </w:t>
      </w:r>
      <w:r w:rsidRPr="00955969">
        <w:rPr>
          <w:rtl/>
          <w:lang w:eastAsia="fr-FR" w:bidi="ar-TN"/>
        </w:rPr>
        <w:t>التربوية</w:t>
      </w:r>
      <w:r>
        <w:rPr>
          <w:rtl/>
          <w:lang w:eastAsia="fr-FR" w:bidi="ar-TN"/>
        </w:rPr>
        <w:t xml:space="preserve"> </w:t>
      </w:r>
      <w:r w:rsidRPr="00955969">
        <w:rPr>
          <w:rtl/>
          <w:lang w:eastAsia="fr-FR" w:bidi="ar-TN"/>
        </w:rPr>
        <w:t>العمومية</w:t>
      </w:r>
      <w:r>
        <w:rPr>
          <w:rtl/>
          <w:lang w:eastAsia="fr-FR" w:bidi="ar-TN"/>
        </w:rPr>
        <w:t xml:space="preserve"> </w:t>
      </w:r>
      <w:r w:rsidRPr="00955969">
        <w:rPr>
          <w:rtl/>
          <w:lang w:eastAsia="fr-FR" w:bidi="ar-TN"/>
        </w:rPr>
        <w:t>خلال</w:t>
      </w:r>
      <w:r>
        <w:rPr>
          <w:rtl/>
          <w:lang w:eastAsia="fr-FR" w:bidi="ar-TN"/>
        </w:rPr>
        <w:t xml:space="preserve"> </w:t>
      </w:r>
      <w:r w:rsidRPr="00955969">
        <w:rPr>
          <w:rtl/>
          <w:lang w:eastAsia="fr-FR" w:bidi="ar-TN"/>
        </w:rPr>
        <w:t>السنة</w:t>
      </w:r>
      <w:r>
        <w:rPr>
          <w:rtl/>
          <w:lang w:eastAsia="fr-FR" w:bidi="ar-TN"/>
        </w:rPr>
        <w:t xml:space="preserve"> </w:t>
      </w:r>
      <w:r w:rsidRPr="00955969">
        <w:rPr>
          <w:rtl/>
          <w:lang w:eastAsia="fr-FR" w:bidi="ar-TN"/>
        </w:rPr>
        <w:t>الدراسية</w:t>
      </w:r>
      <w:r>
        <w:rPr>
          <w:rtl/>
          <w:lang w:eastAsia="fr-FR" w:bidi="ar-TN"/>
        </w:rPr>
        <w:t xml:space="preserve"> </w:t>
      </w:r>
      <w:r w:rsidRPr="008B4566">
        <w:rPr>
          <w:szCs w:val="20"/>
          <w:rtl/>
          <w:lang w:eastAsia="fr-FR" w:bidi="ar-TN"/>
        </w:rPr>
        <w:t>2018</w:t>
      </w:r>
      <w:r w:rsidRPr="00955969">
        <w:rPr>
          <w:rtl/>
          <w:lang w:eastAsia="fr-FR" w:bidi="ar-TN"/>
        </w:rPr>
        <w:t>/</w:t>
      </w:r>
      <w:r w:rsidRPr="008B4566">
        <w:rPr>
          <w:szCs w:val="20"/>
          <w:rtl/>
          <w:lang w:eastAsia="fr-FR" w:bidi="ar-TN"/>
        </w:rPr>
        <w:t>2019</w:t>
      </w:r>
      <w:r>
        <w:rPr>
          <w:rtl/>
          <w:lang w:eastAsia="fr-FR" w:bidi="ar-TN"/>
        </w:rPr>
        <w:t xml:space="preserve"> </w:t>
      </w:r>
      <w:r w:rsidRPr="00955969">
        <w:rPr>
          <w:rtl/>
          <w:lang w:eastAsia="fr-FR" w:bidi="ar-TN"/>
        </w:rPr>
        <w:t>في</w:t>
      </w:r>
      <w:r>
        <w:rPr>
          <w:rtl/>
          <w:lang w:eastAsia="fr-FR" w:bidi="ar-TN"/>
        </w:rPr>
        <w:t xml:space="preserve"> </w:t>
      </w:r>
      <w:r w:rsidRPr="00955969">
        <w:rPr>
          <w:rtl/>
          <w:lang w:eastAsia="fr-FR" w:bidi="ar-TN"/>
        </w:rPr>
        <w:t>مختلف</w:t>
      </w:r>
      <w:r>
        <w:rPr>
          <w:rtl/>
          <w:lang w:eastAsia="fr-FR" w:bidi="ar-TN"/>
        </w:rPr>
        <w:t xml:space="preserve"> </w:t>
      </w:r>
      <w:r w:rsidRPr="00955969">
        <w:rPr>
          <w:rtl/>
          <w:lang w:eastAsia="fr-FR" w:bidi="ar-TN"/>
        </w:rPr>
        <w:t>المراحل</w:t>
      </w:r>
      <w:r>
        <w:rPr>
          <w:rtl/>
          <w:lang w:eastAsia="fr-FR" w:bidi="ar-TN"/>
        </w:rPr>
        <w:t xml:space="preserve"> </w:t>
      </w:r>
      <w:r w:rsidRPr="00955969">
        <w:rPr>
          <w:rtl/>
          <w:lang w:eastAsia="fr-FR" w:bidi="ar-TN"/>
        </w:rPr>
        <w:t>التعليمية</w:t>
      </w:r>
      <w:r>
        <w:rPr>
          <w:rtl/>
          <w:lang w:eastAsia="fr-FR" w:bidi="ar-TN"/>
        </w:rPr>
        <w:t xml:space="preserve"> </w:t>
      </w:r>
      <w:r w:rsidRPr="008B4566">
        <w:rPr>
          <w:szCs w:val="20"/>
          <w:rtl/>
          <w:lang w:eastAsia="fr-FR" w:bidi="ar-TN"/>
        </w:rPr>
        <w:t>6099</w:t>
      </w:r>
      <w:r>
        <w:rPr>
          <w:rtl/>
          <w:lang w:eastAsia="fr-FR" w:bidi="ar-TN"/>
        </w:rPr>
        <w:t xml:space="preserve"> </w:t>
      </w:r>
      <w:r w:rsidRPr="00955969">
        <w:rPr>
          <w:rFonts w:hint="cs"/>
          <w:rtl/>
          <w:lang w:eastAsia="fr-FR" w:bidi="ar-TN"/>
        </w:rPr>
        <w:t>مؤسسة</w:t>
      </w:r>
      <w:r>
        <w:rPr>
          <w:rFonts w:hint="cs"/>
          <w:rtl/>
          <w:lang w:eastAsia="fr-FR" w:bidi="ar-TN"/>
        </w:rPr>
        <w:t xml:space="preserve"> </w:t>
      </w:r>
      <w:r w:rsidRPr="00955969">
        <w:rPr>
          <w:rtl/>
          <w:lang w:eastAsia="fr-FR" w:bidi="ar-TN"/>
        </w:rPr>
        <w:t>موزعة</w:t>
      </w:r>
      <w:r>
        <w:rPr>
          <w:rtl/>
          <w:lang w:eastAsia="fr-FR" w:bidi="ar-TN"/>
        </w:rPr>
        <w:t xml:space="preserve"> </w:t>
      </w:r>
      <w:r w:rsidRPr="00955969">
        <w:rPr>
          <w:rtl/>
          <w:lang w:eastAsia="fr-FR" w:bidi="ar-TN"/>
        </w:rPr>
        <w:t>على</w:t>
      </w:r>
      <w:r>
        <w:rPr>
          <w:rtl/>
          <w:lang w:eastAsia="fr-FR" w:bidi="ar-TN"/>
        </w:rPr>
        <w:t xml:space="preserve"> </w:t>
      </w:r>
      <w:r w:rsidRPr="00955969">
        <w:rPr>
          <w:rtl/>
          <w:lang w:eastAsia="fr-FR" w:bidi="ar-TN"/>
        </w:rPr>
        <w:t>كامل</w:t>
      </w:r>
      <w:r>
        <w:rPr>
          <w:rtl/>
          <w:lang w:eastAsia="fr-FR" w:bidi="ar-TN"/>
        </w:rPr>
        <w:t xml:space="preserve"> </w:t>
      </w:r>
      <w:r w:rsidRPr="00955969">
        <w:rPr>
          <w:rtl/>
          <w:lang w:eastAsia="fr-FR" w:bidi="ar-TN"/>
        </w:rPr>
        <w:t>تراب</w:t>
      </w:r>
      <w:r>
        <w:rPr>
          <w:rtl/>
          <w:lang w:eastAsia="fr-FR" w:bidi="ar-TN"/>
        </w:rPr>
        <w:t xml:space="preserve"> </w:t>
      </w:r>
      <w:r w:rsidRPr="00955969">
        <w:rPr>
          <w:rtl/>
          <w:lang w:eastAsia="fr-FR" w:bidi="ar-TN"/>
        </w:rPr>
        <w:t>الجمهورية.</w:t>
      </w:r>
    </w:p>
    <w:p w:rsidR="00F10022" w:rsidRPr="00955969" w:rsidRDefault="00F10022" w:rsidP="00F10022">
      <w:pPr>
        <w:pStyle w:val="SingleTxtGA"/>
        <w:rPr>
          <w:rFonts w:eastAsia="Calibri"/>
          <w:rtl/>
          <w:lang w:val="fr-FR" w:bidi="ar-TN"/>
        </w:rPr>
      </w:pPr>
      <w:r w:rsidRPr="00955969">
        <w:rPr>
          <w:rtl/>
          <w:lang w:eastAsia="fr-FR" w:bidi="ar-TN"/>
        </w:rPr>
        <w:t>هذا</w:t>
      </w:r>
      <w:r>
        <w:rPr>
          <w:rtl/>
          <w:lang w:eastAsia="fr-FR" w:bidi="ar-TN"/>
        </w:rPr>
        <w:t xml:space="preserve"> </w:t>
      </w:r>
      <w:r w:rsidRPr="00955969">
        <w:rPr>
          <w:rtl/>
          <w:lang w:eastAsia="fr-FR" w:bidi="ar-TN"/>
        </w:rPr>
        <w:t>إلى</w:t>
      </w:r>
      <w:r>
        <w:rPr>
          <w:rtl/>
          <w:lang w:eastAsia="fr-FR" w:bidi="ar-TN"/>
        </w:rPr>
        <w:t xml:space="preserve"> </w:t>
      </w:r>
      <w:r w:rsidRPr="00955969">
        <w:rPr>
          <w:rtl/>
          <w:lang w:eastAsia="fr-FR" w:bidi="ar-TN"/>
        </w:rPr>
        <w:t>جانب</w:t>
      </w:r>
      <w:r>
        <w:rPr>
          <w:rtl/>
          <w:lang w:eastAsia="fr-FR" w:bidi="ar-TN"/>
        </w:rPr>
        <w:t xml:space="preserve"> </w:t>
      </w:r>
      <w:r w:rsidRPr="00955969">
        <w:rPr>
          <w:rtl/>
          <w:lang w:eastAsia="fr-FR" w:bidi="ar-TN"/>
        </w:rPr>
        <w:t>العمل</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تعبئة</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الوسائل</w:t>
      </w:r>
      <w:r>
        <w:rPr>
          <w:rFonts w:eastAsia="Calibri"/>
          <w:rtl/>
          <w:lang w:val="fr-FR" w:bidi="ar-TN"/>
        </w:rPr>
        <w:t xml:space="preserve"> </w:t>
      </w:r>
      <w:r w:rsidRPr="00955969">
        <w:rPr>
          <w:rFonts w:eastAsia="Calibri"/>
          <w:rtl/>
          <w:lang w:val="fr-FR" w:bidi="ar-TN"/>
        </w:rPr>
        <w:t>والإمكانيات</w:t>
      </w:r>
      <w:r>
        <w:rPr>
          <w:rFonts w:eastAsia="Calibri"/>
          <w:rtl/>
          <w:lang w:val="fr-FR" w:bidi="ar-TN"/>
        </w:rPr>
        <w:t xml:space="preserve"> </w:t>
      </w:r>
      <w:r w:rsidRPr="00955969">
        <w:rPr>
          <w:rFonts w:eastAsia="Calibri"/>
          <w:rtl/>
          <w:lang w:val="fr-FR" w:bidi="ar-TN"/>
        </w:rPr>
        <w:t>المادية</w:t>
      </w:r>
      <w:r>
        <w:rPr>
          <w:rFonts w:eastAsia="Calibri"/>
          <w:rtl/>
          <w:lang w:val="fr-FR" w:bidi="ar-TN"/>
        </w:rPr>
        <w:t xml:space="preserve"> </w:t>
      </w:r>
      <w:r w:rsidRPr="00955969">
        <w:rPr>
          <w:rFonts w:eastAsia="Calibri"/>
          <w:rtl/>
          <w:lang w:val="fr-FR" w:bidi="ar-TN"/>
        </w:rPr>
        <w:t>والبشرية</w:t>
      </w:r>
      <w:r>
        <w:rPr>
          <w:rFonts w:eastAsia="Calibri"/>
          <w:rtl/>
          <w:lang w:val="fr-FR" w:bidi="ar-TN"/>
        </w:rPr>
        <w:t xml:space="preserve"> </w:t>
      </w:r>
      <w:r w:rsidRPr="00955969">
        <w:rPr>
          <w:rFonts w:eastAsia="Calibri"/>
          <w:rtl/>
          <w:lang w:val="fr-FR" w:bidi="ar-TN"/>
        </w:rPr>
        <w:t>المتاحة</w:t>
      </w:r>
      <w:r>
        <w:rPr>
          <w:rFonts w:eastAsia="Calibri"/>
          <w:rtl/>
          <w:lang w:val="fr-FR" w:bidi="ar-TN"/>
        </w:rPr>
        <w:t xml:space="preserve"> </w:t>
      </w:r>
      <w:r w:rsidRPr="00955969">
        <w:rPr>
          <w:rFonts w:eastAsia="Calibri"/>
          <w:rtl/>
          <w:lang w:val="fr-FR" w:bidi="ar-TN"/>
        </w:rPr>
        <w:t>لضمان</w:t>
      </w:r>
      <w:r>
        <w:rPr>
          <w:rFonts w:eastAsia="Calibri"/>
          <w:rtl/>
          <w:lang w:val="fr-FR" w:bidi="ar-TN"/>
        </w:rPr>
        <w:t xml:space="preserve"> </w:t>
      </w:r>
      <w:r w:rsidRPr="00955969">
        <w:rPr>
          <w:rFonts w:eastAsia="Calibri" w:hint="cs"/>
          <w:rtl/>
          <w:lang w:val="fr-FR" w:bidi="ar-TN"/>
        </w:rPr>
        <w:t>تكافئ</w:t>
      </w:r>
      <w:r>
        <w:rPr>
          <w:rFonts w:eastAsia="Calibri" w:hint="cs"/>
          <w:rtl/>
          <w:lang w:val="fr-FR" w:bidi="ar-TN"/>
        </w:rPr>
        <w:t xml:space="preserve"> </w:t>
      </w:r>
      <w:r w:rsidRPr="00955969">
        <w:rPr>
          <w:rFonts w:eastAsia="Calibri" w:hint="cs"/>
          <w:rtl/>
          <w:lang w:val="fr-FR" w:bidi="ar-TN"/>
        </w:rPr>
        <w:t>الفرص</w:t>
      </w:r>
      <w:r>
        <w:rPr>
          <w:rFonts w:eastAsia="Calibri" w:hint="cs"/>
          <w:rtl/>
          <w:lang w:val="fr-FR" w:bidi="ar-TN"/>
        </w:rPr>
        <w:t xml:space="preserve"> </w:t>
      </w:r>
      <w:r w:rsidRPr="00955969">
        <w:rPr>
          <w:rFonts w:eastAsia="Calibri" w:hint="cs"/>
          <w:rtl/>
          <w:lang w:val="fr-FR" w:bidi="ar-TN"/>
        </w:rPr>
        <w:t>في</w:t>
      </w:r>
      <w:r>
        <w:rPr>
          <w:rFonts w:eastAsia="Calibri" w:hint="cs"/>
          <w:rtl/>
          <w:lang w:val="fr-FR" w:bidi="ar-TN"/>
        </w:rPr>
        <w:t xml:space="preserve"> </w:t>
      </w:r>
      <w:r w:rsidRPr="00955969">
        <w:rPr>
          <w:rFonts w:eastAsia="Calibri" w:hint="cs"/>
          <w:rtl/>
          <w:lang w:val="fr-FR" w:bidi="ar-TN"/>
        </w:rPr>
        <w:t>التمتع</w:t>
      </w:r>
      <w:r>
        <w:rPr>
          <w:rFonts w:eastAsia="Calibri"/>
          <w:rtl/>
          <w:lang w:val="fr-FR" w:bidi="ar-TN"/>
        </w:rPr>
        <w:t xml:space="preserve"> </w:t>
      </w:r>
      <w:r w:rsidRPr="00955969">
        <w:rPr>
          <w:rFonts w:eastAsia="Calibri" w:hint="cs"/>
          <w:rtl/>
          <w:lang w:val="fr-FR" w:bidi="ar-TN"/>
        </w:rPr>
        <w:t>ب</w:t>
      </w:r>
      <w:r w:rsidRPr="00955969">
        <w:rPr>
          <w:rFonts w:eastAsia="Calibri"/>
          <w:rtl/>
          <w:lang w:val="fr-FR" w:bidi="ar-TN"/>
        </w:rPr>
        <w:t>خدمة</w:t>
      </w:r>
      <w:r>
        <w:rPr>
          <w:rFonts w:eastAsia="Calibri"/>
          <w:rtl/>
          <w:lang w:val="fr-FR" w:bidi="ar-TN"/>
        </w:rPr>
        <w:t xml:space="preserve"> </w:t>
      </w:r>
      <w:r w:rsidRPr="00955969">
        <w:rPr>
          <w:rFonts w:eastAsia="Calibri"/>
          <w:rtl/>
          <w:lang w:val="fr-FR" w:bidi="ar-TN"/>
        </w:rPr>
        <w:t>تربوية</w:t>
      </w:r>
      <w:r>
        <w:rPr>
          <w:rFonts w:eastAsia="Calibri"/>
          <w:rtl/>
          <w:lang w:val="fr-FR" w:bidi="ar-TN"/>
        </w:rPr>
        <w:t xml:space="preserve"> </w:t>
      </w:r>
      <w:r w:rsidRPr="00955969">
        <w:rPr>
          <w:rFonts w:eastAsia="Calibri"/>
          <w:rtl/>
          <w:lang w:val="fr-FR" w:bidi="ar-TN"/>
        </w:rPr>
        <w:t>ذات</w:t>
      </w:r>
      <w:r>
        <w:rPr>
          <w:rFonts w:eastAsia="Calibri"/>
          <w:rtl/>
          <w:lang w:val="fr-FR" w:bidi="ar-TN"/>
        </w:rPr>
        <w:t xml:space="preserve"> </w:t>
      </w:r>
      <w:r w:rsidRPr="00955969">
        <w:rPr>
          <w:rFonts w:eastAsia="Calibri"/>
          <w:rtl/>
          <w:lang w:val="fr-FR" w:bidi="ar-TN"/>
        </w:rPr>
        <w:t>جودة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ظل</w:t>
      </w:r>
      <w:r>
        <w:rPr>
          <w:rFonts w:eastAsia="Calibri"/>
          <w:rtl/>
          <w:lang w:val="fr-FR" w:bidi="ar-TN"/>
        </w:rPr>
        <w:t xml:space="preserve"> </w:t>
      </w:r>
      <w:r w:rsidRPr="00955969">
        <w:rPr>
          <w:rFonts w:eastAsia="Calibri"/>
          <w:rtl/>
          <w:lang w:val="fr-FR" w:bidi="ar-TN"/>
        </w:rPr>
        <w:t>تطور</w:t>
      </w:r>
      <w:r>
        <w:rPr>
          <w:rFonts w:eastAsia="Calibri"/>
          <w:rtl/>
          <w:lang w:val="fr-FR" w:bidi="ar-TN"/>
        </w:rPr>
        <w:t xml:space="preserve"> </w:t>
      </w:r>
      <w:r w:rsidRPr="00955969">
        <w:rPr>
          <w:rFonts w:eastAsia="Calibri"/>
          <w:rtl/>
          <w:lang w:val="fr-FR" w:bidi="ar-TN"/>
        </w:rPr>
        <w:t>أعداد</w:t>
      </w:r>
      <w:r>
        <w:rPr>
          <w:rFonts w:eastAsia="Calibri"/>
          <w:rtl/>
          <w:lang w:val="fr-FR" w:bidi="ar-TN"/>
        </w:rPr>
        <w:t xml:space="preserve"> </w:t>
      </w:r>
      <w:r w:rsidRPr="00955969">
        <w:rPr>
          <w:rFonts w:eastAsia="Calibri"/>
          <w:rtl/>
          <w:lang w:val="fr-FR" w:bidi="ar-TN"/>
        </w:rPr>
        <w:t>المستفيدين</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التعليم</w:t>
      </w:r>
      <w:r>
        <w:rPr>
          <w:rFonts w:eastAsia="Calibri"/>
          <w:rtl/>
          <w:lang w:val="fr-FR" w:bidi="ar-TN"/>
        </w:rPr>
        <w:t xml:space="preserve"> </w:t>
      </w:r>
      <w:r w:rsidRPr="00955969">
        <w:rPr>
          <w:rFonts w:eastAsia="Calibri"/>
          <w:rtl/>
          <w:lang w:val="fr-FR" w:bidi="ar-TN"/>
        </w:rPr>
        <w:t>وتحسين</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المؤشرات</w:t>
      </w:r>
      <w:r>
        <w:rPr>
          <w:rFonts w:eastAsia="Calibri"/>
          <w:rtl/>
          <w:lang w:val="fr-FR" w:bidi="ar-TN"/>
        </w:rPr>
        <w:t xml:space="preserve"> </w:t>
      </w:r>
      <w:r w:rsidRPr="00955969">
        <w:rPr>
          <w:rFonts w:eastAsia="Calibri"/>
          <w:rtl/>
          <w:lang w:val="fr-FR" w:bidi="ar-TN"/>
        </w:rPr>
        <w:t>المتعلقة</w:t>
      </w:r>
      <w:r>
        <w:rPr>
          <w:rFonts w:eastAsia="Calibri"/>
          <w:rtl/>
          <w:lang w:val="fr-FR" w:bidi="ar-TN"/>
        </w:rPr>
        <w:t xml:space="preserve"> </w:t>
      </w:r>
      <w:r w:rsidRPr="00955969">
        <w:rPr>
          <w:rFonts w:eastAsia="Calibri"/>
          <w:rtl/>
          <w:lang w:val="fr-FR" w:bidi="ar-TN"/>
        </w:rPr>
        <w:t>بالرفاه</w:t>
      </w:r>
      <w:r>
        <w:rPr>
          <w:rFonts w:eastAsia="Calibri"/>
          <w:rtl/>
          <w:lang w:val="fr-FR" w:bidi="ar-TN"/>
        </w:rPr>
        <w:t xml:space="preserve"> </w:t>
      </w:r>
      <w:r w:rsidRPr="00955969">
        <w:rPr>
          <w:rFonts w:eastAsia="Calibri"/>
          <w:rtl/>
          <w:lang w:val="fr-FR" w:bidi="ar-TN"/>
        </w:rPr>
        <w:t>البيداغوجي</w:t>
      </w:r>
      <w:r>
        <w:rPr>
          <w:rFonts w:eastAsia="Calibri"/>
          <w:rtl/>
          <w:lang w:val="fr-FR" w:bidi="ar-TN"/>
        </w:rPr>
        <w:t xml:space="preserve"> </w:t>
      </w:r>
      <w:r w:rsidRPr="00955969">
        <w:rPr>
          <w:rFonts w:eastAsia="Calibri"/>
          <w:rtl/>
          <w:lang w:val="fr-FR" w:bidi="ar-TN"/>
        </w:rPr>
        <w:t>(متوسط</w:t>
      </w:r>
      <w:r>
        <w:rPr>
          <w:rFonts w:eastAsia="Calibri"/>
          <w:rtl/>
          <w:lang w:val="fr-FR" w:bidi="ar-TN"/>
        </w:rPr>
        <w:t xml:space="preserve"> </w:t>
      </w:r>
      <w:r w:rsidRPr="00955969">
        <w:rPr>
          <w:rFonts w:eastAsia="Calibri"/>
          <w:rtl/>
          <w:lang w:val="fr-FR" w:bidi="ar-TN"/>
        </w:rPr>
        <w:t>كثافة</w:t>
      </w:r>
      <w:r>
        <w:rPr>
          <w:rFonts w:eastAsia="Calibri"/>
          <w:rtl/>
          <w:lang w:val="fr-FR" w:bidi="ar-TN"/>
        </w:rPr>
        <w:t xml:space="preserve"> </w:t>
      </w:r>
      <w:r w:rsidRPr="00955969">
        <w:rPr>
          <w:rFonts w:eastAsia="Calibri"/>
          <w:rtl/>
          <w:lang w:val="fr-FR" w:bidi="ar-TN"/>
        </w:rPr>
        <w:t>الفصل</w:t>
      </w:r>
      <w:r>
        <w:rPr>
          <w:rFonts w:eastAsia="Calibri"/>
          <w:rtl/>
          <w:lang w:val="fr-FR" w:bidi="ar-TN"/>
        </w:rPr>
        <w:t xml:space="preserve"> </w:t>
      </w:r>
      <w:r w:rsidRPr="00955969">
        <w:rPr>
          <w:rFonts w:eastAsia="Calibri"/>
          <w:rtl/>
          <w:lang w:val="fr-FR" w:bidi="ar-TN"/>
        </w:rPr>
        <w:t>ومتوسط</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955969">
        <w:rPr>
          <w:rFonts w:eastAsia="Calibri"/>
          <w:rtl/>
          <w:lang w:val="fr-FR" w:bidi="ar-TN"/>
        </w:rPr>
        <w:t>التلاميذ</w:t>
      </w:r>
      <w:r>
        <w:rPr>
          <w:rFonts w:eastAsia="Calibri"/>
          <w:rtl/>
          <w:lang w:val="fr-FR" w:bidi="ar-TN"/>
        </w:rPr>
        <w:t xml:space="preserve"> </w:t>
      </w:r>
      <w:r w:rsidRPr="00955969">
        <w:rPr>
          <w:rFonts w:eastAsia="Calibri"/>
          <w:rtl/>
          <w:lang w:val="fr-FR" w:bidi="ar-TN"/>
        </w:rPr>
        <w:t>للمدرس</w:t>
      </w:r>
      <w:r>
        <w:rPr>
          <w:rFonts w:eastAsia="Calibri"/>
          <w:rtl/>
          <w:lang w:val="fr-FR" w:bidi="ar-TN"/>
        </w:rPr>
        <w:t xml:space="preserve"> </w:t>
      </w:r>
      <w:r w:rsidRPr="00955969">
        <w:rPr>
          <w:rFonts w:eastAsia="Calibri"/>
          <w:rtl/>
          <w:lang w:val="fr-FR" w:bidi="ar-TN"/>
        </w:rPr>
        <w:t>الواحد</w:t>
      </w:r>
      <w:r>
        <w:rPr>
          <w:rFonts w:eastAsia="Calibri"/>
          <w:rtl/>
          <w:lang w:val="fr-FR" w:bidi="ar-TN"/>
        </w:rPr>
        <w:t xml:space="preserve"> </w:t>
      </w:r>
      <w:r w:rsidRPr="00955969">
        <w:rPr>
          <w:rFonts w:eastAsia="Calibri"/>
          <w:rtl/>
          <w:lang w:val="fr-FR" w:bidi="ar-TN"/>
        </w:rPr>
        <w:t>ومتوسط</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955969">
        <w:rPr>
          <w:rFonts w:eastAsia="Calibri"/>
          <w:rtl/>
          <w:lang w:val="fr-FR" w:bidi="ar-TN"/>
        </w:rPr>
        <w:t>المدرسين</w:t>
      </w:r>
      <w:r>
        <w:rPr>
          <w:rFonts w:eastAsia="Calibri"/>
          <w:rtl/>
          <w:lang w:val="fr-FR" w:bidi="ar-TN"/>
        </w:rPr>
        <w:t xml:space="preserve"> </w:t>
      </w:r>
      <w:r w:rsidRPr="00955969">
        <w:rPr>
          <w:rFonts w:eastAsia="Calibri"/>
          <w:rtl/>
          <w:lang w:val="fr-FR" w:bidi="ar-TN"/>
        </w:rPr>
        <w:t>للمتفقد</w:t>
      </w:r>
      <w:r>
        <w:rPr>
          <w:rFonts w:eastAsia="Calibri"/>
          <w:rtl/>
          <w:lang w:val="fr-FR" w:bidi="ar-TN"/>
        </w:rPr>
        <w:t xml:space="preserve"> </w:t>
      </w:r>
      <w:r w:rsidRPr="00955969">
        <w:rPr>
          <w:rFonts w:eastAsia="Calibri"/>
          <w:rtl/>
          <w:lang w:val="fr-FR" w:bidi="ar-TN"/>
        </w:rPr>
        <w:t>الواحد</w:t>
      </w:r>
      <w:r>
        <w:rPr>
          <w:rFonts w:eastAsia="Calibri"/>
          <w:rtl/>
          <w:lang w:val="fr-FR" w:bidi="ar-TN"/>
        </w:rPr>
        <w:t xml:space="preserve"> </w:t>
      </w:r>
      <w:r w:rsidRPr="00955969">
        <w:rPr>
          <w:rFonts w:eastAsia="Calibri"/>
          <w:rtl/>
          <w:lang w:val="fr-FR" w:bidi="ar-TN"/>
        </w:rPr>
        <w:t>ومراجعة</w:t>
      </w:r>
      <w:r>
        <w:rPr>
          <w:rFonts w:eastAsia="Calibri"/>
          <w:rtl/>
          <w:lang w:val="fr-FR" w:bidi="ar-TN"/>
        </w:rPr>
        <w:t xml:space="preserve"> </w:t>
      </w:r>
      <w:r w:rsidRPr="00955969">
        <w:rPr>
          <w:rFonts w:eastAsia="Calibri"/>
          <w:rtl/>
          <w:lang w:val="fr-FR" w:bidi="ar-TN"/>
        </w:rPr>
        <w:t>البرامج</w:t>
      </w:r>
      <w:r>
        <w:rPr>
          <w:rFonts w:eastAsia="Calibri"/>
          <w:rtl/>
          <w:lang w:val="fr-FR" w:bidi="ar-TN"/>
        </w:rPr>
        <w:t xml:space="preserve"> </w:t>
      </w:r>
      <w:r w:rsidRPr="00955969">
        <w:rPr>
          <w:rFonts w:eastAsia="Calibri"/>
          <w:rtl/>
          <w:lang w:val="fr-FR" w:bidi="ar-TN"/>
        </w:rPr>
        <w:t>المعتمدة)</w:t>
      </w:r>
      <w:r w:rsidRPr="00955969">
        <w:rPr>
          <w:rFonts w:eastAsia="Calibri" w:hint="cs"/>
          <w:rtl/>
          <w:lang w:val="fr-FR" w:bidi="ar-TN"/>
        </w:rPr>
        <w:t>.</w:t>
      </w:r>
      <w:r>
        <w:rPr>
          <w:rFonts w:eastAsia="Calibri"/>
          <w:rtl/>
          <w:lang w:val="fr-FR" w:bidi="ar-TN"/>
        </w:rPr>
        <w:t xml:space="preserve"> </w:t>
      </w:r>
    </w:p>
    <w:p w:rsidR="00F10022" w:rsidRPr="00955969" w:rsidRDefault="00F10022" w:rsidP="00F10022">
      <w:pPr>
        <w:pStyle w:val="H23GA"/>
        <w:rPr>
          <w:rFonts w:eastAsia="Calibri"/>
          <w:rtl/>
          <w:lang w:val="fr-FR"/>
        </w:rPr>
      </w:pPr>
      <w:r>
        <w:rPr>
          <w:rFonts w:eastAsia="Calibri"/>
          <w:rtl/>
          <w:lang w:val="fr-FR"/>
        </w:rPr>
        <w:tab/>
      </w:r>
      <w:r>
        <w:rPr>
          <w:rFonts w:eastAsia="Calibri" w:hint="cs"/>
          <w:rtl/>
          <w:lang w:val="fr-FR"/>
        </w:rPr>
        <w:t>(ب)</w:t>
      </w:r>
      <w:r>
        <w:rPr>
          <w:rFonts w:eastAsia="Calibri"/>
          <w:rtl/>
          <w:lang w:val="fr-FR"/>
        </w:rPr>
        <w:tab/>
      </w:r>
      <w:r w:rsidRPr="00955969">
        <w:rPr>
          <w:rFonts w:eastAsia="Calibri"/>
          <w:rtl/>
          <w:lang w:val="fr-FR"/>
        </w:rPr>
        <w:t>التقدم</w:t>
      </w:r>
      <w:r>
        <w:rPr>
          <w:rFonts w:eastAsia="Calibri"/>
          <w:rtl/>
          <w:lang w:val="fr-FR"/>
        </w:rPr>
        <w:t xml:space="preserve"> </w:t>
      </w:r>
      <w:r w:rsidRPr="00955969">
        <w:rPr>
          <w:rFonts w:eastAsia="Calibri"/>
          <w:rtl/>
          <w:lang w:val="fr-FR"/>
        </w:rPr>
        <w:t>المحرز</w:t>
      </w:r>
      <w:r>
        <w:rPr>
          <w:rFonts w:eastAsia="Calibri"/>
          <w:rtl/>
          <w:lang w:val="fr-FR"/>
        </w:rPr>
        <w:t xml:space="preserve"> </w:t>
      </w:r>
      <w:r w:rsidRPr="00955969">
        <w:rPr>
          <w:rFonts w:eastAsia="Calibri"/>
          <w:rtl/>
          <w:lang w:val="fr-FR"/>
        </w:rPr>
        <w:t>صوب</w:t>
      </w:r>
      <w:r>
        <w:rPr>
          <w:rFonts w:eastAsia="Calibri"/>
          <w:rtl/>
          <w:lang w:val="fr-FR"/>
        </w:rPr>
        <w:t xml:space="preserve"> </w:t>
      </w:r>
      <w:r w:rsidRPr="00955969">
        <w:rPr>
          <w:rFonts w:eastAsia="Calibri"/>
          <w:rtl/>
          <w:lang w:val="fr-FR"/>
        </w:rPr>
        <w:t>منع</w:t>
      </w:r>
      <w:r>
        <w:rPr>
          <w:rFonts w:eastAsia="Calibri"/>
          <w:rtl/>
          <w:lang w:val="fr-FR"/>
        </w:rPr>
        <w:t xml:space="preserve"> </w:t>
      </w:r>
      <w:r w:rsidRPr="00955969">
        <w:rPr>
          <w:rFonts w:eastAsia="Calibri"/>
          <w:rtl/>
          <w:lang w:val="fr-FR"/>
        </w:rPr>
        <w:t>التسرب</w:t>
      </w:r>
      <w:r>
        <w:rPr>
          <w:rFonts w:eastAsia="Calibri"/>
          <w:rtl/>
          <w:lang w:val="fr-FR"/>
        </w:rPr>
        <w:t xml:space="preserve"> </w:t>
      </w:r>
      <w:r w:rsidRPr="00955969">
        <w:rPr>
          <w:rFonts w:eastAsia="Calibri"/>
          <w:rtl/>
          <w:lang w:val="fr-FR"/>
        </w:rPr>
        <w:t>المدرسي</w:t>
      </w:r>
      <w:r>
        <w:rPr>
          <w:rFonts w:eastAsia="Calibri"/>
          <w:rtl/>
          <w:lang w:val="fr-FR"/>
        </w:rPr>
        <w:t xml:space="preserve"> </w:t>
      </w:r>
      <w:r w:rsidRPr="00955969">
        <w:rPr>
          <w:rFonts w:eastAsia="Calibri"/>
          <w:rtl/>
          <w:lang w:val="fr-FR"/>
        </w:rPr>
        <w:t>والانقطاع</w:t>
      </w:r>
      <w:r>
        <w:rPr>
          <w:rFonts w:eastAsia="Calibri"/>
          <w:rtl/>
          <w:lang w:val="fr-FR"/>
        </w:rPr>
        <w:t xml:space="preserve"> </w:t>
      </w:r>
      <w:r w:rsidRPr="00955969">
        <w:rPr>
          <w:rFonts w:eastAsia="Calibri"/>
          <w:rtl/>
          <w:lang w:val="fr-FR"/>
        </w:rPr>
        <w:t>عن</w:t>
      </w:r>
      <w:r>
        <w:rPr>
          <w:rFonts w:eastAsia="Calibri"/>
          <w:rtl/>
          <w:lang w:val="fr-FR"/>
        </w:rPr>
        <w:t xml:space="preserve"> </w:t>
      </w:r>
      <w:r w:rsidRPr="00955969">
        <w:rPr>
          <w:rFonts w:eastAsia="Calibri"/>
          <w:rtl/>
          <w:lang w:val="fr-FR"/>
        </w:rPr>
        <w:t>الدراسة</w:t>
      </w:r>
    </w:p>
    <w:p w:rsidR="00F10022" w:rsidRPr="00087ED2" w:rsidRDefault="00F10022" w:rsidP="00F10022">
      <w:pPr>
        <w:pStyle w:val="SingleTxtGA"/>
        <w:rPr>
          <w:rFonts w:eastAsia="Calibri"/>
          <w:spacing w:val="-4"/>
          <w:lang w:val="fr-FR" w:bidi="ar-TN"/>
        </w:rPr>
      </w:pPr>
      <w:r w:rsidRPr="00087ED2">
        <w:rPr>
          <w:rFonts w:eastAsia="Calibri"/>
          <w:spacing w:val="-4"/>
          <w:szCs w:val="20"/>
          <w:rtl/>
        </w:rPr>
        <w:t>53</w:t>
      </w:r>
      <w:r w:rsidRPr="00087ED2">
        <w:rPr>
          <w:rFonts w:eastAsia="Calibri"/>
          <w:spacing w:val="-4"/>
          <w:rtl/>
        </w:rPr>
        <w:t>-</w:t>
      </w:r>
      <w:r w:rsidRPr="00087ED2">
        <w:rPr>
          <w:rFonts w:eastAsia="Calibri"/>
          <w:spacing w:val="-4"/>
          <w:rtl/>
        </w:rPr>
        <w:tab/>
      </w:r>
      <w:r w:rsidRPr="00087ED2">
        <w:rPr>
          <w:rFonts w:eastAsia="Calibri"/>
          <w:spacing w:val="-4"/>
          <w:rtl/>
          <w:lang w:val="fr-FR" w:bidi="ar-TN"/>
        </w:rPr>
        <w:t xml:space="preserve">مع اعتبار ما ورد بالفقرات </w:t>
      </w:r>
      <w:r w:rsidRPr="00087ED2">
        <w:rPr>
          <w:rFonts w:eastAsia="Calibri"/>
          <w:spacing w:val="-4"/>
          <w:szCs w:val="20"/>
          <w:rtl/>
          <w:lang w:val="fr-FR" w:bidi="ar-TN"/>
        </w:rPr>
        <w:t>206</w:t>
      </w:r>
      <w:r w:rsidRPr="00087ED2">
        <w:rPr>
          <w:rFonts w:eastAsia="Calibri"/>
          <w:spacing w:val="-4"/>
          <w:rtl/>
          <w:lang w:val="fr-FR" w:bidi="ar-TN"/>
        </w:rPr>
        <w:t xml:space="preserve"> -</w:t>
      </w:r>
      <w:r w:rsidRPr="00087ED2">
        <w:rPr>
          <w:rFonts w:eastAsia="Calibri"/>
          <w:spacing w:val="-4"/>
          <w:szCs w:val="20"/>
          <w:rtl/>
          <w:lang w:val="fr-FR" w:bidi="ar-TN"/>
        </w:rPr>
        <w:t>212</w:t>
      </w:r>
      <w:r w:rsidRPr="00087ED2">
        <w:rPr>
          <w:rFonts w:eastAsia="Calibri"/>
          <w:spacing w:val="-4"/>
          <w:rtl/>
          <w:lang w:val="fr-FR" w:bidi="ar-TN"/>
        </w:rPr>
        <w:t xml:space="preserve"> من التقرير </w:t>
      </w:r>
      <w:r w:rsidRPr="00087ED2">
        <w:rPr>
          <w:rFonts w:eastAsia="Calibri" w:hint="eastAsia"/>
          <w:spacing w:val="-4"/>
          <w:rtl/>
          <w:lang w:val="fr-FR" w:bidi="ar-TN"/>
        </w:rPr>
        <w:t>الوطني</w:t>
      </w:r>
      <w:r w:rsidRPr="00087ED2">
        <w:rPr>
          <w:rFonts w:eastAsia="Calibri"/>
          <w:spacing w:val="-4"/>
          <w:rtl/>
          <w:lang w:val="fr-FR" w:bidi="ar-TN"/>
        </w:rPr>
        <w:t xml:space="preserve"> (</w:t>
      </w:r>
      <w:r w:rsidRPr="00087ED2">
        <w:rPr>
          <w:rFonts w:eastAsia="Calibri"/>
          <w:spacing w:val="-4"/>
          <w:lang w:val="fr-FR" w:bidi="ar-TN"/>
        </w:rPr>
        <w:t>CRC/C/TUN</w:t>
      </w:r>
      <w:r w:rsidRPr="00087ED2">
        <w:rPr>
          <w:rFonts w:eastAsia="Calibri"/>
          <w:spacing w:val="-4"/>
          <w:rtl/>
          <w:lang w:val="fr-FR" w:bidi="ar-TN"/>
        </w:rPr>
        <w:t>/</w:t>
      </w:r>
      <w:r w:rsidRPr="00087ED2">
        <w:rPr>
          <w:rFonts w:eastAsia="Calibri"/>
          <w:spacing w:val="-4"/>
          <w:szCs w:val="20"/>
          <w:rtl/>
          <w:lang w:val="fr-FR" w:bidi="ar-TN"/>
        </w:rPr>
        <w:t>4</w:t>
      </w:r>
      <w:r w:rsidRPr="00087ED2">
        <w:rPr>
          <w:rFonts w:eastAsia="Calibri"/>
          <w:spacing w:val="-4"/>
          <w:rtl/>
          <w:lang w:val="fr-FR" w:bidi="ar-TN"/>
        </w:rPr>
        <w:t>-</w:t>
      </w:r>
      <w:r w:rsidRPr="00087ED2">
        <w:rPr>
          <w:rFonts w:eastAsia="Calibri"/>
          <w:spacing w:val="-4"/>
          <w:szCs w:val="20"/>
          <w:rtl/>
          <w:lang w:val="fr-FR" w:bidi="ar-TN"/>
        </w:rPr>
        <w:t>6</w:t>
      </w:r>
      <w:r w:rsidRPr="00087ED2">
        <w:rPr>
          <w:rFonts w:eastAsia="Calibri"/>
          <w:spacing w:val="-4"/>
          <w:rtl/>
          <w:lang w:val="fr-FR" w:bidi="ar-TN"/>
        </w:rPr>
        <w:t xml:space="preserve">) تضمّن المخطّط الاستراتيجي القطاعي التربوي </w:t>
      </w:r>
      <w:r w:rsidRPr="00087ED2">
        <w:rPr>
          <w:rFonts w:eastAsia="Calibri"/>
          <w:spacing w:val="-4"/>
          <w:szCs w:val="20"/>
          <w:rtl/>
          <w:lang w:val="fr-FR" w:bidi="ar-TN"/>
        </w:rPr>
        <w:t>2016</w:t>
      </w:r>
      <w:r w:rsidRPr="00087ED2">
        <w:rPr>
          <w:rFonts w:eastAsia="Calibri"/>
          <w:spacing w:val="-4"/>
          <w:rtl/>
          <w:lang w:val="fr-FR" w:bidi="ar-TN"/>
        </w:rPr>
        <w:t>-</w:t>
      </w:r>
      <w:r w:rsidRPr="00087ED2">
        <w:rPr>
          <w:rFonts w:eastAsia="Calibri"/>
          <w:spacing w:val="-4"/>
          <w:szCs w:val="20"/>
          <w:rtl/>
          <w:lang w:val="fr-FR" w:bidi="ar-TN"/>
        </w:rPr>
        <w:t>2020</w:t>
      </w:r>
      <w:r w:rsidRPr="00087ED2">
        <w:rPr>
          <w:rFonts w:eastAsia="Calibri"/>
          <w:spacing w:val="-4"/>
          <w:rtl/>
          <w:lang w:val="fr-FR" w:bidi="ar-TN"/>
        </w:rPr>
        <w:t xml:space="preserve"> هدفا قائما بذاته تحت عنون "التصدّي للفشل المدرسي".</w:t>
      </w:r>
    </w:p>
    <w:p w:rsidR="00F10022" w:rsidRPr="00955969" w:rsidRDefault="00F10022" w:rsidP="00F10022">
      <w:pPr>
        <w:pStyle w:val="SingleTxtGA"/>
        <w:rPr>
          <w:rFonts w:eastAsia="Calibri"/>
          <w:lang w:val="fr-FR" w:bidi="ar-TN"/>
        </w:rPr>
      </w:pPr>
      <w:r w:rsidRPr="00955969">
        <w:rPr>
          <w:rFonts w:eastAsia="Calibri"/>
          <w:rtl/>
          <w:lang w:val="fr-FR" w:bidi="ar-TN"/>
        </w:rPr>
        <w:t>وعملت</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إرساء</w:t>
      </w:r>
      <w:r>
        <w:rPr>
          <w:rFonts w:eastAsia="Calibri"/>
          <w:rtl/>
          <w:lang w:val="fr-FR" w:bidi="ar-TN"/>
        </w:rPr>
        <w:t xml:space="preserve"> </w:t>
      </w:r>
      <w:r w:rsidRPr="00955969">
        <w:rPr>
          <w:rFonts w:eastAsia="Calibri"/>
          <w:rtl/>
          <w:lang w:val="fr-FR" w:bidi="ar-TN"/>
        </w:rPr>
        <w:t>منظومة</w:t>
      </w:r>
      <w:r>
        <w:rPr>
          <w:rFonts w:eastAsia="Calibri"/>
          <w:rtl/>
          <w:lang w:val="fr-FR" w:bidi="ar-TN"/>
        </w:rPr>
        <w:t xml:space="preserve"> </w:t>
      </w:r>
      <w:r w:rsidRPr="00955969">
        <w:rPr>
          <w:rFonts w:eastAsia="Calibri"/>
          <w:rtl/>
          <w:lang w:val="fr-FR" w:bidi="ar-TN"/>
        </w:rPr>
        <w:t>الفرصة</w:t>
      </w:r>
      <w:r>
        <w:rPr>
          <w:rFonts w:eastAsia="Calibri"/>
          <w:rtl/>
          <w:lang w:val="fr-FR" w:bidi="ar-TN"/>
        </w:rPr>
        <w:t xml:space="preserve"> </w:t>
      </w:r>
      <w:r w:rsidRPr="00955969">
        <w:rPr>
          <w:rFonts w:eastAsia="Calibri"/>
          <w:rtl/>
          <w:lang w:val="fr-FR" w:bidi="ar-TN"/>
        </w:rPr>
        <w:t>الثانية</w:t>
      </w:r>
      <w:r>
        <w:rPr>
          <w:rFonts w:eastAsia="Calibri"/>
          <w:rtl/>
          <w:lang w:val="fr-FR" w:bidi="ar-TN"/>
        </w:rPr>
        <w:t xml:space="preserve"> </w:t>
      </w:r>
      <w:r w:rsidRPr="00955969">
        <w:rPr>
          <w:rFonts w:eastAsia="Calibri"/>
          <w:rtl/>
          <w:lang w:val="fr-FR" w:bidi="ar-TN"/>
        </w:rPr>
        <w:t>بالتنسيق</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التكوين</w:t>
      </w:r>
      <w:r>
        <w:rPr>
          <w:rFonts w:eastAsia="Calibri"/>
          <w:rtl/>
          <w:lang w:val="fr-FR" w:bidi="ar-TN"/>
        </w:rPr>
        <w:t xml:space="preserve"> </w:t>
      </w:r>
      <w:r w:rsidRPr="00955969">
        <w:rPr>
          <w:rFonts w:eastAsia="Calibri"/>
          <w:rtl/>
          <w:lang w:val="fr-FR" w:bidi="ar-TN"/>
        </w:rPr>
        <w:t>المهني</w:t>
      </w:r>
      <w:r>
        <w:rPr>
          <w:rFonts w:eastAsia="Calibri" w:hint="cs"/>
          <w:rtl/>
          <w:lang w:val="fr-FR" w:bidi="ar-TN"/>
        </w:rPr>
        <w:t xml:space="preserve"> </w:t>
      </w:r>
      <w:r w:rsidRPr="00955969">
        <w:rPr>
          <w:rFonts w:eastAsia="Calibri" w:hint="cs"/>
          <w:rtl/>
          <w:lang w:val="fr-FR" w:bidi="ar-TN"/>
        </w:rPr>
        <w:t>والتشغيل</w:t>
      </w:r>
      <w:r>
        <w:rPr>
          <w:rFonts w:eastAsia="Calibri"/>
          <w:rtl/>
          <w:lang w:val="fr-FR" w:bidi="ar-TN"/>
        </w:rPr>
        <w:t xml:space="preserve"> </w:t>
      </w:r>
      <w:r w:rsidRPr="00955969">
        <w:rPr>
          <w:rFonts w:eastAsia="Calibri"/>
          <w:rtl/>
          <w:lang w:val="fr-FR" w:bidi="ar-TN"/>
        </w:rPr>
        <w:t>ووزارة</w:t>
      </w:r>
      <w:r>
        <w:rPr>
          <w:rFonts w:eastAsia="Calibri"/>
          <w:rtl/>
          <w:lang w:val="fr-FR" w:bidi="ar-TN"/>
        </w:rPr>
        <w:t xml:space="preserve"> </w:t>
      </w:r>
      <w:r w:rsidRPr="00955969">
        <w:rPr>
          <w:rFonts w:eastAsia="Calibri"/>
          <w:rtl/>
          <w:lang w:val="fr-FR" w:bidi="ar-TN"/>
        </w:rPr>
        <w:t>الشؤون</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بدعم</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شركائها</w:t>
      </w:r>
      <w:r>
        <w:rPr>
          <w:rFonts w:eastAsia="Calibri"/>
          <w:rtl/>
          <w:lang w:val="fr-FR" w:bidi="ar-TN"/>
        </w:rPr>
        <w:t xml:space="preserve"> </w:t>
      </w:r>
      <w:r w:rsidRPr="00955969">
        <w:rPr>
          <w:rFonts w:eastAsia="Calibri"/>
          <w:rtl/>
          <w:lang w:val="fr-FR" w:bidi="ar-TN"/>
        </w:rPr>
        <w:t>الماليين</w:t>
      </w:r>
      <w:r>
        <w:rPr>
          <w:rFonts w:eastAsia="Calibri"/>
          <w:rtl/>
          <w:lang w:val="fr-FR" w:bidi="ar-TN"/>
        </w:rPr>
        <w:t xml:space="preserve"> </w:t>
      </w:r>
      <w:r w:rsidRPr="00955969">
        <w:rPr>
          <w:rFonts w:eastAsia="Calibri"/>
          <w:rtl/>
          <w:lang w:val="fr-FR" w:bidi="ar-TN"/>
        </w:rPr>
        <w:t>والفنيين</w:t>
      </w:r>
      <w:r>
        <w:rPr>
          <w:rFonts w:eastAsia="Calibri"/>
          <w:rtl/>
          <w:lang w:val="fr-FR" w:bidi="ar-TN"/>
        </w:rPr>
        <w:t xml:space="preserve"> </w:t>
      </w:r>
      <w:r w:rsidRPr="00955969">
        <w:rPr>
          <w:rFonts w:eastAsia="Calibri"/>
          <w:rtl/>
          <w:lang w:val="fr-FR" w:bidi="ar-TN"/>
        </w:rPr>
        <w:t>وبالشراكة</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منظّمات</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المجتمع</w:t>
      </w:r>
      <w:r>
        <w:rPr>
          <w:rFonts w:eastAsia="Calibri"/>
          <w:rtl/>
          <w:lang w:val="fr-FR" w:bidi="ar-TN"/>
        </w:rPr>
        <w:t xml:space="preserve"> </w:t>
      </w:r>
      <w:r w:rsidRPr="00955969">
        <w:rPr>
          <w:rFonts w:eastAsia="Calibri"/>
          <w:rtl/>
          <w:lang w:val="fr-FR" w:bidi="ar-TN"/>
        </w:rPr>
        <w:t>المدني</w:t>
      </w:r>
      <w:r w:rsidRPr="00955969">
        <w:rPr>
          <w:rFonts w:eastAsia="Calibri" w:hint="cs"/>
          <w:rtl/>
          <w:lang w:val="fr-FR" w:bidi="ar-TN"/>
        </w:rPr>
        <w:t>.</w:t>
      </w:r>
    </w:p>
    <w:p w:rsidR="00F10022" w:rsidRPr="00955969" w:rsidRDefault="00F10022" w:rsidP="00F10022">
      <w:pPr>
        <w:pStyle w:val="SingleTxtGA"/>
        <w:rPr>
          <w:rFonts w:eastAsia="Calibri"/>
          <w:rtl/>
          <w:lang w:val="fr-FR" w:bidi="ar-TN"/>
        </w:rPr>
      </w:pPr>
      <w:r w:rsidRPr="008B4566">
        <w:rPr>
          <w:rFonts w:eastAsia="Calibri"/>
          <w:szCs w:val="20"/>
          <w:rtl/>
        </w:rPr>
        <w:t>5</w:t>
      </w:r>
      <w:r w:rsidRPr="008B4566">
        <w:rPr>
          <w:rFonts w:eastAsia="Calibri" w:hint="cs"/>
          <w:szCs w:val="20"/>
          <w:rtl/>
        </w:rPr>
        <w:t>4</w:t>
      </w:r>
      <w:r w:rsidRPr="00E06834">
        <w:rPr>
          <w:rFonts w:eastAsia="Calibri" w:hint="cs"/>
          <w:rtl/>
        </w:rPr>
        <w:t>-</w:t>
      </w:r>
      <w:r w:rsidRPr="00E06834">
        <w:rPr>
          <w:rFonts w:eastAsia="Calibri"/>
          <w:rtl/>
        </w:rPr>
        <w:tab/>
      </w:r>
      <w:r w:rsidRPr="00955969">
        <w:rPr>
          <w:rFonts w:eastAsia="Calibri"/>
          <w:rtl/>
          <w:lang w:val="fr-FR" w:bidi="ar-TN"/>
        </w:rPr>
        <w:t>وانطلقت</w:t>
      </w:r>
      <w:r>
        <w:rPr>
          <w:rFonts w:eastAsia="Calibri"/>
          <w:rtl/>
          <w:lang w:val="fr-FR" w:bidi="ar-TN"/>
        </w:rPr>
        <w:t xml:space="preserve"> </w:t>
      </w:r>
      <w:r w:rsidRPr="00955969">
        <w:rPr>
          <w:rFonts w:eastAsia="Calibri"/>
          <w:rtl/>
          <w:lang w:val="fr-FR" w:bidi="ar-TN"/>
        </w:rPr>
        <w:t>وزارات</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rtl/>
          <w:lang w:val="fr-FR" w:bidi="ar-TN"/>
        </w:rPr>
        <w:t>والشؤون</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والصحة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برنامج</w:t>
      </w:r>
      <w:r>
        <w:rPr>
          <w:rFonts w:eastAsia="Calibri"/>
          <w:rtl/>
          <w:lang w:val="fr-FR" w:bidi="ar-TN"/>
        </w:rPr>
        <w:t xml:space="preserve"> </w:t>
      </w:r>
      <w:r w:rsidRPr="00955969">
        <w:rPr>
          <w:rFonts w:eastAsia="Calibri"/>
          <w:rtl/>
          <w:lang w:val="fr-FR" w:bidi="ar-TN"/>
        </w:rPr>
        <w:t>التعاون</w:t>
      </w:r>
      <w:r>
        <w:rPr>
          <w:rFonts w:eastAsia="Calibri"/>
          <w:rtl/>
          <w:lang w:val="fr-FR" w:bidi="ar-TN"/>
        </w:rPr>
        <w:t xml:space="preserve"> </w:t>
      </w:r>
      <w:r w:rsidRPr="00955969">
        <w:rPr>
          <w:rFonts w:eastAsia="Calibri"/>
          <w:rtl/>
          <w:lang w:val="fr-FR" w:bidi="ar-TN"/>
        </w:rPr>
        <w:t>الدولي</w:t>
      </w:r>
      <w:r>
        <w:rPr>
          <w:rFonts w:eastAsia="Calibri"/>
          <w:rtl/>
          <w:lang w:val="fr-FR" w:bidi="ar-TN"/>
        </w:rPr>
        <w:t xml:space="preserve"> </w:t>
      </w:r>
      <w:r w:rsidRPr="00955969">
        <w:rPr>
          <w:rFonts w:eastAsia="Calibri"/>
          <w:rtl/>
          <w:lang w:val="fr-FR" w:bidi="ar-TN"/>
        </w:rPr>
        <w:t>بتونس</w:t>
      </w:r>
      <w:r>
        <w:rPr>
          <w:rFonts w:eastAsia="Calibri"/>
          <w:rtl/>
          <w:lang w:val="fr-FR" w:bidi="ar-TN"/>
        </w:rPr>
        <w:t xml:space="preserve"> </w:t>
      </w:r>
      <w:r w:rsidRPr="00955969">
        <w:rPr>
          <w:rFonts w:eastAsia="Calibri"/>
          <w:rtl/>
          <w:lang w:val="fr-FR" w:bidi="ar-TN"/>
        </w:rPr>
        <w:t>ومنظمة</w:t>
      </w:r>
      <w:r>
        <w:rPr>
          <w:rFonts w:eastAsia="Calibri"/>
          <w:rtl/>
          <w:lang w:val="fr-FR" w:bidi="ar-TN"/>
        </w:rPr>
        <w:t xml:space="preserve"> </w:t>
      </w:r>
      <w:r w:rsidRPr="00955969">
        <w:rPr>
          <w:rFonts w:eastAsia="Calibri"/>
          <w:rtl/>
          <w:lang w:val="fr-FR" w:bidi="ar-TN"/>
        </w:rPr>
        <w:t>اليونيسيف</w:t>
      </w:r>
      <w:r>
        <w:rPr>
          <w:rFonts w:eastAsia="Calibri"/>
          <w:rtl/>
          <w:lang w:val="fr-FR" w:bidi="ar-TN"/>
        </w:rPr>
        <w:t xml:space="preserve"> </w:t>
      </w:r>
      <w:r w:rsidRPr="00955969">
        <w:rPr>
          <w:rFonts w:eastAsia="Calibri"/>
          <w:rtl/>
          <w:lang w:val="fr-FR" w:bidi="ar-TN"/>
        </w:rPr>
        <w:t>خلال</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تنفيذ</w:t>
      </w:r>
      <w:r>
        <w:rPr>
          <w:rFonts w:eastAsia="Calibri"/>
          <w:rtl/>
          <w:lang w:val="fr-FR" w:bidi="ar-TN"/>
        </w:rPr>
        <w:t xml:space="preserve"> </w:t>
      </w:r>
      <w:r w:rsidRPr="00955969">
        <w:rPr>
          <w:rFonts w:eastAsia="Calibri"/>
          <w:rtl/>
          <w:lang w:val="fr-FR" w:bidi="ar-TN"/>
        </w:rPr>
        <w:t>البرنامج</w:t>
      </w:r>
      <w:r>
        <w:rPr>
          <w:rFonts w:eastAsia="Calibri"/>
          <w:rtl/>
          <w:lang w:val="fr-FR" w:bidi="ar-TN"/>
        </w:rPr>
        <w:t xml:space="preserve"> </w:t>
      </w:r>
      <w:r w:rsidRPr="00955969">
        <w:rPr>
          <w:rFonts w:eastAsia="Calibri"/>
          <w:rtl/>
          <w:lang w:val="fr-FR" w:bidi="ar-TN"/>
        </w:rPr>
        <w:t>النموذجي</w:t>
      </w:r>
      <w:r>
        <w:rPr>
          <w:rFonts w:eastAsia="Calibri"/>
          <w:rtl/>
          <w:lang w:val="fr-FR" w:bidi="ar-TN"/>
        </w:rPr>
        <w:t xml:space="preserve"> </w:t>
      </w:r>
      <w:r w:rsidRPr="00955969">
        <w:rPr>
          <w:rFonts w:eastAsia="Calibri"/>
          <w:rtl/>
          <w:lang w:val="fr-FR" w:bidi="ar-TN"/>
        </w:rPr>
        <w:t>رباعي</w:t>
      </w:r>
      <w:r>
        <w:rPr>
          <w:rFonts w:eastAsia="Calibri"/>
          <w:rtl/>
          <w:lang w:val="fr-FR" w:bidi="ar-TN"/>
        </w:rPr>
        <w:t xml:space="preserve"> </w:t>
      </w:r>
      <w:r w:rsidRPr="00955969">
        <w:rPr>
          <w:rFonts w:eastAsia="Calibri"/>
          <w:rtl/>
          <w:lang w:val="fr-FR" w:bidi="ar-TN"/>
        </w:rPr>
        <w:t>الأبعاد</w:t>
      </w:r>
      <w:r>
        <w:rPr>
          <w:rFonts w:eastAsia="Calibri"/>
          <w:rtl/>
          <w:lang w:val="fr-FR" w:bidi="ar-TN"/>
        </w:rPr>
        <w:t xml:space="preserve"> </w:t>
      </w:r>
      <w:r w:rsidRPr="00955969">
        <w:rPr>
          <w:rFonts w:eastAsia="Calibri"/>
          <w:rtl/>
          <w:lang w:val="fr-FR" w:bidi="ar-TN"/>
        </w:rPr>
        <w:t>للتصدي</w:t>
      </w:r>
      <w:r>
        <w:rPr>
          <w:rFonts w:eastAsia="Calibri"/>
          <w:rtl/>
          <w:lang w:val="fr-FR" w:bidi="ar-TN"/>
        </w:rPr>
        <w:t xml:space="preserve"> </w:t>
      </w:r>
      <w:r w:rsidRPr="00955969">
        <w:rPr>
          <w:rFonts w:eastAsia="Calibri"/>
          <w:rtl/>
          <w:lang w:val="fr-FR" w:bidi="ar-TN"/>
        </w:rPr>
        <w:t>للانقطاع</w:t>
      </w:r>
      <w:r>
        <w:rPr>
          <w:rFonts w:eastAsia="Calibri"/>
          <w:rtl/>
          <w:lang w:val="fr-FR" w:bidi="ar-TN"/>
        </w:rPr>
        <w:t xml:space="preserve"> </w:t>
      </w:r>
      <w:r w:rsidRPr="00955969">
        <w:rPr>
          <w:rFonts w:eastAsia="Calibri"/>
          <w:rtl/>
          <w:lang w:val="fr-FR" w:bidi="ar-TN"/>
        </w:rPr>
        <w:t>والتسرّب</w:t>
      </w:r>
      <w:r>
        <w:rPr>
          <w:rFonts w:eastAsia="Calibri"/>
          <w:rtl/>
          <w:lang w:val="fr-FR" w:bidi="ar-TN"/>
        </w:rPr>
        <w:t xml:space="preserve"> </w:t>
      </w:r>
      <w:r w:rsidRPr="00955969">
        <w:rPr>
          <w:rFonts w:eastAsia="Calibri"/>
          <w:rtl/>
          <w:lang w:val="fr-FR" w:bidi="ar-TN"/>
        </w:rPr>
        <w:t>المدرسي</w:t>
      </w:r>
      <w:r>
        <w:rPr>
          <w:rFonts w:eastAsia="Calibri"/>
          <w:rtl/>
          <w:lang w:val="fr-FR" w:bidi="ar-TN"/>
        </w:rPr>
        <w:t xml:space="preserve"> </w:t>
      </w:r>
      <w:r w:rsidRPr="00955969">
        <w:rPr>
          <w:rFonts w:eastAsia="Calibri"/>
          <w:rtl/>
          <w:lang w:val="fr-FR" w:bidi="ar-TN"/>
        </w:rPr>
        <w:t>(</w:t>
      </w:r>
      <w:r w:rsidRPr="00955969">
        <w:rPr>
          <w:rFonts w:eastAsia="Calibri"/>
          <w:lang w:val="fr-FR" w:bidi="ar-TN"/>
        </w:rPr>
        <w:t>M</w:t>
      </w:r>
      <w:r w:rsidRPr="008B4566">
        <w:rPr>
          <w:rFonts w:eastAsia="Calibri"/>
          <w:szCs w:val="20"/>
          <w:lang w:val="fr-FR" w:bidi="ar-TN"/>
        </w:rPr>
        <w:t>4</w:t>
      </w:r>
      <w:r w:rsidRPr="00955969">
        <w:rPr>
          <w:rFonts w:eastAsia="Calibri"/>
          <w:lang w:val="fr-FR" w:bidi="ar-TN"/>
        </w:rPr>
        <w:t>D</w:t>
      </w:r>
      <w:r w:rsidRPr="00955969">
        <w:rPr>
          <w:rFonts w:eastAsia="Calibri"/>
          <w:rtl/>
          <w:lang w:val="fr-FR" w:bidi="ar-TN"/>
        </w:rPr>
        <w:t>)</w:t>
      </w:r>
      <w:r w:rsidRPr="00955969">
        <w:rPr>
          <w:rFonts w:eastAsia="Calibri"/>
          <w:lang w:val="fr-FR" w:bidi="ar-TN"/>
        </w:rPr>
        <w:t>.</w:t>
      </w:r>
      <w:r>
        <w:rPr>
          <w:rFonts w:eastAsia="Calibri"/>
          <w:rtl/>
          <w:lang w:val="fr-FR" w:bidi="ar-TN"/>
        </w:rPr>
        <w:t xml:space="preserve"> </w:t>
      </w:r>
      <w:r w:rsidRPr="00955969">
        <w:rPr>
          <w:rFonts w:eastAsia="Calibri"/>
          <w:rtl/>
          <w:lang w:val="fr-FR" w:bidi="ar-TN"/>
        </w:rPr>
        <w:t>وهو</w:t>
      </w:r>
      <w:r>
        <w:rPr>
          <w:rFonts w:eastAsia="Calibri"/>
          <w:rtl/>
          <w:lang w:val="fr-FR" w:bidi="ar-TN"/>
        </w:rPr>
        <w:t xml:space="preserve"> </w:t>
      </w:r>
      <w:r w:rsidRPr="00955969">
        <w:rPr>
          <w:rFonts w:eastAsia="Calibri"/>
          <w:rtl/>
          <w:lang w:val="fr-FR" w:bidi="ar-TN"/>
        </w:rPr>
        <w:t>يهدف</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تركيز</w:t>
      </w:r>
      <w:r>
        <w:rPr>
          <w:rFonts w:eastAsia="Calibri"/>
          <w:rtl/>
          <w:lang w:val="fr-FR" w:bidi="ar-TN"/>
        </w:rPr>
        <w:t xml:space="preserve"> </w:t>
      </w:r>
      <w:r w:rsidRPr="00955969">
        <w:rPr>
          <w:rFonts w:eastAsia="Calibri"/>
          <w:rtl/>
          <w:lang w:val="fr-FR" w:bidi="ar-TN"/>
        </w:rPr>
        <w:t>آليات</w:t>
      </w:r>
      <w:r>
        <w:rPr>
          <w:rFonts w:eastAsia="Calibri"/>
          <w:rtl/>
          <w:lang w:val="fr-FR" w:bidi="ar-TN"/>
        </w:rPr>
        <w:t xml:space="preserve"> </w:t>
      </w:r>
      <w:r w:rsidRPr="00955969">
        <w:rPr>
          <w:rFonts w:eastAsia="Calibri"/>
          <w:rtl/>
          <w:lang w:val="fr-FR" w:bidi="ar-TN"/>
        </w:rPr>
        <w:t>بيداغوجية</w:t>
      </w:r>
      <w:r>
        <w:rPr>
          <w:rFonts w:eastAsia="Calibri"/>
          <w:rtl/>
          <w:lang w:val="fr-FR" w:bidi="ar-TN"/>
        </w:rPr>
        <w:t xml:space="preserve"> </w:t>
      </w:r>
      <w:r w:rsidRPr="00955969">
        <w:rPr>
          <w:rFonts w:eastAsia="Calibri"/>
          <w:rtl/>
          <w:lang w:val="fr-FR" w:bidi="ar-TN"/>
        </w:rPr>
        <w:t>وإحاطة</w:t>
      </w:r>
      <w:r>
        <w:rPr>
          <w:rFonts w:eastAsia="Calibri"/>
          <w:rtl/>
          <w:lang w:val="fr-FR" w:bidi="ar-TN"/>
        </w:rPr>
        <w:t xml:space="preserve"> </w:t>
      </w:r>
      <w:r w:rsidRPr="00955969">
        <w:rPr>
          <w:rFonts w:eastAsia="Calibri"/>
          <w:rtl/>
          <w:lang w:val="fr-FR" w:bidi="ar-TN"/>
        </w:rPr>
        <w:t>صلب</w:t>
      </w:r>
      <w:r>
        <w:rPr>
          <w:rFonts w:eastAsia="Calibri"/>
          <w:rtl/>
          <w:lang w:val="fr-FR" w:bidi="ar-TN"/>
        </w:rPr>
        <w:t xml:space="preserve"> </w:t>
      </w:r>
      <w:r w:rsidRPr="00955969">
        <w:rPr>
          <w:rFonts w:eastAsia="Calibri"/>
          <w:rtl/>
          <w:lang w:val="fr-FR" w:bidi="ar-TN"/>
        </w:rPr>
        <w:t>المؤسسات</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قصد</w:t>
      </w:r>
      <w:r>
        <w:rPr>
          <w:rFonts w:eastAsia="Calibri"/>
          <w:rtl/>
          <w:lang w:val="fr-FR" w:bidi="ar-TN"/>
        </w:rPr>
        <w:t xml:space="preserve"> </w:t>
      </w:r>
      <w:r w:rsidRPr="00955969">
        <w:rPr>
          <w:rFonts w:eastAsia="Calibri"/>
          <w:rtl/>
          <w:lang w:val="fr-FR" w:bidi="ar-TN"/>
        </w:rPr>
        <w:t>الحدّ</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ظاهرة</w:t>
      </w:r>
      <w:r>
        <w:rPr>
          <w:rFonts w:eastAsia="Calibri"/>
          <w:rtl/>
          <w:lang w:val="fr-FR" w:bidi="ar-TN"/>
        </w:rPr>
        <w:t xml:space="preserve"> </w:t>
      </w:r>
      <w:r w:rsidRPr="00955969">
        <w:rPr>
          <w:rFonts w:eastAsia="Calibri"/>
          <w:rtl/>
          <w:lang w:val="fr-FR" w:bidi="ar-TN"/>
        </w:rPr>
        <w:t>الانقطاع</w:t>
      </w:r>
      <w:r>
        <w:rPr>
          <w:rFonts w:eastAsia="Calibri"/>
          <w:rtl/>
          <w:lang w:val="fr-FR" w:bidi="ar-TN"/>
        </w:rPr>
        <w:t xml:space="preserve"> </w:t>
      </w:r>
      <w:r w:rsidRPr="00955969">
        <w:rPr>
          <w:rFonts w:eastAsia="Calibri"/>
          <w:rtl/>
          <w:lang w:val="fr-FR" w:bidi="ar-TN"/>
        </w:rPr>
        <w:t>والتسرّب</w:t>
      </w:r>
      <w:r>
        <w:rPr>
          <w:rFonts w:eastAsia="Calibri"/>
          <w:rtl/>
          <w:lang w:val="fr-FR" w:bidi="ar-TN"/>
        </w:rPr>
        <w:t xml:space="preserve"> </w:t>
      </w:r>
      <w:r w:rsidRPr="00955969">
        <w:rPr>
          <w:rFonts w:eastAsia="Calibri"/>
          <w:rtl/>
          <w:lang w:val="fr-FR" w:bidi="ar-TN"/>
        </w:rPr>
        <w:t>المدرس</w:t>
      </w:r>
      <w:r w:rsidRPr="00955969">
        <w:rPr>
          <w:rFonts w:eastAsia="Calibri" w:hint="cs"/>
          <w:rtl/>
          <w:lang w:val="fr-FR" w:bidi="ar-TN"/>
        </w:rPr>
        <w:t>ي</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ويرتكز</w:t>
      </w:r>
      <w:r>
        <w:rPr>
          <w:rFonts w:eastAsia="Calibri"/>
          <w:rtl/>
          <w:lang w:val="fr-FR" w:bidi="ar-TN"/>
        </w:rPr>
        <w:t xml:space="preserve"> </w:t>
      </w:r>
      <w:r w:rsidRPr="00955969">
        <w:rPr>
          <w:rFonts w:eastAsia="Calibri"/>
          <w:rtl/>
          <w:lang w:val="fr-FR" w:bidi="ar-TN"/>
        </w:rPr>
        <w:t>هذا</w:t>
      </w:r>
      <w:r>
        <w:rPr>
          <w:rFonts w:eastAsia="Calibri"/>
          <w:rtl/>
          <w:lang w:val="fr-FR" w:bidi="ar-TN"/>
        </w:rPr>
        <w:t xml:space="preserve"> </w:t>
      </w:r>
      <w:r w:rsidRPr="00955969">
        <w:rPr>
          <w:rFonts w:eastAsia="Calibri"/>
          <w:rtl/>
          <w:lang w:val="fr-FR" w:bidi="ar-TN"/>
        </w:rPr>
        <w:t>البرنامج</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الأبعاد</w:t>
      </w:r>
      <w:r>
        <w:rPr>
          <w:rFonts w:eastAsia="Calibri"/>
          <w:rtl/>
          <w:lang w:val="fr-FR" w:bidi="ar-TN"/>
        </w:rPr>
        <w:t xml:space="preserve"> </w:t>
      </w:r>
      <w:r w:rsidRPr="00955969">
        <w:rPr>
          <w:rFonts w:eastAsia="Calibri"/>
          <w:rtl/>
          <w:lang w:val="fr-FR" w:bidi="ar-TN"/>
        </w:rPr>
        <w:t>التالية:</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آلية</w:t>
      </w:r>
      <w:r>
        <w:rPr>
          <w:rFonts w:eastAsia="Calibri"/>
          <w:rtl/>
          <w:lang w:val="fr-FR" w:bidi="ar-TN"/>
        </w:rPr>
        <w:t xml:space="preserve"> </w:t>
      </w:r>
      <w:r w:rsidRPr="00955969">
        <w:rPr>
          <w:rFonts w:eastAsia="Calibri"/>
          <w:rtl/>
          <w:lang w:val="fr-FR" w:bidi="ar-TN"/>
        </w:rPr>
        <w:t>التدارك</w:t>
      </w:r>
      <w:r>
        <w:rPr>
          <w:rFonts w:eastAsia="Calibri"/>
          <w:rtl/>
          <w:lang w:val="fr-FR" w:bidi="ar-TN"/>
        </w:rPr>
        <w:t xml:space="preserve"> </w:t>
      </w:r>
      <w:r w:rsidRPr="00955969">
        <w:rPr>
          <w:rFonts w:eastAsia="Calibri"/>
          <w:rtl/>
          <w:lang w:val="fr-FR" w:bidi="ar-TN"/>
        </w:rPr>
        <w:t>والدعم</w:t>
      </w:r>
      <w:r>
        <w:rPr>
          <w:rFonts w:eastAsia="Calibri"/>
          <w:rtl/>
          <w:lang w:val="fr-FR" w:bidi="ar-TN"/>
        </w:rPr>
        <w:t xml:space="preserve"> </w:t>
      </w:r>
      <w:r w:rsidRPr="00955969">
        <w:rPr>
          <w:rFonts w:eastAsia="Calibri"/>
          <w:rtl/>
          <w:lang w:val="fr-FR" w:bidi="ar-TN"/>
        </w:rPr>
        <w:t>المدرسي</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يتلقّى</w:t>
      </w:r>
      <w:r>
        <w:rPr>
          <w:rFonts w:eastAsia="Calibri"/>
          <w:rtl/>
          <w:lang w:val="fr-FR" w:bidi="ar-TN"/>
        </w:rPr>
        <w:t xml:space="preserve"> </w:t>
      </w:r>
      <w:r w:rsidRPr="00955969">
        <w:rPr>
          <w:rFonts w:eastAsia="Calibri"/>
          <w:rtl/>
          <w:lang w:val="fr-FR" w:bidi="ar-TN"/>
        </w:rPr>
        <w:t>التلميذ</w:t>
      </w:r>
      <w:r>
        <w:rPr>
          <w:rFonts w:eastAsia="Calibri"/>
          <w:rtl/>
          <w:lang w:val="fr-FR" w:bidi="ar-TN"/>
        </w:rPr>
        <w:t xml:space="preserve"> </w:t>
      </w:r>
      <w:r w:rsidRPr="00955969">
        <w:rPr>
          <w:rFonts w:eastAsia="Calibri"/>
          <w:rtl/>
          <w:lang w:val="fr-FR" w:bidi="ar-TN"/>
        </w:rPr>
        <w:t>بمقتضاها</w:t>
      </w:r>
      <w:r>
        <w:rPr>
          <w:rFonts w:eastAsia="Calibri"/>
          <w:rtl/>
          <w:lang w:val="fr-FR" w:bidi="ar-TN"/>
        </w:rPr>
        <w:t xml:space="preserve"> </w:t>
      </w:r>
      <w:r w:rsidRPr="00955969">
        <w:rPr>
          <w:rFonts w:eastAsia="Calibri"/>
          <w:rtl/>
          <w:lang w:val="fr-FR" w:bidi="ar-TN"/>
        </w:rPr>
        <w:t>المساعدة</w:t>
      </w:r>
      <w:r>
        <w:rPr>
          <w:rFonts w:eastAsia="Calibri"/>
          <w:rtl/>
          <w:lang w:val="fr-FR" w:bidi="ar-TN"/>
        </w:rPr>
        <w:t xml:space="preserve"> </w:t>
      </w:r>
      <w:r w:rsidRPr="00955969">
        <w:rPr>
          <w:rFonts w:eastAsia="Calibri"/>
          <w:rtl/>
          <w:lang w:val="fr-FR" w:bidi="ar-TN"/>
        </w:rPr>
        <w:t>البيداغوجية</w:t>
      </w:r>
      <w:r>
        <w:rPr>
          <w:rFonts w:eastAsia="Calibri"/>
          <w:rtl/>
          <w:lang w:val="fr-FR" w:bidi="ar-TN"/>
        </w:rPr>
        <w:t xml:space="preserve"> </w:t>
      </w:r>
      <w:r w:rsidRPr="00955969">
        <w:rPr>
          <w:rFonts w:eastAsia="Calibri"/>
          <w:rtl/>
          <w:lang w:val="fr-FR" w:bidi="ar-TN"/>
        </w:rPr>
        <w:t>بصورة</w:t>
      </w:r>
      <w:r>
        <w:rPr>
          <w:rFonts w:eastAsia="Calibri"/>
          <w:rtl/>
          <w:lang w:val="fr-FR" w:bidi="ar-TN"/>
        </w:rPr>
        <w:t xml:space="preserve"> </w:t>
      </w:r>
      <w:r w:rsidRPr="00955969">
        <w:rPr>
          <w:rFonts w:eastAsia="Calibri"/>
          <w:rtl/>
          <w:lang w:val="fr-FR" w:bidi="ar-TN"/>
        </w:rPr>
        <w:t>إفرادية</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ضمن</w:t>
      </w:r>
      <w:r>
        <w:rPr>
          <w:rFonts w:eastAsia="Calibri"/>
          <w:rtl/>
          <w:lang w:val="fr-FR" w:bidi="ar-TN"/>
        </w:rPr>
        <w:t xml:space="preserve"> </w:t>
      </w:r>
      <w:r w:rsidRPr="00955969">
        <w:rPr>
          <w:rFonts w:eastAsia="Calibri"/>
          <w:rtl/>
          <w:lang w:val="fr-FR" w:bidi="ar-TN"/>
        </w:rPr>
        <w:t>مجموعة</w:t>
      </w:r>
      <w:r>
        <w:rPr>
          <w:rFonts w:eastAsia="Calibri"/>
          <w:rtl/>
          <w:lang w:val="fr-FR" w:bidi="ar-TN"/>
        </w:rPr>
        <w:t xml:space="preserve"> </w:t>
      </w:r>
      <w:r w:rsidRPr="00955969">
        <w:rPr>
          <w:rFonts w:eastAsia="Calibri"/>
          <w:rtl/>
          <w:lang w:val="fr-FR" w:bidi="ar-TN"/>
        </w:rPr>
        <w:t>صغيرة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التلاميذ</w:t>
      </w:r>
      <w:r w:rsidRPr="00955969">
        <w:rPr>
          <w:rFonts w:eastAsia="Calibri"/>
          <w:rtl/>
          <w:lang w:val="fr-FR"/>
        </w:rPr>
        <w:t>؛</w:t>
      </w:r>
      <w:r>
        <w:rPr>
          <w:rFonts w:eastAsia="Calibri"/>
          <w:rtl/>
          <w:lang w:val="fr-FR" w:bidi="ar-TN"/>
        </w:rPr>
        <w:t xml:space="preserve"> </w:t>
      </w:r>
    </w:p>
    <w:p w:rsidR="00F10022" w:rsidRPr="00955969" w:rsidRDefault="00F10022" w:rsidP="00F10022">
      <w:pPr>
        <w:pStyle w:val="Bullet1GA"/>
        <w:numPr>
          <w:ilvl w:val="0"/>
          <w:numId w:val="3"/>
        </w:numPr>
        <w:bidi/>
        <w:rPr>
          <w:rFonts w:eastAsia="Calibri"/>
          <w:lang w:val="fr-FR" w:bidi="ar-TN"/>
        </w:rPr>
      </w:pPr>
      <w:r w:rsidRPr="00955969">
        <w:rPr>
          <w:rFonts w:eastAsia="Calibri"/>
          <w:rtl/>
          <w:lang w:val="fr-FR" w:bidi="ar-TN"/>
        </w:rPr>
        <w:t>تركيز</w:t>
      </w:r>
      <w:r>
        <w:rPr>
          <w:rFonts w:eastAsia="Calibri"/>
          <w:rtl/>
          <w:lang w:val="fr-FR" w:bidi="ar-TN"/>
        </w:rPr>
        <w:t xml:space="preserve"> </w:t>
      </w:r>
      <w:r w:rsidRPr="008B4566">
        <w:rPr>
          <w:rFonts w:eastAsia="Calibri"/>
          <w:szCs w:val="20"/>
          <w:rtl/>
          <w:lang w:val="fr-FR" w:bidi="ar-TN"/>
        </w:rPr>
        <w:t>20</w:t>
      </w:r>
      <w:r>
        <w:rPr>
          <w:rFonts w:eastAsia="Calibri"/>
          <w:rtl/>
          <w:lang w:val="fr-FR" w:bidi="ar-TN"/>
        </w:rPr>
        <w:t xml:space="preserve"> </w:t>
      </w:r>
      <w:r w:rsidRPr="00955969">
        <w:rPr>
          <w:rFonts w:eastAsia="Calibri"/>
          <w:rtl/>
          <w:lang w:val="fr-FR" w:bidi="ar-TN"/>
        </w:rPr>
        <w:t>مكتبا</w:t>
      </w:r>
      <w:r>
        <w:rPr>
          <w:rFonts w:eastAsia="Calibri"/>
          <w:rtl/>
          <w:lang w:val="fr-FR" w:bidi="ar-TN"/>
        </w:rPr>
        <w:t xml:space="preserve"> </w:t>
      </w:r>
      <w:r w:rsidRPr="00955969">
        <w:rPr>
          <w:rFonts w:eastAsia="Calibri"/>
          <w:rtl/>
          <w:lang w:val="fr-FR" w:bidi="ar-TN"/>
        </w:rPr>
        <w:t>للإصغاء</w:t>
      </w:r>
      <w:r>
        <w:rPr>
          <w:rFonts w:eastAsia="Calibri"/>
          <w:rtl/>
          <w:lang w:val="fr-FR" w:bidi="ar-TN"/>
        </w:rPr>
        <w:t xml:space="preserve"> </w:t>
      </w:r>
      <w:r w:rsidRPr="00955969">
        <w:rPr>
          <w:rFonts w:eastAsia="Calibri"/>
          <w:rtl/>
          <w:lang w:val="fr-FR" w:bidi="ar-TN"/>
        </w:rPr>
        <w:t>والمرافقة</w:t>
      </w:r>
      <w:r>
        <w:rPr>
          <w:rFonts w:eastAsia="Calibri"/>
          <w:rtl/>
          <w:lang w:val="fr-FR" w:bidi="ar-TN"/>
        </w:rPr>
        <w:t xml:space="preserve"> </w:t>
      </w:r>
      <w:r w:rsidRPr="00955969">
        <w:rPr>
          <w:rFonts w:eastAsia="Calibri"/>
          <w:rtl/>
          <w:lang w:val="fr-FR" w:bidi="ar-TN"/>
        </w:rPr>
        <w:t>صلب</w:t>
      </w:r>
      <w:r>
        <w:rPr>
          <w:rFonts w:eastAsia="Calibri"/>
          <w:rtl/>
          <w:lang w:val="fr-FR" w:bidi="ar-TN"/>
        </w:rPr>
        <w:t xml:space="preserve"> </w:t>
      </w:r>
      <w:r w:rsidRPr="00955969">
        <w:rPr>
          <w:rFonts w:eastAsia="Calibri"/>
          <w:rtl/>
          <w:lang w:val="fr-FR" w:bidi="ar-TN"/>
        </w:rPr>
        <w:t>المؤسسة</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يتولّى</w:t>
      </w:r>
      <w:r>
        <w:rPr>
          <w:rFonts w:eastAsia="Calibri"/>
          <w:rtl/>
          <w:lang w:val="fr-FR" w:bidi="ar-TN"/>
        </w:rPr>
        <w:t xml:space="preserve"> </w:t>
      </w:r>
      <w:r w:rsidRPr="00955969">
        <w:rPr>
          <w:rFonts w:eastAsia="Calibri"/>
          <w:rtl/>
          <w:lang w:val="fr-FR" w:bidi="ar-TN"/>
        </w:rPr>
        <w:t>توفير</w:t>
      </w:r>
      <w:r>
        <w:rPr>
          <w:rFonts w:eastAsia="Calibri"/>
          <w:rtl/>
          <w:lang w:val="fr-FR" w:bidi="ar-TN"/>
        </w:rPr>
        <w:t xml:space="preserve"> </w:t>
      </w:r>
      <w:r w:rsidRPr="00955969">
        <w:rPr>
          <w:rFonts w:eastAsia="Calibri"/>
          <w:rtl/>
          <w:lang w:val="fr-FR" w:bidi="ar-TN"/>
        </w:rPr>
        <w:t>الإحاطة</w:t>
      </w:r>
      <w:r>
        <w:rPr>
          <w:rFonts w:eastAsia="Calibri"/>
          <w:rtl/>
          <w:lang w:val="fr-FR" w:bidi="ar-TN"/>
        </w:rPr>
        <w:t xml:space="preserve"> </w:t>
      </w:r>
      <w:r w:rsidRPr="00955969">
        <w:rPr>
          <w:rFonts w:eastAsia="Calibri"/>
          <w:rtl/>
          <w:lang w:val="fr-FR" w:bidi="ar-TN"/>
        </w:rPr>
        <w:t>المبكّرة</w:t>
      </w:r>
      <w:r>
        <w:rPr>
          <w:rFonts w:eastAsia="Calibri"/>
          <w:rtl/>
          <w:lang w:val="fr-FR" w:bidi="ar-TN"/>
        </w:rPr>
        <w:t xml:space="preserve"> </w:t>
      </w:r>
      <w:r w:rsidRPr="00955969">
        <w:rPr>
          <w:rFonts w:eastAsia="Calibri"/>
          <w:rtl/>
          <w:lang w:val="fr-FR" w:bidi="ar-TN"/>
        </w:rPr>
        <w:t>والمنفردة</w:t>
      </w:r>
      <w:r>
        <w:rPr>
          <w:rFonts w:eastAsia="Calibri"/>
          <w:rtl/>
          <w:lang w:val="fr-FR" w:bidi="ar-TN"/>
        </w:rPr>
        <w:t xml:space="preserve"> </w:t>
      </w:r>
      <w:r w:rsidRPr="00955969">
        <w:rPr>
          <w:rFonts w:eastAsia="Calibri"/>
          <w:rtl/>
          <w:lang w:val="fr-FR" w:bidi="ar-TN"/>
        </w:rPr>
        <w:t>للتلاميذ</w:t>
      </w:r>
      <w:r>
        <w:rPr>
          <w:rFonts w:eastAsia="Calibri"/>
          <w:rtl/>
          <w:lang w:val="fr-FR" w:bidi="ar-TN"/>
        </w:rPr>
        <w:t xml:space="preserve"> </w:t>
      </w:r>
      <w:r w:rsidRPr="00955969">
        <w:rPr>
          <w:rFonts w:eastAsia="Calibri"/>
          <w:rtl/>
          <w:lang w:val="fr-FR" w:bidi="ar-TN"/>
        </w:rPr>
        <w:t>الذين</w:t>
      </w:r>
      <w:r>
        <w:rPr>
          <w:rFonts w:eastAsia="Calibri"/>
          <w:rtl/>
          <w:lang w:val="fr-FR" w:bidi="ar-TN"/>
        </w:rPr>
        <w:t xml:space="preserve"> </w:t>
      </w:r>
      <w:r w:rsidRPr="00955969">
        <w:rPr>
          <w:rFonts w:eastAsia="Calibri"/>
          <w:rtl/>
          <w:lang w:val="fr-FR" w:bidi="ar-TN"/>
        </w:rPr>
        <w:t>يعانون</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صعوبات</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التأقلم</w:t>
      </w:r>
      <w:r>
        <w:rPr>
          <w:rFonts w:eastAsia="Calibri"/>
          <w:rtl/>
          <w:lang w:val="fr-FR" w:bidi="ar-TN"/>
        </w:rPr>
        <w:t xml:space="preserve"> </w:t>
      </w:r>
      <w:r w:rsidRPr="00955969">
        <w:rPr>
          <w:rFonts w:eastAsia="Calibri"/>
          <w:rtl/>
          <w:lang w:val="fr-FR" w:bidi="ar-TN"/>
        </w:rPr>
        <w:t>داخل</w:t>
      </w:r>
      <w:r>
        <w:rPr>
          <w:rFonts w:eastAsia="Calibri"/>
          <w:rtl/>
          <w:lang w:val="fr-FR" w:bidi="ar-TN"/>
        </w:rPr>
        <w:t xml:space="preserve"> </w:t>
      </w:r>
      <w:r w:rsidRPr="00955969">
        <w:rPr>
          <w:rFonts w:eastAsia="Calibri"/>
          <w:rtl/>
          <w:lang w:val="fr-FR" w:bidi="ar-TN"/>
        </w:rPr>
        <w:t>الوسط</w:t>
      </w:r>
      <w:r>
        <w:rPr>
          <w:rFonts w:eastAsia="Calibri"/>
          <w:rtl/>
          <w:lang w:val="fr-FR" w:bidi="ar-TN"/>
        </w:rPr>
        <w:t xml:space="preserve"> </w:t>
      </w:r>
      <w:r w:rsidRPr="00955969">
        <w:rPr>
          <w:rFonts w:eastAsia="Calibri"/>
          <w:rtl/>
          <w:lang w:val="fr-FR" w:bidi="ar-TN"/>
        </w:rPr>
        <w:t>المدرسي</w:t>
      </w:r>
      <w:r w:rsidRPr="00955969">
        <w:rPr>
          <w:rFonts w:eastAsia="Calibri"/>
          <w:rtl/>
          <w:lang w:val="fr-FR"/>
        </w:rPr>
        <w:t>؛</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تركيز</w:t>
      </w:r>
      <w:r>
        <w:rPr>
          <w:rFonts w:eastAsia="Calibri"/>
          <w:rtl/>
          <w:lang w:val="fr-FR" w:bidi="ar-TN"/>
        </w:rPr>
        <w:t xml:space="preserve"> </w:t>
      </w:r>
      <w:r w:rsidRPr="008B4566">
        <w:rPr>
          <w:rFonts w:eastAsia="Calibri"/>
          <w:szCs w:val="20"/>
          <w:rtl/>
          <w:lang w:val="fr-FR" w:bidi="ar-TN"/>
        </w:rPr>
        <w:t>9</w:t>
      </w:r>
      <w:r>
        <w:rPr>
          <w:rFonts w:eastAsia="Calibri"/>
          <w:rtl/>
          <w:lang w:val="fr-FR" w:bidi="ar-TN"/>
        </w:rPr>
        <w:t xml:space="preserve"> </w:t>
      </w:r>
      <w:r w:rsidRPr="00955969">
        <w:rPr>
          <w:rFonts w:eastAsia="Calibri"/>
          <w:rtl/>
          <w:lang w:val="fr-FR" w:bidi="ar-TN"/>
        </w:rPr>
        <w:t>مكاتب</w:t>
      </w:r>
      <w:r>
        <w:rPr>
          <w:rFonts w:eastAsia="Calibri"/>
          <w:rtl/>
          <w:lang w:val="fr-FR" w:bidi="ar-TN"/>
        </w:rPr>
        <w:t xml:space="preserve"> </w:t>
      </w:r>
      <w:r w:rsidRPr="00955969">
        <w:rPr>
          <w:rFonts w:eastAsia="Calibri"/>
          <w:rtl/>
          <w:lang w:val="fr-FR" w:bidi="ar-TN"/>
        </w:rPr>
        <w:t>مراكز</w:t>
      </w:r>
      <w:r>
        <w:rPr>
          <w:rFonts w:eastAsia="Calibri"/>
          <w:rtl/>
          <w:lang w:val="fr-FR" w:bidi="ar-TN"/>
        </w:rPr>
        <w:t xml:space="preserve"> </w:t>
      </w:r>
      <w:r w:rsidRPr="00955969">
        <w:rPr>
          <w:rFonts w:eastAsia="Calibri"/>
          <w:rtl/>
          <w:lang w:val="fr-FR" w:bidi="ar-TN"/>
        </w:rPr>
        <w:t>نموذجية</w:t>
      </w:r>
      <w:r>
        <w:rPr>
          <w:rFonts w:eastAsia="Calibri"/>
          <w:rtl/>
          <w:lang w:val="fr-FR" w:bidi="ar-TN"/>
        </w:rPr>
        <w:t xml:space="preserve"> </w:t>
      </w:r>
      <w:r w:rsidRPr="00955969">
        <w:rPr>
          <w:rFonts w:eastAsia="Calibri"/>
          <w:rtl/>
          <w:lang w:val="fr-FR" w:bidi="ar-TN"/>
        </w:rPr>
        <w:t>لمرافقة</w:t>
      </w:r>
      <w:r>
        <w:rPr>
          <w:rFonts w:eastAsia="Calibri"/>
          <w:rtl/>
          <w:lang w:val="fr-FR" w:bidi="ar-TN"/>
        </w:rPr>
        <w:t xml:space="preserve"> </w:t>
      </w:r>
      <w:r w:rsidRPr="00955969">
        <w:rPr>
          <w:rFonts w:eastAsia="Calibri"/>
          <w:rtl/>
          <w:lang w:val="fr-FR" w:bidi="ar-TN"/>
        </w:rPr>
        <w:t>التلاميذ</w:t>
      </w:r>
      <w:r w:rsidRPr="00955969">
        <w:rPr>
          <w:rFonts w:eastAsia="Calibri"/>
          <w:rtl/>
          <w:lang w:val="fr-FR"/>
        </w:rPr>
        <w:t>؛</w:t>
      </w:r>
      <w:r>
        <w:rPr>
          <w:rFonts w:eastAsia="Calibri"/>
          <w:rtl/>
          <w:lang w:val="fr-FR" w:bidi="ar-TN"/>
        </w:rPr>
        <w:t xml:space="preserve"> </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التعليم</w:t>
      </w:r>
      <w:r>
        <w:rPr>
          <w:rFonts w:eastAsia="Calibri"/>
          <w:rtl/>
          <w:lang w:val="fr-FR" w:bidi="ar-TN"/>
        </w:rPr>
        <w:t xml:space="preserve"> </w:t>
      </w:r>
      <w:r w:rsidRPr="00955969">
        <w:rPr>
          <w:rFonts w:eastAsia="Calibri"/>
          <w:rtl/>
          <w:lang w:val="fr-FR" w:bidi="ar-TN"/>
        </w:rPr>
        <w:t>الاستدراكي،</w:t>
      </w:r>
      <w:r>
        <w:rPr>
          <w:rFonts w:eastAsia="Calibri"/>
          <w:rtl/>
          <w:lang w:val="fr-FR" w:bidi="ar-TN"/>
        </w:rPr>
        <w:t xml:space="preserve"> </w:t>
      </w:r>
      <w:r w:rsidRPr="00955969">
        <w:rPr>
          <w:rFonts w:eastAsia="Calibri"/>
          <w:rtl/>
          <w:lang w:val="fr-FR" w:bidi="ar-TN"/>
        </w:rPr>
        <w:t>وهي</w:t>
      </w:r>
      <w:r>
        <w:rPr>
          <w:rFonts w:eastAsia="Calibri"/>
          <w:rtl/>
          <w:lang w:val="fr-FR" w:bidi="ar-TN"/>
        </w:rPr>
        <w:t xml:space="preserve"> </w:t>
      </w:r>
      <w:r w:rsidRPr="00955969">
        <w:rPr>
          <w:rFonts w:eastAsia="Calibri"/>
          <w:rtl/>
          <w:lang w:val="fr-FR" w:bidi="ar-TN"/>
        </w:rPr>
        <w:t>آلية</w:t>
      </w:r>
      <w:r>
        <w:rPr>
          <w:rFonts w:eastAsia="Calibri"/>
          <w:rtl/>
          <w:lang w:val="fr-FR" w:bidi="ar-TN"/>
        </w:rPr>
        <w:t xml:space="preserve"> </w:t>
      </w:r>
      <w:r w:rsidRPr="00955969">
        <w:rPr>
          <w:rFonts w:eastAsia="Calibri"/>
          <w:rtl/>
          <w:lang w:val="fr-FR" w:bidi="ar-TN"/>
        </w:rPr>
        <w:t>توفر</w:t>
      </w:r>
      <w:r>
        <w:rPr>
          <w:rFonts w:eastAsia="Calibri"/>
          <w:rtl/>
          <w:lang w:val="fr-FR" w:bidi="ar-TN"/>
        </w:rPr>
        <w:t xml:space="preserve"> </w:t>
      </w:r>
      <w:r w:rsidRPr="00955969">
        <w:rPr>
          <w:rFonts w:eastAsia="Calibri"/>
          <w:rtl/>
          <w:lang w:val="fr-FR" w:bidi="ar-TN"/>
        </w:rPr>
        <w:t>المرافقة</w:t>
      </w:r>
      <w:r>
        <w:rPr>
          <w:rFonts w:eastAsia="Calibri"/>
          <w:rtl/>
          <w:lang w:val="fr-FR" w:bidi="ar-TN"/>
        </w:rPr>
        <w:t xml:space="preserve"> </w:t>
      </w:r>
      <w:r w:rsidRPr="00955969">
        <w:rPr>
          <w:rFonts w:eastAsia="Calibri"/>
          <w:rtl/>
          <w:lang w:val="fr-FR" w:bidi="ar-TN"/>
        </w:rPr>
        <w:t>البيداغوجية</w:t>
      </w:r>
      <w:r>
        <w:rPr>
          <w:rFonts w:eastAsia="Calibri"/>
          <w:rtl/>
          <w:lang w:val="fr-FR" w:bidi="ar-TN"/>
        </w:rPr>
        <w:t xml:space="preserve"> </w:t>
      </w:r>
      <w:r w:rsidRPr="00955969">
        <w:rPr>
          <w:rFonts w:eastAsia="Calibri"/>
          <w:rtl/>
          <w:lang w:val="fr-FR" w:bidi="ar-TN"/>
        </w:rPr>
        <w:t>والافرادية</w:t>
      </w:r>
      <w:r>
        <w:rPr>
          <w:rFonts w:eastAsia="Calibri"/>
          <w:rtl/>
          <w:lang w:val="fr-FR" w:bidi="ar-TN"/>
        </w:rPr>
        <w:t xml:space="preserve"> </w:t>
      </w:r>
      <w:r w:rsidRPr="00955969">
        <w:rPr>
          <w:rFonts w:eastAsia="Calibri"/>
          <w:rtl/>
          <w:lang w:val="fr-FR" w:bidi="ar-TN"/>
        </w:rPr>
        <w:t>داخل</w:t>
      </w:r>
      <w:r>
        <w:rPr>
          <w:rFonts w:eastAsia="Calibri"/>
          <w:rtl/>
          <w:lang w:val="fr-FR" w:bidi="ar-TN"/>
        </w:rPr>
        <w:t xml:space="preserve"> </w:t>
      </w:r>
      <w:r w:rsidRPr="00955969">
        <w:rPr>
          <w:rFonts w:eastAsia="Calibri"/>
          <w:rtl/>
          <w:lang w:val="fr-FR" w:bidi="ar-TN"/>
        </w:rPr>
        <w:t>المؤسسة</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لفائدة</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الذين</w:t>
      </w:r>
      <w:r>
        <w:rPr>
          <w:rFonts w:eastAsia="Calibri"/>
          <w:rtl/>
          <w:lang w:val="fr-FR" w:bidi="ar-TN"/>
        </w:rPr>
        <w:t xml:space="preserve"> </w:t>
      </w:r>
      <w:r w:rsidRPr="00955969">
        <w:rPr>
          <w:rFonts w:eastAsia="Calibri"/>
          <w:rtl/>
          <w:lang w:val="fr-FR" w:bidi="ar-TN"/>
        </w:rPr>
        <w:t>يعودون</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المدرسة</w:t>
      </w:r>
      <w:r>
        <w:rPr>
          <w:rFonts w:eastAsia="Calibri"/>
          <w:rtl/>
          <w:lang w:val="fr-FR" w:bidi="ar-TN"/>
        </w:rPr>
        <w:t xml:space="preserve"> </w:t>
      </w:r>
      <w:r w:rsidRPr="00955969">
        <w:rPr>
          <w:rFonts w:eastAsia="Calibri"/>
          <w:rtl/>
          <w:lang w:val="fr-FR" w:bidi="ar-TN"/>
        </w:rPr>
        <w:t>بعد</w:t>
      </w:r>
      <w:r>
        <w:rPr>
          <w:rFonts w:eastAsia="Calibri"/>
          <w:rtl/>
          <w:lang w:val="fr-FR" w:bidi="ar-TN"/>
        </w:rPr>
        <w:t xml:space="preserve"> </w:t>
      </w:r>
      <w:r w:rsidRPr="00955969">
        <w:rPr>
          <w:rFonts w:eastAsia="Calibri"/>
          <w:rtl/>
          <w:lang w:val="fr-FR" w:bidi="ar-TN"/>
        </w:rPr>
        <w:t>انقطاع</w:t>
      </w:r>
      <w:r>
        <w:rPr>
          <w:rFonts w:eastAsia="Calibri"/>
          <w:rtl/>
          <w:lang w:val="fr-FR" w:bidi="ar-TN"/>
        </w:rPr>
        <w:t xml:space="preserve"> </w:t>
      </w:r>
      <w:r w:rsidRPr="00955969">
        <w:rPr>
          <w:rFonts w:eastAsia="Calibri"/>
          <w:rtl/>
          <w:lang w:val="fr-FR" w:bidi="ar-TN"/>
        </w:rPr>
        <w:t>طويل</w:t>
      </w:r>
      <w:r>
        <w:rPr>
          <w:rFonts w:eastAsia="Calibri"/>
          <w:rtl/>
          <w:lang w:val="fr-FR" w:bidi="ar-TN"/>
        </w:rPr>
        <w:t xml:space="preserve"> </w:t>
      </w:r>
      <w:r w:rsidRPr="00955969">
        <w:rPr>
          <w:rFonts w:eastAsia="Calibri"/>
          <w:rtl/>
          <w:lang w:val="fr-FR" w:bidi="ar-TN"/>
        </w:rPr>
        <w:t>نسبيا</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الدراسة</w:t>
      </w:r>
      <w:r>
        <w:rPr>
          <w:rFonts w:eastAsia="Calibri"/>
          <w:rtl/>
          <w:lang w:val="fr-FR" w:bidi="ar-TN"/>
        </w:rPr>
        <w:t xml:space="preserve"> </w:t>
      </w:r>
      <w:r w:rsidRPr="00955969">
        <w:rPr>
          <w:rFonts w:eastAsia="Calibri"/>
          <w:rtl/>
          <w:lang w:val="fr-FR" w:bidi="ar-TN"/>
        </w:rPr>
        <w:t>بهدف</w:t>
      </w:r>
      <w:r>
        <w:rPr>
          <w:rFonts w:eastAsia="Calibri"/>
          <w:rtl/>
          <w:lang w:val="fr-FR" w:bidi="ar-TN"/>
        </w:rPr>
        <w:t xml:space="preserve"> </w:t>
      </w:r>
      <w:r w:rsidRPr="00955969">
        <w:rPr>
          <w:rFonts w:eastAsia="Calibri"/>
          <w:rtl/>
          <w:lang w:val="fr-FR" w:bidi="ar-TN"/>
        </w:rPr>
        <w:t>مساعدتهم</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تدارك</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فاتهم</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التعلم</w:t>
      </w:r>
      <w:r w:rsidRPr="00955969">
        <w:rPr>
          <w:rFonts w:eastAsia="Calibri"/>
          <w:lang w:val="fr-FR" w:bidi="ar-TN"/>
        </w:rPr>
        <w:t>.</w:t>
      </w:r>
    </w:p>
    <w:p w:rsidR="00F10022" w:rsidRPr="00955969" w:rsidRDefault="00F10022" w:rsidP="00F10022">
      <w:pPr>
        <w:pStyle w:val="SingleTxtGA"/>
        <w:rPr>
          <w:rFonts w:eastAsia="Calibri"/>
          <w:lang w:val="fr-FR" w:bidi="ar-TN"/>
        </w:rPr>
      </w:pPr>
      <w:r w:rsidRPr="008B4566">
        <w:rPr>
          <w:rFonts w:eastAsia="Calibri"/>
          <w:szCs w:val="20"/>
          <w:rtl/>
        </w:rPr>
        <w:t>5</w:t>
      </w:r>
      <w:r w:rsidRPr="008B4566">
        <w:rPr>
          <w:rFonts w:eastAsia="Calibri" w:hint="cs"/>
          <w:szCs w:val="20"/>
          <w:rtl/>
        </w:rPr>
        <w:t>5</w:t>
      </w:r>
      <w:r w:rsidRPr="00E06834">
        <w:rPr>
          <w:rFonts w:eastAsia="Calibri" w:hint="cs"/>
          <w:rtl/>
        </w:rPr>
        <w:t>-</w:t>
      </w:r>
      <w:r w:rsidRPr="00E06834">
        <w:rPr>
          <w:rFonts w:eastAsia="Calibri"/>
          <w:rtl/>
        </w:rPr>
        <w:tab/>
      </w: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قامت</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rtl/>
          <w:lang w:val="fr-FR" w:bidi="ar-TN"/>
        </w:rPr>
        <w:t>بتحسين</w:t>
      </w:r>
      <w:r>
        <w:rPr>
          <w:rFonts w:eastAsia="Calibri"/>
          <w:rtl/>
          <w:lang w:val="fr-FR" w:bidi="ar-TN"/>
        </w:rPr>
        <w:t xml:space="preserve"> </w:t>
      </w:r>
      <w:r w:rsidRPr="00955969">
        <w:rPr>
          <w:rFonts w:eastAsia="Calibri"/>
          <w:rtl/>
          <w:lang w:val="fr-FR" w:bidi="ar-TN"/>
        </w:rPr>
        <w:t>المنظومة</w:t>
      </w:r>
      <w:r>
        <w:rPr>
          <w:rFonts w:eastAsia="Calibri"/>
          <w:rtl/>
          <w:lang w:val="fr-FR" w:bidi="ar-TN"/>
        </w:rPr>
        <w:t xml:space="preserve"> </w:t>
      </w:r>
      <w:r w:rsidRPr="00955969">
        <w:rPr>
          <w:rFonts w:eastAsia="Calibri"/>
          <w:rtl/>
          <w:lang w:val="fr-FR" w:bidi="ar-TN"/>
        </w:rPr>
        <w:t>التربوية</w:t>
      </w:r>
      <w:r>
        <w:rPr>
          <w:rFonts w:eastAsia="Calibri"/>
          <w:rtl/>
          <w:lang w:val="fr-FR" w:bidi="ar-TN"/>
        </w:rPr>
        <w:t xml:space="preserve"> </w:t>
      </w:r>
      <w:r w:rsidRPr="00955969">
        <w:rPr>
          <w:rFonts w:eastAsia="Calibri"/>
          <w:rtl/>
          <w:lang w:val="fr-FR" w:bidi="ar-TN"/>
        </w:rPr>
        <w:t>وتطويرها</w:t>
      </w:r>
      <w:r>
        <w:rPr>
          <w:rFonts w:eastAsia="Calibri"/>
          <w:rtl/>
          <w:lang w:val="fr-FR" w:bidi="ar-TN"/>
        </w:rPr>
        <w:t xml:space="preserve"> </w:t>
      </w:r>
      <w:r w:rsidRPr="00955969">
        <w:rPr>
          <w:rFonts w:eastAsia="Calibri"/>
          <w:rtl/>
          <w:lang w:val="fr-FR" w:bidi="ar-TN"/>
        </w:rPr>
        <w:t>(البرامج،</w:t>
      </w:r>
      <w:r>
        <w:rPr>
          <w:rFonts w:eastAsia="Calibri"/>
          <w:rtl/>
          <w:lang w:val="fr-FR" w:bidi="ar-TN"/>
        </w:rPr>
        <w:t xml:space="preserve"> </w:t>
      </w:r>
      <w:r w:rsidRPr="00955969">
        <w:rPr>
          <w:rFonts w:eastAsia="Calibri"/>
          <w:rtl/>
          <w:lang w:val="fr-FR" w:bidi="ar-TN"/>
        </w:rPr>
        <w:t>المضامين،</w:t>
      </w:r>
      <w:r>
        <w:rPr>
          <w:rFonts w:eastAsia="Calibri"/>
          <w:rtl/>
          <w:lang w:val="fr-FR" w:bidi="ar-TN"/>
        </w:rPr>
        <w:t xml:space="preserve"> </w:t>
      </w:r>
      <w:r w:rsidRPr="00955969">
        <w:rPr>
          <w:rFonts w:eastAsia="Calibri"/>
          <w:rtl/>
          <w:lang w:val="fr-FR" w:bidi="ar-TN"/>
        </w:rPr>
        <w:t>الخدمات</w:t>
      </w:r>
      <w:r>
        <w:rPr>
          <w:rFonts w:eastAsia="Calibri"/>
          <w:rtl/>
          <w:lang w:val="fr-FR" w:bidi="ar-TN"/>
        </w:rPr>
        <w:t xml:space="preserve"> </w:t>
      </w:r>
      <w:r w:rsidRPr="00955969">
        <w:rPr>
          <w:rFonts w:eastAsia="Calibri"/>
          <w:rtl/>
          <w:lang w:val="fr-FR" w:bidi="ar-TN"/>
        </w:rPr>
        <w:t>المسداة</w:t>
      </w:r>
      <w:r>
        <w:rPr>
          <w:rFonts w:eastAsia="Calibri"/>
          <w:rtl/>
          <w:lang w:val="fr-FR" w:bidi="ar-TN"/>
        </w:rPr>
        <w:t xml:space="preserve"> </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خلال:</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مراجعة</w:t>
      </w:r>
      <w:r>
        <w:rPr>
          <w:rFonts w:eastAsia="Calibri"/>
          <w:rtl/>
          <w:lang w:val="fr-FR" w:bidi="ar-TN"/>
        </w:rPr>
        <w:t xml:space="preserve"> </w:t>
      </w:r>
      <w:r w:rsidRPr="00955969">
        <w:rPr>
          <w:rFonts w:eastAsia="Calibri"/>
          <w:rtl/>
          <w:lang w:val="fr-FR" w:bidi="ar-TN"/>
        </w:rPr>
        <w:t>البرامج</w:t>
      </w:r>
      <w:r>
        <w:rPr>
          <w:rFonts w:eastAsia="Calibri"/>
          <w:rtl/>
          <w:lang w:val="fr-FR" w:bidi="ar-TN"/>
        </w:rPr>
        <w:t xml:space="preserve"> </w:t>
      </w:r>
      <w:r w:rsidRPr="00955969">
        <w:rPr>
          <w:rFonts w:eastAsia="Calibri"/>
          <w:rtl/>
          <w:lang w:val="fr-FR" w:bidi="ar-TN"/>
        </w:rPr>
        <w:t>التعليمية</w:t>
      </w:r>
      <w:r>
        <w:rPr>
          <w:rFonts w:eastAsia="Calibri"/>
          <w:rtl/>
          <w:lang w:val="fr-FR" w:bidi="ar-TN"/>
        </w:rPr>
        <w:t xml:space="preserve"> </w:t>
      </w:r>
      <w:r w:rsidRPr="00955969">
        <w:rPr>
          <w:rFonts w:eastAsia="Calibri"/>
          <w:rtl/>
          <w:lang w:val="fr-FR" w:bidi="ar-TN"/>
        </w:rPr>
        <w:t>المعتمدة</w:t>
      </w:r>
      <w:r>
        <w:rPr>
          <w:rFonts w:eastAsia="Calibri"/>
          <w:rtl/>
          <w:lang w:val="fr-FR" w:bidi="ar-TN"/>
        </w:rPr>
        <w:t xml:space="preserve"> </w:t>
      </w:r>
      <w:r w:rsidRPr="00955969">
        <w:rPr>
          <w:rFonts w:eastAsia="Calibri"/>
          <w:rtl/>
          <w:lang w:val="fr-FR" w:bidi="ar-TN"/>
        </w:rPr>
        <w:t>وتحيينها</w:t>
      </w:r>
      <w:r w:rsidRPr="00955969">
        <w:rPr>
          <w:rFonts w:eastAsia="Calibri"/>
          <w:rtl/>
          <w:lang w:val="fr-FR"/>
        </w:rPr>
        <w:t>؛</w:t>
      </w:r>
      <w:r>
        <w:rPr>
          <w:rFonts w:eastAsia="Calibri"/>
          <w:rtl/>
          <w:lang w:val="fr-FR" w:bidi="ar-TN"/>
        </w:rPr>
        <w:t xml:space="preserve"> </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العمل</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تحسين</w:t>
      </w:r>
      <w:r>
        <w:rPr>
          <w:rFonts w:eastAsia="Calibri"/>
          <w:rtl/>
          <w:lang w:val="fr-FR" w:bidi="ar-TN"/>
        </w:rPr>
        <w:t xml:space="preserve"> </w:t>
      </w:r>
      <w:r w:rsidRPr="00955969">
        <w:rPr>
          <w:rFonts w:eastAsia="Calibri"/>
          <w:rtl/>
          <w:lang w:val="fr-FR" w:bidi="ar-TN"/>
        </w:rPr>
        <w:t>مكتسبات</w:t>
      </w:r>
      <w:r>
        <w:rPr>
          <w:rFonts w:eastAsia="Calibri"/>
          <w:rtl/>
          <w:lang w:val="fr-FR" w:bidi="ar-TN"/>
        </w:rPr>
        <w:t xml:space="preserve"> </w:t>
      </w:r>
      <w:r w:rsidRPr="00955969">
        <w:rPr>
          <w:rFonts w:eastAsia="Calibri"/>
          <w:rtl/>
          <w:lang w:val="fr-FR" w:bidi="ar-TN"/>
        </w:rPr>
        <w:t>التلاميذ</w:t>
      </w:r>
      <w:r w:rsidRPr="00955969">
        <w:rPr>
          <w:rFonts w:eastAsia="Calibri"/>
          <w:rtl/>
          <w:lang w:val="fr-FR"/>
        </w:rPr>
        <w:t>؛</w:t>
      </w:r>
    </w:p>
    <w:p w:rsidR="00F10022" w:rsidRPr="00955969" w:rsidRDefault="00F10022" w:rsidP="00F10022">
      <w:pPr>
        <w:pStyle w:val="Bullet1GA"/>
        <w:numPr>
          <w:ilvl w:val="0"/>
          <w:numId w:val="3"/>
        </w:numPr>
        <w:bidi/>
        <w:rPr>
          <w:rFonts w:ascii="Calibri" w:eastAsia="Calibri" w:hAnsi="Calibri" w:cs="Arial"/>
          <w:sz w:val="22"/>
          <w:szCs w:val="22"/>
          <w:lang w:val="fr-FR" w:bidi="ar-TN"/>
        </w:rPr>
      </w:pPr>
      <w:r w:rsidRPr="00955969">
        <w:rPr>
          <w:rFonts w:eastAsia="Calibri"/>
          <w:rtl/>
          <w:lang w:val="fr-FR" w:bidi="ar-TN"/>
        </w:rPr>
        <w:t>تحسين</w:t>
      </w:r>
      <w:r>
        <w:rPr>
          <w:rFonts w:eastAsia="Calibri"/>
          <w:rtl/>
          <w:lang w:val="fr-FR" w:bidi="ar-TN"/>
        </w:rPr>
        <w:t xml:space="preserve"> </w:t>
      </w:r>
      <w:r w:rsidRPr="00955969">
        <w:rPr>
          <w:rFonts w:eastAsia="Calibri"/>
          <w:rtl/>
          <w:lang w:val="fr-FR" w:bidi="ar-TN"/>
        </w:rPr>
        <w:t>ظروف</w:t>
      </w:r>
      <w:r>
        <w:rPr>
          <w:rFonts w:eastAsia="Calibri"/>
          <w:rtl/>
          <w:lang w:val="fr-FR" w:bidi="ar-TN"/>
        </w:rPr>
        <w:t xml:space="preserve"> </w:t>
      </w:r>
      <w:r w:rsidRPr="00955969">
        <w:rPr>
          <w:rFonts w:eastAsia="Calibri"/>
          <w:rtl/>
          <w:lang w:val="fr-FR" w:bidi="ar-TN"/>
        </w:rPr>
        <w:t>الدراسة</w:t>
      </w:r>
      <w:r>
        <w:rPr>
          <w:rFonts w:eastAsia="Calibri"/>
          <w:rtl/>
          <w:lang w:val="fr-FR" w:bidi="ar-TN"/>
        </w:rPr>
        <w:t xml:space="preserve"> </w:t>
      </w:r>
      <w:r w:rsidRPr="00955969">
        <w:rPr>
          <w:rFonts w:eastAsia="Calibri"/>
          <w:rtl/>
          <w:lang w:val="fr-FR" w:bidi="ar-TN"/>
        </w:rPr>
        <w:t>والعمل</w:t>
      </w:r>
      <w:r>
        <w:rPr>
          <w:rFonts w:eastAsia="Calibri"/>
          <w:rtl/>
          <w:lang w:val="fr-FR" w:bidi="ar-TN"/>
        </w:rPr>
        <w:t xml:space="preserve"> </w:t>
      </w:r>
      <w:r w:rsidRPr="00955969">
        <w:rPr>
          <w:rFonts w:eastAsia="Calibri"/>
          <w:rtl/>
          <w:lang w:val="fr-FR" w:bidi="ar-TN"/>
        </w:rPr>
        <w:t>وتعزيز</w:t>
      </w:r>
      <w:r>
        <w:rPr>
          <w:rFonts w:eastAsia="Calibri"/>
          <w:rtl/>
          <w:lang w:val="fr-FR" w:bidi="ar-TN"/>
        </w:rPr>
        <w:t xml:space="preserve"> </w:t>
      </w:r>
      <w:r w:rsidRPr="00955969">
        <w:rPr>
          <w:rFonts w:eastAsia="Calibri"/>
          <w:rtl/>
          <w:lang w:val="fr-FR" w:bidi="ar-TN"/>
        </w:rPr>
        <w:t>التجهيزات</w:t>
      </w:r>
      <w:r>
        <w:rPr>
          <w:rFonts w:eastAsia="Calibri"/>
          <w:rtl/>
          <w:lang w:val="fr-FR" w:bidi="ar-TN"/>
        </w:rPr>
        <w:t xml:space="preserve"> </w:t>
      </w:r>
      <w:r w:rsidRPr="00955969">
        <w:rPr>
          <w:rFonts w:eastAsia="Calibri"/>
          <w:rtl/>
          <w:lang w:val="fr-FR" w:bidi="ar-TN"/>
        </w:rPr>
        <w:t>التقنية</w:t>
      </w:r>
      <w:r>
        <w:rPr>
          <w:rFonts w:eastAsia="Calibri"/>
          <w:rtl/>
          <w:lang w:val="fr-FR" w:bidi="ar-TN"/>
        </w:rPr>
        <w:t xml:space="preserve"> </w:t>
      </w:r>
      <w:r w:rsidRPr="00955969">
        <w:rPr>
          <w:rFonts w:eastAsia="Calibri"/>
          <w:rtl/>
          <w:lang w:val="fr-FR" w:bidi="ar-TN"/>
        </w:rPr>
        <w:t>والعناية</w:t>
      </w:r>
      <w:r>
        <w:rPr>
          <w:rFonts w:eastAsia="Calibri"/>
          <w:rtl/>
          <w:lang w:val="fr-FR" w:bidi="ar-TN"/>
        </w:rPr>
        <w:t xml:space="preserve"> </w:t>
      </w:r>
      <w:r w:rsidRPr="00955969">
        <w:rPr>
          <w:rFonts w:eastAsia="Calibri"/>
          <w:rtl/>
          <w:lang w:val="fr-FR" w:bidi="ar-TN"/>
        </w:rPr>
        <w:t>بالفضاء</w:t>
      </w:r>
      <w:r>
        <w:rPr>
          <w:rFonts w:eastAsia="Calibri"/>
          <w:rtl/>
          <w:lang w:val="fr-FR" w:bidi="ar-TN"/>
        </w:rPr>
        <w:t xml:space="preserve"> </w:t>
      </w:r>
      <w:r w:rsidRPr="00955969">
        <w:rPr>
          <w:rFonts w:eastAsia="Calibri"/>
          <w:rtl/>
          <w:lang w:val="fr-FR" w:bidi="ar-TN"/>
        </w:rPr>
        <w:t>المدرسي</w:t>
      </w:r>
      <w:r>
        <w:rPr>
          <w:rFonts w:eastAsia="Calibri"/>
          <w:rtl/>
          <w:lang w:val="fr-FR" w:bidi="ar-TN"/>
        </w:rPr>
        <w:t xml:space="preserve"> </w:t>
      </w:r>
      <w:r w:rsidRPr="00955969">
        <w:rPr>
          <w:rFonts w:eastAsia="Calibri"/>
          <w:rtl/>
          <w:lang w:val="fr-FR" w:bidi="ar-TN"/>
        </w:rPr>
        <w:t>وإثراء</w:t>
      </w:r>
      <w:r>
        <w:rPr>
          <w:rFonts w:eastAsia="Calibri"/>
          <w:rtl/>
          <w:lang w:val="fr-FR" w:bidi="ar-TN"/>
        </w:rPr>
        <w:t xml:space="preserve"> </w:t>
      </w:r>
      <w:r w:rsidRPr="00955969">
        <w:rPr>
          <w:rFonts w:eastAsia="Calibri"/>
          <w:rtl/>
          <w:lang w:val="fr-FR" w:bidi="ar-TN"/>
        </w:rPr>
        <w:t>الحياة</w:t>
      </w:r>
      <w:r>
        <w:rPr>
          <w:rFonts w:eastAsia="Calibri"/>
          <w:rtl/>
          <w:lang w:val="fr-FR" w:bidi="ar-TN"/>
        </w:rPr>
        <w:t xml:space="preserve"> </w:t>
      </w:r>
      <w:r w:rsidRPr="00955969">
        <w:rPr>
          <w:rFonts w:eastAsia="Calibri"/>
          <w:rtl/>
          <w:lang w:val="fr-FR" w:bidi="ar-TN"/>
        </w:rPr>
        <w:t>المدرسية</w:t>
      </w:r>
      <w:r w:rsidRPr="00955969">
        <w:rPr>
          <w:rFonts w:eastAsia="Calibri"/>
          <w:lang w:val="fr-FR" w:bidi="ar-TN"/>
        </w:rPr>
        <w:t>.</w:t>
      </w:r>
    </w:p>
    <w:p w:rsidR="00F10022" w:rsidRPr="00955969" w:rsidRDefault="00F10022" w:rsidP="00F10022">
      <w:pPr>
        <w:pStyle w:val="H23GA"/>
        <w:rPr>
          <w:rFonts w:eastAsia="Calibri"/>
          <w:strike/>
          <w:rtl/>
          <w:lang w:val="fr-FR" w:bidi="ar-TN"/>
        </w:rPr>
      </w:pPr>
      <w:r>
        <w:rPr>
          <w:rFonts w:eastAsia="Calibri"/>
          <w:rtl/>
          <w:lang w:val="fr-FR" w:bidi="ar-DZ"/>
        </w:rPr>
        <w:tab/>
      </w:r>
      <w:r w:rsidRPr="00955969">
        <w:rPr>
          <w:rFonts w:eastAsia="Calibri"/>
          <w:rtl/>
          <w:lang w:val="fr-FR" w:bidi="ar-DZ"/>
        </w:rPr>
        <w:t>(ج)</w:t>
      </w:r>
      <w:r>
        <w:rPr>
          <w:rFonts w:eastAsia="Calibri"/>
          <w:rtl/>
          <w:lang w:val="fr-FR" w:bidi="ar-DZ"/>
        </w:rPr>
        <w:tab/>
      </w:r>
      <w:r w:rsidRPr="00955969">
        <w:rPr>
          <w:rFonts w:eastAsia="Calibri"/>
          <w:rtl/>
          <w:lang w:val="fr-FR" w:bidi="ar-DZ"/>
        </w:rPr>
        <w:t>التدابير</w:t>
      </w:r>
      <w:r>
        <w:rPr>
          <w:rFonts w:eastAsia="Calibri"/>
          <w:rtl/>
          <w:lang w:val="fr-FR" w:bidi="ar-DZ"/>
        </w:rPr>
        <w:t xml:space="preserve"> </w:t>
      </w:r>
      <w:r w:rsidRPr="00955969">
        <w:rPr>
          <w:rFonts w:eastAsia="Calibri"/>
          <w:rtl/>
          <w:lang w:val="fr-FR" w:bidi="ar-DZ"/>
        </w:rPr>
        <w:t>المتخذة</w:t>
      </w:r>
      <w:r>
        <w:rPr>
          <w:rFonts w:eastAsia="Calibri"/>
          <w:rtl/>
          <w:lang w:val="fr-FR" w:bidi="ar-DZ"/>
        </w:rPr>
        <w:t xml:space="preserve"> </w:t>
      </w:r>
      <w:r w:rsidRPr="00955969">
        <w:rPr>
          <w:rFonts w:eastAsia="Calibri"/>
          <w:rtl/>
          <w:lang w:val="fr-FR" w:bidi="ar-DZ"/>
        </w:rPr>
        <w:t>لتوفير</w:t>
      </w:r>
      <w:r>
        <w:rPr>
          <w:rFonts w:eastAsia="Calibri"/>
          <w:rtl/>
          <w:lang w:val="fr-FR" w:bidi="ar-DZ"/>
        </w:rPr>
        <w:t xml:space="preserve"> </w:t>
      </w:r>
      <w:r w:rsidRPr="00955969">
        <w:rPr>
          <w:rFonts w:eastAsia="Calibri"/>
          <w:rtl/>
          <w:lang w:val="fr-FR" w:bidi="ar-DZ"/>
        </w:rPr>
        <w:t>تعليم</w:t>
      </w:r>
      <w:r>
        <w:rPr>
          <w:rFonts w:eastAsia="Calibri"/>
          <w:rtl/>
          <w:lang w:val="fr-FR" w:bidi="ar-DZ"/>
        </w:rPr>
        <w:t xml:space="preserve"> </w:t>
      </w:r>
      <w:r w:rsidRPr="00955969">
        <w:rPr>
          <w:rFonts w:eastAsia="Calibri"/>
          <w:rtl/>
          <w:lang w:val="fr-FR" w:bidi="ar-DZ"/>
        </w:rPr>
        <w:t>ذي</w:t>
      </w:r>
      <w:r>
        <w:rPr>
          <w:rFonts w:eastAsia="Calibri"/>
          <w:rtl/>
          <w:lang w:val="fr-FR" w:bidi="ar-DZ"/>
        </w:rPr>
        <w:t xml:space="preserve"> </w:t>
      </w:r>
      <w:r w:rsidRPr="00955969">
        <w:rPr>
          <w:rFonts w:eastAsia="Calibri"/>
          <w:rtl/>
          <w:lang w:val="fr-FR" w:bidi="ar-DZ"/>
        </w:rPr>
        <w:t>جودة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مرحلة</w:t>
      </w:r>
      <w:r>
        <w:rPr>
          <w:rFonts w:eastAsia="Calibri"/>
          <w:rtl/>
          <w:lang w:val="fr-FR"/>
        </w:rPr>
        <w:t xml:space="preserve"> </w:t>
      </w:r>
      <w:r w:rsidRPr="00955969">
        <w:rPr>
          <w:rFonts w:eastAsia="Calibri"/>
          <w:rtl/>
          <w:lang w:val="fr-FR"/>
        </w:rPr>
        <w:t>ما</w:t>
      </w:r>
      <w:r>
        <w:rPr>
          <w:rFonts w:eastAsia="Calibri"/>
          <w:rtl/>
          <w:lang w:val="fr-FR"/>
        </w:rPr>
        <w:t xml:space="preserve"> </w:t>
      </w:r>
      <w:r w:rsidRPr="00955969">
        <w:rPr>
          <w:rFonts w:eastAsia="Calibri"/>
          <w:rtl/>
          <w:lang w:val="fr-FR"/>
        </w:rPr>
        <w:t>قبل</w:t>
      </w:r>
      <w:r>
        <w:rPr>
          <w:rFonts w:eastAsia="Calibri"/>
          <w:rtl/>
          <w:lang w:val="fr-FR"/>
        </w:rPr>
        <w:t xml:space="preserve"> </w:t>
      </w:r>
      <w:r w:rsidRPr="00955969">
        <w:rPr>
          <w:rFonts w:eastAsia="Calibri"/>
          <w:rtl/>
          <w:lang w:val="fr-FR"/>
        </w:rPr>
        <w:t>المدرسة</w:t>
      </w:r>
    </w:p>
    <w:p w:rsidR="00F10022" w:rsidRPr="00087ED2" w:rsidRDefault="00F10022" w:rsidP="00F10022">
      <w:pPr>
        <w:pStyle w:val="SingleTxtGA"/>
        <w:rPr>
          <w:rFonts w:eastAsia="Calibri"/>
          <w:spacing w:val="-8"/>
          <w:rtl/>
          <w:lang w:val="fr-FR" w:bidi="ar-TN"/>
        </w:rPr>
      </w:pPr>
      <w:r w:rsidRPr="00087ED2">
        <w:rPr>
          <w:rFonts w:eastAsia="Calibri"/>
          <w:spacing w:val="-8"/>
          <w:szCs w:val="20"/>
          <w:rtl/>
        </w:rPr>
        <w:t>56</w:t>
      </w:r>
      <w:r w:rsidRPr="00087ED2">
        <w:rPr>
          <w:rFonts w:eastAsia="Calibri"/>
          <w:spacing w:val="-8"/>
          <w:rtl/>
        </w:rPr>
        <w:t>-</w:t>
      </w:r>
      <w:r w:rsidRPr="00087ED2">
        <w:rPr>
          <w:rFonts w:eastAsia="Calibri"/>
          <w:spacing w:val="-8"/>
          <w:rtl/>
        </w:rPr>
        <w:tab/>
      </w:r>
      <w:r w:rsidRPr="00087ED2">
        <w:rPr>
          <w:rFonts w:eastAsia="Calibri"/>
          <w:spacing w:val="-8"/>
          <w:rtl/>
          <w:lang w:val="fr-FR" w:bidi="ar-TN"/>
        </w:rPr>
        <w:t xml:space="preserve">تركزت المجهودات على تعميم السنة التحضيرية وخاصة في المناطق الريفية والأحياء الشعبية ذات الكثافة السكانية المرتفعة التي يصعب أو ينعدم فيها تدخل القطاع الخاص. وقد بلغ عدد المدارس الحاضنة للأقسام التحضيرية </w:t>
      </w:r>
      <w:r w:rsidRPr="00087ED2">
        <w:rPr>
          <w:rFonts w:eastAsia="Calibri"/>
          <w:spacing w:val="-8"/>
          <w:szCs w:val="20"/>
          <w:rtl/>
          <w:lang w:val="fr-FR" w:bidi="ar-TN"/>
        </w:rPr>
        <w:t>2386</w:t>
      </w:r>
      <w:r w:rsidRPr="00087ED2">
        <w:rPr>
          <w:rFonts w:eastAsia="Calibri"/>
          <w:spacing w:val="-8"/>
          <w:rtl/>
          <w:lang w:val="fr-FR" w:bidi="ar-TN"/>
        </w:rPr>
        <w:t xml:space="preserve"> </w:t>
      </w:r>
      <w:r w:rsidRPr="00087ED2">
        <w:rPr>
          <w:rFonts w:eastAsia="Calibri" w:hint="eastAsia"/>
          <w:spacing w:val="-8"/>
          <w:rtl/>
          <w:lang w:val="fr-FR" w:bidi="ar-TN"/>
        </w:rPr>
        <w:t>م</w:t>
      </w:r>
      <w:r w:rsidRPr="00087ED2">
        <w:rPr>
          <w:rFonts w:eastAsia="Calibri"/>
          <w:spacing w:val="-8"/>
          <w:rtl/>
          <w:lang w:val="fr-FR" w:bidi="ar-TN"/>
        </w:rPr>
        <w:t xml:space="preserve">درسة خلال السنة الدراسية </w:t>
      </w:r>
      <w:r w:rsidRPr="00087ED2">
        <w:rPr>
          <w:rFonts w:eastAsia="Calibri"/>
          <w:spacing w:val="-8"/>
          <w:szCs w:val="20"/>
          <w:rtl/>
          <w:lang w:val="fr-FR" w:bidi="ar-TN"/>
        </w:rPr>
        <w:t>2018</w:t>
      </w:r>
      <w:r w:rsidRPr="00087ED2">
        <w:rPr>
          <w:rFonts w:eastAsia="Calibri"/>
          <w:spacing w:val="-8"/>
          <w:rtl/>
          <w:lang w:val="fr-FR" w:bidi="ar-TN"/>
        </w:rPr>
        <w:t>/</w:t>
      </w:r>
      <w:r w:rsidRPr="00087ED2">
        <w:rPr>
          <w:rFonts w:eastAsia="Calibri"/>
          <w:spacing w:val="-8"/>
          <w:szCs w:val="20"/>
          <w:rtl/>
          <w:lang w:val="fr-FR" w:bidi="ar-TN"/>
        </w:rPr>
        <w:t>2019</w:t>
      </w:r>
      <w:r w:rsidRPr="00087ED2">
        <w:rPr>
          <w:rFonts w:eastAsia="Calibri"/>
          <w:spacing w:val="-8"/>
          <w:rtl/>
          <w:lang w:val="fr-FR" w:bidi="ar-TN"/>
        </w:rPr>
        <w:t xml:space="preserve">، مقابل </w:t>
      </w:r>
      <w:r w:rsidRPr="00087ED2">
        <w:rPr>
          <w:rFonts w:eastAsia="Calibri"/>
          <w:spacing w:val="-8"/>
          <w:szCs w:val="20"/>
          <w:rtl/>
          <w:lang w:val="fr-FR" w:bidi="ar-TN"/>
        </w:rPr>
        <w:t>2370</w:t>
      </w:r>
      <w:r w:rsidRPr="00087ED2">
        <w:rPr>
          <w:rFonts w:eastAsia="Calibri"/>
          <w:spacing w:val="-8"/>
          <w:rtl/>
          <w:lang w:val="fr-FR" w:bidi="ar-TN"/>
        </w:rPr>
        <w:t xml:space="preserve"> مدرسة سنة </w:t>
      </w:r>
      <w:r w:rsidRPr="00087ED2">
        <w:rPr>
          <w:rFonts w:eastAsia="Calibri"/>
          <w:spacing w:val="-8"/>
          <w:szCs w:val="20"/>
          <w:rtl/>
          <w:lang w:val="fr-FR" w:bidi="ar-TN"/>
        </w:rPr>
        <w:t>2017</w:t>
      </w:r>
      <w:r w:rsidRPr="00087ED2">
        <w:rPr>
          <w:rFonts w:eastAsia="Calibri"/>
          <w:spacing w:val="-8"/>
          <w:rtl/>
          <w:lang w:val="fr-FR" w:bidi="ar-TN"/>
        </w:rPr>
        <w:t>/</w:t>
      </w:r>
      <w:r w:rsidRPr="00087ED2">
        <w:rPr>
          <w:rFonts w:eastAsia="Calibri"/>
          <w:spacing w:val="-8"/>
          <w:szCs w:val="20"/>
          <w:rtl/>
          <w:lang w:val="fr-FR" w:bidi="ar-TN"/>
        </w:rPr>
        <w:t>2018</w:t>
      </w:r>
      <w:r w:rsidRPr="00087ED2">
        <w:rPr>
          <w:rFonts w:eastAsia="Calibri"/>
          <w:spacing w:val="-8"/>
          <w:rtl/>
          <w:lang w:val="fr-FR" w:bidi="ar-TN"/>
        </w:rPr>
        <w:t>.</w:t>
      </w:r>
    </w:p>
    <w:p w:rsidR="00F10022" w:rsidRPr="00955969" w:rsidRDefault="00F10022" w:rsidP="00F10022">
      <w:pPr>
        <w:pStyle w:val="SingleTxtGA"/>
        <w:rPr>
          <w:rFonts w:eastAsia="Calibri"/>
          <w:rtl/>
          <w:lang w:val="fr-FR" w:bidi="ar-TN"/>
        </w:rPr>
      </w:pPr>
      <w:r w:rsidRPr="00955969">
        <w:rPr>
          <w:rFonts w:eastAsia="Calibri"/>
          <w:rtl/>
          <w:lang w:val="fr-FR" w:bidi="ar-TN"/>
        </w:rPr>
        <w:t>وتوجد</w:t>
      </w:r>
      <w:r>
        <w:rPr>
          <w:rFonts w:eastAsia="Calibri"/>
          <w:rtl/>
          <w:lang w:val="fr-FR" w:bidi="ar-TN"/>
        </w:rPr>
        <w:t xml:space="preserve"> </w:t>
      </w:r>
      <w:r w:rsidRPr="008B4566">
        <w:rPr>
          <w:rFonts w:eastAsia="Calibri"/>
          <w:szCs w:val="20"/>
          <w:rtl/>
          <w:lang w:val="fr-FR" w:bidi="ar-TN"/>
        </w:rPr>
        <w:t>1473</w:t>
      </w:r>
      <w:r>
        <w:rPr>
          <w:rFonts w:eastAsia="Calibri"/>
          <w:rtl/>
          <w:lang w:val="fr-FR" w:bidi="ar-TN"/>
        </w:rPr>
        <w:t xml:space="preserve"> </w:t>
      </w:r>
      <w:r w:rsidRPr="00955969">
        <w:rPr>
          <w:rFonts w:eastAsia="Calibri"/>
          <w:rtl/>
          <w:lang w:val="fr-FR" w:bidi="ar-TN"/>
        </w:rPr>
        <w:t>مدرسة</w:t>
      </w:r>
      <w:r>
        <w:rPr>
          <w:rFonts w:eastAsia="Calibri"/>
          <w:rtl/>
          <w:lang w:val="fr-FR" w:bidi="ar-TN"/>
        </w:rPr>
        <w:t xml:space="preserve"> </w:t>
      </w:r>
      <w:r w:rsidRPr="00955969">
        <w:rPr>
          <w:rFonts w:eastAsia="Calibri"/>
          <w:rtl/>
          <w:lang w:val="fr-FR" w:bidi="ar-TN"/>
        </w:rPr>
        <w:t>حاضنة</w:t>
      </w:r>
      <w:r>
        <w:rPr>
          <w:rFonts w:eastAsia="Calibri"/>
          <w:rtl/>
          <w:lang w:val="fr-FR" w:bidi="ar-TN"/>
        </w:rPr>
        <w:t xml:space="preserve"> </w:t>
      </w:r>
      <w:r w:rsidRPr="00955969">
        <w:rPr>
          <w:rFonts w:eastAsia="Calibri"/>
          <w:rtl/>
          <w:lang w:val="fr-FR" w:bidi="ar-TN"/>
        </w:rPr>
        <w:t>للسنة</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بالمناطق</w:t>
      </w:r>
      <w:r>
        <w:rPr>
          <w:rFonts w:eastAsia="Calibri"/>
          <w:rtl/>
          <w:lang w:val="fr-FR" w:bidi="ar-TN"/>
        </w:rPr>
        <w:t xml:space="preserve"> </w:t>
      </w:r>
      <w:r w:rsidRPr="00955969">
        <w:rPr>
          <w:rFonts w:eastAsia="Calibri"/>
          <w:rtl/>
          <w:lang w:val="fr-FR" w:bidi="ar-TN"/>
        </w:rPr>
        <w:t>الريفية.</w:t>
      </w:r>
      <w:r>
        <w:rPr>
          <w:rFonts w:eastAsia="Calibri"/>
          <w:rtl/>
          <w:lang w:val="fr-FR" w:bidi="ar-TN"/>
        </w:rPr>
        <w:t xml:space="preserve"> </w:t>
      </w:r>
      <w:r w:rsidRPr="00955969">
        <w:rPr>
          <w:rFonts w:eastAsia="Calibri"/>
          <w:rtl/>
          <w:lang w:val="fr-FR" w:bidi="ar-TN"/>
        </w:rPr>
        <w:t>وبلغ</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المرسمين</w:t>
      </w:r>
      <w:r>
        <w:rPr>
          <w:rFonts w:eastAsia="Calibri"/>
          <w:rtl/>
          <w:lang w:val="fr-FR" w:bidi="ar-TN"/>
        </w:rPr>
        <w:t xml:space="preserve"> </w:t>
      </w:r>
      <w:r w:rsidRPr="008B4566">
        <w:rPr>
          <w:rFonts w:eastAsia="Calibri"/>
          <w:szCs w:val="20"/>
          <w:rtl/>
          <w:lang w:val="fr-FR" w:bidi="ar-TN"/>
        </w:rPr>
        <w:t>58597</w:t>
      </w:r>
      <w:r>
        <w:rPr>
          <w:rFonts w:eastAsia="Calibri"/>
          <w:rtl/>
          <w:lang w:val="fr-FR" w:bidi="ar-TN"/>
        </w:rPr>
        <w:t xml:space="preserve"> </w:t>
      </w:r>
      <w:r w:rsidRPr="00955969">
        <w:rPr>
          <w:rFonts w:eastAsia="Calibri"/>
          <w:rtl/>
          <w:lang w:val="fr-FR" w:bidi="ar-TN"/>
        </w:rPr>
        <w:t>طفلا،</w:t>
      </w:r>
      <w:r>
        <w:rPr>
          <w:rFonts w:eastAsia="Calibri"/>
          <w:rtl/>
          <w:lang w:val="fr-FR" w:bidi="ar-TN"/>
        </w:rPr>
        <w:t xml:space="preserve"> </w:t>
      </w:r>
      <w:r w:rsidRPr="00955969">
        <w:rPr>
          <w:rFonts w:eastAsia="Calibri"/>
          <w:rtl/>
          <w:lang w:val="fr-FR" w:bidi="ar-TN"/>
        </w:rPr>
        <w:t>تمثل</w:t>
      </w:r>
      <w:r>
        <w:rPr>
          <w:rFonts w:eastAsia="Calibri"/>
          <w:rtl/>
          <w:lang w:val="fr-FR" w:bidi="ar-TN"/>
        </w:rPr>
        <w:t xml:space="preserve"> </w:t>
      </w:r>
      <w:r w:rsidRPr="00955969">
        <w:rPr>
          <w:rFonts w:eastAsia="Calibri"/>
          <w:rtl/>
          <w:lang w:val="fr-FR" w:bidi="ar-TN"/>
        </w:rPr>
        <w:t>نسبة</w:t>
      </w:r>
      <w:r>
        <w:rPr>
          <w:rFonts w:eastAsia="Calibri"/>
          <w:rtl/>
          <w:lang w:val="fr-FR" w:bidi="ar-TN"/>
        </w:rPr>
        <w:t xml:space="preserve"> </w:t>
      </w:r>
      <w:r w:rsidRPr="00955969">
        <w:rPr>
          <w:rFonts w:eastAsia="Calibri"/>
          <w:rtl/>
          <w:lang w:val="fr-FR" w:bidi="ar-TN"/>
        </w:rPr>
        <w:t>الإناث</w:t>
      </w:r>
      <w:r>
        <w:rPr>
          <w:rFonts w:eastAsia="Calibri"/>
          <w:rtl/>
          <w:lang w:val="fr-FR" w:bidi="ar-TN"/>
        </w:rPr>
        <w:t xml:space="preserve"> </w:t>
      </w:r>
      <w:r w:rsidRPr="008B4566">
        <w:rPr>
          <w:rFonts w:eastAsia="Calibri"/>
          <w:szCs w:val="20"/>
          <w:rtl/>
          <w:lang w:val="fr-FR" w:bidi="ar-TN"/>
        </w:rPr>
        <w:t>48</w:t>
      </w:r>
      <w:r w:rsidRPr="00955969">
        <w:rPr>
          <w:rFonts w:eastAsia="Calibri"/>
          <w:rtl/>
          <w:lang w:val="fr-FR" w:bidi="ar-TN"/>
        </w:rPr>
        <w:t>.</w:t>
      </w:r>
      <w:r w:rsidRPr="008B4566">
        <w:rPr>
          <w:rFonts w:eastAsia="Calibri"/>
          <w:szCs w:val="20"/>
          <w:rtl/>
          <w:lang w:val="fr-FR" w:bidi="ar-TN"/>
        </w:rPr>
        <w:t>7</w:t>
      </w:r>
      <w:r w:rsidRPr="00955969">
        <w:rPr>
          <w:rFonts w:eastAsia="Calibri"/>
          <w:lang w:val="fr-FR" w:bidi="ar-TN"/>
        </w:rPr>
        <w:t>%</w:t>
      </w:r>
      <w:r w:rsidRPr="00955969">
        <w:rPr>
          <w:rFonts w:eastAsia="Calibri"/>
          <w:rtl/>
          <w:lang w:val="fr-FR" w:bidi="ar-TN"/>
        </w:rPr>
        <w:t>.</w:t>
      </w:r>
    </w:p>
    <w:p w:rsidR="00F10022" w:rsidRPr="00955969" w:rsidRDefault="00F10022" w:rsidP="00F10022">
      <w:pPr>
        <w:pStyle w:val="SingleTxtGA"/>
        <w:rPr>
          <w:rFonts w:eastAsia="Calibri"/>
          <w:rtl/>
          <w:lang w:val="fr-FR" w:bidi="ar-TN"/>
        </w:rPr>
      </w:pPr>
      <w:r w:rsidRPr="008B4566">
        <w:rPr>
          <w:rFonts w:eastAsia="Calibri"/>
          <w:szCs w:val="20"/>
          <w:rtl/>
        </w:rPr>
        <w:t>5</w:t>
      </w:r>
      <w:r w:rsidRPr="008B4566">
        <w:rPr>
          <w:rFonts w:eastAsia="Calibri" w:hint="cs"/>
          <w:szCs w:val="20"/>
          <w:rtl/>
        </w:rPr>
        <w:t>7</w:t>
      </w:r>
      <w:r w:rsidRPr="00E06834">
        <w:rPr>
          <w:rFonts w:eastAsia="Calibri" w:hint="cs"/>
          <w:rtl/>
        </w:rPr>
        <w:t>-</w:t>
      </w:r>
      <w:r w:rsidRPr="00E06834">
        <w:rPr>
          <w:rFonts w:eastAsia="Calibri"/>
          <w:rtl/>
        </w:rPr>
        <w:tab/>
      </w:r>
      <w:r w:rsidRPr="00955969">
        <w:rPr>
          <w:rFonts w:eastAsia="Calibri"/>
          <w:rtl/>
          <w:lang w:val="fr-FR" w:bidi="ar-TN"/>
        </w:rPr>
        <w:t>ومن</w:t>
      </w:r>
      <w:r>
        <w:rPr>
          <w:rFonts w:eastAsia="Calibri"/>
          <w:rtl/>
          <w:lang w:val="fr-FR" w:bidi="ar-TN"/>
        </w:rPr>
        <w:t xml:space="preserve"> </w:t>
      </w:r>
      <w:r w:rsidRPr="00955969">
        <w:rPr>
          <w:rFonts w:eastAsia="Calibri"/>
          <w:rtl/>
          <w:lang w:val="fr-FR" w:bidi="ar-TN"/>
        </w:rPr>
        <w:t>التدابير</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اتخاذها</w:t>
      </w:r>
      <w:r>
        <w:rPr>
          <w:rFonts w:eastAsia="Calibri"/>
          <w:rtl/>
          <w:lang w:val="fr-FR" w:bidi="ar-TN"/>
        </w:rPr>
        <w:t xml:space="preserve"> </w:t>
      </w:r>
      <w:r w:rsidRPr="00955969">
        <w:rPr>
          <w:rFonts w:eastAsia="Calibri"/>
          <w:rtl/>
          <w:lang w:val="fr-FR" w:bidi="ar-TN"/>
        </w:rPr>
        <w:t>لتطوير</w:t>
      </w:r>
      <w:r>
        <w:rPr>
          <w:rFonts w:eastAsia="Calibri"/>
          <w:rtl/>
          <w:lang w:val="fr-FR" w:bidi="ar-TN"/>
        </w:rPr>
        <w:t xml:space="preserve"> </w:t>
      </w:r>
      <w:r w:rsidRPr="00955969">
        <w:rPr>
          <w:rFonts w:eastAsia="Calibri"/>
          <w:rtl/>
          <w:lang w:val="fr-FR" w:bidi="ar-TN"/>
        </w:rPr>
        <w:t>التعليم</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قبل</w:t>
      </w:r>
      <w:r>
        <w:rPr>
          <w:rFonts w:eastAsia="Calibri"/>
          <w:rtl/>
          <w:lang w:val="fr-FR" w:bidi="ar-TN"/>
        </w:rPr>
        <w:t xml:space="preserve"> </w:t>
      </w:r>
      <w:r w:rsidRPr="00955969">
        <w:rPr>
          <w:rFonts w:eastAsia="Calibri"/>
          <w:rtl/>
          <w:lang w:val="fr-FR" w:bidi="ar-TN"/>
        </w:rPr>
        <w:t>المدرسي</w:t>
      </w:r>
      <w:r>
        <w:rPr>
          <w:rFonts w:eastAsia="Calibri"/>
          <w:rtl/>
          <w:lang w:val="fr-FR" w:bidi="ar-TN"/>
        </w:rPr>
        <w:t xml:space="preserve"> </w:t>
      </w:r>
      <w:r w:rsidRPr="00955969">
        <w:rPr>
          <w:rFonts w:eastAsia="Calibri" w:hint="cs"/>
          <w:rtl/>
          <w:lang w:val="fr-FR" w:bidi="ar-TN"/>
        </w:rPr>
        <w:t>ما</w:t>
      </w:r>
      <w:r>
        <w:rPr>
          <w:rFonts w:eastAsia="Calibri" w:hint="cs"/>
          <w:rtl/>
          <w:lang w:val="fr-FR" w:bidi="ar-TN"/>
        </w:rPr>
        <w:t xml:space="preserve"> </w:t>
      </w:r>
      <w:r w:rsidRPr="00955969">
        <w:rPr>
          <w:rFonts w:eastAsia="Calibri" w:hint="cs"/>
          <w:rtl/>
          <w:lang w:val="fr-FR" w:bidi="ar-TN"/>
        </w:rPr>
        <w:t>يلي</w:t>
      </w:r>
      <w:r w:rsidRPr="00955969">
        <w:rPr>
          <w:rFonts w:eastAsia="Calibri"/>
          <w:rtl/>
          <w:lang w:val="fr-FR" w:bidi="ar-TN"/>
        </w:rPr>
        <w:t>:</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مواصلة</w:t>
      </w:r>
      <w:r>
        <w:rPr>
          <w:rFonts w:eastAsia="Calibri"/>
          <w:rtl/>
          <w:lang w:val="fr-FR" w:bidi="ar-TN"/>
        </w:rPr>
        <w:t xml:space="preserve"> </w:t>
      </w:r>
      <w:r w:rsidRPr="00955969">
        <w:rPr>
          <w:rFonts w:eastAsia="Calibri"/>
          <w:rtl/>
          <w:lang w:val="fr-FR" w:bidi="ar-TN"/>
        </w:rPr>
        <w:t>العمل</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تعميم</w:t>
      </w:r>
      <w:r>
        <w:rPr>
          <w:rFonts w:eastAsia="Calibri"/>
          <w:rtl/>
          <w:lang w:val="fr-FR" w:bidi="ar-TN"/>
        </w:rPr>
        <w:t xml:space="preserve"> </w:t>
      </w:r>
      <w:r w:rsidRPr="00955969">
        <w:rPr>
          <w:rFonts w:eastAsia="Calibri"/>
          <w:rtl/>
          <w:lang w:val="fr-FR" w:bidi="ar-TN"/>
        </w:rPr>
        <w:t>السنة</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بالاستناد</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المخطط</w:t>
      </w:r>
      <w:r>
        <w:rPr>
          <w:rFonts w:eastAsia="Calibri"/>
          <w:rtl/>
          <w:lang w:val="fr-FR" w:bidi="ar-TN"/>
        </w:rPr>
        <w:t xml:space="preserve"> </w:t>
      </w:r>
      <w:r w:rsidRPr="00955969">
        <w:rPr>
          <w:rFonts w:eastAsia="Calibri"/>
          <w:rtl/>
          <w:lang w:val="fr-FR" w:bidi="ar-TN"/>
        </w:rPr>
        <w:t>الاستراتيجي</w:t>
      </w:r>
      <w:r>
        <w:rPr>
          <w:rFonts w:eastAsia="Calibri"/>
          <w:rtl/>
          <w:lang w:val="fr-FR" w:bidi="ar-TN"/>
        </w:rPr>
        <w:t xml:space="preserve"> </w:t>
      </w:r>
      <w:r w:rsidRPr="00955969">
        <w:rPr>
          <w:rFonts w:eastAsia="Calibri"/>
          <w:rtl/>
          <w:lang w:val="fr-FR" w:bidi="ar-TN"/>
        </w:rPr>
        <w:t>التربوي</w:t>
      </w:r>
      <w:r>
        <w:rPr>
          <w:rFonts w:eastAsia="Calibri"/>
          <w:rtl/>
          <w:lang w:val="fr-FR" w:bidi="ar-TN"/>
        </w:rPr>
        <w:t xml:space="preserve"> </w:t>
      </w:r>
      <w:r w:rsidRPr="008B4566">
        <w:rPr>
          <w:rFonts w:eastAsia="Calibri"/>
          <w:szCs w:val="20"/>
          <w:rtl/>
          <w:lang w:val="fr-FR" w:bidi="ar-TN"/>
        </w:rPr>
        <w:t>2016</w:t>
      </w:r>
      <w:r w:rsidRPr="00955969">
        <w:rPr>
          <w:rFonts w:eastAsia="Calibri"/>
          <w:rtl/>
          <w:lang w:val="fr-FR" w:bidi="ar-TN"/>
        </w:rPr>
        <w:t>-</w:t>
      </w:r>
      <w:r w:rsidRPr="008B4566">
        <w:rPr>
          <w:rFonts w:eastAsia="Calibri"/>
          <w:szCs w:val="20"/>
          <w:rtl/>
          <w:lang w:val="fr-FR" w:bidi="ar-TN"/>
        </w:rPr>
        <w:t>2020</w:t>
      </w:r>
      <w:r w:rsidRPr="00955969">
        <w:rPr>
          <w:rFonts w:eastAsia="Calibri"/>
          <w:rtl/>
          <w:lang w:val="fr-FR"/>
        </w:rPr>
        <w:t>؛</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مواصلة</w:t>
      </w:r>
      <w:r>
        <w:rPr>
          <w:rFonts w:eastAsia="Calibri"/>
          <w:rtl/>
          <w:lang w:val="fr-FR" w:bidi="ar-TN"/>
        </w:rPr>
        <w:t xml:space="preserve"> </w:t>
      </w:r>
      <w:r w:rsidRPr="00955969">
        <w:rPr>
          <w:rFonts w:eastAsia="Calibri"/>
          <w:rtl/>
          <w:lang w:val="fr-FR" w:bidi="ar-TN"/>
        </w:rPr>
        <w:t>العمل</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إحداث</w:t>
      </w:r>
      <w:r>
        <w:rPr>
          <w:rFonts w:eastAsia="Calibri"/>
          <w:rtl/>
          <w:lang w:val="fr-FR" w:bidi="ar-TN"/>
        </w:rPr>
        <w:t xml:space="preserve"> </w:t>
      </w:r>
      <w:r w:rsidRPr="00955969">
        <w:rPr>
          <w:rFonts w:eastAsia="Calibri"/>
          <w:rtl/>
          <w:lang w:val="fr-FR" w:bidi="ar-TN"/>
        </w:rPr>
        <w:t>فضاءات</w:t>
      </w:r>
      <w:r>
        <w:rPr>
          <w:rFonts w:eastAsia="Calibri"/>
          <w:rtl/>
          <w:lang w:val="fr-FR" w:bidi="ar-TN"/>
        </w:rPr>
        <w:t xml:space="preserve"> </w:t>
      </w:r>
      <w:r w:rsidRPr="00955969">
        <w:rPr>
          <w:rFonts w:eastAsia="Calibri"/>
          <w:rtl/>
          <w:lang w:val="fr-FR" w:bidi="ar-TN"/>
        </w:rPr>
        <w:t>جديدة</w:t>
      </w:r>
      <w:r>
        <w:rPr>
          <w:rFonts w:eastAsia="Calibri"/>
          <w:rtl/>
          <w:lang w:val="fr-FR" w:bidi="ar-TN"/>
        </w:rPr>
        <w:t xml:space="preserve"> </w:t>
      </w:r>
      <w:r w:rsidRPr="00955969">
        <w:rPr>
          <w:rFonts w:eastAsia="Calibri"/>
          <w:rtl/>
          <w:lang w:val="fr-FR" w:bidi="ar-TN"/>
        </w:rPr>
        <w:t>خاصة</w:t>
      </w:r>
      <w:r>
        <w:rPr>
          <w:rFonts w:eastAsia="Calibri"/>
          <w:rtl/>
          <w:lang w:val="fr-FR" w:bidi="ar-TN"/>
        </w:rPr>
        <w:t xml:space="preserve"> </w:t>
      </w:r>
      <w:r w:rsidRPr="00955969">
        <w:rPr>
          <w:rFonts w:eastAsia="Calibri"/>
          <w:rtl/>
          <w:lang w:val="fr-FR" w:bidi="ar-TN"/>
        </w:rPr>
        <w:t>بالسنة</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حيث</w:t>
      </w:r>
      <w:r>
        <w:rPr>
          <w:rFonts w:eastAsia="Calibri"/>
          <w:rtl/>
          <w:lang w:val="fr-FR" w:bidi="ar-TN"/>
        </w:rPr>
        <w:t xml:space="preserve"> </w:t>
      </w:r>
      <w:r w:rsidRPr="00955969">
        <w:rPr>
          <w:rFonts w:eastAsia="Calibri"/>
          <w:rtl/>
          <w:lang w:val="fr-FR" w:bidi="ar-TN"/>
        </w:rPr>
        <w:t>تمت</w:t>
      </w:r>
      <w:r>
        <w:rPr>
          <w:rFonts w:eastAsia="Calibri"/>
          <w:rtl/>
          <w:lang w:val="fr-FR" w:bidi="ar-TN"/>
        </w:rPr>
        <w:t xml:space="preserve"> </w:t>
      </w:r>
      <w:r w:rsidRPr="00955969">
        <w:rPr>
          <w:rFonts w:eastAsia="Calibri"/>
          <w:rtl/>
          <w:lang w:val="fr-FR" w:bidi="ar-TN"/>
        </w:rPr>
        <w:t>برمجة</w:t>
      </w:r>
      <w:r>
        <w:rPr>
          <w:rFonts w:eastAsia="Calibri"/>
          <w:rtl/>
          <w:lang w:val="fr-FR" w:bidi="ar-TN"/>
        </w:rPr>
        <w:t xml:space="preserve"> </w:t>
      </w:r>
      <w:r w:rsidRPr="00955969">
        <w:rPr>
          <w:rFonts w:eastAsia="Calibri"/>
          <w:rtl/>
          <w:lang w:val="fr-FR" w:bidi="ar-TN"/>
        </w:rPr>
        <w:t>بناء</w:t>
      </w:r>
      <w:r>
        <w:rPr>
          <w:rFonts w:eastAsia="Calibri"/>
          <w:rtl/>
          <w:lang w:val="fr-FR" w:bidi="ar-TN"/>
        </w:rPr>
        <w:t xml:space="preserve"> </w:t>
      </w:r>
      <w:r w:rsidRPr="00955969">
        <w:rPr>
          <w:rFonts w:eastAsia="Calibri"/>
          <w:rtl/>
          <w:lang w:val="fr-FR" w:bidi="ar-TN"/>
        </w:rPr>
        <w:t>وتجهيز</w:t>
      </w:r>
      <w:r>
        <w:rPr>
          <w:rFonts w:eastAsia="Calibri"/>
          <w:rtl/>
          <w:lang w:val="fr-FR" w:bidi="ar-TN"/>
        </w:rPr>
        <w:t xml:space="preserve"> </w:t>
      </w:r>
      <w:r w:rsidRPr="008B4566">
        <w:rPr>
          <w:rFonts w:eastAsia="Calibri"/>
          <w:szCs w:val="20"/>
          <w:rtl/>
          <w:lang w:val="fr-FR" w:bidi="ar-TN"/>
        </w:rPr>
        <w:t>120</w:t>
      </w:r>
      <w:r>
        <w:rPr>
          <w:rFonts w:eastAsia="Calibri"/>
          <w:rtl/>
          <w:lang w:val="fr-FR" w:bidi="ar-TN"/>
        </w:rPr>
        <w:t xml:space="preserve"> </w:t>
      </w:r>
      <w:r w:rsidRPr="00955969">
        <w:rPr>
          <w:rFonts w:eastAsia="Calibri"/>
          <w:rtl/>
          <w:lang w:val="fr-FR" w:bidi="ar-TN"/>
        </w:rPr>
        <w:t>فضاء</w:t>
      </w:r>
      <w:r>
        <w:rPr>
          <w:rFonts w:eastAsia="Calibri"/>
          <w:rtl/>
          <w:lang w:val="fr-FR" w:bidi="ar-TN"/>
        </w:rPr>
        <w:t xml:space="preserve"> </w:t>
      </w:r>
      <w:r w:rsidRPr="00955969">
        <w:rPr>
          <w:rFonts w:eastAsia="Calibri"/>
          <w:rtl/>
          <w:lang w:val="fr-FR" w:bidi="ar-TN"/>
        </w:rPr>
        <w:t>ضمن</w:t>
      </w:r>
      <w:r>
        <w:rPr>
          <w:rFonts w:eastAsia="Calibri"/>
          <w:rtl/>
          <w:lang w:val="fr-FR" w:bidi="ar-TN"/>
        </w:rPr>
        <w:t xml:space="preserve"> </w:t>
      </w:r>
      <w:r w:rsidRPr="00955969">
        <w:rPr>
          <w:rFonts w:eastAsia="Calibri"/>
          <w:rtl/>
          <w:lang w:val="fr-FR" w:bidi="ar-TN"/>
        </w:rPr>
        <w:t>ميزانية</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w:t>
      </w:r>
      <w:r w:rsidRPr="008B4566">
        <w:rPr>
          <w:rFonts w:eastAsia="Calibri" w:hint="cs"/>
          <w:szCs w:val="20"/>
          <w:rtl/>
          <w:lang w:val="fr-FR" w:bidi="ar-TN"/>
        </w:rPr>
        <w:t>19</w:t>
      </w:r>
      <w:r w:rsidRPr="00955969">
        <w:rPr>
          <w:rFonts w:eastAsia="Calibri"/>
          <w:rtl/>
          <w:lang w:val="fr-FR"/>
        </w:rPr>
        <w:t>؛</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إعداد</w:t>
      </w:r>
      <w:r>
        <w:rPr>
          <w:rFonts w:eastAsia="Calibri"/>
          <w:rtl/>
          <w:lang w:val="fr-FR" w:bidi="ar-TN"/>
        </w:rPr>
        <w:t xml:space="preserve"> </w:t>
      </w:r>
      <w:r w:rsidRPr="00955969">
        <w:rPr>
          <w:rFonts w:eastAsia="Calibri"/>
          <w:rtl/>
          <w:lang w:val="fr-FR" w:bidi="ar-TN"/>
        </w:rPr>
        <w:t>دليل</w:t>
      </w:r>
      <w:r>
        <w:rPr>
          <w:rFonts w:eastAsia="Calibri"/>
          <w:rtl/>
          <w:lang w:val="fr-FR" w:bidi="ar-TN"/>
        </w:rPr>
        <w:t xml:space="preserve"> </w:t>
      </w:r>
      <w:r w:rsidRPr="00955969">
        <w:rPr>
          <w:rFonts w:eastAsia="Calibri"/>
          <w:rtl/>
          <w:lang w:val="fr-FR" w:bidi="ar-TN"/>
        </w:rPr>
        <w:t>مرجعي</w:t>
      </w:r>
      <w:r>
        <w:rPr>
          <w:rFonts w:eastAsia="Calibri"/>
          <w:rtl/>
          <w:lang w:val="fr-FR" w:bidi="ar-TN"/>
        </w:rPr>
        <w:t xml:space="preserve"> </w:t>
      </w:r>
      <w:r w:rsidRPr="00955969">
        <w:rPr>
          <w:rFonts w:eastAsia="Calibri"/>
          <w:rtl/>
          <w:lang w:val="fr-FR" w:bidi="ar-TN"/>
        </w:rPr>
        <w:t>لهندسة</w:t>
      </w:r>
      <w:r>
        <w:rPr>
          <w:rFonts w:eastAsia="Calibri"/>
          <w:rtl/>
          <w:lang w:val="fr-FR" w:bidi="ar-TN"/>
        </w:rPr>
        <w:t xml:space="preserve"> </w:t>
      </w:r>
      <w:r w:rsidRPr="00955969">
        <w:rPr>
          <w:rFonts w:eastAsia="Calibri"/>
          <w:rtl/>
          <w:lang w:val="fr-FR" w:bidi="ar-TN"/>
        </w:rPr>
        <w:t>وتهيئة</w:t>
      </w:r>
      <w:r>
        <w:rPr>
          <w:rFonts w:eastAsia="Calibri"/>
          <w:rtl/>
          <w:lang w:val="fr-FR" w:bidi="ar-TN"/>
        </w:rPr>
        <w:t xml:space="preserve"> </w:t>
      </w:r>
      <w:r w:rsidRPr="00955969">
        <w:rPr>
          <w:rFonts w:eastAsia="Calibri"/>
          <w:rtl/>
          <w:lang w:val="fr-FR" w:bidi="ar-TN"/>
        </w:rPr>
        <w:t>الفضاءات</w:t>
      </w:r>
      <w:r>
        <w:rPr>
          <w:rFonts w:eastAsia="Calibri"/>
          <w:rtl/>
          <w:lang w:val="fr-FR" w:bidi="ar-TN"/>
        </w:rPr>
        <w:t xml:space="preserve"> </w:t>
      </w:r>
      <w:r w:rsidRPr="00955969">
        <w:rPr>
          <w:rFonts w:eastAsia="Calibri"/>
          <w:rtl/>
          <w:lang w:val="fr-FR" w:bidi="ar-TN"/>
        </w:rPr>
        <w:t>الخاصة</w:t>
      </w:r>
      <w:r>
        <w:rPr>
          <w:rFonts w:eastAsia="Calibri"/>
          <w:rtl/>
          <w:lang w:val="fr-FR" w:bidi="ar-TN"/>
        </w:rPr>
        <w:t xml:space="preserve"> </w:t>
      </w:r>
      <w:r w:rsidRPr="00955969">
        <w:rPr>
          <w:rFonts w:eastAsia="Calibri"/>
          <w:rtl/>
          <w:lang w:val="fr-FR" w:bidi="ar-TN"/>
        </w:rPr>
        <w:t>بالأقسام</w:t>
      </w:r>
      <w:r>
        <w:rPr>
          <w:rFonts w:eastAsia="Calibri"/>
          <w:rtl/>
          <w:lang w:val="fr-FR" w:bidi="ar-TN"/>
        </w:rPr>
        <w:t xml:space="preserve"> </w:t>
      </w:r>
      <w:r w:rsidRPr="00955969">
        <w:rPr>
          <w:rFonts w:eastAsia="Calibri"/>
          <w:rtl/>
          <w:lang w:val="fr-FR" w:bidi="ar-TN"/>
        </w:rPr>
        <w:t>التحضيرية</w:t>
      </w:r>
      <w:r w:rsidRPr="00955969">
        <w:rPr>
          <w:rFonts w:eastAsia="Calibri"/>
          <w:rtl/>
          <w:lang w:val="fr-FR"/>
        </w:rPr>
        <w:t>؛</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إحداث</w:t>
      </w:r>
      <w:r>
        <w:rPr>
          <w:rFonts w:eastAsia="Calibri"/>
          <w:rtl/>
          <w:lang w:val="fr-FR" w:bidi="ar-TN"/>
        </w:rPr>
        <w:t xml:space="preserve"> </w:t>
      </w:r>
      <w:r w:rsidRPr="00955969">
        <w:rPr>
          <w:rFonts w:eastAsia="Calibri"/>
          <w:rtl/>
          <w:lang w:val="fr-FR" w:bidi="ar-TN"/>
        </w:rPr>
        <w:t>ثلاثة</w:t>
      </w:r>
      <w:r>
        <w:rPr>
          <w:rFonts w:eastAsia="Calibri"/>
          <w:rtl/>
          <w:lang w:val="fr-FR" w:bidi="ar-TN"/>
        </w:rPr>
        <w:t xml:space="preserve"> </w:t>
      </w:r>
      <w:r w:rsidRPr="00955969">
        <w:rPr>
          <w:rFonts w:eastAsia="Calibri"/>
          <w:rtl/>
          <w:lang w:val="fr-FR" w:bidi="ar-TN"/>
        </w:rPr>
        <w:t>مراكز</w:t>
      </w:r>
      <w:r>
        <w:rPr>
          <w:rFonts w:eastAsia="Calibri"/>
          <w:rtl/>
          <w:lang w:val="fr-FR" w:bidi="ar-TN"/>
        </w:rPr>
        <w:t xml:space="preserve"> </w:t>
      </w:r>
      <w:r w:rsidRPr="00955969">
        <w:rPr>
          <w:rFonts w:eastAsia="Calibri"/>
          <w:rtl/>
          <w:lang w:val="fr-FR" w:bidi="ar-TN"/>
        </w:rPr>
        <w:t>نموذجية</w:t>
      </w:r>
      <w:r>
        <w:rPr>
          <w:rFonts w:eastAsia="Calibri"/>
          <w:rtl/>
          <w:lang w:val="fr-FR" w:bidi="ar-TN"/>
        </w:rPr>
        <w:t xml:space="preserve"> </w:t>
      </w:r>
      <w:r w:rsidRPr="00955969">
        <w:rPr>
          <w:rFonts w:eastAsia="Calibri"/>
          <w:rtl/>
          <w:lang w:val="fr-FR" w:bidi="ar-TN"/>
        </w:rPr>
        <w:t>للتربية</w:t>
      </w:r>
      <w:r>
        <w:rPr>
          <w:rFonts w:eastAsia="Calibri"/>
          <w:rtl/>
          <w:lang w:val="fr-FR" w:bidi="ar-TN"/>
        </w:rPr>
        <w:t xml:space="preserve"> </w:t>
      </w:r>
      <w:r w:rsidRPr="00955969">
        <w:rPr>
          <w:rFonts w:eastAsia="Calibri"/>
          <w:rtl/>
          <w:lang w:val="fr-FR" w:bidi="ar-TN"/>
        </w:rPr>
        <w:t>قبل</w:t>
      </w:r>
      <w:r>
        <w:rPr>
          <w:rFonts w:eastAsia="Calibri"/>
          <w:rtl/>
          <w:lang w:val="fr-FR" w:bidi="ar-TN"/>
        </w:rPr>
        <w:t xml:space="preserve"> </w:t>
      </w:r>
      <w:r w:rsidRPr="00955969">
        <w:rPr>
          <w:rFonts w:eastAsia="Calibri"/>
          <w:rtl/>
          <w:lang w:val="fr-FR" w:bidi="ar-TN"/>
        </w:rPr>
        <w:t>المدرسية</w:t>
      </w:r>
      <w:r>
        <w:rPr>
          <w:rFonts w:eastAsia="Calibri"/>
          <w:rtl/>
          <w:lang w:val="fr-FR" w:bidi="ar-TN"/>
        </w:rPr>
        <w:t xml:space="preserve"> </w:t>
      </w:r>
      <w:r w:rsidRPr="00955969">
        <w:rPr>
          <w:rFonts w:eastAsia="Calibri"/>
          <w:rtl/>
          <w:lang w:val="fr-FR" w:bidi="ar-TN"/>
        </w:rPr>
        <w:t>تحتوي</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مرافق</w:t>
      </w:r>
      <w:r>
        <w:rPr>
          <w:rFonts w:eastAsia="Calibri"/>
          <w:rtl/>
          <w:lang w:val="fr-FR" w:bidi="ar-TN"/>
        </w:rPr>
        <w:t xml:space="preserve"> </w:t>
      </w:r>
      <w:r w:rsidRPr="00955969">
        <w:rPr>
          <w:rFonts w:eastAsia="Calibri"/>
          <w:rtl/>
          <w:lang w:val="fr-FR" w:bidi="ar-TN"/>
        </w:rPr>
        <w:t>بمواصفات</w:t>
      </w:r>
      <w:r>
        <w:rPr>
          <w:rFonts w:eastAsia="Calibri"/>
          <w:rtl/>
          <w:lang w:val="fr-FR" w:bidi="ar-TN"/>
        </w:rPr>
        <w:t xml:space="preserve"> </w:t>
      </w:r>
      <w:r w:rsidRPr="00955969">
        <w:rPr>
          <w:rFonts w:eastAsia="Calibri"/>
          <w:rtl/>
          <w:lang w:val="fr-FR" w:bidi="ar-TN"/>
        </w:rPr>
        <w:t>عالية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حيث</w:t>
      </w:r>
      <w:r>
        <w:rPr>
          <w:rFonts w:eastAsia="Calibri"/>
          <w:rtl/>
          <w:lang w:val="fr-FR" w:bidi="ar-TN"/>
        </w:rPr>
        <w:t xml:space="preserve"> </w:t>
      </w:r>
      <w:r w:rsidRPr="00955969">
        <w:rPr>
          <w:rFonts w:eastAsia="Calibri"/>
          <w:rtl/>
          <w:lang w:val="fr-FR" w:bidi="ar-TN"/>
        </w:rPr>
        <w:t>التجهيزات</w:t>
      </w:r>
      <w:r>
        <w:rPr>
          <w:rFonts w:eastAsia="Calibri"/>
          <w:rtl/>
          <w:lang w:val="fr-FR" w:bidi="ar-TN"/>
        </w:rPr>
        <w:t xml:space="preserve"> </w:t>
      </w:r>
      <w:r w:rsidRPr="00955969">
        <w:rPr>
          <w:rFonts w:eastAsia="Calibri"/>
          <w:rtl/>
          <w:lang w:val="fr-FR" w:bidi="ar-TN"/>
        </w:rPr>
        <w:t>والوسائل</w:t>
      </w:r>
      <w:r>
        <w:rPr>
          <w:rFonts w:eastAsia="Calibri"/>
          <w:rtl/>
          <w:lang w:val="fr-FR" w:bidi="ar-TN"/>
        </w:rPr>
        <w:t xml:space="preserve"> </w:t>
      </w:r>
      <w:r w:rsidRPr="00955969">
        <w:rPr>
          <w:rFonts w:eastAsia="Calibri"/>
          <w:rtl/>
          <w:lang w:val="fr-FR" w:bidi="ar-TN"/>
        </w:rPr>
        <w:t>البيداغوجية</w:t>
      </w:r>
      <w:r>
        <w:rPr>
          <w:rFonts w:eastAsia="Calibri"/>
          <w:rtl/>
          <w:lang w:val="fr-FR" w:bidi="ar-TN"/>
        </w:rPr>
        <w:t xml:space="preserve"> </w:t>
      </w:r>
      <w:r w:rsidRPr="00955969">
        <w:rPr>
          <w:rFonts w:eastAsia="Calibri"/>
          <w:rtl/>
          <w:lang w:val="fr-FR" w:bidi="ar-TN"/>
        </w:rPr>
        <w:t>وتهيئة</w:t>
      </w:r>
      <w:r>
        <w:rPr>
          <w:rFonts w:eastAsia="Calibri"/>
          <w:rtl/>
          <w:lang w:val="fr-FR" w:bidi="ar-TN"/>
        </w:rPr>
        <w:t xml:space="preserve"> </w:t>
      </w:r>
      <w:r w:rsidRPr="00955969">
        <w:rPr>
          <w:rFonts w:eastAsia="Calibri"/>
          <w:rtl/>
          <w:lang w:val="fr-FR" w:bidi="ar-TN"/>
        </w:rPr>
        <w:t>الفضاءات</w:t>
      </w:r>
      <w:r>
        <w:rPr>
          <w:rFonts w:eastAsia="Calibri"/>
          <w:rtl/>
          <w:lang w:val="fr-FR" w:bidi="ar-TN"/>
        </w:rPr>
        <w:t xml:space="preserve"> </w:t>
      </w:r>
      <w:r w:rsidRPr="00955969">
        <w:rPr>
          <w:rFonts w:eastAsia="Calibri"/>
          <w:rtl/>
          <w:lang w:val="fr-FR" w:bidi="ar-TN"/>
        </w:rPr>
        <w:t>والأقسام</w:t>
      </w:r>
      <w:r w:rsidRPr="00955969">
        <w:rPr>
          <w:rFonts w:eastAsia="Calibri"/>
          <w:rtl/>
          <w:lang w:val="fr-FR"/>
        </w:rPr>
        <w:t>؛</w:t>
      </w:r>
    </w:p>
    <w:p w:rsidR="00F10022" w:rsidRPr="00087ED2" w:rsidRDefault="00F10022" w:rsidP="00F10022">
      <w:pPr>
        <w:pStyle w:val="Bullet1GA"/>
        <w:numPr>
          <w:ilvl w:val="0"/>
          <w:numId w:val="3"/>
        </w:numPr>
        <w:bidi/>
        <w:rPr>
          <w:rFonts w:eastAsia="Calibri"/>
          <w:spacing w:val="-6"/>
          <w:lang w:val="fr-FR" w:bidi="ar-TN"/>
        </w:rPr>
      </w:pPr>
      <w:r w:rsidRPr="00087ED2">
        <w:rPr>
          <w:rFonts w:eastAsia="Calibri"/>
          <w:spacing w:val="-6"/>
          <w:rtl/>
          <w:lang w:val="fr-FR" w:bidi="ar-TN"/>
        </w:rPr>
        <w:t xml:space="preserve">إعداد </w:t>
      </w:r>
      <w:r w:rsidRPr="00087ED2">
        <w:rPr>
          <w:rFonts w:eastAsia="Calibri"/>
          <w:spacing w:val="-6"/>
          <w:szCs w:val="20"/>
          <w:rtl/>
          <w:lang w:val="fr-FR" w:bidi="ar-TN"/>
        </w:rPr>
        <w:t>6</w:t>
      </w:r>
      <w:r w:rsidRPr="00087ED2">
        <w:rPr>
          <w:rFonts w:eastAsia="Calibri"/>
          <w:spacing w:val="-6"/>
          <w:rtl/>
          <w:lang w:val="fr-FR" w:bidi="ar-TN"/>
        </w:rPr>
        <w:t xml:space="preserve"> وحدات تكوينية لفائدة التلاميذ المتفقدين يدرسونها قبل تخرجهم لتأهيلهم وتحسين تكوينهم وتتمحور هذه الوحدات حول تنظيم الفضاء، الأنشطة اللغوية، الأنشطة الرياضية، الأنشطة </w:t>
      </w:r>
      <w:proofErr w:type="spellStart"/>
      <w:r w:rsidRPr="00087ED2">
        <w:rPr>
          <w:rFonts w:eastAsia="Calibri"/>
          <w:spacing w:val="-6"/>
          <w:rtl/>
          <w:lang w:val="fr-FR" w:bidi="ar-TN"/>
        </w:rPr>
        <w:t>الإيقاظية</w:t>
      </w:r>
      <w:proofErr w:type="spellEnd"/>
      <w:r w:rsidRPr="00087ED2">
        <w:rPr>
          <w:rFonts w:eastAsia="Calibri"/>
          <w:spacing w:val="-6"/>
          <w:rtl/>
          <w:lang w:val="fr-FR" w:bidi="ar-TN"/>
        </w:rPr>
        <w:t>، الأنشطة النفسية الحركية، الأنشطة اليدوية، المقاربة بالمشروع</w:t>
      </w:r>
      <w:r w:rsidRPr="00087ED2">
        <w:rPr>
          <w:rFonts w:eastAsia="Calibri"/>
          <w:spacing w:val="-6"/>
          <w:rtl/>
          <w:lang w:val="fr-FR"/>
        </w:rPr>
        <w:t>؛</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برمجة</w:t>
      </w:r>
      <w:r>
        <w:rPr>
          <w:rFonts w:eastAsia="Calibri"/>
          <w:rtl/>
          <w:lang w:val="fr-FR" w:bidi="ar-TN"/>
        </w:rPr>
        <w:t xml:space="preserve"> </w:t>
      </w:r>
      <w:r w:rsidRPr="00955969">
        <w:rPr>
          <w:rFonts w:eastAsia="Calibri"/>
          <w:rtl/>
          <w:lang w:val="fr-FR" w:bidi="ar-TN"/>
        </w:rPr>
        <w:t>دورات</w:t>
      </w:r>
      <w:r>
        <w:rPr>
          <w:rFonts w:eastAsia="Calibri"/>
          <w:rtl/>
          <w:lang w:val="fr-FR" w:bidi="ar-TN"/>
        </w:rPr>
        <w:t xml:space="preserve"> </w:t>
      </w:r>
      <w:r w:rsidRPr="00955969">
        <w:rPr>
          <w:rFonts w:eastAsia="Calibri"/>
          <w:rtl/>
          <w:lang w:val="fr-FR" w:bidi="ar-TN"/>
        </w:rPr>
        <w:t>تكوينية</w:t>
      </w:r>
      <w:r>
        <w:rPr>
          <w:rFonts w:eastAsia="Calibri"/>
          <w:rtl/>
          <w:lang w:val="fr-FR" w:bidi="ar-TN"/>
        </w:rPr>
        <w:t xml:space="preserve"> </w:t>
      </w:r>
      <w:r w:rsidRPr="00955969">
        <w:rPr>
          <w:rFonts w:eastAsia="Calibri"/>
          <w:rtl/>
          <w:lang w:val="fr-FR" w:bidi="ar-TN"/>
        </w:rPr>
        <w:t>لفائدة</w:t>
      </w:r>
      <w:r>
        <w:rPr>
          <w:rFonts w:eastAsia="Calibri"/>
          <w:rtl/>
          <w:lang w:val="fr-FR" w:bidi="ar-TN"/>
        </w:rPr>
        <w:t xml:space="preserve"> </w:t>
      </w:r>
      <w:r w:rsidRPr="00955969">
        <w:rPr>
          <w:rFonts w:eastAsia="Calibri"/>
          <w:rtl/>
          <w:lang w:val="fr-FR" w:bidi="ar-TN"/>
        </w:rPr>
        <w:t>المساعدين</w:t>
      </w:r>
      <w:r>
        <w:rPr>
          <w:rFonts w:eastAsia="Calibri"/>
          <w:rtl/>
          <w:lang w:val="fr-FR" w:bidi="ar-TN"/>
        </w:rPr>
        <w:t xml:space="preserve"> </w:t>
      </w:r>
      <w:proofErr w:type="spellStart"/>
      <w:r w:rsidRPr="00955969">
        <w:rPr>
          <w:rFonts w:eastAsia="Calibri"/>
          <w:rtl/>
          <w:lang w:val="fr-FR" w:bidi="ar-TN"/>
        </w:rPr>
        <w:t>البيداغوجيين</w:t>
      </w:r>
      <w:proofErr w:type="spellEnd"/>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المدارس</w:t>
      </w:r>
      <w:r>
        <w:rPr>
          <w:rFonts w:eastAsia="Calibri"/>
          <w:rtl/>
          <w:lang w:val="fr-FR" w:bidi="ar-TN"/>
        </w:rPr>
        <w:t xml:space="preserve"> </w:t>
      </w:r>
      <w:r w:rsidRPr="00955969">
        <w:rPr>
          <w:rFonts w:eastAsia="Calibri"/>
          <w:rtl/>
          <w:lang w:val="fr-FR" w:bidi="ar-TN"/>
        </w:rPr>
        <w:t>الابتدائية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مجال</w:t>
      </w:r>
      <w:r>
        <w:rPr>
          <w:rFonts w:eastAsia="Calibri"/>
          <w:rtl/>
          <w:lang w:val="fr-FR" w:bidi="ar-TN"/>
        </w:rPr>
        <w:t xml:space="preserve"> </w:t>
      </w:r>
      <w:r w:rsidRPr="00955969">
        <w:rPr>
          <w:rFonts w:eastAsia="Calibri"/>
          <w:rtl/>
          <w:lang w:val="fr-FR" w:bidi="ar-TN"/>
        </w:rPr>
        <w:t>تأطير</w:t>
      </w:r>
      <w:r>
        <w:rPr>
          <w:rFonts w:eastAsia="Calibri"/>
          <w:rtl/>
          <w:lang w:val="fr-FR" w:bidi="ar-TN"/>
        </w:rPr>
        <w:t xml:space="preserve"> </w:t>
      </w:r>
      <w:r w:rsidRPr="00955969">
        <w:rPr>
          <w:rFonts w:eastAsia="Calibri"/>
          <w:rtl/>
          <w:lang w:val="fr-FR" w:bidi="ar-TN"/>
        </w:rPr>
        <w:t>منشطي</w:t>
      </w:r>
      <w:r>
        <w:rPr>
          <w:rFonts w:eastAsia="Calibri"/>
          <w:rtl/>
          <w:lang w:val="fr-FR" w:bidi="ar-TN"/>
        </w:rPr>
        <w:t xml:space="preserve"> </w:t>
      </w:r>
      <w:r w:rsidRPr="00955969">
        <w:rPr>
          <w:rFonts w:eastAsia="Calibri"/>
          <w:rtl/>
          <w:lang w:val="fr-FR" w:bidi="ar-TN"/>
        </w:rPr>
        <w:t>الأقسام</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باعتماد</w:t>
      </w:r>
      <w:r>
        <w:rPr>
          <w:rFonts w:eastAsia="Calibri"/>
          <w:rtl/>
          <w:lang w:val="fr-FR" w:bidi="ar-TN"/>
        </w:rPr>
        <w:t xml:space="preserve"> </w:t>
      </w:r>
      <w:r w:rsidRPr="00955969">
        <w:rPr>
          <w:rFonts w:eastAsia="Calibri"/>
          <w:rtl/>
          <w:lang w:val="fr-FR" w:bidi="ar-TN"/>
        </w:rPr>
        <w:t>وحدات</w:t>
      </w:r>
      <w:r>
        <w:rPr>
          <w:rFonts w:eastAsia="Calibri"/>
          <w:rtl/>
          <w:lang w:val="fr-FR" w:bidi="ar-TN"/>
        </w:rPr>
        <w:t xml:space="preserve"> </w:t>
      </w:r>
      <w:r w:rsidRPr="00955969">
        <w:rPr>
          <w:rFonts w:eastAsia="Calibri"/>
          <w:rtl/>
          <w:lang w:val="fr-FR" w:bidi="ar-TN"/>
        </w:rPr>
        <w:t>التكوين</w:t>
      </w:r>
      <w:r>
        <w:rPr>
          <w:rFonts w:eastAsia="Calibri"/>
          <w:rtl/>
          <w:lang w:val="fr-FR" w:bidi="ar-TN"/>
        </w:rPr>
        <w:t xml:space="preserve"> </w:t>
      </w:r>
      <w:r w:rsidRPr="00955969">
        <w:rPr>
          <w:rFonts w:eastAsia="Calibri"/>
          <w:rtl/>
          <w:lang w:val="fr-FR" w:bidi="ar-TN"/>
        </w:rPr>
        <w:t>المعدة</w:t>
      </w:r>
      <w:r>
        <w:rPr>
          <w:rFonts w:eastAsia="Calibri"/>
          <w:rtl/>
          <w:lang w:val="fr-FR" w:bidi="ar-TN"/>
        </w:rPr>
        <w:t xml:space="preserve"> </w:t>
      </w:r>
      <w:r w:rsidRPr="00955969">
        <w:rPr>
          <w:rFonts w:eastAsia="Calibri"/>
          <w:rtl/>
          <w:lang w:val="fr-FR" w:bidi="ar-TN"/>
        </w:rPr>
        <w:t>للغرض</w:t>
      </w:r>
      <w:r w:rsidRPr="00955969">
        <w:rPr>
          <w:rFonts w:eastAsia="Calibri"/>
          <w:rtl/>
          <w:lang w:val="fr-FR"/>
        </w:rPr>
        <w:t>؛</w:t>
      </w:r>
    </w:p>
    <w:p w:rsidR="00F10022" w:rsidRPr="00955969" w:rsidRDefault="00F10022" w:rsidP="00F10022">
      <w:pPr>
        <w:pStyle w:val="Bullet1GA"/>
        <w:numPr>
          <w:ilvl w:val="0"/>
          <w:numId w:val="3"/>
        </w:numPr>
        <w:bidi/>
        <w:rPr>
          <w:rFonts w:eastAsia="Calibri"/>
          <w:rtl/>
          <w:lang w:val="fr-FR" w:bidi="ar-TN"/>
        </w:rPr>
      </w:pPr>
      <w:r w:rsidRPr="00955969">
        <w:rPr>
          <w:rFonts w:eastAsia="Calibri"/>
          <w:rtl/>
          <w:lang w:val="fr-FR" w:bidi="ar-TN"/>
        </w:rPr>
        <w:t>برمجة</w:t>
      </w:r>
      <w:r>
        <w:rPr>
          <w:rFonts w:eastAsia="Calibri"/>
          <w:rtl/>
          <w:lang w:val="fr-FR" w:bidi="ar-TN"/>
        </w:rPr>
        <w:t xml:space="preserve"> </w:t>
      </w:r>
      <w:r w:rsidRPr="00955969">
        <w:rPr>
          <w:rFonts w:eastAsia="Calibri"/>
          <w:rtl/>
          <w:lang w:val="fr-FR" w:bidi="ar-TN"/>
        </w:rPr>
        <w:t>تكوين</w:t>
      </w:r>
      <w:r>
        <w:rPr>
          <w:rFonts w:eastAsia="Calibri"/>
          <w:rtl/>
          <w:lang w:val="fr-FR" w:bidi="ar-TN"/>
        </w:rPr>
        <w:t xml:space="preserve"> </w:t>
      </w:r>
      <w:r w:rsidRPr="00955969">
        <w:rPr>
          <w:rFonts w:eastAsia="Calibri"/>
          <w:rtl/>
          <w:lang w:val="fr-FR" w:bidi="ar-TN"/>
        </w:rPr>
        <w:t>نظري</w:t>
      </w:r>
      <w:r>
        <w:rPr>
          <w:rFonts w:eastAsia="Calibri"/>
          <w:rtl/>
          <w:lang w:val="fr-FR" w:bidi="ar-TN"/>
        </w:rPr>
        <w:t xml:space="preserve"> </w:t>
      </w:r>
      <w:r w:rsidRPr="00955969">
        <w:rPr>
          <w:rFonts w:eastAsia="Calibri"/>
          <w:rtl/>
          <w:lang w:val="fr-FR" w:bidi="ar-TN"/>
        </w:rPr>
        <w:t>وميداني</w:t>
      </w:r>
      <w:r>
        <w:rPr>
          <w:rFonts w:eastAsia="Calibri"/>
          <w:rtl/>
          <w:lang w:val="fr-FR" w:bidi="ar-TN"/>
        </w:rPr>
        <w:t xml:space="preserve"> </w:t>
      </w:r>
      <w:r w:rsidRPr="00955969">
        <w:rPr>
          <w:rFonts w:eastAsia="Calibri"/>
          <w:rtl/>
          <w:lang w:val="fr-FR" w:bidi="ar-TN"/>
        </w:rPr>
        <w:t>لمنشطي</w:t>
      </w:r>
      <w:r>
        <w:rPr>
          <w:rFonts w:eastAsia="Calibri"/>
          <w:rtl/>
          <w:lang w:val="fr-FR" w:bidi="ar-TN"/>
        </w:rPr>
        <w:t xml:space="preserve"> </w:t>
      </w:r>
      <w:r w:rsidRPr="00955969">
        <w:rPr>
          <w:rFonts w:eastAsia="Calibri"/>
          <w:rtl/>
          <w:lang w:val="fr-FR" w:bidi="ar-TN"/>
        </w:rPr>
        <w:t>الأقسام</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بالقطاعين</w:t>
      </w:r>
      <w:r>
        <w:rPr>
          <w:rFonts w:eastAsia="Calibri"/>
          <w:rtl/>
          <w:lang w:val="fr-FR" w:bidi="ar-TN"/>
        </w:rPr>
        <w:t xml:space="preserve"> </w:t>
      </w:r>
      <w:r w:rsidRPr="00955969">
        <w:rPr>
          <w:rFonts w:eastAsia="Calibri"/>
          <w:rtl/>
          <w:lang w:val="fr-FR" w:bidi="ar-TN"/>
        </w:rPr>
        <w:t>العمومي</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منهاج</w:t>
      </w:r>
      <w:r>
        <w:rPr>
          <w:rFonts w:eastAsia="Calibri"/>
          <w:rtl/>
          <w:lang w:val="fr-FR" w:bidi="ar-TN"/>
        </w:rPr>
        <w:t xml:space="preserve"> </w:t>
      </w:r>
      <w:r w:rsidRPr="00955969">
        <w:rPr>
          <w:rFonts w:eastAsia="Calibri"/>
          <w:rtl/>
          <w:lang w:val="fr-FR" w:bidi="ar-TN"/>
        </w:rPr>
        <w:t>السنة</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خلاله</w:t>
      </w:r>
      <w:r>
        <w:rPr>
          <w:rFonts w:eastAsia="Calibri"/>
          <w:rtl/>
          <w:lang w:val="fr-FR" w:bidi="ar-TN"/>
        </w:rPr>
        <w:t xml:space="preserve"> </w:t>
      </w:r>
      <w:r w:rsidRPr="00955969">
        <w:rPr>
          <w:rFonts w:eastAsia="Calibri"/>
          <w:rtl/>
          <w:lang w:val="fr-FR" w:bidi="ar-TN"/>
        </w:rPr>
        <w:t>تدريب</w:t>
      </w:r>
      <w:r>
        <w:rPr>
          <w:rFonts w:eastAsia="Calibri"/>
          <w:rtl/>
          <w:lang w:val="fr-FR" w:bidi="ar-TN"/>
        </w:rPr>
        <w:t xml:space="preserve"> </w:t>
      </w:r>
      <w:r w:rsidRPr="00955969">
        <w:rPr>
          <w:rFonts w:eastAsia="Calibri"/>
          <w:rtl/>
          <w:lang w:val="fr-FR" w:bidi="ar-TN"/>
        </w:rPr>
        <w:t>المتكونين</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طرق</w:t>
      </w:r>
      <w:r>
        <w:rPr>
          <w:rFonts w:eastAsia="Calibri"/>
          <w:rtl/>
          <w:lang w:val="fr-FR" w:bidi="ar-TN"/>
        </w:rPr>
        <w:t xml:space="preserve"> </w:t>
      </w:r>
      <w:r w:rsidRPr="00955969">
        <w:rPr>
          <w:rFonts w:eastAsia="Calibri"/>
          <w:rtl/>
          <w:lang w:val="fr-FR" w:bidi="ar-TN"/>
        </w:rPr>
        <w:t>التدريس</w:t>
      </w:r>
      <w:r>
        <w:rPr>
          <w:rFonts w:eastAsia="Calibri"/>
          <w:rtl/>
          <w:lang w:val="fr-FR" w:bidi="ar-TN"/>
        </w:rPr>
        <w:t xml:space="preserve"> </w:t>
      </w:r>
      <w:r w:rsidRPr="00955969">
        <w:rPr>
          <w:rFonts w:eastAsia="Calibri"/>
          <w:rtl/>
          <w:lang w:val="fr-FR" w:bidi="ar-TN"/>
        </w:rPr>
        <w:t>والتعامل</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الفئة</w:t>
      </w:r>
      <w:r>
        <w:rPr>
          <w:rFonts w:eastAsia="Calibri"/>
          <w:rtl/>
          <w:lang w:val="fr-FR" w:bidi="ar-TN"/>
        </w:rPr>
        <w:t xml:space="preserve"> </w:t>
      </w:r>
      <w:r w:rsidRPr="00955969">
        <w:rPr>
          <w:rFonts w:eastAsia="Calibri"/>
          <w:rtl/>
          <w:lang w:val="fr-FR" w:bidi="ar-TN"/>
        </w:rPr>
        <w:t>العمرية</w:t>
      </w:r>
      <w:r>
        <w:rPr>
          <w:rFonts w:eastAsia="Calibri"/>
          <w:rtl/>
          <w:lang w:val="fr-FR" w:bidi="ar-TN"/>
        </w:rPr>
        <w:t xml:space="preserve"> </w:t>
      </w:r>
      <w:r w:rsidRPr="008B4566">
        <w:rPr>
          <w:rFonts w:eastAsia="Calibri"/>
          <w:szCs w:val="20"/>
          <w:rtl/>
          <w:lang w:val="fr-FR" w:bidi="ar-TN"/>
        </w:rPr>
        <w:t>5</w:t>
      </w:r>
      <w:r w:rsidRPr="00955969">
        <w:rPr>
          <w:rFonts w:eastAsia="Calibri"/>
          <w:rtl/>
          <w:lang w:val="fr-FR" w:bidi="ar-TN"/>
        </w:rPr>
        <w:t>-</w:t>
      </w:r>
      <w:r w:rsidRPr="008B4566">
        <w:rPr>
          <w:rFonts w:eastAsia="Calibri"/>
          <w:szCs w:val="20"/>
          <w:rtl/>
          <w:lang w:val="fr-FR" w:bidi="ar-TN"/>
        </w:rPr>
        <w:t>6</w:t>
      </w:r>
      <w:r>
        <w:rPr>
          <w:rFonts w:eastAsia="Calibri"/>
          <w:rtl/>
          <w:lang w:val="fr-FR" w:bidi="ar-TN"/>
        </w:rPr>
        <w:t xml:space="preserve"> </w:t>
      </w:r>
      <w:r w:rsidRPr="00955969">
        <w:rPr>
          <w:rFonts w:eastAsia="Calibri"/>
          <w:rtl/>
          <w:lang w:val="fr-FR" w:bidi="ar-TN"/>
        </w:rPr>
        <w:t>سنوات</w:t>
      </w:r>
      <w:r>
        <w:rPr>
          <w:rFonts w:eastAsia="Calibri"/>
          <w:rtl/>
          <w:lang w:val="fr-FR" w:bidi="ar-TN"/>
        </w:rPr>
        <w:t xml:space="preserve"> </w:t>
      </w:r>
      <w:r w:rsidRPr="00955969">
        <w:rPr>
          <w:rFonts w:eastAsia="Calibri"/>
          <w:rtl/>
          <w:lang w:val="fr-FR" w:bidi="ar-TN"/>
        </w:rPr>
        <w:t>والمقاربات</w:t>
      </w:r>
      <w:r>
        <w:rPr>
          <w:rFonts w:eastAsia="Calibri"/>
          <w:rtl/>
          <w:lang w:val="fr-FR" w:bidi="ar-TN"/>
        </w:rPr>
        <w:t xml:space="preserve"> </w:t>
      </w:r>
      <w:r w:rsidRPr="00955969">
        <w:rPr>
          <w:rFonts w:eastAsia="Calibri"/>
          <w:rtl/>
          <w:lang w:val="fr-FR" w:bidi="ar-TN"/>
        </w:rPr>
        <w:t>التعلمية</w:t>
      </w:r>
      <w:r>
        <w:rPr>
          <w:rFonts w:eastAsia="Calibri"/>
          <w:rtl/>
          <w:lang w:val="fr-FR" w:bidi="ar-TN"/>
        </w:rPr>
        <w:t xml:space="preserve"> </w:t>
      </w:r>
      <w:r w:rsidRPr="00955969">
        <w:rPr>
          <w:rFonts w:eastAsia="Calibri"/>
          <w:rtl/>
          <w:lang w:val="fr-FR" w:bidi="ar-TN"/>
        </w:rPr>
        <w:t>المناسبة</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bidi="ar-TN"/>
        </w:rPr>
      </w:pPr>
      <w:r w:rsidRPr="00955969">
        <w:rPr>
          <w:rFonts w:eastAsia="Calibri"/>
          <w:rtl/>
          <w:lang w:val="fr-FR" w:bidi="ar-TN"/>
        </w:rPr>
        <w:t>إنجاز</w:t>
      </w:r>
      <w:r>
        <w:rPr>
          <w:rFonts w:eastAsia="Calibri"/>
          <w:rtl/>
          <w:lang w:val="fr-FR" w:bidi="ar-TN"/>
        </w:rPr>
        <w:t xml:space="preserve"> </w:t>
      </w:r>
      <w:r w:rsidRPr="00955969">
        <w:rPr>
          <w:rFonts w:eastAsia="Calibri"/>
          <w:rtl/>
          <w:lang w:val="fr-FR" w:bidi="ar-TN"/>
        </w:rPr>
        <w:t>وثائق</w:t>
      </w:r>
      <w:r>
        <w:rPr>
          <w:rFonts w:eastAsia="Calibri"/>
          <w:rtl/>
          <w:lang w:val="fr-FR" w:bidi="ar-TN"/>
        </w:rPr>
        <w:t xml:space="preserve"> </w:t>
      </w:r>
      <w:r w:rsidRPr="00955969">
        <w:rPr>
          <w:rFonts w:eastAsia="Calibri"/>
          <w:rtl/>
          <w:lang w:val="fr-FR" w:bidi="ar-TN"/>
        </w:rPr>
        <w:t>مرجعية</w:t>
      </w:r>
      <w:r>
        <w:rPr>
          <w:rFonts w:eastAsia="Calibri"/>
          <w:rtl/>
          <w:lang w:val="fr-FR" w:bidi="ar-TN"/>
        </w:rPr>
        <w:t xml:space="preserve"> </w:t>
      </w:r>
      <w:r w:rsidRPr="00955969">
        <w:rPr>
          <w:rFonts w:eastAsia="Calibri"/>
          <w:rtl/>
          <w:lang w:val="fr-FR" w:bidi="ar-TN"/>
        </w:rPr>
        <w:t>للتدريس</w:t>
      </w:r>
      <w:r>
        <w:rPr>
          <w:rFonts w:eastAsia="Calibri"/>
          <w:rtl/>
          <w:lang w:val="fr-FR" w:bidi="ar-TN"/>
        </w:rPr>
        <w:t xml:space="preserve"> </w:t>
      </w:r>
      <w:r w:rsidRPr="00955969">
        <w:rPr>
          <w:rFonts w:eastAsia="Calibri"/>
          <w:rtl/>
          <w:lang w:val="fr-FR" w:bidi="ar-TN"/>
        </w:rPr>
        <w:t>بالأقسام</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الإطار</w:t>
      </w:r>
      <w:r>
        <w:rPr>
          <w:rFonts w:eastAsia="Calibri"/>
          <w:rtl/>
          <w:lang w:val="fr-FR" w:bidi="ar-TN"/>
        </w:rPr>
        <w:t xml:space="preserve"> </w:t>
      </w:r>
      <w:r w:rsidRPr="00955969">
        <w:rPr>
          <w:rFonts w:eastAsia="Calibri"/>
          <w:rtl/>
          <w:lang w:val="fr-FR" w:bidi="ar-TN"/>
        </w:rPr>
        <w:t>المرجعي</w:t>
      </w:r>
      <w:r>
        <w:rPr>
          <w:rFonts w:eastAsia="Calibri"/>
          <w:rtl/>
          <w:lang w:val="fr-FR" w:bidi="ar-TN"/>
        </w:rPr>
        <w:t xml:space="preserve"> </w:t>
      </w:r>
      <w:r w:rsidRPr="00955969">
        <w:rPr>
          <w:rFonts w:eastAsia="Calibri"/>
          <w:rtl/>
          <w:lang w:val="fr-FR" w:bidi="ar-TN"/>
        </w:rPr>
        <w:t>للكفايات</w:t>
      </w:r>
      <w:r>
        <w:rPr>
          <w:rFonts w:eastAsia="Calibri"/>
          <w:rtl/>
          <w:lang w:val="fr-FR" w:bidi="ar-TN"/>
        </w:rPr>
        <w:t xml:space="preserve"> </w:t>
      </w:r>
      <w:r w:rsidRPr="00955969">
        <w:rPr>
          <w:rFonts w:eastAsia="Calibri"/>
          <w:rtl/>
          <w:lang w:val="fr-FR" w:bidi="ar-TN"/>
        </w:rPr>
        <w:t>المهنية</w:t>
      </w:r>
      <w:r>
        <w:rPr>
          <w:rFonts w:eastAsia="Calibri"/>
          <w:rtl/>
          <w:lang w:val="fr-FR" w:bidi="ar-TN"/>
        </w:rPr>
        <w:t xml:space="preserve"> </w:t>
      </w:r>
      <w:r w:rsidRPr="00955969">
        <w:rPr>
          <w:rFonts w:eastAsia="Calibri"/>
          <w:rtl/>
          <w:lang w:val="fr-FR" w:bidi="ar-TN"/>
        </w:rPr>
        <w:t>لمدرسي</w:t>
      </w:r>
      <w:r>
        <w:rPr>
          <w:rFonts w:eastAsia="Calibri"/>
          <w:rtl/>
          <w:lang w:val="fr-FR" w:bidi="ar-TN"/>
        </w:rPr>
        <w:t xml:space="preserve"> </w:t>
      </w:r>
      <w:r w:rsidRPr="00955969">
        <w:rPr>
          <w:rFonts w:eastAsia="Calibri"/>
          <w:rtl/>
          <w:lang w:val="fr-FR" w:bidi="ar-TN"/>
        </w:rPr>
        <w:t>السنة</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منهاج</w:t>
      </w:r>
      <w:r>
        <w:rPr>
          <w:rFonts w:eastAsia="Calibri"/>
          <w:rtl/>
          <w:lang w:val="fr-FR" w:bidi="ar-TN"/>
        </w:rPr>
        <w:t xml:space="preserve"> </w:t>
      </w:r>
      <w:r w:rsidRPr="00955969">
        <w:rPr>
          <w:rFonts w:eastAsia="Calibri"/>
          <w:rtl/>
          <w:lang w:val="fr-FR" w:bidi="ar-TN"/>
        </w:rPr>
        <w:t>السنة</w:t>
      </w:r>
      <w:r>
        <w:rPr>
          <w:rFonts w:eastAsia="Calibri"/>
          <w:rtl/>
          <w:lang w:val="fr-FR" w:bidi="ar-TN"/>
        </w:rPr>
        <w:t xml:space="preserve"> </w:t>
      </w:r>
      <w:r w:rsidRPr="00955969">
        <w:rPr>
          <w:rFonts w:eastAsia="Calibri"/>
          <w:rtl/>
          <w:lang w:val="fr-FR" w:bidi="ar-TN"/>
        </w:rPr>
        <w:t>التحضيرية،</w:t>
      </w:r>
      <w:r>
        <w:rPr>
          <w:rFonts w:eastAsia="Calibri"/>
          <w:rtl/>
          <w:lang w:val="fr-FR" w:bidi="ar-TN"/>
        </w:rPr>
        <w:t xml:space="preserve"> </w:t>
      </w:r>
      <w:r w:rsidRPr="00955969">
        <w:rPr>
          <w:rFonts w:eastAsia="Calibri"/>
          <w:rtl/>
          <w:lang w:val="fr-FR" w:bidi="ar-TN"/>
        </w:rPr>
        <w:t>دليل</w:t>
      </w:r>
      <w:r>
        <w:rPr>
          <w:rFonts w:eastAsia="Calibri"/>
          <w:rtl/>
          <w:lang w:val="fr-FR" w:bidi="ar-TN"/>
        </w:rPr>
        <w:t xml:space="preserve"> </w:t>
      </w:r>
      <w:r w:rsidRPr="00955969">
        <w:rPr>
          <w:rFonts w:eastAsia="Calibri"/>
          <w:rtl/>
          <w:lang w:val="fr-FR" w:bidi="ar-TN"/>
        </w:rPr>
        <w:t>التكوين</w:t>
      </w:r>
      <w:r>
        <w:rPr>
          <w:rFonts w:eastAsia="Calibri"/>
          <w:rtl/>
          <w:lang w:val="fr-FR" w:bidi="ar-TN"/>
        </w:rPr>
        <w:t xml:space="preserve"> </w:t>
      </w:r>
      <w:r w:rsidRPr="00955969">
        <w:rPr>
          <w:rFonts w:eastAsia="Calibri"/>
          <w:rtl/>
          <w:lang w:val="fr-FR" w:bidi="ar-TN"/>
        </w:rPr>
        <w:t>المستمر</w:t>
      </w:r>
      <w:r>
        <w:rPr>
          <w:rFonts w:eastAsia="Calibri"/>
          <w:rtl/>
          <w:lang w:val="fr-FR" w:bidi="ar-TN"/>
        </w:rPr>
        <w:t xml:space="preserve"> </w:t>
      </w:r>
      <w:r w:rsidRPr="00955969">
        <w:rPr>
          <w:rFonts w:eastAsia="Calibri"/>
          <w:rtl/>
          <w:lang w:val="fr-FR" w:bidi="ar-TN"/>
        </w:rPr>
        <w:t>لمدرسي</w:t>
      </w:r>
      <w:r>
        <w:rPr>
          <w:rFonts w:eastAsia="Calibri"/>
          <w:rtl/>
          <w:lang w:val="fr-FR" w:bidi="ar-TN"/>
        </w:rPr>
        <w:t xml:space="preserve"> </w:t>
      </w:r>
      <w:r w:rsidRPr="00955969">
        <w:rPr>
          <w:rFonts w:eastAsia="Calibri"/>
          <w:rtl/>
          <w:lang w:val="fr-FR" w:bidi="ar-TN"/>
        </w:rPr>
        <w:t>القسم</w:t>
      </w:r>
      <w:r>
        <w:rPr>
          <w:rFonts w:eastAsia="Calibri"/>
          <w:rtl/>
          <w:lang w:val="fr-FR" w:bidi="ar-TN"/>
        </w:rPr>
        <w:t xml:space="preserve"> </w:t>
      </w:r>
      <w:r w:rsidRPr="00955969">
        <w:rPr>
          <w:rFonts w:eastAsia="Calibri"/>
          <w:rtl/>
          <w:lang w:val="fr-FR" w:bidi="ar-TN"/>
        </w:rPr>
        <w:t>التحضيري</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bidi="ar-TN"/>
        </w:rPr>
      </w:pPr>
      <w:r w:rsidRPr="00955969">
        <w:rPr>
          <w:rFonts w:eastAsia="Calibri"/>
          <w:shd w:val="clear" w:color="auto" w:fill="FFFFFF"/>
          <w:rtl/>
          <w:lang w:val="fr-FR" w:bidi="ar-TN"/>
        </w:rPr>
        <w:t>إعداد</w:t>
      </w:r>
      <w:r>
        <w:rPr>
          <w:rFonts w:eastAsia="Calibri"/>
          <w:shd w:val="clear" w:color="auto" w:fill="FFFFFF"/>
          <w:rtl/>
          <w:lang w:val="fr-FR" w:bidi="ar-TN"/>
        </w:rPr>
        <w:t xml:space="preserve"> </w:t>
      </w:r>
      <w:r w:rsidRPr="00955969">
        <w:rPr>
          <w:rFonts w:eastAsia="Calibri"/>
          <w:shd w:val="clear" w:color="auto" w:fill="FFFFFF"/>
          <w:rtl/>
          <w:lang w:val="fr-FR" w:bidi="ar-TN"/>
        </w:rPr>
        <w:t>برامج</w:t>
      </w:r>
      <w:r>
        <w:rPr>
          <w:rFonts w:eastAsia="Calibri"/>
          <w:shd w:val="clear" w:color="auto" w:fill="FFFFFF"/>
          <w:rtl/>
          <w:lang w:val="fr-FR" w:bidi="ar-TN"/>
        </w:rPr>
        <w:t xml:space="preserve"> </w:t>
      </w:r>
      <w:r w:rsidRPr="00955969">
        <w:rPr>
          <w:rFonts w:eastAsia="Calibri"/>
          <w:shd w:val="clear" w:color="auto" w:fill="FFFFFF"/>
          <w:rtl/>
          <w:lang w:val="fr-FR" w:bidi="ar-TN"/>
        </w:rPr>
        <w:t>خاصة</w:t>
      </w:r>
      <w:r>
        <w:rPr>
          <w:rFonts w:eastAsia="Calibri"/>
          <w:shd w:val="clear" w:color="auto" w:fill="FFFFFF"/>
          <w:rtl/>
          <w:lang w:val="fr-FR" w:bidi="ar-TN"/>
        </w:rPr>
        <w:t xml:space="preserve"> </w:t>
      </w:r>
      <w:r w:rsidRPr="00955969">
        <w:rPr>
          <w:rFonts w:eastAsia="Calibri"/>
          <w:shd w:val="clear" w:color="auto" w:fill="FFFFFF"/>
          <w:rtl/>
          <w:lang w:val="fr-FR" w:bidi="ar-TN"/>
        </w:rPr>
        <w:t>تهدف</w:t>
      </w:r>
      <w:r>
        <w:rPr>
          <w:rFonts w:eastAsia="Calibri"/>
          <w:shd w:val="clear" w:color="auto" w:fill="FFFFFF"/>
          <w:rtl/>
          <w:lang w:val="fr-FR" w:bidi="ar-TN"/>
        </w:rPr>
        <w:t xml:space="preserve"> </w:t>
      </w:r>
      <w:r w:rsidRPr="00955969">
        <w:rPr>
          <w:rFonts w:eastAsia="Calibri"/>
          <w:shd w:val="clear" w:color="auto" w:fill="FFFFFF"/>
          <w:rtl/>
          <w:lang w:val="fr-FR" w:bidi="ar-TN"/>
        </w:rPr>
        <w:t>إلى</w:t>
      </w:r>
      <w:r>
        <w:rPr>
          <w:rFonts w:eastAsia="Calibri"/>
          <w:shd w:val="clear" w:color="auto" w:fill="FFFFFF"/>
          <w:rtl/>
          <w:lang w:val="fr-FR" w:bidi="ar-TN"/>
        </w:rPr>
        <w:t xml:space="preserve"> </w:t>
      </w:r>
      <w:r w:rsidRPr="00955969">
        <w:rPr>
          <w:rFonts w:eastAsia="Calibri"/>
          <w:shd w:val="clear" w:color="auto" w:fill="FFFFFF"/>
          <w:rtl/>
          <w:lang w:val="fr-FR" w:bidi="ar-TN"/>
        </w:rPr>
        <w:t>تطوير</w:t>
      </w:r>
      <w:r>
        <w:rPr>
          <w:rFonts w:eastAsia="Calibri"/>
          <w:shd w:val="clear" w:color="auto" w:fill="FFFFFF"/>
          <w:rtl/>
          <w:lang w:val="fr-FR" w:bidi="ar-TN"/>
        </w:rPr>
        <w:t xml:space="preserve"> </w:t>
      </w:r>
      <w:r w:rsidRPr="00955969">
        <w:rPr>
          <w:rFonts w:eastAsia="Calibri"/>
          <w:shd w:val="clear" w:color="auto" w:fill="FFFFFF"/>
          <w:rtl/>
          <w:lang w:val="fr-FR" w:bidi="ar-TN"/>
        </w:rPr>
        <w:t>قدرة</w:t>
      </w:r>
      <w:r>
        <w:rPr>
          <w:rFonts w:eastAsia="Calibri"/>
          <w:shd w:val="clear" w:color="auto" w:fill="FFFFFF"/>
          <w:rtl/>
          <w:lang w:val="fr-FR" w:bidi="ar-TN"/>
        </w:rPr>
        <w:t xml:space="preserve"> </w:t>
      </w:r>
      <w:r w:rsidRPr="00955969">
        <w:rPr>
          <w:rFonts w:eastAsia="Calibri"/>
          <w:shd w:val="clear" w:color="auto" w:fill="FFFFFF"/>
          <w:rtl/>
          <w:lang w:val="fr-FR" w:bidi="ar-TN"/>
        </w:rPr>
        <w:t>الطفل</w:t>
      </w:r>
      <w:r>
        <w:rPr>
          <w:rFonts w:eastAsia="Calibri"/>
          <w:shd w:val="clear" w:color="auto" w:fill="FFFFFF"/>
          <w:rtl/>
          <w:lang w:val="fr-FR" w:bidi="ar-TN"/>
        </w:rPr>
        <w:t xml:space="preserve"> </w:t>
      </w:r>
      <w:r w:rsidRPr="00955969">
        <w:rPr>
          <w:rFonts w:eastAsia="Calibri"/>
          <w:shd w:val="clear" w:color="auto" w:fill="FFFFFF"/>
          <w:rtl/>
          <w:lang w:val="fr-FR" w:bidi="ar-TN"/>
        </w:rPr>
        <w:t>على</w:t>
      </w:r>
      <w:r>
        <w:rPr>
          <w:rFonts w:eastAsia="Calibri"/>
          <w:shd w:val="clear" w:color="auto" w:fill="FFFFFF"/>
          <w:rtl/>
          <w:lang w:val="fr-FR" w:bidi="ar-TN"/>
        </w:rPr>
        <w:t xml:space="preserve"> </w:t>
      </w:r>
      <w:r w:rsidRPr="00955969">
        <w:rPr>
          <w:rFonts w:eastAsia="Calibri"/>
          <w:shd w:val="clear" w:color="auto" w:fill="FFFFFF"/>
          <w:rtl/>
          <w:lang w:val="fr-FR" w:bidi="ar-TN"/>
        </w:rPr>
        <w:t>التواصل</w:t>
      </w:r>
      <w:r>
        <w:rPr>
          <w:rFonts w:eastAsia="Calibri"/>
          <w:shd w:val="clear" w:color="auto" w:fill="FFFFFF"/>
          <w:rtl/>
          <w:lang w:val="fr-FR" w:bidi="ar-TN"/>
        </w:rPr>
        <w:t xml:space="preserve"> </w:t>
      </w:r>
      <w:r w:rsidRPr="00955969">
        <w:rPr>
          <w:rFonts w:eastAsia="Calibri"/>
          <w:shd w:val="clear" w:color="auto" w:fill="FFFFFF"/>
          <w:rtl/>
          <w:lang w:val="fr-FR" w:bidi="ar-TN"/>
        </w:rPr>
        <w:t>الشفوي</w:t>
      </w:r>
      <w:r>
        <w:rPr>
          <w:rFonts w:eastAsia="Calibri"/>
          <w:shd w:val="clear" w:color="auto" w:fill="FFFFFF"/>
          <w:rtl/>
          <w:lang w:val="fr-FR" w:bidi="ar-TN"/>
        </w:rPr>
        <w:t xml:space="preserve"> </w:t>
      </w:r>
      <w:r w:rsidRPr="00955969">
        <w:rPr>
          <w:rFonts w:eastAsia="Calibri"/>
          <w:shd w:val="clear" w:color="auto" w:fill="FFFFFF"/>
          <w:rtl/>
          <w:lang w:val="fr-FR" w:bidi="ar-TN"/>
        </w:rPr>
        <w:t>وتنمية</w:t>
      </w:r>
      <w:r>
        <w:rPr>
          <w:rFonts w:eastAsia="Calibri"/>
          <w:shd w:val="clear" w:color="auto" w:fill="FFFFFF"/>
          <w:rtl/>
          <w:lang w:val="fr-FR" w:bidi="ar-TN"/>
        </w:rPr>
        <w:t xml:space="preserve"> </w:t>
      </w:r>
      <w:r w:rsidRPr="00955969">
        <w:rPr>
          <w:rFonts w:eastAsia="Calibri"/>
          <w:shd w:val="clear" w:color="auto" w:fill="FFFFFF"/>
          <w:rtl/>
          <w:lang w:val="fr-FR" w:bidi="ar-TN"/>
        </w:rPr>
        <w:t>الحواس</w:t>
      </w:r>
      <w:r>
        <w:rPr>
          <w:rFonts w:eastAsia="Calibri"/>
          <w:shd w:val="clear" w:color="auto" w:fill="FFFFFF"/>
          <w:rtl/>
          <w:lang w:val="fr-FR" w:bidi="ar-TN"/>
        </w:rPr>
        <w:t xml:space="preserve"> </w:t>
      </w:r>
      <w:r w:rsidRPr="00955969">
        <w:rPr>
          <w:rFonts w:eastAsia="Calibri"/>
          <w:shd w:val="clear" w:color="auto" w:fill="FFFFFF"/>
          <w:rtl/>
          <w:lang w:val="fr-FR" w:bidi="ar-TN"/>
        </w:rPr>
        <w:t>والقدرات</w:t>
      </w:r>
      <w:r>
        <w:rPr>
          <w:rFonts w:eastAsia="Calibri"/>
          <w:shd w:val="clear" w:color="auto" w:fill="FFFFFF"/>
          <w:rtl/>
          <w:lang w:val="fr-FR" w:bidi="ar-TN"/>
        </w:rPr>
        <w:t xml:space="preserve"> </w:t>
      </w:r>
      <w:r w:rsidRPr="00955969">
        <w:rPr>
          <w:rFonts w:eastAsia="Calibri"/>
          <w:shd w:val="clear" w:color="auto" w:fill="FFFFFF"/>
          <w:rtl/>
          <w:lang w:val="fr-FR" w:bidi="ar-TN"/>
        </w:rPr>
        <w:t>النفسية</w:t>
      </w:r>
      <w:r>
        <w:rPr>
          <w:rFonts w:eastAsia="Calibri"/>
          <w:shd w:val="clear" w:color="auto" w:fill="FFFFFF"/>
          <w:rtl/>
          <w:lang w:val="fr-FR" w:bidi="ar-TN"/>
        </w:rPr>
        <w:t xml:space="preserve"> </w:t>
      </w:r>
      <w:r w:rsidRPr="00955969">
        <w:rPr>
          <w:rFonts w:eastAsia="Calibri"/>
          <w:shd w:val="clear" w:color="auto" w:fill="FFFFFF"/>
          <w:rtl/>
          <w:lang w:val="fr-FR" w:bidi="ar-TN"/>
        </w:rPr>
        <w:t>والحركية</w:t>
      </w:r>
      <w:r>
        <w:rPr>
          <w:rFonts w:eastAsia="Calibri"/>
          <w:shd w:val="clear" w:color="auto" w:fill="FFFFFF"/>
          <w:rtl/>
          <w:lang w:val="fr-FR" w:bidi="ar-TN"/>
        </w:rPr>
        <w:t xml:space="preserve"> </w:t>
      </w:r>
      <w:r w:rsidRPr="00955969">
        <w:rPr>
          <w:rFonts w:eastAsia="Calibri"/>
          <w:shd w:val="clear" w:color="auto" w:fill="FFFFFF"/>
          <w:rtl/>
          <w:lang w:val="fr-FR" w:bidi="ar-TN"/>
        </w:rPr>
        <w:t>لديه</w:t>
      </w:r>
      <w:r>
        <w:rPr>
          <w:rFonts w:eastAsia="Calibri"/>
          <w:shd w:val="clear" w:color="auto" w:fill="FFFFFF"/>
          <w:rtl/>
          <w:lang w:val="fr-FR" w:bidi="ar-TN"/>
        </w:rPr>
        <w:t xml:space="preserve"> </w:t>
      </w:r>
      <w:r w:rsidRPr="00955969">
        <w:rPr>
          <w:rFonts w:eastAsia="Calibri"/>
          <w:shd w:val="clear" w:color="auto" w:fill="FFFFFF"/>
          <w:rtl/>
          <w:lang w:val="fr-FR" w:bidi="ar-TN"/>
        </w:rPr>
        <w:t>وتوجيهه</w:t>
      </w:r>
      <w:r>
        <w:rPr>
          <w:rFonts w:eastAsia="Calibri"/>
          <w:shd w:val="clear" w:color="auto" w:fill="FFFFFF"/>
          <w:rtl/>
          <w:lang w:val="fr-FR" w:bidi="ar-TN"/>
        </w:rPr>
        <w:t xml:space="preserve"> </w:t>
      </w:r>
      <w:r w:rsidRPr="00955969">
        <w:rPr>
          <w:rFonts w:eastAsia="Calibri"/>
          <w:shd w:val="clear" w:color="auto" w:fill="FFFFFF"/>
          <w:rtl/>
          <w:lang w:val="fr-FR" w:bidi="ar-TN"/>
        </w:rPr>
        <w:t>إلى</w:t>
      </w:r>
      <w:r>
        <w:rPr>
          <w:rFonts w:eastAsia="Calibri"/>
          <w:shd w:val="clear" w:color="auto" w:fill="FFFFFF"/>
          <w:rtl/>
          <w:lang w:val="fr-FR" w:bidi="ar-TN"/>
        </w:rPr>
        <w:t xml:space="preserve"> </w:t>
      </w:r>
      <w:r w:rsidRPr="00955969">
        <w:rPr>
          <w:rFonts w:eastAsia="Calibri"/>
          <w:shd w:val="clear" w:color="auto" w:fill="FFFFFF"/>
          <w:rtl/>
          <w:lang w:val="fr-FR" w:bidi="ar-TN"/>
        </w:rPr>
        <w:t>الوعي</w:t>
      </w:r>
      <w:r>
        <w:rPr>
          <w:rFonts w:eastAsia="Calibri"/>
          <w:shd w:val="clear" w:color="auto" w:fill="FFFFFF"/>
          <w:rtl/>
          <w:lang w:val="fr-FR" w:bidi="ar-TN"/>
        </w:rPr>
        <w:t xml:space="preserve"> </w:t>
      </w:r>
      <w:r w:rsidRPr="00955969">
        <w:rPr>
          <w:rFonts w:eastAsia="Calibri"/>
          <w:shd w:val="clear" w:color="auto" w:fill="FFFFFF"/>
          <w:rtl/>
          <w:lang w:val="fr-FR" w:bidi="ar-TN"/>
        </w:rPr>
        <w:t>السليم</w:t>
      </w:r>
      <w:r>
        <w:rPr>
          <w:rFonts w:eastAsia="Calibri"/>
          <w:shd w:val="clear" w:color="auto" w:fill="FFFFFF"/>
          <w:rtl/>
          <w:lang w:val="fr-FR" w:bidi="ar-TN"/>
        </w:rPr>
        <w:t xml:space="preserve"> </w:t>
      </w:r>
      <w:r w:rsidRPr="00955969">
        <w:rPr>
          <w:rFonts w:eastAsia="Calibri"/>
          <w:shd w:val="clear" w:color="auto" w:fill="FFFFFF"/>
          <w:rtl/>
          <w:lang w:val="fr-FR" w:bidi="ar-TN"/>
        </w:rPr>
        <w:t>بجسده</w:t>
      </w:r>
      <w:r>
        <w:rPr>
          <w:rFonts w:eastAsia="Calibri"/>
          <w:shd w:val="clear" w:color="auto" w:fill="FFFFFF"/>
          <w:rtl/>
          <w:lang w:val="fr-FR" w:bidi="ar-TN"/>
        </w:rPr>
        <w:t xml:space="preserve"> </w:t>
      </w:r>
      <w:r w:rsidRPr="00955969">
        <w:rPr>
          <w:rFonts w:eastAsia="Calibri"/>
          <w:shd w:val="clear" w:color="auto" w:fill="FFFFFF"/>
          <w:rtl/>
          <w:lang w:val="fr-FR" w:bidi="ar-TN"/>
        </w:rPr>
        <w:t>بالإضافة</w:t>
      </w:r>
      <w:r>
        <w:rPr>
          <w:rFonts w:eastAsia="Calibri"/>
          <w:shd w:val="clear" w:color="auto" w:fill="FFFFFF"/>
          <w:rtl/>
          <w:lang w:val="fr-FR" w:bidi="ar-TN"/>
        </w:rPr>
        <w:t xml:space="preserve"> </w:t>
      </w:r>
      <w:r w:rsidRPr="00955969">
        <w:rPr>
          <w:rFonts w:eastAsia="Calibri"/>
          <w:shd w:val="clear" w:color="auto" w:fill="FFFFFF"/>
          <w:rtl/>
          <w:lang w:val="fr-FR" w:bidi="ar-TN"/>
        </w:rPr>
        <w:t>إلى</w:t>
      </w:r>
      <w:r>
        <w:rPr>
          <w:rFonts w:eastAsia="Calibri"/>
          <w:shd w:val="clear" w:color="auto" w:fill="FFFFFF"/>
          <w:rtl/>
          <w:lang w:val="fr-FR" w:bidi="ar-TN"/>
        </w:rPr>
        <w:t xml:space="preserve"> </w:t>
      </w:r>
      <w:r w:rsidRPr="00955969">
        <w:rPr>
          <w:rFonts w:eastAsia="Calibri"/>
          <w:shd w:val="clear" w:color="auto" w:fill="FFFFFF"/>
          <w:rtl/>
          <w:lang w:val="fr-FR" w:bidi="ar-TN"/>
        </w:rPr>
        <w:t>تنشئته</w:t>
      </w:r>
      <w:r>
        <w:rPr>
          <w:rFonts w:eastAsia="Calibri"/>
          <w:shd w:val="clear" w:color="auto" w:fill="FFFFFF"/>
          <w:rtl/>
          <w:lang w:val="fr-FR" w:bidi="ar-TN"/>
        </w:rPr>
        <w:t xml:space="preserve"> </w:t>
      </w:r>
      <w:r w:rsidRPr="00955969">
        <w:rPr>
          <w:rFonts w:eastAsia="Calibri"/>
          <w:shd w:val="clear" w:color="auto" w:fill="FFFFFF"/>
          <w:rtl/>
          <w:lang w:val="fr-FR" w:bidi="ar-TN"/>
        </w:rPr>
        <w:t>على</w:t>
      </w:r>
      <w:r>
        <w:rPr>
          <w:rFonts w:eastAsia="Calibri"/>
          <w:shd w:val="clear" w:color="auto" w:fill="FFFFFF"/>
          <w:rtl/>
          <w:lang w:val="fr-FR" w:bidi="ar-TN"/>
        </w:rPr>
        <w:t xml:space="preserve"> </w:t>
      </w:r>
      <w:r w:rsidRPr="00955969">
        <w:rPr>
          <w:rFonts w:eastAsia="Calibri"/>
          <w:shd w:val="clear" w:color="auto" w:fill="FFFFFF"/>
          <w:rtl/>
          <w:lang w:val="fr-FR" w:bidi="ar-TN"/>
        </w:rPr>
        <w:t>الحياة</w:t>
      </w:r>
      <w:r>
        <w:rPr>
          <w:rFonts w:eastAsia="Calibri"/>
          <w:shd w:val="clear" w:color="auto" w:fill="FFFFFF"/>
          <w:rtl/>
          <w:lang w:val="fr-FR" w:bidi="ar-TN"/>
        </w:rPr>
        <w:t xml:space="preserve"> </w:t>
      </w:r>
      <w:r w:rsidRPr="00955969">
        <w:rPr>
          <w:rFonts w:eastAsia="Calibri"/>
          <w:shd w:val="clear" w:color="auto" w:fill="FFFFFF"/>
          <w:rtl/>
          <w:lang w:val="fr-FR" w:bidi="ar-TN"/>
        </w:rPr>
        <w:t>الاجتماعية</w:t>
      </w:r>
      <w:r>
        <w:rPr>
          <w:rFonts w:eastAsia="Calibri"/>
          <w:shd w:val="clear" w:color="auto" w:fill="FFFFFF"/>
          <w:rtl/>
          <w:lang w:val="fr-FR" w:bidi="ar-TN"/>
        </w:rPr>
        <w:t xml:space="preserve"> </w:t>
      </w:r>
      <w:r w:rsidRPr="00955969">
        <w:rPr>
          <w:rFonts w:eastAsia="Calibri"/>
          <w:shd w:val="clear" w:color="auto" w:fill="FFFFFF"/>
          <w:rtl/>
          <w:lang w:val="fr-FR" w:bidi="ar-TN"/>
        </w:rPr>
        <w:t>والحياة</w:t>
      </w:r>
      <w:r>
        <w:rPr>
          <w:rFonts w:eastAsia="Calibri"/>
          <w:shd w:val="clear" w:color="auto" w:fill="FFFFFF"/>
          <w:rtl/>
          <w:lang w:val="fr-FR" w:bidi="ar-TN"/>
        </w:rPr>
        <w:t xml:space="preserve"> </w:t>
      </w:r>
      <w:r w:rsidRPr="00955969">
        <w:rPr>
          <w:rFonts w:eastAsia="Calibri"/>
          <w:shd w:val="clear" w:color="auto" w:fill="FFFFFF"/>
          <w:rtl/>
          <w:lang w:val="fr-FR" w:bidi="ar-TN"/>
        </w:rPr>
        <w:t>المدرسية</w:t>
      </w:r>
      <w:r w:rsidRPr="00955969">
        <w:rPr>
          <w:rFonts w:eastAsia="Calibri" w:hint="cs"/>
          <w:rtl/>
          <w:lang w:val="fr-FR" w:bidi="ar-TN"/>
        </w:rPr>
        <w:t>.</w:t>
      </w:r>
    </w:p>
    <w:p w:rsidR="00F10022" w:rsidRPr="00087ED2" w:rsidRDefault="00F10022" w:rsidP="00F10022">
      <w:pPr>
        <w:pStyle w:val="SingleTxtGA"/>
        <w:rPr>
          <w:rFonts w:eastAsia="Calibri"/>
          <w:spacing w:val="-2"/>
          <w:rtl/>
          <w:lang w:val="fr-FR"/>
        </w:rPr>
      </w:pPr>
      <w:r w:rsidRPr="00087ED2">
        <w:rPr>
          <w:rFonts w:eastAsia="Calibri"/>
          <w:spacing w:val="-2"/>
          <w:szCs w:val="20"/>
          <w:rtl/>
        </w:rPr>
        <w:t>58</w:t>
      </w:r>
      <w:r w:rsidRPr="00087ED2">
        <w:rPr>
          <w:rFonts w:eastAsia="Calibri"/>
          <w:spacing w:val="-2"/>
          <w:rtl/>
        </w:rPr>
        <w:t>-</w:t>
      </w:r>
      <w:r w:rsidRPr="00087ED2">
        <w:rPr>
          <w:rFonts w:eastAsia="Calibri"/>
          <w:spacing w:val="-2"/>
          <w:rtl/>
        </w:rPr>
        <w:tab/>
      </w:r>
      <w:r w:rsidRPr="00087ED2">
        <w:rPr>
          <w:rFonts w:eastAsia="Calibri"/>
          <w:spacing w:val="-2"/>
          <w:rtl/>
          <w:lang w:val="fr-FR" w:bidi="ar-TN"/>
        </w:rPr>
        <w:t>عملت وزارة المرأة والأسرة والطفولة وكبار السن على تمكين الأطفال فاقدين السند من حقهم في الالتحاق بالتربية ما قبل المدرسية ذات جودة ومساعدة أسرهم على العناية السليمة بهم.</w:t>
      </w:r>
      <w:r w:rsidRPr="00087ED2">
        <w:rPr>
          <w:rFonts w:eastAsia="Calibri"/>
          <w:spacing w:val="-2"/>
          <w:rtl/>
          <w:lang w:val="fr-FR"/>
        </w:rPr>
        <w:t xml:space="preserve"> فتم رصد اعتمادات لهذا البرنامج </w:t>
      </w:r>
      <w:proofErr w:type="spellStart"/>
      <w:r w:rsidRPr="00087ED2">
        <w:rPr>
          <w:rFonts w:eastAsia="Calibri"/>
          <w:spacing w:val="-2"/>
          <w:rtl/>
          <w:lang w:val="fr-FR"/>
        </w:rPr>
        <w:t>بالمندوبيات</w:t>
      </w:r>
      <w:proofErr w:type="spellEnd"/>
      <w:r w:rsidRPr="00087ED2">
        <w:rPr>
          <w:rFonts w:eastAsia="Calibri"/>
          <w:spacing w:val="-2"/>
          <w:rtl/>
          <w:lang w:val="fr-FR"/>
        </w:rPr>
        <w:t xml:space="preserve"> الجهوية لإدراج حوالي </w:t>
      </w:r>
      <w:r w:rsidRPr="00087ED2">
        <w:rPr>
          <w:rFonts w:eastAsia="Calibri"/>
          <w:spacing w:val="-2"/>
          <w:szCs w:val="20"/>
          <w:rtl/>
          <w:lang w:val="fr-FR"/>
        </w:rPr>
        <w:t>2000</w:t>
      </w:r>
      <w:r w:rsidRPr="00087ED2">
        <w:rPr>
          <w:rFonts w:eastAsia="Calibri"/>
          <w:spacing w:val="-2"/>
          <w:rtl/>
          <w:lang w:val="fr-FR"/>
        </w:rPr>
        <w:t xml:space="preserve"> طفل من أطفال العائلات المعوزة برياض الأطفال ب</w:t>
      </w:r>
      <w:r w:rsidRPr="00087ED2">
        <w:rPr>
          <w:rFonts w:eastAsia="Calibri"/>
          <w:spacing w:val="-2"/>
          <w:szCs w:val="20"/>
          <w:rtl/>
          <w:lang w:val="fr-FR"/>
        </w:rPr>
        <w:t>8</w:t>
      </w:r>
      <w:r w:rsidRPr="00087ED2">
        <w:rPr>
          <w:rFonts w:eastAsia="Calibri"/>
          <w:spacing w:val="-2"/>
          <w:rtl/>
          <w:lang w:val="fr-FR"/>
        </w:rPr>
        <w:t xml:space="preserve"> ولايات (الكاف وسيدي بوزيد وجندوبة وسليانة والقيروان وزغوان والقصرين وباجة). </w:t>
      </w:r>
    </w:p>
    <w:p w:rsidR="00F10022" w:rsidRPr="00955969" w:rsidRDefault="00F10022" w:rsidP="00F10022">
      <w:pPr>
        <w:pStyle w:val="SingleTxtGA"/>
        <w:rPr>
          <w:rFonts w:eastAsia="Calibri"/>
          <w:rtl/>
          <w:lang w:val="fr-FR" w:bidi="ar-TN"/>
        </w:rPr>
      </w:pPr>
      <w:r w:rsidRPr="00955969">
        <w:rPr>
          <w:rFonts w:eastAsia="Calibri"/>
          <w:rtl/>
          <w:lang w:val="fr-FR"/>
        </w:rPr>
        <w:t>وبالنسبة</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2018</w:t>
      </w:r>
      <w:r w:rsidRPr="00955969">
        <w:rPr>
          <w:rFonts w:eastAsia="Calibri"/>
          <w:rtl/>
          <w:lang w:val="fr-FR"/>
        </w:rPr>
        <w:t>-</w:t>
      </w:r>
      <w:r w:rsidRPr="008B4566">
        <w:rPr>
          <w:rFonts w:eastAsia="Calibri"/>
          <w:szCs w:val="20"/>
          <w:rtl/>
          <w:lang w:val="fr-FR"/>
        </w:rPr>
        <w:t>2019</w:t>
      </w:r>
      <w:r w:rsidRPr="00955969">
        <w:rPr>
          <w:rFonts w:eastAsia="Calibri"/>
          <w:rtl/>
          <w:lang w:val="fr-FR"/>
        </w:rPr>
        <w:t>،</w:t>
      </w:r>
      <w:r>
        <w:rPr>
          <w:rFonts w:eastAsia="Calibri"/>
          <w:rtl/>
          <w:lang w:val="fr-FR"/>
        </w:rPr>
        <w:t xml:space="preserve"> </w:t>
      </w:r>
      <w:r w:rsidRPr="00955969">
        <w:rPr>
          <w:rFonts w:eastAsia="Calibri"/>
          <w:rtl/>
          <w:lang w:val="fr-FR"/>
        </w:rPr>
        <w:t>عممت</w:t>
      </w:r>
      <w:r>
        <w:rPr>
          <w:rFonts w:eastAsia="Calibri"/>
          <w:rtl/>
          <w:lang w:val="fr-FR"/>
        </w:rPr>
        <w:t xml:space="preserve"> </w:t>
      </w:r>
      <w:r w:rsidRPr="00955969">
        <w:rPr>
          <w:rFonts w:eastAsia="Calibri"/>
          <w:rtl/>
          <w:lang w:val="fr-FR"/>
        </w:rPr>
        <w:t>الوزارة</w:t>
      </w:r>
      <w:r>
        <w:rPr>
          <w:rFonts w:eastAsia="Calibri"/>
          <w:rtl/>
          <w:lang w:val="fr-FR"/>
        </w:rPr>
        <w:t xml:space="preserve"> </w:t>
      </w:r>
      <w:r w:rsidRPr="00955969">
        <w:rPr>
          <w:rFonts w:eastAsia="Calibri"/>
          <w:rtl/>
          <w:lang w:val="fr-FR"/>
        </w:rPr>
        <w:t>البرنامج</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جميع</w:t>
      </w:r>
      <w:r>
        <w:rPr>
          <w:rFonts w:eastAsia="Calibri"/>
          <w:rtl/>
          <w:lang w:val="fr-FR"/>
        </w:rPr>
        <w:t xml:space="preserve"> </w:t>
      </w:r>
      <w:r w:rsidRPr="00955969">
        <w:rPr>
          <w:rFonts w:eastAsia="Calibri"/>
          <w:rtl/>
          <w:lang w:val="fr-FR"/>
        </w:rPr>
        <w:t>الولايات</w:t>
      </w:r>
      <w:r>
        <w:rPr>
          <w:rFonts w:eastAsia="Calibri"/>
          <w:rtl/>
          <w:lang w:val="fr-FR"/>
        </w:rPr>
        <w:t xml:space="preserve"> </w:t>
      </w:r>
      <w:r w:rsidRPr="00955969">
        <w:rPr>
          <w:rFonts w:eastAsia="Calibri"/>
          <w:rtl/>
          <w:lang w:val="fr-FR"/>
        </w:rPr>
        <w:t>ضمن</w:t>
      </w:r>
      <w:r>
        <w:rPr>
          <w:rFonts w:eastAsia="Calibri"/>
          <w:rtl/>
          <w:lang w:val="fr-FR"/>
        </w:rPr>
        <w:t xml:space="preserve"> </w:t>
      </w:r>
      <w:r w:rsidRPr="00955969">
        <w:rPr>
          <w:rFonts w:eastAsia="Calibri"/>
          <w:rtl/>
          <w:lang w:val="fr-FR"/>
        </w:rPr>
        <w:t>مبدأ</w:t>
      </w:r>
      <w:r>
        <w:rPr>
          <w:rFonts w:eastAsia="Calibri"/>
          <w:rtl/>
          <w:lang w:val="fr-FR"/>
        </w:rPr>
        <w:t xml:space="preserve"> </w:t>
      </w:r>
      <w:r w:rsidRPr="00955969">
        <w:rPr>
          <w:rFonts w:eastAsia="Calibri"/>
          <w:rtl/>
          <w:lang w:val="fr-FR"/>
        </w:rPr>
        <w:t>تكافئ</w:t>
      </w:r>
      <w:r>
        <w:rPr>
          <w:rFonts w:eastAsia="Calibri"/>
          <w:rtl/>
          <w:lang w:val="fr-FR"/>
        </w:rPr>
        <w:t xml:space="preserve"> </w:t>
      </w:r>
      <w:r w:rsidRPr="00955969">
        <w:rPr>
          <w:rFonts w:eastAsia="Calibri"/>
          <w:rtl/>
          <w:lang w:val="fr-FR"/>
        </w:rPr>
        <w:t>الفرص،</w:t>
      </w:r>
      <w:r>
        <w:rPr>
          <w:rFonts w:eastAsia="Calibri"/>
          <w:rtl/>
          <w:lang w:val="fr-FR"/>
        </w:rPr>
        <w:t xml:space="preserve"> </w:t>
      </w:r>
      <w:r w:rsidRPr="00955969">
        <w:rPr>
          <w:rFonts w:eastAsia="Calibri"/>
          <w:rtl/>
          <w:lang w:val="fr-FR"/>
        </w:rPr>
        <w:t>كما</w:t>
      </w:r>
      <w:r>
        <w:rPr>
          <w:rFonts w:eastAsia="Calibri"/>
          <w:rtl/>
          <w:lang w:val="fr-FR"/>
        </w:rPr>
        <w:t xml:space="preserve"> </w:t>
      </w:r>
      <w:r w:rsidRPr="00955969">
        <w:rPr>
          <w:rFonts w:eastAsia="Calibri"/>
          <w:rtl/>
          <w:lang w:val="fr-FR"/>
        </w:rPr>
        <w:t>تم</w:t>
      </w:r>
      <w:r>
        <w:rPr>
          <w:rFonts w:eastAsia="Calibri"/>
          <w:rtl/>
          <w:lang w:val="fr-FR"/>
        </w:rPr>
        <w:t xml:space="preserve"> </w:t>
      </w:r>
      <w:r w:rsidRPr="00955969">
        <w:rPr>
          <w:rFonts w:eastAsia="Calibri"/>
          <w:rtl/>
          <w:lang w:val="fr-FR"/>
        </w:rPr>
        <w:t>الترفيع</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قيمة</w:t>
      </w:r>
      <w:r>
        <w:rPr>
          <w:rFonts w:eastAsia="Calibri"/>
          <w:rtl/>
          <w:lang w:val="fr-FR"/>
        </w:rPr>
        <w:t xml:space="preserve"> </w:t>
      </w:r>
      <w:r w:rsidRPr="00955969">
        <w:rPr>
          <w:rFonts w:eastAsia="Calibri"/>
          <w:rtl/>
          <w:lang w:val="fr-FR"/>
        </w:rPr>
        <w:t>المنحة</w:t>
      </w:r>
      <w:r>
        <w:rPr>
          <w:rFonts w:eastAsia="Calibri"/>
          <w:rtl/>
          <w:lang w:val="fr-FR"/>
        </w:rPr>
        <w:t xml:space="preserve"> </w:t>
      </w:r>
      <w:r w:rsidRPr="00955969">
        <w:rPr>
          <w:rFonts w:eastAsia="Calibri"/>
          <w:rtl/>
          <w:lang w:val="fr-FR"/>
        </w:rPr>
        <w:t>المسندة</w:t>
      </w:r>
      <w:r>
        <w:rPr>
          <w:rFonts w:eastAsia="Calibri"/>
          <w:rtl/>
          <w:lang w:val="fr-FR"/>
        </w:rPr>
        <w:t xml:space="preserve"> </w:t>
      </w:r>
      <w:r w:rsidRPr="00955969">
        <w:rPr>
          <w:rFonts w:eastAsia="Calibri"/>
          <w:rtl/>
          <w:lang w:val="fr-FR"/>
        </w:rPr>
        <w:t>للبرامج</w:t>
      </w:r>
      <w:r>
        <w:rPr>
          <w:rFonts w:eastAsia="Calibri"/>
          <w:rtl/>
          <w:lang w:val="fr-FR"/>
        </w:rPr>
        <w:t xml:space="preserve"> </w:t>
      </w:r>
      <w:r w:rsidRPr="00955969">
        <w:rPr>
          <w:rFonts w:eastAsia="Calibri"/>
          <w:rtl/>
          <w:lang w:val="fr-FR"/>
        </w:rPr>
        <w:t>وتوسيعها</w:t>
      </w:r>
      <w:r>
        <w:rPr>
          <w:rFonts w:eastAsia="Calibri"/>
          <w:rtl/>
          <w:lang w:val="fr-FR"/>
        </w:rPr>
        <w:t xml:space="preserve"> </w:t>
      </w:r>
      <w:r w:rsidRPr="00955969">
        <w:rPr>
          <w:rFonts w:eastAsia="Calibri"/>
          <w:rtl/>
          <w:lang w:val="fr-FR"/>
        </w:rPr>
        <w:t>ليشمل</w:t>
      </w:r>
      <w:r>
        <w:rPr>
          <w:rFonts w:eastAsia="Calibri"/>
          <w:rtl/>
          <w:lang w:val="fr-FR"/>
        </w:rPr>
        <w:t xml:space="preserve"> </w:t>
      </w:r>
      <w:r w:rsidRPr="00955969">
        <w:rPr>
          <w:rFonts w:eastAsia="Calibri"/>
          <w:rtl/>
          <w:lang w:val="fr-FR"/>
        </w:rPr>
        <w:t>القطاع</w:t>
      </w:r>
      <w:r>
        <w:rPr>
          <w:rFonts w:eastAsia="Calibri"/>
          <w:rtl/>
          <w:lang w:val="fr-FR"/>
        </w:rPr>
        <w:t xml:space="preserve"> </w:t>
      </w:r>
      <w:r w:rsidRPr="00955969">
        <w:rPr>
          <w:rFonts w:eastAsia="Calibri"/>
          <w:rtl/>
          <w:lang w:val="fr-FR"/>
        </w:rPr>
        <w:t>العمومي</w:t>
      </w:r>
      <w:r>
        <w:rPr>
          <w:rFonts w:eastAsia="Calibri"/>
          <w:rtl/>
          <w:lang w:val="fr-FR"/>
        </w:rPr>
        <w:t xml:space="preserve"> </w:t>
      </w:r>
      <w:r w:rsidRPr="00955969">
        <w:rPr>
          <w:rFonts w:eastAsia="Calibri"/>
          <w:rtl/>
          <w:lang w:val="fr-FR"/>
        </w:rPr>
        <w:t>أيضا.</w:t>
      </w:r>
    </w:p>
    <w:p w:rsidR="00F10022" w:rsidRPr="00955969" w:rsidRDefault="00F10022" w:rsidP="00F10022">
      <w:pPr>
        <w:pStyle w:val="SingleTxtGA"/>
        <w:rPr>
          <w:rFonts w:eastAsia="Calibri"/>
          <w:rtl/>
          <w:lang w:val="fr-FR" w:bidi="ar-TN"/>
        </w:rPr>
      </w:pPr>
      <w:r w:rsidRPr="00955969">
        <w:rPr>
          <w:rFonts w:eastAsia="Calibri"/>
          <w:rtl/>
          <w:lang w:val="fr-FR" w:bidi="ar-TN"/>
        </w:rPr>
        <w:t>ويهدف</w:t>
      </w:r>
      <w:r>
        <w:rPr>
          <w:rFonts w:eastAsia="Calibri"/>
          <w:rtl/>
          <w:lang w:val="fr-FR" w:bidi="ar-TN"/>
        </w:rPr>
        <w:t xml:space="preserve"> </w:t>
      </w:r>
      <w:r w:rsidRPr="00955969">
        <w:rPr>
          <w:rFonts w:eastAsia="Calibri"/>
          <w:rtl/>
          <w:lang w:val="fr-FR" w:bidi="ar-TN"/>
        </w:rPr>
        <w:t>هذا</w:t>
      </w:r>
      <w:r>
        <w:rPr>
          <w:rFonts w:eastAsia="Calibri"/>
          <w:rtl/>
          <w:lang w:val="fr-FR" w:bidi="ar-TN"/>
        </w:rPr>
        <w:t xml:space="preserve"> </w:t>
      </w:r>
      <w:r w:rsidRPr="00955969">
        <w:rPr>
          <w:rFonts w:eastAsia="Calibri"/>
          <w:rtl/>
          <w:lang w:val="fr-FR" w:bidi="ar-TN"/>
        </w:rPr>
        <w:t>البرنامج</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p>
    <w:p w:rsidR="00F10022" w:rsidRPr="00955969" w:rsidRDefault="00F10022" w:rsidP="00F10022">
      <w:pPr>
        <w:pStyle w:val="Bullet1GA"/>
        <w:numPr>
          <w:ilvl w:val="0"/>
          <w:numId w:val="3"/>
        </w:numPr>
        <w:bidi/>
        <w:rPr>
          <w:rFonts w:eastAsia="Calibri"/>
          <w:lang w:val="fr-FR" w:bidi="ar-TN"/>
        </w:rPr>
      </w:pPr>
      <w:r w:rsidRPr="00955969">
        <w:rPr>
          <w:rFonts w:eastAsia="Calibri"/>
          <w:rtl/>
          <w:lang w:val="fr-FR" w:bidi="ar-TN"/>
        </w:rPr>
        <w:t>الترفيع</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نسبة</w:t>
      </w:r>
      <w:r>
        <w:rPr>
          <w:rFonts w:eastAsia="Calibri"/>
          <w:rtl/>
          <w:lang w:val="fr-FR" w:bidi="ar-TN"/>
        </w:rPr>
        <w:t xml:space="preserve"> </w:t>
      </w:r>
      <w:r w:rsidRPr="00955969">
        <w:rPr>
          <w:rFonts w:eastAsia="Calibri"/>
          <w:rtl/>
          <w:lang w:val="fr-FR" w:bidi="ar-TN"/>
        </w:rPr>
        <w:t>التغطية</w:t>
      </w:r>
      <w:r>
        <w:rPr>
          <w:rFonts w:eastAsia="Calibri"/>
          <w:rtl/>
          <w:lang w:val="fr-FR" w:bidi="ar-TN"/>
        </w:rPr>
        <w:t xml:space="preserve"> </w:t>
      </w:r>
      <w:r w:rsidRPr="00955969">
        <w:rPr>
          <w:rFonts w:eastAsia="Calibri"/>
          <w:rtl/>
          <w:lang w:val="fr-FR" w:bidi="ar-TN"/>
        </w:rPr>
        <w:t>بالولايات</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تشهد</w:t>
      </w:r>
      <w:r>
        <w:rPr>
          <w:rFonts w:eastAsia="Calibri"/>
          <w:rtl/>
          <w:lang w:val="fr-FR" w:bidi="ar-TN"/>
        </w:rPr>
        <w:t xml:space="preserve"> </w:t>
      </w:r>
      <w:r w:rsidRPr="00955969">
        <w:rPr>
          <w:rFonts w:eastAsia="Calibri"/>
          <w:rtl/>
          <w:lang w:val="fr-FR" w:bidi="ar-TN"/>
        </w:rPr>
        <w:t>ضعفا</w:t>
      </w:r>
      <w:r w:rsidRPr="00955969">
        <w:rPr>
          <w:rFonts w:eastAsia="Calibri" w:hint="cs"/>
          <w:rtl/>
          <w:lang w:val="fr-FR" w:bidi="ar-TN"/>
        </w:rPr>
        <w:t>؛</w:t>
      </w:r>
    </w:p>
    <w:p w:rsidR="00F10022" w:rsidRPr="00087ED2" w:rsidRDefault="00F10022" w:rsidP="00F10022">
      <w:pPr>
        <w:pStyle w:val="Bullet1GA"/>
        <w:numPr>
          <w:ilvl w:val="0"/>
          <w:numId w:val="3"/>
        </w:numPr>
        <w:bidi/>
        <w:rPr>
          <w:rFonts w:eastAsia="Calibri"/>
          <w:spacing w:val="-4"/>
          <w:lang w:val="fr-FR" w:bidi="ar-TN"/>
        </w:rPr>
      </w:pPr>
      <w:r w:rsidRPr="00087ED2">
        <w:rPr>
          <w:rFonts w:eastAsia="Calibri"/>
          <w:spacing w:val="-4"/>
          <w:rtl/>
          <w:lang w:val="fr-FR" w:bidi="ar-TN"/>
        </w:rPr>
        <w:t>تكريس وتمكين عدد من الأطفال الفاقدين للسند من بحقهم في الالتحاق بروضة أطفال والتمتع بالتربية ما قبل المدرسة ذات جودة ومساعدة أسرهم على العناية السليمة بهم</w:t>
      </w:r>
      <w:r w:rsidRPr="00087ED2">
        <w:rPr>
          <w:rFonts w:eastAsia="Calibri" w:hint="eastAsia"/>
          <w:spacing w:val="-4"/>
          <w:rtl/>
          <w:lang w:val="fr-FR" w:bidi="ar-TN"/>
        </w:rPr>
        <w:t>؛</w:t>
      </w:r>
    </w:p>
    <w:p w:rsidR="00F10022" w:rsidRPr="00955969" w:rsidRDefault="00F10022" w:rsidP="00F10022">
      <w:pPr>
        <w:pStyle w:val="Bullet1GA"/>
        <w:numPr>
          <w:ilvl w:val="0"/>
          <w:numId w:val="3"/>
        </w:numPr>
        <w:bidi/>
        <w:rPr>
          <w:rFonts w:eastAsia="Calibri"/>
          <w:lang w:val="fr-FR" w:bidi="ar-TN"/>
        </w:rPr>
      </w:pPr>
      <w:r w:rsidRPr="00955969">
        <w:rPr>
          <w:rFonts w:eastAsia="Calibri"/>
          <w:rtl/>
          <w:lang w:val="fr-FR" w:bidi="ar-TN"/>
        </w:rPr>
        <w:t>الدعم</w:t>
      </w:r>
      <w:r>
        <w:rPr>
          <w:rFonts w:eastAsia="Calibri"/>
          <w:rtl/>
          <w:lang w:val="fr-FR" w:bidi="ar-TN"/>
        </w:rPr>
        <w:t xml:space="preserve"> </w:t>
      </w:r>
      <w:r w:rsidRPr="00955969">
        <w:rPr>
          <w:rFonts w:eastAsia="Calibri"/>
          <w:rtl/>
          <w:lang w:val="fr-FR" w:bidi="ar-TN"/>
        </w:rPr>
        <w:t>المادي</w:t>
      </w:r>
      <w:r>
        <w:rPr>
          <w:rFonts w:eastAsia="Calibri"/>
          <w:rtl/>
          <w:lang w:val="fr-FR" w:bidi="ar-TN"/>
        </w:rPr>
        <w:t xml:space="preserve"> </w:t>
      </w:r>
      <w:r w:rsidRPr="00955969">
        <w:rPr>
          <w:rFonts w:eastAsia="Calibri"/>
          <w:rtl/>
          <w:lang w:val="fr-FR" w:bidi="ar-TN"/>
        </w:rPr>
        <w:t>لمؤسسات</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قبل</w:t>
      </w:r>
      <w:r>
        <w:rPr>
          <w:rFonts w:eastAsia="Calibri"/>
          <w:rtl/>
          <w:lang w:val="fr-FR" w:bidi="ar-TN"/>
        </w:rPr>
        <w:t xml:space="preserve"> </w:t>
      </w:r>
      <w:r w:rsidRPr="00955969">
        <w:rPr>
          <w:rFonts w:eastAsia="Calibri"/>
          <w:rtl/>
          <w:lang w:val="fr-FR" w:bidi="ar-TN"/>
        </w:rPr>
        <w:t>المدرسة</w:t>
      </w:r>
      <w:r>
        <w:rPr>
          <w:rFonts w:eastAsia="Calibri"/>
          <w:rtl/>
          <w:lang w:val="fr-FR" w:bidi="ar-TN"/>
        </w:rPr>
        <w:t xml:space="preserve"> </w:t>
      </w:r>
      <w:r w:rsidRPr="00955969">
        <w:rPr>
          <w:rFonts w:eastAsia="Calibri"/>
          <w:rtl/>
          <w:lang w:val="fr-FR" w:bidi="ar-TN"/>
        </w:rPr>
        <w:t>الخاصة</w:t>
      </w:r>
      <w:r>
        <w:rPr>
          <w:rFonts w:eastAsia="Calibri"/>
          <w:rtl/>
          <w:lang w:val="fr-FR" w:bidi="ar-TN"/>
        </w:rPr>
        <w:t xml:space="preserve"> </w:t>
      </w:r>
      <w:r w:rsidRPr="00955969">
        <w:rPr>
          <w:rFonts w:eastAsia="Calibri"/>
          <w:rtl/>
          <w:lang w:val="fr-FR" w:bidi="ar-TN"/>
        </w:rPr>
        <w:t>والموجودة</w:t>
      </w:r>
      <w:r>
        <w:rPr>
          <w:rFonts w:eastAsia="Calibri"/>
          <w:rtl/>
          <w:lang w:val="fr-FR" w:bidi="ar-TN"/>
        </w:rPr>
        <w:t xml:space="preserve"> </w:t>
      </w:r>
      <w:r w:rsidRPr="00955969">
        <w:rPr>
          <w:rFonts w:eastAsia="Calibri"/>
          <w:rtl/>
          <w:lang w:val="fr-FR" w:bidi="ar-TN"/>
        </w:rPr>
        <w:t>بالمناطق</w:t>
      </w:r>
      <w:r>
        <w:rPr>
          <w:rFonts w:eastAsia="Calibri"/>
          <w:rtl/>
          <w:lang w:val="fr-FR" w:bidi="ar-TN"/>
        </w:rPr>
        <w:t xml:space="preserve"> </w:t>
      </w:r>
      <w:r w:rsidRPr="00955969">
        <w:rPr>
          <w:rFonts w:eastAsia="Calibri"/>
          <w:rtl/>
          <w:lang w:val="fr-FR" w:bidi="ar-TN"/>
        </w:rPr>
        <w:t>الريفية</w:t>
      </w:r>
      <w:r>
        <w:rPr>
          <w:rFonts w:eastAsia="Calibri"/>
          <w:rtl/>
          <w:lang w:val="fr-FR" w:bidi="ar-TN"/>
        </w:rPr>
        <w:t xml:space="preserve"> </w:t>
      </w:r>
      <w:r w:rsidRPr="00955969">
        <w:rPr>
          <w:rFonts w:eastAsia="Calibri"/>
          <w:rtl/>
          <w:lang w:val="fr-FR" w:bidi="ar-TN"/>
        </w:rPr>
        <w:t>والمناطق</w:t>
      </w:r>
      <w:r>
        <w:rPr>
          <w:rFonts w:eastAsia="Calibri"/>
          <w:rtl/>
          <w:lang w:val="fr-FR" w:bidi="ar-TN"/>
        </w:rPr>
        <w:t xml:space="preserve"> </w:t>
      </w:r>
      <w:r w:rsidRPr="00955969">
        <w:rPr>
          <w:rFonts w:eastAsia="Calibri"/>
          <w:rtl/>
          <w:lang w:val="fr-FR" w:bidi="ar-TN"/>
        </w:rPr>
        <w:t>الداخلية</w:t>
      </w:r>
      <w:r>
        <w:rPr>
          <w:rFonts w:eastAsia="Calibri"/>
          <w:rtl/>
          <w:lang w:val="fr-FR" w:bidi="ar-TN"/>
        </w:rPr>
        <w:t xml:space="preserve"> </w:t>
      </w:r>
      <w:r w:rsidRPr="00955969">
        <w:rPr>
          <w:rFonts w:eastAsia="Calibri"/>
          <w:rtl/>
          <w:lang w:val="fr-FR" w:bidi="ar-TN"/>
        </w:rPr>
        <w:t>ذات</w:t>
      </w:r>
      <w:r>
        <w:rPr>
          <w:rFonts w:eastAsia="Calibri"/>
          <w:rtl/>
          <w:lang w:val="fr-FR" w:bidi="ar-TN"/>
        </w:rPr>
        <w:t xml:space="preserve"> </w:t>
      </w:r>
      <w:r w:rsidRPr="00955969">
        <w:rPr>
          <w:rFonts w:eastAsia="Calibri"/>
          <w:rtl/>
          <w:lang w:val="fr-FR" w:bidi="ar-TN"/>
        </w:rPr>
        <w:t>الأولوية</w:t>
      </w:r>
      <w:r>
        <w:rPr>
          <w:rFonts w:eastAsia="Calibri"/>
          <w:rtl/>
          <w:lang w:val="fr-FR" w:bidi="ar-TN"/>
        </w:rPr>
        <w:t xml:space="preserve"> </w:t>
      </w:r>
      <w:r w:rsidRPr="00955969">
        <w:rPr>
          <w:rFonts w:eastAsia="Calibri"/>
          <w:rtl/>
          <w:lang w:val="fr-FR" w:bidi="ar-TN"/>
        </w:rPr>
        <w:t>والتي</w:t>
      </w:r>
      <w:r>
        <w:rPr>
          <w:rFonts w:eastAsia="Calibri"/>
          <w:rtl/>
          <w:lang w:val="fr-FR" w:bidi="ar-TN"/>
        </w:rPr>
        <w:t xml:space="preserve"> </w:t>
      </w:r>
      <w:r w:rsidRPr="00955969">
        <w:rPr>
          <w:rFonts w:eastAsia="Calibri"/>
          <w:rtl/>
          <w:lang w:val="fr-FR" w:bidi="ar-TN"/>
        </w:rPr>
        <w:t>تشهد</w:t>
      </w:r>
      <w:r>
        <w:rPr>
          <w:rFonts w:eastAsia="Calibri"/>
          <w:rtl/>
          <w:lang w:val="fr-FR" w:bidi="ar-TN"/>
        </w:rPr>
        <w:t xml:space="preserve"> </w:t>
      </w:r>
      <w:r w:rsidRPr="00955969">
        <w:rPr>
          <w:rFonts w:eastAsia="Calibri"/>
          <w:rtl/>
          <w:lang w:val="fr-FR" w:bidi="ar-TN"/>
        </w:rPr>
        <w:t>نقصا</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المرتادين،</w:t>
      </w:r>
      <w:r>
        <w:rPr>
          <w:rFonts w:eastAsia="Calibri"/>
          <w:rtl/>
          <w:lang w:val="fr-FR" w:bidi="ar-TN"/>
        </w:rPr>
        <w:t xml:space="preserve"> </w:t>
      </w:r>
      <w:r w:rsidRPr="00955969">
        <w:rPr>
          <w:rFonts w:eastAsia="Calibri"/>
          <w:rtl/>
          <w:lang w:val="fr-FR" w:bidi="ar-TN"/>
        </w:rPr>
        <w:t>مما</w:t>
      </w:r>
      <w:r>
        <w:rPr>
          <w:rFonts w:eastAsia="Calibri"/>
          <w:rtl/>
          <w:lang w:val="fr-FR" w:bidi="ar-TN"/>
        </w:rPr>
        <w:t xml:space="preserve"> </w:t>
      </w:r>
      <w:r w:rsidRPr="00955969">
        <w:rPr>
          <w:rFonts w:eastAsia="Calibri"/>
          <w:rtl/>
          <w:lang w:val="fr-FR" w:bidi="ar-TN"/>
        </w:rPr>
        <w:t>يساهم</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استمراريتها</w:t>
      </w:r>
      <w:r>
        <w:rPr>
          <w:rFonts w:eastAsia="Calibri"/>
          <w:rtl/>
          <w:lang w:val="fr-FR" w:bidi="ar-TN"/>
        </w:rPr>
        <w:t xml:space="preserve"> </w:t>
      </w:r>
      <w:r w:rsidRPr="00955969">
        <w:rPr>
          <w:rFonts w:eastAsia="Calibri"/>
          <w:rtl/>
          <w:lang w:val="fr-FR" w:bidi="ar-TN"/>
        </w:rPr>
        <w:t>بضمان</w:t>
      </w:r>
      <w:r>
        <w:rPr>
          <w:rFonts w:eastAsia="Calibri"/>
          <w:rtl/>
          <w:lang w:val="fr-FR" w:bidi="ar-TN"/>
        </w:rPr>
        <w:t xml:space="preserve"> </w:t>
      </w:r>
      <w:r w:rsidRPr="00955969">
        <w:rPr>
          <w:rFonts w:eastAsia="Calibri"/>
          <w:rtl/>
          <w:lang w:val="fr-FR" w:bidi="ar-TN"/>
        </w:rPr>
        <w:t>دخل</w:t>
      </w:r>
      <w:r>
        <w:rPr>
          <w:rFonts w:eastAsia="Calibri"/>
          <w:rtl/>
          <w:lang w:val="fr-FR" w:bidi="ar-TN"/>
        </w:rPr>
        <w:t xml:space="preserve"> </w:t>
      </w:r>
      <w:r w:rsidRPr="00955969">
        <w:rPr>
          <w:rFonts w:eastAsia="Calibri"/>
          <w:rtl/>
          <w:lang w:val="fr-FR" w:bidi="ar-TN"/>
        </w:rPr>
        <w:t>قار</w:t>
      </w:r>
      <w:r>
        <w:rPr>
          <w:rFonts w:eastAsia="Calibri"/>
          <w:rtl/>
          <w:lang w:val="fr-FR" w:bidi="ar-TN"/>
        </w:rPr>
        <w:t xml:space="preserve"> </w:t>
      </w:r>
      <w:r w:rsidRPr="00955969">
        <w:rPr>
          <w:rFonts w:eastAsia="Calibri"/>
          <w:rtl/>
          <w:lang w:val="fr-FR" w:bidi="ar-TN"/>
        </w:rPr>
        <w:t>لها</w:t>
      </w:r>
      <w:r w:rsidRPr="00955969">
        <w:rPr>
          <w:rFonts w:eastAsia="Calibri" w:hint="cs"/>
          <w:rtl/>
          <w:lang w:val="fr-FR" w:bidi="ar-TN"/>
        </w:rPr>
        <w:t>؛</w:t>
      </w:r>
    </w:p>
    <w:p w:rsidR="00F10022" w:rsidRPr="00955969" w:rsidRDefault="00F10022" w:rsidP="00F10022">
      <w:pPr>
        <w:pStyle w:val="Bullet1GA"/>
        <w:numPr>
          <w:ilvl w:val="0"/>
          <w:numId w:val="3"/>
        </w:numPr>
        <w:bidi/>
        <w:rPr>
          <w:rFonts w:eastAsia="Calibri"/>
          <w:lang w:val="fr-FR" w:bidi="ar-TN"/>
        </w:rPr>
      </w:pPr>
      <w:r w:rsidRPr="00955969">
        <w:rPr>
          <w:rFonts w:eastAsia="Calibri"/>
          <w:rtl/>
          <w:lang w:val="fr-FR" w:bidi="ar-TN"/>
        </w:rPr>
        <w:t>التحفيز</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إحداث</w:t>
      </w:r>
      <w:r>
        <w:rPr>
          <w:rFonts w:eastAsia="Calibri"/>
          <w:rtl/>
          <w:lang w:val="fr-FR" w:bidi="ar-TN"/>
        </w:rPr>
        <w:t xml:space="preserve"> </w:t>
      </w:r>
      <w:r w:rsidRPr="00955969">
        <w:rPr>
          <w:rFonts w:eastAsia="Calibri"/>
          <w:rtl/>
          <w:lang w:val="fr-FR" w:bidi="ar-TN"/>
        </w:rPr>
        <w:t>مؤسسات</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قبل</w:t>
      </w:r>
      <w:r>
        <w:rPr>
          <w:rFonts w:eastAsia="Calibri"/>
          <w:rtl/>
          <w:lang w:val="fr-FR" w:bidi="ar-TN"/>
        </w:rPr>
        <w:t xml:space="preserve"> </w:t>
      </w:r>
      <w:r w:rsidRPr="00955969">
        <w:rPr>
          <w:rFonts w:eastAsia="Calibri"/>
          <w:rtl/>
          <w:lang w:val="fr-FR" w:bidi="ar-TN"/>
        </w:rPr>
        <w:t>المدرسة</w:t>
      </w:r>
      <w:r>
        <w:rPr>
          <w:rFonts w:eastAsia="Calibri"/>
          <w:rtl/>
          <w:lang w:val="fr-FR" w:bidi="ar-TN"/>
        </w:rPr>
        <w:t xml:space="preserve"> </w:t>
      </w:r>
      <w:r w:rsidRPr="00955969">
        <w:rPr>
          <w:rFonts w:eastAsia="Calibri"/>
          <w:rtl/>
          <w:lang w:val="fr-FR" w:bidi="ar-TN"/>
        </w:rPr>
        <w:t>واستمرارية</w:t>
      </w:r>
      <w:r>
        <w:rPr>
          <w:rFonts w:eastAsia="Calibri"/>
          <w:rtl/>
          <w:lang w:val="fr-FR" w:bidi="ar-TN"/>
        </w:rPr>
        <w:t xml:space="preserve"> </w:t>
      </w:r>
      <w:r w:rsidRPr="00955969">
        <w:rPr>
          <w:rFonts w:eastAsia="Calibri"/>
          <w:rtl/>
          <w:lang w:val="fr-FR" w:bidi="ar-TN"/>
        </w:rPr>
        <w:t>مواطن</w:t>
      </w:r>
      <w:r>
        <w:rPr>
          <w:rFonts w:eastAsia="Calibri"/>
          <w:rtl/>
          <w:lang w:val="fr-FR" w:bidi="ar-TN"/>
        </w:rPr>
        <w:t xml:space="preserve"> </w:t>
      </w:r>
      <w:r w:rsidRPr="00955969">
        <w:rPr>
          <w:rFonts w:eastAsia="Calibri"/>
          <w:rtl/>
          <w:lang w:val="fr-FR" w:bidi="ar-TN"/>
        </w:rPr>
        <w:t>شغل</w:t>
      </w:r>
      <w:r>
        <w:rPr>
          <w:rFonts w:eastAsia="Calibri"/>
          <w:rtl/>
          <w:lang w:val="fr-FR" w:bidi="ar-TN"/>
        </w:rPr>
        <w:t xml:space="preserve"> </w:t>
      </w:r>
      <w:r w:rsidRPr="00955969">
        <w:rPr>
          <w:rFonts w:eastAsia="Calibri"/>
          <w:rtl/>
          <w:lang w:val="fr-FR" w:bidi="ar-TN"/>
        </w:rPr>
        <w:t>المحدثة</w:t>
      </w:r>
      <w:r>
        <w:rPr>
          <w:rFonts w:eastAsia="Calibri"/>
          <w:rtl/>
          <w:lang w:val="fr-FR" w:bidi="ar-TN"/>
        </w:rPr>
        <w:t xml:space="preserve"> </w:t>
      </w:r>
      <w:r w:rsidRPr="00955969">
        <w:rPr>
          <w:rFonts w:eastAsia="Calibri"/>
          <w:rtl/>
          <w:lang w:val="fr-FR" w:bidi="ar-TN"/>
        </w:rPr>
        <w:t>بالجهات</w:t>
      </w:r>
      <w:r>
        <w:rPr>
          <w:rFonts w:eastAsia="Calibri"/>
          <w:rtl/>
          <w:lang w:val="fr-FR" w:bidi="ar-TN"/>
        </w:rPr>
        <w:t xml:space="preserve"> </w:t>
      </w:r>
      <w:r w:rsidRPr="00955969">
        <w:rPr>
          <w:rFonts w:eastAsia="Calibri"/>
          <w:rtl/>
          <w:lang w:val="fr-FR" w:bidi="ar-TN"/>
        </w:rPr>
        <w:t>المنتفعة</w:t>
      </w:r>
      <w:r>
        <w:rPr>
          <w:rFonts w:eastAsia="Calibri"/>
          <w:rtl/>
          <w:lang w:val="fr-FR" w:bidi="ar-TN"/>
        </w:rPr>
        <w:t xml:space="preserve"> </w:t>
      </w:r>
      <w:r w:rsidRPr="00955969">
        <w:rPr>
          <w:rFonts w:eastAsia="Calibri"/>
          <w:rtl/>
          <w:lang w:val="fr-FR" w:bidi="ar-TN"/>
        </w:rPr>
        <w:t>بالبرنامج.</w:t>
      </w:r>
    </w:p>
    <w:p w:rsidR="00F10022" w:rsidRPr="00955969" w:rsidRDefault="00F10022" w:rsidP="00F10022">
      <w:pPr>
        <w:pStyle w:val="SingleTxtGA"/>
        <w:rPr>
          <w:rFonts w:eastAsia="Calibri"/>
          <w:rtl/>
          <w:lang w:val="fr-FR" w:bidi="ar-TN"/>
        </w:rPr>
      </w:pPr>
      <w:r w:rsidRPr="008B4566">
        <w:rPr>
          <w:rFonts w:eastAsia="Calibri"/>
          <w:szCs w:val="20"/>
          <w:rtl/>
        </w:rPr>
        <w:t>5</w:t>
      </w:r>
      <w:r w:rsidRPr="008B4566">
        <w:rPr>
          <w:rFonts w:eastAsia="Calibri" w:hint="cs"/>
          <w:szCs w:val="20"/>
          <w:rtl/>
        </w:rPr>
        <w:t>9</w:t>
      </w:r>
      <w:r w:rsidRPr="00E06834">
        <w:rPr>
          <w:rFonts w:eastAsia="Calibri" w:hint="cs"/>
          <w:rtl/>
        </w:rPr>
        <w:t>-</w:t>
      </w:r>
      <w:r w:rsidRPr="00E06834">
        <w:rPr>
          <w:rFonts w:eastAsia="Calibri"/>
          <w:rtl/>
        </w:rPr>
        <w:tab/>
      </w:r>
      <w:r w:rsidRPr="00955969">
        <w:rPr>
          <w:rFonts w:eastAsia="Calibri"/>
          <w:rtl/>
          <w:lang w:val="fr-FR" w:bidi="ar-TN"/>
        </w:rPr>
        <w:t>وتمكنت</w:t>
      </w:r>
      <w:r>
        <w:rPr>
          <w:rFonts w:eastAsia="Calibri"/>
          <w:rtl/>
          <w:lang w:val="fr-FR" w:bidi="ar-TN"/>
        </w:rPr>
        <w:t xml:space="preserve"> </w:t>
      </w:r>
      <w:r w:rsidRPr="00955969">
        <w:rPr>
          <w:rFonts w:eastAsia="Calibri"/>
          <w:rtl/>
          <w:lang w:val="fr-FR" w:bidi="ar-TN"/>
        </w:rPr>
        <w:t>الوزارة</w:t>
      </w:r>
      <w:r>
        <w:rPr>
          <w:rFonts w:eastAsia="Calibri"/>
          <w:rtl/>
          <w:lang w:val="fr-FR" w:bidi="ar-TN"/>
        </w:rPr>
        <w:t xml:space="preserve"> </w:t>
      </w:r>
      <w:r w:rsidRPr="00955969">
        <w:rPr>
          <w:rFonts w:eastAsia="Calibri"/>
          <w:rtl/>
          <w:lang w:val="fr-FR" w:bidi="ar-TN"/>
        </w:rPr>
        <w:t>من</w:t>
      </w:r>
      <w:r>
        <w:rPr>
          <w:rFonts w:eastAsia="Calibri"/>
          <w:rtl/>
          <w:lang w:val="fr-FR"/>
        </w:rPr>
        <w:t xml:space="preserve"> </w:t>
      </w:r>
      <w:r w:rsidRPr="00955969">
        <w:rPr>
          <w:rFonts w:eastAsia="Calibri"/>
          <w:rtl/>
          <w:lang w:val="fr-FR" w:bidi="ar-TN"/>
        </w:rPr>
        <w:t>تهيئة</w:t>
      </w:r>
      <w:r>
        <w:rPr>
          <w:rFonts w:eastAsia="Calibri"/>
          <w:rtl/>
          <w:lang w:val="fr-FR" w:bidi="ar-TN"/>
        </w:rPr>
        <w:t xml:space="preserve"> </w:t>
      </w:r>
      <w:r w:rsidRPr="00955969">
        <w:rPr>
          <w:rFonts w:eastAsia="Calibri"/>
          <w:rtl/>
          <w:lang w:val="fr-FR" w:bidi="ar-TN"/>
        </w:rPr>
        <w:t>وتجهيز</w:t>
      </w:r>
      <w:r>
        <w:rPr>
          <w:rFonts w:eastAsia="Calibri"/>
          <w:rtl/>
          <w:lang w:val="fr-FR" w:bidi="ar-TN"/>
        </w:rPr>
        <w:t xml:space="preserve"> </w:t>
      </w:r>
      <w:r w:rsidRPr="008B4566">
        <w:rPr>
          <w:rFonts w:eastAsia="Calibri"/>
          <w:szCs w:val="20"/>
          <w:rtl/>
          <w:lang w:val="fr-FR" w:bidi="ar-TN"/>
        </w:rPr>
        <w:t>13</w:t>
      </w:r>
      <w:r>
        <w:rPr>
          <w:rFonts w:eastAsia="Calibri"/>
          <w:rtl/>
          <w:lang w:val="fr-FR" w:bidi="ar-TN"/>
        </w:rPr>
        <w:t xml:space="preserve"> </w:t>
      </w:r>
      <w:r w:rsidRPr="00955969">
        <w:rPr>
          <w:rFonts w:eastAsia="Calibri"/>
          <w:rtl/>
          <w:lang w:val="fr-FR" w:bidi="ar-TN"/>
        </w:rPr>
        <w:t>روضة</w:t>
      </w:r>
      <w:r>
        <w:rPr>
          <w:rFonts w:eastAsia="Calibri"/>
          <w:rtl/>
          <w:lang w:val="fr-FR" w:bidi="ar-TN"/>
        </w:rPr>
        <w:t xml:space="preserve"> </w:t>
      </w:r>
      <w:r w:rsidRPr="00955969">
        <w:rPr>
          <w:rFonts w:eastAsia="Calibri"/>
          <w:rtl/>
          <w:lang w:val="fr-FR" w:bidi="ar-TN"/>
        </w:rPr>
        <w:t>أطفال</w:t>
      </w:r>
      <w:r>
        <w:rPr>
          <w:rFonts w:eastAsia="Calibri"/>
          <w:rtl/>
          <w:lang w:val="fr-FR" w:bidi="ar-TN"/>
        </w:rPr>
        <w:t xml:space="preserve"> </w:t>
      </w:r>
      <w:r w:rsidRPr="00955969">
        <w:rPr>
          <w:rFonts w:eastAsia="Calibri"/>
          <w:rtl/>
          <w:lang w:val="fr-FR" w:bidi="ar-TN"/>
        </w:rPr>
        <w:t>بلدية</w:t>
      </w:r>
      <w:r>
        <w:rPr>
          <w:rFonts w:eastAsia="Calibri"/>
          <w:rtl/>
          <w:lang w:val="fr-FR" w:bidi="ar-TN"/>
        </w:rPr>
        <w:t xml:space="preserve"> </w:t>
      </w:r>
      <w:r w:rsidRPr="00955969">
        <w:rPr>
          <w:rFonts w:eastAsia="Calibri"/>
          <w:rtl/>
          <w:lang w:val="fr-FR" w:bidi="ar-TN"/>
        </w:rPr>
        <w:t>ليبلغ</w:t>
      </w:r>
      <w:r>
        <w:rPr>
          <w:rFonts w:eastAsia="Calibri"/>
          <w:rtl/>
          <w:lang w:val="fr-FR" w:bidi="ar-TN"/>
        </w:rPr>
        <w:t xml:space="preserve"> </w:t>
      </w:r>
      <w:r w:rsidRPr="00955969">
        <w:rPr>
          <w:rFonts w:eastAsia="Calibri"/>
          <w:rtl/>
          <w:lang w:val="fr-FR" w:bidi="ar-TN"/>
        </w:rPr>
        <w:t>العدد</w:t>
      </w:r>
      <w:r>
        <w:rPr>
          <w:rFonts w:eastAsia="Calibri"/>
          <w:rtl/>
          <w:lang w:val="fr-FR" w:bidi="ar-TN"/>
        </w:rPr>
        <w:t xml:space="preserve"> </w:t>
      </w:r>
      <w:r w:rsidRPr="00955969">
        <w:rPr>
          <w:rFonts w:eastAsia="Calibri"/>
          <w:rtl/>
          <w:lang w:val="fr-FR" w:bidi="ar-TN"/>
        </w:rPr>
        <w:t>الجملي</w:t>
      </w:r>
      <w:r>
        <w:rPr>
          <w:rFonts w:eastAsia="Calibri"/>
          <w:rtl/>
          <w:lang w:val="fr-FR" w:bidi="ar-TN"/>
        </w:rPr>
        <w:t xml:space="preserve"> </w:t>
      </w:r>
      <w:r w:rsidRPr="008B4566">
        <w:rPr>
          <w:rFonts w:eastAsia="Calibri"/>
          <w:szCs w:val="20"/>
          <w:rtl/>
          <w:lang w:val="fr-FR" w:bidi="ar-TN"/>
        </w:rPr>
        <w:t>42</w:t>
      </w:r>
      <w:r>
        <w:rPr>
          <w:rFonts w:eastAsia="Calibri"/>
          <w:rtl/>
          <w:lang w:val="fr-FR" w:bidi="ar-TN"/>
        </w:rPr>
        <w:t xml:space="preserve"> </w:t>
      </w:r>
      <w:r w:rsidRPr="00955969">
        <w:rPr>
          <w:rFonts w:eastAsia="Calibri"/>
          <w:rtl/>
          <w:lang w:val="fr-FR" w:bidi="ar-TN"/>
        </w:rPr>
        <w:t>روضة</w:t>
      </w:r>
      <w:r>
        <w:rPr>
          <w:rFonts w:eastAsia="Calibri"/>
          <w:rtl/>
          <w:lang w:val="fr-FR" w:bidi="ar-TN"/>
        </w:rPr>
        <w:t xml:space="preserve"> </w:t>
      </w:r>
      <w:r w:rsidRPr="00955969">
        <w:rPr>
          <w:rFonts w:eastAsia="Calibri"/>
          <w:rtl/>
          <w:lang w:val="fr-FR" w:bidi="ar-TN"/>
        </w:rPr>
        <w:t>بلدية</w:t>
      </w:r>
      <w:r>
        <w:rPr>
          <w:rFonts w:eastAsia="Calibri"/>
          <w:rtl/>
          <w:lang w:val="fr-FR" w:bidi="ar-TN"/>
        </w:rPr>
        <w:t xml:space="preserve"> </w:t>
      </w:r>
      <w:r w:rsidRPr="00955969">
        <w:rPr>
          <w:rFonts w:eastAsia="Calibri"/>
          <w:rtl/>
          <w:lang w:val="fr-FR" w:bidi="ar-TN"/>
        </w:rPr>
        <w:t>وذلك</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الدعم</w:t>
      </w:r>
      <w:r>
        <w:rPr>
          <w:rFonts w:eastAsia="Calibri"/>
          <w:rtl/>
          <w:lang w:val="fr-FR" w:bidi="ar-TN"/>
        </w:rPr>
        <w:t xml:space="preserve"> </w:t>
      </w:r>
      <w:r w:rsidRPr="00955969">
        <w:rPr>
          <w:rFonts w:eastAsia="Calibri"/>
          <w:rtl/>
          <w:lang w:val="fr-FR" w:bidi="ar-TN"/>
        </w:rPr>
        <w:t>المادي</w:t>
      </w:r>
      <w:r>
        <w:rPr>
          <w:rFonts w:eastAsia="Calibri"/>
          <w:rtl/>
          <w:lang w:val="fr-FR" w:bidi="ar-TN"/>
        </w:rPr>
        <w:t xml:space="preserve"> </w:t>
      </w:r>
      <w:r w:rsidRPr="00955969">
        <w:rPr>
          <w:rFonts w:eastAsia="Calibri"/>
          <w:rtl/>
          <w:lang w:val="fr-FR" w:bidi="ar-TN"/>
        </w:rPr>
        <w:t>لمؤسسات</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قبل</w:t>
      </w:r>
      <w:r>
        <w:rPr>
          <w:rFonts w:eastAsia="Calibri"/>
          <w:rtl/>
          <w:lang w:val="fr-FR" w:bidi="ar-TN"/>
        </w:rPr>
        <w:t xml:space="preserve"> </w:t>
      </w:r>
      <w:r w:rsidRPr="00955969">
        <w:rPr>
          <w:rFonts w:eastAsia="Calibri"/>
          <w:rtl/>
          <w:lang w:val="fr-FR" w:bidi="ar-TN"/>
        </w:rPr>
        <w:t>المدرسية</w:t>
      </w:r>
      <w:r>
        <w:rPr>
          <w:rFonts w:eastAsia="Calibri"/>
          <w:rtl/>
          <w:lang w:val="fr-FR" w:bidi="ar-TN"/>
        </w:rPr>
        <w:t xml:space="preserve"> </w:t>
      </w:r>
      <w:r w:rsidRPr="00955969">
        <w:rPr>
          <w:rFonts w:eastAsia="Calibri"/>
          <w:rtl/>
          <w:lang w:val="fr-FR" w:bidi="ar-TN"/>
        </w:rPr>
        <w:t>الموجودة</w:t>
      </w:r>
      <w:r>
        <w:rPr>
          <w:rFonts w:eastAsia="Calibri"/>
          <w:rtl/>
          <w:lang w:val="fr-FR" w:bidi="ar-TN"/>
        </w:rPr>
        <w:t xml:space="preserve"> </w:t>
      </w:r>
      <w:r w:rsidRPr="00955969">
        <w:rPr>
          <w:rFonts w:eastAsia="Calibri"/>
          <w:rtl/>
          <w:lang w:val="fr-FR" w:bidi="ar-TN"/>
        </w:rPr>
        <w:t>بالمناطق</w:t>
      </w:r>
      <w:r>
        <w:rPr>
          <w:rFonts w:eastAsia="Calibri"/>
          <w:rtl/>
          <w:lang w:val="fr-FR" w:bidi="ar-TN"/>
        </w:rPr>
        <w:t xml:space="preserve"> </w:t>
      </w:r>
      <w:r w:rsidRPr="00955969">
        <w:rPr>
          <w:rFonts w:eastAsia="Calibri"/>
          <w:rtl/>
          <w:lang w:val="fr-FR" w:bidi="ar-TN"/>
        </w:rPr>
        <w:t>الريفية</w:t>
      </w:r>
      <w:r>
        <w:rPr>
          <w:rFonts w:eastAsia="Calibri"/>
          <w:rtl/>
          <w:lang w:val="fr-FR" w:bidi="ar-TN"/>
        </w:rPr>
        <w:t xml:space="preserve"> </w:t>
      </w:r>
      <w:r w:rsidRPr="00955969">
        <w:rPr>
          <w:rFonts w:eastAsia="Calibri"/>
          <w:rtl/>
          <w:lang w:val="fr-FR" w:bidi="ar-TN"/>
        </w:rPr>
        <w:t>والمناطق</w:t>
      </w:r>
      <w:r>
        <w:rPr>
          <w:rFonts w:eastAsia="Calibri"/>
          <w:rtl/>
          <w:lang w:val="fr-FR" w:bidi="ar-TN"/>
        </w:rPr>
        <w:t xml:space="preserve"> </w:t>
      </w:r>
      <w:r w:rsidRPr="00955969">
        <w:rPr>
          <w:rFonts w:eastAsia="Calibri"/>
          <w:rtl/>
          <w:lang w:val="fr-FR" w:bidi="ar-TN"/>
        </w:rPr>
        <w:t>الداخلية</w:t>
      </w:r>
      <w:r>
        <w:rPr>
          <w:rFonts w:eastAsia="Calibri"/>
          <w:rtl/>
          <w:lang w:val="fr-FR" w:bidi="ar-TN"/>
        </w:rPr>
        <w:t xml:space="preserve"> </w:t>
      </w:r>
      <w:r w:rsidRPr="00955969">
        <w:rPr>
          <w:rFonts w:eastAsia="Calibri"/>
          <w:rtl/>
          <w:lang w:val="fr-FR" w:bidi="ar-TN"/>
        </w:rPr>
        <w:t>والتي</w:t>
      </w:r>
      <w:r>
        <w:rPr>
          <w:rFonts w:eastAsia="Calibri"/>
          <w:rtl/>
          <w:lang w:val="fr-FR" w:bidi="ar-TN"/>
        </w:rPr>
        <w:t xml:space="preserve"> </w:t>
      </w:r>
      <w:r w:rsidRPr="00955969">
        <w:rPr>
          <w:rFonts w:eastAsia="Calibri"/>
          <w:rtl/>
          <w:lang w:val="fr-FR" w:bidi="ar-TN"/>
        </w:rPr>
        <w:t>تشهد</w:t>
      </w:r>
      <w:r>
        <w:rPr>
          <w:rFonts w:eastAsia="Calibri"/>
          <w:rtl/>
          <w:lang w:val="fr-FR" w:bidi="ar-TN"/>
        </w:rPr>
        <w:t xml:space="preserve"> </w:t>
      </w:r>
      <w:r w:rsidRPr="00955969">
        <w:rPr>
          <w:rFonts w:eastAsia="Calibri"/>
          <w:rtl/>
          <w:lang w:val="fr-FR" w:bidi="ar-TN"/>
        </w:rPr>
        <w:t>نقصا</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المرتادين</w:t>
      </w:r>
      <w:r>
        <w:rPr>
          <w:rFonts w:eastAsia="Calibri"/>
          <w:rtl/>
          <w:lang w:val="fr-FR" w:bidi="ar-TN"/>
        </w:rPr>
        <w:t xml:space="preserve"> </w:t>
      </w:r>
      <w:r w:rsidRPr="00955969">
        <w:rPr>
          <w:rFonts w:eastAsia="Calibri"/>
          <w:rtl/>
          <w:lang w:val="fr-FR"/>
        </w:rPr>
        <w:t>بالإضافة</w:t>
      </w:r>
      <w:r>
        <w:rPr>
          <w:rFonts w:eastAsia="Calibri"/>
          <w:rtl/>
          <w:lang w:val="fr-FR"/>
        </w:rPr>
        <w:t xml:space="preserve"> </w:t>
      </w:r>
      <w:r w:rsidRPr="00955969">
        <w:rPr>
          <w:rFonts w:eastAsia="Calibri"/>
          <w:rtl/>
          <w:lang w:val="fr-FR"/>
        </w:rPr>
        <w:t>إلى</w:t>
      </w:r>
      <w:r>
        <w:rPr>
          <w:rFonts w:eastAsia="Calibri"/>
          <w:rtl/>
          <w:lang w:val="fr-FR"/>
        </w:rPr>
        <w:t xml:space="preserve"> </w:t>
      </w:r>
      <w:r w:rsidRPr="00955969">
        <w:rPr>
          <w:rFonts w:eastAsia="Calibri"/>
          <w:rtl/>
          <w:lang w:val="fr-FR"/>
        </w:rPr>
        <w:t>استكمال</w:t>
      </w:r>
      <w:r>
        <w:rPr>
          <w:rFonts w:eastAsia="Calibri"/>
          <w:rtl/>
          <w:lang w:val="fr-FR"/>
        </w:rPr>
        <w:t xml:space="preserve"> </w:t>
      </w:r>
      <w:r w:rsidRPr="00955969">
        <w:rPr>
          <w:rFonts w:eastAsia="Calibri"/>
          <w:rtl/>
          <w:lang w:val="fr-FR"/>
        </w:rPr>
        <w:t>الأشغال</w:t>
      </w:r>
      <w:r>
        <w:rPr>
          <w:rFonts w:eastAsia="Calibri"/>
          <w:rtl/>
          <w:lang w:val="fr-FR"/>
        </w:rPr>
        <w:t xml:space="preserve"> </w:t>
      </w:r>
      <w:r w:rsidRPr="00955969">
        <w:rPr>
          <w:rFonts w:eastAsia="Calibri"/>
          <w:rtl/>
          <w:lang w:val="fr-FR"/>
        </w:rPr>
        <w:t>المتعلقة</w:t>
      </w:r>
      <w:r>
        <w:rPr>
          <w:rFonts w:eastAsia="Calibri"/>
          <w:rtl/>
          <w:lang w:val="fr-FR"/>
        </w:rPr>
        <w:t xml:space="preserve"> </w:t>
      </w:r>
      <w:r w:rsidRPr="00955969">
        <w:rPr>
          <w:rFonts w:eastAsia="Calibri"/>
          <w:rtl/>
          <w:lang w:val="fr-FR"/>
        </w:rPr>
        <w:t>ببعث</w:t>
      </w:r>
      <w:r>
        <w:rPr>
          <w:rFonts w:eastAsia="Calibri" w:hint="cs"/>
          <w:rtl/>
          <w:lang w:val="fr-FR"/>
        </w:rPr>
        <w:t> </w:t>
      </w:r>
      <w:r w:rsidRPr="008B4566">
        <w:rPr>
          <w:rFonts w:eastAsia="Calibri"/>
          <w:szCs w:val="20"/>
          <w:rtl/>
          <w:lang w:val="fr-FR"/>
        </w:rPr>
        <w:t>50</w:t>
      </w:r>
      <w:r>
        <w:rPr>
          <w:rFonts w:eastAsia="Calibri"/>
          <w:rtl/>
          <w:lang w:val="fr-FR"/>
        </w:rPr>
        <w:t xml:space="preserve"> </w:t>
      </w:r>
      <w:r w:rsidRPr="00955969">
        <w:rPr>
          <w:rFonts w:eastAsia="Calibri"/>
          <w:rtl/>
          <w:lang w:val="fr-FR"/>
        </w:rPr>
        <w:t>فضاء</w:t>
      </w:r>
      <w:r>
        <w:rPr>
          <w:rFonts w:eastAsia="Calibri"/>
          <w:rtl/>
          <w:lang w:val="fr-FR"/>
        </w:rPr>
        <w:t xml:space="preserve"> </w:t>
      </w:r>
      <w:r w:rsidRPr="00955969">
        <w:rPr>
          <w:rFonts w:eastAsia="Calibri"/>
          <w:rtl/>
          <w:lang w:val="fr-FR"/>
        </w:rPr>
        <w:t>للطفولة</w:t>
      </w:r>
      <w:r>
        <w:rPr>
          <w:rFonts w:eastAsia="Calibri"/>
          <w:rtl/>
          <w:lang w:val="fr-FR"/>
        </w:rPr>
        <w:t xml:space="preserve"> </w:t>
      </w:r>
      <w:r w:rsidRPr="00955969">
        <w:rPr>
          <w:rFonts w:eastAsia="Calibri"/>
          <w:rtl/>
          <w:lang w:val="fr-FR"/>
        </w:rPr>
        <w:t>المبكرة</w:t>
      </w:r>
      <w:r>
        <w:rPr>
          <w:rFonts w:eastAsia="Calibri"/>
          <w:rtl/>
          <w:lang w:val="fr-FR"/>
        </w:rPr>
        <w:t xml:space="preserve"> </w:t>
      </w:r>
      <w:r w:rsidRPr="00955969">
        <w:rPr>
          <w:rFonts w:eastAsia="Calibri"/>
          <w:rtl/>
          <w:lang w:val="fr-FR"/>
        </w:rPr>
        <w:t>محدثة</w:t>
      </w:r>
      <w:r>
        <w:rPr>
          <w:rFonts w:eastAsia="Calibri"/>
          <w:rtl/>
          <w:lang w:val="fr-FR"/>
        </w:rPr>
        <w:t xml:space="preserve"> </w:t>
      </w:r>
      <w:r w:rsidRPr="00955969">
        <w:rPr>
          <w:rFonts w:eastAsia="Calibri"/>
          <w:rtl/>
          <w:lang w:val="fr-FR"/>
        </w:rPr>
        <w:t>بمؤسسات</w:t>
      </w:r>
      <w:r>
        <w:rPr>
          <w:rFonts w:eastAsia="Calibri"/>
          <w:rtl/>
          <w:lang w:val="fr-FR"/>
        </w:rPr>
        <w:t xml:space="preserve"> </w:t>
      </w:r>
      <w:r w:rsidRPr="00955969">
        <w:rPr>
          <w:rFonts w:eastAsia="Calibri"/>
          <w:rtl/>
          <w:lang w:val="fr-FR"/>
        </w:rPr>
        <w:t>الطفولة</w:t>
      </w:r>
      <w:r>
        <w:rPr>
          <w:rFonts w:eastAsia="Calibri"/>
          <w:rtl/>
          <w:lang w:val="fr-FR"/>
        </w:rPr>
        <w:t xml:space="preserve"> </w:t>
      </w:r>
      <w:r w:rsidRPr="00955969">
        <w:rPr>
          <w:rFonts w:eastAsia="Calibri"/>
          <w:rtl/>
          <w:lang w:val="fr-FR"/>
        </w:rPr>
        <w:t>العمومية</w:t>
      </w:r>
      <w:r>
        <w:rPr>
          <w:rFonts w:eastAsia="Calibri"/>
          <w:rtl/>
          <w:lang w:val="fr-FR"/>
        </w:rPr>
        <w:t xml:space="preserve"> </w:t>
      </w:r>
      <w:r w:rsidRPr="00955969">
        <w:rPr>
          <w:rFonts w:eastAsia="Calibri"/>
          <w:rtl/>
          <w:lang w:val="fr-FR"/>
        </w:rPr>
        <w:t>الراجعة</w:t>
      </w:r>
      <w:r>
        <w:rPr>
          <w:rFonts w:eastAsia="Calibri"/>
          <w:rtl/>
          <w:lang w:val="fr-FR"/>
        </w:rPr>
        <w:t xml:space="preserve"> </w:t>
      </w:r>
      <w:r w:rsidRPr="00955969">
        <w:rPr>
          <w:rFonts w:eastAsia="Calibri"/>
          <w:rtl/>
          <w:lang w:val="fr-FR"/>
        </w:rPr>
        <w:t>بالنظر</w:t>
      </w:r>
      <w:r>
        <w:rPr>
          <w:rFonts w:eastAsia="Calibri"/>
          <w:rtl/>
          <w:lang w:val="fr-FR"/>
        </w:rPr>
        <w:t xml:space="preserve"> </w:t>
      </w:r>
      <w:r w:rsidRPr="00955969">
        <w:rPr>
          <w:rFonts w:eastAsia="Calibri"/>
          <w:rtl/>
          <w:lang w:val="fr-FR"/>
        </w:rPr>
        <w:t>للوزارة</w:t>
      </w:r>
      <w:r>
        <w:rPr>
          <w:rFonts w:eastAsia="Calibri"/>
          <w:rtl/>
          <w:lang w:val="fr-FR"/>
        </w:rPr>
        <w:t xml:space="preserve"> </w:t>
      </w:r>
      <w:r w:rsidRPr="00955969">
        <w:rPr>
          <w:rFonts w:eastAsia="Calibri"/>
          <w:rtl/>
          <w:lang w:val="fr-FR"/>
        </w:rPr>
        <w:t>وذلك</w:t>
      </w:r>
      <w:r>
        <w:rPr>
          <w:rFonts w:eastAsia="Calibri"/>
          <w:rtl/>
          <w:lang w:val="fr-FR"/>
        </w:rPr>
        <w:t xml:space="preserve"> </w:t>
      </w:r>
      <w:r w:rsidRPr="00955969">
        <w:rPr>
          <w:rFonts w:eastAsia="Calibri"/>
          <w:rtl/>
          <w:lang w:val="fr-FR"/>
        </w:rPr>
        <w:t>قصد</w:t>
      </w:r>
      <w:r>
        <w:rPr>
          <w:rFonts w:eastAsia="Calibri"/>
          <w:rtl/>
          <w:lang w:val="fr-FR"/>
        </w:rPr>
        <w:t xml:space="preserve"> </w:t>
      </w:r>
      <w:r w:rsidRPr="00955969">
        <w:rPr>
          <w:rFonts w:eastAsia="Calibri"/>
          <w:rtl/>
          <w:lang w:val="fr-FR"/>
        </w:rPr>
        <w:t>ضمان</w:t>
      </w:r>
      <w:r>
        <w:rPr>
          <w:rFonts w:eastAsia="Calibri"/>
          <w:rtl/>
          <w:lang w:val="fr-FR"/>
        </w:rPr>
        <w:t xml:space="preserve"> </w:t>
      </w:r>
      <w:r w:rsidRPr="00955969">
        <w:rPr>
          <w:rFonts w:eastAsia="Calibri"/>
          <w:rtl/>
          <w:lang w:val="fr-FR"/>
        </w:rPr>
        <w:t>حق</w:t>
      </w:r>
      <w:r>
        <w:rPr>
          <w:rFonts w:eastAsia="Calibri"/>
          <w:rtl/>
          <w:lang w:val="fr-FR"/>
        </w:rPr>
        <w:t xml:space="preserve"> </w:t>
      </w:r>
      <w:r w:rsidRPr="00955969">
        <w:rPr>
          <w:rFonts w:eastAsia="Calibri"/>
          <w:rtl/>
          <w:lang w:val="fr-FR"/>
        </w:rPr>
        <w:t>نفاذ</w:t>
      </w:r>
      <w:r>
        <w:rPr>
          <w:rFonts w:eastAsia="Calibri"/>
          <w:rtl/>
          <w:lang w:val="fr-FR"/>
        </w:rPr>
        <w:t xml:space="preserve"> </w:t>
      </w:r>
      <w:r w:rsidRPr="00955969">
        <w:rPr>
          <w:rFonts w:eastAsia="Calibri"/>
          <w:rtl/>
          <w:lang w:val="fr-FR"/>
        </w:rPr>
        <w:t>جميع</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للانتفاع</w:t>
      </w:r>
      <w:r>
        <w:rPr>
          <w:rFonts w:eastAsia="Calibri"/>
          <w:rtl/>
          <w:lang w:val="fr-FR"/>
        </w:rPr>
        <w:t xml:space="preserve"> </w:t>
      </w:r>
      <w:r w:rsidRPr="00955969">
        <w:rPr>
          <w:rFonts w:eastAsia="Calibri"/>
          <w:rtl/>
          <w:lang w:val="fr-FR"/>
        </w:rPr>
        <w:t>بخدمات</w:t>
      </w:r>
      <w:r>
        <w:rPr>
          <w:rFonts w:eastAsia="Calibri"/>
          <w:rtl/>
          <w:lang w:val="fr-FR"/>
        </w:rPr>
        <w:t xml:space="preserve"> </w:t>
      </w:r>
      <w:r w:rsidRPr="00955969">
        <w:rPr>
          <w:rFonts w:eastAsia="Calibri"/>
          <w:rtl/>
          <w:lang w:val="fr-FR"/>
        </w:rPr>
        <w:t>التربية</w:t>
      </w:r>
      <w:r>
        <w:rPr>
          <w:rFonts w:eastAsia="Calibri"/>
          <w:rtl/>
          <w:lang w:val="fr-FR"/>
        </w:rPr>
        <w:t xml:space="preserve"> </w:t>
      </w:r>
      <w:r w:rsidRPr="00955969">
        <w:rPr>
          <w:rFonts w:eastAsia="Calibri"/>
          <w:rtl/>
          <w:lang w:val="fr-FR"/>
        </w:rPr>
        <w:t>ما</w:t>
      </w:r>
      <w:r>
        <w:rPr>
          <w:rFonts w:eastAsia="Calibri"/>
          <w:rtl/>
          <w:lang w:val="fr-FR"/>
        </w:rPr>
        <w:t xml:space="preserve"> </w:t>
      </w:r>
      <w:r w:rsidRPr="00955969">
        <w:rPr>
          <w:rFonts w:eastAsia="Calibri"/>
          <w:rtl/>
          <w:lang w:val="fr-FR"/>
        </w:rPr>
        <w:t>قبل</w:t>
      </w:r>
      <w:r>
        <w:rPr>
          <w:rFonts w:eastAsia="Calibri"/>
          <w:rtl/>
          <w:lang w:val="fr-FR"/>
        </w:rPr>
        <w:t xml:space="preserve"> </w:t>
      </w:r>
      <w:r w:rsidRPr="00955969">
        <w:rPr>
          <w:rFonts w:eastAsia="Calibri"/>
          <w:rtl/>
          <w:lang w:val="fr-FR"/>
        </w:rPr>
        <w:t>المدرسية</w:t>
      </w:r>
      <w:r>
        <w:rPr>
          <w:rFonts w:eastAsia="Calibri"/>
          <w:rtl/>
          <w:lang w:val="fr-FR"/>
        </w:rPr>
        <w:t xml:space="preserve"> </w:t>
      </w:r>
      <w:r w:rsidRPr="00955969">
        <w:rPr>
          <w:rFonts w:eastAsia="Calibri"/>
          <w:rtl/>
          <w:lang w:val="fr-FR"/>
        </w:rPr>
        <w:t>بالمناطق</w:t>
      </w:r>
      <w:r>
        <w:rPr>
          <w:rFonts w:eastAsia="Calibri"/>
          <w:rtl/>
          <w:lang w:val="fr-FR"/>
        </w:rPr>
        <w:t xml:space="preserve"> </w:t>
      </w:r>
      <w:r w:rsidRPr="00955969">
        <w:rPr>
          <w:rFonts w:eastAsia="Calibri"/>
          <w:rtl/>
          <w:lang w:val="fr-FR"/>
        </w:rPr>
        <w:t>الداخلية.</w:t>
      </w:r>
      <w:r>
        <w:rPr>
          <w:rFonts w:eastAsia="Calibri"/>
          <w:rtl/>
          <w:lang w:val="fr-FR" w:bidi="ar-TN"/>
        </w:rPr>
        <w:t xml:space="preserve"> </w:t>
      </w:r>
    </w:p>
    <w:p w:rsidR="00F10022" w:rsidRPr="00955969" w:rsidRDefault="00F10022" w:rsidP="00F10022">
      <w:pPr>
        <w:pStyle w:val="SingleTxtGA"/>
        <w:rPr>
          <w:rFonts w:eastAsia="Calibri"/>
          <w:lang w:val="fr-FR" w:bidi="ar-TN"/>
        </w:rPr>
      </w:pPr>
      <w:r w:rsidRPr="008B4566">
        <w:rPr>
          <w:rFonts w:eastAsia="Calibri" w:hint="cs"/>
          <w:szCs w:val="20"/>
          <w:rtl/>
        </w:rPr>
        <w:t>60</w:t>
      </w:r>
      <w:r w:rsidRPr="00E06834">
        <w:rPr>
          <w:rFonts w:eastAsia="Calibri" w:hint="cs"/>
          <w:rtl/>
        </w:rPr>
        <w:t>-</w:t>
      </w:r>
      <w:r w:rsidRPr="00E06834">
        <w:rPr>
          <w:rFonts w:eastAsia="Calibri"/>
          <w:rtl/>
        </w:rPr>
        <w:tab/>
      </w:r>
      <w:r w:rsidRPr="00955969">
        <w:rPr>
          <w:rFonts w:eastAsia="Calibri"/>
          <w:rtl/>
          <w:lang w:val="fr-FR"/>
        </w:rPr>
        <w:t>كما</w:t>
      </w:r>
      <w:r>
        <w:rPr>
          <w:rFonts w:eastAsia="Calibri"/>
          <w:rtl/>
          <w:lang w:val="fr-FR"/>
        </w:rPr>
        <w:t xml:space="preserve"> </w:t>
      </w:r>
      <w:r w:rsidRPr="00955969">
        <w:rPr>
          <w:rFonts w:eastAsia="Calibri"/>
          <w:rtl/>
          <w:lang w:val="fr-FR"/>
        </w:rPr>
        <w:t>تم</w:t>
      </w:r>
      <w:r>
        <w:rPr>
          <w:rFonts w:eastAsia="Calibri"/>
          <w:rtl/>
          <w:lang w:val="fr-FR"/>
        </w:rPr>
        <w:t xml:space="preserve"> </w:t>
      </w:r>
      <w:r w:rsidRPr="00955969">
        <w:rPr>
          <w:rFonts w:eastAsia="Calibri"/>
          <w:rtl/>
          <w:lang w:val="fr-FR"/>
        </w:rPr>
        <w:t>إحداث</w:t>
      </w:r>
      <w:r>
        <w:rPr>
          <w:rFonts w:eastAsia="Calibri"/>
          <w:rtl/>
          <w:lang w:val="fr-FR"/>
        </w:rPr>
        <w:t xml:space="preserve"> </w:t>
      </w:r>
      <w:r w:rsidRPr="00955969">
        <w:rPr>
          <w:rFonts w:eastAsia="Calibri"/>
          <w:rtl/>
          <w:lang w:val="fr-FR"/>
        </w:rPr>
        <w:t>مركزين</w:t>
      </w:r>
      <w:r>
        <w:rPr>
          <w:rFonts w:eastAsia="Calibri"/>
          <w:rtl/>
          <w:lang w:val="fr-FR"/>
        </w:rPr>
        <w:t xml:space="preserve"> </w:t>
      </w:r>
      <w:r w:rsidRPr="00955969">
        <w:rPr>
          <w:rFonts w:eastAsia="Calibri"/>
          <w:rtl/>
          <w:lang w:val="fr-FR"/>
        </w:rPr>
        <w:t>مرجعيين</w:t>
      </w:r>
      <w:r>
        <w:rPr>
          <w:rFonts w:eastAsia="Calibri"/>
          <w:rtl/>
          <w:lang w:val="fr-FR"/>
        </w:rPr>
        <w:t xml:space="preserve"> </w:t>
      </w:r>
      <w:r w:rsidRPr="00955969">
        <w:rPr>
          <w:rFonts w:eastAsia="Calibri"/>
          <w:rtl/>
          <w:lang w:val="fr-FR"/>
        </w:rPr>
        <w:t>لتنمية</w:t>
      </w:r>
      <w:r>
        <w:rPr>
          <w:rFonts w:eastAsia="Calibri"/>
          <w:rtl/>
          <w:lang w:val="fr-FR"/>
        </w:rPr>
        <w:t xml:space="preserve"> </w:t>
      </w:r>
      <w:r w:rsidRPr="00955969">
        <w:rPr>
          <w:rFonts w:eastAsia="Calibri"/>
          <w:rtl/>
          <w:lang w:val="fr-FR"/>
        </w:rPr>
        <w:t>الطفولة</w:t>
      </w:r>
      <w:r>
        <w:rPr>
          <w:rFonts w:eastAsia="Calibri"/>
          <w:rtl/>
          <w:lang w:val="fr-FR"/>
        </w:rPr>
        <w:t xml:space="preserve"> </w:t>
      </w:r>
      <w:r w:rsidRPr="00955969">
        <w:rPr>
          <w:rFonts w:eastAsia="Calibri"/>
          <w:rtl/>
          <w:lang w:val="fr-FR"/>
        </w:rPr>
        <w:t>المبكرة</w:t>
      </w:r>
      <w:r>
        <w:rPr>
          <w:rFonts w:eastAsia="Calibri"/>
          <w:rtl/>
          <w:lang w:val="fr-FR"/>
        </w:rPr>
        <w:t xml:space="preserve"> </w:t>
      </w:r>
      <w:r w:rsidRPr="00955969">
        <w:rPr>
          <w:rFonts w:eastAsia="Calibri"/>
          <w:rtl/>
          <w:lang w:val="fr-FR"/>
        </w:rPr>
        <w:t>بتونس</w:t>
      </w:r>
      <w:r>
        <w:rPr>
          <w:rFonts w:eastAsia="Calibri"/>
          <w:rtl/>
          <w:lang w:val="fr-FR"/>
        </w:rPr>
        <w:t xml:space="preserve"> </w:t>
      </w:r>
      <w:r w:rsidRPr="00955969">
        <w:rPr>
          <w:rFonts w:eastAsia="Calibri"/>
          <w:rtl/>
          <w:lang w:val="fr-FR"/>
        </w:rPr>
        <w:t>العاصمة</w:t>
      </w:r>
      <w:r>
        <w:rPr>
          <w:rFonts w:eastAsia="Calibri"/>
          <w:rtl/>
          <w:lang w:val="fr-FR"/>
        </w:rPr>
        <w:t xml:space="preserve"> </w:t>
      </w:r>
      <w:r w:rsidRPr="00955969">
        <w:rPr>
          <w:rFonts w:eastAsia="Calibri"/>
          <w:rtl/>
          <w:lang w:val="fr-FR"/>
        </w:rPr>
        <w:t>والقيروان</w:t>
      </w:r>
      <w:r>
        <w:rPr>
          <w:rFonts w:eastAsia="Calibri"/>
          <w:rtl/>
          <w:lang w:val="fr-FR"/>
        </w:rPr>
        <w:t xml:space="preserve"> </w:t>
      </w:r>
      <w:r w:rsidRPr="00955969">
        <w:rPr>
          <w:rFonts w:eastAsia="Calibri"/>
          <w:rtl/>
          <w:lang w:val="fr-FR"/>
        </w:rPr>
        <w:t>ويحتوي</w:t>
      </w:r>
      <w:r>
        <w:rPr>
          <w:rFonts w:eastAsia="Calibri"/>
          <w:rtl/>
          <w:lang w:val="fr-FR"/>
        </w:rPr>
        <w:t xml:space="preserve"> </w:t>
      </w:r>
      <w:r w:rsidRPr="00955969">
        <w:rPr>
          <w:rFonts w:eastAsia="Calibri"/>
          <w:rtl/>
          <w:lang w:val="fr-FR"/>
        </w:rPr>
        <w:t>المشروع</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ثلاثة</w:t>
      </w:r>
      <w:r>
        <w:rPr>
          <w:rFonts w:eastAsia="Calibri"/>
          <w:rtl/>
          <w:lang w:val="fr-FR"/>
        </w:rPr>
        <w:t xml:space="preserve"> </w:t>
      </w:r>
      <w:r w:rsidRPr="00955969">
        <w:rPr>
          <w:rFonts w:eastAsia="Calibri"/>
          <w:rtl/>
          <w:lang w:val="fr-FR"/>
        </w:rPr>
        <w:t>مكونات</w:t>
      </w:r>
      <w:r w:rsidRPr="00955969">
        <w:rPr>
          <w:rFonts w:eastAsia="Calibri" w:hint="cs"/>
          <w:rtl/>
          <w:lang w:val="fr-FR"/>
        </w:rPr>
        <w:t>:</w:t>
      </w:r>
      <w:r>
        <w:rPr>
          <w:rFonts w:eastAsia="Calibri"/>
          <w:rtl/>
          <w:lang w:val="fr-FR"/>
        </w:rPr>
        <w:t xml:space="preserve"> </w:t>
      </w:r>
      <w:r w:rsidRPr="00955969">
        <w:rPr>
          <w:rFonts w:eastAsia="Calibri"/>
          <w:rtl/>
          <w:lang w:val="fr-FR"/>
        </w:rPr>
        <w:t>روضة</w:t>
      </w:r>
      <w:r>
        <w:rPr>
          <w:rFonts w:eastAsia="Calibri"/>
          <w:rtl/>
          <w:lang w:val="fr-FR"/>
        </w:rPr>
        <w:t xml:space="preserve"> </w:t>
      </w:r>
      <w:r w:rsidRPr="00955969">
        <w:rPr>
          <w:rFonts w:eastAsia="Calibri"/>
          <w:rtl/>
          <w:lang w:val="fr-FR"/>
        </w:rPr>
        <w:t>أطفال</w:t>
      </w:r>
      <w:r>
        <w:rPr>
          <w:rFonts w:eastAsia="Calibri"/>
          <w:rtl/>
          <w:lang w:val="fr-FR"/>
        </w:rPr>
        <w:t xml:space="preserve"> </w:t>
      </w:r>
      <w:r w:rsidRPr="00955969">
        <w:rPr>
          <w:rFonts w:eastAsia="Calibri"/>
          <w:rtl/>
          <w:lang w:val="fr-FR"/>
        </w:rPr>
        <w:t>نموذجية</w:t>
      </w:r>
      <w:r>
        <w:rPr>
          <w:rFonts w:eastAsia="Calibri"/>
          <w:rtl/>
          <w:lang w:val="fr-FR"/>
        </w:rPr>
        <w:t xml:space="preserve"> </w:t>
      </w:r>
      <w:r w:rsidRPr="00955969">
        <w:rPr>
          <w:rFonts w:eastAsia="Calibri"/>
          <w:rtl/>
          <w:lang w:val="fr-FR"/>
        </w:rPr>
        <w:t>وفضاء</w:t>
      </w:r>
      <w:r>
        <w:rPr>
          <w:rFonts w:eastAsia="Calibri"/>
          <w:rtl/>
          <w:lang w:val="fr-FR"/>
        </w:rPr>
        <w:t xml:space="preserve"> </w:t>
      </w:r>
      <w:r w:rsidRPr="00955969">
        <w:rPr>
          <w:rFonts w:eastAsia="Calibri"/>
          <w:rtl/>
          <w:lang w:val="fr-FR"/>
        </w:rPr>
        <w:t>تكوين</w:t>
      </w:r>
      <w:r>
        <w:rPr>
          <w:rFonts w:eastAsia="Calibri"/>
          <w:rtl/>
          <w:lang w:val="fr-FR"/>
        </w:rPr>
        <w:t xml:space="preserve"> </w:t>
      </w:r>
      <w:proofErr w:type="spellStart"/>
      <w:r w:rsidRPr="00955969">
        <w:rPr>
          <w:rFonts w:eastAsia="Calibri"/>
          <w:rtl/>
          <w:lang w:val="fr-FR"/>
        </w:rPr>
        <w:t>ورسكلة</w:t>
      </w:r>
      <w:proofErr w:type="spellEnd"/>
      <w:r>
        <w:rPr>
          <w:rFonts w:eastAsia="Calibri"/>
          <w:rtl/>
          <w:lang w:val="fr-FR"/>
        </w:rPr>
        <w:t xml:space="preserve"> </w:t>
      </w:r>
      <w:r w:rsidRPr="00955969">
        <w:rPr>
          <w:rFonts w:eastAsia="Calibri"/>
          <w:rtl/>
          <w:lang w:val="fr-FR"/>
        </w:rPr>
        <w:t>وفضاء</w:t>
      </w:r>
      <w:r>
        <w:rPr>
          <w:rFonts w:eastAsia="Calibri"/>
          <w:rtl/>
          <w:lang w:val="fr-FR"/>
        </w:rPr>
        <w:t xml:space="preserve"> </w:t>
      </w:r>
      <w:r w:rsidRPr="00955969">
        <w:rPr>
          <w:rFonts w:eastAsia="Calibri"/>
          <w:rtl/>
          <w:lang w:val="fr-FR"/>
        </w:rPr>
        <w:t>لتأطير</w:t>
      </w:r>
      <w:r>
        <w:rPr>
          <w:rFonts w:eastAsia="Calibri"/>
          <w:rtl/>
          <w:lang w:val="fr-FR"/>
        </w:rPr>
        <w:t xml:space="preserve"> </w:t>
      </w:r>
      <w:r w:rsidRPr="00955969">
        <w:rPr>
          <w:rFonts w:eastAsia="Calibri"/>
          <w:rtl/>
          <w:lang w:val="fr-FR"/>
        </w:rPr>
        <w:t>الأولياء.</w:t>
      </w:r>
    </w:p>
    <w:p w:rsidR="00F10022" w:rsidRPr="00955969" w:rsidRDefault="00F10022" w:rsidP="00F10022">
      <w:pPr>
        <w:pStyle w:val="SingleTxtGA"/>
        <w:rPr>
          <w:rFonts w:eastAsia="Calibri"/>
          <w:rtl/>
          <w:lang w:val="fr-FR" w:bidi="ar-TN"/>
        </w:rPr>
      </w:pPr>
      <w:r w:rsidRPr="00955969">
        <w:rPr>
          <w:rFonts w:eastAsia="Calibri"/>
          <w:rtl/>
          <w:lang w:val="fr-FR" w:bidi="ar-TN"/>
        </w:rPr>
        <w:t>وتسعى</w:t>
      </w:r>
      <w:r>
        <w:rPr>
          <w:rFonts w:eastAsia="Calibri"/>
          <w:rtl/>
          <w:lang w:val="fr-FR" w:bidi="ar-TN"/>
        </w:rPr>
        <w:t xml:space="preserve"> </w:t>
      </w:r>
      <w:r w:rsidRPr="00955969">
        <w:rPr>
          <w:rFonts w:eastAsia="Calibri"/>
          <w:rtl/>
          <w:lang w:val="fr-FR" w:bidi="ar-TN"/>
        </w:rPr>
        <w:t>الوزارة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خلال</w:t>
      </w:r>
      <w:r>
        <w:rPr>
          <w:rFonts w:eastAsia="Calibri"/>
          <w:rtl/>
          <w:lang w:val="fr-FR" w:bidi="ar-TN"/>
        </w:rPr>
        <w:t xml:space="preserve"> </w:t>
      </w:r>
      <w:r w:rsidRPr="00955969">
        <w:rPr>
          <w:rFonts w:eastAsia="Calibri"/>
          <w:rtl/>
          <w:lang w:val="fr-FR" w:bidi="ar-TN"/>
        </w:rPr>
        <w:t>برنامج</w:t>
      </w:r>
      <w:r>
        <w:rPr>
          <w:rFonts w:eastAsia="Calibri"/>
          <w:rtl/>
          <w:lang w:val="fr-FR" w:bidi="ar-TN"/>
        </w:rPr>
        <w:t xml:space="preserve"> </w:t>
      </w:r>
      <w:r w:rsidRPr="00955969">
        <w:rPr>
          <w:rFonts w:eastAsia="Calibri"/>
          <w:rtl/>
          <w:lang w:val="fr-FR" w:bidi="ar-TN"/>
        </w:rPr>
        <w:t>رائدة</w:t>
      </w:r>
      <w:r>
        <w:rPr>
          <w:rFonts w:eastAsia="Calibri"/>
          <w:rtl/>
          <w:lang w:val="fr-FR" w:bidi="ar-TN"/>
        </w:rPr>
        <w:t xml:space="preserve"> </w:t>
      </w:r>
      <w:r w:rsidRPr="00955969">
        <w:rPr>
          <w:rFonts w:eastAsia="Calibri"/>
          <w:rtl/>
          <w:lang w:val="fr-FR" w:bidi="ar-TN"/>
        </w:rPr>
        <w:t>لفائدة</w:t>
      </w:r>
      <w:r>
        <w:rPr>
          <w:rFonts w:eastAsia="Calibri"/>
          <w:rtl/>
          <w:lang w:val="fr-FR" w:bidi="ar-TN"/>
        </w:rPr>
        <w:t xml:space="preserve"> </w:t>
      </w:r>
      <w:r w:rsidRPr="00955969">
        <w:rPr>
          <w:rFonts w:eastAsia="Calibri"/>
          <w:rtl/>
          <w:lang w:val="fr-FR" w:bidi="ar-TN"/>
        </w:rPr>
        <w:t>خريجي</w:t>
      </w:r>
      <w:r>
        <w:rPr>
          <w:rFonts w:eastAsia="Calibri"/>
          <w:rtl/>
          <w:lang w:val="fr-FR" w:bidi="ar-TN"/>
        </w:rPr>
        <w:t xml:space="preserve"> </w:t>
      </w:r>
      <w:r w:rsidRPr="00955969">
        <w:rPr>
          <w:rFonts w:eastAsia="Calibri"/>
          <w:rtl/>
          <w:lang w:val="fr-FR" w:bidi="ar-TN"/>
        </w:rPr>
        <w:t>الجامعات</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الاستثمار</w:t>
      </w:r>
      <w:r>
        <w:rPr>
          <w:rFonts w:eastAsia="Calibri"/>
          <w:rtl/>
          <w:lang w:val="fr-FR" w:bidi="ar-TN"/>
        </w:rPr>
        <w:t xml:space="preserve"> </w:t>
      </w:r>
      <w:r w:rsidRPr="00955969">
        <w:rPr>
          <w:rFonts w:eastAsia="Calibri"/>
          <w:rtl/>
          <w:lang w:val="fr-FR" w:bidi="ar-TN"/>
        </w:rPr>
        <w:t>بإحداث</w:t>
      </w:r>
      <w:r>
        <w:rPr>
          <w:rFonts w:eastAsia="Calibri"/>
          <w:rtl/>
          <w:lang w:val="fr-FR" w:bidi="ar-TN"/>
        </w:rPr>
        <w:t xml:space="preserve"> </w:t>
      </w:r>
      <w:r w:rsidRPr="00955969">
        <w:rPr>
          <w:rFonts w:eastAsia="Calibri"/>
          <w:rtl/>
          <w:lang w:val="fr-FR" w:bidi="ar-TN"/>
        </w:rPr>
        <w:t>مؤسسات</w:t>
      </w:r>
      <w:r>
        <w:rPr>
          <w:rFonts w:eastAsia="Calibri"/>
          <w:rtl/>
          <w:lang w:val="fr-FR" w:bidi="ar-TN"/>
        </w:rPr>
        <w:t xml:space="preserve"> </w:t>
      </w:r>
      <w:r w:rsidRPr="00955969">
        <w:rPr>
          <w:rFonts w:eastAsia="Calibri"/>
          <w:rtl/>
          <w:lang w:val="fr-FR" w:bidi="ar-TN"/>
        </w:rPr>
        <w:t>التربية</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قبل</w:t>
      </w:r>
      <w:r>
        <w:rPr>
          <w:rFonts w:eastAsia="Calibri"/>
          <w:rtl/>
          <w:lang w:val="fr-FR" w:bidi="ar-TN"/>
        </w:rPr>
        <w:t xml:space="preserve"> </w:t>
      </w:r>
      <w:r w:rsidRPr="00955969">
        <w:rPr>
          <w:rFonts w:eastAsia="Calibri"/>
          <w:rtl/>
          <w:lang w:val="fr-FR" w:bidi="ar-TN"/>
        </w:rPr>
        <w:t>المدرسية</w:t>
      </w:r>
      <w:r>
        <w:rPr>
          <w:rFonts w:eastAsia="Calibri"/>
          <w:rtl/>
          <w:lang w:val="fr-FR" w:bidi="ar-TN"/>
        </w:rPr>
        <w:t xml:space="preserve"> </w:t>
      </w:r>
      <w:r w:rsidRPr="00955969">
        <w:rPr>
          <w:rFonts w:eastAsia="Calibri"/>
          <w:rtl/>
          <w:lang w:val="fr-FR" w:bidi="ar-TN"/>
        </w:rPr>
        <w:t>والتحفيز</w:t>
      </w:r>
      <w:r>
        <w:rPr>
          <w:rFonts w:eastAsia="Calibri"/>
          <w:rtl/>
          <w:lang w:val="fr-FR" w:bidi="ar-TN"/>
        </w:rPr>
        <w:t xml:space="preserve"> </w:t>
      </w:r>
      <w:r w:rsidRPr="00955969">
        <w:rPr>
          <w:rFonts w:eastAsia="Calibri"/>
          <w:rtl/>
          <w:lang w:val="fr-FR" w:bidi="ar-TN"/>
        </w:rPr>
        <w:t>بإحداث</w:t>
      </w:r>
      <w:r>
        <w:rPr>
          <w:rFonts w:eastAsia="Calibri"/>
          <w:rtl/>
          <w:lang w:val="fr-FR" w:bidi="ar-TN"/>
        </w:rPr>
        <w:t xml:space="preserve"> </w:t>
      </w:r>
      <w:r w:rsidRPr="00955969">
        <w:rPr>
          <w:rFonts w:eastAsia="Calibri"/>
          <w:rtl/>
          <w:lang w:val="fr-FR" w:bidi="ar-TN"/>
        </w:rPr>
        <w:t>مواطن</w:t>
      </w:r>
      <w:r>
        <w:rPr>
          <w:rFonts w:eastAsia="Calibri"/>
          <w:rtl/>
          <w:lang w:val="fr-FR" w:bidi="ar-TN"/>
        </w:rPr>
        <w:t xml:space="preserve"> </w:t>
      </w:r>
      <w:r w:rsidRPr="00955969">
        <w:rPr>
          <w:rFonts w:eastAsia="Calibri"/>
          <w:rtl/>
          <w:lang w:val="fr-FR" w:bidi="ar-TN"/>
        </w:rPr>
        <w:t>شغل</w:t>
      </w:r>
      <w:r>
        <w:rPr>
          <w:rFonts w:eastAsia="Calibri"/>
          <w:rtl/>
          <w:lang w:val="fr-FR" w:bidi="ar-TN"/>
        </w:rPr>
        <w:t xml:space="preserve"> </w:t>
      </w:r>
      <w:r w:rsidRPr="00955969">
        <w:rPr>
          <w:rFonts w:eastAsia="Calibri"/>
          <w:rtl/>
          <w:lang w:val="fr-FR" w:bidi="ar-TN"/>
        </w:rPr>
        <w:t>بالجهات</w:t>
      </w:r>
      <w:r>
        <w:rPr>
          <w:rFonts w:eastAsia="Calibri"/>
          <w:rtl/>
          <w:lang w:val="fr-FR" w:bidi="ar-TN"/>
        </w:rPr>
        <w:t xml:space="preserve"> </w:t>
      </w:r>
      <w:r w:rsidRPr="00955969">
        <w:rPr>
          <w:rFonts w:eastAsia="Calibri"/>
          <w:rtl/>
          <w:lang w:val="fr-FR" w:bidi="ar-TN"/>
        </w:rPr>
        <w:t>ودعم</w:t>
      </w:r>
      <w:r>
        <w:rPr>
          <w:rFonts w:eastAsia="Calibri"/>
          <w:rtl/>
          <w:lang w:val="fr-FR" w:bidi="ar-TN"/>
        </w:rPr>
        <w:t xml:space="preserve"> </w:t>
      </w:r>
      <w:r w:rsidRPr="00955969">
        <w:rPr>
          <w:rFonts w:eastAsia="Calibri"/>
          <w:rtl/>
          <w:lang w:val="fr-FR" w:bidi="ar-TN"/>
        </w:rPr>
        <w:t>المنتفعين</w:t>
      </w:r>
      <w:r>
        <w:rPr>
          <w:rFonts w:eastAsia="Calibri"/>
          <w:rtl/>
          <w:lang w:val="fr-FR" w:bidi="ar-TN"/>
        </w:rPr>
        <w:t xml:space="preserve"> </w:t>
      </w:r>
      <w:r w:rsidRPr="00955969">
        <w:rPr>
          <w:rFonts w:eastAsia="Calibri"/>
          <w:rtl/>
          <w:lang w:val="fr-FR" w:bidi="ar-TN"/>
        </w:rPr>
        <w:t>سواء</w:t>
      </w:r>
      <w:r>
        <w:rPr>
          <w:rFonts w:eastAsia="Calibri"/>
          <w:rtl/>
          <w:lang w:val="fr-FR" w:bidi="ar-TN"/>
        </w:rPr>
        <w:t xml:space="preserve"> </w:t>
      </w:r>
      <w:r w:rsidRPr="00955969">
        <w:rPr>
          <w:rFonts w:eastAsia="Calibri"/>
          <w:rtl/>
          <w:lang w:val="fr-FR" w:bidi="ar-TN"/>
        </w:rPr>
        <w:t>بمقرات</w:t>
      </w:r>
      <w:r>
        <w:rPr>
          <w:rFonts w:eastAsia="Calibri"/>
          <w:rtl/>
          <w:lang w:val="fr-FR" w:bidi="ar-TN"/>
        </w:rPr>
        <w:t xml:space="preserve"> </w:t>
      </w:r>
      <w:r w:rsidRPr="00955969">
        <w:rPr>
          <w:rFonts w:eastAsia="Calibri"/>
          <w:rtl/>
          <w:lang w:val="fr-FR" w:bidi="ar-TN"/>
        </w:rPr>
        <w:t>للعمل</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دعمهم</w:t>
      </w:r>
      <w:r>
        <w:rPr>
          <w:rFonts w:eastAsia="Calibri"/>
          <w:rtl/>
          <w:lang w:val="fr-FR" w:bidi="ar-TN"/>
        </w:rPr>
        <w:t xml:space="preserve"> </w:t>
      </w:r>
      <w:r w:rsidRPr="00955969">
        <w:rPr>
          <w:rFonts w:eastAsia="Calibri"/>
          <w:rtl/>
          <w:lang w:val="fr-FR" w:bidi="ar-TN"/>
        </w:rPr>
        <w:t>بالتجهيزات.</w:t>
      </w:r>
    </w:p>
    <w:p w:rsidR="00F10022" w:rsidRPr="00955969" w:rsidRDefault="00F10022" w:rsidP="00F10022">
      <w:pPr>
        <w:pStyle w:val="H23GA"/>
        <w:rPr>
          <w:rFonts w:eastAsia="Calibri"/>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11</w:t>
      </w:r>
    </w:p>
    <w:p w:rsidR="00F10022" w:rsidRPr="00955969" w:rsidRDefault="00F10022" w:rsidP="00F10022">
      <w:pPr>
        <w:pStyle w:val="H23GA"/>
        <w:rPr>
          <w:rFonts w:eastAsia="Calibri"/>
          <w:rtl/>
          <w:lang w:val="fr-FR"/>
        </w:rPr>
      </w:pPr>
      <w:r>
        <w:rPr>
          <w:rFonts w:eastAsia="Calibri"/>
          <w:rtl/>
          <w:lang w:val="fr-FR" w:bidi="ar-EG"/>
        </w:rPr>
        <w:tab/>
      </w:r>
      <w:r>
        <w:rPr>
          <w:rFonts w:eastAsia="Calibri" w:hint="cs"/>
          <w:rtl/>
          <w:lang w:val="fr-FR" w:bidi="ar-EG"/>
        </w:rPr>
        <w:t>(أ)</w:t>
      </w:r>
      <w:r>
        <w:rPr>
          <w:rFonts w:eastAsia="Calibri"/>
          <w:rtl/>
          <w:lang w:val="fr-FR" w:bidi="ar-EG"/>
        </w:rPr>
        <w:tab/>
      </w:r>
      <w:r w:rsidRPr="00955969">
        <w:rPr>
          <w:rFonts w:eastAsia="Calibri"/>
          <w:rtl/>
          <w:lang w:val="fr-FR"/>
        </w:rPr>
        <w:t>التدابير</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لحماية</w:t>
      </w:r>
      <w:r>
        <w:rPr>
          <w:rFonts w:eastAsia="Calibri"/>
          <w:rtl/>
          <w:lang w:val="fr-FR"/>
        </w:rPr>
        <w:t xml:space="preserve"> </w:t>
      </w:r>
      <w:r w:rsidRPr="00955969">
        <w:rPr>
          <w:rFonts w:eastAsia="Calibri"/>
          <w:rtl/>
          <w:lang w:val="fr-FR"/>
        </w:rPr>
        <w:t>أطفال</w:t>
      </w:r>
      <w:r>
        <w:rPr>
          <w:rFonts w:eastAsia="Calibri"/>
          <w:rtl/>
          <w:lang w:val="fr-FR"/>
        </w:rPr>
        <w:t xml:space="preserve"> </w:t>
      </w:r>
      <w:r w:rsidRPr="00955969">
        <w:rPr>
          <w:rFonts w:eastAsia="Calibri"/>
          <w:rtl/>
          <w:lang w:val="fr-FR"/>
        </w:rPr>
        <w:t>وأسر</w:t>
      </w:r>
      <w:r>
        <w:rPr>
          <w:rFonts w:eastAsia="Calibri"/>
          <w:rtl/>
          <w:lang w:val="fr-FR"/>
        </w:rPr>
        <w:t xml:space="preserve"> </w:t>
      </w:r>
      <w:r w:rsidRPr="00955969">
        <w:rPr>
          <w:rFonts w:eastAsia="Calibri"/>
          <w:rtl/>
          <w:lang w:val="fr-FR"/>
        </w:rPr>
        <w:t>اللاجئين</w:t>
      </w:r>
      <w:r>
        <w:rPr>
          <w:rFonts w:eastAsia="Calibri"/>
          <w:rtl/>
          <w:lang w:val="fr-FR"/>
        </w:rPr>
        <w:t xml:space="preserve"> </w:t>
      </w:r>
      <w:r w:rsidRPr="00955969">
        <w:rPr>
          <w:rFonts w:eastAsia="Calibri"/>
          <w:rtl/>
          <w:lang w:val="fr-FR"/>
        </w:rPr>
        <w:t>والمهاجرين</w:t>
      </w:r>
    </w:p>
    <w:p w:rsidR="00F10022" w:rsidRPr="00955969" w:rsidRDefault="00F10022" w:rsidP="00F10022">
      <w:pPr>
        <w:pStyle w:val="SingleTxtGA"/>
        <w:rPr>
          <w:rFonts w:eastAsia="Calibri"/>
          <w:rtl/>
          <w:lang w:val="fr-FR" w:bidi="ar-TN"/>
        </w:rPr>
      </w:pPr>
      <w:r w:rsidRPr="008B4566">
        <w:rPr>
          <w:rFonts w:eastAsia="Calibri" w:hint="cs"/>
          <w:szCs w:val="20"/>
          <w:rtl/>
        </w:rPr>
        <w:t>61</w:t>
      </w:r>
      <w:r w:rsidRPr="00E06834">
        <w:rPr>
          <w:rFonts w:eastAsia="Calibri" w:hint="cs"/>
          <w:rtl/>
        </w:rPr>
        <w:t>-</w:t>
      </w:r>
      <w:r w:rsidRPr="00E06834">
        <w:rPr>
          <w:rFonts w:eastAsia="Calibri"/>
          <w:rtl/>
        </w:rPr>
        <w:tab/>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اعتبار</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ورد</w:t>
      </w:r>
      <w:r>
        <w:rPr>
          <w:rFonts w:eastAsia="Calibri"/>
          <w:rtl/>
          <w:lang w:val="fr-FR" w:bidi="ar-TN"/>
        </w:rPr>
        <w:t xml:space="preserve"> </w:t>
      </w:r>
      <w:r w:rsidRPr="00955969">
        <w:rPr>
          <w:rFonts w:eastAsia="Calibri"/>
          <w:rtl/>
          <w:lang w:val="fr-FR" w:bidi="ar-TN"/>
        </w:rPr>
        <w:t>بالفقرات</w:t>
      </w:r>
      <w:r>
        <w:rPr>
          <w:rFonts w:eastAsia="Calibri"/>
          <w:rtl/>
          <w:lang w:val="fr-FR" w:bidi="ar-TN"/>
        </w:rPr>
        <w:t xml:space="preserve"> </w:t>
      </w:r>
      <w:r w:rsidRPr="008B4566">
        <w:rPr>
          <w:rFonts w:eastAsia="Calibri"/>
          <w:szCs w:val="20"/>
          <w:rtl/>
          <w:lang w:val="fr-FR" w:bidi="ar-TN"/>
        </w:rPr>
        <w:t>229</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8B4566">
        <w:rPr>
          <w:rFonts w:eastAsia="Calibri"/>
          <w:szCs w:val="20"/>
          <w:rtl/>
          <w:lang w:val="fr-FR" w:bidi="ar-TN"/>
        </w:rPr>
        <w:t>231</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التقرير</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w:t>
      </w:r>
      <w:r w:rsidRPr="00955969">
        <w:rPr>
          <w:rFonts w:eastAsia="Calibri"/>
          <w:lang w:val="fr-FR" w:bidi="ar-TN"/>
        </w:rPr>
        <w:t>CRC/C/TUN/</w:t>
      </w:r>
      <w:r w:rsidRPr="008B4566">
        <w:rPr>
          <w:rFonts w:eastAsia="Calibri"/>
          <w:szCs w:val="20"/>
          <w:lang w:val="fr-FR" w:bidi="ar-TN"/>
        </w:rPr>
        <w:t>4</w:t>
      </w:r>
      <w:r w:rsidRPr="00955969">
        <w:rPr>
          <w:rFonts w:eastAsia="Calibri"/>
          <w:lang w:val="fr-FR" w:bidi="ar-TN"/>
        </w:rPr>
        <w:t>-</w:t>
      </w:r>
      <w:r w:rsidRPr="008B4566">
        <w:rPr>
          <w:rFonts w:eastAsia="Calibri"/>
          <w:szCs w:val="20"/>
          <w:lang w:val="fr-FR" w:bidi="ar-TN"/>
        </w:rPr>
        <w:t>6</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تسعى</w:t>
      </w:r>
      <w:r>
        <w:rPr>
          <w:rFonts w:eastAsia="Calibri"/>
          <w:rtl/>
          <w:lang w:val="fr-FR" w:bidi="ar-TN"/>
        </w:rPr>
        <w:t xml:space="preserve"> </w:t>
      </w:r>
      <w:r w:rsidRPr="00955969">
        <w:rPr>
          <w:rFonts w:eastAsia="Calibri"/>
          <w:rtl/>
          <w:lang w:val="fr-FR" w:bidi="ar-TN"/>
        </w:rPr>
        <w:t>ال</w:t>
      </w:r>
      <w:r w:rsidRPr="00955969">
        <w:rPr>
          <w:rFonts w:eastAsia="+mn-ea"/>
          <w:rtl/>
          <w:lang w:val="fr-FR" w:bidi="ar-TN"/>
        </w:rPr>
        <w:t>مؤسسات</w:t>
      </w:r>
      <w:r>
        <w:rPr>
          <w:rFonts w:eastAsia="+mn-ea"/>
          <w:rtl/>
          <w:lang w:val="fr-FR" w:bidi="ar-TN"/>
        </w:rPr>
        <w:t xml:space="preserve"> </w:t>
      </w:r>
      <w:r w:rsidRPr="00955969">
        <w:rPr>
          <w:rFonts w:eastAsia="Calibri"/>
          <w:rtl/>
          <w:lang w:val="fr-FR" w:bidi="ar-TN"/>
        </w:rPr>
        <w:t>الحكومية</w:t>
      </w:r>
      <w:r>
        <w:rPr>
          <w:rFonts w:eastAsia="Calibri"/>
          <w:rtl/>
          <w:lang w:val="fr-FR" w:bidi="ar-TN"/>
        </w:rPr>
        <w:t xml:space="preserve"> </w:t>
      </w:r>
      <w:r w:rsidRPr="00955969">
        <w:rPr>
          <w:rFonts w:eastAsia="Calibri"/>
          <w:rtl/>
          <w:lang w:val="fr-FR" w:bidi="ar-TN"/>
        </w:rPr>
        <w:t>المعنية</w:t>
      </w:r>
      <w:r>
        <w:rPr>
          <w:rFonts w:eastAsia="Calibri"/>
          <w:rtl/>
          <w:lang w:val="fr-FR" w:bidi="ar-TN"/>
        </w:rPr>
        <w:t xml:space="preserve"> </w:t>
      </w:r>
      <w:r w:rsidRPr="00955969">
        <w:rPr>
          <w:rFonts w:eastAsia="Calibri"/>
          <w:rtl/>
          <w:lang w:val="fr-FR" w:bidi="ar-TN"/>
        </w:rPr>
        <w:t>بالتنسيق</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mn-ea"/>
          <w:rtl/>
          <w:lang w:val="fr-FR" w:bidi="ar-TN"/>
        </w:rPr>
        <w:t>المنظمات</w:t>
      </w:r>
      <w:r>
        <w:rPr>
          <w:rFonts w:eastAsia="+mn-ea"/>
          <w:rtl/>
          <w:lang w:val="fr-FR" w:bidi="ar-TN"/>
        </w:rPr>
        <w:t xml:space="preserve"> </w:t>
      </w:r>
      <w:r w:rsidRPr="00955969">
        <w:rPr>
          <w:rFonts w:eastAsia="+mn-ea"/>
          <w:rtl/>
          <w:lang w:val="fr-FR" w:bidi="ar-TN"/>
        </w:rPr>
        <w:t>الدولية</w:t>
      </w:r>
      <w:r>
        <w:rPr>
          <w:rFonts w:eastAsia="+mn-ea"/>
          <w:rtl/>
          <w:lang w:val="fr-FR" w:bidi="ar-TN"/>
        </w:rPr>
        <w:t xml:space="preserve"> </w:t>
      </w:r>
      <w:r w:rsidRPr="00955969">
        <w:rPr>
          <w:rFonts w:eastAsia="+mn-ea"/>
          <w:rtl/>
          <w:lang w:val="fr-FR" w:bidi="ar-TN"/>
        </w:rPr>
        <w:t>ومكونات</w:t>
      </w:r>
      <w:r>
        <w:rPr>
          <w:rFonts w:eastAsia="+mn-ea"/>
          <w:rtl/>
          <w:lang w:val="fr-FR" w:bidi="ar-TN"/>
        </w:rPr>
        <w:t xml:space="preserve"> </w:t>
      </w:r>
      <w:r w:rsidRPr="00955969">
        <w:rPr>
          <w:rFonts w:eastAsia="+mn-ea"/>
          <w:rtl/>
          <w:lang w:val="fr-FR" w:bidi="ar-TN"/>
        </w:rPr>
        <w:t>المجتمع</w:t>
      </w:r>
      <w:r>
        <w:rPr>
          <w:rFonts w:eastAsia="+mn-ea"/>
          <w:rtl/>
          <w:lang w:val="fr-FR" w:bidi="ar-TN"/>
        </w:rPr>
        <w:t xml:space="preserve"> </w:t>
      </w:r>
      <w:r w:rsidRPr="00955969">
        <w:rPr>
          <w:rFonts w:eastAsia="+mn-ea"/>
          <w:rtl/>
          <w:lang w:val="fr-FR" w:bidi="ar-TN"/>
        </w:rPr>
        <w:t>المدني</w:t>
      </w:r>
      <w:r>
        <w:rPr>
          <w:rFonts w:eastAsia="+mn-ea"/>
          <w:rtl/>
          <w:lang w:val="fr-FR" w:bidi="ar-TN"/>
        </w:rPr>
        <w:t xml:space="preserve"> </w:t>
      </w:r>
      <w:r w:rsidRPr="00955969">
        <w:rPr>
          <w:rFonts w:eastAsia="+mn-ea"/>
          <w:rtl/>
          <w:lang w:val="fr-FR" w:bidi="ar-TN"/>
        </w:rPr>
        <w:t>لتوفير</w:t>
      </w:r>
      <w:r>
        <w:rPr>
          <w:rFonts w:eastAsia="+mn-ea"/>
          <w:rtl/>
          <w:lang w:val="fr-FR" w:bidi="ar-TN"/>
        </w:rPr>
        <w:t xml:space="preserve"> </w:t>
      </w:r>
      <w:r w:rsidRPr="00955969">
        <w:rPr>
          <w:rFonts w:eastAsia="+mn-ea"/>
          <w:rtl/>
          <w:lang w:val="fr-FR" w:bidi="ar-TN"/>
        </w:rPr>
        <w:t>الإحاطة</w:t>
      </w:r>
      <w:r>
        <w:rPr>
          <w:rFonts w:eastAsia="+mn-ea"/>
          <w:rtl/>
          <w:lang w:val="fr-FR" w:bidi="ar-TN"/>
        </w:rPr>
        <w:t xml:space="preserve"> </w:t>
      </w:r>
      <w:r w:rsidRPr="00955969">
        <w:rPr>
          <w:rFonts w:eastAsia="+mn-ea"/>
          <w:rtl/>
          <w:lang w:val="fr-FR" w:bidi="ar-TN"/>
        </w:rPr>
        <w:t>اللازمة</w:t>
      </w:r>
      <w:r>
        <w:rPr>
          <w:rFonts w:eastAsia="+mn-ea"/>
          <w:rtl/>
          <w:lang w:val="fr-FR" w:bidi="ar-TN"/>
        </w:rPr>
        <w:t xml:space="preserve"> </w:t>
      </w:r>
      <w:r w:rsidRPr="00955969">
        <w:rPr>
          <w:rFonts w:eastAsia="+mn-ea"/>
          <w:rtl/>
          <w:lang w:val="fr-FR" w:bidi="ar-TN"/>
        </w:rPr>
        <w:t>بالأطفال</w:t>
      </w:r>
      <w:r>
        <w:rPr>
          <w:rFonts w:eastAsia="+mn-ea"/>
          <w:rtl/>
          <w:lang w:val="fr-FR" w:bidi="ar-TN"/>
        </w:rPr>
        <w:t xml:space="preserve"> </w:t>
      </w:r>
      <w:r w:rsidRPr="00955969">
        <w:rPr>
          <w:rFonts w:eastAsia="+mn-ea"/>
          <w:rtl/>
          <w:lang w:val="fr-FR" w:bidi="ar-TN"/>
        </w:rPr>
        <w:t>الأجانب</w:t>
      </w:r>
      <w:r>
        <w:rPr>
          <w:rFonts w:eastAsia="+mn-ea"/>
          <w:rtl/>
          <w:lang w:val="fr-FR" w:bidi="ar-TN"/>
        </w:rPr>
        <w:t xml:space="preserve"> </w:t>
      </w:r>
      <w:r w:rsidRPr="00955969">
        <w:rPr>
          <w:rFonts w:eastAsia="+mn-ea"/>
          <w:rtl/>
          <w:lang w:val="fr-FR" w:bidi="ar-TN"/>
        </w:rPr>
        <w:t>في</w:t>
      </w:r>
      <w:r>
        <w:rPr>
          <w:rFonts w:eastAsia="+mn-ea"/>
          <w:rtl/>
          <w:lang w:val="fr-FR" w:bidi="ar-TN"/>
        </w:rPr>
        <w:t xml:space="preserve"> </w:t>
      </w:r>
      <w:r w:rsidRPr="00955969">
        <w:rPr>
          <w:rFonts w:eastAsia="+mn-ea"/>
          <w:rtl/>
          <w:lang w:val="fr-FR" w:bidi="ar-TN"/>
        </w:rPr>
        <w:t>تونس</w:t>
      </w:r>
      <w:r>
        <w:rPr>
          <w:rFonts w:eastAsia="+mn-ea"/>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mn-ea"/>
          <w:rtl/>
          <w:lang w:val="fr-FR" w:bidi="ar-TN"/>
        </w:rPr>
        <w:t>لاجئين،</w:t>
      </w:r>
      <w:r>
        <w:rPr>
          <w:rFonts w:eastAsia="+mn-ea"/>
          <w:rtl/>
          <w:lang w:val="fr-FR" w:bidi="ar-TN"/>
        </w:rPr>
        <w:t xml:space="preserve"> </w:t>
      </w:r>
      <w:r w:rsidRPr="00955969">
        <w:rPr>
          <w:rFonts w:eastAsia="+mn-ea"/>
          <w:rtl/>
          <w:lang w:val="fr-FR" w:bidi="ar-TN"/>
        </w:rPr>
        <w:t>طالبي</w:t>
      </w:r>
      <w:r>
        <w:rPr>
          <w:rFonts w:eastAsia="+mn-ea"/>
          <w:rtl/>
          <w:lang w:val="fr-FR" w:bidi="ar-TN"/>
        </w:rPr>
        <w:t xml:space="preserve"> </w:t>
      </w:r>
      <w:r w:rsidRPr="00955969">
        <w:rPr>
          <w:rFonts w:eastAsia="+mn-ea"/>
          <w:rtl/>
          <w:lang w:val="fr-FR" w:bidi="ar-TN"/>
        </w:rPr>
        <w:t>لجوء،</w:t>
      </w:r>
      <w:r>
        <w:rPr>
          <w:rFonts w:eastAsia="+mn-ea"/>
          <w:rtl/>
          <w:lang w:val="fr-FR" w:bidi="ar-TN"/>
        </w:rPr>
        <w:t xml:space="preserve"> </w:t>
      </w:r>
      <w:r w:rsidRPr="00955969">
        <w:rPr>
          <w:rFonts w:eastAsia="+mn-ea"/>
          <w:rtl/>
          <w:lang w:val="fr-FR" w:bidi="ar-TN"/>
        </w:rPr>
        <w:t>مهاجرين،</w:t>
      </w:r>
      <w:r>
        <w:rPr>
          <w:rFonts w:eastAsia="+mn-ea"/>
          <w:rtl/>
          <w:lang w:val="fr-FR" w:bidi="ar-TN"/>
        </w:rPr>
        <w:t xml:space="preserve"> </w:t>
      </w:r>
      <w:r w:rsidRPr="00955969">
        <w:rPr>
          <w:rFonts w:eastAsia="+mn-ea"/>
          <w:rtl/>
          <w:lang w:val="fr-FR" w:bidi="ar-TN"/>
        </w:rPr>
        <w:t>عديمي</w:t>
      </w:r>
      <w:r>
        <w:rPr>
          <w:rFonts w:eastAsia="+mn-ea"/>
          <w:rtl/>
          <w:lang w:val="fr-FR" w:bidi="ar-TN"/>
        </w:rPr>
        <w:t xml:space="preserve"> </w:t>
      </w:r>
      <w:r w:rsidRPr="00955969">
        <w:rPr>
          <w:rFonts w:eastAsia="+mn-ea"/>
          <w:rtl/>
          <w:lang w:val="fr-FR" w:bidi="ar-TN"/>
        </w:rPr>
        <w:t>الجنسية</w:t>
      </w:r>
      <w:r>
        <w:rPr>
          <w:rFonts w:eastAsia="+mn-ea"/>
          <w:rtl/>
          <w:lang w:val="fr-FR" w:bidi="ar-TN"/>
        </w:rPr>
        <w:t xml:space="preserve"> </w:t>
      </w:r>
      <w:r w:rsidRPr="00955969">
        <w:rPr>
          <w:rFonts w:eastAsia="+mn-ea"/>
          <w:rtl/>
          <w:lang w:val="fr-FR" w:bidi="ar-TN"/>
        </w:rPr>
        <w:t>...)</w:t>
      </w:r>
      <w:r>
        <w:rPr>
          <w:rFonts w:eastAsia="+mn-ea" w:hint="cs"/>
          <w:rtl/>
          <w:lang w:val="fr-FR" w:bidi="ar-TN"/>
        </w:rPr>
        <w:t xml:space="preserve"> </w:t>
      </w:r>
      <w:r w:rsidRPr="00955969">
        <w:rPr>
          <w:rFonts w:eastAsia="+mn-ea" w:hint="cs"/>
          <w:rtl/>
          <w:lang w:val="fr-FR" w:bidi="ar-TN"/>
        </w:rPr>
        <w:t>والوقاية</w:t>
      </w:r>
      <w:r>
        <w:rPr>
          <w:rFonts w:eastAsia="+mn-ea"/>
          <w:rtl/>
          <w:lang w:val="fr-FR" w:bidi="ar-TN"/>
        </w:rPr>
        <w:t xml:space="preserve"> </w:t>
      </w:r>
      <w:r w:rsidRPr="00955969">
        <w:rPr>
          <w:rFonts w:eastAsia="+mn-ea"/>
          <w:rtl/>
          <w:lang w:val="fr-FR" w:bidi="ar-TN"/>
        </w:rPr>
        <w:t>من</w:t>
      </w:r>
      <w:r>
        <w:rPr>
          <w:rFonts w:eastAsia="+mn-ea"/>
          <w:rtl/>
          <w:lang w:val="fr-FR" w:bidi="ar-TN"/>
        </w:rPr>
        <w:t xml:space="preserve"> </w:t>
      </w:r>
      <w:r w:rsidRPr="00955969">
        <w:rPr>
          <w:rFonts w:eastAsia="+mn-ea" w:hint="cs"/>
          <w:rtl/>
          <w:lang w:val="fr-FR" w:bidi="ar-TN"/>
        </w:rPr>
        <w:t>وقوعهم</w:t>
      </w:r>
      <w:r>
        <w:rPr>
          <w:rFonts w:eastAsia="+mn-ea"/>
          <w:rtl/>
          <w:lang w:val="fr-FR" w:bidi="ar-TN"/>
        </w:rPr>
        <w:t xml:space="preserve"> </w:t>
      </w:r>
      <w:r w:rsidRPr="00955969">
        <w:rPr>
          <w:rFonts w:eastAsia="+mn-ea"/>
          <w:rtl/>
          <w:lang w:val="fr-FR" w:bidi="ar-TN"/>
        </w:rPr>
        <w:t>في</w:t>
      </w:r>
      <w:r>
        <w:rPr>
          <w:rFonts w:eastAsia="+mn-ea"/>
          <w:rtl/>
          <w:lang w:val="fr-FR" w:bidi="ar-TN"/>
        </w:rPr>
        <w:t xml:space="preserve"> </w:t>
      </w:r>
      <w:r w:rsidRPr="00955969">
        <w:rPr>
          <w:rFonts w:eastAsia="+mn-ea"/>
          <w:rtl/>
          <w:lang w:val="fr-FR" w:bidi="ar-TN"/>
        </w:rPr>
        <w:t>مختلف</w:t>
      </w:r>
      <w:r>
        <w:rPr>
          <w:rFonts w:eastAsia="+mn-ea"/>
          <w:rtl/>
          <w:lang w:val="fr-FR" w:bidi="ar-TN"/>
        </w:rPr>
        <w:t xml:space="preserve"> </w:t>
      </w:r>
      <w:r w:rsidRPr="00955969">
        <w:rPr>
          <w:rFonts w:eastAsia="+mn-ea"/>
          <w:rtl/>
          <w:lang w:val="fr-FR" w:bidi="ar-TN"/>
        </w:rPr>
        <w:t>أشكال</w:t>
      </w:r>
      <w:r>
        <w:rPr>
          <w:rFonts w:eastAsia="+mn-ea"/>
          <w:rtl/>
          <w:lang w:val="fr-FR" w:bidi="ar-TN"/>
        </w:rPr>
        <w:t xml:space="preserve"> </w:t>
      </w:r>
      <w:r w:rsidRPr="00955969">
        <w:rPr>
          <w:rFonts w:eastAsia="+mn-ea"/>
          <w:rtl/>
          <w:lang w:val="fr-FR" w:bidi="ar-TN"/>
        </w:rPr>
        <w:t>التهديد</w:t>
      </w:r>
      <w:r>
        <w:rPr>
          <w:rFonts w:eastAsia="+mn-ea"/>
          <w:rtl/>
          <w:lang w:val="fr-FR" w:bidi="ar-TN"/>
        </w:rPr>
        <w:t xml:space="preserve"> </w:t>
      </w:r>
      <w:r w:rsidRPr="00955969">
        <w:rPr>
          <w:rFonts w:eastAsia="+mn-ea"/>
          <w:rtl/>
          <w:lang w:val="fr-FR" w:bidi="ar-TN"/>
        </w:rPr>
        <w:t>التي</w:t>
      </w:r>
      <w:r>
        <w:rPr>
          <w:rFonts w:eastAsia="+mn-ea"/>
          <w:rtl/>
          <w:lang w:val="fr-FR" w:bidi="ar-TN"/>
        </w:rPr>
        <w:t xml:space="preserve"> </w:t>
      </w:r>
      <w:r w:rsidRPr="00955969">
        <w:rPr>
          <w:rFonts w:eastAsia="+mn-ea"/>
          <w:rtl/>
          <w:lang w:val="fr-FR" w:bidi="ar-TN"/>
        </w:rPr>
        <w:t>يمكن</w:t>
      </w:r>
      <w:r>
        <w:rPr>
          <w:rFonts w:eastAsia="+mn-ea"/>
          <w:rtl/>
          <w:lang w:val="fr-FR" w:bidi="ar-TN"/>
        </w:rPr>
        <w:t xml:space="preserve"> </w:t>
      </w:r>
      <w:r w:rsidRPr="00955969">
        <w:rPr>
          <w:rFonts w:eastAsia="+mn-ea"/>
          <w:rtl/>
          <w:lang w:val="fr-FR" w:bidi="ar-TN"/>
        </w:rPr>
        <w:t>أن</w:t>
      </w:r>
      <w:r>
        <w:rPr>
          <w:rFonts w:eastAsia="+mn-ea"/>
          <w:rtl/>
          <w:lang w:val="fr-FR" w:bidi="ar-TN"/>
        </w:rPr>
        <w:t xml:space="preserve"> </w:t>
      </w:r>
      <w:r w:rsidRPr="00955969">
        <w:rPr>
          <w:rFonts w:eastAsia="+mn-ea"/>
          <w:rtl/>
          <w:lang w:val="fr-FR" w:bidi="ar-TN"/>
        </w:rPr>
        <w:t>تؤثر</w:t>
      </w:r>
      <w:r>
        <w:rPr>
          <w:rFonts w:eastAsia="+mn-ea"/>
          <w:rtl/>
          <w:lang w:val="fr-FR" w:bidi="ar-TN"/>
        </w:rPr>
        <w:t xml:space="preserve"> </w:t>
      </w:r>
      <w:r w:rsidRPr="00955969">
        <w:rPr>
          <w:rFonts w:eastAsia="+mn-ea"/>
          <w:rtl/>
          <w:lang w:val="fr-FR" w:bidi="ar-TN"/>
        </w:rPr>
        <w:t>على</w:t>
      </w:r>
      <w:r>
        <w:rPr>
          <w:rFonts w:eastAsia="+mn-ea"/>
          <w:rtl/>
          <w:lang w:val="fr-FR" w:bidi="ar-TN"/>
        </w:rPr>
        <w:t xml:space="preserve"> </w:t>
      </w:r>
      <w:r w:rsidRPr="00955969">
        <w:rPr>
          <w:rFonts w:eastAsia="+mn-ea"/>
          <w:rtl/>
          <w:lang w:val="fr-FR" w:bidi="ar-TN"/>
        </w:rPr>
        <w:t>سلامتهم</w:t>
      </w:r>
      <w:r>
        <w:rPr>
          <w:rFonts w:eastAsia="+mn-ea"/>
          <w:rtl/>
          <w:lang w:val="fr-FR" w:bidi="ar-TN"/>
        </w:rPr>
        <w:t xml:space="preserve"> </w:t>
      </w:r>
      <w:r w:rsidRPr="00955969">
        <w:rPr>
          <w:rFonts w:eastAsia="+mn-ea"/>
          <w:rtl/>
          <w:lang w:val="fr-FR" w:bidi="ar-TN"/>
        </w:rPr>
        <w:t>المعنوية</w:t>
      </w:r>
      <w:r>
        <w:rPr>
          <w:rFonts w:eastAsia="+mn-ea"/>
          <w:rtl/>
          <w:lang w:val="fr-FR" w:bidi="ar-TN"/>
        </w:rPr>
        <w:t xml:space="preserve"> </w:t>
      </w:r>
      <w:r w:rsidRPr="00955969">
        <w:rPr>
          <w:rFonts w:eastAsia="+mn-ea"/>
          <w:rtl/>
          <w:lang w:val="fr-FR" w:bidi="ar-TN"/>
        </w:rPr>
        <w:t>أو</w:t>
      </w:r>
      <w:r>
        <w:rPr>
          <w:rFonts w:eastAsia="+mn-ea"/>
          <w:rtl/>
          <w:lang w:val="fr-FR" w:bidi="ar-TN"/>
        </w:rPr>
        <w:t xml:space="preserve"> </w:t>
      </w:r>
      <w:r w:rsidRPr="00955969">
        <w:rPr>
          <w:rFonts w:eastAsia="+mn-ea"/>
          <w:rtl/>
          <w:lang w:val="fr-FR" w:bidi="ar-TN"/>
        </w:rPr>
        <w:t>البدنية</w:t>
      </w:r>
      <w:r>
        <w:rPr>
          <w:rFonts w:eastAsia="Calibri"/>
          <w:rtl/>
          <w:lang w:val="fr-FR" w:bidi="ar-TN"/>
        </w:rPr>
        <w:t xml:space="preserve"> </w:t>
      </w:r>
      <w:r w:rsidRPr="00955969">
        <w:rPr>
          <w:rFonts w:eastAsia="Calibri"/>
          <w:rtl/>
          <w:lang w:val="fr-FR" w:bidi="ar-TN"/>
        </w:rPr>
        <w:t>وذلك</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خلال</w:t>
      </w:r>
      <w:r>
        <w:rPr>
          <w:rFonts w:eastAsia="+mn-ea"/>
          <w:rtl/>
          <w:lang w:val="fr-FR" w:bidi="ar-TN"/>
        </w:rPr>
        <w:t xml:space="preserve"> </w:t>
      </w:r>
      <w:r w:rsidRPr="00955969">
        <w:rPr>
          <w:rFonts w:eastAsia="+mn-ea"/>
          <w:rtl/>
          <w:lang w:val="fr-FR" w:bidi="ar-TN"/>
        </w:rPr>
        <w:t>عدة</w:t>
      </w:r>
      <w:r>
        <w:rPr>
          <w:rFonts w:eastAsia="+mn-ea"/>
          <w:rtl/>
          <w:lang w:val="fr-FR" w:bidi="ar-TN"/>
        </w:rPr>
        <w:t xml:space="preserve"> </w:t>
      </w:r>
      <w:r w:rsidRPr="00955969">
        <w:rPr>
          <w:rFonts w:eastAsia="+mn-ea"/>
          <w:rtl/>
          <w:lang w:val="fr-FR" w:bidi="ar-TN"/>
        </w:rPr>
        <w:t>آليات</w:t>
      </w:r>
      <w:r>
        <w:rPr>
          <w:rFonts w:eastAsia="+mn-ea"/>
          <w:rtl/>
          <w:lang w:val="fr-FR" w:bidi="ar-TN"/>
        </w:rPr>
        <w:t xml:space="preserve"> </w:t>
      </w:r>
      <w:r w:rsidRPr="00955969">
        <w:rPr>
          <w:rFonts w:eastAsia="+mn-ea"/>
          <w:rtl/>
          <w:lang w:val="fr-FR" w:bidi="ar-TN"/>
        </w:rPr>
        <w:t>ت</w:t>
      </w:r>
      <w:r w:rsidRPr="00955969">
        <w:rPr>
          <w:rFonts w:eastAsia="Calibri"/>
          <w:rtl/>
          <w:lang w:val="fr-FR" w:bidi="ar-TN"/>
        </w:rPr>
        <w:t>هدف</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mn-ea"/>
          <w:rtl/>
          <w:lang w:val="fr-FR" w:bidi="ar-TN"/>
        </w:rPr>
        <w:t>توفير</w:t>
      </w:r>
      <w:r>
        <w:rPr>
          <w:rFonts w:eastAsia="+mn-ea"/>
          <w:rtl/>
          <w:lang w:val="fr-FR" w:bidi="ar-TN"/>
        </w:rPr>
        <w:t xml:space="preserve"> </w:t>
      </w:r>
      <w:r w:rsidRPr="00955969">
        <w:rPr>
          <w:rFonts w:eastAsia="+mn-ea"/>
          <w:rtl/>
          <w:lang w:val="fr-FR" w:bidi="ar-TN"/>
        </w:rPr>
        <w:t>الظروف</w:t>
      </w:r>
      <w:r>
        <w:rPr>
          <w:rFonts w:eastAsia="+mn-ea"/>
          <w:rtl/>
          <w:lang w:val="fr-FR" w:bidi="ar-TN"/>
        </w:rPr>
        <w:t xml:space="preserve"> </w:t>
      </w:r>
      <w:r w:rsidRPr="00955969">
        <w:rPr>
          <w:rFonts w:eastAsia="+mn-ea"/>
          <w:rtl/>
          <w:lang w:val="fr-FR" w:bidi="ar-TN"/>
        </w:rPr>
        <w:t>الملائمة</w:t>
      </w:r>
      <w:r>
        <w:rPr>
          <w:rFonts w:eastAsia="+mn-ea"/>
          <w:rtl/>
          <w:lang w:val="fr-FR" w:bidi="ar-TN"/>
        </w:rPr>
        <w:t xml:space="preserve"> </w:t>
      </w:r>
      <w:r w:rsidRPr="00955969">
        <w:rPr>
          <w:rFonts w:eastAsia="Calibri"/>
          <w:rtl/>
          <w:lang w:val="fr-FR" w:bidi="ar-TN"/>
        </w:rPr>
        <w:t>و</w:t>
      </w:r>
      <w:r w:rsidRPr="00955969">
        <w:rPr>
          <w:rFonts w:eastAsia="+mn-ea"/>
          <w:rtl/>
          <w:lang w:val="fr-FR" w:bidi="ar-TN"/>
        </w:rPr>
        <w:t>التنشئة</w:t>
      </w:r>
      <w:r>
        <w:rPr>
          <w:rFonts w:eastAsia="+mn-ea"/>
          <w:rtl/>
          <w:lang w:val="fr-FR" w:bidi="ar-TN"/>
        </w:rPr>
        <w:t xml:space="preserve"> </w:t>
      </w:r>
      <w:r w:rsidRPr="00955969">
        <w:rPr>
          <w:rFonts w:eastAsia="+mn-ea"/>
          <w:rtl/>
          <w:lang w:val="fr-FR" w:bidi="ar-TN"/>
        </w:rPr>
        <w:t>السليمة</w:t>
      </w:r>
      <w:r>
        <w:rPr>
          <w:rFonts w:eastAsia="+mn-ea"/>
          <w:rtl/>
          <w:lang w:val="fr-FR" w:bidi="ar-TN"/>
        </w:rPr>
        <w:t xml:space="preserve"> </w:t>
      </w:r>
      <w:r w:rsidRPr="00955969">
        <w:rPr>
          <w:rFonts w:eastAsia="+mn-ea"/>
          <w:rtl/>
          <w:lang w:val="fr-FR" w:bidi="ar-TN"/>
        </w:rPr>
        <w:t>للطفل</w:t>
      </w:r>
      <w:r>
        <w:rPr>
          <w:rFonts w:eastAsia="Calibri"/>
          <w:rtl/>
          <w:lang w:val="fr-FR" w:bidi="ar-TN"/>
        </w:rPr>
        <w:t xml:space="preserve"> </w:t>
      </w:r>
      <w:r w:rsidRPr="00955969">
        <w:rPr>
          <w:rFonts w:eastAsia="Calibri"/>
          <w:rtl/>
          <w:lang w:val="fr-FR" w:bidi="ar-TN"/>
        </w:rPr>
        <w:t>مهما</w:t>
      </w:r>
      <w:r>
        <w:rPr>
          <w:rFonts w:eastAsia="Calibri"/>
          <w:rtl/>
          <w:lang w:val="fr-FR" w:bidi="ar-TN"/>
        </w:rPr>
        <w:t xml:space="preserve"> </w:t>
      </w:r>
      <w:r w:rsidRPr="00955969">
        <w:rPr>
          <w:rFonts w:eastAsia="Calibri"/>
          <w:rtl/>
          <w:lang w:val="fr-FR" w:bidi="ar-TN"/>
        </w:rPr>
        <w:t>كان</w:t>
      </w:r>
      <w:r>
        <w:rPr>
          <w:rFonts w:eastAsia="Calibri"/>
          <w:rtl/>
          <w:lang w:val="fr-FR" w:bidi="ar-TN"/>
        </w:rPr>
        <w:t xml:space="preserve"> </w:t>
      </w:r>
      <w:r w:rsidRPr="00955969">
        <w:rPr>
          <w:rFonts w:eastAsia="Calibri"/>
          <w:rtl/>
          <w:lang w:val="fr-FR" w:bidi="ar-TN"/>
        </w:rPr>
        <w:t>انتماؤه.</w:t>
      </w:r>
    </w:p>
    <w:p w:rsidR="00F10022" w:rsidRPr="00955969" w:rsidRDefault="00F10022" w:rsidP="00F10022">
      <w:pPr>
        <w:pStyle w:val="SingleTxtGA"/>
        <w:rPr>
          <w:rFonts w:eastAsia="Calibri"/>
          <w:rtl/>
          <w:lang w:val="fr-FR" w:bidi="ar-TN"/>
        </w:rPr>
      </w:pPr>
      <w:r w:rsidRPr="008B4566">
        <w:rPr>
          <w:rFonts w:eastAsia="Calibri"/>
          <w:szCs w:val="20"/>
          <w:rtl/>
        </w:rPr>
        <w:t>6</w:t>
      </w:r>
      <w:r w:rsidRPr="008B4566">
        <w:rPr>
          <w:rFonts w:eastAsia="Calibri" w:hint="cs"/>
          <w:szCs w:val="20"/>
          <w:rtl/>
        </w:rPr>
        <w:t>2</w:t>
      </w:r>
      <w:r w:rsidRPr="00E06834">
        <w:rPr>
          <w:rFonts w:eastAsia="Calibri" w:hint="cs"/>
          <w:rtl/>
        </w:rPr>
        <w:t>-</w:t>
      </w:r>
      <w:r w:rsidRPr="00E06834">
        <w:rPr>
          <w:rFonts w:eastAsia="Calibri"/>
          <w:rtl/>
        </w:rPr>
        <w:tab/>
      </w:r>
      <w:r w:rsidRPr="00955969">
        <w:rPr>
          <w:rFonts w:eastAsia="Calibri"/>
          <w:rtl/>
          <w:lang w:val="fr-FR"/>
        </w:rPr>
        <w:t>ويتمتع</w:t>
      </w:r>
      <w:r>
        <w:rPr>
          <w:rFonts w:eastAsia="Calibri"/>
          <w:rtl/>
          <w:lang w:val="fr-FR"/>
        </w:rPr>
        <w:t xml:space="preserve"> </w:t>
      </w:r>
      <w:r w:rsidRPr="00955969">
        <w:rPr>
          <w:rFonts w:eastAsia="Calibri"/>
          <w:rtl/>
          <w:lang w:val="fr-FR"/>
        </w:rPr>
        <w:t>أطفال</w:t>
      </w:r>
      <w:r>
        <w:rPr>
          <w:rFonts w:eastAsia="Calibri"/>
          <w:rtl/>
          <w:lang w:val="fr-FR"/>
        </w:rPr>
        <w:t xml:space="preserve"> </w:t>
      </w:r>
      <w:r w:rsidRPr="00955969">
        <w:rPr>
          <w:rFonts w:eastAsia="Calibri"/>
          <w:rtl/>
          <w:lang w:val="fr-FR"/>
        </w:rPr>
        <w:t>اللاجئين</w:t>
      </w:r>
      <w:r>
        <w:rPr>
          <w:rFonts w:eastAsia="Calibri"/>
          <w:rtl/>
          <w:lang w:val="fr-FR"/>
        </w:rPr>
        <w:t xml:space="preserve"> </w:t>
      </w:r>
      <w:r w:rsidRPr="00955969">
        <w:rPr>
          <w:rFonts w:eastAsia="Calibri"/>
          <w:rtl/>
          <w:lang w:val="fr-FR"/>
        </w:rPr>
        <w:t>والمهاجرين</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تونس</w:t>
      </w:r>
      <w:r w:rsidRPr="00955969">
        <w:rPr>
          <w:rFonts w:eastAsia="Calibri" w:hint="cs"/>
          <w:rtl/>
          <w:lang w:val="fr-FR"/>
        </w:rPr>
        <w:t>،</w:t>
      </w:r>
      <w:r>
        <w:rPr>
          <w:rFonts w:eastAsia="Calibri"/>
          <w:rtl/>
          <w:lang w:val="fr-FR"/>
        </w:rPr>
        <w:t xml:space="preserve"> </w:t>
      </w:r>
      <w:r w:rsidRPr="00955969">
        <w:rPr>
          <w:rFonts w:eastAsia="Calibri"/>
          <w:rtl/>
          <w:lang w:val="fr-FR"/>
        </w:rPr>
        <w:t>طبقا</w:t>
      </w:r>
      <w:r>
        <w:rPr>
          <w:rFonts w:eastAsia="Calibri"/>
          <w:rtl/>
          <w:lang w:val="fr-FR"/>
        </w:rPr>
        <w:t xml:space="preserve"> </w:t>
      </w:r>
      <w:r w:rsidRPr="00955969">
        <w:rPr>
          <w:rFonts w:eastAsia="Calibri"/>
          <w:rtl/>
          <w:lang w:val="fr-FR"/>
        </w:rPr>
        <w:t>للمواثيق</w:t>
      </w:r>
      <w:r>
        <w:rPr>
          <w:rFonts w:eastAsia="Calibri"/>
          <w:rtl/>
          <w:lang w:val="fr-FR"/>
        </w:rPr>
        <w:t xml:space="preserve"> </w:t>
      </w:r>
      <w:r w:rsidRPr="00955969">
        <w:rPr>
          <w:rFonts w:eastAsia="Calibri"/>
          <w:rtl/>
          <w:lang w:val="fr-FR"/>
        </w:rPr>
        <w:t>والمعاهدات</w:t>
      </w:r>
      <w:r>
        <w:rPr>
          <w:rFonts w:eastAsia="Calibri"/>
          <w:rtl/>
          <w:lang w:val="fr-FR"/>
        </w:rPr>
        <w:t xml:space="preserve"> </w:t>
      </w:r>
      <w:r w:rsidRPr="00955969">
        <w:rPr>
          <w:rFonts w:eastAsia="Calibri"/>
          <w:rtl/>
          <w:lang w:val="fr-FR"/>
        </w:rPr>
        <w:t>الدولية</w:t>
      </w:r>
      <w:r>
        <w:rPr>
          <w:rFonts w:eastAsia="Calibri"/>
          <w:rtl/>
          <w:lang w:val="fr-FR"/>
        </w:rPr>
        <w:t xml:space="preserve"> </w:t>
      </w:r>
      <w:r w:rsidRPr="00955969">
        <w:rPr>
          <w:rFonts w:eastAsia="Calibri"/>
          <w:rtl/>
          <w:lang w:val="fr-FR"/>
        </w:rPr>
        <w:t>المصادق</w:t>
      </w:r>
      <w:r>
        <w:rPr>
          <w:rFonts w:eastAsia="Calibri"/>
          <w:rtl/>
          <w:lang w:val="fr-FR"/>
        </w:rPr>
        <w:t xml:space="preserve"> </w:t>
      </w:r>
      <w:r w:rsidRPr="00955969">
        <w:rPr>
          <w:rFonts w:eastAsia="Calibri"/>
          <w:rtl/>
          <w:lang w:val="fr-FR"/>
        </w:rPr>
        <w:t>عليها</w:t>
      </w:r>
      <w:r w:rsidRPr="00955969">
        <w:rPr>
          <w:rFonts w:eastAsia="Calibri" w:hint="cs"/>
          <w:rtl/>
          <w:lang w:val="fr-FR"/>
        </w:rPr>
        <w:t>،</w:t>
      </w:r>
      <w:r>
        <w:rPr>
          <w:rFonts w:eastAsia="Calibri" w:hint="cs"/>
          <w:rtl/>
          <w:lang w:val="fr-FR"/>
        </w:rPr>
        <w:t xml:space="preserve"> </w:t>
      </w:r>
      <w:r w:rsidRPr="00955969">
        <w:rPr>
          <w:rFonts w:eastAsia="Calibri"/>
          <w:rtl/>
          <w:lang w:val="fr-FR"/>
        </w:rPr>
        <w:t>بجميع</w:t>
      </w:r>
      <w:r>
        <w:rPr>
          <w:rFonts w:eastAsia="Calibri"/>
          <w:rtl/>
          <w:lang w:val="fr-FR"/>
        </w:rPr>
        <w:t xml:space="preserve"> </w:t>
      </w:r>
      <w:r w:rsidRPr="00955969">
        <w:rPr>
          <w:rFonts w:eastAsia="Calibri"/>
          <w:rtl/>
          <w:lang w:val="fr-FR"/>
        </w:rPr>
        <w:t>الخدمات</w:t>
      </w:r>
      <w:r>
        <w:rPr>
          <w:rFonts w:eastAsia="Calibri"/>
          <w:rtl/>
          <w:lang w:val="fr-FR"/>
        </w:rPr>
        <w:t xml:space="preserve"> </w:t>
      </w:r>
      <w:r w:rsidRPr="00955969">
        <w:rPr>
          <w:rFonts w:eastAsia="Calibri"/>
          <w:rtl/>
          <w:lang w:val="fr-FR"/>
        </w:rPr>
        <w:t>المسداة</w:t>
      </w:r>
      <w:r>
        <w:rPr>
          <w:rFonts w:eastAsia="Calibri"/>
          <w:rtl/>
          <w:lang w:val="fr-FR"/>
        </w:rPr>
        <w:t xml:space="preserve"> </w:t>
      </w:r>
      <w:r w:rsidRPr="00955969">
        <w:rPr>
          <w:rFonts w:eastAsia="Calibri"/>
          <w:rtl/>
          <w:lang w:val="fr-FR"/>
        </w:rPr>
        <w:t>لفائدة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التونسيين</w:t>
      </w:r>
      <w:r>
        <w:rPr>
          <w:rFonts w:eastAsia="Calibri"/>
          <w:rtl/>
          <w:lang w:val="fr-FR"/>
        </w:rPr>
        <w:t xml:space="preserve"> </w:t>
      </w:r>
      <w:r w:rsidRPr="00955969">
        <w:rPr>
          <w:rFonts w:eastAsia="Calibri"/>
          <w:rtl/>
          <w:lang w:val="fr-FR"/>
        </w:rPr>
        <w:t>وذلك</w:t>
      </w:r>
      <w:r>
        <w:rPr>
          <w:rFonts w:eastAsia="Calibri"/>
          <w:rtl/>
          <w:lang w:val="fr-FR"/>
        </w:rPr>
        <w:t xml:space="preserve"> </w:t>
      </w:r>
      <w:r w:rsidRPr="00955969">
        <w:rPr>
          <w:rFonts w:eastAsia="Calibri"/>
          <w:rtl/>
          <w:lang w:val="fr-FR"/>
        </w:rPr>
        <w:t>عن</w:t>
      </w:r>
      <w:r>
        <w:rPr>
          <w:rFonts w:eastAsia="Calibri"/>
          <w:rtl/>
          <w:lang w:val="fr-FR"/>
        </w:rPr>
        <w:t xml:space="preserve"> </w:t>
      </w:r>
      <w:r w:rsidRPr="00955969">
        <w:rPr>
          <w:rFonts w:eastAsia="Calibri"/>
          <w:rtl/>
          <w:lang w:val="fr-FR"/>
        </w:rPr>
        <w:t>طريق</w:t>
      </w:r>
      <w:r>
        <w:rPr>
          <w:rFonts w:eastAsia="Calibri"/>
          <w:rtl/>
          <w:lang w:val="fr-FR"/>
        </w:rPr>
        <w:t xml:space="preserve"> </w:t>
      </w:r>
      <w:r w:rsidRPr="00955969">
        <w:rPr>
          <w:rFonts w:eastAsia="Calibri"/>
          <w:rtl/>
          <w:lang w:val="fr-FR"/>
        </w:rPr>
        <w:t>مختلف</w:t>
      </w:r>
      <w:r>
        <w:rPr>
          <w:rFonts w:eastAsia="Calibri"/>
          <w:rtl/>
          <w:lang w:val="fr-FR"/>
        </w:rPr>
        <w:t xml:space="preserve"> </w:t>
      </w:r>
      <w:r w:rsidRPr="00955969">
        <w:rPr>
          <w:rFonts w:eastAsia="Calibri"/>
          <w:rtl/>
          <w:lang w:val="fr-FR"/>
        </w:rPr>
        <w:t>الهياكل</w:t>
      </w:r>
      <w:r>
        <w:rPr>
          <w:rFonts w:eastAsia="Calibri"/>
          <w:rtl/>
          <w:lang w:val="fr-FR"/>
        </w:rPr>
        <w:t xml:space="preserve"> </w:t>
      </w:r>
      <w:r w:rsidRPr="00955969">
        <w:rPr>
          <w:rFonts w:eastAsia="Calibri"/>
          <w:rtl/>
          <w:lang w:val="fr-FR"/>
        </w:rPr>
        <w:t>العمومية</w:t>
      </w:r>
      <w:r>
        <w:rPr>
          <w:rFonts w:eastAsia="Calibri"/>
          <w:rtl/>
          <w:lang w:val="fr-FR"/>
        </w:rPr>
        <w:t xml:space="preserve"> </w:t>
      </w:r>
      <w:r w:rsidRPr="00955969">
        <w:rPr>
          <w:rFonts w:eastAsia="Calibri"/>
          <w:rtl/>
          <w:lang w:val="fr-FR"/>
        </w:rPr>
        <w:t>المتدخلة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مجال</w:t>
      </w:r>
      <w:r>
        <w:rPr>
          <w:rFonts w:eastAsia="Calibri"/>
          <w:rtl/>
          <w:lang w:val="fr-FR"/>
        </w:rPr>
        <w:t xml:space="preserve"> </w:t>
      </w:r>
      <w:r w:rsidRPr="00955969">
        <w:rPr>
          <w:rFonts w:eastAsia="Calibri"/>
          <w:rtl/>
          <w:lang w:val="fr-FR"/>
        </w:rPr>
        <w:t>الطفولة</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hint="cs"/>
          <w:rtl/>
          <w:lang w:val="fr-FR"/>
        </w:rPr>
        <w:t>العدل،</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الداخلية،</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الشؤون</w:t>
      </w:r>
      <w:r>
        <w:rPr>
          <w:rFonts w:eastAsia="Calibri"/>
          <w:rtl/>
          <w:lang w:val="fr-FR"/>
        </w:rPr>
        <w:t xml:space="preserve"> </w:t>
      </w:r>
      <w:r w:rsidRPr="00955969">
        <w:rPr>
          <w:rFonts w:eastAsia="Calibri"/>
          <w:rtl/>
          <w:lang w:val="fr-FR"/>
        </w:rPr>
        <w:t>الخارجية،</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الشؤون</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شؤون</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والأسرة</w:t>
      </w:r>
      <w:r>
        <w:rPr>
          <w:rFonts w:eastAsia="Calibri"/>
          <w:rtl/>
          <w:lang w:val="fr-FR"/>
        </w:rPr>
        <w:t xml:space="preserve"> </w:t>
      </w:r>
      <w:r w:rsidRPr="00955969">
        <w:rPr>
          <w:rFonts w:eastAsia="Calibri"/>
          <w:rtl/>
          <w:lang w:val="fr-FR"/>
        </w:rPr>
        <w:t>والطفولة</w:t>
      </w:r>
      <w:r>
        <w:rPr>
          <w:rFonts w:eastAsia="Calibri"/>
          <w:rtl/>
          <w:lang w:val="fr-FR"/>
        </w:rPr>
        <w:t xml:space="preserve"> </w:t>
      </w:r>
      <w:r w:rsidRPr="00955969">
        <w:rPr>
          <w:rFonts w:eastAsia="Calibri"/>
          <w:rtl/>
          <w:lang w:val="fr-FR"/>
        </w:rPr>
        <w:t>وكبار</w:t>
      </w:r>
      <w:r>
        <w:rPr>
          <w:rFonts w:eastAsia="Calibri"/>
          <w:rtl/>
          <w:lang w:val="fr-FR"/>
        </w:rPr>
        <w:t xml:space="preserve"> </w:t>
      </w:r>
      <w:r w:rsidRPr="00955969">
        <w:rPr>
          <w:rFonts w:eastAsia="Calibri"/>
          <w:rtl/>
          <w:lang w:val="fr-FR"/>
        </w:rPr>
        <w:t>السن،</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الصحة،</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التربية،</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الشباب</w:t>
      </w:r>
      <w:r>
        <w:rPr>
          <w:rFonts w:eastAsia="Calibri"/>
          <w:rtl/>
          <w:lang w:val="fr-FR"/>
        </w:rPr>
        <w:t xml:space="preserve"> </w:t>
      </w:r>
      <w:r w:rsidRPr="00955969">
        <w:rPr>
          <w:rFonts w:eastAsia="Calibri" w:hint="cs"/>
          <w:rtl/>
          <w:lang w:val="fr-FR"/>
        </w:rPr>
        <w:t>والرياضة،...</w:t>
      </w:r>
      <w:r w:rsidRPr="00955969">
        <w:rPr>
          <w:rFonts w:eastAsia="Calibri"/>
          <w:rtl/>
          <w:lang w:val="fr-FR"/>
        </w:rPr>
        <w:t>)</w:t>
      </w:r>
      <w:r>
        <w:rPr>
          <w:rFonts w:eastAsia="Calibri"/>
          <w:rtl/>
          <w:lang w:val="fr-FR"/>
        </w:rPr>
        <w:t xml:space="preserve"> </w:t>
      </w:r>
      <w:r w:rsidRPr="00955969">
        <w:rPr>
          <w:rFonts w:eastAsia="Calibri"/>
          <w:rtl/>
          <w:lang w:val="fr-FR"/>
        </w:rPr>
        <w:t>وبالتنسيق</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المنظمات</w:t>
      </w:r>
      <w:r>
        <w:rPr>
          <w:rFonts w:eastAsia="Calibri"/>
          <w:rtl/>
          <w:lang w:val="fr-FR"/>
        </w:rPr>
        <w:t xml:space="preserve"> </w:t>
      </w:r>
      <w:r w:rsidRPr="00955969">
        <w:rPr>
          <w:rFonts w:eastAsia="Calibri"/>
          <w:rtl/>
          <w:lang w:val="fr-FR"/>
        </w:rPr>
        <w:t>الدولية</w:t>
      </w:r>
      <w:r>
        <w:rPr>
          <w:rFonts w:eastAsia="Calibri"/>
          <w:rtl/>
          <w:lang w:val="fr-FR"/>
        </w:rPr>
        <w:t xml:space="preserve"> </w:t>
      </w:r>
      <w:r w:rsidRPr="00955969">
        <w:rPr>
          <w:rFonts w:eastAsia="Calibri"/>
          <w:rtl/>
          <w:lang w:val="fr-FR"/>
        </w:rPr>
        <w:t>المعنية</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غرار</w:t>
      </w:r>
      <w:r>
        <w:rPr>
          <w:rFonts w:eastAsia="Calibri"/>
          <w:rtl/>
          <w:lang w:val="fr-FR"/>
        </w:rPr>
        <w:t xml:space="preserve"> </w:t>
      </w:r>
      <w:r w:rsidRPr="00955969">
        <w:rPr>
          <w:rFonts w:eastAsia="Calibri"/>
          <w:rtl/>
          <w:lang w:val="fr-FR"/>
        </w:rPr>
        <w:t>المفوضيّة</w:t>
      </w:r>
      <w:r>
        <w:rPr>
          <w:rFonts w:eastAsia="Calibri"/>
          <w:rtl/>
          <w:lang w:val="fr-FR" w:bidi="ar-TN"/>
        </w:rPr>
        <w:t xml:space="preserve"> </w:t>
      </w:r>
      <w:r w:rsidRPr="00955969">
        <w:rPr>
          <w:rFonts w:eastAsia="Calibri"/>
          <w:rtl/>
          <w:lang w:val="fr-FR" w:bidi="ar-TN"/>
        </w:rPr>
        <w:t>السامية</w:t>
      </w:r>
      <w:r>
        <w:rPr>
          <w:rFonts w:eastAsia="Calibri"/>
          <w:rtl/>
          <w:lang w:val="fr-FR" w:bidi="ar-TN"/>
        </w:rPr>
        <w:t xml:space="preserve"> </w:t>
      </w:r>
      <w:r w:rsidRPr="00955969">
        <w:rPr>
          <w:rFonts w:eastAsia="Calibri"/>
          <w:rtl/>
          <w:lang w:val="fr-FR" w:bidi="ar-TN"/>
        </w:rPr>
        <w:t>لشؤون</w:t>
      </w:r>
      <w:r>
        <w:rPr>
          <w:rFonts w:eastAsia="Calibri"/>
          <w:rtl/>
          <w:lang w:val="fr-FR" w:bidi="ar-TN"/>
        </w:rPr>
        <w:t xml:space="preserve"> </w:t>
      </w:r>
      <w:r w:rsidRPr="00955969">
        <w:rPr>
          <w:rFonts w:eastAsia="Calibri"/>
          <w:rtl/>
          <w:lang w:val="fr-FR" w:bidi="ar-TN"/>
        </w:rPr>
        <w:t>اللاجئين</w:t>
      </w:r>
      <w:r>
        <w:rPr>
          <w:rFonts w:eastAsia="Calibri"/>
          <w:rtl/>
          <w:lang w:val="fr-FR" w:bidi="ar-TN"/>
        </w:rPr>
        <w:t xml:space="preserve"> </w:t>
      </w:r>
      <w:r w:rsidRPr="00955969">
        <w:rPr>
          <w:rFonts w:eastAsia="Calibri"/>
          <w:rtl/>
          <w:lang w:val="fr-FR" w:bidi="ar-TN"/>
        </w:rPr>
        <w:t>والمنظمة</w:t>
      </w:r>
      <w:r>
        <w:rPr>
          <w:rFonts w:eastAsia="Calibri"/>
          <w:rtl/>
          <w:lang w:val="fr-FR" w:bidi="ar-TN"/>
        </w:rPr>
        <w:t xml:space="preserve"> </w:t>
      </w:r>
      <w:r w:rsidRPr="00955969">
        <w:rPr>
          <w:rFonts w:eastAsia="Calibri"/>
          <w:rtl/>
          <w:lang w:val="fr-FR" w:bidi="ar-TN"/>
        </w:rPr>
        <w:t>الدولية</w:t>
      </w:r>
      <w:r>
        <w:rPr>
          <w:rFonts w:eastAsia="Calibri"/>
          <w:rtl/>
          <w:lang w:val="fr-FR" w:bidi="ar-TN"/>
        </w:rPr>
        <w:t xml:space="preserve"> </w:t>
      </w:r>
      <w:r w:rsidRPr="00955969">
        <w:rPr>
          <w:rFonts w:eastAsia="Calibri"/>
          <w:rtl/>
          <w:lang w:val="fr-FR" w:bidi="ar-TN"/>
        </w:rPr>
        <w:t>للهجرة.</w:t>
      </w:r>
    </w:p>
    <w:p w:rsidR="00F10022" w:rsidRPr="00955969" w:rsidRDefault="00F10022" w:rsidP="00F10022">
      <w:pPr>
        <w:pStyle w:val="SingleTxtGA"/>
        <w:rPr>
          <w:rFonts w:eastAsia="Calibri"/>
          <w:color w:val="000000"/>
          <w:rtl/>
          <w:lang w:val="fr-FR"/>
        </w:rPr>
      </w:pPr>
      <w:r w:rsidRPr="008B4566">
        <w:rPr>
          <w:rFonts w:eastAsia="Calibri"/>
          <w:szCs w:val="20"/>
          <w:rtl/>
        </w:rPr>
        <w:t>6</w:t>
      </w:r>
      <w:r w:rsidRPr="008B4566">
        <w:rPr>
          <w:rFonts w:eastAsia="Calibri" w:hint="cs"/>
          <w:szCs w:val="20"/>
          <w:rtl/>
        </w:rPr>
        <w:t>3</w:t>
      </w:r>
      <w:r w:rsidRPr="00E06834">
        <w:rPr>
          <w:rFonts w:eastAsia="Calibri" w:hint="cs"/>
          <w:rtl/>
        </w:rPr>
        <w:t>-</w:t>
      </w:r>
      <w:r w:rsidRPr="00E06834">
        <w:rPr>
          <w:rFonts w:eastAsia="Calibri"/>
          <w:rtl/>
        </w:rPr>
        <w:tab/>
      </w:r>
      <w:r w:rsidRPr="00955969">
        <w:rPr>
          <w:rFonts w:eastAsia="Calibri"/>
          <w:rtl/>
          <w:lang w:val="fr-FR"/>
        </w:rPr>
        <w:t>بالنسبة</w:t>
      </w:r>
      <w:r>
        <w:rPr>
          <w:rFonts w:eastAsia="Calibri"/>
          <w:rtl/>
          <w:lang w:val="fr-FR"/>
        </w:rPr>
        <w:t xml:space="preserve"> </w:t>
      </w:r>
      <w:r w:rsidRPr="00955969">
        <w:rPr>
          <w:rFonts w:eastAsia="Calibri"/>
          <w:rtl/>
          <w:lang w:val="fr-FR"/>
        </w:rPr>
        <w:t>للجانب</w:t>
      </w:r>
      <w:r>
        <w:rPr>
          <w:rFonts w:eastAsia="Calibri"/>
          <w:rtl/>
          <w:lang w:val="fr-FR"/>
        </w:rPr>
        <w:t xml:space="preserve"> </w:t>
      </w:r>
      <w:r w:rsidRPr="00955969">
        <w:rPr>
          <w:rFonts w:eastAsia="Calibri"/>
          <w:rtl/>
          <w:lang w:val="fr-FR"/>
        </w:rPr>
        <w:t>الصحي</w:t>
      </w:r>
      <w:r>
        <w:rPr>
          <w:rFonts w:eastAsia="Calibri"/>
          <w:rtl/>
          <w:lang w:val="fr-FR"/>
        </w:rPr>
        <w:t xml:space="preserve"> </w:t>
      </w:r>
      <w:r w:rsidRPr="00955969">
        <w:rPr>
          <w:rFonts w:eastAsia="Calibri"/>
          <w:rtl/>
          <w:lang w:val="fr-FR"/>
        </w:rPr>
        <w:t>الوقائي،</w:t>
      </w:r>
      <w:r>
        <w:rPr>
          <w:rFonts w:eastAsia="Calibri"/>
          <w:rtl/>
          <w:lang w:val="fr-FR"/>
        </w:rPr>
        <w:t xml:space="preserve"> </w:t>
      </w:r>
      <w:r w:rsidRPr="00955969">
        <w:rPr>
          <w:rFonts w:eastAsia="Calibri"/>
          <w:rtl/>
          <w:lang w:val="fr-FR"/>
        </w:rPr>
        <w:t>يتم</w:t>
      </w:r>
      <w:r>
        <w:rPr>
          <w:rFonts w:eastAsia="Calibri"/>
          <w:rtl/>
          <w:lang w:val="fr-FR"/>
        </w:rPr>
        <w:t xml:space="preserve"> </w:t>
      </w:r>
      <w:r w:rsidRPr="00955969">
        <w:rPr>
          <w:rFonts w:eastAsia="Calibri"/>
          <w:rtl/>
          <w:lang w:val="fr-FR"/>
        </w:rPr>
        <w:t>التلقيح</w:t>
      </w:r>
      <w:r>
        <w:rPr>
          <w:rFonts w:eastAsia="Calibri"/>
          <w:rtl/>
          <w:lang w:val="fr-FR"/>
        </w:rPr>
        <w:t xml:space="preserve"> </w:t>
      </w:r>
      <w:r w:rsidRPr="00955969">
        <w:rPr>
          <w:rFonts w:eastAsia="Calibri"/>
          <w:rtl/>
          <w:lang w:val="fr-FR"/>
        </w:rPr>
        <w:t>الوجوبي</w:t>
      </w:r>
      <w:r>
        <w:rPr>
          <w:rFonts w:eastAsia="Calibri"/>
          <w:rtl/>
          <w:lang w:val="fr-FR"/>
        </w:rPr>
        <w:t xml:space="preserve"> </w:t>
      </w:r>
      <w:r w:rsidRPr="00955969">
        <w:rPr>
          <w:rFonts w:eastAsia="Calibri"/>
          <w:rtl/>
          <w:lang w:val="fr-FR"/>
        </w:rPr>
        <w:t>للأطفال</w:t>
      </w:r>
      <w:r>
        <w:rPr>
          <w:rFonts w:eastAsia="Calibri"/>
          <w:rtl/>
          <w:lang w:val="fr-FR"/>
        </w:rPr>
        <w:t xml:space="preserve"> </w:t>
      </w:r>
      <w:r w:rsidRPr="00955969">
        <w:rPr>
          <w:rFonts w:eastAsia="Calibri"/>
          <w:rtl/>
          <w:lang w:val="fr-FR"/>
        </w:rPr>
        <w:t>الذين</w:t>
      </w:r>
      <w:r>
        <w:rPr>
          <w:rFonts w:eastAsia="Calibri"/>
          <w:rtl/>
          <w:lang w:val="fr-FR"/>
        </w:rPr>
        <w:t xml:space="preserve"> </w:t>
      </w:r>
      <w:r w:rsidRPr="00955969">
        <w:rPr>
          <w:rFonts w:eastAsia="Calibri"/>
          <w:rtl/>
          <w:lang w:val="fr-FR"/>
        </w:rPr>
        <w:t>هم</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سن</w:t>
      </w:r>
      <w:r>
        <w:rPr>
          <w:rFonts w:eastAsia="Calibri"/>
          <w:rtl/>
          <w:lang w:val="fr-FR"/>
        </w:rPr>
        <w:t xml:space="preserve"> </w:t>
      </w:r>
      <w:r w:rsidRPr="00955969">
        <w:rPr>
          <w:rFonts w:eastAsia="Calibri"/>
          <w:rtl/>
          <w:lang w:val="fr-FR"/>
        </w:rPr>
        <w:t>التطعيم</w:t>
      </w:r>
      <w:r>
        <w:rPr>
          <w:rFonts w:eastAsia="Calibri"/>
          <w:rtl/>
          <w:lang w:val="fr-FR"/>
        </w:rPr>
        <w:t xml:space="preserve"> </w:t>
      </w:r>
      <w:r w:rsidRPr="00955969">
        <w:rPr>
          <w:rFonts w:eastAsia="Calibri"/>
          <w:rtl/>
          <w:lang w:val="fr-FR"/>
        </w:rPr>
        <w:t>وفقًا</w:t>
      </w:r>
      <w:r>
        <w:rPr>
          <w:rFonts w:eastAsia="Calibri"/>
          <w:rtl/>
          <w:lang w:val="fr-FR"/>
        </w:rPr>
        <w:t xml:space="preserve"> </w:t>
      </w:r>
      <w:r w:rsidRPr="00955969">
        <w:rPr>
          <w:rFonts w:eastAsia="Calibri"/>
          <w:rtl/>
          <w:lang w:val="fr-FR"/>
        </w:rPr>
        <w:t>للرزنامة</w:t>
      </w:r>
      <w:r>
        <w:rPr>
          <w:rFonts w:eastAsia="Calibri"/>
          <w:rtl/>
          <w:lang w:val="fr-FR"/>
        </w:rPr>
        <w:t xml:space="preserve"> </w:t>
      </w:r>
      <w:r w:rsidRPr="00955969">
        <w:rPr>
          <w:rFonts w:eastAsia="Calibri"/>
          <w:rtl/>
          <w:lang w:val="fr-FR"/>
        </w:rPr>
        <w:t>الوطنية</w:t>
      </w:r>
      <w:r>
        <w:rPr>
          <w:rFonts w:eastAsia="Calibri"/>
          <w:rtl/>
          <w:lang w:val="fr-FR"/>
        </w:rPr>
        <w:t xml:space="preserve"> </w:t>
      </w:r>
      <w:r w:rsidRPr="00955969">
        <w:rPr>
          <w:rFonts w:eastAsia="Calibri"/>
          <w:rtl/>
          <w:lang w:val="fr-FR"/>
        </w:rPr>
        <w:t>للتلقيح</w:t>
      </w:r>
      <w:r>
        <w:rPr>
          <w:rFonts w:eastAsia="Calibri"/>
          <w:rtl/>
          <w:lang w:val="fr-FR"/>
        </w:rPr>
        <w:t xml:space="preserve"> </w:t>
      </w:r>
      <w:r w:rsidRPr="00955969">
        <w:rPr>
          <w:rFonts w:eastAsia="Calibri" w:hint="cs"/>
          <w:rtl/>
          <w:lang w:val="fr-FR"/>
        </w:rPr>
        <w:t>و</w:t>
      </w:r>
      <w:r>
        <w:rPr>
          <w:rFonts w:eastAsia="Calibri"/>
          <w:rtl/>
          <w:lang w:val="fr-FR"/>
        </w:rPr>
        <w:t xml:space="preserve"> </w:t>
      </w:r>
      <w:r w:rsidRPr="00955969">
        <w:rPr>
          <w:rFonts w:eastAsia="Calibri"/>
          <w:rtl/>
          <w:lang w:val="fr-FR"/>
        </w:rPr>
        <w:t>للوائح</w:t>
      </w:r>
      <w:r>
        <w:rPr>
          <w:rFonts w:eastAsia="Calibri"/>
          <w:rtl/>
          <w:lang w:val="fr-FR"/>
        </w:rPr>
        <w:t xml:space="preserve"> </w:t>
      </w:r>
      <w:r w:rsidRPr="00955969">
        <w:rPr>
          <w:rFonts w:eastAsia="Calibri"/>
          <w:rtl/>
          <w:lang w:val="fr-FR"/>
        </w:rPr>
        <w:t>الصحية</w:t>
      </w:r>
      <w:r>
        <w:rPr>
          <w:rFonts w:eastAsia="Calibri"/>
          <w:rtl/>
          <w:lang w:val="fr-FR"/>
        </w:rPr>
        <w:t xml:space="preserve"> </w:t>
      </w:r>
      <w:r w:rsidRPr="00955969">
        <w:rPr>
          <w:rFonts w:eastAsia="Calibri"/>
          <w:rtl/>
          <w:lang w:val="fr-FR"/>
        </w:rPr>
        <w:t>الدولية.</w:t>
      </w:r>
      <w:r>
        <w:rPr>
          <w:rFonts w:eastAsia="Calibri"/>
          <w:rtl/>
          <w:lang w:val="fr-FR"/>
        </w:rPr>
        <w:t xml:space="preserve"> </w:t>
      </w:r>
      <w:r w:rsidRPr="00955969">
        <w:rPr>
          <w:rFonts w:eastAsia="Calibri"/>
          <w:rtl/>
          <w:lang w:val="fr-FR"/>
        </w:rPr>
        <w:t>أمّا</w:t>
      </w:r>
      <w:r>
        <w:rPr>
          <w:rFonts w:eastAsia="Calibri"/>
          <w:rtl/>
          <w:lang w:val="fr-FR"/>
        </w:rPr>
        <w:t xml:space="preserve"> </w:t>
      </w:r>
      <w:r w:rsidRPr="00955969">
        <w:rPr>
          <w:rFonts w:eastAsia="Calibri"/>
          <w:rtl/>
          <w:lang w:val="fr-FR"/>
        </w:rPr>
        <w:t>بالنسبة</w:t>
      </w:r>
      <w:r>
        <w:rPr>
          <w:rFonts w:eastAsia="Calibri"/>
          <w:rtl/>
          <w:lang w:val="fr-FR"/>
        </w:rPr>
        <w:t xml:space="preserve"> </w:t>
      </w:r>
      <w:r w:rsidRPr="00955969">
        <w:rPr>
          <w:rFonts w:eastAsia="Calibri"/>
          <w:rtl/>
          <w:lang w:val="fr-FR"/>
        </w:rPr>
        <w:t>لبقية</w:t>
      </w:r>
      <w:r>
        <w:rPr>
          <w:rFonts w:eastAsia="Calibri"/>
          <w:rtl/>
          <w:lang w:val="fr-FR"/>
        </w:rPr>
        <w:t xml:space="preserve"> </w:t>
      </w:r>
      <w:r w:rsidRPr="00955969">
        <w:rPr>
          <w:rFonts w:eastAsia="Calibri"/>
          <w:rtl/>
          <w:lang w:val="fr-FR"/>
        </w:rPr>
        <w:t>الأمراض</w:t>
      </w:r>
      <w:r>
        <w:rPr>
          <w:rFonts w:eastAsia="Calibri"/>
          <w:rtl/>
          <w:lang w:val="fr-FR"/>
        </w:rPr>
        <w:t xml:space="preserve"> </w:t>
      </w:r>
      <w:r w:rsidRPr="00955969">
        <w:rPr>
          <w:rFonts w:eastAsia="Calibri"/>
          <w:rtl/>
          <w:lang w:val="fr-FR"/>
        </w:rPr>
        <w:t>فيتمّ</w:t>
      </w:r>
      <w:r>
        <w:rPr>
          <w:rFonts w:eastAsia="Calibri"/>
          <w:rtl/>
          <w:lang w:val="fr-FR"/>
        </w:rPr>
        <w:t xml:space="preserve"> </w:t>
      </w:r>
      <w:r w:rsidRPr="00955969">
        <w:rPr>
          <w:rFonts w:eastAsia="Calibri"/>
          <w:rtl/>
          <w:lang w:val="fr-FR"/>
        </w:rPr>
        <w:t>اعتماد</w:t>
      </w:r>
      <w:r>
        <w:rPr>
          <w:rFonts w:eastAsia="Calibri"/>
          <w:rtl/>
          <w:lang w:val="fr-FR"/>
        </w:rPr>
        <w:t xml:space="preserve"> </w:t>
      </w:r>
      <w:r w:rsidRPr="00955969">
        <w:rPr>
          <w:rFonts w:eastAsia="Calibri"/>
          <w:rtl/>
          <w:lang w:val="fr-FR"/>
        </w:rPr>
        <w:t>نفس</w:t>
      </w:r>
      <w:r>
        <w:rPr>
          <w:rFonts w:eastAsia="Calibri"/>
          <w:rtl/>
          <w:lang w:val="fr-FR"/>
        </w:rPr>
        <w:t xml:space="preserve"> </w:t>
      </w:r>
      <w:r w:rsidRPr="00955969">
        <w:rPr>
          <w:rFonts w:eastAsia="Calibri"/>
          <w:rtl/>
          <w:lang w:val="fr-FR"/>
        </w:rPr>
        <w:t>المسار</w:t>
      </w:r>
      <w:r>
        <w:rPr>
          <w:rFonts w:eastAsia="Calibri"/>
          <w:rtl/>
          <w:lang w:val="fr-FR"/>
        </w:rPr>
        <w:t xml:space="preserve"> </w:t>
      </w:r>
      <w:r w:rsidRPr="00955969">
        <w:rPr>
          <w:rFonts w:eastAsia="Calibri"/>
          <w:rtl/>
          <w:lang w:val="fr-FR"/>
        </w:rPr>
        <w:t>لرعاية</w:t>
      </w:r>
      <w:r>
        <w:rPr>
          <w:rFonts w:eastAsia="Calibri"/>
          <w:rtl/>
          <w:lang w:val="fr-FR"/>
        </w:rPr>
        <w:t xml:space="preserve"> </w:t>
      </w:r>
      <w:r w:rsidRPr="00955969">
        <w:rPr>
          <w:rFonts w:eastAsia="Calibri"/>
          <w:rtl/>
          <w:lang w:val="fr-FR"/>
        </w:rPr>
        <w:t>وعلاج</w:t>
      </w:r>
      <w:r>
        <w:rPr>
          <w:rFonts w:eastAsia="Calibri"/>
          <w:rtl/>
          <w:lang w:val="fr-FR"/>
        </w:rPr>
        <w:t xml:space="preserve"> </w:t>
      </w:r>
      <w:r w:rsidRPr="00955969">
        <w:rPr>
          <w:rFonts w:eastAsia="Calibri"/>
          <w:rtl/>
          <w:lang w:val="fr-FR"/>
        </w:rPr>
        <w:t>المواطنين</w:t>
      </w:r>
      <w:r>
        <w:rPr>
          <w:rFonts w:eastAsia="Calibri"/>
          <w:rtl/>
          <w:lang w:val="fr-FR"/>
        </w:rPr>
        <w:t xml:space="preserve"> </w:t>
      </w:r>
      <w:r w:rsidRPr="00955969">
        <w:rPr>
          <w:rFonts w:eastAsia="Calibri"/>
          <w:rtl/>
          <w:lang w:val="fr-FR"/>
        </w:rPr>
        <w:t>التونسيين.</w:t>
      </w:r>
    </w:p>
    <w:p w:rsidR="00F10022" w:rsidRPr="00955969" w:rsidRDefault="00F10022" w:rsidP="00F10022">
      <w:pPr>
        <w:pStyle w:val="SingleTxtGA"/>
        <w:rPr>
          <w:rFonts w:eastAsia="Calibri"/>
          <w:rtl/>
          <w:lang w:val="fr-FR"/>
        </w:rPr>
      </w:pPr>
      <w:r w:rsidRPr="008B4566">
        <w:rPr>
          <w:rFonts w:eastAsia="Calibri"/>
          <w:szCs w:val="20"/>
          <w:rtl/>
        </w:rPr>
        <w:t>6</w:t>
      </w:r>
      <w:r w:rsidRPr="008B4566">
        <w:rPr>
          <w:rFonts w:eastAsia="Calibri" w:hint="cs"/>
          <w:szCs w:val="20"/>
          <w:rtl/>
        </w:rPr>
        <w:t>4</w:t>
      </w:r>
      <w:r w:rsidRPr="00E06834">
        <w:rPr>
          <w:rFonts w:eastAsia="Calibri" w:hint="cs"/>
          <w:rtl/>
        </w:rPr>
        <w:t>-</w:t>
      </w:r>
      <w:r w:rsidRPr="00E06834">
        <w:rPr>
          <w:rFonts w:eastAsia="Calibri"/>
          <w:rtl/>
        </w:rPr>
        <w:tab/>
      </w:r>
      <w:r w:rsidRPr="00955969">
        <w:rPr>
          <w:rFonts w:eastAsia="Calibri"/>
          <w:rtl/>
          <w:lang w:val="fr-FR"/>
        </w:rPr>
        <w:t>وفيما</w:t>
      </w:r>
      <w:r>
        <w:rPr>
          <w:rFonts w:eastAsia="Calibri"/>
          <w:rtl/>
          <w:lang w:val="fr-FR"/>
        </w:rPr>
        <w:t xml:space="preserve"> </w:t>
      </w:r>
      <w:r w:rsidRPr="00955969">
        <w:rPr>
          <w:rFonts w:eastAsia="Calibri"/>
          <w:rtl/>
          <w:lang w:val="fr-FR"/>
        </w:rPr>
        <w:t>يتعلق</w:t>
      </w:r>
      <w:r>
        <w:rPr>
          <w:rFonts w:eastAsia="Calibri"/>
          <w:rtl/>
          <w:lang w:val="fr-FR"/>
        </w:rPr>
        <w:t xml:space="preserve"> </w:t>
      </w:r>
      <w:r w:rsidRPr="00955969">
        <w:rPr>
          <w:rFonts w:eastAsia="Calibri"/>
          <w:rtl/>
          <w:lang w:val="fr-FR"/>
        </w:rPr>
        <w:t>ب</w:t>
      </w:r>
      <w:r w:rsidRPr="00955969">
        <w:rPr>
          <w:rFonts w:eastAsia="Calibri" w:hint="cs"/>
          <w:rtl/>
          <w:lang w:val="fr-FR"/>
        </w:rPr>
        <w:t>ال</w:t>
      </w:r>
      <w:r w:rsidRPr="00955969">
        <w:rPr>
          <w:rFonts w:eastAsia="Calibri"/>
          <w:rtl/>
          <w:lang w:val="fr-FR"/>
        </w:rPr>
        <w:t>تدابير</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لحماية</w:t>
      </w:r>
      <w:r>
        <w:rPr>
          <w:rFonts w:eastAsia="Calibri"/>
          <w:rtl/>
          <w:lang w:val="fr-FR"/>
        </w:rPr>
        <w:t xml:space="preserve"> </w:t>
      </w:r>
      <w:r w:rsidRPr="00955969">
        <w:rPr>
          <w:rFonts w:eastAsia="Calibri"/>
          <w:rtl/>
          <w:lang w:val="fr-FR"/>
        </w:rPr>
        <w:t>أطفال</w:t>
      </w:r>
      <w:r>
        <w:rPr>
          <w:rFonts w:eastAsia="Calibri"/>
          <w:rtl/>
          <w:lang w:val="fr-FR"/>
        </w:rPr>
        <w:t xml:space="preserve"> </w:t>
      </w:r>
      <w:r w:rsidRPr="00955969">
        <w:rPr>
          <w:rFonts w:eastAsia="Calibri"/>
          <w:rtl/>
          <w:lang w:val="fr-FR"/>
        </w:rPr>
        <w:t>وأسر</w:t>
      </w:r>
      <w:r>
        <w:rPr>
          <w:rFonts w:eastAsia="Calibri"/>
          <w:rtl/>
          <w:lang w:val="fr-FR"/>
        </w:rPr>
        <w:t xml:space="preserve"> </w:t>
      </w:r>
      <w:r w:rsidRPr="00955969">
        <w:rPr>
          <w:rFonts w:eastAsia="Calibri"/>
          <w:rtl/>
          <w:lang w:val="fr-FR"/>
        </w:rPr>
        <w:t>اللاجئين</w:t>
      </w:r>
      <w:r>
        <w:rPr>
          <w:rFonts w:eastAsia="Calibri"/>
          <w:rtl/>
          <w:lang w:val="fr-FR"/>
        </w:rPr>
        <w:t xml:space="preserve"> </w:t>
      </w:r>
      <w:r w:rsidRPr="00955969">
        <w:rPr>
          <w:rFonts w:eastAsia="Calibri"/>
          <w:rtl/>
          <w:lang w:val="fr-FR"/>
        </w:rPr>
        <w:t>والمهاجرين</w:t>
      </w:r>
      <w:r>
        <w:rPr>
          <w:rFonts w:eastAsia="Calibri"/>
          <w:rtl/>
          <w:lang w:val="fr-FR"/>
        </w:rPr>
        <w:t xml:space="preserve"> </w:t>
      </w:r>
      <w:r w:rsidRPr="00955969">
        <w:rPr>
          <w:rFonts w:eastAsia="Calibri"/>
          <w:rtl/>
          <w:lang w:val="fr-FR"/>
        </w:rPr>
        <w:t>وتقديم</w:t>
      </w:r>
      <w:r>
        <w:rPr>
          <w:rFonts w:eastAsia="Calibri"/>
          <w:rtl/>
          <w:lang w:val="fr-FR"/>
        </w:rPr>
        <w:t xml:space="preserve"> </w:t>
      </w:r>
      <w:r w:rsidRPr="00955969">
        <w:rPr>
          <w:rFonts w:eastAsia="Calibri"/>
          <w:rtl/>
          <w:lang w:val="fr-FR"/>
        </w:rPr>
        <w:t>الخدمات</w:t>
      </w:r>
      <w:r>
        <w:rPr>
          <w:rFonts w:eastAsia="Calibri"/>
          <w:rtl/>
          <w:lang w:val="fr-FR"/>
        </w:rPr>
        <w:t xml:space="preserve"> </w:t>
      </w:r>
      <w:r w:rsidRPr="00955969">
        <w:rPr>
          <w:rFonts w:eastAsia="Calibri"/>
          <w:rtl/>
          <w:lang w:val="fr-FR"/>
        </w:rPr>
        <w:t>اللازمة</w:t>
      </w:r>
      <w:r>
        <w:rPr>
          <w:rFonts w:eastAsia="Calibri"/>
          <w:rtl/>
          <w:lang w:val="fr-FR"/>
        </w:rPr>
        <w:t xml:space="preserve"> </w:t>
      </w:r>
      <w:r w:rsidRPr="00955969">
        <w:rPr>
          <w:rFonts w:eastAsia="Calibri"/>
          <w:rtl/>
          <w:lang w:val="fr-FR"/>
        </w:rPr>
        <w:t>لهم،</w:t>
      </w:r>
      <w:r>
        <w:rPr>
          <w:rFonts w:eastAsia="Calibri"/>
          <w:rtl/>
          <w:lang w:val="fr-FR"/>
        </w:rPr>
        <w:t xml:space="preserve"> </w:t>
      </w:r>
      <w:r w:rsidRPr="00955969">
        <w:rPr>
          <w:rFonts w:eastAsia="Calibri"/>
          <w:rtl/>
          <w:lang w:val="fr-FR"/>
        </w:rPr>
        <w:t>بمن</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ذلك</w:t>
      </w:r>
      <w:r>
        <w:rPr>
          <w:rFonts w:eastAsia="Calibri"/>
          <w:rtl/>
          <w:lang w:val="fr-FR"/>
        </w:rPr>
        <w:t xml:space="preserve"> </w:t>
      </w:r>
      <w:r w:rsidRPr="00955969">
        <w:rPr>
          <w:rFonts w:eastAsia="Calibri"/>
          <w:rtl/>
          <w:lang w:val="fr-FR"/>
        </w:rPr>
        <w:t>الوافدين</w:t>
      </w:r>
      <w:r>
        <w:rPr>
          <w:rFonts w:eastAsia="Calibri"/>
          <w:rtl/>
          <w:lang w:val="fr-FR"/>
        </w:rPr>
        <w:t xml:space="preserve"> </w:t>
      </w:r>
      <w:r w:rsidRPr="00955969">
        <w:rPr>
          <w:rFonts w:eastAsia="Calibri"/>
          <w:rtl/>
          <w:lang w:val="fr-FR"/>
        </w:rPr>
        <w:t>عبر</w:t>
      </w:r>
      <w:r>
        <w:rPr>
          <w:rFonts w:eastAsia="Calibri"/>
          <w:rtl/>
          <w:lang w:val="fr-FR"/>
        </w:rPr>
        <w:t xml:space="preserve"> </w:t>
      </w:r>
      <w:r w:rsidRPr="00955969">
        <w:rPr>
          <w:rFonts w:eastAsia="Calibri"/>
          <w:rtl/>
          <w:lang w:val="fr-FR"/>
        </w:rPr>
        <w:t>الحدود</w:t>
      </w:r>
      <w:r>
        <w:rPr>
          <w:rFonts w:eastAsia="Calibri"/>
          <w:rtl/>
          <w:lang w:val="fr-FR"/>
        </w:rPr>
        <w:t xml:space="preserve"> </w:t>
      </w:r>
      <w:r w:rsidRPr="00955969">
        <w:rPr>
          <w:rFonts w:eastAsia="Calibri"/>
          <w:rtl/>
          <w:lang w:val="fr-FR"/>
        </w:rPr>
        <w:t>التونسيّة</w:t>
      </w:r>
      <w:r>
        <w:rPr>
          <w:rFonts w:eastAsia="Calibri"/>
          <w:rtl/>
          <w:lang w:val="fr-FR"/>
        </w:rPr>
        <w:t xml:space="preserve"> </w:t>
      </w:r>
      <w:r w:rsidRPr="00955969">
        <w:rPr>
          <w:rFonts w:eastAsia="Calibri"/>
          <w:rtl/>
          <w:lang w:val="fr-FR"/>
        </w:rPr>
        <w:t>الليبيّة</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وضعت</w:t>
      </w:r>
      <w:r>
        <w:rPr>
          <w:rFonts w:eastAsia="Calibri"/>
          <w:rtl/>
          <w:lang w:val="fr-FR"/>
        </w:rPr>
        <w:t xml:space="preserve"> </w:t>
      </w:r>
      <w:r w:rsidRPr="00955969">
        <w:rPr>
          <w:rFonts w:eastAsia="Calibri"/>
          <w:rtl/>
          <w:lang w:val="fr-FR"/>
        </w:rPr>
        <w:t>الدولة</w:t>
      </w:r>
      <w:r>
        <w:rPr>
          <w:rFonts w:eastAsia="Calibri"/>
          <w:rtl/>
          <w:lang w:val="fr-FR"/>
        </w:rPr>
        <w:t xml:space="preserve"> </w:t>
      </w:r>
      <w:r w:rsidRPr="00955969">
        <w:rPr>
          <w:rFonts w:eastAsia="Calibri"/>
          <w:rtl/>
          <w:lang w:val="fr-FR"/>
        </w:rPr>
        <w:t>التونسيّة</w:t>
      </w:r>
      <w:r>
        <w:rPr>
          <w:rFonts w:eastAsia="Calibri"/>
          <w:rtl/>
          <w:lang w:val="fr-FR"/>
        </w:rPr>
        <w:t xml:space="preserve"> </w:t>
      </w:r>
      <w:r w:rsidRPr="00955969">
        <w:rPr>
          <w:rFonts w:eastAsia="Calibri"/>
          <w:rtl/>
          <w:lang w:val="fr-FR"/>
        </w:rPr>
        <w:t>بالتعاون</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الهيئات</w:t>
      </w:r>
      <w:r>
        <w:rPr>
          <w:rFonts w:eastAsia="Calibri"/>
          <w:rtl/>
          <w:lang w:val="fr-FR"/>
        </w:rPr>
        <w:t xml:space="preserve"> </w:t>
      </w:r>
      <w:r w:rsidRPr="00955969">
        <w:rPr>
          <w:rFonts w:eastAsia="Calibri"/>
          <w:rtl/>
          <w:lang w:val="fr-FR"/>
        </w:rPr>
        <w:t>الأممية</w:t>
      </w:r>
      <w:r>
        <w:rPr>
          <w:rFonts w:eastAsia="Calibri"/>
          <w:rtl/>
          <w:lang w:val="fr-FR"/>
        </w:rPr>
        <w:t xml:space="preserve"> </w:t>
      </w:r>
      <w:r w:rsidRPr="00955969">
        <w:rPr>
          <w:rFonts w:eastAsia="Calibri"/>
          <w:rtl/>
          <w:lang w:val="fr-FR"/>
        </w:rPr>
        <w:t>"خطة</w:t>
      </w:r>
      <w:r>
        <w:rPr>
          <w:rFonts w:eastAsia="Calibri"/>
          <w:rtl/>
          <w:lang w:val="fr-FR"/>
        </w:rPr>
        <w:t xml:space="preserve"> </w:t>
      </w:r>
      <w:r w:rsidRPr="00955969">
        <w:rPr>
          <w:rFonts w:eastAsia="Calibri"/>
          <w:rtl/>
          <w:lang w:val="fr-FR"/>
        </w:rPr>
        <w:t>الطوارئ</w:t>
      </w:r>
      <w:r>
        <w:rPr>
          <w:rFonts w:eastAsia="Calibri"/>
          <w:rtl/>
          <w:lang w:val="fr-FR"/>
        </w:rPr>
        <w:t xml:space="preserve"> </w:t>
      </w:r>
      <w:r w:rsidRPr="00955969">
        <w:rPr>
          <w:rFonts w:eastAsia="Calibri"/>
          <w:rtl/>
          <w:lang w:val="fr-FR"/>
        </w:rPr>
        <w:t>المشتركة</w:t>
      </w:r>
      <w:r>
        <w:rPr>
          <w:rFonts w:eastAsia="Calibri"/>
          <w:rtl/>
          <w:lang w:val="fr-FR"/>
        </w:rPr>
        <w:t xml:space="preserve"> </w:t>
      </w:r>
      <w:r w:rsidRPr="00955969">
        <w:rPr>
          <w:rFonts w:eastAsia="Calibri"/>
          <w:rtl/>
          <w:lang w:val="fr-FR"/>
        </w:rPr>
        <w:t>التونسية-</w:t>
      </w:r>
      <w:r>
        <w:rPr>
          <w:rFonts w:eastAsia="Calibri"/>
          <w:rtl/>
          <w:lang w:val="fr-FR"/>
        </w:rPr>
        <w:t xml:space="preserve"> </w:t>
      </w:r>
      <w:r w:rsidRPr="00955969">
        <w:rPr>
          <w:rFonts w:eastAsia="Calibri"/>
          <w:rtl/>
          <w:lang w:val="fr-FR"/>
        </w:rPr>
        <w:t>الأممية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حال</w:t>
      </w:r>
      <w:r>
        <w:rPr>
          <w:rFonts w:eastAsia="Calibri"/>
          <w:rtl/>
          <w:lang w:val="fr-FR"/>
        </w:rPr>
        <w:t xml:space="preserve"> </w:t>
      </w:r>
      <w:r w:rsidRPr="00955969">
        <w:rPr>
          <w:rFonts w:eastAsia="Calibri"/>
          <w:rtl/>
          <w:lang w:val="fr-FR"/>
        </w:rPr>
        <w:t>تدفق</w:t>
      </w:r>
      <w:r>
        <w:rPr>
          <w:rFonts w:eastAsia="Calibri"/>
          <w:rtl/>
          <w:lang w:val="fr-FR"/>
        </w:rPr>
        <w:t xml:space="preserve"> </w:t>
      </w:r>
      <w:r w:rsidRPr="00955969">
        <w:rPr>
          <w:rFonts w:eastAsia="Calibri"/>
          <w:rtl/>
          <w:lang w:val="fr-FR"/>
        </w:rPr>
        <w:t>جماعي</w:t>
      </w:r>
      <w:r>
        <w:rPr>
          <w:rFonts w:eastAsia="Calibri"/>
          <w:rtl/>
          <w:lang w:val="fr-FR"/>
        </w:rPr>
        <w:t xml:space="preserve"> </w:t>
      </w:r>
      <w:r w:rsidRPr="00955969">
        <w:rPr>
          <w:rFonts w:eastAsia="Calibri"/>
          <w:rtl/>
          <w:lang w:val="fr-FR"/>
        </w:rPr>
        <w:t>إلى</w:t>
      </w:r>
      <w:r>
        <w:rPr>
          <w:rFonts w:eastAsia="Calibri"/>
          <w:rtl/>
          <w:lang w:val="fr-FR"/>
        </w:rPr>
        <w:t xml:space="preserve"> </w:t>
      </w:r>
      <w:r w:rsidRPr="00955969">
        <w:rPr>
          <w:rFonts w:eastAsia="Calibri"/>
          <w:rtl/>
          <w:lang w:val="fr-FR"/>
        </w:rPr>
        <w:t>تونس</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التراب</w:t>
      </w:r>
      <w:r>
        <w:rPr>
          <w:rFonts w:eastAsia="Calibri"/>
          <w:rtl/>
          <w:lang w:val="fr-FR"/>
        </w:rPr>
        <w:t xml:space="preserve"> </w:t>
      </w:r>
      <w:r w:rsidRPr="00955969">
        <w:rPr>
          <w:rFonts w:eastAsia="Calibri"/>
          <w:rtl/>
          <w:lang w:val="fr-FR"/>
        </w:rPr>
        <w:t>الليبي</w:t>
      </w:r>
      <w:r w:rsidRPr="00955969">
        <w:rPr>
          <w:rFonts w:eastAsia="Calibri" w:hint="cs"/>
          <w:rtl/>
          <w:lang w:val="fr-FR"/>
        </w:rPr>
        <w:t>"</w:t>
      </w:r>
      <w:r>
        <w:rPr>
          <w:rFonts w:eastAsia="Calibri" w:hint="cs"/>
          <w:rtl/>
          <w:lang w:val="fr-FR"/>
        </w:rPr>
        <w:t xml:space="preserve"> </w:t>
      </w:r>
      <w:r w:rsidRPr="00955969">
        <w:rPr>
          <w:rFonts w:eastAsia="Calibri" w:hint="cs"/>
          <w:rtl/>
          <w:lang w:val="fr-FR"/>
        </w:rPr>
        <w:t>والتي</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أهدافها</w:t>
      </w:r>
      <w:r>
        <w:rPr>
          <w:rFonts w:eastAsia="Calibri"/>
          <w:rtl/>
          <w:lang w:val="fr-FR"/>
        </w:rPr>
        <w:t xml:space="preserve"> </w:t>
      </w:r>
      <w:r w:rsidRPr="00955969">
        <w:rPr>
          <w:rFonts w:eastAsia="Calibri"/>
          <w:rtl/>
          <w:lang w:val="fr-FR"/>
        </w:rPr>
        <w:t>الرئيسيّة</w:t>
      </w:r>
      <w:r>
        <w:rPr>
          <w:rFonts w:eastAsia="Calibri"/>
          <w:rtl/>
          <w:lang w:val="fr-FR"/>
        </w:rPr>
        <w:t xml:space="preserve"> </w:t>
      </w:r>
      <w:r w:rsidRPr="00955969">
        <w:rPr>
          <w:rFonts w:eastAsia="Calibri"/>
          <w:rtl/>
          <w:lang w:val="fr-FR"/>
        </w:rPr>
        <w:t>حماية</w:t>
      </w:r>
      <w:r>
        <w:rPr>
          <w:rFonts w:eastAsia="Calibri"/>
          <w:rtl/>
          <w:lang w:val="fr-FR"/>
        </w:rPr>
        <w:t xml:space="preserve"> </w:t>
      </w:r>
      <w:r w:rsidRPr="00955969">
        <w:rPr>
          <w:rFonts w:eastAsia="Calibri"/>
          <w:rtl/>
          <w:lang w:val="fr-FR"/>
        </w:rPr>
        <w:t>ومساعدة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الوافدين</w:t>
      </w:r>
      <w:r>
        <w:rPr>
          <w:rFonts w:eastAsia="Calibri"/>
          <w:rtl/>
          <w:lang w:val="fr-FR"/>
        </w:rPr>
        <w:t xml:space="preserve"> </w:t>
      </w:r>
      <w:r w:rsidRPr="00955969">
        <w:rPr>
          <w:rFonts w:eastAsia="Calibri"/>
          <w:rtl/>
          <w:lang w:val="fr-FR"/>
        </w:rPr>
        <w:t>وتنظيم</w:t>
      </w:r>
      <w:r>
        <w:rPr>
          <w:rFonts w:eastAsia="Calibri"/>
          <w:rtl/>
          <w:lang w:val="fr-FR"/>
        </w:rPr>
        <w:t xml:space="preserve"> </w:t>
      </w:r>
      <w:r w:rsidRPr="00955969">
        <w:rPr>
          <w:rFonts w:eastAsia="Calibri"/>
          <w:rtl/>
          <w:lang w:val="fr-FR"/>
        </w:rPr>
        <w:t>عمليات</w:t>
      </w:r>
      <w:r>
        <w:rPr>
          <w:rFonts w:eastAsia="Calibri"/>
          <w:rtl/>
          <w:lang w:val="fr-FR"/>
        </w:rPr>
        <w:t xml:space="preserve"> </w:t>
      </w:r>
      <w:r w:rsidRPr="00955969">
        <w:rPr>
          <w:rFonts w:eastAsia="Calibri"/>
          <w:rtl/>
          <w:lang w:val="fr-FR"/>
        </w:rPr>
        <w:t>الاستقبال</w:t>
      </w:r>
      <w:r>
        <w:rPr>
          <w:rFonts w:eastAsia="Calibri"/>
          <w:rtl/>
          <w:lang w:val="fr-FR"/>
        </w:rPr>
        <w:t xml:space="preserve"> </w:t>
      </w:r>
      <w:r w:rsidRPr="00955969">
        <w:rPr>
          <w:rFonts w:eastAsia="Calibri"/>
          <w:rtl/>
          <w:lang w:val="fr-FR"/>
        </w:rPr>
        <w:t>والمراقبة</w:t>
      </w:r>
      <w:r>
        <w:rPr>
          <w:rFonts w:eastAsia="Calibri"/>
          <w:rtl/>
          <w:lang w:val="fr-FR"/>
        </w:rPr>
        <w:t xml:space="preserve"> </w:t>
      </w:r>
      <w:r w:rsidRPr="00955969">
        <w:rPr>
          <w:rFonts w:eastAsia="Calibri"/>
          <w:rtl/>
          <w:lang w:val="fr-FR"/>
        </w:rPr>
        <w:t>الأمنية</w:t>
      </w:r>
      <w:r>
        <w:rPr>
          <w:rFonts w:eastAsia="Calibri"/>
          <w:rtl/>
          <w:lang w:val="fr-FR"/>
        </w:rPr>
        <w:t xml:space="preserve"> </w:t>
      </w:r>
      <w:r w:rsidRPr="00955969">
        <w:rPr>
          <w:rFonts w:eastAsia="Calibri"/>
          <w:rtl/>
          <w:lang w:val="fr-FR"/>
        </w:rPr>
        <w:t>والتسجيل</w:t>
      </w:r>
      <w:r>
        <w:rPr>
          <w:rFonts w:eastAsia="Calibri"/>
          <w:rtl/>
          <w:lang w:val="fr-FR"/>
        </w:rPr>
        <w:t xml:space="preserve"> </w:t>
      </w:r>
      <w:r w:rsidRPr="00955969">
        <w:rPr>
          <w:rFonts w:eastAsia="Calibri"/>
          <w:rtl/>
          <w:lang w:val="fr-FR"/>
        </w:rPr>
        <w:t>والإيواء</w:t>
      </w:r>
      <w:r>
        <w:rPr>
          <w:rFonts w:eastAsia="Calibri"/>
          <w:rtl/>
          <w:lang w:val="fr-FR"/>
        </w:rPr>
        <w:t xml:space="preserve"> </w:t>
      </w:r>
      <w:r w:rsidRPr="00955969">
        <w:rPr>
          <w:rFonts w:eastAsia="Calibri"/>
          <w:rtl/>
          <w:lang w:val="fr-FR"/>
        </w:rPr>
        <w:t>الوقتي</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أحسن</w:t>
      </w:r>
      <w:r>
        <w:rPr>
          <w:rFonts w:eastAsia="Calibri"/>
          <w:rtl/>
          <w:lang w:val="fr-FR"/>
        </w:rPr>
        <w:t xml:space="preserve"> </w:t>
      </w:r>
      <w:r w:rsidRPr="00955969">
        <w:rPr>
          <w:rFonts w:eastAsia="Calibri"/>
          <w:rtl/>
          <w:lang w:val="fr-FR"/>
        </w:rPr>
        <w:t>الظروف.</w:t>
      </w:r>
      <w:r>
        <w:rPr>
          <w:rFonts w:eastAsia="Calibri"/>
          <w:rtl/>
          <w:lang w:val="fr-FR"/>
        </w:rPr>
        <w:t xml:space="preserve"> </w:t>
      </w:r>
    </w:p>
    <w:p w:rsidR="00F10022" w:rsidRPr="00955969" w:rsidRDefault="00F10022" w:rsidP="00F10022">
      <w:pPr>
        <w:pStyle w:val="SingleTxtGA"/>
        <w:rPr>
          <w:rFonts w:eastAsia="Calibri"/>
          <w:rtl/>
          <w:lang w:val="fr-FR"/>
        </w:rPr>
      </w:pPr>
      <w:r w:rsidRPr="00955969">
        <w:rPr>
          <w:rFonts w:eastAsia="Calibri"/>
          <w:rtl/>
          <w:lang w:val="fr-FR"/>
        </w:rPr>
        <w:t>ولتفعيل</w:t>
      </w:r>
      <w:r>
        <w:rPr>
          <w:rFonts w:eastAsia="Calibri"/>
          <w:rtl/>
          <w:lang w:val="fr-FR"/>
        </w:rPr>
        <w:t xml:space="preserve"> </w:t>
      </w:r>
      <w:r w:rsidRPr="00955969">
        <w:rPr>
          <w:rFonts w:eastAsia="Calibri"/>
          <w:rtl/>
          <w:lang w:val="fr-FR"/>
        </w:rPr>
        <w:t>هذه</w:t>
      </w:r>
      <w:r>
        <w:rPr>
          <w:rFonts w:eastAsia="Calibri"/>
          <w:rtl/>
          <w:lang w:val="fr-FR"/>
        </w:rPr>
        <w:t xml:space="preserve"> </w:t>
      </w:r>
      <w:r w:rsidRPr="00955969">
        <w:rPr>
          <w:rFonts w:eastAsia="Calibri"/>
          <w:rtl/>
          <w:lang w:val="fr-FR"/>
        </w:rPr>
        <w:t>الخطة،</w:t>
      </w:r>
      <w:r>
        <w:rPr>
          <w:rFonts w:eastAsia="Calibri"/>
          <w:rtl/>
          <w:lang w:val="fr-FR"/>
        </w:rPr>
        <w:t xml:space="preserve"> </w:t>
      </w:r>
      <w:r w:rsidRPr="00955969">
        <w:rPr>
          <w:rFonts w:eastAsia="Calibri"/>
          <w:rtl/>
          <w:lang w:val="fr-FR"/>
        </w:rPr>
        <w:t>تمّ</w:t>
      </w:r>
      <w:r>
        <w:rPr>
          <w:rFonts w:eastAsia="Calibri"/>
          <w:rtl/>
          <w:lang w:val="fr-FR"/>
        </w:rPr>
        <w:t xml:space="preserve"> </w:t>
      </w:r>
      <w:r w:rsidRPr="00955969">
        <w:rPr>
          <w:rFonts w:eastAsia="Calibri"/>
          <w:rtl/>
          <w:lang w:val="fr-FR"/>
        </w:rPr>
        <w:t>تحديد</w:t>
      </w:r>
      <w:r>
        <w:rPr>
          <w:rFonts w:eastAsia="Calibri"/>
          <w:rtl/>
          <w:lang w:val="fr-FR"/>
        </w:rPr>
        <w:t xml:space="preserve"> </w:t>
      </w:r>
      <w:r w:rsidRPr="00955969">
        <w:rPr>
          <w:rFonts w:eastAsia="Calibri"/>
          <w:rtl/>
          <w:lang w:val="fr-FR"/>
        </w:rPr>
        <w:t>الهياكل</w:t>
      </w:r>
      <w:r>
        <w:rPr>
          <w:rFonts w:eastAsia="Calibri"/>
          <w:rtl/>
          <w:lang w:val="fr-FR"/>
        </w:rPr>
        <w:t xml:space="preserve"> </w:t>
      </w:r>
      <w:r w:rsidRPr="00955969">
        <w:rPr>
          <w:rFonts w:eastAsia="Calibri"/>
          <w:rtl/>
          <w:lang w:val="fr-FR"/>
        </w:rPr>
        <w:t>التونسية</w:t>
      </w:r>
      <w:r>
        <w:rPr>
          <w:rFonts w:eastAsia="Calibri"/>
          <w:rtl/>
          <w:lang w:val="fr-FR"/>
        </w:rPr>
        <w:t xml:space="preserve"> </w:t>
      </w:r>
      <w:r w:rsidRPr="00955969">
        <w:rPr>
          <w:rFonts w:eastAsia="Calibri"/>
          <w:rtl/>
          <w:lang w:val="fr-FR"/>
        </w:rPr>
        <w:t>والأممية</w:t>
      </w:r>
      <w:r>
        <w:rPr>
          <w:rFonts w:eastAsia="Calibri"/>
          <w:rtl/>
          <w:lang w:val="fr-FR"/>
        </w:rPr>
        <w:t xml:space="preserve"> </w:t>
      </w:r>
      <w:r w:rsidRPr="00955969">
        <w:rPr>
          <w:rFonts w:eastAsia="Calibri"/>
          <w:rtl/>
          <w:lang w:val="fr-FR"/>
        </w:rPr>
        <w:t>المعنية</w:t>
      </w:r>
      <w:r>
        <w:rPr>
          <w:rFonts w:eastAsia="Calibri"/>
          <w:rtl/>
          <w:lang w:val="fr-FR"/>
        </w:rPr>
        <w:t xml:space="preserve"> </w:t>
      </w:r>
      <w:r w:rsidRPr="00955969">
        <w:rPr>
          <w:rFonts w:eastAsia="Calibri"/>
          <w:rtl/>
          <w:lang w:val="fr-FR"/>
        </w:rPr>
        <w:t>وتوزيع</w:t>
      </w:r>
      <w:r>
        <w:rPr>
          <w:rFonts w:eastAsia="Calibri"/>
          <w:rtl/>
          <w:lang w:val="fr-FR"/>
        </w:rPr>
        <w:t xml:space="preserve"> </w:t>
      </w:r>
      <w:r w:rsidRPr="00955969">
        <w:rPr>
          <w:rFonts w:eastAsia="Calibri"/>
          <w:rtl/>
          <w:lang w:val="fr-FR"/>
        </w:rPr>
        <w:t>المهام</w:t>
      </w:r>
      <w:r>
        <w:rPr>
          <w:rFonts w:eastAsia="Calibri"/>
          <w:rtl/>
          <w:lang w:val="fr-FR"/>
        </w:rPr>
        <w:t xml:space="preserve"> </w:t>
      </w:r>
      <w:r w:rsidRPr="00955969">
        <w:rPr>
          <w:rFonts w:eastAsia="Calibri"/>
          <w:rtl/>
          <w:lang w:val="fr-FR"/>
        </w:rPr>
        <w:t>ومستويات</w:t>
      </w:r>
      <w:r>
        <w:rPr>
          <w:rFonts w:eastAsia="Calibri"/>
          <w:rtl/>
          <w:lang w:val="fr-FR"/>
        </w:rPr>
        <w:t xml:space="preserve"> </w:t>
      </w:r>
      <w:r w:rsidRPr="00955969">
        <w:rPr>
          <w:rFonts w:eastAsia="Calibri"/>
          <w:rtl/>
          <w:lang w:val="fr-FR"/>
        </w:rPr>
        <w:t>التدخل:</w:t>
      </w:r>
      <w:r>
        <w:rPr>
          <w:rFonts w:eastAsia="Calibri" w:hint="cs"/>
          <w:rtl/>
          <w:lang w:val="fr-FR"/>
        </w:rPr>
        <w:t xml:space="preserve"> </w:t>
      </w:r>
      <w:r w:rsidRPr="00955969">
        <w:rPr>
          <w:rFonts w:eastAsia="Calibri"/>
          <w:rtl/>
          <w:lang w:val="fr-FR"/>
        </w:rPr>
        <w:t>فتم</w:t>
      </w:r>
      <w:r>
        <w:rPr>
          <w:rFonts w:eastAsia="Calibri"/>
          <w:rtl/>
          <w:lang w:val="fr-FR"/>
        </w:rPr>
        <w:t xml:space="preserve"> </w:t>
      </w:r>
      <w:r w:rsidRPr="00955969">
        <w:rPr>
          <w:rFonts w:eastAsia="Calibri"/>
          <w:rtl/>
          <w:lang w:val="fr-FR"/>
        </w:rPr>
        <w:t>احداث</w:t>
      </w:r>
      <w:r>
        <w:rPr>
          <w:rFonts w:eastAsia="Calibri"/>
          <w:rtl/>
          <w:lang w:val="fr-FR"/>
        </w:rPr>
        <w:t xml:space="preserve"> </w:t>
      </w:r>
      <w:r w:rsidRPr="00955969">
        <w:rPr>
          <w:rFonts w:eastAsia="Calibri"/>
          <w:rtl/>
          <w:lang w:val="fr-FR"/>
        </w:rPr>
        <w:t>لجنة</w:t>
      </w:r>
      <w:r>
        <w:rPr>
          <w:rFonts w:eastAsia="Calibri"/>
          <w:rtl/>
          <w:lang w:val="fr-FR"/>
        </w:rPr>
        <w:t xml:space="preserve"> </w:t>
      </w:r>
      <w:r w:rsidRPr="00955969">
        <w:rPr>
          <w:rFonts w:eastAsia="Calibri"/>
          <w:rtl/>
          <w:lang w:val="fr-FR"/>
        </w:rPr>
        <w:t>الحماية</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تترأسها</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الشؤون</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وتتعهد</w:t>
      </w:r>
      <w:r>
        <w:rPr>
          <w:rFonts w:eastAsia="Calibri"/>
          <w:rtl/>
          <w:lang w:val="fr-FR"/>
        </w:rPr>
        <w:t xml:space="preserve"> </w:t>
      </w:r>
      <w:r w:rsidRPr="00955969">
        <w:rPr>
          <w:rFonts w:eastAsia="Calibri"/>
          <w:rtl/>
          <w:lang w:val="fr-FR"/>
        </w:rPr>
        <w:t>بوضع</w:t>
      </w:r>
      <w:r>
        <w:rPr>
          <w:rFonts w:eastAsia="Calibri"/>
          <w:rtl/>
          <w:lang w:val="fr-FR"/>
        </w:rPr>
        <w:t xml:space="preserve"> </w:t>
      </w:r>
      <w:r w:rsidRPr="00955969">
        <w:rPr>
          <w:rFonts w:eastAsia="Calibri"/>
          <w:rtl/>
          <w:lang w:val="fr-FR"/>
        </w:rPr>
        <w:t>خطة</w:t>
      </w:r>
      <w:r>
        <w:rPr>
          <w:rFonts w:eastAsia="Calibri"/>
          <w:rtl/>
          <w:lang w:val="fr-FR"/>
        </w:rPr>
        <w:t xml:space="preserve"> </w:t>
      </w:r>
      <w:r w:rsidRPr="00955969">
        <w:rPr>
          <w:rFonts w:eastAsia="Calibri"/>
          <w:rtl/>
          <w:lang w:val="fr-FR"/>
        </w:rPr>
        <w:t>قطاعية</w:t>
      </w:r>
      <w:r>
        <w:rPr>
          <w:rFonts w:eastAsia="Calibri"/>
          <w:rtl/>
          <w:lang w:val="fr-FR"/>
        </w:rPr>
        <w:t xml:space="preserve"> </w:t>
      </w:r>
      <w:r w:rsidRPr="00955969">
        <w:rPr>
          <w:rFonts w:eastAsia="Calibri"/>
          <w:rtl/>
          <w:lang w:val="fr-FR"/>
        </w:rPr>
        <w:t>خاصة</w:t>
      </w:r>
      <w:r>
        <w:rPr>
          <w:rFonts w:eastAsia="Calibri"/>
          <w:rtl/>
          <w:lang w:val="fr-FR"/>
        </w:rPr>
        <w:t xml:space="preserve"> </w:t>
      </w:r>
      <w:r w:rsidRPr="00955969">
        <w:rPr>
          <w:rFonts w:eastAsia="Calibri"/>
          <w:rtl/>
          <w:lang w:val="fr-FR"/>
        </w:rPr>
        <w:t>بالمساعدة</w:t>
      </w:r>
      <w:r>
        <w:rPr>
          <w:rFonts w:eastAsia="Calibri"/>
          <w:rtl/>
          <w:lang w:val="fr-FR"/>
        </w:rPr>
        <w:t xml:space="preserve"> </w:t>
      </w:r>
      <w:r w:rsidRPr="00955969">
        <w:rPr>
          <w:rFonts w:eastAsia="Calibri"/>
          <w:rtl/>
          <w:lang w:val="fr-FR"/>
        </w:rPr>
        <w:t>النفسية</w:t>
      </w:r>
      <w:r>
        <w:rPr>
          <w:rFonts w:eastAsia="Calibri"/>
          <w:rtl/>
          <w:lang w:val="fr-FR"/>
        </w:rPr>
        <w:t xml:space="preserve"> </w:t>
      </w:r>
      <w:r w:rsidRPr="00955969">
        <w:rPr>
          <w:rFonts w:eastAsia="Calibri"/>
          <w:rtl/>
          <w:lang w:val="fr-FR"/>
        </w:rPr>
        <w:t>والخدمات</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للوافدين</w:t>
      </w:r>
      <w:r w:rsidRPr="00955969">
        <w:rPr>
          <w:rFonts w:eastAsia="Calibri" w:hint="cs"/>
          <w:rtl/>
          <w:lang w:val="fr-FR"/>
        </w:rPr>
        <w:t>.</w:t>
      </w:r>
      <w:r>
        <w:rPr>
          <w:rFonts w:eastAsia="Calibri" w:hint="cs"/>
          <w:rtl/>
          <w:lang w:val="fr-FR"/>
        </w:rPr>
        <w:t xml:space="preserve"> </w:t>
      </w:r>
      <w:r w:rsidRPr="00955969">
        <w:rPr>
          <w:rFonts w:eastAsia="Calibri"/>
          <w:rtl/>
          <w:lang w:val="fr-FR"/>
        </w:rPr>
        <w:t>كما</w:t>
      </w:r>
      <w:r>
        <w:rPr>
          <w:rFonts w:eastAsia="Calibri"/>
          <w:rtl/>
          <w:lang w:val="fr-FR"/>
        </w:rPr>
        <w:t xml:space="preserve"> </w:t>
      </w:r>
      <w:r w:rsidRPr="00955969">
        <w:rPr>
          <w:rFonts w:eastAsia="Calibri"/>
          <w:rtl/>
          <w:lang w:val="fr-FR"/>
        </w:rPr>
        <w:t>تقوم</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والاسرة</w:t>
      </w:r>
      <w:r>
        <w:rPr>
          <w:rFonts w:eastAsia="Calibri"/>
          <w:rtl/>
          <w:lang w:val="fr-FR"/>
        </w:rPr>
        <w:t xml:space="preserve"> </w:t>
      </w:r>
      <w:r w:rsidRPr="00955969">
        <w:rPr>
          <w:rFonts w:eastAsia="Calibri"/>
          <w:rtl/>
          <w:lang w:val="fr-FR"/>
        </w:rPr>
        <w:t>والطفولة</w:t>
      </w:r>
      <w:r>
        <w:rPr>
          <w:rFonts w:eastAsia="Calibri"/>
          <w:rtl/>
          <w:lang w:val="fr-FR"/>
        </w:rPr>
        <w:t xml:space="preserve"> </w:t>
      </w:r>
      <w:r w:rsidRPr="00955969">
        <w:rPr>
          <w:rFonts w:eastAsia="Calibri"/>
          <w:rtl/>
          <w:lang w:val="fr-FR"/>
        </w:rPr>
        <w:t>وكبار</w:t>
      </w:r>
      <w:r>
        <w:rPr>
          <w:rFonts w:eastAsia="Calibri"/>
          <w:rtl/>
          <w:lang w:val="fr-FR"/>
        </w:rPr>
        <w:t xml:space="preserve"> </w:t>
      </w:r>
      <w:r w:rsidRPr="00955969">
        <w:rPr>
          <w:rFonts w:eastAsia="Calibri"/>
          <w:rtl/>
          <w:lang w:val="fr-FR"/>
        </w:rPr>
        <w:t>السن</w:t>
      </w:r>
      <w:r>
        <w:rPr>
          <w:rFonts w:eastAsia="Calibri"/>
          <w:rtl/>
          <w:lang w:val="fr-FR"/>
        </w:rPr>
        <w:t xml:space="preserve"> </w:t>
      </w:r>
      <w:r w:rsidRPr="00955969">
        <w:rPr>
          <w:rFonts w:eastAsia="Calibri"/>
          <w:rtl/>
          <w:lang w:val="fr-FR"/>
        </w:rPr>
        <w:t>بالتنسيق</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الهياكل</w:t>
      </w:r>
      <w:r>
        <w:rPr>
          <w:rFonts w:eastAsia="Calibri"/>
          <w:rtl/>
          <w:lang w:val="fr-FR"/>
        </w:rPr>
        <w:t xml:space="preserve"> </w:t>
      </w:r>
      <w:r w:rsidRPr="00955969">
        <w:rPr>
          <w:rFonts w:eastAsia="Calibri"/>
          <w:rtl/>
          <w:lang w:val="fr-FR"/>
        </w:rPr>
        <w:t>المتدخلة</w:t>
      </w:r>
      <w:r>
        <w:rPr>
          <w:rFonts w:eastAsia="Calibri"/>
          <w:rtl/>
          <w:lang w:val="fr-FR"/>
        </w:rPr>
        <w:t xml:space="preserve"> </w:t>
      </w:r>
      <w:r w:rsidRPr="00955969">
        <w:rPr>
          <w:rFonts w:eastAsia="Calibri"/>
          <w:rtl/>
          <w:lang w:val="fr-FR"/>
        </w:rPr>
        <w:t>لتقديم</w:t>
      </w:r>
      <w:r>
        <w:rPr>
          <w:rFonts w:eastAsia="Calibri"/>
          <w:rtl/>
          <w:lang w:val="fr-FR"/>
        </w:rPr>
        <w:t xml:space="preserve"> </w:t>
      </w:r>
      <w:r w:rsidRPr="00955969">
        <w:rPr>
          <w:rFonts w:eastAsia="Calibri"/>
          <w:rtl/>
          <w:lang w:val="fr-FR"/>
        </w:rPr>
        <w:t>خدمات</w:t>
      </w:r>
      <w:r>
        <w:rPr>
          <w:rFonts w:eastAsia="Calibri"/>
          <w:rtl/>
          <w:lang w:val="fr-FR"/>
        </w:rPr>
        <w:t xml:space="preserve"> </w:t>
      </w:r>
      <w:r w:rsidRPr="00955969">
        <w:rPr>
          <w:rFonts w:eastAsia="Calibri"/>
          <w:rtl/>
          <w:lang w:val="fr-FR"/>
        </w:rPr>
        <w:t>الإحاطة</w:t>
      </w:r>
      <w:r>
        <w:rPr>
          <w:rFonts w:eastAsia="Calibri"/>
          <w:rtl/>
          <w:lang w:val="fr-FR"/>
        </w:rPr>
        <w:t xml:space="preserve"> </w:t>
      </w:r>
      <w:r w:rsidRPr="00955969">
        <w:rPr>
          <w:rFonts w:eastAsia="Calibri"/>
          <w:rtl/>
          <w:lang w:val="fr-FR"/>
        </w:rPr>
        <w:t>النفسية</w:t>
      </w:r>
      <w:r>
        <w:rPr>
          <w:rFonts w:eastAsia="Calibri"/>
          <w:rtl/>
          <w:lang w:val="fr-FR"/>
        </w:rPr>
        <w:t xml:space="preserve"> </w:t>
      </w:r>
      <w:r w:rsidRPr="00955969">
        <w:rPr>
          <w:rFonts w:eastAsia="Calibri"/>
          <w:rtl/>
          <w:lang w:val="fr-FR"/>
        </w:rPr>
        <w:t>والتنشيط</w:t>
      </w:r>
      <w:r>
        <w:rPr>
          <w:rFonts w:eastAsia="Calibri"/>
          <w:rtl/>
          <w:lang w:val="fr-FR"/>
        </w:rPr>
        <w:t xml:space="preserve"> </w:t>
      </w:r>
      <w:r w:rsidRPr="00955969">
        <w:rPr>
          <w:rFonts w:eastAsia="Calibri"/>
          <w:rtl/>
          <w:lang w:val="fr-FR"/>
        </w:rPr>
        <w:t>التربوي</w:t>
      </w:r>
      <w:r>
        <w:rPr>
          <w:rFonts w:eastAsia="Calibri"/>
          <w:rtl/>
          <w:lang w:val="fr-FR"/>
        </w:rPr>
        <w:t xml:space="preserve"> </w:t>
      </w:r>
      <w:r w:rsidRPr="00955969">
        <w:rPr>
          <w:rFonts w:eastAsia="Calibri"/>
          <w:rtl/>
          <w:lang w:val="fr-FR"/>
        </w:rPr>
        <w:t>والترفيهي</w:t>
      </w:r>
      <w:r>
        <w:rPr>
          <w:rFonts w:eastAsia="Calibri"/>
          <w:rtl/>
          <w:lang w:val="fr-FR"/>
        </w:rPr>
        <w:t xml:space="preserve"> </w:t>
      </w:r>
      <w:r w:rsidRPr="00955969">
        <w:rPr>
          <w:rFonts w:eastAsia="Calibri"/>
          <w:rtl/>
          <w:lang w:val="fr-FR"/>
        </w:rPr>
        <w:t>للوافدين</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بالشراكة</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المجتمع</w:t>
      </w:r>
      <w:r>
        <w:rPr>
          <w:rFonts w:eastAsia="Calibri"/>
          <w:rtl/>
          <w:lang w:val="fr-FR"/>
        </w:rPr>
        <w:t xml:space="preserve"> </w:t>
      </w:r>
      <w:r w:rsidRPr="00955969">
        <w:rPr>
          <w:rFonts w:eastAsia="Calibri"/>
          <w:rtl/>
          <w:lang w:val="fr-FR"/>
        </w:rPr>
        <w:t>المدني</w:t>
      </w:r>
      <w:r w:rsidRPr="00955969">
        <w:rPr>
          <w:rFonts w:eastAsia="Calibri" w:hint="cs"/>
          <w:rtl/>
          <w:lang w:val="fr-FR"/>
        </w:rPr>
        <w:t>.</w:t>
      </w:r>
      <w:r>
        <w:rPr>
          <w:rFonts w:eastAsia="Calibri" w:hint="cs"/>
          <w:rtl/>
          <w:lang w:val="fr-FR"/>
        </w:rPr>
        <w:t xml:space="preserve"> </w:t>
      </w:r>
      <w:r w:rsidRPr="00955969">
        <w:rPr>
          <w:rFonts w:eastAsia="Calibri"/>
          <w:rtl/>
          <w:lang w:val="fr-FR"/>
        </w:rPr>
        <w:t>وتولت</w:t>
      </w:r>
      <w:r>
        <w:rPr>
          <w:rFonts w:eastAsia="Calibri"/>
          <w:rtl/>
          <w:lang w:val="fr-FR"/>
        </w:rPr>
        <w:t xml:space="preserve"> </w:t>
      </w:r>
      <w:r w:rsidRPr="00955969">
        <w:rPr>
          <w:rFonts w:eastAsia="Calibri"/>
          <w:rtl/>
          <w:lang w:val="fr-FR"/>
        </w:rPr>
        <w:t>مختلف</w:t>
      </w:r>
      <w:r>
        <w:rPr>
          <w:rFonts w:eastAsia="Calibri"/>
          <w:rtl/>
          <w:lang w:val="fr-FR"/>
        </w:rPr>
        <w:t xml:space="preserve"> </w:t>
      </w:r>
      <w:r w:rsidRPr="00955969">
        <w:rPr>
          <w:rFonts w:eastAsia="Calibri"/>
          <w:rtl/>
          <w:lang w:val="fr-FR"/>
        </w:rPr>
        <w:t>اللجان</w:t>
      </w:r>
      <w:r>
        <w:rPr>
          <w:rFonts w:eastAsia="Calibri"/>
          <w:rtl/>
          <w:lang w:val="fr-FR"/>
        </w:rPr>
        <w:t xml:space="preserve"> </w:t>
      </w:r>
      <w:r w:rsidRPr="00955969">
        <w:rPr>
          <w:rFonts w:eastAsia="Calibri"/>
          <w:rtl/>
          <w:lang w:val="fr-FR"/>
        </w:rPr>
        <w:t>القطاعية</w:t>
      </w:r>
      <w:r>
        <w:rPr>
          <w:rFonts w:eastAsia="Calibri"/>
          <w:rtl/>
          <w:lang w:val="fr-FR"/>
        </w:rPr>
        <w:t xml:space="preserve"> </w:t>
      </w:r>
      <w:r w:rsidRPr="00955969">
        <w:rPr>
          <w:rFonts w:eastAsia="Calibri"/>
          <w:rtl/>
          <w:lang w:val="fr-FR"/>
        </w:rPr>
        <w:t>ضبط</w:t>
      </w:r>
      <w:r>
        <w:rPr>
          <w:rFonts w:eastAsia="Calibri"/>
          <w:rtl/>
          <w:lang w:val="fr-FR"/>
        </w:rPr>
        <w:t xml:space="preserve"> </w:t>
      </w:r>
      <w:r w:rsidRPr="00955969">
        <w:rPr>
          <w:rFonts w:eastAsia="Calibri"/>
          <w:rtl/>
          <w:lang w:val="fr-FR"/>
        </w:rPr>
        <w:t>حاجياتها</w:t>
      </w:r>
      <w:r>
        <w:rPr>
          <w:rFonts w:eastAsia="Calibri"/>
          <w:rtl/>
          <w:lang w:val="fr-FR"/>
        </w:rPr>
        <w:t xml:space="preserve"> </w:t>
      </w:r>
      <w:r w:rsidRPr="00955969">
        <w:rPr>
          <w:rFonts w:eastAsia="Calibri"/>
          <w:rtl/>
          <w:lang w:val="fr-FR"/>
        </w:rPr>
        <w:t>وتقديم</w:t>
      </w:r>
      <w:r>
        <w:rPr>
          <w:rFonts w:eastAsia="Calibri"/>
          <w:rtl/>
          <w:lang w:val="fr-FR"/>
        </w:rPr>
        <w:t xml:space="preserve"> </w:t>
      </w:r>
      <w:r w:rsidRPr="00955969">
        <w:rPr>
          <w:rFonts w:eastAsia="Calibri"/>
          <w:rtl/>
          <w:lang w:val="fr-FR"/>
        </w:rPr>
        <w:t>محاور</w:t>
      </w:r>
      <w:r>
        <w:rPr>
          <w:rFonts w:eastAsia="Calibri"/>
          <w:rtl/>
          <w:lang w:val="fr-FR"/>
        </w:rPr>
        <w:t xml:space="preserve"> </w:t>
      </w:r>
      <w:r w:rsidRPr="00955969">
        <w:rPr>
          <w:rFonts w:eastAsia="Calibri"/>
          <w:rtl/>
          <w:lang w:val="fr-FR"/>
        </w:rPr>
        <w:t>تدخلها</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المجال.</w:t>
      </w:r>
    </w:p>
    <w:p w:rsidR="00F10022" w:rsidRPr="00955969" w:rsidRDefault="00F10022" w:rsidP="00F10022">
      <w:pPr>
        <w:pStyle w:val="H23GA"/>
        <w:rPr>
          <w:rFonts w:eastAsia="Calibri"/>
          <w:rtl/>
          <w:lang w:val="fr-FR"/>
        </w:rPr>
      </w:pPr>
      <w:r>
        <w:rPr>
          <w:rFonts w:eastAsia="Calibri"/>
          <w:rtl/>
          <w:lang w:val="fr-FR"/>
        </w:rPr>
        <w:tab/>
      </w:r>
      <w:r>
        <w:rPr>
          <w:rFonts w:eastAsia="Calibri" w:hint="cs"/>
          <w:rtl/>
          <w:lang w:val="fr-FR"/>
        </w:rPr>
        <w:t>(ب)</w:t>
      </w:r>
      <w:r>
        <w:rPr>
          <w:rFonts w:eastAsia="Calibri"/>
          <w:rtl/>
          <w:lang w:val="fr-FR"/>
        </w:rPr>
        <w:tab/>
      </w:r>
      <w:r w:rsidRPr="00955969">
        <w:rPr>
          <w:rFonts w:eastAsia="Calibri"/>
          <w:rtl/>
          <w:lang w:val="fr-FR"/>
        </w:rPr>
        <w:t>الإجراءات</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لتنفيذ</w:t>
      </w:r>
      <w:r>
        <w:rPr>
          <w:rFonts w:eastAsia="Calibri"/>
          <w:rtl/>
          <w:lang w:val="fr-FR"/>
        </w:rPr>
        <w:t xml:space="preserve"> </w:t>
      </w:r>
      <w:r w:rsidRPr="00955969">
        <w:rPr>
          <w:rFonts w:eastAsia="Calibri"/>
          <w:rtl/>
          <w:lang w:val="fr-FR"/>
        </w:rPr>
        <w:t>قانون</w:t>
      </w:r>
      <w:r>
        <w:rPr>
          <w:rFonts w:eastAsia="Calibri"/>
          <w:rtl/>
          <w:lang w:val="fr-FR"/>
        </w:rPr>
        <w:t xml:space="preserve"> </w:t>
      </w:r>
      <w:r w:rsidRPr="00955969">
        <w:rPr>
          <w:rFonts w:eastAsia="Calibri"/>
          <w:rtl/>
          <w:lang w:val="fr-FR"/>
        </w:rPr>
        <w:t>منع</w:t>
      </w:r>
      <w:r>
        <w:rPr>
          <w:rFonts w:eastAsia="Calibri"/>
          <w:rtl/>
          <w:lang w:val="fr-FR"/>
        </w:rPr>
        <w:t xml:space="preserve"> </w:t>
      </w:r>
      <w:r w:rsidRPr="00955969">
        <w:rPr>
          <w:rFonts w:eastAsia="Calibri"/>
          <w:rtl/>
          <w:lang w:val="fr-FR"/>
        </w:rPr>
        <w:t>الاتجار</w:t>
      </w:r>
      <w:r>
        <w:rPr>
          <w:rFonts w:eastAsia="Calibri"/>
          <w:rtl/>
          <w:lang w:val="fr-FR"/>
        </w:rPr>
        <w:t xml:space="preserve"> </w:t>
      </w:r>
      <w:r w:rsidRPr="00955969">
        <w:rPr>
          <w:rFonts w:eastAsia="Calibri"/>
          <w:rtl/>
          <w:lang w:val="fr-FR"/>
        </w:rPr>
        <w:t>بالأشخاص</w:t>
      </w:r>
      <w:r>
        <w:rPr>
          <w:rFonts w:eastAsia="Calibri"/>
          <w:rtl/>
          <w:lang w:val="fr-FR"/>
        </w:rPr>
        <w:t xml:space="preserve"> </w:t>
      </w:r>
      <w:r w:rsidRPr="00955969">
        <w:rPr>
          <w:rFonts w:eastAsia="Calibri"/>
          <w:rtl/>
          <w:lang w:val="fr-FR"/>
        </w:rPr>
        <w:t>ومكافحته</w:t>
      </w:r>
      <w:r>
        <w:rPr>
          <w:rFonts w:eastAsia="Calibri"/>
          <w:rtl/>
          <w:lang w:val="fr-FR"/>
        </w:rPr>
        <w:t xml:space="preserve"> </w:t>
      </w:r>
      <w:r w:rsidRPr="00955969">
        <w:rPr>
          <w:rFonts w:eastAsia="Calibri"/>
          <w:rtl/>
          <w:lang w:val="fr-FR"/>
        </w:rPr>
        <w:t>لعام</w:t>
      </w:r>
      <w:r>
        <w:rPr>
          <w:rFonts w:eastAsia="Calibri"/>
          <w:rtl/>
          <w:lang w:val="fr-FR"/>
        </w:rPr>
        <w:t xml:space="preserve"> </w:t>
      </w:r>
      <w:r w:rsidRPr="008B4566">
        <w:rPr>
          <w:rFonts w:eastAsia="Calibri"/>
          <w:szCs w:val="20"/>
          <w:rtl/>
          <w:lang w:val="fr-FR"/>
        </w:rPr>
        <w:t>2016</w:t>
      </w:r>
    </w:p>
    <w:p w:rsidR="00F10022" w:rsidRPr="00087ED2" w:rsidRDefault="00F10022" w:rsidP="00F10022">
      <w:pPr>
        <w:pStyle w:val="SingleTxtGA"/>
        <w:rPr>
          <w:rFonts w:eastAsia="Calibri"/>
          <w:spacing w:val="-4"/>
          <w:highlight w:val="yellow"/>
          <w:rtl/>
          <w:lang w:val="fr-CH"/>
        </w:rPr>
      </w:pPr>
      <w:r w:rsidRPr="00087ED2">
        <w:rPr>
          <w:rFonts w:eastAsia="Calibri"/>
          <w:spacing w:val="-4"/>
          <w:szCs w:val="20"/>
          <w:rtl/>
        </w:rPr>
        <w:t>65</w:t>
      </w:r>
      <w:r w:rsidRPr="00087ED2">
        <w:rPr>
          <w:rFonts w:eastAsia="Calibri"/>
          <w:spacing w:val="-4"/>
          <w:rtl/>
        </w:rPr>
        <w:t>-</w:t>
      </w:r>
      <w:r w:rsidRPr="00087ED2">
        <w:rPr>
          <w:rFonts w:eastAsia="Calibri"/>
          <w:spacing w:val="-4"/>
          <w:rtl/>
        </w:rPr>
        <w:tab/>
      </w:r>
      <w:r w:rsidRPr="00087ED2">
        <w:rPr>
          <w:rFonts w:eastAsia="Calibri"/>
          <w:spacing w:val="-4"/>
          <w:rtl/>
          <w:lang w:val="fr-CH" w:bidi="ar-TN"/>
        </w:rPr>
        <w:t xml:space="preserve">نص القانون الأساسي عدد </w:t>
      </w:r>
      <w:r w:rsidRPr="00087ED2">
        <w:rPr>
          <w:rFonts w:eastAsia="Calibri"/>
          <w:spacing w:val="-4"/>
          <w:szCs w:val="20"/>
          <w:rtl/>
          <w:lang w:val="fr-CH" w:bidi="ar-TN"/>
        </w:rPr>
        <w:t>61</w:t>
      </w:r>
      <w:r w:rsidRPr="00087ED2">
        <w:rPr>
          <w:rFonts w:eastAsia="Calibri"/>
          <w:spacing w:val="-4"/>
          <w:rtl/>
          <w:lang w:val="fr-CH" w:bidi="ar-TN"/>
        </w:rPr>
        <w:t xml:space="preserve"> </w:t>
      </w:r>
      <w:r w:rsidRPr="00087ED2">
        <w:rPr>
          <w:rFonts w:eastAsia="Calibri" w:hint="eastAsia"/>
          <w:spacing w:val="-4"/>
          <w:rtl/>
          <w:lang w:val="fr-CH" w:bidi="ar-TN"/>
        </w:rPr>
        <w:t>لسنة</w:t>
      </w:r>
      <w:r w:rsidRPr="00087ED2">
        <w:rPr>
          <w:rFonts w:eastAsia="Calibri"/>
          <w:spacing w:val="-4"/>
          <w:rtl/>
          <w:lang w:val="fr-CH" w:bidi="ar-TN"/>
        </w:rPr>
        <w:t xml:space="preserve"> </w:t>
      </w:r>
      <w:r w:rsidRPr="00087ED2">
        <w:rPr>
          <w:rFonts w:eastAsia="Calibri"/>
          <w:spacing w:val="-4"/>
          <w:szCs w:val="20"/>
          <w:rtl/>
          <w:lang w:val="fr-CH" w:bidi="ar-TN"/>
        </w:rPr>
        <w:t>2016</w:t>
      </w:r>
      <w:r w:rsidRPr="00087ED2">
        <w:rPr>
          <w:rFonts w:eastAsia="Calibri"/>
          <w:spacing w:val="-4"/>
          <w:rtl/>
          <w:lang w:val="fr-CH" w:bidi="ar-TN"/>
        </w:rPr>
        <w:t xml:space="preserve"> </w:t>
      </w:r>
      <w:r w:rsidRPr="00087ED2">
        <w:rPr>
          <w:rFonts w:eastAsia="Calibri"/>
          <w:spacing w:val="-4"/>
          <w:rtl/>
          <w:lang w:val="fr-CH"/>
        </w:rPr>
        <w:t xml:space="preserve">على إحداث </w:t>
      </w:r>
      <w:r w:rsidRPr="00087ED2">
        <w:rPr>
          <w:rFonts w:eastAsia="Calibri"/>
          <w:spacing w:val="-4"/>
          <w:rtl/>
          <w:lang w:val="fr-CH" w:bidi="ar-TN"/>
        </w:rPr>
        <w:t>ال</w:t>
      </w:r>
      <w:r w:rsidRPr="00087ED2">
        <w:rPr>
          <w:rFonts w:eastAsia="Calibri"/>
          <w:spacing w:val="-4"/>
          <w:rtl/>
          <w:lang w:val="fr-CH"/>
        </w:rPr>
        <w:t xml:space="preserve">هيئة الوطنية لمكافحة الاتجار بالأشخاص تحت اشراف وزارة العدل وتم تركيزها بصفة فعلية بمقتضى الأمر الحكومي عدد </w:t>
      </w:r>
      <w:r w:rsidRPr="00087ED2">
        <w:rPr>
          <w:rFonts w:eastAsia="Calibri"/>
          <w:spacing w:val="-4"/>
          <w:szCs w:val="20"/>
          <w:rtl/>
          <w:lang w:val="fr-CH"/>
        </w:rPr>
        <w:t>219</w:t>
      </w:r>
      <w:r w:rsidRPr="00087ED2">
        <w:rPr>
          <w:rFonts w:eastAsia="Calibri"/>
          <w:spacing w:val="-4"/>
          <w:rtl/>
          <w:lang w:val="fr-CH"/>
        </w:rPr>
        <w:t xml:space="preserve"> لسنة </w:t>
      </w:r>
      <w:r w:rsidRPr="00087ED2">
        <w:rPr>
          <w:rFonts w:eastAsia="Calibri"/>
          <w:spacing w:val="-4"/>
          <w:szCs w:val="20"/>
          <w:rtl/>
          <w:lang w:val="fr-CH"/>
        </w:rPr>
        <w:t>2017</w:t>
      </w:r>
      <w:r w:rsidRPr="00087ED2">
        <w:rPr>
          <w:rFonts w:eastAsia="Calibri"/>
          <w:spacing w:val="-4"/>
          <w:rtl/>
          <w:lang w:val="fr-CH"/>
        </w:rPr>
        <w:t xml:space="preserve"> وتمكينها من مقر منذ جانفي </w:t>
      </w:r>
      <w:r w:rsidRPr="00087ED2">
        <w:rPr>
          <w:rFonts w:eastAsia="Calibri"/>
          <w:spacing w:val="-4"/>
          <w:szCs w:val="20"/>
          <w:rtl/>
          <w:lang w:val="fr-CH"/>
        </w:rPr>
        <w:t>2018</w:t>
      </w:r>
      <w:r w:rsidRPr="00087ED2">
        <w:rPr>
          <w:rFonts w:eastAsia="Calibri"/>
          <w:spacing w:val="-4"/>
          <w:rtl/>
          <w:lang w:val="fr-CH"/>
        </w:rPr>
        <w:t>. وأعدت الهيئة مشروع أمر حكومي يتعلق بتنظيمها وطرق سيرها.</w:t>
      </w:r>
    </w:p>
    <w:p w:rsidR="00F10022" w:rsidRPr="00955969" w:rsidRDefault="00F10022" w:rsidP="00F10022">
      <w:pPr>
        <w:pStyle w:val="SingleTxtGA"/>
        <w:rPr>
          <w:rFonts w:eastAsia="Calibri"/>
          <w:lang w:val="fr-CH"/>
        </w:rPr>
      </w:pPr>
      <w:r w:rsidRPr="008B4566">
        <w:rPr>
          <w:rFonts w:eastAsia="Calibri"/>
          <w:szCs w:val="20"/>
          <w:rtl/>
        </w:rPr>
        <w:t>6</w:t>
      </w:r>
      <w:r w:rsidRPr="008B4566">
        <w:rPr>
          <w:rFonts w:eastAsia="Calibri" w:hint="cs"/>
          <w:szCs w:val="20"/>
          <w:rtl/>
        </w:rPr>
        <w:t>6</w:t>
      </w:r>
      <w:r w:rsidRPr="00E06834">
        <w:rPr>
          <w:rFonts w:eastAsia="Calibri" w:hint="cs"/>
          <w:rtl/>
        </w:rPr>
        <w:t>-</w:t>
      </w:r>
      <w:r w:rsidRPr="00E06834">
        <w:rPr>
          <w:rFonts w:eastAsia="Calibri"/>
          <w:rtl/>
        </w:rPr>
        <w:tab/>
      </w:r>
      <w:r w:rsidRPr="00955969">
        <w:rPr>
          <w:rFonts w:eastAsia="Calibri"/>
          <w:rtl/>
          <w:lang w:val="fr-CH"/>
        </w:rPr>
        <w:t>كما</w:t>
      </w:r>
      <w:r>
        <w:rPr>
          <w:rFonts w:eastAsia="Calibri"/>
          <w:rtl/>
          <w:lang w:val="fr-CH"/>
        </w:rPr>
        <w:t xml:space="preserve"> </w:t>
      </w:r>
      <w:r w:rsidRPr="00955969">
        <w:rPr>
          <w:rFonts w:eastAsia="Calibri"/>
          <w:rtl/>
          <w:lang w:val="fr-CH"/>
        </w:rPr>
        <w:t>وضعت</w:t>
      </w:r>
      <w:r>
        <w:rPr>
          <w:rFonts w:eastAsia="Calibri"/>
          <w:rtl/>
          <w:lang w:val="fr-CH"/>
        </w:rPr>
        <w:t xml:space="preserve"> </w:t>
      </w:r>
      <w:r w:rsidRPr="00955969">
        <w:rPr>
          <w:rFonts w:eastAsia="Calibri"/>
          <w:rtl/>
          <w:lang w:val="fr-CH"/>
        </w:rPr>
        <w:t>استراتيجية</w:t>
      </w:r>
      <w:r>
        <w:rPr>
          <w:rFonts w:eastAsia="Calibri"/>
          <w:rtl/>
          <w:lang w:val="fr-CH"/>
        </w:rPr>
        <w:t xml:space="preserve"> </w:t>
      </w:r>
      <w:r w:rsidRPr="00955969">
        <w:rPr>
          <w:rFonts w:eastAsia="Calibri"/>
          <w:rtl/>
          <w:lang w:val="fr-CH"/>
        </w:rPr>
        <w:t>وطنية</w:t>
      </w:r>
      <w:r>
        <w:rPr>
          <w:rFonts w:eastAsia="Calibri"/>
          <w:rtl/>
          <w:lang w:val="fr-CH"/>
        </w:rPr>
        <w:t xml:space="preserve"> </w:t>
      </w:r>
      <w:r w:rsidRPr="00955969">
        <w:rPr>
          <w:rFonts w:eastAsia="Calibri"/>
          <w:rtl/>
          <w:lang w:val="fr-CH"/>
        </w:rPr>
        <w:t>لمنع</w:t>
      </w:r>
      <w:r>
        <w:rPr>
          <w:rFonts w:eastAsia="Calibri"/>
          <w:rtl/>
          <w:lang w:val="fr-CH"/>
        </w:rPr>
        <w:t xml:space="preserve"> </w:t>
      </w:r>
      <w:r w:rsidRPr="00955969">
        <w:rPr>
          <w:rFonts w:eastAsia="Calibri"/>
          <w:rtl/>
          <w:lang w:val="fr-CH"/>
        </w:rPr>
        <w:t>ومكافحة</w:t>
      </w:r>
      <w:r>
        <w:rPr>
          <w:rFonts w:eastAsia="Calibri"/>
          <w:rtl/>
          <w:lang w:val="fr-CH"/>
        </w:rPr>
        <w:t xml:space="preserve"> </w:t>
      </w:r>
      <w:r w:rsidRPr="00955969">
        <w:rPr>
          <w:rFonts w:eastAsia="Calibri"/>
          <w:rtl/>
          <w:lang w:val="fr-CH"/>
        </w:rPr>
        <w:t>الاتجار</w:t>
      </w:r>
      <w:r>
        <w:rPr>
          <w:rFonts w:eastAsia="Calibri"/>
          <w:rtl/>
          <w:lang w:val="fr-CH"/>
        </w:rPr>
        <w:t xml:space="preserve"> </w:t>
      </w:r>
      <w:r w:rsidRPr="00955969">
        <w:rPr>
          <w:rFonts w:eastAsia="Calibri"/>
          <w:rtl/>
          <w:lang w:val="fr-CH"/>
        </w:rPr>
        <w:t>بالأشخاص</w:t>
      </w:r>
      <w:r>
        <w:rPr>
          <w:rFonts w:eastAsia="Calibri"/>
          <w:rtl/>
          <w:lang w:val="fr-CH"/>
        </w:rPr>
        <w:t xml:space="preserve"> </w:t>
      </w:r>
      <w:r w:rsidRPr="00955969">
        <w:rPr>
          <w:rFonts w:eastAsia="Calibri"/>
          <w:rtl/>
          <w:lang w:val="fr-CH"/>
        </w:rPr>
        <w:t>والآليات</w:t>
      </w:r>
      <w:r>
        <w:rPr>
          <w:rFonts w:eastAsia="Calibri"/>
          <w:rtl/>
          <w:lang w:val="fr-CH"/>
        </w:rPr>
        <w:t xml:space="preserve"> </w:t>
      </w:r>
      <w:r w:rsidRPr="00955969">
        <w:rPr>
          <w:rFonts w:eastAsia="Calibri"/>
          <w:rtl/>
          <w:lang w:val="fr-CH"/>
        </w:rPr>
        <w:t>الكفيلة</w:t>
      </w:r>
      <w:r>
        <w:rPr>
          <w:rFonts w:eastAsia="Calibri"/>
          <w:rtl/>
          <w:lang w:val="fr-CH"/>
        </w:rPr>
        <w:t xml:space="preserve"> </w:t>
      </w:r>
      <w:r w:rsidRPr="00955969">
        <w:rPr>
          <w:rFonts w:eastAsia="Calibri"/>
          <w:rtl/>
          <w:lang w:val="fr-CH"/>
        </w:rPr>
        <w:t>بتنفيذها</w:t>
      </w:r>
      <w:r>
        <w:rPr>
          <w:rFonts w:eastAsia="Calibri"/>
          <w:rtl/>
          <w:lang w:val="fr-CH"/>
        </w:rPr>
        <w:t xml:space="preserve"> </w:t>
      </w:r>
      <w:r w:rsidRPr="00955969">
        <w:rPr>
          <w:rFonts w:eastAsia="Calibri"/>
          <w:rtl/>
          <w:lang w:val="fr-CH"/>
        </w:rPr>
        <w:t>للسنوات</w:t>
      </w:r>
      <w:r>
        <w:rPr>
          <w:rFonts w:eastAsia="Calibri"/>
          <w:rtl/>
          <w:lang w:val="fr-CH"/>
        </w:rPr>
        <w:t xml:space="preserve"> </w:t>
      </w:r>
      <w:r w:rsidRPr="008B4566">
        <w:rPr>
          <w:rFonts w:eastAsia="Calibri"/>
          <w:szCs w:val="20"/>
          <w:rtl/>
          <w:lang w:val="fr-CH"/>
        </w:rPr>
        <w:t>2018</w:t>
      </w:r>
      <w:r w:rsidRPr="00955969">
        <w:rPr>
          <w:rFonts w:eastAsia="Calibri"/>
          <w:rtl/>
          <w:lang w:val="fr-CH"/>
        </w:rPr>
        <w:t>-</w:t>
      </w:r>
      <w:r w:rsidRPr="008B4566">
        <w:rPr>
          <w:rFonts w:eastAsia="Calibri"/>
          <w:szCs w:val="20"/>
          <w:rtl/>
          <w:lang w:val="fr-CH"/>
        </w:rPr>
        <w:t>2023</w:t>
      </w:r>
      <w:r w:rsidRPr="00955969">
        <w:rPr>
          <w:rFonts w:eastAsia="Calibri"/>
          <w:rtl/>
          <w:lang w:val="fr-CH"/>
        </w:rPr>
        <w:t>،</w:t>
      </w:r>
      <w:r>
        <w:rPr>
          <w:rFonts w:eastAsia="Calibri"/>
          <w:rtl/>
          <w:lang w:val="fr-CH"/>
        </w:rPr>
        <w:t xml:space="preserve"> </w:t>
      </w:r>
      <w:r w:rsidRPr="00955969">
        <w:rPr>
          <w:rFonts w:eastAsia="Calibri"/>
          <w:rtl/>
          <w:lang w:val="fr-CH"/>
        </w:rPr>
        <w:t>تتضمن</w:t>
      </w:r>
      <w:r>
        <w:rPr>
          <w:rFonts w:eastAsia="Calibri"/>
          <w:rtl/>
          <w:lang w:val="fr-CH"/>
        </w:rPr>
        <w:t xml:space="preserve"> </w:t>
      </w:r>
      <w:r w:rsidRPr="008B4566">
        <w:rPr>
          <w:rFonts w:eastAsia="Calibri"/>
          <w:szCs w:val="20"/>
          <w:rtl/>
          <w:lang w:val="fr-CH"/>
        </w:rPr>
        <w:t>4</w:t>
      </w:r>
      <w:r>
        <w:rPr>
          <w:rFonts w:eastAsia="Calibri"/>
          <w:rtl/>
          <w:lang w:val="fr-CH"/>
        </w:rPr>
        <w:t xml:space="preserve"> </w:t>
      </w:r>
      <w:r w:rsidRPr="00955969">
        <w:rPr>
          <w:rFonts w:eastAsia="Calibri"/>
          <w:rtl/>
          <w:lang w:val="fr-CH"/>
        </w:rPr>
        <w:t>محاور:</w:t>
      </w:r>
    </w:p>
    <w:p w:rsidR="00F10022" w:rsidRPr="00955969" w:rsidRDefault="00F10022" w:rsidP="00F10022">
      <w:pPr>
        <w:pStyle w:val="Bullet1GA"/>
        <w:numPr>
          <w:ilvl w:val="0"/>
          <w:numId w:val="3"/>
        </w:numPr>
        <w:bidi/>
        <w:rPr>
          <w:rFonts w:eastAsia="Calibri"/>
          <w:rtl/>
          <w:lang w:val="fr-CH"/>
        </w:rPr>
      </w:pPr>
      <w:r w:rsidRPr="00955969">
        <w:rPr>
          <w:rFonts w:eastAsia="Calibri"/>
          <w:rtl/>
          <w:lang w:val="fr-CH"/>
        </w:rPr>
        <w:t>محور</w:t>
      </w:r>
      <w:r>
        <w:rPr>
          <w:rFonts w:eastAsia="Calibri"/>
          <w:rtl/>
          <w:lang w:val="fr-CH"/>
        </w:rPr>
        <w:t xml:space="preserve"> </w:t>
      </w:r>
      <w:r w:rsidRPr="00955969">
        <w:rPr>
          <w:rFonts w:eastAsia="Calibri"/>
          <w:rtl/>
          <w:lang w:val="fr-CH"/>
        </w:rPr>
        <w:t>الوقاية</w:t>
      </w:r>
      <w:r>
        <w:rPr>
          <w:rFonts w:eastAsia="Calibri"/>
          <w:rtl/>
          <w:lang w:val="fr-CH"/>
        </w:rPr>
        <w:t xml:space="preserve"> </w:t>
      </w:r>
      <w:r w:rsidRPr="00955969">
        <w:rPr>
          <w:rFonts w:eastAsia="Calibri"/>
          <w:rtl/>
          <w:lang w:val="fr-CH"/>
        </w:rPr>
        <w:t>تضمن</w:t>
      </w:r>
      <w:r>
        <w:rPr>
          <w:rFonts w:eastAsia="Calibri"/>
          <w:rtl/>
          <w:lang w:val="fr-CH"/>
        </w:rPr>
        <w:t xml:space="preserve"> </w:t>
      </w:r>
      <w:r w:rsidRPr="00955969">
        <w:rPr>
          <w:rFonts w:eastAsia="Calibri"/>
          <w:rtl/>
          <w:lang w:val="fr-CH"/>
        </w:rPr>
        <w:t>تصورا</w:t>
      </w:r>
      <w:r>
        <w:rPr>
          <w:rFonts w:eastAsia="Calibri"/>
          <w:rtl/>
          <w:lang w:val="fr-CH"/>
        </w:rPr>
        <w:t xml:space="preserve"> </w:t>
      </w:r>
      <w:r w:rsidRPr="00955969">
        <w:rPr>
          <w:rFonts w:eastAsia="Calibri"/>
          <w:rtl/>
          <w:lang w:val="fr-CH"/>
        </w:rPr>
        <w:t>لآليات</w:t>
      </w:r>
      <w:r>
        <w:rPr>
          <w:rFonts w:eastAsia="Calibri"/>
          <w:rtl/>
          <w:lang w:val="fr-CH"/>
        </w:rPr>
        <w:t xml:space="preserve"> </w:t>
      </w:r>
      <w:r w:rsidRPr="00955969">
        <w:rPr>
          <w:rFonts w:eastAsia="Calibri"/>
          <w:rtl/>
          <w:lang w:val="fr-CH"/>
        </w:rPr>
        <w:t>تنفيذ</w:t>
      </w:r>
      <w:r>
        <w:rPr>
          <w:rFonts w:eastAsia="Calibri"/>
          <w:rtl/>
          <w:lang w:val="fr-CH"/>
        </w:rPr>
        <w:t xml:space="preserve"> </w:t>
      </w:r>
      <w:r w:rsidRPr="00955969">
        <w:rPr>
          <w:rFonts w:eastAsia="Calibri"/>
          <w:rtl/>
          <w:lang w:val="fr-CH"/>
        </w:rPr>
        <w:t>الأهداف</w:t>
      </w:r>
      <w:r>
        <w:rPr>
          <w:rFonts w:eastAsia="Calibri"/>
          <w:rtl/>
          <w:lang w:val="fr-CH"/>
        </w:rPr>
        <w:t xml:space="preserve"> </w:t>
      </w:r>
      <w:r w:rsidRPr="00955969">
        <w:rPr>
          <w:rFonts w:eastAsia="Calibri"/>
          <w:rtl/>
          <w:lang w:val="fr-CH"/>
        </w:rPr>
        <w:t>الاستراتيجية</w:t>
      </w:r>
      <w:r>
        <w:rPr>
          <w:rFonts w:eastAsia="Calibri"/>
          <w:rtl/>
          <w:lang w:val="fr-CH"/>
        </w:rPr>
        <w:t xml:space="preserve"> </w:t>
      </w:r>
      <w:r w:rsidRPr="00955969">
        <w:rPr>
          <w:rFonts w:eastAsia="Calibri"/>
          <w:rtl/>
          <w:lang w:val="fr-CH"/>
        </w:rPr>
        <w:t>المتمثلة</w:t>
      </w:r>
      <w:r>
        <w:rPr>
          <w:rFonts w:eastAsia="Calibri"/>
          <w:rtl/>
          <w:lang w:val="fr-CH"/>
        </w:rPr>
        <w:t xml:space="preserve"> </w:t>
      </w:r>
      <w:r w:rsidRPr="00955969">
        <w:rPr>
          <w:rFonts w:eastAsia="Calibri"/>
          <w:rtl/>
          <w:lang w:val="fr-CH"/>
        </w:rPr>
        <w:t>خاصة</w:t>
      </w:r>
      <w:r>
        <w:rPr>
          <w:rFonts w:eastAsia="Calibri"/>
          <w:rtl/>
          <w:lang w:val="fr-CH"/>
        </w:rPr>
        <w:t xml:space="preserve"> </w:t>
      </w:r>
      <w:r w:rsidRPr="00955969">
        <w:rPr>
          <w:rFonts w:eastAsia="Calibri"/>
          <w:rtl/>
          <w:lang w:val="fr-CH"/>
        </w:rPr>
        <w:t>في</w:t>
      </w:r>
      <w:r>
        <w:rPr>
          <w:rFonts w:eastAsia="Calibri"/>
          <w:rtl/>
          <w:lang w:val="fr-CH"/>
        </w:rPr>
        <w:t xml:space="preserve"> </w:t>
      </w:r>
      <w:r w:rsidRPr="00955969">
        <w:rPr>
          <w:rFonts w:eastAsia="Calibri"/>
          <w:rtl/>
          <w:lang w:val="fr-CH"/>
        </w:rPr>
        <w:t>رسم</w:t>
      </w:r>
      <w:r>
        <w:rPr>
          <w:rFonts w:eastAsia="Calibri"/>
          <w:rtl/>
          <w:lang w:val="fr-CH"/>
        </w:rPr>
        <w:t xml:space="preserve"> </w:t>
      </w:r>
      <w:r w:rsidRPr="00955969">
        <w:rPr>
          <w:rFonts w:eastAsia="Calibri"/>
          <w:rtl/>
          <w:lang w:val="fr-CH"/>
        </w:rPr>
        <w:t>السياسات</w:t>
      </w:r>
      <w:r>
        <w:rPr>
          <w:rFonts w:eastAsia="Calibri"/>
          <w:rtl/>
          <w:lang w:val="fr-CH"/>
        </w:rPr>
        <w:t xml:space="preserve"> </w:t>
      </w:r>
      <w:r w:rsidRPr="00955969">
        <w:rPr>
          <w:rFonts w:eastAsia="Calibri"/>
          <w:rtl/>
          <w:lang w:val="fr-CH"/>
        </w:rPr>
        <w:t>الشاملة</w:t>
      </w:r>
      <w:r>
        <w:rPr>
          <w:rFonts w:eastAsia="Calibri"/>
          <w:rtl/>
          <w:lang w:val="fr-CH"/>
        </w:rPr>
        <w:t xml:space="preserve"> </w:t>
      </w:r>
      <w:r w:rsidRPr="00955969">
        <w:rPr>
          <w:rFonts w:eastAsia="Calibri"/>
          <w:rtl/>
          <w:lang w:val="fr-CH"/>
        </w:rPr>
        <w:t>لمنع</w:t>
      </w:r>
      <w:r>
        <w:rPr>
          <w:rFonts w:eastAsia="Calibri"/>
          <w:rtl/>
          <w:lang w:val="fr-CH"/>
        </w:rPr>
        <w:t xml:space="preserve"> </w:t>
      </w:r>
      <w:r w:rsidRPr="00955969">
        <w:rPr>
          <w:rFonts w:eastAsia="Calibri"/>
          <w:rtl/>
          <w:lang w:val="fr-CH"/>
        </w:rPr>
        <w:t>الاتجار</w:t>
      </w:r>
      <w:r>
        <w:rPr>
          <w:rFonts w:eastAsia="Calibri"/>
          <w:rtl/>
          <w:lang w:val="fr-CH"/>
        </w:rPr>
        <w:t xml:space="preserve"> </w:t>
      </w:r>
      <w:r w:rsidRPr="00955969">
        <w:rPr>
          <w:rFonts w:eastAsia="Calibri"/>
          <w:rtl/>
          <w:lang w:val="fr-CH"/>
        </w:rPr>
        <w:t>بالأشخاص</w:t>
      </w:r>
      <w:r>
        <w:rPr>
          <w:rFonts w:eastAsia="Calibri"/>
          <w:rtl/>
          <w:lang w:val="fr-CH"/>
        </w:rPr>
        <w:t xml:space="preserve"> </w:t>
      </w:r>
      <w:r w:rsidRPr="00955969">
        <w:rPr>
          <w:rFonts w:eastAsia="Calibri"/>
          <w:rtl/>
          <w:lang w:val="fr-CH"/>
        </w:rPr>
        <w:t>من</w:t>
      </w:r>
      <w:r>
        <w:rPr>
          <w:rFonts w:eastAsia="Calibri"/>
          <w:rtl/>
          <w:lang w:val="fr-CH"/>
        </w:rPr>
        <w:t xml:space="preserve"> </w:t>
      </w:r>
      <w:r w:rsidRPr="00955969">
        <w:rPr>
          <w:rFonts w:eastAsia="Calibri"/>
          <w:rtl/>
          <w:lang w:val="fr-CH"/>
        </w:rPr>
        <w:t>خلال</w:t>
      </w:r>
      <w:r>
        <w:rPr>
          <w:rFonts w:eastAsia="Calibri"/>
          <w:rtl/>
          <w:lang w:val="fr-CH"/>
        </w:rPr>
        <w:t xml:space="preserve"> </w:t>
      </w:r>
      <w:r w:rsidRPr="00955969">
        <w:rPr>
          <w:rFonts w:eastAsia="Calibri"/>
          <w:rtl/>
          <w:lang w:val="fr-CH"/>
        </w:rPr>
        <w:t>حسن</w:t>
      </w:r>
      <w:r>
        <w:rPr>
          <w:rFonts w:eastAsia="Calibri"/>
          <w:rtl/>
          <w:lang w:val="fr-CH"/>
        </w:rPr>
        <w:t xml:space="preserve"> </w:t>
      </w:r>
      <w:r w:rsidRPr="00955969">
        <w:rPr>
          <w:rFonts w:eastAsia="Calibri"/>
          <w:rtl/>
          <w:lang w:val="fr-CH"/>
        </w:rPr>
        <w:t>إنفاذ</w:t>
      </w:r>
      <w:r>
        <w:rPr>
          <w:rFonts w:eastAsia="Calibri"/>
          <w:rtl/>
          <w:lang w:val="fr-CH"/>
        </w:rPr>
        <w:t xml:space="preserve"> </w:t>
      </w:r>
      <w:r w:rsidRPr="00955969">
        <w:rPr>
          <w:rFonts w:eastAsia="Calibri"/>
          <w:rtl/>
          <w:lang w:val="fr-CH"/>
        </w:rPr>
        <w:t>النصوص</w:t>
      </w:r>
      <w:r>
        <w:rPr>
          <w:rFonts w:eastAsia="Calibri"/>
          <w:rtl/>
          <w:lang w:val="fr-CH"/>
        </w:rPr>
        <w:t xml:space="preserve"> </w:t>
      </w:r>
      <w:r w:rsidRPr="00955969">
        <w:rPr>
          <w:rFonts w:eastAsia="Calibri"/>
          <w:rtl/>
          <w:lang w:val="fr-CH"/>
        </w:rPr>
        <w:t>القانونية</w:t>
      </w:r>
      <w:r>
        <w:rPr>
          <w:rFonts w:eastAsia="Calibri"/>
          <w:rtl/>
          <w:lang w:val="fr-CH"/>
        </w:rPr>
        <w:t xml:space="preserve"> </w:t>
      </w:r>
      <w:r w:rsidRPr="00955969">
        <w:rPr>
          <w:rFonts w:eastAsia="Calibri"/>
          <w:rtl/>
          <w:lang w:val="fr-CH"/>
        </w:rPr>
        <w:t>وملاءمة</w:t>
      </w:r>
      <w:r>
        <w:rPr>
          <w:rFonts w:eastAsia="Calibri"/>
          <w:rtl/>
          <w:lang w:val="fr-CH"/>
        </w:rPr>
        <w:t xml:space="preserve"> </w:t>
      </w:r>
      <w:r w:rsidRPr="00955969">
        <w:rPr>
          <w:rFonts w:eastAsia="Calibri"/>
          <w:rtl/>
          <w:lang w:val="fr-CH"/>
        </w:rPr>
        <w:t>التشريعات</w:t>
      </w:r>
      <w:r>
        <w:rPr>
          <w:rFonts w:eastAsia="Calibri"/>
          <w:rtl/>
          <w:lang w:val="fr-CH"/>
        </w:rPr>
        <w:t xml:space="preserve"> </w:t>
      </w:r>
      <w:r w:rsidRPr="00955969">
        <w:rPr>
          <w:rFonts w:eastAsia="Calibri"/>
          <w:rtl/>
          <w:lang w:val="fr-CH"/>
        </w:rPr>
        <w:t>وتقييم</w:t>
      </w:r>
      <w:r>
        <w:rPr>
          <w:rFonts w:eastAsia="Calibri"/>
          <w:rtl/>
          <w:lang w:val="fr-CH"/>
        </w:rPr>
        <w:t xml:space="preserve"> </w:t>
      </w:r>
      <w:r w:rsidRPr="00955969">
        <w:rPr>
          <w:rFonts w:eastAsia="Calibri"/>
          <w:rtl/>
          <w:lang w:val="fr-CH"/>
        </w:rPr>
        <w:t>الواقع</w:t>
      </w:r>
      <w:r>
        <w:rPr>
          <w:rFonts w:eastAsia="Calibri"/>
          <w:rtl/>
          <w:lang w:val="fr-CH"/>
        </w:rPr>
        <w:t xml:space="preserve"> </w:t>
      </w:r>
      <w:r w:rsidRPr="00955969">
        <w:rPr>
          <w:rFonts w:eastAsia="Calibri"/>
          <w:rtl/>
          <w:lang w:val="fr-CH"/>
        </w:rPr>
        <w:t>والعمل</w:t>
      </w:r>
      <w:r>
        <w:rPr>
          <w:rFonts w:eastAsia="Calibri"/>
          <w:rtl/>
          <w:lang w:val="fr-CH"/>
        </w:rPr>
        <w:t xml:space="preserve"> </w:t>
      </w:r>
      <w:r w:rsidRPr="00955969">
        <w:rPr>
          <w:rFonts w:eastAsia="Calibri"/>
          <w:rtl/>
          <w:lang w:val="fr-CH"/>
        </w:rPr>
        <w:t>على</w:t>
      </w:r>
      <w:r>
        <w:rPr>
          <w:rFonts w:eastAsia="Calibri"/>
          <w:rtl/>
          <w:lang w:val="fr-CH"/>
        </w:rPr>
        <w:t xml:space="preserve"> </w:t>
      </w:r>
      <w:r w:rsidRPr="00955969">
        <w:rPr>
          <w:rFonts w:eastAsia="Calibri"/>
          <w:rtl/>
          <w:lang w:val="fr-CH"/>
        </w:rPr>
        <w:t>معالجة</w:t>
      </w:r>
      <w:r>
        <w:rPr>
          <w:rFonts w:eastAsia="Calibri"/>
          <w:rtl/>
          <w:lang w:val="fr-CH"/>
        </w:rPr>
        <w:t xml:space="preserve"> </w:t>
      </w:r>
      <w:r w:rsidRPr="00955969">
        <w:rPr>
          <w:rFonts w:eastAsia="Calibri"/>
          <w:rtl/>
          <w:lang w:val="fr-CH"/>
        </w:rPr>
        <w:t>أسباب</w:t>
      </w:r>
      <w:r>
        <w:rPr>
          <w:rFonts w:eastAsia="Calibri" w:hint="cs"/>
          <w:rtl/>
          <w:lang w:val="fr-CH"/>
        </w:rPr>
        <w:t xml:space="preserve"> </w:t>
      </w:r>
      <w:r w:rsidRPr="00955969">
        <w:rPr>
          <w:rFonts w:eastAsia="Calibri" w:hint="cs"/>
          <w:rtl/>
          <w:lang w:val="fr-CH"/>
        </w:rPr>
        <w:t>الظاهرة</w:t>
      </w:r>
      <w:r>
        <w:rPr>
          <w:rFonts w:eastAsia="Calibri"/>
          <w:rtl/>
          <w:lang w:val="fr-CH"/>
        </w:rPr>
        <w:t xml:space="preserve"> </w:t>
      </w:r>
      <w:r w:rsidRPr="00955969">
        <w:rPr>
          <w:rFonts w:eastAsia="Calibri"/>
          <w:rtl/>
          <w:lang w:val="fr-CH"/>
        </w:rPr>
        <w:t>إضافة</w:t>
      </w:r>
      <w:r>
        <w:rPr>
          <w:rFonts w:eastAsia="Calibri"/>
          <w:rtl/>
          <w:lang w:val="fr-CH"/>
        </w:rPr>
        <w:t xml:space="preserve"> </w:t>
      </w:r>
      <w:r w:rsidRPr="00955969">
        <w:rPr>
          <w:rFonts w:eastAsia="Calibri"/>
          <w:rtl/>
          <w:lang w:val="fr-CH"/>
        </w:rPr>
        <w:t>إلى</w:t>
      </w:r>
      <w:r>
        <w:rPr>
          <w:rFonts w:eastAsia="Calibri"/>
          <w:rtl/>
          <w:lang w:val="fr-CH"/>
        </w:rPr>
        <w:t xml:space="preserve"> </w:t>
      </w:r>
      <w:r w:rsidRPr="00955969">
        <w:rPr>
          <w:rFonts w:eastAsia="Calibri"/>
          <w:rtl/>
          <w:lang w:val="fr-CH"/>
        </w:rPr>
        <w:t>نشر</w:t>
      </w:r>
      <w:r>
        <w:rPr>
          <w:rFonts w:eastAsia="Calibri"/>
          <w:rtl/>
          <w:lang w:val="fr-CH"/>
        </w:rPr>
        <w:t xml:space="preserve"> </w:t>
      </w:r>
      <w:r w:rsidRPr="00955969">
        <w:rPr>
          <w:rFonts w:eastAsia="Calibri"/>
          <w:rtl/>
          <w:lang w:val="fr-CH"/>
        </w:rPr>
        <w:t>الوعي</w:t>
      </w:r>
      <w:r>
        <w:rPr>
          <w:rFonts w:eastAsia="Calibri"/>
          <w:rtl/>
          <w:lang w:val="fr-CH"/>
        </w:rPr>
        <w:t xml:space="preserve"> </w:t>
      </w:r>
      <w:r w:rsidRPr="00955969">
        <w:rPr>
          <w:rFonts w:eastAsia="Calibri"/>
          <w:rtl/>
          <w:lang w:val="fr-CH"/>
        </w:rPr>
        <w:t>الاجتماعي</w:t>
      </w:r>
      <w:r>
        <w:rPr>
          <w:rFonts w:eastAsia="Calibri"/>
          <w:rtl/>
          <w:lang w:val="fr-CH"/>
        </w:rPr>
        <w:t xml:space="preserve"> </w:t>
      </w:r>
      <w:r w:rsidRPr="00955969">
        <w:rPr>
          <w:rFonts w:eastAsia="Calibri"/>
          <w:rtl/>
          <w:lang w:val="fr-CH"/>
        </w:rPr>
        <w:t>بخطور</w:t>
      </w:r>
      <w:r w:rsidRPr="00955969">
        <w:rPr>
          <w:rFonts w:eastAsia="Calibri" w:hint="cs"/>
          <w:rtl/>
          <w:lang w:val="fr-CH"/>
        </w:rPr>
        <w:t>تها</w:t>
      </w:r>
      <w:r>
        <w:rPr>
          <w:rFonts w:eastAsia="Calibri"/>
          <w:rtl/>
          <w:lang w:val="fr-CH"/>
        </w:rPr>
        <w:t xml:space="preserve"> </w:t>
      </w:r>
      <w:r w:rsidRPr="00955969">
        <w:rPr>
          <w:rFonts w:eastAsia="Calibri"/>
          <w:rtl/>
          <w:lang w:val="fr-CH"/>
        </w:rPr>
        <w:t>الظاهرة</w:t>
      </w:r>
      <w:r>
        <w:rPr>
          <w:rFonts w:eastAsia="Calibri"/>
          <w:rtl/>
          <w:lang w:val="fr-CH"/>
        </w:rPr>
        <w:t xml:space="preserve"> </w:t>
      </w:r>
      <w:r w:rsidRPr="00955969">
        <w:rPr>
          <w:rFonts w:eastAsia="Calibri"/>
          <w:rtl/>
          <w:lang w:val="fr-CH"/>
        </w:rPr>
        <w:t>وتدعيم</w:t>
      </w:r>
      <w:r>
        <w:rPr>
          <w:rFonts w:eastAsia="Calibri"/>
          <w:rtl/>
          <w:lang w:val="fr-CH"/>
        </w:rPr>
        <w:t xml:space="preserve"> </w:t>
      </w:r>
      <w:r w:rsidRPr="00955969">
        <w:rPr>
          <w:rFonts w:eastAsia="Calibri"/>
          <w:rtl/>
          <w:lang w:val="fr-CH"/>
        </w:rPr>
        <w:t>البحوث</w:t>
      </w:r>
      <w:r>
        <w:rPr>
          <w:rFonts w:eastAsia="Calibri"/>
          <w:rtl/>
          <w:lang w:val="fr-CH"/>
        </w:rPr>
        <w:t xml:space="preserve"> </w:t>
      </w:r>
      <w:r w:rsidRPr="00955969">
        <w:rPr>
          <w:rFonts w:eastAsia="Calibri"/>
          <w:rtl/>
          <w:lang w:val="fr-CH"/>
        </w:rPr>
        <w:t>والدراسات</w:t>
      </w:r>
      <w:r>
        <w:rPr>
          <w:rFonts w:eastAsia="Calibri"/>
          <w:rtl/>
          <w:lang w:val="fr-CH"/>
        </w:rPr>
        <w:t xml:space="preserve"> </w:t>
      </w:r>
      <w:r w:rsidRPr="00955969">
        <w:rPr>
          <w:rFonts w:eastAsia="Calibri"/>
          <w:rtl/>
          <w:lang w:val="fr-CH"/>
        </w:rPr>
        <w:t>في</w:t>
      </w:r>
      <w:r>
        <w:rPr>
          <w:rFonts w:eastAsia="Calibri"/>
          <w:rtl/>
          <w:lang w:val="fr-CH"/>
        </w:rPr>
        <w:t xml:space="preserve"> </w:t>
      </w:r>
      <w:r w:rsidRPr="00955969">
        <w:rPr>
          <w:rFonts w:eastAsia="Calibri"/>
          <w:rtl/>
          <w:lang w:val="fr-CH"/>
        </w:rPr>
        <w:t>المجال</w:t>
      </w:r>
      <w:r>
        <w:rPr>
          <w:rFonts w:eastAsia="Calibri"/>
          <w:rtl/>
          <w:lang w:val="fr-CH"/>
        </w:rPr>
        <w:t xml:space="preserve"> </w:t>
      </w:r>
      <w:r w:rsidRPr="00955969">
        <w:rPr>
          <w:rFonts w:eastAsia="Calibri"/>
          <w:rtl/>
          <w:lang w:val="fr-CH"/>
        </w:rPr>
        <w:t>وتعزيز</w:t>
      </w:r>
      <w:r>
        <w:rPr>
          <w:rFonts w:eastAsia="Calibri"/>
          <w:rtl/>
          <w:lang w:val="fr-CH"/>
        </w:rPr>
        <w:t xml:space="preserve"> </w:t>
      </w:r>
      <w:r w:rsidRPr="00955969">
        <w:rPr>
          <w:rFonts w:eastAsia="Calibri"/>
          <w:rtl/>
          <w:lang w:val="fr-CH"/>
        </w:rPr>
        <w:t>التكوين</w:t>
      </w:r>
      <w:r>
        <w:rPr>
          <w:rFonts w:eastAsia="Calibri"/>
          <w:rtl/>
          <w:lang w:val="fr-CH"/>
        </w:rPr>
        <w:t xml:space="preserve"> </w:t>
      </w:r>
      <w:r w:rsidRPr="00955969">
        <w:rPr>
          <w:rFonts w:eastAsia="Calibri"/>
          <w:rtl/>
          <w:lang w:val="fr-CH"/>
        </w:rPr>
        <w:t>وبناء</w:t>
      </w:r>
      <w:r>
        <w:rPr>
          <w:rFonts w:eastAsia="Calibri"/>
          <w:rtl/>
          <w:lang w:val="fr-CH"/>
        </w:rPr>
        <w:t xml:space="preserve"> </w:t>
      </w:r>
      <w:r w:rsidRPr="00955969">
        <w:rPr>
          <w:rFonts w:eastAsia="Calibri"/>
          <w:rtl/>
          <w:lang w:val="fr-CH"/>
        </w:rPr>
        <w:t>القدرات</w:t>
      </w:r>
      <w:r w:rsidRPr="00955969">
        <w:rPr>
          <w:rFonts w:eastAsia="Calibri" w:hint="cs"/>
          <w:rtl/>
          <w:lang w:val="fr-CH"/>
        </w:rPr>
        <w:t>؛</w:t>
      </w:r>
    </w:p>
    <w:p w:rsidR="00F10022" w:rsidRPr="00955969" w:rsidRDefault="00F10022" w:rsidP="00F10022">
      <w:pPr>
        <w:pStyle w:val="Bullet1GA"/>
        <w:numPr>
          <w:ilvl w:val="0"/>
          <w:numId w:val="3"/>
        </w:numPr>
        <w:bidi/>
        <w:rPr>
          <w:rFonts w:eastAsia="Calibri"/>
          <w:rtl/>
          <w:lang w:val="fr-CH"/>
        </w:rPr>
      </w:pPr>
      <w:r w:rsidRPr="00955969">
        <w:rPr>
          <w:rFonts w:eastAsia="Calibri"/>
          <w:rtl/>
          <w:lang w:val="fr-CH"/>
        </w:rPr>
        <w:t>محور</w:t>
      </w:r>
      <w:r>
        <w:rPr>
          <w:rFonts w:eastAsia="Calibri"/>
          <w:rtl/>
          <w:lang w:val="fr-CH"/>
        </w:rPr>
        <w:t xml:space="preserve"> </w:t>
      </w:r>
      <w:r w:rsidRPr="00955969">
        <w:rPr>
          <w:rFonts w:eastAsia="Calibri"/>
          <w:rtl/>
          <w:lang w:val="fr-CH"/>
        </w:rPr>
        <w:t>الحماية</w:t>
      </w:r>
      <w:r>
        <w:rPr>
          <w:rFonts w:eastAsia="Calibri"/>
          <w:rtl/>
          <w:lang w:val="fr-CH"/>
        </w:rPr>
        <w:t xml:space="preserve"> </w:t>
      </w:r>
      <w:r w:rsidRPr="00955969">
        <w:rPr>
          <w:rFonts w:eastAsia="Calibri"/>
          <w:rtl/>
          <w:lang w:val="fr-CH"/>
        </w:rPr>
        <w:t>ويتعلق</w:t>
      </w:r>
      <w:r>
        <w:rPr>
          <w:rFonts w:eastAsia="Calibri"/>
          <w:rtl/>
          <w:lang w:val="fr-CH"/>
        </w:rPr>
        <w:t xml:space="preserve"> </w:t>
      </w:r>
      <w:r w:rsidRPr="00955969">
        <w:rPr>
          <w:rFonts w:eastAsia="Calibri"/>
          <w:rtl/>
          <w:lang w:val="fr-CH"/>
        </w:rPr>
        <w:t>بآليات</w:t>
      </w:r>
      <w:r>
        <w:rPr>
          <w:rFonts w:eastAsia="Calibri"/>
          <w:rtl/>
          <w:lang w:val="fr-CH"/>
        </w:rPr>
        <w:t xml:space="preserve"> </w:t>
      </w:r>
      <w:r w:rsidRPr="00955969">
        <w:rPr>
          <w:rFonts w:eastAsia="Calibri"/>
          <w:rtl/>
          <w:lang w:val="fr-CH"/>
        </w:rPr>
        <w:t>التعرف</w:t>
      </w:r>
      <w:r>
        <w:rPr>
          <w:rFonts w:eastAsia="Calibri"/>
          <w:rtl/>
          <w:lang w:val="fr-CH"/>
        </w:rPr>
        <w:t xml:space="preserve"> </w:t>
      </w:r>
      <w:r w:rsidRPr="00955969">
        <w:rPr>
          <w:rFonts w:eastAsia="Calibri"/>
          <w:rtl/>
          <w:lang w:val="fr-CH"/>
        </w:rPr>
        <w:t>على</w:t>
      </w:r>
      <w:r>
        <w:rPr>
          <w:rFonts w:eastAsia="Calibri"/>
          <w:rtl/>
          <w:lang w:val="fr-CH"/>
        </w:rPr>
        <w:t xml:space="preserve"> </w:t>
      </w:r>
      <w:r w:rsidRPr="00955969">
        <w:rPr>
          <w:rFonts w:eastAsia="Calibri"/>
          <w:rtl/>
          <w:lang w:val="fr-CH"/>
        </w:rPr>
        <w:t>الضحايا</w:t>
      </w:r>
      <w:r>
        <w:rPr>
          <w:rFonts w:eastAsia="Calibri"/>
          <w:rtl/>
          <w:lang w:val="fr-CH"/>
        </w:rPr>
        <w:t xml:space="preserve"> </w:t>
      </w:r>
      <w:r w:rsidRPr="00955969">
        <w:rPr>
          <w:rFonts w:eastAsia="Calibri"/>
          <w:rtl/>
          <w:lang w:val="fr-CH"/>
        </w:rPr>
        <w:t>والتعهد</w:t>
      </w:r>
      <w:r>
        <w:rPr>
          <w:rFonts w:eastAsia="Calibri"/>
          <w:rtl/>
          <w:lang w:val="fr-CH"/>
        </w:rPr>
        <w:t xml:space="preserve"> </w:t>
      </w:r>
      <w:r w:rsidRPr="00955969">
        <w:rPr>
          <w:rFonts w:eastAsia="Calibri"/>
          <w:rtl/>
          <w:lang w:val="fr-CH"/>
        </w:rPr>
        <w:t>بهم</w:t>
      </w:r>
      <w:r>
        <w:rPr>
          <w:rFonts w:eastAsia="Calibri"/>
          <w:rtl/>
          <w:lang w:val="fr-CH"/>
        </w:rPr>
        <w:t xml:space="preserve"> </w:t>
      </w:r>
      <w:r w:rsidRPr="00955969">
        <w:rPr>
          <w:rFonts w:eastAsia="Calibri"/>
          <w:rtl/>
          <w:lang w:val="fr-CH"/>
        </w:rPr>
        <w:t>على</w:t>
      </w:r>
      <w:r>
        <w:rPr>
          <w:rFonts w:eastAsia="Calibri"/>
          <w:rtl/>
          <w:lang w:val="fr-CH"/>
        </w:rPr>
        <w:t xml:space="preserve"> </w:t>
      </w:r>
      <w:r w:rsidRPr="00955969">
        <w:rPr>
          <w:rFonts w:eastAsia="Calibri"/>
          <w:rtl/>
          <w:lang w:val="fr-CH"/>
        </w:rPr>
        <w:t>المستويات</w:t>
      </w:r>
      <w:r>
        <w:rPr>
          <w:rFonts w:eastAsia="Calibri"/>
          <w:rtl/>
          <w:lang w:val="fr-CH"/>
        </w:rPr>
        <w:t xml:space="preserve"> </w:t>
      </w:r>
      <w:r w:rsidRPr="00955969">
        <w:rPr>
          <w:rFonts w:eastAsia="Calibri"/>
          <w:rtl/>
          <w:lang w:val="fr-CH"/>
        </w:rPr>
        <w:t>الصحية</w:t>
      </w:r>
      <w:r>
        <w:rPr>
          <w:rFonts w:eastAsia="Calibri"/>
          <w:rtl/>
          <w:lang w:val="fr-CH"/>
        </w:rPr>
        <w:t xml:space="preserve"> </w:t>
      </w:r>
      <w:r w:rsidRPr="00955969">
        <w:rPr>
          <w:rFonts w:eastAsia="Calibri"/>
          <w:rtl/>
          <w:lang w:val="fr-CH"/>
        </w:rPr>
        <w:t>والاجتماعية</w:t>
      </w:r>
      <w:r>
        <w:rPr>
          <w:rFonts w:eastAsia="Calibri"/>
          <w:rtl/>
          <w:lang w:val="fr-CH"/>
        </w:rPr>
        <w:t xml:space="preserve"> </w:t>
      </w:r>
      <w:r w:rsidRPr="00955969">
        <w:rPr>
          <w:rFonts w:eastAsia="Calibri"/>
          <w:rtl/>
          <w:lang w:val="fr-CH"/>
        </w:rPr>
        <w:t>والقانونية</w:t>
      </w:r>
      <w:r>
        <w:rPr>
          <w:rFonts w:eastAsia="Calibri"/>
          <w:rtl/>
          <w:lang w:val="fr-CH"/>
        </w:rPr>
        <w:t xml:space="preserve"> </w:t>
      </w:r>
      <w:r w:rsidRPr="00955969">
        <w:rPr>
          <w:rFonts w:eastAsia="Calibri"/>
          <w:rtl/>
          <w:lang w:val="fr-CH"/>
        </w:rPr>
        <w:t>من</w:t>
      </w:r>
      <w:r>
        <w:rPr>
          <w:rFonts w:eastAsia="Calibri"/>
          <w:rtl/>
          <w:lang w:val="fr-CH"/>
        </w:rPr>
        <w:t xml:space="preserve"> </w:t>
      </w:r>
      <w:r w:rsidRPr="00955969">
        <w:rPr>
          <w:rFonts w:eastAsia="Calibri"/>
          <w:rtl/>
          <w:lang w:val="fr-CH"/>
        </w:rPr>
        <w:t>خلال</w:t>
      </w:r>
      <w:r>
        <w:rPr>
          <w:rFonts w:eastAsia="Calibri"/>
          <w:rtl/>
          <w:lang w:val="fr-CH"/>
        </w:rPr>
        <w:t xml:space="preserve"> </w:t>
      </w:r>
      <w:r w:rsidRPr="00955969">
        <w:rPr>
          <w:rFonts w:eastAsia="Calibri"/>
          <w:rtl/>
          <w:lang w:val="fr-CH"/>
        </w:rPr>
        <w:t>إصدار</w:t>
      </w:r>
      <w:r>
        <w:rPr>
          <w:rFonts w:eastAsia="Calibri"/>
          <w:rtl/>
          <w:lang w:val="fr-CH"/>
        </w:rPr>
        <w:t xml:space="preserve"> </w:t>
      </w:r>
      <w:r w:rsidRPr="00955969">
        <w:rPr>
          <w:rFonts w:eastAsia="Calibri"/>
          <w:rtl/>
          <w:lang w:val="fr-CH"/>
        </w:rPr>
        <w:t>المبادئ</w:t>
      </w:r>
      <w:r>
        <w:rPr>
          <w:rFonts w:eastAsia="Calibri"/>
          <w:rtl/>
          <w:lang w:val="fr-CH"/>
        </w:rPr>
        <w:t xml:space="preserve"> </w:t>
      </w:r>
      <w:r w:rsidRPr="00955969">
        <w:rPr>
          <w:rFonts w:eastAsia="Calibri"/>
          <w:rtl/>
          <w:lang w:val="fr-CH"/>
        </w:rPr>
        <w:t>التوجيهية</w:t>
      </w:r>
      <w:r>
        <w:rPr>
          <w:rFonts w:eastAsia="Calibri"/>
          <w:rtl/>
          <w:lang w:val="fr-CH"/>
        </w:rPr>
        <w:t xml:space="preserve"> </w:t>
      </w:r>
      <w:r w:rsidRPr="00955969">
        <w:rPr>
          <w:rFonts w:eastAsia="Calibri"/>
          <w:rtl/>
          <w:lang w:val="fr-CH"/>
        </w:rPr>
        <w:t>في</w:t>
      </w:r>
      <w:r>
        <w:rPr>
          <w:rFonts w:eastAsia="Calibri"/>
          <w:rtl/>
          <w:lang w:val="fr-CH"/>
        </w:rPr>
        <w:t xml:space="preserve"> </w:t>
      </w:r>
      <w:r w:rsidRPr="00955969">
        <w:rPr>
          <w:rFonts w:eastAsia="Calibri"/>
          <w:rtl/>
          <w:lang w:val="fr-CH"/>
        </w:rPr>
        <w:t>المجال</w:t>
      </w:r>
      <w:r w:rsidRPr="00955969">
        <w:rPr>
          <w:rFonts w:eastAsia="Calibri" w:hint="cs"/>
          <w:rtl/>
          <w:lang w:val="fr-CH"/>
        </w:rPr>
        <w:t>؛</w:t>
      </w:r>
    </w:p>
    <w:p w:rsidR="00F10022" w:rsidRPr="00087ED2" w:rsidRDefault="00F10022" w:rsidP="00F10022">
      <w:pPr>
        <w:pStyle w:val="Bullet1GA"/>
        <w:numPr>
          <w:ilvl w:val="0"/>
          <w:numId w:val="3"/>
        </w:numPr>
        <w:bidi/>
        <w:rPr>
          <w:rFonts w:eastAsia="Calibri"/>
          <w:spacing w:val="-4"/>
          <w:lang w:val="fr-CH"/>
        </w:rPr>
      </w:pPr>
      <w:r w:rsidRPr="00087ED2">
        <w:rPr>
          <w:rFonts w:eastAsia="Calibri"/>
          <w:spacing w:val="-4"/>
          <w:rtl/>
          <w:lang w:val="fr-CH"/>
        </w:rPr>
        <w:t>محور التتبع ويتعلق بضمان نجاعة زجر جرائم الاتجار بالأشخاص من خلال تعزيز أجهزة إنفاذ القانون المتخصصة وحماية حقوق الضحايا والشهود أثناء المرحلة القضائية</w:t>
      </w:r>
      <w:r w:rsidRPr="00087ED2">
        <w:rPr>
          <w:rFonts w:eastAsia="Calibri" w:hint="eastAsia"/>
          <w:spacing w:val="-4"/>
          <w:rtl/>
          <w:lang w:val="fr-CH"/>
        </w:rPr>
        <w:t>؛</w:t>
      </w:r>
    </w:p>
    <w:p w:rsidR="00F10022" w:rsidRPr="00087ED2" w:rsidRDefault="00F10022" w:rsidP="00F10022">
      <w:pPr>
        <w:pStyle w:val="Bullet1GA"/>
        <w:numPr>
          <w:ilvl w:val="0"/>
          <w:numId w:val="3"/>
        </w:numPr>
        <w:bidi/>
        <w:rPr>
          <w:rFonts w:eastAsia="Calibri"/>
          <w:spacing w:val="-4"/>
          <w:rtl/>
          <w:lang w:val="fr-CH"/>
        </w:rPr>
      </w:pPr>
      <w:r w:rsidRPr="00087ED2">
        <w:rPr>
          <w:rFonts w:eastAsia="Calibri"/>
          <w:spacing w:val="-4"/>
          <w:rtl/>
          <w:lang w:val="fr-CH"/>
        </w:rPr>
        <w:t xml:space="preserve">محور الشراكة والتعاون على المستويين الوطني والدولي وتركيز </w:t>
      </w:r>
      <w:r w:rsidRPr="00087ED2">
        <w:rPr>
          <w:rFonts w:eastAsia="Calibri" w:hint="eastAsia"/>
          <w:spacing w:val="-4"/>
          <w:rtl/>
          <w:lang w:val="fr-CH"/>
        </w:rPr>
        <w:t>آ</w:t>
      </w:r>
      <w:r w:rsidRPr="00087ED2">
        <w:rPr>
          <w:rFonts w:eastAsia="Calibri"/>
          <w:spacing w:val="-4"/>
          <w:rtl/>
          <w:lang w:val="fr-CH"/>
        </w:rPr>
        <w:t>ليات دورية للتقييم والمتابعة.</w:t>
      </w:r>
    </w:p>
    <w:p w:rsidR="00F10022" w:rsidRPr="00955969" w:rsidRDefault="00F10022" w:rsidP="00F10022">
      <w:pPr>
        <w:pStyle w:val="SingleTxtGA"/>
        <w:rPr>
          <w:rFonts w:eastAsia="Calibri"/>
          <w:rtl/>
          <w:lang w:val="fr-CH"/>
        </w:rPr>
      </w:pPr>
      <w:r w:rsidRPr="008B4566">
        <w:rPr>
          <w:rFonts w:eastAsia="Calibri"/>
          <w:szCs w:val="20"/>
          <w:rtl/>
        </w:rPr>
        <w:t>6</w:t>
      </w:r>
      <w:r w:rsidRPr="008B4566">
        <w:rPr>
          <w:rFonts w:eastAsia="Calibri" w:hint="cs"/>
          <w:szCs w:val="20"/>
          <w:rtl/>
        </w:rPr>
        <w:t>7</w:t>
      </w:r>
      <w:r w:rsidRPr="00E06834">
        <w:rPr>
          <w:rFonts w:eastAsia="Calibri" w:hint="cs"/>
          <w:rtl/>
        </w:rPr>
        <w:t>-</w:t>
      </w:r>
      <w:r w:rsidRPr="00E06834">
        <w:rPr>
          <w:rFonts w:eastAsia="Calibri"/>
          <w:rtl/>
        </w:rPr>
        <w:tab/>
      </w:r>
      <w:r w:rsidRPr="00955969">
        <w:rPr>
          <w:rFonts w:eastAsia="Calibri" w:hint="cs"/>
          <w:rtl/>
          <w:lang w:val="fr-CH"/>
        </w:rPr>
        <w:t>وتولت</w:t>
      </w:r>
      <w:r>
        <w:rPr>
          <w:rFonts w:eastAsia="Calibri"/>
          <w:rtl/>
          <w:lang w:val="fr-CH"/>
        </w:rPr>
        <w:t xml:space="preserve"> </w:t>
      </w:r>
      <w:r w:rsidRPr="00955969">
        <w:rPr>
          <w:rFonts w:eastAsia="Calibri"/>
          <w:rtl/>
          <w:lang w:val="fr-CH"/>
        </w:rPr>
        <w:t>الهيئة</w:t>
      </w:r>
      <w:r>
        <w:rPr>
          <w:rFonts w:eastAsia="Calibri"/>
          <w:rtl/>
          <w:lang w:val="fr-CH"/>
        </w:rPr>
        <w:t xml:space="preserve"> </w:t>
      </w:r>
      <w:r w:rsidRPr="00955969">
        <w:rPr>
          <w:rFonts w:eastAsia="Calibri"/>
          <w:rtl/>
          <w:lang w:val="fr-CH"/>
        </w:rPr>
        <w:t>الوطنية</w:t>
      </w:r>
      <w:r>
        <w:rPr>
          <w:rFonts w:eastAsia="Calibri"/>
          <w:rtl/>
          <w:lang w:val="fr-CH"/>
        </w:rPr>
        <w:t xml:space="preserve"> </w:t>
      </w:r>
      <w:r w:rsidRPr="00955969">
        <w:rPr>
          <w:rFonts w:eastAsia="Calibri"/>
          <w:rtl/>
          <w:lang w:val="fr-CH"/>
        </w:rPr>
        <w:t>لمكافحة</w:t>
      </w:r>
      <w:r>
        <w:rPr>
          <w:rFonts w:eastAsia="Calibri"/>
          <w:rtl/>
          <w:lang w:val="fr-CH"/>
        </w:rPr>
        <w:t xml:space="preserve"> </w:t>
      </w:r>
      <w:r w:rsidRPr="00955969">
        <w:rPr>
          <w:rFonts w:eastAsia="Calibri"/>
          <w:rtl/>
          <w:lang w:val="fr-CH"/>
        </w:rPr>
        <w:t>الاتجار</w:t>
      </w:r>
      <w:r>
        <w:rPr>
          <w:rFonts w:eastAsia="Calibri"/>
          <w:rtl/>
          <w:lang w:val="fr-CH"/>
        </w:rPr>
        <w:t xml:space="preserve"> </w:t>
      </w:r>
      <w:r w:rsidRPr="00955969">
        <w:rPr>
          <w:rFonts w:eastAsia="Calibri"/>
          <w:rtl/>
          <w:lang w:val="fr-CH"/>
        </w:rPr>
        <w:t>بالأشخاص</w:t>
      </w:r>
      <w:r>
        <w:rPr>
          <w:rFonts w:eastAsia="Calibri"/>
          <w:rtl/>
          <w:lang w:val="fr-CH"/>
        </w:rPr>
        <w:t xml:space="preserve"> </w:t>
      </w:r>
      <w:r w:rsidRPr="00955969">
        <w:rPr>
          <w:rFonts w:eastAsia="Calibri"/>
          <w:rtl/>
          <w:lang w:val="fr-CH"/>
        </w:rPr>
        <w:t>إحداث</w:t>
      </w:r>
      <w:r>
        <w:rPr>
          <w:rFonts w:eastAsia="Calibri"/>
          <w:rtl/>
          <w:lang w:val="fr-CH"/>
        </w:rPr>
        <w:t xml:space="preserve"> </w:t>
      </w:r>
      <w:r w:rsidRPr="00955969">
        <w:rPr>
          <w:rFonts w:eastAsia="Calibri"/>
          <w:rtl/>
          <w:lang w:val="fr-CH"/>
        </w:rPr>
        <w:t>لجنة</w:t>
      </w:r>
      <w:r>
        <w:rPr>
          <w:rFonts w:eastAsia="Calibri"/>
          <w:rtl/>
          <w:lang w:val="fr-CH"/>
        </w:rPr>
        <w:t xml:space="preserve"> </w:t>
      </w:r>
      <w:r w:rsidRPr="00955969">
        <w:rPr>
          <w:rFonts w:eastAsia="Calibri"/>
          <w:rtl/>
          <w:lang w:val="fr-CH"/>
        </w:rPr>
        <w:t>تتكون</w:t>
      </w:r>
      <w:r>
        <w:rPr>
          <w:rFonts w:eastAsia="Calibri"/>
          <w:rtl/>
          <w:lang w:val="fr-CH"/>
        </w:rPr>
        <w:t xml:space="preserve"> </w:t>
      </w:r>
      <w:r w:rsidRPr="00955969">
        <w:rPr>
          <w:rFonts w:eastAsia="Calibri"/>
          <w:rtl/>
          <w:lang w:val="fr-CH"/>
        </w:rPr>
        <w:t>من</w:t>
      </w:r>
      <w:r>
        <w:rPr>
          <w:rFonts w:eastAsia="Calibri"/>
          <w:rtl/>
          <w:lang w:val="fr-CH"/>
        </w:rPr>
        <w:t xml:space="preserve"> </w:t>
      </w:r>
      <w:r w:rsidRPr="00955969">
        <w:rPr>
          <w:rFonts w:eastAsia="Calibri"/>
          <w:rtl/>
          <w:lang w:val="fr-CH"/>
        </w:rPr>
        <w:t>مختلف</w:t>
      </w:r>
      <w:r>
        <w:rPr>
          <w:rFonts w:eastAsia="Calibri"/>
          <w:rtl/>
          <w:lang w:val="fr-CH"/>
        </w:rPr>
        <w:t xml:space="preserve"> </w:t>
      </w:r>
      <w:r w:rsidRPr="00955969">
        <w:rPr>
          <w:rFonts w:eastAsia="Calibri"/>
          <w:rtl/>
          <w:lang w:val="fr-CH"/>
        </w:rPr>
        <w:t>الوزارات</w:t>
      </w:r>
      <w:r>
        <w:rPr>
          <w:rFonts w:eastAsia="Calibri"/>
          <w:rtl/>
          <w:lang w:val="fr-CH"/>
        </w:rPr>
        <w:t xml:space="preserve"> </w:t>
      </w:r>
      <w:r w:rsidRPr="00955969">
        <w:rPr>
          <w:rFonts w:eastAsia="Calibri"/>
          <w:rtl/>
          <w:lang w:val="fr-CH"/>
        </w:rPr>
        <w:t>المتدخلة</w:t>
      </w:r>
      <w:r>
        <w:rPr>
          <w:rFonts w:eastAsia="Calibri"/>
          <w:rtl/>
          <w:lang w:val="fr-CH"/>
        </w:rPr>
        <w:t xml:space="preserve"> </w:t>
      </w:r>
      <w:r w:rsidRPr="00955969">
        <w:rPr>
          <w:rFonts w:eastAsia="Calibri"/>
          <w:rtl/>
          <w:lang w:val="fr-CH"/>
        </w:rPr>
        <w:t>للنظر</w:t>
      </w:r>
      <w:r>
        <w:rPr>
          <w:rFonts w:eastAsia="Calibri"/>
          <w:rtl/>
          <w:lang w:val="fr-CH"/>
        </w:rPr>
        <w:t xml:space="preserve"> </w:t>
      </w:r>
      <w:r w:rsidRPr="00955969">
        <w:rPr>
          <w:rFonts w:eastAsia="Calibri"/>
          <w:rtl/>
          <w:lang w:val="fr-CH"/>
        </w:rPr>
        <w:t>في</w:t>
      </w:r>
      <w:r>
        <w:rPr>
          <w:rFonts w:eastAsia="Calibri"/>
          <w:rtl/>
          <w:lang w:val="fr-CH"/>
        </w:rPr>
        <w:t xml:space="preserve"> </w:t>
      </w:r>
      <w:r w:rsidRPr="00955969">
        <w:rPr>
          <w:rFonts w:eastAsia="Calibri"/>
          <w:rtl/>
          <w:lang w:val="fr-CH"/>
        </w:rPr>
        <w:t>ملاءمة</w:t>
      </w:r>
      <w:r>
        <w:rPr>
          <w:rFonts w:eastAsia="Calibri"/>
          <w:rtl/>
          <w:lang w:val="fr-CH"/>
        </w:rPr>
        <w:t xml:space="preserve"> </w:t>
      </w:r>
      <w:r w:rsidRPr="00955969">
        <w:rPr>
          <w:rFonts w:eastAsia="Calibri"/>
          <w:rtl/>
          <w:lang w:val="fr-CH"/>
        </w:rPr>
        <w:t>النصوص</w:t>
      </w:r>
      <w:r>
        <w:rPr>
          <w:rFonts w:eastAsia="Calibri"/>
          <w:rtl/>
          <w:lang w:val="fr-CH"/>
        </w:rPr>
        <w:t xml:space="preserve"> </w:t>
      </w:r>
      <w:r w:rsidRPr="00955969">
        <w:rPr>
          <w:rFonts w:eastAsia="Calibri"/>
          <w:rtl/>
          <w:lang w:val="fr-CH"/>
        </w:rPr>
        <w:t>القانونية</w:t>
      </w:r>
      <w:r>
        <w:rPr>
          <w:rFonts w:eastAsia="Calibri"/>
          <w:rtl/>
          <w:lang w:val="fr-CH"/>
        </w:rPr>
        <w:t xml:space="preserve"> </w:t>
      </w:r>
      <w:r w:rsidRPr="00955969">
        <w:rPr>
          <w:rFonts w:eastAsia="Calibri"/>
          <w:rtl/>
          <w:lang w:val="fr-CH"/>
        </w:rPr>
        <w:t>ذات</w:t>
      </w:r>
      <w:r>
        <w:rPr>
          <w:rFonts w:eastAsia="Calibri"/>
          <w:rtl/>
          <w:lang w:val="fr-CH"/>
        </w:rPr>
        <w:t xml:space="preserve"> </w:t>
      </w:r>
      <w:r w:rsidRPr="00955969">
        <w:rPr>
          <w:rFonts w:eastAsia="Calibri"/>
          <w:rtl/>
          <w:lang w:val="fr-CH"/>
        </w:rPr>
        <w:t>العلاقة</w:t>
      </w:r>
      <w:r>
        <w:rPr>
          <w:rFonts w:eastAsia="Calibri"/>
          <w:rtl/>
          <w:lang w:val="fr-CH"/>
        </w:rPr>
        <w:t xml:space="preserve"> </w:t>
      </w:r>
      <w:r w:rsidRPr="00955969">
        <w:rPr>
          <w:rFonts w:eastAsia="Calibri"/>
          <w:rtl/>
          <w:lang w:val="fr-CH"/>
        </w:rPr>
        <w:t>باستغلال</w:t>
      </w:r>
      <w:r>
        <w:rPr>
          <w:rFonts w:eastAsia="Calibri"/>
          <w:rtl/>
          <w:lang w:val="fr-CH"/>
        </w:rPr>
        <w:t xml:space="preserve"> </w:t>
      </w:r>
      <w:r w:rsidRPr="00955969">
        <w:rPr>
          <w:rFonts w:eastAsia="Calibri"/>
          <w:rtl/>
          <w:lang w:val="fr-CH"/>
        </w:rPr>
        <w:t>الأطفال</w:t>
      </w:r>
      <w:r>
        <w:rPr>
          <w:rFonts w:eastAsia="Calibri"/>
          <w:rtl/>
          <w:lang w:val="fr-CH"/>
        </w:rPr>
        <w:t xml:space="preserve"> </w:t>
      </w:r>
      <w:r w:rsidRPr="00955969">
        <w:rPr>
          <w:rFonts w:eastAsia="Calibri"/>
          <w:rtl/>
          <w:lang w:val="fr-CH"/>
        </w:rPr>
        <w:t>حيث</w:t>
      </w:r>
      <w:r>
        <w:rPr>
          <w:rFonts w:eastAsia="Calibri"/>
          <w:rtl/>
          <w:lang w:val="fr-CH"/>
        </w:rPr>
        <w:t xml:space="preserve"> </w:t>
      </w:r>
      <w:r w:rsidRPr="00955969">
        <w:rPr>
          <w:rFonts w:eastAsia="Calibri"/>
          <w:rtl/>
          <w:lang w:val="fr-CH"/>
        </w:rPr>
        <w:t>تبين</w:t>
      </w:r>
      <w:r>
        <w:rPr>
          <w:rFonts w:eastAsia="Calibri"/>
          <w:rtl/>
          <w:lang w:val="fr-CH"/>
        </w:rPr>
        <w:t xml:space="preserve"> </w:t>
      </w:r>
      <w:r w:rsidRPr="00955969">
        <w:rPr>
          <w:rFonts w:eastAsia="Calibri"/>
          <w:rtl/>
          <w:lang w:val="fr-CH"/>
        </w:rPr>
        <w:t>من</w:t>
      </w:r>
      <w:r>
        <w:rPr>
          <w:rFonts w:eastAsia="Calibri"/>
          <w:rtl/>
          <w:lang w:val="fr-CH"/>
        </w:rPr>
        <w:t xml:space="preserve"> </w:t>
      </w:r>
      <w:r w:rsidRPr="00955969">
        <w:rPr>
          <w:rFonts w:eastAsia="Calibri"/>
          <w:rtl/>
          <w:lang w:val="fr-CH"/>
        </w:rPr>
        <w:t>خلال</w:t>
      </w:r>
      <w:r>
        <w:rPr>
          <w:rFonts w:eastAsia="Calibri"/>
          <w:rtl/>
          <w:lang w:val="fr-CH"/>
        </w:rPr>
        <w:t xml:space="preserve"> </w:t>
      </w:r>
      <w:r w:rsidRPr="00955969">
        <w:rPr>
          <w:rFonts w:eastAsia="Calibri"/>
          <w:rtl/>
          <w:lang w:val="fr-CH"/>
        </w:rPr>
        <w:t>نشاط</w:t>
      </w:r>
      <w:r>
        <w:rPr>
          <w:rFonts w:eastAsia="Calibri"/>
          <w:rtl/>
          <w:lang w:val="fr-CH"/>
        </w:rPr>
        <w:t xml:space="preserve"> </w:t>
      </w:r>
      <w:r w:rsidRPr="00955969">
        <w:rPr>
          <w:rFonts w:eastAsia="Calibri"/>
          <w:rtl/>
          <w:lang w:val="fr-CH"/>
        </w:rPr>
        <w:t>الهيئة</w:t>
      </w:r>
      <w:r>
        <w:rPr>
          <w:rFonts w:eastAsia="Calibri"/>
          <w:rtl/>
          <w:lang w:val="fr-CH"/>
        </w:rPr>
        <w:t xml:space="preserve"> </w:t>
      </w:r>
      <w:r w:rsidRPr="00955969">
        <w:rPr>
          <w:rFonts w:eastAsia="Calibri"/>
          <w:rtl/>
          <w:lang w:val="fr-CH"/>
        </w:rPr>
        <w:t>والإشعارات</w:t>
      </w:r>
      <w:r>
        <w:rPr>
          <w:rFonts w:eastAsia="Calibri"/>
          <w:rtl/>
          <w:lang w:val="fr-CH"/>
        </w:rPr>
        <w:t xml:space="preserve"> </w:t>
      </w:r>
      <w:r w:rsidRPr="00955969">
        <w:rPr>
          <w:rFonts w:eastAsia="Calibri"/>
          <w:rtl/>
          <w:lang w:val="fr-CH"/>
        </w:rPr>
        <w:t>التي</w:t>
      </w:r>
      <w:r>
        <w:rPr>
          <w:rFonts w:eastAsia="Calibri"/>
          <w:rtl/>
          <w:lang w:val="fr-CH"/>
        </w:rPr>
        <w:t xml:space="preserve"> </w:t>
      </w:r>
      <w:r w:rsidRPr="00955969">
        <w:rPr>
          <w:rFonts w:eastAsia="Calibri"/>
          <w:rtl/>
          <w:lang w:val="fr-CH"/>
        </w:rPr>
        <w:t>تتعهد</w:t>
      </w:r>
      <w:r>
        <w:rPr>
          <w:rFonts w:eastAsia="Calibri"/>
          <w:rtl/>
          <w:lang w:val="fr-CH"/>
        </w:rPr>
        <w:t xml:space="preserve"> </w:t>
      </w:r>
      <w:r w:rsidRPr="00955969">
        <w:rPr>
          <w:rFonts w:eastAsia="Calibri"/>
          <w:rtl/>
          <w:lang w:val="fr-CH"/>
        </w:rPr>
        <w:t>بها</w:t>
      </w:r>
      <w:r>
        <w:rPr>
          <w:rFonts w:eastAsia="Calibri"/>
          <w:rtl/>
          <w:lang w:val="fr-CH"/>
        </w:rPr>
        <w:t xml:space="preserve"> </w:t>
      </w:r>
      <w:r w:rsidRPr="00955969">
        <w:rPr>
          <w:rFonts w:eastAsia="Calibri"/>
          <w:rtl/>
          <w:lang w:val="fr-CH"/>
        </w:rPr>
        <w:t>أن</w:t>
      </w:r>
      <w:r>
        <w:rPr>
          <w:rFonts w:eastAsia="Calibri"/>
          <w:rtl/>
          <w:lang w:val="fr-CH"/>
        </w:rPr>
        <w:t xml:space="preserve"> </w:t>
      </w:r>
      <w:r w:rsidRPr="00955969">
        <w:rPr>
          <w:rFonts w:eastAsia="Calibri"/>
          <w:rtl/>
          <w:lang w:val="fr-CH"/>
        </w:rPr>
        <w:t>قرابة</w:t>
      </w:r>
      <w:r>
        <w:rPr>
          <w:rFonts w:eastAsia="Calibri"/>
          <w:rtl/>
          <w:lang w:val="fr-CH"/>
        </w:rPr>
        <w:t xml:space="preserve"> </w:t>
      </w:r>
      <w:r w:rsidRPr="008B4566">
        <w:rPr>
          <w:rFonts w:eastAsia="Calibri"/>
          <w:szCs w:val="20"/>
          <w:rtl/>
          <w:lang w:val="fr-CH"/>
        </w:rPr>
        <w:t>75</w:t>
      </w:r>
      <w:r w:rsidRPr="00955969">
        <w:rPr>
          <w:rFonts w:eastAsia="Calibri"/>
          <w:rtl/>
          <w:lang w:val="fr-CH"/>
        </w:rPr>
        <w:t>%</w:t>
      </w:r>
      <w:r>
        <w:rPr>
          <w:rFonts w:eastAsia="Calibri"/>
          <w:rtl/>
          <w:lang w:val="fr-CH"/>
        </w:rPr>
        <w:t xml:space="preserve"> </w:t>
      </w:r>
      <w:r w:rsidRPr="00955969">
        <w:rPr>
          <w:rFonts w:eastAsia="Calibri"/>
          <w:rtl/>
          <w:lang w:val="fr-CH"/>
        </w:rPr>
        <w:t>من</w:t>
      </w:r>
      <w:r>
        <w:rPr>
          <w:rFonts w:eastAsia="Calibri"/>
          <w:rtl/>
          <w:lang w:val="fr-CH"/>
        </w:rPr>
        <w:t xml:space="preserve"> </w:t>
      </w:r>
      <w:r w:rsidRPr="00955969">
        <w:rPr>
          <w:rFonts w:eastAsia="Calibri"/>
          <w:rtl/>
          <w:lang w:val="fr-CH"/>
        </w:rPr>
        <w:t>حالات</w:t>
      </w:r>
      <w:r>
        <w:rPr>
          <w:rFonts w:eastAsia="Calibri"/>
          <w:rtl/>
          <w:lang w:val="fr-CH"/>
        </w:rPr>
        <w:t xml:space="preserve"> </w:t>
      </w:r>
      <w:r w:rsidRPr="00955969">
        <w:rPr>
          <w:rFonts w:eastAsia="Calibri"/>
          <w:rtl/>
          <w:lang w:val="fr-CH"/>
        </w:rPr>
        <w:t>الاتجار</w:t>
      </w:r>
      <w:r>
        <w:rPr>
          <w:rFonts w:eastAsia="Calibri"/>
          <w:rtl/>
          <w:lang w:val="fr-CH"/>
        </w:rPr>
        <w:t xml:space="preserve"> </w:t>
      </w:r>
      <w:r w:rsidRPr="00955969">
        <w:rPr>
          <w:rFonts w:eastAsia="Calibri"/>
          <w:rtl/>
          <w:lang w:val="fr-CH"/>
        </w:rPr>
        <w:t>بالأشخاص</w:t>
      </w:r>
      <w:r>
        <w:rPr>
          <w:rFonts w:eastAsia="Calibri"/>
          <w:rtl/>
          <w:lang w:val="fr-CH"/>
        </w:rPr>
        <w:t xml:space="preserve"> </w:t>
      </w:r>
      <w:r w:rsidRPr="00955969">
        <w:rPr>
          <w:rFonts w:eastAsia="Calibri"/>
          <w:rtl/>
          <w:lang w:val="fr-CH"/>
        </w:rPr>
        <w:t>تهم</w:t>
      </w:r>
      <w:r>
        <w:rPr>
          <w:rFonts w:eastAsia="Calibri"/>
          <w:rtl/>
          <w:lang w:val="fr-CH"/>
        </w:rPr>
        <w:t xml:space="preserve"> </w:t>
      </w:r>
      <w:r w:rsidRPr="00955969">
        <w:rPr>
          <w:rFonts w:eastAsia="Calibri"/>
          <w:rtl/>
          <w:lang w:val="fr-CH"/>
        </w:rPr>
        <w:t>استغلال</w:t>
      </w:r>
      <w:r>
        <w:rPr>
          <w:rFonts w:eastAsia="Calibri"/>
          <w:rtl/>
          <w:lang w:val="fr-CH"/>
        </w:rPr>
        <w:t xml:space="preserve"> </w:t>
      </w:r>
      <w:r w:rsidRPr="00955969">
        <w:rPr>
          <w:rFonts w:eastAsia="Calibri"/>
          <w:rtl/>
          <w:lang w:val="fr-CH"/>
        </w:rPr>
        <w:t>الأطفال</w:t>
      </w:r>
      <w:r>
        <w:rPr>
          <w:rFonts w:eastAsia="Calibri"/>
          <w:rtl/>
          <w:lang w:val="fr-CH"/>
        </w:rPr>
        <w:t xml:space="preserve"> </w:t>
      </w:r>
      <w:r w:rsidRPr="00955969">
        <w:rPr>
          <w:rFonts w:eastAsia="Calibri"/>
          <w:rtl/>
          <w:lang w:val="fr-CH"/>
        </w:rPr>
        <w:t>وبصفة</w:t>
      </w:r>
      <w:r>
        <w:rPr>
          <w:rFonts w:eastAsia="Calibri"/>
          <w:rtl/>
          <w:lang w:val="fr-CH"/>
        </w:rPr>
        <w:t xml:space="preserve"> </w:t>
      </w:r>
      <w:r w:rsidRPr="00955969">
        <w:rPr>
          <w:rFonts w:eastAsia="Calibri"/>
          <w:rtl/>
          <w:lang w:val="fr-CH"/>
        </w:rPr>
        <w:t>خاصة</w:t>
      </w:r>
      <w:r>
        <w:rPr>
          <w:rFonts w:eastAsia="Calibri"/>
          <w:rtl/>
          <w:lang w:val="fr-CH"/>
        </w:rPr>
        <w:t xml:space="preserve"> </w:t>
      </w:r>
      <w:r w:rsidRPr="00955969">
        <w:rPr>
          <w:rFonts w:eastAsia="Calibri"/>
          <w:rtl/>
          <w:lang w:val="fr-CH"/>
        </w:rPr>
        <w:t>الاستغلال</w:t>
      </w:r>
      <w:r>
        <w:rPr>
          <w:rFonts w:eastAsia="Calibri"/>
          <w:rtl/>
          <w:lang w:val="fr-CH"/>
        </w:rPr>
        <w:t xml:space="preserve"> </w:t>
      </w:r>
      <w:r w:rsidRPr="00955969">
        <w:rPr>
          <w:rFonts w:eastAsia="Calibri"/>
          <w:rtl/>
          <w:lang w:val="fr-CH"/>
        </w:rPr>
        <w:t>الاقتصادي</w:t>
      </w:r>
      <w:r>
        <w:rPr>
          <w:rFonts w:eastAsia="Calibri"/>
          <w:rtl/>
          <w:lang w:val="fr-CH"/>
        </w:rPr>
        <w:t xml:space="preserve"> </w:t>
      </w:r>
      <w:r w:rsidRPr="00955969">
        <w:rPr>
          <w:rFonts w:eastAsia="Calibri"/>
          <w:rtl/>
          <w:lang w:val="fr-CH"/>
        </w:rPr>
        <w:t>للأطفال</w:t>
      </w:r>
      <w:r>
        <w:rPr>
          <w:rFonts w:eastAsia="Calibri"/>
          <w:rtl/>
          <w:lang w:val="fr-CH"/>
        </w:rPr>
        <w:t xml:space="preserve"> </w:t>
      </w:r>
      <w:r w:rsidRPr="00955969">
        <w:rPr>
          <w:rFonts w:eastAsia="Calibri"/>
          <w:rtl/>
          <w:lang w:val="fr-CH"/>
        </w:rPr>
        <w:t>في</w:t>
      </w:r>
      <w:r>
        <w:rPr>
          <w:rFonts w:eastAsia="Calibri"/>
          <w:rtl/>
          <w:lang w:val="fr-CH"/>
        </w:rPr>
        <w:t xml:space="preserve"> </w:t>
      </w:r>
      <w:r w:rsidRPr="00955969">
        <w:rPr>
          <w:rFonts w:eastAsia="Calibri"/>
          <w:rtl/>
          <w:lang w:val="fr-CH"/>
        </w:rPr>
        <w:t>التسول</w:t>
      </w:r>
      <w:r>
        <w:rPr>
          <w:rFonts w:eastAsia="Calibri"/>
          <w:rtl/>
          <w:lang w:val="fr-CH"/>
        </w:rPr>
        <w:t xml:space="preserve"> </w:t>
      </w:r>
      <w:r w:rsidRPr="00955969">
        <w:rPr>
          <w:rFonts w:eastAsia="Calibri"/>
          <w:rtl/>
          <w:lang w:val="fr-CH"/>
        </w:rPr>
        <w:t>والعمالة</w:t>
      </w:r>
      <w:r>
        <w:rPr>
          <w:rFonts w:eastAsia="Calibri"/>
          <w:rtl/>
          <w:lang w:val="fr-CH"/>
        </w:rPr>
        <w:t xml:space="preserve"> </w:t>
      </w:r>
      <w:r w:rsidRPr="00955969">
        <w:rPr>
          <w:rFonts w:eastAsia="Calibri"/>
          <w:rtl/>
          <w:lang w:val="fr-CH"/>
        </w:rPr>
        <w:t>المنزلية</w:t>
      </w:r>
      <w:r>
        <w:rPr>
          <w:rFonts w:eastAsia="Calibri"/>
          <w:rtl/>
          <w:lang w:val="fr-CH"/>
        </w:rPr>
        <w:t xml:space="preserve"> </w:t>
      </w:r>
      <w:r w:rsidRPr="00955969">
        <w:rPr>
          <w:rFonts w:eastAsia="Calibri"/>
          <w:rtl/>
          <w:lang w:val="fr-CH"/>
        </w:rPr>
        <w:t>بالإضافة</w:t>
      </w:r>
      <w:r>
        <w:rPr>
          <w:rFonts w:eastAsia="Calibri"/>
          <w:rtl/>
          <w:lang w:val="fr-CH"/>
        </w:rPr>
        <w:t xml:space="preserve"> </w:t>
      </w:r>
      <w:r w:rsidRPr="00955969">
        <w:rPr>
          <w:rFonts w:eastAsia="Calibri"/>
          <w:rtl/>
          <w:lang w:val="fr-CH"/>
        </w:rPr>
        <w:t>إلى</w:t>
      </w:r>
      <w:r>
        <w:rPr>
          <w:rFonts w:eastAsia="Calibri"/>
          <w:rtl/>
          <w:lang w:val="fr-CH"/>
        </w:rPr>
        <w:t xml:space="preserve"> </w:t>
      </w:r>
      <w:r w:rsidRPr="00955969">
        <w:rPr>
          <w:rFonts w:eastAsia="Calibri"/>
          <w:rtl/>
          <w:lang w:val="fr-CH"/>
        </w:rPr>
        <w:t>أن</w:t>
      </w:r>
      <w:r>
        <w:rPr>
          <w:rFonts w:eastAsia="Calibri"/>
          <w:rtl/>
          <w:lang w:val="fr-CH"/>
        </w:rPr>
        <w:t xml:space="preserve"> </w:t>
      </w:r>
      <w:r w:rsidRPr="00955969">
        <w:rPr>
          <w:rFonts w:eastAsia="Calibri"/>
          <w:rtl/>
          <w:lang w:val="fr-CH"/>
        </w:rPr>
        <w:t>الاطار</w:t>
      </w:r>
      <w:r>
        <w:rPr>
          <w:rFonts w:eastAsia="Calibri"/>
          <w:rtl/>
          <w:lang w:val="fr-CH"/>
        </w:rPr>
        <w:t xml:space="preserve"> </w:t>
      </w:r>
      <w:r w:rsidRPr="00955969">
        <w:rPr>
          <w:rFonts w:eastAsia="Calibri"/>
          <w:rtl/>
          <w:lang w:val="fr-CH"/>
        </w:rPr>
        <w:t>القانوني</w:t>
      </w:r>
      <w:r>
        <w:rPr>
          <w:rFonts w:eastAsia="Calibri"/>
          <w:rtl/>
          <w:lang w:val="fr-CH"/>
        </w:rPr>
        <w:t xml:space="preserve"> </w:t>
      </w:r>
      <w:r w:rsidRPr="00955969">
        <w:rPr>
          <w:rFonts w:eastAsia="Calibri"/>
          <w:rtl/>
          <w:lang w:val="fr-CH"/>
        </w:rPr>
        <w:t>المنظم</w:t>
      </w:r>
      <w:r>
        <w:rPr>
          <w:rFonts w:eastAsia="Calibri"/>
          <w:rtl/>
          <w:lang w:val="fr-CH"/>
        </w:rPr>
        <w:t xml:space="preserve"> </w:t>
      </w:r>
      <w:r w:rsidRPr="00955969">
        <w:rPr>
          <w:rFonts w:eastAsia="Calibri"/>
          <w:rtl/>
          <w:lang w:val="fr-CH"/>
        </w:rPr>
        <w:t>لمكافحة</w:t>
      </w:r>
      <w:r>
        <w:rPr>
          <w:rFonts w:eastAsia="Calibri"/>
          <w:rtl/>
          <w:lang w:val="fr-CH"/>
        </w:rPr>
        <w:t xml:space="preserve"> </w:t>
      </w:r>
      <w:r w:rsidRPr="00955969">
        <w:rPr>
          <w:rFonts w:eastAsia="Calibri"/>
          <w:rtl/>
          <w:lang w:val="fr-CH"/>
        </w:rPr>
        <w:t>استغلال</w:t>
      </w:r>
      <w:r>
        <w:rPr>
          <w:rFonts w:eastAsia="Calibri"/>
          <w:rtl/>
          <w:lang w:val="fr-CH"/>
        </w:rPr>
        <w:t xml:space="preserve"> </w:t>
      </w:r>
      <w:r w:rsidRPr="00955969">
        <w:rPr>
          <w:rFonts w:eastAsia="Calibri"/>
          <w:rtl/>
          <w:lang w:val="fr-CH"/>
        </w:rPr>
        <w:t>الأطفال</w:t>
      </w:r>
      <w:r>
        <w:rPr>
          <w:rFonts w:eastAsia="Calibri"/>
          <w:rtl/>
          <w:lang w:val="fr-CH"/>
        </w:rPr>
        <w:t xml:space="preserve"> </w:t>
      </w:r>
      <w:r w:rsidRPr="00955969">
        <w:rPr>
          <w:rFonts w:eastAsia="Calibri"/>
          <w:rtl/>
          <w:lang w:val="fr-CH"/>
        </w:rPr>
        <w:t>غير</w:t>
      </w:r>
      <w:r>
        <w:rPr>
          <w:rFonts w:eastAsia="Calibri"/>
          <w:rtl/>
          <w:lang w:val="fr-CH"/>
        </w:rPr>
        <w:t xml:space="preserve"> </w:t>
      </w:r>
      <w:r w:rsidRPr="00955969">
        <w:rPr>
          <w:rFonts w:eastAsia="Calibri"/>
          <w:rtl/>
          <w:lang w:val="fr-CH"/>
        </w:rPr>
        <w:t>متناسق</w:t>
      </w:r>
      <w:r>
        <w:rPr>
          <w:rFonts w:eastAsia="Calibri"/>
          <w:rtl/>
          <w:lang w:val="fr-CH"/>
        </w:rPr>
        <w:t xml:space="preserve"> </w:t>
      </w:r>
      <w:r w:rsidRPr="00955969">
        <w:rPr>
          <w:rFonts w:eastAsia="Calibri"/>
          <w:rtl/>
          <w:lang w:val="fr-CH"/>
        </w:rPr>
        <w:t>مما</w:t>
      </w:r>
      <w:r>
        <w:rPr>
          <w:rFonts w:eastAsia="Calibri"/>
          <w:rtl/>
          <w:lang w:val="fr-CH"/>
        </w:rPr>
        <w:t xml:space="preserve"> </w:t>
      </w:r>
      <w:r w:rsidRPr="00955969">
        <w:rPr>
          <w:rFonts w:eastAsia="Calibri"/>
          <w:rtl/>
          <w:lang w:val="fr-CH"/>
        </w:rPr>
        <w:t>خلق</w:t>
      </w:r>
      <w:r>
        <w:rPr>
          <w:rFonts w:eastAsia="Calibri"/>
          <w:rtl/>
          <w:lang w:val="fr-CH"/>
        </w:rPr>
        <w:t xml:space="preserve"> </w:t>
      </w:r>
      <w:r w:rsidRPr="00955969">
        <w:rPr>
          <w:rFonts w:eastAsia="Calibri"/>
          <w:rtl/>
          <w:lang w:val="fr-CH"/>
        </w:rPr>
        <w:t>صعوبات</w:t>
      </w:r>
      <w:r>
        <w:rPr>
          <w:rFonts w:eastAsia="Calibri"/>
          <w:rtl/>
          <w:lang w:val="fr-CH"/>
        </w:rPr>
        <w:t xml:space="preserve"> </w:t>
      </w:r>
      <w:r w:rsidRPr="00955969">
        <w:rPr>
          <w:rFonts w:eastAsia="Calibri"/>
          <w:rtl/>
          <w:lang w:val="fr-CH"/>
        </w:rPr>
        <w:t>على</w:t>
      </w:r>
      <w:r>
        <w:rPr>
          <w:rFonts w:eastAsia="Calibri"/>
          <w:rtl/>
          <w:lang w:val="fr-CH"/>
        </w:rPr>
        <w:t xml:space="preserve"> </w:t>
      </w:r>
      <w:r w:rsidRPr="00955969">
        <w:rPr>
          <w:rFonts w:eastAsia="Calibri"/>
          <w:rtl/>
          <w:lang w:val="fr-CH"/>
        </w:rPr>
        <w:t>مستوى</w:t>
      </w:r>
      <w:r>
        <w:rPr>
          <w:rFonts w:eastAsia="Calibri"/>
          <w:rtl/>
          <w:lang w:val="fr-CH"/>
        </w:rPr>
        <w:t xml:space="preserve"> </w:t>
      </w:r>
      <w:r w:rsidRPr="00955969">
        <w:rPr>
          <w:rFonts w:eastAsia="Calibri"/>
          <w:rtl/>
          <w:lang w:val="fr-CH"/>
        </w:rPr>
        <w:t>التدخل</w:t>
      </w:r>
      <w:r>
        <w:rPr>
          <w:rFonts w:eastAsia="Calibri"/>
          <w:rtl/>
          <w:lang w:val="fr-CH"/>
        </w:rPr>
        <w:t xml:space="preserve"> </w:t>
      </w:r>
      <w:r w:rsidRPr="00955969">
        <w:rPr>
          <w:rFonts w:eastAsia="Calibri"/>
          <w:rtl/>
          <w:lang w:val="fr-CH"/>
        </w:rPr>
        <w:t>للحماية</w:t>
      </w:r>
      <w:r>
        <w:rPr>
          <w:rFonts w:eastAsia="Calibri"/>
          <w:rtl/>
          <w:lang w:val="fr-CH"/>
        </w:rPr>
        <w:t xml:space="preserve"> </w:t>
      </w:r>
      <w:r w:rsidRPr="00955969">
        <w:rPr>
          <w:rFonts w:eastAsia="Calibri"/>
          <w:rtl/>
          <w:lang w:val="fr-CH"/>
        </w:rPr>
        <w:t>والتعهد</w:t>
      </w:r>
      <w:r>
        <w:rPr>
          <w:rFonts w:eastAsia="Calibri"/>
          <w:rtl/>
          <w:lang w:val="fr-CH"/>
        </w:rPr>
        <w:t xml:space="preserve"> </w:t>
      </w:r>
      <w:r w:rsidRPr="00955969">
        <w:rPr>
          <w:rFonts w:eastAsia="Calibri"/>
          <w:rtl/>
          <w:lang w:val="fr-CH"/>
        </w:rPr>
        <w:t>وعلى</w:t>
      </w:r>
      <w:r>
        <w:rPr>
          <w:rFonts w:eastAsia="Calibri"/>
          <w:rtl/>
          <w:lang w:val="fr-CH"/>
        </w:rPr>
        <w:t xml:space="preserve"> </w:t>
      </w:r>
      <w:r w:rsidRPr="00955969">
        <w:rPr>
          <w:rFonts w:eastAsia="Calibri"/>
          <w:rtl/>
          <w:lang w:val="fr-CH"/>
        </w:rPr>
        <w:t>مستوى</w:t>
      </w:r>
      <w:r>
        <w:rPr>
          <w:rFonts w:eastAsia="Calibri"/>
          <w:rtl/>
          <w:lang w:val="fr-CH"/>
        </w:rPr>
        <w:t xml:space="preserve"> </w:t>
      </w:r>
      <w:r w:rsidRPr="00955969">
        <w:rPr>
          <w:rFonts w:eastAsia="Calibri"/>
          <w:rtl/>
          <w:lang w:val="fr-CH"/>
        </w:rPr>
        <w:t>التكييف</w:t>
      </w:r>
      <w:r>
        <w:rPr>
          <w:rFonts w:eastAsia="Calibri"/>
          <w:rtl/>
          <w:lang w:val="fr-CH"/>
        </w:rPr>
        <w:t xml:space="preserve"> </w:t>
      </w:r>
      <w:r w:rsidRPr="00955969">
        <w:rPr>
          <w:rFonts w:eastAsia="Calibri"/>
          <w:rtl/>
          <w:lang w:val="fr-CH"/>
        </w:rPr>
        <w:t>القانوني</w:t>
      </w:r>
      <w:r>
        <w:rPr>
          <w:rFonts w:eastAsia="Calibri"/>
          <w:rtl/>
          <w:lang w:val="fr-CH"/>
        </w:rPr>
        <w:t xml:space="preserve"> </w:t>
      </w:r>
      <w:r w:rsidRPr="00955969">
        <w:rPr>
          <w:rFonts w:eastAsia="Calibri"/>
          <w:rtl/>
          <w:lang w:val="fr-CH"/>
        </w:rPr>
        <w:t>للجريم</w:t>
      </w:r>
      <w:r w:rsidRPr="00955969">
        <w:rPr>
          <w:rFonts w:eastAsia="Calibri" w:hint="cs"/>
          <w:rtl/>
          <w:lang w:val="fr-CH"/>
        </w:rPr>
        <w:t>ة.</w:t>
      </w:r>
      <w:r>
        <w:rPr>
          <w:rFonts w:eastAsia="Calibri"/>
          <w:rtl/>
          <w:lang w:val="fr-CH"/>
        </w:rPr>
        <w:t xml:space="preserve"> </w:t>
      </w:r>
    </w:p>
    <w:p w:rsidR="00F10022" w:rsidRPr="00955969" w:rsidRDefault="00F10022" w:rsidP="00F10022">
      <w:pPr>
        <w:pStyle w:val="SingleTxtGA"/>
        <w:rPr>
          <w:rFonts w:eastAsia="Calibri"/>
          <w:rtl/>
          <w:lang w:val="fr-CH"/>
        </w:rPr>
      </w:pPr>
      <w:r w:rsidRPr="008B4566">
        <w:rPr>
          <w:rFonts w:eastAsia="Calibri"/>
          <w:szCs w:val="20"/>
          <w:rtl/>
        </w:rPr>
        <w:t>6</w:t>
      </w:r>
      <w:r w:rsidRPr="008B4566">
        <w:rPr>
          <w:rFonts w:eastAsia="Calibri" w:hint="cs"/>
          <w:szCs w:val="20"/>
          <w:rtl/>
        </w:rPr>
        <w:t>8</w:t>
      </w:r>
      <w:r w:rsidRPr="00E06834">
        <w:rPr>
          <w:rFonts w:eastAsia="Calibri" w:hint="cs"/>
          <w:rtl/>
        </w:rPr>
        <w:t>-</w:t>
      </w:r>
      <w:r w:rsidRPr="00E06834">
        <w:rPr>
          <w:rFonts w:eastAsia="Calibri"/>
          <w:rtl/>
        </w:rPr>
        <w:tab/>
      </w:r>
      <w:r w:rsidRPr="00955969">
        <w:rPr>
          <w:rFonts w:eastAsia="Calibri" w:hint="cs"/>
          <w:rtl/>
          <w:lang w:val="fr-CH"/>
        </w:rPr>
        <w:t>وأعدت</w:t>
      </w:r>
      <w:r>
        <w:rPr>
          <w:rFonts w:eastAsia="Calibri"/>
          <w:rtl/>
          <w:lang w:val="fr-CH"/>
        </w:rPr>
        <w:t xml:space="preserve"> </w:t>
      </w:r>
      <w:r w:rsidRPr="00955969">
        <w:rPr>
          <w:rFonts w:eastAsia="Calibri"/>
          <w:rtl/>
          <w:lang w:val="fr-CH"/>
        </w:rPr>
        <w:t>الهيئة</w:t>
      </w:r>
      <w:r>
        <w:rPr>
          <w:rFonts w:eastAsia="Calibri"/>
          <w:rtl/>
          <w:lang w:val="fr-CH"/>
        </w:rPr>
        <w:t xml:space="preserve"> </w:t>
      </w:r>
      <w:r w:rsidRPr="00955969">
        <w:rPr>
          <w:rFonts w:eastAsia="Calibri"/>
          <w:rtl/>
          <w:lang w:val="fr-CH"/>
        </w:rPr>
        <w:t>مشروع</w:t>
      </w:r>
      <w:r>
        <w:rPr>
          <w:rFonts w:eastAsia="Calibri"/>
          <w:rtl/>
          <w:lang w:val="fr-CH"/>
        </w:rPr>
        <w:t xml:space="preserve"> </w:t>
      </w:r>
      <w:r w:rsidRPr="00955969">
        <w:rPr>
          <w:rFonts w:eastAsia="Calibri"/>
          <w:rtl/>
          <w:lang w:val="fr-CH"/>
        </w:rPr>
        <w:t>أمر</w:t>
      </w:r>
      <w:r>
        <w:rPr>
          <w:rFonts w:eastAsia="Calibri"/>
          <w:rtl/>
          <w:lang w:val="fr-CH"/>
        </w:rPr>
        <w:t xml:space="preserve"> </w:t>
      </w:r>
      <w:r w:rsidRPr="00955969">
        <w:rPr>
          <w:rFonts w:eastAsia="Calibri"/>
          <w:rtl/>
          <w:lang w:val="fr-CH"/>
        </w:rPr>
        <w:t>حكومي</w:t>
      </w:r>
      <w:r>
        <w:rPr>
          <w:rFonts w:eastAsia="Calibri"/>
          <w:rtl/>
          <w:lang w:val="fr-CH"/>
        </w:rPr>
        <w:t xml:space="preserve"> </w:t>
      </w:r>
      <w:r w:rsidRPr="00955969">
        <w:rPr>
          <w:rFonts w:eastAsia="Calibri"/>
          <w:rtl/>
          <w:lang w:val="fr-CH"/>
        </w:rPr>
        <w:t>يضبط</w:t>
      </w:r>
      <w:r>
        <w:rPr>
          <w:rFonts w:eastAsia="Calibri"/>
          <w:rtl/>
          <w:lang w:val="fr-CH"/>
        </w:rPr>
        <w:t xml:space="preserve"> </w:t>
      </w:r>
      <w:r w:rsidRPr="00955969">
        <w:rPr>
          <w:rFonts w:eastAsia="Calibri"/>
          <w:rtl/>
          <w:lang w:val="fr-CH"/>
        </w:rPr>
        <w:t>شروط</w:t>
      </w:r>
      <w:r>
        <w:rPr>
          <w:rFonts w:eastAsia="Calibri"/>
          <w:rtl/>
          <w:lang w:val="fr-CH"/>
        </w:rPr>
        <w:t xml:space="preserve"> </w:t>
      </w:r>
      <w:r w:rsidRPr="00955969">
        <w:rPr>
          <w:rFonts w:eastAsia="Calibri"/>
          <w:rtl/>
          <w:lang w:val="fr-CH"/>
        </w:rPr>
        <w:t>وطرق</w:t>
      </w:r>
      <w:r>
        <w:rPr>
          <w:rFonts w:eastAsia="Calibri"/>
          <w:rtl/>
          <w:lang w:val="fr-CH"/>
        </w:rPr>
        <w:t xml:space="preserve"> </w:t>
      </w:r>
      <w:r w:rsidRPr="00955969">
        <w:rPr>
          <w:rFonts w:eastAsia="Calibri"/>
          <w:rtl/>
          <w:lang w:val="fr-CH"/>
        </w:rPr>
        <w:t>التكفل</w:t>
      </w:r>
      <w:r>
        <w:rPr>
          <w:rFonts w:eastAsia="Calibri"/>
          <w:rtl/>
          <w:lang w:val="fr-CH"/>
        </w:rPr>
        <w:t xml:space="preserve"> </w:t>
      </w:r>
      <w:r w:rsidRPr="00955969">
        <w:rPr>
          <w:rFonts w:eastAsia="Calibri"/>
          <w:rtl/>
          <w:lang w:val="fr-CH"/>
        </w:rPr>
        <w:t>بضحايا</w:t>
      </w:r>
      <w:r>
        <w:rPr>
          <w:rFonts w:eastAsia="Calibri"/>
          <w:rtl/>
          <w:lang w:val="fr-CH"/>
        </w:rPr>
        <w:t xml:space="preserve"> </w:t>
      </w:r>
      <w:r w:rsidRPr="00955969">
        <w:rPr>
          <w:rFonts w:eastAsia="Calibri"/>
          <w:rtl/>
          <w:lang w:val="fr-CH"/>
        </w:rPr>
        <w:t>الاتجار</w:t>
      </w:r>
      <w:r>
        <w:rPr>
          <w:rFonts w:eastAsia="Calibri"/>
          <w:rtl/>
          <w:lang w:val="fr-CH"/>
        </w:rPr>
        <w:t xml:space="preserve"> </w:t>
      </w:r>
      <w:r w:rsidRPr="00955969">
        <w:rPr>
          <w:rFonts w:eastAsia="Calibri"/>
          <w:rtl/>
          <w:lang w:val="fr-CH"/>
        </w:rPr>
        <w:t>بالأشخاص</w:t>
      </w:r>
      <w:r>
        <w:rPr>
          <w:rFonts w:eastAsia="Calibri"/>
          <w:rtl/>
          <w:lang w:val="fr-CH"/>
        </w:rPr>
        <w:t xml:space="preserve"> </w:t>
      </w:r>
      <w:r w:rsidRPr="00955969">
        <w:rPr>
          <w:rFonts w:eastAsia="Calibri"/>
          <w:rtl/>
          <w:lang w:val="fr-CH"/>
        </w:rPr>
        <w:t>والمتعلق</w:t>
      </w:r>
      <w:r>
        <w:rPr>
          <w:rFonts w:eastAsia="Calibri"/>
          <w:rtl/>
          <w:lang w:val="fr-CH"/>
        </w:rPr>
        <w:t xml:space="preserve"> </w:t>
      </w:r>
      <w:r w:rsidRPr="00955969">
        <w:rPr>
          <w:rFonts w:eastAsia="Calibri"/>
          <w:rtl/>
          <w:lang w:val="fr-CH"/>
        </w:rPr>
        <w:t>خاصة</w:t>
      </w:r>
      <w:r>
        <w:rPr>
          <w:rFonts w:eastAsia="Calibri"/>
          <w:rtl/>
          <w:lang w:val="fr-CH"/>
        </w:rPr>
        <w:t xml:space="preserve"> </w:t>
      </w:r>
      <w:r w:rsidRPr="00955969">
        <w:rPr>
          <w:rFonts w:eastAsia="Calibri"/>
          <w:rtl/>
          <w:lang w:val="fr-CH"/>
        </w:rPr>
        <w:t>بمجانية</w:t>
      </w:r>
      <w:r>
        <w:rPr>
          <w:rFonts w:eastAsia="Calibri"/>
          <w:rtl/>
          <w:lang w:val="fr-CH"/>
        </w:rPr>
        <w:t xml:space="preserve"> </w:t>
      </w:r>
      <w:r w:rsidRPr="00955969">
        <w:rPr>
          <w:rFonts w:eastAsia="Calibri"/>
          <w:rtl/>
          <w:lang w:val="fr-CH"/>
        </w:rPr>
        <w:t>العلاج.</w:t>
      </w:r>
      <w:r>
        <w:rPr>
          <w:rFonts w:eastAsia="Calibri"/>
          <w:rtl/>
          <w:lang w:val="fr-CH"/>
        </w:rPr>
        <w:t xml:space="preserve"> </w:t>
      </w:r>
      <w:r w:rsidRPr="00955969">
        <w:rPr>
          <w:rFonts w:eastAsia="Calibri"/>
          <w:rtl/>
          <w:lang w:val="fr-CH"/>
        </w:rPr>
        <w:t>وساهمت</w:t>
      </w:r>
      <w:r>
        <w:rPr>
          <w:rFonts w:eastAsia="Calibri"/>
          <w:rtl/>
          <w:lang w:val="fr-CH"/>
        </w:rPr>
        <w:t xml:space="preserve"> </w:t>
      </w:r>
      <w:r w:rsidRPr="00955969">
        <w:rPr>
          <w:rFonts w:eastAsia="Calibri"/>
          <w:rtl/>
          <w:lang w:val="fr-CH"/>
        </w:rPr>
        <w:t>في</w:t>
      </w:r>
      <w:r>
        <w:rPr>
          <w:rFonts w:eastAsia="Calibri"/>
          <w:rtl/>
          <w:lang w:val="fr-CH"/>
        </w:rPr>
        <w:t xml:space="preserve"> </w:t>
      </w:r>
      <w:r w:rsidRPr="00955969">
        <w:rPr>
          <w:rFonts w:eastAsia="Calibri"/>
          <w:rtl/>
          <w:lang w:val="fr-CH"/>
        </w:rPr>
        <w:t>تنقيح</w:t>
      </w:r>
      <w:r>
        <w:rPr>
          <w:rFonts w:eastAsia="Calibri"/>
          <w:rtl/>
          <w:lang w:val="fr-CH"/>
        </w:rPr>
        <w:t xml:space="preserve"> </w:t>
      </w:r>
      <w:r w:rsidRPr="00955969">
        <w:rPr>
          <w:rFonts w:eastAsia="Calibri"/>
          <w:rtl/>
          <w:lang w:val="fr-CH"/>
        </w:rPr>
        <w:t>الأمر</w:t>
      </w:r>
      <w:r>
        <w:rPr>
          <w:rFonts w:eastAsia="Calibri"/>
          <w:rtl/>
          <w:lang w:val="fr-CH"/>
        </w:rPr>
        <w:t xml:space="preserve"> </w:t>
      </w:r>
      <w:r w:rsidRPr="00955969">
        <w:rPr>
          <w:rFonts w:eastAsia="Calibri"/>
          <w:rtl/>
          <w:lang w:val="fr-CH"/>
        </w:rPr>
        <w:t>الحكومي</w:t>
      </w:r>
      <w:r>
        <w:rPr>
          <w:rFonts w:eastAsia="Calibri"/>
          <w:rtl/>
          <w:lang w:val="fr-CH"/>
        </w:rPr>
        <w:t xml:space="preserve"> </w:t>
      </w:r>
      <w:r w:rsidRPr="00955969">
        <w:rPr>
          <w:rFonts w:eastAsia="Calibri"/>
          <w:rtl/>
          <w:lang w:val="fr-CH"/>
        </w:rPr>
        <w:t>عدد</w:t>
      </w:r>
      <w:r>
        <w:rPr>
          <w:rFonts w:eastAsia="Calibri"/>
          <w:rtl/>
          <w:lang w:val="fr-CH"/>
        </w:rPr>
        <w:t xml:space="preserve"> </w:t>
      </w:r>
      <w:r w:rsidRPr="008B4566">
        <w:rPr>
          <w:rFonts w:eastAsia="Calibri"/>
          <w:szCs w:val="20"/>
          <w:rtl/>
          <w:lang w:val="fr-CH"/>
        </w:rPr>
        <w:t>1061</w:t>
      </w:r>
      <w:r>
        <w:rPr>
          <w:rFonts w:eastAsia="Calibri"/>
          <w:rtl/>
          <w:lang w:val="fr-CH"/>
        </w:rPr>
        <w:t xml:space="preserve"> </w:t>
      </w:r>
      <w:r w:rsidRPr="00955969">
        <w:rPr>
          <w:rFonts w:eastAsia="Calibri"/>
          <w:rtl/>
          <w:lang w:val="fr-CH"/>
        </w:rPr>
        <w:t>المؤرخ</w:t>
      </w:r>
      <w:r>
        <w:rPr>
          <w:rFonts w:eastAsia="Calibri"/>
          <w:rtl/>
          <w:lang w:val="fr-CH"/>
        </w:rPr>
        <w:t xml:space="preserve"> </w:t>
      </w:r>
      <w:r w:rsidRPr="00955969">
        <w:rPr>
          <w:rFonts w:eastAsia="Calibri"/>
          <w:rtl/>
          <w:lang w:val="fr-CH"/>
        </w:rPr>
        <w:t>في</w:t>
      </w:r>
      <w:r>
        <w:rPr>
          <w:rFonts w:eastAsia="Calibri"/>
          <w:rtl/>
          <w:lang w:val="fr-CH"/>
        </w:rPr>
        <w:t xml:space="preserve"> </w:t>
      </w:r>
      <w:r w:rsidRPr="008B4566">
        <w:rPr>
          <w:rFonts w:eastAsia="Calibri"/>
          <w:szCs w:val="20"/>
          <w:rtl/>
          <w:lang w:val="fr-CH"/>
        </w:rPr>
        <w:t>26</w:t>
      </w:r>
      <w:r>
        <w:rPr>
          <w:rFonts w:eastAsia="Calibri"/>
          <w:rtl/>
          <w:lang w:val="fr-CH"/>
        </w:rPr>
        <w:t xml:space="preserve"> </w:t>
      </w:r>
      <w:r w:rsidRPr="00955969">
        <w:rPr>
          <w:rFonts w:eastAsia="Calibri"/>
          <w:rtl/>
          <w:lang w:val="fr-CH"/>
        </w:rPr>
        <w:t>سبتمبر</w:t>
      </w:r>
      <w:r>
        <w:rPr>
          <w:rFonts w:eastAsia="Calibri"/>
          <w:rtl/>
          <w:lang w:val="fr-CH"/>
        </w:rPr>
        <w:t xml:space="preserve"> </w:t>
      </w:r>
      <w:r w:rsidRPr="008B4566">
        <w:rPr>
          <w:rFonts w:eastAsia="Calibri"/>
          <w:szCs w:val="20"/>
          <w:rtl/>
          <w:lang w:val="fr-CH"/>
        </w:rPr>
        <w:t>2017</w:t>
      </w:r>
      <w:r>
        <w:rPr>
          <w:rFonts w:eastAsia="Calibri"/>
          <w:rtl/>
          <w:lang w:val="fr-CH"/>
        </w:rPr>
        <w:t xml:space="preserve"> </w:t>
      </w:r>
      <w:r w:rsidRPr="00955969">
        <w:rPr>
          <w:rFonts w:eastAsia="Calibri"/>
          <w:rtl/>
          <w:lang w:val="fr-CH"/>
        </w:rPr>
        <w:t>المتعلق</w:t>
      </w:r>
      <w:r>
        <w:rPr>
          <w:rFonts w:eastAsia="Calibri"/>
          <w:rtl/>
          <w:lang w:val="fr-CH"/>
        </w:rPr>
        <w:t xml:space="preserve"> </w:t>
      </w:r>
      <w:r w:rsidRPr="00955969">
        <w:rPr>
          <w:rFonts w:eastAsia="Calibri"/>
          <w:rtl/>
          <w:lang w:val="fr-CH"/>
        </w:rPr>
        <w:t>بضبط</w:t>
      </w:r>
      <w:r>
        <w:rPr>
          <w:rFonts w:eastAsia="Calibri"/>
          <w:rtl/>
          <w:lang w:val="fr-CH"/>
        </w:rPr>
        <w:t xml:space="preserve"> </w:t>
      </w:r>
      <w:proofErr w:type="spellStart"/>
      <w:r w:rsidRPr="00955969">
        <w:rPr>
          <w:rFonts w:eastAsia="Calibri"/>
          <w:rtl/>
          <w:lang w:val="fr-CH"/>
        </w:rPr>
        <w:t>المعاليم</w:t>
      </w:r>
      <w:proofErr w:type="spellEnd"/>
      <w:r>
        <w:rPr>
          <w:rFonts w:eastAsia="Calibri"/>
          <w:rtl/>
          <w:lang w:val="fr-CH"/>
        </w:rPr>
        <w:t xml:space="preserve"> </w:t>
      </w:r>
      <w:r w:rsidRPr="00955969">
        <w:rPr>
          <w:rFonts w:eastAsia="Calibri"/>
          <w:rtl/>
          <w:lang w:val="fr-CH"/>
        </w:rPr>
        <w:t>القنصليّة</w:t>
      </w:r>
      <w:r>
        <w:rPr>
          <w:rFonts w:eastAsia="Calibri"/>
          <w:rtl/>
          <w:lang w:val="fr-CH"/>
        </w:rPr>
        <w:t xml:space="preserve"> </w:t>
      </w:r>
      <w:r w:rsidRPr="00955969">
        <w:rPr>
          <w:rFonts w:eastAsia="Calibri"/>
          <w:rtl/>
          <w:lang w:val="fr-CH"/>
        </w:rPr>
        <w:t>بالنسبة</w:t>
      </w:r>
      <w:r>
        <w:rPr>
          <w:rFonts w:eastAsia="Calibri"/>
          <w:rtl/>
          <w:lang w:val="fr-CH"/>
        </w:rPr>
        <w:t xml:space="preserve"> </w:t>
      </w:r>
      <w:r w:rsidRPr="00955969">
        <w:rPr>
          <w:rFonts w:eastAsia="Calibri"/>
          <w:rtl/>
          <w:lang w:val="fr-CH"/>
        </w:rPr>
        <w:t>للأجانب</w:t>
      </w:r>
      <w:r>
        <w:rPr>
          <w:rFonts w:eastAsia="Calibri"/>
          <w:rtl/>
          <w:lang w:val="fr-CH"/>
        </w:rPr>
        <w:t xml:space="preserve"> </w:t>
      </w:r>
      <w:r w:rsidRPr="00955969">
        <w:rPr>
          <w:rFonts w:eastAsia="Calibri"/>
          <w:rtl/>
          <w:lang w:val="fr-CH"/>
        </w:rPr>
        <w:t>الّذين</w:t>
      </w:r>
      <w:r>
        <w:rPr>
          <w:rFonts w:eastAsia="Calibri"/>
          <w:rtl/>
          <w:lang w:val="fr-CH"/>
        </w:rPr>
        <w:t xml:space="preserve"> </w:t>
      </w:r>
      <w:r w:rsidRPr="00955969">
        <w:rPr>
          <w:rFonts w:eastAsia="Calibri"/>
          <w:rtl/>
          <w:lang w:val="fr-CH"/>
        </w:rPr>
        <w:t>تجاوزوا</w:t>
      </w:r>
      <w:r>
        <w:rPr>
          <w:rFonts w:eastAsia="Calibri"/>
          <w:rtl/>
          <w:lang w:val="fr-CH"/>
        </w:rPr>
        <w:t xml:space="preserve"> </w:t>
      </w:r>
      <w:r w:rsidRPr="00955969">
        <w:rPr>
          <w:rFonts w:eastAsia="Calibri"/>
          <w:rtl/>
          <w:lang w:val="fr-CH"/>
        </w:rPr>
        <w:t>مدة</w:t>
      </w:r>
      <w:r>
        <w:rPr>
          <w:rFonts w:eastAsia="Calibri"/>
          <w:rtl/>
          <w:lang w:val="fr-CH"/>
        </w:rPr>
        <w:t xml:space="preserve"> </w:t>
      </w:r>
      <w:r w:rsidRPr="00955969">
        <w:rPr>
          <w:rFonts w:eastAsia="Calibri"/>
          <w:rtl/>
          <w:lang w:val="fr-CH"/>
        </w:rPr>
        <w:t>الإقامة</w:t>
      </w:r>
      <w:r>
        <w:rPr>
          <w:rFonts w:eastAsia="Calibri"/>
          <w:rtl/>
          <w:lang w:val="fr-CH"/>
        </w:rPr>
        <w:t xml:space="preserve"> </w:t>
      </w:r>
      <w:r w:rsidRPr="00955969">
        <w:rPr>
          <w:rFonts w:eastAsia="Calibri"/>
          <w:rtl/>
          <w:lang w:val="fr-CH"/>
        </w:rPr>
        <w:t>بالتراب</w:t>
      </w:r>
      <w:r>
        <w:rPr>
          <w:rFonts w:eastAsia="Calibri"/>
          <w:rtl/>
          <w:lang w:val="fr-CH"/>
        </w:rPr>
        <w:t xml:space="preserve"> </w:t>
      </w:r>
      <w:r w:rsidRPr="00955969">
        <w:rPr>
          <w:rFonts w:eastAsia="Calibri"/>
          <w:rtl/>
          <w:lang w:val="fr-CH"/>
        </w:rPr>
        <w:t>التونسي.</w:t>
      </w:r>
    </w:p>
    <w:p w:rsidR="00F10022" w:rsidRPr="00955969" w:rsidRDefault="00F10022" w:rsidP="00F10022">
      <w:pPr>
        <w:pStyle w:val="SingleTxtGA"/>
        <w:rPr>
          <w:rFonts w:eastAsia="Calibri"/>
          <w:rtl/>
          <w:lang w:val="fr-FR"/>
        </w:rPr>
      </w:pPr>
      <w:r w:rsidRPr="008B4566">
        <w:rPr>
          <w:rFonts w:eastAsia="Calibri"/>
          <w:szCs w:val="20"/>
          <w:rtl/>
        </w:rPr>
        <w:t>6</w:t>
      </w:r>
      <w:r w:rsidRPr="008B4566">
        <w:rPr>
          <w:rFonts w:eastAsia="Calibri" w:hint="cs"/>
          <w:szCs w:val="20"/>
          <w:rtl/>
        </w:rPr>
        <w:t>9</w:t>
      </w:r>
      <w:r w:rsidRPr="00E06834">
        <w:rPr>
          <w:rFonts w:eastAsia="Calibri" w:hint="cs"/>
          <w:rtl/>
        </w:rPr>
        <w:t>-</w:t>
      </w:r>
      <w:r w:rsidRPr="00E06834">
        <w:rPr>
          <w:rFonts w:eastAsia="Calibri"/>
          <w:rtl/>
        </w:rPr>
        <w:tab/>
      </w:r>
      <w:r w:rsidRPr="00955969">
        <w:rPr>
          <w:rFonts w:eastAsia="Calibri" w:hint="cs"/>
          <w:rtl/>
          <w:lang w:val="fr-FR"/>
        </w:rPr>
        <w:t>على</w:t>
      </w:r>
      <w:r>
        <w:rPr>
          <w:rFonts w:eastAsia="Calibri" w:hint="cs"/>
          <w:rtl/>
          <w:lang w:val="fr-FR"/>
        </w:rPr>
        <w:t xml:space="preserve"> </w:t>
      </w:r>
      <w:r w:rsidRPr="00955969">
        <w:rPr>
          <w:rFonts w:eastAsia="Calibri" w:hint="cs"/>
          <w:rtl/>
          <w:lang w:val="fr-FR"/>
        </w:rPr>
        <w:t>مستوى</w:t>
      </w:r>
      <w:r>
        <w:rPr>
          <w:rFonts w:eastAsia="Calibri" w:hint="cs"/>
          <w:rtl/>
          <w:lang w:val="fr-FR"/>
        </w:rPr>
        <w:t xml:space="preserve"> </w:t>
      </w:r>
      <w:r w:rsidRPr="00955969">
        <w:rPr>
          <w:rFonts w:eastAsia="Calibri"/>
          <w:rtl/>
          <w:lang w:val="fr-FR"/>
        </w:rPr>
        <w:t>تعزيز</w:t>
      </w:r>
      <w:r>
        <w:rPr>
          <w:rFonts w:eastAsia="Calibri"/>
          <w:rtl/>
          <w:lang w:val="fr-FR"/>
        </w:rPr>
        <w:t xml:space="preserve"> </w:t>
      </w:r>
      <w:r w:rsidRPr="00955969">
        <w:rPr>
          <w:rFonts w:eastAsia="Calibri"/>
          <w:rtl/>
          <w:lang w:val="fr-FR"/>
        </w:rPr>
        <w:t>قدرات</w:t>
      </w:r>
      <w:r>
        <w:rPr>
          <w:rFonts w:eastAsia="Calibri"/>
          <w:rtl/>
          <w:lang w:val="fr-FR"/>
        </w:rPr>
        <w:t xml:space="preserve"> </w:t>
      </w:r>
      <w:r w:rsidRPr="00955969">
        <w:rPr>
          <w:rFonts w:eastAsia="Calibri"/>
          <w:rtl/>
          <w:lang w:val="fr-FR"/>
        </w:rPr>
        <w:t>مختلف</w:t>
      </w:r>
      <w:r>
        <w:rPr>
          <w:rFonts w:eastAsia="Calibri"/>
          <w:rtl/>
          <w:lang w:val="fr-FR"/>
        </w:rPr>
        <w:t xml:space="preserve"> </w:t>
      </w:r>
      <w:r w:rsidRPr="00955969">
        <w:rPr>
          <w:rFonts w:eastAsia="Calibri"/>
          <w:rtl/>
          <w:lang w:val="fr-FR"/>
        </w:rPr>
        <w:t>المتدخلين</w:t>
      </w:r>
      <w:r>
        <w:rPr>
          <w:rFonts w:eastAsia="Calibri" w:hint="cs"/>
          <w:rtl/>
          <w:lang w:val="fr-FR"/>
        </w:rPr>
        <w:t xml:space="preserve"> </w:t>
      </w:r>
      <w:r w:rsidRPr="00955969">
        <w:rPr>
          <w:rFonts w:eastAsia="Calibri" w:hint="cs"/>
          <w:rtl/>
          <w:lang w:val="fr-FR"/>
        </w:rPr>
        <w:t>و</w:t>
      </w:r>
      <w:r w:rsidRPr="00955969">
        <w:rPr>
          <w:rFonts w:eastAsia="Calibri"/>
          <w:rtl/>
          <w:lang w:val="fr-FR"/>
        </w:rPr>
        <w:t>بدعم</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المنظمات</w:t>
      </w:r>
      <w:r>
        <w:rPr>
          <w:rFonts w:eastAsia="Calibri"/>
          <w:rtl/>
          <w:lang w:val="fr-FR"/>
        </w:rPr>
        <w:t xml:space="preserve"> </w:t>
      </w:r>
      <w:r w:rsidRPr="00955969">
        <w:rPr>
          <w:rFonts w:eastAsia="Calibri"/>
          <w:rtl/>
          <w:lang w:val="fr-FR"/>
        </w:rPr>
        <w:t>الدولية</w:t>
      </w:r>
      <w:r>
        <w:rPr>
          <w:rFonts w:eastAsia="Calibri"/>
          <w:rtl/>
          <w:lang w:val="fr-FR"/>
        </w:rPr>
        <w:t xml:space="preserve"> </w:t>
      </w:r>
      <w:r w:rsidRPr="00955969">
        <w:rPr>
          <w:rFonts w:eastAsia="Calibri"/>
          <w:rtl/>
          <w:lang w:val="fr-FR"/>
        </w:rPr>
        <w:t>أو</w:t>
      </w:r>
      <w:r>
        <w:rPr>
          <w:rFonts w:eastAsia="Calibri"/>
          <w:rtl/>
          <w:lang w:val="fr-FR"/>
        </w:rPr>
        <w:t xml:space="preserve"> </w:t>
      </w:r>
      <w:r w:rsidRPr="00955969">
        <w:rPr>
          <w:rFonts w:eastAsia="Calibri"/>
          <w:rtl/>
          <w:lang w:val="fr-FR"/>
        </w:rPr>
        <w:t>بالتعاون</w:t>
      </w:r>
      <w:r>
        <w:rPr>
          <w:rFonts w:eastAsia="Calibri"/>
          <w:rtl/>
          <w:lang w:val="fr-FR"/>
        </w:rPr>
        <w:t xml:space="preserve"> </w:t>
      </w:r>
      <w:r w:rsidRPr="00955969">
        <w:rPr>
          <w:rFonts w:eastAsia="Calibri"/>
          <w:rtl/>
          <w:lang w:val="fr-FR"/>
        </w:rPr>
        <w:t>والتنسيق</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بعض</w:t>
      </w:r>
      <w:r>
        <w:rPr>
          <w:rFonts w:eastAsia="Calibri"/>
          <w:rtl/>
          <w:lang w:val="fr-FR"/>
        </w:rPr>
        <w:t xml:space="preserve"> </w:t>
      </w:r>
      <w:r w:rsidRPr="00955969">
        <w:rPr>
          <w:rFonts w:eastAsia="Calibri"/>
          <w:rtl/>
          <w:lang w:val="fr-FR"/>
        </w:rPr>
        <w:t>الوزارات</w:t>
      </w:r>
      <w:r>
        <w:rPr>
          <w:rFonts w:eastAsia="Calibri"/>
          <w:rtl/>
          <w:lang w:val="fr-FR"/>
        </w:rPr>
        <w:t xml:space="preserve"> </w:t>
      </w:r>
      <w:r w:rsidRPr="00955969">
        <w:rPr>
          <w:rFonts w:eastAsia="Calibri"/>
          <w:rtl/>
          <w:lang w:val="fr-FR"/>
        </w:rPr>
        <w:t>المعنية</w:t>
      </w:r>
      <w:r w:rsidRPr="00955969">
        <w:rPr>
          <w:rFonts w:eastAsia="Calibri" w:hint="cs"/>
          <w:rtl/>
          <w:lang w:val="fr-FR"/>
        </w:rPr>
        <w:t>،</w:t>
      </w:r>
      <w:r>
        <w:rPr>
          <w:rFonts w:eastAsia="Calibri"/>
          <w:rtl/>
          <w:lang w:val="fr-FR"/>
        </w:rPr>
        <w:t xml:space="preserve"> </w:t>
      </w:r>
      <w:r w:rsidRPr="00955969">
        <w:rPr>
          <w:rFonts w:eastAsia="Calibri" w:hint="cs"/>
          <w:rtl/>
          <w:lang w:val="fr-FR"/>
        </w:rPr>
        <w:t>نظمت</w:t>
      </w:r>
      <w:r>
        <w:rPr>
          <w:rFonts w:eastAsia="Calibri" w:hint="cs"/>
          <w:rtl/>
          <w:lang w:val="fr-FR"/>
        </w:rPr>
        <w:t xml:space="preserve"> </w:t>
      </w:r>
      <w:r w:rsidRPr="00955969">
        <w:rPr>
          <w:rFonts w:eastAsia="Calibri" w:hint="cs"/>
          <w:rtl/>
          <w:lang w:val="fr-FR"/>
        </w:rPr>
        <w:t>الهيئة</w:t>
      </w:r>
      <w:r>
        <w:rPr>
          <w:rFonts w:eastAsia="Calibri"/>
          <w:rtl/>
          <w:lang w:val="fr-FR"/>
        </w:rPr>
        <w:t xml:space="preserve"> </w:t>
      </w:r>
      <w:r w:rsidRPr="00955969">
        <w:rPr>
          <w:rFonts w:eastAsia="Calibri"/>
          <w:rtl/>
          <w:lang w:val="fr-FR"/>
        </w:rPr>
        <w:t>العديد</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الأنشطة</w:t>
      </w:r>
      <w:r>
        <w:rPr>
          <w:rFonts w:eastAsia="Calibri"/>
          <w:rtl/>
          <w:lang w:val="fr-FR"/>
        </w:rPr>
        <w:t xml:space="preserve"> </w:t>
      </w:r>
      <w:r w:rsidRPr="00955969">
        <w:rPr>
          <w:rFonts w:eastAsia="Calibri"/>
          <w:rtl/>
          <w:lang w:val="fr-FR"/>
        </w:rPr>
        <w:t>التدريبة</w:t>
      </w:r>
      <w:r>
        <w:rPr>
          <w:rFonts w:eastAsia="Calibri"/>
          <w:rtl/>
          <w:lang w:val="fr-FR"/>
        </w:rPr>
        <w:t xml:space="preserve"> </w:t>
      </w:r>
      <w:r w:rsidRPr="00955969">
        <w:rPr>
          <w:rFonts w:eastAsia="Calibri"/>
          <w:rtl/>
          <w:lang w:val="fr-FR"/>
        </w:rPr>
        <w:t>والتكوينية</w:t>
      </w:r>
      <w:r>
        <w:rPr>
          <w:rFonts w:eastAsia="Calibri"/>
          <w:rtl/>
          <w:lang w:val="fr-FR"/>
        </w:rPr>
        <w:t xml:space="preserve"> </w:t>
      </w:r>
      <w:r w:rsidRPr="00955969">
        <w:rPr>
          <w:rFonts w:eastAsia="Calibri"/>
          <w:rtl/>
          <w:lang w:val="fr-FR"/>
        </w:rPr>
        <w:t>لفائدة</w:t>
      </w:r>
      <w:r>
        <w:rPr>
          <w:rFonts w:eastAsia="Calibri"/>
          <w:rtl/>
          <w:lang w:val="fr-FR"/>
        </w:rPr>
        <w:t xml:space="preserve"> </w:t>
      </w:r>
      <w:r w:rsidRPr="00955969">
        <w:rPr>
          <w:rFonts w:eastAsia="Calibri"/>
          <w:rtl/>
          <w:lang w:val="fr-FR"/>
        </w:rPr>
        <w:t>القضاة</w:t>
      </w:r>
      <w:r>
        <w:rPr>
          <w:rFonts w:eastAsia="Calibri"/>
          <w:rtl/>
          <w:lang w:val="fr-FR"/>
        </w:rPr>
        <w:t xml:space="preserve"> </w:t>
      </w:r>
      <w:r w:rsidRPr="00955969">
        <w:rPr>
          <w:rFonts w:eastAsia="Calibri"/>
          <w:rtl/>
          <w:lang w:val="fr-FR"/>
        </w:rPr>
        <w:t>والملحقين</w:t>
      </w:r>
      <w:r>
        <w:rPr>
          <w:rFonts w:eastAsia="Calibri"/>
          <w:rtl/>
          <w:lang w:val="fr-FR"/>
        </w:rPr>
        <w:t xml:space="preserve"> </w:t>
      </w:r>
      <w:r w:rsidRPr="00955969">
        <w:rPr>
          <w:rFonts w:eastAsia="Calibri"/>
          <w:rtl/>
          <w:lang w:val="fr-FR"/>
        </w:rPr>
        <w:t>القضائيين</w:t>
      </w:r>
      <w:r>
        <w:rPr>
          <w:rFonts w:eastAsia="Calibri"/>
          <w:rtl/>
          <w:lang w:val="fr-FR"/>
        </w:rPr>
        <w:t xml:space="preserve"> </w:t>
      </w:r>
      <w:r w:rsidRPr="00955969">
        <w:rPr>
          <w:rFonts w:eastAsia="Calibri"/>
          <w:rtl/>
          <w:lang w:val="fr-FR"/>
        </w:rPr>
        <w:t>وقوات</w:t>
      </w:r>
      <w:r>
        <w:rPr>
          <w:rFonts w:eastAsia="Calibri"/>
          <w:rtl/>
          <w:lang w:val="fr-FR"/>
        </w:rPr>
        <w:t xml:space="preserve"> </w:t>
      </w:r>
      <w:r w:rsidRPr="00955969">
        <w:rPr>
          <w:rFonts w:eastAsia="Calibri"/>
          <w:rtl/>
          <w:lang w:val="fr-FR"/>
        </w:rPr>
        <w:t>الأمن</w:t>
      </w:r>
      <w:r>
        <w:rPr>
          <w:rFonts w:eastAsia="Calibri"/>
          <w:rtl/>
          <w:lang w:val="fr-FR"/>
        </w:rPr>
        <w:t xml:space="preserve"> </w:t>
      </w:r>
      <w:r w:rsidRPr="00955969">
        <w:rPr>
          <w:rFonts w:eastAsia="Calibri"/>
          <w:rtl/>
          <w:lang w:val="fr-FR"/>
        </w:rPr>
        <w:t>الداخلي</w:t>
      </w:r>
      <w:r>
        <w:rPr>
          <w:rFonts w:eastAsia="Calibri"/>
          <w:rtl/>
          <w:lang w:val="fr-FR"/>
        </w:rPr>
        <w:t xml:space="preserve"> </w:t>
      </w:r>
      <w:r w:rsidRPr="00955969">
        <w:rPr>
          <w:rFonts w:eastAsia="Calibri"/>
          <w:rtl/>
          <w:lang w:val="fr-FR"/>
        </w:rPr>
        <w:t>والإطارات</w:t>
      </w:r>
      <w:r>
        <w:rPr>
          <w:rFonts w:eastAsia="Calibri"/>
          <w:rtl/>
          <w:lang w:val="fr-FR"/>
        </w:rPr>
        <w:t xml:space="preserve"> </w:t>
      </w:r>
      <w:r w:rsidRPr="00955969">
        <w:rPr>
          <w:rFonts w:eastAsia="Calibri"/>
          <w:rtl/>
          <w:lang w:val="fr-FR"/>
        </w:rPr>
        <w:t>الراجعة</w:t>
      </w:r>
      <w:r>
        <w:rPr>
          <w:rFonts w:eastAsia="Calibri"/>
          <w:rtl/>
          <w:lang w:val="fr-FR"/>
        </w:rPr>
        <w:t xml:space="preserve"> </w:t>
      </w:r>
      <w:r w:rsidRPr="00955969">
        <w:rPr>
          <w:rFonts w:eastAsia="Calibri"/>
          <w:rtl/>
          <w:lang w:val="fr-FR"/>
        </w:rPr>
        <w:t>بالنظر</w:t>
      </w:r>
      <w:r>
        <w:rPr>
          <w:rFonts w:eastAsia="Calibri"/>
          <w:rtl/>
          <w:lang w:val="fr-FR"/>
        </w:rPr>
        <w:t xml:space="preserve"> </w:t>
      </w:r>
      <w:r w:rsidRPr="00955969">
        <w:rPr>
          <w:rFonts w:eastAsia="Calibri"/>
          <w:rtl/>
          <w:lang w:val="fr-FR"/>
        </w:rPr>
        <w:t>لوزارة</w:t>
      </w:r>
      <w:r>
        <w:rPr>
          <w:rFonts w:eastAsia="Calibri"/>
          <w:rtl/>
          <w:lang w:val="fr-FR"/>
        </w:rPr>
        <w:t xml:space="preserve"> </w:t>
      </w:r>
      <w:r w:rsidRPr="00955969">
        <w:rPr>
          <w:rFonts w:eastAsia="Calibri"/>
          <w:rtl/>
          <w:lang w:val="fr-FR"/>
        </w:rPr>
        <w:t>الشؤون</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ولوزارة</w:t>
      </w:r>
      <w:r>
        <w:rPr>
          <w:rFonts w:eastAsia="Calibri"/>
          <w:rtl/>
          <w:lang w:val="fr-FR"/>
        </w:rPr>
        <w:t xml:space="preserve"> </w:t>
      </w:r>
      <w:r w:rsidRPr="00955969">
        <w:rPr>
          <w:rFonts w:eastAsia="Calibri"/>
          <w:rtl/>
          <w:lang w:val="fr-FR"/>
        </w:rPr>
        <w:t>المرأة</w:t>
      </w:r>
      <w:r>
        <w:rPr>
          <w:rFonts w:eastAsia="Calibri"/>
          <w:rtl/>
          <w:lang w:val="fr-FR"/>
        </w:rPr>
        <w:t xml:space="preserve"> </w:t>
      </w:r>
      <w:r w:rsidRPr="00955969">
        <w:rPr>
          <w:rFonts w:eastAsia="Calibri"/>
          <w:rtl/>
          <w:lang w:val="fr-FR"/>
        </w:rPr>
        <w:t>والأسرة</w:t>
      </w:r>
      <w:r>
        <w:rPr>
          <w:rFonts w:eastAsia="Calibri"/>
          <w:rtl/>
          <w:lang w:val="fr-FR"/>
        </w:rPr>
        <w:t xml:space="preserve"> </w:t>
      </w:r>
      <w:r w:rsidRPr="00955969">
        <w:rPr>
          <w:rFonts w:eastAsia="Calibri"/>
          <w:rtl/>
          <w:lang w:val="fr-FR"/>
        </w:rPr>
        <w:t>والطفولة</w:t>
      </w:r>
      <w:r>
        <w:rPr>
          <w:rFonts w:eastAsia="Calibri"/>
          <w:rtl/>
          <w:lang w:val="fr-FR"/>
        </w:rPr>
        <w:t xml:space="preserve"> </w:t>
      </w:r>
      <w:r w:rsidRPr="00955969">
        <w:rPr>
          <w:rFonts w:eastAsia="Calibri"/>
          <w:rtl/>
          <w:lang w:val="fr-FR"/>
        </w:rPr>
        <w:t>وكبار</w:t>
      </w:r>
      <w:r>
        <w:rPr>
          <w:rFonts w:eastAsia="Calibri"/>
          <w:rtl/>
          <w:lang w:val="fr-FR"/>
        </w:rPr>
        <w:t xml:space="preserve"> </w:t>
      </w:r>
      <w:r w:rsidRPr="00955969">
        <w:rPr>
          <w:rFonts w:eastAsia="Calibri"/>
          <w:rtl/>
          <w:lang w:val="fr-FR"/>
        </w:rPr>
        <w:t>السن</w:t>
      </w:r>
      <w:r>
        <w:rPr>
          <w:rFonts w:eastAsia="Calibri"/>
          <w:rtl/>
          <w:lang w:val="fr-FR"/>
        </w:rPr>
        <w:t xml:space="preserve"> </w:t>
      </w:r>
      <w:r w:rsidRPr="00955969">
        <w:rPr>
          <w:rFonts w:eastAsia="Calibri"/>
          <w:rtl/>
          <w:lang w:val="fr-FR"/>
        </w:rPr>
        <w:t>ولوزارة</w:t>
      </w:r>
      <w:r>
        <w:rPr>
          <w:rFonts w:eastAsia="Calibri"/>
          <w:rtl/>
          <w:lang w:val="fr-FR"/>
        </w:rPr>
        <w:t xml:space="preserve"> </w:t>
      </w:r>
      <w:r w:rsidRPr="00955969">
        <w:rPr>
          <w:rFonts w:eastAsia="Calibri"/>
          <w:rtl/>
          <w:lang w:val="fr-FR"/>
        </w:rPr>
        <w:t>الشؤون</w:t>
      </w:r>
      <w:r>
        <w:rPr>
          <w:rFonts w:eastAsia="Calibri"/>
          <w:rtl/>
          <w:lang w:val="fr-FR"/>
        </w:rPr>
        <w:t xml:space="preserve"> </w:t>
      </w:r>
      <w:r w:rsidRPr="00955969">
        <w:rPr>
          <w:rFonts w:eastAsia="Calibri"/>
          <w:rtl/>
          <w:lang w:val="fr-FR"/>
        </w:rPr>
        <w:t>الدينية</w:t>
      </w:r>
      <w:r>
        <w:rPr>
          <w:rFonts w:eastAsia="Calibri"/>
          <w:rtl/>
          <w:lang w:val="fr-FR"/>
        </w:rPr>
        <w:t xml:space="preserve"> </w:t>
      </w:r>
      <w:r w:rsidRPr="00955969">
        <w:rPr>
          <w:rFonts w:eastAsia="Calibri"/>
          <w:rtl/>
          <w:lang w:val="fr-FR"/>
        </w:rPr>
        <w:t>ولوزارة</w:t>
      </w:r>
      <w:r>
        <w:rPr>
          <w:rFonts w:eastAsia="Calibri"/>
          <w:rtl/>
          <w:lang w:val="fr-FR"/>
        </w:rPr>
        <w:t xml:space="preserve"> </w:t>
      </w:r>
      <w:r w:rsidRPr="00955969">
        <w:rPr>
          <w:rFonts w:eastAsia="Calibri"/>
          <w:rtl/>
          <w:lang w:val="fr-FR"/>
        </w:rPr>
        <w:t>الصحة</w:t>
      </w:r>
      <w:r>
        <w:rPr>
          <w:rFonts w:eastAsia="Calibri"/>
          <w:rtl/>
          <w:lang w:val="fr-FR"/>
        </w:rPr>
        <w:t xml:space="preserve"> </w:t>
      </w:r>
      <w:r w:rsidRPr="00955969">
        <w:rPr>
          <w:rFonts w:eastAsia="Calibri"/>
          <w:rtl/>
          <w:lang w:val="fr-FR"/>
        </w:rPr>
        <w:t>والأساتذة</w:t>
      </w:r>
      <w:r>
        <w:rPr>
          <w:rFonts w:eastAsia="Calibri"/>
          <w:rtl/>
          <w:lang w:val="fr-FR"/>
        </w:rPr>
        <w:t xml:space="preserve"> </w:t>
      </w:r>
      <w:r w:rsidRPr="00955969">
        <w:rPr>
          <w:rFonts w:eastAsia="Calibri"/>
          <w:rtl/>
          <w:lang w:val="fr-FR"/>
        </w:rPr>
        <w:t>الجامعيين.</w:t>
      </w:r>
    </w:p>
    <w:p w:rsidR="00F10022" w:rsidRPr="00955969" w:rsidRDefault="00F10022" w:rsidP="00F10022">
      <w:pPr>
        <w:pStyle w:val="SingleTxtGA"/>
        <w:rPr>
          <w:rFonts w:eastAsia="Calibri"/>
          <w:b/>
          <w:bCs/>
          <w:rtl/>
          <w:lang w:val="fr-FR"/>
        </w:rPr>
      </w:pPr>
      <w:r w:rsidRPr="008B4566">
        <w:rPr>
          <w:rFonts w:eastAsia="Calibri" w:hint="cs"/>
          <w:szCs w:val="20"/>
          <w:rtl/>
        </w:rPr>
        <w:t>70</w:t>
      </w:r>
      <w:r w:rsidRPr="00E06834">
        <w:rPr>
          <w:rFonts w:eastAsia="Calibri" w:hint="cs"/>
          <w:rtl/>
        </w:rPr>
        <w:t>-</w:t>
      </w:r>
      <w:r w:rsidRPr="00E06834">
        <w:rPr>
          <w:rFonts w:eastAsia="Calibri"/>
          <w:rtl/>
        </w:rPr>
        <w:tab/>
      </w:r>
      <w:r w:rsidRPr="00955969">
        <w:rPr>
          <w:rFonts w:eastAsia="Calibri" w:hint="cs"/>
          <w:rtl/>
          <w:lang w:val="fr-FR"/>
        </w:rPr>
        <w:t>على</w:t>
      </w:r>
      <w:r>
        <w:rPr>
          <w:rFonts w:eastAsia="Calibri" w:hint="cs"/>
          <w:rtl/>
          <w:lang w:val="fr-FR"/>
        </w:rPr>
        <w:t xml:space="preserve"> </w:t>
      </w:r>
      <w:r w:rsidRPr="00955969">
        <w:rPr>
          <w:rFonts w:eastAsia="Calibri" w:hint="cs"/>
          <w:rtl/>
          <w:lang w:val="fr-FR"/>
        </w:rPr>
        <w:t>مستوى</w:t>
      </w:r>
      <w:r>
        <w:rPr>
          <w:rFonts w:eastAsia="Calibri" w:hint="cs"/>
          <w:b/>
          <w:bCs/>
          <w:rtl/>
          <w:lang w:val="fr-FR"/>
        </w:rPr>
        <w:t xml:space="preserve"> </w:t>
      </w:r>
      <w:r w:rsidRPr="00955969">
        <w:rPr>
          <w:rFonts w:eastAsia="Calibri"/>
          <w:rtl/>
          <w:lang w:val="fr-FR"/>
        </w:rPr>
        <w:t>التوعية</w:t>
      </w:r>
      <w:r>
        <w:rPr>
          <w:rFonts w:eastAsia="Calibri"/>
          <w:rtl/>
          <w:lang w:val="fr-FR"/>
        </w:rPr>
        <w:t xml:space="preserve"> </w:t>
      </w:r>
      <w:r w:rsidRPr="00955969">
        <w:rPr>
          <w:rFonts w:eastAsia="Calibri"/>
          <w:rtl/>
          <w:lang w:val="fr-FR"/>
        </w:rPr>
        <w:t>والتحسيس</w:t>
      </w:r>
      <w:r w:rsidRPr="00955969">
        <w:rPr>
          <w:rFonts w:eastAsia="Calibri" w:hint="cs"/>
          <w:b/>
          <w:bCs/>
          <w:rtl/>
          <w:lang w:val="fr-FR"/>
        </w:rPr>
        <w:t>،</w:t>
      </w:r>
      <w:r>
        <w:rPr>
          <w:rFonts w:eastAsia="Calibri"/>
          <w:b/>
          <w:bCs/>
          <w:rtl/>
          <w:lang w:val="fr-FR"/>
        </w:rPr>
        <w:t xml:space="preserve"> </w:t>
      </w:r>
      <w:r w:rsidRPr="00955969">
        <w:rPr>
          <w:rFonts w:eastAsia="Calibri"/>
          <w:rtl/>
          <w:lang w:val="fr-FR"/>
        </w:rPr>
        <w:t>انضمت</w:t>
      </w:r>
      <w:r>
        <w:rPr>
          <w:rFonts w:eastAsia="Calibri"/>
          <w:rtl/>
          <w:lang w:val="fr-FR"/>
        </w:rPr>
        <w:t xml:space="preserve"> </w:t>
      </w:r>
      <w:r w:rsidRPr="00955969">
        <w:rPr>
          <w:rFonts w:eastAsia="Calibri"/>
          <w:rtl/>
          <w:lang w:val="fr-FR"/>
        </w:rPr>
        <w:t>تونس</w:t>
      </w:r>
      <w:r>
        <w:rPr>
          <w:rFonts w:eastAsia="Calibri"/>
          <w:rtl/>
          <w:lang w:val="fr-FR"/>
        </w:rPr>
        <w:t xml:space="preserve"> </w:t>
      </w:r>
      <w:r w:rsidRPr="00955969">
        <w:rPr>
          <w:rFonts w:eastAsia="Calibri"/>
          <w:rtl/>
          <w:lang w:val="fr-FR"/>
        </w:rPr>
        <w:t>إلى</w:t>
      </w:r>
      <w:r>
        <w:rPr>
          <w:rFonts w:eastAsia="Calibri"/>
          <w:rtl/>
          <w:lang w:val="fr-FR"/>
        </w:rPr>
        <w:t xml:space="preserve"> </w:t>
      </w:r>
      <w:r w:rsidRPr="00955969">
        <w:rPr>
          <w:rFonts w:eastAsia="Calibri"/>
          <w:rtl/>
          <w:lang w:val="fr-FR"/>
        </w:rPr>
        <w:t>حملة</w:t>
      </w:r>
      <w:r>
        <w:rPr>
          <w:rFonts w:eastAsia="Calibri"/>
          <w:rtl/>
          <w:lang w:val="fr-FR"/>
        </w:rPr>
        <w:t xml:space="preserve"> </w:t>
      </w:r>
      <w:r w:rsidRPr="00955969">
        <w:rPr>
          <w:rFonts w:eastAsia="Calibri"/>
          <w:rtl/>
          <w:lang w:val="fr-FR"/>
        </w:rPr>
        <w:t>القلب</w:t>
      </w:r>
      <w:r>
        <w:rPr>
          <w:rFonts w:eastAsia="Calibri"/>
          <w:rtl/>
          <w:lang w:val="fr-FR"/>
        </w:rPr>
        <w:t xml:space="preserve"> </w:t>
      </w:r>
      <w:r w:rsidRPr="00955969">
        <w:rPr>
          <w:rFonts w:eastAsia="Calibri"/>
          <w:rtl/>
          <w:lang w:val="fr-FR"/>
        </w:rPr>
        <w:t>الأزرق</w:t>
      </w:r>
      <w:r>
        <w:rPr>
          <w:rFonts w:eastAsia="Calibri"/>
          <w:rtl/>
          <w:lang w:val="fr-FR"/>
        </w:rPr>
        <w:t xml:space="preserve"> </w:t>
      </w:r>
      <w:r w:rsidRPr="00955969">
        <w:rPr>
          <w:rFonts w:eastAsia="Calibri"/>
          <w:rtl/>
          <w:lang w:val="fr-FR"/>
        </w:rPr>
        <w:t>لمكافحة</w:t>
      </w:r>
      <w:r>
        <w:rPr>
          <w:rFonts w:eastAsia="Calibri"/>
          <w:rtl/>
          <w:lang w:val="fr-FR"/>
        </w:rPr>
        <w:t xml:space="preserve"> </w:t>
      </w:r>
      <w:r w:rsidRPr="00955969">
        <w:rPr>
          <w:rFonts w:eastAsia="Calibri"/>
          <w:rtl/>
          <w:lang w:val="fr-FR"/>
        </w:rPr>
        <w:t>الاتجار</w:t>
      </w:r>
      <w:r>
        <w:rPr>
          <w:rFonts w:eastAsia="Calibri"/>
          <w:rtl/>
          <w:lang w:val="fr-FR"/>
        </w:rPr>
        <w:t xml:space="preserve"> </w:t>
      </w:r>
      <w:r w:rsidRPr="00955969">
        <w:rPr>
          <w:rFonts w:eastAsia="Calibri"/>
          <w:rtl/>
          <w:lang w:val="fr-FR"/>
        </w:rPr>
        <w:t>بالبشر</w:t>
      </w:r>
      <w:r>
        <w:rPr>
          <w:rFonts w:eastAsia="Calibri"/>
          <w:rtl/>
          <w:lang w:val="fr-FR"/>
        </w:rPr>
        <w:t xml:space="preserve"> </w:t>
      </w:r>
      <w:r w:rsidRPr="00955969">
        <w:rPr>
          <w:rFonts w:eastAsia="Calibri"/>
          <w:rtl/>
          <w:lang w:val="fr-FR"/>
        </w:rPr>
        <w:t>وقامت</w:t>
      </w:r>
      <w:r>
        <w:rPr>
          <w:rFonts w:eastAsia="Calibri"/>
          <w:rtl/>
          <w:lang w:val="fr-FR"/>
        </w:rPr>
        <w:t xml:space="preserve"> </w:t>
      </w:r>
      <w:r w:rsidRPr="00955969">
        <w:rPr>
          <w:rFonts w:eastAsia="Calibri"/>
          <w:rtl/>
          <w:lang w:val="fr-FR"/>
        </w:rPr>
        <w:t>بندوة</w:t>
      </w:r>
      <w:r>
        <w:rPr>
          <w:rFonts w:eastAsia="Calibri"/>
          <w:rtl/>
          <w:lang w:val="fr-FR"/>
        </w:rPr>
        <w:t xml:space="preserve"> </w:t>
      </w:r>
      <w:r w:rsidRPr="00955969">
        <w:rPr>
          <w:rFonts w:eastAsia="Calibri"/>
          <w:rtl/>
          <w:lang w:val="fr-FR"/>
        </w:rPr>
        <w:t>دولية</w:t>
      </w:r>
      <w:r>
        <w:rPr>
          <w:rFonts w:eastAsia="Calibri"/>
          <w:rtl/>
          <w:lang w:val="fr-FR"/>
        </w:rPr>
        <w:t xml:space="preserve"> </w:t>
      </w:r>
      <w:r w:rsidRPr="00955969">
        <w:rPr>
          <w:rFonts w:eastAsia="Calibri"/>
          <w:rtl/>
          <w:lang w:val="fr-FR"/>
        </w:rPr>
        <w:t>بتاريخ</w:t>
      </w:r>
      <w:r>
        <w:rPr>
          <w:rFonts w:eastAsia="Calibri"/>
          <w:rtl/>
          <w:lang w:val="fr-FR"/>
        </w:rPr>
        <w:t xml:space="preserve"> </w:t>
      </w:r>
      <w:r w:rsidRPr="008B4566">
        <w:rPr>
          <w:rFonts w:eastAsia="Calibri"/>
          <w:szCs w:val="20"/>
          <w:rtl/>
          <w:lang w:val="fr-FR"/>
        </w:rPr>
        <w:t>30</w:t>
      </w:r>
      <w:r>
        <w:rPr>
          <w:rFonts w:eastAsia="Calibri"/>
          <w:rtl/>
          <w:lang w:val="fr-FR"/>
        </w:rPr>
        <w:t xml:space="preserve"> </w:t>
      </w:r>
      <w:r w:rsidRPr="00955969">
        <w:rPr>
          <w:rFonts w:eastAsia="Calibri"/>
          <w:rtl/>
          <w:lang w:val="fr-FR"/>
        </w:rPr>
        <w:t>جويلية</w:t>
      </w:r>
      <w:r>
        <w:rPr>
          <w:rFonts w:eastAsia="Calibri"/>
          <w:rtl/>
          <w:lang w:val="fr-FR"/>
        </w:rPr>
        <w:t xml:space="preserve"> </w:t>
      </w:r>
      <w:r w:rsidRPr="008B4566">
        <w:rPr>
          <w:rFonts w:eastAsia="Calibri"/>
          <w:szCs w:val="20"/>
          <w:rtl/>
          <w:lang w:val="fr-FR"/>
        </w:rPr>
        <w:t>2019</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هذا</w:t>
      </w:r>
      <w:r>
        <w:rPr>
          <w:rFonts w:eastAsia="Calibri"/>
          <w:rtl/>
          <w:lang w:val="fr-FR"/>
        </w:rPr>
        <w:t xml:space="preserve"> </w:t>
      </w:r>
      <w:r w:rsidRPr="00955969">
        <w:rPr>
          <w:rFonts w:eastAsia="Calibri"/>
          <w:rtl/>
          <w:lang w:val="fr-FR"/>
        </w:rPr>
        <w:t>الخصوص.</w:t>
      </w:r>
      <w:r>
        <w:rPr>
          <w:rFonts w:eastAsia="Calibri"/>
          <w:rtl/>
          <w:lang w:val="fr-FR"/>
        </w:rPr>
        <w:t xml:space="preserve"> </w:t>
      </w:r>
      <w:r w:rsidRPr="00955969">
        <w:rPr>
          <w:rFonts w:eastAsia="Calibri"/>
          <w:rtl/>
          <w:lang w:val="fr-FR"/>
        </w:rPr>
        <w:t>كما</w:t>
      </w:r>
      <w:r>
        <w:rPr>
          <w:rFonts w:eastAsia="Calibri"/>
          <w:rtl/>
          <w:lang w:val="fr-FR"/>
        </w:rPr>
        <w:t xml:space="preserve"> </w:t>
      </w:r>
      <w:r w:rsidRPr="00955969">
        <w:rPr>
          <w:rFonts w:eastAsia="Calibri"/>
          <w:rtl/>
          <w:lang w:val="fr-FR"/>
        </w:rPr>
        <w:t>عملت</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توقيع</w:t>
      </w:r>
      <w:r>
        <w:rPr>
          <w:rFonts w:eastAsia="Calibri"/>
          <w:rtl/>
          <w:lang w:val="fr-FR"/>
        </w:rPr>
        <w:t xml:space="preserve"> </w:t>
      </w:r>
      <w:r w:rsidRPr="00955969">
        <w:rPr>
          <w:rFonts w:eastAsia="Calibri"/>
          <w:rtl/>
          <w:lang w:val="fr-FR"/>
        </w:rPr>
        <w:t>اتفاقيتين</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مجال</w:t>
      </w:r>
      <w:r>
        <w:rPr>
          <w:rFonts w:eastAsia="Calibri"/>
          <w:rtl/>
          <w:lang w:val="fr-FR"/>
        </w:rPr>
        <w:t xml:space="preserve"> </w:t>
      </w:r>
      <w:r w:rsidRPr="00955969">
        <w:rPr>
          <w:rFonts w:eastAsia="Calibri"/>
          <w:rtl/>
          <w:lang w:val="fr-FR"/>
        </w:rPr>
        <w:t>الإعلام</w:t>
      </w:r>
      <w:r>
        <w:rPr>
          <w:rFonts w:eastAsia="Calibri"/>
          <w:rtl/>
          <w:lang w:val="fr-FR"/>
        </w:rPr>
        <w:t xml:space="preserve"> </w:t>
      </w:r>
      <w:r w:rsidRPr="00955969">
        <w:rPr>
          <w:rFonts w:eastAsia="Calibri"/>
          <w:rtl/>
          <w:lang w:val="fr-FR"/>
        </w:rPr>
        <w:t>لمزيد</w:t>
      </w:r>
      <w:r>
        <w:rPr>
          <w:rFonts w:eastAsia="Calibri"/>
          <w:rtl/>
          <w:lang w:val="fr-FR"/>
        </w:rPr>
        <w:t xml:space="preserve"> </w:t>
      </w:r>
      <w:r w:rsidRPr="00955969">
        <w:rPr>
          <w:rFonts w:eastAsia="Calibri"/>
          <w:rtl/>
          <w:lang w:val="fr-FR"/>
        </w:rPr>
        <w:t>التحسيس</w:t>
      </w:r>
      <w:r>
        <w:rPr>
          <w:rFonts w:eastAsia="Calibri"/>
          <w:rtl/>
          <w:lang w:val="fr-FR"/>
        </w:rPr>
        <w:t xml:space="preserve"> </w:t>
      </w:r>
      <w:r w:rsidRPr="00955969">
        <w:rPr>
          <w:rFonts w:eastAsia="Calibri"/>
          <w:rtl/>
          <w:lang w:val="fr-FR"/>
        </w:rPr>
        <w:t>والتوعية</w:t>
      </w:r>
      <w:r>
        <w:rPr>
          <w:rFonts w:eastAsia="Calibri"/>
          <w:rtl/>
          <w:lang w:val="fr-FR"/>
        </w:rPr>
        <w:t xml:space="preserve"> </w:t>
      </w:r>
      <w:r w:rsidRPr="00955969">
        <w:rPr>
          <w:rFonts w:eastAsia="Calibri"/>
          <w:rtl/>
          <w:lang w:val="fr-FR"/>
        </w:rPr>
        <w:t>بظاهرة</w:t>
      </w:r>
      <w:r>
        <w:rPr>
          <w:rFonts w:eastAsia="Calibri"/>
          <w:rtl/>
          <w:lang w:val="fr-FR"/>
        </w:rPr>
        <w:t xml:space="preserve"> </w:t>
      </w:r>
      <w:r w:rsidRPr="00955969">
        <w:rPr>
          <w:rFonts w:eastAsia="Calibri"/>
          <w:rtl/>
          <w:lang w:val="fr-FR"/>
        </w:rPr>
        <w:t>الاتجار</w:t>
      </w:r>
      <w:r>
        <w:rPr>
          <w:rFonts w:eastAsia="Calibri"/>
          <w:rtl/>
          <w:lang w:val="fr-FR"/>
        </w:rPr>
        <w:t xml:space="preserve"> </w:t>
      </w:r>
      <w:bookmarkStart w:id="1" w:name="_Toc536431402"/>
    </w:p>
    <w:bookmarkEnd w:id="1"/>
    <w:p w:rsidR="00F10022" w:rsidRPr="00955969" w:rsidRDefault="00F10022" w:rsidP="00F10022">
      <w:pPr>
        <w:pStyle w:val="SingleTxtGA"/>
        <w:rPr>
          <w:rFonts w:eastAsia="Calibri"/>
          <w:rtl/>
          <w:lang w:val="fr-FR"/>
        </w:rPr>
      </w:pPr>
      <w:r w:rsidRPr="008B4566">
        <w:rPr>
          <w:rFonts w:eastAsia="Calibri" w:hint="cs"/>
          <w:szCs w:val="20"/>
          <w:rtl/>
        </w:rPr>
        <w:t>71</w:t>
      </w:r>
      <w:r w:rsidRPr="00E06834">
        <w:rPr>
          <w:rFonts w:eastAsia="Calibri" w:hint="cs"/>
          <w:rtl/>
        </w:rPr>
        <w:t>-</w:t>
      </w:r>
      <w:r w:rsidRPr="00E06834">
        <w:rPr>
          <w:rFonts w:eastAsia="Calibri"/>
          <w:rtl/>
        </w:rPr>
        <w:tab/>
      </w:r>
      <w:r w:rsidRPr="00955969">
        <w:rPr>
          <w:rFonts w:eastAsia="Calibri" w:hint="cs"/>
          <w:rtl/>
          <w:lang w:val="fr-FR"/>
        </w:rPr>
        <w:t>ومن</w:t>
      </w:r>
      <w:r>
        <w:rPr>
          <w:rFonts w:eastAsia="Calibri" w:hint="cs"/>
          <w:rtl/>
          <w:lang w:val="fr-FR"/>
        </w:rPr>
        <w:t xml:space="preserve"> </w:t>
      </w:r>
      <w:r w:rsidRPr="00955969">
        <w:rPr>
          <w:rFonts w:eastAsia="Calibri" w:hint="cs"/>
          <w:rtl/>
          <w:lang w:val="fr-FR"/>
        </w:rPr>
        <w:t>ناحية</w:t>
      </w:r>
      <w:r>
        <w:rPr>
          <w:rFonts w:eastAsia="Calibri" w:hint="cs"/>
          <w:rtl/>
          <w:lang w:val="fr-FR"/>
        </w:rPr>
        <w:t xml:space="preserve"> </w:t>
      </w:r>
      <w:r w:rsidRPr="00955969">
        <w:rPr>
          <w:rFonts w:eastAsia="Calibri" w:hint="cs"/>
          <w:rtl/>
          <w:lang w:val="fr-FR"/>
        </w:rPr>
        <w:t>أخرى،</w:t>
      </w:r>
      <w:r>
        <w:rPr>
          <w:rFonts w:eastAsia="Calibri" w:hint="cs"/>
          <w:rtl/>
          <w:lang w:val="fr-FR"/>
        </w:rPr>
        <w:t xml:space="preserve"> </w:t>
      </w:r>
      <w:r w:rsidRPr="00955969">
        <w:rPr>
          <w:rFonts w:eastAsia="Calibri"/>
          <w:rtl/>
          <w:lang w:val="fr-FR"/>
        </w:rPr>
        <w:t>قامت</w:t>
      </w:r>
      <w:r>
        <w:rPr>
          <w:rFonts w:eastAsia="Calibri"/>
          <w:rtl/>
          <w:lang w:val="fr-FR"/>
        </w:rPr>
        <w:t xml:space="preserve"> </w:t>
      </w:r>
      <w:r w:rsidRPr="00955969">
        <w:rPr>
          <w:rFonts w:eastAsia="Calibri"/>
          <w:rtl/>
          <w:lang w:val="fr-FR"/>
        </w:rPr>
        <w:t>الهيئة</w:t>
      </w:r>
      <w:r>
        <w:rPr>
          <w:rFonts w:eastAsia="Calibri"/>
          <w:rtl/>
          <w:lang w:val="fr-FR"/>
        </w:rPr>
        <w:t xml:space="preserve"> </w:t>
      </w:r>
      <w:r w:rsidRPr="00955969">
        <w:rPr>
          <w:rFonts w:eastAsia="Calibri" w:hint="cs"/>
          <w:rtl/>
          <w:lang w:val="fr-FR"/>
        </w:rPr>
        <w:t>بتدعيم</w:t>
      </w:r>
      <w:r>
        <w:rPr>
          <w:rFonts w:eastAsia="Calibri" w:hint="cs"/>
          <w:rtl/>
          <w:lang w:val="fr-FR"/>
        </w:rPr>
        <w:t xml:space="preserve"> </w:t>
      </w:r>
      <w:r w:rsidRPr="00955969">
        <w:rPr>
          <w:rFonts w:eastAsia="Calibri" w:hint="cs"/>
          <w:rtl/>
          <w:lang w:val="fr-FR"/>
        </w:rPr>
        <w:t>الشراكة</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العديد</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المنظمات</w:t>
      </w:r>
      <w:r>
        <w:rPr>
          <w:rFonts w:eastAsia="Calibri"/>
          <w:rtl/>
          <w:lang w:val="fr-FR"/>
        </w:rPr>
        <w:t xml:space="preserve"> </w:t>
      </w:r>
      <w:r w:rsidRPr="00955969">
        <w:rPr>
          <w:rFonts w:eastAsia="Calibri"/>
          <w:rtl/>
          <w:lang w:val="fr-FR"/>
        </w:rPr>
        <w:t>الدولية</w:t>
      </w:r>
      <w:r>
        <w:rPr>
          <w:rFonts w:eastAsia="Calibri"/>
          <w:rtl/>
          <w:lang w:val="fr-FR"/>
        </w:rPr>
        <w:t xml:space="preserve"> </w:t>
      </w:r>
      <w:r w:rsidRPr="00955969">
        <w:rPr>
          <w:rFonts w:eastAsia="Calibri"/>
          <w:rtl/>
          <w:lang w:val="fr-FR"/>
        </w:rPr>
        <w:t>مثل</w:t>
      </w:r>
      <w:r>
        <w:rPr>
          <w:rFonts w:eastAsia="Calibri"/>
          <w:rtl/>
          <w:lang w:val="fr-FR"/>
        </w:rPr>
        <w:t xml:space="preserve"> </w:t>
      </w:r>
      <w:r w:rsidRPr="00955969">
        <w:rPr>
          <w:rFonts w:eastAsia="Calibri"/>
          <w:rtl/>
          <w:lang w:val="fr-FR"/>
        </w:rPr>
        <w:t>المنظمة</w:t>
      </w:r>
      <w:r>
        <w:rPr>
          <w:rFonts w:eastAsia="Calibri"/>
          <w:rtl/>
          <w:lang w:val="fr-FR"/>
        </w:rPr>
        <w:t xml:space="preserve"> </w:t>
      </w:r>
      <w:r w:rsidRPr="00955969">
        <w:rPr>
          <w:rFonts w:eastAsia="Calibri"/>
          <w:rtl/>
          <w:lang w:val="fr-FR"/>
        </w:rPr>
        <w:t>الدولية</w:t>
      </w:r>
      <w:r>
        <w:rPr>
          <w:rFonts w:eastAsia="Calibri"/>
          <w:rtl/>
          <w:lang w:val="fr-FR"/>
        </w:rPr>
        <w:t xml:space="preserve"> </w:t>
      </w:r>
      <w:r w:rsidRPr="00955969">
        <w:rPr>
          <w:rFonts w:eastAsia="Calibri"/>
          <w:rtl/>
          <w:lang w:val="fr-FR"/>
        </w:rPr>
        <w:t>للهجرة</w:t>
      </w:r>
      <w:r>
        <w:rPr>
          <w:rFonts w:eastAsia="Calibri"/>
          <w:rtl/>
          <w:lang w:val="fr-FR"/>
        </w:rPr>
        <w:t xml:space="preserve"> </w:t>
      </w:r>
      <w:r w:rsidRPr="00955969">
        <w:rPr>
          <w:rFonts w:eastAsia="Calibri"/>
          <w:rtl/>
          <w:lang w:val="fr-FR"/>
        </w:rPr>
        <w:t>ومكتب</w:t>
      </w:r>
      <w:r>
        <w:rPr>
          <w:rFonts w:eastAsia="Calibri"/>
          <w:rtl/>
          <w:lang w:val="fr-FR"/>
        </w:rPr>
        <w:t xml:space="preserve"> </w:t>
      </w:r>
      <w:r w:rsidRPr="00955969">
        <w:rPr>
          <w:rFonts w:eastAsia="Calibri"/>
          <w:rtl/>
          <w:lang w:val="fr-FR"/>
        </w:rPr>
        <w:t>الأمم</w:t>
      </w:r>
      <w:r>
        <w:rPr>
          <w:rFonts w:eastAsia="Calibri"/>
          <w:rtl/>
          <w:lang w:val="fr-FR"/>
        </w:rPr>
        <w:t xml:space="preserve"> </w:t>
      </w:r>
      <w:r w:rsidRPr="00955969">
        <w:rPr>
          <w:rFonts w:eastAsia="Calibri"/>
          <w:rtl/>
          <w:lang w:val="fr-FR"/>
        </w:rPr>
        <w:t>المتحدة</w:t>
      </w:r>
      <w:r>
        <w:rPr>
          <w:rFonts w:eastAsia="Calibri"/>
          <w:rtl/>
          <w:lang w:val="fr-FR"/>
        </w:rPr>
        <w:t xml:space="preserve"> </w:t>
      </w:r>
      <w:r w:rsidRPr="00955969">
        <w:rPr>
          <w:rFonts w:eastAsia="Calibri"/>
          <w:rtl/>
          <w:lang w:val="fr-FR"/>
        </w:rPr>
        <w:t>المعني</w:t>
      </w:r>
      <w:r>
        <w:rPr>
          <w:rFonts w:eastAsia="Calibri"/>
          <w:rtl/>
          <w:lang w:val="fr-FR"/>
        </w:rPr>
        <w:t xml:space="preserve"> </w:t>
      </w:r>
      <w:r w:rsidRPr="00955969">
        <w:rPr>
          <w:rFonts w:eastAsia="Calibri"/>
          <w:rtl/>
          <w:lang w:val="fr-FR"/>
        </w:rPr>
        <w:t>بالمخدرات</w:t>
      </w:r>
      <w:r>
        <w:rPr>
          <w:rFonts w:eastAsia="Calibri"/>
          <w:rtl/>
          <w:lang w:val="fr-FR"/>
        </w:rPr>
        <w:t xml:space="preserve"> </w:t>
      </w:r>
      <w:r w:rsidRPr="00955969">
        <w:rPr>
          <w:rFonts w:eastAsia="Calibri"/>
          <w:rtl/>
          <w:lang w:val="fr-FR"/>
        </w:rPr>
        <w:t>والجريمة</w:t>
      </w:r>
      <w:r>
        <w:rPr>
          <w:rFonts w:eastAsia="Calibri"/>
          <w:rtl/>
          <w:lang w:val="fr-FR"/>
        </w:rPr>
        <w:t xml:space="preserve"> </w:t>
      </w:r>
      <w:r w:rsidRPr="00955969">
        <w:rPr>
          <w:rFonts w:eastAsia="Calibri"/>
          <w:rtl/>
          <w:lang w:val="fr-FR"/>
        </w:rPr>
        <w:t>ومع</w:t>
      </w:r>
      <w:r>
        <w:rPr>
          <w:rFonts w:eastAsia="Calibri"/>
          <w:rtl/>
          <w:lang w:val="fr-FR"/>
        </w:rPr>
        <w:t xml:space="preserve"> </w:t>
      </w:r>
      <w:r w:rsidRPr="00955969">
        <w:rPr>
          <w:rFonts w:eastAsia="Calibri"/>
          <w:rtl/>
          <w:lang w:val="fr-FR"/>
        </w:rPr>
        <w:t>المنظمات</w:t>
      </w:r>
      <w:r>
        <w:rPr>
          <w:rFonts w:eastAsia="Calibri"/>
          <w:rtl/>
          <w:lang w:val="fr-FR"/>
        </w:rPr>
        <w:t xml:space="preserve"> </w:t>
      </w:r>
      <w:r w:rsidRPr="00955969">
        <w:rPr>
          <w:rFonts w:eastAsia="Calibri"/>
          <w:rtl/>
          <w:lang w:val="fr-FR"/>
        </w:rPr>
        <w:t>الإقليمية</w:t>
      </w:r>
      <w:r>
        <w:rPr>
          <w:rFonts w:eastAsia="Calibri"/>
          <w:rtl/>
          <w:lang w:val="fr-FR"/>
        </w:rPr>
        <w:t xml:space="preserve"> </w:t>
      </w:r>
      <w:r w:rsidRPr="00955969">
        <w:rPr>
          <w:rFonts w:eastAsia="Calibri"/>
          <w:rtl/>
          <w:lang w:val="fr-FR"/>
        </w:rPr>
        <w:t>كمجلس</w:t>
      </w:r>
      <w:r>
        <w:rPr>
          <w:rFonts w:eastAsia="Calibri"/>
          <w:rtl/>
          <w:lang w:val="fr-FR"/>
        </w:rPr>
        <w:t xml:space="preserve"> </w:t>
      </w:r>
      <w:r w:rsidRPr="00955969">
        <w:rPr>
          <w:rFonts w:eastAsia="Calibri"/>
          <w:rtl/>
          <w:lang w:val="fr-FR"/>
        </w:rPr>
        <w:t>أوروبا.</w:t>
      </w:r>
      <w:r>
        <w:rPr>
          <w:rFonts w:eastAsia="Calibri"/>
          <w:rtl/>
          <w:lang w:val="fr-FR"/>
        </w:rPr>
        <w:t xml:space="preserve"> </w:t>
      </w:r>
      <w:r w:rsidRPr="00955969">
        <w:rPr>
          <w:rFonts w:eastAsia="Calibri"/>
          <w:rtl/>
          <w:lang w:val="fr-FR"/>
        </w:rPr>
        <w:t>كما</w:t>
      </w:r>
      <w:r>
        <w:rPr>
          <w:rFonts w:eastAsia="Calibri"/>
          <w:rtl/>
          <w:lang w:val="fr-FR"/>
        </w:rPr>
        <w:t xml:space="preserve"> </w:t>
      </w:r>
      <w:r w:rsidRPr="00955969">
        <w:rPr>
          <w:rFonts w:eastAsia="Calibri"/>
          <w:rtl/>
          <w:lang w:val="fr-FR"/>
        </w:rPr>
        <w:t>أبرمت</w:t>
      </w:r>
      <w:r>
        <w:rPr>
          <w:rFonts w:eastAsia="Calibri"/>
          <w:rtl/>
          <w:lang w:val="fr-FR"/>
        </w:rPr>
        <w:t xml:space="preserve"> </w:t>
      </w:r>
      <w:r w:rsidRPr="00955969">
        <w:rPr>
          <w:rFonts w:eastAsia="Calibri"/>
          <w:rtl/>
          <w:lang w:val="fr-FR"/>
        </w:rPr>
        <w:t>اتفاقيات</w:t>
      </w:r>
      <w:r>
        <w:rPr>
          <w:rFonts w:eastAsia="Calibri"/>
          <w:rtl/>
          <w:lang w:val="fr-FR"/>
        </w:rPr>
        <w:t xml:space="preserve"> </w:t>
      </w:r>
      <w:r w:rsidRPr="00955969">
        <w:rPr>
          <w:rFonts w:eastAsia="Calibri"/>
          <w:rtl/>
          <w:lang w:val="fr-FR"/>
        </w:rPr>
        <w:t>تعاون</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بعض</w:t>
      </w:r>
      <w:r>
        <w:rPr>
          <w:rFonts w:eastAsia="Calibri"/>
          <w:rtl/>
          <w:lang w:val="fr-FR"/>
        </w:rPr>
        <w:t xml:space="preserve"> </w:t>
      </w:r>
      <w:r w:rsidRPr="00955969">
        <w:rPr>
          <w:rFonts w:eastAsia="Calibri"/>
          <w:rtl/>
          <w:lang w:val="fr-FR"/>
        </w:rPr>
        <w:t>مكونات</w:t>
      </w:r>
      <w:r>
        <w:rPr>
          <w:rFonts w:eastAsia="Calibri"/>
          <w:rtl/>
          <w:lang w:val="fr-FR"/>
        </w:rPr>
        <w:t xml:space="preserve"> </w:t>
      </w:r>
      <w:r w:rsidRPr="00955969">
        <w:rPr>
          <w:rFonts w:eastAsia="Calibri"/>
          <w:rtl/>
          <w:lang w:val="fr-FR"/>
        </w:rPr>
        <w:t>المجتمع</w:t>
      </w:r>
      <w:r>
        <w:rPr>
          <w:rFonts w:eastAsia="Calibri"/>
          <w:rtl/>
          <w:lang w:val="fr-FR"/>
        </w:rPr>
        <w:t xml:space="preserve"> </w:t>
      </w:r>
      <w:r w:rsidRPr="00955969">
        <w:rPr>
          <w:rFonts w:eastAsia="Calibri"/>
          <w:rtl/>
          <w:lang w:val="fr-FR"/>
        </w:rPr>
        <w:t>المدني</w:t>
      </w:r>
      <w:r>
        <w:rPr>
          <w:rFonts w:eastAsia="Calibri"/>
          <w:rtl/>
          <w:lang w:val="fr-FR"/>
        </w:rPr>
        <w:t xml:space="preserve"> </w:t>
      </w:r>
      <w:r w:rsidRPr="00955969">
        <w:rPr>
          <w:rFonts w:eastAsia="Calibri"/>
          <w:rtl/>
          <w:lang w:val="fr-FR"/>
        </w:rPr>
        <w:t>منظمة</w:t>
      </w:r>
      <w:r>
        <w:rPr>
          <w:rFonts w:eastAsia="Calibri"/>
          <w:rtl/>
          <w:lang w:val="fr-FR"/>
        </w:rPr>
        <w:t xml:space="preserve"> </w:t>
      </w:r>
      <w:r w:rsidRPr="00955969">
        <w:rPr>
          <w:rFonts w:eastAsia="Calibri"/>
          <w:rtl/>
          <w:lang w:val="fr-FR"/>
        </w:rPr>
        <w:t>تونس</w:t>
      </w:r>
      <w:r>
        <w:rPr>
          <w:rFonts w:eastAsia="Calibri"/>
          <w:rtl/>
          <w:lang w:val="fr-FR"/>
        </w:rPr>
        <w:t xml:space="preserve"> </w:t>
      </w:r>
      <w:r w:rsidRPr="00955969">
        <w:rPr>
          <w:rFonts w:eastAsia="Calibri"/>
          <w:rtl/>
          <w:lang w:val="fr-FR"/>
        </w:rPr>
        <w:t>أرض</w:t>
      </w:r>
      <w:r>
        <w:rPr>
          <w:rFonts w:eastAsia="Calibri"/>
          <w:rtl/>
          <w:lang w:val="fr-FR"/>
        </w:rPr>
        <w:t xml:space="preserve"> </w:t>
      </w:r>
      <w:r w:rsidRPr="00955969">
        <w:rPr>
          <w:rFonts w:eastAsia="Calibri"/>
          <w:rtl/>
          <w:lang w:val="fr-FR"/>
        </w:rPr>
        <w:t>اللجوء</w:t>
      </w:r>
      <w:r>
        <w:rPr>
          <w:rFonts w:eastAsia="Calibri"/>
          <w:rtl/>
          <w:lang w:val="fr-FR"/>
        </w:rPr>
        <w:t xml:space="preserve"> </w:t>
      </w:r>
      <w:r w:rsidRPr="00955969">
        <w:rPr>
          <w:rFonts w:eastAsia="Calibri"/>
          <w:lang w:val="fr-FR"/>
        </w:rPr>
        <w:t>Tunisie</w:t>
      </w:r>
      <w:r>
        <w:rPr>
          <w:rFonts w:eastAsia="Calibri"/>
          <w:lang w:val="fr-FR"/>
        </w:rPr>
        <w:t xml:space="preserve"> </w:t>
      </w:r>
      <w:r w:rsidRPr="00955969">
        <w:rPr>
          <w:rFonts w:eastAsia="Calibri"/>
          <w:lang w:val="fr-FR"/>
        </w:rPr>
        <w:t>Terre</w:t>
      </w:r>
      <w:r>
        <w:rPr>
          <w:rFonts w:eastAsia="Calibri"/>
          <w:lang w:val="fr-FR"/>
        </w:rPr>
        <w:t xml:space="preserve"> </w:t>
      </w:r>
      <w:r w:rsidRPr="00955969">
        <w:rPr>
          <w:rFonts w:eastAsia="Calibri"/>
          <w:lang w:val="fr-FR"/>
        </w:rPr>
        <w:t>d’Asile</w:t>
      </w:r>
      <w:r>
        <w:rPr>
          <w:rFonts w:eastAsia="Calibri"/>
          <w:rtl/>
          <w:lang w:val="fr-FR"/>
        </w:rPr>
        <w:t xml:space="preserve"> </w:t>
      </w:r>
      <w:r w:rsidRPr="00955969">
        <w:rPr>
          <w:rFonts w:eastAsia="Calibri"/>
          <w:rtl/>
          <w:lang w:val="fr-FR"/>
        </w:rPr>
        <w:t>وجمعية</w:t>
      </w:r>
      <w:r>
        <w:rPr>
          <w:rFonts w:eastAsia="Calibri"/>
          <w:rtl/>
          <w:lang w:val="fr-FR"/>
        </w:rPr>
        <w:t xml:space="preserve"> </w:t>
      </w:r>
      <w:r w:rsidRPr="00955969">
        <w:rPr>
          <w:rFonts w:eastAsia="Calibri"/>
          <w:rtl/>
          <w:lang w:val="fr-FR"/>
        </w:rPr>
        <w:t>المحامين</w:t>
      </w:r>
      <w:r>
        <w:rPr>
          <w:rFonts w:eastAsia="Calibri"/>
          <w:rtl/>
          <w:lang w:val="fr-FR"/>
        </w:rPr>
        <w:t xml:space="preserve"> </w:t>
      </w:r>
      <w:r w:rsidRPr="00955969">
        <w:rPr>
          <w:rFonts w:eastAsia="Calibri"/>
          <w:rtl/>
          <w:lang w:val="fr-FR"/>
        </w:rPr>
        <w:t>والقضاة</w:t>
      </w:r>
      <w:r>
        <w:rPr>
          <w:rFonts w:eastAsia="Calibri"/>
          <w:rtl/>
          <w:lang w:val="fr-FR"/>
        </w:rPr>
        <w:t xml:space="preserve"> </w:t>
      </w:r>
      <w:r w:rsidRPr="00955969">
        <w:rPr>
          <w:rFonts w:eastAsia="Calibri"/>
          <w:rtl/>
          <w:lang w:val="fr-FR"/>
        </w:rPr>
        <w:t>الأمريكيين</w:t>
      </w:r>
      <w:r>
        <w:rPr>
          <w:rFonts w:eastAsia="Calibri"/>
          <w:rtl/>
          <w:lang w:val="fr-FR"/>
        </w:rPr>
        <w:t xml:space="preserve"> </w:t>
      </w:r>
      <w:r w:rsidRPr="00955969">
        <w:rPr>
          <w:rFonts w:eastAsia="Calibri"/>
          <w:rtl/>
          <w:lang w:val="fr-FR"/>
        </w:rPr>
        <w:t>و"محامون</w:t>
      </w:r>
      <w:r>
        <w:rPr>
          <w:rFonts w:eastAsia="Calibri"/>
          <w:rtl/>
          <w:lang w:val="fr-FR"/>
        </w:rPr>
        <w:t xml:space="preserve"> </w:t>
      </w:r>
      <w:r w:rsidRPr="00955969">
        <w:rPr>
          <w:rFonts w:eastAsia="Calibri"/>
          <w:rtl/>
          <w:lang w:val="fr-FR"/>
        </w:rPr>
        <w:t>بلا</w:t>
      </w:r>
      <w:r>
        <w:rPr>
          <w:rFonts w:eastAsia="Calibri"/>
          <w:rtl/>
          <w:lang w:val="fr-FR"/>
        </w:rPr>
        <w:t xml:space="preserve"> </w:t>
      </w:r>
      <w:r w:rsidRPr="00955969">
        <w:rPr>
          <w:rFonts w:eastAsia="Calibri"/>
          <w:rtl/>
          <w:lang w:val="fr-FR"/>
        </w:rPr>
        <w:t>حدود"</w:t>
      </w:r>
      <w:r>
        <w:rPr>
          <w:rFonts w:eastAsia="Calibri"/>
          <w:rtl/>
          <w:lang w:val="fr-FR"/>
        </w:rPr>
        <w:t xml:space="preserve"> </w:t>
      </w:r>
      <w:r w:rsidRPr="00955969">
        <w:rPr>
          <w:rFonts w:eastAsia="Calibri"/>
          <w:rtl/>
          <w:lang w:val="fr-FR"/>
        </w:rPr>
        <w:t>والهيئة</w:t>
      </w:r>
      <w:r>
        <w:rPr>
          <w:rFonts w:eastAsia="Calibri"/>
          <w:rtl/>
          <w:lang w:val="fr-FR"/>
        </w:rPr>
        <w:t xml:space="preserve"> </w:t>
      </w:r>
      <w:r w:rsidRPr="00955969">
        <w:rPr>
          <w:rFonts w:eastAsia="Calibri"/>
          <w:rtl/>
          <w:lang w:val="fr-FR"/>
        </w:rPr>
        <w:t>الوطنية</w:t>
      </w:r>
      <w:r>
        <w:rPr>
          <w:rFonts w:eastAsia="Calibri"/>
          <w:rtl/>
          <w:lang w:val="fr-FR"/>
        </w:rPr>
        <w:t xml:space="preserve"> </w:t>
      </w:r>
      <w:r w:rsidRPr="00955969">
        <w:rPr>
          <w:rFonts w:eastAsia="Calibri"/>
          <w:rtl/>
          <w:lang w:val="fr-FR"/>
        </w:rPr>
        <w:t>للمحامين</w:t>
      </w:r>
      <w:r>
        <w:rPr>
          <w:rFonts w:eastAsia="Calibri"/>
          <w:rtl/>
          <w:lang w:val="fr-FR"/>
        </w:rPr>
        <w:t xml:space="preserve"> </w:t>
      </w:r>
      <w:r w:rsidRPr="00955969">
        <w:rPr>
          <w:rFonts w:eastAsia="Calibri"/>
          <w:rtl/>
          <w:lang w:val="fr-FR"/>
        </w:rPr>
        <w:t>والمعهد</w:t>
      </w:r>
      <w:r>
        <w:rPr>
          <w:rFonts w:eastAsia="Calibri"/>
          <w:rtl/>
          <w:lang w:val="fr-FR"/>
        </w:rPr>
        <w:t xml:space="preserve"> </w:t>
      </w:r>
      <w:r w:rsidRPr="00955969">
        <w:rPr>
          <w:rFonts w:eastAsia="Calibri"/>
          <w:rtl/>
          <w:lang w:val="fr-FR"/>
        </w:rPr>
        <w:t>التونسي</w:t>
      </w:r>
      <w:r>
        <w:rPr>
          <w:rFonts w:eastAsia="Calibri"/>
          <w:rtl/>
          <w:lang w:val="fr-FR"/>
        </w:rPr>
        <w:t xml:space="preserve"> </w:t>
      </w:r>
      <w:r w:rsidRPr="00955969">
        <w:rPr>
          <w:rFonts w:eastAsia="Calibri"/>
          <w:rtl/>
          <w:lang w:val="fr-FR"/>
        </w:rPr>
        <w:t>لإعادة</w:t>
      </w:r>
      <w:r>
        <w:rPr>
          <w:rFonts w:eastAsia="Calibri"/>
          <w:rtl/>
          <w:lang w:val="fr-FR"/>
        </w:rPr>
        <w:t xml:space="preserve"> </w:t>
      </w:r>
      <w:r w:rsidRPr="00955969">
        <w:rPr>
          <w:rFonts w:eastAsia="Calibri"/>
          <w:rtl/>
          <w:lang w:val="fr-FR"/>
        </w:rPr>
        <w:t>التأهيل</w:t>
      </w:r>
      <w:r>
        <w:rPr>
          <w:rFonts w:eastAsia="Calibri"/>
          <w:rtl/>
          <w:lang w:val="fr-FR"/>
        </w:rPr>
        <w:t xml:space="preserve"> </w:t>
      </w:r>
      <w:r w:rsidRPr="00955969">
        <w:rPr>
          <w:rFonts w:eastAsia="Calibri"/>
          <w:rtl/>
          <w:lang w:val="fr-FR"/>
        </w:rPr>
        <w:t>نبراس</w:t>
      </w:r>
      <w:r>
        <w:rPr>
          <w:rFonts w:eastAsia="Calibri"/>
          <w:rtl/>
          <w:lang w:val="fr-FR"/>
        </w:rPr>
        <w:t xml:space="preserve"> </w:t>
      </w:r>
      <w:r w:rsidRPr="00955969">
        <w:rPr>
          <w:rFonts w:eastAsia="Calibri"/>
          <w:rtl/>
          <w:lang w:val="fr-FR"/>
        </w:rPr>
        <w:t>وجمعية</w:t>
      </w:r>
      <w:r>
        <w:rPr>
          <w:rFonts w:eastAsia="Calibri"/>
          <w:rtl/>
          <w:lang w:val="fr-FR"/>
        </w:rPr>
        <w:t xml:space="preserve"> </w:t>
      </w:r>
      <w:r w:rsidRPr="00955969">
        <w:rPr>
          <w:rFonts w:eastAsia="Calibri"/>
          <w:rtl/>
          <w:lang w:val="fr-FR"/>
        </w:rPr>
        <w:t>أمل</w:t>
      </w:r>
      <w:r>
        <w:rPr>
          <w:rFonts w:eastAsia="Calibri"/>
          <w:rtl/>
          <w:lang w:val="fr-FR"/>
        </w:rPr>
        <w:t xml:space="preserve"> </w:t>
      </w:r>
      <w:r w:rsidRPr="00955969">
        <w:rPr>
          <w:rFonts w:eastAsia="Calibri"/>
          <w:rtl/>
          <w:lang w:val="fr-FR"/>
        </w:rPr>
        <w:t>للأسرة</w:t>
      </w:r>
      <w:r>
        <w:rPr>
          <w:rFonts w:eastAsia="Calibri"/>
          <w:rtl/>
          <w:lang w:val="fr-FR"/>
        </w:rPr>
        <w:t xml:space="preserve"> </w:t>
      </w:r>
      <w:r w:rsidRPr="00955969">
        <w:rPr>
          <w:rFonts w:eastAsia="Calibri"/>
          <w:rtl/>
          <w:lang w:val="fr-FR"/>
        </w:rPr>
        <w:t>والطفل.</w:t>
      </w:r>
    </w:p>
    <w:p w:rsidR="00F10022" w:rsidRPr="00955969" w:rsidRDefault="00F10022" w:rsidP="00F10022">
      <w:pPr>
        <w:pStyle w:val="SingleTxtGA"/>
        <w:rPr>
          <w:rFonts w:eastAsia="Calibri"/>
          <w:rtl/>
          <w:lang w:val="fr-FR"/>
        </w:rPr>
      </w:pPr>
      <w:r w:rsidRPr="008B4566">
        <w:rPr>
          <w:rFonts w:eastAsia="Calibri"/>
          <w:szCs w:val="20"/>
          <w:rtl/>
        </w:rPr>
        <w:t>7</w:t>
      </w:r>
      <w:r w:rsidRPr="008B4566">
        <w:rPr>
          <w:rFonts w:eastAsia="Calibri" w:hint="cs"/>
          <w:szCs w:val="20"/>
          <w:rtl/>
        </w:rPr>
        <w:t>2</w:t>
      </w:r>
      <w:r w:rsidRPr="00E06834">
        <w:rPr>
          <w:rFonts w:eastAsia="Calibri" w:hint="cs"/>
          <w:rtl/>
        </w:rPr>
        <w:t>-</w:t>
      </w:r>
      <w:r w:rsidRPr="00E06834">
        <w:rPr>
          <w:rFonts w:eastAsia="Calibri"/>
          <w:rtl/>
        </w:rPr>
        <w:tab/>
      </w:r>
      <w:r w:rsidRPr="00955969">
        <w:rPr>
          <w:rFonts w:eastAsia="Calibri" w:hint="cs"/>
          <w:rtl/>
          <w:lang w:val="fr-FR"/>
        </w:rPr>
        <w:t>و</w:t>
      </w:r>
      <w:r w:rsidRPr="00955969">
        <w:rPr>
          <w:rFonts w:eastAsia="Calibri"/>
          <w:rtl/>
          <w:lang w:val="fr-FR"/>
        </w:rPr>
        <w:t>بخصوص</w:t>
      </w:r>
      <w:r>
        <w:rPr>
          <w:rFonts w:eastAsia="Calibri"/>
          <w:rtl/>
          <w:lang w:val="fr-FR"/>
        </w:rPr>
        <w:t xml:space="preserve"> </w:t>
      </w:r>
      <w:r w:rsidRPr="00955969">
        <w:rPr>
          <w:rFonts w:eastAsia="Calibri"/>
          <w:rtl/>
          <w:lang w:val="fr-FR"/>
        </w:rPr>
        <w:t>الاحصائيات</w:t>
      </w:r>
      <w:r>
        <w:rPr>
          <w:rFonts w:eastAsia="Calibri"/>
          <w:rtl/>
          <w:lang w:val="fr-FR"/>
        </w:rPr>
        <w:t xml:space="preserve"> </w:t>
      </w:r>
      <w:r w:rsidRPr="00955969">
        <w:rPr>
          <w:rFonts w:eastAsia="Calibri"/>
          <w:rtl/>
          <w:lang w:val="fr-FR"/>
        </w:rPr>
        <w:t>المتعلقة</w:t>
      </w:r>
      <w:r>
        <w:rPr>
          <w:rFonts w:eastAsia="Calibri"/>
          <w:rtl/>
          <w:lang w:val="fr-FR"/>
        </w:rPr>
        <w:t xml:space="preserve"> </w:t>
      </w:r>
      <w:r w:rsidRPr="00955969">
        <w:rPr>
          <w:rFonts w:eastAsia="Calibri" w:hint="cs"/>
          <w:rtl/>
          <w:lang w:val="fr-FR"/>
        </w:rPr>
        <w:t>بالإتجار</w:t>
      </w:r>
      <w:r>
        <w:rPr>
          <w:rFonts w:eastAsia="Calibri"/>
          <w:rtl/>
          <w:lang w:val="fr-FR"/>
        </w:rPr>
        <w:t xml:space="preserve"> </w:t>
      </w:r>
      <w:r w:rsidRPr="00955969">
        <w:rPr>
          <w:rFonts w:eastAsia="Calibri"/>
          <w:rtl/>
          <w:lang w:val="fr-FR"/>
        </w:rPr>
        <w:t>بالأشخاص</w:t>
      </w:r>
      <w:r>
        <w:rPr>
          <w:rFonts w:eastAsia="Calibri"/>
          <w:rtl/>
          <w:lang w:val="fr-FR"/>
        </w:rPr>
        <w:t xml:space="preserve">، </w:t>
      </w:r>
      <w:r w:rsidRPr="00955969">
        <w:rPr>
          <w:rFonts w:eastAsia="Calibri"/>
          <w:rtl/>
          <w:lang w:val="fr-FR"/>
        </w:rPr>
        <w:t>فقد</w:t>
      </w:r>
      <w:r>
        <w:rPr>
          <w:rFonts w:eastAsia="Calibri"/>
          <w:rtl/>
          <w:lang w:val="fr-FR"/>
        </w:rPr>
        <w:t xml:space="preserve"> </w:t>
      </w:r>
      <w:r w:rsidRPr="00955969">
        <w:rPr>
          <w:rFonts w:eastAsia="Calibri"/>
          <w:rtl/>
          <w:lang w:val="fr-FR"/>
        </w:rPr>
        <w:t>عرف</w:t>
      </w:r>
      <w:r>
        <w:rPr>
          <w:rFonts w:eastAsia="Calibri"/>
          <w:rtl/>
          <w:lang w:val="fr-FR"/>
        </w:rPr>
        <w:t xml:space="preserve"> </w:t>
      </w:r>
      <w:r w:rsidRPr="00955969">
        <w:rPr>
          <w:rFonts w:eastAsia="Calibri"/>
          <w:rtl/>
          <w:lang w:val="fr-FR"/>
        </w:rPr>
        <w:t>عدد</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الذين</w:t>
      </w:r>
      <w:r>
        <w:rPr>
          <w:rFonts w:eastAsia="Calibri"/>
          <w:rtl/>
          <w:lang w:val="fr-FR"/>
        </w:rPr>
        <w:t xml:space="preserve"> </w:t>
      </w:r>
      <w:r w:rsidRPr="00955969">
        <w:rPr>
          <w:rFonts w:eastAsia="Calibri"/>
          <w:rtl/>
          <w:lang w:val="fr-FR"/>
        </w:rPr>
        <w:t>تم</w:t>
      </w:r>
      <w:r>
        <w:rPr>
          <w:rFonts w:eastAsia="Calibri"/>
          <w:rtl/>
          <w:lang w:val="fr-FR"/>
        </w:rPr>
        <w:t xml:space="preserve"> </w:t>
      </w:r>
      <w:r w:rsidRPr="00955969">
        <w:rPr>
          <w:rFonts w:eastAsia="Calibri"/>
          <w:rtl/>
          <w:lang w:val="fr-FR"/>
        </w:rPr>
        <w:t>استخدامهم</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أنشطة</w:t>
      </w:r>
      <w:r>
        <w:rPr>
          <w:rFonts w:eastAsia="Calibri"/>
          <w:rtl/>
          <w:lang w:val="fr-FR"/>
        </w:rPr>
        <w:t xml:space="preserve"> </w:t>
      </w:r>
      <w:r w:rsidRPr="00955969">
        <w:rPr>
          <w:rFonts w:eastAsia="Calibri"/>
          <w:rtl/>
          <w:lang w:val="fr-FR"/>
        </w:rPr>
        <w:t>إجرامية</w:t>
      </w:r>
      <w:r>
        <w:rPr>
          <w:rFonts w:eastAsia="Calibri"/>
          <w:rtl/>
          <w:lang w:val="fr-FR"/>
        </w:rPr>
        <w:t xml:space="preserve"> </w:t>
      </w:r>
      <w:r w:rsidRPr="00955969">
        <w:rPr>
          <w:rFonts w:eastAsia="Calibri"/>
          <w:rtl/>
          <w:lang w:val="fr-FR"/>
        </w:rPr>
        <w:t>واستغلالهم</w:t>
      </w:r>
      <w:r>
        <w:rPr>
          <w:rFonts w:eastAsia="Calibri"/>
          <w:rtl/>
          <w:lang w:val="fr-FR"/>
        </w:rPr>
        <w:t xml:space="preserve"> </w:t>
      </w:r>
      <w:r w:rsidRPr="00955969">
        <w:rPr>
          <w:rFonts w:eastAsia="Calibri"/>
          <w:rtl/>
          <w:lang w:val="fr-FR"/>
        </w:rPr>
        <w:t>اقتصاديا</w:t>
      </w:r>
      <w:r>
        <w:rPr>
          <w:rFonts w:eastAsia="Calibri"/>
          <w:rtl/>
          <w:lang w:val="fr-FR"/>
        </w:rPr>
        <w:t xml:space="preserve"> </w:t>
      </w:r>
      <w:r w:rsidRPr="00955969">
        <w:rPr>
          <w:rFonts w:eastAsia="Calibri"/>
          <w:rtl/>
          <w:lang w:val="fr-FR"/>
        </w:rPr>
        <w:t>تراجعا</w:t>
      </w:r>
      <w:r>
        <w:rPr>
          <w:rFonts w:eastAsia="Calibri"/>
          <w:rtl/>
          <w:lang w:val="fr-FR"/>
        </w:rPr>
        <w:t xml:space="preserve"> </w:t>
      </w:r>
      <w:r w:rsidRPr="00955969">
        <w:rPr>
          <w:rFonts w:eastAsia="Calibri"/>
          <w:rtl/>
          <w:lang w:val="fr-FR"/>
        </w:rPr>
        <w:t>سنة</w:t>
      </w:r>
      <w:r>
        <w:rPr>
          <w:rFonts w:eastAsia="Calibri"/>
          <w:rtl/>
          <w:lang w:val="fr-FR"/>
        </w:rPr>
        <w:t xml:space="preserve"> </w:t>
      </w:r>
      <w:r w:rsidRPr="008B4566">
        <w:rPr>
          <w:rFonts w:eastAsia="Calibri"/>
          <w:szCs w:val="20"/>
          <w:rtl/>
          <w:lang w:val="fr-FR"/>
        </w:rPr>
        <w:t>2018</w:t>
      </w:r>
      <w:r>
        <w:rPr>
          <w:rFonts w:eastAsia="Calibri"/>
          <w:rtl/>
          <w:lang w:val="fr-FR"/>
        </w:rPr>
        <w:t xml:space="preserve"> </w:t>
      </w:r>
      <w:r w:rsidRPr="00955969">
        <w:rPr>
          <w:rFonts w:eastAsia="Calibri"/>
          <w:rtl/>
          <w:lang w:val="fr-FR"/>
        </w:rPr>
        <w:t>مقارنة</w:t>
      </w:r>
      <w:r>
        <w:rPr>
          <w:rFonts w:eastAsia="Calibri"/>
          <w:rtl/>
          <w:lang w:val="fr-FR"/>
        </w:rPr>
        <w:t xml:space="preserve"> </w:t>
      </w:r>
      <w:r w:rsidRPr="00955969">
        <w:rPr>
          <w:rFonts w:eastAsia="Calibri"/>
          <w:rtl/>
          <w:lang w:val="fr-FR"/>
        </w:rPr>
        <w:t>بسنة</w:t>
      </w:r>
      <w:r>
        <w:rPr>
          <w:rFonts w:eastAsia="Calibri"/>
          <w:rtl/>
          <w:lang w:val="fr-FR"/>
        </w:rPr>
        <w:t xml:space="preserve"> </w:t>
      </w:r>
      <w:r w:rsidRPr="008B4566">
        <w:rPr>
          <w:rFonts w:eastAsia="Calibri"/>
          <w:szCs w:val="20"/>
          <w:rtl/>
          <w:lang w:val="fr-FR"/>
        </w:rPr>
        <w:t>2017</w:t>
      </w:r>
      <w:r>
        <w:rPr>
          <w:rFonts w:eastAsia="Calibri"/>
          <w:rtl/>
          <w:lang w:val="fr-FR"/>
        </w:rPr>
        <w:t xml:space="preserve"> </w:t>
      </w:r>
      <w:r w:rsidRPr="00955969">
        <w:rPr>
          <w:rFonts w:eastAsia="Calibri" w:hint="cs"/>
          <w:rtl/>
          <w:lang w:val="fr-FR"/>
        </w:rPr>
        <w:t>وفق</w:t>
      </w:r>
      <w:r>
        <w:rPr>
          <w:rFonts w:eastAsia="Calibri" w:hint="cs"/>
          <w:rtl/>
          <w:lang w:val="fr-FR"/>
        </w:rPr>
        <w:t xml:space="preserve"> </w:t>
      </w:r>
      <w:r w:rsidRPr="00955969">
        <w:rPr>
          <w:rFonts w:eastAsia="Calibri" w:hint="cs"/>
          <w:rtl/>
          <w:lang w:val="fr-FR"/>
        </w:rPr>
        <w:t>ما</w:t>
      </w:r>
      <w:r>
        <w:rPr>
          <w:rFonts w:eastAsia="Calibri" w:hint="cs"/>
          <w:rtl/>
          <w:lang w:val="fr-FR"/>
        </w:rPr>
        <w:t xml:space="preserve"> </w:t>
      </w:r>
      <w:r w:rsidRPr="00955969">
        <w:rPr>
          <w:rFonts w:eastAsia="Calibri" w:hint="cs"/>
          <w:rtl/>
          <w:lang w:val="fr-FR"/>
        </w:rPr>
        <w:t>يلي:</w:t>
      </w:r>
    </w:p>
    <w:p w:rsidR="00F10022" w:rsidRPr="00087ED2" w:rsidRDefault="00F10022" w:rsidP="00F10022">
      <w:pPr>
        <w:pStyle w:val="SingleTxtGA"/>
        <w:keepNext/>
        <w:keepLines/>
        <w:rPr>
          <w:rFonts w:cs="Calibri"/>
          <w:b/>
          <w:bCs/>
          <w:rtl/>
          <w:lang w:val="fr-FR" w:bidi="ar-TN"/>
        </w:rPr>
      </w:pPr>
      <w:bookmarkStart w:id="2" w:name="_Toc536423921"/>
      <w:r w:rsidRPr="00087ED2">
        <w:rPr>
          <w:b/>
          <w:bCs/>
          <w:rtl/>
          <w:lang w:val="fr-FR" w:bidi="ar-TN"/>
        </w:rPr>
        <w:t>حالات</w:t>
      </w:r>
      <w:r>
        <w:rPr>
          <w:b/>
          <w:bCs/>
          <w:rtl/>
          <w:lang w:val="fr-FR" w:bidi="ar-TN"/>
        </w:rPr>
        <w:t xml:space="preserve"> </w:t>
      </w:r>
      <w:r w:rsidRPr="00087ED2">
        <w:rPr>
          <w:b/>
          <w:bCs/>
          <w:rtl/>
          <w:lang w:val="fr-FR" w:bidi="ar-TN"/>
        </w:rPr>
        <w:t>الاتجار</w:t>
      </w:r>
      <w:r>
        <w:rPr>
          <w:b/>
          <w:bCs/>
          <w:rtl/>
          <w:lang w:val="fr-FR" w:bidi="ar-TN"/>
        </w:rPr>
        <w:t xml:space="preserve"> </w:t>
      </w:r>
      <w:r w:rsidRPr="00087ED2">
        <w:rPr>
          <w:b/>
          <w:bCs/>
          <w:rtl/>
          <w:lang w:val="fr-FR" w:bidi="ar-TN"/>
        </w:rPr>
        <w:t>بالأشخاص</w:t>
      </w:r>
      <w:r>
        <w:rPr>
          <w:b/>
          <w:bCs/>
          <w:rtl/>
          <w:lang w:val="fr-FR" w:bidi="ar-TN"/>
        </w:rPr>
        <w:t xml:space="preserve"> </w:t>
      </w:r>
      <w:r w:rsidRPr="00087ED2">
        <w:rPr>
          <w:b/>
          <w:bCs/>
          <w:rtl/>
          <w:lang w:val="fr-FR" w:bidi="ar-TN"/>
        </w:rPr>
        <w:t>المسجلة:</w:t>
      </w:r>
      <w:r>
        <w:rPr>
          <w:rFonts w:cs="Calibri"/>
          <w:b/>
          <w:bCs/>
          <w:rtl/>
          <w:lang w:val="fr-FR" w:bidi="ar-TN"/>
        </w:rPr>
        <w:t xml:space="preserve"> </w:t>
      </w:r>
      <w:r w:rsidRPr="00087ED2">
        <w:rPr>
          <w:rFonts w:hint="eastAsia"/>
          <w:b/>
          <w:bCs/>
          <w:rtl/>
          <w:lang w:val="fr-FR" w:bidi="ar-TN"/>
        </w:rPr>
        <w:t>مقارنة</w:t>
      </w:r>
      <w:r>
        <w:rPr>
          <w:b/>
          <w:bCs/>
          <w:rtl/>
          <w:lang w:val="fr-FR" w:bidi="ar-TN"/>
        </w:rPr>
        <w:t xml:space="preserve"> </w:t>
      </w:r>
      <w:r w:rsidRPr="00087ED2">
        <w:rPr>
          <w:b/>
          <w:bCs/>
          <w:rtl/>
          <w:lang w:val="fr-FR" w:bidi="ar-TN"/>
        </w:rPr>
        <w:t>بين</w:t>
      </w:r>
      <w:r>
        <w:rPr>
          <w:b/>
          <w:bCs/>
          <w:rtl/>
          <w:lang w:val="fr-FR" w:bidi="ar-TN"/>
        </w:rPr>
        <w:t xml:space="preserve"> </w:t>
      </w:r>
      <w:r w:rsidRPr="00087ED2">
        <w:rPr>
          <w:rFonts w:cs="Calibri"/>
          <w:b/>
          <w:bCs/>
          <w:szCs w:val="20"/>
          <w:rtl/>
          <w:lang w:val="fr-FR" w:bidi="ar-TN"/>
        </w:rPr>
        <w:t>2018</w:t>
      </w:r>
      <w:r>
        <w:rPr>
          <w:rFonts w:cs="Calibri"/>
          <w:b/>
          <w:bCs/>
          <w:rtl/>
          <w:lang w:val="fr-FR" w:bidi="ar-TN"/>
        </w:rPr>
        <w:t xml:space="preserve"> </w:t>
      </w:r>
      <w:r w:rsidRPr="00087ED2">
        <w:rPr>
          <w:rFonts w:hint="eastAsia"/>
          <w:b/>
          <w:bCs/>
          <w:rtl/>
          <w:lang w:val="fr-FR" w:bidi="ar-TN"/>
        </w:rPr>
        <w:t>و</w:t>
      </w:r>
      <w:r>
        <w:rPr>
          <w:b/>
          <w:bCs/>
          <w:rtl/>
          <w:lang w:val="fr-FR" w:bidi="ar-TN"/>
        </w:rPr>
        <w:t xml:space="preserve"> </w:t>
      </w:r>
      <w:r w:rsidRPr="00087ED2">
        <w:rPr>
          <w:rFonts w:cs="Calibri"/>
          <w:b/>
          <w:bCs/>
          <w:szCs w:val="20"/>
          <w:rtl/>
          <w:lang w:val="fr-FR" w:bidi="ar-TN"/>
        </w:rPr>
        <w:t>2017</w:t>
      </w:r>
      <w:r>
        <w:rPr>
          <w:rFonts w:cs="Calibri"/>
          <w:b/>
          <w:bCs/>
          <w:rtl/>
          <w:lang w:val="fr-FR" w:bidi="ar-TN"/>
        </w:rPr>
        <w:t xml:space="preserve"> </w:t>
      </w:r>
      <w:r w:rsidRPr="00087ED2">
        <w:rPr>
          <w:rFonts w:cs="Calibri"/>
          <w:b/>
          <w:bCs/>
          <w:rtl/>
          <w:lang w:val="fr-FR" w:bidi="ar-TN"/>
        </w:rPr>
        <w:t>:</w:t>
      </w:r>
      <w:r>
        <w:rPr>
          <w:rFonts w:cs="Calibri"/>
          <w:b/>
          <w:bCs/>
          <w:rtl/>
          <w:lang w:val="fr-FR" w:bidi="ar-TN"/>
        </w:rPr>
        <w:t xml:space="preserve"> </w:t>
      </w:r>
      <w:r w:rsidRPr="00087ED2">
        <w:rPr>
          <w:b/>
          <w:bCs/>
          <w:rtl/>
          <w:lang w:val="fr-FR" w:bidi="ar-TN"/>
        </w:rPr>
        <w:t>التوزيع</w:t>
      </w:r>
      <w:r>
        <w:rPr>
          <w:b/>
          <w:bCs/>
          <w:rtl/>
          <w:lang w:val="fr-FR" w:bidi="ar-TN"/>
        </w:rPr>
        <w:t xml:space="preserve"> </w:t>
      </w:r>
      <w:r w:rsidRPr="00087ED2">
        <w:rPr>
          <w:b/>
          <w:bCs/>
          <w:rtl/>
          <w:lang w:val="fr-FR" w:bidi="ar-TN"/>
        </w:rPr>
        <w:t>حسب</w:t>
      </w:r>
      <w:r>
        <w:rPr>
          <w:b/>
          <w:bCs/>
          <w:rtl/>
          <w:lang w:val="fr-FR" w:bidi="ar-TN"/>
        </w:rPr>
        <w:t xml:space="preserve"> </w:t>
      </w:r>
      <w:r w:rsidRPr="00087ED2">
        <w:rPr>
          <w:rFonts w:hint="eastAsia"/>
          <w:b/>
          <w:bCs/>
          <w:rtl/>
          <w:lang w:val="fr-FR" w:bidi="ar-TN"/>
        </w:rPr>
        <w:t>النوع</w:t>
      </w:r>
      <w:bookmarkEnd w:id="2"/>
    </w:p>
    <w:p w:rsidR="00F10022" w:rsidRPr="00955969" w:rsidRDefault="00F10022" w:rsidP="00F10022">
      <w:pPr>
        <w:pStyle w:val="SingleTxtGA"/>
        <w:spacing w:after="0" w:line="240" w:lineRule="auto"/>
        <w:rPr>
          <w:rFonts w:eastAsia="Calibri"/>
          <w:sz w:val="24"/>
          <w:szCs w:val="24"/>
          <w:rtl/>
          <w:lang w:val="fr-FR"/>
        </w:rPr>
      </w:pPr>
      <w:r w:rsidRPr="00955969">
        <w:rPr>
          <w:rFonts w:eastAsia="Calibri"/>
          <w:noProof/>
          <w:rtl/>
          <w:lang w:val="en-GB" w:eastAsia="en-GB"/>
        </w:rPr>
        <w:drawing>
          <wp:inline distT="0" distB="0" distL="0" distR="0" wp14:anchorId="7811777D" wp14:editId="5121F497">
            <wp:extent cx="5057775" cy="2681886"/>
            <wp:effectExtent l="0" t="0" r="0" b="444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écap2.png"/>
                    <pic:cNvPicPr/>
                  </pic:nvPicPr>
                  <pic:blipFill rotWithShape="1">
                    <a:blip r:embed="rId10" cstate="print">
                      <a:extLst>
                        <a:ext uri="{28A0092B-C50C-407E-A947-70E740481C1C}">
                          <a14:useLocalDpi xmlns:a14="http://schemas.microsoft.com/office/drawing/2010/main" val="0"/>
                        </a:ext>
                      </a:extLst>
                    </a:blip>
                    <a:srcRect r="2015"/>
                    <a:stretch/>
                  </pic:blipFill>
                  <pic:spPr bwMode="auto">
                    <a:xfrm>
                      <a:off x="0" y="0"/>
                      <a:ext cx="5072917" cy="2689915"/>
                    </a:xfrm>
                    <a:prstGeom prst="rect">
                      <a:avLst/>
                    </a:prstGeom>
                    <a:ln>
                      <a:noFill/>
                    </a:ln>
                    <a:extLst>
                      <a:ext uri="{53640926-AAD7-44D8-BBD7-CCE9431645EC}">
                        <a14:shadowObscured xmlns:a14="http://schemas.microsoft.com/office/drawing/2010/main"/>
                      </a:ext>
                    </a:extLst>
                  </pic:spPr>
                </pic:pic>
              </a:graphicData>
            </a:graphic>
          </wp:inline>
        </w:drawing>
      </w:r>
    </w:p>
    <w:p w:rsidR="00F10022" w:rsidRPr="00955969" w:rsidRDefault="00F10022" w:rsidP="00F10022">
      <w:pPr>
        <w:pStyle w:val="SingleTxtGA"/>
        <w:spacing w:before="240"/>
        <w:rPr>
          <w:rFonts w:eastAsia="Calibri"/>
          <w:rtl/>
          <w:lang w:val="fr-FR"/>
        </w:rPr>
      </w:pPr>
      <w:r w:rsidRPr="00955969">
        <w:rPr>
          <w:rFonts w:eastAsia="Calibri"/>
          <w:rtl/>
          <w:lang w:val="fr-FR"/>
        </w:rPr>
        <w:t>وتعود</w:t>
      </w:r>
      <w:r>
        <w:rPr>
          <w:rFonts w:eastAsia="Calibri"/>
          <w:rtl/>
          <w:lang w:val="fr-FR"/>
        </w:rPr>
        <w:t xml:space="preserve"> </w:t>
      </w:r>
      <w:r w:rsidRPr="00955969">
        <w:rPr>
          <w:rFonts w:eastAsia="Calibri"/>
          <w:rtl/>
          <w:lang w:val="fr-FR"/>
        </w:rPr>
        <w:t>أسباب</w:t>
      </w:r>
      <w:r>
        <w:rPr>
          <w:rFonts w:eastAsia="Calibri"/>
          <w:rtl/>
          <w:lang w:val="fr-FR"/>
        </w:rPr>
        <w:t xml:space="preserve"> </w:t>
      </w:r>
      <w:r w:rsidRPr="00955969">
        <w:rPr>
          <w:rFonts w:eastAsia="Calibri"/>
          <w:rtl/>
          <w:lang w:val="fr-FR"/>
        </w:rPr>
        <w:t>التراجع</w:t>
      </w:r>
      <w:r>
        <w:rPr>
          <w:rFonts w:eastAsia="Calibri"/>
          <w:rtl/>
          <w:lang w:val="fr-FR"/>
        </w:rPr>
        <w:t xml:space="preserve"> </w:t>
      </w:r>
      <w:r w:rsidRPr="00955969">
        <w:rPr>
          <w:rFonts w:eastAsia="Calibri"/>
          <w:rtl/>
          <w:lang w:val="fr-FR"/>
        </w:rPr>
        <w:t>إلى</w:t>
      </w:r>
      <w:r>
        <w:rPr>
          <w:rFonts w:eastAsia="Calibri"/>
          <w:rtl/>
          <w:lang w:val="fr-FR"/>
        </w:rPr>
        <w:t xml:space="preserve"> </w:t>
      </w:r>
      <w:r w:rsidRPr="00955969">
        <w:rPr>
          <w:rFonts w:eastAsia="Calibri"/>
          <w:rtl/>
          <w:lang w:val="fr-FR"/>
        </w:rPr>
        <w:t>مكافحة</w:t>
      </w:r>
      <w:r>
        <w:rPr>
          <w:rFonts w:eastAsia="Calibri"/>
          <w:rtl/>
          <w:lang w:val="fr-FR"/>
        </w:rPr>
        <w:t xml:space="preserve"> </w:t>
      </w:r>
      <w:r w:rsidRPr="00955969">
        <w:rPr>
          <w:rFonts w:eastAsia="Calibri"/>
          <w:rtl/>
          <w:lang w:val="fr-FR"/>
        </w:rPr>
        <w:t>ظاهرة</w:t>
      </w:r>
      <w:r>
        <w:rPr>
          <w:rFonts w:eastAsia="Calibri"/>
          <w:rtl/>
          <w:lang w:val="fr-FR"/>
        </w:rPr>
        <w:t xml:space="preserve"> </w:t>
      </w:r>
      <w:r w:rsidRPr="00955969">
        <w:rPr>
          <w:rFonts w:eastAsia="Calibri"/>
          <w:rtl/>
          <w:lang w:val="fr-FR"/>
        </w:rPr>
        <w:t>استغلال</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خاصة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التسول</w:t>
      </w:r>
      <w:r>
        <w:rPr>
          <w:rFonts w:eastAsia="Calibri"/>
          <w:rtl/>
          <w:lang w:val="fr-FR"/>
        </w:rPr>
        <w:t xml:space="preserve"> </w:t>
      </w:r>
      <w:r w:rsidRPr="00955969">
        <w:rPr>
          <w:rFonts w:eastAsia="Calibri" w:hint="cs"/>
          <w:rtl/>
          <w:lang w:val="fr-FR"/>
        </w:rPr>
        <w:t>وذلك</w:t>
      </w:r>
      <w:r>
        <w:rPr>
          <w:rFonts w:eastAsia="Calibri" w:hint="cs"/>
          <w:rtl/>
          <w:lang w:val="fr-FR"/>
        </w:rPr>
        <w:t xml:space="preserve"> </w:t>
      </w:r>
      <w:r w:rsidRPr="00955969">
        <w:rPr>
          <w:rFonts w:eastAsia="Calibri"/>
          <w:rtl/>
          <w:lang w:val="fr-FR"/>
        </w:rPr>
        <w:t>بالتنسيق</w:t>
      </w:r>
      <w:r>
        <w:rPr>
          <w:rFonts w:eastAsia="Calibri"/>
          <w:rtl/>
          <w:lang w:val="fr-FR"/>
        </w:rPr>
        <w:t xml:space="preserve"> </w:t>
      </w:r>
      <w:r w:rsidRPr="00955969">
        <w:rPr>
          <w:rFonts w:eastAsia="Calibri"/>
          <w:rtl/>
          <w:lang w:val="fr-FR"/>
        </w:rPr>
        <w:t>بين</w:t>
      </w:r>
      <w:r>
        <w:rPr>
          <w:rFonts w:eastAsia="Calibri"/>
          <w:rtl/>
          <w:lang w:val="fr-FR"/>
        </w:rPr>
        <w:t xml:space="preserve"> </w:t>
      </w:r>
      <w:r w:rsidRPr="00955969">
        <w:rPr>
          <w:rFonts w:eastAsia="Calibri"/>
          <w:rtl/>
          <w:lang w:val="fr-FR"/>
        </w:rPr>
        <w:t>الهيئة</w:t>
      </w:r>
      <w:r>
        <w:rPr>
          <w:rFonts w:eastAsia="Calibri"/>
          <w:rtl/>
          <w:lang w:val="fr-FR"/>
        </w:rPr>
        <w:t xml:space="preserve"> </w:t>
      </w:r>
      <w:r w:rsidRPr="00955969">
        <w:rPr>
          <w:rFonts w:eastAsia="Calibri"/>
          <w:rtl/>
          <w:lang w:val="fr-FR"/>
        </w:rPr>
        <w:t>الوطنية</w:t>
      </w:r>
      <w:r>
        <w:rPr>
          <w:rFonts w:eastAsia="Calibri"/>
          <w:rtl/>
          <w:lang w:val="fr-FR"/>
        </w:rPr>
        <w:t xml:space="preserve"> </w:t>
      </w:r>
      <w:r w:rsidRPr="00955969">
        <w:rPr>
          <w:rFonts w:eastAsia="Calibri"/>
          <w:rtl/>
          <w:lang w:val="fr-FR"/>
        </w:rPr>
        <w:t>وجميع</w:t>
      </w:r>
      <w:r>
        <w:rPr>
          <w:rFonts w:eastAsia="Calibri"/>
          <w:rtl/>
          <w:lang w:val="fr-FR"/>
        </w:rPr>
        <w:t xml:space="preserve"> </w:t>
      </w:r>
      <w:r w:rsidRPr="00955969">
        <w:rPr>
          <w:rFonts w:eastAsia="Calibri"/>
          <w:rtl/>
          <w:lang w:val="fr-FR"/>
        </w:rPr>
        <w:t>المتدخلين.</w:t>
      </w:r>
      <w:r>
        <w:rPr>
          <w:rFonts w:eastAsia="Calibri"/>
          <w:rtl/>
          <w:lang w:val="fr-FR"/>
        </w:rPr>
        <w:t xml:space="preserve"> </w:t>
      </w:r>
      <w:r w:rsidRPr="00955969">
        <w:rPr>
          <w:rFonts w:eastAsia="Calibri"/>
          <w:rtl/>
          <w:lang w:val="fr-FR"/>
        </w:rPr>
        <w:t>أما</w:t>
      </w:r>
      <w:r>
        <w:rPr>
          <w:rFonts w:eastAsia="Calibri"/>
          <w:rtl/>
          <w:lang w:val="fr-FR"/>
        </w:rPr>
        <w:t xml:space="preserve"> </w:t>
      </w:r>
      <w:r w:rsidRPr="00955969">
        <w:rPr>
          <w:rFonts w:eastAsia="Calibri"/>
          <w:rtl/>
          <w:lang w:val="fr-FR"/>
        </w:rPr>
        <w:t>نسبة</w:t>
      </w:r>
      <w:r>
        <w:rPr>
          <w:rFonts w:eastAsia="Calibri"/>
          <w:rtl/>
          <w:lang w:val="fr-FR"/>
        </w:rPr>
        <w:t xml:space="preserve"> </w:t>
      </w:r>
      <w:r w:rsidRPr="00955969">
        <w:rPr>
          <w:rFonts w:eastAsia="Calibri"/>
          <w:rtl/>
          <w:lang w:val="fr-FR"/>
        </w:rPr>
        <w:t>ضحايا</w:t>
      </w:r>
      <w:r>
        <w:rPr>
          <w:rFonts w:eastAsia="Calibri"/>
          <w:rtl/>
          <w:lang w:val="fr-FR"/>
        </w:rPr>
        <w:t xml:space="preserve"> </w:t>
      </w:r>
      <w:r w:rsidRPr="00955969">
        <w:rPr>
          <w:rFonts w:eastAsia="Calibri"/>
          <w:rtl/>
          <w:lang w:val="fr-FR"/>
        </w:rPr>
        <w:t>الاستغلال</w:t>
      </w:r>
      <w:r>
        <w:rPr>
          <w:rFonts w:eastAsia="Calibri"/>
          <w:rtl/>
          <w:lang w:val="fr-FR"/>
        </w:rPr>
        <w:t xml:space="preserve"> </w:t>
      </w:r>
      <w:r w:rsidRPr="00955969">
        <w:rPr>
          <w:rFonts w:eastAsia="Calibri"/>
          <w:rtl/>
          <w:lang w:val="fr-FR"/>
        </w:rPr>
        <w:t>الاقتصادي</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الأنشطة</w:t>
      </w:r>
      <w:r>
        <w:rPr>
          <w:rFonts w:eastAsia="Calibri"/>
          <w:rtl/>
          <w:lang w:val="fr-FR"/>
        </w:rPr>
        <w:t xml:space="preserve"> </w:t>
      </w:r>
      <w:r w:rsidRPr="00955969">
        <w:rPr>
          <w:rFonts w:eastAsia="Calibri"/>
          <w:rtl/>
          <w:lang w:val="fr-FR"/>
        </w:rPr>
        <w:t>الهامشية</w:t>
      </w:r>
      <w:r>
        <w:rPr>
          <w:rFonts w:eastAsia="Calibri"/>
          <w:rtl/>
          <w:lang w:val="fr-FR"/>
        </w:rPr>
        <w:t xml:space="preserve"> </w:t>
      </w:r>
      <w:r w:rsidRPr="00955969">
        <w:rPr>
          <w:rFonts w:eastAsia="Calibri"/>
          <w:rtl/>
          <w:lang w:val="fr-FR"/>
        </w:rPr>
        <w:t>والتشغيل</w:t>
      </w:r>
      <w:r>
        <w:rPr>
          <w:rFonts w:eastAsia="Calibri"/>
          <w:rtl/>
          <w:lang w:val="fr-FR"/>
        </w:rPr>
        <w:t xml:space="preserve"> </w:t>
      </w:r>
      <w:r w:rsidRPr="00955969">
        <w:rPr>
          <w:rFonts w:eastAsia="Calibri"/>
          <w:rtl/>
          <w:lang w:val="fr-FR"/>
        </w:rPr>
        <w:t>القسري</w:t>
      </w:r>
      <w:r>
        <w:rPr>
          <w:rFonts w:eastAsia="Calibri"/>
          <w:rtl/>
          <w:lang w:val="fr-FR"/>
        </w:rPr>
        <w:t xml:space="preserve"> </w:t>
      </w:r>
      <w:r w:rsidRPr="00955969">
        <w:rPr>
          <w:rFonts w:eastAsia="Calibri"/>
          <w:rtl/>
          <w:lang w:val="fr-FR"/>
        </w:rPr>
        <w:t>فلا</w:t>
      </w:r>
      <w:r>
        <w:rPr>
          <w:rFonts w:eastAsia="Calibri"/>
          <w:rtl/>
          <w:lang w:val="fr-FR"/>
        </w:rPr>
        <w:t xml:space="preserve"> </w:t>
      </w:r>
      <w:r w:rsidRPr="00955969">
        <w:rPr>
          <w:rFonts w:eastAsia="Calibri"/>
          <w:rtl/>
          <w:lang w:val="fr-FR"/>
        </w:rPr>
        <w:t>يعني</w:t>
      </w:r>
      <w:r>
        <w:rPr>
          <w:rFonts w:eastAsia="Calibri"/>
          <w:rtl/>
          <w:lang w:val="fr-FR"/>
        </w:rPr>
        <w:t xml:space="preserve"> </w:t>
      </w:r>
      <w:r w:rsidRPr="00955969">
        <w:rPr>
          <w:rFonts w:eastAsia="Calibri"/>
          <w:rtl/>
          <w:lang w:val="fr-FR"/>
        </w:rPr>
        <w:t>بالضرورة</w:t>
      </w:r>
      <w:r>
        <w:rPr>
          <w:rFonts w:eastAsia="Calibri"/>
          <w:rtl/>
          <w:lang w:val="fr-FR"/>
        </w:rPr>
        <w:t xml:space="preserve"> </w:t>
      </w:r>
      <w:r w:rsidRPr="00955969">
        <w:rPr>
          <w:rFonts w:eastAsia="Calibri"/>
          <w:rtl/>
          <w:lang w:val="fr-FR"/>
        </w:rPr>
        <w:t>تطور</w:t>
      </w:r>
      <w:r>
        <w:rPr>
          <w:rFonts w:eastAsia="Calibri"/>
          <w:rtl/>
          <w:lang w:val="fr-FR"/>
        </w:rPr>
        <w:t xml:space="preserve"> </w:t>
      </w:r>
      <w:r w:rsidRPr="00955969">
        <w:rPr>
          <w:rFonts w:eastAsia="Calibri"/>
          <w:rtl/>
          <w:lang w:val="fr-FR"/>
        </w:rPr>
        <w:t>عددها</w:t>
      </w:r>
      <w:r>
        <w:rPr>
          <w:rFonts w:eastAsia="Calibri"/>
          <w:rtl/>
          <w:lang w:val="fr-FR"/>
        </w:rPr>
        <w:t xml:space="preserve"> </w:t>
      </w:r>
      <w:r w:rsidRPr="00955969">
        <w:rPr>
          <w:rFonts w:eastAsia="Calibri"/>
          <w:rtl/>
          <w:lang w:val="fr-FR"/>
        </w:rPr>
        <w:t>بل</w:t>
      </w:r>
      <w:r>
        <w:rPr>
          <w:rFonts w:eastAsia="Calibri"/>
          <w:rtl/>
          <w:lang w:val="fr-FR"/>
        </w:rPr>
        <w:t xml:space="preserve"> </w:t>
      </w:r>
      <w:r w:rsidRPr="00955969">
        <w:rPr>
          <w:rFonts w:eastAsia="Calibri"/>
          <w:rtl/>
          <w:lang w:val="fr-FR"/>
        </w:rPr>
        <w:t>يعود</w:t>
      </w:r>
      <w:r>
        <w:rPr>
          <w:rFonts w:eastAsia="Calibri"/>
          <w:rtl/>
          <w:lang w:val="fr-FR"/>
        </w:rPr>
        <w:t xml:space="preserve"> </w:t>
      </w:r>
      <w:r w:rsidRPr="00955969">
        <w:rPr>
          <w:rFonts w:eastAsia="Calibri"/>
          <w:rtl/>
          <w:lang w:val="fr-FR"/>
        </w:rPr>
        <w:t>أيضا</w:t>
      </w:r>
      <w:r>
        <w:rPr>
          <w:rFonts w:eastAsia="Calibri"/>
          <w:rtl/>
          <w:lang w:val="fr-FR"/>
        </w:rPr>
        <w:t xml:space="preserve"> </w:t>
      </w:r>
      <w:r w:rsidRPr="00955969">
        <w:rPr>
          <w:rFonts w:eastAsia="Calibri"/>
          <w:rtl/>
          <w:lang w:val="fr-FR"/>
        </w:rPr>
        <w:t>إلى</w:t>
      </w:r>
      <w:r>
        <w:rPr>
          <w:rFonts w:eastAsia="Calibri"/>
          <w:rtl/>
          <w:lang w:val="fr-FR"/>
        </w:rPr>
        <w:t xml:space="preserve"> </w:t>
      </w:r>
      <w:r w:rsidRPr="00955969">
        <w:rPr>
          <w:rFonts w:eastAsia="Calibri"/>
          <w:rtl/>
          <w:lang w:val="fr-FR"/>
        </w:rPr>
        <w:t>تطور</w:t>
      </w:r>
      <w:r>
        <w:rPr>
          <w:rFonts w:eastAsia="Calibri"/>
          <w:rtl/>
          <w:lang w:val="fr-FR"/>
        </w:rPr>
        <w:t xml:space="preserve"> </w:t>
      </w:r>
      <w:r w:rsidRPr="00955969">
        <w:rPr>
          <w:rFonts w:eastAsia="Calibri"/>
          <w:rtl/>
          <w:lang w:val="fr-FR"/>
        </w:rPr>
        <w:t>حالات</w:t>
      </w:r>
      <w:r>
        <w:rPr>
          <w:rFonts w:eastAsia="Calibri"/>
          <w:rtl/>
          <w:lang w:val="fr-FR"/>
        </w:rPr>
        <w:t xml:space="preserve"> </w:t>
      </w:r>
      <w:r w:rsidRPr="00955969">
        <w:rPr>
          <w:rFonts w:eastAsia="Calibri"/>
          <w:rtl/>
          <w:lang w:val="fr-FR"/>
        </w:rPr>
        <w:t>الاشعار</w:t>
      </w:r>
      <w:r>
        <w:rPr>
          <w:rFonts w:eastAsia="Calibri"/>
          <w:rtl/>
          <w:lang w:val="fr-FR"/>
        </w:rPr>
        <w:t xml:space="preserve"> </w:t>
      </w:r>
      <w:r w:rsidRPr="00955969">
        <w:rPr>
          <w:rFonts w:eastAsia="Calibri"/>
          <w:rtl/>
          <w:lang w:val="fr-FR"/>
        </w:rPr>
        <w:t>وعدد</w:t>
      </w:r>
      <w:r>
        <w:rPr>
          <w:rFonts w:eastAsia="Calibri"/>
          <w:rtl/>
          <w:lang w:val="fr-FR"/>
        </w:rPr>
        <w:t xml:space="preserve"> </w:t>
      </w:r>
      <w:r w:rsidRPr="00955969">
        <w:rPr>
          <w:rFonts w:eastAsia="Calibri"/>
          <w:rtl/>
          <w:lang w:val="fr-FR"/>
        </w:rPr>
        <w:t>حالات</w:t>
      </w:r>
      <w:r>
        <w:rPr>
          <w:rFonts w:eastAsia="Calibri"/>
          <w:rtl/>
          <w:lang w:val="fr-FR"/>
        </w:rPr>
        <w:t xml:space="preserve"> </w:t>
      </w:r>
      <w:r w:rsidRPr="00955969">
        <w:rPr>
          <w:rFonts w:eastAsia="Calibri"/>
          <w:rtl/>
          <w:lang w:val="fr-FR"/>
        </w:rPr>
        <w:t>التحديد</w:t>
      </w:r>
      <w:r>
        <w:rPr>
          <w:rFonts w:eastAsia="Calibri"/>
          <w:rtl/>
          <w:lang w:val="fr-FR"/>
        </w:rPr>
        <w:t xml:space="preserve"> </w:t>
      </w:r>
      <w:r w:rsidRPr="00955969">
        <w:rPr>
          <w:rFonts w:eastAsia="Calibri"/>
          <w:rtl/>
          <w:lang w:val="fr-FR"/>
        </w:rPr>
        <w:t>الذاتي</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قبل</w:t>
      </w:r>
      <w:r>
        <w:rPr>
          <w:rFonts w:eastAsia="Calibri"/>
          <w:rtl/>
          <w:lang w:val="fr-FR"/>
        </w:rPr>
        <w:t xml:space="preserve"> </w:t>
      </w:r>
      <w:r w:rsidRPr="00955969">
        <w:rPr>
          <w:rFonts w:eastAsia="Calibri"/>
          <w:rtl/>
          <w:lang w:val="fr-FR"/>
        </w:rPr>
        <w:t>الضحايا</w:t>
      </w:r>
      <w:r>
        <w:rPr>
          <w:rFonts w:eastAsia="Calibri"/>
          <w:rtl/>
          <w:lang w:val="fr-FR"/>
        </w:rPr>
        <w:t xml:space="preserve"> </w:t>
      </w:r>
      <w:r w:rsidRPr="00955969">
        <w:rPr>
          <w:rFonts w:eastAsia="Calibri"/>
          <w:rtl/>
          <w:lang w:val="fr-FR"/>
        </w:rPr>
        <w:t>وتطور</w:t>
      </w:r>
      <w:r>
        <w:rPr>
          <w:rFonts w:eastAsia="Calibri"/>
          <w:rtl/>
          <w:lang w:val="fr-FR"/>
        </w:rPr>
        <w:t xml:space="preserve"> </w:t>
      </w:r>
      <w:r w:rsidRPr="00955969">
        <w:rPr>
          <w:rFonts w:eastAsia="Calibri"/>
          <w:rtl/>
          <w:lang w:val="fr-FR"/>
        </w:rPr>
        <w:t>نظام</w:t>
      </w:r>
      <w:r>
        <w:rPr>
          <w:rFonts w:eastAsia="Calibri"/>
          <w:rtl/>
          <w:lang w:val="fr-FR"/>
        </w:rPr>
        <w:t xml:space="preserve"> </w:t>
      </w:r>
      <w:r w:rsidRPr="00955969">
        <w:rPr>
          <w:rFonts w:eastAsia="Calibri"/>
          <w:rtl/>
          <w:lang w:val="fr-FR"/>
        </w:rPr>
        <w:t>المعلومات</w:t>
      </w:r>
      <w:r>
        <w:rPr>
          <w:rFonts w:eastAsia="Calibri"/>
          <w:rtl/>
          <w:lang w:val="fr-FR"/>
        </w:rPr>
        <w:t xml:space="preserve"> </w:t>
      </w:r>
      <w:r w:rsidRPr="00955969">
        <w:rPr>
          <w:rFonts w:eastAsia="Calibri"/>
          <w:rtl/>
          <w:lang w:val="fr-FR"/>
        </w:rPr>
        <w:t>الموجه</w:t>
      </w:r>
      <w:r>
        <w:rPr>
          <w:rFonts w:eastAsia="Calibri"/>
          <w:rtl/>
          <w:lang w:val="fr-FR"/>
        </w:rPr>
        <w:t xml:space="preserve"> </w:t>
      </w:r>
      <w:r w:rsidRPr="00955969">
        <w:rPr>
          <w:rFonts w:eastAsia="Calibri"/>
          <w:rtl/>
          <w:lang w:val="fr-FR"/>
        </w:rPr>
        <w:t>لمعالجة</w:t>
      </w:r>
      <w:r>
        <w:rPr>
          <w:rFonts w:eastAsia="Calibri"/>
          <w:rtl/>
          <w:lang w:val="fr-FR"/>
        </w:rPr>
        <w:t xml:space="preserve"> </w:t>
      </w:r>
      <w:r w:rsidRPr="00955969">
        <w:rPr>
          <w:rFonts w:eastAsia="Calibri"/>
          <w:rtl/>
          <w:lang w:val="fr-FR"/>
        </w:rPr>
        <w:t>البيانات</w:t>
      </w:r>
      <w:r>
        <w:rPr>
          <w:rFonts w:eastAsia="Calibri"/>
          <w:rtl/>
          <w:lang w:val="fr-FR"/>
        </w:rPr>
        <w:t xml:space="preserve"> </w:t>
      </w:r>
      <w:r w:rsidRPr="00955969">
        <w:rPr>
          <w:rFonts w:eastAsia="Calibri"/>
          <w:rtl/>
          <w:lang w:val="fr-FR"/>
        </w:rPr>
        <w:t>منذ</w:t>
      </w:r>
      <w:r>
        <w:rPr>
          <w:rFonts w:eastAsia="Calibri"/>
          <w:rtl/>
          <w:lang w:val="fr-FR"/>
        </w:rPr>
        <w:t xml:space="preserve"> </w:t>
      </w:r>
      <w:r w:rsidRPr="00955969">
        <w:rPr>
          <w:rFonts w:eastAsia="Calibri"/>
          <w:rtl/>
          <w:lang w:val="fr-FR"/>
        </w:rPr>
        <w:t>احداث</w:t>
      </w:r>
      <w:r>
        <w:rPr>
          <w:rFonts w:eastAsia="Calibri"/>
          <w:rtl/>
          <w:lang w:val="fr-FR"/>
        </w:rPr>
        <w:t xml:space="preserve"> </w:t>
      </w:r>
      <w:r w:rsidRPr="00955969">
        <w:rPr>
          <w:rFonts w:eastAsia="Calibri"/>
          <w:rtl/>
          <w:lang w:val="fr-FR"/>
        </w:rPr>
        <w:t>الهيئة.</w:t>
      </w:r>
    </w:p>
    <w:p w:rsidR="00F10022" w:rsidRPr="00955969" w:rsidRDefault="00F10022" w:rsidP="00F10022">
      <w:pPr>
        <w:pStyle w:val="H23GA"/>
        <w:rPr>
          <w:rFonts w:eastAsia="Calibri"/>
          <w:rtl/>
          <w:lang w:val="fr-FR"/>
        </w:rPr>
      </w:pPr>
      <w:r>
        <w:rPr>
          <w:rFonts w:eastAsia="Calibri"/>
          <w:rtl/>
          <w:lang w:val="fr-CH" w:bidi="ar-TN"/>
        </w:rPr>
        <w:tab/>
      </w:r>
      <w:r w:rsidRPr="00955969">
        <w:rPr>
          <w:rFonts w:eastAsia="Calibri"/>
          <w:rtl/>
          <w:lang w:val="fr-FR" w:bidi="ar-DZ"/>
        </w:rPr>
        <w:t>(ج)</w:t>
      </w:r>
      <w:r>
        <w:rPr>
          <w:rFonts w:eastAsia="Calibri"/>
          <w:rtl/>
          <w:lang w:val="fr-FR" w:bidi="ar-DZ"/>
        </w:rPr>
        <w:tab/>
      </w:r>
      <w:r w:rsidRPr="00955969">
        <w:rPr>
          <w:rFonts w:eastAsia="Calibri"/>
          <w:rtl/>
          <w:lang w:val="fr-FR" w:bidi="ar-DZ"/>
        </w:rPr>
        <w:t>ال</w:t>
      </w:r>
      <w:r w:rsidRPr="00955969">
        <w:rPr>
          <w:rFonts w:eastAsia="Calibri"/>
          <w:rtl/>
          <w:lang w:val="fr-FR"/>
        </w:rPr>
        <w:t>خطط</w:t>
      </w:r>
      <w:r>
        <w:rPr>
          <w:rFonts w:eastAsia="Calibri"/>
          <w:rtl/>
          <w:lang w:val="fr-FR"/>
        </w:rPr>
        <w:t xml:space="preserve"> </w:t>
      </w:r>
      <w:r w:rsidRPr="00955969">
        <w:rPr>
          <w:rFonts w:eastAsia="Calibri"/>
          <w:rtl/>
          <w:lang w:val="fr-FR"/>
        </w:rPr>
        <w:t>وإنشاء</w:t>
      </w:r>
      <w:r>
        <w:rPr>
          <w:rFonts w:eastAsia="Calibri"/>
          <w:rtl/>
          <w:lang w:val="fr-FR"/>
        </w:rPr>
        <w:t xml:space="preserve"> </w:t>
      </w:r>
      <w:r w:rsidRPr="00955969">
        <w:rPr>
          <w:rFonts w:eastAsia="Calibri"/>
          <w:rtl/>
          <w:lang w:val="fr-FR"/>
        </w:rPr>
        <w:t>مرافق</w:t>
      </w:r>
      <w:r>
        <w:rPr>
          <w:rFonts w:eastAsia="Calibri"/>
          <w:rtl/>
          <w:lang w:val="fr-FR"/>
        </w:rPr>
        <w:t xml:space="preserve"> </w:t>
      </w:r>
      <w:r w:rsidRPr="00955969">
        <w:rPr>
          <w:rFonts w:eastAsia="Calibri"/>
          <w:rtl/>
          <w:lang w:val="fr-FR"/>
        </w:rPr>
        <w:t>متخصصة</w:t>
      </w:r>
      <w:r>
        <w:rPr>
          <w:rFonts w:eastAsia="Calibri"/>
          <w:rtl/>
          <w:lang w:val="fr-FR"/>
        </w:rPr>
        <w:t xml:space="preserve"> </w:t>
      </w:r>
      <w:r w:rsidRPr="00955969">
        <w:rPr>
          <w:rFonts w:eastAsia="Calibri"/>
          <w:rtl/>
          <w:lang w:val="fr-FR"/>
        </w:rPr>
        <w:t>لاستقبال</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ضحايا</w:t>
      </w:r>
      <w:r>
        <w:rPr>
          <w:rFonts w:eastAsia="Calibri"/>
          <w:rtl/>
          <w:lang w:val="fr-FR"/>
        </w:rPr>
        <w:t xml:space="preserve"> </w:t>
      </w:r>
      <w:r w:rsidRPr="00955969">
        <w:rPr>
          <w:rFonts w:eastAsia="Calibri"/>
          <w:rtl/>
          <w:lang w:val="fr-FR"/>
        </w:rPr>
        <w:t>الاتجار</w:t>
      </w:r>
      <w:r>
        <w:rPr>
          <w:rFonts w:eastAsia="Calibri"/>
          <w:rtl/>
          <w:lang w:val="fr-FR"/>
        </w:rPr>
        <w:t xml:space="preserve"> </w:t>
      </w:r>
      <w:r w:rsidRPr="00955969">
        <w:rPr>
          <w:rFonts w:eastAsia="Calibri"/>
          <w:rtl/>
          <w:lang w:val="fr-FR"/>
        </w:rPr>
        <w:t>بالبشر</w:t>
      </w:r>
    </w:p>
    <w:p w:rsidR="00F10022" w:rsidRPr="00955969" w:rsidRDefault="00F10022" w:rsidP="00F10022">
      <w:pPr>
        <w:pStyle w:val="SingleTxtGA"/>
        <w:rPr>
          <w:rFonts w:eastAsia="Calibri"/>
          <w:rtl/>
          <w:lang w:val="fr-FR" w:bidi="ar-TN"/>
        </w:rPr>
      </w:pPr>
      <w:r w:rsidRPr="008B4566">
        <w:rPr>
          <w:rFonts w:eastAsia="Calibri"/>
          <w:szCs w:val="20"/>
          <w:rtl/>
        </w:rPr>
        <w:t>7</w:t>
      </w:r>
      <w:r w:rsidRPr="008B4566">
        <w:rPr>
          <w:rFonts w:eastAsia="Calibri" w:hint="cs"/>
          <w:szCs w:val="20"/>
          <w:rtl/>
        </w:rPr>
        <w:t>3</w:t>
      </w:r>
      <w:r w:rsidRPr="00E06834">
        <w:rPr>
          <w:rFonts w:eastAsia="Calibri" w:hint="cs"/>
          <w:rtl/>
        </w:rPr>
        <w:t>-</w:t>
      </w:r>
      <w:r w:rsidRPr="00E06834">
        <w:rPr>
          <w:rFonts w:eastAsia="Calibri"/>
          <w:rtl/>
        </w:rPr>
        <w:tab/>
      </w:r>
      <w:r w:rsidRPr="00955969">
        <w:rPr>
          <w:rFonts w:eastAsia="Calibri"/>
          <w:rtl/>
          <w:lang w:val="fr-FR" w:bidi="ar-TN"/>
        </w:rPr>
        <w:t>بخصوص</w:t>
      </w:r>
      <w:r>
        <w:rPr>
          <w:rFonts w:eastAsia="Calibri"/>
          <w:rtl/>
          <w:lang w:val="fr-FR" w:bidi="ar-TN"/>
        </w:rPr>
        <w:t xml:space="preserve"> </w:t>
      </w:r>
      <w:r w:rsidRPr="00955969">
        <w:rPr>
          <w:rFonts w:eastAsia="Calibri"/>
          <w:rtl/>
          <w:lang w:val="fr-FR" w:bidi="ar-TN"/>
        </w:rPr>
        <w:t>التعهد</w:t>
      </w:r>
      <w:r>
        <w:rPr>
          <w:rFonts w:eastAsia="Calibri"/>
          <w:rtl/>
          <w:lang w:val="fr-FR" w:bidi="ar-TN"/>
        </w:rPr>
        <w:t xml:space="preserve"> </w:t>
      </w:r>
      <w:r w:rsidRPr="00955969">
        <w:rPr>
          <w:rFonts w:eastAsia="Calibri"/>
          <w:rtl/>
          <w:lang w:val="fr-FR" w:bidi="ar-TN"/>
        </w:rPr>
        <w:t>بالضحايا</w:t>
      </w:r>
      <w:r>
        <w:rPr>
          <w:rFonts w:eastAsia="Calibri"/>
          <w:rtl/>
          <w:lang w:val="fr-FR" w:bidi="ar-TN"/>
        </w:rPr>
        <w:t xml:space="preserve"> </w:t>
      </w:r>
      <w:r w:rsidRPr="00955969">
        <w:rPr>
          <w:rFonts w:eastAsia="Calibri"/>
          <w:rtl/>
          <w:lang w:val="fr-FR" w:bidi="ar-TN"/>
        </w:rPr>
        <w:t>لا</w:t>
      </w:r>
      <w:r>
        <w:rPr>
          <w:rFonts w:eastAsia="Calibri"/>
          <w:rtl/>
          <w:lang w:val="fr-FR" w:bidi="ar-TN"/>
        </w:rPr>
        <w:t xml:space="preserve"> </w:t>
      </w:r>
      <w:r w:rsidRPr="00955969">
        <w:rPr>
          <w:rFonts w:eastAsia="Calibri"/>
          <w:rtl/>
          <w:lang w:val="fr-FR" w:bidi="ar-TN"/>
        </w:rPr>
        <w:t>سيما</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تولت</w:t>
      </w:r>
      <w:r>
        <w:rPr>
          <w:rFonts w:eastAsia="Calibri"/>
          <w:rtl/>
          <w:lang w:val="fr-FR" w:bidi="ar-TN"/>
        </w:rPr>
        <w:t xml:space="preserve"> </w:t>
      </w:r>
      <w:r w:rsidRPr="00955969">
        <w:rPr>
          <w:rFonts w:eastAsia="Calibri"/>
          <w:rtl/>
          <w:lang w:val="fr-FR" w:bidi="ar-TN"/>
        </w:rPr>
        <w:t>مراكز</w:t>
      </w:r>
      <w:r>
        <w:rPr>
          <w:rFonts w:eastAsia="Calibri"/>
          <w:rtl/>
          <w:lang w:val="fr-FR" w:bidi="ar-TN"/>
        </w:rPr>
        <w:t xml:space="preserve"> </w:t>
      </w:r>
      <w:r w:rsidRPr="00955969">
        <w:rPr>
          <w:rFonts w:eastAsia="Calibri"/>
          <w:rtl/>
          <w:lang w:val="fr-FR" w:bidi="ar-TN"/>
        </w:rPr>
        <w:t>الرعاية</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التابعة</w:t>
      </w:r>
      <w:r>
        <w:rPr>
          <w:rFonts w:eastAsia="Calibri"/>
          <w:rtl/>
          <w:lang w:val="fr-FR" w:bidi="ar-TN"/>
        </w:rPr>
        <w:t xml:space="preserve"> </w:t>
      </w:r>
      <w:r w:rsidRPr="00955969">
        <w:rPr>
          <w:rFonts w:eastAsia="Calibri"/>
          <w:rtl/>
          <w:lang w:val="fr-FR" w:bidi="ar-TN"/>
        </w:rPr>
        <w:t>لوزارة</w:t>
      </w:r>
      <w:r>
        <w:rPr>
          <w:rFonts w:eastAsia="Calibri"/>
          <w:rtl/>
          <w:lang w:val="fr-FR" w:bidi="ar-TN"/>
        </w:rPr>
        <w:t xml:space="preserve"> </w:t>
      </w:r>
      <w:r w:rsidRPr="00955969">
        <w:rPr>
          <w:rFonts w:eastAsia="Calibri"/>
          <w:rtl/>
          <w:lang w:val="fr-FR" w:bidi="ar-TN"/>
        </w:rPr>
        <w:t>الشؤون</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التعهّد</w:t>
      </w:r>
      <w:r>
        <w:rPr>
          <w:rFonts w:eastAsia="Calibri"/>
          <w:rtl/>
          <w:lang w:val="fr-FR" w:bidi="ar-TN"/>
        </w:rPr>
        <w:t xml:space="preserve"> </w:t>
      </w:r>
      <w:r w:rsidRPr="00955969">
        <w:rPr>
          <w:rFonts w:eastAsia="Calibri"/>
          <w:rtl/>
          <w:lang w:val="fr-FR" w:bidi="ar-TN"/>
        </w:rPr>
        <w:t>بالحالات</w:t>
      </w:r>
      <w:r>
        <w:rPr>
          <w:rFonts w:eastAsia="Calibri"/>
          <w:rtl/>
          <w:lang w:val="fr-FR" w:bidi="ar-TN"/>
        </w:rPr>
        <w:t xml:space="preserve"> </w:t>
      </w:r>
      <w:r w:rsidRPr="00955969">
        <w:rPr>
          <w:rFonts w:eastAsia="Calibri"/>
          <w:rtl/>
          <w:lang w:val="fr-FR" w:bidi="ar-TN"/>
        </w:rPr>
        <w:t>المحالة</w:t>
      </w:r>
      <w:r>
        <w:rPr>
          <w:rFonts w:eastAsia="Calibri"/>
          <w:rtl/>
          <w:lang w:val="fr-FR" w:bidi="ar-TN"/>
        </w:rPr>
        <w:t xml:space="preserve"> </w:t>
      </w:r>
      <w:r w:rsidRPr="00955969">
        <w:rPr>
          <w:rFonts w:eastAsia="Calibri"/>
          <w:rtl/>
          <w:lang w:val="fr-FR" w:bidi="ar-TN"/>
        </w:rPr>
        <w:t>منهم</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وتقديم</w:t>
      </w:r>
      <w:r>
        <w:rPr>
          <w:rFonts w:eastAsia="Calibri"/>
          <w:rtl/>
          <w:lang w:val="fr-FR" w:bidi="ar-DZ"/>
        </w:rPr>
        <w:t xml:space="preserve"> </w:t>
      </w:r>
      <w:r w:rsidRPr="00955969">
        <w:rPr>
          <w:rFonts w:eastAsia="Calibri"/>
          <w:rtl/>
          <w:lang w:val="fr-FR" w:bidi="ar-TN"/>
        </w:rPr>
        <w:t>خدمات</w:t>
      </w:r>
      <w:r>
        <w:rPr>
          <w:rFonts w:eastAsia="Calibri"/>
          <w:rtl/>
          <w:lang w:val="fr-FR" w:bidi="ar-TN"/>
        </w:rPr>
        <w:t xml:space="preserve"> </w:t>
      </w:r>
      <w:r w:rsidRPr="00955969">
        <w:rPr>
          <w:rFonts w:eastAsia="Calibri"/>
          <w:rtl/>
          <w:lang w:val="fr-FR" w:bidi="ar-TN"/>
        </w:rPr>
        <w:t>الإقامة</w:t>
      </w:r>
      <w:r>
        <w:rPr>
          <w:rFonts w:eastAsia="Calibri"/>
          <w:rtl/>
          <w:lang w:val="fr-FR" w:bidi="ar-TN"/>
        </w:rPr>
        <w:t xml:space="preserve"> </w:t>
      </w:r>
      <w:r w:rsidRPr="00955969">
        <w:rPr>
          <w:rFonts w:eastAsia="Calibri"/>
          <w:rtl/>
          <w:lang w:val="fr-FR" w:bidi="ar-TN"/>
        </w:rPr>
        <w:t>بصفة</w:t>
      </w:r>
      <w:r>
        <w:rPr>
          <w:rFonts w:eastAsia="Calibri"/>
          <w:rtl/>
          <w:lang w:val="fr-FR" w:bidi="ar-TN"/>
        </w:rPr>
        <w:t xml:space="preserve"> </w:t>
      </w:r>
      <w:r w:rsidRPr="00955969">
        <w:rPr>
          <w:rFonts w:eastAsia="Calibri"/>
          <w:rtl/>
          <w:lang w:val="fr-FR" w:bidi="ar-TN"/>
        </w:rPr>
        <w:t>وقتية</w:t>
      </w:r>
      <w:r>
        <w:rPr>
          <w:rFonts w:eastAsia="Calibri"/>
          <w:rtl/>
          <w:lang w:val="fr-FR" w:bidi="ar-TN"/>
        </w:rPr>
        <w:t xml:space="preserve"> </w:t>
      </w:r>
      <w:r w:rsidRPr="00955969">
        <w:rPr>
          <w:rFonts w:eastAsia="Calibri"/>
          <w:rtl/>
          <w:lang w:val="fr-FR" w:bidi="ar-TN"/>
        </w:rPr>
        <w:t>والرعاية</w:t>
      </w:r>
      <w:r>
        <w:rPr>
          <w:rFonts w:eastAsia="Calibri"/>
          <w:rtl/>
          <w:lang w:val="fr-FR" w:bidi="ar-TN"/>
        </w:rPr>
        <w:t xml:space="preserve"> </w:t>
      </w:r>
      <w:r w:rsidRPr="00955969">
        <w:rPr>
          <w:rFonts w:eastAsia="Calibri"/>
          <w:rtl/>
          <w:lang w:val="fr-FR" w:bidi="ar-TN"/>
        </w:rPr>
        <w:t>والتوجيه</w:t>
      </w:r>
      <w:r>
        <w:rPr>
          <w:rFonts w:eastAsia="Calibri"/>
          <w:rtl/>
          <w:lang w:val="fr-FR" w:bidi="ar-TN"/>
        </w:rPr>
        <w:t xml:space="preserve"> </w:t>
      </w:r>
      <w:r w:rsidRPr="00955969">
        <w:rPr>
          <w:rFonts w:eastAsia="Calibri"/>
          <w:rtl/>
          <w:lang w:val="fr-FR" w:bidi="ar-TN"/>
        </w:rPr>
        <w:t>للضحايا</w:t>
      </w:r>
      <w:r>
        <w:rPr>
          <w:rFonts w:eastAsia="Calibri"/>
          <w:rtl/>
          <w:lang w:val="fr-FR" w:bidi="ar-TN"/>
        </w:rPr>
        <w:t xml:space="preserve"> </w:t>
      </w:r>
      <w:r w:rsidRPr="00955969">
        <w:rPr>
          <w:rFonts w:eastAsia="Calibri"/>
          <w:rtl/>
          <w:lang w:val="fr-FR" w:bidi="ar-TN"/>
        </w:rPr>
        <w:t>وتمكينهم</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الحاجيات</w:t>
      </w:r>
      <w:r>
        <w:rPr>
          <w:rFonts w:eastAsia="Calibri"/>
          <w:rtl/>
          <w:lang w:val="fr-FR" w:bidi="ar-TN"/>
        </w:rPr>
        <w:t xml:space="preserve"> </w:t>
      </w:r>
      <w:r w:rsidRPr="00955969">
        <w:rPr>
          <w:rFonts w:eastAsia="Calibri"/>
          <w:rtl/>
          <w:lang w:val="fr-FR" w:bidi="ar-TN"/>
        </w:rPr>
        <w:t>الأساسية</w:t>
      </w:r>
      <w:r>
        <w:rPr>
          <w:rFonts w:eastAsia="Calibri"/>
          <w:rtl/>
          <w:lang w:val="fr-FR" w:bidi="ar-TN"/>
        </w:rPr>
        <w:t xml:space="preserve"> </w:t>
      </w:r>
      <w:r w:rsidRPr="00955969">
        <w:rPr>
          <w:rFonts w:eastAsia="Calibri"/>
          <w:rtl/>
          <w:lang w:val="fr-FR" w:bidi="ar-TN"/>
        </w:rPr>
        <w:t>ضمن</w:t>
      </w:r>
      <w:r>
        <w:rPr>
          <w:rFonts w:eastAsia="Calibri"/>
          <w:rtl/>
          <w:lang w:val="fr-FR" w:bidi="ar-TN"/>
        </w:rPr>
        <w:t xml:space="preserve"> </w:t>
      </w:r>
      <w:r w:rsidRPr="00955969">
        <w:rPr>
          <w:rFonts w:eastAsia="Calibri"/>
          <w:rtl/>
          <w:lang w:val="fr-FR" w:bidi="ar-TN"/>
        </w:rPr>
        <w:t>منظومة</w:t>
      </w:r>
      <w:r>
        <w:rPr>
          <w:rFonts w:eastAsia="Calibri"/>
          <w:rtl/>
          <w:lang w:val="fr-FR" w:bidi="ar-TN"/>
        </w:rPr>
        <w:t xml:space="preserve"> </w:t>
      </w:r>
      <w:r w:rsidRPr="00955969">
        <w:rPr>
          <w:rFonts w:eastAsia="Calibri"/>
          <w:rtl/>
          <w:lang w:val="fr-FR" w:bidi="ar-TN"/>
        </w:rPr>
        <w:t>الإسعاف</w:t>
      </w:r>
      <w:r>
        <w:rPr>
          <w:rFonts w:eastAsia="Calibri"/>
          <w:rtl/>
          <w:lang w:val="fr-FR" w:bidi="ar-TN"/>
        </w:rPr>
        <w:t xml:space="preserve"> </w:t>
      </w:r>
      <w:r w:rsidRPr="00955969">
        <w:rPr>
          <w:rFonts w:eastAsia="Calibri"/>
          <w:rtl/>
          <w:lang w:val="fr-FR" w:bidi="ar-TN"/>
        </w:rPr>
        <w:t>الاجتماعي.</w:t>
      </w:r>
    </w:p>
    <w:p w:rsidR="00F10022" w:rsidRPr="00955969" w:rsidRDefault="00F10022" w:rsidP="00F10022">
      <w:pPr>
        <w:pStyle w:val="SingleTxtGA"/>
        <w:rPr>
          <w:rFonts w:eastAsia="Calibri"/>
          <w:lang w:val="fr-FR" w:bidi="ar-TN"/>
        </w:rPr>
      </w:pPr>
      <w:r w:rsidRPr="00955969">
        <w:rPr>
          <w:rFonts w:eastAsia="Calibri"/>
          <w:rtl/>
          <w:lang w:val="fr-FR" w:bidi="ar-TN"/>
        </w:rPr>
        <w:t>ويتم</w:t>
      </w:r>
      <w:r>
        <w:rPr>
          <w:rFonts w:eastAsia="Calibri"/>
          <w:rtl/>
          <w:lang w:val="fr-FR" w:bidi="ar-TN"/>
        </w:rPr>
        <w:t xml:space="preserve"> </w:t>
      </w:r>
      <w:r w:rsidRPr="00955969">
        <w:rPr>
          <w:rFonts w:eastAsia="Calibri"/>
          <w:rtl/>
          <w:lang w:val="fr-FR" w:bidi="ar-TN"/>
        </w:rPr>
        <w:t>إيواء</w:t>
      </w:r>
      <w:r>
        <w:rPr>
          <w:rFonts w:eastAsia="Calibri"/>
          <w:rtl/>
          <w:lang w:val="fr-FR" w:bidi="ar-TN"/>
        </w:rPr>
        <w:t xml:space="preserve"> </w:t>
      </w:r>
      <w:r w:rsidRPr="00955969">
        <w:rPr>
          <w:rFonts w:eastAsia="Calibri"/>
          <w:rtl/>
          <w:lang w:val="fr-FR" w:bidi="ar-TN"/>
        </w:rPr>
        <w:t>ضحايا</w:t>
      </w:r>
      <w:r>
        <w:rPr>
          <w:rFonts w:eastAsia="Calibri"/>
          <w:rtl/>
          <w:lang w:val="fr-FR" w:bidi="ar-TN"/>
        </w:rPr>
        <w:t xml:space="preserve"> </w:t>
      </w:r>
      <w:r w:rsidRPr="00955969">
        <w:rPr>
          <w:rFonts w:eastAsia="Calibri"/>
          <w:rtl/>
          <w:lang w:val="fr-FR" w:bidi="ar-TN"/>
        </w:rPr>
        <w:t>الإتجار</w:t>
      </w:r>
      <w:r>
        <w:rPr>
          <w:rFonts w:eastAsia="Calibri"/>
          <w:rtl/>
          <w:lang w:val="fr-FR" w:bidi="ar-TN"/>
        </w:rPr>
        <w:t xml:space="preserve"> </w:t>
      </w:r>
      <w:r w:rsidRPr="00955969">
        <w:rPr>
          <w:rFonts w:eastAsia="Calibri"/>
          <w:rtl/>
          <w:lang w:val="fr-FR" w:bidi="ar-TN"/>
        </w:rPr>
        <w:t>بالأشخاص</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مراكز</w:t>
      </w:r>
      <w:r>
        <w:rPr>
          <w:rFonts w:eastAsia="Calibri"/>
          <w:rtl/>
          <w:lang w:val="fr-FR" w:bidi="ar-TN"/>
        </w:rPr>
        <w:t xml:space="preserve"> </w:t>
      </w:r>
      <w:r w:rsidRPr="00955969">
        <w:rPr>
          <w:rFonts w:eastAsia="Calibri"/>
          <w:rtl/>
          <w:lang w:val="fr-FR" w:bidi="ar-TN"/>
        </w:rPr>
        <w:t>الرعاية</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للأطفال</w:t>
      </w:r>
      <w:r>
        <w:rPr>
          <w:rFonts w:eastAsia="Calibri"/>
          <w:rtl/>
          <w:lang w:val="fr-FR" w:bidi="ar-TN"/>
        </w:rPr>
        <w:t xml:space="preserve"> </w:t>
      </w:r>
      <w:r w:rsidRPr="00955969">
        <w:rPr>
          <w:rFonts w:eastAsia="Calibri"/>
          <w:rtl/>
          <w:lang w:val="fr-FR" w:bidi="ar-TN"/>
        </w:rPr>
        <w:t>إذا</w:t>
      </w:r>
      <w:r>
        <w:rPr>
          <w:rFonts w:eastAsia="Calibri"/>
          <w:rtl/>
          <w:lang w:val="fr-FR" w:bidi="ar-TN"/>
        </w:rPr>
        <w:t xml:space="preserve"> </w:t>
      </w:r>
      <w:r w:rsidRPr="00955969">
        <w:rPr>
          <w:rFonts w:eastAsia="Calibri"/>
          <w:rtl/>
          <w:lang w:val="fr-FR" w:bidi="ar-TN"/>
        </w:rPr>
        <w:t>كان</w:t>
      </w:r>
      <w:r>
        <w:rPr>
          <w:rFonts w:eastAsia="Calibri"/>
          <w:rtl/>
          <w:lang w:val="fr-FR" w:bidi="ar-TN"/>
        </w:rPr>
        <w:t xml:space="preserve"> </w:t>
      </w:r>
      <w:r w:rsidRPr="00955969">
        <w:rPr>
          <w:rFonts w:eastAsia="Calibri"/>
          <w:rtl/>
          <w:lang w:val="fr-FR" w:bidi="ar-TN"/>
        </w:rPr>
        <w:t>سنهم</w:t>
      </w:r>
      <w:r>
        <w:rPr>
          <w:rFonts w:eastAsia="Calibri"/>
          <w:rtl/>
          <w:lang w:val="fr-FR" w:bidi="ar-TN"/>
        </w:rPr>
        <w:t xml:space="preserve"> </w:t>
      </w:r>
      <w:r w:rsidRPr="00955969">
        <w:rPr>
          <w:rFonts w:eastAsia="Calibri"/>
          <w:rtl/>
          <w:lang w:val="fr-FR" w:bidi="ar-TN"/>
        </w:rPr>
        <w:t>أقل</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8B4566">
        <w:rPr>
          <w:rFonts w:eastAsia="Calibri"/>
          <w:szCs w:val="20"/>
          <w:rtl/>
          <w:lang w:val="fr-FR" w:bidi="ar-TN"/>
        </w:rPr>
        <w:t>18</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955969">
        <w:rPr>
          <w:rFonts w:eastAsia="Calibri"/>
          <w:rtl/>
          <w:lang w:val="fr-FR" w:bidi="ar-TN"/>
        </w:rPr>
        <w:t>علما</w:t>
      </w:r>
      <w:r>
        <w:rPr>
          <w:rFonts w:eastAsia="Calibri"/>
          <w:rtl/>
          <w:lang w:val="fr-FR" w:bidi="ar-TN"/>
        </w:rPr>
        <w:t xml:space="preserve"> </w:t>
      </w:r>
      <w:r w:rsidRPr="00955969">
        <w:rPr>
          <w:rFonts w:eastAsia="Calibri"/>
          <w:rtl/>
          <w:lang w:val="fr-FR" w:bidi="ar-TN"/>
        </w:rPr>
        <w:t>وأن</w:t>
      </w:r>
      <w:r>
        <w:rPr>
          <w:rFonts w:eastAsia="Calibri"/>
          <w:rtl/>
          <w:lang w:val="fr-FR" w:bidi="ar-TN"/>
        </w:rPr>
        <w:t xml:space="preserve"> </w:t>
      </w:r>
      <w:r w:rsidRPr="00955969">
        <w:rPr>
          <w:rFonts w:eastAsia="Calibri"/>
          <w:rtl/>
          <w:lang w:val="fr-FR" w:bidi="ar-TN"/>
        </w:rPr>
        <w:t>وزارة</w:t>
      </w:r>
      <w:r>
        <w:rPr>
          <w:rFonts w:eastAsia="Calibri"/>
          <w:rtl/>
          <w:lang w:val="fr-FR" w:bidi="ar-TN"/>
        </w:rPr>
        <w:t xml:space="preserve"> </w:t>
      </w:r>
      <w:r w:rsidRPr="00955969">
        <w:rPr>
          <w:rFonts w:eastAsia="Calibri"/>
          <w:rtl/>
          <w:lang w:val="fr-FR" w:bidi="ar-TN"/>
        </w:rPr>
        <w:t>الشؤون</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لديها</w:t>
      </w:r>
      <w:r>
        <w:rPr>
          <w:rFonts w:eastAsia="Calibri"/>
          <w:rtl/>
          <w:lang w:val="fr-FR" w:bidi="ar-TN"/>
        </w:rPr>
        <w:t xml:space="preserve"> </w:t>
      </w:r>
      <w:r w:rsidRPr="008B4566">
        <w:rPr>
          <w:rFonts w:eastAsia="Calibri"/>
          <w:szCs w:val="20"/>
          <w:rtl/>
          <w:lang w:val="fr-FR" w:bidi="ar-TN"/>
        </w:rPr>
        <w:t>02</w:t>
      </w:r>
      <w:r>
        <w:rPr>
          <w:rFonts w:eastAsia="Calibri"/>
          <w:rtl/>
          <w:lang w:val="fr-FR" w:bidi="ar-TN"/>
        </w:rPr>
        <w:t xml:space="preserve"> </w:t>
      </w:r>
      <w:r w:rsidRPr="00955969">
        <w:rPr>
          <w:rFonts w:eastAsia="Calibri"/>
          <w:rtl/>
          <w:lang w:val="fr-FR" w:bidi="ar-TN"/>
        </w:rPr>
        <w:t>مركز</w:t>
      </w:r>
      <w:r>
        <w:rPr>
          <w:rFonts w:eastAsia="Calibri"/>
          <w:rtl/>
          <w:lang w:val="fr-FR" w:bidi="ar-TN"/>
        </w:rPr>
        <w:t xml:space="preserve"> </w:t>
      </w:r>
      <w:r w:rsidRPr="00955969">
        <w:rPr>
          <w:rFonts w:eastAsia="Calibri"/>
          <w:rtl/>
          <w:lang w:val="fr-FR" w:bidi="ar-TN"/>
        </w:rPr>
        <w:t>رعاية</w:t>
      </w:r>
      <w:r>
        <w:rPr>
          <w:rFonts w:eastAsia="Calibri"/>
          <w:rtl/>
          <w:lang w:val="fr-FR" w:bidi="ar-TN"/>
        </w:rPr>
        <w:t xml:space="preserve"> </w:t>
      </w:r>
      <w:r w:rsidRPr="00955969">
        <w:rPr>
          <w:rFonts w:eastAsia="Calibri"/>
          <w:rtl/>
          <w:lang w:val="fr-FR" w:bidi="ar-TN"/>
        </w:rPr>
        <w:t>اجتماعية</w:t>
      </w:r>
      <w:r>
        <w:rPr>
          <w:rFonts w:eastAsia="Calibri"/>
          <w:rtl/>
          <w:lang w:val="fr-FR" w:bidi="ar-TN"/>
        </w:rPr>
        <w:t xml:space="preserve"> </w:t>
      </w:r>
      <w:r w:rsidRPr="00955969">
        <w:rPr>
          <w:rFonts w:eastAsia="Calibri"/>
          <w:rtl/>
          <w:lang w:val="fr-FR" w:bidi="ar-TN"/>
        </w:rPr>
        <w:t>للأطفال</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تونس</w:t>
      </w:r>
      <w:r>
        <w:rPr>
          <w:rFonts w:eastAsia="Calibri"/>
          <w:rtl/>
          <w:lang w:val="fr-FR" w:bidi="ar-TN"/>
        </w:rPr>
        <w:t xml:space="preserve"> </w:t>
      </w:r>
      <w:r w:rsidRPr="00955969">
        <w:rPr>
          <w:rFonts w:eastAsia="Calibri"/>
          <w:rtl/>
          <w:lang w:val="fr-FR" w:bidi="ar-TN"/>
        </w:rPr>
        <w:t>وسيدي</w:t>
      </w:r>
      <w:r>
        <w:rPr>
          <w:rFonts w:eastAsia="Calibri"/>
          <w:rtl/>
          <w:lang w:val="fr-FR" w:bidi="ar-TN"/>
        </w:rPr>
        <w:t xml:space="preserve"> </w:t>
      </w:r>
      <w:r w:rsidRPr="00955969">
        <w:rPr>
          <w:rFonts w:eastAsia="Calibri"/>
          <w:rtl/>
          <w:lang w:val="fr-FR" w:bidi="ar-TN"/>
        </w:rPr>
        <w:t>بوزيد</w:t>
      </w:r>
      <w:r>
        <w:rPr>
          <w:rFonts w:eastAsia="Calibri"/>
          <w:rtl/>
          <w:lang w:val="fr-FR" w:bidi="ar-TN"/>
        </w:rPr>
        <w:t xml:space="preserve"> </w:t>
      </w:r>
      <w:r w:rsidRPr="00955969">
        <w:rPr>
          <w:rFonts w:eastAsia="Calibri"/>
          <w:rtl/>
          <w:lang w:val="fr-FR" w:bidi="ar-TN"/>
        </w:rPr>
        <w:t>وهي</w:t>
      </w:r>
      <w:r>
        <w:rPr>
          <w:rFonts w:eastAsia="Calibri"/>
          <w:rtl/>
          <w:lang w:val="fr-FR" w:bidi="ar-TN"/>
        </w:rPr>
        <w:t xml:space="preserve"> </w:t>
      </w:r>
      <w:r w:rsidRPr="00955969">
        <w:rPr>
          <w:rFonts w:eastAsia="Calibri"/>
          <w:rtl/>
          <w:lang w:val="fr-FR" w:bidi="ar-TN"/>
        </w:rPr>
        <w:t>مراكز</w:t>
      </w:r>
      <w:r>
        <w:rPr>
          <w:rFonts w:eastAsia="Calibri"/>
          <w:rtl/>
          <w:lang w:val="fr-FR" w:bidi="ar-TN"/>
        </w:rPr>
        <w:t xml:space="preserve"> </w:t>
      </w:r>
      <w:r w:rsidRPr="00955969">
        <w:rPr>
          <w:rFonts w:eastAsia="Calibri"/>
          <w:rtl/>
          <w:lang w:val="fr-FR" w:bidi="ar-TN"/>
        </w:rPr>
        <w:t>تتعهد</w:t>
      </w:r>
      <w:r>
        <w:rPr>
          <w:rFonts w:eastAsia="Calibri"/>
          <w:rtl/>
          <w:lang w:val="fr-FR" w:bidi="ar-TN"/>
        </w:rPr>
        <w:t xml:space="preserve"> </w:t>
      </w:r>
      <w:r w:rsidRPr="00955969">
        <w:rPr>
          <w:rFonts w:eastAsia="Calibri"/>
          <w:rtl/>
          <w:lang w:val="fr-FR" w:bidi="ar-TN"/>
        </w:rPr>
        <w:t>بالأطفال</w:t>
      </w:r>
      <w:r>
        <w:rPr>
          <w:rFonts w:eastAsia="Calibri"/>
          <w:rtl/>
          <w:lang w:val="fr-FR" w:bidi="ar-TN"/>
        </w:rPr>
        <w:t xml:space="preserve"> </w:t>
      </w:r>
      <w:r w:rsidRPr="00955969">
        <w:rPr>
          <w:rFonts w:eastAsia="Calibri"/>
          <w:rtl/>
          <w:lang w:val="fr-FR" w:bidi="ar-TN"/>
        </w:rPr>
        <w:t>المهددين</w:t>
      </w:r>
      <w:r>
        <w:rPr>
          <w:rFonts w:eastAsia="Calibri"/>
          <w:rtl/>
          <w:lang w:val="fr-FR" w:bidi="ar-TN"/>
        </w:rPr>
        <w:t xml:space="preserve"> </w:t>
      </w:r>
      <w:r w:rsidRPr="00955969">
        <w:rPr>
          <w:rFonts w:eastAsia="Calibri"/>
          <w:rtl/>
          <w:lang w:val="fr-FR" w:bidi="ar-TN"/>
        </w:rPr>
        <w:t>عموما.</w:t>
      </w:r>
      <w:r>
        <w:rPr>
          <w:rFonts w:eastAsia="Calibri"/>
          <w:rtl/>
          <w:lang w:val="fr-FR" w:bidi="ar-TN"/>
        </w:rPr>
        <w:t xml:space="preserve"> </w:t>
      </w:r>
    </w:p>
    <w:p w:rsidR="00F10022" w:rsidRPr="00087ED2" w:rsidRDefault="00F10022" w:rsidP="00F10022">
      <w:pPr>
        <w:pStyle w:val="SingleTxtGA"/>
        <w:rPr>
          <w:rFonts w:eastAsia="Calibri"/>
          <w:spacing w:val="-4"/>
          <w:lang w:val="fr-FR" w:bidi="ar-TN"/>
        </w:rPr>
      </w:pPr>
      <w:r w:rsidRPr="00087ED2">
        <w:rPr>
          <w:rFonts w:eastAsia="Calibri"/>
          <w:spacing w:val="-4"/>
          <w:szCs w:val="20"/>
          <w:rtl/>
        </w:rPr>
        <w:t>74</w:t>
      </w:r>
      <w:r w:rsidRPr="00087ED2">
        <w:rPr>
          <w:rFonts w:eastAsia="Calibri"/>
          <w:spacing w:val="-4"/>
          <w:rtl/>
        </w:rPr>
        <w:t>-</w:t>
      </w:r>
      <w:r w:rsidRPr="00087ED2">
        <w:rPr>
          <w:rFonts w:eastAsia="Calibri"/>
          <w:spacing w:val="-4"/>
          <w:rtl/>
        </w:rPr>
        <w:tab/>
      </w:r>
      <w:r w:rsidRPr="00087ED2">
        <w:rPr>
          <w:rFonts w:eastAsia="Calibri"/>
          <w:spacing w:val="-4"/>
          <w:rtl/>
          <w:lang w:val="fr-FR" w:bidi="ar-TN"/>
        </w:rPr>
        <w:t>وتم إحداث مركز أملي لاستقبال وتوجيه الأطفال ضحايا الاتجار والأطفال المتواجدين بالشارع. ويهدف المركز الى التعهد بالأطفال وقتيا والعمل على اعادة ادماجهم من خ</w:t>
      </w:r>
      <w:r w:rsidRPr="00087ED2">
        <w:rPr>
          <w:rFonts w:eastAsia="Calibri" w:hint="eastAsia"/>
          <w:spacing w:val="-4"/>
          <w:rtl/>
          <w:lang w:val="fr-FR" w:bidi="ar-TN"/>
        </w:rPr>
        <w:t>ل</w:t>
      </w:r>
      <w:r w:rsidRPr="00087ED2">
        <w:rPr>
          <w:rFonts w:eastAsia="Calibri"/>
          <w:spacing w:val="-4"/>
          <w:rtl/>
          <w:lang w:val="fr-FR" w:bidi="ar-TN"/>
        </w:rPr>
        <w:t xml:space="preserve">ال توجيههم لعائلتهم أو لدى عائلاتهم الموسعة وان تعذر ذلك لمؤسسة من المؤسسات المختصة في التعهد وإعادة الإدماج. </w:t>
      </w:r>
    </w:p>
    <w:p w:rsidR="00F10022" w:rsidRPr="00955969" w:rsidRDefault="00F10022" w:rsidP="00F10022">
      <w:pPr>
        <w:pStyle w:val="SingleTxtGA"/>
        <w:rPr>
          <w:rFonts w:eastAsia="Calibri"/>
          <w:rtl/>
          <w:lang w:val="fr-FR"/>
        </w:rPr>
      </w:pPr>
      <w:r w:rsidRPr="00955969">
        <w:rPr>
          <w:rFonts w:eastAsia="Calibri"/>
          <w:rtl/>
          <w:lang w:val="fr-FR" w:bidi="ar-TN"/>
        </w:rPr>
        <w:t>وتم</w:t>
      </w:r>
      <w:r>
        <w:rPr>
          <w:rFonts w:eastAsia="Calibri"/>
          <w:rtl/>
          <w:lang w:val="fr-FR" w:bidi="ar-TN"/>
        </w:rPr>
        <w:t xml:space="preserve"> </w:t>
      </w:r>
      <w:r w:rsidRPr="00955969">
        <w:rPr>
          <w:rFonts w:eastAsia="Calibri"/>
          <w:rtl/>
          <w:lang w:val="fr-FR" w:bidi="ar-TN"/>
        </w:rPr>
        <w:t>إبرام</w:t>
      </w:r>
      <w:r>
        <w:rPr>
          <w:rFonts w:eastAsia="Calibri"/>
          <w:rtl/>
          <w:lang w:val="fr-FR" w:bidi="ar-TN"/>
        </w:rPr>
        <w:t xml:space="preserve"> </w:t>
      </w:r>
      <w:r w:rsidRPr="00955969">
        <w:rPr>
          <w:rFonts w:eastAsia="Calibri"/>
          <w:rtl/>
          <w:lang w:val="fr-FR" w:bidi="ar-TN"/>
        </w:rPr>
        <w:t>اتفاقية</w:t>
      </w:r>
      <w:r>
        <w:rPr>
          <w:rFonts w:eastAsia="Calibri"/>
          <w:rtl/>
          <w:lang w:val="fr-FR" w:bidi="ar-TN"/>
        </w:rPr>
        <w:t xml:space="preserve"> </w:t>
      </w:r>
      <w:r w:rsidRPr="00955969">
        <w:rPr>
          <w:rFonts w:eastAsia="Calibri"/>
          <w:rtl/>
          <w:lang w:val="fr-FR" w:bidi="ar-TN"/>
        </w:rPr>
        <w:t>شراكة</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جمعية</w:t>
      </w:r>
      <w:r>
        <w:rPr>
          <w:rFonts w:eastAsia="Calibri"/>
          <w:rtl/>
          <w:lang w:val="fr-FR" w:bidi="ar-TN"/>
        </w:rPr>
        <w:t xml:space="preserve"> </w:t>
      </w:r>
      <w:r w:rsidRPr="00955969">
        <w:rPr>
          <w:rFonts w:eastAsia="Calibri"/>
          <w:rtl/>
          <w:lang w:val="fr-FR" w:bidi="ar-TN"/>
        </w:rPr>
        <w:t>"</w:t>
      </w:r>
      <w:proofErr w:type="spellStart"/>
      <w:r w:rsidRPr="00955969">
        <w:rPr>
          <w:rFonts w:eastAsia="Calibri"/>
          <w:lang w:val="fr-FR" w:bidi="ar-TN"/>
        </w:rPr>
        <w:t>Wallah</w:t>
      </w:r>
      <w:proofErr w:type="spellEnd"/>
      <w:r>
        <w:rPr>
          <w:rFonts w:eastAsia="Calibri"/>
          <w:lang w:val="fr-FR" w:bidi="ar-TN"/>
        </w:rPr>
        <w:t xml:space="preserve"> </w:t>
      </w:r>
      <w:proofErr w:type="spellStart"/>
      <w:r w:rsidRPr="00955969">
        <w:rPr>
          <w:rFonts w:eastAsia="Calibri"/>
          <w:lang w:val="fr-FR" w:bidi="ar-TN"/>
        </w:rPr>
        <w:t>We</w:t>
      </w:r>
      <w:proofErr w:type="spellEnd"/>
      <w:r>
        <w:rPr>
          <w:rFonts w:eastAsia="Calibri"/>
          <w:lang w:val="fr-FR" w:bidi="ar-TN"/>
        </w:rPr>
        <w:t xml:space="preserve"> </w:t>
      </w:r>
      <w:r w:rsidRPr="00955969">
        <w:rPr>
          <w:rFonts w:eastAsia="Calibri"/>
          <w:lang w:val="fr-FR" w:bidi="ar-TN"/>
        </w:rPr>
        <w:t>Can</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لتسيير</w:t>
      </w:r>
      <w:r>
        <w:rPr>
          <w:rFonts w:eastAsia="Calibri"/>
          <w:rtl/>
          <w:lang w:val="fr-FR" w:bidi="ar-TN"/>
        </w:rPr>
        <w:t xml:space="preserve"> </w:t>
      </w:r>
      <w:r w:rsidRPr="00955969">
        <w:rPr>
          <w:rFonts w:eastAsia="Calibri"/>
          <w:rtl/>
          <w:lang w:val="fr-FR" w:bidi="ar-TN"/>
        </w:rPr>
        <w:t>المركز</w:t>
      </w:r>
      <w:r>
        <w:rPr>
          <w:rFonts w:eastAsia="Calibri"/>
          <w:rtl/>
          <w:lang w:val="fr-FR" w:bidi="ar-TN"/>
        </w:rPr>
        <w:t xml:space="preserve"> </w:t>
      </w:r>
      <w:r w:rsidRPr="00955969">
        <w:rPr>
          <w:rFonts w:eastAsia="Calibri"/>
          <w:rtl/>
          <w:lang w:val="fr-FR" w:bidi="ar-TN"/>
        </w:rPr>
        <w:t>وفي</w:t>
      </w:r>
      <w:r>
        <w:rPr>
          <w:rFonts w:eastAsia="Calibri"/>
          <w:rtl/>
          <w:lang w:val="fr-FR" w:bidi="ar-TN"/>
        </w:rPr>
        <w:t xml:space="preserve"> </w:t>
      </w:r>
      <w:r w:rsidRPr="00955969">
        <w:rPr>
          <w:rFonts w:eastAsia="Calibri"/>
          <w:rtl/>
          <w:lang w:val="fr-FR" w:bidi="ar-TN"/>
        </w:rPr>
        <w:t>نفس</w:t>
      </w:r>
      <w:r>
        <w:rPr>
          <w:rFonts w:eastAsia="Calibri"/>
          <w:rtl/>
          <w:lang w:val="fr-FR" w:bidi="ar-TN"/>
        </w:rPr>
        <w:t xml:space="preserve"> </w:t>
      </w:r>
      <w:r w:rsidRPr="00955969">
        <w:rPr>
          <w:rFonts w:eastAsia="Calibri"/>
          <w:rtl/>
          <w:lang w:val="fr-FR" w:bidi="ar-TN"/>
        </w:rPr>
        <w:t>الإطار</w:t>
      </w:r>
      <w:r>
        <w:rPr>
          <w:rFonts w:eastAsia="Calibri"/>
          <w:rtl/>
          <w:lang w:val="fr-FR" w:bidi="ar-TN"/>
        </w:rPr>
        <w:t xml:space="preserve"> </w:t>
      </w:r>
      <w:r w:rsidRPr="00955969">
        <w:rPr>
          <w:rFonts w:eastAsia="Calibri"/>
          <w:rtl/>
          <w:lang w:val="fr-FR" w:bidi="ar-TN"/>
        </w:rPr>
        <w:t>يتم</w:t>
      </w:r>
      <w:r>
        <w:rPr>
          <w:rFonts w:eastAsia="Calibri"/>
          <w:rtl/>
          <w:lang w:val="fr-FR" w:bidi="ar-TN"/>
        </w:rPr>
        <w:t xml:space="preserve"> </w:t>
      </w:r>
      <w:r w:rsidRPr="00955969">
        <w:rPr>
          <w:rFonts w:eastAsia="Calibri"/>
          <w:rtl/>
          <w:lang w:val="fr-FR" w:bidi="ar-TN"/>
        </w:rPr>
        <w:t>العمل</w:t>
      </w:r>
      <w:r>
        <w:rPr>
          <w:rFonts w:eastAsia="Calibri"/>
          <w:rtl/>
          <w:lang w:val="fr-FR" w:bidi="ar-TN"/>
        </w:rPr>
        <w:t xml:space="preserve"> </w:t>
      </w:r>
      <w:r w:rsidRPr="00955969">
        <w:rPr>
          <w:rFonts w:eastAsia="Calibri"/>
          <w:rtl/>
          <w:lang w:val="fr-FR" w:bidi="ar-TN"/>
        </w:rPr>
        <w:t>حاليا</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إعداد</w:t>
      </w:r>
      <w:r>
        <w:rPr>
          <w:rFonts w:eastAsia="Calibri"/>
          <w:rtl/>
          <w:lang w:val="fr-FR" w:bidi="ar-TN"/>
        </w:rPr>
        <w:t xml:space="preserve"> </w:t>
      </w:r>
      <w:r w:rsidRPr="00955969">
        <w:rPr>
          <w:rFonts w:eastAsia="Calibri"/>
          <w:rtl/>
          <w:lang w:val="fr-FR" w:bidi="ar-TN"/>
        </w:rPr>
        <w:t>الإطار</w:t>
      </w:r>
      <w:r>
        <w:rPr>
          <w:rFonts w:eastAsia="Calibri"/>
          <w:rtl/>
          <w:lang w:val="fr-FR" w:bidi="ar-TN"/>
        </w:rPr>
        <w:t xml:space="preserve"> </w:t>
      </w:r>
      <w:r w:rsidRPr="00955969">
        <w:rPr>
          <w:rFonts w:eastAsia="Calibri"/>
          <w:rtl/>
          <w:lang w:val="fr-FR" w:bidi="ar-TN"/>
        </w:rPr>
        <w:t>القانوني</w:t>
      </w:r>
      <w:r>
        <w:rPr>
          <w:rFonts w:eastAsia="Calibri"/>
          <w:rtl/>
          <w:lang w:val="fr-FR" w:bidi="ar-TN"/>
        </w:rPr>
        <w:t xml:space="preserve"> </w:t>
      </w:r>
      <w:r w:rsidRPr="00955969">
        <w:rPr>
          <w:rFonts w:eastAsia="Calibri"/>
          <w:rtl/>
          <w:lang w:val="fr-FR" w:bidi="ar-TN"/>
        </w:rPr>
        <w:t>المنظم</w:t>
      </w:r>
      <w:r>
        <w:rPr>
          <w:rFonts w:eastAsia="Calibri"/>
          <w:rtl/>
          <w:lang w:val="fr-FR" w:bidi="ar-TN"/>
        </w:rPr>
        <w:t xml:space="preserve"> </w:t>
      </w:r>
      <w:r w:rsidRPr="00955969">
        <w:rPr>
          <w:rFonts w:eastAsia="Calibri"/>
          <w:rtl/>
          <w:lang w:val="fr-FR" w:bidi="ar-TN"/>
        </w:rPr>
        <w:t>لمراكز</w:t>
      </w:r>
      <w:r>
        <w:rPr>
          <w:rFonts w:eastAsia="Calibri"/>
          <w:rtl/>
          <w:lang w:val="fr-FR" w:bidi="ar-TN"/>
        </w:rPr>
        <w:t xml:space="preserve"> </w:t>
      </w:r>
      <w:r w:rsidRPr="00955969">
        <w:rPr>
          <w:rFonts w:eastAsia="Calibri"/>
          <w:rtl/>
          <w:lang w:val="fr-FR" w:bidi="ar-TN"/>
        </w:rPr>
        <w:t>استقبال</w:t>
      </w:r>
      <w:r>
        <w:rPr>
          <w:rFonts w:eastAsia="Calibri"/>
          <w:rtl/>
          <w:lang w:val="fr-FR" w:bidi="ar-TN"/>
        </w:rPr>
        <w:t xml:space="preserve"> </w:t>
      </w:r>
      <w:r w:rsidRPr="00955969">
        <w:rPr>
          <w:rFonts w:eastAsia="Calibri"/>
          <w:rtl/>
          <w:lang w:val="fr-FR" w:bidi="ar-TN"/>
        </w:rPr>
        <w:t>وتوجيه</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مثل</w:t>
      </w:r>
      <w:r>
        <w:rPr>
          <w:rFonts w:eastAsia="Calibri"/>
          <w:rtl/>
          <w:lang w:val="fr-FR" w:bidi="ar-TN"/>
        </w:rPr>
        <w:t xml:space="preserve"> </w:t>
      </w:r>
      <w:r w:rsidRPr="00955969">
        <w:rPr>
          <w:rFonts w:eastAsia="Calibri"/>
          <w:rtl/>
          <w:lang w:val="fr-FR" w:bidi="ar-TN"/>
        </w:rPr>
        <w:t>هذه</w:t>
      </w:r>
      <w:r>
        <w:rPr>
          <w:rFonts w:eastAsia="Calibri"/>
          <w:rtl/>
          <w:lang w:val="fr-FR" w:bidi="ar-TN"/>
        </w:rPr>
        <w:t xml:space="preserve"> </w:t>
      </w:r>
      <w:r w:rsidRPr="00955969">
        <w:rPr>
          <w:rFonts w:eastAsia="Calibri"/>
          <w:rtl/>
          <w:lang w:val="fr-FR" w:bidi="ar-TN"/>
        </w:rPr>
        <w:t>الوضعيات.</w:t>
      </w:r>
    </w:p>
    <w:p w:rsidR="00F10022" w:rsidRPr="00955969" w:rsidRDefault="00F10022" w:rsidP="00F10022">
      <w:pPr>
        <w:pStyle w:val="H23GA"/>
        <w:rPr>
          <w:rFonts w:eastAsia="Calibri"/>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12</w:t>
      </w:r>
    </w:p>
    <w:p w:rsidR="00F10022" w:rsidRPr="00955969" w:rsidRDefault="00F10022" w:rsidP="00F10022">
      <w:pPr>
        <w:pStyle w:val="H23GA"/>
        <w:rPr>
          <w:rFonts w:eastAsia="Calibri"/>
          <w:rtl/>
          <w:lang w:val="fr-FR"/>
        </w:rPr>
      </w:pPr>
      <w:r>
        <w:rPr>
          <w:rFonts w:eastAsia="Calibri"/>
          <w:rtl/>
          <w:lang w:val="fr-FR"/>
        </w:rPr>
        <w:tab/>
      </w:r>
      <w:r>
        <w:rPr>
          <w:rFonts w:eastAsia="Calibri" w:hint="cs"/>
          <w:rtl/>
          <w:lang w:val="fr-FR"/>
        </w:rPr>
        <w:t>(أ)</w:t>
      </w:r>
      <w:r>
        <w:rPr>
          <w:rFonts w:eastAsia="Calibri"/>
          <w:rtl/>
          <w:lang w:val="fr-FR"/>
        </w:rPr>
        <w:tab/>
      </w:r>
      <w:r w:rsidRPr="00955969">
        <w:rPr>
          <w:rFonts w:eastAsia="Calibri"/>
          <w:rtl/>
          <w:lang w:val="fr-FR"/>
        </w:rPr>
        <w:t>الجهود</w:t>
      </w:r>
      <w:r>
        <w:rPr>
          <w:rFonts w:eastAsia="Calibri"/>
          <w:rtl/>
          <w:lang w:val="fr-FR"/>
        </w:rPr>
        <w:t xml:space="preserve"> </w:t>
      </w:r>
      <w:r w:rsidRPr="00955969">
        <w:rPr>
          <w:rFonts w:eastAsia="Calibri"/>
          <w:rtl/>
          <w:lang w:val="fr-FR"/>
        </w:rPr>
        <w:t>المبذولة</w:t>
      </w:r>
      <w:r>
        <w:rPr>
          <w:rFonts w:eastAsia="Calibri"/>
          <w:rtl/>
          <w:lang w:val="fr-FR"/>
        </w:rPr>
        <w:t xml:space="preserve"> </w:t>
      </w:r>
      <w:r w:rsidRPr="00955969">
        <w:rPr>
          <w:rFonts w:eastAsia="Calibri"/>
          <w:rtl/>
          <w:lang w:val="fr-FR"/>
        </w:rPr>
        <w:t>للقضاء</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عمل</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ولا</w:t>
      </w:r>
      <w:r>
        <w:rPr>
          <w:rFonts w:eastAsia="Calibri"/>
          <w:rtl/>
          <w:lang w:val="fr-FR"/>
        </w:rPr>
        <w:t xml:space="preserve"> </w:t>
      </w:r>
      <w:r w:rsidRPr="00955969">
        <w:rPr>
          <w:rFonts w:eastAsia="Calibri"/>
          <w:rtl/>
          <w:lang w:val="fr-FR"/>
        </w:rPr>
        <w:t>سيما</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العمل</w:t>
      </w:r>
      <w:r>
        <w:rPr>
          <w:rFonts w:eastAsia="Calibri"/>
          <w:rtl/>
          <w:lang w:val="fr-FR"/>
        </w:rPr>
        <w:t xml:space="preserve"> </w:t>
      </w:r>
      <w:r w:rsidRPr="00955969">
        <w:rPr>
          <w:rFonts w:eastAsia="Calibri"/>
          <w:rtl/>
          <w:lang w:val="fr-FR"/>
        </w:rPr>
        <w:t>المنزلي</w:t>
      </w:r>
      <w:r>
        <w:rPr>
          <w:rFonts w:eastAsia="Calibri"/>
          <w:rtl/>
          <w:lang w:val="fr-FR"/>
        </w:rPr>
        <w:t xml:space="preserve"> </w:t>
      </w:r>
      <w:r w:rsidRPr="00955969">
        <w:rPr>
          <w:rFonts w:eastAsia="Calibri"/>
          <w:rtl/>
          <w:lang w:val="fr-FR"/>
        </w:rPr>
        <w:t>والزراعي،</w:t>
      </w:r>
      <w:r>
        <w:rPr>
          <w:rFonts w:eastAsia="Calibri"/>
          <w:rtl/>
          <w:lang w:val="fr-FR"/>
        </w:rPr>
        <w:t xml:space="preserve"> </w:t>
      </w:r>
      <w:r w:rsidRPr="00955969">
        <w:rPr>
          <w:rFonts w:eastAsia="Calibri"/>
          <w:rtl/>
          <w:lang w:val="fr-FR"/>
        </w:rPr>
        <w:t>وأسوأ</w:t>
      </w:r>
      <w:r>
        <w:rPr>
          <w:rFonts w:eastAsia="Calibri"/>
          <w:rtl/>
          <w:lang w:val="fr-FR"/>
        </w:rPr>
        <w:t xml:space="preserve"> </w:t>
      </w:r>
      <w:r w:rsidRPr="00955969">
        <w:rPr>
          <w:rFonts w:eastAsia="Calibri"/>
          <w:rtl/>
          <w:lang w:val="fr-FR"/>
        </w:rPr>
        <w:t>أشكال</w:t>
      </w:r>
      <w:r>
        <w:rPr>
          <w:rFonts w:eastAsia="Calibri"/>
          <w:rtl/>
          <w:lang w:val="fr-FR"/>
        </w:rPr>
        <w:t xml:space="preserve"> </w:t>
      </w:r>
      <w:r w:rsidRPr="00955969">
        <w:rPr>
          <w:rFonts w:eastAsia="Calibri"/>
          <w:rtl/>
          <w:lang w:val="fr-FR"/>
        </w:rPr>
        <w:t>عمل</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بما</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ذلك</w:t>
      </w:r>
      <w:r>
        <w:rPr>
          <w:rFonts w:eastAsia="Calibri"/>
          <w:rtl/>
          <w:lang w:val="fr-FR"/>
        </w:rPr>
        <w:t xml:space="preserve"> </w:t>
      </w:r>
      <w:r w:rsidRPr="00955969">
        <w:rPr>
          <w:rFonts w:eastAsia="Calibri"/>
          <w:rtl/>
          <w:lang w:val="fr-FR"/>
        </w:rPr>
        <w:t>التسول</w:t>
      </w:r>
    </w:p>
    <w:p w:rsidR="00F10022" w:rsidRPr="00955969" w:rsidRDefault="00F10022" w:rsidP="00F10022">
      <w:pPr>
        <w:pStyle w:val="SingleTxtGA"/>
        <w:rPr>
          <w:rFonts w:eastAsia="Calibri"/>
          <w:strike/>
          <w:rtl/>
          <w:lang w:val="fr-FR" w:bidi="ar-TN"/>
        </w:rPr>
      </w:pPr>
      <w:r w:rsidRPr="008B4566">
        <w:rPr>
          <w:rFonts w:eastAsia="Calibri"/>
          <w:szCs w:val="20"/>
          <w:rtl/>
        </w:rPr>
        <w:t>7</w:t>
      </w:r>
      <w:r w:rsidRPr="008B4566">
        <w:rPr>
          <w:rFonts w:eastAsia="Calibri" w:hint="cs"/>
          <w:szCs w:val="20"/>
          <w:rtl/>
        </w:rPr>
        <w:t>5</w:t>
      </w:r>
      <w:r w:rsidRPr="00E06834">
        <w:rPr>
          <w:rFonts w:eastAsia="Calibri" w:hint="cs"/>
          <w:rtl/>
        </w:rPr>
        <w:t>-</w:t>
      </w:r>
      <w:r w:rsidRPr="00E06834">
        <w:rPr>
          <w:rFonts w:eastAsia="Calibri"/>
          <w:rtl/>
        </w:rPr>
        <w:tab/>
      </w:r>
      <w:r w:rsidRPr="00955969">
        <w:rPr>
          <w:rFonts w:eastAsia="Calibri"/>
          <w:rtl/>
          <w:lang w:val="fr-FR" w:bidi="ar-TN"/>
        </w:rPr>
        <w:t>اعتبارا</w:t>
      </w:r>
      <w:r>
        <w:rPr>
          <w:rFonts w:eastAsia="Calibri"/>
          <w:rtl/>
          <w:lang w:val="fr-FR" w:bidi="ar-TN"/>
        </w:rPr>
        <w:t xml:space="preserve"> </w:t>
      </w:r>
      <w:r w:rsidRPr="00955969">
        <w:rPr>
          <w:rFonts w:eastAsia="Calibri"/>
          <w:rtl/>
          <w:lang w:val="fr-FR" w:bidi="ar-TN"/>
        </w:rPr>
        <w:t>لما</w:t>
      </w:r>
      <w:r>
        <w:rPr>
          <w:rFonts w:eastAsia="Calibri"/>
          <w:rtl/>
          <w:lang w:val="fr-FR" w:bidi="ar-TN"/>
        </w:rPr>
        <w:t xml:space="preserve"> </w:t>
      </w:r>
      <w:r w:rsidRPr="00955969">
        <w:rPr>
          <w:rFonts w:eastAsia="Calibri"/>
          <w:rtl/>
          <w:lang w:val="fr-FR" w:bidi="ar-TN"/>
        </w:rPr>
        <w:t>ورد</w:t>
      </w:r>
      <w:r>
        <w:rPr>
          <w:rFonts w:eastAsia="Calibri"/>
          <w:rtl/>
          <w:lang w:val="fr-FR" w:bidi="ar-TN"/>
        </w:rPr>
        <w:t xml:space="preserve"> </w:t>
      </w:r>
      <w:r w:rsidRPr="00955969">
        <w:rPr>
          <w:rFonts w:eastAsia="Calibri"/>
          <w:rtl/>
          <w:lang w:val="fr-FR" w:bidi="ar-TN"/>
        </w:rPr>
        <w:t>بالفقر</w:t>
      </w:r>
      <w:r w:rsidRPr="00955969">
        <w:rPr>
          <w:rFonts w:eastAsia="Calibri" w:hint="cs"/>
          <w:rtl/>
          <w:lang w:val="fr-FR" w:bidi="ar-TN"/>
        </w:rPr>
        <w:t>تين</w:t>
      </w:r>
      <w:r>
        <w:rPr>
          <w:rFonts w:eastAsia="Calibri"/>
          <w:rtl/>
          <w:lang w:val="fr-FR" w:bidi="ar-TN"/>
        </w:rPr>
        <w:t xml:space="preserve"> </w:t>
      </w:r>
      <w:r w:rsidRPr="008B4566">
        <w:rPr>
          <w:rFonts w:eastAsia="Calibri"/>
          <w:szCs w:val="20"/>
          <w:rtl/>
          <w:lang w:val="fr-FR" w:bidi="ar-TN"/>
        </w:rPr>
        <w:t>240</w:t>
      </w:r>
      <w:r>
        <w:rPr>
          <w:rFonts w:eastAsia="Calibri"/>
          <w:rtl/>
          <w:lang w:val="fr-FR" w:bidi="ar-TN"/>
        </w:rPr>
        <w:t xml:space="preserve"> </w:t>
      </w:r>
      <w:r w:rsidRPr="00955969">
        <w:rPr>
          <w:rFonts w:eastAsia="Calibri"/>
          <w:rtl/>
          <w:lang w:val="fr-FR" w:bidi="ar-TN"/>
        </w:rPr>
        <w:t>و</w:t>
      </w:r>
      <w:r w:rsidRPr="008B4566">
        <w:rPr>
          <w:rFonts w:eastAsia="Calibri"/>
          <w:szCs w:val="20"/>
          <w:rtl/>
          <w:lang w:val="fr-FR" w:bidi="ar-TN"/>
        </w:rPr>
        <w:t>241</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التقرير</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lang w:val="fr-FR" w:bidi="ar-TN"/>
        </w:rPr>
        <w:t>(CRC/C/TUN/</w:t>
      </w:r>
      <w:r w:rsidRPr="008B4566">
        <w:rPr>
          <w:rFonts w:eastAsia="Calibri"/>
          <w:szCs w:val="20"/>
          <w:lang w:val="fr-FR" w:bidi="ar-TN"/>
        </w:rPr>
        <w:t>4</w:t>
      </w:r>
      <w:r w:rsidRPr="00955969">
        <w:rPr>
          <w:rFonts w:eastAsia="Calibri"/>
          <w:lang w:val="fr-FR" w:bidi="ar-TN"/>
        </w:rPr>
        <w:t>-</w:t>
      </w:r>
      <w:r w:rsidRPr="008B4566">
        <w:rPr>
          <w:rFonts w:eastAsia="Calibri"/>
          <w:szCs w:val="20"/>
          <w:lang w:val="fr-FR" w:bidi="ar-TN"/>
        </w:rPr>
        <w:t>6</w:t>
      </w:r>
      <w:r w:rsidRPr="00955969">
        <w:rPr>
          <w:rFonts w:eastAsia="Calibri"/>
          <w:lang w:val="fr-FR" w:bidi="ar-TN"/>
        </w:rPr>
        <w:t>)</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نظم</w:t>
      </w:r>
      <w:r>
        <w:rPr>
          <w:rFonts w:eastAsia="Calibri"/>
          <w:rtl/>
          <w:lang w:val="fr-FR" w:bidi="ar-TN"/>
        </w:rPr>
        <w:t xml:space="preserve"> </w:t>
      </w:r>
      <w:r w:rsidRPr="00955969">
        <w:rPr>
          <w:rFonts w:eastAsia="Calibri"/>
          <w:rtl/>
          <w:lang w:val="fr-FR" w:bidi="ar-TN"/>
        </w:rPr>
        <w:t>التشريع</w:t>
      </w:r>
      <w:r>
        <w:rPr>
          <w:rFonts w:eastAsia="Calibri"/>
          <w:rtl/>
          <w:lang w:val="fr-FR" w:bidi="ar-TN"/>
        </w:rPr>
        <w:t xml:space="preserve"> </w:t>
      </w:r>
      <w:r w:rsidRPr="00955969">
        <w:rPr>
          <w:rFonts w:eastAsia="Calibri"/>
          <w:rtl/>
          <w:lang w:val="fr-FR" w:bidi="ar-TN"/>
        </w:rPr>
        <w:t>التونسي</w:t>
      </w:r>
      <w:r>
        <w:rPr>
          <w:rFonts w:eastAsia="Calibri"/>
          <w:rtl/>
          <w:lang w:val="fr-FR" w:bidi="ar-TN"/>
        </w:rPr>
        <w:t xml:space="preserve"> </w:t>
      </w:r>
      <w:r w:rsidRPr="00955969">
        <w:rPr>
          <w:rFonts w:eastAsia="Calibri"/>
          <w:rtl/>
          <w:lang w:val="fr-FR" w:bidi="ar-TN"/>
        </w:rPr>
        <w:t>عمل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اتجاه</w:t>
      </w:r>
      <w:r>
        <w:rPr>
          <w:rFonts w:eastAsia="Calibri"/>
          <w:rtl/>
          <w:lang w:val="fr-FR" w:bidi="ar-TN"/>
        </w:rPr>
        <w:t xml:space="preserve"> </w:t>
      </w:r>
      <w:r w:rsidRPr="00955969">
        <w:rPr>
          <w:rFonts w:eastAsia="Calibri"/>
          <w:rtl/>
          <w:lang w:val="fr-FR" w:bidi="ar-TN"/>
        </w:rPr>
        <w:t>حمايتهم</w:t>
      </w:r>
      <w:r w:rsidRPr="00955969">
        <w:rPr>
          <w:rFonts w:eastAsia="Calibri" w:hint="cs"/>
          <w:rtl/>
          <w:lang w:val="fr-FR" w:bidi="ar-TN"/>
        </w:rPr>
        <w:t>.</w:t>
      </w:r>
      <w:r>
        <w:rPr>
          <w:rFonts w:eastAsia="Calibri"/>
          <w:rtl/>
          <w:lang w:val="fr-FR" w:bidi="ar-TN"/>
        </w:rPr>
        <w:t xml:space="preserve"> </w:t>
      </w:r>
      <w:r w:rsidRPr="00955969">
        <w:rPr>
          <w:rFonts w:eastAsia="Calibri"/>
          <w:rtl/>
          <w:lang w:val="fr-FR" w:bidi="ar-TN"/>
        </w:rPr>
        <w:t>ويقوم</w:t>
      </w:r>
      <w:r>
        <w:rPr>
          <w:rFonts w:eastAsia="Calibri"/>
          <w:rtl/>
          <w:lang w:val="fr-FR" w:bidi="ar-TN"/>
        </w:rPr>
        <w:t xml:space="preserve"> </w:t>
      </w:r>
      <w:r w:rsidRPr="00955969">
        <w:rPr>
          <w:rFonts w:eastAsia="Calibri"/>
          <w:rtl/>
          <w:lang w:val="fr-FR" w:bidi="ar-TN"/>
        </w:rPr>
        <w:t>هذا</w:t>
      </w:r>
      <w:r>
        <w:rPr>
          <w:rFonts w:eastAsia="Calibri"/>
          <w:rtl/>
          <w:lang w:val="fr-FR" w:bidi="ar-TN"/>
        </w:rPr>
        <w:t xml:space="preserve"> </w:t>
      </w:r>
      <w:r w:rsidRPr="00955969">
        <w:rPr>
          <w:rFonts w:eastAsia="Calibri"/>
          <w:rtl/>
          <w:lang w:val="fr-FR" w:bidi="ar-TN"/>
        </w:rPr>
        <w:t>التشريع</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نفس</w:t>
      </w:r>
      <w:r>
        <w:rPr>
          <w:rFonts w:eastAsia="Calibri"/>
          <w:rtl/>
          <w:lang w:val="fr-FR" w:bidi="ar-TN"/>
        </w:rPr>
        <w:t xml:space="preserve"> </w:t>
      </w:r>
      <w:r w:rsidRPr="00955969">
        <w:rPr>
          <w:rFonts w:eastAsia="Calibri"/>
          <w:rtl/>
          <w:lang w:val="fr-FR" w:bidi="ar-TN"/>
        </w:rPr>
        <w:t>المبادئ</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كرستها</w:t>
      </w:r>
      <w:r>
        <w:rPr>
          <w:rFonts w:eastAsia="Calibri"/>
          <w:rtl/>
          <w:lang w:val="fr-FR" w:bidi="ar-TN"/>
        </w:rPr>
        <w:t xml:space="preserve"> </w:t>
      </w:r>
      <w:r w:rsidRPr="00955969">
        <w:rPr>
          <w:rFonts w:eastAsia="Calibri"/>
          <w:rtl/>
          <w:lang w:val="fr-FR" w:bidi="ar-TN"/>
        </w:rPr>
        <w:t>معايير</w:t>
      </w:r>
      <w:r>
        <w:rPr>
          <w:rFonts w:eastAsia="Calibri"/>
          <w:rtl/>
          <w:lang w:val="fr-FR" w:bidi="ar-TN"/>
        </w:rPr>
        <w:t xml:space="preserve"> </w:t>
      </w:r>
      <w:r w:rsidRPr="00955969">
        <w:rPr>
          <w:rFonts w:eastAsia="Calibri"/>
          <w:rtl/>
          <w:lang w:val="fr-FR" w:bidi="ar-TN"/>
        </w:rPr>
        <w:t>العمل</w:t>
      </w:r>
      <w:r>
        <w:rPr>
          <w:rFonts w:eastAsia="Calibri"/>
          <w:rtl/>
          <w:lang w:val="fr-FR" w:bidi="ar-TN"/>
        </w:rPr>
        <w:t xml:space="preserve"> </w:t>
      </w:r>
      <w:r w:rsidRPr="00955969">
        <w:rPr>
          <w:rFonts w:eastAsia="Calibri"/>
          <w:rtl/>
          <w:lang w:val="fr-FR" w:bidi="ar-TN"/>
        </w:rPr>
        <w:t>الدولية</w:t>
      </w:r>
      <w:r>
        <w:rPr>
          <w:rFonts w:eastAsia="Calibri"/>
          <w:rtl/>
          <w:lang w:val="fr-FR" w:bidi="ar-TN"/>
        </w:rPr>
        <w:t xml:space="preserve"> </w:t>
      </w:r>
      <w:r w:rsidRPr="00955969">
        <w:rPr>
          <w:rFonts w:eastAsia="Calibri"/>
          <w:rtl/>
          <w:lang w:val="fr-FR" w:bidi="ar-TN"/>
        </w:rPr>
        <w:t>والهادفة</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حماية</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مجال</w:t>
      </w:r>
      <w:r>
        <w:rPr>
          <w:rFonts w:eastAsia="Calibri"/>
          <w:rtl/>
          <w:lang w:val="fr-FR" w:bidi="ar-TN"/>
        </w:rPr>
        <w:t xml:space="preserve"> </w:t>
      </w:r>
      <w:r w:rsidRPr="00955969">
        <w:rPr>
          <w:rFonts w:eastAsia="Calibri"/>
          <w:rtl/>
          <w:lang w:val="fr-FR" w:bidi="ar-TN"/>
        </w:rPr>
        <w:t>العمل.</w:t>
      </w:r>
    </w:p>
    <w:p w:rsidR="00F10022" w:rsidRPr="00955969" w:rsidRDefault="00F10022" w:rsidP="00F10022">
      <w:pPr>
        <w:pStyle w:val="SingleTxtGA"/>
        <w:rPr>
          <w:rFonts w:eastAsia="Calibri"/>
          <w:lang w:val="fr-FR" w:bidi="ar-TN"/>
        </w:rPr>
      </w:pPr>
      <w:r w:rsidRPr="00955969">
        <w:rPr>
          <w:rFonts w:eastAsia="Calibri"/>
          <w:rtl/>
          <w:lang w:val="fr-FR" w:bidi="ar-TN"/>
        </w:rPr>
        <w:t>ونص</w:t>
      </w:r>
      <w:r>
        <w:rPr>
          <w:rFonts w:eastAsia="Calibri"/>
          <w:rtl/>
          <w:lang w:val="fr-FR" w:bidi="ar-TN"/>
        </w:rPr>
        <w:t xml:space="preserve"> </w:t>
      </w:r>
      <w:r w:rsidRPr="00955969">
        <w:rPr>
          <w:rFonts w:eastAsia="Calibri"/>
          <w:rtl/>
          <w:lang w:val="fr-FR" w:bidi="ar-TN"/>
        </w:rPr>
        <w:t>الفصل</w:t>
      </w:r>
      <w:r>
        <w:rPr>
          <w:rFonts w:eastAsia="Calibri"/>
          <w:rtl/>
          <w:lang w:val="fr-FR" w:bidi="ar-TN"/>
        </w:rPr>
        <w:t xml:space="preserve"> </w:t>
      </w:r>
      <w:r w:rsidRPr="008B4566">
        <w:rPr>
          <w:rFonts w:eastAsia="Calibri"/>
          <w:szCs w:val="20"/>
          <w:rtl/>
          <w:lang w:val="fr-FR" w:bidi="ar-TN"/>
        </w:rPr>
        <w:t>20</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القانون</w:t>
      </w:r>
      <w:r>
        <w:rPr>
          <w:rFonts w:eastAsia="Calibri"/>
          <w:rtl/>
          <w:lang w:val="fr-FR" w:bidi="ar-TN"/>
        </w:rPr>
        <w:t xml:space="preserve"> </w:t>
      </w:r>
      <w:r w:rsidRPr="00955969">
        <w:rPr>
          <w:rFonts w:eastAsia="Calibri"/>
          <w:rtl/>
          <w:lang w:val="fr-FR" w:bidi="ar-TN"/>
        </w:rPr>
        <w:t>الأساسي</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8B4566">
        <w:rPr>
          <w:rFonts w:eastAsia="Calibri"/>
          <w:szCs w:val="20"/>
          <w:rtl/>
          <w:lang w:val="fr-FR" w:bidi="ar-TN"/>
        </w:rPr>
        <w:t>58</w:t>
      </w:r>
      <w:r>
        <w:rPr>
          <w:rFonts w:eastAsia="Calibri"/>
          <w:rtl/>
          <w:lang w:val="fr-FR" w:bidi="ar-TN"/>
        </w:rPr>
        <w:t xml:space="preserve"> </w:t>
      </w:r>
      <w:r w:rsidRPr="00955969">
        <w:rPr>
          <w:rFonts w:eastAsia="Calibri"/>
          <w:rtl/>
          <w:lang w:val="fr-FR" w:bidi="ar-TN"/>
        </w:rPr>
        <w:t>لسنة</w:t>
      </w:r>
      <w:r>
        <w:rPr>
          <w:rFonts w:eastAsia="Calibri"/>
          <w:rtl/>
          <w:lang w:val="fr-FR" w:bidi="ar-TN"/>
        </w:rPr>
        <w:t xml:space="preserve"> </w:t>
      </w:r>
      <w:r w:rsidRPr="008B4566">
        <w:rPr>
          <w:rFonts w:eastAsia="Calibri"/>
          <w:szCs w:val="20"/>
          <w:rtl/>
          <w:lang w:val="fr-FR" w:bidi="ar-TN"/>
        </w:rPr>
        <w:t>2017</w:t>
      </w:r>
      <w:r>
        <w:rPr>
          <w:rFonts w:eastAsia="Calibri"/>
          <w:rtl/>
          <w:lang w:val="fr-FR" w:bidi="ar-TN"/>
        </w:rPr>
        <w:t xml:space="preserve"> </w:t>
      </w:r>
      <w:r w:rsidRPr="00955969">
        <w:rPr>
          <w:rFonts w:eastAsia="Calibri"/>
          <w:rtl/>
          <w:lang w:val="fr-FR" w:bidi="ar-TN"/>
        </w:rPr>
        <w:t>المتعلق</w:t>
      </w:r>
      <w:r>
        <w:rPr>
          <w:rFonts w:eastAsia="Calibri"/>
          <w:rtl/>
          <w:lang w:val="fr-FR" w:bidi="ar-TN"/>
        </w:rPr>
        <w:t xml:space="preserve"> </w:t>
      </w:r>
      <w:r w:rsidRPr="00955969">
        <w:rPr>
          <w:rFonts w:eastAsia="Calibri"/>
          <w:rtl/>
          <w:lang w:val="fr-FR" w:bidi="ar-TN"/>
        </w:rPr>
        <w:t>بالقضاء</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العنف</w:t>
      </w:r>
      <w:r>
        <w:rPr>
          <w:rFonts w:eastAsia="Calibri"/>
          <w:rtl/>
          <w:lang w:val="fr-FR" w:bidi="ar-TN"/>
        </w:rPr>
        <w:t xml:space="preserve"> </w:t>
      </w:r>
      <w:r w:rsidRPr="00955969">
        <w:rPr>
          <w:rFonts w:eastAsia="Calibri"/>
          <w:rtl/>
          <w:lang w:val="fr-FR" w:bidi="ar-TN"/>
        </w:rPr>
        <w:t>ضد</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منع</w:t>
      </w:r>
      <w:r>
        <w:rPr>
          <w:rFonts w:eastAsia="Calibri"/>
          <w:rtl/>
          <w:lang w:val="fr-FR" w:bidi="ar-TN"/>
        </w:rPr>
        <w:t xml:space="preserve"> </w:t>
      </w:r>
      <w:r w:rsidRPr="00955969">
        <w:rPr>
          <w:rFonts w:eastAsia="Calibri"/>
          <w:rtl/>
          <w:lang w:val="fr-FR" w:bidi="ar-TN"/>
        </w:rPr>
        <w:t>تشغيل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كعملة</w:t>
      </w:r>
      <w:r>
        <w:rPr>
          <w:rFonts w:eastAsia="Calibri"/>
          <w:rtl/>
          <w:lang w:val="fr-FR" w:bidi="ar-TN"/>
        </w:rPr>
        <w:t xml:space="preserve"> </w:t>
      </w:r>
      <w:r w:rsidRPr="00955969">
        <w:rPr>
          <w:rFonts w:eastAsia="Calibri"/>
          <w:rtl/>
          <w:lang w:val="fr-FR" w:bidi="ar-TN"/>
        </w:rPr>
        <w:t>منازل</w:t>
      </w:r>
      <w:r>
        <w:rPr>
          <w:rFonts w:eastAsia="Calibri"/>
          <w:rtl/>
          <w:lang w:val="fr-FR" w:bidi="ar-TN"/>
        </w:rPr>
        <w:t xml:space="preserve"> </w:t>
      </w:r>
      <w:r w:rsidRPr="00955969">
        <w:rPr>
          <w:rFonts w:eastAsia="Calibri"/>
          <w:rtl/>
          <w:lang w:val="fr-FR" w:bidi="ar-TN"/>
        </w:rPr>
        <w:t>بصفة</w:t>
      </w:r>
      <w:r>
        <w:rPr>
          <w:rFonts w:eastAsia="Calibri"/>
          <w:rtl/>
          <w:lang w:val="fr-FR" w:bidi="ar-TN"/>
        </w:rPr>
        <w:t xml:space="preserve"> </w:t>
      </w:r>
      <w:r w:rsidRPr="00955969">
        <w:rPr>
          <w:rFonts w:eastAsia="Calibri"/>
          <w:rtl/>
          <w:lang w:val="fr-FR" w:bidi="ar-TN"/>
        </w:rPr>
        <w:t>مباشرة</w:t>
      </w:r>
      <w:r>
        <w:rPr>
          <w:rFonts w:eastAsia="Calibri"/>
          <w:rtl/>
          <w:lang w:val="fr-FR" w:bidi="ar-TN"/>
        </w:rPr>
        <w:t xml:space="preserve"> </w:t>
      </w:r>
      <w:r w:rsidRPr="00955969">
        <w:rPr>
          <w:rFonts w:eastAsia="Calibri"/>
          <w:rtl/>
          <w:lang w:val="fr-FR" w:bidi="ar-TN"/>
        </w:rPr>
        <w:t>او</w:t>
      </w:r>
      <w:r>
        <w:rPr>
          <w:rFonts w:eastAsia="Calibri"/>
          <w:rtl/>
          <w:lang w:val="fr-FR" w:bidi="ar-TN"/>
        </w:rPr>
        <w:t xml:space="preserve"> </w:t>
      </w:r>
      <w:r w:rsidRPr="00955969">
        <w:rPr>
          <w:rFonts w:eastAsia="Calibri"/>
          <w:rtl/>
          <w:lang w:val="fr-FR" w:bidi="ar-TN"/>
        </w:rPr>
        <w:t>غير</w:t>
      </w:r>
      <w:r>
        <w:rPr>
          <w:rFonts w:eastAsia="Calibri"/>
          <w:rtl/>
          <w:lang w:val="fr-FR" w:bidi="ar-TN"/>
        </w:rPr>
        <w:t xml:space="preserve"> </w:t>
      </w:r>
      <w:r w:rsidRPr="00955969">
        <w:rPr>
          <w:rFonts w:eastAsia="Calibri"/>
          <w:rtl/>
          <w:lang w:val="fr-FR" w:bidi="ar-TN"/>
        </w:rPr>
        <w:t>مباشرة</w:t>
      </w:r>
      <w:r>
        <w:rPr>
          <w:rFonts w:eastAsia="Calibri"/>
          <w:rtl/>
          <w:lang w:val="fr-FR" w:bidi="ar-TN"/>
        </w:rPr>
        <w:t xml:space="preserve"> </w:t>
      </w:r>
      <w:r w:rsidRPr="00955969">
        <w:rPr>
          <w:rFonts w:eastAsia="Calibri"/>
          <w:rtl/>
          <w:lang w:val="fr-FR" w:bidi="ar-TN"/>
        </w:rPr>
        <w:t>او</w:t>
      </w:r>
      <w:r>
        <w:rPr>
          <w:rFonts w:eastAsia="Calibri"/>
          <w:rtl/>
          <w:lang w:val="fr-FR" w:bidi="ar-TN"/>
        </w:rPr>
        <w:t xml:space="preserve"> </w:t>
      </w:r>
      <w:r w:rsidRPr="00955969">
        <w:rPr>
          <w:rFonts w:eastAsia="Calibri"/>
          <w:rtl/>
          <w:lang w:val="fr-FR" w:bidi="ar-TN"/>
        </w:rPr>
        <w:t>التوسط</w:t>
      </w:r>
      <w:r>
        <w:rPr>
          <w:rFonts w:eastAsia="Calibri"/>
          <w:rtl/>
          <w:lang w:val="fr-FR" w:bidi="ar-TN"/>
        </w:rPr>
        <w:t xml:space="preserve"> </w:t>
      </w:r>
      <w:r w:rsidRPr="00955969">
        <w:rPr>
          <w:rFonts w:eastAsia="Calibri"/>
          <w:rtl/>
          <w:lang w:val="fr-FR" w:bidi="ar-TN"/>
        </w:rPr>
        <w:t>فيه</w:t>
      </w:r>
      <w:r>
        <w:rPr>
          <w:rFonts w:eastAsia="Calibri"/>
          <w:rtl/>
          <w:lang w:val="fr-FR" w:bidi="ar-TN"/>
        </w:rPr>
        <w:t xml:space="preserve"> </w:t>
      </w:r>
      <w:r w:rsidRPr="00955969">
        <w:rPr>
          <w:rFonts w:eastAsia="Calibri"/>
          <w:rtl/>
          <w:lang w:val="fr-FR" w:bidi="ar-TN"/>
        </w:rPr>
        <w:t>وزجر</w:t>
      </w:r>
      <w:r>
        <w:rPr>
          <w:rFonts w:eastAsia="Calibri"/>
          <w:rtl/>
          <w:lang w:val="fr-FR" w:bidi="ar-TN"/>
        </w:rPr>
        <w:t xml:space="preserve"> </w:t>
      </w:r>
      <w:r w:rsidRPr="00955969">
        <w:rPr>
          <w:rFonts w:eastAsia="Calibri"/>
          <w:rtl/>
          <w:lang w:val="fr-FR" w:bidi="ar-TN"/>
        </w:rPr>
        <w:t>مرتكبيه.</w:t>
      </w:r>
    </w:p>
    <w:p w:rsidR="00F10022" w:rsidRPr="00087ED2" w:rsidRDefault="00F10022" w:rsidP="00F10022">
      <w:pPr>
        <w:pStyle w:val="SingleTxtGA"/>
        <w:rPr>
          <w:rFonts w:eastAsia="Calibri"/>
          <w:rtl/>
        </w:rPr>
      </w:pP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نصّ</w:t>
      </w:r>
      <w:r>
        <w:rPr>
          <w:rFonts w:eastAsia="Calibri"/>
          <w:rtl/>
          <w:lang w:val="fr-FR" w:bidi="ar-TN"/>
        </w:rPr>
        <w:t xml:space="preserve"> </w:t>
      </w:r>
      <w:r w:rsidRPr="00955969">
        <w:rPr>
          <w:rFonts w:eastAsia="Calibri"/>
          <w:rtl/>
          <w:lang w:val="fr-FR" w:bidi="ar-TN"/>
        </w:rPr>
        <w:t>القانون</w:t>
      </w:r>
      <w:r>
        <w:rPr>
          <w:rFonts w:eastAsia="Calibri"/>
          <w:rtl/>
          <w:lang w:val="fr-FR" w:bidi="ar-TN"/>
        </w:rPr>
        <w:t xml:space="preserve"> </w:t>
      </w:r>
      <w:r w:rsidRPr="00955969">
        <w:rPr>
          <w:rFonts w:eastAsia="Calibri"/>
          <w:rtl/>
          <w:lang w:val="fr-FR" w:bidi="ar-TN"/>
        </w:rPr>
        <w:t>الأساسي</w:t>
      </w:r>
      <w:r>
        <w:rPr>
          <w:rFonts w:eastAsia="Calibri"/>
          <w:rtl/>
          <w:lang w:val="fr-FR" w:bidi="ar-TN"/>
        </w:rPr>
        <w:t xml:space="preserve"> </w:t>
      </w:r>
      <w:r w:rsidRPr="00955969">
        <w:rPr>
          <w:rFonts w:eastAsia="Calibri"/>
          <w:rtl/>
          <w:lang w:val="fr-FR" w:bidi="ar-TN"/>
        </w:rPr>
        <w:t>عدد</w:t>
      </w:r>
      <w:r>
        <w:rPr>
          <w:rFonts w:eastAsia="Calibri"/>
          <w:rtl/>
          <w:lang w:val="fr-FR" w:bidi="ar-TN"/>
        </w:rPr>
        <w:t xml:space="preserve"> </w:t>
      </w:r>
      <w:r w:rsidRPr="008B4566">
        <w:rPr>
          <w:rFonts w:eastAsia="Calibri"/>
          <w:szCs w:val="20"/>
          <w:rtl/>
          <w:lang w:val="fr-FR" w:bidi="ar-TN"/>
        </w:rPr>
        <w:t>61</w:t>
      </w:r>
      <w:r>
        <w:rPr>
          <w:rFonts w:eastAsia="Calibri"/>
          <w:rtl/>
          <w:lang w:val="fr-FR" w:bidi="ar-TN"/>
        </w:rPr>
        <w:t xml:space="preserve"> </w:t>
      </w:r>
      <w:r w:rsidRPr="00955969">
        <w:rPr>
          <w:rFonts w:eastAsia="Calibri" w:hint="cs"/>
          <w:rtl/>
          <w:lang w:val="fr-FR" w:bidi="ar-TN"/>
        </w:rPr>
        <w:t>لسنة</w:t>
      </w:r>
      <w:r>
        <w:rPr>
          <w:rFonts w:eastAsia="Calibri" w:hint="cs"/>
          <w:rtl/>
          <w:lang w:val="fr-FR" w:bidi="ar-TN"/>
        </w:rPr>
        <w:t xml:space="preserve"> </w:t>
      </w:r>
      <w:r w:rsidRPr="008B4566">
        <w:rPr>
          <w:rFonts w:eastAsia="Calibri" w:hint="cs"/>
          <w:szCs w:val="20"/>
          <w:rtl/>
          <w:lang w:val="fr-FR" w:bidi="ar-TN"/>
        </w:rPr>
        <w:t>2016</w:t>
      </w:r>
      <w:r>
        <w:rPr>
          <w:rFonts w:eastAsia="Calibri" w:hint="cs"/>
          <w:rtl/>
          <w:lang w:val="fr-FR" w:bidi="ar-TN"/>
        </w:rPr>
        <w:t xml:space="preserve"> </w:t>
      </w:r>
      <w:r w:rsidRPr="00955969">
        <w:rPr>
          <w:rFonts w:eastAsia="Calibri"/>
          <w:rtl/>
          <w:lang w:val="fr-FR" w:bidi="ar-TN"/>
        </w:rPr>
        <w:t>المتعلق</w:t>
      </w:r>
      <w:r>
        <w:rPr>
          <w:rFonts w:eastAsia="Calibri"/>
          <w:rtl/>
          <w:lang w:val="fr-FR" w:bidi="ar-TN"/>
        </w:rPr>
        <w:t xml:space="preserve"> </w:t>
      </w:r>
      <w:r w:rsidRPr="00955969">
        <w:rPr>
          <w:rFonts w:eastAsia="Calibri"/>
          <w:rtl/>
          <w:lang w:val="fr-FR" w:bidi="ar-TN"/>
        </w:rPr>
        <w:t>بمنع</w:t>
      </w:r>
      <w:r>
        <w:rPr>
          <w:rFonts w:eastAsia="Calibri"/>
          <w:rtl/>
          <w:lang w:val="fr-FR" w:bidi="ar-TN"/>
        </w:rPr>
        <w:t xml:space="preserve"> </w:t>
      </w:r>
      <w:r w:rsidRPr="00955969">
        <w:rPr>
          <w:rFonts w:eastAsia="Calibri"/>
          <w:rtl/>
          <w:lang w:val="fr-FR" w:bidi="ar-TN"/>
        </w:rPr>
        <w:t>الإتجار</w:t>
      </w:r>
      <w:r>
        <w:rPr>
          <w:rFonts w:eastAsia="Calibri"/>
          <w:rtl/>
          <w:lang w:val="fr-FR" w:bidi="ar-TN"/>
        </w:rPr>
        <w:t xml:space="preserve"> </w:t>
      </w:r>
      <w:r w:rsidRPr="00955969">
        <w:rPr>
          <w:rFonts w:eastAsia="Calibri"/>
          <w:rtl/>
          <w:lang w:val="fr-FR" w:bidi="ar-TN"/>
        </w:rPr>
        <w:t>بالأشخاص</w:t>
      </w:r>
      <w:r>
        <w:rPr>
          <w:rFonts w:eastAsia="Calibri"/>
          <w:rtl/>
          <w:lang w:val="fr-FR" w:bidi="ar-TN"/>
        </w:rPr>
        <w:t xml:space="preserve"> </w:t>
      </w:r>
      <w:r w:rsidRPr="00955969">
        <w:rPr>
          <w:rFonts w:eastAsia="Calibri"/>
          <w:rtl/>
          <w:lang w:val="fr-FR" w:bidi="ar-TN"/>
        </w:rPr>
        <w:t>ومكافحته</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فصله</w:t>
      </w:r>
      <w:r>
        <w:rPr>
          <w:rFonts w:eastAsia="Calibri"/>
          <w:rtl/>
          <w:lang w:val="fr-FR" w:bidi="ar-TN"/>
        </w:rPr>
        <w:t xml:space="preserve"> </w:t>
      </w:r>
      <w:r w:rsidRPr="00955969">
        <w:rPr>
          <w:rFonts w:eastAsia="Calibri"/>
          <w:rtl/>
          <w:lang w:val="fr-FR" w:bidi="ar-TN"/>
        </w:rPr>
        <w:t>الأول</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منع</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أشكال</w:t>
      </w:r>
      <w:r>
        <w:rPr>
          <w:rFonts w:eastAsia="Calibri"/>
          <w:rtl/>
          <w:lang w:val="fr-FR" w:bidi="ar-TN"/>
        </w:rPr>
        <w:t xml:space="preserve"> </w:t>
      </w:r>
      <w:r w:rsidRPr="00955969">
        <w:rPr>
          <w:rFonts w:eastAsia="Calibri"/>
          <w:rtl/>
          <w:lang w:val="fr-FR" w:bidi="ar-TN"/>
        </w:rPr>
        <w:t>الاستغلال</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يمكن</w:t>
      </w:r>
      <w:r>
        <w:rPr>
          <w:rFonts w:eastAsia="Calibri"/>
          <w:rtl/>
          <w:lang w:val="fr-FR" w:bidi="ar-TN"/>
        </w:rPr>
        <w:t xml:space="preserve"> </w:t>
      </w:r>
      <w:r w:rsidRPr="00955969">
        <w:rPr>
          <w:rFonts w:eastAsia="Calibri"/>
          <w:rtl/>
          <w:lang w:val="fr-FR" w:bidi="ar-TN"/>
        </w:rPr>
        <w:t>أن</w:t>
      </w:r>
      <w:r>
        <w:rPr>
          <w:rFonts w:eastAsia="Calibri"/>
          <w:rtl/>
          <w:lang w:val="fr-FR" w:bidi="ar-TN"/>
        </w:rPr>
        <w:t xml:space="preserve"> </w:t>
      </w:r>
      <w:r w:rsidRPr="00955969">
        <w:rPr>
          <w:rFonts w:eastAsia="Calibri"/>
          <w:rtl/>
          <w:lang w:val="fr-FR" w:bidi="ar-TN"/>
        </w:rPr>
        <w:t>يتعرض</w:t>
      </w:r>
      <w:r>
        <w:rPr>
          <w:rFonts w:eastAsia="Calibri"/>
          <w:rtl/>
          <w:lang w:val="fr-FR" w:bidi="ar-TN"/>
        </w:rPr>
        <w:t xml:space="preserve"> </w:t>
      </w:r>
      <w:r w:rsidRPr="00955969">
        <w:rPr>
          <w:rFonts w:eastAsia="Calibri"/>
          <w:rtl/>
          <w:lang w:val="fr-FR" w:bidi="ar-TN"/>
        </w:rPr>
        <w:t>لها</w:t>
      </w:r>
      <w:r>
        <w:rPr>
          <w:rFonts w:eastAsia="Calibri"/>
          <w:rtl/>
          <w:lang w:val="fr-FR" w:bidi="ar-TN"/>
        </w:rPr>
        <w:t xml:space="preserve"> </w:t>
      </w:r>
      <w:r w:rsidRPr="00955969">
        <w:rPr>
          <w:rFonts w:eastAsia="Calibri"/>
          <w:rtl/>
          <w:lang w:val="fr-FR" w:bidi="ar-TN"/>
        </w:rPr>
        <w:t>الأشخاص</w:t>
      </w:r>
      <w:r>
        <w:rPr>
          <w:rFonts w:eastAsia="Calibri"/>
          <w:rtl/>
          <w:lang w:val="fr-FR" w:bidi="ar-TN"/>
        </w:rPr>
        <w:t xml:space="preserve"> </w:t>
      </w:r>
      <w:r w:rsidRPr="00955969">
        <w:rPr>
          <w:rFonts w:eastAsia="Calibri"/>
          <w:rtl/>
          <w:lang w:val="fr-FR" w:bidi="ar-TN"/>
        </w:rPr>
        <w:t>وخاصة</w:t>
      </w:r>
      <w:r>
        <w:rPr>
          <w:rFonts w:eastAsia="Calibri"/>
          <w:rtl/>
          <w:lang w:val="fr-FR" w:bidi="ar-TN"/>
        </w:rPr>
        <w:t xml:space="preserve"> </w:t>
      </w:r>
      <w:r w:rsidRPr="00955969">
        <w:rPr>
          <w:rFonts w:eastAsia="Calibri"/>
          <w:rtl/>
          <w:lang w:val="fr-FR" w:bidi="ar-TN"/>
        </w:rPr>
        <w:t>النساء</w:t>
      </w:r>
      <w:r>
        <w:rPr>
          <w:rFonts w:eastAsia="Calibri"/>
          <w:rtl/>
          <w:lang w:val="fr-FR" w:bidi="ar-TN"/>
        </w:rPr>
        <w:t xml:space="preserve"> </w:t>
      </w:r>
      <w:r w:rsidRPr="00955969">
        <w:rPr>
          <w:rFonts w:eastAsia="Calibri"/>
          <w:rtl/>
          <w:lang w:val="fr-FR" w:bidi="ar-TN"/>
        </w:rPr>
        <w:t>والأطفال</w:t>
      </w:r>
      <w:r>
        <w:rPr>
          <w:rFonts w:eastAsia="Calibri"/>
          <w:rtl/>
          <w:lang w:val="fr-FR" w:bidi="ar-TN"/>
        </w:rPr>
        <w:t xml:space="preserve"> </w:t>
      </w:r>
      <w:r w:rsidRPr="00955969">
        <w:rPr>
          <w:rFonts w:eastAsia="Calibri"/>
          <w:rtl/>
          <w:lang w:val="fr-FR" w:bidi="ar-TN"/>
        </w:rPr>
        <w:t>ومكافحتها</w:t>
      </w:r>
      <w:r>
        <w:rPr>
          <w:rFonts w:eastAsia="Calibri"/>
          <w:rtl/>
          <w:lang w:val="fr-FR" w:bidi="ar-TN"/>
        </w:rPr>
        <w:t xml:space="preserve"> </w:t>
      </w:r>
      <w:r w:rsidRPr="00955969">
        <w:rPr>
          <w:rFonts w:eastAsia="Calibri"/>
          <w:rtl/>
          <w:lang w:val="fr-FR" w:bidi="ar-TN"/>
        </w:rPr>
        <w:t>بالوقاية</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الاتجار</w:t>
      </w:r>
      <w:r>
        <w:rPr>
          <w:rFonts w:eastAsia="Calibri"/>
          <w:rtl/>
          <w:lang w:val="fr-FR" w:bidi="ar-TN"/>
        </w:rPr>
        <w:t xml:space="preserve"> </w:t>
      </w:r>
      <w:r w:rsidRPr="00955969">
        <w:rPr>
          <w:rFonts w:eastAsia="Calibri"/>
          <w:rtl/>
          <w:lang w:val="fr-FR" w:bidi="ar-TN"/>
        </w:rPr>
        <w:t>بهم</w:t>
      </w:r>
      <w:r>
        <w:rPr>
          <w:rFonts w:eastAsia="Calibri"/>
          <w:rtl/>
          <w:lang w:val="fr-FR" w:bidi="ar-TN"/>
        </w:rPr>
        <w:t xml:space="preserve"> </w:t>
      </w:r>
      <w:r w:rsidRPr="00955969">
        <w:rPr>
          <w:rFonts w:eastAsia="Calibri"/>
          <w:rtl/>
          <w:lang w:val="fr-FR" w:bidi="ar-TN"/>
        </w:rPr>
        <w:t>وزجر</w:t>
      </w:r>
      <w:r>
        <w:rPr>
          <w:rFonts w:eastAsia="Calibri"/>
          <w:rtl/>
          <w:lang w:val="fr-FR" w:bidi="ar-TN"/>
        </w:rPr>
        <w:t xml:space="preserve"> </w:t>
      </w:r>
      <w:r w:rsidRPr="00955969">
        <w:rPr>
          <w:rFonts w:eastAsia="Calibri"/>
          <w:rtl/>
          <w:lang w:val="fr-FR" w:bidi="ar-TN"/>
        </w:rPr>
        <w:t>مرتكبيه</w:t>
      </w:r>
      <w:r>
        <w:rPr>
          <w:rFonts w:eastAsia="Calibri"/>
          <w:rtl/>
          <w:lang w:val="fr-FR" w:bidi="ar-TN"/>
        </w:rPr>
        <w:t xml:space="preserve"> </w:t>
      </w:r>
      <w:r w:rsidRPr="00955969">
        <w:rPr>
          <w:rFonts w:eastAsia="Calibri"/>
          <w:rtl/>
          <w:lang w:val="fr-FR" w:bidi="ar-TN"/>
        </w:rPr>
        <w:t>وحماية</w:t>
      </w:r>
      <w:r>
        <w:rPr>
          <w:rFonts w:eastAsia="Calibri"/>
          <w:rtl/>
          <w:lang w:val="fr-FR" w:bidi="ar-TN"/>
        </w:rPr>
        <w:t xml:space="preserve"> </w:t>
      </w:r>
      <w:r w:rsidRPr="00955969">
        <w:rPr>
          <w:rFonts w:eastAsia="Calibri"/>
          <w:rtl/>
          <w:lang w:val="fr-FR" w:bidi="ar-TN"/>
        </w:rPr>
        <w:t>ضحاياه</w:t>
      </w:r>
      <w:r>
        <w:rPr>
          <w:rFonts w:eastAsia="Calibri"/>
          <w:rtl/>
          <w:lang w:val="fr-FR" w:bidi="ar-TN"/>
        </w:rPr>
        <w:t xml:space="preserve"> </w:t>
      </w:r>
      <w:r w:rsidRPr="00955969">
        <w:rPr>
          <w:rFonts w:eastAsia="Calibri"/>
          <w:rtl/>
          <w:lang w:val="fr-FR" w:bidi="ar-TN"/>
        </w:rPr>
        <w:t>ومساعدتهم</w:t>
      </w:r>
      <w:r w:rsidRPr="00087ED2">
        <w:rPr>
          <w:rFonts w:eastAsia="Calibri"/>
          <w:rtl/>
        </w:rPr>
        <w:t>.</w:t>
      </w:r>
    </w:p>
    <w:p w:rsidR="00F10022" w:rsidRPr="00955969" w:rsidRDefault="00F10022" w:rsidP="00F10022">
      <w:pPr>
        <w:pStyle w:val="SingleTxtGA"/>
        <w:rPr>
          <w:rFonts w:eastAsia="Calibri"/>
          <w:rtl/>
          <w:lang w:val="fr-FR" w:bidi="ar-TN"/>
        </w:rPr>
      </w:pPr>
      <w:r w:rsidRPr="008B4566">
        <w:rPr>
          <w:rFonts w:eastAsia="Calibri"/>
          <w:szCs w:val="20"/>
          <w:rtl/>
        </w:rPr>
        <w:t>7</w:t>
      </w:r>
      <w:r w:rsidRPr="008B4566">
        <w:rPr>
          <w:rFonts w:eastAsia="Calibri" w:hint="cs"/>
          <w:szCs w:val="20"/>
          <w:rtl/>
        </w:rPr>
        <w:t>6</w:t>
      </w:r>
      <w:r w:rsidRPr="00E06834">
        <w:rPr>
          <w:rFonts w:eastAsia="Calibri" w:hint="cs"/>
          <w:rtl/>
        </w:rPr>
        <w:t>-</w:t>
      </w:r>
      <w:r w:rsidRPr="00E06834">
        <w:rPr>
          <w:rFonts w:eastAsia="Calibri"/>
          <w:rtl/>
        </w:rPr>
        <w:tab/>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تنفيذ</w:t>
      </w:r>
      <w:r>
        <w:rPr>
          <w:rFonts w:eastAsia="Calibri"/>
          <w:rtl/>
          <w:lang w:val="fr-FR" w:bidi="ar-TN"/>
        </w:rPr>
        <w:t xml:space="preserve"> </w:t>
      </w:r>
      <w:r w:rsidRPr="00955969">
        <w:rPr>
          <w:rFonts w:eastAsia="Calibri"/>
          <w:rtl/>
          <w:lang w:val="fr-FR" w:bidi="ar-TN"/>
        </w:rPr>
        <w:t>المخطط</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لمكافحة</w:t>
      </w:r>
      <w:r>
        <w:rPr>
          <w:rFonts w:eastAsia="Calibri"/>
          <w:rtl/>
          <w:lang w:val="fr-FR" w:bidi="ar-TN"/>
        </w:rPr>
        <w:t xml:space="preserve"> </w:t>
      </w:r>
      <w:r w:rsidRPr="00955969">
        <w:rPr>
          <w:rFonts w:eastAsia="Calibri"/>
          <w:rtl/>
          <w:lang w:val="fr-FR" w:bidi="ar-TN"/>
        </w:rPr>
        <w:t>عمل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للفترة</w:t>
      </w:r>
      <w:r>
        <w:rPr>
          <w:rFonts w:eastAsia="Calibri"/>
          <w:rtl/>
          <w:lang w:val="fr-FR" w:bidi="ar-TN"/>
        </w:rPr>
        <w:t xml:space="preserve"> </w:t>
      </w:r>
      <w:r w:rsidRPr="00955969">
        <w:rPr>
          <w:rFonts w:eastAsia="Calibri"/>
          <w:rtl/>
          <w:lang w:val="fr-FR" w:bidi="ar-TN"/>
        </w:rPr>
        <w:t>الممتدة</w:t>
      </w:r>
      <w:r>
        <w:rPr>
          <w:rFonts w:eastAsia="Calibri"/>
          <w:rtl/>
          <w:lang w:val="fr-FR" w:bidi="ar-TN"/>
        </w:rPr>
        <w:t xml:space="preserve"> </w:t>
      </w:r>
      <w:r w:rsidRPr="00955969">
        <w:rPr>
          <w:rFonts w:eastAsia="Calibri"/>
          <w:rtl/>
          <w:lang w:val="fr-FR" w:bidi="ar-TN"/>
        </w:rPr>
        <w:t>بين</w:t>
      </w:r>
      <w:r>
        <w:rPr>
          <w:rFonts w:eastAsia="Calibri"/>
          <w:rtl/>
          <w:lang w:val="fr-FR" w:bidi="ar-TN"/>
        </w:rPr>
        <w:t xml:space="preserve"> </w:t>
      </w:r>
      <w:r w:rsidRPr="008B4566">
        <w:rPr>
          <w:rFonts w:eastAsia="Calibri"/>
          <w:szCs w:val="20"/>
          <w:rtl/>
          <w:lang w:val="fr-FR" w:bidi="ar-TN"/>
        </w:rPr>
        <w:t>2015</w:t>
      </w:r>
      <w:r w:rsidRPr="00955969">
        <w:rPr>
          <w:rFonts w:eastAsia="Calibri"/>
          <w:rtl/>
          <w:lang w:val="fr-FR" w:bidi="ar-TN"/>
        </w:rPr>
        <w:t>-</w:t>
      </w:r>
      <w:r>
        <w:rPr>
          <w:rFonts w:eastAsia="Calibri"/>
          <w:rtl/>
          <w:lang w:val="fr-FR" w:bidi="ar-TN"/>
        </w:rPr>
        <w:t xml:space="preserve"> </w:t>
      </w:r>
      <w:r w:rsidRPr="008B4566">
        <w:rPr>
          <w:rFonts w:eastAsia="Calibri" w:hint="cs"/>
          <w:szCs w:val="20"/>
          <w:rtl/>
          <w:lang w:val="fr-FR" w:bidi="ar-TN"/>
        </w:rPr>
        <w:t>2020</w:t>
      </w:r>
      <w:r>
        <w:rPr>
          <w:rFonts w:eastAsia="Calibri" w:hint="cs"/>
          <w:rtl/>
          <w:lang w:val="fr-FR" w:bidi="ar-TN"/>
        </w:rPr>
        <w:t xml:space="preserve"> </w:t>
      </w:r>
      <w:r w:rsidRPr="00955969">
        <w:rPr>
          <w:rFonts w:eastAsia="Calibri" w:hint="cs"/>
          <w:rtl/>
          <w:lang w:val="fr-FR" w:bidi="ar-TN"/>
        </w:rPr>
        <w:t>وعلى</w:t>
      </w:r>
      <w:r>
        <w:rPr>
          <w:rFonts w:eastAsia="Calibri"/>
          <w:rtl/>
          <w:lang w:val="fr-FR" w:bidi="ar-TN"/>
        </w:rPr>
        <w:t xml:space="preserve"> </w:t>
      </w:r>
      <w:r w:rsidRPr="00955969">
        <w:rPr>
          <w:rFonts w:eastAsia="Calibri"/>
          <w:rtl/>
          <w:lang w:val="fr-FR" w:bidi="ar-TN"/>
        </w:rPr>
        <w:t>إثر</w:t>
      </w:r>
      <w:r>
        <w:rPr>
          <w:rFonts w:eastAsia="Calibri"/>
          <w:rtl/>
          <w:lang w:val="fr-FR" w:bidi="ar-TN"/>
        </w:rPr>
        <w:t xml:space="preserve"> </w:t>
      </w:r>
      <w:r w:rsidRPr="00955969">
        <w:rPr>
          <w:rFonts w:eastAsia="Calibri"/>
          <w:rtl/>
          <w:lang w:val="fr-FR" w:bidi="ar-TN"/>
        </w:rPr>
        <w:t>المسح</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ظاهرة</w:t>
      </w:r>
      <w:r>
        <w:rPr>
          <w:rFonts w:eastAsia="Calibri"/>
          <w:rtl/>
          <w:lang w:val="fr-FR" w:bidi="ar-TN"/>
        </w:rPr>
        <w:t xml:space="preserve"> </w:t>
      </w:r>
      <w:r w:rsidRPr="00955969">
        <w:rPr>
          <w:rFonts w:eastAsia="Calibri"/>
          <w:rtl/>
          <w:lang w:val="fr-FR" w:bidi="ar-TN"/>
        </w:rPr>
        <w:t>تشغيل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الذي</w:t>
      </w:r>
      <w:r>
        <w:rPr>
          <w:rFonts w:eastAsia="Calibri"/>
          <w:rtl/>
          <w:lang w:val="fr-FR" w:bidi="ar-TN"/>
        </w:rPr>
        <w:t xml:space="preserve"> </w:t>
      </w:r>
      <w:r w:rsidRPr="00955969">
        <w:rPr>
          <w:rFonts w:eastAsia="Calibri"/>
          <w:rtl/>
          <w:lang w:val="fr-FR" w:bidi="ar-TN"/>
        </w:rPr>
        <w:t>أعدّه</w:t>
      </w:r>
      <w:r>
        <w:rPr>
          <w:rFonts w:eastAsia="Calibri"/>
          <w:rtl/>
          <w:lang w:val="fr-FR" w:bidi="ar-TN"/>
        </w:rPr>
        <w:t xml:space="preserve"> </w:t>
      </w:r>
      <w:r w:rsidRPr="00955969">
        <w:rPr>
          <w:rFonts w:eastAsia="Calibri"/>
          <w:rtl/>
          <w:lang w:val="fr-FR" w:bidi="ar-TN"/>
        </w:rPr>
        <w:t>المعهد</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للإحصاء</w:t>
      </w:r>
      <w:r>
        <w:rPr>
          <w:rFonts w:eastAsia="Calibri"/>
          <w:rtl/>
          <w:lang w:val="fr-FR" w:bidi="ar-TN"/>
        </w:rPr>
        <w:t xml:space="preserve"> </w:t>
      </w:r>
      <w:r w:rsidRPr="00955969">
        <w:rPr>
          <w:rFonts w:eastAsia="Calibri"/>
          <w:rtl/>
          <w:lang w:val="fr-FR" w:bidi="ar-TN"/>
        </w:rPr>
        <w:t>بالتعاون</w:t>
      </w:r>
      <w:r>
        <w:rPr>
          <w:rFonts w:eastAsia="Calibri"/>
          <w:rtl/>
          <w:lang w:val="fr-FR" w:bidi="ar-TN"/>
        </w:rPr>
        <w:t xml:space="preserve"> </w:t>
      </w:r>
      <w:r w:rsidRPr="00955969">
        <w:rPr>
          <w:rFonts w:eastAsia="Calibri"/>
          <w:rtl/>
          <w:lang w:val="fr-FR" w:bidi="ar-TN"/>
        </w:rPr>
        <w:t>مع</w:t>
      </w:r>
      <w:r>
        <w:rPr>
          <w:rFonts w:eastAsia="Calibri"/>
          <w:rtl/>
          <w:lang w:val="fr-FR" w:bidi="ar-TN"/>
        </w:rPr>
        <w:t xml:space="preserve"> </w:t>
      </w:r>
      <w:r w:rsidRPr="00955969">
        <w:rPr>
          <w:rFonts w:eastAsia="Calibri"/>
          <w:rtl/>
          <w:lang w:val="fr-FR" w:bidi="ar-TN"/>
        </w:rPr>
        <w:t>منظمة</w:t>
      </w:r>
      <w:r>
        <w:rPr>
          <w:rFonts w:eastAsia="Calibri"/>
          <w:rtl/>
          <w:lang w:val="fr-FR" w:bidi="ar-TN"/>
        </w:rPr>
        <w:t xml:space="preserve"> </w:t>
      </w:r>
      <w:r w:rsidRPr="00955969">
        <w:rPr>
          <w:rFonts w:eastAsia="Calibri"/>
          <w:rtl/>
          <w:lang w:val="fr-FR" w:bidi="ar-TN"/>
        </w:rPr>
        <w:t>العمل</w:t>
      </w:r>
      <w:r>
        <w:rPr>
          <w:rFonts w:eastAsia="Calibri"/>
          <w:rtl/>
          <w:lang w:val="fr-FR" w:bidi="ar-TN"/>
        </w:rPr>
        <w:t xml:space="preserve"> </w:t>
      </w:r>
      <w:r w:rsidRPr="00955969">
        <w:rPr>
          <w:rFonts w:eastAsia="Calibri"/>
          <w:rtl/>
          <w:lang w:val="fr-FR" w:bidi="ar-TN"/>
        </w:rPr>
        <w:t>الدولية</w:t>
      </w:r>
      <w:r w:rsidRPr="00955969">
        <w:rPr>
          <w:rFonts w:eastAsia="Calibri" w:hint="cs"/>
          <w:rtl/>
          <w:lang w:val="fr-FR" w:bidi="ar-TN"/>
        </w:rPr>
        <w:t>،</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خلال</w:t>
      </w:r>
      <w:r>
        <w:rPr>
          <w:rFonts w:eastAsia="Calibri"/>
          <w:rtl/>
          <w:lang w:val="fr-FR" w:bidi="ar-TN"/>
        </w:rPr>
        <w:t xml:space="preserve"> </w:t>
      </w:r>
      <w:r w:rsidRPr="00955969">
        <w:rPr>
          <w:rFonts w:eastAsia="Calibri"/>
          <w:rtl/>
          <w:lang w:val="fr-FR" w:bidi="ar-TN"/>
        </w:rPr>
        <w:t>سنة</w:t>
      </w:r>
      <w:r>
        <w:rPr>
          <w:rFonts w:eastAsia="Calibri"/>
          <w:rtl/>
          <w:lang w:val="fr-FR" w:bidi="ar-TN"/>
        </w:rPr>
        <w:t xml:space="preserve"> </w:t>
      </w:r>
      <w:r w:rsidRPr="008B4566">
        <w:rPr>
          <w:rFonts w:eastAsia="Calibri"/>
          <w:szCs w:val="20"/>
          <w:rtl/>
          <w:lang w:val="fr-FR" w:bidi="ar-TN"/>
        </w:rPr>
        <w:t>2018</w:t>
      </w:r>
      <w:r>
        <w:rPr>
          <w:rFonts w:eastAsia="Calibri"/>
          <w:rtl/>
          <w:lang w:val="fr-FR" w:bidi="ar-TN"/>
        </w:rPr>
        <w:t xml:space="preserve"> </w:t>
      </w:r>
      <w:r w:rsidRPr="00955969">
        <w:rPr>
          <w:rFonts w:eastAsia="Calibri"/>
          <w:rtl/>
          <w:lang w:val="fr-FR" w:bidi="ar-TN"/>
        </w:rPr>
        <w:t>وفي</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مشروع</w:t>
      </w:r>
      <w:r>
        <w:rPr>
          <w:rFonts w:eastAsia="Calibri"/>
          <w:rtl/>
          <w:lang w:val="fr-FR" w:bidi="ar-TN"/>
        </w:rPr>
        <w:t xml:space="preserve"> </w:t>
      </w:r>
      <w:r w:rsidRPr="00955969">
        <w:rPr>
          <w:rFonts w:eastAsia="Calibri"/>
          <w:rtl/>
          <w:lang w:val="fr-FR" w:bidi="ar-TN"/>
        </w:rPr>
        <w:t>"</w:t>
      </w:r>
      <w:r>
        <w:rPr>
          <w:rFonts w:eastAsia="Calibri"/>
          <w:rtl/>
          <w:lang w:val="fr-FR" w:bidi="ar-TN"/>
        </w:rPr>
        <w:t xml:space="preserve"> </w:t>
      </w:r>
      <w:r w:rsidRPr="00955969">
        <w:rPr>
          <w:rFonts w:eastAsia="Calibri"/>
          <w:lang w:val="fr-FR" w:bidi="ar-TN"/>
        </w:rPr>
        <w:t>PROTECT</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إعداد</w:t>
      </w:r>
      <w:r>
        <w:rPr>
          <w:rFonts w:eastAsia="Calibri"/>
          <w:rtl/>
          <w:lang w:val="fr-FR" w:bidi="ar-TN"/>
        </w:rPr>
        <w:t xml:space="preserve"> </w:t>
      </w:r>
      <w:r w:rsidRPr="00955969">
        <w:rPr>
          <w:rFonts w:eastAsia="Calibri"/>
          <w:rtl/>
          <w:lang w:val="fr-FR" w:bidi="ar-TN"/>
        </w:rPr>
        <w:t>تقرير</w:t>
      </w:r>
      <w:r>
        <w:rPr>
          <w:rFonts w:eastAsia="Calibri"/>
          <w:rtl/>
          <w:lang w:val="fr-FR" w:bidi="ar-TN"/>
        </w:rPr>
        <w:t xml:space="preserve"> </w:t>
      </w:r>
      <w:r w:rsidRPr="00955969">
        <w:rPr>
          <w:rFonts w:eastAsia="Calibri"/>
          <w:rtl/>
          <w:lang w:val="fr-FR" w:bidi="ar-TN"/>
        </w:rPr>
        <w:t>يهدف</w:t>
      </w:r>
      <w:r>
        <w:rPr>
          <w:rFonts w:eastAsia="Calibri"/>
          <w:rtl/>
          <w:lang w:val="fr-FR" w:bidi="ar-TN"/>
        </w:rPr>
        <w:t xml:space="preserve"> </w:t>
      </w:r>
      <w:r w:rsidRPr="00955969">
        <w:rPr>
          <w:rFonts w:eastAsia="Calibri" w:hint="cs"/>
          <w:rtl/>
          <w:lang w:val="fr-FR" w:bidi="ar-TN"/>
        </w:rPr>
        <w:t>إلى</w:t>
      </w:r>
      <w:r>
        <w:rPr>
          <w:rFonts w:eastAsia="Calibri" w:hint="cs"/>
          <w:rtl/>
          <w:lang w:val="fr-FR" w:bidi="ar-TN"/>
        </w:rPr>
        <w:t xml:space="preserve"> </w:t>
      </w:r>
      <w:r w:rsidRPr="00955969">
        <w:rPr>
          <w:rFonts w:eastAsia="Calibri"/>
          <w:rtl/>
          <w:lang w:val="fr-FR" w:bidi="ar-TN"/>
        </w:rPr>
        <w:t>تطوير</w:t>
      </w:r>
      <w:r>
        <w:rPr>
          <w:rFonts w:eastAsia="Calibri"/>
          <w:rtl/>
          <w:lang w:val="fr-FR" w:bidi="ar-TN"/>
        </w:rPr>
        <w:t xml:space="preserve"> </w:t>
      </w:r>
      <w:r w:rsidRPr="00955969">
        <w:rPr>
          <w:rFonts w:eastAsia="Calibri"/>
          <w:rtl/>
          <w:lang w:val="fr-FR" w:bidi="ar-TN"/>
        </w:rPr>
        <w:t>ودعم</w:t>
      </w:r>
      <w:r>
        <w:rPr>
          <w:rFonts w:eastAsia="Calibri"/>
          <w:rtl/>
          <w:lang w:val="fr-FR" w:bidi="ar-TN"/>
        </w:rPr>
        <w:t xml:space="preserve"> </w:t>
      </w:r>
      <w:r w:rsidRPr="00955969">
        <w:rPr>
          <w:rFonts w:eastAsia="Calibri"/>
          <w:rtl/>
          <w:lang w:val="fr-FR" w:bidi="ar-TN"/>
        </w:rPr>
        <w:t>التعاون</w:t>
      </w:r>
      <w:r>
        <w:rPr>
          <w:rFonts w:eastAsia="Calibri"/>
          <w:rtl/>
          <w:lang w:val="fr-FR" w:bidi="ar-TN"/>
        </w:rPr>
        <w:t xml:space="preserve"> </w:t>
      </w:r>
      <w:r w:rsidRPr="00955969">
        <w:rPr>
          <w:rFonts w:eastAsia="Calibri"/>
          <w:rtl/>
          <w:lang w:val="fr-FR" w:bidi="ar-TN"/>
        </w:rPr>
        <w:t>بين</w:t>
      </w:r>
      <w:r>
        <w:rPr>
          <w:rFonts w:eastAsia="Calibri"/>
          <w:rtl/>
          <w:lang w:val="fr-FR" w:bidi="ar-TN"/>
        </w:rPr>
        <w:t xml:space="preserve"> </w:t>
      </w:r>
      <w:r w:rsidRPr="00955969">
        <w:rPr>
          <w:rFonts w:eastAsia="Calibri"/>
          <w:rtl/>
          <w:lang w:val="fr-FR" w:bidi="ar-TN"/>
        </w:rPr>
        <w:t>مختلف</w:t>
      </w:r>
      <w:r>
        <w:rPr>
          <w:rFonts w:eastAsia="Calibri"/>
          <w:rtl/>
          <w:lang w:val="fr-FR" w:bidi="ar-TN"/>
        </w:rPr>
        <w:t xml:space="preserve"> </w:t>
      </w:r>
      <w:r w:rsidRPr="00955969">
        <w:rPr>
          <w:rFonts w:eastAsia="Calibri"/>
          <w:rtl/>
          <w:lang w:val="fr-FR" w:bidi="ar-TN"/>
        </w:rPr>
        <w:t>المتدخلين</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المجال.</w:t>
      </w:r>
    </w:p>
    <w:p w:rsidR="00F10022" w:rsidRPr="00955969" w:rsidRDefault="00F10022" w:rsidP="00F10022">
      <w:pPr>
        <w:pStyle w:val="SingleTxtGA"/>
        <w:rPr>
          <w:rFonts w:eastAsia="Calibri"/>
          <w:rtl/>
          <w:lang w:val="fr-FR" w:bidi="ar-TN"/>
        </w:rPr>
      </w:pPr>
      <w:r w:rsidRPr="00955969">
        <w:rPr>
          <w:rFonts w:eastAsia="Calibri"/>
          <w:rtl/>
          <w:lang w:val="fr-FR" w:bidi="ar-TN"/>
        </w:rPr>
        <w:t>وتم</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الغرض</w:t>
      </w:r>
      <w:r>
        <w:rPr>
          <w:rFonts w:eastAsia="Calibri"/>
          <w:rtl/>
          <w:lang w:val="fr-FR" w:bidi="ar-TN"/>
        </w:rPr>
        <w:t xml:space="preserve"> </w:t>
      </w:r>
      <w:r w:rsidRPr="00955969">
        <w:rPr>
          <w:rFonts w:eastAsia="Calibri"/>
          <w:rtl/>
          <w:lang w:val="fr-FR" w:bidi="ar-TN"/>
        </w:rPr>
        <w:t>تنظيم</w:t>
      </w:r>
      <w:r>
        <w:rPr>
          <w:rFonts w:eastAsia="Calibri"/>
          <w:rtl/>
          <w:lang w:val="fr-FR" w:bidi="ar-TN"/>
        </w:rPr>
        <w:t xml:space="preserve"> </w:t>
      </w:r>
      <w:r w:rsidRPr="00955969">
        <w:rPr>
          <w:rFonts w:eastAsia="Calibri"/>
          <w:rtl/>
          <w:lang w:val="fr-FR" w:bidi="ar-TN"/>
        </w:rPr>
        <w:t>ورشتين</w:t>
      </w:r>
      <w:r>
        <w:rPr>
          <w:rFonts w:eastAsia="Calibri"/>
          <w:rtl/>
          <w:lang w:val="fr-FR" w:bidi="ar-TN"/>
        </w:rPr>
        <w:t xml:space="preserve"> </w:t>
      </w:r>
      <w:r w:rsidRPr="00955969">
        <w:rPr>
          <w:rFonts w:eastAsia="Calibri"/>
          <w:rtl/>
          <w:lang w:val="fr-FR" w:bidi="ar-TN"/>
        </w:rPr>
        <w:t>تكوينيتين</w:t>
      </w:r>
      <w:r>
        <w:rPr>
          <w:rFonts w:eastAsia="Calibri"/>
          <w:rtl/>
          <w:lang w:val="fr-FR" w:bidi="ar-TN"/>
        </w:rPr>
        <w:t xml:space="preserve"> </w:t>
      </w:r>
      <w:r w:rsidRPr="00955969">
        <w:rPr>
          <w:rFonts w:eastAsia="Calibri" w:hint="cs"/>
          <w:rtl/>
          <w:lang w:val="fr-FR" w:bidi="ar-TN"/>
        </w:rPr>
        <w:t>في</w:t>
      </w:r>
      <w:r>
        <w:rPr>
          <w:rFonts w:eastAsia="Calibri" w:hint="cs"/>
          <w:rtl/>
          <w:lang w:val="fr-FR" w:bidi="ar-TN"/>
        </w:rPr>
        <w:t xml:space="preserve"> </w:t>
      </w:r>
      <w:r w:rsidRPr="00955969">
        <w:rPr>
          <w:rFonts w:eastAsia="Calibri" w:hint="cs"/>
          <w:rtl/>
          <w:lang w:val="fr-FR" w:bidi="ar-TN"/>
        </w:rPr>
        <w:t>شهر</w:t>
      </w:r>
      <w:r>
        <w:rPr>
          <w:rFonts w:eastAsia="Calibri" w:hint="cs"/>
          <w:rtl/>
          <w:lang w:val="fr-FR" w:bidi="ar-TN"/>
        </w:rPr>
        <w:t xml:space="preserve"> </w:t>
      </w:r>
      <w:r w:rsidRPr="00955969">
        <w:rPr>
          <w:rFonts w:eastAsia="Calibri" w:hint="cs"/>
          <w:rtl/>
          <w:lang w:val="fr-FR" w:bidi="ar-TN"/>
        </w:rPr>
        <w:t>سبتمبر</w:t>
      </w:r>
      <w:r>
        <w:rPr>
          <w:rFonts w:eastAsia="Calibri" w:hint="cs"/>
          <w:rtl/>
          <w:lang w:val="fr-FR" w:bidi="ar-TN"/>
        </w:rPr>
        <w:t xml:space="preserve"> </w:t>
      </w:r>
      <w:r w:rsidRPr="008B4566">
        <w:rPr>
          <w:rFonts w:eastAsia="Calibri"/>
          <w:szCs w:val="20"/>
          <w:rtl/>
          <w:lang w:val="fr-FR" w:bidi="ar-TN"/>
        </w:rPr>
        <w:t>2019</w:t>
      </w:r>
      <w:r>
        <w:rPr>
          <w:rFonts w:eastAsia="Calibri"/>
          <w:rtl/>
          <w:lang w:val="fr-FR" w:bidi="ar-TN"/>
        </w:rPr>
        <w:t xml:space="preserve"> </w:t>
      </w:r>
      <w:r w:rsidRPr="00955969">
        <w:rPr>
          <w:rFonts w:eastAsia="Calibri"/>
          <w:rtl/>
          <w:lang w:val="fr-FR" w:bidi="ar-TN"/>
        </w:rPr>
        <w:t>بكل</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hint="cs"/>
          <w:rtl/>
          <w:lang w:val="fr-FR" w:bidi="ar-TN"/>
        </w:rPr>
        <w:t>ولايتي</w:t>
      </w:r>
      <w:r>
        <w:rPr>
          <w:rFonts w:eastAsia="Calibri" w:hint="cs"/>
          <w:rtl/>
          <w:lang w:val="fr-FR" w:bidi="ar-TN"/>
        </w:rPr>
        <w:t xml:space="preserve"> </w:t>
      </w:r>
      <w:r w:rsidRPr="00955969">
        <w:rPr>
          <w:rFonts w:eastAsia="Calibri"/>
          <w:rtl/>
          <w:lang w:val="fr-FR" w:bidi="ar-TN"/>
        </w:rPr>
        <w:t>صفاقس</w:t>
      </w:r>
      <w:r>
        <w:rPr>
          <w:rFonts w:eastAsia="Calibri"/>
          <w:rtl/>
          <w:lang w:val="fr-FR" w:bidi="ar-TN"/>
        </w:rPr>
        <w:t xml:space="preserve"> </w:t>
      </w:r>
      <w:r w:rsidRPr="00955969">
        <w:rPr>
          <w:rFonts w:eastAsia="Calibri"/>
          <w:rtl/>
          <w:lang w:val="fr-FR" w:bidi="ar-TN"/>
        </w:rPr>
        <w:t>وجندوبة</w:t>
      </w:r>
      <w:r>
        <w:rPr>
          <w:rFonts w:eastAsia="Calibri"/>
          <w:rtl/>
          <w:lang w:val="fr-FR" w:bidi="ar-TN"/>
        </w:rPr>
        <w:t xml:space="preserve"> </w:t>
      </w:r>
      <w:r w:rsidRPr="00955969">
        <w:rPr>
          <w:rFonts w:eastAsia="Calibri"/>
          <w:rtl/>
          <w:lang w:val="fr-FR" w:bidi="ar-TN"/>
        </w:rPr>
        <w:t>موجهة</w:t>
      </w:r>
      <w:r>
        <w:rPr>
          <w:rFonts w:eastAsia="Calibri"/>
          <w:rtl/>
          <w:lang w:val="fr-FR" w:bidi="ar-TN"/>
        </w:rPr>
        <w:t xml:space="preserve"> </w:t>
      </w:r>
      <w:r w:rsidRPr="00955969">
        <w:rPr>
          <w:rFonts w:eastAsia="Calibri"/>
          <w:rtl/>
          <w:lang w:val="fr-FR" w:bidi="ar-TN"/>
        </w:rPr>
        <w:t>لفائدة</w:t>
      </w:r>
      <w:r>
        <w:rPr>
          <w:rFonts w:eastAsia="Calibri"/>
          <w:rtl/>
          <w:lang w:val="fr-FR" w:bidi="ar-TN"/>
        </w:rPr>
        <w:t xml:space="preserve"> </w:t>
      </w:r>
      <w:r w:rsidRPr="00955969">
        <w:rPr>
          <w:rFonts w:eastAsia="Calibri"/>
          <w:rtl/>
          <w:lang w:val="fr-FR" w:bidi="ar-TN"/>
        </w:rPr>
        <w:t>المكونين</w:t>
      </w:r>
      <w:r>
        <w:rPr>
          <w:rFonts w:eastAsia="Calibri"/>
          <w:rtl/>
          <w:lang w:val="fr-FR" w:bidi="ar-TN"/>
        </w:rPr>
        <w:t xml:space="preserve"> </w:t>
      </w:r>
      <w:r w:rsidRPr="00955969">
        <w:rPr>
          <w:rFonts w:eastAsia="Calibri"/>
          <w:rtl/>
          <w:lang w:val="fr-FR" w:bidi="ar-TN"/>
        </w:rPr>
        <w:t>الراجعين</w:t>
      </w:r>
      <w:r>
        <w:rPr>
          <w:rFonts w:eastAsia="Calibri"/>
          <w:rtl/>
          <w:lang w:val="fr-FR" w:bidi="ar-TN"/>
        </w:rPr>
        <w:t xml:space="preserve"> </w:t>
      </w:r>
      <w:r w:rsidRPr="00955969">
        <w:rPr>
          <w:rFonts w:eastAsia="Calibri"/>
          <w:rtl/>
          <w:lang w:val="fr-FR" w:bidi="ar-TN"/>
        </w:rPr>
        <w:t>بالنظر</w:t>
      </w:r>
      <w:r>
        <w:rPr>
          <w:rFonts w:eastAsia="Calibri"/>
          <w:rtl/>
          <w:lang w:val="fr-FR" w:bidi="ar-TN"/>
        </w:rPr>
        <w:t xml:space="preserve"> </w:t>
      </w:r>
      <w:r w:rsidRPr="00955969">
        <w:rPr>
          <w:rFonts w:eastAsia="Calibri"/>
          <w:rtl/>
          <w:lang w:val="fr-FR" w:bidi="ar-TN"/>
        </w:rPr>
        <w:t>لوزارة</w:t>
      </w:r>
      <w:r>
        <w:rPr>
          <w:rFonts w:eastAsia="Calibri"/>
          <w:rtl/>
          <w:lang w:val="fr-FR" w:bidi="ar-TN"/>
        </w:rPr>
        <w:t xml:space="preserve"> </w:t>
      </w:r>
      <w:r w:rsidRPr="00955969">
        <w:rPr>
          <w:rFonts w:eastAsia="Calibri"/>
          <w:rtl/>
          <w:lang w:val="fr-FR" w:bidi="ar-TN"/>
        </w:rPr>
        <w:t>الشؤون</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r w:rsidRPr="00955969">
        <w:rPr>
          <w:rFonts w:eastAsia="Calibri"/>
          <w:rtl/>
          <w:lang w:val="fr-FR" w:bidi="ar-TN"/>
        </w:rPr>
        <w:t>ووزارة</w:t>
      </w:r>
      <w:r>
        <w:rPr>
          <w:rFonts w:eastAsia="Calibri"/>
          <w:rtl/>
          <w:lang w:val="fr-FR" w:bidi="ar-TN"/>
        </w:rPr>
        <w:t xml:space="preserve"> </w:t>
      </w:r>
      <w:r w:rsidRPr="00955969">
        <w:rPr>
          <w:rFonts w:eastAsia="Calibri"/>
          <w:rtl/>
          <w:lang w:val="fr-FR" w:bidi="ar-TN"/>
        </w:rPr>
        <w:t>شؤون</w:t>
      </w:r>
      <w:r>
        <w:rPr>
          <w:rFonts w:eastAsia="Calibri"/>
          <w:rtl/>
          <w:lang w:val="fr-FR" w:bidi="ar-TN"/>
        </w:rPr>
        <w:t xml:space="preserve"> </w:t>
      </w:r>
      <w:r w:rsidRPr="00955969">
        <w:rPr>
          <w:rFonts w:eastAsia="Calibri"/>
          <w:rtl/>
          <w:lang w:val="fr-FR" w:bidi="ar-TN"/>
        </w:rPr>
        <w:t>المرأة</w:t>
      </w:r>
      <w:r>
        <w:rPr>
          <w:rFonts w:eastAsia="Calibri"/>
          <w:rtl/>
          <w:lang w:val="fr-FR" w:bidi="ar-TN"/>
        </w:rPr>
        <w:t xml:space="preserve"> </w:t>
      </w:r>
      <w:r w:rsidRPr="00955969">
        <w:rPr>
          <w:rFonts w:eastAsia="Calibri"/>
          <w:rtl/>
          <w:lang w:val="fr-FR" w:bidi="ar-TN"/>
        </w:rPr>
        <w:t>والأسرة</w:t>
      </w:r>
      <w:r>
        <w:rPr>
          <w:rFonts w:eastAsia="Calibri"/>
          <w:rtl/>
          <w:lang w:val="fr-FR" w:bidi="ar-TN"/>
        </w:rPr>
        <w:t xml:space="preserve"> </w:t>
      </w:r>
      <w:r w:rsidRPr="00955969">
        <w:rPr>
          <w:rFonts w:eastAsia="Calibri"/>
          <w:rtl/>
          <w:lang w:val="fr-FR" w:bidi="ar-TN"/>
        </w:rPr>
        <w:t>والطفولة</w:t>
      </w:r>
      <w:r>
        <w:rPr>
          <w:rFonts w:eastAsia="Calibri"/>
          <w:rtl/>
          <w:lang w:val="fr-FR" w:bidi="ar-TN"/>
        </w:rPr>
        <w:t xml:space="preserve"> </w:t>
      </w:r>
      <w:r w:rsidRPr="00955969">
        <w:rPr>
          <w:rFonts w:eastAsia="Calibri"/>
          <w:rtl/>
          <w:lang w:val="fr-FR" w:bidi="ar-TN"/>
        </w:rPr>
        <w:t>وكبار</w:t>
      </w:r>
      <w:r>
        <w:rPr>
          <w:rFonts w:eastAsia="Calibri"/>
          <w:rtl/>
          <w:lang w:val="fr-FR" w:bidi="ar-TN"/>
        </w:rPr>
        <w:t xml:space="preserve"> </w:t>
      </w:r>
      <w:r w:rsidRPr="00955969">
        <w:rPr>
          <w:rFonts w:eastAsia="Calibri"/>
          <w:rtl/>
          <w:lang w:val="fr-FR" w:bidi="ar-TN"/>
        </w:rPr>
        <w:t>السن</w:t>
      </w:r>
      <w:r>
        <w:rPr>
          <w:rFonts w:eastAsia="Calibri"/>
          <w:rtl/>
          <w:lang w:val="fr-FR" w:bidi="ar-TN"/>
        </w:rPr>
        <w:t xml:space="preserve"> </w:t>
      </w:r>
      <w:r w:rsidRPr="00955969">
        <w:rPr>
          <w:rFonts w:eastAsia="Calibri"/>
          <w:rtl/>
          <w:lang w:val="fr-FR" w:bidi="ar-TN"/>
        </w:rPr>
        <w:t>وممثلين</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الاتحاد</w:t>
      </w:r>
      <w:r>
        <w:rPr>
          <w:rFonts w:eastAsia="Calibri"/>
          <w:rtl/>
          <w:lang w:val="fr-FR" w:bidi="ar-TN"/>
        </w:rPr>
        <w:t xml:space="preserve"> </w:t>
      </w:r>
      <w:r w:rsidRPr="00955969">
        <w:rPr>
          <w:rFonts w:eastAsia="Calibri"/>
          <w:rtl/>
          <w:lang w:val="fr-FR" w:bidi="ar-TN"/>
        </w:rPr>
        <w:t>العام</w:t>
      </w:r>
      <w:r>
        <w:rPr>
          <w:rFonts w:eastAsia="Calibri"/>
          <w:rtl/>
          <w:lang w:val="fr-FR" w:bidi="ar-TN"/>
        </w:rPr>
        <w:t xml:space="preserve"> </w:t>
      </w:r>
      <w:r w:rsidRPr="00955969">
        <w:rPr>
          <w:rFonts w:eastAsia="Calibri"/>
          <w:rtl/>
          <w:lang w:val="fr-FR" w:bidi="ar-TN"/>
        </w:rPr>
        <w:t>التونسي</w:t>
      </w:r>
      <w:r>
        <w:rPr>
          <w:rFonts w:eastAsia="Calibri"/>
          <w:rtl/>
          <w:lang w:val="fr-FR" w:bidi="ar-TN"/>
        </w:rPr>
        <w:t xml:space="preserve"> </w:t>
      </w:r>
      <w:r w:rsidRPr="00955969">
        <w:rPr>
          <w:rFonts w:eastAsia="Calibri"/>
          <w:rtl/>
          <w:lang w:val="fr-FR" w:bidi="ar-TN"/>
        </w:rPr>
        <w:t>للشغل</w:t>
      </w:r>
      <w:r>
        <w:rPr>
          <w:rFonts w:eastAsia="Calibri"/>
          <w:rtl/>
          <w:lang w:val="fr-FR" w:bidi="ar-TN"/>
        </w:rPr>
        <w:t xml:space="preserve"> </w:t>
      </w:r>
      <w:r w:rsidRPr="00955969">
        <w:rPr>
          <w:rFonts w:eastAsia="Calibri"/>
          <w:rtl/>
          <w:lang w:val="fr-FR" w:bidi="ar-TN"/>
        </w:rPr>
        <w:t>والاتحاد</w:t>
      </w:r>
      <w:r>
        <w:rPr>
          <w:rFonts w:eastAsia="Calibri"/>
          <w:rtl/>
          <w:lang w:val="fr-FR" w:bidi="ar-TN"/>
        </w:rPr>
        <w:t xml:space="preserve"> </w:t>
      </w:r>
      <w:r w:rsidRPr="00955969">
        <w:rPr>
          <w:rFonts w:eastAsia="Calibri"/>
          <w:rtl/>
          <w:lang w:val="fr-FR" w:bidi="ar-TN"/>
        </w:rPr>
        <w:t>التونسي</w:t>
      </w:r>
      <w:r>
        <w:rPr>
          <w:rFonts w:eastAsia="Calibri"/>
          <w:rtl/>
          <w:lang w:val="fr-FR" w:bidi="ar-TN"/>
        </w:rPr>
        <w:t xml:space="preserve"> </w:t>
      </w:r>
      <w:r w:rsidRPr="00955969">
        <w:rPr>
          <w:rFonts w:eastAsia="Calibri"/>
          <w:rtl/>
          <w:lang w:val="fr-FR" w:bidi="ar-TN"/>
        </w:rPr>
        <w:t>للصناعة</w:t>
      </w:r>
      <w:r>
        <w:rPr>
          <w:rFonts w:eastAsia="Calibri"/>
          <w:rtl/>
          <w:lang w:val="fr-FR" w:bidi="ar-TN"/>
        </w:rPr>
        <w:t xml:space="preserve"> </w:t>
      </w:r>
      <w:r w:rsidRPr="00955969">
        <w:rPr>
          <w:rFonts w:eastAsia="Calibri"/>
          <w:rtl/>
          <w:lang w:val="fr-FR" w:bidi="ar-TN"/>
        </w:rPr>
        <w:t>والتجارة</w:t>
      </w:r>
      <w:r>
        <w:rPr>
          <w:rFonts w:eastAsia="Calibri"/>
          <w:rtl/>
          <w:lang w:val="fr-FR" w:bidi="ar-TN"/>
        </w:rPr>
        <w:t xml:space="preserve"> </w:t>
      </w:r>
      <w:r w:rsidRPr="00955969">
        <w:rPr>
          <w:rFonts w:eastAsia="Calibri"/>
          <w:rtl/>
          <w:lang w:val="fr-FR" w:bidi="ar-TN"/>
        </w:rPr>
        <w:t>والصناعات</w:t>
      </w:r>
      <w:r>
        <w:rPr>
          <w:rFonts w:eastAsia="Calibri"/>
          <w:rtl/>
          <w:lang w:val="fr-FR" w:bidi="ar-TN"/>
        </w:rPr>
        <w:t xml:space="preserve"> </w:t>
      </w:r>
      <w:r w:rsidRPr="00955969">
        <w:rPr>
          <w:rFonts w:eastAsia="Calibri"/>
          <w:rtl/>
          <w:lang w:val="fr-FR" w:bidi="ar-TN"/>
        </w:rPr>
        <w:t>التقليدية</w:t>
      </w:r>
      <w:r w:rsidRPr="00955969">
        <w:rPr>
          <w:rFonts w:eastAsia="Calibri" w:hint="cs"/>
          <w:rtl/>
          <w:lang w:val="fr-FR" w:bidi="ar-TN"/>
        </w:rPr>
        <w:t>.</w:t>
      </w:r>
      <w:r>
        <w:rPr>
          <w:rFonts w:eastAsia="Calibri"/>
          <w:rtl/>
          <w:lang w:val="fr-FR" w:bidi="ar-TN"/>
        </w:rPr>
        <w:t xml:space="preserve"> </w:t>
      </w:r>
      <w:r w:rsidRPr="00955969">
        <w:rPr>
          <w:rFonts w:eastAsia="Calibri" w:hint="cs"/>
          <w:rtl/>
          <w:lang w:val="fr-FR" w:bidi="ar-TN"/>
        </w:rPr>
        <w:t>وقد</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التركيز</w:t>
      </w:r>
      <w:r>
        <w:rPr>
          <w:rFonts w:eastAsia="Calibri"/>
          <w:rtl/>
          <w:lang w:val="fr-FR" w:bidi="ar-TN"/>
        </w:rPr>
        <w:t xml:space="preserve"> </w:t>
      </w:r>
      <w:r w:rsidRPr="00955969">
        <w:rPr>
          <w:rFonts w:eastAsia="Calibri"/>
          <w:rtl/>
          <w:lang w:val="fr-FR" w:bidi="ar-TN"/>
        </w:rPr>
        <w:t>خلاله</w:t>
      </w:r>
      <w:r w:rsidRPr="00955969">
        <w:rPr>
          <w:rFonts w:eastAsia="Calibri" w:hint="cs"/>
          <w:rtl/>
          <w:lang w:val="fr-FR" w:bidi="ar-TN"/>
        </w:rPr>
        <w:t>م</w:t>
      </w:r>
      <w:r w:rsidRPr="00955969">
        <w:rPr>
          <w:rFonts w:eastAsia="Calibri"/>
          <w:rtl/>
          <w:lang w:val="fr-FR" w:bidi="ar-TN"/>
        </w:rPr>
        <w:t>ا</w:t>
      </w:r>
      <w:r>
        <w:rPr>
          <w:rFonts w:eastAsia="Calibri"/>
          <w:rtl/>
          <w:lang w:val="fr-FR" w:bidi="ar-TN"/>
        </w:rPr>
        <w:t xml:space="preserve"> </w:t>
      </w:r>
      <w:r w:rsidRPr="00955969">
        <w:rPr>
          <w:rFonts w:eastAsia="Calibri"/>
          <w:rtl/>
          <w:lang w:val="fr-FR" w:bidi="ar-TN"/>
        </w:rPr>
        <w:t>على</w:t>
      </w:r>
      <w:r>
        <w:rPr>
          <w:rFonts w:eastAsia="Calibri"/>
          <w:rtl/>
          <w:lang w:val="fr-FR" w:bidi="ar-TN"/>
        </w:rPr>
        <w:t xml:space="preserve"> </w:t>
      </w:r>
      <w:r w:rsidRPr="00955969">
        <w:rPr>
          <w:rFonts w:eastAsia="Calibri"/>
          <w:rtl/>
          <w:lang w:val="fr-FR" w:bidi="ar-TN"/>
        </w:rPr>
        <w:t>كيفية</w:t>
      </w:r>
      <w:r>
        <w:rPr>
          <w:rFonts w:eastAsia="Calibri"/>
          <w:rtl/>
          <w:lang w:val="fr-FR" w:bidi="ar-TN"/>
        </w:rPr>
        <w:t xml:space="preserve"> </w:t>
      </w:r>
      <w:r w:rsidRPr="00955969">
        <w:rPr>
          <w:rFonts w:eastAsia="Calibri"/>
          <w:rtl/>
          <w:lang w:val="fr-FR" w:bidi="ar-TN"/>
        </w:rPr>
        <w:t>التصدي</w:t>
      </w:r>
      <w:r>
        <w:rPr>
          <w:rFonts w:eastAsia="Calibri"/>
          <w:rtl/>
          <w:lang w:val="fr-FR" w:bidi="ar-TN"/>
        </w:rPr>
        <w:t xml:space="preserve"> </w:t>
      </w:r>
      <w:r w:rsidRPr="00955969">
        <w:rPr>
          <w:rFonts w:eastAsia="Calibri"/>
          <w:rtl/>
          <w:lang w:val="fr-FR" w:bidi="ar-TN"/>
        </w:rPr>
        <w:t>لأسوأ</w:t>
      </w:r>
      <w:r>
        <w:rPr>
          <w:rFonts w:eastAsia="Calibri"/>
          <w:rtl/>
          <w:lang w:val="fr-FR" w:bidi="ar-TN"/>
        </w:rPr>
        <w:t xml:space="preserve"> </w:t>
      </w:r>
      <w:r w:rsidRPr="00955969">
        <w:rPr>
          <w:rFonts w:eastAsia="Calibri"/>
          <w:rtl/>
          <w:lang w:val="fr-FR" w:bidi="ar-TN"/>
        </w:rPr>
        <w:t>أشكال</w:t>
      </w:r>
      <w:r>
        <w:rPr>
          <w:rFonts w:eastAsia="Calibri"/>
          <w:rtl/>
          <w:lang w:val="fr-FR" w:bidi="ar-TN"/>
        </w:rPr>
        <w:t xml:space="preserve"> </w:t>
      </w:r>
      <w:r w:rsidRPr="00955969">
        <w:rPr>
          <w:rFonts w:eastAsia="Calibri"/>
          <w:rtl/>
          <w:lang w:val="fr-FR" w:bidi="ar-TN"/>
        </w:rPr>
        <w:t>عمل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وآليات</w:t>
      </w:r>
      <w:r>
        <w:rPr>
          <w:rFonts w:eastAsia="Calibri"/>
          <w:rtl/>
          <w:lang w:val="fr-FR" w:bidi="ar-TN"/>
        </w:rPr>
        <w:t xml:space="preserve"> </w:t>
      </w:r>
      <w:r w:rsidRPr="00955969">
        <w:rPr>
          <w:rFonts w:eastAsia="Calibri"/>
          <w:rtl/>
          <w:lang w:val="fr-FR" w:bidi="ar-TN"/>
        </w:rPr>
        <w:t>تدعيم</w:t>
      </w:r>
      <w:r>
        <w:rPr>
          <w:rFonts w:eastAsia="Calibri"/>
          <w:rtl/>
          <w:lang w:val="fr-FR" w:bidi="ar-TN"/>
        </w:rPr>
        <w:t xml:space="preserve"> </w:t>
      </w:r>
      <w:r w:rsidRPr="00955969">
        <w:rPr>
          <w:rFonts w:eastAsia="Calibri"/>
          <w:rtl/>
          <w:lang w:val="fr-FR" w:bidi="ar-TN"/>
        </w:rPr>
        <w:t>مؤهلات</w:t>
      </w:r>
      <w:r>
        <w:rPr>
          <w:rFonts w:eastAsia="Calibri"/>
          <w:rtl/>
          <w:lang w:val="fr-FR" w:bidi="ar-TN"/>
        </w:rPr>
        <w:t xml:space="preserve"> </w:t>
      </w:r>
      <w:r w:rsidRPr="00955969">
        <w:rPr>
          <w:rFonts w:eastAsia="Calibri"/>
          <w:rtl/>
          <w:lang w:val="fr-FR" w:bidi="ar-TN"/>
        </w:rPr>
        <w:t>ومكتسبات</w:t>
      </w:r>
      <w:r>
        <w:rPr>
          <w:rFonts w:eastAsia="Calibri"/>
          <w:rtl/>
          <w:lang w:val="fr-FR" w:bidi="ar-TN"/>
        </w:rPr>
        <w:t xml:space="preserve"> </w:t>
      </w:r>
      <w:r w:rsidRPr="00955969">
        <w:rPr>
          <w:rFonts w:eastAsia="Calibri"/>
          <w:rtl/>
          <w:lang w:val="fr-FR" w:bidi="ar-TN"/>
        </w:rPr>
        <w:t>المشاركين</w:t>
      </w:r>
      <w:r>
        <w:rPr>
          <w:rFonts w:eastAsia="Calibri"/>
          <w:rtl/>
          <w:lang w:val="fr-FR" w:bidi="ar-TN"/>
        </w:rPr>
        <w:t xml:space="preserve"> </w:t>
      </w:r>
      <w:r w:rsidRPr="00955969">
        <w:rPr>
          <w:rFonts w:eastAsia="Calibri"/>
          <w:rtl/>
          <w:lang w:val="fr-FR" w:bidi="ar-TN"/>
        </w:rPr>
        <w:t>وأهم</w:t>
      </w:r>
      <w:r>
        <w:rPr>
          <w:rFonts w:eastAsia="Calibri"/>
          <w:rtl/>
          <w:lang w:val="fr-FR" w:bidi="ar-TN"/>
        </w:rPr>
        <w:t xml:space="preserve"> </w:t>
      </w:r>
      <w:r w:rsidRPr="00955969">
        <w:rPr>
          <w:rFonts w:eastAsia="Calibri"/>
          <w:rtl/>
          <w:lang w:val="fr-FR" w:bidi="ar-TN"/>
        </w:rPr>
        <w:t>الأدوار</w:t>
      </w:r>
      <w:r>
        <w:rPr>
          <w:rFonts w:eastAsia="Calibri"/>
          <w:rtl/>
          <w:lang w:val="fr-FR" w:bidi="ar-TN"/>
        </w:rPr>
        <w:t xml:space="preserve"> </w:t>
      </w:r>
      <w:r w:rsidRPr="00955969">
        <w:rPr>
          <w:rFonts w:eastAsia="Calibri"/>
          <w:rtl/>
          <w:lang w:val="fr-FR" w:bidi="ar-TN"/>
        </w:rPr>
        <w:t>والمسؤوليات</w:t>
      </w:r>
      <w:r>
        <w:rPr>
          <w:rFonts w:eastAsia="Calibri"/>
          <w:rtl/>
          <w:lang w:val="fr-FR" w:bidi="ar-TN"/>
        </w:rPr>
        <w:t xml:space="preserve"> </w:t>
      </w:r>
      <w:r w:rsidRPr="00955969">
        <w:rPr>
          <w:rFonts w:eastAsia="Calibri"/>
          <w:rtl/>
          <w:lang w:val="fr-FR" w:bidi="ar-TN"/>
        </w:rPr>
        <w:t>المناطة</w:t>
      </w:r>
      <w:r>
        <w:rPr>
          <w:rFonts w:eastAsia="Calibri"/>
          <w:rtl/>
          <w:lang w:val="fr-FR" w:bidi="ar-TN"/>
        </w:rPr>
        <w:t xml:space="preserve"> </w:t>
      </w:r>
      <w:r w:rsidRPr="00955969">
        <w:rPr>
          <w:rFonts w:eastAsia="Calibri"/>
          <w:rtl/>
          <w:lang w:val="fr-FR" w:bidi="ar-TN"/>
        </w:rPr>
        <w:t>بعهدة</w:t>
      </w:r>
      <w:r>
        <w:rPr>
          <w:rFonts w:eastAsia="Calibri"/>
          <w:rtl/>
          <w:lang w:val="fr-FR" w:bidi="ar-TN"/>
        </w:rPr>
        <w:t xml:space="preserve"> </w:t>
      </w:r>
      <w:r w:rsidRPr="00955969">
        <w:rPr>
          <w:rFonts w:eastAsia="Calibri"/>
          <w:rtl/>
          <w:lang w:val="fr-FR" w:bidi="ar-TN"/>
        </w:rPr>
        <w:t>كل</w:t>
      </w:r>
      <w:r>
        <w:rPr>
          <w:rFonts w:eastAsia="Calibri"/>
          <w:rtl/>
          <w:lang w:val="fr-FR" w:bidi="ar-TN"/>
        </w:rPr>
        <w:t xml:space="preserve"> </w:t>
      </w:r>
      <w:r w:rsidRPr="00955969">
        <w:rPr>
          <w:rFonts w:eastAsia="Calibri"/>
          <w:rtl/>
          <w:lang w:val="fr-FR" w:bidi="ar-TN"/>
        </w:rPr>
        <w:t>طرف</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الأطراف</w:t>
      </w:r>
      <w:r>
        <w:rPr>
          <w:rFonts w:eastAsia="Calibri"/>
          <w:rtl/>
          <w:lang w:val="fr-FR" w:bidi="ar-TN"/>
        </w:rPr>
        <w:t xml:space="preserve"> </w:t>
      </w:r>
      <w:r w:rsidRPr="00955969">
        <w:rPr>
          <w:rFonts w:eastAsia="Calibri"/>
          <w:rtl/>
          <w:lang w:val="fr-FR" w:bidi="ar-TN"/>
        </w:rPr>
        <w:t>الفاعلة</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955969">
        <w:rPr>
          <w:rFonts w:eastAsia="Calibri"/>
          <w:rtl/>
          <w:lang w:val="fr-FR" w:bidi="ar-TN"/>
        </w:rPr>
        <w:t>جانب</w:t>
      </w:r>
      <w:r>
        <w:rPr>
          <w:rFonts w:eastAsia="Calibri"/>
          <w:rtl/>
          <w:lang w:val="fr-FR" w:bidi="ar-TN"/>
        </w:rPr>
        <w:t xml:space="preserve"> </w:t>
      </w:r>
      <w:r w:rsidRPr="00955969">
        <w:rPr>
          <w:rFonts w:eastAsia="Calibri"/>
          <w:rtl/>
          <w:lang w:val="fr-FR" w:bidi="ar-TN"/>
        </w:rPr>
        <w:t>تكثيف</w:t>
      </w:r>
      <w:r>
        <w:rPr>
          <w:rFonts w:eastAsia="Calibri"/>
          <w:rtl/>
          <w:lang w:val="fr-FR" w:bidi="ar-TN"/>
        </w:rPr>
        <w:t xml:space="preserve"> </w:t>
      </w:r>
      <w:r w:rsidRPr="00955969">
        <w:rPr>
          <w:rFonts w:eastAsia="Calibri"/>
          <w:rtl/>
          <w:lang w:val="fr-FR" w:bidi="ar-TN"/>
        </w:rPr>
        <w:t>الحملات</w:t>
      </w:r>
      <w:r>
        <w:rPr>
          <w:rFonts w:eastAsia="Calibri"/>
          <w:rtl/>
          <w:lang w:val="fr-FR" w:bidi="ar-TN"/>
        </w:rPr>
        <w:t xml:space="preserve"> </w:t>
      </w:r>
      <w:r w:rsidRPr="00955969">
        <w:rPr>
          <w:rFonts w:eastAsia="Calibri"/>
          <w:rtl/>
          <w:lang w:val="fr-FR" w:bidi="ar-TN"/>
        </w:rPr>
        <w:t>التحسيسية</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مجال</w:t>
      </w:r>
      <w:r>
        <w:rPr>
          <w:rFonts w:eastAsia="Calibri"/>
          <w:rtl/>
          <w:lang w:val="fr-FR" w:bidi="ar-TN"/>
        </w:rPr>
        <w:t xml:space="preserve"> </w:t>
      </w:r>
      <w:r w:rsidRPr="00955969">
        <w:rPr>
          <w:rFonts w:eastAsia="Calibri"/>
          <w:rtl/>
          <w:lang w:val="fr-FR" w:bidi="ar-TN"/>
        </w:rPr>
        <w:t>مكافحة</w:t>
      </w:r>
      <w:r>
        <w:rPr>
          <w:rFonts w:eastAsia="Calibri"/>
          <w:rtl/>
          <w:lang w:val="fr-FR" w:bidi="ar-TN"/>
        </w:rPr>
        <w:t xml:space="preserve"> </w:t>
      </w:r>
      <w:r w:rsidRPr="00955969">
        <w:rPr>
          <w:rFonts w:eastAsia="Calibri"/>
          <w:rtl/>
          <w:lang w:val="fr-FR" w:bidi="ar-TN"/>
        </w:rPr>
        <w:t>عمل</w:t>
      </w:r>
      <w:r>
        <w:rPr>
          <w:rFonts w:eastAsia="Calibri"/>
          <w:rtl/>
          <w:lang w:val="fr-FR" w:bidi="ar-TN"/>
        </w:rPr>
        <w:t xml:space="preserve"> </w:t>
      </w:r>
      <w:r w:rsidRPr="00955969">
        <w:rPr>
          <w:rFonts w:eastAsia="Calibri"/>
          <w:rtl/>
          <w:lang w:val="fr-FR" w:bidi="ar-TN"/>
        </w:rPr>
        <w:t>الأطفال.</w:t>
      </w:r>
    </w:p>
    <w:p w:rsidR="00F10022" w:rsidRPr="00955969" w:rsidRDefault="00F10022" w:rsidP="00F10022">
      <w:pPr>
        <w:pStyle w:val="SingleTxtGA"/>
        <w:rPr>
          <w:rFonts w:eastAsia="Calibri"/>
          <w:rtl/>
          <w:lang w:val="fr-FR" w:bidi="ar-TN"/>
        </w:rPr>
      </w:pP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bidi="ar-TN"/>
        </w:rPr>
        <w:t>إعداد</w:t>
      </w:r>
      <w:r>
        <w:rPr>
          <w:rFonts w:eastAsia="Calibri"/>
          <w:rtl/>
          <w:lang w:val="fr-FR" w:bidi="ar-TN"/>
        </w:rPr>
        <w:t xml:space="preserve"> </w:t>
      </w:r>
      <w:r w:rsidRPr="00955969">
        <w:rPr>
          <w:rFonts w:eastAsia="Calibri"/>
          <w:rtl/>
          <w:lang w:val="fr-FR" w:bidi="ar-TN"/>
        </w:rPr>
        <w:t>دليل</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التشريعات</w:t>
      </w:r>
      <w:r>
        <w:rPr>
          <w:rFonts w:eastAsia="Calibri"/>
          <w:rtl/>
          <w:lang w:val="fr-FR" w:bidi="ar-TN"/>
        </w:rPr>
        <w:t xml:space="preserve"> </w:t>
      </w:r>
      <w:r w:rsidRPr="00955969">
        <w:rPr>
          <w:rFonts w:eastAsia="Calibri"/>
          <w:rtl/>
          <w:lang w:val="fr-FR" w:bidi="ar-TN"/>
        </w:rPr>
        <w:t>المتعلقة</w:t>
      </w:r>
      <w:r>
        <w:rPr>
          <w:rFonts w:eastAsia="Calibri"/>
          <w:rtl/>
          <w:lang w:val="fr-FR" w:bidi="ar-TN"/>
        </w:rPr>
        <w:t xml:space="preserve"> </w:t>
      </w:r>
      <w:r w:rsidRPr="00955969">
        <w:rPr>
          <w:rFonts w:eastAsia="Calibri"/>
          <w:rtl/>
          <w:lang w:val="fr-FR" w:bidi="ar-TN"/>
        </w:rPr>
        <w:t>بعمل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يتضمن</w:t>
      </w:r>
      <w:r>
        <w:rPr>
          <w:rFonts w:eastAsia="Calibri"/>
          <w:rtl/>
          <w:lang w:val="fr-FR" w:bidi="ar-TN"/>
        </w:rPr>
        <w:t xml:space="preserve"> </w:t>
      </w:r>
      <w:r w:rsidRPr="00955969">
        <w:rPr>
          <w:rFonts w:eastAsia="Calibri"/>
          <w:rtl/>
          <w:lang w:val="fr-FR" w:bidi="ar-TN"/>
        </w:rPr>
        <w:t>أربعة</w:t>
      </w:r>
      <w:r>
        <w:rPr>
          <w:rFonts w:eastAsia="Calibri"/>
          <w:rtl/>
          <w:lang w:val="fr-FR" w:bidi="ar-TN"/>
        </w:rPr>
        <w:t xml:space="preserve"> </w:t>
      </w:r>
      <w:r w:rsidRPr="00955969">
        <w:rPr>
          <w:rFonts w:eastAsia="Calibri"/>
          <w:rtl/>
          <w:lang w:val="fr-FR" w:bidi="ar-TN"/>
        </w:rPr>
        <w:t>محاور</w:t>
      </w:r>
      <w:r>
        <w:rPr>
          <w:rFonts w:eastAsia="Calibri"/>
          <w:rtl/>
          <w:lang w:val="fr-FR" w:bidi="ar-TN"/>
        </w:rPr>
        <w:t xml:space="preserve"> </w:t>
      </w:r>
      <w:r w:rsidRPr="00955969">
        <w:rPr>
          <w:rFonts w:eastAsia="Calibri" w:hint="cs"/>
          <w:rtl/>
          <w:lang w:val="fr-FR" w:bidi="ar-TN"/>
        </w:rPr>
        <w:t>تشمل</w:t>
      </w:r>
      <w:r>
        <w:rPr>
          <w:rFonts w:eastAsia="Calibri" w:hint="cs"/>
          <w:rtl/>
          <w:lang w:val="fr-FR" w:bidi="ar-TN"/>
        </w:rPr>
        <w:t xml:space="preserve"> </w:t>
      </w:r>
      <w:r w:rsidRPr="00955969">
        <w:rPr>
          <w:rFonts w:eastAsia="Calibri"/>
          <w:rtl/>
          <w:lang w:val="fr-FR" w:bidi="ar-TN"/>
        </w:rPr>
        <w:t>تدعيم</w:t>
      </w:r>
      <w:r>
        <w:rPr>
          <w:rFonts w:eastAsia="Calibri"/>
          <w:rtl/>
          <w:lang w:val="fr-FR" w:bidi="ar-TN"/>
        </w:rPr>
        <w:t xml:space="preserve"> </w:t>
      </w:r>
      <w:r w:rsidRPr="00955969">
        <w:rPr>
          <w:rFonts w:eastAsia="Calibri"/>
          <w:rtl/>
          <w:lang w:val="fr-FR" w:bidi="ar-TN"/>
        </w:rPr>
        <w:t>البحث</w:t>
      </w:r>
      <w:r>
        <w:rPr>
          <w:rFonts w:eastAsia="Calibri"/>
          <w:rtl/>
          <w:lang w:val="fr-FR" w:bidi="ar-TN"/>
        </w:rPr>
        <w:t xml:space="preserve"> </w:t>
      </w:r>
      <w:r w:rsidRPr="00955969">
        <w:rPr>
          <w:rFonts w:eastAsia="Calibri"/>
          <w:rtl/>
          <w:lang w:val="fr-FR" w:bidi="ar-TN"/>
        </w:rPr>
        <w:t>حول</w:t>
      </w:r>
      <w:r>
        <w:rPr>
          <w:rFonts w:eastAsia="Calibri"/>
          <w:rtl/>
          <w:lang w:val="fr-FR" w:bidi="ar-TN"/>
        </w:rPr>
        <w:t xml:space="preserve"> </w:t>
      </w:r>
      <w:r w:rsidRPr="00955969">
        <w:rPr>
          <w:rFonts w:eastAsia="Calibri"/>
          <w:rtl/>
          <w:lang w:val="fr-FR" w:bidi="ar-TN"/>
        </w:rPr>
        <w:t>ظاهرة</w:t>
      </w:r>
      <w:r>
        <w:rPr>
          <w:rFonts w:eastAsia="Calibri"/>
          <w:rtl/>
          <w:lang w:val="fr-FR" w:bidi="ar-TN"/>
        </w:rPr>
        <w:t xml:space="preserve"> </w:t>
      </w:r>
      <w:r w:rsidRPr="00955969">
        <w:rPr>
          <w:rFonts w:eastAsia="Calibri"/>
          <w:rtl/>
          <w:lang w:val="fr-FR" w:bidi="ar-TN"/>
        </w:rPr>
        <w:t>تشغيل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وتفعيل</w:t>
      </w:r>
      <w:r>
        <w:rPr>
          <w:rFonts w:eastAsia="Calibri"/>
          <w:rtl/>
          <w:lang w:val="fr-FR" w:bidi="ar-TN"/>
        </w:rPr>
        <w:t xml:space="preserve"> </w:t>
      </w:r>
      <w:r w:rsidRPr="00955969">
        <w:rPr>
          <w:rFonts w:eastAsia="Calibri" w:hint="cs"/>
          <w:rtl/>
          <w:lang w:val="fr-FR" w:bidi="ar-TN"/>
        </w:rPr>
        <w:t>آ</w:t>
      </w:r>
      <w:r w:rsidRPr="00955969">
        <w:rPr>
          <w:rFonts w:eastAsia="Calibri"/>
          <w:rtl/>
          <w:lang w:val="fr-FR" w:bidi="ar-TN"/>
        </w:rPr>
        <w:t>ليات</w:t>
      </w:r>
      <w:r>
        <w:rPr>
          <w:rFonts w:eastAsia="Calibri"/>
          <w:rtl/>
          <w:lang w:val="fr-FR" w:bidi="ar-TN"/>
        </w:rPr>
        <w:t xml:space="preserve"> </w:t>
      </w:r>
      <w:r w:rsidRPr="00955969">
        <w:rPr>
          <w:rFonts w:eastAsia="Calibri"/>
          <w:rtl/>
          <w:lang w:val="fr-FR" w:bidi="ar-TN"/>
        </w:rPr>
        <w:t>الوقاية</w:t>
      </w:r>
      <w:r>
        <w:rPr>
          <w:rFonts w:eastAsia="Calibri"/>
          <w:rtl/>
          <w:lang w:val="fr-FR" w:bidi="ar-TN"/>
        </w:rPr>
        <w:t xml:space="preserve"> </w:t>
      </w:r>
      <w:r w:rsidRPr="00955969">
        <w:rPr>
          <w:rFonts w:eastAsia="Calibri"/>
          <w:rtl/>
          <w:lang w:val="fr-FR" w:bidi="ar-TN"/>
        </w:rPr>
        <w:t>والحماية</w:t>
      </w:r>
      <w:r>
        <w:rPr>
          <w:rFonts w:eastAsia="Calibri"/>
          <w:rtl/>
          <w:lang w:val="fr-FR" w:bidi="ar-TN"/>
        </w:rPr>
        <w:t xml:space="preserve"> </w:t>
      </w:r>
      <w:r w:rsidRPr="00955969">
        <w:rPr>
          <w:rFonts w:eastAsia="Calibri"/>
          <w:rtl/>
          <w:lang w:val="fr-FR" w:bidi="ar-TN"/>
        </w:rPr>
        <w:t>والاستراتيجيات</w:t>
      </w:r>
      <w:r>
        <w:rPr>
          <w:rFonts w:eastAsia="Calibri"/>
          <w:rtl/>
          <w:lang w:val="fr-FR" w:bidi="ar-TN"/>
        </w:rPr>
        <w:t xml:space="preserve"> </w:t>
      </w:r>
      <w:r w:rsidRPr="00955969">
        <w:rPr>
          <w:rFonts w:eastAsia="Calibri"/>
          <w:rtl/>
          <w:lang w:val="fr-FR" w:bidi="ar-TN"/>
        </w:rPr>
        <w:t>الواجب</w:t>
      </w:r>
      <w:r>
        <w:rPr>
          <w:rFonts w:eastAsia="Calibri"/>
          <w:rtl/>
          <w:lang w:val="fr-FR" w:bidi="ar-TN"/>
        </w:rPr>
        <w:t xml:space="preserve"> </w:t>
      </w:r>
      <w:r w:rsidRPr="00955969">
        <w:rPr>
          <w:rFonts w:eastAsia="Calibri"/>
          <w:rtl/>
          <w:lang w:val="fr-FR" w:bidi="ar-TN"/>
        </w:rPr>
        <w:t>اعتمادها</w:t>
      </w:r>
      <w:r>
        <w:rPr>
          <w:rFonts w:eastAsia="Calibri"/>
          <w:rtl/>
          <w:lang w:val="fr-FR" w:bidi="ar-TN"/>
        </w:rPr>
        <w:t xml:space="preserve"> </w:t>
      </w:r>
      <w:r w:rsidRPr="00955969">
        <w:rPr>
          <w:rFonts w:eastAsia="Calibri"/>
          <w:rtl/>
          <w:lang w:val="fr-FR" w:bidi="ar-TN"/>
        </w:rPr>
        <w:t>لمكافحة</w:t>
      </w:r>
      <w:r>
        <w:rPr>
          <w:rFonts w:eastAsia="Calibri"/>
          <w:rtl/>
          <w:lang w:val="fr-FR" w:bidi="ar-TN"/>
        </w:rPr>
        <w:t xml:space="preserve"> </w:t>
      </w:r>
      <w:r w:rsidRPr="00955969">
        <w:rPr>
          <w:rFonts w:eastAsia="Calibri"/>
          <w:rtl/>
          <w:lang w:val="fr-FR" w:bidi="ar-TN"/>
        </w:rPr>
        <w:t>عمل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وخلق</w:t>
      </w:r>
      <w:r>
        <w:rPr>
          <w:rFonts w:eastAsia="Calibri"/>
          <w:rtl/>
          <w:lang w:val="fr-FR" w:bidi="ar-TN"/>
        </w:rPr>
        <w:t xml:space="preserve"> </w:t>
      </w:r>
      <w:r w:rsidRPr="00955969">
        <w:rPr>
          <w:rFonts w:eastAsia="Calibri"/>
          <w:rtl/>
          <w:lang w:val="fr-FR" w:bidi="ar-TN"/>
        </w:rPr>
        <w:t>إطار</w:t>
      </w:r>
      <w:r>
        <w:rPr>
          <w:rFonts w:eastAsia="Calibri"/>
          <w:rtl/>
          <w:lang w:val="fr-FR" w:bidi="ar-TN"/>
        </w:rPr>
        <w:t xml:space="preserve"> </w:t>
      </w:r>
      <w:r w:rsidRPr="00955969">
        <w:rPr>
          <w:rFonts w:eastAsia="Calibri"/>
          <w:rtl/>
          <w:lang w:val="fr-FR" w:bidi="ar-TN"/>
        </w:rPr>
        <w:t>مندمج</w:t>
      </w:r>
      <w:r>
        <w:rPr>
          <w:rFonts w:eastAsia="Calibri"/>
          <w:rtl/>
          <w:lang w:val="fr-FR" w:bidi="ar-TN"/>
        </w:rPr>
        <w:t xml:space="preserve"> </w:t>
      </w:r>
      <w:r w:rsidRPr="00955969">
        <w:rPr>
          <w:rFonts w:eastAsia="Calibri"/>
          <w:rtl/>
          <w:lang w:val="fr-FR" w:bidi="ar-TN"/>
        </w:rPr>
        <w:t>وتشاركي</w:t>
      </w:r>
      <w:r>
        <w:rPr>
          <w:rFonts w:eastAsia="Calibri"/>
          <w:rtl/>
          <w:lang w:val="fr-FR" w:bidi="ar-TN"/>
        </w:rPr>
        <w:t xml:space="preserve"> </w:t>
      </w:r>
      <w:r w:rsidRPr="00955969">
        <w:rPr>
          <w:rFonts w:eastAsia="Calibri"/>
          <w:rtl/>
          <w:lang w:val="fr-FR" w:bidi="ar-TN"/>
        </w:rPr>
        <w:t>بين</w:t>
      </w:r>
      <w:r>
        <w:rPr>
          <w:rFonts w:eastAsia="Calibri"/>
          <w:rtl/>
          <w:lang w:val="fr-FR" w:bidi="ar-TN"/>
        </w:rPr>
        <w:t xml:space="preserve"> </w:t>
      </w:r>
      <w:r w:rsidRPr="00955969">
        <w:rPr>
          <w:rFonts w:eastAsia="Calibri"/>
          <w:rtl/>
          <w:lang w:val="fr-FR" w:bidi="ar-TN"/>
        </w:rPr>
        <w:t>مختلف</w:t>
      </w:r>
      <w:r>
        <w:rPr>
          <w:rFonts w:eastAsia="Calibri"/>
          <w:rtl/>
          <w:lang w:val="fr-FR" w:bidi="ar-TN"/>
        </w:rPr>
        <w:t xml:space="preserve"> </w:t>
      </w:r>
      <w:r w:rsidRPr="00955969">
        <w:rPr>
          <w:rFonts w:eastAsia="Calibri"/>
          <w:rtl/>
          <w:lang w:val="fr-FR" w:bidi="ar-TN"/>
        </w:rPr>
        <w:t>الهياكل</w:t>
      </w:r>
      <w:r>
        <w:rPr>
          <w:rFonts w:eastAsia="Calibri"/>
          <w:rtl/>
          <w:lang w:val="fr-FR" w:bidi="ar-TN"/>
        </w:rPr>
        <w:t xml:space="preserve"> </w:t>
      </w:r>
      <w:r w:rsidRPr="00955969">
        <w:rPr>
          <w:rFonts w:eastAsia="Calibri"/>
          <w:rtl/>
          <w:lang w:val="fr-FR" w:bidi="ar-TN"/>
        </w:rPr>
        <w:t>المعنية</w:t>
      </w:r>
      <w:r>
        <w:rPr>
          <w:rFonts w:eastAsia="Calibri"/>
          <w:rtl/>
          <w:lang w:val="fr-FR" w:bidi="ar-TN"/>
        </w:rPr>
        <w:t xml:space="preserve"> </w:t>
      </w:r>
      <w:r w:rsidRPr="00955969">
        <w:rPr>
          <w:rFonts w:eastAsia="Calibri"/>
          <w:rtl/>
          <w:lang w:val="fr-FR" w:bidi="ar-TN"/>
        </w:rPr>
        <w:t>بالمسألة.</w:t>
      </w:r>
      <w:r>
        <w:rPr>
          <w:rFonts w:eastAsia="Calibri"/>
          <w:rtl/>
          <w:lang w:val="fr-FR" w:bidi="ar-TN"/>
        </w:rPr>
        <w:t xml:space="preserve"> </w:t>
      </w:r>
      <w:r w:rsidRPr="00955969">
        <w:rPr>
          <w:rFonts w:eastAsia="Calibri"/>
          <w:rtl/>
          <w:lang w:val="fr-FR" w:bidi="ar-TN"/>
        </w:rPr>
        <w:t>وهو</w:t>
      </w:r>
      <w:r>
        <w:rPr>
          <w:rFonts w:eastAsia="Calibri"/>
          <w:rtl/>
          <w:lang w:val="fr-FR" w:bidi="ar-TN"/>
        </w:rPr>
        <w:t xml:space="preserve"> </w:t>
      </w:r>
      <w:r w:rsidRPr="00955969">
        <w:rPr>
          <w:rFonts w:eastAsia="Calibri"/>
          <w:rtl/>
          <w:lang w:val="fr-FR" w:bidi="ar-TN"/>
        </w:rPr>
        <w:t>دليل</w:t>
      </w:r>
      <w:r>
        <w:rPr>
          <w:rFonts w:eastAsia="Calibri"/>
          <w:rtl/>
          <w:lang w:val="fr-FR" w:bidi="ar-TN"/>
        </w:rPr>
        <w:t xml:space="preserve"> </w:t>
      </w:r>
      <w:r w:rsidRPr="00955969">
        <w:rPr>
          <w:rFonts w:eastAsia="Calibri"/>
          <w:rtl/>
          <w:lang w:val="fr-FR" w:bidi="ar-TN"/>
        </w:rPr>
        <w:t>موجه</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المقام</w:t>
      </w:r>
      <w:r>
        <w:rPr>
          <w:rFonts w:eastAsia="Calibri"/>
          <w:rtl/>
          <w:lang w:val="fr-FR" w:bidi="ar-TN"/>
        </w:rPr>
        <w:t xml:space="preserve"> </w:t>
      </w:r>
      <w:r w:rsidRPr="00955969">
        <w:rPr>
          <w:rFonts w:eastAsia="Calibri"/>
          <w:rtl/>
          <w:lang w:val="fr-FR" w:bidi="ar-TN"/>
        </w:rPr>
        <w:t>الأول</w:t>
      </w:r>
      <w:r>
        <w:rPr>
          <w:rFonts w:eastAsia="Calibri"/>
          <w:rtl/>
          <w:lang w:val="fr-FR" w:bidi="ar-TN"/>
        </w:rPr>
        <w:t xml:space="preserve"> </w:t>
      </w:r>
      <w:r w:rsidRPr="00955969">
        <w:rPr>
          <w:rFonts w:eastAsia="Calibri"/>
          <w:rtl/>
          <w:lang w:val="fr-FR" w:bidi="ar-TN"/>
        </w:rPr>
        <w:t>لنقاط</w:t>
      </w:r>
      <w:r>
        <w:rPr>
          <w:rFonts w:eastAsia="Calibri"/>
          <w:rtl/>
          <w:lang w:val="fr-FR" w:bidi="ar-TN"/>
        </w:rPr>
        <w:t xml:space="preserve"> </w:t>
      </w:r>
      <w:r w:rsidRPr="00955969">
        <w:rPr>
          <w:rFonts w:eastAsia="Calibri"/>
          <w:rtl/>
          <w:lang w:val="fr-FR" w:bidi="ar-TN"/>
        </w:rPr>
        <w:t>الاتصال</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الهياكل</w:t>
      </w:r>
      <w:r>
        <w:rPr>
          <w:rFonts w:eastAsia="Calibri"/>
          <w:rtl/>
          <w:lang w:val="fr-FR" w:bidi="ar-TN"/>
        </w:rPr>
        <w:t xml:space="preserve"> </w:t>
      </w:r>
      <w:r w:rsidRPr="00955969">
        <w:rPr>
          <w:rFonts w:eastAsia="Calibri"/>
          <w:rtl/>
          <w:lang w:val="fr-FR" w:bidi="ar-TN"/>
        </w:rPr>
        <w:t>المعنية</w:t>
      </w:r>
      <w:r>
        <w:rPr>
          <w:rFonts w:eastAsia="Calibri"/>
          <w:rtl/>
          <w:lang w:val="fr-FR" w:bidi="ar-TN"/>
        </w:rPr>
        <w:t xml:space="preserve"> </w:t>
      </w:r>
      <w:r w:rsidRPr="00955969">
        <w:rPr>
          <w:rFonts w:eastAsia="Calibri"/>
          <w:rtl/>
          <w:lang w:val="fr-FR" w:bidi="ar-TN"/>
        </w:rPr>
        <w:t>مثل</w:t>
      </w:r>
      <w:r>
        <w:rPr>
          <w:rFonts w:eastAsia="Calibri"/>
          <w:rtl/>
          <w:lang w:val="fr-FR" w:bidi="ar-TN"/>
        </w:rPr>
        <w:t xml:space="preserve"> </w:t>
      </w:r>
      <w:r w:rsidRPr="00955969">
        <w:rPr>
          <w:rFonts w:eastAsia="Calibri"/>
          <w:rtl/>
          <w:lang w:val="fr-FR" w:bidi="ar-TN"/>
        </w:rPr>
        <w:t>متفقدي</w:t>
      </w:r>
      <w:r>
        <w:rPr>
          <w:rFonts w:eastAsia="Calibri"/>
          <w:rtl/>
          <w:lang w:val="fr-FR" w:bidi="ar-TN"/>
        </w:rPr>
        <w:t xml:space="preserve"> </w:t>
      </w:r>
      <w:r w:rsidRPr="00955969">
        <w:rPr>
          <w:rFonts w:eastAsia="Calibri"/>
          <w:rtl/>
          <w:lang w:val="fr-FR" w:bidi="ar-TN"/>
        </w:rPr>
        <w:t>الشغل</w:t>
      </w:r>
      <w:r>
        <w:rPr>
          <w:rFonts w:eastAsia="Calibri"/>
          <w:rtl/>
          <w:lang w:val="fr-FR" w:bidi="ar-TN"/>
        </w:rPr>
        <w:t xml:space="preserve"> </w:t>
      </w:r>
      <w:r w:rsidRPr="00955969">
        <w:rPr>
          <w:rFonts w:eastAsia="Calibri"/>
          <w:rtl/>
          <w:lang w:val="fr-FR" w:bidi="ar-TN"/>
        </w:rPr>
        <w:t>والأطباء</w:t>
      </w:r>
      <w:r>
        <w:rPr>
          <w:rFonts w:eastAsia="Calibri"/>
          <w:rtl/>
          <w:lang w:val="fr-FR" w:bidi="ar-TN"/>
        </w:rPr>
        <w:t xml:space="preserve"> </w:t>
      </w:r>
      <w:r w:rsidRPr="00955969">
        <w:rPr>
          <w:rFonts w:eastAsia="Calibri"/>
          <w:rtl/>
          <w:lang w:val="fr-FR" w:bidi="ar-TN"/>
        </w:rPr>
        <w:t>متفقدي</w:t>
      </w:r>
      <w:r>
        <w:rPr>
          <w:rFonts w:eastAsia="Calibri"/>
          <w:rtl/>
          <w:lang w:val="fr-FR" w:bidi="ar-TN"/>
        </w:rPr>
        <w:t xml:space="preserve"> </w:t>
      </w:r>
      <w:r w:rsidRPr="00955969">
        <w:rPr>
          <w:rFonts w:eastAsia="Calibri"/>
          <w:rtl/>
          <w:lang w:val="fr-FR" w:bidi="ar-TN"/>
        </w:rPr>
        <w:t>الشغل</w:t>
      </w:r>
      <w:r>
        <w:rPr>
          <w:rFonts w:eastAsia="Calibri"/>
          <w:rtl/>
          <w:lang w:val="fr-FR" w:bidi="ar-TN"/>
        </w:rPr>
        <w:t xml:space="preserve"> </w:t>
      </w:r>
      <w:r w:rsidRPr="00955969">
        <w:rPr>
          <w:rFonts w:eastAsia="Calibri"/>
          <w:rtl/>
          <w:lang w:val="fr-FR" w:bidi="ar-TN"/>
        </w:rPr>
        <w:t>والإخصائيين</w:t>
      </w:r>
      <w:r>
        <w:rPr>
          <w:rFonts w:eastAsia="Calibri"/>
          <w:rtl/>
          <w:lang w:val="fr-FR" w:bidi="ar-TN"/>
        </w:rPr>
        <w:t xml:space="preserve"> </w:t>
      </w:r>
      <w:r w:rsidRPr="00955969">
        <w:rPr>
          <w:rFonts w:eastAsia="Calibri"/>
          <w:rtl/>
          <w:lang w:val="fr-FR" w:bidi="ar-TN"/>
        </w:rPr>
        <w:t>الاجتماعيين</w:t>
      </w:r>
      <w:r>
        <w:rPr>
          <w:rFonts w:eastAsia="Calibri"/>
          <w:rtl/>
          <w:lang w:val="fr-FR" w:bidi="ar-TN"/>
        </w:rPr>
        <w:t xml:space="preserve"> </w:t>
      </w:r>
      <w:r w:rsidRPr="00955969">
        <w:rPr>
          <w:rFonts w:eastAsia="Calibri"/>
          <w:rtl/>
          <w:lang w:val="fr-FR" w:bidi="ar-TN"/>
        </w:rPr>
        <w:t>ومندوبي</w:t>
      </w:r>
      <w:r>
        <w:rPr>
          <w:rFonts w:eastAsia="Calibri"/>
          <w:rtl/>
          <w:lang w:val="fr-FR" w:bidi="ar-TN"/>
        </w:rPr>
        <w:t xml:space="preserve"> </w:t>
      </w:r>
      <w:r w:rsidRPr="00955969">
        <w:rPr>
          <w:rFonts w:eastAsia="Calibri"/>
          <w:rtl/>
          <w:lang w:val="fr-FR" w:bidi="ar-TN"/>
        </w:rPr>
        <w:t>حماية</w:t>
      </w:r>
      <w:r>
        <w:rPr>
          <w:rFonts w:eastAsia="Calibri"/>
          <w:rtl/>
          <w:lang w:val="fr-FR" w:bidi="ar-TN"/>
        </w:rPr>
        <w:t xml:space="preserve"> </w:t>
      </w:r>
      <w:r w:rsidRPr="00955969">
        <w:rPr>
          <w:rFonts w:eastAsia="Calibri"/>
          <w:rtl/>
          <w:lang w:val="fr-FR" w:bidi="ar-TN"/>
        </w:rPr>
        <w:t>الطفولة</w:t>
      </w:r>
      <w:r>
        <w:rPr>
          <w:rFonts w:eastAsia="Calibri"/>
          <w:rtl/>
          <w:lang w:val="fr-FR" w:bidi="ar-TN"/>
        </w:rPr>
        <w:t xml:space="preserve"> </w:t>
      </w:r>
      <w:r w:rsidRPr="00955969">
        <w:rPr>
          <w:rFonts w:eastAsia="Calibri"/>
          <w:rtl/>
          <w:lang w:val="fr-FR" w:bidi="ar-TN"/>
        </w:rPr>
        <w:t>وأعوان</w:t>
      </w:r>
      <w:r>
        <w:rPr>
          <w:rFonts w:eastAsia="Calibri"/>
          <w:rtl/>
          <w:lang w:val="fr-FR" w:bidi="ar-TN"/>
        </w:rPr>
        <w:t xml:space="preserve"> </w:t>
      </w:r>
      <w:r w:rsidRPr="00955969">
        <w:rPr>
          <w:rFonts w:eastAsia="Calibri"/>
          <w:rtl/>
          <w:lang w:val="fr-FR" w:bidi="ar-TN"/>
        </w:rPr>
        <w:t>الضابطة</w:t>
      </w:r>
      <w:r>
        <w:rPr>
          <w:rFonts w:eastAsia="Calibri"/>
          <w:rtl/>
          <w:lang w:val="fr-FR" w:bidi="ar-TN"/>
        </w:rPr>
        <w:t xml:space="preserve"> </w:t>
      </w:r>
      <w:r w:rsidRPr="00955969">
        <w:rPr>
          <w:rFonts w:eastAsia="Calibri"/>
          <w:rtl/>
          <w:lang w:val="fr-FR" w:bidi="ar-TN"/>
        </w:rPr>
        <w:t>العدلية</w:t>
      </w:r>
      <w:r>
        <w:rPr>
          <w:rFonts w:eastAsia="Calibri"/>
          <w:rtl/>
          <w:lang w:val="fr-FR" w:bidi="ar-TN"/>
        </w:rPr>
        <w:t xml:space="preserve"> </w:t>
      </w:r>
      <w:r w:rsidRPr="00955969">
        <w:rPr>
          <w:rFonts w:eastAsia="Calibri"/>
          <w:rtl/>
          <w:lang w:val="fr-FR" w:bidi="ar-TN"/>
        </w:rPr>
        <w:t>وممثلي</w:t>
      </w:r>
      <w:r>
        <w:rPr>
          <w:rFonts w:eastAsia="Calibri"/>
          <w:rtl/>
          <w:lang w:val="fr-FR" w:bidi="ar-TN"/>
        </w:rPr>
        <w:t xml:space="preserve"> </w:t>
      </w:r>
      <w:r w:rsidRPr="00955969">
        <w:rPr>
          <w:rFonts w:eastAsia="Calibri"/>
          <w:rtl/>
          <w:lang w:val="fr-FR" w:bidi="ar-TN"/>
        </w:rPr>
        <w:t>الأطراف</w:t>
      </w:r>
      <w:r>
        <w:rPr>
          <w:rFonts w:eastAsia="Calibri"/>
          <w:rtl/>
          <w:lang w:val="fr-FR" w:bidi="ar-TN"/>
        </w:rPr>
        <w:t xml:space="preserve"> </w:t>
      </w:r>
      <w:r w:rsidRPr="00955969">
        <w:rPr>
          <w:rFonts w:eastAsia="Calibri"/>
          <w:rtl/>
          <w:lang w:val="fr-FR" w:bidi="ar-TN"/>
        </w:rPr>
        <w:t>الاجتماعية.</w:t>
      </w:r>
      <w:r>
        <w:rPr>
          <w:rFonts w:eastAsia="Calibri"/>
          <w:rtl/>
          <w:lang w:val="fr-FR" w:bidi="ar-TN"/>
        </w:rPr>
        <w:t xml:space="preserve"> </w:t>
      </w:r>
    </w:p>
    <w:p w:rsidR="00F10022" w:rsidRPr="00955969" w:rsidRDefault="00F10022" w:rsidP="00F10022">
      <w:pPr>
        <w:pStyle w:val="SingleTxtGA"/>
        <w:rPr>
          <w:rFonts w:eastAsia="Calibri"/>
          <w:rtl/>
          <w:lang w:val="fr-FR" w:bidi="ar-TN"/>
        </w:rPr>
      </w:pPr>
      <w:r w:rsidRPr="008B4566">
        <w:rPr>
          <w:rFonts w:eastAsia="Calibri"/>
          <w:szCs w:val="20"/>
          <w:rtl/>
        </w:rPr>
        <w:t>7</w:t>
      </w:r>
      <w:r w:rsidRPr="008B4566">
        <w:rPr>
          <w:rFonts w:eastAsia="Calibri" w:hint="cs"/>
          <w:szCs w:val="20"/>
          <w:rtl/>
        </w:rPr>
        <w:t>7</w:t>
      </w:r>
      <w:r w:rsidRPr="00E06834">
        <w:rPr>
          <w:rFonts w:eastAsia="Calibri" w:hint="cs"/>
          <w:rtl/>
        </w:rPr>
        <w:t>-</w:t>
      </w:r>
      <w:r w:rsidRPr="00E06834">
        <w:rPr>
          <w:rFonts w:eastAsia="Calibri"/>
          <w:rtl/>
        </w:rPr>
        <w:tab/>
      </w:r>
      <w:r w:rsidRPr="00955969">
        <w:rPr>
          <w:rFonts w:eastAsia="Calibri" w:hint="cs"/>
          <w:rtl/>
          <w:lang w:val="fr-FR" w:bidi="ar-TN"/>
        </w:rPr>
        <w:t>و</w:t>
      </w:r>
      <w:r w:rsidRPr="00955969">
        <w:rPr>
          <w:rFonts w:eastAsia="Calibri"/>
          <w:rtl/>
          <w:lang w:val="fr-FR" w:bidi="ar-TN"/>
        </w:rPr>
        <w:t>بخصوص</w:t>
      </w:r>
      <w:r>
        <w:rPr>
          <w:rFonts w:eastAsia="Calibri"/>
          <w:rtl/>
          <w:lang w:val="fr-FR" w:bidi="ar-TN"/>
        </w:rPr>
        <w:t xml:space="preserve"> </w:t>
      </w:r>
      <w:r w:rsidRPr="00955969">
        <w:rPr>
          <w:rFonts w:eastAsia="Calibri"/>
          <w:rtl/>
          <w:lang w:val="fr-FR" w:bidi="ar-TN"/>
        </w:rPr>
        <w:t>آليات</w:t>
      </w:r>
      <w:r>
        <w:rPr>
          <w:rFonts w:eastAsia="Calibri"/>
          <w:rtl/>
          <w:lang w:val="fr-FR" w:bidi="ar-TN"/>
        </w:rPr>
        <w:t xml:space="preserve"> </w:t>
      </w:r>
      <w:r w:rsidRPr="00955969">
        <w:rPr>
          <w:rFonts w:eastAsia="Calibri"/>
          <w:rtl/>
          <w:lang w:val="fr-FR" w:bidi="ar-TN"/>
        </w:rPr>
        <w:t>مراقبة</w:t>
      </w:r>
      <w:r>
        <w:rPr>
          <w:rFonts w:eastAsia="Calibri"/>
          <w:rtl/>
          <w:lang w:val="fr-FR" w:bidi="ar-TN"/>
        </w:rPr>
        <w:t xml:space="preserve"> </w:t>
      </w:r>
      <w:r w:rsidRPr="00955969">
        <w:rPr>
          <w:rFonts w:eastAsia="Calibri"/>
          <w:rtl/>
          <w:lang w:val="fr-FR" w:bidi="ar-TN"/>
        </w:rPr>
        <w:t>تشغيل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توجد</w:t>
      </w:r>
      <w:r>
        <w:rPr>
          <w:rFonts w:eastAsia="Calibri"/>
          <w:rtl/>
          <w:lang w:val="fr-FR" w:bidi="ar-TN"/>
        </w:rPr>
        <w:t xml:space="preserve"> </w:t>
      </w:r>
      <w:r w:rsidRPr="00955969">
        <w:rPr>
          <w:rFonts w:eastAsia="Calibri"/>
          <w:rtl/>
          <w:lang w:val="fr-FR" w:bidi="ar-TN"/>
        </w:rPr>
        <w:t>عدة</w:t>
      </w:r>
      <w:r>
        <w:rPr>
          <w:rFonts w:eastAsia="Calibri"/>
          <w:rtl/>
          <w:lang w:val="fr-FR" w:bidi="ar-TN"/>
        </w:rPr>
        <w:t xml:space="preserve"> </w:t>
      </w:r>
      <w:r w:rsidRPr="00955969">
        <w:rPr>
          <w:rFonts w:eastAsia="Calibri"/>
          <w:rtl/>
          <w:lang w:val="fr-FR" w:bidi="ar-TN"/>
        </w:rPr>
        <w:t>هياكل</w:t>
      </w:r>
      <w:r>
        <w:rPr>
          <w:rFonts w:eastAsia="Calibri"/>
          <w:rtl/>
          <w:lang w:val="fr-FR" w:bidi="ar-TN"/>
        </w:rPr>
        <w:t xml:space="preserve"> </w:t>
      </w:r>
      <w:r w:rsidRPr="00955969">
        <w:rPr>
          <w:rFonts w:eastAsia="Calibri"/>
          <w:rtl/>
          <w:lang w:val="fr-FR" w:bidi="ar-TN"/>
        </w:rPr>
        <w:t>مكلفة</w:t>
      </w:r>
      <w:r>
        <w:rPr>
          <w:rFonts w:eastAsia="Calibri"/>
          <w:rtl/>
          <w:lang w:val="fr-FR" w:bidi="ar-TN"/>
        </w:rPr>
        <w:t xml:space="preserve"> </w:t>
      </w:r>
      <w:r w:rsidRPr="00955969">
        <w:rPr>
          <w:rFonts w:eastAsia="Calibri"/>
          <w:rtl/>
          <w:lang w:val="fr-FR" w:bidi="ar-TN"/>
        </w:rPr>
        <w:t>بمراقبة</w:t>
      </w:r>
      <w:r>
        <w:rPr>
          <w:rFonts w:eastAsia="Calibri"/>
          <w:rtl/>
          <w:lang w:val="fr-FR" w:bidi="ar-TN"/>
        </w:rPr>
        <w:t xml:space="preserve"> </w:t>
      </w:r>
      <w:r w:rsidRPr="00955969">
        <w:rPr>
          <w:rFonts w:eastAsia="Calibri"/>
          <w:rtl/>
          <w:lang w:val="fr-FR" w:bidi="ar-TN"/>
        </w:rPr>
        <w:t>تطبيق</w:t>
      </w:r>
      <w:r>
        <w:rPr>
          <w:rFonts w:eastAsia="Calibri"/>
          <w:rtl/>
          <w:lang w:val="fr-FR" w:bidi="ar-TN"/>
        </w:rPr>
        <w:t xml:space="preserve"> </w:t>
      </w:r>
      <w:r w:rsidRPr="00955969">
        <w:rPr>
          <w:rFonts w:eastAsia="Calibri"/>
          <w:rtl/>
          <w:lang w:val="fr-FR" w:bidi="ar-TN"/>
        </w:rPr>
        <w:t>الأحكام</w:t>
      </w:r>
      <w:r>
        <w:rPr>
          <w:rFonts w:eastAsia="Calibri"/>
          <w:rtl/>
          <w:lang w:val="fr-FR" w:bidi="ar-TN"/>
        </w:rPr>
        <w:t xml:space="preserve"> </w:t>
      </w:r>
      <w:r w:rsidRPr="00955969">
        <w:rPr>
          <w:rFonts w:eastAsia="Calibri"/>
          <w:rtl/>
          <w:lang w:val="fr-FR" w:bidi="ar-TN"/>
        </w:rPr>
        <w:t>المنظمة</w:t>
      </w:r>
      <w:r>
        <w:rPr>
          <w:rFonts w:eastAsia="Calibri"/>
          <w:rtl/>
          <w:lang w:val="fr-FR" w:bidi="ar-TN"/>
        </w:rPr>
        <w:t xml:space="preserve"> </w:t>
      </w:r>
      <w:r w:rsidRPr="00955969">
        <w:rPr>
          <w:rFonts w:eastAsia="Calibri"/>
          <w:rtl/>
          <w:lang w:val="fr-FR" w:bidi="ar-TN"/>
        </w:rPr>
        <w:t>لعمل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r w:rsidRPr="00955969">
        <w:rPr>
          <w:rFonts w:eastAsia="Calibri"/>
          <w:rtl/>
          <w:lang w:val="fr-FR" w:bidi="ar-TN"/>
        </w:rPr>
        <w:t>وهي</w:t>
      </w:r>
      <w:r>
        <w:rPr>
          <w:rFonts w:eastAsia="Calibri"/>
          <w:rtl/>
          <w:lang w:val="fr-FR" w:bidi="ar-TN"/>
        </w:rPr>
        <w:t xml:space="preserve"> </w:t>
      </w:r>
      <w:r w:rsidRPr="00955969">
        <w:rPr>
          <w:rFonts w:eastAsia="Calibri"/>
          <w:rtl/>
          <w:lang w:val="fr-FR" w:bidi="ar-TN"/>
        </w:rPr>
        <w:t>أسلاك</w:t>
      </w:r>
      <w:r>
        <w:rPr>
          <w:rFonts w:eastAsia="Calibri"/>
          <w:rtl/>
          <w:lang w:val="fr-FR" w:bidi="ar-TN"/>
        </w:rPr>
        <w:t xml:space="preserve"> </w:t>
      </w:r>
      <w:r w:rsidRPr="00955969">
        <w:rPr>
          <w:rFonts w:eastAsia="Calibri"/>
          <w:rtl/>
          <w:lang w:val="fr-FR" w:bidi="ar-TN"/>
        </w:rPr>
        <w:t>متفقدي</w:t>
      </w:r>
      <w:r>
        <w:rPr>
          <w:rFonts w:eastAsia="Calibri"/>
          <w:rtl/>
          <w:lang w:val="fr-FR" w:bidi="ar-TN"/>
        </w:rPr>
        <w:t xml:space="preserve"> </w:t>
      </w:r>
      <w:r w:rsidRPr="00955969">
        <w:rPr>
          <w:rFonts w:eastAsia="Calibri"/>
          <w:rtl/>
          <w:lang w:val="fr-FR" w:bidi="ar-TN"/>
        </w:rPr>
        <w:t>الشغل</w:t>
      </w:r>
      <w:r>
        <w:rPr>
          <w:rFonts w:eastAsia="Calibri"/>
          <w:rtl/>
          <w:lang w:val="fr-FR" w:bidi="ar-TN"/>
        </w:rPr>
        <w:t xml:space="preserve"> </w:t>
      </w:r>
      <w:r w:rsidRPr="00955969">
        <w:rPr>
          <w:rFonts w:eastAsia="Calibri"/>
          <w:rtl/>
          <w:lang w:val="fr-FR" w:bidi="ar-TN"/>
        </w:rPr>
        <w:t>والأطباء</w:t>
      </w:r>
      <w:r>
        <w:rPr>
          <w:rFonts w:eastAsia="Calibri"/>
          <w:rtl/>
          <w:lang w:val="fr-FR" w:bidi="ar-TN"/>
        </w:rPr>
        <w:t xml:space="preserve"> </w:t>
      </w:r>
      <w:r w:rsidRPr="00955969">
        <w:rPr>
          <w:rFonts w:eastAsia="Calibri"/>
          <w:rtl/>
          <w:lang w:val="fr-FR" w:bidi="ar-TN"/>
        </w:rPr>
        <w:t>متفقدي</w:t>
      </w:r>
      <w:r>
        <w:rPr>
          <w:rFonts w:eastAsia="Calibri"/>
          <w:rtl/>
          <w:lang w:val="fr-FR" w:bidi="ar-TN"/>
        </w:rPr>
        <w:t xml:space="preserve"> </w:t>
      </w:r>
      <w:r w:rsidRPr="00955969">
        <w:rPr>
          <w:rFonts w:eastAsia="Calibri"/>
          <w:rtl/>
          <w:lang w:val="fr-FR" w:bidi="ar-TN"/>
        </w:rPr>
        <w:t>الشغل</w:t>
      </w:r>
      <w:r>
        <w:rPr>
          <w:rFonts w:eastAsia="Calibri"/>
          <w:rtl/>
          <w:lang w:val="fr-FR" w:bidi="ar-TN"/>
        </w:rPr>
        <w:t xml:space="preserve"> </w:t>
      </w:r>
      <w:r w:rsidRPr="00955969">
        <w:rPr>
          <w:rFonts w:eastAsia="Calibri"/>
          <w:rtl/>
          <w:lang w:val="fr-FR" w:bidi="ar-TN"/>
        </w:rPr>
        <w:t>ومندوبي</w:t>
      </w:r>
      <w:r>
        <w:rPr>
          <w:rFonts w:eastAsia="Calibri"/>
          <w:rtl/>
          <w:lang w:val="fr-FR" w:bidi="ar-TN"/>
        </w:rPr>
        <w:t xml:space="preserve"> </w:t>
      </w:r>
      <w:r w:rsidRPr="00955969">
        <w:rPr>
          <w:rFonts w:eastAsia="Calibri"/>
          <w:rtl/>
          <w:lang w:val="fr-FR" w:bidi="ar-TN"/>
        </w:rPr>
        <w:t>حماية</w:t>
      </w:r>
      <w:r>
        <w:rPr>
          <w:rFonts w:eastAsia="Calibri"/>
          <w:rtl/>
          <w:lang w:val="fr-FR" w:bidi="ar-TN"/>
        </w:rPr>
        <w:t xml:space="preserve"> </w:t>
      </w:r>
      <w:r w:rsidRPr="00955969">
        <w:rPr>
          <w:rFonts w:eastAsia="Calibri"/>
          <w:rtl/>
          <w:lang w:val="fr-FR" w:bidi="ar-TN"/>
        </w:rPr>
        <w:t>الطفولة</w:t>
      </w:r>
      <w:r>
        <w:rPr>
          <w:rFonts w:eastAsia="Calibri"/>
          <w:rtl/>
          <w:lang w:val="fr-FR" w:bidi="ar-TN"/>
        </w:rPr>
        <w:t xml:space="preserve"> </w:t>
      </w:r>
      <w:r w:rsidRPr="00955969">
        <w:rPr>
          <w:rFonts w:eastAsia="Calibri"/>
          <w:rtl/>
          <w:lang w:val="fr-FR" w:bidi="ar-TN"/>
        </w:rPr>
        <w:t>الذين</w:t>
      </w:r>
      <w:r>
        <w:rPr>
          <w:rFonts w:eastAsia="Calibri"/>
          <w:rtl/>
          <w:lang w:val="fr-FR" w:bidi="ar-TN"/>
        </w:rPr>
        <w:t xml:space="preserve"> </w:t>
      </w:r>
      <w:r w:rsidRPr="00955969">
        <w:rPr>
          <w:rFonts w:eastAsia="Calibri"/>
          <w:rtl/>
          <w:lang w:val="fr-FR" w:bidi="ar-TN"/>
        </w:rPr>
        <w:t>يتدخلون</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الحالات</w:t>
      </w:r>
      <w:r>
        <w:rPr>
          <w:rFonts w:eastAsia="Calibri"/>
          <w:rtl/>
          <w:lang w:val="fr-FR" w:bidi="ar-TN"/>
        </w:rPr>
        <w:t xml:space="preserve"> </w:t>
      </w:r>
      <w:r w:rsidRPr="00955969">
        <w:rPr>
          <w:rFonts w:eastAsia="Calibri"/>
          <w:rtl/>
          <w:lang w:val="fr-FR" w:bidi="ar-TN"/>
        </w:rPr>
        <w:t>التي</w:t>
      </w:r>
      <w:r>
        <w:rPr>
          <w:rFonts w:eastAsia="Calibri"/>
          <w:rtl/>
          <w:lang w:val="fr-FR" w:bidi="ar-TN"/>
        </w:rPr>
        <w:t xml:space="preserve"> </w:t>
      </w:r>
      <w:r w:rsidRPr="00955969">
        <w:rPr>
          <w:rFonts w:eastAsia="Calibri"/>
          <w:rtl/>
          <w:lang w:val="fr-FR" w:bidi="ar-TN"/>
        </w:rPr>
        <w:t>تهدد</w:t>
      </w:r>
      <w:r>
        <w:rPr>
          <w:rFonts w:eastAsia="Calibri"/>
          <w:rtl/>
          <w:lang w:val="fr-FR" w:bidi="ar-TN"/>
        </w:rPr>
        <w:t xml:space="preserve"> </w:t>
      </w:r>
      <w:r w:rsidRPr="00955969">
        <w:rPr>
          <w:rFonts w:eastAsia="Calibri"/>
          <w:rtl/>
          <w:lang w:val="fr-FR" w:bidi="ar-TN"/>
        </w:rPr>
        <w:t>صحة</w:t>
      </w:r>
      <w:r>
        <w:rPr>
          <w:rFonts w:eastAsia="Calibri"/>
          <w:rtl/>
          <w:lang w:val="fr-FR" w:bidi="ar-TN"/>
        </w:rPr>
        <w:t xml:space="preserve"> </w:t>
      </w:r>
      <w:r w:rsidRPr="00955969">
        <w:rPr>
          <w:rFonts w:eastAsia="Calibri"/>
          <w:rtl/>
          <w:lang w:val="fr-FR" w:bidi="ar-TN"/>
        </w:rPr>
        <w:t>الطفل</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سلامته</w:t>
      </w:r>
      <w:r>
        <w:rPr>
          <w:rFonts w:eastAsia="Calibri"/>
          <w:rtl/>
          <w:lang w:val="fr-FR" w:bidi="ar-TN"/>
        </w:rPr>
        <w:t xml:space="preserve"> </w:t>
      </w:r>
      <w:r w:rsidRPr="00955969">
        <w:rPr>
          <w:rFonts w:eastAsia="Calibri"/>
          <w:rtl/>
          <w:lang w:val="fr-FR" w:bidi="ar-TN"/>
        </w:rPr>
        <w:t>البدنية</w:t>
      </w:r>
      <w:r>
        <w:rPr>
          <w:rFonts w:eastAsia="Calibri"/>
          <w:rtl/>
          <w:lang w:val="fr-FR" w:bidi="ar-TN"/>
        </w:rPr>
        <w:t xml:space="preserve"> </w:t>
      </w:r>
      <w:r w:rsidRPr="00955969">
        <w:rPr>
          <w:rFonts w:eastAsia="Calibri"/>
          <w:rtl/>
          <w:lang w:val="fr-FR" w:bidi="ar-TN"/>
        </w:rPr>
        <w:t>أو</w:t>
      </w:r>
      <w:r>
        <w:rPr>
          <w:rFonts w:eastAsia="Calibri"/>
          <w:rtl/>
          <w:lang w:val="fr-FR" w:bidi="ar-TN"/>
        </w:rPr>
        <w:t xml:space="preserve"> </w:t>
      </w:r>
      <w:r w:rsidRPr="00955969">
        <w:rPr>
          <w:rFonts w:eastAsia="Calibri"/>
          <w:rtl/>
          <w:lang w:val="fr-FR" w:bidi="ar-TN"/>
        </w:rPr>
        <w:t>المعنوية.</w:t>
      </w:r>
      <w:r>
        <w:rPr>
          <w:rFonts w:eastAsia="Calibri" w:hint="cs"/>
          <w:rtl/>
          <w:lang w:val="fr-FR" w:bidi="ar-TN"/>
        </w:rPr>
        <w:t xml:space="preserve"> </w:t>
      </w:r>
      <w:r w:rsidRPr="00955969">
        <w:rPr>
          <w:rFonts w:eastAsia="Calibri"/>
          <w:rtl/>
          <w:lang w:val="fr-FR" w:bidi="ar-TN"/>
        </w:rPr>
        <w:t>كما</w:t>
      </w:r>
      <w:r>
        <w:rPr>
          <w:rFonts w:eastAsia="Calibri"/>
          <w:rtl/>
          <w:lang w:val="fr-FR" w:bidi="ar-TN"/>
        </w:rPr>
        <w:t xml:space="preserve"> </w:t>
      </w:r>
      <w:r w:rsidRPr="00955969">
        <w:rPr>
          <w:rFonts w:eastAsia="Calibri"/>
          <w:rtl/>
          <w:lang w:val="fr-FR" w:bidi="ar-TN"/>
        </w:rPr>
        <w:t>أن</w:t>
      </w:r>
      <w:r>
        <w:rPr>
          <w:rFonts w:eastAsia="Calibri"/>
          <w:rtl/>
          <w:lang w:val="fr-FR" w:bidi="ar-TN"/>
        </w:rPr>
        <w:t xml:space="preserve"> </w:t>
      </w:r>
      <w:r w:rsidRPr="00955969">
        <w:rPr>
          <w:rFonts w:eastAsia="Calibri"/>
          <w:rtl/>
          <w:lang w:val="fr-FR" w:bidi="ar-TN"/>
        </w:rPr>
        <w:t>أعوان</w:t>
      </w:r>
      <w:r>
        <w:rPr>
          <w:rFonts w:eastAsia="Calibri"/>
          <w:rtl/>
          <w:lang w:val="fr-FR" w:bidi="ar-TN"/>
        </w:rPr>
        <w:t xml:space="preserve"> </w:t>
      </w:r>
      <w:r w:rsidRPr="00955969">
        <w:rPr>
          <w:rFonts w:eastAsia="Calibri"/>
          <w:rtl/>
          <w:lang w:val="fr-FR" w:bidi="ar-TN"/>
        </w:rPr>
        <w:t>الشرطة</w:t>
      </w:r>
      <w:r>
        <w:rPr>
          <w:rFonts w:eastAsia="Calibri"/>
          <w:rtl/>
          <w:lang w:val="fr-FR" w:bidi="ar-TN"/>
        </w:rPr>
        <w:t xml:space="preserve"> </w:t>
      </w:r>
      <w:r w:rsidRPr="00955969">
        <w:rPr>
          <w:rFonts w:eastAsia="Calibri"/>
          <w:rtl/>
          <w:lang w:val="fr-FR" w:bidi="ar-TN"/>
        </w:rPr>
        <w:t>والحرس</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rtl/>
          <w:lang w:val="fr-FR" w:bidi="ar-TN"/>
        </w:rPr>
        <w:t>مخول</w:t>
      </w:r>
      <w:r>
        <w:rPr>
          <w:rFonts w:eastAsia="Calibri"/>
          <w:rtl/>
          <w:lang w:val="fr-FR" w:bidi="ar-TN"/>
        </w:rPr>
        <w:t xml:space="preserve"> </w:t>
      </w:r>
      <w:r w:rsidRPr="00955969">
        <w:rPr>
          <w:rFonts w:eastAsia="Calibri"/>
          <w:rtl/>
          <w:lang w:val="fr-FR" w:bidi="ar-TN"/>
        </w:rPr>
        <w:t>لهم</w:t>
      </w:r>
      <w:r>
        <w:rPr>
          <w:rFonts w:eastAsia="Calibri"/>
          <w:rtl/>
          <w:lang w:val="fr-FR" w:bidi="ar-TN"/>
        </w:rPr>
        <w:t xml:space="preserve"> </w:t>
      </w:r>
      <w:r w:rsidRPr="00955969">
        <w:rPr>
          <w:rFonts w:eastAsia="Calibri"/>
          <w:rtl/>
          <w:lang w:val="fr-FR" w:bidi="ar-TN"/>
        </w:rPr>
        <w:t>أيضا</w:t>
      </w:r>
      <w:r>
        <w:rPr>
          <w:rFonts w:eastAsia="Calibri"/>
          <w:rtl/>
          <w:lang w:val="fr-FR" w:bidi="ar-TN"/>
        </w:rPr>
        <w:t xml:space="preserve"> </w:t>
      </w:r>
      <w:r w:rsidRPr="00955969">
        <w:rPr>
          <w:rFonts w:eastAsia="Calibri"/>
          <w:rtl/>
          <w:lang w:val="fr-FR" w:bidi="ar-TN"/>
        </w:rPr>
        <w:t>البحث</w:t>
      </w:r>
      <w:r>
        <w:rPr>
          <w:rFonts w:eastAsia="Calibri"/>
          <w:rtl/>
          <w:lang w:val="fr-FR" w:bidi="ar-TN"/>
        </w:rPr>
        <w:t xml:space="preserve"> </w:t>
      </w:r>
      <w:r w:rsidRPr="00955969">
        <w:rPr>
          <w:rFonts w:eastAsia="Calibri"/>
          <w:rtl/>
          <w:lang w:val="fr-FR" w:bidi="ar-TN"/>
        </w:rPr>
        <w:t>عن</w:t>
      </w:r>
      <w:r>
        <w:rPr>
          <w:rFonts w:eastAsia="Calibri"/>
          <w:rtl/>
          <w:lang w:val="fr-FR" w:bidi="ar-TN"/>
        </w:rPr>
        <w:t xml:space="preserve"> </w:t>
      </w:r>
      <w:r w:rsidRPr="00955969">
        <w:rPr>
          <w:rFonts w:eastAsia="Calibri"/>
          <w:rtl/>
          <w:lang w:val="fr-FR" w:bidi="ar-TN"/>
        </w:rPr>
        <w:t>المخالفات</w:t>
      </w:r>
      <w:r>
        <w:rPr>
          <w:rFonts w:eastAsia="Calibri"/>
          <w:rtl/>
          <w:lang w:val="fr-FR" w:bidi="ar-TN"/>
        </w:rPr>
        <w:t xml:space="preserve"> </w:t>
      </w:r>
      <w:r w:rsidRPr="00955969">
        <w:rPr>
          <w:rFonts w:eastAsia="Calibri"/>
          <w:rtl/>
          <w:lang w:val="fr-FR" w:bidi="ar-TN"/>
        </w:rPr>
        <w:t>لتشريع</w:t>
      </w:r>
      <w:r>
        <w:rPr>
          <w:rFonts w:eastAsia="Calibri"/>
          <w:rtl/>
          <w:lang w:val="fr-FR" w:bidi="ar-TN"/>
        </w:rPr>
        <w:t xml:space="preserve"> </w:t>
      </w:r>
      <w:r w:rsidRPr="00955969">
        <w:rPr>
          <w:rFonts w:eastAsia="Calibri"/>
          <w:rtl/>
          <w:lang w:val="fr-FR" w:bidi="ar-TN"/>
        </w:rPr>
        <w:t>الشغل</w:t>
      </w:r>
      <w:r>
        <w:rPr>
          <w:rFonts w:eastAsia="Calibri"/>
          <w:rtl/>
          <w:lang w:val="fr-FR" w:bidi="ar-TN"/>
        </w:rPr>
        <w:t xml:space="preserve"> </w:t>
      </w:r>
      <w:r w:rsidRPr="00955969">
        <w:rPr>
          <w:rFonts w:eastAsia="Calibri"/>
          <w:rtl/>
          <w:lang w:val="fr-FR" w:bidi="ar-TN"/>
        </w:rPr>
        <w:t>وتحرير</w:t>
      </w:r>
      <w:r>
        <w:rPr>
          <w:rFonts w:eastAsia="Calibri"/>
          <w:rtl/>
          <w:lang w:val="fr-FR" w:bidi="ar-TN"/>
        </w:rPr>
        <w:t xml:space="preserve"> </w:t>
      </w:r>
      <w:r w:rsidRPr="00955969">
        <w:rPr>
          <w:rFonts w:eastAsia="Calibri"/>
          <w:rtl/>
          <w:lang w:val="fr-FR" w:bidi="ar-TN"/>
        </w:rPr>
        <w:t>محاضر</w:t>
      </w:r>
      <w:r>
        <w:rPr>
          <w:rFonts w:eastAsia="Calibri"/>
          <w:rtl/>
          <w:lang w:val="fr-FR" w:bidi="ar-TN"/>
        </w:rPr>
        <w:t xml:space="preserve"> </w:t>
      </w:r>
      <w:r w:rsidRPr="00955969">
        <w:rPr>
          <w:rFonts w:eastAsia="Calibri"/>
          <w:rtl/>
          <w:lang w:val="fr-FR" w:bidi="ar-TN"/>
        </w:rPr>
        <w:t>بشأنها</w:t>
      </w:r>
      <w:r>
        <w:rPr>
          <w:rFonts w:eastAsia="Calibri"/>
          <w:rtl/>
          <w:lang w:val="fr-FR" w:bidi="ar-TN"/>
        </w:rPr>
        <w:t xml:space="preserve"> </w:t>
      </w:r>
      <w:r w:rsidRPr="00955969">
        <w:rPr>
          <w:rFonts w:eastAsia="Calibri"/>
          <w:rtl/>
          <w:lang w:val="fr-FR" w:bidi="ar-TN"/>
        </w:rPr>
        <w:t>بما</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ذلك</w:t>
      </w:r>
      <w:r>
        <w:rPr>
          <w:rFonts w:eastAsia="Calibri"/>
          <w:rtl/>
          <w:lang w:val="fr-FR" w:bidi="ar-TN"/>
        </w:rPr>
        <w:t xml:space="preserve"> </w:t>
      </w:r>
      <w:r w:rsidRPr="00955969">
        <w:rPr>
          <w:rFonts w:eastAsia="Calibri"/>
          <w:rtl/>
          <w:lang w:val="fr-FR" w:bidi="ar-TN"/>
        </w:rPr>
        <w:t>تشغيل</w:t>
      </w:r>
      <w:r>
        <w:rPr>
          <w:rFonts w:eastAsia="Calibri"/>
          <w:rtl/>
          <w:lang w:val="fr-FR" w:bidi="ar-TN"/>
        </w:rPr>
        <w:t xml:space="preserve"> </w:t>
      </w:r>
      <w:r w:rsidRPr="00955969">
        <w:rPr>
          <w:rFonts w:eastAsia="Calibri"/>
          <w:rtl/>
          <w:lang w:val="fr-FR" w:bidi="ar-TN"/>
        </w:rPr>
        <w:t>الأطفال.</w:t>
      </w:r>
      <w:r>
        <w:rPr>
          <w:rFonts w:eastAsia="Calibri"/>
          <w:rtl/>
          <w:lang w:val="fr-FR" w:bidi="ar-TN"/>
        </w:rPr>
        <w:t xml:space="preserve"> </w:t>
      </w:r>
    </w:p>
    <w:p w:rsidR="00F10022" w:rsidRPr="00955969" w:rsidRDefault="00F10022" w:rsidP="00F10022">
      <w:pPr>
        <w:pStyle w:val="H23GA"/>
        <w:rPr>
          <w:rFonts w:eastAsia="Calibri"/>
          <w:rtl/>
          <w:lang w:val="fr-FR" w:bidi="ar-DZ"/>
        </w:rPr>
      </w:pPr>
      <w:r>
        <w:rPr>
          <w:rFonts w:eastAsia="Calibri"/>
          <w:rtl/>
          <w:lang w:val="fr-FR"/>
        </w:rPr>
        <w:tab/>
      </w:r>
      <w:r>
        <w:rPr>
          <w:rFonts w:eastAsia="Calibri" w:hint="cs"/>
          <w:rtl/>
          <w:lang w:val="fr-FR"/>
        </w:rPr>
        <w:t>(ب)</w:t>
      </w:r>
      <w:r>
        <w:rPr>
          <w:rFonts w:eastAsia="Calibri"/>
          <w:rtl/>
          <w:lang w:val="fr-FR"/>
        </w:rPr>
        <w:tab/>
      </w:r>
      <w:r w:rsidRPr="00955969">
        <w:rPr>
          <w:rFonts w:eastAsia="Calibri"/>
          <w:rtl/>
          <w:lang w:val="fr-FR"/>
        </w:rPr>
        <w:t>التدابير</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bidi="ar-DZ"/>
        </w:rPr>
        <w:t>لإنشاء</w:t>
      </w:r>
      <w:r>
        <w:rPr>
          <w:rFonts w:eastAsia="Calibri"/>
          <w:rtl/>
          <w:lang w:val="fr-FR" w:bidi="ar-DZ"/>
        </w:rPr>
        <w:t xml:space="preserve"> </w:t>
      </w:r>
      <w:r w:rsidRPr="00955969">
        <w:rPr>
          <w:rFonts w:eastAsia="Calibri"/>
          <w:rtl/>
          <w:lang w:val="fr-FR" w:bidi="ar-DZ"/>
        </w:rPr>
        <w:t>نظام</w:t>
      </w:r>
      <w:r>
        <w:rPr>
          <w:rFonts w:eastAsia="Calibri"/>
          <w:rtl/>
          <w:lang w:val="fr-FR" w:bidi="ar-DZ"/>
        </w:rPr>
        <w:t xml:space="preserve"> </w:t>
      </w:r>
      <w:r w:rsidRPr="00955969">
        <w:rPr>
          <w:rFonts w:eastAsia="Calibri"/>
          <w:rtl/>
          <w:lang w:val="fr-FR" w:bidi="ar-DZ"/>
        </w:rPr>
        <w:t>لقضاء</w:t>
      </w:r>
      <w:r>
        <w:rPr>
          <w:rFonts w:eastAsia="Calibri"/>
          <w:rtl/>
          <w:lang w:val="fr-FR" w:bidi="ar-DZ"/>
        </w:rPr>
        <w:t xml:space="preserve"> </w:t>
      </w:r>
      <w:r w:rsidRPr="00955969">
        <w:rPr>
          <w:rFonts w:eastAsia="Calibri"/>
          <w:rtl/>
          <w:lang w:val="fr-FR" w:bidi="ar-DZ"/>
        </w:rPr>
        <w:t>الأحداث</w:t>
      </w:r>
      <w:r>
        <w:rPr>
          <w:rFonts w:eastAsia="Calibri"/>
          <w:rtl/>
          <w:lang w:val="fr-FR" w:bidi="ar-DZ"/>
        </w:rPr>
        <w:t xml:space="preserve"> </w:t>
      </w:r>
      <w:r w:rsidRPr="00955969">
        <w:rPr>
          <w:rFonts w:eastAsia="Calibri"/>
          <w:rtl/>
          <w:lang w:val="fr-FR" w:bidi="ar-DZ"/>
        </w:rPr>
        <w:t>يتفق</w:t>
      </w:r>
      <w:r>
        <w:rPr>
          <w:rFonts w:eastAsia="Calibri"/>
          <w:rtl/>
          <w:lang w:val="fr-FR" w:bidi="ar-DZ"/>
        </w:rPr>
        <w:t xml:space="preserve"> </w:t>
      </w:r>
      <w:r w:rsidRPr="00955969">
        <w:rPr>
          <w:rFonts w:eastAsia="Calibri"/>
          <w:rtl/>
          <w:lang w:val="fr-FR" w:bidi="ar-DZ"/>
        </w:rPr>
        <w:t>مع</w:t>
      </w:r>
      <w:r>
        <w:rPr>
          <w:rFonts w:eastAsia="Calibri"/>
          <w:rtl/>
          <w:lang w:val="fr-FR" w:bidi="ar-DZ"/>
        </w:rPr>
        <w:t xml:space="preserve"> </w:t>
      </w:r>
      <w:r w:rsidRPr="00955969">
        <w:rPr>
          <w:rFonts w:eastAsia="Calibri"/>
          <w:rtl/>
          <w:lang w:val="fr-FR" w:bidi="ar-DZ"/>
        </w:rPr>
        <w:t>أحكام</w:t>
      </w:r>
      <w:r>
        <w:rPr>
          <w:rFonts w:eastAsia="Calibri"/>
          <w:rtl/>
          <w:lang w:val="fr-FR" w:bidi="ar-DZ"/>
        </w:rPr>
        <w:t xml:space="preserve"> </w:t>
      </w:r>
      <w:r w:rsidRPr="00955969">
        <w:rPr>
          <w:rFonts w:eastAsia="Calibri"/>
          <w:rtl/>
          <w:lang w:val="fr-FR" w:bidi="ar-DZ"/>
        </w:rPr>
        <w:t>الاتفاقية</w:t>
      </w:r>
    </w:p>
    <w:p w:rsidR="00F10022" w:rsidRPr="00955969" w:rsidRDefault="00F10022" w:rsidP="00F10022">
      <w:pPr>
        <w:pStyle w:val="SingleTxtGA"/>
        <w:rPr>
          <w:rFonts w:eastAsia="Calibri"/>
          <w:rtl/>
          <w:lang w:val="fr-FR" w:bidi="ar-TN"/>
        </w:rPr>
      </w:pPr>
      <w:r w:rsidRPr="008B4566">
        <w:rPr>
          <w:rFonts w:eastAsia="Calibri"/>
          <w:szCs w:val="20"/>
          <w:rtl/>
        </w:rPr>
        <w:t>7</w:t>
      </w:r>
      <w:r w:rsidRPr="008B4566">
        <w:rPr>
          <w:rFonts w:eastAsia="Calibri" w:hint="cs"/>
          <w:szCs w:val="20"/>
          <w:rtl/>
        </w:rPr>
        <w:t>8</w:t>
      </w:r>
      <w:r w:rsidRPr="00E06834">
        <w:rPr>
          <w:rFonts w:eastAsia="Calibri" w:hint="cs"/>
          <w:rtl/>
        </w:rPr>
        <w:t>-</w:t>
      </w:r>
      <w:r w:rsidRPr="00E06834">
        <w:rPr>
          <w:rFonts w:eastAsia="Calibri"/>
          <w:rtl/>
        </w:rPr>
        <w:tab/>
      </w:r>
      <w:r w:rsidRPr="00955969">
        <w:rPr>
          <w:rFonts w:eastAsia="Calibri" w:hint="cs"/>
          <w:rtl/>
          <w:lang w:val="fr-FR" w:bidi="ar-TN"/>
        </w:rPr>
        <w:t>مع</w:t>
      </w:r>
      <w:r>
        <w:rPr>
          <w:rFonts w:eastAsia="Calibri" w:hint="cs"/>
          <w:rtl/>
          <w:lang w:val="fr-FR" w:bidi="ar-TN"/>
        </w:rPr>
        <w:t xml:space="preserve"> </w:t>
      </w:r>
      <w:r w:rsidRPr="00955969">
        <w:rPr>
          <w:rFonts w:eastAsia="Calibri"/>
          <w:rtl/>
          <w:lang w:val="fr-FR" w:bidi="ar-TN"/>
        </w:rPr>
        <w:t>اعتبار</w:t>
      </w:r>
      <w:r>
        <w:rPr>
          <w:rFonts w:eastAsia="Calibri"/>
          <w:rtl/>
          <w:lang w:val="fr-FR" w:bidi="ar-TN"/>
        </w:rPr>
        <w:t xml:space="preserve"> </w:t>
      </w:r>
      <w:r w:rsidRPr="00955969">
        <w:rPr>
          <w:rFonts w:eastAsia="Calibri"/>
          <w:rtl/>
          <w:lang w:val="fr-FR" w:bidi="ar-TN"/>
        </w:rPr>
        <w:t>ما</w:t>
      </w:r>
      <w:r>
        <w:rPr>
          <w:rFonts w:eastAsia="Calibri"/>
          <w:rtl/>
          <w:lang w:val="fr-FR" w:bidi="ar-TN"/>
        </w:rPr>
        <w:t xml:space="preserve"> </w:t>
      </w:r>
      <w:r w:rsidRPr="00955969">
        <w:rPr>
          <w:rFonts w:eastAsia="Calibri"/>
          <w:rtl/>
          <w:lang w:val="fr-FR" w:bidi="ar-TN"/>
        </w:rPr>
        <w:t>ورد</w:t>
      </w:r>
      <w:r>
        <w:rPr>
          <w:rFonts w:eastAsia="Calibri"/>
          <w:rtl/>
          <w:lang w:val="fr-FR" w:bidi="ar-TN"/>
        </w:rPr>
        <w:t xml:space="preserve"> </w:t>
      </w:r>
      <w:r w:rsidRPr="00955969">
        <w:rPr>
          <w:rFonts w:eastAsia="Calibri"/>
          <w:rtl/>
          <w:lang w:val="fr-FR" w:bidi="ar-TN"/>
        </w:rPr>
        <w:t>في</w:t>
      </w:r>
      <w:r>
        <w:rPr>
          <w:rFonts w:eastAsia="Calibri"/>
          <w:rtl/>
          <w:lang w:val="fr-FR" w:bidi="ar-TN"/>
        </w:rPr>
        <w:t xml:space="preserve"> </w:t>
      </w:r>
      <w:r w:rsidRPr="00955969">
        <w:rPr>
          <w:rFonts w:eastAsia="Calibri"/>
          <w:rtl/>
          <w:lang w:val="fr-FR" w:bidi="ar-TN"/>
        </w:rPr>
        <w:t>الفقرات</w:t>
      </w:r>
      <w:r>
        <w:rPr>
          <w:rFonts w:eastAsia="Calibri"/>
          <w:rtl/>
          <w:lang w:val="fr-FR" w:bidi="ar-TN"/>
        </w:rPr>
        <w:t xml:space="preserve"> </w:t>
      </w:r>
      <w:r w:rsidRPr="008B4566">
        <w:rPr>
          <w:rFonts w:eastAsia="Calibri"/>
          <w:szCs w:val="20"/>
          <w:rtl/>
          <w:lang w:val="fr-FR" w:bidi="ar-TN"/>
        </w:rPr>
        <w:t>40</w:t>
      </w:r>
      <w:r>
        <w:rPr>
          <w:rFonts w:eastAsia="Calibri"/>
          <w:rtl/>
          <w:lang w:val="fr-FR" w:bidi="ar-TN"/>
        </w:rPr>
        <w:t xml:space="preserve"> </w:t>
      </w:r>
      <w:r w:rsidRPr="00955969">
        <w:rPr>
          <w:rFonts w:eastAsia="Calibri"/>
          <w:rtl/>
          <w:lang w:val="fr-FR" w:bidi="ar-TN"/>
        </w:rPr>
        <w:t>إلى</w:t>
      </w:r>
      <w:r>
        <w:rPr>
          <w:rFonts w:eastAsia="Calibri"/>
          <w:rtl/>
          <w:lang w:val="fr-FR" w:bidi="ar-TN"/>
        </w:rPr>
        <w:t xml:space="preserve"> </w:t>
      </w:r>
      <w:r w:rsidRPr="008B4566">
        <w:rPr>
          <w:rFonts w:eastAsia="Calibri"/>
          <w:szCs w:val="20"/>
          <w:rtl/>
          <w:lang w:val="fr-FR" w:bidi="ar-TN"/>
        </w:rPr>
        <w:t>43</w:t>
      </w:r>
      <w:r>
        <w:rPr>
          <w:rFonts w:eastAsia="Calibri"/>
          <w:rtl/>
          <w:lang w:val="fr-FR" w:bidi="ar-TN"/>
        </w:rPr>
        <w:t xml:space="preserve"> </w:t>
      </w:r>
      <w:r w:rsidRPr="00955969">
        <w:rPr>
          <w:rFonts w:eastAsia="Calibri"/>
          <w:rtl/>
          <w:lang w:val="fr-FR" w:bidi="ar-TN"/>
        </w:rPr>
        <w:t>من</w:t>
      </w:r>
      <w:r>
        <w:rPr>
          <w:rFonts w:eastAsia="Calibri"/>
          <w:rtl/>
          <w:lang w:val="fr-FR" w:bidi="ar-TN"/>
        </w:rPr>
        <w:t xml:space="preserve"> </w:t>
      </w:r>
      <w:r w:rsidRPr="00955969">
        <w:rPr>
          <w:rFonts w:eastAsia="Calibri"/>
          <w:rtl/>
          <w:lang w:val="fr-FR" w:bidi="ar-TN"/>
        </w:rPr>
        <w:t>التقرير</w:t>
      </w:r>
      <w:r>
        <w:rPr>
          <w:rFonts w:eastAsia="Calibri"/>
          <w:rtl/>
          <w:lang w:val="fr-FR" w:bidi="ar-TN"/>
        </w:rPr>
        <w:t xml:space="preserve"> </w:t>
      </w:r>
      <w:r w:rsidRPr="00955969">
        <w:rPr>
          <w:rFonts w:eastAsia="Calibri"/>
          <w:rtl/>
          <w:lang w:val="fr-FR" w:bidi="ar-TN"/>
        </w:rPr>
        <w:t>الوطني</w:t>
      </w:r>
      <w:r>
        <w:rPr>
          <w:rFonts w:eastAsia="Calibri"/>
          <w:rtl/>
          <w:lang w:val="fr-FR" w:bidi="ar-TN"/>
        </w:rPr>
        <w:t xml:space="preserve"> </w:t>
      </w:r>
      <w:r w:rsidRPr="00955969">
        <w:rPr>
          <w:rFonts w:eastAsia="Calibri"/>
          <w:lang w:val="fr-FR" w:bidi="ar-TN"/>
        </w:rPr>
        <w:t>(CRC/C/TUN</w:t>
      </w:r>
      <w:r>
        <w:rPr>
          <w:rFonts w:eastAsia="Calibri"/>
          <w:lang w:val="fr-FR" w:bidi="ar-TN"/>
        </w:rPr>
        <w:t xml:space="preserve"> </w:t>
      </w:r>
      <w:r w:rsidRPr="00955969">
        <w:rPr>
          <w:rFonts w:eastAsia="Calibri"/>
          <w:lang w:val="fr-FR" w:bidi="ar-TN"/>
        </w:rPr>
        <w:t>/</w:t>
      </w:r>
      <w:r w:rsidRPr="008B4566">
        <w:rPr>
          <w:rFonts w:eastAsia="Calibri"/>
          <w:szCs w:val="20"/>
          <w:lang w:val="fr-FR" w:bidi="ar-TN"/>
        </w:rPr>
        <w:t>4</w:t>
      </w:r>
      <w:r w:rsidRPr="00955969">
        <w:rPr>
          <w:rFonts w:eastAsia="Calibri"/>
          <w:lang w:val="fr-FR" w:bidi="ar-TN"/>
        </w:rPr>
        <w:t>-</w:t>
      </w:r>
      <w:r w:rsidRPr="008B4566">
        <w:rPr>
          <w:rFonts w:eastAsia="Calibri"/>
          <w:szCs w:val="20"/>
          <w:lang w:val="fr-FR" w:bidi="ar-TN"/>
        </w:rPr>
        <w:t>6</w:t>
      </w:r>
      <w:r w:rsidRPr="00955969">
        <w:rPr>
          <w:rFonts w:eastAsia="Calibri"/>
          <w:lang w:val="fr-FR" w:bidi="ar-TN"/>
        </w:rPr>
        <w:t>)</w:t>
      </w:r>
      <w:r w:rsidRPr="00955969">
        <w:rPr>
          <w:rFonts w:eastAsia="Calibri"/>
          <w:rtl/>
          <w:lang w:val="fr-FR" w:bidi="ar-TN"/>
        </w:rPr>
        <w:t>،</w:t>
      </w:r>
      <w:r>
        <w:rPr>
          <w:rFonts w:eastAsia="Calibri"/>
          <w:rtl/>
          <w:lang w:val="fr-FR" w:bidi="ar-TN"/>
        </w:rPr>
        <w:t xml:space="preserve"> </w:t>
      </w:r>
      <w:r w:rsidRPr="00955969">
        <w:rPr>
          <w:rFonts w:eastAsia="Calibri"/>
          <w:rtl/>
          <w:lang w:val="fr-FR" w:bidi="ar-TN"/>
        </w:rPr>
        <w:t>تم</w:t>
      </w:r>
      <w:r>
        <w:rPr>
          <w:rFonts w:eastAsia="Calibri"/>
          <w:rtl/>
          <w:lang w:val="fr-FR" w:bidi="ar-TN"/>
        </w:rPr>
        <w:t xml:space="preserve"> </w:t>
      </w:r>
      <w:r w:rsidRPr="00955969">
        <w:rPr>
          <w:rFonts w:eastAsia="Calibri"/>
          <w:rtl/>
          <w:lang w:val="fr-FR"/>
        </w:rPr>
        <w:t>إحداث</w:t>
      </w:r>
      <w:r>
        <w:rPr>
          <w:rFonts w:eastAsia="Calibri"/>
          <w:rtl/>
          <w:lang w:val="fr-FR"/>
        </w:rPr>
        <w:t xml:space="preserve"> </w:t>
      </w:r>
      <w:r w:rsidRPr="00955969">
        <w:rPr>
          <w:rFonts w:eastAsia="Calibri"/>
          <w:rtl/>
          <w:lang w:val="fr-FR"/>
        </w:rPr>
        <w:t>مكتب</w:t>
      </w:r>
      <w:r>
        <w:rPr>
          <w:rFonts w:eastAsia="Calibri"/>
          <w:rtl/>
          <w:lang w:val="fr-FR"/>
        </w:rPr>
        <w:t xml:space="preserve"> </w:t>
      </w:r>
      <w:r w:rsidRPr="00955969">
        <w:rPr>
          <w:rFonts w:eastAsia="Calibri"/>
          <w:rtl/>
          <w:lang w:val="fr-FR"/>
        </w:rPr>
        <w:t>دعم</w:t>
      </w:r>
      <w:r>
        <w:rPr>
          <w:rFonts w:eastAsia="Calibri"/>
          <w:rtl/>
          <w:lang w:val="fr-FR"/>
        </w:rPr>
        <w:t xml:space="preserve"> </w:t>
      </w:r>
      <w:r w:rsidRPr="00955969">
        <w:rPr>
          <w:rFonts w:eastAsia="Calibri"/>
          <w:rtl/>
          <w:lang w:val="fr-FR"/>
        </w:rPr>
        <w:t>نظام</w:t>
      </w:r>
      <w:r>
        <w:rPr>
          <w:rFonts w:eastAsia="Calibri"/>
          <w:rtl/>
          <w:lang w:val="fr-FR"/>
        </w:rPr>
        <w:t xml:space="preserve"> </w:t>
      </w:r>
      <w:r w:rsidRPr="00955969">
        <w:rPr>
          <w:rFonts w:eastAsia="Calibri"/>
          <w:rtl/>
          <w:lang w:val="fr-FR"/>
        </w:rPr>
        <w:t>قضاء</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مستوى</w:t>
      </w:r>
      <w:r>
        <w:rPr>
          <w:rFonts w:eastAsia="Calibri"/>
          <w:rtl/>
          <w:lang w:val="fr-FR"/>
        </w:rPr>
        <w:t xml:space="preserve"> </w:t>
      </w:r>
      <w:r w:rsidRPr="00955969">
        <w:rPr>
          <w:rFonts w:eastAsia="Calibri"/>
          <w:rtl/>
          <w:lang w:val="fr-FR"/>
        </w:rPr>
        <w:t>وزارة</w:t>
      </w:r>
      <w:r>
        <w:rPr>
          <w:rFonts w:eastAsia="Calibri"/>
          <w:rtl/>
          <w:lang w:val="fr-FR"/>
        </w:rPr>
        <w:t xml:space="preserve"> </w:t>
      </w:r>
      <w:r w:rsidRPr="00955969">
        <w:rPr>
          <w:rFonts w:eastAsia="Calibri"/>
          <w:rtl/>
          <w:lang w:val="fr-FR"/>
        </w:rPr>
        <w:t>العدل</w:t>
      </w:r>
      <w:r>
        <w:rPr>
          <w:rFonts w:eastAsia="Calibri"/>
          <w:rtl/>
          <w:lang w:val="fr-FR"/>
        </w:rPr>
        <w:t xml:space="preserve"> </w:t>
      </w:r>
      <w:r w:rsidRPr="00955969">
        <w:rPr>
          <w:rFonts w:eastAsia="Calibri"/>
          <w:rtl/>
          <w:lang w:val="fr-FR"/>
        </w:rPr>
        <w:t>وهو</w:t>
      </w:r>
      <w:r>
        <w:rPr>
          <w:rFonts w:eastAsia="Calibri"/>
          <w:rtl/>
          <w:lang w:val="fr-FR"/>
        </w:rPr>
        <w:t xml:space="preserve"> </w:t>
      </w:r>
      <w:r w:rsidRPr="00955969">
        <w:rPr>
          <w:rFonts w:eastAsia="Calibri"/>
          <w:rtl/>
          <w:lang w:val="fr-FR"/>
        </w:rPr>
        <w:t>يعمل</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تعزيز</w:t>
      </w:r>
      <w:r>
        <w:rPr>
          <w:rFonts w:eastAsia="Calibri"/>
          <w:rtl/>
          <w:lang w:val="fr-FR"/>
        </w:rPr>
        <w:t xml:space="preserve"> </w:t>
      </w:r>
      <w:r w:rsidRPr="00955969">
        <w:rPr>
          <w:rFonts w:eastAsia="Calibri"/>
          <w:rtl/>
          <w:lang w:val="fr-FR"/>
        </w:rPr>
        <w:t>التنسيق</w:t>
      </w:r>
      <w:r>
        <w:rPr>
          <w:rFonts w:eastAsia="Calibri"/>
          <w:rtl/>
          <w:lang w:val="fr-FR"/>
        </w:rPr>
        <w:t xml:space="preserve"> </w:t>
      </w:r>
      <w:r w:rsidRPr="00955969">
        <w:rPr>
          <w:rFonts w:eastAsia="Calibri"/>
          <w:rtl/>
          <w:lang w:val="fr-FR"/>
        </w:rPr>
        <w:t>بين</w:t>
      </w:r>
      <w:r>
        <w:rPr>
          <w:rFonts w:eastAsia="Calibri"/>
          <w:rtl/>
          <w:lang w:val="fr-FR"/>
        </w:rPr>
        <w:t xml:space="preserve"> </w:t>
      </w:r>
      <w:r w:rsidRPr="00955969">
        <w:rPr>
          <w:rFonts w:eastAsia="Calibri"/>
          <w:rtl/>
          <w:lang w:val="fr-FR"/>
        </w:rPr>
        <w:t>الهيئات</w:t>
      </w:r>
      <w:r>
        <w:rPr>
          <w:rFonts w:eastAsia="Calibri"/>
          <w:rtl/>
          <w:lang w:val="fr-FR"/>
        </w:rPr>
        <w:t xml:space="preserve"> </w:t>
      </w:r>
      <w:r w:rsidRPr="00955969">
        <w:rPr>
          <w:rFonts w:eastAsia="Calibri"/>
          <w:rtl/>
          <w:lang w:val="fr-FR"/>
        </w:rPr>
        <w:t>القضائية</w:t>
      </w:r>
      <w:r>
        <w:rPr>
          <w:rFonts w:eastAsia="Calibri"/>
          <w:rtl/>
          <w:lang w:val="fr-FR"/>
        </w:rPr>
        <w:t xml:space="preserve"> </w:t>
      </w:r>
      <w:r w:rsidRPr="00955969">
        <w:rPr>
          <w:rFonts w:eastAsia="Calibri"/>
          <w:rtl/>
          <w:lang w:val="fr-FR"/>
        </w:rPr>
        <w:t>المختصة</w:t>
      </w:r>
      <w:r>
        <w:rPr>
          <w:rFonts w:eastAsia="Calibri"/>
          <w:rtl/>
          <w:lang w:val="fr-FR"/>
        </w:rPr>
        <w:t xml:space="preserve"> </w:t>
      </w:r>
      <w:r w:rsidRPr="00955969">
        <w:rPr>
          <w:rFonts w:eastAsia="Calibri"/>
          <w:rtl/>
          <w:lang w:val="fr-FR"/>
        </w:rPr>
        <w:t>بالأطفال</w:t>
      </w:r>
      <w:r>
        <w:rPr>
          <w:rFonts w:eastAsia="Calibri"/>
          <w:rtl/>
          <w:lang w:val="fr-FR"/>
        </w:rPr>
        <w:t xml:space="preserve"> </w:t>
      </w:r>
      <w:r w:rsidRPr="00955969">
        <w:rPr>
          <w:rFonts w:eastAsia="Calibri"/>
          <w:rtl/>
          <w:lang w:val="fr-FR"/>
        </w:rPr>
        <w:t>ومختلف</w:t>
      </w:r>
      <w:r>
        <w:rPr>
          <w:rFonts w:eastAsia="Calibri"/>
          <w:rtl/>
          <w:lang w:val="fr-FR"/>
        </w:rPr>
        <w:t xml:space="preserve"> </w:t>
      </w:r>
      <w:r w:rsidRPr="00955969">
        <w:rPr>
          <w:rFonts w:eastAsia="Calibri"/>
          <w:rtl/>
          <w:lang w:val="fr-FR"/>
        </w:rPr>
        <w:t>الأطراف</w:t>
      </w:r>
      <w:r>
        <w:rPr>
          <w:rFonts w:eastAsia="Calibri"/>
          <w:rtl/>
          <w:lang w:val="fr-FR"/>
        </w:rPr>
        <w:t xml:space="preserve"> </w:t>
      </w:r>
      <w:r w:rsidRPr="00955969">
        <w:rPr>
          <w:rFonts w:eastAsia="Calibri"/>
          <w:rtl/>
          <w:lang w:val="fr-FR"/>
        </w:rPr>
        <w:t>المتدخلة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نظام</w:t>
      </w:r>
      <w:r>
        <w:rPr>
          <w:rFonts w:eastAsia="Calibri"/>
          <w:rtl/>
          <w:lang w:val="fr-FR"/>
        </w:rPr>
        <w:t xml:space="preserve"> </w:t>
      </w:r>
      <w:r w:rsidRPr="00955969">
        <w:rPr>
          <w:rFonts w:eastAsia="Calibri"/>
          <w:rtl/>
          <w:lang w:val="fr-FR"/>
        </w:rPr>
        <w:t>قضاء</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وعلى</w:t>
      </w:r>
      <w:r>
        <w:rPr>
          <w:rFonts w:eastAsia="Calibri"/>
          <w:rtl/>
          <w:lang w:val="fr-FR"/>
        </w:rPr>
        <w:t xml:space="preserve"> </w:t>
      </w:r>
      <w:r w:rsidRPr="00955969">
        <w:rPr>
          <w:rFonts w:eastAsia="Calibri"/>
          <w:rtl/>
          <w:lang w:val="fr-FR"/>
        </w:rPr>
        <w:t>متابعة</w:t>
      </w:r>
      <w:r>
        <w:rPr>
          <w:rFonts w:eastAsia="Calibri"/>
          <w:rtl/>
          <w:lang w:val="fr-FR"/>
        </w:rPr>
        <w:t xml:space="preserve"> </w:t>
      </w:r>
      <w:r w:rsidRPr="00955969">
        <w:rPr>
          <w:rFonts w:eastAsia="Calibri"/>
          <w:rtl/>
          <w:lang w:val="fr-FR"/>
        </w:rPr>
        <w:t>وضعيات</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المودعين</w:t>
      </w:r>
      <w:r>
        <w:rPr>
          <w:rFonts w:eastAsia="Calibri"/>
          <w:rtl/>
          <w:lang w:val="fr-FR"/>
        </w:rPr>
        <w:t xml:space="preserve"> </w:t>
      </w:r>
      <w:r w:rsidRPr="00955969">
        <w:rPr>
          <w:rFonts w:eastAsia="Calibri"/>
          <w:rtl/>
          <w:lang w:val="fr-FR"/>
        </w:rPr>
        <w:t>بالمراكز</w:t>
      </w:r>
      <w:r>
        <w:rPr>
          <w:rFonts w:eastAsia="Calibri"/>
          <w:rtl/>
          <w:lang w:val="fr-FR"/>
        </w:rPr>
        <w:t xml:space="preserve"> </w:t>
      </w:r>
      <w:r w:rsidRPr="00955969">
        <w:rPr>
          <w:rFonts w:eastAsia="Calibri"/>
          <w:rtl/>
          <w:lang w:val="fr-FR"/>
        </w:rPr>
        <w:t>الإصلاحية</w:t>
      </w:r>
      <w:r>
        <w:rPr>
          <w:rFonts w:eastAsia="Calibri"/>
          <w:rtl/>
          <w:lang w:val="fr-FR"/>
        </w:rPr>
        <w:t xml:space="preserve"> </w:t>
      </w:r>
      <w:r w:rsidRPr="00955969">
        <w:rPr>
          <w:rFonts w:eastAsia="Calibri"/>
          <w:rtl/>
          <w:lang w:val="fr-FR"/>
        </w:rPr>
        <w:t>والعمل</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إدماجهم.</w:t>
      </w:r>
      <w:r>
        <w:rPr>
          <w:rFonts w:eastAsia="Calibri"/>
          <w:rtl/>
          <w:lang w:val="fr-FR"/>
        </w:rPr>
        <w:t xml:space="preserve"> </w:t>
      </w:r>
    </w:p>
    <w:p w:rsidR="00F10022" w:rsidRPr="00955969" w:rsidRDefault="00F10022" w:rsidP="00F10022">
      <w:pPr>
        <w:pStyle w:val="H23GA"/>
        <w:rPr>
          <w:rFonts w:eastAsia="Calibri"/>
          <w:rtl/>
          <w:lang w:val="fr-FR"/>
        </w:rPr>
      </w:pPr>
      <w:r>
        <w:rPr>
          <w:rFonts w:eastAsia="Calibri"/>
          <w:rtl/>
          <w:lang w:val="fr-FR" w:bidi="ar-DZ"/>
        </w:rPr>
        <w:tab/>
      </w:r>
      <w:r w:rsidRPr="00955969">
        <w:rPr>
          <w:rFonts w:eastAsia="Calibri"/>
          <w:rtl/>
          <w:lang w:val="fr-FR" w:bidi="ar-DZ"/>
        </w:rPr>
        <w:t>(ج)</w:t>
      </w:r>
      <w:r>
        <w:rPr>
          <w:rFonts w:eastAsia="Calibri"/>
          <w:rtl/>
          <w:lang w:val="fr-FR" w:bidi="ar-DZ"/>
        </w:rPr>
        <w:tab/>
      </w:r>
      <w:r w:rsidRPr="00955969">
        <w:rPr>
          <w:rFonts w:eastAsia="Calibri"/>
          <w:rtl/>
          <w:lang w:val="fr-FR" w:bidi="ar-DZ"/>
        </w:rPr>
        <w:t>التدابير</w:t>
      </w:r>
      <w:r>
        <w:rPr>
          <w:rFonts w:eastAsia="Calibri"/>
          <w:rtl/>
          <w:lang w:val="fr-FR" w:bidi="ar-DZ"/>
        </w:rPr>
        <w:t xml:space="preserve"> </w:t>
      </w:r>
      <w:r w:rsidRPr="00955969">
        <w:rPr>
          <w:rFonts w:eastAsia="Calibri"/>
          <w:rtl/>
          <w:lang w:val="fr-FR" w:bidi="ar-DZ"/>
        </w:rPr>
        <w:t>المتخذة</w:t>
      </w:r>
      <w:r>
        <w:rPr>
          <w:rFonts w:eastAsia="Calibri"/>
          <w:rtl/>
          <w:lang w:val="fr-FR" w:bidi="ar-DZ"/>
        </w:rPr>
        <w:t xml:space="preserve"> </w:t>
      </w:r>
      <w:r w:rsidRPr="00955969">
        <w:rPr>
          <w:rFonts w:eastAsia="Calibri"/>
          <w:rtl/>
          <w:lang w:val="fr-FR" w:bidi="ar-DZ"/>
        </w:rPr>
        <w:t>لتنقيح</w:t>
      </w:r>
      <w:r>
        <w:rPr>
          <w:rFonts w:eastAsia="Calibri"/>
          <w:rtl/>
          <w:lang w:val="fr-FR" w:bidi="ar-DZ"/>
        </w:rPr>
        <w:t xml:space="preserve"> </w:t>
      </w:r>
      <w:r w:rsidRPr="00955969">
        <w:rPr>
          <w:rFonts w:eastAsia="Calibri"/>
          <w:rtl/>
          <w:lang w:val="fr-FR" w:bidi="ar-DZ"/>
        </w:rPr>
        <w:t>قانون</w:t>
      </w:r>
      <w:r>
        <w:rPr>
          <w:rFonts w:eastAsia="Calibri"/>
          <w:rtl/>
          <w:lang w:val="fr-FR" w:bidi="ar-DZ"/>
        </w:rPr>
        <w:t xml:space="preserve"> </w:t>
      </w:r>
      <w:r w:rsidRPr="00955969">
        <w:rPr>
          <w:rFonts w:eastAsia="Calibri"/>
          <w:rtl/>
          <w:lang w:val="fr-FR" w:bidi="ar-DZ"/>
        </w:rPr>
        <w:t>مكافحة</w:t>
      </w:r>
      <w:r>
        <w:rPr>
          <w:rFonts w:eastAsia="Calibri"/>
          <w:rtl/>
          <w:lang w:val="fr-FR" w:bidi="ar-DZ"/>
        </w:rPr>
        <w:t xml:space="preserve"> </w:t>
      </w:r>
      <w:r w:rsidRPr="00955969">
        <w:rPr>
          <w:rFonts w:eastAsia="Calibri"/>
          <w:rtl/>
          <w:lang w:val="fr-FR" w:bidi="ar-DZ"/>
        </w:rPr>
        <w:t>الإرهاب</w:t>
      </w:r>
      <w:r>
        <w:rPr>
          <w:rFonts w:eastAsia="Calibri"/>
          <w:rtl/>
          <w:lang w:val="fr-FR" w:bidi="ar-DZ"/>
        </w:rPr>
        <w:t xml:space="preserve"> </w:t>
      </w:r>
      <w:r w:rsidRPr="00955969">
        <w:rPr>
          <w:rFonts w:eastAsia="Calibri"/>
          <w:rtl/>
          <w:lang w:val="fr-FR" w:bidi="ar-DZ"/>
        </w:rPr>
        <w:t>لعام</w:t>
      </w:r>
      <w:r>
        <w:rPr>
          <w:rFonts w:eastAsia="Calibri"/>
          <w:rtl/>
          <w:lang w:val="fr-FR" w:bidi="ar-DZ"/>
        </w:rPr>
        <w:t xml:space="preserve"> </w:t>
      </w:r>
      <w:r w:rsidRPr="008B4566">
        <w:rPr>
          <w:rFonts w:eastAsia="Calibri"/>
          <w:szCs w:val="20"/>
          <w:rtl/>
          <w:lang w:val="fr-FR" w:bidi="ar-DZ"/>
        </w:rPr>
        <w:t>2015</w:t>
      </w:r>
      <w:r>
        <w:rPr>
          <w:rFonts w:eastAsia="Calibri"/>
          <w:rtl/>
          <w:lang w:val="fr-FR" w:bidi="ar-DZ"/>
        </w:rPr>
        <w:t xml:space="preserve"> </w:t>
      </w:r>
      <w:r w:rsidRPr="00955969">
        <w:rPr>
          <w:rFonts w:eastAsia="Calibri"/>
          <w:rtl/>
          <w:lang w:val="fr-FR" w:bidi="ar-DZ"/>
        </w:rPr>
        <w:t>لضمان</w:t>
      </w:r>
      <w:r>
        <w:rPr>
          <w:rFonts w:eastAsia="Calibri"/>
          <w:rtl/>
          <w:lang w:val="fr-FR" w:bidi="ar-DZ"/>
        </w:rPr>
        <w:t xml:space="preserve"> </w:t>
      </w:r>
      <w:r w:rsidRPr="00955969">
        <w:rPr>
          <w:rFonts w:eastAsia="Calibri"/>
          <w:rtl/>
          <w:lang w:val="fr-FR" w:bidi="ar-DZ"/>
        </w:rPr>
        <w:t>عدم</w:t>
      </w:r>
      <w:r>
        <w:rPr>
          <w:rFonts w:eastAsia="Calibri"/>
          <w:rtl/>
          <w:lang w:val="fr-FR" w:bidi="ar-DZ"/>
        </w:rPr>
        <w:t xml:space="preserve"> </w:t>
      </w:r>
      <w:r w:rsidRPr="00955969">
        <w:rPr>
          <w:rFonts w:eastAsia="Calibri"/>
          <w:rtl/>
          <w:lang w:val="fr-FR" w:bidi="ar-DZ"/>
        </w:rPr>
        <w:t>توجيه</w:t>
      </w:r>
      <w:r>
        <w:rPr>
          <w:rFonts w:eastAsia="Calibri"/>
          <w:rtl/>
          <w:lang w:val="fr-FR" w:bidi="ar-DZ"/>
        </w:rPr>
        <w:t xml:space="preserve"> </w:t>
      </w:r>
      <w:r w:rsidRPr="00955969">
        <w:rPr>
          <w:rFonts w:eastAsia="Calibri"/>
          <w:rtl/>
          <w:lang w:val="fr-FR" w:bidi="ar-DZ"/>
        </w:rPr>
        <w:t>تهم</w:t>
      </w:r>
      <w:r>
        <w:rPr>
          <w:rFonts w:eastAsia="Calibri"/>
          <w:rtl/>
          <w:lang w:val="fr-FR" w:bidi="ar-DZ"/>
        </w:rPr>
        <w:t xml:space="preserve"> </w:t>
      </w:r>
      <w:r w:rsidRPr="00955969">
        <w:rPr>
          <w:rFonts w:eastAsia="Calibri"/>
          <w:rtl/>
          <w:lang w:val="fr-FR" w:bidi="ar-DZ"/>
        </w:rPr>
        <w:t>إلى</w:t>
      </w:r>
      <w:r>
        <w:rPr>
          <w:rFonts w:eastAsia="Calibri"/>
          <w:rtl/>
          <w:lang w:val="fr-FR" w:bidi="ar-DZ"/>
        </w:rPr>
        <w:t xml:space="preserve"> </w:t>
      </w:r>
      <w:r w:rsidRPr="00955969">
        <w:rPr>
          <w:rFonts w:eastAsia="Calibri"/>
          <w:rtl/>
          <w:lang w:val="fr-FR" w:bidi="ar-DZ"/>
        </w:rPr>
        <w:t>أطفال</w:t>
      </w:r>
      <w:r>
        <w:rPr>
          <w:rFonts w:eastAsia="Calibri"/>
          <w:rtl/>
          <w:lang w:val="fr-FR" w:bidi="ar-DZ"/>
        </w:rPr>
        <w:t xml:space="preserve"> </w:t>
      </w:r>
      <w:r w:rsidRPr="00955969">
        <w:rPr>
          <w:rFonts w:eastAsia="Calibri"/>
          <w:rtl/>
          <w:lang w:val="fr-FR" w:bidi="ar-DZ"/>
        </w:rPr>
        <w:t>بموجب</w:t>
      </w:r>
      <w:r>
        <w:rPr>
          <w:rFonts w:eastAsia="Calibri"/>
          <w:rtl/>
          <w:lang w:val="fr-FR" w:bidi="ar-DZ"/>
        </w:rPr>
        <w:t xml:space="preserve"> </w:t>
      </w:r>
      <w:r w:rsidRPr="00955969">
        <w:rPr>
          <w:rFonts w:eastAsia="Calibri"/>
          <w:rtl/>
          <w:lang w:val="fr-FR" w:bidi="ar-DZ"/>
        </w:rPr>
        <w:t>هذا</w:t>
      </w:r>
      <w:r>
        <w:rPr>
          <w:rFonts w:eastAsia="Calibri"/>
          <w:rtl/>
          <w:lang w:val="fr-FR" w:bidi="ar-DZ"/>
        </w:rPr>
        <w:t xml:space="preserve"> </w:t>
      </w:r>
      <w:r w:rsidRPr="00955969">
        <w:rPr>
          <w:rFonts w:eastAsia="Calibri"/>
          <w:rtl/>
          <w:lang w:val="fr-FR" w:bidi="ar-DZ"/>
        </w:rPr>
        <w:t>القانون</w:t>
      </w:r>
    </w:p>
    <w:p w:rsidR="00F10022" w:rsidRPr="00087ED2" w:rsidRDefault="00F10022" w:rsidP="00F10022">
      <w:pPr>
        <w:pStyle w:val="SingleTxtGA"/>
        <w:rPr>
          <w:rFonts w:eastAsia="Calibri"/>
          <w:spacing w:val="-2"/>
          <w:rtl/>
          <w:lang w:val="fr-FR"/>
        </w:rPr>
      </w:pPr>
      <w:r w:rsidRPr="00087ED2">
        <w:rPr>
          <w:rFonts w:eastAsia="Calibri"/>
          <w:spacing w:val="-2"/>
          <w:szCs w:val="20"/>
          <w:rtl/>
        </w:rPr>
        <w:t>79</w:t>
      </w:r>
      <w:r w:rsidRPr="00087ED2">
        <w:rPr>
          <w:rFonts w:eastAsia="Calibri"/>
          <w:spacing w:val="-2"/>
          <w:rtl/>
        </w:rPr>
        <w:t>-</w:t>
      </w:r>
      <w:r w:rsidRPr="00087ED2">
        <w:rPr>
          <w:rFonts w:eastAsia="Calibri"/>
          <w:spacing w:val="-2"/>
          <w:rtl/>
        </w:rPr>
        <w:tab/>
      </w:r>
      <w:r w:rsidRPr="00087ED2">
        <w:rPr>
          <w:rFonts w:eastAsia="Calibri"/>
          <w:spacing w:val="-2"/>
          <w:rtl/>
          <w:lang w:val="fr-FR"/>
        </w:rPr>
        <w:t xml:space="preserve">بالنظر لخصوصية الجريمة </w:t>
      </w:r>
      <w:r w:rsidRPr="00087ED2">
        <w:rPr>
          <w:rFonts w:eastAsia="Calibri" w:hint="eastAsia"/>
          <w:spacing w:val="-2"/>
          <w:rtl/>
          <w:lang w:val="fr-FR"/>
        </w:rPr>
        <w:t>الإرهابية</w:t>
      </w:r>
      <w:r w:rsidRPr="00087ED2">
        <w:rPr>
          <w:rFonts w:eastAsia="Calibri"/>
          <w:spacing w:val="-2"/>
          <w:rtl/>
          <w:lang w:val="fr-FR"/>
        </w:rPr>
        <w:t xml:space="preserve"> ومساسها بالأمن القومي فإنه لم يتم إقصاء إمكانية تتبع طفل في هذا الإطار. غير أنه ولمزيد توفير الضمانات لهؤلاء الأطفال، وعلى إثر تنقيح القانون عدد </w:t>
      </w:r>
      <w:r w:rsidRPr="00087ED2">
        <w:rPr>
          <w:rFonts w:eastAsia="Calibri"/>
          <w:spacing w:val="-2"/>
          <w:szCs w:val="20"/>
          <w:rtl/>
          <w:lang w:val="fr-FR"/>
        </w:rPr>
        <w:t>26</w:t>
      </w:r>
      <w:r w:rsidRPr="00087ED2">
        <w:rPr>
          <w:rFonts w:eastAsia="Calibri"/>
          <w:spacing w:val="-2"/>
          <w:rtl/>
          <w:lang w:val="fr-FR"/>
        </w:rPr>
        <w:t xml:space="preserve"> لسنة</w:t>
      </w:r>
      <w:r>
        <w:rPr>
          <w:rFonts w:eastAsia="Calibri" w:hint="cs"/>
          <w:spacing w:val="-2"/>
          <w:rtl/>
          <w:lang w:val="fr-FR"/>
        </w:rPr>
        <w:t> </w:t>
      </w:r>
      <w:r w:rsidRPr="00087ED2">
        <w:rPr>
          <w:rFonts w:eastAsia="Calibri"/>
          <w:spacing w:val="-2"/>
          <w:szCs w:val="20"/>
          <w:rtl/>
          <w:lang w:val="fr-FR"/>
        </w:rPr>
        <w:t>2015</w:t>
      </w:r>
      <w:r w:rsidRPr="00087ED2">
        <w:rPr>
          <w:rFonts w:eastAsia="Calibri"/>
          <w:spacing w:val="-2"/>
          <w:rtl/>
          <w:lang w:val="fr-FR"/>
        </w:rPr>
        <w:t xml:space="preserve"> بموجب القانون الأساسي عدد </w:t>
      </w:r>
      <w:r w:rsidRPr="00087ED2">
        <w:rPr>
          <w:rFonts w:eastAsia="Calibri"/>
          <w:spacing w:val="-2"/>
          <w:szCs w:val="20"/>
          <w:rtl/>
          <w:lang w:val="fr-FR"/>
        </w:rPr>
        <w:t>9</w:t>
      </w:r>
      <w:r w:rsidRPr="00087ED2">
        <w:rPr>
          <w:rFonts w:eastAsia="Calibri"/>
          <w:spacing w:val="-2"/>
          <w:rtl/>
          <w:lang w:val="fr-FR"/>
        </w:rPr>
        <w:t xml:space="preserve"> المؤرخ في </w:t>
      </w:r>
      <w:r w:rsidRPr="00087ED2">
        <w:rPr>
          <w:rFonts w:eastAsia="Calibri"/>
          <w:spacing w:val="-2"/>
          <w:szCs w:val="20"/>
          <w:rtl/>
          <w:lang w:val="fr-FR"/>
        </w:rPr>
        <w:t>23</w:t>
      </w:r>
      <w:r w:rsidRPr="00087ED2">
        <w:rPr>
          <w:rFonts w:eastAsia="Calibri"/>
          <w:spacing w:val="-2"/>
          <w:rtl/>
          <w:lang w:val="fr-FR"/>
        </w:rPr>
        <w:t xml:space="preserve"> جانفي </w:t>
      </w:r>
      <w:r w:rsidRPr="00087ED2">
        <w:rPr>
          <w:rFonts w:eastAsia="Calibri"/>
          <w:spacing w:val="-2"/>
          <w:szCs w:val="20"/>
          <w:rtl/>
          <w:lang w:val="fr-FR"/>
        </w:rPr>
        <w:t>2019</w:t>
      </w:r>
      <w:r w:rsidRPr="00087ED2">
        <w:rPr>
          <w:rFonts w:eastAsia="Calibri"/>
          <w:spacing w:val="-2"/>
          <w:rtl/>
          <w:lang w:val="fr-FR"/>
        </w:rPr>
        <w:t xml:space="preserve">، تم التنصيص على قضاء الأطفال في القطب القضائي لمكافحة الإرهاب ضمن الفصل </w:t>
      </w:r>
      <w:r w:rsidRPr="00087ED2">
        <w:rPr>
          <w:rFonts w:eastAsia="Calibri"/>
          <w:spacing w:val="-2"/>
          <w:szCs w:val="20"/>
          <w:rtl/>
          <w:lang w:val="fr-FR"/>
        </w:rPr>
        <w:t>40</w:t>
      </w:r>
      <w:r w:rsidRPr="00087ED2">
        <w:rPr>
          <w:rFonts w:eastAsia="Calibri"/>
          <w:spacing w:val="-2"/>
          <w:rtl/>
          <w:lang w:val="fr-FR"/>
        </w:rPr>
        <w:t xml:space="preserve"> منه حتى يتم تطبيق الأحكام المتعلقة بالطفل الجانح الواردة بمجلة حماية الطفل عليه مراعاة لخصوصي</w:t>
      </w:r>
      <w:r w:rsidRPr="00087ED2">
        <w:rPr>
          <w:rFonts w:eastAsia="Calibri" w:hint="eastAsia"/>
          <w:spacing w:val="-2"/>
          <w:rtl/>
          <w:lang w:val="fr-FR"/>
        </w:rPr>
        <w:t>ت</w:t>
      </w:r>
      <w:r w:rsidRPr="00087ED2">
        <w:rPr>
          <w:rFonts w:eastAsia="Calibri"/>
          <w:spacing w:val="-2"/>
          <w:rtl/>
          <w:lang w:val="fr-FR"/>
        </w:rPr>
        <w:t xml:space="preserve">ه علما وأن عدد الأطفال المورطين في مثل هذه القضايا لا يتجاوز </w:t>
      </w:r>
      <w:r w:rsidRPr="00087ED2">
        <w:rPr>
          <w:rFonts w:eastAsia="Calibri"/>
          <w:spacing w:val="-2"/>
          <w:szCs w:val="20"/>
          <w:rtl/>
          <w:lang w:val="fr-FR"/>
        </w:rPr>
        <w:t>5</w:t>
      </w:r>
      <w:r w:rsidRPr="00087ED2">
        <w:rPr>
          <w:rFonts w:eastAsia="Calibri"/>
          <w:spacing w:val="-2"/>
          <w:rtl/>
          <w:lang w:val="fr-FR"/>
        </w:rPr>
        <w:t xml:space="preserve"> (</w:t>
      </w:r>
      <w:r w:rsidRPr="00087ED2">
        <w:rPr>
          <w:rFonts w:eastAsia="Calibri"/>
          <w:spacing w:val="-2"/>
          <w:szCs w:val="20"/>
          <w:rtl/>
          <w:lang w:val="fr-FR"/>
        </w:rPr>
        <w:t>4</w:t>
      </w:r>
      <w:r w:rsidRPr="00087ED2">
        <w:rPr>
          <w:rFonts w:eastAsia="Calibri"/>
          <w:spacing w:val="-2"/>
          <w:rtl/>
          <w:lang w:val="fr-FR"/>
        </w:rPr>
        <w:t xml:space="preserve"> ذكور وفتاة) وهم مودع</w:t>
      </w:r>
      <w:r w:rsidRPr="00087ED2">
        <w:rPr>
          <w:rFonts w:eastAsia="Calibri" w:hint="eastAsia"/>
          <w:spacing w:val="-2"/>
          <w:rtl/>
          <w:lang w:val="fr-FR"/>
        </w:rPr>
        <w:t>و</w:t>
      </w:r>
      <w:r w:rsidRPr="00087ED2">
        <w:rPr>
          <w:rFonts w:eastAsia="Calibri"/>
          <w:spacing w:val="-2"/>
          <w:rtl/>
          <w:lang w:val="fr-FR"/>
        </w:rPr>
        <w:t>ن جميعا بمراكز الإصلاح. والجدير بالذكر أنه ليست هناك تدابير خاصة موجهة للأطفال الجانحين المورطين في قضايا إرهابية إذ تتم معاملتهم مثل بقية الأطفال المودعين بالمراكز وذلك تطبيقا لما تضمنته مجلة حماية الطفل والنظام الداخلي لمراكز الإصلاح.</w:t>
      </w:r>
    </w:p>
    <w:p w:rsidR="00F10022" w:rsidRPr="00955969" w:rsidRDefault="00F10022" w:rsidP="00F10022">
      <w:pPr>
        <w:pStyle w:val="H23GA"/>
        <w:rPr>
          <w:rFonts w:eastAsia="Calibri"/>
          <w:lang w:val="fr-FR" w:bidi="ar-DZ"/>
        </w:rPr>
      </w:pPr>
      <w:r>
        <w:rPr>
          <w:rFonts w:eastAsia="Calibri"/>
          <w:rtl/>
          <w:lang w:val="fr-FR" w:bidi="ar-DZ"/>
        </w:rPr>
        <w:tab/>
      </w:r>
      <w:r>
        <w:rPr>
          <w:rFonts w:eastAsia="Calibri"/>
          <w:rtl/>
          <w:lang w:val="fr-FR" w:bidi="ar-DZ"/>
        </w:rPr>
        <w:tab/>
      </w:r>
      <w:r w:rsidRPr="00955969">
        <w:rPr>
          <w:rFonts w:eastAsia="Calibri"/>
          <w:rtl/>
          <w:lang w:val="fr-FR" w:bidi="ar-DZ"/>
        </w:rPr>
        <w:t>السؤال</w:t>
      </w:r>
      <w:r>
        <w:rPr>
          <w:rFonts w:eastAsia="Calibri"/>
          <w:rtl/>
          <w:lang w:val="fr-FR" w:bidi="ar-DZ"/>
        </w:rPr>
        <w:t xml:space="preserve"> </w:t>
      </w:r>
      <w:r w:rsidRPr="00955969">
        <w:rPr>
          <w:rFonts w:eastAsia="Calibri"/>
          <w:rtl/>
          <w:lang w:val="fr-FR" w:bidi="ar-DZ"/>
        </w:rPr>
        <w:t>عدد</w:t>
      </w:r>
      <w:r>
        <w:rPr>
          <w:rFonts w:eastAsia="Calibri"/>
          <w:rtl/>
          <w:lang w:val="fr-FR" w:bidi="ar-DZ"/>
        </w:rPr>
        <w:t xml:space="preserve"> </w:t>
      </w:r>
      <w:r w:rsidRPr="008B4566">
        <w:rPr>
          <w:rFonts w:eastAsia="Calibri"/>
          <w:szCs w:val="20"/>
          <w:rtl/>
          <w:lang w:val="fr-FR" w:bidi="ar-DZ"/>
        </w:rPr>
        <w:t>13</w:t>
      </w:r>
    </w:p>
    <w:p w:rsidR="00F10022" w:rsidRPr="00955969" w:rsidRDefault="00F10022" w:rsidP="00F10022">
      <w:pPr>
        <w:pStyle w:val="H23GA"/>
        <w:rPr>
          <w:rFonts w:eastAsia="Calibri"/>
          <w:rtl/>
          <w:lang w:val="fr-FR" w:bidi="ar-DZ"/>
        </w:rPr>
      </w:pPr>
      <w:r>
        <w:rPr>
          <w:rFonts w:eastAsia="Calibri"/>
          <w:rtl/>
          <w:lang w:val="fr-FR"/>
        </w:rPr>
        <w:tab/>
      </w:r>
      <w:r>
        <w:rPr>
          <w:rFonts w:eastAsia="Calibri" w:hint="cs"/>
          <w:rtl/>
          <w:lang w:val="fr-FR"/>
        </w:rPr>
        <w:t>(أ)</w:t>
      </w:r>
      <w:r>
        <w:rPr>
          <w:rFonts w:eastAsia="Calibri"/>
          <w:rtl/>
          <w:lang w:val="fr-FR"/>
        </w:rPr>
        <w:tab/>
      </w:r>
      <w:r w:rsidRPr="00955969">
        <w:rPr>
          <w:rFonts w:eastAsia="Calibri"/>
          <w:rtl/>
          <w:lang w:val="fr-FR"/>
        </w:rPr>
        <w:t>التدابير</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لتنفيذ</w:t>
      </w:r>
      <w:r>
        <w:rPr>
          <w:rFonts w:eastAsia="Calibri"/>
          <w:rtl/>
          <w:lang w:val="fr-FR"/>
        </w:rPr>
        <w:t xml:space="preserve"> </w:t>
      </w:r>
      <w:r w:rsidRPr="00955969">
        <w:rPr>
          <w:rFonts w:eastAsia="Calibri"/>
          <w:rtl/>
          <w:lang w:val="fr-FR" w:bidi="ar-DZ"/>
        </w:rPr>
        <w:t>التوصيات</w:t>
      </w:r>
      <w:r>
        <w:rPr>
          <w:rFonts w:eastAsia="Calibri"/>
          <w:rtl/>
          <w:lang w:val="fr-FR" w:bidi="ar-DZ"/>
        </w:rPr>
        <w:t xml:space="preserve"> </w:t>
      </w:r>
      <w:r w:rsidRPr="00955969">
        <w:rPr>
          <w:rFonts w:eastAsia="Calibri"/>
          <w:rtl/>
          <w:lang w:val="fr-FR" w:bidi="ar-DZ"/>
        </w:rPr>
        <w:t>السابقة</w:t>
      </w:r>
      <w:r>
        <w:rPr>
          <w:rFonts w:eastAsia="Calibri"/>
          <w:rtl/>
          <w:lang w:val="fr-FR" w:bidi="ar-DZ"/>
        </w:rPr>
        <w:t xml:space="preserve"> </w:t>
      </w:r>
      <w:r w:rsidRPr="00955969">
        <w:rPr>
          <w:rFonts w:eastAsia="Calibri"/>
          <w:rtl/>
          <w:lang w:val="fr-FR" w:bidi="ar-DZ"/>
        </w:rPr>
        <w:t>للجنة</w:t>
      </w:r>
      <w:r>
        <w:rPr>
          <w:rFonts w:eastAsia="Calibri"/>
          <w:rtl/>
          <w:lang w:val="fr-FR" w:bidi="ar-DZ"/>
        </w:rPr>
        <w:t xml:space="preserve"> </w:t>
      </w:r>
      <w:r w:rsidRPr="00955969">
        <w:rPr>
          <w:rFonts w:eastAsia="Calibri"/>
          <w:rtl/>
          <w:lang w:val="fr-FR" w:bidi="ar-DZ"/>
        </w:rPr>
        <w:t>بشأن</w:t>
      </w:r>
      <w:r>
        <w:rPr>
          <w:rFonts w:eastAsia="Calibri"/>
          <w:rtl/>
          <w:lang w:val="fr-FR" w:bidi="ar-DZ"/>
        </w:rPr>
        <w:t xml:space="preserve"> </w:t>
      </w:r>
      <w:r w:rsidRPr="00955969">
        <w:rPr>
          <w:rFonts w:eastAsia="Calibri"/>
          <w:rtl/>
          <w:lang w:val="fr-FR" w:bidi="ar-DZ"/>
        </w:rPr>
        <w:t>البروتوكول</w:t>
      </w:r>
      <w:r>
        <w:rPr>
          <w:rFonts w:eastAsia="Calibri"/>
          <w:rtl/>
          <w:lang w:val="fr-FR" w:bidi="ar-DZ"/>
        </w:rPr>
        <w:t xml:space="preserve"> </w:t>
      </w:r>
      <w:r w:rsidRPr="00955969">
        <w:rPr>
          <w:rFonts w:eastAsia="Calibri"/>
          <w:rtl/>
          <w:lang w:val="fr-FR" w:bidi="ar-DZ"/>
        </w:rPr>
        <w:t>الاختياري</w:t>
      </w:r>
      <w:r>
        <w:rPr>
          <w:rFonts w:eastAsia="Calibri"/>
          <w:rtl/>
          <w:lang w:val="fr-FR" w:bidi="ar-DZ"/>
        </w:rPr>
        <w:t xml:space="preserve"> </w:t>
      </w:r>
      <w:r w:rsidRPr="00955969">
        <w:rPr>
          <w:rFonts w:eastAsia="Calibri"/>
          <w:rtl/>
          <w:lang w:val="fr-FR" w:bidi="ar-DZ"/>
        </w:rPr>
        <w:t>لاتفاقية</w:t>
      </w:r>
      <w:r>
        <w:rPr>
          <w:rFonts w:eastAsia="Calibri"/>
          <w:rtl/>
          <w:lang w:val="fr-FR" w:bidi="ar-DZ"/>
        </w:rPr>
        <w:t xml:space="preserve"> </w:t>
      </w:r>
      <w:r w:rsidRPr="00955969">
        <w:rPr>
          <w:rFonts w:eastAsia="Calibri"/>
          <w:rtl/>
          <w:lang w:val="fr-FR" w:bidi="ar-DZ"/>
        </w:rPr>
        <w:t>حقوق</w:t>
      </w:r>
      <w:r>
        <w:rPr>
          <w:rFonts w:eastAsia="Calibri"/>
          <w:rtl/>
          <w:lang w:val="fr-FR" w:bidi="ar-DZ"/>
        </w:rPr>
        <w:t xml:space="preserve"> </w:t>
      </w:r>
      <w:r w:rsidRPr="00955969">
        <w:rPr>
          <w:rFonts w:eastAsia="Calibri"/>
          <w:rtl/>
          <w:lang w:val="fr-FR" w:bidi="ar-DZ"/>
        </w:rPr>
        <w:t>الطفل</w:t>
      </w:r>
      <w:r>
        <w:rPr>
          <w:rFonts w:eastAsia="Calibri"/>
          <w:rtl/>
          <w:lang w:val="fr-FR" w:bidi="ar-DZ"/>
        </w:rPr>
        <w:t xml:space="preserve"> </w:t>
      </w:r>
      <w:r w:rsidRPr="00955969">
        <w:rPr>
          <w:rFonts w:eastAsia="Calibri"/>
          <w:rtl/>
          <w:lang w:val="fr-FR" w:bidi="ar-DZ"/>
        </w:rPr>
        <w:t>بشأن</w:t>
      </w:r>
      <w:r>
        <w:rPr>
          <w:rFonts w:eastAsia="Calibri"/>
          <w:rtl/>
          <w:lang w:val="fr-FR" w:bidi="ar-DZ"/>
        </w:rPr>
        <w:t xml:space="preserve"> </w:t>
      </w:r>
      <w:r w:rsidRPr="00955969">
        <w:rPr>
          <w:rFonts w:eastAsia="Calibri"/>
          <w:rtl/>
          <w:lang w:val="fr-FR" w:bidi="ar-DZ"/>
        </w:rPr>
        <w:t>اشتراك</w:t>
      </w:r>
      <w:r>
        <w:rPr>
          <w:rFonts w:eastAsia="Calibri"/>
          <w:rtl/>
          <w:lang w:val="fr-FR" w:bidi="ar-DZ"/>
        </w:rPr>
        <w:t xml:space="preserve"> </w:t>
      </w:r>
      <w:r w:rsidRPr="00955969">
        <w:rPr>
          <w:rFonts w:eastAsia="Calibri"/>
          <w:rtl/>
          <w:lang w:val="fr-FR" w:bidi="ar-DZ"/>
        </w:rPr>
        <w:t>الأطفال</w:t>
      </w:r>
      <w:r>
        <w:rPr>
          <w:rFonts w:eastAsia="Calibri"/>
          <w:rtl/>
          <w:lang w:val="fr-FR" w:bidi="ar-DZ"/>
        </w:rPr>
        <w:t xml:space="preserve"> </w:t>
      </w:r>
      <w:r w:rsidRPr="00955969">
        <w:rPr>
          <w:rFonts w:eastAsia="Calibri"/>
          <w:rtl/>
          <w:lang w:val="fr-FR" w:bidi="ar-DZ"/>
        </w:rPr>
        <w:t>في</w:t>
      </w:r>
      <w:r>
        <w:rPr>
          <w:rFonts w:eastAsia="Calibri"/>
          <w:rtl/>
          <w:lang w:val="fr-FR" w:bidi="ar-DZ"/>
        </w:rPr>
        <w:t xml:space="preserve"> </w:t>
      </w:r>
      <w:r w:rsidRPr="00955969">
        <w:rPr>
          <w:rFonts w:eastAsia="Calibri"/>
          <w:rtl/>
          <w:lang w:val="fr-FR" w:bidi="ar-DZ"/>
        </w:rPr>
        <w:t>المنازعات</w:t>
      </w:r>
      <w:r>
        <w:rPr>
          <w:rFonts w:eastAsia="Calibri"/>
          <w:rtl/>
          <w:lang w:val="fr-FR" w:bidi="ar-DZ"/>
        </w:rPr>
        <w:t xml:space="preserve"> </w:t>
      </w:r>
      <w:r w:rsidRPr="00955969">
        <w:rPr>
          <w:rFonts w:eastAsia="Calibri"/>
          <w:rtl/>
          <w:lang w:val="fr-FR" w:bidi="ar-DZ"/>
        </w:rPr>
        <w:t>المسلحة</w:t>
      </w:r>
      <w:r>
        <w:rPr>
          <w:rFonts w:eastAsia="Calibri"/>
          <w:rtl/>
          <w:lang w:val="fr-FR" w:bidi="ar-DZ"/>
        </w:rPr>
        <w:t xml:space="preserve"> </w:t>
      </w:r>
    </w:p>
    <w:p w:rsidR="00F10022" w:rsidRPr="001664BF" w:rsidRDefault="00F10022" w:rsidP="00F10022">
      <w:pPr>
        <w:pStyle w:val="SingleTxtGA"/>
        <w:rPr>
          <w:rFonts w:eastAsia="Calibri"/>
          <w:rtl/>
          <w:lang w:val="fr-FR"/>
        </w:rPr>
      </w:pPr>
      <w:r w:rsidRPr="008B4566">
        <w:rPr>
          <w:rFonts w:eastAsia="Calibri" w:hint="cs"/>
          <w:szCs w:val="20"/>
          <w:rtl/>
        </w:rPr>
        <w:t>80</w:t>
      </w:r>
      <w:r w:rsidRPr="00E06834">
        <w:rPr>
          <w:rFonts w:eastAsia="Calibri" w:hint="cs"/>
          <w:rtl/>
        </w:rPr>
        <w:t>-</w:t>
      </w:r>
      <w:r w:rsidRPr="00E06834">
        <w:rPr>
          <w:rFonts w:eastAsia="Calibri"/>
          <w:rtl/>
        </w:rPr>
        <w:tab/>
      </w:r>
      <w:r w:rsidRPr="001664BF">
        <w:rPr>
          <w:rFonts w:eastAsia="Calibri"/>
          <w:rtl/>
          <w:lang w:val="fr-FR"/>
        </w:rPr>
        <w:t xml:space="preserve">تم ارفاق تقرير حول البروتوكول الاختياري للاتفاقية بشأن اشراك الأطفال في النزاعات المسلحة للتقرير الوطني </w:t>
      </w:r>
      <w:r w:rsidRPr="001664BF">
        <w:rPr>
          <w:rFonts w:eastAsia="Calibri"/>
          <w:lang w:val="fr-FR"/>
        </w:rPr>
        <w:t>(CRC/C/TUN/</w:t>
      </w:r>
      <w:r w:rsidRPr="001664BF">
        <w:rPr>
          <w:rFonts w:eastAsia="Calibri"/>
          <w:szCs w:val="20"/>
          <w:lang w:val="fr-FR"/>
        </w:rPr>
        <w:t>4</w:t>
      </w:r>
      <w:r w:rsidRPr="001664BF">
        <w:rPr>
          <w:rFonts w:eastAsia="Calibri"/>
          <w:lang w:val="fr-FR"/>
        </w:rPr>
        <w:t>-</w:t>
      </w:r>
      <w:r w:rsidRPr="001664BF">
        <w:rPr>
          <w:rFonts w:eastAsia="Calibri"/>
          <w:szCs w:val="20"/>
          <w:lang w:val="fr-FR"/>
        </w:rPr>
        <w:t>6</w:t>
      </w:r>
      <w:r w:rsidRPr="001664BF">
        <w:rPr>
          <w:rFonts w:eastAsia="Calibri"/>
          <w:lang w:val="fr-FR"/>
        </w:rPr>
        <w:t>)</w:t>
      </w:r>
      <w:r w:rsidRPr="001664BF">
        <w:rPr>
          <w:rFonts w:eastAsia="Calibri" w:hint="cs"/>
          <w:rtl/>
          <w:lang w:val="fr-FR"/>
        </w:rPr>
        <w:t>.</w:t>
      </w:r>
    </w:p>
    <w:p w:rsidR="00F10022" w:rsidRPr="00955969" w:rsidRDefault="00F10022" w:rsidP="00F10022">
      <w:pPr>
        <w:pStyle w:val="H23GA"/>
        <w:rPr>
          <w:rFonts w:eastAsia="Calibri"/>
          <w:rtl/>
          <w:lang w:val="fr-FR"/>
        </w:rPr>
      </w:pPr>
      <w:r>
        <w:rPr>
          <w:rFonts w:eastAsia="Calibri"/>
          <w:rtl/>
          <w:lang w:val="fr-FR"/>
        </w:rPr>
        <w:tab/>
      </w:r>
      <w:r w:rsidRPr="00955969">
        <w:rPr>
          <w:rFonts w:eastAsia="Calibri"/>
          <w:rtl/>
          <w:lang w:val="fr-FR"/>
        </w:rPr>
        <w:t>(ب)</w:t>
      </w:r>
      <w:r>
        <w:rPr>
          <w:rFonts w:eastAsia="Calibri"/>
          <w:rtl/>
          <w:lang w:val="fr-FR"/>
        </w:rPr>
        <w:tab/>
      </w:r>
      <w:r w:rsidRPr="00955969">
        <w:rPr>
          <w:rFonts w:eastAsia="Calibri"/>
          <w:rtl/>
          <w:lang w:val="fr-FR"/>
        </w:rPr>
        <w:t>التدابير</w:t>
      </w:r>
      <w:r>
        <w:rPr>
          <w:rFonts w:eastAsia="Calibri"/>
          <w:rtl/>
          <w:lang w:val="fr-FR"/>
        </w:rPr>
        <w:t xml:space="preserve"> </w:t>
      </w:r>
      <w:r w:rsidRPr="00955969">
        <w:rPr>
          <w:rFonts w:eastAsia="Calibri"/>
          <w:rtl/>
          <w:lang w:val="fr-FR"/>
        </w:rPr>
        <w:t>المتخذة</w:t>
      </w:r>
      <w:r>
        <w:rPr>
          <w:rFonts w:eastAsia="Calibri"/>
          <w:rtl/>
          <w:lang w:val="fr-FR"/>
        </w:rPr>
        <w:t xml:space="preserve"> </w:t>
      </w:r>
      <w:r w:rsidRPr="00955969">
        <w:rPr>
          <w:rFonts w:eastAsia="Calibri"/>
          <w:rtl/>
          <w:lang w:val="fr-FR"/>
        </w:rPr>
        <w:t>لإعادة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التونسيين</w:t>
      </w:r>
      <w:r>
        <w:rPr>
          <w:rFonts w:eastAsia="Calibri"/>
          <w:rtl/>
          <w:lang w:val="fr-FR"/>
        </w:rPr>
        <w:t xml:space="preserve"> </w:t>
      </w:r>
      <w:r w:rsidRPr="00955969">
        <w:rPr>
          <w:rFonts w:eastAsia="Calibri"/>
          <w:rtl/>
          <w:lang w:val="fr-FR"/>
        </w:rPr>
        <w:t>الذين</w:t>
      </w:r>
      <w:r>
        <w:rPr>
          <w:rFonts w:eastAsia="Calibri"/>
          <w:rtl/>
          <w:lang w:val="fr-FR"/>
        </w:rPr>
        <w:t xml:space="preserve"> </w:t>
      </w:r>
      <w:r w:rsidRPr="00955969">
        <w:rPr>
          <w:rFonts w:eastAsia="Calibri"/>
          <w:rtl/>
          <w:lang w:val="fr-FR"/>
        </w:rPr>
        <w:t>أُقحِموا</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منازعات</w:t>
      </w:r>
      <w:r>
        <w:rPr>
          <w:rFonts w:eastAsia="Calibri"/>
          <w:rtl/>
          <w:lang w:val="fr-FR"/>
        </w:rPr>
        <w:t xml:space="preserve"> </w:t>
      </w:r>
      <w:r w:rsidRPr="00955969">
        <w:rPr>
          <w:rFonts w:eastAsia="Calibri"/>
          <w:rtl/>
          <w:lang w:val="fr-FR"/>
        </w:rPr>
        <w:t>مسلحة</w:t>
      </w:r>
      <w:r>
        <w:rPr>
          <w:rFonts w:eastAsia="Calibri"/>
          <w:rtl/>
          <w:lang w:val="fr-FR"/>
        </w:rPr>
        <w:t xml:space="preserve"> </w:t>
      </w:r>
      <w:r w:rsidRPr="00955969">
        <w:rPr>
          <w:rFonts w:eastAsia="Calibri"/>
          <w:rtl/>
          <w:lang w:val="fr-FR"/>
        </w:rPr>
        <w:t>("المقاتلون</w:t>
      </w:r>
      <w:r>
        <w:rPr>
          <w:rFonts w:eastAsia="Calibri"/>
          <w:rtl/>
          <w:lang w:val="fr-FR"/>
        </w:rPr>
        <w:t xml:space="preserve"> </w:t>
      </w:r>
      <w:r w:rsidRPr="00955969">
        <w:rPr>
          <w:rFonts w:eastAsia="Calibri"/>
          <w:rtl/>
          <w:lang w:val="fr-FR"/>
        </w:rPr>
        <w:t>الأجانب")</w:t>
      </w:r>
      <w:r>
        <w:rPr>
          <w:rFonts w:eastAsia="Calibri"/>
          <w:rtl/>
          <w:lang w:val="fr-FR"/>
        </w:rPr>
        <w:t xml:space="preserve"> </w:t>
      </w:r>
      <w:r w:rsidRPr="00955969">
        <w:rPr>
          <w:rFonts w:eastAsia="Calibri"/>
          <w:rtl/>
          <w:lang w:val="fr-FR"/>
        </w:rPr>
        <w:t>إلى</w:t>
      </w:r>
      <w:r>
        <w:rPr>
          <w:rFonts w:eastAsia="Calibri"/>
          <w:rtl/>
          <w:lang w:val="fr-FR"/>
        </w:rPr>
        <w:t xml:space="preserve"> </w:t>
      </w:r>
      <w:r w:rsidRPr="00955969">
        <w:rPr>
          <w:rFonts w:eastAsia="Calibri"/>
          <w:rtl/>
          <w:lang w:val="fr-FR"/>
        </w:rPr>
        <w:t>أرض</w:t>
      </w:r>
      <w:r>
        <w:rPr>
          <w:rFonts w:eastAsia="Calibri"/>
          <w:rtl/>
          <w:lang w:val="fr-FR"/>
        </w:rPr>
        <w:t xml:space="preserve"> </w:t>
      </w:r>
      <w:r w:rsidRPr="00955969">
        <w:rPr>
          <w:rFonts w:eastAsia="Calibri"/>
          <w:rtl/>
          <w:lang w:val="fr-FR"/>
        </w:rPr>
        <w:t>الوطن</w:t>
      </w:r>
      <w:r>
        <w:rPr>
          <w:rFonts w:eastAsia="Calibri"/>
          <w:rtl/>
          <w:lang w:val="fr-FR"/>
        </w:rPr>
        <w:t xml:space="preserve"> </w:t>
      </w:r>
      <w:r w:rsidRPr="00955969">
        <w:rPr>
          <w:rFonts w:eastAsia="Calibri"/>
          <w:rtl/>
          <w:lang w:val="fr-FR"/>
        </w:rPr>
        <w:t>وإعادة</w:t>
      </w:r>
      <w:r>
        <w:rPr>
          <w:rFonts w:eastAsia="Calibri"/>
          <w:rtl/>
          <w:lang w:val="fr-FR"/>
        </w:rPr>
        <w:t xml:space="preserve"> </w:t>
      </w:r>
      <w:r w:rsidRPr="00955969">
        <w:rPr>
          <w:rFonts w:eastAsia="Calibri"/>
          <w:rtl/>
          <w:lang w:val="fr-FR"/>
        </w:rPr>
        <w:t>تأهيل</w:t>
      </w:r>
      <w:r>
        <w:rPr>
          <w:rFonts w:eastAsia="Calibri"/>
          <w:rtl/>
          <w:lang w:val="fr-FR"/>
        </w:rPr>
        <w:t xml:space="preserve"> </w:t>
      </w:r>
      <w:r w:rsidRPr="00955969">
        <w:rPr>
          <w:rFonts w:eastAsia="Calibri"/>
          <w:rtl/>
          <w:lang w:val="fr-FR"/>
        </w:rPr>
        <w:t>العائدين</w:t>
      </w:r>
      <w:r>
        <w:rPr>
          <w:rFonts w:eastAsia="Calibri"/>
          <w:rtl/>
          <w:lang w:val="fr-FR"/>
        </w:rPr>
        <w:t xml:space="preserve"> </w:t>
      </w:r>
      <w:r w:rsidRPr="00955969">
        <w:rPr>
          <w:rFonts w:eastAsia="Calibri"/>
          <w:rtl/>
          <w:lang w:val="fr-FR"/>
        </w:rPr>
        <w:t>وإعادة</w:t>
      </w:r>
      <w:r>
        <w:rPr>
          <w:rFonts w:eastAsia="Calibri"/>
          <w:rtl/>
          <w:lang w:val="fr-FR"/>
        </w:rPr>
        <w:t xml:space="preserve"> </w:t>
      </w:r>
      <w:r w:rsidRPr="00955969">
        <w:rPr>
          <w:rFonts w:eastAsia="Calibri"/>
          <w:rtl/>
          <w:lang w:val="fr-FR"/>
        </w:rPr>
        <w:t>إدماجهم</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المجتمع</w:t>
      </w:r>
    </w:p>
    <w:p w:rsidR="00F10022" w:rsidRPr="00955969" w:rsidRDefault="00F10022" w:rsidP="00F10022">
      <w:pPr>
        <w:pStyle w:val="SingleTxtGA"/>
        <w:rPr>
          <w:rFonts w:eastAsia="Calibri"/>
          <w:rtl/>
          <w:lang w:val="fr-FR"/>
        </w:rPr>
      </w:pPr>
      <w:r w:rsidRPr="008B4566">
        <w:rPr>
          <w:rFonts w:eastAsia="Calibri" w:hint="cs"/>
          <w:szCs w:val="20"/>
          <w:rtl/>
        </w:rPr>
        <w:t>81</w:t>
      </w:r>
      <w:r w:rsidRPr="00E06834">
        <w:rPr>
          <w:rFonts w:eastAsia="Calibri" w:hint="cs"/>
          <w:rtl/>
        </w:rPr>
        <w:t>-</w:t>
      </w:r>
      <w:r w:rsidRPr="00E06834">
        <w:rPr>
          <w:rFonts w:eastAsia="Calibri"/>
          <w:rtl/>
        </w:rPr>
        <w:tab/>
      </w:r>
      <w:r w:rsidRPr="00955969">
        <w:rPr>
          <w:rFonts w:eastAsia="Calibri"/>
          <w:rtl/>
          <w:lang w:val="fr-FR"/>
        </w:rPr>
        <w:t>سعت</w:t>
      </w:r>
      <w:r>
        <w:rPr>
          <w:rFonts w:eastAsia="Calibri"/>
          <w:rtl/>
          <w:lang w:val="fr-FR"/>
        </w:rPr>
        <w:t xml:space="preserve"> </w:t>
      </w:r>
      <w:r w:rsidRPr="00955969">
        <w:rPr>
          <w:rFonts w:eastAsia="Calibri"/>
          <w:rtl/>
          <w:lang w:val="fr-FR"/>
        </w:rPr>
        <w:t>تونس</w:t>
      </w:r>
      <w:r>
        <w:rPr>
          <w:rFonts w:eastAsia="Calibri"/>
          <w:rtl/>
          <w:lang w:val="fr-FR"/>
        </w:rPr>
        <w:t xml:space="preserve"> </w:t>
      </w:r>
      <w:r w:rsidRPr="00955969">
        <w:rPr>
          <w:rFonts w:eastAsia="Calibri"/>
          <w:rtl/>
          <w:lang w:val="fr-FR"/>
        </w:rPr>
        <w:t>منذ</w:t>
      </w:r>
      <w:r>
        <w:rPr>
          <w:rFonts w:eastAsia="Calibri"/>
          <w:rtl/>
          <w:lang w:val="fr-FR"/>
        </w:rPr>
        <w:t xml:space="preserve"> </w:t>
      </w:r>
      <w:r w:rsidRPr="00955969">
        <w:rPr>
          <w:rFonts w:eastAsia="Calibri"/>
          <w:rtl/>
          <w:lang w:val="fr-FR"/>
        </w:rPr>
        <w:t>سنة</w:t>
      </w:r>
      <w:r>
        <w:rPr>
          <w:rFonts w:eastAsia="Calibri"/>
          <w:rtl/>
          <w:lang w:val="fr-FR"/>
        </w:rPr>
        <w:t xml:space="preserve"> </w:t>
      </w:r>
      <w:r w:rsidRPr="008B4566">
        <w:rPr>
          <w:rFonts w:eastAsia="Calibri"/>
          <w:szCs w:val="20"/>
          <w:rtl/>
          <w:lang w:val="fr-FR"/>
        </w:rPr>
        <w:t>2017</w:t>
      </w:r>
      <w:r>
        <w:rPr>
          <w:rFonts w:eastAsia="Calibri"/>
          <w:rtl/>
          <w:lang w:val="fr-FR"/>
        </w:rPr>
        <w:t xml:space="preserve"> </w:t>
      </w:r>
      <w:r w:rsidRPr="00955969">
        <w:rPr>
          <w:rFonts w:eastAsia="Calibri"/>
          <w:rtl/>
          <w:lang w:val="fr-FR"/>
        </w:rPr>
        <w:t>إلى</w:t>
      </w:r>
      <w:r>
        <w:rPr>
          <w:rFonts w:eastAsia="Calibri"/>
          <w:rtl/>
          <w:lang w:val="fr-FR"/>
        </w:rPr>
        <w:t xml:space="preserve"> </w:t>
      </w:r>
      <w:r w:rsidRPr="00955969">
        <w:rPr>
          <w:rFonts w:eastAsia="Calibri"/>
          <w:rtl/>
          <w:lang w:val="fr-FR"/>
        </w:rPr>
        <w:t>القيام</w:t>
      </w:r>
      <w:r>
        <w:rPr>
          <w:rFonts w:eastAsia="Calibri"/>
          <w:rtl/>
          <w:lang w:val="fr-FR"/>
        </w:rPr>
        <w:t xml:space="preserve"> </w:t>
      </w:r>
      <w:r w:rsidRPr="00955969">
        <w:rPr>
          <w:rFonts w:eastAsia="Calibri"/>
          <w:rtl/>
          <w:lang w:val="fr-FR" w:bidi="ar-TN"/>
        </w:rPr>
        <w:t>بالمساعي</w:t>
      </w:r>
      <w:r>
        <w:rPr>
          <w:rFonts w:eastAsia="Calibri"/>
          <w:rtl/>
          <w:lang w:val="fr-FR" w:bidi="ar-TN"/>
        </w:rPr>
        <w:t xml:space="preserve"> </w:t>
      </w:r>
      <w:r w:rsidRPr="00955969">
        <w:rPr>
          <w:rFonts w:eastAsia="Calibri"/>
          <w:rtl/>
          <w:lang w:val="fr-FR"/>
        </w:rPr>
        <w:t>لإعادة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العالقين</w:t>
      </w:r>
      <w:r>
        <w:rPr>
          <w:rFonts w:eastAsia="Calibri"/>
          <w:rtl/>
          <w:lang w:val="fr-FR"/>
        </w:rPr>
        <w:t xml:space="preserve"> </w:t>
      </w:r>
      <w:r w:rsidRPr="00955969">
        <w:rPr>
          <w:rFonts w:eastAsia="Calibri"/>
          <w:rtl/>
          <w:lang w:val="fr-FR"/>
        </w:rPr>
        <w:t>ببؤر</w:t>
      </w:r>
      <w:r>
        <w:rPr>
          <w:rFonts w:eastAsia="Calibri"/>
          <w:rtl/>
          <w:lang w:val="fr-FR"/>
        </w:rPr>
        <w:t xml:space="preserve"> </w:t>
      </w:r>
      <w:r w:rsidRPr="00955969">
        <w:rPr>
          <w:rFonts w:eastAsia="Calibri"/>
          <w:rtl/>
          <w:lang w:val="fr-FR"/>
        </w:rPr>
        <w:t>التوتر</w:t>
      </w:r>
      <w:r>
        <w:rPr>
          <w:rFonts w:eastAsia="Calibri"/>
          <w:rtl/>
          <w:lang w:val="fr-FR"/>
        </w:rPr>
        <w:t xml:space="preserve"> </w:t>
      </w:r>
      <w:r w:rsidRPr="00955969">
        <w:rPr>
          <w:rFonts w:eastAsia="Calibri"/>
          <w:rtl/>
          <w:lang w:val="fr-FR"/>
        </w:rPr>
        <w:t>وخاصة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ليبيا.</w:t>
      </w:r>
      <w:r>
        <w:rPr>
          <w:rFonts w:eastAsia="Calibri"/>
          <w:rtl/>
          <w:lang w:val="fr-FR"/>
        </w:rPr>
        <w:t xml:space="preserve"> </w:t>
      </w:r>
      <w:r w:rsidRPr="00955969">
        <w:rPr>
          <w:rFonts w:eastAsia="Calibri"/>
          <w:rtl/>
          <w:lang w:val="fr-FR"/>
        </w:rPr>
        <w:t>وخلال</w:t>
      </w:r>
      <w:r>
        <w:rPr>
          <w:rFonts w:eastAsia="Calibri"/>
          <w:rtl/>
          <w:lang w:val="fr-FR"/>
        </w:rPr>
        <w:t xml:space="preserve"> </w:t>
      </w:r>
      <w:r w:rsidRPr="00955969">
        <w:rPr>
          <w:rFonts w:eastAsia="Calibri"/>
          <w:rtl/>
          <w:lang w:val="fr-FR"/>
        </w:rPr>
        <w:t>شهر</w:t>
      </w:r>
      <w:r>
        <w:rPr>
          <w:rFonts w:eastAsia="Calibri"/>
          <w:rtl/>
          <w:lang w:val="fr-FR"/>
        </w:rPr>
        <w:t xml:space="preserve"> </w:t>
      </w:r>
      <w:r w:rsidRPr="00955969">
        <w:rPr>
          <w:rFonts w:eastAsia="Calibri"/>
          <w:rtl/>
          <w:lang w:val="fr-FR"/>
        </w:rPr>
        <w:t>فيفري</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سنة</w:t>
      </w:r>
      <w:r>
        <w:rPr>
          <w:rFonts w:eastAsia="Calibri"/>
          <w:rtl/>
          <w:lang w:val="fr-FR"/>
        </w:rPr>
        <w:t xml:space="preserve"> </w:t>
      </w:r>
      <w:r w:rsidRPr="008B4566">
        <w:rPr>
          <w:rFonts w:eastAsia="Calibri"/>
          <w:szCs w:val="20"/>
          <w:rtl/>
          <w:lang w:val="fr-FR"/>
        </w:rPr>
        <w:t>2019</w:t>
      </w:r>
      <w:r>
        <w:rPr>
          <w:rFonts w:eastAsia="Calibri"/>
          <w:rtl/>
          <w:lang w:val="fr-FR"/>
        </w:rPr>
        <w:t xml:space="preserve"> </w:t>
      </w:r>
      <w:r w:rsidRPr="00955969">
        <w:rPr>
          <w:rFonts w:eastAsia="Calibri"/>
          <w:rtl/>
          <w:lang w:val="fr-FR"/>
        </w:rPr>
        <w:t>تحول</w:t>
      </w:r>
      <w:r>
        <w:rPr>
          <w:rFonts w:eastAsia="Calibri"/>
          <w:rtl/>
          <w:lang w:val="fr-FR"/>
        </w:rPr>
        <w:t xml:space="preserve"> </w:t>
      </w:r>
      <w:r w:rsidRPr="00955969">
        <w:rPr>
          <w:rFonts w:eastAsia="Calibri"/>
          <w:rtl/>
          <w:lang w:val="fr-FR"/>
        </w:rPr>
        <w:t>فريق</w:t>
      </w:r>
      <w:r>
        <w:rPr>
          <w:rFonts w:eastAsia="Calibri"/>
          <w:rtl/>
          <w:lang w:val="fr-FR"/>
        </w:rPr>
        <w:t xml:space="preserve"> </w:t>
      </w:r>
      <w:r w:rsidRPr="00955969">
        <w:rPr>
          <w:rFonts w:eastAsia="Calibri"/>
          <w:rtl/>
          <w:lang w:val="fr-FR"/>
        </w:rPr>
        <w:t>متعدد</w:t>
      </w:r>
      <w:r>
        <w:rPr>
          <w:rFonts w:eastAsia="Calibri"/>
          <w:rtl/>
          <w:lang w:val="fr-FR"/>
        </w:rPr>
        <w:t xml:space="preserve"> </w:t>
      </w:r>
      <w:r w:rsidRPr="00955969">
        <w:rPr>
          <w:rFonts w:eastAsia="Calibri"/>
          <w:rtl/>
          <w:lang w:val="fr-FR"/>
        </w:rPr>
        <w:t>الاختصاصات</w:t>
      </w:r>
      <w:r>
        <w:rPr>
          <w:rFonts w:eastAsia="Calibri"/>
          <w:rtl/>
          <w:lang w:val="fr-FR"/>
        </w:rPr>
        <w:t xml:space="preserve"> </w:t>
      </w:r>
      <w:r w:rsidRPr="00955969">
        <w:rPr>
          <w:rFonts w:eastAsia="Calibri"/>
          <w:rtl/>
          <w:lang w:val="fr-FR"/>
        </w:rPr>
        <w:t>لاسترجاع</w:t>
      </w:r>
      <w:r>
        <w:rPr>
          <w:rFonts w:eastAsia="Calibri"/>
          <w:rtl/>
          <w:lang w:val="fr-FR"/>
        </w:rPr>
        <w:t xml:space="preserve"> </w:t>
      </w:r>
      <w:r w:rsidRPr="008B4566">
        <w:rPr>
          <w:rFonts w:eastAsia="Calibri"/>
          <w:szCs w:val="20"/>
          <w:rtl/>
          <w:lang w:val="fr-FR"/>
        </w:rPr>
        <w:t>06</w:t>
      </w:r>
      <w:r>
        <w:rPr>
          <w:rFonts w:eastAsia="Calibri"/>
          <w:rtl/>
          <w:lang w:val="fr-FR"/>
        </w:rPr>
        <w:t xml:space="preserve"> </w:t>
      </w:r>
      <w:r w:rsidRPr="00955969">
        <w:rPr>
          <w:rFonts w:eastAsia="Calibri"/>
          <w:rtl/>
          <w:lang w:val="fr-FR"/>
        </w:rPr>
        <w:t>أطفال</w:t>
      </w:r>
      <w:r>
        <w:rPr>
          <w:rFonts w:eastAsia="Calibri"/>
          <w:rtl/>
          <w:lang w:val="fr-FR"/>
        </w:rPr>
        <w:t xml:space="preserve"> </w:t>
      </w:r>
      <w:r w:rsidRPr="00955969">
        <w:rPr>
          <w:rFonts w:eastAsia="Calibri"/>
          <w:rtl/>
          <w:lang w:val="fr-FR"/>
        </w:rPr>
        <w:t>فاقدي</w:t>
      </w:r>
      <w:r>
        <w:rPr>
          <w:rFonts w:eastAsia="Calibri"/>
          <w:rtl/>
          <w:lang w:val="fr-FR"/>
        </w:rPr>
        <w:t xml:space="preserve"> </w:t>
      </w:r>
      <w:r w:rsidRPr="00955969">
        <w:rPr>
          <w:rFonts w:eastAsia="Calibri"/>
          <w:rtl/>
          <w:lang w:val="fr-FR"/>
        </w:rPr>
        <w:t>السند</w:t>
      </w:r>
      <w:r>
        <w:rPr>
          <w:rFonts w:eastAsia="Calibri" w:hint="cs"/>
          <w:rtl/>
          <w:lang w:val="fr-FR"/>
        </w:rPr>
        <w:t xml:space="preserve"> </w:t>
      </w:r>
      <w:r w:rsidRPr="00955969">
        <w:rPr>
          <w:rFonts w:eastAsia="Calibri" w:hint="cs"/>
          <w:rtl/>
          <w:lang w:val="fr-FR"/>
        </w:rPr>
        <w:t>لتحديد</w:t>
      </w:r>
      <w:r>
        <w:rPr>
          <w:rFonts w:eastAsia="Calibri" w:hint="cs"/>
          <w:rtl/>
          <w:lang w:val="fr-FR"/>
        </w:rPr>
        <w:t xml:space="preserve"> </w:t>
      </w:r>
      <w:r w:rsidRPr="00955969">
        <w:rPr>
          <w:rFonts w:eastAsia="Calibri" w:hint="cs"/>
          <w:rtl/>
          <w:lang w:val="fr-FR"/>
        </w:rPr>
        <w:t>هوياتهم</w:t>
      </w:r>
      <w:r>
        <w:rPr>
          <w:rFonts w:eastAsia="Calibri" w:hint="cs"/>
          <w:rtl/>
          <w:lang w:val="fr-FR"/>
        </w:rPr>
        <w:t xml:space="preserve"> </w:t>
      </w:r>
      <w:r w:rsidRPr="00955969">
        <w:rPr>
          <w:rFonts w:eastAsia="Calibri" w:hint="cs"/>
          <w:rtl/>
          <w:lang w:val="fr-FR"/>
        </w:rPr>
        <w:t>والشروع</w:t>
      </w:r>
      <w:r>
        <w:rPr>
          <w:rFonts w:eastAsia="Calibri" w:hint="cs"/>
          <w:rtl/>
          <w:lang w:val="fr-FR"/>
        </w:rPr>
        <w:t xml:space="preserve"> </w:t>
      </w:r>
      <w:r w:rsidRPr="00955969">
        <w:rPr>
          <w:rFonts w:eastAsia="Calibri" w:hint="cs"/>
          <w:rtl/>
          <w:lang w:val="fr-FR"/>
        </w:rPr>
        <w:t>في</w:t>
      </w:r>
      <w:r>
        <w:rPr>
          <w:rFonts w:eastAsia="Calibri" w:hint="cs"/>
          <w:rtl/>
          <w:lang w:val="fr-FR"/>
        </w:rPr>
        <w:t xml:space="preserve"> </w:t>
      </w:r>
      <w:r w:rsidRPr="00955969">
        <w:rPr>
          <w:rFonts w:eastAsia="Calibri" w:hint="cs"/>
          <w:rtl/>
          <w:lang w:val="fr-FR"/>
        </w:rPr>
        <w:t>التواصل</w:t>
      </w:r>
      <w:r>
        <w:rPr>
          <w:rFonts w:eastAsia="Calibri"/>
          <w:rtl/>
          <w:lang w:val="fr-FR"/>
        </w:rPr>
        <w:t xml:space="preserve"> </w:t>
      </w:r>
      <w:r w:rsidRPr="00955969">
        <w:rPr>
          <w:rFonts w:eastAsia="Calibri"/>
          <w:rtl/>
          <w:lang w:val="fr-FR"/>
        </w:rPr>
        <w:t>مع</w:t>
      </w:r>
      <w:r>
        <w:rPr>
          <w:rFonts w:eastAsia="Calibri"/>
          <w:rtl/>
          <w:lang w:val="fr-FR"/>
        </w:rPr>
        <w:t xml:space="preserve"> </w:t>
      </w:r>
      <w:r w:rsidRPr="00955969">
        <w:rPr>
          <w:rFonts w:eastAsia="Calibri"/>
          <w:rtl/>
          <w:lang w:val="fr-FR"/>
        </w:rPr>
        <w:t>عائلاتهم</w:t>
      </w:r>
      <w:r>
        <w:rPr>
          <w:rFonts w:eastAsia="Calibri"/>
          <w:rtl/>
          <w:lang w:val="fr-FR"/>
        </w:rPr>
        <w:t xml:space="preserve"> </w:t>
      </w:r>
      <w:r w:rsidRPr="00955969">
        <w:rPr>
          <w:rFonts w:eastAsia="Calibri"/>
          <w:rtl/>
          <w:lang w:val="fr-FR"/>
        </w:rPr>
        <w:t>الموسعة</w:t>
      </w:r>
      <w:r>
        <w:rPr>
          <w:rFonts w:eastAsia="Calibri"/>
          <w:rtl/>
          <w:lang w:val="fr-FR"/>
        </w:rPr>
        <w:t xml:space="preserve"> </w:t>
      </w:r>
      <w:r w:rsidRPr="00955969">
        <w:rPr>
          <w:rFonts w:eastAsia="Calibri"/>
          <w:rtl/>
          <w:lang w:val="fr-FR"/>
        </w:rPr>
        <w:t>للنظر</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احتضانهم</w:t>
      </w:r>
      <w:r>
        <w:rPr>
          <w:rFonts w:eastAsia="Calibri"/>
          <w:rtl/>
          <w:lang w:val="fr-FR"/>
        </w:rPr>
        <w:t xml:space="preserve"> </w:t>
      </w:r>
      <w:r w:rsidRPr="00955969">
        <w:rPr>
          <w:rFonts w:eastAsia="Calibri" w:hint="cs"/>
          <w:rtl/>
          <w:lang w:val="fr-FR"/>
        </w:rPr>
        <w:t>والإحاطة</w:t>
      </w:r>
      <w:r>
        <w:rPr>
          <w:rFonts w:eastAsia="Calibri" w:hint="cs"/>
          <w:rtl/>
          <w:lang w:val="fr-FR"/>
        </w:rPr>
        <w:t xml:space="preserve"> </w:t>
      </w:r>
      <w:r w:rsidRPr="00955969">
        <w:rPr>
          <w:rFonts w:eastAsia="Calibri"/>
          <w:rtl/>
          <w:lang w:val="fr-FR"/>
        </w:rPr>
        <w:t>بهم</w:t>
      </w:r>
      <w:r>
        <w:rPr>
          <w:rFonts w:eastAsia="Calibri"/>
          <w:rtl/>
          <w:lang w:val="fr-FR"/>
        </w:rPr>
        <w:t xml:space="preserve"> </w:t>
      </w:r>
      <w:r w:rsidRPr="00955969">
        <w:rPr>
          <w:rFonts w:eastAsia="Calibri"/>
          <w:rtl/>
          <w:lang w:val="fr-FR"/>
        </w:rPr>
        <w:t>قصد</w:t>
      </w:r>
      <w:r>
        <w:rPr>
          <w:rFonts w:eastAsia="Calibri"/>
          <w:rtl/>
          <w:lang w:val="fr-FR"/>
        </w:rPr>
        <w:t xml:space="preserve"> </w:t>
      </w:r>
      <w:r w:rsidRPr="00955969">
        <w:rPr>
          <w:rFonts w:eastAsia="Calibri"/>
          <w:rtl/>
          <w:lang w:val="fr-FR"/>
        </w:rPr>
        <w:t>تأهيلهم</w:t>
      </w:r>
      <w:r>
        <w:rPr>
          <w:rFonts w:eastAsia="Calibri"/>
          <w:rtl/>
          <w:lang w:val="fr-FR"/>
        </w:rPr>
        <w:t xml:space="preserve"> </w:t>
      </w:r>
      <w:r w:rsidRPr="00955969">
        <w:rPr>
          <w:rFonts w:eastAsia="Calibri"/>
          <w:rtl/>
          <w:lang w:val="fr-FR"/>
        </w:rPr>
        <w:t>وإعادة</w:t>
      </w:r>
      <w:r>
        <w:rPr>
          <w:rFonts w:eastAsia="Calibri"/>
          <w:rtl/>
          <w:lang w:val="fr-FR"/>
        </w:rPr>
        <w:t xml:space="preserve"> </w:t>
      </w:r>
      <w:r w:rsidRPr="00955969">
        <w:rPr>
          <w:rFonts w:eastAsia="Calibri"/>
          <w:rtl/>
          <w:lang w:val="fr-FR"/>
        </w:rPr>
        <w:t>إدماجهم</w:t>
      </w:r>
      <w:r>
        <w:rPr>
          <w:rFonts w:eastAsia="Calibri"/>
          <w:rtl/>
          <w:lang w:val="fr-FR"/>
        </w:rPr>
        <w:t xml:space="preserve"> </w:t>
      </w:r>
      <w:r w:rsidRPr="00955969">
        <w:rPr>
          <w:rFonts w:eastAsia="Calibri"/>
          <w:rtl/>
          <w:lang w:val="fr-FR"/>
        </w:rPr>
        <w:t>والتعهد</w:t>
      </w:r>
      <w:r>
        <w:rPr>
          <w:rFonts w:eastAsia="Calibri"/>
          <w:rtl/>
          <w:lang w:val="fr-FR"/>
        </w:rPr>
        <w:t xml:space="preserve"> </w:t>
      </w:r>
      <w:r w:rsidRPr="00955969">
        <w:rPr>
          <w:rFonts w:eastAsia="Calibri"/>
          <w:rtl/>
          <w:lang w:val="fr-FR"/>
        </w:rPr>
        <w:t>بهم.</w:t>
      </w:r>
      <w:r>
        <w:rPr>
          <w:rFonts w:eastAsia="Calibri"/>
          <w:rtl/>
          <w:lang w:val="fr-FR"/>
        </w:rPr>
        <w:t xml:space="preserve"> </w:t>
      </w:r>
    </w:p>
    <w:p w:rsidR="00F10022" w:rsidRPr="001664BF" w:rsidRDefault="00F10022" w:rsidP="00F10022">
      <w:pPr>
        <w:pStyle w:val="SingleTxtGA"/>
        <w:rPr>
          <w:rFonts w:eastAsia="Calibri"/>
          <w:spacing w:val="-4"/>
          <w:rtl/>
          <w:lang w:val="fr-FR"/>
        </w:rPr>
      </w:pPr>
      <w:r w:rsidRPr="001664BF">
        <w:rPr>
          <w:rFonts w:eastAsia="Calibri"/>
          <w:spacing w:val="-4"/>
          <w:rtl/>
          <w:lang w:val="fr-FR"/>
        </w:rPr>
        <w:t xml:space="preserve">وقد تم استرجاع الأطفال وإيوائهم بمركز أملي بمرافقة مربي طفولة بعد اتخاذ مندوب حماية الطفولة بتونس تدابير عاجلة تمت المصادقة عليها من قبل السيدة قاضي الأسرة بالمحكمة الابتدائية تونس </w:t>
      </w:r>
      <w:r w:rsidRPr="001664BF">
        <w:rPr>
          <w:rFonts w:eastAsia="Calibri"/>
          <w:spacing w:val="-4"/>
          <w:szCs w:val="20"/>
          <w:rtl/>
          <w:lang w:val="fr-FR"/>
        </w:rPr>
        <w:t>1</w:t>
      </w:r>
      <w:r w:rsidRPr="001664BF">
        <w:rPr>
          <w:rFonts w:eastAsia="Calibri" w:hint="cs"/>
          <w:spacing w:val="-4"/>
          <w:rtl/>
          <w:lang w:val="fr-FR"/>
        </w:rPr>
        <w:t>.</w:t>
      </w:r>
    </w:p>
    <w:p w:rsidR="00F10022" w:rsidRPr="00955969" w:rsidRDefault="00F10022" w:rsidP="00F10022">
      <w:pPr>
        <w:pStyle w:val="SingleTxtGA"/>
        <w:rPr>
          <w:rFonts w:eastAsia="Calibri"/>
          <w:rtl/>
          <w:lang w:val="fr-FR"/>
        </w:rPr>
      </w:pPr>
      <w:r w:rsidRPr="00955969">
        <w:rPr>
          <w:rFonts w:eastAsia="Calibri"/>
          <w:rtl/>
          <w:lang w:val="fr-FR"/>
        </w:rPr>
        <w:t>وتم</w:t>
      </w:r>
      <w:r>
        <w:rPr>
          <w:rFonts w:eastAsia="Calibri"/>
          <w:rtl/>
          <w:lang w:val="fr-FR"/>
        </w:rPr>
        <w:t xml:space="preserve"> </w:t>
      </w:r>
      <w:r w:rsidRPr="00955969">
        <w:rPr>
          <w:rFonts w:eastAsia="Calibri"/>
          <w:rtl/>
          <w:lang w:val="fr-FR"/>
        </w:rPr>
        <w:t>التعهد</w:t>
      </w:r>
      <w:r>
        <w:rPr>
          <w:rFonts w:eastAsia="Calibri"/>
          <w:rtl/>
          <w:lang w:val="fr-FR"/>
        </w:rPr>
        <w:t xml:space="preserve"> </w:t>
      </w:r>
      <w:r w:rsidRPr="00955969">
        <w:rPr>
          <w:rFonts w:eastAsia="Calibri"/>
          <w:rtl/>
          <w:lang w:val="fr-FR"/>
        </w:rPr>
        <w:t>الطبي</w:t>
      </w:r>
      <w:r>
        <w:rPr>
          <w:rFonts w:eastAsia="Calibri"/>
          <w:rtl/>
          <w:lang w:val="fr-FR"/>
        </w:rPr>
        <w:t xml:space="preserve"> </w:t>
      </w:r>
      <w:r w:rsidRPr="00955969">
        <w:rPr>
          <w:rFonts w:eastAsia="Calibri"/>
          <w:rtl/>
          <w:lang w:val="fr-FR"/>
        </w:rPr>
        <w:t>بهم</w:t>
      </w:r>
      <w:r>
        <w:rPr>
          <w:rFonts w:eastAsia="Calibri"/>
          <w:rtl/>
          <w:lang w:val="fr-FR"/>
        </w:rPr>
        <w:t xml:space="preserve"> </w:t>
      </w:r>
      <w:r w:rsidRPr="00955969">
        <w:rPr>
          <w:rFonts w:eastAsia="Calibri"/>
          <w:rtl/>
          <w:lang w:val="fr-FR"/>
        </w:rPr>
        <w:t>كما</w:t>
      </w:r>
      <w:r>
        <w:rPr>
          <w:rFonts w:eastAsia="Calibri"/>
          <w:rtl/>
          <w:lang w:val="fr-FR"/>
        </w:rPr>
        <w:t xml:space="preserve"> </w:t>
      </w:r>
      <w:r w:rsidRPr="00955969">
        <w:rPr>
          <w:rFonts w:eastAsia="Calibri"/>
          <w:rtl/>
          <w:lang w:val="fr-FR"/>
        </w:rPr>
        <w:t>تعهد</w:t>
      </w:r>
      <w:r>
        <w:rPr>
          <w:rFonts w:eastAsia="Calibri"/>
          <w:rtl/>
          <w:lang w:val="fr-FR"/>
        </w:rPr>
        <w:t xml:space="preserve"> </w:t>
      </w:r>
      <w:r w:rsidRPr="00955969">
        <w:rPr>
          <w:rFonts w:eastAsia="Calibri"/>
          <w:rtl/>
          <w:lang w:val="fr-FR"/>
        </w:rPr>
        <w:t>قضاة</w:t>
      </w:r>
      <w:r>
        <w:rPr>
          <w:rFonts w:eastAsia="Calibri"/>
          <w:rtl/>
          <w:lang w:val="fr-FR"/>
        </w:rPr>
        <w:t xml:space="preserve"> </w:t>
      </w:r>
      <w:r w:rsidRPr="00955969">
        <w:rPr>
          <w:rFonts w:eastAsia="Calibri"/>
          <w:rtl/>
          <w:lang w:val="fr-FR"/>
        </w:rPr>
        <w:t>الأسرة</w:t>
      </w:r>
      <w:r>
        <w:rPr>
          <w:rFonts w:eastAsia="Calibri"/>
          <w:rtl/>
          <w:lang w:val="fr-FR"/>
        </w:rPr>
        <w:t xml:space="preserve"> </w:t>
      </w:r>
      <w:r w:rsidRPr="00955969">
        <w:rPr>
          <w:rFonts w:eastAsia="Calibri"/>
          <w:rtl/>
          <w:lang w:val="fr-FR"/>
        </w:rPr>
        <w:t>حسب</w:t>
      </w:r>
      <w:r>
        <w:rPr>
          <w:rFonts w:eastAsia="Calibri"/>
          <w:rtl/>
          <w:lang w:val="fr-FR"/>
        </w:rPr>
        <w:t xml:space="preserve"> </w:t>
      </w:r>
      <w:r w:rsidRPr="00955969">
        <w:rPr>
          <w:rFonts w:eastAsia="Calibri"/>
          <w:rtl/>
          <w:lang w:val="fr-FR"/>
        </w:rPr>
        <w:t>الاختصاص</w:t>
      </w:r>
      <w:r>
        <w:rPr>
          <w:rFonts w:eastAsia="Calibri"/>
          <w:rtl/>
          <w:lang w:val="fr-FR"/>
        </w:rPr>
        <w:t xml:space="preserve"> </w:t>
      </w:r>
      <w:r w:rsidRPr="00955969">
        <w:rPr>
          <w:rFonts w:eastAsia="Calibri"/>
          <w:rtl/>
          <w:lang w:val="fr-FR"/>
        </w:rPr>
        <w:t>الترابي</w:t>
      </w:r>
      <w:r>
        <w:rPr>
          <w:rFonts w:eastAsia="Calibri" w:hint="cs"/>
          <w:rtl/>
          <w:lang w:val="fr-FR"/>
        </w:rPr>
        <w:t xml:space="preserve"> </w:t>
      </w:r>
      <w:r w:rsidRPr="00955969">
        <w:rPr>
          <w:rFonts w:eastAsia="Calibri" w:hint="cs"/>
          <w:rtl/>
          <w:lang w:val="fr-FR"/>
        </w:rPr>
        <w:t>بهم</w:t>
      </w:r>
      <w:r>
        <w:rPr>
          <w:rFonts w:eastAsia="Calibri"/>
          <w:rtl/>
          <w:lang w:val="fr-FR"/>
        </w:rPr>
        <w:t xml:space="preserve"> </w:t>
      </w:r>
      <w:r w:rsidRPr="00955969">
        <w:rPr>
          <w:rFonts w:eastAsia="Calibri"/>
          <w:rtl/>
          <w:lang w:val="fr-FR"/>
        </w:rPr>
        <w:t>قصد</w:t>
      </w:r>
      <w:r>
        <w:rPr>
          <w:rFonts w:eastAsia="Calibri"/>
          <w:rtl/>
          <w:lang w:val="fr-FR"/>
        </w:rPr>
        <w:t xml:space="preserve"> </w:t>
      </w:r>
      <w:r w:rsidRPr="00955969">
        <w:rPr>
          <w:rFonts w:eastAsia="Calibri"/>
          <w:rtl/>
          <w:lang w:val="fr-FR"/>
        </w:rPr>
        <w:t>استصدار</w:t>
      </w:r>
      <w:r>
        <w:rPr>
          <w:rFonts w:eastAsia="Calibri"/>
          <w:rtl/>
          <w:lang w:val="fr-FR"/>
        </w:rPr>
        <w:t xml:space="preserve"> </w:t>
      </w:r>
      <w:r w:rsidRPr="00955969">
        <w:rPr>
          <w:rFonts w:eastAsia="Calibri"/>
          <w:rtl/>
          <w:lang w:val="fr-FR"/>
        </w:rPr>
        <w:t>القرار</w:t>
      </w:r>
      <w:r>
        <w:rPr>
          <w:rFonts w:eastAsia="Calibri"/>
          <w:rtl/>
          <w:lang w:val="fr-FR"/>
        </w:rPr>
        <w:t xml:space="preserve"> </w:t>
      </w:r>
      <w:r w:rsidRPr="00955969">
        <w:rPr>
          <w:rFonts w:eastAsia="Calibri"/>
          <w:rtl/>
          <w:lang w:val="fr-FR"/>
        </w:rPr>
        <w:t>القضائي</w:t>
      </w:r>
      <w:r>
        <w:rPr>
          <w:rFonts w:eastAsia="Calibri"/>
          <w:rtl/>
          <w:lang w:val="fr-FR"/>
        </w:rPr>
        <w:t xml:space="preserve"> </w:t>
      </w:r>
      <w:r w:rsidRPr="00955969">
        <w:rPr>
          <w:rFonts w:eastAsia="Calibri"/>
          <w:rtl/>
          <w:lang w:val="fr-FR"/>
        </w:rPr>
        <w:t>لوضع</w:t>
      </w:r>
      <w:r>
        <w:rPr>
          <w:rFonts w:eastAsia="Calibri"/>
          <w:rtl/>
          <w:lang w:val="fr-FR"/>
        </w:rPr>
        <w:t xml:space="preserve"> </w:t>
      </w:r>
      <w:r w:rsidRPr="00955969">
        <w:rPr>
          <w:rFonts w:eastAsia="Calibri"/>
          <w:rtl/>
          <w:lang w:val="fr-FR"/>
        </w:rPr>
        <w:t>كل</w:t>
      </w:r>
      <w:r>
        <w:rPr>
          <w:rFonts w:eastAsia="Calibri"/>
          <w:rtl/>
          <w:lang w:val="fr-FR"/>
        </w:rPr>
        <w:t xml:space="preserve"> </w:t>
      </w:r>
      <w:r w:rsidRPr="00955969">
        <w:rPr>
          <w:rFonts w:eastAsia="Calibri"/>
          <w:rtl/>
          <w:lang w:val="fr-FR"/>
        </w:rPr>
        <w:t>طفل</w:t>
      </w:r>
      <w:r>
        <w:rPr>
          <w:rFonts w:eastAsia="Calibri"/>
          <w:rtl/>
          <w:lang w:val="fr-FR"/>
        </w:rPr>
        <w:t xml:space="preserve"> </w:t>
      </w:r>
      <w:r w:rsidRPr="00955969">
        <w:rPr>
          <w:rFonts w:eastAsia="Calibri"/>
          <w:rtl/>
          <w:lang w:val="fr-FR"/>
        </w:rPr>
        <w:t>تحت</w:t>
      </w:r>
      <w:r>
        <w:rPr>
          <w:rFonts w:eastAsia="Calibri"/>
          <w:rtl/>
          <w:lang w:val="fr-FR"/>
        </w:rPr>
        <w:t xml:space="preserve"> </w:t>
      </w:r>
      <w:r w:rsidRPr="00955969">
        <w:rPr>
          <w:rFonts w:eastAsia="Calibri"/>
          <w:rtl/>
          <w:lang w:val="fr-FR"/>
        </w:rPr>
        <w:t>نظام</w:t>
      </w:r>
      <w:r>
        <w:rPr>
          <w:rFonts w:eastAsia="Calibri"/>
          <w:rtl/>
          <w:lang w:val="fr-FR"/>
        </w:rPr>
        <w:t xml:space="preserve"> </w:t>
      </w:r>
      <w:r w:rsidRPr="00955969">
        <w:rPr>
          <w:rFonts w:eastAsia="Calibri"/>
          <w:rtl/>
          <w:lang w:val="fr-FR"/>
        </w:rPr>
        <w:t>الكفالة</w:t>
      </w:r>
      <w:r>
        <w:rPr>
          <w:rFonts w:eastAsia="Calibri"/>
          <w:rtl/>
          <w:lang w:val="fr-FR"/>
        </w:rPr>
        <w:t xml:space="preserve"> </w:t>
      </w:r>
      <w:r w:rsidRPr="00955969">
        <w:rPr>
          <w:rFonts w:eastAsia="Calibri"/>
          <w:rtl/>
          <w:lang w:val="fr-FR"/>
        </w:rPr>
        <w:t>بعد</w:t>
      </w:r>
      <w:r>
        <w:rPr>
          <w:rFonts w:eastAsia="Calibri"/>
          <w:rtl/>
          <w:lang w:val="fr-FR"/>
        </w:rPr>
        <w:t xml:space="preserve"> </w:t>
      </w:r>
      <w:r w:rsidRPr="00955969">
        <w:rPr>
          <w:rFonts w:eastAsia="Calibri"/>
          <w:rtl/>
          <w:lang w:val="fr-FR"/>
        </w:rPr>
        <w:t>طلب</w:t>
      </w:r>
      <w:r>
        <w:rPr>
          <w:rFonts w:eastAsia="Calibri"/>
          <w:rtl/>
          <w:lang w:val="fr-FR"/>
        </w:rPr>
        <w:t xml:space="preserve"> </w:t>
      </w:r>
      <w:r w:rsidRPr="00955969">
        <w:rPr>
          <w:rFonts w:eastAsia="Calibri"/>
          <w:rtl/>
          <w:lang w:val="fr-FR"/>
        </w:rPr>
        <w:t>الأبحاث</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اللازمة</w:t>
      </w:r>
      <w:r>
        <w:rPr>
          <w:rFonts w:eastAsia="Calibri"/>
          <w:rtl/>
          <w:lang w:val="fr-FR"/>
        </w:rPr>
        <w:t xml:space="preserve"> </w:t>
      </w:r>
      <w:r w:rsidRPr="00955969">
        <w:rPr>
          <w:rFonts w:eastAsia="Calibri"/>
          <w:rtl/>
          <w:lang w:val="fr-FR"/>
        </w:rPr>
        <w:t>لتحديد</w:t>
      </w:r>
      <w:r>
        <w:rPr>
          <w:rFonts w:eastAsia="Calibri"/>
          <w:rtl/>
          <w:lang w:val="fr-FR"/>
        </w:rPr>
        <w:t xml:space="preserve"> </w:t>
      </w:r>
      <w:r w:rsidRPr="00955969">
        <w:rPr>
          <w:rFonts w:eastAsia="Calibri"/>
          <w:rtl/>
          <w:lang w:val="fr-FR"/>
        </w:rPr>
        <w:t>الأصلح</w:t>
      </w:r>
      <w:r>
        <w:rPr>
          <w:rFonts w:eastAsia="Calibri"/>
          <w:rtl/>
          <w:lang w:val="fr-FR"/>
        </w:rPr>
        <w:t xml:space="preserve"> </w:t>
      </w:r>
      <w:r w:rsidRPr="00955969">
        <w:rPr>
          <w:rFonts w:eastAsia="Calibri"/>
          <w:rtl/>
          <w:lang w:val="fr-FR"/>
        </w:rPr>
        <w:t>للقيام</w:t>
      </w:r>
      <w:r>
        <w:rPr>
          <w:rFonts w:eastAsia="Calibri"/>
          <w:rtl/>
          <w:lang w:val="fr-FR"/>
        </w:rPr>
        <w:t xml:space="preserve"> </w:t>
      </w:r>
      <w:r w:rsidRPr="00955969">
        <w:rPr>
          <w:rFonts w:eastAsia="Calibri"/>
          <w:rtl/>
          <w:lang w:val="fr-FR"/>
        </w:rPr>
        <w:t>بشؤونه.</w:t>
      </w:r>
    </w:p>
    <w:p w:rsidR="00F10022" w:rsidRPr="00955969" w:rsidRDefault="00F10022" w:rsidP="00F10022">
      <w:pPr>
        <w:pStyle w:val="SingleTxtGA"/>
        <w:rPr>
          <w:rFonts w:eastAsia="Calibri"/>
          <w:rtl/>
          <w:lang w:val="fr-FR"/>
        </w:rPr>
      </w:pPr>
      <w:r w:rsidRPr="00955969">
        <w:rPr>
          <w:rFonts w:eastAsia="Calibri"/>
          <w:rtl/>
          <w:lang w:val="fr-FR"/>
        </w:rPr>
        <w:t>ويتولى</w:t>
      </w:r>
      <w:r>
        <w:rPr>
          <w:rFonts w:eastAsia="Calibri"/>
          <w:rtl/>
          <w:lang w:val="fr-FR"/>
        </w:rPr>
        <w:t xml:space="preserve"> </w:t>
      </w:r>
      <w:r w:rsidRPr="00955969">
        <w:rPr>
          <w:rFonts w:eastAsia="Calibri"/>
          <w:rtl/>
          <w:lang w:val="fr-FR"/>
        </w:rPr>
        <w:t>مندوبو</w:t>
      </w:r>
      <w:r>
        <w:rPr>
          <w:rFonts w:eastAsia="Calibri"/>
          <w:rtl/>
          <w:lang w:val="fr-FR"/>
        </w:rPr>
        <w:t xml:space="preserve"> </w:t>
      </w:r>
      <w:r w:rsidRPr="00955969">
        <w:rPr>
          <w:rFonts w:eastAsia="Calibri"/>
          <w:rtl/>
          <w:lang w:val="fr-FR"/>
        </w:rPr>
        <w:t>حماية</w:t>
      </w:r>
      <w:r>
        <w:rPr>
          <w:rFonts w:eastAsia="Calibri"/>
          <w:rtl/>
          <w:lang w:val="fr-FR"/>
        </w:rPr>
        <w:t xml:space="preserve"> </w:t>
      </w:r>
      <w:r w:rsidRPr="00955969">
        <w:rPr>
          <w:rFonts w:eastAsia="Calibri"/>
          <w:rtl/>
          <w:lang w:val="fr-FR"/>
        </w:rPr>
        <w:t>الطفولة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الولايات</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تنتمي</w:t>
      </w:r>
      <w:r>
        <w:rPr>
          <w:rFonts w:eastAsia="Calibri"/>
          <w:rtl/>
          <w:lang w:val="fr-FR"/>
        </w:rPr>
        <w:t xml:space="preserve"> </w:t>
      </w:r>
      <w:r w:rsidRPr="00955969">
        <w:rPr>
          <w:rFonts w:eastAsia="Calibri"/>
          <w:rtl/>
          <w:lang w:val="fr-FR"/>
        </w:rPr>
        <w:t>إليها</w:t>
      </w:r>
      <w:r>
        <w:rPr>
          <w:rFonts w:eastAsia="Calibri"/>
          <w:rtl/>
          <w:lang w:val="fr-FR"/>
        </w:rPr>
        <w:t xml:space="preserve"> </w:t>
      </w:r>
      <w:r w:rsidRPr="00955969">
        <w:rPr>
          <w:rFonts w:eastAsia="Calibri"/>
          <w:rtl/>
          <w:lang w:val="fr-FR"/>
        </w:rPr>
        <w:t>عائلات</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الستة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النظر</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ترسيمهم</w:t>
      </w:r>
      <w:r>
        <w:rPr>
          <w:rFonts w:eastAsia="Calibri"/>
          <w:rtl/>
          <w:lang w:val="fr-FR"/>
        </w:rPr>
        <w:t xml:space="preserve"> </w:t>
      </w:r>
      <w:r w:rsidRPr="00955969">
        <w:rPr>
          <w:rFonts w:eastAsia="Calibri"/>
          <w:rtl/>
          <w:lang w:val="fr-FR"/>
        </w:rPr>
        <w:t>بالدراسة</w:t>
      </w:r>
      <w:r>
        <w:rPr>
          <w:rFonts w:eastAsia="Calibri"/>
          <w:rtl/>
          <w:lang w:val="fr-FR"/>
        </w:rPr>
        <w:t xml:space="preserve"> </w:t>
      </w:r>
      <w:r w:rsidRPr="00955969">
        <w:rPr>
          <w:rFonts w:eastAsia="Calibri"/>
          <w:rtl/>
          <w:lang w:val="fr-FR"/>
        </w:rPr>
        <w:t>حسب</w:t>
      </w:r>
      <w:r>
        <w:rPr>
          <w:rFonts w:eastAsia="Calibri"/>
          <w:rtl/>
          <w:lang w:val="fr-FR"/>
        </w:rPr>
        <w:t xml:space="preserve"> </w:t>
      </w:r>
      <w:r w:rsidRPr="00955969">
        <w:rPr>
          <w:rFonts w:eastAsia="Calibri"/>
          <w:rtl/>
          <w:lang w:val="fr-FR"/>
        </w:rPr>
        <w:t>الاختبارات</w:t>
      </w:r>
      <w:r>
        <w:rPr>
          <w:rFonts w:eastAsia="Calibri"/>
          <w:rtl/>
          <w:lang w:val="fr-FR"/>
        </w:rPr>
        <w:t xml:space="preserve"> </w:t>
      </w:r>
      <w:r w:rsidRPr="00955969">
        <w:rPr>
          <w:rFonts w:eastAsia="Calibri"/>
          <w:rtl/>
          <w:lang w:val="fr-FR"/>
        </w:rPr>
        <w:t>التي</w:t>
      </w:r>
      <w:r>
        <w:rPr>
          <w:rFonts w:eastAsia="Calibri"/>
          <w:rtl/>
          <w:lang w:val="fr-FR"/>
        </w:rPr>
        <w:t xml:space="preserve"> </w:t>
      </w:r>
      <w:r w:rsidRPr="00955969">
        <w:rPr>
          <w:rFonts w:eastAsia="Calibri"/>
          <w:rtl/>
          <w:lang w:val="fr-FR"/>
        </w:rPr>
        <w:t>سيتم</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خلالها</w:t>
      </w:r>
      <w:r>
        <w:rPr>
          <w:rFonts w:eastAsia="Calibri"/>
          <w:rtl/>
          <w:lang w:val="fr-FR"/>
        </w:rPr>
        <w:t xml:space="preserve"> </w:t>
      </w:r>
      <w:r w:rsidRPr="00955969">
        <w:rPr>
          <w:rFonts w:eastAsia="Calibri"/>
          <w:rtl/>
          <w:lang w:val="fr-FR"/>
        </w:rPr>
        <w:t>تحديد</w:t>
      </w:r>
      <w:r>
        <w:rPr>
          <w:rFonts w:eastAsia="Calibri"/>
          <w:rtl/>
          <w:lang w:val="fr-FR"/>
        </w:rPr>
        <w:t xml:space="preserve"> </w:t>
      </w:r>
      <w:r w:rsidRPr="00955969">
        <w:rPr>
          <w:rFonts w:eastAsia="Calibri"/>
          <w:rtl/>
          <w:lang w:val="fr-FR"/>
        </w:rPr>
        <w:t>مستوياتهم</w:t>
      </w:r>
      <w:r>
        <w:rPr>
          <w:rFonts w:eastAsia="Calibri"/>
          <w:rtl/>
          <w:lang w:val="fr-FR"/>
        </w:rPr>
        <w:t xml:space="preserve"> </w:t>
      </w:r>
      <w:r w:rsidRPr="00955969">
        <w:rPr>
          <w:rFonts w:eastAsia="Calibri"/>
          <w:rtl/>
          <w:lang w:val="fr-FR"/>
        </w:rPr>
        <w:t>ب</w:t>
      </w:r>
      <w:r w:rsidRPr="00955969">
        <w:rPr>
          <w:rFonts w:eastAsia="Calibri" w:hint="cs"/>
          <w:rtl/>
          <w:lang w:val="fr-FR"/>
        </w:rPr>
        <w:t>التنسيق</w:t>
      </w:r>
      <w:r>
        <w:rPr>
          <w:rFonts w:eastAsia="Calibri" w:hint="cs"/>
          <w:rtl/>
          <w:lang w:val="fr-FR"/>
        </w:rPr>
        <w:t xml:space="preserve"> </w:t>
      </w:r>
      <w:r w:rsidRPr="00955969">
        <w:rPr>
          <w:rFonts w:eastAsia="Calibri" w:hint="cs"/>
          <w:rtl/>
          <w:lang w:val="fr-FR"/>
        </w:rPr>
        <w:t>مع</w:t>
      </w:r>
      <w:r>
        <w:rPr>
          <w:rFonts w:eastAsia="Calibri" w:hint="cs"/>
          <w:rtl/>
          <w:lang w:val="fr-FR"/>
        </w:rPr>
        <w:t xml:space="preserve"> </w:t>
      </w:r>
      <w:proofErr w:type="spellStart"/>
      <w:r w:rsidRPr="00955969">
        <w:rPr>
          <w:rFonts w:eastAsia="Calibri"/>
          <w:rtl/>
          <w:lang w:val="fr-FR"/>
        </w:rPr>
        <w:t>المندوبيات</w:t>
      </w:r>
      <w:proofErr w:type="spellEnd"/>
      <w:r>
        <w:rPr>
          <w:rFonts w:eastAsia="Calibri"/>
          <w:rtl/>
          <w:lang w:val="fr-FR"/>
        </w:rPr>
        <w:t xml:space="preserve"> </w:t>
      </w:r>
      <w:r w:rsidRPr="00955969">
        <w:rPr>
          <w:rFonts w:eastAsia="Calibri"/>
          <w:rtl/>
          <w:lang w:val="fr-FR"/>
        </w:rPr>
        <w:t>الجهوية</w:t>
      </w:r>
      <w:r>
        <w:rPr>
          <w:rFonts w:eastAsia="Calibri"/>
          <w:rtl/>
          <w:lang w:val="fr-FR"/>
        </w:rPr>
        <w:t xml:space="preserve"> </w:t>
      </w:r>
      <w:r w:rsidRPr="00955969">
        <w:rPr>
          <w:rFonts w:eastAsia="Calibri"/>
          <w:rtl/>
          <w:lang w:val="fr-FR"/>
        </w:rPr>
        <w:t>للتربية</w:t>
      </w:r>
      <w:r>
        <w:rPr>
          <w:rFonts w:eastAsia="Calibri"/>
          <w:rtl/>
          <w:lang w:val="fr-FR"/>
        </w:rPr>
        <w:t xml:space="preserve"> </w:t>
      </w:r>
      <w:r w:rsidRPr="00955969">
        <w:rPr>
          <w:rFonts w:eastAsia="Calibri"/>
          <w:rtl/>
          <w:lang w:val="fr-FR"/>
        </w:rPr>
        <w:t>علاوة</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التعهد</w:t>
      </w:r>
      <w:r>
        <w:rPr>
          <w:rFonts w:eastAsia="Calibri"/>
          <w:rtl/>
          <w:lang w:val="fr-FR"/>
        </w:rPr>
        <w:t xml:space="preserve"> </w:t>
      </w:r>
      <w:r w:rsidRPr="00955969">
        <w:rPr>
          <w:rFonts w:eastAsia="Calibri"/>
          <w:rtl/>
          <w:lang w:val="fr-FR"/>
        </w:rPr>
        <w:t>النفسي</w:t>
      </w:r>
      <w:r>
        <w:rPr>
          <w:rFonts w:eastAsia="Calibri"/>
          <w:rtl/>
          <w:lang w:val="fr-FR"/>
        </w:rPr>
        <w:t xml:space="preserve"> </w:t>
      </w:r>
      <w:r w:rsidRPr="00955969">
        <w:rPr>
          <w:rFonts w:eastAsia="Calibri"/>
          <w:rtl/>
          <w:lang w:val="fr-FR"/>
        </w:rPr>
        <w:t>بهم</w:t>
      </w:r>
      <w:r>
        <w:rPr>
          <w:rFonts w:eastAsia="Calibri"/>
          <w:rtl/>
          <w:lang w:val="fr-FR"/>
        </w:rPr>
        <w:t xml:space="preserve"> </w:t>
      </w:r>
      <w:r w:rsidRPr="00955969">
        <w:rPr>
          <w:rFonts w:eastAsia="Calibri"/>
          <w:rtl/>
          <w:lang w:val="fr-FR"/>
        </w:rPr>
        <w:t>وبعائلاتهم</w:t>
      </w:r>
      <w:r>
        <w:rPr>
          <w:rFonts w:eastAsia="Calibri"/>
          <w:rtl/>
          <w:lang w:val="fr-FR"/>
        </w:rPr>
        <w:t xml:space="preserve"> </w:t>
      </w:r>
      <w:r w:rsidRPr="00955969">
        <w:rPr>
          <w:rFonts w:eastAsia="Calibri"/>
          <w:rtl/>
          <w:lang w:val="fr-FR"/>
        </w:rPr>
        <w:t>بصفة</w:t>
      </w:r>
      <w:r>
        <w:rPr>
          <w:rFonts w:eastAsia="Calibri"/>
          <w:rtl/>
          <w:lang w:val="fr-FR"/>
        </w:rPr>
        <w:t xml:space="preserve"> </w:t>
      </w:r>
      <w:r w:rsidRPr="00955969">
        <w:rPr>
          <w:rFonts w:eastAsia="Calibri"/>
          <w:rtl/>
          <w:lang w:val="fr-FR"/>
        </w:rPr>
        <w:t>دورية</w:t>
      </w:r>
      <w:r>
        <w:rPr>
          <w:rFonts w:eastAsia="Calibri"/>
          <w:rtl/>
          <w:lang w:val="fr-FR"/>
        </w:rPr>
        <w:t xml:space="preserve"> </w:t>
      </w:r>
      <w:r w:rsidRPr="00955969">
        <w:rPr>
          <w:rFonts w:eastAsia="Calibri"/>
          <w:rtl/>
          <w:lang w:val="fr-FR"/>
        </w:rPr>
        <w:t>والإحاطة</w:t>
      </w:r>
      <w:r>
        <w:rPr>
          <w:rFonts w:eastAsia="Calibri"/>
          <w:rtl/>
          <w:lang w:val="fr-FR"/>
        </w:rPr>
        <w:t xml:space="preserve"> </w:t>
      </w:r>
      <w:r w:rsidRPr="00955969">
        <w:rPr>
          <w:rFonts w:eastAsia="Calibri"/>
          <w:rtl/>
          <w:lang w:val="fr-FR"/>
        </w:rPr>
        <w:t>الاجتماعية</w:t>
      </w:r>
      <w:r>
        <w:rPr>
          <w:rFonts w:eastAsia="Calibri"/>
          <w:rtl/>
          <w:lang w:val="fr-FR"/>
        </w:rPr>
        <w:t xml:space="preserve"> </w:t>
      </w:r>
      <w:r w:rsidRPr="00955969">
        <w:rPr>
          <w:rFonts w:eastAsia="Calibri"/>
          <w:rtl/>
          <w:lang w:val="fr-FR"/>
        </w:rPr>
        <w:t>وتحديد</w:t>
      </w:r>
      <w:r>
        <w:rPr>
          <w:rFonts w:eastAsia="Calibri"/>
          <w:rtl/>
          <w:lang w:val="fr-FR"/>
        </w:rPr>
        <w:t xml:space="preserve"> </w:t>
      </w:r>
      <w:r w:rsidRPr="00955969">
        <w:rPr>
          <w:rFonts w:eastAsia="Calibri"/>
          <w:rtl/>
          <w:lang w:val="fr-FR"/>
        </w:rPr>
        <w:t>حاجياتها</w:t>
      </w:r>
      <w:r>
        <w:rPr>
          <w:rFonts w:eastAsia="Calibri"/>
          <w:rtl/>
          <w:lang w:val="fr-FR"/>
        </w:rPr>
        <w:t xml:space="preserve"> </w:t>
      </w:r>
      <w:r w:rsidRPr="00955969">
        <w:rPr>
          <w:rFonts w:eastAsia="Calibri"/>
          <w:rtl/>
          <w:lang w:val="fr-FR"/>
        </w:rPr>
        <w:t>حسب</w:t>
      </w:r>
      <w:r>
        <w:rPr>
          <w:rFonts w:eastAsia="Calibri"/>
          <w:rtl/>
          <w:lang w:val="fr-FR"/>
        </w:rPr>
        <w:t xml:space="preserve"> </w:t>
      </w:r>
      <w:r w:rsidRPr="00955969">
        <w:rPr>
          <w:rFonts w:eastAsia="Calibri"/>
          <w:rtl/>
          <w:lang w:val="fr-FR"/>
        </w:rPr>
        <w:t>وضعية</w:t>
      </w:r>
      <w:r>
        <w:rPr>
          <w:rFonts w:eastAsia="Calibri"/>
          <w:rtl/>
          <w:lang w:val="fr-FR"/>
        </w:rPr>
        <w:t xml:space="preserve"> </w:t>
      </w:r>
      <w:r w:rsidRPr="00955969">
        <w:rPr>
          <w:rFonts w:eastAsia="Calibri"/>
          <w:rtl/>
          <w:lang w:val="fr-FR"/>
        </w:rPr>
        <w:t>كل</w:t>
      </w:r>
      <w:r>
        <w:rPr>
          <w:rFonts w:eastAsia="Calibri"/>
          <w:rtl/>
          <w:lang w:val="fr-FR"/>
        </w:rPr>
        <w:t xml:space="preserve"> </w:t>
      </w:r>
      <w:r w:rsidRPr="00955969">
        <w:rPr>
          <w:rFonts w:eastAsia="Calibri"/>
          <w:rtl/>
          <w:lang w:val="fr-FR"/>
        </w:rPr>
        <w:t>عائلة</w:t>
      </w:r>
      <w:r w:rsidRPr="00955969">
        <w:rPr>
          <w:rFonts w:eastAsia="Calibri" w:hint="cs"/>
          <w:rtl/>
          <w:lang w:val="fr-FR"/>
        </w:rPr>
        <w:t>.</w:t>
      </w:r>
    </w:p>
    <w:p w:rsidR="00F10022" w:rsidRPr="00955969" w:rsidRDefault="00F10022" w:rsidP="00F10022">
      <w:pPr>
        <w:pStyle w:val="HChGA"/>
        <w:pageBreakBefore/>
        <w:spacing w:before="120"/>
        <w:rPr>
          <w:rFonts w:eastAsia="Calibri"/>
          <w:rtl/>
          <w:lang w:val="fr-FR"/>
        </w:rPr>
      </w:pPr>
      <w:r>
        <w:rPr>
          <w:rFonts w:eastAsia="Calibri"/>
          <w:rtl/>
          <w:lang w:val="fr-FR"/>
        </w:rPr>
        <w:tab/>
      </w:r>
      <w:r>
        <w:rPr>
          <w:rFonts w:eastAsia="Calibri"/>
          <w:rtl/>
          <w:lang w:val="fr-FR"/>
        </w:rPr>
        <w:tab/>
      </w:r>
      <w:r w:rsidRPr="00955969">
        <w:rPr>
          <w:rFonts w:eastAsia="Calibri"/>
          <w:rtl/>
          <w:lang w:val="fr-FR"/>
        </w:rPr>
        <w:t>الجزء</w:t>
      </w:r>
      <w:r>
        <w:rPr>
          <w:rFonts w:eastAsia="Calibri"/>
          <w:rtl/>
          <w:lang w:val="fr-FR"/>
        </w:rPr>
        <w:t xml:space="preserve"> </w:t>
      </w:r>
      <w:r w:rsidRPr="00955969">
        <w:rPr>
          <w:rFonts w:eastAsia="Calibri"/>
          <w:rtl/>
          <w:lang w:val="fr-FR"/>
        </w:rPr>
        <w:t>الثاني</w:t>
      </w:r>
      <w:r>
        <w:rPr>
          <w:rFonts w:eastAsia="Calibri"/>
          <w:rtl/>
          <w:lang w:val="fr-FR"/>
        </w:rPr>
        <w:t xml:space="preserve"> </w:t>
      </w:r>
    </w:p>
    <w:p w:rsidR="00F10022" w:rsidRPr="00955969" w:rsidRDefault="00F10022" w:rsidP="00F10022">
      <w:pPr>
        <w:pStyle w:val="H23GA"/>
        <w:rPr>
          <w:rFonts w:eastAsia="Calibri"/>
          <w:lang w:val="fr-FR"/>
        </w:rPr>
      </w:pPr>
      <w:r>
        <w:rPr>
          <w:rFonts w:eastAsia="Calibri"/>
          <w:rtl/>
          <w:lang w:val="fr-FR"/>
        </w:rPr>
        <w:tab/>
      </w:r>
      <w:r>
        <w:rPr>
          <w:rFonts w:eastAsia="Calibri" w:hint="cs"/>
          <w:rtl/>
          <w:lang w:val="fr-FR"/>
        </w:rPr>
        <w:t>(أ)</w:t>
      </w:r>
      <w:r>
        <w:rPr>
          <w:rFonts w:eastAsia="Calibri"/>
          <w:rtl/>
          <w:lang w:val="fr-FR"/>
        </w:rPr>
        <w:tab/>
      </w:r>
    </w:p>
    <w:p w:rsidR="00F10022" w:rsidRPr="00955969" w:rsidRDefault="00F10022" w:rsidP="00F10022">
      <w:pPr>
        <w:pStyle w:val="H23GA"/>
        <w:rPr>
          <w:rFonts w:eastAsia="Calibri"/>
          <w:lang w:val="fr-FR"/>
        </w:rPr>
      </w:pPr>
      <w:r>
        <w:rPr>
          <w:rFonts w:eastAsia="Calibri"/>
          <w:rtl/>
          <w:lang w:val="fr-FR"/>
        </w:rPr>
        <w:tab/>
      </w:r>
      <w:r>
        <w:rPr>
          <w:rFonts w:eastAsia="Calibri"/>
          <w:rtl/>
          <w:lang w:val="fr-FR"/>
        </w:rPr>
        <w:tab/>
      </w:r>
      <w:r w:rsidRPr="00955969">
        <w:rPr>
          <w:rFonts w:eastAsia="Calibri"/>
          <w:rtl/>
          <w:lang w:val="fr-FR"/>
        </w:rPr>
        <w:t>القوانين</w:t>
      </w:r>
      <w:r>
        <w:rPr>
          <w:rFonts w:eastAsia="Calibri"/>
          <w:rtl/>
          <w:lang w:val="fr-FR"/>
        </w:rPr>
        <w:t xml:space="preserve"> </w:t>
      </w:r>
      <w:r w:rsidRPr="00955969">
        <w:rPr>
          <w:rFonts w:eastAsia="Calibri"/>
          <w:rtl/>
          <w:lang w:val="fr-FR"/>
        </w:rPr>
        <w:t>الجديدة</w:t>
      </w:r>
    </w:p>
    <w:p w:rsidR="00F10022" w:rsidRPr="00955969" w:rsidRDefault="00F10022" w:rsidP="00F10022">
      <w:pPr>
        <w:pStyle w:val="SingleTxtGA"/>
        <w:rPr>
          <w:rFonts w:eastAsia="Calibri"/>
          <w:b/>
          <w:bCs/>
          <w:rtl/>
          <w:lang w:val="fr-FR"/>
        </w:rPr>
      </w:pPr>
      <w:r w:rsidRPr="008B4566">
        <w:rPr>
          <w:rFonts w:eastAsia="Calibri"/>
          <w:szCs w:val="20"/>
          <w:rtl/>
        </w:rPr>
        <w:t>8</w:t>
      </w:r>
      <w:r w:rsidRPr="008B4566">
        <w:rPr>
          <w:rFonts w:eastAsia="Calibri" w:hint="cs"/>
          <w:szCs w:val="20"/>
          <w:rtl/>
        </w:rPr>
        <w:t>2</w:t>
      </w:r>
      <w:r w:rsidRPr="00E06834">
        <w:rPr>
          <w:rFonts w:eastAsia="Calibri" w:hint="cs"/>
          <w:rtl/>
        </w:rPr>
        <w:t>-</w:t>
      </w:r>
      <w:r w:rsidRPr="00E06834">
        <w:rPr>
          <w:rFonts w:eastAsia="Calibri"/>
          <w:rtl/>
        </w:rPr>
        <w:tab/>
      </w:r>
      <w:r w:rsidRPr="00955969">
        <w:rPr>
          <w:rFonts w:eastAsia="Calibri"/>
          <w:rtl/>
          <w:lang w:val="fr-FR"/>
        </w:rPr>
        <w:t>منذ</w:t>
      </w:r>
      <w:r>
        <w:rPr>
          <w:rFonts w:eastAsia="Calibri"/>
          <w:rtl/>
          <w:lang w:val="fr-FR"/>
        </w:rPr>
        <w:t xml:space="preserve"> </w:t>
      </w:r>
      <w:r w:rsidRPr="00955969">
        <w:rPr>
          <w:rFonts w:eastAsia="Calibri"/>
          <w:rtl/>
          <w:lang w:val="fr-FR"/>
        </w:rPr>
        <w:t>إيداع</w:t>
      </w:r>
      <w:r>
        <w:rPr>
          <w:rFonts w:eastAsia="Calibri"/>
          <w:rtl/>
          <w:lang w:val="fr-FR"/>
        </w:rPr>
        <w:t xml:space="preserve"> </w:t>
      </w:r>
      <w:r w:rsidRPr="00955969">
        <w:rPr>
          <w:rFonts w:eastAsia="Calibri"/>
          <w:rtl/>
          <w:lang w:val="fr-FR"/>
        </w:rPr>
        <w:t>التقرير</w:t>
      </w:r>
      <w:r>
        <w:rPr>
          <w:rFonts w:eastAsia="Calibri"/>
          <w:rtl/>
          <w:lang w:val="fr-FR"/>
        </w:rPr>
        <w:t xml:space="preserve"> </w:t>
      </w:r>
      <w:r w:rsidRPr="00955969">
        <w:rPr>
          <w:rFonts w:eastAsia="Calibri"/>
          <w:rtl/>
          <w:lang w:val="fr-FR"/>
        </w:rPr>
        <w:t>الوطني</w:t>
      </w:r>
      <w:r>
        <w:rPr>
          <w:rFonts w:eastAsia="Calibri"/>
          <w:rtl/>
          <w:lang w:val="fr-FR"/>
        </w:rPr>
        <w:t xml:space="preserve"> </w:t>
      </w:r>
      <w:r w:rsidRPr="00955969">
        <w:rPr>
          <w:rFonts w:eastAsia="Calibri"/>
          <w:rtl/>
          <w:lang w:val="fr-FR"/>
        </w:rPr>
        <w:t>تمت</w:t>
      </w:r>
      <w:r>
        <w:rPr>
          <w:rFonts w:eastAsia="Calibri"/>
          <w:rtl/>
          <w:lang w:val="fr-FR"/>
        </w:rPr>
        <w:t xml:space="preserve"> </w:t>
      </w:r>
      <w:r w:rsidRPr="00955969">
        <w:rPr>
          <w:rFonts w:eastAsia="Calibri"/>
          <w:rtl/>
          <w:lang w:val="fr-FR"/>
        </w:rPr>
        <w:t>المصادقة</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القوانين</w:t>
      </w:r>
      <w:r>
        <w:rPr>
          <w:rFonts w:eastAsia="Calibri"/>
          <w:rtl/>
          <w:lang w:val="fr-FR"/>
        </w:rPr>
        <w:t xml:space="preserve"> </w:t>
      </w:r>
      <w:r w:rsidRPr="00955969">
        <w:rPr>
          <w:rFonts w:eastAsia="Calibri"/>
          <w:rtl/>
          <w:lang w:val="fr-FR"/>
        </w:rPr>
        <w:t>التالية</w:t>
      </w:r>
      <w:r w:rsidRPr="00955969">
        <w:rPr>
          <w:rFonts w:eastAsia="Calibri"/>
          <w:b/>
          <w:bCs/>
          <w:rtl/>
          <w:lang w:val="fr-FR"/>
        </w:rPr>
        <w:t>:</w:t>
      </w:r>
    </w:p>
    <w:p w:rsidR="00F10022" w:rsidRPr="00955969" w:rsidRDefault="00F10022" w:rsidP="00F10022">
      <w:pPr>
        <w:pStyle w:val="Bullet1GA"/>
        <w:numPr>
          <w:ilvl w:val="0"/>
          <w:numId w:val="3"/>
        </w:numPr>
        <w:bidi/>
        <w:rPr>
          <w:rFonts w:eastAsia="Calibri"/>
          <w:b/>
          <w:bCs/>
          <w:strike/>
          <w:lang w:val="fr-FR"/>
        </w:rPr>
      </w:pPr>
      <w:r w:rsidRPr="00955969">
        <w:rPr>
          <w:rFonts w:eastAsia="Calibri"/>
          <w:rtl/>
          <w:lang w:val="fr-FR"/>
        </w:rPr>
        <w:t>القانون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Pr>
          <w:rFonts w:eastAsia="Calibri"/>
          <w:rtl/>
          <w:lang w:val="fr-FR"/>
        </w:rPr>
        <w:t xml:space="preserve"> </w:t>
      </w:r>
      <w:r w:rsidRPr="00955969">
        <w:rPr>
          <w:rFonts w:eastAsia="Calibri"/>
          <w:rtl/>
          <w:lang w:val="fr-FR"/>
        </w:rPr>
        <w:t>قانون</w:t>
      </w:r>
      <w:r>
        <w:rPr>
          <w:rFonts w:eastAsia="Calibri"/>
          <w:rtl/>
          <w:lang w:val="fr-FR"/>
        </w:rPr>
        <w:t xml:space="preserve"> </w:t>
      </w:r>
      <w:r w:rsidRPr="00955969">
        <w:rPr>
          <w:rFonts w:eastAsia="Calibri"/>
          <w:rtl/>
          <w:lang w:val="fr-FR"/>
        </w:rPr>
        <w:t>أساسي</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lang w:val="fr-FR"/>
        </w:rPr>
        <w:t>60</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lang w:val="fr-FR"/>
        </w:rPr>
        <w:t>2019</w:t>
      </w:r>
      <w:r>
        <w:rPr>
          <w:rFonts w:eastAsia="Calibri"/>
          <w:rtl/>
          <w:lang w:val="fr-FR"/>
        </w:rPr>
        <w:t xml:space="preserve"> </w:t>
      </w:r>
      <w:r w:rsidRPr="00955969">
        <w:rPr>
          <w:rFonts w:eastAsia="Calibri"/>
          <w:rtl/>
          <w:lang w:val="fr-FR"/>
        </w:rPr>
        <w:t>مؤرخ</w:t>
      </w:r>
      <w:r>
        <w:rPr>
          <w:rFonts w:eastAsia="Calibri"/>
          <w:rtl/>
          <w:lang w:val="fr-FR"/>
        </w:rPr>
        <w:t xml:space="preserve"> </w:t>
      </w:r>
      <w:r w:rsidRPr="00955969">
        <w:rPr>
          <w:rFonts w:eastAsia="Calibri"/>
          <w:rtl/>
          <w:lang w:val="fr-FR"/>
        </w:rPr>
        <w:t>في</w:t>
      </w:r>
      <w:r>
        <w:rPr>
          <w:rFonts w:eastAsia="Calibri"/>
          <w:rtl/>
          <w:lang w:val="fr-FR"/>
        </w:rPr>
        <w:t xml:space="preserve"> </w:t>
      </w:r>
      <w:r w:rsidRPr="008B4566">
        <w:rPr>
          <w:rFonts w:eastAsia="Calibri"/>
          <w:szCs w:val="20"/>
          <w:lang w:val="fr-FR"/>
        </w:rPr>
        <w:t>9</w:t>
      </w:r>
      <w:r>
        <w:rPr>
          <w:rFonts w:eastAsia="Calibri"/>
          <w:rtl/>
          <w:lang w:val="fr-FR"/>
        </w:rPr>
        <w:t xml:space="preserve"> </w:t>
      </w:r>
      <w:r w:rsidRPr="00955969">
        <w:rPr>
          <w:rFonts w:eastAsia="Calibri"/>
          <w:rtl/>
          <w:lang w:val="fr-FR"/>
        </w:rPr>
        <w:t>جويلية</w:t>
      </w:r>
      <w:r>
        <w:rPr>
          <w:rFonts w:eastAsia="Calibri"/>
          <w:rtl/>
          <w:lang w:val="fr-FR"/>
        </w:rPr>
        <w:t xml:space="preserve"> </w:t>
      </w:r>
      <w:r w:rsidRPr="008B4566">
        <w:rPr>
          <w:rFonts w:eastAsia="Calibri"/>
          <w:szCs w:val="20"/>
          <w:rtl/>
          <w:lang w:val="fr-FR"/>
        </w:rPr>
        <w:t>2019</w:t>
      </w:r>
      <w:r>
        <w:rPr>
          <w:rFonts w:eastAsia="Calibri"/>
          <w:rtl/>
          <w:lang w:val="fr-FR"/>
        </w:rPr>
        <w:t xml:space="preserve"> </w:t>
      </w:r>
      <w:r w:rsidRPr="00955969">
        <w:rPr>
          <w:rFonts w:eastAsia="Calibri"/>
          <w:rtl/>
          <w:lang w:val="fr-FR"/>
        </w:rPr>
        <w:t>يتعلق</w:t>
      </w:r>
      <w:r>
        <w:rPr>
          <w:rFonts w:eastAsia="Calibri"/>
          <w:rtl/>
          <w:lang w:val="fr-FR"/>
        </w:rPr>
        <w:t xml:space="preserve"> </w:t>
      </w:r>
      <w:r w:rsidRPr="00955969">
        <w:rPr>
          <w:rFonts w:eastAsia="Calibri"/>
          <w:rtl/>
          <w:lang w:val="fr-FR"/>
        </w:rPr>
        <w:t>بهيئة</w:t>
      </w:r>
      <w:r>
        <w:rPr>
          <w:rFonts w:eastAsia="Calibri"/>
          <w:rtl/>
          <w:lang w:val="fr-FR"/>
        </w:rPr>
        <w:t xml:space="preserve"> </w:t>
      </w:r>
      <w:r w:rsidRPr="00955969">
        <w:rPr>
          <w:rFonts w:eastAsia="Calibri"/>
          <w:rtl/>
          <w:lang w:val="fr-FR"/>
        </w:rPr>
        <w:t>التنمية</w:t>
      </w:r>
      <w:r>
        <w:rPr>
          <w:rFonts w:eastAsia="Calibri"/>
          <w:rtl/>
          <w:lang w:val="fr-FR"/>
        </w:rPr>
        <w:t xml:space="preserve"> </w:t>
      </w:r>
      <w:r w:rsidRPr="00955969">
        <w:rPr>
          <w:rFonts w:eastAsia="Calibri"/>
          <w:rtl/>
          <w:lang w:val="fr-FR"/>
        </w:rPr>
        <w:t>المستدامة</w:t>
      </w:r>
      <w:r>
        <w:rPr>
          <w:rFonts w:eastAsia="Calibri"/>
          <w:rtl/>
          <w:lang w:val="fr-FR"/>
        </w:rPr>
        <w:t xml:space="preserve"> </w:t>
      </w:r>
      <w:r w:rsidRPr="00955969">
        <w:rPr>
          <w:rFonts w:eastAsia="Calibri"/>
          <w:rtl/>
          <w:lang w:val="fr-FR"/>
        </w:rPr>
        <w:t>وحقوق</w:t>
      </w:r>
      <w:r>
        <w:rPr>
          <w:rFonts w:eastAsia="Calibri"/>
          <w:rtl/>
          <w:lang w:val="fr-FR"/>
        </w:rPr>
        <w:t xml:space="preserve"> </w:t>
      </w:r>
      <w:r w:rsidRPr="00955969">
        <w:rPr>
          <w:rFonts w:eastAsia="Calibri"/>
          <w:rtl/>
          <w:lang w:val="fr-FR"/>
        </w:rPr>
        <w:t>الأجيال</w:t>
      </w:r>
      <w:r>
        <w:rPr>
          <w:rFonts w:eastAsia="Calibri"/>
          <w:rtl/>
          <w:lang w:val="fr-FR"/>
        </w:rPr>
        <w:t xml:space="preserve"> </w:t>
      </w:r>
      <w:r w:rsidRPr="00955969">
        <w:rPr>
          <w:rFonts w:eastAsia="Calibri"/>
          <w:rtl/>
          <w:lang w:val="fr-FR"/>
        </w:rPr>
        <w:t>القادمة</w:t>
      </w:r>
      <w:r>
        <w:rPr>
          <w:rFonts w:eastAsia="Calibri"/>
          <w:vertAlign w:val="superscript"/>
          <w:rtl/>
          <w:lang w:val="fr-FR"/>
        </w:rPr>
        <w:t>(</w:t>
      </w:r>
      <w:r w:rsidRPr="008B4566">
        <w:rPr>
          <w:rFonts w:eastAsia="Calibri" w:cs="Times New Roman"/>
          <w:position w:val="4"/>
          <w:vertAlign w:val="superscript"/>
        </w:rPr>
        <w:footnoteReference w:id="7"/>
      </w:r>
      <w:r>
        <w:rPr>
          <w:rFonts w:eastAsia="Calibri"/>
          <w:vertAlign w:val="superscript"/>
          <w:rtl/>
          <w:lang w:val="fr-FR"/>
        </w:rPr>
        <w:t>)</w:t>
      </w:r>
      <w:r w:rsidRPr="00955969">
        <w:rPr>
          <w:rFonts w:eastAsia="Calibri"/>
          <w:rtl/>
          <w:lang w:val="fr-FR"/>
        </w:rPr>
        <w:t>؛</w:t>
      </w:r>
    </w:p>
    <w:p w:rsidR="00F10022" w:rsidRPr="00955969" w:rsidRDefault="00F10022" w:rsidP="00F10022">
      <w:pPr>
        <w:pStyle w:val="Bullet1GA"/>
        <w:numPr>
          <w:ilvl w:val="0"/>
          <w:numId w:val="3"/>
        </w:numPr>
        <w:bidi/>
        <w:rPr>
          <w:rFonts w:eastAsia="Calibri"/>
          <w:b/>
          <w:bCs/>
          <w:strike/>
          <w:lang w:val="fr-FR"/>
        </w:rPr>
      </w:pPr>
      <w:r w:rsidRPr="00955969">
        <w:rPr>
          <w:rtl/>
        </w:rPr>
        <w:t>القانون</w:t>
      </w:r>
      <w:r>
        <w:rPr>
          <w:rtl/>
        </w:rPr>
        <w:t xml:space="preserve"> </w:t>
      </w:r>
      <w:r w:rsidRPr="00955969">
        <w:rPr>
          <w:rtl/>
        </w:rPr>
        <w:t>ال</w:t>
      </w:r>
      <w:r w:rsidRPr="00955969">
        <w:rPr>
          <w:rFonts w:hint="cs"/>
          <w:rtl/>
        </w:rPr>
        <w:t>أ</w:t>
      </w:r>
      <w:r w:rsidRPr="00955969">
        <w:rPr>
          <w:rtl/>
        </w:rPr>
        <w:t>ساسي</w:t>
      </w:r>
      <w:r>
        <w:rPr>
          <w:rtl/>
        </w:rPr>
        <w:t xml:space="preserve"> </w:t>
      </w:r>
      <w:r w:rsidRPr="00955969">
        <w:rPr>
          <w:rtl/>
        </w:rPr>
        <w:t>عدد</w:t>
      </w:r>
      <w:r>
        <w:rPr>
          <w:rtl/>
        </w:rPr>
        <w:t xml:space="preserve"> </w:t>
      </w:r>
      <w:r w:rsidRPr="008B4566">
        <w:rPr>
          <w:szCs w:val="20"/>
          <w:rtl/>
        </w:rPr>
        <w:t>15</w:t>
      </w:r>
      <w:r>
        <w:rPr>
          <w:rtl/>
        </w:rPr>
        <w:t xml:space="preserve"> </w:t>
      </w:r>
      <w:r w:rsidRPr="00955969">
        <w:rPr>
          <w:rtl/>
        </w:rPr>
        <w:t>لسنة</w:t>
      </w:r>
      <w:r>
        <w:rPr>
          <w:rtl/>
        </w:rPr>
        <w:t xml:space="preserve"> </w:t>
      </w:r>
      <w:r w:rsidRPr="008B4566">
        <w:rPr>
          <w:szCs w:val="20"/>
          <w:rtl/>
        </w:rPr>
        <w:t>2019</w:t>
      </w:r>
      <w:r>
        <w:rPr>
          <w:rFonts w:hint="cs"/>
          <w:rtl/>
        </w:rPr>
        <w:t xml:space="preserve"> </w:t>
      </w:r>
      <w:r w:rsidRPr="00955969">
        <w:rPr>
          <w:rtl/>
        </w:rPr>
        <w:t>المتعلق</w:t>
      </w:r>
      <w:r>
        <w:rPr>
          <w:rtl/>
        </w:rPr>
        <w:t xml:space="preserve"> </w:t>
      </w:r>
      <w:r w:rsidRPr="00955969">
        <w:rPr>
          <w:rtl/>
        </w:rPr>
        <w:t>بالميزانية</w:t>
      </w:r>
      <w:r>
        <w:rPr>
          <w:vertAlign w:val="superscript"/>
          <w:rtl/>
        </w:rPr>
        <w:t>(</w:t>
      </w:r>
      <w:r w:rsidRPr="008B4566">
        <w:rPr>
          <w:rFonts w:cs="Times New Roman"/>
          <w:position w:val="4"/>
          <w:vertAlign w:val="superscript"/>
        </w:rPr>
        <w:footnoteReference w:id="8"/>
      </w:r>
      <w:r>
        <w:rPr>
          <w:vertAlign w:val="superscript"/>
          <w:rtl/>
        </w:rPr>
        <w:t>)</w:t>
      </w:r>
      <w:r w:rsidRPr="00955969">
        <w:rPr>
          <w:rFonts w:eastAsia="Calibri"/>
          <w:rtl/>
          <w:lang w:val="fr-FR"/>
        </w:rPr>
        <w:t>؛</w:t>
      </w:r>
    </w:p>
    <w:p w:rsidR="00F10022" w:rsidRPr="00955969" w:rsidRDefault="00F10022" w:rsidP="00F10022">
      <w:pPr>
        <w:pStyle w:val="Bullet1GA"/>
        <w:numPr>
          <w:ilvl w:val="0"/>
          <w:numId w:val="3"/>
        </w:numPr>
        <w:bidi/>
        <w:rPr>
          <w:rFonts w:eastAsia="Calibri"/>
          <w:b/>
          <w:bCs/>
          <w:strike/>
          <w:rtl/>
          <w:lang w:val="fr-FR"/>
        </w:rPr>
      </w:pPr>
      <w:r w:rsidRPr="00955969">
        <w:rPr>
          <w:rFonts w:eastAsia="Calibri"/>
          <w:rtl/>
          <w:lang w:val="fr-FR"/>
        </w:rPr>
        <w:t>القانون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sidRPr="008B4566">
        <w:rPr>
          <w:rFonts w:eastAsia="Calibri"/>
          <w:szCs w:val="20"/>
          <w:rtl/>
          <w:lang w:val="fr-FR"/>
        </w:rPr>
        <w:t>9</w:t>
      </w:r>
      <w:r>
        <w:rPr>
          <w:rFonts w:eastAsia="Calibri"/>
          <w:rtl/>
          <w:lang w:val="fr-FR"/>
        </w:rPr>
        <w:t xml:space="preserve"> </w:t>
      </w:r>
      <w:r w:rsidRPr="00955969">
        <w:rPr>
          <w:rFonts w:eastAsia="Calibri"/>
          <w:rtl/>
          <w:lang w:val="fr-FR"/>
        </w:rPr>
        <w:t>لسنة</w:t>
      </w:r>
      <w:r>
        <w:rPr>
          <w:rFonts w:eastAsia="Calibri" w:hint="cs"/>
          <w:rtl/>
          <w:lang w:val="fr-FR"/>
        </w:rPr>
        <w:t xml:space="preserve"> </w:t>
      </w:r>
      <w:r w:rsidRPr="008B4566">
        <w:rPr>
          <w:rFonts w:eastAsia="Calibri" w:hint="cs"/>
          <w:szCs w:val="20"/>
          <w:rtl/>
          <w:lang w:val="fr-FR"/>
        </w:rPr>
        <w:t>2019</w:t>
      </w:r>
      <w:r>
        <w:rPr>
          <w:rFonts w:eastAsia="Calibri"/>
          <w:vertAlign w:val="superscript"/>
          <w:rtl/>
          <w:lang w:val="fr-FR"/>
        </w:rPr>
        <w:t>(</w:t>
      </w:r>
      <w:r w:rsidRPr="008B4566">
        <w:rPr>
          <w:rFonts w:eastAsia="Calibri" w:cs="Times New Roman"/>
          <w:position w:val="4"/>
          <w:vertAlign w:val="superscript"/>
        </w:rPr>
        <w:footnoteReference w:id="9"/>
      </w:r>
      <w:r>
        <w:rPr>
          <w:rFonts w:eastAsia="Calibri"/>
          <w:vertAlign w:val="superscript"/>
          <w:rtl/>
          <w:lang w:val="fr-FR"/>
        </w:rPr>
        <w:t>)</w:t>
      </w:r>
      <w:r>
        <w:rPr>
          <w:rFonts w:eastAsia="Calibri" w:hint="cs"/>
          <w:rtl/>
          <w:lang w:val="fr-FR"/>
        </w:rPr>
        <w:t xml:space="preserve"> </w:t>
      </w:r>
      <w:r w:rsidRPr="00955969">
        <w:rPr>
          <w:rFonts w:eastAsia="Calibri" w:hint="cs"/>
          <w:rtl/>
          <w:lang w:val="fr-FR"/>
        </w:rPr>
        <w:t>المنقح</w:t>
      </w:r>
      <w:r>
        <w:rPr>
          <w:rFonts w:eastAsia="Calibri" w:hint="cs"/>
          <w:rtl/>
          <w:lang w:val="fr-FR"/>
        </w:rPr>
        <w:t xml:space="preserve"> </w:t>
      </w:r>
      <w:r w:rsidRPr="00955969">
        <w:rPr>
          <w:rFonts w:eastAsia="Calibri" w:hint="cs"/>
          <w:rtl/>
          <w:lang w:val="fr-FR"/>
        </w:rPr>
        <w:t>ل</w:t>
      </w:r>
      <w:r w:rsidRPr="00955969">
        <w:rPr>
          <w:rFonts w:eastAsia="Calibri"/>
          <w:rtl/>
          <w:lang w:val="fr-FR"/>
        </w:rPr>
        <w:t>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26</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2015</w:t>
      </w:r>
      <w:r>
        <w:rPr>
          <w:rFonts w:eastAsia="Calibri"/>
          <w:rtl/>
          <w:lang w:val="fr-FR"/>
        </w:rPr>
        <w:t xml:space="preserve"> </w:t>
      </w:r>
      <w:r w:rsidRPr="00955969">
        <w:rPr>
          <w:rFonts w:eastAsia="Calibri" w:hint="cs"/>
          <w:rtl/>
          <w:lang w:val="fr-FR"/>
        </w:rPr>
        <w:t>و</w:t>
      </w:r>
      <w:r w:rsidRPr="00955969">
        <w:rPr>
          <w:rFonts w:eastAsia="Calibri"/>
          <w:rtl/>
          <w:lang w:val="fr-FR"/>
        </w:rPr>
        <w:t>المتعلق</w:t>
      </w:r>
      <w:r>
        <w:rPr>
          <w:rFonts w:eastAsia="Calibri"/>
          <w:rtl/>
          <w:lang w:val="fr-FR"/>
        </w:rPr>
        <w:t xml:space="preserve"> </w:t>
      </w:r>
      <w:r w:rsidRPr="00955969">
        <w:rPr>
          <w:rFonts w:eastAsia="Calibri"/>
          <w:rtl/>
          <w:lang w:val="fr-FR"/>
        </w:rPr>
        <w:t>بمكافحة</w:t>
      </w:r>
      <w:r>
        <w:rPr>
          <w:rFonts w:eastAsia="Calibri"/>
          <w:rtl/>
          <w:lang w:val="fr-FR"/>
        </w:rPr>
        <w:t xml:space="preserve"> </w:t>
      </w:r>
      <w:r w:rsidRPr="00955969">
        <w:rPr>
          <w:rFonts w:eastAsia="Calibri"/>
          <w:rtl/>
          <w:lang w:val="fr-FR"/>
        </w:rPr>
        <w:t>الارهاب</w:t>
      </w:r>
      <w:r>
        <w:rPr>
          <w:rFonts w:eastAsia="Calibri"/>
          <w:rtl/>
          <w:lang w:val="fr-FR"/>
        </w:rPr>
        <w:t xml:space="preserve"> </w:t>
      </w:r>
      <w:r w:rsidRPr="00955969">
        <w:rPr>
          <w:rFonts w:eastAsia="Calibri"/>
          <w:rtl/>
          <w:lang w:val="fr-FR"/>
        </w:rPr>
        <w:t>ومنع</w:t>
      </w:r>
      <w:r>
        <w:rPr>
          <w:rFonts w:eastAsia="Calibri"/>
          <w:rtl/>
          <w:lang w:val="fr-FR"/>
        </w:rPr>
        <w:t xml:space="preserve"> </w:t>
      </w:r>
      <w:r w:rsidRPr="00955969">
        <w:rPr>
          <w:rFonts w:eastAsia="Calibri"/>
          <w:rtl/>
          <w:lang w:val="fr-FR"/>
        </w:rPr>
        <w:t>غسيل</w:t>
      </w:r>
      <w:r>
        <w:rPr>
          <w:rFonts w:eastAsia="Calibri"/>
          <w:rtl/>
          <w:lang w:val="fr-FR"/>
        </w:rPr>
        <w:t xml:space="preserve"> </w:t>
      </w:r>
      <w:r w:rsidRPr="00955969">
        <w:rPr>
          <w:rFonts w:eastAsia="Calibri" w:hint="cs"/>
          <w:rtl/>
          <w:lang w:val="fr-FR"/>
        </w:rPr>
        <w:t>الأموال</w:t>
      </w:r>
      <w:r>
        <w:rPr>
          <w:rFonts w:eastAsia="Calibri"/>
          <w:vertAlign w:val="superscript"/>
          <w:rtl/>
          <w:lang w:val="fr-FR"/>
        </w:rPr>
        <w:t>(</w:t>
      </w:r>
      <w:r w:rsidRPr="008B4566">
        <w:rPr>
          <w:rFonts w:eastAsia="Calibri" w:cs="Times New Roman"/>
          <w:position w:val="4"/>
          <w:vertAlign w:val="superscript"/>
        </w:rPr>
        <w:footnoteReference w:id="10"/>
      </w:r>
      <w:r>
        <w:rPr>
          <w:rFonts w:eastAsia="Calibri"/>
          <w:vertAlign w:val="superscript"/>
          <w:rtl/>
          <w:lang w:val="fr-FR"/>
        </w:rPr>
        <w:t>)</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القانون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51</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2018</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بهيئة</w:t>
      </w:r>
      <w:r>
        <w:rPr>
          <w:rFonts w:eastAsia="Calibri"/>
          <w:rtl/>
          <w:lang w:val="fr-FR"/>
        </w:rPr>
        <w:t xml:space="preserve"> </w:t>
      </w:r>
      <w:r w:rsidRPr="00955969">
        <w:rPr>
          <w:rFonts w:eastAsia="Calibri"/>
          <w:rtl/>
          <w:lang w:val="fr-FR"/>
        </w:rPr>
        <w:t>حقوق</w:t>
      </w:r>
      <w:r>
        <w:rPr>
          <w:rFonts w:eastAsia="Calibri"/>
          <w:rtl/>
          <w:lang w:val="fr-FR"/>
        </w:rPr>
        <w:t xml:space="preserve"> </w:t>
      </w:r>
      <w:r w:rsidRPr="00955969">
        <w:rPr>
          <w:rFonts w:eastAsia="Calibri"/>
          <w:rtl/>
          <w:lang w:val="fr-FR"/>
        </w:rPr>
        <w:t>الانسان</w:t>
      </w:r>
      <w:r>
        <w:rPr>
          <w:rFonts w:eastAsia="Calibri"/>
          <w:vertAlign w:val="superscript"/>
          <w:rtl/>
          <w:lang w:val="fr-FR"/>
        </w:rPr>
        <w:t>(</w:t>
      </w:r>
      <w:r w:rsidRPr="008B4566">
        <w:rPr>
          <w:rFonts w:eastAsia="Calibri" w:cs="Times New Roman"/>
          <w:position w:val="4"/>
          <w:vertAlign w:val="superscript"/>
        </w:rPr>
        <w:footnoteReference w:id="11"/>
      </w:r>
      <w:r>
        <w:rPr>
          <w:rFonts w:eastAsia="Calibri"/>
          <w:vertAlign w:val="superscript"/>
          <w:rtl/>
          <w:lang w:val="fr-FR"/>
        </w:rPr>
        <w:t>)</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القانون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50</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2018</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بالقضاء</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جميع</w:t>
      </w:r>
      <w:r>
        <w:rPr>
          <w:rFonts w:eastAsia="Calibri"/>
          <w:rtl/>
          <w:lang w:val="fr-FR"/>
        </w:rPr>
        <w:t xml:space="preserve"> </w:t>
      </w:r>
      <w:r w:rsidRPr="00955969">
        <w:rPr>
          <w:rFonts w:eastAsia="Calibri"/>
          <w:rtl/>
          <w:lang w:val="fr-FR"/>
        </w:rPr>
        <w:t>اشكال</w:t>
      </w:r>
      <w:r>
        <w:rPr>
          <w:rFonts w:eastAsia="Calibri"/>
          <w:rtl/>
          <w:lang w:val="fr-FR"/>
        </w:rPr>
        <w:t xml:space="preserve"> </w:t>
      </w:r>
      <w:r w:rsidRPr="00955969">
        <w:rPr>
          <w:rFonts w:eastAsia="Calibri"/>
          <w:rtl/>
          <w:lang w:val="fr-FR"/>
        </w:rPr>
        <w:t>التمييز</w:t>
      </w:r>
      <w:r>
        <w:rPr>
          <w:rFonts w:eastAsia="Calibri"/>
          <w:rtl/>
          <w:lang w:val="fr-FR"/>
        </w:rPr>
        <w:t xml:space="preserve"> </w:t>
      </w:r>
      <w:r w:rsidRPr="00955969">
        <w:rPr>
          <w:rFonts w:eastAsia="Calibri"/>
          <w:rtl/>
          <w:lang w:val="fr-FR"/>
        </w:rPr>
        <w:t>العنصري</w:t>
      </w:r>
      <w:r>
        <w:rPr>
          <w:rFonts w:eastAsia="Calibri"/>
          <w:vertAlign w:val="superscript"/>
          <w:rtl/>
          <w:lang w:val="fr-FR"/>
        </w:rPr>
        <w:t>(</w:t>
      </w:r>
      <w:r w:rsidRPr="008B4566">
        <w:rPr>
          <w:rFonts w:eastAsia="Calibri" w:cs="Times New Roman"/>
          <w:position w:val="4"/>
          <w:vertAlign w:val="superscript"/>
        </w:rPr>
        <w:footnoteReference w:id="12"/>
      </w:r>
      <w:r>
        <w:rPr>
          <w:rFonts w:eastAsia="Calibri"/>
          <w:vertAlign w:val="superscript"/>
          <w:rtl/>
          <w:lang w:val="fr-FR"/>
        </w:rPr>
        <w:t>)</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القانون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47</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2018</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بالأحكام</w:t>
      </w:r>
      <w:r>
        <w:rPr>
          <w:rFonts w:eastAsia="Calibri"/>
          <w:rtl/>
          <w:lang w:val="fr-FR"/>
        </w:rPr>
        <w:t xml:space="preserve"> </w:t>
      </w:r>
      <w:r w:rsidRPr="00955969">
        <w:rPr>
          <w:rFonts w:eastAsia="Calibri"/>
          <w:rtl/>
          <w:lang w:val="fr-FR"/>
        </w:rPr>
        <w:t>المشتركة</w:t>
      </w:r>
      <w:r>
        <w:rPr>
          <w:rFonts w:eastAsia="Calibri"/>
          <w:rtl/>
          <w:lang w:val="fr-FR"/>
        </w:rPr>
        <w:t xml:space="preserve"> </w:t>
      </w:r>
      <w:r w:rsidRPr="00955969">
        <w:rPr>
          <w:rFonts w:eastAsia="Calibri"/>
          <w:rtl/>
          <w:lang w:val="fr-FR"/>
        </w:rPr>
        <w:t>بين</w:t>
      </w:r>
      <w:r>
        <w:rPr>
          <w:rFonts w:eastAsia="Calibri"/>
          <w:rtl/>
          <w:lang w:val="fr-FR"/>
        </w:rPr>
        <w:t xml:space="preserve"> </w:t>
      </w:r>
      <w:r w:rsidRPr="00955969">
        <w:rPr>
          <w:rFonts w:eastAsia="Calibri"/>
          <w:rtl/>
          <w:lang w:val="fr-FR"/>
        </w:rPr>
        <w:t>الهيئات</w:t>
      </w:r>
      <w:r>
        <w:rPr>
          <w:rFonts w:eastAsia="Calibri"/>
          <w:rtl/>
          <w:lang w:val="fr-FR"/>
        </w:rPr>
        <w:t xml:space="preserve"> </w:t>
      </w:r>
      <w:r w:rsidRPr="00955969">
        <w:rPr>
          <w:rFonts w:eastAsia="Calibri"/>
          <w:rtl/>
          <w:lang w:val="fr-FR"/>
        </w:rPr>
        <w:t>الدستورية</w:t>
      </w:r>
      <w:r>
        <w:rPr>
          <w:rFonts w:eastAsia="Calibri"/>
          <w:rtl/>
          <w:lang w:val="fr-FR"/>
        </w:rPr>
        <w:t xml:space="preserve"> </w:t>
      </w:r>
      <w:r w:rsidRPr="00955969">
        <w:rPr>
          <w:rFonts w:eastAsia="Calibri"/>
          <w:rtl/>
          <w:lang w:val="fr-FR"/>
        </w:rPr>
        <w:t>المستقلة</w:t>
      </w:r>
      <w:r>
        <w:rPr>
          <w:rFonts w:eastAsia="Calibri"/>
          <w:vertAlign w:val="superscript"/>
          <w:rtl/>
          <w:lang w:val="fr-FR"/>
        </w:rPr>
        <w:t>(</w:t>
      </w:r>
      <w:r w:rsidRPr="008B4566">
        <w:rPr>
          <w:rFonts w:eastAsia="Calibri" w:cs="Times New Roman"/>
          <w:position w:val="4"/>
          <w:vertAlign w:val="superscript"/>
        </w:rPr>
        <w:footnoteReference w:id="13"/>
      </w:r>
      <w:r>
        <w:rPr>
          <w:rFonts w:eastAsia="Calibri"/>
          <w:vertAlign w:val="superscript"/>
          <w:rtl/>
          <w:lang w:val="fr-FR"/>
        </w:rPr>
        <w:t>)</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القانون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29</w:t>
      </w:r>
      <w:r>
        <w:rPr>
          <w:rFonts w:eastAsia="Calibri"/>
          <w:rtl/>
          <w:lang w:val="fr-FR"/>
        </w:rPr>
        <w:t xml:space="preserve"> </w:t>
      </w:r>
      <w:r w:rsidRPr="00955969">
        <w:rPr>
          <w:rFonts w:eastAsia="Calibri"/>
          <w:rtl/>
          <w:lang w:val="fr-FR"/>
        </w:rPr>
        <w:t>لسنة</w:t>
      </w:r>
      <w:r>
        <w:rPr>
          <w:rFonts w:eastAsia="Calibri"/>
          <w:rtl/>
          <w:lang w:val="fr-FR"/>
        </w:rPr>
        <w:t xml:space="preserve"> </w:t>
      </w:r>
      <w:r w:rsidRPr="008B4566">
        <w:rPr>
          <w:rFonts w:eastAsia="Calibri"/>
          <w:szCs w:val="20"/>
          <w:rtl/>
          <w:lang w:val="fr-FR"/>
        </w:rPr>
        <w:t>2018</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بمجلة</w:t>
      </w:r>
      <w:r>
        <w:rPr>
          <w:rFonts w:eastAsia="Calibri"/>
          <w:rtl/>
          <w:lang w:val="fr-FR"/>
        </w:rPr>
        <w:t xml:space="preserve"> </w:t>
      </w:r>
      <w:r w:rsidRPr="00955969">
        <w:rPr>
          <w:rFonts w:eastAsia="Calibri"/>
          <w:rtl/>
          <w:lang w:val="fr-FR"/>
        </w:rPr>
        <w:t>الجماعات</w:t>
      </w:r>
      <w:r>
        <w:rPr>
          <w:rFonts w:eastAsia="Calibri"/>
          <w:rtl/>
          <w:lang w:val="fr-FR"/>
        </w:rPr>
        <w:t xml:space="preserve"> </w:t>
      </w:r>
      <w:r w:rsidRPr="00955969">
        <w:rPr>
          <w:rFonts w:eastAsia="Calibri"/>
          <w:rtl/>
          <w:lang w:val="fr-FR"/>
        </w:rPr>
        <w:t>المحلية</w:t>
      </w:r>
      <w:r>
        <w:rPr>
          <w:rFonts w:eastAsia="Calibri"/>
          <w:vertAlign w:val="superscript"/>
          <w:rtl/>
          <w:lang w:val="fr-FR"/>
        </w:rPr>
        <w:t>(</w:t>
      </w:r>
      <w:r w:rsidRPr="008B4566">
        <w:rPr>
          <w:rFonts w:eastAsia="Calibri" w:cs="Times New Roman"/>
          <w:position w:val="4"/>
          <w:vertAlign w:val="superscript"/>
        </w:rPr>
        <w:footnoteReference w:id="14"/>
      </w:r>
      <w:r>
        <w:rPr>
          <w:rFonts w:eastAsia="Calibri"/>
          <w:vertAlign w:val="superscript"/>
          <w:rtl/>
          <w:lang w:val="fr-FR"/>
        </w:rPr>
        <w:t>)</w:t>
      </w:r>
      <w:r w:rsidRPr="00955969">
        <w:rPr>
          <w:rFonts w:eastAsia="Calibri"/>
          <w:rtl/>
          <w:lang w:val="fr-FR"/>
        </w:rPr>
        <w:t>؛</w:t>
      </w:r>
    </w:p>
    <w:p w:rsidR="00F10022" w:rsidRPr="00955969" w:rsidRDefault="00F10022" w:rsidP="00F10022">
      <w:pPr>
        <w:pStyle w:val="H23GA"/>
        <w:rPr>
          <w:rFonts w:eastAsia="Calibri"/>
          <w:lang w:val="fr-FR"/>
        </w:rPr>
      </w:pPr>
      <w:r>
        <w:rPr>
          <w:rFonts w:eastAsia="Calibri"/>
          <w:rtl/>
          <w:lang w:val="fr-FR"/>
        </w:rPr>
        <w:tab/>
      </w:r>
      <w:r>
        <w:rPr>
          <w:rFonts w:eastAsia="Calibri"/>
          <w:rtl/>
          <w:lang w:val="fr-FR"/>
        </w:rPr>
        <w:tab/>
      </w:r>
      <w:r w:rsidRPr="00955969">
        <w:rPr>
          <w:rFonts w:eastAsia="Calibri"/>
          <w:rtl/>
          <w:lang w:val="fr-FR"/>
        </w:rPr>
        <w:t>مشاريع</w:t>
      </w:r>
      <w:r>
        <w:rPr>
          <w:rFonts w:eastAsia="Calibri"/>
          <w:rtl/>
          <w:lang w:val="fr-FR"/>
        </w:rPr>
        <w:t xml:space="preserve"> </w:t>
      </w:r>
      <w:r w:rsidRPr="00955969">
        <w:rPr>
          <w:rFonts w:eastAsia="Calibri"/>
          <w:rtl/>
          <w:lang w:val="fr-FR"/>
        </w:rPr>
        <w:t>القوانين</w:t>
      </w:r>
    </w:p>
    <w:p w:rsidR="00F10022" w:rsidRPr="00955969" w:rsidRDefault="00F10022" w:rsidP="00F10022">
      <w:pPr>
        <w:pStyle w:val="SingleTxtGA"/>
        <w:rPr>
          <w:rFonts w:eastAsia="Calibri"/>
          <w:rtl/>
          <w:lang w:val="fr-FR"/>
        </w:rPr>
      </w:pPr>
      <w:r w:rsidRPr="008B4566">
        <w:rPr>
          <w:rFonts w:eastAsia="Calibri"/>
          <w:szCs w:val="20"/>
          <w:rtl/>
        </w:rPr>
        <w:t>8</w:t>
      </w:r>
      <w:r w:rsidRPr="008B4566">
        <w:rPr>
          <w:rFonts w:eastAsia="Calibri" w:hint="cs"/>
          <w:szCs w:val="20"/>
          <w:rtl/>
        </w:rPr>
        <w:t>3</w:t>
      </w:r>
      <w:r w:rsidRPr="00E06834">
        <w:rPr>
          <w:rFonts w:eastAsia="Calibri" w:hint="cs"/>
          <w:rtl/>
        </w:rPr>
        <w:t>-</w:t>
      </w:r>
      <w:r w:rsidRPr="00E06834">
        <w:rPr>
          <w:rFonts w:eastAsia="Calibri"/>
          <w:rtl/>
        </w:rPr>
        <w:tab/>
      </w:r>
      <w:r w:rsidRPr="00955969">
        <w:rPr>
          <w:rFonts w:eastAsia="Calibri" w:hint="cs"/>
          <w:rtl/>
          <w:lang w:val="fr-FR"/>
        </w:rPr>
        <w:t>مع</w:t>
      </w:r>
      <w:r>
        <w:rPr>
          <w:rFonts w:eastAsia="Calibri" w:hint="cs"/>
          <w:rtl/>
          <w:lang w:val="fr-FR"/>
        </w:rPr>
        <w:t xml:space="preserve"> </w:t>
      </w:r>
      <w:r w:rsidRPr="00955969">
        <w:rPr>
          <w:rFonts w:eastAsia="Calibri" w:hint="cs"/>
          <w:rtl/>
          <w:lang w:val="fr-FR"/>
        </w:rPr>
        <w:t>اعتبار</w:t>
      </w:r>
      <w:r>
        <w:rPr>
          <w:rFonts w:eastAsia="Calibri" w:hint="cs"/>
          <w:rtl/>
          <w:lang w:val="fr-FR"/>
        </w:rPr>
        <w:t xml:space="preserve"> </w:t>
      </w:r>
      <w:r w:rsidRPr="00955969">
        <w:rPr>
          <w:rFonts w:eastAsia="Calibri" w:hint="cs"/>
          <w:rtl/>
          <w:lang w:val="fr-FR"/>
        </w:rPr>
        <w:t>ما</w:t>
      </w:r>
      <w:r>
        <w:rPr>
          <w:rFonts w:eastAsia="Calibri" w:hint="cs"/>
          <w:rtl/>
          <w:lang w:val="fr-FR"/>
        </w:rPr>
        <w:t xml:space="preserve"> </w:t>
      </w:r>
      <w:r w:rsidRPr="00955969">
        <w:rPr>
          <w:rFonts w:eastAsia="Calibri" w:hint="cs"/>
          <w:rtl/>
          <w:lang w:val="fr-FR"/>
        </w:rPr>
        <w:t>جاء</w:t>
      </w:r>
      <w:r>
        <w:rPr>
          <w:rFonts w:eastAsia="Calibri" w:hint="cs"/>
          <w:rtl/>
          <w:lang w:val="fr-FR"/>
        </w:rPr>
        <w:t xml:space="preserve"> </w:t>
      </w:r>
      <w:r w:rsidRPr="00955969">
        <w:rPr>
          <w:rFonts w:eastAsia="Calibri" w:hint="cs"/>
          <w:rtl/>
          <w:lang w:val="fr-FR"/>
        </w:rPr>
        <w:t>في</w:t>
      </w:r>
      <w:r>
        <w:rPr>
          <w:rFonts w:eastAsia="Calibri" w:hint="cs"/>
          <w:rtl/>
          <w:lang w:val="fr-FR"/>
        </w:rPr>
        <w:t xml:space="preserve"> </w:t>
      </w:r>
      <w:r w:rsidRPr="00955969">
        <w:rPr>
          <w:rFonts w:eastAsia="Calibri"/>
          <w:rtl/>
          <w:lang w:val="fr-FR"/>
        </w:rPr>
        <w:t>الفقرة</w:t>
      </w:r>
      <w:r>
        <w:rPr>
          <w:rFonts w:eastAsia="Calibri"/>
          <w:rtl/>
          <w:lang w:val="fr-FR"/>
        </w:rPr>
        <w:t xml:space="preserve"> </w:t>
      </w:r>
      <w:r w:rsidRPr="008B4566">
        <w:rPr>
          <w:rFonts w:eastAsia="Calibri"/>
          <w:szCs w:val="20"/>
          <w:rtl/>
          <w:lang w:val="fr-FR"/>
        </w:rPr>
        <w:t>22</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التقرير</w:t>
      </w:r>
      <w:r>
        <w:rPr>
          <w:rFonts w:eastAsia="Calibri"/>
          <w:rtl/>
          <w:lang w:val="fr-FR"/>
        </w:rPr>
        <w:t xml:space="preserve"> </w:t>
      </w:r>
      <w:r w:rsidRPr="00955969">
        <w:rPr>
          <w:rFonts w:eastAsia="Calibri"/>
          <w:rtl/>
          <w:lang w:val="fr-FR"/>
        </w:rPr>
        <w:t>الوطني</w:t>
      </w:r>
      <w:r>
        <w:rPr>
          <w:rFonts w:eastAsia="Calibri"/>
          <w:rtl/>
          <w:lang w:val="fr-FR"/>
        </w:rPr>
        <w:t xml:space="preserve"> </w:t>
      </w:r>
      <w:r w:rsidRPr="00955969">
        <w:rPr>
          <w:rFonts w:eastAsia="Calibri"/>
          <w:lang w:val="fr-FR"/>
        </w:rPr>
        <w:t>(CRC/C/TUN/</w:t>
      </w:r>
      <w:r w:rsidRPr="008B4566">
        <w:rPr>
          <w:rFonts w:eastAsia="Calibri"/>
          <w:szCs w:val="20"/>
          <w:lang w:val="fr-FR"/>
        </w:rPr>
        <w:t>4</w:t>
      </w:r>
      <w:r w:rsidRPr="00955969">
        <w:rPr>
          <w:rFonts w:eastAsia="Calibri"/>
          <w:lang w:val="fr-FR"/>
        </w:rPr>
        <w:t>-</w:t>
      </w:r>
      <w:r w:rsidRPr="008B4566">
        <w:rPr>
          <w:rFonts w:eastAsia="Calibri"/>
          <w:szCs w:val="20"/>
          <w:lang w:val="fr-FR"/>
        </w:rPr>
        <w:t>6</w:t>
      </w:r>
      <w:r w:rsidRPr="00955969">
        <w:rPr>
          <w:rFonts w:eastAsia="Calibri"/>
          <w:lang w:val="fr-FR"/>
        </w:rPr>
        <w:t>)</w:t>
      </w:r>
      <w:r w:rsidRPr="00955969">
        <w:rPr>
          <w:rFonts w:eastAsia="Calibri" w:hint="cs"/>
          <w:rtl/>
          <w:lang w:val="fr-FR"/>
        </w:rPr>
        <w:t>،</w:t>
      </w:r>
      <w:r>
        <w:rPr>
          <w:rFonts w:eastAsia="Calibri" w:hint="cs"/>
          <w:rtl/>
          <w:lang w:val="fr-FR"/>
        </w:rPr>
        <w:t xml:space="preserve"> </w:t>
      </w:r>
      <w:r w:rsidRPr="00955969">
        <w:rPr>
          <w:rFonts w:eastAsia="Calibri" w:hint="cs"/>
          <w:rtl/>
          <w:lang w:val="fr-FR"/>
        </w:rPr>
        <w:t>نذكر:</w:t>
      </w:r>
      <w:r>
        <w:rPr>
          <w:rFonts w:eastAsia="Calibri" w:hint="cs"/>
          <w:rtl/>
          <w:lang w:val="fr-FR"/>
        </w:rPr>
        <w:t xml:space="preserve"> </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مشروع</w:t>
      </w:r>
      <w:r>
        <w:rPr>
          <w:rFonts w:eastAsia="Calibri"/>
          <w:rtl/>
          <w:lang w:val="fr-FR"/>
        </w:rPr>
        <w:t xml:space="preserve"> </w:t>
      </w:r>
      <w:r w:rsidRPr="00955969">
        <w:rPr>
          <w:rFonts w:eastAsia="Calibri"/>
          <w:rtl/>
          <w:lang w:val="fr-FR"/>
        </w:rPr>
        <w:t>قانون</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rtl/>
          <w:lang w:val="fr-FR"/>
        </w:rPr>
        <w:t>الضحية</w:t>
      </w:r>
      <w:r>
        <w:rPr>
          <w:rFonts w:eastAsia="Calibri"/>
          <w:rtl/>
          <w:lang w:val="fr-FR"/>
        </w:rPr>
        <w:t xml:space="preserve"> </w:t>
      </w:r>
      <w:r w:rsidRPr="00955969">
        <w:rPr>
          <w:rFonts w:eastAsia="Calibri"/>
          <w:rtl/>
          <w:lang w:val="fr-FR"/>
        </w:rPr>
        <w:t>الشاهد</w:t>
      </w:r>
      <w:r>
        <w:rPr>
          <w:rFonts w:eastAsia="Calibri" w:hint="cs"/>
          <w:rtl/>
          <w:lang w:val="fr-FR"/>
        </w:rPr>
        <w:t xml:space="preserve"> </w:t>
      </w:r>
      <w:r w:rsidRPr="00955969">
        <w:rPr>
          <w:rFonts w:eastAsia="Calibri" w:hint="cs"/>
          <w:rtl/>
          <w:lang w:val="fr-FR"/>
        </w:rPr>
        <w:t>(انظر</w:t>
      </w:r>
      <w:r>
        <w:rPr>
          <w:rFonts w:eastAsia="Calibri" w:hint="cs"/>
          <w:rtl/>
          <w:lang w:val="fr-FR"/>
        </w:rPr>
        <w:t xml:space="preserve"> </w:t>
      </w:r>
      <w:r w:rsidRPr="00955969">
        <w:rPr>
          <w:rFonts w:eastAsia="Calibri" w:hint="cs"/>
          <w:rtl/>
          <w:lang w:val="fr-FR"/>
        </w:rPr>
        <w:t>فقرة</w:t>
      </w:r>
      <w:r>
        <w:rPr>
          <w:rFonts w:eastAsia="Calibri" w:hint="cs"/>
          <w:rtl/>
          <w:lang w:val="fr-FR"/>
        </w:rPr>
        <w:t xml:space="preserve"> </w:t>
      </w:r>
      <w:r w:rsidRPr="008B4566">
        <w:rPr>
          <w:rFonts w:eastAsia="Calibri" w:hint="cs"/>
          <w:szCs w:val="20"/>
          <w:rtl/>
          <w:lang w:val="fr-FR"/>
        </w:rPr>
        <w:t>1</w:t>
      </w:r>
      <w:r>
        <w:rPr>
          <w:rFonts w:eastAsia="Calibri" w:hint="cs"/>
          <w:rtl/>
          <w:lang w:val="fr-FR"/>
        </w:rPr>
        <w:t xml:space="preserve"> </w:t>
      </w:r>
      <w:r w:rsidRPr="00955969">
        <w:rPr>
          <w:rFonts w:eastAsia="Calibri" w:hint="cs"/>
          <w:rtl/>
          <w:lang w:val="fr-FR"/>
        </w:rPr>
        <w:t>من</w:t>
      </w:r>
      <w:r>
        <w:rPr>
          <w:rFonts w:eastAsia="Calibri" w:hint="cs"/>
          <w:rtl/>
          <w:lang w:val="fr-FR"/>
        </w:rPr>
        <w:t xml:space="preserve"> </w:t>
      </w:r>
      <w:r w:rsidRPr="00955969">
        <w:rPr>
          <w:rFonts w:eastAsia="Calibri" w:hint="cs"/>
          <w:rtl/>
          <w:lang w:val="fr-FR"/>
        </w:rPr>
        <w:t>هذه</w:t>
      </w:r>
      <w:r>
        <w:rPr>
          <w:rFonts w:eastAsia="Calibri" w:hint="cs"/>
          <w:rtl/>
          <w:lang w:val="fr-FR"/>
        </w:rPr>
        <w:t xml:space="preserve"> </w:t>
      </w:r>
      <w:r w:rsidRPr="00955969">
        <w:rPr>
          <w:rFonts w:eastAsia="Calibri" w:hint="cs"/>
          <w:rtl/>
          <w:lang w:val="fr-FR"/>
        </w:rPr>
        <w:t>الردود).</w:t>
      </w:r>
    </w:p>
    <w:p w:rsidR="00F10022" w:rsidRPr="00955969" w:rsidRDefault="00F10022" w:rsidP="00F10022">
      <w:pPr>
        <w:pStyle w:val="H23GA"/>
        <w:rPr>
          <w:rFonts w:eastAsia="Calibri"/>
          <w:lang w:val="fr-FR"/>
        </w:rPr>
      </w:pPr>
      <w:r>
        <w:rPr>
          <w:rFonts w:eastAsia="Calibri"/>
          <w:rtl/>
          <w:lang w:val="fr-FR"/>
        </w:rPr>
        <w:tab/>
      </w:r>
      <w:r>
        <w:rPr>
          <w:rFonts w:eastAsia="Calibri" w:hint="cs"/>
          <w:rtl/>
          <w:lang w:val="fr-FR"/>
        </w:rPr>
        <w:t>(ب)</w:t>
      </w:r>
      <w:r>
        <w:rPr>
          <w:rFonts w:eastAsia="Calibri"/>
          <w:rtl/>
          <w:lang w:val="fr-FR"/>
        </w:rPr>
        <w:tab/>
      </w:r>
      <w:r w:rsidRPr="00955969">
        <w:rPr>
          <w:rFonts w:eastAsia="Calibri"/>
          <w:rtl/>
          <w:lang w:val="fr-FR"/>
        </w:rPr>
        <w:t>المؤسسات</w:t>
      </w:r>
      <w:r>
        <w:rPr>
          <w:rFonts w:eastAsia="Calibri"/>
          <w:rtl/>
          <w:lang w:val="fr-FR"/>
        </w:rPr>
        <w:t xml:space="preserve"> </w:t>
      </w:r>
      <w:r w:rsidRPr="00955969">
        <w:rPr>
          <w:rFonts w:eastAsia="Calibri"/>
          <w:rtl/>
          <w:lang w:val="fr-FR"/>
        </w:rPr>
        <w:t>الجديدة</w:t>
      </w:r>
    </w:p>
    <w:p w:rsidR="00F10022" w:rsidRPr="00955969" w:rsidRDefault="00F10022" w:rsidP="00F10022">
      <w:pPr>
        <w:pStyle w:val="SingleTxtGA"/>
        <w:rPr>
          <w:rFonts w:ascii="Calibri" w:eastAsia="Calibri" w:hAnsi="Calibri" w:cs="Arial"/>
          <w:sz w:val="22"/>
          <w:szCs w:val="22"/>
          <w:rtl/>
          <w:lang w:val="fr-FR"/>
        </w:rPr>
      </w:pPr>
      <w:r w:rsidRPr="008B4566">
        <w:rPr>
          <w:rFonts w:eastAsia="Calibri"/>
          <w:szCs w:val="20"/>
          <w:rtl/>
        </w:rPr>
        <w:t>8</w:t>
      </w:r>
      <w:r w:rsidRPr="008B4566">
        <w:rPr>
          <w:rFonts w:eastAsia="Calibri" w:hint="cs"/>
          <w:szCs w:val="20"/>
          <w:rtl/>
        </w:rPr>
        <w:t>4</w:t>
      </w:r>
      <w:r w:rsidRPr="00E06834">
        <w:rPr>
          <w:rFonts w:eastAsia="Calibri" w:hint="cs"/>
          <w:rtl/>
        </w:rPr>
        <w:t>-</w:t>
      </w:r>
      <w:r w:rsidRPr="00E06834">
        <w:rPr>
          <w:rFonts w:eastAsia="Calibri"/>
          <w:rtl/>
        </w:rPr>
        <w:tab/>
      </w:r>
      <w:r w:rsidRPr="00955969">
        <w:rPr>
          <w:rFonts w:eastAsia="Calibri"/>
          <w:rtl/>
          <w:lang w:val="fr-FR"/>
        </w:rPr>
        <w:t>يتم</w:t>
      </w:r>
      <w:r>
        <w:rPr>
          <w:rFonts w:eastAsia="Calibri"/>
          <w:rtl/>
          <w:lang w:val="fr-FR"/>
        </w:rPr>
        <w:t xml:space="preserve"> </w:t>
      </w:r>
      <w:r w:rsidRPr="00955969">
        <w:rPr>
          <w:rFonts w:eastAsia="Calibri"/>
          <w:rtl/>
          <w:lang w:val="fr-FR"/>
        </w:rPr>
        <w:t>حاليا</w:t>
      </w:r>
      <w:r>
        <w:rPr>
          <w:rFonts w:eastAsia="Calibri"/>
          <w:rtl/>
          <w:lang w:val="fr-FR"/>
        </w:rPr>
        <w:t xml:space="preserve"> </w:t>
      </w:r>
      <w:r w:rsidRPr="00955969">
        <w:rPr>
          <w:rFonts w:eastAsia="Calibri"/>
          <w:rtl/>
          <w:lang w:val="fr-FR"/>
        </w:rPr>
        <w:t>العمل</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تركيز</w:t>
      </w:r>
      <w:r>
        <w:rPr>
          <w:rFonts w:eastAsia="Calibri"/>
          <w:rtl/>
          <w:lang w:val="fr-FR"/>
        </w:rPr>
        <w:t xml:space="preserve"> </w:t>
      </w:r>
      <w:r w:rsidRPr="00955969">
        <w:rPr>
          <w:rFonts w:eastAsia="Calibri"/>
          <w:rtl/>
          <w:lang w:val="fr-FR"/>
        </w:rPr>
        <w:t>الهيئات</w:t>
      </w:r>
      <w:r>
        <w:rPr>
          <w:rFonts w:eastAsia="Calibri"/>
          <w:rtl/>
          <w:lang w:val="fr-FR"/>
        </w:rPr>
        <w:t xml:space="preserve"> </w:t>
      </w:r>
      <w:r w:rsidRPr="00955969">
        <w:rPr>
          <w:rFonts w:eastAsia="Calibri"/>
          <w:rtl/>
          <w:lang w:val="fr-FR"/>
        </w:rPr>
        <w:t>الدستورية</w:t>
      </w:r>
      <w:r>
        <w:rPr>
          <w:rFonts w:eastAsia="Calibri"/>
          <w:rtl/>
          <w:lang w:val="fr-FR"/>
        </w:rPr>
        <w:t xml:space="preserve"> </w:t>
      </w:r>
      <w:r w:rsidRPr="00955969">
        <w:rPr>
          <w:rFonts w:eastAsia="Calibri"/>
          <w:rtl/>
          <w:lang w:val="fr-FR"/>
        </w:rPr>
        <w:t>المذكورة</w:t>
      </w:r>
      <w:r>
        <w:rPr>
          <w:rFonts w:eastAsia="Calibri"/>
          <w:rtl/>
          <w:lang w:val="fr-FR"/>
        </w:rPr>
        <w:t xml:space="preserve"> </w:t>
      </w:r>
      <w:r w:rsidRPr="00955969">
        <w:rPr>
          <w:rFonts w:eastAsia="Calibri"/>
          <w:rtl/>
          <w:lang w:val="fr-FR"/>
        </w:rPr>
        <w:t>بالفقرة</w:t>
      </w:r>
      <w:r>
        <w:rPr>
          <w:rFonts w:eastAsia="Calibri"/>
          <w:rtl/>
          <w:lang w:val="fr-FR"/>
        </w:rPr>
        <w:t xml:space="preserve"> </w:t>
      </w:r>
      <w:r w:rsidRPr="008B4566">
        <w:rPr>
          <w:rFonts w:eastAsia="Calibri" w:hint="cs"/>
          <w:szCs w:val="20"/>
          <w:rtl/>
          <w:lang w:val="fr-FR"/>
        </w:rPr>
        <w:t>11</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hint="cs"/>
          <w:rtl/>
          <w:lang w:val="fr-FR"/>
        </w:rPr>
        <w:t>هذه</w:t>
      </w:r>
      <w:r>
        <w:rPr>
          <w:rFonts w:eastAsia="Calibri" w:hint="cs"/>
          <w:rtl/>
          <w:lang w:val="fr-FR"/>
        </w:rPr>
        <w:t xml:space="preserve"> </w:t>
      </w:r>
      <w:r w:rsidRPr="00955969">
        <w:rPr>
          <w:rFonts w:eastAsia="Calibri" w:hint="cs"/>
          <w:rtl/>
          <w:lang w:val="fr-FR"/>
        </w:rPr>
        <w:t>الردود</w:t>
      </w:r>
      <w:r>
        <w:rPr>
          <w:rFonts w:eastAsia="Calibri" w:hint="cs"/>
          <w:rtl/>
          <w:lang w:val="fr-FR"/>
        </w:rPr>
        <w:t xml:space="preserve"> </w:t>
      </w:r>
      <w:r w:rsidRPr="00955969">
        <w:rPr>
          <w:rFonts w:eastAsia="Calibri" w:hint="cs"/>
          <w:rtl/>
          <w:lang w:val="fr-FR"/>
        </w:rPr>
        <w:t>وفقا</w:t>
      </w:r>
      <w:r>
        <w:rPr>
          <w:rFonts w:eastAsia="Calibri"/>
          <w:rtl/>
          <w:lang w:val="fr-FR"/>
        </w:rPr>
        <w:t xml:space="preserve"> </w:t>
      </w:r>
      <w:r w:rsidRPr="00955969">
        <w:rPr>
          <w:rFonts w:eastAsia="Calibri"/>
          <w:rtl/>
          <w:lang w:val="fr-FR"/>
        </w:rPr>
        <w:t>لمقتضيات</w:t>
      </w:r>
      <w:r>
        <w:rPr>
          <w:rFonts w:eastAsia="Calibri"/>
          <w:rtl/>
          <w:lang w:val="fr-FR"/>
        </w:rPr>
        <w:t xml:space="preserve"> </w:t>
      </w:r>
      <w:r w:rsidRPr="00955969">
        <w:rPr>
          <w:rFonts w:eastAsia="Calibri"/>
          <w:rtl/>
          <w:lang w:val="fr-FR"/>
        </w:rPr>
        <w:t>القوانين</w:t>
      </w:r>
      <w:r>
        <w:rPr>
          <w:rFonts w:eastAsia="Calibri"/>
          <w:rtl/>
          <w:lang w:val="fr-FR"/>
        </w:rPr>
        <w:t xml:space="preserve"> </w:t>
      </w:r>
      <w:r w:rsidRPr="00955969">
        <w:rPr>
          <w:rFonts w:eastAsia="Calibri"/>
          <w:rtl/>
          <w:lang w:val="fr-FR"/>
        </w:rPr>
        <w:t>الأساسية</w:t>
      </w:r>
      <w:r>
        <w:rPr>
          <w:rFonts w:eastAsia="Calibri"/>
          <w:rtl/>
          <w:lang w:val="fr-FR"/>
        </w:rPr>
        <w:t xml:space="preserve"> </w:t>
      </w:r>
      <w:r w:rsidRPr="00955969">
        <w:rPr>
          <w:rFonts w:eastAsia="Calibri"/>
          <w:rtl/>
          <w:lang w:val="fr-FR"/>
        </w:rPr>
        <w:t>المحدثة</w:t>
      </w:r>
      <w:r>
        <w:rPr>
          <w:rFonts w:eastAsia="Calibri"/>
          <w:rtl/>
          <w:lang w:val="fr-FR"/>
        </w:rPr>
        <w:t xml:space="preserve"> </w:t>
      </w:r>
      <w:r w:rsidRPr="00955969">
        <w:rPr>
          <w:rFonts w:eastAsia="Calibri"/>
          <w:rtl/>
          <w:lang w:val="fr-FR"/>
        </w:rPr>
        <w:t>لها.</w:t>
      </w:r>
    </w:p>
    <w:p w:rsidR="00F10022" w:rsidRPr="00955969" w:rsidRDefault="00F10022" w:rsidP="00F10022">
      <w:pPr>
        <w:pStyle w:val="H23GA"/>
        <w:rPr>
          <w:rFonts w:eastAsia="Calibri"/>
          <w:rtl/>
          <w:lang w:val="fr-FR"/>
        </w:rPr>
      </w:pPr>
      <w:r>
        <w:rPr>
          <w:rFonts w:eastAsia="Calibri"/>
          <w:rtl/>
          <w:lang w:val="fr-FR"/>
        </w:rPr>
        <w:tab/>
      </w:r>
      <w:r w:rsidRPr="00955969">
        <w:rPr>
          <w:rFonts w:eastAsia="Calibri"/>
          <w:rtl/>
          <w:lang w:val="fr-FR"/>
        </w:rPr>
        <w:t>(ج)</w:t>
      </w:r>
      <w:r>
        <w:rPr>
          <w:rFonts w:eastAsia="Calibri"/>
          <w:rtl/>
          <w:lang w:val="fr-FR"/>
        </w:rPr>
        <w:tab/>
      </w:r>
      <w:r w:rsidRPr="00955969">
        <w:rPr>
          <w:rFonts w:eastAsia="Calibri"/>
          <w:rtl/>
          <w:lang w:val="fr-FR"/>
        </w:rPr>
        <w:t>السياسات</w:t>
      </w:r>
      <w:r>
        <w:rPr>
          <w:rFonts w:eastAsia="Calibri"/>
          <w:rtl/>
          <w:lang w:val="fr-FR"/>
        </w:rPr>
        <w:t xml:space="preserve"> </w:t>
      </w:r>
      <w:r w:rsidRPr="00955969">
        <w:rPr>
          <w:rFonts w:eastAsia="Calibri"/>
          <w:rtl/>
          <w:lang w:val="fr-FR"/>
        </w:rPr>
        <w:t>والبرامج</w:t>
      </w:r>
      <w:r>
        <w:rPr>
          <w:rFonts w:eastAsia="Calibri"/>
          <w:rtl/>
          <w:lang w:val="fr-FR"/>
        </w:rPr>
        <w:t xml:space="preserve"> </w:t>
      </w:r>
      <w:r w:rsidRPr="00955969">
        <w:rPr>
          <w:rFonts w:eastAsia="Calibri"/>
          <w:rtl/>
          <w:lang w:val="fr-FR"/>
        </w:rPr>
        <w:t>وخطط</w:t>
      </w:r>
      <w:r>
        <w:rPr>
          <w:rFonts w:eastAsia="Calibri"/>
          <w:rtl/>
          <w:lang w:val="fr-FR"/>
        </w:rPr>
        <w:t xml:space="preserve"> </w:t>
      </w:r>
      <w:r w:rsidRPr="00955969">
        <w:rPr>
          <w:rFonts w:eastAsia="Calibri"/>
          <w:rtl/>
          <w:lang w:val="fr-FR"/>
        </w:rPr>
        <w:t>العمل</w:t>
      </w:r>
      <w:r>
        <w:rPr>
          <w:rFonts w:eastAsia="Calibri"/>
          <w:rtl/>
          <w:lang w:val="fr-FR"/>
        </w:rPr>
        <w:t xml:space="preserve"> </w:t>
      </w:r>
      <w:r w:rsidRPr="00955969">
        <w:rPr>
          <w:rFonts w:eastAsia="Calibri"/>
          <w:rtl/>
          <w:lang w:val="fr-FR"/>
        </w:rPr>
        <w:t>ونطاقها</w:t>
      </w:r>
      <w:r>
        <w:rPr>
          <w:rFonts w:eastAsia="Calibri"/>
          <w:rtl/>
          <w:lang w:val="fr-FR"/>
        </w:rPr>
        <w:t xml:space="preserve"> </w:t>
      </w:r>
      <w:r w:rsidRPr="00955969">
        <w:rPr>
          <w:rFonts w:eastAsia="Calibri"/>
          <w:rtl/>
          <w:lang w:val="fr-FR"/>
        </w:rPr>
        <w:t>وتمويلها</w:t>
      </w:r>
    </w:p>
    <w:p w:rsidR="00F10022" w:rsidRPr="00955969" w:rsidRDefault="00F10022" w:rsidP="00F10022">
      <w:pPr>
        <w:pStyle w:val="SingleTxtGA"/>
        <w:rPr>
          <w:rFonts w:ascii="Calibri" w:eastAsia="Calibri" w:hAnsi="Calibri" w:cs="Arial"/>
          <w:sz w:val="22"/>
          <w:szCs w:val="22"/>
          <w:rtl/>
          <w:lang w:val="fr-FR"/>
        </w:rPr>
      </w:pPr>
      <w:r w:rsidRPr="008B4566">
        <w:rPr>
          <w:rFonts w:eastAsia="Calibri" w:hint="cs"/>
          <w:szCs w:val="20"/>
          <w:rtl/>
        </w:rPr>
        <w:t>85</w:t>
      </w:r>
      <w:r w:rsidRPr="00E06834">
        <w:rPr>
          <w:rFonts w:eastAsia="Calibri" w:hint="cs"/>
          <w:rtl/>
        </w:rPr>
        <w:t>-</w:t>
      </w:r>
      <w:r w:rsidRPr="00E06834">
        <w:rPr>
          <w:rFonts w:eastAsia="Calibri"/>
          <w:rtl/>
        </w:rPr>
        <w:tab/>
      </w:r>
      <w:r w:rsidRPr="00955969">
        <w:rPr>
          <w:rFonts w:eastAsia="Calibri" w:hint="cs"/>
          <w:rtl/>
          <w:lang w:val="fr-FR"/>
        </w:rPr>
        <w:t>انظر</w:t>
      </w:r>
      <w:r>
        <w:rPr>
          <w:rFonts w:eastAsia="Calibri" w:hint="cs"/>
          <w:rtl/>
          <w:lang w:val="fr-FR"/>
        </w:rPr>
        <w:t xml:space="preserve"> </w:t>
      </w:r>
      <w:r w:rsidRPr="00955969">
        <w:rPr>
          <w:rFonts w:eastAsia="Calibri" w:hint="cs"/>
          <w:rtl/>
          <w:lang w:val="fr-FR"/>
        </w:rPr>
        <w:t>التقرير</w:t>
      </w:r>
      <w:r>
        <w:rPr>
          <w:rFonts w:eastAsia="Calibri" w:hint="cs"/>
          <w:rtl/>
          <w:lang w:val="fr-FR"/>
        </w:rPr>
        <w:t xml:space="preserve"> </w:t>
      </w:r>
      <w:r w:rsidRPr="00955969">
        <w:rPr>
          <w:rFonts w:eastAsia="Calibri" w:hint="cs"/>
          <w:rtl/>
          <w:lang w:val="fr-FR"/>
        </w:rPr>
        <w:t>الوطني</w:t>
      </w:r>
      <w:r>
        <w:rPr>
          <w:rFonts w:eastAsia="Calibri" w:hint="cs"/>
          <w:rtl/>
          <w:lang w:val="fr-FR"/>
        </w:rPr>
        <w:t xml:space="preserve"> </w:t>
      </w:r>
      <w:r w:rsidRPr="00955969">
        <w:rPr>
          <w:rFonts w:eastAsia="Calibri"/>
          <w:lang w:val="fr-FR"/>
        </w:rPr>
        <w:t>(CRC/C/TUN/</w:t>
      </w:r>
      <w:r w:rsidRPr="008B4566">
        <w:rPr>
          <w:rFonts w:eastAsia="Calibri"/>
          <w:szCs w:val="20"/>
          <w:lang w:val="fr-FR"/>
        </w:rPr>
        <w:t>4</w:t>
      </w:r>
      <w:r w:rsidRPr="00955969">
        <w:rPr>
          <w:rFonts w:eastAsia="Calibri"/>
          <w:lang w:val="fr-FR"/>
        </w:rPr>
        <w:t>-</w:t>
      </w:r>
      <w:r w:rsidRPr="008B4566">
        <w:rPr>
          <w:rFonts w:eastAsia="Calibri"/>
          <w:szCs w:val="20"/>
          <w:lang w:val="fr-FR"/>
        </w:rPr>
        <w:t>6</w:t>
      </w:r>
      <w:r w:rsidRPr="00955969">
        <w:rPr>
          <w:rFonts w:eastAsia="Calibri"/>
          <w:lang w:val="fr-FR"/>
        </w:rPr>
        <w:t>)</w:t>
      </w:r>
    </w:p>
    <w:p w:rsidR="00F10022" w:rsidRPr="00955969" w:rsidRDefault="00F10022" w:rsidP="00F10022">
      <w:pPr>
        <w:pStyle w:val="H23GA"/>
        <w:rPr>
          <w:rFonts w:eastAsia="Calibri"/>
          <w:rtl/>
          <w:lang w:val="fr-FR"/>
        </w:rPr>
      </w:pPr>
      <w:r>
        <w:rPr>
          <w:rFonts w:eastAsia="Calibri"/>
          <w:rtl/>
          <w:lang w:val="fr-FR"/>
        </w:rPr>
        <w:tab/>
      </w:r>
      <w:r w:rsidRPr="00955969">
        <w:rPr>
          <w:rFonts w:eastAsia="Calibri"/>
          <w:rtl/>
          <w:lang w:val="fr-FR"/>
        </w:rPr>
        <w:t>(د)</w:t>
      </w:r>
      <w:r>
        <w:rPr>
          <w:rFonts w:eastAsia="Calibri"/>
          <w:rtl/>
          <w:lang w:val="fr-FR"/>
        </w:rPr>
        <w:tab/>
      </w:r>
      <w:r w:rsidRPr="00955969">
        <w:rPr>
          <w:rFonts w:eastAsia="Calibri"/>
          <w:rtl/>
          <w:lang w:val="fr-FR"/>
        </w:rPr>
        <w:t>عمليات</w:t>
      </w:r>
      <w:r>
        <w:rPr>
          <w:rFonts w:eastAsia="Calibri"/>
          <w:rtl/>
          <w:lang w:val="fr-FR"/>
        </w:rPr>
        <w:t xml:space="preserve"> </w:t>
      </w:r>
      <w:r w:rsidRPr="00955969">
        <w:rPr>
          <w:rFonts w:eastAsia="Calibri"/>
          <w:rtl/>
          <w:lang w:val="fr-FR"/>
        </w:rPr>
        <w:t>التصديق</w:t>
      </w:r>
      <w:r>
        <w:rPr>
          <w:rFonts w:eastAsia="Calibri"/>
          <w:rtl/>
          <w:lang w:val="fr-FR"/>
        </w:rPr>
        <w:t xml:space="preserve"> </w:t>
      </w:r>
      <w:r w:rsidRPr="00955969">
        <w:rPr>
          <w:rFonts w:eastAsia="Calibri"/>
          <w:rtl/>
          <w:lang w:val="fr-FR"/>
        </w:rPr>
        <w:t>على</w:t>
      </w:r>
      <w:r>
        <w:rPr>
          <w:rFonts w:eastAsia="Calibri"/>
          <w:rtl/>
          <w:lang w:val="fr-FR"/>
        </w:rPr>
        <w:t xml:space="preserve"> </w:t>
      </w:r>
      <w:r w:rsidRPr="00955969">
        <w:rPr>
          <w:rFonts w:eastAsia="Calibri"/>
          <w:rtl/>
          <w:lang w:val="fr-FR"/>
        </w:rPr>
        <w:t>صكوك</w:t>
      </w:r>
      <w:r>
        <w:rPr>
          <w:rFonts w:eastAsia="Calibri"/>
          <w:rtl/>
          <w:lang w:val="fr-FR"/>
        </w:rPr>
        <w:t xml:space="preserve"> </w:t>
      </w:r>
      <w:r w:rsidRPr="00955969">
        <w:rPr>
          <w:rFonts w:eastAsia="Calibri"/>
          <w:rtl/>
          <w:lang w:val="fr-FR"/>
        </w:rPr>
        <w:t>حقوق</w:t>
      </w:r>
      <w:r>
        <w:rPr>
          <w:rFonts w:eastAsia="Calibri"/>
          <w:rtl/>
          <w:lang w:val="fr-FR"/>
        </w:rPr>
        <w:t xml:space="preserve"> </w:t>
      </w:r>
      <w:r w:rsidRPr="00955969">
        <w:rPr>
          <w:rFonts w:eastAsia="Calibri"/>
          <w:rtl/>
          <w:lang w:val="fr-FR"/>
        </w:rPr>
        <w:t>الانسان</w:t>
      </w:r>
    </w:p>
    <w:p w:rsidR="00F10022" w:rsidRPr="00955969" w:rsidRDefault="00F10022" w:rsidP="00F10022">
      <w:pPr>
        <w:pStyle w:val="SingleTxtGA"/>
        <w:rPr>
          <w:rFonts w:eastAsia="Calibri"/>
          <w:lang w:val="fr-FR"/>
        </w:rPr>
      </w:pPr>
      <w:r w:rsidRPr="008B4566">
        <w:rPr>
          <w:rFonts w:eastAsia="Calibri" w:hint="cs"/>
          <w:szCs w:val="20"/>
          <w:rtl/>
        </w:rPr>
        <w:t>86</w:t>
      </w:r>
      <w:r w:rsidRPr="00E06834">
        <w:rPr>
          <w:rFonts w:eastAsia="Calibri" w:hint="cs"/>
          <w:rtl/>
        </w:rPr>
        <w:t>-</w:t>
      </w:r>
      <w:r w:rsidRPr="00E06834">
        <w:rPr>
          <w:rFonts w:eastAsia="Calibri"/>
          <w:rtl/>
        </w:rPr>
        <w:tab/>
      </w:r>
      <w:r w:rsidRPr="00955969">
        <w:rPr>
          <w:rFonts w:eastAsia="Calibri" w:hint="cs"/>
          <w:rtl/>
          <w:lang w:val="fr-FR"/>
        </w:rPr>
        <w:t>في</w:t>
      </w:r>
      <w:r>
        <w:rPr>
          <w:rFonts w:eastAsia="Calibri" w:hint="cs"/>
          <w:rtl/>
          <w:lang w:val="fr-FR"/>
        </w:rPr>
        <w:t xml:space="preserve"> </w:t>
      </w:r>
      <w:r w:rsidRPr="00955969">
        <w:rPr>
          <w:rFonts w:eastAsia="Calibri" w:hint="cs"/>
          <w:rtl/>
          <w:lang w:val="fr-FR"/>
        </w:rPr>
        <w:t>الفترة</w:t>
      </w:r>
      <w:r>
        <w:rPr>
          <w:rFonts w:eastAsia="Calibri" w:hint="cs"/>
          <w:rtl/>
          <w:lang w:val="fr-FR"/>
        </w:rPr>
        <w:t xml:space="preserve"> </w:t>
      </w:r>
      <w:r w:rsidRPr="00955969">
        <w:rPr>
          <w:rFonts w:eastAsia="Calibri" w:hint="cs"/>
          <w:rtl/>
          <w:lang w:val="fr-FR"/>
        </w:rPr>
        <w:t>اللاحقة</w:t>
      </w:r>
      <w:r>
        <w:rPr>
          <w:rFonts w:eastAsia="Calibri" w:hint="cs"/>
          <w:rtl/>
          <w:lang w:val="fr-FR"/>
        </w:rPr>
        <w:t xml:space="preserve"> </w:t>
      </w:r>
      <w:r w:rsidRPr="00955969">
        <w:rPr>
          <w:rFonts w:eastAsia="Calibri" w:hint="cs"/>
          <w:rtl/>
          <w:lang w:val="fr-FR"/>
        </w:rPr>
        <w:t>لتقديم</w:t>
      </w:r>
      <w:r>
        <w:rPr>
          <w:rFonts w:eastAsia="Calibri" w:hint="cs"/>
          <w:rtl/>
          <w:lang w:val="fr-FR"/>
        </w:rPr>
        <w:t xml:space="preserve"> </w:t>
      </w:r>
      <w:r w:rsidRPr="00955969">
        <w:rPr>
          <w:rFonts w:eastAsia="Calibri" w:hint="cs"/>
          <w:rtl/>
          <w:lang w:val="fr-FR"/>
        </w:rPr>
        <w:t>التقرير</w:t>
      </w:r>
      <w:r>
        <w:rPr>
          <w:rFonts w:eastAsia="Calibri" w:hint="cs"/>
          <w:rtl/>
          <w:lang w:val="fr-FR"/>
        </w:rPr>
        <w:t xml:space="preserve"> </w:t>
      </w:r>
      <w:r w:rsidRPr="00955969">
        <w:rPr>
          <w:rFonts w:eastAsia="Calibri" w:hint="cs"/>
          <w:rtl/>
          <w:lang w:val="fr-FR"/>
        </w:rPr>
        <w:t>الوطني</w:t>
      </w:r>
      <w:r>
        <w:rPr>
          <w:rFonts w:eastAsia="Calibri" w:hint="cs"/>
          <w:rtl/>
          <w:lang w:val="fr-FR"/>
        </w:rPr>
        <w:t xml:space="preserve"> </w:t>
      </w:r>
      <w:r w:rsidRPr="00955969">
        <w:rPr>
          <w:rFonts w:eastAsia="Calibri" w:hint="cs"/>
          <w:rtl/>
          <w:lang w:val="fr-FR"/>
        </w:rPr>
        <w:t>تم</w:t>
      </w:r>
      <w:r>
        <w:rPr>
          <w:rFonts w:eastAsia="Calibri" w:hint="cs"/>
          <w:rtl/>
          <w:lang w:val="fr-FR"/>
        </w:rPr>
        <w:t xml:space="preserve"> </w:t>
      </w:r>
      <w:r w:rsidRPr="00955969">
        <w:rPr>
          <w:rFonts w:eastAsia="Calibri" w:hint="cs"/>
          <w:rtl/>
          <w:lang w:val="fr-FR"/>
        </w:rPr>
        <w:t>ما</w:t>
      </w:r>
      <w:r>
        <w:rPr>
          <w:rFonts w:eastAsia="Calibri" w:hint="cs"/>
          <w:rtl/>
          <w:lang w:val="fr-FR"/>
        </w:rPr>
        <w:t xml:space="preserve"> </w:t>
      </w:r>
      <w:r w:rsidRPr="00955969">
        <w:rPr>
          <w:rFonts w:eastAsia="Calibri" w:hint="cs"/>
          <w:rtl/>
          <w:lang w:val="fr-FR"/>
        </w:rPr>
        <w:t>يلي:</w:t>
      </w:r>
    </w:p>
    <w:p w:rsidR="00F10022" w:rsidRPr="00955969" w:rsidRDefault="00F10022" w:rsidP="00F10022">
      <w:pPr>
        <w:pStyle w:val="Bullet1GA"/>
        <w:numPr>
          <w:ilvl w:val="0"/>
          <w:numId w:val="3"/>
        </w:numPr>
        <w:bidi/>
        <w:rPr>
          <w:rFonts w:eastAsia="Calibri"/>
          <w:lang w:val="fr-FR"/>
        </w:rPr>
      </w:pPr>
      <w:r w:rsidRPr="00955969">
        <w:rPr>
          <w:rFonts w:eastAsia="Calibri" w:hint="cs"/>
          <w:rtl/>
          <w:lang w:val="fr-FR"/>
        </w:rPr>
        <w:t>الموافقة</w:t>
      </w:r>
      <w:r>
        <w:rPr>
          <w:rFonts w:eastAsia="Calibri" w:hint="cs"/>
          <w:rtl/>
          <w:lang w:val="fr-FR"/>
        </w:rPr>
        <w:t xml:space="preserve"> </w:t>
      </w:r>
      <w:r w:rsidRPr="00955969">
        <w:rPr>
          <w:rFonts w:eastAsia="Calibri" w:hint="cs"/>
          <w:rtl/>
          <w:lang w:val="fr-FR"/>
        </w:rPr>
        <w:t>على</w:t>
      </w:r>
      <w:r>
        <w:rPr>
          <w:rFonts w:eastAsia="Calibri" w:hint="cs"/>
          <w:rtl/>
          <w:lang w:val="fr-FR"/>
        </w:rPr>
        <w:t xml:space="preserve"> </w:t>
      </w:r>
      <w:r w:rsidRPr="00955969">
        <w:rPr>
          <w:rFonts w:eastAsia="Calibri" w:hint="cs"/>
          <w:rtl/>
          <w:lang w:val="fr-FR"/>
        </w:rPr>
        <w:t>انضمام</w:t>
      </w:r>
      <w:r>
        <w:rPr>
          <w:rFonts w:eastAsia="Calibri" w:hint="cs"/>
          <w:rtl/>
          <w:lang w:val="fr-FR"/>
        </w:rPr>
        <w:t xml:space="preserve"> </w:t>
      </w:r>
      <w:r w:rsidRPr="00955969">
        <w:rPr>
          <w:rFonts w:eastAsia="Calibri" w:hint="cs"/>
          <w:rtl/>
          <w:lang w:val="fr-FR"/>
        </w:rPr>
        <w:t>الجمهورية</w:t>
      </w:r>
      <w:r>
        <w:rPr>
          <w:rFonts w:eastAsia="Calibri" w:hint="cs"/>
          <w:rtl/>
          <w:lang w:val="fr-FR"/>
        </w:rPr>
        <w:t xml:space="preserve"> </w:t>
      </w:r>
      <w:r w:rsidRPr="00955969">
        <w:rPr>
          <w:rFonts w:eastAsia="Calibri" w:hint="cs"/>
          <w:rtl/>
          <w:lang w:val="fr-FR"/>
        </w:rPr>
        <w:t>التونسية</w:t>
      </w:r>
      <w:r>
        <w:rPr>
          <w:rFonts w:eastAsia="Calibri" w:hint="cs"/>
          <w:rtl/>
          <w:lang w:val="fr-FR"/>
        </w:rPr>
        <w:t xml:space="preserve"> </w:t>
      </w:r>
      <w:r w:rsidRPr="00955969">
        <w:rPr>
          <w:rFonts w:eastAsia="Calibri" w:hint="cs"/>
          <w:rtl/>
          <w:lang w:val="fr-FR"/>
        </w:rPr>
        <w:t>إلى</w:t>
      </w:r>
      <w:r>
        <w:rPr>
          <w:rFonts w:eastAsia="Calibri"/>
          <w:rtl/>
          <w:lang w:val="fr-FR"/>
        </w:rPr>
        <w:t xml:space="preserve"> </w:t>
      </w:r>
      <w:r w:rsidRPr="00955969">
        <w:rPr>
          <w:rFonts w:eastAsia="Calibri"/>
          <w:rtl/>
          <w:lang w:val="fr-FR"/>
        </w:rPr>
        <w:t>البروتوكول</w:t>
      </w:r>
      <w:r>
        <w:rPr>
          <w:rFonts w:eastAsia="Calibri"/>
          <w:rtl/>
          <w:lang w:val="fr-FR"/>
        </w:rPr>
        <w:t xml:space="preserve"> </w:t>
      </w:r>
      <w:r w:rsidRPr="00955969">
        <w:rPr>
          <w:rFonts w:eastAsia="Calibri"/>
          <w:rtl/>
          <w:lang w:val="fr-FR"/>
        </w:rPr>
        <w:t>الاختياري</w:t>
      </w:r>
      <w:r>
        <w:rPr>
          <w:rFonts w:eastAsia="Calibri"/>
          <w:rtl/>
          <w:lang w:val="fr-FR"/>
        </w:rPr>
        <w:t xml:space="preserve"> </w:t>
      </w:r>
      <w:r w:rsidRPr="00955969">
        <w:rPr>
          <w:rFonts w:eastAsia="Calibri"/>
          <w:rtl/>
          <w:lang w:val="fr-FR"/>
        </w:rPr>
        <w:t>الثالث</w:t>
      </w:r>
      <w:r>
        <w:rPr>
          <w:rFonts w:eastAsia="Calibri"/>
          <w:rtl/>
          <w:lang w:val="fr-FR"/>
        </w:rPr>
        <w:t xml:space="preserve"> </w:t>
      </w:r>
      <w:r w:rsidRPr="00955969">
        <w:rPr>
          <w:rFonts w:eastAsia="Calibri"/>
          <w:rtl/>
          <w:lang w:val="fr-FR"/>
        </w:rPr>
        <w:t>الملحق</w:t>
      </w:r>
      <w:r>
        <w:rPr>
          <w:rFonts w:eastAsia="Calibri"/>
          <w:rtl/>
          <w:lang w:val="fr-FR"/>
        </w:rPr>
        <w:t xml:space="preserve"> </w:t>
      </w:r>
      <w:r w:rsidRPr="00955969">
        <w:rPr>
          <w:rFonts w:eastAsia="Calibri"/>
          <w:rtl/>
          <w:lang w:val="fr-FR"/>
        </w:rPr>
        <w:t>باتفاقية</w:t>
      </w:r>
      <w:r>
        <w:rPr>
          <w:rFonts w:eastAsia="Calibri"/>
          <w:rtl/>
          <w:lang w:val="fr-FR"/>
        </w:rPr>
        <w:t xml:space="preserve"> </w:t>
      </w:r>
      <w:r w:rsidRPr="00955969">
        <w:rPr>
          <w:rFonts w:eastAsia="Calibri"/>
          <w:rtl/>
          <w:lang w:val="fr-FR"/>
        </w:rPr>
        <w:t>حقوق</w:t>
      </w:r>
      <w:r>
        <w:rPr>
          <w:rFonts w:eastAsia="Calibri"/>
          <w:rtl/>
          <w:lang w:val="fr-FR"/>
        </w:rPr>
        <w:t xml:space="preserve"> </w:t>
      </w:r>
      <w:r w:rsidRPr="00955969">
        <w:rPr>
          <w:rFonts w:eastAsia="Calibri"/>
          <w:rtl/>
          <w:lang w:val="fr-FR"/>
        </w:rPr>
        <w:t>الطفل</w:t>
      </w:r>
      <w:r>
        <w:rPr>
          <w:rFonts w:eastAsia="Calibri"/>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بإجراء</w:t>
      </w:r>
      <w:r>
        <w:rPr>
          <w:rFonts w:eastAsia="Calibri"/>
          <w:rtl/>
          <w:lang w:val="fr-FR"/>
        </w:rPr>
        <w:t xml:space="preserve"> </w:t>
      </w:r>
      <w:r w:rsidRPr="00955969">
        <w:rPr>
          <w:rFonts w:eastAsia="Calibri"/>
          <w:rtl/>
          <w:lang w:val="fr-FR"/>
        </w:rPr>
        <w:t>تقديم</w:t>
      </w:r>
      <w:r>
        <w:rPr>
          <w:rFonts w:eastAsia="Calibri"/>
          <w:rtl/>
          <w:lang w:val="fr-FR"/>
        </w:rPr>
        <w:t xml:space="preserve"> </w:t>
      </w:r>
      <w:r w:rsidRPr="00955969">
        <w:rPr>
          <w:rFonts w:eastAsia="Calibri"/>
          <w:rtl/>
          <w:lang w:val="fr-FR"/>
        </w:rPr>
        <w:t>البلاغات</w:t>
      </w:r>
      <w:r>
        <w:rPr>
          <w:rFonts w:eastAsia="Calibri"/>
          <w:rtl/>
          <w:lang w:val="fr-FR"/>
        </w:rPr>
        <w:t xml:space="preserve"> </w:t>
      </w:r>
      <w:r w:rsidRPr="00955969">
        <w:rPr>
          <w:rFonts w:eastAsia="Calibri" w:hint="cs"/>
          <w:rtl/>
          <w:lang w:val="fr-FR"/>
        </w:rPr>
        <w:t>بموجب</w:t>
      </w:r>
      <w:r>
        <w:rPr>
          <w:rFonts w:eastAsia="Calibri"/>
          <w:rtl/>
          <w:lang w:val="fr-FR"/>
        </w:rPr>
        <w:t xml:space="preserve"> </w:t>
      </w:r>
      <w:r w:rsidRPr="00955969">
        <w:rPr>
          <w:rFonts w:eastAsia="Calibri"/>
          <w:rtl/>
          <w:lang w:val="fr-FR"/>
        </w:rPr>
        <w:t>القانون</w:t>
      </w:r>
      <w:r>
        <w:rPr>
          <w:rFonts w:eastAsia="Calibri"/>
          <w:rtl/>
          <w:lang w:val="fr-FR"/>
        </w:rPr>
        <w:t xml:space="preserve"> </w:t>
      </w:r>
      <w:r w:rsidRPr="00955969">
        <w:rPr>
          <w:rFonts w:eastAsia="Calibri"/>
          <w:rtl/>
          <w:lang w:val="fr-FR"/>
        </w:rPr>
        <w:t>الأساسي</w:t>
      </w:r>
      <w:r>
        <w:rPr>
          <w:rFonts w:eastAsia="Calibri"/>
          <w:rtl/>
          <w:lang w:val="fr-FR"/>
        </w:rPr>
        <w:t xml:space="preserve"> </w:t>
      </w:r>
      <w:r w:rsidRPr="00955969">
        <w:rPr>
          <w:rFonts w:eastAsia="Calibri"/>
          <w:rtl/>
          <w:lang w:val="fr-FR"/>
        </w:rPr>
        <w:t>عدد</w:t>
      </w:r>
      <w:r>
        <w:rPr>
          <w:rFonts w:eastAsia="Calibri" w:hint="cs"/>
          <w:rtl/>
          <w:lang w:val="fr-FR"/>
        </w:rPr>
        <w:t> </w:t>
      </w:r>
      <w:r w:rsidRPr="008B4566">
        <w:rPr>
          <w:rFonts w:eastAsia="Calibri"/>
          <w:szCs w:val="20"/>
          <w:rtl/>
          <w:lang w:val="fr-FR"/>
        </w:rPr>
        <w:t>34</w:t>
      </w:r>
      <w:r>
        <w:rPr>
          <w:rFonts w:eastAsia="Calibri"/>
          <w:rtl/>
          <w:lang w:val="fr-FR"/>
        </w:rPr>
        <w:t xml:space="preserve"> </w:t>
      </w:r>
      <w:r w:rsidRPr="00955969">
        <w:rPr>
          <w:rFonts w:eastAsia="Calibri" w:hint="cs"/>
          <w:rtl/>
          <w:lang w:val="fr-FR"/>
        </w:rPr>
        <w:t>ال</w:t>
      </w:r>
      <w:r w:rsidRPr="00955969">
        <w:rPr>
          <w:rFonts w:eastAsia="Calibri"/>
          <w:rtl/>
          <w:lang w:val="fr-FR"/>
        </w:rPr>
        <w:t>مؤرخ</w:t>
      </w:r>
      <w:r>
        <w:rPr>
          <w:rFonts w:eastAsia="Calibri"/>
          <w:rtl/>
          <w:lang w:val="fr-FR"/>
        </w:rPr>
        <w:t xml:space="preserve"> </w:t>
      </w:r>
      <w:r w:rsidRPr="00955969">
        <w:rPr>
          <w:rFonts w:eastAsia="Calibri"/>
          <w:rtl/>
          <w:lang w:val="fr-FR"/>
        </w:rPr>
        <w:t>في</w:t>
      </w:r>
      <w:r>
        <w:rPr>
          <w:rFonts w:eastAsia="Calibri"/>
          <w:rtl/>
          <w:lang w:val="fr-FR"/>
        </w:rPr>
        <w:t xml:space="preserve"> </w:t>
      </w:r>
      <w:r w:rsidRPr="008B4566">
        <w:rPr>
          <w:rFonts w:eastAsia="Calibri"/>
          <w:szCs w:val="20"/>
          <w:rtl/>
          <w:lang w:val="fr-FR"/>
        </w:rPr>
        <w:t>6</w:t>
      </w:r>
      <w:r>
        <w:rPr>
          <w:rFonts w:eastAsia="Calibri"/>
          <w:rtl/>
          <w:lang w:val="fr-FR"/>
        </w:rPr>
        <w:t xml:space="preserve"> </w:t>
      </w:r>
      <w:r w:rsidRPr="00955969">
        <w:rPr>
          <w:rFonts w:eastAsia="Calibri"/>
          <w:rtl/>
          <w:lang w:val="fr-FR"/>
        </w:rPr>
        <w:t>جوان</w:t>
      </w:r>
      <w:r>
        <w:rPr>
          <w:rFonts w:eastAsia="Calibri"/>
          <w:rtl/>
          <w:lang w:val="fr-FR"/>
        </w:rPr>
        <w:t xml:space="preserve"> </w:t>
      </w:r>
      <w:r w:rsidRPr="008B4566">
        <w:rPr>
          <w:rFonts w:eastAsia="Calibri"/>
          <w:szCs w:val="20"/>
          <w:rtl/>
          <w:lang w:val="fr-FR"/>
        </w:rPr>
        <w:t>2018</w:t>
      </w:r>
      <w:r>
        <w:rPr>
          <w:rFonts w:eastAsia="Calibri"/>
          <w:vertAlign w:val="superscript"/>
          <w:rtl/>
          <w:lang w:val="fr-FR"/>
        </w:rPr>
        <w:t>(</w:t>
      </w:r>
      <w:r w:rsidRPr="008B4566">
        <w:rPr>
          <w:rFonts w:eastAsia="Calibri" w:cs="Times New Roman"/>
          <w:position w:val="4"/>
          <w:vertAlign w:val="superscript"/>
        </w:rPr>
        <w:footnoteReference w:id="15"/>
      </w:r>
      <w:r>
        <w:rPr>
          <w:rFonts w:eastAsia="Calibri"/>
          <w:vertAlign w:val="superscript"/>
          <w:rtl/>
          <w:lang w:val="fr-FR"/>
        </w:rPr>
        <w:t>)</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hint="cs"/>
          <w:rtl/>
          <w:lang w:val="fr-FR"/>
        </w:rPr>
        <w:t>الموافقة</w:t>
      </w:r>
      <w:r>
        <w:rPr>
          <w:rFonts w:eastAsia="Calibri" w:hint="cs"/>
          <w:rtl/>
          <w:lang w:val="fr-FR"/>
        </w:rPr>
        <w:t xml:space="preserve"> </w:t>
      </w:r>
      <w:r w:rsidRPr="00955969">
        <w:rPr>
          <w:rFonts w:eastAsia="Calibri" w:hint="cs"/>
          <w:rtl/>
          <w:lang w:val="fr-FR"/>
        </w:rPr>
        <w:t>على</w:t>
      </w:r>
      <w:r>
        <w:rPr>
          <w:rFonts w:eastAsia="Calibri" w:hint="cs"/>
          <w:rtl/>
          <w:lang w:val="fr-FR"/>
        </w:rPr>
        <w:t xml:space="preserve"> </w:t>
      </w:r>
      <w:r w:rsidRPr="00955969">
        <w:rPr>
          <w:rFonts w:eastAsia="Calibri" w:hint="cs"/>
          <w:rtl/>
          <w:lang w:val="fr-FR"/>
        </w:rPr>
        <w:t>انضمام</w:t>
      </w:r>
      <w:r>
        <w:rPr>
          <w:rFonts w:eastAsia="Calibri" w:hint="cs"/>
          <w:rtl/>
          <w:lang w:val="fr-FR"/>
        </w:rPr>
        <w:t xml:space="preserve"> </w:t>
      </w:r>
      <w:r w:rsidRPr="00955969">
        <w:rPr>
          <w:rFonts w:eastAsia="Calibri" w:hint="cs"/>
          <w:rtl/>
          <w:lang w:val="fr-FR"/>
        </w:rPr>
        <w:t>الجمهورية</w:t>
      </w:r>
      <w:r>
        <w:rPr>
          <w:rFonts w:eastAsia="Calibri" w:hint="cs"/>
          <w:rtl/>
          <w:lang w:val="fr-FR"/>
        </w:rPr>
        <w:t xml:space="preserve"> </w:t>
      </w:r>
      <w:r w:rsidRPr="00955969">
        <w:rPr>
          <w:rFonts w:eastAsia="Calibri" w:hint="cs"/>
          <w:rtl/>
          <w:lang w:val="fr-FR"/>
        </w:rPr>
        <w:t>التونسية</w:t>
      </w:r>
      <w:r>
        <w:rPr>
          <w:rFonts w:eastAsia="Calibri" w:hint="cs"/>
          <w:rtl/>
          <w:lang w:val="fr-FR"/>
        </w:rPr>
        <w:t xml:space="preserve"> </w:t>
      </w:r>
      <w:r w:rsidRPr="00955969">
        <w:rPr>
          <w:rFonts w:eastAsia="Calibri" w:hint="cs"/>
          <w:rtl/>
          <w:lang w:val="fr-FR"/>
        </w:rPr>
        <w:t>إلى</w:t>
      </w:r>
      <w:r>
        <w:rPr>
          <w:rFonts w:eastAsia="Calibri" w:hint="cs"/>
          <w:rtl/>
          <w:lang w:val="fr-FR"/>
        </w:rPr>
        <w:t xml:space="preserve"> </w:t>
      </w:r>
      <w:r w:rsidRPr="00955969">
        <w:rPr>
          <w:rFonts w:eastAsia="Calibri" w:hint="cs"/>
          <w:rtl/>
          <w:lang w:val="fr-FR"/>
        </w:rPr>
        <w:t>بروتوكول</w:t>
      </w:r>
      <w:r>
        <w:rPr>
          <w:rFonts w:eastAsia="Calibri" w:hint="cs"/>
          <w:rtl/>
          <w:lang w:val="fr-FR"/>
        </w:rPr>
        <w:t xml:space="preserve"> </w:t>
      </w:r>
      <w:r w:rsidRPr="00955969">
        <w:rPr>
          <w:rFonts w:eastAsia="Calibri" w:hint="cs"/>
          <w:rtl/>
          <w:lang w:val="fr-FR"/>
        </w:rPr>
        <w:t>الميثاق</w:t>
      </w:r>
      <w:r>
        <w:rPr>
          <w:rFonts w:eastAsia="Calibri"/>
          <w:rtl/>
          <w:lang w:val="fr-FR"/>
        </w:rPr>
        <w:t xml:space="preserve"> </w:t>
      </w:r>
      <w:r w:rsidRPr="00955969">
        <w:rPr>
          <w:rFonts w:eastAsia="Calibri" w:hint="cs"/>
          <w:rtl/>
          <w:lang w:val="fr-FR"/>
        </w:rPr>
        <w:t>الإفريقي</w:t>
      </w:r>
      <w:r>
        <w:rPr>
          <w:rFonts w:eastAsia="Calibri"/>
          <w:rtl/>
          <w:lang w:val="fr-FR"/>
        </w:rPr>
        <w:t xml:space="preserve"> </w:t>
      </w:r>
      <w:r w:rsidRPr="00955969">
        <w:rPr>
          <w:rFonts w:eastAsia="Calibri" w:hint="cs"/>
          <w:rtl/>
          <w:lang w:val="fr-FR"/>
        </w:rPr>
        <w:t>لحقوق</w:t>
      </w:r>
      <w:r>
        <w:rPr>
          <w:rFonts w:eastAsia="Calibri"/>
          <w:rtl/>
          <w:lang w:val="fr-FR"/>
        </w:rPr>
        <w:t xml:space="preserve"> </w:t>
      </w:r>
      <w:r w:rsidRPr="00955969">
        <w:rPr>
          <w:rFonts w:eastAsia="Calibri" w:hint="cs"/>
          <w:rtl/>
          <w:lang w:val="fr-FR"/>
        </w:rPr>
        <w:t>الإنسان</w:t>
      </w:r>
      <w:r>
        <w:rPr>
          <w:rFonts w:eastAsia="Calibri"/>
          <w:rtl/>
          <w:lang w:val="fr-FR"/>
        </w:rPr>
        <w:t xml:space="preserve"> </w:t>
      </w:r>
      <w:r w:rsidRPr="00955969">
        <w:rPr>
          <w:rFonts w:eastAsia="Calibri" w:hint="cs"/>
          <w:rtl/>
          <w:lang w:val="fr-FR"/>
        </w:rPr>
        <w:t>والشعوب</w:t>
      </w:r>
      <w:r>
        <w:rPr>
          <w:rFonts w:eastAsia="Calibri"/>
          <w:rtl/>
          <w:lang w:val="fr-FR"/>
        </w:rPr>
        <w:t xml:space="preserve"> </w:t>
      </w:r>
      <w:r w:rsidRPr="00955969">
        <w:rPr>
          <w:rFonts w:eastAsia="Calibri" w:hint="cs"/>
          <w:rtl/>
          <w:lang w:val="fr-FR"/>
        </w:rPr>
        <w:t>بشأن</w:t>
      </w:r>
      <w:r>
        <w:rPr>
          <w:rFonts w:eastAsia="Calibri"/>
          <w:rtl/>
          <w:lang w:val="fr-FR"/>
        </w:rPr>
        <w:t xml:space="preserve"> </w:t>
      </w:r>
      <w:r w:rsidRPr="00955969">
        <w:rPr>
          <w:rFonts w:eastAsia="Calibri" w:hint="cs"/>
          <w:rtl/>
          <w:lang w:val="fr-FR"/>
        </w:rPr>
        <w:t>حقوق</w:t>
      </w:r>
    </w:p>
    <w:p w:rsidR="00F10022" w:rsidRPr="00955969" w:rsidRDefault="00F10022" w:rsidP="00F10022">
      <w:pPr>
        <w:pStyle w:val="Bullet1GA"/>
        <w:numPr>
          <w:ilvl w:val="0"/>
          <w:numId w:val="3"/>
        </w:numPr>
        <w:bidi/>
        <w:rPr>
          <w:rFonts w:eastAsia="Calibri"/>
          <w:lang w:val="fr-FR"/>
        </w:rPr>
      </w:pPr>
      <w:r w:rsidRPr="00955969">
        <w:rPr>
          <w:rFonts w:eastAsia="Calibri" w:hint="cs"/>
          <w:rtl/>
          <w:lang w:val="fr-FR"/>
        </w:rPr>
        <w:t>المرأة</w:t>
      </w:r>
      <w:r>
        <w:rPr>
          <w:rFonts w:eastAsia="Calibri" w:hint="cs"/>
          <w:rtl/>
          <w:lang w:val="fr-FR"/>
        </w:rPr>
        <w:t xml:space="preserve"> </w:t>
      </w:r>
      <w:r w:rsidRPr="00955969">
        <w:rPr>
          <w:rFonts w:eastAsia="Calibri" w:hint="cs"/>
          <w:rtl/>
          <w:lang w:val="fr-FR"/>
        </w:rPr>
        <w:t>في</w:t>
      </w:r>
      <w:r>
        <w:rPr>
          <w:rFonts w:eastAsia="Calibri" w:hint="cs"/>
          <w:rtl/>
          <w:lang w:val="fr-FR"/>
        </w:rPr>
        <w:t xml:space="preserve"> </w:t>
      </w:r>
      <w:r w:rsidRPr="00955969">
        <w:rPr>
          <w:rFonts w:eastAsia="Calibri" w:hint="cs"/>
          <w:rtl/>
          <w:lang w:val="fr-FR"/>
        </w:rPr>
        <w:t>أفريقيا</w:t>
      </w:r>
      <w:r>
        <w:rPr>
          <w:rFonts w:eastAsia="Calibri" w:hint="cs"/>
          <w:rtl/>
          <w:lang w:val="fr-FR"/>
        </w:rPr>
        <w:t xml:space="preserve"> </w:t>
      </w:r>
      <w:r w:rsidRPr="00955969">
        <w:rPr>
          <w:rFonts w:eastAsia="Calibri" w:hint="cs"/>
          <w:rtl/>
          <w:lang w:val="fr-FR"/>
        </w:rPr>
        <w:t>بموجب</w:t>
      </w:r>
      <w:r>
        <w:rPr>
          <w:rFonts w:eastAsia="Calibri" w:hint="cs"/>
          <w:rtl/>
          <w:lang w:val="fr-FR"/>
        </w:rPr>
        <w:t xml:space="preserve"> </w:t>
      </w:r>
      <w:r w:rsidRPr="00955969">
        <w:rPr>
          <w:rFonts w:eastAsia="Calibri" w:hint="cs"/>
          <w:rtl/>
          <w:lang w:val="fr-FR"/>
        </w:rPr>
        <w:t>القانون</w:t>
      </w:r>
      <w:r>
        <w:rPr>
          <w:rFonts w:eastAsia="Calibri" w:hint="cs"/>
          <w:rtl/>
          <w:lang w:val="fr-FR"/>
        </w:rPr>
        <w:t xml:space="preserve"> </w:t>
      </w:r>
      <w:r w:rsidRPr="00955969">
        <w:rPr>
          <w:rFonts w:eastAsia="Calibri" w:hint="cs"/>
          <w:rtl/>
          <w:lang w:val="fr-FR"/>
        </w:rPr>
        <w:t>الأساسي</w:t>
      </w:r>
      <w:r>
        <w:rPr>
          <w:rFonts w:eastAsia="Calibri" w:hint="cs"/>
          <w:rtl/>
          <w:lang w:val="fr-FR"/>
        </w:rPr>
        <w:t xml:space="preserve"> </w:t>
      </w:r>
      <w:r w:rsidRPr="00955969">
        <w:rPr>
          <w:rFonts w:eastAsia="Calibri" w:hint="cs"/>
          <w:rtl/>
          <w:lang w:val="fr-FR"/>
        </w:rPr>
        <w:t>عدد</w:t>
      </w:r>
      <w:r>
        <w:rPr>
          <w:rFonts w:eastAsia="Calibri" w:hint="cs"/>
          <w:rtl/>
          <w:lang w:val="fr-FR"/>
        </w:rPr>
        <w:t xml:space="preserve"> </w:t>
      </w:r>
      <w:r w:rsidRPr="008B4566">
        <w:rPr>
          <w:rFonts w:eastAsia="Calibri" w:hint="cs"/>
          <w:szCs w:val="20"/>
          <w:rtl/>
          <w:lang w:val="fr-FR"/>
        </w:rPr>
        <w:t>33</w:t>
      </w:r>
      <w:r>
        <w:rPr>
          <w:rFonts w:eastAsia="Calibri" w:hint="cs"/>
          <w:rtl/>
          <w:lang w:val="fr-FR"/>
        </w:rPr>
        <w:t xml:space="preserve"> </w:t>
      </w:r>
      <w:r w:rsidRPr="00955969">
        <w:rPr>
          <w:rFonts w:eastAsia="Calibri" w:hint="cs"/>
          <w:rtl/>
          <w:lang w:val="fr-FR"/>
        </w:rPr>
        <w:t>المؤرخ</w:t>
      </w:r>
      <w:r>
        <w:rPr>
          <w:rFonts w:eastAsia="Calibri" w:hint="cs"/>
          <w:rtl/>
          <w:lang w:val="fr-FR"/>
        </w:rPr>
        <w:t xml:space="preserve"> </w:t>
      </w:r>
      <w:r w:rsidRPr="00955969">
        <w:rPr>
          <w:rFonts w:eastAsia="Calibri" w:hint="cs"/>
          <w:rtl/>
          <w:lang w:val="fr-FR"/>
        </w:rPr>
        <w:t>في</w:t>
      </w:r>
      <w:r>
        <w:rPr>
          <w:rFonts w:eastAsia="Calibri" w:hint="cs"/>
          <w:rtl/>
          <w:lang w:val="fr-FR"/>
        </w:rPr>
        <w:t xml:space="preserve"> </w:t>
      </w:r>
      <w:r w:rsidRPr="008B4566">
        <w:rPr>
          <w:rFonts w:eastAsia="Calibri" w:hint="cs"/>
          <w:szCs w:val="20"/>
          <w:rtl/>
          <w:lang w:val="fr-FR"/>
        </w:rPr>
        <w:t>6</w:t>
      </w:r>
      <w:r>
        <w:rPr>
          <w:rFonts w:eastAsia="Calibri" w:hint="cs"/>
          <w:rtl/>
          <w:lang w:val="fr-FR"/>
        </w:rPr>
        <w:t xml:space="preserve"> </w:t>
      </w:r>
      <w:r w:rsidRPr="00955969">
        <w:rPr>
          <w:rFonts w:eastAsia="Calibri" w:hint="cs"/>
          <w:rtl/>
          <w:lang w:val="fr-FR"/>
        </w:rPr>
        <w:t>جوان</w:t>
      </w:r>
      <w:r>
        <w:rPr>
          <w:rFonts w:eastAsia="Calibri" w:hint="cs"/>
          <w:rtl/>
          <w:lang w:val="fr-FR"/>
        </w:rPr>
        <w:t xml:space="preserve"> </w:t>
      </w:r>
      <w:r w:rsidRPr="008B4566">
        <w:rPr>
          <w:rFonts w:eastAsia="Calibri" w:hint="cs"/>
          <w:szCs w:val="20"/>
          <w:rtl/>
          <w:lang w:val="fr-FR"/>
        </w:rPr>
        <w:t>2018</w:t>
      </w:r>
      <w:r>
        <w:rPr>
          <w:rFonts w:eastAsia="Calibri"/>
          <w:vertAlign w:val="superscript"/>
          <w:rtl/>
          <w:lang w:val="fr-FR"/>
        </w:rPr>
        <w:t>(</w:t>
      </w:r>
      <w:r w:rsidRPr="008B4566">
        <w:rPr>
          <w:rFonts w:eastAsia="Calibri" w:cs="Times New Roman"/>
          <w:position w:val="4"/>
          <w:vertAlign w:val="superscript"/>
        </w:rPr>
        <w:footnoteReference w:id="16"/>
      </w:r>
      <w:r>
        <w:rPr>
          <w:rFonts w:eastAsia="Calibri"/>
          <w:vertAlign w:val="superscript"/>
          <w:rtl/>
          <w:lang w:val="fr-FR"/>
        </w:rPr>
        <w:t>)</w:t>
      </w:r>
      <w:r w:rsidRPr="00955969">
        <w:rPr>
          <w:rFonts w:eastAsia="Calibri"/>
          <w:rtl/>
          <w:lang w:val="fr-FR"/>
        </w:rPr>
        <w:t>؛</w:t>
      </w:r>
    </w:p>
    <w:p w:rsidR="00F10022" w:rsidRPr="00955969" w:rsidRDefault="00F10022" w:rsidP="00F10022">
      <w:pPr>
        <w:pStyle w:val="Bullet1GA"/>
        <w:numPr>
          <w:ilvl w:val="0"/>
          <w:numId w:val="3"/>
        </w:numPr>
        <w:bidi/>
        <w:rPr>
          <w:rFonts w:eastAsia="Calibri"/>
          <w:lang w:val="fr-FR"/>
        </w:rPr>
      </w:pPr>
      <w:r w:rsidRPr="00955969">
        <w:rPr>
          <w:rFonts w:eastAsia="Calibri"/>
          <w:rtl/>
          <w:lang w:val="fr-FR"/>
        </w:rPr>
        <w:t>إصدار</w:t>
      </w:r>
      <w:r>
        <w:rPr>
          <w:rFonts w:eastAsia="Calibri"/>
          <w:rtl/>
          <w:lang w:val="fr-FR"/>
        </w:rPr>
        <w:t xml:space="preserve"> </w:t>
      </w:r>
      <w:r w:rsidRPr="00955969">
        <w:rPr>
          <w:rFonts w:eastAsia="Calibri"/>
          <w:rtl/>
          <w:lang w:val="fr-FR"/>
        </w:rPr>
        <w:t>إعلان</w:t>
      </w:r>
      <w:r>
        <w:rPr>
          <w:rFonts w:eastAsia="Calibri"/>
          <w:rtl/>
          <w:lang w:val="fr-FR"/>
        </w:rPr>
        <w:t xml:space="preserve"> </w:t>
      </w:r>
      <w:r w:rsidRPr="00955969">
        <w:rPr>
          <w:rFonts w:eastAsia="Calibri"/>
          <w:rtl/>
          <w:lang w:val="fr-FR"/>
        </w:rPr>
        <w:t>الفقرة</w:t>
      </w:r>
      <w:r>
        <w:rPr>
          <w:rFonts w:eastAsia="Calibri"/>
          <w:rtl/>
          <w:lang w:val="fr-FR"/>
        </w:rPr>
        <w:t xml:space="preserve"> </w:t>
      </w:r>
      <w:r w:rsidRPr="00955969">
        <w:rPr>
          <w:rFonts w:eastAsia="Calibri"/>
          <w:rtl/>
          <w:lang w:val="fr-FR"/>
        </w:rPr>
        <w:t>السادسة</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البند</w:t>
      </w:r>
      <w:r>
        <w:rPr>
          <w:rFonts w:eastAsia="Calibri"/>
          <w:rtl/>
          <w:lang w:val="fr-FR"/>
        </w:rPr>
        <w:t xml:space="preserve"> </w:t>
      </w:r>
      <w:r w:rsidRPr="008B4566">
        <w:rPr>
          <w:rFonts w:eastAsia="Calibri"/>
          <w:szCs w:val="20"/>
          <w:rtl/>
          <w:lang w:val="fr-FR"/>
        </w:rPr>
        <w:t>34</w:t>
      </w:r>
      <w:r>
        <w:rPr>
          <w:rFonts w:eastAsia="Calibri"/>
          <w:rtl/>
          <w:lang w:val="fr-FR"/>
        </w:rPr>
        <w:t xml:space="preserve"> </w:t>
      </w:r>
      <w:r w:rsidRPr="00955969">
        <w:rPr>
          <w:rFonts w:eastAsia="Calibri" w:hint="cs"/>
          <w:rtl/>
          <w:lang w:val="fr-FR"/>
        </w:rPr>
        <w:t>بروتوكول</w:t>
      </w:r>
      <w:r>
        <w:rPr>
          <w:rFonts w:eastAsia="Calibri" w:hint="cs"/>
          <w:rtl/>
          <w:lang w:val="fr-FR"/>
        </w:rPr>
        <w:t xml:space="preserve"> </w:t>
      </w:r>
      <w:r w:rsidRPr="00955969">
        <w:rPr>
          <w:rFonts w:eastAsia="Calibri" w:hint="cs"/>
          <w:rtl/>
          <w:lang w:val="fr-FR"/>
        </w:rPr>
        <w:t>الاتحاد</w:t>
      </w:r>
      <w:r>
        <w:rPr>
          <w:rFonts w:eastAsia="Calibri" w:hint="cs"/>
          <w:rtl/>
          <w:lang w:val="fr-FR"/>
        </w:rPr>
        <w:t xml:space="preserve"> </w:t>
      </w:r>
      <w:r w:rsidRPr="00955969">
        <w:rPr>
          <w:rFonts w:eastAsia="Calibri" w:hint="cs"/>
          <w:rtl/>
          <w:lang w:val="fr-FR"/>
        </w:rPr>
        <w:t>الافريقي</w:t>
      </w:r>
      <w:r>
        <w:rPr>
          <w:rFonts w:eastAsia="Calibri" w:hint="cs"/>
          <w:rtl/>
          <w:lang w:val="fr-FR"/>
        </w:rPr>
        <w:t xml:space="preserve"> </w:t>
      </w:r>
      <w:r w:rsidRPr="00955969">
        <w:rPr>
          <w:rFonts w:eastAsia="Calibri"/>
          <w:rtl/>
          <w:lang w:val="fr-FR"/>
        </w:rPr>
        <w:t>المتعلق</w:t>
      </w:r>
      <w:r>
        <w:rPr>
          <w:rFonts w:eastAsia="Calibri"/>
          <w:rtl/>
          <w:lang w:val="fr-FR"/>
        </w:rPr>
        <w:t xml:space="preserve"> </w:t>
      </w:r>
      <w:r w:rsidRPr="00955969">
        <w:rPr>
          <w:rFonts w:eastAsia="Calibri"/>
          <w:rtl/>
          <w:lang w:val="fr-FR"/>
        </w:rPr>
        <w:t>بقبول</w:t>
      </w:r>
      <w:r>
        <w:rPr>
          <w:rFonts w:eastAsia="Calibri"/>
          <w:rtl/>
          <w:lang w:val="fr-FR"/>
        </w:rPr>
        <w:t xml:space="preserve"> </w:t>
      </w:r>
      <w:r w:rsidRPr="00955969">
        <w:rPr>
          <w:rFonts w:eastAsia="Calibri"/>
          <w:rtl/>
          <w:lang w:val="fr-FR"/>
        </w:rPr>
        <w:t>اختصاص</w:t>
      </w:r>
      <w:r>
        <w:rPr>
          <w:rFonts w:eastAsia="Calibri"/>
          <w:rtl/>
          <w:lang w:val="fr-FR"/>
        </w:rPr>
        <w:t xml:space="preserve"> </w:t>
      </w:r>
      <w:r w:rsidRPr="00955969">
        <w:rPr>
          <w:rFonts w:eastAsia="Calibri"/>
          <w:rtl/>
          <w:lang w:val="fr-FR"/>
        </w:rPr>
        <w:t>المحكمة</w:t>
      </w:r>
      <w:r>
        <w:rPr>
          <w:rFonts w:eastAsia="Calibri"/>
          <w:rtl/>
          <w:lang w:val="fr-FR"/>
        </w:rPr>
        <w:t xml:space="preserve"> </w:t>
      </w:r>
      <w:r w:rsidRPr="00955969">
        <w:rPr>
          <w:rFonts w:eastAsia="Calibri"/>
          <w:rtl/>
          <w:lang w:val="fr-FR"/>
        </w:rPr>
        <w:t>الإفريقية</w:t>
      </w:r>
      <w:r>
        <w:rPr>
          <w:rFonts w:eastAsia="Calibri"/>
          <w:rtl/>
          <w:lang w:val="fr-FR"/>
        </w:rPr>
        <w:t xml:space="preserve"> </w:t>
      </w:r>
      <w:r w:rsidRPr="00955969">
        <w:rPr>
          <w:rFonts w:eastAsia="Calibri"/>
          <w:rtl/>
          <w:lang w:val="fr-FR"/>
        </w:rPr>
        <w:t>لحقوق</w:t>
      </w:r>
      <w:r>
        <w:rPr>
          <w:rFonts w:eastAsia="Calibri"/>
          <w:rtl/>
          <w:lang w:val="fr-FR"/>
        </w:rPr>
        <w:t xml:space="preserve"> </w:t>
      </w:r>
      <w:r w:rsidRPr="00955969">
        <w:rPr>
          <w:rFonts w:eastAsia="Calibri"/>
          <w:rtl/>
          <w:lang w:val="fr-FR"/>
        </w:rPr>
        <w:t>الإنسان</w:t>
      </w:r>
      <w:r>
        <w:rPr>
          <w:rFonts w:eastAsia="Calibri"/>
          <w:rtl/>
          <w:lang w:val="fr-FR"/>
        </w:rPr>
        <w:t xml:space="preserve"> </w:t>
      </w:r>
      <w:r w:rsidRPr="00955969">
        <w:rPr>
          <w:rFonts w:eastAsia="Calibri"/>
          <w:rtl/>
          <w:lang w:val="fr-FR"/>
        </w:rPr>
        <w:t>والشعوب</w:t>
      </w:r>
      <w:r>
        <w:rPr>
          <w:rFonts w:eastAsia="Calibri"/>
          <w:rtl/>
          <w:lang w:val="fr-FR"/>
        </w:rPr>
        <w:t xml:space="preserve"> </w:t>
      </w:r>
      <w:r w:rsidRPr="00955969">
        <w:rPr>
          <w:rFonts w:eastAsia="Calibri"/>
          <w:rtl/>
          <w:lang w:val="fr-FR"/>
        </w:rPr>
        <w:t>لتلقي</w:t>
      </w:r>
      <w:r>
        <w:rPr>
          <w:rFonts w:eastAsia="Calibri"/>
          <w:rtl/>
          <w:lang w:val="fr-FR"/>
        </w:rPr>
        <w:t xml:space="preserve"> </w:t>
      </w:r>
      <w:r w:rsidRPr="00955969">
        <w:rPr>
          <w:rFonts w:eastAsia="Calibri"/>
          <w:rtl/>
          <w:lang w:val="fr-FR"/>
        </w:rPr>
        <w:t>شكاوى</w:t>
      </w:r>
      <w:r>
        <w:rPr>
          <w:rFonts w:eastAsia="Calibri"/>
          <w:rtl/>
          <w:lang w:val="fr-FR"/>
        </w:rPr>
        <w:t xml:space="preserve"> </w:t>
      </w:r>
      <w:r w:rsidRPr="00955969">
        <w:rPr>
          <w:rFonts w:eastAsia="Calibri"/>
          <w:rtl/>
          <w:lang w:val="fr-FR"/>
        </w:rPr>
        <w:t>صادرة</w:t>
      </w:r>
      <w:r>
        <w:rPr>
          <w:rFonts w:eastAsia="Calibri"/>
          <w:rtl/>
          <w:lang w:val="fr-FR"/>
        </w:rPr>
        <w:t xml:space="preserve"> </w:t>
      </w:r>
      <w:r w:rsidRPr="00955969">
        <w:rPr>
          <w:rFonts w:eastAsia="Calibri"/>
          <w:rtl/>
          <w:lang w:val="fr-FR"/>
        </w:rPr>
        <w:t>عن</w:t>
      </w:r>
      <w:r>
        <w:rPr>
          <w:rFonts w:eastAsia="Calibri"/>
          <w:rtl/>
          <w:lang w:val="fr-FR"/>
        </w:rPr>
        <w:t xml:space="preserve"> </w:t>
      </w:r>
      <w:r w:rsidRPr="00955969">
        <w:rPr>
          <w:rFonts w:eastAsia="Calibri"/>
          <w:rtl/>
          <w:lang w:val="fr-FR"/>
        </w:rPr>
        <w:t>الأفراد</w:t>
      </w:r>
      <w:r>
        <w:rPr>
          <w:rFonts w:eastAsia="Calibri"/>
          <w:rtl/>
          <w:lang w:val="fr-FR"/>
        </w:rPr>
        <w:t xml:space="preserve"> </w:t>
      </w:r>
      <w:r w:rsidRPr="00955969">
        <w:rPr>
          <w:rFonts w:eastAsia="Calibri"/>
          <w:rtl/>
          <w:lang w:val="fr-FR"/>
        </w:rPr>
        <w:t>والمنظمات</w:t>
      </w:r>
      <w:r>
        <w:rPr>
          <w:rFonts w:eastAsia="Calibri"/>
          <w:rtl/>
          <w:lang w:val="fr-FR"/>
        </w:rPr>
        <w:t xml:space="preserve"> </w:t>
      </w:r>
      <w:r w:rsidRPr="00955969">
        <w:rPr>
          <w:rFonts w:eastAsia="Calibri"/>
          <w:rtl/>
          <w:lang w:val="fr-FR"/>
        </w:rPr>
        <w:t>غير</w:t>
      </w:r>
      <w:r>
        <w:rPr>
          <w:rFonts w:eastAsia="Calibri"/>
          <w:rtl/>
          <w:lang w:val="fr-FR"/>
        </w:rPr>
        <w:t xml:space="preserve"> </w:t>
      </w:r>
      <w:r w:rsidRPr="00955969">
        <w:rPr>
          <w:rFonts w:eastAsia="Calibri"/>
          <w:rtl/>
          <w:lang w:val="fr-FR"/>
        </w:rPr>
        <w:t>الحكومية</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جويلية</w:t>
      </w:r>
      <w:r>
        <w:rPr>
          <w:rFonts w:eastAsia="Calibri"/>
          <w:rtl/>
          <w:lang w:val="fr-FR"/>
        </w:rPr>
        <w:t xml:space="preserve"> </w:t>
      </w:r>
      <w:r w:rsidRPr="008B4566">
        <w:rPr>
          <w:rFonts w:eastAsia="Calibri"/>
          <w:szCs w:val="20"/>
          <w:rtl/>
          <w:lang w:val="fr-FR"/>
        </w:rPr>
        <w:t>2018</w:t>
      </w:r>
      <w:r w:rsidRPr="00955969">
        <w:rPr>
          <w:rFonts w:eastAsia="Calibri" w:hint="cs"/>
          <w:rtl/>
          <w:lang w:val="fr-FR"/>
        </w:rPr>
        <w:t>؛</w:t>
      </w:r>
      <w:r>
        <w:rPr>
          <w:rFonts w:eastAsia="Calibri"/>
          <w:rtl/>
          <w:lang w:val="fr-FR"/>
        </w:rPr>
        <w:t xml:space="preserve"> </w:t>
      </w:r>
    </w:p>
    <w:p w:rsidR="00F10022" w:rsidRPr="00955969" w:rsidRDefault="00F10022" w:rsidP="00F10022">
      <w:pPr>
        <w:pStyle w:val="Bullet1GA"/>
        <w:numPr>
          <w:ilvl w:val="0"/>
          <w:numId w:val="3"/>
        </w:numPr>
        <w:bidi/>
        <w:rPr>
          <w:rFonts w:eastAsia="Calibri"/>
          <w:rtl/>
          <w:lang w:val="fr-FR"/>
        </w:rPr>
      </w:pPr>
      <w:r w:rsidRPr="00955969">
        <w:rPr>
          <w:rFonts w:eastAsia="Calibri" w:hint="cs"/>
          <w:rtl/>
          <w:lang w:val="fr-FR"/>
        </w:rPr>
        <w:t>المصادقة</w:t>
      </w:r>
      <w:r>
        <w:rPr>
          <w:rFonts w:eastAsia="Calibri" w:hint="cs"/>
          <w:rtl/>
          <w:lang w:val="fr-FR"/>
        </w:rPr>
        <w:t xml:space="preserve"> </w:t>
      </w:r>
      <w:r w:rsidRPr="00955969">
        <w:rPr>
          <w:rFonts w:eastAsia="Calibri" w:hint="cs"/>
          <w:rtl/>
          <w:lang w:val="fr-FR"/>
        </w:rPr>
        <w:t>على</w:t>
      </w:r>
      <w:r>
        <w:rPr>
          <w:rFonts w:eastAsia="Calibri" w:hint="cs"/>
          <w:rtl/>
          <w:lang w:val="fr-FR"/>
        </w:rPr>
        <w:t xml:space="preserve"> </w:t>
      </w:r>
      <w:r w:rsidRPr="00955969">
        <w:rPr>
          <w:rFonts w:eastAsia="Calibri" w:hint="cs"/>
          <w:rtl/>
          <w:lang w:val="fr-FR"/>
        </w:rPr>
        <w:t>اتفاقية</w:t>
      </w:r>
      <w:r>
        <w:rPr>
          <w:rFonts w:eastAsia="Calibri"/>
          <w:rtl/>
          <w:lang w:val="fr-FR"/>
        </w:rPr>
        <w:t xml:space="preserve"> </w:t>
      </w:r>
      <w:r w:rsidRPr="00955969">
        <w:rPr>
          <w:rFonts w:eastAsia="Calibri"/>
          <w:rtl/>
          <w:lang w:val="fr-FR"/>
        </w:rPr>
        <w:t>مجلس</w:t>
      </w:r>
      <w:r>
        <w:rPr>
          <w:rFonts w:eastAsia="Calibri"/>
          <w:rtl/>
          <w:lang w:val="fr-FR"/>
        </w:rPr>
        <w:t xml:space="preserve"> </w:t>
      </w:r>
      <w:r w:rsidRPr="00955969">
        <w:rPr>
          <w:rFonts w:eastAsia="Calibri"/>
          <w:rtl/>
          <w:lang w:val="fr-FR"/>
        </w:rPr>
        <w:t>أوروبا</w:t>
      </w:r>
      <w:r>
        <w:rPr>
          <w:rFonts w:eastAsia="Calibri"/>
          <w:rtl/>
          <w:lang w:val="fr-FR"/>
        </w:rPr>
        <w:t xml:space="preserve"> </w:t>
      </w:r>
      <w:r w:rsidRPr="00955969">
        <w:rPr>
          <w:rFonts w:eastAsia="Calibri"/>
          <w:rtl/>
          <w:lang w:val="fr-FR"/>
        </w:rPr>
        <w:t>بشأن</w:t>
      </w:r>
      <w:r>
        <w:rPr>
          <w:rFonts w:eastAsia="Calibri"/>
          <w:rtl/>
          <w:lang w:val="fr-FR"/>
        </w:rPr>
        <w:t xml:space="preserve"> </w:t>
      </w:r>
      <w:r w:rsidRPr="00955969">
        <w:rPr>
          <w:rFonts w:eastAsia="Calibri"/>
          <w:rtl/>
          <w:lang w:val="fr-FR"/>
        </w:rPr>
        <w:t>حماية</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من</w:t>
      </w:r>
      <w:r>
        <w:rPr>
          <w:rFonts w:eastAsia="Calibri"/>
          <w:rtl/>
          <w:lang w:val="fr-FR"/>
        </w:rPr>
        <w:t xml:space="preserve"> </w:t>
      </w:r>
      <w:r w:rsidRPr="00955969">
        <w:rPr>
          <w:rFonts w:eastAsia="Calibri"/>
          <w:rtl/>
          <w:lang w:val="fr-FR"/>
        </w:rPr>
        <w:t>الاستغلال</w:t>
      </w:r>
      <w:r>
        <w:rPr>
          <w:rFonts w:eastAsia="Calibri"/>
          <w:rtl/>
          <w:lang w:val="fr-FR"/>
        </w:rPr>
        <w:t xml:space="preserve"> </w:t>
      </w:r>
      <w:r w:rsidRPr="00955969">
        <w:rPr>
          <w:rFonts w:eastAsia="Calibri"/>
          <w:rtl/>
          <w:lang w:val="fr-FR"/>
        </w:rPr>
        <w:t>والاعتداء</w:t>
      </w:r>
      <w:r>
        <w:rPr>
          <w:rFonts w:eastAsia="Calibri"/>
          <w:rtl/>
          <w:lang w:val="fr-FR"/>
        </w:rPr>
        <w:t xml:space="preserve"> </w:t>
      </w:r>
      <w:r w:rsidRPr="00955969">
        <w:rPr>
          <w:rFonts w:eastAsia="Calibri"/>
          <w:rtl/>
          <w:lang w:val="fr-FR"/>
        </w:rPr>
        <w:t>الجنسي</w:t>
      </w:r>
      <w:r>
        <w:rPr>
          <w:rFonts w:eastAsia="Calibri" w:hint="cs"/>
          <w:rtl/>
          <w:lang w:val="fr-FR"/>
        </w:rPr>
        <w:t xml:space="preserve"> </w:t>
      </w:r>
      <w:r w:rsidRPr="00955969">
        <w:rPr>
          <w:rFonts w:eastAsia="Calibri" w:hint="cs"/>
          <w:rtl/>
          <w:lang w:val="fr-FR"/>
        </w:rPr>
        <w:t>بموجب</w:t>
      </w:r>
      <w:r>
        <w:rPr>
          <w:rFonts w:eastAsia="Calibri" w:hint="cs"/>
          <w:rtl/>
          <w:lang w:val="fr-FR"/>
        </w:rPr>
        <w:t xml:space="preserve"> </w:t>
      </w:r>
      <w:r w:rsidRPr="00955969">
        <w:rPr>
          <w:rFonts w:eastAsia="Calibri"/>
          <w:rtl/>
          <w:lang w:val="fr-FR"/>
        </w:rPr>
        <w:t>ا</w:t>
      </w:r>
      <w:r w:rsidRPr="00955969">
        <w:rPr>
          <w:rFonts w:eastAsia="Calibri"/>
          <w:rtl/>
        </w:rPr>
        <w:t>لقانون</w:t>
      </w:r>
      <w:r>
        <w:rPr>
          <w:rFonts w:eastAsia="Calibri"/>
          <w:rtl/>
        </w:rPr>
        <w:t xml:space="preserve"> </w:t>
      </w:r>
      <w:r w:rsidRPr="00955969">
        <w:rPr>
          <w:rFonts w:eastAsia="Calibri"/>
          <w:rtl/>
        </w:rPr>
        <w:t>الأساسي</w:t>
      </w:r>
      <w:r>
        <w:rPr>
          <w:rFonts w:eastAsia="Calibri"/>
          <w:rtl/>
        </w:rPr>
        <w:t xml:space="preserve"> </w:t>
      </w:r>
      <w:r w:rsidRPr="00955969">
        <w:rPr>
          <w:rFonts w:eastAsia="Calibri"/>
          <w:rtl/>
        </w:rPr>
        <w:t>عدد</w:t>
      </w:r>
      <w:r>
        <w:rPr>
          <w:rFonts w:eastAsia="Calibri"/>
          <w:rtl/>
        </w:rPr>
        <w:t xml:space="preserve"> </w:t>
      </w:r>
      <w:r w:rsidRPr="008B4566">
        <w:rPr>
          <w:rFonts w:eastAsia="Calibri"/>
          <w:szCs w:val="20"/>
          <w:rtl/>
        </w:rPr>
        <w:t>2</w:t>
      </w:r>
      <w:r>
        <w:rPr>
          <w:rFonts w:eastAsia="Calibri"/>
          <w:rtl/>
        </w:rPr>
        <w:t xml:space="preserve"> </w:t>
      </w:r>
      <w:r w:rsidRPr="00955969">
        <w:rPr>
          <w:rFonts w:eastAsia="Calibri"/>
          <w:rtl/>
        </w:rPr>
        <w:t>المؤرخ</w:t>
      </w:r>
      <w:r>
        <w:rPr>
          <w:rFonts w:eastAsia="Calibri"/>
          <w:rtl/>
        </w:rPr>
        <w:t xml:space="preserve"> </w:t>
      </w:r>
      <w:r w:rsidRPr="00955969">
        <w:rPr>
          <w:rFonts w:eastAsia="Calibri"/>
          <w:rtl/>
        </w:rPr>
        <w:t>في</w:t>
      </w:r>
      <w:r>
        <w:rPr>
          <w:rFonts w:eastAsia="Calibri"/>
          <w:rtl/>
        </w:rPr>
        <w:t xml:space="preserve"> </w:t>
      </w:r>
      <w:r w:rsidRPr="008B4566">
        <w:rPr>
          <w:rFonts w:eastAsia="Calibri"/>
          <w:szCs w:val="20"/>
          <w:rtl/>
        </w:rPr>
        <w:t>15</w:t>
      </w:r>
      <w:r>
        <w:rPr>
          <w:rFonts w:eastAsia="Calibri"/>
          <w:rtl/>
        </w:rPr>
        <w:t xml:space="preserve"> </w:t>
      </w:r>
      <w:r w:rsidRPr="00955969">
        <w:rPr>
          <w:rFonts w:eastAsia="Calibri"/>
          <w:rtl/>
        </w:rPr>
        <w:t>جانفي</w:t>
      </w:r>
      <w:r>
        <w:rPr>
          <w:rFonts w:eastAsia="Calibri"/>
          <w:rtl/>
        </w:rPr>
        <w:t xml:space="preserve"> </w:t>
      </w:r>
      <w:r w:rsidRPr="008B4566">
        <w:rPr>
          <w:rFonts w:eastAsia="Calibri"/>
          <w:szCs w:val="20"/>
          <w:rtl/>
        </w:rPr>
        <w:t>2018</w:t>
      </w:r>
      <w:r>
        <w:rPr>
          <w:rFonts w:eastAsia="Calibri"/>
          <w:rtl/>
        </w:rPr>
        <w:t xml:space="preserve"> </w:t>
      </w:r>
      <w:r w:rsidRPr="00955969">
        <w:rPr>
          <w:rFonts w:eastAsia="Calibri" w:hint="cs"/>
          <w:rtl/>
        </w:rPr>
        <w:t>(فقرة</w:t>
      </w:r>
      <w:r>
        <w:rPr>
          <w:rFonts w:eastAsia="Calibri" w:hint="cs"/>
          <w:rtl/>
        </w:rPr>
        <w:t xml:space="preserve"> </w:t>
      </w:r>
      <w:r w:rsidRPr="008B4566">
        <w:rPr>
          <w:rFonts w:eastAsia="Calibri" w:hint="cs"/>
          <w:szCs w:val="20"/>
          <w:rtl/>
        </w:rPr>
        <w:t>2</w:t>
      </w:r>
      <w:r>
        <w:rPr>
          <w:rFonts w:eastAsia="Calibri" w:hint="cs"/>
          <w:rtl/>
        </w:rPr>
        <w:t xml:space="preserve"> </w:t>
      </w:r>
      <w:r w:rsidRPr="00955969">
        <w:rPr>
          <w:rFonts w:eastAsia="Calibri" w:hint="cs"/>
          <w:rtl/>
        </w:rPr>
        <w:t>من</w:t>
      </w:r>
      <w:r>
        <w:rPr>
          <w:rFonts w:eastAsia="Calibri" w:hint="cs"/>
          <w:rtl/>
        </w:rPr>
        <w:t xml:space="preserve"> </w:t>
      </w:r>
      <w:r w:rsidRPr="00955969">
        <w:rPr>
          <w:rFonts w:eastAsia="Calibri" w:hint="cs"/>
          <w:rtl/>
        </w:rPr>
        <w:t>هذه</w:t>
      </w:r>
      <w:r>
        <w:rPr>
          <w:rFonts w:eastAsia="Calibri" w:hint="cs"/>
          <w:rtl/>
        </w:rPr>
        <w:t xml:space="preserve"> </w:t>
      </w:r>
      <w:r w:rsidRPr="00955969">
        <w:rPr>
          <w:rFonts w:eastAsia="Calibri" w:hint="cs"/>
          <w:rtl/>
        </w:rPr>
        <w:t>الردود).</w:t>
      </w:r>
    </w:p>
    <w:p w:rsidR="00F10022" w:rsidRPr="00955969" w:rsidRDefault="00F10022" w:rsidP="00F10022">
      <w:pPr>
        <w:pStyle w:val="HChGA"/>
        <w:pageBreakBefore/>
        <w:spacing w:before="120"/>
        <w:rPr>
          <w:rFonts w:eastAsia="Calibri"/>
          <w:rtl/>
          <w:lang w:val="fr-FR" w:bidi="ar-TN"/>
        </w:rPr>
      </w:pPr>
      <w:r w:rsidRPr="00955969">
        <w:rPr>
          <w:rFonts w:eastAsia="Calibri"/>
          <w:rtl/>
          <w:lang w:val="fr-FR" w:bidi="ar-TN"/>
        </w:rPr>
        <w:t>الجزء</w:t>
      </w:r>
      <w:r>
        <w:rPr>
          <w:rFonts w:eastAsia="Calibri"/>
          <w:rtl/>
          <w:lang w:val="fr-FR" w:bidi="ar-TN"/>
        </w:rPr>
        <w:t xml:space="preserve"> </w:t>
      </w:r>
      <w:r w:rsidRPr="00955969">
        <w:rPr>
          <w:rFonts w:eastAsia="Calibri"/>
          <w:rtl/>
          <w:lang w:val="fr-FR" w:bidi="ar-TN"/>
        </w:rPr>
        <w:t>الثالث</w:t>
      </w:r>
      <w:r>
        <w:rPr>
          <w:rFonts w:eastAsia="Calibri"/>
          <w:rtl/>
          <w:lang w:val="fr-FR" w:bidi="ar-TN"/>
        </w:rPr>
        <w:t xml:space="preserve"> </w:t>
      </w:r>
    </w:p>
    <w:p w:rsidR="00F10022" w:rsidRPr="00955969" w:rsidRDefault="00F10022" w:rsidP="00F10022">
      <w:pPr>
        <w:pStyle w:val="H23GA"/>
        <w:rPr>
          <w:rFonts w:eastAsia="Calibri"/>
          <w:rtl/>
          <w:lang w:val="fr-FR"/>
        </w:rPr>
      </w:pPr>
      <w:r>
        <w:rPr>
          <w:rFonts w:eastAsia="Calibri"/>
          <w:rtl/>
          <w:lang w:val="fr-FR"/>
        </w:rPr>
        <w:tab/>
      </w:r>
      <w:r>
        <w:rPr>
          <w:rFonts w:eastAsia="Calibri"/>
          <w:rtl/>
          <w:lang w:val="fr-FR"/>
        </w:rPr>
        <w:tab/>
      </w:r>
      <w:r w:rsidRPr="00955969">
        <w:rPr>
          <w:rFonts w:eastAsia="Calibri" w:hint="cs"/>
          <w:rtl/>
          <w:lang w:val="fr-FR"/>
        </w:rPr>
        <w:t>السؤال</w:t>
      </w:r>
      <w:r>
        <w:rPr>
          <w:rFonts w:eastAsia="Calibri" w:hint="cs"/>
          <w:rtl/>
          <w:lang w:val="fr-FR"/>
        </w:rPr>
        <w:t xml:space="preserve"> </w:t>
      </w:r>
      <w:r w:rsidRPr="00955969">
        <w:rPr>
          <w:rFonts w:eastAsia="Calibri" w:hint="cs"/>
          <w:rtl/>
          <w:lang w:val="fr-FR"/>
        </w:rPr>
        <w:t>عدد</w:t>
      </w:r>
      <w:r>
        <w:rPr>
          <w:rFonts w:eastAsia="Calibri" w:hint="cs"/>
          <w:rtl/>
          <w:lang w:val="fr-FR"/>
        </w:rPr>
        <w:t xml:space="preserve"> </w:t>
      </w:r>
      <w:r w:rsidRPr="008B4566">
        <w:rPr>
          <w:rFonts w:eastAsia="Calibri" w:hint="cs"/>
          <w:szCs w:val="20"/>
          <w:rtl/>
          <w:lang w:val="fr-FR"/>
        </w:rPr>
        <w:t>15</w:t>
      </w:r>
      <w:r w:rsidRPr="00955969">
        <w:rPr>
          <w:rFonts w:eastAsia="Calibri" w:hint="cs"/>
          <w:rtl/>
          <w:lang w:val="fr-FR"/>
        </w:rPr>
        <w:t>:</w:t>
      </w:r>
      <w:r>
        <w:rPr>
          <w:rFonts w:eastAsia="Calibri" w:hint="cs"/>
          <w:rtl/>
          <w:lang w:val="fr-FR"/>
        </w:rPr>
        <w:t xml:space="preserve"> </w:t>
      </w:r>
      <w:r w:rsidRPr="00955969">
        <w:rPr>
          <w:rFonts w:eastAsia="Calibri"/>
          <w:rtl/>
          <w:lang w:val="fr-FR"/>
        </w:rPr>
        <w:t>البيانات</w:t>
      </w:r>
      <w:r>
        <w:rPr>
          <w:rFonts w:eastAsia="Calibri"/>
          <w:rtl/>
          <w:lang w:val="fr-FR"/>
        </w:rPr>
        <w:t xml:space="preserve"> </w:t>
      </w:r>
      <w:r w:rsidRPr="00955969">
        <w:rPr>
          <w:rFonts w:eastAsia="Calibri"/>
          <w:rtl/>
          <w:lang w:val="fr-FR"/>
        </w:rPr>
        <w:t>والاحصائيات</w:t>
      </w:r>
      <w:r>
        <w:rPr>
          <w:rFonts w:eastAsia="Calibri"/>
          <w:rtl/>
          <w:lang w:val="fr-FR"/>
        </w:rPr>
        <w:t xml:space="preserve"> </w:t>
      </w:r>
      <w:r w:rsidRPr="00955969">
        <w:rPr>
          <w:rFonts w:eastAsia="Calibri"/>
          <w:rtl/>
          <w:lang w:val="fr-FR"/>
        </w:rPr>
        <w:t>والمعلومات</w:t>
      </w:r>
      <w:r>
        <w:rPr>
          <w:rFonts w:eastAsia="Calibri"/>
          <w:rtl/>
          <w:lang w:val="fr-FR"/>
        </w:rPr>
        <w:t xml:space="preserve"> </w:t>
      </w:r>
      <w:r w:rsidRPr="00955969">
        <w:rPr>
          <w:rFonts w:eastAsia="Calibri"/>
          <w:rtl/>
          <w:lang w:val="fr-FR"/>
        </w:rPr>
        <w:t>الأخرى</w:t>
      </w:r>
      <w:r>
        <w:rPr>
          <w:rFonts w:eastAsia="Calibri"/>
          <w:rtl/>
          <w:lang w:val="fr-FR"/>
        </w:rPr>
        <w:t xml:space="preserve"> </w:t>
      </w:r>
      <w:r w:rsidRPr="00955969">
        <w:rPr>
          <w:rFonts w:eastAsia="Calibri"/>
          <w:rtl/>
          <w:lang w:val="fr-FR"/>
        </w:rPr>
        <w:t>ان</w:t>
      </w:r>
      <w:r>
        <w:rPr>
          <w:rFonts w:eastAsia="Calibri"/>
          <w:rtl/>
          <w:lang w:val="fr-FR"/>
        </w:rPr>
        <w:t xml:space="preserve"> </w:t>
      </w:r>
      <w:r w:rsidRPr="00955969">
        <w:rPr>
          <w:rFonts w:eastAsia="Calibri"/>
          <w:rtl/>
          <w:lang w:val="fr-FR"/>
        </w:rPr>
        <w:t>توفرت</w:t>
      </w:r>
    </w:p>
    <w:p w:rsidR="00F10022" w:rsidRPr="00C72267" w:rsidRDefault="00F10022" w:rsidP="00F10022">
      <w:pPr>
        <w:pStyle w:val="SingleTxtGA"/>
        <w:rPr>
          <w:rFonts w:eastAsia="Calibri"/>
          <w:spacing w:val="-2"/>
          <w:rtl/>
          <w:lang w:val="fr-FR"/>
        </w:rPr>
      </w:pPr>
      <w:r w:rsidRPr="00C72267">
        <w:rPr>
          <w:rFonts w:eastAsia="Calibri" w:hint="cs"/>
          <w:spacing w:val="-2"/>
          <w:szCs w:val="20"/>
          <w:rtl/>
        </w:rPr>
        <w:t>87</w:t>
      </w:r>
      <w:r w:rsidRPr="00C72267">
        <w:rPr>
          <w:rFonts w:eastAsia="Calibri" w:hint="cs"/>
          <w:spacing w:val="-2"/>
          <w:rtl/>
        </w:rPr>
        <w:t>-</w:t>
      </w:r>
      <w:r w:rsidRPr="00C72267">
        <w:rPr>
          <w:rFonts w:eastAsia="Calibri"/>
          <w:spacing w:val="-2"/>
          <w:rtl/>
        </w:rPr>
        <w:tab/>
      </w:r>
      <w:r w:rsidRPr="00C72267">
        <w:rPr>
          <w:rFonts w:eastAsia="Calibri"/>
          <w:spacing w:val="-2"/>
          <w:rtl/>
          <w:lang w:val="fr-FR"/>
        </w:rPr>
        <w:t>البنود الخاصة بالأطفال والقطاعات الاجتماعية في ميزانيات السنوات الثلاث الماضية والنسب المئوية من الميزانية الوطنية الاجمالية والناتج الوطني الإجمالي (مل</w:t>
      </w:r>
      <w:r w:rsidRPr="00C72267">
        <w:rPr>
          <w:rFonts w:eastAsia="Calibri" w:hint="cs"/>
          <w:spacing w:val="-2"/>
          <w:rtl/>
          <w:lang w:val="fr-FR"/>
        </w:rPr>
        <w:t>ا</w:t>
      </w:r>
      <w:r w:rsidRPr="00C72267">
        <w:rPr>
          <w:rFonts w:eastAsia="Calibri"/>
          <w:spacing w:val="-2"/>
          <w:rtl/>
          <w:lang w:val="fr-FR"/>
        </w:rPr>
        <w:t>حق عدد</w:t>
      </w:r>
      <w:r w:rsidRPr="00C72267">
        <w:rPr>
          <w:rFonts w:eastAsia="Calibri" w:hint="cs"/>
          <w:spacing w:val="-2"/>
          <w:rtl/>
          <w:lang w:val="fr-FR"/>
        </w:rPr>
        <w:t xml:space="preserve"> </w:t>
      </w:r>
      <w:r w:rsidRPr="00C72267">
        <w:rPr>
          <w:rFonts w:eastAsia="Calibri" w:hint="cs"/>
          <w:spacing w:val="-2"/>
          <w:szCs w:val="20"/>
          <w:rtl/>
          <w:lang w:val="fr-FR"/>
        </w:rPr>
        <w:t>5</w:t>
      </w:r>
      <w:r w:rsidRPr="00C72267">
        <w:rPr>
          <w:rFonts w:eastAsia="Calibri" w:hint="cs"/>
          <w:spacing w:val="-2"/>
          <w:rtl/>
          <w:lang w:val="fr-FR"/>
        </w:rPr>
        <w:t xml:space="preserve"> و</w:t>
      </w:r>
      <w:r w:rsidRPr="00C72267">
        <w:rPr>
          <w:rFonts w:eastAsia="Calibri" w:hint="cs"/>
          <w:spacing w:val="-2"/>
          <w:szCs w:val="20"/>
          <w:rtl/>
          <w:lang w:val="fr-FR"/>
        </w:rPr>
        <w:t>6</w:t>
      </w:r>
      <w:r w:rsidRPr="00C72267">
        <w:rPr>
          <w:rFonts w:eastAsia="Calibri" w:hint="cs"/>
          <w:spacing w:val="-2"/>
          <w:rtl/>
          <w:lang w:val="fr-FR"/>
        </w:rPr>
        <w:t xml:space="preserve"> و</w:t>
      </w:r>
      <w:r w:rsidRPr="00C72267">
        <w:rPr>
          <w:rFonts w:eastAsia="Calibri" w:hint="cs"/>
          <w:spacing w:val="-2"/>
          <w:szCs w:val="20"/>
          <w:rtl/>
          <w:lang w:val="fr-FR"/>
        </w:rPr>
        <w:t>7</w:t>
      </w:r>
      <w:r w:rsidRPr="00C72267">
        <w:rPr>
          <w:rFonts w:eastAsia="Calibri" w:hint="cs"/>
          <w:spacing w:val="-2"/>
          <w:rtl/>
          <w:lang w:val="fr-FR"/>
        </w:rPr>
        <w:t xml:space="preserve"> و</w:t>
      </w:r>
      <w:r w:rsidRPr="00C72267">
        <w:rPr>
          <w:rFonts w:eastAsia="Calibri" w:hint="cs"/>
          <w:spacing w:val="-2"/>
          <w:szCs w:val="20"/>
          <w:rtl/>
          <w:lang w:val="fr-FR"/>
        </w:rPr>
        <w:t>8</w:t>
      </w:r>
      <w:r w:rsidRPr="00C72267">
        <w:rPr>
          <w:rFonts w:eastAsia="Calibri"/>
          <w:spacing w:val="-2"/>
          <w:rtl/>
          <w:lang w:val="fr-FR"/>
        </w:rPr>
        <w:t>)</w:t>
      </w:r>
      <w:r w:rsidRPr="00C72267">
        <w:rPr>
          <w:rFonts w:eastAsia="Calibri" w:hint="cs"/>
          <w:spacing w:val="-2"/>
          <w:rtl/>
          <w:lang w:val="fr-FR"/>
        </w:rPr>
        <w:t>.</w:t>
      </w:r>
    </w:p>
    <w:p w:rsidR="00F10022" w:rsidRPr="00955969" w:rsidRDefault="00F10022" w:rsidP="00F10022">
      <w:pPr>
        <w:pStyle w:val="H23GA"/>
        <w:rPr>
          <w:rFonts w:eastAsia="Calibri"/>
          <w:rtl/>
          <w:lang w:val="fr-FR"/>
        </w:rPr>
      </w:pPr>
      <w:r>
        <w:rPr>
          <w:rFonts w:eastAsia="Calibri"/>
          <w:rtl/>
          <w:lang w:val="fr-FR"/>
        </w:rPr>
        <w:tab/>
      </w:r>
      <w:r>
        <w:rPr>
          <w:rFonts w:eastAsia="Calibri"/>
          <w:rtl/>
          <w:lang w:val="fr-FR"/>
        </w:rPr>
        <w:tab/>
      </w:r>
      <w:r w:rsidRPr="00955969">
        <w:rPr>
          <w:rFonts w:eastAsia="Calibri" w:hint="cs"/>
          <w:rtl/>
          <w:lang w:val="fr-FR"/>
        </w:rPr>
        <w:t>السؤال</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hint="cs"/>
          <w:szCs w:val="20"/>
          <w:rtl/>
          <w:lang w:val="fr-FR"/>
        </w:rPr>
        <w:t>16</w:t>
      </w:r>
    </w:p>
    <w:p w:rsidR="00F10022" w:rsidRPr="00955969" w:rsidRDefault="00F10022" w:rsidP="00F10022">
      <w:pPr>
        <w:pStyle w:val="H23GA"/>
        <w:rPr>
          <w:rFonts w:eastAsia="Calibri"/>
          <w:lang w:val="fr-FR"/>
        </w:rPr>
      </w:pPr>
      <w:r>
        <w:rPr>
          <w:rFonts w:eastAsia="Calibri"/>
          <w:rtl/>
          <w:lang w:val="fr-FR"/>
        </w:rPr>
        <w:tab/>
      </w:r>
      <w:r>
        <w:rPr>
          <w:rFonts w:eastAsia="Calibri" w:hint="cs"/>
          <w:rtl/>
          <w:lang w:val="fr-FR"/>
        </w:rPr>
        <w:t>(أ)</w:t>
      </w:r>
      <w:r>
        <w:rPr>
          <w:rFonts w:eastAsia="Calibri"/>
          <w:rtl/>
          <w:lang w:val="fr-FR"/>
        </w:rPr>
        <w:tab/>
      </w:r>
      <w:r w:rsidRPr="00955969">
        <w:rPr>
          <w:rFonts w:eastAsia="Calibri" w:hint="cs"/>
          <w:rtl/>
          <w:lang w:val="fr-FR"/>
        </w:rPr>
        <w:t>العنف</w:t>
      </w:r>
      <w:r>
        <w:rPr>
          <w:rFonts w:eastAsia="Calibri" w:hint="cs"/>
          <w:rtl/>
          <w:lang w:val="fr-FR"/>
        </w:rPr>
        <w:t xml:space="preserve"> </w:t>
      </w:r>
      <w:r w:rsidRPr="00955969">
        <w:rPr>
          <w:rFonts w:eastAsia="Calibri" w:hint="cs"/>
          <w:rtl/>
          <w:lang w:val="fr-FR"/>
        </w:rPr>
        <w:t>والإهمال</w:t>
      </w:r>
      <w:r>
        <w:rPr>
          <w:rFonts w:eastAsia="Calibri" w:hint="cs"/>
          <w:rtl/>
          <w:lang w:val="fr-FR"/>
        </w:rPr>
        <w:t xml:space="preserve"> </w:t>
      </w:r>
      <w:r w:rsidRPr="00955969">
        <w:rPr>
          <w:rFonts w:eastAsia="Calibri" w:hint="cs"/>
          <w:rtl/>
          <w:lang w:val="fr-FR"/>
        </w:rPr>
        <w:t>والايذاء</w:t>
      </w:r>
      <w:r>
        <w:rPr>
          <w:rFonts w:eastAsia="Calibri" w:hint="cs"/>
          <w:rtl/>
          <w:lang w:val="fr-FR"/>
        </w:rPr>
        <w:t xml:space="preserve"> </w:t>
      </w:r>
      <w:r w:rsidRPr="00955969">
        <w:rPr>
          <w:rFonts w:eastAsia="Calibri" w:hint="cs"/>
          <w:rtl/>
          <w:lang w:val="fr-FR"/>
        </w:rPr>
        <w:t>(انظر</w:t>
      </w:r>
      <w:r>
        <w:rPr>
          <w:rFonts w:eastAsia="Calibri"/>
          <w:rtl/>
          <w:lang w:val="fr-FR"/>
        </w:rPr>
        <w:t xml:space="preserve"> </w:t>
      </w:r>
      <w:r w:rsidRPr="00955969">
        <w:rPr>
          <w:rFonts w:eastAsia="Calibri" w:hint="cs"/>
          <w:rtl/>
          <w:lang w:val="fr-FR"/>
        </w:rPr>
        <w:t>ملحق</w:t>
      </w:r>
      <w:r>
        <w:rPr>
          <w:rFonts w:eastAsia="Calibri"/>
          <w:rtl/>
          <w:lang w:val="fr-FR"/>
        </w:rPr>
        <w:t xml:space="preserve"> </w:t>
      </w:r>
      <w:r w:rsidRPr="00955969">
        <w:rPr>
          <w:rFonts w:eastAsia="Calibri" w:hint="cs"/>
          <w:rtl/>
          <w:lang w:val="fr-FR"/>
        </w:rPr>
        <w:t>عدد</w:t>
      </w:r>
      <w:r>
        <w:rPr>
          <w:rFonts w:eastAsia="Calibri" w:hint="cs"/>
          <w:rtl/>
          <w:lang w:val="fr-FR"/>
        </w:rPr>
        <w:t xml:space="preserve"> </w:t>
      </w:r>
      <w:r w:rsidRPr="008B4566">
        <w:rPr>
          <w:rFonts w:eastAsia="Calibri" w:hint="cs"/>
          <w:szCs w:val="20"/>
          <w:rtl/>
          <w:lang w:val="fr-FR"/>
        </w:rPr>
        <w:t>14</w:t>
      </w:r>
      <w:r w:rsidRPr="00955969">
        <w:rPr>
          <w:rFonts w:eastAsia="Calibri" w:hint="cs"/>
          <w:rtl/>
          <w:lang w:val="fr-FR"/>
        </w:rPr>
        <w:t>)</w:t>
      </w:r>
    </w:p>
    <w:p w:rsidR="00F10022" w:rsidRPr="00955969" w:rsidRDefault="00F10022" w:rsidP="00F10022">
      <w:pPr>
        <w:pStyle w:val="H23GA"/>
        <w:rPr>
          <w:rFonts w:eastAsia="Calibri"/>
          <w:rtl/>
          <w:lang w:val="fr-FR"/>
        </w:rPr>
      </w:pPr>
      <w:r>
        <w:rPr>
          <w:rFonts w:eastAsia="Calibri"/>
          <w:rtl/>
          <w:lang w:val="fr-FR"/>
        </w:rPr>
        <w:tab/>
      </w:r>
      <w:r>
        <w:rPr>
          <w:rFonts w:eastAsia="Calibri" w:hint="cs"/>
          <w:rtl/>
          <w:lang w:val="fr-FR"/>
        </w:rPr>
        <w:t>(ب)</w:t>
      </w:r>
      <w:r>
        <w:rPr>
          <w:rFonts w:eastAsia="Calibri"/>
          <w:rtl/>
          <w:lang w:val="fr-FR"/>
        </w:rPr>
        <w:tab/>
      </w:r>
      <w:r w:rsidRPr="00955969">
        <w:rPr>
          <w:rFonts w:eastAsia="Calibri" w:hint="cs"/>
          <w:rtl/>
          <w:lang w:val="fr-FR"/>
        </w:rPr>
        <w:t>الأطفال</w:t>
      </w:r>
      <w:r>
        <w:rPr>
          <w:rFonts w:eastAsia="Calibri" w:hint="cs"/>
          <w:rtl/>
          <w:lang w:val="fr-FR"/>
        </w:rPr>
        <w:t xml:space="preserve"> </w:t>
      </w:r>
      <w:r w:rsidRPr="00955969">
        <w:rPr>
          <w:rFonts w:eastAsia="Calibri" w:hint="cs"/>
          <w:rtl/>
          <w:lang w:val="fr-FR"/>
        </w:rPr>
        <w:t>ضحايا</w:t>
      </w:r>
      <w:r>
        <w:rPr>
          <w:rFonts w:eastAsia="Calibri" w:hint="cs"/>
          <w:rtl/>
          <w:lang w:val="fr-FR"/>
        </w:rPr>
        <w:t xml:space="preserve"> </w:t>
      </w:r>
      <w:r w:rsidRPr="00955969">
        <w:rPr>
          <w:rFonts w:eastAsia="Calibri" w:hint="cs"/>
          <w:rtl/>
          <w:lang w:val="fr-FR"/>
        </w:rPr>
        <w:t>الممارسات</w:t>
      </w:r>
      <w:r>
        <w:rPr>
          <w:rFonts w:eastAsia="Calibri" w:hint="cs"/>
          <w:rtl/>
          <w:lang w:val="fr-FR"/>
        </w:rPr>
        <w:t xml:space="preserve"> </w:t>
      </w:r>
      <w:r w:rsidRPr="00955969">
        <w:rPr>
          <w:rFonts w:eastAsia="Calibri" w:hint="cs"/>
          <w:rtl/>
          <w:lang w:val="fr-FR"/>
        </w:rPr>
        <w:t>الضارة</w:t>
      </w:r>
      <w:r>
        <w:rPr>
          <w:rFonts w:eastAsia="Calibri" w:hint="cs"/>
          <w:rtl/>
          <w:lang w:val="fr-FR"/>
        </w:rPr>
        <w:t xml:space="preserve"> </w:t>
      </w:r>
      <w:r w:rsidRPr="00955969">
        <w:rPr>
          <w:rFonts w:eastAsia="Calibri" w:hint="cs"/>
          <w:rtl/>
          <w:lang w:val="fr-FR"/>
        </w:rPr>
        <w:t>(انظر</w:t>
      </w:r>
      <w:r>
        <w:rPr>
          <w:rFonts w:eastAsia="Calibri" w:hint="cs"/>
          <w:rtl/>
          <w:lang w:val="fr-FR"/>
        </w:rPr>
        <w:t xml:space="preserve"> </w:t>
      </w:r>
      <w:r w:rsidRPr="00955969">
        <w:rPr>
          <w:rFonts w:eastAsia="Calibri" w:hint="cs"/>
          <w:rtl/>
          <w:lang w:val="fr-FR"/>
        </w:rPr>
        <w:t>ملحق</w:t>
      </w:r>
      <w:r>
        <w:rPr>
          <w:rFonts w:eastAsia="Calibri" w:hint="cs"/>
          <w:rtl/>
          <w:lang w:val="fr-FR"/>
        </w:rPr>
        <w:t xml:space="preserve"> </w:t>
      </w:r>
      <w:r w:rsidRPr="00955969">
        <w:rPr>
          <w:rFonts w:eastAsia="Calibri" w:hint="cs"/>
          <w:rtl/>
          <w:lang w:val="fr-FR"/>
        </w:rPr>
        <w:t>عدد</w:t>
      </w:r>
      <w:r>
        <w:rPr>
          <w:rFonts w:eastAsia="Calibri" w:hint="cs"/>
          <w:rtl/>
          <w:lang w:val="fr-FR"/>
        </w:rPr>
        <w:t xml:space="preserve"> </w:t>
      </w:r>
      <w:r w:rsidRPr="008B4566">
        <w:rPr>
          <w:rFonts w:eastAsia="Calibri" w:hint="cs"/>
          <w:szCs w:val="20"/>
          <w:rtl/>
          <w:lang w:val="fr-FR"/>
        </w:rPr>
        <w:t>15</w:t>
      </w:r>
      <w:r w:rsidRPr="00955969">
        <w:rPr>
          <w:rFonts w:eastAsia="Calibri" w:hint="cs"/>
          <w:rtl/>
          <w:lang w:val="fr-FR"/>
        </w:rPr>
        <w:t>)</w:t>
      </w:r>
    </w:p>
    <w:p w:rsidR="00F10022" w:rsidRPr="00955969" w:rsidRDefault="00F10022" w:rsidP="00F10022">
      <w:pPr>
        <w:pStyle w:val="H23GA"/>
        <w:rPr>
          <w:rFonts w:eastAsia="Calibri"/>
          <w:rtl/>
          <w:lang w:val="fr-FR"/>
        </w:rPr>
      </w:pPr>
      <w:r>
        <w:rPr>
          <w:rFonts w:eastAsia="Calibri"/>
          <w:rtl/>
          <w:lang w:val="fr-FR"/>
        </w:rPr>
        <w:tab/>
      </w:r>
      <w:r w:rsidRPr="00955969">
        <w:rPr>
          <w:rFonts w:eastAsia="Calibri" w:hint="cs"/>
          <w:rtl/>
          <w:lang w:val="fr-FR"/>
        </w:rPr>
        <w:t>(و)</w:t>
      </w:r>
      <w:r>
        <w:rPr>
          <w:rFonts w:eastAsia="Calibri"/>
          <w:rtl/>
          <w:lang w:val="fr-FR"/>
        </w:rPr>
        <w:tab/>
      </w:r>
      <w:r w:rsidRPr="00955969">
        <w:rPr>
          <w:rFonts w:eastAsia="Calibri"/>
          <w:rtl/>
          <w:lang w:val="fr-FR"/>
        </w:rPr>
        <w:t>تطور</w:t>
      </w:r>
      <w:r>
        <w:rPr>
          <w:rFonts w:eastAsia="Calibri"/>
          <w:rtl/>
          <w:lang w:val="fr-FR"/>
        </w:rPr>
        <w:t xml:space="preserve"> </w:t>
      </w:r>
      <w:r w:rsidRPr="00955969">
        <w:rPr>
          <w:rFonts w:eastAsia="Calibri"/>
          <w:rtl/>
          <w:lang w:val="fr-FR"/>
        </w:rPr>
        <w:t>عدد</w:t>
      </w:r>
      <w:r>
        <w:rPr>
          <w:rFonts w:eastAsia="Calibri"/>
          <w:rtl/>
          <w:lang w:val="fr-FR"/>
        </w:rPr>
        <w:t xml:space="preserve"> </w:t>
      </w:r>
      <w:r w:rsidRPr="00955969">
        <w:rPr>
          <w:rFonts w:eastAsia="Calibri"/>
          <w:rtl/>
          <w:lang w:val="fr-FR"/>
        </w:rPr>
        <w:t>الأطفال</w:t>
      </w:r>
      <w:r>
        <w:rPr>
          <w:rFonts w:eastAsia="Calibri"/>
          <w:rtl/>
          <w:lang w:val="fr-FR"/>
        </w:rPr>
        <w:t xml:space="preserve"> </w:t>
      </w:r>
      <w:r w:rsidRPr="00955969">
        <w:rPr>
          <w:rFonts w:eastAsia="Calibri"/>
          <w:rtl/>
          <w:lang w:val="fr-FR"/>
        </w:rPr>
        <w:t>المورطين</w:t>
      </w:r>
      <w:r>
        <w:rPr>
          <w:rFonts w:eastAsia="Calibri"/>
          <w:rtl/>
          <w:lang w:val="fr-FR"/>
        </w:rPr>
        <w:t xml:space="preserve"> </w:t>
      </w:r>
      <w:r w:rsidRPr="00955969">
        <w:rPr>
          <w:rFonts w:eastAsia="Calibri"/>
          <w:rtl/>
          <w:lang w:val="fr-FR"/>
        </w:rPr>
        <w:t>في</w:t>
      </w:r>
      <w:r>
        <w:rPr>
          <w:rFonts w:eastAsia="Calibri"/>
          <w:rtl/>
          <w:lang w:val="fr-FR"/>
        </w:rPr>
        <w:t xml:space="preserve"> </w:t>
      </w:r>
      <w:r w:rsidRPr="00955969">
        <w:rPr>
          <w:rFonts w:eastAsia="Calibri"/>
          <w:rtl/>
          <w:lang w:val="fr-FR"/>
        </w:rPr>
        <w:t>قضايا</w:t>
      </w:r>
      <w:r>
        <w:rPr>
          <w:rFonts w:eastAsia="Calibri"/>
          <w:rtl/>
          <w:lang w:val="fr-FR"/>
        </w:rPr>
        <w:t xml:space="preserve"> </w:t>
      </w:r>
      <w:r w:rsidRPr="00955969">
        <w:rPr>
          <w:rFonts w:eastAsia="Calibri"/>
          <w:rtl/>
          <w:lang w:val="fr-FR"/>
        </w:rPr>
        <w:t>مخدرات</w:t>
      </w:r>
      <w:r>
        <w:rPr>
          <w:rFonts w:eastAsia="Calibri"/>
          <w:rtl/>
          <w:lang w:val="fr-FR"/>
        </w:rPr>
        <w:t xml:space="preserve"> </w:t>
      </w:r>
      <w:r w:rsidRPr="00955969">
        <w:rPr>
          <w:rFonts w:eastAsia="Calibri"/>
          <w:rtl/>
          <w:lang w:val="fr-FR"/>
        </w:rPr>
        <w:t>(انظر</w:t>
      </w:r>
      <w:r>
        <w:rPr>
          <w:rFonts w:eastAsia="Calibri"/>
          <w:rtl/>
          <w:lang w:val="fr-FR"/>
        </w:rPr>
        <w:t xml:space="preserve"> </w:t>
      </w:r>
      <w:r w:rsidRPr="00955969">
        <w:rPr>
          <w:rFonts w:eastAsia="Calibri"/>
          <w:rtl/>
          <w:lang w:val="fr-FR"/>
        </w:rPr>
        <w:t>ملحق</w:t>
      </w:r>
      <w:r>
        <w:rPr>
          <w:rFonts w:eastAsia="Calibri"/>
          <w:rtl/>
          <w:lang w:val="fr-FR"/>
        </w:rPr>
        <w:t xml:space="preserve"> </w:t>
      </w:r>
      <w:r w:rsidRPr="00955969">
        <w:rPr>
          <w:rFonts w:eastAsia="Calibri"/>
          <w:rtl/>
          <w:lang w:val="fr-FR"/>
        </w:rPr>
        <w:t>عدد</w:t>
      </w:r>
      <w:r>
        <w:rPr>
          <w:rFonts w:eastAsia="Calibri"/>
          <w:rtl/>
          <w:lang w:val="fr-FR"/>
        </w:rPr>
        <w:t xml:space="preserve"> </w:t>
      </w:r>
      <w:r w:rsidRPr="008B4566">
        <w:rPr>
          <w:rFonts w:eastAsia="Calibri"/>
          <w:szCs w:val="20"/>
          <w:rtl/>
          <w:lang w:val="fr-FR"/>
        </w:rPr>
        <w:t>1</w:t>
      </w:r>
      <w:r w:rsidRPr="008B4566">
        <w:rPr>
          <w:rFonts w:eastAsia="Calibri" w:hint="cs"/>
          <w:szCs w:val="20"/>
          <w:rtl/>
          <w:lang w:val="fr-FR"/>
        </w:rPr>
        <w:t>6</w:t>
      </w:r>
      <w:r w:rsidRPr="00955969">
        <w:rPr>
          <w:rFonts w:eastAsia="Calibri"/>
          <w:rtl/>
          <w:lang w:val="fr-FR"/>
        </w:rPr>
        <w:t>)</w:t>
      </w:r>
      <w:r w:rsidRPr="00955969">
        <w:rPr>
          <w:rFonts w:eastAsia="Calibri" w:hint="cs"/>
          <w:rtl/>
          <w:lang w:val="fr-FR"/>
        </w:rPr>
        <w:t>.</w:t>
      </w:r>
    </w:p>
    <w:p w:rsidR="00F10022" w:rsidRPr="00955969" w:rsidRDefault="00F10022" w:rsidP="00F10022">
      <w:pPr>
        <w:pStyle w:val="H23GA"/>
        <w:rPr>
          <w:rFonts w:eastAsia="Calibri"/>
          <w:rtl/>
          <w:lang w:val="fr-FR"/>
        </w:rPr>
      </w:pPr>
      <w:r>
        <w:rPr>
          <w:rFonts w:eastAsia="Calibri"/>
          <w:rtl/>
          <w:lang w:val="fr-FR"/>
        </w:rPr>
        <w:tab/>
      </w:r>
      <w:r>
        <w:rPr>
          <w:rFonts w:eastAsia="Calibri"/>
          <w:rtl/>
          <w:lang w:val="fr-FR"/>
        </w:rPr>
        <w:tab/>
      </w:r>
      <w:r w:rsidRPr="00955969">
        <w:rPr>
          <w:rFonts w:eastAsia="Calibri" w:hint="cs"/>
          <w:rtl/>
          <w:lang w:val="fr-FR"/>
        </w:rPr>
        <w:t>السؤال</w:t>
      </w:r>
      <w:r>
        <w:rPr>
          <w:rFonts w:eastAsia="Calibri" w:hint="cs"/>
          <w:rtl/>
          <w:lang w:val="fr-FR"/>
        </w:rPr>
        <w:t xml:space="preserve"> </w:t>
      </w:r>
      <w:r w:rsidRPr="00955969">
        <w:rPr>
          <w:rFonts w:eastAsia="Calibri" w:hint="cs"/>
          <w:rtl/>
          <w:lang w:val="fr-FR"/>
        </w:rPr>
        <w:t>عدد</w:t>
      </w:r>
      <w:r>
        <w:rPr>
          <w:rFonts w:eastAsia="Calibri" w:hint="cs"/>
          <w:rtl/>
          <w:lang w:val="fr-FR"/>
        </w:rPr>
        <w:t xml:space="preserve"> </w:t>
      </w:r>
      <w:r w:rsidRPr="008B4566">
        <w:rPr>
          <w:rFonts w:eastAsia="Calibri" w:hint="cs"/>
          <w:szCs w:val="20"/>
          <w:rtl/>
          <w:lang w:val="fr-FR"/>
        </w:rPr>
        <w:t>18</w:t>
      </w:r>
    </w:p>
    <w:p w:rsidR="00F10022" w:rsidRPr="00955969" w:rsidRDefault="00F10022" w:rsidP="00F10022">
      <w:pPr>
        <w:pStyle w:val="SingleTxtGA"/>
        <w:rPr>
          <w:rFonts w:eastAsia="Calibri"/>
          <w:rtl/>
          <w:lang w:val="fr-FR"/>
        </w:rPr>
      </w:pPr>
      <w:r>
        <w:rPr>
          <w:rFonts w:eastAsia="Calibri"/>
          <w:rtl/>
          <w:lang w:val="fr-FR"/>
        </w:rPr>
        <w:tab/>
      </w:r>
      <w:r w:rsidRPr="00955969">
        <w:rPr>
          <w:rFonts w:eastAsia="Calibri" w:hint="cs"/>
          <w:rtl/>
          <w:lang w:val="fr-FR"/>
        </w:rPr>
        <w:t>انظر</w:t>
      </w:r>
      <w:r>
        <w:rPr>
          <w:rFonts w:eastAsia="Calibri"/>
          <w:rtl/>
          <w:lang w:val="fr-FR"/>
        </w:rPr>
        <w:t xml:space="preserve"> </w:t>
      </w:r>
      <w:r w:rsidRPr="00955969">
        <w:rPr>
          <w:rFonts w:eastAsia="Calibri" w:hint="cs"/>
          <w:rtl/>
          <w:lang w:val="fr-FR"/>
        </w:rPr>
        <w:t>الملاحق</w:t>
      </w:r>
      <w:r>
        <w:rPr>
          <w:rFonts w:eastAsia="Calibri"/>
          <w:rtl/>
          <w:lang w:val="fr-FR"/>
        </w:rPr>
        <w:t xml:space="preserve"> </w:t>
      </w:r>
      <w:r w:rsidRPr="008B4566">
        <w:rPr>
          <w:rFonts w:eastAsia="Calibri" w:hint="cs"/>
          <w:szCs w:val="20"/>
          <w:rtl/>
          <w:lang w:val="fr-FR"/>
        </w:rPr>
        <w:t>11</w:t>
      </w:r>
      <w:r>
        <w:rPr>
          <w:rFonts w:eastAsia="Calibri" w:hint="cs"/>
          <w:rtl/>
          <w:lang w:val="fr-FR"/>
        </w:rPr>
        <w:t xml:space="preserve"> </w:t>
      </w:r>
      <w:r w:rsidRPr="00955969">
        <w:rPr>
          <w:rFonts w:eastAsia="Calibri" w:hint="cs"/>
          <w:rtl/>
          <w:lang w:val="fr-FR"/>
        </w:rPr>
        <w:t>و</w:t>
      </w:r>
      <w:r w:rsidRPr="008B4566">
        <w:rPr>
          <w:rFonts w:eastAsia="Calibri" w:hint="cs"/>
          <w:szCs w:val="20"/>
          <w:rtl/>
          <w:lang w:val="fr-FR"/>
        </w:rPr>
        <w:t>12</w:t>
      </w:r>
      <w:r>
        <w:rPr>
          <w:rFonts w:eastAsia="Calibri" w:hint="cs"/>
          <w:rtl/>
          <w:lang w:val="fr-FR"/>
        </w:rPr>
        <w:t xml:space="preserve"> </w:t>
      </w:r>
      <w:r w:rsidRPr="00955969">
        <w:rPr>
          <w:rFonts w:eastAsia="Calibri" w:hint="cs"/>
          <w:rtl/>
          <w:lang w:val="fr-FR"/>
        </w:rPr>
        <w:t>و</w:t>
      </w:r>
      <w:r w:rsidRPr="008B4566">
        <w:rPr>
          <w:rFonts w:eastAsia="Calibri" w:hint="cs"/>
          <w:szCs w:val="20"/>
          <w:rtl/>
          <w:lang w:val="fr-FR"/>
        </w:rPr>
        <w:t>13</w:t>
      </w:r>
      <w:r w:rsidRPr="00955969">
        <w:rPr>
          <w:rFonts w:eastAsia="Calibri" w:hint="cs"/>
          <w:rtl/>
          <w:lang w:val="fr-FR"/>
        </w:rPr>
        <w:t>.</w:t>
      </w:r>
    </w:p>
    <w:p w:rsidR="00F10022" w:rsidRPr="00087ED2" w:rsidRDefault="00F10022" w:rsidP="00F10022">
      <w:pPr>
        <w:pStyle w:val="H23GA"/>
        <w:rPr>
          <w:rFonts w:eastAsia="Calibri"/>
          <w:szCs w:val="34"/>
          <w:rtl/>
        </w:rPr>
      </w:pPr>
      <w:r>
        <w:rPr>
          <w:rFonts w:eastAsia="Calibri"/>
          <w:rtl/>
          <w:lang w:val="fr-FR"/>
        </w:rPr>
        <w:tab/>
      </w:r>
      <w:r>
        <w:rPr>
          <w:rFonts w:eastAsia="Calibri"/>
          <w:rtl/>
          <w:lang w:val="fr-FR"/>
        </w:rPr>
        <w:tab/>
      </w:r>
      <w:r w:rsidRPr="00955969">
        <w:rPr>
          <w:rFonts w:eastAsia="Calibri" w:hint="cs"/>
          <w:rtl/>
          <w:lang w:val="fr-FR"/>
        </w:rPr>
        <w:t>السؤال</w:t>
      </w:r>
      <w:r>
        <w:rPr>
          <w:rFonts w:eastAsia="Calibri"/>
          <w:rtl/>
          <w:lang w:val="fr-FR"/>
        </w:rPr>
        <w:t xml:space="preserve"> </w:t>
      </w:r>
      <w:r w:rsidRPr="008B4566">
        <w:rPr>
          <w:rFonts w:eastAsia="Calibri"/>
          <w:szCs w:val="20"/>
          <w:rtl/>
          <w:lang w:val="fr-FR"/>
        </w:rPr>
        <w:t>19</w:t>
      </w:r>
    </w:p>
    <w:p w:rsidR="00F10022" w:rsidRPr="00955969" w:rsidRDefault="00F10022" w:rsidP="00F10022">
      <w:pPr>
        <w:pStyle w:val="SingleTxtGA"/>
        <w:rPr>
          <w:rFonts w:eastAsia="Calibri"/>
          <w:rtl/>
          <w:lang w:val="fr-FR"/>
        </w:rPr>
      </w:pPr>
      <w:r>
        <w:rPr>
          <w:rFonts w:eastAsia="Calibri"/>
          <w:rtl/>
          <w:lang w:val="fr-FR"/>
        </w:rPr>
        <w:tab/>
      </w:r>
      <w:r w:rsidRPr="00955969">
        <w:rPr>
          <w:rFonts w:eastAsia="Calibri" w:hint="cs"/>
          <w:rtl/>
          <w:lang w:val="fr-FR"/>
        </w:rPr>
        <w:t>الأطفال</w:t>
      </w:r>
      <w:r>
        <w:rPr>
          <w:rFonts w:eastAsia="Calibri"/>
          <w:rtl/>
          <w:lang w:val="fr-FR"/>
        </w:rPr>
        <w:t xml:space="preserve"> </w:t>
      </w:r>
      <w:r w:rsidRPr="00955969">
        <w:rPr>
          <w:rFonts w:eastAsia="Calibri" w:hint="cs"/>
          <w:rtl/>
          <w:lang w:val="fr-FR"/>
        </w:rPr>
        <w:t>السجناء</w:t>
      </w:r>
      <w:r>
        <w:rPr>
          <w:rFonts w:eastAsia="Calibri"/>
          <w:rtl/>
          <w:lang w:val="fr-FR"/>
        </w:rPr>
        <w:t xml:space="preserve"> </w:t>
      </w:r>
      <w:r w:rsidRPr="00955969">
        <w:rPr>
          <w:rFonts w:eastAsia="Calibri"/>
          <w:rtl/>
          <w:lang w:val="fr-FR"/>
        </w:rPr>
        <w:t>(</w:t>
      </w:r>
      <w:r w:rsidRPr="00955969">
        <w:rPr>
          <w:rFonts w:eastAsia="Calibri" w:hint="cs"/>
          <w:rtl/>
          <w:lang w:val="fr-FR"/>
        </w:rPr>
        <w:t>انظر</w:t>
      </w:r>
      <w:r>
        <w:rPr>
          <w:rFonts w:eastAsia="Calibri"/>
          <w:rtl/>
          <w:lang w:val="fr-FR"/>
        </w:rPr>
        <w:t xml:space="preserve"> </w:t>
      </w:r>
      <w:r w:rsidRPr="00955969">
        <w:rPr>
          <w:rFonts w:eastAsia="Calibri" w:hint="cs"/>
          <w:rtl/>
          <w:lang w:val="fr-FR"/>
        </w:rPr>
        <w:t>ملحق</w:t>
      </w:r>
      <w:r>
        <w:rPr>
          <w:rFonts w:eastAsia="Calibri"/>
          <w:rtl/>
          <w:lang w:val="fr-FR"/>
        </w:rPr>
        <w:t xml:space="preserve"> </w:t>
      </w:r>
      <w:r w:rsidRPr="00955969">
        <w:rPr>
          <w:rFonts w:eastAsia="Calibri" w:hint="cs"/>
          <w:rtl/>
          <w:lang w:val="fr-FR"/>
        </w:rPr>
        <w:t>عدد</w:t>
      </w:r>
      <w:r>
        <w:rPr>
          <w:rFonts w:eastAsia="Calibri"/>
          <w:rtl/>
          <w:lang w:val="fr-FR"/>
        </w:rPr>
        <w:t xml:space="preserve"> </w:t>
      </w:r>
      <w:r w:rsidRPr="008B4566">
        <w:rPr>
          <w:rFonts w:eastAsia="Calibri" w:hint="cs"/>
          <w:szCs w:val="20"/>
          <w:rtl/>
          <w:lang w:val="fr-FR"/>
        </w:rPr>
        <w:t>17</w:t>
      </w:r>
      <w:r>
        <w:rPr>
          <w:rFonts w:eastAsia="Calibri" w:hint="cs"/>
          <w:rtl/>
          <w:lang w:val="fr-FR"/>
        </w:rPr>
        <w:t xml:space="preserve"> </w:t>
      </w:r>
      <w:r w:rsidRPr="00955969">
        <w:rPr>
          <w:rFonts w:eastAsia="Calibri" w:hint="cs"/>
          <w:rtl/>
          <w:lang w:val="fr-FR"/>
        </w:rPr>
        <w:t>و</w:t>
      </w:r>
      <w:r w:rsidRPr="008B4566">
        <w:rPr>
          <w:rFonts w:eastAsia="Calibri" w:hint="cs"/>
          <w:szCs w:val="20"/>
          <w:rtl/>
          <w:lang w:val="fr-FR"/>
        </w:rPr>
        <w:t>18</w:t>
      </w:r>
      <w:r w:rsidRPr="00955969">
        <w:rPr>
          <w:rFonts w:eastAsia="Calibri"/>
          <w:rtl/>
          <w:lang w:val="fr-FR"/>
        </w:rPr>
        <w:t>)</w:t>
      </w:r>
      <w:r w:rsidRPr="00955969">
        <w:rPr>
          <w:rFonts w:eastAsia="Calibri" w:hint="cs"/>
          <w:rtl/>
          <w:lang w:val="fr-FR"/>
        </w:rPr>
        <w:t>.</w:t>
      </w:r>
    </w:p>
    <w:p w:rsidR="00F10022" w:rsidRPr="00955969" w:rsidRDefault="00F10022" w:rsidP="00F10022">
      <w:pPr>
        <w:pStyle w:val="H23GA"/>
        <w:rPr>
          <w:rFonts w:eastAsia="Calibri"/>
          <w:rtl/>
          <w:lang w:val="fr-FR"/>
        </w:rPr>
      </w:pPr>
      <w:r>
        <w:rPr>
          <w:rFonts w:eastAsia="Calibri"/>
          <w:rtl/>
          <w:lang w:val="fr-FR"/>
        </w:rPr>
        <w:tab/>
      </w:r>
      <w:r>
        <w:rPr>
          <w:rFonts w:eastAsia="Calibri"/>
          <w:rtl/>
          <w:lang w:val="fr-FR"/>
        </w:rPr>
        <w:tab/>
      </w:r>
      <w:r w:rsidRPr="00955969">
        <w:rPr>
          <w:rFonts w:eastAsia="Calibri" w:hint="cs"/>
          <w:rtl/>
          <w:lang w:val="fr-FR"/>
        </w:rPr>
        <w:t>السؤال</w:t>
      </w:r>
      <w:r>
        <w:rPr>
          <w:rFonts w:eastAsia="Calibri" w:hint="cs"/>
          <w:rtl/>
          <w:lang w:val="fr-FR"/>
        </w:rPr>
        <w:t xml:space="preserve"> </w:t>
      </w:r>
      <w:r w:rsidRPr="00955969">
        <w:rPr>
          <w:rFonts w:eastAsia="Calibri" w:hint="cs"/>
          <w:rtl/>
          <w:lang w:val="fr-FR"/>
        </w:rPr>
        <w:t>عدد</w:t>
      </w:r>
      <w:r>
        <w:rPr>
          <w:rFonts w:eastAsia="Calibri" w:hint="cs"/>
          <w:rtl/>
          <w:lang w:val="fr-FR"/>
        </w:rPr>
        <w:t xml:space="preserve"> </w:t>
      </w:r>
      <w:r w:rsidRPr="008B4566">
        <w:rPr>
          <w:rFonts w:eastAsia="Calibri" w:hint="cs"/>
          <w:szCs w:val="20"/>
          <w:rtl/>
          <w:lang w:val="fr-FR"/>
        </w:rPr>
        <w:t>20</w:t>
      </w:r>
      <w:r w:rsidRPr="00955969">
        <w:rPr>
          <w:rFonts w:eastAsia="Calibri" w:hint="cs"/>
          <w:rtl/>
          <w:lang w:val="fr-FR"/>
        </w:rPr>
        <w:t>:</w:t>
      </w:r>
      <w:r>
        <w:rPr>
          <w:rFonts w:eastAsia="Calibri" w:hint="cs"/>
          <w:rtl/>
          <w:lang w:val="fr-FR"/>
        </w:rPr>
        <w:t xml:space="preserve"> </w:t>
      </w:r>
      <w:r w:rsidRPr="00955969">
        <w:rPr>
          <w:rFonts w:eastAsia="Calibri" w:hint="cs"/>
          <w:rtl/>
          <w:lang w:val="fr-FR"/>
        </w:rPr>
        <w:t>تحقيق</w:t>
      </w:r>
      <w:r>
        <w:rPr>
          <w:rFonts w:eastAsia="Calibri" w:hint="cs"/>
          <w:rtl/>
          <w:lang w:val="fr-FR"/>
        </w:rPr>
        <w:t xml:space="preserve"> </w:t>
      </w:r>
      <w:r w:rsidRPr="00955969">
        <w:rPr>
          <w:rFonts w:eastAsia="Calibri" w:hint="cs"/>
          <w:rtl/>
          <w:lang w:val="fr-FR"/>
        </w:rPr>
        <w:t>أهداف</w:t>
      </w:r>
      <w:r>
        <w:rPr>
          <w:rFonts w:eastAsia="Calibri" w:hint="cs"/>
          <w:rtl/>
          <w:lang w:val="fr-FR"/>
        </w:rPr>
        <w:t xml:space="preserve"> </w:t>
      </w:r>
      <w:r w:rsidRPr="00955969">
        <w:rPr>
          <w:rFonts w:eastAsia="Calibri" w:hint="cs"/>
          <w:rtl/>
          <w:lang w:val="fr-FR"/>
        </w:rPr>
        <w:t>التنمية</w:t>
      </w:r>
      <w:r>
        <w:rPr>
          <w:rFonts w:eastAsia="Calibri" w:hint="cs"/>
          <w:rtl/>
          <w:lang w:val="fr-FR"/>
        </w:rPr>
        <w:t xml:space="preserve"> </w:t>
      </w:r>
      <w:r w:rsidRPr="00955969">
        <w:rPr>
          <w:rFonts w:eastAsia="Calibri" w:hint="cs"/>
          <w:rtl/>
          <w:lang w:val="fr-FR"/>
        </w:rPr>
        <w:t>المستدامة</w:t>
      </w:r>
    </w:p>
    <w:p w:rsidR="00F10022" w:rsidRPr="00955969" w:rsidRDefault="00F10022" w:rsidP="00F10022">
      <w:pPr>
        <w:pStyle w:val="SingleTxtGA"/>
        <w:rPr>
          <w:rFonts w:eastAsia="Calibri"/>
          <w:lang w:val="fr-FR"/>
        </w:rPr>
      </w:pPr>
      <w:r w:rsidRPr="008B4566">
        <w:rPr>
          <w:rFonts w:eastAsia="Calibri" w:hint="cs"/>
          <w:szCs w:val="20"/>
          <w:rtl/>
        </w:rPr>
        <w:t>88</w:t>
      </w:r>
      <w:r w:rsidRPr="00E06834">
        <w:rPr>
          <w:rFonts w:eastAsia="Calibri" w:hint="cs"/>
          <w:rtl/>
        </w:rPr>
        <w:t>-</w:t>
      </w:r>
      <w:r w:rsidRPr="00E06834">
        <w:rPr>
          <w:rFonts w:eastAsia="Calibri"/>
          <w:rtl/>
        </w:rPr>
        <w:tab/>
      </w:r>
      <w:r w:rsidRPr="00955969">
        <w:rPr>
          <w:rFonts w:eastAsia="Calibri" w:hint="cs"/>
          <w:rtl/>
          <w:lang w:val="fr-FR"/>
        </w:rPr>
        <w:t>أعدت</w:t>
      </w:r>
      <w:r>
        <w:rPr>
          <w:rFonts w:eastAsia="Calibri" w:hint="cs"/>
          <w:rtl/>
          <w:lang w:val="fr-FR"/>
        </w:rPr>
        <w:t xml:space="preserve"> </w:t>
      </w:r>
      <w:r w:rsidRPr="00955969">
        <w:rPr>
          <w:rFonts w:eastAsia="Calibri" w:hint="cs"/>
          <w:rtl/>
          <w:lang w:val="fr-FR"/>
        </w:rPr>
        <w:t>تونس</w:t>
      </w:r>
      <w:r>
        <w:rPr>
          <w:rFonts w:eastAsia="Calibri" w:hint="cs"/>
          <w:rtl/>
          <w:lang w:val="fr-FR"/>
        </w:rPr>
        <w:t xml:space="preserve"> </w:t>
      </w:r>
      <w:r w:rsidRPr="00955969">
        <w:rPr>
          <w:rFonts w:eastAsia="Calibri" w:hint="cs"/>
          <w:rtl/>
          <w:lang w:val="fr-FR"/>
        </w:rPr>
        <w:t>تقريرها</w:t>
      </w:r>
      <w:r>
        <w:rPr>
          <w:rFonts w:eastAsia="Calibri" w:hint="cs"/>
          <w:rtl/>
          <w:lang w:val="fr-FR"/>
        </w:rPr>
        <w:t xml:space="preserve"> </w:t>
      </w:r>
      <w:r w:rsidRPr="00955969">
        <w:rPr>
          <w:rFonts w:eastAsia="Calibri" w:hint="cs"/>
          <w:rtl/>
          <w:lang w:val="fr-FR"/>
        </w:rPr>
        <w:t>الطوعي</w:t>
      </w:r>
      <w:r>
        <w:rPr>
          <w:rFonts w:eastAsia="Calibri" w:hint="cs"/>
          <w:rtl/>
          <w:lang w:val="fr-FR"/>
        </w:rPr>
        <w:t xml:space="preserve"> </w:t>
      </w:r>
      <w:r w:rsidRPr="00955969">
        <w:rPr>
          <w:rFonts w:eastAsia="Calibri" w:hint="cs"/>
          <w:rtl/>
          <w:lang w:val="fr-FR"/>
        </w:rPr>
        <w:t>الخاص</w:t>
      </w:r>
      <w:r>
        <w:rPr>
          <w:rFonts w:eastAsia="Calibri" w:hint="cs"/>
          <w:rtl/>
          <w:lang w:val="fr-FR"/>
        </w:rPr>
        <w:t xml:space="preserve"> </w:t>
      </w:r>
      <w:r w:rsidRPr="00955969">
        <w:rPr>
          <w:rFonts w:eastAsia="Calibri" w:hint="cs"/>
          <w:rtl/>
          <w:lang w:val="fr-FR"/>
        </w:rPr>
        <w:t>بأهداف</w:t>
      </w:r>
      <w:r>
        <w:rPr>
          <w:rFonts w:eastAsia="Calibri" w:hint="cs"/>
          <w:rtl/>
          <w:lang w:val="fr-FR"/>
        </w:rPr>
        <w:t xml:space="preserve"> </w:t>
      </w:r>
      <w:r w:rsidRPr="00955969">
        <w:rPr>
          <w:rFonts w:eastAsia="Calibri" w:hint="cs"/>
          <w:rtl/>
          <w:lang w:val="fr-FR"/>
        </w:rPr>
        <w:t>التنمية</w:t>
      </w:r>
      <w:r>
        <w:rPr>
          <w:rFonts w:eastAsia="Calibri" w:hint="cs"/>
          <w:rtl/>
          <w:lang w:val="fr-FR"/>
        </w:rPr>
        <w:t xml:space="preserve"> </w:t>
      </w:r>
      <w:r w:rsidRPr="00955969">
        <w:rPr>
          <w:rFonts w:eastAsia="Calibri" w:hint="cs"/>
          <w:rtl/>
          <w:lang w:val="fr-FR"/>
        </w:rPr>
        <w:t>المستدامة</w:t>
      </w:r>
      <w:r>
        <w:rPr>
          <w:rFonts w:eastAsia="Calibri" w:hint="cs"/>
          <w:rtl/>
          <w:lang w:val="fr-FR"/>
        </w:rPr>
        <w:t xml:space="preserve"> </w:t>
      </w:r>
      <w:r w:rsidRPr="00955969">
        <w:rPr>
          <w:rFonts w:eastAsia="Calibri" w:hint="cs"/>
          <w:rtl/>
          <w:lang w:val="fr-FR"/>
        </w:rPr>
        <w:t>اعتمادا</w:t>
      </w:r>
      <w:r>
        <w:rPr>
          <w:rFonts w:eastAsia="Calibri" w:hint="cs"/>
          <w:rtl/>
          <w:lang w:val="fr-FR"/>
        </w:rPr>
        <w:t xml:space="preserve"> </w:t>
      </w:r>
      <w:r w:rsidRPr="00955969">
        <w:rPr>
          <w:rFonts w:eastAsia="Calibri" w:hint="cs"/>
          <w:rtl/>
          <w:lang w:val="fr-FR"/>
        </w:rPr>
        <w:t>على</w:t>
      </w:r>
      <w:r>
        <w:rPr>
          <w:rFonts w:eastAsia="Calibri" w:hint="cs"/>
          <w:rtl/>
          <w:lang w:val="fr-FR"/>
        </w:rPr>
        <w:t xml:space="preserve"> </w:t>
      </w:r>
      <w:r w:rsidRPr="00955969">
        <w:rPr>
          <w:rFonts w:eastAsia="Calibri" w:hint="cs"/>
          <w:rtl/>
          <w:lang w:val="fr-FR"/>
        </w:rPr>
        <w:t>مسار</w:t>
      </w:r>
      <w:r>
        <w:rPr>
          <w:rFonts w:eastAsia="Calibri" w:hint="cs"/>
          <w:rtl/>
          <w:lang w:val="fr-FR"/>
        </w:rPr>
        <w:t xml:space="preserve"> </w:t>
      </w:r>
      <w:r w:rsidRPr="00955969">
        <w:rPr>
          <w:rFonts w:eastAsia="Calibri" w:hint="cs"/>
          <w:rtl/>
          <w:lang w:val="fr-FR"/>
        </w:rPr>
        <w:t>تشاركي.</w:t>
      </w:r>
      <w:r>
        <w:rPr>
          <w:rFonts w:eastAsia="Calibri" w:hint="cs"/>
          <w:rtl/>
          <w:lang w:val="fr-FR"/>
        </w:rPr>
        <w:t xml:space="preserve"> </w:t>
      </w:r>
      <w:r w:rsidRPr="00955969">
        <w:rPr>
          <w:rFonts w:eastAsia="Calibri" w:hint="cs"/>
          <w:rtl/>
          <w:lang w:val="fr-FR"/>
        </w:rPr>
        <w:t>وتم</w:t>
      </w:r>
      <w:r>
        <w:rPr>
          <w:rFonts w:eastAsia="Calibri" w:hint="cs"/>
          <w:rtl/>
          <w:lang w:val="fr-FR"/>
        </w:rPr>
        <w:t xml:space="preserve"> </w:t>
      </w:r>
      <w:r w:rsidRPr="00955969">
        <w:rPr>
          <w:rFonts w:eastAsia="Calibri" w:hint="cs"/>
          <w:rtl/>
          <w:lang w:val="fr-FR"/>
        </w:rPr>
        <w:t>تشريك</w:t>
      </w:r>
      <w:r>
        <w:rPr>
          <w:rFonts w:eastAsia="Calibri" w:hint="cs"/>
          <w:rtl/>
          <w:lang w:val="fr-FR"/>
        </w:rPr>
        <w:t xml:space="preserve"> </w:t>
      </w:r>
      <w:r w:rsidRPr="00955969">
        <w:rPr>
          <w:rFonts w:eastAsia="Calibri" w:hint="cs"/>
          <w:rtl/>
          <w:lang w:val="fr-FR"/>
        </w:rPr>
        <w:t>الأطفال</w:t>
      </w:r>
      <w:r>
        <w:rPr>
          <w:rFonts w:eastAsia="Calibri" w:hint="cs"/>
          <w:rtl/>
          <w:lang w:val="fr-FR"/>
        </w:rPr>
        <w:t xml:space="preserve"> </w:t>
      </w:r>
      <w:r w:rsidRPr="00955969">
        <w:rPr>
          <w:rFonts w:eastAsia="Calibri" w:hint="cs"/>
          <w:rtl/>
          <w:lang w:val="fr-FR"/>
        </w:rPr>
        <w:t>في</w:t>
      </w:r>
      <w:r>
        <w:rPr>
          <w:rFonts w:eastAsia="Calibri" w:hint="cs"/>
          <w:rtl/>
          <w:lang w:val="fr-FR"/>
        </w:rPr>
        <w:t xml:space="preserve"> </w:t>
      </w:r>
      <w:r w:rsidRPr="00955969">
        <w:rPr>
          <w:rFonts w:eastAsia="Calibri" w:hint="cs"/>
          <w:rtl/>
          <w:lang w:val="fr-FR"/>
        </w:rPr>
        <w:t>عدة</w:t>
      </w:r>
      <w:r>
        <w:rPr>
          <w:rFonts w:eastAsia="Calibri" w:hint="cs"/>
          <w:rtl/>
          <w:lang w:val="fr-FR"/>
        </w:rPr>
        <w:t xml:space="preserve"> </w:t>
      </w:r>
      <w:r w:rsidRPr="00955969">
        <w:rPr>
          <w:rFonts w:eastAsia="Calibri" w:hint="cs"/>
          <w:rtl/>
          <w:lang w:val="fr-FR"/>
        </w:rPr>
        <w:t>ورشات</w:t>
      </w:r>
      <w:r>
        <w:rPr>
          <w:rFonts w:eastAsia="Calibri" w:hint="cs"/>
          <w:rtl/>
          <w:lang w:val="fr-FR"/>
        </w:rPr>
        <w:t xml:space="preserve"> </w:t>
      </w:r>
      <w:r w:rsidRPr="00955969">
        <w:rPr>
          <w:rFonts w:eastAsia="Calibri" w:hint="cs"/>
          <w:rtl/>
          <w:lang w:val="fr-FR"/>
        </w:rPr>
        <w:t>وأنشطة</w:t>
      </w:r>
      <w:r>
        <w:rPr>
          <w:rFonts w:eastAsia="Calibri" w:hint="cs"/>
          <w:rtl/>
          <w:lang w:val="fr-FR"/>
        </w:rPr>
        <w:t xml:space="preserve"> </w:t>
      </w:r>
      <w:r w:rsidRPr="00955969">
        <w:rPr>
          <w:rFonts w:eastAsia="Calibri" w:hint="cs"/>
          <w:rtl/>
          <w:lang w:val="fr-FR"/>
        </w:rPr>
        <w:t>بمناسبة</w:t>
      </w:r>
      <w:r>
        <w:rPr>
          <w:rFonts w:eastAsia="Calibri" w:hint="cs"/>
          <w:rtl/>
          <w:lang w:val="fr-FR"/>
        </w:rPr>
        <w:t xml:space="preserve"> </w:t>
      </w:r>
      <w:r w:rsidRPr="00955969">
        <w:rPr>
          <w:rFonts w:eastAsia="Calibri" w:hint="cs"/>
          <w:rtl/>
          <w:lang w:val="fr-FR"/>
        </w:rPr>
        <w:t>اعداد</w:t>
      </w:r>
      <w:r>
        <w:rPr>
          <w:rFonts w:eastAsia="Calibri" w:hint="cs"/>
          <w:rtl/>
          <w:lang w:val="fr-FR"/>
        </w:rPr>
        <w:t xml:space="preserve"> </w:t>
      </w:r>
      <w:r w:rsidRPr="00955969">
        <w:rPr>
          <w:rFonts w:eastAsia="Calibri" w:hint="cs"/>
          <w:rtl/>
          <w:lang w:val="fr-FR"/>
        </w:rPr>
        <w:t>التقرير</w:t>
      </w:r>
      <w:r>
        <w:rPr>
          <w:rFonts w:eastAsia="Calibri" w:hint="cs"/>
          <w:rtl/>
          <w:lang w:val="fr-FR"/>
        </w:rPr>
        <w:t xml:space="preserve"> </w:t>
      </w:r>
      <w:r w:rsidRPr="00955969">
        <w:rPr>
          <w:rFonts w:eastAsia="Calibri" w:hint="cs"/>
          <w:rtl/>
          <w:lang w:val="fr-FR"/>
        </w:rPr>
        <w:t>(انظر</w:t>
      </w:r>
      <w:r>
        <w:rPr>
          <w:rFonts w:eastAsia="Calibri" w:hint="cs"/>
          <w:rtl/>
          <w:lang w:val="fr-FR"/>
        </w:rPr>
        <w:t xml:space="preserve"> </w:t>
      </w:r>
      <w:r w:rsidRPr="00955969">
        <w:rPr>
          <w:rFonts w:eastAsia="Calibri" w:hint="cs"/>
          <w:rtl/>
          <w:lang w:val="fr-FR"/>
        </w:rPr>
        <w:t>الفقرة</w:t>
      </w:r>
      <w:r>
        <w:rPr>
          <w:rFonts w:eastAsia="Calibri" w:hint="cs"/>
          <w:rtl/>
          <w:lang w:val="fr-FR"/>
        </w:rPr>
        <w:t xml:space="preserve"> </w:t>
      </w:r>
      <w:r w:rsidRPr="008B4566">
        <w:rPr>
          <w:rFonts w:eastAsia="Calibri" w:hint="cs"/>
          <w:szCs w:val="20"/>
          <w:rtl/>
          <w:lang w:val="fr-FR"/>
        </w:rPr>
        <w:t>27</w:t>
      </w:r>
      <w:r>
        <w:rPr>
          <w:rFonts w:eastAsia="Calibri" w:hint="cs"/>
          <w:rtl/>
          <w:lang w:val="fr-FR"/>
        </w:rPr>
        <w:t xml:space="preserve"> </w:t>
      </w:r>
      <w:r w:rsidRPr="00955969">
        <w:rPr>
          <w:rFonts w:eastAsia="Calibri" w:hint="cs"/>
          <w:rtl/>
          <w:lang w:val="fr-FR"/>
        </w:rPr>
        <w:t>من</w:t>
      </w:r>
      <w:r>
        <w:rPr>
          <w:rFonts w:eastAsia="Calibri" w:hint="cs"/>
          <w:rtl/>
          <w:lang w:val="fr-FR"/>
        </w:rPr>
        <w:t xml:space="preserve"> </w:t>
      </w:r>
      <w:r w:rsidRPr="00955969">
        <w:rPr>
          <w:rFonts w:eastAsia="Calibri" w:hint="cs"/>
          <w:rtl/>
          <w:lang w:val="fr-FR"/>
        </w:rPr>
        <w:t>هذه</w:t>
      </w:r>
      <w:r>
        <w:rPr>
          <w:rFonts w:eastAsia="Calibri" w:hint="cs"/>
          <w:rtl/>
          <w:lang w:val="fr-FR"/>
        </w:rPr>
        <w:t xml:space="preserve"> </w:t>
      </w:r>
      <w:r w:rsidRPr="00955969">
        <w:rPr>
          <w:rFonts w:eastAsia="Calibri" w:hint="cs"/>
          <w:rtl/>
          <w:lang w:val="fr-FR"/>
        </w:rPr>
        <w:t>الردود).</w:t>
      </w:r>
    </w:p>
    <w:p w:rsidR="006B0529" w:rsidRPr="00030653" w:rsidRDefault="00F10022" w:rsidP="00030653">
      <w:pPr>
        <w:spacing w:before="120"/>
        <w:jc w:val="center"/>
        <w:rPr>
          <w:u w:val="single"/>
        </w:rPr>
      </w:pPr>
      <w:r>
        <w:rPr>
          <w:u w:val="single"/>
          <w:rtl/>
          <w:lang w:bidi="ar-EG"/>
        </w:rPr>
        <w:tab/>
      </w:r>
      <w:r>
        <w:rPr>
          <w:u w:val="single"/>
          <w:rtl/>
          <w:lang w:bidi="ar-EG"/>
        </w:rPr>
        <w:tab/>
      </w:r>
      <w:r>
        <w:rPr>
          <w:u w:val="single"/>
          <w:rtl/>
          <w:lang w:bidi="ar-EG"/>
        </w:rPr>
        <w:tab/>
      </w:r>
      <w:bookmarkStart w:id="3" w:name="_GoBack"/>
      <w:bookmarkEnd w:id="3"/>
    </w:p>
    <w:sectPr w:rsidR="006B0529" w:rsidRPr="00030653" w:rsidSect="000206A7">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A0D" w:rsidRPr="002901D9" w:rsidRDefault="00371A0D" w:rsidP="002901D9">
      <w:pPr>
        <w:spacing w:after="60" w:line="240" w:lineRule="auto"/>
        <w:rPr>
          <w:i/>
          <w:iCs/>
        </w:rPr>
      </w:pPr>
      <w:r>
        <w:rPr>
          <w:rFonts w:hint="cs"/>
          <w:i/>
          <w:iCs/>
          <w:rtl/>
        </w:rPr>
        <w:t>الحواشي</w:t>
      </w:r>
    </w:p>
  </w:endnote>
  <w:endnote w:type="continuationSeparator" w:id="0">
    <w:p w:rsidR="00371A0D" w:rsidRDefault="00371A0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0D" w:rsidRPr="0027173E" w:rsidRDefault="00371A0D" w:rsidP="0027173E">
    <w:pPr>
      <w:pStyle w:val="Footer"/>
      <w:tabs>
        <w:tab w:val="right" w:pos="9598"/>
      </w:tabs>
      <w:rPr>
        <w:sz w:val="17"/>
      </w:rPr>
    </w:pPr>
    <w:r>
      <w:rPr>
        <w:sz w:val="17"/>
      </w:rPr>
      <w:t>GE.20-03920</w:t>
    </w:r>
    <w:r>
      <w:rPr>
        <w:sz w:val="17"/>
      </w:rPr>
      <w:tab/>
    </w:r>
    <w:r w:rsidRPr="0027173E">
      <w:rPr>
        <w:b/>
        <w:sz w:val="18"/>
      </w:rPr>
      <w:fldChar w:fldCharType="begin"/>
    </w:r>
    <w:r w:rsidRPr="0027173E">
      <w:rPr>
        <w:b/>
        <w:sz w:val="18"/>
      </w:rPr>
      <w:instrText xml:space="preserve"> PAGE  \* MERGEFORMAT </w:instrText>
    </w:r>
    <w:r w:rsidRPr="0027173E">
      <w:rPr>
        <w:b/>
        <w:sz w:val="18"/>
      </w:rPr>
      <w:fldChar w:fldCharType="separate"/>
    </w:r>
    <w:r>
      <w:rPr>
        <w:b/>
        <w:sz w:val="18"/>
      </w:rPr>
      <w:t>2</w:t>
    </w:r>
    <w:r w:rsidRPr="0027173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0D" w:rsidRPr="0027173E" w:rsidRDefault="00371A0D" w:rsidP="006959B0">
    <w:pPr>
      <w:pStyle w:val="Footer"/>
      <w:tabs>
        <w:tab w:val="right" w:pos="9599"/>
      </w:tabs>
      <w:jc w:val="left"/>
      <w:rPr>
        <w:b/>
        <w:sz w:val="18"/>
        <w:lang w:val="en-US"/>
      </w:rPr>
    </w:pPr>
    <w:r w:rsidRPr="0027173E">
      <w:rPr>
        <w:b/>
        <w:sz w:val="18"/>
        <w:lang w:val="en-US"/>
      </w:rPr>
      <w:fldChar w:fldCharType="begin"/>
    </w:r>
    <w:r w:rsidRPr="0027173E">
      <w:rPr>
        <w:b/>
        <w:sz w:val="18"/>
        <w:lang w:val="en-US"/>
      </w:rPr>
      <w:instrText xml:space="preserve"> PAGE  \* MERGEFORMAT </w:instrText>
    </w:r>
    <w:r w:rsidRPr="0027173E">
      <w:rPr>
        <w:b/>
        <w:sz w:val="18"/>
        <w:lang w:val="en-US"/>
      </w:rPr>
      <w:fldChar w:fldCharType="separate"/>
    </w:r>
    <w:r w:rsidRPr="0027173E">
      <w:rPr>
        <w:b/>
        <w:noProof/>
        <w:sz w:val="18"/>
        <w:lang w:val="en-US"/>
      </w:rPr>
      <w:t>3</w:t>
    </w:r>
    <w:r w:rsidRPr="0027173E">
      <w:rPr>
        <w:b/>
        <w:sz w:val="18"/>
        <w:lang w:val="en-US"/>
      </w:rPr>
      <w:fldChar w:fldCharType="end"/>
    </w:r>
    <w:r>
      <w:rPr>
        <w:b/>
        <w:sz w:val="18"/>
        <w:lang w:val="en-US"/>
      </w:rPr>
      <w:tab/>
    </w:r>
    <w:r>
      <w:rPr>
        <w:sz w:val="17"/>
        <w:lang w:val="en-US"/>
      </w:rPr>
      <w:t>GE.20-03920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0D" w:rsidRDefault="00371A0D" w:rsidP="006E444F">
    <w:pPr>
      <w:pStyle w:val="Footer"/>
      <w:spacing w:before="360"/>
      <w:jc w:val="right"/>
      <w:rPr>
        <w:sz w:val="20"/>
        <w:szCs w:val="20"/>
      </w:rPr>
    </w:pPr>
    <w:r>
      <w:rPr>
        <w:sz w:val="20"/>
        <w:szCs w:val="20"/>
      </w:rPr>
      <w:t>GE.20-03920</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71A0D" w:rsidRPr="000206A7" w:rsidRDefault="00371A0D" w:rsidP="000206A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A0D" w:rsidRDefault="00371A0D" w:rsidP="00CB28F9">
      <w:pPr>
        <w:pStyle w:val="Footer"/>
        <w:bidi/>
        <w:spacing w:after="80" w:line="200" w:lineRule="exact"/>
        <w:ind w:left="680"/>
        <w:rPr>
          <w:rtl/>
        </w:rPr>
      </w:pPr>
      <w:r>
        <w:rPr>
          <w:rtl/>
        </w:rPr>
        <w:t>__________</w:t>
      </w:r>
    </w:p>
  </w:footnote>
  <w:footnote w:type="continuationSeparator" w:id="0">
    <w:p w:rsidR="00371A0D" w:rsidRDefault="00371A0D" w:rsidP="00656392">
      <w:pPr>
        <w:spacing w:line="240" w:lineRule="auto"/>
      </w:pPr>
      <w:r>
        <w:continuationSeparator/>
      </w:r>
    </w:p>
  </w:footnote>
  <w:footnote w:id="1">
    <w:p w:rsidR="00371A0D" w:rsidRPr="00AA4F01" w:rsidRDefault="00371A0D" w:rsidP="00953EB7">
      <w:pPr>
        <w:pStyle w:val="FootnoteText1"/>
        <w:rPr>
          <w:rtl/>
        </w:rPr>
      </w:pPr>
      <w:r>
        <w:rPr>
          <w:rtl/>
        </w:rPr>
        <w:t>*</w:t>
      </w:r>
      <w:r>
        <w:rPr>
          <w:rtl/>
        </w:rPr>
        <w:tab/>
      </w:r>
      <w:r w:rsidRPr="00AA4F01">
        <w:rPr>
          <w:rtl/>
        </w:rPr>
        <w:t>تصدر هذه الوثيقة من دون تحرير رسمي.</w:t>
      </w:r>
    </w:p>
  </w:footnote>
  <w:footnote w:id="2">
    <w:p w:rsidR="00371A0D" w:rsidRPr="00955969" w:rsidRDefault="00371A0D" w:rsidP="00F10022">
      <w:pPr>
        <w:pStyle w:val="FootnoteText1"/>
        <w:rPr>
          <w:rtl/>
        </w:rPr>
      </w:pPr>
      <w:r>
        <w:rPr>
          <w:rtl/>
        </w:rPr>
        <w:t>(</w:t>
      </w:r>
      <w:r w:rsidRPr="008B4566">
        <w:rPr>
          <w:rFonts w:cs="Times New Roman"/>
        </w:rPr>
        <w:footnoteRef/>
      </w:r>
      <w:r>
        <w:rPr>
          <w:rtl/>
        </w:rPr>
        <w:t>)</w:t>
      </w:r>
      <w:r>
        <w:rPr>
          <w:rtl/>
        </w:rPr>
        <w:tab/>
      </w:r>
      <w:r w:rsidRPr="00955969">
        <w:rPr>
          <w:rtl/>
        </w:rPr>
        <w:t>بهذا</w:t>
      </w:r>
      <w:r>
        <w:rPr>
          <w:rtl/>
        </w:rPr>
        <w:t xml:space="preserve"> </w:t>
      </w:r>
      <w:r w:rsidRPr="00955969">
        <w:rPr>
          <w:rtl/>
        </w:rPr>
        <w:t>الانضمام</w:t>
      </w:r>
      <w:r>
        <w:rPr>
          <w:rtl/>
        </w:rPr>
        <w:t xml:space="preserve"> </w:t>
      </w:r>
      <w:r w:rsidRPr="00955969">
        <w:rPr>
          <w:rtl/>
        </w:rPr>
        <w:t>الذي</w:t>
      </w:r>
      <w:r>
        <w:rPr>
          <w:rtl/>
        </w:rPr>
        <w:t xml:space="preserve"> </w:t>
      </w:r>
      <w:r w:rsidRPr="00955969">
        <w:rPr>
          <w:rtl/>
        </w:rPr>
        <w:t>تم</w:t>
      </w:r>
      <w:r>
        <w:rPr>
          <w:rtl/>
        </w:rPr>
        <w:t xml:space="preserve"> </w:t>
      </w:r>
      <w:r w:rsidRPr="00955969">
        <w:rPr>
          <w:rtl/>
        </w:rPr>
        <w:t>إيداعه</w:t>
      </w:r>
      <w:r>
        <w:rPr>
          <w:rtl/>
        </w:rPr>
        <w:t xml:space="preserve"> </w:t>
      </w:r>
      <w:r w:rsidRPr="00955969">
        <w:rPr>
          <w:rtl/>
        </w:rPr>
        <w:t>رسميا</w:t>
      </w:r>
      <w:r>
        <w:rPr>
          <w:rtl/>
        </w:rPr>
        <w:t xml:space="preserve"> </w:t>
      </w:r>
      <w:r w:rsidRPr="00955969">
        <w:rPr>
          <w:rtl/>
        </w:rPr>
        <w:t>في</w:t>
      </w:r>
      <w:r>
        <w:rPr>
          <w:rtl/>
        </w:rPr>
        <w:t xml:space="preserve"> </w:t>
      </w:r>
      <w:r w:rsidRPr="008B4566">
        <w:rPr>
          <w:szCs w:val="18"/>
          <w:rtl/>
        </w:rPr>
        <w:t>14</w:t>
      </w:r>
      <w:r>
        <w:rPr>
          <w:rtl/>
        </w:rPr>
        <w:t xml:space="preserve"> </w:t>
      </w:r>
      <w:r w:rsidRPr="00087ED2">
        <w:rPr>
          <w:rFonts w:eastAsia="Calibri"/>
          <w:rtl/>
        </w:rPr>
        <w:t>ديسمبر</w:t>
      </w:r>
      <w:r>
        <w:rPr>
          <w:rtl/>
        </w:rPr>
        <w:t xml:space="preserve"> </w:t>
      </w:r>
      <w:r w:rsidRPr="008B4566">
        <w:rPr>
          <w:szCs w:val="18"/>
          <w:rtl/>
        </w:rPr>
        <w:t>2018</w:t>
      </w:r>
      <w:r w:rsidRPr="00955969">
        <w:rPr>
          <w:rtl/>
        </w:rPr>
        <w:t>،</w:t>
      </w:r>
      <w:r>
        <w:rPr>
          <w:rtl/>
        </w:rPr>
        <w:t xml:space="preserve"> </w:t>
      </w:r>
      <w:r w:rsidRPr="00955969">
        <w:rPr>
          <w:rtl/>
        </w:rPr>
        <w:t>تكون</w:t>
      </w:r>
      <w:r>
        <w:rPr>
          <w:rtl/>
        </w:rPr>
        <w:t xml:space="preserve"> </w:t>
      </w:r>
      <w:r w:rsidRPr="00955969">
        <w:rPr>
          <w:rtl/>
        </w:rPr>
        <w:t>تونس</w:t>
      </w:r>
      <w:r>
        <w:rPr>
          <w:rtl/>
        </w:rPr>
        <w:t xml:space="preserve"> </w:t>
      </w:r>
      <w:r w:rsidRPr="00955969">
        <w:rPr>
          <w:rtl/>
        </w:rPr>
        <w:t>الدولة</w:t>
      </w:r>
      <w:r>
        <w:rPr>
          <w:rtl/>
        </w:rPr>
        <w:t xml:space="preserve"> </w:t>
      </w:r>
      <w:r w:rsidRPr="00955969">
        <w:rPr>
          <w:rtl/>
        </w:rPr>
        <w:t>الأولى</w:t>
      </w:r>
      <w:r>
        <w:rPr>
          <w:rtl/>
        </w:rPr>
        <w:t xml:space="preserve"> </w:t>
      </w:r>
      <w:r w:rsidRPr="00955969">
        <w:rPr>
          <w:rtl/>
        </w:rPr>
        <w:t>في</w:t>
      </w:r>
      <w:r>
        <w:rPr>
          <w:rtl/>
        </w:rPr>
        <w:t xml:space="preserve"> </w:t>
      </w:r>
      <w:r w:rsidRPr="00955969">
        <w:rPr>
          <w:rtl/>
        </w:rPr>
        <w:t>كامل</w:t>
      </w:r>
      <w:r>
        <w:rPr>
          <w:rtl/>
        </w:rPr>
        <w:t xml:space="preserve"> </w:t>
      </w:r>
      <w:r w:rsidRPr="00955969">
        <w:rPr>
          <w:rtl/>
        </w:rPr>
        <w:t>منطقة</w:t>
      </w:r>
      <w:r>
        <w:rPr>
          <w:rtl/>
        </w:rPr>
        <w:t xml:space="preserve"> </w:t>
      </w:r>
      <w:r w:rsidRPr="00955969">
        <w:rPr>
          <w:rtl/>
        </w:rPr>
        <w:t>الشرق</w:t>
      </w:r>
      <w:r>
        <w:rPr>
          <w:rtl/>
        </w:rPr>
        <w:t xml:space="preserve"> </w:t>
      </w:r>
      <w:r w:rsidRPr="00955969">
        <w:rPr>
          <w:rtl/>
        </w:rPr>
        <w:t>الأوسط</w:t>
      </w:r>
      <w:r>
        <w:rPr>
          <w:rtl/>
        </w:rPr>
        <w:t xml:space="preserve"> </w:t>
      </w:r>
      <w:r w:rsidRPr="00955969">
        <w:rPr>
          <w:rtl/>
        </w:rPr>
        <w:t>وشمال</w:t>
      </w:r>
      <w:r>
        <w:rPr>
          <w:rtl/>
        </w:rPr>
        <w:t xml:space="preserve"> </w:t>
      </w:r>
      <w:r w:rsidRPr="00955969">
        <w:rPr>
          <w:rtl/>
        </w:rPr>
        <w:t>إفريقيا</w:t>
      </w:r>
      <w:r>
        <w:rPr>
          <w:rtl/>
        </w:rPr>
        <w:t xml:space="preserve"> </w:t>
      </w:r>
      <w:r w:rsidRPr="00955969">
        <w:rPr>
          <w:rtl/>
        </w:rPr>
        <w:t>المصدقة</w:t>
      </w:r>
      <w:r>
        <w:rPr>
          <w:rtl/>
        </w:rPr>
        <w:t xml:space="preserve"> </w:t>
      </w:r>
      <w:r w:rsidRPr="00955969">
        <w:rPr>
          <w:rtl/>
        </w:rPr>
        <w:t>على/أو</w:t>
      </w:r>
      <w:r>
        <w:rPr>
          <w:rtl/>
        </w:rPr>
        <w:t xml:space="preserve"> </w:t>
      </w:r>
      <w:r w:rsidRPr="00955969">
        <w:rPr>
          <w:rtl/>
        </w:rPr>
        <w:t>المنظمة</w:t>
      </w:r>
      <w:r>
        <w:rPr>
          <w:rtl/>
        </w:rPr>
        <w:t xml:space="preserve"> </w:t>
      </w:r>
      <w:r w:rsidRPr="00955969">
        <w:rPr>
          <w:rtl/>
        </w:rPr>
        <w:t>إلى</w:t>
      </w:r>
      <w:r>
        <w:rPr>
          <w:rtl/>
        </w:rPr>
        <w:t xml:space="preserve"> </w:t>
      </w:r>
      <w:r w:rsidRPr="00955969">
        <w:rPr>
          <w:rtl/>
        </w:rPr>
        <w:t>هذا</w:t>
      </w:r>
      <w:r>
        <w:rPr>
          <w:rtl/>
        </w:rPr>
        <w:t xml:space="preserve"> </w:t>
      </w:r>
      <w:r w:rsidRPr="00955969">
        <w:rPr>
          <w:rtl/>
        </w:rPr>
        <w:t>البروتوكول</w:t>
      </w:r>
      <w:r>
        <w:rPr>
          <w:rtl/>
        </w:rPr>
        <w:t xml:space="preserve"> </w:t>
      </w:r>
      <w:r w:rsidRPr="00955969">
        <w:rPr>
          <w:rtl/>
        </w:rPr>
        <w:t>من</w:t>
      </w:r>
      <w:r>
        <w:rPr>
          <w:rtl/>
        </w:rPr>
        <w:t xml:space="preserve"> </w:t>
      </w:r>
      <w:r w:rsidRPr="00955969">
        <w:rPr>
          <w:rtl/>
        </w:rPr>
        <w:t>ضمن</w:t>
      </w:r>
      <w:r>
        <w:rPr>
          <w:rtl/>
        </w:rPr>
        <w:t xml:space="preserve"> </w:t>
      </w:r>
      <w:r w:rsidRPr="008B4566">
        <w:rPr>
          <w:szCs w:val="18"/>
          <w:rtl/>
        </w:rPr>
        <w:t>46</w:t>
      </w:r>
      <w:r>
        <w:rPr>
          <w:rtl/>
        </w:rPr>
        <w:t xml:space="preserve"> </w:t>
      </w:r>
      <w:r w:rsidRPr="00955969">
        <w:rPr>
          <w:rtl/>
        </w:rPr>
        <w:t>دولة</w:t>
      </w:r>
      <w:r>
        <w:rPr>
          <w:rtl/>
        </w:rPr>
        <w:t xml:space="preserve"> </w:t>
      </w:r>
      <w:r w:rsidRPr="00955969">
        <w:rPr>
          <w:rtl/>
        </w:rPr>
        <w:t>في</w:t>
      </w:r>
      <w:r>
        <w:rPr>
          <w:rtl/>
        </w:rPr>
        <w:t xml:space="preserve"> </w:t>
      </w:r>
      <w:r w:rsidRPr="00955969">
        <w:rPr>
          <w:rtl/>
        </w:rPr>
        <w:t>العالم</w:t>
      </w:r>
      <w:r>
        <w:rPr>
          <w:rtl/>
        </w:rPr>
        <w:t xml:space="preserve"> </w:t>
      </w:r>
      <w:r w:rsidRPr="00955969">
        <w:rPr>
          <w:rtl/>
        </w:rPr>
        <w:t>إلى</w:t>
      </w:r>
      <w:r>
        <w:rPr>
          <w:rtl/>
        </w:rPr>
        <w:t xml:space="preserve"> </w:t>
      </w:r>
      <w:r w:rsidRPr="00955969">
        <w:rPr>
          <w:rtl/>
        </w:rPr>
        <w:t>حد</w:t>
      </w:r>
      <w:r>
        <w:rPr>
          <w:rtl/>
        </w:rPr>
        <w:t xml:space="preserve"> </w:t>
      </w:r>
      <w:r w:rsidRPr="00955969">
        <w:rPr>
          <w:rtl/>
        </w:rPr>
        <w:t>الآن.</w:t>
      </w:r>
    </w:p>
  </w:footnote>
  <w:footnote w:id="3">
    <w:p w:rsidR="00371A0D" w:rsidRPr="00955969" w:rsidRDefault="00371A0D" w:rsidP="00F10022">
      <w:pPr>
        <w:pStyle w:val="FootnoteText1"/>
        <w:rPr>
          <w:rtl/>
        </w:rPr>
      </w:pPr>
      <w:r>
        <w:rPr>
          <w:rtl/>
        </w:rPr>
        <w:t>(</w:t>
      </w:r>
      <w:r w:rsidRPr="008B4566">
        <w:rPr>
          <w:rFonts w:cs="Times New Roman"/>
        </w:rPr>
        <w:footnoteRef/>
      </w:r>
      <w:r>
        <w:rPr>
          <w:rtl/>
        </w:rPr>
        <w:t>)</w:t>
      </w:r>
      <w:r>
        <w:rPr>
          <w:rtl/>
        </w:rPr>
        <w:tab/>
      </w:r>
      <w:r w:rsidRPr="00955969">
        <w:rPr>
          <w:rtl/>
        </w:rPr>
        <w:t>بهذا</w:t>
      </w:r>
      <w:r>
        <w:rPr>
          <w:rtl/>
        </w:rPr>
        <w:t xml:space="preserve"> </w:t>
      </w:r>
      <w:r w:rsidRPr="00955969">
        <w:rPr>
          <w:rtl/>
        </w:rPr>
        <w:t>الانضمام</w:t>
      </w:r>
      <w:r>
        <w:rPr>
          <w:rtl/>
        </w:rPr>
        <w:t xml:space="preserve"> </w:t>
      </w:r>
      <w:r w:rsidRPr="00955969">
        <w:rPr>
          <w:rtl/>
        </w:rPr>
        <w:t>الذي</w:t>
      </w:r>
      <w:r>
        <w:rPr>
          <w:rtl/>
        </w:rPr>
        <w:t xml:space="preserve"> </w:t>
      </w:r>
      <w:r w:rsidRPr="00955969">
        <w:rPr>
          <w:rtl/>
        </w:rPr>
        <w:t>تم</w:t>
      </w:r>
      <w:r>
        <w:rPr>
          <w:rtl/>
        </w:rPr>
        <w:t xml:space="preserve"> </w:t>
      </w:r>
      <w:r w:rsidRPr="00955969">
        <w:rPr>
          <w:rtl/>
        </w:rPr>
        <w:t>إيداعه</w:t>
      </w:r>
      <w:r>
        <w:rPr>
          <w:rtl/>
        </w:rPr>
        <w:t xml:space="preserve"> </w:t>
      </w:r>
      <w:r w:rsidRPr="00955969">
        <w:rPr>
          <w:rtl/>
        </w:rPr>
        <w:t>رسميا</w:t>
      </w:r>
      <w:r>
        <w:rPr>
          <w:rtl/>
        </w:rPr>
        <w:t xml:space="preserve"> </w:t>
      </w:r>
      <w:r w:rsidRPr="00955969">
        <w:rPr>
          <w:rtl/>
        </w:rPr>
        <w:t>في</w:t>
      </w:r>
      <w:r>
        <w:rPr>
          <w:rtl/>
        </w:rPr>
        <w:t xml:space="preserve"> </w:t>
      </w:r>
      <w:r w:rsidRPr="008B4566">
        <w:rPr>
          <w:szCs w:val="18"/>
          <w:rtl/>
        </w:rPr>
        <w:t>15</w:t>
      </w:r>
      <w:r>
        <w:rPr>
          <w:rtl/>
        </w:rPr>
        <w:t xml:space="preserve"> </w:t>
      </w:r>
      <w:r w:rsidRPr="00955969">
        <w:rPr>
          <w:rtl/>
        </w:rPr>
        <w:t>أكتوبر</w:t>
      </w:r>
      <w:r>
        <w:rPr>
          <w:rtl/>
        </w:rPr>
        <w:t xml:space="preserve"> </w:t>
      </w:r>
      <w:r w:rsidRPr="008B4566">
        <w:rPr>
          <w:szCs w:val="18"/>
          <w:rtl/>
        </w:rPr>
        <w:t>2019</w:t>
      </w:r>
      <w:r>
        <w:rPr>
          <w:rtl/>
        </w:rPr>
        <w:t xml:space="preserve"> </w:t>
      </w:r>
      <w:r w:rsidRPr="00955969">
        <w:rPr>
          <w:rtl/>
        </w:rPr>
        <w:t>بمقر</w:t>
      </w:r>
      <w:r>
        <w:rPr>
          <w:rtl/>
        </w:rPr>
        <w:t xml:space="preserve"> </w:t>
      </w:r>
      <w:r w:rsidRPr="00955969">
        <w:rPr>
          <w:rtl/>
        </w:rPr>
        <w:t>مجلس</w:t>
      </w:r>
      <w:r>
        <w:rPr>
          <w:rtl/>
        </w:rPr>
        <w:t xml:space="preserve"> </w:t>
      </w:r>
      <w:r w:rsidRPr="00955969">
        <w:rPr>
          <w:rtl/>
        </w:rPr>
        <w:t>أوروبا</w:t>
      </w:r>
      <w:r>
        <w:rPr>
          <w:rtl/>
        </w:rPr>
        <w:t xml:space="preserve"> </w:t>
      </w:r>
      <w:proofErr w:type="spellStart"/>
      <w:r w:rsidRPr="00955969">
        <w:rPr>
          <w:rtl/>
        </w:rPr>
        <w:t>بسترازبورغ</w:t>
      </w:r>
      <w:proofErr w:type="spellEnd"/>
      <w:r w:rsidRPr="00955969">
        <w:rPr>
          <w:rtl/>
        </w:rPr>
        <w:t>،</w:t>
      </w:r>
      <w:r>
        <w:rPr>
          <w:rtl/>
        </w:rPr>
        <w:t xml:space="preserve"> </w:t>
      </w:r>
      <w:r w:rsidRPr="00955969">
        <w:rPr>
          <w:rtl/>
        </w:rPr>
        <w:t>تكون</w:t>
      </w:r>
      <w:r>
        <w:rPr>
          <w:rtl/>
        </w:rPr>
        <w:t xml:space="preserve"> </w:t>
      </w:r>
      <w:r w:rsidRPr="00955969">
        <w:rPr>
          <w:rtl/>
        </w:rPr>
        <w:t>تونس</w:t>
      </w:r>
      <w:r>
        <w:rPr>
          <w:rtl/>
        </w:rPr>
        <w:t xml:space="preserve"> </w:t>
      </w:r>
      <w:r w:rsidRPr="00955969">
        <w:rPr>
          <w:rtl/>
        </w:rPr>
        <w:t>أوّل</w:t>
      </w:r>
      <w:r>
        <w:rPr>
          <w:rtl/>
        </w:rPr>
        <w:t xml:space="preserve"> </w:t>
      </w:r>
      <w:r w:rsidRPr="00955969">
        <w:rPr>
          <w:rtl/>
        </w:rPr>
        <w:t>دولة</w:t>
      </w:r>
      <w:r>
        <w:rPr>
          <w:rtl/>
        </w:rPr>
        <w:t xml:space="preserve"> </w:t>
      </w:r>
      <w:r w:rsidRPr="00955969">
        <w:rPr>
          <w:rtl/>
        </w:rPr>
        <w:t>من</w:t>
      </w:r>
      <w:r>
        <w:rPr>
          <w:rtl/>
        </w:rPr>
        <w:t xml:space="preserve"> </w:t>
      </w:r>
      <w:r w:rsidRPr="00955969">
        <w:rPr>
          <w:rtl/>
        </w:rPr>
        <w:t>خارج</w:t>
      </w:r>
      <w:r>
        <w:rPr>
          <w:rtl/>
        </w:rPr>
        <w:t xml:space="preserve"> </w:t>
      </w:r>
      <w:r w:rsidRPr="00955969">
        <w:rPr>
          <w:rtl/>
        </w:rPr>
        <w:t>دول</w:t>
      </w:r>
      <w:r>
        <w:rPr>
          <w:rtl/>
        </w:rPr>
        <w:t xml:space="preserve"> </w:t>
      </w:r>
      <w:r w:rsidRPr="00955969">
        <w:rPr>
          <w:rtl/>
        </w:rPr>
        <w:t>مجلس</w:t>
      </w:r>
      <w:r>
        <w:rPr>
          <w:rtl/>
        </w:rPr>
        <w:t xml:space="preserve"> </w:t>
      </w:r>
      <w:r w:rsidRPr="00955969">
        <w:rPr>
          <w:rtl/>
        </w:rPr>
        <w:t>أوروبا</w:t>
      </w:r>
      <w:r>
        <w:rPr>
          <w:rtl/>
        </w:rPr>
        <w:t xml:space="preserve"> </w:t>
      </w:r>
      <w:r w:rsidRPr="00955969">
        <w:rPr>
          <w:rtl/>
        </w:rPr>
        <w:t>الـ</w:t>
      </w:r>
      <w:r>
        <w:rPr>
          <w:rtl/>
        </w:rPr>
        <w:t xml:space="preserve"> </w:t>
      </w:r>
      <w:r w:rsidRPr="008B4566">
        <w:rPr>
          <w:szCs w:val="18"/>
          <w:rtl/>
        </w:rPr>
        <w:t>45</w:t>
      </w:r>
      <w:r>
        <w:rPr>
          <w:rtl/>
        </w:rPr>
        <w:t xml:space="preserve"> </w:t>
      </w:r>
      <w:r w:rsidRPr="00955969">
        <w:rPr>
          <w:rtl/>
        </w:rPr>
        <w:t>المصدقة</w:t>
      </w:r>
      <w:r>
        <w:rPr>
          <w:rtl/>
        </w:rPr>
        <w:t xml:space="preserve"> </w:t>
      </w:r>
      <w:r w:rsidRPr="00955969">
        <w:rPr>
          <w:rtl/>
        </w:rPr>
        <w:t>على/أو</w:t>
      </w:r>
      <w:r>
        <w:rPr>
          <w:rtl/>
        </w:rPr>
        <w:t xml:space="preserve"> </w:t>
      </w:r>
      <w:r w:rsidRPr="00955969">
        <w:rPr>
          <w:rtl/>
        </w:rPr>
        <w:t>المنظمة</w:t>
      </w:r>
      <w:r>
        <w:rPr>
          <w:rtl/>
        </w:rPr>
        <w:t xml:space="preserve"> </w:t>
      </w:r>
      <w:r w:rsidRPr="00955969">
        <w:rPr>
          <w:rtl/>
        </w:rPr>
        <w:t>إلى</w:t>
      </w:r>
      <w:r>
        <w:rPr>
          <w:rtl/>
        </w:rPr>
        <w:t xml:space="preserve"> </w:t>
      </w:r>
      <w:r w:rsidRPr="00955969">
        <w:rPr>
          <w:rtl/>
        </w:rPr>
        <w:t>اتفاقية</w:t>
      </w:r>
      <w:r>
        <w:rPr>
          <w:rtl/>
        </w:rPr>
        <w:t xml:space="preserve"> </w:t>
      </w:r>
      <w:r>
        <w:rPr>
          <w:rFonts w:hint="cs"/>
          <w:rtl/>
        </w:rPr>
        <w:t>"</w:t>
      </w:r>
      <w:proofErr w:type="spellStart"/>
      <w:r w:rsidRPr="00E06834">
        <w:rPr>
          <w:rtl/>
        </w:rPr>
        <w:t>لانزاروت</w:t>
      </w:r>
      <w:proofErr w:type="spellEnd"/>
      <w:r>
        <w:rPr>
          <w:rFonts w:hint="cs"/>
          <w:rtl/>
        </w:rPr>
        <w:t>"</w:t>
      </w:r>
      <w:r w:rsidRPr="00955969">
        <w:rPr>
          <w:rtl/>
        </w:rPr>
        <w:t>.</w:t>
      </w:r>
    </w:p>
  </w:footnote>
  <w:footnote w:id="4">
    <w:p w:rsidR="00371A0D" w:rsidRPr="00826BA1" w:rsidRDefault="00371A0D" w:rsidP="00F10022">
      <w:pPr>
        <w:pStyle w:val="FootnoteText1"/>
        <w:rPr>
          <w:rtl/>
          <w:lang w:bidi="ar-EG"/>
        </w:rPr>
      </w:pPr>
      <w:r>
        <w:rPr>
          <w:rtl/>
        </w:rPr>
        <w:t>(</w:t>
      </w:r>
      <w:r w:rsidRPr="008B4566">
        <w:rPr>
          <w:rFonts w:cs="Times New Roman"/>
        </w:rPr>
        <w:footnoteRef/>
      </w:r>
      <w:r>
        <w:rPr>
          <w:rtl/>
        </w:rPr>
        <w:t>)</w:t>
      </w:r>
      <w:r>
        <w:rPr>
          <w:rtl/>
        </w:rPr>
        <w:tab/>
      </w:r>
      <w:hyperlink r:id="rId1" w:history="1">
        <w:r w:rsidRPr="00785C71">
          <w:rPr>
            <w:rStyle w:val="Hyperlink"/>
          </w:rPr>
          <w:t>https://legislation-securite.tn/ar/node/</w:t>
        </w:r>
        <w:r w:rsidRPr="008B4566">
          <w:rPr>
            <w:rStyle w:val="Hyperlink"/>
            <w:szCs w:val="18"/>
          </w:rPr>
          <w:t>104703</w:t>
        </w:r>
      </w:hyperlink>
      <w:r>
        <w:rPr>
          <w:rStyle w:val="Hyperlink"/>
          <w:rFonts w:hint="cs"/>
          <w:rtl/>
          <w:lang w:bidi="ar-EG"/>
        </w:rPr>
        <w:t>.</w:t>
      </w:r>
    </w:p>
  </w:footnote>
  <w:footnote w:id="5">
    <w:p w:rsidR="00371A0D" w:rsidRPr="00955969" w:rsidRDefault="00371A0D" w:rsidP="00F10022">
      <w:pPr>
        <w:pStyle w:val="FootnoteText1"/>
        <w:rPr>
          <w:rtl/>
          <w:lang w:bidi="ar-TN"/>
        </w:rPr>
      </w:pPr>
      <w:r>
        <w:rPr>
          <w:rtl/>
        </w:rPr>
        <w:t>(</w:t>
      </w:r>
      <w:r w:rsidRPr="008B4566">
        <w:rPr>
          <w:rFonts w:cs="Times New Roman"/>
        </w:rPr>
        <w:footnoteRef/>
      </w:r>
      <w:r>
        <w:rPr>
          <w:rtl/>
        </w:rPr>
        <w:t>)</w:t>
      </w:r>
      <w:r>
        <w:rPr>
          <w:rtl/>
        </w:rPr>
        <w:tab/>
      </w:r>
      <w:r w:rsidRPr="00955969">
        <w:rPr>
          <w:rtl/>
        </w:rPr>
        <w:t>مشروع</w:t>
      </w:r>
      <w:r>
        <w:rPr>
          <w:rtl/>
        </w:rPr>
        <w:t xml:space="preserve"> </w:t>
      </w:r>
      <w:r w:rsidRPr="00955969">
        <w:rPr>
          <w:rtl/>
        </w:rPr>
        <w:t>قانون</w:t>
      </w:r>
      <w:r>
        <w:rPr>
          <w:rtl/>
        </w:rPr>
        <w:t xml:space="preserve"> </w:t>
      </w:r>
      <w:r w:rsidRPr="00955969">
        <w:rPr>
          <w:rtl/>
        </w:rPr>
        <w:t>عدد</w:t>
      </w:r>
      <w:r>
        <w:rPr>
          <w:rtl/>
        </w:rPr>
        <w:t xml:space="preserve"> </w:t>
      </w:r>
      <w:r w:rsidRPr="008B4566">
        <w:rPr>
          <w:szCs w:val="18"/>
          <w:rtl/>
        </w:rPr>
        <w:t>59</w:t>
      </w:r>
      <w:r w:rsidRPr="00955969">
        <w:rPr>
          <w:rtl/>
        </w:rPr>
        <w:t>/</w:t>
      </w:r>
      <w:r w:rsidRPr="008B4566">
        <w:rPr>
          <w:szCs w:val="18"/>
          <w:rtl/>
        </w:rPr>
        <w:t>2016</w:t>
      </w:r>
      <w:r>
        <w:rPr>
          <w:rtl/>
        </w:rPr>
        <w:t xml:space="preserve"> </w:t>
      </w:r>
      <w:r w:rsidRPr="00955969">
        <w:rPr>
          <w:rtl/>
        </w:rPr>
        <w:t>يتعلق</w:t>
      </w:r>
      <w:r>
        <w:rPr>
          <w:rtl/>
        </w:rPr>
        <w:t xml:space="preserve"> </w:t>
      </w:r>
      <w:r w:rsidRPr="00955969">
        <w:rPr>
          <w:rtl/>
        </w:rPr>
        <w:t>بتنظيم</w:t>
      </w:r>
      <w:r>
        <w:rPr>
          <w:rtl/>
        </w:rPr>
        <w:t xml:space="preserve"> </w:t>
      </w:r>
      <w:r w:rsidRPr="00955969">
        <w:rPr>
          <w:rtl/>
        </w:rPr>
        <w:t>محاضن</w:t>
      </w:r>
      <w:r>
        <w:rPr>
          <w:rtl/>
        </w:rPr>
        <w:t xml:space="preserve"> </w:t>
      </w:r>
      <w:r w:rsidRPr="00955969">
        <w:rPr>
          <w:rtl/>
        </w:rPr>
        <w:t>الأطفال</w:t>
      </w:r>
      <w:r>
        <w:rPr>
          <w:rtl/>
        </w:rPr>
        <w:t xml:space="preserve"> </w:t>
      </w:r>
      <w:r w:rsidRPr="00955969">
        <w:rPr>
          <w:rtl/>
        </w:rPr>
        <w:t>ورياض</w:t>
      </w:r>
      <w:r>
        <w:rPr>
          <w:rtl/>
        </w:rPr>
        <w:t xml:space="preserve"> </w:t>
      </w:r>
      <w:r w:rsidRPr="00955969">
        <w:rPr>
          <w:rtl/>
        </w:rPr>
        <w:t>الأطفال</w:t>
      </w:r>
      <w:r>
        <w:rPr>
          <w:rtl/>
        </w:rPr>
        <w:t xml:space="preserve"> </w:t>
      </w:r>
      <w:r w:rsidRPr="00955969">
        <w:rPr>
          <w:rtl/>
        </w:rPr>
        <w:t>(على</w:t>
      </w:r>
      <w:r>
        <w:rPr>
          <w:rtl/>
        </w:rPr>
        <w:t xml:space="preserve"> </w:t>
      </w:r>
      <w:r w:rsidRPr="00955969">
        <w:rPr>
          <w:rtl/>
        </w:rPr>
        <w:t>موقع</w:t>
      </w:r>
      <w:r>
        <w:rPr>
          <w:rtl/>
        </w:rPr>
        <w:t xml:space="preserve"> </w:t>
      </w:r>
      <w:r w:rsidRPr="00955969">
        <w:rPr>
          <w:rtl/>
        </w:rPr>
        <w:t>مجلس</w:t>
      </w:r>
      <w:r>
        <w:rPr>
          <w:rtl/>
        </w:rPr>
        <w:t xml:space="preserve"> </w:t>
      </w:r>
      <w:r w:rsidRPr="00955969">
        <w:rPr>
          <w:rtl/>
        </w:rPr>
        <w:t>نواب</w:t>
      </w:r>
      <w:r>
        <w:rPr>
          <w:rtl/>
        </w:rPr>
        <w:t xml:space="preserve"> </w:t>
      </w:r>
      <w:r w:rsidRPr="00955969">
        <w:rPr>
          <w:rtl/>
        </w:rPr>
        <w:t>الشعب)</w:t>
      </w:r>
      <w:r>
        <w:rPr>
          <w:rtl/>
        </w:rPr>
        <w:t xml:space="preserve"> </w:t>
      </w:r>
      <w:hyperlink r:id="rId2" w:history="1">
        <w:r w:rsidRPr="00371A0D">
          <w:rPr>
            <w:rStyle w:val="Hyperlink"/>
            <w:lang w:bidi="ar-TN"/>
          </w:rPr>
          <w:t>http://www.arp.tn/site/projet/AR/fiche_proj.jsp?cp=</w:t>
        </w:r>
        <w:r w:rsidRPr="00371A0D">
          <w:rPr>
            <w:rStyle w:val="Hyperlink"/>
            <w:szCs w:val="18"/>
            <w:lang w:bidi="ar-TN"/>
          </w:rPr>
          <w:t>94554</w:t>
        </w:r>
      </w:hyperlink>
      <w:r>
        <w:rPr>
          <w:rFonts w:hint="cs"/>
          <w:rtl/>
          <w:lang w:bidi="ar-TN"/>
        </w:rPr>
        <w:t>.</w:t>
      </w:r>
    </w:p>
  </w:footnote>
  <w:footnote w:id="6">
    <w:p w:rsidR="00371A0D" w:rsidRPr="006467FC" w:rsidRDefault="00371A0D" w:rsidP="00F10022">
      <w:pPr>
        <w:pStyle w:val="FootnoteText1"/>
        <w:rPr>
          <w:rtl/>
          <w:lang w:bidi="ar-EG"/>
        </w:rPr>
      </w:pPr>
      <w:r>
        <w:rPr>
          <w:rtl/>
        </w:rPr>
        <w:t>(</w:t>
      </w:r>
      <w:r w:rsidRPr="00087ED2">
        <w:rPr>
          <w:rFonts w:cs="Times New Roman"/>
        </w:rPr>
        <w:footnoteRef/>
      </w:r>
      <w:r>
        <w:rPr>
          <w:rtl/>
        </w:rPr>
        <w:t>)</w:t>
      </w:r>
      <w:r>
        <w:rPr>
          <w:rtl/>
        </w:rPr>
        <w:tab/>
      </w:r>
      <w:r w:rsidRPr="00955969">
        <w:rPr>
          <w:rtl/>
        </w:rPr>
        <w:t>مشروع</w:t>
      </w:r>
      <w:r>
        <w:rPr>
          <w:rtl/>
        </w:rPr>
        <w:t xml:space="preserve"> </w:t>
      </w:r>
      <w:r w:rsidRPr="00955969">
        <w:rPr>
          <w:rtl/>
        </w:rPr>
        <w:t>قانون</w:t>
      </w:r>
      <w:r>
        <w:rPr>
          <w:rtl/>
        </w:rPr>
        <w:t xml:space="preserve"> </w:t>
      </w:r>
      <w:r w:rsidRPr="00955969">
        <w:rPr>
          <w:rtl/>
        </w:rPr>
        <w:t>عدد</w:t>
      </w:r>
      <w:r>
        <w:rPr>
          <w:rtl/>
        </w:rPr>
        <w:t xml:space="preserve"> </w:t>
      </w:r>
      <w:r w:rsidRPr="008B4566">
        <w:rPr>
          <w:szCs w:val="18"/>
          <w:rtl/>
        </w:rPr>
        <w:t>80</w:t>
      </w:r>
      <w:r w:rsidRPr="00955969">
        <w:rPr>
          <w:rtl/>
        </w:rPr>
        <w:t>/</w:t>
      </w:r>
      <w:r w:rsidRPr="008B4566">
        <w:rPr>
          <w:szCs w:val="18"/>
          <w:rtl/>
        </w:rPr>
        <w:t>2019</w:t>
      </w:r>
      <w:r>
        <w:rPr>
          <w:rtl/>
        </w:rPr>
        <w:t xml:space="preserve"> </w:t>
      </w:r>
      <w:r w:rsidRPr="00955969">
        <w:rPr>
          <w:rtl/>
        </w:rPr>
        <w:t>يتعلق</w:t>
      </w:r>
      <w:r>
        <w:rPr>
          <w:rtl/>
        </w:rPr>
        <w:t xml:space="preserve"> </w:t>
      </w:r>
      <w:r w:rsidRPr="00955969">
        <w:rPr>
          <w:rtl/>
        </w:rPr>
        <w:t>بإصدار</w:t>
      </w:r>
      <w:r>
        <w:rPr>
          <w:rtl/>
        </w:rPr>
        <w:t xml:space="preserve"> </w:t>
      </w:r>
      <w:r w:rsidRPr="00955969">
        <w:rPr>
          <w:rtl/>
        </w:rPr>
        <w:t>المجلة</w:t>
      </w:r>
      <w:r>
        <w:rPr>
          <w:rtl/>
        </w:rPr>
        <w:t xml:space="preserve"> </w:t>
      </w:r>
      <w:r w:rsidRPr="00955969">
        <w:rPr>
          <w:rtl/>
        </w:rPr>
        <w:t>الرقمية</w:t>
      </w:r>
      <w:r>
        <w:rPr>
          <w:rtl/>
        </w:rPr>
        <w:t xml:space="preserve"> </w:t>
      </w:r>
      <w:r w:rsidRPr="00955969">
        <w:rPr>
          <w:rtl/>
        </w:rPr>
        <w:t>(على</w:t>
      </w:r>
      <w:r>
        <w:rPr>
          <w:rtl/>
        </w:rPr>
        <w:t xml:space="preserve"> </w:t>
      </w:r>
      <w:r w:rsidRPr="00955969">
        <w:rPr>
          <w:rtl/>
        </w:rPr>
        <w:t>موقع</w:t>
      </w:r>
      <w:r>
        <w:rPr>
          <w:rtl/>
        </w:rPr>
        <w:t xml:space="preserve"> </w:t>
      </w:r>
      <w:r w:rsidRPr="00955969">
        <w:rPr>
          <w:rtl/>
        </w:rPr>
        <w:t>مجلس</w:t>
      </w:r>
      <w:r>
        <w:rPr>
          <w:rtl/>
        </w:rPr>
        <w:t xml:space="preserve"> </w:t>
      </w:r>
      <w:r w:rsidRPr="00955969">
        <w:rPr>
          <w:rtl/>
        </w:rPr>
        <w:t>نواب</w:t>
      </w:r>
      <w:r>
        <w:rPr>
          <w:rtl/>
        </w:rPr>
        <w:t xml:space="preserve"> </w:t>
      </w:r>
      <w:r w:rsidRPr="00955969">
        <w:rPr>
          <w:rtl/>
        </w:rPr>
        <w:t>الشعب)</w:t>
      </w:r>
      <w:r>
        <w:rPr>
          <w:rtl/>
          <w:lang w:bidi="ar-TN"/>
        </w:rPr>
        <w:t xml:space="preserve"> </w:t>
      </w:r>
      <w:hyperlink r:id="rId3" w:history="1">
        <w:r w:rsidRPr="00955969">
          <w:rPr>
            <w:rStyle w:val="Hyperlink"/>
            <w:lang w:bidi="ar-TN"/>
          </w:rPr>
          <w:t>http://www.arp.tn/site/projet/AR/fiche_proj.jsp?cp=</w:t>
        </w:r>
        <w:r w:rsidRPr="008B4566">
          <w:rPr>
            <w:rStyle w:val="Hyperlink"/>
            <w:szCs w:val="18"/>
            <w:lang w:bidi="ar-TN"/>
          </w:rPr>
          <w:t>10851</w:t>
        </w:r>
      </w:hyperlink>
      <w:r>
        <w:rPr>
          <w:rStyle w:val="Hyperlink"/>
          <w:rFonts w:hint="cs"/>
          <w:rtl/>
          <w:lang w:bidi="ar-EG"/>
        </w:rPr>
        <w:t>.</w:t>
      </w:r>
    </w:p>
  </w:footnote>
  <w:footnote w:id="7">
    <w:p w:rsidR="00371A0D" w:rsidRPr="00371A0D" w:rsidRDefault="00371A0D" w:rsidP="00F10022">
      <w:pPr>
        <w:pStyle w:val="FootnoteText1"/>
        <w:rPr>
          <w:spacing w:val="-6"/>
          <w:rtl/>
          <w:lang w:bidi="ar-EG"/>
        </w:rPr>
      </w:pPr>
      <w:r w:rsidRPr="00371A0D">
        <w:rPr>
          <w:spacing w:val="-6"/>
          <w:rtl/>
        </w:rPr>
        <w:t>(</w:t>
      </w:r>
      <w:r w:rsidRPr="00371A0D">
        <w:rPr>
          <w:rFonts w:cs="Times New Roman"/>
          <w:spacing w:val="-6"/>
        </w:rPr>
        <w:footnoteRef/>
      </w:r>
      <w:r w:rsidRPr="00371A0D">
        <w:rPr>
          <w:spacing w:val="-6"/>
          <w:rtl/>
        </w:rPr>
        <w:t>)</w:t>
      </w:r>
      <w:r w:rsidRPr="00371A0D">
        <w:rPr>
          <w:spacing w:val="-6"/>
          <w:rtl/>
        </w:rPr>
        <w:tab/>
      </w:r>
      <w:r w:rsidRPr="00371A0D">
        <w:rPr>
          <w:rFonts w:hint="cs"/>
          <w:spacing w:val="-6"/>
          <w:rtl/>
          <w:lang w:bidi="ar-TN"/>
        </w:rPr>
        <w:t xml:space="preserve">قانون أساسي عدد </w:t>
      </w:r>
      <w:r w:rsidRPr="00371A0D">
        <w:rPr>
          <w:rFonts w:hint="cs"/>
          <w:spacing w:val="-6"/>
          <w:szCs w:val="18"/>
          <w:rtl/>
          <w:lang w:bidi="ar-TN"/>
        </w:rPr>
        <w:t>60</w:t>
      </w:r>
      <w:r w:rsidRPr="00371A0D">
        <w:rPr>
          <w:rFonts w:hint="cs"/>
          <w:spacing w:val="-6"/>
          <w:rtl/>
          <w:lang w:bidi="ar-TN"/>
        </w:rPr>
        <w:t xml:space="preserve"> لسنة </w:t>
      </w:r>
      <w:r w:rsidRPr="00371A0D">
        <w:rPr>
          <w:rFonts w:hint="cs"/>
          <w:spacing w:val="-6"/>
          <w:szCs w:val="18"/>
          <w:rtl/>
          <w:lang w:bidi="ar-TN"/>
        </w:rPr>
        <w:t>2019</w:t>
      </w:r>
      <w:r w:rsidRPr="00371A0D">
        <w:rPr>
          <w:rFonts w:hint="cs"/>
          <w:spacing w:val="-6"/>
          <w:rtl/>
          <w:lang w:bidi="ar-TN"/>
        </w:rPr>
        <w:t xml:space="preserve"> مؤرخ في </w:t>
      </w:r>
      <w:r w:rsidRPr="00371A0D">
        <w:rPr>
          <w:rFonts w:hint="cs"/>
          <w:spacing w:val="-6"/>
          <w:szCs w:val="18"/>
          <w:rtl/>
          <w:lang w:bidi="ar-TN"/>
        </w:rPr>
        <w:t>9</w:t>
      </w:r>
      <w:r w:rsidRPr="00371A0D">
        <w:rPr>
          <w:rFonts w:hint="cs"/>
          <w:spacing w:val="-6"/>
          <w:rtl/>
          <w:lang w:bidi="ar-TN"/>
        </w:rPr>
        <w:t xml:space="preserve"> جويلية </w:t>
      </w:r>
      <w:r w:rsidRPr="00371A0D">
        <w:rPr>
          <w:rFonts w:hint="cs"/>
          <w:spacing w:val="-6"/>
          <w:szCs w:val="18"/>
          <w:rtl/>
          <w:lang w:bidi="ar-TN"/>
        </w:rPr>
        <w:t>2019</w:t>
      </w:r>
      <w:r w:rsidRPr="00371A0D">
        <w:rPr>
          <w:rFonts w:hint="cs"/>
          <w:spacing w:val="-6"/>
          <w:rtl/>
          <w:lang w:bidi="ar-TN"/>
        </w:rPr>
        <w:t xml:space="preserve"> </w:t>
      </w:r>
      <w:hyperlink r:id="rId4" w:history="1">
        <w:r w:rsidRPr="00371A0D">
          <w:rPr>
            <w:rStyle w:val="Hyperlink"/>
            <w:spacing w:val="-6"/>
          </w:rPr>
          <w:t>http://www.legislation.tn/detailtexte/Loi-num-</w:t>
        </w:r>
        <w:r w:rsidRPr="00371A0D">
          <w:rPr>
            <w:rStyle w:val="Hyperlink"/>
            <w:spacing w:val="-6"/>
            <w:szCs w:val="18"/>
          </w:rPr>
          <w:t>2019</w:t>
        </w:r>
        <w:r w:rsidRPr="00371A0D">
          <w:rPr>
            <w:rStyle w:val="Hyperlink"/>
            <w:spacing w:val="-6"/>
          </w:rPr>
          <w:t>-</w:t>
        </w:r>
        <w:r w:rsidRPr="00371A0D">
          <w:rPr>
            <w:rStyle w:val="Hyperlink"/>
            <w:spacing w:val="-6"/>
            <w:szCs w:val="18"/>
          </w:rPr>
          <w:t>60</w:t>
        </w:r>
        <w:r w:rsidRPr="00371A0D">
          <w:rPr>
            <w:rStyle w:val="Hyperlink"/>
            <w:spacing w:val="-6"/>
          </w:rPr>
          <w:t>-du</w:t>
        </w:r>
        <w:r w:rsidRPr="00371A0D">
          <w:rPr>
            <w:rStyle w:val="Hyperlink"/>
            <w:spacing w:val="-6"/>
            <w:lang w:bidi="ar-TN"/>
          </w:rPr>
          <w:t>-</w:t>
        </w:r>
        <w:r w:rsidRPr="00371A0D">
          <w:rPr>
            <w:rStyle w:val="Hyperlink"/>
            <w:spacing w:val="-6"/>
            <w:szCs w:val="18"/>
          </w:rPr>
          <w:t>09</w:t>
        </w:r>
        <w:r w:rsidRPr="00371A0D">
          <w:rPr>
            <w:rStyle w:val="Hyperlink"/>
            <w:spacing w:val="-6"/>
          </w:rPr>
          <w:t>-</w:t>
        </w:r>
        <w:r w:rsidRPr="00371A0D">
          <w:rPr>
            <w:rStyle w:val="Hyperlink"/>
            <w:spacing w:val="-6"/>
            <w:szCs w:val="18"/>
          </w:rPr>
          <w:t>07</w:t>
        </w:r>
        <w:r w:rsidRPr="00371A0D">
          <w:rPr>
            <w:rStyle w:val="Hyperlink"/>
            <w:spacing w:val="-6"/>
          </w:rPr>
          <w:t>-</w:t>
        </w:r>
        <w:r w:rsidRPr="00371A0D">
          <w:rPr>
            <w:rStyle w:val="Hyperlink"/>
            <w:spacing w:val="-6"/>
            <w:szCs w:val="18"/>
          </w:rPr>
          <w:t>2019</w:t>
        </w:r>
        <w:r w:rsidRPr="00371A0D">
          <w:rPr>
            <w:rStyle w:val="Hyperlink"/>
            <w:spacing w:val="-6"/>
          </w:rPr>
          <w:t>-jort-</w:t>
        </w:r>
        <w:r w:rsidRPr="00371A0D">
          <w:rPr>
            <w:rStyle w:val="Hyperlink"/>
            <w:spacing w:val="-6"/>
            <w:szCs w:val="18"/>
          </w:rPr>
          <w:t>2019</w:t>
        </w:r>
        <w:r w:rsidRPr="00371A0D">
          <w:rPr>
            <w:rStyle w:val="Hyperlink"/>
            <w:spacing w:val="-6"/>
          </w:rPr>
          <w:t>-</w:t>
        </w:r>
        <w:r w:rsidRPr="00371A0D">
          <w:rPr>
            <w:rStyle w:val="Hyperlink"/>
            <w:spacing w:val="-6"/>
            <w:szCs w:val="18"/>
          </w:rPr>
          <w:t>059</w:t>
        </w:r>
        <w:r w:rsidRPr="00371A0D">
          <w:rPr>
            <w:rStyle w:val="Hyperlink"/>
            <w:spacing w:val="-6"/>
          </w:rPr>
          <w:t>__</w:t>
        </w:r>
        <w:r w:rsidRPr="00371A0D">
          <w:rPr>
            <w:rStyle w:val="Hyperlink"/>
            <w:spacing w:val="-6"/>
            <w:szCs w:val="18"/>
          </w:rPr>
          <w:t>2019059000601</w:t>
        </w:r>
      </w:hyperlink>
      <w:r w:rsidRPr="00371A0D">
        <w:rPr>
          <w:rFonts w:hint="cs"/>
          <w:spacing w:val="-6"/>
          <w:rtl/>
          <w:lang w:bidi="ar-EG"/>
        </w:rPr>
        <w:t>.</w:t>
      </w:r>
    </w:p>
  </w:footnote>
  <w:footnote w:id="8">
    <w:p w:rsidR="00371A0D" w:rsidRPr="00371A0D" w:rsidRDefault="00371A0D" w:rsidP="00F10022">
      <w:pPr>
        <w:pStyle w:val="FootnoteText1"/>
        <w:rPr>
          <w:spacing w:val="-6"/>
          <w:rtl/>
        </w:rPr>
      </w:pPr>
      <w:r w:rsidRPr="00371A0D">
        <w:rPr>
          <w:spacing w:val="-6"/>
          <w:rtl/>
        </w:rPr>
        <w:t>(</w:t>
      </w:r>
      <w:r w:rsidRPr="00371A0D">
        <w:rPr>
          <w:rFonts w:cs="Times New Roman"/>
          <w:spacing w:val="-6"/>
        </w:rPr>
        <w:footnoteRef/>
      </w:r>
      <w:r w:rsidRPr="00371A0D">
        <w:rPr>
          <w:spacing w:val="-6"/>
          <w:rtl/>
        </w:rPr>
        <w:t>)</w:t>
      </w:r>
      <w:r w:rsidRPr="00371A0D">
        <w:rPr>
          <w:spacing w:val="-6"/>
          <w:rtl/>
        </w:rPr>
        <w:tab/>
        <w:t xml:space="preserve">قانون أساسي عدد </w:t>
      </w:r>
      <w:r w:rsidRPr="00371A0D">
        <w:rPr>
          <w:spacing w:val="-6"/>
          <w:szCs w:val="18"/>
          <w:rtl/>
        </w:rPr>
        <w:t>15</w:t>
      </w:r>
      <w:r w:rsidRPr="00371A0D">
        <w:rPr>
          <w:spacing w:val="-6"/>
          <w:rtl/>
        </w:rPr>
        <w:t xml:space="preserve"> لسنة </w:t>
      </w:r>
      <w:r w:rsidRPr="00371A0D">
        <w:rPr>
          <w:spacing w:val="-6"/>
          <w:szCs w:val="18"/>
          <w:rtl/>
        </w:rPr>
        <w:t>2019</w:t>
      </w:r>
      <w:r w:rsidRPr="00371A0D">
        <w:rPr>
          <w:spacing w:val="-6"/>
          <w:rtl/>
        </w:rPr>
        <w:t xml:space="preserve"> مؤرخ في </w:t>
      </w:r>
      <w:r w:rsidRPr="00371A0D">
        <w:rPr>
          <w:spacing w:val="-6"/>
          <w:szCs w:val="18"/>
          <w:rtl/>
        </w:rPr>
        <w:t>13</w:t>
      </w:r>
      <w:r w:rsidRPr="00371A0D">
        <w:rPr>
          <w:spacing w:val="-6"/>
          <w:rtl/>
        </w:rPr>
        <w:t xml:space="preserve"> فيفري </w:t>
      </w:r>
      <w:r w:rsidRPr="00371A0D">
        <w:rPr>
          <w:spacing w:val="-6"/>
          <w:szCs w:val="18"/>
          <w:rtl/>
        </w:rPr>
        <w:t>2019</w:t>
      </w:r>
      <w:r w:rsidRPr="00371A0D">
        <w:rPr>
          <w:spacing w:val="-6"/>
          <w:rtl/>
        </w:rPr>
        <w:t xml:space="preserve"> يتعلق بالقانون الأساسي للميزانية</w:t>
      </w:r>
      <w:r w:rsidRPr="00371A0D">
        <w:rPr>
          <w:rFonts w:hint="cs"/>
          <w:spacing w:val="-6"/>
          <w:rtl/>
        </w:rPr>
        <w:t xml:space="preserve">، </w:t>
      </w:r>
      <w:hyperlink r:id="rId5" w:history="1">
        <w:r w:rsidRPr="00371A0D">
          <w:rPr>
            <w:rStyle w:val="Hyperlink"/>
            <w:spacing w:val="-6"/>
          </w:rPr>
          <w:t>http://www.legislation.tn/detailtexte/Loi-num-</w:t>
        </w:r>
        <w:r w:rsidRPr="00371A0D">
          <w:rPr>
            <w:rStyle w:val="Hyperlink"/>
            <w:spacing w:val="-6"/>
            <w:szCs w:val="18"/>
          </w:rPr>
          <w:t>2019</w:t>
        </w:r>
        <w:r w:rsidRPr="00371A0D">
          <w:rPr>
            <w:rStyle w:val="Hyperlink"/>
            <w:spacing w:val="-6"/>
          </w:rPr>
          <w:t>-</w:t>
        </w:r>
        <w:r w:rsidRPr="00371A0D">
          <w:rPr>
            <w:rStyle w:val="Hyperlink"/>
            <w:spacing w:val="-6"/>
            <w:szCs w:val="18"/>
          </w:rPr>
          <w:t>15</w:t>
        </w:r>
        <w:r w:rsidRPr="00371A0D">
          <w:rPr>
            <w:rStyle w:val="Hyperlink"/>
            <w:spacing w:val="-6"/>
          </w:rPr>
          <w:t>-du----jort-</w:t>
        </w:r>
        <w:r w:rsidRPr="00371A0D">
          <w:rPr>
            <w:rStyle w:val="Hyperlink"/>
            <w:spacing w:val="-6"/>
            <w:szCs w:val="18"/>
          </w:rPr>
          <w:t>2019</w:t>
        </w:r>
        <w:r w:rsidRPr="00371A0D">
          <w:rPr>
            <w:rStyle w:val="Hyperlink"/>
            <w:spacing w:val="-6"/>
          </w:rPr>
          <w:t>-</w:t>
        </w:r>
        <w:r w:rsidRPr="00371A0D">
          <w:rPr>
            <w:rStyle w:val="Hyperlink"/>
            <w:spacing w:val="-6"/>
            <w:szCs w:val="18"/>
          </w:rPr>
          <w:t>015</w:t>
        </w:r>
        <w:r w:rsidRPr="00371A0D">
          <w:rPr>
            <w:rStyle w:val="Hyperlink"/>
            <w:spacing w:val="-6"/>
          </w:rPr>
          <w:t>__</w:t>
        </w:r>
        <w:r w:rsidRPr="00371A0D">
          <w:rPr>
            <w:rStyle w:val="Hyperlink"/>
            <w:spacing w:val="-6"/>
            <w:szCs w:val="18"/>
          </w:rPr>
          <w:t>2019015000151</w:t>
        </w:r>
      </w:hyperlink>
      <w:r w:rsidRPr="00371A0D">
        <w:rPr>
          <w:rFonts w:hint="cs"/>
          <w:spacing w:val="-6"/>
          <w:rtl/>
        </w:rPr>
        <w:t>.</w:t>
      </w:r>
    </w:p>
  </w:footnote>
  <w:footnote w:id="9">
    <w:p w:rsidR="00371A0D" w:rsidRPr="00371A0D" w:rsidRDefault="00371A0D" w:rsidP="00F10022">
      <w:pPr>
        <w:pStyle w:val="FootnoteText1"/>
        <w:rPr>
          <w:spacing w:val="-6"/>
          <w:rtl/>
        </w:rPr>
      </w:pPr>
      <w:r w:rsidRPr="00371A0D">
        <w:rPr>
          <w:spacing w:val="-6"/>
          <w:rtl/>
        </w:rPr>
        <w:t>(</w:t>
      </w:r>
      <w:r w:rsidRPr="00371A0D">
        <w:rPr>
          <w:rFonts w:cs="Times New Roman"/>
          <w:spacing w:val="-6"/>
        </w:rPr>
        <w:footnoteRef/>
      </w:r>
      <w:r w:rsidRPr="00371A0D">
        <w:rPr>
          <w:spacing w:val="-6"/>
          <w:rtl/>
        </w:rPr>
        <w:t>)</w:t>
      </w:r>
      <w:r w:rsidRPr="00371A0D">
        <w:rPr>
          <w:spacing w:val="-6"/>
          <w:rtl/>
        </w:rPr>
        <w:tab/>
        <w:t xml:space="preserve">قانون أساسي عدد </w:t>
      </w:r>
      <w:r w:rsidRPr="00371A0D">
        <w:rPr>
          <w:spacing w:val="-6"/>
          <w:szCs w:val="18"/>
          <w:rtl/>
        </w:rPr>
        <w:t>9</w:t>
      </w:r>
      <w:r w:rsidRPr="00371A0D">
        <w:rPr>
          <w:spacing w:val="-6"/>
          <w:rtl/>
        </w:rPr>
        <w:t xml:space="preserve"> لسنة </w:t>
      </w:r>
      <w:r w:rsidRPr="00371A0D">
        <w:rPr>
          <w:spacing w:val="-6"/>
          <w:szCs w:val="18"/>
          <w:rtl/>
        </w:rPr>
        <w:t>2019</w:t>
      </w:r>
      <w:r w:rsidRPr="00371A0D">
        <w:rPr>
          <w:spacing w:val="-6"/>
          <w:rtl/>
        </w:rPr>
        <w:t xml:space="preserve"> مؤرخ في </w:t>
      </w:r>
      <w:r w:rsidRPr="00371A0D">
        <w:rPr>
          <w:spacing w:val="-6"/>
          <w:szCs w:val="18"/>
          <w:rtl/>
        </w:rPr>
        <w:t>23</w:t>
      </w:r>
      <w:r w:rsidRPr="00371A0D">
        <w:rPr>
          <w:spacing w:val="-6"/>
          <w:rtl/>
        </w:rPr>
        <w:t xml:space="preserve"> جانفي </w:t>
      </w:r>
      <w:r w:rsidRPr="00371A0D">
        <w:rPr>
          <w:spacing w:val="-6"/>
          <w:szCs w:val="18"/>
          <w:rtl/>
        </w:rPr>
        <w:t>2019</w:t>
      </w:r>
      <w:r w:rsidRPr="00371A0D">
        <w:rPr>
          <w:spacing w:val="-6"/>
          <w:rtl/>
        </w:rPr>
        <w:t xml:space="preserve"> يتعلق بتنقيح وإتمام القانون الأساسي عدد </w:t>
      </w:r>
      <w:r w:rsidRPr="00371A0D">
        <w:rPr>
          <w:spacing w:val="-6"/>
          <w:szCs w:val="18"/>
          <w:rtl/>
        </w:rPr>
        <w:t>26</w:t>
      </w:r>
      <w:r w:rsidRPr="00371A0D">
        <w:rPr>
          <w:spacing w:val="-6"/>
          <w:rtl/>
        </w:rPr>
        <w:t xml:space="preserve"> لسنة </w:t>
      </w:r>
      <w:r w:rsidRPr="00371A0D">
        <w:rPr>
          <w:spacing w:val="-6"/>
          <w:szCs w:val="18"/>
          <w:rtl/>
        </w:rPr>
        <w:t>2015</w:t>
      </w:r>
      <w:r w:rsidRPr="00371A0D">
        <w:rPr>
          <w:spacing w:val="-6"/>
          <w:rtl/>
        </w:rPr>
        <w:t xml:space="preserve"> المؤرخ في </w:t>
      </w:r>
      <w:r w:rsidRPr="00371A0D">
        <w:rPr>
          <w:spacing w:val="-6"/>
          <w:szCs w:val="18"/>
          <w:rtl/>
        </w:rPr>
        <w:t>7</w:t>
      </w:r>
      <w:r w:rsidRPr="00371A0D">
        <w:rPr>
          <w:spacing w:val="-6"/>
          <w:rtl/>
        </w:rPr>
        <w:t xml:space="preserve"> أوت </w:t>
      </w:r>
      <w:r w:rsidRPr="00371A0D">
        <w:rPr>
          <w:spacing w:val="-6"/>
          <w:szCs w:val="18"/>
          <w:rtl/>
        </w:rPr>
        <w:t>2015</w:t>
      </w:r>
      <w:r w:rsidRPr="00371A0D">
        <w:rPr>
          <w:spacing w:val="-6"/>
          <w:rtl/>
        </w:rPr>
        <w:t xml:space="preserve"> المتعلق بمكافحة الإرهاب ومنع غسل الأموال</w:t>
      </w:r>
      <w:r w:rsidRPr="00371A0D">
        <w:rPr>
          <w:rFonts w:hint="cs"/>
          <w:spacing w:val="-6"/>
          <w:rtl/>
        </w:rPr>
        <w:t xml:space="preserve">، </w:t>
      </w:r>
      <w:hyperlink r:id="rId6" w:history="1">
        <w:r w:rsidRPr="00371A0D">
          <w:rPr>
            <w:rStyle w:val="Hyperlink"/>
            <w:spacing w:val="-6"/>
          </w:rPr>
          <w:t>http://www.legislation.tn/</w:t>
        </w:r>
        <w:r w:rsidRPr="00371A0D">
          <w:rPr>
            <w:rStyle w:val="Hyperlink"/>
            <w:spacing w:val="-6"/>
          </w:rPr>
          <w:br/>
        </w:r>
        <w:proofErr w:type="spellStart"/>
        <w:r w:rsidRPr="00371A0D">
          <w:rPr>
            <w:rStyle w:val="Hyperlink"/>
            <w:spacing w:val="-6"/>
          </w:rPr>
          <w:t>detailtexte</w:t>
        </w:r>
        <w:proofErr w:type="spellEnd"/>
        <w:r w:rsidRPr="00371A0D">
          <w:rPr>
            <w:rStyle w:val="Hyperlink"/>
            <w:spacing w:val="-6"/>
          </w:rPr>
          <w:t>/</w:t>
        </w:r>
        <w:proofErr w:type="spellStart"/>
        <w:r w:rsidRPr="00371A0D">
          <w:rPr>
            <w:rStyle w:val="Hyperlink"/>
            <w:spacing w:val="-6"/>
          </w:rPr>
          <w:t>Loi</w:t>
        </w:r>
        <w:proofErr w:type="spellEnd"/>
        <w:r w:rsidRPr="00371A0D">
          <w:rPr>
            <w:rStyle w:val="Hyperlink"/>
            <w:spacing w:val="-6"/>
          </w:rPr>
          <w:t>-num-</w:t>
        </w:r>
        <w:r w:rsidRPr="00371A0D">
          <w:rPr>
            <w:rStyle w:val="Hyperlink"/>
            <w:spacing w:val="-6"/>
            <w:szCs w:val="18"/>
          </w:rPr>
          <w:t>2019</w:t>
        </w:r>
        <w:r w:rsidRPr="00371A0D">
          <w:rPr>
            <w:rStyle w:val="Hyperlink"/>
            <w:spacing w:val="-6"/>
          </w:rPr>
          <w:t>-</w:t>
        </w:r>
        <w:r w:rsidRPr="00371A0D">
          <w:rPr>
            <w:rStyle w:val="Hyperlink"/>
            <w:spacing w:val="-6"/>
            <w:szCs w:val="18"/>
          </w:rPr>
          <w:t>9</w:t>
        </w:r>
        <w:r w:rsidRPr="00371A0D">
          <w:rPr>
            <w:rStyle w:val="Hyperlink"/>
            <w:spacing w:val="-6"/>
          </w:rPr>
          <w:t>-du----</w:t>
        </w:r>
        <w:proofErr w:type="spellStart"/>
        <w:r w:rsidRPr="00371A0D">
          <w:rPr>
            <w:rStyle w:val="Hyperlink"/>
            <w:spacing w:val="-6"/>
          </w:rPr>
          <w:t>jort</w:t>
        </w:r>
        <w:proofErr w:type="spellEnd"/>
        <w:r w:rsidRPr="00371A0D">
          <w:rPr>
            <w:rStyle w:val="Hyperlink"/>
            <w:spacing w:val="-6"/>
          </w:rPr>
          <w:t>-</w:t>
        </w:r>
        <w:r w:rsidRPr="00371A0D">
          <w:rPr>
            <w:rStyle w:val="Hyperlink"/>
            <w:spacing w:val="-6"/>
            <w:szCs w:val="18"/>
          </w:rPr>
          <w:t>2019</w:t>
        </w:r>
        <w:r w:rsidRPr="00371A0D">
          <w:rPr>
            <w:rStyle w:val="Hyperlink"/>
            <w:spacing w:val="-6"/>
          </w:rPr>
          <w:t>-</w:t>
        </w:r>
        <w:r w:rsidRPr="00371A0D">
          <w:rPr>
            <w:rStyle w:val="Hyperlink"/>
            <w:spacing w:val="-6"/>
            <w:szCs w:val="18"/>
          </w:rPr>
          <w:t>009</w:t>
        </w:r>
        <w:r w:rsidRPr="00371A0D">
          <w:rPr>
            <w:rStyle w:val="Hyperlink"/>
            <w:spacing w:val="-6"/>
            <w:rtl/>
          </w:rPr>
          <w:t>__</w:t>
        </w:r>
        <w:r w:rsidRPr="00371A0D">
          <w:rPr>
            <w:rStyle w:val="Hyperlink"/>
            <w:spacing w:val="-6"/>
            <w:szCs w:val="18"/>
            <w:rtl/>
          </w:rPr>
          <w:t>2019009000091</w:t>
        </w:r>
      </w:hyperlink>
      <w:r w:rsidRPr="00371A0D">
        <w:rPr>
          <w:rFonts w:hint="cs"/>
          <w:spacing w:val="-6"/>
          <w:rtl/>
        </w:rPr>
        <w:t>.</w:t>
      </w:r>
    </w:p>
  </w:footnote>
  <w:footnote w:id="10">
    <w:p w:rsidR="00371A0D" w:rsidRPr="00371A0D" w:rsidRDefault="00371A0D" w:rsidP="00F10022">
      <w:pPr>
        <w:pStyle w:val="FootnoteText1"/>
        <w:rPr>
          <w:rStyle w:val="Hyperlink"/>
          <w:spacing w:val="-6"/>
          <w:sz w:val="20"/>
          <w:szCs w:val="30"/>
          <w:rtl/>
          <w:lang w:bidi="ar-EG"/>
        </w:rPr>
      </w:pPr>
      <w:r w:rsidRPr="00371A0D">
        <w:rPr>
          <w:spacing w:val="-6"/>
          <w:rtl/>
        </w:rPr>
        <w:t>(</w:t>
      </w:r>
      <w:r w:rsidRPr="00371A0D">
        <w:rPr>
          <w:rFonts w:cs="Times New Roman"/>
          <w:spacing w:val="-6"/>
        </w:rPr>
        <w:footnoteRef/>
      </w:r>
      <w:r w:rsidRPr="00371A0D">
        <w:rPr>
          <w:spacing w:val="-6"/>
          <w:rtl/>
        </w:rPr>
        <w:t>)</w:t>
      </w:r>
      <w:r w:rsidRPr="00371A0D">
        <w:rPr>
          <w:spacing w:val="-6"/>
          <w:rtl/>
        </w:rPr>
        <w:tab/>
        <w:t xml:space="preserve">قانون أساسي عدد </w:t>
      </w:r>
      <w:r w:rsidRPr="00371A0D">
        <w:rPr>
          <w:spacing w:val="-6"/>
          <w:szCs w:val="18"/>
          <w:rtl/>
        </w:rPr>
        <w:t>26</w:t>
      </w:r>
      <w:r w:rsidRPr="00371A0D">
        <w:rPr>
          <w:spacing w:val="-6"/>
          <w:rtl/>
        </w:rPr>
        <w:t xml:space="preserve"> لسنة </w:t>
      </w:r>
      <w:r w:rsidRPr="00371A0D">
        <w:rPr>
          <w:spacing w:val="-6"/>
          <w:szCs w:val="18"/>
          <w:rtl/>
        </w:rPr>
        <w:t>2015</w:t>
      </w:r>
      <w:r w:rsidRPr="00371A0D">
        <w:rPr>
          <w:spacing w:val="-6"/>
          <w:rtl/>
        </w:rPr>
        <w:t xml:space="preserve"> مؤرخ في </w:t>
      </w:r>
      <w:r w:rsidRPr="00371A0D">
        <w:rPr>
          <w:spacing w:val="-6"/>
          <w:szCs w:val="18"/>
          <w:rtl/>
        </w:rPr>
        <w:t>7</w:t>
      </w:r>
      <w:r w:rsidRPr="00371A0D">
        <w:rPr>
          <w:spacing w:val="-6"/>
          <w:rtl/>
        </w:rPr>
        <w:t xml:space="preserve"> أوت </w:t>
      </w:r>
      <w:r w:rsidRPr="00371A0D">
        <w:rPr>
          <w:spacing w:val="-6"/>
          <w:szCs w:val="18"/>
          <w:rtl/>
        </w:rPr>
        <w:t>2015</w:t>
      </w:r>
      <w:r w:rsidRPr="00371A0D">
        <w:rPr>
          <w:spacing w:val="-6"/>
          <w:rtl/>
          <w:lang w:bidi="ar-TN"/>
        </w:rPr>
        <w:t xml:space="preserve"> </w:t>
      </w:r>
      <w:r w:rsidRPr="00371A0D">
        <w:rPr>
          <w:spacing w:val="-6"/>
          <w:rtl/>
        </w:rPr>
        <w:t>يتعلق بمكافحة الإرهاب ومنع غسل الأموال</w:t>
      </w:r>
      <w:r w:rsidRPr="00371A0D">
        <w:rPr>
          <w:rFonts w:hint="cs"/>
          <w:spacing w:val="-6"/>
          <w:rtl/>
        </w:rPr>
        <w:t xml:space="preserve"> </w:t>
      </w:r>
      <w:hyperlink r:id="rId7" w:history="1">
        <w:r w:rsidRPr="00371A0D">
          <w:rPr>
            <w:rStyle w:val="Hyperlink"/>
            <w:spacing w:val="-6"/>
          </w:rPr>
          <w:t>http://www.legislation.tn/detailtexte/Loi-num-</w:t>
        </w:r>
        <w:r w:rsidRPr="00371A0D">
          <w:rPr>
            <w:rStyle w:val="Hyperlink"/>
            <w:spacing w:val="-6"/>
            <w:szCs w:val="18"/>
          </w:rPr>
          <w:t>2015</w:t>
        </w:r>
        <w:r w:rsidRPr="00371A0D">
          <w:rPr>
            <w:rStyle w:val="Hyperlink"/>
            <w:spacing w:val="-6"/>
          </w:rPr>
          <w:t>-</w:t>
        </w:r>
        <w:r w:rsidRPr="00371A0D">
          <w:rPr>
            <w:rStyle w:val="Hyperlink"/>
            <w:spacing w:val="-6"/>
            <w:szCs w:val="18"/>
          </w:rPr>
          <w:t>26</w:t>
        </w:r>
        <w:r w:rsidRPr="00371A0D">
          <w:rPr>
            <w:rStyle w:val="Hyperlink"/>
            <w:spacing w:val="-6"/>
          </w:rPr>
          <w:t>-du-</w:t>
        </w:r>
        <w:r w:rsidRPr="00371A0D">
          <w:rPr>
            <w:rStyle w:val="Hyperlink"/>
            <w:spacing w:val="-6"/>
            <w:szCs w:val="18"/>
          </w:rPr>
          <w:t>07</w:t>
        </w:r>
        <w:r w:rsidRPr="00371A0D">
          <w:rPr>
            <w:rStyle w:val="Hyperlink"/>
            <w:spacing w:val="-6"/>
          </w:rPr>
          <w:t>-</w:t>
        </w:r>
        <w:r w:rsidRPr="00371A0D">
          <w:rPr>
            <w:rStyle w:val="Hyperlink"/>
            <w:spacing w:val="-6"/>
            <w:szCs w:val="18"/>
          </w:rPr>
          <w:t>08</w:t>
        </w:r>
        <w:r w:rsidRPr="00371A0D">
          <w:rPr>
            <w:rStyle w:val="Hyperlink"/>
            <w:spacing w:val="-6"/>
          </w:rPr>
          <w:t>-</w:t>
        </w:r>
        <w:r w:rsidRPr="00371A0D">
          <w:rPr>
            <w:rStyle w:val="Hyperlink"/>
            <w:spacing w:val="-6"/>
            <w:szCs w:val="18"/>
          </w:rPr>
          <w:t>2015</w:t>
        </w:r>
        <w:r w:rsidRPr="00371A0D">
          <w:rPr>
            <w:rStyle w:val="Hyperlink"/>
            <w:spacing w:val="-6"/>
          </w:rPr>
          <w:t>-jort-</w:t>
        </w:r>
        <w:r w:rsidRPr="00371A0D">
          <w:rPr>
            <w:rStyle w:val="Hyperlink"/>
            <w:spacing w:val="-6"/>
            <w:szCs w:val="18"/>
          </w:rPr>
          <w:t>2015</w:t>
        </w:r>
        <w:r w:rsidRPr="00371A0D">
          <w:rPr>
            <w:rStyle w:val="Hyperlink"/>
            <w:spacing w:val="-6"/>
          </w:rPr>
          <w:t>-</w:t>
        </w:r>
        <w:r w:rsidRPr="00371A0D">
          <w:rPr>
            <w:rStyle w:val="Hyperlink"/>
            <w:spacing w:val="-6"/>
            <w:szCs w:val="18"/>
          </w:rPr>
          <w:t>063</w:t>
        </w:r>
        <w:r w:rsidRPr="00371A0D">
          <w:rPr>
            <w:rStyle w:val="Hyperlink"/>
            <w:spacing w:val="-6"/>
          </w:rPr>
          <w:t>__</w:t>
        </w:r>
        <w:r w:rsidRPr="00371A0D">
          <w:rPr>
            <w:rStyle w:val="Hyperlink"/>
            <w:spacing w:val="-6"/>
            <w:szCs w:val="18"/>
          </w:rPr>
          <w:t>2015063000261</w:t>
        </w:r>
      </w:hyperlink>
      <w:r w:rsidRPr="00371A0D">
        <w:rPr>
          <w:rStyle w:val="Hyperlink"/>
          <w:rFonts w:hint="cs"/>
          <w:spacing w:val="-6"/>
          <w:sz w:val="20"/>
          <w:szCs w:val="30"/>
          <w:rtl/>
          <w:lang w:bidi="ar-EG"/>
        </w:rPr>
        <w:t>.</w:t>
      </w:r>
    </w:p>
    <w:p w:rsidR="00371A0D" w:rsidRPr="00371A0D" w:rsidRDefault="00371A0D" w:rsidP="00F10022">
      <w:pPr>
        <w:pStyle w:val="FootnoteText1"/>
        <w:rPr>
          <w:spacing w:val="-6"/>
          <w:rtl/>
          <w:lang w:bidi="ar-EG"/>
        </w:rPr>
      </w:pPr>
      <w:r w:rsidRPr="00371A0D">
        <w:rPr>
          <w:spacing w:val="-6"/>
          <w:rtl/>
        </w:rPr>
        <w:t>(</w:t>
      </w:r>
      <w:r w:rsidRPr="00371A0D">
        <w:rPr>
          <w:rFonts w:cs="Times New Roman"/>
          <w:spacing w:val="-6"/>
        </w:rPr>
        <w:footnoteRef/>
      </w:r>
      <w:r w:rsidRPr="00371A0D">
        <w:rPr>
          <w:spacing w:val="-6"/>
          <w:rtl/>
        </w:rPr>
        <w:t>)</w:t>
      </w:r>
      <w:r w:rsidRPr="00371A0D">
        <w:rPr>
          <w:spacing w:val="-6"/>
          <w:rtl/>
        </w:rPr>
        <w:tab/>
        <w:t xml:space="preserve">قانون أساسي عدد </w:t>
      </w:r>
      <w:r w:rsidRPr="00371A0D">
        <w:rPr>
          <w:spacing w:val="-6"/>
          <w:szCs w:val="18"/>
          <w:rtl/>
        </w:rPr>
        <w:t>9</w:t>
      </w:r>
      <w:r w:rsidRPr="00371A0D">
        <w:rPr>
          <w:spacing w:val="-6"/>
          <w:rtl/>
        </w:rPr>
        <w:t xml:space="preserve"> لسنة </w:t>
      </w:r>
      <w:r w:rsidRPr="00371A0D">
        <w:rPr>
          <w:spacing w:val="-6"/>
          <w:szCs w:val="18"/>
          <w:rtl/>
        </w:rPr>
        <w:t>2019</w:t>
      </w:r>
      <w:r w:rsidRPr="00371A0D">
        <w:rPr>
          <w:spacing w:val="-6"/>
          <w:rtl/>
        </w:rPr>
        <w:t xml:space="preserve"> مؤرخ في </w:t>
      </w:r>
      <w:r w:rsidRPr="00371A0D">
        <w:rPr>
          <w:spacing w:val="-6"/>
          <w:szCs w:val="18"/>
          <w:rtl/>
        </w:rPr>
        <w:t>23</w:t>
      </w:r>
      <w:r w:rsidRPr="00371A0D">
        <w:rPr>
          <w:spacing w:val="-6"/>
          <w:rtl/>
        </w:rPr>
        <w:t xml:space="preserve"> جانفي </w:t>
      </w:r>
      <w:r w:rsidRPr="00371A0D">
        <w:rPr>
          <w:spacing w:val="-6"/>
          <w:szCs w:val="18"/>
          <w:rtl/>
        </w:rPr>
        <w:t>2019</w:t>
      </w:r>
      <w:r w:rsidRPr="00371A0D">
        <w:rPr>
          <w:spacing w:val="-6"/>
          <w:rtl/>
        </w:rPr>
        <w:t xml:space="preserve"> يتعلق بتنقيح وإتمام القانون الأساسي عدد </w:t>
      </w:r>
      <w:r w:rsidRPr="00371A0D">
        <w:rPr>
          <w:spacing w:val="-6"/>
          <w:szCs w:val="18"/>
          <w:rtl/>
        </w:rPr>
        <w:t>26</w:t>
      </w:r>
      <w:r w:rsidRPr="00371A0D">
        <w:rPr>
          <w:spacing w:val="-6"/>
          <w:rtl/>
        </w:rPr>
        <w:t xml:space="preserve"> لسنة </w:t>
      </w:r>
      <w:r w:rsidRPr="00371A0D">
        <w:rPr>
          <w:spacing w:val="-6"/>
          <w:szCs w:val="18"/>
          <w:rtl/>
        </w:rPr>
        <w:t>2015</w:t>
      </w:r>
      <w:r w:rsidRPr="00371A0D">
        <w:rPr>
          <w:spacing w:val="-6"/>
          <w:rtl/>
        </w:rPr>
        <w:t xml:space="preserve"> المؤرخ في </w:t>
      </w:r>
      <w:r w:rsidRPr="00371A0D">
        <w:rPr>
          <w:spacing w:val="-6"/>
          <w:szCs w:val="18"/>
          <w:rtl/>
        </w:rPr>
        <w:t>7</w:t>
      </w:r>
      <w:r w:rsidRPr="00371A0D">
        <w:rPr>
          <w:spacing w:val="-6"/>
          <w:rtl/>
        </w:rPr>
        <w:t xml:space="preserve"> أوت </w:t>
      </w:r>
      <w:r w:rsidRPr="00371A0D">
        <w:rPr>
          <w:spacing w:val="-6"/>
          <w:szCs w:val="18"/>
          <w:rtl/>
        </w:rPr>
        <w:t>2015</w:t>
      </w:r>
      <w:r w:rsidRPr="00371A0D">
        <w:rPr>
          <w:spacing w:val="-6"/>
          <w:rtl/>
        </w:rPr>
        <w:t xml:space="preserve"> المتعلق بمكافحة الإرهاب ومنع غسل الأموال</w:t>
      </w:r>
      <w:r w:rsidRPr="00371A0D">
        <w:rPr>
          <w:rFonts w:hint="eastAsia"/>
          <w:spacing w:val="-6"/>
          <w:rtl/>
        </w:rPr>
        <w:t>،</w:t>
      </w:r>
      <w:r w:rsidRPr="00371A0D">
        <w:rPr>
          <w:spacing w:val="-6"/>
          <w:rtl/>
        </w:rPr>
        <w:t xml:space="preserve"> </w:t>
      </w:r>
      <w:hyperlink r:id="rId8" w:history="1">
        <w:r w:rsidRPr="00371A0D">
          <w:rPr>
            <w:rStyle w:val="Hyperlink"/>
            <w:spacing w:val="-6"/>
          </w:rPr>
          <w:t>http://www.legislation.tn/detailtexte</w:t>
        </w:r>
        <w:r w:rsidRPr="00371A0D">
          <w:rPr>
            <w:rStyle w:val="Hyperlink"/>
            <w:spacing w:val="-6"/>
            <w:rtl/>
          </w:rPr>
          <w:t>/</w:t>
        </w:r>
        <w:r w:rsidRPr="00371A0D">
          <w:rPr>
            <w:rStyle w:val="Hyperlink"/>
            <w:spacing w:val="-6"/>
          </w:rPr>
          <w:br/>
        </w:r>
        <w:proofErr w:type="spellStart"/>
        <w:r w:rsidRPr="00371A0D">
          <w:rPr>
            <w:rStyle w:val="Hyperlink"/>
            <w:spacing w:val="-6"/>
          </w:rPr>
          <w:t>Loi</w:t>
        </w:r>
        <w:proofErr w:type="spellEnd"/>
        <w:r w:rsidRPr="00371A0D">
          <w:rPr>
            <w:rStyle w:val="Hyperlink"/>
            <w:spacing w:val="-6"/>
          </w:rPr>
          <w:t>-num</w:t>
        </w:r>
        <w:r w:rsidRPr="00371A0D">
          <w:rPr>
            <w:rStyle w:val="Hyperlink"/>
            <w:spacing w:val="-6"/>
            <w:rtl/>
          </w:rPr>
          <w:t>-</w:t>
        </w:r>
        <w:r w:rsidRPr="00371A0D">
          <w:rPr>
            <w:rStyle w:val="Hyperlink"/>
            <w:spacing w:val="-6"/>
            <w:szCs w:val="18"/>
            <w:rtl/>
          </w:rPr>
          <w:t>2019</w:t>
        </w:r>
        <w:r w:rsidRPr="00371A0D">
          <w:rPr>
            <w:rStyle w:val="Hyperlink"/>
            <w:spacing w:val="-6"/>
            <w:rtl/>
          </w:rPr>
          <w:t>-</w:t>
        </w:r>
        <w:r w:rsidRPr="00371A0D">
          <w:rPr>
            <w:rStyle w:val="Hyperlink"/>
            <w:spacing w:val="-6"/>
            <w:szCs w:val="18"/>
            <w:rtl/>
          </w:rPr>
          <w:t>9</w:t>
        </w:r>
        <w:r w:rsidRPr="00371A0D">
          <w:rPr>
            <w:rStyle w:val="Hyperlink"/>
            <w:spacing w:val="-6"/>
            <w:rtl/>
          </w:rPr>
          <w:t>-</w:t>
        </w:r>
        <w:r w:rsidRPr="00371A0D">
          <w:rPr>
            <w:rStyle w:val="Hyperlink"/>
            <w:spacing w:val="-6"/>
          </w:rPr>
          <w:t>du----</w:t>
        </w:r>
        <w:proofErr w:type="spellStart"/>
        <w:r w:rsidRPr="00371A0D">
          <w:rPr>
            <w:rStyle w:val="Hyperlink"/>
            <w:spacing w:val="-6"/>
          </w:rPr>
          <w:t>jort</w:t>
        </w:r>
        <w:proofErr w:type="spellEnd"/>
        <w:r w:rsidRPr="00371A0D">
          <w:rPr>
            <w:rStyle w:val="Hyperlink"/>
            <w:spacing w:val="-6"/>
            <w:rtl/>
          </w:rPr>
          <w:t>-</w:t>
        </w:r>
        <w:r w:rsidRPr="00371A0D">
          <w:rPr>
            <w:rStyle w:val="Hyperlink"/>
            <w:spacing w:val="-6"/>
            <w:szCs w:val="18"/>
            <w:rtl/>
          </w:rPr>
          <w:t>2019</w:t>
        </w:r>
        <w:r w:rsidRPr="00371A0D">
          <w:rPr>
            <w:rStyle w:val="Hyperlink"/>
            <w:spacing w:val="-6"/>
            <w:rtl/>
          </w:rPr>
          <w:t>-</w:t>
        </w:r>
        <w:r w:rsidRPr="00371A0D">
          <w:rPr>
            <w:rStyle w:val="Hyperlink"/>
            <w:spacing w:val="-6"/>
            <w:szCs w:val="18"/>
            <w:rtl/>
          </w:rPr>
          <w:t>009</w:t>
        </w:r>
        <w:r w:rsidRPr="00371A0D">
          <w:rPr>
            <w:rStyle w:val="Hyperlink"/>
            <w:spacing w:val="-6"/>
            <w:rtl/>
          </w:rPr>
          <w:t>__</w:t>
        </w:r>
        <w:r w:rsidRPr="00371A0D">
          <w:rPr>
            <w:rStyle w:val="Hyperlink"/>
            <w:spacing w:val="-6"/>
            <w:szCs w:val="18"/>
            <w:rtl/>
          </w:rPr>
          <w:t>2019009000091</w:t>
        </w:r>
      </w:hyperlink>
      <w:r w:rsidRPr="00371A0D">
        <w:rPr>
          <w:rFonts w:hint="cs"/>
          <w:spacing w:val="-6"/>
          <w:rtl/>
          <w:lang w:bidi="ar-EG"/>
        </w:rPr>
        <w:t>.</w:t>
      </w:r>
    </w:p>
  </w:footnote>
  <w:footnote w:id="11">
    <w:p w:rsidR="00371A0D" w:rsidRPr="00371A0D" w:rsidRDefault="00371A0D" w:rsidP="00F10022">
      <w:pPr>
        <w:pStyle w:val="FootnoteText1"/>
        <w:rPr>
          <w:spacing w:val="-6"/>
          <w:rtl/>
          <w:lang w:bidi="ar-EG"/>
        </w:rPr>
      </w:pPr>
      <w:r w:rsidRPr="00371A0D">
        <w:rPr>
          <w:spacing w:val="-6"/>
          <w:rtl/>
        </w:rPr>
        <w:t>(</w:t>
      </w:r>
      <w:r w:rsidRPr="00371A0D">
        <w:rPr>
          <w:rFonts w:cs="Times New Roman"/>
          <w:spacing w:val="-6"/>
          <w:szCs w:val="18"/>
          <w:rtl/>
        </w:rPr>
        <w:footnoteRef/>
      </w:r>
      <w:r w:rsidRPr="00371A0D">
        <w:rPr>
          <w:spacing w:val="-6"/>
          <w:rtl/>
        </w:rPr>
        <w:t>)</w:t>
      </w:r>
      <w:r w:rsidRPr="00371A0D">
        <w:rPr>
          <w:spacing w:val="-6"/>
          <w:rtl/>
        </w:rPr>
        <w:tab/>
      </w:r>
      <w:r w:rsidRPr="00371A0D">
        <w:rPr>
          <w:rFonts w:hint="eastAsia"/>
          <w:spacing w:val="-6"/>
          <w:rtl/>
          <w:lang w:bidi="ar-TN"/>
        </w:rPr>
        <w:t>قانون</w:t>
      </w:r>
      <w:r w:rsidRPr="00371A0D">
        <w:rPr>
          <w:spacing w:val="-6"/>
          <w:rtl/>
          <w:lang w:bidi="ar-TN"/>
        </w:rPr>
        <w:t xml:space="preserve"> </w:t>
      </w:r>
      <w:r w:rsidRPr="00371A0D">
        <w:rPr>
          <w:rFonts w:hint="cs"/>
          <w:spacing w:val="-6"/>
          <w:rtl/>
          <w:lang w:bidi="ar-TN"/>
        </w:rPr>
        <w:t>أساسي</w:t>
      </w:r>
      <w:r w:rsidRPr="00371A0D">
        <w:rPr>
          <w:spacing w:val="-6"/>
          <w:rtl/>
          <w:lang w:bidi="ar-TN"/>
        </w:rPr>
        <w:t xml:space="preserve"> </w:t>
      </w:r>
      <w:r w:rsidRPr="00371A0D">
        <w:rPr>
          <w:rFonts w:hint="cs"/>
          <w:spacing w:val="-6"/>
          <w:rtl/>
          <w:lang w:bidi="ar-TN"/>
        </w:rPr>
        <w:t>عدد</w:t>
      </w:r>
      <w:r w:rsidRPr="00371A0D">
        <w:rPr>
          <w:spacing w:val="-6"/>
          <w:rtl/>
          <w:lang w:bidi="ar-TN"/>
        </w:rPr>
        <w:t xml:space="preserve"> </w:t>
      </w:r>
      <w:r w:rsidRPr="00371A0D">
        <w:rPr>
          <w:spacing w:val="-6"/>
          <w:szCs w:val="18"/>
          <w:rtl/>
          <w:lang w:bidi="ar-TN"/>
        </w:rPr>
        <w:t>51</w:t>
      </w:r>
      <w:r w:rsidRPr="00371A0D">
        <w:rPr>
          <w:spacing w:val="-6"/>
          <w:rtl/>
          <w:lang w:bidi="ar-TN"/>
        </w:rPr>
        <w:t xml:space="preserve"> </w:t>
      </w:r>
      <w:r w:rsidRPr="00371A0D">
        <w:rPr>
          <w:rFonts w:hint="cs"/>
          <w:spacing w:val="-6"/>
          <w:rtl/>
          <w:lang w:bidi="ar-TN"/>
        </w:rPr>
        <w:t>لسنة</w:t>
      </w:r>
      <w:r w:rsidRPr="00371A0D">
        <w:rPr>
          <w:spacing w:val="-6"/>
          <w:rtl/>
          <w:lang w:bidi="ar-TN"/>
        </w:rPr>
        <w:t xml:space="preserve"> </w:t>
      </w:r>
      <w:r w:rsidRPr="00371A0D">
        <w:rPr>
          <w:spacing w:val="-6"/>
          <w:szCs w:val="18"/>
          <w:rtl/>
          <w:lang w:bidi="ar-TN"/>
        </w:rPr>
        <w:t>2018</w:t>
      </w:r>
      <w:r w:rsidRPr="00371A0D">
        <w:rPr>
          <w:spacing w:val="-6"/>
          <w:rtl/>
          <w:lang w:bidi="ar-TN"/>
        </w:rPr>
        <w:t xml:space="preserve"> </w:t>
      </w:r>
      <w:r w:rsidRPr="00371A0D">
        <w:rPr>
          <w:rFonts w:hint="cs"/>
          <w:spacing w:val="-6"/>
          <w:rtl/>
          <w:lang w:bidi="ar-TN"/>
        </w:rPr>
        <w:t>مؤرخ</w:t>
      </w:r>
      <w:r w:rsidRPr="00371A0D">
        <w:rPr>
          <w:spacing w:val="-6"/>
          <w:rtl/>
          <w:lang w:bidi="ar-TN"/>
        </w:rPr>
        <w:t xml:space="preserve"> </w:t>
      </w:r>
      <w:r w:rsidRPr="00371A0D">
        <w:rPr>
          <w:rFonts w:hint="cs"/>
          <w:spacing w:val="-6"/>
          <w:rtl/>
          <w:lang w:bidi="ar-TN"/>
        </w:rPr>
        <w:t>في</w:t>
      </w:r>
      <w:r w:rsidRPr="00371A0D">
        <w:rPr>
          <w:spacing w:val="-6"/>
          <w:rtl/>
          <w:lang w:bidi="ar-TN"/>
        </w:rPr>
        <w:t xml:space="preserve"> </w:t>
      </w:r>
      <w:r w:rsidRPr="00371A0D">
        <w:rPr>
          <w:spacing w:val="-6"/>
          <w:szCs w:val="18"/>
          <w:rtl/>
          <w:lang w:bidi="ar-TN"/>
        </w:rPr>
        <w:t>29</w:t>
      </w:r>
      <w:r w:rsidRPr="00371A0D">
        <w:rPr>
          <w:spacing w:val="-6"/>
          <w:rtl/>
          <w:lang w:bidi="ar-TN"/>
        </w:rPr>
        <w:t xml:space="preserve"> </w:t>
      </w:r>
      <w:r w:rsidRPr="00371A0D">
        <w:rPr>
          <w:rFonts w:hint="cs"/>
          <w:spacing w:val="-6"/>
          <w:rtl/>
          <w:lang w:bidi="ar-TN"/>
        </w:rPr>
        <w:t>أكتوبر</w:t>
      </w:r>
      <w:r w:rsidRPr="00371A0D">
        <w:rPr>
          <w:spacing w:val="-6"/>
          <w:rtl/>
          <w:lang w:bidi="ar-TN"/>
        </w:rPr>
        <w:t xml:space="preserve"> </w:t>
      </w:r>
      <w:r w:rsidRPr="00371A0D">
        <w:rPr>
          <w:spacing w:val="-6"/>
          <w:szCs w:val="18"/>
          <w:rtl/>
          <w:lang w:bidi="ar-TN"/>
        </w:rPr>
        <w:t>2018</w:t>
      </w:r>
      <w:r w:rsidRPr="00371A0D">
        <w:rPr>
          <w:spacing w:val="-6"/>
          <w:rtl/>
          <w:lang w:bidi="ar-TN"/>
        </w:rPr>
        <w:t xml:space="preserve"> </w:t>
      </w:r>
      <w:r w:rsidRPr="00371A0D">
        <w:rPr>
          <w:rFonts w:hint="cs"/>
          <w:spacing w:val="-6"/>
          <w:rtl/>
          <w:lang w:bidi="ar-TN"/>
        </w:rPr>
        <w:t>يتعلق</w:t>
      </w:r>
      <w:r w:rsidRPr="00371A0D">
        <w:rPr>
          <w:spacing w:val="-6"/>
          <w:rtl/>
          <w:lang w:bidi="ar-TN"/>
        </w:rPr>
        <w:t xml:space="preserve"> </w:t>
      </w:r>
      <w:r w:rsidRPr="00371A0D">
        <w:rPr>
          <w:rFonts w:hint="cs"/>
          <w:spacing w:val="-6"/>
          <w:rtl/>
          <w:lang w:bidi="ar-TN"/>
        </w:rPr>
        <w:t>بهيئة</w:t>
      </w:r>
      <w:r w:rsidRPr="00371A0D">
        <w:rPr>
          <w:spacing w:val="-6"/>
          <w:rtl/>
          <w:lang w:bidi="ar-TN"/>
        </w:rPr>
        <w:t xml:space="preserve"> </w:t>
      </w:r>
      <w:r w:rsidRPr="00371A0D">
        <w:rPr>
          <w:rFonts w:hint="cs"/>
          <w:spacing w:val="-6"/>
          <w:rtl/>
          <w:lang w:bidi="ar-TN"/>
        </w:rPr>
        <w:t>حقوق</w:t>
      </w:r>
      <w:r w:rsidRPr="00371A0D">
        <w:rPr>
          <w:spacing w:val="-6"/>
          <w:rtl/>
          <w:lang w:bidi="ar-TN"/>
        </w:rPr>
        <w:t xml:space="preserve"> </w:t>
      </w:r>
      <w:r w:rsidRPr="00371A0D">
        <w:rPr>
          <w:rFonts w:hint="cs"/>
          <w:spacing w:val="-6"/>
          <w:rtl/>
          <w:lang w:bidi="ar-TN"/>
        </w:rPr>
        <w:t>الإنسان</w:t>
      </w:r>
      <w:r w:rsidRPr="00371A0D">
        <w:rPr>
          <w:rFonts w:hint="eastAsia"/>
          <w:spacing w:val="-6"/>
          <w:rtl/>
          <w:lang w:bidi="ar-TN"/>
        </w:rPr>
        <w:t>،</w:t>
      </w:r>
      <w:r w:rsidRPr="00371A0D">
        <w:rPr>
          <w:rFonts w:hint="cs"/>
          <w:spacing w:val="-6"/>
          <w:rtl/>
          <w:lang w:bidi="ar-TN"/>
        </w:rPr>
        <w:t xml:space="preserve"> </w:t>
      </w:r>
      <w:hyperlink r:id="rId9" w:history="1">
        <w:r w:rsidRPr="00371A0D">
          <w:rPr>
            <w:rStyle w:val="Hyperlink"/>
            <w:spacing w:val="-6"/>
            <w:lang w:bidi="ar-TN"/>
          </w:rPr>
          <w:t>http://www.legislation.tn/</w:t>
        </w:r>
        <w:r w:rsidRPr="00371A0D">
          <w:rPr>
            <w:rStyle w:val="Hyperlink"/>
            <w:spacing w:val="-6"/>
            <w:lang w:bidi="ar-TN"/>
          </w:rPr>
          <w:br/>
        </w:r>
        <w:proofErr w:type="spellStart"/>
        <w:r w:rsidRPr="00371A0D">
          <w:rPr>
            <w:rStyle w:val="Hyperlink"/>
            <w:spacing w:val="-6"/>
            <w:lang w:bidi="ar-TN"/>
          </w:rPr>
          <w:t>detailtexte</w:t>
        </w:r>
        <w:proofErr w:type="spellEnd"/>
        <w:r w:rsidRPr="00371A0D">
          <w:rPr>
            <w:rStyle w:val="Hyperlink"/>
            <w:spacing w:val="-6"/>
            <w:lang w:bidi="ar-TN"/>
          </w:rPr>
          <w:t>/</w:t>
        </w:r>
        <w:proofErr w:type="spellStart"/>
        <w:r w:rsidRPr="00371A0D">
          <w:rPr>
            <w:rStyle w:val="Hyperlink"/>
            <w:spacing w:val="-6"/>
            <w:lang w:bidi="ar-TN"/>
          </w:rPr>
          <w:t>Loi</w:t>
        </w:r>
        <w:proofErr w:type="spellEnd"/>
        <w:r w:rsidRPr="00371A0D">
          <w:rPr>
            <w:rStyle w:val="Hyperlink"/>
            <w:spacing w:val="-6"/>
            <w:lang w:bidi="ar-TN"/>
          </w:rPr>
          <w:t>-num-2018-51-du----</w:t>
        </w:r>
        <w:proofErr w:type="spellStart"/>
        <w:r w:rsidRPr="00371A0D">
          <w:rPr>
            <w:rStyle w:val="Hyperlink"/>
            <w:spacing w:val="-6"/>
            <w:lang w:bidi="ar-TN"/>
          </w:rPr>
          <w:t>jort</w:t>
        </w:r>
        <w:proofErr w:type="spellEnd"/>
        <w:r w:rsidRPr="00371A0D">
          <w:rPr>
            <w:rStyle w:val="Hyperlink"/>
            <w:spacing w:val="-6"/>
            <w:lang w:bidi="ar-TN"/>
          </w:rPr>
          <w:t>-2018-089__2018089000511</w:t>
        </w:r>
      </w:hyperlink>
      <w:r w:rsidRPr="00371A0D">
        <w:rPr>
          <w:rFonts w:hint="cs"/>
          <w:spacing w:val="-6"/>
          <w:rtl/>
          <w:lang w:bidi="ar-EG"/>
        </w:rPr>
        <w:t>.</w:t>
      </w:r>
    </w:p>
  </w:footnote>
  <w:footnote w:id="12">
    <w:p w:rsidR="00371A0D" w:rsidRPr="00371A0D" w:rsidRDefault="00371A0D" w:rsidP="00F10022">
      <w:pPr>
        <w:pStyle w:val="FootnoteText1"/>
        <w:rPr>
          <w:spacing w:val="-6"/>
          <w:rtl/>
          <w:lang w:bidi="ar-EG"/>
        </w:rPr>
      </w:pPr>
      <w:r w:rsidRPr="00371A0D">
        <w:rPr>
          <w:spacing w:val="-6"/>
          <w:rtl/>
        </w:rPr>
        <w:t>(</w:t>
      </w:r>
      <w:r w:rsidRPr="00371A0D">
        <w:rPr>
          <w:rFonts w:cs="Times New Roman"/>
          <w:spacing w:val="-6"/>
        </w:rPr>
        <w:footnoteRef/>
      </w:r>
      <w:r w:rsidRPr="00371A0D">
        <w:rPr>
          <w:spacing w:val="-6"/>
          <w:rtl/>
        </w:rPr>
        <w:t>)</w:t>
      </w:r>
      <w:r w:rsidRPr="00371A0D">
        <w:rPr>
          <w:spacing w:val="-6"/>
          <w:rtl/>
        </w:rPr>
        <w:tab/>
        <w:t xml:space="preserve">قانـون أساسي عدد </w:t>
      </w:r>
      <w:r w:rsidRPr="00371A0D">
        <w:rPr>
          <w:spacing w:val="-6"/>
          <w:szCs w:val="18"/>
          <w:rtl/>
        </w:rPr>
        <w:t>50</w:t>
      </w:r>
      <w:r w:rsidRPr="00371A0D">
        <w:rPr>
          <w:spacing w:val="-6"/>
          <w:rtl/>
        </w:rPr>
        <w:t xml:space="preserve"> لسنة </w:t>
      </w:r>
      <w:r w:rsidRPr="00371A0D">
        <w:rPr>
          <w:spacing w:val="-6"/>
          <w:szCs w:val="18"/>
          <w:rtl/>
        </w:rPr>
        <w:t>2018</w:t>
      </w:r>
      <w:r w:rsidRPr="00371A0D">
        <w:rPr>
          <w:spacing w:val="-6"/>
          <w:rtl/>
        </w:rPr>
        <w:t xml:space="preserve"> مؤرخ في </w:t>
      </w:r>
      <w:r w:rsidRPr="00371A0D">
        <w:rPr>
          <w:spacing w:val="-6"/>
          <w:szCs w:val="18"/>
          <w:rtl/>
        </w:rPr>
        <w:t>23</w:t>
      </w:r>
      <w:r w:rsidRPr="00371A0D">
        <w:rPr>
          <w:spacing w:val="-6"/>
          <w:rtl/>
        </w:rPr>
        <w:t xml:space="preserve"> أكتوبر </w:t>
      </w:r>
      <w:r w:rsidRPr="00371A0D">
        <w:rPr>
          <w:spacing w:val="-6"/>
          <w:szCs w:val="18"/>
          <w:rtl/>
        </w:rPr>
        <w:t>2018</w:t>
      </w:r>
      <w:r w:rsidRPr="00371A0D">
        <w:rPr>
          <w:spacing w:val="-6"/>
          <w:rtl/>
        </w:rPr>
        <w:t xml:space="preserve"> يتعلق بالقضاء على جميع أشكال التمييز العنصري</w:t>
      </w:r>
      <w:r w:rsidRPr="00371A0D">
        <w:rPr>
          <w:rStyle w:val="Hyperlink"/>
          <w:rFonts w:hint="cs"/>
          <w:spacing w:val="-6"/>
          <w:rtl/>
          <w:lang w:bidi="ar-EG"/>
        </w:rPr>
        <w:t xml:space="preserve"> </w:t>
      </w:r>
      <w:hyperlink r:id="rId10" w:history="1">
        <w:r w:rsidRPr="00371A0D">
          <w:rPr>
            <w:rStyle w:val="Hyperlink"/>
            <w:spacing w:val="-6"/>
            <w:lang w:bidi="ar-EG"/>
          </w:rPr>
          <w:t>http://www.legislation.tn/detailtexte/Loi-num-2018-50-du-23-10-2018-jort-2018-086__2018086000501</w:t>
        </w:r>
      </w:hyperlink>
      <w:r w:rsidRPr="00371A0D">
        <w:rPr>
          <w:rStyle w:val="Hyperlink"/>
          <w:rFonts w:hint="cs"/>
          <w:spacing w:val="-6"/>
          <w:rtl/>
          <w:lang w:bidi="ar-EG"/>
        </w:rPr>
        <w:t>.</w:t>
      </w:r>
    </w:p>
  </w:footnote>
  <w:footnote w:id="13">
    <w:p w:rsidR="00371A0D" w:rsidRPr="00371A0D" w:rsidRDefault="00371A0D" w:rsidP="00F10022">
      <w:pPr>
        <w:pStyle w:val="FootnoteText1"/>
        <w:rPr>
          <w:spacing w:val="-4"/>
          <w:rtl/>
          <w:lang w:bidi="ar-EG"/>
        </w:rPr>
      </w:pPr>
      <w:r w:rsidRPr="00371A0D">
        <w:rPr>
          <w:spacing w:val="-4"/>
          <w:rtl/>
        </w:rPr>
        <w:t>(</w:t>
      </w:r>
      <w:r w:rsidRPr="00371A0D">
        <w:rPr>
          <w:rFonts w:cs="Times New Roman"/>
          <w:spacing w:val="-4"/>
          <w:szCs w:val="18"/>
          <w:rtl/>
        </w:rPr>
        <w:footnoteRef/>
      </w:r>
      <w:r w:rsidRPr="00371A0D">
        <w:rPr>
          <w:spacing w:val="-4"/>
          <w:rtl/>
        </w:rPr>
        <w:t>)</w:t>
      </w:r>
      <w:r w:rsidRPr="00371A0D">
        <w:rPr>
          <w:spacing w:val="-4"/>
          <w:rtl/>
        </w:rPr>
        <w:tab/>
      </w:r>
      <w:r w:rsidRPr="00371A0D">
        <w:rPr>
          <w:rFonts w:hint="eastAsia"/>
          <w:spacing w:val="-4"/>
          <w:rtl/>
          <w:lang w:bidi="ar-TN"/>
        </w:rPr>
        <w:t>قانون</w:t>
      </w:r>
      <w:r w:rsidRPr="00371A0D">
        <w:rPr>
          <w:spacing w:val="-4"/>
          <w:rtl/>
          <w:lang w:bidi="ar-TN"/>
        </w:rPr>
        <w:t xml:space="preserve"> </w:t>
      </w:r>
      <w:r w:rsidRPr="00371A0D">
        <w:rPr>
          <w:rFonts w:hint="eastAsia"/>
          <w:spacing w:val="-4"/>
          <w:rtl/>
          <w:lang w:bidi="ar-TN"/>
        </w:rPr>
        <w:t>أساسي</w:t>
      </w:r>
      <w:r w:rsidRPr="00371A0D">
        <w:rPr>
          <w:spacing w:val="-4"/>
          <w:rtl/>
          <w:lang w:bidi="ar-TN"/>
        </w:rPr>
        <w:t xml:space="preserve"> </w:t>
      </w:r>
      <w:r w:rsidRPr="00371A0D">
        <w:rPr>
          <w:rFonts w:hint="eastAsia"/>
          <w:spacing w:val="-4"/>
          <w:rtl/>
          <w:lang w:bidi="ar-TN"/>
        </w:rPr>
        <w:t>عدد</w:t>
      </w:r>
      <w:r w:rsidRPr="00371A0D">
        <w:rPr>
          <w:spacing w:val="-4"/>
          <w:rtl/>
          <w:lang w:bidi="ar-TN"/>
        </w:rPr>
        <w:t xml:space="preserve"> </w:t>
      </w:r>
      <w:r w:rsidRPr="00371A0D">
        <w:rPr>
          <w:spacing w:val="-4"/>
          <w:szCs w:val="18"/>
          <w:rtl/>
          <w:lang w:bidi="ar-TN"/>
        </w:rPr>
        <w:t>47</w:t>
      </w:r>
      <w:r w:rsidRPr="00371A0D">
        <w:rPr>
          <w:spacing w:val="-4"/>
          <w:rtl/>
          <w:lang w:bidi="ar-TN"/>
        </w:rPr>
        <w:t xml:space="preserve"> </w:t>
      </w:r>
      <w:r w:rsidRPr="00371A0D">
        <w:rPr>
          <w:rFonts w:hint="eastAsia"/>
          <w:spacing w:val="-4"/>
          <w:rtl/>
          <w:lang w:bidi="ar-TN"/>
        </w:rPr>
        <w:t>لسنة</w:t>
      </w:r>
      <w:r w:rsidRPr="00371A0D">
        <w:rPr>
          <w:spacing w:val="-4"/>
          <w:rtl/>
          <w:lang w:bidi="ar-TN"/>
        </w:rPr>
        <w:t xml:space="preserve"> </w:t>
      </w:r>
      <w:r w:rsidRPr="00371A0D">
        <w:rPr>
          <w:spacing w:val="-4"/>
          <w:szCs w:val="18"/>
          <w:rtl/>
          <w:lang w:bidi="ar-TN"/>
        </w:rPr>
        <w:t>2018</w:t>
      </w:r>
      <w:r w:rsidRPr="00371A0D">
        <w:rPr>
          <w:spacing w:val="-4"/>
          <w:rtl/>
          <w:lang w:bidi="ar-TN"/>
        </w:rPr>
        <w:t xml:space="preserve"> </w:t>
      </w:r>
      <w:r w:rsidRPr="00371A0D">
        <w:rPr>
          <w:rFonts w:hint="eastAsia"/>
          <w:spacing w:val="-4"/>
          <w:rtl/>
          <w:lang w:bidi="ar-TN"/>
        </w:rPr>
        <w:t>مؤرخ</w:t>
      </w:r>
      <w:r w:rsidRPr="00371A0D">
        <w:rPr>
          <w:spacing w:val="-4"/>
          <w:rtl/>
          <w:lang w:bidi="ar-TN"/>
        </w:rPr>
        <w:t xml:space="preserve"> </w:t>
      </w:r>
      <w:r w:rsidRPr="00371A0D">
        <w:rPr>
          <w:rFonts w:hint="eastAsia"/>
          <w:spacing w:val="-4"/>
          <w:rtl/>
          <w:lang w:bidi="ar-TN"/>
        </w:rPr>
        <w:t>في</w:t>
      </w:r>
      <w:r w:rsidRPr="00371A0D">
        <w:rPr>
          <w:spacing w:val="-4"/>
          <w:rtl/>
          <w:lang w:bidi="ar-TN"/>
        </w:rPr>
        <w:t xml:space="preserve"> </w:t>
      </w:r>
      <w:r w:rsidRPr="00371A0D">
        <w:rPr>
          <w:spacing w:val="-4"/>
          <w:szCs w:val="18"/>
          <w:rtl/>
          <w:lang w:bidi="ar-TN"/>
        </w:rPr>
        <w:t>7</w:t>
      </w:r>
      <w:r w:rsidRPr="00371A0D">
        <w:rPr>
          <w:spacing w:val="-4"/>
          <w:rtl/>
          <w:lang w:bidi="ar-TN"/>
        </w:rPr>
        <w:t xml:space="preserve"> </w:t>
      </w:r>
      <w:r w:rsidRPr="00371A0D">
        <w:rPr>
          <w:rFonts w:hint="eastAsia"/>
          <w:spacing w:val="-4"/>
          <w:rtl/>
          <w:lang w:bidi="ar-TN"/>
        </w:rPr>
        <w:t>أوت</w:t>
      </w:r>
      <w:r w:rsidRPr="00371A0D">
        <w:rPr>
          <w:spacing w:val="-4"/>
          <w:rtl/>
          <w:lang w:bidi="ar-TN"/>
        </w:rPr>
        <w:t xml:space="preserve"> </w:t>
      </w:r>
      <w:r w:rsidRPr="00371A0D">
        <w:rPr>
          <w:spacing w:val="-4"/>
          <w:szCs w:val="18"/>
          <w:rtl/>
          <w:lang w:bidi="ar-TN"/>
        </w:rPr>
        <w:t>2018</w:t>
      </w:r>
      <w:r w:rsidRPr="00371A0D">
        <w:rPr>
          <w:spacing w:val="-4"/>
          <w:rtl/>
          <w:lang w:bidi="ar-TN"/>
        </w:rPr>
        <w:t xml:space="preserve"> </w:t>
      </w:r>
      <w:r w:rsidRPr="00371A0D">
        <w:rPr>
          <w:rFonts w:hint="eastAsia"/>
          <w:spacing w:val="-4"/>
          <w:rtl/>
          <w:lang w:bidi="ar-TN"/>
        </w:rPr>
        <w:t>يتعلق</w:t>
      </w:r>
      <w:r w:rsidRPr="00371A0D">
        <w:rPr>
          <w:spacing w:val="-4"/>
          <w:rtl/>
          <w:lang w:bidi="ar-TN"/>
        </w:rPr>
        <w:t xml:space="preserve"> </w:t>
      </w:r>
      <w:r w:rsidRPr="00371A0D">
        <w:rPr>
          <w:rFonts w:hint="eastAsia"/>
          <w:spacing w:val="-4"/>
          <w:rtl/>
          <w:lang w:bidi="ar-TN"/>
        </w:rPr>
        <w:t>بالأحكام</w:t>
      </w:r>
      <w:r w:rsidRPr="00371A0D">
        <w:rPr>
          <w:spacing w:val="-4"/>
          <w:rtl/>
          <w:lang w:bidi="ar-TN"/>
        </w:rPr>
        <w:t xml:space="preserve"> </w:t>
      </w:r>
      <w:r w:rsidRPr="00371A0D">
        <w:rPr>
          <w:rFonts w:hint="eastAsia"/>
          <w:spacing w:val="-4"/>
          <w:rtl/>
          <w:lang w:bidi="ar-TN"/>
        </w:rPr>
        <w:t>المشتركة</w:t>
      </w:r>
      <w:r w:rsidRPr="00371A0D">
        <w:rPr>
          <w:spacing w:val="-4"/>
          <w:rtl/>
          <w:lang w:bidi="ar-TN"/>
        </w:rPr>
        <w:t xml:space="preserve"> </w:t>
      </w:r>
      <w:r w:rsidRPr="00371A0D">
        <w:rPr>
          <w:rFonts w:hint="eastAsia"/>
          <w:spacing w:val="-4"/>
          <w:rtl/>
          <w:lang w:bidi="ar-TN"/>
        </w:rPr>
        <w:t>بين</w:t>
      </w:r>
      <w:r w:rsidRPr="00371A0D">
        <w:rPr>
          <w:spacing w:val="-4"/>
          <w:rtl/>
          <w:lang w:bidi="ar-TN"/>
        </w:rPr>
        <w:t xml:space="preserve"> </w:t>
      </w:r>
      <w:r w:rsidRPr="00371A0D">
        <w:rPr>
          <w:rFonts w:hint="eastAsia"/>
          <w:spacing w:val="-4"/>
          <w:rtl/>
          <w:lang w:bidi="ar-TN"/>
        </w:rPr>
        <w:t>الهيئات</w:t>
      </w:r>
      <w:r w:rsidRPr="00371A0D">
        <w:rPr>
          <w:spacing w:val="-4"/>
          <w:rtl/>
          <w:lang w:bidi="ar-TN"/>
        </w:rPr>
        <w:t xml:space="preserve"> </w:t>
      </w:r>
      <w:r w:rsidRPr="00371A0D">
        <w:rPr>
          <w:rFonts w:hint="eastAsia"/>
          <w:spacing w:val="-4"/>
          <w:rtl/>
          <w:lang w:bidi="ar-TN"/>
        </w:rPr>
        <w:t>الدستورية</w:t>
      </w:r>
      <w:r w:rsidRPr="00371A0D">
        <w:rPr>
          <w:spacing w:val="-4"/>
          <w:rtl/>
          <w:lang w:bidi="ar-TN"/>
        </w:rPr>
        <w:t xml:space="preserve"> </w:t>
      </w:r>
      <w:r w:rsidRPr="00371A0D">
        <w:rPr>
          <w:rFonts w:hint="eastAsia"/>
          <w:spacing w:val="-4"/>
          <w:rtl/>
          <w:lang w:bidi="ar-TN"/>
        </w:rPr>
        <w:t>المستقلة،</w:t>
      </w:r>
      <w:r w:rsidRPr="00371A0D">
        <w:rPr>
          <w:rFonts w:hint="cs"/>
          <w:spacing w:val="-4"/>
          <w:rtl/>
          <w:lang w:bidi="ar-TN"/>
        </w:rPr>
        <w:t xml:space="preserve"> </w:t>
      </w:r>
      <w:hyperlink r:id="rId11" w:history="1">
        <w:r w:rsidRPr="00371A0D">
          <w:rPr>
            <w:rStyle w:val="Hyperlink"/>
            <w:spacing w:val="-4"/>
            <w:lang w:bidi="ar-TN"/>
          </w:rPr>
          <w:t>http://www.legislation.tn/detailtexte/Loi-num-2018-47-du----</w:t>
        </w:r>
        <w:proofErr w:type="spellStart"/>
        <w:r w:rsidRPr="00371A0D">
          <w:rPr>
            <w:rStyle w:val="Hyperlink"/>
            <w:spacing w:val="-4"/>
            <w:lang w:bidi="ar-TN"/>
          </w:rPr>
          <w:t>jort</w:t>
        </w:r>
        <w:proofErr w:type="spellEnd"/>
        <w:r w:rsidRPr="00371A0D">
          <w:rPr>
            <w:rStyle w:val="Hyperlink"/>
            <w:spacing w:val="-4"/>
            <w:lang w:bidi="ar-TN"/>
          </w:rPr>
          <w:t>-2018-066__2018066000471</w:t>
        </w:r>
      </w:hyperlink>
      <w:r w:rsidRPr="00371A0D">
        <w:rPr>
          <w:rFonts w:hint="cs"/>
          <w:spacing w:val="-4"/>
          <w:rtl/>
          <w:lang w:bidi="ar-EG"/>
        </w:rPr>
        <w:t>.</w:t>
      </w:r>
    </w:p>
  </w:footnote>
  <w:footnote w:id="14">
    <w:p w:rsidR="00371A0D" w:rsidRPr="00371A0D" w:rsidRDefault="00371A0D" w:rsidP="00F10022">
      <w:pPr>
        <w:pStyle w:val="FootnoteText1"/>
        <w:rPr>
          <w:spacing w:val="-2"/>
          <w:rtl/>
          <w:lang w:bidi="ar-EG"/>
        </w:rPr>
      </w:pPr>
      <w:r>
        <w:rPr>
          <w:rtl/>
        </w:rPr>
        <w:t>(</w:t>
      </w:r>
      <w:r w:rsidRPr="008B4566">
        <w:rPr>
          <w:rFonts w:cs="Times New Roman"/>
        </w:rPr>
        <w:footnoteRef/>
      </w:r>
      <w:r>
        <w:rPr>
          <w:rtl/>
        </w:rPr>
        <w:t>)</w:t>
      </w:r>
      <w:r>
        <w:rPr>
          <w:rtl/>
        </w:rPr>
        <w:tab/>
      </w:r>
      <w:r w:rsidRPr="00371A0D">
        <w:rPr>
          <w:spacing w:val="-2"/>
          <w:rtl/>
          <w:lang w:bidi="ar-TN"/>
        </w:rPr>
        <w:t xml:space="preserve">قانون أساسي عدد </w:t>
      </w:r>
      <w:r w:rsidRPr="00371A0D">
        <w:rPr>
          <w:spacing w:val="-2"/>
          <w:szCs w:val="18"/>
          <w:rtl/>
          <w:lang w:bidi="ar-TN"/>
        </w:rPr>
        <w:t>29</w:t>
      </w:r>
      <w:r w:rsidRPr="00371A0D">
        <w:rPr>
          <w:spacing w:val="-2"/>
          <w:rtl/>
          <w:lang w:bidi="ar-TN"/>
        </w:rPr>
        <w:t xml:space="preserve"> لسنة </w:t>
      </w:r>
      <w:r w:rsidRPr="00371A0D">
        <w:rPr>
          <w:spacing w:val="-2"/>
          <w:szCs w:val="18"/>
          <w:rtl/>
          <w:lang w:bidi="ar-TN"/>
        </w:rPr>
        <w:t>2018</w:t>
      </w:r>
      <w:r w:rsidRPr="00371A0D">
        <w:rPr>
          <w:spacing w:val="-2"/>
          <w:rtl/>
          <w:lang w:bidi="ar-TN"/>
        </w:rPr>
        <w:t xml:space="preserve"> مؤرخ في </w:t>
      </w:r>
      <w:r w:rsidRPr="00371A0D">
        <w:rPr>
          <w:spacing w:val="-2"/>
          <w:szCs w:val="18"/>
          <w:rtl/>
          <w:lang w:bidi="ar-TN"/>
        </w:rPr>
        <w:t>9</w:t>
      </w:r>
      <w:r w:rsidRPr="00371A0D">
        <w:rPr>
          <w:spacing w:val="-2"/>
          <w:rtl/>
          <w:lang w:bidi="ar-TN"/>
        </w:rPr>
        <w:t xml:space="preserve"> ماي </w:t>
      </w:r>
      <w:r w:rsidRPr="00371A0D">
        <w:rPr>
          <w:spacing w:val="-2"/>
          <w:szCs w:val="18"/>
          <w:rtl/>
          <w:lang w:bidi="ar-TN"/>
        </w:rPr>
        <w:t>2018</w:t>
      </w:r>
      <w:r w:rsidRPr="00371A0D">
        <w:rPr>
          <w:spacing w:val="-2"/>
          <w:rtl/>
          <w:lang w:bidi="ar-TN"/>
        </w:rPr>
        <w:t xml:space="preserve"> يتعلّق بمجلة الجماعات</w:t>
      </w:r>
      <w:r w:rsidRPr="00371A0D">
        <w:rPr>
          <w:rFonts w:hint="cs"/>
          <w:spacing w:val="-2"/>
          <w:rtl/>
          <w:lang w:bidi="ar-TN"/>
        </w:rPr>
        <w:t xml:space="preserve"> المحلية </w:t>
      </w:r>
      <w:hyperlink r:id="rId12" w:history="1">
        <w:r w:rsidRPr="00371A0D">
          <w:rPr>
            <w:rStyle w:val="Hyperlink"/>
            <w:spacing w:val="-2"/>
            <w:lang w:bidi="ar-TN"/>
          </w:rPr>
          <w:t>www.legislation.tn/</w:t>
        </w:r>
        <w:r w:rsidRPr="00371A0D">
          <w:rPr>
            <w:rStyle w:val="Hyperlink"/>
            <w:spacing w:val="-2"/>
            <w:lang w:bidi="ar-TN"/>
          </w:rPr>
          <w:br/>
          <w:t>sites/default/files/news/ta</w:t>
        </w:r>
        <w:r w:rsidRPr="00371A0D">
          <w:rPr>
            <w:rStyle w:val="Hyperlink"/>
            <w:spacing w:val="-2"/>
            <w:szCs w:val="18"/>
            <w:lang w:bidi="ar-TN"/>
          </w:rPr>
          <w:t>2018291</w:t>
        </w:r>
        <w:r w:rsidRPr="00371A0D">
          <w:rPr>
            <w:rStyle w:val="Hyperlink"/>
            <w:spacing w:val="-2"/>
            <w:lang w:bidi="ar-TN"/>
          </w:rPr>
          <w:t>.pdf</w:t>
        </w:r>
      </w:hyperlink>
      <w:r w:rsidRPr="00371A0D">
        <w:rPr>
          <w:rStyle w:val="Hyperlink"/>
          <w:rFonts w:hint="cs"/>
          <w:spacing w:val="-2"/>
          <w:rtl/>
          <w:lang w:bidi="ar-EG"/>
        </w:rPr>
        <w:t>.</w:t>
      </w:r>
    </w:p>
  </w:footnote>
  <w:footnote w:id="15">
    <w:p w:rsidR="00371A0D" w:rsidRPr="00826BA1" w:rsidRDefault="00371A0D" w:rsidP="00F10022">
      <w:pPr>
        <w:pStyle w:val="FootnoteText1"/>
        <w:rPr>
          <w:rtl/>
          <w:lang w:bidi="ar-EG"/>
        </w:rPr>
      </w:pPr>
      <w:r>
        <w:rPr>
          <w:rtl/>
        </w:rPr>
        <w:t>(</w:t>
      </w:r>
      <w:r w:rsidRPr="008B4566">
        <w:rPr>
          <w:rFonts w:cs="Times New Roman"/>
        </w:rPr>
        <w:footnoteRef/>
      </w:r>
      <w:r>
        <w:rPr>
          <w:rtl/>
        </w:rPr>
        <w:t>)</w:t>
      </w:r>
      <w:r>
        <w:rPr>
          <w:rtl/>
        </w:rPr>
        <w:tab/>
      </w:r>
      <w:hyperlink r:id="rId13" w:history="1">
        <w:r w:rsidRPr="00955969">
          <w:rPr>
            <w:rStyle w:val="Hyperlink"/>
          </w:rPr>
          <w:t>http://www.legislation.tn/sites/default/files/fraction-journal-officiel/</w:t>
        </w:r>
        <w:r w:rsidRPr="008B4566">
          <w:rPr>
            <w:rStyle w:val="Hyperlink"/>
            <w:szCs w:val="18"/>
          </w:rPr>
          <w:t>2018</w:t>
        </w:r>
        <w:r w:rsidRPr="00955969">
          <w:rPr>
            <w:rStyle w:val="Hyperlink"/>
          </w:rPr>
          <w:t>/</w:t>
        </w:r>
        <w:r w:rsidRPr="008B4566">
          <w:rPr>
            <w:rStyle w:val="Hyperlink"/>
            <w:szCs w:val="18"/>
          </w:rPr>
          <w:t>2018</w:t>
        </w:r>
        <w:r w:rsidRPr="00955969">
          <w:rPr>
            <w:rStyle w:val="Hyperlink"/>
          </w:rPr>
          <w:t>A/</w:t>
        </w:r>
        <w:r w:rsidRPr="008B4566">
          <w:rPr>
            <w:rStyle w:val="Hyperlink"/>
            <w:szCs w:val="18"/>
          </w:rPr>
          <w:t>049</w:t>
        </w:r>
        <w:r w:rsidRPr="00955969">
          <w:rPr>
            <w:rStyle w:val="Hyperlink"/>
          </w:rPr>
          <w:t>/Ta</w:t>
        </w:r>
        <w:r w:rsidRPr="008B4566">
          <w:rPr>
            <w:rStyle w:val="Hyperlink"/>
            <w:szCs w:val="18"/>
          </w:rPr>
          <w:t>2018341</w:t>
        </w:r>
      </w:hyperlink>
      <w:r>
        <w:rPr>
          <w:rFonts w:hint="cs"/>
          <w:rtl/>
        </w:rPr>
        <w:t xml:space="preserve">. </w:t>
      </w:r>
    </w:p>
  </w:footnote>
  <w:footnote w:id="16">
    <w:p w:rsidR="00371A0D" w:rsidRDefault="00371A0D" w:rsidP="00F10022">
      <w:pPr>
        <w:pStyle w:val="FootnoteText1"/>
        <w:rPr>
          <w:rtl/>
        </w:rPr>
      </w:pPr>
      <w:r>
        <w:rPr>
          <w:rtl/>
        </w:rPr>
        <w:t>(</w:t>
      </w:r>
      <w:r w:rsidRPr="008B4566">
        <w:rPr>
          <w:rFonts w:cs="Times New Roman"/>
        </w:rPr>
        <w:footnoteRef/>
      </w:r>
      <w:r>
        <w:rPr>
          <w:rtl/>
        </w:rPr>
        <w:t>)</w:t>
      </w:r>
      <w:r>
        <w:rPr>
          <w:rtl/>
        </w:rPr>
        <w:tab/>
      </w:r>
      <w:hyperlink r:id="rId14" w:history="1">
        <w:r w:rsidRPr="00371A0D">
          <w:rPr>
            <w:rStyle w:val="Hyperlink"/>
          </w:rPr>
          <w:t>http://www.legislation.tn/sites/default/files/fraction-journal-officiel/</w:t>
        </w:r>
        <w:r w:rsidRPr="00371A0D">
          <w:rPr>
            <w:rStyle w:val="Hyperlink"/>
            <w:szCs w:val="18"/>
          </w:rPr>
          <w:t>2018</w:t>
        </w:r>
        <w:r w:rsidRPr="00371A0D">
          <w:rPr>
            <w:rStyle w:val="Hyperlink"/>
          </w:rPr>
          <w:t>/</w:t>
        </w:r>
        <w:r w:rsidRPr="00371A0D">
          <w:rPr>
            <w:rStyle w:val="Hyperlink"/>
            <w:szCs w:val="18"/>
          </w:rPr>
          <w:t>2018</w:t>
        </w:r>
        <w:r w:rsidRPr="00371A0D">
          <w:rPr>
            <w:rStyle w:val="Hyperlink"/>
          </w:rPr>
          <w:t>A/</w:t>
        </w:r>
        <w:r w:rsidRPr="00371A0D">
          <w:rPr>
            <w:rStyle w:val="Hyperlink"/>
            <w:szCs w:val="18"/>
          </w:rPr>
          <w:t>049</w:t>
        </w:r>
        <w:r w:rsidRPr="00371A0D">
          <w:rPr>
            <w:rStyle w:val="Hyperlink"/>
          </w:rPr>
          <w:t>/Ta</w:t>
        </w:r>
        <w:r w:rsidRPr="00371A0D">
          <w:rPr>
            <w:rStyle w:val="Hyperlink"/>
            <w:szCs w:val="18"/>
          </w:rPr>
          <w:t>2018331</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0D" w:rsidRPr="0027173E" w:rsidRDefault="00371A0D" w:rsidP="0027173E">
    <w:pPr>
      <w:pStyle w:val="Header"/>
      <w:jc w:val="right"/>
    </w:pPr>
    <w:r w:rsidRPr="0027173E">
      <w:t>CRC/C/TUN/RQ/4-6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0D" w:rsidRPr="0027173E" w:rsidRDefault="00371A0D" w:rsidP="0027173E">
    <w:pPr>
      <w:pStyle w:val="Header"/>
      <w:jc w:val="left"/>
    </w:pPr>
    <w:r w:rsidRPr="0027173E">
      <w:t>CRC/C/TUN/RQ/4-6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441"/>
    <w:multiLevelType w:val="hybridMultilevel"/>
    <w:tmpl w:val="9258E070"/>
    <w:lvl w:ilvl="0" w:tplc="BED4414E">
      <w:start w:val="1"/>
      <w:numFmt w:val="bullet"/>
      <w:lvlText w:val=""/>
      <w:lvlJc w:val="left"/>
      <w:pPr>
        <w:ind w:left="720" w:hanging="360"/>
      </w:pPr>
      <w:rPr>
        <w:rFonts w:ascii="Wingdings" w:hAnsi="Wingdings"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7120D"/>
    <w:multiLevelType w:val="hybridMultilevel"/>
    <w:tmpl w:val="3670F7AE"/>
    <w:lvl w:ilvl="0" w:tplc="6096BBFC">
      <w:start w:val="1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E14EC"/>
    <w:multiLevelType w:val="hybridMultilevel"/>
    <w:tmpl w:val="C0D08844"/>
    <w:lvl w:ilvl="0" w:tplc="A118C72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C69CC"/>
    <w:multiLevelType w:val="hybridMultilevel"/>
    <w:tmpl w:val="171CE084"/>
    <w:lvl w:ilvl="0" w:tplc="7A6A928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A2D08"/>
    <w:multiLevelType w:val="hybridMultilevel"/>
    <w:tmpl w:val="E142593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D954887"/>
    <w:multiLevelType w:val="hybridMultilevel"/>
    <w:tmpl w:val="2B362816"/>
    <w:lvl w:ilvl="0" w:tplc="7F6A7AE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5822EAC" w:tentative="1">
      <w:start w:val="1"/>
      <w:numFmt w:val="lowerLetter"/>
      <w:lvlText w:val="%2."/>
      <w:lvlJc w:val="left"/>
      <w:pPr>
        <w:tabs>
          <w:tab w:val="num" w:pos="1440"/>
        </w:tabs>
        <w:ind w:left="1440" w:hanging="360"/>
      </w:pPr>
    </w:lvl>
    <w:lvl w:ilvl="2" w:tplc="068A357E" w:tentative="1">
      <w:start w:val="1"/>
      <w:numFmt w:val="lowerRoman"/>
      <w:lvlText w:val="%3."/>
      <w:lvlJc w:val="right"/>
      <w:pPr>
        <w:tabs>
          <w:tab w:val="num" w:pos="2160"/>
        </w:tabs>
        <w:ind w:left="2160" w:hanging="180"/>
      </w:pPr>
    </w:lvl>
    <w:lvl w:ilvl="3" w:tplc="9DD6BBD4" w:tentative="1">
      <w:start w:val="1"/>
      <w:numFmt w:val="decimal"/>
      <w:lvlText w:val="%4."/>
      <w:lvlJc w:val="left"/>
      <w:pPr>
        <w:tabs>
          <w:tab w:val="num" w:pos="2880"/>
        </w:tabs>
        <w:ind w:left="2880" w:hanging="360"/>
      </w:pPr>
    </w:lvl>
    <w:lvl w:ilvl="4" w:tplc="4EA4551E" w:tentative="1">
      <w:start w:val="1"/>
      <w:numFmt w:val="lowerLetter"/>
      <w:lvlText w:val="%5."/>
      <w:lvlJc w:val="left"/>
      <w:pPr>
        <w:tabs>
          <w:tab w:val="num" w:pos="3600"/>
        </w:tabs>
        <w:ind w:left="3600" w:hanging="360"/>
      </w:pPr>
    </w:lvl>
    <w:lvl w:ilvl="5" w:tplc="F81CF142" w:tentative="1">
      <w:start w:val="1"/>
      <w:numFmt w:val="lowerRoman"/>
      <w:lvlText w:val="%6."/>
      <w:lvlJc w:val="right"/>
      <w:pPr>
        <w:tabs>
          <w:tab w:val="num" w:pos="4320"/>
        </w:tabs>
        <w:ind w:left="4320" w:hanging="180"/>
      </w:pPr>
    </w:lvl>
    <w:lvl w:ilvl="6" w:tplc="F57AD624" w:tentative="1">
      <w:start w:val="1"/>
      <w:numFmt w:val="decimal"/>
      <w:lvlText w:val="%7."/>
      <w:lvlJc w:val="left"/>
      <w:pPr>
        <w:tabs>
          <w:tab w:val="num" w:pos="5040"/>
        </w:tabs>
        <w:ind w:left="5040" w:hanging="360"/>
      </w:pPr>
    </w:lvl>
    <w:lvl w:ilvl="7" w:tplc="E3360E5E" w:tentative="1">
      <w:start w:val="1"/>
      <w:numFmt w:val="lowerLetter"/>
      <w:lvlText w:val="%8."/>
      <w:lvlJc w:val="left"/>
      <w:pPr>
        <w:tabs>
          <w:tab w:val="num" w:pos="5760"/>
        </w:tabs>
        <w:ind w:left="5760" w:hanging="360"/>
      </w:pPr>
    </w:lvl>
    <w:lvl w:ilvl="8" w:tplc="8E10654A" w:tentative="1">
      <w:start w:val="1"/>
      <w:numFmt w:val="lowerRoman"/>
      <w:lvlText w:val="%9."/>
      <w:lvlJc w:val="right"/>
      <w:pPr>
        <w:tabs>
          <w:tab w:val="num" w:pos="6480"/>
        </w:tabs>
        <w:ind w:left="6480" w:hanging="180"/>
      </w:pPr>
    </w:lvl>
  </w:abstractNum>
  <w:abstractNum w:abstractNumId="7" w15:restartNumberingAfterBreak="0">
    <w:nsid w:val="11657EB5"/>
    <w:multiLevelType w:val="hybridMultilevel"/>
    <w:tmpl w:val="8BEE95FC"/>
    <w:lvl w:ilvl="0" w:tplc="6E16A464">
      <w:start w:val="1"/>
      <w:numFmt w:val="bullet"/>
      <w:lvlText w:val=""/>
      <w:lvlJc w:val="left"/>
      <w:pPr>
        <w:ind w:left="720" w:hanging="360"/>
      </w:pPr>
      <w:rPr>
        <w:rFonts w:ascii="Wingdings" w:hAnsi="Wingdings" w:hint="default"/>
        <w:strike w:val="0"/>
        <w:u w:val="none"/>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076A5"/>
    <w:multiLevelType w:val="hybridMultilevel"/>
    <w:tmpl w:val="F92CA110"/>
    <w:lvl w:ilvl="0" w:tplc="3F9C91D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B18D4"/>
    <w:multiLevelType w:val="hybridMultilevel"/>
    <w:tmpl w:val="82AEAD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86BFE"/>
    <w:multiLevelType w:val="hybridMultilevel"/>
    <w:tmpl w:val="6DBC32B6"/>
    <w:lvl w:ilvl="0" w:tplc="843421D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421C5B"/>
    <w:multiLevelType w:val="hybridMultilevel"/>
    <w:tmpl w:val="E8F6D30E"/>
    <w:lvl w:ilvl="0" w:tplc="A118C72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E2778F"/>
    <w:multiLevelType w:val="hybridMultilevel"/>
    <w:tmpl w:val="00FADED2"/>
    <w:lvl w:ilvl="0" w:tplc="A118C72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2BD00E5F"/>
    <w:multiLevelType w:val="hybridMultilevel"/>
    <w:tmpl w:val="15026B0A"/>
    <w:lvl w:ilvl="0" w:tplc="CDBC1F28">
      <w:start w:val="1"/>
      <w:numFmt w:val="bullet"/>
      <w:lvlText w:val=""/>
      <w:lvlJc w:val="left"/>
      <w:pPr>
        <w:ind w:left="1140" w:hanging="360"/>
      </w:pPr>
      <w:rPr>
        <w:rFonts w:ascii="Wingdings" w:hAnsi="Wingdings" w:hint="default"/>
        <w:lang w:bidi="ar-TN"/>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5" w15:restartNumberingAfterBreak="0">
    <w:nsid w:val="2DB65844"/>
    <w:multiLevelType w:val="hybridMultilevel"/>
    <w:tmpl w:val="C832C4E0"/>
    <w:lvl w:ilvl="0" w:tplc="D3645ED2">
      <w:numFmt w:val="bullet"/>
      <w:lvlText w:val="-"/>
      <w:lvlJc w:val="left"/>
      <w:pPr>
        <w:ind w:left="720" w:hanging="360"/>
      </w:pPr>
      <w:rPr>
        <w:rFonts w:ascii="Traditional Arabic" w:eastAsia="Times New Roman" w:hAnsi="Traditional Arabic" w:cs="Traditional Arabic"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3F7B15"/>
    <w:multiLevelType w:val="hybridMultilevel"/>
    <w:tmpl w:val="6D12C6E2"/>
    <w:lvl w:ilvl="0" w:tplc="87183EE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0E9"/>
    <w:multiLevelType w:val="hybridMultilevel"/>
    <w:tmpl w:val="091EFEB6"/>
    <w:lvl w:ilvl="0" w:tplc="D3645ED2">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F4EB2"/>
    <w:multiLevelType w:val="hybridMultilevel"/>
    <w:tmpl w:val="CB6C816A"/>
    <w:lvl w:ilvl="0" w:tplc="D988F980">
      <w:start w:val="1"/>
      <w:numFmt w:val="bullet"/>
      <w:pStyle w:val="Bullet2G"/>
      <w:lvlText w:val="•"/>
      <w:lvlJc w:val="left"/>
      <w:pPr>
        <w:tabs>
          <w:tab w:val="num" w:pos="2268"/>
        </w:tabs>
        <w:ind w:left="2268" w:hanging="170"/>
      </w:pPr>
      <w:rPr>
        <w:rFonts w:ascii="Times New Roman" w:hAnsi="Times New Roman" w:cs="Times New Roman" w:hint="default"/>
      </w:rPr>
    </w:lvl>
    <w:lvl w:ilvl="1" w:tplc="2C7E2DAC" w:tentative="1">
      <w:start w:val="1"/>
      <w:numFmt w:val="bullet"/>
      <w:lvlText w:val="o"/>
      <w:lvlJc w:val="left"/>
      <w:pPr>
        <w:tabs>
          <w:tab w:val="num" w:pos="3708"/>
        </w:tabs>
        <w:ind w:left="3708" w:hanging="360"/>
      </w:pPr>
      <w:rPr>
        <w:rFonts w:ascii="Courier New" w:hAnsi="Courier New" w:hint="default"/>
      </w:rPr>
    </w:lvl>
    <w:lvl w:ilvl="2" w:tplc="8D02127C" w:tentative="1">
      <w:start w:val="1"/>
      <w:numFmt w:val="bullet"/>
      <w:lvlText w:val=""/>
      <w:lvlJc w:val="left"/>
      <w:pPr>
        <w:tabs>
          <w:tab w:val="num" w:pos="4428"/>
        </w:tabs>
        <w:ind w:left="4428" w:hanging="360"/>
      </w:pPr>
      <w:rPr>
        <w:rFonts w:ascii="Wingdings" w:hAnsi="Wingdings" w:hint="default"/>
      </w:rPr>
    </w:lvl>
    <w:lvl w:ilvl="3" w:tplc="5B1C9CC2" w:tentative="1">
      <w:start w:val="1"/>
      <w:numFmt w:val="bullet"/>
      <w:lvlText w:val=""/>
      <w:lvlJc w:val="left"/>
      <w:pPr>
        <w:tabs>
          <w:tab w:val="num" w:pos="5148"/>
        </w:tabs>
        <w:ind w:left="5148" w:hanging="360"/>
      </w:pPr>
      <w:rPr>
        <w:rFonts w:ascii="Symbol" w:hAnsi="Symbol" w:hint="default"/>
      </w:rPr>
    </w:lvl>
    <w:lvl w:ilvl="4" w:tplc="516ABB38" w:tentative="1">
      <w:start w:val="1"/>
      <w:numFmt w:val="bullet"/>
      <w:lvlText w:val="o"/>
      <w:lvlJc w:val="left"/>
      <w:pPr>
        <w:tabs>
          <w:tab w:val="num" w:pos="5868"/>
        </w:tabs>
        <w:ind w:left="5868" w:hanging="360"/>
      </w:pPr>
      <w:rPr>
        <w:rFonts w:ascii="Courier New" w:hAnsi="Courier New" w:hint="default"/>
      </w:rPr>
    </w:lvl>
    <w:lvl w:ilvl="5" w:tplc="FEC696C6" w:tentative="1">
      <w:start w:val="1"/>
      <w:numFmt w:val="bullet"/>
      <w:lvlText w:val=""/>
      <w:lvlJc w:val="left"/>
      <w:pPr>
        <w:tabs>
          <w:tab w:val="num" w:pos="6588"/>
        </w:tabs>
        <w:ind w:left="6588" w:hanging="360"/>
      </w:pPr>
      <w:rPr>
        <w:rFonts w:ascii="Wingdings" w:hAnsi="Wingdings" w:hint="default"/>
      </w:rPr>
    </w:lvl>
    <w:lvl w:ilvl="6" w:tplc="ACAA7154" w:tentative="1">
      <w:start w:val="1"/>
      <w:numFmt w:val="bullet"/>
      <w:lvlText w:val=""/>
      <w:lvlJc w:val="left"/>
      <w:pPr>
        <w:tabs>
          <w:tab w:val="num" w:pos="7308"/>
        </w:tabs>
        <w:ind w:left="7308" w:hanging="360"/>
      </w:pPr>
      <w:rPr>
        <w:rFonts w:ascii="Symbol" w:hAnsi="Symbol" w:hint="default"/>
      </w:rPr>
    </w:lvl>
    <w:lvl w:ilvl="7" w:tplc="3A6E1184" w:tentative="1">
      <w:start w:val="1"/>
      <w:numFmt w:val="bullet"/>
      <w:lvlText w:val="o"/>
      <w:lvlJc w:val="left"/>
      <w:pPr>
        <w:tabs>
          <w:tab w:val="num" w:pos="8028"/>
        </w:tabs>
        <w:ind w:left="8028" w:hanging="360"/>
      </w:pPr>
      <w:rPr>
        <w:rFonts w:ascii="Courier New" w:hAnsi="Courier New" w:hint="default"/>
      </w:rPr>
    </w:lvl>
    <w:lvl w:ilvl="8" w:tplc="580C43F6"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F33E8"/>
    <w:multiLevelType w:val="hybridMultilevel"/>
    <w:tmpl w:val="FBF0D62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5C3D1D"/>
    <w:multiLevelType w:val="hybridMultilevel"/>
    <w:tmpl w:val="E74E2474"/>
    <w:lvl w:ilvl="0" w:tplc="84BA60E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56B5F14"/>
    <w:multiLevelType w:val="hybridMultilevel"/>
    <w:tmpl w:val="9412D918"/>
    <w:lvl w:ilvl="0" w:tplc="29A2707A">
      <w:start w:val="1"/>
      <w:numFmt w:val="arabicAlpha"/>
      <w:lvlText w:val="(%1)"/>
      <w:lvlJc w:val="left"/>
      <w:pPr>
        <w:ind w:left="643" w:hanging="360"/>
      </w:pPr>
      <w:rPr>
        <w:rFonts w:hint="default"/>
        <w:strike w:val="0"/>
        <w:u w:val="none"/>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4" w15:restartNumberingAfterBreak="0">
    <w:nsid w:val="46A73397"/>
    <w:multiLevelType w:val="hybridMultilevel"/>
    <w:tmpl w:val="CC4E59A2"/>
    <w:lvl w:ilvl="0" w:tplc="36907CCE">
      <w:start w:val="1"/>
      <w:numFmt w:val="arabicAlpha"/>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F41DA"/>
    <w:multiLevelType w:val="hybridMultilevel"/>
    <w:tmpl w:val="29E462A4"/>
    <w:lvl w:ilvl="0" w:tplc="DDF0D742">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7" w15:restartNumberingAfterBreak="0">
    <w:nsid w:val="50645BF2"/>
    <w:multiLevelType w:val="hybridMultilevel"/>
    <w:tmpl w:val="D8EC7BC2"/>
    <w:lvl w:ilvl="0" w:tplc="6E646B82">
      <w:start w:val="1"/>
      <w:numFmt w:val="arabicAlpha"/>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101666"/>
    <w:multiLevelType w:val="hybridMultilevel"/>
    <w:tmpl w:val="67105DDA"/>
    <w:lvl w:ilvl="0" w:tplc="466C224E">
      <w:start w:val="1"/>
      <w:numFmt w:val="arabicAlpha"/>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1E23BA"/>
    <w:multiLevelType w:val="hybridMultilevel"/>
    <w:tmpl w:val="1102C8C4"/>
    <w:lvl w:ilvl="0" w:tplc="A564953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095AD6"/>
    <w:multiLevelType w:val="hybridMultilevel"/>
    <w:tmpl w:val="33EA1766"/>
    <w:lvl w:ilvl="0" w:tplc="A118C72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D54189"/>
    <w:multiLevelType w:val="hybridMultilevel"/>
    <w:tmpl w:val="BBCC1902"/>
    <w:lvl w:ilvl="0" w:tplc="D2FC8884">
      <w:start w:val="8"/>
      <w:numFmt w:val="decimal"/>
      <w:lvlText w:val="%1."/>
      <w:lvlJc w:val="left"/>
      <w:pPr>
        <w:ind w:left="360" w:hanging="360"/>
      </w:pPr>
      <w:rPr>
        <w:rFonts w:eastAsia="Calibri"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4322A6E"/>
    <w:multiLevelType w:val="hybridMultilevel"/>
    <w:tmpl w:val="F3BC213A"/>
    <w:lvl w:ilvl="0" w:tplc="A118C72A">
      <w:start w:val="2"/>
      <w:numFmt w:val="bullet"/>
      <w:lvlText w:val="-"/>
      <w:lvlJc w:val="left"/>
      <w:pPr>
        <w:ind w:left="861" w:hanging="360"/>
      </w:pPr>
      <w:rPr>
        <w:rFonts w:ascii="Times New Roman" w:eastAsia="Times New Roman" w:hAnsi="Times New Roman" w:cs="Times New Roman"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34" w15:restartNumberingAfterBreak="0">
    <w:nsid w:val="644F66C3"/>
    <w:multiLevelType w:val="hybridMultilevel"/>
    <w:tmpl w:val="271CA5D6"/>
    <w:lvl w:ilvl="0" w:tplc="A118C72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F4028B"/>
    <w:multiLevelType w:val="hybridMultilevel"/>
    <w:tmpl w:val="5142E04C"/>
    <w:lvl w:ilvl="0" w:tplc="A3F2F7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AD07B2"/>
    <w:multiLevelType w:val="hybridMultilevel"/>
    <w:tmpl w:val="7FEE3222"/>
    <w:lvl w:ilvl="0" w:tplc="B65EA2E6">
      <w:start w:val="1"/>
      <w:numFmt w:val="bullet"/>
      <w:pStyle w:val="Bullet1G"/>
      <w:lvlText w:val="•"/>
      <w:lvlJc w:val="left"/>
      <w:pPr>
        <w:tabs>
          <w:tab w:val="num" w:pos="1701"/>
        </w:tabs>
        <w:ind w:left="1701" w:hanging="170"/>
      </w:pPr>
      <w:rPr>
        <w:rFonts w:ascii="Times New Roman" w:hAnsi="Times New Roman" w:cs="Times New Roman" w:hint="default"/>
      </w:rPr>
    </w:lvl>
    <w:lvl w:ilvl="1" w:tplc="D20A42AA" w:tentative="1">
      <w:start w:val="1"/>
      <w:numFmt w:val="bullet"/>
      <w:lvlText w:val="o"/>
      <w:lvlJc w:val="left"/>
      <w:pPr>
        <w:tabs>
          <w:tab w:val="num" w:pos="3141"/>
        </w:tabs>
        <w:ind w:left="3141" w:hanging="360"/>
      </w:pPr>
      <w:rPr>
        <w:rFonts w:ascii="Courier New" w:hAnsi="Courier New" w:hint="default"/>
      </w:rPr>
    </w:lvl>
    <w:lvl w:ilvl="2" w:tplc="0286492A" w:tentative="1">
      <w:start w:val="1"/>
      <w:numFmt w:val="bullet"/>
      <w:lvlText w:val=""/>
      <w:lvlJc w:val="left"/>
      <w:pPr>
        <w:tabs>
          <w:tab w:val="num" w:pos="3861"/>
        </w:tabs>
        <w:ind w:left="3861" w:hanging="360"/>
      </w:pPr>
      <w:rPr>
        <w:rFonts w:ascii="Wingdings" w:hAnsi="Wingdings" w:hint="default"/>
      </w:rPr>
    </w:lvl>
    <w:lvl w:ilvl="3" w:tplc="402E71D6" w:tentative="1">
      <w:start w:val="1"/>
      <w:numFmt w:val="bullet"/>
      <w:lvlText w:val=""/>
      <w:lvlJc w:val="left"/>
      <w:pPr>
        <w:tabs>
          <w:tab w:val="num" w:pos="4581"/>
        </w:tabs>
        <w:ind w:left="4581" w:hanging="360"/>
      </w:pPr>
      <w:rPr>
        <w:rFonts w:ascii="Symbol" w:hAnsi="Symbol" w:hint="default"/>
      </w:rPr>
    </w:lvl>
    <w:lvl w:ilvl="4" w:tplc="92184550" w:tentative="1">
      <w:start w:val="1"/>
      <w:numFmt w:val="bullet"/>
      <w:lvlText w:val="o"/>
      <w:lvlJc w:val="left"/>
      <w:pPr>
        <w:tabs>
          <w:tab w:val="num" w:pos="5301"/>
        </w:tabs>
        <w:ind w:left="5301" w:hanging="360"/>
      </w:pPr>
      <w:rPr>
        <w:rFonts w:ascii="Courier New" w:hAnsi="Courier New" w:hint="default"/>
      </w:rPr>
    </w:lvl>
    <w:lvl w:ilvl="5" w:tplc="8BA02104" w:tentative="1">
      <w:start w:val="1"/>
      <w:numFmt w:val="bullet"/>
      <w:lvlText w:val=""/>
      <w:lvlJc w:val="left"/>
      <w:pPr>
        <w:tabs>
          <w:tab w:val="num" w:pos="6021"/>
        </w:tabs>
        <w:ind w:left="6021" w:hanging="360"/>
      </w:pPr>
      <w:rPr>
        <w:rFonts w:ascii="Wingdings" w:hAnsi="Wingdings" w:hint="default"/>
      </w:rPr>
    </w:lvl>
    <w:lvl w:ilvl="6" w:tplc="0F9AC550" w:tentative="1">
      <w:start w:val="1"/>
      <w:numFmt w:val="bullet"/>
      <w:lvlText w:val=""/>
      <w:lvlJc w:val="left"/>
      <w:pPr>
        <w:tabs>
          <w:tab w:val="num" w:pos="6741"/>
        </w:tabs>
        <w:ind w:left="6741" w:hanging="360"/>
      </w:pPr>
      <w:rPr>
        <w:rFonts w:ascii="Symbol" w:hAnsi="Symbol" w:hint="default"/>
      </w:rPr>
    </w:lvl>
    <w:lvl w:ilvl="7" w:tplc="1F14926C" w:tentative="1">
      <w:start w:val="1"/>
      <w:numFmt w:val="bullet"/>
      <w:lvlText w:val="o"/>
      <w:lvlJc w:val="left"/>
      <w:pPr>
        <w:tabs>
          <w:tab w:val="num" w:pos="7461"/>
        </w:tabs>
        <w:ind w:left="7461" w:hanging="360"/>
      </w:pPr>
      <w:rPr>
        <w:rFonts w:ascii="Courier New" w:hAnsi="Courier New" w:hint="default"/>
      </w:rPr>
    </w:lvl>
    <w:lvl w:ilvl="8" w:tplc="9ED6F8A0"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8B40E48"/>
    <w:multiLevelType w:val="hybridMultilevel"/>
    <w:tmpl w:val="B0B6BBEE"/>
    <w:lvl w:ilvl="0" w:tplc="00B6AA46">
      <w:start w:val="1"/>
      <w:numFmt w:val="bullet"/>
      <w:lvlText w:val="-"/>
      <w:lvlJc w:val="left"/>
      <w:pPr>
        <w:ind w:left="1068" w:hanging="360"/>
      </w:pPr>
      <w:rPr>
        <w:rFonts w:ascii="Times New Roman" w:eastAsia="Times New Roman" w:hAnsi="Times New Roman"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15:restartNumberingAfterBreak="0">
    <w:nsid w:val="6AE21ED7"/>
    <w:multiLevelType w:val="hybridMultilevel"/>
    <w:tmpl w:val="A7CCAA32"/>
    <w:lvl w:ilvl="0" w:tplc="3F9C91D6">
      <w:start w:val="1"/>
      <w:numFmt w:val="bullet"/>
      <w:lvlText w:val="-"/>
      <w:lvlJc w:val="left"/>
      <w:pPr>
        <w:ind w:left="720" w:hanging="360"/>
      </w:pPr>
      <w:rPr>
        <w:rFonts w:ascii="Times New Roman" w:hAnsi="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8E6E3C"/>
    <w:multiLevelType w:val="hybridMultilevel"/>
    <w:tmpl w:val="954299D0"/>
    <w:lvl w:ilvl="0" w:tplc="A118C72A">
      <w:start w:val="2"/>
      <w:numFmt w:val="bullet"/>
      <w:lvlText w:val="-"/>
      <w:lvlJc w:val="left"/>
      <w:pPr>
        <w:ind w:left="720" w:hanging="360"/>
      </w:pPr>
      <w:rPr>
        <w:rFonts w:ascii="Times New Roman" w:eastAsia="Times New Roman" w:hAnsi="Times New Roman" w:cs="Times New Roman" w:hint="default"/>
      </w:rPr>
    </w:lvl>
    <w:lvl w:ilvl="1" w:tplc="A118C72A">
      <w:start w:val="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171897"/>
    <w:multiLevelType w:val="hybridMultilevel"/>
    <w:tmpl w:val="36222E7A"/>
    <w:lvl w:ilvl="0" w:tplc="A118C72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4" w15:restartNumberingAfterBreak="0">
    <w:nsid w:val="7D86531F"/>
    <w:multiLevelType w:val="hybridMultilevel"/>
    <w:tmpl w:val="24924BB6"/>
    <w:lvl w:ilvl="0" w:tplc="FCF4E910">
      <w:start w:val="37"/>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C52FA5"/>
    <w:multiLevelType w:val="hybridMultilevel"/>
    <w:tmpl w:val="38B6F1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4"/>
  </w:num>
  <w:num w:numId="4">
    <w:abstractNumId w:val="22"/>
  </w:num>
  <w:num w:numId="5">
    <w:abstractNumId w:val="17"/>
  </w:num>
  <w:num w:numId="6">
    <w:abstractNumId w:val="13"/>
  </w:num>
  <w:num w:numId="7">
    <w:abstractNumId w:val="43"/>
  </w:num>
  <w:num w:numId="8">
    <w:abstractNumId w:val="4"/>
  </w:num>
  <w:num w:numId="9">
    <w:abstractNumId w:val="22"/>
  </w:num>
  <w:num w:numId="10">
    <w:abstractNumId w:val="13"/>
  </w:num>
  <w:num w:numId="11">
    <w:abstractNumId w:val="43"/>
  </w:num>
  <w:num w:numId="12">
    <w:abstractNumId w:val="31"/>
  </w:num>
  <w:num w:numId="13">
    <w:abstractNumId w:val="42"/>
  </w:num>
  <w:num w:numId="14">
    <w:abstractNumId w:val="36"/>
  </w:num>
  <w:num w:numId="15">
    <w:abstractNumId w:val="19"/>
  </w:num>
  <w:num w:numId="16">
    <w:abstractNumId w:val="6"/>
  </w:num>
  <w:num w:numId="17">
    <w:abstractNumId w:val="45"/>
  </w:num>
  <w:num w:numId="18">
    <w:abstractNumId w:val="39"/>
  </w:num>
  <w:num w:numId="19">
    <w:abstractNumId w:val="33"/>
  </w:num>
  <w:num w:numId="20">
    <w:abstractNumId w:val="35"/>
  </w:num>
  <w:num w:numId="21">
    <w:abstractNumId w:val="7"/>
  </w:num>
  <w:num w:numId="22">
    <w:abstractNumId w:val="5"/>
  </w:num>
  <w:num w:numId="23">
    <w:abstractNumId w:val="32"/>
  </w:num>
  <w:num w:numId="24">
    <w:abstractNumId w:val="27"/>
  </w:num>
  <w:num w:numId="25">
    <w:abstractNumId w:val="8"/>
  </w:num>
  <w:num w:numId="26">
    <w:abstractNumId w:val="28"/>
  </w:num>
  <w:num w:numId="27">
    <w:abstractNumId w:val="3"/>
  </w:num>
  <w:num w:numId="28">
    <w:abstractNumId w:val="29"/>
  </w:num>
  <w:num w:numId="29">
    <w:abstractNumId w:val="23"/>
  </w:num>
  <w:num w:numId="30">
    <w:abstractNumId w:val="24"/>
  </w:num>
  <w:num w:numId="31">
    <w:abstractNumId w:val="16"/>
  </w:num>
  <w:num w:numId="32">
    <w:abstractNumId w:val="10"/>
  </w:num>
  <w:num w:numId="33">
    <w:abstractNumId w:val="1"/>
  </w:num>
  <w:num w:numId="34">
    <w:abstractNumId w:val="38"/>
  </w:num>
  <w:num w:numId="35">
    <w:abstractNumId w:val="0"/>
  </w:num>
  <w:num w:numId="36">
    <w:abstractNumId w:val="26"/>
  </w:num>
  <w:num w:numId="37">
    <w:abstractNumId w:val="14"/>
  </w:num>
  <w:num w:numId="38">
    <w:abstractNumId w:val="2"/>
  </w:num>
  <w:num w:numId="39">
    <w:abstractNumId w:val="34"/>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0"/>
  </w:num>
  <w:num w:numId="43">
    <w:abstractNumId w:val="12"/>
  </w:num>
  <w:num w:numId="44">
    <w:abstractNumId w:val="40"/>
  </w:num>
  <w:num w:numId="45">
    <w:abstractNumId w:val="9"/>
  </w:num>
  <w:num w:numId="46">
    <w:abstractNumId w:val="44"/>
  </w:num>
  <w:num w:numId="47">
    <w:abstractNumId w:val="20"/>
  </w:num>
  <w:num w:numId="48">
    <w:abstractNumId w:val="15"/>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92256"/>
    <w:rsid w:val="000076D5"/>
    <w:rsid w:val="000206A7"/>
    <w:rsid w:val="00030653"/>
    <w:rsid w:val="00043663"/>
    <w:rsid w:val="000505CF"/>
    <w:rsid w:val="00085C7C"/>
    <w:rsid w:val="000D701C"/>
    <w:rsid w:val="000E2A71"/>
    <w:rsid w:val="0011391B"/>
    <w:rsid w:val="0012011B"/>
    <w:rsid w:val="00160263"/>
    <w:rsid w:val="00181F96"/>
    <w:rsid w:val="001A1371"/>
    <w:rsid w:val="001B346A"/>
    <w:rsid w:val="001D5AC0"/>
    <w:rsid w:val="001E1CAD"/>
    <w:rsid w:val="001E290D"/>
    <w:rsid w:val="001F5630"/>
    <w:rsid w:val="002144FA"/>
    <w:rsid w:val="0023469A"/>
    <w:rsid w:val="00243C8A"/>
    <w:rsid w:val="00256343"/>
    <w:rsid w:val="00262C65"/>
    <w:rsid w:val="00267A0E"/>
    <w:rsid w:val="0027173E"/>
    <w:rsid w:val="0027180A"/>
    <w:rsid w:val="002901D9"/>
    <w:rsid w:val="002976C2"/>
    <w:rsid w:val="002D2D42"/>
    <w:rsid w:val="002E21B0"/>
    <w:rsid w:val="003260FF"/>
    <w:rsid w:val="00343D95"/>
    <w:rsid w:val="00371A0D"/>
    <w:rsid w:val="00374341"/>
    <w:rsid w:val="003C50EA"/>
    <w:rsid w:val="003D1062"/>
    <w:rsid w:val="0041452F"/>
    <w:rsid w:val="00420D7B"/>
    <w:rsid w:val="00450B21"/>
    <w:rsid w:val="00453B63"/>
    <w:rsid w:val="00455780"/>
    <w:rsid w:val="0045649E"/>
    <w:rsid w:val="004A14A6"/>
    <w:rsid w:val="004B0A1C"/>
    <w:rsid w:val="004B34F5"/>
    <w:rsid w:val="004D298E"/>
    <w:rsid w:val="00523BAE"/>
    <w:rsid w:val="0054472E"/>
    <w:rsid w:val="005662A9"/>
    <w:rsid w:val="005827D4"/>
    <w:rsid w:val="0059622A"/>
    <w:rsid w:val="005A36EF"/>
    <w:rsid w:val="005C5878"/>
    <w:rsid w:val="005C7CEA"/>
    <w:rsid w:val="005D3C0B"/>
    <w:rsid w:val="005E0454"/>
    <w:rsid w:val="005E5217"/>
    <w:rsid w:val="005F0FA4"/>
    <w:rsid w:val="005F30EE"/>
    <w:rsid w:val="0060473A"/>
    <w:rsid w:val="00656392"/>
    <w:rsid w:val="0068781D"/>
    <w:rsid w:val="006959B0"/>
    <w:rsid w:val="006B0529"/>
    <w:rsid w:val="006B2ACA"/>
    <w:rsid w:val="006B3E27"/>
    <w:rsid w:val="006B6507"/>
    <w:rsid w:val="006C104C"/>
    <w:rsid w:val="006E444F"/>
    <w:rsid w:val="00722E26"/>
    <w:rsid w:val="00733704"/>
    <w:rsid w:val="00734B25"/>
    <w:rsid w:val="0078071A"/>
    <w:rsid w:val="00852A9A"/>
    <w:rsid w:val="008F12AE"/>
    <w:rsid w:val="008F49E1"/>
    <w:rsid w:val="0090370F"/>
    <w:rsid w:val="009269D2"/>
    <w:rsid w:val="00942135"/>
    <w:rsid w:val="009521B0"/>
    <w:rsid w:val="00953EB7"/>
    <w:rsid w:val="00994130"/>
    <w:rsid w:val="009A7E9F"/>
    <w:rsid w:val="009B0278"/>
    <w:rsid w:val="009D11D8"/>
    <w:rsid w:val="009E5018"/>
    <w:rsid w:val="00A12B37"/>
    <w:rsid w:val="00A26742"/>
    <w:rsid w:val="00A65558"/>
    <w:rsid w:val="00AA4F01"/>
    <w:rsid w:val="00AB6758"/>
    <w:rsid w:val="00B13763"/>
    <w:rsid w:val="00B477A4"/>
    <w:rsid w:val="00B53712"/>
    <w:rsid w:val="00B54045"/>
    <w:rsid w:val="00B67E48"/>
    <w:rsid w:val="00BD4C38"/>
    <w:rsid w:val="00C105DE"/>
    <w:rsid w:val="00C438D7"/>
    <w:rsid w:val="00C52A48"/>
    <w:rsid w:val="00C803EF"/>
    <w:rsid w:val="00C81B50"/>
    <w:rsid w:val="00C92256"/>
    <w:rsid w:val="00C9268B"/>
    <w:rsid w:val="00CB28F9"/>
    <w:rsid w:val="00CD1801"/>
    <w:rsid w:val="00D10EF1"/>
    <w:rsid w:val="00D42810"/>
    <w:rsid w:val="00D82A99"/>
    <w:rsid w:val="00D914A7"/>
    <w:rsid w:val="00DB50F2"/>
    <w:rsid w:val="00DD13C3"/>
    <w:rsid w:val="00DD596E"/>
    <w:rsid w:val="00DD621E"/>
    <w:rsid w:val="00DF0575"/>
    <w:rsid w:val="00E302DB"/>
    <w:rsid w:val="00E553A7"/>
    <w:rsid w:val="00E70E04"/>
    <w:rsid w:val="00E76499"/>
    <w:rsid w:val="00E923CB"/>
    <w:rsid w:val="00EC05A7"/>
    <w:rsid w:val="00EC4B6B"/>
    <w:rsid w:val="00ED6218"/>
    <w:rsid w:val="00EF1EE5"/>
    <w:rsid w:val="00F10022"/>
    <w:rsid w:val="00F14CD0"/>
    <w:rsid w:val="00F763B4"/>
    <w:rsid w:val="00F900C3"/>
    <w:rsid w:val="00FD2424"/>
    <w:rsid w:val="00FD2614"/>
    <w:rsid w:val="00FF102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B59F77"/>
  <w15:docId w15:val="{900DD40B-8012-453B-9E39-D4D77433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2,Footnote Text Char1 Char,Footnote Text Char Char Char,Footnote Text Char2 Char Char Char,Footnote Text Char1 Char Char Char Char,Footnote Text Char Char Char Char Char Char,Footnote Text Char1,n"/>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2 Char,Footnote Text Char1 Char Char,Footnote Text Char Char Char Char,Footnote Text Char2 Char Char Char Char,Footnote Text Char1 Char Char Char Char Char,Footnote Text Char Char Char Char Char Char Char"/>
    <w:basedOn w:val="DefaultParagraphFont"/>
    <w:link w:val="FootnoteText"/>
    <w:uiPriority w:val="99"/>
    <w:rsid w:val="001A1371"/>
    <w:rPr>
      <w:sz w:val="20"/>
      <w:szCs w:val="20"/>
    </w:rPr>
  </w:style>
  <w:style w:type="character" w:styleId="FootnoteReference">
    <w:name w:val="footnote reference"/>
    <w:aliases w:val="4_GA,4_G,callout,Error-Fußnotenzeichen5,Error-Fußnotenzeichen6,Error-Fußnotenzeichen3,16 Point,Superscript 6 Point,RSC_WP (footnote reference),Footnote symbol,Footnote Reference1,Ref,de nota al pie,ftref,Footnotes refss, BVI fnr"/>
    <w:basedOn w:val="DefaultParagraphFont"/>
    <w:link w:val="Char2"/>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ED621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References,Titre 2 - paragraphe,lp1,List Paragraph1,List Paragraph (numbered (a)),MCHIP_list paragraph,Recommendation,Dot pt,F5 List Paragraph,No Spacing1,List Paragraph Char Char Char,Indicator Text,Numbered Para 1,MAIN CONTENT,EC"/>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qFormat/>
    <w:rsid w:val="00F10022"/>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Theme="minorHAnsi" w:cs="Times New Roman"/>
      <w:b/>
      <w:sz w:val="34"/>
      <w:szCs w:val="20"/>
      <w:lang w:val="en-GB"/>
    </w:rPr>
  </w:style>
  <w:style w:type="paragraph" w:customStyle="1" w:styleId="HChG">
    <w:name w:val="_ H _Ch_G"/>
    <w:basedOn w:val="Normal"/>
    <w:next w:val="Normal"/>
    <w:qFormat/>
    <w:rsid w:val="00F10022"/>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Times New Roman"/>
      <w:b/>
      <w:sz w:val="28"/>
      <w:szCs w:val="20"/>
      <w:lang w:val="en-GB"/>
    </w:rPr>
  </w:style>
  <w:style w:type="paragraph" w:customStyle="1" w:styleId="H1G">
    <w:name w:val="_ H_1_G"/>
    <w:basedOn w:val="Normal"/>
    <w:next w:val="Normal"/>
    <w:qFormat/>
    <w:rsid w:val="00F10022"/>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Theme="minorHAnsi" w:cs="Times New Roman"/>
      <w:b/>
      <w:sz w:val="24"/>
      <w:szCs w:val="20"/>
      <w:lang w:val="en-GB"/>
    </w:rPr>
  </w:style>
  <w:style w:type="paragraph" w:customStyle="1" w:styleId="H23G">
    <w:name w:val="_ H_2/3_G"/>
    <w:basedOn w:val="Normal"/>
    <w:next w:val="Normal"/>
    <w:qFormat/>
    <w:rsid w:val="00F10022"/>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b/>
      <w:szCs w:val="20"/>
      <w:lang w:val="en-GB"/>
    </w:rPr>
  </w:style>
  <w:style w:type="paragraph" w:customStyle="1" w:styleId="H4G">
    <w:name w:val="_ H_4_G"/>
    <w:basedOn w:val="Normal"/>
    <w:next w:val="Normal"/>
    <w:qFormat/>
    <w:rsid w:val="00F10022"/>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i/>
      <w:szCs w:val="20"/>
      <w:lang w:val="en-GB"/>
    </w:rPr>
  </w:style>
  <w:style w:type="paragraph" w:customStyle="1" w:styleId="H56G">
    <w:name w:val="_ H_5/6_G"/>
    <w:basedOn w:val="Normal"/>
    <w:next w:val="Normal"/>
    <w:qFormat/>
    <w:rsid w:val="00F10022"/>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szCs w:val="20"/>
      <w:lang w:val="en-GB"/>
    </w:rPr>
  </w:style>
  <w:style w:type="paragraph" w:customStyle="1" w:styleId="SingleTxtG">
    <w:name w:val="_ Single Txt_G"/>
    <w:basedOn w:val="Normal"/>
    <w:link w:val="SingleTxtGChar"/>
    <w:qFormat/>
    <w:rsid w:val="00F10022"/>
    <w:pPr>
      <w:suppressAutoHyphens/>
      <w:kinsoku w:val="0"/>
      <w:overflowPunct w:val="0"/>
      <w:autoSpaceDE w:val="0"/>
      <w:autoSpaceDN w:val="0"/>
      <w:bidi w:val="0"/>
      <w:adjustRightInd w:val="0"/>
      <w:snapToGrid w:val="0"/>
      <w:spacing w:after="120"/>
      <w:ind w:left="1134" w:right="1134"/>
      <w:jc w:val="both"/>
    </w:pPr>
    <w:rPr>
      <w:rFonts w:eastAsiaTheme="minorHAnsi" w:cs="Times New Roman"/>
      <w:szCs w:val="20"/>
      <w:lang w:val="en-GB"/>
    </w:rPr>
  </w:style>
  <w:style w:type="paragraph" w:customStyle="1" w:styleId="SLG">
    <w:name w:val="__S_L_G"/>
    <w:basedOn w:val="Normal"/>
    <w:next w:val="Normal"/>
    <w:rsid w:val="00F10022"/>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MG">
    <w:name w:val="__S_M_G"/>
    <w:basedOn w:val="Normal"/>
    <w:next w:val="Normal"/>
    <w:rsid w:val="00F1002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SG">
    <w:name w:val="__S_S_G"/>
    <w:basedOn w:val="Normal"/>
    <w:next w:val="Normal"/>
    <w:rsid w:val="00F10022"/>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F1002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F10022"/>
    <w:pPr>
      <w:numPr>
        <w:numId w:val="14"/>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paragraph" w:customStyle="1" w:styleId="Bullet2G">
    <w:name w:val="_Bullet 2_G"/>
    <w:basedOn w:val="Normal"/>
    <w:qFormat/>
    <w:rsid w:val="00F10022"/>
    <w:pPr>
      <w:numPr>
        <w:numId w:val="15"/>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paragraph" w:customStyle="1" w:styleId="ParNoG">
    <w:name w:val="_ParNo_G"/>
    <w:basedOn w:val="Normal"/>
    <w:qFormat/>
    <w:rsid w:val="00F10022"/>
    <w:pPr>
      <w:numPr>
        <w:numId w:val="16"/>
      </w:numPr>
      <w:tabs>
        <w:tab w:val="clear" w:pos="1701"/>
      </w:tabs>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character" w:styleId="Hyperlink">
    <w:name w:val="Hyperlink"/>
    <w:basedOn w:val="DefaultParagraphFont"/>
    <w:uiPriority w:val="99"/>
    <w:rsid w:val="00F10022"/>
    <w:rPr>
      <w:color w:val="0000FF"/>
      <w:u w:val="none"/>
    </w:rPr>
  </w:style>
  <w:style w:type="character" w:styleId="FollowedHyperlink">
    <w:name w:val="FollowedHyperlink"/>
    <w:basedOn w:val="DefaultParagraphFont"/>
    <w:uiPriority w:val="99"/>
    <w:semiHidden/>
    <w:rsid w:val="00F10022"/>
    <w:rPr>
      <w:color w:val="0000FF"/>
      <w:u w:val="none"/>
    </w:rPr>
  </w:style>
  <w:style w:type="numbering" w:styleId="111111">
    <w:name w:val="Outline List 2"/>
    <w:basedOn w:val="NoList"/>
    <w:semiHidden/>
    <w:rsid w:val="00F10022"/>
    <w:pPr>
      <w:numPr>
        <w:numId w:val="12"/>
      </w:numPr>
    </w:pPr>
  </w:style>
  <w:style w:type="numbering" w:styleId="1ai">
    <w:name w:val="Outline List 1"/>
    <w:basedOn w:val="NoList"/>
    <w:semiHidden/>
    <w:rsid w:val="00F10022"/>
    <w:pPr>
      <w:numPr>
        <w:numId w:val="13"/>
      </w:numPr>
    </w:pPr>
  </w:style>
  <w:style w:type="character" w:customStyle="1" w:styleId="SingleTxtGChar">
    <w:name w:val="_ Single Txt_G Char"/>
    <w:link w:val="SingleTxtG"/>
    <w:locked/>
    <w:rsid w:val="00F10022"/>
    <w:rPr>
      <w:rFonts w:ascii="Times New Roman" w:eastAsiaTheme="minorHAnsi" w:hAnsi="Times New Roman" w:cs="Times New Roman"/>
      <w:sz w:val="20"/>
      <w:szCs w:val="20"/>
      <w:lang w:val="en-GB"/>
    </w:rPr>
  </w:style>
  <w:style w:type="table" w:customStyle="1" w:styleId="TableGrid1">
    <w:name w:val="Table Grid1"/>
    <w:basedOn w:val="TableNormal"/>
    <w:rsid w:val="00F10022"/>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F10022"/>
  </w:style>
  <w:style w:type="table" w:customStyle="1" w:styleId="TableGrid2">
    <w:name w:val="Table Grid2"/>
    <w:basedOn w:val="TableNormal"/>
    <w:next w:val="TableGrid"/>
    <w:uiPriority w:val="59"/>
    <w:rsid w:val="00F10022"/>
    <w:pPr>
      <w:spacing w:after="0" w:line="240" w:lineRule="auto"/>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Titre 2 - paragraphe Char,lp1 Char,List Paragraph1 Char,List Paragraph (numbered (a)) Char,MCHIP_list paragraph Char,Recommendation Char,Dot pt Char,F5 List Paragraph Char,No Spacing1 Char,Indicator Text Char,EC Char"/>
    <w:link w:val="ListParagraph"/>
    <w:uiPriority w:val="34"/>
    <w:locked/>
    <w:rsid w:val="00F10022"/>
    <w:rPr>
      <w:rFonts w:ascii="Times New Roman" w:hAnsi="Times New Roman" w:cs="Traditional Arabic"/>
      <w:sz w:val="20"/>
      <w:szCs w:val="30"/>
    </w:rPr>
  </w:style>
  <w:style w:type="paragraph" w:styleId="NormalWeb">
    <w:name w:val="Normal (Web)"/>
    <w:basedOn w:val="Normal"/>
    <w:uiPriority w:val="99"/>
    <w:unhideWhenUsed/>
    <w:rsid w:val="00F10022"/>
    <w:pPr>
      <w:bidi w:val="0"/>
      <w:spacing w:before="100" w:beforeAutospacing="1" w:after="100" w:afterAutospacing="1" w:line="240" w:lineRule="auto"/>
      <w:jc w:val="left"/>
    </w:pPr>
    <w:rPr>
      <w:rFonts w:cs="Times New Roman"/>
      <w:sz w:val="24"/>
      <w:szCs w:val="24"/>
      <w:lang w:val="fr-FR" w:eastAsia="fr-FR"/>
    </w:rPr>
  </w:style>
  <w:style w:type="paragraph" w:styleId="HTMLPreformatted">
    <w:name w:val="HTML Preformatted"/>
    <w:basedOn w:val="Normal"/>
    <w:link w:val="HTMLPreformattedChar"/>
    <w:uiPriority w:val="99"/>
    <w:semiHidden/>
    <w:unhideWhenUsed/>
    <w:rsid w:val="00F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szCs w:val="20"/>
      <w:lang w:val="fr-FR" w:eastAsia="fr-FR"/>
    </w:rPr>
  </w:style>
  <w:style w:type="character" w:customStyle="1" w:styleId="HTMLPreformattedChar">
    <w:name w:val="HTML Preformatted Char"/>
    <w:basedOn w:val="DefaultParagraphFont"/>
    <w:link w:val="HTMLPreformatted"/>
    <w:uiPriority w:val="99"/>
    <w:semiHidden/>
    <w:rsid w:val="00F10022"/>
    <w:rPr>
      <w:rFonts w:ascii="Courier New" w:hAnsi="Courier New" w:cs="Courier New"/>
      <w:sz w:val="20"/>
      <w:szCs w:val="20"/>
      <w:lang w:val="fr-FR" w:eastAsia="fr-FR"/>
    </w:rPr>
  </w:style>
  <w:style w:type="paragraph" w:styleId="BodyText">
    <w:name w:val="Body Text"/>
    <w:basedOn w:val="Normal"/>
    <w:link w:val="BodyTextChar"/>
    <w:rsid w:val="00F10022"/>
    <w:pPr>
      <w:bidi w:val="0"/>
      <w:spacing w:after="120" w:line="240" w:lineRule="auto"/>
      <w:jc w:val="left"/>
    </w:pPr>
    <w:rPr>
      <w:rFonts w:cs="Times New Roman"/>
      <w:sz w:val="24"/>
      <w:szCs w:val="24"/>
      <w:lang w:val="x-none" w:eastAsia="x-none"/>
    </w:rPr>
  </w:style>
  <w:style w:type="character" w:customStyle="1" w:styleId="BodyTextChar">
    <w:name w:val="Body Text Char"/>
    <w:basedOn w:val="DefaultParagraphFont"/>
    <w:link w:val="BodyText"/>
    <w:rsid w:val="00F10022"/>
    <w:rPr>
      <w:rFonts w:ascii="Times New Roman" w:hAnsi="Times New Roman" w:cs="Times New Roman"/>
      <w:sz w:val="24"/>
      <w:szCs w:val="24"/>
      <w:lang w:val="x-none" w:eastAsia="x-none"/>
    </w:rPr>
  </w:style>
  <w:style w:type="character" w:customStyle="1" w:styleId="SingleTxtGAChar">
    <w:name w:val="_ Single Txt_GA Char"/>
    <w:link w:val="SingleTxtGA"/>
    <w:locked/>
    <w:rsid w:val="00F10022"/>
    <w:rPr>
      <w:rFonts w:ascii="Times New Roman" w:hAnsi="Times New Roman" w:cs="Traditional Arabic"/>
      <w:sz w:val="20"/>
      <w:szCs w:val="30"/>
    </w:rPr>
  </w:style>
  <w:style w:type="paragraph" w:customStyle="1" w:styleId="Char2">
    <w:name w:val="Char2"/>
    <w:basedOn w:val="Normal"/>
    <w:link w:val="FootnoteReference"/>
    <w:uiPriority w:val="99"/>
    <w:rsid w:val="00F10022"/>
    <w:pPr>
      <w:pBdr>
        <w:top w:val="nil"/>
        <w:left w:val="nil"/>
        <w:bottom w:val="nil"/>
        <w:right w:val="nil"/>
        <w:between w:val="nil"/>
      </w:pBdr>
      <w:bidi w:val="0"/>
      <w:spacing w:after="160" w:line="240" w:lineRule="exact"/>
      <w:jc w:val="left"/>
    </w:pPr>
    <w:rPr>
      <w:b/>
      <w:sz w:val="18"/>
      <w:szCs w:val="28"/>
      <w:vertAlign w:val="superscript"/>
    </w:rPr>
  </w:style>
  <w:style w:type="paragraph" w:styleId="Revision">
    <w:name w:val="Revision"/>
    <w:hidden/>
    <w:uiPriority w:val="99"/>
    <w:semiHidden/>
    <w:rsid w:val="00F10022"/>
    <w:pPr>
      <w:spacing w:after="0" w:line="240" w:lineRule="auto"/>
    </w:pPr>
    <w:rPr>
      <w:rFonts w:eastAsiaTheme="minorHAnsi"/>
      <w:lang w:val="fr-FR"/>
    </w:rPr>
  </w:style>
  <w:style w:type="paragraph" w:customStyle="1" w:styleId="Caption1">
    <w:name w:val="Caption1"/>
    <w:basedOn w:val="Normal"/>
    <w:next w:val="Normal"/>
    <w:qFormat/>
    <w:rsid w:val="00F10022"/>
    <w:pPr>
      <w:keepNext/>
      <w:keepLines/>
      <w:suppressAutoHyphens/>
      <w:spacing w:before="240" w:after="120" w:line="240" w:lineRule="auto"/>
      <w:jc w:val="center"/>
    </w:pPr>
    <w:rPr>
      <w:rFonts w:ascii="Calibri" w:hAnsi="Calibri" w:cs="Calibri"/>
      <w:b/>
      <w:bCs/>
      <w:caps/>
      <w:sz w:val="24"/>
      <w:szCs w:val="24"/>
      <w:lang w:val="fr-FR" w:bidi="ar-TN"/>
    </w:rPr>
  </w:style>
  <w:style w:type="character" w:customStyle="1" w:styleId="CaptionChar">
    <w:name w:val="Caption Char"/>
    <w:basedOn w:val="DefaultParagraphFont"/>
    <w:link w:val="Caption"/>
    <w:semiHidden/>
    <w:rsid w:val="00F10022"/>
    <w:rPr>
      <w:rFonts w:cs="Calibri"/>
      <w:b/>
      <w:bCs/>
      <w:caps/>
      <w:sz w:val="24"/>
      <w:szCs w:val="24"/>
      <w:lang w:bidi="ar-TN"/>
    </w:rPr>
  </w:style>
  <w:style w:type="paragraph" w:styleId="Caption">
    <w:name w:val="caption"/>
    <w:basedOn w:val="Normal"/>
    <w:next w:val="Normal"/>
    <w:link w:val="CaptionChar"/>
    <w:semiHidden/>
    <w:unhideWhenUsed/>
    <w:qFormat/>
    <w:rsid w:val="00F10022"/>
    <w:pPr>
      <w:suppressAutoHyphens/>
      <w:bidi w:val="0"/>
      <w:spacing w:after="200" w:line="240" w:lineRule="auto"/>
      <w:jc w:val="left"/>
    </w:pPr>
    <w:rPr>
      <w:rFonts w:asciiTheme="minorHAnsi" w:hAnsiTheme="minorHAnsi" w:cs="Calibri"/>
      <w:b/>
      <w:bCs/>
      <w:caps/>
      <w:sz w:val="24"/>
      <w:szCs w:val="24"/>
      <w:lang w:bidi="ar-TN"/>
    </w:rPr>
  </w:style>
  <w:style w:type="character" w:customStyle="1" w:styleId="UnresolvedMention1">
    <w:name w:val="Unresolved Mention1"/>
    <w:basedOn w:val="DefaultParagraphFont"/>
    <w:uiPriority w:val="99"/>
    <w:semiHidden/>
    <w:unhideWhenUsed/>
    <w:rsid w:val="00F10022"/>
    <w:rPr>
      <w:color w:val="605E5C"/>
      <w:shd w:val="clear" w:color="auto" w:fill="E1DFDD"/>
    </w:rPr>
  </w:style>
  <w:style w:type="character" w:styleId="UnresolvedMention">
    <w:name w:val="Unresolved Mention"/>
    <w:basedOn w:val="DefaultParagraphFont"/>
    <w:uiPriority w:val="99"/>
    <w:semiHidden/>
    <w:unhideWhenUsed/>
    <w:rsid w:val="001F5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r.wikipedia.org/wiki/29_%D8%A3%D9%83%D8%AA%D9%88%D8%A8%D8%B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tn/detailtexte/Loi-num-2019-9-du----jort-2019-009__2019009000091" TargetMode="External"/><Relationship Id="rId13" Type="http://schemas.openxmlformats.org/officeDocument/2006/relationships/hyperlink" Target="http://www.legislation.tn/sites/default/files/fraction-journal-officiel/2018/2018A/049/Ta2018341.pdf" TargetMode="External"/><Relationship Id="rId3" Type="http://schemas.openxmlformats.org/officeDocument/2006/relationships/hyperlink" Target="http://www.arp.tn/site/projet/AR/fiche_proj.jsp?cp=10851" TargetMode="External"/><Relationship Id="rId7" Type="http://schemas.openxmlformats.org/officeDocument/2006/relationships/hyperlink" Target="http://www.legislation.tn/detailtexte/Loi-num-2015-26-du-07-08-2015-jort-2015-063__2015063000261" TargetMode="External"/><Relationship Id="rId12" Type="http://schemas.openxmlformats.org/officeDocument/2006/relationships/hyperlink" Target="http://www.legislation.tn/sites/default/files/news/ta2018291.pdf" TargetMode="External"/><Relationship Id="rId2" Type="http://schemas.openxmlformats.org/officeDocument/2006/relationships/hyperlink" Target="http://www.arp.tn/site/projet/AR/fiche_proj.jsp?cp=94554" TargetMode="External"/><Relationship Id="rId1" Type="http://schemas.openxmlformats.org/officeDocument/2006/relationships/hyperlink" Target="https://legislation-securite.tn/ar/node/104703" TargetMode="External"/><Relationship Id="rId6" Type="http://schemas.openxmlformats.org/officeDocument/2006/relationships/hyperlink" Target="http://www.legislation.tn/detailtexte/Loi-num-2019-9-du----jort-2019-009__2019009000091" TargetMode="External"/><Relationship Id="rId11" Type="http://schemas.openxmlformats.org/officeDocument/2006/relationships/hyperlink" Target="http://www.legislation.tn/detailtexte/Loi-num-2018-47-du----jort-2018-066__2018066000471" TargetMode="External"/><Relationship Id="rId5" Type="http://schemas.openxmlformats.org/officeDocument/2006/relationships/hyperlink" Target="http://www.legislation.tn/detailtexte/Loi-num-2019-15-du----jort-2019-015__2019015000151" TargetMode="External"/><Relationship Id="rId10" Type="http://schemas.openxmlformats.org/officeDocument/2006/relationships/hyperlink" Target="http://www.legislation.tn/detailtexte/Loi-num-2018-50-du-23-10-2018-jort-2018-086__2018086000501" TargetMode="External"/><Relationship Id="rId4" Type="http://schemas.openxmlformats.org/officeDocument/2006/relationships/hyperlink" Target="http://www.legislation.tn/detailtexte/Loi-num-2019-60-du-09-07-2019-jort-2019-059__2019059000601" TargetMode="External"/><Relationship Id="rId9" Type="http://schemas.openxmlformats.org/officeDocument/2006/relationships/hyperlink" Target="http://www.legislation.tn/detailtexte/Loi-num-2018-51-du----jort-2018-089__2018089000511" TargetMode="External"/><Relationship Id="rId14" Type="http://schemas.openxmlformats.org/officeDocument/2006/relationships/hyperlink" Target="http://www.legislation.tn/sites/default/files/fraction-journal-officiel/2018/2018A/049/Ta20183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80AF-41C9-41DA-8105-7AB70608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31</Pages>
  <Words>8811</Words>
  <Characters>50226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CRC/C/TUN/RQ/4-6</vt:lpstr>
    </vt:vector>
  </TitlesOfParts>
  <Company>DCM</Company>
  <LinksUpToDate>false</LinksUpToDate>
  <CharactersWithSpaces>58920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CRC/C/TUN/RQ/4-6</dc:title>
  <dc:subject>GE.2003920A</dc:subject>
  <dc:creator>IHRZ</dc:creator>
  <cp:keywords>ODS No.2006650</cp:keywords>
  <dc:description/>
  <cp:lastModifiedBy>Jamal Alkahlout</cp:lastModifiedBy>
  <cp:revision>2</cp:revision>
  <dcterms:created xsi:type="dcterms:W3CDTF">2020-03-20T17:55:00Z</dcterms:created>
  <dcterms:modified xsi:type="dcterms:W3CDTF">2020-03-20T17:55:00Z</dcterms:modified>
</cp:coreProperties>
</file>