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65963"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772019">
                <w:t>GENERAL</w:t>
              </w:r>
            </w:fldSimple>
          </w:p>
          <w:p w:rsidR="005779BD" w:rsidRDefault="005779BD">
            <w:pPr>
              <w:spacing w:after="0"/>
            </w:pPr>
            <w:fldSimple w:instr=" FILLIN &quot;Symbol&quot; \* MERGEFORMAT ">
              <w:r w:rsidR="00772019">
                <w:t>CCPR/SP/71</w:t>
              </w:r>
            </w:fldSimple>
          </w:p>
          <w:p w:rsidR="005779BD" w:rsidRDefault="005779BD">
            <w:fldSimple w:instr=" FILLIN &quot;Date&quot; \* MERGEFORMAT ">
              <w:r w:rsidR="00772019">
                <w:t>10 July 2008</w:t>
              </w:r>
            </w:fldSimple>
          </w:p>
          <w:p w:rsidR="005779BD" w:rsidRDefault="00881E19">
            <w:r>
              <w:t>ENGLISH</w:t>
            </w:r>
            <w:r>
              <w:br/>
            </w:r>
            <w:r w:rsidR="005779BD">
              <w:t>Original:</w:t>
            </w:r>
            <w:r w:rsidR="005E390C" w:rsidRPr="00F70668">
              <w:t xml:space="preserve"> </w:t>
            </w:r>
            <w:r w:rsidR="005E390C" w:rsidRPr="00F70668">
              <w:tab/>
            </w:r>
            <w:fldSimple w:instr=" FILLIN &quot;Orig. Lang.&quot; \* MERGEFORMAT ">
              <w:r w:rsidR="00772019">
                <w:t>ENGLISH/</w:t>
              </w:r>
              <w:r w:rsidR="005E390C">
                <w:br/>
              </w:r>
              <w:r w:rsidR="005E390C" w:rsidRPr="00F70668">
                <w:tab/>
              </w:r>
              <w:r w:rsidR="005E390C" w:rsidRPr="00F70668">
                <w:tab/>
              </w:r>
              <w:r w:rsidR="00772019">
                <w:t>FRENCH/SPANISH</w:t>
              </w:r>
            </w:fldSimple>
          </w:p>
        </w:tc>
      </w:tr>
    </w:tbl>
    <w:p w:rsidR="00910674" w:rsidRPr="00F70668" w:rsidRDefault="005779BD" w:rsidP="00910674">
      <w:pPr>
        <w:spacing w:after="0"/>
      </w:pPr>
      <w:r>
        <w:br/>
      </w:r>
      <w:r w:rsidR="00910674" w:rsidRPr="00F70668">
        <w:t>MEETING OF STATES PARTIES</w:t>
      </w:r>
    </w:p>
    <w:p w:rsidR="00910674" w:rsidRPr="00F70668" w:rsidRDefault="00910674" w:rsidP="00910674">
      <w:pPr>
        <w:spacing w:after="0"/>
      </w:pPr>
      <w:r w:rsidRPr="00F70668">
        <w:t>Twenty-seventh meeting</w:t>
      </w:r>
    </w:p>
    <w:p w:rsidR="00910674" w:rsidRPr="00F70668" w:rsidRDefault="00910674" w:rsidP="00910674">
      <w:pPr>
        <w:spacing w:after="0"/>
      </w:pPr>
      <w:r w:rsidRPr="00F70668">
        <w:t>New York</w:t>
      </w:r>
    </w:p>
    <w:p w:rsidR="00910674" w:rsidRPr="00F70668" w:rsidRDefault="00A046A7" w:rsidP="00A046A7">
      <w:r>
        <w:t>4 September 2008</w:t>
      </w:r>
    </w:p>
    <w:p w:rsidR="00910674" w:rsidRPr="00F70668" w:rsidRDefault="00910674" w:rsidP="00A046A7">
      <w:pPr>
        <w:pStyle w:val="Heading1"/>
        <w:spacing w:before="240"/>
        <w:ind w:left="1134"/>
        <w:jc w:val="left"/>
      </w:pPr>
      <w:r w:rsidRPr="00F70668">
        <w:t>ELECTION, IN ACCORDANCE WITH ARTICLES 28 TO 32</w:t>
      </w:r>
      <w:r w:rsidR="00F1677A">
        <w:t xml:space="preserve"> </w:t>
      </w:r>
      <w:r w:rsidRPr="00F70668">
        <w:t>OF THE INTERNATIONAL COVENANT ON CIVIL AND</w:t>
      </w:r>
      <w:r w:rsidR="00F1677A">
        <w:t xml:space="preserve"> </w:t>
      </w:r>
      <w:r w:rsidRPr="00F70668">
        <w:t xml:space="preserve">POLITICAL </w:t>
      </w:r>
      <w:r w:rsidR="00881E19">
        <w:t>RIGHTS,</w:t>
      </w:r>
      <w:r w:rsidR="00AF601E">
        <w:br/>
      </w:r>
      <w:r w:rsidRPr="00F70668">
        <w:t>OF NINE MEMBERS OF THE HUMAN</w:t>
      </w:r>
      <w:r w:rsidR="00F1677A">
        <w:t xml:space="preserve"> </w:t>
      </w:r>
      <w:r w:rsidRPr="00F70668">
        <w:t>RIGHTS COMMITTEE TO REPLACE THOSE WHOSE</w:t>
      </w:r>
      <w:r w:rsidR="00F1677A">
        <w:t xml:space="preserve"> </w:t>
      </w:r>
      <w:r w:rsidRPr="00F70668">
        <w:t xml:space="preserve">TERMS ARE DUE TO EXPIRE </w:t>
      </w:r>
      <w:r w:rsidR="00AF601E">
        <w:t>ON</w:t>
      </w:r>
      <w:r w:rsidR="00881E19">
        <w:br/>
        <w:t xml:space="preserve">                                        </w:t>
      </w:r>
      <w:r w:rsidR="00AF601E">
        <w:t xml:space="preserve"> 31 </w:t>
      </w:r>
      <w:r w:rsidRPr="00F70668">
        <w:t>DECEMBER 2008</w:t>
      </w:r>
      <w:r w:rsidR="00AF601E">
        <w:t xml:space="preserve">                   </w:t>
      </w:r>
    </w:p>
    <w:p w:rsidR="00910674" w:rsidRPr="00F70668" w:rsidRDefault="00910674" w:rsidP="00F1677A">
      <w:pPr>
        <w:pStyle w:val="Heading2"/>
      </w:pPr>
      <w:r w:rsidRPr="00F70668">
        <w:t>Note by the Secretary-General</w:t>
      </w:r>
    </w:p>
    <w:p w:rsidR="00910674" w:rsidRPr="00F70668" w:rsidRDefault="00910674" w:rsidP="00910674">
      <w:r w:rsidRPr="00F70668">
        <w:t>1.</w:t>
      </w:r>
      <w:r w:rsidRPr="00F70668">
        <w:tab/>
        <w:t xml:space="preserve">In conformity with articles 30, paragraph 4, and 32 of the </w:t>
      </w:r>
      <w:r w:rsidR="00930A27">
        <w:t>International Covenant on Civil </w:t>
      </w:r>
      <w:r w:rsidRPr="00F70668">
        <w:t>and Political Rights, the 27th meeting of States parties to t</w:t>
      </w:r>
      <w:r w:rsidR="00930A27">
        <w:t>he Covenant will be convened by </w:t>
      </w:r>
      <w:r w:rsidRPr="00F70668">
        <w:t>the Secretary-General at United Nations Headquarters on Thursday, 4 September 2008, for the purpose of electing nine members of the Human Rights Committee from a list of persons nominated by States parties (annex I) to replace those w</w:t>
      </w:r>
      <w:r w:rsidR="005E390C">
        <w:t>hose terms are due to expire on </w:t>
      </w:r>
      <w:r w:rsidRPr="00F70668">
        <w:t>31 December 2008</w:t>
      </w:r>
      <w:r w:rsidRPr="00F70668">
        <w:rPr>
          <w:b/>
          <w:bCs/>
        </w:rPr>
        <w:t xml:space="preserve"> </w:t>
      </w:r>
      <w:r w:rsidRPr="00F70668">
        <w:t>(annex II). The names of the other nine members who will continue to serve on the Committee until 31 December 2010 appear in annex III.</w:t>
      </w:r>
    </w:p>
    <w:p w:rsidR="00910674" w:rsidRPr="00F70668" w:rsidRDefault="00910674" w:rsidP="00910674">
      <w:pPr>
        <w:rPr>
          <w:i/>
          <w:iCs/>
        </w:rPr>
      </w:pPr>
      <w:r w:rsidRPr="00F70668">
        <w:t>2.</w:t>
      </w:r>
      <w:r w:rsidRPr="00F70668">
        <w:tab/>
        <w:t>In accordance with article 30, paragraph 2, and article 34 of the Covenant, the Secretary</w:t>
      </w:r>
      <w:r w:rsidRPr="00F70668">
        <w:noBreakHyphen/>
        <w:t>General, in a note verbale dated 14 February 2008, invited the States parties to submit, in conformity with article 29 of the Covenant, their nominations for the election of nine members of the Committee within three months, i.e. by 14 May 2008.</w:t>
      </w:r>
    </w:p>
    <w:p w:rsidR="00910674" w:rsidRPr="00F70668" w:rsidRDefault="00910674" w:rsidP="00910674">
      <w:r w:rsidRPr="00F70668">
        <w:t>3.</w:t>
      </w:r>
      <w:r w:rsidRPr="00F70668">
        <w:tab/>
        <w:t>Annex IV contains the curricula vitae of the persons whose nominations had been received by the secretariat by the end of day, 14 May 2008. Nominations received after this date will be issued in addenda to the present document.</w:t>
      </w:r>
    </w:p>
    <w:p w:rsidR="00910674" w:rsidRPr="00F70668" w:rsidRDefault="00910674" w:rsidP="003E2631">
      <w:pPr>
        <w:pStyle w:val="Heading2"/>
      </w:pPr>
      <w:r w:rsidRPr="00F70668">
        <w:br w:type="page"/>
        <w:t>Annex I</w:t>
      </w:r>
    </w:p>
    <w:p w:rsidR="00910674" w:rsidRPr="00F70668" w:rsidRDefault="00910674" w:rsidP="003E2631">
      <w:pPr>
        <w:pStyle w:val="Heading1"/>
      </w:pPr>
      <w:r w:rsidRPr="00F70668">
        <w:t>list of candidates nominated by states parties</w:t>
      </w:r>
    </w:p>
    <w:tbl>
      <w:tblPr>
        <w:tblW w:w="0" w:type="auto"/>
        <w:tblInd w:w="119" w:type="dxa"/>
        <w:tblLook w:val="0000" w:firstRow="0" w:lastRow="0" w:firstColumn="0" w:lastColumn="0" w:noHBand="0" w:noVBand="0"/>
      </w:tblPr>
      <w:tblGrid>
        <w:gridCol w:w="5191"/>
        <w:gridCol w:w="3798"/>
      </w:tblGrid>
      <w:tr w:rsidR="00910674" w:rsidRPr="00F70668" w:rsidTr="00FB3D4E">
        <w:tblPrEx>
          <w:tblCellMar>
            <w:top w:w="0" w:type="dxa"/>
            <w:bottom w:w="0" w:type="dxa"/>
          </w:tblCellMar>
        </w:tblPrEx>
        <w:tc>
          <w:tcPr>
            <w:tcW w:w="5191" w:type="dxa"/>
          </w:tcPr>
          <w:p w:rsidR="00910674" w:rsidRPr="00F70668" w:rsidRDefault="00910674" w:rsidP="005B2F90">
            <w:pPr>
              <w:rPr>
                <w:u w:val="single"/>
              </w:rPr>
            </w:pPr>
            <w:r w:rsidRPr="00F70668">
              <w:rPr>
                <w:u w:val="single"/>
              </w:rPr>
              <w:t>Name of candidate</w:t>
            </w:r>
          </w:p>
        </w:tc>
        <w:tc>
          <w:tcPr>
            <w:tcW w:w="3798" w:type="dxa"/>
          </w:tcPr>
          <w:p w:rsidR="00910674" w:rsidRPr="00F70668" w:rsidRDefault="00910674" w:rsidP="00FB3D4E">
            <w:pPr>
              <w:rPr>
                <w:u w:val="single"/>
              </w:rPr>
            </w:pPr>
            <w:r w:rsidRPr="00F70668">
              <w:rPr>
                <w:u w:val="single"/>
              </w:rPr>
              <w:t>Nominated by</w:t>
            </w:r>
          </w:p>
        </w:tc>
      </w:tr>
      <w:tr w:rsidR="00910674" w:rsidRPr="00F70668" w:rsidTr="00FB3D4E">
        <w:tblPrEx>
          <w:tblCellMar>
            <w:top w:w="0" w:type="dxa"/>
            <w:bottom w:w="0" w:type="dxa"/>
          </w:tblCellMar>
        </w:tblPrEx>
        <w:tc>
          <w:tcPr>
            <w:tcW w:w="5191" w:type="dxa"/>
          </w:tcPr>
          <w:p w:rsidR="00910674" w:rsidRPr="00F70668" w:rsidRDefault="00910674" w:rsidP="005B2F90">
            <w:r w:rsidRPr="00F70668">
              <w:t>Mr. Mohammed AYAT</w:t>
            </w:r>
          </w:p>
        </w:tc>
        <w:tc>
          <w:tcPr>
            <w:tcW w:w="3798" w:type="dxa"/>
          </w:tcPr>
          <w:p w:rsidR="00910674" w:rsidRPr="00F70668" w:rsidRDefault="00910674" w:rsidP="005B2F90">
            <w:r w:rsidRPr="00F70668">
              <w:t>Morocco</w:t>
            </w:r>
          </w:p>
        </w:tc>
      </w:tr>
      <w:tr w:rsidR="00910674" w:rsidRPr="00F70668" w:rsidTr="00FB3D4E">
        <w:tblPrEx>
          <w:tblCellMar>
            <w:top w:w="0" w:type="dxa"/>
            <w:bottom w:w="0" w:type="dxa"/>
          </w:tblCellMar>
        </w:tblPrEx>
        <w:tc>
          <w:tcPr>
            <w:tcW w:w="5191" w:type="dxa"/>
          </w:tcPr>
          <w:p w:rsidR="00910674" w:rsidRPr="00F70668" w:rsidRDefault="00910674" w:rsidP="005B2F90">
            <w:r w:rsidRPr="00F70668">
              <w:t>Mr. Ahmad Amin FATHALLA</w:t>
            </w:r>
          </w:p>
        </w:tc>
        <w:tc>
          <w:tcPr>
            <w:tcW w:w="3798" w:type="dxa"/>
          </w:tcPr>
          <w:p w:rsidR="00910674" w:rsidRPr="00F70668" w:rsidRDefault="00910674" w:rsidP="005B2F90">
            <w:r w:rsidRPr="00F70668">
              <w:t>Egypt</w:t>
            </w:r>
          </w:p>
        </w:tc>
      </w:tr>
      <w:tr w:rsidR="00910674" w:rsidRPr="00F70668" w:rsidTr="00FB3D4E">
        <w:tblPrEx>
          <w:tblCellMar>
            <w:top w:w="0" w:type="dxa"/>
            <w:bottom w:w="0" w:type="dxa"/>
          </w:tblCellMar>
        </w:tblPrEx>
        <w:tc>
          <w:tcPr>
            <w:tcW w:w="5191" w:type="dxa"/>
          </w:tcPr>
          <w:p w:rsidR="00910674" w:rsidRPr="00F70668" w:rsidRDefault="00910674" w:rsidP="00FB3D4E">
            <w:pPr>
              <w:jc w:val="both"/>
            </w:pPr>
            <w:r w:rsidRPr="00F70668">
              <w:t xml:space="preserve">Mr. Majed </w:t>
            </w:r>
            <w:r w:rsidRPr="00F70668">
              <w:rPr>
                <w:caps/>
              </w:rPr>
              <w:t>Fayad</w:t>
            </w:r>
          </w:p>
        </w:tc>
        <w:tc>
          <w:tcPr>
            <w:tcW w:w="3798" w:type="dxa"/>
          </w:tcPr>
          <w:p w:rsidR="00910674" w:rsidRPr="00F70668" w:rsidRDefault="00910674" w:rsidP="00FB3D4E">
            <w:pPr>
              <w:jc w:val="both"/>
            </w:pPr>
            <w:r w:rsidRPr="00F70668">
              <w:t>Lebanon</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Mr. Maurice Glèlè </w:t>
            </w:r>
            <w:r w:rsidRPr="00F70668">
              <w:rPr>
                <w:caps/>
              </w:rPr>
              <w:t>AhaNhanzo</w:t>
            </w:r>
          </w:p>
        </w:tc>
        <w:tc>
          <w:tcPr>
            <w:tcW w:w="3798" w:type="dxa"/>
          </w:tcPr>
          <w:p w:rsidR="00910674" w:rsidRPr="00F70668" w:rsidRDefault="00910674" w:rsidP="00FB3D4E">
            <w:r w:rsidRPr="00F70668">
              <w:t>Benin</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Mr. Edwin JOHNSON LÓPEZ</w:t>
            </w:r>
          </w:p>
        </w:tc>
        <w:tc>
          <w:tcPr>
            <w:tcW w:w="3798" w:type="dxa"/>
          </w:tcPr>
          <w:p w:rsidR="00910674" w:rsidRPr="00F70668" w:rsidRDefault="00910674" w:rsidP="00FB3D4E">
            <w:r w:rsidRPr="00F70668">
              <w:t>Ecuador</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Mr. Rajsoomer LALLAH</w:t>
            </w:r>
          </w:p>
        </w:tc>
        <w:tc>
          <w:tcPr>
            <w:tcW w:w="3798" w:type="dxa"/>
          </w:tcPr>
          <w:p w:rsidR="00910674" w:rsidRPr="00F70668" w:rsidRDefault="00910674" w:rsidP="00FB3D4E">
            <w:pPr>
              <w:jc w:val="both"/>
            </w:pPr>
            <w:r w:rsidRPr="00F70668">
              <w:t>Mauritius</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Mr. Michael O</w:t>
            </w:r>
            <w:r w:rsidR="00663BF6">
              <w:t>’</w:t>
            </w:r>
            <w:r w:rsidRPr="00F70668">
              <w:t>FLAHERTY</w:t>
            </w:r>
          </w:p>
        </w:tc>
        <w:tc>
          <w:tcPr>
            <w:tcW w:w="3798" w:type="dxa"/>
          </w:tcPr>
          <w:p w:rsidR="00910674" w:rsidRPr="00F70668" w:rsidRDefault="00910674" w:rsidP="00FB3D4E">
            <w:r w:rsidRPr="00F70668">
              <w:t>Ireland</w:t>
            </w:r>
          </w:p>
        </w:tc>
      </w:tr>
      <w:tr w:rsidR="00910674" w:rsidRPr="00F70668" w:rsidTr="00FB3D4E">
        <w:tblPrEx>
          <w:tblCellMar>
            <w:top w:w="0" w:type="dxa"/>
            <w:bottom w:w="0" w:type="dxa"/>
          </w:tblCellMar>
        </w:tblPrEx>
        <w:tc>
          <w:tcPr>
            <w:tcW w:w="5191" w:type="dxa"/>
          </w:tcPr>
          <w:p w:rsidR="00910674" w:rsidRPr="00F70668" w:rsidRDefault="00910674" w:rsidP="005B2F90">
            <w:r w:rsidRPr="00F70668">
              <w:t xml:space="preserve">Mr. Riccardo </w:t>
            </w:r>
            <w:r w:rsidRPr="00F70668">
              <w:rPr>
                <w:caps/>
              </w:rPr>
              <w:t>Pisillo MAZZESCHI</w:t>
            </w:r>
          </w:p>
        </w:tc>
        <w:tc>
          <w:tcPr>
            <w:tcW w:w="3798" w:type="dxa"/>
          </w:tcPr>
          <w:p w:rsidR="00910674" w:rsidRPr="00F70668" w:rsidRDefault="00910674" w:rsidP="005B2F90">
            <w:r w:rsidRPr="00F70668">
              <w:t>Italy</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Mr. Rafael RIVAS POSADA</w:t>
            </w:r>
          </w:p>
        </w:tc>
        <w:tc>
          <w:tcPr>
            <w:tcW w:w="3798" w:type="dxa"/>
          </w:tcPr>
          <w:p w:rsidR="00910674" w:rsidRPr="00F70668" w:rsidRDefault="00910674" w:rsidP="00FB3D4E">
            <w:pPr>
              <w:jc w:val="both"/>
            </w:pPr>
            <w:r w:rsidRPr="00F70668">
              <w:t>Colombia</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Sir Nigel </w:t>
            </w:r>
            <w:r w:rsidRPr="00F70668">
              <w:rPr>
                <w:caps/>
              </w:rPr>
              <w:t>Rodley</w:t>
            </w:r>
          </w:p>
        </w:tc>
        <w:tc>
          <w:tcPr>
            <w:tcW w:w="3798" w:type="dxa"/>
          </w:tcPr>
          <w:p w:rsidR="00910674" w:rsidRPr="00F70668" w:rsidDel="00E12F36" w:rsidRDefault="00910674" w:rsidP="006B0504">
            <w:r w:rsidRPr="00F70668">
              <w:t>United Kingdom of Great Britain and Northern Ireland</w:t>
            </w:r>
          </w:p>
        </w:tc>
      </w:tr>
      <w:tr w:rsidR="00910674" w:rsidRPr="00F70668" w:rsidTr="00FB3D4E">
        <w:tblPrEx>
          <w:tblCellMar>
            <w:top w:w="0" w:type="dxa"/>
            <w:bottom w:w="0" w:type="dxa"/>
          </w:tblCellMar>
        </w:tblPrEx>
        <w:tc>
          <w:tcPr>
            <w:tcW w:w="5191" w:type="dxa"/>
          </w:tcPr>
          <w:p w:rsidR="00910674" w:rsidRPr="00F70668" w:rsidRDefault="00910674" w:rsidP="00FB3D4E">
            <w:pPr>
              <w:tabs>
                <w:tab w:val="left" w:pos="5616"/>
              </w:tabs>
            </w:pPr>
            <w:r w:rsidRPr="00F70668">
              <w:t>Mr. Fabian Omar SALVIOLI</w:t>
            </w:r>
            <w:r w:rsidRPr="00F70668" w:rsidDel="00122840">
              <w:t xml:space="preserve"> </w:t>
            </w:r>
          </w:p>
        </w:tc>
        <w:tc>
          <w:tcPr>
            <w:tcW w:w="3798" w:type="dxa"/>
          </w:tcPr>
          <w:p w:rsidR="00910674" w:rsidRPr="00F70668" w:rsidRDefault="00910674" w:rsidP="00FB3D4E">
            <w:pPr>
              <w:jc w:val="both"/>
            </w:pPr>
            <w:r w:rsidRPr="00F70668">
              <w:t>Argentina</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Mr. Krister </w:t>
            </w:r>
            <w:r w:rsidRPr="00F70668">
              <w:rPr>
                <w:caps/>
              </w:rPr>
              <w:t>Thelin</w:t>
            </w:r>
          </w:p>
        </w:tc>
        <w:tc>
          <w:tcPr>
            <w:tcW w:w="3798" w:type="dxa"/>
          </w:tcPr>
          <w:p w:rsidR="00910674" w:rsidRPr="00F70668" w:rsidRDefault="00910674" w:rsidP="00FB3D4E">
            <w:r w:rsidRPr="00F70668">
              <w:t>Sweden</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Ms. Elisabeth </w:t>
            </w:r>
            <w:r w:rsidRPr="00F70668">
              <w:rPr>
                <w:caps/>
              </w:rPr>
              <w:t>Zakharia Sioufi</w:t>
            </w:r>
          </w:p>
        </w:tc>
        <w:tc>
          <w:tcPr>
            <w:tcW w:w="3798" w:type="dxa"/>
          </w:tcPr>
          <w:p w:rsidR="00910674" w:rsidRPr="00F70668" w:rsidRDefault="00910674" w:rsidP="00FB3D4E">
            <w:r w:rsidRPr="00F70668">
              <w:t>Lebanon</w:t>
            </w:r>
          </w:p>
        </w:tc>
      </w:tr>
    </w:tbl>
    <w:p w:rsidR="00910674" w:rsidRPr="00F70668" w:rsidRDefault="00910674" w:rsidP="00D66D0E">
      <w:pPr>
        <w:pStyle w:val="Heading2"/>
      </w:pPr>
      <w:r w:rsidRPr="00F70668">
        <w:br w:type="page"/>
        <w:t>Annex II</w:t>
      </w:r>
    </w:p>
    <w:p w:rsidR="00910674" w:rsidRPr="00F70668" w:rsidRDefault="00910674" w:rsidP="00D66D0E">
      <w:pPr>
        <w:pStyle w:val="Heading1"/>
      </w:pPr>
      <w:r w:rsidRPr="00F70668">
        <w:t xml:space="preserve">LIST OF THE NINE MEMBERS WHOSE TERMS EXPIRE </w:t>
      </w:r>
      <w:r w:rsidR="00D66D0E">
        <w:br/>
      </w:r>
      <w:r w:rsidRPr="00F70668">
        <w:t xml:space="preserve">ON 31 dECEMBER 2008 </w:t>
      </w:r>
    </w:p>
    <w:tbl>
      <w:tblPr>
        <w:tblW w:w="0" w:type="auto"/>
        <w:tblInd w:w="119" w:type="dxa"/>
        <w:tblLook w:val="0000" w:firstRow="0" w:lastRow="0" w:firstColumn="0" w:lastColumn="0" w:noHBand="0" w:noVBand="0"/>
      </w:tblPr>
      <w:tblGrid>
        <w:gridCol w:w="5191"/>
        <w:gridCol w:w="3798"/>
      </w:tblGrid>
      <w:tr w:rsidR="00910674" w:rsidRPr="00F70668" w:rsidTr="00FB3D4E">
        <w:tblPrEx>
          <w:tblCellMar>
            <w:top w:w="0" w:type="dxa"/>
            <w:bottom w:w="0" w:type="dxa"/>
          </w:tblCellMar>
        </w:tblPrEx>
        <w:tc>
          <w:tcPr>
            <w:tcW w:w="5191" w:type="dxa"/>
          </w:tcPr>
          <w:p w:rsidR="00910674" w:rsidRPr="00F70668" w:rsidRDefault="00910674" w:rsidP="00FB3D4E">
            <w:pPr>
              <w:rPr>
                <w:u w:val="single"/>
              </w:rPr>
            </w:pPr>
            <w:r w:rsidRPr="00F70668">
              <w:rPr>
                <w:u w:val="single"/>
              </w:rPr>
              <w:t>Name of candidate</w:t>
            </w:r>
          </w:p>
        </w:tc>
        <w:tc>
          <w:tcPr>
            <w:tcW w:w="3798" w:type="dxa"/>
          </w:tcPr>
          <w:p w:rsidR="00910674" w:rsidRPr="00F70668" w:rsidRDefault="00910674" w:rsidP="00FB3D4E">
            <w:pPr>
              <w:rPr>
                <w:u w:val="single"/>
              </w:rPr>
            </w:pPr>
            <w:r w:rsidRPr="00F70668">
              <w:rPr>
                <w:u w:val="single"/>
              </w:rPr>
              <w:t>Nominated by</w:t>
            </w:r>
          </w:p>
        </w:tc>
      </w:tr>
      <w:tr w:rsidR="00910674" w:rsidRPr="00F70668" w:rsidTr="00FB3D4E">
        <w:tblPrEx>
          <w:tblCellMar>
            <w:top w:w="0" w:type="dxa"/>
            <w:bottom w:w="0" w:type="dxa"/>
          </w:tblCellMar>
        </w:tblPrEx>
        <w:tc>
          <w:tcPr>
            <w:tcW w:w="5191" w:type="dxa"/>
          </w:tcPr>
          <w:p w:rsidR="00910674" w:rsidRPr="00F70668" w:rsidRDefault="00910674" w:rsidP="00ED31B2">
            <w:r w:rsidRPr="00F70668">
              <w:t xml:space="preserve">Mr. Maurice Glèlè </w:t>
            </w:r>
            <w:r w:rsidRPr="00F70668">
              <w:rPr>
                <w:caps/>
              </w:rPr>
              <w:t>Ahanhanzo</w:t>
            </w:r>
          </w:p>
        </w:tc>
        <w:tc>
          <w:tcPr>
            <w:tcW w:w="3798" w:type="dxa"/>
          </w:tcPr>
          <w:p w:rsidR="00910674" w:rsidRPr="00F70668" w:rsidRDefault="00910674" w:rsidP="00FB3D4E">
            <w:r w:rsidRPr="00F70668">
              <w:t>Benin</w:t>
            </w:r>
          </w:p>
        </w:tc>
      </w:tr>
      <w:tr w:rsidR="00910674" w:rsidRPr="00F70668" w:rsidTr="00FB3D4E">
        <w:tblPrEx>
          <w:tblCellMar>
            <w:top w:w="0" w:type="dxa"/>
            <w:bottom w:w="0" w:type="dxa"/>
          </w:tblCellMar>
        </w:tblPrEx>
        <w:tc>
          <w:tcPr>
            <w:tcW w:w="5191" w:type="dxa"/>
          </w:tcPr>
          <w:p w:rsidR="00910674" w:rsidRPr="00F70668" w:rsidRDefault="00910674" w:rsidP="00FB3D4E">
            <w:pPr>
              <w:jc w:val="both"/>
            </w:pPr>
            <w:r w:rsidRPr="00F70668">
              <w:t xml:space="preserve">Mr. Edwin </w:t>
            </w:r>
            <w:r w:rsidRPr="00F70668">
              <w:rPr>
                <w:caps/>
              </w:rPr>
              <w:t>Johnson lÓpez</w:t>
            </w:r>
          </w:p>
        </w:tc>
        <w:tc>
          <w:tcPr>
            <w:tcW w:w="3798" w:type="dxa"/>
          </w:tcPr>
          <w:p w:rsidR="00910674" w:rsidRPr="00F70668" w:rsidRDefault="00910674" w:rsidP="00FB3D4E">
            <w:pPr>
              <w:jc w:val="both"/>
            </w:pPr>
            <w:r w:rsidRPr="00F70668">
              <w:t>Ecuador</w:t>
            </w:r>
          </w:p>
        </w:tc>
      </w:tr>
      <w:tr w:rsidR="00910674" w:rsidRPr="00F70668" w:rsidTr="00FB3D4E">
        <w:tblPrEx>
          <w:tblCellMar>
            <w:top w:w="0" w:type="dxa"/>
            <w:bottom w:w="0" w:type="dxa"/>
          </w:tblCellMar>
        </w:tblPrEx>
        <w:tc>
          <w:tcPr>
            <w:tcW w:w="5191" w:type="dxa"/>
          </w:tcPr>
          <w:p w:rsidR="00910674" w:rsidRPr="00F70668" w:rsidRDefault="00910674" w:rsidP="00FB3D4E">
            <w:pPr>
              <w:jc w:val="both"/>
            </w:pPr>
            <w:r w:rsidRPr="00F70668">
              <w:t xml:space="preserve">Mr. Ahmed </w:t>
            </w:r>
            <w:r w:rsidRPr="00F70668">
              <w:rPr>
                <w:caps/>
              </w:rPr>
              <w:t>T</w:t>
            </w:r>
            <w:r w:rsidRPr="00F70668">
              <w:rPr>
                <w:rFonts w:ascii="Times New (W1)" w:cs="Times New (W1)"/>
              </w:rPr>
              <w:t xml:space="preserve">awfik </w:t>
            </w:r>
            <w:r w:rsidRPr="00F70668">
              <w:rPr>
                <w:caps/>
              </w:rPr>
              <w:t>Khalil</w:t>
            </w:r>
            <w:r w:rsidRPr="00F70668">
              <w:t xml:space="preserve"> </w:t>
            </w:r>
          </w:p>
        </w:tc>
        <w:tc>
          <w:tcPr>
            <w:tcW w:w="3798" w:type="dxa"/>
          </w:tcPr>
          <w:p w:rsidR="00910674" w:rsidRPr="00F70668" w:rsidRDefault="00910674" w:rsidP="00FB3D4E">
            <w:pPr>
              <w:jc w:val="both"/>
            </w:pPr>
            <w:r w:rsidRPr="00F70668">
              <w:t>Egypt</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Mr. Rajsoomer LALLAH</w:t>
            </w:r>
          </w:p>
        </w:tc>
        <w:tc>
          <w:tcPr>
            <w:tcW w:w="3798" w:type="dxa"/>
          </w:tcPr>
          <w:p w:rsidR="00910674" w:rsidRPr="00F70668" w:rsidRDefault="00910674" w:rsidP="00FB3D4E">
            <w:pPr>
              <w:jc w:val="both"/>
            </w:pPr>
            <w:r w:rsidRPr="00F70668">
              <w:t>Mauritius</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Mr. Michael </w:t>
            </w:r>
            <w:r w:rsidRPr="00F70668">
              <w:rPr>
                <w:caps/>
              </w:rPr>
              <w:t>O</w:t>
            </w:r>
            <w:r w:rsidR="00663BF6">
              <w:rPr>
                <w:caps/>
              </w:rPr>
              <w:t>’</w:t>
            </w:r>
            <w:r w:rsidRPr="00F70668">
              <w:rPr>
                <w:caps/>
              </w:rPr>
              <w:t>Flaherty</w:t>
            </w:r>
          </w:p>
        </w:tc>
        <w:tc>
          <w:tcPr>
            <w:tcW w:w="3798" w:type="dxa"/>
          </w:tcPr>
          <w:p w:rsidR="00910674" w:rsidRPr="00F70668" w:rsidRDefault="00910674" w:rsidP="00FB3D4E">
            <w:r w:rsidRPr="00F70668">
              <w:t>Ireland</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Ms. Elisabeth </w:t>
            </w:r>
            <w:r w:rsidRPr="00F70668">
              <w:rPr>
                <w:caps/>
              </w:rPr>
              <w:t>Palm</w:t>
            </w:r>
          </w:p>
        </w:tc>
        <w:tc>
          <w:tcPr>
            <w:tcW w:w="3798" w:type="dxa"/>
          </w:tcPr>
          <w:p w:rsidR="00910674" w:rsidRPr="00F70668" w:rsidRDefault="00910674" w:rsidP="00FB3D4E">
            <w:r w:rsidRPr="00F70668">
              <w:t>Sweden</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Mr. Rafael </w:t>
            </w:r>
            <w:r w:rsidRPr="00F70668">
              <w:rPr>
                <w:caps/>
              </w:rPr>
              <w:t>Rivas Posada</w:t>
            </w:r>
          </w:p>
        </w:tc>
        <w:tc>
          <w:tcPr>
            <w:tcW w:w="3798" w:type="dxa"/>
          </w:tcPr>
          <w:p w:rsidR="00910674" w:rsidRPr="00F70668" w:rsidRDefault="00910674" w:rsidP="00FB3D4E">
            <w:r w:rsidRPr="00F70668">
              <w:t>Colombia</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Sir Nigel </w:t>
            </w:r>
            <w:r w:rsidRPr="00F70668">
              <w:rPr>
                <w:caps/>
              </w:rPr>
              <w:t>Rodley</w:t>
            </w:r>
          </w:p>
        </w:tc>
        <w:tc>
          <w:tcPr>
            <w:tcW w:w="3798" w:type="dxa"/>
          </w:tcPr>
          <w:p w:rsidR="00910674" w:rsidRPr="00F70668" w:rsidRDefault="00910674" w:rsidP="00FB3D4E">
            <w:r w:rsidRPr="00F70668">
              <w:t xml:space="preserve">United Kingdom of Great Britain and Northern Ireland </w:t>
            </w:r>
          </w:p>
        </w:tc>
      </w:tr>
      <w:tr w:rsidR="00910674" w:rsidRPr="00F70668" w:rsidTr="00FB3D4E">
        <w:tblPrEx>
          <w:tblCellMar>
            <w:top w:w="0" w:type="dxa"/>
            <w:bottom w:w="0" w:type="dxa"/>
          </w:tblCellMar>
        </w:tblPrEx>
        <w:tc>
          <w:tcPr>
            <w:tcW w:w="5191" w:type="dxa"/>
          </w:tcPr>
          <w:p w:rsidR="00910674" w:rsidRPr="00F70668" w:rsidRDefault="00910674" w:rsidP="00FB3D4E">
            <w:r w:rsidRPr="00F70668">
              <w:t xml:space="preserve">Mr. Ivan </w:t>
            </w:r>
            <w:r w:rsidRPr="00F70668">
              <w:rPr>
                <w:caps/>
              </w:rPr>
              <w:t>Shearer</w:t>
            </w:r>
            <w:r w:rsidRPr="00F70668">
              <w:t xml:space="preserve"> </w:t>
            </w:r>
          </w:p>
        </w:tc>
        <w:tc>
          <w:tcPr>
            <w:tcW w:w="3798" w:type="dxa"/>
          </w:tcPr>
          <w:p w:rsidR="00910674" w:rsidRPr="00F70668" w:rsidRDefault="00910674" w:rsidP="00FB3D4E">
            <w:r w:rsidRPr="00F70668">
              <w:t>Australia</w:t>
            </w:r>
          </w:p>
        </w:tc>
      </w:tr>
    </w:tbl>
    <w:p w:rsidR="00910674" w:rsidRPr="00F70668" w:rsidRDefault="00910674" w:rsidP="000654E3">
      <w:pPr>
        <w:pStyle w:val="Heading2"/>
      </w:pPr>
      <w:r w:rsidRPr="00F70668">
        <w:br w:type="page"/>
        <w:t>Annex III</w:t>
      </w:r>
    </w:p>
    <w:p w:rsidR="00910674" w:rsidRPr="00F70668" w:rsidRDefault="00910674" w:rsidP="000654E3">
      <w:pPr>
        <w:pStyle w:val="Heading1"/>
      </w:pPr>
      <w:r w:rsidRPr="00F70668">
        <w:t>list of the nine members who will continue to serve</w:t>
      </w:r>
      <w:r w:rsidR="000654E3">
        <w:br/>
      </w:r>
      <w:r w:rsidRPr="00F70668">
        <w:t>on the committee until 31 December 2010</w:t>
      </w:r>
    </w:p>
    <w:tbl>
      <w:tblPr>
        <w:tblW w:w="0" w:type="auto"/>
        <w:tblInd w:w="108" w:type="dxa"/>
        <w:tblLook w:val="0000" w:firstRow="0" w:lastRow="0" w:firstColumn="0" w:lastColumn="0" w:noHBand="0" w:noVBand="0"/>
      </w:tblPr>
      <w:tblGrid>
        <w:gridCol w:w="4845"/>
        <w:gridCol w:w="3576"/>
      </w:tblGrid>
      <w:tr w:rsidR="00910674" w:rsidRPr="00F70668" w:rsidTr="00FB3D4E">
        <w:tblPrEx>
          <w:tblCellMar>
            <w:top w:w="0" w:type="dxa"/>
            <w:bottom w:w="0" w:type="dxa"/>
          </w:tblCellMar>
        </w:tblPrEx>
        <w:tc>
          <w:tcPr>
            <w:tcW w:w="4845" w:type="dxa"/>
          </w:tcPr>
          <w:p w:rsidR="00910674" w:rsidRPr="00F70668" w:rsidRDefault="00910674" w:rsidP="00FB3D4E">
            <w:r w:rsidRPr="00F70668">
              <w:t xml:space="preserve">Mr. Abdelfattah </w:t>
            </w:r>
            <w:r w:rsidRPr="00F70668">
              <w:rPr>
                <w:caps/>
              </w:rPr>
              <w:t>Amor</w:t>
            </w:r>
            <w:r w:rsidRPr="00F70668">
              <w:t xml:space="preserve"> </w:t>
            </w:r>
          </w:p>
        </w:tc>
        <w:tc>
          <w:tcPr>
            <w:tcW w:w="3576" w:type="dxa"/>
          </w:tcPr>
          <w:p w:rsidR="00910674" w:rsidRPr="00F70668" w:rsidRDefault="00910674" w:rsidP="00FB3D4E">
            <w:r w:rsidRPr="00F70668">
              <w:t>Tunisia</w:t>
            </w:r>
          </w:p>
        </w:tc>
      </w:tr>
      <w:tr w:rsidR="00910674" w:rsidRPr="00F70668" w:rsidTr="00FB3D4E">
        <w:tblPrEx>
          <w:tblCellMar>
            <w:top w:w="0" w:type="dxa"/>
            <w:bottom w:w="0" w:type="dxa"/>
          </w:tblCellMar>
        </w:tblPrEx>
        <w:tc>
          <w:tcPr>
            <w:tcW w:w="4845" w:type="dxa"/>
          </w:tcPr>
          <w:p w:rsidR="00910674" w:rsidRPr="00F70668" w:rsidRDefault="00910674" w:rsidP="00FB3D4E">
            <w:r w:rsidRPr="00F70668">
              <w:t>Mr. Prafullachandra N.</w:t>
            </w:r>
            <w:r w:rsidRPr="00F70668">
              <w:rPr>
                <w:caps/>
              </w:rPr>
              <w:t xml:space="preserve"> Bhagwati</w:t>
            </w:r>
            <w:r w:rsidRPr="00F70668">
              <w:tab/>
            </w:r>
          </w:p>
        </w:tc>
        <w:tc>
          <w:tcPr>
            <w:tcW w:w="3576" w:type="dxa"/>
          </w:tcPr>
          <w:p w:rsidR="00910674" w:rsidRPr="00F70668" w:rsidRDefault="00910674" w:rsidP="00FB3D4E">
            <w:r w:rsidRPr="00F70668">
              <w:t>India</w:t>
            </w:r>
          </w:p>
        </w:tc>
      </w:tr>
      <w:tr w:rsidR="00910674" w:rsidRPr="00F70668" w:rsidTr="00FB3D4E">
        <w:tblPrEx>
          <w:tblCellMar>
            <w:top w:w="0" w:type="dxa"/>
            <w:bottom w:w="0" w:type="dxa"/>
          </w:tblCellMar>
        </w:tblPrEx>
        <w:tc>
          <w:tcPr>
            <w:tcW w:w="4845" w:type="dxa"/>
          </w:tcPr>
          <w:p w:rsidR="00910674" w:rsidRPr="00F70668" w:rsidRDefault="00910674" w:rsidP="00FB3D4E">
            <w:r w:rsidRPr="00F70668">
              <w:t xml:space="preserve">Ms. Christine </w:t>
            </w:r>
            <w:r w:rsidRPr="00F70668">
              <w:rPr>
                <w:caps/>
              </w:rPr>
              <w:t xml:space="preserve">Chanet </w:t>
            </w:r>
          </w:p>
        </w:tc>
        <w:tc>
          <w:tcPr>
            <w:tcW w:w="3576" w:type="dxa"/>
          </w:tcPr>
          <w:p w:rsidR="00910674" w:rsidRPr="00F70668" w:rsidRDefault="00910674" w:rsidP="00FB3D4E">
            <w:r w:rsidRPr="00F70668">
              <w:t>France</w:t>
            </w:r>
          </w:p>
        </w:tc>
      </w:tr>
      <w:tr w:rsidR="00910674" w:rsidRPr="00F70668" w:rsidTr="00FB3D4E">
        <w:tblPrEx>
          <w:tblCellMar>
            <w:top w:w="0" w:type="dxa"/>
            <w:bottom w:w="0" w:type="dxa"/>
          </w:tblCellMar>
        </w:tblPrEx>
        <w:tc>
          <w:tcPr>
            <w:tcW w:w="4845" w:type="dxa"/>
          </w:tcPr>
          <w:p w:rsidR="00910674" w:rsidRPr="00F70668" w:rsidRDefault="00910674" w:rsidP="00FB3D4E">
            <w:r w:rsidRPr="00F70668">
              <w:t xml:space="preserve">Mr. Yuji </w:t>
            </w:r>
            <w:r w:rsidRPr="00F70668">
              <w:rPr>
                <w:caps/>
              </w:rPr>
              <w:t>Iwasawa</w:t>
            </w:r>
            <w:r w:rsidRPr="00F70668">
              <w:tab/>
            </w:r>
          </w:p>
        </w:tc>
        <w:tc>
          <w:tcPr>
            <w:tcW w:w="3576" w:type="dxa"/>
          </w:tcPr>
          <w:p w:rsidR="00910674" w:rsidRPr="00F70668" w:rsidRDefault="00910674" w:rsidP="00FB3D4E">
            <w:r w:rsidRPr="00F70668">
              <w:t>Japan</w:t>
            </w:r>
          </w:p>
        </w:tc>
      </w:tr>
      <w:tr w:rsidR="00910674" w:rsidRPr="00F70668" w:rsidTr="00FB3D4E">
        <w:tblPrEx>
          <w:tblCellMar>
            <w:top w:w="0" w:type="dxa"/>
            <w:bottom w:w="0" w:type="dxa"/>
          </w:tblCellMar>
        </w:tblPrEx>
        <w:tc>
          <w:tcPr>
            <w:tcW w:w="4845" w:type="dxa"/>
          </w:tcPr>
          <w:p w:rsidR="00910674" w:rsidRPr="00F70668" w:rsidRDefault="00910674" w:rsidP="00FB3D4E">
            <w:r w:rsidRPr="00F70668">
              <w:t xml:space="preserve">Mr. Walter </w:t>
            </w:r>
            <w:r w:rsidRPr="00F70668">
              <w:rPr>
                <w:caps/>
              </w:rPr>
              <w:t xml:space="preserve">Kälin </w:t>
            </w:r>
          </w:p>
        </w:tc>
        <w:tc>
          <w:tcPr>
            <w:tcW w:w="3576" w:type="dxa"/>
          </w:tcPr>
          <w:p w:rsidR="00910674" w:rsidRPr="00F70668" w:rsidRDefault="00910674" w:rsidP="00FB3D4E">
            <w:r w:rsidRPr="00F70668">
              <w:t>Switzerland (vacant)</w:t>
            </w:r>
          </w:p>
        </w:tc>
      </w:tr>
      <w:tr w:rsidR="00910674" w:rsidRPr="00F70668" w:rsidTr="00FB3D4E">
        <w:tblPrEx>
          <w:tblCellMar>
            <w:top w:w="0" w:type="dxa"/>
            <w:bottom w:w="0" w:type="dxa"/>
          </w:tblCellMar>
        </w:tblPrEx>
        <w:tc>
          <w:tcPr>
            <w:tcW w:w="4845" w:type="dxa"/>
          </w:tcPr>
          <w:p w:rsidR="00910674" w:rsidRPr="00F70668" w:rsidRDefault="00910674" w:rsidP="005B2F90">
            <w:r w:rsidRPr="00F70668">
              <w:t xml:space="preserve">Ms. Zonke Zanele </w:t>
            </w:r>
            <w:r w:rsidRPr="00F70668">
              <w:rPr>
                <w:caps/>
              </w:rPr>
              <w:t>Majodina</w:t>
            </w:r>
            <w:r w:rsidRPr="00F70668">
              <w:t xml:space="preserve"> </w:t>
            </w:r>
          </w:p>
        </w:tc>
        <w:tc>
          <w:tcPr>
            <w:tcW w:w="3576" w:type="dxa"/>
          </w:tcPr>
          <w:p w:rsidR="00910674" w:rsidRPr="00F70668" w:rsidRDefault="00910674" w:rsidP="00FB3D4E">
            <w:r w:rsidRPr="00F70668">
              <w:t>South Africa</w:t>
            </w:r>
          </w:p>
        </w:tc>
      </w:tr>
      <w:tr w:rsidR="00910674" w:rsidRPr="00F70668" w:rsidTr="00FB3D4E">
        <w:tblPrEx>
          <w:tblCellMar>
            <w:top w:w="0" w:type="dxa"/>
            <w:bottom w:w="0" w:type="dxa"/>
          </w:tblCellMar>
        </w:tblPrEx>
        <w:tc>
          <w:tcPr>
            <w:tcW w:w="4845" w:type="dxa"/>
          </w:tcPr>
          <w:p w:rsidR="00910674" w:rsidRPr="00F70668" w:rsidRDefault="00910674" w:rsidP="00FB3D4E">
            <w:r w:rsidRPr="00F70668">
              <w:t xml:space="preserve">Ms. Iulia Antoanella </w:t>
            </w:r>
            <w:r w:rsidRPr="00F70668">
              <w:rPr>
                <w:caps/>
              </w:rPr>
              <w:t>Motoc</w:t>
            </w:r>
            <w:r w:rsidRPr="00F70668">
              <w:t xml:space="preserve"> </w:t>
            </w:r>
          </w:p>
        </w:tc>
        <w:tc>
          <w:tcPr>
            <w:tcW w:w="3576" w:type="dxa"/>
          </w:tcPr>
          <w:p w:rsidR="00910674" w:rsidRPr="00F70668" w:rsidRDefault="00910674" w:rsidP="00FB3D4E">
            <w:r w:rsidRPr="00F70668">
              <w:t>Romania</w:t>
            </w:r>
          </w:p>
        </w:tc>
      </w:tr>
      <w:tr w:rsidR="00910674" w:rsidRPr="00F70668" w:rsidTr="00FB3D4E">
        <w:tblPrEx>
          <w:tblCellMar>
            <w:top w:w="0" w:type="dxa"/>
            <w:bottom w:w="0" w:type="dxa"/>
          </w:tblCellMar>
        </w:tblPrEx>
        <w:tc>
          <w:tcPr>
            <w:tcW w:w="4845" w:type="dxa"/>
          </w:tcPr>
          <w:p w:rsidR="00910674" w:rsidRPr="00A046A7" w:rsidRDefault="00910674" w:rsidP="00FB3D4E">
            <w:pPr>
              <w:rPr>
                <w:lang w:val="fr-FR"/>
              </w:rPr>
            </w:pPr>
            <w:r w:rsidRPr="00A046A7">
              <w:rPr>
                <w:lang w:val="fr-FR"/>
              </w:rPr>
              <w:t xml:space="preserve">Mr. José Luis PÉREZ </w:t>
            </w:r>
            <w:r w:rsidRPr="00A046A7">
              <w:rPr>
                <w:caps/>
                <w:lang w:val="fr-FR"/>
              </w:rPr>
              <w:t>SAnchez-</w:t>
            </w:r>
            <w:proofErr w:type="spellStart"/>
            <w:r w:rsidRPr="00A046A7">
              <w:rPr>
                <w:caps/>
                <w:lang w:val="fr-FR"/>
              </w:rPr>
              <w:t>Cerro</w:t>
            </w:r>
            <w:proofErr w:type="spellEnd"/>
          </w:p>
        </w:tc>
        <w:tc>
          <w:tcPr>
            <w:tcW w:w="3576" w:type="dxa"/>
          </w:tcPr>
          <w:p w:rsidR="00910674" w:rsidRPr="00F70668" w:rsidRDefault="00910674" w:rsidP="00FB3D4E">
            <w:r w:rsidRPr="00F70668">
              <w:t>Peru</w:t>
            </w:r>
          </w:p>
        </w:tc>
      </w:tr>
      <w:tr w:rsidR="00910674" w:rsidRPr="00F70668" w:rsidTr="00FB3D4E">
        <w:tblPrEx>
          <w:tblCellMar>
            <w:top w:w="0" w:type="dxa"/>
            <w:bottom w:w="0" w:type="dxa"/>
          </w:tblCellMar>
        </w:tblPrEx>
        <w:tc>
          <w:tcPr>
            <w:tcW w:w="4845" w:type="dxa"/>
          </w:tcPr>
          <w:p w:rsidR="00910674" w:rsidRPr="00F70668" w:rsidRDefault="00910674" w:rsidP="00FB3D4E">
            <w:r w:rsidRPr="00F70668">
              <w:t xml:space="preserve">Ms. Ruth </w:t>
            </w:r>
            <w:r w:rsidRPr="00F70668">
              <w:rPr>
                <w:caps/>
              </w:rPr>
              <w:t xml:space="preserve">Wedgwood </w:t>
            </w:r>
          </w:p>
        </w:tc>
        <w:tc>
          <w:tcPr>
            <w:tcW w:w="3576" w:type="dxa"/>
          </w:tcPr>
          <w:p w:rsidR="00910674" w:rsidRPr="00F70668" w:rsidRDefault="00910674" w:rsidP="00FB3D4E">
            <w:r w:rsidRPr="00F70668">
              <w:t>United States of America</w:t>
            </w:r>
          </w:p>
        </w:tc>
      </w:tr>
    </w:tbl>
    <w:p w:rsidR="00910674" w:rsidRPr="00F70668" w:rsidRDefault="00910674" w:rsidP="005E390C">
      <w:pPr>
        <w:pStyle w:val="Heading2"/>
      </w:pPr>
      <w:r w:rsidRPr="00F70668">
        <w:br w:type="page"/>
        <w:t>Annex IV</w:t>
      </w:r>
    </w:p>
    <w:p w:rsidR="00910674" w:rsidRPr="00F70668" w:rsidRDefault="00910674" w:rsidP="005B2F90">
      <w:pPr>
        <w:pStyle w:val="Heading1"/>
      </w:pPr>
      <w:r w:rsidRPr="00F70668">
        <w:t>curricula vitae of candidates</w:t>
      </w:r>
      <w:r w:rsidR="00732071" w:rsidRPr="00732071">
        <w:rPr>
          <w:b w:val="0"/>
        </w:rPr>
        <w:footnoteReference w:customMarkFollows="1" w:id="2"/>
        <w:t>*</w:t>
      </w:r>
    </w:p>
    <w:p w:rsidR="00910674" w:rsidRPr="005B2F90" w:rsidRDefault="00910674" w:rsidP="005B2F90">
      <w:pPr>
        <w:spacing w:after="0"/>
        <w:jc w:val="center"/>
        <w:rPr>
          <w:rFonts w:eastAsia="NSimSun"/>
          <w:b/>
        </w:rPr>
      </w:pPr>
      <w:r w:rsidRPr="005B2F90">
        <w:rPr>
          <w:rFonts w:eastAsia="NSimSun"/>
          <w:b/>
        </w:rPr>
        <w:t xml:space="preserve">Mohammed </w:t>
      </w:r>
      <w:proofErr w:type="spellStart"/>
      <w:r w:rsidRPr="005B2F90">
        <w:rPr>
          <w:rFonts w:eastAsia="NSimSun"/>
          <w:b/>
        </w:rPr>
        <w:t>AYAT</w:t>
      </w:r>
      <w:proofErr w:type="spellEnd"/>
    </w:p>
    <w:p w:rsidR="00910674" w:rsidRPr="005B2F90" w:rsidRDefault="00910674" w:rsidP="005B2F90">
      <w:pPr>
        <w:jc w:val="center"/>
        <w:rPr>
          <w:rFonts w:eastAsia="NSimSun"/>
          <w:b/>
        </w:rPr>
      </w:pPr>
      <w:r w:rsidRPr="005B2F90">
        <w:rPr>
          <w:rFonts w:eastAsia="NSimSun"/>
          <w:b/>
        </w:rPr>
        <w:t>(Morocco)</w:t>
      </w:r>
    </w:p>
    <w:p w:rsidR="00910674" w:rsidRPr="00F70668" w:rsidRDefault="00910674" w:rsidP="00BA10E7">
      <w:pPr>
        <w:tabs>
          <w:tab w:val="left" w:pos="2835"/>
        </w:tabs>
        <w:rPr>
          <w:rFonts w:eastAsia="NSimSun"/>
        </w:rPr>
      </w:pPr>
      <w:r w:rsidRPr="005B2F90">
        <w:rPr>
          <w:rFonts w:eastAsia="NSimSun"/>
          <w:b/>
        </w:rPr>
        <w:t>Date and place of birth</w:t>
      </w:r>
      <w:r w:rsidR="005B2F90">
        <w:rPr>
          <w:rFonts w:eastAsia="NSimSun"/>
        </w:rPr>
        <w:t>:</w:t>
      </w:r>
      <w:r w:rsidR="005B2F90">
        <w:rPr>
          <w:rFonts w:eastAsia="NSimSun"/>
        </w:rPr>
        <w:tab/>
      </w:r>
      <w:r w:rsidRPr="00F70668">
        <w:rPr>
          <w:rFonts w:eastAsia="NSimSun"/>
        </w:rPr>
        <w:t>1 January 1950, Rabat (Morocco)</w:t>
      </w:r>
    </w:p>
    <w:p w:rsidR="00910674" w:rsidRPr="00F70668" w:rsidRDefault="00910674" w:rsidP="00BA10E7">
      <w:pPr>
        <w:tabs>
          <w:tab w:val="left" w:pos="2835"/>
        </w:tabs>
        <w:rPr>
          <w:rFonts w:eastAsia="NSimSun"/>
        </w:rPr>
      </w:pPr>
      <w:r w:rsidRPr="005B2F90">
        <w:rPr>
          <w:rFonts w:eastAsia="NSimSun"/>
          <w:b/>
        </w:rPr>
        <w:t>Working languages</w:t>
      </w:r>
      <w:r w:rsidR="00F915C7">
        <w:rPr>
          <w:rFonts w:eastAsia="NSimSun"/>
        </w:rPr>
        <w:t>:</w:t>
      </w:r>
      <w:r w:rsidR="005B2F90">
        <w:rPr>
          <w:rFonts w:eastAsia="NSimSun"/>
        </w:rPr>
        <w:tab/>
      </w:r>
      <w:r w:rsidR="005B2F90">
        <w:rPr>
          <w:rFonts w:eastAsia="NSimSun"/>
        </w:rPr>
        <w:tab/>
        <w:t>French</w:t>
      </w:r>
      <w:r w:rsidRPr="00F70668">
        <w:rPr>
          <w:rFonts w:eastAsia="NSimSun"/>
        </w:rPr>
        <w:t>/Arabic/English</w:t>
      </w:r>
    </w:p>
    <w:p w:rsidR="00910674" w:rsidRPr="00F70668" w:rsidRDefault="00910674" w:rsidP="00D51867">
      <w:pPr>
        <w:pStyle w:val="Heading3"/>
        <w:rPr>
          <w:rFonts w:eastAsia="NSimSun"/>
        </w:rPr>
      </w:pPr>
      <w:r w:rsidRPr="00F70668">
        <w:rPr>
          <w:rFonts w:eastAsia="NSimSun"/>
        </w:rPr>
        <w:t>Current position/function</w:t>
      </w:r>
    </w:p>
    <w:p w:rsidR="00910674" w:rsidRPr="00F70668" w:rsidRDefault="00910674" w:rsidP="00D51867">
      <w:pPr>
        <w:rPr>
          <w:rFonts w:eastAsia="NSimSun"/>
        </w:rPr>
      </w:pPr>
      <w:r w:rsidRPr="00F70668">
        <w:rPr>
          <w:rFonts w:eastAsia="NSimSun"/>
          <w:bCs/>
        </w:rPr>
        <w:t xml:space="preserve">Senior Legal Adviser in the Office of the Prosecutor, International Criminal Tribunal for Rwanda </w:t>
      </w:r>
      <w:r w:rsidRPr="00F70668">
        <w:rPr>
          <w:rFonts w:eastAsia="NSimSun"/>
        </w:rPr>
        <w:t>(1997 to date, more than 10 ye</w:t>
      </w:r>
      <w:r w:rsidR="00085199">
        <w:rPr>
          <w:rFonts w:eastAsia="NSimSun"/>
        </w:rPr>
        <w:t>ars)</w:t>
      </w:r>
    </w:p>
    <w:p w:rsidR="00910674" w:rsidRPr="00F70668" w:rsidRDefault="00910674" w:rsidP="00D51867">
      <w:pPr>
        <w:rPr>
          <w:rFonts w:eastAsia="NSimSun"/>
        </w:rPr>
      </w:pPr>
      <w:r w:rsidRPr="00F70668">
        <w:rPr>
          <w:rFonts w:eastAsia="NSimSun"/>
        </w:rPr>
        <w:t xml:space="preserve">Professor </w:t>
      </w:r>
      <w:r w:rsidRPr="00F70668">
        <w:rPr>
          <w:rFonts w:eastAsia="NSimSun"/>
          <w:bCs/>
        </w:rPr>
        <w:t>of Law</w:t>
      </w:r>
      <w:r w:rsidRPr="00F70668">
        <w:rPr>
          <w:rFonts w:eastAsia="NSimSun"/>
        </w:rPr>
        <w:t xml:space="preserve"> at Mohammed V University, Faculty of Law, Rabat (from 1979 to date, </w:t>
      </w:r>
      <w:r w:rsidR="00085199">
        <w:rPr>
          <w:rFonts w:eastAsia="NSimSun"/>
        </w:rPr>
        <w:t>currently on leave of absence)</w:t>
      </w:r>
    </w:p>
    <w:p w:rsidR="00910674" w:rsidRPr="00F70668" w:rsidRDefault="00910674" w:rsidP="00D51867">
      <w:pPr>
        <w:pStyle w:val="Heading3"/>
        <w:rPr>
          <w:rFonts w:eastAsia="NSimSun"/>
        </w:rPr>
      </w:pPr>
      <w:r w:rsidRPr="00F70668">
        <w:rPr>
          <w:rFonts w:eastAsia="NSimSun"/>
        </w:rPr>
        <w:t>Main professional activities</w:t>
      </w:r>
    </w:p>
    <w:p w:rsidR="00910674" w:rsidRPr="00F70668" w:rsidRDefault="00910674" w:rsidP="00D51867">
      <w:pPr>
        <w:rPr>
          <w:rFonts w:eastAsia="NSimSun"/>
        </w:rPr>
      </w:pPr>
      <w:r w:rsidRPr="00F70668">
        <w:rPr>
          <w:rFonts w:eastAsia="NSimSun"/>
          <w:bCs/>
        </w:rPr>
        <w:t>Attorney at Law before the Moroccan Supreme Court</w:t>
      </w:r>
      <w:r w:rsidRPr="00F70668">
        <w:rPr>
          <w:rFonts w:eastAsia="NSimSun"/>
        </w:rPr>
        <w:t xml:space="preserve"> (belon</w:t>
      </w:r>
      <w:r w:rsidR="00085199">
        <w:rPr>
          <w:rFonts w:eastAsia="NSimSun"/>
        </w:rPr>
        <w:t>ging to Rabat Bar Association)</w:t>
      </w:r>
    </w:p>
    <w:p w:rsidR="00910674" w:rsidRPr="00F70668" w:rsidRDefault="00910674" w:rsidP="00D51867">
      <w:pPr>
        <w:rPr>
          <w:rFonts w:eastAsia="NSimSun"/>
        </w:rPr>
      </w:pPr>
      <w:r w:rsidRPr="00F70668">
        <w:rPr>
          <w:rFonts w:eastAsia="NSimSun"/>
          <w:bCs/>
        </w:rPr>
        <w:t>Former Vice-Dean of the Faculty of Law, Fes</w:t>
      </w:r>
      <w:r w:rsidRPr="00F70668">
        <w:rPr>
          <w:rFonts w:eastAsia="NSimSun"/>
        </w:rPr>
        <w:t xml:space="preserve">, </w:t>
      </w:r>
      <w:r w:rsidRPr="00F70668">
        <w:rPr>
          <w:rFonts w:eastAsia="NSimSun"/>
          <w:bCs/>
        </w:rPr>
        <w:t>from</w:t>
      </w:r>
      <w:r w:rsidRPr="00F70668">
        <w:rPr>
          <w:rFonts w:eastAsia="NSimSun"/>
        </w:rPr>
        <w:t xml:space="preserve"> 2 February 1987 to 31</w:t>
      </w:r>
      <w:r w:rsidR="00085199">
        <w:rPr>
          <w:rFonts w:eastAsia="NSimSun"/>
        </w:rPr>
        <w:t xml:space="preserve"> March 1991 (more than 4 years)</w:t>
      </w:r>
    </w:p>
    <w:p w:rsidR="00910674" w:rsidRPr="00F70668" w:rsidRDefault="00910674" w:rsidP="00D51867">
      <w:pPr>
        <w:rPr>
          <w:rFonts w:eastAsia="NSimSun"/>
          <w:bCs/>
        </w:rPr>
      </w:pPr>
      <w:r w:rsidRPr="00F70668">
        <w:rPr>
          <w:rFonts w:eastAsia="NSimSun"/>
          <w:bCs/>
        </w:rPr>
        <w:t>Former Head of Private Law Department</w:t>
      </w:r>
      <w:r w:rsidRPr="00F70668">
        <w:rPr>
          <w:rFonts w:eastAsia="NSimSun"/>
        </w:rPr>
        <w:t xml:space="preserve"> </w:t>
      </w:r>
      <w:r w:rsidRPr="00F70668">
        <w:rPr>
          <w:rFonts w:eastAsia="NSimSun"/>
          <w:bCs/>
        </w:rPr>
        <w:t xml:space="preserve">(10 years, </w:t>
      </w:r>
      <w:r w:rsidR="004A4985">
        <w:rPr>
          <w:rFonts w:eastAsia="NSimSun"/>
          <w:bCs/>
        </w:rPr>
        <w:t>elected position, each term two</w:t>
      </w:r>
      <w:r w:rsidR="00085199">
        <w:rPr>
          <w:rFonts w:eastAsia="NSimSun"/>
          <w:bCs/>
        </w:rPr>
        <w:t xml:space="preserve"> </w:t>
      </w:r>
      <w:r w:rsidR="004A4985">
        <w:rPr>
          <w:rFonts w:eastAsia="NSimSun"/>
          <w:bCs/>
        </w:rPr>
        <w:t>year</w:t>
      </w:r>
      <w:r w:rsidR="00085199">
        <w:rPr>
          <w:rFonts w:eastAsia="NSimSun"/>
          <w:bCs/>
        </w:rPr>
        <w:t>s</w:t>
      </w:r>
      <w:r w:rsidR="00663BF6">
        <w:rPr>
          <w:rFonts w:eastAsia="NSimSun"/>
          <w:bCs/>
        </w:rPr>
        <w:t>’</w:t>
      </w:r>
      <w:r w:rsidR="00085199">
        <w:rPr>
          <w:rFonts w:eastAsia="NSimSun"/>
          <w:bCs/>
        </w:rPr>
        <w:t xml:space="preserve"> mandate)</w:t>
      </w:r>
    </w:p>
    <w:p w:rsidR="00910674" w:rsidRPr="00F70668" w:rsidRDefault="00910674" w:rsidP="00D51867">
      <w:pPr>
        <w:rPr>
          <w:rFonts w:eastAsia="NSimSun"/>
        </w:rPr>
      </w:pPr>
      <w:r w:rsidRPr="00F70668">
        <w:rPr>
          <w:rFonts w:eastAsia="NSimSun"/>
          <w:bCs/>
        </w:rPr>
        <w:t>Judge</w:t>
      </w:r>
      <w:r w:rsidRPr="00F70668">
        <w:rPr>
          <w:rFonts w:eastAsia="NSimSun"/>
        </w:rPr>
        <w:t xml:space="preserve"> and subsequently, </w:t>
      </w:r>
      <w:r w:rsidRPr="00F70668">
        <w:rPr>
          <w:rFonts w:eastAsia="NSimSun"/>
          <w:bCs/>
        </w:rPr>
        <w:t>Deputy Prosecutor</w:t>
      </w:r>
      <w:r w:rsidRPr="00F70668">
        <w:rPr>
          <w:rFonts w:eastAsia="NSimSun"/>
        </w:rPr>
        <w:t xml:space="preserve"> (from 1971 to 1975 (4 years)</w:t>
      </w:r>
      <w:r w:rsidR="004A4985">
        <w:rPr>
          <w:rFonts w:eastAsia="NSimSun"/>
        </w:rPr>
        <w:t>)</w:t>
      </w:r>
    </w:p>
    <w:p w:rsidR="00910674" w:rsidRPr="00F70668" w:rsidRDefault="00910674" w:rsidP="00D51867">
      <w:pPr>
        <w:rPr>
          <w:rFonts w:eastAsia="NSimSun"/>
        </w:rPr>
      </w:pPr>
      <w:r w:rsidRPr="00F70668">
        <w:rPr>
          <w:rFonts w:eastAsia="NSimSun"/>
          <w:bCs/>
        </w:rPr>
        <w:t xml:space="preserve">Deputy </w:t>
      </w:r>
      <w:r w:rsidRPr="00F70668">
        <w:rPr>
          <w:rFonts w:eastAsia="NSimSun"/>
        </w:rPr>
        <w:t>Inspector of Finance (Ministry of Finance) (1968 to 1971 (3 years)</w:t>
      </w:r>
      <w:r w:rsidR="004A4985">
        <w:rPr>
          <w:rFonts w:eastAsia="NSimSun"/>
        </w:rPr>
        <w:t>)</w:t>
      </w:r>
    </w:p>
    <w:p w:rsidR="00910674" w:rsidRPr="00F70668" w:rsidRDefault="00910674" w:rsidP="00D51867">
      <w:pPr>
        <w:rPr>
          <w:rFonts w:eastAsia="NSimSun"/>
          <w:iCs/>
        </w:rPr>
      </w:pPr>
      <w:r w:rsidRPr="00F70668">
        <w:rPr>
          <w:rFonts w:eastAsia="NSimSun"/>
          <w:iCs/>
        </w:rPr>
        <w:t>Legal consultation to the Institute of Higher Studies in Crim</w:t>
      </w:r>
      <w:r w:rsidR="00085199">
        <w:rPr>
          <w:rFonts w:eastAsia="NSimSun"/>
          <w:iCs/>
        </w:rPr>
        <w:t>inal Science in Syracusa, Italy</w:t>
      </w:r>
    </w:p>
    <w:p w:rsidR="00910674" w:rsidRPr="00F70668" w:rsidRDefault="00910674" w:rsidP="00D51867">
      <w:pPr>
        <w:rPr>
          <w:rFonts w:eastAsia="NSimSun"/>
          <w:iCs/>
        </w:rPr>
      </w:pPr>
      <w:r w:rsidRPr="00F70668">
        <w:rPr>
          <w:rFonts w:eastAsia="NSimSun"/>
          <w:iCs/>
        </w:rPr>
        <w:t>Legal consultation to the DePaul University, Inst</w:t>
      </w:r>
      <w:r w:rsidR="00085199">
        <w:rPr>
          <w:rFonts w:eastAsia="NSimSun"/>
          <w:iCs/>
        </w:rPr>
        <w:t>itute of Human Rights, Chicago</w:t>
      </w:r>
    </w:p>
    <w:p w:rsidR="00910674" w:rsidRPr="00F70668" w:rsidRDefault="00910674" w:rsidP="00D51867">
      <w:pPr>
        <w:rPr>
          <w:rFonts w:eastAsia="NSimSun"/>
          <w:iCs/>
        </w:rPr>
      </w:pPr>
      <w:r w:rsidRPr="00F70668">
        <w:rPr>
          <w:rFonts w:eastAsia="NSimSun"/>
          <w:iCs/>
        </w:rPr>
        <w:t>Consultation to</w:t>
      </w:r>
      <w:r w:rsidR="00085199">
        <w:rPr>
          <w:rFonts w:eastAsia="NSimSun"/>
          <w:iCs/>
        </w:rPr>
        <w:t xml:space="preserve"> Geneva Initiative, Netherlands</w:t>
      </w:r>
    </w:p>
    <w:p w:rsidR="00910674" w:rsidRPr="00F70668" w:rsidRDefault="00910674" w:rsidP="00D51867">
      <w:pPr>
        <w:rPr>
          <w:rFonts w:eastAsia="NSimSun"/>
          <w:iCs/>
          <w:u w:val="single"/>
        </w:rPr>
      </w:pPr>
      <w:r w:rsidRPr="00F70668">
        <w:rPr>
          <w:rFonts w:eastAsia="NSimSun"/>
          <w:iCs/>
        </w:rPr>
        <w:t>Consultation to the United Nat</w:t>
      </w:r>
      <w:r w:rsidR="00085199">
        <w:rPr>
          <w:rFonts w:eastAsia="NSimSun"/>
          <w:iCs/>
        </w:rPr>
        <w:t>ions Office on Drugs and Crime</w:t>
      </w:r>
    </w:p>
    <w:p w:rsidR="00910674" w:rsidRPr="00A046A7" w:rsidRDefault="00910674" w:rsidP="00D51867">
      <w:pPr>
        <w:rPr>
          <w:rFonts w:eastAsia="NSimSun"/>
          <w:u w:val="single"/>
          <w:lang w:val="fr-FR"/>
        </w:rPr>
      </w:pPr>
      <w:r w:rsidRPr="00A046A7">
        <w:rPr>
          <w:rFonts w:eastAsia="NSimSun"/>
          <w:iCs/>
          <w:lang w:val="fr-FR"/>
        </w:rPr>
        <w:t xml:space="preserve">Consultation to the Conseil consultatif </w:t>
      </w:r>
      <w:r w:rsidR="00085199" w:rsidRPr="00A046A7">
        <w:rPr>
          <w:rFonts w:eastAsia="NSimSun"/>
          <w:iCs/>
          <w:lang w:val="fr-FR"/>
        </w:rPr>
        <w:t>des droits de l</w:t>
      </w:r>
      <w:r w:rsidR="00663BF6">
        <w:rPr>
          <w:rFonts w:eastAsia="NSimSun"/>
          <w:iCs/>
          <w:lang w:val="fr-FR"/>
        </w:rPr>
        <w:t>’</w:t>
      </w:r>
      <w:r w:rsidR="00085199" w:rsidRPr="00A046A7">
        <w:rPr>
          <w:rFonts w:eastAsia="NSimSun"/>
          <w:iCs/>
          <w:lang w:val="fr-FR"/>
        </w:rPr>
        <w:t>homme (</w:t>
      </w:r>
      <w:proofErr w:type="spellStart"/>
      <w:r w:rsidR="00085199" w:rsidRPr="00A046A7">
        <w:rPr>
          <w:rFonts w:eastAsia="NSimSun"/>
          <w:iCs/>
          <w:lang w:val="fr-FR"/>
        </w:rPr>
        <w:t>Morocco</w:t>
      </w:r>
      <w:proofErr w:type="spellEnd"/>
      <w:r w:rsidR="00085199" w:rsidRPr="00A046A7">
        <w:rPr>
          <w:rFonts w:eastAsia="NSimSun"/>
          <w:iCs/>
          <w:lang w:val="fr-FR"/>
        </w:rPr>
        <w:t>)</w:t>
      </w:r>
    </w:p>
    <w:p w:rsidR="00910674" w:rsidRPr="00F70668" w:rsidRDefault="00910674" w:rsidP="00D51867">
      <w:pPr>
        <w:rPr>
          <w:rFonts w:eastAsia="NSimSun"/>
        </w:rPr>
      </w:pPr>
      <w:r w:rsidRPr="00F70668">
        <w:rPr>
          <w:rFonts w:eastAsia="NSimSun"/>
          <w:iCs/>
        </w:rPr>
        <w:t>Consultation and expertise to the Ministry of Justice of Morocco (on Mor</w:t>
      </w:r>
      <w:r w:rsidR="00085199">
        <w:rPr>
          <w:rFonts w:eastAsia="NSimSun"/>
          <w:iCs/>
        </w:rPr>
        <w:t>occan penal reforms)</w:t>
      </w:r>
    </w:p>
    <w:p w:rsidR="00910674" w:rsidRPr="00A046A7" w:rsidRDefault="00910674" w:rsidP="00D51867">
      <w:pPr>
        <w:pStyle w:val="Heading3"/>
        <w:rPr>
          <w:rFonts w:eastAsia="NSimSun"/>
          <w:lang w:val="fr-FR"/>
        </w:rPr>
      </w:pPr>
      <w:proofErr w:type="spellStart"/>
      <w:r w:rsidRPr="00A046A7">
        <w:rPr>
          <w:rFonts w:eastAsia="NSimSun"/>
          <w:lang w:val="fr-FR"/>
        </w:rPr>
        <w:t>Educational</w:t>
      </w:r>
      <w:proofErr w:type="spellEnd"/>
      <w:r w:rsidRPr="00A046A7">
        <w:rPr>
          <w:rFonts w:eastAsia="NSimSun"/>
          <w:lang w:val="fr-FR"/>
        </w:rPr>
        <w:t xml:space="preserve"> background</w:t>
      </w:r>
    </w:p>
    <w:p w:rsidR="00910674" w:rsidRPr="00A046A7" w:rsidRDefault="00910674" w:rsidP="00D51867">
      <w:pPr>
        <w:rPr>
          <w:rFonts w:eastAsia="NSimSun"/>
          <w:lang w:val="fr-FR"/>
        </w:rPr>
      </w:pPr>
      <w:r w:rsidRPr="00A046A7">
        <w:rPr>
          <w:rFonts w:eastAsia="NSimSun"/>
          <w:lang w:val="fr-FR"/>
        </w:rPr>
        <w:t>Doctorat d</w:t>
      </w:r>
      <w:r w:rsidR="00663BF6">
        <w:rPr>
          <w:rFonts w:eastAsia="NSimSun"/>
          <w:lang w:val="fr-FR"/>
        </w:rPr>
        <w:t>’</w:t>
      </w:r>
      <w:r w:rsidRPr="00A046A7">
        <w:rPr>
          <w:rFonts w:eastAsia="NSimSun"/>
          <w:lang w:val="fr-FR"/>
        </w:rPr>
        <w:t>État en droit (mention très honorable) (</w:t>
      </w:r>
      <w:proofErr w:type="spellStart"/>
      <w:r w:rsidR="006834FD" w:rsidRPr="00A046A7">
        <w:rPr>
          <w:rFonts w:eastAsia="NSimSun"/>
          <w:bCs/>
          <w:lang w:val="fr-FR"/>
        </w:rPr>
        <w:t>Ph</w:t>
      </w:r>
      <w:r w:rsidRPr="00A046A7">
        <w:rPr>
          <w:rFonts w:eastAsia="NSimSun"/>
          <w:bCs/>
          <w:lang w:val="fr-FR"/>
        </w:rPr>
        <w:t>D</w:t>
      </w:r>
      <w:proofErr w:type="spellEnd"/>
      <w:r w:rsidRPr="00A046A7">
        <w:rPr>
          <w:rFonts w:eastAsia="NSimSun"/>
          <w:bCs/>
          <w:lang w:val="fr-FR"/>
        </w:rPr>
        <w:t xml:space="preserve"> in Law </w:t>
      </w:r>
      <w:proofErr w:type="spellStart"/>
      <w:r w:rsidRPr="00A046A7">
        <w:rPr>
          <w:rFonts w:eastAsia="NSimSun"/>
          <w:bCs/>
          <w:lang w:val="fr-FR"/>
        </w:rPr>
        <w:t>with</w:t>
      </w:r>
      <w:proofErr w:type="spellEnd"/>
      <w:r w:rsidRPr="00A046A7">
        <w:rPr>
          <w:rFonts w:eastAsia="NSimSun"/>
          <w:bCs/>
          <w:lang w:val="fr-FR"/>
        </w:rPr>
        <w:t xml:space="preserve"> </w:t>
      </w:r>
      <w:proofErr w:type="spellStart"/>
      <w:r w:rsidRPr="00A046A7">
        <w:rPr>
          <w:rFonts w:eastAsia="NSimSun"/>
          <w:bCs/>
          <w:lang w:val="fr-FR"/>
        </w:rPr>
        <w:t>highest</w:t>
      </w:r>
      <w:proofErr w:type="spellEnd"/>
      <w:r w:rsidRPr="00A046A7">
        <w:rPr>
          <w:rFonts w:eastAsia="NSimSun"/>
          <w:bCs/>
          <w:lang w:val="fr-FR"/>
        </w:rPr>
        <w:t xml:space="preserve"> distinction), </w:t>
      </w:r>
      <w:r w:rsidRPr="00A046A7">
        <w:rPr>
          <w:rFonts w:eastAsia="NSimSun"/>
          <w:lang w:val="fr-FR"/>
        </w:rPr>
        <w:t>Université des sciences sociales, Faculté de droi</w:t>
      </w:r>
      <w:r w:rsidR="00085199" w:rsidRPr="00A046A7">
        <w:rPr>
          <w:rFonts w:eastAsia="NSimSun"/>
          <w:lang w:val="fr-FR"/>
        </w:rPr>
        <w:t xml:space="preserve">t, Toulouse, France, </w:t>
      </w:r>
      <w:proofErr w:type="spellStart"/>
      <w:r w:rsidR="00085199" w:rsidRPr="00A046A7">
        <w:rPr>
          <w:rFonts w:eastAsia="NSimSun"/>
          <w:lang w:val="fr-FR"/>
        </w:rPr>
        <w:t>June</w:t>
      </w:r>
      <w:proofErr w:type="spellEnd"/>
      <w:r w:rsidR="00085199" w:rsidRPr="00A046A7">
        <w:rPr>
          <w:rFonts w:eastAsia="NSimSun"/>
          <w:lang w:val="fr-FR"/>
        </w:rPr>
        <w:t xml:space="preserve"> 1979</w:t>
      </w:r>
    </w:p>
    <w:p w:rsidR="00910674" w:rsidRPr="00A046A7" w:rsidRDefault="00910674" w:rsidP="00D51867">
      <w:pPr>
        <w:rPr>
          <w:rFonts w:eastAsia="NSimSun"/>
          <w:lang w:val="fr-FR"/>
        </w:rPr>
      </w:pPr>
      <w:r w:rsidRPr="00A046A7">
        <w:rPr>
          <w:rFonts w:eastAsia="NSimSun"/>
          <w:bCs/>
          <w:lang w:val="fr-FR"/>
        </w:rPr>
        <w:t>Diplôme d</w:t>
      </w:r>
      <w:r w:rsidR="00663BF6">
        <w:rPr>
          <w:rFonts w:eastAsia="NSimSun"/>
          <w:bCs/>
          <w:lang w:val="fr-FR"/>
        </w:rPr>
        <w:t>’</w:t>
      </w:r>
      <w:r w:rsidRPr="00A046A7">
        <w:rPr>
          <w:rFonts w:eastAsia="NSimSun"/>
          <w:bCs/>
          <w:lang w:val="fr-FR"/>
        </w:rPr>
        <w:t xml:space="preserve">études approfondies en Sciences criminelles (Master in </w:t>
      </w:r>
      <w:proofErr w:type="spellStart"/>
      <w:r w:rsidRPr="00A046A7">
        <w:rPr>
          <w:rFonts w:eastAsia="NSimSun"/>
          <w:bCs/>
          <w:lang w:val="fr-FR"/>
        </w:rPr>
        <w:t>Criminal</w:t>
      </w:r>
      <w:proofErr w:type="spellEnd"/>
      <w:r w:rsidRPr="00A046A7">
        <w:rPr>
          <w:rFonts w:eastAsia="NSimSun"/>
          <w:bCs/>
          <w:lang w:val="fr-FR"/>
        </w:rPr>
        <w:t xml:space="preserve"> Justice),</w:t>
      </w:r>
      <w:r w:rsidRPr="00A046A7">
        <w:rPr>
          <w:rFonts w:eastAsia="NSimSun"/>
          <w:lang w:val="fr-FR"/>
        </w:rPr>
        <w:t xml:space="preserve"> Université des sciences sociales, Faculté d</w:t>
      </w:r>
      <w:r w:rsidR="00085199" w:rsidRPr="00A046A7">
        <w:rPr>
          <w:rFonts w:eastAsia="NSimSun"/>
          <w:lang w:val="fr-FR"/>
        </w:rPr>
        <w:t>e droit, Toulouse, France, 1976</w:t>
      </w:r>
    </w:p>
    <w:p w:rsidR="00910674" w:rsidRPr="00A046A7" w:rsidRDefault="00910674" w:rsidP="00D51867">
      <w:pPr>
        <w:rPr>
          <w:rFonts w:eastAsia="NSimSun"/>
          <w:lang w:val="fr-FR"/>
        </w:rPr>
      </w:pPr>
      <w:r w:rsidRPr="00A046A7">
        <w:rPr>
          <w:rFonts w:eastAsia="NSimSun"/>
          <w:bCs/>
          <w:lang w:val="fr-FR"/>
        </w:rPr>
        <w:t>Diplôme d</w:t>
      </w:r>
      <w:r w:rsidR="00663BF6">
        <w:rPr>
          <w:rFonts w:eastAsia="NSimSun"/>
          <w:bCs/>
          <w:lang w:val="fr-FR"/>
        </w:rPr>
        <w:t>’</w:t>
      </w:r>
      <w:r w:rsidRPr="00A046A7">
        <w:rPr>
          <w:rFonts w:eastAsia="NSimSun"/>
          <w:bCs/>
          <w:lang w:val="fr-FR"/>
        </w:rPr>
        <w:t>études approfondies en Sociologie</w:t>
      </w:r>
      <w:r w:rsidRPr="00A046A7">
        <w:rPr>
          <w:rFonts w:eastAsia="NSimSun"/>
          <w:lang w:val="fr-FR"/>
        </w:rPr>
        <w:t xml:space="preserve"> (</w:t>
      </w:r>
      <w:r w:rsidRPr="00A046A7">
        <w:rPr>
          <w:rFonts w:eastAsia="NSimSun"/>
          <w:bCs/>
          <w:lang w:val="fr-FR"/>
        </w:rPr>
        <w:t xml:space="preserve">Master in </w:t>
      </w:r>
      <w:proofErr w:type="spellStart"/>
      <w:r w:rsidRPr="00A046A7">
        <w:rPr>
          <w:rFonts w:eastAsia="NSimSun"/>
          <w:bCs/>
          <w:lang w:val="fr-FR"/>
        </w:rPr>
        <w:t>Sociology</w:t>
      </w:r>
      <w:proofErr w:type="spellEnd"/>
      <w:r w:rsidRPr="00A046A7">
        <w:rPr>
          <w:rFonts w:eastAsia="NSimSun"/>
          <w:bCs/>
          <w:lang w:val="fr-FR"/>
        </w:rPr>
        <w:t>)</w:t>
      </w:r>
      <w:r w:rsidRPr="00A046A7">
        <w:rPr>
          <w:rFonts w:eastAsia="NSimSun"/>
          <w:lang w:val="fr-FR"/>
        </w:rPr>
        <w:t xml:space="preserve">, Université Toulouse le </w:t>
      </w:r>
      <w:r w:rsidR="00085199" w:rsidRPr="00A046A7">
        <w:rPr>
          <w:rFonts w:eastAsia="NSimSun"/>
          <w:lang w:val="fr-FR"/>
        </w:rPr>
        <w:t>Mirail, Toulouse, France, 1982</w:t>
      </w:r>
    </w:p>
    <w:p w:rsidR="00910674" w:rsidRPr="00A046A7" w:rsidRDefault="00910674" w:rsidP="00D51867">
      <w:pPr>
        <w:rPr>
          <w:rFonts w:eastAsia="NSimSun"/>
          <w:lang w:val="fr-FR"/>
        </w:rPr>
      </w:pPr>
      <w:r w:rsidRPr="00A046A7">
        <w:rPr>
          <w:color w:val="000000"/>
          <w:szCs w:val="24"/>
          <w:lang w:val="fr-FR"/>
        </w:rPr>
        <w:t>Certificat d</w:t>
      </w:r>
      <w:r w:rsidR="00663BF6">
        <w:rPr>
          <w:color w:val="000000"/>
          <w:szCs w:val="24"/>
          <w:lang w:val="fr-FR"/>
        </w:rPr>
        <w:t>’</w:t>
      </w:r>
      <w:r w:rsidRPr="00A046A7">
        <w:rPr>
          <w:color w:val="000000"/>
          <w:szCs w:val="24"/>
          <w:lang w:val="fr-FR"/>
        </w:rPr>
        <w:t>aptitude à la profession d</w:t>
      </w:r>
      <w:r w:rsidR="00663BF6">
        <w:rPr>
          <w:color w:val="000000"/>
          <w:szCs w:val="24"/>
          <w:lang w:val="fr-FR"/>
        </w:rPr>
        <w:t>’</w:t>
      </w:r>
      <w:r w:rsidRPr="00A046A7">
        <w:rPr>
          <w:color w:val="000000"/>
          <w:szCs w:val="24"/>
          <w:lang w:val="fr-FR"/>
        </w:rPr>
        <w:t>avocat</w:t>
      </w:r>
      <w:r w:rsidR="00085199" w:rsidRPr="00A046A7">
        <w:rPr>
          <w:rFonts w:eastAsia="NSimSun"/>
          <w:lang w:val="fr-FR"/>
        </w:rPr>
        <w:t>, 1970</w:t>
      </w:r>
    </w:p>
    <w:p w:rsidR="00910674" w:rsidRPr="00A046A7" w:rsidRDefault="00910674" w:rsidP="00D51867">
      <w:pPr>
        <w:rPr>
          <w:rFonts w:eastAsia="NSimSun"/>
          <w:lang w:val="fr-FR"/>
        </w:rPr>
      </w:pPr>
      <w:r w:rsidRPr="00A046A7">
        <w:rPr>
          <w:rFonts w:eastAsia="NSimSun"/>
          <w:lang w:val="fr-FR"/>
        </w:rPr>
        <w:t xml:space="preserve">Diplôme de formation de </w:t>
      </w:r>
      <w:r w:rsidRPr="00A046A7">
        <w:rPr>
          <w:rFonts w:eastAsia="NSimSun"/>
          <w:bCs/>
          <w:lang w:val="fr-FR"/>
        </w:rPr>
        <w:t>l</w:t>
      </w:r>
      <w:r w:rsidR="00663BF6">
        <w:rPr>
          <w:rFonts w:eastAsia="NSimSun"/>
          <w:bCs/>
          <w:lang w:val="fr-FR"/>
        </w:rPr>
        <w:t>’</w:t>
      </w:r>
      <w:r w:rsidRPr="00A046A7">
        <w:rPr>
          <w:rFonts w:eastAsia="NSimSun"/>
          <w:bCs/>
          <w:lang w:val="fr-FR"/>
        </w:rPr>
        <w:t>Institut des études judiciaires</w:t>
      </w:r>
      <w:r w:rsidR="00085199" w:rsidRPr="00A046A7">
        <w:rPr>
          <w:rFonts w:eastAsia="NSimSun"/>
          <w:lang w:val="fr-FR"/>
        </w:rPr>
        <w:t xml:space="preserve"> à Rabat, 1971</w:t>
      </w:r>
    </w:p>
    <w:p w:rsidR="00910674" w:rsidRPr="00F70668" w:rsidRDefault="00910674" w:rsidP="00D51867">
      <w:pPr>
        <w:pStyle w:val="Heading3"/>
        <w:rPr>
          <w:rFonts w:eastAsia="NSimSun"/>
        </w:rPr>
      </w:pPr>
      <w:r w:rsidRPr="00F70668">
        <w:rPr>
          <w:rFonts w:eastAsia="NSimSun"/>
        </w:rPr>
        <w:t>Other main activities in the field relevant to the mandate of the treaty body concerned</w:t>
      </w:r>
    </w:p>
    <w:p w:rsidR="00910674" w:rsidRPr="00F70668" w:rsidRDefault="00910674" w:rsidP="00BD4697">
      <w:pPr>
        <w:rPr>
          <w:rFonts w:eastAsia="NSimSun"/>
          <w:iCs/>
        </w:rPr>
      </w:pPr>
      <w:r w:rsidRPr="00F70668">
        <w:rPr>
          <w:rFonts w:eastAsia="NSimSun"/>
          <w:iCs/>
        </w:rPr>
        <w:t>I attended a multitude of national and international conferences in several countries (notably at Syracusa, Italy, at the International Institute of Criminal Science and constantly cooperated with Professor M. Cherif Bassiouni, President of the Association internationale de droit penal, and at Oxford, Cable C</w:t>
      </w:r>
      <w:r w:rsidR="00085199">
        <w:rPr>
          <w:rFonts w:eastAsia="NSimSun"/>
          <w:iCs/>
        </w:rPr>
        <w:t>ollege).</w:t>
      </w:r>
    </w:p>
    <w:p w:rsidR="00910674" w:rsidRPr="00F70668" w:rsidRDefault="00910674" w:rsidP="00D51867">
      <w:pPr>
        <w:rPr>
          <w:rFonts w:eastAsia="NSimSun"/>
          <w:iCs/>
        </w:rPr>
      </w:pPr>
      <w:r w:rsidRPr="00F70668">
        <w:rPr>
          <w:rFonts w:eastAsia="NSimSun"/>
          <w:iCs/>
        </w:rPr>
        <w:t>I am periodically solicited by the IBA (International Bar Association) to train lawyers. I notably did this in Uganda, in the Arab world (Dubai) and in the United Kingdom (London and Stratford).</w:t>
      </w:r>
    </w:p>
    <w:p w:rsidR="00910674" w:rsidRPr="00F70668" w:rsidRDefault="00910674" w:rsidP="00D51867">
      <w:pPr>
        <w:rPr>
          <w:rFonts w:eastAsia="NSimSun"/>
          <w:iCs/>
        </w:rPr>
      </w:pPr>
      <w:r w:rsidRPr="00F70668">
        <w:rPr>
          <w:rFonts w:eastAsia="NSimSun"/>
          <w:iCs/>
        </w:rPr>
        <w:t>I am contributing to training Rwandan prosecutors on international criminal law and justice (training organized by the International Criminal Tribunal fo</w:t>
      </w:r>
      <w:r w:rsidR="00F915C7">
        <w:rPr>
          <w:rFonts w:eastAsia="NSimSun"/>
          <w:iCs/>
        </w:rPr>
        <w:t>r Rwanda funded by the European </w:t>
      </w:r>
      <w:r w:rsidRPr="00F70668">
        <w:rPr>
          <w:rFonts w:eastAsia="NSimSun"/>
          <w:iCs/>
        </w:rPr>
        <w:t>Union).</w:t>
      </w:r>
    </w:p>
    <w:p w:rsidR="00910674" w:rsidRPr="00F70668" w:rsidRDefault="00910674" w:rsidP="00D51867">
      <w:pPr>
        <w:rPr>
          <w:rFonts w:eastAsia="NSimSun"/>
          <w:iCs/>
        </w:rPr>
      </w:pPr>
      <w:r w:rsidRPr="00F70668">
        <w:rPr>
          <w:rFonts w:eastAsia="NSimSun"/>
          <w:iCs/>
        </w:rPr>
        <w:t>I collaborated in the discussion of the drafting of the Transitional Code for Post-Conflict Criminal Justice to give insight on the position of Arab and Islamic law.</w:t>
      </w:r>
    </w:p>
    <w:p w:rsidR="00910674" w:rsidRPr="00F70668" w:rsidRDefault="00910674" w:rsidP="00D51867">
      <w:pPr>
        <w:rPr>
          <w:rFonts w:eastAsia="NSimSun"/>
          <w:iCs/>
        </w:rPr>
      </w:pPr>
      <w:r w:rsidRPr="00F70668">
        <w:rPr>
          <w:rFonts w:eastAsia="NSimSun"/>
          <w:iCs/>
        </w:rPr>
        <w:t>I am cooperating with a group of experts in drafting a code for post-conflict justice based on Chicago Principles, sponsored by the Institute of Higher Studies in Criminal Science in Syracusa, Italy, and St</w:t>
      </w:r>
      <w:r w:rsidR="00F95B0D">
        <w:rPr>
          <w:rFonts w:eastAsia="NSimSun"/>
          <w:iCs/>
        </w:rPr>
        <w:t>.</w:t>
      </w:r>
      <w:r w:rsidRPr="00F70668">
        <w:rPr>
          <w:rFonts w:eastAsia="NSimSun"/>
          <w:iCs/>
        </w:rPr>
        <w:t xml:space="preserve"> Paul Chicago University.</w:t>
      </w:r>
    </w:p>
    <w:p w:rsidR="00910674" w:rsidRPr="00F70668" w:rsidRDefault="00910674" w:rsidP="00D51867">
      <w:pPr>
        <w:rPr>
          <w:rFonts w:eastAsia="NSimSun"/>
          <w:iCs/>
        </w:rPr>
      </w:pPr>
      <w:r w:rsidRPr="00F70668">
        <w:rPr>
          <w:rFonts w:eastAsia="NSimSun"/>
          <w:iCs/>
        </w:rPr>
        <w:t xml:space="preserve">I am currently representing the Office of the Prosecutor of the International Criminal Tribunal for Rwanda before the Rwandan Government and the diplomatic community accredited in Rwanda. I am also occasionally mandated by the Prosecutor to represent him in international </w:t>
      </w:r>
      <w:r w:rsidRPr="00F70668">
        <w:rPr>
          <w:rFonts w:eastAsia="NSimSun"/>
        </w:rPr>
        <w:t xml:space="preserve">forums. </w:t>
      </w:r>
      <w:r w:rsidRPr="00F70668">
        <w:rPr>
          <w:rFonts w:eastAsia="NSimSun"/>
          <w:iCs/>
        </w:rPr>
        <w:t>Lately I represented him in Washington, D.C</w:t>
      </w:r>
      <w:r w:rsidR="00BD4697">
        <w:rPr>
          <w:rFonts w:eastAsia="NSimSun"/>
          <w:iCs/>
        </w:rPr>
        <w:t>.</w:t>
      </w:r>
      <w:r w:rsidRPr="00F70668">
        <w:rPr>
          <w:rFonts w:eastAsia="NSimSun"/>
          <w:iCs/>
        </w:rPr>
        <w:t xml:space="preserve">, at the </w:t>
      </w:r>
      <w:r w:rsidR="001D2349">
        <w:rPr>
          <w:rFonts w:eastAsia="NSimSun"/>
          <w:iCs/>
        </w:rPr>
        <w:t>American University, Washington </w:t>
      </w:r>
      <w:r w:rsidRPr="00F70668">
        <w:rPr>
          <w:rFonts w:eastAsia="NSimSun"/>
          <w:iCs/>
        </w:rPr>
        <w:t>College of Law in a forum on fugitives</w:t>
      </w:r>
      <w:r w:rsidR="00BD4697">
        <w:rPr>
          <w:rFonts w:eastAsia="NSimSun"/>
          <w:iCs/>
        </w:rPr>
        <w:t>.</w:t>
      </w:r>
    </w:p>
    <w:p w:rsidR="00910674" w:rsidRPr="00F70668" w:rsidRDefault="00910674" w:rsidP="00D51867">
      <w:pPr>
        <w:rPr>
          <w:rFonts w:eastAsia="NSimSun"/>
          <w:iCs/>
        </w:rPr>
      </w:pPr>
      <w:r w:rsidRPr="00F70668">
        <w:rPr>
          <w:rFonts w:eastAsia="NSimSun"/>
          <w:iCs/>
        </w:rPr>
        <w:t xml:space="preserve">I am also member of several national and international legal associations and amongst the founders of some of the associations </w:t>
      </w:r>
      <w:r w:rsidR="00BD4697">
        <w:rPr>
          <w:rFonts w:eastAsia="NSimSun"/>
          <w:iCs/>
        </w:rPr>
        <w:t>in Morocco.</w:t>
      </w:r>
    </w:p>
    <w:p w:rsidR="00910674" w:rsidRPr="00F70668" w:rsidRDefault="006547CE" w:rsidP="00D51867">
      <w:pPr>
        <w:pStyle w:val="Heading3"/>
        <w:rPr>
          <w:rFonts w:eastAsia="NSimSun"/>
        </w:rPr>
      </w:pPr>
      <w:r>
        <w:rPr>
          <w:rFonts w:eastAsia="NSimSun"/>
        </w:rPr>
        <w:br w:type="page"/>
      </w:r>
      <w:r w:rsidR="00910674" w:rsidRPr="00F70668">
        <w:rPr>
          <w:rFonts w:eastAsia="NSimSun"/>
        </w:rPr>
        <w:t>List of most recent publications in the field</w:t>
      </w:r>
    </w:p>
    <w:p w:rsidR="00910674" w:rsidRPr="00F70668" w:rsidRDefault="00910674" w:rsidP="00D51867">
      <w:pPr>
        <w:rPr>
          <w:rFonts w:eastAsia="NSimSun"/>
        </w:rPr>
      </w:pPr>
      <w:r w:rsidRPr="00A046A7">
        <w:rPr>
          <w:rFonts w:eastAsia="NSimSun"/>
          <w:i/>
          <w:iCs/>
          <w:lang w:val="fr-FR"/>
        </w:rPr>
        <w:t>Manuel de procédure pénale</w:t>
      </w:r>
      <w:r w:rsidRPr="00A046A7">
        <w:rPr>
          <w:rFonts w:eastAsia="NSimSun"/>
          <w:lang w:val="fr-FR"/>
        </w:rPr>
        <w:t xml:space="preserve"> (tome I), Babel Éditions, R</w:t>
      </w:r>
      <w:r w:rsidR="00F52291" w:rsidRPr="00A046A7">
        <w:rPr>
          <w:rFonts w:eastAsia="NSimSun"/>
          <w:lang w:val="fr-FR"/>
        </w:rPr>
        <w:t xml:space="preserve">abat, 1991 (312 p.) </w:t>
      </w:r>
      <w:r w:rsidR="00F52291">
        <w:rPr>
          <w:rFonts w:eastAsia="NSimSun"/>
        </w:rPr>
        <w:t>(in Arabic)</w:t>
      </w:r>
    </w:p>
    <w:p w:rsidR="00910674" w:rsidRPr="00F70668" w:rsidRDefault="00910674" w:rsidP="00D51867">
      <w:pPr>
        <w:rPr>
          <w:rFonts w:eastAsia="NSimSun"/>
        </w:rPr>
      </w:pPr>
      <w:r w:rsidRPr="00A046A7">
        <w:rPr>
          <w:rFonts w:eastAsia="NSimSun"/>
          <w:i/>
          <w:iCs/>
          <w:lang w:val="fr-FR"/>
        </w:rPr>
        <w:t>Manuel de procédure pénale</w:t>
      </w:r>
      <w:r w:rsidRPr="00A046A7">
        <w:rPr>
          <w:rFonts w:eastAsia="NSimSun"/>
          <w:lang w:val="fr-FR"/>
        </w:rPr>
        <w:t xml:space="preserve"> (tome II), Babel Éditions, Rabat, 199</w:t>
      </w:r>
      <w:r w:rsidR="00F52291" w:rsidRPr="00A046A7">
        <w:rPr>
          <w:rFonts w:eastAsia="NSimSun"/>
          <w:lang w:val="fr-FR"/>
        </w:rPr>
        <w:t xml:space="preserve">1 (330 p.) </w:t>
      </w:r>
      <w:r w:rsidR="00F52291">
        <w:rPr>
          <w:rFonts w:eastAsia="NSimSun"/>
        </w:rPr>
        <w:t>(in Arabic)</w:t>
      </w:r>
    </w:p>
    <w:p w:rsidR="00910674" w:rsidRPr="00A046A7" w:rsidRDefault="00525541" w:rsidP="00D51867">
      <w:pPr>
        <w:rPr>
          <w:rFonts w:eastAsia="NSimSun"/>
          <w:lang w:val="fr-FR"/>
        </w:rPr>
      </w:pPr>
      <w:r w:rsidRPr="00A046A7">
        <w:rPr>
          <w:rFonts w:eastAsia="NSimSun"/>
          <w:lang w:val="fr-FR"/>
        </w:rPr>
        <w:t>“</w:t>
      </w:r>
      <w:r w:rsidR="00910674" w:rsidRPr="00A046A7">
        <w:rPr>
          <w:rFonts w:eastAsia="NSimSun"/>
          <w:lang w:val="fr-FR"/>
        </w:rPr>
        <w:t>À la recherche des racines biopsychologiques du crime</w:t>
      </w:r>
      <w:r w:rsidRPr="00A046A7">
        <w:rPr>
          <w:rFonts w:eastAsia="NSimSun"/>
          <w:lang w:val="fr-FR"/>
        </w:rPr>
        <w:t>”</w:t>
      </w:r>
      <w:r w:rsidR="00910674" w:rsidRPr="00A046A7">
        <w:rPr>
          <w:rFonts w:eastAsia="NSimSun"/>
          <w:lang w:val="fr-FR"/>
        </w:rPr>
        <w:t xml:space="preserve">, </w:t>
      </w:r>
      <w:r w:rsidR="00910674" w:rsidRPr="00A046A7">
        <w:rPr>
          <w:rFonts w:eastAsia="NSimSun"/>
          <w:i/>
          <w:iCs/>
          <w:lang w:val="fr-FR"/>
        </w:rPr>
        <w:t>Savoir criminologique</w:t>
      </w:r>
      <w:r w:rsidR="00910674" w:rsidRPr="00A046A7">
        <w:rPr>
          <w:rFonts w:eastAsia="NSimSun"/>
          <w:lang w:val="fr-FR"/>
        </w:rPr>
        <w:t>, Collection (publiée sous la direction de</w:t>
      </w:r>
      <w:r w:rsidR="00FE4009" w:rsidRPr="00A046A7">
        <w:rPr>
          <w:rFonts w:eastAsia="NSimSun"/>
          <w:lang w:val="fr-FR"/>
        </w:rPr>
        <w:t xml:space="preserve"> Mohammed </w:t>
      </w:r>
      <w:proofErr w:type="spellStart"/>
      <w:r w:rsidR="00FE4009" w:rsidRPr="00A046A7">
        <w:rPr>
          <w:rFonts w:eastAsia="NSimSun"/>
          <w:lang w:val="fr-FR"/>
        </w:rPr>
        <w:t>Ayat</w:t>
      </w:r>
      <w:proofErr w:type="spellEnd"/>
      <w:r w:rsidR="00FE4009" w:rsidRPr="00A046A7">
        <w:rPr>
          <w:rFonts w:eastAsia="NSimSun"/>
          <w:lang w:val="fr-FR"/>
        </w:rPr>
        <w:t>) N</w:t>
      </w:r>
      <w:r w:rsidR="00A81C12" w:rsidRPr="00A046A7">
        <w:rPr>
          <w:rFonts w:eastAsia="NSimSun"/>
          <w:lang w:val="fr-FR"/>
        </w:rPr>
        <w:t xml:space="preserve">o. </w:t>
      </w:r>
      <w:r w:rsidR="00910674" w:rsidRPr="00A046A7">
        <w:rPr>
          <w:rFonts w:eastAsia="NSimSun"/>
          <w:lang w:val="fr-FR"/>
        </w:rPr>
        <w:t xml:space="preserve">3, Éditions </w:t>
      </w:r>
      <w:proofErr w:type="spellStart"/>
      <w:r w:rsidR="00910674" w:rsidRPr="00A046A7">
        <w:rPr>
          <w:rFonts w:eastAsia="NSimSun"/>
          <w:lang w:val="fr-FR"/>
        </w:rPr>
        <w:t>Almaarif</w:t>
      </w:r>
      <w:proofErr w:type="spellEnd"/>
      <w:r w:rsidR="00910674" w:rsidRPr="00A046A7">
        <w:rPr>
          <w:rFonts w:eastAsia="NSimSun"/>
          <w:lang w:val="fr-FR"/>
        </w:rPr>
        <w:t xml:space="preserve"> </w:t>
      </w:r>
      <w:r w:rsidR="00F52291" w:rsidRPr="00A046A7">
        <w:rPr>
          <w:rFonts w:eastAsia="NSimSun"/>
          <w:lang w:val="fr-FR"/>
        </w:rPr>
        <w:t>Al Jadida, Rabat, 1998 (208 p.)</w:t>
      </w:r>
    </w:p>
    <w:p w:rsidR="00910674" w:rsidRPr="00F70668" w:rsidRDefault="00525541" w:rsidP="00D51867">
      <w:pPr>
        <w:rPr>
          <w:rFonts w:eastAsia="NSimSun"/>
          <w:u w:val="single"/>
        </w:rPr>
      </w:pPr>
      <w:r w:rsidRPr="00A046A7">
        <w:rPr>
          <w:rFonts w:eastAsia="NSimSun"/>
          <w:lang w:val="fr-FR"/>
        </w:rPr>
        <w:t>“</w:t>
      </w:r>
      <w:r w:rsidR="00910674" w:rsidRPr="00A046A7">
        <w:rPr>
          <w:rFonts w:eastAsia="NSimSun"/>
          <w:lang w:val="fr-FR"/>
        </w:rPr>
        <w:t>Le crime</w:t>
      </w:r>
      <w:r w:rsidRPr="00A046A7">
        <w:rPr>
          <w:rFonts w:eastAsia="NSimSun"/>
          <w:lang w:val="fr-FR"/>
        </w:rPr>
        <w:t>”</w:t>
      </w:r>
      <w:r w:rsidR="00910674" w:rsidRPr="00A046A7">
        <w:rPr>
          <w:rFonts w:eastAsia="NSimSun"/>
          <w:lang w:val="fr-FR"/>
        </w:rPr>
        <w:t xml:space="preserve">, </w:t>
      </w:r>
      <w:r w:rsidR="00910674" w:rsidRPr="00A046A7">
        <w:rPr>
          <w:rFonts w:eastAsia="NSimSun"/>
          <w:i/>
          <w:iCs/>
          <w:lang w:val="fr-FR"/>
        </w:rPr>
        <w:t>Savoir criminologique</w:t>
      </w:r>
      <w:r w:rsidR="00910674" w:rsidRPr="00A046A7">
        <w:rPr>
          <w:rFonts w:eastAsia="NSimSun"/>
          <w:lang w:val="fr-FR"/>
        </w:rPr>
        <w:t>, Collection (publiée sous la direction de</w:t>
      </w:r>
      <w:r w:rsidR="007C3D56" w:rsidRPr="00A046A7">
        <w:rPr>
          <w:rFonts w:eastAsia="NSimSun"/>
          <w:lang w:val="fr-FR"/>
        </w:rPr>
        <w:t xml:space="preserve"> Mohammed </w:t>
      </w:r>
      <w:proofErr w:type="spellStart"/>
      <w:r w:rsidR="007C3D56" w:rsidRPr="00A046A7">
        <w:rPr>
          <w:rFonts w:eastAsia="NSimSun"/>
          <w:lang w:val="fr-FR"/>
        </w:rPr>
        <w:t>Ayat</w:t>
      </w:r>
      <w:proofErr w:type="spellEnd"/>
      <w:r w:rsidR="007C3D56" w:rsidRPr="00A046A7">
        <w:rPr>
          <w:rFonts w:eastAsia="NSimSun"/>
          <w:lang w:val="fr-FR"/>
        </w:rPr>
        <w:t>) N</w:t>
      </w:r>
      <w:r w:rsidR="00A81C12" w:rsidRPr="00A046A7">
        <w:rPr>
          <w:rFonts w:eastAsia="NSimSun"/>
          <w:lang w:val="fr-FR"/>
        </w:rPr>
        <w:t>o.</w:t>
      </w:r>
      <w:r w:rsidR="00910674" w:rsidRPr="00A046A7">
        <w:rPr>
          <w:rFonts w:eastAsia="NSimSun"/>
          <w:lang w:val="fr-FR"/>
        </w:rPr>
        <w:t xml:space="preserve"> 1, Éditions </w:t>
      </w:r>
      <w:proofErr w:type="spellStart"/>
      <w:r w:rsidR="00910674" w:rsidRPr="00A046A7">
        <w:rPr>
          <w:rFonts w:eastAsia="NSimSun"/>
          <w:lang w:val="fr-FR"/>
        </w:rPr>
        <w:t>Ennajah</w:t>
      </w:r>
      <w:proofErr w:type="spellEnd"/>
      <w:r w:rsidR="00910674" w:rsidRPr="00A046A7">
        <w:rPr>
          <w:rFonts w:eastAsia="NSimSun"/>
          <w:lang w:val="fr-FR"/>
        </w:rPr>
        <w:t xml:space="preserve"> </w:t>
      </w:r>
      <w:proofErr w:type="spellStart"/>
      <w:r w:rsidR="00910674" w:rsidRPr="00A046A7">
        <w:rPr>
          <w:rFonts w:eastAsia="NSimSun"/>
          <w:lang w:val="fr-FR"/>
        </w:rPr>
        <w:t>AlJadida</w:t>
      </w:r>
      <w:proofErr w:type="spellEnd"/>
      <w:r w:rsidR="00910674" w:rsidRPr="00A046A7">
        <w:rPr>
          <w:rFonts w:eastAsia="NSimSun"/>
          <w:lang w:val="fr-FR"/>
        </w:rPr>
        <w:t>, Casabl</w:t>
      </w:r>
      <w:r w:rsidR="00F52291" w:rsidRPr="00A046A7">
        <w:rPr>
          <w:rFonts w:eastAsia="NSimSun"/>
          <w:lang w:val="fr-FR"/>
        </w:rPr>
        <w:t xml:space="preserve">anca, 1997 (126 p.) </w:t>
      </w:r>
      <w:r w:rsidR="00F52291">
        <w:rPr>
          <w:rFonts w:eastAsia="NSimSun"/>
        </w:rPr>
        <w:t>(in French)</w:t>
      </w:r>
    </w:p>
    <w:p w:rsidR="00910674" w:rsidRPr="00F70668" w:rsidRDefault="00525541" w:rsidP="00D51867">
      <w:pPr>
        <w:rPr>
          <w:rFonts w:eastAsia="NSimSun"/>
        </w:rPr>
      </w:pPr>
      <w:r w:rsidRPr="00A046A7">
        <w:rPr>
          <w:rFonts w:eastAsia="NSimSun"/>
          <w:lang w:val="fr-FR"/>
        </w:rPr>
        <w:t>“</w:t>
      </w:r>
      <w:r w:rsidR="00910674" w:rsidRPr="00A046A7">
        <w:rPr>
          <w:rFonts w:eastAsia="NSimSun"/>
          <w:lang w:val="fr-FR"/>
        </w:rPr>
        <w:t>Crime et société</w:t>
      </w:r>
      <w:r w:rsidRPr="00A046A7">
        <w:rPr>
          <w:rFonts w:eastAsia="NSimSun"/>
          <w:lang w:val="fr-FR"/>
        </w:rPr>
        <w:t>”</w:t>
      </w:r>
      <w:r w:rsidR="00910674" w:rsidRPr="00A046A7">
        <w:rPr>
          <w:rFonts w:eastAsia="NSimSun"/>
          <w:lang w:val="fr-FR"/>
        </w:rPr>
        <w:t xml:space="preserve">, </w:t>
      </w:r>
      <w:r w:rsidR="00910674" w:rsidRPr="00A046A7">
        <w:rPr>
          <w:rFonts w:eastAsia="NSimSun"/>
          <w:i/>
          <w:iCs/>
          <w:lang w:val="fr-FR"/>
        </w:rPr>
        <w:t>Savoir criminologique</w:t>
      </w:r>
      <w:r w:rsidR="00910674" w:rsidRPr="00A046A7">
        <w:rPr>
          <w:rFonts w:eastAsia="NSimSun"/>
          <w:lang w:val="fr-FR"/>
        </w:rPr>
        <w:t xml:space="preserve"> Collection (publiée sous la direction de</w:t>
      </w:r>
      <w:r w:rsidR="005636B3" w:rsidRPr="00A046A7">
        <w:rPr>
          <w:rFonts w:eastAsia="NSimSun"/>
          <w:lang w:val="fr-FR"/>
        </w:rPr>
        <w:t xml:space="preserve"> Mohammed </w:t>
      </w:r>
      <w:proofErr w:type="spellStart"/>
      <w:r w:rsidR="005636B3" w:rsidRPr="00A046A7">
        <w:rPr>
          <w:rFonts w:eastAsia="NSimSun"/>
          <w:lang w:val="fr-FR"/>
        </w:rPr>
        <w:t>Ayat</w:t>
      </w:r>
      <w:proofErr w:type="spellEnd"/>
      <w:r w:rsidR="005636B3" w:rsidRPr="00A046A7">
        <w:rPr>
          <w:rFonts w:eastAsia="NSimSun"/>
          <w:lang w:val="fr-FR"/>
        </w:rPr>
        <w:t>) N</w:t>
      </w:r>
      <w:r w:rsidR="00A81C12" w:rsidRPr="00A046A7">
        <w:rPr>
          <w:rFonts w:eastAsia="NSimSun"/>
          <w:lang w:val="fr-FR"/>
        </w:rPr>
        <w:t xml:space="preserve">o. </w:t>
      </w:r>
      <w:r w:rsidR="00910674" w:rsidRPr="00A046A7">
        <w:rPr>
          <w:rFonts w:eastAsia="NSimSun"/>
          <w:lang w:val="fr-FR"/>
        </w:rPr>
        <w:t xml:space="preserve">2, Éditions </w:t>
      </w:r>
      <w:proofErr w:type="spellStart"/>
      <w:r w:rsidR="00910674" w:rsidRPr="00A046A7">
        <w:rPr>
          <w:rFonts w:eastAsia="NSimSun"/>
          <w:lang w:val="fr-FR"/>
        </w:rPr>
        <w:t>Almaarif</w:t>
      </w:r>
      <w:proofErr w:type="spellEnd"/>
      <w:r w:rsidR="00910674" w:rsidRPr="00A046A7">
        <w:rPr>
          <w:rFonts w:eastAsia="NSimSun"/>
          <w:lang w:val="fr-FR"/>
        </w:rPr>
        <w:t xml:space="preserve"> Al Jadida, Rabat, 1997 (192 p</w:t>
      </w:r>
      <w:r w:rsidR="00F95B0D" w:rsidRPr="00A046A7">
        <w:rPr>
          <w:rFonts w:eastAsia="NSimSun"/>
          <w:lang w:val="fr-FR"/>
        </w:rPr>
        <w:t>.</w:t>
      </w:r>
      <w:r w:rsidR="00F52291" w:rsidRPr="00A046A7">
        <w:rPr>
          <w:rFonts w:eastAsia="NSimSun"/>
          <w:lang w:val="fr-FR"/>
        </w:rPr>
        <w:t xml:space="preserve">) </w:t>
      </w:r>
      <w:r w:rsidR="00F52291">
        <w:rPr>
          <w:rFonts w:eastAsia="NSimSun"/>
        </w:rPr>
        <w:t>(in French)</w:t>
      </w:r>
    </w:p>
    <w:p w:rsidR="00910674" w:rsidRPr="00F70668" w:rsidRDefault="00910674" w:rsidP="00D51867">
      <w:pPr>
        <w:rPr>
          <w:rFonts w:eastAsia="NSimSun"/>
        </w:rPr>
      </w:pPr>
      <w:r w:rsidRPr="00A046A7">
        <w:rPr>
          <w:rFonts w:eastAsia="NSimSun"/>
          <w:i/>
          <w:iCs/>
          <w:lang w:val="fr-FR"/>
        </w:rPr>
        <w:t>Cours de terminologie juridique,</w:t>
      </w:r>
      <w:r w:rsidR="00F95B0D" w:rsidRPr="00A046A7">
        <w:rPr>
          <w:rFonts w:eastAsia="NSimSun"/>
          <w:lang w:val="fr-FR"/>
        </w:rPr>
        <w:t xml:space="preserve"> </w:t>
      </w:r>
      <w:proofErr w:type="spellStart"/>
      <w:r w:rsidR="00F95B0D" w:rsidRPr="00A046A7">
        <w:rPr>
          <w:rFonts w:eastAsia="NSimSun"/>
          <w:lang w:val="fr-FR"/>
        </w:rPr>
        <w:t>Textbook</w:t>
      </w:r>
      <w:proofErr w:type="spellEnd"/>
      <w:r w:rsidR="00F95B0D" w:rsidRPr="00A046A7">
        <w:rPr>
          <w:rFonts w:eastAsia="NSimSun"/>
          <w:lang w:val="fr-FR"/>
        </w:rPr>
        <w:t>, 1995 (</w:t>
      </w:r>
      <w:r w:rsidRPr="00A046A7">
        <w:rPr>
          <w:rFonts w:eastAsia="NSimSun"/>
          <w:lang w:val="fr-FR"/>
        </w:rPr>
        <w:t>190 p.</w:t>
      </w:r>
      <w:r w:rsidR="00F95B0D" w:rsidRPr="00A046A7">
        <w:rPr>
          <w:rFonts w:eastAsia="NSimSun"/>
          <w:lang w:val="fr-FR"/>
        </w:rPr>
        <w:t>)</w:t>
      </w:r>
      <w:r w:rsidR="00F52291" w:rsidRPr="00A046A7">
        <w:rPr>
          <w:rFonts w:eastAsia="NSimSun"/>
          <w:lang w:val="fr-FR"/>
        </w:rPr>
        <w:t xml:space="preserve"> </w:t>
      </w:r>
      <w:r w:rsidR="00F52291">
        <w:rPr>
          <w:rFonts w:eastAsia="NSimSun"/>
        </w:rPr>
        <w:t>(in French)</w:t>
      </w:r>
    </w:p>
    <w:p w:rsidR="00910674" w:rsidRPr="00F70668" w:rsidRDefault="00910674" w:rsidP="00D51867">
      <w:pPr>
        <w:rPr>
          <w:rFonts w:eastAsia="NSimSun"/>
        </w:rPr>
      </w:pPr>
      <w:r w:rsidRPr="00A046A7">
        <w:rPr>
          <w:rFonts w:eastAsia="NSimSun"/>
          <w:i/>
          <w:iCs/>
          <w:lang w:val="fr-FR"/>
        </w:rPr>
        <w:t>Droit pénal marocain,</w:t>
      </w:r>
      <w:r w:rsidR="00F95B0D" w:rsidRPr="00A046A7">
        <w:rPr>
          <w:rFonts w:eastAsia="NSimSun"/>
          <w:lang w:val="fr-FR"/>
        </w:rPr>
        <w:t xml:space="preserve"> </w:t>
      </w:r>
      <w:proofErr w:type="spellStart"/>
      <w:r w:rsidR="00F95B0D" w:rsidRPr="00A046A7">
        <w:rPr>
          <w:rFonts w:eastAsia="NSimSun"/>
          <w:lang w:val="fr-FR"/>
        </w:rPr>
        <w:t>Textbook</w:t>
      </w:r>
      <w:proofErr w:type="spellEnd"/>
      <w:r w:rsidR="00F95B0D" w:rsidRPr="00A046A7">
        <w:rPr>
          <w:rFonts w:eastAsia="NSimSun"/>
          <w:lang w:val="fr-FR"/>
        </w:rPr>
        <w:t>, 1997</w:t>
      </w:r>
      <w:r w:rsidRPr="00A046A7">
        <w:rPr>
          <w:rFonts w:eastAsia="NSimSun"/>
          <w:lang w:val="fr-FR"/>
        </w:rPr>
        <w:t xml:space="preserve"> </w:t>
      </w:r>
      <w:r w:rsidR="00F95B0D" w:rsidRPr="00A046A7">
        <w:rPr>
          <w:rFonts w:eastAsia="NSimSun"/>
          <w:lang w:val="fr-FR"/>
        </w:rPr>
        <w:t>(</w:t>
      </w:r>
      <w:r w:rsidRPr="00A046A7">
        <w:rPr>
          <w:rFonts w:eastAsia="NSimSun"/>
          <w:lang w:val="fr-FR"/>
        </w:rPr>
        <w:t>180 p.</w:t>
      </w:r>
      <w:r w:rsidR="00F95B0D" w:rsidRPr="00A046A7">
        <w:rPr>
          <w:rFonts w:eastAsia="NSimSun"/>
          <w:lang w:val="fr-FR"/>
        </w:rPr>
        <w:t>)</w:t>
      </w:r>
      <w:r w:rsidR="00F52291" w:rsidRPr="00A046A7">
        <w:rPr>
          <w:rFonts w:eastAsia="NSimSun"/>
          <w:lang w:val="fr-FR"/>
        </w:rPr>
        <w:t xml:space="preserve"> </w:t>
      </w:r>
      <w:r w:rsidR="00F52291">
        <w:rPr>
          <w:rFonts w:eastAsia="NSimSun"/>
        </w:rPr>
        <w:t>(in Arabic)</w:t>
      </w:r>
    </w:p>
    <w:p w:rsidR="00910674" w:rsidRPr="00F70668" w:rsidRDefault="00910674" w:rsidP="00D51867">
      <w:pPr>
        <w:pStyle w:val="Heading3"/>
        <w:rPr>
          <w:rFonts w:eastAsia="NSimSun"/>
        </w:rPr>
      </w:pPr>
      <w:r w:rsidRPr="00F70668">
        <w:rPr>
          <w:rFonts w:eastAsia="NSimSun"/>
        </w:rPr>
        <w:t>Articles</w:t>
      </w:r>
    </w:p>
    <w:p w:rsidR="00910674" w:rsidRPr="00F70668" w:rsidRDefault="00910674" w:rsidP="00D51867">
      <w:pPr>
        <w:rPr>
          <w:rFonts w:eastAsia="NSimSun"/>
        </w:rPr>
      </w:pPr>
      <w:r w:rsidRPr="00F70668">
        <w:rPr>
          <w:rFonts w:eastAsia="NSimSun"/>
        </w:rPr>
        <w:t xml:space="preserve">Around </w:t>
      </w:r>
      <w:r w:rsidRPr="00F70668">
        <w:rPr>
          <w:rFonts w:eastAsia="NSimSun"/>
          <w:bCs/>
        </w:rPr>
        <w:t>60 articles</w:t>
      </w:r>
      <w:r w:rsidRPr="00F70668">
        <w:rPr>
          <w:rFonts w:eastAsia="NSimSun"/>
        </w:rPr>
        <w:t xml:space="preserve"> published in national and international specialized law journals, most of them written in Arabic or Fren</w:t>
      </w:r>
      <w:r w:rsidR="00F52291">
        <w:rPr>
          <w:rFonts w:eastAsia="NSimSun"/>
        </w:rPr>
        <w:t>ch. Some are written in English</w:t>
      </w:r>
    </w:p>
    <w:p w:rsidR="00910674" w:rsidRPr="00F70668" w:rsidRDefault="00910674" w:rsidP="00D51867">
      <w:pPr>
        <w:rPr>
          <w:rFonts w:eastAsia="NSimSun"/>
          <w:iCs/>
        </w:rPr>
      </w:pPr>
      <w:r w:rsidRPr="00F70668">
        <w:rPr>
          <w:rFonts w:eastAsia="NSimSun"/>
          <w:bCs/>
        </w:rPr>
        <w:t xml:space="preserve">“Transitional Justice: the Moroccan Experience of the Equity and Reconciliation Instance”, </w:t>
      </w:r>
      <w:r w:rsidRPr="00F70668">
        <w:rPr>
          <w:rFonts w:eastAsia="NSimSun"/>
        </w:rPr>
        <w:t xml:space="preserve">sent to the </w:t>
      </w:r>
      <w:r w:rsidRPr="00F70668">
        <w:rPr>
          <w:rFonts w:eastAsia="NSimSun"/>
          <w:iCs/>
        </w:rPr>
        <w:t xml:space="preserve">Institute of Higher Studies in Criminal Sciences in Syracusa, November 2007, to be published by the Institute in </w:t>
      </w:r>
      <w:r w:rsidRPr="00F70668">
        <w:rPr>
          <w:rFonts w:eastAsia="NSimSun"/>
          <w:i/>
          <w:iCs/>
        </w:rPr>
        <w:t xml:space="preserve">Revue internationale de droit </w:t>
      </w:r>
      <w:proofErr w:type="spellStart"/>
      <w:r w:rsidRPr="00F70668">
        <w:rPr>
          <w:rFonts w:eastAsia="NSimSun"/>
          <w:i/>
          <w:iCs/>
        </w:rPr>
        <w:t>pénal</w:t>
      </w:r>
      <w:proofErr w:type="spellEnd"/>
    </w:p>
    <w:p w:rsidR="00910674" w:rsidRPr="00A046A7" w:rsidRDefault="00525541" w:rsidP="00D51867">
      <w:pPr>
        <w:rPr>
          <w:rFonts w:eastAsia="NSimSun"/>
          <w:lang w:val="fr-FR"/>
        </w:rPr>
      </w:pPr>
      <w:r w:rsidRPr="00A046A7">
        <w:rPr>
          <w:rFonts w:eastAsia="NSimSun"/>
          <w:bCs/>
          <w:lang w:val="fr-FR"/>
        </w:rPr>
        <w:t>“</w:t>
      </w:r>
      <w:r w:rsidR="00910674" w:rsidRPr="00A046A7">
        <w:rPr>
          <w:rFonts w:eastAsia="NSimSun"/>
          <w:bCs/>
          <w:lang w:val="fr-FR"/>
        </w:rPr>
        <w:t>Justice internationale pour la paix et la réconciliation</w:t>
      </w:r>
      <w:r w:rsidRPr="00A046A7">
        <w:rPr>
          <w:rFonts w:eastAsia="NSimSun"/>
          <w:bCs/>
          <w:lang w:val="fr-FR"/>
        </w:rPr>
        <w:t>”</w:t>
      </w:r>
      <w:r w:rsidR="00910674" w:rsidRPr="00A046A7">
        <w:rPr>
          <w:rFonts w:eastAsia="NSimSun"/>
          <w:lang w:val="fr-FR"/>
        </w:rPr>
        <w:t xml:space="preserve">, </w:t>
      </w:r>
      <w:r w:rsidR="00910674" w:rsidRPr="00A046A7">
        <w:rPr>
          <w:rFonts w:eastAsia="NSimSun"/>
          <w:i/>
          <w:iCs/>
          <w:lang w:val="fr-FR"/>
        </w:rPr>
        <w:t xml:space="preserve">International </w:t>
      </w:r>
      <w:proofErr w:type="spellStart"/>
      <w:r w:rsidR="00910674" w:rsidRPr="00A046A7">
        <w:rPr>
          <w:rFonts w:eastAsia="NSimSun"/>
          <w:i/>
          <w:iCs/>
          <w:lang w:val="fr-FR"/>
        </w:rPr>
        <w:t>Criminal</w:t>
      </w:r>
      <w:proofErr w:type="spellEnd"/>
      <w:r w:rsidR="00910674" w:rsidRPr="00A046A7">
        <w:rPr>
          <w:rFonts w:eastAsia="NSimSun"/>
          <w:i/>
          <w:iCs/>
          <w:lang w:val="fr-FR"/>
        </w:rPr>
        <w:t xml:space="preserve"> Law </w:t>
      </w:r>
      <w:proofErr w:type="spellStart"/>
      <w:r w:rsidR="00910674" w:rsidRPr="00A046A7">
        <w:rPr>
          <w:rFonts w:eastAsia="NSimSun"/>
          <w:i/>
          <w:iCs/>
          <w:lang w:val="fr-FR"/>
        </w:rPr>
        <w:t>Review</w:t>
      </w:r>
      <w:proofErr w:type="spellEnd"/>
      <w:r w:rsidR="00910674" w:rsidRPr="00A046A7">
        <w:rPr>
          <w:rFonts w:eastAsia="NSimSun"/>
          <w:lang w:val="fr-FR"/>
        </w:rPr>
        <w:t>, The</w:t>
      </w:r>
      <w:r w:rsidR="006B0504">
        <w:rPr>
          <w:rFonts w:eastAsia="NSimSun"/>
          <w:lang w:val="fr-FR"/>
        </w:rPr>
        <w:t> </w:t>
      </w:r>
      <w:r w:rsidR="00910674" w:rsidRPr="00A046A7">
        <w:rPr>
          <w:rFonts w:eastAsia="NSimSun"/>
          <w:lang w:val="fr-FR"/>
        </w:rPr>
        <w:t>Hague, 2006, vol. 7</w:t>
      </w:r>
      <w:r w:rsidR="00F52291" w:rsidRPr="00A046A7">
        <w:rPr>
          <w:rFonts w:eastAsia="NSimSun"/>
          <w:lang w:val="fr-FR"/>
        </w:rPr>
        <w:t>, 2007, pp. 391-424 (in French)</w:t>
      </w:r>
    </w:p>
    <w:p w:rsidR="00910674" w:rsidRPr="00F70668" w:rsidRDefault="00910674" w:rsidP="00D51867">
      <w:pPr>
        <w:rPr>
          <w:rFonts w:eastAsia="NSimSun"/>
        </w:rPr>
      </w:pPr>
      <w:r w:rsidRPr="00F70668">
        <w:rPr>
          <w:rFonts w:eastAsia="NSimSun"/>
          <w:bCs/>
        </w:rPr>
        <w:t>“Direct Application of International Criminal Law in National Courts” (book review),</w:t>
      </w:r>
      <w:r w:rsidRPr="00F70668">
        <w:rPr>
          <w:rFonts w:eastAsia="NSimSun"/>
        </w:rPr>
        <w:t xml:space="preserve"> </w:t>
      </w:r>
      <w:r w:rsidRPr="00F70668">
        <w:rPr>
          <w:rFonts w:eastAsia="NSimSun"/>
          <w:i/>
          <w:iCs/>
        </w:rPr>
        <w:t>International Criminal Law Review</w:t>
      </w:r>
      <w:r w:rsidRPr="00F70668">
        <w:rPr>
          <w:rFonts w:eastAsia="NSimSun"/>
        </w:rPr>
        <w:t>, The Hague,</w:t>
      </w:r>
      <w:r w:rsidR="00F52291">
        <w:rPr>
          <w:rFonts w:eastAsia="NSimSun"/>
        </w:rPr>
        <w:t xml:space="preserve"> 2006, pp. 303-306 (in English)</w:t>
      </w:r>
    </w:p>
    <w:p w:rsidR="00910674" w:rsidRPr="00A046A7" w:rsidRDefault="00525541" w:rsidP="00D51867">
      <w:pPr>
        <w:rPr>
          <w:rFonts w:eastAsia="NSimSun"/>
          <w:lang w:val="fr-FR"/>
        </w:rPr>
      </w:pPr>
      <w:r w:rsidRPr="00A046A7">
        <w:rPr>
          <w:rFonts w:eastAsia="NSimSun"/>
          <w:lang w:val="fr-FR"/>
        </w:rPr>
        <w:t>“</w:t>
      </w:r>
      <w:r w:rsidR="00910674" w:rsidRPr="00A046A7">
        <w:rPr>
          <w:rFonts w:eastAsia="NSimSun"/>
          <w:lang w:val="fr-FR"/>
        </w:rPr>
        <w:t>Le droit de l</w:t>
      </w:r>
      <w:r w:rsidR="00663BF6">
        <w:rPr>
          <w:rFonts w:eastAsia="NSimSun"/>
          <w:lang w:val="fr-FR"/>
        </w:rPr>
        <w:t>’</w:t>
      </w:r>
      <w:r w:rsidR="00910674" w:rsidRPr="00A046A7">
        <w:rPr>
          <w:rFonts w:eastAsia="NSimSun"/>
          <w:lang w:val="fr-FR"/>
        </w:rPr>
        <w:t>accusé d</w:t>
      </w:r>
      <w:r w:rsidR="00663BF6">
        <w:rPr>
          <w:rFonts w:eastAsia="NSimSun"/>
          <w:lang w:val="fr-FR"/>
        </w:rPr>
        <w:t>’</w:t>
      </w:r>
      <w:r w:rsidR="00910674" w:rsidRPr="00A046A7">
        <w:rPr>
          <w:rFonts w:eastAsia="NSimSun"/>
          <w:lang w:val="fr-FR"/>
        </w:rPr>
        <w:t>être informé des faits qu</w:t>
      </w:r>
      <w:r w:rsidR="00663BF6">
        <w:rPr>
          <w:rFonts w:eastAsia="NSimSun"/>
          <w:lang w:val="fr-FR"/>
        </w:rPr>
        <w:t>’</w:t>
      </w:r>
      <w:r w:rsidR="00910674" w:rsidRPr="00A046A7">
        <w:rPr>
          <w:rFonts w:eastAsia="NSimSun"/>
          <w:lang w:val="fr-FR"/>
        </w:rPr>
        <w:t xml:space="preserve">on lui reproche et </w:t>
      </w:r>
      <w:r w:rsidR="00A81C12" w:rsidRPr="00A046A7">
        <w:rPr>
          <w:rFonts w:eastAsia="NSimSun"/>
          <w:lang w:val="fr-FR"/>
        </w:rPr>
        <w:t xml:space="preserve">de leur qualification juridique </w:t>
      </w:r>
      <w:r w:rsidR="00910674" w:rsidRPr="00A046A7">
        <w:rPr>
          <w:rFonts w:eastAsia="NSimSun"/>
          <w:lang w:val="fr-FR"/>
        </w:rPr>
        <w:t>aux tribunaux pénaux ad hoc des Nations Unies</w:t>
      </w:r>
      <w:r w:rsidRPr="00A046A7">
        <w:rPr>
          <w:rFonts w:eastAsia="NSimSun"/>
          <w:lang w:val="fr-FR"/>
        </w:rPr>
        <w:t>”</w:t>
      </w:r>
      <w:r w:rsidR="00910674" w:rsidRPr="00A046A7">
        <w:rPr>
          <w:rFonts w:eastAsia="NSimSun"/>
          <w:lang w:val="fr-FR"/>
        </w:rPr>
        <w:t xml:space="preserve">, </w:t>
      </w:r>
      <w:r w:rsidR="00910674" w:rsidRPr="00A046A7">
        <w:rPr>
          <w:rFonts w:eastAsia="NSimSun"/>
          <w:i/>
          <w:iCs/>
          <w:lang w:val="fr-FR"/>
        </w:rPr>
        <w:t>Revue de droit international de sciences diplomatiques et politiques</w:t>
      </w:r>
      <w:r w:rsidR="008B3141" w:rsidRPr="00A046A7">
        <w:rPr>
          <w:rFonts w:eastAsia="NSimSun"/>
          <w:lang w:val="fr-FR"/>
        </w:rPr>
        <w:t>, Genève, vol. 79, N</w:t>
      </w:r>
      <w:r w:rsidR="00A81C12" w:rsidRPr="00A046A7">
        <w:rPr>
          <w:rFonts w:eastAsia="NSimSun"/>
          <w:lang w:val="fr-FR"/>
        </w:rPr>
        <w:t>o.</w:t>
      </w:r>
      <w:r w:rsidR="00910674" w:rsidRPr="00A046A7">
        <w:rPr>
          <w:rFonts w:eastAsia="NSimSun"/>
          <w:lang w:val="fr-FR"/>
        </w:rPr>
        <w:t xml:space="preserve"> 3 (septembre-</w:t>
      </w:r>
      <w:r w:rsidR="00F95B0D" w:rsidRPr="00A046A7">
        <w:rPr>
          <w:rFonts w:eastAsia="NSimSun"/>
          <w:lang w:val="fr-FR"/>
        </w:rPr>
        <w:t>décembre 2001), pp. 303-338 (in </w:t>
      </w:r>
      <w:r w:rsidR="00F52291" w:rsidRPr="00A046A7">
        <w:rPr>
          <w:rFonts w:eastAsia="NSimSun"/>
          <w:lang w:val="fr-FR"/>
        </w:rPr>
        <w:t>French)</w:t>
      </w:r>
    </w:p>
    <w:p w:rsidR="00910674" w:rsidRPr="00A046A7" w:rsidRDefault="00910674" w:rsidP="00D51867">
      <w:pPr>
        <w:rPr>
          <w:rFonts w:eastAsia="NSimSun"/>
          <w:lang w:val="fr-FR"/>
        </w:rPr>
      </w:pPr>
      <w:r w:rsidRPr="00A046A7">
        <w:rPr>
          <w:rFonts w:eastAsia="NSimSun"/>
          <w:lang w:val="fr-FR"/>
        </w:rPr>
        <w:t>“</w:t>
      </w:r>
      <w:proofErr w:type="spellStart"/>
      <w:r w:rsidRPr="00A046A7">
        <w:rPr>
          <w:rFonts w:eastAsia="NSimSun"/>
          <w:lang w:val="fr-FR"/>
        </w:rPr>
        <w:t>Immunity</w:t>
      </w:r>
      <w:proofErr w:type="spellEnd"/>
      <w:r w:rsidRPr="00A046A7">
        <w:rPr>
          <w:rFonts w:eastAsia="NSimSun"/>
          <w:lang w:val="fr-FR"/>
        </w:rPr>
        <w:t xml:space="preserve"> of </w:t>
      </w:r>
      <w:proofErr w:type="spellStart"/>
      <w:r w:rsidRPr="00A046A7">
        <w:rPr>
          <w:rFonts w:eastAsia="NSimSun"/>
          <w:lang w:val="fr-FR"/>
        </w:rPr>
        <w:t>Heads</w:t>
      </w:r>
      <w:proofErr w:type="spellEnd"/>
      <w:r w:rsidRPr="00A046A7">
        <w:rPr>
          <w:rFonts w:eastAsia="NSimSun"/>
          <w:lang w:val="fr-FR"/>
        </w:rPr>
        <w:t xml:space="preserve"> of States in Office in International </w:t>
      </w:r>
      <w:proofErr w:type="spellStart"/>
      <w:r w:rsidRPr="00A046A7">
        <w:rPr>
          <w:rFonts w:eastAsia="NSimSun"/>
          <w:lang w:val="fr-FR"/>
        </w:rPr>
        <w:t>Criminal</w:t>
      </w:r>
      <w:proofErr w:type="spellEnd"/>
      <w:r w:rsidRPr="00A046A7">
        <w:rPr>
          <w:rFonts w:eastAsia="NSimSun"/>
          <w:lang w:val="fr-FR"/>
        </w:rPr>
        <w:t xml:space="preserve"> Justice”, participation au Colloque </w:t>
      </w:r>
      <w:r w:rsidR="00525541" w:rsidRPr="00A046A7">
        <w:rPr>
          <w:rFonts w:eastAsia="NSimSun"/>
          <w:lang w:val="fr-FR"/>
        </w:rPr>
        <w:t>“</w:t>
      </w:r>
      <w:r w:rsidRPr="00A046A7">
        <w:rPr>
          <w:rFonts w:eastAsia="NSimSun"/>
          <w:lang w:val="fr-FR"/>
        </w:rPr>
        <w:t>Terrorisme et responsabilité pénale internationale</w:t>
      </w:r>
      <w:r w:rsidR="00525541" w:rsidRPr="00A046A7">
        <w:rPr>
          <w:rFonts w:eastAsia="NSimSun"/>
          <w:lang w:val="fr-FR"/>
        </w:rPr>
        <w:t>”</w:t>
      </w:r>
      <w:r w:rsidRPr="00A046A7">
        <w:rPr>
          <w:rFonts w:eastAsia="NSimSun"/>
          <w:lang w:val="fr-FR"/>
        </w:rPr>
        <w:t>, 5 février 2002, organisé par S.O.S. ATTENTATS à l</w:t>
      </w:r>
      <w:r w:rsidR="00663BF6">
        <w:rPr>
          <w:rFonts w:eastAsia="NSimSun"/>
          <w:lang w:val="fr-FR"/>
        </w:rPr>
        <w:t>’</w:t>
      </w:r>
      <w:r w:rsidRPr="00A046A7">
        <w:rPr>
          <w:rFonts w:eastAsia="NSimSun"/>
          <w:lang w:val="fr-FR"/>
        </w:rPr>
        <w:t xml:space="preserve">Assemblée </w:t>
      </w:r>
      <w:r w:rsidR="00F52291" w:rsidRPr="00A046A7">
        <w:rPr>
          <w:rFonts w:eastAsia="NSimSun"/>
          <w:lang w:val="fr-FR"/>
        </w:rPr>
        <w:t>nationale française (in French)</w:t>
      </w:r>
    </w:p>
    <w:p w:rsidR="00910674" w:rsidRPr="00A046A7" w:rsidRDefault="006547CE" w:rsidP="00D51867">
      <w:pPr>
        <w:rPr>
          <w:rFonts w:eastAsia="NSimSun"/>
          <w:lang w:val="fr-FR"/>
        </w:rPr>
      </w:pPr>
      <w:r>
        <w:rPr>
          <w:rFonts w:eastAsia="NSimSun"/>
          <w:bCs/>
          <w:lang w:val="fr-FR"/>
        </w:rPr>
        <w:br w:type="page"/>
      </w:r>
      <w:r w:rsidR="00910674" w:rsidRPr="00A046A7">
        <w:rPr>
          <w:rFonts w:eastAsia="NSimSun"/>
          <w:bCs/>
          <w:lang w:val="fr-FR"/>
        </w:rPr>
        <w:t>“</w:t>
      </w:r>
      <w:proofErr w:type="spellStart"/>
      <w:r w:rsidR="00910674" w:rsidRPr="00A046A7">
        <w:rPr>
          <w:rFonts w:eastAsia="NSimSun"/>
          <w:bCs/>
          <w:lang w:val="fr-FR"/>
        </w:rPr>
        <w:t>Universal</w:t>
      </w:r>
      <w:proofErr w:type="spellEnd"/>
      <w:r w:rsidR="00910674" w:rsidRPr="00A046A7">
        <w:rPr>
          <w:rFonts w:eastAsia="NSimSun"/>
          <w:bCs/>
          <w:lang w:val="fr-FR"/>
        </w:rPr>
        <w:t xml:space="preserve"> </w:t>
      </w:r>
      <w:proofErr w:type="spellStart"/>
      <w:r w:rsidR="00910674" w:rsidRPr="00A046A7">
        <w:rPr>
          <w:rFonts w:eastAsia="NSimSun"/>
          <w:bCs/>
          <w:lang w:val="fr-FR"/>
        </w:rPr>
        <w:t>Jurisdiction</w:t>
      </w:r>
      <w:proofErr w:type="spellEnd"/>
      <w:r w:rsidR="00910674" w:rsidRPr="00A046A7">
        <w:rPr>
          <w:rFonts w:eastAsia="NSimSun"/>
          <w:bCs/>
          <w:lang w:val="fr-FR"/>
        </w:rPr>
        <w:t xml:space="preserve"> </w:t>
      </w:r>
      <w:proofErr w:type="spellStart"/>
      <w:r w:rsidR="00910674" w:rsidRPr="00A046A7">
        <w:rPr>
          <w:rFonts w:eastAsia="NSimSun"/>
          <w:bCs/>
          <w:lang w:val="fr-FR"/>
        </w:rPr>
        <w:t>between</w:t>
      </w:r>
      <w:proofErr w:type="spellEnd"/>
      <w:r w:rsidR="00910674" w:rsidRPr="00A046A7">
        <w:rPr>
          <w:rFonts w:eastAsia="NSimSun"/>
          <w:bCs/>
          <w:lang w:val="fr-FR"/>
        </w:rPr>
        <w:t xml:space="preserve"> </w:t>
      </w:r>
      <w:proofErr w:type="spellStart"/>
      <w:r w:rsidR="00910674" w:rsidRPr="00A046A7">
        <w:rPr>
          <w:rFonts w:eastAsia="NSimSun"/>
          <w:bCs/>
          <w:lang w:val="fr-FR"/>
        </w:rPr>
        <w:t>Moroccan</w:t>
      </w:r>
      <w:proofErr w:type="spellEnd"/>
      <w:r w:rsidR="00910674" w:rsidRPr="00A046A7">
        <w:rPr>
          <w:rFonts w:eastAsia="NSimSun"/>
          <w:bCs/>
          <w:lang w:val="fr-FR"/>
        </w:rPr>
        <w:t xml:space="preserve"> </w:t>
      </w:r>
      <w:proofErr w:type="spellStart"/>
      <w:r w:rsidR="00910674" w:rsidRPr="00A046A7">
        <w:rPr>
          <w:rFonts w:eastAsia="NSimSun"/>
          <w:bCs/>
          <w:lang w:val="fr-FR"/>
        </w:rPr>
        <w:t>Penal</w:t>
      </w:r>
      <w:proofErr w:type="spellEnd"/>
      <w:r w:rsidR="00910674" w:rsidRPr="00A046A7">
        <w:rPr>
          <w:rFonts w:eastAsia="NSimSun"/>
          <w:bCs/>
          <w:lang w:val="fr-FR"/>
        </w:rPr>
        <w:t xml:space="preserve"> Law and International Conventions”</w:t>
      </w:r>
      <w:r w:rsidR="008A4A7B" w:rsidRPr="00A046A7">
        <w:rPr>
          <w:rFonts w:eastAsia="NSimSun"/>
          <w:lang w:val="fr-FR"/>
        </w:rPr>
        <w:t xml:space="preserve"> </w:t>
      </w:r>
      <w:r w:rsidR="00910674" w:rsidRPr="00A046A7">
        <w:rPr>
          <w:rFonts w:eastAsia="NSimSun"/>
          <w:lang w:val="fr-FR"/>
        </w:rPr>
        <w:t xml:space="preserve">in </w:t>
      </w:r>
      <w:r w:rsidR="00910674" w:rsidRPr="00A046A7">
        <w:rPr>
          <w:rFonts w:eastAsia="NSimSun"/>
          <w:i/>
          <w:iCs/>
          <w:lang w:val="fr-FR"/>
        </w:rPr>
        <w:t>Crimes internationaux et juridictions nationales</w:t>
      </w:r>
      <w:r w:rsidR="00910674" w:rsidRPr="00A046A7">
        <w:rPr>
          <w:rFonts w:eastAsia="NSimSun"/>
          <w:lang w:val="fr-FR"/>
        </w:rPr>
        <w:t xml:space="preserve">, collectif publié sous la direction de Antonio </w:t>
      </w:r>
      <w:proofErr w:type="spellStart"/>
      <w:r w:rsidR="00910674" w:rsidRPr="00A046A7">
        <w:rPr>
          <w:rFonts w:eastAsia="NSimSun"/>
          <w:lang w:val="fr-FR"/>
        </w:rPr>
        <w:t>Cassese</w:t>
      </w:r>
      <w:proofErr w:type="spellEnd"/>
      <w:r w:rsidR="00910674" w:rsidRPr="00A046A7">
        <w:rPr>
          <w:rFonts w:eastAsia="NSimSun"/>
          <w:lang w:val="fr-FR"/>
        </w:rPr>
        <w:t xml:space="preserve"> et Mireille Delmas-Marty, Presses Universitaires de France, Paris, mai 2002, p. 417-434. </w:t>
      </w:r>
      <w:proofErr w:type="spellStart"/>
      <w:r w:rsidR="00910674" w:rsidRPr="00A046A7">
        <w:rPr>
          <w:rFonts w:eastAsia="NSimSun"/>
          <w:lang w:val="fr-FR"/>
        </w:rPr>
        <w:t>Also</w:t>
      </w:r>
      <w:proofErr w:type="spellEnd"/>
      <w:r w:rsidR="00910674" w:rsidRPr="00A046A7">
        <w:rPr>
          <w:rFonts w:eastAsia="NSimSun"/>
          <w:lang w:val="fr-FR"/>
        </w:rPr>
        <w:t xml:space="preserve"> </w:t>
      </w:r>
      <w:proofErr w:type="spellStart"/>
      <w:r w:rsidR="00910674" w:rsidRPr="00A046A7">
        <w:rPr>
          <w:rFonts w:eastAsia="NSimSun"/>
          <w:lang w:val="fr-FR"/>
        </w:rPr>
        <w:t>published</w:t>
      </w:r>
      <w:proofErr w:type="spellEnd"/>
      <w:r w:rsidR="00910674" w:rsidRPr="00A046A7">
        <w:rPr>
          <w:rFonts w:eastAsia="NSimSun"/>
          <w:lang w:val="fr-FR"/>
        </w:rPr>
        <w:t xml:space="preserve"> in </w:t>
      </w:r>
      <w:r w:rsidR="00910674" w:rsidRPr="00A046A7">
        <w:rPr>
          <w:rFonts w:eastAsia="NSimSun"/>
          <w:i/>
          <w:iCs/>
          <w:lang w:val="fr-FR"/>
        </w:rPr>
        <w:t>Les conventions internationales et la loi interne à travers la jurisprudence</w:t>
      </w:r>
      <w:r w:rsidR="00910674" w:rsidRPr="00A046A7">
        <w:rPr>
          <w:rFonts w:eastAsia="NSimSun"/>
          <w:lang w:val="fr-FR"/>
        </w:rPr>
        <w:t>, Centre de documentation d</w:t>
      </w:r>
      <w:r w:rsidR="00663BF6">
        <w:rPr>
          <w:rFonts w:eastAsia="NSimSun"/>
          <w:lang w:val="fr-FR"/>
        </w:rPr>
        <w:t>’</w:t>
      </w:r>
      <w:r w:rsidR="00910674" w:rsidRPr="00A046A7">
        <w:rPr>
          <w:rFonts w:eastAsia="NSimSun"/>
          <w:lang w:val="fr-FR"/>
        </w:rPr>
        <w:t>information et de formation en droits de l</w:t>
      </w:r>
      <w:r w:rsidR="00663BF6">
        <w:rPr>
          <w:rFonts w:eastAsia="NSimSun"/>
          <w:lang w:val="fr-FR"/>
        </w:rPr>
        <w:t>’</w:t>
      </w:r>
      <w:r w:rsidR="00910674" w:rsidRPr="00A046A7">
        <w:rPr>
          <w:rFonts w:eastAsia="NSimSun"/>
          <w:lang w:val="fr-FR"/>
        </w:rPr>
        <w:t xml:space="preserve">homme, </w:t>
      </w:r>
      <w:r w:rsidR="00F52291" w:rsidRPr="00A046A7">
        <w:rPr>
          <w:rFonts w:eastAsia="NSimSun"/>
          <w:lang w:val="fr-FR"/>
        </w:rPr>
        <w:t>Rabat, 2002 (article in French)</w:t>
      </w:r>
    </w:p>
    <w:p w:rsidR="00910674" w:rsidRPr="00A046A7" w:rsidRDefault="00525541" w:rsidP="00D51867">
      <w:pPr>
        <w:rPr>
          <w:rFonts w:eastAsia="NSimSun"/>
          <w:lang w:val="fr-FR"/>
        </w:rPr>
      </w:pPr>
      <w:r w:rsidRPr="00A046A7">
        <w:rPr>
          <w:rFonts w:eastAsia="NSimSun"/>
          <w:lang w:val="fr-FR"/>
        </w:rPr>
        <w:t>“</w:t>
      </w:r>
      <w:r w:rsidR="00910674" w:rsidRPr="00A046A7">
        <w:rPr>
          <w:rFonts w:eastAsia="NSimSun"/>
          <w:lang w:val="fr-FR"/>
        </w:rPr>
        <w:t>Le silence prend la parole: émergence du droit au silence en droit comparé et en droit international pénal</w:t>
      </w:r>
      <w:r w:rsidRPr="00A046A7">
        <w:rPr>
          <w:rFonts w:eastAsia="NSimSun"/>
          <w:lang w:val="fr-FR"/>
        </w:rPr>
        <w:t>”</w:t>
      </w:r>
      <w:r w:rsidR="008A4A7B" w:rsidRPr="00A046A7">
        <w:rPr>
          <w:rFonts w:eastAsia="NSimSun"/>
          <w:lang w:val="fr-FR"/>
        </w:rPr>
        <w:t xml:space="preserve"> </w:t>
      </w:r>
      <w:r w:rsidR="00910674" w:rsidRPr="00A046A7">
        <w:rPr>
          <w:rFonts w:eastAsia="NSimSun"/>
          <w:lang w:val="fr-FR"/>
        </w:rPr>
        <w:t xml:space="preserve">in </w:t>
      </w:r>
      <w:r w:rsidR="00910674" w:rsidRPr="00A046A7">
        <w:rPr>
          <w:rFonts w:eastAsia="NSimSun"/>
          <w:i/>
          <w:iCs/>
          <w:lang w:val="fr-FR"/>
        </w:rPr>
        <w:t>Revue de Science criminelle et de droit pénal comparé</w:t>
      </w:r>
      <w:r w:rsidR="00F52291" w:rsidRPr="00A046A7">
        <w:rPr>
          <w:rFonts w:eastAsia="NSimSun"/>
          <w:lang w:val="fr-FR"/>
        </w:rPr>
        <w:t>, décembre 2002 (in French)</w:t>
      </w:r>
    </w:p>
    <w:p w:rsidR="00910674" w:rsidRPr="00A046A7" w:rsidRDefault="00525541" w:rsidP="00D51867">
      <w:pPr>
        <w:rPr>
          <w:rFonts w:eastAsia="NSimSun"/>
          <w:lang w:val="fr-FR"/>
        </w:rPr>
      </w:pPr>
      <w:r w:rsidRPr="00A046A7">
        <w:rPr>
          <w:rFonts w:eastAsia="NSimSun"/>
          <w:lang w:val="fr-FR"/>
        </w:rPr>
        <w:t>“</w:t>
      </w:r>
      <w:r w:rsidR="00A81C12" w:rsidRPr="00A046A7">
        <w:rPr>
          <w:rFonts w:eastAsia="NSimSun"/>
          <w:lang w:val="fr-FR"/>
        </w:rPr>
        <w:t xml:space="preserve">Silence </w:t>
      </w:r>
      <w:proofErr w:type="spellStart"/>
      <w:r w:rsidR="00A81C12" w:rsidRPr="00A046A7">
        <w:rPr>
          <w:rFonts w:eastAsia="NSimSun"/>
          <w:lang w:val="fr-FR"/>
        </w:rPr>
        <w:t>is</w:t>
      </w:r>
      <w:proofErr w:type="spellEnd"/>
      <w:r w:rsidR="00A81C12" w:rsidRPr="00A046A7">
        <w:rPr>
          <w:rFonts w:eastAsia="NSimSun"/>
          <w:lang w:val="fr-FR"/>
        </w:rPr>
        <w:t xml:space="preserve"> Golden:</w:t>
      </w:r>
      <w:r w:rsidR="00910674" w:rsidRPr="00A046A7">
        <w:rPr>
          <w:rFonts w:eastAsia="NSimSun"/>
          <w:lang w:val="fr-FR"/>
        </w:rPr>
        <w:t xml:space="preserve"> The Right to </w:t>
      </w:r>
      <w:proofErr w:type="spellStart"/>
      <w:r w:rsidR="00910674" w:rsidRPr="00A046A7">
        <w:rPr>
          <w:rFonts w:eastAsia="NSimSun"/>
          <w:lang w:val="fr-FR"/>
        </w:rPr>
        <w:t>Remain</w:t>
      </w:r>
      <w:proofErr w:type="spellEnd"/>
      <w:r w:rsidR="00910674" w:rsidRPr="00A046A7">
        <w:rPr>
          <w:rFonts w:eastAsia="NSimSun"/>
          <w:lang w:val="fr-FR"/>
        </w:rPr>
        <w:t xml:space="preserve"> </w:t>
      </w:r>
      <w:proofErr w:type="spellStart"/>
      <w:r w:rsidR="00910674" w:rsidRPr="00A046A7">
        <w:rPr>
          <w:rFonts w:eastAsia="NSimSun"/>
          <w:lang w:val="fr-FR"/>
        </w:rPr>
        <w:t>Silent</w:t>
      </w:r>
      <w:proofErr w:type="spellEnd"/>
      <w:r w:rsidR="00910674" w:rsidRPr="00A046A7">
        <w:rPr>
          <w:rFonts w:eastAsia="NSimSun"/>
          <w:lang w:val="fr-FR"/>
        </w:rPr>
        <w:t xml:space="preserve"> in International </w:t>
      </w:r>
      <w:proofErr w:type="spellStart"/>
      <w:r w:rsidR="00910674" w:rsidRPr="00A046A7">
        <w:rPr>
          <w:rFonts w:eastAsia="NSimSun"/>
          <w:lang w:val="fr-FR"/>
        </w:rPr>
        <w:t>Criminal</w:t>
      </w:r>
      <w:proofErr w:type="spellEnd"/>
      <w:r w:rsidR="00910674" w:rsidRPr="00A046A7">
        <w:rPr>
          <w:rFonts w:eastAsia="NSimSun"/>
          <w:lang w:val="fr-FR"/>
        </w:rPr>
        <w:t xml:space="preserve"> Law</w:t>
      </w:r>
      <w:r w:rsidRPr="00A046A7">
        <w:rPr>
          <w:rFonts w:eastAsia="NSimSun"/>
          <w:lang w:val="fr-FR"/>
        </w:rPr>
        <w:t>”</w:t>
      </w:r>
      <w:r w:rsidR="00910674" w:rsidRPr="00A046A7">
        <w:rPr>
          <w:rFonts w:eastAsia="NSimSun"/>
          <w:lang w:val="fr-FR"/>
        </w:rPr>
        <w:t xml:space="preserve">, </w:t>
      </w:r>
      <w:r w:rsidR="00910674" w:rsidRPr="00A046A7">
        <w:rPr>
          <w:rFonts w:eastAsia="NSimSun"/>
          <w:i/>
          <w:iCs/>
          <w:lang w:val="fr-FR"/>
        </w:rPr>
        <w:t>Revue de droit international de sciences diplomatiques et politiques</w:t>
      </w:r>
      <w:r w:rsidR="008B3141" w:rsidRPr="00A046A7">
        <w:rPr>
          <w:rFonts w:eastAsia="NSimSun"/>
          <w:lang w:val="fr-FR"/>
        </w:rPr>
        <w:t>, Genève, vol. 79, N</w:t>
      </w:r>
      <w:r w:rsidR="00A81C12" w:rsidRPr="00A046A7">
        <w:rPr>
          <w:rFonts w:eastAsia="NSimSun"/>
          <w:lang w:val="fr-FR"/>
        </w:rPr>
        <w:t>o.</w:t>
      </w:r>
      <w:r w:rsidR="00910674" w:rsidRPr="00A046A7">
        <w:rPr>
          <w:rFonts w:eastAsia="NSimSun"/>
          <w:lang w:val="fr-FR"/>
        </w:rPr>
        <w:t xml:space="preserve"> 3 (septembre-décembre </w:t>
      </w:r>
      <w:r w:rsidR="00F52291" w:rsidRPr="00A046A7">
        <w:rPr>
          <w:rFonts w:eastAsia="NSimSun"/>
          <w:lang w:val="fr-FR"/>
        </w:rPr>
        <w:t>2001), pp. 303-338 (in English)</w:t>
      </w:r>
    </w:p>
    <w:p w:rsidR="00910674" w:rsidRPr="00F70668" w:rsidRDefault="00525541" w:rsidP="00D51867">
      <w:pPr>
        <w:rPr>
          <w:rFonts w:eastAsia="NSimSun"/>
        </w:rPr>
      </w:pPr>
      <w:r>
        <w:rPr>
          <w:rFonts w:eastAsia="NSimSun"/>
        </w:rPr>
        <w:t>“</w:t>
      </w:r>
      <w:r w:rsidR="00910674" w:rsidRPr="00F70668">
        <w:rPr>
          <w:rFonts w:eastAsia="NSimSun"/>
        </w:rPr>
        <w:t>Independence of the Judiciary in Morocco</w:t>
      </w:r>
      <w:r>
        <w:rPr>
          <w:rFonts w:eastAsia="NSimSun"/>
        </w:rPr>
        <w:t>”</w:t>
      </w:r>
      <w:r w:rsidR="00910674" w:rsidRPr="00F70668">
        <w:rPr>
          <w:rFonts w:eastAsia="NSimSun"/>
        </w:rPr>
        <w:t xml:space="preserve">, </w:t>
      </w:r>
      <w:r w:rsidR="00910674" w:rsidRPr="00F70668">
        <w:rPr>
          <w:rFonts w:eastAsia="NSimSun"/>
          <w:i/>
          <w:iCs/>
        </w:rPr>
        <w:t>Revue marocaine de sciences administratives</w:t>
      </w:r>
      <w:r w:rsidR="00910674" w:rsidRPr="00F70668">
        <w:rPr>
          <w:rFonts w:eastAsia="NSimSun"/>
        </w:rPr>
        <w:t>, premier sem</w:t>
      </w:r>
      <w:r w:rsidR="00F52291">
        <w:rPr>
          <w:rFonts w:eastAsia="NSimSun"/>
        </w:rPr>
        <w:t>estre 2000, pp. 2-9 (in Arabic)</w:t>
      </w:r>
    </w:p>
    <w:p w:rsidR="00910674" w:rsidRPr="00F70668" w:rsidRDefault="00910674" w:rsidP="00D51867">
      <w:pPr>
        <w:rPr>
          <w:rFonts w:eastAsia="NSimSun"/>
        </w:rPr>
      </w:pPr>
      <w:r w:rsidRPr="00F70668">
        <w:rPr>
          <w:rFonts w:eastAsia="NSimSun"/>
        </w:rPr>
        <w:t xml:space="preserve">“Crime and Society: Conflicts of Cultures Theory”, </w:t>
      </w:r>
      <w:r w:rsidRPr="00F70668">
        <w:rPr>
          <w:rFonts w:eastAsia="NSimSun"/>
          <w:i/>
          <w:iCs/>
        </w:rPr>
        <w:t>Revue de la Police nationale</w:t>
      </w:r>
      <w:r w:rsidRPr="00F70668">
        <w:rPr>
          <w:rFonts w:eastAsia="NSimSun"/>
        </w:rPr>
        <w:t>,</w:t>
      </w:r>
      <w:r w:rsidR="008B3141">
        <w:rPr>
          <w:rFonts w:eastAsia="NSimSun"/>
        </w:rPr>
        <w:t xml:space="preserve"> N</w:t>
      </w:r>
      <w:r w:rsidR="00A81C12">
        <w:rPr>
          <w:rFonts w:eastAsia="NSimSun"/>
        </w:rPr>
        <w:t>o.</w:t>
      </w:r>
      <w:r w:rsidR="00F52291">
        <w:rPr>
          <w:rFonts w:eastAsia="NSimSun"/>
        </w:rPr>
        <w:t xml:space="preserve"> 205 (2000) (in French)</w:t>
      </w:r>
    </w:p>
    <w:p w:rsidR="00910674" w:rsidRPr="00A046A7" w:rsidRDefault="00525541" w:rsidP="00D51867">
      <w:pPr>
        <w:rPr>
          <w:rFonts w:eastAsia="NSimSun"/>
          <w:lang w:val="fr-FR"/>
        </w:rPr>
      </w:pPr>
      <w:r w:rsidRPr="00A046A7">
        <w:rPr>
          <w:rFonts w:eastAsia="NSimSun"/>
          <w:lang w:val="fr-FR"/>
        </w:rPr>
        <w:t>“</w:t>
      </w:r>
      <w:r w:rsidR="00910674" w:rsidRPr="00A046A7">
        <w:rPr>
          <w:rFonts w:eastAsia="NSimSun"/>
          <w:lang w:val="fr-FR"/>
        </w:rPr>
        <w:t>La criminologie sociologique du passage à l</w:t>
      </w:r>
      <w:r w:rsidR="00663BF6">
        <w:rPr>
          <w:rFonts w:eastAsia="NSimSun"/>
          <w:lang w:val="fr-FR"/>
        </w:rPr>
        <w:t>’</w:t>
      </w:r>
      <w:r w:rsidR="00910674" w:rsidRPr="00A046A7">
        <w:rPr>
          <w:rFonts w:eastAsia="NSimSun"/>
          <w:lang w:val="fr-FR"/>
        </w:rPr>
        <w:t>acte criminel: théorie de l</w:t>
      </w:r>
      <w:r w:rsidR="00663BF6">
        <w:rPr>
          <w:rFonts w:eastAsia="NSimSun"/>
          <w:lang w:val="fr-FR"/>
        </w:rPr>
        <w:t>’</w:t>
      </w:r>
      <w:r w:rsidR="00910674" w:rsidRPr="00A046A7">
        <w:rPr>
          <w:rFonts w:eastAsia="NSimSun"/>
          <w:lang w:val="fr-FR"/>
        </w:rPr>
        <w:t>association différentielle</w:t>
      </w:r>
      <w:r w:rsidRPr="00A046A7">
        <w:rPr>
          <w:rFonts w:eastAsia="NSimSun"/>
          <w:lang w:val="fr-FR"/>
        </w:rPr>
        <w:t>”</w:t>
      </w:r>
      <w:r w:rsidR="00910674" w:rsidRPr="00A046A7">
        <w:rPr>
          <w:rFonts w:eastAsia="NSimSun"/>
          <w:lang w:val="fr-FR"/>
        </w:rPr>
        <w:t xml:space="preserve">, </w:t>
      </w:r>
      <w:r w:rsidR="00910674" w:rsidRPr="00A046A7">
        <w:rPr>
          <w:rFonts w:eastAsia="NSimSun"/>
          <w:i/>
          <w:iCs/>
          <w:lang w:val="fr-FR"/>
        </w:rPr>
        <w:t>Revue de la Police nationale</w:t>
      </w:r>
      <w:r w:rsidR="00910674" w:rsidRPr="00A046A7">
        <w:rPr>
          <w:rFonts w:eastAsia="NSimSun"/>
          <w:lang w:val="fr-FR"/>
        </w:rPr>
        <w:t>, 40</w:t>
      </w:r>
      <w:r w:rsidR="00910674" w:rsidRPr="00A046A7">
        <w:rPr>
          <w:rFonts w:eastAsia="NSimSun"/>
          <w:vertAlign w:val="superscript"/>
          <w:lang w:val="fr-FR"/>
        </w:rPr>
        <w:t>e</w:t>
      </w:r>
      <w:r w:rsidR="00910674" w:rsidRPr="00A046A7">
        <w:rPr>
          <w:rFonts w:eastAsia="NSimSun"/>
          <w:lang w:val="fr-FR"/>
        </w:rPr>
        <w:t xml:space="preserve"> année,</w:t>
      </w:r>
      <w:r w:rsidR="00B85193" w:rsidRPr="00A046A7">
        <w:rPr>
          <w:rFonts w:eastAsia="NSimSun"/>
          <w:lang w:val="fr-FR"/>
        </w:rPr>
        <w:t xml:space="preserve"> N</w:t>
      </w:r>
      <w:r w:rsidR="00A81C12" w:rsidRPr="00A046A7">
        <w:rPr>
          <w:rFonts w:eastAsia="NSimSun"/>
          <w:lang w:val="fr-FR"/>
        </w:rPr>
        <w:t>o.</w:t>
      </w:r>
      <w:r w:rsidR="00F52291" w:rsidRPr="00A046A7">
        <w:rPr>
          <w:rFonts w:eastAsia="NSimSun"/>
          <w:lang w:val="fr-FR"/>
        </w:rPr>
        <w:t xml:space="preserve"> 202 (2000) (in French)</w:t>
      </w:r>
    </w:p>
    <w:p w:rsidR="00910674" w:rsidRPr="00A046A7" w:rsidRDefault="00525541" w:rsidP="00D51867">
      <w:pPr>
        <w:rPr>
          <w:rFonts w:eastAsia="NSimSun"/>
          <w:lang w:val="fr-FR"/>
        </w:rPr>
      </w:pPr>
      <w:r w:rsidRPr="00A046A7">
        <w:rPr>
          <w:rFonts w:eastAsia="NSimSun"/>
          <w:lang w:val="fr-FR"/>
        </w:rPr>
        <w:t>“</w:t>
      </w:r>
      <w:r w:rsidR="00910674" w:rsidRPr="00A046A7">
        <w:rPr>
          <w:rFonts w:eastAsia="NSimSun"/>
          <w:lang w:val="fr-FR"/>
        </w:rPr>
        <w:t xml:space="preserve">Crime </w:t>
      </w:r>
      <w:proofErr w:type="spellStart"/>
      <w:r w:rsidR="00910674" w:rsidRPr="00A046A7">
        <w:rPr>
          <w:rFonts w:eastAsia="NSimSun"/>
          <w:lang w:val="fr-FR"/>
        </w:rPr>
        <w:t>is</w:t>
      </w:r>
      <w:proofErr w:type="spellEnd"/>
      <w:r w:rsidR="00910674" w:rsidRPr="00A046A7">
        <w:rPr>
          <w:rFonts w:eastAsia="NSimSun"/>
          <w:lang w:val="fr-FR"/>
        </w:rPr>
        <w:t xml:space="preserve"> a Relative Notion</w:t>
      </w:r>
      <w:r w:rsidRPr="00A046A7">
        <w:rPr>
          <w:rFonts w:eastAsia="NSimSun"/>
          <w:lang w:val="fr-FR"/>
        </w:rPr>
        <w:t>”</w:t>
      </w:r>
      <w:r w:rsidR="00910674" w:rsidRPr="00A046A7">
        <w:rPr>
          <w:rFonts w:eastAsia="NSimSun"/>
          <w:lang w:val="fr-FR"/>
        </w:rPr>
        <w:t xml:space="preserve">, </w:t>
      </w:r>
      <w:r w:rsidR="00910674" w:rsidRPr="00A046A7">
        <w:rPr>
          <w:rFonts w:eastAsia="NSimSun"/>
          <w:i/>
          <w:iCs/>
          <w:lang w:val="fr-FR"/>
        </w:rPr>
        <w:t>Revue de la Police nationale,</w:t>
      </w:r>
      <w:r w:rsidR="00910674" w:rsidRPr="00A046A7">
        <w:rPr>
          <w:rFonts w:eastAsia="NSimSun"/>
          <w:lang w:val="fr-FR"/>
        </w:rPr>
        <w:t xml:space="preserve"> </w:t>
      </w:r>
      <w:r w:rsidR="00306A1E" w:rsidRPr="00A046A7">
        <w:rPr>
          <w:rFonts w:eastAsia="NSimSun"/>
          <w:lang w:val="fr-FR"/>
        </w:rPr>
        <w:t>N</w:t>
      </w:r>
      <w:r w:rsidR="00A81C12" w:rsidRPr="00A046A7">
        <w:rPr>
          <w:rFonts w:eastAsia="NSimSun"/>
          <w:lang w:val="fr-FR"/>
        </w:rPr>
        <w:t>o.</w:t>
      </w:r>
      <w:r w:rsidR="00F52291" w:rsidRPr="00A046A7">
        <w:rPr>
          <w:rFonts w:eastAsia="NSimSun"/>
          <w:lang w:val="fr-FR"/>
        </w:rPr>
        <w:t xml:space="preserve"> 201 (2000) (in French)</w:t>
      </w:r>
    </w:p>
    <w:p w:rsidR="00910674" w:rsidRPr="00A046A7" w:rsidRDefault="00910674" w:rsidP="00D51867">
      <w:pPr>
        <w:rPr>
          <w:rFonts w:eastAsia="NSimSun"/>
          <w:lang w:val="fr-FR"/>
        </w:rPr>
      </w:pPr>
      <w:r w:rsidRPr="00A046A7">
        <w:rPr>
          <w:rFonts w:eastAsia="NSimSun"/>
          <w:lang w:val="fr-FR"/>
        </w:rPr>
        <w:t xml:space="preserve">“Social </w:t>
      </w:r>
      <w:proofErr w:type="spellStart"/>
      <w:r w:rsidRPr="00A046A7">
        <w:rPr>
          <w:rFonts w:eastAsia="NSimSun"/>
          <w:lang w:val="fr-FR"/>
        </w:rPr>
        <w:t>Criminology</w:t>
      </w:r>
      <w:proofErr w:type="spellEnd"/>
      <w:r w:rsidRPr="00A046A7">
        <w:rPr>
          <w:rFonts w:eastAsia="NSimSun"/>
          <w:lang w:val="fr-FR"/>
        </w:rPr>
        <w:t xml:space="preserve">”, </w:t>
      </w:r>
      <w:r w:rsidRPr="00A046A7">
        <w:rPr>
          <w:rFonts w:eastAsia="NSimSun"/>
          <w:i/>
          <w:iCs/>
          <w:lang w:val="fr-FR"/>
        </w:rPr>
        <w:t>Revue de la Sûreté nationale</w:t>
      </w:r>
      <w:r w:rsidRPr="00A046A7">
        <w:rPr>
          <w:rFonts w:eastAsia="NSimSun"/>
          <w:lang w:val="fr-FR"/>
        </w:rPr>
        <w:t xml:space="preserve">, </w:t>
      </w:r>
      <w:r w:rsidR="00306A1E" w:rsidRPr="00A046A7">
        <w:rPr>
          <w:rFonts w:eastAsia="NSimSun"/>
          <w:lang w:val="fr-FR"/>
        </w:rPr>
        <w:t>N</w:t>
      </w:r>
      <w:r w:rsidR="00A81C12" w:rsidRPr="00A046A7">
        <w:rPr>
          <w:rFonts w:eastAsia="NSimSun"/>
          <w:lang w:val="fr-FR"/>
        </w:rPr>
        <w:t>o.</w:t>
      </w:r>
      <w:r w:rsidRPr="00A046A7">
        <w:rPr>
          <w:rFonts w:eastAsia="NSimSun"/>
          <w:lang w:val="fr-FR"/>
        </w:rPr>
        <w:t xml:space="preserve"> 200 (1999) (in French)</w:t>
      </w:r>
    </w:p>
    <w:p w:rsidR="00910674" w:rsidRPr="00A046A7" w:rsidRDefault="00525541" w:rsidP="00D51867">
      <w:pPr>
        <w:rPr>
          <w:rFonts w:eastAsia="NSimSun"/>
          <w:lang w:val="fr-FR"/>
        </w:rPr>
      </w:pPr>
      <w:r w:rsidRPr="00A046A7">
        <w:rPr>
          <w:rFonts w:eastAsia="NSimSun"/>
          <w:lang w:val="fr-FR"/>
        </w:rPr>
        <w:t>“</w:t>
      </w:r>
      <w:r w:rsidR="00910674" w:rsidRPr="00A046A7">
        <w:rPr>
          <w:rFonts w:eastAsia="NSimSun"/>
          <w:lang w:val="fr-FR"/>
        </w:rPr>
        <w:t xml:space="preserve">The </w:t>
      </w:r>
      <w:proofErr w:type="spellStart"/>
      <w:r w:rsidR="00910674" w:rsidRPr="00A046A7">
        <w:rPr>
          <w:rFonts w:eastAsia="NSimSun"/>
          <w:lang w:val="fr-FR"/>
        </w:rPr>
        <w:t>Roots</w:t>
      </w:r>
      <w:proofErr w:type="spellEnd"/>
      <w:r w:rsidR="00910674" w:rsidRPr="00A046A7">
        <w:rPr>
          <w:rFonts w:eastAsia="NSimSun"/>
          <w:lang w:val="fr-FR"/>
        </w:rPr>
        <w:t xml:space="preserve"> of Violence”, </w:t>
      </w:r>
      <w:r w:rsidR="00910674" w:rsidRPr="00A046A7">
        <w:rPr>
          <w:rFonts w:eastAsia="NSimSun"/>
          <w:i/>
          <w:iCs/>
          <w:lang w:val="fr-FR"/>
        </w:rPr>
        <w:t>Revue de la Sûreté nationale</w:t>
      </w:r>
      <w:r w:rsidR="00910674" w:rsidRPr="00A046A7">
        <w:rPr>
          <w:rFonts w:eastAsia="NSimSun"/>
          <w:lang w:val="fr-FR"/>
        </w:rPr>
        <w:t xml:space="preserve">, </w:t>
      </w:r>
      <w:r w:rsidR="00306A1E" w:rsidRPr="00A046A7">
        <w:rPr>
          <w:rFonts w:eastAsia="NSimSun"/>
          <w:lang w:val="fr-FR"/>
        </w:rPr>
        <w:t>N</w:t>
      </w:r>
      <w:r w:rsidR="00A81C12" w:rsidRPr="00A046A7">
        <w:rPr>
          <w:rFonts w:eastAsia="NSimSun"/>
          <w:lang w:val="fr-FR"/>
        </w:rPr>
        <w:t>o.</w:t>
      </w:r>
      <w:r w:rsidR="00910674" w:rsidRPr="00A046A7">
        <w:rPr>
          <w:rFonts w:eastAsia="NSimSun"/>
          <w:lang w:val="fr-FR"/>
        </w:rPr>
        <w:t xml:space="preserve"> 199 (1999) (in French)</w:t>
      </w:r>
    </w:p>
    <w:p w:rsidR="00910674" w:rsidRPr="00F70668" w:rsidRDefault="00525541" w:rsidP="00D51867">
      <w:pPr>
        <w:rPr>
          <w:rFonts w:eastAsia="NSimSun"/>
          <w:u w:val="single"/>
        </w:rPr>
      </w:pPr>
      <w:r>
        <w:rPr>
          <w:rFonts w:eastAsia="NSimSun"/>
        </w:rPr>
        <w:t>“</w:t>
      </w:r>
      <w:r w:rsidR="00910674" w:rsidRPr="00F70668">
        <w:rPr>
          <w:rFonts w:eastAsia="NSimSun"/>
        </w:rPr>
        <w:t>The Features of Crime</w:t>
      </w:r>
      <w:r>
        <w:rPr>
          <w:rFonts w:eastAsia="NSimSun"/>
        </w:rPr>
        <w:t>”</w:t>
      </w:r>
      <w:r w:rsidR="00910674" w:rsidRPr="00F70668">
        <w:rPr>
          <w:rFonts w:eastAsia="NSimSun"/>
        </w:rPr>
        <w:t xml:space="preserve">, </w:t>
      </w:r>
      <w:r w:rsidR="00910674" w:rsidRPr="00F70668">
        <w:rPr>
          <w:rFonts w:eastAsia="NSimSun"/>
          <w:i/>
          <w:iCs/>
        </w:rPr>
        <w:t>Revue de la Police nationale</w:t>
      </w:r>
      <w:r w:rsidR="00910674" w:rsidRPr="00F70668">
        <w:rPr>
          <w:rFonts w:eastAsia="NSimSun"/>
        </w:rPr>
        <w:t xml:space="preserve">, </w:t>
      </w:r>
      <w:r w:rsidR="00306A1E">
        <w:rPr>
          <w:rFonts w:eastAsia="NSimSun"/>
        </w:rPr>
        <w:t>N</w:t>
      </w:r>
      <w:r w:rsidR="00A81C12">
        <w:rPr>
          <w:rFonts w:eastAsia="NSimSun"/>
        </w:rPr>
        <w:t>o.</w:t>
      </w:r>
      <w:r w:rsidR="00910674" w:rsidRPr="00F70668">
        <w:rPr>
          <w:rFonts w:eastAsia="NSimSun"/>
        </w:rPr>
        <w:t xml:space="preserve"> 197 (jan</w:t>
      </w:r>
      <w:r w:rsidR="00F52291">
        <w:rPr>
          <w:rFonts w:eastAsia="NSimSun"/>
        </w:rPr>
        <w:t>.-fév. 1999) (in French)</w:t>
      </w:r>
    </w:p>
    <w:p w:rsidR="00910674" w:rsidRPr="00F70668" w:rsidRDefault="00525541" w:rsidP="00D51867">
      <w:pPr>
        <w:rPr>
          <w:rFonts w:eastAsia="NSimSun"/>
        </w:rPr>
      </w:pPr>
      <w:r>
        <w:rPr>
          <w:rFonts w:eastAsia="NSimSun"/>
          <w:iCs/>
        </w:rPr>
        <w:t>“</w:t>
      </w:r>
      <w:r w:rsidR="00910674" w:rsidRPr="00F70668">
        <w:rPr>
          <w:rFonts w:eastAsia="NSimSun"/>
          <w:iCs/>
        </w:rPr>
        <w:t>International Cooperation and the Fight against Organized Crime”</w:t>
      </w:r>
      <w:r w:rsidR="00910674" w:rsidRPr="00F70668">
        <w:rPr>
          <w:rFonts w:eastAsia="NSimSun"/>
        </w:rPr>
        <w:t xml:space="preserve"> </w:t>
      </w:r>
      <w:r w:rsidR="00910674" w:rsidRPr="00F70668">
        <w:rPr>
          <w:rFonts w:eastAsia="NSimSun"/>
          <w:bCs/>
          <w:iCs/>
        </w:rPr>
        <w:t>in</w:t>
      </w:r>
      <w:r w:rsidR="00910674" w:rsidRPr="00F70668">
        <w:rPr>
          <w:rFonts w:eastAsia="NSimSun"/>
          <w:iCs/>
        </w:rPr>
        <w:t xml:space="preserve"> a Colloquium on </w:t>
      </w:r>
      <w:r w:rsidR="00910674" w:rsidRPr="00F70668">
        <w:rPr>
          <w:rFonts w:eastAsia="NSimSun"/>
          <w:bCs/>
          <w:iCs/>
        </w:rPr>
        <w:t>Organized Crime,</w:t>
      </w:r>
      <w:r>
        <w:rPr>
          <w:rFonts w:eastAsia="NSimSun"/>
          <w:iCs/>
        </w:rPr>
        <w:t xml:space="preserve"> </w:t>
      </w:r>
      <w:proofErr w:type="spellStart"/>
      <w:r w:rsidR="00910674" w:rsidRPr="00F70668">
        <w:rPr>
          <w:rFonts w:eastAsia="NSimSun"/>
          <w:iCs/>
        </w:rPr>
        <w:t>O</w:t>
      </w:r>
      <w:r w:rsidR="00F95B0D">
        <w:rPr>
          <w:rFonts w:eastAsia="NSimSun"/>
          <w:iCs/>
        </w:rPr>
        <w:t>nã</w:t>
      </w:r>
      <w:r w:rsidR="00910674" w:rsidRPr="00F70668">
        <w:rPr>
          <w:rFonts w:eastAsia="NSimSun"/>
          <w:iCs/>
        </w:rPr>
        <w:t>ti</w:t>
      </w:r>
      <w:proofErr w:type="spellEnd"/>
      <w:r w:rsidR="00910674" w:rsidRPr="00F70668">
        <w:rPr>
          <w:rFonts w:eastAsia="NSimSun"/>
          <w:iCs/>
        </w:rPr>
        <w:t>,</w:t>
      </w:r>
      <w:r w:rsidR="00910674" w:rsidRPr="00F70668">
        <w:rPr>
          <w:rFonts w:eastAsia="NSimSun"/>
        </w:rPr>
        <w:t xml:space="preserve"> Spain, 3-6 June 1997, published in </w:t>
      </w:r>
      <w:r w:rsidR="00910674" w:rsidRPr="00F70668">
        <w:rPr>
          <w:rFonts w:eastAsia="NSimSun"/>
          <w:i/>
          <w:iCs/>
        </w:rPr>
        <w:t>Al Ichaa Kénitra</w:t>
      </w:r>
      <w:r w:rsidR="00910674" w:rsidRPr="00F70668">
        <w:rPr>
          <w:rFonts w:eastAsia="NSimSun"/>
        </w:rPr>
        <w:t>, Morocco, 1998 (in</w:t>
      </w:r>
      <w:r w:rsidR="00F52291">
        <w:rPr>
          <w:rFonts w:eastAsia="NSimSun"/>
        </w:rPr>
        <w:t> </w:t>
      </w:r>
      <w:r w:rsidR="00910674" w:rsidRPr="00F70668">
        <w:rPr>
          <w:rFonts w:eastAsia="NSimSun"/>
        </w:rPr>
        <w:t>French)</w:t>
      </w:r>
    </w:p>
    <w:p w:rsidR="00910674" w:rsidRPr="00F70668" w:rsidRDefault="00910674" w:rsidP="00D51867">
      <w:pPr>
        <w:rPr>
          <w:rFonts w:eastAsia="NSimSun"/>
        </w:rPr>
      </w:pPr>
      <w:r w:rsidRPr="00F70668">
        <w:rPr>
          <w:rFonts w:eastAsia="NSimSun"/>
        </w:rPr>
        <w:t xml:space="preserve">“Introduction to an Understanding of Criminal Behaviour”, </w:t>
      </w:r>
      <w:r w:rsidRPr="00F70668">
        <w:rPr>
          <w:rFonts w:eastAsia="NSimSun"/>
          <w:i/>
          <w:iCs/>
        </w:rPr>
        <w:t>Revue de la Sûreté nationale</w:t>
      </w:r>
      <w:r w:rsidR="00306A1E">
        <w:rPr>
          <w:rFonts w:eastAsia="NSimSun"/>
        </w:rPr>
        <w:t>, N</w:t>
      </w:r>
      <w:r w:rsidR="000C599F">
        <w:rPr>
          <w:rFonts w:eastAsia="NSimSun"/>
        </w:rPr>
        <w:t>o. </w:t>
      </w:r>
      <w:r w:rsidR="00F52291">
        <w:rPr>
          <w:rFonts w:eastAsia="NSimSun"/>
        </w:rPr>
        <w:t>198 (1998) (in French)</w:t>
      </w:r>
    </w:p>
    <w:p w:rsidR="00910674" w:rsidRPr="00F70668" w:rsidRDefault="00910674" w:rsidP="00D51867">
      <w:pPr>
        <w:rPr>
          <w:rFonts w:eastAsia="NSimSun"/>
        </w:rPr>
      </w:pPr>
      <w:r w:rsidRPr="00F70668">
        <w:rPr>
          <w:rFonts w:eastAsia="NSimSun"/>
        </w:rPr>
        <w:t>“Testimony in Moroccan Penal Procedure</w:t>
      </w:r>
      <w:r w:rsidR="00525541">
        <w:rPr>
          <w:rFonts w:eastAsia="NSimSun"/>
        </w:rPr>
        <w:t>”</w:t>
      </w:r>
      <w:r w:rsidRPr="00F70668">
        <w:rPr>
          <w:rFonts w:eastAsia="NSimSun"/>
        </w:rPr>
        <w:t xml:space="preserve"> in </w:t>
      </w:r>
      <w:r w:rsidRPr="00F70668">
        <w:rPr>
          <w:rFonts w:eastAsia="NSimSun"/>
          <w:i/>
          <w:iCs/>
        </w:rPr>
        <w:t>Revue de la Sûreté nationale</w:t>
      </w:r>
      <w:r w:rsidRPr="00F70668">
        <w:rPr>
          <w:rFonts w:eastAsia="NSimSun"/>
        </w:rPr>
        <w:t xml:space="preserve">, </w:t>
      </w:r>
      <w:r w:rsidR="00306A1E">
        <w:rPr>
          <w:rFonts w:eastAsia="NSimSun"/>
        </w:rPr>
        <w:t>N</w:t>
      </w:r>
      <w:r w:rsidR="000C599F">
        <w:rPr>
          <w:rFonts w:eastAsia="NSimSun"/>
        </w:rPr>
        <w:t>o.</w:t>
      </w:r>
      <w:r w:rsidRPr="00F70668">
        <w:rPr>
          <w:rFonts w:eastAsia="NSimSun"/>
        </w:rPr>
        <w:t xml:space="preserve"> 190 (1997)</w:t>
      </w:r>
      <w:r w:rsidR="008A4A7B">
        <w:rPr>
          <w:rFonts w:eastAsia="NSimSun"/>
        </w:rPr>
        <w:t xml:space="preserve"> </w:t>
      </w:r>
      <w:r w:rsidR="00F52291">
        <w:rPr>
          <w:rFonts w:eastAsia="NSimSun"/>
        </w:rPr>
        <w:t>(in </w:t>
      </w:r>
      <w:r w:rsidRPr="00F70668">
        <w:rPr>
          <w:rFonts w:eastAsia="NSimSun"/>
        </w:rPr>
        <w:t>Arabic)</w:t>
      </w:r>
    </w:p>
    <w:p w:rsidR="00910674" w:rsidRPr="00F70668" w:rsidRDefault="00910674" w:rsidP="00D51867">
      <w:pPr>
        <w:rPr>
          <w:rFonts w:eastAsia="NSimSun"/>
        </w:rPr>
      </w:pPr>
      <w:r w:rsidRPr="00F70668">
        <w:rPr>
          <w:rFonts w:eastAsia="NSimSun"/>
        </w:rPr>
        <w:t xml:space="preserve">“Reflection on Acquittal Based on Doubt”, </w:t>
      </w:r>
      <w:r w:rsidRPr="00F70668">
        <w:rPr>
          <w:rFonts w:eastAsia="NSimSun"/>
          <w:i/>
          <w:iCs/>
        </w:rPr>
        <w:t>Al moulhak alkadai</w:t>
      </w:r>
      <w:r w:rsidRPr="00F70668">
        <w:rPr>
          <w:rFonts w:eastAsia="NSimSun"/>
        </w:rPr>
        <w:t>, No. 32, April 1997, pp. 75-78</w:t>
      </w:r>
      <w:r w:rsidR="008A4A7B">
        <w:rPr>
          <w:rFonts w:eastAsia="NSimSun"/>
        </w:rPr>
        <w:t xml:space="preserve"> </w:t>
      </w:r>
      <w:r w:rsidRPr="00F70668">
        <w:rPr>
          <w:rFonts w:eastAsia="NSimSun"/>
        </w:rPr>
        <w:t>(in Arabic)</w:t>
      </w:r>
    </w:p>
    <w:p w:rsidR="00910674" w:rsidRPr="00F70668" w:rsidRDefault="00525541" w:rsidP="00D51867">
      <w:pPr>
        <w:rPr>
          <w:rFonts w:eastAsia="NSimSun"/>
        </w:rPr>
      </w:pPr>
      <w:r>
        <w:rPr>
          <w:rFonts w:eastAsia="NSimSun"/>
        </w:rPr>
        <w:t>“</w:t>
      </w:r>
      <w:r w:rsidR="00910674" w:rsidRPr="00F70668">
        <w:rPr>
          <w:rFonts w:eastAsia="NSimSun"/>
        </w:rPr>
        <w:t xml:space="preserve">Psychiatry and Criminology”, </w:t>
      </w:r>
      <w:r w:rsidR="00910674" w:rsidRPr="00F70668">
        <w:rPr>
          <w:rFonts w:eastAsia="NSimSun"/>
          <w:i/>
          <w:iCs/>
        </w:rPr>
        <w:t>Al moulhak alkadai,</w:t>
      </w:r>
      <w:r w:rsidR="00910674" w:rsidRPr="00F70668">
        <w:rPr>
          <w:rFonts w:eastAsia="NSimSun"/>
        </w:rPr>
        <w:t xml:space="preserve"> No. 32, </w:t>
      </w:r>
      <w:r w:rsidR="00F52291">
        <w:rPr>
          <w:rFonts w:eastAsia="NSimSun"/>
        </w:rPr>
        <w:t>April 1997, pp. 3-7 (in French)</w:t>
      </w:r>
    </w:p>
    <w:p w:rsidR="00910674" w:rsidRPr="00F70668" w:rsidRDefault="00525541" w:rsidP="00D51867">
      <w:pPr>
        <w:rPr>
          <w:rFonts w:eastAsia="NSimSun"/>
        </w:rPr>
      </w:pPr>
      <w:r>
        <w:rPr>
          <w:rFonts w:eastAsia="NSimSun"/>
        </w:rPr>
        <w:t>“</w:t>
      </w:r>
      <w:r w:rsidR="00910674" w:rsidRPr="00F70668">
        <w:rPr>
          <w:rFonts w:eastAsia="NSimSun"/>
        </w:rPr>
        <w:t xml:space="preserve">Book Review of Pr. </w:t>
      </w:r>
      <w:proofErr w:type="spellStart"/>
      <w:r w:rsidR="00910674" w:rsidRPr="00F70668">
        <w:rPr>
          <w:rFonts w:eastAsia="NSimSun"/>
        </w:rPr>
        <w:t>Amzazi</w:t>
      </w:r>
      <w:r w:rsidR="00663BF6">
        <w:rPr>
          <w:rFonts w:eastAsia="NSimSun"/>
        </w:rPr>
        <w:t>’</w:t>
      </w:r>
      <w:r w:rsidR="00910674" w:rsidRPr="00F70668">
        <w:rPr>
          <w:rFonts w:eastAsia="NSimSun"/>
        </w:rPr>
        <w:t>s</w:t>
      </w:r>
      <w:proofErr w:type="spellEnd"/>
      <w:r w:rsidR="00910674" w:rsidRPr="00F70668">
        <w:rPr>
          <w:rFonts w:eastAsia="NSimSun"/>
        </w:rPr>
        <w:t xml:space="preserve"> Book: </w:t>
      </w:r>
      <w:r w:rsidR="00910674" w:rsidRPr="00F70668">
        <w:rPr>
          <w:rFonts w:eastAsia="NSimSun"/>
          <w:i/>
          <w:iCs/>
        </w:rPr>
        <w:t>La peine</w:t>
      </w:r>
      <w:r w:rsidRPr="00525541">
        <w:rPr>
          <w:rFonts w:eastAsia="NSimSun"/>
          <w:iCs/>
        </w:rPr>
        <w:t>”</w:t>
      </w:r>
      <w:r w:rsidR="00910674" w:rsidRPr="00F70668">
        <w:rPr>
          <w:rFonts w:eastAsia="NSimSun"/>
        </w:rPr>
        <w:t xml:space="preserve"> in </w:t>
      </w:r>
      <w:r w:rsidR="00910674" w:rsidRPr="00F70668">
        <w:rPr>
          <w:rFonts w:eastAsia="NSimSun"/>
          <w:i/>
          <w:iCs/>
        </w:rPr>
        <w:t>Al Ichaa</w:t>
      </w:r>
      <w:r w:rsidR="00910674" w:rsidRPr="00F70668">
        <w:rPr>
          <w:rFonts w:eastAsia="NSimSun"/>
        </w:rPr>
        <w:t>, No. 15, January 1997, pp. 61-67 (in</w:t>
      </w:r>
      <w:r w:rsidR="00F52291">
        <w:rPr>
          <w:rFonts w:eastAsia="NSimSun"/>
        </w:rPr>
        <w:t> </w:t>
      </w:r>
      <w:r w:rsidR="00910674" w:rsidRPr="00F70668">
        <w:rPr>
          <w:rFonts w:eastAsia="NSimSun"/>
        </w:rPr>
        <w:t>Arabic)</w:t>
      </w:r>
    </w:p>
    <w:p w:rsidR="00910674" w:rsidRPr="00F70668" w:rsidRDefault="00525541" w:rsidP="00D51867">
      <w:pPr>
        <w:rPr>
          <w:rFonts w:eastAsia="NSimSun"/>
        </w:rPr>
      </w:pPr>
      <w:r>
        <w:rPr>
          <w:rFonts w:eastAsia="NSimSun"/>
        </w:rPr>
        <w:t>“</w:t>
      </w:r>
      <w:r w:rsidR="00910674" w:rsidRPr="00F70668">
        <w:rPr>
          <w:rFonts w:eastAsia="NSimSun"/>
        </w:rPr>
        <w:t xml:space="preserve">Opening Report of the Colloquium </w:t>
      </w:r>
      <w:r w:rsidR="00663BF6">
        <w:rPr>
          <w:rFonts w:eastAsia="NSimSun"/>
          <w:bCs/>
        </w:rPr>
        <w:t>‘</w:t>
      </w:r>
      <w:r w:rsidR="00910674" w:rsidRPr="00F70668">
        <w:rPr>
          <w:rFonts w:eastAsia="NSimSun"/>
          <w:bCs/>
        </w:rPr>
        <w:t>Procedure before Administrative Courts</w:t>
      </w:r>
      <w:r w:rsidR="00663BF6">
        <w:rPr>
          <w:rFonts w:eastAsia="NSimSun"/>
          <w:bCs/>
        </w:rPr>
        <w:t>’</w:t>
      </w:r>
      <w:r w:rsidR="00910674" w:rsidRPr="00F70668">
        <w:rPr>
          <w:rFonts w:eastAsia="NSimSun"/>
          <w:bCs/>
        </w:rPr>
        <w:t>”</w:t>
      </w:r>
      <w:r w:rsidR="00910674" w:rsidRPr="00F70668">
        <w:rPr>
          <w:rFonts w:eastAsia="NSimSun"/>
        </w:rPr>
        <w:t xml:space="preserve">, </w:t>
      </w:r>
      <w:r w:rsidR="00910674" w:rsidRPr="00F70668">
        <w:rPr>
          <w:rFonts w:eastAsia="NSimSun"/>
          <w:i/>
          <w:iCs/>
        </w:rPr>
        <w:t xml:space="preserve">Revue </w:t>
      </w:r>
      <w:proofErr w:type="spellStart"/>
      <w:r w:rsidR="00910674" w:rsidRPr="00F70668">
        <w:rPr>
          <w:rFonts w:eastAsia="NSimSun"/>
          <w:i/>
          <w:iCs/>
        </w:rPr>
        <w:t>marocaine</w:t>
      </w:r>
      <w:proofErr w:type="spellEnd"/>
      <w:r w:rsidR="00910674" w:rsidRPr="00F70668">
        <w:rPr>
          <w:rFonts w:eastAsia="NSimSun"/>
          <w:i/>
          <w:iCs/>
        </w:rPr>
        <w:t xml:space="preserve"> de </w:t>
      </w:r>
      <w:proofErr w:type="spellStart"/>
      <w:r w:rsidR="00910674" w:rsidRPr="00F70668">
        <w:rPr>
          <w:rFonts w:eastAsia="NSimSun"/>
          <w:i/>
          <w:iCs/>
        </w:rPr>
        <w:t>l</w:t>
      </w:r>
      <w:r w:rsidR="00663BF6">
        <w:rPr>
          <w:rFonts w:eastAsia="NSimSun"/>
          <w:i/>
          <w:iCs/>
        </w:rPr>
        <w:t>’</w:t>
      </w:r>
      <w:r w:rsidR="00910674" w:rsidRPr="00F70668">
        <w:rPr>
          <w:rFonts w:eastAsia="NSimSun"/>
          <w:i/>
          <w:iCs/>
        </w:rPr>
        <w:t>administration</w:t>
      </w:r>
      <w:proofErr w:type="spellEnd"/>
      <w:r w:rsidR="00910674" w:rsidRPr="00F70668">
        <w:rPr>
          <w:rFonts w:eastAsia="NSimSun"/>
          <w:i/>
          <w:iCs/>
        </w:rPr>
        <w:t xml:space="preserve"> et du développement local</w:t>
      </w:r>
      <w:r w:rsidR="00910674" w:rsidRPr="00F70668">
        <w:rPr>
          <w:rFonts w:eastAsia="NSimSun"/>
        </w:rPr>
        <w:t>,</w:t>
      </w:r>
      <w:r w:rsidR="00FD1EF0">
        <w:rPr>
          <w:rFonts w:eastAsia="NSimSun"/>
        </w:rPr>
        <w:t xml:space="preserve"> N</w:t>
      </w:r>
      <w:r w:rsidR="000C599F">
        <w:rPr>
          <w:rFonts w:eastAsia="NSimSun"/>
        </w:rPr>
        <w:t>o.</w:t>
      </w:r>
      <w:r w:rsidR="00910674" w:rsidRPr="00F70668">
        <w:rPr>
          <w:rFonts w:eastAsia="NSimSun"/>
        </w:rPr>
        <w:t xml:space="preserve"> 9</w:t>
      </w:r>
      <w:r w:rsidR="00F52291">
        <w:rPr>
          <w:rFonts w:eastAsia="NSimSun"/>
        </w:rPr>
        <w:t>, septembre 1996, pp. 11-14 (in </w:t>
      </w:r>
      <w:r w:rsidR="00910674" w:rsidRPr="00F70668">
        <w:rPr>
          <w:rFonts w:eastAsia="NSimSun"/>
        </w:rPr>
        <w:t>Arabic)</w:t>
      </w:r>
    </w:p>
    <w:p w:rsidR="00910674" w:rsidRPr="00F70668" w:rsidRDefault="00DB65A4" w:rsidP="00D51867">
      <w:pPr>
        <w:rPr>
          <w:rFonts w:eastAsia="NSimSun"/>
        </w:rPr>
      </w:pPr>
      <w:r>
        <w:rPr>
          <w:rFonts w:eastAsia="NSimSun"/>
          <w:bCs/>
        </w:rPr>
        <w:t>“</w:t>
      </w:r>
      <w:r w:rsidR="00910674" w:rsidRPr="00F70668">
        <w:rPr>
          <w:rFonts w:eastAsia="NSimSun"/>
          <w:bCs/>
        </w:rPr>
        <w:t>The</w:t>
      </w:r>
      <w:r w:rsidR="00910674" w:rsidRPr="00F70668">
        <w:rPr>
          <w:rFonts w:eastAsia="NSimSun"/>
        </w:rPr>
        <w:t xml:space="preserve"> Protection and assistance provided to former detainees</w:t>
      </w:r>
      <w:r>
        <w:rPr>
          <w:rFonts w:eastAsia="NSimSun"/>
        </w:rPr>
        <w:t>”</w:t>
      </w:r>
      <w:r w:rsidR="00910674" w:rsidRPr="00F70668">
        <w:rPr>
          <w:rFonts w:eastAsia="NSimSun"/>
          <w:bCs/>
        </w:rPr>
        <w:t xml:space="preserve">, </w:t>
      </w:r>
      <w:r w:rsidR="00910674" w:rsidRPr="00F70668">
        <w:rPr>
          <w:rFonts w:eastAsia="NSimSun"/>
          <w:i/>
          <w:iCs/>
        </w:rPr>
        <w:t>Al moulhak alkadai</w:t>
      </w:r>
      <w:r w:rsidR="00910674" w:rsidRPr="00F70668">
        <w:rPr>
          <w:rFonts w:eastAsia="NSimSun"/>
        </w:rPr>
        <w:t xml:space="preserve">, No. </w:t>
      </w:r>
      <w:r w:rsidR="000C599F">
        <w:rPr>
          <w:rFonts w:eastAsia="NSimSun"/>
        </w:rPr>
        <w:t>31, June </w:t>
      </w:r>
      <w:r w:rsidR="006616E2">
        <w:rPr>
          <w:rFonts w:eastAsia="NSimSun"/>
        </w:rPr>
        <w:t>1996, pp</w:t>
      </w:r>
      <w:r w:rsidR="00910674" w:rsidRPr="00F70668">
        <w:rPr>
          <w:rFonts w:eastAsia="NSimSun"/>
        </w:rPr>
        <w:t>.</w:t>
      </w:r>
      <w:r w:rsidR="006616E2">
        <w:rPr>
          <w:rFonts w:eastAsia="NSimSun"/>
        </w:rPr>
        <w:t xml:space="preserve"> </w:t>
      </w:r>
      <w:r w:rsidR="00910674" w:rsidRPr="00F70668">
        <w:rPr>
          <w:rFonts w:eastAsia="NSimSun"/>
        </w:rPr>
        <w:t>23-37 (in Arabic)</w:t>
      </w:r>
    </w:p>
    <w:p w:rsidR="00910674" w:rsidRPr="00F70668" w:rsidRDefault="00DB65A4" w:rsidP="00D51867">
      <w:pPr>
        <w:rPr>
          <w:rFonts w:eastAsia="NSimSun"/>
          <w:u w:val="single"/>
        </w:rPr>
      </w:pPr>
      <w:r>
        <w:rPr>
          <w:rFonts w:eastAsia="NSimSun"/>
        </w:rPr>
        <w:t>“</w:t>
      </w:r>
      <w:r w:rsidR="00910674" w:rsidRPr="00F70668">
        <w:rPr>
          <w:rFonts w:eastAsia="NSimSun"/>
        </w:rPr>
        <w:t>Reflection on Fair Trial</w:t>
      </w:r>
      <w:r>
        <w:rPr>
          <w:rFonts w:eastAsia="NSimSun"/>
        </w:rPr>
        <w:t>”</w:t>
      </w:r>
      <w:r w:rsidR="00910674" w:rsidRPr="00F70668">
        <w:rPr>
          <w:rFonts w:eastAsia="NSimSun"/>
        </w:rPr>
        <w:t xml:space="preserve">, Published in </w:t>
      </w:r>
      <w:r w:rsidR="00910674" w:rsidRPr="00F70668">
        <w:rPr>
          <w:rFonts w:eastAsia="NSimSun"/>
          <w:i/>
          <w:iCs/>
        </w:rPr>
        <w:t>Al Alam</w:t>
      </w:r>
      <w:r w:rsidR="00910674" w:rsidRPr="00F70668">
        <w:rPr>
          <w:rFonts w:eastAsia="NSimSun"/>
        </w:rPr>
        <w:t xml:space="preserve">, 29 June and 11 July 1996, and in </w:t>
      </w:r>
      <w:r w:rsidR="00910674" w:rsidRPr="00F70668">
        <w:rPr>
          <w:rFonts w:eastAsia="NSimSun"/>
          <w:i/>
          <w:iCs/>
        </w:rPr>
        <w:t>Al Ittihad Al Ichtiraki</w:t>
      </w:r>
      <w:r w:rsidR="00910674" w:rsidRPr="00F70668">
        <w:rPr>
          <w:rFonts w:eastAsia="NSimSun"/>
        </w:rPr>
        <w:t xml:space="preserve">, 30 June 1996. Also published in </w:t>
      </w:r>
      <w:r w:rsidR="00910674" w:rsidRPr="00F70668">
        <w:rPr>
          <w:rFonts w:eastAsia="NSimSun"/>
          <w:i/>
          <w:iCs/>
        </w:rPr>
        <w:t>Al Ichaa</w:t>
      </w:r>
      <w:r w:rsidR="00910674" w:rsidRPr="00F70668">
        <w:rPr>
          <w:rFonts w:eastAsia="NSimSun"/>
        </w:rPr>
        <w:t>, No. 15, January 1997</w:t>
      </w:r>
      <w:r w:rsidR="008A4A7B">
        <w:rPr>
          <w:rFonts w:eastAsia="NSimSun"/>
        </w:rPr>
        <w:t xml:space="preserve"> </w:t>
      </w:r>
      <w:r w:rsidR="00F52291">
        <w:rPr>
          <w:rFonts w:eastAsia="NSimSun"/>
        </w:rPr>
        <w:t>(in Arabic)</w:t>
      </w:r>
    </w:p>
    <w:p w:rsidR="00910674" w:rsidRPr="00F70668" w:rsidRDefault="00DB65A4" w:rsidP="00D51867">
      <w:pPr>
        <w:rPr>
          <w:rFonts w:eastAsia="NSimSun"/>
        </w:rPr>
      </w:pPr>
      <w:r>
        <w:rPr>
          <w:rFonts w:eastAsia="NSimSun"/>
          <w:bCs/>
        </w:rPr>
        <w:t>“</w:t>
      </w:r>
      <w:r w:rsidR="00910674" w:rsidRPr="00F70668">
        <w:rPr>
          <w:rFonts w:eastAsia="NSimSun"/>
          <w:bCs/>
        </w:rPr>
        <w:t>Defence Lawyer</w:t>
      </w:r>
      <w:r w:rsidR="00663BF6">
        <w:rPr>
          <w:rFonts w:eastAsia="NSimSun"/>
          <w:bCs/>
        </w:rPr>
        <w:t>’</w:t>
      </w:r>
      <w:r w:rsidR="00910674" w:rsidRPr="00F70668">
        <w:rPr>
          <w:rFonts w:eastAsia="NSimSun"/>
          <w:bCs/>
        </w:rPr>
        <w:t>s Role during the Interview of Suspects by the Pr</w:t>
      </w:r>
      <w:r w:rsidR="000E6B77">
        <w:rPr>
          <w:rFonts w:eastAsia="NSimSun"/>
          <w:bCs/>
        </w:rPr>
        <w:t>osecutor: in Light of the 30/12</w:t>
      </w:r>
      <w:r w:rsidR="00910674" w:rsidRPr="00F70668">
        <w:rPr>
          <w:rFonts w:eastAsia="NSimSun"/>
          <w:bCs/>
        </w:rPr>
        <w:t>/1991 Reform</w:t>
      </w:r>
      <w:r>
        <w:rPr>
          <w:rFonts w:eastAsia="NSimSun"/>
          <w:bCs/>
        </w:rPr>
        <w:t>”</w:t>
      </w:r>
      <w:r w:rsidR="00910674" w:rsidRPr="00F70668">
        <w:rPr>
          <w:rFonts w:eastAsia="NSimSun"/>
          <w:bCs/>
        </w:rPr>
        <w:t>,</w:t>
      </w:r>
      <w:r w:rsidR="00910674" w:rsidRPr="00F70668">
        <w:rPr>
          <w:rFonts w:eastAsia="NSimSun"/>
        </w:rPr>
        <w:t xml:space="preserve"> </w:t>
      </w:r>
      <w:r w:rsidR="00910674" w:rsidRPr="00F70668">
        <w:rPr>
          <w:rFonts w:eastAsia="NSimSun"/>
          <w:i/>
          <w:iCs/>
        </w:rPr>
        <w:t>Al Ichaa</w:t>
      </w:r>
      <w:r w:rsidR="00910674" w:rsidRPr="00F70668">
        <w:rPr>
          <w:rFonts w:eastAsia="NSimSun"/>
        </w:rPr>
        <w:t>, 7th year, No. 13, December 1995, pp. 105-116 (in Arabic)</w:t>
      </w:r>
    </w:p>
    <w:p w:rsidR="00910674" w:rsidRPr="00F70668" w:rsidRDefault="004A4985" w:rsidP="00D51867">
      <w:pPr>
        <w:rPr>
          <w:rFonts w:eastAsia="NSimSun"/>
        </w:rPr>
      </w:pPr>
      <w:r>
        <w:rPr>
          <w:rFonts w:eastAsia="NSimSun"/>
        </w:rPr>
        <w:t>“</w:t>
      </w:r>
      <w:r w:rsidR="00910674" w:rsidRPr="00F70668">
        <w:rPr>
          <w:rFonts w:eastAsia="NSimSun"/>
        </w:rPr>
        <w:t>Outline of the Moroccan Criminal Justice System</w:t>
      </w:r>
      <w:r>
        <w:rPr>
          <w:rFonts w:eastAsia="NSimSun"/>
        </w:rPr>
        <w:t>”</w:t>
      </w:r>
      <w:r w:rsidR="00910674" w:rsidRPr="00F70668">
        <w:rPr>
          <w:rFonts w:eastAsia="NSimSun"/>
        </w:rPr>
        <w:t xml:space="preserve">, paper presented at Saint Cloud State University (Minnesota, United States) (in </w:t>
      </w:r>
      <w:r w:rsidR="00F52291">
        <w:rPr>
          <w:rFonts w:eastAsia="NSimSun"/>
        </w:rPr>
        <w:t>English)</w:t>
      </w:r>
    </w:p>
    <w:p w:rsidR="00910674" w:rsidRPr="00F70668" w:rsidRDefault="00DB65A4" w:rsidP="00D51867">
      <w:pPr>
        <w:rPr>
          <w:rFonts w:eastAsia="NSimSun"/>
        </w:rPr>
      </w:pPr>
      <w:r>
        <w:rPr>
          <w:rFonts w:eastAsia="NSimSun"/>
        </w:rPr>
        <w:t>“</w:t>
      </w:r>
      <w:r w:rsidR="00910674" w:rsidRPr="00F70668">
        <w:rPr>
          <w:rFonts w:eastAsia="NSimSun"/>
        </w:rPr>
        <w:t>Articulation de la responsabilité pénale dans les jugements du TPIR</w:t>
      </w:r>
      <w:r>
        <w:rPr>
          <w:rFonts w:eastAsia="NSimSun"/>
        </w:rPr>
        <w:t xml:space="preserve">” </w:t>
      </w:r>
      <w:r w:rsidR="00910674" w:rsidRPr="00F70668">
        <w:rPr>
          <w:rFonts w:eastAsia="NSimSun"/>
        </w:rPr>
        <w:t>(to be published by the Institute of Strategic Studies, Amman) (in French)</w:t>
      </w:r>
    </w:p>
    <w:p w:rsidR="00910674" w:rsidRPr="008A2C89" w:rsidRDefault="00910674" w:rsidP="008A2C89">
      <w:pPr>
        <w:spacing w:after="0"/>
        <w:jc w:val="center"/>
        <w:rPr>
          <w:rFonts w:eastAsia="NSimSun"/>
          <w:b/>
        </w:rPr>
      </w:pPr>
      <w:r w:rsidRPr="00F70668">
        <w:rPr>
          <w:rFonts w:eastAsia="NSimSun"/>
          <w:color w:val="000000"/>
          <w:szCs w:val="24"/>
        </w:rPr>
        <w:br w:type="page"/>
      </w:r>
      <w:r w:rsidRPr="008A2C89">
        <w:rPr>
          <w:rFonts w:eastAsia="NSimSun"/>
          <w:b/>
        </w:rPr>
        <w:t>Mr. Ahmad Amin FATHALLA</w:t>
      </w:r>
    </w:p>
    <w:p w:rsidR="00910674" w:rsidRPr="008A2C89" w:rsidDel="00AD78F4" w:rsidRDefault="00910674" w:rsidP="008A2C89">
      <w:pPr>
        <w:jc w:val="center"/>
        <w:rPr>
          <w:rFonts w:eastAsia="NSimSun"/>
          <w:b/>
        </w:rPr>
      </w:pPr>
      <w:r w:rsidRPr="008A2C89">
        <w:rPr>
          <w:rFonts w:eastAsia="NSimSun"/>
          <w:b/>
        </w:rPr>
        <w:t>(Egypt)</w:t>
      </w:r>
    </w:p>
    <w:p w:rsidR="00910674" w:rsidRPr="00F70668" w:rsidRDefault="008A2C89" w:rsidP="00BA10E7">
      <w:pPr>
        <w:tabs>
          <w:tab w:val="left" w:pos="2835"/>
        </w:tabs>
        <w:rPr>
          <w:rFonts w:eastAsia="NSimSun"/>
          <w:szCs w:val="22"/>
        </w:rPr>
      </w:pPr>
      <w:r w:rsidRPr="008A2C89">
        <w:rPr>
          <w:rFonts w:eastAsia="NSimSun"/>
          <w:b/>
          <w:szCs w:val="22"/>
        </w:rPr>
        <w:t>Date and place of birth</w:t>
      </w:r>
      <w:r w:rsidR="005F60C5">
        <w:rPr>
          <w:rFonts w:eastAsia="NSimSun"/>
          <w:szCs w:val="22"/>
        </w:rPr>
        <w:t>:</w:t>
      </w:r>
      <w:r w:rsidR="005F60C5">
        <w:rPr>
          <w:rFonts w:eastAsia="NSimSun"/>
          <w:szCs w:val="22"/>
        </w:rPr>
        <w:tab/>
      </w:r>
      <w:r w:rsidR="00910674" w:rsidRPr="00F70668">
        <w:rPr>
          <w:rFonts w:eastAsia="NSimSun"/>
          <w:szCs w:val="22"/>
        </w:rPr>
        <w:t>25 November 1952,</w:t>
      </w:r>
      <w:r w:rsidR="008A4A7B">
        <w:rPr>
          <w:rFonts w:eastAsia="NSimSun"/>
          <w:szCs w:val="22"/>
        </w:rPr>
        <w:t xml:space="preserve"> </w:t>
      </w:r>
      <w:r w:rsidR="00910674" w:rsidRPr="00F70668">
        <w:rPr>
          <w:rFonts w:eastAsia="NSimSun"/>
          <w:szCs w:val="22"/>
        </w:rPr>
        <w:t>Cairo, Egypt</w:t>
      </w:r>
    </w:p>
    <w:p w:rsidR="00910674" w:rsidRPr="00F70668" w:rsidRDefault="00910674" w:rsidP="00BA10E7">
      <w:pPr>
        <w:tabs>
          <w:tab w:val="left" w:pos="2835"/>
        </w:tabs>
        <w:rPr>
          <w:rFonts w:eastAsia="NSimSun"/>
          <w:szCs w:val="22"/>
        </w:rPr>
      </w:pPr>
      <w:r w:rsidRPr="002F1FE1">
        <w:rPr>
          <w:rFonts w:eastAsia="NSimSun"/>
          <w:b/>
          <w:szCs w:val="22"/>
        </w:rPr>
        <w:t>Working languages</w:t>
      </w:r>
      <w:r w:rsidRPr="00F70668">
        <w:rPr>
          <w:rFonts w:eastAsia="NSimSun"/>
          <w:szCs w:val="22"/>
        </w:rPr>
        <w:t>:</w:t>
      </w:r>
      <w:r w:rsidR="005F60C5">
        <w:rPr>
          <w:rFonts w:eastAsia="NSimSun"/>
          <w:szCs w:val="22"/>
        </w:rPr>
        <w:tab/>
      </w:r>
      <w:r w:rsidR="005F60C5">
        <w:rPr>
          <w:rFonts w:eastAsia="NSimSun"/>
          <w:szCs w:val="22"/>
        </w:rPr>
        <w:tab/>
      </w:r>
      <w:r w:rsidRPr="00F70668">
        <w:rPr>
          <w:rFonts w:eastAsia="NSimSun"/>
          <w:szCs w:val="22"/>
        </w:rPr>
        <w:t>French, English, Arabic</w:t>
      </w:r>
    </w:p>
    <w:p w:rsidR="00910674" w:rsidRPr="00F70668" w:rsidRDefault="00910674" w:rsidP="005F60C5">
      <w:pPr>
        <w:pStyle w:val="Heading3"/>
        <w:rPr>
          <w:rFonts w:eastAsia="NSimSun"/>
        </w:rPr>
      </w:pPr>
      <w:r w:rsidRPr="002F1FE1">
        <w:rPr>
          <w:rFonts w:eastAsia="NSimSun"/>
        </w:rPr>
        <w:t>Current position/function</w:t>
      </w:r>
    </w:p>
    <w:p w:rsidR="00910674" w:rsidRPr="00F70668" w:rsidRDefault="00910674" w:rsidP="005F60C5">
      <w:pPr>
        <w:rPr>
          <w:rFonts w:eastAsia="NSimSun"/>
          <w:szCs w:val="22"/>
        </w:rPr>
      </w:pPr>
      <w:r w:rsidRPr="00F70668">
        <w:rPr>
          <w:rFonts w:eastAsia="NSimSun"/>
          <w:szCs w:val="22"/>
        </w:rPr>
        <w:t>Ambassador of Egypt to the Kingdom of the Netherlands, Governor of Egypt to the Common Fund for Commodities and representative of Egypt to the International Court of Justice, the International Criminal Court, the Permanent Court of Arbitration and the Hague Conference on Private International Law.</w:t>
      </w:r>
    </w:p>
    <w:p w:rsidR="00910674" w:rsidRPr="00F70668" w:rsidRDefault="002F1FE1" w:rsidP="005F60C5">
      <w:pPr>
        <w:pStyle w:val="Heading3"/>
        <w:rPr>
          <w:rFonts w:eastAsia="NSimSun"/>
        </w:rPr>
      </w:pPr>
      <w:r>
        <w:rPr>
          <w:rFonts w:eastAsia="NSimSun"/>
        </w:rPr>
        <w:t>Main professional activities</w:t>
      </w:r>
    </w:p>
    <w:p w:rsidR="00910674" w:rsidRPr="00F70668" w:rsidRDefault="00910674" w:rsidP="005F60C5">
      <w:pPr>
        <w:rPr>
          <w:rFonts w:eastAsia="NSimSun"/>
          <w:szCs w:val="22"/>
        </w:rPr>
      </w:pPr>
      <w:r w:rsidRPr="00F70668">
        <w:rPr>
          <w:rFonts w:eastAsia="NSimSun"/>
          <w:szCs w:val="22"/>
        </w:rPr>
        <w:t>On home postings he worked mainly in the legal department of the Ministry of Foreign Affairs until he became Deputy Assistant Minister for Legal Affairs and then Assistant Minister for Multilateral Relations responsible for all United Nations matters. One of his main tasks was the preparation of Egypt</w:t>
      </w:r>
      <w:r w:rsidR="00663BF6">
        <w:rPr>
          <w:rFonts w:eastAsia="NSimSun"/>
          <w:szCs w:val="22"/>
        </w:rPr>
        <w:t>’</w:t>
      </w:r>
      <w:r w:rsidRPr="00F70668">
        <w:rPr>
          <w:rFonts w:eastAsia="NSimSun"/>
          <w:szCs w:val="22"/>
        </w:rPr>
        <w:t>s reports to all United Nations and human rights bodies, as well as lectures and presentations on United Nations matters. He served in the Permanent Missions of Egypt in New York (Sixth Committee) and Geneva (Human Rights). He was a member of the Egyptian team for the Taba Arbitration. He represented Egypt in many United Nations legal forums and assumed the post of either chairman or vice-chairman of a number of committees or working groups</w:t>
      </w:r>
      <w:r w:rsidR="002D18B2">
        <w:rPr>
          <w:rFonts w:eastAsia="NSimSun"/>
          <w:szCs w:val="22"/>
        </w:rPr>
        <w:t xml:space="preserve"> of these United Nations bodies.</w:t>
      </w:r>
    </w:p>
    <w:p w:rsidR="00910674" w:rsidRPr="00F70668" w:rsidRDefault="00910674" w:rsidP="005F60C5">
      <w:pPr>
        <w:rPr>
          <w:rFonts w:eastAsia="NSimSun"/>
          <w:szCs w:val="22"/>
        </w:rPr>
      </w:pPr>
      <w:r w:rsidRPr="00F70668">
        <w:rPr>
          <w:rFonts w:eastAsia="NSimSun"/>
          <w:szCs w:val="22"/>
        </w:rPr>
        <w:t>Issues: ECOSOC Charter, non-use of force, rights of the child, migrant workers corruption, disarmament etc.; chaired a number of Egyptian National Committees (ICC, law of the sea, etc.). He was a member of the Legislative Committee of the Egyptian Council for Motherhood and Childhood. He worked as the legal adviser for the Basel Convention (drafted the basic legal documents and provided legal assistance to the parties). He served as Ambassador of Egypt to Morocco and Turkey.</w:t>
      </w:r>
    </w:p>
    <w:p w:rsidR="00910674" w:rsidRPr="00F70668" w:rsidRDefault="00910674" w:rsidP="005F60C5">
      <w:pPr>
        <w:pStyle w:val="Heading3"/>
        <w:rPr>
          <w:rFonts w:eastAsia="NSimSun"/>
        </w:rPr>
      </w:pPr>
      <w:r w:rsidRPr="00F70668">
        <w:rPr>
          <w:rFonts w:eastAsia="NSimSun"/>
        </w:rPr>
        <w:t>Educational background</w:t>
      </w:r>
    </w:p>
    <w:p w:rsidR="00910674" w:rsidRPr="00F70668" w:rsidRDefault="00910674" w:rsidP="001059D7">
      <w:pPr>
        <w:pStyle w:val="Bullet"/>
        <w:ind w:left="284"/>
        <w:rPr>
          <w:rFonts w:eastAsia="NSimSun"/>
        </w:rPr>
      </w:pPr>
      <w:r w:rsidRPr="00F70668">
        <w:rPr>
          <w:rFonts w:eastAsia="NSimSun"/>
        </w:rPr>
        <w:t>Attended “</w:t>
      </w:r>
      <w:proofErr w:type="spellStart"/>
      <w:r w:rsidRPr="00F70668">
        <w:rPr>
          <w:rFonts w:eastAsia="NSimSun"/>
        </w:rPr>
        <w:t>Jésuites</w:t>
      </w:r>
      <w:proofErr w:type="spellEnd"/>
      <w:r w:rsidRPr="00F70668">
        <w:rPr>
          <w:rFonts w:eastAsia="NSimSun"/>
        </w:rPr>
        <w:t>” school (French Language School) in Cairo (</w:t>
      </w:r>
      <w:r w:rsidR="00F1278D">
        <w:rPr>
          <w:rFonts w:eastAsia="NSimSun"/>
        </w:rPr>
        <w:t>1958-</w:t>
      </w:r>
      <w:r w:rsidR="00693B85">
        <w:rPr>
          <w:rFonts w:eastAsia="NSimSun"/>
        </w:rPr>
        <w:t>1970)</w:t>
      </w:r>
    </w:p>
    <w:p w:rsidR="00910674" w:rsidRPr="00F70668" w:rsidRDefault="003C07D0" w:rsidP="001059D7">
      <w:pPr>
        <w:pStyle w:val="Bullet"/>
        <w:ind w:left="284"/>
        <w:rPr>
          <w:rFonts w:eastAsia="NSimSun"/>
        </w:rPr>
      </w:pPr>
      <w:r>
        <w:rPr>
          <w:rFonts w:eastAsia="NSimSun"/>
        </w:rPr>
        <w:t>B</w:t>
      </w:r>
      <w:r w:rsidR="00910674" w:rsidRPr="00F70668">
        <w:rPr>
          <w:rFonts w:eastAsia="NSimSun"/>
        </w:rPr>
        <w:t>A</w:t>
      </w:r>
      <w:r w:rsidR="00693B85">
        <w:rPr>
          <w:rFonts w:eastAsia="NSimSun"/>
        </w:rPr>
        <w:t xml:space="preserve"> in Law, Cairo University, 1974</w:t>
      </w:r>
    </w:p>
    <w:p w:rsidR="00910674" w:rsidRPr="00F70668" w:rsidRDefault="00910674" w:rsidP="001059D7">
      <w:pPr>
        <w:pStyle w:val="Bullet"/>
        <w:ind w:left="284"/>
        <w:rPr>
          <w:rFonts w:eastAsia="NSimSun"/>
        </w:rPr>
      </w:pPr>
      <w:r w:rsidRPr="00F70668">
        <w:rPr>
          <w:rFonts w:eastAsia="NSimSun"/>
        </w:rPr>
        <w:t xml:space="preserve">Diploma in International Relations, Institut International </w:t>
      </w:r>
      <w:proofErr w:type="spellStart"/>
      <w:r w:rsidRPr="00F70668">
        <w:rPr>
          <w:rFonts w:eastAsia="NSimSun"/>
        </w:rPr>
        <w:t>d</w:t>
      </w:r>
      <w:r w:rsidR="00663BF6">
        <w:rPr>
          <w:rFonts w:eastAsia="NSimSun"/>
        </w:rPr>
        <w:t>’</w:t>
      </w:r>
      <w:r w:rsidRPr="00F70668">
        <w:rPr>
          <w:rFonts w:eastAsia="NSimSun"/>
        </w:rPr>
        <w:t>Administration</w:t>
      </w:r>
      <w:proofErr w:type="spellEnd"/>
      <w:r w:rsidR="008A4A7B">
        <w:rPr>
          <w:rFonts w:eastAsia="NSimSun"/>
        </w:rPr>
        <w:t xml:space="preserve"> </w:t>
      </w:r>
      <w:r w:rsidRPr="00F70668">
        <w:rPr>
          <w:rFonts w:eastAsia="NSimSun"/>
        </w:rPr>
        <w:t>Public</w:t>
      </w:r>
      <w:r w:rsidR="00F1278D">
        <w:rPr>
          <w:rFonts w:eastAsia="NSimSun"/>
        </w:rPr>
        <w:t xml:space="preserve"> </w:t>
      </w:r>
      <w:r w:rsidR="00693B85">
        <w:rPr>
          <w:rFonts w:eastAsia="NSimSun"/>
        </w:rPr>
        <w:t>Paris, 1987</w:t>
      </w:r>
    </w:p>
    <w:p w:rsidR="00910674" w:rsidRPr="00F70668" w:rsidRDefault="00910674" w:rsidP="005F60C5">
      <w:pPr>
        <w:pStyle w:val="Heading3"/>
        <w:rPr>
          <w:rFonts w:eastAsia="NSimSun"/>
        </w:rPr>
      </w:pPr>
      <w:r w:rsidRPr="00F70668">
        <w:rPr>
          <w:rFonts w:eastAsia="NSimSun"/>
        </w:rPr>
        <w:t>Other main activities in the field relevant to the manda</w:t>
      </w:r>
      <w:r w:rsidR="005F60C5">
        <w:rPr>
          <w:rFonts w:eastAsia="NSimSun"/>
        </w:rPr>
        <w:t>te of the treaty body concerned</w:t>
      </w:r>
    </w:p>
    <w:p w:rsidR="00910674" w:rsidRPr="00F70668" w:rsidRDefault="00910674" w:rsidP="005F60C5">
      <w:pPr>
        <w:rPr>
          <w:rFonts w:eastAsia="NSimSun"/>
          <w:szCs w:val="22"/>
        </w:rPr>
      </w:pPr>
      <w:r w:rsidRPr="00F70668">
        <w:rPr>
          <w:rFonts w:eastAsia="NSimSun"/>
          <w:szCs w:val="22"/>
        </w:rPr>
        <w:t>When he was serving at the legal department he was responsible for the preparation of the two</w:t>
      </w:r>
      <w:r w:rsidR="008A4A7B">
        <w:rPr>
          <w:rFonts w:eastAsia="NSimSun"/>
          <w:szCs w:val="22"/>
        </w:rPr>
        <w:t xml:space="preserve"> </w:t>
      </w:r>
      <w:r w:rsidRPr="00F70668">
        <w:rPr>
          <w:rFonts w:eastAsia="NSimSun"/>
          <w:szCs w:val="22"/>
        </w:rPr>
        <w:t>reports submitted by Egypt in 1984 and 2001 in accordance with article 40 of the International Covenant on Civil and Political Rights.</w:t>
      </w:r>
    </w:p>
    <w:p w:rsidR="00910674" w:rsidRPr="00F70668" w:rsidRDefault="00910674" w:rsidP="005F60C5">
      <w:pPr>
        <w:rPr>
          <w:rFonts w:eastAsia="NSimSun"/>
          <w:szCs w:val="22"/>
        </w:rPr>
      </w:pPr>
      <w:r w:rsidRPr="00F70668">
        <w:rPr>
          <w:rFonts w:eastAsia="NSimSun"/>
          <w:szCs w:val="22"/>
        </w:rPr>
        <w:t>He was responsible for the promotion of the obligations of the Covenant in different national authorities responsible for the implementation of the Covenant (Ministry of Justice, Ministry of Interior</w:t>
      </w:r>
      <w:r w:rsidR="002D18B2">
        <w:rPr>
          <w:rFonts w:eastAsia="NSimSun"/>
          <w:szCs w:val="22"/>
        </w:rPr>
        <w:t>,</w:t>
      </w:r>
      <w:r w:rsidRPr="00F70668">
        <w:rPr>
          <w:rFonts w:eastAsia="NSimSun"/>
          <w:szCs w:val="22"/>
        </w:rPr>
        <w:t xml:space="preserve"> etc.).</w:t>
      </w:r>
    </w:p>
    <w:p w:rsidR="00910674" w:rsidRPr="00F70668" w:rsidRDefault="00910674" w:rsidP="005F60C5">
      <w:pPr>
        <w:rPr>
          <w:rFonts w:eastAsia="NSimSun"/>
          <w:szCs w:val="22"/>
        </w:rPr>
      </w:pPr>
      <w:r w:rsidRPr="00F70668">
        <w:rPr>
          <w:rFonts w:eastAsia="NSimSun"/>
          <w:szCs w:val="22"/>
        </w:rPr>
        <w:t>He was also responsible for the promotion of the rights and obligations stipulated in the Covenant through lectures and presentations delivered at several national institutions like the Egyptian Diplomatic Institute.</w:t>
      </w:r>
    </w:p>
    <w:p w:rsidR="00910674" w:rsidRPr="00F70668" w:rsidRDefault="00910674" w:rsidP="005F60C5">
      <w:pPr>
        <w:pStyle w:val="Heading3"/>
        <w:rPr>
          <w:rFonts w:eastAsia="NSimSun"/>
        </w:rPr>
      </w:pPr>
      <w:r w:rsidRPr="00F70668">
        <w:rPr>
          <w:rFonts w:eastAsia="NSimSun"/>
        </w:rPr>
        <w:t>List of most recent publications in the field</w:t>
      </w:r>
    </w:p>
    <w:p w:rsidR="00910674" w:rsidRPr="00F70668" w:rsidRDefault="00910674" w:rsidP="005F60C5">
      <w:pPr>
        <w:rPr>
          <w:rFonts w:eastAsia="NSimSun"/>
          <w:szCs w:val="22"/>
        </w:rPr>
      </w:pPr>
      <w:r w:rsidRPr="00F70668">
        <w:rPr>
          <w:rFonts w:eastAsia="NSimSun"/>
          <w:szCs w:val="22"/>
        </w:rPr>
        <w:t>He made a number of presentations which were published on different websites of international institutions. The latest was a presentation made in the Hague Fo</w:t>
      </w:r>
      <w:r w:rsidR="002C25D4">
        <w:rPr>
          <w:rFonts w:eastAsia="NSimSun"/>
          <w:szCs w:val="22"/>
        </w:rPr>
        <w:t>rum for Judicial Expertise on </w:t>
      </w:r>
      <w:r w:rsidR="002212FD">
        <w:rPr>
          <w:rFonts w:eastAsia="NSimSun"/>
          <w:szCs w:val="22"/>
        </w:rPr>
        <w:t>3 </w:t>
      </w:r>
      <w:r w:rsidRPr="00F70668">
        <w:rPr>
          <w:rFonts w:eastAsia="NSimSun"/>
          <w:szCs w:val="22"/>
        </w:rPr>
        <w:t>October 2007 entitled “The development</w:t>
      </w:r>
      <w:r w:rsidR="008A4A7B">
        <w:rPr>
          <w:rFonts w:eastAsia="NSimSun"/>
          <w:szCs w:val="22"/>
        </w:rPr>
        <w:t xml:space="preserve"> </w:t>
      </w:r>
      <w:r w:rsidRPr="00F70668">
        <w:rPr>
          <w:rFonts w:eastAsia="NSimSun"/>
          <w:szCs w:val="22"/>
        </w:rPr>
        <w:t>and extension of international law:</w:t>
      </w:r>
      <w:r w:rsidR="008A4A7B">
        <w:rPr>
          <w:rFonts w:eastAsia="NSimSun"/>
          <w:szCs w:val="22"/>
        </w:rPr>
        <w:t xml:space="preserve"> </w:t>
      </w:r>
      <w:r w:rsidRPr="00F70668">
        <w:rPr>
          <w:rFonts w:eastAsia="NSimSun"/>
          <w:szCs w:val="22"/>
        </w:rPr>
        <w:t>a need for a balanced approach”</w:t>
      </w:r>
      <w:r w:rsidR="002D18B2">
        <w:rPr>
          <w:rFonts w:eastAsia="NSimSun"/>
          <w:szCs w:val="22"/>
        </w:rPr>
        <w:t>.</w:t>
      </w:r>
      <w:r w:rsidR="008A4A7B">
        <w:rPr>
          <w:rFonts w:eastAsia="NSimSun"/>
          <w:szCs w:val="22"/>
        </w:rPr>
        <w:t xml:space="preserve"> </w:t>
      </w:r>
      <w:r w:rsidRPr="00F70668">
        <w:rPr>
          <w:rFonts w:eastAsia="NSimSun"/>
          <w:szCs w:val="22"/>
        </w:rPr>
        <w:t>It was published in the form of a legal arti</w:t>
      </w:r>
      <w:r w:rsidR="00F04842">
        <w:rPr>
          <w:rFonts w:eastAsia="NSimSun"/>
          <w:szCs w:val="22"/>
        </w:rPr>
        <w:t>cle on the website of The Hague </w:t>
      </w:r>
      <w:r w:rsidRPr="00F70668">
        <w:rPr>
          <w:rFonts w:eastAsia="NSimSun"/>
          <w:szCs w:val="22"/>
        </w:rPr>
        <w:t>Forum.</w:t>
      </w:r>
    </w:p>
    <w:p w:rsidR="00910674" w:rsidRPr="00470FD8" w:rsidRDefault="00910674" w:rsidP="00470FD8">
      <w:pPr>
        <w:spacing w:after="0"/>
        <w:jc w:val="center"/>
        <w:rPr>
          <w:rFonts w:eastAsia="NSimSun"/>
          <w:b/>
        </w:rPr>
      </w:pPr>
      <w:r w:rsidRPr="00F70668">
        <w:rPr>
          <w:rFonts w:eastAsia="NSimSun"/>
          <w:b/>
        </w:rPr>
        <w:br w:type="page"/>
      </w:r>
      <w:proofErr w:type="spellStart"/>
      <w:r w:rsidRPr="00470FD8">
        <w:rPr>
          <w:rFonts w:eastAsia="NSimSun"/>
          <w:b/>
        </w:rPr>
        <w:t>Majed</w:t>
      </w:r>
      <w:proofErr w:type="spellEnd"/>
      <w:r w:rsidRPr="00470FD8">
        <w:rPr>
          <w:rFonts w:eastAsia="NSimSun"/>
          <w:b/>
        </w:rPr>
        <w:t xml:space="preserve"> </w:t>
      </w:r>
      <w:proofErr w:type="spellStart"/>
      <w:r w:rsidRPr="00470FD8">
        <w:rPr>
          <w:rFonts w:eastAsia="NSimSun"/>
          <w:b/>
          <w:caps/>
        </w:rPr>
        <w:t>Fayad</w:t>
      </w:r>
      <w:proofErr w:type="spellEnd"/>
    </w:p>
    <w:p w:rsidR="00910674" w:rsidRPr="00470FD8" w:rsidRDefault="00910674" w:rsidP="00B37BC8">
      <w:pPr>
        <w:spacing w:after="180"/>
        <w:jc w:val="center"/>
        <w:rPr>
          <w:rFonts w:eastAsia="NSimSun"/>
          <w:b/>
        </w:rPr>
      </w:pPr>
      <w:r w:rsidRPr="00470FD8">
        <w:rPr>
          <w:rFonts w:eastAsia="NSimSun"/>
          <w:b/>
        </w:rPr>
        <w:t>(Lebanon)</w:t>
      </w:r>
    </w:p>
    <w:p w:rsidR="00910674" w:rsidRPr="00F70668" w:rsidRDefault="00910674" w:rsidP="000604FA">
      <w:pPr>
        <w:tabs>
          <w:tab w:val="left" w:pos="2835"/>
        </w:tabs>
        <w:spacing w:after="180"/>
        <w:rPr>
          <w:rFonts w:eastAsia="NSimSun"/>
          <w:lang w:bidi="ar-LB"/>
        </w:rPr>
      </w:pPr>
      <w:r w:rsidRPr="00470FD8">
        <w:rPr>
          <w:rFonts w:eastAsia="NSimSun"/>
          <w:b/>
          <w:bCs/>
          <w:lang w:bidi="ar-LB"/>
        </w:rPr>
        <w:t>Date and place of birth</w:t>
      </w:r>
      <w:r w:rsidR="00470FD8">
        <w:rPr>
          <w:rFonts w:eastAsia="NSimSun"/>
          <w:lang w:bidi="ar-LB"/>
        </w:rPr>
        <w:t>:</w:t>
      </w:r>
      <w:r w:rsidR="00470FD8">
        <w:rPr>
          <w:rFonts w:eastAsia="NSimSun"/>
          <w:lang w:bidi="ar-LB"/>
        </w:rPr>
        <w:tab/>
      </w:r>
      <w:r w:rsidRPr="00F70668">
        <w:rPr>
          <w:rFonts w:eastAsia="NSimSun"/>
          <w:lang w:bidi="ar-LB"/>
        </w:rPr>
        <w:t>29 November 1950,</w:t>
      </w:r>
      <w:r w:rsidR="008A4A7B">
        <w:rPr>
          <w:rFonts w:eastAsia="NSimSun"/>
          <w:lang w:bidi="ar-LB"/>
        </w:rPr>
        <w:t xml:space="preserve"> </w:t>
      </w:r>
      <w:r w:rsidRPr="00F70668">
        <w:rPr>
          <w:rFonts w:eastAsia="NSimSun"/>
          <w:lang w:bidi="ar-LB"/>
        </w:rPr>
        <w:t>Saida (Lebanon)</w:t>
      </w:r>
    </w:p>
    <w:p w:rsidR="00910674" w:rsidRPr="00F70668" w:rsidRDefault="00910674" w:rsidP="000604FA">
      <w:pPr>
        <w:tabs>
          <w:tab w:val="left" w:pos="2835"/>
        </w:tabs>
        <w:spacing w:after="180"/>
        <w:rPr>
          <w:rFonts w:eastAsia="NSimSun"/>
          <w:lang w:bidi="ar-LB"/>
        </w:rPr>
      </w:pPr>
      <w:r w:rsidRPr="00470FD8">
        <w:rPr>
          <w:rFonts w:eastAsia="NSimSun"/>
          <w:b/>
          <w:bCs/>
          <w:lang w:bidi="ar-LB"/>
        </w:rPr>
        <w:t>Working languages</w:t>
      </w:r>
      <w:r w:rsidR="00470FD8">
        <w:rPr>
          <w:rFonts w:eastAsia="NSimSun"/>
          <w:lang w:bidi="ar-LB"/>
        </w:rPr>
        <w:t>:</w:t>
      </w:r>
      <w:r w:rsidR="00470FD8">
        <w:rPr>
          <w:rFonts w:eastAsia="NSimSun"/>
          <w:lang w:bidi="ar-LB"/>
        </w:rPr>
        <w:tab/>
      </w:r>
      <w:r w:rsidR="00470FD8">
        <w:rPr>
          <w:rFonts w:eastAsia="NSimSun"/>
          <w:lang w:bidi="ar-LB"/>
        </w:rPr>
        <w:tab/>
      </w:r>
      <w:r w:rsidRPr="00F70668">
        <w:rPr>
          <w:rFonts w:eastAsia="NSimSun"/>
          <w:lang w:bidi="ar-LB"/>
        </w:rPr>
        <w:t>English, Arabic, French</w:t>
      </w:r>
    </w:p>
    <w:p w:rsidR="00910674" w:rsidRPr="00F70668" w:rsidRDefault="007634CB" w:rsidP="00B37BC8">
      <w:pPr>
        <w:pStyle w:val="Heading3"/>
        <w:spacing w:after="180"/>
        <w:rPr>
          <w:rFonts w:eastAsia="NSimSun"/>
          <w:lang w:bidi="ar-LB"/>
        </w:rPr>
      </w:pPr>
      <w:r>
        <w:rPr>
          <w:rFonts w:eastAsia="NSimSun"/>
          <w:lang w:bidi="ar-LB"/>
        </w:rPr>
        <w:t>Current position</w:t>
      </w:r>
      <w:r w:rsidR="00910674" w:rsidRPr="00F70668">
        <w:rPr>
          <w:rFonts w:eastAsia="NSimSun"/>
          <w:lang w:bidi="ar-LB"/>
        </w:rPr>
        <w:t>/function</w:t>
      </w:r>
    </w:p>
    <w:p w:rsidR="00910674" w:rsidRPr="00F70668" w:rsidRDefault="00910674" w:rsidP="00B37BC8">
      <w:pPr>
        <w:spacing w:after="180"/>
        <w:rPr>
          <w:rFonts w:eastAsia="NSimSun"/>
          <w:lang w:bidi="ar-LB"/>
        </w:rPr>
      </w:pPr>
      <w:r w:rsidRPr="00F70668">
        <w:rPr>
          <w:rFonts w:eastAsia="NSimSun"/>
          <w:lang w:bidi="ar-LB"/>
        </w:rPr>
        <w:t>Attorney at Law before the Lebanese courts</w:t>
      </w:r>
      <w:r w:rsidR="008A4A7B">
        <w:rPr>
          <w:rFonts w:eastAsia="NSimSun"/>
          <w:lang w:bidi="ar-LB"/>
        </w:rPr>
        <w:t xml:space="preserve"> </w:t>
      </w:r>
      <w:r w:rsidRPr="00F70668">
        <w:rPr>
          <w:rFonts w:eastAsia="NSimSun"/>
          <w:lang w:bidi="ar-LB"/>
        </w:rPr>
        <w:t>since 1983. Member of the council of the Beirut Bar Association since 2002, elected as a member for two consecutive terms. Representative of the Beirut Bar Association as a “judge” in the tribunal on matters concerning the work of attorneys at law and syndicate issues.</w:t>
      </w:r>
    </w:p>
    <w:p w:rsidR="00910674" w:rsidRPr="00F70668" w:rsidRDefault="00910674" w:rsidP="00B37BC8">
      <w:pPr>
        <w:pStyle w:val="Heading3"/>
        <w:spacing w:after="180"/>
        <w:rPr>
          <w:rFonts w:eastAsia="NSimSun"/>
          <w:lang w:bidi="ar-LB"/>
        </w:rPr>
      </w:pPr>
      <w:r w:rsidRPr="00F70668">
        <w:rPr>
          <w:rFonts w:eastAsia="NSimSun"/>
          <w:lang w:bidi="ar-LB"/>
        </w:rPr>
        <w:t>Main professional activities</w:t>
      </w:r>
    </w:p>
    <w:p w:rsidR="00910674" w:rsidRPr="00F70668" w:rsidRDefault="00FD552F" w:rsidP="00B37BC8">
      <w:pPr>
        <w:spacing w:after="180"/>
        <w:rPr>
          <w:rFonts w:eastAsia="NSimSun"/>
          <w:lang w:bidi="ar-LB"/>
        </w:rPr>
      </w:pPr>
      <w:r>
        <w:rPr>
          <w:rFonts w:eastAsia="NSimSun"/>
          <w:lang w:bidi="ar-LB"/>
        </w:rPr>
        <w:t>Practis</w:t>
      </w:r>
      <w:r w:rsidR="00910674" w:rsidRPr="00F70668">
        <w:rPr>
          <w:rFonts w:eastAsia="NSimSun"/>
          <w:lang w:bidi="ar-LB"/>
        </w:rPr>
        <w:t>ing law before Lebanese courts, particularly on criminal issues, and constitutional matters. Representative of the Beirut Bar Association in the Sub-committee of the Commission for Administration and Justice of the Lebanese Parliament concerned with the review of the Lebanese criminal law, since 2003 until now, as well as representative of the Beir</w:t>
      </w:r>
      <w:r w:rsidR="007634CB">
        <w:rPr>
          <w:rFonts w:eastAsia="NSimSun"/>
          <w:lang w:bidi="ar-LB"/>
        </w:rPr>
        <w:t>ut Bar Association in other sub</w:t>
      </w:r>
      <w:r w:rsidR="00910674" w:rsidRPr="00F70668">
        <w:rPr>
          <w:rFonts w:eastAsia="NSimSun"/>
          <w:lang w:bidi="ar-LB"/>
        </w:rPr>
        <w:t>committees reviewing various other laws, among them the rules of procedure of criminal trials.</w:t>
      </w:r>
    </w:p>
    <w:p w:rsidR="00910674" w:rsidRPr="00F70668" w:rsidRDefault="00910674" w:rsidP="00B37BC8">
      <w:pPr>
        <w:pStyle w:val="Heading3"/>
        <w:spacing w:after="180"/>
        <w:rPr>
          <w:rFonts w:eastAsia="NSimSun"/>
          <w:lang w:bidi="ar-LB"/>
        </w:rPr>
      </w:pPr>
      <w:r w:rsidRPr="00F70668">
        <w:rPr>
          <w:rFonts w:eastAsia="NSimSun"/>
          <w:lang w:bidi="ar-LB"/>
        </w:rPr>
        <w:t>Educational background</w:t>
      </w:r>
    </w:p>
    <w:p w:rsidR="00910674" w:rsidRPr="00F70668" w:rsidRDefault="00C22BBF" w:rsidP="00B37BC8">
      <w:pPr>
        <w:spacing w:after="180"/>
        <w:rPr>
          <w:rFonts w:eastAsia="NSimSun"/>
          <w:lang w:bidi="ar-LB"/>
        </w:rPr>
      </w:pPr>
      <w:r>
        <w:rPr>
          <w:rFonts w:eastAsia="NSimSun"/>
          <w:lang w:bidi="ar-LB"/>
        </w:rPr>
        <w:t>Licenc</w:t>
      </w:r>
      <w:r w:rsidR="00910674" w:rsidRPr="00F70668">
        <w:rPr>
          <w:rFonts w:eastAsia="NSimSun"/>
          <w:lang w:bidi="ar-LB"/>
        </w:rPr>
        <w:t xml:space="preserve">e in law (4 years), Lebanese </w:t>
      </w:r>
      <w:r w:rsidR="0000460F" w:rsidRPr="00F70668">
        <w:rPr>
          <w:rFonts w:eastAsia="NSimSun"/>
          <w:lang w:bidi="ar-LB"/>
        </w:rPr>
        <w:t>University,</w:t>
      </w:r>
      <w:r w:rsidR="00910674" w:rsidRPr="00F70668">
        <w:rPr>
          <w:rFonts w:eastAsia="NSimSun"/>
          <w:lang w:bidi="ar-LB"/>
        </w:rPr>
        <w:t xml:space="preserve"> Beirut, 1973-19</w:t>
      </w:r>
      <w:r w:rsidR="0000460F">
        <w:rPr>
          <w:rFonts w:eastAsia="NSimSun"/>
          <w:lang w:bidi="ar-LB"/>
        </w:rPr>
        <w:t>74</w:t>
      </w:r>
    </w:p>
    <w:p w:rsidR="00910674" w:rsidRPr="00F70668" w:rsidRDefault="00C22BBF" w:rsidP="00B37BC8">
      <w:pPr>
        <w:spacing w:after="180"/>
        <w:rPr>
          <w:rFonts w:eastAsia="NSimSun"/>
          <w:lang w:bidi="ar-LB"/>
        </w:rPr>
      </w:pPr>
      <w:r>
        <w:rPr>
          <w:rFonts w:eastAsia="NSimSun"/>
          <w:lang w:bidi="ar-LB"/>
        </w:rPr>
        <w:t>Licenc</w:t>
      </w:r>
      <w:r w:rsidR="00910674" w:rsidRPr="00F70668">
        <w:rPr>
          <w:rFonts w:eastAsia="NSimSun"/>
          <w:lang w:bidi="ar-LB"/>
        </w:rPr>
        <w:t xml:space="preserve">e in Arabic literature, Lebanese </w:t>
      </w:r>
      <w:r w:rsidR="0000460F" w:rsidRPr="00F70668">
        <w:rPr>
          <w:rFonts w:eastAsia="NSimSun"/>
          <w:lang w:bidi="ar-LB"/>
        </w:rPr>
        <w:t>University,</w:t>
      </w:r>
      <w:r w:rsidR="00910674" w:rsidRPr="00F70668">
        <w:rPr>
          <w:rFonts w:eastAsia="NSimSun"/>
          <w:lang w:bidi="ar-LB"/>
        </w:rPr>
        <w:t xml:space="preserve"> Beiru</w:t>
      </w:r>
      <w:r w:rsidR="00974C2A">
        <w:rPr>
          <w:rFonts w:eastAsia="NSimSun"/>
          <w:lang w:bidi="ar-LB"/>
        </w:rPr>
        <w:t>t, 1978 (Faculty of Education)</w:t>
      </w:r>
    </w:p>
    <w:p w:rsidR="006B0504" w:rsidRDefault="00562DA3" w:rsidP="00B37BC8">
      <w:pPr>
        <w:spacing w:after="180"/>
        <w:rPr>
          <w:rFonts w:eastAsia="NSimSun"/>
          <w:lang w:bidi="ar-LB"/>
        </w:rPr>
      </w:pPr>
      <w:r>
        <w:rPr>
          <w:rFonts w:eastAsia="NSimSun"/>
          <w:lang w:bidi="ar-LB"/>
        </w:rPr>
        <w:t>MA</w:t>
      </w:r>
      <w:r w:rsidR="00910674" w:rsidRPr="00F70668">
        <w:rPr>
          <w:rFonts w:eastAsia="NSimSun"/>
          <w:lang w:bidi="ar-LB"/>
        </w:rPr>
        <w:t xml:space="preserve"> (aptitude)</w:t>
      </w:r>
      <w:r w:rsidR="006B0504">
        <w:rPr>
          <w:rFonts w:eastAsia="NSimSun"/>
          <w:lang w:bidi="ar-LB"/>
        </w:rPr>
        <w:t xml:space="preserve"> </w:t>
      </w:r>
      <w:r w:rsidR="00910674" w:rsidRPr="00F70668">
        <w:rPr>
          <w:rFonts w:eastAsia="NSimSun"/>
          <w:lang w:bidi="ar-LB"/>
        </w:rPr>
        <w:t>in Arabic literature, Lebanese University. Faculty of Education, 1979 (5 years).</w:t>
      </w:r>
    </w:p>
    <w:p w:rsidR="00910674" w:rsidRPr="00F70668" w:rsidRDefault="00910674" w:rsidP="00B37BC8">
      <w:pPr>
        <w:spacing w:after="180"/>
        <w:rPr>
          <w:rFonts w:eastAsia="NSimSun"/>
          <w:lang w:bidi="ar-LB"/>
        </w:rPr>
      </w:pPr>
      <w:r w:rsidRPr="00F70668">
        <w:rPr>
          <w:rFonts w:eastAsia="NSimSun"/>
          <w:lang w:bidi="ar-LB"/>
        </w:rPr>
        <w:t>United Nations Language Proficiency in English and French</w:t>
      </w:r>
      <w:r w:rsidR="008A4A7B">
        <w:rPr>
          <w:rFonts w:eastAsia="NSimSun"/>
          <w:lang w:bidi="ar-LB"/>
        </w:rPr>
        <w:t xml:space="preserve"> </w:t>
      </w:r>
      <w:r w:rsidR="0000460F">
        <w:rPr>
          <w:rFonts w:eastAsia="NSimSun"/>
          <w:lang w:bidi="ar-LB"/>
        </w:rPr>
        <w:t>(New York)</w:t>
      </w:r>
    </w:p>
    <w:p w:rsidR="00910674" w:rsidRPr="00F70668" w:rsidRDefault="00910674" w:rsidP="00B37BC8">
      <w:pPr>
        <w:spacing w:after="180"/>
        <w:rPr>
          <w:rFonts w:eastAsia="NSimSun"/>
          <w:lang w:bidi="ar-LB"/>
        </w:rPr>
      </w:pPr>
      <w:r w:rsidRPr="00F70668">
        <w:rPr>
          <w:rFonts w:eastAsia="NSimSun"/>
          <w:lang w:bidi="ar-LB"/>
        </w:rPr>
        <w:t>Spanish</w:t>
      </w:r>
      <w:r w:rsidR="00974C2A">
        <w:rPr>
          <w:rFonts w:eastAsia="NSimSun"/>
          <w:lang w:bidi="ar-LB"/>
        </w:rPr>
        <w:t xml:space="preserve"> courses at the United Nations</w:t>
      </w:r>
    </w:p>
    <w:p w:rsidR="00910674" w:rsidRPr="00F70668" w:rsidRDefault="00910674" w:rsidP="00B37BC8">
      <w:pPr>
        <w:pStyle w:val="Heading3"/>
        <w:spacing w:after="180"/>
        <w:rPr>
          <w:rFonts w:eastAsia="NSimSun"/>
          <w:lang w:bidi="ar-LB"/>
        </w:rPr>
      </w:pPr>
      <w:r w:rsidRPr="00F70668">
        <w:rPr>
          <w:rFonts w:eastAsia="NSimSun"/>
          <w:lang w:bidi="ar-LB"/>
        </w:rPr>
        <w:t>Other main activities in the field relevant to the mandate of the treaty body concerned</w:t>
      </w:r>
    </w:p>
    <w:p w:rsidR="00910674" w:rsidRPr="00F70668" w:rsidRDefault="00910674" w:rsidP="00B37BC8">
      <w:pPr>
        <w:spacing w:after="180"/>
        <w:rPr>
          <w:rFonts w:eastAsia="NSimSun"/>
          <w:lang w:bidi="ar-LB"/>
        </w:rPr>
      </w:pPr>
      <w:r w:rsidRPr="00F70668">
        <w:rPr>
          <w:rFonts w:eastAsia="NSimSun"/>
          <w:lang w:bidi="ar-LB"/>
        </w:rPr>
        <w:t>Representative of the Beirut Bar Association in the Committee on Human Rights and Fundamental Freedoms in the Lebanese Parliament, particularly on implementing the National Plan on Human Rights with the assistance of the United Nations Development Programme. Assigned establishing member of the Committee on Human</w:t>
      </w:r>
      <w:r w:rsidR="008A4A7B">
        <w:rPr>
          <w:rFonts w:eastAsia="NSimSun"/>
          <w:lang w:bidi="ar-LB"/>
        </w:rPr>
        <w:t xml:space="preserve"> </w:t>
      </w:r>
      <w:r w:rsidRPr="00F70668">
        <w:rPr>
          <w:rFonts w:eastAsia="NSimSun"/>
          <w:lang w:bidi="ar-LB"/>
        </w:rPr>
        <w:t>Rights and</w:t>
      </w:r>
      <w:r w:rsidR="008A4A7B">
        <w:rPr>
          <w:rFonts w:eastAsia="NSimSun"/>
          <w:lang w:bidi="ar-LB"/>
        </w:rPr>
        <w:t xml:space="preserve"> </w:t>
      </w:r>
      <w:r w:rsidRPr="00F70668">
        <w:rPr>
          <w:rFonts w:eastAsia="NSimSun"/>
          <w:lang w:bidi="ar-LB"/>
        </w:rPr>
        <w:t>Fundamental Freedoms in the Beirut Bar Association in 1</w:t>
      </w:r>
      <w:r w:rsidR="007634CB">
        <w:rPr>
          <w:rFonts w:eastAsia="NSimSun"/>
          <w:lang w:bidi="ar-LB"/>
        </w:rPr>
        <w:t>996 and assigned member of the C</w:t>
      </w:r>
      <w:r w:rsidRPr="00F70668">
        <w:rPr>
          <w:rFonts w:eastAsia="NSimSun"/>
          <w:lang w:bidi="ar-LB"/>
        </w:rPr>
        <w:t>ommittee until 2003, when elected as member of the council of the Beirut Bar to monitor issues concerning abducted and disappeared persons during the Lebanese civil war.</w:t>
      </w:r>
    </w:p>
    <w:p w:rsidR="00910674" w:rsidRPr="00F70668" w:rsidRDefault="00910674" w:rsidP="00B37BC8">
      <w:pPr>
        <w:pStyle w:val="Heading3"/>
        <w:spacing w:after="180"/>
        <w:rPr>
          <w:rFonts w:eastAsia="NSimSun"/>
          <w:lang w:bidi="ar-LB"/>
        </w:rPr>
      </w:pPr>
      <w:r w:rsidRPr="00F70668">
        <w:rPr>
          <w:rFonts w:eastAsia="NSimSun"/>
          <w:lang w:bidi="ar-LB"/>
        </w:rPr>
        <w:t>List of most re</w:t>
      </w:r>
      <w:r w:rsidR="00FD552F">
        <w:rPr>
          <w:rFonts w:eastAsia="NSimSun"/>
          <w:lang w:bidi="ar-LB"/>
        </w:rPr>
        <w:t>cent publications in the field</w:t>
      </w:r>
    </w:p>
    <w:p w:rsidR="00910674" w:rsidRPr="00F70668" w:rsidRDefault="00910674" w:rsidP="00B37BC8">
      <w:pPr>
        <w:spacing w:after="180"/>
        <w:rPr>
          <w:rFonts w:eastAsia="NSimSun"/>
          <w:lang w:bidi="ar-LB"/>
        </w:rPr>
      </w:pPr>
      <w:r w:rsidRPr="00F70668">
        <w:rPr>
          <w:rFonts w:eastAsia="NSimSun"/>
          <w:lang w:bidi="ar-LB"/>
        </w:rPr>
        <w:t>“</w:t>
      </w:r>
      <w:r w:rsidR="00FD552F">
        <w:rPr>
          <w:rFonts w:eastAsia="NSimSun"/>
          <w:lang w:bidi="ar-LB"/>
        </w:rPr>
        <w:t>Lebanese Criminal Law</w:t>
      </w:r>
      <w:r w:rsidRPr="00F70668">
        <w:rPr>
          <w:rFonts w:eastAsia="NSimSun"/>
          <w:lang w:bidi="ar-LB"/>
        </w:rPr>
        <w:t>, in the light of constitutional rules, and</w:t>
      </w:r>
      <w:r w:rsidR="00AC043B">
        <w:rPr>
          <w:rFonts w:eastAsia="NSimSun"/>
          <w:lang w:bidi="ar-LB"/>
        </w:rPr>
        <w:t xml:space="preserve"> international treaties”, 2007</w:t>
      </w:r>
    </w:p>
    <w:p w:rsidR="00910674" w:rsidRPr="00F70668" w:rsidRDefault="00910674" w:rsidP="00B37BC8">
      <w:pPr>
        <w:spacing w:after="180"/>
        <w:rPr>
          <w:rFonts w:eastAsia="NSimSun"/>
          <w:lang w:bidi="ar-LB"/>
        </w:rPr>
      </w:pPr>
      <w:r w:rsidRPr="00F70668">
        <w:rPr>
          <w:rFonts w:eastAsia="NSimSun"/>
          <w:lang w:bidi="ar-LB"/>
        </w:rPr>
        <w:t>“Guarantees of fair international trial and Lebanese law problems”,</w:t>
      </w:r>
      <w:r w:rsidR="008A4A7B">
        <w:rPr>
          <w:rFonts w:eastAsia="NSimSun"/>
          <w:lang w:bidi="ar-LB"/>
        </w:rPr>
        <w:t xml:space="preserve"> </w:t>
      </w:r>
      <w:r w:rsidR="00AC043B">
        <w:rPr>
          <w:rFonts w:eastAsia="NSimSun"/>
          <w:lang w:bidi="ar-LB"/>
        </w:rPr>
        <w:t>2006</w:t>
      </w:r>
    </w:p>
    <w:p w:rsidR="00910674" w:rsidRPr="00F70668" w:rsidRDefault="00910674" w:rsidP="00B37BC8">
      <w:pPr>
        <w:spacing w:after="180"/>
        <w:rPr>
          <w:rFonts w:eastAsia="NSimSun"/>
          <w:lang w:bidi="ar-LB"/>
        </w:rPr>
      </w:pPr>
      <w:r w:rsidRPr="00F70668">
        <w:rPr>
          <w:rFonts w:eastAsia="NSimSun"/>
          <w:lang w:bidi="ar-LB"/>
        </w:rPr>
        <w:t>“Human rights in the Constit</w:t>
      </w:r>
      <w:r w:rsidR="00AC043B">
        <w:rPr>
          <w:rFonts w:eastAsia="NSimSun"/>
          <w:lang w:bidi="ar-LB"/>
        </w:rPr>
        <w:t>ution and Lebanese laws”, 2002</w:t>
      </w:r>
    </w:p>
    <w:p w:rsidR="00910674" w:rsidRDefault="00910674" w:rsidP="00B37BC8">
      <w:pPr>
        <w:spacing w:after="180"/>
        <w:rPr>
          <w:rFonts w:eastAsia="NSimSun"/>
          <w:lang w:bidi="ar-LB"/>
        </w:rPr>
      </w:pPr>
      <w:r w:rsidRPr="00F70668">
        <w:rPr>
          <w:rFonts w:eastAsia="NSimSun"/>
          <w:lang w:bidi="ar-LB"/>
        </w:rPr>
        <w:t>“Relationship between associations an</w:t>
      </w:r>
      <w:r w:rsidR="00AC043B">
        <w:rPr>
          <w:rFonts w:eastAsia="NSimSun"/>
          <w:lang w:bidi="ar-LB"/>
        </w:rPr>
        <w:t>d the Lebanese authority”, 2001</w:t>
      </w:r>
    </w:p>
    <w:p w:rsidR="006167B6" w:rsidRDefault="006547CE" w:rsidP="006547CE">
      <w:pPr>
        <w:pStyle w:val="Heading2"/>
      </w:pPr>
      <w:r>
        <w:rPr>
          <w:rFonts w:eastAsia="NSimSun"/>
          <w:lang w:bidi="ar-LB"/>
        </w:rPr>
        <w:br w:type="page"/>
      </w:r>
      <w:r w:rsidR="006167B6" w:rsidRPr="00273AD3">
        <w:t xml:space="preserve">Maurice </w:t>
      </w:r>
      <w:proofErr w:type="spellStart"/>
      <w:r w:rsidR="006167B6" w:rsidRPr="00273AD3">
        <w:t>GLELE-AHANHANZO</w:t>
      </w:r>
      <w:proofErr w:type="spellEnd"/>
      <w:r w:rsidR="006167B6">
        <w:br/>
      </w:r>
      <w:r w:rsidR="006167B6" w:rsidRPr="00273AD3">
        <w:t>(Benin)</w:t>
      </w:r>
    </w:p>
    <w:p w:rsidR="006167B6" w:rsidRDefault="006167B6" w:rsidP="000604FA">
      <w:pPr>
        <w:tabs>
          <w:tab w:val="left" w:pos="2835"/>
        </w:tabs>
        <w:adjustRightInd w:val="0"/>
        <w:snapToGrid w:val="0"/>
        <w:rPr>
          <w:snapToGrid w:val="0"/>
        </w:rPr>
      </w:pPr>
      <w:r w:rsidRPr="00273AD3">
        <w:rPr>
          <w:b/>
          <w:snapToGrid w:val="0"/>
        </w:rPr>
        <w:t>Born on</w:t>
      </w:r>
      <w:r w:rsidR="00D14E7F" w:rsidRPr="00D14E7F">
        <w:t>:</w:t>
      </w:r>
      <w:r w:rsidR="00B37BC8">
        <w:rPr>
          <w:b/>
          <w:snapToGrid w:val="0"/>
        </w:rPr>
        <w:tab/>
      </w:r>
      <w:r w:rsidRPr="00B37BC8">
        <w:rPr>
          <w:snapToGrid w:val="0"/>
        </w:rPr>
        <w:t>15 March 1934 at</w:t>
      </w:r>
      <w:r>
        <w:rPr>
          <w:snapToGrid w:val="0"/>
        </w:rPr>
        <w:t xml:space="preserve"> </w:t>
      </w:r>
      <w:proofErr w:type="spellStart"/>
      <w:r w:rsidRPr="00400B8A">
        <w:rPr>
          <w:snapToGrid w:val="0"/>
        </w:rPr>
        <w:t>Z</w:t>
      </w:r>
      <w:r>
        <w:rPr>
          <w:snapToGrid w:val="0"/>
        </w:rPr>
        <w:t>invié</w:t>
      </w:r>
      <w:proofErr w:type="spellEnd"/>
      <w:r>
        <w:rPr>
          <w:snapToGrid w:val="0"/>
        </w:rPr>
        <w:t xml:space="preserve"> (Benin, formerly </w:t>
      </w:r>
      <w:proofErr w:type="spellStart"/>
      <w:r>
        <w:rPr>
          <w:snapToGrid w:val="0"/>
        </w:rPr>
        <w:t>Dahomey</w:t>
      </w:r>
      <w:proofErr w:type="spellEnd"/>
      <w:r>
        <w:rPr>
          <w:snapToGrid w:val="0"/>
        </w:rPr>
        <w:t>)</w:t>
      </w:r>
    </w:p>
    <w:p w:rsidR="006167B6" w:rsidRDefault="006167B6" w:rsidP="000604FA">
      <w:pPr>
        <w:tabs>
          <w:tab w:val="left" w:pos="2835"/>
        </w:tabs>
        <w:adjustRightInd w:val="0"/>
        <w:snapToGrid w:val="0"/>
        <w:rPr>
          <w:snapToGrid w:val="0"/>
        </w:rPr>
      </w:pPr>
      <w:r w:rsidRPr="00273AD3">
        <w:rPr>
          <w:b/>
          <w:snapToGrid w:val="0"/>
        </w:rPr>
        <w:t>Family status</w:t>
      </w:r>
      <w:r>
        <w:rPr>
          <w:snapToGrid w:val="0"/>
        </w:rPr>
        <w:t>:</w:t>
      </w:r>
      <w:r>
        <w:rPr>
          <w:snapToGrid w:val="0"/>
        </w:rPr>
        <w:tab/>
      </w:r>
      <w:r w:rsidRPr="00400B8A">
        <w:rPr>
          <w:snapToGrid w:val="0"/>
        </w:rPr>
        <w:t>Married, four children</w:t>
      </w:r>
    </w:p>
    <w:p w:rsidR="006167B6" w:rsidRDefault="006167B6" w:rsidP="000604FA">
      <w:pPr>
        <w:tabs>
          <w:tab w:val="left" w:pos="2835"/>
        </w:tabs>
        <w:adjustRightInd w:val="0"/>
        <w:snapToGrid w:val="0"/>
        <w:rPr>
          <w:snapToGrid w:val="0"/>
        </w:rPr>
      </w:pPr>
      <w:r>
        <w:rPr>
          <w:b/>
          <w:snapToGrid w:val="0"/>
        </w:rPr>
        <w:t>Mother tongues</w:t>
      </w:r>
      <w:r w:rsidRPr="00400B8A">
        <w:rPr>
          <w:snapToGrid w:val="0"/>
        </w:rPr>
        <w:t>:</w:t>
      </w:r>
      <w:r>
        <w:rPr>
          <w:snapToGrid w:val="0"/>
        </w:rPr>
        <w:tab/>
      </w:r>
      <w:proofErr w:type="spellStart"/>
      <w:r>
        <w:rPr>
          <w:snapToGrid w:val="0"/>
        </w:rPr>
        <w:t>Fon</w:t>
      </w:r>
      <w:proofErr w:type="spellEnd"/>
      <w:r>
        <w:rPr>
          <w:snapToGrid w:val="0"/>
        </w:rPr>
        <w:t xml:space="preserve"> - Yoruba</w:t>
      </w:r>
    </w:p>
    <w:p w:rsidR="006167B6" w:rsidRDefault="006167B6" w:rsidP="000604FA">
      <w:pPr>
        <w:tabs>
          <w:tab w:val="left" w:pos="2835"/>
        </w:tabs>
        <w:adjustRightInd w:val="0"/>
        <w:snapToGrid w:val="0"/>
        <w:rPr>
          <w:snapToGrid w:val="0"/>
        </w:rPr>
      </w:pPr>
      <w:r>
        <w:rPr>
          <w:b/>
          <w:snapToGrid w:val="0"/>
        </w:rPr>
        <w:t>Working languages</w:t>
      </w:r>
      <w:r w:rsidRPr="00400B8A">
        <w:rPr>
          <w:snapToGrid w:val="0"/>
        </w:rPr>
        <w:t>:</w:t>
      </w:r>
      <w:r>
        <w:rPr>
          <w:snapToGrid w:val="0"/>
        </w:rPr>
        <w:tab/>
      </w:r>
      <w:r w:rsidRPr="00400B8A">
        <w:rPr>
          <w:snapToGrid w:val="0"/>
        </w:rPr>
        <w:t>French - English</w:t>
      </w:r>
    </w:p>
    <w:p w:rsidR="006167B6" w:rsidRDefault="006167B6" w:rsidP="006167B6">
      <w:pPr>
        <w:pStyle w:val="Heading3"/>
      </w:pPr>
      <w:r w:rsidRPr="006F787E">
        <w:t>Professional Activities</w:t>
      </w:r>
    </w:p>
    <w:p w:rsidR="006167B6" w:rsidRDefault="006167B6" w:rsidP="006167B6">
      <w:pPr>
        <w:adjustRightInd w:val="0"/>
        <w:snapToGrid w:val="0"/>
        <w:rPr>
          <w:snapToGrid w:val="0"/>
        </w:rPr>
      </w:pPr>
      <w:r>
        <w:rPr>
          <w:snapToGrid w:val="0"/>
        </w:rPr>
        <w:t>(</w:t>
      </w:r>
      <w:r w:rsidRPr="00400B8A">
        <w:rPr>
          <w:snapToGrid w:val="0"/>
        </w:rPr>
        <w:t>a</w:t>
      </w:r>
      <w:r>
        <w:rPr>
          <w:snapToGrid w:val="0"/>
        </w:rPr>
        <w:t>)</w:t>
      </w:r>
      <w:r w:rsidRPr="00400B8A">
        <w:rPr>
          <w:snapToGrid w:val="0"/>
        </w:rPr>
        <w:tab/>
        <w:t>International official (UNESCO-Paris, 1961-1962) responsible for relations with</w:t>
      </w:r>
      <w:r>
        <w:rPr>
          <w:snapToGrid w:val="0"/>
        </w:rPr>
        <w:br/>
        <w:t>French-speaking African States</w:t>
      </w:r>
      <w:r w:rsidRPr="00400B8A">
        <w:rPr>
          <w:snapToGrid w:val="0"/>
        </w:rPr>
        <w:t>: Department of Relations with Member States</w:t>
      </w:r>
    </w:p>
    <w:p w:rsidR="006167B6" w:rsidRDefault="006167B6" w:rsidP="006167B6">
      <w:pPr>
        <w:adjustRightInd w:val="0"/>
        <w:snapToGrid w:val="0"/>
        <w:rPr>
          <w:snapToGrid w:val="0"/>
        </w:rPr>
      </w:pPr>
      <w:r>
        <w:rPr>
          <w:snapToGrid w:val="0"/>
        </w:rPr>
        <w:t>(</w:t>
      </w:r>
      <w:r w:rsidRPr="00400B8A">
        <w:rPr>
          <w:snapToGrid w:val="0"/>
        </w:rPr>
        <w:t>b</w:t>
      </w:r>
      <w:r>
        <w:rPr>
          <w:snapToGrid w:val="0"/>
        </w:rPr>
        <w:t>)</w:t>
      </w:r>
      <w:r w:rsidRPr="00400B8A">
        <w:rPr>
          <w:snapToGrid w:val="0"/>
        </w:rPr>
        <w:tab/>
        <w:t>International official in the General Secretariat of the African and Ma</w:t>
      </w:r>
      <w:r>
        <w:rPr>
          <w:snapToGrid w:val="0"/>
        </w:rPr>
        <w:t>lagasy Union (</w:t>
      </w:r>
      <w:proofErr w:type="spellStart"/>
      <w:r>
        <w:rPr>
          <w:snapToGrid w:val="0"/>
        </w:rPr>
        <w:t>Cotonou</w:t>
      </w:r>
      <w:proofErr w:type="spellEnd"/>
      <w:r>
        <w:rPr>
          <w:snapToGrid w:val="0"/>
        </w:rPr>
        <w:t xml:space="preserve">, </w:t>
      </w:r>
      <w:proofErr w:type="spellStart"/>
      <w:r>
        <w:rPr>
          <w:snapToGrid w:val="0"/>
        </w:rPr>
        <w:t>Dahomey</w:t>
      </w:r>
      <w:proofErr w:type="spellEnd"/>
      <w:r>
        <w:rPr>
          <w:snapToGrid w:val="0"/>
        </w:rPr>
        <w:t>)</w:t>
      </w:r>
      <w:r w:rsidRPr="00400B8A">
        <w:rPr>
          <w:snapToGrid w:val="0"/>
        </w:rPr>
        <w:t>: Legal Adviser and Director of Inter-Afri</w:t>
      </w:r>
      <w:r>
        <w:rPr>
          <w:snapToGrid w:val="0"/>
        </w:rPr>
        <w:t>can Technical Cooperation (1962</w:t>
      </w:r>
      <w:r>
        <w:rPr>
          <w:snapToGrid w:val="0"/>
        </w:rPr>
        <w:noBreakHyphen/>
      </w:r>
      <w:r w:rsidRPr="00400B8A">
        <w:rPr>
          <w:snapToGrid w:val="0"/>
        </w:rPr>
        <w:t>1963)</w:t>
      </w:r>
    </w:p>
    <w:p w:rsidR="006167B6" w:rsidRDefault="006167B6" w:rsidP="006167B6">
      <w:pPr>
        <w:adjustRightInd w:val="0"/>
        <w:snapToGrid w:val="0"/>
        <w:rPr>
          <w:snapToGrid w:val="0"/>
        </w:rPr>
      </w:pPr>
      <w:r>
        <w:rPr>
          <w:snapToGrid w:val="0"/>
        </w:rPr>
        <w:t>(</w:t>
      </w:r>
      <w:r w:rsidRPr="00400B8A">
        <w:rPr>
          <w:snapToGrid w:val="0"/>
        </w:rPr>
        <w:t>c</w:t>
      </w:r>
      <w:r>
        <w:rPr>
          <w:snapToGrid w:val="0"/>
        </w:rPr>
        <w:t>)</w:t>
      </w:r>
      <w:r w:rsidRPr="00400B8A">
        <w:rPr>
          <w:snapToGrid w:val="0"/>
        </w:rPr>
        <w:tab/>
        <w:t xml:space="preserve">Secretary-General of the Government, from May 1963 to December 1965 (successively under Presidents </w:t>
      </w:r>
      <w:proofErr w:type="spellStart"/>
      <w:r w:rsidRPr="00400B8A">
        <w:rPr>
          <w:snapToGrid w:val="0"/>
        </w:rPr>
        <w:t>Maga</w:t>
      </w:r>
      <w:proofErr w:type="spellEnd"/>
      <w:r w:rsidRPr="00400B8A">
        <w:rPr>
          <w:snapToGrid w:val="0"/>
        </w:rPr>
        <w:t xml:space="preserve">, General </w:t>
      </w:r>
      <w:proofErr w:type="spellStart"/>
      <w:r w:rsidRPr="00400B8A">
        <w:rPr>
          <w:snapToGrid w:val="0"/>
        </w:rPr>
        <w:t>Soglo</w:t>
      </w:r>
      <w:proofErr w:type="spellEnd"/>
      <w:r w:rsidRPr="00400B8A">
        <w:rPr>
          <w:snapToGrid w:val="0"/>
        </w:rPr>
        <w:t xml:space="preserve">, </w:t>
      </w:r>
      <w:proofErr w:type="spellStart"/>
      <w:r w:rsidRPr="00400B8A">
        <w:rPr>
          <w:snapToGrid w:val="0"/>
        </w:rPr>
        <w:t>Apithy</w:t>
      </w:r>
      <w:proofErr w:type="spellEnd"/>
      <w:r w:rsidRPr="00400B8A">
        <w:rPr>
          <w:snapToGrid w:val="0"/>
        </w:rPr>
        <w:t xml:space="preserve"> </w:t>
      </w:r>
      <w:proofErr w:type="spellStart"/>
      <w:r w:rsidRPr="00400B8A">
        <w:rPr>
          <w:snapToGrid w:val="0"/>
        </w:rPr>
        <w:t>Ahomadegbe</w:t>
      </w:r>
      <w:proofErr w:type="spellEnd"/>
      <w:r w:rsidRPr="00400B8A">
        <w:rPr>
          <w:snapToGrid w:val="0"/>
        </w:rPr>
        <w:t xml:space="preserve">, </w:t>
      </w:r>
      <w:proofErr w:type="spellStart"/>
      <w:r w:rsidRPr="00400B8A">
        <w:rPr>
          <w:snapToGrid w:val="0"/>
        </w:rPr>
        <w:t>Congacou</w:t>
      </w:r>
      <w:proofErr w:type="spellEnd"/>
      <w:r w:rsidRPr="00400B8A">
        <w:rPr>
          <w:snapToGrid w:val="0"/>
        </w:rPr>
        <w:t xml:space="preserve"> </w:t>
      </w:r>
      <w:proofErr w:type="spellStart"/>
      <w:r w:rsidRPr="00400B8A">
        <w:rPr>
          <w:snapToGrid w:val="0"/>
        </w:rPr>
        <w:t>Tahirou</w:t>
      </w:r>
      <w:proofErr w:type="spellEnd"/>
      <w:r w:rsidRPr="00400B8A">
        <w:rPr>
          <w:snapToGrid w:val="0"/>
        </w:rPr>
        <w:t>)</w:t>
      </w:r>
    </w:p>
    <w:p w:rsidR="006167B6" w:rsidRDefault="006167B6" w:rsidP="006167B6">
      <w:pPr>
        <w:adjustRightInd w:val="0"/>
        <w:snapToGrid w:val="0"/>
        <w:rPr>
          <w:snapToGrid w:val="0"/>
        </w:rPr>
      </w:pPr>
      <w:r>
        <w:rPr>
          <w:snapToGrid w:val="0"/>
        </w:rPr>
        <w:t>(</w:t>
      </w:r>
      <w:r w:rsidRPr="00400B8A">
        <w:rPr>
          <w:snapToGrid w:val="0"/>
        </w:rPr>
        <w:t>d</w:t>
      </w:r>
      <w:r>
        <w:rPr>
          <w:snapToGrid w:val="0"/>
        </w:rPr>
        <w:t>)</w:t>
      </w:r>
      <w:r w:rsidRPr="00400B8A">
        <w:rPr>
          <w:snapToGrid w:val="0"/>
        </w:rPr>
        <w:tab/>
        <w:t xml:space="preserve">Chargé de Mission in the Cabinet of General </w:t>
      </w:r>
      <w:proofErr w:type="spellStart"/>
      <w:r w:rsidRPr="00400B8A">
        <w:rPr>
          <w:snapToGrid w:val="0"/>
        </w:rPr>
        <w:t>Soglo</w:t>
      </w:r>
      <w:proofErr w:type="spellEnd"/>
      <w:r w:rsidRPr="00400B8A">
        <w:rPr>
          <w:snapToGrid w:val="0"/>
        </w:rPr>
        <w:t>, the new Head of State […] of one of the drafters of the 1965 Constitution</w:t>
      </w:r>
    </w:p>
    <w:p w:rsidR="006167B6" w:rsidRDefault="006167B6" w:rsidP="006167B6">
      <w:pPr>
        <w:adjustRightInd w:val="0"/>
        <w:snapToGrid w:val="0"/>
        <w:rPr>
          <w:snapToGrid w:val="0"/>
        </w:rPr>
      </w:pPr>
      <w:r>
        <w:rPr>
          <w:snapToGrid w:val="0"/>
        </w:rPr>
        <w:t>(</w:t>
      </w:r>
      <w:r w:rsidRPr="00400B8A">
        <w:rPr>
          <w:snapToGrid w:val="0"/>
        </w:rPr>
        <w:t>e</w:t>
      </w:r>
      <w:r>
        <w:rPr>
          <w:snapToGrid w:val="0"/>
        </w:rPr>
        <w:t>)</w:t>
      </w:r>
      <w:r w:rsidRPr="00400B8A">
        <w:rPr>
          <w:snapToGrid w:val="0"/>
        </w:rPr>
        <w:tab/>
        <w:t>Head of the Public Assistance Legal Office in Paris (June 1966 to August 1967</w:t>
      </w:r>
    </w:p>
    <w:p w:rsidR="006167B6" w:rsidRDefault="006167B6" w:rsidP="006167B6">
      <w:pPr>
        <w:adjustRightInd w:val="0"/>
        <w:snapToGrid w:val="0"/>
        <w:rPr>
          <w:snapToGrid w:val="0"/>
        </w:rPr>
      </w:pPr>
      <w:r>
        <w:rPr>
          <w:snapToGrid w:val="0"/>
        </w:rPr>
        <w:t>(</w:t>
      </w:r>
      <w:r w:rsidRPr="00400B8A">
        <w:rPr>
          <w:snapToGrid w:val="0"/>
        </w:rPr>
        <w:t>f</w:t>
      </w:r>
      <w:r>
        <w:rPr>
          <w:snapToGrid w:val="0"/>
        </w:rPr>
        <w:t>)</w:t>
      </w:r>
      <w:r w:rsidRPr="00400B8A">
        <w:rPr>
          <w:snapToGrid w:val="0"/>
        </w:rPr>
        <w:tab/>
        <w:t>International official in UNESCO: Administrator of programmes for the study</w:t>
      </w:r>
      <w:r>
        <w:rPr>
          <w:snapToGrid w:val="0"/>
        </w:rPr>
        <w:t xml:space="preserve"> </w:t>
      </w:r>
      <w:r w:rsidRPr="00400B8A">
        <w:rPr>
          <w:snapToGrid w:val="0"/>
        </w:rPr>
        <w:t>and dissemination of African cultures, Culture and Communication S</w:t>
      </w:r>
      <w:r w:rsidR="00B37BC8">
        <w:rPr>
          <w:snapToGrid w:val="0"/>
        </w:rPr>
        <w:t>ector (1967 to 1989), (Director </w:t>
      </w:r>
      <w:r w:rsidRPr="00400B8A">
        <w:rPr>
          <w:snapToGrid w:val="0"/>
        </w:rPr>
        <w:t xml:space="preserve">of the Division for the Study of Cultures) head of project and coordinator of the UNESCO publication </w:t>
      </w:r>
      <w:r w:rsidRPr="00400B8A">
        <w:rPr>
          <w:i/>
          <w:snapToGrid w:val="0"/>
        </w:rPr>
        <w:t>General History of Africa</w:t>
      </w:r>
      <w:r w:rsidRPr="00400B8A">
        <w:rPr>
          <w:snapToGrid w:val="0"/>
        </w:rPr>
        <w:t xml:space="preserve"> in eight volumes</w:t>
      </w:r>
    </w:p>
    <w:p w:rsidR="006167B6" w:rsidRPr="00400B8A" w:rsidRDefault="006167B6" w:rsidP="006167B6">
      <w:pPr>
        <w:adjustRightInd w:val="0"/>
        <w:snapToGrid w:val="0"/>
        <w:rPr>
          <w:snapToGrid w:val="0"/>
        </w:rPr>
      </w:pPr>
      <w:r>
        <w:rPr>
          <w:snapToGrid w:val="0"/>
        </w:rPr>
        <w:t>(</w:t>
      </w:r>
      <w:r w:rsidRPr="00400B8A">
        <w:rPr>
          <w:snapToGrid w:val="0"/>
        </w:rPr>
        <w:t>g</w:t>
      </w:r>
      <w:r>
        <w:rPr>
          <w:snapToGrid w:val="0"/>
        </w:rPr>
        <w:t>)</w:t>
      </w:r>
      <w:r w:rsidRPr="00400B8A">
        <w:rPr>
          <w:snapToGrid w:val="0"/>
        </w:rPr>
        <w:tab/>
        <w:t>Tutor at the Paris Law Faculty (</w:t>
      </w:r>
      <w:proofErr w:type="spellStart"/>
      <w:r w:rsidRPr="00400B8A">
        <w:rPr>
          <w:snapToGrid w:val="0"/>
        </w:rPr>
        <w:t>Panthéon-Assas</w:t>
      </w:r>
      <w:proofErr w:type="spellEnd"/>
      <w:r w:rsidRPr="00400B8A">
        <w:rPr>
          <w:snapToGrid w:val="0"/>
        </w:rPr>
        <w:t>) in international law and international institutions (under Professor Pinto) and admin</w:t>
      </w:r>
      <w:r>
        <w:rPr>
          <w:snapToGrid w:val="0"/>
        </w:rPr>
        <w:t xml:space="preserve">istrative law (under Dean </w:t>
      </w:r>
      <w:proofErr w:type="spellStart"/>
      <w:r>
        <w:rPr>
          <w:snapToGrid w:val="0"/>
        </w:rPr>
        <w:t>Vedel</w:t>
      </w:r>
      <w:proofErr w:type="spellEnd"/>
      <w:r>
        <w:rPr>
          <w:snapToGrid w:val="0"/>
        </w:rPr>
        <w:t>)</w:t>
      </w:r>
      <w:r w:rsidRPr="00400B8A">
        <w:rPr>
          <w:snapToGrid w:val="0"/>
        </w:rPr>
        <w:t>: 1967 to 1974</w:t>
      </w:r>
    </w:p>
    <w:p w:rsidR="006167B6" w:rsidRDefault="006167B6" w:rsidP="006167B6">
      <w:pPr>
        <w:adjustRightInd w:val="0"/>
        <w:snapToGrid w:val="0"/>
        <w:rPr>
          <w:snapToGrid w:val="0"/>
        </w:rPr>
      </w:pPr>
      <w:r>
        <w:rPr>
          <w:snapToGrid w:val="0"/>
        </w:rPr>
        <w:t>(</w:t>
      </w:r>
      <w:r w:rsidRPr="00400B8A">
        <w:rPr>
          <w:snapToGrid w:val="0"/>
        </w:rPr>
        <w:t>h</w:t>
      </w:r>
      <w:r>
        <w:rPr>
          <w:snapToGrid w:val="0"/>
        </w:rPr>
        <w:t>)</w:t>
      </w:r>
      <w:r w:rsidRPr="00400B8A">
        <w:rPr>
          <w:snapToGrid w:val="0"/>
        </w:rPr>
        <w:tab/>
        <w:t>Lecturer in the Department of Legal Studies and Economic Sciences at the University</w:t>
      </w:r>
      <w:r>
        <w:rPr>
          <w:snapToGrid w:val="0"/>
        </w:rPr>
        <w:t xml:space="preserve"> of </w:t>
      </w:r>
      <w:proofErr w:type="spellStart"/>
      <w:r>
        <w:rPr>
          <w:snapToGrid w:val="0"/>
        </w:rPr>
        <w:t>Dahomey</w:t>
      </w:r>
      <w:proofErr w:type="spellEnd"/>
      <w:r w:rsidRPr="00400B8A">
        <w:rPr>
          <w:snapToGrid w:val="0"/>
        </w:rPr>
        <w:t>: Constitutional law and political institutions; Public</w:t>
      </w:r>
      <w:r w:rsidR="005E60E8">
        <w:rPr>
          <w:snapToGrid w:val="0"/>
        </w:rPr>
        <w:t xml:space="preserve"> international law from 1964 to </w:t>
      </w:r>
      <w:r w:rsidRPr="00400B8A">
        <w:rPr>
          <w:snapToGrid w:val="0"/>
        </w:rPr>
        <w:t>1989</w:t>
      </w:r>
    </w:p>
    <w:p w:rsidR="006167B6" w:rsidRDefault="006167B6" w:rsidP="006167B6">
      <w:pPr>
        <w:adjustRightInd w:val="0"/>
        <w:snapToGrid w:val="0"/>
        <w:rPr>
          <w:snapToGrid w:val="0"/>
        </w:rPr>
      </w:pPr>
      <w:r>
        <w:rPr>
          <w:snapToGrid w:val="0"/>
        </w:rPr>
        <w:t>(</w:t>
      </w:r>
      <w:proofErr w:type="spellStart"/>
      <w:r w:rsidRPr="00400B8A">
        <w:rPr>
          <w:snapToGrid w:val="0"/>
        </w:rPr>
        <w:t>i</w:t>
      </w:r>
      <w:proofErr w:type="spellEnd"/>
      <w:r>
        <w:rPr>
          <w:snapToGrid w:val="0"/>
        </w:rPr>
        <w:t>)</w:t>
      </w:r>
      <w:r w:rsidRPr="00400B8A">
        <w:rPr>
          <w:snapToGrid w:val="0"/>
        </w:rPr>
        <w:tab/>
        <w:t>Lecturer at the University of Paris I (</w:t>
      </w:r>
      <w:proofErr w:type="spellStart"/>
      <w:r w:rsidRPr="00400B8A">
        <w:rPr>
          <w:snapToGrid w:val="0"/>
        </w:rPr>
        <w:t>Panthéon</w:t>
      </w:r>
      <w:proofErr w:type="spellEnd"/>
      <w:r w:rsidRPr="00400B8A">
        <w:rPr>
          <w:snapToGrid w:val="0"/>
        </w:rPr>
        <w:t xml:space="preserve">-Sorbonne), Department of Political Science and Legal Anthropology, from 1975 to 1993, visiting lecturer at the Faculty of Legal and Economic Sciences in Dakar (Senegal) and the National </w:t>
      </w:r>
      <w:r>
        <w:rPr>
          <w:snapToGrid w:val="0"/>
        </w:rPr>
        <w:t>University of Benin, (1971-1989</w:t>
      </w:r>
      <w:r w:rsidRPr="00400B8A">
        <w:rPr>
          <w:snapToGrid w:val="0"/>
        </w:rPr>
        <w:t xml:space="preserve">: </w:t>
      </w:r>
      <w:proofErr w:type="spellStart"/>
      <w:r w:rsidRPr="00400B8A">
        <w:rPr>
          <w:snapToGrid w:val="0"/>
        </w:rPr>
        <w:t>Cotonou</w:t>
      </w:r>
      <w:proofErr w:type="spellEnd"/>
      <w:r w:rsidRPr="00400B8A">
        <w:rPr>
          <w:snapToGrid w:val="0"/>
        </w:rPr>
        <w:t>)</w:t>
      </w:r>
    </w:p>
    <w:p w:rsidR="006167B6" w:rsidRDefault="006167B6" w:rsidP="006167B6">
      <w:pPr>
        <w:adjustRightInd w:val="0"/>
        <w:snapToGrid w:val="0"/>
        <w:rPr>
          <w:snapToGrid w:val="0"/>
        </w:rPr>
      </w:pPr>
      <w:r>
        <w:rPr>
          <w:snapToGrid w:val="0"/>
        </w:rPr>
        <w:t>(</w:t>
      </w:r>
      <w:r w:rsidRPr="00400B8A">
        <w:rPr>
          <w:snapToGrid w:val="0"/>
        </w:rPr>
        <w:t>j</w:t>
      </w:r>
      <w:r>
        <w:rPr>
          <w:snapToGrid w:val="0"/>
        </w:rPr>
        <w:t>)</w:t>
      </w:r>
      <w:r w:rsidRPr="00400B8A">
        <w:rPr>
          <w:snapToGrid w:val="0"/>
        </w:rPr>
        <w:tab/>
        <w:t xml:space="preserve">Visiting lecturer at the International Academy of Constitutional Law, Tunis: </w:t>
      </w:r>
      <w:r>
        <w:rPr>
          <w:snapToGrid w:val="0"/>
        </w:rPr>
        <w:t>“</w:t>
      </w:r>
      <w:r w:rsidRPr="00400B8A">
        <w:rPr>
          <w:snapToGrid w:val="0"/>
        </w:rPr>
        <w:t xml:space="preserve">Monitoring the constitutionality of laws in Black Africa </w:t>
      </w:r>
      <w:r>
        <w:rPr>
          <w:snapToGrid w:val="0"/>
        </w:rPr>
        <w:t>“, Tunis, 1986 and July 1992, “</w:t>
      </w:r>
      <w:r w:rsidRPr="00400B8A">
        <w:rPr>
          <w:snapToGrid w:val="0"/>
        </w:rPr>
        <w:t>The constitution (State) and political part</w:t>
      </w:r>
      <w:r>
        <w:rPr>
          <w:snapToGrid w:val="0"/>
        </w:rPr>
        <w:t>ies: African political parties”</w:t>
      </w:r>
    </w:p>
    <w:p w:rsidR="006167B6" w:rsidRDefault="006167B6" w:rsidP="006167B6">
      <w:pPr>
        <w:adjustRightInd w:val="0"/>
        <w:snapToGrid w:val="0"/>
        <w:rPr>
          <w:snapToGrid w:val="0"/>
        </w:rPr>
      </w:pPr>
      <w:r>
        <w:rPr>
          <w:snapToGrid w:val="0"/>
        </w:rPr>
        <w:t>(</w:t>
      </w:r>
      <w:r w:rsidRPr="00400B8A">
        <w:rPr>
          <w:snapToGrid w:val="0"/>
        </w:rPr>
        <w:t>k</w:t>
      </w:r>
      <w:r>
        <w:rPr>
          <w:snapToGrid w:val="0"/>
        </w:rPr>
        <w:t>)</w:t>
      </w:r>
      <w:r w:rsidRPr="00400B8A">
        <w:rPr>
          <w:snapToGrid w:val="0"/>
        </w:rPr>
        <w:tab/>
        <w:t>Member of the Scientific Council and Vice-President of the Academy</w:t>
      </w:r>
    </w:p>
    <w:p w:rsidR="006167B6" w:rsidRDefault="006167B6" w:rsidP="006167B6">
      <w:pPr>
        <w:adjustRightInd w:val="0"/>
        <w:snapToGrid w:val="0"/>
        <w:rPr>
          <w:snapToGrid w:val="0"/>
        </w:rPr>
      </w:pPr>
      <w:r>
        <w:rPr>
          <w:snapToGrid w:val="0"/>
        </w:rPr>
        <w:t>(</w:t>
      </w:r>
      <w:r w:rsidRPr="00400B8A">
        <w:rPr>
          <w:snapToGrid w:val="0"/>
        </w:rPr>
        <w:t>l</w:t>
      </w:r>
      <w:r>
        <w:rPr>
          <w:snapToGrid w:val="0"/>
        </w:rPr>
        <w:t>)</w:t>
      </w:r>
      <w:r w:rsidRPr="00400B8A">
        <w:rPr>
          <w:snapToGrid w:val="0"/>
        </w:rPr>
        <w:tab/>
        <w:t>Member of the board of examiners for:</w:t>
      </w:r>
    </w:p>
    <w:p w:rsidR="006167B6" w:rsidRDefault="006167B6" w:rsidP="00293185">
      <w:pPr>
        <w:pStyle w:val="Bullet"/>
        <w:ind w:left="284"/>
        <w:rPr>
          <w:snapToGrid w:val="0"/>
        </w:rPr>
      </w:pPr>
      <w:proofErr w:type="spellStart"/>
      <w:r w:rsidRPr="000B45B6">
        <w:rPr>
          <w:i/>
          <w:snapToGrid w:val="0"/>
        </w:rPr>
        <w:t>Agrégation</w:t>
      </w:r>
      <w:proofErr w:type="spellEnd"/>
      <w:r w:rsidRPr="00400B8A">
        <w:rPr>
          <w:snapToGrid w:val="0"/>
        </w:rPr>
        <w:t xml:space="preserve"> examination in public law organized by France for</w:t>
      </w:r>
      <w:r>
        <w:rPr>
          <w:snapToGrid w:val="0"/>
        </w:rPr>
        <w:br/>
      </w:r>
      <w:r w:rsidRPr="00400B8A">
        <w:rPr>
          <w:snapToGrid w:val="0"/>
        </w:rPr>
        <w:t>Côte d</w:t>
      </w:r>
      <w:r w:rsidR="00663BF6">
        <w:rPr>
          <w:snapToGrid w:val="0"/>
        </w:rPr>
        <w:t>’</w:t>
      </w:r>
      <w:r w:rsidRPr="00400B8A">
        <w:rPr>
          <w:snapToGrid w:val="0"/>
        </w:rPr>
        <w:t xml:space="preserve">Ivoire (1980) in Paris, board, Professors </w:t>
      </w:r>
      <w:proofErr w:type="spellStart"/>
      <w:r w:rsidRPr="00400B8A">
        <w:rPr>
          <w:snapToGrid w:val="0"/>
        </w:rPr>
        <w:t>Gérard</w:t>
      </w:r>
      <w:proofErr w:type="spellEnd"/>
      <w:r w:rsidRPr="00400B8A">
        <w:rPr>
          <w:snapToGrid w:val="0"/>
        </w:rPr>
        <w:t xml:space="preserve"> </w:t>
      </w:r>
      <w:proofErr w:type="spellStart"/>
      <w:r w:rsidRPr="00400B8A">
        <w:rPr>
          <w:snapToGrid w:val="0"/>
        </w:rPr>
        <w:t>Conac</w:t>
      </w:r>
      <w:proofErr w:type="spellEnd"/>
      <w:r w:rsidRPr="00400B8A">
        <w:rPr>
          <w:snapToGrid w:val="0"/>
        </w:rPr>
        <w:t xml:space="preserve"> and Guy </w:t>
      </w:r>
      <w:proofErr w:type="spellStart"/>
      <w:r w:rsidRPr="00400B8A">
        <w:rPr>
          <w:snapToGrid w:val="0"/>
        </w:rPr>
        <w:t>Feuer</w:t>
      </w:r>
      <w:proofErr w:type="spellEnd"/>
    </w:p>
    <w:p w:rsidR="006167B6" w:rsidRDefault="006167B6" w:rsidP="00293185">
      <w:pPr>
        <w:pStyle w:val="Bullet"/>
        <w:ind w:left="284"/>
        <w:rPr>
          <w:snapToGrid w:val="0"/>
        </w:rPr>
      </w:pPr>
      <w:r w:rsidRPr="00400B8A">
        <w:rPr>
          <w:snapToGrid w:val="0"/>
        </w:rPr>
        <w:t xml:space="preserve">First </w:t>
      </w:r>
      <w:proofErr w:type="spellStart"/>
      <w:r w:rsidRPr="000B45B6">
        <w:rPr>
          <w:i/>
          <w:snapToGrid w:val="0"/>
        </w:rPr>
        <w:t>agrégation</w:t>
      </w:r>
      <w:proofErr w:type="spellEnd"/>
      <w:r w:rsidRPr="00400B8A">
        <w:rPr>
          <w:snapToGrid w:val="0"/>
        </w:rPr>
        <w:t xml:space="preserve"> examination in public law and political science organized by</w:t>
      </w:r>
      <w:r w:rsidR="00B975A8">
        <w:rPr>
          <w:snapToGrid w:val="0"/>
        </w:rPr>
        <w:t xml:space="preserve"> </w:t>
      </w:r>
      <w:r w:rsidRPr="00400B8A">
        <w:rPr>
          <w:snapToGrid w:val="0"/>
        </w:rPr>
        <w:t>the African and Malagasy Council on Higher Education (</w:t>
      </w:r>
      <w:proofErr w:type="spellStart"/>
      <w:r w:rsidRPr="00400B8A">
        <w:rPr>
          <w:snapToGrid w:val="0"/>
        </w:rPr>
        <w:t>CAMES</w:t>
      </w:r>
      <w:proofErr w:type="spellEnd"/>
      <w:r w:rsidRPr="00400B8A">
        <w:rPr>
          <w:snapToGrid w:val="0"/>
        </w:rPr>
        <w:t>) in 1983</w:t>
      </w:r>
    </w:p>
    <w:p w:rsidR="006167B6" w:rsidRDefault="006167B6" w:rsidP="00293185">
      <w:pPr>
        <w:pStyle w:val="Bullet"/>
        <w:ind w:left="284"/>
        <w:rPr>
          <w:snapToGrid w:val="0"/>
        </w:rPr>
      </w:pPr>
      <w:r w:rsidRPr="00400B8A">
        <w:rPr>
          <w:snapToGrid w:val="0"/>
        </w:rPr>
        <w:t>Chairman of the Board of Examiners, Public Law and</w:t>
      </w:r>
      <w:r w:rsidR="00BE384F">
        <w:rPr>
          <w:snapToGrid w:val="0"/>
        </w:rPr>
        <w:t xml:space="preserve"> Political Science Section, and </w:t>
      </w:r>
      <w:r w:rsidRPr="00400B8A">
        <w:rPr>
          <w:snapToGrid w:val="0"/>
        </w:rPr>
        <w:t xml:space="preserve">Coordinator of all the boards (third </w:t>
      </w:r>
      <w:proofErr w:type="spellStart"/>
      <w:r w:rsidRPr="00400B8A">
        <w:rPr>
          <w:snapToGrid w:val="0"/>
        </w:rPr>
        <w:t>CAME</w:t>
      </w:r>
      <w:r w:rsidR="00BE384F">
        <w:rPr>
          <w:snapToGrid w:val="0"/>
        </w:rPr>
        <w:t>S</w:t>
      </w:r>
      <w:proofErr w:type="spellEnd"/>
      <w:r w:rsidR="00BE384F">
        <w:rPr>
          <w:snapToGrid w:val="0"/>
        </w:rPr>
        <w:t xml:space="preserve"> examination): Dakar, November</w:t>
      </w:r>
      <w:r w:rsidR="00BE384F">
        <w:rPr>
          <w:snapToGrid w:val="0"/>
        </w:rPr>
        <w:noBreakHyphen/>
      </w:r>
      <w:r w:rsidR="00293185">
        <w:rPr>
          <w:snapToGrid w:val="0"/>
        </w:rPr>
        <w:t>December </w:t>
      </w:r>
      <w:r w:rsidRPr="00400B8A">
        <w:rPr>
          <w:snapToGrid w:val="0"/>
        </w:rPr>
        <w:t>1987</w:t>
      </w:r>
    </w:p>
    <w:p w:rsidR="006167B6" w:rsidRDefault="006167B6" w:rsidP="006167B6">
      <w:pPr>
        <w:adjustRightInd w:val="0"/>
        <w:snapToGrid w:val="0"/>
        <w:rPr>
          <w:snapToGrid w:val="0"/>
        </w:rPr>
      </w:pPr>
      <w:r>
        <w:rPr>
          <w:snapToGrid w:val="0"/>
        </w:rPr>
        <w:t>(</w:t>
      </w:r>
      <w:r w:rsidRPr="00400B8A">
        <w:rPr>
          <w:snapToGrid w:val="0"/>
        </w:rPr>
        <w:t>m</w:t>
      </w:r>
      <w:r>
        <w:rPr>
          <w:snapToGrid w:val="0"/>
        </w:rPr>
        <w:t>)</w:t>
      </w:r>
      <w:r w:rsidRPr="00400B8A">
        <w:rPr>
          <w:snapToGrid w:val="0"/>
        </w:rPr>
        <w:tab/>
        <w:t>Staff member at UNESCO, from 1967-1992 (permanent appointment), Director of the Division of Cultural Studies and Policies, and since 1989, Director of the Office of International Standards and Legal Affairs (Legal Counsellor) in UNESCO; personal promotion to Assistant Director-General of UNESCO, Legal Counsellor, in 1992</w:t>
      </w:r>
    </w:p>
    <w:p w:rsidR="006167B6" w:rsidRDefault="006167B6" w:rsidP="006167B6">
      <w:pPr>
        <w:adjustRightInd w:val="0"/>
        <w:snapToGrid w:val="0"/>
        <w:rPr>
          <w:snapToGrid w:val="0"/>
        </w:rPr>
      </w:pPr>
      <w:r>
        <w:rPr>
          <w:snapToGrid w:val="0"/>
        </w:rPr>
        <w:t>(</w:t>
      </w:r>
      <w:r w:rsidRPr="00400B8A">
        <w:rPr>
          <w:snapToGrid w:val="0"/>
        </w:rPr>
        <w:t>n</w:t>
      </w:r>
      <w:r>
        <w:rPr>
          <w:snapToGrid w:val="0"/>
        </w:rPr>
        <w:t>)</w:t>
      </w:r>
      <w:r w:rsidRPr="00400B8A">
        <w:rPr>
          <w:snapToGrid w:val="0"/>
        </w:rPr>
        <w:tab/>
        <w:t>One of the drafters of the African Charter on Human and Peoples</w:t>
      </w:r>
      <w:r w:rsidR="00663BF6">
        <w:rPr>
          <w:snapToGrid w:val="0"/>
        </w:rPr>
        <w:t>’</w:t>
      </w:r>
      <w:r w:rsidRPr="00400B8A">
        <w:rPr>
          <w:snapToGrid w:val="0"/>
        </w:rPr>
        <w:t xml:space="preserve"> Rights (Dakar 1</w:t>
      </w:r>
      <w:r>
        <w:rPr>
          <w:snapToGrid w:val="0"/>
        </w:rPr>
        <w:t>977, under the chairmanship of J</w:t>
      </w:r>
      <w:r w:rsidRPr="00400B8A">
        <w:rPr>
          <w:snapToGrid w:val="0"/>
        </w:rPr>
        <w:t xml:space="preserve">udge </w:t>
      </w:r>
      <w:proofErr w:type="spellStart"/>
      <w:r w:rsidRPr="00400B8A">
        <w:rPr>
          <w:snapToGrid w:val="0"/>
        </w:rPr>
        <w:t>Keba</w:t>
      </w:r>
      <w:proofErr w:type="spellEnd"/>
      <w:r w:rsidRPr="00400B8A">
        <w:rPr>
          <w:snapToGrid w:val="0"/>
        </w:rPr>
        <w:t xml:space="preserve"> </w:t>
      </w:r>
      <w:proofErr w:type="spellStart"/>
      <w:r w:rsidRPr="00400B8A">
        <w:rPr>
          <w:snapToGrid w:val="0"/>
        </w:rPr>
        <w:t>Mbaye</w:t>
      </w:r>
      <w:proofErr w:type="spellEnd"/>
      <w:r w:rsidRPr="00400B8A">
        <w:rPr>
          <w:snapToGrid w:val="0"/>
        </w:rPr>
        <w:t>)</w:t>
      </w:r>
    </w:p>
    <w:p w:rsidR="006167B6" w:rsidRDefault="006167B6" w:rsidP="006167B6">
      <w:pPr>
        <w:adjustRightInd w:val="0"/>
        <w:snapToGrid w:val="0"/>
        <w:rPr>
          <w:snapToGrid w:val="0"/>
        </w:rPr>
      </w:pPr>
      <w:r>
        <w:rPr>
          <w:snapToGrid w:val="0"/>
        </w:rPr>
        <w:t>(</w:t>
      </w:r>
      <w:r w:rsidRPr="00400B8A">
        <w:rPr>
          <w:snapToGrid w:val="0"/>
        </w:rPr>
        <w:t>o</w:t>
      </w:r>
      <w:r>
        <w:rPr>
          <w:snapToGrid w:val="0"/>
        </w:rPr>
        <w:t>)</w:t>
      </w:r>
      <w:r w:rsidRPr="00400B8A">
        <w:rPr>
          <w:snapToGrid w:val="0"/>
        </w:rPr>
        <w:tab/>
        <w:t xml:space="preserve">Co-Director with Mr. </w:t>
      </w:r>
      <w:proofErr w:type="spellStart"/>
      <w:r w:rsidRPr="00400B8A">
        <w:rPr>
          <w:snapToGrid w:val="0"/>
        </w:rPr>
        <w:t>Conac</w:t>
      </w:r>
      <w:proofErr w:type="spellEnd"/>
      <w:r w:rsidRPr="00400B8A">
        <w:rPr>
          <w:snapToGrid w:val="0"/>
        </w:rPr>
        <w:t xml:space="preserve"> and Mr. </w:t>
      </w:r>
      <w:proofErr w:type="spellStart"/>
      <w:r w:rsidRPr="00400B8A">
        <w:rPr>
          <w:snapToGrid w:val="0"/>
        </w:rPr>
        <w:t>Gaudusson</w:t>
      </w:r>
      <w:proofErr w:type="spellEnd"/>
      <w:r w:rsidRPr="00400B8A">
        <w:rPr>
          <w:snapToGrid w:val="0"/>
        </w:rPr>
        <w:t xml:space="preserve"> of </w:t>
      </w:r>
      <w:r w:rsidRPr="00400B8A">
        <w:rPr>
          <w:i/>
          <w:snapToGrid w:val="0"/>
        </w:rPr>
        <w:t>La Justice en</w:t>
      </w:r>
      <w:r>
        <w:rPr>
          <w:i/>
          <w:snapToGrid w:val="0"/>
        </w:rPr>
        <w:t xml:space="preserve"> </w:t>
      </w:r>
      <w:proofErr w:type="spellStart"/>
      <w:r w:rsidRPr="00400B8A">
        <w:rPr>
          <w:i/>
          <w:snapToGrid w:val="0"/>
        </w:rPr>
        <w:t>Afrique</w:t>
      </w:r>
      <w:proofErr w:type="spellEnd"/>
      <w:r w:rsidRPr="00400B8A">
        <w:rPr>
          <w:snapToGrid w:val="0"/>
        </w:rPr>
        <w:t xml:space="preserve">, </w:t>
      </w:r>
      <w:proofErr w:type="spellStart"/>
      <w:r w:rsidRPr="00400B8A">
        <w:rPr>
          <w:snapToGrid w:val="0"/>
        </w:rPr>
        <w:t>Afrique</w:t>
      </w:r>
      <w:proofErr w:type="spellEnd"/>
      <w:r w:rsidRPr="00400B8A">
        <w:rPr>
          <w:snapToGrid w:val="0"/>
        </w:rPr>
        <w:t xml:space="preserve"> </w:t>
      </w:r>
      <w:proofErr w:type="spellStart"/>
      <w:r w:rsidRPr="00400B8A">
        <w:rPr>
          <w:snapToGrid w:val="0"/>
        </w:rPr>
        <w:t>Contemporaine</w:t>
      </w:r>
      <w:proofErr w:type="spellEnd"/>
      <w:r w:rsidRPr="00400B8A">
        <w:rPr>
          <w:snapToGrid w:val="0"/>
        </w:rPr>
        <w:t xml:space="preserve"> series, La Documentation </w:t>
      </w:r>
      <w:proofErr w:type="spellStart"/>
      <w:r w:rsidRPr="00400B8A">
        <w:rPr>
          <w:snapToGrid w:val="0"/>
        </w:rPr>
        <w:t>Française</w:t>
      </w:r>
      <w:proofErr w:type="spellEnd"/>
      <w:r w:rsidRPr="00400B8A">
        <w:rPr>
          <w:snapToGrid w:val="0"/>
        </w:rPr>
        <w:t>, Paris, December 1990</w:t>
      </w:r>
    </w:p>
    <w:p w:rsidR="006167B6" w:rsidRDefault="006167B6" w:rsidP="006167B6">
      <w:pPr>
        <w:adjustRightInd w:val="0"/>
        <w:snapToGrid w:val="0"/>
        <w:rPr>
          <w:snapToGrid w:val="0"/>
        </w:rPr>
      </w:pPr>
      <w:r>
        <w:rPr>
          <w:snapToGrid w:val="0"/>
        </w:rPr>
        <w:t>(</w:t>
      </w:r>
      <w:r w:rsidRPr="00400B8A">
        <w:rPr>
          <w:snapToGrid w:val="0"/>
        </w:rPr>
        <w:t>p</w:t>
      </w:r>
      <w:r>
        <w:rPr>
          <w:snapToGrid w:val="0"/>
        </w:rPr>
        <w:t>)</w:t>
      </w:r>
      <w:r w:rsidRPr="00400B8A">
        <w:rPr>
          <w:snapToGrid w:val="0"/>
        </w:rPr>
        <w:tab/>
        <w:t xml:space="preserve">Director of research and theses </w:t>
      </w:r>
      <w:r>
        <w:rPr>
          <w:snapToGrid w:val="0"/>
        </w:rPr>
        <w:t>-</w:t>
      </w:r>
      <w:r w:rsidRPr="00400B8A">
        <w:rPr>
          <w:snapToGrid w:val="0"/>
        </w:rPr>
        <w:t xml:space="preserve"> member of many </w:t>
      </w:r>
      <w:proofErr w:type="spellStart"/>
      <w:r w:rsidRPr="00400B8A">
        <w:rPr>
          <w:snapToGrid w:val="0"/>
        </w:rPr>
        <w:t>Ph.D</w:t>
      </w:r>
      <w:proofErr w:type="spellEnd"/>
      <w:r w:rsidRPr="00400B8A">
        <w:rPr>
          <w:snapToGrid w:val="0"/>
        </w:rPr>
        <w:t xml:space="preserve"> examining boards in law, history and anthropology (Paris, Dakar)</w:t>
      </w:r>
    </w:p>
    <w:p w:rsidR="006167B6" w:rsidRDefault="006167B6" w:rsidP="006167B6">
      <w:pPr>
        <w:adjustRightInd w:val="0"/>
        <w:snapToGrid w:val="0"/>
        <w:rPr>
          <w:snapToGrid w:val="0"/>
        </w:rPr>
      </w:pPr>
      <w:r>
        <w:rPr>
          <w:snapToGrid w:val="0"/>
        </w:rPr>
        <w:t>(</w:t>
      </w:r>
      <w:r w:rsidRPr="00400B8A">
        <w:rPr>
          <w:snapToGrid w:val="0"/>
        </w:rPr>
        <w:t>q</w:t>
      </w:r>
      <w:r>
        <w:rPr>
          <w:snapToGrid w:val="0"/>
        </w:rPr>
        <w:t>)</w:t>
      </w:r>
      <w:r w:rsidRPr="00400B8A">
        <w:rPr>
          <w:snapToGrid w:val="0"/>
        </w:rPr>
        <w:tab/>
        <w:t>Chairman of the Constitutional Commission of Benin, and member of the High Council of the Republic (period of transitional government: 1 March 1990 to 1 April 1991)</w:t>
      </w:r>
    </w:p>
    <w:p w:rsidR="006167B6" w:rsidRDefault="006167B6" w:rsidP="006167B6">
      <w:pPr>
        <w:adjustRightInd w:val="0"/>
        <w:snapToGrid w:val="0"/>
        <w:rPr>
          <w:snapToGrid w:val="0"/>
        </w:rPr>
      </w:pPr>
      <w:r>
        <w:rPr>
          <w:snapToGrid w:val="0"/>
        </w:rPr>
        <w:t>(</w:t>
      </w:r>
      <w:r w:rsidRPr="00400B8A">
        <w:rPr>
          <w:snapToGrid w:val="0"/>
        </w:rPr>
        <w:t>r</w:t>
      </w:r>
      <w:r>
        <w:rPr>
          <w:snapToGrid w:val="0"/>
        </w:rPr>
        <w:t>)</w:t>
      </w:r>
      <w:r w:rsidRPr="00400B8A">
        <w:rPr>
          <w:snapToGrid w:val="0"/>
        </w:rPr>
        <w:tab/>
        <w:t>Vice-President of the High Council of the Republic sitting as the</w:t>
      </w:r>
      <w:r>
        <w:rPr>
          <w:snapToGrid w:val="0"/>
        </w:rPr>
        <w:t xml:space="preserve"> </w:t>
      </w:r>
      <w:r w:rsidRPr="00400B8A">
        <w:rPr>
          <w:snapToGrid w:val="0"/>
        </w:rPr>
        <w:t>Constitutional Court (April 1991</w:t>
      </w:r>
      <w:r>
        <w:rPr>
          <w:snapToGrid w:val="0"/>
        </w:rPr>
        <w:t>-</w:t>
      </w:r>
      <w:r w:rsidRPr="00400B8A">
        <w:rPr>
          <w:snapToGrid w:val="0"/>
        </w:rPr>
        <w:t>June 1993)</w:t>
      </w:r>
    </w:p>
    <w:p w:rsidR="006167B6" w:rsidRDefault="006167B6" w:rsidP="006167B6">
      <w:pPr>
        <w:adjustRightInd w:val="0"/>
        <w:snapToGrid w:val="0"/>
        <w:rPr>
          <w:snapToGrid w:val="0"/>
        </w:rPr>
      </w:pPr>
      <w:r>
        <w:rPr>
          <w:snapToGrid w:val="0"/>
        </w:rPr>
        <w:t>(</w:t>
      </w:r>
      <w:r w:rsidRPr="00400B8A">
        <w:rPr>
          <w:snapToGrid w:val="0"/>
        </w:rPr>
        <w:t>s</w:t>
      </w:r>
      <w:r>
        <w:rPr>
          <w:snapToGrid w:val="0"/>
        </w:rPr>
        <w:t>)</w:t>
      </w:r>
      <w:r w:rsidRPr="00400B8A">
        <w:rPr>
          <w:snapToGrid w:val="0"/>
        </w:rPr>
        <w:tab/>
        <w:t xml:space="preserve">Member of the Committee of </w:t>
      </w:r>
      <w:r>
        <w:rPr>
          <w:snapToGrid w:val="0"/>
        </w:rPr>
        <w:t>“</w:t>
      </w:r>
      <w:r w:rsidRPr="00400B8A">
        <w:rPr>
          <w:snapToGrid w:val="0"/>
        </w:rPr>
        <w:t>eminent African personalities</w:t>
      </w:r>
      <w:r>
        <w:rPr>
          <w:snapToGrid w:val="0"/>
        </w:rPr>
        <w:t>”</w:t>
      </w:r>
      <w:r w:rsidRPr="00400B8A">
        <w:rPr>
          <w:snapToGrid w:val="0"/>
        </w:rPr>
        <w:t xml:space="preserve"> entrusted by the Heads of State of West Africa with the revision of the </w:t>
      </w:r>
      <w:proofErr w:type="spellStart"/>
      <w:r w:rsidRPr="00400B8A">
        <w:rPr>
          <w:snapToGrid w:val="0"/>
        </w:rPr>
        <w:t>ECOWAS</w:t>
      </w:r>
      <w:proofErr w:type="spellEnd"/>
      <w:r w:rsidRPr="00400B8A">
        <w:rPr>
          <w:snapToGrid w:val="0"/>
        </w:rPr>
        <w:t xml:space="preserve"> (Economic Community of West African States) Treaty</w:t>
      </w:r>
    </w:p>
    <w:p w:rsidR="006167B6" w:rsidRDefault="006167B6" w:rsidP="006167B6">
      <w:pPr>
        <w:adjustRightInd w:val="0"/>
        <w:snapToGrid w:val="0"/>
        <w:rPr>
          <w:snapToGrid w:val="0"/>
        </w:rPr>
      </w:pPr>
      <w:r>
        <w:rPr>
          <w:snapToGrid w:val="0"/>
        </w:rPr>
        <w:t>(</w:t>
      </w:r>
      <w:r w:rsidRPr="00400B8A">
        <w:rPr>
          <w:snapToGrid w:val="0"/>
        </w:rPr>
        <w:t>t</w:t>
      </w:r>
      <w:r>
        <w:rPr>
          <w:snapToGrid w:val="0"/>
        </w:rPr>
        <w:t>)</w:t>
      </w:r>
      <w:r w:rsidRPr="00400B8A">
        <w:rPr>
          <w:snapToGrid w:val="0"/>
        </w:rPr>
        <w:tab/>
        <w:t>Member of the International Academ</w:t>
      </w:r>
      <w:r>
        <w:rPr>
          <w:snapToGrid w:val="0"/>
        </w:rPr>
        <w:t>y of Constitutional Law (Tunis)</w:t>
      </w:r>
      <w:r w:rsidRPr="00400B8A">
        <w:rPr>
          <w:snapToGrid w:val="0"/>
        </w:rPr>
        <w:t>: Vice-President and member of the French Comparative Law Society; member of the French Association</w:t>
      </w:r>
      <w:r>
        <w:rPr>
          <w:snapToGrid w:val="0"/>
        </w:rPr>
        <w:t xml:space="preserve"> </w:t>
      </w:r>
      <w:r w:rsidRPr="00400B8A">
        <w:rPr>
          <w:snapToGrid w:val="0"/>
        </w:rPr>
        <w:t>for International Law</w:t>
      </w:r>
    </w:p>
    <w:p w:rsidR="006167B6" w:rsidRDefault="006167B6" w:rsidP="006167B6">
      <w:pPr>
        <w:adjustRightInd w:val="0"/>
        <w:snapToGrid w:val="0"/>
        <w:rPr>
          <w:snapToGrid w:val="0"/>
        </w:rPr>
      </w:pPr>
      <w:r>
        <w:rPr>
          <w:snapToGrid w:val="0"/>
        </w:rPr>
        <w:t>(</w:t>
      </w:r>
      <w:r w:rsidRPr="00400B8A">
        <w:rPr>
          <w:snapToGrid w:val="0"/>
        </w:rPr>
        <w:t>u</w:t>
      </w:r>
      <w:r>
        <w:rPr>
          <w:snapToGrid w:val="0"/>
        </w:rPr>
        <w:t>)</w:t>
      </w:r>
      <w:r w:rsidRPr="00400B8A">
        <w:rPr>
          <w:snapToGrid w:val="0"/>
        </w:rPr>
        <w:tab/>
        <w:t>Member of the Constitutional Court (Benin) (1993-2003)</w:t>
      </w:r>
    </w:p>
    <w:p w:rsidR="006167B6" w:rsidRDefault="006167B6" w:rsidP="006167B6">
      <w:pPr>
        <w:adjustRightInd w:val="0"/>
        <w:snapToGrid w:val="0"/>
        <w:rPr>
          <w:snapToGrid w:val="0"/>
        </w:rPr>
      </w:pPr>
      <w:r>
        <w:rPr>
          <w:snapToGrid w:val="0"/>
        </w:rPr>
        <w:t>(</w:t>
      </w:r>
      <w:r w:rsidRPr="00400B8A">
        <w:rPr>
          <w:snapToGrid w:val="0"/>
        </w:rPr>
        <w:t>v</w:t>
      </w:r>
      <w:r>
        <w:rPr>
          <w:snapToGrid w:val="0"/>
        </w:rPr>
        <w:t>)</w:t>
      </w:r>
      <w:r w:rsidRPr="00400B8A">
        <w:rPr>
          <w:snapToGrid w:val="0"/>
        </w:rPr>
        <w:tab/>
        <w:t>Member, Vice-President and President of the Administrative Tribunal of the</w:t>
      </w:r>
      <w:r>
        <w:rPr>
          <w:snapToGrid w:val="0"/>
        </w:rPr>
        <w:t xml:space="preserve"> African Development Bank (</w:t>
      </w:r>
      <w:proofErr w:type="spellStart"/>
      <w:r>
        <w:rPr>
          <w:snapToGrid w:val="0"/>
        </w:rPr>
        <w:t>ADB</w:t>
      </w:r>
      <w:proofErr w:type="spellEnd"/>
      <w:r>
        <w:rPr>
          <w:snapToGrid w:val="0"/>
        </w:rPr>
        <w:t>)</w:t>
      </w:r>
    </w:p>
    <w:p w:rsidR="006167B6" w:rsidRDefault="006167B6" w:rsidP="006167B6">
      <w:pPr>
        <w:adjustRightInd w:val="0"/>
        <w:snapToGrid w:val="0"/>
        <w:rPr>
          <w:snapToGrid w:val="0"/>
        </w:rPr>
      </w:pPr>
      <w:r>
        <w:rPr>
          <w:snapToGrid w:val="0"/>
        </w:rPr>
        <w:t>(</w:t>
      </w:r>
      <w:r w:rsidRPr="00400B8A">
        <w:rPr>
          <w:snapToGrid w:val="0"/>
        </w:rPr>
        <w:t>w</w:t>
      </w:r>
      <w:r>
        <w:rPr>
          <w:snapToGrid w:val="0"/>
        </w:rPr>
        <w:t>)</w:t>
      </w:r>
      <w:r w:rsidRPr="00400B8A">
        <w:rPr>
          <w:snapToGrid w:val="0"/>
        </w:rPr>
        <w:tab/>
        <w:t xml:space="preserve">Member of the International </w:t>
      </w:r>
      <w:r w:rsidRPr="00400B8A">
        <w:rPr>
          <w:szCs w:val="24"/>
        </w:rPr>
        <w:t xml:space="preserve">Advisory </w:t>
      </w:r>
      <w:r w:rsidRPr="00400B8A">
        <w:rPr>
          <w:snapToGrid w:val="0"/>
        </w:rPr>
        <w:t>Committee f</w:t>
      </w:r>
      <w:r w:rsidR="00DA0C24">
        <w:rPr>
          <w:snapToGrid w:val="0"/>
        </w:rPr>
        <w:t>or the Culture of Peace and Non</w:t>
      </w:r>
      <w:r w:rsidR="00DA0C24">
        <w:rPr>
          <w:snapToGrid w:val="0"/>
        </w:rPr>
        <w:noBreakHyphen/>
      </w:r>
      <w:r w:rsidRPr="00400B8A">
        <w:rPr>
          <w:snapToGrid w:val="0"/>
        </w:rPr>
        <w:t>violence (UNESCO)</w:t>
      </w:r>
    </w:p>
    <w:p w:rsidR="006167B6" w:rsidRDefault="006167B6" w:rsidP="006167B6">
      <w:pPr>
        <w:adjustRightInd w:val="0"/>
        <w:snapToGrid w:val="0"/>
        <w:rPr>
          <w:snapToGrid w:val="0"/>
        </w:rPr>
      </w:pPr>
      <w:r>
        <w:rPr>
          <w:snapToGrid w:val="0"/>
        </w:rPr>
        <w:t>(</w:t>
      </w:r>
      <w:r w:rsidRPr="00400B8A">
        <w:rPr>
          <w:snapToGrid w:val="0"/>
        </w:rPr>
        <w:t>x</w:t>
      </w:r>
      <w:r>
        <w:rPr>
          <w:snapToGrid w:val="0"/>
        </w:rPr>
        <w:t>)</w:t>
      </w:r>
      <w:r w:rsidRPr="00400B8A">
        <w:rPr>
          <w:snapToGrid w:val="0"/>
        </w:rPr>
        <w:tab/>
        <w:t xml:space="preserve">Special </w:t>
      </w:r>
      <w:proofErr w:type="spellStart"/>
      <w:r w:rsidRPr="00400B8A">
        <w:rPr>
          <w:snapToGrid w:val="0"/>
        </w:rPr>
        <w:t>Rapporteur</w:t>
      </w:r>
      <w:proofErr w:type="spellEnd"/>
      <w:r w:rsidRPr="00400B8A">
        <w:rPr>
          <w:snapToGrid w:val="0"/>
        </w:rPr>
        <w:t xml:space="preserve"> of the United Nations Commission on Human </w:t>
      </w:r>
      <w:r w:rsidR="006A2811">
        <w:rPr>
          <w:snapToGrid w:val="0"/>
        </w:rPr>
        <w:t>R</w:t>
      </w:r>
      <w:r w:rsidRPr="00400B8A">
        <w:rPr>
          <w:snapToGrid w:val="0"/>
        </w:rPr>
        <w:t xml:space="preserve">ights on contemporary forms of racial discrimination and xenophobia and related intolerance, from 1993 to 2001, report submitted each year to the Commission on Human Rights and the </w:t>
      </w:r>
      <w:r>
        <w:rPr>
          <w:snapToGrid w:val="0"/>
        </w:rPr>
        <w:t>United Nations General Assembly</w:t>
      </w:r>
      <w:r w:rsidRPr="00400B8A">
        <w:rPr>
          <w:snapToGrid w:val="0"/>
        </w:rPr>
        <w:t>:</w:t>
      </w:r>
    </w:p>
    <w:p w:rsidR="006167B6" w:rsidRPr="00400B8A" w:rsidRDefault="006167B6" w:rsidP="00B975A8">
      <w:pPr>
        <w:pStyle w:val="Bullet"/>
        <w:ind w:left="284"/>
        <w:rPr>
          <w:snapToGrid w:val="0"/>
        </w:rPr>
      </w:pPr>
      <w:r w:rsidRPr="00400B8A">
        <w:rPr>
          <w:snapToGrid w:val="0"/>
        </w:rPr>
        <w:t>United States of America (1994)</w:t>
      </w:r>
    </w:p>
    <w:p w:rsidR="006167B6" w:rsidRPr="00400B8A" w:rsidRDefault="006167B6" w:rsidP="00B975A8">
      <w:pPr>
        <w:pStyle w:val="Bullet"/>
        <w:ind w:left="284"/>
        <w:rPr>
          <w:snapToGrid w:val="0"/>
        </w:rPr>
      </w:pPr>
      <w:r w:rsidRPr="00400B8A">
        <w:rPr>
          <w:snapToGrid w:val="0"/>
        </w:rPr>
        <w:t>Brazil (1995)</w:t>
      </w:r>
    </w:p>
    <w:p w:rsidR="006167B6" w:rsidRPr="00400B8A" w:rsidRDefault="006167B6" w:rsidP="00B975A8">
      <w:pPr>
        <w:pStyle w:val="Bullet"/>
        <w:ind w:left="284"/>
        <w:rPr>
          <w:snapToGrid w:val="0"/>
        </w:rPr>
      </w:pPr>
      <w:r w:rsidRPr="00400B8A">
        <w:rPr>
          <w:snapToGrid w:val="0"/>
        </w:rPr>
        <w:t>Germany (1995)</w:t>
      </w:r>
    </w:p>
    <w:p w:rsidR="006167B6" w:rsidRPr="00400B8A" w:rsidRDefault="006167B6" w:rsidP="00B975A8">
      <w:pPr>
        <w:pStyle w:val="Bullet"/>
        <w:ind w:left="284"/>
        <w:rPr>
          <w:snapToGrid w:val="0"/>
        </w:rPr>
      </w:pPr>
      <w:r w:rsidRPr="00400B8A">
        <w:rPr>
          <w:snapToGrid w:val="0"/>
        </w:rPr>
        <w:t>France (1995)</w:t>
      </w:r>
    </w:p>
    <w:p w:rsidR="006167B6" w:rsidRPr="00400B8A" w:rsidRDefault="006167B6" w:rsidP="00B975A8">
      <w:pPr>
        <w:pStyle w:val="Bullet"/>
        <w:ind w:left="284"/>
        <w:rPr>
          <w:snapToGrid w:val="0"/>
        </w:rPr>
      </w:pPr>
      <w:r w:rsidRPr="00400B8A">
        <w:rPr>
          <w:snapToGrid w:val="0"/>
        </w:rPr>
        <w:t>United Kingdom of Great Britain and Northern Ireland (1995)</w:t>
      </w:r>
    </w:p>
    <w:p w:rsidR="006167B6" w:rsidRPr="00400B8A" w:rsidRDefault="006167B6" w:rsidP="00B975A8">
      <w:pPr>
        <w:pStyle w:val="Bullet"/>
        <w:ind w:left="284"/>
        <w:rPr>
          <w:snapToGrid w:val="0"/>
        </w:rPr>
      </w:pPr>
      <w:r w:rsidRPr="00400B8A">
        <w:rPr>
          <w:snapToGrid w:val="0"/>
        </w:rPr>
        <w:t>Colombia (1996)</w:t>
      </w:r>
    </w:p>
    <w:p w:rsidR="006167B6" w:rsidRPr="00400B8A" w:rsidRDefault="006167B6" w:rsidP="00B975A8">
      <w:pPr>
        <w:pStyle w:val="Bullet"/>
        <w:ind w:left="284"/>
        <w:rPr>
          <w:snapToGrid w:val="0"/>
        </w:rPr>
      </w:pPr>
      <w:r w:rsidRPr="00400B8A">
        <w:rPr>
          <w:snapToGrid w:val="0"/>
        </w:rPr>
        <w:t>Kuwait (1996)</w:t>
      </w:r>
    </w:p>
    <w:p w:rsidR="006167B6" w:rsidRPr="00400B8A" w:rsidRDefault="006167B6" w:rsidP="00B975A8">
      <w:pPr>
        <w:pStyle w:val="Bullet"/>
        <w:ind w:left="284"/>
        <w:rPr>
          <w:snapToGrid w:val="0"/>
        </w:rPr>
      </w:pPr>
      <w:r w:rsidRPr="00400B8A">
        <w:rPr>
          <w:snapToGrid w:val="0"/>
        </w:rPr>
        <w:t>South Africa (1998)</w:t>
      </w:r>
    </w:p>
    <w:p w:rsidR="006167B6" w:rsidRDefault="006167B6" w:rsidP="00B975A8">
      <w:pPr>
        <w:pStyle w:val="Bullet"/>
        <w:ind w:left="284"/>
        <w:rPr>
          <w:snapToGrid w:val="0"/>
        </w:rPr>
      </w:pPr>
      <w:r w:rsidRPr="00400B8A">
        <w:rPr>
          <w:snapToGrid w:val="0"/>
        </w:rPr>
        <w:t>Czech Republic, Romania, Hungary (Roma issue 1999)</w:t>
      </w:r>
    </w:p>
    <w:p w:rsidR="006167B6" w:rsidRDefault="006167B6" w:rsidP="00B975A8">
      <w:pPr>
        <w:pStyle w:val="Bullet"/>
        <w:ind w:left="284"/>
        <w:rPr>
          <w:snapToGrid w:val="0"/>
        </w:rPr>
      </w:pPr>
      <w:r w:rsidRPr="00400B8A">
        <w:rPr>
          <w:snapToGrid w:val="0"/>
        </w:rPr>
        <w:t>Term of office rene</w:t>
      </w:r>
      <w:r>
        <w:rPr>
          <w:snapToGrid w:val="0"/>
        </w:rPr>
        <w:t>wed in July 1999 for three year</w:t>
      </w:r>
      <w:r w:rsidR="006A2811">
        <w:rPr>
          <w:snapToGrid w:val="0"/>
        </w:rPr>
        <w:t>s</w:t>
      </w:r>
      <w:r w:rsidRPr="00400B8A">
        <w:rPr>
          <w:snapToGrid w:val="0"/>
        </w:rPr>
        <w:t>; played an active part in the preparations for and proceedings of the World Conference against Racism, Racial Discrimination, Xenophobia and Related Intolerance (2001)</w:t>
      </w:r>
    </w:p>
    <w:p w:rsidR="006167B6" w:rsidRDefault="006167B6" w:rsidP="00B975A8">
      <w:pPr>
        <w:pStyle w:val="Bullet"/>
        <w:ind w:left="284"/>
        <w:rPr>
          <w:snapToGrid w:val="0"/>
        </w:rPr>
      </w:pPr>
      <w:r w:rsidRPr="00400B8A">
        <w:rPr>
          <w:snapToGrid w:val="0"/>
        </w:rPr>
        <w:t xml:space="preserve">In 2001 resigned from the post of Special </w:t>
      </w:r>
      <w:proofErr w:type="spellStart"/>
      <w:r w:rsidRPr="00400B8A">
        <w:rPr>
          <w:snapToGrid w:val="0"/>
        </w:rPr>
        <w:t>Rapporteur</w:t>
      </w:r>
      <w:proofErr w:type="spellEnd"/>
      <w:r w:rsidRPr="00400B8A">
        <w:rPr>
          <w:snapToGrid w:val="0"/>
        </w:rPr>
        <w:t xml:space="preserve">, chaired the meeting of </w:t>
      </w:r>
      <w:proofErr w:type="spellStart"/>
      <w:r w:rsidRPr="00400B8A">
        <w:rPr>
          <w:snapToGrid w:val="0"/>
        </w:rPr>
        <w:t>Rapporteurs</w:t>
      </w:r>
      <w:proofErr w:type="spellEnd"/>
      <w:r w:rsidRPr="00400B8A">
        <w:rPr>
          <w:snapToGrid w:val="0"/>
        </w:rPr>
        <w:t xml:space="preserve"> and Special Representatives, Experts and Chairpersons of working groups of the special procedures of the Commission on Human Rights and of the advisory services programme which was held in Geneva from 18 to 22 June 2001</w:t>
      </w:r>
    </w:p>
    <w:p w:rsidR="006167B6" w:rsidRPr="00400B8A" w:rsidRDefault="006167B6" w:rsidP="006167B6">
      <w:r>
        <w:rPr>
          <w:snapToGrid w:val="0"/>
        </w:rPr>
        <w:t>(</w:t>
      </w:r>
      <w:r w:rsidRPr="00400B8A">
        <w:rPr>
          <w:snapToGrid w:val="0"/>
        </w:rPr>
        <w:t>y</w:t>
      </w:r>
      <w:r>
        <w:rPr>
          <w:snapToGrid w:val="0"/>
        </w:rPr>
        <w:t>)</w:t>
      </w:r>
      <w:r w:rsidRPr="00400B8A">
        <w:rPr>
          <w:snapToGrid w:val="0"/>
        </w:rPr>
        <w:tab/>
      </w:r>
      <w:r w:rsidRPr="00400B8A">
        <w:t>Member of the Human Rights Committee since 14 September 2000, elected Vice</w:t>
      </w:r>
      <w:r w:rsidRPr="00400B8A">
        <w:noBreakHyphen/>
        <w:t>Chairperson in 2004</w:t>
      </w:r>
    </w:p>
    <w:p w:rsidR="006167B6" w:rsidRPr="00400B8A" w:rsidRDefault="006167B6" w:rsidP="006167B6">
      <w:r>
        <w:t>(</w:t>
      </w:r>
      <w:r w:rsidRPr="00400B8A">
        <w:t>z</w:t>
      </w:r>
      <w:r>
        <w:t>)</w:t>
      </w:r>
      <w:r w:rsidRPr="00400B8A">
        <w:tab/>
        <w:t>President of the High Court of Justice of Benin (2001-2003)</w:t>
      </w:r>
    </w:p>
    <w:p w:rsidR="006167B6" w:rsidRDefault="006167B6" w:rsidP="006167B6">
      <w:pPr>
        <w:adjustRightInd w:val="0"/>
        <w:snapToGrid w:val="0"/>
        <w:rPr>
          <w:snapToGrid w:val="0"/>
        </w:rPr>
      </w:pPr>
      <w:r>
        <w:t>(</w:t>
      </w:r>
      <w:proofErr w:type="spellStart"/>
      <w:r w:rsidRPr="00400B8A">
        <w:t>aa</w:t>
      </w:r>
      <w:proofErr w:type="spellEnd"/>
      <w:r>
        <w:t>)</w:t>
      </w:r>
      <w:r w:rsidRPr="00400B8A">
        <w:tab/>
      </w:r>
      <w:r w:rsidRPr="00400B8A">
        <w:rPr>
          <w:snapToGrid w:val="0"/>
        </w:rPr>
        <w:t>Member of the French Comparative Law Society</w:t>
      </w:r>
    </w:p>
    <w:p w:rsidR="006167B6" w:rsidRDefault="006167B6" w:rsidP="006167B6">
      <w:pPr>
        <w:adjustRightInd w:val="0"/>
        <w:snapToGrid w:val="0"/>
        <w:rPr>
          <w:snapToGrid w:val="0"/>
        </w:rPr>
      </w:pPr>
      <w:r>
        <w:rPr>
          <w:snapToGrid w:val="0"/>
        </w:rPr>
        <w:t>(</w:t>
      </w:r>
      <w:r w:rsidRPr="00400B8A">
        <w:rPr>
          <w:snapToGrid w:val="0"/>
        </w:rPr>
        <w:t>bb</w:t>
      </w:r>
      <w:r>
        <w:rPr>
          <w:snapToGrid w:val="0"/>
        </w:rPr>
        <w:t>)</w:t>
      </w:r>
      <w:r w:rsidRPr="00400B8A">
        <w:rPr>
          <w:snapToGrid w:val="0"/>
        </w:rPr>
        <w:tab/>
        <w:t>Member of the French Association for International Law</w:t>
      </w:r>
    </w:p>
    <w:p w:rsidR="006167B6" w:rsidRDefault="006167B6" w:rsidP="006167B6">
      <w:pPr>
        <w:adjustRightInd w:val="0"/>
        <w:snapToGrid w:val="0"/>
        <w:rPr>
          <w:snapToGrid w:val="0"/>
        </w:rPr>
      </w:pPr>
      <w:r>
        <w:rPr>
          <w:snapToGrid w:val="0"/>
        </w:rPr>
        <w:t>(</w:t>
      </w:r>
      <w:r w:rsidRPr="00400B8A">
        <w:rPr>
          <w:snapToGrid w:val="0"/>
        </w:rPr>
        <w:t>cc</w:t>
      </w:r>
      <w:r>
        <w:rPr>
          <w:snapToGrid w:val="0"/>
        </w:rPr>
        <w:t>)</w:t>
      </w:r>
      <w:r w:rsidRPr="00400B8A">
        <w:rPr>
          <w:snapToGrid w:val="0"/>
        </w:rPr>
        <w:tab/>
        <w:t xml:space="preserve">Member of the panel of the </w:t>
      </w:r>
      <w:proofErr w:type="spellStart"/>
      <w:r w:rsidRPr="00400B8A">
        <w:rPr>
          <w:snapToGrid w:val="0"/>
        </w:rPr>
        <w:t>Nürnberg</w:t>
      </w:r>
      <w:proofErr w:type="spellEnd"/>
      <w:r w:rsidRPr="00400B8A">
        <w:rPr>
          <w:snapToGrid w:val="0"/>
        </w:rPr>
        <w:t xml:space="preserve"> City International Human Rights Prize</w:t>
      </w:r>
    </w:p>
    <w:p w:rsidR="006167B6" w:rsidRDefault="006167B6" w:rsidP="006167B6">
      <w:pPr>
        <w:adjustRightInd w:val="0"/>
        <w:snapToGrid w:val="0"/>
        <w:rPr>
          <w:snapToGrid w:val="0"/>
        </w:rPr>
      </w:pPr>
      <w:r>
        <w:rPr>
          <w:snapToGrid w:val="0"/>
        </w:rPr>
        <w:t>(</w:t>
      </w:r>
      <w:proofErr w:type="spellStart"/>
      <w:r w:rsidRPr="00400B8A">
        <w:rPr>
          <w:snapToGrid w:val="0"/>
        </w:rPr>
        <w:t>dd</w:t>
      </w:r>
      <w:proofErr w:type="spellEnd"/>
      <w:r>
        <w:rPr>
          <w:snapToGrid w:val="0"/>
        </w:rPr>
        <w:t>)</w:t>
      </w:r>
      <w:r w:rsidRPr="00400B8A">
        <w:rPr>
          <w:snapToGrid w:val="0"/>
        </w:rPr>
        <w:tab/>
        <w:t xml:space="preserve">Director of dissertations and theses at the UNESCO Chair of Human Rights (University of </w:t>
      </w:r>
      <w:proofErr w:type="spellStart"/>
      <w:r w:rsidRPr="00400B8A">
        <w:rPr>
          <w:snapToGrid w:val="0"/>
        </w:rPr>
        <w:t>Abomey-Calavi</w:t>
      </w:r>
      <w:proofErr w:type="spellEnd"/>
      <w:r w:rsidRPr="00400B8A">
        <w:rPr>
          <w:snapToGrid w:val="0"/>
        </w:rPr>
        <w:t xml:space="preserve">), Chairman of the Institute of Human Rights and Promotion of Democracy: Democracy in Daily </w:t>
      </w:r>
      <w:r>
        <w:rPr>
          <w:snapToGrid w:val="0"/>
        </w:rPr>
        <w:t>Life (</w:t>
      </w:r>
      <w:proofErr w:type="spellStart"/>
      <w:r>
        <w:rPr>
          <w:snapToGrid w:val="0"/>
        </w:rPr>
        <w:t>IDH</w:t>
      </w:r>
      <w:proofErr w:type="spellEnd"/>
      <w:r>
        <w:rPr>
          <w:snapToGrid w:val="0"/>
        </w:rPr>
        <w:t xml:space="preserve">), and lecturer in </w:t>
      </w:r>
      <w:proofErr w:type="spellStart"/>
      <w:r>
        <w:rPr>
          <w:snapToGrid w:val="0"/>
        </w:rPr>
        <w:t>IDH</w:t>
      </w:r>
      <w:proofErr w:type="spellEnd"/>
    </w:p>
    <w:p w:rsidR="006167B6" w:rsidRDefault="006A2811" w:rsidP="006167B6">
      <w:pPr>
        <w:adjustRightInd w:val="0"/>
        <w:snapToGrid w:val="0"/>
        <w:rPr>
          <w:snapToGrid w:val="0"/>
        </w:rPr>
      </w:pPr>
      <w:r>
        <w:rPr>
          <w:snapToGrid w:val="0"/>
        </w:rPr>
        <w:br w:type="page"/>
      </w:r>
      <w:r w:rsidR="006167B6">
        <w:rPr>
          <w:snapToGrid w:val="0"/>
        </w:rPr>
        <w:t>(</w:t>
      </w:r>
      <w:proofErr w:type="spellStart"/>
      <w:r w:rsidR="006167B6" w:rsidRPr="00400B8A">
        <w:rPr>
          <w:snapToGrid w:val="0"/>
        </w:rPr>
        <w:t>ee</w:t>
      </w:r>
      <w:proofErr w:type="spellEnd"/>
      <w:r w:rsidR="006167B6">
        <w:rPr>
          <w:snapToGrid w:val="0"/>
        </w:rPr>
        <w:t>)</w:t>
      </w:r>
      <w:r w:rsidR="006167B6" w:rsidRPr="00400B8A">
        <w:rPr>
          <w:snapToGrid w:val="0"/>
        </w:rPr>
        <w:tab/>
        <w:t>Organized several seminars and scientific meetings in t</w:t>
      </w:r>
      <w:r w:rsidR="006167B6">
        <w:rPr>
          <w:snapToGrid w:val="0"/>
        </w:rPr>
        <w:t xml:space="preserve">he context of </w:t>
      </w:r>
      <w:proofErr w:type="spellStart"/>
      <w:r w:rsidR="006167B6">
        <w:rPr>
          <w:snapToGrid w:val="0"/>
        </w:rPr>
        <w:t>IDH</w:t>
      </w:r>
      <w:proofErr w:type="spellEnd"/>
      <w:r>
        <w:rPr>
          <w:snapToGrid w:val="0"/>
        </w:rPr>
        <w:t>:</w:t>
      </w:r>
    </w:p>
    <w:p w:rsidR="006167B6" w:rsidRDefault="006167B6" w:rsidP="006167B6">
      <w:pPr>
        <w:adjustRightInd w:val="0"/>
        <w:snapToGrid w:val="0"/>
        <w:rPr>
          <w:snapToGrid w:val="0"/>
        </w:rPr>
      </w:pPr>
      <w:r>
        <w:rPr>
          <w:snapToGrid w:val="0"/>
        </w:rPr>
        <w:tab/>
        <w:t>1.</w:t>
      </w:r>
      <w:r w:rsidRPr="00400B8A">
        <w:rPr>
          <w:snapToGrid w:val="0"/>
        </w:rPr>
        <w:tab/>
        <w:t>Voting methods and funding of electoral campaigns in a pluralis</w:t>
      </w:r>
      <w:r>
        <w:rPr>
          <w:snapToGrid w:val="0"/>
        </w:rPr>
        <w:t>t democracy (</w:t>
      </w:r>
      <w:proofErr w:type="spellStart"/>
      <w:r>
        <w:rPr>
          <w:snapToGrid w:val="0"/>
        </w:rPr>
        <w:t>Cotonou</w:t>
      </w:r>
      <w:proofErr w:type="spellEnd"/>
      <w:r>
        <w:rPr>
          <w:snapToGrid w:val="0"/>
        </w:rPr>
        <w:t>, May 1994)</w:t>
      </w:r>
      <w:r w:rsidR="006A2811">
        <w:rPr>
          <w:snapToGrid w:val="0"/>
        </w:rPr>
        <w:t>;</w:t>
      </w:r>
    </w:p>
    <w:p w:rsidR="006167B6" w:rsidRDefault="006167B6" w:rsidP="006167B6">
      <w:pPr>
        <w:adjustRightInd w:val="0"/>
        <w:snapToGrid w:val="0"/>
        <w:rPr>
          <w:snapToGrid w:val="0"/>
        </w:rPr>
      </w:pPr>
      <w:r>
        <w:rPr>
          <w:snapToGrid w:val="0"/>
        </w:rPr>
        <w:tab/>
        <w:t>2.</w:t>
      </w:r>
      <w:r w:rsidRPr="00400B8A">
        <w:rPr>
          <w:snapToGrid w:val="0"/>
        </w:rPr>
        <w:tab/>
        <w:t>Voter education (seminar</w:t>
      </w:r>
      <w:r>
        <w:rPr>
          <w:snapToGrid w:val="0"/>
        </w:rPr>
        <w:t xml:space="preserve"> </w:t>
      </w:r>
      <w:r w:rsidRPr="00400B8A">
        <w:rPr>
          <w:snapToGrid w:val="0"/>
        </w:rPr>
        <w:t>-</w:t>
      </w:r>
      <w:r>
        <w:rPr>
          <w:snapToGrid w:val="0"/>
        </w:rPr>
        <w:t xml:space="preserve"> </w:t>
      </w:r>
      <w:proofErr w:type="spellStart"/>
      <w:r w:rsidRPr="00400B8A">
        <w:rPr>
          <w:snapToGrid w:val="0"/>
        </w:rPr>
        <w:t>Cotonou</w:t>
      </w:r>
      <w:proofErr w:type="spellEnd"/>
      <w:r w:rsidRPr="00400B8A">
        <w:rPr>
          <w:snapToGrid w:val="0"/>
        </w:rPr>
        <w:t>, January 1995)</w:t>
      </w:r>
      <w:r w:rsidR="006A2811">
        <w:rPr>
          <w:snapToGrid w:val="0"/>
        </w:rPr>
        <w:t>;</w:t>
      </w:r>
    </w:p>
    <w:p w:rsidR="006167B6" w:rsidRDefault="006167B6" w:rsidP="006167B6">
      <w:pPr>
        <w:adjustRightInd w:val="0"/>
        <w:snapToGrid w:val="0"/>
        <w:rPr>
          <w:snapToGrid w:val="0"/>
        </w:rPr>
      </w:pPr>
      <w:r>
        <w:rPr>
          <w:snapToGrid w:val="0"/>
        </w:rPr>
        <w:tab/>
        <w:t>3.</w:t>
      </w:r>
      <w:r w:rsidRPr="00400B8A">
        <w:rPr>
          <w:snapToGrid w:val="0"/>
        </w:rPr>
        <w:tab/>
        <w:t>Training seminar on the Presidential election (</w:t>
      </w:r>
      <w:proofErr w:type="spellStart"/>
      <w:r w:rsidRPr="00400B8A">
        <w:rPr>
          <w:snapToGrid w:val="0"/>
        </w:rPr>
        <w:t>Cotonou</w:t>
      </w:r>
      <w:proofErr w:type="spellEnd"/>
      <w:r w:rsidRPr="00400B8A">
        <w:rPr>
          <w:snapToGrid w:val="0"/>
        </w:rPr>
        <w:t>, January 1996)</w:t>
      </w:r>
      <w:r w:rsidR="006A2811">
        <w:rPr>
          <w:snapToGrid w:val="0"/>
        </w:rPr>
        <w:t>;</w:t>
      </w:r>
    </w:p>
    <w:p w:rsidR="006167B6" w:rsidRDefault="006167B6" w:rsidP="006167B6">
      <w:pPr>
        <w:adjustRightInd w:val="0"/>
        <w:snapToGrid w:val="0"/>
        <w:rPr>
          <w:snapToGrid w:val="0"/>
        </w:rPr>
      </w:pPr>
      <w:r w:rsidRPr="00400B8A">
        <w:rPr>
          <w:snapToGrid w:val="0"/>
        </w:rPr>
        <w:tab/>
        <w:t>4</w:t>
      </w:r>
      <w:r>
        <w:rPr>
          <w:snapToGrid w:val="0"/>
        </w:rPr>
        <w:t>.</w:t>
      </w:r>
      <w:r w:rsidR="00F2209B">
        <w:rPr>
          <w:snapToGrid w:val="0"/>
        </w:rPr>
        <w:tab/>
        <w:t>Human and citizens</w:t>
      </w:r>
      <w:r w:rsidR="00663BF6">
        <w:rPr>
          <w:snapToGrid w:val="0"/>
        </w:rPr>
        <w:t>’</w:t>
      </w:r>
      <w:r w:rsidRPr="00400B8A">
        <w:rPr>
          <w:snapToGrid w:val="0"/>
        </w:rPr>
        <w:t xml:space="preserve"> rights and duties: civic and ethical education a</w:t>
      </w:r>
      <w:r>
        <w:rPr>
          <w:snapToGrid w:val="0"/>
        </w:rPr>
        <w:t>t school (</w:t>
      </w:r>
      <w:proofErr w:type="spellStart"/>
      <w:r>
        <w:rPr>
          <w:snapToGrid w:val="0"/>
        </w:rPr>
        <w:t>Cotonou</w:t>
      </w:r>
      <w:proofErr w:type="spellEnd"/>
      <w:r>
        <w:rPr>
          <w:snapToGrid w:val="0"/>
        </w:rPr>
        <w:t>, August 1996)</w:t>
      </w:r>
      <w:r w:rsidR="006A2811">
        <w:rPr>
          <w:snapToGrid w:val="0"/>
        </w:rPr>
        <w:t>;</w:t>
      </w:r>
    </w:p>
    <w:p w:rsidR="006167B6" w:rsidRDefault="006167B6" w:rsidP="006167B6">
      <w:pPr>
        <w:adjustRightInd w:val="0"/>
        <w:snapToGrid w:val="0"/>
        <w:rPr>
          <w:snapToGrid w:val="0"/>
        </w:rPr>
      </w:pPr>
      <w:r>
        <w:rPr>
          <w:snapToGrid w:val="0"/>
        </w:rPr>
        <w:tab/>
        <w:t>5.</w:t>
      </w:r>
      <w:r w:rsidRPr="00400B8A">
        <w:rPr>
          <w:snapToGrid w:val="0"/>
        </w:rPr>
        <w:tab/>
        <w:t>Application of article 40 of the Constitution of 1 December 1990 (seminar</w:t>
      </w:r>
      <w:r w:rsidRPr="00400B8A">
        <w:rPr>
          <w:snapToGrid w:val="0"/>
        </w:rPr>
        <w:noBreakHyphen/>
        <w:t xml:space="preserve">workshop </w:t>
      </w:r>
      <w:proofErr w:type="spellStart"/>
      <w:r w:rsidRPr="00400B8A">
        <w:rPr>
          <w:snapToGrid w:val="0"/>
        </w:rPr>
        <w:t>Cotonou</w:t>
      </w:r>
      <w:proofErr w:type="spellEnd"/>
      <w:r w:rsidRPr="00400B8A">
        <w:rPr>
          <w:snapToGrid w:val="0"/>
        </w:rPr>
        <w:t>, August 1996)</w:t>
      </w:r>
      <w:r w:rsidR="006A2811">
        <w:rPr>
          <w:snapToGrid w:val="0"/>
        </w:rPr>
        <w:t>;</w:t>
      </w:r>
    </w:p>
    <w:p w:rsidR="006167B6" w:rsidRDefault="006167B6" w:rsidP="006167B6">
      <w:pPr>
        <w:adjustRightInd w:val="0"/>
        <w:snapToGrid w:val="0"/>
        <w:rPr>
          <w:snapToGrid w:val="0"/>
        </w:rPr>
      </w:pPr>
      <w:r>
        <w:rPr>
          <w:snapToGrid w:val="0"/>
        </w:rPr>
        <w:tab/>
        <w:t>6.</w:t>
      </w:r>
      <w:r w:rsidRPr="00400B8A">
        <w:rPr>
          <w:snapToGrid w:val="0"/>
        </w:rPr>
        <w:tab/>
        <w:t>Racial discrimination: International meeting of experts on all forms of discrimination based on racial or national origin or any other grounds, in South Africa and in the Sahara (</w:t>
      </w:r>
      <w:proofErr w:type="spellStart"/>
      <w:r w:rsidRPr="00400B8A">
        <w:rPr>
          <w:snapToGrid w:val="0"/>
        </w:rPr>
        <w:t>Cotonou</w:t>
      </w:r>
      <w:proofErr w:type="spellEnd"/>
      <w:r w:rsidRPr="00400B8A">
        <w:rPr>
          <w:snapToGrid w:val="0"/>
        </w:rPr>
        <w:t>, June 1997</w:t>
      </w:r>
      <w:r>
        <w:rPr>
          <w:snapToGrid w:val="0"/>
        </w:rPr>
        <w:t xml:space="preserve"> </w:t>
      </w:r>
      <w:r w:rsidRPr="00400B8A">
        <w:rPr>
          <w:snapToGrid w:val="0"/>
        </w:rPr>
        <w:t>-</w:t>
      </w:r>
      <w:r>
        <w:rPr>
          <w:snapToGrid w:val="0"/>
        </w:rPr>
        <w:t xml:space="preserve"> in English and French)</w:t>
      </w:r>
      <w:r w:rsidR="006A2811">
        <w:rPr>
          <w:snapToGrid w:val="0"/>
        </w:rPr>
        <w:t>;</w:t>
      </w:r>
    </w:p>
    <w:p w:rsidR="006167B6" w:rsidRDefault="006167B6" w:rsidP="006167B6">
      <w:pPr>
        <w:adjustRightInd w:val="0"/>
        <w:snapToGrid w:val="0"/>
        <w:rPr>
          <w:snapToGrid w:val="0"/>
        </w:rPr>
      </w:pPr>
      <w:r>
        <w:rPr>
          <w:snapToGrid w:val="0"/>
        </w:rPr>
        <w:tab/>
        <w:t>7.</w:t>
      </w:r>
      <w:r w:rsidRPr="00400B8A">
        <w:rPr>
          <w:snapToGrid w:val="0"/>
        </w:rPr>
        <w:tab/>
        <w:t>Critical evaluation of the realization of the rights of the human person and the practice of democracy in Benin (colloq</w:t>
      </w:r>
      <w:r>
        <w:rPr>
          <w:snapToGrid w:val="0"/>
        </w:rPr>
        <w:t xml:space="preserve">uium - </w:t>
      </w:r>
      <w:proofErr w:type="spellStart"/>
      <w:r>
        <w:rPr>
          <w:snapToGrid w:val="0"/>
        </w:rPr>
        <w:t>Cotonou</w:t>
      </w:r>
      <w:proofErr w:type="spellEnd"/>
      <w:r>
        <w:rPr>
          <w:snapToGrid w:val="0"/>
        </w:rPr>
        <w:t>, September 1998)</w:t>
      </w:r>
      <w:r w:rsidR="006A2811">
        <w:rPr>
          <w:snapToGrid w:val="0"/>
        </w:rPr>
        <w:t>;</w:t>
      </w:r>
    </w:p>
    <w:p w:rsidR="006167B6" w:rsidRDefault="006167B6" w:rsidP="006167B6">
      <w:pPr>
        <w:adjustRightInd w:val="0"/>
        <w:snapToGrid w:val="0"/>
        <w:rPr>
          <w:snapToGrid w:val="0"/>
        </w:rPr>
      </w:pPr>
      <w:r>
        <w:rPr>
          <w:snapToGrid w:val="0"/>
        </w:rPr>
        <w:tab/>
        <w:t>8.</w:t>
      </w:r>
      <w:r w:rsidRPr="00400B8A">
        <w:rPr>
          <w:snapToGrid w:val="0"/>
        </w:rPr>
        <w:tab/>
        <w:t>Human rights in qu</w:t>
      </w:r>
      <w:r>
        <w:rPr>
          <w:snapToGrid w:val="0"/>
        </w:rPr>
        <w:t>estion (</w:t>
      </w:r>
      <w:proofErr w:type="spellStart"/>
      <w:r>
        <w:rPr>
          <w:snapToGrid w:val="0"/>
        </w:rPr>
        <w:t>Cotonou</w:t>
      </w:r>
      <w:proofErr w:type="spellEnd"/>
      <w:r>
        <w:rPr>
          <w:snapToGrid w:val="0"/>
        </w:rPr>
        <w:t>, December 1998)</w:t>
      </w:r>
      <w:r w:rsidR="006A2811">
        <w:rPr>
          <w:snapToGrid w:val="0"/>
        </w:rPr>
        <w:t>;</w:t>
      </w:r>
    </w:p>
    <w:p w:rsidR="006167B6" w:rsidRDefault="006167B6" w:rsidP="006167B6">
      <w:pPr>
        <w:adjustRightInd w:val="0"/>
        <w:snapToGrid w:val="0"/>
        <w:rPr>
          <w:snapToGrid w:val="0"/>
        </w:rPr>
      </w:pPr>
      <w:r w:rsidRPr="00400B8A">
        <w:rPr>
          <w:snapToGrid w:val="0"/>
        </w:rPr>
        <w:tab/>
        <w:t>9</w:t>
      </w:r>
      <w:r>
        <w:rPr>
          <w:snapToGrid w:val="0"/>
        </w:rPr>
        <w:t>.</w:t>
      </w:r>
      <w:r w:rsidRPr="00400B8A">
        <w:rPr>
          <w:snapToGrid w:val="0"/>
        </w:rPr>
        <w:tab/>
        <w:t xml:space="preserve">Topicality and universality of the Universal Declaration of Human Rights (colloquium - </w:t>
      </w:r>
      <w:proofErr w:type="spellStart"/>
      <w:r w:rsidRPr="00400B8A">
        <w:rPr>
          <w:snapToGrid w:val="0"/>
        </w:rPr>
        <w:t>Cotonou</w:t>
      </w:r>
      <w:proofErr w:type="spellEnd"/>
      <w:r w:rsidRPr="00400B8A">
        <w:rPr>
          <w:snapToGrid w:val="0"/>
        </w:rPr>
        <w:t xml:space="preserve">, December 1998) - </w:t>
      </w:r>
      <w:r>
        <w:rPr>
          <w:snapToGrid w:val="0"/>
        </w:rPr>
        <w:t>“</w:t>
      </w:r>
      <w:proofErr w:type="spellStart"/>
      <w:r w:rsidRPr="00400B8A">
        <w:rPr>
          <w:snapToGrid w:val="0"/>
        </w:rPr>
        <w:t>Rencontres</w:t>
      </w:r>
      <w:proofErr w:type="spellEnd"/>
      <w:r w:rsidRPr="00400B8A">
        <w:rPr>
          <w:snapToGrid w:val="0"/>
        </w:rPr>
        <w:t xml:space="preserve"> No. 1</w:t>
      </w:r>
      <w:r>
        <w:rPr>
          <w:snapToGrid w:val="0"/>
        </w:rPr>
        <w:t>”</w:t>
      </w:r>
      <w:r w:rsidRPr="00400B8A">
        <w:rPr>
          <w:snapToGrid w:val="0"/>
        </w:rPr>
        <w:t xml:space="preserve"> serie</w:t>
      </w:r>
      <w:r>
        <w:rPr>
          <w:snapToGrid w:val="0"/>
        </w:rPr>
        <w:t>s</w:t>
      </w:r>
      <w:r w:rsidR="006A2811">
        <w:rPr>
          <w:snapToGrid w:val="0"/>
        </w:rPr>
        <w:t>;</w:t>
      </w:r>
    </w:p>
    <w:p w:rsidR="006167B6" w:rsidRDefault="006167B6" w:rsidP="006167B6">
      <w:pPr>
        <w:adjustRightInd w:val="0"/>
        <w:snapToGrid w:val="0"/>
        <w:rPr>
          <w:snapToGrid w:val="0"/>
        </w:rPr>
      </w:pPr>
      <w:r w:rsidRPr="00400B8A">
        <w:rPr>
          <w:snapToGrid w:val="0"/>
        </w:rPr>
        <w:tab/>
        <w:t>10</w:t>
      </w:r>
      <w:r>
        <w:rPr>
          <w:snapToGrid w:val="0"/>
        </w:rPr>
        <w:t>.</w:t>
      </w:r>
      <w:r w:rsidRPr="00400B8A">
        <w:rPr>
          <w:snapToGrid w:val="0"/>
        </w:rPr>
        <w:tab/>
        <w:t xml:space="preserve">Training seminar for the publicly owned and privately owned press on the new electoral code (seminar - </w:t>
      </w:r>
      <w:proofErr w:type="spellStart"/>
      <w:r w:rsidRPr="00400B8A">
        <w:rPr>
          <w:snapToGrid w:val="0"/>
        </w:rPr>
        <w:t>Abomey</w:t>
      </w:r>
      <w:proofErr w:type="spellEnd"/>
      <w:r w:rsidRPr="00400B8A">
        <w:rPr>
          <w:snapToGrid w:val="0"/>
        </w:rPr>
        <w:t xml:space="preserve">, February 1999) - </w:t>
      </w:r>
      <w:r>
        <w:rPr>
          <w:snapToGrid w:val="0"/>
        </w:rPr>
        <w:t>“</w:t>
      </w:r>
      <w:proofErr w:type="spellStart"/>
      <w:r w:rsidRPr="00400B8A">
        <w:rPr>
          <w:snapToGrid w:val="0"/>
        </w:rPr>
        <w:t>Rencontres</w:t>
      </w:r>
      <w:proofErr w:type="spellEnd"/>
      <w:r w:rsidRPr="00400B8A">
        <w:rPr>
          <w:snapToGrid w:val="0"/>
        </w:rPr>
        <w:t xml:space="preserve"> No. 2</w:t>
      </w:r>
      <w:r>
        <w:rPr>
          <w:snapToGrid w:val="0"/>
        </w:rPr>
        <w:t>”</w:t>
      </w:r>
      <w:r w:rsidRPr="00400B8A">
        <w:rPr>
          <w:snapToGrid w:val="0"/>
        </w:rPr>
        <w:t xml:space="preserve"> series</w:t>
      </w:r>
      <w:r w:rsidR="006A2811">
        <w:rPr>
          <w:snapToGrid w:val="0"/>
        </w:rPr>
        <w:t>;</w:t>
      </w:r>
    </w:p>
    <w:p w:rsidR="006167B6" w:rsidRPr="00400B8A" w:rsidRDefault="006167B6" w:rsidP="006167B6">
      <w:pPr>
        <w:rPr>
          <w:snapToGrid w:val="0"/>
        </w:rPr>
      </w:pPr>
      <w:r>
        <w:tab/>
      </w:r>
      <w:r w:rsidRPr="00400B8A">
        <w:t>11</w:t>
      </w:r>
      <w:r>
        <w:t>.</w:t>
      </w:r>
      <w:r w:rsidRPr="00400B8A">
        <w:tab/>
        <w:t>Benin and the international conventions on human</w:t>
      </w:r>
      <w:r w:rsidR="0033556C">
        <w:t xml:space="preserve"> rights (seminar - </w:t>
      </w:r>
      <w:proofErr w:type="spellStart"/>
      <w:r w:rsidR="0033556C">
        <w:t>Cotonou</w:t>
      </w:r>
      <w:proofErr w:type="spellEnd"/>
      <w:r w:rsidR="0033556C">
        <w:t>, May </w:t>
      </w:r>
      <w:r w:rsidRPr="00400B8A">
        <w:t xml:space="preserve">2002) - </w:t>
      </w:r>
      <w:r>
        <w:rPr>
          <w:snapToGrid w:val="0"/>
        </w:rPr>
        <w:t>“</w:t>
      </w:r>
      <w:proofErr w:type="spellStart"/>
      <w:r w:rsidRPr="00400B8A">
        <w:rPr>
          <w:snapToGrid w:val="0"/>
        </w:rPr>
        <w:t>Rencontres</w:t>
      </w:r>
      <w:proofErr w:type="spellEnd"/>
      <w:r w:rsidRPr="00400B8A">
        <w:rPr>
          <w:snapToGrid w:val="0"/>
        </w:rPr>
        <w:t xml:space="preserve"> No. 3</w:t>
      </w:r>
      <w:r>
        <w:rPr>
          <w:snapToGrid w:val="0"/>
        </w:rPr>
        <w:t>”</w:t>
      </w:r>
      <w:r w:rsidRPr="00400B8A">
        <w:rPr>
          <w:snapToGrid w:val="0"/>
        </w:rPr>
        <w:t xml:space="preserve"> series</w:t>
      </w:r>
      <w:r w:rsidR="006A2811">
        <w:rPr>
          <w:snapToGrid w:val="0"/>
        </w:rPr>
        <w:t>;</w:t>
      </w:r>
    </w:p>
    <w:p w:rsidR="006167B6" w:rsidRPr="00400B8A" w:rsidRDefault="006167B6" w:rsidP="006167B6">
      <w:pPr>
        <w:rPr>
          <w:snapToGrid w:val="0"/>
        </w:rPr>
      </w:pPr>
      <w:r>
        <w:rPr>
          <w:snapToGrid w:val="0"/>
        </w:rPr>
        <w:tab/>
      </w:r>
      <w:r w:rsidRPr="00400B8A">
        <w:rPr>
          <w:snapToGrid w:val="0"/>
        </w:rPr>
        <w:t>12</w:t>
      </w:r>
      <w:r>
        <w:rPr>
          <w:snapToGrid w:val="0"/>
        </w:rPr>
        <w:t>.</w:t>
      </w:r>
      <w:r w:rsidRPr="00400B8A">
        <w:rPr>
          <w:snapToGrid w:val="0"/>
        </w:rPr>
        <w:tab/>
        <w:t xml:space="preserve">Training seminar in human rights, public freedoms and democracy for members of the uniformed forces of the member States of the Council of the Entente States (seminar - </w:t>
      </w:r>
      <w:proofErr w:type="spellStart"/>
      <w:r w:rsidRPr="00400B8A">
        <w:rPr>
          <w:snapToGrid w:val="0"/>
        </w:rPr>
        <w:t>Cotonou</w:t>
      </w:r>
      <w:proofErr w:type="spellEnd"/>
      <w:r w:rsidRPr="00400B8A">
        <w:rPr>
          <w:snapToGrid w:val="0"/>
        </w:rPr>
        <w:t xml:space="preserve">, January 2005) - </w:t>
      </w:r>
      <w:r>
        <w:rPr>
          <w:snapToGrid w:val="0"/>
        </w:rPr>
        <w:t>“</w:t>
      </w:r>
      <w:proofErr w:type="spellStart"/>
      <w:r w:rsidRPr="00400B8A">
        <w:rPr>
          <w:snapToGrid w:val="0"/>
        </w:rPr>
        <w:t>Rencontres</w:t>
      </w:r>
      <w:proofErr w:type="spellEnd"/>
      <w:r w:rsidRPr="00400B8A">
        <w:rPr>
          <w:snapToGrid w:val="0"/>
        </w:rPr>
        <w:t xml:space="preserve"> No. 4</w:t>
      </w:r>
      <w:r>
        <w:rPr>
          <w:snapToGrid w:val="0"/>
        </w:rPr>
        <w:t>”</w:t>
      </w:r>
      <w:r w:rsidRPr="00400B8A">
        <w:rPr>
          <w:snapToGrid w:val="0"/>
        </w:rPr>
        <w:t xml:space="preserve"> series/Collection of international instruments on human rights and the protection of persons in detention</w:t>
      </w:r>
      <w:r>
        <w:rPr>
          <w:snapToGrid w:val="0"/>
        </w:rPr>
        <w:t xml:space="preserve"> or imprisonment (January 2005)</w:t>
      </w:r>
      <w:r w:rsidR="006A2811">
        <w:rPr>
          <w:snapToGrid w:val="0"/>
        </w:rPr>
        <w:t>;</w:t>
      </w:r>
    </w:p>
    <w:p w:rsidR="006167B6" w:rsidRPr="00400B8A" w:rsidRDefault="006167B6" w:rsidP="006167B6">
      <w:r>
        <w:tab/>
      </w:r>
      <w:r w:rsidRPr="00400B8A">
        <w:t>13</w:t>
      </w:r>
      <w:r>
        <w:t>.</w:t>
      </w:r>
      <w:r w:rsidRPr="00400B8A">
        <w:tab/>
        <w:t>Meetings on constitutional and political practices in Africa : recent dynamic processes (International colloquium, (in cooperation with the International Organization of La </w:t>
      </w:r>
      <w:proofErr w:type="spellStart"/>
      <w:r w:rsidRPr="00400B8A">
        <w:t>Francophonie</w:t>
      </w:r>
      <w:proofErr w:type="spellEnd"/>
      <w:r w:rsidRPr="00400B8A">
        <w:t xml:space="preserve"> and the African Union</w:t>
      </w:r>
      <w:r>
        <w:t>)</w:t>
      </w:r>
      <w:r w:rsidRPr="00400B8A">
        <w:t xml:space="preserve"> - </w:t>
      </w:r>
      <w:proofErr w:type="spellStart"/>
      <w:r w:rsidRPr="00400B8A">
        <w:t>Cotonou</w:t>
      </w:r>
      <w:proofErr w:type="spellEnd"/>
      <w:r w:rsidRPr="00400B8A">
        <w:t>, 29-30 September and 1 October 2005)</w:t>
      </w:r>
      <w:r w:rsidR="006A2811">
        <w:t>.</w:t>
      </w:r>
    </w:p>
    <w:p w:rsidR="006167B6" w:rsidRPr="006F787E" w:rsidRDefault="006167B6" w:rsidP="006167B6">
      <w:pPr>
        <w:pStyle w:val="Heading3"/>
      </w:pPr>
      <w:r>
        <w:rPr>
          <w:caps/>
        </w:rPr>
        <w:t>D</w:t>
      </w:r>
      <w:r>
        <w:t>iplomas and university degrees</w:t>
      </w:r>
    </w:p>
    <w:p w:rsidR="006167B6" w:rsidRDefault="006167B6" w:rsidP="00B975A8">
      <w:pPr>
        <w:pStyle w:val="Bullet"/>
        <w:ind w:left="284"/>
        <w:rPr>
          <w:snapToGrid w:val="0"/>
        </w:rPr>
      </w:pPr>
      <w:r w:rsidRPr="00400B8A">
        <w:rPr>
          <w:snapToGrid w:val="0"/>
        </w:rPr>
        <w:t>Baccalaureate (Classics A series: Latin and Greek)</w:t>
      </w:r>
    </w:p>
    <w:p w:rsidR="006167B6" w:rsidRPr="006167B6" w:rsidRDefault="006167B6" w:rsidP="00B975A8">
      <w:pPr>
        <w:pStyle w:val="Bullet"/>
        <w:ind w:left="284"/>
        <w:rPr>
          <w:snapToGrid w:val="0"/>
          <w:lang w:val="fr-FR"/>
        </w:rPr>
      </w:pPr>
      <w:proofErr w:type="spellStart"/>
      <w:r w:rsidRPr="006167B6">
        <w:rPr>
          <w:snapToGrid w:val="0"/>
          <w:lang w:val="fr-FR"/>
        </w:rPr>
        <w:t>Preparation</w:t>
      </w:r>
      <w:proofErr w:type="spellEnd"/>
      <w:r w:rsidRPr="006167B6">
        <w:rPr>
          <w:snapToGrid w:val="0"/>
          <w:lang w:val="fr-FR"/>
        </w:rPr>
        <w:t xml:space="preserve"> for entrance </w:t>
      </w:r>
      <w:proofErr w:type="spellStart"/>
      <w:r w:rsidRPr="006167B6">
        <w:rPr>
          <w:snapToGrid w:val="0"/>
          <w:lang w:val="fr-FR"/>
        </w:rPr>
        <w:t>into</w:t>
      </w:r>
      <w:proofErr w:type="spellEnd"/>
      <w:r w:rsidRPr="006167B6">
        <w:rPr>
          <w:snapToGrid w:val="0"/>
          <w:lang w:val="fr-FR"/>
        </w:rPr>
        <w:t xml:space="preserve"> the </w:t>
      </w:r>
      <w:r w:rsidRPr="006167B6">
        <w:rPr>
          <w:i/>
          <w:snapToGrid w:val="0"/>
          <w:lang w:val="fr-FR"/>
        </w:rPr>
        <w:t>grandes écoles</w:t>
      </w:r>
      <w:r w:rsidRPr="006167B6">
        <w:rPr>
          <w:snapToGrid w:val="0"/>
          <w:lang w:val="fr-FR"/>
        </w:rPr>
        <w:t xml:space="preserve"> (Lycée Louis-Le-Grand-Paris, 1956</w:t>
      </w:r>
      <w:r w:rsidRPr="006167B6">
        <w:rPr>
          <w:snapToGrid w:val="0"/>
          <w:lang w:val="fr-FR"/>
        </w:rPr>
        <w:noBreakHyphen/>
        <w:t>1958)</w:t>
      </w:r>
    </w:p>
    <w:p w:rsidR="006167B6" w:rsidRDefault="006167B6" w:rsidP="00B975A8">
      <w:pPr>
        <w:pStyle w:val="Bullet"/>
        <w:ind w:left="284"/>
        <w:rPr>
          <w:snapToGrid w:val="0"/>
        </w:rPr>
      </w:pPr>
      <w:r w:rsidRPr="00400B8A">
        <w:rPr>
          <w:snapToGrid w:val="0"/>
        </w:rPr>
        <w:t xml:space="preserve">Diploma of the </w:t>
      </w:r>
      <w:proofErr w:type="spellStart"/>
      <w:r w:rsidRPr="00400B8A">
        <w:rPr>
          <w:snapToGrid w:val="0"/>
        </w:rPr>
        <w:t>Ecole</w:t>
      </w:r>
      <w:proofErr w:type="spellEnd"/>
      <w:r w:rsidRPr="00400B8A">
        <w:rPr>
          <w:snapToGrid w:val="0"/>
        </w:rPr>
        <w:t xml:space="preserve"> </w:t>
      </w:r>
      <w:proofErr w:type="spellStart"/>
      <w:r w:rsidRPr="00400B8A">
        <w:rPr>
          <w:snapToGrid w:val="0"/>
        </w:rPr>
        <w:t>Nationale</w:t>
      </w:r>
      <w:proofErr w:type="spellEnd"/>
      <w:r w:rsidRPr="00400B8A">
        <w:rPr>
          <w:snapToGrid w:val="0"/>
        </w:rPr>
        <w:t xml:space="preserve"> de la France </w:t>
      </w:r>
      <w:proofErr w:type="spellStart"/>
      <w:r w:rsidRPr="00400B8A">
        <w:rPr>
          <w:snapToGrid w:val="0"/>
        </w:rPr>
        <w:t>d</w:t>
      </w:r>
      <w:r w:rsidR="00663BF6">
        <w:rPr>
          <w:snapToGrid w:val="0"/>
        </w:rPr>
        <w:t>’</w:t>
      </w:r>
      <w:r w:rsidRPr="00400B8A">
        <w:rPr>
          <w:snapToGrid w:val="0"/>
        </w:rPr>
        <w:t>Outre-Mer</w:t>
      </w:r>
      <w:proofErr w:type="spellEnd"/>
      <w:r w:rsidRPr="00400B8A">
        <w:rPr>
          <w:snapToGrid w:val="0"/>
        </w:rPr>
        <w:t xml:space="preserve"> (class of 1958)</w:t>
      </w:r>
    </w:p>
    <w:p w:rsidR="006167B6" w:rsidRDefault="006167B6" w:rsidP="00B975A8">
      <w:pPr>
        <w:pStyle w:val="Bullet"/>
        <w:ind w:left="284"/>
        <w:rPr>
          <w:snapToGrid w:val="0"/>
        </w:rPr>
      </w:pPr>
      <w:r>
        <w:rPr>
          <w:snapToGrid w:val="0"/>
        </w:rPr>
        <w:t>Bachelor of Law</w:t>
      </w:r>
      <w:r w:rsidRPr="00400B8A">
        <w:rPr>
          <w:snapToGrid w:val="0"/>
        </w:rPr>
        <w:t>; Doctor of Law (1967)</w:t>
      </w:r>
    </w:p>
    <w:p w:rsidR="006167B6" w:rsidRDefault="006167B6" w:rsidP="00B975A8">
      <w:pPr>
        <w:pStyle w:val="Bullet"/>
        <w:ind w:left="284"/>
        <w:rPr>
          <w:snapToGrid w:val="0"/>
        </w:rPr>
      </w:pPr>
      <w:r w:rsidRPr="00400B8A">
        <w:rPr>
          <w:snapToGrid w:val="0"/>
        </w:rPr>
        <w:t>Lecturer (</w:t>
      </w:r>
      <w:proofErr w:type="spellStart"/>
      <w:r w:rsidRPr="00400B8A">
        <w:rPr>
          <w:snapToGrid w:val="0"/>
        </w:rPr>
        <w:t>agrégé</w:t>
      </w:r>
      <w:proofErr w:type="spellEnd"/>
      <w:r w:rsidRPr="00400B8A">
        <w:rPr>
          <w:snapToGrid w:val="0"/>
        </w:rPr>
        <w:t>), Faculties of Law (Public Law and</w:t>
      </w:r>
      <w:r>
        <w:rPr>
          <w:snapToGrid w:val="0"/>
        </w:rPr>
        <w:t xml:space="preserve"> Political Science</w:t>
      </w:r>
      <w:r w:rsidRPr="00400B8A">
        <w:rPr>
          <w:snapToGrid w:val="0"/>
        </w:rPr>
        <w:t xml:space="preserve">: </w:t>
      </w:r>
      <w:r w:rsidR="005209D1">
        <w:rPr>
          <w:snapToGrid w:val="0"/>
        </w:rPr>
        <w:br/>
      </w:r>
      <w:r w:rsidRPr="00400B8A">
        <w:rPr>
          <w:snapToGrid w:val="0"/>
        </w:rPr>
        <w:t>1974</w:t>
      </w:r>
      <w:r w:rsidR="005209D1">
        <w:rPr>
          <w:snapToGrid w:val="0"/>
        </w:rPr>
        <w:t> </w:t>
      </w:r>
      <w:r>
        <w:rPr>
          <w:snapToGrid w:val="0"/>
        </w:rPr>
        <w:t>e</w:t>
      </w:r>
      <w:r w:rsidRPr="00400B8A">
        <w:rPr>
          <w:snapToGrid w:val="0"/>
        </w:rPr>
        <w:t>xamination - Paris)</w:t>
      </w:r>
    </w:p>
    <w:p w:rsidR="006167B6" w:rsidRDefault="006167B6" w:rsidP="006167B6">
      <w:pPr>
        <w:pStyle w:val="Heading3"/>
      </w:pPr>
      <w:r>
        <w:t>Works and publications</w:t>
      </w:r>
    </w:p>
    <w:p w:rsidR="006167B6" w:rsidRDefault="006167B6" w:rsidP="006167B6">
      <w:pPr>
        <w:pStyle w:val="Heading3"/>
      </w:pPr>
      <w:r>
        <w:tab/>
      </w:r>
      <w:r w:rsidRPr="00400B8A">
        <w:t>(a)</w:t>
      </w:r>
      <w:r>
        <w:tab/>
      </w:r>
      <w:r w:rsidRPr="00400B8A">
        <w:t>Published works</w:t>
      </w:r>
    </w:p>
    <w:p w:rsidR="006167B6" w:rsidRPr="006167B6" w:rsidRDefault="006167B6" w:rsidP="006167B6">
      <w:pPr>
        <w:adjustRightInd w:val="0"/>
        <w:snapToGrid w:val="0"/>
        <w:rPr>
          <w:snapToGrid w:val="0"/>
          <w:lang w:val="fr-FR"/>
        </w:rPr>
      </w:pPr>
      <w:r w:rsidRPr="006167B6">
        <w:rPr>
          <w:snapToGrid w:val="0"/>
          <w:lang w:val="fr-FR"/>
        </w:rPr>
        <w:t>(i)</w:t>
      </w:r>
      <w:r w:rsidRPr="006167B6">
        <w:rPr>
          <w:snapToGrid w:val="0"/>
          <w:lang w:val="fr-FR"/>
        </w:rPr>
        <w:tab/>
      </w:r>
      <w:r w:rsidRPr="006167B6">
        <w:rPr>
          <w:i/>
          <w:snapToGrid w:val="0"/>
          <w:lang w:val="fr-FR"/>
        </w:rPr>
        <w:t>Naissance d</w:t>
      </w:r>
      <w:r w:rsidR="00663BF6">
        <w:rPr>
          <w:i/>
          <w:snapToGrid w:val="0"/>
          <w:lang w:val="fr-FR"/>
        </w:rPr>
        <w:t>’</w:t>
      </w:r>
      <w:r w:rsidRPr="006167B6">
        <w:rPr>
          <w:i/>
          <w:snapToGrid w:val="0"/>
          <w:lang w:val="fr-FR"/>
        </w:rPr>
        <w:t>un État noir: l</w:t>
      </w:r>
      <w:r w:rsidR="00663BF6">
        <w:rPr>
          <w:i/>
          <w:snapToGrid w:val="0"/>
          <w:lang w:val="fr-FR"/>
        </w:rPr>
        <w:t>’</w:t>
      </w:r>
      <w:r w:rsidRPr="006167B6">
        <w:rPr>
          <w:i/>
          <w:snapToGrid w:val="0"/>
          <w:lang w:val="fr-FR"/>
        </w:rPr>
        <w:t>évolution politique et constitutionnelle du Dahomey, de la colonisation à nos jours</w:t>
      </w:r>
      <w:r w:rsidRPr="006167B6">
        <w:rPr>
          <w:snapToGrid w:val="0"/>
          <w:lang w:val="fr-FR"/>
        </w:rPr>
        <w:t>, Paris, L.G.D.J., 1968</w:t>
      </w:r>
    </w:p>
    <w:p w:rsidR="006167B6" w:rsidRPr="006167B6" w:rsidRDefault="006167B6" w:rsidP="006167B6">
      <w:pPr>
        <w:adjustRightInd w:val="0"/>
        <w:snapToGrid w:val="0"/>
        <w:rPr>
          <w:snapToGrid w:val="0"/>
          <w:lang w:val="fr-FR"/>
        </w:rPr>
      </w:pPr>
      <w:r w:rsidRPr="006167B6">
        <w:rPr>
          <w:snapToGrid w:val="0"/>
          <w:lang w:val="fr-FR"/>
        </w:rPr>
        <w:t>(ii)</w:t>
      </w:r>
      <w:r w:rsidRPr="006167B6">
        <w:rPr>
          <w:snapToGrid w:val="0"/>
          <w:lang w:val="fr-FR"/>
        </w:rPr>
        <w:tab/>
        <w:t xml:space="preserve">“La République du Dahomey”, série </w:t>
      </w:r>
      <w:r w:rsidRPr="006167B6">
        <w:rPr>
          <w:i/>
          <w:snapToGrid w:val="0"/>
          <w:lang w:val="fr-FR"/>
        </w:rPr>
        <w:t>Encyclopédie politique et constitutionnelle</w:t>
      </w:r>
      <w:r w:rsidRPr="006167B6">
        <w:rPr>
          <w:snapToGrid w:val="0"/>
          <w:lang w:val="fr-FR"/>
        </w:rPr>
        <w:t>, Paris, Éditions Berger-Levraut, 1970</w:t>
      </w:r>
    </w:p>
    <w:p w:rsidR="006167B6" w:rsidRPr="006167B6" w:rsidRDefault="006167B6" w:rsidP="006167B6">
      <w:pPr>
        <w:adjustRightInd w:val="0"/>
        <w:snapToGrid w:val="0"/>
        <w:rPr>
          <w:snapToGrid w:val="0"/>
          <w:lang w:val="fr-FR"/>
        </w:rPr>
      </w:pPr>
      <w:r w:rsidRPr="006167B6">
        <w:rPr>
          <w:snapToGrid w:val="0"/>
          <w:lang w:val="fr-FR"/>
        </w:rPr>
        <w:t>(iii)</w:t>
      </w:r>
      <w:r w:rsidRPr="006167B6">
        <w:rPr>
          <w:snapToGrid w:val="0"/>
          <w:lang w:val="fr-FR"/>
        </w:rPr>
        <w:tab/>
      </w:r>
      <w:r w:rsidRPr="006167B6">
        <w:rPr>
          <w:i/>
          <w:snapToGrid w:val="0"/>
          <w:lang w:val="fr-FR"/>
        </w:rPr>
        <w:t xml:space="preserve">Le </w:t>
      </w:r>
      <w:proofErr w:type="spellStart"/>
      <w:r w:rsidRPr="006167B6">
        <w:rPr>
          <w:i/>
          <w:snapToGrid w:val="0"/>
          <w:lang w:val="fr-FR"/>
        </w:rPr>
        <w:t>Danxome</w:t>
      </w:r>
      <w:proofErr w:type="spellEnd"/>
      <w:r w:rsidRPr="006167B6">
        <w:rPr>
          <w:i/>
          <w:snapToGrid w:val="0"/>
          <w:lang w:val="fr-FR"/>
        </w:rPr>
        <w:t>, du pouvoir Adja à la Nation Fon</w:t>
      </w:r>
      <w:r w:rsidRPr="006167B6">
        <w:rPr>
          <w:snapToGrid w:val="0"/>
          <w:lang w:val="fr-FR"/>
        </w:rPr>
        <w:t xml:space="preserve">, Paris, </w:t>
      </w:r>
      <w:proofErr w:type="spellStart"/>
      <w:r w:rsidRPr="006167B6">
        <w:rPr>
          <w:snapToGrid w:val="0"/>
          <w:lang w:val="fr-FR"/>
        </w:rPr>
        <w:t>Nubia</w:t>
      </w:r>
      <w:proofErr w:type="spellEnd"/>
      <w:r w:rsidRPr="006167B6">
        <w:rPr>
          <w:snapToGrid w:val="0"/>
          <w:lang w:val="fr-FR"/>
        </w:rPr>
        <w:t>, 1975</w:t>
      </w:r>
    </w:p>
    <w:p w:rsidR="006167B6" w:rsidRPr="006167B6" w:rsidRDefault="006167B6" w:rsidP="006167B6">
      <w:pPr>
        <w:adjustRightInd w:val="0"/>
        <w:snapToGrid w:val="0"/>
        <w:rPr>
          <w:snapToGrid w:val="0"/>
          <w:lang w:val="fr-FR"/>
        </w:rPr>
      </w:pPr>
      <w:r w:rsidRPr="006167B6">
        <w:rPr>
          <w:snapToGrid w:val="0"/>
          <w:lang w:val="fr-FR"/>
        </w:rPr>
        <w:t>(iv)</w:t>
      </w:r>
      <w:r w:rsidRPr="006167B6">
        <w:rPr>
          <w:snapToGrid w:val="0"/>
          <w:lang w:val="fr-FR"/>
        </w:rPr>
        <w:tab/>
      </w:r>
      <w:r w:rsidRPr="006167B6">
        <w:rPr>
          <w:i/>
          <w:snapToGrid w:val="0"/>
          <w:lang w:val="fr-FR"/>
        </w:rPr>
        <w:t>Religion, Culture et Politique en Afrique Noire</w:t>
      </w:r>
      <w:r w:rsidRPr="006167B6">
        <w:rPr>
          <w:snapToGrid w:val="0"/>
          <w:lang w:val="fr-FR"/>
        </w:rPr>
        <w:t>, Paris,</w:t>
      </w:r>
      <w:r w:rsidR="002D481F">
        <w:rPr>
          <w:snapToGrid w:val="0"/>
          <w:lang w:val="fr-FR"/>
        </w:rPr>
        <w:t xml:space="preserve"> </w:t>
      </w:r>
      <w:proofErr w:type="spellStart"/>
      <w:r w:rsidR="002D481F">
        <w:rPr>
          <w:snapToGrid w:val="0"/>
          <w:lang w:val="fr-FR"/>
        </w:rPr>
        <w:t>Economica</w:t>
      </w:r>
      <w:proofErr w:type="spellEnd"/>
      <w:r w:rsidR="002D481F">
        <w:rPr>
          <w:snapToGrid w:val="0"/>
          <w:lang w:val="fr-FR"/>
        </w:rPr>
        <w:t>, Présence africaine, </w:t>
      </w:r>
      <w:r w:rsidRPr="006167B6">
        <w:rPr>
          <w:snapToGrid w:val="0"/>
          <w:lang w:val="fr-FR"/>
        </w:rPr>
        <w:t>1981. Ouvrage couronné par l</w:t>
      </w:r>
      <w:r w:rsidR="00663BF6">
        <w:rPr>
          <w:snapToGrid w:val="0"/>
          <w:lang w:val="fr-FR"/>
        </w:rPr>
        <w:t>’</w:t>
      </w:r>
      <w:r w:rsidRPr="006167B6">
        <w:rPr>
          <w:snapToGrid w:val="0"/>
          <w:lang w:val="fr-FR"/>
        </w:rPr>
        <w:t>Académie des Sciences d</w:t>
      </w:r>
      <w:r w:rsidR="00663BF6">
        <w:rPr>
          <w:snapToGrid w:val="0"/>
          <w:lang w:val="fr-FR"/>
        </w:rPr>
        <w:t>’</w:t>
      </w:r>
      <w:r w:rsidRPr="006167B6">
        <w:rPr>
          <w:snapToGrid w:val="0"/>
          <w:lang w:val="fr-FR"/>
        </w:rPr>
        <w:t>Out</w:t>
      </w:r>
      <w:r w:rsidR="002D481F">
        <w:rPr>
          <w:snapToGrid w:val="0"/>
          <w:lang w:val="fr-FR"/>
        </w:rPr>
        <w:t xml:space="preserve">re-mer </w:t>
      </w:r>
      <w:r w:rsidR="00663BF6">
        <w:rPr>
          <w:snapToGrid w:val="0"/>
          <w:lang w:val="fr-FR"/>
        </w:rPr>
        <w:br/>
      </w:r>
      <w:r w:rsidR="002D481F">
        <w:rPr>
          <w:snapToGrid w:val="0"/>
          <w:lang w:val="fr-FR"/>
        </w:rPr>
        <w:t>(Prix M. Mme Louis Marin </w:t>
      </w:r>
      <w:r w:rsidRPr="006167B6">
        <w:rPr>
          <w:snapToGrid w:val="0"/>
          <w:lang w:val="fr-FR"/>
        </w:rPr>
        <w:t>982)</w:t>
      </w:r>
    </w:p>
    <w:p w:rsidR="006167B6" w:rsidRPr="006167B6" w:rsidRDefault="006167B6" w:rsidP="006167B6">
      <w:pPr>
        <w:adjustRightInd w:val="0"/>
        <w:snapToGrid w:val="0"/>
        <w:rPr>
          <w:snapToGrid w:val="0"/>
          <w:lang w:val="fr-FR"/>
        </w:rPr>
      </w:pPr>
      <w:r w:rsidRPr="006167B6">
        <w:rPr>
          <w:snapToGrid w:val="0"/>
          <w:lang w:val="fr-FR"/>
        </w:rPr>
        <w:t>(v)</w:t>
      </w:r>
      <w:r w:rsidRPr="006167B6">
        <w:rPr>
          <w:snapToGrid w:val="0"/>
          <w:lang w:val="fr-FR"/>
        </w:rPr>
        <w:tab/>
      </w:r>
      <w:r w:rsidRPr="006167B6">
        <w:rPr>
          <w:i/>
          <w:snapToGrid w:val="0"/>
          <w:lang w:val="fr-FR"/>
        </w:rPr>
        <w:t>Introduction à l</w:t>
      </w:r>
      <w:r w:rsidR="00663BF6">
        <w:rPr>
          <w:i/>
          <w:snapToGrid w:val="0"/>
          <w:lang w:val="fr-FR"/>
        </w:rPr>
        <w:t>’</w:t>
      </w:r>
      <w:r w:rsidRPr="006167B6">
        <w:rPr>
          <w:i/>
          <w:snapToGrid w:val="0"/>
          <w:lang w:val="fr-FR"/>
        </w:rPr>
        <w:t>Organisation de l</w:t>
      </w:r>
      <w:r w:rsidR="00663BF6">
        <w:rPr>
          <w:i/>
          <w:snapToGrid w:val="0"/>
          <w:lang w:val="fr-FR"/>
        </w:rPr>
        <w:t>’</w:t>
      </w:r>
      <w:r w:rsidRPr="006167B6">
        <w:rPr>
          <w:i/>
          <w:snapToGrid w:val="0"/>
          <w:lang w:val="fr-FR"/>
        </w:rPr>
        <w:t>Unité africaine et Organisations régionales africaines</w:t>
      </w:r>
      <w:r w:rsidRPr="006167B6">
        <w:rPr>
          <w:snapToGrid w:val="0"/>
          <w:lang w:val="fr-FR"/>
        </w:rPr>
        <w:t>, Paris, L.G.D.J., 1986</w:t>
      </w:r>
    </w:p>
    <w:p w:rsidR="006167B6" w:rsidRPr="006167B6" w:rsidRDefault="006167B6" w:rsidP="006167B6">
      <w:pPr>
        <w:adjustRightInd w:val="0"/>
        <w:snapToGrid w:val="0"/>
        <w:rPr>
          <w:snapToGrid w:val="0"/>
          <w:lang w:val="fr-FR"/>
        </w:rPr>
      </w:pPr>
      <w:r w:rsidRPr="006167B6">
        <w:rPr>
          <w:snapToGrid w:val="0"/>
          <w:lang w:val="fr-FR"/>
        </w:rPr>
        <w:t>(vi)</w:t>
      </w:r>
      <w:r w:rsidRPr="006167B6">
        <w:rPr>
          <w:snapToGrid w:val="0"/>
          <w:lang w:val="fr-FR"/>
        </w:rPr>
        <w:tab/>
        <w:t xml:space="preserve">“Le Vieillard et le Cocotier”, </w:t>
      </w:r>
      <w:r w:rsidRPr="006167B6">
        <w:rPr>
          <w:i/>
          <w:snapToGrid w:val="0"/>
          <w:lang w:val="fr-FR"/>
        </w:rPr>
        <w:t>Les droits de l</w:t>
      </w:r>
      <w:r w:rsidR="00663BF6">
        <w:rPr>
          <w:i/>
          <w:snapToGrid w:val="0"/>
          <w:lang w:val="fr-FR"/>
        </w:rPr>
        <w:t>’</w:t>
      </w:r>
      <w:r w:rsidRPr="006167B6">
        <w:rPr>
          <w:i/>
          <w:snapToGrid w:val="0"/>
          <w:lang w:val="fr-FR"/>
        </w:rPr>
        <w:t>homme à l</w:t>
      </w:r>
      <w:r w:rsidR="00663BF6">
        <w:rPr>
          <w:i/>
          <w:snapToGrid w:val="0"/>
          <w:lang w:val="fr-FR"/>
        </w:rPr>
        <w:t>’</w:t>
      </w:r>
      <w:r w:rsidRPr="006167B6">
        <w:rPr>
          <w:i/>
          <w:snapToGrid w:val="0"/>
          <w:lang w:val="fr-FR"/>
        </w:rPr>
        <w:t>aube du XXI</w:t>
      </w:r>
      <w:r w:rsidRPr="006167B6">
        <w:rPr>
          <w:i/>
          <w:snapToGrid w:val="0"/>
          <w:vertAlign w:val="superscript"/>
          <w:lang w:val="fr-FR"/>
        </w:rPr>
        <w:t>e</w:t>
      </w:r>
      <w:r w:rsidRPr="006167B6">
        <w:rPr>
          <w:i/>
          <w:snapToGrid w:val="0"/>
          <w:lang w:val="fr-FR"/>
        </w:rPr>
        <w:t xml:space="preserve"> siècle, Liber </w:t>
      </w:r>
      <w:proofErr w:type="spellStart"/>
      <w:r w:rsidRPr="006167B6">
        <w:rPr>
          <w:i/>
          <w:snapToGrid w:val="0"/>
          <w:lang w:val="fr-FR"/>
        </w:rPr>
        <w:t>Amicorum</w:t>
      </w:r>
      <w:proofErr w:type="spellEnd"/>
      <w:r w:rsidRPr="006167B6">
        <w:rPr>
          <w:snapToGrid w:val="0"/>
          <w:lang w:val="fr-FR"/>
        </w:rPr>
        <w:t xml:space="preserve"> de Karel </w:t>
      </w:r>
      <w:proofErr w:type="spellStart"/>
      <w:r w:rsidRPr="006167B6">
        <w:rPr>
          <w:snapToGrid w:val="0"/>
          <w:lang w:val="fr-FR"/>
        </w:rPr>
        <w:t>Vasak</w:t>
      </w:r>
      <w:proofErr w:type="spellEnd"/>
      <w:r w:rsidRPr="006167B6">
        <w:rPr>
          <w:snapToGrid w:val="0"/>
          <w:lang w:val="fr-FR"/>
        </w:rPr>
        <w:t xml:space="preserve">, Brussels, </w:t>
      </w:r>
      <w:proofErr w:type="spellStart"/>
      <w:r w:rsidRPr="006167B6">
        <w:rPr>
          <w:snapToGrid w:val="0"/>
          <w:lang w:val="fr-FR"/>
        </w:rPr>
        <w:t>Bruylant</w:t>
      </w:r>
      <w:proofErr w:type="spellEnd"/>
      <w:r w:rsidRPr="006167B6">
        <w:rPr>
          <w:snapToGrid w:val="0"/>
          <w:lang w:val="fr-FR"/>
        </w:rPr>
        <w:t xml:space="preserve"> 1999</w:t>
      </w:r>
    </w:p>
    <w:p w:rsidR="006167B6" w:rsidRPr="006167B6" w:rsidRDefault="006167B6" w:rsidP="006167B6">
      <w:pPr>
        <w:adjustRightInd w:val="0"/>
        <w:snapToGrid w:val="0"/>
        <w:rPr>
          <w:snapToGrid w:val="0"/>
          <w:lang w:val="fr-FR"/>
        </w:rPr>
      </w:pPr>
      <w:r w:rsidRPr="006167B6">
        <w:rPr>
          <w:snapToGrid w:val="0"/>
          <w:lang w:val="fr-FR"/>
        </w:rPr>
        <w:t>(vii)</w:t>
      </w:r>
      <w:r w:rsidRPr="006167B6">
        <w:rPr>
          <w:snapToGrid w:val="0"/>
          <w:lang w:val="fr-FR"/>
        </w:rPr>
        <w:tab/>
        <w:t xml:space="preserve">“Le Renouveau Constitutionnel du Bénin: une énigme ?”, </w:t>
      </w:r>
      <w:r w:rsidRPr="006167B6">
        <w:rPr>
          <w:i/>
          <w:snapToGrid w:val="0"/>
          <w:lang w:val="fr-FR"/>
        </w:rPr>
        <w:t xml:space="preserve">Liber </w:t>
      </w:r>
      <w:proofErr w:type="spellStart"/>
      <w:r w:rsidRPr="006167B6">
        <w:rPr>
          <w:i/>
          <w:snapToGrid w:val="0"/>
          <w:lang w:val="fr-FR"/>
        </w:rPr>
        <w:t>Amicorum</w:t>
      </w:r>
      <w:proofErr w:type="spellEnd"/>
      <w:r w:rsidR="00883883">
        <w:rPr>
          <w:snapToGrid w:val="0"/>
          <w:lang w:val="fr-FR"/>
        </w:rPr>
        <w:t xml:space="preserve"> de Michel </w:t>
      </w:r>
      <w:proofErr w:type="spellStart"/>
      <w:r w:rsidRPr="006167B6">
        <w:rPr>
          <w:snapToGrid w:val="0"/>
          <w:lang w:val="fr-FR"/>
        </w:rPr>
        <w:t>Alliot</w:t>
      </w:r>
      <w:proofErr w:type="spellEnd"/>
      <w:r w:rsidRPr="006167B6">
        <w:rPr>
          <w:snapToGrid w:val="0"/>
          <w:lang w:val="fr-FR"/>
        </w:rPr>
        <w:t>, Paris, 1999</w:t>
      </w:r>
    </w:p>
    <w:p w:rsidR="006167B6" w:rsidRDefault="006167B6" w:rsidP="006167B6">
      <w:pPr>
        <w:adjustRightInd w:val="0"/>
        <w:snapToGrid w:val="0"/>
        <w:rPr>
          <w:snapToGrid w:val="0"/>
          <w:lang w:val="fr-FR"/>
        </w:rPr>
      </w:pPr>
      <w:r w:rsidRPr="006167B6">
        <w:rPr>
          <w:snapToGrid w:val="0"/>
          <w:lang w:val="fr-FR"/>
        </w:rPr>
        <w:t>(viii)</w:t>
      </w:r>
      <w:r w:rsidRPr="006167B6">
        <w:rPr>
          <w:snapToGrid w:val="0"/>
          <w:lang w:val="fr-FR"/>
        </w:rPr>
        <w:tab/>
        <w:t>“Pour une culture de la démocratie”,</w:t>
      </w:r>
      <w:r w:rsidRPr="000B45B6">
        <w:rPr>
          <w:snapToGrid w:val="0"/>
          <w:lang w:val="fr-FR"/>
        </w:rPr>
        <w:t xml:space="preserve"> </w:t>
      </w:r>
      <w:r w:rsidRPr="000B45B6">
        <w:rPr>
          <w:i/>
          <w:snapToGrid w:val="0"/>
          <w:lang w:val="fr-FR"/>
        </w:rPr>
        <w:t xml:space="preserve">Liber </w:t>
      </w:r>
      <w:proofErr w:type="spellStart"/>
      <w:r w:rsidRPr="000B45B6">
        <w:rPr>
          <w:i/>
          <w:snapToGrid w:val="0"/>
          <w:lang w:val="fr-FR"/>
        </w:rPr>
        <w:t>Amicorum</w:t>
      </w:r>
      <w:proofErr w:type="spellEnd"/>
      <w:r w:rsidRPr="000B45B6">
        <w:rPr>
          <w:snapToGrid w:val="0"/>
          <w:lang w:val="fr-FR"/>
        </w:rPr>
        <w:t xml:space="preserve"> de Federico </w:t>
      </w:r>
      <w:proofErr w:type="spellStart"/>
      <w:r w:rsidRPr="000B45B6">
        <w:rPr>
          <w:snapToGrid w:val="0"/>
          <w:lang w:val="fr-FR"/>
        </w:rPr>
        <w:t>Mayor</w:t>
      </w:r>
      <w:proofErr w:type="spellEnd"/>
      <w:r w:rsidRPr="000B45B6">
        <w:rPr>
          <w:snapToGrid w:val="0"/>
          <w:lang w:val="fr-FR"/>
        </w:rPr>
        <w:t xml:space="preserve">, Brussels, </w:t>
      </w:r>
      <w:proofErr w:type="spellStart"/>
      <w:r w:rsidRPr="000B45B6">
        <w:rPr>
          <w:snapToGrid w:val="0"/>
          <w:lang w:val="fr-FR"/>
        </w:rPr>
        <w:t>Bruy</w:t>
      </w:r>
      <w:r>
        <w:rPr>
          <w:snapToGrid w:val="0"/>
          <w:lang w:val="fr-FR"/>
        </w:rPr>
        <w:t>lant</w:t>
      </w:r>
      <w:proofErr w:type="spellEnd"/>
      <w:r>
        <w:rPr>
          <w:snapToGrid w:val="0"/>
          <w:lang w:val="fr-FR"/>
        </w:rPr>
        <w:t>, 1995</w:t>
      </w:r>
    </w:p>
    <w:p w:rsidR="006167B6" w:rsidRPr="006167B6" w:rsidRDefault="006167B6" w:rsidP="006167B6">
      <w:pPr>
        <w:adjustRightInd w:val="0"/>
        <w:snapToGrid w:val="0"/>
        <w:rPr>
          <w:snapToGrid w:val="0"/>
          <w:lang w:val="fr-FR"/>
        </w:rPr>
      </w:pPr>
      <w:r w:rsidRPr="006167B6">
        <w:rPr>
          <w:snapToGrid w:val="0"/>
          <w:lang w:val="fr-FR"/>
        </w:rPr>
        <w:t>(ix)</w:t>
      </w:r>
      <w:r w:rsidRPr="006167B6">
        <w:rPr>
          <w:snapToGrid w:val="0"/>
          <w:lang w:val="fr-FR"/>
        </w:rPr>
        <w:tab/>
        <w:t>United Nations (Geneva): “Un Zoulou au Palais Wilson” (Mélanges sur-le Comité des droits de l</w:t>
      </w:r>
      <w:r w:rsidR="00663BF6">
        <w:rPr>
          <w:snapToGrid w:val="0"/>
          <w:lang w:val="fr-FR"/>
        </w:rPr>
        <w:t>’</w:t>
      </w:r>
      <w:r w:rsidRPr="006167B6">
        <w:rPr>
          <w:snapToGrid w:val="0"/>
          <w:lang w:val="fr-FR"/>
        </w:rPr>
        <w:t>homme de l</w:t>
      </w:r>
      <w:r w:rsidR="00663BF6">
        <w:rPr>
          <w:snapToGrid w:val="0"/>
          <w:lang w:val="fr-FR"/>
        </w:rPr>
        <w:t>’</w:t>
      </w:r>
      <w:r w:rsidRPr="006167B6">
        <w:rPr>
          <w:snapToGrid w:val="0"/>
          <w:lang w:val="fr-FR"/>
        </w:rPr>
        <w:t xml:space="preserve">ONU, Geneva, 2005), </w:t>
      </w:r>
      <w:proofErr w:type="spellStart"/>
      <w:r w:rsidRPr="006167B6">
        <w:rPr>
          <w:i/>
          <w:snapToGrid w:val="0"/>
          <w:lang w:val="fr-FR"/>
        </w:rPr>
        <w:t>Towards</w:t>
      </w:r>
      <w:proofErr w:type="spellEnd"/>
      <w:r w:rsidRPr="006167B6">
        <w:rPr>
          <w:i/>
          <w:snapToGrid w:val="0"/>
          <w:lang w:val="fr-FR"/>
        </w:rPr>
        <w:t xml:space="preserve"> </w:t>
      </w:r>
      <w:proofErr w:type="spellStart"/>
      <w:r w:rsidRPr="006167B6">
        <w:rPr>
          <w:i/>
          <w:snapToGrid w:val="0"/>
          <w:lang w:val="fr-FR"/>
        </w:rPr>
        <w:t>Implementing</w:t>
      </w:r>
      <w:proofErr w:type="spellEnd"/>
      <w:r w:rsidRPr="006167B6">
        <w:rPr>
          <w:i/>
          <w:snapToGrid w:val="0"/>
          <w:lang w:val="fr-FR"/>
        </w:rPr>
        <w:t xml:space="preserve"> </w:t>
      </w:r>
      <w:proofErr w:type="spellStart"/>
      <w:r w:rsidRPr="006167B6">
        <w:rPr>
          <w:i/>
          <w:snapToGrid w:val="0"/>
          <w:lang w:val="fr-FR"/>
        </w:rPr>
        <w:t>Universal</w:t>
      </w:r>
      <w:proofErr w:type="spellEnd"/>
      <w:r w:rsidRPr="006167B6">
        <w:rPr>
          <w:i/>
          <w:snapToGrid w:val="0"/>
          <w:lang w:val="fr-FR"/>
        </w:rPr>
        <w:t xml:space="preserve"> </w:t>
      </w:r>
      <w:proofErr w:type="spellStart"/>
      <w:r w:rsidRPr="006167B6">
        <w:rPr>
          <w:i/>
          <w:snapToGrid w:val="0"/>
          <w:lang w:val="fr-FR"/>
        </w:rPr>
        <w:t>Human</w:t>
      </w:r>
      <w:proofErr w:type="spellEnd"/>
      <w:r w:rsidRPr="006167B6">
        <w:rPr>
          <w:i/>
          <w:snapToGrid w:val="0"/>
          <w:lang w:val="fr-FR"/>
        </w:rPr>
        <w:t xml:space="preserve"> </w:t>
      </w:r>
      <w:proofErr w:type="spellStart"/>
      <w:r w:rsidRPr="006167B6">
        <w:rPr>
          <w:i/>
          <w:snapToGrid w:val="0"/>
          <w:lang w:val="fr-FR"/>
        </w:rPr>
        <w:t>Rights</w:t>
      </w:r>
      <w:proofErr w:type="spellEnd"/>
    </w:p>
    <w:p w:rsidR="006167B6" w:rsidRPr="006167B6" w:rsidRDefault="006167B6" w:rsidP="006167B6">
      <w:pPr>
        <w:pStyle w:val="Heading3"/>
        <w:rPr>
          <w:lang w:val="fr-FR"/>
        </w:rPr>
      </w:pPr>
      <w:r w:rsidRPr="006167B6">
        <w:rPr>
          <w:lang w:val="fr-FR"/>
        </w:rPr>
        <w:tab/>
        <w:t>(b)</w:t>
      </w:r>
      <w:r w:rsidRPr="006167B6">
        <w:rPr>
          <w:lang w:val="fr-FR"/>
        </w:rPr>
        <w:tab/>
      </w:r>
      <w:proofErr w:type="spellStart"/>
      <w:r w:rsidRPr="006167B6">
        <w:rPr>
          <w:lang w:val="fr-FR"/>
        </w:rPr>
        <w:t>Miscellaneous</w:t>
      </w:r>
      <w:proofErr w:type="spellEnd"/>
      <w:r w:rsidRPr="006167B6">
        <w:rPr>
          <w:lang w:val="fr-FR"/>
        </w:rPr>
        <w:t xml:space="preserve"> </w:t>
      </w:r>
      <w:proofErr w:type="spellStart"/>
      <w:r w:rsidRPr="006167B6">
        <w:rPr>
          <w:lang w:val="fr-FR"/>
        </w:rPr>
        <w:t>studies</w:t>
      </w:r>
      <w:proofErr w:type="spellEnd"/>
    </w:p>
    <w:p w:rsidR="006167B6" w:rsidRPr="006167B6" w:rsidRDefault="006167B6" w:rsidP="006167B6">
      <w:pPr>
        <w:adjustRightInd w:val="0"/>
        <w:snapToGrid w:val="0"/>
        <w:rPr>
          <w:snapToGrid w:val="0"/>
          <w:lang w:val="fr-FR"/>
        </w:rPr>
      </w:pPr>
      <w:r w:rsidRPr="006167B6">
        <w:rPr>
          <w:snapToGrid w:val="0"/>
          <w:lang w:val="fr-FR"/>
        </w:rPr>
        <w:t>(i)</w:t>
      </w:r>
      <w:r w:rsidRPr="006167B6">
        <w:rPr>
          <w:snapToGrid w:val="0"/>
          <w:lang w:val="fr-FR"/>
        </w:rPr>
        <w:tab/>
        <w:t>Commentaire d</w:t>
      </w:r>
      <w:r w:rsidR="00663BF6">
        <w:rPr>
          <w:snapToGrid w:val="0"/>
          <w:lang w:val="fr-FR"/>
        </w:rPr>
        <w:t>’</w:t>
      </w:r>
      <w:r w:rsidRPr="006167B6">
        <w:rPr>
          <w:snapToGrid w:val="0"/>
          <w:lang w:val="fr-FR"/>
        </w:rPr>
        <w:t>arrêt: note sous Conseil d</w:t>
      </w:r>
      <w:r w:rsidR="00663BF6">
        <w:rPr>
          <w:snapToGrid w:val="0"/>
          <w:lang w:val="fr-FR"/>
        </w:rPr>
        <w:t>’</w:t>
      </w:r>
      <w:r w:rsidRPr="006167B6">
        <w:rPr>
          <w:snapToGrid w:val="0"/>
          <w:lang w:val="fr-FR"/>
        </w:rPr>
        <w:t xml:space="preserve">État 8 février 1967, </w:t>
      </w:r>
      <w:r w:rsidRPr="006167B6">
        <w:rPr>
          <w:i/>
          <w:snapToGrid w:val="0"/>
          <w:lang w:val="fr-FR"/>
        </w:rPr>
        <w:t>Recueil Dalloz</w:t>
      </w:r>
      <w:r w:rsidRPr="006167B6">
        <w:rPr>
          <w:snapToGrid w:val="0"/>
          <w:lang w:val="fr-FR"/>
        </w:rPr>
        <w:t xml:space="preserve">. </w:t>
      </w:r>
      <w:r w:rsidRPr="006167B6">
        <w:rPr>
          <w:i/>
          <w:snapToGrid w:val="0"/>
          <w:lang w:val="fr-FR"/>
        </w:rPr>
        <w:t>Sirey</w:t>
      </w:r>
      <w:r w:rsidR="00983EB3">
        <w:rPr>
          <w:snapToGrid w:val="0"/>
          <w:lang w:val="fr-FR"/>
        </w:rPr>
        <w:t xml:space="preserve"> du 14 </w:t>
      </w:r>
      <w:r w:rsidRPr="006167B6">
        <w:rPr>
          <w:snapToGrid w:val="0"/>
          <w:lang w:val="fr-FR"/>
        </w:rPr>
        <w:t>février 1968; “Droit public disciplinaire: le secret fiscal peut-il</w:t>
      </w:r>
      <w:r w:rsidR="00691906">
        <w:rPr>
          <w:snapToGrid w:val="0"/>
          <w:lang w:val="fr-FR"/>
        </w:rPr>
        <w:t xml:space="preserve"> être opposé à l</w:t>
      </w:r>
      <w:r w:rsidR="00663BF6">
        <w:rPr>
          <w:snapToGrid w:val="0"/>
          <w:lang w:val="fr-FR"/>
        </w:rPr>
        <w:t>’</w:t>
      </w:r>
      <w:r w:rsidR="00691906">
        <w:rPr>
          <w:snapToGrid w:val="0"/>
          <w:lang w:val="fr-FR"/>
        </w:rPr>
        <w:t>Administration</w:t>
      </w:r>
      <w:r w:rsidRPr="006167B6">
        <w:rPr>
          <w:snapToGrid w:val="0"/>
          <w:lang w:val="fr-FR"/>
        </w:rPr>
        <w:t>?”</w:t>
      </w:r>
    </w:p>
    <w:p w:rsidR="006167B6" w:rsidRPr="006167B6" w:rsidRDefault="006167B6" w:rsidP="006167B6">
      <w:pPr>
        <w:adjustRightInd w:val="0"/>
        <w:snapToGrid w:val="0"/>
        <w:rPr>
          <w:snapToGrid w:val="0"/>
          <w:lang w:val="fr-FR"/>
        </w:rPr>
      </w:pPr>
      <w:r w:rsidRPr="006167B6">
        <w:rPr>
          <w:snapToGrid w:val="0"/>
          <w:lang w:val="fr-FR"/>
        </w:rPr>
        <w:t>(ii)</w:t>
      </w:r>
      <w:r w:rsidRPr="006167B6">
        <w:rPr>
          <w:snapToGrid w:val="0"/>
          <w:lang w:val="fr-FR"/>
        </w:rPr>
        <w:tab/>
        <w:t xml:space="preserve">“Le recours contre une décision administrative négative” (doctrinal </w:t>
      </w:r>
      <w:proofErr w:type="spellStart"/>
      <w:r w:rsidRPr="006167B6">
        <w:rPr>
          <w:snapToGrid w:val="0"/>
          <w:lang w:val="fr-FR"/>
        </w:rPr>
        <w:t>study</w:t>
      </w:r>
      <w:proofErr w:type="spellEnd"/>
      <w:r w:rsidRPr="006167B6">
        <w:rPr>
          <w:snapToGrid w:val="0"/>
          <w:lang w:val="fr-FR"/>
        </w:rPr>
        <w:t xml:space="preserve">), </w:t>
      </w:r>
      <w:r w:rsidRPr="006167B6">
        <w:rPr>
          <w:i/>
          <w:snapToGrid w:val="0"/>
          <w:lang w:val="fr-FR"/>
        </w:rPr>
        <w:t>L</w:t>
      </w:r>
      <w:r w:rsidR="00663BF6">
        <w:rPr>
          <w:i/>
          <w:snapToGrid w:val="0"/>
          <w:lang w:val="fr-FR"/>
        </w:rPr>
        <w:t>’</w:t>
      </w:r>
      <w:r w:rsidRPr="006167B6">
        <w:rPr>
          <w:i/>
          <w:snapToGrid w:val="0"/>
          <w:lang w:val="fr-FR"/>
        </w:rPr>
        <w:t>Actualité juridique: Droit administratif</w:t>
      </w:r>
      <w:r w:rsidRPr="006167B6">
        <w:rPr>
          <w:snapToGrid w:val="0"/>
          <w:lang w:val="fr-FR"/>
        </w:rPr>
        <w:t xml:space="preserve">, 20 </w:t>
      </w:r>
      <w:proofErr w:type="spellStart"/>
      <w:r w:rsidRPr="006167B6">
        <w:rPr>
          <w:snapToGrid w:val="0"/>
          <w:lang w:val="fr-FR"/>
        </w:rPr>
        <w:t>January</w:t>
      </w:r>
      <w:proofErr w:type="spellEnd"/>
      <w:r w:rsidRPr="006167B6">
        <w:rPr>
          <w:snapToGrid w:val="0"/>
          <w:lang w:val="fr-FR"/>
        </w:rPr>
        <w:t xml:space="preserve"> 1970</w:t>
      </w:r>
    </w:p>
    <w:p w:rsidR="006167B6" w:rsidRPr="006167B6" w:rsidRDefault="006167B6" w:rsidP="006167B6">
      <w:pPr>
        <w:adjustRightInd w:val="0"/>
        <w:snapToGrid w:val="0"/>
        <w:rPr>
          <w:snapToGrid w:val="0"/>
          <w:lang w:val="fr-FR"/>
        </w:rPr>
      </w:pPr>
      <w:r w:rsidRPr="006167B6">
        <w:rPr>
          <w:snapToGrid w:val="0"/>
          <w:lang w:val="fr-FR"/>
        </w:rPr>
        <w:t>(iii)</w:t>
      </w:r>
      <w:r w:rsidRPr="006167B6">
        <w:rPr>
          <w:snapToGrid w:val="0"/>
          <w:lang w:val="fr-FR"/>
        </w:rPr>
        <w:tab/>
        <w:t>“L</w:t>
      </w:r>
      <w:r w:rsidR="00663BF6">
        <w:rPr>
          <w:snapToGrid w:val="0"/>
          <w:lang w:val="fr-FR"/>
        </w:rPr>
        <w:t>’</w:t>
      </w:r>
      <w:r w:rsidRPr="006167B6">
        <w:rPr>
          <w:snapToGrid w:val="0"/>
          <w:lang w:val="fr-FR"/>
        </w:rPr>
        <w:t>Administration, au</w:t>
      </w:r>
      <w:r w:rsidR="00691906">
        <w:rPr>
          <w:snapToGrid w:val="0"/>
          <w:lang w:val="fr-FR"/>
        </w:rPr>
        <w:t>-dessus de la loi</w:t>
      </w:r>
      <w:r w:rsidRPr="006167B6">
        <w:rPr>
          <w:snapToGrid w:val="0"/>
          <w:lang w:val="fr-FR"/>
        </w:rPr>
        <w:t xml:space="preserve">?” (doctrinal </w:t>
      </w:r>
      <w:proofErr w:type="spellStart"/>
      <w:r w:rsidRPr="006167B6">
        <w:rPr>
          <w:snapToGrid w:val="0"/>
          <w:lang w:val="fr-FR"/>
        </w:rPr>
        <w:t>study</w:t>
      </w:r>
      <w:proofErr w:type="spellEnd"/>
      <w:r w:rsidRPr="006167B6">
        <w:rPr>
          <w:snapToGrid w:val="0"/>
          <w:lang w:val="fr-FR"/>
        </w:rPr>
        <w:t xml:space="preserve"> 1974, not </w:t>
      </w:r>
      <w:proofErr w:type="spellStart"/>
      <w:r w:rsidRPr="006167B6">
        <w:rPr>
          <w:snapToGrid w:val="0"/>
          <w:lang w:val="fr-FR"/>
        </w:rPr>
        <w:t>published</w:t>
      </w:r>
      <w:proofErr w:type="spellEnd"/>
      <w:r w:rsidRPr="006167B6">
        <w:rPr>
          <w:snapToGrid w:val="0"/>
          <w:lang w:val="fr-FR"/>
        </w:rPr>
        <w:t>)</w:t>
      </w:r>
    </w:p>
    <w:p w:rsidR="006167B6" w:rsidRPr="00BE7269" w:rsidRDefault="006167B6" w:rsidP="006167B6">
      <w:pPr>
        <w:adjustRightInd w:val="0"/>
        <w:snapToGrid w:val="0"/>
        <w:rPr>
          <w:snapToGrid w:val="0"/>
          <w:lang w:val="fr-FR"/>
        </w:rPr>
      </w:pPr>
      <w:r w:rsidRPr="00BE7269">
        <w:rPr>
          <w:snapToGrid w:val="0"/>
          <w:lang w:val="fr-FR"/>
        </w:rPr>
        <w:t>(iv)</w:t>
      </w:r>
      <w:r w:rsidRPr="00BE7269">
        <w:rPr>
          <w:snapToGrid w:val="0"/>
          <w:lang w:val="fr-FR"/>
        </w:rPr>
        <w:tab/>
        <w:t>“Théorie et pratique des droits de l</w:t>
      </w:r>
      <w:r w:rsidR="00663BF6">
        <w:rPr>
          <w:snapToGrid w:val="0"/>
          <w:lang w:val="fr-FR"/>
        </w:rPr>
        <w:t>’</w:t>
      </w:r>
      <w:r w:rsidRPr="00BE7269">
        <w:rPr>
          <w:snapToGrid w:val="0"/>
          <w:lang w:val="fr-FR"/>
        </w:rPr>
        <w:t>homme dans l</w:t>
      </w:r>
      <w:r w:rsidR="00663BF6">
        <w:rPr>
          <w:snapToGrid w:val="0"/>
          <w:lang w:val="fr-FR"/>
        </w:rPr>
        <w:t>’</w:t>
      </w:r>
      <w:r w:rsidRPr="00BE7269">
        <w:rPr>
          <w:snapToGrid w:val="0"/>
          <w:lang w:val="fr-FR"/>
        </w:rPr>
        <w:t>Afrique contemporaine” (Colloque de Dakar sur l</w:t>
      </w:r>
      <w:r w:rsidR="00663BF6">
        <w:rPr>
          <w:snapToGrid w:val="0"/>
          <w:lang w:val="fr-FR"/>
        </w:rPr>
        <w:t>’</w:t>
      </w:r>
      <w:r w:rsidRPr="00BE7269">
        <w:rPr>
          <w:snapToGrid w:val="0"/>
          <w:lang w:val="fr-FR"/>
        </w:rPr>
        <w:t xml:space="preserve">Enseignement et la Recherche en Droit international, Dakar 11-13 </w:t>
      </w:r>
      <w:proofErr w:type="spellStart"/>
      <w:r w:rsidRPr="00BE7269">
        <w:rPr>
          <w:snapToGrid w:val="0"/>
          <w:lang w:val="fr-FR"/>
        </w:rPr>
        <w:t>December</w:t>
      </w:r>
      <w:proofErr w:type="spellEnd"/>
      <w:r w:rsidR="00832AE0">
        <w:rPr>
          <w:snapToGrid w:val="0"/>
          <w:lang w:val="fr-FR"/>
        </w:rPr>
        <w:t xml:space="preserve"> </w:t>
      </w:r>
      <w:r w:rsidRPr="00BE7269">
        <w:rPr>
          <w:snapToGrid w:val="0"/>
          <w:lang w:val="fr-FR"/>
        </w:rPr>
        <w:t>1985)</w:t>
      </w:r>
    </w:p>
    <w:p w:rsidR="006167B6" w:rsidRPr="006167B6" w:rsidRDefault="006167B6" w:rsidP="006167B6">
      <w:pPr>
        <w:adjustRightInd w:val="0"/>
        <w:snapToGrid w:val="0"/>
        <w:rPr>
          <w:snapToGrid w:val="0"/>
          <w:lang w:val="fr-FR"/>
        </w:rPr>
      </w:pPr>
      <w:r w:rsidRPr="006167B6">
        <w:rPr>
          <w:snapToGrid w:val="0"/>
          <w:lang w:val="fr-FR"/>
        </w:rPr>
        <w:t>(v)</w:t>
      </w:r>
      <w:r w:rsidRPr="006167B6">
        <w:rPr>
          <w:snapToGrid w:val="0"/>
          <w:lang w:val="fr-FR"/>
        </w:rPr>
        <w:tab/>
        <w:t>“La Commission africaine des droits de l</w:t>
      </w:r>
      <w:r w:rsidR="00663BF6">
        <w:rPr>
          <w:snapToGrid w:val="0"/>
          <w:lang w:val="fr-FR"/>
        </w:rPr>
        <w:t>’</w:t>
      </w:r>
      <w:r w:rsidRPr="006167B6">
        <w:rPr>
          <w:snapToGrid w:val="0"/>
          <w:lang w:val="fr-FR"/>
        </w:rPr>
        <w:t>homme et des peuples” (Colloque organisé par la Commission internationale de Juristes - Dakar 17-18 juillet 1987, rapport introductif)</w:t>
      </w:r>
    </w:p>
    <w:p w:rsidR="006167B6" w:rsidRPr="006167B6" w:rsidRDefault="006167B6" w:rsidP="006167B6">
      <w:pPr>
        <w:adjustRightInd w:val="0"/>
        <w:snapToGrid w:val="0"/>
        <w:rPr>
          <w:snapToGrid w:val="0"/>
          <w:lang w:val="fr-FR"/>
        </w:rPr>
      </w:pPr>
      <w:r w:rsidRPr="006167B6">
        <w:rPr>
          <w:snapToGrid w:val="0"/>
          <w:lang w:val="fr-FR"/>
        </w:rPr>
        <w:t>(vi)</w:t>
      </w:r>
      <w:r w:rsidRPr="006167B6">
        <w:rPr>
          <w:snapToGrid w:val="0"/>
          <w:lang w:val="fr-FR"/>
        </w:rPr>
        <w:tab/>
        <w:t>“La Charte africaine des droits de l</w:t>
      </w:r>
      <w:r w:rsidR="00663BF6">
        <w:rPr>
          <w:snapToGrid w:val="0"/>
          <w:lang w:val="fr-FR"/>
        </w:rPr>
        <w:t>’</w:t>
      </w:r>
      <w:r w:rsidRPr="006167B6">
        <w:rPr>
          <w:snapToGrid w:val="0"/>
          <w:lang w:val="fr-FR"/>
        </w:rPr>
        <w:t xml:space="preserve">homme et des peuples : ses virtualités et ses limites”, </w:t>
      </w:r>
      <w:r w:rsidRPr="006167B6">
        <w:rPr>
          <w:i/>
          <w:snapToGrid w:val="0"/>
          <w:lang w:val="fr-FR"/>
        </w:rPr>
        <w:t>Revue de Droit africain</w:t>
      </w:r>
      <w:r w:rsidRPr="006167B6">
        <w:rPr>
          <w:snapToGrid w:val="0"/>
          <w:lang w:val="fr-FR"/>
        </w:rPr>
        <w:t xml:space="preserve"> (Association des Juristes africains) </w:t>
      </w:r>
      <w:proofErr w:type="spellStart"/>
      <w:r w:rsidRPr="006167B6">
        <w:rPr>
          <w:snapToGrid w:val="0"/>
          <w:lang w:val="fr-FR"/>
        </w:rPr>
        <w:t>January</w:t>
      </w:r>
      <w:proofErr w:type="spellEnd"/>
      <w:r w:rsidRPr="006167B6">
        <w:rPr>
          <w:snapToGrid w:val="0"/>
          <w:lang w:val="fr-FR"/>
        </w:rPr>
        <w:t>-</w:t>
      </w:r>
      <w:proofErr w:type="spellStart"/>
      <w:r w:rsidRPr="006167B6">
        <w:rPr>
          <w:snapToGrid w:val="0"/>
          <w:lang w:val="fr-FR"/>
        </w:rPr>
        <w:t>February</w:t>
      </w:r>
      <w:proofErr w:type="spellEnd"/>
      <w:r w:rsidRPr="006167B6">
        <w:rPr>
          <w:snapToGrid w:val="0"/>
          <w:lang w:val="fr-FR"/>
        </w:rPr>
        <w:t>-March 1985</w:t>
      </w:r>
    </w:p>
    <w:p w:rsidR="006167B6" w:rsidRPr="006167B6" w:rsidRDefault="006167B6" w:rsidP="006167B6">
      <w:pPr>
        <w:adjustRightInd w:val="0"/>
        <w:snapToGrid w:val="0"/>
        <w:rPr>
          <w:snapToGrid w:val="0"/>
          <w:lang w:val="fr-FR"/>
        </w:rPr>
      </w:pPr>
      <w:r w:rsidRPr="006167B6">
        <w:rPr>
          <w:snapToGrid w:val="0"/>
          <w:lang w:val="fr-FR"/>
        </w:rPr>
        <w:t>(vii)</w:t>
      </w:r>
      <w:r w:rsidRPr="006167B6">
        <w:rPr>
          <w:snapToGrid w:val="0"/>
          <w:lang w:val="fr-FR"/>
        </w:rPr>
        <w:tab/>
        <w:t xml:space="preserve">“Pour une </w:t>
      </w:r>
      <w:proofErr w:type="spellStart"/>
      <w:r w:rsidRPr="006167B6">
        <w:rPr>
          <w:snapToGrid w:val="0"/>
          <w:lang w:val="fr-FR"/>
        </w:rPr>
        <w:t>O.U.A</w:t>
      </w:r>
      <w:proofErr w:type="spellEnd"/>
      <w:r w:rsidRPr="006167B6">
        <w:rPr>
          <w:snapToGrid w:val="0"/>
          <w:lang w:val="fr-FR"/>
        </w:rPr>
        <w:t xml:space="preserve">. opérationnelle”, </w:t>
      </w:r>
      <w:r w:rsidRPr="006167B6">
        <w:rPr>
          <w:i/>
          <w:snapToGrid w:val="0"/>
          <w:lang w:val="fr-FR"/>
        </w:rPr>
        <w:t>Revue juridique et politique - Indépendance et Coopération</w:t>
      </w:r>
      <w:r w:rsidRPr="006167B6">
        <w:rPr>
          <w:snapToGrid w:val="0"/>
          <w:lang w:val="fr-FR"/>
        </w:rPr>
        <w:t>, No.3-4, 1985</w:t>
      </w:r>
    </w:p>
    <w:p w:rsidR="006167B6" w:rsidRPr="006167B6" w:rsidRDefault="006167B6" w:rsidP="006167B6">
      <w:pPr>
        <w:adjustRightInd w:val="0"/>
        <w:snapToGrid w:val="0"/>
        <w:rPr>
          <w:snapToGrid w:val="0"/>
          <w:lang w:val="fr-FR"/>
        </w:rPr>
      </w:pPr>
      <w:r w:rsidRPr="006167B6">
        <w:rPr>
          <w:snapToGrid w:val="0"/>
          <w:lang w:val="fr-FR"/>
        </w:rPr>
        <w:t>(viii)</w:t>
      </w:r>
      <w:r w:rsidRPr="006167B6">
        <w:rPr>
          <w:snapToGrid w:val="0"/>
          <w:lang w:val="fr-FR"/>
        </w:rPr>
        <w:tab/>
        <w:t>“La Charte africaine des droits de l</w:t>
      </w:r>
      <w:r w:rsidR="00663BF6">
        <w:rPr>
          <w:snapToGrid w:val="0"/>
          <w:lang w:val="fr-FR"/>
        </w:rPr>
        <w:t>’</w:t>
      </w:r>
      <w:r w:rsidRPr="006167B6">
        <w:rPr>
          <w:snapToGrid w:val="0"/>
          <w:lang w:val="fr-FR"/>
        </w:rPr>
        <w:t xml:space="preserve">homme et des peuples: spécificité et universalité”, Colloque: Justice et Paix, Cité du Vatican, Rome, </w:t>
      </w:r>
      <w:proofErr w:type="spellStart"/>
      <w:r w:rsidRPr="006167B6">
        <w:rPr>
          <w:snapToGrid w:val="0"/>
          <w:lang w:val="fr-FR"/>
        </w:rPr>
        <w:t>November</w:t>
      </w:r>
      <w:proofErr w:type="spellEnd"/>
      <w:r w:rsidRPr="006167B6">
        <w:rPr>
          <w:snapToGrid w:val="0"/>
          <w:lang w:val="fr-FR"/>
        </w:rPr>
        <w:t xml:space="preserve"> 1988</w:t>
      </w:r>
    </w:p>
    <w:p w:rsidR="006167B6" w:rsidRPr="006167B6" w:rsidRDefault="006167B6" w:rsidP="006167B6">
      <w:pPr>
        <w:pStyle w:val="Heading3"/>
        <w:rPr>
          <w:lang w:val="fr-FR"/>
        </w:rPr>
      </w:pPr>
      <w:r w:rsidRPr="006167B6">
        <w:rPr>
          <w:lang w:val="fr-FR"/>
        </w:rPr>
        <w:tab/>
        <w:t>(c)</w:t>
      </w:r>
      <w:r w:rsidRPr="006167B6">
        <w:rPr>
          <w:lang w:val="fr-FR"/>
        </w:rPr>
        <w:tab/>
        <w:t xml:space="preserve">Collective </w:t>
      </w:r>
      <w:proofErr w:type="spellStart"/>
      <w:r w:rsidRPr="006167B6">
        <w:rPr>
          <w:lang w:val="fr-FR"/>
        </w:rPr>
        <w:t>works</w:t>
      </w:r>
      <w:proofErr w:type="spellEnd"/>
    </w:p>
    <w:p w:rsidR="006167B6" w:rsidRPr="006167B6" w:rsidRDefault="006167B6" w:rsidP="006167B6">
      <w:pPr>
        <w:adjustRightInd w:val="0"/>
        <w:snapToGrid w:val="0"/>
        <w:rPr>
          <w:snapToGrid w:val="0"/>
          <w:lang w:val="fr-FR"/>
        </w:rPr>
      </w:pPr>
      <w:r w:rsidRPr="006167B6">
        <w:rPr>
          <w:snapToGrid w:val="0"/>
          <w:lang w:val="fr-FR"/>
        </w:rPr>
        <w:t>(i)</w:t>
      </w:r>
      <w:r w:rsidRPr="006167B6">
        <w:rPr>
          <w:snapToGrid w:val="0"/>
          <w:lang w:val="fr-FR"/>
        </w:rPr>
        <w:tab/>
      </w:r>
      <w:r w:rsidRPr="006167B6">
        <w:rPr>
          <w:i/>
          <w:snapToGrid w:val="0"/>
          <w:lang w:val="fr-FR"/>
        </w:rPr>
        <w:t>Pour un droit des peuples</w:t>
      </w:r>
      <w:r w:rsidRPr="006167B6">
        <w:rPr>
          <w:snapToGrid w:val="0"/>
          <w:lang w:val="fr-FR"/>
        </w:rPr>
        <w:t>, Paris, Berger-</w:t>
      </w:r>
      <w:proofErr w:type="spellStart"/>
      <w:r w:rsidRPr="006167B6">
        <w:rPr>
          <w:snapToGrid w:val="0"/>
          <w:lang w:val="fr-FR"/>
        </w:rPr>
        <w:t>Levrault</w:t>
      </w:r>
      <w:proofErr w:type="spellEnd"/>
      <w:r w:rsidRPr="006167B6">
        <w:rPr>
          <w:snapToGrid w:val="0"/>
          <w:lang w:val="fr-FR"/>
        </w:rPr>
        <w:t>, 1978</w:t>
      </w:r>
    </w:p>
    <w:p w:rsidR="006167B6" w:rsidRPr="006167B6" w:rsidRDefault="006167B6" w:rsidP="006167B6">
      <w:pPr>
        <w:adjustRightInd w:val="0"/>
        <w:snapToGrid w:val="0"/>
        <w:rPr>
          <w:snapToGrid w:val="0"/>
          <w:lang w:val="fr-FR"/>
        </w:rPr>
      </w:pPr>
      <w:r w:rsidRPr="006167B6">
        <w:rPr>
          <w:snapToGrid w:val="0"/>
          <w:lang w:val="fr-FR"/>
        </w:rPr>
        <w:t>(ii)</w:t>
      </w:r>
      <w:r w:rsidRPr="006167B6">
        <w:rPr>
          <w:snapToGrid w:val="0"/>
          <w:lang w:val="fr-FR"/>
        </w:rPr>
        <w:tab/>
        <w:t xml:space="preserve">“Le modèle constitutionnel français et son influence sur les États Africains liés à la France” </w:t>
      </w:r>
      <w:r w:rsidRPr="006167B6">
        <w:rPr>
          <w:i/>
          <w:snapToGrid w:val="0"/>
          <w:lang w:val="fr-FR"/>
        </w:rPr>
        <w:t>La Politique africaine du Général de Gaulle (1958-69)</w:t>
      </w:r>
      <w:r w:rsidRPr="006167B6">
        <w:rPr>
          <w:snapToGrid w:val="0"/>
          <w:lang w:val="fr-FR"/>
        </w:rPr>
        <w:t xml:space="preserve">, Paris, </w:t>
      </w:r>
      <w:proofErr w:type="spellStart"/>
      <w:r w:rsidRPr="006167B6">
        <w:rPr>
          <w:snapToGrid w:val="0"/>
          <w:lang w:val="fr-FR"/>
        </w:rPr>
        <w:t>Pedone</w:t>
      </w:r>
      <w:proofErr w:type="spellEnd"/>
      <w:r w:rsidRPr="006167B6">
        <w:rPr>
          <w:snapToGrid w:val="0"/>
          <w:lang w:val="fr-FR"/>
        </w:rPr>
        <w:t>, 1981</w:t>
      </w:r>
    </w:p>
    <w:p w:rsidR="006167B6" w:rsidRPr="006167B6" w:rsidRDefault="006167B6" w:rsidP="006167B6">
      <w:pPr>
        <w:adjustRightInd w:val="0"/>
        <w:snapToGrid w:val="0"/>
        <w:rPr>
          <w:snapToGrid w:val="0"/>
          <w:lang w:val="fr-FR"/>
        </w:rPr>
      </w:pPr>
      <w:r w:rsidRPr="006167B6">
        <w:rPr>
          <w:snapToGrid w:val="0"/>
          <w:lang w:val="fr-FR"/>
        </w:rPr>
        <w:t>(iii)</w:t>
      </w:r>
      <w:r w:rsidRPr="006167B6">
        <w:rPr>
          <w:snapToGrid w:val="0"/>
          <w:lang w:val="fr-FR"/>
        </w:rPr>
        <w:tab/>
        <w:t>Joint editor (</w:t>
      </w:r>
      <w:proofErr w:type="spellStart"/>
      <w:r w:rsidRPr="006167B6">
        <w:rPr>
          <w:snapToGrid w:val="0"/>
          <w:lang w:val="fr-FR"/>
        </w:rPr>
        <w:t>with</w:t>
      </w:r>
      <w:proofErr w:type="spellEnd"/>
      <w:r w:rsidRPr="006167B6">
        <w:rPr>
          <w:snapToGrid w:val="0"/>
          <w:lang w:val="fr-FR"/>
        </w:rPr>
        <w:t xml:space="preserve"> </w:t>
      </w:r>
      <w:proofErr w:type="spellStart"/>
      <w:r w:rsidRPr="006167B6">
        <w:rPr>
          <w:snapToGrid w:val="0"/>
          <w:lang w:val="fr-FR"/>
        </w:rPr>
        <w:t>Professor</w:t>
      </w:r>
      <w:proofErr w:type="spellEnd"/>
      <w:r w:rsidRPr="006167B6">
        <w:rPr>
          <w:snapToGrid w:val="0"/>
          <w:lang w:val="fr-FR"/>
        </w:rPr>
        <w:t xml:space="preserve"> </w:t>
      </w:r>
      <w:proofErr w:type="spellStart"/>
      <w:r w:rsidRPr="006167B6">
        <w:rPr>
          <w:snapToGrid w:val="0"/>
          <w:lang w:val="fr-FR"/>
        </w:rPr>
        <w:t>P.F</w:t>
      </w:r>
      <w:proofErr w:type="spellEnd"/>
      <w:r w:rsidRPr="006167B6">
        <w:rPr>
          <w:snapToGrid w:val="0"/>
          <w:lang w:val="fr-FR"/>
        </w:rPr>
        <w:t xml:space="preserve">. </w:t>
      </w:r>
      <w:proofErr w:type="spellStart"/>
      <w:r w:rsidRPr="006167B6">
        <w:rPr>
          <w:snapToGrid w:val="0"/>
          <w:lang w:val="fr-FR"/>
        </w:rPr>
        <w:t>Gonidec</w:t>
      </w:r>
      <w:proofErr w:type="spellEnd"/>
      <w:r w:rsidRPr="006167B6">
        <w:rPr>
          <w:snapToGrid w:val="0"/>
          <w:lang w:val="fr-FR"/>
        </w:rPr>
        <w:t>) of volume I (l</w:t>
      </w:r>
      <w:r w:rsidR="00663BF6">
        <w:rPr>
          <w:snapToGrid w:val="0"/>
          <w:lang w:val="fr-FR"/>
        </w:rPr>
        <w:t>’</w:t>
      </w:r>
      <w:r w:rsidRPr="006167B6">
        <w:rPr>
          <w:snapToGrid w:val="0"/>
          <w:lang w:val="fr-FR"/>
        </w:rPr>
        <w:t xml:space="preserve">État et le Droit: article: “la Constitution comme loi fondamentale”) of the </w:t>
      </w:r>
      <w:r w:rsidRPr="006167B6">
        <w:rPr>
          <w:i/>
          <w:snapToGrid w:val="0"/>
          <w:lang w:val="fr-FR"/>
        </w:rPr>
        <w:t>Encyclopédie Juridique de l</w:t>
      </w:r>
      <w:r w:rsidR="00663BF6">
        <w:rPr>
          <w:i/>
          <w:snapToGrid w:val="0"/>
          <w:lang w:val="fr-FR"/>
        </w:rPr>
        <w:t>’</w:t>
      </w:r>
      <w:r w:rsidRPr="006167B6">
        <w:rPr>
          <w:i/>
          <w:snapToGrid w:val="0"/>
          <w:lang w:val="fr-FR"/>
        </w:rPr>
        <w:t>Afrique</w:t>
      </w:r>
      <w:r w:rsidRPr="006167B6">
        <w:rPr>
          <w:snapToGrid w:val="0"/>
          <w:lang w:val="fr-FR"/>
        </w:rPr>
        <w:t>, Paris, Nouvelles Éditions africaines, Istra, 1983</w:t>
      </w:r>
    </w:p>
    <w:p w:rsidR="006167B6" w:rsidRPr="006167B6" w:rsidRDefault="006167B6" w:rsidP="006167B6">
      <w:pPr>
        <w:adjustRightInd w:val="0"/>
        <w:snapToGrid w:val="0"/>
        <w:rPr>
          <w:snapToGrid w:val="0"/>
          <w:lang w:val="fr-FR"/>
        </w:rPr>
      </w:pPr>
      <w:r w:rsidRPr="006167B6">
        <w:rPr>
          <w:snapToGrid w:val="0"/>
          <w:lang w:val="fr-FR"/>
        </w:rPr>
        <w:t>(iv)</w:t>
      </w:r>
      <w:r w:rsidRPr="006167B6">
        <w:rPr>
          <w:snapToGrid w:val="0"/>
          <w:lang w:val="fr-FR"/>
        </w:rPr>
        <w:tab/>
        <w:t>“La Charte africaine des droits de l</w:t>
      </w:r>
      <w:r w:rsidR="00663BF6">
        <w:rPr>
          <w:snapToGrid w:val="0"/>
          <w:lang w:val="fr-FR"/>
        </w:rPr>
        <w:t>’</w:t>
      </w:r>
      <w:r w:rsidRPr="006167B6">
        <w:rPr>
          <w:snapToGrid w:val="0"/>
          <w:lang w:val="fr-FR"/>
        </w:rPr>
        <w:t xml:space="preserve">homme et des peuples”, </w:t>
      </w:r>
      <w:r w:rsidRPr="006167B6">
        <w:rPr>
          <w:i/>
          <w:snapToGrid w:val="0"/>
          <w:lang w:val="fr-FR"/>
        </w:rPr>
        <w:t xml:space="preserve">Mélanges C. A. </w:t>
      </w:r>
      <w:proofErr w:type="spellStart"/>
      <w:r w:rsidRPr="006167B6">
        <w:rPr>
          <w:i/>
          <w:snapToGrid w:val="0"/>
          <w:lang w:val="fr-FR"/>
        </w:rPr>
        <w:t>Colliard</w:t>
      </w:r>
      <w:proofErr w:type="spellEnd"/>
      <w:r w:rsidRPr="006167B6">
        <w:rPr>
          <w:snapToGrid w:val="0"/>
          <w:lang w:val="fr-FR"/>
        </w:rPr>
        <w:t xml:space="preserve">, Paris, </w:t>
      </w:r>
      <w:proofErr w:type="spellStart"/>
      <w:r w:rsidRPr="006167B6">
        <w:rPr>
          <w:snapToGrid w:val="0"/>
          <w:lang w:val="fr-FR"/>
        </w:rPr>
        <w:t>Pedone</w:t>
      </w:r>
      <w:proofErr w:type="spellEnd"/>
      <w:r w:rsidRPr="006167B6">
        <w:rPr>
          <w:snapToGrid w:val="0"/>
          <w:lang w:val="fr-FR"/>
        </w:rPr>
        <w:t>, 1984</w:t>
      </w:r>
    </w:p>
    <w:p w:rsidR="006167B6" w:rsidRPr="006167B6" w:rsidRDefault="006167B6" w:rsidP="006167B6">
      <w:pPr>
        <w:adjustRightInd w:val="0"/>
        <w:snapToGrid w:val="0"/>
        <w:rPr>
          <w:snapToGrid w:val="0"/>
          <w:lang w:val="fr-FR"/>
        </w:rPr>
      </w:pPr>
      <w:r w:rsidRPr="006167B6">
        <w:rPr>
          <w:snapToGrid w:val="0"/>
          <w:lang w:val="fr-FR"/>
        </w:rPr>
        <w:t>(v)</w:t>
      </w:r>
      <w:r w:rsidRPr="006167B6">
        <w:rPr>
          <w:snapToGrid w:val="0"/>
          <w:lang w:val="fr-FR"/>
        </w:rPr>
        <w:tab/>
      </w:r>
      <w:r w:rsidRPr="006167B6">
        <w:rPr>
          <w:i/>
          <w:snapToGrid w:val="0"/>
          <w:lang w:val="fr-FR"/>
        </w:rPr>
        <w:t>La Charte des Nations Unies: commentaire article par article</w:t>
      </w:r>
      <w:r w:rsidRPr="006167B6">
        <w:rPr>
          <w:snapToGrid w:val="0"/>
          <w:lang w:val="fr-FR"/>
        </w:rPr>
        <w:t xml:space="preserve">, “Article 26: le régime de tutelle” sous la direction de </w:t>
      </w:r>
      <w:proofErr w:type="spellStart"/>
      <w:r w:rsidRPr="006167B6">
        <w:rPr>
          <w:snapToGrid w:val="0"/>
          <w:lang w:val="fr-FR"/>
        </w:rPr>
        <w:t>J.P</w:t>
      </w:r>
      <w:proofErr w:type="spellEnd"/>
      <w:r w:rsidRPr="006167B6">
        <w:rPr>
          <w:snapToGrid w:val="0"/>
          <w:lang w:val="fr-FR"/>
        </w:rPr>
        <w:t xml:space="preserve">. Cot et A. Pellet, Paris, </w:t>
      </w:r>
      <w:proofErr w:type="spellStart"/>
      <w:r w:rsidRPr="006167B6">
        <w:rPr>
          <w:snapToGrid w:val="0"/>
          <w:lang w:val="fr-FR"/>
        </w:rPr>
        <w:t>Economica</w:t>
      </w:r>
      <w:proofErr w:type="spellEnd"/>
      <w:r w:rsidRPr="006167B6">
        <w:rPr>
          <w:snapToGrid w:val="0"/>
          <w:lang w:val="fr-FR"/>
        </w:rPr>
        <w:t>, 1985 et nouvelle édition 2005</w:t>
      </w:r>
    </w:p>
    <w:p w:rsidR="006167B6" w:rsidRPr="006167B6" w:rsidRDefault="006167B6" w:rsidP="006167B6">
      <w:pPr>
        <w:adjustRightInd w:val="0"/>
        <w:snapToGrid w:val="0"/>
        <w:rPr>
          <w:snapToGrid w:val="0"/>
          <w:lang w:val="fr-FR"/>
        </w:rPr>
      </w:pPr>
      <w:r w:rsidRPr="006167B6">
        <w:rPr>
          <w:snapToGrid w:val="0"/>
          <w:lang w:val="fr-FR"/>
        </w:rPr>
        <w:t>(vi)</w:t>
      </w:r>
      <w:r w:rsidRPr="006167B6">
        <w:rPr>
          <w:snapToGrid w:val="0"/>
          <w:lang w:val="fr-FR"/>
        </w:rPr>
        <w:tab/>
        <w:t xml:space="preserve">“Pour un État de droit en Afrique” in Mélanges offerts à </w:t>
      </w:r>
      <w:proofErr w:type="spellStart"/>
      <w:r w:rsidRPr="006167B6">
        <w:rPr>
          <w:snapToGrid w:val="0"/>
          <w:lang w:val="fr-FR"/>
        </w:rPr>
        <w:t>P.F</w:t>
      </w:r>
      <w:proofErr w:type="spellEnd"/>
      <w:r w:rsidRPr="006167B6">
        <w:rPr>
          <w:snapToGrid w:val="0"/>
          <w:lang w:val="fr-FR"/>
        </w:rPr>
        <w:t xml:space="preserve">. </w:t>
      </w:r>
      <w:proofErr w:type="spellStart"/>
      <w:r w:rsidRPr="006167B6">
        <w:rPr>
          <w:snapToGrid w:val="0"/>
          <w:lang w:val="fr-FR"/>
        </w:rPr>
        <w:t>Gonidec</w:t>
      </w:r>
      <w:proofErr w:type="spellEnd"/>
      <w:r w:rsidRPr="006167B6">
        <w:rPr>
          <w:snapToGrid w:val="0"/>
          <w:lang w:val="fr-FR"/>
        </w:rPr>
        <w:t xml:space="preserve">: </w:t>
      </w:r>
      <w:r w:rsidRPr="006167B6">
        <w:rPr>
          <w:i/>
          <w:snapToGrid w:val="0"/>
          <w:lang w:val="fr-FR"/>
        </w:rPr>
        <w:t>L</w:t>
      </w:r>
      <w:r w:rsidR="00663BF6">
        <w:rPr>
          <w:i/>
          <w:snapToGrid w:val="0"/>
          <w:lang w:val="fr-FR"/>
        </w:rPr>
        <w:t>’</w:t>
      </w:r>
      <w:r w:rsidRPr="006167B6">
        <w:rPr>
          <w:i/>
          <w:snapToGrid w:val="0"/>
          <w:lang w:val="fr-FR"/>
        </w:rPr>
        <w:t>État moderne à l</w:t>
      </w:r>
      <w:r w:rsidR="00663BF6">
        <w:rPr>
          <w:i/>
          <w:snapToGrid w:val="0"/>
          <w:lang w:val="fr-FR"/>
        </w:rPr>
        <w:t>’</w:t>
      </w:r>
      <w:r w:rsidRPr="006167B6">
        <w:rPr>
          <w:i/>
          <w:snapToGrid w:val="0"/>
          <w:lang w:val="fr-FR"/>
        </w:rPr>
        <w:t>horizon 2000, aspects internes et externes</w:t>
      </w:r>
      <w:r w:rsidRPr="006167B6">
        <w:rPr>
          <w:snapToGrid w:val="0"/>
          <w:lang w:val="fr-FR"/>
        </w:rPr>
        <w:t xml:space="preserve"> sous la direction M. A. Glélé, Paris, L.G.D.J., 1986</w:t>
      </w:r>
    </w:p>
    <w:p w:rsidR="006167B6" w:rsidRPr="006167B6" w:rsidRDefault="006167B6" w:rsidP="006167B6">
      <w:pPr>
        <w:adjustRightInd w:val="0"/>
        <w:snapToGrid w:val="0"/>
        <w:rPr>
          <w:snapToGrid w:val="0"/>
          <w:lang w:val="fr-FR"/>
        </w:rPr>
      </w:pPr>
      <w:r w:rsidRPr="006167B6">
        <w:rPr>
          <w:snapToGrid w:val="0"/>
          <w:lang w:val="fr-FR"/>
        </w:rPr>
        <w:t>(vii)</w:t>
      </w:r>
      <w:r w:rsidRPr="006167B6">
        <w:rPr>
          <w:snapToGrid w:val="0"/>
          <w:lang w:val="fr-FR"/>
        </w:rPr>
        <w:tab/>
        <w:t xml:space="preserve">“Cultures, Religions, Idéologies” dans Pouvoirs africains, Revue </w:t>
      </w:r>
      <w:r w:rsidRPr="006167B6">
        <w:rPr>
          <w:i/>
          <w:snapToGrid w:val="0"/>
          <w:lang w:val="fr-FR"/>
        </w:rPr>
        <w:t>Pouvoirs</w:t>
      </w:r>
      <w:r w:rsidR="00691906">
        <w:rPr>
          <w:snapToGrid w:val="0"/>
          <w:lang w:val="fr-FR"/>
        </w:rPr>
        <w:t>, Paris, PUF, </w:t>
      </w:r>
      <w:r w:rsidRPr="006167B6">
        <w:rPr>
          <w:snapToGrid w:val="0"/>
          <w:lang w:val="fr-FR"/>
        </w:rPr>
        <w:t>1983</w:t>
      </w:r>
    </w:p>
    <w:p w:rsidR="006167B6" w:rsidRPr="006167B6" w:rsidRDefault="006167B6" w:rsidP="006167B6">
      <w:pPr>
        <w:adjustRightInd w:val="0"/>
        <w:snapToGrid w:val="0"/>
        <w:rPr>
          <w:snapToGrid w:val="0"/>
          <w:lang w:val="fr-FR"/>
        </w:rPr>
      </w:pPr>
      <w:r w:rsidRPr="006167B6">
        <w:rPr>
          <w:snapToGrid w:val="0"/>
          <w:lang w:val="fr-FR"/>
        </w:rPr>
        <w:t>(viii)</w:t>
      </w:r>
      <w:r w:rsidRPr="006167B6">
        <w:rPr>
          <w:snapToGrid w:val="0"/>
          <w:lang w:val="fr-FR"/>
        </w:rPr>
        <w:tab/>
        <w:t xml:space="preserve">“Le </w:t>
      </w:r>
      <w:proofErr w:type="spellStart"/>
      <w:r w:rsidRPr="006167B6">
        <w:rPr>
          <w:snapToGrid w:val="0"/>
          <w:lang w:val="fr-FR"/>
        </w:rPr>
        <w:t>Vodun</w:t>
      </w:r>
      <w:proofErr w:type="spellEnd"/>
      <w:r w:rsidRPr="006167B6">
        <w:rPr>
          <w:snapToGrid w:val="0"/>
          <w:lang w:val="fr-FR"/>
        </w:rPr>
        <w:t xml:space="preserve">”, </w:t>
      </w:r>
      <w:r w:rsidRPr="006167B6">
        <w:rPr>
          <w:i/>
          <w:snapToGrid w:val="0"/>
          <w:lang w:val="fr-FR"/>
        </w:rPr>
        <w:t xml:space="preserve">Revue </w:t>
      </w:r>
      <w:proofErr w:type="spellStart"/>
      <w:r w:rsidRPr="006167B6">
        <w:rPr>
          <w:i/>
          <w:snapToGrid w:val="0"/>
          <w:lang w:val="fr-FR"/>
        </w:rPr>
        <w:t>UCS</w:t>
      </w:r>
      <w:proofErr w:type="spellEnd"/>
      <w:r w:rsidRPr="006167B6">
        <w:rPr>
          <w:i/>
          <w:snapToGrid w:val="0"/>
          <w:lang w:val="fr-FR"/>
        </w:rPr>
        <w:t xml:space="preserve"> 86/87</w:t>
      </w:r>
      <w:r w:rsidRPr="006167B6">
        <w:rPr>
          <w:snapToGrid w:val="0"/>
          <w:lang w:val="fr-FR"/>
        </w:rPr>
        <w:t xml:space="preserve"> - UNESCO, Paris</w:t>
      </w:r>
    </w:p>
    <w:p w:rsidR="006167B6" w:rsidRPr="006167B6" w:rsidRDefault="006167B6" w:rsidP="006167B6">
      <w:pPr>
        <w:adjustRightInd w:val="0"/>
        <w:snapToGrid w:val="0"/>
        <w:rPr>
          <w:snapToGrid w:val="0"/>
          <w:lang w:val="fr-FR"/>
        </w:rPr>
      </w:pPr>
      <w:r w:rsidRPr="006167B6">
        <w:rPr>
          <w:snapToGrid w:val="0"/>
          <w:lang w:val="fr-FR"/>
        </w:rPr>
        <w:t>(ix)</w:t>
      </w:r>
      <w:r w:rsidRPr="006167B6">
        <w:rPr>
          <w:snapToGrid w:val="0"/>
          <w:lang w:val="fr-FR"/>
        </w:rPr>
        <w:tab/>
        <w:t>“Variations sur l</w:t>
      </w:r>
      <w:r w:rsidR="00663BF6">
        <w:rPr>
          <w:snapToGrid w:val="0"/>
          <w:lang w:val="fr-FR"/>
        </w:rPr>
        <w:t>’</w:t>
      </w:r>
      <w:r w:rsidRPr="006167B6">
        <w:rPr>
          <w:snapToGrid w:val="0"/>
          <w:lang w:val="fr-FR"/>
        </w:rPr>
        <w:t xml:space="preserve">Unité africaine”, </w:t>
      </w:r>
      <w:r w:rsidRPr="006167B6">
        <w:rPr>
          <w:i/>
          <w:snapToGrid w:val="0"/>
          <w:lang w:val="fr-FR"/>
        </w:rPr>
        <w:t xml:space="preserve">Mélanges offerts à A. </w:t>
      </w:r>
      <w:proofErr w:type="spellStart"/>
      <w:r w:rsidRPr="006167B6">
        <w:rPr>
          <w:i/>
          <w:snapToGrid w:val="0"/>
          <w:lang w:val="fr-FR"/>
        </w:rPr>
        <w:t>Tevoedjre</w:t>
      </w:r>
      <w:proofErr w:type="spellEnd"/>
      <w:r w:rsidRPr="006167B6">
        <w:rPr>
          <w:i/>
          <w:snapToGrid w:val="0"/>
          <w:lang w:val="fr-FR"/>
        </w:rPr>
        <w:t>-compagnon d</w:t>
      </w:r>
      <w:r w:rsidR="00663BF6">
        <w:rPr>
          <w:i/>
          <w:snapToGrid w:val="0"/>
          <w:lang w:val="fr-FR"/>
        </w:rPr>
        <w:t>’</w:t>
      </w:r>
      <w:r w:rsidRPr="006167B6">
        <w:rPr>
          <w:i/>
          <w:snapToGrid w:val="0"/>
          <w:lang w:val="fr-FR"/>
        </w:rPr>
        <w:t>aventure</w:t>
      </w:r>
      <w:r w:rsidRPr="006167B6">
        <w:rPr>
          <w:snapToGrid w:val="0"/>
          <w:lang w:val="fr-FR"/>
        </w:rPr>
        <w:t>, Paris, Berger-Levraut, 1988</w:t>
      </w:r>
    </w:p>
    <w:p w:rsidR="006167B6" w:rsidRPr="006167B6" w:rsidRDefault="006167B6" w:rsidP="006167B6">
      <w:pPr>
        <w:adjustRightInd w:val="0"/>
        <w:snapToGrid w:val="0"/>
        <w:rPr>
          <w:snapToGrid w:val="0"/>
          <w:lang w:val="fr-FR"/>
        </w:rPr>
      </w:pPr>
      <w:r w:rsidRPr="006167B6">
        <w:rPr>
          <w:snapToGrid w:val="0"/>
          <w:lang w:val="fr-FR"/>
        </w:rPr>
        <w:t>(x)</w:t>
      </w:r>
      <w:r w:rsidRPr="006167B6">
        <w:rPr>
          <w:snapToGrid w:val="0"/>
          <w:lang w:val="fr-FR"/>
        </w:rPr>
        <w:tab/>
        <w:t xml:space="preserve">“Le Renouveau Démocratique au Bénin”, Colloque sur la transition démocratique en Afrique (Paris I, 12 and 13 </w:t>
      </w:r>
      <w:proofErr w:type="spellStart"/>
      <w:r w:rsidRPr="006167B6">
        <w:rPr>
          <w:snapToGrid w:val="0"/>
          <w:lang w:val="fr-FR"/>
        </w:rPr>
        <w:t>December</w:t>
      </w:r>
      <w:proofErr w:type="spellEnd"/>
      <w:r w:rsidRPr="006167B6">
        <w:rPr>
          <w:snapToGrid w:val="0"/>
          <w:lang w:val="fr-FR"/>
        </w:rPr>
        <w:t xml:space="preserve"> 1990)</w:t>
      </w:r>
    </w:p>
    <w:p w:rsidR="006167B6" w:rsidRPr="006167B6" w:rsidRDefault="006167B6" w:rsidP="006167B6">
      <w:pPr>
        <w:adjustRightInd w:val="0"/>
        <w:snapToGrid w:val="0"/>
        <w:rPr>
          <w:snapToGrid w:val="0"/>
          <w:lang w:val="fr-FR"/>
        </w:rPr>
      </w:pPr>
      <w:r w:rsidRPr="006167B6">
        <w:rPr>
          <w:snapToGrid w:val="0"/>
          <w:lang w:val="fr-FR"/>
        </w:rPr>
        <w:t>(xi)</w:t>
      </w:r>
      <w:r w:rsidRPr="006167B6">
        <w:rPr>
          <w:snapToGrid w:val="0"/>
          <w:lang w:val="fr-FR"/>
        </w:rPr>
        <w:tab/>
        <w:t>“L</w:t>
      </w:r>
      <w:r w:rsidR="00663BF6">
        <w:rPr>
          <w:snapToGrid w:val="0"/>
          <w:lang w:val="fr-FR"/>
        </w:rPr>
        <w:t>’</w:t>
      </w:r>
      <w:r w:rsidRPr="006167B6">
        <w:rPr>
          <w:snapToGrid w:val="0"/>
          <w:lang w:val="fr-FR"/>
        </w:rPr>
        <w:t>État de droit dans l</w:t>
      </w:r>
      <w:r w:rsidR="00663BF6">
        <w:rPr>
          <w:snapToGrid w:val="0"/>
          <w:lang w:val="fr-FR"/>
        </w:rPr>
        <w:t>’</w:t>
      </w:r>
      <w:r w:rsidRPr="006167B6">
        <w:rPr>
          <w:snapToGrid w:val="0"/>
          <w:lang w:val="fr-FR"/>
        </w:rPr>
        <w:t>espace francophone”, Colloque international de la Francophonie, Cotonou, August 1991, Rapporteur général: M. Glélé-</w:t>
      </w:r>
      <w:proofErr w:type="spellStart"/>
      <w:r w:rsidRPr="006167B6">
        <w:rPr>
          <w:snapToGrid w:val="0"/>
          <w:lang w:val="fr-FR"/>
        </w:rPr>
        <w:t>Ahanhanzo</w:t>
      </w:r>
      <w:proofErr w:type="spellEnd"/>
    </w:p>
    <w:p w:rsidR="006167B6" w:rsidRPr="006167B6" w:rsidRDefault="006167B6" w:rsidP="006167B6">
      <w:pPr>
        <w:adjustRightInd w:val="0"/>
        <w:snapToGrid w:val="0"/>
        <w:rPr>
          <w:snapToGrid w:val="0"/>
          <w:lang w:val="fr-FR"/>
        </w:rPr>
      </w:pPr>
      <w:r w:rsidRPr="006167B6">
        <w:rPr>
          <w:snapToGrid w:val="0"/>
          <w:lang w:val="fr-FR"/>
        </w:rPr>
        <w:t>(xii)</w:t>
      </w:r>
      <w:r w:rsidRPr="006167B6">
        <w:rPr>
          <w:snapToGrid w:val="0"/>
          <w:lang w:val="fr-FR"/>
        </w:rPr>
        <w:tab/>
        <w:t>“Les Parlements dans l</w:t>
      </w:r>
      <w:r w:rsidR="00663BF6">
        <w:rPr>
          <w:snapToGrid w:val="0"/>
          <w:lang w:val="fr-FR"/>
        </w:rPr>
        <w:t>’</w:t>
      </w:r>
      <w:r w:rsidRPr="006167B6">
        <w:rPr>
          <w:snapToGrid w:val="0"/>
          <w:lang w:val="fr-FR"/>
        </w:rPr>
        <w:t>espace francophone: ces nouveaux parlements du Renouveau démocratique”, Le Bicentenaire du Parlement du Québec, Québec, 1992</w:t>
      </w:r>
    </w:p>
    <w:p w:rsidR="006167B6" w:rsidRDefault="006167B6" w:rsidP="006167B6">
      <w:pPr>
        <w:adjustRightInd w:val="0"/>
        <w:snapToGrid w:val="0"/>
        <w:rPr>
          <w:snapToGrid w:val="0"/>
        </w:rPr>
      </w:pPr>
      <w:r>
        <w:rPr>
          <w:snapToGrid w:val="0"/>
        </w:rPr>
        <w:t>(xiii)</w:t>
      </w:r>
      <w:r w:rsidRPr="00400B8A">
        <w:rPr>
          <w:snapToGrid w:val="0"/>
        </w:rPr>
        <w:tab/>
      </w:r>
      <w:r>
        <w:rPr>
          <w:snapToGrid w:val="0"/>
        </w:rPr>
        <w:t>“</w:t>
      </w:r>
      <w:r w:rsidRPr="00400B8A">
        <w:rPr>
          <w:snapToGrid w:val="0"/>
        </w:rPr>
        <w:t xml:space="preserve">Le </w:t>
      </w:r>
      <w:proofErr w:type="spellStart"/>
      <w:r w:rsidRPr="00400B8A">
        <w:rPr>
          <w:snapToGrid w:val="0"/>
        </w:rPr>
        <w:t>droit</w:t>
      </w:r>
      <w:proofErr w:type="spellEnd"/>
      <w:r w:rsidRPr="00400B8A">
        <w:rPr>
          <w:snapToGrid w:val="0"/>
        </w:rPr>
        <w:t xml:space="preserve"> à la difference</w:t>
      </w:r>
      <w:r>
        <w:rPr>
          <w:snapToGrid w:val="0"/>
        </w:rPr>
        <w:t>”</w:t>
      </w:r>
      <w:r w:rsidRPr="00400B8A">
        <w:rPr>
          <w:snapToGrid w:val="0"/>
        </w:rPr>
        <w:t xml:space="preserve">, </w:t>
      </w:r>
      <w:r w:rsidRPr="00400B8A">
        <w:rPr>
          <w:i/>
          <w:snapToGrid w:val="0"/>
        </w:rPr>
        <w:t>The United Nations: A family of Nations? - A Seminar on the Address of His Holiness Pope John Paul II to the United Nations Organization, Trusteeship Council Chamber</w:t>
      </w:r>
      <w:r w:rsidRPr="00400B8A">
        <w:rPr>
          <w:snapToGrid w:val="0"/>
        </w:rPr>
        <w:t>, United Nations Headquarters, New York,</w:t>
      </w:r>
      <w:r>
        <w:rPr>
          <w:snapToGrid w:val="0"/>
        </w:rPr>
        <w:t xml:space="preserve"> </w:t>
      </w:r>
      <w:r w:rsidRPr="00400B8A">
        <w:rPr>
          <w:snapToGrid w:val="0"/>
        </w:rPr>
        <w:t>8 May 1996</w:t>
      </w:r>
    </w:p>
    <w:p w:rsidR="006167B6" w:rsidRPr="006167B6" w:rsidRDefault="006167B6" w:rsidP="006167B6">
      <w:pPr>
        <w:adjustRightInd w:val="0"/>
        <w:snapToGrid w:val="0"/>
        <w:rPr>
          <w:snapToGrid w:val="0"/>
          <w:lang w:val="fr-FR"/>
        </w:rPr>
      </w:pPr>
      <w:r w:rsidRPr="006167B6">
        <w:rPr>
          <w:snapToGrid w:val="0"/>
          <w:lang w:val="fr-FR"/>
        </w:rPr>
        <w:t>(xiv)</w:t>
      </w:r>
      <w:r w:rsidRPr="006167B6">
        <w:rPr>
          <w:snapToGrid w:val="0"/>
          <w:lang w:val="fr-FR"/>
        </w:rPr>
        <w:tab/>
        <w:t xml:space="preserve">“Un Zoulou au Palais Wilson” (dans </w:t>
      </w:r>
      <w:proofErr w:type="spellStart"/>
      <w:r w:rsidRPr="006167B6">
        <w:rPr>
          <w:i/>
          <w:snapToGrid w:val="0"/>
          <w:lang w:val="fr-FR"/>
        </w:rPr>
        <w:t>Towar</w:t>
      </w:r>
      <w:r w:rsidR="00B274C5">
        <w:rPr>
          <w:i/>
          <w:snapToGrid w:val="0"/>
          <w:lang w:val="fr-FR"/>
        </w:rPr>
        <w:t>ds</w:t>
      </w:r>
      <w:proofErr w:type="spellEnd"/>
      <w:r w:rsidR="00B274C5">
        <w:rPr>
          <w:i/>
          <w:snapToGrid w:val="0"/>
          <w:lang w:val="fr-FR"/>
        </w:rPr>
        <w:t xml:space="preserve"> </w:t>
      </w:r>
      <w:proofErr w:type="spellStart"/>
      <w:r w:rsidR="00B274C5">
        <w:rPr>
          <w:i/>
          <w:snapToGrid w:val="0"/>
          <w:lang w:val="fr-FR"/>
        </w:rPr>
        <w:t>implementing</w:t>
      </w:r>
      <w:proofErr w:type="spellEnd"/>
      <w:r w:rsidR="00B274C5">
        <w:rPr>
          <w:i/>
          <w:snapToGrid w:val="0"/>
          <w:lang w:val="fr-FR"/>
        </w:rPr>
        <w:t xml:space="preserve"> </w:t>
      </w:r>
      <w:proofErr w:type="spellStart"/>
      <w:r w:rsidR="00B274C5">
        <w:rPr>
          <w:i/>
          <w:snapToGrid w:val="0"/>
          <w:lang w:val="fr-FR"/>
        </w:rPr>
        <w:t>Universal</w:t>
      </w:r>
      <w:proofErr w:type="spellEnd"/>
      <w:r w:rsidR="00B274C5">
        <w:rPr>
          <w:i/>
          <w:snapToGrid w:val="0"/>
          <w:lang w:val="fr-FR"/>
        </w:rPr>
        <w:t xml:space="preserve"> </w:t>
      </w:r>
      <w:proofErr w:type="spellStart"/>
      <w:r w:rsidR="00B274C5">
        <w:rPr>
          <w:i/>
          <w:snapToGrid w:val="0"/>
          <w:lang w:val="fr-FR"/>
        </w:rPr>
        <w:t>Human</w:t>
      </w:r>
      <w:proofErr w:type="spellEnd"/>
      <w:r w:rsidR="00B274C5">
        <w:rPr>
          <w:i/>
          <w:snapToGrid w:val="0"/>
          <w:lang w:val="fr-FR"/>
        </w:rPr>
        <w:t> </w:t>
      </w:r>
      <w:proofErr w:type="spellStart"/>
      <w:r w:rsidRPr="006167B6">
        <w:rPr>
          <w:i/>
          <w:snapToGrid w:val="0"/>
          <w:lang w:val="fr-FR"/>
        </w:rPr>
        <w:t>Rights</w:t>
      </w:r>
      <w:proofErr w:type="spellEnd"/>
      <w:r w:rsidR="00CB44E1">
        <w:rPr>
          <w:snapToGrid w:val="0"/>
          <w:lang w:val="fr-FR"/>
        </w:rPr>
        <w:t>, </w:t>
      </w:r>
      <w:r w:rsidRPr="006167B6">
        <w:rPr>
          <w:snapToGrid w:val="0"/>
          <w:lang w:val="fr-FR"/>
        </w:rPr>
        <w:t>2004)</w:t>
      </w:r>
    </w:p>
    <w:p w:rsidR="006167B6" w:rsidRPr="006167B6" w:rsidRDefault="006167B6" w:rsidP="006167B6">
      <w:pPr>
        <w:pStyle w:val="Heading3"/>
        <w:rPr>
          <w:lang w:val="fr-FR"/>
        </w:rPr>
      </w:pPr>
      <w:proofErr w:type="spellStart"/>
      <w:r w:rsidRPr="006167B6">
        <w:rPr>
          <w:lang w:val="fr-FR"/>
        </w:rPr>
        <w:t>Honours</w:t>
      </w:r>
      <w:proofErr w:type="spellEnd"/>
    </w:p>
    <w:p w:rsidR="006167B6" w:rsidRPr="006167B6" w:rsidRDefault="006167B6" w:rsidP="006167B6">
      <w:pPr>
        <w:adjustRightInd w:val="0"/>
        <w:snapToGrid w:val="0"/>
        <w:rPr>
          <w:szCs w:val="24"/>
          <w:lang w:val="fr-FR"/>
        </w:rPr>
      </w:pPr>
      <w:r w:rsidRPr="006167B6">
        <w:rPr>
          <w:szCs w:val="24"/>
          <w:lang w:val="fr-FR"/>
        </w:rPr>
        <w:t>(a)</w:t>
      </w:r>
      <w:r w:rsidRPr="006167B6">
        <w:rPr>
          <w:szCs w:val="24"/>
          <w:lang w:val="fr-FR"/>
        </w:rPr>
        <w:tab/>
        <w:t>Chevalier des Arts et des Lettres (France)</w:t>
      </w:r>
    </w:p>
    <w:p w:rsidR="006167B6" w:rsidRPr="006167B6" w:rsidRDefault="006167B6" w:rsidP="006167B6">
      <w:pPr>
        <w:adjustRightInd w:val="0"/>
        <w:snapToGrid w:val="0"/>
        <w:rPr>
          <w:szCs w:val="24"/>
          <w:lang w:val="fr-FR"/>
        </w:rPr>
      </w:pPr>
      <w:r w:rsidRPr="006167B6">
        <w:rPr>
          <w:szCs w:val="24"/>
          <w:lang w:val="fr-FR"/>
        </w:rPr>
        <w:t>(b)</w:t>
      </w:r>
      <w:r w:rsidRPr="006167B6">
        <w:rPr>
          <w:szCs w:val="24"/>
          <w:lang w:val="fr-FR"/>
        </w:rPr>
        <w:tab/>
        <w:t>Officier de la Légion d</w:t>
      </w:r>
      <w:r w:rsidR="00663BF6">
        <w:rPr>
          <w:szCs w:val="24"/>
          <w:lang w:val="fr-FR"/>
        </w:rPr>
        <w:t>’</w:t>
      </w:r>
      <w:r w:rsidRPr="006167B6">
        <w:rPr>
          <w:szCs w:val="24"/>
          <w:lang w:val="fr-FR"/>
        </w:rPr>
        <w:t>Honneur (France)</w:t>
      </w:r>
    </w:p>
    <w:p w:rsidR="006167B6" w:rsidRPr="006167B6" w:rsidRDefault="006167B6" w:rsidP="006167B6">
      <w:pPr>
        <w:adjustRightInd w:val="0"/>
        <w:snapToGrid w:val="0"/>
        <w:rPr>
          <w:snapToGrid w:val="0"/>
          <w:lang w:val="fr-FR"/>
        </w:rPr>
      </w:pPr>
      <w:r w:rsidRPr="006167B6">
        <w:rPr>
          <w:snapToGrid w:val="0"/>
          <w:lang w:val="fr-FR"/>
        </w:rPr>
        <w:t>(c)</w:t>
      </w:r>
      <w:r w:rsidRPr="006167B6">
        <w:rPr>
          <w:snapToGrid w:val="0"/>
          <w:lang w:val="fr-FR"/>
        </w:rPr>
        <w:tab/>
        <w:t>Grand Officier de l</w:t>
      </w:r>
      <w:r w:rsidR="00663BF6">
        <w:rPr>
          <w:snapToGrid w:val="0"/>
          <w:lang w:val="fr-FR"/>
        </w:rPr>
        <w:t>’</w:t>
      </w:r>
      <w:r w:rsidRPr="006167B6">
        <w:rPr>
          <w:snapToGrid w:val="0"/>
          <w:lang w:val="fr-FR"/>
        </w:rPr>
        <w:t>Ordre national du Bénin</w:t>
      </w:r>
    </w:p>
    <w:p w:rsidR="006167B6" w:rsidRDefault="006167B6" w:rsidP="006167B6">
      <w:pPr>
        <w:adjustRightInd w:val="0"/>
        <w:snapToGrid w:val="0"/>
        <w:rPr>
          <w:snapToGrid w:val="0"/>
        </w:rPr>
      </w:pPr>
      <w:r w:rsidRPr="00400B8A">
        <w:rPr>
          <w:snapToGrid w:val="0"/>
        </w:rPr>
        <w:t>(d)</w:t>
      </w:r>
      <w:r w:rsidRPr="00400B8A">
        <w:rPr>
          <w:snapToGrid w:val="0"/>
        </w:rPr>
        <w:tab/>
        <w:t>In the context of the activities of the Institute of Human Rights and Promotion of Democracy</w:t>
      </w:r>
      <w:r>
        <w:rPr>
          <w:snapToGrid w:val="0"/>
        </w:rPr>
        <w:t>: Democracy in Daily Life (</w:t>
      </w:r>
      <w:proofErr w:type="spellStart"/>
      <w:r>
        <w:rPr>
          <w:snapToGrid w:val="0"/>
        </w:rPr>
        <w:t>IDH</w:t>
      </w:r>
      <w:proofErr w:type="spellEnd"/>
      <w:r>
        <w:rPr>
          <w:snapToGrid w:val="0"/>
        </w:rPr>
        <w:t>)</w:t>
      </w:r>
      <w:r w:rsidRPr="00400B8A">
        <w:rPr>
          <w:snapToGrid w:val="0"/>
        </w:rPr>
        <w:t>:</w:t>
      </w:r>
    </w:p>
    <w:p w:rsidR="006167B6" w:rsidRDefault="00832AE0" w:rsidP="006A2811">
      <w:pPr>
        <w:adjustRightInd w:val="0"/>
        <w:snapToGrid w:val="0"/>
        <w:ind w:left="567"/>
        <w:rPr>
          <w:snapToGrid w:val="0"/>
        </w:rPr>
      </w:pPr>
      <w:r>
        <w:rPr>
          <w:snapToGrid w:val="0"/>
        </w:rPr>
        <w:t>(</w:t>
      </w:r>
      <w:proofErr w:type="spellStart"/>
      <w:r>
        <w:rPr>
          <w:snapToGrid w:val="0"/>
        </w:rPr>
        <w:t>i</w:t>
      </w:r>
      <w:proofErr w:type="spellEnd"/>
      <w:r>
        <w:rPr>
          <w:snapToGrid w:val="0"/>
        </w:rPr>
        <w:t>)</w:t>
      </w:r>
      <w:r>
        <w:rPr>
          <w:snapToGrid w:val="0"/>
        </w:rPr>
        <w:tab/>
      </w:r>
      <w:r w:rsidR="006167B6" w:rsidRPr="00400B8A">
        <w:rPr>
          <w:snapToGrid w:val="0"/>
        </w:rPr>
        <w:t xml:space="preserve">In December </w:t>
      </w:r>
      <w:r w:rsidR="006167B6" w:rsidRPr="00832AE0">
        <w:rPr>
          <w:snapToGrid w:val="0"/>
          <w:lang w:val="en-US"/>
        </w:rPr>
        <w:t>1996</w:t>
      </w:r>
      <w:r w:rsidR="006167B6" w:rsidRPr="00400B8A">
        <w:rPr>
          <w:snapToGrid w:val="0"/>
        </w:rPr>
        <w:t xml:space="preserve">, </w:t>
      </w:r>
      <w:proofErr w:type="spellStart"/>
      <w:r w:rsidR="006167B6" w:rsidRPr="00400B8A">
        <w:rPr>
          <w:snapToGrid w:val="0"/>
        </w:rPr>
        <w:t>IDH</w:t>
      </w:r>
      <w:proofErr w:type="spellEnd"/>
      <w:r w:rsidR="006167B6" w:rsidRPr="00400B8A">
        <w:rPr>
          <w:snapToGrid w:val="0"/>
        </w:rPr>
        <w:t xml:space="preserve"> was congratulated by Mr. Jacques Chirac, the French President, when conferring on it a </w:t>
      </w:r>
      <w:r w:rsidR="006167B6" w:rsidRPr="00400B8A">
        <w:rPr>
          <w:i/>
          <w:snapToGrid w:val="0"/>
        </w:rPr>
        <w:t xml:space="preserve">mention </w:t>
      </w:r>
      <w:proofErr w:type="spellStart"/>
      <w:r w:rsidR="006167B6" w:rsidRPr="00400B8A">
        <w:rPr>
          <w:i/>
          <w:snapToGrid w:val="0"/>
        </w:rPr>
        <w:t>spéciale</w:t>
      </w:r>
      <w:proofErr w:type="spellEnd"/>
      <w:r w:rsidR="006167B6" w:rsidRPr="00400B8A">
        <w:rPr>
          <w:snapToGrid w:val="0"/>
        </w:rPr>
        <w:t xml:space="preserve"> under the French Government</w:t>
      </w:r>
      <w:r w:rsidR="00663BF6">
        <w:rPr>
          <w:snapToGrid w:val="0"/>
        </w:rPr>
        <w:t>’</w:t>
      </w:r>
      <w:r w:rsidR="006167B6" w:rsidRPr="00400B8A">
        <w:rPr>
          <w:snapToGrid w:val="0"/>
        </w:rPr>
        <w:t>s Human Rights Prize for 1996, awarded by the National Consulta</w:t>
      </w:r>
      <w:r w:rsidR="006167B6">
        <w:rPr>
          <w:snapToGrid w:val="0"/>
        </w:rPr>
        <w:t>tive Commission on Human Rights</w:t>
      </w:r>
      <w:r w:rsidR="006167B6" w:rsidRPr="00400B8A">
        <w:rPr>
          <w:snapToGrid w:val="0"/>
        </w:rPr>
        <w:t>;</w:t>
      </w:r>
    </w:p>
    <w:p w:rsidR="006167B6" w:rsidRDefault="00832AE0" w:rsidP="006A2811">
      <w:pPr>
        <w:adjustRightInd w:val="0"/>
        <w:snapToGrid w:val="0"/>
        <w:ind w:left="567"/>
        <w:rPr>
          <w:snapToGrid w:val="0"/>
        </w:rPr>
      </w:pPr>
      <w:r>
        <w:rPr>
          <w:snapToGrid w:val="0"/>
        </w:rPr>
        <w:t>(ii)</w:t>
      </w:r>
      <w:r>
        <w:rPr>
          <w:snapToGrid w:val="0"/>
        </w:rPr>
        <w:tab/>
      </w:r>
      <w:r w:rsidR="006167B6" w:rsidRPr="00400B8A">
        <w:rPr>
          <w:snapToGrid w:val="0"/>
        </w:rPr>
        <w:t xml:space="preserve">UNESCO awarded </w:t>
      </w:r>
      <w:proofErr w:type="spellStart"/>
      <w:r w:rsidR="006167B6" w:rsidRPr="00400B8A">
        <w:rPr>
          <w:snapToGrid w:val="0"/>
        </w:rPr>
        <w:t>IDH</w:t>
      </w:r>
      <w:proofErr w:type="spellEnd"/>
      <w:r w:rsidR="006167B6" w:rsidRPr="00400B8A">
        <w:rPr>
          <w:snapToGrid w:val="0"/>
        </w:rPr>
        <w:t xml:space="preserve"> a commemorative meda</w:t>
      </w:r>
      <w:r w:rsidR="006167B6">
        <w:rPr>
          <w:snapToGrid w:val="0"/>
        </w:rPr>
        <w:t>l</w:t>
      </w:r>
      <w:r w:rsidR="006167B6" w:rsidRPr="00400B8A">
        <w:rPr>
          <w:snapToGrid w:val="0"/>
        </w:rPr>
        <w:t xml:space="preserve"> in December 1998 on the occasion of the fiftieth anniversary of the Univer</w:t>
      </w:r>
      <w:r w:rsidR="006167B6">
        <w:rPr>
          <w:snapToGrid w:val="0"/>
        </w:rPr>
        <w:t>sal Declaration of Human Rights</w:t>
      </w:r>
      <w:r w:rsidR="006167B6" w:rsidRPr="00400B8A">
        <w:rPr>
          <w:snapToGrid w:val="0"/>
        </w:rPr>
        <w:t>;</w:t>
      </w:r>
    </w:p>
    <w:p w:rsidR="006167B6" w:rsidRDefault="00832AE0" w:rsidP="006A2811">
      <w:pPr>
        <w:adjustRightInd w:val="0"/>
        <w:snapToGrid w:val="0"/>
        <w:ind w:left="567"/>
        <w:rPr>
          <w:snapToGrid w:val="0"/>
        </w:rPr>
      </w:pPr>
      <w:r>
        <w:rPr>
          <w:snapToGrid w:val="0"/>
        </w:rPr>
        <w:t>(iii)</w:t>
      </w:r>
      <w:r>
        <w:rPr>
          <w:snapToGrid w:val="0"/>
        </w:rPr>
        <w:tab/>
      </w:r>
      <w:r w:rsidR="006167B6" w:rsidRPr="00400B8A">
        <w:rPr>
          <w:snapToGrid w:val="0"/>
        </w:rPr>
        <w:t xml:space="preserve">The third honour is the </w:t>
      </w:r>
      <w:r w:rsidR="006167B6" w:rsidRPr="00400B8A">
        <w:rPr>
          <w:i/>
          <w:snapToGrid w:val="0"/>
        </w:rPr>
        <w:t xml:space="preserve">mention </w:t>
      </w:r>
      <w:proofErr w:type="spellStart"/>
      <w:r w:rsidR="006167B6" w:rsidRPr="00400B8A">
        <w:rPr>
          <w:i/>
          <w:snapToGrid w:val="0"/>
        </w:rPr>
        <w:t>d</w:t>
      </w:r>
      <w:r w:rsidR="00663BF6">
        <w:rPr>
          <w:i/>
          <w:snapToGrid w:val="0"/>
        </w:rPr>
        <w:t>’</w:t>
      </w:r>
      <w:r w:rsidR="006167B6" w:rsidRPr="00400B8A">
        <w:rPr>
          <w:i/>
          <w:snapToGrid w:val="0"/>
        </w:rPr>
        <w:t>honneur</w:t>
      </w:r>
      <w:proofErr w:type="spellEnd"/>
      <w:r w:rsidR="006167B6" w:rsidRPr="00400B8A">
        <w:rPr>
          <w:snapToGrid w:val="0"/>
        </w:rPr>
        <w:t xml:space="preserve"> under </w:t>
      </w:r>
      <w:r>
        <w:rPr>
          <w:snapToGrid w:val="0"/>
        </w:rPr>
        <w:t>the 2002 UNESCO prize for human </w:t>
      </w:r>
      <w:r w:rsidR="006167B6" w:rsidRPr="00400B8A">
        <w:rPr>
          <w:snapToGrid w:val="0"/>
        </w:rPr>
        <w:t xml:space="preserve">rights education, awarded to </w:t>
      </w:r>
      <w:proofErr w:type="spellStart"/>
      <w:r w:rsidR="006167B6" w:rsidRPr="00400B8A">
        <w:rPr>
          <w:snapToGrid w:val="0"/>
        </w:rPr>
        <w:t>IDH</w:t>
      </w:r>
      <w:proofErr w:type="spellEnd"/>
      <w:r w:rsidR="006167B6" w:rsidRPr="00400B8A">
        <w:rPr>
          <w:snapToGrid w:val="0"/>
        </w:rPr>
        <w:t xml:space="preserve"> at the thirteenth meet</w:t>
      </w:r>
      <w:r w:rsidR="00F43D9D">
        <w:rPr>
          <w:snapToGrid w:val="0"/>
        </w:rPr>
        <w:t>ing of the UNESCO international</w:t>
      </w:r>
      <w:r w:rsidR="006A2811">
        <w:rPr>
          <w:snapToGrid w:val="0"/>
        </w:rPr>
        <w:t xml:space="preserve"> </w:t>
      </w:r>
      <w:r w:rsidR="006167B6" w:rsidRPr="00400B8A">
        <w:rPr>
          <w:snapToGrid w:val="0"/>
        </w:rPr>
        <w:t>board in Paris, on 28 and 29 October 2002.</w:t>
      </w:r>
    </w:p>
    <w:p w:rsidR="006167B6" w:rsidRPr="000C7287" w:rsidRDefault="006167B6" w:rsidP="006167B6">
      <w:pPr>
        <w:adjustRightInd w:val="0"/>
        <w:snapToGrid w:val="0"/>
        <w:jc w:val="center"/>
        <w:rPr>
          <w:b/>
          <w:snapToGrid w:val="0"/>
          <w:lang w:val="en-US"/>
        </w:rPr>
      </w:pPr>
      <w:r>
        <w:rPr>
          <w:snapToGrid w:val="0"/>
        </w:rPr>
        <w:br w:type="page"/>
      </w:r>
      <w:r w:rsidRPr="000C7287">
        <w:rPr>
          <w:b/>
          <w:snapToGrid w:val="0"/>
          <w:lang w:val="en-US"/>
        </w:rPr>
        <w:t xml:space="preserve">Edwin JOHNSON </w:t>
      </w:r>
      <w:proofErr w:type="spellStart"/>
      <w:r w:rsidRPr="000C7287">
        <w:rPr>
          <w:b/>
          <w:snapToGrid w:val="0"/>
          <w:lang w:val="en-US"/>
        </w:rPr>
        <w:t>LÓPEZ</w:t>
      </w:r>
      <w:proofErr w:type="spellEnd"/>
      <w:r>
        <w:rPr>
          <w:b/>
          <w:snapToGrid w:val="0"/>
          <w:lang w:val="en-US"/>
        </w:rPr>
        <w:br/>
      </w:r>
      <w:r w:rsidRPr="000C7287">
        <w:rPr>
          <w:b/>
          <w:snapToGrid w:val="0"/>
          <w:lang w:val="en-US"/>
        </w:rPr>
        <w:t>(Ecuador)</w:t>
      </w:r>
    </w:p>
    <w:p w:rsidR="006167B6" w:rsidRDefault="006167B6" w:rsidP="00BA10E7">
      <w:pPr>
        <w:tabs>
          <w:tab w:val="left" w:pos="2835"/>
        </w:tabs>
        <w:adjustRightInd w:val="0"/>
        <w:snapToGrid w:val="0"/>
        <w:rPr>
          <w:snapToGrid w:val="0"/>
          <w:lang w:val="en-US"/>
        </w:rPr>
      </w:pPr>
      <w:r w:rsidRPr="000C7287">
        <w:rPr>
          <w:b/>
          <w:snapToGrid w:val="0"/>
          <w:lang w:val="en-US"/>
        </w:rPr>
        <w:t>Nationality</w:t>
      </w:r>
      <w:r>
        <w:rPr>
          <w:snapToGrid w:val="0"/>
          <w:lang w:val="en-US"/>
        </w:rPr>
        <w:t>:</w:t>
      </w:r>
      <w:r>
        <w:rPr>
          <w:snapToGrid w:val="0"/>
          <w:lang w:val="en-US"/>
        </w:rPr>
        <w:tab/>
        <w:t>Ecuadorian</w:t>
      </w:r>
    </w:p>
    <w:p w:rsidR="006167B6" w:rsidRDefault="006167B6" w:rsidP="00BA10E7">
      <w:pPr>
        <w:tabs>
          <w:tab w:val="left" w:pos="2835"/>
        </w:tabs>
        <w:adjustRightInd w:val="0"/>
        <w:snapToGrid w:val="0"/>
        <w:rPr>
          <w:snapToGrid w:val="0"/>
          <w:lang w:val="en-US"/>
        </w:rPr>
      </w:pPr>
      <w:r w:rsidRPr="000C7287">
        <w:rPr>
          <w:b/>
          <w:snapToGrid w:val="0"/>
          <w:lang w:val="en-US"/>
        </w:rPr>
        <w:t>Mother tongue</w:t>
      </w:r>
      <w:r>
        <w:rPr>
          <w:snapToGrid w:val="0"/>
          <w:lang w:val="en-US"/>
        </w:rPr>
        <w:t>:</w:t>
      </w:r>
      <w:r>
        <w:rPr>
          <w:snapToGrid w:val="0"/>
          <w:lang w:val="en-US"/>
        </w:rPr>
        <w:tab/>
        <w:t>Spanish</w:t>
      </w:r>
    </w:p>
    <w:p w:rsidR="006167B6" w:rsidRDefault="006167B6" w:rsidP="00BA10E7">
      <w:pPr>
        <w:tabs>
          <w:tab w:val="left" w:pos="2835"/>
        </w:tabs>
        <w:adjustRightInd w:val="0"/>
        <w:snapToGrid w:val="0"/>
        <w:rPr>
          <w:snapToGrid w:val="0"/>
          <w:lang w:val="en-US"/>
        </w:rPr>
      </w:pPr>
      <w:r w:rsidRPr="000C7287">
        <w:rPr>
          <w:b/>
          <w:snapToGrid w:val="0"/>
          <w:lang w:val="en-US"/>
        </w:rPr>
        <w:t>Civil status</w:t>
      </w:r>
      <w:r w:rsidR="002568DD">
        <w:rPr>
          <w:snapToGrid w:val="0"/>
          <w:lang w:val="en-US"/>
        </w:rPr>
        <w:t>:</w:t>
      </w:r>
      <w:r w:rsidR="002568DD">
        <w:rPr>
          <w:snapToGrid w:val="0"/>
          <w:lang w:val="en-US"/>
        </w:rPr>
        <w:tab/>
        <w:t>Married, two children</w:t>
      </w:r>
    </w:p>
    <w:p w:rsidR="006167B6" w:rsidRDefault="006167B6" w:rsidP="006167B6">
      <w:pPr>
        <w:pStyle w:val="Heading3"/>
        <w:rPr>
          <w:lang w:val="en-US"/>
        </w:rPr>
      </w:pPr>
      <w:r>
        <w:rPr>
          <w:lang w:val="en-US"/>
        </w:rPr>
        <w:t>Languages</w:t>
      </w:r>
    </w:p>
    <w:p w:rsidR="006167B6" w:rsidRDefault="006167B6" w:rsidP="00A3240C">
      <w:pPr>
        <w:pStyle w:val="Bullet"/>
        <w:ind w:left="284"/>
        <w:rPr>
          <w:snapToGrid w:val="0"/>
          <w:lang w:val="en-US"/>
        </w:rPr>
      </w:pPr>
      <w:r>
        <w:rPr>
          <w:snapToGrid w:val="0"/>
          <w:lang w:val="en-US"/>
        </w:rPr>
        <w:t>English - written and spoken</w:t>
      </w:r>
    </w:p>
    <w:p w:rsidR="006167B6" w:rsidRDefault="006167B6" w:rsidP="00A3240C">
      <w:pPr>
        <w:pStyle w:val="Bullet"/>
        <w:ind w:left="284"/>
        <w:rPr>
          <w:snapToGrid w:val="0"/>
          <w:lang w:val="en-US"/>
        </w:rPr>
      </w:pPr>
      <w:r>
        <w:rPr>
          <w:snapToGrid w:val="0"/>
          <w:lang w:val="en-US"/>
        </w:rPr>
        <w:t>French - spoken</w:t>
      </w:r>
    </w:p>
    <w:p w:rsidR="006167B6" w:rsidRDefault="006167B6" w:rsidP="00A3240C">
      <w:pPr>
        <w:pStyle w:val="Bullet"/>
        <w:ind w:left="284"/>
        <w:rPr>
          <w:snapToGrid w:val="0"/>
          <w:lang w:val="en-US"/>
        </w:rPr>
      </w:pPr>
      <w:r>
        <w:rPr>
          <w:snapToGrid w:val="0"/>
          <w:lang w:val="en-US"/>
        </w:rPr>
        <w:t>Italian - spoken</w:t>
      </w:r>
    </w:p>
    <w:p w:rsidR="006167B6" w:rsidRDefault="006167B6" w:rsidP="00A3240C">
      <w:pPr>
        <w:pStyle w:val="Bullet"/>
        <w:ind w:left="284"/>
        <w:rPr>
          <w:snapToGrid w:val="0"/>
          <w:lang w:val="en-US"/>
        </w:rPr>
      </w:pPr>
      <w:r>
        <w:rPr>
          <w:snapToGrid w:val="0"/>
          <w:lang w:val="en-US"/>
        </w:rPr>
        <w:t>German - understood</w:t>
      </w:r>
    </w:p>
    <w:p w:rsidR="006167B6" w:rsidRDefault="006167B6" w:rsidP="006167B6">
      <w:pPr>
        <w:adjustRightInd w:val="0"/>
        <w:snapToGrid w:val="0"/>
        <w:rPr>
          <w:snapToGrid w:val="0"/>
          <w:lang w:val="en-US"/>
        </w:rPr>
      </w:pPr>
      <w:r>
        <w:rPr>
          <w:snapToGrid w:val="0"/>
          <w:lang w:val="en-US"/>
        </w:rPr>
        <w:t>Ambassador Johnson entered the foreign service as a career diplomat through an open competition in 1970.</w:t>
      </w:r>
    </w:p>
    <w:p w:rsidR="006167B6" w:rsidRDefault="006167B6" w:rsidP="006167B6">
      <w:pPr>
        <w:pStyle w:val="Heading3"/>
        <w:rPr>
          <w:lang w:val="en-US"/>
        </w:rPr>
      </w:pPr>
      <w:r>
        <w:rPr>
          <w:lang w:val="en-US"/>
        </w:rPr>
        <w:t>Professional experience</w:t>
      </w:r>
    </w:p>
    <w:p w:rsidR="006167B6" w:rsidRDefault="006167B6" w:rsidP="006167B6">
      <w:pPr>
        <w:adjustRightInd w:val="0"/>
        <w:snapToGrid w:val="0"/>
        <w:ind w:left="2880" w:hanging="2880"/>
        <w:rPr>
          <w:snapToGrid w:val="0"/>
          <w:lang w:val="en-US"/>
        </w:rPr>
      </w:pPr>
      <w:r>
        <w:rPr>
          <w:snapToGrid w:val="0"/>
          <w:lang w:val="en-US"/>
        </w:rPr>
        <w:t>Since December 2007</w:t>
      </w:r>
      <w:r>
        <w:rPr>
          <w:snapToGrid w:val="0"/>
          <w:lang w:val="en-US"/>
        </w:rPr>
        <w:tab/>
        <w:t>Director-General for Cultural Promo</w:t>
      </w:r>
      <w:r w:rsidR="0047203F">
        <w:rPr>
          <w:snapToGrid w:val="0"/>
          <w:lang w:val="en-US"/>
        </w:rPr>
        <w:t>tion in the Ministry of Foreign </w:t>
      </w:r>
      <w:r>
        <w:rPr>
          <w:snapToGrid w:val="0"/>
          <w:lang w:val="en-US"/>
        </w:rPr>
        <w:t>Affairs</w:t>
      </w:r>
    </w:p>
    <w:p w:rsidR="006167B6" w:rsidRDefault="006167B6" w:rsidP="006167B6">
      <w:pPr>
        <w:adjustRightInd w:val="0"/>
        <w:snapToGrid w:val="0"/>
        <w:rPr>
          <w:snapToGrid w:val="0"/>
          <w:lang w:val="en-US"/>
        </w:rPr>
      </w:pPr>
      <w:r>
        <w:rPr>
          <w:snapToGrid w:val="0"/>
          <w:lang w:val="en-US"/>
        </w:rPr>
        <w:t>September-December 2007</w:t>
      </w:r>
      <w:r>
        <w:rPr>
          <w:snapToGrid w:val="0"/>
          <w:lang w:val="en-US"/>
        </w:rPr>
        <w:tab/>
        <w:t>Diplomatic Coordinator with the Congress of Ecuador</w:t>
      </w:r>
    </w:p>
    <w:p w:rsidR="006167B6" w:rsidRDefault="006167B6" w:rsidP="006167B6">
      <w:pPr>
        <w:adjustRightInd w:val="0"/>
        <w:snapToGrid w:val="0"/>
        <w:rPr>
          <w:snapToGrid w:val="0"/>
          <w:lang w:val="en-US"/>
        </w:rPr>
      </w:pPr>
      <w:r>
        <w:rPr>
          <w:snapToGrid w:val="0"/>
          <w:lang w:val="en-US"/>
        </w:rPr>
        <w:t>2006-2007</w:t>
      </w:r>
      <w:r>
        <w:rPr>
          <w:snapToGrid w:val="0"/>
          <w:lang w:val="en-US"/>
        </w:rPr>
        <w:tab/>
      </w:r>
      <w:r>
        <w:rPr>
          <w:snapToGrid w:val="0"/>
          <w:lang w:val="en-US"/>
        </w:rPr>
        <w:tab/>
      </w:r>
      <w:r>
        <w:rPr>
          <w:snapToGrid w:val="0"/>
          <w:lang w:val="en-US"/>
        </w:rPr>
        <w:tab/>
      </w:r>
      <w:r>
        <w:rPr>
          <w:snapToGrid w:val="0"/>
          <w:lang w:val="en-US"/>
        </w:rPr>
        <w:tab/>
        <w:t>Adviser in the Institute of Higher National Studies (</w:t>
      </w:r>
      <w:proofErr w:type="spellStart"/>
      <w:r>
        <w:rPr>
          <w:snapToGrid w:val="0"/>
          <w:lang w:val="en-US"/>
        </w:rPr>
        <w:t>IAEN</w:t>
      </w:r>
      <w:proofErr w:type="spellEnd"/>
      <w:r>
        <w:rPr>
          <w:snapToGrid w:val="0"/>
          <w:lang w:val="en-US"/>
        </w:rPr>
        <w:t>)</w:t>
      </w:r>
    </w:p>
    <w:p w:rsidR="006167B6" w:rsidRDefault="006167B6" w:rsidP="006167B6">
      <w:pPr>
        <w:adjustRightInd w:val="0"/>
        <w:snapToGrid w:val="0"/>
        <w:rPr>
          <w:snapToGrid w:val="0"/>
          <w:lang w:val="en-US"/>
        </w:rPr>
      </w:pPr>
      <w:r>
        <w:rPr>
          <w:snapToGrid w:val="0"/>
          <w:lang w:val="en-US"/>
        </w:rPr>
        <w:t>2003-2005</w:t>
      </w:r>
      <w:r>
        <w:rPr>
          <w:snapToGrid w:val="0"/>
          <w:lang w:val="en-US"/>
        </w:rPr>
        <w:tab/>
      </w:r>
      <w:r>
        <w:rPr>
          <w:snapToGrid w:val="0"/>
          <w:lang w:val="en-US"/>
        </w:rPr>
        <w:tab/>
      </w:r>
      <w:r>
        <w:rPr>
          <w:snapToGrid w:val="0"/>
          <w:lang w:val="en-US"/>
        </w:rPr>
        <w:tab/>
      </w:r>
      <w:r>
        <w:rPr>
          <w:snapToGrid w:val="0"/>
          <w:lang w:val="en-US"/>
        </w:rPr>
        <w:tab/>
      </w:r>
      <w:r w:rsidRPr="00E4536F">
        <w:rPr>
          <w:snapToGrid w:val="0"/>
          <w:lang w:val="en-US"/>
        </w:rPr>
        <w:t xml:space="preserve">Deputy Minister </w:t>
      </w:r>
      <w:r>
        <w:rPr>
          <w:snapToGrid w:val="0"/>
          <w:lang w:val="en-US"/>
        </w:rPr>
        <w:t xml:space="preserve">and Secretary-General </w:t>
      </w:r>
      <w:r w:rsidRPr="00E4536F">
        <w:rPr>
          <w:snapToGrid w:val="0"/>
          <w:lang w:val="en-US"/>
        </w:rPr>
        <w:t>for Foreign Affairs</w:t>
      </w:r>
      <w:r>
        <w:rPr>
          <w:snapToGrid w:val="0"/>
          <w:lang w:val="en-US"/>
        </w:rPr>
        <w:br/>
      </w:r>
      <w:r>
        <w:rPr>
          <w:snapToGrid w:val="0"/>
          <w:lang w:val="en-US"/>
        </w:rPr>
        <w:tab/>
      </w:r>
      <w:r>
        <w:rPr>
          <w:snapToGrid w:val="0"/>
          <w:lang w:val="en-US"/>
        </w:rPr>
        <w:tab/>
      </w:r>
      <w:r>
        <w:rPr>
          <w:snapToGrid w:val="0"/>
          <w:lang w:val="en-US"/>
        </w:rPr>
        <w:tab/>
      </w:r>
      <w:r>
        <w:rPr>
          <w:snapToGrid w:val="0"/>
          <w:lang w:val="en-US"/>
        </w:rPr>
        <w:tab/>
      </w:r>
      <w:r>
        <w:rPr>
          <w:snapToGrid w:val="0"/>
          <w:lang w:val="en-US"/>
        </w:rPr>
        <w:tab/>
        <w:t xml:space="preserve">Acting </w:t>
      </w:r>
      <w:r w:rsidRPr="00E4536F">
        <w:rPr>
          <w:snapToGrid w:val="0"/>
          <w:lang w:val="en-US"/>
        </w:rPr>
        <w:t>Minister for Foreign Affairs</w:t>
      </w:r>
      <w:r>
        <w:rPr>
          <w:snapToGrid w:val="0"/>
          <w:lang w:val="en-US"/>
        </w:rPr>
        <w:t xml:space="preserve"> on numerous occasions</w:t>
      </w:r>
    </w:p>
    <w:p w:rsidR="006167B6" w:rsidRDefault="006167B6" w:rsidP="006167B6">
      <w:pPr>
        <w:tabs>
          <w:tab w:val="left" w:pos="2835"/>
        </w:tabs>
        <w:adjustRightInd w:val="0"/>
        <w:snapToGrid w:val="0"/>
        <w:rPr>
          <w:snapToGrid w:val="0"/>
          <w:lang w:val="en-US"/>
        </w:rPr>
      </w:pPr>
      <w:r>
        <w:rPr>
          <w:snapToGrid w:val="0"/>
          <w:lang w:val="en-US"/>
        </w:rPr>
        <w:t>January-September 2003</w:t>
      </w:r>
      <w:r>
        <w:rPr>
          <w:snapToGrid w:val="0"/>
          <w:lang w:val="en-US"/>
        </w:rPr>
        <w:tab/>
        <w:t>Under-Secretary for the Foreign Service</w:t>
      </w:r>
    </w:p>
    <w:p w:rsidR="006167B6" w:rsidRDefault="006167B6" w:rsidP="006167B6">
      <w:pPr>
        <w:adjustRightInd w:val="0"/>
        <w:snapToGrid w:val="0"/>
        <w:ind w:left="2880" w:hanging="2880"/>
        <w:rPr>
          <w:snapToGrid w:val="0"/>
          <w:lang w:val="en-US"/>
        </w:rPr>
      </w:pPr>
      <w:r>
        <w:rPr>
          <w:snapToGrid w:val="0"/>
          <w:lang w:val="en-US"/>
        </w:rPr>
        <w:t>1997-2002</w:t>
      </w:r>
      <w:r>
        <w:rPr>
          <w:snapToGrid w:val="0"/>
          <w:lang w:val="en-US"/>
        </w:rPr>
        <w:tab/>
        <w:t>Ambassador Extraordinary and Plenipotentiary to the Swiss</w:t>
      </w:r>
      <w:r w:rsidR="002568DD">
        <w:rPr>
          <w:snapToGrid w:val="0"/>
          <w:lang w:val="en-US"/>
        </w:rPr>
        <w:t> </w:t>
      </w:r>
      <w:r>
        <w:rPr>
          <w:snapToGrid w:val="0"/>
          <w:lang w:val="en-US"/>
        </w:rPr>
        <w:t>Confederation</w:t>
      </w:r>
    </w:p>
    <w:p w:rsidR="006167B6" w:rsidRDefault="006167B6" w:rsidP="006167B6">
      <w:pPr>
        <w:adjustRightInd w:val="0"/>
        <w:snapToGrid w:val="0"/>
        <w:ind w:left="2880" w:hanging="2880"/>
        <w:rPr>
          <w:snapToGrid w:val="0"/>
          <w:lang w:val="en-US"/>
        </w:rPr>
      </w:pPr>
      <w:r>
        <w:rPr>
          <w:snapToGrid w:val="0"/>
          <w:lang w:val="en-US"/>
        </w:rPr>
        <w:tab/>
        <w:t>Ambassador Extraordinary and Plen</w:t>
      </w:r>
      <w:r w:rsidR="002568DD">
        <w:rPr>
          <w:snapToGrid w:val="0"/>
          <w:lang w:val="en-US"/>
        </w:rPr>
        <w:t>ipotentiary to the Principality </w:t>
      </w:r>
      <w:r>
        <w:rPr>
          <w:snapToGrid w:val="0"/>
          <w:lang w:val="en-US"/>
        </w:rPr>
        <w:t>of Liechtenstein</w:t>
      </w:r>
    </w:p>
    <w:p w:rsidR="006167B6" w:rsidRDefault="006167B6" w:rsidP="006167B6">
      <w:pPr>
        <w:adjustRightInd w:val="0"/>
        <w:snapToGrid w:val="0"/>
        <w:ind w:left="2880" w:hanging="2880"/>
        <w:rPr>
          <w:snapToGrid w:val="0"/>
          <w:lang w:val="en-US"/>
        </w:rPr>
      </w:pPr>
      <w:r>
        <w:rPr>
          <w:snapToGrid w:val="0"/>
          <w:lang w:val="en-US"/>
        </w:rPr>
        <w:t>1995-1997</w:t>
      </w:r>
      <w:r>
        <w:rPr>
          <w:snapToGrid w:val="0"/>
          <w:lang w:val="en-US"/>
        </w:rPr>
        <w:tab/>
      </w:r>
      <w:r w:rsidRPr="00E4536F">
        <w:rPr>
          <w:snapToGrid w:val="0"/>
          <w:lang w:val="en-US"/>
        </w:rPr>
        <w:t>Ambassador</w:t>
      </w:r>
      <w:r>
        <w:rPr>
          <w:snapToGrid w:val="0"/>
          <w:lang w:val="en-US"/>
        </w:rPr>
        <w:t>/</w:t>
      </w:r>
      <w:r w:rsidRPr="00E4536F">
        <w:rPr>
          <w:snapToGrid w:val="0"/>
          <w:lang w:val="en-US"/>
        </w:rPr>
        <w:t>Director</w:t>
      </w:r>
      <w:r>
        <w:rPr>
          <w:snapToGrid w:val="0"/>
          <w:lang w:val="en-US"/>
        </w:rPr>
        <w:t>-</w:t>
      </w:r>
      <w:r w:rsidRPr="00E4536F">
        <w:rPr>
          <w:snapToGrid w:val="0"/>
          <w:lang w:val="en-US"/>
        </w:rPr>
        <w:t>General for Protocol and Ceremony</w:t>
      </w:r>
      <w:r w:rsidR="002568DD">
        <w:rPr>
          <w:snapToGrid w:val="0"/>
          <w:lang w:val="en-US"/>
        </w:rPr>
        <w:t xml:space="preserve"> </w:t>
      </w:r>
      <w:r>
        <w:rPr>
          <w:snapToGrid w:val="0"/>
          <w:lang w:val="en-US"/>
        </w:rPr>
        <w:t>Ministry of Foreign Affairs of Ecuador</w:t>
      </w:r>
    </w:p>
    <w:p w:rsidR="006167B6" w:rsidRDefault="006167B6" w:rsidP="007604AD">
      <w:pPr>
        <w:adjustRightInd w:val="0"/>
        <w:snapToGrid w:val="0"/>
        <w:ind w:left="2880" w:hanging="2880"/>
        <w:rPr>
          <w:snapToGrid w:val="0"/>
          <w:lang w:val="en-US"/>
        </w:rPr>
      </w:pPr>
      <w:r>
        <w:rPr>
          <w:snapToGrid w:val="0"/>
          <w:lang w:val="en-US"/>
        </w:rPr>
        <w:t>October 1995</w:t>
      </w:r>
      <w:r>
        <w:rPr>
          <w:snapToGrid w:val="0"/>
          <w:lang w:val="en-US"/>
        </w:rPr>
        <w:tab/>
        <w:t>Promoted to the rank of Ambassador of the R</w:t>
      </w:r>
      <w:r w:rsidR="007604AD">
        <w:rPr>
          <w:snapToGrid w:val="0"/>
          <w:lang w:val="en-US"/>
        </w:rPr>
        <w:t>epublic through </w:t>
      </w:r>
      <w:r>
        <w:rPr>
          <w:snapToGrid w:val="0"/>
          <w:lang w:val="en-US"/>
        </w:rPr>
        <w:t>competition</w:t>
      </w:r>
      <w:r>
        <w:rPr>
          <w:snapToGrid w:val="0"/>
          <w:lang w:val="en-US"/>
        </w:rPr>
        <w:br/>
        <w:t>Ministry of Foreign Affairs of Ecuador</w:t>
      </w:r>
    </w:p>
    <w:p w:rsidR="006167B6" w:rsidRDefault="006167B6" w:rsidP="006167B6">
      <w:pPr>
        <w:adjustRightInd w:val="0"/>
        <w:snapToGrid w:val="0"/>
        <w:ind w:left="2880" w:hanging="2880"/>
        <w:rPr>
          <w:snapToGrid w:val="0"/>
          <w:lang w:val="en-US"/>
        </w:rPr>
      </w:pPr>
      <w:r>
        <w:rPr>
          <w:snapToGrid w:val="0"/>
          <w:lang w:val="en-US"/>
        </w:rPr>
        <w:t>January 1995</w:t>
      </w:r>
      <w:r>
        <w:rPr>
          <w:snapToGrid w:val="0"/>
          <w:lang w:val="en-US"/>
        </w:rPr>
        <w:tab/>
        <w:t>Diplomatic Coordinator on the front</w:t>
      </w:r>
      <w:r w:rsidR="007604AD">
        <w:rPr>
          <w:snapToGrid w:val="0"/>
          <w:lang w:val="en-US"/>
        </w:rPr>
        <w:t xml:space="preserve"> line, during the conflict with </w:t>
      </w:r>
      <w:r>
        <w:rPr>
          <w:snapToGrid w:val="0"/>
          <w:lang w:val="en-US"/>
        </w:rPr>
        <w:t>Peru</w:t>
      </w:r>
      <w:r>
        <w:rPr>
          <w:snapToGrid w:val="0"/>
          <w:lang w:val="en-US"/>
        </w:rPr>
        <w:br/>
        <w:t>Ministry of Foreign Affairs of Ecuador</w:t>
      </w:r>
    </w:p>
    <w:p w:rsidR="006167B6" w:rsidRDefault="006167B6" w:rsidP="006167B6">
      <w:pPr>
        <w:adjustRightInd w:val="0"/>
        <w:snapToGrid w:val="0"/>
        <w:ind w:left="1134" w:hanging="1134"/>
        <w:rPr>
          <w:snapToGrid w:val="0"/>
          <w:lang w:val="en-US"/>
        </w:rPr>
      </w:pPr>
      <w:r>
        <w:rPr>
          <w:snapToGrid w:val="0"/>
          <w:lang w:val="en-US"/>
        </w:rPr>
        <w:t>1994-1995</w:t>
      </w:r>
      <w:r>
        <w:rPr>
          <w:snapToGrid w:val="0"/>
          <w:lang w:val="en-US"/>
        </w:rPr>
        <w:tab/>
      </w:r>
      <w:r>
        <w:rPr>
          <w:snapToGrid w:val="0"/>
          <w:lang w:val="en-US"/>
        </w:rPr>
        <w:tab/>
      </w:r>
      <w:r>
        <w:rPr>
          <w:snapToGrid w:val="0"/>
          <w:lang w:val="en-US"/>
        </w:rPr>
        <w:tab/>
      </w:r>
      <w:r>
        <w:rPr>
          <w:snapToGrid w:val="0"/>
          <w:lang w:val="en-US"/>
        </w:rPr>
        <w:tab/>
        <w:t>Director-</w:t>
      </w:r>
      <w:r w:rsidRPr="00E4536F">
        <w:rPr>
          <w:snapToGrid w:val="0"/>
          <w:lang w:val="en-US"/>
        </w:rPr>
        <w:t>General for Europe</w:t>
      </w:r>
      <w:r>
        <w:rPr>
          <w:snapToGrid w:val="0"/>
          <w:lang w:val="en-US"/>
        </w:rPr>
        <w:br/>
      </w:r>
      <w:r>
        <w:rPr>
          <w:snapToGrid w:val="0"/>
          <w:lang w:val="en-US"/>
        </w:rPr>
        <w:tab/>
      </w:r>
      <w:r>
        <w:rPr>
          <w:snapToGrid w:val="0"/>
          <w:lang w:val="en-US"/>
        </w:rPr>
        <w:tab/>
      </w:r>
      <w:r>
        <w:rPr>
          <w:snapToGrid w:val="0"/>
          <w:lang w:val="en-US"/>
        </w:rPr>
        <w:tab/>
      </w:r>
      <w:r w:rsidRPr="00E4536F">
        <w:rPr>
          <w:snapToGrid w:val="0"/>
          <w:lang w:val="en-US"/>
        </w:rPr>
        <w:t>Ministry of Foreign Affairs</w:t>
      </w:r>
      <w:r>
        <w:rPr>
          <w:snapToGrid w:val="0"/>
          <w:lang w:val="en-US"/>
        </w:rPr>
        <w:t xml:space="preserve"> of Ecuador</w:t>
      </w:r>
    </w:p>
    <w:p w:rsidR="006167B6" w:rsidRDefault="006167B6" w:rsidP="006167B6">
      <w:pPr>
        <w:adjustRightInd w:val="0"/>
        <w:snapToGrid w:val="0"/>
        <w:ind w:left="2880" w:hanging="2880"/>
        <w:rPr>
          <w:snapToGrid w:val="0"/>
          <w:lang w:val="en-US"/>
        </w:rPr>
      </w:pPr>
      <w:r>
        <w:rPr>
          <w:snapToGrid w:val="0"/>
          <w:lang w:val="en-US"/>
        </w:rPr>
        <w:t>1993-1995</w:t>
      </w:r>
      <w:r>
        <w:rPr>
          <w:snapToGrid w:val="0"/>
          <w:lang w:val="en-US"/>
        </w:rPr>
        <w:tab/>
        <w:t xml:space="preserve">Coordinator of the </w:t>
      </w:r>
      <w:r w:rsidRPr="00E4536F">
        <w:rPr>
          <w:snapToGrid w:val="0"/>
          <w:lang w:val="en-US"/>
        </w:rPr>
        <w:t xml:space="preserve">Ecuador-Peru Commission on </w:t>
      </w:r>
      <w:r w:rsidRPr="00C673B9">
        <w:t>Good</w:t>
      </w:r>
      <w:r>
        <w:noBreakHyphen/>
      </w:r>
      <w:r w:rsidRPr="00C673B9">
        <w:t>neighbourliness</w:t>
      </w:r>
      <w:r>
        <w:br/>
      </w:r>
      <w:r w:rsidRPr="00E4536F">
        <w:rPr>
          <w:snapToGrid w:val="0"/>
          <w:lang w:val="en-US"/>
        </w:rPr>
        <w:t>Ministry of Foreign Affairs</w:t>
      </w:r>
      <w:r>
        <w:rPr>
          <w:snapToGrid w:val="0"/>
          <w:lang w:val="en-US"/>
        </w:rPr>
        <w:t xml:space="preserve"> of Ecuador</w:t>
      </w:r>
    </w:p>
    <w:p w:rsidR="006167B6" w:rsidRDefault="006167B6" w:rsidP="006167B6">
      <w:pPr>
        <w:adjustRightInd w:val="0"/>
        <w:snapToGrid w:val="0"/>
        <w:ind w:left="2880" w:hanging="2880"/>
        <w:rPr>
          <w:snapToGrid w:val="0"/>
          <w:lang w:val="en-US"/>
        </w:rPr>
      </w:pPr>
      <w:r>
        <w:rPr>
          <w:snapToGrid w:val="0"/>
          <w:lang w:val="en-US"/>
        </w:rPr>
        <w:t>1991-1993</w:t>
      </w:r>
      <w:r>
        <w:rPr>
          <w:snapToGrid w:val="0"/>
          <w:lang w:val="en-US"/>
        </w:rPr>
        <w:tab/>
      </w:r>
      <w:r w:rsidRPr="00E4536F">
        <w:rPr>
          <w:snapToGrid w:val="0"/>
          <w:lang w:val="en-US"/>
        </w:rPr>
        <w:t>Minister</w:t>
      </w:r>
      <w:r w:rsidR="00B3242A">
        <w:rPr>
          <w:snapToGrid w:val="0"/>
          <w:lang w:val="en-US"/>
        </w:rPr>
        <w:t xml:space="preserve">, </w:t>
      </w:r>
      <w:r>
        <w:rPr>
          <w:snapToGrid w:val="0"/>
          <w:lang w:val="en-US"/>
        </w:rPr>
        <w:t xml:space="preserve">Head of Chancery in the </w:t>
      </w:r>
      <w:r w:rsidRPr="00E4536F">
        <w:rPr>
          <w:snapToGrid w:val="0"/>
          <w:lang w:val="en-US"/>
        </w:rPr>
        <w:t>Embassy of Ecuador in Peru</w:t>
      </w:r>
      <w:r>
        <w:rPr>
          <w:snapToGrid w:val="0"/>
          <w:lang w:val="en-US"/>
        </w:rPr>
        <w:br/>
      </w:r>
      <w:r w:rsidRPr="00E4536F">
        <w:rPr>
          <w:snapToGrid w:val="0"/>
          <w:lang w:val="en-US"/>
        </w:rPr>
        <w:t>Ministry of Foreign Affairs</w:t>
      </w:r>
      <w:r>
        <w:rPr>
          <w:snapToGrid w:val="0"/>
          <w:lang w:val="en-US"/>
        </w:rPr>
        <w:t xml:space="preserve"> of Ecuador</w:t>
      </w:r>
    </w:p>
    <w:p w:rsidR="006167B6" w:rsidRDefault="006167B6" w:rsidP="006167B6">
      <w:pPr>
        <w:adjustRightInd w:val="0"/>
        <w:snapToGrid w:val="0"/>
        <w:ind w:left="2880" w:hanging="2880"/>
        <w:rPr>
          <w:snapToGrid w:val="0"/>
          <w:lang w:val="en-US"/>
        </w:rPr>
      </w:pPr>
      <w:r>
        <w:rPr>
          <w:snapToGrid w:val="0"/>
          <w:lang w:val="en-US"/>
        </w:rPr>
        <w:t>1990-1991</w:t>
      </w:r>
      <w:r>
        <w:rPr>
          <w:snapToGrid w:val="0"/>
          <w:lang w:val="en-US"/>
        </w:rPr>
        <w:tab/>
        <w:t>Minister</w:t>
      </w:r>
      <w:r w:rsidR="00B3242A">
        <w:rPr>
          <w:snapToGrid w:val="0"/>
          <w:lang w:val="en-US"/>
        </w:rPr>
        <w:t>-</w:t>
      </w:r>
      <w:r w:rsidRPr="00E4536F">
        <w:rPr>
          <w:snapToGrid w:val="0"/>
          <w:lang w:val="en-US"/>
        </w:rPr>
        <w:t>Chief</w:t>
      </w:r>
      <w:r>
        <w:rPr>
          <w:snapToGrid w:val="0"/>
          <w:lang w:val="en-US"/>
        </w:rPr>
        <w:t xml:space="preserve"> of the</w:t>
      </w:r>
      <w:r w:rsidRPr="00E4536F">
        <w:rPr>
          <w:snapToGrid w:val="0"/>
          <w:lang w:val="en-US"/>
        </w:rPr>
        <w:t xml:space="preserve"> Ecuador Interests Section</w:t>
      </w:r>
      <w:r>
        <w:rPr>
          <w:snapToGrid w:val="0"/>
          <w:lang w:val="en-US"/>
        </w:rPr>
        <w:t xml:space="preserve"> in</w:t>
      </w:r>
      <w:r w:rsidRPr="00E4536F">
        <w:rPr>
          <w:snapToGrid w:val="0"/>
          <w:lang w:val="en-US"/>
        </w:rPr>
        <w:t xml:space="preserve"> Berlin</w:t>
      </w:r>
      <w:r>
        <w:rPr>
          <w:snapToGrid w:val="0"/>
          <w:lang w:val="en-US"/>
        </w:rPr>
        <w:t>,</w:t>
      </w:r>
      <w:r w:rsidRPr="00E4536F">
        <w:rPr>
          <w:snapToGrid w:val="0"/>
          <w:lang w:val="en-US"/>
        </w:rPr>
        <w:t xml:space="preserve"> during </w:t>
      </w:r>
      <w:r>
        <w:rPr>
          <w:snapToGrid w:val="0"/>
          <w:lang w:val="en-US"/>
        </w:rPr>
        <w:t xml:space="preserve">the process of </w:t>
      </w:r>
      <w:r w:rsidRPr="00E4536F">
        <w:rPr>
          <w:snapToGrid w:val="0"/>
          <w:lang w:val="en-US"/>
        </w:rPr>
        <w:t>German reunification</w:t>
      </w:r>
      <w:r>
        <w:rPr>
          <w:snapToGrid w:val="0"/>
          <w:lang w:val="en-US"/>
        </w:rPr>
        <w:br/>
      </w:r>
      <w:r w:rsidRPr="00E4536F">
        <w:rPr>
          <w:snapToGrid w:val="0"/>
          <w:lang w:val="en-US"/>
        </w:rPr>
        <w:t>Consul</w:t>
      </w:r>
      <w:r>
        <w:rPr>
          <w:snapToGrid w:val="0"/>
          <w:lang w:val="en-US"/>
        </w:rPr>
        <w:t>-</w:t>
      </w:r>
      <w:r w:rsidRPr="00E4536F">
        <w:rPr>
          <w:snapToGrid w:val="0"/>
          <w:lang w:val="en-US"/>
        </w:rPr>
        <w:t>General of Ecuador</w:t>
      </w:r>
      <w:r>
        <w:rPr>
          <w:snapToGrid w:val="0"/>
          <w:lang w:val="en-US"/>
        </w:rPr>
        <w:t xml:space="preserve"> in </w:t>
      </w:r>
      <w:r w:rsidRPr="00E4536F">
        <w:rPr>
          <w:snapToGrid w:val="0"/>
          <w:lang w:val="en-US"/>
        </w:rPr>
        <w:t>Berlin</w:t>
      </w:r>
      <w:r>
        <w:rPr>
          <w:snapToGrid w:val="0"/>
          <w:lang w:val="en-US"/>
        </w:rPr>
        <w:t>, with jurisdiction throughout the former German Democratic Republic</w:t>
      </w:r>
    </w:p>
    <w:p w:rsidR="006167B6" w:rsidRDefault="006167B6" w:rsidP="006167B6">
      <w:pPr>
        <w:adjustRightInd w:val="0"/>
        <w:snapToGrid w:val="0"/>
        <w:ind w:left="2880" w:hanging="2880"/>
        <w:rPr>
          <w:snapToGrid w:val="0"/>
          <w:lang w:val="en-US"/>
        </w:rPr>
      </w:pPr>
      <w:r>
        <w:rPr>
          <w:snapToGrid w:val="0"/>
          <w:lang w:val="en-US"/>
        </w:rPr>
        <w:t>1988-1990</w:t>
      </w:r>
      <w:r>
        <w:rPr>
          <w:snapToGrid w:val="0"/>
          <w:lang w:val="en-US"/>
        </w:rPr>
        <w:tab/>
      </w:r>
      <w:r w:rsidRPr="00E4536F">
        <w:rPr>
          <w:snapToGrid w:val="0"/>
          <w:lang w:val="en-US"/>
        </w:rPr>
        <w:t>Minister</w:t>
      </w:r>
      <w:r w:rsidR="00B3242A">
        <w:rPr>
          <w:snapToGrid w:val="0"/>
          <w:lang w:val="en-US"/>
        </w:rPr>
        <w:t>-</w:t>
      </w:r>
      <w:r>
        <w:rPr>
          <w:snapToGrid w:val="0"/>
          <w:lang w:val="en-US"/>
        </w:rPr>
        <w:t xml:space="preserve">Head of Chancery in the </w:t>
      </w:r>
      <w:r w:rsidRPr="00E4536F">
        <w:rPr>
          <w:snapToGrid w:val="0"/>
          <w:lang w:val="en-US"/>
        </w:rPr>
        <w:t xml:space="preserve">Embassy of </w:t>
      </w:r>
      <w:r>
        <w:rPr>
          <w:snapToGrid w:val="0"/>
          <w:lang w:val="en-US"/>
        </w:rPr>
        <w:t>E</w:t>
      </w:r>
      <w:r w:rsidR="003D587E">
        <w:rPr>
          <w:snapToGrid w:val="0"/>
          <w:lang w:val="en-US"/>
        </w:rPr>
        <w:t>cuador in </w:t>
      </w:r>
      <w:r>
        <w:rPr>
          <w:snapToGrid w:val="0"/>
          <w:lang w:val="en-US"/>
        </w:rPr>
        <w:t>Venezuela</w:t>
      </w:r>
    </w:p>
    <w:p w:rsidR="006167B6" w:rsidRDefault="006167B6" w:rsidP="006167B6">
      <w:pPr>
        <w:adjustRightInd w:val="0"/>
        <w:snapToGrid w:val="0"/>
        <w:ind w:left="2880" w:hanging="2880"/>
        <w:rPr>
          <w:snapToGrid w:val="0"/>
          <w:lang w:val="en-US"/>
        </w:rPr>
      </w:pPr>
      <w:r>
        <w:rPr>
          <w:snapToGrid w:val="0"/>
          <w:lang w:val="en-US"/>
        </w:rPr>
        <w:t>1986</w:t>
      </w:r>
      <w:r>
        <w:rPr>
          <w:snapToGrid w:val="0"/>
          <w:lang w:val="en-US"/>
        </w:rPr>
        <w:tab/>
      </w:r>
      <w:proofErr w:type="spellStart"/>
      <w:r>
        <w:rPr>
          <w:snapToGrid w:val="0"/>
          <w:lang w:val="en-US"/>
        </w:rPr>
        <w:t>Counsellor</w:t>
      </w:r>
      <w:proofErr w:type="spellEnd"/>
      <w:r w:rsidR="00B3242A">
        <w:rPr>
          <w:snapToGrid w:val="0"/>
          <w:lang w:val="en-US"/>
        </w:rPr>
        <w:t>-</w:t>
      </w:r>
      <w:r>
        <w:rPr>
          <w:snapToGrid w:val="0"/>
          <w:lang w:val="en-US"/>
        </w:rPr>
        <w:t>Director of Passports and General Services in the</w:t>
      </w:r>
      <w:r w:rsidRPr="008728CC">
        <w:rPr>
          <w:snapToGrid w:val="0"/>
          <w:lang w:val="en-US"/>
        </w:rPr>
        <w:t xml:space="preserve"> </w:t>
      </w:r>
      <w:r w:rsidRPr="00E4536F">
        <w:rPr>
          <w:snapToGrid w:val="0"/>
          <w:lang w:val="en-US"/>
        </w:rPr>
        <w:t>Ministry of Foreign Affairs</w:t>
      </w:r>
    </w:p>
    <w:p w:rsidR="006167B6" w:rsidRDefault="006167B6" w:rsidP="006167B6">
      <w:pPr>
        <w:adjustRightInd w:val="0"/>
        <w:snapToGrid w:val="0"/>
        <w:ind w:left="2880" w:hanging="2880"/>
        <w:rPr>
          <w:snapToGrid w:val="0"/>
          <w:lang w:val="en-US"/>
        </w:rPr>
      </w:pPr>
      <w:r w:rsidRPr="00E4536F">
        <w:rPr>
          <w:snapToGrid w:val="0"/>
          <w:lang w:val="en-US"/>
        </w:rPr>
        <w:t>1983-1986</w:t>
      </w:r>
      <w:r>
        <w:rPr>
          <w:snapToGrid w:val="0"/>
          <w:lang w:val="en-US"/>
        </w:rPr>
        <w:tab/>
      </w:r>
      <w:proofErr w:type="spellStart"/>
      <w:r w:rsidRPr="00E4536F">
        <w:rPr>
          <w:snapToGrid w:val="0"/>
          <w:lang w:val="en-US"/>
        </w:rPr>
        <w:t>Counsellor</w:t>
      </w:r>
      <w:proofErr w:type="spellEnd"/>
      <w:r>
        <w:rPr>
          <w:snapToGrid w:val="0"/>
          <w:lang w:val="en-US"/>
        </w:rPr>
        <w:t xml:space="preserve"> in the</w:t>
      </w:r>
      <w:r w:rsidRPr="00E4536F">
        <w:rPr>
          <w:snapToGrid w:val="0"/>
          <w:lang w:val="en-US"/>
        </w:rPr>
        <w:t xml:space="preserve"> Embassy of Ecuador in France</w:t>
      </w:r>
    </w:p>
    <w:p w:rsidR="006167B6" w:rsidRDefault="006167B6" w:rsidP="006167B6">
      <w:pPr>
        <w:adjustRightInd w:val="0"/>
        <w:snapToGrid w:val="0"/>
        <w:ind w:left="2880" w:hanging="2880"/>
        <w:rPr>
          <w:snapToGrid w:val="0"/>
          <w:lang w:val="en-US"/>
        </w:rPr>
      </w:pPr>
      <w:r>
        <w:rPr>
          <w:snapToGrid w:val="0"/>
          <w:lang w:val="en-US"/>
        </w:rPr>
        <w:t>1984-1986</w:t>
      </w:r>
      <w:r>
        <w:rPr>
          <w:snapToGrid w:val="0"/>
          <w:lang w:val="en-US"/>
        </w:rPr>
        <w:tab/>
        <w:t xml:space="preserve">Acting Permanent Representative in the Permanent Mission of </w:t>
      </w:r>
      <w:r w:rsidRPr="00E4536F">
        <w:rPr>
          <w:snapToGrid w:val="0"/>
          <w:lang w:val="en-US"/>
        </w:rPr>
        <w:t>Ecuador to UNESCO</w:t>
      </w:r>
      <w:r>
        <w:rPr>
          <w:snapToGrid w:val="0"/>
          <w:lang w:val="en-US"/>
        </w:rPr>
        <w:t xml:space="preserve"> in</w:t>
      </w:r>
      <w:r w:rsidRPr="00E4536F">
        <w:rPr>
          <w:snapToGrid w:val="0"/>
          <w:lang w:val="en-US"/>
        </w:rPr>
        <w:t xml:space="preserve"> Paris</w:t>
      </w:r>
    </w:p>
    <w:p w:rsidR="006167B6" w:rsidRDefault="006167B6" w:rsidP="006167B6">
      <w:pPr>
        <w:adjustRightInd w:val="0"/>
        <w:snapToGrid w:val="0"/>
        <w:ind w:left="2880" w:hanging="2880"/>
        <w:rPr>
          <w:snapToGrid w:val="0"/>
          <w:lang w:val="en-US"/>
        </w:rPr>
      </w:pPr>
      <w:r>
        <w:rPr>
          <w:snapToGrid w:val="0"/>
          <w:lang w:val="en-US"/>
        </w:rPr>
        <w:t>1981-1983</w:t>
      </w:r>
      <w:r>
        <w:rPr>
          <w:snapToGrid w:val="0"/>
          <w:lang w:val="en-US"/>
        </w:rPr>
        <w:tab/>
      </w:r>
      <w:proofErr w:type="spellStart"/>
      <w:r>
        <w:rPr>
          <w:snapToGrid w:val="0"/>
          <w:lang w:val="en-US"/>
        </w:rPr>
        <w:t>Counsellor</w:t>
      </w:r>
      <w:proofErr w:type="spellEnd"/>
      <w:r w:rsidR="00B3242A">
        <w:rPr>
          <w:snapToGrid w:val="0"/>
          <w:lang w:val="en-US"/>
        </w:rPr>
        <w:t>-</w:t>
      </w:r>
      <w:r>
        <w:rPr>
          <w:snapToGrid w:val="0"/>
          <w:lang w:val="en-US"/>
        </w:rPr>
        <w:t>Chief of t</w:t>
      </w:r>
      <w:r w:rsidR="00887CFD">
        <w:rPr>
          <w:snapToGrid w:val="0"/>
          <w:lang w:val="en-US"/>
        </w:rPr>
        <w:t>he Office of the Economic Under</w:t>
      </w:r>
      <w:r w:rsidR="00887CFD">
        <w:rPr>
          <w:snapToGrid w:val="0"/>
          <w:lang w:val="en-US"/>
        </w:rPr>
        <w:noBreakHyphen/>
      </w:r>
      <w:r>
        <w:rPr>
          <w:snapToGrid w:val="0"/>
          <w:lang w:val="en-US"/>
        </w:rPr>
        <w:t>Secretary</w:t>
      </w:r>
      <w:r w:rsidR="00887CFD">
        <w:rPr>
          <w:snapToGrid w:val="0"/>
          <w:lang w:val="en-US"/>
        </w:rPr>
        <w:t> </w:t>
      </w:r>
      <w:r>
        <w:rPr>
          <w:snapToGrid w:val="0"/>
          <w:lang w:val="en-US"/>
        </w:rPr>
        <w:t xml:space="preserve">of the </w:t>
      </w:r>
      <w:r w:rsidRPr="00E4536F">
        <w:rPr>
          <w:snapToGrid w:val="0"/>
          <w:lang w:val="en-US"/>
        </w:rPr>
        <w:t>Ministry of Foreign Affairs</w:t>
      </w:r>
    </w:p>
    <w:p w:rsidR="006167B6" w:rsidRDefault="006167B6" w:rsidP="006167B6">
      <w:pPr>
        <w:adjustRightInd w:val="0"/>
        <w:snapToGrid w:val="0"/>
        <w:ind w:left="2880" w:hanging="2880"/>
        <w:rPr>
          <w:snapToGrid w:val="0"/>
          <w:lang w:val="en-US"/>
        </w:rPr>
      </w:pPr>
      <w:r>
        <w:rPr>
          <w:snapToGrid w:val="0"/>
          <w:lang w:val="en-US"/>
        </w:rPr>
        <w:t>February-July 1981</w:t>
      </w:r>
      <w:r>
        <w:rPr>
          <w:snapToGrid w:val="0"/>
          <w:lang w:val="en-US"/>
        </w:rPr>
        <w:tab/>
      </w:r>
      <w:r w:rsidRPr="00E4536F">
        <w:rPr>
          <w:snapToGrid w:val="0"/>
          <w:lang w:val="en-US"/>
        </w:rPr>
        <w:t>Vice-Consul</w:t>
      </w:r>
      <w:r>
        <w:rPr>
          <w:snapToGrid w:val="0"/>
          <w:lang w:val="en-US"/>
        </w:rPr>
        <w:t xml:space="preserve"> of Ecuador in Ne</w:t>
      </w:r>
      <w:r w:rsidR="00887CFD">
        <w:rPr>
          <w:snapToGrid w:val="0"/>
          <w:lang w:val="en-US"/>
        </w:rPr>
        <w:t>w York (Legal Affairs) - United </w:t>
      </w:r>
      <w:r>
        <w:rPr>
          <w:snapToGrid w:val="0"/>
          <w:lang w:val="en-US"/>
        </w:rPr>
        <w:t>States of America</w:t>
      </w:r>
    </w:p>
    <w:p w:rsidR="006167B6" w:rsidRDefault="006167B6" w:rsidP="006167B6">
      <w:pPr>
        <w:adjustRightInd w:val="0"/>
        <w:snapToGrid w:val="0"/>
        <w:ind w:left="2880" w:hanging="2880"/>
        <w:rPr>
          <w:snapToGrid w:val="0"/>
          <w:lang w:val="en-US"/>
        </w:rPr>
      </w:pPr>
      <w:r>
        <w:rPr>
          <w:snapToGrid w:val="0"/>
          <w:lang w:val="en-US"/>
        </w:rPr>
        <w:t>1976-1981</w:t>
      </w:r>
      <w:r>
        <w:rPr>
          <w:snapToGrid w:val="0"/>
          <w:lang w:val="en-US"/>
        </w:rPr>
        <w:tab/>
      </w:r>
      <w:r w:rsidRPr="00E4536F">
        <w:rPr>
          <w:snapToGrid w:val="0"/>
          <w:lang w:val="en-US"/>
        </w:rPr>
        <w:t xml:space="preserve">Second </w:t>
      </w:r>
      <w:r>
        <w:rPr>
          <w:snapToGrid w:val="0"/>
          <w:lang w:val="en-US"/>
        </w:rPr>
        <w:t xml:space="preserve">and </w:t>
      </w:r>
      <w:r w:rsidRPr="00E4536F">
        <w:rPr>
          <w:snapToGrid w:val="0"/>
          <w:lang w:val="en-US"/>
        </w:rPr>
        <w:t>First Secretary</w:t>
      </w:r>
      <w:r>
        <w:rPr>
          <w:snapToGrid w:val="0"/>
          <w:lang w:val="en-US"/>
        </w:rPr>
        <w:t xml:space="preserve"> in the Permanent Mission of </w:t>
      </w:r>
      <w:r w:rsidRPr="00E4536F">
        <w:rPr>
          <w:snapToGrid w:val="0"/>
          <w:lang w:val="en-US"/>
        </w:rPr>
        <w:t>Ecuador to</w:t>
      </w:r>
      <w:r w:rsidRPr="00E73346">
        <w:rPr>
          <w:snapToGrid w:val="0"/>
          <w:lang w:val="en-US"/>
        </w:rPr>
        <w:t xml:space="preserve"> </w:t>
      </w:r>
      <w:r w:rsidRPr="00E4536F">
        <w:rPr>
          <w:snapToGrid w:val="0"/>
          <w:lang w:val="en-US"/>
        </w:rPr>
        <w:t>the United Nations</w:t>
      </w:r>
      <w:r>
        <w:rPr>
          <w:snapToGrid w:val="0"/>
          <w:lang w:val="en-US"/>
        </w:rPr>
        <w:t xml:space="preserve"> in</w:t>
      </w:r>
      <w:r w:rsidRPr="00E4536F">
        <w:rPr>
          <w:snapToGrid w:val="0"/>
          <w:lang w:val="en-US"/>
        </w:rPr>
        <w:t xml:space="preserve"> New York</w:t>
      </w:r>
    </w:p>
    <w:p w:rsidR="006167B6" w:rsidRDefault="006167B6" w:rsidP="006167B6">
      <w:pPr>
        <w:adjustRightInd w:val="0"/>
        <w:snapToGrid w:val="0"/>
        <w:rPr>
          <w:snapToGrid w:val="0"/>
          <w:lang w:val="en-US"/>
        </w:rPr>
      </w:pPr>
      <w:r>
        <w:rPr>
          <w:snapToGrid w:val="0"/>
          <w:lang w:val="en-US"/>
        </w:rPr>
        <w:t>1975-1976</w:t>
      </w:r>
      <w:r>
        <w:rPr>
          <w:snapToGrid w:val="0"/>
          <w:lang w:val="en-US"/>
        </w:rPr>
        <w:tab/>
      </w:r>
      <w:r>
        <w:rPr>
          <w:snapToGrid w:val="0"/>
          <w:lang w:val="en-US"/>
        </w:rPr>
        <w:tab/>
      </w:r>
      <w:r>
        <w:rPr>
          <w:snapToGrid w:val="0"/>
          <w:lang w:val="en-US"/>
        </w:rPr>
        <w:tab/>
      </w:r>
      <w:r>
        <w:rPr>
          <w:snapToGrid w:val="0"/>
          <w:lang w:val="en-US"/>
        </w:rPr>
        <w:tab/>
        <w:t>Second Secretary</w:t>
      </w:r>
      <w:r w:rsidR="00B3242A">
        <w:rPr>
          <w:snapToGrid w:val="0"/>
          <w:lang w:val="en-US"/>
        </w:rPr>
        <w:t>-</w:t>
      </w:r>
      <w:r>
        <w:rPr>
          <w:snapToGrid w:val="0"/>
          <w:lang w:val="en-US"/>
        </w:rPr>
        <w:t>Consul in Miami (United States of America)</w:t>
      </w:r>
    </w:p>
    <w:p w:rsidR="006167B6" w:rsidRDefault="006167B6" w:rsidP="006167B6">
      <w:pPr>
        <w:adjustRightInd w:val="0"/>
        <w:snapToGrid w:val="0"/>
        <w:ind w:left="2880" w:hanging="2880"/>
        <w:rPr>
          <w:snapToGrid w:val="0"/>
          <w:lang w:val="en-US"/>
        </w:rPr>
      </w:pPr>
      <w:r>
        <w:rPr>
          <w:snapToGrid w:val="0"/>
          <w:lang w:val="en-US"/>
        </w:rPr>
        <w:t>1970-1975</w:t>
      </w:r>
      <w:r>
        <w:rPr>
          <w:snapToGrid w:val="0"/>
          <w:lang w:val="en-US"/>
        </w:rPr>
        <w:tab/>
        <w:t xml:space="preserve">Chancellor and </w:t>
      </w:r>
      <w:r w:rsidRPr="00E4536F">
        <w:rPr>
          <w:snapToGrid w:val="0"/>
          <w:lang w:val="en-US"/>
        </w:rPr>
        <w:t>Third Secretary</w:t>
      </w:r>
      <w:r>
        <w:rPr>
          <w:snapToGrid w:val="0"/>
          <w:lang w:val="en-US"/>
        </w:rPr>
        <w:t xml:space="preserve"> of the Ecuadorian Foreign Service</w:t>
      </w:r>
      <w:r w:rsidRPr="00E4536F">
        <w:rPr>
          <w:snapToGrid w:val="0"/>
          <w:lang w:val="en-US"/>
        </w:rPr>
        <w:t xml:space="preserve">, </w:t>
      </w:r>
      <w:r>
        <w:rPr>
          <w:snapToGrid w:val="0"/>
          <w:lang w:val="en-US"/>
        </w:rPr>
        <w:t xml:space="preserve">by open competition. </w:t>
      </w:r>
      <w:r w:rsidRPr="00E4536F">
        <w:rPr>
          <w:snapToGrid w:val="0"/>
          <w:lang w:val="en-US"/>
        </w:rPr>
        <w:t>Ministry of Foreign Affairs</w:t>
      </w:r>
      <w:r>
        <w:rPr>
          <w:snapToGrid w:val="0"/>
          <w:lang w:val="en-US"/>
        </w:rPr>
        <w:t xml:space="preserve"> of Ecuador</w:t>
      </w:r>
    </w:p>
    <w:p w:rsidR="006167B6" w:rsidRDefault="006167B6" w:rsidP="006167B6">
      <w:pPr>
        <w:pStyle w:val="Heading3"/>
        <w:rPr>
          <w:lang w:val="en-US"/>
        </w:rPr>
      </w:pPr>
      <w:r>
        <w:rPr>
          <w:lang w:val="en-US"/>
        </w:rPr>
        <w:t>Other experience</w:t>
      </w:r>
    </w:p>
    <w:p w:rsidR="006167B6" w:rsidRDefault="006167B6" w:rsidP="006167B6">
      <w:pPr>
        <w:adjustRightInd w:val="0"/>
        <w:snapToGrid w:val="0"/>
        <w:ind w:left="2880" w:hanging="2880"/>
        <w:rPr>
          <w:snapToGrid w:val="0"/>
          <w:lang w:val="en-US"/>
        </w:rPr>
      </w:pPr>
      <w:r>
        <w:rPr>
          <w:snapToGrid w:val="0"/>
          <w:lang w:val="en-US"/>
        </w:rPr>
        <w:t>2005-2008</w:t>
      </w:r>
      <w:r>
        <w:rPr>
          <w:snapToGrid w:val="0"/>
          <w:lang w:val="en-US"/>
        </w:rPr>
        <w:tab/>
        <w:t>Member of the United Nation</w:t>
      </w:r>
      <w:r w:rsidR="005D4CC5">
        <w:rPr>
          <w:snapToGrid w:val="0"/>
          <w:lang w:val="en-US"/>
        </w:rPr>
        <w:t>s Committee of experts on Human </w:t>
      </w:r>
      <w:r>
        <w:rPr>
          <w:snapToGrid w:val="0"/>
          <w:lang w:val="en-US"/>
        </w:rPr>
        <w:t>Rights in a personal capacity</w:t>
      </w:r>
    </w:p>
    <w:p w:rsidR="006167B6" w:rsidRDefault="006167B6" w:rsidP="006167B6">
      <w:pPr>
        <w:adjustRightInd w:val="0"/>
        <w:snapToGrid w:val="0"/>
        <w:ind w:left="2880" w:hanging="2880"/>
        <w:rPr>
          <w:snapToGrid w:val="0"/>
          <w:lang w:val="en-US"/>
        </w:rPr>
      </w:pPr>
      <w:r>
        <w:rPr>
          <w:snapToGrid w:val="0"/>
          <w:lang w:val="en-US"/>
        </w:rPr>
        <w:t>2003-2005</w:t>
      </w:r>
      <w:r>
        <w:rPr>
          <w:snapToGrid w:val="0"/>
          <w:lang w:val="en-US"/>
        </w:rPr>
        <w:tab/>
        <w:t xml:space="preserve">Representative of the </w:t>
      </w:r>
      <w:r w:rsidRPr="00E4536F">
        <w:rPr>
          <w:snapToGrid w:val="0"/>
          <w:lang w:val="en-US"/>
        </w:rPr>
        <w:t>Ministry of Foreign Affairs</w:t>
      </w:r>
      <w:r>
        <w:rPr>
          <w:snapToGrid w:val="0"/>
          <w:lang w:val="en-US"/>
        </w:rPr>
        <w:t xml:space="preserve"> on the National </w:t>
      </w:r>
      <w:proofErr w:type="spellStart"/>
      <w:r>
        <w:rPr>
          <w:snapToGrid w:val="0"/>
          <w:lang w:val="en-US"/>
        </w:rPr>
        <w:t>Defence</w:t>
      </w:r>
      <w:proofErr w:type="spellEnd"/>
      <w:r>
        <w:rPr>
          <w:snapToGrid w:val="0"/>
          <w:lang w:val="en-US"/>
        </w:rPr>
        <w:t xml:space="preserve"> Board (Legal Committee)</w:t>
      </w:r>
    </w:p>
    <w:p w:rsidR="006167B6" w:rsidRDefault="006167B6" w:rsidP="006167B6">
      <w:pPr>
        <w:adjustRightInd w:val="0"/>
        <w:snapToGrid w:val="0"/>
        <w:ind w:left="2880" w:hanging="2880"/>
        <w:rPr>
          <w:snapToGrid w:val="0"/>
          <w:lang w:val="en-US"/>
        </w:rPr>
      </w:pPr>
      <w:r>
        <w:rPr>
          <w:snapToGrid w:val="0"/>
          <w:lang w:val="en-US"/>
        </w:rPr>
        <w:t>1986-1987</w:t>
      </w:r>
      <w:r>
        <w:rPr>
          <w:snapToGrid w:val="0"/>
          <w:lang w:val="en-US"/>
        </w:rPr>
        <w:tab/>
        <w:t>Chairman of the Association of Ecuadorian Foreign Service Personnel</w:t>
      </w:r>
    </w:p>
    <w:p w:rsidR="006167B6" w:rsidRDefault="006167B6" w:rsidP="006167B6">
      <w:pPr>
        <w:adjustRightInd w:val="0"/>
        <w:snapToGrid w:val="0"/>
        <w:ind w:left="2880" w:hanging="2880"/>
        <w:rPr>
          <w:snapToGrid w:val="0"/>
          <w:lang w:val="en-US"/>
        </w:rPr>
      </w:pPr>
      <w:r>
        <w:rPr>
          <w:snapToGrid w:val="0"/>
          <w:lang w:val="en-US"/>
        </w:rPr>
        <w:t>1979-1985</w:t>
      </w:r>
      <w:r>
        <w:rPr>
          <w:snapToGrid w:val="0"/>
          <w:lang w:val="en-US"/>
        </w:rPr>
        <w:tab/>
        <w:t xml:space="preserve">Member in a personal capacity of the </w:t>
      </w:r>
      <w:proofErr w:type="spellStart"/>
      <w:r>
        <w:rPr>
          <w:snapToGrid w:val="0"/>
          <w:lang w:val="en-US"/>
        </w:rPr>
        <w:t>Sessional</w:t>
      </w:r>
      <w:proofErr w:type="spellEnd"/>
      <w:r>
        <w:rPr>
          <w:snapToGrid w:val="0"/>
          <w:lang w:val="en-US"/>
        </w:rPr>
        <w:t xml:space="preserve"> Working Group of the Economic and Social Council for the establishment of the Committee of Experts of the United Nations International Covenant on Economic, Social and Cultural Rights</w:t>
      </w:r>
    </w:p>
    <w:p w:rsidR="006167B6" w:rsidRDefault="006167B6" w:rsidP="006167B6">
      <w:pPr>
        <w:adjustRightInd w:val="0"/>
        <w:snapToGrid w:val="0"/>
        <w:ind w:left="2880" w:hanging="2880"/>
        <w:rPr>
          <w:snapToGrid w:val="0"/>
          <w:lang w:val="en-US"/>
        </w:rPr>
      </w:pPr>
      <w:r w:rsidRPr="00D42A1F">
        <w:rPr>
          <w:rStyle w:val="Heading3Char"/>
        </w:rPr>
        <w:t>Other</w:t>
      </w:r>
      <w:r>
        <w:rPr>
          <w:snapToGrid w:val="0"/>
          <w:lang w:val="en-US"/>
        </w:rPr>
        <w:tab/>
        <w:t>Vice-Chairman of the Standing Commission on Civic Commemorations</w:t>
      </w:r>
    </w:p>
    <w:p w:rsidR="006167B6" w:rsidRDefault="006167B6" w:rsidP="006167B6">
      <w:pPr>
        <w:adjustRightInd w:val="0"/>
        <w:snapToGrid w:val="0"/>
        <w:ind w:left="2880" w:hanging="2880"/>
        <w:rPr>
          <w:snapToGrid w:val="0"/>
          <w:lang w:val="en-US"/>
        </w:rPr>
      </w:pPr>
      <w:r>
        <w:rPr>
          <w:snapToGrid w:val="0"/>
          <w:lang w:val="en-US"/>
        </w:rPr>
        <w:tab/>
        <w:t xml:space="preserve">Member of the National Culture Council, representing the </w:t>
      </w:r>
      <w:r w:rsidR="00C14643">
        <w:rPr>
          <w:snapToGrid w:val="0"/>
          <w:lang w:val="en-US"/>
        </w:rPr>
        <w:t>Ministry </w:t>
      </w:r>
      <w:r w:rsidRPr="00E4536F">
        <w:rPr>
          <w:snapToGrid w:val="0"/>
          <w:lang w:val="en-US"/>
        </w:rPr>
        <w:t>of Foreign Affairs</w:t>
      </w:r>
    </w:p>
    <w:p w:rsidR="006167B6" w:rsidRDefault="006167B6" w:rsidP="006167B6">
      <w:pPr>
        <w:adjustRightInd w:val="0"/>
        <w:snapToGrid w:val="0"/>
        <w:ind w:left="2880" w:hanging="2880"/>
        <w:rPr>
          <w:snapToGrid w:val="0"/>
          <w:lang w:val="en-US"/>
        </w:rPr>
      </w:pPr>
      <w:r>
        <w:rPr>
          <w:snapToGrid w:val="0"/>
          <w:lang w:val="en-US"/>
        </w:rPr>
        <w:tab/>
        <w:t xml:space="preserve">Representative of the </w:t>
      </w:r>
      <w:r w:rsidRPr="00E4536F">
        <w:rPr>
          <w:snapToGrid w:val="0"/>
          <w:lang w:val="en-US"/>
        </w:rPr>
        <w:t>Ministry of Foreign Affairs</w:t>
      </w:r>
      <w:r>
        <w:rPr>
          <w:snapToGrid w:val="0"/>
          <w:lang w:val="en-US"/>
        </w:rPr>
        <w:t xml:space="preserve"> on the governing body of the </w:t>
      </w:r>
      <w:r w:rsidRPr="00B8751B">
        <w:rPr>
          <w:snapToGrid w:val="0"/>
          <w:lang w:val="en-US"/>
        </w:rPr>
        <w:t xml:space="preserve">International Centre for Higher Studies in Journalism for Latin America </w:t>
      </w:r>
      <w:r>
        <w:rPr>
          <w:snapToGrid w:val="0"/>
          <w:lang w:val="en-US"/>
        </w:rPr>
        <w:t>(</w:t>
      </w:r>
      <w:proofErr w:type="spellStart"/>
      <w:r w:rsidRPr="00B8751B">
        <w:rPr>
          <w:snapToGrid w:val="0"/>
          <w:lang w:val="en-US"/>
        </w:rPr>
        <w:t>CIESPAL</w:t>
      </w:r>
      <w:proofErr w:type="spellEnd"/>
      <w:r>
        <w:rPr>
          <w:snapToGrid w:val="0"/>
          <w:lang w:val="en-US"/>
        </w:rPr>
        <w:t>)</w:t>
      </w:r>
    </w:p>
    <w:p w:rsidR="006167B6" w:rsidRDefault="006167B6" w:rsidP="006167B6">
      <w:pPr>
        <w:adjustRightInd w:val="0"/>
        <w:snapToGrid w:val="0"/>
        <w:ind w:left="2880" w:hanging="2880"/>
        <w:rPr>
          <w:snapToGrid w:val="0"/>
          <w:lang w:val="en-US"/>
        </w:rPr>
      </w:pPr>
      <w:r>
        <w:rPr>
          <w:snapToGrid w:val="0"/>
          <w:lang w:val="en-US"/>
        </w:rPr>
        <w:tab/>
        <w:t>Representative to the Inter-American Centre for Popular Arts (</w:t>
      </w:r>
      <w:proofErr w:type="spellStart"/>
      <w:r>
        <w:rPr>
          <w:snapToGrid w:val="0"/>
          <w:lang w:val="en-US"/>
        </w:rPr>
        <w:t>CIDAP</w:t>
      </w:r>
      <w:proofErr w:type="spellEnd"/>
      <w:r>
        <w:rPr>
          <w:snapToGrid w:val="0"/>
          <w:lang w:val="en-US"/>
        </w:rPr>
        <w:t>)</w:t>
      </w:r>
    </w:p>
    <w:p w:rsidR="006167B6" w:rsidRDefault="006167B6" w:rsidP="006167B6">
      <w:pPr>
        <w:adjustRightInd w:val="0"/>
        <w:snapToGrid w:val="0"/>
        <w:ind w:left="2880" w:hanging="2880"/>
        <w:rPr>
          <w:snapToGrid w:val="0"/>
          <w:lang w:val="en-US"/>
        </w:rPr>
      </w:pPr>
      <w:r>
        <w:rPr>
          <w:snapToGrid w:val="0"/>
          <w:lang w:val="en-US"/>
        </w:rPr>
        <w:tab/>
        <w:t xml:space="preserve">Special </w:t>
      </w:r>
      <w:proofErr w:type="spellStart"/>
      <w:r>
        <w:rPr>
          <w:snapToGrid w:val="0"/>
          <w:lang w:val="en-US"/>
        </w:rPr>
        <w:t>Rapporteur</w:t>
      </w:r>
      <w:proofErr w:type="spellEnd"/>
      <w:r>
        <w:rPr>
          <w:snapToGrid w:val="0"/>
          <w:lang w:val="en-US"/>
        </w:rPr>
        <w:t xml:space="preserve"> of the Human Rights Committee responsible for coordination with the Special Adviser to the United Nations Secretary-General on</w:t>
      </w:r>
      <w:r w:rsidRPr="000F571B">
        <w:rPr>
          <w:snapToGrid w:val="0"/>
          <w:lang w:val="en-US"/>
        </w:rPr>
        <w:t xml:space="preserve"> the Prevention of Genocide and Mass Atrocities</w:t>
      </w:r>
      <w:r>
        <w:rPr>
          <w:snapToGrid w:val="0"/>
          <w:lang w:val="en-US"/>
        </w:rPr>
        <w:t>.</w:t>
      </w:r>
    </w:p>
    <w:p w:rsidR="006167B6" w:rsidRDefault="006167B6" w:rsidP="006167B6">
      <w:pPr>
        <w:adjustRightInd w:val="0"/>
        <w:snapToGrid w:val="0"/>
        <w:ind w:left="2880" w:hanging="2880"/>
        <w:rPr>
          <w:snapToGrid w:val="0"/>
          <w:lang w:val="en-US"/>
        </w:rPr>
      </w:pPr>
      <w:r>
        <w:rPr>
          <w:rStyle w:val="Heading3Char"/>
        </w:rPr>
        <w:t>Studies</w:t>
      </w:r>
    </w:p>
    <w:p w:rsidR="006167B6" w:rsidRDefault="006167B6" w:rsidP="00E53E8C">
      <w:pPr>
        <w:adjustRightInd w:val="0"/>
        <w:snapToGrid w:val="0"/>
        <w:ind w:left="2880" w:hanging="2880"/>
        <w:rPr>
          <w:snapToGrid w:val="0"/>
          <w:lang w:val="en-US"/>
        </w:rPr>
      </w:pPr>
      <w:r>
        <w:rPr>
          <w:snapToGrid w:val="0"/>
          <w:lang w:val="en-US"/>
        </w:rPr>
        <w:t>1989-1990</w:t>
      </w:r>
      <w:r>
        <w:rPr>
          <w:snapToGrid w:val="0"/>
          <w:lang w:val="en-US"/>
        </w:rPr>
        <w:tab/>
        <w:t xml:space="preserve">Postgraduate course on </w:t>
      </w:r>
      <w:r w:rsidRPr="00E4536F">
        <w:rPr>
          <w:snapToGrid w:val="0"/>
          <w:lang w:val="en-US"/>
        </w:rPr>
        <w:t>Caribbean issues</w:t>
      </w:r>
      <w:r w:rsidR="00E53E8C">
        <w:rPr>
          <w:snapToGrid w:val="0"/>
          <w:lang w:val="en-US"/>
        </w:rPr>
        <w:t xml:space="preserve"> </w:t>
      </w:r>
      <w:r>
        <w:rPr>
          <w:snapToGrid w:val="0"/>
          <w:lang w:val="en-US"/>
        </w:rPr>
        <w:t>-</w:t>
      </w:r>
      <w:r w:rsidRPr="00E4536F">
        <w:rPr>
          <w:snapToGrid w:val="0"/>
          <w:lang w:val="en-US"/>
        </w:rPr>
        <w:t xml:space="preserve"> </w:t>
      </w:r>
      <w:r w:rsidR="00E53E8C">
        <w:rPr>
          <w:snapToGrid w:val="0"/>
          <w:lang w:val="en-US"/>
        </w:rPr>
        <w:br/>
      </w:r>
      <w:r w:rsidRPr="00E4536F">
        <w:rPr>
          <w:snapToGrid w:val="0"/>
          <w:lang w:val="en-US"/>
        </w:rPr>
        <w:t>Central University of Venezuela</w:t>
      </w:r>
    </w:p>
    <w:p w:rsidR="006167B6" w:rsidRDefault="006167B6" w:rsidP="006167B6">
      <w:pPr>
        <w:adjustRightInd w:val="0"/>
        <w:snapToGrid w:val="0"/>
        <w:ind w:left="2880" w:hanging="2880"/>
        <w:rPr>
          <w:snapToGrid w:val="0"/>
          <w:lang w:val="en-US"/>
        </w:rPr>
      </w:pPr>
      <w:r>
        <w:rPr>
          <w:snapToGrid w:val="0"/>
          <w:lang w:val="en-US"/>
        </w:rPr>
        <w:t>1982</w:t>
      </w:r>
      <w:r>
        <w:rPr>
          <w:snapToGrid w:val="0"/>
          <w:lang w:val="en-US"/>
        </w:rPr>
        <w:tab/>
        <w:t>Export promotion expert for the External Trade Institute (ICE), Rome</w:t>
      </w:r>
    </w:p>
    <w:p w:rsidR="006167B6" w:rsidRDefault="006167B6" w:rsidP="006167B6">
      <w:pPr>
        <w:adjustRightInd w:val="0"/>
        <w:snapToGrid w:val="0"/>
        <w:ind w:left="2880" w:hanging="2880"/>
        <w:rPr>
          <w:snapToGrid w:val="0"/>
          <w:lang w:val="en-US"/>
        </w:rPr>
      </w:pPr>
      <w:r>
        <w:rPr>
          <w:snapToGrid w:val="0"/>
          <w:lang w:val="en-US"/>
        </w:rPr>
        <w:t>1978</w:t>
      </w:r>
      <w:r>
        <w:rPr>
          <w:snapToGrid w:val="0"/>
          <w:lang w:val="en-US"/>
        </w:rPr>
        <w:tab/>
        <w:t>Studies on International Relat</w:t>
      </w:r>
      <w:r w:rsidR="00E53E8C">
        <w:rPr>
          <w:snapToGrid w:val="0"/>
          <w:lang w:val="en-US"/>
        </w:rPr>
        <w:t>ions - Johns Hopkins University</w:t>
      </w:r>
      <w:r w:rsidR="00B3242A">
        <w:rPr>
          <w:snapToGrid w:val="0"/>
          <w:lang w:val="en-US"/>
        </w:rPr>
        <w:t> </w:t>
      </w:r>
      <w:r w:rsidR="00E53E8C">
        <w:rPr>
          <w:snapToGrid w:val="0"/>
          <w:lang w:val="en-US"/>
        </w:rPr>
        <w:noBreakHyphen/>
      </w:r>
      <w:r w:rsidR="00B3242A">
        <w:rPr>
          <w:snapToGrid w:val="0"/>
          <w:lang w:val="en-US"/>
        </w:rPr>
        <w:t xml:space="preserve"> </w:t>
      </w:r>
      <w:r>
        <w:rPr>
          <w:snapToGrid w:val="0"/>
          <w:lang w:val="en-US"/>
        </w:rPr>
        <w:t>Washington D.C.</w:t>
      </w:r>
    </w:p>
    <w:p w:rsidR="006167B6" w:rsidRDefault="006167B6" w:rsidP="006167B6">
      <w:pPr>
        <w:adjustRightInd w:val="0"/>
        <w:snapToGrid w:val="0"/>
        <w:ind w:left="2880" w:hanging="2880"/>
        <w:rPr>
          <w:snapToGrid w:val="0"/>
          <w:lang w:val="en-US"/>
        </w:rPr>
      </w:pPr>
      <w:r>
        <w:rPr>
          <w:snapToGrid w:val="0"/>
          <w:lang w:val="en-US"/>
        </w:rPr>
        <w:t>1969-1975</w:t>
      </w:r>
      <w:r>
        <w:rPr>
          <w:snapToGrid w:val="0"/>
          <w:lang w:val="en-US"/>
        </w:rPr>
        <w:tab/>
        <w:t>Titles of advocate in the courts of the Republic of Ecuador and doctor of jurisprudence, by the Central University of Ecuador</w:t>
      </w:r>
    </w:p>
    <w:p w:rsidR="006167B6" w:rsidRDefault="006167B6" w:rsidP="006167B6">
      <w:pPr>
        <w:adjustRightInd w:val="0"/>
        <w:snapToGrid w:val="0"/>
        <w:ind w:left="2880" w:hanging="2880"/>
        <w:rPr>
          <w:snapToGrid w:val="0"/>
          <w:lang w:val="en-US"/>
        </w:rPr>
      </w:pPr>
      <w:r>
        <w:rPr>
          <w:snapToGrid w:val="0"/>
          <w:lang w:val="en-US"/>
        </w:rPr>
        <w:t>1973</w:t>
      </w:r>
      <w:r>
        <w:rPr>
          <w:snapToGrid w:val="0"/>
          <w:lang w:val="en-US"/>
        </w:rPr>
        <w:tab/>
        <w:t>Title of Bachelor in Public and Social Sciences by the Central University of Ecuador, Faculty of Jurisprudence, School of Law</w:t>
      </w:r>
    </w:p>
    <w:p w:rsidR="006167B6" w:rsidRDefault="00B3242A" w:rsidP="006167B6">
      <w:pPr>
        <w:pStyle w:val="Heading3"/>
        <w:rPr>
          <w:lang w:val="en-US"/>
        </w:rPr>
      </w:pPr>
      <w:r>
        <w:rPr>
          <w:lang w:val="en-US"/>
        </w:rPr>
        <w:br w:type="page"/>
      </w:r>
      <w:r w:rsidR="006167B6">
        <w:rPr>
          <w:lang w:val="en-US"/>
        </w:rPr>
        <w:t>Conferences and courses</w:t>
      </w:r>
    </w:p>
    <w:p w:rsidR="006167B6" w:rsidRDefault="006167B6" w:rsidP="0027023D">
      <w:pPr>
        <w:pStyle w:val="Bullet"/>
        <w:ind w:left="284"/>
        <w:rPr>
          <w:snapToGrid w:val="0"/>
          <w:lang w:val="en-US"/>
        </w:rPr>
      </w:pPr>
      <w:r>
        <w:rPr>
          <w:snapToGrid w:val="0"/>
          <w:lang w:val="en-US"/>
        </w:rPr>
        <w:t>Professor of Public International Law - Central University of Ecuador</w:t>
      </w:r>
    </w:p>
    <w:p w:rsidR="006167B6" w:rsidRDefault="006167B6" w:rsidP="0027023D">
      <w:pPr>
        <w:pStyle w:val="Bullet"/>
        <w:ind w:left="284"/>
        <w:rPr>
          <w:snapToGrid w:val="0"/>
          <w:lang w:val="en-US"/>
        </w:rPr>
      </w:pPr>
      <w:r>
        <w:rPr>
          <w:snapToGrid w:val="0"/>
          <w:lang w:val="en-US"/>
        </w:rPr>
        <w:t xml:space="preserve">Professor of Diplomatic Law </w:t>
      </w:r>
      <w:r w:rsidR="00A12422">
        <w:rPr>
          <w:snapToGrid w:val="0"/>
          <w:lang w:val="en-US"/>
        </w:rPr>
        <w:t>-</w:t>
      </w:r>
      <w:r>
        <w:rPr>
          <w:snapToGrid w:val="0"/>
          <w:lang w:val="en-US"/>
        </w:rPr>
        <w:t xml:space="preserve"> International School of Sciences - Ecuador</w:t>
      </w:r>
    </w:p>
    <w:p w:rsidR="006167B6" w:rsidRDefault="006167B6" w:rsidP="0027023D">
      <w:pPr>
        <w:pStyle w:val="Bullet"/>
        <w:ind w:left="284"/>
        <w:rPr>
          <w:snapToGrid w:val="0"/>
          <w:lang w:val="en-US"/>
        </w:rPr>
      </w:pPr>
      <w:r>
        <w:rPr>
          <w:snapToGrid w:val="0"/>
          <w:lang w:val="en-US"/>
        </w:rPr>
        <w:t>Professor of the Diplomatic Academy of Ecuador</w:t>
      </w:r>
    </w:p>
    <w:p w:rsidR="006167B6" w:rsidRDefault="006167B6" w:rsidP="0027023D">
      <w:pPr>
        <w:pStyle w:val="Bullet"/>
        <w:ind w:left="284"/>
        <w:rPr>
          <w:snapToGrid w:val="0"/>
          <w:lang w:val="en-US"/>
        </w:rPr>
      </w:pPr>
      <w:r>
        <w:rPr>
          <w:snapToGrid w:val="0"/>
          <w:lang w:val="en-US"/>
        </w:rPr>
        <w:t>Lecturer in the War Academy of the Armed Forces of Ecuador and in the Institute of Higher National Studies (</w:t>
      </w:r>
      <w:proofErr w:type="spellStart"/>
      <w:r>
        <w:rPr>
          <w:snapToGrid w:val="0"/>
          <w:lang w:val="en-US"/>
        </w:rPr>
        <w:t>IAEN</w:t>
      </w:r>
      <w:proofErr w:type="spellEnd"/>
      <w:r>
        <w:rPr>
          <w:snapToGrid w:val="0"/>
          <w:lang w:val="en-US"/>
        </w:rPr>
        <w:t>)</w:t>
      </w:r>
    </w:p>
    <w:p w:rsidR="006167B6" w:rsidRDefault="006167B6" w:rsidP="006167B6">
      <w:pPr>
        <w:pStyle w:val="Heading3"/>
        <w:rPr>
          <w:lang w:val="en-US"/>
        </w:rPr>
      </w:pPr>
      <w:r>
        <w:rPr>
          <w:lang w:val="en-US"/>
        </w:rPr>
        <w:t>Decorations</w:t>
      </w:r>
    </w:p>
    <w:p w:rsidR="006167B6" w:rsidRPr="009F1819" w:rsidRDefault="006167B6" w:rsidP="0027023D">
      <w:pPr>
        <w:pStyle w:val="Bullet"/>
        <w:ind w:left="284"/>
        <w:rPr>
          <w:snapToGrid w:val="0"/>
          <w:lang w:val="en-US"/>
        </w:rPr>
      </w:pPr>
      <w:r w:rsidRPr="009F1819">
        <w:rPr>
          <w:snapToGrid w:val="0"/>
          <w:lang w:val="en-US"/>
        </w:rPr>
        <w:t>Gran Cruz Orden Nacional al Mérito, Ecuador</w:t>
      </w:r>
    </w:p>
    <w:p w:rsidR="006167B6" w:rsidRPr="009F1819" w:rsidRDefault="006167B6" w:rsidP="0027023D">
      <w:pPr>
        <w:pStyle w:val="Bullet"/>
        <w:ind w:left="284"/>
        <w:rPr>
          <w:snapToGrid w:val="0"/>
          <w:lang w:val="en-US"/>
        </w:rPr>
      </w:pPr>
      <w:r w:rsidRPr="009F1819">
        <w:rPr>
          <w:snapToGrid w:val="0"/>
          <w:lang w:val="en-US"/>
        </w:rPr>
        <w:t>Gran Cruz Orden Nacional al Mérito, Chile</w:t>
      </w:r>
    </w:p>
    <w:p w:rsidR="006167B6" w:rsidRPr="009F1819" w:rsidRDefault="006167B6" w:rsidP="0027023D">
      <w:pPr>
        <w:pStyle w:val="Bullet"/>
        <w:ind w:left="284"/>
        <w:rPr>
          <w:snapToGrid w:val="0"/>
          <w:lang w:val="en-US"/>
        </w:rPr>
      </w:pPr>
      <w:r w:rsidRPr="009F1819">
        <w:rPr>
          <w:snapToGrid w:val="0"/>
          <w:lang w:val="en-US"/>
        </w:rPr>
        <w:t>Gran Cruz Orden Nacional de El Sol, Peru</w:t>
      </w:r>
    </w:p>
    <w:p w:rsidR="006167B6" w:rsidRPr="009F1819" w:rsidRDefault="006167B6" w:rsidP="0027023D">
      <w:pPr>
        <w:pStyle w:val="Bullet"/>
        <w:ind w:left="284"/>
        <w:rPr>
          <w:snapToGrid w:val="0"/>
          <w:lang w:val="en-US"/>
        </w:rPr>
      </w:pPr>
      <w:r w:rsidRPr="009F1819">
        <w:rPr>
          <w:snapToGrid w:val="0"/>
          <w:lang w:val="en-US"/>
        </w:rPr>
        <w:t>Segunda Clase Orden Francisco de Miranda, Venezuela</w:t>
      </w:r>
    </w:p>
    <w:p w:rsidR="006167B6" w:rsidRPr="009F1819" w:rsidRDefault="006167B6" w:rsidP="0027023D">
      <w:pPr>
        <w:pStyle w:val="Bullet"/>
        <w:ind w:left="284"/>
        <w:rPr>
          <w:snapToGrid w:val="0"/>
          <w:lang w:val="en-US"/>
        </w:rPr>
      </w:pPr>
      <w:r w:rsidRPr="009F1819">
        <w:rPr>
          <w:snapToGrid w:val="0"/>
          <w:lang w:val="en-US"/>
        </w:rPr>
        <w:t>Orden de San Carlos, Colombia</w:t>
      </w:r>
    </w:p>
    <w:p w:rsidR="006167B6" w:rsidRPr="009F1819" w:rsidRDefault="006167B6" w:rsidP="0027023D">
      <w:pPr>
        <w:pStyle w:val="Bullet"/>
        <w:ind w:left="284"/>
        <w:rPr>
          <w:snapToGrid w:val="0"/>
          <w:lang w:val="en-US"/>
        </w:rPr>
      </w:pPr>
      <w:r w:rsidRPr="009F1819">
        <w:rPr>
          <w:snapToGrid w:val="0"/>
          <w:lang w:val="en-US"/>
        </w:rPr>
        <w:t>Comendador de la Orden Nacional, Bolivia</w:t>
      </w:r>
    </w:p>
    <w:p w:rsidR="006167B6" w:rsidRPr="009F1819" w:rsidRDefault="006167B6" w:rsidP="0027023D">
      <w:pPr>
        <w:pStyle w:val="Bullet"/>
        <w:ind w:left="284"/>
        <w:rPr>
          <w:snapToGrid w:val="0"/>
          <w:lang w:val="en-US"/>
        </w:rPr>
      </w:pPr>
      <w:r w:rsidRPr="009F1819">
        <w:rPr>
          <w:snapToGrid w:val="0"/>
          <w:lang w:val="en-US"/>
        </w:rPr>
        <w:t>Orden Nacional “Águila Azteca”, Mexico</w:t>
      </w:r>
    </w:p>
    <w:p w:rsidR="006167B6" w:rsidRPr="009F1819" w:rsidRDefault="006167B6" w:rsidP="0027023D">
      <w:pPr>
        <w:pStyle w:val="Bullet"/>
        <w:ind w:left="284"/>
        <w:rPr>
          <w:snapToGrid w:val="0"/>
          <w:lang w:val="en-US"/>
        </w:rPr>
      </w:pPr>
      <w:r w:rsidRPr="009F1819">
        <w:rPr>
          <w:snapToGrid w:val="0"/>
          <w:lang w:val="en-US"/>
        </w:rPr>
        <w:t>Caballero de la Orden “Baron de Rio Branco”, Brazil</w:t>
      </w:r>
    </w:p>
    <w:p w:rsidR="001059D7" w:rsidRPr="00D51384" w:rsidRDefault="009F1819" w:rsidP="001059D7">
      <w:pPr>
        <w:jc w:val="center"/>
        <w:rPr>
          <w:rFonts w:eastAsia="NSimSun"/>
          <w:b/>
        </w:rPr>
      </w:pPr>
      <w:r>
        <w:rPr>
          <w:rFonts w:eastAsia="NSimSun"/>
          <w:lang w:val="es-ES" w:bidi="ar-LB"/>
        </w:rPr>
        <w:br w:type="page"/>
      </w:r>
      <w:proofErr w:type="spellStart"/>
      <w:r w:rsidR="001059D7" w:rsidRPr="00D51384">
        <w:rPr>
          <w:rFonts w:eastAsia="NSimSun"/>
          <w:b/>
        </w:rPr>
        <w:t>Rajsoomer</w:t>
      </w:r>
      <w:proofErr w:type="spellEnd"/>
      <w:r w:rsidR="001059D7" w:rsidRPr="00D51384">
        <w:rPr>
          <w:rFonts w:eastAsia="NSimSun"/>
          <w:b/>
        </w:rPr>
        <w:t xml:space="preserve"> </w:t>
      </w:r>
      <w:proofErr w:type="spellStart"/>
      <w:r w:rsidR="001059D7" w:rsidRPr="00D51384">
        <w:rPr>
          <w:rFonts w:eastAsia="NSimSun"/>
          <w:b/>
        </w:rPr>
        <w:t>LALLAH</w:t>
      </w:r>
      <w:proofErr w:type="spellEnd"/>
      <w:r w:rsidR="001059D7" w:rsidRPr="00D51384">
        <w:rPr>
          <w:rFonts w:eastAsia="NSimSun"/>
          <w:b/>
        </w:rPr>
        <w:br/>
        <w:t>(Mauritius)</w:t>
      </w:r>
    </w:p>
    <w:p w:rsidR="001059D7" w:rsidRPr="00D51384" w:rsidRDefault="001059D7" w:rsidP="001059D7">
      <w:pPr>
        <w:tabs>
          <w:tab w:val="left" w:pos="2835"/>
        </w:tabs>
        <w:rPr>
          <w:rFonts w:eastAsia="NSimSun"/>
        </w:rPr>
      </w:pPr>
      <w:r w:rsidRPr="00D51384">
        <w:rPr>
          <w:rFonts w:eastAsia="NSimSun"/>
          <w:b/>
          <w:bCs/>
        </w:rPr>
        <w:t>Name and first name</w:t>
      </w:r>
      <w:r w:rsidRPr="00D51384">
        <w:rPr>
          <w:rFonts w:eastAsia="NSimSun"/>
        </w:rPr>
        <w:t>:</w:t>
      </w:r>
      <w:r w:rsidRPr="00D51384">
        <w:rPr>
          <w:rFonts w:eastAsia="NSimSun"/>
        </w:rPr>
        <w:tab/>
      </w:r>
      <w:r w:rsidRPr="00D51384">
        <w:rPr>
          <w:rFonts w:eastAsia="NSimSun"/>
        </w:rPr>
        <w:tab/>
      </w:r>
      <w:proofErr w:type="spellStart"/>
      <w:r w:rsidRPr="00D51384">
        <w:rPr>
          <w:rFonts w:eastAsia="NSimSun"/>
        </w:rPr>
        <w:t>LALLAH</w:t>
      </w:r>
      <w:proofErr w:type="spellEnd"/>
      <w:r w:rsidRPr="00D51384">
        <w:rPr>
          <w:rFonts w:eastAsia="NSimSun"/>
        </w:rPr>
        <w:t xml:space="preserve"> </w:t>
      </w:r>
      <w:proofErr w:type="spellStart"/>
      <w:r w:rsidRPr="00D51384">
        <w:rPr>
          <w:rFonts w:eastAsia="NSimSun"/>
        </w:rPr>
        <w:t>Rajsoomer</w:t>
      </w:r>
      <w:proofErr w:type="spellEnd"/>
    </w:p>
    <w:p w:rsidR="001059D7" w:rsidRPr="00D51384" w:rsidRDefault="001059D7" w:rsidP="001059D7">
      <w:pPr>
        <w:tabs>
          <w:tab w:val="left" w:pos="2835"/>
        </w:tabs>
        <w:rPr>
          <w:rFonts w:eastAsia="NSimSun"/>
        </w:rPr>
      </w:pPr>
      <w:r w:rsidRPr="00D51384">
        <w:rPr>
          <w:rFonts w:eastAsia="NSimSun"/>
          <w:b/>
          <w:bCs/>
        </w:rPr>
        <w:t>Date and place of birth</w:t>
      </w:r>
      <w:r w:rsidRPr="00D51384">
        <w:rPr>
          <w:rFonts w:eastAsia="NSimSun"/>
        </w:rPr>
        <w:t>:</w:t>
      </w:r>
      <w:r w:rsidRPr="00D51384">
        <w:rPr>
          <w:rFonts w:eastAsia="NSimSun"/>
        </w:rPr>
        <w:tab/>
      </w:r>
      <w:r>
        <w:rPr>
          <w:rFonts w:eastAsia="NSimSun"/>
        </w:rPr>
        <w:t>September 1933, Mauritius</w:t>
      </w:r>
    </w:p>
    <w:p w:rsidR="001059D7" w:rsidRPr="00D51384" w:rsidRDefault="001059D7" w:rsidP="001059D7">
      <w:pPr>
        <w:tabs>
          <w:tab w:val="left" w:pos="2835"/>
        </w:tabs>
        <w:rPr>
          <w:rFonts w:eastAsia="NSimSun"/>
        </w:rPr>
      </w:pPr>
      <w:r w:rsidRPr="00D51384">
        <w:rPr>
          <w:rFonts w:eastAsia="NSimSun"/>
          <w:b/>
          <w:bCs/>
        </w:rPr>
        <w:t>Working languages</w:t>
      </w:r>
      <w:r w:rsidRPr="00D51384">
        <w:rPr>
          <w:rFonts w:eastAsia="NSimSun"/>
        </w:rPr>
        <w:t>:</w:t>
      </w:r>
      <w:r w:rsidRPr="00D51384">
        <w:rPr>
          <w:rFonts w:eastAsia="NSimSun"/>
        </w:rPr>
        <w:tab/>
      </w:r>
      <w:r>
        <w:rPr>
          <w:rFonts w:eastAsia="NSimSun"/>
        </w:rPr>
        <w:t>English and French</w:t>
      </w:r>
    </w:p>
    <w:p w:rsidR="001059D7" w:rsidRPr="00D51384" w:rsidRDefault="001059D7" w:rsidP="001059D7">
      <w:pPr>
        <w:pStyle w:val="Heading3"/>
        <w:rPr>
          <w:rFonts w:eastAsia="NSimSun"/>
        </w:rPr>
      </w:pPr>
      <w:r w:rsidRPr="00D51384">
        <w:rPr>
          <w:rFonts w:eastAsia="NSimSun"/>
        </w:rPr>
        <w:t>Current position/function</w:t>
      </w:r>
    </w:p>
    <w:p w:rsidR="001059D7" w:rsidRPr="00D51384" w:rsidRDefault="001059D7" w:rsidP="001059D7">
      <w:pPr>
        <w:rPr>
          <w:rFonts w:eastAsia="NSimSun"/>
        </w:rPr>
      </w:pPr>
      <w:r w:rsidRPr="00D51384">
        <w:rPr>
          <w:rFonts w:eastAsia="NSimSun"/>
        </w:rPr>
        <w:t xml:space="preserve">Member of the United Nations Human Rights Committee (membership expires in December 2008). Has served successively as </w:t>
      </w:r>
      <w:proofErr w:type="spellStart"/>
      <w:r w:rsidRPr="00D51384">
        <w:rPr>
          <w:rFonts w:eastAsia="NSimSun"/>
        </w:rPr>
        <w:t>Rapporteur</w:t>
      </w:r>
      <w:proofErr w:type="spellEnd"/>
      <w:r w:rsidRPr="00D51384">
        <w:rPr>
          <w:rFonts w:eastAsia="NSimSun"/>
        </w:rPr>
        <w:t xml:space="preserve"> and Chairperson of the Committee. Private practice as a law consultant, mostly on human rights protection, constitutional and public law, as well as civil and criminal cases. Also serves as arbitrator in national and international arbitrations</w:t>
      </w:r>
      <w:r>
        <w:rPr>
          <w:rFonts w:eastAsia="NSimSun"/>
        </w:rPr>
        <w:t>.</w:t>
      </w:r>
    </w:p>
    <w:p w:rsidR="001059D7" w:rsidRPr="00D51384" w:rsidRDefault="001059D7" w:rsidP="001059D7">
      <w:pPr>
        <w:pStyle w:val="Heading3"/>
        <w:rPr>
          <w:rFonts w:eastAsia="NSimSun"/>
        </w:rPr>
      </w:pPr>
      <w:r w:rsidRPr="00D51384">
        <w:rPr>
          <w:rFonts w:eastAsia="NSimSun"/>
        </w:rPr>
        <w:t>Main professional activities</w:t>
      </w:r>
    </w:p>
    <w:p w:rsidR="001059D7" w:rsidRPr="00D51384" w:rsidRDefault="001059D7" w:rsidP="001059D7">
      <w:pPr>
        <w:rPr>
          <w:rFonts w:eastAsia="NSimSun"/>
        </w:rPr>
      </w:pPr>
      <w:r w:rsidRPr="00D51384">
        <w:rPr>
          <w:rFonts w:eastAsia="NSimSun"/>
        </w:rPr>
        <w:t>Initially practised as a barrister before eventually serving as Assistant Solicitor</w:t>
      </w:r>
      <w:r>
        <w:rPr>
          <w:rFonts w:eastAsia="NSimSun"/>
        </w:rPr>
        <w:noBreakHyphen/>
      </w:r>
      <w:r w:rsidRPr="00D51384">
        <w:rPr>
          <w:rFonts w:eastAsia="NSimSun"/>
        </w:rPr>
        <w:t>General and subsequently as Parliamentary Counsel in the Ministry of Justice of Mauritius. Then served as Special Adviser in Legal Matters at the Commonwealth Secretariat in London, assisting Governments belonging to the Commonwealth, mainly on constitutional questions and the enactment of appropriate legal infrastructure for resources development and exploitation. Returned to Mauritius and served as a Judge of the Supreme Court for 15 years before retiring as Chief Justice</w:t>
      </w:r>
      <w:r>
        <w:rPr>
          <w:rFonts w:eastAsia="NSimSun"/>
        </w:rPr>
        <w:t>.</w:t>
      </w:r>
    </w:p>
    <w:p w:rsidR="001059D7" w:rsidRPr="00D51384" w:rsidRDefault="001059D7" w:rsidP="001059D7">
      <w:pPr>
        <w:rPr>
          <w:rFonts w:eastAsia="NSimSun"/>
        </w:rPr>
      </w:pPr>
      <w:r w:rsidRPr="00D51384">
        <w:rPr>
          <w:rStyle w:val="Heading3Char"/>
          <w:rFonts w:eastAsia="NSimSun"/>
        </w:rPr>
        <w:t>Educational background</w:t>
      </w:r>
    </w:p>
    <w:p w:rsidR="001059D7" w:rsidRPr="00D51384" w:rsidRDefault="001059D7" w:rsidP="001059D7">
      <w:pPr>
        <w:rPr>
          <w:rFonts w:eastAsia="NSimSun"/>
        </w:rPr>
      </w:pPr>
      <w:r w:rsidRPr="00D51384">
        <w:rPr>
          <w:rFonts w:eastAsia="NSimSun"/>
        </w:rPr>
        <w:t>Obtained a BA (Honours) in Jurisprudence</w:t>
      </w:r>
      <w:r w:rsidRPr="00D51384">
        <w:t xml:space="preserve">, Oxford University, United Kingdom, </w:t>
      </w:r>
      <w:r w:rsidRPr="00D51384">
        <w:rPr>
          <w:rFonts w:eastAsia="NSimSun"/>
        </w:rPr>
        <w:t>and subsequently an MA. Qualified as barrister</w:t>
      </w:r>
      <w:r>
        <w:rPr>
          <w:rFonts w:eastAsia="NSimSun"/>
        </w:rPr>
        <w:noBreakHyphen/>
      </w:r>
      <w:r w:rsidRPr="00D51384">
        <w:rPr>
          <w:rFonts w:eastAsia="NSimSun"/>
        </w:rPr>
        <w:t>at</w:t>
      </w:r>
      <w:r>
        <w:rPr>
          <w:rFonts w:eastAsia="NSimSun"/>
        </w:rPr>
        <w:noBreakHyphen/>
      </w:r>
      <w:r w:rsidRPr="00D51384">
        <w:rPr>
          <w:rFonts w:eastAsia="NSimSun"/>
        </w:rPr>
        <w:t xml:space="preserve">law at the Middle Temple, London. Was awarded a </w:t>
      </w:r>
      <w:r w:rsidRPr="00D51384">
        <w:t>United Nations Institute for Training and Research f</w:t>
      </w:r>
      <w:r>
        <w:t xml:space="preserve">ellowship at The Hague Academy </w:t>
      </w:r>
      <w:r w:rsidRPr="00D51384">
        <w:t>of International Law</w:t>
      </w:r>
      <w:r>
        <w:t>.</w:t>
      </w:r>
    </w:p>
    <w:p w:rsidR="001059D7" w:rsidRPr="00D51384" w:rsidRDefault="001059D7" w:rsidP="001059D7">
      <w:pPr>
        <w:pStyle w:val="Heading3"/>
        <w:rPr>
          <w:rFonts w:eastAsia="NSimSun"/>
        </w:rPr>
      </w:pPr>
      <w:r w:rsidRPr="00D51384">
        <w:rPr>
          <w:rFonts w:eastAsia="NSimSun"/>
        </w:rPr>
        <w:t>Other main activities in the field relevant to the mandate of the treaty body concerned</w:t>
      </w:r>
    </w:p>
    <w:p w:rsidR="001059D7" w:rsidRPr="00D51384" w:rsidRDefault="001059D7" w:rsidP="001059D7">
      <w:r w:rsidRPr="00D51384">
        <w:rPr>
          <w:rFonts w:eastAsia="NSimSun"/>
        </w:rPr>
        <w:t xml:space="preserve">Served as Special </w:t>
      </w:r>
      <w:proofErr w:type="spellStart"/>
      <w:r w:rsidRPr="00D51384">
        <w:rPr>
          <w:rFonts w:eastAsia="NSimSun"/>
        </w:rPr>
        <w:t>Rapporteur</w:t>
      </w:r>
      <w:proofErr w:type="spellEnd"/>
      <w:r w:rsidRPr="00D51384">
        <w:rPr>
          <w:rFonts w:eastAsia="NSimSun"/>
        </w:rPr>
        <w:t xml:space="preserve"> of the former United Nations Commission on Human Rights on the situation of human rights in Chile (1983 and 1984) and in Myanmar (1996 to 2000).</w:t>
      </w:r>
      <w:r w:rsidRPr="00D51384">
        <w:rPr>
          <w:rFonts w:eastAsia="NSimSun"/>
          <w:szCs w:val="22"/>
        </w:rPr>
        <w:t xml:space="preserve"> </w:t>
      </w:r>
      <w:r w:rsidRPr="00D51384">
        <w:t>Member of the group of three eminent persons appointed by the Secretary</w:t>
      </w:r>
      <w:r>
        <w:noBreakHyphen/>
      </w:r>
      <w:r w:rsidRPr="00D51384">
        <w:t xml:space="preserve">General of the United Nations to assess existing material relating to genocide in Cambodia and to recommend appropriate measures. </w:t>
      </w:r>
      <w:r w:rsidRPr="00D51384">
        <w:rPr>
          <w:rFonts w:eastAsia="NSimSun"/>
          <w:szCs w:val="22"/>
        </w:rPr>
        <w:t xml:space="preserve">Chair of the Commission of Enquiry appointed by the Governing Body of the </w:t>
      </w:r>
      <w:r w:rsidRPr="00D51384">
        <w:t xml:space="preserve">International Labour Organization </w:t>
      </w:r>
      <w:r w:rsidRPr="00D51384">
        <w:rPr>
          <w:rFonts w:eastAsia="NSimSun"/>
          <w:szCs w:val="22"/>
        </w:rPr>
        <w:t xml:space="preserve">to investigate certain industrial complaints in Nigeria. </w:t>
      </w:r>
      <w:r w:rsidRPr="00D51384">
        <w:t>Member of the Fact</w:t>
      </w:r>
      <w:r>
        <w:noBreakHyphen/>
      </w:r>
      <w:r w:rsidRPr="00D51384">
        <w:t xml:space="preserve">finding and conciliation commission appointed by </w:t>
      </w:r>
      <w:r w:rsidRPr="00D51384">
        <w:rPr>
          <w:rFonts w:eastAsia="NSimSun"/>
          <w:szCs w:val="22"/>
        </w:rPr>
        <w:t xml:space="preserve">the </w:t>
      </w:r>
      <w:r w:rsidRPr="00D51384">
        <w:t xml:space="preserve">International Labour Organization to investigate industrial complaints made by the Congress of South African Trade </w:t>
      </w:r>
      <w:r w:rsidRPr="00D51384">
        <w:br w:type="page"/>
        <w:t xml:space="preserve">Unions against the then Government of South Africa. </w:t>
      </w:r>
      <w:r w:rsidRPr="00D51384">
        <w:rPr>
          <w:rFonts w:eastAsia="NSimSun"/>
          <w:szCs w:val="22"/>
        </w:rPr>
        <w:t>Member of the High</w:t>
      </w:r>
      <w:r>
        <w:rPr>
          <w:rFonts w:eastAsia="NSimSun"/>
          <w:szCs w:val="22"/>
        </w:rPr>
        <w:noBreakHyphen/>
      </w:r>
      <w:r w:rsidRPr="00D51384">
        <w:rPr>
          <w:rFonts w:eastAsia="NSimSun"/>
          <w:szCs w:val="22"/>
        </w:rPr>
        <w:t>Powered Commission appointed by Commonwealth Heads of State and Government for the setting up of human rights machinery for the Commonwealth</w:t>
      </w:r>
      <w:r>
        <w:rPr>
          <w:rFonts w:eastAsia="NSimSun"/>
          <w:szCs w:val="22"/>
        </w:rPr>
        <w:t>.</w:t>
      </w:r>
    </w:p>
    <w:p w:rsidR="001059D7" w:rsidRPr="00D51384" w:rsidRDefault="001059D7" w:rsidP="001059D7">
      <w:pPr>
        <w:pStyle w:val="Heading3"/>
        <w:rPr>
          <w:rFonts w:eastAsia="NSimSun"/>
        </w:rPr>
      </w:pPr>
      <w:r w:rsidRPr="00D51384">
        <w:rPr>
          <w:rFonts w:eastAsia="NSimSun"/>
        </w:rPr>
        <w:t>List of most recent publications in the field</w:t>
      </w:r>
    </w:p>
    <w:p w:rsidR="001059D7" w:rsidRPr="00D51384" w:rsidRDefault="001059D7" w:rsidP="001059D7">
      <w:pPr>
        <w:rPr>
          <w:rFonts w:eastAsia="NSimSun"/>
          <w:bCs/>
          <w:szCs w:val="22"/>
        </w:rPr>
      </w:pPr>
      <w:r w:rsidRPr="00D51384">
        <w:rPr>
          <w:rFonts w:eastAsia="NSimSun"/>
          <w:szCs w:val="22"/>
        </w:rPr>
        <w:t>Papers on the domestic application of international human rights norms for seminars for Chief Justices and other judges of the Commonwealth, including Law Associations. Papers on the evolving jurisprudence of the Human Rights Committee for similar seminars (Commonwealth Secretariat Publications)</w:t>
      </w:r>
      <w:r>
        <w:rPr>
          <w:rFonts w:eastAsia="NSimSun"/>
          <w:szCs w:val="22"/>
        </w:rPr>
        <w:t>.</w:t>
      </w:r>
    </w:p>
    <w:p w:rsidR="001059D7" w:rsidRPr="00D51384" w:rsidRDefault="001059D7" w:rsidP="001059D7">
      <w:pPr>
        <w:tabs>
          <w:tab w:val="left" w:pos="-1440"/>
          <w:tab w:val="left" w:pos="-720"/>
          <w:tab w:val="left" w:pos="0"/>
          <w:tab w:val="left" w:pos="720"/>
          <w:tab w:val="left" w:pos="1440"/>
          <w:tab w:val="left" w:pos="2160"/>
          <w:tab w:val="left" w:pos="2275"/>
          <w:tab w:val="left" w:pos="2880"/>
        </w:tabs>
        <w:ind w:hanging="1"/>
        <w:jc w:val="center"/>
        <w:rPr>
          <w:rFonts w:eastAsia="NSimSun"/>
          <w:b/>
          <w:szCs w:val="24"/>
        </w:rPr>
      </w:pPr>
      <w:r w:rsidRPr="00D51384">
        <w:rPr>
          <w:rFonts w:eastAsia="NSimSun"/>
        </w:rPr>
        <w:br w:type="page"/>
      </w:r>
      <w:r w:rsidRPr="00D51384">
        <w:rPr>
          <w:rFonts w:eastAsia="NSimSun"/>
          <w:b/>
        </w:rPr>
        <w:t>Michael O’FLAHERTY</w:t>
      </w:r>
      <w:r w:rsidRPr="00D51384">
        <w:rPr>
          <w:rFonts w:eastAsia="NSimSun"/>
          <w:b/>
        </w:rPr>
        <w:br/>
      </w:r>
      <w:r w:rsidRPr="00D51384">
        <w:rPr>
          <w:rFonts w:eastAsia="NSimSun"/>
          <w:b/>
          <w:szCs w:val="24"/>
        </w:rPr>
        <w:t>(Ireland)</w:t>
      </w:r>
    </w:p>
    <w:p w:rsidR="001059D7" w:rsidRPr="00D51384" w:rsidRDefault="001059D7" w:rsidP="001059D7">
      <w:pPr>
        <w:jc w:val="both"/>
        <w:rPr>
          <w:rFonts w:eastAsia="NSimSun"/>
          <w:szCs w:val="24"/>
        </w:rPr>
      </w:pPr>
      <w:r w:rsidRPr="00D51384">
        <w:rPr>
          <w:rFonts w:eastAsia="NSimSun"/>
          <w:b/>
          <w:szCs w:val="24"/>
        </w:rPr>
        <w:t>Nationality</w:t>
      </w:r>
      <w:r w:rsidRPr="00D51384">
        <w:rPr>
          <w:rFonts w:eastAsia="NSimSun"/>
          <w:szCs w:val="24"/>
        </w:rPr>
        <w:t>:</w:t>
      </w:r>
      <w:r w:rsidRPr="00D51384">
        <w:rPr>
          <w:rFonts w:eastAsia="NSimSun"/>
          <w:szCs w:val="24"/>
        </w:rPr>
        <w:tab/>
        <w:t>Irish</w:t>
      </w:r>
    </w:p>
    <w:p w:rsidR="001059D7" w:rsidRPr="00D51384" w:rsidRDefault="001059D7" w:rsidP="001059D7">
      <w:pPr>
        <w:jc w:val="both"/>
        <w:rPr>
          <w:rFonts w:eastAsia="NSimSun"/>
          <w:szCs w:val="24"/>
        </w:rPr>
      </w:pPr>
      <w:r w:rsidRPr="00D51384">
        <w:rPr>
          <w:rFonts w:eastAsia="NSimSun"/>
          <w:b/>
          <w:szCs w:val="24"/>
        </w:rPr>
        <w:t>Languages</w:t>
      </w:r>
      <w:r w:rsidRPr="00D51384">
        <w:rPr>
          <w:rFonts w:eastAsia="NSimSun"/>
          <w:szCs w:val="24"/>
        </w:rPr>
        <w:t>:</w:t>
      </w:r>
      <w:r w:rsidRPr="00D51384">
        <w:rPr>
          <w:rFonts w:eastAsia="NSimSun"/>
          <w:szCs w:val="24"/>
        </w:rPr>
        <w:tab/>
        <w:t>English and French</w:t>
      </w:r>
    </w:p>
    <w:p w:rsidR="001059D7" w:rsidRPr="00D51384" w:rsidRDefault="001059D7" w:rsidP="001059D7">
      <w:pPr>
        <w:pStyle w:val="Heading3"/>
        <w:rPr>
          <w:rFonts w:eastAsia="NSimSun"/>
        </w:rPr>
      </w:pPr>
      <w:r w:rsidRPr="00D51384">
        <w:rPr>
          <w:rFonts w:eastAsia="NSimSun"/>
        </w:rPr>
        <w:t>Present appointment</w:t>
      </w:r>
    </w:p>
    <w:p w:rsidR="001059D7" w:rsidRPr="00D51384" w:rsidRDefault="001059D7" w:rsidP="001059D7">
      <w:pPr>
        <w:rPr>
          <w:rFonts w:eastAsia="NSimSun"/>
          <w:szCs w:val="24"/>
        </w:rPr>
      </w:pPr>
      <w:r w:rsidRPr="00D51384">
        <w:rPr>
          <w:rFonts w:eastAsia="NSimSun"/>
          <w:szCs w:val="24"/>
        </w:rPr>
        <w:t>Professor of Applied Human Rights and Co</w:t>
      </w:r>
      <w:r>
        <w:rPr>
          <w:rFonts w:eastAsia="NSimSun"/>
          <w:szCs w:val="24"/>
        </w:rPr>
        <w:noBreakHyphen/>
      </w:r>
      <w:r w:rsidRPr="00D51384">
        <w:rPr>
          <w:rFonts w:eastAsia="NSimSun"/>
          <w:szCs w:val="24"/>
        </w:rPr>
        <w:t>Director of the Human Rights Law Centre at</w:t>
      </w:r>
      <w:r>
        <w:rPr>
          <w:rFonts w:eastAsia="NSimSun"/>
          <w:szCs w:val="24"/>
        </w:rPr>
        <w:t xml:space="preserve"> </w:t>
      </w:r>
      <w:r w:rsidRPr="00D51384">
        <w:rPr>
          <w:rFonts w:eastAsia="NSimSun"/>
          <w:szCs w:val="24"/>
        </w:rPr>
        <w:t>the School of Law, University of Nottingham</w:t>
      </w:r>
    </w:p>
    <w:p w:rsidR="001059D7" w:rsidRPr="00D51384" w:rsidRDefault="001059D7" w:rsidP="001059D7">
      <w:pPr>
        <w:pStyle w:val="Heading3"/>
        <w:rPr>
          <w:rFonts w:eastAsia="NSimSun"/>
        </w:rPr>
      </w:pPr>
      <w:r w:rsidRPr="00D51384">
        <w:rPr>
          <w:rFonts w:eastAsia="NSimSun"/>
        </w:rPr>
        <w:t>Other current professional engagements</w:t>
      </w:r>
    </w:p>
    <w:p w:rsidR="001059D7" w:rsidRPr="00D51384" w:rsidRDefault="001059D7" w:rsidP="001059D7">
      <w:pPr>
        <w:pStyle w:val="Bullet"/>
        <w:ind w:left="284"/>
        <w:rPr>
          <w:rFonts w:eastAsia="NSimSun"/>
        </w:rPr>
      </w:pPr>
      <w:r w:rsidRPr="00D51384">
        <w:rPr>
          <w:rFonts w:eastAsia="NSimSun"/>
        </w:rPr>
        <w:t>Member of the United Nations Human Rights Committee, elected on the nomination of the Government of Ireland by the States parties to the International Covenant on Civil and Political Rights</w:t>
      </w:r>
    </w:p>
    <w:p w:rsidR="001059D7" w:rsidRPr="00D51384" w:rsidRDefault="001059D7" w:rsidP="001059D7">
      <w:pPr>
        <w:pStyle w:val="Bullet"/>
        <w:ind w:left="284"/>
        <w:rPr>
          <w:rFonts w:eastAsia="NSimSun"/>
        </w:rPr>
      </w:pPr>
      <w:r w:rsidRPr="00D51384">
        <w:rPr>
          <w:rFonts w:eastAsia="NSimSun"/>
        </w:rPr>
        <w:t xml:space="preserve">Member of international advisory boards: Diplomacy Training Programme, Sydney </w:t>
      </w:r>
    </w:p>
    <w:p w:rsidR="001059D7" w:rsidRPr="00D51384" w:rsidRDefault="001059D7" w:rsidP="001059D7">
      <w:pPr>
        <w:pStyle w:val="Bullet"/>
        <w:ind w:left="284"/>
        <w:rPr>
          <w:rFonts w:eastAsia="NSimSun"/>
        </w:rPr>
      </w:pPr>
      <w:r w:rsidRPr="00D51384">
        <w:rPr>
          <w:rFonts w:eastAsia="NSimSun"/>
        </w:rPr>
        <w:t>UN</w:t>
      </w:r>
      <w:r>
        <w:rPr>
          <w:rFonts w:eastAsia="NSimSun"/>
        </w:rPr>
        <w:noBreakHyphen/>
      </w:r>
      <w:r w:rsidRPr="00D51384">
        <w:rPr>
          <w:rFonts w:eastAsia="NSimSun"/>
        </w:rPr>
        <w:t>UK Association, London; University of Sarajevo Human Rights Centre, Bosnia and Herzegovina; Hilda Back Education Fund, Nairobi</w:t>
      </w:r>
    </w:p>
    <w:p w:rsidR="001059D7" w:rsidRPr="00D51384" w:rsidRDefault="001059D7" w:rsidP="001059D7">
      <w:pPr>
        <w:pStyle w:val="Bullet"/>
        <w:ind w:left="284"/>
        <w:rPr>
          <w:rFonts w:eastAsia="NSimSun"/>
        </w:rPr>
      </w:pPr>
      <w:r w:rsidRPr="00D51384">
        <w:rPr>
          <w:rFonts w:eastAsia="NSimSun"/>
        </w:rPr>
        <w:t>Member of the Management Committee of the EU Research Fund on Human Rights, Human Security and EU External Policy (COST Action 28)</w:t>
      </w:r>
    </w:p>
    <w:p w:rsidR="001059D7" w:rsidRPr="00D51384" w:rsidRDefault="001059D7" w:rsidP="001059D7">
      <w:pPr>
        <w:pStyle w:val="Bullet"/>
        <w:ind w:left="284"/>
        <w:rPr>
          <w:rFonts w:eastAsia="NSimSun"/>
        </w:rPr>
      </w:pPr>
      <w:r w:rsidRPr="00D51384">
        <w:rPr>
          <w:rFonts w:eastAsia="NSimSun"/>
        </w:rPr>
        <w:t>Member of the International Research Network on Human Rights and Conflict Resolution</w:t>
      </w:r>
    </w:p>
    <w:p w:rsidR="001059D7" w:rsidRPr="00D51384" w:rsidRDefault="001059D7" w:rsidP="001059D7">
      <w:pPr>
        <w:pStyle w:val="Bullet"/>
        <w:ind w:left="284"/>
        <w:rPr>
          <w:rFonts w:eastAsia="NSimSun"/>
        </w:rPr>
      </w:pPr>
      <w:r w:rsidRPr="00D51384">
        <w:rPr>
          <w:rFonts w:eastAsia="NSimSun"/>
        </w:rPr>
        <w:t xml:space="preserve">Visiting Professor, </w:t>
      </w:r>
      <w:proofErr w:type="spellStart"/>
      <w:r w:rsidRPr="00D51384">
        <w:rPr>
          <w:rFonts w:eastAsia="NSimSun"/>
        </w:rPr>
        <w:t>Sant’Anna</w:t>
      </w:r>
      <w:proofErr w:type="spellEnd"/>
      <w:r w:rsidRPr="00D51384">
        <w:rPr>
          <w:rFonts w:eastAsia="NSimSun"/>
        </w:rPr>
        <w:t xml:space="preserve"> School of Advanced Studies, Pisa, and the European Inter</w:t>
      </w:r>
      <w:r>
        <w:rPr>
          <w:rFonts w:eastAsia="NSimSun"/>
        </w:rPr>
        <w:noBreakHyphen/>
      </w:r>
      <w:r w:rsidRPr="00D51384">
        <w:rPr>
          <w:rFonts w:eastAsia="NSimSun"/>
        </w:rPr>
        <w:t>University Centre for Human Rights and Democratization, Venice</w:t>
      </w:r>
    </w:p>
    <w:p w:rsidR="001059D7" w:rsidRPr="00D51384" w:rsidRDefault="001059D7" w:rsidP="001059D7">
      <w:pPr>
        <w:pStyle w:val="Bullet"/>
        <w:ind w:left="284"/>
        <w:rPr>
          <w:rFonts w:eastAsia="NSimSun"/>
        </w:rPr>
      </w:pPr>
      <w:r w:rsidRPr="00D51384">
        <w:rPr>
          <w:rFonts w:eastAsia="NSimSun"/>
        </w:rPr>
        <w:t>Fellow, Kingston University</w:t>
      </w:r>
    </w:p>
    <w:p w:rsidR="001059D7" w:rsidRPr="00D51384" w:rsidRDefault="001059D7" w:rsidP="001059D7">
      <w:pPr>
        <w:pStyle w:val="Bullet"/>
        <w:ind w:left="284"/>
        <w:rPr>
          <w:rFonts w:eastAsia="NSimSun"/>
        </w:rPr>
      </w:pPr>
      <w:r w:rsidRPr="00D51384">
        <w:rPr>
          <w:rFonts w:eastAsia="NSimSun"/>
        </w:rPr>
        <w:t xml:space="preserve">Member of editorial boards: Human Rights Law Review; </w:t>
      </w:r>
      <w:proofErr w:type="spellStart"/>
      <w:r w:rsidRPr="00D51384">
        <w:rPr>
          <w:rFonts w:eastAsia="NSimSun"/>
        </w:rPr>
        <w:t>EIUC</w:t>
      </w:r>
      <w:proofErr w:type="spellEnd"/>
      <w:r w:rsidRPr="00D51384">
        <w:rPr>
          <w:rFonts w:eastAsia="NSimSun"/>
        </w:rPr>
        <w:t xml:space="preserve"> Studies in Human Rights and Democratization Book Series; Irish Yearbook of International Law</w:t>
      </w:r>
    </w:p>
    <w:p w:rsidR="001059D7" w:rsidRPr="00D51384" w:rsidRDefault="001059D7" w:rsidP="001059D7">
      <w:pPr>
        <w:pStyle w:val="Bullet"/>
        <w:ind w:left="284"/>
        <w:rPr>
          <w:rFonts w:eastAsia="NSimSun"/>
        </w:rPr>
      </w:pPr>
      <w:r w:rsidRPr="00D51384">
        <w:rPr>
          <w:rFonts w:eastAsia="NSimSun"/>
        </w:rPr>
        <w:t>Adviser to the Office of the High Commissioner for Human Rights (</w:t>
      </w:r>
      <w:proofErr w:type="spellStart"/>
      <w:r w:rsidRPr="00D51384">
        <w:rPr>
          <w:rFonts w:eastAsia="NSimSun"/>
        </w:rPr>
        <w:t>OHCHR</w:t>
      </w:r>
      <w:proofErr w:type="spellEnd"/>
      <w:r w:rsidRPr="00D51384">
        <w:rPr>
          <w:rFonts w:eastAsia="NSimSun"/>
        </w:rPr>
        <w:t>),</w:t>
      </w:r>
      <w:r>
        <w:rPr>
          <w:rFonts w:eastAsia="NSimSun"/>
        </w:rPr>
        <w:t xml:space="preserve"> </w:t>
      </w:r>
      <w:r w:rsidRPr="00D51384">
        <w:rPr>
          <w:rFonts w:eastAsia="NSimSun"/>
        </w:rPr>
        <w:t xml:space="preserve">UNICEF, </w:t>
      </w:r>
      <w:r w:rsidRPr="00D51384">
        <w:t xml:space="preserve">the Special Court for Sierra Leone, </w:t>
      </w:r>
      <w:r w:rsidRPr="00D51384">
        <w:rPr>
          <w:rFonts w:eastAsia="NSimSun"/>
        </w:rPr>
        <w:t>the United Nations Assistance Mission in Afghanistan and several human rights non</w:t>
      </w:r>
      <w:r>
        <w:rPr>
          <w:rFonts w:eastAsia="NSimSun"/>
        </w:rPr>
        <w:noBreakHyphen/>
      </w:r>
      <w:r w:rsidRPr="00D51384">
        <w:rPr>
          <w:rFonts w:eastAsia="NSimSun"/>
        </w:rPr>
        <w:t>governmental organizations</w:t>
      </w:r>
    </w:p>
    <w:p w:rsidR="001059D7" w:rsidRPr="00D51384" w:rsidRDefault="001059D7" w:rsidP="001059D7">
      <w:pPr>
        <w:pStyle w:val="Bullet"/>
        <w:ind w:left="284"/>
        <w:rPr>
          <w:rFonts w:eastAsia="NSimSun"/>
        </w:rPr>
      </w:pPr>
      <w:r w:rsidRPr="00D51384">
        <w:rPr>
          <w:rFonts w:eastAsia="NSimSun"/>
        </w:rPr>
        <w:t>Director of “Consolidating a Profession:</w:t>
      </w:r>
      <w:r>
        <w:rPr>
          <w:rFonts w:eastAsia="NSimSun"/>
        </w:rPr>
        <w:t xml:space="preserve"> </w:t>
      </w:r>
      <w:r w:rsidRPr="00D51384">
        <w:rPr>
          <w:rFonts w:eastAsia="NSimSun"/>
        </w:rPr>
        <w:t>The Human Rights Field Officer”,</w:t>
      </w:r>
      <w:r>
        <w:rPr>
          <w:rFonts w:eastAsia="NSimSun"/>
        </w:rPr>
        <w:t xml:space="preserve"> </w:t>
      </w:r>
      <w:r w:rsidRPr="00D51384">
        <w:rPr>
          <w:rFonts w:eastAsia="NSimSun"/>
        </w:rPr>
        <w:t>an international and inter</w:t>
      </w:r>
      <w:r>
        <w:rPr>
          <w:rFonts w:eastAsia="NSimSun"/>
        </w:rPr>
        <w:noBreakHyphen/>
      </w:r>
      <w:r w:rsidRPr="00D51384">
        <w:rPr>
          <w:rFonts w:eastAsia="NSimSun"/>
        </w:rPr>
        <w:t>institutional project of research, capacity</w:t>
      </w:r>
      <w:r>
        <w:rPr>
          <w:rFonts w:eastAsia="NSimSun"/>
        </w:rPr>
        <w:noBreakHyphen/>
      </w:r>
      <w:r w:rsidRPr="00D51384">
        <w:rPr>
          <w:rFonts w:eastAsia="NSimSun"/>
        </w:rPr>
        <w:t>building and training to map the professional identity and functions of the human rights field worker</w:t>
      </w:r>
    </w:p>
    <w:p w:rsidR="001059D7" w:rsidRPr="00D51384" w:rsidRDefault="001059D7" w:rsidP="001059D7">
      <w:pPr>
        <w:pStyle w:val="Bullet"/>
        <w:ind w:left="284"/>
        <w:rPr>
          <w:rFonts w:eastAsia="NSimSun"/>
        </w:rPr>
      </w:pPr>
      <w:r w:rsidRPr="00D51384">
        <w:rPr>
          <w:rFonts w:eastAsia="NSimSun"/>
        </w:rPr>
        <w:t>Expert witness: during 2005</w:t>
      </w:r>
      <w:r>
        <w:rPr>
          <w:rFonts w:eastAsia="NSimSun"/>
        </w:rPr>
        <w:noBreakHyphen/>
      </w:r>
      <w:r w:rsidRPr="00D51384">
        <w:rPr>
          <w:rFonts w:eastAsia="NSimSun"/>
        </w:rPr>
        <w:t>2007, gave expert evidence on a number of occasions before trials at the Special Court for Sierra Leone</w:t>
      </w:r>
    </w:p>
    <w:p w:rsidR="001059D7" w:rsidRPr="00D51384" w:rsidRDefault="001059D7" w:rsidP="001059D7">
      <w:pPr>
        <w:pStyle w:val="Heading3"/>
        <w:rPr>
          <w:rFonts w:eastAsia="NSimSun"/>
        </w:rPr>
      </w:pPr>
      <w:r w:rsidRPr="00D51384">
        <w:rPr>
          <w:rFonts w:eastAsia="NSimSun"/>
        </w:rPr>
        <w:t>Previous appointments</w:t>
      </w:r>
    </w:p>
    <w:p w:rsidR="001059D7" w:rsidRPr="00D51384" w:rsidRDefault="001059D7" w:rsidP="001059D7">
      <w:pPr>
        <w:ind w:left="1418" w:hanging="1418"/>
        <w:rPr>
          <w:rFonts w:eastAsia="NSimSun"/>
          <w:szCs w:val="24"/>
        </w:rPr>
      </w:pPr>
      <w:r w:rsidRPr="00D51384">
        <w:rPr>
          <w:rFonts w:eastAsia="NSimSun"/>
          <w:szCs w:val="24"/>
        </w:rPr>
        <w:t>2002</w:t>
      </w:r>
      <w:r>
        <w:rPr>
          <w:rFonts w:eastAsia="NSimSun"/>
          <w:szCs w:val="24"/>
        </w:rPr>
        <w:noBreakHyphen/>
      </w:r>
      <w:r w:rsidRPr="00D51384">
        <w:rPr>
          <w:rFonts w:eastAsia="NSimSun"/>
          <w:szCs w:val="24"/>
        </w:rPr>
        <w:t>2003</w:t>
      </w:r>
      <w:r w:rsidRPr="00D51384">
        <w:rPr>
          <w:rFonts w:eastAsia="NSimSun"/>
          <w:szCs w:val="24"/>
        </w:rPr>
        <w:tab/>
        <w:t xml:space="preserve">Senior Research Officer (Child Rights), UNICEF </w:t>
      </w:r>
      <w:proofErr w:type="spellStart"/>
      <w:r w:rsidRPr="00D51384">
        <w:rPr>
          <w:rFonts w:eastAsia="NSimSun"/>
          <w:szCs w:val="24"/>
        </w:rPr>
        <w:t>Innocenti</w:t>
      </w:r>
      <w:proofErr w:type="spellEnd"/>
      <w:r w:rsidRPr="00D51384">
        <w:rPr>
          <w:rFonts w:eastAsia="NSimSun"/>
          <w:szCs w:val="24"/>
        </w:rPr>
        <w:t xml:space="preserve"> Research Centre, Florence, Italy</w:t>
      </w:r>
    </w:p>
    <w:p w:rsidR="001059D7" w:rsidRPr="00D51384" w:rsidRDefault="001059D7" w:rsidP="001059D7">
      <w:pPr>
        <w:ind w:left="1418" w:hanging="1418"/>
        <w:rPr>
          <w:rFonts w:eastAsia="NSimSun"/>
          <w:szCs w:val="24"/>
        </w:rPr>
      </w:pPr>
      <w:r w:rsidRPr="00D51384">
        <w:rPr>
          <w:rFonts w:eastAsia="NSimSun"/>
          <w:szCs w:val="24"/>
        </w:rPr>
        <w:t>2000</w:t>
      </w:r>
      <w:r>
        <w:rPr>
          <w:rFonts w:eastAsia="NSimSun"/>
          <w:szCs w:val="24"/>
        </w:rPr>
        <w:noBreakHyphen/>
      </w:r>
      <w:r w:rsidRPr="00D51384">
        <w:rPr>
          <w:rFonts w:eastAsia="NSimSun"/>
          <w:szCs w:val="24"/>
        </w:rPr>
        <w:t>2002</w:t>
      </w:r>
      <w:r w:rsidRPr="00D51384">
        <w:rPr>
          <w:rFonts w:eastAsia="NSimSun"/>
          <w:szCs w:val="24"/>
        </w:rPr>
        <w:tab/>
        <w:t>Office of the High Commissioner for Human Rights</w:t>
      </w:r>
    </w:p>
    <w:p w:rsidR="001059D7" w:rsidRPr="00D51384" w:rsidRDefault="001059D7" w:rsidP="001059D7">
      <w:pPr>
        <w:ind w:left="1418" w:hanging="1418"/>
        <w:rPr>
          <w:rFonts w:eastAsia="NSimSun"/>
          <w:szCs w:val="24"/>
        </w:rPr>
      </w:pPr>
      <w:r w:rsidRPr="00D51384">
        <w:rPr>
          <w:rFonts w:eastAsia="NSimSun"/>
          <w:szCs w:val="24"/>
        </w:rPr>
        <w:tab/>
        <w:t xml:space="preserve">Coordinator, </w:t>
      </w:r>
      <w:proofErr w:type="spellStart"/>
      <w:r w:rsidRPr="00D51384">
        <w:rPr>
          <w:rFonts w:eastAsia="NSimSun"/>
          <w:szCs w:val="24"/>
        </w:rPr>
        <w:t>OHCHR</w:t>
      </w:r>
      <w:proofErr w:type="spellEnd"/>
      <w:r w:rsidRPr="00D51384">
        <w:rPr>
          <w:rFonts w:eastAsia="NSimSun"/>
          <w:szCs w:val="24"/>
        </w:rPr>
        <w:t xml:space="preserve"> programmes in the Asia</w:t>
      </w:r>
      <w:r>
        <w:rPr>
          <w:rFonts w:eastAsia="NSimSun"/>
          <w:szCs w:val="24"/>
        </w:rPr>
        <w:noBreakHyphen/>
      </w:r>
      <w:r w:rsidRPr="00D51384">
        <w:rPr>
          <w:rFonts w:eastAsia="NSimSun"/>
          <w:szCs w:val="24"/>
        </w:rPr>
        <w:t>Pacific region</w:t>
      </w:r>
    </w:p>
    <w:p w:rsidR="001059D7" w:rsidRPr="00D51384" w:rsidRDefault="001059D7" w:rsidP="001059D7">
      <w:pPr>
        <w:ind w:left="1418" w:hanging="1418"/>
        <w:rPr>
          <w:rFonts w:eastAsia="NSimSun"/>
        </w:rPr>
      </w:pPr>
      <w:r w:rsidRPr="00D51384">
        <w:rPr>
          <w:rFonts w:eastAsia="NSimSun"/>
        </w:rPr>
        <w:tab/>
        <w:t xml:space="preserve">Acting Deputy Director of the Office of the High Commissioner at United Nations Headquarters, New York </w:t>
      </w:r>
    </w:p>
    <w:p w:rsidR="001059D7" w:rsidRPr="00D51384" w:rsidRDefault="001059D7" w:rsidP="001059D7">
      <w:pPr>
        <w:ind w:left="1418" w:hanging="1418"/>
        <w:rPr>
          <w:rFonts w:eastAsia="NSimSun"/>
        </w:rPr>
      </w:pPr>
      <w:r w:rsidRPr="00D51384">
        <w:rPr>
          <w:rFonts w:eastAsia="NSimSun"/>
        </w:rPr>
        <w:tab/>
        <w:t>Chairperson of the United Nations Task Force on Human Rights and Humanitarian Action</w:t>
      </w:r>
    </w:p>
    <w:p w:rsidR="001059D7" w:rsidRPr="00D51384" w:rsidRDefault="001059D7" w:rsidP="001059D7">
      <w:pPr>
        <w:ind w:left="1418" w:hanging="1418"/>
        <w:rPr>
          <w:rFonts w:eastAsia="NSimSun"/>
          <w:szCs w:val="24"/>
        </w:rPr>
      </w:pPr>
      <w:r w:rsidRPr="00D51384">
        <w:rPr>
          <w:rFonts w:eastAsia="NSimSun"/>
          <w:szCs w:val="24"/>
        </w:rPr>
        <w:t>1998</w:t>
      </w:r>
      <w:r>
        <w:rPr>
          <w:rFonts w:eastAsia="NSimSun"/>
          <w:szCs w:val="24"/>
        </w:rPr>
        <w:noBreakHyphen/>
      </w:r>
      <w:r w:rsidRPr="00D51384">
        <w:rPr>
          <w:rFonts w:eastAsia="NSimSun"/>
          <w:szCs w:val="24"/>
        </w:rPr>
        <w:t>2000</w:t>
      </w:r>
      <w:r w:rsidRPr="00D51384">
        <w:rPr>
          <w:rFonts w:eastAsia="NSimSun"/>
          <w:szCs w:val="24"/>
        </w:rPr>
        <w:tab/>
        <w:t xml:space="preserve">Chief of the United Nations human rights programme in Sierra Leone, </w:t>
      </w:r>
      <w:r w:rsidRPr="00D51384">
        <w:rPr>
          <w:rFonts w:eastAsia="NSimSun"/>
          <w:szCs w:val="24"/>
        </w:rPr>
        <w:br/>
        <w:t>United Nations Mission in Sierra Leone</w:t>
      </w:r>
    </w:p>
    <w:p w:rsidR="001059D7" w:rsidRPr="00D51384" w:rsidRDefault="001059D7" w:rsidP="001059D7">
      <w:pPr>
        <w:ind w:left="1418" w:hanging="1418"/>
        <w:rPr>
          <w:rFonts w:eastAsia="NSimSun"/>
          <w:szCs w:val="24"/>
        </w:rPr>
      </w:pPr>
      <w:r w:rsidRPr="00D51384">
        <w:rPr>
          <w:rFonts w:eastAsia="NSimSun"/>
          <w:szCs w:val="24"/>
        </w:rPr>
        <w:t>1997</w:t>
      </w:r>
      <w:r>
        <w:rPr>
          <w:rFonts w:eastAsia="NSimSun"/>
          <w:szCs w:val="24"/>
        </w:rPr>
        <w:noBreakHyphen/>
      </w:r>
      <w:r w:rsidRPr="00D51384">
        <w:rPr>
          <w:rFonts w:eastAsia="NSimSun"/>
          <w:szCs w:val="24"/>
        </w:rPr>
        <w:t>1998</w:t>
      </w:r>
      <w:r w:rsidRPr="00D51384">
        <w:rPr>
          <w:rFonts w:eastAsia="NSimSun"/>
          <w:szCs w:val="24"/>
        </w:rPr>
        <w:tab/>
        <w:t>Independent consultant on human rights</w:t>
      </w:r>
    </w:p>
    <w:p w:rsidR="001059D7" w:rsidRPr="00D51384" w:rsidRDefault="001059D7" w:rsidP="001059D7">
      <w:pPr>
        <w:ind w:left="1418" w:hanging="1418"/>
        <w:rPr>
          <w:rFonts w:eastAsia="NSimSun"/>
          <w:szCs w:val="24"/>
        </w:rPr>
      </w:pPr>
      <w:r w:rsidRPr="00D51384">
        <w:rPr>
          <w:rFonts w:eastAsia="NSimSun"/>
          <w:szCs w:val="24"/>
        </w:rPr>
        <w:t>1996</w:t>
      </w:r>
      <w:r>
        <w:rPr>
          <w:rFonts w:eastAsia="NSimSun"/>
          <w:szCs w:val="24"/>
        </w:rPr>
        <w:noBreakHyphen/>
      </w:r>
      <w:r w:rsidRPr="00D51384">
        <w:rPr>
          <w:rFonts w:eastAsia="NSimSun"/>
          <w:szCs w:val="24"/>
        </w:rPr>
        <w:t>1997</w:t>
      </w:r>
      <w:r w:rsidRPr="00D51384">
        <w:rPr>
          <w:rFonts w:eastAsia="NSimSun"/>
          <w:szCs w:val="24"/>
        </w:rPr>
        <w:tab/>
        <w:t xml:space="preserve">Seconded to the Office of the High Representative in Bosnia and Herzegovina, </w:t>
      </w:r>
      <w:proofErr w:type="spellStart"/>
      <w:r w:rsidRPr="00D51384">
        <w:rPr>
          <w:rFonts w:eastAsia="NSimSun"/>
          <w:szCs w:val="24"/>
        </w:rPr>
        <w:t>OHCHR</w:t>
      </w:r>
      <w:proofErr w:type="spellEnd"/>
      <w:r w:rsidRPr="00D51384">
        <w:rPr>
          <w:rFonts w:eastAsia="NSimSun"/>
          <w:szCs w:val="24"/>
        </w:rPr>
        <w:t xml:space="preserve"> (Sarajevo): expert adviser on human rights under</w:t>
      </w:r>
      <w:r>
        <w:rPr>
          <w:rFonts w:eastAsia="NSimSun"/>
          <w:szCs w:val="24"/>
        </w:rPr>
        <w:t xml:space="preserve"> </w:t>
      </w:r>
      <w:r w:rsidRPr="00D51384">
        <w:rPr>
          <w:rFonts w:eastAsia="NSimSun"/>
          <w:szCs w:val="24"/>
        </w:rPr>
        <w:t>the Dayton Peace Agreement; field</w:t>
      </w:r>
      <w:r>
        <w:rPr>
          <w:rFonts w:eastAsia="NSimSun"/>
          <w:szCs w:val="24"/>
        </w:rPr>
        <w:noBreakHyphen/>
      </w:r>
      <w:r w:rsidRPr="00D51384">
        <w:rPr>
          <w:rFonts w:eastAsia="NSimSun"/>
          <w:szCs w:val="24"/>
        </w:rPr>
        <w:t xml:space="preserve">based focal point for the United Nations human rights Special </w:t>
      </w:r>
      <w:proofErr w:type="spellStart"/>
      <w:r w:rsidRPr="00D51384">
        <w:rPr>
          <w:rFonts w:eastAsia="NSimSun"/>
          <w:szCs w:val="24"/>
        </w:rPr>
        <w:t>Rapporteur</w:t>
      </w:r>
      <w:proofErr w:type="spellEnd"/>
      <w:r w:rsidRPr="00D51384">
        <w:rPr>
          <w:rFonts w:eastAsia="NSimSun"/>
          <w:szCs w:val="24"/>
        </w:rPr>
        <w:t xml:space="preserve"> for Former Yugoslavia</w:t>
      </w:r>
    </w:p>
    <w:p w:rsidR="001059D7" w:rsidRPr="00D51384" w:rsidRDefault="001059D7" w:rsidP="001059D7">
      <w:pPr>
        <w:ind w:left="1418" w:hanging="1418"/>
        <w:rPr>
          <w:rFonts w:eastAsia="NSimSun"/>
          <w:szCs w:val="24"/>
        </w:rPr>
      </w:pPr>
      <w:r w:rsidRPr="00D51384">
        <w:rPr>
          <w:rFonts w:eastAsia="NSimSun"/>
          <w:szCs w:val="24"/>
        </w:rPr>
        <w:t>1995</w:t>
      </w:r>
      <w:r>
        <w:rPr>
          <w:rFonts w:eastAsia="NSimSun"/>
          <w:szCs w:val="24"/>
        </w:rPr>
        <w:noBreakHyphen/>
      </w:r>
      <w:r w:rsidRPr="00D51384">
        <w:rPr>
          <w:rFonts w:eastAsia="NSimSun"/>
          <w:szCs w:val="24"/>
        </w:rPr>
        <w:t>1996</w:t>
      </w:r>
      <w:r w:rsidRPr="00D51384">
        <w:rPr>
          <w:rFonts w:eastAsia="NSimSun"/>
          <w:szCs w:val="24"/>
        </w:rPr>
        <w:tab/>
        <w:t>Secretary of the United Nations Committee on the Elimination of Racial Discrimination; Coordinator of the Human Rights Programme, United Nations Graduate Studies</w:t>
      </w:r>
    </w:p>
    <w:p w:rsidR="001059D7" w:rsidRPr="00D51384" w:rsidRDefault="001059D7" w:rsidP="001059D7">
      <w:pPr>
        <w:ind w:left="1418" w:hanging="1418"/>
        <w:rPr>
          <w:rFonts w:eastAsia="NSimSun"/>
          <w:szCs w:val="24"/>
        </w:rPr>
      </w:pPr>
      <w:r w:rsidRPr="00D51384">
        <w:rPr>
          <w:rFonts w:eastAsia="NSimSun"/>
          <w:szCs w:val="24"/>
        </w:rPr>
        <w:t>1993</w:t>
      </w:r>
      <w:r>
        <w:rPr>
          <w:rFonts w:eastAsia="NSimSun"/>
          <w:szCs w:val="24"/>
        </w:rPr>
        <w:noBreakHyphen/>
      </w:r>
      <w:r w:rsidRPr="00D51384">
        <w:rPr>
          <w:rFonts w:eastAsia="NSimSun"/>
          <w:szCs w:val="24"/>
        </w:rPr>
        <w:t>1995</w:t>
      </w:r>
      <w:r w:rsidRPr="00D51384">
        <w:rPr>
          <w:rFonts w:eastAsia="NSimSun"/>
          <w:szCs w:val="24"/>
        </w:rPr>
        <w:tab/>
        <w:t>United Nations Centre for Human Rights, Geneva, Zagreb and Sarajevo: desk officer for Former Yugoslavia; initiator and first field</w:t>
      </w:r>
      <w:r>
        <w:rPr>
          <w:rFonts w:eastAsia="NSimSun"/>
          <w:szCs w:val="24"/>
        </w:rPr>
        <w:noBreakHyphen/>
      </w:r>
      <w:r w:rsidRPr="00D51384">
        <w:rPr>
          <w:rFonts w:eastAsia="NSimSun"/>
          <w:szCs w:val="24"/>
        </w:rPr>
        <w:t>based coordinator of the United Nations human rights field presence in Bosnia and Herzegovina</w:t>
      </w:r>
    </w:p>
    <w:p w:rsidR="001059D7" w:rsidRPr="00D51384" w:rsidRDefault="001059D7" w:rsidP="001059D7">
      <w:pPr>
        <w:ind w:left="1418" w:hanging="1418"/>
        <w:rPr>
          <w:rFonts w:eastAsia="NSimSun"/>
          <w:szCs w:val="24"/>
        </w:rPr>
      </w:pPr>
      <w:r w:rsidRPr="00D51384">
        <w:rPr>
          <w:rFonts w:eastAsia="NSimSun"/>
          <w:szCs w:val="24"/>
        </w:rPr>
        <w:t>1987</w:t>
      </w:r>
      <w:r>
        <w:rPr>
          <w:rFonts w:eastAsia="NSimSun"/>
          <w:szCs w:val="24"/>
        </w:rPr>
        <w:noBreakHyphen/>
      </w:r>
      <w:r w:rsidRPr="00D51384">
        <w:rPr>
          <w:rFonts w:eastAsia="NSimSun"/>
          <w:szCs w:val="24"/>
        </w:rPr>
        <w:t>1992</w:t>
      </w:r>
      <w:r w:rsidRPr="00D51384">
        <w:rPr>
          <w:rFonts w:eastAsia="NSimSun"/>
          <w:szCs w:val="24"/>
        </w:rPr>
        <w:tab/>
        <w:t>Coordination of the international human rights activities of the Irish Commission for Justice and Peace; development of support schemes for marginalized young people and the juvenile prisoners; coordination of the national youth programmes on justice, peace and human rights</w:t>
      </w:r>
    </w:p>
    <w:p w:rsidR="001059D7" w:rsidRPr="00D51384" w:rsidRDefault="001059D7" w:rsidP="001059D7">
      <w:pPr>
        <w:ind w:left="1418" w:hanging="1418"/>
        <w:rPr>
          <w:rFonts w:eastAsia="NSimSun"/>
          <w:szCs w:val="24"/>
        </w:rPr>
      </w:pPr>
      <w:r w:rsidRPr="00D51384">
        <w:rPr>
          <w:rFonts w:eastAsia="NSimSun"/>
          <w:szCs w:val="24"/>
        </w:rPr>
        <w:t>1980</w:t>
      </w:r>
      <w:r>
        <w:rPr>
          <w:rFonts w:eastAsia="NSimSun"/>
          <w:szCs w:val="24"/>
        </w:rPr>
        <w:noBreakHyphen/>
      </w:r>
      <w:r w:rsidRPr="00D51384">
        <w:rPr>
          <w:rFonts w:eastAsia="NSimSun"/>
          <w:szCs w:val="24"/>
        </w:rPr>
        <w:t>1983</w:t>
      </w:r>
      <w:r w:rsidRPr="00D51384">
        <w:rPr>
          <w:rFonts w:eastAsia="NSimSun"/>
          <w:szCs w:val="24"/>
        </w:rPr>
        <w:tab/>
        <w:t>Apprentice Solicitor, Ireland</w:t>
      </w:r>
    </w:p>
    <w:p w:rsidR="001059D7" w:rsidRPr="00D51384" w:rsidRDefault="001059D7" w:rsidP="001059D7">
      <w:pPr>
        <w:pStyle w:val="Heading3"/>
        <w:rPr>
          <w:rFonts w:eastAsia="NSimSun"/>
        </w:rPr>
      </w:pPr>
      <w:r w:rsidRPr="00D51384">
        <w:rPr>
          <w:rFonts w:eastAsia="NSimSun"/>
        </w:rPr>
        <w:t>Qualifications</w:t>
      </w:r>
    </w:p>
    <w:p w:rsidR="001059D7" w:rsidRPr="00D51384" w:rsidRDefault="001059D7" w:rsidP="001059D7">
      <w:pPr>
        <w:ind w:left="1418" w:hanging="1418"/>
        <w:rPr>
          <w:rFonts w:eastAsia="NSimSun"/>
          <w:szCs w:val="24"/>
        </w:rPr>
      </w:pPr>
      <w:r w:rsidRPr="00D51384">
        <w:rPr>
          <w:rFonts w:eastAsia="NSimSun"/>
          <w:szCs w:val="24"/>
        </w:rPr>
        <w:t>1993</w:t>
      </w:r>
      <w:r w:rsidRPr="00D51384">
        <w:rPr>
          <w:rFonts w:eastAsia="NSimSun"/>
          <w:szCs w:val="24"/>
        </w:rPr>
        <w:tab/>
        <w:t>University of Amsterdam: Master of Philosophy (human rights)</w:t>
      </w:r>
    </w:p>
    <w:p w:rsidR="001059D7" w:rsidRPr="00D51384" w:rsidRDefault="001059D7" w:rsidP="001059D7">
      <w:pPr>
        <w:ind w:left="1418" w:hanging="1418"/>
        <w:rPr>
          <w:rFonts w:eastAsia="NSimSun"/>
          <w:szCs w:val="24"/>
        </w:rPr>
      </w:pPr>
      <w:r w:rsidRPr="00D51384">
        <w:rPr>
          <w:rFonts w:eastAsia="NSimSun"/>
          <w:szCs w:val="24"/>
        </w:rPr>
        <w:t>1992</w:t>
      </w:r>
      <w:r>
        <w:rPr>
          <w:rFonts w:eastAsia="NSimSun"/>
          <w:szCs w:val="24"/>
        </w:rPr>
        <w:noBreakHyphen/>
      </w:r>
      <w:r w:rsidRPr="00D51384">
        <w:rPr>
          <w:rFonts w:eastAsia="NSimSun"/>
          <w:szCs w:val="24"/>
        </w:rPr>
        <w:t>1993</w:t>
      </w:r>
      <w:r w:rsidRPr="00D51384">
        <w:rPr>
          <w:rFonts w:eastAsia="NSimSun"/>
          <w:szCs w:val="24"/>
        </w:rPr>
        <w:tab/>
        <w:t xml:space="preserve">University of Amsterdam/Amsterdam School of International Relations, </w:t>
      </w:r>
      <w:r w:rsidRPr="00D51384">
        <w:rPr>
          <w:rFonts w:eastAsia="NSimSun"/>
          <w:szCs w:val="24"/>
        </w:rPr>
        <w:br/>
        <w:t>Master of Arts in International Relations</w:t>
      </w:r>
    </w:p>
    <w:p w:rsidR="001059D7" w:rsidRPr="00D51384" w:rsidRDefault="001059D7" w:rsidP="001059D7">
      <w:pPr>
        <w:ind w:left="1418" w:hanging="1418"/>
        <w:rPr>
          <w:rFonts w:eastAsia="NSimSun"/>
          <w:szCs w:val="24"/>
        </w:rPr>
      </w:pPr>
      <w:r w:rsidRPr="00D51384">
        <w:rPr>
          <w:rFonts w:eastAsia="NSimSun"/>
          <w:szCs w:val="24"/>
        </w:rPr>
        <w:t>1984</w:t>
      </w:r>
      <w:r>
        <w:rPr>
          <w:rFonts w:eastAsia="NSimSun"/>
          <w:szCs w:val="24"/>
        </w:rPr>
        <w:noBreakHyphen/>
      </w:r>
      <w:r w:rsidRPr="00D51384">
        <w:rPr>
          <w:rFonts w:eastAsia="NSimSun"/>
          <w:szCs w:val="24"/>
        </w:rPr>
        <w:t>1987</w:t>
      </w:r>
      <w:r w:rsidRPr="00D51384">
        <w:rPr>
          <w:rFonts w:eastAsia="NSimSun"/>
          <w:szCs w:val="24"/>
        </w:rPr>
        <w:tab/>
        <w:t>Pontifical Gregorian University, Rome: Bachelor of Theology</w:t>
      </w:r>
    </w:p>
    <w:p w:rsidR="001059D7" w:rsidRPr="00D51384" w:rsidRDefault="001059D7" w:rsidP="001059D7">
      <w:pPr>
        <w:ind w:left="1418" w:hanging="1418"/>
        <w:rPr>
          <w:rFonts w:eastAsia="NSimSun"/>
          <w:szCs w:val="24"/>
        </w:rPr>
      </w:pPr>
      <w:r w:rsidRPr="00D51384">
        <w:rPr>
          <w:rFonts w:eastAsia="NSimSun"/>
          <w:szCs w:val="24"/>
        </w:rPr>
        <w:t>1983</w:t>
      </w:r>
      <w:r>
        <w:rPr>
          <w:rFonts w:eastAsia="NSimSun"/>
          <w:szCs w:val="24"/>
        </w:rPr>
        <w:noBreakHyphen/>
      </w:r>
      <w:r w:rsidRPr="00D51384">
        <w:rPr>
          <w:rFonts w:eastAsia="NSimSun"/>
          <w:szCs w:val="24"/>
        </w:rPr>
        <w:t>1984</w:t>
      </w:r>
      <w:r w:rsidRPr="00D51384">
        <w:rPr>
          <w:rFonts w:eastAsia="NSimSun"/>
          <w:szCs w:val="24"/>
        </w:rPr>
        <w:tab/>
        <w:t>Pontifical Gregorian University, Rome: Bachelor of Philosophy</w:t>
      </w:r>
    </w:p>
    <w:p w:rsidR="001059D7" w:rsidRPr="00D51384" w:rsidRDefault="001059D7" w:rsidP="001059D7">
      <w:pPr>
        <w:ind w:left="1418" w:hanging="1418"/>
        <w:rPr>
          <w:rFonts w:eastAsia="NSimSun"/>
          <w:szCs w:val="24"/>
        </w:rPr>
      </w:pPr>
      <w:r w:rsidRPr="00D51384">
        <w:rPr>
          <w:rFonts w:eastAsia="NSimSun"/>
          <w:szCs w:val="24"/>
        </w:rPr>
        <w:t>1980</w:t>
      </w:r>
      <w:r>
        <w:rPr>
          <w:rFonts w:eastAsia="NSimSun"/>
          <w:szCs w:val="24"/>
        </w:rPr>
        <w:noBreakHyphen/>
      </w:r>
      <w:r w:rsidRPr="00D51384">
        <w:rPr>
          <w:rFonts w:eastAsia="NSimSun"/>
          <w:szCs w:val="24"/>
        </w:rPr>
        <w:t>1983</w:t>
      </w:r>
      <w:r w:rsidRPr="00D51384">
        <w:rPr>
          <w:rFonts w:eastAsia="NSimSun"/>
          <w:szCs w:val="24"/>
        </w:rPr>
        <w:tab/>
        <w:t xml:space="preserve">Law Society of Ireland, Dublin: Solicitor </w:t>
      </w:r>
    </w:p>
    <w:p w:rsidR="001059D7" w:rsidRPr="00D51384" w:rsidRDefault="001059D7" w:rsidP="001059D7">
      <w:pPr>
        <w:ind w:left="1418" w:hanging="1418"/>
        <w:rPr>
          <w:rFonts w:eastAsia="NSimSun"/>
          <w:szCs w:val="24"/>
        </w:rPr>
      </w:pPr>
      <w:r w:rsidRPr="00D51384">
        <w:rPr>
          <w:rFonts w:eastAsia="NSimSun"/>
          <w:szCs w:val="24"/>
        </w:rPr>
        <w:t>1977</w:t>
      </w:r>
      <w:r>
        <w:rPr>
          <w:rFonts w:eastAsia="NSimSun"/>
          <w:szCs w:val="24"/>
        </w:rPr>
        <w:noBreakHyphen/>
      </w:r>
      <w:r w:rsidRPr="00D51384">
        <w:rPr>
          <w:rFonts w:eastAsia="NSimSun"/>
          <w:szCs w:val="24"/>
        </w:rPr>
        <w:t>1980</w:t>
      </w:r>
      <w:r w:rsidRPr="00D51384">
        <w:rPr>
          <w:rFonts w:eastAsia="NSimSun"/>
          <w:szCs w:val="24"/>
        </w:rPr>
        <w:tab/>
        <w:t xml:space="preserve">University College Dublin (National University of Ireland), </w:t>
      </w:r>
      <w:r w:rsidRPr="00D51384">
        <w:rPr>
          <w:rFonts w:eastAsia="NSimSun"/>
          <w:szCs w:val="24"/>
        </w:rPr>
        <w:br/>
        <w:t>Bachelor of Civil Law</w:t>
      </w:r>
    </w:p>
    <w:p w:rsidR="001059D7" w:rsidRPr="00D51384" w:rsidRDefault="001059D7" w:rsidP="001059D7">
      <w:pPr>
        <w:autoSpaceDE w:val="0"/>
        <w:autoSpaceDN w:val="0"/>
        <w:adjustRightInd w:val="0"/>
        <w:rPr>
          <w:rFonts w:ascii="Tms Rmn" w:eastAsia="SimSun" w:hAnsi="Tms Rmn" w:cs="Tms Rmn"/>
          <w:color w:val="000000"/>
          <w:szCs w:val="24"/>
          <w:lang w:eastAsia="zh-CN"/>
        </w:rPr>
      </w:pPr>
      <w:r w:rsidRPr="00D51384">
        <w:rPr>
          <w:rStyle w:val="Heading3Char"/>
          <w:rFonts w:eastAsia="SimSun"/>
        </w:rPr>
        <w:t>Publications</w:t>
      </w:r>
      <w:r w:rsidRPr="00D51384">
        <w:rPr>
          <w:rStyle w:val="FootnoteReference"/>
          <w:rFonts w:eastAsia="SimSun"/>
          <w:b w:val="0"/>
          <w:vertAlign w:val="baseline"/>
        </w:rPr>
        <w:footnoteReference w:customMarkFollows="1" w:id="3"/>
        <w:t>*</w:t>
      </w:r>
    </w:p>
    <w:p w:rsidR="001059D7" w:rsidRPr="00D51384" w:rsidRDefault="001059D7" w:rsidP="001059D7">
      <w:pPr>
        <w:autoSpaceDE w:val="0"/>
        <w:autoSpaceDN w:val="0"/>
        <w:adjustRightInd w:val="0"/>
        <w:rPr>
          <w:rFonts w:eastAsia="SimSun"/>
          <w:color w:val="000000"/>
          <w:szCs w:val="24"/>
          <w:lang w:eastAsia="zh-CN"/>
        </w:rPr>
      </w:pPr>
      <w:r w:rsidRPr="00D51384">
        <w:rPr>
          <w:rFonts w:eastAsia="SimSun"/>
          <w:color w:val="000000"/>
          <w:szCs w:val="24"/>
          <w:lang w:eastAsia="zh-CN"/>
        </w:rPr>
        <w:t xml:space="preserve">His most recent book is </w:t>
      </w:r>
      <w:r w:rsidRPr="00D51384">
        <w:rPr>
          <w:rFonts w:eastAsia="SimSun"/>
          <w:i/>
          <w:iCs/>
          <w:color w:val="000000"/>
          <w:szCs w:val="24"/>
          <w:lang w:eastAsia="zh-CN"/>
        </w:rPr>
        <w:t>The Human Rights Field Operation, Law, Theory and Practice</w:t>
      </w:r>
      <w:r w:rsidRPr="00D51384">
        <w:rPr>
          <w:rFonts w:eastAsia="SimSun"/>
          <w:color w:val="000000"/>
          <w:szCs w:val="24"/>
          <w:lang w:eastAsia="zh-CN"/>
        </w:rPr>
        <w:t xml:space="preserve">, ed., </w:t>
      </w:r>
      <w:proofErr w:type="spellStart"/>
      <w:r w:rsidRPr="00D51384">
        <w:rPr>
          <w:rFonts w:eastAsia="SimSun"/>
          <w:color w:val="000000"/>
          <w:szCs w:val="24"/>
          <w:lang w:eastAsia="zh-CN"/>
        </w:rPr>
        <w:t>Ashgate</w:t>
      </w:r>
      <w:proofErr w:type="spellEnd"/>
      <w:r w:rsidRPr="00D51384">
        <w:rPr>
          <w:rFonts w:eastAsia="SimSun"/>
          <w:color w:val="000000"/>
          <w:szCs w:val="24"/>
          <w:lang w:eastAsia="zh-CN"/>
        </w:rPr>
        <w:t xml:space="preserve">, 2007 </w:t>
      </w:r>
    </w:p>
    <w:p w:rsidR="001059D7" w:rsidRPr="00D51384" w:rsidRDefault="001059D7" w:rsidP="001059D7">
      <w:pPr>
        <w:pStyle w:val="Heading3"/>
        <w:rPr>
          <w:rFonts w:eastAsia="SimSun"/>
          <w:lang w:eastAsia="zh-CN"/>
        </w:rPr>
      </w:pPr>
      <w:r w:rsidRPr="00D51384">
        <w:rPr>
          <w:rFonts w:eastAsia="SimSun"/>
          <w:lang w:eastAsia="zh-CN"/>
        </w:rPr>
        <w:t>Recent articles include</w:t>
      </w:r>
    </w:p>
    <w:p w:rsidR="001059D7" w:rsidRPr="00D51384" w:rsidRDefault="001059D7" w:rsidP="001059D7">
      <w:pPr>
        <w:pStyle w:val="Bullet"/>
        <w:ind w:left="284"/>
        <w:rPr>
          <w:rFonts w:eastAsia="SimSun"/>
          <w:lang w:eastAsia="zh-CN"/>
        </w:rPr>
      </w:pPr>
      <w:r w:rsidRPr="00D51384">
        <w:rPr>
          <w:rFonts w:eastAsia="SimSun"/>
          <w:lang w:eastAsia="zh-CN"/>
        </w:rPr>
        <w:t>“The Reform of the United Nations Human Rights Treaty Bodies:</w:t>
      </w:r>
      <w:r>
        <w:rPr>
          <w:rFonts w:eastAsia="SimSun"/>
          <w:lang w:eastAsia="zh-CN"/>
        </w:rPr>
        <w:t xml:space="preserve"> </w:t>
      </w:r>
      <w:r w:rsidRPr="00D51384">
        <w:rPr>
          <w:rFonts w:eastAsia="SimSun"/>
          <w:lang w:eastAsia="zh-CN"/>
        </w:rPr>
        <w:t xml:space="preserve">A Critique of the High Commissioner’s Concept Paper”, with Claire O’Brien, </w:t>
      </w:r>
      <w:r w:rsidRPr="00D51384">
        <w:rPr>
          <w:rFonts w:eastAsia="SimSun"/>
          <w:i/>
          <w:iCs/>
          <w:lang w:eastAsia="zh-CN"/>
        </w:rPr>
        <w:t>Human Rights Law Review</w:t>
      </w:r>
      <w:r w:rsidRPr="00D51384">
        <w:rPr>
          <w:rFonts w:eastAsia="SimSun"/>
          <w:lang w:eastAsia="zh-CN"/>
        </w:rPr>
        <w:t>, spring</w:t>
      </w:r>
      <w:r>
        <w:rPr>
          <w:rFonts w:eastAsia="SimSun"/>
          <w:lang w:eastAsia="zh-CN"/>
        </w:rPr>
        <w:t> </w:t>
      </w:r>
      <w:r w:rsidRPr="00D51384">
        <w:rPr>
          <w:rFonts w:eastAsia="SimSun"/>
          <w:lang w:eastAsia="zh-CN"/>
        </w:rPr>
        <w:t>2007</w:t>
      </w:r>
    </w:p>
    <w:p w:rsidR="001059D7" w:rsidRPr="00D51384" w:rsidRDefault="001059D7" w:rsidP="001059D7">
      <w:pPr>
        <w:pStyle w:val="Bullet"/>
        <w:ind w:left="284"/>
        <w:rPr>
          <w:rFonts w:eastAsia="SimSun"/>
          <w:lang w:eastAsia="zh-CN"/>
        </w:rPr>
      </w:pPr>
      <w:r w:rsidRPr="00D51384">
        <w:rPr>
          <w:rFonts w:eastAsia="SimSun"/>
          <w:lang w:eastAsia="zh-CN"/>
        </w:rPr>
        <w:t>“Towards the Integration of Concluding Observations of United Nations Human Rights Treaty Bodies: The Rights</w:t>
      </w:r>
      <w:r>
        <w:rPr>
          <w:rFonts w:eastAsia="SimSun"/>
          <w:lang w:eastAsia="zh-CN"/>
        </w:rPr>
        <w:noBreakHyphen/>
      </w:r>
      <w:r w:rsidRPr="00D51384">
        <w:rPr>
          <w:rFonts w:eastAsia="SimSun"/>
          <w:lang w:eastAsia="zh-CN"/>
        </w:rPr>
        <w:t xml:space="preserve">based Approach Model”, </w:t>
      </w:r>
      <w:r w:rsidRPr="00D51384">
        <w:rPr>
          <w:rFonts w:eastAsia="SimSun"/>
          <w:i/>
          <w:iCs/>
          <w:lang w:eastAsia="zh-CN"/>
        </w:rPr>
        <w:t>Netherlands Quarterly of Human Rights</w:t>
      </w:r>
      <w:r w:rsidRPr="00D51384">
        <w:rPr>
          <w:rFonts w:eastAsia="SimSun"/>
          <w:lang w:eastAsia="zh-CN"/>
        </w:rPr>
        <w:t>, December 2006</w:t>
      </w:r>
    </w:p>
    <w:p w:rsidR="001059D7" w:rsidRPr="00D51384" w:rsidRDefault="001059D7" w:rsidP="001059D7">
      <w:pPr>
        <w:pStyle w:val="Bullet"/>
        <w:ind w:left="284"/>
        <w:rPr>
          <w:rFonts w:eastAsia="SimSun"/>
          <w:lang w:eastAsia="zh-CN"/>
        </w:rPr>
      </w:pPr>
      <w:r w:rsidRPr="00D51384">
        <w:rPr>
          <w:rFonts w:eastAsia="SimSun"/>
          <w:lang w:eastAsia="zh-CN"/>
        </w:rPr>
        <w:t xml:space="preserve">“The Concluding Observations of Human Rights Treaty Bodies”, </w:t>
      </w:r>
      <w:r w:rsidRPr="00D51384">
        <w:rPr>
          <w:rFonts w:eastAsia="SimSun"/>
          <w:i/>
          <w:iCs/>
          <w:lang w:eastAsia="zh-CN"/>
        </w:rPr>
        <w:t>Human Rights Law Review</w:t>
      </w:r>
      <w:r w:rsidRPr="00D51384">
        <w:rPr>
          <w:rFonts w:eastAsia="SimSun"/>
          <w:lang w:eastAsia="zh-CN"/>
        </w:rPr>
        <w:t>, spring 2006</w:t>
      </w:r>
    </w:p>
    <w:p w:rsidR="001059D7" w:rsidRPr="00D51384" w:rsidRDefault="001059D7" w:rsidP="001059D7">
      <w:pPr>
        <w:pStyle w:val="Heading3"/>
        <w:rPr>
          <w:rFonts w:eastAsia="NSimSun"/>
          <w:bCs/>
        </w:rPr>
      </w:pPr>
      <w:r w:rsidRPr="00D51384">
        <w:rPr>
          <w:rFonts w:eastAsia="NSimSun"/>
        </w:rPr>
        <w:t>Conference presentations 2003</w:t>
      </w:r>
      <w:r>
        <w:rPr>
          <w:rFonts w:eastAsia="NSimSun"/>
        </w:rPr>
        <w:noBreakHyphen/>
      </w:r>
      <w:r w:rsidRPr="00D51384">
        <w:rPr>
          <w:rFonts w:eastAsia="NSimSun"/>
        </w:rPr>
        <w:t>2007</w:t>
      </w:r>
    </w:p>
    <w:p w:rsidR="001059D7" w:rsidRPr="00D51384" w:rsidRDefault="001059D7" w:rsidP="001059D7">
      <w:pPr>
        <w:rPr>
          <w:rFonts w:eastAsia="NSimSun"/>
          <w:szCs w:val="24"/>
        </w:rPr>
      </w:pPr>
      <w:r w:rsidRPr="00D51384">
        <w:rPr>
          <w:rFonts w:eastAsia="NSimSun"/>
          <w:szCs w:val="24"/>
        </w:rPr>
        <w:t>Keynote speaker/panellist at events organized by the Governments of Ireland, United Kingdom, China, Germany, Norway, Monaco, Liechtenstein, Franc</w:t>
      </w:r>
      <w:r w:rsidR="00842D12">
        <w:rPr>
          <w:rFonts w:eastAsia="NSimSun"/>
          <w:szCs w:val="24"/>
        </w:rPr>
        <w:t>e, Switzerland, Sweden, Solomon </w:t>
      </w:r>
      <w:r w:rsidRPr="00D51384">
        <w:rPr>
          <w:rFonts w:eastAsia="NSimSun"/>
          <w:szCs w:val="24"/>
        </w:rPr>
        <w:t>Islands and Fiji and at numerous conferences organiz</w:t>
      </w:r>
      <w:r w:rsidR="00842D12">
        <w:rPr>
          <w:rFonts w:eastAsia="NSimSun"/>
          <w:szCs w:val="24"/>
        </w:rPr>
        <w:t>ed by intergovernmental bodies, </w:t>
      </w:r>
      <w:r w:rsidRPr="00D51384">
        <w:rPr>
          <w:rFonts w:eastAsia="NSimSun"/>
          <w:szCs w:val="24"/>
        </w:rPr>
        <w:t>universities and non</w:t>
      </w:r>
      <w:r>
        <w:rPr>
          <w:rFonts w:eastAsia="NSimSun"/>
          <w:szCs w:val="24"/>
        </w:rPr>
        <w:noBreakHyphen/>
      </w:r>
      <w:r w:rsidRPr="00D51384">
        <w:rPr>
          <w:rFonts w:eastAsia="NSimSun"/>
          <w:szCs w:val="24"/>
        </w:rPr>
        <w:t>governmental organizations.</w:t>
      </w:r>
    </w:p>
    <w:p w:rsidR="001059D7" w:rsidRPr="00D51384" w:rsidRDefault="001059D7" w:rsidP="001059D7">
      <w:pPr>
        <w:widowControl w:val="0"/>
        <w:jc w:val="center"/>
        <w:rPr>
          <w:rFonts w:eastAsia="NSimSun"/>
          <w:b/>
          <w:szCs w:val="24"/>
        </w:rPr>
      </w:pPr>
      <w:r w:rsidRPr="00D51384">
        <w:rPr>
          <w:rFonts w:eastAsia="NSimSun"/>
        </w:rPr>
        <w:br w:type="page"/>
      </w:r>
      <w:proofErr w:type="spellStart"/>
      <w:r w:rsidRPr="00D51384">
        <w:rPr>
          <w:rFonts w:eastAsia="NSimSun"/>
          <w:b/>
        </w:rPr>
        <w:t>Riccardo</w:t>
      </w:r>
      <w:proofErr w:type="spellEnd"/>
      <w:r w:rsidRPr="00D51384">
        <w:rPr>
          <w:rFonts w:eastAsia="NSimSun"/>
          <w:b/>
        </w:rPr>
        <w:t xml:space="preserve"> </w:t>
      </w:r>
      <w:proofErr w:type="spellStart"/>
      <w:r w:rsidRPr="00D51384">
        <w:rPr>
          <w:rFonts w:eastAsia="NSimSun"/>
          <w:b/>
          <w:caps/>
        </w:rPr>
        <w:t>Pisillo</w:t>
      </w:r>
      <w:proofErr w:type="spellEnd"/>
      <w:r w:rsidRPr="00D51384">
        <w:rPr>
          <w:rFonts w:eastAsia="NSimSun"/>
          <w:b/>
          <w:caps/>
        </w:rPr>
        <w:t xml:space="preserve"> </w:t>
      </w:r>
      <w:proofErr w:type="spellStart"/>
      <w:r w:rsidRPr="00D51384">
        <w:rPr>
          <w:rFonts w:eastAsia="NSimSun"/>
          <w:b/>
          <w:caps/>
        </w:rPr>
        <w:t>MAZZESCHI</w:t>
      </w:r>
      <w:proofErr w:type="spellEnd"/>
      <w:r w:rsidRPr="00D51384">
        <w:rPr>
          <w:rFonts w:eastAsia="NSimSun"/>
          <w:b/>
          <w:caps/>
        </w:rPr>
        <w:br/>
        <w:t>(i</w:t>
      </w:r>
      <w:r w:rsidRPr="00D51384">
        <w:rPr>
          <w:rFonts w:eastAsia="NSimSun"/>
          <w:b/>
        </w:rPr>
        <w:t>taly)</w:t>
      </w:r>
    </w:p>
    <w:p w:rsidR="001059D7" w:rsidRPr="00D51384" w:rsidRDefault="001059D7" w:rsidP="00AF31DC">
      <w:pPr>
        <w:widowControl w:val="0"/>
        <w:tabs>
          <w:tab w:val="left" w:pos="2835"/>
        </w:tabs>
        <w:jc w:val="both"/>
        <w:rPr>
          <w:rFonts w:eastAsia="NSimSun"/>
          <w:szCs w:val="24"/>
        </w:rPr>
      </w:pPr>
      <w:r w:rsidRPr="00D51384">
        <w:rPr>
          <w:rFonts w:eastAsia="NSimSun"/>
          <w:b/>
          <w:szCs w:val="24"/>
        </w:rPr>
        <w:t>Born</w:t>
      </w:r>
      <w:r w:rsidRPr="00D51384">
        <w:rPr>
          <w:rFonts w:eastAsia="NSimSun"/>
          <w:szCs w:val="24"/>
        </w:rPr>
        <w:t>:</w:t>
      </w:r>
      <w:r w:rsidRPr="00D51384">
        <w:rPr>
          <w:rFonts w:eastAsia="NSimSun"/>
          <w:szCs w:val="24"/>
        </w:rPr>
        <w:tab/>
        <w:t>Siena (Italy), 11 January 1948</w:t>
      </w:r>
    </w:p>
    <w:p w:rsidR="001059D7" w:rsidRPr="00D51384" w:rsidRDefault="001059D7" w:rsidP="00AF31DC">
      <w:pPr>
        <w:widowControl w:val="0"/>
        <w:tabs>
          <w:tab w:val="left" w:pos="2835"/>
        </w:tabs>
        <w:jc w:val="both"/>
        <w:rPr>
          <w:rFonts w:eastAsia="NSimSun"/>
          <w:szCs w:val="24"/>
        </w:rPr>
      </w:pPr>
      <w:r w:rsidRPr="00D51384">
        <w:rPr>
          <w:rFonts w:eastAsia="NSimSun"/>
          <w:b/>
          <w:szCs w:val="24"/>
        </w:rPr>
        <w:t>Family status</w:t>
      </w:r>
      <w:r w:rsidRPr="00D51384">
        <w:rPr>
          <w:rFonts w:eastAsia="NSimSun"/>
          <w:szCs w:val="24"/>
        </w:rPr>
        <w:t>:</w:t>
      </w:r>
      <w:r w:rsidRPr="00D51384">
        <w:rPr>
          <w:rFonts w:eastAsia="NSimSun"/>
          <w:szCs w:val="24"/>
        </w:rPr>
        <w:tab/>
        <w:t>Married, with two children</w:t>
      </w:r>
    </w:p>
    <w:p w:rsidR="001059D7" w:rsidRPr="00D51384" w:rsidRDefault="001059D7" w:rsidP="00AF31DC">
      <w:pPr>
        <w:widowControl w:val="0"/>
        <w:tabs>
          <w:tab w:val="left" w:pos="2835"/>
        </w:tabs>
        <w:jc w:val="both"/>
        <w:rPr>
          <w:rFonts w:eastAsia="NSimSun"/>
          <w:szCs w:val="24"/>
        </w:rPr>
      </w:pPr>
      <w:r w:rsidRPr="00D51384">
        <w:rPr>
          <w:rFonts w:eastAsia="NSimSun"/>
          <w:b/>
          <w:szCs w:val="24"/>
        </w:rPr>
        <w:t>Languages</w:t>
      </w:r>
      <w:r w:rsidRPr="00D51384">
        <w:rPr>
          <w:rFonts w:eastAsia="NSimSun"/>
          <w:szCs w:val="24"/>
        </w:rPr>
        <w:t>:</w:t>
      </w:r>
      <w:r w:rsidRPr="00D51384">
        <w:rPr>
          <w:rFonts w:eastAsia="NSimSun"/>
          <w:szCs w:val="24"/>
        </w:rPr>
        <w:tab/>
        <w:t>Italian, English, French</w:t>
      </w:r>
    </w:p>
    <w:p w:rsidR="001059D7" w:rsidRPr="00D51384" w:rsidRDefault="001059D7" w:rsidP="001059D7">
      <w:pPr>
        <w:pStyle w:val="Heading3"/>
        <w:rPr>
          <w:rFonts w:eastAsia="NSimSun"/>
        </w:rPr>
      </w:pPr>
      <w:r w:rsidRPr="00D51384">
        <w:rPr>
          <w:rFonts w:eastAsia="NSimSun"/>
        </w:rPr>
        <w:t>Current positions</w:t>
      </w:r>
    </w:p>
    <w:p w:rsidR="001059D7" w:rsidRPr="00D51384" w:rsidRDefault="001059D7" w:rsidP="001059D7">
      <w:pPr>
        <w:pStyle w:val="Bullet"/>
        <w:ind w:left="284"/>
        <w:rPr>
          <w:rFonts w:eastAsia="NSimSun"/>
        </w:rPr>
      </w:pPr>
      <w:r w:rsidRPr="00D51384">
        <w:rPr>
          <w:rFonts w:eastAsia="NSimSun"/>
        </w:rPr>
        <w:t>Professor of International Law, University of Siena, Italy (since 1994)</w:t>
      </w:r>
    </w:p>
    <w:p w:rsidR="001059D7" w:rsidRPr="00D51384" w:rsidRDefault="001059D7" w:rsidP="001059D7">
      <w:pPr>
        <w:pStyle w:val="Bullet"/>
        <w:ind w:left="284"/>
        <w:rPr>
          <w:rFonts w:eastAsia="NSimSun"/>
        </w:rPr>
      </w:pPr>
      <w:r w:rsidRPr="00D51384">
        <w:rPr>
          <w:rFonts w:eastAsia="NSimSun"/>
        </w:rPr>
        <w:t>Head of the Department of Law, Economics and Government, University of Siena</w:t>
      </w:r>
    </w:p>
    <w:p w:rsidR="001059D7" w:rsidRPr="00D51384" w:rsidRDefault="001059D7" w:rsidP="001059D7">
      <w:pPr>
        <w:pStyle w:val="Bullet"/>
        <w:ind w:left="284"/>
        <w:rPr>
          <w:rFonts w:eastAsia="NSimSun"/>
        </w:rPr>
      </w:pPr>
      <w:r w:rsidRPr="00D51384">
        <w:rPr>
          <w:rFonts w:eastAsia="NSimSun"/>
        </w:rPr>
        <w:t>Member of the Centre for Human Rights and Immigration Law, University of Siena (since its inception)</w:t>
      </w:r>
    </w:p>
    <w:p w:rsidR="001059D7" w:rsidRPr="00D51384" w:rsidRDefault="001059D7" w:rsidP="001059D7">
      <w:pPr>
        <w:pStyle w:val="Bullet"/>
        <w:ind w:left="284"/>
        <w:rPr>
          <w:rFonts w:eastAsia="NSimSun"/>
        </w:rPr>
      </w:pPr>
      <w:r w:rsidRPr="00D51384">
        <w:rPr>
          <w:rFonts w:eastAsia="NSimSun"/>
        </w:rPr>
        <w:t>Member of the Court of Conciliation and Arbitration within the Organization for Security and Co</w:t>
      </w:r>
      <w:r>
        <w:rPr>
          <w:rFonts w:eastAsia="NSimSun"/>
        </w:rPr>
        <w:noBreakHyphen/>
      </w:r>
      <w:r w:rsidRPr="00D51384">
        <w:rPr>
          <w:rFonts w:eastAsia="NSimSun"/>
        </w:rPr>
        <w:t>operation in Europe (</w:t>
      </w:r>
      <w:proofErr w:type="spellStart"/>
      <w:r w:rsidRPr="00D51384">
        <w:rPr>
          <w:rFonts w:eastAsia="NSimSun"/>
        </w:rPr>
        <w:t>OSCE</w:t>
      </w:r>
      <w:proofErr w:type="spellEnd"/>
      <w:r w:rsidRPr="00D51384">
        <w:rPr>
          <w:rFonts w:eastAsia="NSimSun"/>
        </w:rPr>
        <w:t>), Geneva</w:t>
      </w:r>
    </w:p>
    <w:p w:rsidR="001059D7" w:rsidRPr="00D51384" w:rsidRDefault="001059D7" w:rsidP="001059D7">
      <w:pPr>
        <w:pStyle w:val="Bullet"/>
        <w:ind w:left="284"/>
        <w:rPr>
          <w:rFonts w:eastAsia="NSimSun"/>
        </w:rPr>
      </w:pPr>
      <w:r w:rsidRPr="00D51384">
        <w:rPr>
          <w:rFonts w:eastAsia="NSimSun"/>
        </w:rPr>
        <w:t>Member of the Italian delegation to the United Nations Human Rights Council, Geneva</w:t>
      </w:r>
    </w:p>
    <w:p w:rsidR="001059D7" w:rsidRPr="00D51384" w:rsidRDefault="001059D7" w:rsidP="001059D7">
      <w:pPr>
        <w:pStyle w:val="Bullet"/>
        <w:ind w:left="284"/>
        <w:rPr>
          <w:rFonts w:eastAsia="NSimSun"/>
        </w:rPr>
      </w:pPr>
      <w:r w:rsidRPr="00D51384">
        <w:rPr>
          <w:rFonts w:eastAsia="NSimSun"/>
        </w:rPr>
        <w:t xml:space="preserve">Member of the board of editors of </w:t>
      </w:r>
      <w:proofErr w:type="spellStart"/>
      <w:r w:rsidRPr="00D51384">
        <w:rPr>
          <w:rFonts w:eastAsia="NSimSun"/>
          <w:i/>
          <w:iCs/>
        </w:rPr>
        <w:t>Diritti</w:t>
      </w:r>
      <w:proofErr w:type="spellEnd"/>
      <w:r w:rsidRPr="00D51384">
        <w:rPr>
          <w:rFonts w:eastAsia="NSimSun"/>
          <w:i/>
          <w:iCs/>
        </w:rPr>
        <w:t xml:space="preserve"> </w:t>
      </w:r>
      <w:proofErr w:type="spellStart"/>
      <w:r w:rsidRPr="00D51384">
        <w:rPr>
          <w:rFonts w:eastAsia="NSimSun"/>
          <w:i/>
          <w:iCs/>
        </w:rPr>
        <w:t>umani</w:t>
      </w:r>
      <w:proofErr w:type="spellEnd"/>
      <w:r w:rsidRPr="00D51384">
        <w:rPr>
          <w:rFonts w:eastAsia="NSimSun"/>
          <w:i/>
          <w:iCs/>
        </w:rPr>
        <w:t xml:space="preserve"> e </w:t>
      </w:r>
      <w:proofErr w:type="spellStart"/>
      <w:r w:rsidRPr="00D51384">
        <w:rPr>
          <w:rFonts w:eastAsia="NSimSun"/>
          <w:i/>
          <w:iCs/>
        </w:rPr>
        <w:t>diritto</w:t>
      </w:r>
      <w:proofErr w:type="spellEnd"/>
      <w:r w:rsidRPr="00D51384">
        <w:rPr>
          <w:rFonts w:eastAsia="NSimSun"/>
          <w:i/>
          <w:iCs/>
        </w:rPr>
        <w:t xml:space="preserve"> </w:t>
      </w:r>
      <w:proofErr w:type="spellStart"/>
      <w:r w:rsidRPr="00D51384">
        <w:rPr>
          <w:rFonts w:eastAsia="NSimSun"/>
          <w:i/>
          <w:iCs/>
        </w:rPr>
        <w:t>internazionale</w:t>
      </w:r>
      <w:proofErr w:type="spellEnd"/>
      <w:r w:rsidRPr="00D51384">
        <w:rPr>
          <w:rFonts w:eastAsia="NSimSun"/>
        </w:rPr>
        <w:t xml:space="preserve"> (human rights and international law), Franco </w:t>
      </w:r>
      <w:proofErr w:type="spellStart"/>
      <w:r w:rsidRPr="00D51384">
        <w:rPr>
          <w:rFonts w:eastAsia="NSimSun"/>
        </w:rPr>
        <w:t>Angeli</w:t>
      </w:r>
      <w:proofErr w:type="spellEnd"/>
      <w:r w:rsidRPr="00D51384">
        <w:rPr>
          <w:rFonts w:eastAsia="NSimSun"/>
        </w:rPr>
        <w:t xml:space="preserve"> publishers, Milan</w:t>
      </w:r>
    </w:p>
    <w:p w:rsidR="001059D7" w:rsidRPr="00D51384" w:rsidRDefault="001059D7" w:rsidP="001059D7">
      <w:pPr>
        <w:pStyle w:val="Heading3"/>
        <w:rPr>
          <w:rFonts w:eastAsia="NSimSun"/>
        </w:rPr>
      </w:pPr>
      <w:r w:rsidRPr="00D51384">
        <w:rPr>
          <w:rFonts w:eastAsia="NSimSun"/>
        </w:rPr>
        <w:t>Educational background</w:t>
      </w:r>
    </w:p>
    <w:p w:rsidR="001059D7" w:rsidRPr="00D51384" w:rsidRDefault="001059D7" w:rsidP="001059D7">
      <w:pPr>
        <w:ind w:left="1418" w:hanging="1418"/>
        <w:rPr>
          <w:rFonts w:eastAsia="NSimSun"/>
          <w:szCs w:val="24"/>
        </w:rPr>
      </w:pPr>
      <w:r w:rsidRPr="00D51384">
        <w:rPr>
          <w:rFonts w:eastAsia="NSimSun"/>
          <w:szCs w:val="24"/>
        </w:rPr>
        <w:t>1972</w:t>
      </w:r>
      <w:r>
        <w:rPr>
          <w:rFonts w:eastAsia="NSimSun"/>
          <w:szCs w:val="24"/>
        </w:rPr>
        <w:noBreakHyphen/>
      </w:r>
      <w:r w:rsidRPr="00D51384">
        <w:rPr>
          <w:rFonts w:eastAsia="NSimSun"/>
          <w:szCs w:val="24"/>
        </w:rPr>
        <w:t>1973</w:t>
      </w:r>
      <w:r w:rsidRPr="00D51384">
        <w:rPr>
          <w:rFonts w:eastAsia="NSimSun"/>
          <w:szCs w:val="24"/>
        </w:rPr>
        <w:tab/>
        <w:t>Harvard Law School (Cambridge, Mass.), Master of Laws Program</w:t>
      </w:r>
    </w:p>
    <w:p w:rsidR="001059D7" w:rsidRPr="00D51384" w:rsidRDefault="001059D7" w:rsidP="001059D7">
      <w:pPr>
        <w:ind w:left="1418" w:hanging="1418"/>
        <w:rPr>
          <w:rFonts w:eastAsia="NSimSun"/>
          <w:szCs w:val="24"/>
        </w:rPr>
      </w:pPr>
      <w:r w:rsidRPr="00D51384">
        <w:rPr>
          <w:rFonts w:eastAsia="NSimSun"/>
          <w:szCs w:val="24"/>
        </w:rPr>
        <w:t>1972</w:t>
      </w:r>
      <w:r w:rsidRPr="00D51384">
        <w:rPr>
          <w:rFonts w:eastAsia="NSimSun"/>
          <w:szCs w:val="24"/>
        </w:rPr>
        <w:tab/>
        <w:t>Georgetown University, Institute for International and Foreign Trade Law (Washington, D.C.)</w:t>
      </w:r>
    </w:p>
    <w:p w:rsidR="001059D7" w:rsidRPr="00D51384" w:rsidRDefault="001059D7" w:rsidP="001059D7">
      <w:pPr>
        <w:ind w:left="1418" w:hanging="1418"/>
        <w:rPr>
          <w:rFonts w:eastAsia="NSimSun"/>
          <w:szCs w:val="24"/>
        </w:rPr>
      </w:pPr>
      <w:r w:rsidRPr="00D51384">
        <w:rPr>
          <w:rFonts w:eastAsia="NSimSun"/>
          <w:szCs w:val="24"/>
        </w:rPr>
        <w:t>1971</w:t>
      </w:r>
      <w:r>
        <w:rPr>
          <w:rFonts w:eastAsia="NSimSun"/>
          <w:szCs w:val="24"/>
        </w:rPr>
        <w:noBreakHyphen/>
      </w:r>
      <w:r w:rsidRPr="00D51384">
        <w:rPr>
          <w:rFonts w:eastAsia="NSimSun"/>
          <w:szCs w:val="24"/>
        </w:rPr>
        <w:t>1972</w:t>
      </w:r>
      <w:r w:rsidRPr="00D51384">
        <w:rPr>
          <w:rFonts w:eastAsia="NSimSun"/>
          <w:szCs w:val="24"/>
        </w:rPr>
        <w:tab/>
        <w:t>University of Parma, School on the Law of International Organizations</w:t>
      </w:r>
    </w:p>
    <w:p w:rsidR="001059D7" w:rsidRPr="00D51384" w:rsidRDefault="001059D7" w:rsidP="001059D7">
      <w:pPr>
        <w:ind w:left="1418" w:hanging="1418"/>
        <w:rPr>
          <w:rFonts w:eastAsia="NSimSun"/>
          <w:szCs w:val="24"/>
        </w:rPr>
      </w:pPr>
      <w:r w:rsidRPr="00D51384">
        <w:rPr>
          <w:rFonts w:eastAsia="NSimSun"/>
          <w:szCs w:val="24"/>
        </w:rPr>
        <w:t>1966</w:t>
      </w:r>
      <w:r>
        <w:rPr>
          <w:rFonts w:eastAsia="NSimSun"/>
          <w:szCs w:val="24"/>
        </w:rPr>
        <w:noBreakHyphen/>
      </w:r>
      <w:r w:rsidRPr="00D51384">
        <w:rPr>
          <w:rFonts w:eastAsia="NSimSun"/>
          <w:szCs w:val="24"/>
        </w:rPr>
        <w:t>1971</w:t>
      </w:r>
      <w:r w:rsidRPr="00D51384">
        <w:rPr>
          <w:rFonts w:eastAsia="NSimSun"/>
          <w:szCs w:val="24"/>
        </w:rPr>
        <w:tab/>
        <w:t>University of Siena, Faculty of Law (Doctor of Law/</w:t>
      </w:r>
      <w:proofErr w:type="spellStart"/>
      <w:r w:rsidRPr="00D51384">
        <w:rPr>
          <w:rFonts w:eastAsia="NSimSun"/>
          <w:szCs w:val="24"/>
        </w:rPr>
        <w:t>LLB</w:t>
      </w:r>
      <w:proofErr w:type="spellEnd"/>
      <w:r w:rsidRPr="00D51384">
        <w:rPr>
          <w:rFonts w:eastAsia="NSimSun"/>
          <w:szCs w:val="24"/>
        </w:rPr>
        <w:t>)</w:t>
      </w:r>
    </w:p>
    <w:p w:rsidR="001059D7" w:rsidRPr="00D51384" w:rsidRDefault="001059D7" w:rsidP="001059D7">
      <w:pPr>
        <w:pStyle w:val="Heading3"/>
        <w:rPr>
          <w:rFonts w:eastAsia="NSimSun"/>
        </w:rPr>
      </w:pPr>
      <w:r w:rsidRPr="00D51384">
        <w:rPr>
          <w:rFonts w:eastAsia="NSimSun"/>
        </w:rPr>
        <w:t>Professional activities</w:t>
      </w:r>
    </w:p>
    <w:p w:rsidR="001059D7" w:rsidRPr="00D51384" w:rsidRDefault="001059D7" w:rsidP="001059D7">
      <w:pPr>
        <w:ind w:left="1418" w:hanging="1418"/>
        <w:rPr>
          <w:rFonts w:eastAsia="NSimSun"/>
          <w:szCs w:val="24"/>
        </w:rPr>
      </w:pPr>
      <w:r w:rsidRPr="00D51384">
        <w:rPr>
          <w:rFonts w:eastAsia="NSimSun"/>
          <w:szCs w:val="24"/>
        </w:rPr>
        <w:t>Since 1974</w:t>
      </w:r>
      <w:r w:rsidRPr="00D51384">
        <w:rPr>
          <w:rFonts w:eastAsia="NSimSun"/>
          <w:szCs w:val="24"/>
        </w:rPr>
        <w:tab/>
        <w:t>Attorney</w:t>
      </w:r>
      <w:r>
        <w:rPr>
          <w:rFonts w:eastAsia="NSimSun"/>
          <w:szCs w:val="24"/>
        </w:rPr>
        <w:noBreakHyphen/>
      </w:r>
      <w:r w:rsidRPr="00D51384">
        <w:rPr>
          <w:rFonts w:eastAsia="NSimSun"/>
          <w:szCs w:val="24"/>
        </w:rPr>
        <w:t>at</w:t>
      </w:r>
      <w:r>
        <w:rPr>
          <w:rFonts w:eastAsia="NSimSun"/>
          <w:szCs w:val="24"/>
        </w:rPr>
        <w:noBreakHyphen/>
      </w:r>
      <w:r w:rsidRPr="00D51384">
        <w:rPr>
          <w:rFonts w:eastAsia="NSimSun"/>
          <w:szCs w:val="24"/>
        </w:rPr>
        <w:t>law, member of the Italian Bar Association</w:t>
      </w:r>
    </w:p>
    <w:p w:rsidR="001059D7" w:rsidRPr="00D51384" w:rsidRDefault="001059D7" w:rsidP="001059D7">
      <w:pPr>
        <w:ind w:left="1418" w:hanging="1418"/>
        <w:rPr>
          <w:rFonts w:eastAsia="NSimSun"/>
          <w:szCs w:val="24"/>
        </w:rPr>
      </w:pPr>
      <w:r w:rsidRPr="00D51384">
        <w:rPr>
          <w:rFonts w:eastAsia="NSimSun"/>
          <w:szCs w:val="24"/>
        </w:rPr>
        <w:t>1974</w:t>
      </w:r>
      <w:r>
        <w:rPr>
          <w:rFonts w:eastAsia="NSimSun"/>
          <w:szCs w:val="24"/>
        </w:rPr>
        <w:noBreakHyphen/>
      </w:r>
      <w:r w:rsidRPr="00D51384">
        <w:rPr>
          <w:rFonts w:eastAsia="NSimSun"/>
          <w:szCs w:val="24"/>
        </w:rPr>
        <w:t>1985</w:t>
      </w:r>
      <w:r w:rsidRPr="00D51384">
        <w:rPr>
          <w:rFonts w:eastAsia="NSimSun"/>
          <w:szCs w:val="24"/>
        </w:rPr>
        <w:tab/>
        <w:t>Partner in a law firm and practising lawyer</w:t>
      </w:r>
    </w:p>
    <w:p w:rsidR="001059D7" w:rsidRPr="00D51384" w:rsidRDefault="001059D7" w:rsidP="001059D7">
      <w:pPr>
        <w:pStyle w:val="Heading3"/>
        <w:rPr>
          <w:rFonts w:eastAsia="NSimSun"/>
        </w:rPr>
      </w:pPr>
      <w:r w:rsidRPr="00D51384">
        <w:rPr>
          <w:rFonts w:eastAsia="NSimSun"/>
        </w:rPr>
        <w:t>Academic career and relevant academic activities</w:t>
      </w:r>
    </w:p>
    <w:p w:rsidR="001059D7" w:rsidRPr="00D51384" w:rsidRDefault="001059D7" w:rsidP="001059D7">
      <w:pPr>
        <w:ind w:left="1418" w:hanging="1418"/>
        <w:rPr>
          <w:rFonts w:eastAsia="NSimSun"/>
          <w:szCs w:val="24"/>
        </w:rPr>
      </w:pPr>
      <w:r w:rsidRPr="00D51384">
        <w:rPr>
          <w:rFonts w:eastAsia="NSimSun"/>
          <w:szCs w:val="24"/>
        </w:rPr>
        <w:t>2006</w:t>
      </w:r>
      <w:r w:rsidRPr="00D51384">
        <w:rPr>
          <w:rFonts w:eastAsia="NSimSun"/>
          <w:szCs w:val="24"/>
        </w:rPr>
        <w:tab/>
        <w:t xml:space="preserve">Lecturer at The Hague Academy of International Law (State responsibility for violation of positive obligations on human rights) </w:t>
      </w:r>
    </w:p>
    <w:p w:rsidR="001059D7" w:rsidRPr="00D51384" w:rsidRDefault="001059D7" w:rsidP="001059D7">
      <w:pPr>
        <w:ind w:left="1418" w:hanging="1418"/>
        <w:rPr>
          <w:rFonts w:eastAsia="NSimSun"/>
          <w:szCs w:val="24"/>
        </w:rPr>
      </w:pPr>
      <w:r w:rsidRPr="00D51384">
        <w:rPr>
          <w:rFonts w:eastAsia="NSimSun"/>
          <w:szCs w:val="24"/>
        </w:rPr>
        <w:t>2003</w:t>
      </w:r>
      <w:r>
        <w:rPr>
          <w:rFonts w:eastAsia="NSimSun"/>
          <w:szCs w:val="24"/>
        </w:rPr>
        <w:noBreakHyphen/>
      </w:r>
      <w:r w:rsidRPr="00D51384">
        <w:rPr>
          <w:rFonts w:eastAsia="NSimSun"/>
          <w:szCs w:val="24"/>
        </w:rPr>
        <w:t>2004</w:t>
      </w:r>
      <w:r w:rsidRPr="00D51384">
        <w:rPr>
          <w:rFonts w:eastAsia="NSimSun"/>
          <w:szCs w:val="24"/>
        </w:rPr>
        <w:tab/>
        <w:t xml:space="preserve">Visiting scholar, </w:t>
      </w:r>
      <w:proofErr w:type="spellStart"/>
      <w:r w:rsidRPr="00D51384">
        <w:rPr>
          <w:rFonts w:eastAsia="NSimSun"/>
          <w:szCs w:val="24"/>
        </w:rPr>
        <w:t>Université</w:t>
      </w:r>
      <w:proofErr w:type="spellEnd"/>
      <w:r w:rsidRPr="00D51384">
        <w:rPr>
          <w:rFonts w:eastAsia="NSimSun"/>
          <w:szCs w:val="24"/>
        </w:rPr>
        <w:t xml:space="preserve"> Paris II</w:t>
      </w:r>
    </w:p>
    <w:p w:rsidR="001059D7" w:rsidRPr="00D51384" w:rsidRDefault="001059D7" w:rsidP="001059D7">
      <w:pPr>
        <w:ind w:left="1418" w:hanging="1418"/>
        <w:rPr>
          <w:rFonts w:eastAsia="NSimSun"/>
          <w:szCs w:val="24"/>
        </w:rPr>
      </w:pPr>
      <w:r w:rsidRPr="00D51384">
        <w:rPr>
          <w:rFonts w:eastAsia="NSimSun"/>
          <w:szCs w:val="24"/>
        </w:rPr>
        <w:t>2000</w:t>
      </w:r>
      <w:r>
        <w:rPr>
          <w:rFonts w:eastAsia="NSimSun"/>
          <w:szCs w:val="24"/>
        </w:rPr>
        <w:noBreakHyphen/>
      </w:r>
      <w:r w:rsidRPr="00D51384">
        <w:rPr>
          <w:rFonts w:eastAsia="NSimSun"/>
          <w:szCs w:val="24"/>
        </w:rPr>
        <w:t>2005</w:t>
      </w:r>
      <w:r w:rsidRPr="00D51384">
        <w:rPr>
          <w:rFonts w:eastAsia="NSimSun"/>
          <w:szCs w:val="24"/>
        </w:rPr>
        <w:tab/>
        <w:t>Professor of International Protection of Human Rights, University of Siena, Faculty of Political Science</w:t>
      </w:r>
    </w:p>
    <w:p w:rsidR="001059D7" w:rsidRPr="00D51384" w:rsidRDefault="001059D7" w:rsidP="001059D7">
      <w:pPr>
        <w:ind w:left="1418" w:hanging="1418"/>
        <w:rPr>
          <w:rFonts w:eastAsia="NSimSun"/>
          <w:szCs w:val="24"/>
        </w:rPr>
      </w:pPr>
      <w:r w:rsidRPr="00D51384">
        <w:rPr>
          <w:rFonts w:eastAsia="NSimSun"/>
          <w:szCs w:val="24"/>
        </w:rPr>
        <w:t>1999</w:t>
      </w:r>
      <w:r>
        <w:rPr>
          <w:rFonts w:eastAsia="NSimSun"/>
          <w:szCs w:val="24"/>
        </w:rPr>
        <w:noBreakHyphen/>
      </w:r>
      <w:r w:rsidRPr="00D51384">
        <w:rPr>
          <w:rFonts w:eastAsia="NSimSun"/>
          <w:szCs w:val="24"/>
        </w:rPr>
        <w:t>2005</w:t>
      </w:r>
      <w:r w:rsidRPr="00D51384">
        <w:rPr>
          <w:rFonts w:eastAsia="NSimSun"/>
          <w:szCs w:val="24"/>
        </w:rPr>
        <w:tab/>
        <w:t xml:space="preserve">Member of the advisory board of </w:t>
      </w:r>
      <w:r w:rsidRPr="0073284F">
        <w:rPr>
          <w:rFonts w:eastAsia="NSimSun"/>
          <w:i/>
          <w:szCs w:val="24"/>
        </w:rPr>
        <w:t>The Italian Yearbook of International Law</w:t>
      </w:r>
      <w:r w:rsidRPr="00D51384">
        <w:rPr>
          <w:rFonts w:eastAsia="NSimSun"/>
          <w:szCs w:val="24"/>
        </w:rPr>
        <w:t xml:space="preserve">, </w:t>
      </w:r>
      <w:proofErr w:type="spellStart"/>
      <w:r w:rsidRPr="00D51384">
        <w:rPr>
          <w:rFonts w:eastAsia="NSimSun"/>
          <w:szCs w:val="24"/>
        </w:rPr>
        <w:t>Nijhoff</w:t>
      </w:r>
      <w:proofErr w:type="spellEnd"/>
      <w:r w:rsidRPr="00D51384">
        <w:rPr>
          <w:rFonts w:eastAsia="NSimSun"/>
          <w:szCs w:val="24"/>
        </w:rPr>
        <w:t>, Leiden/Boston</w:t>
      </w:r>
    </w:p>
    <w:p w:rsidR="001059D7" w:rsidRPr="00D51384" w:rsidRDefault="001059D7" w:rsidP="001059D7">
      <w:pPr>
        <w:ind w:left="1418" w:hanging="1418"/>
        <w:rPr>
          <w:rFonts w:eastAsia="NSimSun"/>
          <w:szCs w:val="24"/>
        </w:rPr>
      </w:pPr>
      <w:r w:rsidRPr="00D51384">
        <w:rPr>
          <w:rFonts w:eastAsia="NSimSun"/>
          <w:szCs w:val="24"/>
        </w:rPr>
        <w:t>1999</w:t>
      </w:r>
      <w:r>
        <w:rPr>
          <w:rFonts w:eastAsia="NSimSun"/>
          <w:szCs w:val="24"/>
        </w:rPr>
        <w:noBreakHyphen/>
      </w:r>
      <w:r w:rsidRPr="00D51384">
        <w:rPr>
          <w:rFonts w:eastAsia="NSimSun"/>
          <w:szCs w:val="24"/>
        </w:rPr>
        <w:t>2001</w:t>
      </w:r>
      <w:r w:rsidRPr="00D51384">
        <w:rPr>
          <w:rFonts w:eastAsia="NSimSun"/>
          <w:szCs w:val="24"/>
        </w:rPr>
        <w:tab/>
        <w:t xml:space="preserve">Professor of Human Rights, </w:t>
      </w:r>
      <w:proofErr w:type="spellStart"/>
      <w:r w:rsidRPr="00D51384">
        <w:rPr>
          <w:rFonts w:eastAsia="NSimSun"/>
          <w:szCs w:val="24"/>
        </w:rPr>
        <w:t>LUISS</w:t>
      </w:r>
      <w:proofErr w:type="spellEnd"/>
      <w:r w:rsidRPr="00D51384">
        <w:rPr>
          <w:rFonts w:eastAsia="NSimSun"/>
          <w:szCs w:val="24"/>
        </w:rPr>
        <w:t xml:space="preserve"> University of Rome, Faculty of Political Science </w:t>
      </w:r>
    </w:p>
    <w:p w:rsidR="001059D7" w:rsidRPr="00D51384" w:rsidRDefault="001059D7" w:rsidP="001059D7">
      <w:pPr>
        <w:ind w:left="1418" w:hanging="1418"/>
        <w:rPr>
          <w:rFonts w:eastAsia="NSimSun"/>
          <w:szCs w:val="24"/>
        </w:rPr>
      </w:pPr>
      <w:r w:rsidRPr="00D51384">
        <w:rPr>
          <w:rFonts w:eastAsia="NSimSun"/>
          <w:szCs w:val="24"/>
        </w:rPr>
        <w:t>1998</w:t>
      </w:r>
      <w:r>
        <w:rPr>
          <w:rFonts w:eastAsia="NSimSun"/>
          <w:szCs w:val="24"/>
        </w:rPr>
        <w:noBreakHyphen/>
      </w:r>
      <w:r w:rsidRPr="00D51384">
        <w:rPr>
          <w:rFonts w:eastAsia="NSimSun"/>
          <w:szCs w:val="24"/>
        </w:rPr>
        <w:t>2005</w:t>
      </w:r>
      <w:r w:rsidRPr="00D51384">
        <w:rPr>
          <w:rFonts w:eastAsia="NSimSun"/>
          <w:szCs w:val="24"/>
        </w:rPr>
        <w:tab/>
        <w:t>Head</w:t>
      </w:r>
      <w:r w:rsidR="00B3242A">
        <w:rPr>
          <w:rFonts w:eastAsia="NSimSun"/>
          <w:szCs w:val="24"/>
        </w:rPr>
        <w:t>-</w:t>
      </w:r>
      <w:r>
        <w:rPr>
          <w:rFonts w:eastAsia="NSimSun"/>
          <w:szCs w:val="24"/>
        </w:rPr>
        <w:t>Coordinator of the Ph</w:t>
      </w:r>
      <w:r w:rsidRPr="00D51384">
        <w:rPr>
          <w:rFonts w:eastAsia="NSimSun"/>
          <w:szCs w:val="24"/>
        </w:rPr>
        <w:t>D. Joint Programme on International Law and European Union Law of the Universities of Siena, Florence and Pisa</w:t>
      </w:r>
    </w:p>
    <w:p w:rsidR="001059D7" w:rsidRPr="00D51384" w:rsidRDefault="001059D7" w:rsidP="001059D7">
      <w:pPr>
        <w:ind w:left="1418" w:hanging="1418"/>
        <w:rPr>
          <w:rFonts w:eastAsia="NSimSun"/>
          <w:szCs w:val="24"/>
        </w:rPr>
      </w:pPr>
      <w:r w:rsidRPr="00D51384">
        <w:rPr>
          <w:rFonts w:eastAsia="NSimSun"/>
          <w:szCs w:val="24"/>
        </w:rPr>
        <w:t>1998</w:t>
      </w:r>
      <w:r w:rsidRPr="00D51384">
        <w:rPr>
          <w:rFonts w:eastAsia="NSimSun"/>
          <w:szCs w:val="24"/>
        </w:rPr>
        <w:tab/>
        <w:t>Visiting scholar, European Commission of Human Rights, Strasbourg, France</w:t>
      </w:r>
    </w:p>
    <w:p w:rsidR="001059D7" w:rsidRPr="00D51384" w:rsidRDefault="001059D7" w:rsidP="001059D7">
      <w:pPr>
        <w:ind w:left="1418" w:hanging="1418"/>
        <w:rPr>
          <w:rFonts w:eastAsia="NSimSun"/>
          <w:szCs w:val="24"/>
        </w:rPr>
      </w:pPr>
      <w:r w:rsidRPr="00D51384">
        <w:rPr>
          <w:rFonts w:eastAsia="NSimSun"/>
          <w:szCs w:val="24"/>
        </w:rPr>
        <w:t>1997</w:t>
      </w:r>
      <w:r>
        <w:rPr>
          <w:rFonts w:eastAsia="NSimSun"/>
          <w:szCs w:val="24"/>
        </w:rPr>
        <w:noBreakHyphen/>
      </w:r>
      <w:r w:rsidRPr="00D51384">
        <w:rPr>
          <w:rFonts w:eastAsia="NSimSun"/>
          <w:szCs w:val="24"/>
        </w:rPr>
        <w:t>2000</w:t>
      </w:r>
      <w:r w:rsidRPr="00D51384">
        <w:rPr>
          <w:rFonts w:eastAsia="NSimSun"/>
          <w:szCs w:val="24"/>
        </w:rPr>
        <w:tab/>
        <w:t>Professor of Private International Law, University of Siena, Faculty of Political Science</w:t>
      </w:r>
    </w:p>
    <w:p w:rsidR="001059D7" w:rsidRPr="00D51384" w:rsidRDefault="001059D7" w:rsidP="001059D7">
      <w:pPr>
        <w:ind w:left="1418" w:hanging="1418"/>
        <w:rPr>
          <w:rFonts w:eastAsia="NSimSun"/>
          <w:szCs w:val="24"/>
        </w:rPr>
      </w:pPr>
      <w:r w:rsidRPr="00D51384">
        <w:rPr>
          <w:rFonts w:eastAsia="NSimSun"/>
          <w:szCs w:val="24"/>
        </w:rPr>
        <w:t>1997</w:t>
      </w:r>
      <w:r w:rsidRPr="00D51384">
        <w:rPr>
          <w:rFonts w:eastAsia="NSimSun"/>
          <w:szCs w:val="24"/>
        </w:rPr>
        <w:tab/>
        <w:t>Visiting scholar, Faculty of Laws, University College, University of London</w:t>
      </w:r>
    </w:p>
    <w:p w:rsidR="001059D7" w:rsidRPr="00D51384" w:rsidRDefault="001059D7" w:rsidP="001059D7">
      <w:pPr>
        <w:ind w:left="1418" w:hanging="1418"/>
        <w:rPr>
          <w:rFonts w:eastAsia="NSimSun"/>
          <w:szCs w:val="24"/>
        </w:rPr>
      </w:pPr>
      <w:r w:rsidRPr="00D51384">
        <w:rPr>
          <w:rFonts w:eastAsia="NSimSun"/>
          <w:szCs w:val="24"/>
        </w:rPr>
        <w:t>1994</w:t>
      </w:r>
      <w:r>
        <w:rPr>
          <w:rFonts w:eastAsia="NSimSun"/>
          <w:szCs w:val="24"/>
        </w:rPr>
        <w:noBreakHyphen/>
      </w:r>
      <w:r w:rsidRPr="00D51384">
        <w:rPr>
          <w:rFonts w:eastAsia="NSimSun"/>
          <w:szCs w:val="24"/>
        </w:rPr>
        <w:t>1995</w:t>
      </w:r>
      <w:r w:rsidRPr="00D51384">
        <w:rPr>
          <w:rFonts w:eastAsia="NSimSun"/>
          <w:szCs w:val="24"/>
        </w:rPr>
        <w:tab/>
        <w:t>Professor of Ecclesiastic Law, University of Siena, Faculty of Law</w:t>
      </w:r>
    </w:p>
    <w:p w:rsidR="001059D7" w:rsidRPr="00D51384" w:rsidRDefault="001059D7" w:rsidP="001059D7">
      <w:pPr>
        <w:ind w:left="1418" w:hanging="1418"/>
        <w:rPr>
          <w:rFonts w:eastAsia="NSimSun"/>
          <w:szCs w:val="24"/>
        </w:rPr>
      </w:pPr>
      <w:r w:rsidRPr="00D51384">
        <w:rPr>
          <w:rFonts w:eastAsia="NSimSun"/>
          <w:szCs w:val="24"/>
        </w:rPr>
        <w:t>1991</w:t>
      </w:r>
      <w:r>
        <w:rPr>
          <w:rFonts w:eastAsia="NSimSun"/>
          <w:szCs w:val="24"/>
        </w:rPr>
        <w:noBreakHyphen/>
      </w:r>
      <w:r w:rsidRPr="00D51384">
        <w:rPr>
          <w:rFonts w:eastAsia="NSimSun"/>
          <w:szCs w:val="24"/>
        </w:rPr>
        <w:t>1992</w:t>
      </w:r>
      <w:r w:rsidRPr="00D51384">
        <w:rPr>
          <w:rFonts w:eastAsia="NSimSun"/>
          <w:szCs w:val="24"/>
        </w:rPr>
        <w:tab/>
        <w:t>Visiting professor, Tulane Law School, New Orleans</w:t>
      </w:r>
    </w:p>
    <w:p w:rsidR="001059D7" w:rsidRPr="00D51384" w:rsidRDefault="001059D7" w:rsidP="001059D7">
      <w:pPr>
        <w:ind w:left="1418" w:hanging="1418"/>
        <w:rPr>
          <w:rFonts w:eastAsia="NSimSun"/>
          <w:szCs w:val="24"/>
        </w:rPr>
      </w:pPr>
      <w:r w:rsidRPr="00D51384">
        <w:rPr>
          <w:rFonts w:eastAsia="NSimSun"/>
          <w:szCs w:val="24"/>
        </w:rPr>
        <w:t>1990</w:t>
      </w:r>
      <w:r>
        <w:rPr>
          <w:rFonts w:eastAsia="NSimSun"/>
          <w:szCs w:val="24"/>
        </w:rPr>
        <w:noBreakHyphen/>
      </w:r>
      <w:r w:rsidRPr="00D51384">
        <w:rPr>
          <w:rFonts w:eastAsia="NSimSun"/>
          <w:szCs w:val="24"/>
        </w:rPr>
        <w:t>1994</w:t>
      </w:r>
      <w:r w:rsidRPr="00D51384">
        <w:rPr>
          <w:rFonts w:eastAsia="NSimSun"/>
          <w:szCs w:val="24"/>
        </w:rPr>
        <w:tab/>
        <w:t>Professor of International Law, University of Cagliari, Faculty of Law</w:t>
      </w:r>
    </w:p>
    <w:p w:rsidR="001059D7" w:rsidRPr="00D51384" w:rsidRDefault="001059D7" w:rsidP="001059D7">
      <w:pPr>
        <w:ind w:left="1418" w:hanging="1418"/>
        <w:rPr>
          <w:rFonts w:eastAsia="NSimSun"/>
          <w:szCs w:val="24"/>
        </w:rPr>
      </w:pPr>
      <w:r w:rsidRPr="00D51384">
        <w:rPr>
          <w:rFonts w:eastAsia="NSimSun"/>
          <w:szCs w:val="24"/>
        </w:rPr>
        <w:t>1986</w:t>
      </w:r>
      <w:r w:rsidRPr="00D51384">
        <w:rPr>
          <w:rFonts w:eastAsia="NSimSun"/>
          <w:szCs w:val="24"/>
        </w:rPr>
        <w:tab/>
        <w:t>Visiting fellow, Max</w:t>
      </w:r>
      <w:r>
        <w:rPr>
          <w:rFonts w:eastAsia="NSimSun"/>
          <w:szCs w:val="24"/>
        </w:rPr>
        <w:noBreakHyphen/>
      </w:r>
      <w:r w:rsidRPr="00D51384">
        <w:rPr>
          <w:rFonts w:eastAsia="NSimSun"/>
          <w:szCs w:val="24"/>
        </w:rPr>
        <w:t>Planck</w:t>
      </w:r>
      <w:r>
        <w:rPr>
          <w:rFonts w:eastAsia="NSimSun"/>
          <w:szCs w:val="24"/>
        </w:rPr>
        <w:noBreakHyphen/>
      </w:r>
      <w:proofErr w:type="spellStart"/>
      <w:r w:rsidRPr="00D51384">
        <w:rPr>
          <w:rFonts w:eastAsia="NSimSun"/>
          <w:szCs w:val="24"/>
        </w:rPr>
        <w:t>Institut</w:t>
      </w:r>
      <w:proofErr w:type="spellEnd"/>
      <w:r w:rsidRPr="00D51384">
        <w:rPr>
          <w:rFonts w:eastAsia="NSimSun"/>
          <w:szCs w:val="24"/>
        </w:rPr>
        <w:t xml:space="preserve"> </w:t>
      </w:r>
      <w:proofErr w:type="spellStart"/>
      <w:r w:rsidRPr="00D51384">
        <w:rPr>
          <w:rFonts w:eastAsia="NSimSun"/>
          <w:szCs w:val="24"/>
        </w:rPr>
        <w:t>für</w:t>
      </w:r>
      <w:proofErr w:type="spellEnd"/>
      <w:r w:rsidRPr="00D51384">
        <w:rPr>
          <w:rFonts w:eastAsia="NSimSun"/>
          <w:szCs w:val="24"/>
        </w:rPr>
        <w:t xml:space="preserve"> </w:t>
      </w:r>
      <w:proofErr w:type="spellStart"/>
      <w:r w:rsidRPr="00D51384">
        <w:rPr>
          <w:rFonts w:eastAsia="NSimSun"/>
          <w:szCs w:val="24"/>
        </w:rPr>
        <w:t>Ausländisches</w:t>
      </w:r>
      <w:proofErr w:type="spellEnd"/>
      <w:r w:rsidRPr="00D51384">
        <w:rPr>
          <w:rFonts w:eastAsia="NSimSun"/>
          <w:szCs w:val="24"/>
        </w:rPr>
        <w:t xml:space="preserve"> </w:t>
      </w:r>
      <w:proofErr w:type="spellStart"/>
      <w:r w:rsidRPr="00D51384">
        <w:rPr>
          <w:rFonts w:eastAsia="NSimSun"/>
          <w:szCs w:val="24"/>
        </w:rPr>
        <w:t>Öffentliches</w:t>
      </w:r>
      <w:proofErr w:type="spellEnd"/>
      <w:r w:rsidRPr="00D51384">
        <w:rPr>
          <w:rFonts w:eastAsia="NSimSun"/>
          <w:szCs w:val="24"/>
        </w:rPr>
        <w:t xml:space="preserve"> </w:t>
      </w:r>
      <w:proofErr w:type="spellStart"/>
      <w:r w:rsidRPr="00D51384">
        <w:rPr>
          <w:rFonts w:eastAsia="NSimSun"/>
          <w:szCs w:val="24"/>
        </w:rPr>
        <w:t>Recht</w:t>
      </w:r>
      <w:proofErr w:type="spellEnd"/>
      <w:r w:rsidRPr="00D51384">
        <w:rPr>
          <w:rFonts w:eastAsia="NSimSun"/>
          <w:szCs w:val="24"/>
        </w:rPr>
        <w:t xml:space="preserve"> und </w:t>
      </w:r>
      <w:proofErr w:type="spellStart"/>
      <w:r w:rsidRPr="00D51384">
        <w:rPr>
          <w:rFonts w:eastAsia="NSimSun"/>
          <w:szCs w:val="24"/>
        </w:rPr>
        <w:t>Völkerrecht</w:t>
      </w:r>
      <w:proofErr w:type="spellEnd"/>
      <w:r w:rsidRPr="00D51384">
        <w:rPr>
          <w:rFonts w:eastAsia="NSimSun"/>
          <w:szCs w:val="24"/>
        </w:rPr>
        <w:t>, Heidelberg</w:t>
      </w:r>
    </w:p>
    <w:p w:rsidR="001059D7" w:rsidRPr="00D51384" w:rsidRDefault="001059D7" w:rsidP="001059D7">
      <w:pPr>
        <w:ind w:left="1418" w:hanging="1418"/>
        <w:rPr>
          <w:rFonts w:eastAsia="NSimSun"/>
          <w:szCs w:val="24"/>
        </w:rPr>
      </w:pPr>
      <w:r w:rsidRPr="00D51384">
        <w:rPr>
          <w:rFonts w:eastAsia="NSimSun"/>
          <w:szCs w:val="24"/>
        </w:rPr>
        <w:t>1985</w:t>
      </w:r>
      <w:r>
        <w:rPr>
          <w:rFonts w:eastAsia="NSimSun"/>
          <w:szCs w:val="24"/>
        </w:rPr>
        <w:noBreakHyphen/>
      </w:r>
      <w:r w:rsidRPr="00D51384">
        <w:rPr>
          <w:rFonts w:eastAsia="NSimSun"/>
          <w:szCs w:val="24"/>
        </w:rPr>
        <w:t>1990</w:t>
      </w:r>
      <w:r w:rsidRPr="00D51384">
        <w:rPr>
          <w:rFonts w:eastAsia="NSimSun"/>
          <w:szCs w:val="24"/>
        </w:rPr>
        <w:tab/>
        <w:t>Associate Professor of Private International Law, University of Siena, Faculty of Law</w:t>
      </w:r>
    </w:p>
    <w:p w:rsidR="001059D7" w:rsidRPr="00D51384" w:rsidRDefault="001059D7" w:rsidP="001059D7">
      <w:pPr>
        <w:ind w:left="1418" w:hanging="1418"/>
        <w:rPr>
          <w:rFonts w:eastAsia="NSimSun"/>
          <w:szCs w:val="24"/>
        </w:rPr>
      </w:pPr>
      <w:r w:rsidRPr="00D51384">
        <w:rPr>
          <w:rFonts w:eastAsia="NSimSun"/>
          <w:szCs w:val="24"/>
        </w:rPr>
        <w:t>1982</w:t>
      </w:r>
      <w:r w:rsidRPr="00D51384">
        <w:rPr>
          <w:rFonts w:eastAsia="NSimSun"/>
          <w:szCs w:val="24"/>
        </w:rPr>
        <w:tab/>
        <w:t>Participant in the Centre for Studies and Research in International Law and International Relations, The Hague Academy of International Law</w:t>
      </w:r>
    </w:p>
    <w:p w:rsidR="001059D7" w:rsidRPr="00D51384" w:rsidRDefault="001059D7" w:rsidP="001059D7">
      <w:pPr>
        <w:ind w:left="1418" w:hanging="1418"/>
        <w:rPr>
          <w:rFonts w:eastAsia="NSimSun"/>
          <w:szCs w:val="24"/>
        </w:rPr>
      </w:pPr>
      <w:r w:rsidRPr="00D51384">
        <w:rPr>
          <w:rFonts w:eastAsia="NSimSun"/>
          <w:szCs w:val="24"/>
        </w:rPr>
        <w:t>1980</w:t>
      </w:r>
      <w:r>
        <w:rPr>
          <w:rFonts w:eastAsia="NSimSun"/>
          <w:szCs w:val="24"/>
        </w:rPr>
        <w:noBreakHyphen/>
      </w:r>
      <w:r w:rsidRPr="00D51384">
        <w:rPr>
          <w:rFonts w:eastAsia="NSimSun"/>
          <w:szCs w:val="24"/>
        </w:rPr>
        <w:t>1985</w:t>
      </w:r>
      <w:r w:rsidRPr="00D51384">
        <w:rPr>
          <w:rFonts w:eastAsia="NSimSun"/>
          <w:szCs w:val="24"/>
        </w:rPr>
        <w:tab/>
        <w:t>Assistant Professor of International Organization, University of Siena, Faculty of Law</w:t>
      </w:r>
    </w:p>
    <w:p w:rsidR="001059D7" w:rsidRPr="00D51384" w:rsidRDefault="001059D7" w:rsidP="001059D7">
      <w:pPr>
        <w:ind w:left="1418" w:hanging="1418"/>
        <w:rPr>
          <w:rFonts w:eastAsia="NSimSun"/>
          <w:szCs w:val="24"/>
        </w:rPr>
      </w:pPr>
      <w:r w:rsidRPr="00D51384">
        <w:rPr>
          <w:rFonts w:eastAsia="NSimSun"/>
          <w:szCs w:val="24"/>
        </w:rPr>
        <w:t>1973</w:t>
      </w:r>
      <w:r>
        <w:rPr>
          <w:rFonts w:eastAsia="NSimSun"/>
          <w:szCs w:val="24"/>
        </w:rPr>
        <w:noBreakHyphen/>
      </w:r>
      <w:r w:rsidRPr="00D51384">
        <w:rPr>
          <w:rFonts w:eastAsia="NSimSun"/>
          <w:szCs w:val="24"/>
        </w:rPr>
        <w:t>1979</w:t>
      </w:r>
      <w:r w:rsidRPr="00D51384">
        <w:rPr>
          <w:rFonts w:eastAsia="NSimSun"/>
          <w:szCs w:val="24"/>
        </w:rPr>
        <w:tab/>
        <w:t>Research Fellow, University of Siena, Faculty of Law</w:t>
      </w:r>
    </w:p>
    <w:p w:rsidR="001059D7" w:rsidRPr="00D51384" w:rsidRDefault="001059D7" w:rsidP="001059D7">
      <w:pPr>
        <w:pStyle w:val="Heading3"/>
        <w:rPr>
          <w:rFonts w:eastAsia="NSimSun"/>
        </w:rPr>
      </w:pPr>
      <w:r w:rsidRPr="00D51384">
        <w:rPr>
          <w:rFonts w:eastAsia="NSimSun"/>
        </w:rPr>
        <w:t>Activities within international organizations and other public service activities</w:t>
      </w:r>
    </w:p>
    <w:p w:rsidR="001059D7" w:rsidRPr="00D51384" w:rsidRDefault="001059D7" w:rsidP="001059D7">
      <w:pPr>
        <w:ind w:left="1418" w:hanging="1418"/>
        <w:rPr>
          <w:rFonts w:eastAsia="NSimSun"/>
          <w:szCs w:val="24"/>
        </w:rPr>
      </w:pPr>
      <w:r w:rsidRPr="00D51384">
        <w:rPr>
          <w:rFonts w:eastAsia="NSimSun"/>
          <w:szCs w:val="24"/>
        </w:rPr>
        <w:t>2005</w:t>
      </w:r>
      <w:r>
        <w:rPr>
          <w:rFonts w:eastAsia="NSimSun"/>
          <w:szCs w:val="24"/>
        </w:rPr>
        <w:noBreakHyphen/>
      </w:r>
      <w:r w:rsidRPr="00D51384">
        <w:rPr>
          <w:rFonts w:eastAsia="NSimSun"/>
          <w:szCs w:val="24"/>
        </w:rPr>
        <w:t>2006</w:t>
      </w:r>
      <w:r w:rsidRPr="00D51384">
        <w:rPr>
          <w:rFonts w:eastAsia="NSimSun"/>
          <w:szCs w:val="24"/>
        </w:rPr>
        <w:tab/>
        <w:t>Member of the Working Group on the Draft Articles on Diplomatic Protection of the International Law Commission</w:t>
      </w:r>
    </w:p>
    <w:p w:rsidR="001059D7" w:rsidRPr="00D51384" w:rsidRDefault="001059D7" w:rsidP="001059D7">
      <w:pPr>
        <w:ind w:left="1418" w:hanging="1418"/>
        <w:rPr>
          <w:rFonts w:eastAsia="NSimSun"/>
          <w:szCs w:val="24"/>
        </w:rPr>
      </w:pPr>
      <w:r w:rsidRPr="00D51384">
        <w:rPr>
          <w:rFonts w:eastAsia="NSimSun"/>
          <w:szCs w:val="24"/>
        </w:rPr>
        <w:t>1989</w:t>
      </w:r>
      <w:r>
        <w:rPr>
          <w:rFonts w:eastAsia="NSimSun"/>
          <w:szCs w:val="24"/>
        </w:rPr>
        <w:noBreakHyphen/>
      </w:r>
      <w:r w:rsidRPr="00D51384">
        <w:rPr>
          <w:rFonts w:eastAsia="NSimSun"/>
          <w:szCs w:val="24"/>
        </w:rPr>
        <w:t>1990</w:t>
      </w:r>
      <w:r w:rsidRPr="00D51384">
        <w:rPr>
          <w:rFonts w:eastAsia="NSimSun"/>
          <w:szCs w:val="24"/>
        </w:rPr>
        <w:tab/>
        <w:t>Member of the Working Group for the Organization of the Forum on International Law of the Environment (1990)</w:t>
      </w:r>
    </w:p>
    <w:p w:rsidR="001059D7" w:rsidRPr="00D51384" w:rsidRDefault="001059D7" w:rsidP="001059D7">
      <w:pPr>
        <w:ind w:left="1418" w:hanging="1418"/>
        <w:rPr>
          <w:rFonts w:eastAsia="NSimSun"/>
          <w:szCs w:val="24"/>
        </w:rPr>
      </w:pPr>
      <w:r w:rsidRPr="00D51384">
        <w:rPr>
          <w:rFonts w:eastAsia="NSimSun"/>
          <w:szCs w:val="24"/>
        </w:rPr>
        <w:br w:type="page"/>
        <w:t>1985</w:t>
      </w:r>
      <w:r w:rsidRPr="00D51384">
        <w:rPr>
          <w:rFonts w:eastAsia="NSimSun"/>
          <w:szCs w:val="24"/>
        </w:rPr>
        <w:tab/>
        <w:t>Member of the Italian delegation to the United Nations General Assembly, Sixth</w:t>
      </w:r>
      <w:r>
        <w:rPr>
          <w:rFonts w:eastAsia="NSimSun"/>
          <w:szCs w:val="24"/>
        </w:rPr>
        <w:t> </w:t>
      </w:r>
      <w:r w:rsidRPr="00D51384">
        <w:rPr>
          <w:rFonts w:eastAsia="NSimSun"/>
          <w:szCs w:val="24"/>
        </w:rPr>
        <w:t>Committee (New York)</w:t>
      </w:r>
    </w:p>
    <w:p w:rsidR="001059D7" w:rsidRPr="00D51384" w:rsidRDefault="001059D7" w:rsidP="001059D7">
      <w:pPr>
        <w:ind w:left="1418" w:hanging="1418"/>
        <w:rPr>
          <w:rFonts w:eastAsia="NSimSun"/>
          <w:szCs w:val="24"/>
        </w:rPr>
      </w:pPr>
      <w:r w:rsidRPr="00D51384">
        <w:rPr>
          <w:rFonts w:eastAsia="NSimSun"/>
          <w:szCs w:val="24"/>
        </w:rPr>
        <w:t>1985</w:t>
      </w:r>
      <w:r w:rsidRPr="00D51384">
        <w:rPr>
          <w:rFonts w:eastAsia="NSimSun"/>
          <w:szCs w:val="24"/>
        </w:rPr>
        <w:tab/>
        <w:t>Assistant of the Italian Legal Adviser at the United Nations, Permanent Mission of Italy to the United Nations (New York)</w:t>
      </w:r>
    </w:p>
    <w:p w:rsidR="001059D7" w:rsidRPr="00D51384" w:rsidRDefault="001059D7" w:rsidP="001059D7">
      <w:pPr>
        <w:pStyle w:val="Heading3"/>
        <w:rPr>
          <w:rFonts w:eastAsia="NSimSun"/>
        </w:rPr>
      </w:pPr>
      <w:r w:rsidRPr="00D51384">
        <w:rPr>
          <w:rFonts w:eastAsia="NSimSun"/>
        </w:rPr>
        <w:t>Academic and professional associations</w:t>
      </w:r>
    </w:p>
    <w:p w:rsidR="001059D7" w:rsidRPr="00D51384" w:rsidRDefault="001059D7" w:rsidP="001059D7">
      <w:pPr>
        <w:pStyle w:val="Bullet"/>
        <w:ind w:left="284"/>
        <w:rPr>
          <w:rFonts w:eastAsia="NSimSun"/>
        </w:rPr>
      </w:pPr>
      <w:r w:rsidRPr="00D51384">
        <w:rPr>
          <w:rFonts w:eastAsia="NSimSun"/>
        </w:rPr>
        <w:t>Member, Itali</w:t>
      </w:r>
      <w:r>
        <w:rPr>
          <w:rFonts w:eastAsia="NSimSun"/>
        </w:rPr>
        <w:t>an Society of International Law</w:t>
      </w:r>
    </w:p>
    <w:p w:rsidR="001059D7" w:rsidRPr="00D51384" w:rsidRDefault="001059D7" w:rsidP="001059D7">
      <w:pPr>
        <w:pStyle w:val="Bullet"/>
        <w:ind w:left="284"/>
        <w:rPr>
          <w:rFonts w:eastAsia="NSimSun"/>
        </w:rPr>
      </w:pPr>
      <w:r w:rsidRPr="00D51384">
        <w:rPr>
          <w:rFonts w:eastAsia="NSimSun"/>
        </w:rPr>
        <w:t>Member, Americ</w:t>
      </w:r>
      <w:r>
        <w:rPr>
          <w:rFonts w:eastAsia="NSimSun"/>
        </w:rPr>
        <w:t>an Society of International Law</w:t>
      </w:r>
    </w:p>
    <w:p w:rsidR="001059D7" w:rsidRPr="00D51384" w:rsidRDefault="001059D7" w:rsidP="001059D7">
      <w:pPr>
        <w:pStyle w:val="Bullet"/>
        <w:ind w:left="284"/>
        <w:rPr>
          <w:rFonts w:eastAsia="NSimSun"/>
        </w:rPr>
      </w:pPr>
      <w:r w:rsidRPr="00D51384">
        <w:rPr>
          <w:rFonts w:eastAsia="NSimSun"/>
        </w:rPr>
        <w:t xml:space="preserve">Member, International </w:t>
      </w:r>
      <w:r>
        <w:rPr>
          <w:rFonts w:eastAsia="NSimSun"/>
        </w:rPr>
        <w:t>Law Association, Italian Branch</w:t>
      </w:r>
    </w:p>
    <w:p w:rsidR="001059D7" w:rsidRPr="00D51384" w:rsidRDefault="001059D7" w:rsidP="001059D7">
      <w:pPr>
        <w:pStyle w:val="Bullet"/>
        <w:ind w:left="284"/>
        <w:rPr>
          <w:rFonts w:eastAsia="NSimSun"/>
        </w:rPr>
      </w:pPr>
      <w:r w:rsidRPr="00D51384">
        <w:rPr>
          <w:rFonts w:eastAsia="NSimSun"/>
        </w:rPr>
        <w:t>Member, Committee on International Human Rights Law and Practice</w:t>
      </w:r>
      <w:r w:rsidR="001F57D6">
        <w:rPr>
          <w:rFonts w:eastAsia="NSimSun"/>
        </w:rPr>
        <w:t>, International Law </w:t>
      </w:r>
      <w:r>
        <w:rPr>
          <w:rFonts w:eastAsia="NSimSun"/>
        </w:rPr>
        <w:t>Association</w:t>
      </w:r>
    </w:p>
    <w:p w:rsidR="001059D7" w:rsidRPr="00D51384" w:rsidRDefault="001059D7" w:rsidP="001059D7">
      <w:pPr>
        <w:pStyle w:val="Heading3"/>
        <w:rPr>
          <w:rFonts w:eastAsia="NSimSun"/>
        </w:rPr>
      </w:pPr>
      <w:r w:rsidRPr="00D51384">
        <w:rPr>
          <w:rFonts w:eastAsia="NSimSun"/>
        </w:rPr>
        <w:t>Lectures and reports</w:t>
      </w:r>
    </w:p>
    <w:p w:rsidR="001059D7" w:rsidRPr="00D51384" w:rsidRDefault="001059D7" w:rsidP="001059D7">
      <w:pPr>
        <w:widowControl w:val="0"/>
        <w:rPr>
          <w:rFonts w:eastAsia="NSimSun"/>
          <w:szCs w:val="24"/>
        </w:rPr>
      </w:pPr>
      <w:r w:rsidRPr="00D51384">
        <w:rPr>
          <w:rFonts w:eastAsia="NSimSun"/>
          <w:szCs w:val="24"/>
        </w:rPr>
        <w:t xml:space="preserve">Organized and/or participated as a lecturer or </w:t>
      </w:r>
      <w:proofErr w:type="spellStart"/>
      <w:r w:rsidRPr="00D51384">
        <w:rPr>
          <w:rFonts w:eastAsia="NSimSun"/>
          <w:szCs w:val="24"/>
        </w:rPr>
        <w:t>rapporteur</w:t>
      </w:r>
      <w:proofErr w:type="spellEnd"/>
      <w:r w:rsidRPr="00D51384">
        <w:rPr>
          <w:rFonts w:eastAsia="NSimSun"/>
          <w:szCs w:val="24"/>
        </w:rPr>
        <w:t xml:space="preserve"> in Italy and abroad in several international conferences, seminars, workshops, panels and courses on public international law, European Union law, private international law; and in particular human rights law, international humanitarian and criminal law. Among the most recent ones:</w:t>
      </w:r>
    </w:p>
    <w:p w:rsidR="001059D7" w:rsidRPr="00D51384" w:rsidRDefault="001059D7" w:rsidP="001059D7">
      <w:pPr>
        <w:ind w:left="1418" w:hanging="1418"/>
        <w:rPr>
          <w:rFonts w:eastAsia="NSimSun"/>
          <w:szCs w:val="24"/>
        </w:rPr>
      </w:pPr>
      <w:r w:rsidRPr="00D51384">
        <w:rPr>
          <w:rFonts w:eastAsia="NSimSun"/>
          <w:szCs w:val="24"/>
        </w:rPr>
        <w:t>2007</w:t>
      </w:r>
      <w:r w:rsidRPr="00D51384">
        <w:rPr>
          <w:rFonts w:eastAsia="NSimSun"/>
          <w:szCs w:val="24"/>
        </w:rPr>
        <w:tab/>
        <w:t xml:space="preserve">Lecture at the University of Palermo on “Individual Rights, Human Rights and the </w:t>
      </w:r>
      <w:proofErr w:type="spellStart"/>
      <w:r w:rsidRPr="00D51384">
        <w:rPr>
          <w:rFonts w:eastAsia="NSimSun"/>
          <w:szCs w:val="24"/>
        </w:rPr>
        <w:t>ILC</w:t>
      </w:r>
      <w:proofErr w:type="spellEnd"/>
      <w:r w:rsidRPr="00D51384">
        <w:rPr>
          <w:rFonts w:eastAsia="NSimSun"/>
          <w:szCs w:val="24"/>
        </w:rPr>
        <w:t xml:space="preserve"> Works on Diplomatic Protection”</w:t>
      </w:r>
    </w:p>
    <w:p w:rsidR="001059D7" w:rsidRPr="00D51384" w:rsidRDefault="001059D7" w:rsidP="001059D7">
      <w:pPr>
        <w:ind w:left="1418" w:hanging="1418"/>
        <w:rPr>
          <w:rFonts w:eastAsia="NSimSun"/>
          <w:szCs w:val="24"/>
        </w:rPr>
      </w:pPr>
      <w:r w:rsidRPr="00D51384">
        <w:rPr>
          <w:rFonts w:eastAsia="NSimSun"/>
          <w:szCs w:val="24"/>
        </w:rPr>
        <w:t>2007</w:t>
      </w:r>
      <w:r w:rsidRPr="00D51384">
        <w:rPr>
          <w:rFonts w:eastAsia="NSimSun"/>
          <w:szCs w:val="24"/>
        </w:rPr>
        <w:tab/>
        <w:t>Lecture at the University of Naples on “Human</w:t>
      </w:r>
      <w:r w:rsidR="0053479D">
        <w:rPr>
          <w:rFonts w:eastAsia="NSimSun"/>
          <w:szCs w:val="24"/>
        </w:rPr>
        <w:t xml:space="preserve"> Rights and Exhaustion of Local </w:t>
      </w:r>
      <w:r w:rsidRPr="00D51384">
        <w:rPr>
          <w:rFonts w:eastAsia="NSimSun"/>
          <w:szCs w:val="24"/>
        </w:rPr>
        <w:t>Remedies”</w:t>
      </w:r>
    </w:p>
    <w:p w:rsidR="001059D7" w:rsidRPr="00D51384" w:rsidRDefault="001059D7" w:rsidP="001059D7">
      <w:pPr>
        <w:ind w:left="1418" w:hanging="1418"/>
        <w:rPr>
          <w:rFonts w:eastAsia="NSimSun"/>
          <w:szCs w:val="24"/>
        </w:rPr>
      </w:pPr>
      <w:r w:rsidRPr="00D51384">
        <w:rPr>
          <w:rFonts w:eastAsia="NSimSun"/>
          <w:szCs w:val="24"/>
        </w:rPr>
        <w:t>2007</w:t>
      </w:r>
      <w:r w:rsidRPr="00D51384">
        <w:rPr>
          <w:rFonts w:eastAsia="NSimSun"/>
          <w:szCs w:val="24"/>
        </w:rPr>
        <w:tab/>
        <w:t>Report at the Conference of Berlin on “The</w:t>
      </w:r>
      <w:r w:rsidR="0053479D">
        <w:rPr>
          <w:rFonts w:eastAsia="NSimSun"/>
          <w:szCs w:val="24"/>
        </w:rPr>
        <w:t xml:space="preserve"> EU as a Global Actor in the UN </w:t>
      </w:r>
      <w:r w:rsidRPr="00D51384">
        <w:rPr>
          <w:rFonts w:eastAsia="NSimSun"/>
          <w:szCs w:val="24"/>
        </w:rPr>
        <w:t>Reform Process: The Case of the Human Rights Council”</w:t>
      </w:r>
    </w:p>
    <w:p w:rsidR="001059D7" w:rsidRPr="00D51384" w:rsidRDefault="001059D7" w:rsidP="001059D7">
      <w:pPr>
        <w:ind w:left="1418" w:hanging="1418"/>
        <w:rPr>
          <w:rFonts w:eastAsia="NSimSun"/>
          <w:szCs w:val="24"/>
        </w:rPr>
      </w:pPr>
      <w:r w:rsidRPr="00D51384">
        <w:rPr>
          <w:rFonts w:eastAsia="NSimSun"/>
          <w:szCs w:val="24"/>
        </w:rPr>
        <w:t>2007</w:t>
      </w:r>
      <w:r w:rsidRPr="00D51384">
        <w:rPr>
          <w:rFonts w:eastAsia="NSimSun"/>
          <w:szCs w:val="24"/>
        </w:rPr>
        <w:tab/>
        <w:t>Report at the Conference of the European University Institute in Florence on “</w:t>
      </w:r>
      <w:r w:rsidR="0053479D">
        <w:rPr>
          <w:rFonts w:eastAsia="NSimSun"/>
          <w:szCs w:val="24"/>
        </w:rPr>
        <w:t>The </w:t>
      </w:r>
      <w:r w:rsidRPr="00D51384">
        <w:rPr>
          <w:rFonts w:eastAsia="NSimSun"/>
          <w:szCs w:val="24"/>
        </w:rPr>
        <w:t>New Human Rights Council: The First Two Years”</w:t>
      </w:r>
    </w:p>
    <w:p w:rsidR="001059D7" w:rsidRPr="00D51384" w:rsidRDefault="001059D7" w:rsidP="001059D7">
      <w:pPr>
        <w:ind w:left="1418" w:hanging="1418"/>
        <w:rPr>
          <w:rFonts w:eastAsia="NSimSun"/>
          <w:szCs w:val="24"/>
        </w:rPr>
      </w:pPr>
      <w:r w:rsidRPr="00D51384">
        <w:rPr>
          <w:rFonts w:eastAsia="NSimSun"/>
          <w:szCs w:val="24"/>
        </w:rPr>
        <w:t>2007</w:t>
      </w:r>
      <w:r w:rsidRPr="00D51384">
        <w:rPr>
          <w:rFonts w:eastAsia="NSimSun"/>
          <w:szCs w:val="24"/>
        </w:rPr>
        <w:tab/>
        <w:t>Report at the Siena Workshop of the International Law Association, Committee on International Human Rights Law and Practice, on “General International Law and International Human Rights Law”</w:t>
      </w:r>
    </w:p>
    <w:p w:rsidR="001059D7" w:rsidRPr="00D51384" w:rsidRDefault="001059D7" w:rsidP="001059D7">
      <w:pPr>
        <w:ind w:left="1418" w:hanging="1418"/>
        <w:rPr>
          <w:rFonts w:eastAsia="NSimSun"/>
          <w:szCs w:val="24"/>
        </w:rPr>
      </w:pPr>
      <w:r w:rsidRPr="00D51384">
        <w:rPr>
          <w:rFonts w:eastAsia="NSimSun"/>
          <w:szCs w:val="24"/>
        </w:rPr>
        <w:t>2007</w:t>
      </w:r>
      <w:r w:rsidRPr="00D51384">
        <w:rPr>
          <w:rFonts w:eastAsia="NSimSun"/>
          <w:szCs w:val="24"/>
        </w:rPr>
        <w:tab/>
        <w:t>Report at the Workshop of Bologna on “Diplomati</w:t>
      </w:r>
      <w:r w:rsidR="001A17CE">
        <w:rPr>
          <w:rFonts w:eastAsia="NSimSun"/>
          <w:szCs w:val="24"/>
        </w:rPr>
        <w:t>c Protection and Human </w:t>
      </w:r>
      <w:r w:rsidRPr="00D51384">
        <w:rPr>
          <w:rFonts w:eastAsia="NSimSun"/>
          <w:szCs w:val="24"/>
        </w:rPr>
        <w:t xml:space="preserve">Rights” </w:t>
      </w:r>
    </w:p>
    <w:p w:rsidR="001059D7" w:rsidRPr="00D51384" w:rsidRDefault="001059D7" w:rsidP="001059D7">
      <w:pPr>
        <w:ind w:left="1418" w:hanging="1418"/>
        <w:rPr>
          <w:rFonts w:eastAsia="NSimSun"/>
          <w:szCs w:val="24"/>
        </w:rPr>
      </w:pPr>
      <w:r w:rsidRPr="00D51384">
        <w:rPr>
          <w:rFonts w:eastAsia="NSimSun"/>
          <w:szCs w:val="24"/>
        </w:rPr>
        <w:t>2006</w:t>
      </w:r>
      <w:r w:rsidRPr="00D51384">
        <w:rPr>
          <w:rFonts w:eastAsia="NSimSun"/>
          <w:szCs w:val="24"/>
        </w:rPr>
        <w:tab/>
        <w:t xml:space="preserve">Course at The Hague Academy of International Law on “State Responsibility for Violation of Positive Obligations on Human Rights” </w:t>
      </w:r>
    </w:p>
    <w:p w:rsidR="001059D7" w:rsidRPr="00D51384" w:rsidRDefault="001059D7" w:rsidP="001059D7">
      <w:pPr>
        <w:ind w:left="1418" w:hanging="1418"/>
        <w:rPr>
          <w:rFonts w:eastAsia="NSimSun"/>
          <w:szCs w:val="24"/>
        </w:rPr>
      </w:pPr>
      <w:r w:rsidRPr="00D51384">
        <w:rPr>
          <w:rFonts w:eastAsia="NSimSun"/>
          <w:szCs w:val="24"/>
        </w:rPr>
        <w:t>2005</w:t>
      </w:r>
      <w:r w:rsidRPr="00D51384">
        <w:rPr>
          <w:rFonts w:eastAsia="NSimSun"/>
          <w:szCs w:val="24"/>
        </w:rPr>
        <w:tab/>
        <w:t>Report at the Conference of Ferrara on “The New Procedure before the European Court of Human Rights after Protocol No. 14”</w:t>
      </w:r>
    </w:p>
    <w:p w:rsidR="001059D7" w:rsidRPr="00D51384" w:rsidRDefault="001059D7" w:rsidP="001059D7">
      <w:pPr>
        <w:ind w:left="1418" w:hanging="1418"/>
        <w:rPr>
          <w:rFonts w:eastAsia="NSimSun"/>
          <w:szCs w:val="24"/>
        </w:rPr>
      </w:pPr>
      <w:r w:rsidRPr="00D51384">
        <w:rPr>
          <w:rFonts w:eastAsia="NSimSun"/>
          <w:szCs w:val="24"/>
        </w:rPr>
        <w:t>2005</w:t>
      </w:r>
      <w:r w:rsidRPr="00D51384">
        <w:rPr>
          <w:rFonts w:eastAsia="NSimSun"/>
          <w:szCs w:val="24"/>
        </w:rPr>
        <w:tab/>
        <w:t>Lecture at the University of New South Wales, Faculty of Law, Sydney, on “The Role of</w:t>
      </w:r>
      <w:r>
        <w:rPr>
          <w:rFonts w:eastAsia="NSimSun"/>
          <w:szCs w:val="24"/>
        </w:rPr>
        <w:t xml:space="preserve"> </w:t>
      </w:r>
      <w:r w:rsidRPr="00D51384">
        <w:rPr>
          <w:rFonts w:eastAsia="NSimSun"/>
          <w:szCs w:val="24"/>
        </w:rPr>
        <w:t>Individual Rights and Human Rights in Contemporary International Law”</w:t>
      </w:r>
    </w:p>
    <w:p w:rsidR="001059D7" w:rsidRPr="00D51384" w:rsidRDefault="001059D7" w:rsidP="001059D7">
      <w:pPr>
        <w:ind w:left="1418" w:hanging="1418"/>
        <w:rPr>
          <w:rFonts w:eastAsia="NSimSun"/>
          <w:szCs w:val="24"/>
        </w:rPr>
      </w:pPr>
      <w:r w:rsidRPr="00D51384">
        <w:rPr>
          <w:rFonts w:eastAsia="NSimSun"/>
          <w:szCs w:val="24"/>
        </w:rPr>
        <w:t>2005</w:t>
      </w:r>
      <w:r w:rsidRPr="00D51384">
        <w:rPr>
          <w:rFonts w:eastAsia="NSimSun"/>
          <w:szCs w:val="24"/>
        </w:rPr>
        <w:tab/>
        <w:t>Lecture at the University of Technology of Sydney, Faculty of Law, on “</w:t>
      </w:r>
      <w:r w:rsidR="00CC5098">
        <w:rPr>
          <w:rFonts w:eastAsia="NSimSun"/>
          <w:szCs w:val="24"/>
        </w:rPr>
        <w:t>European </w:t>
      </w:r>
      <w:r w:rsidRPr="00D51384">
        <w:rPr>
          <w:rFonts w:eastAsia="NSimSun"/>
          <w:szCs w:val="24"/>
        </w:rPr>
        <w:t>Union’s Measures Against Illegal Immigration”</w:t>
      </w:r>
    </w:p>
    <w:p w:rsidR="001059D7" w:rsidRPr="00D51384" w:rsidRDefault="001059D7" w:rsidP="001059D7">
      <w:pPr>
        <w:pStyle w:val="Heading3"/>
        <w:rPr>
          <w:rFonts w:eastAsia="NSimSun"/>
        </w:rPr>
      </w:pPr>
      <w:r w:rsidRPr="00D51384">
        <w:rPr>
          <w:rFonts w:eastAsia="NSimSun"/>
        </w:rPr>
        <w:t>Main publications</w:t>
      </w:r>
    </w:p>
    <w:p w:rsidR="001059D7" w:rsidRPr="00D51384" w:rsidRDefault="001059D7" w:rsidP="001059D7">
      <w:pPr>
        <w:pStyle w:val="Heading3"/>
        <w:rPr>
          <w:rFonts w:eastAsia="NSimSun"/>
        </w:rPr>
      </w:pPr>
      <w:r w:rsidRPr="00D51384">
        <w:rPr>
          <w:rFonts w:eastAsia="NSimSun"/>
        </w:rPr>
        <w:tab/>
        <w:t>(a)</w:t>
      </w:r>
      <w:r w:rsidRPr="00D51384">
        <w:rPr>
          <w:rFonts w:eastAsia="NSimSun"/>
        </w:rPr>
        <w:tab/>
        <w:t>Books and monographs</w:t>
      </w:r>
    </w:p>
    <w:p w:rsidR="001059D7" w:rsidRPr="001059D7" w:rsidRDefault="001059D7" w:rsidP="001059D7">
      <w:pPr>
        <w:pStyle w:val="Bullet"/>
        <w:ind w:left="284"/>
        <w:rPr>
          <w:rFonts w:eastAsia="NSimSun"/>
          <w:lang w:val="fr-FR"/>
        </w:rPr>
      </w:pPr>
      <w:r w:rsidRPr="001059D7">
        <w:rPr>
          <w:rFonts w:eastAsia="NSimSun"/>
          <w:lang w:val="fr-FR"/>
        </w:rPr>
        <w:t>“Responsabilité de l’État pour violation des obligations positives relatives aux droits de l’homme”, in Recueil des Cours de l’Académie de Droit Int</w:t>
      </w:r>
      <w:r w:rsidR="007E5392">
        <w:rPr>
          <w:rFonts w:eastAsia="NSimSun"/>
          <w:lang w:val="fr-FR"/>
        </w:rPr>
        <w:t>ernational de La Haye, 2006 (in </w:t>
      </w:r>
      <w:proofErr w:type="spellStart"/>
      <w:r w:rsidRPr="001059D7">
        <w:rPr>
          <w:rFonts w:eastAsia="NSimSun"/>
          <w:lang w:val="fr-FR"/>
        </w:rPr>
        <w:t>print</w:t>
      </w:r>
      <w:proofErr w:type="spellEnd"/>
      <w:r w:rsidRPr="001059D7">
        <w:rPr>
          <w:rFonts w:eastAsia="NSimSun"/>
          <w:lang w:val="fr-FR"/>
        </w:rPr>
        <w:t>)</w:t>
      </w:r>
    </w:p>
    <w:p w:rsidR="001059D7" w:rsidRPr="00D51384" w:rsidRDefault="001059D7" w:rsidP="001059D7">
      <w:pPr>
        <w:pStyle w:val="Bullet"/>
        <w:ind w:left="284"/>
        <w:rPr>
          <w:rFonts w:eastAsia="NSimSun"/>
        </w:rPr>
      </w:pPr>
      <w:proofErr w:type="spellStart"/>
      <w:r w:rsidRPr="00D51384">
        <w:rPr>
          <w:rFonts w:eastAsia="NSimSun"/>
          <w:i/>
          <w:iCs/>
        </w:rPr>
        <w:t>Esaurimento</w:t>
      </w:r>
      <w:proofErr w:type="spellEnd"/>
      <w:r w:rsidRPr="00D51384">
        <w:rPr>
          <w:rFonts w:eastAsia="NSimSun"/>
          <w:i/>
          <w:iCs/>
        </w:rPr>
        <w:t xml:space="preserve"> </w:t>
      </w:r>
      <w:proofErr w:type="spellStart"/>
      <w:r w:rsidRPr="00D51384">
        <w:rPr>
          <w:rFonts w:eastAsia="NSimSun"/>
          <w:i/>
          <w:iCs/>
        </w:rPr>
        <w:t>dei</w:t>
      </w:r>
      <w:proofErr w:type="spellEnd"/>
      <w:r w:rsidRPr="00D51384">
        <w:rPr>
          <w:rFonts w:eastAsia="NSimSun"/>
          <w:i/>
          <w:iCs/>
        </w:rPr>
        <w:t xml:space="preserve"> </w:t>
      </w:r>
      <w:proofErr w:type="spellStart"/>
      <w:r w:rsidRPr="00D51384">
        <w:rPr>
          <w:rFonts w:eastAsia="NSimSun"/>
          <w:i/>
          <w:iCs/>
        </w:rPr>
        <w:t>ricorsi</w:t>
      </w:r>
      <w:proofErr w:type="spellEnd"/>
      <w:r w:rsidRPr="00D51384">
        <w:rPr>
          <w:rFonts w:eastAsia="NSimSun"/>
          <w:i/>
          <w:iCs/>
        </w:rPr>
        <w:t xml:space="preserve"> </w:t>
      </w:r>
      <w:proofErr w:type="spellStart"/>
      <w:r w:rsidRPr="00D51384">
        <w:rPr>
          <w:rFonts w:eastAsia="NSimSun"/>
          <w:i/>
          <w:iCs/>
        </w:rPr>
        <w:t>interni</w:t>
      </w:r>
      <w:proofErr w:type="spellEnd"/>
      <w:r w:rsidRPr="00D51384">
        <w:rPr>
          <w:rFonts w:eastAsia="NSimSun"/>
          <w:i/>
          <w:iCs/>
        </w:rPr>
        <w:t xml:space="preserve"> e </w:t>
      </w:r>
      <w:proofErr w:type="spellStart"/>
      <w:r w:rsidRPr="00D51384">
        <w:rPr>
          <w:rFonts w:eastAsia="NSimSun"/>
          <w:i/>
          <w:iCs/>
        </w:rPr>
        <w:t>diritti</w:t>
      </w:r>
      <w:proofErr w:type="spellEnd"/>
      <w:r w:rsidRPr="00D51384">
        <w:rPr>
          <w:rFonts w:eastAsia="NSimSun"/>
          <w:i/>
          <w:iCs/>
        </w:rPr>
        <w:t xml:space="preserve"> </w:t>
      </w:r>
      <w:proofErr w:type="spellStart"/>
      <w:r w:rsidRPr="00D51384">
        <w:rPr>
          <w:rFonts w:eastAsia="NSimSun"/>
          <w:i/>
          <w:iCs/>
        </w:rPr>
        <w:t>umani</w:t>
      </w:r>
      <w:proofErr w:type="spellEnd"/>
      <w:r w:rsidRPr="00D51384">
        <w:rPr>
          <w:rFonts w:eastAsia="NSimSun"/>
        </w:rPr>
        <w:t xml:space="preserve"> (Exhaust</w:t>
      </w:r>
      <w:r w:rsidR="007E5392">
        <w:rPr>
          <w:rFonts w:eastAsia="NSimSun"/>
        </w:rPr>
        <w:t>ion of local remedies and human </w:t>
      </w:r>
      <w:r w:rsidRPr="00D51384">
        <w:rPr>
          <w:rFonts w:eastAsia="NSimSun"/>
        </w:rPr>
        <w:t xml:space="preserve">rights), Torino, </w:t>
      </w:r>
      <w:proofErr w:type="spellStart"/>
      <w:r w:rsidRPr="00D51384">
        <w:rPr>
          <w:rFonts w:eastAsia="NSimSun"/>
        </w:rPr>
        <w:t>Giappichelli</w:t>
      </w:r>
      <w:proofErr w:type="spellEnd"/>
      <w:r w:rsidRPr="00D51384">
        <w:rPr>
          <w:rFonts w:eastAsia="NSimSun"/>
        </w:rPr>
        <w:t xml:space="preserve">, 2004 </w:t>
      </w:r>
    </w:p>
    <w:p w:rsidR="001059D7" w:rsidRPr="00D51384" w:rsidRDefault="001059D7" w:rsidP="001059D7">
      <w:pPr>
        <w:pStyle w:val="Bullet"/>
        <w:ind w:left="284"/>
        <w:rPr>
          <w:rFonts w:eastAsia="NSimSun"/>
        </w:rPr>
      </w:pPr>
      <w:r w:rsidRPr="00D51384">
        <w:rPr>
          <w:rFonts w:eastAsia="NSimSun"/>
          <w:i/>
          <w:iCs/>
        </w:rPr>
        <w:t xml:space="preserve">“Due Diligence” e </w:t>
      </w:r>
      <w:proofErr w:type="spellStart"/>
      <w:r w:rsidRPr="00D51384">
        <w:rPr>
          <w:rFonts w:eastAsia="NSimSun"/>
          <w:i/>
          <w:iCs/>
        </w:rPr>
        <w:t>responsabilità</w:t>
      </w:r>
      <w:proofErr w:type="spellEnd"/>
      <w:r w:rsidRPr="00D51384">
        <w:rPr>
          <w:rFonts w:eastAsia="NSimSun"/>
          <w:i/>
          <w:iCs/>
        </w:rPr>
        <w:t xml:space="preserve"> </w:t>
      </w:r>
      <w:proofErr w:type="spellStart"/>
      <w:r w:rsidRPr="00D51384">
        <w:rPr>
          <w:rFonts w:eastAsia="NSimSun"/>
          <w:i/>
          <w:iCs/>
        </w:rPr>
        <w:t>internazionale</w:t>
      </w:r>
      <w:proofErr w:type="spellEnd"/>
      <w:r w:rsidRPr="00D51384">
        <w:rPr>
          <w:rFonts w:eastAsia="NSimSun"/>
          <w:i/>
          <w:iCs/>
        </w:rPr>
        <w:t xml:space="preserve"> </w:t>
      </w:r>
      <w:proofErr w:type="spellStart"/>
      <w:r w:rsidRPr="00D51384">
        <w:rPr>
          <w:rFonts w:eastAsia="NSimSun"/>
          <w:i/>
          <w:iCs/>
        </w:rPr>
        <w:t>degli</w:t>
      </w:r>
      <w:proofErr w:type="spellEnd"/>
      <w:r w:rsidRPr="00D51384">
        <w:rPr>
          <w:rFonts w:eastAsia="NSimSun"/>
          <w:i/>
          <w:iCs/>
        </w:rPr>
        <w:t xml:space="preserve"> </w:t>
      </w:r>
      <w:proofErr w:type="spellStart"/>
      <w:r w:rsidRPr="00D51384">
        <w:rPr>
          <w:rFonts w:eastAsia="NSimSun"/>
          <w:i/>
          <w:iCs/>
        </w:rPr>
        <w:t>Stati</w:t>
      </w:r>
      <w:proofErr w:type="spellEnd"/>
      <w:r w:rsidRPr="00D51384">
        <w:rPr>
          <w:rFonts w:eastAsia="NSimSun"/>
        </w:rPr>
        <w:t xml:space="preserve"> (Due Diligence and international responsibility of States), Milan, </w:t>
      </w:r>
      <w:proofErr w:type="spellStart"/>
      <w:r w:rsidRPr="00D51384">
        <w:rPr>
          <w:rFonts w:eastAsia="NSimSun"/>
        </w:rPr>
        <w:t>Giuffrè</w:t>
      </w:r>
      <w:proofErr w:type="spellEnd"/>
      <w:r w:rsidRPr="00D51384">
        <w:rPr>
          <w:rFonts w:eastAsia="NSimSun"/>
        </w:rPr>
        <w:t>, 1989</w:t>
      </w:r>
    </w:p>
    <w:p w:rsidR="001059D7" w:rsidRPr="00D51384" w:rsidRDefault="001059D7" w:rsidP="001059D7">
      <w:pPr>
        <w:pStyle w:val="Bullet"/>
        <w:ind w:left="284"/>
        <w:rPr>
          <w:rFonts w:eastAsia="NSimSun"/>
        </w:rPr>
      </w:pPr>
      <w:proofErr w:type="spellStart"/>
      <w:r w:rsidRPr="00D51384">
        <w:rPr>
          <w:rFonts w:eastAsia="NSimSun"/>
          <w:i/>
          <w:iCs/>
        </w:rPr>
        <w:t>Risoluzione</w:t>
      </w:r>
      <w:proofErr w:type="spellEnd"/>
      <w:r w:rsidRPr="00D51384">
        <w:rPr>
          <w:rFonts w:eastAsia="NSimSun"/>
          <w:i/>
          <w:iCs/>
        </w:rPr>
        <w:t xml:space="preserve"> e </w:t>
      </w:r>
      <w:proofErr w:type="spellStart"/>
      <w:r w:rsidRPr="00D51384">
        <w:rPr>
          <w:rFonts w:eastAsia="NSimSun"/>
          <w:i/>
          <w:iCs/>
        </w:rPr>
        <w:t>sospensione</w:t>
      </w:r>
      <w:proofErr w:type="spellEnd"/>
      <w:r w:rsidRPr="00D51384">
        <w:rPr>
          <w:rFonts w:eastAsia="NSimSun"/>
          <w:i/>
          <w:iCs/>
        </w:rPr>
        <w:t xml:space="preserve"> </w:t>
      </w:r>
      <w:proofErr w:type="spellStart"/>
      <w:r w:rsidRPr="00D51384">
        <w:rPr>
          <w:rFonts w:eastAsia="NSimSun"/>
          <w:i/>
          <w:iCs/>
        </w:rPr>
        <w:t>dei</w:t>
      </w:r>
      <w:proofErr w:type="spellEnd"/>
      <w:r w:rsidRPr="00D51384">
        <w:rPr>
          <w:rFonts w:eastAsia="NSimSun"/>
          <w:i/>
          <w:iCs/>
        </w:rPr>
        <w:t xml:space="preserve"> </w:t>
      </w:r>
      <w:proofErr w:type="spellStart"/>
      <w:r w:rsidRPr="00D51384">
        <w:rPr>
          <w:rFonts w:eastAsia="NSimSun"/>
          <w:i/>
          <w:iCs/>
        </w:rPr>
        <w:t>trattati</w:t>
      </w:r>
      <w:proofErr w:type="spellEnd"/>
      <w:r w:rsidRPr="00D51384">
        <w:rPr>
          <w:rFonts w:eastAsia="NSimSun"/>
          <w:i/>
          <w:iCs/>
        </w:rPr>
        <w:t xml:space="preserve"> per </w:t>
      </w:r>
      <w:proofErr w:type="spellStart"/>
      <w:r w:rsidRPr="00D51384">
        <w:rPr>
          <w:rFonts w:eastAsia="NSimSun"/>
          <w:i/>
          <w:iCs/>
        </w:rPr>
        <w:t>inadempimento</w:t>
      </w:r>
      <w:proofErr w:type="spellEnd"/>
      <w:r w:rsidRPr="00D51384">
        <w:rPr>
          <w:rFonts w:eastAsia="NSimSun"/>
        </w:rPr>
        <w:t xml:space="preserve"> (Termination and suspension of treaties for breach), Milano, </w:t>
      </w:r>
      <w:proofErr w:type="spellStart"/>
      <w:r w:rsidRPr="00D51384">
        <w:rPr>
          <w:rFonts w:eastAsia="NSimSun"/>
        </w:rPr>
        <w:t>Giuffrè,1984</w:t>
      </w:r>
      <w:proofErr w:type="spellEnd"/>
    </w:p>
    <w:p w:rsidR="001059D7" w:rsidRPr="00D51384" w:rsidRDefault="001059D7" w:rsidP="001059D7">
      <w:pPr>
        <w:pStyle w:val="Heading3"/>
        <w:rPr>
          <w:rFonts w:eastAsia="NSimSun"/>
        </w:rPr>
      </w:pPr>
      <w:r w:rsidRPr="00D51384">
        <w:rPr>
          <w:rFonts w:eastAsia="NSimSun"/>
        </w:rPr>
        <w:tab/>
        <w:t>(b)</w:t>
      </w:r>
      <w:r w:rsidRPr="00D51384">
        <w:rPr>
          <w:rFonts w:eastAsia="NSimSun"/>
        </w:rPr>
        <w:tab/>
        <w:t>Articles, book chapters and other studies (selection)</w:t>
      </w:r>
    </w:p>
    <w:p w:rsidR="001059D7" w:rsidRPr="00D51384" w:rsidRDefault="001059D7" w:rsidP="001059D7">
      <w:pPr>
        <w:pStyle w:val="Bullet"/>
        <w:ind w:left="284"/>
        <w:rPr>
          <w:rFonts w:eastAsia="NSimSun"/>
        </w:rPr>
      </w:pPr>
      <w:r w:rsidRPr="00D51384">
        <w:rPr>
          <w:rFonts w:eastAsia="NSimSun"/>
        </w:rPr>
        <w:t xml:space="preserve">“Individual Rights and Human Rights: Their Impact on the Law of Diplomatic Protection”, in M. </w:t>
      </w:r>
      <w:proofErr w:type="spellStart"/>
      <w:r w:rsidRPr="00D51384">
        <w:rPr>
          <w:rFonts w:eastAsia="NSimSun"/>
        </w:rPr>
        <w:t>Scheinin</w:t>
      </w:r>
      <w:proofErr w:type="spellEnd"/>
      <w:r w:rsidRPr="00D51384">
        <w:rPr>
          <w:rFonts w:eastAsia="NSimSun"/>
        </w:rPr>
        <w:t xml:space="preserve"> and </w:t>
      </w:r>
      <w:proofErr w:type="spellStart"/>
      <w:r w:rsidRPr="00D51384">
        <w:rPr>
          <w:rFonts w:eastAsia="NSimSun"/>
        </w:rPr>
        <w:t>M.T</w:t>
      </w:r>
      <w:proofErr w:type="spellEnd"/>
      <w:r w:rsidRPr="00D51384">
        <w:rPr>
          <w:rFonts w:eastAsia="NSimSun"/>
        </w:rPr>
        <w:t xml:space="preserve">. </w:t>
      </w:r>
      <w:proofErr w:type="spellStart"/>
      <w:r w:rsidRPr="00D51384">
        <w:rPr>
          <w:rFonts w:eastAsia="NSimSun"/>
        </w:rPr>
        <w:t>Kamminga</w:t>
      </w:r>
      <w:proofErr w:type="spellEnd"/>
      <w:r w:rsidRPr="00D51384">
        <w:rPr>
          <w:rFonts w:eastAsia="NSimSun"/>
        </w:rPr>
        <w:t xml:space="preserve"> (eds.), </w:t>
      </w:r>
      <w:r w:rsidRPr="00D51384">
        <w:rPr>
          <w:rFonts w:eastAsia="NSimSun"/>
          <w:i/>
          <w:iCs/>
        </w:rPr>
        <w:t>The Impact of International Human Rights on General International Law</w:t>
      </w:r>
      <w:r w:rsidRPr="00D51384">
        <w:rPr>
          <w:rFonts w:eastAsia="NSimSun"/>
        </w:rPr>
        <w:t>, Oxford, Oxford University Press, 2008 (in print)</w:t>
      </w:r>
    </w:p>
    <w:p w:rsidR="001059D7" w:rsidRPr="00EC0641" w:rsidRDefault="001059D7" w:rsidP="001059D7">
      <w:pPr>
        <w:pStyle w:val="Bullet"/>
        <w:ind w:left="284"/>
        <w:rPr>
          <w:rFonts w:eastAsia="NSimSun"/>
          <w:lang w:val="fr-FR"/>
        </w:rPr>
      </w:pPr>
      <w:r w:rsidRPr="00EC0641">
        <w:rPr>
          <w:rFonts w:eastAsia="NSimSun"/>
          <w:lang w:val="fr-FR"/>
        </w:rPr>
        <w:t>“La coordination entre la nouvelle condition de recevabilité prévue par le Protocole N.14 à la Convention européenne et la règle de l’épuisement préalab</w:t>
      </w:r>
      <w:r w:rsidR="00963AF3">
        <w:rPr>
          <w:rFonts w:eastAsia="NSimSun"/>
          <w:lang w:val="fr-FR"/>
        </w:rPr>
        <w:t>le des recours internes”, in F. </w:t>
      </w:r>
      <w:r w:rsidRPr="00EC0641">
        <w:rPr>
          <w:rFonts w:eastAsia="NSimSun"/>
          <w:lang w:val="fr-FR"/>
        </w:rPr>
        <w:t>Salerno (</w:t>
      </w:r>
      <w:proofErr w:type="spellStart"/>
      <w:r w:rsidRPr="00EC0641">
        <w:rPr>
          <w:rFonts w:eastAsia="NSimSun"/>
          <w:lang w:val="fr-FR"/>
        </w:rPr>
        <w:t>ed</w:t>
      </w:r>
      <w:proofErr w:type="spellEnd"/>
      <w:r w:rsidRPr="00EC0641">
        <w:rPr>
          <w:rFonts w:eastAsia="NSimSun"/>
          <w:lang w:val="fr-FR"/>
        </w:rPr>
        <w:t xml:space="preserve">.), </w:t>
      </w:r>
      <w:r w:rsidRPr="00EC0641">
        <w:rPr>
          <w:rFonts w:eastAsia="NSimSun"/>
          <w:i/>
          <w:iCs/>
          <w:lang w:val="fr-FR"/>
        </w:rPr>
        <w:t>La nouvelle procédure devant la Cour européenne des droit de l’homme après le Protocole N.14</w:t>
      </w:r>
      <w:r w:rsidRPr="00EC0641">
        <w:rPr>
          <w:rFonts w:eastAsia="NSimSun"/>
          <w:lang w:val="fr-FR"/>
        </w:rPr>
        <w:t xml:space="preserve">, Bruxelles, </w:t>
      </w:r>
      <w:proofErr w:type="spellStart"/>
      <w:r w:rsidRPr="00EC0641">
        <w:rPr>
          <w:rFonts w:eastAsia="NSimSun"/>
          <w:lang w:val="fr-FR"/>
        </w:rPr>
        <w:t>Bruylant</w:t>
      </w:r>
      <w:proofErr w:type="spellEnd"/>
      <w:r w:rsidRPr="00EC0641">
        <w:rPr>
          <w:rFonts w:eastAsia="NSimSun"/>
          <w:lang w:val="fr-FR"/>
        </w:rPr>
        <w:t>, 2007, pp. 115</w:t>
      </w:r>
      <w:r>
        <w:rPr>
          <w:rFonts w:eastAsia="NSimSun"/>
          <w:lang w:val="fr-FR"/>
        </w:rPr>
        <w:noBreakHyphen/>
      </w:r>
      <w:r w:rsidRPr="00EC0641">
        <w:rPr>
          <w:rFonts w:eastAsia="NSimSun"/>
          <w:lang w:val="fr-FR"/>
        </w:rPr>
        <w:t>134</w:t>
      </w:r>
    </w:p>
    <w:p w:rsidR="001059D7" w:rsidRPr="00D51384" w:rsidRDefault="001059D7" w:rsidP="001059D7">
      <w:pPr>
        <w:pStyle w:val="Bullet"/>
        <w:ind w:left="284"/>
        <w:rPr>
          <w:rFonts w:eastAsia="NSimSun"/>
        </w:rPr>
      </w:pPr>
      <w:r w:rsidRPr="00D51384">
        <w:rPr>
          <w:rFonts w:eastAsia="NSimSun"/>
        </w:rPr>
        <w:t xml:space="preserve">“Reparation Claims by Individuals for State Breaches of Humanitarian Law and Human Rights: An Overview”, </w:t>
      </w:r>
      <w:r w:rsidRPr="00D51384">
        <w:rPr>
          <w:rFonts w:eastAsia="NSimSun"/>
          <w:i/>
          <w:iCs/>
        </w:rPr>
        <w:t>Journal of International Criminal Justice</w:t>
      </w:r>
      <w:r w:rsidRPr="00D51384">
        <w:rPr>
          <w:rFonts w:eastAsia="NSimSun"/>
        </w:rPr>
        <w:t>, vol.</w:t>
      </w:r>
      <w:r>
        <w:rPr>
          <w:rFonts w:eastAsia="NSimSun"/>
        </w:rPr>
        <w:t xml:space="preserve"> </w:t>
      </w:r>
      <w:r w:rsidRPr="00D51384">
        <w:rPr>
          <w:rFonts w:eastAsia="NSimSun"/>
        </w:rPr>
        <w:t>1, 2003, pp. 339</w:t>
      </w:r>
      <w:r>
        <w:rPr>
          <w:rFonts w:eastAsia="NSimSun"/>
        </w:rPr>
        <w:noBreakHyphen/>
      </w:r>
      <w:r w:rsidRPr="00D51384">
        <w:rPr>
          <w:rFonts w:eastAsia="NSimSun"/>
        </w:rPr>
        <w:t>347</w:t>
      </w:r>
    </w:p>
    <w:p w:rsidR="001059D7" w:rsidRPr="00D51384" w:rsidRDefault="001059D7" w:rsidP="001059D7">
      <w:pPr>
        <w:pStyle w:val="Bullet"/>
        <w:ind w:left="284"/>
        <w:rPr>
          <w:rFonts w:eastAsia="NSimSun"/>
        </w:rPr>
      </w:pPr>
      <w:r w:rsidRPr="00D51384">
        <w:rPr>
          <w:rFonts w:eastAsia="NSimSun"/>
        </w:rPr>
        <w:t xml:space="preserve">“Exhaustion of Domestic Remedies and State Responsibility for Violation of Human Rights”, </w:t>
      </w:r>
      <w:r w:rsidRPr="00D51384">
        <w:rPr>
          <w:rFonts w:eastAsia="NSimSun"/>
          <w:i/>
          <w:iCs/>
        </w:rPr>
        <w:t>The Italian Yearbook of International Law</w:t>
      </w:r>
      <w:r w:rsidRPr="00D51384">
        <w:rPr>
          <w:rFonts w:eastAsia="NSimSun"/>
        </w:rPr>
        <w:t>, vol.</w:t>
      </w:r>
      <w:r>
        <w:rPr>
          <w:rFonts w:eastAsia="NSimSun"/>
        </w:rPr>
        <w:t xml:space="preserve"> </w:t>
      </w:r>
      <w:r w:rsidRPr="00D51384">
        <w:rPr>
          <w:rFonts w:eastAsia="NSimSun"/>
        </w:rPr>
        <w:t>10 (2000), The Hague/London/New York, 2001, pp.</w:t>
      </w:r>
      <w:r>
        <w:rPr>
          <w:rFonts w:eastAsia="NSimSun"/>
        </w:rPr>
        <w:t xml:space="preserve"> </w:t>
      </w:r>
      <w:r w:rsidRPr="00D51384">
        <w:rPr>
          <w:rFonts w:eastAsia="NSimSun"/>
        </w:rPr>
        <w:t>17</w:t>
      </w:r>
      <w:r>
        <w:rPr>
          <w:rFonts w:eastAsia="NSimSun"/>
        </w:rPr>
        <w:noBreakHyphen/>
      </w:r>
      <w:r w:rsidRPr="00D51384">
        <w:rPr>
          <w:rFonts w:eastAsia="NSimSun"/>
        </w:rPr>
        <w:t>43</w:t>
      </w:r>
    </w:p>
    <w:p w:rsidR="001059D7" w:rsidRPr="00D51384" w:rsidRDefault="001059D7" w:rsidP="001059D7">
      <w:pPr>
        <w:pStyle w:val="Bullet"/>
        <w:ind w:left="284"/>
        <w:rPr>
          <w:rFonts w:eastAsia="NSimSun"/>
        </w:rPr>
      </w:pPr>
      <w:r w:rsidRPr="00D51384">
        <w:rPr>
          <w:rFonts w:eastAsia="NSimSun"/>
        </w:rPr>
        <w:t xml:space="preserve">“International Obligations to Provide for Reparation Claims?”, in </w:t>
      </w:r>
      <w:proofErr w:type="spellStart"/>
      <w:r w:rsidRPr="00D51384">
        <w:rPr>
          <w:rFonts w:eastAsia="NSimSun"/>
        </w:rPr>
        <w:t>Randelzhofer</w:t>
      </w:r>
      <w:proofErr w:type="spellEnd"/>
      <w:r w:rsidRPr="00D51384">
        <w:rPr>
          <w:rFonts w:eastAsia="NSimSun"/>
        </w:rPr>
        <w:t xml:space="preserve"> and </w:t>
      </w:r>
      <w:proofErr w:type="spellStart"/>
      <w:r w:rsidRPr="00D51384">
        <w:rPr>
          <w:rFonts w:eastAsia="NSimSun"/>
        </w:rPr>
        <w:t>Tomuschat</w:t>
      </w:r>
      <w:proofErr w:type="spellEnd"/>
      <w:r w:rsidRPr="00D51384">
        <w:rPr>
          <w:rFonts w:eastAsia="NSimSun"/>
        </w:rPr>
        <w:t xml:space="preserve"> (eds.), </w:t>
      </w:r>
      <w:r w:rsidRPr="00D51384">
        <w:rPr>
          <w:rFonts w:eastAsia="NSimSun"/>
          <w:i/>
          <w:iCs/>
        </w:rPr>
        <w:t>State Responsibility and the Individual: Reparation in Instances of Grave Violations of Human Rights</w:t>
      </w:r>
      <w:r w:rsidRPr="009F2018">
        <w:rPr>
          <w:rFonts w:eastAsia="NSimSun"/>
          <w:iCs/>
        </w:rPr>
        <w:t>,</w:t>
      </w:r>
      <w:r w:rsidRPr="009F2018">
        <w:rPr>
          <w:rFonts w:eastAsia="NSimSun"/>
        </w:rPr>
        <w:t xml:space="preserve"> </w:t>
      </w:r>
      <w:r w:rsidRPr="00D51384">
        <w:rPr>
          <w:rFonts w:eastAsia="NSimSun"/>
        </w:rPr>
        <w:t xml:space="preserve">The Hague/London/Boston, </w:t>
      </w:r>
      <w:proofErr w:type="spellStart"/>
      <w:r w:rsidRPr="00D51384">
        <w:rPr>
          <w:rFonts w:eastAsia="NSimSun"/>
        </w:rPr>
        <w:t>Nijhoff</w:t>
      </w:r>
      <w:proofErr w:type="spellEnd"/>
      <w:r w:rsidRPr="00D51384">
        <w:rPr>
          <w:rFonts w:eastAsia="NSimSun"/>
        </w:rPr>
        <w:t>, 1999, pp.</w:t>
      </w:r>
      <w:r>
        <w:rPr>
          <w:rFonts w:eastAsia="NSimSun"/>
        </w:rPr>
        <w:t> </w:t>
      </w:r>
      <w:r w:rsidRPr="00D51384">
        <w:rPr>
          <w:rFonts w:eastAsia="NSimSun"/>
        </w:rPr>
        <w:t>149</w:t>
      </w:r>
      <w:r>
        <w:rPr>
          <w:rFonts w:eastAsia="NSimSun"/>
        </w:rPr>
        <w:noBreakHyphen/>
      </w:r>
      <w:r w:rsidRPr="00D51384">
        <w:rPr>
          <w:rFonts w:eastAsia="NSimSun"/>
        </w:rPr>
        <w:t>172</w:t>
      </w:r>
    </w:p>
    <w:p w:rsidR="001059D7" w:rsidRPr="00D51384" w:rsidRDefault="001059D7" w:rsidP="001059D7">
      <w:pPr>
        <w:pStyle w:val="Bullet"/>
        <w:ind w:left="284"/>
        <w:rPr>
          <w:rFonts w:eastAsia="NSimSun"/>
        </w:rPr>
      </w:pPr>
      <w:r w:rsidRPr="00D51384">
        <w:rPr>
          <w:rFonts w:eastAsia="NSimSun"/>
        </w:rPr>
        <w:t xml:space="preserve">“Il </w:t>
      </w:r>
      <w:proofErr w:type="spellStart"/>
      <w:r w:rsidRPr="00D51384">
        <w:rPr>
          <w:rFonts w:eastAsia="NSimSun"/>
        </w:rPr>
        <w:t>diritto</w:t>
      </w:r>
      <w:proofErr w:type="spellEnd"/>
      <w:r w:rsidRPr="00D51384">
        <w:rPr>
          <w:rFonts w:eastAsia="NSimSun"/>
        </w:rPr>
        <w:t xml:space="preserve"> </w:t>
      </w:r>
      <w:proofErr w:type="spellStart"/>
      <w:r w:rsidRPr="00D51384">
        <w:rPr>
          <w:rFonts w:eastAsia="NSimSun"/>
        </w:rPr>
        <w:t>d’asilo</w:t>
      </w:r>
      <w:proofErr w:type="spellEnd"/>
      <w:r w:rsidRPr="00D51384">
        <w:rPr>
          <w:rFonts w:eastAsia="NSimSun"/>
        </w:rPr>
        <w:t xml:space="preserve"> 50 </w:t>
      </w:r>
      <w:proofErr w:type="spellStart"/>
      <w:r w:rsidRPr="00D51384">
        <w:rPr>
          <w:rFonts w:eastAsia="NSimSun"/>
        </w:rPr>
        <w:t>anni</w:t>
      </w:r>
      <w:proofErr w:type="spellEnd"/>
      <w:r w:rsidRPr="00D51384">
        <w:rPr>
          <w:rFonts w:eastAsia="NSimSun"/>
        </w:rPr>
        <w:t xml:space="preserve"> </w:t>
      </w:r>
      <w:proofErr w:type="spellStart"/>
      <w:r w:rsidRPr="00D51384">
        <w:rPr>
          <w:rFonts w:eastAsia="NSimSun"/>
        </w:rPr>
        <w:t>dopo</w:t>
      </w:r>
      <w:proofErr w:type="spellEnd"/>
      <w:r w:rsidRPr="00D51384">
        <w:rPr>
          <w:rFonts w:eastAsia="NSimSun"/>
        </w:rPr>
        <w:t xml:space="preserve"> la </w:t>
      </w:r>
      <w:proofErr w:type="spellStart"/>
      <w:r w:rsidRPr="00D51384">
        <w:rPr>
          <w:rFonts w:eastAsia="NSimSun"/>
        </w:rPr>
        <w:t>Dichiarazione</w:t>
      </w:r>
      <w:proofErr w:type="spellEnd"/>
      <w:r w:rsidRPr="00D51384">
        <w:rPr>
          <w:rFonts w:eastAsia="NSimSun"/>
        </w:rPr>
        <w:t xml:space="preserve"> </w:t>
      </w:r>
      <w:proofErr w:type="spellStart"/>
      <w:r w:rsidRPr="00D51384">
        <w:rPr>
          <w:rFonts w:eastAsia="NSimSun"/>
        </w:rPr>
        <w:t>universale</w:t>
      </w:r>
      <w:proofErr w:type="spellEnd"/>
      <w:r w:rsidRPr="00D51384">
        <w:rPr>
          <w:rFonts w:eastAsia="NSimSun"/>
        </w:rPr>
        <w:t xml:space="preserve"> </w:t>
      </w:r>
      <w:proofErr w:type="spellStart"/>
      <w:r w:rsidRPr="00D51384">
        <w:rPr>
          <w:rFonts w:eastAsia="NSimSun"/>
        </w:rPr>
        <w:t>dei</w:t>
      </w:r>
      <w:proofErr w:type="spellEnd"/>
      <w:r w:rsidRPr="00D51384">
        <w:rPr>
          <w:rFonts w:eastAsia="NSimSun"/>
        </w:rPr>
        <w:t xml:space="preserve"> </w:t>
      </w:r>
      <w:proofErr w:type="spellStart"/>
      <w:r w:rsidRPr="00D51384">
        <w:rPr>
          <w:rFonts w:eastAsia="NSimSun"/>
        </w:rPr>
        <w:t>diritti</w:t>
      </w:r>
      <w:proofErr w:type="spellEnd"/>
      <w:r w:rsidRPr="00D51384">
        <w:rPr>
          <w:rFonts w:eastAsia="NSimSun"/>
        </w:rPr>
        <w:t xml:space="preserve"> </w:t>
      </w:r>
      <w:proofErr w:type="spellStart"/>
      <w:r w:rsidRPr="00D51384">
        <w:rPr>
          <w:rFonts w:eastAsia="NSimSun"/>
        </w:rPr>
        <w:t>dell’uomo</w:t>
      </w:r>
      <w:proofErr w:type="spellEnd"/>
      <w:r w:rsidRPr="00D51384">
        <w:rPr>
          <w:rFonts w:eastAsia="NSimSun"/>
        </w:rPr>
        <w:t xml:space="preserve">” (The right to asylum 50 years after the Universal Declaration of human rights), </w:t>
      </w:r>
      <w:proofErr w:type="spellStart"/>
      <w:r w:rsidRPr="00D51384">
        <w:rPr>
          <w:rFonts w:eastAsia="NSimSun"/>
          <w:i/>
          <w:iCs/>
        </w:rPr>
        <w:t>Rivista</w:t>
      </w:r>
      <w:proofErr w:type="spellEnd"/>
      <w:r w:rsidRPr="00D51384">
        <w:rPr>
          <w:rFonts w:eastAsia="NSimSun"/>
          <w:i/>
          <w:iCs/>
        </w:rPr>
        <w:t xml:space="preserve"> </w:t>
      </w:r>
      <w:proofErr w:type="spellStart"/>
      <w:r w:rsidRPr="00D51384">
        <w:rPr>
          <w:rFonts w:eastAsia="NSimSun"/>
          <w:i/>
          <w:iCs/>
        </w:rPr>
        <w:t>internazionale</w:t>
      </w:r>
      <w:proofErr w:type="spellEnd"/>
      <w:r w:rsidRPr="00D51384">
        <w:rPr>
          <w:rFonts w:eastAsia="NSimSun"/>
          <w:i/>
          <w:iCs/>
        </w:rPr>
        <w:t xml:space="preserve"> </w:t>
      </w:r>
      <w:proofErr w:type="spellStart"/>
      <w:r w:rsidRPr="00D51384">
        <w:rPr>
          <w:rFonts w:eastAsia="NSimSun"/>
          <w:i/>
          <w:iCs/>
        </w:rPr>
        <w:t>dei</w:t>
      </w:r>
      <w:proofErr w:type="spellEnd"/>
      <w:r w:rsidRPr="00D51384">
        <w:rPr>
          <w:rFonts w:eastAsia="NSimSun"/>
          <w:i/>
          <w:iCs/>
        </w:rPr>
        <w:t xml:space="preserve"> </w:t>
      </w:r>
      <w:proofErr w:type="spellStart"/>
      <w:r w:rsidRPr="00D51384">
        <w:rPr>
          <w:rFonts w:eastAsia="NSimSun"/>
          <w:i/>
          <w:iCs/>
        </w:rPr>
        <w:t>diritti</w:t>
      </w:r>
      <w:proofErr w:type="spellEnd"/>
      <w:r w:rsidRPr="00D51384">
        <w:rPr>
          <w:rFonts w:eastAsia="NSimSun"/>
          <w:i/>
          <w:iCs/>
        </w:rPr>
        <w:t xml:space="preserve"> </w:t>
      </w:r>
      <w:proofErr w:type="spellStart"/>
      <w:r w:rsidRPr="00D51384">
        <w:rPr>
          <w:rFonts w:eastAsia="NSimSun"/>
          <w:i/>
          <w:iCs/>
        </w:rPr>
        <w:t>dell’uomo</w:t>
      </w:r>
      <w:proofErr w:type="spellEnd"/>
      <w:r w:rsidRPr="00D51384">
        <w:rPr>
          <w:rFonts w:eastAsia="NSimSun"/>
        </w:rPr>
        <w:t>, vol.</w:t>
      </w:r>
      <w:r>
        <w:rPr>
          <w:rFonts w:eastAsia="NSimSun"/>
        </w:rPr>
        <w:t xml:space="preserve"> </w:t>
      </w:r>
      <w:r w:rsidRPr="00D51384">
        <w:rPr>
          <w:rFonts w:eastAsia="NSimSun"/>
        </w:rPr>
        <w:t>12, 1999, pp.</w:t>
      </w:r>
      <w:r>
        <w:rPr>
          <w:rFonts w:eastAsia="NSimSun"/>
        </w:rPr>
        <w:t xml:space="preserve"> </w:t>
      </w:r>
      <w:r w:rsidRPr="00D51384">
        <w:rPr>
          <w:rFonts w:eastAsia="NSimSun"/>
        </w:rPr>
        <w:t>694</w:t>
      </w:r>
      <w:r>
        <w:rPr>
          <w:rFonts w:eastAsia="NSimSun"/>
        </w:rPr>
        <w:noBreakHyphen/>
      </w:r>
      <w:r w:rsidRPr="00D51384">
        <w:rPr>
          <w:rFonts w:eastAsia="NSimSun"/>
        </w:rPr>
        <w:t>703</w:t>
      </w:r>
    </w:p>
    <w:p w:rsidR="001059D7" w:rsidRPr="00D51384" w:rsidRDefault="001059D7" w:rsidP="001059D7">
      <w:pPr>
        <w:pStyle w:val="Bullet"/>
        <w:ind w:left="284"/>
        <w:rPr>
          <w:rFonts w:eastAsia="NSimSun"/>
        </w:rPr>
      </w:pPr>
      <w:r w:rsidRPr="00D51384">
        <w:rPr>
          <w:rFonts w:eastAsia="NSimSun"/>
        </w:rPr>
        <w:t xml:space="preserve">“Die </w:t>
      </w:r>
      <w:proofErr w:type="spellStart"/>
      <w:r w:rsidRPr="00D51384">
        <w:rPr>
          <w:rFonts w:eastAsia="NSimSun"/>
        </w:rPr>
        <w:t>reine</w:t>
      </w:r>
      <w:proofErr w:type="spellEnd"/>
      <w:r w:rsidRPr="00D51384">
        <w:rPr>
          <w:rFonts w:eastAsia="NSimSun"/>
        </w:rPr>
        <w:t xml:space="preserve"> </w:t>
      </w:r>
      <w:proofErr w:type="spellStart"/>
      <w:r w:rsidRPr="00D51384">
        <w:rPr>
          <w:rFonts w:eastAsia="NSimSun"/>
        </w:rPr>
        <w:t>Lehre</w:t>
      </w:r>
      <w:proofErr w:type="spellEnd"/>
      <w:r w:rsidRPr="00D51384">
        <w:rPr>
          <w:rFonts w:eastAsia="NSimSun"/>
        </w:rPr>
        <w:t xml:space="preserve"> </w:t>
      </w:r>
      <w:proofErr w:type="spellStart"/>
      <w:r w:rsidRPr="00D51384">
        <w:rPr>
          <w:rFonts w:eastAsia="NSimSun"/>
        </w:rPr>
        <w:t>Kelsens</w:t>
      </w:r>
      <w:proofErr w:type="spellEnd"/>
      <w:r w:rsidRPr="00D51384">
        <w:rPr>
          <w:rFonts w:eastAsia="NSimSun"/>
        </w:rPr>
        <w:t xml:space="preserve"> und die </w:t>
      </w:r>
      <w:proofErr w:type="spellStart"/>
      <w:r w:rsidRPr="00D51384">
        <w:rPr>
          <w:rFonts w:eastAsia="NSimSun"/>
        </w:rPr>
        <w:t>Realität</w:t>
      </w:r>
      <w:proofErr w:type="spellEnd"/>
      <w:r w:rsidRPr="00D51384">
        <w:rPr>
          <w:rFonts w:eastAsia="NSimSun"/>
        </w:rPr>
        <w:t xml:space="preserve"> des </w:t>
      </w:r>
      <w:proofErr w:type="spellStart"/>
      <w:r w:rsidRPr="00D51384">
        <w:rPr>
          <w:rFonts w:eastAsia="NSimSun"/>
        </w:rPr>
        <w:t>heutigen</w:t>
      </w:r>
      <w:proofErr w:type="spellEnd"/>
      <w:r w:rsidRPr="00D51384">
        <w:rPr>
          <w:rFonts w:eastAsia="NSimSun"/>
        </w:rPr>
        <w:t xml:space="preserve"> </w:t>
      </w:r>
      <w:proofErr w:type="spellStart"/>
      <w:r w:rsidRPr="00D51384">
        <w:rPr>
          <w:rFonts w:eastAsia="NSimSun"/>
        </w:rPr>
        <w:t>Völkerrechts</w:t>
      </w:r>
      <w:proofErr w:type="spellEnd"/>
      <w:r w:rsidRPr="00D51384">
        <w:rPr>
          <w:rFonts w:eastAsia="NSimSun"/>
        </w:rPr>
        <w:t xml:space="preserve">”, in </w:t>
      </w:r>
      <w:proofErr w:type="spellStart"/>
      <w:r w:rsidRPr="00D51384">
        <w:rPr>
          <w:rFonts w:eastAsia="NSimSun"/>
        </w:rPr>
        <w:t>Carrino</w:t>
      </w:r>
      <w:proofErr w:type="spellEnd"/>
      <w:r w:rsidRPr="00D51384">
        <w:rPr>
          <w:rFonts w:eastAsia="NSimSun"/>
        </w:rPr>
        <w:t xml:space="preserve"> and Winkler (eds.), </w:t>
      </w:r>
      <w:proofErr w:type="spellStart"/>
      <w:r w:rsidRPr="00D51384">
        <w:rPr>
          <w:rFonts w:eastAsia="NSimSun"/>
          <w:i/>
          <w:iCs/>
        </w:rPr>
        <w:t>Rechtsfahrung</w:t>
      </w:r>
      <w:proofErr w:type="spellEnd"/>
      <w:r w:rsidRPr="00D51384">
        <w:rPr>
          <w:rFonts w:eastAsia="NSimSun"/>
          <w:i/>
          <w:iCs/>
        </w:rPr>
        <w:t xml:space="preserve"> und </w:t>
      </w:r>
      <w:proofErr w:type="spellStart"/>
      <w:r w:rsidRPr="00D51384">
        <w:rPr>
          <w:rFonts w:eastAsia="NSimSun"/>
          <w:i/>
          <w:iCs/>
        </w:rPr>
        <w:t>reine</w:t>
      </w:r>
      <w:proofErr w:type="spellEnd"/>
      <w:r w:rsidRPr="00D51384">
        <w:rPr>
          <w:rFonts w:eastAsia="NSimSun"/>
          <w:i/>
          <w:iCs/>
        </w:rPr>
        <w:t xml:space="preserve"> </w:t>
      </w:r>
      <w:proofErr w:type="spellStart"/>
      <w:r w:rsidRPr="00D51384">
        <w:rPr>
          <w:rFonts w:eastAsia="NSimSun"/>
          <w:i/>
          <w:iCs/>
        </w:rPr>
        <w:t>Rechtslehre</w:t>
      </w:r>
      <w:proofErr w:type="spellEnd"/>
      <w:r w:rsidRPr="00D51384">
        <w:rPr>
          <w:rFonts w:eastAsia="NSimSun"/>
        </w:rPr>
        <w:t>, Vienna/New York, Springer </w:t>
      </w:r>
      <w:proofErr w:type="spellStart"/>
      <w:r w:rsidRPr="00D51384">
        <w:rPr>
          <w:rFonts w:eastAsia="NSimSun"/>
        </w:rPr>
        <w:t>Verlag</w:t>
      </w:r>
      <w:proofErr w:type="spellEnd"/>
      <w:r w:rsidRPr="00D51384">
        <w:rPr>
          <w:rFonts w:eastAsia="NSimSun"/>
        </w:rPr>
        <w:t>, 1995, pp.</w:t>
      </w:r>
      <w:r>
        <w:rPr>
          <w:rFonts w:eastAsia="NSimSun"/>
        </w:rPr>
        <w:t> </w:t>
      </w:r>
      <w:r w:rsidRPr="00D51384">
        <w:rPr>
          <w:rFonts w:eastAsia="NSimSun"/>
        </w:rPr>
        <w:t>129</w:t>
      </w:r>
      <w:r>
        <w:rPr>
          <w:rFonts w:eastAsia="NSimSun"/>
        </w:rPr>
        <w:noBreakHyphen/>
      </w:r>
      <w:r w:rsidRPr="00D51384">
        <w:rPr>
          <w:rFonts w:eastAsia="NSimSun"/>
        </w:rPr>
        <w:t>155</w:t>
      </w:r>
    </w:p>
    <w:p w:rsidR="001059D7" w:rsidRPr="00D51384" w:rsidRDefault="001059D7" w:rsidP="001059D7">
      <w:pPr>
        <w:pStyle w:val="Bullet"/>
        <w:ind w:left="284"/>
        <w:rPr>
          <w:rFonts w:eastAsia="NSimSun"/>
        </w:rPr>
      </w:pPr>
      <w:r w:rsidRPr="00D51384">
        <w:rPr>
          <w:rFonts w:eastAsia="NSimSun"/>
        </w:rPr>
        <w:t xml:space="preserve">“European Community and Member States’ Powers in the Field of Environmental Policy”, </w:t>
      </w:r>
      <w:r w:rsidRPr="00D51384">
        <w:rPr>
          <w:rFonts w:eastAsia="NSimSun"/>
          <w:i/>
          <w:iCs/>
        </w:rPr>
        <w:t>Tulane Journal of International and Comparative Law</w:t>
      </w:r>
      <w:r w:rsidRPr="00D51384">
        <w:rPr>
          <w:rFonts w:eastAsia="NSimSun"/>
        </w:rPr>
        <w:t>, vol. 1, 1993, pp. 107</w:t>
      </w:r>
      <w:r>
        <w:rPr>
          <w:rFonts w:eastAsia="NSimSun"/>
        </w:rPr>
        <w:noBreakHyphen/>
      </w:r>
      <w:r w:rsidRPr="00D51384">
        <w:rPr>
          <w:rFonts w:eastAsia="NSimSun"/>
        </w:rPr>
        <w:t>133</w:t>
      </w:r>
    </w:p>
    <w:p w:rsidR="001059D7" w:rsidRPr="00D51384" w:rsidRDefault="001059D7" w:rsidP="001059D7">
      <w:pPr>
        <w:pStyle w:val="Bullet"/>
        <w:ind w:left="284"/>
        <w:rPr>
          <w:rFonts w:eastAsia="NSimSun"/>
        </w:rPr>
      </w:pPr>
      <w:r w:rsidRPr="00D51384">
        <w:rPr>
          <w:rFonts w:eastAsia="NSimSun"/>
        </w:rPr>
        <w:t xml:space="preserve">“The Due Diligence Rule and the Nature of the International Responsibility of States”, </w:t>
      </w:r>
      <w:r w:rsidRPr="00D51384">
        <w:rPr>
          <w:rFonts w:eastAsia="NSimSun"/>
          <w:i/>
          <w:iCs/>
        </w:rPr>
        <w:t>German Yearbook of International Law</w:t>
      </w:r>
      <w:r w:rsidRPr="00D51384">
        <w:rPr>
          <w:rFonts w:eastAsia="NSimSun"/>
        </w:rPr>
        <w:t xml:space="preserve">, vol. 35 (1992), Berlin, </w:t>
      </w:r>
      <w:proofErr w:type="spellStart"/>
      <w:r w:rsidRPr="00D51384">
        <w:rPr>
          <w:rFonts w:eastAsia="NSimSun"/>
        </w:rPr>
        <w:t>Duncker</w:t>
      </w:r>
      <w:proofErr w:type="spellEnd"/>
      <w:r w:rsidRPr="00D51384">
        <w:rPr>
          <w:rFonts w:eastAsia="NSimSun"/>
        </w:rPr>
        <w:t xml:space="preserve"> &amp; </w:t>
      </w:r>
      <w:proofErr w:type="spellStart"/>
      <w:r w:rsidRPr="00D51384">
        <w:rPr>
          <w:rFonts w:eastAsia="NSimSun"/>
        </w:rPr>
        <w:t>Humblot</w:t>
      </w:r>
      <w:proofErr w:type="spellEnd"/>
      <w:r w:rsidRPr="00D51384">
        <w:rPr>
          <w:rFonts w:eastAsia="NSimSun"/>
        </w:rPr>
        <w:t>, 1993, pp. 9</w:t>
      </w:r>
      <w:r>
        <w:rPr>
          <w:rFonts w:eastAsia="NSimSun"/>
        </w:rPr>
        <w:noBreakHyphen/>
      </w:r>
      <w:r w:rsidRPr="00D51384">
        <w:rPr>
          <w:rFonts w:eastAsia="NSimSun"/>
        </w:rPr>
        <w:t>51</w:t>
      </w:r>
    </w:p>
    <w:p w:rsidR="001059D7" w:rsidRPr="00D51384" w:rsidRDefault="001059D7" w:rsidP="001059D7">
      <w:pPr>
        <w:pStyle w:val="Bullet"/>
        <w:ind w:left="284"/>
        <w:rPr>
          <w:rFonts w:eastAsia="NSimSun"/>
        </w:rPr>
      </w:pPr>
      <w:r w:rsidRPr="00D51384">
        <w:rPr>
          <w:rFonts w:eastAsia="NSimSun"/>
        </w:rPr>
        <w:t xml:space="preserve">“Forms of International Responsibility for Environmental Harm”, in </w:t>
      </w:r>
      <w:proofErr w:type="spellStart"/>
      <w:r w:rsidRPr="00D51384">
        <w:rPr>
          <w:rFonts w:eastAsia="NSimSun"/>
        </w:rPr>
        <w:t>Francioni</w:t>
      </w:r>
      <w:proofErr w:type="spellEnd"/>
      <w:r w:rsidRPr="00D51384">
        <w:rPr>
          <w:rFonts w:eastAsia="NSimSun"/>
        </w:rPr>
        <w:t xml:space="preserve"> and </w:t>
      </w:r>
      <w:proofErr w:type="spellStart"/>
      <w:r w:rsidRPr="00D51384">
        <w:rPr>
          <w:rFonts w:eastAsia="NSimSun"/>
        </w:rPr>
        <w:t>Scovazzi</w:t>
      </w:r>
      <w:proofErr w:type="spellEnd"/>
      <w:r w:rsidRPr="00D51384">
        <w:rPr>
          <w:rFonts w:eastAsia="NSimSun"/>
        </w:rPr>
        <w:t xml:space="preserve"> (eds.), </w:t>
      </w:r>
      <w:r w:rsidRPr="00D51384">
        <w:rPr>
          <w:rFonts w:eastAsia="NSimSun"/>
          <w:i/>
          <w:iCs/>
        </w:rPr>
        <w:t>International Responsibility for Environmental Harm</w:t>
      </w:r>
      <w:r w:rsidRPr="00D51384">
        <w:rPr>
          <w:rFonts w:eastAsia="NSimSun"/>
        </w:rPr>
        <w:t xml:space="preserve">, London/Dordrecht/Boston, Graham &amp; </w:t>
      </w:r>
      <w:proofErr w:type="spellStart"/>
      <w:r w:rsidRPr="00D51384">
        <w:rPr>
          <w:rFonts w:eastAsia="NSimSun"/>
        </w:rPr>
        <w:t>Trotman</w:t>
      </w:r>
      <w:proofErr w:type="spellEnd"/>
      <w:r w:rsidRPr="00D51384">
        <w:rPr>
          <w:rFonts w:eastAsia="NSimSun"/>
        </w:rPr>
        <w:t>, 1991, pp. 15</w:t>
      </w:r>
      <w:r>
        <w:rPr>
          <w:rFonts w:eastAsia="NSimSun"/>
        </w:rPr>
        <w:noBreakHyphen/>
      </w:r>
      <w:r w:rsidRPr="00D51384">
        <w:rPr>
          <w:rFonts w:eastAsia="NSimSun"/>
        </w:rPr>
        <w:t>35</w:t>
      </w:r>
    </w:p>
    <w:p w:rsidR="001059D7" w:rsidRPr="00D51384" w:rsidRDefault="001059D7" w:rsidP="001059D7">
      <w:pPr>
        <w:pStyle w:val="Bullet"/>
        <w:ind w:left="284"/>
        <w:rPr>
          <w:rFonts w:eastAsia="NSimSun"/>
        </w:rPr>
      </w:pPr>
      <w:r w:rsidRPr="00D51384">
        <w:rPr>
          <w:rFonts w:eastAsia="NSimSun"/>
        </w:rPr>
        <w:t xml:space="preserve">“Termination and Suspension of Treaties for Breach in the </w:t>
      </w:r>
      <w:proofErr w:type="spellStart"/>
      <w:r w:rsidRPr="00D51384">
        <w:rPr>
          <w:rFonts w:eastAsia="NSimSun"/>
        </w:rPr>
        <w:t>ILC</w:t>
      </w:r>
      <w:proofErr w:type="spellEnd"/>
      <w:r w:rsidRPr="00D51384">
        <w:rPr>
          <w:rFonts w:eastAsia="NSimSun"/>
        </w:rPr>
        <w:t xml:space="preserve"> Works on State Responsibility”, in </w:t>
      </w:r>
      <w:proofErr w:type="spellStart"/>
      <w:r w:rsidRPr="00D51384">
        <w:rPr>
          <w:rFonts w:eastAsia="NSimSun"/>
        </w:rPr>
        <w:t>Spinedi</w:t>
      </w:r>
      <w:proofErr w:type="spellEnd"/>
      <w:r w:rsidRPr="00D51384">
        <w:rPr>
          <w:rFonts w:eastAsia="NSimSun"/>
        </w:rPr>
        <w:t xml:space="preserve"> and </w:t>
      </w:r>
      <w:proofErr w:type="spellStart"/>
      <w:r w:rsidRPr="00D51384">
        <w:rPr>
          <w:rFonts w:eastAsia="NSimSun"/>
        </w:rPr>
        <w:t>Simma</w:t>
      </w:r>
      <w:proofErr w:type="spellEnd"/>
      <w:r w:rsidRPr="00D51384">
        <w:rPr>
          <w:rFonts w:eastAsia="NSimSun"/>
        </w:rPr>
        <w:t xml:space="preserve"> (eds.), </w:t>
      </w:r>
      <w:r w:rsidRPr="00D51384">
        <w:rPr>
          <w:rFonts w:eastAsia="NSimSun"/>
          <w:i/>
          <w:iCs/>
        </w:rPr>
        <w:t>United Nations Codification of State Responsibility</w:t>
      </w:r>
      <w:r w:rsidRPr="00D51384">
        <w:rPr>
          <w:rFonts w:eastAsia="NSimSun"/>
        </w:rPr>
        <w:t xml:space="preserve">, New York/London/Toronto, </w:t>
      </w:r>
      <w:proofErr w:type="spellStart"/>
      <w:r w:rsidRPr="00D51384">
        <w:rPr>
          <w:rFonts w:eastAsia="NSimSun"/>
        </w:rPr>
        <w:t>Oceana</w:t>
      </w:r>
      <w:proofErr w:type="spellEnd"/>
      <w:r w:rsidRPr="00D51384">
        <w:rPr>
          <w:rFonts w:eastAsia="NSimSun"/>
        </w:rPr>
        <w:t>, 1987, pp.</w:t>
      </w:r>
      <w:r>
        <w:rPr>
          <w:rFonts w:eastAsia="NSimSun"/>
        </w:rPr>
        <w:t xml:space="preserve"> </w:t>
      </w:r>
      <w:r w:rsidRPr="00D51384">
        <w:rPr>
          <w:rFonts w:eastAsia="NSimSun"/>
        </w:rPr>
        <w:t>57</w:t>
      </w:r>
      <w:r>
        <w:rPr>
          <w:rFonts w:eastAsia="NSimSun"/>
        </w:rPr>
        <w:noBreakHyphen/>
      </w:r>
      <w:r w:rsidRPr="00D51384">
        <w:rPr>
          <w:rFonts w:eastAsia="NSimSun"/>
        </w:rPr>
        <w:t>94</w:t>
      </w:r>
    </w:p>
    <w:p w:rsidR="001059D7" w:rsidRPr="00D51384" w:rsidRDefault="001059D7" w:rsidP="001059D7">
      <w:pPr>
        <w:pStyle w:val="Heading3"/>
        <w:rPr>
          <w:rFonts w:eastAsia="NSimSun"/>
        </w:rPr>
      </w:pPr>
      <w:r w:rsidRPr="00D51384">
        <w:rPr>
          <w:rFonts w:eastAsia="NSimSun"/>
        </w:rPr>
        <w:tab/>
        <w:t>(c)</w:t>
      </w:r>
      <w:r w:rsidRPr="00D51384">
        <w:rPr>
          <w:rFonts w:eastAsia="NSimSun"/>
        </w:rPr>
        <w:tab/>
        <w:t>Editor and/or co</w:t>
      </w:r>
      <w:r>
        <w:rPr>
          <w:rFonts w:eastAsia="NSimSun"/>
        </w:rPr>
        <w:noBreakHyphen/>
      </w:r>
      <w:r w:rsidRPr="00D51384">
        <w:rPr>
          <w:rFonts w:eastAsia="NSimSun"/>
        </w:rPr>
        <w:t>editor</w:t>
      </w:r>
    </w:p>
    <w:p w:rsidR="001059D7" w:rsidRPr="00D51384" w:rsidRDefault="001059D7" w:rsidP="001059D7">
      <w:pPr>
        <w:pStyle w:val="Bullet"/>
        <w:ind w:left="284"/>
        <w:rPr>
          <w:rFonts w:eastAsia="NSimSun"/>
          <w:szCs w:val="24"/>
        </w:rPr>
      </w:pPr>
      <w:r w:rsidRPr="00D51384">
        <w:rPr>
          <w:rFonts w:eastAsia="NSimSun"/>
          <w:szCs w:val="24"/>
        </w:rPr>
        <w:t>Co</w:t>
      </w:r>
      <w:r>
        <w:rPr>
          <w:rFonts w:eastAsia="NSimSun"/>
          <w:szCs w:val="24"/>
        </w:rPr>
        <w:noBreakHyphen/>
      </w:r>
      <w:r w:rsidRPr="00D51384">
        <w:rPr>
          <w:rFonts w:eastAsia="NSimSun"/>
          <w:szCs w:val="24"/>
        </w:rPr>
        <w:t>editor (with M. Flores and T.</w:t>
      </w:r>
      <w:r>
        <w:rPr>
          <w:rFonts w:eastAsia="NSimSun"/>
          <w:szCs w:val="24"/>
        </w:rPr>
        <w:t xml:space="preserve"> </w:t>
      </w:r>
      <w:proofErr w:type="spellStart"/>
      <w:r w:rsidRPr="00D51384">
        <w:rPr>
          <w:rFonts w:eastAsia="NSimSun"/>
          <w:szCs w:val="24"/>
        </w:rPr>
        <w:t>Groppi</w:t>
      </w:r>
      <w:proofErr w:type="spellEnd"/>
      <w:r w:rsidRPr="00D51384">
        <w:rPr>
          <w:rFonts w:eastAsia="NSimSun"/>
          <w:szCs w:val="24"/>
        </w:rPr>
        <w:t xml:space="preserve">), </w:t>
      </w:r>
      <w:proofErr w:type="spellStart"/>
      <w:r w:rsidRPr="00D51384">
        <w:rPr>
          <w:rFonts w:eastAsia="NSimSun"/>
          <w:i/>
          <w:iCs/>
          <w:szCs w:val="24"/>
        </w:rPr>
        <w:t>Diritti</w:t>
      </w:r>
      <w:proofErr w:type="spellEnd"/>
      <w:r w:rsidRPr="00D51384">
        <w:rPr>
          <w:rFonts w:eastAsia="NSimSun"/>
          <w:i/>
          <w:iCs/>
          <w:szCs w:val="24"/>
        </w:rPr>
        <w:t xml:space="preserve"> </w:t>
      </w:r>
      <w:proofErr w:type="spellStart"/>
      <w:r w:rsidRPr="00D51384">
        <w:rPr>
          <w:rFonts w:eastAsia="NSimSun"/>
          <w:i/>
          <w:iCs/>
          <w:szCs w:val="24"/>
        </w:rPr>
        <w:t>umani</w:t>
      </w:r>
      <w:proofErr w:type="spellEnd"/>
      <w:r>
        <w:rPr>
          <w:rFonts w:eastAsia="NSimSun"/>
          <w:i/>
          <w:iCs/>
          <w:szCs w:val="24"/>
        </w:rPr>
        <w:t xml:space="preserve"> </w:t>
      </w:r>
      <w:r>
        <w:rPr>
          <w:rFonts w:eastAsia="NSimSun"/>
          <w:i/>
          <w:iCs/>
          <w:szCs w:val="24"/>
        </w:rPr>
        <w:noBreakHyphen/>
      </w:r>
      <w:r w:rsidRPr="00D51384">
        <w:rPr>
          <w:rFonts w:eastAsia="NSimSun"/>
          <w:i/>
          <w:iCs/>
          <w:szCs w:val="24"/>
        </w:rPr>
        <w:t xml:space="preserve"> </w:t>
      </w:r>
      <w:proofErr w:type="spellStart"/>
      <w:r w:rsidRPr="00D51384">
        <w:rPr>
          <w:rFonts w:eastAsia="NSimSun"/>
          <w:i/>
          <w:iCs/>
          <w:szCs w:val="24"/>
        </w:rPr>
        <w:t>Dizionario</w:t>
      </w:r>
      <w:proofErr w:type="spellEnd"/>
      <w:r w:rsidRPr="00D51384">
        <w:rPr>
          <w:rFonts w:eastAsia="NSimSun"/>
          <w:szCs w:val="24"/>
        </w:rPr>
        <w:t xml:space="preserve"> (</w:t>
      </w:r>
      <w:proofErr w:type="spellStart"/>
      <w:r w:rsidRPr="00D51384">
        <w:rPr>
          <w:rFonts w:eastAsia="NSimSun"/>
          <w:szCs w:val="24"/>
        </w:rPr>
        <w:t>Encyclopedia</w:t>
      </w:r>
      <w:proofErr w:type="spellEnd"/>
      <w:r w:rsidRPr="00D51384">
        <w:rPr>
          <w:rFonts w:eastAsia="NSimSun"/>
          <w:szCs w:val="24"/>
        </w:rPr>
        <w:t xml:space="preserve"> on Human Rights), 2 vols., Torino, </w:t>
      </w:r>
      <w:proofErr w:type="spellStart"/>
      <w:r w:rsidRPr="00D51384">
        <w:rPr>
          <w:rFonts w:eastAsia="NSimSun"/>
          <w:szCs w:val="24"/>
        </w:rPr>
        <w:t>UTET</w:t>
      </w:r>
      <w:proofErr w:type="spellEnd"/>
      <w:r w:rsidRPr="00D51384">
        <w:rPr>
          <w:rFonts w:eastAsia="NSimSun"/>
          <w:szCs w:val="24"/>
        </w:rPr>
        <w:t>, 2007</w:t>
      </w:r>
    </w:p>
    <w:p w:rsidR="008F1C61" w:rsidRPr="002E4575" w:rsidRDefault="001059D7" w:rsidP="008F1C61">
      <w:pPr>
        <w:pStyle w:val="Heading2"/>
        <w:rPr>
          <w:rFonts w:eastAsia="NSimSun"/>
        </w:rPr>
      </w:pPr>
      <w:r w:rsidRPr="00D51384">
        <w:rPr>
          <w:rFonts w:eastAsia="NSimSun"/>
          <w:szCs w:val="24"/>
        </w:rPr>
        <w:br w:type="page"/>
      </w:r>
      <w:r w:rsidR="008F1C61" w:rsidRPr="002E4575">
        <w:rPr>
          <w:rFonts w:eastAsia="NSimSun"/>
        </w:rPr>
        <w:t>Rafael RIVAS POSADA</w:t>
      </w:r>
      <w:r w:rsidR="008F1C61" w:rsidRPr="002E4575">
        <w:rPr>
          <w:rFonts w:eastAsia="NSimSun"/>
        </w:rPr>
        <w:br/>
        <w:t>(Colombia)</w:t>
      </w:r>
    </w:p>
    <w:p w:rsidR="008F1C61" w:rsidRPr="002E4575" w:rsidRDefault="008F1C61" w:rsidP="008F1C61">
      <w:pPr>
        <w:tabs>
          <w:tab w:val="left" w:pos="2835"/>
        </w:tabs>
        <w:rPr>
          <w:rFonts w:eastAsia="NSimSun"/>
          <w:snapToGrid w:val="0"/>
        </w:rPr>
      </w:pPr>
      <w:r w:rsidRPr="002E4575">
        <w:rPr>
          <w:rFonts w:eastAsia="NSimSun"/>
          <w:b/>
          <w:snapToGrid w:val="0"/>
        </w:rPr>
        <w:t>Place and date of birth</w:t>
      </w:r>
      <w:r w:rsidRPr="002E4575">
        <w:rPr>
          <w:rFonts w:eastAsia="NSimSun"/>
          <w:snapToGrid w:val="0"/>
        </w:rPr>
        <w:t xml:space="preserve">: </w:t>
      </w:r>
      <w:r w:rsidRPr="002E4575">
        <w:rPr>
          <w:rFonts w:eastAsia="NSimSun"/>
          <w:snapToGrid w:val="0"/>
        </w:rPr>
        <w:tab/>
      </w:r>
      <w:proofErr w:type="spellStart"/>
      <w:r w:rsidRPr="002E4575">
        <w:rPr>
          <w:rFonts w:eastAsia="NSimSun"/>
          <w:snapToGrid w:val="0"/>
        </w:rPr>
        <w:t>Santafé</w:t>
      </w:r>
      <w:proofErr w:type="spellEnd"/>
      <w:r w:rsidRPr="002E4575">
        <w:rPr>
          <w:rFonts w:eastAsia="NSimSun"/>
          <w:snapToGrid w:val="0"/>
        </w:rPr>
        <w:t xml:space="preserve"> de Bogotá, 5 April 1932</w:t>
      </w:r>
    </w:p>
    <w:p w:rsidR="008F1C61" w:rsidRPr="002E4575" w:rsidRDefault="008F1C61" w:rsidP="008F1C61">
      <w:pPr>
        <w:tabs>
          <w:tab w:val="left" w:pos="2835"/>
        </w:tabs>
        <w:rPr>
          <w:rFonts w:eastAsia="NSimSun"/>
          <w:snapToGrid w:val="0"/>
        </w:rPr>
      </w:pPr>
      <w:r w:rsidRPr="002E4575">
        <w:rPr>
          <w:rFonts w:eastAsia="NSimSun"/>
          <w:b/>
          <w:snapToGrid w:val="0"/>
        </w:rPr>
        <w:t>Marital status</w:t>
      </w:r>
      <w:r w:rsidRPr="002E4575">
        <w:rPr>
          <w:rFonts w:eastAsia="NSimSun"/>
          <w:snapToGrid w:val="0"/>
        </w:rPr>
        <w:t xml:space="preserve">: </w:t>
      </w:r>
      <w:r w:rsidRPr="002E4575">
        <w:rPr>
          <w:rFonts w:eastAsia="NSimSun"/>
          <w:snapToGrid w:val="0"/>
        </w:rPr>
        <w:tab/>
      </w:r>
      <w:r w:rsidRPr="002E4575">
        <w:rPr>
          <w:rFonts w:eastAsia="NSimSun"/>
          <w:snapToGrid w:val="0"/>
        </w:rPr>
        <w:tab/>
        <w:t>Married, two children</w:t>
      </w:r>
    </w:p>
    <w:p w:rsidR="008F1C61" w:rsidRPr="002E4575" w:rsidRDefault="008F1C61" w:rsidP="008F1C61">
      <w:pPr>
        <w:tabs>
          <w:tab w:val="left" w:pos="2835"/>
        </w:tabs>
        <w:rPr>
          <w:rFonts w:eastAsia="NSimSun"/>
          <w:snapToGrid w:val="0"/>
        </w:rPr>
      </w:pPr>
      <w:r w:rsidRPr="002E4575">
        <w:rPr>
          <w:rFonts w:eastAsia="NSimSun"/>
          <w:b/>
          <w:snapToGrid w:val="0"/>
        </w:rPr>
        <w:t>Foreign languages</w:t>
      </w:r>
      <w:r w:rsidRPr="002E4575">
        <w:rPr>
          <w:rFonts w:eastAsia="NSimSun"/>
          <w:snapToGrid w:val="0"/>
        </w:rPr>
        <w:t xml:space="preserve">: </w:t>
      </w:r>
      <w:r w:rsidRPr="002E4575">
        <w:rPr>
          <w:rFonts w:eastAsia="NSimSun"/>
          <w:snapToGrid w:val="0"/>
        </w:rPr>
        <w:tab/>
      </w:r>
      <w:r w:rsidRPr="002E4575">
        <w:rPr>
          <w:rFonts w:eastAsia="NSimSun"/>
          <w:snapToGrid w:val="0"/>
        </w:rPr>
        <w:tab/>
        <w:t>English, French</w:t>
      </w:r>
    </w:p>
    <w:p w:rsidR="008F1C61" w:rsidRPr="002E4575" w:rsidRDefault="008F1C61" w:rsidP="008F1C61">
      <w:pPr>
        <w:pStyle w:val="Heading3"/>
        <w:rPr>
          <w:rFonts w:eastAsia="NSimSun"/>
        </w:rPr>
      </w:pPr>
      <w:r w:rsidRPr="002E4575">
        <w:rPr>
          <w:rFonts w:eastAsia="NSimSun"/>
        </w:rPr>
        <w:t>University studies</w:t>
      </w:r>
    </w:p>
    <w:p w:rsidR="008F1C61" w:rsidRPr="002E4575" w:rsidRDefault="008F1C61" w:rsidP="008F1C61">
      <w:pPr>
        <w:rPr>
          <w:rFonts w:eastAsia="NSimSun"/>
          <w:snapToGrid w:val="0"/>
        </w:rPr>
      </w:pPr>
      <w:r w:rsidRPr="002E4575">
        <w:rPr>
          <w:rFonts w:eastAsia="NSimSun"/>
          <w:snapToGrid w:val="0"/>
        </w:rPr>
        <w:t xml:space="preserve">Universidad </w:t>
      </w:r>
      <w:proofErr w:type="spellStart"/>
      <w:r w:rsidRPr="002E4575">
        <w:rPr>
          <w:rFonts w:eastAsia="NSimSun"/>
          <w:snapToGrid w:val="0"/>
        </w:rPr>
        <w:t>Nacional</w:t>
      </w:r>
      <w:proofErr w:type="spellEnd"/>
      <w:r w:rsidRPr="002E4575">
        <w:rPr>
          <w:rFonts w:eastAsia="NSimSun"/>
          <w:snapToGrid w:val="0"/>
        </w:rPr>
        <w:t xml:space="preserve">, Law, </w:t>
      </w:r>
      <w:proofErr w:type="spellStart"/>
      <w:r w:rsidRPr="002E4575">
        <w:rPr>
          <w:rFonts w:eastAsia="NSimSun"/>
          <w:snapToGrid w:val="0"/>
        </w:rPr>
        <w:t>Santafé</w:t>
      </w:r>
      <w:proofErr w:type="spellEnd"/>
      <w:r w:rsidRPr="002E4575">
        <w:rPr>
          <w:rFonts w:eastAsia="NSimSun"/>
          <w:snapToGrid w:val="0"/>
        </w:rPr>
        <w:t xml:space="preserve"> de Bogotá, 1950-1954</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 xml:space="preserve">Master of Law and Political Science, 1956, Final dissertation: </w:t>
      </w:r>
      <w:r>
        <w:rPr>
          <w:rFonts w:eastAsia="NSimSun"/>
          <w:snapToGrid w:val="0"/>
        </w:rPr>
        <w:t>“</w:t>
      </w:r>
      <w:r w:rsidRPr="002E4575">
        <w:rPr>
          <w:rFonts w:eastAsia="NSimSun"/>
          <w:snapToGrid w:val="0"/>
        </w:rPr>
        <w:t>General Theory on Legal Transactions</w:t>
      </w:r>
      <w:r>
        <w:rPr>
          <w:rFonts w:eastAsia="NSimSun"/>
          <w:snapToGrid w:val="0"/>
        </w:rPr>
        <w:t>”</w:t>
      </w:r>
      <w:r w:rsidRPr="002E4575">
        <w:rPr>
          <w:rFonts w:eastAsia="NSimSun"/>
          <w:snapToGrid w:val="0"/>
        </w:rPr>
        <w:t xml:space="preserve">, for which he was awarded the </w:t>
      </w:r>
      <w:proofErr w:type="spellStart"/>
      <w:r w:rsidRPr="002E4575">
        <w:rPr>
          <w:rFonts w:eastAsia="NSimSun"/>
          <w:snapToGrid w:val="0"/>
        </w:rPr>
        <w:t>Medalla</w:t>
      </w:r>
      <w:proofErr w:type="spellEnd"/>
      <w:r w:rsidRPr="002E4575">
        <w:rPr>
          <w:rFonts w:eastAsia="NSimSun"/>
          <w:snapToGrid w:val="0"/>
        </w:rPr>
        <w:t xml:space="preserve"> del </w:t>
      </w:r>
      <w:proofErr w:type="spellStart"/>
      <w:r w:rsidRPr="002E4575">
        <w:rPr>
          <w:rFonts w:eastAsia="NSimSun"/>
          <w:snapToGrid w:val="0"/>
        </w:rPr>
        <w:t>Mérito</w:t>
      </w:r>
      <w:proofErr w:type="spellEnd"/>
      <w:r w:rsidRPr="002E4575">
        <w:rPr>
          <w:rFonts w:eastAsia="NSimSun"/>
          <w:snapToGrid w:val="0"/>
        </w:rPr>
        <w:t xml:space="preserve"> </w:t>
      </w:r>
      <w:proofErr w:type="spellStart"/>
      <w:r w:rsidRPr="002E4575">
        <w:rPr>
          <w:rFonts w:eastAsia="NSimSun"/>
          <w:snapToGrid w:val="0"/>
        </w:rPr>
        <w:t>Universitario</w:t>
      </w:r>
      <w:proofErr w:type="spellEnd"/>
      <w:r w:rsidRPr="002E4575">
        <w:rPr>
          <w:rFonts w:eastAsia="NSimSun"/>
          <w:snapToGrid w:val="0"/>
        </w:rPr>
        <w:t xml:space="preserve"> José </w:t>
      </w:r>
      <w:proofErr w:type="spellStart"/>
      <w:r w:rsidRPr="002E4575">
        <w:rPr>
          <w:rFonts w:eastAsia="NSimSun"/>
          <w:snapToGrid w:val="0"/>
        </w:rPr>
        <w:t>Félix</w:t>
      </w:r>
      <w:proofErr w:type="spellEnd"/>
      <w:r w:rsidRPr="002E4575">
        <w:rPr>
          <w:rFonts w:eastAsia="NSimSun"/>
          <w:snapToGrid w:val="0"/>
        </w:rPr>
        <w:t xml:space="preserve"> de </w:t>
      </w:r>
      <w:proofErr w:type="spellStart"/>
      <w:r w:rsidRPr="002E4575">
        <w:rPr>
          <w:rFonts w:eastAsia="NSimSun"/>
          <w:snapToGrid w:val="0"/>
        </w:rPr>
        <w:t>Restrepo</w:t>
      </w:r>
      <w:proofErr w:type="spellEnd"/>
      <w:r w:rsidRPr="002E4575">
        <w:rPr>
          <w:rFonts w:eastAsia="NSimSun"/>
          <w:snapToGrid w:val="0"/>
        </w:rPr>
        <w:t>, 1957</w:t>
      </w:r>
    </w:p>
    <w:p w:rsidR="008F1C61" w:rsidRPr="002E4575" w:rsidRDefault="008F1C61" w:rsidP="008F1C61">
      <w:pPr>
        <w:pStyle w:val="Heading3"/>
        <w:rPr>
          <w:rFonts w:eastAsia="NSimSun"/>
        </w:rPr>
      </w:pPr>
      <w:r w:rsidRPr="002E4575">
        <w:rPr>
          <w:rFonts w:eastAsia="NSimSun"/>
        </w:rPr>
        <w:t xml:space="preserve">Postgraduate studies </w:t>
      </w:r>
    </w:p>
    <w:p w:rsidR="008F1C61" w:rsidRPr="002E4575" w:rsidRDefault="008F1C61" w:rsidP="008F1C61">
      <w:pPr>
        <w:rPr>
          <w:rFonts w:eastAsia="NSimSun"/>
          <w:snapToGrid w:val="0"/>
        </w:rPr>
      </w:pPr>
      <w:proofErr w:type="spellStart"/>
      <w:r w:rsidRPr="002E4575">
        <w:rPr>
          <w:rFonts w:eastAsia="NSimSun"/>
          <w:snapToGrid w:val="0"/>
        </w:rPr>
        <w:t>Université</w:t>
      </w:r>
      <w:proofErr w:type="spellEnd"/>
      <w:r w:rsidRPr="002E4575">
        <w:rPr>
          <w:rFonts w:eastAsia="NSimSun"/>
          <w:snapToGrid w:val="0"/>
        </w:rPr>
        <w:t xml:space="preserve"> de Paris, Department of Law, Paris, 1956-1958, C</w:t>
      </w:r>
      <w:r>
        <w:rPr>
          <w:rFonts w:eastAsia="NSimSun"/>
          <w:snapToGrid w:val="0"/>
        </w:rPr>
        <w:t>ivil Law courses (within the Ph</w:t>
      </w:r>
      <w:r w:rsidRPr="002E4575">
        <w:rPr>
          <w:rFonts w:eastAsia="NSimSun"/>
          <w:snapToGrid w:val="0"/>
        </w:rPr>
        <w:t>D</w:t>
      </w:r>
      <w:r>
        <w:rPr>
          <w:rFonts w:eastAsia="NSimSun"/>
          <w:snapToGrid w:val="0"/>
        </w:rPr>
        <w:t> </w:t>
      </w:r>
      <w:r w:rsidRPr="002E4575">
        <w:rPr>
          <w:rFonts w:eastAsia="NSimSun"/>
          <w:snapToGrid w:val="0"/>
        </w:rPr>
        <w:t>curriculum), scholarship of the French Government</w:t>
      </w:r>
      <w:r>
        <w:rPr>
          <w:rFonts w:eastAsia="NSimSun"/>
          <w:snapToGrid w:val="0"/>
        </w:rPr>
        <w:t xml:space="preserve"> </w:t>
      </w:r>
    </w:p>
    <w:p w:rsidR="008F1C61" w:rsidRPr="004F1026" w:rsidRDefault="008F1C61" w:rsidP="008F1C61">
      <w:pPr>
        <w:rPr>
          <w:rFonts w:eastAsia="NSimSun"/>
          <w:snapToGrid w:val="0"/>
          <w:lang w:val="fr-FR"/>
        </w:rPr>
      </w:pPr>
      <w:r w:rsidRPr="004F1026">
        <w:rPr>
          <w:rFonts w:eastAsia="NSimSun"/>
          <w:snapToGrid w:val="0"/>
          <w:lang w:val="fr-FR"/>
        </w:rPr>
        <w:t xml:space="preserve">Université de Paris, Institut de droit comparé, Paris, 1956-1958 </w:t>
      </w:r>
    </w:p>
    <w:p w:rsidR="008F1C61" w:rsidRPr="002E4575" w:rsidRDefault="008F1C61" w:rsidP="008F1C61">
      <w:pPr>
        <w:rPr>
          <w:rFonts w:eastAsia="NSimSun"/>
          <w:snapToGrid w:val="0"/>
        </w:rPr>
      </w:pPr>
      <w:r w:rsidRPr="002E4575">
        <w:rPr>
          <w:rFonts w:eastAsia="NSimSun"/>
          <w:snapToGrid w:val="0"/>
        </w:rPr>
        <w:t>Institute for Social Studies, The Hague, 1961-1963, Masters Degree in Public Administration</w:t>
      </w:r>
      <w:r>
        <w:rPr>
          <w:rFonts w:eastAsia="NSimSun"/>
          <w:snapToGrid w:val="0"/>
        </w:rPr>
        <w:t xml:space="preserve"> </w:t>
      </w:r>
      <w:r w:rsidRPr="002E4575">
        <w:rPr>
          <w:rFonts w:eastAsia="NSimSun"/>
          <w:snapToGrid w:val="0"/>
        </w:rPr>
        <w:t xml:space="preserve">Final dissertation: </w:t>
      </w:r>
      <w:r>
        <w:rPr>
          <w:rFonts w:eastAsia="NSimSun"/>
          <w:snapToGrid w:val="0"/>
        </w:rPr>
        <w:t>“</w:t>
      </w:r>
      <w:r w:rsidRPr="002E4575">
        <w:rPr>
          <w:rFonts w:eastAsia="NSimSun"/>
          <w:snapToGrid w:val="0"/>
        </w:rPr>
        <w:t>Regional development corporations: a method for administration</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Princeton University, United States of America, 1965-1968, PhD studies in Political Science</w:t>
      </w:r>
      <w:r>
        <w:rPr>
          <w:rFonts w:eastAsia="NSimSun"/>
          <w:snapToGrid w:val="0"/>
        </w:rPr>
        <w:t xml:space="preserve"> </w:t>
      </w:r>
      <w:r w:rsidRPr="002E4575">
        <w:rPr>
          <w:rFonts w:eastAsia="NSimSun"/>
          <w:snapToGrid w:val="0"/>
        </w:rPr>
        <w:t xml:space="preserve">PhD candidate; final dissertation: </w:t>
      </w:r>
      <w:r>
        <w:rPr>
          <w:rFonts w:eastAsia="NSimSun"/>
          <w:snapToGrid w:val="0"/>
        </w:rPr>
        <w:t>“</w:t>
      </w:r>
      <w:r w:rsidRPr="002E4575">
        <w:rPr>
          <w:rFonts w:eastAsia="NSimSun"/>
          <w:snapToGrid w:val="0"/>
        </w:rPr>
        <w:t>The Colombian political party system: models of political competition</w:t>
      </w:r>
      <w:r>
        <w:rPr>
          <w:rFonts w:eastAsia="NSimSun"/>
          <w:snapToGrid w:val="0"/>
        </w:rPr>
        <w:t>”</w:t>
      </w:r>
      <w:r w:rsidRPr="002E4575">
        <w:rPr>
          <w:rFonts w:eastAsia="NSimSun"/>
          <w:snapToGrid w:val="0"/>
        </w:rPr>
        <w:t>; Ford Foundation scholarship</w:t>
      </w:r>
      <w:r>
        <w:rPr>
          <w:rFonts w:eastAsia="NSimSun"/>
          <w:snapToGrid w:val="0"/>
        </w:rPr>
        <w:t xml:space="preserve"> </w:t>
      </w:r>
    </w:p>
    <w:p w:rsidR="008F1C61" w:rsidRPr="002E4575" w:rsidRDefault="008F1C61" w:rsidP="008F1C61">
      <w:pPr>
        <w:pStyle w:val="Heading3"/>
        <w:rPr>
          <w:rFonts w:eastAsia="NSimSun"/>
        </w:rPr>
      </w:pPr>
      <w:r>
        <w:rPr>
          <w:rFonts w:eastAsia="NSimSun"/>
        </w:rPr>
        <w:t>Professional background</w:t>
      </w:r>
    </w:p>
    <w:p w:rsidR="008F1C61" w:rsidRPr="002E4575" w:rsidRDefault="008F1C61" w:rsidP="008F1C61">
      <w:pPr>
        <w:rPr>
          <w:rFonts w:eastAsia="NSimSun"/>
          <w:snapToGrid w:val="0"/>
        </w:rPr>
      </w:pPr>
      <w:r w:rsidRPr="002E4575">
        <w:rPr>
          <w:rFonts w:eastAsia="NSimSun"/>
          <w:snapToGrid w:val="0"/>
        </w:rPr>
        <w:t>Municipal Judge at Utica (Cundinamarca), 1955-1956</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Minister of Public Finance, Bogotá, 1958</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Attorney of the Province of Cundinamarca, 1958-1960</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Private practice as lawyer - Bogota, 1971-1975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 xml:space="preserve">National Coordinator of the </w:t>
      </w:r>
      <w:proofErr w:type="spellStart"/>
      <w:r w:rsidRPr="002E4575">
        <w:rPr>
          <w:rFonts w:eastAsia="NSimSun"/>
          <w:snapToGrid w:val="0"/>
        </w:rPr>
        <w:t>UNDP</w:t>
      </w:r>
      <w:proofErr w:type="spellEnd"/>
      <w:r w:rsidRPr="002E4575">
        <w:rPr>
          <w:rFonts w:eastAsia="NSimSun"/>
          <w:snapToGrid w:val="0"/>
        </w:rPr>
        <w:t>/UNESCO Programme, Bogotá, 1975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Minister of National Education, 1977-1978</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 xml:space="preserve">General Manager of </w:t>
      </w:r>
      <w:proofErr w:type="spellStart"/>
      <w:r w:rsidRPr="002E4575">
        <w:rPr>
          <w:rFonts w:eastAsia="NSimSun"/>
          <w:snapToGrid w:val="0"/>
        </w:rPr>
        <w:t>Empresa</w:t>
      </w:r>
      <w:proofErr w:type="spellEnd"/>
      <w:r w:rsidRPr="002E4575">
        <w:rPr>
          <w:rFonts w:eastAsia="NSimSun"/>
          <w:snapToGrid w:val="0"/>
        </w:rPr>
        <w:t xml:space="preserve"> </w:t>
      </w:r>
      <w:proofErr w:type="spellStart"/>
      <w:r w:rsidRPr="002E4575">
        <w:rPr>
          <w:rFonts w:eastAsia="NSimSun"/>
          <w:snapToGrid w:val="0"/>
        </w:rPr>
        <w:t>Colombiana</w:t>
      </w:r>
      <w:proofErr w:type="spellEnd"/>
      <w:r w:rsidRPr="002E4575">
        <w:rPr>
          <w:rFonts w:eastAsia="NSimSun"/>
          <w:snapToGrid w:val="0"/>
        </w:rPr>
        <w:t xml:space="preserve"> de </w:t>
      </w:r>
      <w:proofErr w:type="spellStart"/>
      <w:r w:rsidRPr="002E4575">
        <w:rPr>
          <w:rFonts w:eastAsia="NSimSun"/>
          <w:snapToGrid w:val="0"/>
        </w:rPr>
        <w:t>Producción</w:t>
      </w:r>
      <w:proofErr w:type="spellEnd"/>
      <w:r w:rsidRPr="002E4575">
        <w:rPr>
          <w:rFonts w:eastAsia="NSimSun"/>
          <w:snapToGrid w:val="0"/>
        </w:rPr>
        <w:t xml:space="preserve"> y </w:t>
      </w:r>
      <w:proofErr w:type="spellStart"/>
      <w:r w:rsidRPr="002E4575">
        <w:rPr>
          <w:rFonts w:eastAsia="NSimSun"/>
          <w:snapToGrid w:val="0"/>
        </w:rPr>
        <w:t>Distribución</w:t>
      </w:r>
      <w:proofErr w:type="spellEnd"/>
      <w:r w:rsidRPr="002E4575">
        <w:rPr>
          <w:rFonts w:eastAsia="NSimSun"/>
          <w:snapToGrid w:val="0"/>
        </w:rPr>
        <w:t xml:space="preserve"> de </w:t>
      </w:r>
      <w:proofErr w:type="spellStart"/>
      <w:r w:rsidRPr="002E4575">
        <w:rPr>
          <w:rFonts w:eastAsia="NSimSun"/>
          <w:snapToGrid w:val="0"/>
        </w:rPr>
        <w:t>Bienes</w:t>
      </w:r>
      <w:proofErr w:type="spellEnd"/>
      <w:r w:rsidRPr="002E4575">
        <w:rPr>
          <w:rFonts w:eastAsia="NSimSun"/>
          <w:snapToGrid w:val="0"/>
        </w:rPr>
        <w:t xml:space="preserve"> </w:t>
      </w:r>
      <w:proofErr w:type="spellStart"/>
      <w:r w:rsidRPr="002E4575">
        <w:rPr>
          <w:rFonts w:eastAsia="NSimSun"/>
          <w:snapToGrid w:val="0"/>
        </w:rPr>
        <w:t>Culturales</w:t>
      </w:r>
      <w:proofErr w:type="spellEnd"/>
      <w:r w:rsidRPr="002E4575">
        <w:rPr>
          <w:rFonts w:eastAsia="NSimSun"/>
          <w:snapToGrid w:val="0"/>
        </w:rPr>
        <w:t xml:space="preserve">, </w:t>
      </w:r>
      <w:proofErr w:type="spellStart"/>
      <w:r w:rsidRPr="002E4575">
        <w:rPr>
          <w:rFonts w:eastAsia="NSimSun"/>
          <w:snapToGrid w:val="0"/>
        </w:rPr>
        <w:t>Procultura</w:t>
      </w:r>
      <w:proofErr w:type="spellEnd"/>
      <w:r w:rsidRPr="002E4575">
        <w:rPr>
          <w:rFonts w:eastAsia="NSimSun"/>
          <w:snapToGrid w:val="0"/>
        </w:rPr>
        <w:t xml:space="preserve"> S.A., Bogotá, 1981-1982</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Member of the Peace Commission of the Colombian Government, 1982-1985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Assistant Director of the Colombian Liberal Party, 1985-1986</w:t>
      </w:r>
      <w:r>
        <w:rPr>
          <w:rFonts w:eastAsia="NSimSun"/>
          <w:snapToGrid w:val="0"/>
        </w:rPr>
        <w:t xml:space="preserve"> </w:t>
      </w:r>
    </w:p>
    <w:p w:rsidR="008F1C61" w:rsidRPr="002E4575" w:rsidRDefault="008F1C61" w:rsidP="008F1C61">
      <w:pPr>
        <w:pStyle w:val="Heading3"/>
        <w:rPr>
          <w:rFonts w:eastAsia="NSimSun"/>
        </w:rPr>
      </w:pPr>
      <w:r w:rsidRPr="002E4575">
        <w:rPr>
          <w:rFonts w:eastAsia="NSimSun"/>
        </w:rPr>
        <w:t xml:space="preserve">Academic experience </w:t>
      </w:r>
    </w:p>
    <w:p w:rsidR="008F1C61" w:rsidRPr="002E4575" w:rsidRDefault="008F1C61" w:rsidP="008F1C61">
      <w:pPr>
        <w:rPr>
          <w:rFonts w:eastAsia="NSimSun"/>
          <w:snapToGrid w:val="0"/>
        </w:rPr>
      </w:pPr>
      <w:r w:rsidRPr="002E4575">
        <w:rPr>
          <w:rFonts w:eastAsia="NSimSun"/>
          <w:snapToGrid w:val="0"/>
        </w:rPr>
        <w:t xml:space="preserve">Professor at </w:t>
      </w:r>
      <w:proofErr w:type="spellStart"/>
      <w:r w:rsidRPr="002E4575">
        <w:rPr>
          <w:rFonts w:eastAsia="NSimSun"/>
          <w:snapToGrid w:val="0"/>
        </w:rPr>
        <w:t>Escuela</w:t>
      </w:r>
      <w:proofErr w:type="spellEnd"/>
      <w:r w:rsidRPr="002E4575">
        <w:rPr>
          <w:rFonts w:eastAsia="NSimSun"/>
          <w:snapToGrid w:val="0"/>
        </w:rPr>
        <w:t xml:space="preserve"> Superior de </w:t>
      </w:r>
      <w:proofErr w:type="spellStart"/>
      <w:r w:rsidRPr="002E4575">
        <w:rPr>
          <w:rFonts w:eastAsia="NSimSun"/>
          <w:snapToGrid w:val="0"/>
        </w:rPr>
        <w:t>Administración</w:t>
      </w:r>
      <w:proofErr w:type="spellEnd"/>
      <w:r w:rsidRPr="002E4575">
        <w:rPr>
          <w:rFonts w:eastAsia="NSimSun"/>
          <w:snapToGrid w:val="0"/>
        </w:rPr>
        <w:t xml:space="preserve"> </w:t>
      </w:r>
      <w:proofErr w:type="spellStart"/>
      <w:r w:rsidRPr="002E4575">
        <w:rPr>
          <w:rFonts w:eastAsia="NSimSun"/>
          <w:snapToGrid w:val="0"/>
        </w:rPr>
        <w:t>Pública</w:t>
      </w:r>
      <w:proofErr w:type="spellEnd"/>
      <w:r w:rsidRPr="002E4575">
        <w:rPr>
          <w:rFonts w:eastAsia="NSimSun"/>
          <w:snapToGrid w:val="0"/>
        </w:rPr>
        <w:t xml:space="preserve"> (</w:t>
      </w:r>
      <w:proofErr w:type="spellStart"/>
      <w:r w:rsidRPr="002E4575">
        <w:rPr>
          <w:rFonts w:eastAsia="NSimSun"/>
          <w:snapToGrid w:val="0"/>
        </w:rPr>
        <w:t>ESAP</w:t>
      </w:r>
      <w:proofErr w:type="spellEnd"/>
      <w:r w:rsidRPr="002E4575">
        <w:rPr>
          <w:rFonts w:eastAsia="NSimSun"/>
          <w:snapToGrid w:val="0"/>
        </w:rPr>
        <w:t>), Bogotá, 1963-1965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Professor at Universidad del Valle (Cali, Colombia), 1965-1970</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Head of the Political Science Department, Universidad del Valle, 1968-1969</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Dean of the Department of Economic and Social Science, Universidad del Valle, 1970</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Dean of the Department of Arts and Sciences, Universidad de Los Andes (Bogotá), 1970-1971</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Professor at Universidad de Los Andes, 1970-1975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Head of University, Universidad de Los Andes, 1982-1985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 xml:space="preserve">Director, </w:t>
      </w:r>
      <w:proofErr w:type="spellStart"/>
      <w:r w:rsidRPr="002E4575">
        <w:rPr>
          <w:rFonts w:eastAsia="NSimSun"/>
          <w:snapToGrid w:val="0"/>
        </w:rPr>
        <w:t>Center</w:t>
      </w:r>
      <w:proofErr w:type="spellEnd"/>
      <w:r w:rsidRPr="002E4575">
        <w:rPr>
          <w:rFonts w:eastAsia="NSimSun"/>
          <w:snapToGrid w:val="0"/>
        </w:rPr>
        <w:t xml:space="preserve"> for International Studies, Universidad de Los Andes, 1996-1997</w:t>
      </w:r>
      <w:r>
        <w:rPr>
          <w:rFonts w:eastAsia="NSimSun"/>
          <w:snapToGrid w:val="0"/>
        </w:rPr>
        <w:t xml:space="preserve"> </w:t>
      </w:r>
    </w:p>
    <w:p w:rsidR="008F1C61" w:rsidRPr="002E4575" w:rsidRDefault="008F1C61" w:rsidP="008F1C61">
      <w:pPr>
        <w:pStyle w:val="Heading3"/>
        <w:rPr>
          <w:rFonts w:eastAsia="NSimSun"/>
        </w:rPr>
      </w:pPr>
      <w:r w:rsidRPr="002E4575">
        <w:rPr>
          <w:rFonts w:eastAsia="NSimSun"/>
        </w:rPr>
        <w:t xml:space="preserve">Diplomatic background </w:t>
      </w:r>
    </w:p>
    <w:p w:rsidR="008F1C61" w:rsidRPr="002E4575" w:rsidRDefault="008F1C61" w:rsidP="008F1C61">
      <w:pPr>
        <w:rPr>
          <w:rFonts w:eastAsia="NSimSun"/>
          <w:snapToGrid w:val="0"/>
        </w:rPr>
      </w:pPr>
      <w:r w:rsidRPr="002E4575">
        <w:rPr>
          <w:rFonts w:eastAsia="NSimSun"/>
          <w:snapToGrid w:val="0"/>
        </w:rPr>
        <w:t>Ambassador, Deputy Permanent Representative of Colombia to the United Nations, New York, 1975-1977</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Vice-President, Third United Nations Conference on the Law of the Sea, New York, 1976</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Vice-President of the Economic and Social Council,</w:t>
      </w:r>
      <w:r>
        <w:rPr>
          <w:rFonts w:eastAsia="NSimSun"/>
          <w:snapToGrid w:val="0"/>
        </w:rPr>
        <w:t xml:space="preserve"> </w:t>
      </w:r>
      <w:r w:rsidRPr="002E4575">
        <w:rPr>
          <w:rFonts w:eastAsia="NSimSun"/>
          <w:snapToGrid w:val="0"/>
        </w:rPr>
        <w:t>President of the Social Committee and the Economic Committee of the Council</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Chairman of the Ad-hoc Intergovernmental Working Group on the Problem of Corrupt Practices, United Nations, 1976-1977</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President of the Intergovernmental Conference of UNESCO on Cultural Policies in</w:t>
      </w:r>
      <w:r>
        <w:rPr>
          <w:rFonts w:eastAsia="NSimSun"/>
          <w:snapToGrid w:val="0"/>
        </w:rPr>
        <w:t xml:space="preserve"> </w:t>
      </w:r>
      <w:r w:rsidRPr="002E4575">
        <w:rPr>
          <w:rFonts w:eastAsia="NSimSun"/>
          <w:snapToGrid w:val="0"/>
        </w:rPr>
        <w:t>La</w:t>
      </w:r>
      <w:r>
        <w:rPr>
          <w:rFonts w:eastAsia="NSimSun"/>
          <w:snapToGrid w:val="0"/>
        </w:rPr>
        <w:t>tin </w:t>
      </w:r>
      <w:r w:rsidRPr="002E4575">
        <w:rPr>
          <w:rFonts w:eastAsia="NSimSun"/>
          <w:snapToGrid w:val="0"/>
        </w:rPr>
        <w:t>America and the Caribbean, Bogotá, 1978</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Head of the Colombian delegation to the tenth special session of the General Assembly of the United Nations devoted to disarmament, New York, 1978</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Regional Coordinator of UNESCO for Latin America and the Caribbean, Caracas, Venezuela, 1979-1981</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Delegate of Colombia to the World Conference on Culture, organized by UNESCO, Mexico, 1982</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Special Representative of the United Nations Secretary-General for the study of the human rights situation in Uruguay, 1982-1985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Independent resource person of the Commission on Human Rights for the study of the human rights situation in Paraguay</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Ambassador of Colombia to Belgium, Luxembourg and the European Communities, Brussels, 1986-1988</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Member of the Sub-Commission on Prevention of Discrimination and Protection of Minorities, Geneva, 1988-1991</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Ambassador, Permanent Representative of Colombia to the United Nations Office and other international organizations in Geneva, 1989-1991</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Special Representative of the United Nations Secretary-General on the human rights situation in Cuba, 1991-1992</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Member of the Consultative Group of International Experts for the International Committee of the Red Cross, 1992-1995</w:t>
      </w:r>
      <w:r>
        <w:rPr>
          <w:rFonts w:eastAsia="NSimSun"/>
          <w:snapToGrid w:val="0"/>
        </w:rPr>
        <w:t xml:space="preserve"> </w:t>
      </w:r>
    </w:p>
    <w:p w:rsidR="008F1C61" w:rsidRPr="002E4575" w:rsidRDefault="008F1C61" w:rsidP="008F1C61">
      <w:pPr>
        <w:rPr>
          <w:rFonts w:eastAsia="NSimSun"/>
          <w:snapToGrid w:val="0"/>
        </w:rPr>
      </w:pPr>
      <w:r w:rsidRPr="002E4575">
        <w:rPr>
          <w:rFonts w:eastAsia="NSimSun"/>
          <w:snapToGrid w:val="0"/>
        </w:rPr>
        <w:t>Commissioner member for Panel A on the study of reparations concerning</w:t>
      </w:r>
      <w:r>
        <w:rPr>
          <w:rFonts w:eastAsia="NSimSun"/>
          <w:snapToGrid w:val="0"/>
        </w:rPr>
        <w:t xml:space="preserve"> the Gulf War, United </w:t>
      </w:r>
      <w:r w:rsidRPr="002E4575">
        <w:rPr>
          <w:rFonts w:eastAsia="NSimSun"/>
          <w:snapToGrid w:val="0"/>
        </w:rPr>
        <w:t>Nations Compensation Commission, Geneva, 1994-1996</w:t>
      </w:r>
      <w:r>
        <w:rPr>
          <w:rFonts w:eastAsia="NSimSun"/>
          <w:snapToGrid w:val="0"/>
        </w:rPr>
        <w:t xml:space="preserve"> </w:t>
      </w:r>
    </w:p>
    <w:p w:rsidR="008F1C61" w:rsidRPr="002E4575" w:rsidRDefault="008F1C61" w:rsidP="008F1C61">
      <w:pPr>
        <w:pStyle w:val="Heading2"/>
        <w:jc w:val="left"/>
        <w:rPr>
          <w:rFonts w:eastAsia="NSimSun"/>
          <w:b w:val="0"/>
          <w:bCs/>
          <w:caps/>
        </w:rPr>
      </w:pPr>
      <w:r w:rsidRPr="002E4575">
        <w:rPr>
          <w:rFonts w:eastAsia="NSimSun"/>
          <w:b w:val="0"/>
          <w:bCs/>
        </w:rPr>
        <w:t>Member of the National Group of the Permanent C</w:t>
      </w:r>
      <w:r>
        <w:rPr>
          <w:rFonts w:eastAsia="NSimSun"/>
          <w:b w:val="0"/>
          <w:bCs/>
        </w:rPr>
        <w:t>ourt of Arbitration of The Hagu</w:t>
      </w:r>
      <w:r w:rsidRPr="002E4575">
        <w:rPr>
          <w:rFonts w:eastAsia="NSimSun"/>
          <w:b w:val="0"/>
          <w:bCs/>
        </w:rPr>
        <w:t>e</w:t>
      </w:r>
    </w:p>
    <w:p w:rsidR="008F1C61" w:rsidRPr="002E4575" w:rsidRDefault="008F1C61" w:rsidP="008F1C61">
      <w:pPr>
        <w:rPr>
          <w:rFonts w:eastAsia="NSimSun"/>
        </w:rPr>
      </w:pPr>
      <w:r w:rsidRPr="002E4575">
        <w:rPr>
          <w:rFonts w:eastAsia="NSimSun"/>
        </w:rPr>
        <w:t>Member of the Human Rights Committee, 2000-2008</w:t>
      </w:r>
      <w:r>
        <w:rPr>
          <w:rFonts w:eastAsia="NSimSun"/>
        </w:rPr>
        <w:t xml:space="preserve"> </w:t>
      </w:r>
    </w:p>
    <w:p w:rsidR="008F1C61" w:rsidRPr="002E4575" w:rsidRDefault="008F1C61" w:rsidP="008F1C61">
      <w:pPr>
        <w:rPr>
          <w:rFonts w:eastAsia="NSimSun"/>
        </w:rPr>
      </w:pPr>
      <w:r w:rsidRPr="002E4575">
        <w:rPr>
          <w:rFonts w:eastAsia="NSimSun"/>
        </w:rPr>
        <w:t>Chairperson of the Human Rights Committee, 2007-2008</w:t>
      </w:r>
      <w:r>
        <w:rPr>
          <w:rFonts w:eastAsia="NSimSun"/>
        </w:rPr>
        <w:t xml:space="preserve"> </w:t>
      </w:r>
    </w:p>
    <w:p w:rsidR="001059D7" w:rsidRPr="00D51384" w:rsidRDefault="008F1C61" w:rsidP="001059D7">
      <w:pPr>
        <w:jc w:val="center"/>
        <w:rPr>
          <w:rFonts w:eastAsia="NSimSun"/>
          <w:b/>
        </w:rPr>
      </w:pPr>
      <w:r w:rsidRPr="002E4575">
        <w:rPr>
          <w:rFonts w:eastAsia="NSimSun"/>
        </w:rPr>
        <w:br w:type="page"/>
      </w:r>
      <w:r w:rsidR="001059D7" w:rsidRPr="00D51384">
        <w:rPr>
          <w:rFonts w:eastAsia="NSimSun"/>
          <w:b/>
        </w:rPr>
        <w:t xml:space="preserve">Sir Nigel </w:t>
      </w:r>
      <w:proofErr w:type="spellStart"/>
      <w:r w:rsidR="001059D7" w:rsidRPr="00D51384">
        <w:rPr>
          <w:rFonts w:eastAsia="NSimSun"/>
          <w:b/>
          <w:caps/>
        </w:rPr>
        <w:t>Rodley</w:t>
      </w:r>
      <w:proofErr w:type="spellEnd"/>
      <w:r w:rsidR="001059D7" w:rsidRPr="00D51384">
        <w:rPr>
          <w:rFonts w:eastAsia="NSimSun"/>
          <w:b/>
          <w:caps/>
        </w:rPr>
        <w:br/>
      </w:r>
      <w:r w:rsidR="001059D7" w:rsidRPr="00D51384">
        <w:rPr>
          <w:rFonts w:eastAsia="NSimSun"/>
          <w:b/>
        </w:rPr>
        <w:t>(United Kingdom of Great Britain and Northern Ireland)</w:t>
      </w:r>
    </w:p>
    <w:p w:rsidR="001059D7" w:rsidRPr="00D51384" w:rsidRDefault="001059D7" w:rsidP="001059D7">
      <w:pPr>
        <w:widowControl w:val="0"/>
        <w:tabs>
          <w:tab w:val="left" w:pos="2268"/>
        </w:tabs>
        <w:rPr>
          <w:rFonts w:eastAsia="NSimSun"/>
          <w:snapToGrid w:val="0"/>
        </w:rPr>
      </w:pPr>
      <w:r w:rsidRPr="00D51384">
        <w:rPr>
          <w:rFonts w:eastAsia="NSimSun"/>
          <w:b/>
          <w:snapToGrid w:val="0"/>
        </w:rPr>
        <w:t>Name</w:t>
      </w:r>
      <w:r w:rsidRPr="00D51384">
        <w:rPr>
          <w:rFonts w:eastAsia="NSimSun"/>
          <w:snapToGrid w:val="0"/>
        </w:rPr>
        <w:t>:</w:t>
      </w:r>
      <w:r w:rsidRPr="00D51384">
        <w:rPr>
          <w:rFonts w:eastAsia="NSimSun"/>
          <w:snapToGrid w:val="0"/>
        </w:rPr>
        <w:tab/>
        <w:t xml:space="preserve">Professor Sir Nigel </w:t>
      </w:r>
      <w:proofErr w:type="spellStart"/>
      <w:r w:rsidRPr="00D51384">
        <w:rPr>
          <w:rFonts w:eastAsia="NSimSun"/>
          <w:snapToGrid w:val="0"/>
        </w:rPr>
        <w:t>Rodley</w:t>
      </w:r>
      <w:proofErr w:type="spellEnd"/>
    </w:p>
    <w:p w:rsidR="001059D7" w:rsidRPr="00D51384" w:rsidRDefault="001059D7" w:rsidP="001059D7">
      <w:pPr>
        <w:widowControl w:val="0"/>
        <w:tabs>
          <w:tab w:val="left" w:pos="2268"/>
        </w:tabs>
        <w:rPr>
          <w:rFonts w:eastAsia="NSimSun"/>
          <w:snapToGrid w:val="0"/>
        </w:rPr>
      </w:pPr>
      <w:r w:rsidRPr="00D51384">
        <w:rPr>
          <w:rFonts w:eastAsia="NSimSun"/>
          <w:b/>
          <w:snapToGrid w:val="0"/>
        </w:rPr>
        <w:t>Born</w:t>
      </w:r>
      <w:r w:rsidRPr="00D51384">
        <w:rPr>
          <w:rFonts w:eastAsia="NSimSun"/>
          <w:snapToGrid w:val="0"/>
        </w:rPr>
        <w:t>:</w:t>
      </w:r>
      <w:r w:rsidRPr="00D51384">
        <w:rPr>
          <w:rFonts w:eastAsia="NSimSun"/>
          <w:snapToGrid w:val="0"/>
        </w:rPr>
        <w:tab/>
        <w:t>1 December 1941</w:t>
      </w:r>
    </w:p>
    <w:p w:rsidR="001059D7" w:rsidRPr="00D51384" w:rsidRDefault="001059D7" w:rsidP="001059D7">
      <w:pPr>
        <w:widowControl w:val="0"/>
        <w:tabs>
          <w:tab w:val="left" w:pos="2268"/>
        </w:tabs>
        <w:rPr>
          <w:rFonts w:eastAsia="NSimSun"/>
          <w:snapToGrid w:val="0"/>
        </w:rPr>
      </w:pPr>
      <w:r w:rsidRPr="00D51384">
        <w:rPr>
          <w:rFonts w:eastAsia="NSimSun"/>
          <w:b/>
          <w:snapToGrid w:val="0"/>
        </w:rPr>
        <w:t>Marital status</w:t>
      </w:r>
      <w:r w:rsidRPr="00D51384">
        <w:rPr>
          <w:rFonts w:eastAsia="NSimSun"/>
          <w:snapToGrid w:val="0"/>
        </w:rPr>
        <w:t>:</w:t>
      </w:r>
      <w:r w:rsidRPr="00D51384">
        <w:rPr>
          <w:rFonts w:eastAsia="NSimSun"/>
          <w:snapToGrid w:val="0"/>
        </w:rPr>
        <w:tab/>
        <w:t>Married</w:t>
      </w:r>
    </w:p>
    <w:p w:rsidR="001059D7" w:rsidRPr="00D51384" w:rsidRDefault="001059D7" w:rsidP="001059D7">
      <w:pPr>
        <w:widowControl w:val="0"/>
        <w:tabs>
          <w:tab w:val="left" w:pos="2268"/>
        </w:tabs>
        <w:rPr>
          <w:rFonts w:eastAsia="NSimSun"/>
          <w:snapToGrid w:val="0"/>
        </w:rPr>
      </w:pPr>
      <w:r w:rsidRPr="00D51384">
        <w:rPr>
          <w:rFonts w:eastAsia="NSimSun"/>
          <w:b/>
          <w:snapToGrid w:val="0"/>
        </w:rPr>
        <w:t>Foreign languages</w:t>
      </w:r>
      <w:r w:rsidRPr="00D51384">
        <w:rPr>
          <w:rFonts w:eastAsia="NSimSun"/>
          <w:snapToGrid w:val="0"/>
        </w:rPr>
        <w:t>:</w:t>
      </w:r>
      <w:r w:rsidRPr="00D51384">
        <w:rPr>
          <w:rFonts w:eastAsia="NSimSun"/>
          <w:snapToGrid w:val="0"/>
        </w:rPr>
        <w:tab/>
        <w:t>French, Spanish and some German</w:t>
      </w:r>
    </w:p>
    <w:p w:rsidR="001059D7" w:rsidRPr="00D51384" w:rsidRDefault="001059D7" w:rsidP="001059D7">
      <w:pPr>
        <w:widowControl w:val="0"/>
        <w:tabs>
          <w:tab w:val="left" w:pos="2268"/>
        </w:tabs>
        <w:ind w:left="2268" w:hanging="2268"/>
        <w:rPr>
          <w:rFonts w:eastAsia="NSimSun"/>
          <w:snapToGrid w:val="0"/>
        </w:rPr>
      </w:pPr>
      <w:r w:rsidRPr="00D51384">
        <w:rPr>
          <w:rFonts w:eastAsia="NSimSun"/>
          <w:b/>
          <w:snapToGrid w:val="0"/>
        </w:rPr>
        <w:t>Education</w:t>
      </w:r>
      <w:r w:rsidRPr="00D51384">
        <w:rPr>
          <w:rFonts w:eastAsia="NSimSun"/>
          <w:snapToGrid w:val="0"/>
        </w:rPr>
        <w:t>:</w:t>
      </w:r>
      <w:r w:rsidRPr="00D51384">
        <w:rPr>
          <w:rFonts w:eastAsia="NSimSun"/>
          <w:snapToGrid w:val="0"/>
        </w:rPr>
        <w:tab/>
      </w:r>
      <w:proofErr w:type="spellStart"/>
      <w:r w:rsidRPr="00D51384">
        <w:rPr>
          <w:rFonts w:eastAsia="NSimSun"/>
          <w:snapToGrid w:val="0"/>
        </w:rPr>
        <w:t>LLB</w:t>
      </w:r>
      <w:proofErr w:type="spellEnd"/>
      <w:r w:rsidRPr="00D51384">
        <w:rPr>
          <w:rFonts w:eastAsia="NSimSun"/>
          <w:snapToGrid w:val="0"/>
        </w:rPr>
        <w:t xml:space="preserve">, University of Leeds; </w:t>
      </w:r>
      <w:proofErr w:type="spellStart"/>
      <w:r w:rsidRPr="00D51384">
        <w:rPr>
          <w:rFonts w:eastAsia="NSimSun"/>
          <w:snapToGrid w:val="0"/>
        </w:rPr>
        <w:t>LLM</w:t>
      </w:r>
      <w:proofErr w:type="spellEnd"/>
      <w:r w:rsidRPr="00D51384">
        <w:rPr>
          <w:rFonts w:eastAsia="NSimSun"/>
          <w:snapToGrid w:val="0"/>
        </w:rPr>
        <w:t>, Columbia and New York Universities;</w:t>
      </w:r>
      <w:r w:rsidRPr="00D51384">
        <w:rPr>
          <w:rFonts w:eastAsia="NSimSun"/>
          <w:snapToGrid w:val="0"/>
        </w:rPr>
        <w:br/>
      </w:r>
      <w:r>
        <w:rPr>
          <w:rFonts w:eastAsia="NSimSun"/>
          <w:snapToGrid w:val="0"/>
        </w:rPr>
        <w:t>PhD, University of Essex</w:t>
      </w:r>
    </w:p>
    <w:p w:rsidR="001059D7" w:rsidRPr="00D51384" w:rsidRDefault="001059D7" w:rsidP="001059D7">
      <w:pPr>
        <w:pStyle w:val="Heading3"/>
        <w:rPr>
          <w:rFonts w:eastAsia="NSimSun"/>
          <w:snapToGrid w:val="0"/>
        </w:rPr>
      </w:pPr>
      <w:r w:rsidRPr="00D51384">
        <w:rPr>
          <w:rFonts w:eastAsia="NSimSun"/>
          <w:snapToGrid w:val="0"/>
        </w:rPr>
        <w:t>Current and recent positions</w:t>
      </w:r>
    </w:p>
    <w:p w:rsidR="001059D7" w:rsidRPr="00D51384" w:rsidRDefault="001059D7" w:rsidP="001059D7">
      <w:pPr>
        <w:widowControl w:val="0"/>
        <w:ind w:left="1701" w:hanging="1701"/>
        <w:rPr>
          <w:rFonts w:eastAsia="NSimSun"/>
          <w:snapToGrid w:val="0"/>
        </w:rPr>
      </w:pPr>
      <w:r w:rsidRPr="00D51384">
        <w:rPr>
          <w:rFonts w:eastAsia="NSimSun"/>
          <w:snapToGrid w:val="0"/>
        </w:rPr>
        <w:t>2001</w:t>
      </w:r>
      <w:r>
        <w:rPr>
          <w:rFonts w:eastAsia="NSimSun"/>
          <w:snapToGrid w:val="0"/>
        </w:rPr>
        <w:noBreakHyphen/>
      </w:r>
      <w:r w:rsidRPr="00D51384">
        <w:rPr>
          <w:rFonts w:eastAsia="NSimSun"/>
          <w:snapToGrid w:val="0"/>
        </w:rPr>
        <w:t>present</w:t>
      </w:r>
      <w:r w:rsidRPr="00D51384">
        <w:rPr>
          <w:rFonts w:eastAsia="NSimSun"/>
          <w:snapToGrid w:val="0"/>
        </w:rPr>
        <w:tab/>
        <w:t xml:space="preserve">Member of the Human Rights Committee </w:t>
      </w:r>
    </w:p>
    <w:p w:rsidR="001059D7" w:rsidRPr="00D51384" w:rsidRDefault="001059D7" w:rsidP="001059D7">
      <w:pPr>
        <w:widowControl w:val="0"/>
        <w:ind w:left="1701" w:hanging="1701"/>
        <w:rPr>
          <w:rFonts w:eastAsia="NSimSun"/>
          <w:snapToGrid w:val="0"/>
        </w:rPr>
      </w:pPr>
      <w:r w:rsidRPr="00D51384">
        <w:rPr>
          <w:rFonts w:eastAsia="NSimSun"/>
          <w:snapToGrid w:val="0"/>
        </w:rPr>
        <w:t>2003</w:t>
      </w:r>
      <w:r>
        <w:rPr>
          <w:rFonts w:eastAsia="NSimSun"/>
          <w:snapToGrid w:val="0"/>
        </w:rPr>
        <w:noBreakHyphen/>
      </w:r>
      <w:r w:rsidRPr="00D51384">
        <w:rPr>
          <w:rFonts w:eastAsia="NSimSun"/>
          <w:snapToGrid w:val="0"/>
        </w:rPr>
        <w:t xml:space="preserve">2004 </w:t>
      </w:r>
      <w:r w:rsidRPr="00D51384">
        <w:rPr>
          <w:rFonts w:eastAsia="NSimSun"/>
          <w:snapToGrid w:val="0"/>
        </w:rPr>
        <w:tab/>
        <w:t>Human Rights Committee Vice</w:t>
      </w:r>
      <w:r>
        <w:rPr>
          <w:rFonts w:eastAsia="NSimSun"/>
          <w:snapToGrid w:val="0"/>
        </w:rPr>
        <w:noBreakHyphen/>
      </w:r>
      <w:r w:rsidRPr="00D51384">
        <w:rPr>
          <w:rFonts w:eastAsia="NSimSun"/>
          <w:snapToGrid w:val="0"/>
        </w:rPr>
        <w:t>Chairperson</w:t>
      </w:r>
    </w:p>
    <w:p w:rsidR="001059D7" w:rsidRPr="00D51384" w:rsidRDefault="001059D7" w:rsidP="001059D7">
      <w:pPr>
        <w:widowControl w:val="0"/>
        <w:ind w:left="1701" w:hanging="1701"/>
        <w:rPr>
          <w:rFonts w:eastAsia="NSimSun"/>
          <w:snapToGrid w:val="0"/>
        </w:rPr>
      </w:pPr>
      <w:r w:rsidRPr="00D51384">
        <w:rPr>
          <w:rFonts w:eastAsia="NSimSun"/>
          <w:snapToGrid w:val="0"/>
        </w:rPr>
        <w:t>2007</w:t>
      </w:r>
      <w:r>
        <w:rPr>
          <w:rFonts w:eastAsia="NSimSun"/>
          <w:snapToGrid w:val="0"/>
        </w:rPr>
        <w:noBreakHyphen/>
      </w:r>
      <w:r w:rsidRPr="00D51384">
        <w:rPr>
          <w:rFonts w:eastAsia="NSimSun"/>
          <w:snapToGrid w:val="0"/>
        </w:rPr>
        <w:t>present</w:t>
      </w:r>
      <w:r w:rsidRPr="00D51384">
        <w:rPr>
          <w:rFonts w:eastAsia="NSimSun"/>
          <w:snapToGrid w:val="0"/>
        </w:rPr>
        <w:tab/>
        <w:t xml:space="preserve">Human Rights Committee: Special </w:t>
      </w:r>
      <w:proofErr w:type="spellStart"/>
      <w:r w:rsidRPr="00D51384">
        <w:rPr>
          <w:rFonts w:eastAsia="NSimSun"/>
          <w:snapToGrid w:val="0"/>
        </w:rPr>
        <w:t>Rapporteur</w:t>
      </w:r>
      <w:proofErr w:type="spellEnd"/>
      <w:r w:rsidRPr="00D51384">
        <w:rPr>
          <w:rFonts w:eastAsia="NSimSun"/>
          <w:snapToGrid w:val="0"/>
        </w:rPr>
        <w:t xml:space="preserve"> on follow</w:t>
      </w:r>
      <w:r>
        <w:rPr>
          <w:rFonts w:eastAsia="NSimSun"/>
          <w:snapToGrid w:val="0"/>
        </w:rPr>
        <w:noBreakHyphen/>
      </w:r>
      <w:r w:rsidRPr="00D51384">
        <w:rPr>
          <w:rFonts w:eastAsia="NSimSun"/>
          <w:snapToGrid w:val="0"/>
        </w:rPr>
        <w:t>up to Concluding Observations</w:t>
      </w:r>
    </w:p>
    <w:p w:rsidR="001059D7" w:rsidRPr="00D51384" w:rsidRDefault="001059D7" w:rsidP="001059D7">
      <w:pPr>
        <w:widowControl w:val="0"/>
        <w:ind w:left="1701" w:hanging="1701"/>
        <w:rPr>
          <w:rFonts w:eastAsia="NSimSun"/>
          <w:snapToGrid w:val="0"/>
        </w:rPr>
      </w:pPr>
      <w:r w:rsidRPr="00D51384">
        <w:rPr>
          <w:rFonts w:eastAsia="NSimSun"/>
          <w:snapToGrid w:val="0"/>
        </w:rPr>
        <w:t>1993</w:t>
      </w:r>
      <w:r>
        <w:rPr>
          <w:rFonts w:eastAsia="NSimSun"/>
          <w:snapToGrid w:val="0"/>
        </w:rPr>
        <w:noBreakHyphen/>
      </w:r>
      <w:r w:rsidRPr="00D51384">
        <w:rPr>
          <w:rFonts w:eastAsia="NSimSun"/>
          <w:snapToGrid w:val="0"/>
        </w:rPr>
        <w:t>2001</w:t>
      </w:r>
      <w:r w:rsidRPr="00D51384">
        <w:rPr>
          <w:rFonts w:eastAsia="NSimSun"/>
          <w:snapToGrid w:val="0"/>
        </w:rPr>
        <w:tab/>
        <w:t xml:space="preserve">United Nations Commission on Human Rights Special </w:t>
      </w:r>
      <w:proofErr w:type="spellStart"/>
      <w:r w:rsidRPr="00D51384">
        <w:rPr>
          <w:rFonts w:eastAsia="NSimSun"/>
          <w:snapToGrid w:val="0"/>
        </w:rPr>
        <w:t>Rapporteur</w:t>
      </w:r>
      <w:proofErr w:type="spellEnd"/>
      <w:r w:rsidRPr="00D51384">
        <w:rPr>
          <w:rFonts w:eastAsia="NSimSun"/>
          <w:snapToGrid w:val="0"/>
        </w:rPr>
        <w:t xml:space="preserve"> on the question of torture</w:t>
      </w:r>
    </w:p>
    <w:p w:rsidR="001059D7" w:rsidRPr="00D51384" w:rsidRDefault="001059D7" w:rsidP="001059D7">
      <w:pPr>
        <w:widowControl w:val="0"/>
        <w:ind w:left="1701" w:hanging="1701"/>
        <w:rPr>
          <w:rFonts w:eastAsia="NSimSun"/>
          <w:snapToGrid w:val="0"/>
        </w:rPr>
      </w:pPr>
      <w:r w:rsidRPr="00D51384">
        <w:rPr>
          <w:rFonts w:eastAsia="NSimSun"/>
          <w:snapToGrid w:val="0"/>
        </w:rPr>
        <w:t>1994</w:t>
      </w:r>
      <w:r>
        <w:rPr>
          <w:rFonts w:eastAsia="NSimSun"/>
          <w:snapToGrid w:val="0"/>
        </w:rPr>
        <w:noBreakHyphen/>
      </w:r>
      <w:r w:rsidRPr="00D51384">
        <w:rPr>
          <w:rFonts w:eastAsia="NSimSun"/>
          <w:snapToGrid w:val="0"/>
        </w:rPr>
        <w:t xml:space="preserve">present </w:t>
      </w:r>
      <w:r w:rsidRPr="00D51384">
        <w:rPr>
          <w:rFonts w:eastAsia="NSimSun"/>
          <w:snapToGrid w:val="0"/>
        </w:rPr>
        <w:tab/>
        <w:t>Professor of Law (Reader 1990</w:t>
      </w:r>
      <w:r>
        <w:rPr>
          <w:rFonts w:eastAsia="NSimSun"/>
          <w:snapToGrid w:val="0"/>
        </w:rPr>
        <w:noBreakHyphen/>
      </w:r>
      <w:r w:rsidRPr="00D51384">
        <w:rPr>
          <w:rFonts w:eastAsia="NSimSun"/>
          <w:snapToGrid w:val="0"/>
        </w:rPr>
        <w:t>94) University of Essex, Colchester (subjects taught: international law; international human rights; jurisprudence)</w:t>
      </w:r>
    </w:p>
    <w:p w:rsidR="001059D7" w:rsidRPr="00D51384" w:rsidRDefault="001059D7" w:rsidP="001059D7">
      <w:pPr>
        <w:widowControl w:val="0"/>
        <w:ind w:left="1701" w:hanging="1701"/>
        <w:rPr>
          <w:rFonts w:eastAsia="NSimSun"/>
          <w:snapToGrid w:val="0"/>
        </w:rPr>
      </w:pPr>
      <w:r w:rsidRPr="00D51384">
        <w:rPr>
          <w:rFonts w:eastAsia="NSimSun"/>
          <w:snapToGrid w:val="0"/>
        </w:rPr>
        <w:tab/>
        <w:t>Dean of the University of Essex School of Law (1992</w:t>
      </w:r>
      <w:r>
        <w:rPr>
          <w:rFonts w:eastAsia="NSimSun"/>
          <w:snapToGrid w:val="0"/>
        </w:rPr>
        <w:noBreakHyphen/>
      </w:r>
      <w:r w:rsidRPr="00D51384">
        <w:rPr>
          <w:rFonts w:eastAsia="NSimSun"/>
          <w:snapToGrid w:val="0"/>
        </w:rPr>
        <w:t>1995)</w:t>
      </w:r>
    </w:p>
    <w:p w:rsidR="001059D7" w:rsidRPr="00D51384" w:rsidRDefault="001059D7" w:rsidP="001059D7">
      <w:pPr>
        <w:widowControl w:val="0"/>
        <w:ind w:left="1701" w:hanging="1701"/>
        <w:rPr>
          <w:rFonts w:eastAsia="NSimSun"/>
          <w:snapToGrid w:val="0"/>
        </w:rPr>
      </w:pPr>
      <w:r w:rsidRPr="00D51384">
        <w:rPr>
          <w:rFonts w:eastAsia="NSimSun"/>
          <w:snapToGrid w:val="0"/>
        </w:rPr>
        <w:tab/>
        <w:t xml:space="preserve">Director, University of Essex </w:t>
      </w:r>
      <w:proofErr w:type="spellStart"/>
      <w:r w:rsidRPr="00D51384">
        <w:rPr>
          <w:rFonts w:eastAsia="NSimSun"/>
          <w:snapToGrid w:val="0"/>
        </w:rPr>
        <w:t>LLM</w:t>
      </w:r>
      <w:proofErr w:type="spellEnd"/>
      <w:r w:rsidRPr="00D51384">
        <w:rPr>
          <w:rFonts w:eastAsia="NSimSun"/>
          <w:snapToGrid w:val="0"/>
        </w:rPr>
        <w:t xml:space="preserve"> in International Human Rights Law. Chair, University of Essex Human Rights Centre (2003</w:t>
      </w:r>
      <w:r>
        <w:rPr>
          <w:rFonts w:eastAsia="NSimSun"/>
          <w:snapToGrid w:val="0"/>
        </w:rPr>
        <w:noBreakHyphen/>
      </w:r>
      <w:r w:rsidRPr="00D51384">
        <w:rPr>
          <w:rFonts w:eastAsia="NSimSun"/>
          <w:snapToGrid w:val="0"/>
        </w:rPr>
        <w:t>present)</w:t>
      </w:r>
    </w:p>
    <w:p w:rsidR="001059D7" w:rsidRPr="00D51384" w:rsidRDefault="001059D7" w:rsidP="001059D7">
      <w:pPr>
        <w:pStyle w:val="Heading3"/>
        <w:rPr>
          <w:rFonts w:eastAsia="NSimSun"/>
          <w:snapToGrid w:val="0"/>
        </w:rPr>
      </w:pPr>
      <w:r w:rsidRPr="00D51384">
        <w:rPr>
          <w:rFonts w:eastAsia="NSimSun"/>
          <w:snapToGrid w:val="0"/>
        </w:rPr>
        <w:t>Professional recognition</w:t>
      </w:r>
    </w:p>
    <w:p w:rsidR="001059D7" w:rsidRPr="00D51384" w:rsidRDefault="001059D7" w:rsidP="001059D7">
      <w:pPr>
        <w:widowControl w:val="0"/>
        <w:ind w:left="1701" w:hanging="1701"/>
        <w:rPr>
          <w:rFonts w:eastAsia="NSimSun"/>
          <w:snapToGrid w:val="0"/>
        </w:rPr>
      </w:pPr>
      <w:r w:rsidRPr="00D51384">
        <w:rPr>
          <w:rFonts w:eastAsia="NSimSun"/>
          <w:snapToGrid w:val="0"/>
        </w:rPr>
        <w:t>2008</w:t>
      </w:r>
      <w:r w:rsidRPr="00D51384">
        <w:rPr>
          <w:rFonts w:eastAsia="NSimSun"/>
          <w:snapToGrid w:val="0"/>
        </w:rPr>
        <w:tab/>
        <w:t>Elected Honorary Fellow of the Faculty of Forensic and Legal Medicine of the Royal College of Physicians</w:t>
      </w:r>
    </w:p>
    <w:p w:rsidR="001059D7" w:rsidRPr="00D51384" w:rsidRDefault="001059D7" w:rsidP="001059D7">
      <w:pPr>
        <w:widowControl w:val="0"/>
        <w:ind w:left="1701" w:hanging="1701"/>
        <w:rPr>
          <w:rFonts w:eastAsia="NSimSun"/>
          <w:snapToGrid w:val="0"/>
        </w:rPr>
      </w:pPr>
      <w:r w:rsidRPr="00D51384">
        <w:rPr>
          <w:rFonts w:eastAsia="NSimSun"/>
          <w:snapToGrid w:val="0"/>
        </w:rPr>
        <w:t>2005</w:t>
      </w:r>
      <w:r w:rsidRPr="00D51384">
        <w:rPr>
          <w:rFonts w:eastAsia="NSimSun"/>
          <w:snapToGrid w:val="0"/>
        </w:rPr>
        <w:tab/>
        <w:t xml:space="preserve">Joint recipient of the American Society of International Law’s </w:t>
      </w:r>
      <w:proofErr w:type="spellStart"/>
      <w:r w:rsidRPr="00D51384">
        <w:rPr>
          <w:rFonts w:eastAsia="NSimSun"/>
          <w:snapToGrid w:val="0"/>
        </w:rPr>
        <w:t>Goler</w:t>
      </w:r>
      <w:proofErr w:type="spellEnd"/>
      <w:r>
        <w:rPr>
          <w:rFonts w:eastAsia="NSimSun"/>
          <w:snapToGrid w:val="0"/>
        </w:rPr>
        <w:t> </w:t>
      </w:r>
      <w:r w:rsidRPr="00D51384">
        <w:rPr>
          <w:rFonts w:eastAsia="NSimSun"/>
          <w:snapToGrid w:val="0"/>
        </w:rPr>
        <w:t>T</w:t>
      </w:r>
      <w:r>
        <w:rPr>
          <w:rFonts w:eastAsia="NSimSun"/>
          <w:snapToGrid w:val="0"/>
        </w:rPr>
        <w:t>. </w:t>
      </w:r>
      <w:r w:rsidRPr="00D51384">
        <w:rPr>
          <w:rFonts w:eastAsia="NSimSun"/>
          <w:snapToGrid w:val="0"/>
        </w:rPr>
        <w:t>Butcher Medal for distinguished service to human rights</w:t>
      </w:r>
    </w:p>
    <w:p w:rsidR="001059D7" w:rsidRPr="00D51384" w:rsidRDefault="001059D7" w:rsidP="001059D7">
      <w:pPr>
        <w:widowControl w:val="0"/>
        <w:ind w:left="1701" w:hanging="1701"/>
        <w:rPr>
          <w:rFonts w:eastAsia="NSimSun"/>
          <w:snapToGrid w:val="0"/>
        </w:rPr>
      </w:pPr>
      <w:r w:rsidRPr="00D51384">
        <w:rPr>
          <w:rFonts w:eastAsia="NSimSun"/>
          <w:snapToGrid w:val="0"/>
        </w:rPr>
        <w:t>2000</w:t>
      </w:r>
      <w:r w:rsidRPr="00D51384">
        <w:rPr>
          <w:rFonts w:eastAsia="NSimSun"/>
          <w:snapToGrid w:val="0"/>
        </w:rPr>
        <w:tab/>
        <w:t>Honorary Doctor of Laws, Dalhousie University, Canada</w:t>
      </w:r>
    </w:p>
    <w:p w:rsidR="001059D7" w:rsidRPr="00D51384" w:rsidRDefault="001059D7" w:rsidP="001059D7">
      <w:pPr>
        <w:widowControl w:val="0"/>
        <w:rPr>
          <w:rFonts w:eastAsia="NSimSun"/>
          <w:snapToGrid w:val="0"/>
        </w:rPr>
      </w:pPr>
      <w:r w:rsidRPr="00D51384">
        <w:rPr>
          <w:rStyle w:val="Heading3Char"/>
          <w:rFonts w:eastAsia="NSimSun"/>
        </w:rPr>
        <w:t>Professional experience</w:t>
      </w:r>
    </w:p>
    <w:p w:rsidR="001059D7" w:rsidRPr="00D51384" w:rsidRDefault="001059D7" w:rsidP="001059D7">
      <w:pPr>
        <w:widowControl w:val="0"/>
        <w:ind w:left="1701" w:hanging="1701"/>
        <w:rPr>
          <w:rFonts w:eastAsia="NSimSun"/>
          <w:snapToGrid w:val="0"/>
        </w:rPr>
      </w:pPr>
      <w:r w:rsidRPr="00D51384">
        <w:rPr>
          <w:rFonts w:eastAsia="NSimSun"/>
          <w:snapToGrid w:val="0"/>
        </w:rPr>
        <w:t>1973</w:t>
      </w:r>
      <w:r>
        <w:rPr>
          <w:rFonts w:eastAsia="NSimSun"/>
          <w:snapToGrid w:val="0"/>
        </w:rPr>
        <w:noBreakHyphen/>
      </w:r>
      <w:r w:rsidRPr="00D51384">
        <w:rPr>
          <w:rFonts w:eastAsia="NSimSun"/>
          <w:snapToGrid w:val="0"/>
        </w:rPr>
        <w:t>1990</w:t>
      </w:r>
      <w:r w:rsidRPr="00D51384">
        <w:rPr>
          <w:rFonts w:eastAsia="NSimSun"/>
          <w:snapToGrid w:val="0"/>
        </w:rPr>
        <w:tab/>
        <w:t>Legal Adviser, (founding) Head of Legal and Intergovernmental Organisations Office, International Secretariat of Amnesty International (Main responsibilities: representing Amnesty International at meetings and conferences of major United Nations and other intergovernmental bodies concerned with drafting new international legal standards, establishing machinery to monitor their implementation and promoting and protecting human rights; providing information and advising on international and comparative law aspects of human rights information and publications; participating in research and negotiation missions to specific countries)</w:t>
      </w:r>
    </w:p>
    <w:p w:rsidR="001059D7" w:rsidRPr="00D51384" w:rsidRDefault="001059D7" w:rsidP="001059D7">
      <w:pPr>
        <w:widowControl w:val="0"/>
        <w:ind w:left="1701" w:hanging="1701"/>
        <w:rPr>
          <w:rFonts w:eastAsia="NSimSun"/>
          <w:snapToGrid w:val="0"/>
        </w:rPr>
      </w:pPr>
      <w:r w:rsidRPr="00D51384">
        <w:rPr>
          <w:rFonts w:eastAsia="NSimSun"/>
          <w:snapToGrid w:val="0"/>
        </w:rPr>
        <w:t xml:space="preserve">1973 </w:t>
      </w:r>
      <w:r>
        <w:rPr>
          <w:rFonts w:eastAsia="NSimSun"/>
          <w:snapToGrid w:val="0"/>
        </w:rPr>
        <w:noBreakHyphen/>
      </w:r>
      <w:r w:rsidRPr="00D51384">
        <w:rPr>
          <w:rFonts w:eastAsia="NSimSun"/>
          <w:snapToGrid w:val="0"/>
        </w:rPr>
        <w:t xml:space="preserve"> 1990</w:t>
      </w:r>
      <w:r w:rsidRPr="00D51384">
        <w:rPr>
          <w:rFonts w:eastAsia="NSimSun"/>
          <w:snapToGrid w:val="0"/>
        </w:rPr>
        <w:tab/>
        <w:t>Part</w:t>
      </w:r>
      <w:r>
        <w:rPr>
          <w:rFonts w:eastAsia="NSimSun"/>
          <w:snapToGrid w:val="0"/>
        </w:rPr>
        <w:noBreakHyphen/>
      </w:r>
      <w:r w:rsidRPr="00D51384">
        <w:rPr>
          <w:rFonts w:eastAsia="NSimSun"/>
          <w:snapToGrid w:val="0"/>
        </w:rPr>
        <w:t>time Lecturer in International Law, London School of Economics and Political Science</w:t>
      </w:r>
    </w:p>
    <w:p w:rsidR="001059D7" w:rsidRPr="00D51384" w:rsidRDefault="001059D7" w:rsidP="001059D7">
      <w:pPr>
        <w:widowControl w:val="0"/>
        <w:ind w:left="1701" w:hanging="1701"/>
        <w:rPr>
          <w:rFonts w:eastAsia="NSimSun"/>
          <w:snapToGrid w:val="0"/>
        </w:rPr>
      </w:pPr>
      <w:r w:rsidRPr="00D51384">
        <w:rPr>
          <w:rFonts w:eastAsia="NSimSun"/>
          <w:snapToGrid w:val="0"/>
        </w:rPr>
        <w:t>1983</w:t>
      </w:r>
      <w:r w:rsidRPr="00D51384">
        <w:rPr>
          <w:rFonts w:eastAsia="NSimSun"/>
          <w:snapToGrid w:val="0"/>
        </w:rPr>
        <w:tab/>
        <w:t>Academic Visitor, London School of Economics and Political Science (wrote “The Treatment of Prisoners under International Law”, first edition)</w:t>
      </w:r>
    </w:p>
    <w:p w:rsidR="001059D7" w:rsidRPr="00D51384" w:rsidRDefault="001059D7" w:rsidP="001059D7">
      <w:pPr>
        <w:widowControl w:val="0"/>
        <w:ind w:left="1701" w:hanging="1701"/>
        <w:rPr>
          <w:rFonts w:eastAsia="NSimSun"/>
          <w:snapToGrid w:val="0"/>
        </w:rPr>
      </w:pPr>
      <w:r w:rsidRPr="00D51384">
        <w:rPr>
          <w:rFonts w:eastAsia="NSimSun"/>
          <w:snapToGrid w:val="0"/>
        </w:rPr>
        <w:t>1970</w:t>
      </w:r>
      <w:r>
        <w:rPr>
          <w:rFonts w:eastAsia="NSimSun"/>
          <w:snapToGrid w:val="0"/>
        </w:rPr>
        <w:noBreakHyphen/>
        <w:t>19</w:t>
      </w:r>
      <w:r w:rsidRPr="00D51384">
        <w:rPr>
          <w:rFonts w:eastAsia="NSimSun"/>
          <w:snapToGrid w:val="0"/>
        </w:rPr>
        <w:t>72</w:t>
      </w:r>
      <w:r w:rsidRPr="00D51384">
        <w:rPr>
          <w:rFonts w:eastAsia="NSimSun"/>
          <w:snapToGrid w:val="0"/>
        </w:rPr>
        <w:tab/>
        <w:t>Research Fellow, Centre for International Studies, New York University (research and writing in international law and political science)</w:t>
      </w:r>
    </w:p>
    <w:p w:rsidR="001059D7" w:rsidRPr="00D51384" w:rsidRDefault="001059D7" w:rsidP="001059D7">
      <w:pPr>
        <w:widowControl w:val="0"/>
        <w:ind w:left="1701" w:hanging="1701"/>
        <w:rPr>
          <w:rFonts w:eastAsia="NSimSun"/>
          <w:snapToGrid w:val="0"/>
        </w:rPr>
      </w:pPr>
      <w:r w:rsidRPr="00D51384">
        <w:rPr>
          <w:rFonts w:eastAsia="NSimSun"/>
          <w:snapToGrid w:val="0"/>
        </w:rPr>
        <w:t>1969</w:t>
      </w:r>
      <w:r>
        <w:rPr>
          <w:rFonts w:eastAsia="NSimSun"/>
          <w:snapToGrid w:val="0"/>
        </w:rPr>
        <w:noBreakHyphen/>
        <w:t>19</w:t>
      </w:r>
      <w:r w:rsidRPr="00D51384">
        <w:rPr>
          <w:rFonts w:eastAsia="NSimSun"/>
          <w:snapToGrid w:val="0"/>
        </w:rPr>
        <w:t>72</w:t>
      </w:r>
      <w:r w:rsidRPr="00D51384">
        <w:rPr>
          <w:rFonts w:eastAsia="NSimSun"/>
          <w:snapToGrid w:val="0"/>
        </w:rPr>
        <w:tab/>
        <w:t>Visiting Lecturer of Political Science, Graduate Faculty, New School for Social Research, New York (Subjects taught: international law; United Nations Secretariat; law and practice of the United Nations)</w:t>
      </w:r>
    </w:p>
    <w:p w:rsidR="001059D7" w:rsidRPr="00D51384" w:rsidRDefault="001059D7" w:rsidP="001059D7">
      <w:pPr>
        <w:widowControl w:val="0"/>
        <w:ind w:left="1701" w:hanging="1701"/>
        <w:rPr>
          <w:rFonts w:eastAsia="NSimSun"/>
          <w:snapToGrid w:val="0"/>
        </w:rPr>
      </w:pPr>
      <w:r w:rsidRPr="00D51384">
        <w:rPr>
          <w:rFonts w:eastAsia="NSimSun"/>
          <w:snapToGrid w:val="0"/>
        </w:rPr>
        <w:t>1968</w:t>
      </w:r>
      <w:r>
        <w:rPr>
          <w:rFonts w:eastAsia="NSimSun"/>
          <w:snapToGrid w:val="0"/>
        </w:rPr>
        <w:noBreakHyphen/>
        <w:t>19</w:t>
      </w:r>
      <w:r w:rsidRPr="00D51384">
        <w:rPr>
          <w:rFonts w:eastAsia="NSimSun"/>
          <w:snapToGrid w:val="0"/>
        </w:rPr>
        <w:t>69</w:t>
      </w:r>
      <w:r w:rsidRPr="00D51384">
        <w:rPr>
          <w:rFonts w:eastAsia="NSimSun"/>
          <w:snapToGrid w:val="0"/>
        </w:rPr>
        <w:tab/>
        <w:t>Associate Economic Affairs Officer, Department of Economic and Social Affairs, United Nations, New York</w:t>
      </w:r>
      <w:r>
        <w:rPr>
          <w:rFonts w:eastAsia="NSimSun"/>
          <w:snapToGrid w:val="0"/>
        </w:rPr>
        <w:t xml:space="preserve"> </w:t>
      </w:r>
      <w:r w:rsidRPr="00D51384">
        <w:rPr>
          <w:rFonts w:eastAsia="NSimSun"/>
          <w:snapToGrid w:val="0"/>
        </w:rPr>
        <w:t>(drafting discussion documents and servicing international meetings on legal and organizational aspects of international economic cooperation)</w:t>
      </w:r>
    </w:p>
    <w:p w:rsidR="001059D7" w:rsidRPr="00D51384" w:rsidRDefault="001059D7" w:rsidP="001059D7">
      <w:pPr>
        <w:widowControl w:val="0"/>
        <w:ind w:left="1701" w:hanging="1701"/>
        <w:rPr>
          <w:rFonts w:eastAsia="NSimSun"/>
          <w:snapToGrid w:val="0"/>
        </w:rPr>
      </w:pPr>
      <w:r w:rsidRPr="00D51384">
        <w:rPr>
          <w:rFonts w:eastAsia="NSimSun"/>
          <w:snapToGrid w:val="0"/>
        </w:rPr>
        <w:t>1965</w:t>
      </w:r>
      <w:r>
        <w:rPr>
          <w:rFonts w:eastAsia="NSimSun"/>
          <w:snapToGrid w:val="0"/>
        </w:rPr>
        <w:noBreakHyphen/>
        <w:t>19</w:t>
      </w:r>
      <w:r w:rsidRPr="00D51384">
        <w:rPr>
          <w:rFonts w:eastAsia="NSimSun"/>
          <w:snapToGrid w:val="0"/>
        </w:rPr>
        <w:t>68</w:t>
      </w:r>
      <w:r w:rsidRPr="00D51384">
        <w:rPr>
          <w:rFonts w:eastAsia="NSimSun"/>
          <w:snapToGrid w:val="0"/>
        </w:rPr>
        <w:tab/>
        <w:t>Assistant Professor of Law, Dalhousie University, Halifax, Nova Scotia, Canada (Subjects taught: international law; international economic transactions; contracts; legal research, writing and bibliography)</w:t>
      </w:r>
    </w:p>
    <w:p w:rsidR="001059D7" w:rsidRPr="00D51384" w:rsidRDefault="001059D7" w:rsidP="001059D7">
      <w:pPr>
        <w:pStyle w:val="Heading3"/>
        <w:rPr>
          <w:rFonts w:eastAsia="NSimSun"/>
          <w:snapToGrid w:val="0"/>
        </w:rPr>
      </w:pPr>
      <w:r w:rsidRPr="00D51384">
        <w:rPr>
          <w:rFonts w:eastAsia="NSimSun"/>
          <w:snapToGrid w:val="0"/>
        </w:rPr>
        <w:t>Training programmes</w:t>
      </w:r>
    </w:p>
    <w:p w:rsidR="001059D7" w:rsidRPr="00D51384" w:rsidRDefault="001059D7" w:rsidP="001059D7">
      <w:pPr>
        <w:widowControl w:val="0"/>
        <w:rPr>
          <w:rFonts w:eastAsia="NSimSun"/>
          <w:snapToGrid w:val="0"/>
        </w:rPr>
      </w:pPr>
      <w:r w:rsidRPr="00D51384">
        <w:rPr>
          <w:rFonts w:eastAsia="NSimSun"/>
          <w:snapToGrid w:val="0"/>
        </w:rPr>
        <w:t>Henry</w:t>
      </w:r>
      <w:r>
        <w:rPr>
          <w:rFonts w:eastAsia="NSimSun"/>
          <w:snapToGrid w:val="0"/>
        </w:rPr>
        <w:noBreakHyphen/>
      </w:r>
      <w:r w:rsidRPr="00D51384">
        <w:rPr>
          <w:rFonts w:eastAsia="NSimSun"/>
          <w:snapToGrid w:val="0"/>
        </w:rPr>
        <w:t>Dunant Institute (Geneva) Seminar for Francophone Heads of Prison Administration, Bujumbura (1990)</w:t>
      </w:r>
    </w:p>
    <w:p w:rsidR="001059D7" w:rsidRPr="00D51384" w:rsidRDefault="001059D7" w:rsidP="001059D7">
      <w:pPr>
        <w:widowControl w:val="0"/>
        <w:rPr>
          <w:rFonts w:eastAsia="NSimSun"/>
          <w:snapToGrid w:val="0"/>
        </w:rPr>
      </w:pPr>
      <w:r w:rsidRPr="00D51384">
        <w:rPr>
          <w:rFonts w:eastAsia="NSimSun"/>
          <w:snapToGrid w:val="0"/>
        </w:rPr>
        <w:t>University of Lund (</w:t>
      </w:r>
      <w:proofErr w:type="spellStart"/>
      <w:r w:rsidRPr="00D51384">
        <w:rPr>
          <w:rFonts w:eastAsia="NSimSun"/>
          <w:snapToGrid w:val="0"/>
        </w:rPr>
        <w:t>Raoul</w:t>
      </w:r>
      <w:proofErr w:type="spellEnd"/>
      <w:r w:rsidRPr="00D51384">
        <w:rPr>
          <w:rFonts w:eastAsia="NSimSun"/>
          <w:snapToGrid w:val="0"/>
        </w:rPr>
        <w:t xml:space="preserve"> Wallenberg Institute of Human Rights, 1991, 1992 and 2000)</w:t>
      </w:r>
    </w:p>
    <w:p w:rsidR="001059D7" w:rsidRPr="00D51384" w:rsidRDefault="001059D7" w:rsidP="001059D7">
      <w:pPr>
        <w:widowControl w:val="0"/>
        <w:rPr>
          <w:rFonts w:eastAsia="NSimSun"/>
          <w:snapToGrid w:val="0"/>
        </w:rPr>
      </w:pPr>
      <w:r w:rsidRPr="00D51384">
        <w:rPr>
          <w:rFonts w:eastAsia="NSimSun"/>
          <w:snapToGrid w:val="0"/>
        </w:rPr>
        <w:t>African Centre for Democracy and Human Rights Studies, Banjul (1991)</w:t>
      </w:r>
    </w:p>
    <w:p w:rsidR="001059D7" w:rsidRPr="00D51384" w:rsidRDefault="001059D7" w:rsidP="001059D7">
      <w:pPr>
        <w:widowControl w:val="0"/>
        <w:rPr>
          <w:rFonts w:eastAsia="NSimSun"/>
          <w:snapToGrid w:val="0"/>
        </w:rPr>
      </w:pPr>
      <w:r w:rsidRPr="00D51384">
        <w:rPr>
          <w:rFonts w:eastAsia="NSimSun"/>
          <w:snapToGrid w:val="0"/>
        </w:rPr>
        <w:t>United Nations Human Rights Training Course for Law Enforcement Officials, Malta (1991)</w:t>
      </w:r>
    </w:p>
    <w:p w:rsidR="001059D7" w:rsidRPr="00D51384" w:rsidRDefault="001059D7" w:rsidP="001059D7">
      <w:pPr>
        <w:widowControl w:val="0"/>
        <w:rPr>
          <w:rFonts w:eastAsia="NSimSun"/>
          <w:snapToGrid w:val="0"/>
        </w:rPr>
      </w:pPr>
      <w:r w:rsidRPr="00D51384">
        <w:rPr>
          <w:rFonts w:eastAsia="NSimSun"/>
          <w:snapToGrid w:val="0"/>
        </w:rPr>
        <w:t>University of Essex Training Programme for Senior Administration of Justice Officials from Small Commonwealth Countries (1991)</w:t>
      </w:r>
    </w:p>
    <w:p w:rsidR="001059D7" w:rsidRPr="00D51384" w:rsidRDefault="001059D7" w:rsidP="001059D7">
      <w:pPr>
        <w:widowControl w:val="0"/>
        <w:rPr>
          <w:rFonts w:eastAsia="NSimSun"/>
          <w:snapToGrid w:val="0"/>
        </w:rPr>
      </w:pPr>
      <w:r w:rsidRPr="00D51384">
        <w:rPr>
          <w:rFonts w:eastAsia="NSimSun"/>
          <w:snapToGrid w:val="0"/>
        </w:rPr>
        <w:t>United Nations Human Rights Training Course for Law Enforcement Officials, Albania (1992)</w:t>
      </w:r>
    </w:p>
    <w:p w:rsidR="001059D7" w:rsidRPr="00D51384" w:rsidRDefault="001059D7" w:rsidP="001059D7">
      <w:pPr>
        <w:widowControl w:val="0"/>
        <w:rPr>
          <w:rFonts w:eastAsia="NSimSun"/>
          <w:snapToGrid w:val="0"/>
        </w:rPr>
      </w:pPr>
      <w:r w:rsidRPr="00D51384">
        <w:rPr>
          <w:rFonts w:eastAsia="NSimSun"/>
          <w:snapToGrid w:val="0"/>
        </w:rPr>
        <w:t>University of Essex Human Rights Training Sessions for the British Bar, London (1993)</w:t>
      </w:r>
    </w:p>
    <w:p w:rsidR="001059D7" w:rsidRPr="00D51384" w:rsidRDefault="001059D7" w:rsidP="001059D7">
      <w:pPr>
        <w:widowControl w:val="0"/>
        <w:rPr>
          <w:rFonts w:eastAsia="NSimSun"/>
          <w:snapToGrid w:val="0"/>
        </w:rPr>
      </w:pPr>
      <w:r w:rsidRPr="00D51384">
        <w:rPr>
          <w:rFonts w:eastAsia="NSimSun"/>
          <w:snapToGrid w:val="0"/>
        </w:rPr>
        <w:br w:type="page"/>
        <w:t>African Commission on Human and Peoples’ Rights, Training Programmes for African Officials responsible for Reporting under the African Charter on Human and Peoples’ Rights, Harare (1993)</w:t>
      </w:r>
    </w:p>
    <w:p w:rsidR="001059D7" w:rsidRPr="00D51384" w:rsidRDefault="001059D7" w:rsidP="001059D7">
      <w:pPr>
        <w:widowControl w:val="0"/>
        <w:rPr>
          <w:rFonts w:eastAsia="NSimSun"/>
          <w:snapToGrid w:val="0"/>
        </w:rPr>
      </w:pPr>
      <w:r w:rsidRPr="00D51384">
        <w:rPr>
          <w:rFonts w:eastAsia="NSimSun"/>
          <w:snapToGrid w:val="0"/>
        </w:rPr>
        <w:t>University of Essex Human Rights Centre Training Programmes for East European Lawyers (1999)</w:t>
      </w:r>
    </w:p>
    <w:p w:rsidR="001059D7" w:rsidRPr="00D51384" w:rsidRDefault="001059D7" w:rsidP="001059D7">
      <w:pPr>
        <w:widowControl w:val="0"/>
        <w:rPr>
          <w:rFonts w:eastAsia="NSimSun"/>
          <w:snapToGrid w:val="0"/>
        </w:rPr>
      </w:pPr>
      <w:r w:rsidRPr="00D51384">
        <w:rPr>
          <w:rFonts w:eastAsia="NSimSun"/>
          <w:snapToGrid w:val="0"/>
        </w:rPr>
        <w:t>Lord Chancellor’s Department Judicial Studies Board, Human Rights Act Training Seminar (2000)</w:t>
      </w:r>
    </w:p>
    <w:p w:rsidR="001059D7" w:rsidRPr="00D51384" w:rsidRDefault="001059D7" w:rsidP="001059D7">
      <w:pPr>
        <w:widowControl w:val="0"/>
        <w:rPr>
          <w:rFonts w:eastAsia="NSimSun"/>
          <w:snapToGrid w:val="0"/>
        </w:rPr>
      </w:pPr>
      <w:r w:rsidRPr="00D51384">
        <w:rPr>
          <w:rFonts w:eastAsia="NSimSun"/>
          <w:snapToGrid w:val="0"/>
        </w:rPr>
        <w:t>Philippines National Human Rights Commission (2001)</w:t>
      </w:r>
    </w:p>
    <w:p w:rsidR="001059D7" w:rsidRPr="00D51384" w:rsidRDefault="001059D7" w:rsidP="001059D7">
      <w:pPr>
        <w:widowControl w:val="0"/>
        <w:rPr>
          <w:rFonts w:eastAsia="NSimSun"/>
          <w:snapToGrid w:val="0"/>
        </w:rPr>
      </w:pPr>
      <w:r w:rsidRPr="00D51384">
        <w:rPr>
          <w:rFonts w:eastAsia="NSimSun"/>
          <w:snapToGrid w:val="0"/>
        </w:rPr>
        <w:t>Amnesty International, International Secretariat and British Section (various)</w:t>
      </w:r>
    </w:p>
    <w:p w:rsidR="001059D7" w:rsidRPr="00D51384" w:rsidRDefault="001059D7" w:rsidP="001059D7">
      <w:pPr>
        <w:pStyle w:val="Heading3"/>
        <w:rPr>
          <w:rFonts w:eastAsia="NSimSun"/>
          <w:snapToGrid w:val="0"/>
        </w:rPr>
      </w:pPr>
      <w:r w:rsidRPr="00D51384">
        <w:rPr>
          <w:rFonts w:eastAsia="NSimSun"/>
          <w:snapToGrid w:val="0"/>
        </w:rPr>
        <w:t>Activities</w:t>
      </w:r>
    </w:p>
    <w:p w:rsidR="001059D7" w:rsidRPr="00D51384" w:rsidRDefault="001059D7" w:rsidP="001059D7">
      <w:pPr>
        <w:widowControl w:val="0"/>
        <w:rPr>
          <w:rFonts w:eastAsia="NSimSun"/>
          <w:snapToGrid w:val="0"/>
        </w:rPr>
      </w:pPr>
      <w:r w:rsidRPr="00D51384">
        <w:rPr>
          <w:rFonts w:eastAsia="NSimSun"/>
          <w:snapToGrid w:val="0"/>
        </w:rPr>
        <w:t>Commissioner, International Commission of Jurists (since 2003)</w:t>
      </w:r>
    </w:p>
    <w:p w:rsidR="001059D7" w:rsidRPr="00D51384" w:rsidRDefault="001059D7" w:rsidP="001059D7">
      <w:pPr>
        <w:widowControl w:val="0"/>
        <w:rPr>
          <w:rFonts w:eastAsia="NSimSun"/>
          <w:snapToGrid w:val="0"/>
        </w:rPr>
      </w:pPr>
      <w:r w:rsidRPr="00D51384">
        <w:rPr>
          <w:rFonts w:eastAsia="NSimSun"/>
          <w:snapToGrid w:val="0"/>
        </w:rPr>
        <w:t>Member, Council of Justice (British Branch of the International Commission of Jurists since</w:t>
      </w:r>
      <w:r>
        <w:rPr>
          <w:rFonts w:eastAsia="NSimSun"/>
          <w:snapToGrid w:val="0"/>
        </w:rPr>
        <w:t> </w:t>
      </w:r>
      <w:r w:rsidRPr="00D51384">
        <w:rPr>
          <w:rFonts w:eastAsia="NSimSun"/>
          <w:snapToGrid w:val="0"/>
        </w:rPr>
        <w:t>2001)</w:t>
      </w:r>
    </w:p>
    <w:p w:rsidR="001059D7" w:rsidRPr="00D51384" w:rsidRDefault="001059D7" w:rsidP="001059D7">
      <w:pPr>
        <w:widowControl w:val="0"/>
        <w:rPr>
          <w:rFonts w:eastAsia="NSimSun"/>
          <w:snapToGrid w:val="0"/>
        </w:rPr>
      </w:pPr>
      <w:r w:rsidRPr="00D51384">
        <w:rPr>
          <w:rFonts w:eastAsia="NSimSun"/>
          <w:snapToGrid w:val="0"/>
        </w:rPr>
        <w:t>Member, Editorial Committee, British Year Book of International Law (since 2001)</w:t>
      </w:r>
    </w:p>
    <w:p w:rsidR="001059D7" w:rsidRPr="00D51384" w:rsidRDefault="001059D7" w:rsidP="001059D7">
      <w:pPr>
        <w:widowControl w:val="0"/>
        <w:rPr>
          <w:rFonts w:eastAsia="NSimSun"/>
          <w:snapToGrid w:val="0"/>
        </w:rPr>
      </w:pPr>
      <w:r w:rsidRPr="00D51384">
        <w:rPr>
          <w:rFonts w:eastAsia="NSimSun"/>
          <w:snapToGrid w:val="0"/>
        </w:rPr>
        <w:t>Member, United Kingdom Foreign and Commonwealth Office Expert Panel on Torture (from 1998 to current)</w:t>
      </w:r>
    </w:p>
    <w:p w:rsidR="001059D7" w:rsidRPr="00D51384" w:rsidRDefault="001059D7" w:rsidP="001059D7">
      <w:pPr>
        <w:widowControl w:val="0"/>
        <w:rPr>
          <w:rFonts w:eastAsia="NSimSun"/>
          <w:snapToGrid w:val="0"/>
        </w:rPr>
      </w:pPr>
      <w:r w:rsidRPr="00D51384">
        <w:rPr>
          <w:rFonts w:eastAsia="NSimSun"/>
          <w:snapToGrid w:val="0"/>
        </w:rPr>
        <w:t>Trustee, Medical Foundation for the Care of Victims of Torture (since 2004)</w:t>
      </w:r>
    </w:p>
    <w:p w:rsidR="001059D7" w:rsidRPr="00D51384" w:rsidRDefault="001059D7" w:rsidP="001059D7">
      <w:pPr>
        <w:widowControl w:val="0"/>
        <w:rPr>
          <w:rFonts w:eastAsia="NSimSun"/>
          <w:snapToGrid w:val="0"/>
        </w:rPr>
      </w:pPr>
      <w:proofErr w:type="spellStart"/>
      <w:r w:rsidRPr="00D51384">
        <w:rPr>
          <w:rFonts w:eastAsia="NSimSun"/>
          <w:snapToGrid w:val="0"/>
        </w:rPr>
        <w:t>Rapporteur</w:t>
      </w:r>
      <w:proofErr w:type="spellEnd"/>
      <w:r w:rsidRPr="00D51384">
        <w:rPr>
          <w:rFonts w:eastAsia="NSimSun"/>
          <w:snapToGrid w:val="0"/>
        </w:rPr>
        <w:t>, First and Second Annual Meetings of United Nations Commission on Human Rights Special Procedures (1994,1995); Chairperson, Sixth Meeting (1999)</w:t>
      </w:r>
    </w:p>
    <w:p w:rsidR="001059D7" w:rsidRPr="00D51384" w:rsidRDefault="001059D7" w:rsidP="001059D7">
      <w:pPr>
        <w:pStyle w:val="Heading3"/>
        <w:rPr>
          <w:rFonts w:eastAsia="NSimSun"/>
          <w:snapToGrid w:val="0"/>
        </w:rPr>
      </w:pPr>
      <w:r w:rsidRPr="00D51384">
        <w:rPr>
          <w:rFonts w:eastAsia="NSimSun"/>
          <w:snapToGrid w:val="0"/>
        </w:rPr>
        <w:t>Main books (written/edited or co</w:t>
      </w:r>
      <w:r>
        <w:rPr>
          <w:rFonts w:eastAsia="NSimSun"/>
          <w:snapToGrid w:val="0"/>
        </w:rPr>
        <w:noBreakHyphen/>
      </w:r>
      <w:r w:rsidRPr="00D51384">
        <w:rPr>
          <w:rFonts w:eastAsia="NSimSun"/>
          <w:snapToGrid w:val="0"/>
        </w:rPr>
        <w:t>authored)</w:t>
      </w:r>
    </w:p>
    <w:p w:rsidR="001059D7" w:rsidRPr="00D51384" w:rsidRDefault="001059D7" w:rsidP="001059D7">
      <w:pPr>
        <w:widowControl w:val="0"/>
        <w:rPr>
          <w:rFonts w:eastAsia="NSimSun"/>
          <w:snapToGrid w:val="0"/>
        </w:rPr>
      </w:pPr>
      <w:r w:rsidRPr="00D51384">
        <w:rPr>
          <w:rFonts w:eastAsia="NSimSun"/>
          <w:i/>
          <w:iCs/>
          <w:snapToGrid w:val="0"/>
        </w:rPr>
        <w:t>The Treatment of Prisoners under International Law</w:t>
      </w:r>
      <w:r w:rsidRPr="00D51384">
        <w:rPr>
          <w:rFonts w:eastAsia="NSimSun"/>
          <w:snapToGrid w:val="0"/>
        </w:rPr>
        <w:t>, 1987, 1999</w:t>
      </w:r>
    </w:p>
    <w:p w:rsidR="001059D7" w:rsidRPr="00D51384" w:rsidRDefault="001059D7" w:rsidP="001059D7">
      <w:pPr>
        <w:widowControl w:val="0"/>
        <w:rPr>
          <w:rFonts w:eastAsia="NSimSun"/>
          <w:snapToGrid w:val="0"/>
        </w:rPr>
      </w:pPr>
      <w:r w:rsidRPr="00D51384">
        <w:rPr>
          <w:rFonts w:eastAsia="NSimSun"/>
          <w:i/>
          <w:iCs/>
          <w:snapToGrid w:val="0"/>
        </w:rPr>
        <w:t>International Law in Western Hemisphere</w:t>
      </w:r>
      <w:r w:rsidRPr="00D51384">
        <w:rPr>
          <w:rFonts w:eastAsia="NSimSun"/>
          <w:snapToGrid w:val="0"/>
        </w:rPr>
        <w:t>, 1974</w:t>
      </w:r>
    </w:p>
    <w:p w:rsidR="001059D7" w:rsidRPr="00D51384" w:rsidRDefault="001059D7" w:rsidP="001059D7">
      <w:pPr>
        <w:widowControl w:val="0"/>
        <w:rPr>
          <w:rFonts w:eastAsia="NSimSun"/>
          <w:snapToGrid w:val="0"/>
        </w:rPr>
      </w:pPr>
      <w:r w:rsidRPr="00D51384">
        <w:rPr>
          <w:rFonts w:eastAsia="NSimSun"/>
          <w:i/>
          <w:iCs/>
          <w:snapToGrid w:val="0"/>
        </w:rPr>
        <w:t>Enhancing Global Human Rights</w:t>
      </w:r>
      <w:r w:rsidRPr="00D51384">
        <w:rPr>
          <w:rFonts w:eastAsia="NSimSun"/>
          <w:snapToGrid w:val="0"/>
        </w:rPr>
        <w:t>, 1979</w:t>
      </w:r>
    </w:p>
    <w:p w:rsidR="001059D7" w:rsidRPr="00D51384" w:rsidRDefault="001059D7" w:rsidP="001059D7">
      <w:pPr>
        <w:widowControl w:val="0"/>
        <w:rPr>
          <w:rFonts w:eastAsia="NSimSun"/>
          <w:snapToGrid w:val="0"/>
        </w:rPr>
      </w:pPr>
      <w:r w:rsidRPr="00D51384">
        <w:rPr>
          <w:rFonts w:eastAsia="NSimSun"/>
          <w:i/>
          <w:iCs/>
          <w:snapToGrid w:val="0"/>
        </w:rPr>
        <w:t xml:space="preserve">To Loose the Bands of Wickedness </w:t>
      </w:r>
      <w:r>
        <w:rPr>
          <w:rFonts w:eastAsia="NSimSun"/>
          <w:i/>
          <w:iCs/>
          <w:snapToGrid w:val="0"/>
        </w:rPr>
        <w:noBreakHyphen/>
      </w:r>
      <w:r w:rsidRPr="00D51384">
        <w:rPr>
          <w:rFonts w:eastAsia="NSimSun"/>
          <w:i/>
          <w:iCs/>
          <w:snapToGrid w:val="0"/>
        </w:rPr>
        <w:t xml:space="preserve"> International Intervention in Defence of Human Rights</w:t>
      </w:r>
      <w:r w:rsidRPr="00D51384">
        <w:rPr>
          <w:rFonts w:eastAsia="NSimSun"/>
          <w:snapToGrid w:val="0"/>
        </w:rPr>
        <w:t>, 1992</w:t>
      </w:r>
    </w:p>
    <w:p w:rsidR="001059D7" w:rsidRPr="00D51384" w:rsidRDefault="001059D7" w:rsidP="001059D7">
      <w:pPr>
        <w:widowControl w:val="0"/>
        <w:rPr>
          <w:rFonts w:eastAsia="NSimSun"/>
          <w:snapToGrid w:val="0"/>
        </w:rPr>
      </w:pPr>
      <w:r w:rsidRPr="00D51384">
        <w:rPr>
          <w:rFonts w:eastAsia="NSimSun"/>
          <w:i/>
          <w:iCs/>
          <w:snapToGrid w:val="0"/>
        </w:rPr>
        <w:t>International Response to Traumatic Stress</w:t>
      </w:r>
      <w:r w:rsidRPr="00D51384">
        <w:rPr>
          <w:rFonts w:eastAsia="NSimSun"/>
          <w:snapToGrid w:val="0"/>
        </w:rPr>
        <w:t>, 1996</w:t>
      </w:r>
    </w:p>
    <w:p w:rsidR="001059D7" w:rsidRPr="00D51384" w:rsidRDefault="001059D7" w:rsidP="001059D7">
      <w:pPr>
        <w:widowControl w:val="0"/>
        <w:rPr>
          <w:rFonts w:eastAsia="NSimSun"/>
          <w:snapToGrid w:val="0"/>
        </w:rPr>
      </w:pPr>
      <w:r w:rsidRPr="00D51384">
        <w:rPr>
          <w:rFonts w:eastAsia="NSimSun"/>
          <w:snapToGrid w:val="0"/>
        </w:rPr>
        <w:t>Conference on the Promotion and Protection of Human Rights in Acute Crisis, 1998</w:t>
      </w:r>
    </w:p>
    <w:p w:rsidR="001059D7" w:rsidRPr="00D51384" w:rsidRDefault="001059D7" w:rsidP="001059D7">
      <w:pPr>
        <w:pStyle w:val="Heading3"/>
        <w:rPr>
          <w:rFonts w:eastAsia="NSimSun"/>
          <w:snapToGrid w:val="0"/>
        </w:rPr>
      </w:pPr>
      <w:r w:rsidRPr="00D51384">
        <w:rPr>
          <w:rFonts w:eastAsia="NSimSun"/>
          <w:snapToGrid w:val="0"/>
        </w:rPr>
        <w:br w:type="page"/>
        <w:t>Main shorter works</w:t>
      </w:r>
    </w:p>
    <w:p w:rsidR="001059D7" w:rsidRPr="00D51384" w:rsidRDefault="001059D7" w:rsidP="001059D7">
      <w:pPr>
        <w:widowControl w:val="0"/>
        <w:rPr>
          <w:rFonts w:eastAsia="NSimSun"/>
          <w:snapToGrid w:val="0"/>
        </w:rPr>
      </w:pPr>
      <w:r w:rsidRPr="00D51384">
        <w:rPr>
          <w:rFonts w:eastAsia="NSimSun"/>
          <w:snapToGrid w:val="0"/>
        </w:rPr>
        <w:t>“Immunities of Officials Associated with Permanent United Nations Establishments”, 1972</w:t>
      </w:r>
    </w:p>
    <w:p w:rsidR="001059D7" w:rsidRPr="00D51384" w:rsidRDefault="001059D7" w:rsidP="001059D7">
      <w:pPr>
        <w:widowControl w:val="0"/>
        <w:rPr>
          <w:rFonts w:eastAsia="NSimSun"/>
          <w:snapToGrid w:val="0"/>
        </w:rPr>
      </w:pPr>
      <w:r w:rsidRPr="00D51384">
        <w:rPr>
          <w:rFonts w:eastAsia="NSimSun"/>
          <w:snapToGrid w:val="0"/>
        </w:rPr>
        <w:t>“Monitoring Human Rights by the UN System and the Role of Non</w:t>
      </w:r>
      <w:r>
        <w:rPr>
          <w:rFonts w:eastAsia="NSimSun"/>
          <w:snapToGrid w:val="0"/>
        </w:rPr>
        <w:noBreakHyphen/>
      </w:r>
      <w:r w:rsidRPr="00D51384">
        <w:rPr>
          <w:rFonts w:eastAsia="NSimSun"/>
          <w:snapToGrid w:val="0"/>
        </w:rPr>
        <w:t>Governmental Organisations”, 1979</w:t>
      </w:r>
    </w:p>
    <w:p w:rsidR="001059D7" w:rsidRPr="00D51384" w:rsidRDefault="001059D7" w:rsidP="001059D7">
      <w:pPr>
        <w:widowControl w:val="0"/>
        <w:rPr>
          <w:rFonts w:eastAsia="NSimSun"/>
          <w:snapToGrid w:val="0"/>
        </w:rPr>
      </w:pPr>
      <w:r w:rsidRPr="00D51384">
        <w:rPr>
          <w:rFonts w:eastAsia="NSimSun"/>
          <w:snapToGrid w:val="0"/>
        </w:rPr>
        <w:t>“On the Necessity of United States Ratification of the International Human Rights Conventions”, 1981</w:t>
      </w:r>
    </w:p>
    <w:p w:rsidR="001059D7" w:rsidRPr="00D51384" w:rsidRDefault="001059D7" w:rsidP="001059D7">
      <w:pPr>
        <w:widowControl w:val="0"/>
        <w:rPr>
          <w:rFonts w:eastAsia="NSimSun"/>
          <w:snapToGrid w:val="0"/>
        </w:rPr>
      </w:pPr>
      <w:r w:rsidRPr="00D51384">
        <w:rPr>
          <w:rFonts w:eastAsia="NSimSun"/>
          <w:snapToGrid w:val="0"/>
        </w:rPr>
        <w:t>“Direct Intervention at the UN: NGO Participation in the Commission on Human Rights and its Sub</w:t>
      </w:r>
      <w:r>
        <w:rPr>
          <w:rFonts w:eastAsia="NSimSun"/>
          <w:snapToGrid w:val="0"/>
        </w:rPr>
        <w:noBreakHyphen/>
      </w:r>
      <w:r w:rsidRPr="00D51384">
        <w:rPr>
          <w:rFonts w:eastAsia="NSimSun"/>
          <w:snapToGrid w:val="0"/>
        </w:rPr>
        <w:t>Commission”, 1982</w:t>
      </w:r>
    </w:p>
    <w:p w:rsidR="001059D7" w:rsidRPr="00D51384" w:rsidRDefault="001059D7" w:rsidP="001059D7">
      <w:pPr>
        <w:widowControl w:val="0"/>
        <w:rPr>
          <w:rFonts w:eastAsia="NSimSun"/>
          <w:snapToGrid w:val="0"/>
        </w:rPr>
      </w:pPr>
      <w:r w:rsidRPr="00D51384">
        <w:rPr>
          <w:rFonts w:eastAsia="NSimSun"/>
          <w:snapToGrid w:val="0"/>
        </w:rPr>
        <w:t>“The Development of United Nations Activities in the Field of Human Rights and the Role of Non</w:t>
      </w:r>
      <w:r>
        <w:rPr>
          <w:rFonts w:eastAsia="NSimSun"/>
          <w:snapToGrid w:val="0"/>
        </w:rPr>
        <w:noBreakHyphen/>
      </w:r>
      <w:r w:rsidRPr="00D51384">
        <w:rPr>
          <w:rFonts w:eastAsia="NSimSun"/>
          <w:snapToGrid w:val="0"/>
        </w:rPr>
        <w:t>Governmental Organisations”, 1983</w:t>
      </w:r>
    </w:p>
    <w:p w:rsidR="001059D7" w:rsidRPr="00D51384" w:rsidRDefault="001059D7" w:rsidP="001059D7">
      <w:pPr>
        <w:widowControl w:val="0"/>
        <w:rPr>
          <w:rFonts w:eastAsia="NSimSun"/>
          <w:snapToGrid w:val="0"/>
        </w:rPr>
      </w:pPr>
      <w:r w:rsidRPr="00D51384">
        <w:rPr>
          <w:rFonts w:eastAsia="NSimSun"/>
          <w:snapToGrid w:val="0"/>
        </w:rPr>
        <w:t>“Torture, Extra</w:t>
      </w:r>
      <w:r>
        <w:rPr>
          <w:rFonts w:eastAsia="NSimSun"/>
          <w:snapToGrid w:val="0"/>
        </w:rPr>
        <w:noBreakHyphen/>
      </w:r>
      <w:r w:rsidRPr="00D51384">
        <w:rPr>
          <w:rFonts w:eastAsia="NSimSun"/>
          <w:snapToGrid w:val="0"/>
        </w:rPr>
        <w:t xml:space="preserve">Legal Execution and </w:t>
      </w:r>
      <w:r>
        <w:rPr>
          <w:rFonts w:eastAsia="NSimSun"/>
          <w:snapToGrid w:val="0"/>
        </w:rPr>
        <w:t>‘</w:t>
      </w:r>
      <w:r w:rsidRPr="00D51384">
        <w:rPr>
          <w:rFonts w:eastAsia="NSimSun"/>
          <w:snapToGrid w:val="0"/>
        </w:rPr>
        <w:t>Disappearance</w:t>
      </w:r>
      <w:r>
        <w:rPr>
          <w:rFonts w:eastAsia="NSimSun"/>
          <w:snapToGrid w:val="0"/>
        </w:rPr>
        <w:t>’</w:t>
      </w:r>
      <w:r w:rsidRPr="00D51384">
        <w:rPr>
          <w:rFonts w:eastAsia="NSimSun"/>
          <w:snapToGrid w:val="0"/>
        </w:rPr>
        <w:t xml:space="preserve"> as Crimes under International Law”, 1985</w:t>
      </w:r>
    </w:p>
    <w:p w:rsidR="001059D7" w:rsidRPr="00D51384" w:rsidRDefault="001059D7" w:rsidP="001059D7">
      <w:pPr>
        <w:widowControl w:val="0"/>
        <w:rPr>
          <w:rFonts w:eastAsia="NSimSun"/>
          <w:snapToGrid w:val="0"/>
        </w:rPr>
      </w:pPr>
      <w:r w:rsidRPr="00D51384">
        <w:rPr>
          <w:rFonts w:eastAsia="NSimSun"/>
          <w:snapToGrid w:val="0"/>
        </w:rPr>
        <w:t>“UN Action Procedures against ‘Disappearances’, Summary or Arbitrary Executions and Torture”, 1986</w:t>
      </w:r>
    </w:p>
    <w:p w:rsidR="001059D7" w:rsidRPr="00D51384" w:rsidRDefault="001059D7" w:rsidP="001059D7">
      <w:pPr>
        <w:widowControl w:val="0"/>
        <w:rPr>
          <w:rFonts w:eastAsia="NSimSun"/>
          <w:snapToGrid w:val="0"/>
        </w:rPr>
      </w:pPr>
      <w:r w:rsidRPr="00D51384">
        <w:rPr>
          <w:rFonts w:eastAsia="NSimSun"/>
          <w:snapToGrid w:val="0"/>
        </w:rPr>
        <w:t>“Human Rights and Humanitarian Intervention: The Case Law of the World Court”, 1989</w:t>
      </w:r>
    </w:p>
    <w:p w:rsidR="001059D7" w:rsidRPr="00D51384" w:rsidRDefault="001059D7" w:rsidP="001059D7">
      <w:pPr>
        <w:widowControl w:val="0"/>
        <w:rPr>
          <w:rFonts w:eastAsia="NSimSun"/>
          <w:snapToGrid w:val="0"/>
        </w:rPr>
      </w:pPr>
      <w:r w:rsidRPr="00D51384">
        <w:rPr>
          <w:rFonts w:eastAsia="NSimSun"/>
          <w:snapToGrid w:val="0"/>
        </w:rPr>
        <w:t>“The International Legal Consequences of Torture, Extra</w:t>
      </w:r>
      <w:r>
        <w:rPr>
          <w:rFonts w:eastAsia="NSimSun"/>
          <w:snapToGrid w:val="0"/>
        </w:rPr>
        <w:noBreakHyphen/>
      </w:r>
      <w:r w:rsidRPr="00D51384">
        <w:rPr>
          <w:rFonts w:eastAsia="NSimSun"/>
          <w:snapToGrid w:val="0"/>
        </w:rPr>
        <w:t>Legal Execution and ‘Disappearance’”, 1989.</w:t>
      </w:r>
    </w:p>
    <w:p w:rsidR="001059D7" w:rsidRPr="00D51384" w:rsidRDefault="001059D7" w:rsidP="001059D7">
      <w:pPr>
        <w:widowControl w:val="0"/>
        <w:rPr>
          <w:rFonts w:eastAsia="NSimSun"/>
          <w:snapToGrid w:val="0"/>
        </w:rPr>
      </w:pPr>
      <w:r w:rsidRPr="00D51384">
        <w:rPr>
          <w:rFonts w:eastAsia="NSimSun"/>
          <w:snapToGrid w:val="0"/>
        </w:rPr>
        <w:t>“The Role of Non</w:t>
      </w:r>
      <w:r>
        <w:rPr>
          <w:rFonts w:eastAsia="NSimSun"/>
          <w:snapToGrid w:val="0"/>
        </w:rPr>
        <w:noBreakHyphen/>
      </w:r>
      <w:r w:rsidRPr="00D51384">
        <w:rPr>
          <w:rFonts w:eastAsia="NSimSun"/>
          <w:snapToGrid w:val="0"/>
        </w:rPr>
        <w:t>Governmental Organisations in the Promotion and Protection of Human Rights”, 1991</w:t>
      </w:r>
    </w:p>
    <w:p w:rsidR="001059D7" w:rsidRPr="00D51384" w:rsidRDefault="001059D7" w:rsidP="001059D7">
      <w:pPr>
        <w:widowControl w:val="0"/>
        <w:rPr>
          <w:rFonts w:eastAsia="NSimSun"/>
          <w:snapToGrid w:val="0"/>
        </w:rPr>
      </w:pPr>
      <w:r w:rsidRPr="00D51384">
        <w:rPr>
          <w:rFonts w:eastAsia="NSimSun"/>
          <w:snapToGrid w:val="0"/>
        </w:rPr>
        <w:t>“United Nations Non</w:t>
      </w:r>
      <w:r>
        <w:rPr>
          <w:rFonts w:eastAsia="NSimSun"/>
          <w:snapToGrid w:val="0"/>
        </w:rPr>
        <w:noBreakHyphen/>
      </w:r>
      <w:r w:rsidRPr="00D51384">
        <w:rPr>
          <w:rFonts w:eastAsia="NSimSun"/>
          <w:snapToGrid w:val="0"/>
        </w:rPr>
        <w:t>Treaty Mechanisms for Protecting Human Rights”, l992</w:t>
      </w:r>
    </w:p>
    <w:p w:rsidR="001059D7" w:rsidRPr="00D51384" w:rsidRDefault="001059D7" w:rsidP="001059D7">
      <w:pPr>
        <w:widowControl w:val="0"/>
        <w:rPr>
          <w:rFonts w:eastAsia="NSimSun"/>
          <w:snapToGrid w:val="0"/>
        </w:rPr>
      </w:pPr>
      <w:r w:rsidRPr="00D51384">
        <w:rPr>
          <w:rFonts w:eastAsia="NSimSun"/>
          <w:snapToGrid w:val="0"/>
        </w:rPr>
        <w:t xml:space="preserve">“Conceptual Problems Concerning Minorities </w:t>
      </w:r>
      <w:r>
        <w:rPr>
          <w:rFonts w:eastAsia="NSimSun"/>
          <w:snapToGrid w:val="0"/>
        </w:rPr>
        <w:noBreakHyphen/>
      </w:r>
      <w:r w:rsidRPr="00D51384">
        <w:rPr>
          <w:rFonts w:eastAsia="NSimSun"/>
          <w:snapToGrid w:val="0"/>
        </w:rPr>
        <w:t xml:space="preserve"> International Legal Developments”, 1995</w:t>
      </w:r>
    </w:p>
    <w:p w:rsidR="001059D7" w:rsidRPr="00D51384" w:rsidRDefault="001059D7" w:rsidP="001059D7">
      <w:pPr>
        <w:widowControl w:val="0"/>
        <w:rPr>
          <w:rFonts w:eastAsia="NSimSun"/>
          <w:snapToGrid w:val="0"/>
        </w:rPr>
      </w:pPr>
      <w:r w:rsidRPr="00D51384">
        <w:rPr>
          <w:rFonts w:eastAsia="NSimSun"/>
          <w:snapToGrid w:val="0"/>
        </w:rPr>
        <w:t>“Rights and Responses to Terrorism in Northern Ireland”, 1995</w:t>
      </w:r>
    </w:p>
    <w:p w:rsidR="001059D7" w:rsidRPr="00D51384" w:rsidRDefault="001059D7" w:rsidP="001059D7">
      <w:pPr>
        <w:widowControl w:val="0"/>
        <w:rPr>
          <w:rFonts w:eastAsia="NSimSun"/>
          <w:snapToGrid w:val="0"/>
        </w:rPr>
      </w:pPr>
      <w:r w:rsidRPr="00D51384">
        <w:rPr>
          <w:rFonts w:eastAsia="NSimSun"/>
          <w:snapToGrid w:val="0"/>
        </w:rPr>
        <w:t>“International Human Rights Law and Machinery for Monitoring its Implementation in Situations of Acute Crisis”, 1998</w:t>
      </w:r>
    </w:p>
    <w:p w:rsidR="001059D7" w:rsidRPr="00D51384" w:rsidRDefault="001059D7" w:rsidP="001059D7">
      <w:pPr>
        <w:widowControl w:val="0"/>
        <w:rPr>
          <w:rFonts w:eastAsia="NSimSun"/>
          <w:snapToGrid w:val="0"/>
        </w:rPr>
      </w:pPr>
      <w:r w:rsidRPr="00D51384">
        <w:rPr>
          <w:rFonts w:eastAsia="NSimSun"/>
          <w:snapToGrid w:val="0"/>
        </w:rPr>
        <w:t>“Impunity and Human Rights”, 1998</w:t>
      </w:r>
    </w:p>
    <w:p w:rsidR="001059D7" w:rsidRPr="00D51384" w:rsidRDefault="001059D7" w:rsidP="001059D7">
      <w:pPr>
        <w:widowControl w:val="0"/>
        <w:rPr>
          <w:rFonts w:eastAsia="NSimSun"/>
          <w:snapToGrid w:val="0"/>
        </w:rPr>
      </w:pPr>
      <w:r w:rsidRPr="00D51384">
        <w:rPr>
          <w:rFonts w:eastAsia="NSimSun"/>
          <w:snapToGrid w:val="0"/>
        </w:rPr>
        <w:t xml:space="preserve">“United Nations Human Rights Treaty Bodies and Special Procedures of the Commission on Human Rights: </w:t>
      </w:r>
      <w:proofErr w:type="spellStart"/>
      <w:r w:rsidRPr="00D51384">
        <w:rPr>
          <w:rFonts w:eastAsia="NSimSun"/>
          <w:snapToGrid w:val="0"/>
        </w:rPr>
        <w:t>Complementarity</w:t>
      </w:r>
      <w:proofErr w:type="spellEnd"/>
      <w:r w:rsidRPr="00D51384">
        <w:rPr>
          <w:rFonts w:eastAsia="NSimSun"/>
          <w:snapToGrid w:val="0"/>
        </w:rPr>
        <w:t xml:space="preserve"> or Competition?”, 2003</w:t>
      </w:r>
    </w:p>
    <w:p w:rsidR="001059D7" w:rsidRPr="00D51384" w:rsidRDefault="001059D7" w:rsidP="001059D7">
      <w:pPr>
        <w:widowControl w:val="0"/>
        <w:rPr>
          <w:rFonts w:eastAsia="NSimSun"/>
          <w:snapToGrid w:val="0"/>
        </w:rPr>
      </w:pPr>
      <w:r w:rsidRPr="00D51384">
        <w:rPr>
          <w:rFonts w:eastAsia="NSimSun"/>
          <w:snapToGrid w:val="0"/>
        </w:rPr>
        <w:t>“The Prohibition of Torture: Absolute Means Absolute”, 2006</w:t>
      </w:r>
    </w:p>
    <w:p w:rsidR="001059D7" w:rsidRPr="00D51384" w:rsidRDefault="001059D7" w:rsidP="001059D7">
      <w:pPr>
        <w:widowControl w:val="0"/>
        <w:rPr>
          <w:rFonts w:eastAsia="NSimSun"/>
          <w:snapToGrid w:val="0"/>
        </w:rPr>
      </w:pPr>
      <w:r w:rsidRPr="00D51384">
        <w:rPr>
          <w:rFonts w:eastAsia="NSimSun"/>
          <w:snapToGrid w:val="0"/>
        </w:rPr>
        <w:t>“Beyond Kosovo, Humanitarian Intervention on the Fault Lines of International Law”, 2007</w:t>
      </w:r>
    </w:p>
    <w:p w:rsidR="001059D7" w:rsidRPr="00D51384" w:rsidRDefault="001059D7" w:rsidP="001059D7">
      <w:pPr>
        <w:pStyle w:val="Heading3"/>
        <w:rPr>
          <w:rFonts w:eastAsia="NSimSun"/>
          <w:snapToGrid w:val="0"/>
        </w:rPr>
      </w:pPr>
      <w:r w:rsidRPr="00D51384">
        <w:rPr>
          <w:rFonts w:eastAsia="NSimSun"/>
          <w:snapToGrid w:val="0"/>
        </w:rPr>
        <w:br w:type="page"/>
        <w:t xml:space="preserve">Official publications </w:t>
      </w:r>
    </w:p>
    <w:p w:rsidR="001059D7" w:rsidRPr="00D51384" w:rsidRDefault="001059D7" w:rsidP="001059D7">
      <w:pPr>
        <w:widowControl w:val="0"/>
        <w:rPr>
          <w:rFonts w:eastAsia="NSimSun"/>
          <w:snapToGrid w:val="0"/>
        </w:rPr>
      </w:pPr>
      <w:r w:rsidRPr="00D51384">
        <w:rPr>
          <w:rFonts w:eastAsia="NSimSun"/>
          <w:snapToGrid w:val="0"/>
        </w:rPr>
        <w:t>“Toward a More Effective Integrated System of Human Rights Protection by the United Nations”, 1993 (for Vienna World Conference on Human Rights)</w:t>
      </w:r>
    </w:p>
    <w:p w:rsidR="001059D7" w:rsidRPr="00D51384" w:rsidRDefault="001059D7" w:rsidP="001059D7">
      <w:pPr>
        <w:widowControl w:val="0"/>
        <w:rPr>
          <w:rFonts w:eastAsia="NSimSun"/>
          <w:snapToGrid w:val="0"/>
        </w:rPr>
      </w:pPr>
      <w:r w:rsidRPr="00D51384">
        <w:rPr>
          <w:rFonts w:eastAsia="NSimSun"/>
          <w:snapToGrid w:val="0"/>
        </w:rPr>
        <w:t xml:space="preserve">Annual reports of the United Nations Special </w:t>
      </w:r>
      <w:proofErr w:type="spellStart"/>
      <w:r w:rsidRPr="00D51384">
        <w:rPr>
          <w:rFonts w:eastAsia="NSimSun"/>
          <w:snapToGrid w:val="0"/>
        </w:rPr>
        <w:t>Rapporteur</w:t>
      </w:r>
      <w:proofErr w:type="spellEnd"/>
      <w:r w:rsidRPr="00D51384">
        <w:rPr>
          <w:rFonts w:eastAsia="NSimSun"/>
          <w:snapToGrid w:val="0"/>
        </w:rPr>
        <w:t xml:space="preserve"> on the question of torture, 1994</w:t>
      </w:r>
      <w:r>
        <w:rPr>
          <w:rFonts w:eastAsia="NSimSun"/>
          <w:snapToGrid w:val="0"/>
        </w:rPr>
        <w:noBreakHyphen/>
      </w:r>
      <w:r w:rsidRPr="00D51384">
        <w:rPr>
          <w:rFonts w:eastAsia="NSimSun"/>
          <w:snapToGrid w:val="0"/>
        </w:rPr>
        <w:t>2002</w:t>
      </w:r>
    </w:p>
    <w:p w:rsidR="001059D7" w:rsidRPr="00D51384" w:rsidRDefault="001059D7" w:rsidP="001059D7">
      <w:pPr>
        <w:widowControl w:val="0"/>
        <w:rPr>
          <w:rFonts w:eastAsia="NSimSun"/>
          <w:snapToGrid w:val="0"/>
        </w:rPr>
      </w:pPr>
      <w:r w:rsidRPr="00D51384">
        <w:rPr>
          <w:rFonts w:eastAsia="NSimSun"/>
          <w:snapToGrid w:val="0"/>
        </w:rPr>
        <w:t xml:space="preserve">Various official reports on visits to individual countries in the role of United Nations Special </w:t>
      </w:r>
      <w:proofErr w:type="spellStart"/>
      <w:r w:rsidRPr="00D51384">
        <w:rPr>
          <w:rFonts w:eastAsia="NSimSun"/>
          <w:snapToGrid w:val="0"/>
        </w:rPr>
        <w:t>Rapporteur</w:t>
      </w:r>
      <w:proofErr w:type="spellEnd"/>
    </w:p>
    <w:p w:rsidR="006C41F3" w:rsidRPr="002E4575" w:rsidRDefault="00963AF3" w:rsidP="006C41F3">
      <w:pPr>
        <w:pStyle w:val="Heading2"/>
        <w:rPr>
          <w:rFonts w:eastAsia="NSimSun"/>
        </w:rPr>
      </w:pPr>
      <w:r>
        <w:rPr>
          <w:rFonts w:eastAsia="NSimSun"/>
          <w:lang w:bidi="ar-LB"/>
        </w:rPr>
        <w:br w:type="page"/>
      </w:r>
      <w:proofErr w:type="spellStart"/>
      <w:r w:rsidR="006C41F3" w:rsidRPr="002E4575">
        <w:rPr>
          <w:rFonts w:eastAsia="NSimSun"/>
        </w:rPr>
        <w:t>Fabian</w:t>
      </w:r>
      <w:proofErr w:type="spellEnd"/>
      <w:r w:rsidR="006C41F3" w:rsidRPr="002E4575">
        <w:rPr>
          <w:rFonts w:eastAsia="NSimSun"/>
        </w:rPr>
        <w:t xml:space="preserve"> Omar </w:t>
      </w:r>
      <w:proofErr w:type="spellStart"/>
      <w:r w:rsidR="006C41F3" w:rsidRPr="002E4575">
        <w:rPr>
          <w:rFonts w:eastAsia="NSimSun"/>
        </w:rPr>
        <w:t>SALVIOLI</w:t>
      </w:r>
      <w:proofErr w:type="spellEnd"/>
      <w:r w:rsidR="006C41F3" w:rsidRPr="002E4575">
        <w:rPr>
          <w:rFonts w:eastAsia="NSimSun"/>
        </w:rPr>
        <w:br/>
        <w:t>(Argentina)</w:t>
      </w:r>
    </w:p>
    <w:p w:rsidR="006C41F3" w:rsidRPr="002E4575" w:rsidRDefault="006C41F3" w:rsidP="00B74E87">
      <w:pPr>
        <w:tabs>
          <w:tab w:val="left" w:pos="2835"/>
        </w:tabs>
        <w:adjustRightInd w:val="0"/>
        <w:snapToGrid w:val="0"/>
        <w:rPr>
          <w:snapToGrid w:val="0"/>
        </w:rPr>
      </w:pPr>
      <w:r w:rsidRPr="002E4575">
        <w:rPr>
          <w:b/>
          <w:snapToGrid w:val="0"/>
        </w:rPr>
        <w:t>Date of birth</w:t>
      </w:r>
      <w:r w:rsidRPr="002E4575">
        <w:rPr>
          <w:snapToGrid w:val="0"/>
        </w:rPr>
        <w:t xml:space="preserve">: </w:t>
      </w:r>
      <w:r w:rsidRPr="002E4575">
        <w:rPr>
          <w:snapToGrid w:val="0"/>
        </w:rPr>
        <w:tab/>
        <w:t>5 April 1963</w:t>
      </w:r>
    </w:p>
    <w:p w:rsidR="006C41F3" w:rsidRPr="002E4575" w:rsidRDefault="006C41F3" w:rsidP="00B74E87">
      <w:pPr>
        <w:tabs>
          <w:tab w:val="left" w:pos="2835"/>
        </w:tabs>
        <w:adjustRightInd w:val="0"/>
        <w:snapToGrid w:val="0"/>
        <w:rPr>
          <w:snapToGrid w:val="0"/>
        </w:rPr>
      </w:pPr>
      <w:r w:rsidRPr="002E4575">
        <w:rPr>
          <w:b/>
          <w:snapToGrid w:val="0"/>
        </w:rPr>
        <w:t>Civil status</w:t>
      </w:r>
      <w:r w:rsidRPr="002E4575">
        <w:rPr>
          <w:snapToGrid w:val="0"/>
        </w:rPr>
        <w:t xml:space="preserve">: </w:t>
      </w:r>
      <w:r w:rsidRPr="002E4575">
        <w:rPr>
          <w:snapToGrid w:val="0"/>
        </w:rPr>
        <w:tab/>
        <w:t>married</w:t>
      </w:r>
    </w:p>
    <w:p w:rsidR="006C41F3" w:rsidRPr="002E4575" w:rsidRDefault="006C41F3" w:rsidP="006C41F3">
      <w:pPr>
        <w:pStyle w:val="Heading3"/>
        <w:rPr>
          <w:snapToGrid w:val="0"/>
        </w:rPr>
      </w:pPr>
      <w:r w:rsidRPr="002E4575">
        <w:rPr>
          <w:snapToGrid w:val="0"/>
        </w:rPr>
        <w:t>Professional information</w:t>
      </w:r>
    </w:p>
    <w:p w:rsidR="006C41F3" w:rsidRPr="002E4575" w:rsidRDefault="006C41F3" w:rsidP="006C41F3">
      <w:pPr>
        <w:pStyle w:val="Heading3"/>
        <w:rPr>
          <w:snapToGrid w:val="0"/>
        </w:rPr>
      </w:pPr>
      <w:r w:rsidRPr="002E4575">
        <w:rPr>
          <w:snapToGrid w:val="0"/>
        </w:rPr>
        <w:tab/>
        <w:t>A.</w:t>
      </w:r>
      <w:r w:rsidRPr="002E4575">
        <w:rPr>
          <w:snapToGrid w:val="0"/>
        </w:rPr>
        <w:tab/>
        <w:t>Academic posts</w:t>
      </w:r>
    </w:p>
    <w:p w:rsidR="006C41F3" w:rsidRPr="002E4575" w:rsidRDefault="006C41F3" w:rsidP="006C41F3">
      <w:pPr>
        <w:adjustRightInd w:val="0"/>
        <w:snapToGrid w:val="0"/>
        <w:rPr>
          <w:snapToGrid w:val="0"/>
        </w:rPr>
      </w:pPr>
      <w:r w:rsidRPr="002E4575">
        <w:rPr>
          <w:snapToGrid w:val="0"/>
        </w:rPr>
        <w:t>Lawyer and Master of International Relations, National University of La Plata; with special studies in international protection of human rights in the International Institute of Human Rights (Strasbourg) and the Inter-American Institute of Human Rights (San José, Costa Rica)</w:t>
      </w:r>
      <w:r>
        <w:rPr>
          <w:snapToGrid w:val="0"/>
        </w:rPr>
        <w:t xml:space="preserve"> </w:t>
      </w:r>
    </w:p>
    <w:p w:rsidR="006C41F3" w:rsidRPr="002E4575" w:rsidRDefault="006C41F3" w:rsidP="006C41F3">
      <w:pPr>
        <w:adjustRightInd w:val="0"/>
        <w:snapToGrid w:val="0"/>
        <w:rPr>
          <w:snapToGrid w:val="0"/>
        </w:rPr>
      </w:pPr>
      <w:r w:rsidRPr="002E4575">
        <w:rPr>
          <w:snapToGrid w:val="0"/>
        </w:rPr>
        <w:t>Full Professor (head of department) in Public International Law, Chair No. III; Faculty of Legal and Social Sciences, National University of La Plata (Argentina, since 2000)</w:t>
      </w:r>
    </w:p>
    <w:p w:rsidR="006C41F3" w:rsidRPr="002E4575" w:rsidRDefault="006C41F3" w:rsidP="006C41F3">
      <w:pPr>
        <w:adjustRightInd w:val="0"/>
        <w:snapToGrid w:val="0"/>
        <w:rPr>
          <w:snapToGrid w:val="0"/>
        </w:rPr>
      </w:pPr>
      <w:r w:rsidRPr="002E4575">
        <w:rPr>
          <w:snapToGrid w:val="0"/>
        </w:rPr>
        <w:t>Director of the Institute of Human Rights, Faculty of Legal and Social Sciences, National University of La Plata (Argentina), since 1999 (</w:t>
      </w:r>
      <w:proofErr w:type="spellStart"/>
      <w:r w:rsidRPr="002E4575">
        <w:rPr>
          <w:snapToGrid w:val="0"/>
        </w:rPr>
        <w:t>www.derechoshumanos.unlp.edu.ar</w:t>
      </w:r>
      <w:proofErr w:type="spellEnd"/>
      <w:r w:rsidRPr="002E4575">
        <w:rPr>
          <w:snapToGrid w:val="0"/>
        </w:rPr>
        <w:t>)</w:t>
      </w:r>
    </w:p>
    <w:p w:rsidR="006C41F3" w:rsidRPr="002E4575" w:rsidRDefault="006C41F3" w:rsidP="006C41F3">
      <w:pPr>
        <w:adjustRightInd w:val="0"/>
        <w:snapToGrid w:val="0"/>
        <w:rPr>
          <w:snapToGrid w:val="0"/>
        </w:rPr>
      </w:pPr>
      <w:r w:rsidRPr="002E4575">
        <w:rPr>
          <w:snapToGrid w:val="0"/>
        </w:rPr>
        <w:t>Director and professor of the Master</w:t>
      </w:r>
      <w:r>
        <w:rPr>
          <w:snapToGrid w:val="0"/>
        </w:rPr>
        <w:t>’</w:t>
      </w:r>
      <w:r w:rsidRPr="002E4575">
        <w:rPr>
          <w:snapToGrid w:val="0"/>
        </w:rPr>
        <w:t xml:space="preserve">s Course in Human Rights, Faculty of Legal and Social Sciences, National University of La Plata (Argentina) since 2004, </w:t>
      </w:r>
      <w:proofErr w:type="spellStart"/>
      <w:r w:rsidRPr="002E4575">
        <w:rPr>
          <w:snapToGrid w:val="0"/>
        </w:rPr>
        <w:t>www.derechoshumanos.unlp.edu.ar</w:t>
      </w:r>
      <w:proofErr w:type="spellEnd"/>
      <w:r w:rsidRPr="002E4575">
        <w:rPr>
          <w:snapToGrid w:val="0"/>
        </w:rPr>
        <w:t xml:space="preserve">. Subjects supervised: </w:t>
      </w:r>
      <w:r>
        <w:rPr>
          <w:snapToGrid w:val="0"/>
        </w:rPr>
        <w:t>“</w:t>
      </w:r>
      <w:r w:rsidRPr="002E4575">
        <w:rPr>
          <w:snapToGrid w:val="0"/>
        </w:rPr>
        <w:t>The system for the protection of Human Rights in the UN</w:t>
      </w:r>
      <w:r>
        <w:rPr>
          <w:snapToGrid w:val="0"/>
        </w:rPr>
        <w:t>”</w:t>
      </w:r>
      <w:r w:rsidRPr="002E4575">
        <w:rPr>
          <w:snapToGrid w:val="0"/>
        </w:rPr>
        <w:t xml:space="preserve">; </w:t>
      </w:r>
      <w:r>
        <w:rPr>
          <w:snapToGrid w:val="0"/>
        </w:rPr>
        <w:t>“</w:t>
      </w:r>
      <w:r w:rsidRPr="002E4575">
        <w:rPr>
          <w:snapToGrid w:val="0"/>
        </w:rPr>
        <w:t>The inter-American system for the protection of human rights</w:t>
      </w:r>
      <w:r>
        <w:rPr>
          <w:snapToGrid w:val="0"/>
        </w:rPr>
        <w:t>”</w:t>
      </w:r>
    </w:p>
    <w:p w:rsidR="006C41F3" w:rsidRPr="002E4575" w:rsidRDefault="006C41F3" w:rsidP="006C41F3">
      <w:pPr>
        <w:adjustRightInd w:val="0"/>
        <w:snapToGrid w:val="0"/>
        <w:rPr>
          <w:snapToGrid w:val="0"/>
        </w:rPr>
      </w:pPr>
      <w:r w:rsidRPr="002E4575">
        <w:rPr>
          <w:snapToGrid w:val="0"/>
        </w:rPr>
        <w:t>Postgraduate professor in various universities in the Argentine Republic (National University of Buenos Aires [</w:t>
      </w:r>
      <w:proofErr w:type="spellStart"/>
      <w:r w:rsidRPr="002E4575">
        <w:rPr>
          <w:snapToGrid w:val="0"/>
        </w:rPr>
        <w:t>UBA</w:t>
      </w:r>
      <w:proofErr w:type="spellEnd"/>
      <w:r w:rsidRPr="002E4575">
        <w:rPr>
          <w:snapToGrid w:val="0"/>
        </w:rPr>
        <w:t xml:space="preserve">]; Argentine </w:t>
      </w:r>
      <w:proofErr w:type="spellStart"/>
      <w:r w:rsidRPr="002E4575">
        <w:rPr>
          <w:snapToGrid w:val="0"/>
        </w:rPr>
        <w:t>Notarial</w:t>
      </w:r>
      <w:proofErr w:type="spellEnd"/>
      <w:r w:rsidRPr="002E4575">
        <w:rPr>
          <w:snapToGrid w:val="0"/>
        </w:rPr>
        <w:t xml:space="preserve"> University; National University of Salta [</w:t>
      </w:r>
      <w:proofErr w:type="spellStart"/>
      <w:r w:rsidRPr="002E4575">
        <w:rPr>
          <w:snapToGrid w:val="0"/>
        </w:rPr>
        <w:t>unas</w:t>
      </w:r>
      <w:proofErr w:type="spellEnd"/>
      <w:r w:rsidRPr="002E4575">
        <w:rPr>
          <w:snapToGrid w:val="0"/>
        </w:rPr>
        <w:t>]; University of the Argentine Social Museum; National University of Córdoba; National University of La Pampa; National University of Mar del Plata)</w:t>
      </w:r>
      <w:r>
        <w:rPr>
          <w:snapToGrid w:val="0"/>
        </w:rPr>
        <w:t xml:space="preserve"> </w:t>
      </w:r>
    </w:p>
    <w:p w:rsidR="006C41F3" w:rsidRPr="002E4575" w:rsidRDefault="006C41F3" w:rsidP="006C41F3">
      <w:pPr>
        <w:adjustRightInd w:val="0"/>
        <w:snapToGrid w:val="0"/>
        <w:rPr>
          <w:snapToGrid w:val="0"/>
        </w:rPr>
      </w:pPr>
      <w:r w:rsidRPr="002E4575">
        <w:rPr>
          <w:snapToGrid w:val="0"/>
        </w:rPr>
        <w:t>Director of the Human Rights Section of the Argentine International Law Association (</w:t>
      </w:r>
      <w:proofErr w:type="spellStart"/>
      <w:r w:rsidRPr="002E4575">
        <w:rPr>
          <w:snapToGrid w:val="0"/>
        </w:rPr>
        <w:t>AADI</w:t>
      </w:r>
      <w:proofErr w:type="spellEnd"/>
      <w:r w:rsidRPr="002E4575">
        <w:rPr>
          <w:snapToGrid w:val="0"/>
        </w:rPr>
        <w:t>), an institution which enjoys consultative status with the United Nations Economic and Social Council (2003-2005)</w:t>
      </w:r>
    </w:p>
    <w:p w:rsidR="006C41F3" w:rsidRPr="002E4575" w:rsidRDefault="006C41F3" w:rsidP="006C41F3">
      <w:pPr>
        <w:adjustRightInd w:val="0"/>
        <w:snapToGrid w:val="0"/>
        <w:rPr>
          <w:snapToGrid w:val="0"/>
        </w:rPr>
      </w:pPr>
      <w:r w:rsidRPr="002E4575">
        <w:rPr>
          <w:snapToGrid w:val="0"/>
        </w:rPr>
        <w:t>Coordinator of the Inter-University Human Rights Network of the Argentine Republic (2001</w:t>
      </w:r>
      <w:r w:rsidRPr="002E4575">
        <w:rPr>
          <w:snapToGrid w:val="0"/>
        </w:rPr>
        <w:noBreakHyphen/>
        <w:t>2004)</w:t>
      </w:r>
    </w:p>
    <w:p w:rsidR="006C41F3" w:rsidRPr="002E4575" w:rsidRDefault="006C41F3" w:rsidP="006C41F3">
      <w:pPr>
        <w:adjustRightInd w:val="0"/>
        <w:snapToGrid w:val="0"/>
        <w:rPr>
          <w:snapToGrid w:val="0"/>
        </w:rPr>
      </w:pPr>
      <w:r w:rsidRPr="002E4575">
        <w:rPr>
          <w:snapToGrid w:val="0"/>
        </w:rPr>
        <w:t>Producer and director of human rights education programmes for Canal 7 television (1999</w:t>
      </w:r>
      <w:r w:rsidRPr="002E4575">
        <w:rPr>
          <w:snapToGrid w:val="0"/>
        </w:rPr>
        <w:noBreakHyphen/>
        <w:t>2001)</w:t>
      </w:r>
      <w:r>
        <w:rPr>
          <w:snapToGrid w:val="0"/>
        </w:rPr>
        <w:t xml:space="preserve"> </w:t>
      </w:r>
    </w:p>
    <w:p w:rsidR="006C41F3" w:rsidRPr="002E4575" w:rsidRDefault="006C41F3" w:rsidP="006C41F3">
      <w:pPr>
        <w:pStyle w:val="Heading3"/>
        <w:rPr>
          <w:snapToGrid w:val="0"/>
        </w:rPr>
      </w:pPr>
      <w:r w:rsidRPr="002E4575">
        <w:rPr>
          <w:snapToGrid w:val="0"/>
        </w:rPr>
        <w:tab/>
        <w:t>B.</w:t>
      </w:r>
      <w:r w:rsidRPr="002E4575">
        <w:rPr>
          <w:snapToGrid w:val="0"/>
        </w:rPr>
        <w:tab/>
        <w:t xml:space="preserve">Work in International intergovernmental and non-governmental organizations </w:t>
      </w:r>
    </w:p>
    <w:p w:rsidR="006C41F3" w:rsidRPr="002E4575" w:rsidRDefault="006C41F3" w:rsidP="006C41F3">
      <w:pPr>
        <w:adjustRightInd w:val="0"/>
        <w:snapToGrid w:val="0"/>
        <w:rPr>
          <w:snapToGrid w:val="0"/>
        </w:rPr>
      </w:pPr>
      <w:r w:rsidRPr="002E4575">
        <w:rPr>
          <w:snapToGrid w:val="0"/>
        </w:rPr>
        <w:t>Member of the General Assembly of the International Institute of Human Rights (Strasbourg)</w:t>
      </w:r>
    </w:p>
    <w:p w:rsidR="006C41F3" w:rsidRPr="002E4575" w:rsidRDefault="006C41F3" w:rsidP="006C41F3">
      <w:pPr>
        <w:adjustRightInd w:val="0"/>
        <w:snapToGrid w:val="0"/>
        <w:rPr>
          <w:snapToGrid w:val="0"/>
        </w:rPr>
      </w:pPr>
      <w:r w:rsidRPr="002E4575">
        <w:rPr>
          <w:snapToGrid w:val="0"/>
        </w:rPr>
        <w:t>External Consultant for the Inter-American Institute of Human Rights (San José, Costa Rica) since 1994. In that institute worked on various projects for the programmes on education, administration of justice, security and gender. Is also a regular lecturer in the annual Interdisciplinary Course, and has been a lecturer in the secon</w:t>
      </w:r>
      <w:r>
        <w:rPr>
          <w:snapToGrid w:val="0"/>
        </w:rPr>
        <w:t>d and third series of the Latin A</w:t>
      </w:r>
      <w:r w:rsidRPr="002E4575">
        <w:rPr>
          <w:snapToGrid w:val="0"/>
        </w:rPr>
        <w:t>merican Foreign Ministry Staff Human Rights Training Course</w:t>
      </w:r>
    </w:p>
    <w:p w:rsidR="006C41F3" w:rsidRPr="002E4575" w:rsidRDefault="006C41F3" w:rsidP="006C41F3">
      <w:pPr>
        <w:adjustRightInd w:val="0"/>
        <w:snapToGrid w:val="0"/>
        <w:rPr>
          <w:snapToGrid w:val="0"/>
        </w:rPr>
      </w:pPr>
      <w:r w:rsidRPr="002E4575">
        <w:rPr>
          <w:snapToGrid w:val="0"/>
        </w:rPr>
        <w:t>Professor in charge of study of the inter-American system of human rights (in Spanish) and the seminar on the inter-American system (in French) at the Annual Course of the Strasbourg International Institute of Human Rights (from 1995 to 2007)</w:t>
      </w:r>
      <w:r>
        <w:rPr>
          <w:snapToGrid w:val="0"/>
        </w:rPr>
        <w:t xml:space="preserve"> </w:t>
      </w:r>
    </w:p>
    <w:p w:rsidR="006C41F3" w:rsidRPr="002E4575" w:rsidRDefault="006C41F3" w:rsidP="006C41F3">
      <w:pPr>
        <w:adjustRightInd w:val="0"/>
        <w:snapToGrid w:val="0"/>
        <w:rPr>
          <w:snapToGrid w:val="0"/>
        </w:rPr>
      </w:pPr>
      <w:r w:rsidRPr="002E4575">
        <w:rPr>
          <w:snapToGrid w:val="0"/>
        </w:rPr>
        <w:t>Consultant to the United Nations Development Programme (UNDP) (1998)</w:t>
      </w:r>
      <w:r>
        <w:rPr>
          <w:snapToGrid w:val="0"/>
        </w:rPr>
        <w:t xml:space="preserve"> </w:t>
      </w:r>
    </w:p>
    <w:p w:rsidR="006C41F3" w:rsidRPr="002E4575" w:rsidRDefault="006C41F3" w:rsidP="006C41F3">
      <w:pPr>
        <w:adjustRightInd w:val="0"/>
        <w:snapToGrid w:val="0"/>
        <w:rPr>
          <w:snapToGrid w:val="0"/>
        </w:rPr>
      </w:pPr>
      <w:r w:rsidRPr="002E4575">
        <w:rPr>
          <w:snapToGrid w:val="0"/>
        </w:rPr>
        <w:t>Expert in the Team of the High Commissioner for Human Rights of the Council of Europe working to combat impunity in the Russian Federation (2005)</w:t>
      </w:r>
      <w:r>
        <w:rPr>
          <w:snapToGrid w:val="0"/>
        </w:rPr>
        <w:t xml:space="preserve"> </w:t>
      </w:r>
    </w:p>
    <w:p w:rsidR="006C41F3" w:rsidRPr="002E4575" w:rsidRDefault="006C41F3" w:rsidP="006C41F3">
      <w:pPr>
        <w:adjustRightInd w:val="0"/>
        <w:snapToGrid w:val="0"/>
        <w:rPr>
          <w:snapToGrid w:val="0"/>
        </w:rPr>
      </w:pPr>
      <w:r w:rsidRPr="002E4575">
        <w:rPr>
          <w:snapToGrid w:val="0"/>
        </w:rPr>
        <w:t xml:space="preserve">Latin American Expert (Human Rights Area) for the reform of curriculum and content in the Bogota Higher School of Public Administration, University of Barcelona </w:t>
      </w:r>
      <w:proofErr w:type="spellStart"/>
      <w:r w:rsidRPr="002E4575">
        <w:rPr>
          <w:snapToGrid w:val="0"/>
        </w:rPr>
        <w:t>Nuffic</w:t>
      </w:r>
      <w:proofErr w:type="spellEnd"/>
      <w:r w:rsidRPr="002E4575">
        <w:rPr>
          <w:snapToGrid w:val="0"/>
        </w:rPr>
        <w:t xml:space="preserve"> Project, </w:t>
      </w:r>
      <w:proofErr w:type="spellStart"/>
      <w:r w:rsidRPr="002E4575">
        <w:rPr>
          <w:snapToGrid w:val="0"/>
        </w:rPr>
        <w:t>IL3</w:t>
      </w:r>
      <w:proofErr w:type="spellEnd"/>
      <w:r w:rsidRPr="002E4575">
        <w:rPr>
          <w:snapToGrid w:val="0"/>
        </w:rPr>
        <w:t xml:space="preserve"> Spain, </w:t>
      </w:r>
      <w:proofErr w:type="spellStart"/>
      <w:r w:rsidRPr="002E4575">
        <w:rPr>
          <w:snapToGrid w:val="0"/>
        </w:rPr>
        <w:t>ESAP</w:t>
      </w:r>
      <w:proofErr w:type="spellEnd"/>
      <w:r w:rsidRPr="002E4575">
        <w:rPr>
          <w:snapToGrid w:val="0"/>
        </w:rPr>
        <w:t xml:space="preserve"> Colombia (2006-2007)</w:t>
      </w:r>
      <w:r>
        <w:rPr>
          <w:snapToGrid w:val="0"/>
        </w:rPr>
        <w:t xml:space="preserve"> </w:t>
      </w:r>
    </w:p>
    <w:p w:rsidR="006C41F3" w:rsidRPr="002E4575" w:rsidRDefault="006C41F3" w:rsidP="006C41F3">
      <w:pPr>
        <w:adjustRightInd w:val="0"/>
        <w:snapToGrid w:val="0"/>
        <w:rPr>
          <w:snapToGrid w:val="0"/>
        </w:rPr>
      </w:pPr>
      <w:r w:rsidRPr="002E4575">
        <w:rPr>
          <w:snapToGrid w:val="0"/>
        </w:rPr>
        <w:t xml:space="preserve">Presenter in the initial panel of the Intergovernmental Meeting of Senior Human Rights Authorities of </w:t>
      </w:r>
      <w:proofErr w:type="spellStart"/>
      <w:r w:rsidRPr="002E4575">
        <w:rPr>
          <w:snapToGrid w:val="0"/>
        </w:rPr>
        <w:t>Mercosur</w:t>
      </w:r>
      <w:proofErr w:type="spellEnd"/>
      <w:r w:rsidRPr="002E4575">
        <w:rPr>
          <w:snapToGrid w:val="0"/>
        </w:rPr>
        <w:t>; Brasilia (2006)</w:t>
      </w:r>
      <w:r>
        <w:rPr>
          <w:snapToGrid w:val="0"/>
        </w:rPr>
        <w:t xml:space="preserve"> </w:t>
      </w:r>
    </w:p>
    <w:p w:rsidR="006C41F3" w:rsidRPr="002E4575" w:rsidRDefault="006C41F3" w:rsidP="006C41F3">
      <w:pPr>
        <w:adjustRightInd w:val="0"/>
        <w:snapToGrid w:val="0"/>
        <w:rPr>
          <w:snapToGrid w:val="0"/>
        </w:rPr>
      </w:pPr>
      <w:r w:rsidRPr="002E4575">
        <w:rPr>
          <w:snapToGrid w:val="0"/>
        </w:rPr>
        <w:t>Member of the Arbitral Tribunal on Pecuniary Compensation (</w:t>
      </w:r>
      <w:proofErr w:type="spellStart"/>
      <w:r w:rsidRPr="002E4575">
        <w:rPr>
          <w:snapToGrid w:val="0"/>
        </w:rPr>
        <w:t>Schiavini</w:t>
      </w:r>
      <w:proofErr w:type="spellEnd"/>
      <w:r w:rsidRPr="002E4575">
        <w:rPr>
          <w:snapToGrid w:val="0"/>
        </w:rPr>
        <w:t xml:space="preserve"> Case) set up as part of an Amicable Solution before the Inter-American Commission on Human Rights, at the suggestion of the State of Argentina (2006)</w:t>
      </w:r>
      <w:r>
        <w:rPr>
          <w:snapToGrid w:val="0"/>
        </w:rPr>
        <w:t xml:space="preserve"> </w:t>
      </w:r>
    </w:p>
    <w:p w:rsidR="006C41F3" w:rsidRPr="002E4575" w:rsidRDefault="006C41F3" w:rsidP="006C41F3">
      <w:pPr>
        <w:adjustRightInd w:val="0"/>
        <w:snapToGrid w:val="0"/>
        <w:rPr>
          <w:snapToGrid w:val="0"/>
        </w:rPr>
      </w:pPr>
      <w:r w:rsidRPr="002E4575">
        <w:rPr>
          <w:snapToGrid w:val="0"/>
        </w:rPr>
        <w:t xml:space="preserve">Member of the Research Team on </w:t>
      </w:r>
      <w:r>
        <w:rPr>
          <w:snapToGrid w:val="0"/>
        </w:rPr>
        <w:t>“</w:t>
      </w:r>
      <w:r w:rsidRPr="002E4575">
        <w:rPr>
          <w:snapToGrid w:val="0"/>
        </w:rPr>
        <w:t>Courts of special jurisdiction and Human Rights</w:t>
      </w:r>
      <w:r>
        <w:rPr>
          <w:snapToGrid w:val="0"/>
        </w:rPr>
        <w:t>”</w:t>
      </w:r>
      <w:r w:rsidRPr="002E4575">
        <w:rPr>
          <w:snapToGrid w:val="0"/>
        </w:rPr>
        <w:t xml:space="preserve"> in the Comparative Law Research Unit in the University of Paris I (Sorbonne)</w:t>
      </w:r>
      <w:r>
        <w:rPr>
          <w:snapToGrid w:val="0"/>
        </w:rPr>
        <w:t xml:space="preserve"> (</w:t>
      </w:r>
      <w:r w:rsidRPr="002E4575">
        <w:rPr>
          <w:snapToGrid w:val="0"/>
        </w:rPr>
        <w:t>2005)</w:t>
      </w:r>
      <w:r>
        <w:rPr>
          <w:snapToGrid w:val="0"/>
        </w:rPr>
        <w:t xml:space="preserve"> </w:t>
      </w:r>
    </w:p>
    <w:p w:rsidR="006C41F3" w:rsidRPr="002E4575" w:rsidRDefault="006C41F3" w:rsidP="006C41F3">
      <w:pPr>
        <w:adjustRightInd w:val="0"/>
        <w:snapToGrid w:val="0"/>
        <w:rPr>
          <w:snapToGrid w:val="0"/>
        </w:rPr>
      </w:pPr>
      <w:r w:rsidRPr="002E4575">
        <w:rPr>
          <w:snapToGrid w:val="0"/>
        </w:rPr>
        <w:t xml:space="preserve">Teaching consultant in </w:t>
      </w:r>
      <w:proofErr w:type="spellStart"/>
      <w:r w:rsidRPr="002E4575">
        <w:rPr>
          <w:snapToGrid w:val="0"/>
        </w:rPr>
        <w:t>Depaul</w:t>
      </w:r>
      <w:proofErr w:type="spellEnd"/>
      <w:r w:rsidRPr="002E4575">
        <w:rPr>
          <w:snapToGrid w:val="0"/>
        </w:rPr>
        <w:t xml:space="preserve"> University (Chicago, United States of America) (2003-2005) for courses and seminars</w:t>
      </w:r>
      <w:r>
        <w:rPr>
          <w:snapToGrid w:val="0"/>
        </w:rPr>
        <w:t xml:space="preserve"> </w:t>
      </w:r>
    </w:p>
    <w:p w:rsidR="006C41F3" w:rsidRPr="002E4575" w:rsidRDefault="006C41F3" w:rsidP="006C41F3">
      <w:pPr>
        <w:adjustRightInd w:val="0"/>
        <w:snapToGrid w:val="0"/>
        <w:rPr>
          <w:snapToGrid w:val="0"/>
        </w:rPr>
      </w:pPr>
      <w:r w:rsidRPr="002E4575">
        <w:rPr>
          <w:snapToGrid w:val="0"/>
        </w:rPr>
        <w:t>Participant in the World Conference for the Establishment of the International Criminal Court (Representation of the International Secretariat of Amnesty International Rome 1998)</w:t>
      </w:r>
      <w:r>
        <w:rPr>
          <w:snapToGrid w:val="0"/>
        </w:rPr>
        <w:t xml:space="preserve"> </w:t>
      </w:r>
    </w:p>
    <w:p w:rsidR="006C41F3" w:rsidRPr="002E4575" w:rsidRDefault="006C41F3" w:rsidP="006C41F3">
      <w:pPr>
        <w:adjustRightInd w:val="0"/>
        <w:snapToGrid w:val="0"/>
        <w:rPr>
          <w:snapToGrid w:val="0"/>
        </w:rPr>
      </w:pPr>
      <w:r w:rsidRPr="002E4575">
        <w:rPr>
          <w:snapToGrid w:val="0"/>
        </w:rPr>
        <w:t>Participant in the Seminar of Experts for the strengthening of the Inter-American System, convened by the Inter-American Commission on Human Rights, Washington, D.C., (1996)</w:t>
      </w:r>
      <w:r>
        <w:rPr>
          <w:snapToGrid w:val="0"/>
        </w:rPr>
        <w:t xml:space="preserve"> </w:t>
      </w:r>
    </w:p>
    <w:p w:rsidR="006C41F3" w:rsidRPr="002E4575" w:rsidRDefault="006C41F3" w:rsidP="006C41F3">
      <w:pPr>
        <w:adjustRightInd w:val="0"/>
        <w:snapToGrid w:val="0"/>
        <w:rPr>
          <w:snapToGrid w:val="0"/>
        </w:rPr>
      </w:pPr>
      <w:r w:rsidRPr="002E4575">
        <w:rPr>
          <w:snapToGrid w:val="0"/>
        </w:rPr>
        <w:t>Teaching consultant for UNICEF (Argentina)</w:t>
      </w:r>
      <w:r>
        <w:rPr>
          <w:snapToGrid w:val="0"/>
        </w:rPr>
        <w:t xml:space="preserve"> </w:t>
      </w:r>
      <w:r w:rsidRPr="002E4575">
        <w:rPr>
          <w:snapToGrid w:val="0"/>
        </w:rPr>
        <w:t>(1995-1998)</w:t>
      </w:r>
      <w:r>
        <w:rPr>
          <w:snapToGrid w:val="0"/>
        </w:rPr>
        <w:t xml:space="preserve"> </w:t>
      </w:r>
    </w:p>
    <w:p w:rsidR="006C41F3" w:rsidRPr="002E4575" w:rsidRDefault="006C41F3" w:rsidP="006C41F3">
      <w:pPr>
        <w:adjustRightInd w:val="0"/>
        <w:snapToGrid w:val="0"/>
        <w:rPr>
          <w:snapToGrid w:val="0"/>
        </w:rPr>
      </w:pPr>
      <w:r w:rsidRPr="002E4575">
        <w:rPr>
          <w:snapToGrid w:val="0"/>
        </w:rPr>
        <w:t>Chairman of Amnesty International Argentina (1989; 1993-1995)</w:t>
      </w:r>
      <w:r>
        <w:rPr>
          <w:snapToGrid w:val="0"/>
        </w:rPr>
        <w:t xml:space="preserve"> </w:t>
      </w:r>
    </w:p>
    <w:p w:rsidR="006C41F3" w:rsidRPr="002E4575" w:rsidRDefault="006C41F3" w:rsidP="006C41F3">
      <w:pPr>
        <w:adjustRightInd w:val="0"/>
        <w:snapToGrid w:val="0"/>
        <w:rPr>
          <w:snapToGrid w:val="0"/>
        </w:rPr>
      </w:pPr>
      <w:r w:rsidRPr="002E4575">
        <w:rPr>
          <w:snapToGrid w:val="0"/>
        </w:rPr>
        <w:t xml:space="preserve">Participant in the World Conference on Human Rights (Representation of the </w:t>
      </w:r>
      <w:proofErr w:type="spellStart"/>
      <w:r w:rsidRPr="002E4575">
        <w:rPr>
          <w:snapToGrid w:val="0"/>
        </w:rPr>
        <w:t>Oecumenical</w:t>
      </w:r>
      <w:proofErr w:type="spellEnd"/>
      <w:r w:rsidRPr="002E4575">
        <w:rPr>
          <w:snapToGrid w:val="0"/>
        </w:rPr>
        <w:t xml:space="preserve"> Movement for Human Rights of Argentina), Vienna (1993)</w:t>
      </w:r>
      <w:r>
        <w:rPr>
          <w:snapToGrid w:val="0"/>
        </w:rPr>
        <w:t xml:space="preserve"> </w:t>
      </w:r>
    </w:p>
    <w:p w:rsidR="006C41F3" w:rsidRPr="002E4575" w:rsidRDefault="006C41F3" w:rsidP="006C41F3">
      <w:pPr>
        <w:rPr>
          <w:snapToGrid w:val="0"/>
        </w:rPr>
      </w:pPr>
      <w:r w:rsidRPr="002E4575">
        <w:rPr>
          <w:snapToGrid w:val="0"/>
        </w:rPr>
        <w:t>As visiting professor, from 1990 to date has given postgraduate and master</w:t>
      </w:r>
      <w:r>
        <w:rPr>
          <w:snapToGrid w:val="0"/>
        </w:rPr>
        <w:t>’</w:t>
      </w:r>
      <w:r w:rsidRPr="002E4575">
        <w:rPr>
          <w:snapToGrid w:val="0"/>
        </w:rPr>
        <w:t xml:space="preserve">s courses and lectures in academic bodies and institutions in various countries of the American continent: Brazil (University of Brasilia, University of Santa </w:t>
      </w:r>
      <w:proofErr w:type="spellStart"/>
      <w:r w:rsidRPr="002E4575">
        <w:rPr>
          <w:snapToGrid w:val="0"/>
        </w:rPr>
        <w:t>Catarina</w:t>
      </w:r>
      <w:proofErr w:type="spellEnd"/>
      <w:r w:rsidRPr="002E4575">
        <w:rPr>
          <w:snapToGrid w:val="0"/>
        </w:rPr>
        <w:t>); Chile (National University of Santiago; Economic Commission for Latin America [</w:t>
      </w:r>
      <w:proofErr w:type="spellStart"/>
      <w:r w:rsidRPr="002E4575">
        <w:rPr>
          <w:snapToGrid w:val="0"/>
        </w:rPr>
        <w:t>ECLA</w:t>
      </w:r>
      <w:proofErr w:type="spellEnd"/>
      <w:r w:rsidRPr="002E4575">
        <w:rPr>
          <w:snapToGrid w:val="0"/>
        </w:rPr>
        <w:t xml:space="preserve">] and Andean Commission of Jurists); Colombia (Universidad </w:t>
      </w:r>
      <w:proofErr w:type="spellStart"/>
      <w:r w:rsidRPr="002E4575">
        <w:rPr>
          <w:snapToGrid w:val="0"/>
        </w:rPr>
        <w:t>Javeriana</w:t>
      </w:r>
      <w:proofErr w:type="spellEnd"/>
      <w:r w:rsidRPr="002E4575">
        <w:rPr>
          <w:snapToGrid w:val="0"/>
        </w:rPr>
        <w:t xml:space="preserve">; Universidad del </w:t>
      </w:r>
      <w:proofErr w:type="spellStart"/>
      <w:r w:rsidRPr="002E4575">
        <w:rPr>
          <w:snapToGrid w:val="0"/>
        </w:rPr>
        <w:t>Externado</w:t>
      </w:r>
      <w:proofErr w:type="spellEnd"/>
      <w:r w:rsidRPr="002E4575">
        <w:rPr>
          <w:snapToGrid w:val="0"/>
        </w:rPr>
        <w:t xml:space="preserve">; University of Nueva Granada; </w:t>
      </w:r>
      <w:proofErr w:type="spellStart"/>
      <w:r w:rsidRPr="002E4575">
        <w:rPr>
          <w:snapToGrid w:val="0"/>
        </w:rPr>
        <w:t>Fundación</w:t>
      </w:r>
      <w:proofErr w:type="spellEnd"/>
      <w:r w:rsidRPr="002E4575">
        <w:rPr>
          <w:snapToGrid w:val="0"/>
        </w:rPr>
        <w:t xml:space="preserve"> Social; Judicial Council of the Judicial Training School; Higher School of Public Administration); Costa Rica (National University of Costa Rica); Ecuador (</w:t>
      </w:r>
      <w:proofErr w:type="spellStart"/>
      <w:r w:rsidRPr="002E4575">
        <w:rPr>
          <w:snapToGrid w:val="0"/>
        </w:rPr>
        <w:t>Auditoría</w:t>
      </w:r>
      <w:proofErr w:type="spellEnd"/>
      <w:r w:rsidRPr="002E4575">
        <w:rPr>
          <w:snapToGrid w:val="0"/>
        </w:rPr>
        <w:t xml:space="preserve"> </w:t>
      </w:r>
      <w:proofErr w:type="spellStart"/>
      <w:r w:rsidRPr="002E4575">
        <w:rPr>
          <w:snapToGrid w:val="0"/>
        </w:rPr>
        <w:t>Democrática</w:t>
      </w:r>
      <w:proofErr w:type="spellEnd"/>
      <w:r w:rsidRPr="002E4575">
        <w:rPr>
          <w:snapToGrid w:val="0"/>
        </w:rPr>
        <w:t xml:space="preserve"> </w:t>
      </w:r>
      <w:proofErr w:type="spellStart"/>
      <w:r w:rsidRPr="002E4575">
        <w:rPr>
          <w:snapToGrid w:val="0"/>
        </w:rPr>
        <w:t>Andina</w:t>
      </w:r>
      <w:proofErr w:type="spellEnd"/>
      <w:r w:rsidRPr="002E4575">
        <w:rPr>
          <w:snapToGrid w:val="0"/>
        </w:rPr>
        <w:t>; College of Human Rights Specialists of G</w:t>
      </w:r>
      <w:r>
        <w:rPr>
          <w:snapToGrid w:val="0"/>
        </w:rPr>
        <w:t>uayaquil); El Salvador (Western </w:t>
      </w:r>
      <w:r w:rsidRPr="002E4575">
        <w:rPr>
          <w:snapToGrid w:val="0"/>
        </w:rPr>
        <w:t xml:space="preserve">Catholic University); United States of America (Human Rights </w:t>
      </w:r>
      <w:proofErr w:type="spellStart"/>
      <w:r w:rsidRPr="002E4575">
        <w:rPr>
          <w:snapToGrid w:val="0"/>
        </w:rPr>
        <w:t>Cente</w:t>
      </w:r>
      <w:r>
        <w:rPr>
          <w:snapToGrid w:val="0"/>
        </w:rPr>
        <w:t>r</w:t>
      </w:r>
      <w:proofErr w:type="spellEnd"/>
      <w:r>
        <w:rPr>
          <w:snapToGrid w:val="0"/>
        </w:rPr>
        <w:t xml:space="preserve"> for the Americas, </w:t>
      </w:r>
      <w:proofErr w:type="spellStart"/>
      <w:r>
        <w:rPr>
          <w:snapToGrid w:val="0"/>
        </w:rPr>
        <w:t>Depaul</w:t>
      </w:r>
      <w:proofErr w:type="spellEnd"/>
      <w:r>
        <w:rPr>
          <w:snapToGrid w:val="0"/>
        </w:rPr>
        <w:t> </w:t>
      </w:r>
      <w:r w:rsidRPr="002E4575">
        <w:rPr>
          <w:snapToGrid w:val="0"/>
        </w:rPr>
        <w:t>University, Chicago); Guatemala (Criminal Public Defender</w:t>
      </w:r>
      <w:r>
        <w:rPr>
          <w:snapToGrid w:val="0"/>
        </w:rPr>
        <w:t>’</w:t>
      </w:r>
      <w:r w:rsidRPr="002E4575">
        <w:rPr>
          <w:snapToGrid w:val="0"/>
        </w:rPr>
        <w:t>s Institute); Honduras (Public Defender</w:t>
      </w:r>
      <w:r>
        <w:rPr>
          <w:snapToGrid w:val="0"/>
        </w:rPr>
        <w:t>’</w:t>
      </w:r>
      <w:r w:rsidRPr="002E4575">
        <w:rPr>
          <w:snapToGrid w:val="0"/>
        </w:rPr>
        <w:t>s Institute; Central American Confederation of Human Rights Procurators), México (</w:t>
      </w:r>
      <w:proofErr w:type="spellStart"/>
      <w:r w:rsidRPr="002E4575">
        <w:rPr>
          <w:snapToGrid w:val="0"/>
        </w:rPr>
        <w:t>Ibero</w:t>
      </w:r>
      <w:proofErr w:type="spellEnd"/>
      <w:r w:rsidRPr="002E4575">
        <w:rPr>
          <w:snapToGrid w:val="0"/>
        </w:rPr>
        <w:t>-American University; Aguascalientes State Human Rights Commission; Querétaro State Human Rights Commission), Nicaragua (Inter-American Institute of Human Rights and European Uni</w:t>
      </w:r>
      <w:r>
        <w:rPr>
          <w:snapToGrid w:val="0"/>
        </w:rPr>
        <w:t>o</w:t>
      </w:r>
      <w:r w:rsidRPr="002E4575">
        <w:rPr>
          <w:snapToGrid w:val="0"/>
        </w:rPr>
        <w:t>n Project), Panamá (Ombudsman), Paraguay (National University of Asunción; Catholic University of Asunción; Supreme Court, Centre for Judicial Studies), Peru (University of San Marcos; Peruvian Institute of Human Rights and Education for Peace; Andean Commission of Jurists), Dominican Republic (</w:t>
      </w:r>
      <w:r>
        <w:rPr>
          <w:snapToGrid w:val="0"/>
        </w:rPr>
        <w:t>Human Rights Institute of Santo </w:t>
      </w:r>
      <w:r w:rsidRPr="002E4575">
        <w:rPr>
          <w:snapToGrid w:val="0"/>
        </w:rPr>
        <w:t>Domingo); Uruguay (Catholic University of Uruguay; University of the Republic); Venezuela (Supreme Court;</w:t>
      </w:r>
      <w:r>
        <w:rPr>
          <w:snapToGrid w:val="0"/>
        </w:rPr>
        <w:t xml:space="preserve"> University of Los Andes-Mérida</w:t>
      </w:r>
      <w:r w:rsidRPr="002E4575">
        <w:rPr>
          <w:snapToGrid w:val="0"/>
        </w:rPr>
        <w:t>; Central University of Venezuela); and in Europe: Portugal (</w:t>
      </w:r>
      <w:proofErr w:type="spellStart"/>
      <w:r w:rsidRPr="002E4575">
        <w:rPr>
          <w:snapToGrid w:val="0"/>
        </w:rPr>
        <w:t>Universidade</w:t>
      </w:r>
      <w:proofErr w:type="spellEnd"/>
      <w:r w:rsidRPr="002E4575">
        <w:rPr>
          <w:snapToGrid w:val="0"/>
        </w:rPr>
        <w:t xml:space="preserve"> </w:t>
      </w:r>
      <w:proofErr w:type="spellStart"/>
      <w:r w:rsidRPr="002E4575">
        <w:rPr>
          <w:snapToGrid w:val="0"/>
        </w:rPr>
        <w:t>Portucalense</w:t>
      </w:r>
      <w:proofErr w:type="spellEnd"/>
      <w:r w:rsidRPr="002E4575">
        <w:rPr>
          <w:snapToGrid w:val="0"/>
        </w:rPr>
        <w:t xml:space="preserve">), Italia (School of International Policy, Rome); Spain (Universidad </w:t>
      </w:r>
      <w:proofErr w:type="spellStart"/>
      <w:r w:rsidRPr="002E4575">
        <w:rPr>
          <w:snapToGrid w:val="0"/>
        </w:rPr>
        <w:t>Complutense</w:t>
      </w:r>
      <w:proofErr w:type="spellEnd"/>
      <w:r w:rsidRPr="002E4575">
        <w:rPr>
          <w:snapToGrid w:val="0"/>
        </w:rPr>
        <w:t xml:space="preserve"> de Madrid, University of </w:t>
      </w:r>
      <w:proofErr w:type="spellStart"/>
      <w:r w:rsidRPr="002E4575">
        <w:rPr>
          <w:snapToGrid w:val="0"/>
        </w:rPr>
        <w:t>Sevilla</w:t>
      </w:r>
      <w:proofErr w:type="spellEnd"/>
      <w:r w:rsidRPr="002E4575">
        <w:rPr>
          <w:snapToGrid w:val="0"/>
        </w:rPr>
        <w:t xml:space="preserve">, Pablo de </w:t>
      </w:r>
      <w:proofErr w:type="spellStart"/>
      <w:r w:rsidRPr="002E4575">
        <w:rPr>
          <w:snapToGrid w:val="0"/>
        </w:rPr>
        <w:t>Olavide</w:t>
      </w:r>
      <w:proofErr w:type="spellEnd"/>
      <w:r w:rsidRPr="002E4575">
        <w:rPr>
          <w:snapToGrid w:val="0"/>
        </w:rPr>
        <w:t xml:space="preserve"> University; Public University of Navarra, University of Navarra; University of La </w:t>
      </w:r>
      <w:proofErr w:type="spellStart"/>
      <w:r w:rsidRPr="002E4575">
        <w:rPr>
          <w:snapToGrid w:val="0"/>
        </w:rPr>
        <w:t>Coruña</w:t>
      </w:r>
      <w:proofErr w:type="spellEnd"/>
      <w:r w:rsidRPr="002E4575">
        <w:rPr>
          <w:snapToGrid w:val="0"/>
        </w:rPr>
        <w:t xml:space="preserve">, University of Valencia, University of Córdoba, University of Zaragoza, Universidad </w:t>
      </w:r>
      <w:proofErr w:type="spellStart"/>
      <w:r w:rsidRPr="002E4575">
        <w:rPr>
          <w:snapToGrid w:val="0"/>
        </w:rPr>
        <w:t>Cantábrica</w:t>
      </w:r>
      <w:proofErr w:type="spellEnd"/>
      <w:r w:rsidRPr="002E4575">
        <w:rPr>
          <w:snapToGrid w:val="0"/>
        </w:rPr>
        <w:t>, University of</w:t>
      </w:r>
      <w:r>
        <w:rPr>
          <w:snapToGrid w:val="0"/>
        </w:rPr>
        <w:t xml:space="preserve"> </w:t>
      </w:r>
      <w:r w:rsidRPr="002E4575">
        <w:rPr>
          <w:snapToGrid w:val="0"/>
        </w:rPr>
        <w:t xml:space="preserve">Extremadura, University of Santander; </w:t>
      </w:r>
      <w:proofErr w:type="spellStart"/>
      <w:r w:rsidRPr="002E4575">
        <w:rPr>
          <w:snapToGrid w:val="0"/>
        </w:rPr>
        <w:t>Jaume</w:t>
      </w:r>
      <w:proofErr w:type="spellEnd"/>
      <w:r w:rsidRPr="002E4575">
        <w:rPr>
          <w:snapToGrid w:val="0"/>
        </w:rPr>
        <w:t xml:space="preserve"> I University of </w:t>
      </w:r>
      <w:proofErr w:type="spellStart"/>
      <w:r w:rsidRPr="002E4575">
        <w:rPr>
          <w:snapToGrid w:val="0"/>
        </w:rPr>
        <w:t>Castellón</w:t>
      </w:r>
      <w:proofErr w:type="spellEnd"/>
      <w:r w:rsidRPr="002E4575">
        <w:rPr>
          <w:snapToGrid w:val="0"/>
        </w:rPr>
        <w:t xml:space="preserve"> de la Plana); Russian Federation (Project of the High Commissioner for Human Rights of the Council of Europe, </w:t>
      </w:r>
      <w:proofErr w:type="spellStart"/>
      <w:r w:rsidRPr="002E4575">
        <w:rPr>
          <w:snapToGrid w:val="0"/>
        </w:rPr>
        <w:t>Kislovodsk</w:t>
      </w:r>
      <w:proofErr w:type="spellEnd"/>
      <w:r w:rsidRPr="002E4575">
        <w:rPr>
          <w:snapToGrid w:val="0"/>
        </w:rPr>
        <w:t>), and France (International Human Rights Institute, Strasbourg; University of Paris I; Sorbonne)</w:t>
      </w:r>
      <w:r>
        <w:rPr>
          <w:snapToGrid w:val="0"/>
        </w:rPr>
        <w:t>.</w:t>
      </w:r>
    </w:p>
    <w:p w:rsidR="006C41F3" w:rsidRPr="002E4575" w:rsidRDefault="006C41F3" w:rsidP="006C41F3">
      <w:pPr>
        <w:rPr>
          <w:snapToGrid w:val="0"/>
        </w:rPr>
      </w:pPr>
      <w:r w:rsidRPr="002E4575">
        <w:rPr>
          <w:b/>
          <w:snapToGrid w:val="0"/>
        </w:rPr>
        <w:tab/>
        <w:t>C.</w:t>
      </w:r>
      <w:r w:rsidRPr="002E4575">
        <w:rPr>
          <w:b/>
          <w:snapToGrid w:val="0"/>
        </w:rPr>
        <w:tab/>
        <w:t>Publications</w:t>
      </w:r>
    </w:p>
    <w:p w:rsidR="006C41F3" w:rsidRPr="002E4575" w:rsidRDefault="006C41F3" w:rsidP="006C41F3">
      <w:pPr>
        <w:rPr>
          <w:rFonts w:eastAsia="NSimSun"/>
          <w:i/>
          <w:iCs/>
        </w:rPr>
      </w:pPr>
      <w:r w:rsidRPr="002E4575">
        <w:rPr>
          <w:rFonts w:eastAsia="NSimSun"/>
          <w:i/>
          <w:iCs/>
        </w:rPr>
        <w:t xml:space="preserve">Books and articles on the doctrine of human rights, education and international law in various countries of Latin America and Europe </w:t>
      </w:r>
    </w:p>
    <w:p w:rsidR="006C41F3" w:rsidRPr="00C47FDC" w:rsidRDefault="006C41F3" w:rsidP="006C41F3">
      <w:pPr>
        <w:rPr>
          <w:rFonts w:eastAsia="NSimSun"/>
          <w:lang w:val="fr-FR"/>
        </w:rPr>
      </w:pPr>
      <w:r w:rsidRPr="006C41F3">
        <w:rPr>
          <w:rFonts w:eastAsia="NSimSun"/>
          <w:szCs w:val="22"/>
          <w:lang w:val="en-US"/>
        </w:rPr>
        <w:t xml:space="preserve"> </w:t>
      </w:r>
      <w:r w:rsidRPr="00E856C3">
        <w:rPr>
          <w:rFonts w:eastAsia="NSimSun"/>
          <w:szCs w:val="22"/>
          <w:lang w:val="fr-FR"/>
        </w:rPr>
        <w:t xml:space="preserve">“Los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en las </w:t>
      </w:r>
      <w:proofErr w:type="spellStart"/>
      <w:r w:rsidRPr="00E856C3">
        <w:rPr>
          <w:rFonts w:eastAsia="NSimSun"/>
          <w:szCs w:val="22"/>
          <w:lang w:val="fr-FR"/>
        </w:rPr>
        <w:t>Conferencias</w:t>
      </w:r>
      <w:proofErr w:type="spellEnd"/>
      <w:r w:rsidRPr="00E856C3">
        <w:rPr>
          <w:rFonts w:eastAsia="NSimSun"/>
          <w:szCs w:val="22"/>
          <w:lang w:val="fr-FR"/>
        </w:rPr>
        <w:t xml:space="preserve"> </w:t>
      </w:r>
      <w:proofErr w:type="spellStart"/>
      <w:r w:rsidRPr="00E856C3">
        <w:rPr>
          <w:rFonts w:eastAsia="NSimSun"/>
          <w:szCs w:val="22"/>
          <w:lang w:val="fr-FR"/>
        </w:rPr>
        <w:t>Internacionales</w:t>
      </w:r>
      <w:proofErr w:type="spellEnd"/>
      <w:r w:rsidRPr="00E856C3">
        <w:rPr>
          <w:rFonts w:eastAsia="NSimSun"/>
          <w:szCs w:val="22"/>
          <w:lang w:val="fr-FR"/>
        </w:rPr>
        <w:t xml:space="preserve"> de la </w:t>
      </w:r>
      <w:proofErr w:type="spellStart"/>
      <w:r w:rsidRPr="00E856C3">
        <w:rPr>
          <w:rFonts w:eastAsia="NSimSun"/>
          <w:szCs w:val="22"/>
          <w:lang w:val="fr-FR"/>
        </w:rPr>
        <w:t>última</w:t>
      </w:r>
      <w:proofErr w:type="spellEnd"/>
      <w:r w:rsidRPr="00E856C3">
        <w:rPr>
          <w:rFonts w:eastAsia="NSimSun"/>
          <w:szCs w:val="22"/>
          <w:lang w:val="fr-FR"/>
        </w:rPr>
        <w:t xml:space="preserve"> </w:t>
      </w:r>
      <w:proofErr w:type="spellStart"/>
      <w:r w:rsidRPr="00E856C3">
        <w:rPr>
          <w:rFonts w:eastAsia="NSimSun"/>
          <w:szCs w:val="22"/>
          <w:lang w:val="fr-FR"/>
        </w:rPr>
        <w:t>década</w:t>
      </w:r>
      <w:proofErr w:type="spellEnd"/>
      <w:r w:rsidRPr="00E856C3">
        <w:rPr>
          <w:rFonts w:eastAsia="NSimSun"/>
          <w:szCs w:val="22"/>
          <w:lang w:val="fr-FR"/>
        </w:rPr>
        <w:t xml:space="preserve"> </w:t>
      </w:r>
      <w:proofErr w:type="spellStart"/>
      <w:r w:rsidRPr="00E856C3">
        <w:rPr>
          <w:rFonts w:eastAsia="NSimSun"/>
          <w:szCs w:val="22"/>
          <w:lang w:val="fr-FR"/>
        </w:rPr>
        <w:t>del</w:t>
      </w:r>
      <w:proofErr w:type="spellEnd"/>
      <w:r w:rsidRPr="00E856C3">
        <w:rPr>
          <w:rFonts w:eastAsia="NSimSun"/>
          <w:szCs w:val="22"/>
          <w:lang w:val="fr-FR"/>
        </w:rPr>
        <w:t xml:space="preserve"> </w:t>
      </w:r>
      <w:proofErr w:type="spellStart"/>
      <w:r>
        <w:rPr>
          <w:rFonts w:eastAsia="NSimSun"/>
          <w:szCs w:val="22"/>
          <w:lang w:val="fr-FR"/>
        </w:rPr>
        <w:t>Siglo</w:t>
      </w:r>
      <w:proofErr w:type="spellEnd"/>
      <w:r>
        <w:rPr>
          <w:rFonts w:eastAsia="NSimSun"/>
          <w:szCs w:val="22"/>
          <w:lang w:val="fr-FR"/>
        </w:rPr>
        <w:t> </w:t>
      </w:r>
      <w:r w:rsidRPr="00E856C3">
        <w:rPr>
          <w:rFonts w:eastAsia="NSimSun"/>
          <w:szCs w:val="22"/>
          <w:lang w:val="fr-FR"/>
        </w:rPr>
        <w:t xml:space="preserve">XX”; en </w:t>
      </w:r>
      <w:r w:rsidRPr="00E856C3">
        <w:rPr>
          <w:rFonts w:eastAsia="NSimSun"/>
          <w:i/>
          <w:iCs/>
          <w:szCs w:val="22"/>
          <w:lang w:val="fr-FR"/>
        </w:rPr>
        <w:t xml:space="preserve">Las Grandes </w:t>
      </w:r>
      <w:proofErr w:type="spellStart"/>
      <w:r w:rsidRPr="00E856C3">
        <w:rPr>
          <w:rFonts w:eastAsia="NSimSun"/>
          <w:i/>
          <w:iCs/>
          <w:szCs w:val="22"/>
          <w:lang w:val="fr-FR"/>
        </w:rPr>
        <w:t>Conferencias</w:t>
      </w:r>
      <w:proofErr w:type="spellEnd"/>
      <w:r w:rsidRPr="00E856C3">
        <w:rPr>
          <w:rFonts w:eastAsia="NSimSun"/>
          <w:i/>
          <w:iCs/>
          <w:szCs w:val="22"/>
          <w:lang w:val="fr-FR"/>
        </w:rPr>
        <w:t xml:space="preserve"> </w:t>
      </w:r>
      <w:proofErr w:type="spellStart"/>
      <w:r w:rsidRPr="00E856C3">
        <w:rPr>
          <w:rFonts w:eastAsia="NSimSun"/>
          <w:i/>
          <w:iCs/>
          <w:szCs w:val="22"/>
          <w:lang w:val="fr-FR"/>
        </w:rPr>
        <w:t>Mundiales</w:t>
      </w:r>
      <w:proofErr w:type="spellEnd"/>
      <w:r w:rsidRPr="00E856C3">
        <w:rPr>
          <w:rFonts w:eastAsia="NSimSun"/>
          <w:i/>
          <w:iCs/>
          <w:szCs w:val="22"/>
          <w:lang w:val="fr-FR"/>
        </w:rPr>
        <w:t xml:space="preserve"> de la </w:t>
      </w:r>
      <w:proofErr w:type="spellStart"/>
      <w:r w:rsidRPr="00E856C3">
        <w:rPr>
          <w:rFonts w:eastAsia="NSimSun"/>
          <w:i/>
          <w:iCs/>
          <w:szCs w:val="22"/>
          <w:lang w:val="fr-FR"/>
        </w:rPr>
        <w:t>década</w:t>
      </w:r>
      <w:proofErr w:type="spellEnd"/>
      <w:r w:rsidRPr="00E856C3">
        <w:rPr>
          <w:rFonts w:eastAsia="NSimSun"/>
          <w:i/>
          <w:iCs/>
          <w:szCs w:val="22"/>
          <w:lang w:val="fr-FR"/>
        </w:rPr>
        <w:t xml:space="preserve"> de los ´90: las bases para la </w:t>
      </w:r>
      <w:proofErr w:type="spellStart"/>
      <w:r w:rsidRPr="00E856C3">
        <w:rPr>
          <w:rFonts w:eastAsia="NSimSun"/>
          <w:i/>
          <w:iCs/>
          <w:szCs w:val="22"/>
          <w:lang w:val="fr-FR"/>
        </w:rPr>
        <w:t>construcción</w:t>
      </w:r>
      <w:proofErr w:type="spellEnd"/>
      <w:r w:rsidRPr="00E856C3">
        <w:rPr>
          <w:rFonts w:eastAsia="NSimSun"/>
          <w:i/>
          <w:iCs/>
          <w:szCs w:val="22"/>
          <w:lang w:val="fr-FR"/>
        </w:rPr>
        <w:t xml:space="preserve"> de </w:t>
      </w:r>
      <w:proofErr w:type="spellStart"/>
      <w:r w:rsidRPr="00E856C3">
        <w:rPr>
          <w:rFonts w:eastAsia="NSimSun"/>
          <w:i/>
          <w:iCs/>
          <w:szCs w:val="22"/>
          <w:lang w:val="fr-FR"/>
        </w:rPr>
        <w:t>una</w:t>
      </w:r>
      <w:proofErr w:type="spellEnd"/>
      <w:r w:rsidRPr="00E856C3">
        <w:rPr>
          <w:rFonts w:eastAsia="NSimSun"/>
          <w:i/>
          <w:iCs/>
          <w:szCs w:val="22"/>
          <w:lang w:val="fr-FR"/>
        </w:rPr>
        <w:t xml:space="preserve"> </w:t>
      </w:r>
      <w:proofErr w:type="spellStart"/>
      <w:r w:rsidRPr="00E856C3">
        <w:rPr>
          <w:rFonts w:eastAsia="NSimSun"/>
          <w:i/>
          <w:iCs/>
          <w:szCs w:val="22"/>
          <w:lang w:val="fr-FR"/>
        </w:rPr>
        <w:t>comunidad</w:t>
      </w:r>
      <w:proofErr w:type="spellEnd"/>
      <w:r w:rsidRPr="00E856C3">
        <w:rPr>
          <w:rFonts w:eastAsia="NSimSun"/>
          <w:i/>
          <w:iCs/>
          <w:szCs w:val="22"/>
          <w:lang w:val="fr-FR"/>
        </w:rPr>
        <w:t xml:space="preserve"> </w:t>
      </w:r>
      <w:proofErr w:type="spellStart"/>
      <w:r w:rsidRPr="00E856C3">
        <w:rPr>
          <w:rFonts w:eastAsia="NSimSun"/>
          <w:i/>
          <w:iCs/>
          <w:szCs w:val="22"/>
          <w:lang w:val="fr-FR"/>
        </w:rPr>
        <w:t>internacional</w:t>
      </w:r>
      <w:proofErr w:type="spellEnd"/>
      <w:r w:rsidRPr="00E856C3">
        <w:rPr>
          <w:rFonts w:eastAsia="NSimSun"/>
          <w:szCs w:val="22"/>
          <w:lang w:val="fr-FR"/>
        </w:rPr>
        <w:t xml:space="preserve">, Edit. </w:t>
      </w:r>
      <w:proofErr w:type="spellStart"/>
      <w:r w:rsidRPr="00C47FDC">
        <w:rPr>
          <w:rFonts w:eastAsia="NSimSun"/>
          <w:szCs w:val="22"/>
          <w:lang w:val="fr-FR"/>
        </w:rPr>
        <w:t>IRI</w:t>
      </w:r>
      <w:proofErr w:type="spellEnd"/>
      <w:r w:rsidRPr="00C47FDC">
        <w:rPr>
          <w:rFonts w:eastAsia="NSimSun"/>
          <w:szCs w:val="22"/>
          <w:lang w:val="fr-FR"/>
        </w:rPr>
        <w:t xml:space="preserve">, </w:t>
      </w:r>
      <w:proofErr w:type="spellStart"/>
      <w:r w:rsidRPr="00C47FDC">
        <w:rPr>
          <w:rFonts w:eastAsia="NSimSun"/>
          <w:szCs w:val="22"/>
          <w:lang w:val="fr-FR"/>
        </w:rPr>
        <w:t>UNLP</w:t>
      </w:r>
      <w:proofErr w:type="spellEnd"/>
      <w:r w:rsidRPr="00C47FDC">
        <w:rPr>
          <w:rFonts w:eastAsia="NSimSun"/>
          <w:szCs w:val="22"/>
          <w:lang w:val="fr-FR"/>
        </w:rPr>
        <w:t xml:space="preserve"> y PNUD; La </w:t>
      </w:r>
      <w:proofErr w:type="spellStart"/>
      <w:r w:rsidRPr="00C47FDC">
        <w:rPr>
          <w:rFonts w:eastAsia="NSimSun"/>
          <w:szCs w:val="22"/>
          <w:lang w:val="fr-FR"/>
        </w:rPr>
        <w:t>Plata</w:t>
      </w:r>
      <w:proofErr w:type="spellEnd"/>
      <w:r w:rsidRPr="00C47FDC">
        <w:rPr>
          <w:rFonts w:eastAsia="NSimSun"/>
          <w:szCs w:val="22"/>
          <w:lang w:val="fr-FR"/>
        </w:rPr>
        <w:t xml:space="preserve">, Argentina, 2000 </w:t>
      </w:r>
    </w:p>
    <w:p w:rsidR="006C41F3" w:rsidRPr="00C47FDC" w:rsidRDefault="006C41F3" w:rsidP="006C41F3">
      <w:pPr>
        <w:rPr>
          <w:rFonts w:eastAsia="NSimSun"/>
          <w:lang w:val="fr-FR"/>
        </w:rPr>
      </w:pPr>
      <w:r w:rsidRPr="00E856C3">
        <w:rPr>
          <w:rFonts w:eastAsia="NSimSun"/>
          <w:szCs w:val="22"/>
          <w:lang w:val="fr-FR"/>
        </w:rPr>
        <w:t xml:space="preserve">“El </w:t>
      </w:r>
      <w:proofErr w:type="spellStart"/>
      <w:r w:rsidRPr="00E856C3">
        <w:rPr>
          <w:rFonts w:eastAsia="NSimSun"/>
          <w:szCs w:val="22"/>
          <w:lang w:val="fr-FR"/>
        </w:rPr>
        <w:t>derecho</w:t>
      </w:r>
      <w:proofErr w:type="spellEnd"/>
      <w:r w:rsidRPr="00E856C3">
        <w:rPr>
          <w:rFonts w:eastAsia="NSimSun"/>
          <w:szCs w:val="22"/>
          <w:lang w:val="fr-FR"/>
        </w:rPr>
        <w:t xml:space="preserve"> </w:t>
      </w:r>
      <w:proofErr w:type="spellStart"/>
      <w:r w:rsidRPr="00E856C3">
        <w:rPr>
          <w:rFonts w:eastAsia="NSimSun"/>
          <w:szCs w:val="22"/>
          <w:lang w:val="fr-FR"/>
        </w:rPr>
        <w:t>internacional</w:t>
      </w:r>
      <w:proofErr w:type="spellEnd"/>
      <w:r w:rsidRPr="00E856C3">
        <w:rPr>
          <w:rFonts w:eastAsia="NSimSun"/>
          <w:szCs w:val="22"/>
          <w:lang w:val="fr-FR"/>
        </w:rPr>
        <w:t xml:space="preserve"> </w:t>
      </w:r>
      <w:proofErr w:type="spellStart"/>
      <w:r w:rsidRPr="00E856C3">
        <w:rPr>
          <w:rFonts w:eastAsia="NSimSun"/>
          <w:szCs w:val="22"/>
          <w:lang w:val="fr-FR"/>
        </w:rPr>
        <w:t>público</w:t>
      </w:r>
      <w:proofErr w:type="spellEnd"/>
      <w:r w:rsidRPr="00E856C3">
        <w:rPr>
          <w:rFonts w:eastAsia="NSimSun"/>
          <w:szCs w:val="22"/>
          <w:lang w:val="fr-FR"/>
        </w:rPr>
        <w:t xml:space="preserve"> </w:t>
      </w:r>
      <w:proofErr w:type="spellStart"/>
      <w:r w:rsidRPr="00E856C3">
        <w:rPr>
          <w:rFonts w:eastAsia="NSimSun"/>
          <w:szCs w:val="22"/>
          <w:lang w:val="fr-FR"/>
        </w:rPr>
        <w:t>contemporáneo</w:t>
      </w:r>
      <w:proofErr w:type="spellEnd"/>
      <w:r w:rsidRPr="00E856C3">
        <w:rPr>
          <w:rFonts w:eastAsia="NSimSun"/>
          <w:szCs w:val="22"/>
          <w:lang w:val="fr-FR"/>
        </w:rPr>
        <w:t xml:space="preserve"> y sus </w:t>
      </w:r>
      <w:proofErr w:type="spellStart"/>
      <w:r w:rsidRPr="00E856C3">
        <w:rPr>
          <w:rFonts w:eastAsia="NSimSun"/>
          <w:szCs w:val="22"/>
          <w:lang w:val="fr-FR"/>
        </w:rPr>
        <w:t>modificaciones</w:t>
      </w:r>
      <w:proofErr w:type="spellEnd"/>
      <w:r w:rsidRPr="00E856C3">
        <w:rPr>
          <w:rFonts w:eastAsia="NSimSun"/>
          <w:szCs w:val="22"/>
          <w:lang w:val="fr-FR"/>
        </w:rPr>
        <w:t xml:space="preserve"> a la </w:t>
      </w:r>
      <w:proofErr w:type="spellStart"/>
      <w:r w:rsidRPr="00E856C3">
        <w:rPr>
          <w:rFonts w:eastAsia="NSimSun"/>
          <w:szCs w:val="22"/>
          <w:lang w:val="fr-FR"/>
        </w:rPr>
        <w:t>luz</w:t>
      </w:r>
      <w:proofErr w:type="spellEnd"/>
      <w:r w:rsidRPr="00E856C3">
        <w:rPr>
          <w:rFonts w:eastAsia="NSimSun"/>
          <w:szCs w:val="22"/>
          <w:lang w:val="fr-FR"/>
        </w:rPr>
        <w:t xml:space="preserve"> </w:t>
      </w:r>
      <w:proofErr w:type="spellStart"/>
      <w:r w:rsidRPr="00E856C3">
        <w:rPr>
          <w:rFonts w:eastAsia="NSimSun"/>
          <w:szCs w:val="22"/>
          <w:lang w:val="fr-FR"/>
        </w:rPr>
        <w:t>del</w:t>
      </w:r>
      <w:proofErr w:type="spellEnd"/>
      <w:r w:rsidRPr="00E856C3">
        <w:rPr>
          <w:rFonts w:eastAsia="NSimSun"/>
          <w:szCs w:val="22"/>
          <w:lang w:val="fr-FR"/>
        </w:rPr>
        <w:t xml:space="preserve"> </w:t>
      </w:r>
      <w:proofErr w:type="spellStart"/>
      <w:r w:rsidRPr="00E856C3">
        <w:rPr>
          <w:rFonts w:eastAsia="NSimSun"/>
          <w:szCs w:val="22"/>
          <w:lang w:val="fr-FR"/>
        </w:rPr>
        <w:t>derecho</w:t>
      </w:r>
      <w:proofErr w:type="spellEnd"/>
      <w:r w:rsidRPr="00E856C3">
        <w:rPr>
          <w:rFonts w:eastAsia="NSimSun"/>
          <w:szCs w:val="22"/>
          <w:lang w:val="fr-FR"/>
        </w:rPr>
        <w:t xml:space="preserve"> </w:t>
      </w:r>
      <w:proofErr w:type="spellStart"/>
      <w:r w:rsidRPr="00E856C3">
        <w:rPr>
          <w:rFonts w:eastAsia="NSimSun"/>
          <w:szCs w:val="22"/>
          <w:lang w:val="fr-FR"/>
        </w:rPr>
        <w:t>internacional</w:t>
      </w:r>
      <w:proofErr w:type="spellEnd"/>
      <w:r w:rsidRPr="00E856C3">
        <w:rPr>
          <w:rFonts w:eastAsia="NSimSun"/>
          <w:szCs w:val="22"/>
          <w:lang w:val="fr-FR"/>
        </w:rPr>
        <w:t xml:space="preserve"> de los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en </w:t>
      </w:r>
      <w:proofErr w:type="spellStart"/>
      <w:r w:rsidRPr="00E856C3">
        <w:rPr>
          <w:rFonts w:eastAsia="NSimSun"/>
          <w:i/>
          <w:iCs/>
          <w:szCs w:val="22"/>
          <w:lang w:val="fr-FR"/>
        </w:rPr>
        <w:t>Anuario</w:t>
      </w:r>
      <w:proofErr w:type="spellEnd"/>
      <w:r w:rsidRPr="00E856C3">
        <w:rPr>
          <w:rFonts w:eastAsia="NSimSun"/>
          <w:i/>
          <w:iCs/>
          <w:szCs w:val="22"/>
          <w:lang w:val="fr-FR"/>
        </w:rPr>
        <w:t xml:space="preserve"> de </w:t>
      </w:r>
      <w:proofErr w:type="spellStart"/>
      <w:r w:rsidRPr="00E856C3">
        <w:rPr>
          <w:rFonts w:eastAsia="NSimSun"/>
          <w:i/>
          <w:iCs/>
          <w:szCs w:val="22"/>
          <w:lang w:val="fr-FR"/>
        </w:rPr>
        <w:t>derecho</w:t>
      </w:r>
      <w:proofErr w:type="spellEnd"/>
      <w:r w:rsidRPr="00E856C3">
        <w:rPr>
          <w:rFonts w:eastAsia="NSimSun"/>
          <w:szCs w:val="22"/>
          <w:lang w:val="fr-FR"/>
        </w:rPr>
        <w:t>, N</w:t>
      </w:r>
      <w:r>
        <w:rPr>
          <w:rFonts w:eastAsia="NSimSun"/>
          <w:szCs w:val="22"/>
          <w:lang w:val="fr-FR"/>
        </w:rPr>
        <w:t>o</w:t>
      </w:r>
      <w:r w:rsidRPr="00E856C3">
        <w:rPr>
          <w:rFonts w:eastAsia="NSimSun"/>
          <w:szCs w:val="22"/>
          <w:lang w:val="fr-FR"/>
        </w:rPr>
        <w:t xml:space="preserve">. 3, </w:t>
      </w:r>
      <w:proofErr w:type="spellStart"/>
      <w:r w:rsidRPr="00E856C3">
        <w:rPr>
          <w:rFonts w:eastAsia="NSimSun"/>
          <w:szCs w:val="22"/>
          <w:lang w:val="fr-FR"/>
        </w:rPr>
        <w:t>ed</w:t>
      </w:r>
      <w:proofErr w:type="spellEnd"/>
      <w:r w:rsidRPr="00E856C3">
        <w:rPr>
          <w:rFonts w:eastAsia="NSimSun"/>
          <w:szCs w:val="22"/>
          <w:lang w:val="fr-FR"/>
        </w:rPr>
        <w:t xml:space="preserve">. </w:t>
      </w:r>
      <w:proofErr w:type="spellStart"/>
      <w:r w:rsidRPr="00C47FDC">
        <w:rPr>
          <w:rFonts w:eastAsia="NSimSun"/>
          <w:szCs w:val="22"/>
          <w:lang w:val="fr-FR"/>
        </w:rPr>
        <w:t>Universidad</w:t>
      </w:r>
      <w:proofErr w:type="spellEnd"/>
      <w:r w:rsidRPr="00C47FDC">
        <w:rPr>
          <w:rFonts w:eastAsia="NSimSun"/>
          <w:szCs w:val="22"/>
          <w:lang w:val="fr-FR"/>
        </w:rPr>
        <w:t xml:space="preserve"> Austral, Buenos Aires, 2000</w:t>
      </w:r>
    </w:p>
    <w:p w:rsidR="006C41F3" w:rsidRPr="006C41F3" w:rsidRDefault="006C41F3" w:rsidP="006C41F3">
      <w:pPr>
        <w:rPr>
          <w:rFonts w:eastAsia="NSimSun"/>
          <w:lang w:val="fr-FR"/>
        </w:rPr>
      </w:pPr>
      <w:r w:rsidRPr="00E856C3">
        <w:rPr>
          <w:rFonts w:eastAsia="NSimSun"/>
          <w:szCs w:val="22"/>
          <w:lang w:val="fr-FR"/>
        </w:rPr>
        <w:t xml:space="preserve"> “¿La </w:t>
      </w:r>
      <w:proofErr w:type="spellStart"/>
      <w:r w:rsidRPr="00E856C3">
        <w:rPr>
          <w:rFonts w:eastAsia="NSimSun"/>
          <w:szCs w:val="22"/>
          <w:lang w:val="fr-FR"/>
        </w:rPr>
        <w:t>justicia</w:t>
      </w:r>
      <w:proofErr w:type="spellEnd"/>
      <w:r w:rsidRPr="00E856C3">
        <w:rPr>
          <w:rFonts w:eastAsia="NSimSun"/>
          <w:szCs w:val="22"/>
          <w:lang w:val="fr-FR"/>
        </w:rPr>
        <w:t xml:space="preserve"> que </w:t>
      </w:r>
      <w:proofErr w:type="spellStart"/>
      <w:r w:rsidRPr="00E856C3">
        <w:rPr>
          <w:rFonts w:eastAsia="NSimSun"/>
          <w:szCs w:val="22"/>
          <w:lang w:val="fr-FR"/>
        </w:rPr>
        <w:t>viene</w:t>
      </w:r>
      <w:proofErr w:type="spellEnd"/>
      <w:r w:rsidRPr="00E856C3">
        <w:rPr>
          <w:rFonts w:eastAsia="NSimSun"/>
          <w:szCs w:val="22"/>
          <w:lang w:val="fr-FR"/>
        </w:rPr>
        <w:t xml:space="preserve">? Un </w:t>
      </w:r>
      <w:proofErr w:type="spellStart"/>
      <w:r w:rsidRPr="00E856C3">
        <w:rPr>
          <w:rFonts w:eastAsia="NSimSun"/>
          <w:szCs w:val="22"/>
          <w:lang w:val="fr-FR"/>
        </w:rPr>
        <w:t>análisis</w:t>
      </w:r>
      <w:proofErr w:type="spellEnd"/>
      <w:r w:rsidRPr="00E856C3">
        <w:rPr>
          <w:rFonts w:eastAsia="NSimSun"/>
          <w:szCs w:val="22"/>
          <w:lang w:val="fr-FR"/>
        </w:rPr>
        <w:t xml:space="preserve"> de la </w:t>
      </w:r>
      <w:proofErr w:type="spellStart"/>
      <w:r w:rsidRPr="00E856C3">
        <w:rPr>
          <w:rFonts w:eastAsia="NSimSun"/>
          <w:szCs w:val="22"/>
          <w:lang w:val="fr-FR"/>
        </w:rPr>
        <w:t>Conferencia</w:t>
      </w:r>
      <w:proofErr w:type="spellEnd"/>
      <w:r w:rsidRPr="00E856C3">
        <w:rPr>
          <w:rFonts w:eastAsia="NSimSun"/>
          <w:szCs w:val="22"/>
          <w:lang w:val="fr-FR"/>
        </w:rPr>
        <w:t xml:space="preserve"> de las </w:t>
      </w:r>
      <w:proofErr w:type="spellStart"/>
      <w:r w:rsidRPr="00E856C3">
        <w:rPr>
          <w:rFonts w:eastAsia="NSimSun"/>
          <w:szCs w:val="22"/>
          <w:lang w:val="fr-FR"/>
        </w:rPr>
        <w:t>Naciones</w:t>
      </w:r>
      <w:proofErr w:type="spellEnd"/>
      <w:r w:rsidRPr="00E856C3">
        <w:rPr>
          <w:rFonts w:eastAsia="NSimSun"/>
          <w:szCs w:val="22"/>
          <w:lang w:val="fr-FR"/>
        </w:rPr>
        <w:t xml:space="preserve"> </w:t>
      </w:r>
      <w:proofErr w:type="spellStart"/>
      <w:r w:rsidRPr="00E856C3">
        <w:rPr>
          <w:rFonts w:eastAsia="NSimSun"/>
          <w:szCs w:val="22"/>
          <w:lang w:val="fr-FR"/>
        </w:rPr>
        <w:t>Unidas</w:t>
      </w:r>
      <w:proofErr w:type="spellEnd"/>
      <w:r w:rsidRPr="00E856C3">
        <w:rPr>
          <w:rFonts w:eastAsia="NSimSun"/>
          <w:szCs w:val="22"/>
          <w:lang w:val="fr-FR"/>
        </w:rPr>
        <w:t xml:space="preserve"> para el </w:t>
      </w:r>
      <w:proofErr w:type="spellStart"/>
      <w:r w:rsidRPr="00E856C3">
        <w:rPr>
          <w:rFonts w:eastAsia="NSimSun"/>
          <w:szCs w:val="22"/>
          <w:lang w:val="fr-FR"/>
        </w:rPr>
        <w:t>establecimiento</w:t>
      </w:r>
      <w:proofErr w:type="spellEnd"/>
      <w:r w:rsidRPr="00E856C3">
        <w:rPr>
          <w:rFonts w:eastAsia="NSimSun"/>
          <w:szCs w:val="22"/>
          <w:lang w:val="fr-FR"/>
        </w:rPr>
        <w:t xml:space="preserve"> de </w:t>
      </w:r>
      <w:proofErr w:type="spellStart"/>
      <w:r w:rsidRPr="00E856C3">
        <w:rPr>
          <w:rFonts w:eastAsia="NSimSun"/>
          <w:szCs w:val="22"/>
          <w:lang w:val="fr-FR"/>
        </w:rPr>
        <w:t>una</w:t>
      </w:r>
      <w:proofErr w:type="spellEnd"/>
      <w:r w:rsidRPr="00E856C3">
        <w:rPr>
          <w:rFonts w:eastAsia="NSimSun"/>
          <w:szCs w:val="22"/>
          <w:lang w:val="fr-FR"/>
        </w:rPr>
        <w:t xml:space="preserve"> Corte </w:t>
      </w:r>
      <w:proofErr w:type="spellStart"/>
      <w:r w:rsidRPr="00E856C3">
        <w:rPr>
          <w:rFonts w:eastAsia="NSimSun"/>
          <w:szCs w:val="22"/>
          <w:lang w:val="fr-FR"/>
        </w:rPr>
        <w:t>Penal</w:t>
      </w:r>
      <w:proofErr w:type="spellEnd"/>
      <w:r w:rsidRPr="00E856C3">
        <w:rPr>
          <w:rFonts w:eastAsia="NSimSun"/>
          <w:szCs w:val="22"/>
          <w:lang w:val="fr-FR"/>
        </w:rPr>
        <w:t xml:space="preserve"> </w:t>
      </w:r>
      <w:proofErr w:type="spellStart"/>
      <w:r w:rsidRPr="00E856C3">
        <w:rPr>
          <w:rFonts w:eastAsia="NSimSun"/>
          <w:szCs w:val="22"/>
          <w:lang w:val="fr-FR"/>
        </w:rPr>
        <w:t>Internacional</w:t>
      </w:r>
      <w:proofErr w:type="spellEnd"/>
      <w:r w:rsidRPr="00E856C3">
        <w:rPr>
          <w:rFonts w:eastAsia="NSimSun"/>
          <w:szCs w:val="22"/>
          <w:lang w:val="fr-FR"/>
        </w:rPr>
        <w:t xml:space="preserve">”; in </w:t>
      </w:r>
      <w:r w:rsidRPr="00E856C3">
        <w:rPr>
          <w:rFonts w:eastAsia="NSimSun"/>
          <w:i/>
          <w:iCs/>
          <w:szCs w:val="22"/>
          <w:lang w:val="fr-FR"/>
        </w:rPr>
        <w:t xml:space="preserve">Agora, </w:t>
      </w:r>
      <w:proofErr w:type="spellStart"/>
      <w:r w:rsidRPr="00E856C3">
        <w:rPr>
          <w:rFonts w:eastAsia="NSimSun"/>
          <w:i/>
          <w:iCs/>
          <w:szCs w:val="22"/>
          <w:lang w:val="fr-FR"/>
        </w:rPr>
        <w:t>revista</w:t>
      </w:r>
      <w:proofErr w:type="spellEnd"/>
      <w:r w:rsidRPr="00E856C3">
        <w:rPr>
          <w:rFonts w:eastAsia="NSimSun"/>
          <w:i/>
          <w:iCs/>
          <w:szCs w:val="22"/>
          <w:lang w:val="fr-FR"/>
        </w:rPr>
        <w:t xml:space="preserve"> de </w:t>
      </w:r>
      <w:proofErr w:type="spellStart"/>
      <w:r w:rsidRPr="00E856C3">
        <w:rPr>
          <w:rFonts w:eastAsia="NSimSun"/>
          <w:i/>
          <w:iCs/>
          <w:szCs w:val="22"/>
          <w:lang w:val="fr-FR"/>
        </w:rPr>
        <w:t>Ciencias</w:t>
      </w:r>
      <w:proofErr w:type="spellEnd"/>
      <w:r w:rsidRPr="00E856C3">
        <w:rPr>
          <w:rFonts w:eastAsia="NSimSun"/>
          <w:i/>
          <w:iCs/>
          <w:szCs w:val="22"/>
          <w:lang w:val="fr-FR"/>
        </w:rPr>
        <w:t xml:space="preserve"> Sociales</w:t>
      </w:r>
      <w:r w:rsidRPr="00E856C3">
        <w:rPr>
          <w:rFonts w:eastAsia="NSimSun"/>
          <w:szCs w:val="22"/>
          <w:lang w:val="fr-FR"/>
        </w:rPr>
        <w:t>,</w:t>
      </w:r>
      <w:r>
        <w:rPr>
          <w:rFonts w:eastAsia="NSimSun"/>
          <w:szCs w:val="22"/>
          <w:lang w:val="fr-FR"/>
        </w:rPr>
        <w:br/>
      </w:r>
      <w:r w:rsidRPr="00E856C3">
        <w:rPr>
          <w:rFonts w:eastAsia="NSimSun"/>
          <w:szCs w:val="22"/>
          <w:lang w:val="fr-FR"/>
        </w:rPr>
        <w:t>N</w:t>
      </w:r>
      <w:r>
        <w:rPr>
          <w:rFonts w:eastAsia="NSimSun"/>
          <w:szCs w:val="22"/>
          <w:lang w:val="fr-FR"/>
        </w:rPr>
        <w:t>o</w:t>
      </w:r>
      <w:r w:rsidRPr="00E856C3">
        <w:rPr>
          <w:rFonts w:eastAsia="NSimSun"/>
          <w:szCs w:val="22"/>
          <w:lang w:val="fr-FR"/>
        </w:rPr>
        <w:t xml:space="preserve">. 2, </w:t>
      </w:r>
      <w:proofErr w:type="spellStart"/>
      <w:r w:rsidRPr="00E856C3">
        <w:rPr>
          <w:rFonts w:eastAsia="NSimSun"/>
          <w:szCs w:val="22"/>
          <w:lang w:val="fr-FR"/>
        </w:rPr>
        <w:t>ed</w:t>
      </w:r>
      <w:proofErr w:type="spellEnd"/>
      <w:r w:rsidRPr="00E856C3">
        <w:rPr>
          <w:rFonts w:eastAsia="NSimSun"/>
          <w:szCs w:val="22"/>
          <w:lang w:val="fr-FR"/>
        </w:rPr>
        <w:t xml:space="preserve">. </w:t>
      </w:r>
      <w:r w:rsidRPr="006C41F3">
        <w:rPr>
          <w:rFonts w:eastAsia="NSimSun"/>
          <w:szCs w:val="22"/>
          <w:lang w:val="fr-FR"/>
        </w:rPr>
        <w:t xml:space="preserve">CEPS, Valencia, Spain, 1999 </w:t>
      </w:r>
    </w:p>
    <w:p w:rsidR="006C41F3" w:rsidRPr="006C41F3" w:rsidRDefault="006C41F3" w:rsidP="006C41F3">
      <w:pPr>
        <w:rPr>
          <w:rFonts w:eastAsia="NSimSun"/>
          <w:lang w:val="fr-FR"/>
        </w:rPr>
      </w:pPr>
      <w:r w:rsidRPr="00E856C3">
        <w:rPr>
          <w:rFonts w:eastAsia="NSimSun"/>
          <w:szCs w:val="22"/>
          <w:lang w:val="fr-FR"/>
        </w:rPr>
        <w:t xml:space="preserve">“El </w:t>
      </w:r>
      <w:proofErr w:type="spellStart"/>
      <w:r w:rsidRPr="00E856C3">
        <w:rPr>
          <w:rFonts w:eastAsia="NSimSun"/>
          <w:szCs w:val="22"/>
          <w:lang w:val="fr-FR"/>
        </w:rPr>
        <w:t>desarrollo</w:t>
      </w:r>
      <w:proofErr w:type="spellEnd"/>
      <w:r w:rsidRPr="00E856C3">
        <w:rPr>
          <w:rFonts w:eastAsia="NSimSun"/>
          <w:szCs w:val="22"/>
          <w:lang w:val="fr-FR"/>
        </w:rPr>
        <w:t xml:space="preserve"> de la </w:t>
      </w:r>
      <w:proofErr w:type="spellStart"/>
      <w:r w:rsidRPr="00E856C3">
        <w:rPr>
          <w:rFonts w:eastAsia="NSimSun"/>
          <w:szCs w:val="22"/>
          <w:lang w:val="fr-FR"/>
        </w:rPr>
        <w:t>Protección</w:t>
      </w:r>
      <w:proofErr w:type="spellEnd"/>
      <w:r w:rsidRPr="00E856C3">
        <w:rPr>
          <w:rFonts w:eastAsia="NSimSun"/>
          <w:szCs w:val="22"/>
          <w:lang w:val="fr-FR"/>
        </w:rPr>
        <w:t xml:space="preserve"> </w:t>
      </w:r>
      <w:proofErr w:type="spellStart"/>
      <w:r w:rsidRPr="00E856C3">
        <w:rPr>
          <w:rFonts w:eastAsia="NSimSun"/>
          <w:szCs w:val="22"/>
          <w:lang w:val="fr-FR"/>
        </w:rPr>
        <w:t>Internacional</w:t>
      </w:r>
      <w:proofErr w:type="spellEnd"/>
      <w:r w:rsidRPr="00E856C3">
        <w:rPr>
          <w:rFonts w:eastAsia="NSimSun"/>
          <w:szCs w:val="22"/>
          <w:lang w:val="fr-FR"/>
        </w:rPr>
        <w:t xml:space="preserve"> de los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a partir de las </w:t>
      </w:r>
      <w:proofErr w:type="spellStart"/>
      <w:r w:rsidRPr="00E856C3">
        <w:rPr>
          <w:rFonts w:eastAsia="NSimSun"/>
          <w:szCs w:val="22"/>
          <w:lang w:val="fr-FR"/>
        </w:rPr>
        <w:t>Declaraciones</w:t>
      </w:r>
      <w:proofErr w:type="spellEnd"/>
      <w:r w:rsidRPr="00E856C3">
        <w:rPr>
          <w:rFonts w:eastAsia="NSimSun"/>
          <w:szCs w:val="22"/>
          <w:lang w:val="fr-FR"/>
        </w:rPr>
        <w:t xml:space="preserve"> </w:t>
      </w:r>
      <w:proofErr w:type="spellStart"/>
      <w:r w:rsidRPr="00E856C3">
        <w:rPr>
          <w:rFonts w:eastAsia="NSimSun"/>
          <w:szCs w:val="22"/>
          <w:lang w:val="fr-FR"/>
        </w:rPr>
        <w:t>Universal</w:t>
      </w:r>
      <w:proofErr w:type="spellEnd"/>
      <w:r w:rsidRPr="00E856C3">
        <w:rPr>
          <w:rFonts w:eastAsia="NSimSun"/>
          <w:szCs w:val="22"/>
          <w:lang w:val="fr-FR"/>
        </w:rPr>
        <w:t xml:space="preserve"> y Americana”; en </w:t>
      </w:r>
      <w:proofErr w:type="spellStart"/>
      <w:r w:rsidRPr="00E856C3">
        <w:rPr>
          <w:rFonts w:eastAsia="NSimSun"/>
          <w:i/>
          <w:iCs/>
          <w:szCs w:val="22"/>
          <w:lang w:val="fr-FR"/>
        </w:rPr>
        <w:t>Relaciones</w:t>
      </w:r>
      <w:proofErr w:type="spellEnd"/>
      <w:r w:rsidRPr="00E856C3">
        <w:rPr>
          <w:rFonts w:eastAsia="NSimSun"/>
          <w:i/>
          <w:iCs/>
          <w:szCs w:val="22"/>
          <w:lang w:val="fr-FR"/>
        </w:rPr>
        <w:t xml:space="preserve"> </w:t>
      </w:r>
      <w:proofErr w:type="spellStart"/>
      <w:r w:rsidRPr="00E856C3">
        <w:rPr>
          <w:rFonts w:eastAsia="NSimSun"/>
          <w:i/>
          <w:iCs/>
          <w:szCs w:val="22"/>
          <w:lang w:val="fr-FR"/>
        </w:rPr>
        <w:t>Internacionales</w:t>
      </w:r>
      <w:proofErr w:type="spellEnd"/>
      <w:r w:rsidRPr="00E856C3">
        <w:rPr>
          <w:rFonts w:eastAsia="NSimSun"/>
          <w:szCs w:val="22"/>
          <w:lang w:val="fr-FR"/>
        </w:rPr>
        <w:t>, N</w:t>
      </w:r>
      <w:r>
        <w:rPr>
          <w:rFonts w:eastAsia="NSimSun"/>
          <w:szCs w:val="22"/>
          <w:lang w:val="fr-FR"/>
        </w:rPr>
        <w:t>o</w:t>
      </w:r>
      <w:r w:rsidRPr="00E856C3">
        <w:rPr>
          <w:rFonts w:eastAsia="NSimSun"/>
          <w:szCs w:val="22"/>
          <w:lang w:val="fr-FR"/>
        </w:rPr>
        <w:t xml:space="preserve">. 13; Edit. </w:t>
      </w:r>
      <w:proofErr w:type="spellStart"/>
      <w:r w:rsidRPr="006C41F3">
        <w:rPr>
          <w:rFonts w:eastAsia="NSimSun"/>
          <w:szCs w:val="22"/>
          <w:lang w:val="fr-FR"/>
        </w:rPr>
        <w:t>Instituto</w:t>
      </w:r>
      <w:proofErr w:type="spellEnd"/>
      <w:r w:rsidRPr="006C41F3">
        <w:rPr>
          <w:rFonts w:eastAsia="NSimSun"/>
          <w:szCs w:val="22"/>
          <w:lang w:val="fr-FR"/>
        </w:rPr>
        <w:t xml:space="preserve"> de </w:t>
      </w:r>
      <w:proofErr w:type="spellStart"/>
      <w:r w:rsidRPr="006C41F3">
        <w:rPr>
          <w:rFonts w:eastAsia="NSimSun"/>
          <w:szCs w:val="22"/>
          <w:lang w:val="fr-FR"/>
        </w:rPr>
        <w:t>Relaciones</w:t>
      </w:r>
      <w:proofErr w:type="spellEnd"/>
      <w:r w:rsidRPr="006C41F3">
        <w:rPr>
          <w:rFonts w:eastAsia="NSimSun"/>
          <w:szCs w:val="22"/>
          <w:lang w:val="fr-FR"/>
        </w:rPr>
        <w:t xml:space="preserve"> </w:t>
      </w:r>
      <w:proofErr w:type="spellStart"/>
      <w:r w:rsidRPr="006C41F3">
        <w:rPr>
          <w:rFonts w:eastAsia="NSimSun"/>
          <w:szCs w:val="22"/>
          <w:lang w:val="fr-FR"/>
        </w:rPr>
        <w:t>Internacionales</w:t>
      </w:r>
      <w:proofErr w:type="spellEnd"/>
      <w:r w:rsidRPr="006C41F3">
        <w:rPr>
          <w:rFonts w:eastAsia="NSimSun"/>
          <w:szCs w:val="22"/>
          <w:lang w:val="fr-FR"/>
        </w:rPr>
        <w:t xml:space="preserve">, La </w:t>
      </w:r>
      <w:proofErr w:type="spellStart"/>
      <w:r w:rsidRPr="006C41F3">
        <w:rPr>
          <w:rFonts w:eastAsia="NSimSun"/>
          <w:szCs w:val="22"/>
          <w:lang w:val="fr-FR"/>
        </w:rPr>
        <w:t>Plata</w:t>
      </w:r>
      <w:proofErr w:type="spellEnd"/>
      <w:r w:rsidRPr="006C41F3">
        <w:rPr>
          <w:rFonts w:eastAsia="NSimSun"/>
          <w:szCs w:val="22"/>
          <w:lang w:val="fr-FR"/>
        </w:rPr>
        <w:t xml:space="preserve">, Argentina, 1997 </w:t>
      </w:r>
    </w:p>
    <w:p w:rsidR="006C41F3" w:rsidRPr="006C41F3" w:rsidRDefault="006C41F3" w:rsidP="006C41F3">
      <w:pPr>
        <w:rPr>
          <w:rFonts w:eastAsia="NSimSun"/>
          <w:szCs w:val="22"/>
          <w:lang w:val="fr-FR"/>
        </w:rPr>
      </w:pPr>
      <w:r w:rsidRPr="006C41F3">
        <w:rPr>
          <w:rFonts w:eastAsia="NSimSun"/>
          <w:szCs w:val="22"/>
          <w:lang w:val="fr-FR"/>
        </w:rPr>
        <w:t xml:space="preserve">“La </w:t>
      </w:r>
      <w:proofErr w:type="spellStart"/>
      <w:r w:rsidRPr="006C41F3">
        <w:rPr>
          <w:rFonts w:eastAsia="NSimSun"/>
          <w:szCs w:val="22"/>
          <w:lang w:val="fr-FR"/>
        </w:rPr>
        <w:t>influencia</w:t>
      </w:r>
      <w:proofErr w:type="spellEnd"/>
      <w:r w:rsidRPr="006C41F3">
        <w:rPr>
          <w:rFonts w:eastAsia="NSimSun"/>
          <w:szCs w:val="22"/>
          <w:lang w:val="fr-FR"/>
        </w:rPr>
        <w:t xml:space="preserve"> de la </w:t>
      </w:r>
      <w:proofErr w:type="spellStart"/>
      <w:r w:rsidRPr="006C41F3">
        <w:rPr>
          <w:rFonts w:eastAsia="NSimSun"/>
          <w:szCs w:val="22"/>
          <w:lang w:val="fr-FR"/>
        </w:rPr>
        <w:t>Declaración</w:t>
      </w:r>
      <w:proofErr w:type="spellEnd"/>
      <w:r w:rsidRPr="006C41F3">
        <w:rPr>
          <w:rFonts w:eastAsia="NSimSun"/>
          <w:szCs w:val="22"/>
          <w:lang w:val="fr-FR"/>
        </w:rPr>
        <w:t xml:space="preserve"> </w:t>
      </w:r>
      <w:proofErr w:type="spellStart"/>
      <w:r w:rsidRPr="006C41F3">
        <w:rPr>
          <w:rFonts w:eastAsia="NSimSun"/>
          <w:szCs w:val="22"/>
          <w:lang w:val="fr-FR"/>
        </w:rPr>
        <w:t>Universal</w:t>
      </w:r>
      <w:proofErr w:type="spellEnd"/>
      <w:r w:rsidRPr="006C41F3">
        <w:rPr>
          <w:rFonts w:eastAsia="NSimSun"/>
          <w:szCs w:val="22"/>
          <w:lang w:val="fr-FR"/>
        </w:rPr>
        <w:t xml:space="preserve"> en el </w:t>
      </w:r>
      <w:proofErr w:type="spellStart"/>
      <w:r w:rsidRPr="006C41F3">
        <w:rPr>
          <w:rFonts w:eastAsia="NSimSun"/>
          <w:szCs w:val="22"/>
          <w:lang w:val="fr-FR"/>
        </w:rPr>
        <w:t>marco</w:t>
      </w:r>
      <w:proofErr w:type="spellEnd"/>
      <w:r w:rsidRPr="006C41F3">
        <w:rPr>
          <w:rFonts w:eastAsia="NSimSun"/>
          <w:szCs w:val="22"/>
          <w:lang w:val="fr-FR"/>
        </w:rPr>
        <w:t xml:space="preserve"> </w:t>
      </w:r>
      <w:proofErr w:type="spellStart"/>
      <w:r w:rsidRPr="006C41F3">
        <w:rPr>
          <w:rFonts w:eastAsia="NSimSun"/>
          <w:szCs w:val="22"/>
          <w:lang w:val="fr-FR"/>
        </w:rPr>
        <w:t>nacional</w:t>
      </w:r>
      <w:proofErr w:type="spellEnd"/>
      <w:r w:rsidRPr="006C41F3">
        <w:rPr>
          <w:rFonts w:eastAsia="NSimSun"/>
          <w:szCs w:val="22"/>
          <w:lang w:val="fr-FR"/>
        </w:rPr>
        <w:t xml:space="preserve">”; en </w:t>
      </w:r>
      <w:r w:rsidRPr="006C41F3">
        <w:rPr>
          <w:rFonts w:eastAsia="NSimSun"/>
          <w:i/>
          <w:iCs/>
          <w:szCs w:val="22"/>
          <w:lang w:val="fr-FR"/>
        </w:rPr>
        <w:t>Recueil des cours 1998, textes et sommaires</w:t>
      </w:r>
      <w:r w:rsidRPr="006C41F3">
        <w:rPr>
          <w:rFonts w:eastAsia="NSimSun"/>
          <w:szCs w:val="22"/>
          <w:lang w:val="fr-FR"/>
        </w:rPr>
        <w:t xml:space="preserve">, pp. 117 to 136; </w:t>
      </w:r>
      <w:proofErr w:type="spellStart"/>
      <w:r w:rsidRPr="006C41F3">
        <w:rPr>
          <w:rFonts w:eastAsia="NSimSun"/>
          <w:szCs w:val="22"/>
          <w:lang w:val="fr-FR"/>
        </w:rPr>
        <w:t>ed</w:t>
      </w:r>
      <w:proofErr w:type="spellEnd"/>
      <w:r w:rsidRPr="006C41F3">
        <w:rPr>
          <w:rFonts w:eastAsia="NSimSun"/>
          <w:szCs w:val="22"/>
          <w:lang w:val="fr-FR"/>
        </w:rPr>
        <w:t xml:space="preserve">. Institut international des droits de l´homme; Strasbourg, 1998 </w:t>
      </w:r>
    </w:p>
    <w:p w:rsidR="006C41F3" w:rsidRPr="002E4575" w:rsidRDefault="006C41F3" w:rsidP="006C41F3">
      <w:pPr>
        <w:rPr>
          <w:rFonts w:eastAsia="NSimSun"/>
          <w:szCs w:val="22"/>
        </w:rPr>
      </w:pPr>
      <w:r w:rsidRPr="00E856C3">
        <w:rPr>
          <w:rFonts w:eastAsia="NSimSun"/>
          <w:szCs w:val="22"/>
          <w:lang w:val="fr-FR"/>
        </w:rPr>
        <w:t xml:space="preserve">“La </w:t>
      </w:r>
      <w:proofErr w:type="spellStart"/>
      <w:r w:rsidRPr="00E856C3">
        <w:rPr>
          <w:rFonts w:eastAsia="NSimSun"/>
          <w:szCs w:val="22"/>
          <w:lang w:val="fr-FR"/>
        </w:rPr>
        <w:t>Conferencia</w:t>
      </w:r>
      <w:proofErr w:type="spellEnd"/>
      <w:r w:rsidRPr="00E856C3">
        <w:rPr>
          <w:rFonts w:eastAsia="NSimSun"/>
          <w:szCs w:val="22"/>
          <w:lang w:val="fr-FR"/>
        </w:rPr>
        <w:t xml:space="preserve"> de </w:t>
      </w:r>
      <w:proofErr w:type="spellStart"/>
      <w:r w:rsidRPr="00E856C3">
        <w:rPr>
          <w:rFonts w:eastAsia="NSimSun"/>
          <w:szCs w:val="22"/>
          <w:lang w:val="fr-FR"/>
        </w:rPr>
        <w:t>Viena</w:t>
      </w:r>
      <w:proofErr w:type="spellEnd"/>
      <w:r w:rsidRPr="00E856C3">
        <w:rPr>
          <w:rFonts w:eastAsia="NSimSun"/>
          <w:szCs w:val="22"/>
          <w:lang w:val="fr-FR"/>
        </w:rPr>
        <w:t xml:space="preserve"> de las </w:t>
      </w:r>
      <w:proofErr w:type="spellStart"/>
      <w:r w:rsidRPr="00E856C3">
        <w:rPr>
          <w:rFonts w:eastAsia="NSimSun"/>
          <w:szCs w:val="22"/>
          <w:lang w:val="fr-FR"/>
        </w:rPr>
        <w:t>Naciones</w:t>
      </w:r>
      <w:proofErr w:type="spellEnd"/>
      <w:r w:rsidRPr="00E856C3">
        <w:rPr>
          <w:rFonts w:eastAsia="NSimSun"/>
          <w:szCs w:val="22"/>
          <w:lang w:val="fr-FR"/>
        </w:rPr>
        <w:t xml:space="preserve"> </w:t>
      </w:r>
      <w:proofErr w:type="spellStart"/>
      <w:r w:rsidRPr="00E856C3">
        <w:rPr>
          <w:rFonts w:eastAsia="NSimSun"/>
          <w:szCs w:val="22"/>
          <w:lang w:val="fr-FR"/>
        </w:rPr>
        <w:t>Unidas</w:t>
      </w:r>
      <w:proofErr w:type="spellEnd"/>
      <w:r w:rsidRPr="00E856C3">
        <w:rPr>
          <w:rFonts w:eastAsia="NSimSun"/>
          <w:szCs w:val="22"/>
          <w:lang w:val="fr-FR"/>
        </w:rPr>
        <w:t xml:space="preserve">. </w:t>
      </w:r>
      <w:proofErr w:type="spellStart"/>
      <w:r w:rsidRPr="002E4575">
        <w:rPr>
          <w:rFonts w:eastAsia="NSimSun"/>
          <w:szCs w:val="22"/>
        </w:rPr>
        <w:t>Esperanzas</w:t>
      </w:r>
      <w:proofErr w:type="spellEnd"/>
      <w:r w:rsidRPr="002E4575">
        <w:rPr>
          <w:rFonts w:eastAsia="NSimSun"/>
          <w:szCs w:val="22"/>
        </w:rPr>
        <w:t xml:space="preserve"> y </w:t>
      </w:r>
      <w:proofErr w:type="spellStart"/>
      <w:r w:rsidRPr="002E4575">
        <w:rPr>
          <w:rFonts w:eastAsia="NSimSun"/>
          <w:szCs w:val="22"/>
        </w:rPr>
        <w:t>frustraciones</w:t>
      </w:r>
      <w:proofErr w:type="spellEnd"/>
      <w:r w:rsidRPr="002E4575">
        <w:rPr>
          <w:rFonts w:eastAsia="NSimSun"/>
          <w:szCs w:val="22"/>
        </w:rPr>
        <w:t xml:space="preserve"> en </w:t>
      </w:r>
      <w:proofErr w:type="spellStart"/>
      <w:r w:rsidRPr="002E4575">
        <w:rPr>
          <w:rFonts w:eastAsia="NSimSun"/>
          <w:szCs w:val="22"/>
        </w:rPr>
        <w:t>materia</w:t>
      </w:r>
      <w:proofErr w:type="spellEnd"/>
      <w:r w:rsidRPr="002E4575">
        <w:rPr>
          <w:rFonts w:eastAsia="NSimSun"/>
          <w:szCs w:val="22"/>
        </w:rPr>
        <w:t xml:space="preserve"> de </w:t>
      </w:r>
      <w:proofErr w:type="spellStart"/>
      <w:r w:rsidRPr="002E4575">
        <w:rPr>
          <w:rFonts w:eastAsia="NSimSun"/>
          <w:szCs w:val="22"/>
        </w:rPr>
        <w:t>derechos</w:t>
      </w:r>
      <w:proofErr w:type="spellEnd"/>
      <w:r w:rsidRPr="002E4575">
        <w:rPr>
          <w:rFonts w:eastAsia="NSimSun"/>
          <w:szCs w:val="22"/>
        </w:rPr>
        <w:t xml:space="preserve"> </w:t>
      </w:r>
      <w:proofErr w:type="spellStart"/>
      <w:r w:rsidRPr="002E4575">
        <w:rPr>
          <w:rFonts w:eastAsia="NSimSun"/>
          <w:szCs w:val="22"/>
        </w:rPr>
        <w:t>h</w:t>
      </w:r>
      <w:r w:rsidRPr="002E4575">
        <w:rPr>
          <w:rFonts w:eastAsia="NSimSun"/>
          <w:szCs w:val="22"/>
        </w:rPr>
        <w:t>u</w:t>
      </w:r>
      <w:r w:rsidRPr="002E4575">
        <w:rPr>
          <w:rFonts w:eastAsia="NSimSun"/>
          <w:szCs w:val="22"/>
        </w:rPr>
        <w:t>manos</w:t>
      </w:r>
      <w:proofErr w:type="spellEnd"/>
      <w:r>
        <w:rPr>
          <w:rFonts w:eastAsia="NSimSun"/>
          <w:szCs w:val="22"/>
        </w:rPr>
        <w:t>”</w:t>
      </w:r>
      <w:r w:rsidRPr="002E4575">
        <w:rPr>
          <w:rFonts w:eastAsia="NSimSun"/>
          <w:szCs w:val="22"/>
        </w:rPr>
        <w:t xml:space="preserve">; en </w:t>
      </w:r>
      <w:r w:rsidRPr="002E4575">
        <w:rPr>
          <w:rFonts w:eastAsia="NSimSun"/>
          <w:i/>
          <w:iCs/>
          <w:szCs w:val="22"/>
        </w:rPr>
        <w:t xml:space="preserve">Human Rights: The Promise for the </w:t>
      </w:r>
      <w:proofErr w:type="spellStart"/>
      <w:r w:rsidRPr="002E4575">
        <w:rPr>
          <w:rFonts w:eastAsia="NSimSun"/>
          <w:i/>
          <w:iCs/>
          <w:szCs w:val="22"/>
        </w:rPr>
        <w:t>XXIst</w:t>
      </w:r>
      <w:proofErr w:type="spellEnd"/>
      <w:r w:rsidRPr="002E4575">
        <w:rPr>
          <w:rFonts w:eastAsia="NSimSun"/>
          <w:i/>
          <w:iCs/>
          <w:szCs w:val="22"/>
        </w:rPr>
        <w:t xml:space="preserve"> Century/</w:t>
      </w:r>
      <w:proofErr w:type="spellStart"/>
      <w:r w:rsidRPr="002E4575">
        <w:rPr>
          <w:rFonts w:eastAsia="NSimSun"/>
          <w:i/>
          <w:iCs/>
          <w:szCs w:val="22"/>
        </w:rPr>
        <w:t>Direitos</w:t>
      </w:r>
      <w:proofErr w:type="spellEnd"/>
      <w:r w:rsidRPr="002E4575">
        <w:rPr>
          <w:rFonts w:eastAsia="NSimSun"/>
          <w:i/>
          <w:iCs/>
          <w:szCs w:val="22"/>
        </w:rPr>
        <w:t xml:space="preserve"> </w:t>
      </w:r>
      <w:proofErr w:type="spellStart"/>
      <w:r w:rsidRPr="002E4575">
        <w:rPr>
          <w:rFonts w:eastAsia="NSimSun"/>
          <w:i/>
          <w:iCs/>
          <w:szCs w:val="22"/>
        </w:rPr>
        <w:t>Humanos</w:t>
      </w:r>
      <w:proofErr w:type="spellEnd"/>
      <w:r w:rsidRPr="002E4575">
        <w:rPr>
          <w:rFonts w:eastAsia="NSimSun"/>
          <w:i/>
          <w:iCs/>
          <w:szCs w:val="22"/>
        </w:rPr>
        <w:t xml:space="preserve">: A </w:t>
      </w:r>
      <w:proofErr w:type="spellStart"/>
      <w:r w:rsidRPr="002E4575">
        <w:rPr>
          <w:rFonts w:eastAsia="NSimSun"/>
          <w:i/>
          <w:iCs/>
          <w:szCs w:val="22"/>
        </w:rPr>
        <w:t>promessa</w:t>
      </w:r>
      <w:proofErr w:type="spellEnd"/>
      <w:r w:rsidRPr="002E4575">
        <w:rPr>
          <w:rFonts w:eastAsia="NSimSun"/>
          <w:i/>
          <w:iCs/>
          <w:szCs w:val="22"/>
        </w:rPr>
        <w:t xml:space="preserve"> do </w:t>
      </w:r>
      <w:proofErr w:type="spellStart"/>
      <w:r w:rsidRPr="002E4575">
        <w:rPr>
          <w:rFonts w:eastAsia="NSimSun"/>
          <w:i/>
          <w:iCs/>
          <w:szCs w:val="22"/>
        </w:rPr>
        <w:t>século</w:t>
      </w:r>
      <w:proofErr w:type="spellEnd"/>
      <w:r w:rsidRPr="002E4575">
        <w:rPr>
          <w:rFonts w:eastAsia="NSimSun"/>
          <w:i/>
          <w:iCs/>
          <w:szCs w:val="22"/>
        </w:rPr>
        <w:t xml:space="preserve"> XXI</w:t>
      </w:r>
      <w:r w:rsidRPr="002E4575">
        <w:rPr>
          <w:rFonts w:eastAsia="NSimSun"/>
          <w:szCs w:val="22"/>
        </w:rPr>
        <w:t xml:space="preserve">; ed. </w:t>
      </w:r>
      <w:proofErr w:type="spellStart"/>
      <w:r w:rsidRPr="002E4575">
        <w:rPr>
          <w:rFonts w:eastAsia="NSimSun"/>
          <w:szCs w:val="22"/>
        </w:rPr>
        <w:t>Univers</w:t>
      </w:r>
      <w:r w:rsidRPr="002E4575">
        <w:rPr>
          <w:rFonts w:eastAsia="NSimSun"/>
          <w:szCs w:val="22"/>
        </w:rPr>
        <w:t>i</w:t>
      </w:r>
      <w:r w:rsidRPr="002E4575">
        <w:rPr>
          <w:rFonts w:eastAsia="NSimSun"/>
          <w:szCs w:val="22"/>
        </w:rPr>
        <w:t>dade</w:t>
      </w:r>
      <w:proofErr w:type="spellEnd"/>
      <w:r w:rsidRPr="002E4575">
        <w:rPr>
          <w:rFonts w:eastAsia="NSimSun"/>
          <w:szCs w:val="22"/>
        </w:rPr>
        <w:t xml:space="preserve"> </w:t>
      </w:r>
      <w:proofErr w:type="spellStart"/>
      <w:r w:rsidRPr="002E4575">
        <w:rPr>
          <w:rFonts w:eastAsia="NSimSun"/>
          <w:szCs w:val="22"/>
        </w:rPr>
        <w:t>Portucalense</w:t>
      </w:r>
      <w:proofErr w:type="spellEnd"/>
      <w:r w:rsidRPr="002E4575">
        <w:rPr>
          <w:rFonts w:eastAsia="NSimSun"/>
          <w:szCs w:val="22"/>
        </w:rPr>
        <w:t>, Oporto, 1997</w:t>
      </w:r>
    </w:p>
    <w:p w:rsidR="006C41F3" w:rsidRPr="006C41F3" w:rsidRDefault="006C41F3" w:rsidP="006C41F3">
      <w:pPr>
        <w:rPr>
          <w:rFonts w:eastAsia="NSimSun"/>
          <w:szCs w:val="22"/>
          <w:lang w:val="fr-FR"/>
        </w:rPr>
      </w:pPr>
      <w:r>
        <w:rPr>
          <w:rFonts w:eastAsia="NSimSun"/>
          <w:szCs w:val="22"/>
        </w:rPr>
        <w:t>“</w:t>
      </w:r>
      <w:proofErr w:type="spellStart"/>
      <w:r w:rsidRPr="002E4575">
        <w:rPr>
          <w:rFonts w:eastAsia="NSimSun"/>
          <w:szCs w:val="22"/>
        </w:rPr>
        <w:t>Relaciones</w:t>
      </w:r>
      <w:proofErr w:type="spellEnd"/>
      <w:r w:rsidRPr="002E4575">
        <w:rPr>
          <w:rFonts w:eastAsia="NSimSun"/>
          <w:szCs w:val="22"/>
        </w:rPr>
        <w:t xml:space="preserve"> </w:t>
      </w:r>
      <w:proofErr w:type="spellStart"/>
      <w:r w:rsidRPr="002E4575">
        <w:rPr>
          <w:rFonts w:eastAsia="NSimSun"/>
          <w:szCs w:val="22"/>
        </w:rPr>
        <w:t>internacionales</w:t>
      </w:r>
      <w:proofErr w:type="spellEnd"/>
      <w:r w:rsidRPr="002E4575">
        <w:rPr>
          <w:rFonts w:eastAsia="NSimSun"/>
          <w:szCs w:val="22"/>
        </w:rPr>
        <w:t xml:space="preserve">, </w:t>
      </w:r>
      <w:proofErr w:type="spellStart"/>
      <w:r w:rsidRPr="002E4575">
        <w:rPr>
          <w:rFonts w:eastAsia="NSimSun"/>
          <w:szCs w:val="22"/>
        </w:rPr>
        <w:t>derechos</w:t>
      </w:r>
      <w:proofErr w:type="spellEnd"/>
      <w:r w:rsidRPr="002E4575">
        <w:rPr>
          <w:rFonts w:eastAsia="NSimSun"/>
          <w:szCs w:val="22"/>
        </w:rPr>
        <w:t xml:space="preserve"> </w:t>
      </w:r>
      <w:proofErr w:type="spellStart"/>
      <w:r w:rsidRPr="002E4575">
        <w:rPr>
          <w:rFonts w:eastAsia="NSimSun"/>
          <w:szCs w:val="22"/>
        </w:rPr>
        <w:t>humanos</w:t>
      </w:r>
      <w:proofErr w:type="spellEnd"/>
      <w:r w:rsidRPr="002E4575">
        <w:rPr>
          <w:rFonts w:eastAsia="NSimSun"/>
          <w:szCs w:val="22"/>
        </w:rPr>
        <w:t xml:space="preserve"> y </w:t>
      </w:r>
      <w:proofErr w:type="spellStart"/>
      <w:r w:rsidRPr="002E4575">
        <w:rPr>
          <w:rFonts w:eastAsia="NSimSun"/>
          <w:szCs w:val="22"/>
        </w:rPr>
        <w:t>educación</w:t>
      </w:r>
      <w:proofErr w:type="spellEnd"/>
      <w:r w:rsidRPr="002E4575">
        <w:rPr>
          <w:rFonts w:eastAsia="NSimSun"/>
          <w:szCs w:val="22"/>
        </w:rPr>
        <w:t xml:space="preserve"> </w:t>
      </w:r>
      <w:proofErr w:type="spellStart"/>
      <w:r w:rsidRPr="002E4575">
        <w:rPr>
          <w:rFonts w:eastAsia="NSimSun"/>
          <w:szCs w:val="22"/>
        </w:rPr>
        <w:t>para</w:t>
      </w:r>
      <w:proofErr w:type="spellEnd"/>
      <w:r w:rsidRPr="002E4575">
        <w:rPr>
          <w:rFonts w:eastAsia="NSimSun"/>
          <w:szCs w:val="22"/>
        </w:rPr>
        <w:t xml:space="preserve"> la </w:t>
      </w:r>
      <w:proofErr w:type="spellStart"/>
      <w:r w:rsidRPr="002E4575">
        <w:rPr>
          <w:rFonts w:eastAsia="NSimSun"/>
          <w:szCs w:val="22"/>
        </w:rPr>
        <w:t>paz</w:t>
      </w:r>
      <w:proofErr w:type="spellEnd"/>
      <w:r>
        <w:rPr>
          <w:rFonts w:eastAsia="NSimSun"/>
          <w:szCs w:val="22"/>
        </w:rPr>
        <w:t>”</w:t>
      </w:r>
      <w:r w:rsidRPr="002E4575">
        <w:rPr>
          <w:rFonts w:eastAsia="NSimSun"/>
          <w:szCs w:val="22"/>
        </w:rPr>
        <w:t xml:space="preserve">; en </w:t>
      </w:r>
      <w:r w:rsidRPr="002E4575">
        <w:rPr>
          <w:rFonts w:eastAsia="NSimSun"/>
          <w:i/>
          <w:iCs/>
          <w:szCs w:val="22"/>
        </w:rPr>
        <w:t xml:space="preserve">Human </w:t>
      </w:r>
      <w:proofErr w:type="spellStart"/>
      <w:r w:rsidRPr="002E4575">
        <w:rPr>
          <w:rFonts w:eastAsia="NSimSun"/>
          <w:i/>
          <w:iCs/>
          <w:szCs w:val="22"/>
        </w:rPr>
        <w:t>Rigths</w:t>
      </w:r>
      <w:proofErr w:type="spellEnd"/>
      <w:r w:rsidRPr="002E4575">
        <w:rPr>
          <w:rFonts w:eastAsia="NSimSun"/>
          <w:i/>
          <w:iCs/>
          <w:szCs w:val="22"/>
        </w:rPr>
        <w:t>: The</w:t>
      </w:r>
      <w:r>
        <w:rPr>
          <w:rFonts w:eastAsia="NSimSun"/>
          <w:i/>
          <w:iCs/>
          <w:szCs w:val="22"/>
        </w:rPr>
        <w:t xml:space="preserve"> Promise for the </w:t>
      </w:r>
      <w:proofErr w:type="spellStart"/>
      <w:r>
        <w:rPr>
          <w:rFonts w:eastAsia="NSimSun"/>
          <w:i/>
          <w:iCs/>
          <w:szCs w:val="22"/>
        </w:rPr>
        <w:t>XXIst</w:t>
      </w:r>
      <w:proofErr w:type="spellEnd"/>
      <w:r>
        <w:rPr>
          <w:rFonts w:eastAsia="NSimSun"/>
          <w:i/>
          <w:iCs/>
          <w:szCs w:val="22"/>
        </w:rPr>
        <w:t xml:space="preserve"> Century/</w:t>
      </w:r>
      <w:proofErr w:type="spellStart"/>
      <w:r w:rsidRPr="002E4575">
        <w:rPr>
          <w:rFonts w:eastAsia="NSimSun"/>
          <w:i/>
          <w:iCs/>
          <w:szCs w:val="22"/>
        </w:rPr>
        <w:t>Direitos</w:t>
      </w:r>
      <w:proofErr w:type="spellEnd"/>
      <w:r w:rsidRPr="002E4575">
        <w:rPr>
          <w:rFonts w:eastAsia="NSimSun"/>
          <w:i/>
          <w:iCs/>
          <w:szCs w:val="22"/>
        </w:rPr>
        <w:t xml:space="preserve"> </w:t>
      </w:r>
      <w:proofErr w:type="spellStart"/>
      <w:r w:rsidRPr="002E4575">
        <w:rPr>
          <w:rFonts w:eastAsia="NSimSun"/>
          <w:i/>
          <w:iCs/>
          <w:szCs w:val="22"/>
        </w:rPr>
        <w:t>Humanos</w:t>
      </w:r>
      <w:proofErr w:type="spellEnd"/>
      <w:r w:rsidRPr="002E4575">
        <w:rPr>
          <w:rFonts w:eastAsia="NSimSun"/>
          <w:i/>
          <w:iCs/>
          <w:szCs w:val="22"/>
        </w:rPr>
        <w:t xml:space="preserve">: A </w:t>
      </w:r>
      <w:proofErr w:type="spellStart"/>
      <w:r w:rsidRPr="002E4575">
        <w:rPr>
          <w:rFonts w:eastAsia="NSimSun"/>
          <w:i/>
          <w:iCs/>
          <w:szCs w:val="22"/>
        </w:rPr>
        <w:t>promessa</w:t>
      </w:r>
      <w:proofErr w:type="spellEnd"/>
      <w:r w:rsidRPr="002E4575">
        <w:rPr>
          <w:rFonts w:eastAsia="NSimSun"/>
          <w:i/>
          <w:iCs/>
          <w:szCs w:val="22"/>
        </w:rPr>
        <w:t xml:space="preserve"> do </w:t>
      </w:r>
      <w:proofErr w:type="spellStart"/>
      <w:r w:rsidRPr="002E4575">
        <w:rPr>
          <w:rFonts w:eastAsia="NSimSun"/>
          <w:i/>
          <w:iCs/>
          <w:szCs w:val="22"/>
        </w:rPr>
        <w:t>século</w:t>
      </w:r>
      <w:proofErr w:type="spellEnd"/>
      <w:r w:rsidRPr="002E4575">
        <w:rPr>
          <w:rFonts w:eastAsia="NSimSun"/>
          <w:i/>
          <w:iCs/>
          <w:szCs w:val="22"/>
        </w:rPr>
        <w:t xml:space="preserve"> XXI</w:t>
      </w:r>
      <w:r w:rsidRPr="002E4575">
        <w:rPr>
          <w:rFonts w:eastAsia="NSimSun"/>
          <w:szCs w:val="22"/>
        </w:rPr>
        <w:t xml:space="preserve">; ed. </w:t>
      </w:r>
      <w:proofErr w:type="spellStart"/>
      <w:r w:rsidRPr="006C41F3">
        <w:rPr>
          <w:rFonts w:eastAsia="NSimSun"/>
          <w:szCs w:val="22"/>
          <w:lang w:val="fr-FR"/>
        </w:rPr>
        <w:t>Univers</w:t>
      </w:r>
      <w:r w:rsidRPr="006C41F3">
        <w:rPr>
          <w:rFonts w:eastAsia="NSimSun"/>
          <w:szCs w:val="22"/>
          <w:lang w:val="fr-FR"/>
        </w:rPr>
        <w:t>i</w:t>
      </w:r>
      <w:r w:rsidRPr="006C41F3">
        <w:rPr>
          <w:rFonts w:eastAsia="NSimSun"/>
          <w:szCs w:val="22"/>
          <w:lang w:val="fr-FR"/>
        </w:rPr>
        <w:t>dade</w:t>
      </w:r>
      <w:proofErr w:type="spellEnd"/>
      <w:r w:rsidRPr="006C41F3">
        <w:rPr>
          <w:rFonts w:eastAsia="NSimSun"/>
          <w:szCs w:val="22"/>
          <w:lang w:val="fr-FR"/>
        </w:rPr>
        <w:t xml:space="preserve"> </w:t>
      </w:r>
      <w:proofErr w:type="spellStart"/>
      <w:r w:rsidRPr="006C41F3">
        <w:rPr>
          <w:rFonts w:eastAsia="NSimSun"/>
          <w:szCs w:val="22"/>
          <w:lang w:val="fr-FR"/>
        </w:rPr>
        <w:t>Portucalense</w:t>
      </w:r>
      <w:proofErr w:type="spellEnd"/>
      <w:r w:rsidRPr="006C41F3">
        <w:rPr>
          <w:rFonts w:eastAsia="NSimSun"/>
          <w:szCs w:val="22"/>
          <w:lang w:val="fr-FR"/>
        </w:rPr>
        <w:t xml:space="preserve">, </w:t>
      </w:r>
      <w:proofErr w:type="spellStart"/>
      <w:r w:rsidRPr="006C41F3">
        <w:rPr>
          <w:rFonts w:eastAsia="NSimSun"/>
          <w:szCs w:val="22"/>
          <w:lang w:val="fr-FR"/>
        </w:rPr>
        <w:t>Oporto</w:t>
      </w:r>
      <w:proofErr w:type="spellEnd"/>
      <w:r w:rsidRPr="006C41F3">
        <w:rPr>
          <w:rFonts w:eastAsia="NSimSun"/>
          <w:szCs w:val="22"/>
          <w:lang w:val="fr-FR"/>
        </w:rPr>
        <w:t>, 1997</w:t>
      </w:r>
    </w:p>
    <w:p w:rsidR="006C41F3" w:rsidRPr="00C47FDC" w:rsidRDefault="006C41F3" w:rsidP="006C41F3">
      <w:pPr>
        <w:rPr>
          <w:rFonts w:eastAsia="NSimSun"/>
          <w:szCs w:val="22"/>
          <w:lang w:val="fr-FR"/>
        </w:rPr>
      </w:pPr>
      <w:r w:rsidRPr="00E856C3">
        <w:rPr>
          <w:rFonts w:eastAsia="NSimSun"/>
          <w:szCs w:val="22"/>
          <w:lang w:val="fr-FR"/>
        </w:rPr>
        <w:t xml:space="preserve">“El </w:t>
      </w:r>
      <w:proofErr w:type="spellStart"/>
      <w:r w:rsidRPr="00E856C3">
        <w:rPr>
          <w:rFonts w:eastAsia="NSimSun"/>
          <w:szCs w:val="22"/>
          <w:lang w:val="fr-FR"/>
        </w:rPr>
        <w:t>desarrollo</w:t>
      </w:r>
      <w:proofErr w:type="spellEnd"/>
      <w:r w:rsidRPr="00E856C3">
        <w:rPr>
          <w:rFonts w:eastAsia="NSimSun"/>
          <w:szCs w:val="22"/>
          <w:lang w:val="fr-FR"/>
        </w:rPr>
        <w:t xml:space="preserve"> de la </w:t>
      </w:r>
      <w:proofErr w:type="spellStart"/>
      <w:r w:rsidRPr="00E856C3">
        <w:rPr>
          <w:rFonts w:eastAsia="NSimSun"/>
          <w:szCs w:val="22"/>
          <w:lang w:val="fr-FR"/>
        </w:rPr>
        <w:t>Protección</w:t>
      </w:r>
      <w:proofErr w:type="spellEnd"/>
      <w:r w:rsidRPr="00E856C3">
        <w:rPr>
          <w:rFonts w:eastAsia="NSimSun"/>
          <w:szCs w:val="22"/>
          <w:lang w:val="fr-FR"/>
        </w:rPr>
        <w:t xml:space="preserve"> </w:t>
      </w:r>
      <w:proofErr w:type="spellStart"/>
      <w:r w:rsidRPr="00E856C3">
        <w:rPr>
          <w:rFonts w:eastAsia="NSimSun"/>
          <w:szCs w:val="22"/>
          <w:lang w:val="fr-FR"/>
        </w:rPr>
        <w:t>Internacional</w:t>
      </w:r>
      <w:proofErr w:type="spellEnd"/>
      <w:r w:rsidRPr="00E856C3">
        <w:rPr>
          <w:rFonts w:eastAsia="NSimSun"/>
          <w:szCs w:val="22"/>
          <w:lang w:val="fr-FR"/>
        </w:rPr>
        <w:t xml:space="preserve"> de los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a partir de las </w:t>
      </w:r>
      <w:proofErr w:type="spellStart"/>
      <w:r w:rsidRPr="00E856C3">
        <w:rPr>
          <w:rFonts w:eastAsia="NSimSun"/>
          <w:szCs w:val="22"/>
          <w:lang w:val="fr-FR"/>
        </w:rPr>
        <w:t>Declaraciones</w:t>
      </w:r>
      <w:proofErr w:type="spellEnd"/>
      <w:r w:rsidRPr="00E856C3">
        <w:rPr>
          <w:rFonts w:eastAsia="NSimSun"/>
          <w:szCs w:val="22"/>
          <w:lang w:val="fr-FR"/>
        </w:rPr>
        <w:t xml:space="preserve"> </w:t>
      </w:r>
      <w:proofErr w:type="spellStart"/>
      <w:r w:rsidRPr="00E856C3">
        <w:rPr>
          <w:rFonts w:eastAsia="NSimSun"/>
          <w:szCs w:val="22"/>
          <w:lang w:val="fr-FR"/>
        </w:rPr>
        <w:t>Universal</w:t>
      </w:r>
      <w:proofErr w:type="spellEnd"/>
      <w:r w:rsidRPr="00E856C3">
        <w:rPr>
          <w:rFonts w:eastAsia="NSimSun"/>
          <w:szCs w:val="22"/>
          <w:lang w:val="fr-FR"/>
        </w:rPr>
        <w:t xml:space="preserve"> y Americana”; en </w:t>
      </w:r>
      <w:proofErr w:type="spellStart"/>
      <w:r w:rsidRPr="00E856C3">
        <w:rPr>
          <w:rFonts w:eastAsia="NSimSun"/>
          <w:i/>
          <w:iCs/>
          <w:szCs w:val="22"/>
          <w:lang w:val="fr-FR"/>
        </w:rPr>
        <w:t>Relaciones</w:t>
      </w:r>
      <w:proofErr w:type="spellEnd"/>
      <w:r w:rsidRPr="00E856C3">
        <w:rPr>
          <w:rFonts w:eastAsia="NSimSun"/>
          <w:i/>
          <w:iCs/>
          <w:szCs w:val="22"/>
          <w:lang w:val="fr-FR"/>
        </w:rPr>
        <w:t xml:space="preserve"> </w:t>
      </w:r>
      <w:proofErr w:type="spellStart"/>
      <w:r w:rsidRPr="00E856C3">
        <w:rPr>
          <w:rFonts w:eastAsia="NSimSun"/>
          <w:i/>
          <w:iCs/>
          <w:szCs w:val="22"/>
          <w:lang w:val="fr-FR"/>
        </w:rPr>
        <w:t>Internacionales</w:t>
      </w:r>
      <w:proofErr w:type="spellEnd"/>
      <w:r w:rsidRPr="00E856C3">
        <w:rPr>
          <w:rFonts w:eastAsia="NSimSun"/>
          <w:szCs w:val="22"/>
          <w:lang w:val="fr-FR"/>
        </w:rPr>
        <w:t xml:space="preserve"> </w:t>
      </w:r>
      <w:r>
        <w:rPr>
          <w:rFonts w:eastAsia="NSimSun"/>
          <w:szCs w:val="22"/>
          <w:lang w:val="fr-FR"/>
        </w:rPr>
        <w:t xml:space="preserve">No. </w:t>
      </w:r>
      <w:r w:rsidRPr="00E856C3">
        <w:rPr>
          <w:rFonts w:eastAsia="NSimSun"/>
          <w:szCs w:val="22"/>
          <w:lang w:val="fr-FR"/>
        </w:rPr>
        <w:t xml:space="preserve">13; Edit. </w:t>
      </w:r>
      <w:proofErr w:type="spellStart"/>
      <w:r w:rsidRPr="00C47FDC">
        <w:rPr>
          <w:rFonts w:eastAsia="NSimSun"/>
          <w:szCs w:val="22"/>
          <w:lang w:val="fr-FR"/>
        </w:rPr>
        <w:t>Instituto</w:t>
      </w:r>
      <w:proofErr w:type="spellEnd"/>
      <w:r w:rsidRPr="00C47FDC">
        <w:rPr>
          <w:rFonts w:eastAsia="NSimSun"/>
          <w:szCs w:val="22"/>
          <w:lang w:val="fr-FR"/>
        </w:rPr>
        <w:t xml:space="preserve"> de </w:t>
      </w:r>
      <w:proofErr w:type="spellStart"/>
      <w:r w:rsidRPr="00C47FDC">
        <w:rPr>
          <w:rFonts w:eastAsia="NSimSun"/>
          <w:szCs w:val="22"/>
          <w:lang w:val="fr-FR"/>
        </w:rPr>
        <w:t>Relaciones</w:t>
      </w:r>
      <w:proofErr w:type="spellEnd"/>
      <w:r w:rsidRPr="00C47FDC">
        <w:rPr>
          <w:rFonts w:eastAsia="NSimSun"/>
          <w:szCs w:val="22"/>
          <w:lang w:val="fr-FR"/>
        </w:rPr>
        <w:t xml:space="preserve"> </w:t>
      </w:r>
      <w:proofErr w:type="spellStart"/>
      <w:r w:rsidRPr="00C47FDC">
        <w:rPr>
          <w:rFonts w:eastAsia="NSimSun"/>
          <w:szCs w:val="22"/>
          <w:lang w:val="fr-FR"/>
        </w:rPr>
        <w:t>Internacionales</w:t>
      </w:r>
      <w:proofErr w:type="spellEnd"/>
      <w:r w:rsidRPr="00C47FDC">
        <w:rPr>
          <w:rFonts w:eastAsia="NSimSun"/>
          <w:szCs w:val="22"/>
          <w:lang w:val="fr-FR"/>
        </w:rPr>
        <w:t xml:space="preserve">, La </w:t>
      </w:r>
      <w:proofErr w:type="spellStart"/>
      <w:r w:rsidRPr="00C47FDC">
        <w:rPr>
          <w:rFonts w:eastAsia="NSimSun"/>
          <w:szCs w:val="22"/>
          <w:lang w:val="fr-FR"/>
        </w:rPr>
        <w:t>Plata</w:t>
      </w:r>
      <w:proofErr w:type="spellEnd"/>
      <w:r w:rsidRPr="00C47FDC">
        <w:rPr>
          <w:rFonts w:eastAsia="NSimSun"/>
          <w:szCs w:val="22"/>
          <w:lang w:val="fr-FR"/>
        </w:rPr>
        <w:t>, Argentina, 1997</w:t>
      </w:r>
    </w:p>
    <w:p w:rsidR="006C41F3" w:rsidRPr="00C47FDC" w:rsidRDefault="006C41F3" w:rsidP="006C41F3">
      <w:pPr>
        <w:rPr>
          <w:rFonts w:eastAsia="NSimSun"/>
          <w:szCs w:val="22"/>
          <w:lang w:val="fr-FR"/>
        </w:rPr>
      </w:pPr>
      <w:r w:rsidRPr="00E856C3">
        <w:rPr>
          <w:rFonts w:eastAsia="NSimSun"/>
          <w:lang w:val="fr-FR"/>
        </w:rPr>
        <w:t xml:space="preserve">“La </w:t>
      </w:r>
      <w:proofErr w:type="spellStart"/>
      <w:r w:rsidRPr="00E856C3">
        <w:rPr>
          <w:rFonts w:eastAsia="NSimSun"/>
          <w:lang w:val="fr-FR"/>
        </w:rPr>
        <w:t>mujer</w:t>
      </w:r>
      <w:proofErr w:type="spellEnd"/>
      <w:r w:rsidRPr="00E856C3">
        <w:rPr>
          <w:rFonts w:eastAsia="NSimSun"/>
          <w:lang w:val="fr-FR"/>
        </w:rPr>
        <w:t xml:space="preserve"> en el </w:t>
      </w:r>
      <w:proofErr w:type="spellStart"/>
      <w:r w:rsidRPr="00E856C3">
        <w:rPr>
          <w:rFonts w:eastAsia="NSimSun"/>
          <w:lang w:val="fr-FR"/>
        </w:rPr>
        <w:t>Derecho</w:t>
      </w:r>
      <w:proofErr w:type="spellEnd"/>
      <w:r w:rsidRPr="00E856C3">
        <w:rPr>
          <w:rFonts w:eastAsia="NSimSun"/>
          <w:lang w:val="fr-FR"/>
        </w:rPr>
        <w:t xml:space="preserve"> </w:t>
      </w:r>
      <w:proofErr w:type="spellStart"/>
      <w:r w:rsidRPr="00E856C3">
        <w:rPr>
          <w:rFonts w:eastAsia="NSimSun"/>
          <w:lang w:val="fr-FR"/>
        </w:rPr>
        <w:t>Internacional</w:t>
      </w:r>
      <w:proofErr w:type="spellEnd"/>
      <w:r w:rsidRPr="00E856C3">
        <w:rPr>
          <w:rFonts w:eastAsia="NSimSun"/>
          <w:lang w:val="fr-FR"/>
        </w:rPr>
        <w:t xml:space="preserve"> </w:t>
      </w:r>
      <w:proofErr w:type="spellStart"/>
      <w:r w:rsidRPr="00E856C3">
        <w:rPr>
          <w:rFonts w:eastAsia="NSimSun"/>
          <w:lang w:val="fr-FR"/>
        </w:rPr>
        <w:t>P</w:t>
      </w:r>
      <w:r w:rsidRPr="00E856C3">
        <w:rPr>
          <w:rFonts w:eastAsia="NSimSun"/>
          <w:lang w:val="fr-FR"/>
        </w:rPr>
        <w:t>ú</w:t>
      </w:r>
      <w:r w:rsidRPr="00E856C3">
        <w:rPr>
          <w:rFonts w:eastAsia="NSimSun"/>
          <w:lang w:val="fr-FR"/>
        </w:rPr>
        <w:t>blico</w:t>
      </w:r>
      <w:proofErr w:type="spellEnd"/>
      <w:r w:rsidRPr="00E856C3">
        <w:rPr>
          <w:rFonts w:eastAsia="NSimSun"/>
          <w:lang w:val="fr-FR"/>
        </w:rPr>
        <w:t xml:space="preserve">: un </w:t>
      </w:r>
      <w:proofErr w:type="spellStart"/>
      <w:r w:rsidRPr="00E856C3">
        <w:rPr>
          <w:rFonts w:eastAsia="NSimSun"/>
          <w:lang w:val="fr-FR"/>
        </w:rPr>
        <w:t>viaje</w:t>
      </w:r>
      <w:proofErr w:type="spellEnd"/>
      <w:r w:rsidRPr="00E856C3">
        <w:rPr>
          <w:rFonts w:eastAsia="NSimSun"/>
          <w:lang w:val="fr-FR"/>
        </w:rPr>
        <w:t xml:space="preserve"> de medio </w:t>
      </w:r>
      <w:proofErr w:type="spellStart"/>
      <w:r w:rsidRPr="00E856C3">
        <w:rPr>
          <w:rFonts w:eastAsia="NSimSun"/>
          <w:lang w:val="fr-FR"/>
        </w:rPr>
        <w:t>siglo</w:t>
      </w:r>
      <w:proofErr w:type="spellEnd"/>
      <w:r w:rsidRPr="00E856C3">
        <w:rPr>
          <w:rFonts w:eastAsia="NSimSun"/>
          <w:lang w:val="fr-FR"/>
        </w:rPr>
        <w:t xml:space="preserve"> </w:t>
      </w:r>
      <w:proofErr w:type="spellStart"/>
      <w:r w:rsidRPr="00E856C3">
        <w:rPr>
          <w:rFonts w:eastAsia="NSimSun"/>
          <w:lang w:val="fr-FR"/>
        </w:rPr>
        <w:t>desde</w:t>
      </w:r>
      <w:proofErr w:type="spellEnd"/>
      <w:r w:rsidRPr="00E856C3">
        <w:rPr>
          <w:rFonts w:eastAsia="NSimSun"/>
          <w:lang w:val="fr-FR"/>
        </w:rPr>
        <w:t xml:space="preserve"> San Francisco a </w:t>
      </w:r>
      <w:proofErr w:type="spellStart"/>
      <w:r w:rsidRPr="00E856C3">
        <w:rPr>
          <w:rFonts w:eastAsia="NSimSun"/>
          <w:lang w:val="fr-FR"/>
        </w:rPr>
        <w:t>Pekín</w:t>
      </w:r>
      <w:proofErr w:type="spellEnd"/>
      <w:r w:rsidRPr="00E856C3">
        <w:rPr>
          <w:rFonts w:eastAsia="NSimSun"/>
          <w:lang w:val="fr-FR"/>
        </w:rPr>
        <w:t xml:space="preserve">”; en </w:t>
      </w:r>
      <w:r w:rsidRPr="00E856C3">
        <w:rPr>
          <w:rFonts w:eastAsia="NSimSun"/>
          <w:i/>
          <w:iCs/>
          <w:lang w:val="fr-FR"/>
        </w:rPr>
        <w:t xml:space="preserve">A un </w:t>
      </w:r>
      <w:proofErr w:type="spellStart"/>
      <w:r w:rsidRPr="00E856C3">
        <w:rPr>
          <w:rFonts w:eastAsia="NSimSun"/>
          <w:i/>
          <w:iCs/>
          <w:lang w:val="fr-FR"/>
        </w:rPr>
        <w:t>año</w:t>
      </w:r>
      <w:proofErr w:type="spellEnd"/>
      <w:r w:rsidRPr="00E856C3">
        <w:rPr>
          <w:rFonts w:eastAsia="NSimSun"/>
          <w:i/>
          <w:iCs/>
          <w:lang w:val="fr-FR"/>
        </w:rPr>
        <w:t xml:space="preserve"> de Beijing</w:t>
      </w:r>
      <w:r w:rsidRPr="00E856C3">
        <w:rPr>
          <w:rFonts w:eastAsia="NSimSun"/>
          <w:lang w:val="fr-FR"/>
        </w:rPr>
        <w:t xml:space="preserve">, </w:t>
      </w:r>
      <w:proofErr w:type="spellStart"/>
      <w:r w:rsidRPr="00E856C3">
        <w:rPr>
          <w:rFonts w:eastAsia="NSimSun"/>
          <w:lang w:val="fr-FR"/>
        </w:rPr>
        <w:t>ed</w:t>
      </w:r>
      <w:proofErr w:type="spellEnd"/>
      <w:r w:rsidRPr="00E856C3">
        <w:rPr>
          <w:rFonts w:eastAsia="NSimSun"/>
          <w:lang w:val="fr-FR"/>
        </w:rPr>
        <w:t xml:space="preserve">. </w:t>
      </w:r>
      <w:proofErr w:type="spellStart"/>
      <w:r w:rsidRPr="00C47FDC">
        <w:rPr>
          <w:rFonts w:eastAsia="NSimSun"/>
          <w:lang w:val="fr-FR"/>
        </w:rPr>
        <w:t>Instituto</w:t>
      </w:r>
      <w:proofErr w:type="spellEnd"/>
      <w:r w:rsidRPr="00C47FDC">
        <w:rPr>
          <w:rFonts w:eastAsia="NSimSun"/>
          <w:lang w:val="fr-FR"/>
        </w:rPr>
        <w:t xml:space="preserve"> de </w:t>
      </w:r>
      <w:proofErr w:type="spellStart"/>
      <w:r w:rsidRPr="00C47FDC">
        <w:rPr>
          <w:rFonts w:eastAsia="NSimSun"/>
          <w:lang w:val="fr-FR"/>
        </w:rPr>
        <w:t>Relaciones</w:t>
      </w:r>
      <w:proofErr w:type="spellEnd"/>
      <w:r w:rsidRPr="00C47FDC">
        <w:rPr>
          <w:rFonts w:eastAsia="NSimSun"/>
          <w:lang w:val="fr-FR"/>
        </w:rPr>
        <w:t xml:space="preserve"> </w:t>
      </w:r>
      <w:proofErr w:type="spellStart"/>
      <w:r w:rsidRPr="00C47FDC">
        <w:rPr>
          <w:rFonts w:eastAsia="NSimSun"/>
          <w:lang w:val="fr-FR"/>
        </w:rPr>
        <w:t>Intern</w:t>
      </w:r>
      <w:r w:rsidRPr="00C47FDC">
        <w:rPr>
          <w:rFonts w:eastAsia="NSimSun"/>
          <w:lang w:val="fr-FR"/>
        </w:rPr>
        <w:t>a</w:t>
      </w:r>
      <w:r w:rsidRPr="00C47FDC">
        <w:rPr>
          <w:rFonts w:eastAsia="NSimSun"/>
          <w:lang w:val="fr-FR"/>
        </w:rPr>
        <w:t>cionales</w:t>
      </w:r>
      <w:proofErr w:type="spellEnd"/>
      <w:r w:rsidRPr="00C47FDC">
        <w:rPr>
          <w:rFonts w:eastAsia="NSimSun"/>
          <w:lang w:val="fr-FR"/>
        </w:rPr>
        <w:t xml:space="preserve"> </w:t>
      </w:r>
      <w:proofErr w:type="spellStart"/>
      <w:r w:rsidRPr="00C47FDC">
        <w:rPr>
          <w:rFonts w:eastAsia="NSimSun"/>
          <w:lang w:val="fr-FR"/>
        </w:rPr>
        <w:t>UNLP</w:t>
      </w:r>
      <w:proofErr w:type="spellEnd"/>
      <w:r w:rsidRPr="00C47FDC">
        <w:rPr>
          <w:rFonts w:eastAsia="NSimSun"/>
          <w:lang w:val="fr-FR"/>
        </w:rPr>
        <w:t xml:space="preserve">, La </w:t>
      </w:r>
      <w:proofErr w:type="spellStart"/>
      <w:r w:rsidRPr="00C47FDC">
        <w:rPr>
          <w:rFonts w:eastAsia="NSimSun"/>
          <w:lang w:val="fr-FR"/>
        </w:rPr>
        <w:t>Plata</w:t>
      </w:r>
      <w:proofErr w:type="spellEnd"/>
      <w:r w:rsidRPr="00C47FDC">
        <w:rPr>
          <w:rFonts w:eastAsia="NSimSun"/>
          <w:lang w:val="fr-FR"/>
        </w:rPr>
        <w:t>, Argentina, 1996</w:t>
      </w:r>
    </w:p>
    <w:p w:rsidR="006C41F3" w:rsidRPr="00E856C3" w:rsidRDefault="006C41F3" w:rsidP="006C41F3">
      <w:pPr>
        <w:rPr>
          <w:rFonts w:eastAsia="NSimSun"/>
          <w:szCs w:val="22"/>
          <w:lang w:val="fr-FR"/>
        </w:rPr>
      </w:pPr>
      <w:r>
        <w:rPr>
          <w:rFonts w:eastAsia="NSimSun"/>
          <w:lang w:val="fr-FR"/>
        </w:rPr>
        <w:t>“</w:t>
      </w:r>
      <w:r w:rsidRPr="00E856C3">
        <w:rPr>
          <w:rFonts w:eastAsia="NSimSun"/>
          <w:lang w:val="fr-FR"/>
        </w:rPr>
        <w:t xml:space="preserve">El </w:t>
      </w:r>
      <w:proofErr w:type="spellStart"/>
      <w:r w:rsidRPr="00E856C3">
        <w:rPr>
          <w:rFonts w:eastAsia="NSimSun"/>
          <w:lang w:val="fr-FR"/>
        </w:rPr>
        <w:t>sistema</w:t>
      </w:r>
      <w:proofErr w:type="spellEnd"/>
      <w:r w:rsidRPr="00E856C3">
        <w:rPr>
          <w:rFonts w:eastAsia="NSimSun"/>
          <w:lang w:val="fr-FR"/>
        </w:rPr>
        <w:t xml:space="preserve"> </w:t>
      </w:r>
      <w:proofErr w:type="spellStart"/>
      <w:r w:rsidRPr="00E856C3">
        <w:rPr>
          <w:rFonts w:eastAsia="NSimSun"/>
          <w:lang w:val="fr-FR"/>
        </w:rPr>
        <w:t>interamericano</w:t>
      </w:r>
      <w:proofErr w:type="spellEnd"/>
      <w:r w:rsidRPr="00E856C3">
        <w:rPr>
          <w:rFonts w:eastAsia="NSimSun"/>
          <w:lang w:val="fr-FR"/>
        </w:rPr>
        <w:t xml:space="preserve"> de </w:t>
      </w:r>
      <w:proofErr w:type="spellStart"/>
      <w:r w:rsidRPr="00E856C3">
        <w:rPr>
          <w:rFonts w:eastAsia="NSimSun"/>
          <w:lang w:val="fr-FR"/>
        </w:rPr>
        <w:t>protección</w:t>
      </w:r>
      <w:proofErr w:type="spellEnd"/>
      <w:r w:rsidRPr="00E856C3">
        <w:rPr>
          <w:rFonts w:eastAsia="NSimSun"/>
          <w:lang w:val="fr-FR"/>
        </w:rPr>
        <w:t xml:space="preserve"> de los </w:t>
      </w:r>
      <w:proofErr w:type="spellStart"/>
      <w:r w:rsidRPr="00E856C3">
        <w:rPr>
          <w:rFonts w:eastAsia="NSimSun"/>
          <w:lang w:val="fr-FR"/>
        </w:rPr>
        <w:t>derechos</w:t>
      </w:r>
      <w:proofErr w:type="spellEnd"/>
      <w:r w:rsidRPr="00E856C3">
        <w:rPr>
          <w:rFonts w:eastAsia="NSimSun"/>
          <w:lang w:val="fr-FR"/>
        </w:rPr>
        <w:t xml:space="preserve"> </w:t>
      </w:r>
      <w:proofErr w:type="spellStart"/>
      <w:r w:rsidRPr="00E856C3">
        <w:rPr>
          <w:rFonts w:eastAsia="NSimSun"/>
          <w:lang w:val="fr-FR"/>
        </w:rPr>
        <w:t>humanos</w:t>
      </w:r>
      <w:proofErr w:type="spellEnd"/>
      <w:r>
        <w:rPr>
          <w:rFonts w:eastAsia="NSimSun"/>
          <w:lang w:val="fr-FR"/>
        </w:rPr>
        <w:t>”</w:t>
      </w:r>
      <w:r w:rsidRPr="00E856C3">
        <w:rPr>
          <w:rFonts w:eastAsia="NSimSun"/>
          <w:lang w:val="fr-FR"/>
        </w:rPr>
        <w:t xml:space="preserve">, en </w:t>
      </w:r>
      <w:r w:rsidRPr="00E856C3">
        <w:rPr>
          <w:rFonts w:eastAsia="NSimSun"/>
          <w:i/>
          <w:iCs/>
          <w:lang w:val="fr-FR"/>
        </w:rPr>
        <w:t>Session d’Enseignement: Recueil des Cours, textes et sommaires/Collection of Lect</w:t>
      </w:r>
      <w:r w:rsidRPr="00E856C3">
        <w:rPr>
          <w:rFonts w:eastAsia="NSimSun"/>
          <w:i/>
          <w:iCs/>
          <w:lang w:val="fr-FR"/>
        </w:rPr>
        <w:t>u</w:t>
      </w:r>
      <w:r w:rsidRPr="00E856C3">
        <w:rPr>
          <w:rFonts w:eastAsia="NSimSun"/>
          <w:i/>
          <w:iCs/>
          <w:lang w:val="fr-FR"/>
        </w:rPr>
        <w:t xml:space="preserve">res, </w:t>
      </w:r>
      <w:proofErr w:type="spellStart"/>
      <w:r w:rsidRPr="00E856C3">
        <w:rPr>
          <w:rFonts w:eastAsia="NSimSun"/>
          <w:i/>
          <w:iCs/>
          <w:lang w:val="fr-FR"/>
        </w:rPr>
        <w:t>Texts</w:t>
      </w:r>
      <w:proofErr w:type="spellEnd"/>
      <w:r w:rsidRPr="00E856C3">
        <w:rPr>
          <w:rFonts w:eastAsia="NSimSun"/>
          <w:i/>
          <w:iCs/>
          <w:lang w:val="fr-FR"/>
        </w:rPr>
        <w:t xml:space="preserve"> and </w:t>
      </w:r>
      <w:proofErr w:type="spellStart"/>
      <w:r w:rsidRPr="00E856C3">
        <w:rPr>
          <w:rFonts w:eastAsia="NSimSun"/>
          <w:i/>
          <w:iCs/>
          <w:lang w:val="fr-FR"/>
        </w:rPr>
        <w:t>Summaries</w:t>
      </w:r>
      <w:proofErr w:type="spellEnd"/>
      <w:r w:rsidRPr="00E856C3">
        <w:rPr>
          <w:rFonts w:eastAsia="NSimSun"/>
          <w:lang w:val="fr-FR"/>
        </w:rPr>
        <w:t xml:space="preserve">; </w:t>
      </w:r>
      <w:proofErr w:type="spellStart"/>
      <w:r w:rsidRPr="00E856C3">
        <w:rPr>
          <w:rFonts w:eastAsia="NSimSun"/>
          <w:lang w:val="fr-FR"/>
        </w:rPr>
        <w:t>Instituto</w:t>
      </w:r>
      <w:proofErr w:type="spellEnd"/>
      <w:r w:rsidRPr="00E856C3">
        <w:rPr>
          <w:rFonts w:eastAsia="NSimSun"/>
          <w:lang w:val="fr-FR"/>
        </w:rPr>
        <w:t xml:space="preserve"> </w:t>
      </w:r>
      <w:proofErr w:type="spellStart"/>
      <w:r w:rsidRPr="00E856C3">
        <w:rPr>
          <w:rFonts w:eastAsia="NSimSun"/>
          <w:lang w:val="fr-FR"/>
        </w:rPr>
        <w:t>Internacional</w:t>
      </w:r>
      <w:proofErr w:type="spellEnd"/>
      <w:r w:rsidRPr="00E856C3">
        <w:rPr>
          <w:rFonts w:eastAsia="NSimSun"/>
          <w:lang w:val="fr-FR"/>
        </w:rPr>
        <w:t xml:space="preserve"> de </w:t>
      </w:r>
      <w:proofErr w:type="spellStart"/>
      <w:r w:rsidRPr="00E856C3">
        <w:rPr>
          <w:rFonts w:eastAsia="NSimSun"/>
          <w:lang w:val="fr-FR"/>
        </w:rPr>
        <w:t>Derechos</w:t>
      </w:r>
      <w:proofErr w:type="spellEnd"/>
      <w:r w:rsidRPr="00E856C3">
        <w:rPr>
          <w:rFonts w:eastAsia="NSimSun"/>
          <w:lang w:val="fr-FR"/>
        </w:rPr>
        <w:t xml:space="preserve"> </w:t>
      </w:r>
      <w:proofErr w:type="spellStart"/>
      <w:r w:rsidRPr="00E856C3">
        <w:rPr>
          <w:rFonts w:eastAsia="NSimSun"/>
          <w:lang w:val="fr-FR"/>
        </w:rPr>
        <w:t>Humanos</w:t>
      </w:r>
      <w:proofErr w:type="spellEnd"/>
      <w:r w:rsidRPr="00E856C3">
        <w:rPr>
          <w:rFonts w:eastAsia="NSimSun"/>
          <w:lang w:val="fr-FR"/>
        </w:rPr>
        <w:t>, Strasbourg, 1995; 1996; y 1998 a 2007</w:t>
      </w:r>
    </w:p>
    <w:p w:rsidR="006C41F3" w:rsidRPr="00C47FDC" w:rsidRDefault="006C41F3" w:rsidP="006C41F3">
      <w:pPr>
        <w:rPr>
          <w:rFonts w:eastAsia="NSimSun"/>
          <w:szCs w:val="22"/>
          <w:lang w:val="fr-FR"/>
        </w:rPr>
      </w:pPr>
      <w:r w:rsidRPr="00E856C3">
        <w:rPr>
          <w:rFonts w:eastAsia="NSimSun"/>
          <w:szCs w:val="22"/>
          <w:lang w:val="fr-FR"/>
        </w:rPr>
        <w:t xml:space="preserve">“La </w:t>
      </w:r>
      <w:proofErr w:type="spellStart"/>
      <w:r w:rsidRPr="00E856C3">
        <w:rPr>
          <w:rFonts w:eastAsia="NSimSun"/>
          <w:szCs w:val="22"/>
          <w:lang w:val="fr-FR"/>
        </w:rPr>
        <w:t>protección</w:t>
      </w:r>
      <w:proofErr w:type="spellEnd"/>
      <w:r w:rsidRPr="00E856C3">
        <w:rPr>
          <w:rFonts w:eastAsia="NSimSun"/>
          <w:szCs w:val="22"/>
          <w:lang w:val="fr-FR"/>
        </w:rPr>
        <w:t xml:space="preserve"> de los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económicos</w:t>
      </w:r>
      <w:proofErr w:type="spellEnd"/>
      <w:r w:rsidRPr="00E856C3">
        <w:rPr>
          <w:rFonts w:eastAsia="NSimSun"/>
          <w:szCs w:val="22"/>
          <w:lang w:val="fr-FR"/>
        </w:rPr>
        <w:t xml:space="preserve">, sociales y culturales en el </w:t>
      </w:r>
      <w:proofErr w:type="spellStart"/>
      <w:r w:rsidRPr="00E856C3">
        <w:rPr>
          <w:rFonts w:eastAsia="NSimSun"/>
          <w:szCs w:val="22"/>
          <w:lang w:val="fr-FR"/>
        </w:rPr>
        <w:t>sistema</w:t>
      </w:r>
      <w:proofErr w:type="spellEnd"/>
      <w:r w:rsidRPr="00E856C3">
        <w:rPr>
          <w:rFonts w:eastAsia="NSimSun"/>
          <w:szCs w:val="22"/>
          <w:lang w:val="fr-FR"/>
        </w:rPr>
        <w:t xml:space="preserve"> </w:t>
      </w:r>
      <w:proofErr w:type="spellStart"/>
      <w:r w:rsidRPr="00E856C3">
        <w:rPr>
          <w:rFonts w:eastAsia="NSimSun"/>
          <w:szCs w:val="22"/>
          <w:lang w:val="fr-FR"/>
        </w:rPr>
        <w:t>interamericano</w:t>
      </w:r>
      <w:proofErr w:type="spellEnd"/>
      <w:r w:rsidRPr="00E856C3">
        <w:rPr>
          <w:rFonts w:eastAsia="NSimSun"/>
          <w:szCs w:val="22"/>
          <w:lang w:val="fr-FR"/>
        </w:rPr>
        <w:t xml:space="preserve"> de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en </w:t>
      </w:r>
      <w:proofErr w:type="spellStart"/>
      <w:r w:rsidRPr="00E856C3">
        <w:rPr>
          <w:rFonts w:eastAsia="NSimSun"/>
          <w:i/>
          <w:iCs/>
          <w:szCs w:val="22"/>
          <w:lang w:val="fr-FR"/>
        </w:rPr>
        <w:t>Revista</w:t>
      </w:r>
      <w:proofErr w:type="spellEnd"/>
      <w:r w:rsidRPr="00E856C3">
        <w:rPr>
          <w:rFonts w:eastAsia="NSimSun"/>
          <w:szCs w:val="22"/>
          <w:lang w:val="fr-FR"/>
        </w:rPr>
        <w:t xml:space="preserve">, </w:t>
      </w:r>
      <w:r>
        <w:rPr>
          <w:rFonts w:eastAsia="NSimSun"/>
          <w:szCs w:val="22"/>
          <w:lang w:val="fr-FR"/>
        </w:rPr>
        <w:t xml:space="preserve">No. </w:t>
      </w:r>
      <w:r w:rsidRPr="00E856C3">
        <w:rPr>
          <w:rFonts w:eastAsia="NSimSun"/>
          <w:szCs w:val="22"/>
          <w:lang w:val="fr-FR"/>
        </w:rPr>
        <w:t xml:space="preserve">40; </w:t>
      </w:r>
      <w:proofErr w:type="spellStart"/>
      <w:r w:rsidRPr="00E856C3">
        <w:rPr>
          <w:rFonts w:eastAsia="NSimSun"/>
          <w:szCs w:val="22"/>
          <w:lang w:val="fr-FR"/>
        </w:rPr>
        <w:t>ed</w:t>
      </w:r>
      <w:proofErr w:type="spellEnd"/>
      <w:r w:rsidRPr="00E856C3">
        <w:rPr>
          <w:rFonts w:eastAsia="NSimSun"/>
          <w:szCs w:val="22"/>
          <w:lang w:val="fr-FR"/>
        </w:rPr>
        <w:t xml:space="preserve">. </w:t>
      </w:r>
      <w:proofErr w:type="spellStart"/>
      <w:r w:rsidRPr="00C47FDC">
        <w:rPr>
          <w:rFonts w:eastAsia="NSimSun"/>
          <w:szCs w:val="22"/>
          <w:lang w:val="fr-FR"/>
        </w:rPr>
        <w:t>Instituto</w:t>
      </w:r>
      <w:proofErr w:type="spellEnd"/>
      <w:r w:rsidRPr="00C47FDC">
        <w:rPr>
          <w:rFonts w:eastAsia="NSimSun"/>
          <w:szCs w:val="22"/>
          <w:lang w:val="fr-FR"/>
        </w:rPr>
        <w:t xml:space="preserve"> </w:t>
      </w:r>
      <w:proofErr w:type="spellStart"/>
      <w:r w:rsidRPr="00C47FDC">
        <w:rPr>
          <w:rFonts w:eastAsia="NSimSun"/>
          <w:szCs w:val="22"/>
          <w:lang w:val="fr-FR"/>
        </w:rPr>
        <w:t>Interamericano</w:t>
      </w:r>
      <w:proofErr w:type="spellEnd"/>
      <w:r w:rsidRPr="00C47FDC">
        <w:rPr>
          <w:rFonts w:eastAsia="NSimSun"/>
          <w:szCs w:val="22"/>
          <w:lang w:val="fr-FR"/>
        </w:rPr>
        <w:t xml:space="preserve"> de </w:t>
      </w:r>
      <w:proofErr w:type="spellStart"/>
      <w:r w:rsidRPr="00C47FDC">
        <w:rPr>
          <w:rFonts w:eastAsia="NSimSun"/>
          <w:szCs w:val="22"/>
          <w:lang w:val="fr-FR"/>
        </w:rPr>
        <w:t>Derechos</w:t>
      </w:r>
      <w:proofErr w:type="spellEnd"/>
      <w:r w:rsidRPr="00C47FDC">
        <w:rPr>
          <w:rFonts w:eastAsia="NSimSun"/>
          <w:szCs w:val="22"/>
          <w:lang w:val="fr-FR"/>
        </w:rPr>
        <w:t xml:space="preserve"> </w:t>
      </w:r>
      <w:proofErr w:type="spellStart"/>
      <w:r w:rsidRPr="00C47FDC">
        <w:rPr>
          <w:rFonts w:eastAsia="NSimSun"/>
          <w:szCs w:val="22"/>
          <w:lang w:val="fr-FR"/>
        </w:rPr>
        <w:t>Humanos</w:t>
      </w:r>
      <w:proofErr w:type="spellEnd"/>
      <w:r w:rsidRPr="00C47FDC">
        <w:rPr>
          <w:rFonts w:eastAsia="NSimSun"/>
          <w:szCs w:val="22"/>
          <w:lang w:val="fr-FR"/>
        </w:rPr>
        <w:t>; San José, Costa Rica, 2004</w:t>
      </w:r>
    </w:p>
    <w:p w:rsidR="006C41F3" w:rsidRPr="006C41F3" w:rsidRDefault="006C41F3" w:rsidP="006C41F3">
      <w:pPr>
        <w:keepNext/>
        <w:outlineLvl w:val="0"/>
        <w:rPr>
          <w:rFonts w:eastAsia="NSimSun"/>
          <w:szCs w:val="22"/>
          <w:u w:val="single"/>
          <w:lang w:val="fr-FR"/>
        </w:rPr>
      </w:pPr>
      <w:r w:rsidRPr="00E856C3">
        <w:rPr>
          <w:rFonts w:eastAsia="NSimSun"/>
          <w:szCs w:val="22"/>
          <w:lang w:val="fr-FR"/>
        </w:rPr>
        <w:t xml:space="preserve">“La </w:t>
      </w:r>
      <w:proofErr w:type="spellStart"/>
      <w:r w:rsidRPr="00E856C3">
        <w:rPr>
          <w:rFonts w:eastAsia="NSimSun"/>
          <w:szCs w:val="22"/>
          <w:lang w:val="fr-FR"/>
        </w:rPr>
        <w:t>competencia</w:t>
      </w:r>
      <w:proofErr w:type="spellEnd"/>
      <w:r w:rsidRPr="00E856C3">
        <w:rPr>
          <w:rFonts w:eastAsia="NSimSun"/>
          <w:szCs w:val="22"/>
          <w:lang w:val="fr-FR"/>
        </w:rPr>
        <w:t xml:space="preserve"> </w:t>
      </w:r>
      <w:proofErr w:type="spellStart"/>
      <w:r w:rsidRPr="00E856C3">
        <w:rPr>
          <w:rFonts w:eastAsia="NSimSun"/>
          <w:szCs w:val="22"/>
          <w:lang w:val="fr-FR"/>
        </w:rPr>
        <w:t>consultiva</w:t>
      </w:r>
      <w:proofErr w:type="spellEnd"/>
      <w:r w:rsidRPr="00E856C3">
        <w:rPr>
          <w:rFonts w:eastAsia="NSimSun"/>
          <w:szCs w:val="22"/>
          <w:lang w:val="fr-FR"/>
        </w:rPr>
        <w:t xml:space="preserve"> de la Corte </w:t>
      </w:r>
      <w:proofErr w:type="spellStart"/>
      <w:r w:rsidRPr="00E856C3">
        <w:rPr>
          <w:rFonts w:eastAsia="NSimSun"/>
          <w:szCs w:val="22"/>
          <w:lang w:val="fr-FR"/>
        </w:rPr>
        <w:t>Interamericana</w:t>
      </w:r>
      <w:proofErr w:type="spellEnd"/>
      <w:r w:rsidRPr="00E856C3">
        <w:rPr>
          <w:rFonts w:eastAsia="NSimSun"/>
          <w:szCs w:val="22"/>
          <w:lang w:val="fr-FR"/>
        </w:rPr>
        <w:t xml:space="preserve"> de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w:t>
      </w:r>
      <w:proofErr w:type="spellStart"/>
      <w:r w:rsidRPr="00E856C3">
        <w:rPr>
          <w:rFonts w:eastAsia="NSimSun"/>
          <w:szCs w:val="22"/>
          <w:lang w:val="fr-FR"/>
        </w:rPr>
        <w:t>marco</w:t>
      </w:r>
      <w:proofErr w:type="spellEnd"/>
      <w:r w:rsidRPr="00E856C3">
        <w:rPr>
          <w:rFonts w:eastAsia="NSimSun"/>
          <w:szCs w:val="22"/>
          <w:lang w:val="fr-FR"/>
        </w:rPr>
        <w:t xml:space="preserve"> </w:t>
      </w:r>
      <w:proofErr w:type="spellStart"/>
      <w:r w:rsidRPr="00E856C3">
        <w:rPr>
          <w:rFonts w:eastAsia="NSimSun"/>
          <w:szCs w:val="22"/>
          <w:lang w:val="fr-FR"/>
        </w:rPr>
        <w:t>legal</w:t>
      </w:r>
      <w:proofErr w:type="spellEnd"/>
      <w:r w:rsidRPr="00E856C3">
        <w:rPr>
          <w:rFonts w:eastAsia="NSimSun"/>
          <w:szCs w:val="22"/>
          <w:lang w:val="fr-FR"/>
        </w:rPr>
        <w:t xml:space="preserve"> y </w:t>
      </w:r>
      <w:proofErr w:type="spellStart"/>
      <w:r w:rsidRPr="00E856C3">
        <w:rPr>
          <w:rFonts w:eastAsia="NSimSun"/>
          <w:szCs w:val="22"/>
          <w:lang w:val="fr-FR"/>
        </w:rPr>
        <w:t>desarrollo</w:t>
      </w:r>
      <w:proofErr w:type="spellEnd"/>
      <w:r w:rsidRPr="00E856C3">
        <w:rPr>
          <w:rFonts w:eastAsia="NSimSun"/>
          <w:szCs w:val="22"/>
          <w:lang w:val="fr-FR"/>
        </w:rPr>
        <w:t xml:space="preserve"> </w:t>
      </w:r>
      <w:proofErr w:type="spellStart"/>
      <w:r w:rsidRPr="00E856C3">
        <w:rPr>
          <w:rFonts w:eastAsia="NSimSun"/>
          <w:szCs w:val="22"/>
          <w:lang w:val="fr-FR"/>
        </w:rPr>
        <w:t>jurisprudencial</w:t>
      </w:r>
      <w:proofErr w:type="spellEnd"/>
      <w:r w:rsidRPr="00E856C3">
        <w:rPr>
          <w:rFonts w:eastAsia="NSimSun"/>
          <w:szCs w:val="22"/>
          <w:lang w:val="fr-FR"/>
        </w:rPr>
        <w:t xml:space="preserve">”; en </w:t>
      </w:r>
      <w:proofErr w:type="spellStart"/>
      <w:r w:rsidRPr="00E856C3">
        <w:rPr>
          <w:rFonts w:eastAsia="NSimSun"/>
          <w:i/>
          <w:iCs/>
          <w:szCs w:val="22"/>
          <w:lang w:val="fr-FR"/>
        </w:rPr>
        <w:t>Homenaje</w:t>
      </w:r>
      <w:proofErr w:type="spellEnd"/>
      <w:r w:rsidRPr="00E856C3">
        <w:rPr>
          <w:rFonts w:eastAsia="NSimSun"/>
          <w:i/>
          <w:iCs/>
          <w:szCs w:val="22"/>
          <w:lang w:val="fr-FR"/>
        </w:rPr>
        <w:t xml:space="preserve"> y </w:t>
      </w:r>
      <w:proofErr w:type="spellStart"/>
      <w:r w:rsidRPr="00E856C3">
        <w:rPr>
          <w:rFonts w:eastAsia="NSimSun"/>
          <w:i/>
          <w:iCs/>
          <w:szCs w:val="22"/>
          <w:lang w:val="fr-FR"/>
        </w:rPr>
        <w:t>Reconocimiento</w:t>
      </w:r>
      <w:proofErr w:type="spellEnd"/>
      <w:r w:rsidRPr="00E856C3">
        <w:rPr>
          <w:rFonts w:eastAsia="NSimSun"/>
          <w:i/>
          <w:iCs/>
          <w:szCs w:val="22"/>
          <w:lang w:val="fr-FR"/>
        </w:rPr>
        <w:t xml:space="preserve"> a </w:t>
      </w:r>
      <w:proofErr w:type="spellStart"/>
      <w:r w:rsidRPr="00E856C3">
        <w:rPr>
          <w:rFonts w:eastAsia="NSimSun"/>
          <w:i/>
          <w:iCs/>
          <w:szCs w:val="22"/>
          <w:lang w:val="fr-FR"/>
        </w:rPr>
        <w:t>Antônio</w:t>
      </w:r>
      <w:proofErr w:type="spellEnd"/>
      <w:r w:rsidRPr="00E856C3">
        <w:rPr>
          <w:rFonts w:eastAsia="NSimSun"/>
          <w:i/>
          <w:iCs/>
          <w:szCs w:val="22"/>
          <w:lang w:val="fr-FR"/>
        </w:rPr>
        <w:t xml:space="preserve"> </w:t>
      </w:r>
      <w:proofErr w:type="spellStart"/>
      <w:r w:rsidRPr="00E856C3">
        <w:rPr>
          <w:rFonts w:eastAsia="NSimSun"/>
          <w:i/>
          <w:iCs/>
          <w:szCs w:val="22"/>
          <w:lang w:val="fr-FR"/>
        </w:rPr>
        <w:t>Cançado</w:t>
      </w:r>
      <w:proofErr w:type="spellEnd"/>
      <w:r w:rsidRPr="00E856C3">
        <w:rPr>
          <w:rFonts w:eastAsia="NSimSun"/>
          <w:i/>
          <w:iCs/>
          <w:szCs w:val="22"/>
          <w:lang w:val="fr-FR"/>
        </w:rPr>
        <w:t xml:space="preserve"> </w:t>
      </w:r>
      <w:proofErr w:type="spellStart"/>
      <w:r w:rsidRPr="00E856C3">
        <w:rPr>
          <w:rFonts w:eastAsia="NSimSun"/>
          <w:i/>
          <w:iCs/>
          <w:szCs w:val="22"/>
          <w:lang w:val="fr-FR"/>
        </w:rPr>
        <w:t>Trindade</w:t>
      </w:r>
      <w:proofErr w:type="spellEnd"/>
      <w:r w:rsidRPr="00E856C3">
        <w:rPr>
          <w:rFonts w:eastAsia="NSimSun"/>
          <w:szCs w:val="22"/>
          <w:lang w:val="fr-FR"/>
        </w:rPr>
        <w:t xml:space="preserve">; </w:t>
      </w:r>
      <w:proofErr w:type="spellStart"/>
      <w:r w:rsidRPr="00E856C3">
        <w:rPr>
          <w:rFonts w:eastAsia="NSimSun"/>
          <w:szCs w:val="22"/>
          <w:lang w:val="fr-FR"/>
        </w:rPr>
        <w:t>ed</w:t>
      </w:r>
      <w:proofErr w:type="spellEnd"/>
      <w:r w:rsidRPr="00E856C3">
        <w:rPr>
          <w:rFonts w:eastAsia="NSimSun"/>
          <w:szCs w:val="22"/>
          <w:lang w:val="fr-FR"/>
        </w:rPr>
        <w:t xml:space="preserve">. </w:t>
      </w:r>
      <w:r w:rsidRPr="006C41F3">
        <w:rPr>
          <w:rFonts w:eastAsia="NSimSun"/>
          <w:szCs w:val="22"/>
          <w:lang w:val="fr-FR"/>
        </w:rPr>
        <w:t xml:space="preserve">Sergio </w:t>
      </w:r>
      <w:proofErr w:type="spellStart"/>
      <w:r w:rsidRPr="006C41F3">
        <w:rPr>
          <w:rFonts w:eastAsia="NSimSun"/>
          <w:szCs w:val="22"/>
          <w:lang w:val="fr-FR"/>
        </w:rPr>
        <w:t>Fabris</w:t>
      </w:r>
      <w:proofErr w:type="spellEnd"/>
      <w:r w:rsidRPr="006C41F3">
        <w:rPr>
          <w:rFonts w:eastAsia="NSimSun"/>
          <w:szCs w:val="22"/>
          <w:lang w:val="fr-FR"/>
        </w:rPr>
        <w:t>, Brasilia, 2004</w:t>
      </w:r>
    </w:p>
    <w:p w:rsidR="006C41F3" w:rsidRPr="006C41F3" w:rsidRDefault="006C41F3" w:rsidP="006C41F3">
      <w:pPr>
        <w:keepNext/>
        <w:outlineLvl w:val="0"/>
        <w:rPr>
          <w:rFonts w:eastAsia="NSimSun"/>
          <w:szCs w:val="22"/>
          <w:u w:val="single"/>
          <w:lang w:val="fr-FR"/>
        </w:rPr>
      </w:pPr>
      <w:r w:rsidRPr="00E856C3">
        <w:rPr>
          <w:rFonts w:eastAsia="NSimSun"/>
          <w:szCs w:val="22"/>
          <w:lang w:val="fr-FR"/>
        </w:rPr>
        <w:t xml:space="preserve">“Un </w:t>
      </w:r>
      <w:proofErr w:type="spellStart"/>
      <w:r w:rsidRPr="00E856C3">
        <w:rPr>
          <w:rFonts w:eastAsia="NSimSun"/>
          <w:szCs w:val="22"/>
          <w:lang w:val="fr-FR"/>
        </w:rPr>
        <w:t>análisis</w:t>
      </w:r>
      <w:proofErr w:type="spellEnd"/>
      <w:r w:rsidRPr="00E856C3">
        <w:rPr>
          <w:rFonts w:eastAsia="NSimSun"/>
          <w:szCs w:val="22"/>
          <w:lang w:val="fr-FR"/>
        </w:rPr>
        <w:t xml:space="preserve"> </w:t>
      </w:r>
      <w:proofErr w:type="spellStart"/>
      <w:r w:rsidRPr="00E856C3">
        <w:rPr>
          <w:rFonts w:eastAsia="NSimSun"/>
          <w:szCs w:val="22"/>
          <w:lang w:val="fr-FR"/>
        </w:rPr>
        <w:t>desde</w:t>
      </w:r>
      <w:proofErr w:type="spellEnd"/>
      <w:r w:rsidRPr="00E856C3">
        <w:rPr>
          <w:rFonts w:eastAsia="NSimSun"/>
          <w:szCs w:val="22"/>
          <w:lang w:val="fr-FR"/>
        </w:rPr>
        <w:t xml:space="preserve"> el </w:t>
      </w:r>
      <w:proofErr w:type="spellStart"/>
      <w:r w:rsidRPr="00E856C3">
        <w:rPr>
          <w:rFonts w:eastAsia="NSimSun"/>
          <w:szCs w:val="22"/>
          <w:lang w:val="fr-FR"/>
        </w:rPr>
        <w:t>principio</w:t>
      </w:r>
      <w:proofErr w:type="spellEnd"/>
      <w:r w:rsidRPr="00E856C3">
        <w:rPr>
          <w:rFonts w:eastAsia="NSimSun"/>
          <w:szCs w:val="22"/>
          <w:lang w:val="fr-FR"/>
        </w:rPr>
        <w:t xml:space="preserve"> pro persona, sobre el </w:t>
      </w:r>
      <w:proofErr w:type="spellStart"/>
      <w:r w:rsidRPr="00E856C3">
        <w:rPr>
          <w:rFonts w:eastAsia="NSimSun"/>
          <w:szCs w:val="22"/>
          <w:lang w:val="fr-FR"/>
        </w:rPr>
        <w:t>valor</w:t>
      </w:r>
      <w:proofErr w:type="spellEnd"/>
      <w:r w:rsidRPr="00E856C3">
        <w:rPr>
          <w:rFonts w:eastAsia="NSimSun"/>
          <w:szCs w:val="22"/>
          <w:lang w:val="fr-FR"/>
        </w:rPr>
        <w:t xml:space="preserve"> </w:t>
      </w:r>
      <w:proofErr w:type="spellStart"/>
      <w:r w:rsidRPr="00E856C3">
        <w:rPr>
          <w:rFonts w:eastAsia="NSimSun"/>
          <w:szCs w:val="22"/>
          <w:lang w:val="fr-FR"/>
        </w:rPr>
        <w:t>jurídico</w:t>
      </w:r>
      <w:proofErr w:type="spellEnd"/>
      <w:r w:rsidRPr="00E856C3">
        <w:rPr>
          <w:rFonts w:eastAsia="NSimSun"/>
          <w:szCs w:val="22"/>
          <w:lang w:val="fr-FR"/>
        </w:rPr>
        <w:t xml:space="preserve"> de las </w:t>
      </w:r>
      <w:proofErr w:type="spellStart"/>
      <w:r w:rsidRPr="00E856C3">
        <w:rPr>
          <w:rFonts w:eastAsia="NSimSun"/>
          <w:szCs w:val="22"/>
          <w:lang w:val="fr-FR"/>
        </w:rPr>
        <w:t>decisiones</w:t>
      </w:r>
      <w:proofErr w:type="spellEnd"/>
      <w:r w:rsidRPr="00E856C3">
        <w:rPr>
          <w:rFonts w:eastAsia="NSimSun"/>
          <w:szCs w:val="22"/>
          <w:lang w:val="fr-FR"/>
        </w:rPr>
        <w:t xml:space="preserve"> de la </w:t>
      </w:r>
      <w:proofErr w:type="spellStart"/>
      <w:r w:rsidRPr="00E856C3">
        <w:rPr>
          <w:rFonts w:eastAsia="NSimSun"/>
          <w:szCs w:val="22"/>
          <w:lang w:val="fr-FR"/>
        </w:rPr>
        <w:t>Comisión</w:t>
      </w:r>
      <w:proofErr w:type="spellEnd"/>
      <w:r w:rsidRPr="00E856C3">
        <w:rPr>
          <w:rFonts w:eastAsia="NSimSun"/>
          <w:szCs w:val="22"/>
          <w:lang w:val="fr-FR"/>
        </w:rPr>
        <w:t xml:space="preserve"> </w:t>
      </w:r>
      <w:proofErr w:type="spellStart"/>
      <w:r w:rsidRPr="00E856C3">
        <w:rPr>
          <w:rFonts w:eastAsia="NSimSun"/>
          <w:szCs w:val="22"/>
          <w:lang w:val="fr-FR"/>
        </w:rPr>
        <w:t>Interamericana</w:t>
      </w:r>
      <w:proofErr w:type="spellEnd"/>
      <w:r w:rsidRPr="00E856C3">
        <w:rPr>
          <w:rFonts w:eastAsia="NSimSun"/>
          <w:szCs w:val="22"/>
          <w:lang w:val="fr-FR"/>
        </w:rPr>
        <w:t xml:space="preserve"> de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w:t>
      </w:r>
      <w:r>
        <w:rPr>
          <w:rFonts w:eastAsia="NSimSun"/>
          <w:szCs w:val="22"/>
          <w:lang w:val="fr-FR"/>
        </w:rPr>
        <w:t xml:space="preserve"> </w:t>
      </w:r>
      <w:r w:rsidRPr="00E856C3">
        <w:rPr>
          <w:rFonts w:eastAsia="NSimSun"/>
          <w:szCs w:val="22"/>
          <w:lang w:val="fr-FR"/>
        </w:rPr>
        <w:t xml:space="preserve">en </w:t>
      </w:r>
      <w:proofErr w:type="spellStart"/>
      <w:r w:rsidRPr="00E856C3">
        <w:rPr>
          <w:rFonts w:eastAsia="NSimSun"/>
          <w:i/>
          <w:iCs/>
          <w:szCs w:val="22"/>
          <w:lang w:val="fr-FR"/>
        </w:rPr>
        <w:t>Defensa</w:t>
      </w:r>
      <w:proofErr w:type="spellEnd"/>
      <w:r w:rsidRPr="00E856C3">
        <w:rPr>
          <w:rFonts w:eastAsia="NSimSun"/>
          <w:i/>
          <w:iCs/>
          <w:szCs w:val="22"/>
          <w:lang w:val="fr-FR"/>
        </w:rPr>
        <w:t xml:space="preserve"> de la </w:t>
      </w:r>
      <w:proofErr w:type="spellStart"/>
      <w:r w:rsidRPr="00E856C3">
        <w:rPr>
          <w:rFonts w:eastAsia="NSimSun"/>
          <w:i/>
          <w:iCs/>
          <w:szCs w:val="22"/>
          <w:lang w:val="fr-FR"/>
        </w:rPr>
        <w:t>Constitución</w:t>
      </w:r>
      <w:proofErr w:type="spellEnd"/>
      <w:r w:rsidRPr="00E856C3">
        <w:rPr>
          <w:rFonts w:eastAsia="NSimSun"/>
          <w:i/>
          <w:iCs/>
          <w:szCs w:val="22"/>
          <w:lang w:val="fr-FR"/>
        </w:rPr>
        <w:t xml:space="preserve">, Libro en </w:t>
      </w:r>
      <w:proofErr w:type="spellStart"/>
      <w:r w:rsidRPr="00E856C3">
        <w:rPr>
          <w:rFonts w:eastAsia="NSimSun"/>
          <w:i/>
          <w:iCs/>
          <w:szCs w:val="22"/>
          <w:lang w:val="fr-FR"/>
        </w:rPr>
        <w:t>reconocimiento</w:t>
      </w:r>
      <w:proofErr w:type="spellEnd"/>
      <w:r w:rsidRPr="00E856C3">
        <w:rPr>
          <w:rFonts w:eastAsia="NSimSun"/>
          <w:i/>
          <w:iCs/>
          <w:szCs w:val="22"/>
          <w:lang w:val="fr-FR"/>
        </w:rPr>
        <w:t xml:space="preserve"> al </w:t>
      </w:r>
      <w:proofErr w:type="spellStart"/>
      <w:r w:rsidRPr="00E856C3">
        <w:rPr>
          <w:rFonts w:eastAsia="NSimSun"/>
          <w:i/>
          <w:iCs/>
          <w:szCs w:val="22"/>
          <w:lang w:val="fr-FR"/>
        </w:rPr>
        <w:t>Doctor</w:t>
      </w:r>
      <w:proofErr w:type="spellEnd"/>
      <w:r w:rsidRPr="00E856C3">
        <w:rPr>
          <w:rFonts w:eastAsia="NSimSun"/>
          <w:i/>
          <w:iCs/>
          <w:szCs w:val="22"/>
          <w:lang w:val="fr-FR"/>
        </w:rPr>
        <w:t xml:space="preserve"> </w:t>
      </w:r>
      <w:proofErr w:type="spellStart"/>
      <w:r w:rsidRPr="00E856C3">
        <w:rPr>
          <w:rFonts w:eastAsia="NSimSun"/>
          <w:i/>
          <w:iCs/>
          <w:szCs w:val="22"/>
          <w:lang w:val="fr-FR"/>
        </w:rPr>
        <w:t>Germán</w:t>
      </w:r>
      <w:proofErr w:type="spellEnd"/>
      <w:r w:rsidRPr="00E856C3">
        <w:rPr>
          <w:rFonts w:eastAsia="NSimSun"/>
          <w:i/>
          <w:iCs/>
          <w:szCs w:val="22"/>
          <w:lang w:val="fr-FR"/>
        </w:rPr>
        <w:t xml:space="preserve"> Bidart Campos</w:t>
      </w:r>
      <w:r w:rsidRPr="00E856C3">
        <w:rPr>
          <w:rFonts w:eastAsia="NSimSun"/>
          <w:szCs w:val="22"/>
          <w:lang w:val="fr-FR"/>
        </w:rPr>
        <w:t xml:space="preserve">; Edit. </w:t>
      </w:r>
      <w:proofErr w:type="spellStart"/>
      <w:r w:rsidRPr="006C41F3">
        <w:rPr>
          <w:rFonts w:eastAsia="NSimSun"/>
          <w:szCs w:val="22"/>
          <w:lang w:val="fr-FR"/>
        </w:rPr>
        <w:t>Ediar</w:t>
      </w:r>
      <w:proofErr w:type="spellEnd"/>
      <w:r w:rsidRPr="006C41F3">
        <w:rPr>
          <w:rFonts w:eastAsia="NSimSun"/>
          <w:szCs w:val="22"/>
          <w:lang w:val="fr-FR"/>
        </w:rPr>
        <w:t>, Buenos Aires, 2003</w:t>
      </w:r>
    </w:p>
    <w:p w:rsidR="006C41F3" w:rsidRPr="001C54CB" w:rsidRDefault="006C41F3" w:rsidP="006C41F3">
      <w:pPr>
        <w:rPr>
          <w:rFonts w:eastAsia="NSimSun"/>
          <w:szCs w:val="22"/>
          <w:lang w:val="fr-FR"/>
        </w:rPr>
      </w:pPr>
      <w:r w:rsidRPr="00E856C3">
        <w:rPr>
          <w:rFonts w:eastAsia="NSimSun"/>
          <w:szCs w:val="22"/>
          <w:lang w:val="fr-FR"/>
        </w:rPr>
        <w:t xml:space="preserve">“El </w:t>
      </w:r>
      <w:proofErr w:type="spellStart"/>
      <w:r w:rsidRPr="00E856C3">
        <w:rPr>
          <w:rFonts w:eastAsia="NSimSun"/>
          <w:szCs w:val="22"/>
          <w:lang w:val="fr-FR"/>
        </w:rPr>
        <w:t>aporte</w:t>
      </w:r>
      <w:proofErr w:type="spellEnd"/>
      <w:r w:rsidRPr="00E856C3">
        <w:rPr>
          <w:rFonts w:eastAsia="NSimSun"/>
          <w:szCs w:val="22"/>
          <w:lang w:val="fr-FR"/>
        </w:rPr>
        <w:t xml:space="preserve"> de la </w:t>
      </w:r>
      <w:proofErr w:type="spellStart"/>
      <w:r w:rsidRPr="00E856C3">
        <w:rPr>
          <w:rFonts w:eastAsia="NSimSun"/>
          <w:szCs w:val="22"/>
          <w:lang w:val="fr-FR"/>
        </w:rPr>
        <w:t>Declaración</w:t>
      </w:r>
      <w:proofErr w:type="spellEnd"/>
      <w:r w:rsidRPr="00E856C3">
        <w:rPr>
          <w:rFonts w:eastAsia="NSimSun"/>
          <w:szCs w:val="22"/>
          <w:lang w:val="fr-FR"/>
        </w:rPr>
        <w:t xml:space="preserve"> Americana de 1948 para la </w:t>
      </w:r>
      <w:proofErr w:type="spellStart"/>
      <w:r w:rsidRPr="00E856C3">
        <w:rPr>
          <w:rFonts w:eastAsia="NSimSun"/>
          <w:szCs w:val="22"/>
          <w:lang w:val="fr-FR"/>
        </w:rPr>
        <w:t>protección</w:t>
      </w:r>
      <w:proofErr w:type="spellEnd"/>
      <w:r w:rsidRPr="00E856C3">
        <w:rPr>
          <w:rFonts w:eastAsia="NSimSun"/>
          <w:szCs w:val="22"/>
          <w:lang w:val="fr-FR"/>
        </w:rPr>
        <w:t xml:space="preserve"> </w:t>
      </w:r>
      <w:proofErr w:type="spellStart"/>
      <w:r w:rsidRPr="00E856C3">
        <w:rPr>
          <w:rFonts w:eastAsia="NSimSun"/>
          <w:szCs w:val="22"/>
          <w:lang w:val="fr-FR"/>
        </w:rPr>
        <w:t>internacional</w:t>
      </w:r>
      <w:proofErr w:type="spellEnd"/>
      <w:r w:rsidRPr="00E856C3">
        <w:rPr>
          <w:rFonts w:eastAsia="NSimSun"/>
          <w:szCs w:val="22"/>
          <w:lang w:val="fr-FR"/>
        </w:rPr>
        <w:t xml:space="preserve"> de los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w:t>
      </w:r>
      <w:r>
        <w:rPr>
          <w:rFonts w:eastAsia="NSimSun"/>
          <w:szCs w:val="22"/>
          <w:lang w:val="fr-FR"/>
        </w:rPr>
        <w:t xml:space="preserve"> </w:t>
      </w:r>
      <w:r w:rsidRPr="00E856C3">
        <w:rPr>
          <w:rFonts w:eastAsia="NSimSun"/>
          <w:szCs w:val="22"/>
          <w:lang w:val="fr-FR"/>
        </w:rPr>
        <w:t xml:space="preserve">en: </w:t>
      </w:r>
      <w:r w:rsidRPr="00E856C3">
        <w:rPr>
          <w:rFonts w:eastAsia="NSimSun"/>
          <w:i/>
          <w:iCs/>
          <w:szCs w:val="22"/>
          <w:lang w:val="fr-FR"/>
        </w:rPr>
        <w:t xml:space="preserve">El </w:t>
      </w:r>
      <w:proofErr w:type="spellStart"/>
      <w:r w:rsidRPr="00E856C3">
        <w:rPr>
          <w:rFonts w:eastAsia="NSimSun"/>
          <w:i/>
          <w:iCs/>
          <w:szCs w:val="22"/>
          <w:lang w:val="fr-FR"/>
        </w:rPr>
        <w:t>sistema</w:t>
      </w:r>
      <w:proofErr w:type="spellEnd"/>
      <w:r w:rsidRPr="00E856C3">
        <w:rPr>
          <w:rFonts w:eastAsia="NSimSun"/>
          <w:i/>
          <w:iCs/>
          <w:szCs w:val="22"/>
          <w:lang w:val="fr-FR"/>
        </w:rPr>
        <w:t xml:space="preserve"> </w:t>
      </w:r>
      <w:proofErr w:type="spellStart"/>
      <w:r w:rsidRPr="00E856C3">
        <w:rPr>
          <w:rFonts w:eastAsia="NSimSun"/>
          <w:i/>
          <w:iCs/>
          <w:szCs w:val="22"/>
          <w:lang w:val="fr-FR"/>
        </w:rPr>
        <w:t>interamericano</w:t>
      </w:r>
      <w:proofErr w:type="spellEnd"/>
      <w:r w:rsidRPr="00E856C3">
        <w:rPr>
          <w:rFonts w:eastAsia="NSimSun"/>
          <w:i/>
          <w:iCs/>
          <w:szCs w:val="22"/>
          <w:lang w:val="fr-FR"/>
        </w:rPr>
        <w:t xml:space="preserve"> de </w:t>
      </w:r>
      <w:proofErr w:type="spellStart"/>
      <w:r w:rsidRPr="00E856C3">
        <w:rPr>
          <w:rFonts w:eastAsia="NSimSun"/>
          <w:i/>
          <w:iCs/>
          <w:szCs w:val="22"/>
          <w:lang w:val="fr-FR"/>
        </w:rPr>
        <w:t>protección</w:t>
      </w:r>
      <w:proofErr w:type="spellEnd"/>
      <w:r w:rsidRPr="00E856C3">
        <w:rPr>
          <w:rFonts w:eastAsia="NSimSun"/>
          <w:i/>
          <w:iCs/>
          <w:szCs w:val="22"/>
          <w:lang w:val="fr-FR"/>
        </w:rPr>
        <w:t xml:space="preserve"> de los </w:t>
      </w:r>
      <w:proofErr w:type="spellStart"/>
      <w:r w:rsidRPr="00E856C3">
        <w:rPr>
          <w:rFonts w:eastAsia="NSimSun"/>
          <w:i/>
          <w:iCs/>
          <w:szCs w:val="22"/>
          <w:lang w:val="fr-FR"/>
        </w:rPr>
        <w:t>derechos</w:t>
      </w:r>
      <w:proofErr w:type="spellEnd"/>
      <w:r w:rsidRPr="00E856C3">
        <w:rPr>
          <w:rFonts w:eastAsia="NSimSun"/>
          <w:i/>
          <w:iCs/>
          <w:szCs w:val="22"/>
          <w:lang w:val="fr-FR"/>
        </w:rPr>
        <w:t xml:space="preserve"> </w:t>
      </w:r>
      <w:proofErr w:type="spellStart"/>
      <w:r w:rsidRPr="00E856C3">
        <w:rPr>
          <w:rFonts w:eastAsia="NSimSun"/>
          <w:i/>
          <w:iCs/>
          <w:szCs w:val="22"/>
          <w:lang w:val="fr-FR"/>
        </w:rPr>
        <w:t>humanos</w:t>
      </w:r>
      <w:proofErr w:type="spellEnd"/>
      <w:r w:rsidRPr="00E856C3">
        <w:rPr>
          <w:rFonts w:eastAsia="NSimSun"/>
          <w:i/>
          <w:iCs/>
          <w:szCs w:val="22"/>
          <w:lang w:val="fr-FR"/>
        </w:rPr>
        <w:t xml:space="preserve"> en el </w:t>
      </w:r>
      <w:proofErr w:type="spellStart"/>
      <w:r w:rsidRPr="00E856C3">
        <w:rPr>
          <w:rFonts w:eastAsia="NSimSun"/>
          <w:i/>
          <w:iCs/>
          <w:szCs w:val="22"/>
          <w:lang w:val="fr-FR"/>
        </w:rPr>
        <w:t>umbral</w:t>
      </w:r>
      <w:proofErr w:type="spellEnd"/>
      <w:r w:rsidRPr="00E856C3">
        <w:rPr>
          <w:rFonts w:eastAsia="NSimSun"/>
          <w:i/>
          <w:iCs/>
          <w:szCs w:val="22"/>
          <w:lang w:val="fr-FR"/>
        </w:rPr>
        <w:t xml:space="preserve"> </w:t>
      </w:r>
      <w:proofErr w:type="spellStart"/>
      <w:r w:rsidRPr="00E856C3">
        <w:rPr>
          <w:rFonts w:eastAsia="NSimSun"/>
          <w:i/>
          <w:iCs/>
          <w:szCs w:val="22"/>
          <w:lang w:val="fr-FR"/>
        </w:rPr>
        <w:t>del</w:t>
      </w:r>
      <w:proofErr w:type="spellEnd"/>
      <w:r w:rsidRPr="00E856C3">
        <w:rPr>
          <w:rFonts w:eastAsia="NSimSun"/>
          <w:i/>
          <w:iCs/>
          <w:szCs w:val="22"/>
          <w:lang w:val="fr-FR"/>
        </w:rPr>
        <w:t xml:space="preserve"> </w:t>
      </w:r>
      <w:proofErr w:type="spellStart"/>
      <w:r w:rsidRPr="00E856C3">
        <w:rPr>
          <w:rFonts w:eastAsia="NSimSun"/>
          <w:i/>
          <w:iCs/>
          <w:szCs w:val="22"/>
          <w:lang w:val="fr-FR"/>
        </w:rPr>
        <w:t>siglo</w:t>
      </w:r>
      <w:proofErr w:type="spellEnd"/>
      <w:r w:rsidRPr="00E856C3">
        <w:rPr>
          <w:rFonts w:eastAsia="NSimSun"/>
          <w:i/>
          <w:iCs/>
          <w:szCs w:val="22"/>
          <w:lang w:val="fr-FR"/>
        </w:rPr>
        <w:t xml:space="preserve"> XXI</w:t>
      </w:r>
      <w:r w:rsidRPr="00E856C3">
        <w:rPr>
          <w:rFonts w:eastAsia="NSimSun"/>
          <w:szCs w:val="22"/>
          <w:lang w:val="fr-FR"/>
        </w:rPr>
        <w:t xml:space="preserve">, </w:t>
      </w:r>
      <w:proofErr w:type="spellStart"/>
      <w:r w:rsidRPr="00E856C3">
        <w:rPr>
          <w:rFonts w:eastAsia="NSimSun"/>
          <w:szCs w:val="22"/>
          <w:lang w:val="fr-FR"/>
        </w:rPr>
        <w:t>Tomo</w:t>
      </w:r>
      <w:proofErr w:type="spellEnd"/>
      <w:r w:rsidRPr="00E856C3">
        <w:rPr>
          <w:rFonts w:eastAsia="NSimSun"/>
          <w:szCs w:val="22"/>
          <w:lang w:val="fr-FR"/>
        </w:rPr>
        <w:t xml:space="preserve"> I; Edit. </w:t>
      </w:r>
      <w:r w:rsidRPr="001C54CB">
        <w:rPr>
          <w:rFonts w:eastAsia="NSimSun"/>
          <w:szCs w:val="22"/>
          <w:lang w:val="fr-FR"/>
        </w:rPr>
        <w:t xml:space="preserve">Corte </w:t>
      </w:r>
      <w:proofErr w:type="spellStart"/>
      <w:r w:rsidRPr="001C54CB">
        <w:rPr>
          <w:rFonts w:eastAsia="NSimSun"/>
          <w:szCs w:val="22"/>
          <w:lang w:val="fr-FR"/>
        </w:rPr>
        <w:t>Interamericana</w:t>
      </w:r>
      <w:proofErr w:type="spellEnd"/>
      <w:r w:rsidRPr="001C54CB">
        <w:rPr>
          <w:rFonts w:eastAsia="NSimSun"/>
          <w:szCs w:val="22"/>
          <w:lang w:val="fr-FR"/>
        </w:rPr>
        <w:t xml:space="preserve"> de </w:t>
      </w:r>
      <w:proofErr w:type="spellStart"/>
      <w:r w:rsidRPr="001C54CB">
        <w:rPr>
          <w:rFonts w:eastAsia="NSimSun"/>
          <w:szCs w:val="22"/>
          <w:lang w:val="fr-FR"/>
        </w:rPr>
        <w:t>Derechos</w:t>
      </w:r>
      <w:proofErr w:type="spellEnd"/>
      <w:r w:rsidRPr="001C54CB">
        <w:rPr>
          <w:rFonts w:eastAsia="NSimSun"/>
          <w:szCs w:val="22"/>
          <w:lang w:val="fr-FR"/>
        </w:rPr>
        <w:t xml:space="preserve"> </w:t>
      </w:r>
      <w:proofErr w:type="spellStart"/>
      <w:r w:rsidRPr="001C54CB">
        <w:rPr>
          <w:rFonts w:eastAsia="NSimSun"/>
          <w:szCs w:val="22"/>
          <w:lang w:val="fr-FR"/>
        </w:rPr>
        <w:t>Humanos</w:t>
      </w:r>
      <w:proofErr w:type="spellEnd"/>
      <w:r w:rsidRPr="001C54CB">
        <w:rPr>
          <w:rFonts w:eastAsia="NSimSun"/>
          <w:szCs w:val="22"/>
          <w:lang w:val="fr-FR"/>
        </w:rPr>
        <w:t>, San José, Costa Rica, 2001</w:t>
      </w:r>
    </w:p>
    <w:p w:rsidR="006C41F3" w:rsidRPr="001C54CB" w:rsidRDefault="006C41F3" w:rsidP="006C41F3">
      <w:pPr>
        <w:rPr>
          <w:rFonts w:eastAsia="NSimSun"/>
          <w:lang w:val="fr-FR"/>
        </w:rPr>
      </w:pPr>
      <w:r w:rsidRPr="00E856C3">
        <w:rPr>
          <w:rFonts w:eastAsia="NSimSun"/>
          <w:szCs w:val="22"/>
          <w:lang w:val="fr-FR"/>
        </w:rPr>
        <w:t xml:space="preserve">“El </w:t>
      </w:r>
      <w:proofErr w:type="spellStart"/>
      <w:r w:rsidRPr="00E856C3">
        <w:rPr>
          <w:rFonts w:eastAsia="NSimSun"/>
          <w:szCs w:val="22"/>
          <w:lang w:val="fr-FR"/>
        </w:rPr>
        <w:t>sistema</w:t>
      </w:r>
      <w:proofErr w:type="spellEnd"/>
      <w:r w:rsidRPr="00E856C3">
        <w:rPr>
          <w:rFonts w:eastAsia="NSimSun"/>
          <w:szCs w:val="22"/>
          <w:lang w:val="fr-FR"/>
        </w:rPr>
        <w:t xml:space="preserve"> </w:t>
      </w:r>
      <w:proofErr w:type="spellStart"/>
      <w:r w:rsidRPr="00E856C3">
        <w:rPr>
          <w:rFonts w:eastAsia="NSimSun"/>
          <w:szCs w:val="22"/>
          <w:lang w:val="fr-FR"/>
        </w:rPr>
        <w:t>interamericano</w:t>
      </w:r>
      <w:proofErr w:type="spellEnd"/>
      <w:r w:rsidRPr="00E856C3">
        <w:rPr>
          <w:rFonts w:eastAsia="NSimSun"/>
          <w:szCs w:val="22"/>
          <w:lang w:val="fr-FR"/>
        </w:rPr>
        <w:t xml:space="preserve"> de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a </w:t>
      </w:r>
      <w:proofErr w:type="spellStart"/>
      <w:r w:rsidRPr="00E856C3">
        <w:rPr>
          <w:rFonts w:eastAsia="NSimSun"/>
          <w:szCs w:val="22"/>
          <w:lang w:val="fr-FR"/>
        </w:rPr>
        <w:t>favor</w:t>
      </w:r>
      <w:proofErr w:type="spellEnd"/>
      <w:r w:rsidRPr="00E856C3">
        <w:rPr>
          <w:rFonts w:eastAsia="NSimSun"/>
          <w:szCs w:val="22"/>
          <w:lang w:val="fr-FR"/>
        </w:rPr>
        <w:t xml:space="preserve"> de la </w:t>
      </w:r>
      <w:proofErr w:type="spellStart"/>
      <w:r w:rsidRPr="00E856C3">
        <w:rPr>
          <w:rFonts w:eastAsia="NSimSun"/>
          <w:szCs w:val="22"/>
          <w:lang w:val="fr-FR"/>
        </w:rPr>
        <w:t>democracia</w:t>
      </w:r>
      <w:proofErr w:type="spellEnd"/>
      <w:r w:rsidRPr="00E856C3">
        <w:rPr>
          <w:rFonts w:eastAsia="NSimSun"/>
          <w:szCs w:val="22"/>
          <w:lang w:val="fr-FR"/>
        </w:rPr>
        <w:t xml:space="preserve"> </w:t>
      </w:r>
      <w:proofErr w:type="spellStart"/>
      <w:r w:rsidRPr="00E856C3">
        <w:rPr>
          <w:rFonts w:eastAsia="NSimSun"/>
          <w:szCs w:val="22"/>
          <w:lang w:val="fr-FR"/>
        </w:rPr>
        <w:t>substancial</w:t>
      </w:r>
      <w:proofErr w:type="spellEnd"/>
      <w:r w:rsidRPr="00E856C3">
        <w:rPr>
          <w:rFonts w:eastAsia="NSimSun"/>
          <w:szCs w:val="22"/>
          <w:lang w:val="fr-FR"/>
        </w:rPr>
        <w:t xml:space="preserve">”; en: </w:t>
      </w:r>
      <w:proofErr w:type="spellStart"/>
      <w:r w:rsidRPr="00E856C3">
        <w:rPr>
          <w:rFonts w:eastAsia="NSimSun"/>
          <w:i/>
          <w:iCs/>
          <w:szCs w:val="22"/>
          <w:lang w:val="fr-FR"/>
        </w:rPr>
        <w:t>Garantías</w:t>
      </w:r>
      <w:proofErr w:type="spellEnd"/>
      <w:r w:rsidRPr="00E856C3">
        <w:rPr>
          <w:rFonts w:eastAsia="NSimSun"/>
          <w:szCs w:val="22"/>
          <w:lang w:val="fr-FR"/>
        </w:rPr>
        <w:t xml:space="preserve">, </w:t>
      </w:r>
      <w:r>
        <w:rPr>
          <w:rFonts w:eastAsia="NSimSun"/>
          <w:szCs w:val="22"/>
          <w:lang w:val="fr-FR"/>
        </w:rPr>
        <w:t xml:space="preserve">No. </w:t>
      </w:r>
      <w:r w:rsidRPr="00E856C3">
        <w:rPr>
          <w:rFonts w:eastAsia="NSimSun"/>
          <w:szCs w:val="22"/>
          <w:lang w:val="fr-FR"/>
        </w:rPr>
        <w:t xml:space="preserve">3; Edit. </w:t>
      </w:r>
      <w:proofErr w:type="spellStart"/>
      <w:r w:rsidRPr="001C54CB">
        <w:rPr>
          <w:rFonts w:eastAsia="NSimSun"/>
          <w:szCs w:val="22"/>
          <w:lang w:val="fr-FR"/>
        </w:rPr>
        <w:t>Defensoría</w:t>
      </w:r>
      <w:proofErr w:type="spellEnd"/>
      <w:r w:rsidRPr="001C54CB">
        <w:rPr>
          <w:rFonts w:eastAsia="NSimSun"/>
          <w:szCs w:val="22"/>
          <w:lang w:val="fr-FR"/>
        </w:rPr>
        <w:t xml:space="preserve"> </w:t>
      </w:r>
      <w:proofErr w:type="spellStart"/>
      <w:r w:rsidRPr="001C54CB">
        <w:rPr>
          <w:rFonts w:eastAsia="NSimSun"/>
          <w:szCs w:val="22"/>
          <w:lang w:val="fr-FR"/>
        </w:rPr>
        <w:t>del</w:t>
      </w:r>
      <w:proofErr w:type="spellEnd"/>
      <w:r w:rsidRPr="001C54CB">
        <w:rPr>
          <w:rFonts w:eastAsia="NSimSun"/>
          <w:szCs w:val="22"/>
          <w:lang w:val="fr-FR"/>
        </w:rPr>
        <w:t xml:space="preserve"> Tribunal de </w:t>
      </w:r>
      <w:proofErr w:type="spellStart"/>
      <w:r w:rsidRPr="001C54CB">
        <w:rPr>
          <w:rFonts w:eastAsia="NSimSun"/>
          <w:szCs w:val="22"/>
          <w:lang w:val="fr-FR"/>
        </w:rPr>
        <w:t>Casación</w:t>
      </w:r>
      <w:proofErr w:type="spellEnd"/>
      <w:r w:rsidRPr="001C54CB">
        <w:rPr>
          <w:rFonts w:eastAsia="NSimSun"/>
          <w:szCs w:val="22"/>
          <w:lang w:val="fr-FR"/>
        </w:rPr>
        <w:t xml:space="preserve"> de la </w:t>
      </w:r>
      <w:proofErr w:type="spellStart"/>
      <w:r w:rsidRPr="001C54CB">
        <w:rPr>
          <w:rFonts w:eastAsia="NSimSun"/>
          <w:szCs w:val="22"/>
          <w:lang w:val="fr-FR"/>
        </w:rPr>
        <w:t>Provincia</w:t>
      </w:r>
      <w:proofErr w:type="spellEnd"/>
      <w:r w:rsidRPr="001C54CB">
        <w:rPr>
          <w:rFonts w:eastAsia="NSimSun"/>
          <w:szCs w:val="22"/>
          <w:lang w:val="fr-FR"/>
        </w:rPr>
        <w:t xml:space="preserve"> de Buenos Aires; La </w:t>
      </w:r>
      <w:proofErr w:type="spellStart"/>
      <w:r w:rsidRPr="001C54CB">
        <w:rPr>
          <w:rFonts w:eastAsia="NSimSun"/>
          <w:szCs w:val="22"/>
          <w:lang w:val="fr-FR"/>
        </w:rPr>
        <w:t>Plata</w:t>
      </w:r>
      <w:proofErr w:type="spellEnd"/>
      <w:r w:rsidRPr="001C54CB">
        <w:rPr>
          <w:rFonts w:eastAsia="NSimSun"/>
          <w:szCs w:val="22"/>
          <w:lang w:val="fr-FR"/>
        </w:rPr>
        <w:t>, Argentina, 2000</w:t>
      </w:r>
    </w:p>
    <w:p w:rsidR="006C41F3" w:rsidRPr="005134AF" w:rsidRDefault="006C41F3" w:rsidP="006C41F3">
      <w:pPr>
        <w:rPr>
          <w:rFonts w:eastAsia="NSimSun"/>
          <w:szCs w:val="22"/>
          <w:lang w:val="fr-FR"/>
        </w:rPr>
      </w:pPr>
      <w:r w:rsidRPr="00E856C3">
        <w:rPr>
          <w:rFonts w:eastAsia="NSimSun"/>
          <w:szCs w:val="22"/>
          <w:lang w:val="fr-FR"/>
        </w:rPr>
        <w:t>“</w:t>
      </w:r>
      <w:proofErr w:type="spellStart"/>
      <w:r w:rsidRPr="00E856C3">
        <w:rPr>
          <w:rFonts w:eastAsia="NSimSun"/>
          <w:szCs w:val="22"/>
          <w:lang w:val="fr-FR"/>
        </w:rPr>
        <w:t>Postulados</w:t>
      </w:r>
      <w:proofErr w:type="spellEnd"/>
      <w:r w:rsidRPr="00E856C3">
        <w:rPr>
          <w:rFonts w:eastAsia="NSimSun"/>
          <w:szCs w:val="22"/>
          <w:lang w:val="fr-FR"/>
        </w:rPr>
        <w:t xml:space="preserve"> </w:t>
      </w:r>
      <w:proofErr w:type="spellStart"/>
      <w:r w:rsidRPr="00E856C3">
        <w:rPr>
          <w:rFonts w:eastAsia="NSimSun"/>
          <w:szCs w:val="22"/>
          <w:lang w:val="fr-FR"/>
        </w:rPr>
        <w:t>emergentes</w:t>
      </w:r>
      <w:proofErr w:type="spellEnd"/>
      <w:r w:rsidRPr="00E856C3">
        <w:rPr>
          <w:rFonts w:eastAsia="NSimSun"/>
          <w:szCs w:val="22"/>
          <w:lang w:val="fr-FR"/>
        </w:rPr>
        <w:t xml:space="preserve"> de la </w:t>
      </w:r>
      <w:proofErr w:type="spellStart"/>
      <w:r w:rsidRPr="00E856C3">
        <w:rPr>
          <w:rFonts w:eastAsia="NSimSun"/>
          <w:szCs w:val="22"/>
          <w:lang w:val="fr-FR"/>
        </w:rPr>
        <w:t>Jurisprudencia</w:t>
      </w:r>
      <w:proofErr w:type="spellEnd"/>
      <w:r w:rsidRPr="00E856C3">
        <w:rPr>
          <w:rFonts w:eastAsia="NSimSun"/>
          <w:szCs w:val="22"/>
          <w:lang w:val="fr-FR"/>
        </w:rPr>
        <w:t xml:space="preserve"> de la Corte </w:t>
      </w:r>
      <w:proofErr w:type="spellStart"/>
      <w:r w:rsidRPr="00E856C3">
        <w:rPr>
          <w:rFonts w:eastAsia="NSimSun"/>
          <w:szCs w:val="22"/>
          <w:lang w:val="fr-FR"/>
        </w:rPr>
        <w:t>Interamericana</w:t>
      </w:r>
      <w:proofErr w:type="spellEnd"/>
      <w:r w:rsidRPr="00E856C3">
        <w:rPr>
          <w:rFonts w:eastAsia="NSimSun"/>
          <w:szCs w:val="22"/>
          <w:lang w:val="fr-FR"/>
        </w:rPr>
        <w:t xml:space="preserve"> de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en </w:t>
      </w:r>
      <w:proofErr w:type="spellStart"/>
      <w:r w:rsidRPr="00E856C3">
        <w:rPr>
          <w:rFonts w:eastAsia="NSimSun"/>
          <w:szCs w:val="22"/>
          <w:lang w:val="fr-FR"/>
        </w:rPr>
        <w:t>relación</w:t>
      </w:r>
      <w:proofErr w:type="spellEnd"/>
      <w:r w:rsidRPr="00E856C3">
        <w:rPr>
          <w:rFonts w:eastAsia="NSimSun"/>
          <w:szCs w:val="22"/>
          <w:lang w:val="fr-FR"/>
        </w:rPr>
        <w:t xml:space="preserve"> al </w:t>
      </w:r>
      <w:proofErr w:type="spellStart"/>
      <w:r w:rsidRPr="00E856C3">
        <w:rPr>
          <w:rFonts w:eastAsia="NSimSun"/>
          <w:szCs w:val="22"/>
          <w:lang w:val="fr-FR"/>
        </w:rPr>
        <w:t>Derecho</w:t>
      </w:r>
      <w:proofErr w:type="spellEnd"/>
      <w:r w:rsidRPr="00E856C3">
        <w:rPr>
          <w:rFonts w:eastAsia="NSimSun"/>
          <w:szCs w:val="22"/>
          <w:lang w:val="fr-FR"/>
        </w:rPr>
        <w:t xml:space="preserve"> </w:t>
      </w:r>
      <w:proofErr w:type="spellStart"/>
      <w:r w:rsidRPr="00E856C3">
        <w:rPr>
          <w:rFonts w:eastAsia="NSimSun"/>
          <w:szCs w:val="22"/>
          <w:lang w:val="fr-FR"/>
        </w:rPr>
        <w:t>Internacional</w:t>
      </w:r>
      <w:proofErr w:type="spellEnd"/>
      <w:r w:rsidRPr="00E856C3">
        <w:rPr>
          <w:rFonts w:eastAsia="NSimSun"/>
          <w:szCs w:val="22"/>
          <w:lang w:val="fr-FR"/>
        </w:rPr>
        <w:t xml:space="preserve"> </w:t>
      </w:r>
      <w:proofErr w:type="spellStart"/>
      <w:r w:rsidRPr="00E856C3">
        <w:rPr>
          <w:rFonts w:eastAsia="NSimSun"/>
          <w:szCs w:val="22"/>
          <w:lang w:val="fr-FR"/>
        </w:rPr>
        <w:t>Público</w:t>
      </w:r>
      <w:proofErr w:type="spellEnd"/>
      <w:r w:rsidRPr="00E856C3">
        <w:rPr>
          <w:rFonts w:eastAsia="NSimSun"/>
          <w:szCs w:val="22"/>
          <w:lang w:val="fr-FR"/>
        </w:rPr>
        <w:t xml:space="preserve">”; Edit. </w:t>
      </w:r>
      <w:proofErr w:type="spellStart"/>
      <w:r w:rsidRPr="005134AF">
        <w:rPr>
          <w:rFonts w:eastAsia="NSimSun"/>
          <w:szCs w:val="22"/>
          <w:lang w:val="fr-FR"/>
        </w:rPr>
        <w:t>Instituto</w:t>
      </w:r>
      <w:proofErr w:type="spellEnd"/>
      <w:r w:rsidRPr="005134AF">
        <w:rPr>
          <w:rFonts w:eastAsia="NSimSun"/>
          <w:szCs w:val="22"/>
          <w:lang w:val="fr-FR"/>
        </w:rPr>
        <w:t xml:space="preserve"> de </w:t>
      </w:r>
      <w:proofErr w:type="spellStart"/>
      <w:r w:rsidRPr="005134AF">
        <w:rPr>
          <w:rFonts w:eastAsia="NSimSun"/>
          <w:szCs w:val="22"/>
          <w:lang w:val="fr-FR"/>
        </w:rPr>
        <w:t>Relaciones</w:t>
      </w:r>
      <w:proofErr w:type="spellEnd"/>
      <w:r w:rsidRPr="005134AF">
        <w:rPr>
          <w:rFonts w:eastAsia="NSimSun"/>
          <w:szCs w:val="22"/>
          <w:lang w:val="fr-FR"/>
        </w:rPr>
        <w:t xml:space="preserve"> </w:t>
      </w:r>
      <w:proofErr w:type="spellStart"/>
      <w:r w:rsidRPr="005134AF">
        <w:rPr>
          <w:rFonts w:eastAsia="NSimSun"/>
          <w:szCs w:val="22"/>
          <w:lang w:val="fr-FR"/>
        </w:rPr>
        <w:t>Internacionales</w:t>
      </w:r>
      <w:proofErr w:type="spellEnd"/>
      <w:r w:rsidRPr="005134AF">
        <w:rPr>
          <w:rFonts w:eastAsia="NSimSun"/>
          <w:szCs w:val="22"/>
          <w:lang w:val="fr-FR"/>
        </w:rPr>
        <w:t>, La </w:t>
      </w:r>
      <w:proofErr w:type="spellStart"/>
      <w:r w:rsidRPr="005134AF">
        <w:rPr>
          <w:rFonts w:eastAsia="NSimSun"/>
          <w:szCs w:val="22"/>
          <w:lang w:val="fr-FR"/>
        </w:rPr>
        <w:t>Plata</w:t>
      </w:r>
      <w:proofErr w:type="spellEnd"/>
      <w:r w:rsidRPr="005134AF">
        <w:rPr>
          <w:rFonts w:eastAsia="NSimSun"/>
          <w:szCs w:val="22"/>
          <w:lang w:val="fr-FR"/>
        </w:rPr>
        <w:t>, Argentina, 1997</w:t>
      </w:r>
    </w:p>
    <w:p w:rsidR="006C41F3" w:rsidRPr="001C54CB" w:rsidRDefault="006C41F3" w:rsidP="006C41F3">
      <w:pPr>
        <w:rPr>
          <w:rFonts w:eastAsia="NSimSun"/>
          <w:szCs w:val="22"/>
          <w:lang w:val="fr-FR"/>
        </w:rPr>
      </w:pPr>
      <w:r w:rsidRPr="00E856C3">
        <w:rPr>
          <w:rFonts w:eastAsia="NSimSun"/>
          <w:szCs w:val="22"/>
          <w:lang w:val="fr-FR"/>
        </w:rPr>
        <w:t>“</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Acceso</w:t>
      </w:r>
      <w:proofErr w:type="spellEnd"/>
      <w:r w:rsidRPr="00E856C3">
        <w:rPr>
          <w:rFonts w:eastAsia="NSimSun"/>
          <w:szCs w:val="22"/>
          <w:lang w:val="fr-FR"/>
        </w:rPr>
        <w:t xml:space="preserve"> y </w:t>
      </w:r>
      <w:proofErr w:type="spellStart"/>
      <w:r w:rsidRPr="00E856C3">
        <w:rPr>
          <w:rFonts w:eastAsia="NSimSun"/>
          <w:szCs w:val="22"/>
          <w:lang w:val="fr-FR"/>
        </w:rPr>
        <w:t>rol</w:t>
      </w:r>
      <w:proofErr w:type="spellEnd"/>
      <w:r w:rsidRPr="00E856C3">
        <w:rPr>
          <w:rFonts w:eastAsia="NSimSun"/>
          <w:szCs w:val="22"/>
          <w:lang w:val="fr-FR"/>
        </w:rPr>
        <w:t xml:space="preserve"> de las </w:t>
      </w:r>
      <w:proofErr w:type="spellStart"/>
      <w:r w:rsidRPr="00E856C3">
        <w:rPr>
          <w:rFonts w:eastAsia="NSimSun"/>
          <w:szCs w:val="22"/>
          <w:lang w:val="fr-FR"/>
        </w:rPr>
        <w:t>víctimas</w:t>
      </w:r>
      <w:proofErr w:type="spellEnd"/>
      <w:r w:rsidRPr="00E856C3">
        <w:rPr>
          <w:rFonts w:eastAsia="NSimSun"/>
          <w:szCs w:val="22"/>
          <w:lang w:val="fr-FR"/>
        </w:rPr>
        <w:t xml:space="preserve">”; en: </w:t>
      </w:r>
      <w:r w:rsidRPr="00E856C3">
        <w:rPr>
          <w:rFonts w:eastAsia="NSimSun"/>
          <w:i/>
          <w:iCs/>
          <w:szCs w:val="22"/>
          <w:lang w:val="fr-FR"/>
        </w:rPr>
        <w:t xml:space="preserve">El </w:t>
      </w:r>
      <w:proofErr w:type="spellStart"/>
      <w:r w:rsidRPr="00E856C3">
        <w:rPr>
          <w:rFonts w:eastAsia="NSimSun"/>
          <w:i/>
          <w:iCs/>
          <w:szCs w:val="22"/>
          <w:lang w:val="fr-FR"/>
        </w:rPr>
        <w:t>futuro</w:t>
      </w:r>
      <w:proofErr w:type="spellEnd"/>
      <w:r w:rsidRPr="00E856C3">
        <w:rPr>
          <w:rFonts w:eastAsia="NSimSun"/>
          <w:i/>
          <w:iCs/>
          <w:szCs w:val="22"/>
          <w:lang w:val="fr-FR"/>
        </w:rPr>
        <w:t xml:space="preserve"> </w:t>
      </w:r>
      <w:proofErr w:type="spellStart"/>
      <w:r w:rsidRPr="00E856C3">
        <w:rPr>
          <w:rFonts w:eastAsia="NSimSun"/>
          <w:i/>
          <w:iCs/>
          <w:szCs w:val="22"/>
          <w:lang w:val="fr-FR"/>
        </w:rPr>
        <w:t>del</w:t>
      </w:r>
      <w:proofErr w:type="spellEnd"/>
      <w:r w:rsidRPr="00E856C3">
        <w:rPr>
          <w:rFonts w:eastAsia="NSimSun"/>
          <w:i/>
          <w:iCs/>
          <w:szCs w:val="22"/>
          <w:lang w:val="fr-FR"/>
        </w:rPr>
        <w:t xml:space="preserve"> </w:t>
      </w:r>
      <w:proofErr w:type="spellStart"/>
      <w:r w:rsidRPr="00E856C3">
        <w:rPr>
          <w:rFonts w:eastAsia="NSimSun"/>
          <w:i/>
          <w:iCs/>
          <w:szCs w:val="22"/>
          <w:lang w:val="fr-FR"/>
        </w:rPr>
        <w:t>sistema</w:t>
      </w:r>
      <w:proofErr w:type="spellEnd"/>
      <w:r w:rsidRPr="00E856C3">
        <w:rPr>
          <w:rFonts w:eastAsia="NSimSun"/>
          <w:i/>
          <w:iCs/>
          <w:szCs w:val="22"/>
          <w:lang w:val="fr-FR"/>
        </w:rPr>
        <w:t xml:space="preserve"> </w:t>
      </w:r>
      <w:proofErr w:type="spellStart"/>
      <w:r w:rsidRPr="00E856C3">
        <w:rPr>
          <w:rFonts w:eastAsia="NSimSun"/>
          <w:i/>
          <w:iCs/>
          <w:szCs w:val="22"/>
          <w:lang w:val="fr-FR"/>
        </w:rPr>
        <w:t>interamericano</w:t>
      </w:r>
      <w:proofErr w:type="spellEnd"/>
      <w:r w:rsidRPr="00E856C3">
        <w:rPr>
          <w:rFonts w:eastAsia="NSimSun"/>
          <w:i/>
          <w:iCs/>
          <w:szCs w:val="22"/>
          <w:lang w:val="fr-FR"/>
        </w:rPr>
        <w:t xml:space="preserve"> de </w:t>
      </w:r>
      <w:proofErr w:type="spellStart"/>
      <w:r w:rsidRPr="00E856C3">
        <w:rPr>
          <w:rFonts w:eastAsia="NSimSun"/>
          <w:i/>
          <w:iCs/>
          <w:szCs w:val="22"/>
          <w:lang w:val="fr-FR"/>
        </w:rPr>
        <w:t>protección</w:t>
      </w:r>
      <w:proofErr w:type="spellEnd"/>
      <w:r w:rsidRPr="00E856C3">
        <w:rPr>
          <w:rFonts w:eastAsia="NSimSun"/>
          <w:i/>
          <w:iCs/>
          <w:szCs w:val="22"/>
          <w:lang w:val="fr-FR"/>
        </w:rPr>
        <w:t xml:space="preserve"> de los </w:t>
      </w:r>
      <w:proofErr w:type="spellStart"/>
      <w:r w:rsidRPr="00E856C3">
        <w:rPr>
          <w:rFonts w:eastAsia="NSimSun"/>
          <w:i/>
          <w:iCs/>
          <w:szCs w:val="22"/>
          <w:lang w:val="fr-FR"/>
        </w:rPr>
        <w:t>Derechos</w:t>
      </w:r>
      <w:proofErr w:type="spellEnd"/>
      <w:r w:rsidRPr="00E856C3">
        <w:rPr>
          <w:rFonts w:eastAsia="NSimSun"/>
          <w:i/>
          <w:iCs/>
          <w:szCs w:val="22"/>
          <w:lang w:val="fr-FR"/>
        </w:rPr>
        <w:t xml:space="preserve"> </w:t>
      </w:r>
      <w:proofErr w:type="spellStart"/>
      <w:r w:rsidRPr="00E856C3">
        <w:rPr>
          <w:rFonts w:eastAsia="NSimSun"/>
          <w:i/>
          <w:iCs/>
          <w:szCs w:val="22"/>
          <w:lang w:val="fr-FR"/>
        </w:rPr>
        <w:t>Humanos</w:t>
      </w:r>
      <w:proofErr w:type="spellEnd"/>
      <w:r w:rsidRPr="00E856C3">
        <w:rPr>
          <w:rFonts w:eastAsia="NSimSun"/>
          <w:szCs w:val="22"/>
          <w:lang w:val="fr-FR"/>
        </w:rPr>
        <w:t xml:space="preserve">; Edit. </w:t>
      </w:r>
      <w:proofErr w:type="spellStart"/>
      <w:r w:rsidRPr="001C54CB">
        <w:rPr>
          <w:rFonts w:eastAsia="NSimSun"/>
          <w:szCs w:val="22"/>
          <w:lang w:val="fr-FR"/>
        </w:rPr>
        <w:t>Instituto</w:t>
      </w:r>
      <w:proofErr w:type="spellEnd"/>
      <w:r w:rsidRPr="001C54CB">
        <w:rPr>
          <w:rFonts w:eastAsia="NSimSun"/>
          <w:szCs w:val="22"/>
          <w:lang w:val="fr-FR"/>
        </w:rPr>
        <w:t xml:space="preserve"> </w:t>
      </w:r>
      <w:proofErr w:type="spellStart"/>
      <w:r w:rsidRPr="001C54CB">
        <w:rPr>
          <w:rFonts w:eastAsia="NSimSun"/>
          <w:szCs w:val="22"/>
          <w:lang w:val="fr-FR"/>
        </w:rPr>
        <w:t>Interamericano</w:t>
      </w:r>
      <w:proofErr w:type="spellEnd"/>
      <w:r w:rsidRPr="001C54CB">
        <w:rPr>
          <w:rFonts w:eastAsia="NSimSun"/>
          <w:szCs w:val="22"/>
          <w:lang w:val="fr-FR"/>
        </w:rPr>
        <w:t xml:space="preserve"> de </w:t>
      </w:r>
      <w:proofErr w:type="spellStart"/>
      <w:r w:rsidRPr="001C54CB">
        <w:rPr>
          <w:rFonts w:eastAsia="NSimSun"/>
          <w:szCs w:val="22"/>
          <w:lang w:val="fr-FR"/>
        </w:rPr>
        <w:t>Derechos</w:t>
      </w:r>
      <w:proofErr w:type="spellEnd"/>
      <w:r w:rsidRPr="001C54CB">
        <w:rPr>
          <w:rFonts w:eastAsia="NSimSun"/>
          <w:szCs w:val="22"/>
          <w:lang w:val="fr-FR"/>
        </w:rPr>
        <w:t xml:space="preserve"> </w:t>
      </w:r>
      <w:proofErr w:type="spellStart"/>
      <w:r w:rsidRPr="001C54CB">
        <w:rPr>
          <w:rFonts w:eastAsia="NSimSun"/>
          <w:szCs w:val="22"/>
          <w:lang w:val="fr-FR"/>
        </w:rPr>
        <w:t>Humanos</w:t>
      </w:r>
      <w:proofErr w:type="spellEnd"/>
      <w:r w:rsidRPr="001C54CB">
        <w:rPr>
          <w:rFonts w:eastAsia="NSimSun"/>
          <w:szCs w:val="22"/>
          <w:lang w:val="fr-FR"/>
        </w:rPr>
        <w:t>, San José, Costa Rica, 1997</w:t>
      </w:r>
    </w:p>
    <w:p w:rsidR="006C41F3" w:rsidRPr="006C41F3" w:rsidRDefault="006C41F3" w:rsidP="006C41F3">
      <w:pPr>
        <w:rPr>
          <w:rFonts w:eastAsia="NSimSun"/>
          <w:lang w:val="fr-FR"/>
        </w:rPr>
      </w:pPr>
      <w:r w:rsidRPr="00E856C3">
        <w:rPr>
          <w:rFonts w:eastAsia="NSimSun"/>
          <w:lang w:val="fr-FR"/>
        </w:rPr>
        <w:t xml:space="preserve">“Los </w:t>
      </w:r>
      <w:proofErr w:type="spellStart"/>
      <w:r w:rsidRPr="00E856C3">
        <w:rPr>
          <w:rFonts w:eastAsia="NSimSun"/>
          <w:lang w:val="fr-FR"/>
        </w:rPr>
        <w:t>desafíos</w:t>
      </w:r>
      <w:proofErr w:type="spellEnd"/>
      <w:r w:rsidRPr="00E856C3">
        <w:rPr>
          <w:rFonts w:eastAsia="NSimSun"/>
          <w:lang w:val="fr-FR"/>
        </w:rPr>
        <w:t xml:space="preserve"> </w:t>
      </w:r>
      <w:proofErr w:type="spellStart"/>
      <w:r w:rsidRPr="00E856C3">
        <w:rPr>
          <w:rFonts w:eastAsia="NSimSun"/>
          <w:lang w:val="fr-FR"/>
        </w:rPr>
        <w:t>del</w:t>
      </w:r>
      <w:proofErr w:type="spellEnd"/>
      <w:r w:rsidRPr="00E856C3">
        <w:rPr>
          <w:rFonts w:eastAsia="NSimSun"/>
          <w:lang w:val="fr-FR"/>
        </w:rPr>
        <w:t xml:space="preserve"> </w:t>
      </w:r>
      <w:proofErr w:type="spellStart"/>
      <w:r w:rsidRPr="00E856C3">
        <w:rPr>
          <w:rFonts w:eastAsia="NSimSun"/>
          <w:lang w:val="fr-FR"/>
        </w:rPr>
        <w:t>sistema</w:t>
      </w:r>
      <w:proofErr w:type="spellEnd"/>
      <w:r w:rsidRPr="00E856C3">
        <w:rPr>
          <w:rFonts w:eastAsia="NSimSun"/>
          <w:lang w:val="fr-FR"/>
        </w:rPr>
        <w:t xml:space="preserve"> </w:t>
      </w:r>
      <w:proofErr w:type="spellStart"/>
      <w:r w:rsidRPr="00E856C3">
        <w:rPr>
          <w:rFonts w:eastAsia="NSimSun"/>
          <w:lang w:val="fr-FR"/>
        </w:rPr>
        <w:t>interamericano</w:t>
      </w:r>
      <w:proofErr w:type="spellEnd"/>
      <w:r w:rsidRPr="00E856C3">
        <w:rPr>
          <w:rFonts w:eastAsia="NSimSun"/>
          <w:lang w:val="fr-FR"/>
        </w:rPr>
        <w:t xml:space="preserve"> de </w:t>
      </w:r>
      <w:proofErr w:type="spellStart"/>
      <w:r w:rsidRPr="00E856C3">
        <w:rPr>
          <w:rFonts w:eastAsia="NSimSun"/>
          <w:lang w:val="fr-FR"/>
        </w:rPr>
        <w:t>protección</w:t>
      </w:r>
      <w:proofErr w:type="spellEnd"/>
      <w:r w:rsidRPr="00E856C3">
        <w:rPr>
          <w:rFonts w:eastAsia="NSimSun"/>
          <w:lang w:val="fr-FR"/>
        </w:rPr>
        <w:t xml:space="preserve"> de los </w:t>
      </w:r>
      <w:proofErr w:type="spellStart"/>
      <w:r w:rsidRPr="00E856C3">
        <w:rPr>
          <w:rFonts w:eastAsia="NSimSun"/>
          <w:lang w:val="fr-FR"/>
        </w:rPr>
        <w:t>derechos</w:t>
      </w:r>
      <w:proofErr w:type="spellEnd"/>
      <w:r w:rsidRPr="00E856C3">
        <w:rPr>
          <w:rFonts w:eastAsia="NSimSun"/>
          <w:lang w:val="fr-FR"/>
        </w:rPr>
        <w:t xml:space="preserve"> </w:t>
      </w:r>
      <w:proofErr w:type="spellStart"/>
      <w:r w:rsidRPr="00E856C3">
        <w:rPr>
          <w:rFonts w:eastAsia="NSimSun"/>
          <w:lang w:val="fr-FR"/>
        </w:rPr>
        <w:t>humanos</w:t>
      </w:r>
      <w:proofErr w:type="spellEnd"/>
      <w:r w:rsidRPr="00E856C3">
        <w:rPr>
          <w:rFonts w:eastAsia="NSimSun"/>
          <w:lang w:val="fr-FR"/>
        </w:rPr>
        <w:t xml:space="preserve">”; en </w:t>
      </w:r>
      <w:proofErr w:type="spellStart"/>
      <w:r w:rsidRPr="00E856C3">
        <w:rPr>
          <w:rFonts w:eastAsia="NSimSun"/>
          <w:i/>
          <w:iCs/>
          <w:lang w:val="fr-FR"/>
        </w:rPr>
        <w:t>Estudios</w:t>
      </w:r>
      <w:proofErr w:type="spellEnd"/>
      <w:r w:rsidRPr="00E856C3">
        <w:rPr>
          <w:rFonts w:eastAsia="NSimSun"/>
          <w:i/>
          <w:iCs/>
          <w:lang w:val="fr-FR"/>
        </w:rPr>
        <w:t xml:space="preserve"> </w:t>
      </w:r>
      <w:proofErr w:type="spellStart"/>
      <w:r w:rsidRPr="00E856C3">
        <w:rPr>
          <w:rFonts w:eastAsia="NSimSun"/>
          <w:i/>
          <w:iCs/>
          <w:lang w:val="fr-FR"/>
        </w:rPr>
        <w:t>Básicos</w:t>
      </w:r>
      <w:proofErr w:type="spellEnd"/>
      <w:r w:rsidRPr="00E856C3">
        <w:rPr>
          <w:rFonts w:eastAsia="NSimSun"/>
          <w:i/>
          <w:iCs/>
          <w:lang w:val="fr-FR"/>
        </w:rPr>
        <w:t xml:space="preserve"> de </w:t>
      </w:r>
      <w:proofErr w:type="spellStart"/>
      <w:r w:rsidRPr="00E856C3">
        <w:rPr>
          <w:rFonts w:eastAsia="NSimSun"/>
          <w:i/>
          <w:iCs/>
          <w:lang w:val="fr-FR"/>
        </w:rPr>
        <w:t>Derechos</w:t>
      </w:r>
      <w:proofErr w:type="spellEnd"/>
      <w:r w:rsidRPr="00E856C3">
        <w:rPr>
          <w:rFonts w:eastAsia="NSimSun"/>
          <w:i/>
          <w:iCs/>
          <w:lang w:val="fr-FR"/>
        </w:rPr>
        <w:t xml:space="preserve"> </w:t>
      </w:r>
      <w:proofErr w:type="spellStart"/>
      <w:r w:rsidRPr="00E856C3">
        <w:rPr>
          <w:rFonts w:eastAsia="NSimSun"/>
          <w:i/>
          <w:iCs/>
          <w:lang w:val="fr-FR"/>
        </w:rPr>
        <w:t>Humanos</w:t>
      </w:r>
      <w:proofErr w:type="spellEnd"/>
      <w:r w:rsidRPr="00E856C3">
        <w:rPr>
          <w:rFonts w:eastAsia="NSimSun"/>
          <w:lang w:val="fr-FR"/>
        </w:rPr>
        <w:t xml:space="preserve">, </w:t>
      </w:r>
      <w:proofErr w:type="spellStart"/>
      <w:r w:rsidRPr="00E856C3">
        <w:rPr>
          <w:rFonts w:eastAsia="NSimSun"/>
          <w:lang w:val="fr-FR"/>
        </w:rPr>
        <w:t>tomo</w:t>
      </w:r>
      <w:proofErr w:type="spellEnd"/>
      <w:r w:rsidRPr="00E856C3">
        <w:rPr>
          <w:rFonts w:eastAsia="NSimSun"/>
          <w:lang w:val="fr-FR"/>
        </w:rPr>
        <w:t xml:space="preserve"> V; </w:t>
      </w:r>
      <w:proofErr w:type="spellStart"/>
      <w:r w:rsidRPr="00E856C3">
        <w:rPr>
          <w:rFonts w:eastAsia="NSimSun"/>
          <w:lang w:val="fr-FR"/>
        </w:rPr>
        <w:t>ed</w:t>
      </w:r>
      <w:proofErr w:type="spellEnd"/>
      <w:r w:rsidRPr="00E856C3">
        <w:rPr>
          <w:rFonts w:eastAsia="NSimSun"/>
          <w:lang w:val="fr-FR"/>
        </w:rPr>
        <w:t xml:space="preserve">. </w:t>
      </w:r>
      <w:proofErr w:type="spellStart"/>
      <w:r w:rsidRPr="006C41F3">
        <w:rPr>
          <w:rFonts w:eastAsia="NSimSun"/>
          <w:lang w:val="fr-FR"/>
        </w:rPr>
        <w:t>Instituto</w:t>
      </w:r>
      <w:proofErr w:type="spellEnd"/>
      <w:r w:rsidRPr="006C41F3">
        <w:rPr>
          <w:rFonts w:eastAsia="NSimSun"/>
          <w:lang w:val="fr-FR"/>
        </w:rPr>
        <w:t xml:space="preserve"> </w:t>
      </w:r>
      <w:proofErr w:type="spellStart"/>
      <w:r w:rsidRPr="006C41F3">
        <w:rPr>
          <w:rFonts w:eastAsia="NSimSun"/>
          <w:lang w:val="fr-FR"/>
        </w:rPr>
        <w:t>Interamericano</w:t>
      </w:r>
      <w:proofErr w:type="spellEnd"/>
      <w:r w:rsidRPr="006C41F3">
        <w:rPr>
          <w:rFonts w:eastAsia="NSimSun"/>
          <w:lang w:val="fr-FR"/>
        </w:rPr>
        <w:t xml:space="preserve"> de </w:t>
      </w:r>
      <w:proofErr w:type="spellStart"/>
      <w:r w:rsidRPr="006C41F3">
        <w:rPr>
          <w:rFonts w:eastAsia="NSimSun"/>
          <w:lang w:val="fr-FR"/>
        </w:rPr>
        <w:t>D</w:t>
      </w:r>
      <w:r w:rsidRPr="006C41F3">
        <w:rPr>
          <w:rFonts w:eastAsia="NSimSun"/>
          <w:lang w:val="fr-FR"/>
        </w:rPr>
        <w:t>e</w:t>
      </w:r>
      <w:r w:rsidR="00E423D1">
        <w:rPr>
          <w:rFonts w:eastAsia="NSimSun"/>
          <w:lang w:val="fr-FR"/>
        </w:rPr>
        <w:t>rechos</w:t>
      </w:r>
      <w:proofErr w:type="spellEnd"/>
      <w:r w:rsidR="00E423D1">
        <w:rPr>
          <w:rFonts w:eastAsia="NSimSun"/>
          <w:lang w:val="fr-FR"/>
        </w:rPr>
        <w:t xml:space="preserve"> </w:t>
      </w:r>
      <w:proofErr w:type="spellStart"/>
      <w:r w:rsidR="00E423D1">
        <w:rPr>
          <w:rFonts w:eastAsia="NSimSun"/>
          <w:lang w:val="fr-FR"/>
        </w:rPr>
        <w:t>Humanos</w:t>
      </w:r>
      <w:proofErr w:type="spellEnd"/>
      <w:r w:rsidR="00E423D1">
        <w:rPr>
          <w:rFonts w:eastAsia="NSimSun"/>
          <w:lang w:val="fr-FR"/>
        </w:rPr>
        <w:t>, San </w:t>
      </w:r>
      <w:r w:rsidRPr="006C41F3">
        <w:rPr>
          <w:rFonts w:eastAsia="NSimSun"/>
          <w:lang w:val="fr-FR"/>
        </w:rPr>
        <w:t>José, Costa Rica, 1996</w:t>
      </w:r>
    </w:p>
    <w:p w:rsidR="006C41F3" w:rsidRPr="00C47FDC" w:rsidRDefault="006C41F3" w:rsidP="006C41F3">
      <w:pPr>
        <w:rPr>
          <w:rFonts w:eastAsia="NSimSun"/>
          <w:lang w:val="fr-FR"/>
        </w:rPr>
      </w:pPr>
      <w:r w:rsidRPr="00E856C3">
        <w:rPr>
          <w:rFonts w:eastAsia="NSimSun"/>
          <w:lang w:val="fr-FR"/>
        </w:rPr>
        <w:t xml:space="preserve">“La </w:t>
      </w:r>
      <w:proofErr w:type="spellStart"/>
      <w:r w:rsidRPr="00E856C3">
        <w:rPr>
          <w:rFonts w:eastAsia="NSimSun"/>
          <w:lang w:val="fr-FR"/>
        </w:rPr>
        <w:t>justicia</w:t>
      </w:r>
      <w:proofErr w:type="spellEnd"/>
      <w:r w:rsidRPr="00E856C3">
        <w:rPr>
          <w:rFonts w:eastAsia="NSimSun"/>
          <w:lang w:val="fr-FR"/>
        </w:rPr>
        <w:t xml:space="preserve"> </w:t>
      </w:r>
      <w:proofErr w:type="spellStart"/>
      <w:r w:rsidRPr="00E856C3">
        <w:rPr>
          <w:rFonts w:eastAsia="NSimSun"/>
          <w:lang w:val="fr-FR"/>
        </w:rPr>
        <w:t>como</w:t>
      </w:r>
      <w:proofErr w:type="spellEnd"/>
      <w:r w:rsidRPr="00E856C3">
        <w:rPr>
          <w:rFonts w:eastAsia="NSimSun"/>
          <w:lang w:val="fr-FR"/>
        </w:rPr>
        <w:t xml:space="preserve"> garante de la </w:t>
      </w:r>
      <w:proofErr w:type="spellStart"/>
      <w:r w:rsidRPr="00E856C3">
        <w:rPr>
          <w:rFonts w:eastAsia="NSimSun"/>
          <w:lang w:val="fr-FR"/>
        </w:rPr>
        <w:t>dignidad</w:t>
      </w:r>
      <w:proofErr w:type="spellEnd"/>
      <w:r w:rsidRPr="00E856C3">
        <w:rPr>
          <w:rFonts w:eastAsia="NSimSun"/>
          <w:lang w:val="fr-FR"/>
        </w:rPr>
        <w:t xml:space="preserve"> </w:t>
      </w:r>
      <w:proofErr w:type="spellStart"/>
      <w:r w:rsidRPr="00E856C3">
        <w:rPr>
          <w:rFonts w:eastAsia="NSimSun"/>
          <w:lang w:val="fr-FR"/>
        </w:rPr>
        <w:t>humana</w:t>
      </w:r>
      <w:proofErr w:type="spellEnd"/>
      <w:r w:rsidRPr="00E856C3">
        <w:rPr>
          <w:rFonts w:eastAsia="NSimSun"/>
          <w:lang w:val="fr-FR"/>
        </w:rPr>
        <w:t xml:space="preserve">: las sentencias de la Corte </w:t>
      </w:r>
      <w:proofErr w:type="spellStart"/>
      <w:r w:rsidRPr="00E856C3">
        <w:rPr>
          <w:rFonts w:eastAsia="NSimSun"/>
          <w:lang w:val="fr-FR"/>
        </w:rPr>
        <w:t>Interamericana</w:t>
      </w:r>
      <w:proofErr w:type="spellEnd"/>
      <w:r w:rsidRPr="00E856C3">
        <w:rPr>
          <w:rFonts w:eastAsia="NSimSun"/>
          <w:lang w:val="fr-FR"/>
        </w:rPr>
        <w:t xml:space="preserve"> de </w:t>
      </w:r>
      <w:proofErr w:type="spellStart"/>
      <w:r w:rsidRPr="00E856C3">
        <w:rPr>
          <w:rFonts w:eastAsia="NSimSun"/>
          <w:lang w:val="fr-FR"/>
        </w:rPr>
        <w:t>Derechos</w:t>
      </w:r>
      <w:proofErr w:type="spellEnd"/>
      <w:r w:rsidRPr="00E856C3">
        <w:rPr>
          <w:rFonts w:eastAsia="NSimSun"/>
          <w:lang w:val="fr-FR"/>
        </w:rPr>
        <w:t xml:space="preserve"> </w:t>
      </w:r>
      <w:proofErr w:type="spellStart"/>
      <w:r w:rsidRPr="00E856C3">
        <w:rPr>
          <w:rFonts w:eastAsia="NSimSun"/>
          <w:lang w:val="fr-FR"/>
        </w:rPr>
        <w:t>Humanos</w:t>
      </w:r>
      <w:proofErr w:type="spellEnd"/>
      <w:r w:rsidRPr="00E856C3">
        <w:rPr>
          <w:rFonts w:eastAsia="NSimSun"/>
          <w:lang w:val="fr-FR"/>
        </w:rPr>
        <w:t xml:space="preserve"> contra </w:t>
      </w:r>
      <w:proofErr w:type="spellStart"/>
      <w:r w:rsidRPr="00E856C3">
        <w:rPr>
          <w:rFonts w:eastAsia="NSimSun"/>
          <w:lang w:val="fr-FR"/>
        </w:rPr>
        <w:t>Estados</w:t>
      </w:r>
      <w:proofErr w:type="spellEnd"/>
      <w:r w:rsidRPr="00E856C3">
        <w:rPr>
          <w:rFonts w:eastAsia="NSimSun"/>
          <w:lang w:val="fr-FR"/>
        </w:rPr>
        <w:t xml:space="preserve">”; en: </w:t>
      </w:r>
      <w:proofErr w:type="spellStart"/>
      <w:r w:rsidRPr="00E856C3">
        <w:rPr>
          <w:rFonts w:eastAsia="NSimSun"/>
          <w:i/>
          <w:iCs/>
          <w:lang w:val="fr-FR"/>
        </w:rPr>
        <w:t>Amnistía</w:t>
      </w:r>
      <w:proofErr w:type="spellEnd"/>
      <w:r w:rsidRPr="00E856C3">
        <w:rPr>
          <w:rFonts w:eastAsia="NSimSun"/>
          <w:i/>
          <w:iCs/>
          <w:lang w:val="fr-FR"/>
        </w:rPr>
        <w:t xml:space="preserve"> </w:t>
      </w:r>
      <w:proofErr w:type="spellStart"/>
      <w:r w:rsidRPr="00E856C3">
        <w:rPr>
          <w:rFonts w:eastAsia="NSimSun"/>
          <w:i/>
          <w:iCs/>
          <w:lang w:val="fr-FR"/>
        </w:rPr>
        <w:t>Internacional</w:t>
      </w:r>
      <w:proofErr w:type="spellEnd"/>
      <w:r w:rsidRPr="00E856C3">
        <w:rPr>
          <w:rFonts w:eastAsia="NSimSun"/>
          <w:i/>
          <w:iCs/>
          <w:lang w:val="fr-FR"/>
        </w:rPr>
        <w:t xml:space="preserve">, </w:t>
      </w:r>
      <w:proofErr w:type="spellStart"/>
      <w:r w:rsidRPr="00E856C3">
        <w:rPr>
          <w:rFonts w:eastAsia="NSimSun"/>
          <w:i/>
          <w:iCs/>
          <w:lang w:val="fr-FR"/>
        </w:rPr>
        <w:t>revista</w:t>
      </w:r>
      <w:proofErr w:type="spellEnd"/>
      <w:r w:rsidRPr="00E856C3">
        <w:rPr>
          <w:rFonts w:eastAsia="NSimSun"/>
          <w:i/>
          <w:iCs/>
          <w:lang w:val="fr-FR"/>
        </w:rPr>
        <w:t xml:space="preserve"> </w:t>
      </w:r>
      <w:proofErr w:type="spellStart"/>
      <w:r w:rsidRPr="00E856C3">
        <w:rPr>
          <w:rFonts w:eastAsia="NSimSun"/>
          <w:i/>
          <w:iCs/>
          <w:lang w:val="fr-FR"/>
        </w:rPr>
        <w:t>bimestral</w:t>
      </w:r>
      <w:proofErr w:type="spellEnd"/>
      <w:r w:rsidRPr="00E856C3">
        <w:rPr>
          <w:rFonts w:eastAsia="NSimSun"/>
          <w:i/>
          <w:iCs/>
          <w:lang w:val="fr-FR"/>
        </w:rPr>
        <w:t xml:space="preserve"> para los </w:t>
      </w:r>
      <w:proofErr w:type="spellStart"/>
      <w:r w:rsidRPr="00E856C3">
        <w:rPr>
          <w:rFonts w:eastAsia="NSimSun"/>
          <w:i/>
          <w:iCs/>
          <w:lang w:val="fr-FR"/>
        </w:rPr>
        <w:t>países</w:t>
      </w:r>
      <w:proofErr w:type="spellEnd"/>
      <w:r w:rsidRPr="00E856C3">
        <w:rPr>
          <w:rFonts w:eastAsia="NSimSun"/>
          <w:i/>
          <w:iCs/>
          <w:lang w:val="fr-FR"/>
        </w:rPr>
        <w:t xml:space="preserve"> de </w:t>
      </w:r>
      <w:proofErr w:type="spellStart"/>
      <w:r w:rsidRPr="00E856C3">
        <w:rPr>
          <w:rFonts w:eastAsia="NSimSun"/>
          <w:i/>
          <w:iCs/>
          <w:lang w:val="fr-FR"/>
        </w:rPr>
        <w:t>habla</w:t>
      </w:r>
      <w:proofErr w:type="spellEnd"/>
      <w:r w:rsidRPr="00E856C3">
        <w:rPr>
          <w:rFonts w:eastAsia="NSimSun"/>
          <w:i/>
          <w:iCs/>
          <w:lang w:val="fr-FR"/>
        </w:rPr>
        <w:t xml:space="preserve"> </w:t>
      </w:r>
      <w:proofErr w:type="spellStart"/>
      <w:r w:rsidRPr="00E856C3">
        <w:rPr>
          <w:rFonts w:eastAsia="NSimSun"/>
          <w:i/>
          <w:iCs/>
          <w:lang w:val="fr-FR"/>
        </w:rPr>
        <w:t>hispana</w:t>
      </w:r>
      <w:proofErr w:type="spellEnd"/>
      <w:r w:rsidRPr="00E856C3">
        <w:rPr>
          <w:rFonts w:eastAsia="NSimSun"/>
          <w:lang w:val="fr-FR"/>
        </w:rPr>
        <w:t xml:space="preserve">, </w:t>
      </w:r>
      <w:r>
        <w:rPr>
          <w:rFonts w:eastAsia="NSimSun"/>
          <w:lang w:val="fr-FR"/>
        </w:rPr>
        <w:t xml:space="preserve">No. </w:t>
      </w:r>
      <w:r w:rsidRPr="00E856C3">
        <w:rPr>
          <w:rFonts w:eastAsia="NSimSun"/>
          <w:lang w:val="fr-FR"/>
        </w:rPr>
        <w:t xml:space="preserve">20, </w:t>
      </w:r>
      <w:proofErr w:type="spellStart"/>
      <w:r w:rsidRPr="00E856C3">
        <w:rPr>
          <w:rFonts w:eastAsia="NSimSun"/>
          <w:lang w:val="fr-FR"/>
        </w:rPr>
        <w:t>ago</w:t>
      </w:r>
      <w:r w:rsidRPr="00E856C3">
        <w:rPr>
          <w:rFonts w:eastAsia="NSimSun"/>
          <w:lang w:val="fr-FR"/>
        </w:rPr>
        <w:t>s</w:t>
      </w:r>
      <w:r w:rsidRPr="00E856C3">
        <w:rPr>
          <w:rFonts w:eastAsia="NSimSun"/>
          <w:lang w:val="fr-FR"/>
        </w:rPr>
        <w:t>to</w:t>
      </w:r>
      <w:proofErr w:type="spellEnd"/>
      <w:r w:rsidRPr="00E856C3">
        <w:rPr>
          <w:rFonts w:eastAsia="NSimSun"/>
          <w:lang w:val="fr-FR"/>
        </w:rPr>
        <w:t>/</w:t>
      </w:r>
      <w:proofErr w:type="spellStart"/>
      <w:r w:rsidRPr="00E856C3">
        <w:rPr>
          <w:rFonts w:eastAsia="NSimSun"/>
          <w:lang w:val="fr-FR"/>
        </w:rPr>
        <w:t>septiembre</w:t>
      </w:r>
      <w:proofErr w:type="spellEnd"/>
      <w:r w:rsidRPr="00E856C3">
        <w:rPr>
          <w:rFonts w:eastAsia="NSimSun"/>
          <w:lang w:val="fr-FR"/>
        </w:rPr>
        <w:t xml:space="preserve"> 1996; </w:t>
      </w:r>
      <w:proofErr w:type="spellStart"/>
      <w:r w:rsidRPr="00E856C3">
        <w:rPr>
          <w:rFonts w:eastAsia="NSimSun"/>
          <w:lang w:val="fr-FR"/>
        </w:rPr>
        <w:t>ed</w:t>
      </w:r>
      <w:proofErr w:type="spellEnd"/>
      <w:r w:rsidRPr="00E856C3">
        <w:rPr>
          <w:rFonts w:eastAsia="NSimSun"/>
          <w:lang w:val="fr-FR"/>
        </w:rPr>
        <w:t xml:space="preserve">. </w:t>
      </w:r>
      <w:proofErr w:type="spellStart"/>
      <w:r w:rsidRPr="00C47FDC">
        <w:rPr>
          <w:rFonts w:eastAsia="NSimSun"/>
          <w:lang w:val="fr-FR"/>
        </w:rPr>
        <w:t>Edai</w:t>
      </w:r>
      <w:proofErr w:type="spellEnd"/>
      <w:r w:rsidRPr="00C47FDC">
        <w:rPr>
          <w:rFonts w:eastAsia="NSimSun"/>
          <w:lang w:val="fr-FR"/>
        </w:rPr>
        <w:t>, Madrid, Spain, 1996</w:t>
      </w:r>
    </w:p>
    <w:p w:rsidR="006C41F3" w:rsidRPr="00C47FDC" w:rsidRDefault="006C41F3" w:rsidP="006C41F3">
      <w:pPr>
        <w:rPr>
          <w:rFonts w:eastAsia="NSimSun"/>
          <w:lang w:val="fr-FR"/>
        </w:rPr>
      </w:pPr>
      <w:r w:rsidRPr="00E856C3">
        <w:rPr>
          <w:rFonts w:eastAsia="NSimSun"/>
          <w:lang w:val="fr-FR"/>
        </w:rPr>
        <w:t>“</w:t>
      </w:r>
      <w:proofErr w:type="spellStart"/>
      <w:r w:rsidRPr="00E856C3">
        <w:rPr>
          <w:rFonts w:eastAsia="NSimSun"/>
          <w:lang w:val="fr-FR"/>
        </w:rPr>
        <w:t>Algunas</w:t>
      </w:r>
      <w:proofErr w:type="spellEnd"/>
      <w:r w:rsidRPr="00E856C3">
        <w:rPr>
          <w:rFonts w:eastAsia="NSimSun"/>
          <w:lang w:val="fr-FR"/>
        </w:rPr>
        <w:t xml:space="preserve"> </w:t>
      </w:r>
      <w:proofErr w:type="spellStart"/>
      <w:r w:rsidRPr="00E856C3">
        <w:rPr>
          <w:rFonts w:eastAsia="NSimSun"/>
          <w:lang w:val="fr-FR"/>
        </w:rPr>
        <w:t>reflexiones</w:t>
      </w:r>
      <w:proofErr w:type="spellEnd"/>
      <w:r w:rsidRPr="00E856C3">
        <w:rPr>
          <w:rFonts w:eastAsia="NSimSun"/>
          <w:lang w:val="fr-FR"/>
        </w:rPr>
        <w:t xml:space="preserve"> sobre la </w:t>
      </w:r>
      <w:proofErr w:type="spellStart"/>
      <w:r w:rsidRPr="00E856C3">
        <w:rPr>
          <w:rFonts w:eastAsia="NSimSun"/>
          <w:lang w:val="fr-FR"/>
        </w:rPr>
        <w:t>indemnización</w:t>
      </w:r>
      <w:proofErr w:type="spellEnd"/>
      <w:r w:rsidRPr="00E856C3">
        <w:rPr>
          <w:rFonts w:eastAsia="NSimSun"/>
          <w:lang w:val="fr-FR"/>
        </w:rPr>
        <w:t xml:space="preserve"> en las sentencias de la Corte </w:t>
      </w:r>
      <w:proofErr w:type="spellStart"/>
      <w:r w:rsidRPr="00E856C3">
        <w:rPr>
          <w:rFonts w:eastAsia="NSimSun"/>
          <w:lang w:val="fr-FR"/>
        </w:rPr>
        <w:t>Interamericana</w:t>
      </w:r>
      <w:proofErr w:type="spellEnd"/>
      <w:r w:rsidRPr="00E856C3">
        <w:rPr>
          <w:rFonts w:eastAsia="NSimSun"/>
          <w:lang w:val="fr-FR"/>
        </w:rPr>
        <w:t xml:space="preserve"> de </w:t>
      </w:r>
      <w:proofErr w:type="spellStart"/>
      <w:r w:rsidRPr="00E856C3">
        <w:rPr>
          <w:rFonts w:eastAsia="NSimSun"/>
          <w:lang w:val="fr-FR"/>
        </w:rPr>
        <w:t>Derechos</w:t>
      </w:r>
      <w:proofErr w:type="spellEnd"/>
      <w:r w:rsidRPr="00E856C3">
        <w:rPr>
          <w:rFonts w:eastAsia="NSimSun"/>
          <w:lang w:val="fr-FR"/>
        </w:rPr>
        <w:t xml:space="preserve"> </w:t>
      </w:r>
      <w:proofErr w:type="spellStart"/>
      <w:r w:rsidRPr="00E856C3">
        <w:rPr>
          <w:rFonts w:eastAsia="NSimSun"/>
          <w:lang w:val="fr-FR"/>
        </w:rPr>
        <w:t>H</w:t>
      </w:r>
      <w:r w:rsidRPr="00E856C3">
        <w:rPr>
          <w:rFonts w:eastAsia="NSimSun"/>
          <w:lang w:val="fr-FR"/>
        </w:rPr>
        <w:t>u</w:t>
      </w:r>
      <w:r w:rsidRPr="00E856C3">
        <w:rPr>
          <w:rFonts w:eastAsia="NSimSun"/>
          <w:lang w:val="fr-FR"/>
        </w:rPr>
        <w:t>manos</w:t>
      </w:r>
      <w:proofErr w:type="spellEnd"/>
      <w:r w:rsidRPr="00E856C3">
        <w:rPr>
          <w:rFonts w:eastAsia="NSimSun"/>
          <w:lang w:val="fr-FR"/>
        </w:rPr>
        <w:t xml:space="preserve">”, en </w:t>
      </w:r>
      <w:proofErr w:type="spellStart"/>
      <w:r w:rsidRPr="00E856C3">
        <w:rPr>
          <w:rFonts w:eastAsia="NSimSun"/>
          <w:i/>
          <w:iCs/>
          <w:lang w:val="fr-FR"/>
        </w:rPr>
        <w:t>Estudios</w:t>
      </w:r>
      <w:proofErr w:type="spellEnd"/>
      <w:r w:rsidRPr="00E856C3">
        <w:rPr>
          <w:rFonts w:eastAsia="NSimSun"/>
          <w:i/>
          <w:iCs/>
          <w:lang w:val="fr-FR"/>
        </w:rPr>
        <w:t xml:space="preserve"> </w:t>
      </w:r>
      <w:proofErr w:type="spellStart"/>
      <w:r w:rsidRPr="00E856C3">
        <w:rPr>
          <w:rFonts w:eastAsia="NSimSun"/>
          <w:i/>
          <w:iCs/>
          <w:lang w:val="fr-FR"/>
        </w:rPr>
        <w:t>Básicos</w:t>
      </w:r>
      <w:proofErr w:type="spellEnd"/>
      <w:r w:rsidRPr="00E856C3">
        <w:rPr>
          <w:rFonts w:eastAsia="NSimSun"/>
          <w:i/>
          <w:iCs/>
          <w:lang w:val="fr-FR"/>
        </w:rPr>
        <w:t xml:space="preserve"> de </w:t>
      </w:r>
      <w:proofErr w:type="spellStart"/>
      <w:r w:rsidRPr="00E856C3">
        <w:rPr>
          <w:rFonts w:eastAsia="NSimSun"/>
          <w:i/>
          <w:iCs/>
          <w:lang w:val="fr-FR"/>
        </w:rPr>
        <w:t>Derechos</w:t>
      </w:r>
      <w:proofErr w:type="spellEnd"/>
      <w:r w:rsidRPr="00E856C3">
        <w:rPr>
          <w:rFonts w:eastAsia="NSimSun"/>
          <w:i/>
          <w:iCs/>
          <w:lang w:val="fr-FR"/>
        </w:rPr>
        <w:t xml:space="preserve"> </w:t>
      </w:r>
      <w:proofErr w:type="spellStart"/>
      <w:r w:rsidRPr="00E856C3">
        <w:rPr>
          <w:rFonts w:eastAsia="NSimSun"/>
          <w:i/>
          <w:iCs/>
          <w:lang w:val="fr-FR"/>
        </w:rPr>
        <w:t>Humanos</w:t>
      </w:r>
      <w:proofErr w:type="spellEnd"/>
      <w:r w:rsidRPr="00E856C3">
        <w:rPr>
          <w:rFonts w:eastAsia="NSimSun"/>
          <w:lang w:val="fr-FR"/>
        </w:rPr>
        <w:t xml:space="preserve">, </w:t>
      </w:r>
      <w:proofErr w:type="spellStart"/>
      <w:r w:rsidRPr="00E856C3">
        <w:rPr>
          <w:rFonts w:eastAsia="NSimSun"/>
          <w:lang w:val="fr-FR"/>
        </w:rPr>
        <w:t>tomo</w:t>
      </w:r>
      <w:proofErr w:type="spellEnd"/>
      <w:r w:rsidRPr="00E856C3">
        <w:rPr>
          <w:rFonts w:eastAsia="NSimSun"/>
          <w:lang w:val="fr-FR"/>
        </w:rPr>
        <w:t xml:space="preserve"> III, </w:t>
      </w:r>
      <w:proofErr w:type="spellStart"/>
      <w:r w:rsidRPr="00E856C3">
        <w:rPr>
          <w:rFonts w:eastAsia="NSimSun"/>
          <w:lang w:val="fr-FR"/>
        </w:rPr>
        <w:t>ed</w:t>
      </w:r>
      <w:proofErr w:type="spellEnd"/>
      <w:r w:rsidRPr="00E856C3">
        <w:rPr>
          <w:rFonts w:eastAsia="NSimSun"/>
          <w:lang w:val="fr-FR"/>
        </w:rPr>
        <w:t xml:space="preserve">. </w:t>
      </w:r>
      <w:proofErr w:type="spellStart"/>
      <w:r w:rsidRPr="00C47FDC">
        <w:rPr>
          <w:rFonts w:eastAsia="NSimSun"/>
          <w:lang w:val="fr-FR"/>
        </w:rPr>
        <w:t>Instituto</w:t>
      </w:r>
      <w:proofErr w:type="spellEnd"/>
      <w:r w:rsidRPr="00C47FDC">
        <w:rPr>
          <w:rFonts w:eastAsia="NSimSun"/>
          <w:lang w:val="fr-FR"/>
        </w:rPr>
        <w:t xml:space="preserve"> </w:t>
      </w:r>
      <w:proofErr w:type="spellStart"/>
      <w:r w:rsidRPr="00C47FDC">
        <w:rPr>
          <w:rFonts w:eastAsia="NSimSun"/>
          <w:lang w:val="fr-FR"/>
        </w:rPr>
        <w:t>Interamericano</w:t>
      </w:r>
      <w:proofErr w:type="spellEnd"/>
      <w:r w:rsidRPr="00C47FDC">
        <w:rPr>
          <w:rFonts w:eastAsia="NSimSun"/>
          <w:lang w:val="fr-FR"/>
        </w:rPr>
        <w:t xml:space="preserve"> de </w:t>
      </w:r>
      <w:proofErr w:type="spellStart"/>
      <w:r w:rsidRPr="00C47FDC">
        <w:rPr>
          <w:rFonts w:eastAsia="NSimSun"/>
          <w:lang w:val="fr-FR"/>
        </w:rPr>
        <w:t>Derechos</w:t>
      </w:r>
      <w:proofErr w:type="spellEnd"/>
      <w:r w:rsidRPr="00C47FDC">
        <w:rPr>
          <w:rFonts w:eastAsia="NSimSun"/>
          <w:lang w:val="fr-FR"/>
        </w:rPr>
        <w:t xml:space="preserve"> </w:t>
      </w:r>
      <w:proofErr w:type="spellStart"/>
      <w:r w:rsidRPr="00C47FDC">
        <w:rPr>
          <w:rFonts w:eastAsia="NSimSun"/>
          <w:lang w:val="fr-FR"/>
        </w:rPr>
        <w:t>Humanos</w:t>
      </w:r>
      <w:proofErr w:type="spellEnd"/>
      <w:r w:rsidRPr="00C47FDC">
        <w:rPr>
          <w:rFonts w:eastAsia="NSimSun"/>
          <w:lang w:val="fr-FR"/>
        </w:rPr>
        <w:t>, San José, Costa Rica, 1995</w:t>
      </w:r>
    </w:p>
    <w:p w:rsidR="006C41F3" w:rsidRPr="002E4575" w:rsidRDefault="006C41F3" w:rsidP="006C41F3">
      <w:pPr>
        <w:keepNext/>
        <w:outlineLvl w:val="0"/>
        <w:rPr>
          <w:rFonts w:eastAsia="NSimSun"/>
          <w:szCs w:val="22"/>
        </w:rPr>
      </w:pPr>
      <w:r w:rsidRPr="00E856C3">
        <w:rPr>
          <w:rFonts w:eastAsia="NSimSun"/>
          <w:szCs w:val="22"/>
          <w:lang w:val="fr-FR"/>
        </w:rPr>
        <w:t xml:space="preserve">“La </w:t>
      </w:r>
      <w:proofErr w:type="spellStart"/>
      <w:r w:rsidRPr="00E856C3">
        <w:rPr>
          <w:rFonts w:eastAsia="NSimSun"/>
          <w:szCs w:val="22"/>
          <w:lang w:val="fr-FR"/>
        </w:rPr>
        <w:t>Constitución</w:t>
      </w:r>
      <w:proofErr w:type="spellEnd"/>
      <w:r w:rsidRPr="00E856C3">
        <w:rPr>
          <w:rFonts w:eastAsia="NSimSun"/>
          <w:szCs w:val="22"/>
          <w:lang w:val="fr-FR"/>
        </w:rPr>
        <w:t xml:space="preserve"> Argentina y los </w:t>
      </w:r>
      <w:proofErr w:type="spellStart"/>
      <w:r w:rsidRPr="00E856C3">
        <w:rPr>
          <w:rFonts w:eastAsia="NSimSun"/>
          <w:szCs w:val="22"/>
          <w:lang w:val="fr-FR"/>
        </w:rPr>
        <w:t>Derechos</w:t>
      </w:r>
      <w:proofErr w:type="spellEnd"/>
      <w:r w:rsidRPr="00E856C3">
        <w:rPr>
          <w:rFonts w:eastAsia="NSimSun"/>
          <w:szCs w:val="22"/>
          <w:lang w:val="fr-FR"/>
        </w:rPr>
        <w:t xml:space="preserve"> </w:t>
      </w:r>
      <w:proofErr w:type="spellStart"/>
      <w:r w:rsidRPr="00E856C3">
        <w:rPr>
          <w:rFonts w:eastAsia="NSimSun"/>
          <w:szCs w:val="22"/>
          <w:lang w:val="fr-FR"/>
        </w:rPr>
        <w:t>Humanos</w:t>
      </w:r>
      <w:proofErr w:type="spellEnd"/>
      <w:r w:rsidRPr="00E856C3">
        <w:rPr>
          <w:rFonts w:eastAsia="NSimSun"/>
          <w:szCs w:val="22"/>
          <w:lang w:val="fr-FR"/>
        </w:rPr>
        <w:t xml:space="preserve">: un </w:t>
      </w:r>
      <w:proofErr w:type="spellStart"/>
      <w:r w:rsidRPr="00E856C3">
        <w:rPr>
          <w:rFonts w:eastAsia="NSimSun"/>
          <w:szCs w:val="22"/>
          <w:lang w:val="fr-FR"/>
        </w:rPr>
        <w:t>análisis</w:t>
      </w:r>
      <w:proofErr w:type="spellEnd"/>
      <w:r w:rsidRPr="00E856C3">
        <w:rPr>
          <w:rFonts w:eastAsia="NSimSun"/>
          <w:szCs w:val="22"/>
          <w:lang w:val="fr-FR"/>
        </w:rPr>
        <w:t xml:space="preserve"> a la </w:t>
      </w:r>
      <w:proofErr w:type="spellStart"/>
      <w:r w:rsidRPr="00E856C3">
        <w:rPr>
          <w:rFonts w:eastAsia="NSimSun"/>
          <w:szCs w:val="22"/>
          <w:lang w:val="fr-FR"/>
        </w:rPr>
        <w:t>luz</w:t>
      </w:r>
      <w:proofErr w:type="spellEnd"/>
      <w:r w:rsidRPr="00E856C3">
        <w:rPr>
          <w:rFonts w:eastAsia="NSimSun"/>
          <w:szCs w:val="22"/>
          <w:lang w:val="fr-FR"/>
        </w:rPr>
        <w:t xml:space="preserve"> de la reforma de 1994”, </w:t>
      </w:r>
      <w:proofErr w:type="spellStart"/>
      <w:r w:rsidRPr="00E856C3">
        <w:rPr>
          <w:rFonts w:eastAsia="NSimSun"/>
          <w:szCs w:val="22"/>
          <w:lang w:val="fr-FR"/>
        </w:rPr>
        <w:t>ed</w:t>
      </w:r>
      <w:proofErr w:type="spellEnd"/>
      <w:r w:rsidRPr="00E856C3">
        <w:rPr>
          <w:rFonts w:eastAsia="NSimSun"/>
          <w:szCs w:val="22"/>
          <w:lang w:val="fr-FR"/>
        </w:rPr>
        <w:t xml:space="preserve">. </w:t>
      </w:r>
      <w:proofErr w:type="spellStart"/>
      <w:r>
        <w:rPr>
          <w:rFonts w:eastAsia="NSimSun"/>
          <w:szCs w:val="22"/>
        </w:rPr>
        <w:t>Medh</w:t>
      </w:r>
      <w:proofErr w:type="spellEnd"/>
      <w:r>
        <w:rPr>
          <w:rFonts w:eastAsia="NSimSun"/>
          <w:szCs w:val="22"/>
        </w:rPr>
        <w:t>, Buenos Aires, 1994</w:t>
      </w:r>
    </w:p>
    <w:p w:rsidR="006C41F3" w:rsidRPr="006C41F3" w:rsidRDefault="006C41F3" w:rsidP="006C41F3">
      <w:pPr>
        <w:keepNext/>
        <w:outlineLvl w:val="0"/>
        <w:rPr>
          <w:rFonts w:eastAsia="NSimSun"/>
          <w:szCs w:val="22"/>
          <w:lang w:val="fr-FR"/>
        </w:rPr>
      </w:pPr>
      <w:r>
        <w:rPr>
          <w:rFonts w:eastAsia="NSimSun"/>
          <w:szCs w:val="22"/>
        </w:rPr>
        <w:t>“</w:t>
      </w:r>
      <w:r w:rsidRPr="002E4575">
        <w:rPr>
          <w:rFonts w:eastAsia="NSimSun"/>
          <w:szCs w:val="22"/>
        </w:rPr>
        <w:t>The individual, human rights and international instruments, focus on the Council of Europe</w:t>
      </w:r>
      <w:r>
        <w:rPr>
          <w:rFonts w:eastAsia="NSimSun"/>
          <w:szCs w:val="22"/>
        </w:rPr>
        <w:t>”</w:t>
      </w:r>
      <w:r w:rsidRPr="002E4575">
        <w:rPr>
          <w:rFonts w:eastAsia="NSimSun"/>
          <w:szCs w:val="22"/>
        </w:rPr>
        <w:t xml:space="preserve">; en </w:t>
      </w:r>
      <w:r w:rsidRPr="002E4575">
        <w:rPr>
          <w:rFonts w:eastAsia="NSimSun"/>
          <w:i/>
          <w:iCs/>
          <w:szCs w:val="22"/>
        </w:rPr>
        <w:t>The ELSA Law Review</w:t>
      </w:r>
      <w:r w:rsidRPr="002E4575">
        <w:rPr>
          <w:rFonts w:eastAsia="NSimSun"/>
          <w:szCs w:val="22"/>
        </w:rPr>
        <w:t xml:space="preserve">, </w:t>
      </w:r>
      <w:r>
        <w:rPr>
          <w:rFonts w:eastAsia="NSimSun"/>
          <w:szCs w:val="22"/>
        </w:rPr>
        <w:t xml:space="preserve">No. </w:t>
      </w:r>
      <w:r w:rsidRPr="002E4575">
        <w:rPr>
          <w:rFonts w:eastAsia="NSimSun"/>
          <w:szCs w:val="22"/>
        </w:rPr>
        <w:t xml:space="preserve">2, ed. </w:t>
      </w:r>
      <w:r w:rsidRPr="006C41F3">
        <w:rPr>
          <w:rFonts w:eastAsia="NSimSun"/>
          <w:szCs w:val="22"/>
          <w:lang w:val="fr-FR"/>
        </w:rPr>
        <w:t xml:space="preserve">ELSA International, </w:t>
      </w:r>
      <w:proofErr w:type="spellStart"/>
      <w:r w:rsidRPr="006C41F3">
        <w:rPr>
          <w:rFonts w:eastAsia="NSimSun"/>
          <w:szCs w:val="22"/>
          <w:lang w:val="fr-FR"/>
        </w:rPr>
        <w:t>Copenhagen</w:t>
      </w:r>
      <w:proofErr w:type="spellEnd"/>
    </w:p>
    <w:p w:rsidR="006C41F3" w:rsidRPr="00E856C3" w:rsidRDefault="006C41F3" w:rsidP="006C41F3">
      <w:pPr>
        <w:rPr>
          <w:rFonts w:eastAsia="NSimSun"/>
          <w:lang w:val="fr-FR"/>
        </w:rPr>
      </w:pPr>
      <w:r w:rsidRPr="00E856C3">
        <w:rPr>
          <w:rFonts w:eastAsia="NSimSun"/>
          <w:szCs w:val="22"/>
          <w:lang w:val="fr-FR"/>
        </w:rPr>
        <w:t xml:space="preserve">“Les tribunaux militaires en Argentine” en </w:t>
      </w:r>
      <w:proofErr w:type="spellStart"/>
      <w:r w:rsidRPr="00E856C3">
        <w:rPr>
          <w:rFonts w:eastAsia="NSimSun"/>
          <w:i/>
          <w:iCs/>
          <w:szCs w:val="22"/>
          <w:lang w:val="fr-FR"/>
        </w:rPr>
        <w:t>Jurisdiction</w:t>
      </w:r>
      <w:proofErr w:type="spellEnd"/>
      <w:r w:rsidRPr="00E856C3">
        <w:rPr>
          <w:rFonts w:eastAsia="NSimSun"/>
          <w:i/>
          <w:iCs/>
          <w:szCs w:val="22"/>
          <w:lang w:val="fr-FR"/>
        </w:rPr>
        <w:t xml:space="preserve"> d´ exception et Droits de l´homme</w:t>
      </w:r>
      <w:r w:rsidRPr="00E856C3">
        <w:rPr>
          <w:rFonts w:eastAsia="NSimSun"/>
          <w:szCs w:val="22"/>
          <w:lang w:val="fr-FR"/>
        </w:rPr>
        <w:t xml:space="preserve">, </w:t>
      </w:r>
      <w:proofErr w:type="spellStart"/>
      <w:r w:rsidRPr="00E856C3">
        <w:rPr>
          <w:rFonts w:eastAsia="NSimSun"/>
          <w:szCs w:val="22"/>
          <w:lang w:val="fr-FR"/>
        </w:rPr>
        <w:t>ed</w:t>
      </w:r>
      <w:proofErr w:type="spellEnd"/>
      <w:r>
        <w:rPr>
          <w:rFonts w:eastAsia="NSimSun"/>
          <w:szCs w:val="22"/>
          <w:lang w:val="fr-FR"/>
        </w:rPr>
        <w:t>. </w:t>
      </w:r>
      <w:r w:rsidRPr="00E856C3">
        <w:rPr>
          <w:rFonts w:eastAsia="NSimSun"/>
          <w:szCs w:val="22"/>
          <w:lang w:val="fr-FR"/>
        </w:rPr>
        <w:t xml:space="preserve">MR de droit comparé de Paris, Paris 1 Panthéon-Sorbonne - CNRS; </w:t>
      </w:r>
      <w:proofErr w:type="spellStart"/>
      <w:r w:rsidRPr="00E856C3">
        <w:rPr>
          <w:rFonts w:eastAsia="NSimSun"/>
          <w:szCs w:val="22"/>
          <w:lang w:val="fr-FR"/>
        </w:rPr>
        <w:t>París</w:t>
      </w:r>
      <w:proofErr w:type="spellEnd"/>
      <w:r w:rsidRPr="00E856C3">
        <w:rPr>
          <w:rFonts w:eastAsia="NSimSun"/>
          <w:szCs w:val="22"/>
          <w:lang w:val="fr-FR"/>
        </w:rPr>
        <w:t>, 2007</w:t>
      </w:r>
    </w:p>
    <w:p w:rsidR="006C41F3" w:rsidRPr="002E4575" w:rsidRDefault="006C41F3" w:rsidP="006C41F3">
      <w:pPr>
        <w:rPr>
          <w:rFonts w:eastAsia="NSimSun"/>
          <w:i/>
          <w:iCs/>
        </w:rPr>
      </w:pPr>
      <w:r w:rsidRPr="002E4575">
        <w:rPr>
          <w:rFonts w:eastAsia="NSimSun"/>
          <w:i/>
          <w:iCs/>
          <w:szCs w:val="22"/>
        </w:rPr>
        <w:t>Courses published online in the educational tools portal of the Inter-American Institute of Human Rights (</w:t>
      </w:r>
      <w:proofErr w:type="spellStart"/>
      <w:r w:rsidRPr="002E4575">
        <w:rPr>
          <w:rFonts w:eastAsia="NSimSun"/>
          <w:i/>
          <w:iCs/>
          <w:szCs w:val="22"/>
        </w:rPr>
        <w:t>www.iidh.ed.cr</w:t>
      </w:r>
      <w:proofErr w:type="spellEnd"/>
      <w:r w:rsidRPr="002E4575">
        <w:rPr>
          <w:rFonts w:eastAsia="NSimSun"/>
          <w:i/>
          <w:iCs/>
          <w:szCs w:val="22"/>
        </w:rPr>
        <w:t>/)</w:t>
      </w:r>
    </w:p>
    <w:p w:rsidR="006C41F3" w:rsidRPr="006C41F3" w:rsidRDefault="006C41F3" w:rsidP="006C41F3">
      <w:pPr>
        <w:rPr>
          <w:rFonts w:eastAsia="NSimSun"/>
          <w:lang w:val="fr-FR"/>
        </w:rPr>
      </w:pPr>
      <w:r w:rsidRPr="006C41F3">
        <w:rPr>
          <w:rFonts w:eastAsia="NSimSun"/>
          <w:szCs w:val="22"/>
          <w:lang w:val="fr-FR"/>
        </w:rPr>
        <w:t xml:space="preserve">El </w:t>
      </w:r>
      <w:proofErr w:type="spellStart"/>
      <w:r w:rsidRPr="006C41F3">
        <w:rPr>
          <w:rFonts w:eastAsia="NSimSun"/>
          <w:szCs w:val="22"/>
          <w:lang w:val="fr-FR"/>
        </w:rPr>
        <w:t>sistema</w:t>
      </w:r>
      <w:proofErr w:type="spellEnd"/>
      <w:r w:rsidRPr="006C41F3">
        <w:rPr>
          <w:rFonts w:eastAsia="NSimSun"/>
          <w:szCs w:val="22"/>
          <w:lang w:val="fr-FR"/>
        </w:rPr>
        <w:t xml:space="preserve"> </w:t>
      </w:r>
      <w:proofErr w:type="spellStart"/>
      <w:r w:rsidRPr="006C41F3">
        <w:rPr>
          <w:rFonts w:eastAsia="NSimSun"/>
          <w:szCs w:val="22"/>
          <w:lang w:val="fr-FR"/>
        </w:rPr>
        <w:t>universal</w:t>
      </w:r>
      <w:proofErr w:type="spellEnd"/>
      <w:r w:rsidRPr="006C41F3">
        <w:rPr>
          <w:rFonts w:eastAsia="NSimSun"/>
          <w:szCs w:val="22"/>
          <w:lang w:val="fr-FR"/>
        </w:rPr>
        <w:t xml:space="preserve"> de </w:t>
      </w:r>
      <w:proofErr w:type="spellStart"/>
      <w:r w:rsidRPr="006C41F3">
        <w:rPr>
          <w:rFonts w:eastAsia="NSimSun"/>
          <w:szCs w:val="22"/>
          <w:lang w:val="fr-FR"/>
        </w:rPr>
        <w:t>protección</w:t>
      </w:r>
      <w:proofErr w:type="spellEnd"/>
      <w:r w:rsidRPr="006C41F3">
        <w:rPr>
          <w:rFonts w:eastAsia="NSimSun"/>
          <w:szCs w:val="22"/>
          <w:lang w:val="fr-FR"/>
        </w:rPr>
        <w:t xml:space="preserve"> de los </w:t>
      </w:r>
      <w:proofErr w:type="spellStart"/>
      <w:r w:rsidRPr="006C41F3">
        <w:rPr>
          <w:rFonts w:eastAsia="NSimSun"/>
          <w:szCs w:val="22"/>
          <w:lang w:val="fr-FR"/>
        </w:rPr>
        <w:t>derechos</w:t>
      </w:r>
      <w:proofErr w:type="spellEnd"/>
      <w:r w:rsidRPr="006C41F3">
        <w:rPr>
          <w:rFonts w:eastAsia="NSimSun"/>
          <w:szCs w:val="22"/>
          <w:lang w:val="fr-FR"/>
        </w:rPr>
        <w:t xml:space="preserve"> </w:t>
      </w:r>
      <w:proofErr w:type="spellStart"/>
      <w:r w:rsidRPr="006C41F3">
        <w:rPr>
          <w:rFonts w:eastAsia="NSimSun"/>
          <w:szCs w:val="22"/>
          <w:lang w:val="fr-FR"/>
        </w:rPr>
        <w:t>humanos</w:t>
      </w:r>
      <w:proofErr w:type="spellEnd"/>
      <w:r w:rsidRPr="006C41F3">
        <w:rPr>
          <w:rFonts w:eastAsia="NSimSun"/>
          <w:szCs w:val="22"/>
          <w:lang w:val="fr-FR"/>
        </w:rPr>
        <w:t xml:space="preserve"> de la </w:t>
      </w:r>
      <w:proofErr w:type="spellStart"/>
      <w:r w:rsidRPr="006C41F3">
        <w:rPr>
          <w:rFonts w:eastAsia="NSimSun"/>
          <w:szCs w:val="22"/>
          <w:lang w:val="fr-FR"/>
        </w:rPr>
        <w:t>Organización</w:t>
      </w:r>
      <w:proofErr w:type="spellEnd"/>
      <w:r w:rsidRPr="006C41F3">
        <w:rPr>
          <w:rFonts w:eastAsia="NSimSun"/>
          <w:szCs w:val="22"/>
          <w:lang w:val="fr-FR"/>
        </w:rPr>
        <w:t xml:space="preserve"> de las </w:t>
      </w:r>
      <w:proofErr w:type="spellStart"/>
      <w:r w:rsidRPr="006C41F3">
        <w:rPr>
          <w:rFonts w:eastAsia="NSimSun"/>
          <w:szCs w:val="22"/>
          <w:lang w:val="fr-FR"/>
        </w:rPr>
        <w:t>Naciones</w:t>
      </w:r>
      <w:proofErr w:type="spellEnd"/>
      <w:r w:rsidRPr="006C41F3">
        <w:rPr>
          <w:rFonts w:eastAsia="NSimSun"/>
          <w:szCs w:val="22"/>
          <w:lang w:val="fr-FR"/>
        </w:rPr>
        <w:t xml:space="preserve"> </w:t>
      </w:r>
      <w:proofErr w:type="spellStart"/>
      <w:r w:rsidRPr="006C41F3">
        <w:rPr>
          <w:rFonts w:eastAsia="NSimSun"/>
          <w:szCs w:val="22"/>
          <w:lang w:val="fr-FR"/>
        </w:rPr>
        <w:t>Unidas</w:t>
      </w:r>
      <w:proofErr w:type="spellEnd"/>
      <w:r w:rsidRPr="006C41F3">
        <w:rPr>
          <w:rFonts w:eastAsia="NSimSun"/>
          <w:szCs w:val="22"/>
          <w:lang w:val="fr-FR"/>
        </w:rPr>
        <w:t xml:space="preserve"> </w:t>
      </w:r>
    </w:p>
    <w:p w:rsidR="006C41F3" w:rsidRPr="006C41F3" w:rsidRDefault="006C41F3" w:rsidP="006C41F3">
      <w:pPr>
        <w:rPr>
          <w:rFonts w:eastAsia="NSimSun"/>
          <w:lang w:val="fr-FR"/>
        </w:rPr>
      </w:pPr>
      <w:r w:rsidRPr="006C41F3">
        <w:rPr>
          <w:rFonts w:eastAsia="NSimSun"/>
          <w:szCs w:val="22"/>
          <w:lang w:val="fr-FR"/>
        </w:rPr>
        <w:t xml:space="preserve">La </w:t>
      </w:r>
      <w:proofErr w:type="spellStart"/>
      <w:r w:rsidRPr="006C41F3">
        <w:rPr>
          <w:rFonts w:eastAsia="NSimSun"/>
          <w:szCs w:val="22"/>
          <w:lang w:val="fr-FR"/>
        </w:rPr>
        <w:t>protección</w:t>
      </w:r>
      <w:proofErr w:type="spellEnd"/>
      <w:r w:rsidRPr="006C41F3">
        <w:rPr>
          <w:rFonts w:eastAsia="NSimSun"/>
          <w:szCs w:val="22"/>
          <w:lang w:val="fr-FR"/>
        </w:rPr>
        <w:t xml:space="preserve"> </w:t>
      </w:r>
      <w:proofErr w:type="spellStart"/>
      <w:r w:rsidRPr="006C41F3">
        <w:rPr>
          <w:rFonts w:eastAsia="NSimSun"/>
          <w:szCs w:val="22"/>
          <w:lang w:val="fr-FR"/>
        </w:rPr>
        <w:t>del</w:t>
      </w:r>
      <w:proofErr w:type="spellEnd"/>
      <w:r w:rsidRPr="006C41F3">
        <w:rPr>
          <w:rFonts w:eastAsia="NSimSun"/>
          <w:szCs w:val="22"/>
          <w:lang w:val="fr-FR"/>
        </w:rPr>
        <w:t xml:space="preserve"> </w:t>
      </w:r>
      <w:proofErr w:type="spellStart"/>
      <w:r w:rsidRPr="006C41F3">
        <w:rPr>
          <w:rFonts w:eastAsia="NSimSun"/>
          <w:szCs w:val="22"/>
          <w:lang w:val="fr-FR"/>
        </w:rPr>
        <w:t>derecho</w:t>
      </w:r>
      <w:proofErr w:type="spellEnd"/>
      <w:r w:rsidRPr="006C41F3">
        <w:rPr>
          <w:rFonts w:eastAsia="NSimSun"/>
          <w:szCs w:val="22"/>
          <w:lang w:val="fr-FR"/>
        </w:rPr>
        <w:t xml:space="preserve"> a la </w:t>
      </w:r>
      <w:proofErr w:type="spellStart"/>
      <w:r w:rsidRPr="006C41F3">
        <w:rPr>
          <w:rFonts w:eastAsia="NSimSun"/>
          <w:szCs w:val="22"/>
          <w:lang w:val="fr-FR"/>
        </w:rPr>
        <w:t>integridad</w:t>
      </w:r>
      <w:proofErr w:type="spellEnd"/>
      <w:r w:rsidRPr="006C41F3">
        <w:rPr>
          <w:rFonts w:eastAsia="NSimSun"/>
          <w:szCs w:val="22"/>
          <w:lang w:val="fr-FR"/>
        </w:rPr>
        <w:t xml:space="preserve"> </w:t>
      </w:r>
      <w:proofErr w:type="spellStart"/>
      <w:r w:rsidRPr="006C41F3">
        <w:rPr>
          <w:rFonts w:eastAsia="NSimSun"/>
          <w:szCs w:val="22"/>
          <w:lang w:val="fr-FR"/>
        </w:rPr>
        <w:t>personal</w:t>
      </w:r>
      <w:proofErr w:type="spellEnd"/>
      <w:r w:rsidRPr="006C41F3">
        <w:rPr>
          <w:rFonts w:eastAsia="NSimSun"/>
          <w:szCs w:val="22"/>
          <w:lang w:val="fr-FR"/>
        </w:rPr>
        <w:t xml:space="preserve"> y la </w:t>
      </w:r>
      <w:proofErr w:type="spellStart"/>
      <w:r w:rsidRPr="006C41F3">
        <w:rPr>
          <w:rFonts w:eastAsia="NSimSun"/>
          <w:szCs w:val="22"/>
          <w:lang w:val="fr-FR"/>
        </w:rPr>
        <w:t>prohibición</w:t>
      </w:r>
      <w:proofErr w:type="spellEnd"/>
      <w:r w:rsidRPr="006C41F3">
        <w:rPr>
          <w:rFonts w:eastAsia="NSimSun"/>
          <w:szCs w:val="22"/>
          <w:lang w:val="fr-FR"/>
        </w:rPr>
        <w:t xml:space="preserve"> de la tortura en los </w:t>
      </w:r>
      <w:proofErr w:type="spellStart"/>
      <w:r w:rsidRPr="006C41F3">
        <w:rPr>
          <w:rFonts w:eastAsia="NSimSun"/>
          <w:szCs w:val="22"/>
          <w:lang w:val="fr-FR"/>
        </w:rPr>
        <w:t>sistemas</w:t>
      </w:r>
      <w:proofErr w:type="spellEnd"/>
      <w:r w:rsidRPr="006C41F3">
        <w:rPr>
          <w:rFonts w:eastAsia="NSimSun"/>
          <w:szCs w:val="22"/>
          <w:lang w:val="fr-FR"/>
        </w:rPr>
        <w:t xml:space="preserve"> </w:t>
      </w:r>
      <w:proofErr w:type="spellStart"/>
      <w:r w:rsidRPr="006C41F3">
        <w:rPr>
          <w:rFonts w:eastAsia="NSimSun"/>
          <w:szCs w:val="22"/>
          <w:lang w:val="fr-FR"/>
        </w:rPr>
        <w:t>universal</w:t>
      </w:r>
      <w:proofErr w:type="spellEnd"/>
      <w:r w:rsidRPr="006C41F3">
        <w:rPr>
          <w:rFonts w:eastAsia="NSimSun"/>
          <w:szCs w:val="22"/>
          <w:lang w:val="fr-FR"/>
        </w:rPr>
        <w:t xml:space="preserve"> e </w:t>
      </w:r>
      <w:proofErr w:type="spellStart"/>
      <w:r w:rsidRPr="006C41F3">
        <w:rPr>
          <w:rFonts w:eastAsia="NSimSun"/>
          <w:szCs w:val="22"/>
          <w:lang w:val="fr-FR"/>
        </w:rPr>
        <w:t>interamericano</w:t>
      </w:r>
      <w:proofErr w:type="spellEnd"/>
      <w:r w:rsidRPr="006C41F3">
        <w:rPr>
          <w:rFonts w:eastAsia="NSimSun"/>
          <w:szCs w:val="22"/>
          <w:lang w:val="fr-FR"/>
        </w:rPr>
        <w:t xml:space="preserve"> de </w:t>
      </w:r>
      <w:proofErr w:type="spellStart"/>
      <w:r w:rsidRPr="006C41F3">
        <w:rPr>
          <w:rFonts w:eastAsia="NSimSun"/>
          <w:szCs w:val="22"/>
          <w:lang w:val="fr-FR"/>
        </w:rPr>
        <w:t>protección</w:t>
      </w:r>
      <w:proofErr w:type="spellEnd"/>
      <w:r w:rsidRPr="006C41F3">
        <w:rPr>
          <w:rFonts w:eastAsia="NSimSun"/>
          <w:szCs w:val="22"/>
          <w:lang w:val="fr-FR"/>
        </w:rPr>
        <w:t xml:space="preserve"> de los </w:t>
      </w:r>
      <w:proofErr w:type="spellStart"/>
      <w:r w:rsidRPr="006C41F3">
        <w:rPr>
          <w:rFonts w:eastAsia="NSimSun"/>
          <w:szCs w:val="22"/>
          <w:lang w:val="fr-FR"/>
        </w:rPr>
        <w:t>derechos</w:t>
      </w:r>
      <w:proofErr w:type="spellEnd"/>
      <w:r w:rsidRPr="006C41F3">
        <w:rPr>
          <w:rFonts w:eastAsia="NSimSun"/>
          <w:szCs w:val="22"/>
          <w:lang w:val="fr-FR"/>
        </w:rPr>
        <w:t xml:space="preserve"> </w:t>
      </w:r>
      <w:proofErr w:type="spellStart"/>
      <w:r w:rsidRPr="006C41F3">
        <w:rPr>
          <w:rFonts w:eastAsia="NSimSun"/>
          <w:szCs w:val="22"/>
          <w:lang w:val="fr-FR"/>
        </w:rPr>
        <w:t>humanos</w:t>
      </w:r>
      <w:proofErr w:type="spellEnd"/>
    </w:p>
    <w:p w:rsidR="006C41F3" w:rsidRPr="006C41F3" w:rsidRDefault="006C41F3" w:rsidP="006C41F3">
      <w:pPr>
        <w:rPr>
          <w:rFonts w:eastAsia="NSimSun"/>
          <w:lang w:val="fr-FR"/>
        </w:rPr>
      </w:pPr>
      <w:proofErr w:type="spellStart"/>
      <w:r w:rsidRPr="006C41F3">
        <w:rPr>
          <w:rFonts w:eastAsia="NSimSun"/>
          <w:szCs w:val="22"/>
          <w:lang w:val="fr-FR"/>
        </w:rPr>
        <w:t>Curso</w:t>
      </w:r>
      <w:proofErr w:type="spellEnd"/>
      <w:r w:rsidRPr="006C41F3">
        <w:rPr>
          <w:rFonts w:eastAsia="NSimSun"/>
          <w:szCs w:val="22"/>
          <w:lang w:val="fr-FR"/>
        </w:rPr>
        <w:t xml:space="preserve"> sobre la </w:t>
      </w:r>
      <w:proofErr w:type="spellStart"/>
      <w:r w:rsidRPr="006C41F3">
        <w:rPr>
          <w:rFonts w:eastAsia="NSimSun"/>
          <w:szCs w:val="22"/>
          <w:lang w:val="fr-FR"/>
        </w:rPr>
        <w:t>protección</w:t>
      </w:r>
      <w:proofErr w:type="spellEnd"/>
      <w:r w:rsidRPr="006C41F3">
        <w:rPr>
          <w:rFonts w:eastAsia="NSimSun"/>
          <w:szCs w:val="22"/>
          <w:lang w:val="fr-FR"/>
        </w:rPr>
        <w:t xml:space="preserve"> </w:t>
      </w:r>
      <w:proofErr w:type="spellStart"/>
      <w:r w:rsidRPr="006C41F3">
        <w:rPr>
          <w:rFonts w:eastAsia="NSimSun"/>
          <w:szCs w:val="22"/>
          <w:lang w:val="fr-FR"/>
        </w:rPr>
        <w:t>internacional</w:t>
      </w:r>
      <w:proofErr w:type="spellEnd"/>
      <w:r w:rsidRPr="006C41F3">
        <w:rPr>
          <w:rFonts w:eastAsia="NSimSun"/>
          <w:szCs w:val="22"/>
          <w:lang w:val="fr-FR"/>
        </w:rPr>
        <w:t xml:space="preserve"> de los </w:t>
      </w:r>
      <w:proofErr w:type="spellStart"/>
      <w:r w:rsidRPr="006C41F3">
        <w:rPr>
          <w:rFonts w:eastAsia="NSimSun"/>
          <w:szCs w:val="22"/>
          <w:lang w:val="fr-FR"/>
        </w:rPr>
        <w:t>derechos</w:t>
      </w:r>
      <w:proofErr w:type="spellEnd"/>
      <w:r w:rsidRPr="006C41F3">
        <w:rPr>
          <w:rFonts w:eastAsia="NSimSun"/>
          <w:szCs w:val="22"/>
          <w:lang w:val="fr-FR"/>
        </w:rPr>
        <w:t xml:space="preserve"> </w:t>
      </w:r>
      <w:proofErr w:type="spellStart"/>
      <w:r w:rsidRPr="006C41F3">
        <w:rPr>
          <w:rFonts w:eastAsia="NSimSun"/>
          <w:szCs w:val="22"/>
          <w:lang w:val="fr-FR"/>
        </w:rPr>
        <w:t>económicos</w:t>
      </w:r>
      <w:proofErr w:type="spellEnd"/>
      <w:r w:rsidRPr="006C41F3">
        <w:rPr>
          <w:rFonts w:eastAsia="NSimSun"/>
          <w:szCs w:val="22"/>
          <w:lang w:val="fr-FR"/>
        </w:rPr>
        <w:t>, sociales y culturales</w:t>
      </w:r>
    </w:p>
    <w:p w:rsidR="006C41F3" w:rsidRPr="006C41F3" w:rsidRDefault="006C41F3" w:rsidP="006C41F3">
      <w:pPr>
        <w:rPr>
          <w:rFonts w:eastAsia="NSimSun"/>
          <w:lang w:val="fr-FR"/>
        </w:rPr>
      </w:pPr>
      <w:proofErr w:type="spellStart"/>
      <w:r w:rsidRPr="006C41F3">
        <w:rPr>
          <w:rFonts w:eastAsia="NSimSun"/>
          <w:szCs w:val="22"/>
          <w:lang w:val="fr-FR"/>
        </w:rPr>
        <w:t>Curso</w:t>
      </w:r>
      <w:proofErr w:type="spellEnd"/>
      <w:r w:rsidRPr="006C41F3">
        <w:rPr>
          <w:rFonts w:eastAsia="NSimSun"/>
          <w:szCs w:val="22"/>
          <w:lang w:val="fr-FR"/>
        </w:rPr>
        <w:t xml:space="preserve"> sobre el </w:t>
      </w:r>
      <w:proofErr w:type="spellStart"/>
      <w:r w:rsidRPr="006C41F3">
        <w:rPr>
          <w:rFonts w:eastAsia="NSimSun"/>
          <w:szCs w:val="22"/>
          <w:lang w:val="fr-FR"/>
        </w:rPr>
        <w:t>Sistema</w:t>
      </w:r>
      <w:proofErr w:type="spellEnd"/>
      <w:r w:rsidRPr="006C41F3">
        <w:rPr>
          <w:rFonts w:eastAsia="NSimSun"/>
          <w:szCs w:val="22"/>
          <w:lang w:val="fr-FR"/>
        </w:rPr>
        <w:t xml:space="preserve"> </w:t>
      </w:r>
      <w:proofErr w:type="spellStart"/>
      <w:r w:rsidRPr="006C41F3">
        <w:rPr>
          <w:rFonts w:eastAsia="NSimSun"/>
          <w:szCs w:val="22"/>
          <w:lang w:val="fr-FR"/>
        </w:rPr>
        <w:t>Interamericano</w:t>
      </w:r>
      <w:proofErr w:type="spellEnd"/>
      <w:r w:rsidRPr="006C41F3">
        <w:rPr>
          <w:rFonts w:eastAsia="NSimSun"/>
          <w:szCs w:val="22"/>
          <w:lang w:val="fr-FR"/>
        </w:rPr>
        <w:t xml:space="preserve"> de </w:t>
      </w:r>
      <w:proofErr w:type="spellStart"/>
      <w:r w:rsidRPr="006C41F3">
        <w:rPr>
          <w:rFonts w:eastAsia="NSimSun"/>
          <w:szCs w:val="22"/>
          <w:lang w:val="fr-FR"/>
        </w:rPr>
        <w:t>Derechos</w:t>
      </w:r>
      <w:proofErr w:type="spellEnd"/>
      <w:r w:rsidRPr="006C41F3">
        <w:rPr>
          <w:rFonts w:eastAsia="NSimSun"/>
          <w:szCs w:val="22"/>
          <w:lang w:val="fr-FR"/>
        </w:rPr>
        <w:t xml:space="preserve"> </w:t>
      </w:r>
      <w:proofErr w:type="spellStart"/>
      <w:r w:rsidRPr="006C41F3">
        <w:rPr>
          <w:rFonts w:eastAsia="NSimSun"/>
          <w:szCs w:val="22"/>
          <w:lang w:val="fr-FR"/>
        </w:rPr>
        <w:t>Humanos</w:t>
      </w:r>
      <w:proofErr w:type="spellEnd"/>
    </w:p>
    <w:p w:rsidR="006C41F3" w:rsidRPr="002E4575" w:rsidRDefault="006C41F3" w:rsidP="006C41F3">
      <w:pPr>
        <w:rPr>
          <w:rFonts w:eastAsia="NSimSun"/>
        </w:rPr>
      </w:pPr>
      <w:r>
        <w:rPr>
          <w:rFonts w:eastAsia="NSimSun"/>
          <w:szCs w:val="22"/>
        </w:rPr>
        <w:t>“</w:t>
      </w:r>
      <w:r w:rsidRPr="002E4575">
        <w:rPr>
          <w:rFonts w:eastAsia="NSimSun"/>
          <w:szCs w:val="22"/>
        </w:rPr>
        <w:t>Basic course on the universal system for the protection of human rights</w:t>
      </w:r>
      <w:r>
        <w:rPr>
          <w:rFonts w:eastAsia="NSimSun"/>
          <w:szCs w:val="22"/>
        </w:rPr>
        <w:t>”</w:t>
      </w:r>
    </w:p>
    <w:p w:rsidR="006C41F3" w:rsidRPr="002E4575" w:rsidRDefault="006C41F3" w:rsidP="006C41F3">
      <w:pPr>
        <w:rPr>
          <w:rFonts w:eastAsia="NSimSun"/>
        </w:rPr>
      </w:pPr>
      <w:r>
        <w:rPr>
          <w:rFonts w:eastAsia="NSimSun"/>
          <w:szCs w:val="22"/>
        </w:rPr>
        <w:t>“</w:t>
      </w:r>
      <w:r w:rsidRPr="002E4575">
        <w:rPr>
          <w:rFonts w:eastAsia="NSimSun"/>
          <w:szCs w:val="22"/>
        </w:rPr>
        <w:t>Basic course on economic, social and cultural rights</w:t>
      </w:r>
      <w:r>
        <w:rPr>
          <w:rFonts w:eastAsia="NSimSun"/>
          <w:szCs w:val="22"/>
        </w:rPr>
        <w:t>”</w:t>
      </w:r>
    </w:p>
    <w:p w:rsidR="006C41F3" w:rsidRPr="002E4575" w:rsidRDefault="006C41F3" w:rsidP="006C41F3">
      <w:pPr>
        <w:rPr>
          <w:rFonts w:eastAsia="NSimSun"/>
          <w:i/>
          <w:iCs/>
        </w:rPr>
      </w:pPr>
      <w:r w:rsidRPr="002E4575">
        <w:rPr>
          <w:rFonts w:eastAsia="NSimSun"/>
          <w:i/>
          <w:iCs/>
          <w:szCs w:val="22"/>
        </w:rPr>
        <w:t xml:space="preserve">Other books - joint authorship and in the press </w:t>
      </w:r>
    </w:p>
    <w:p w:rsidR="006C41F3" w:rsidRPr="002E4575" w:rsidRDefault="006C41F3" w:rsidP="006C41F3">
      <w:pPr>
        <w:rPr>
          <w:rFonts w:eastAsia="NSimSun"/>
          <w:szCs w:val="22"/>
        </w:rPr>
      </w:pPr>
      <w:proofErr w:type="spellStart"/>
      <w:r w:rsidRPr="002E4575">
        <w:rPr>
          <w:rFonts w:eastAsia="NSimSun"/>
          <w:i/>
          <w:iCs/>
        </w:rPr>
        <w:t>Ciudadanía</w:t>
      </w:r>
      <w:proofErr w:type="spellEnd"/>
      <w:r w:rsidRPr="002E4575">
        <w:rPr>
          <w:rFonts w:eastAsia="NSimSun"/>
          <w:i/>
          <w:iCs/>
        </w:rPr>
        <w:t xml:space="preserve"> y </w:t>
      </w:r>
      <w:proofErr w:type="spellStart"/>
      <w:r w:rsidRPr="002E4575">
        <w:rPr>
          <w:rFonts w:eastAsia="NSimSun"/>
          <w:i/>
          <w:iCs/>
        </w:rPr>
        <w:t>derechos</w:t>
      </w:r>
      <w:proofErr w:type="spellEnd"/>
      <w:r w:rsidRPr="002E4575">
        <w:rPr>
          <w:rFonts w:eastAsia="NSimSun"/>
          <w:i/>
          <w:iCs/>
        </w:rPr>
        <w:t xml:space="preserve"> </w:t>
      </w:r>
      <w:proofErr w:type="spellStart"/>
      <w:r w:rsidRPr="002E4575">
        <w:rPr>
          <w:rFonts w:eastAsia="NSimSun"/>
          <w:i/>
          <w:iCs/>
        </w:rPr>
        <w:t>humanos</w:t>
      </w:r>
      <w:proofErr w:type="spellEnd"/>
      <w:r w:rsidRPr="002E4575">
        <w:rPr>
          <w:rFonts w:eastAsia="NSimSun"/>
        </w:rPr>
        <w:t xml:space="preserve"> (joint authorship), Ed. </w:t>
      </w:r>
      <w:proofErr w:type="spellStart"/>
      <w:r w:rsidRPr="002E4575">
        <w:rPr>
          <w:rFonts w:eastAsia="NSimSun"/>
        </w:rPr>
        <w:t>Santillana</w:t>
      </w:r>
      <w:proofErr w:type="spellEnd"/>
      <w:r w:rsidRPr="002E4575">
        <w:rPr>
          <w:rFonts w:eastAsia="NSimSun"/>
        </w:rPr>
        <w:t>, Buenos Aires, 2006.</w:t>
      </w:r>
    </w:p>
    <w:p w:rsidR="006C41F3" w:rsidRPr="006C41F3" w:rsidRDefault="006C41F3" w:rsidP="006C41F3">
      <w:pPr>
        <w:rPr>
          <w:rFonts w:eastAsia="NSimSun"/>
          <w:lang w:val="fr-FR"/>
        </w:rPr>
      </w:pPr>
      <w:r w:rsidRPr="002E4575">
        <w:rPr>
          <w:rFonts w:eastAsia="NSimSun"/>
          <w:i/>
          <w:iCs/>
          <w:szCs w:val="22"/>
        </w:rPr>
        <w:t xml:space="preserve">Manual de </w:t>
      </w:r>
      <w:proofErr w:type="spellStart"/>
      <w:r w:rsidRPr="002E4575">
        <w:rPr>
          <w:rFonts w:eastAsia="NSimSun"/>
          <w:i/>
          <w:iCs/>
          <w:szCs w:val="22"/>
        </w:rPr>
        <w:t>Derechos</w:t>
      </w:r>
      <w:proofErr w:type="spellEnd"/>
      <w:r w:rsidRPr="002E4575">
        <w:rPr>
          <w:rFonts w:eastAsia="NSimSun"/>
          <w:i/>
          <w:iCs/>
          <w:szCs w:val="22"/>
        </w:rPr>
        <w:t xml:space="preserve"> </w:t>
      </w:r>
      <w:proofErr w:type="spellStart"/>
      <w:r w:rsidRPr="002E4575">
        <w:rPr>
          <w:rFonts w:eastAsia="NSimSun"/>
          <w:i/>
          <w:iCs/>
          <w:szCs w:val="22"/>
        </w:rPr>
        <w:t>Humanos</w:t>
      </w:r>
      <w:proofErr w:type="spellEnd"/>
      <w:r w:rsidRPr="002E4575">
        <w:rPr>
          <w:rFonts w:eastAsia="NSimSun"/>
          <w:i/>
          <w:iCs/>
          <w:szCs w:val="22"/>
        </w:rPr>
        <w:t xml:space="preserve"> </w:t>
      </w:r>
      <w:proofErr w:type="spellStart"/>
      <w:r w:rsidRPr="002E4575">
        <w:rPr>
          <w:rFonts w:eastAsia="NSimSun"/>
          <w:i/>
          <w:iCs/>
          <w:szCs w:val="22"/>
        </w:rPr>
        <w:t>para</w:t>
      </w:r>
      <w:proofErr w:type="spellEnd"/>
      <w:r w:rsidRPr="002E4575">
        <w:rPr>
          <w:rFonts w:eastAsia="NSimSun"/>
          <w:i/>
          <w:iCs/>
          <w:szCs w:val="22"/>
        </w:rPr>
        <w:t xml:space="preserve"> </w:t>
      </w:r>
      <w:proofErr w:type="spellStart"/>
      <w:r w:rsidRPr="002E4575">
        <w:rPr>
          <w:rFonts w:eastAsia="NSimSun"/>
          <w:i/>
          <w:iCs/>
          <w:szCs w:val="22"/>
        </w:rPr>
        <w:t>Fuerzas</w:t>
      </w:r>
      <w:proofErr w:type="spellEnd"/>
      <w:r w:rsidRPr="002E4575">
        <w:rPr>
          <w:rFonts w:eastAsia="NSimSun"/>
          <w:i/>
          <w:iCs/>
          <w:szCs w:val="22"/>
        </w:rPr>
        <w:t xml:space="preserve"> Armadas</w:t>
      </w:r>
      <w:r w:rsidRPr="002E4575">
        <w:rPr>
          <w:rFonts w:eastAsia="NSimSun"/>
          <w:szCs w:val="22"/>
        </w:rPr>
        <w:t xml:space="preserve"> (joint authorship), Ed. </w:t>
      </w:r>
      <w:proofErr w:type="spellStart"/>
      <w:r w:rsidRPr="006C41F3">
        <w:rPr>
          <w:rFonts w:eastAsia="NSimSun"/>
          <w:szCs w:val="22"/>
          <w:lang w:val="fr-FR"/>
        </w:rPr>
        <w:t>Instituto</w:t>
      </w:r>
      <w:proofErr w:type="spellEnd"/>
      <w:r w:rsidRPr="006C41F3">
        <w:rPr>
          <w:rFonts w:eastAsia="NSimSun"/>
          <w:szCs w:val="22"/>
          <w:lang w:val="fr-FR"/>
        </w:rPr>
        <w:t xml:space="preserve"> </w:t>
      </w:r>
      <w:proofErr w:type="spellStart"/>
      <w:r w:rsidRPr="006C41F3">
        <w:rPr>
          <w:rFonts w:eastAsia="NSimSun"/>
          <w:szCs w:val="22"/>
          <w:lang w:val="fr-FR"/>
        </w:rPr>
        <w:t>Interamericano</w:t>
      </w:r>
      <w:proofErr w:type="spellEnd"/>
      <w:r w:rsidRPr="006C41F3">
        <w:rPr>
          <w:rFonts w:eastAsia="NSimSun"/>
          <w:szCs w:val="22"/>
          <w:lang w:val="fr-FR"/>
        </w:rPr>
        <w:t xml:space="preserve"> de </w:t>
      </w:r>
      <w:proofErr w:type="spellStart"/>
      <w:r w:rsidRPr="006C41F3">
        <w:rPr>
          <w:rFonts w:eastAsia="NSimSun"/>
          <w:szCs w:val="22"/>
          <w:lang w:val="fr-FR"/>
        </w:rPr>
        <w:t>Derechos</w:t>
      </w:r>
      <w:proofErr w:type="spellEnd"/>
      <w:r w:rsidRPr="006C41F3">
        <w:rPr>
          <w:rFonts w:eastAsia="NSimSun"/>
          <w:szCs w:val="22"/>
          <w:lang w:val="fr-FR"/>
        </w:rPr>
        <w:t xml:space="preserve"> </w:t>
      </w:r>
      <w:proofErr w:type="spellStart"/>
      <w:r w:rsidRPr="006C41F3">
        <w:rPr>
          <w:rFonts w:eastAsia="NSimSun"/>
          <w:szCs w:val="22"/>
          <w:lang w:val="fr-FR"/>
        </w:rPr>
        <w:t>Humanos</w:t>
      </w:r>
      <w:proofErr w:type="spellEnd"/>
      <w:r w:rsidRPr="006C41F3">
        <w:rPr>
          <w:rFonts w:eastAsia="NSimSun"/>
          <w:szCs w:val="22"/>
          <w:lang w:val="fr-FR"/>
        </w:rPr>
        <w:t>, San José, Costa Rica, 2005</w:t>
      </w:r>
    </w:p>
    <w:p w:rsidR="006C41F3" w:rsidRPr="006C41F3" w:rsidRDefault="006C41F3" w:rsidP="006C41F3">
      <w:pPr>
        <w:rPr>
          <w:rFonts w:eastAsia="NSimSun"/>
          <w:lang w:val="fr-FR"/>
        </w:rPr>
      </w:pPr>
      <w:r w:rsidRPr="006C41F3">
        <w:rPr>
          <w:rFonts w:eastAsia="NSimSun"/>
          <w:i/>
          <w:iCs/>
          <w:lang w:val="fr-FR"/>
        </w:rPr>
        <w:t xml:space="preserve">El </w:t>
      </w:r>
      <w:proofErr w:type="spellStart"/>
      <w:r w:rsidRPr="006C41F3">
        <w:rPr>
          <w:rFonts w:eastAsia="NSimSun"/>
          <w:i/>
          <w:iCs/>
          <w:lang w:val="fr-FR"/>
        </w:rPr>
        <w:t>archivo</w:t>
      </w:r>
      <w:proofErr w:type="spellEnd"/>
      <w:r w:rsidRPr="006C41F3">
        <w:rPr>
          <w:rFonts w:eastAsia="NSimSun"/>
          <w:i/>
          <w:iCs/>
          <w:lang w:val="fr-FR"/>
        </w:rPr>
        <w:t xml:space="preserve"> y el taller de las </w:t>
      </w:r>
      <w:proofErr w:type="spellStart"/>
      <w:r w:rsidRPr="006C41F3">
        <w:rPr>
          <w:rFonts w:eastAsia="NSimSun"/>
          <w:i/>
          <w:iCs/>
          <w:lang w:val="fr-FR"/>
        </w:rPr>
        <w:t>ciencias</w:t>
      </w:r>
      <w:proofErr w:type="spellEnd"/>
      <w:r w:rsidRPr="006C41F3">
        <w:rPr>
          <w:rFonts w:eastAsia="NSimSun"/>
          <w:i/>
          <w:iCs/>
          <w:lang w:val="fr-FR"/>
        </w:rPr>
        <w:t xml:space="preserve"> sociales</w:t>
      </w:r>
      <w:r w:rsidRPr="006C41F3">
        <w:rPr>
          <w:rFonts w:eastAsia="NSimSun"/>
          <w:lang w:val="fr-FR"/>
        </w:rPr>
        <w:t xml:space="preserve"> (8 volumes, joint </w:t>
      </w:r>
      <w:proofErr w:type="spellStart"/>
      <w:r w:rsidRPr="006C41F3">
        <w:rPr>
          <w:rFonts w:eastAsia="NSimSun"/>
          <w:lang w:val="fr-FR"/>
        </w:rPr>
        <w:t>authorship</w:t>
      </w:r>
      <w:proofErr w:type="spellEnd"/>
      <w:r w:rsidRPr="006C41F3">
        <w:rPr>
          <w:rFonts w:eastAsia="NSimSun"/>
          <w:lang w:val="fr-FR"/>
        </w:rPr>
        <w:t>); Ed. Norma, Buenos Aires, 1990</w:t>
      </w:r>
    </w:p>
    <w:p w:rsidR="006C41F3" w:rsidRPr="006C41F3" w:rsidRDefault="006C41F3" w:rsidP="006C41F3">
      <w:pPr>
        <w:rPr>
          <w:rFonts w:eastAsia="NSimSun"/>
          <w:szCs w:val="22"/>
          <w:lang w:val="fr-FR"/>
        </w:rPr>
      </w:pPr>
      <w:r w:rsidRPr="006C41F3">
        <w:rPr>
          <w:rFonts w:eastAsia="NSimSun"/>
          <w:szCs w:val="22"/>
          <w:lang w:val="fr-FR"/>
        </w:rPr>
        <w:t xml:space="preserve">“Los </w:t>
      </w:r>
      <w:proofErr w:type="spellStart"/>
      <w:r w:rsidRPr="006C41F3">
        <w:rPr>
          <w:rFonts w:eastAsia="NSimSun"/>
          <w:szCs w:val="22"/>
          <w:lang w:val="fr-FR"/>
        </w:rPr>
        <w:t>Derechos</w:t>
      </w:r>
      <w:proofErr w:type="spellEnd"/>
      <w:r w:rsidRPr="006C41F3">
        <w:rPr>
          <w:rFonts w:eastAsia="NSimSun"/>
          <w:szCs w:val="22"/>
          <w:lang w:val="fr-FR"/>
        </w:rPr>
        <w:t xml:space="preserve"> </w:t>
      </w:r>
      <w:proofErr w:type="spellStart"/>
      <w:r w:rsidRPr="006C41F3">
        <w:rPr>
          <w:rFonts w:eastAsia="NSimSun"/>
          <w:szCs w:val="22"/>
          <w:lang w:val="fr-FR"/>
        </w:rPr>
        <w:t>Humanos</w:t>
      </w:r>
      <w:proofErr w:type="spellEnd"/>
      <w:r w:rsidRPr="006C41F3">
        <w:rPr>
          <w:rFonts w:eastAsia="NSimSun"/>
          <w:szCs w:val="22"/>
          <w:lang w:val="fr-FR"/>
        </w:rPr>
        <w:t xml:space="preserve"> en la </w:t>
      </w:r>
      <w:proofErr w:type="spellStart"/>
      <w:r w:rsidRPr="006C41F3">
        <w:rPr>
          <w:rFonts w:eastAsia="NSimSun"/>
          <w:szCs w:val="22"/>
          <w:lang w:val="fr-FR"/>
        </w:rPr>
        <w:t>Educación</w:t>
      </w:r>
      <w:proofErr w:type="spellEnd"/>
      <w:r w:rsidRPr="006C41F3">
        <w:rPr>
          <w:rFonts w:eastAsia="NSimSun"/>
          <w:szCs w:val="22"/>
          <w:lang w:val="fr-FR"/>
        </w:rPr>
        <w:t xml:space="preserve"> Superior”: (in the </w:t>
      </w:r>
      <w:proofErr w:type="spellStart"/>
      <w:r w:rsidRPr="006C41F3">
        <w:rPr>
          <w:rFonts w:eastAsia="NSimSun"/>
          <w:szCs w:val="22"/>
          <w:lang w:val="fr-FR"/>
        </w:rPr>
        <w:t>press</w:t>
      </w:r>
      <w:proofErr w:type="spellEnd"/>
      <w:r w:rsidRPr="006C41F3">
        <w:rPr>
          <w:rFonts w:eastAsia="NSimSun"/>
          <w:szCs w:val="22"/>
          <w:lang w:val="fr-FR"/>
        </w:rPr>
        <w:t xml:space="preserve">, </w:t>
      </w:r>
      <w:proofErr w:type="spellStart"/>
      <w:r w:rsidRPr="006C41F3">
        <w:rPr>
          <w:rFonts w:eastAsia="NSimSun"/>
          <w:szCs w:val="22"/>
          <w:lang w:val="fr-FR"/>
        </w:rPr>
        <w:t>Instituto</w:t>
      </w:r>
      <w:proofErr w:type="spellEnd"/>
      <w:r w:rsidRPr="006C41F3">
        <w:rPr>
          <w:rFonts w:eastAsia="NSimSun"/>
          <w:szCs w:val="22"/>
          <w:lang w:val="fr-FR"/>
        </w:rPr>
        <w:t xml:space="preserve"> </w:t>
      </w:r>
      <w:proofErr w:type="spellStart"/>
      <w:r w:rsidRPr="006C41F3">
        <w:rPr>
          <w:rFonts w:eastAsia="NSimSun"/>
          <w:szCs w:val="22"/>
          <w:lang w:val="fr-FR"/>
        </w:rPr>
        <w:t>Interamericano</w:t>
      </w:r>
      <w:proofErr w:type="spellEnd"/>
      <w:r w:rsidRPr="006C41F3">
        <w:rPr>
          <w:rFonts w:eastAsia="NSimSun"/>
          <w:szCs w:val="22"/>
          <w:lang w:val="fr-FR"/>
        </w:rPr>
        <w:t xml:space="preserve"> de </w:t>
      </w:r>
      <w:proofErr w:type="spellStart"/>
      <w:r w:rsidRPr="006C41F3">
        <w:rPr>
          <w:rFonts w:eastAsia="NSimSun"/>
          <w:szCs w:val="22"/>
          <w:lang w:val="fr-FR"/>
        </w:rPr>
        <w:t>Derechos</w:t>
      </w:r>
      <w:proofErr w:type="spellEnd"/>
      <w:r w:rsidRPr="006C41F3">
        <w:rPr>
          <w:rFonts w:eastAsia="NSimSun"/>
          <w:szCs w:val="22"/>
          <w:lang w:val="fr-FR"/>
        </w:rPr>
        <w:t xml:space="preserve"> </w:t>
      </w:r>
      <w:proofErr w:type="spellStart"/>
      <w:r w:rsidRPr="006C41F3">
        <w:rPr>
          <w:rFonts w:eastAsia="NSimSun"/>
          <w:szCs w:val="22"/>
          <w:lang w:val="fr-FR"/>
        </w:rPr>
        <w:t>Humanos</w:t>
      </w:r>
      <w:proofErr w:type="spellEnd"/>
      <w:r w:rsidRPr="006C41F3">
        <w:rPr>
          <w:rFonts w:eastAsia="NSimSun"/>
          <w:szCs w:val="22"/>
          <w:lang w:val="fr-FR"/>
        </w:rPr>
        <w:t>)</w:t>
      </w:r>
    </w:p>
    <w:p w:rsidR="006C41F3" w:rsidRPr="006C41F3" w:rsidRDefault="006C41F3" w:rsidP="00FC7093">
      <w:pPr>
        <w:keepNext/>
        <w:rPr>
          <w:rFonts w:eastAsia="NSimSun"/>
          <w:b/>
          <w:bCs/>
          <w:szCs w:val="22"/>
          <w:lang w:val="fr-FR"/>
        </w:rPr>
      </w:pPr>
      <w:r w:rsidRPr="006C41F3">
        <w:rPr>
          <w:rFonts w:eastAsia="NSimSun"/>
          <w:b/>
          <w:bCs/>
          <w:szCs w:val="22"/>
          <w:lang w:val="fr-FR"/>
        </w:rPr>
        <w:tab/>
        <w:t>D.</w:t>
      </w:r>
      <w:r w:rsidRPr="006C41F3">
        <w:rPr>
          <w:rFonts w:eastAsia="NSimSun"/>
          <w:b/>
          <w:bCs/>
          <w:szCs w:val="22"/>
          <w:lang w:val="fr-FR"/>
        </w:rPr>
        <w:tab/>
      </w:r>
      <w:proofErr w:type="spellStart"/>
      <w:r w:rsidRPr="006C41F3">
        <w:rPr>
          <w:rFonts w:eastAsia="NSimSun"/>
          <w:b/>
          <w:bCs/>
          <w:szCs w:val="22"/>
          <w:lang w:val="fr-FR"/>
        </w:rPr>
        <w:t>Other</w:t>
      </w:r>
      <w:proofErr w:type="spellEnd"/>
      <w:r w:rsidRPr="006C41F3">
        <w:rPr>
          <w:rFonts w:eastAsia="NSimSun"/>
          <w:b/>
          <w:bCs/>
          <w:szCs w:val="22"/>
          <w:lang w:val="fr-FR"/>
        </w:rPr>
        <w:t xml:space="preserve"> background</w:t>
      </w:r>
    </w:p>
    <w:p w:rsidR="006C41F3" w:rsidRPr="002E4575" w:rsidRDefault="006C41F3" w:rsidP="006C41F3">
      <w:pPr>
        <w:rPr>
          <w:rFonts w:eastAsia="NSimSun"/>
          <w:szCs w:val="22"/>
        </w:rPr>
      </w:pPr>
      <w:r w:rsidRPr="002E4575">
        <w:rPr>
          <w:rFonts w:eastAsia="NSimSun"/>
        </w:rPr>
        <w:t xml:space="preserve">Has sponsored individual complaints and/or cases before the organs of the Inter-American </w:t>
      </w:r>
      <w:r>
        <w:rPr>
          <w:rFonts w:eastAsia="NSimSun"/>
        </w:rPr>
        <w:t>human rights system as a lawyer.</w:t>
      </w:r>
    </w:p>
    <w:p w:rsidR="006C41F3" w:rsidRPr="002E4575" w:rsidRDefault="006C41F3" w:rsidP="006C41F3">
      <w:pPr>
        <w:rPr>
          <w:rFonts w:eastAsia="NSimSun"/>
          <w:szCs w:val="22"/>
        </w:rPr>
      </w:pPr>
      <w:r w:rsidRPr="002E4575">
        <w:rPr>
          <w:rFonts w:eastAsia="NSimSun"/>
          <w:szCs w:val="22"/>
        </w:rPr>
        <w:t xml:space="preserve">Member of the interdisciplinary formal education team of the </w:t>
      </w:r>
      <w:proofErr w:type="spellStart"/>
      <w:r w:rsidRPr="002E4575">
        <w:rPr>
          <w:rFonts w:eastAsia="NSimSun"/>
          <w:szCs w:val="22"/>
        </w:rPr>
        <w:t>Oecumenical</w:t>
      </w:r>
      <w:proofErr w:type="spellEnd"/>
      <w:r w:rsidRPr="002E4575">
        <w:rPr>
          <w:rFonts w:eastAsia="NSimSun"/>
          <w:szCs w:val="22"/>
        </w:rPr>
        <w:t xml:space="preserve"> Moveme</w:t>
      </w:r>
      <w:r>
        <w:rPr>
          <w:rFonts w:eastAsia="NSimSun"/>
          <w:szCs w:val="22"/>
        </w:rPr>
        <w:t>nt for Human Rights (1990-1996).</w:t>
      </w:r>
    </w:p>
    <w:p w:rsidR="006C41F3" w:rsidRPr="002E4575" w:rsidRDefault="006C41F3" w:rsidP="006C41F3">
      <w:pPr>
        <w:rPr>
          <w:snapToGrid w:val="0"/>
        </w:rPr>
      </w:pPr>
      <w:r w:rsidRPr="002E4575">
        <w:rPr>
          <w:rFonts w:eastAsia="NSimSun"/>
          <w:szCs w:val="22"/>
        </w:rPr>
        <w:t xml:space="preserve">Public recognition by the Municipality of La Plata for work performed at the national and international levels to promote </w:t>
      </w:r>
      <w:r>
        <w:rPr>
          <w:rFonts w:eastAsia="NSimSun"/>
          <w:szCs w:val="22"/>
        </w:rPr>
        <w:t>and protect human rights (2008).</w:t>
      </w:r>
    </w:p>
    <w:p w:rsidR="006C41F3" w:rsidRDefault="006C41F3" w:rsidP="006C41F3">
      <w:pPr>
        <w:pStyle w:val="Heading2"/>
        <w:tabs>
          <w:tab w:val="left" w:pos="1418"/>
        </w:tabs>
        <w:rPr>
          <w:rFonts w:eastAsia="NSimSun"/>
        </w:rPr>
      </w:pPr>
      <w:r>
        <w:rPr>
          <w:rFonts w:eastAsia="NSimSun"/>
        </w:rPr>
        <w:br w:type="page"/>
      </w:r>
      <w:proofErr w:type="spellStart"/>
      <w:r w:rsidRPr="00F70668">
        <w:rPr>
          <w:rFonts w:eastAsia="NSimSun"/>
        </w:rPr>
        <w:t>Krister</w:t>
      </w:r>
      <w:proofErr w:type="spellEnd"/>
      <w:r w:rsidRPr="00F70668">
        <w:rPr>
          <w:rFonts w:eastAsia="NSimSun"/>
        </w:rPr>
        <w:t xml:space="preserve"> </w:t>
      </w:r>
      <w:proofErr w:type="spellStart"/>
      <w:r w:rsidRPr="00F70668">
        <w:rPr>
          <w:rFonts w:eastAsia="NSimSun"/>
          <w:caps/>
        </w:rPr>
        <w:t>Thelin</w:t>
      </w:r>
      <w:proofErr w:type="spellEnd"/>
      <w:r>
        <w:rPr>
          <w:rFonts w:eastAsia="NSimSun"/>
          <w:caps/>
        </w:rPr>
        <w:br/>
      </w:r>
      <w:r w:rsidRPr="00F70668">
        <w:rPr>
          <w:rFonts w:eastAsia="NSimSun"/>
        </w:rPr>
        <w:t>(Sweden)</w:t>
      </w:r>
    </w:p>
    <w:p w:rsidR="006C41F3" w:rsidRDefault="006C41F3" w:rsidP="00E63E7B">
      <w:pPr>
        <w:tabs>
          <w:tab w:val="left" w:pos="2835"/>
        </w:tabs>
        <w:rPr>
          <w:rFonts w:eastAsia="NSimSun"/>
          <w:bCs/>
          <w:szCs w:val="24"/>
        </w:rPr>
      </w:pPr>
      <w:r w:rsidRPr="00C34A74">
        <w:rPr>
          <w:rFonts w:eastAsia="NSimSun"/>
          <w:b/>
          <w:bCs/>
          <w:szCs w:val="24"/>
        </w:rPr>
        <w:t>Languages</w:t>
      </w:r>
      <w:r w:rsidRPr="00F70668">
        <w:rPr>
          <w:rFonts w:eastAsia="NSimSun"/>
          <w:bCs/>
          <w:szCs w:val="24"/>
        </w:rPr>
        <w:t>:</w:t>
      </w:r>
      <w:r>
        <w:rPr>
          <w:rFonts w:eastAsia="NSimSun"/>
          <w:bCs/>
          <w:szCs w:val="24"/>
        </w:rPr>
        <w:tab/>
      </w:r>
      <w:r w:rsidRPr="00F70668">
        <w:rPr>
          <w:rFonts w:eastAsia="NSimSun"/>
          <w:bCs/>
          <w:szCs w:val="24"/>
        </w:rPr>
        <w:t>Swedish, English, German and French</w:t>
      </w:r>
    </w:p>
    <w:p w:rsidR="006C41F3" w:rsidRDefault="006C41F3" w:rsidP="006C41F3">
      <w:pPr>
        <w:pStyle w:val="Heading3"/>
        <w:rPr>
          <w:rFonts w:eastAsia="NSimSun"/>
        </w:rPr>
      </w:pPr>
      <w:r>
        <w:rPr>
          <w:rFonts w:eastAsia="NSimSun"/>
        </w:rPr>
        <w:t>Present appointment</w:t>
      </w:r>
    </w:p>
    <w:p w:rsidR="006C41F3" w:rsidRDefault="006C41F3" w:rsidP="006C41F3">
      <w:pPr>
        <w:tabs>
          <w:tab w:val="left" w:pos="3119"/>
        </w:tabs>
        <w:rPr>
          <w:rFonts w:eastAsia="NSimSun"/>
          <w:szCs w:val="24"/>
        </w:rPr>
      </w:pPr>
      <w:r w:rsidRPr="00F70668">
        <w:rPr>
          <w:rFonts w:eastAsia="NSimSun"/>
          <w:szCs w:val="24"/>
        </w:rPr>
        <w:t xml:space="preserve">Judge (ad </w:t>
      </w:r>
      <w:proofErr w:type="spellStart"/>
      <w:r w:rsidRPr="00F70668">
        <w:rPr>
          <w:rFonts w:eastAsia="NSimSun"/>
          <w:szCs w:val="24"/>
        </w:rPr>
        <w:t>litem</w:t>
      </w:r>
      <w:proofErr w:type="spellEnd"/>
      <w:r w:rsidRPr="00F70668">
        <w:rPr>
          <w:rFonts w:eastAsia="NSimSun"/>
          <w:szCs w:val="24"/>
        </w:rPr>
        <w:t>) at the International Tribunal for The former Yugoslavia (</w:t>
      </w:r>
      <w:proofErr w:type="spellStart"/>
      <w:r w:rsidRPr="00F70668">
        <w:rPr>
          <w:rFonts w:eastAsia="NSimSun"/>
          <w:szCs w:val="24"/>
        </w:rPr>
        <w:t>ICTY</w:t>
      </w:r>
      <w:proofErr w:type="spellEnd"/>
      <w:r w:rsidRPr="00F70668">
        <w:rPr>
          <w:rFonts w:eastAsia="NSimSun"/>
          <w:szCs w:val="24"/>
        </w:rPr>
        <w:t xml:space="preserve">). Elected by the United Nations General Assembly in 2001 as Judge (ad </w:t>
      </w:r>
      <w:proofErr w:type="spellStart"/>
      <w:r w:rsidRPr="00F70668">
        <w:rPr>
          <w:rFonts w:eastAsia="NSimSun"/>
          <w:szCs w:val="24"/>
        </w:rPr>
        <w:t>litem</w:t>
      </w:r>
      <w:proofErr w:type="spellEnd"/>
      <w:r w:rsidRPr="00F70668">
        <w:rPr>
          <w:rFonts w:eastAsia="NSimSun"/>
          <w:szCs w:val="24"/>
        </w:rPr>
        <w:t>), re-elected in 2005 and presently serving in The Hague since December 2003</w:t>
      </w:r>
      <w:r>
        <w:rPr>
          <w:rFonts w:eastAsia="NSimSun"/>
          <w:szCs w:val="24"/>
        </w:rPr>
        <w:t>.</w:t>
      </w:r>
      <w:r w:rsidRPr="00F70668">
        <w:rPr>
          <w:rFonts w:eastAsia="NSimSun"/>
          <w:szCs w:val="24"/>
        </w:rPr>
        <w:t xml:space="preserve"> </w:t>
      </w:r>
    </w:p>
    <w:p w:rsidR="006C41F3" w:rsidRPr="00F70668" w:rsidRDefault="006C41F3" w:rsidP="006C41F3">
      <w:pPr>
        <w:tabs>
          <w:tab w:val="left" w:pos="3119"/>
        </w:tabs>
        <w:rPr>
          <w:rFonts w:eastAsia="NSimSun"/>
          <w:szCs w:val="24"/>
        </w:rPr>
      </w:pPr>
      <w:r w:rsidRPr="00C34A74">
        <w:rPr>
          <w:rStyle w:val="Heading3Char"/>
          <w:rFonts w:eastAsia="NSimSun"/>
        </w:rPr>
        <w:t>Previous appointments</w:t>
      </w:r>
    </w:p>
    <w:p w:rsidR="006C41F3" w:rsidRDefault="006C41F3" w:rsidP="006C41F3">
      <w:pPr>
        <w:tabs>
          <w:tab w:val="left" w:pos="1418"/>
        </w:tabs>
        <w:ind w:left="1332" w:hanging="1332"/>
        <w:rPr>
          <w:rFonts w:eastAsia="NSimSun"/>
          <w:szCs w:val="24"/>
        </w:rPr>
      </w:pPr>
      <w:r w:rsidRPr="00F70668">
        <w:rPr>
          <w:rFonts w:eastAsia="NSimSun"/>
          <w:szCs w:val="24"/>
        </w:rPr>
        <w:t>1997-2003</w:t>
      </w:r>
      <w:r w:rsidRPr="00F70668">
        <w:rPr>
          <w:rFonts w:eastAsia="NSimSun"/>
          <w:szCs w:val="24"/>
        </w:rPr>
        <w:tab/>
        <w:t>Assignments in the Balkans for the European Union and the Swedish Foreign Ministry; Support for the Constitutional Institution-Building in Bosnia and Herzegovina, Director-General of the indepen</w:t>
      </w:r>
      <w:r>
        <w:rPr>
          <w:rFonts w:eastAsia="NSimSun"/>
          <w:szCs w:val="24"/>
        </w:rPr>
        <w:t>dent Media Commission of Bosnia </w:t>
      </w:r>
      <w:r w:rsidRPr="00F70668">
        <w:rPr>
          <w:rFonts w:eastAsia="NSimSun"/>
          <w:szCs w:val="24"/>
        </w:rPr>
        <w:t>and Herzegovina (the country’s Supreme Regulatory Body of Ether Media), Chairman of the South East Europe Stability Pact “</w:t>
      </w:r>
      <w:proofErr w:type="spellStart"/>
      <w:r w:rsidRPr="00F70668">
        <w:rPr>
          <w:rFonts w:eastAsia="NSimSun"/>
          <w:szCs w:val="24"/>
        </w:rPr>
        <w:t>eSEEUROPE</w:t>
      </w:r>
      <w:proofErr w:type="spellEnd"/>
      <w:r w:rsidRPr="00F70668">
        <w:rPr>
          <w:rFonts w:eastAsia="NSimSun"/>
          <w:szCs w:val="24"/>
        </w:rPr>
        <w:t xml:space="preserve"> Initiative”, and Director of the Policy and Legal Advice Centre in Belgrade, Serbia</w:t>
      </w:r>
    </w:p>
    <w:p w:rsidR="006C41F3" w:rsidRDefault="006C41F3" w:rsidP="006C41F3">
      <w:pPr>
        <w:widowControl w:val="0"/>
        <w:tabs>
          <w:tab w:val="left" w:pos="1276"/>
        </w:tabs>
        <w:autoSpaceDE w:val="0"/>
        <w:autoSpaceDN w:val="0"/>
        <w:adjustRightInd w:val="0"/>
        <w:rPr>
          <w:rFonts w:eastAsia="NSimSun"/>
          <w:szCs w:val="24"/>
        </w:rPr>
      </w:pPr>
      <w:r>
        <w:rPr>
          <w:rFonts w:eastAsia="NSimSun"/>
          <w:szCs w:val="24"/>
        </w:rPr>
        <w:t>1998</w:t>
      </w:r>
      <w:r w:rsidRPr="00F70668">
        <w:rPr>
          <w:rFonts w:eastAsia="NSimSun"/>
          <w:szCs w:val="24"/>
        </w:rPr>
        <w:t xml:space="preserve">- </w:t>
      </w:r>
      <w:r w:rsidRPr="00F70668">
        <w:rPr>
          <w:rFonts w:eastAsia="NSimSun"/>
          <w:szCs w:val="24"/>
        </w:rPr>
        <w:tab/>
        <w:t xml:space="preserve">Chief Justice of Appeal, Court of Appeal of </w:t>
      </w:r>
      <w:proofErr w:type="spellStart"/>
      <w:r w:rsidRPr="00F70668">
        <w:rPr>
          <w:rFonts w:eastAsia="NSimSun"/>
          <w:szCs w:val="24"/>
        </w:rPr>
        <w:t>Skåne</w:t>
      </w:r>
      <w:proofErr w:type="spellEnd"/>
      <w:r w:rsidRPr="00F70668">
        <w:rPr>
          <w:rFonts w:eastAsia="NSimSun"/>
          <w:szCs w:val="24"/>
        </w:rPr>
        <w:t xml:space="preserve"> and </w:t>
      </w:r>
      <w:proofErr w:type="spellStart"/>
      <w:r w:rsidRPr="00F70668">
        <w:rPr>
          <w:rFonts w:eastAsia="NSimSun"/>
          <w:szCs w:val="24"/>
        </w:rPr>
        <w:t>Bleking</w:t>
      </w:r>
      <w:proofErr w:type="spellEnd"/>
      <w:r w:rsidRPr="00F70668">
        <w:rPr>
          <w:rFonts w:eastAsia="NSimSun"/>
          <w:szCs w:val="24"/>
        </w:rPr>
        <w:t xml:space="preserve"> in </w:t>
      </w:r>
      <w:proofErr w:type="spellStart"/>
      <w:r w:rsidRPr="00F70668">
        <w:rPr>
          <w:rFonts w:eastAsia="NSimSun"/>
          <w:szCs w:val="24"/>
        </w:rPr>
        <w:t>Malmö</w:t>
      </w:r>
      <w:proofErr w:type="spellEnd"/>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1995-1997</w:t>
      </w:r>
      <w:r w:rsidRPr="00F70668">
        <w:rPr>
          <w:rFonts w:eastAsia="NSimSun"/>
          <w:szCs w:val="24"/>
        </w:rPr>
        <w:tab/>
        <w:t xml:space="preserve">Chairman of law commissions; civil law, international private law and law on </w:t>
      </w:r>
      <w:r>
        <w:rPr>
          <w:rFonts w:eastAsia="NSimSun"/>
          <w:szCs w:val="24"/>
        </w:rPr>
        <w:tab/>
      </w:r>
      <w:r w:rsidRPr="00F70668">
        <w:rPr>
          <w:rFonts w:eastAsia="NSimSun"/>
          <w:szCs w:val="24"/>
        </w:rPr>
        <w:t>border security</w:t>
      </w:r>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1991-1994</w:t>
      </w:r>
      <w:r w:rsidRPr="00F70668">
        <w:rPr>
          <w:rFonts w:eastAsia="NSimSun"/>
          <w:szCs w:val="24"/>
        </w:rPr>
        <w:tab/>
        <w:t xml:space="preserve">Deputy Minister of Justice </w:t>
      </w:r>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1990-1997</w:t>
      </w:r>
      <w:r w:rsidRPr="00F70668">
        <w:rPr>
          <w:rFonts w:eastAsia="NSimSun"/>
          <w:szCs w:val="24"/>
        </w:rPr>
        <w:tab/>
        <w:t>Justice of Appeal</w:t>
      </w:r>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1987-1991</w:t>
      </w:r>
      <w:r w:rsidRPr="00F70668">
        <w:rPr>
          <w:rFonts w:eastAsia="NSimSun"/>
          <w:szCs w:val="24"/>
        </w:rPr>
        <w:tab/>
        <w:t>Adviser on International Humanitarian Law to the Swedish Defence Forces</w:t>
      </w:r>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1984-1989</w:t>
      </w:r>
      <w:r w:rsidRPr="00F70668">
        <w:rPr>
          <w:rFonts w:eastAsia="NSimSun"/>
          <w:szCs w:val="24"/>
        </w:rPr>
        <w:tab/>
        <w:t>Associate Justice of Appeal</w:t>
      </w:r>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1978 -1994</w:t>
      </w:r>
      <w:r w:rsidRPr="00F70668">
        <w:rPr>
          <w:rFonts w:eastAsia="NSimSun"/>
          <w:szCs w:val="24"/>
        </w:rPr>
        <w:tab/>
        <w:t xml:space="preserve">Secretary to various law commissions; social insurance law, civil law and data </w:t>
      </w:r>
      <w:r>
        <w:rPr>
          <w:rFonts w:eastAsia="NSimSun"/>
          <w:szCs w:val="24"/>
        </w:rPr>
        <w:tab/>
      </w:r>
      <w:r w:rsidRPr="00F70668">
        <w:rPr>
          <w:rFonts w:eastAsia="NSimSun"/>
          <w:szCs w:val="24"/>
        </w:rPr>
        <w:t>protection law</w:t>
      </w:r>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1976-1978</w:t>
      </w:r>
      <w:r w:rsidRPr="00F70668">
        <w:rPr>
          <w:rFonts w:eastAsia="NSimSun"/>
          <w:szCs w:val="24"/>
        </w:rPr>
        <w:tab/>
        <w:t>Assistant Justice of Appeal</w:t>
      </w:r>
    </w:p>
    <w:p w:rsidR="006C41F3" w:rsidRDefault="006C41F3" w:rsidP="006C41F3">
      <w:pPr>
        <w:widowControl w:val="0"/>
        <w:tabs>
          <w:tab w:val="left" w:pos="1276"/>
        </w:tabs>
        <w:autoSpaceDE w:val="0"/>
        <w:autoSpaceDN w:val="0"/>
        <w:adjustRightInd w:val="0"/>
        <w:rPr>
          <w:rFonts w:eastAsia="NSimSun"/>
          <w:szCs w:val="24"/>
        </w:rPr>
      </w:pPr>
      <w:r w:rsidRPr="00F70668">
        <w:rPr>
          <w:rFonts w:eastAsia="NSimSun"/>
          <w:szCs w:val="24"/>
        </w:rPr>
        <w:t>1972-1975</w:t>
      </w:r>
      <w:r>
        <w:rPr>
          <w:rFonts w:eastAsia="NSimSun"/>
          <w:szCs w:val="24"/>
        </w:rPr>
        <w:tab/>
      </w:r>
      <w:r w:rsidRPr="00F70668">
        <w:rPr>
          <w:rFonts w:eastAsia="NSimSun"/>
          <w:szCs w:val="24"/>
        </w:rPr>
        <w:t>Law clerk</w:t>
      </w:r>
    </w:p>
    <w:p w:rsidR="006C41F3" w:rsidRDefault="006C41F3" w:rsidP="006C41F3">
      <w:pPr>
        <w:pStyle w:val="Heading3"/>
        <w:tabs>
          <w:tab w:val="left" w:pos="1418"/>
        </w:tabs>
        <w:rPr>
          <w:rFonts w:eastAsia="NSimSun"/>
        </w:rPr>
      </w:pPr>
      <w:r w:rsidRPr="00F70668">
        <w:rPr>
          <w:rFonts w:eastAsia="NSimSun"/>
        </w:rPr>
        <w:t>Qualification</w:t>
      </w:r>
    </w:p>
    <w:p w:rsidR="006C41F3" w:rsidRDefault="006C41F3" w:rsidP="006C41F3">
      <w:pPr>
        <w:widowControl w:val="0"/>
        <w:tabs>
          <w:tab w:val="left" w:pos="1276"/>
        </w:tabs>
        <w:autoSpaceDE w:val="0"/>
        <w:autoSpaceDN w:val="0"/>
        <w:adjustRightInd w:val="0"/>
        <w:rPr>
          <w:rFonts w:eastAsia="NSimSun"/>
          <w:bCs/>
          <w:szCs w:val="24"/>
        </w:rPr>
      </w:pPr>
      <w:r>
        <w:rPr>
          <w:rFonts w:eastAsia="NSimSun"/>
          <w:bCs/>
          <w:szCs w:val="24"/>
        </w:rPr>
        <w:t>1975-1976</w:t>
      </w:r>
      <w:r>
        <w:rPr>
          <w:rFonts w:eastAsia="NSimSun"/>
          <w:bCs/>
          <w:szCs w:val="24"/>
        </w:rPr>
        <w:tab/>
        <w:t>Master of Laws (</w:t>
      </w:r>
      <w:proofErr w:type="spellStart"/>
      <w:r>
        <w:rPr>
          <w:rFonts w:eastAsia="NSimSun"/>
          <w:bCs/>
          <w:szCs w:val="24"/>
        </w:rPr>
        <w:t>LL</w:t>
      </w:r>
      <w:r w:rsidRPr="00F70668">
        <w:rPr>
          <w:rFonts w:eastAsia="NSimSun"/>
          <w:bCs/>
          <w:szCs w:val="24"/>
        </w:rPr>
        <w:t>M</w:t>
      </w:r>
      <w:proofErr w:type="spellEnd"/>
      <w:r w:rsidRPr="00F70668">
        <w:rPr>
          <w:rFonts w:eastAsia="NSimSun"/>
          <w:bCs/>
          <w:szCs w:val="24"/>
        </w:rPr>
        <w:t xml:space="preserve">); inter alia, United Nations law and international legal </w:t>
      </w:r>
      <w:r>
        <w:rPr>
          <w:rFonts w:eastAsia="NSimSun"/>
          <w:bCs/>
          <w:szCs w:val="24"/>
        </w:rPr>
        <w:tab/>
      </w:r>
      <w:r w:rsidRPr="00F70668">
        <w:rPr>
          <w:rFonts w:eastAsia="NSimSun"/>
          <w:bCs/>
          <w:szCs w:val="24"/>
        </w:rPr>
        <w:t>process, Harvard Law School</w:t>
      </w:r>
    </w:p>
    <w:p w:rsidR="006C41F3" w:rsidRDefault="006C41F3" w:rsidP="006C41F3">
      <w:pPr>
        <w:widowControl w:val="0"/>
        <w:tabs>
          <w:tab w:val="left" w:pos="1276"/>
        </w:tabs>
        <w:autoSpaceDE w:val="0"/>
        <w:autoSpaceDN w:val="0"/>
        <w:adjustRightInd w:val="0"/>
        <w:rPr>
          <w:rFonts w:eastAsia="NSimSun"/>
          <w:bCs/>
          <w:szCs w:val="24"/>
        </w:rPr>
      </w:pPr>
      <w:r w:rsidRPr="00F70668">
        <w:rPr>
          <w:rFonts w:eastAsia="NSimSun"/>
          <w:bCs/>
          <w:szCs w:val="24"/>
        </w:rPr>
        <w:t>1967-1972</w:t>
      </w:r>
      <w:r w:rsidRPr="00F70668">
        <w:rPr>
          <w:rFonts w:eastAsia="NSimSun"/>
          <w:bCs/>
          <w:szCs w:val="24"/>
        </w:rPr>
        <w:tab/>
      </w:r>
      <w:proofErr w:type="spellStart"/>
      <w:r w:rsidRPr="00F70668">
        <w:rPr>
          <w:rFonts w:eastAsia="NSimSun"/>
          <w:bCs/>
          <w:szCs w:val="24"/>
        </w:rPr>
        <w:t>Juris</w:t>
      </w:r>
      <w:proofErr w:type="spellEnd"/>
      <w:r w:rsidRPr="00F70668">
        <w:rPr>
          <w:rFonts w:eastAsia="NSimSun"/>
          <w:bCs/>
          <w:szCs w:val="24"/>
        </w:rPr>
        <w:t xml:space="preserve"> </w:t>
      </w:r>
      <w:proofErr w:type="spellStart"/>
      <w:r w:rsidRPr="00F70668">
        <w:rPr>
          <w:rFonts w:eastAsia="NSimSun"/>
          <w:bCs/>
          <w:szCs w:val="24"/>
        </w:rPr>
        <w:t>Kandidat</w:t>
      </w:r>
      <w:proofErr w:type="spellEnd"/>
      <w:r w:rsidRPr="00F70668">
        <w:rPr>
          <w:rFonts w:eastAsia="NSimSun"/>
          <w:bCs/>
          <w:szCs w:val="24"/>
        </w:rPr>
        <w:t xml:space="preserve"> (</w:t>
      </w:r>
      <w:proofErr w:type="spellStart"/>
      <w:r w:rsidRPr="00F70668">
        <w:rPr>
          <w:rFonts w:eastAsia="NSimSun"/>
          <w:bCs/>
          <w:szCs w:val="24"/>
        </w:rPr>
        <w:t>LLB</w:t>
      </w:r>
      <w:proofErr w:type="spellEnd"/>
      <w:r w:rsidRPr="00F70668">
        <w:rPr>
          <w:rFonts w:eastAsia="NSimSun"/>
          <w:bCs/>
          <w:szCs w:val="24"/>
        </w:rPr>
        <w:t>) at Lund University, Lund, Sweden</w:t>
      </w:r>
    </w:p>
    <w:p w:rsidR="006C41F3" w:rsidRDefault="006C41F3" w:rsidP="006C41F3">
      <w:pPr>
        <w:pStyle w:val="Heading3"/>
        <w:rPr>
          <w:rFonts w:eastAsia="NSimSun"/>
        </w:rPr>
      </w:pPr>
      <w:r w:rsidRPr="00F70668">
        <w:rPr>
          <w:rFonts w:eastAsia="NSimSun"/>
        </w:rPr>
        <w:t>Other current professional engagements</w:t>
      </w:r>
    </w:p>
    <w:p w:rsidR="006C41F3" w:rsidRPr="00F70668" w:rsidRDefault="006C41F3" w:rsidP="0038765D">
      <w:pPr>
        <w:pStyle w:val="Bullet"/>
        <w:keepNext/>
        <w:ind w:left="284"/>
        <w:rPr>
          <w:rFonts w:eastAsia="NSimSun"/>
        </w:rPr>
      </w:pPr>
      <w:r w:rsidRPr="00F70668">
        <w:rPr>
          <w:rFonts w:eastAsia="NSimSun"/>
        </w:rPr>
        <w:t>The Swedish Society for Judicial Research; President, 1992-1997</w:t>
      </w:r>
    </w:p>
    <w:p w:rsidR="006C41F3" w:rsidRPr="00F70668" w:rsidRDefault="006C41F3" w:rsidP="006C41F3">
      <w:pPr>
        <w:pStyle w:val="Bullet"/>
        <w:ind w:left="284"/>
        <w:rPr>
          <w:rFonts w:eastAsia="NSimSun"/>
        </w:rPr>
      </w:pPr>
      <w:r w:rsidRPr="00F70668">
        <w:rPr>
          <w:rFonts w:eastAsia="NSimSun"/>
        </w:rPr>
        <w:t>The International Bar Association; vice-chair of Judges’ Forum 2000-2001</w:t>
      </w:r>
    </w:p>
    <w:p w:rsidR="006C41F3" w:rsidRPr="00F70668" w:rsidRDefault="006C41F3" w:rsidP="006C41F3">
      <w:pPr>
        <w:pStyle w:val="Bullet"/>
        <w:ind w:left="284"/>
        <w:rPr>
          <w:rFonts w:eastAsia="NSimSun"/>
        </w:rPr>
      </w:pPr>
      <w:r w:rsidRPr="00F70668">
        <w:rPr>
          <w:rFonts w:eastAsia="NSimSun"/>
        </w:rPr>
        <w:t>Member of the International Commission of Jurists</w:t>
      </w:r>
    </w:p>
    <w:p w:rsidR="006C41F3" w:rsidRDefault="006C41F3" w:rsidP="006C41F3">
      <w:pPr>
        <w:pStyle w:val="Bullet"/>
        <w:ind w:left="284"/>
        <w:rPr>
          <w:rFonts w:eastAsia="NSimSun"/>
        </w:rPr>
      </w:pPr>
      <w:r w:rsidRPr="00F70668">
        <w:rPr>
          <w:rFonts w:eastAsia="NSimSun"/>
        </w:rPr>
        <w:t>Member of the Swedish Helsinki Committee and Amnesty International</w:t>
      </w:r>
    </w:p>
    <w:p w:rsidR="006C41F3" w:rsidRPr="00F70668" w:rsidRDefault="006C41F3" w:rsidP="006C41F3">
      <w:pPr>
        <w:pStyle w:val="Heading3"/>
        <w:rPr>
          <w:rFonts w:eastAsia="NSimSun"/>
        </w:rPr>
      </w:pPr>
      <w:r w:rsidRPr="00F70668">
        <w:rPr>
          <w:rFonts w:eastAsia="NSimSun"/>
        </w:rPr>
        <w:t>Publications</w:t>
      </w:r>
    </w:p>
    <w:p w:rsidR="006C41F3" w:rsidRPr="00F70668" w:rsidRDefault="006C41F3" w:rsidP="006C41F3">
      <w:pPr>
        <w:widowControl w:val="0"/>
        <w:autoSpaceDE w:val="0"/>
        <w:autoSpaceDN w:val="0"/>
        <w:adjustRightInd w:val="0"/>
        <w:rPr>
          <w:rFonts w:eastAsia="NSimSun"/>
          <w:bCs/>
          <w:szCs w:val="24"/>
        </w:rPr>
      </w:pPr>
      <w:r w:rsidRPr="00F70668">
        <w:rPr>
          <w:rFonts w:eastAsia="NSimSun"/>
          <w:bCs/>
          <w:i/>
          <w:iCs/>
          <w:szCs w:val="24"/>
        </w:rPr>
        <w:t>Sweden and the rule of law</w:t>
      </w:r>
      <w:r w:rsidRPr="00F70668">
        <w:rPr>
          <w:rFonts w:eastAsia="NSimSun"/>
          <w:bCs/>
          <w:szCs w:val="24"/>
        </w:rPr>
        <w:t>, Stockholm, 2001</w:t>
      </w:r>
    </w:p>
    <w:p w:rsidR="006C41F3" w:rsidRPr="00F70668" w:rsidRDefault="006C41F3" w:rsidP="006C41F3">
      <w:pPr>
        <w:widowControl w:val="0"/>
        <w:autoSpaceDE w:val="0"/>
        <w:autoSpaceDN w:val="0"/>
        <w:adjustRightInd w:val="0"/>
        <w:rPr>
          <w:rFonts w:eastAsia="NSimSun"/>
          <w:bCs/>
          <w:szCs w:val="24"/>
        </w:rPr>
      </w:pPr>
      <w:r w:rsidRPr="00F70668">
        <w:rPr>
          <w:rFonts w:eastAsia="NSimSun"/>
          <w:bCs/>
          <w:i/>
          <w:iCs/>
          <w:szCs w:val="24"/>
        </w:rPr>
        <w:t>The Swedish Code of Judicial Procedure</w:t>
      </w:r>
      <w:r w:rsidRPr="00F70668">
        <w:rPr>
          <w:rFonts w:eastAsia="NSimSun"/>
          <w:bCs/>
          <w:szCs w:val="24"/>
        </w:rPr>
        <w:t>, New York, 1979</w:t>
      </w:r>
    </w:p>
    <w:p w:rsidR="006C41F3" w:rsidRPr="006C6D7D" w:rsidRDefault="006C41F3" w:rsidP="006C41F3">
      <w:pPr>
        <w:widowControl w:val="0"/>
        <w:autoSpaceDE w:val="0"/>
        <w:autoSpaceDN w:val="0"/>
        <w:adjustRightInd w:val="0"/>
        <w:rPr>
          <w:snapToGrid w:val="0"/>
        </w:rPr>
      </w:pPr>
      <w:r w:rsidRPr="00F70668">
        <w:rPr>
          <w:rFonts w:eastAsia="NSimSun"/>
          <w:bCs/>
          <w:szCs w:val="24"/>
        </w:rPr>
        <w:t xml:space="preserve">Several articles on constitutional law, human rights and data protection </w:t>
      </w:r>
    </w:p>
    <w:p w:rsidR="006C41F3" w:rsidRDefault="006C41F3" w:rsidP="006C41F3">
      <w:pPr>
        <w:pStyle w:val="Heading2"/>
        <w:rPr>
          <w:rFonts w:eastAsia="NSimSun"/>
        </w:rPr>
      </w:pPr>
      <w:r>
        <w:rPr>
          <w:rFonts w:eastAsia="NSimSun"/>
        </w:rPr>
        <w:br w:type="page"/>
      </w:r>
      <w:r w:rsidRPr="00F70668">
        <w:rPr>
          <w:rFonts w:eastAsia="NSimSun"/>
        </w:rPr>
        <w:t xml:space="preserve">Elisabeth </w:t>
      </w:r>
      <w:proofErr w:type="spellStart"/>
      <w:r w:rsidRPr="00F70668">
        <w:rPr>
          <w:rFonts w:eastAsia="NSimSun"/>
          <w:caps/>
        </w:rPr>
        <w:t>Zakharia</w:t>
      </w:r>
      <w:proofErr w:type="spellEnd"/>
      <w:r w:rsidRPr="00F70668">
        <w:rPr>
          <w:rFonts w:eastAsia="NSimSun"/>
          <w:caps/>
        </w:rPr>
        <w:t xml:space="preserve"> </w:t>
      </w:r>
      <w:proofErr w:type="spellStart"/>
      <w:r w:rsidRPr="00F70668">
        <w:rPr>
          <w:rFonts w:eastAsia="NSimSun"/>
          <w:caps/>
        </w:rPr>
        <w:t>Sioufi</w:t>
      </w:r>
      <w:proofErr w:type="spellEnd"/>
      <w:r>
        <w:rPr>
          <w:rFonts w:eastAsia="NSimSun"/>
          <w:caps/>
        </w:rPr>
        <w:br/>
      </w:r>
      <w:r w:rsidRPr="00F70668">
        <w:rPr>
          <w:rFonts w:eastAsia="NSimSun"/>
        </w:rPr>
        <w:t>(Lebanon)</w:t>
      </w:r>
    </w:p>
    <w:p w:rsidR="006C41F3" w:rsidRDefault="006C41F3" w:rsidP="006C41F3">
      <w:pPr>
        <w:tabs>
          <w:tab w:val="left" w:pos="3119"/>
        </w:tabs>
        <w:rPr>
          <w:rFonts w:eastAsia="NSimSun"/>
        </w:rPr>
      </w:pPr>
      <w:r w:rsidRPr="007D6565">
        <w:rPr>
          <w:rFonts w:eastAsia="NSimSun"/>
          <w:b/>
          <w:bCs/>
        </w:rPr>
        <w:t>Date of birth</w:t>
      </w:r>
      <w:r w:rsidRPr="00F70668">
        <w:rPr>
          <w:rFonts w:eastAsia="NSimSun"/>
          <w:bCs/>
        </w:rPr>
        <w:t>:</w:t>
      </w:r>
      <w:r>
        <w:rPr>
          <w:rFonts w:eastAsia="NSimSun"/>
          <w:bCs/>
        </w:rPr>
        <w:tab/>
      </w:r>
      <w:r w:rsidRPr="00F70668">
        <w:rPr>
          <w:rFonts w:eastAsia="NSimSun"/>
          <w:bCs/>
        </w:rPr>
        <w:t xml:space="preserve">27 September </w:t>
      </w:r>
      <w:r w:rsidRPr="00F70668">
        <w:rPr>
          <w:rFonts w:eastAsia="NSimSun"/>
        </w:rPr>
        <w:t>1954</w:t>
      </w:r>
    </w:p>
    <w:p w:rsidR="006C41F3" w:rsidRDefault="006C41F3" w:rsidP="006C41F3">
      <w:pPr>
        <w:tabs>
          <w:tab w:val="left" w:pos="3119"/>
        </w:tabs>
        <w:rPr>
          <w:rFonts w:eastAsia="NSimSun"/>
        </w:rPr>
      </w:pPr>
      <w:r w:rsidRPr="007D6565">
        <w:rPr>
          <w:rFonts w:eastAsia="NSimSun"/>
          <w:b/>
          <w:bCs/>
        </w:rPr>
        <w:t>Current position/function</w:t>
      </w:r>
      <w:r>
        <w:rPr>
          <w:rFonts w:eastAsia="NSimSun"/>
          <w:bCs/>
        </w:rPr>
        <w:t>:</w:t>
      </w:r>
      <w:r>
        <w:rPr>
          <w:rFonts w:eastAsia="NSimSun"/>
          <w:bCs/>
        </w:rPr>
        <w:tab/>
      </w:r>
      <w:r w:rsidRPr="00F70668">
        <w:rPr>
          <w:rFonts w:eastAsia="NSimSun"/>
        </w:rPr>
        <w:t>Attorney at Law</w:t>
      </w:r>
      <w:r>
        <w:rPr>
          <w:rFonts w:eastAsia="NSimSun"/>
        </w:rPr>
        <w:br/>
      </w:r>
      <w:r>
        <w:rPr>
          <w:rFonts w:eastAsia="NSimSun"/>
        </w:rPr>
        <w:tab/>
      </w:r>
      <w:r w:rsidRPr="00F70668">
        <w:rPr>
          <w:rFonts w:eastAsia="NSimSun"/>
        </w:rPr>
        <w:t>Member of the Beir</w:t>
      </w:r>
      <w:r>
        <w:rPr>
          <w:rFonts w:eastAsia="NSimSun"/>
        </w:rPr>
        <w:t xml:space="preserve">ut Bar Association since </w:t>
      </w:r>
      <w:r w:rsidRPr="00F70668">
        <w:rPr>
          <w:rFonts w:eastAsia="NSimSun"/>
        </w:rPr>
        <w:t>16 October 1980</w:t>
      </w:r>
    </w:p>
    <w:p w:rsidR="006C41F3" w:rsidRDefault="006C41F3" w:rsidP="006C41F3">
      <w:pPr>
        <w:tabs>
          <w:tab w:val="left" w:pos="-2410"/>
          <w:tab w:val="left" w:pos="1418"/>
          <w:tab w:val="left" w:pos="3119"/>
        </w:tabs>
        <w:rPr>
          <w:rFonts w:eastAsia="NSimSun"/>
        </w:rPr>
      </w:pPr>
      <w:r w:rsidRPr="007D6565">
        <w:rPr>
          <w:rFonts w:eastAsia="NSimSun"/>
          <w:b/>
          <w:bCs/>
        </w:rPr>
        <w:t>Main professional activities</w:t>
      </w:r>
      <w:r>
        <w:rPr>
          <w:rFonts w:eastAsia="NSimSun"/>
          <w:bCs/>
        </w:rPr>
        <w:t>:</w:t>
      </w:r>
      <w:r w:rsidRPr="00F70668">
        <w:rPr>
          <w:rFonts w:eastAsia="NSimSun"/>
          <w:bCs/>
        </w:rPr>
        <w:t xml:space="preserve"> </w:t>
      </w:r>
      <w:r>
        <w:rPr>
          <w:rFonts w:eastAsia="NSimSun"/>
          <w:bCs/>
        </w:rPr>
        <w:tab/>
      </w:r>
      <w:r w:rsidRPr="00F70668">
        <w:rPr>
          <w:rFonts w:eastAsia="NSimSun"/>
        </w:rPr>
        <w:t>Director of the Ins</w:t>
      </w:r>
      <w:r>
        <w:rPr>
          <w:rFonts w:eastAsia="NSimSun"/>
        </w:rPr>
        <w:t xml:space="preserve">titute for Human Rights of the </w:t>
      </w:r>
      <w:r w:rsidRPr="00F70668">
        <w:rPr>
          <w:rFonts w:eastAsia="NSimSun"/>
        </w:rPr>
        <w:t xml:space="preserve">Beirut </w:t>
      </w:r>
      <w:r>
        <w:rPr>
          <w:rFonts w:eastAsia="NSimSun"/>
        </w:rPr>
        <w:tab/>
      </w:r>
      <w:r>
        <w:rPr>
          <w:rFonts w:eastAsia="NSimSun"/>
        </w:rPr>
        <w:br/>
      </w:r>
      <w:r>
        <w:rPr>
          <w:rFonts w:eastAsia="NSimSun"/>
        </w:rPr>
        <w:tab/>
      </w:r>
      <w:r>
        <w:rPr>
          <w:rFonts w:eastAsia="NSimSun"/>
        </w:rPr>
        <w:tab/>
        <w:t>Association:</w:t>
      </w:r>
    </w:p>
    <w:p w:rsidR="006C41F3" w:rsidRDefault="006C41F3" w:rsidP="006C41F3">
      <w:pPr>
        <w:tabs>
          <w:tab w:val="left" w:pos="-2410"/>
          <w:tab w:val="left" w:pos="1418"/>
          <w:tab w:val="left" w:pos="3119"/>
        </w:tabs>
        <w:rPr>
          <w:rFonts w:eastAsia="NSimSun"/>
        </w:rPr>
      </w:pPr>
      <w:r>
        <w:rPr>
          <w:rFonts w:eastAsia="NSimSun"/>
        </w:rPr>
        <w:tab/>
      </w:r>
      <w:r>
        <w:rPr>
          <w:rFonts w:eastAsia="NSimSun"/>
        </w:rPr>
        <w:tab/>
      </w:r>
      <w:r w:rsidRPr="00F70668">
        <w:rPr>
          <w:rFonts w:eastAsia="NSimSun"/>
        </w:rPr>
        <w:t>Representative of the Beirut Bar Association in the</w:t>
      </w:r>
      <w:r>
        <w:rPr>
          <w:rFonts w:eastAsia="NSimSun"/>
        </w:rPr>
        <w:t xml:space="preserve"> </w:t>
      </w:r>
      <w:r w:rsidRPr="00F70668">
        <w:rPr>
          <w:rFonts w:eastAsia="NSimSun"/>
        </w:rPr>
        <w:t xml:space="preserve">National </w:t>
      </w:r>
      <w:r>
        <w:rPr>
          <w:rFonts w:eastAsia="NSimSun"/>
        </w:rPr>
        <w:br/>
      </w:r>
      <w:r>
        <w:rPr>
          <w:rFonts w:eastAsia="NSimSun"/>
        </w:rPr>
        <w:tab/>
      </w:r>
      <w:r>
        <w:rPr>
          <w:rFonts w:eastAsia="NSimSun"/>
        </w:rPr>
        <w:tab/>
      </w:r>
      <w:r w:rsidRPr="00F70668">
        <w:rPr>
          <w:rFonts w:eastAsia="NSimSun"/>
        </w:rPr>
        <w:t>Steering Committee concerning Women</w:t>
      </w:r>
      <w:r>
        <w:rPr>
          <w:rFonts w:eastAsia="NSimSun"/>
        </w:rPr>
        <w:t xml:space="preserve"> </w:t>
      </w:r>
      <w:r w:rsidRPr="00F70668">
        <w:rPr>
          <w:rFonts w:eastAsia="NSimSun"/>
        </w:rPr>
        <w:t xml:space="preserve">Migrant Domestic </w:t>
      </w:r>
      <w:r>
        <w:rPr>
          <w:rFonts w:eastAsia="NSimSun"/>
        </w:rPr>
        <w:br/>
      </w:r>
      <w:r>
        <w:rPr>
          <w:rFonts w:eastAsia="NSimSun"/>
        </w:rPr>
        <w:tab/>
      </w:r>
      <w:r>
        <w:rPr>
          <w:rFonts w:eastAsia="NSimSun"/>
        </w:rPr>
        <w:tab/>
        <w:t>Workers</w:t>
      </w:r>
    </w:p>
    <w:p w:rsidR="006C41F3" w:rsidRDefault="006C41F3" w:rsidP="006C41F3">
      <w:pPr>
        <w:tabs>
          <w:tab w:val="left" w:pos="-2410"/>
          <w:tab w:val="left" w:pos="1418"/>
          <w:tab w:val="left" w:pos="3119"/>
        </w:tabs>
        <w:rPr>
          <w:rFonts w:eastAsia="NSimSun"/>
        </w:rPr>
      </w:pPr>
      <w:r>
        <w:rPr>
          <w:rFonts w:eastAsia="NSimSun"/>
        </w:rPr>
        <w:tab/>
      </w:r>
      <w:r>
        <w:rPr>
          <w:rFonts w:eastAsia="NSimSun"/>
        </w:rPr>
        <w:tab/>
      </w:r>
      <w:r w:rsidRPr="00F70668">
        <w:rPr>
          <w:rFonts w:eastAsia="NSimSun"/>
        </w:rPr>
        <w:t xml:space="preserve">Member of the Committee on child protection against violence </w:t>
      </w:r>
      <w:r>
        <w:rPr>
          <w:rFonts w:eastAsia="NSimSun"/>
        </w:rPr>
        <w:tab/>
      </w:r>
      <w:r>
        <w:rPr>
          <w:rFonts w:eastAsia="NSimSun"/>
        </w:rPr>
        <w:tab/>
        <w:t>(Higher Council of Childhood)</w:t>
      </w:r>
    </w:p>
    <w:p w:rsidR="006C41F3" w:rsidRDefault="006C41F3" w:rsidP="006C41F3">
      <w:pPr>
        <w:tabs>
          <w:tab w:val="left" w:pos="-2410"/>
          <w:tab w:val="left" w:pos="1418"/>
          <w:tab w:val="left" w:pos="3119"/>
        </w:tabs>
        <w:rPr>
          <w:rFonts w:eastAsia="NSimSun"/>
        </w:rPr>
      </w:pPr>
      <w:r>
        <w:rPr>
          <w:rFonts w:eastAsia="NSimSun"/>
        </w:rPr>
        <w:tab/>
      </w:r>
      <w:r>
        <w:rPr>
          <w:rFonts w:eastAsia="NSimSun"/>
        </w:rPr>
        <w:tab/>
      </w:r>
      <w:r w:rsidRPr="00F70668">
        <w:rPr>
          <w:rFonts w:eastAsia="NSimSun"/>
        </w:rPr>
        <w:t>Chairperson of the Local Committee at the Unit on</w:t>
      </w:r>
      <w:r>
        <w:rPr>
          <w:rFonts w:eastAsia="NSimSun"/>
        </w:rPr>
        <w:t xml:space="preserve"> </w:t>
      </w:r>
      <w:r w:rsidRPr="00F70668">
        <w:rPr>
          <w:rFonts w:eastAsia="NSimSun"/>
        </w:rPr>
        <w:t xml:space="preserve">Life and </w:t>
      </w:r>
      <w:r>
        <w:rPr>
          <w:rFonts w:eastAsia="NSimSun"/>
        </w:rPr>
        <w:br/>
      </w:r>
      <w:r>
        <w:rPr>
          <w:rFonts w:eastAsia="NSimSun"/>
        </w:rPr>
        <w:tab/>
      </w:r>
      <w:r>
        <w:rPr>
          <w:rFonts w:eastAsia="NSimSun"/>
        </w:rPr>
        <w:tab/>
      </w:r>
      <w:r w:rsidRPr="00F70668">
        <w:rPr>
          <w:rFonts w:eastAsia="NSimSun"/>
        </w:rPr>
        <w:t>Service of the Middle East Council of</w:t>
      </w:r>
      <w:r>
        <w:rPr>
          <w:rFonts w:eastAsia="NSimSun"/>
        </w:rPr>
        <w:t xml:space="preserve"> </w:t>
      </w:r>
      <w:r w:rsidRPr="00F70668">
        <w:rPr>
          <w:rFonts w:eastAsia="NSimSun"/>
        </w:rPr>
        <w:t xml:space="preserve">Churches </w:t>
      </w:r>
      <w:r>
        <w:rPr>
          <w:rFonts w:eastAsia="NSimSun"/>
        </w:rPr>
        <w:t>-</w:t>
      </w:r>
      <w:r w:rsidRPr="00F70668">
        <w:rPr>
          <w:rFonts w:eastAsia="NSimSun"/>
        </w:rPr>
        <w:t xml:space="preserve"> Lebanon</w:t>
      </w:r>
    </w:p>
    <w:p w:rsidR="006C41F3" w:rsidRPr="00F70668" w:rsidRDefault="006C41F3" w:rsidP="006C41F3">
      <w:pPr>
        <w:tabs>
          <w:tab w:val="left" w:pos="3119"/>
          <w:tab w:val="left" w:pos="3828"/>
        </w:tabs>
        <w:rPr>
          <w:rFonts w:eastAsia="NSimSun"/>
        </w:rPr>
      </w:pPr>
      <w:r w:rsidRPr="00C5242E">
        <w:rPr>
          <w:rFonts w:eastAsia="NSimSun"/>
          <w:b/>
          <w:bCs/>
        </w:rPr>
        <w:t>Educational background</w:t>
      </w:r>
      <w:r>
        <w:rPr>
          <w:rFonts w:eastAsia="NSimSun"/>
          <w:bCs/>
        </w:rPr>
        <w:t>:</w:t>
      </w:r>
      <w:r w:rsidRPr="00F70668">
        <w:rPr>
          <w:rFonts w:eastAsia="NSimSun"/>
          <w:bCs/>
        </w:rPr>
        <w:tab/>
      </w:r>
      <w:r w:rsidRPr="00F70668">
        <w:rPr>
          <w:rFonts w:eastAsia="NSimSun"/>
        </w:rPr>
        <w:t xml:space="preserve">1980 </w:t>
      </w:r>
      <w:r>
        <w:rPr>
          <w:rFonts w:eastAsia="NSimSun"/>
        </w:rPr>
        <w:t xml:space="preserve">- </w:t>
      </w:r>
      <w:proofErr w:type="spellStart"/>
      <w:r w:rsidRPr="00F70668">
        <w:rPr>
          <w:rFonts w:eastAsia="NSimSun"/>
        </w:rPr>
        <w:t>LLB</w:t>
      </w:r>
      <w:proofErr w:type="spellEnd"/>
      <w:r w:rsidRPr="00F70668">
        <w:rPr>
          <w:rFonts w:eastAsia="NSimSun"/>
        </w:rPr>
        <w:t xml:space="preserve"> with distinction (Licence en </w:t>
      </w:r>
      <w:proofErr w:type="spellStart"/>
      <w:r w:rsidRPr="00F70668">
        <w:rPr>
          <w:rFonts w:eastAsia="NSimSun"/>
        </w:rPr>
        <w:t>Droit</w:t>
      </w:r>
      <w:proofErr w:type="spellEnd"/>
      <w:r w:rsidRPr="00F70668">
        <w:rPr>
          <w:rFonts w:eastAsia="NSimSun"/>
        </w:rPr>
        <w:t>) in</w:t>
      </w:r>
      <w:r>
        <w:rPr>
          <w:rFonts w:eastAsia="NSimSun"/>
        </w:rPr>
        <w:t xml:space="preserve"> </w:t>
      </w:r>
      <w:r w:rsidRPr="00F70668">
        <w:rPr>
          <w:rFonts w:eastAsia="NSimSun"/>
        </w:rPr>
        <w:t xml:space="preserve">Lebanese </w:t>
      </w:r>
      <w:r>
        <w:rPr>
          <w:rFonts w:eastAsia="NSimSun"/>
        </w:rPr>
        <w:tab/>
      </w:r>
      <w:r>
        <w:rPr>
          <w:rFonts w:eastAsia="NSimSun"/>
        </w:rPr>
        <w:tab/>
      </w:r>
      <w:r w:rsidRPr="00F70668">
        <w:rPr>
          <w:rFonts w:eastAsia="NSimSun"/>
        </w:rPr>
        <w:t xml:space="preserve">Law, </w:t>
      </w:r>
      <w:proofErr w:type="spellStart"/>
      <w:r w:rsidRPr="00F70668">
        <w:rPr>
          <w:rFonts w:eastAsia="NSimSun"/>
        </w:rPr>
        <w:t>Université</w:t>
      </w:r>
      <w:proofErr w:type="spellEnd"/>
      <w:r w:rsidRPr="00F70668">
        <w:rPr>
          <w:rFonts w:eastAsia="NSimSun"/>
        </w:rPr>
        <w:t xml:space="preserve"> Saint-Joseph, Beirut</w:t>
      </w:r>
    </w:p>
    <w:p w:rsidR="006C41F3" w:rsidRPr="00F70668" w:rsidRDefault="006C41F3" w:rsidP="006C41F3">
      <w:pPr>
        <w:tabs>
          <w:tab w:val="left" w:pos="3119"/>
          <w:tab w:val="left" w:pos="3828"/>
        </w:tabs>
        <w:rPr>
          <w:rFonts w:eastAsia="NSimSun"/>
        </w:rPr>
      </w:pPr>
      <w:r>
        <w:rPr>
          <w:rFonts w:eastAsia="NSimSun"/>
        </w:rPr>
        <w:tab/>
      </w:r>
      <w:r w:rsidRPr="00F70668">
        <w:rPr>
          <w:rFonts w:eastAsia="NSimSun"/>
        </w:rPr>
        <w:t>1979</w:t>
      </w:r>
      <w:r>
        <w:rPr>
          <w:rFonts w:eastAsia="NSimSun"/>
        </w:rPr>
        <w:t xml:space="preserve"> - </w:t>
      </w:r>
      <w:proofErr w:type="spellStart"/>
      <w:r w:rsidRPr="00F70668">
        <w:rPr>
          <w:rFonts w:eastAsia="NSimSun"/>
        </w:rPr>
        <w:t>LLB</w:t>
      </w:r>
      <w:proofErr w:type="spellEnd"/>
      <w:r w:rsidRPr="00F70668">
        <w:rPr>
          <w:rFonts w:eastAsia="NSimSun"/>
        </w:rPr>
        <w:t xml:space="preserve"> with distinction (Licence en </w:t>
      </w:r>
      <w:proofErr w:type="spellStart"/>
      <w:r w:rsidRPr="00F70668">
        <w:rPr>
          <w:rFonts w:eastAsia="NSimSun"/>
        </w:rPr>
        <w:t>Droit</w:t>
      </w:r>
      <w:proofErr w:type="spellEnd"/>
      <w:r w:rsidRPr="00F70668">
        <w:rPr>
          <w:rFonts w:eastAsia="NSimSun"/>
        </w:rPr>
        <w:t>) in</w:t>
      </w:r>
      <w:r>
        <w:rPr>
          <w:rFonts w:eastAsia="NSimSun"/>
        </w:rPr>
        <w:t xml:space="preserve"> </w:t>
      </w:r>
      <w:r w:rsidRPr="00F70668">
        <w:rPr>
          <w:rFonts w:eastAsia="NSimSun"/>
        </w:rPr>
        <w:t xml:space="preserve">French Law, </w:t>
      </w:r>
      <w:r>
        <w:rPr>
          <w:rFonts w:eastAsia="NSimSun"/>
        </w:rPr>
        <w:tab/>
      </w:r>
      <w:proofErr w:type="spellStart"/>
      <w:r w:rsidRPr="00F70668">
        <w:rPr>
          <w:rFonts w:eastAsia="NSimSun"/>
        </w:rPr>
        <w:t>Université</w:t>
      </w:r>
      <w:proofErr w:type="spellEnd"/>
      <w:r w:rsidRPr="00F70668">
        <w:rPr>
          <w:rFonts w:eastAsia="NSimSun"/>
        </w:rPr>
        <w:t xml:space="preserve"> Saint-Joseph, Beirut</w:t>
      </w:r>
    </w:p>
    <w:p w:rsidR="006C41F3" w:rsidRPr="005B4FF7" w:rsidRDefault="006C41F3" w:rsidP="006C41F3">
      <w:pPr>
        <w:tabs>
          <w:tab w:val="left" w:pos="3119"/>
          <w:tab w:val="left" w:pos="3828"/>
        </w:tabs>
        <w:rPr>
          <w:rFonts w:eastAsia="NSimSun"/>
        </w:rPr>
      </w:pPr>
      <w:r>
        <w:rPr>
          <w:rFonts w:eastAsia="NSimSun"/>
        </w:rPr>
        <w:tab/>
      </w:r>
      <w:r w:rsidRPr="005B4FF7">
        <w:rPr>
          <w:rFonts w:eastAsia="NSimSun"/>
        </w:rPr>
        <w:t xml:space="preserve">1978 - </w:t>
      </w:r>
      <w:proofErr w:type="spellStart"/>
      <w:r w:rsidRPr="005B4FF7">
        <w:rPr>
          <w:rFonts w:eastAsia="NSimSun"/>
        </w:rPr>
        <w:t>DEUG</w:t>
      </w:r>
      <w:proofErr w:type="spellEnd"/>
      <w:r w:rsidRPr="005B4FF7">
        <w:rPr>
          <w:rFonts w:eastAsia="NSimSun"/>
        </w:rPr>
        <w:t xml:space="preserve"> (Mention Sciences </w:t>
      </w:r>
      <w:proofErr w:type="spellStart"/>
      <w:r w:rsidRPr="005B4FF7">
        <w:rPr>
          <w:rFonts w:eastAsia="NSimSun"/>
        </w:rPr>
        <w:t>Juridiques</w:t>
      </w:r>
      <w:proofErr w:type="spellEnd"/>
      <w:r w:rsidRPr="005B4FF7">
        <w:rPr>
          <w:rFonts w:eastAsia="NSimSun"/>
        </w:rPr>
        <w:t xml:space="preserve">) with distinction, </w:t>
      </w:r>
      <w:r w:rsidRPr="005B4FF7">
        <w:rPr>
          <w:rFonts w:eastAsia="NSimSun"/>
        </w:rPr>
        <w:tab/>
      </w:r>
      <w:proofErr w:type="spellStart"/>
      <w:r w:rsidRPr="005B4FF7">
        <w:rPr>
          <w:rFonts w:eastAsia="NSimSun"/>
        </w:rPr>
        <w:t>Université</w:t>
      </w:r>
      <w:proofErr w:type="spellEnd"/>
      <w:r w:rsidRPr="005B4FF7">
        <w:rPr>
          <w:rFonts w:eastAsia="NSimSun"/>
        </w:rPr>
        <w:t xml:space="preserve"> Saint-Joseph, Beirut</w:t>
      </w:r>
    </w:p>
    <w:p w:rsidR="006C41F3" w:rsidRPr="00AA3E44" w:rsidRDefault="006C41F3" w:rsidP="006C41F3">
      <w:pPr>
        <w:tabs>
          <w:tab w:val="left" w:pos="3119"/>
          <w:tab w:val="left" w:pos="3828"/>
        </w:tabs>
        <w:rPr>
          <w:rFonts w:eastAsia="NSimSun"/>
          <w:lang w:val="fr-FR"/>
        </w:rPr>
      </w:pPr>
      <w:r w:rsidRPr="005B4FF7">
        <w:rPr>
          <w:rFonts w:eastAsia="NSimSun"/>
        </w:rPr>
        <w:tab/>
      </w:r>
      <w:r w:rsidRPr="00AA3E44">
        <w:rPr>
          <w:rFonts w:eastAsia="NSimSun"/>
          <w:lang w:val="fr-FR"/>
        </w:rPr>
        <w:t>1975 -</w:t>
      </w:r>
      <w:r>
        <w:rPr>
          <w:rFonts w:eastAsia="NSimSun"/>
          <w:lang w:val="fr-FR"/>
        </w:rPr>
        <w:t xml:space="preserve"> BA</w:t>
      </w:r>
      <w:r w:rsidRPr="00AA3E44">
        <w:rPr>
          <w:rFonts w:eastAsia="NSimSun"/>
          <w:lang w:val="fr-FR"/>
        </w:rPr>
        <w:t xml:space="preserve"> in </w:t>
      </w:r>
      <w:proofErr w:type="spellStart"/>
      <w:r w:rsidRPr="00AA3E44">
        <w:rPr>
          <w:rFonts w:eastAsia="NSimSun"/>
          <w:lang w:val="fr-FR"/>
        </w:rPr>
        <w:t>Sociology</w:t>
      </w:r>
      <w:proofErr w:type="spellEnd"/>
      <w:r w:rsidRPr="00AA3E44">
        <w:rPr>
          <w:rFonts w:eastAsia="NSimSun"/>
          <w:lang w:val="fr-FR"/>
        </w:rPr>
        <w:t xml:space="preserve">, Université de Lyon (France), </w:t>
      </w:r>
      <w:r>
        <w:rPr>
          <w:rFonts w:eastAsia="NSimSun"/>
          <w:lang w:val="fr-FR"/>
        </w:rPr>
        <w:tab/>
      </w:r>
      <w:r w:rsidR="00A16158">
        <w:rPr>
          <w:rFonts w:eastAsia="NSimSun"/>
          <w:lang w:val="fr-FR"/>
        </w:rPr>
        <w:tab/>
      </w:r>
      <w:r w:rsidR="00A16158" w:rsidRPr="00AA3E44">
        <w:rPr>
          <w:rFonts w:eastAsia="NSimSun"/>
          <w:lang w:val="fr-FR"/>
        </w:rPr>
        <w:t xml:space="preserve">Faculté </w:t>
      </w:r>
      <w:r w:rsidRPr="00AA3E44">
        <w:rPr>
          <w:rFonts w:eastAsia="NSimSun"/>
          <w:lang w:val="fr-FR"/>
        </w:rPr>
        <w:t xml:space="preserve">des Lettres et Sciences Humaines </w:t>
      </w:r>
    </w:p>
    <w:p w:rsidR="006C41F3" w:rsidRPr="00F70668" w:rsidRDefault="006C41F3" w:rsidP="006C41F3">
      <w:pPr>
        <w:pStyle w:val="Heading3"/>
        <w:rPr>
          <w:rFonts w:eastAsia="NSimSun"/>
        </w:rPr>
      </w:pPr>
      <w:r w:rsidRPr="00AD184F">
        <w:rPr>
          <w:rFonts w:eastAsia="NSimSun"/>
          <w:lang w:val="en-US"/>
        </w:rPr>
        <w:t>Other main activities in the f</w:t>
      </w:r>
      <w:proofErr w:type="spellStart"/>
      <w:r w:rsidRPr="00F70668">
        <w:rPr>
          <w:rFonts w:eastAsia="NSimSun"/>
        </w:rPr>
        <w:t>ield</w:t>
      </w:r>
      <w:proofErr w:type="spellEnd"/>
      <w:r w:rsidRPr="00F70668">
        <w:rPr>
          <w:rFonts w:eastAsia="NSimSun"/>
        </w:rPr>
        <w:t xml:space="preserve"> relevant to the manda</w:t>
      </w:r>
      <w:r>
        <w:rPr>
          <w:rFonts w:eastAsia="NSimSun"/>
        </w:rPr>
        <w:t>te of the treaty body concerned</w:t>
      </w:r>
      <w:r w:rsidRPr="00F70668">
        <w:rPr>
          <w:rFonts w:eastAsia="NSimSun"/>
        </w:rPr>
        <w:t xml:space="preserve"> </w:t>
      </w:r>
    </w:p>
    <w:p w:rsidR="006C41F3" w:rsidRPr="00F70668" w:rsidRDefault="006C41F3" w:rsidP="006C41F3">
      <w:pPr>
        <w:tabs>
          <w:tab w:val="left" w:pos="0"/>
        </w:tabs>
        <w:rPr>
          <w:rFonts w:eastAsia="NSimSun"/>
        </w:rPr>
      </w:pPr>
      <w:r w:rsidRPr="00F70668">
        <w:rPr>
          <w:rFonts w:eastAsia="NSimSun"/>
        </w:rPr>
        <w:t>To train on the implementation of international conventions and capacity-building on monitorin</w:t>
      </w:r>
      <w:r>
        <w:rPr>
          <w:rFonts w:eastAsia="NSimSun"/>
        </w:rPr>
        <w:t>g and reporting in this respect.</w:t>
      </w:r>
    </w:p>
    <w:p w:rsidR="006C41F3" w:rsidRPr="00F70668" w:rsidRDefault="006C41F3" w:rsidP="006C41F3">
      <w:pPr>
        <w:tabs>
          <w:tab w:val="left" w:pos="0"/>
        </w:tabs>
        <w:rPr>
          <w:rFonts w:eastAsia="NSimSun"/>
        </w:rPr>
      </w:pPr>
      <w:r w:rsidRPr="00F70668">
        <w:rPr>
          <w:rFonts w:eastAsia="NSimSun"/>
        </w:rPr>
        <w:t>To train mainly lawyers on human rights in</w:t>
      </w:r>
      <w:r>
        <w:rPr>
          <w:rFonts w:eastAsia="NSimSun"/>
        </w:rPr>
        <w:t xml:space="preserve"> the administration of justice.</w:t>
      </w:r>
    </w:p>
    <w:p w:rsidR="006C41F3" w:rsidRPr="00F70668" w:rsidRDefault="006C41F3" w:rsidP="006C41F3">
      <w:pPr>
        <w:tabs>
          <w:tab w:val="left" w:pos="0"/>
        </w:tabs>
        <w:rPr>
          <w:rFonts w:eastAsia="NSimSun"/>
        </w:rPr>
      </w:pPr>
      <w:r w:rsidRPr="00F70668">
        <w:rPr>
          <w:rFonts w:eastAsia="NSimSun"/>
        </w:rPr>
        <w:t>To train on international humanitarian law public awareness campaigns on the rights of the child</w:t>
      </w:r>
      <w:r>
        <w:rPr>
          <w:rFonts w:eastAsia="NSimSun"/>
        </w:rPr>
        <w:t>.</w:t>
      </w:r>
    </w:p>
    <w:p w:rsidR="006C41F3" w:rsidRDefault="006C41F3" w:rsidP="006C41F3">
      <w:pPr>
        <w:tabs>
          <w:tab w:val="left" w:pos="0"/>
        </w:tabs>
        <w:rPr>
          <w:rFonts w:eastAsia="NSimSun"/>
        </w:rPr>
      </w:pPr>
      <w:r w:rsidRPr="00F70668">
        <w:rPr>
          <w:rFonts w:eastAsia="NSimSun"/>
        </w:rPr>
        <w:t xml:space="preserve">Participate in national plans to </w:t>
      </w:r>
      <w:r>
        <w:rPr>
          <w:rFonts w:eastAsia="NSimSun"/>
        </w:rPr>
        <w:t>amend</w:t>
      </w:r>
      <w:r w:rsidRPr="00F70668">
        <w:rPr>
          <w:rFonts w:eastAsia="NSimSun"/>
        </w:rPr>
        <w:t xml:space="preserve"> laws in compliance with international conventions</w:t>
      </w:r>
      <w:r>
        <w:rPr>
          <w:rFonts w:eastAsia="NSimSun"/>
        </w:rPr>
        <w:t xml:space="preserve"> ratified by Lebanon.</w:t>
      </w:r>
    </w:p>
    <w:p w:rsidR="006C41F3" w:rsidRDefault="006C41F3" w:rsidP="006C41F3">
      <w:pPr>
        <w:pStyle w:val="Heading3"/>
        <w:rPr>
          <w:rFonts w:eastAsia="NSimSun"/>
        </w:rPr>
      </w:pPr>
      <w:r w:rsidRPr="00F70668">
        <w:rPr>
          <w:rFonts w:eastAsia="NSimSun"/>
        </w:rPr>
        <w:t>List of most recent publications in the field</w:t>
      </w:r>
    </w:p>
    <w:p w:rsidR="006C41F3" w:rsidRDefault="006C41F3" w:rsidP="006C41F3">
      <w:pPr>
        <w:rPr>
          <w:rFonts w:cs="Simplified Arabic"/>
          <w:i/>
          <w:iCs/>
        </w:rPr>
      </w:pPr>
      <w:r w:rsidRPr="00F70668">
        <w:rPr>
          <w:rFonts w:eastAsia="NSimSun"/>
        </w:rPr>
        <w:t>2007</w:t>
      </w:r>
      <w:r>
        <w:rPr>
          <w:rFonts w:eastAsia="NSimSun"/>
        </w:rPr>
        <w:t xml:space="preserve"> </w:t>
      </w:r>
      <w:r w:rsidRPr="00F70668">
        <w:rPr>
          <w:rFonts w:eastAsia="NSimSun"/>
        </w:rPr>
        <w:t xml:space="preserve">- </w:t>
      </w:r>
      <w:r w:rsidRPr="00F70668">
        <w:rPr>
          <w:rFonts w:eastAsia="NSimSun"/>
          <w:i/>
          <w:iCs/>
        </w:rPr>
        <w:t>The Role of Professional Associations in the Promotion of Human Rights Culture</w:t>
      </w:r>
    </w:p>
    <w:p w:rsidR="006167B6" w:rsidRPr="001059D7" w:rsidRDefault="006C41F3" w:rsidP="006C41F3">
      <w:pPr>
        <w:jc w:val="center"/>
        <w:rPr>
          <w:rFonts w:eastAsia="NSimSun"/>
          <w:lang w:bidi="ar-LB"/>
        </w:rPr>
      </w:pPr>
      <w:r w:rsidRPr="00F70668">
        <w:t>-----</w:t>
      </w:r>
    </w:p>
    <w:sectPr w:rsidR="006167B6" w:rsidRPr="001059D7" w:rsidSect="00C4281C">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93" w:rsidRDefault="00DB5F93">
      <w:pPr>
        <w:pStyle w:val="Footer"/>
      </w:pPr>
    </w:p>
  </w:endnote>
  <w:endnote w:type="continuationSeparator" w:id="0">
    <w:p w:rsidR="00DB5F93" w:rsidRDefault="00DB5F93">
      <w:pPr>
        <w:pStyle w:val="Footer"/>
        <w:tabs>
          <w:tab w:val="clear" w:pos="4320"/>
          <w:tab w:val="clear" w:pos="8640"/>
        </w:tabs>
        <w:rPr>
          <w:u w:val="single"/>
        </w:rPr>
      </w:pPr>
    </w:p>
  </w:endnote>
  <w:endnote w:type="continuationNotice" w:id="1">
    <w:p w:rsidR="00DB5F93" w:rsidRDefault="00DB5F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1E" w:rsidRDefault="00AF601E" w:rsidP="00AF601E">
    <w:pPr>
      <w:pStyle w:val="Footer"/>
      <w:spacing w:before="240"/>
    </w:pPr>
    <w:r>
      <w:t>GE.08-42936  (E)</w:t>
    </w:r>
    <w:r w:rsidR="003160D0">
      <w:t xml:space="preserve">    300708    040808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93" w:rsidRDefault="00DB5F93">
      <w:pPr>
        <w:spacing w:after="0"/>
      </w:pPr>
      <w:r>
        <w:separator/>
      </w:r>
    </w:p>
  </w:footnote>
  <w:footnote w:type="continuationSeparator" w:id="0">
    <w:p w:rsidR="00DB5F93" w:rsidRDefault="00DB5F93">
      <w:pPr>
        <w:spacing w:after="0"/>
        <w:rPr>
          <w:u w:val="single"/>
        </w:rPr>
      </w:pPr>
      <w:r>
        <w:rPr>
          <w:u w:val="single"/>
        </w:rPr>
        <w:tab/>
      </w:r>
      <w:r>
        <w:rPr>
          <w:u w:val="single"/>
        </w:rPr>
        <w:tab/>
      </w:r>
      <w:r>
        <w:rPr>
          <w:u w:val="single"/>
        </w:rPr>
        <w:tab/>
      </w:r>
      <w:r>
        <w:rPr>
          <w:u w:val="single"/>
        </w:rPr>
        <w:tab/>
      </w:r>
    </w:p>
  </w:footnote>
  <w:footnote w:type="continuationNotice" w:id="1">
    <w:p w:rsidR="00DB5F93" w:rsidRDefault="00DB5F93">
      <w:pPr>
        <w:spacing w:after="0"/>
      </w:pPr>
    </w:p>
  </w:footnote>
  <w:footnote w:id="2">
    <w:p w:rsidR="00732071" w:rsidRDefault="00732071">
      <w:pPr>
        <w:pStyle w:val="FootnoteText"/>
      </w:pPr>
      <w:r w:rsidRPr="00732071">
        <w:t>*</w:t>
      </w:r>
      <w:r>
        <w:t xml:space="preserve">  The full curricula vitae of the candidates as submitted by the State party may be consulted on the website of the Office of the High Commissioner for Human Rights (http:www.ohchr.org/English/bodies/hrc/elections.htm).</w:t>
      </w:r>
    </w:p>
  </w:footnote>
  <w:footnote w:id="3">
    <w:p w:rsidR="001059D7" w:rsidRDefault="001059D7" w:rsidP="001059D7">
      <w:pPr>
        <w:pStyle w:val="FootnoteText"/>
      </w:pPr>
      <w:r w:rsidRPr="00D77C3D">
        <w:rPr>
          <w:rStyle w:val="FootnoteReference"/>
          <w:b w:val="0"/>
          <w:vertAlign w:val="baseline"/>
        </w:rPr>
        <w:t>*</w:t>
      </w:r>
      <w:r>
        <w:t xml:space="preserve">  </w:t>
      </w:r>
      <w:r>
        <w:rPr>
          <w:rFonts w:ascii="Tms Rmn" w:eastAsia="SimSun" w:hAnsi="Tms Rmn" w:cs="Tms Rmn"/>
          <w:color w:val="000000"/>
          <w:szCs w:val="24"/>
          <w:lang w:val="en-US" w:eastAsia="zh-CN"/>
        </w:rPr>
        <w:t xml:space="preserve">A full list of publications is found in an annex that can be consulted on the </w:t>
      </w:r>
      <w:r>
        <w:t>website of the Office of the High Commissioner for Human Rights (http://www.ohchr.org/English/bodies/hrc/elections.htm).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1C" w:rsidRDefault="00C4281C" w:rsidP="00C4281C">
    <w:pPr>
      <w:pStyle w:val="Header"/>
      <w:spacing w:after="0"/>
    </w:pPr>
    <w:r>
      <w:t>CCPR/SP/71</w:t>
    </w:r>
  </w:p>
  <w:p w:rsidR="00C4281C" w:rsidRDefault="00C4281C" w:rsidP="00C4281C">
    <w:pPr>
      <w:pStyle w:val="Header"/>
      <w:spacing w:after="0"/>
    </w:pPr>
    <w:r>
      <w:t xml:space="preserve">page </w:t>
    </w:r>
    <w:r>
      <w:fldChar w:fldCharType="begin"/>
    </w:r>
    <w:r>
      <w:instrText xml:space="preserve"> PAGE  \* MERGEFORMAT </w:instrText>
    </w:r>
    <w:r>
      <w:fldChar w:fldCharType="separate"/>
    </w:r>
    <w:r w:rsidR="00453C4D">
      <w:rPr>
        <w:noProof/>
      </w:rPr>
      <w:t>50</w:t>
    </w:r>
    <w:r>
      <w:fldChar w:fldCharType="end"/>
    </w:r>
  </w:p>
  <w:p w:rsidR="00C4281C" w:rsidRDefault="00C4281C" w:rsidP="00C4281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1C" w:rsidRDefault="00C4281C" w:rsidP="00C4281C">
    <w:pPr>
      <w:pStyle w:val="Header"/>
      <w:tabs>
        <w:tab w:val="clear" w:pos="4320"/>
        <w:tab w:val="clear" w:pos="8640"/>
        <w:tab w:val="left" w:pos="6803"/>
      </w:tabs>
      <w:spacing w:after="0"/>
    </w:pPr>
    <w:r>
      <w:tab/>
      <w:t>CCPR/SP/71</w:t>
    </w:r>
  </w:p>
  <w:p w:rsidR="00C4281C" w:rsidRDefault="00C4281C" w:rsidP="00C4281C">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453C4D">
      <w:rPr>
        <w:noProof/>
      </w:rPr>
      <w:t>49</w:t>
    </w:r>
    <w:r>
      <w:fldChar w:fldCharType="end"/>
    </w:r>
  </w:p>
  <w:p w:rsidR="003E2631" w:rsidRPr="00C4281C" w:rsidRDefault="003E2631" w:rsidP="00C4281C">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019"/>
    <w:rsid w:val="0000460F"/>
    <w:rsid w:val="0002446D"/>
    <w:rsid w:val="000604FA"/>
    <w:rsid w:val="000654E3"/>
    <w:rsid w:val="00085199"/>
    <w:rsid w:val="00096D23"/>
    <w:rsid w:val="000C599F"/>
    <w:rsid w:val="000E6B77"/>
    <w:rsid w:val="001059D7"/>
    <w:rsid w:val="0018351C"/>
    <w:rsid w:val="00197715"/>
    <w:rsid w:val="001A17CE"/>
    <w:rsid w:val="001C6104"/>
    <w:rsid w:val="001D2349"/>
    <w:rsid w:val="001F57D6"/>
    <w:rsid w:val="00213596"/>
    <w:rsid w:val="00216552"/>
    <w:rsid w:val="00220F9F"/>
    <w:rsid w:val="002212FD"/>
    <w:rsid w:val="002568DD"/>
    <w:rsid w:val="0027023D"/>
    <w:rsid w:val="00293185"/>
    <w:rsid w:val="002C1880"/>
    <w:rsid w:val="002C25D4"/>
    <w:rsid w:val="002D18B2"/>
    <w:rsid w:val="002D481F"/>
    <w:rsid w:val="002D53EF"/>
    <w:rsid w:val="002F1FE1"/>
    <w:rsid w:val="00306A1E"/>
    <w:rsid w:val="003160D0"/>
    <w:rsid w:val="0033556C"/>
    <w:rsid w:val="0038765D"/>
    <w:rsid w:val="003A4807"/>
    <w:rsid w:val="003C07D0"/>
    <w:rsid w:val="003D587E"/>
    <w:rsid w:val="003E2631"/>
    <w:rsid w:val="00434F77"/>
    <w:rsid w:val="00440460"/>
    <w:rsid w:val="00453C4D"/>
    <w:rsid w:val="00470FD8"/>
    <w:rsid w:val="0047203F"/>
    <w:rsid w:val="00480D1B"/>
    <w:rsid w:val="004A4985"/>
    <w:rsid w:val="004B18AE"/>
    <w:rsid w:val="00500752"/>
    <w:rsid w:val="005209D1"/>
    <w:rsid w:val="00525541"/>
    <w:rsid w:val="0053479D"/>
    <w:rsid w:val="00562DA3"/>
    <w:rsid w:val="005636B3"/>
    <w:rsid w:val="005779BD"/>
    <w:rsid w:val="005B2F90"/>
    <w:rsid w:val="005D4CC5"/>
    <w:rsid w:val="005E390C"/>
    <w:rsid w:val="005E60E8"/>
    <w:rsid w:val="005F60C5"/>
    <w:rsid w:val="006167B6"/>
    <w:rsid w:val="0064079B"/>
    <w:rsid w:val="006547CE"/>
    <w:rsid w:val="006616E2"/>
    <w:rsid w:val="00663BF6"/>
    <w:rsid w:val="006834FD"/>
    <w:rsid w:val="00691906"/>
    <w:rsid w:val="00693B85"/>
    <w:rsid w:val="006A2811"/>
    <w:rsid w:val="006B0504"/>
    <w:rsid w:val="006C41F3"/>
    <w:rsid w:val="006E6162"/>
    <w:rsid w:val="00732071"/>
    <w:rsid w:val="007604AD"/>
    <w:rsid w:val="007634CB"/>
    <w:rsid w:val="00772019"/>
    <w:rsid w:val="00790819"/>
    <w:rsid w:val="007C3D56"/>
    <w:rsid w:val="007D27F3"/>
    <w:rsid w:val="007E1E19"/>
    <w:rsid w:val="007E5392"/>
    <w:rsid w:val="00816261"/>
    <w:rsid w:val="00832AE0"/>
    <w:rsid w:val="00833C7F"/>
    <w:rsid w:val="00842D12"/>
    <w:rsid w:val="00881E19"/>
    <w:rsid w:val="00883883"/>
    <w:rsid w:val="00887CFD"/>
    <w:rsid w:val="008A2C89"/>
    <w:rsid w:val="008A4A7B"/>
    <w:rsid w:val="008B3141"/>
    <w:rsid w:val="008F1C61"/>
    <w:rsid w:val="00910674"/>
    <w:rsid w:val="00917CB8"/>
    <w:rsid w:val="00930A27"/>
    <w:rsid w:val="00963AF3"/>
    <w:rsid w:val="00974C2A"/>
    <w:rsid w:val="00983EB3"/>
    <w:rsid w:val="009A2A33"/>
    <w:rsid w:val="009F1819"/>
    <w:rsid w:val="00A046A7"/>
    <w:rsid w:val="00A12422"/>
    <w:rsid w:val="00A16158"/>
    <w:rsid w:val="00A3240C"/>
    <w:rsid w:val="00A81C12"/>
    <w:rsid w:val="00A83F95"/>
    <w:rsid w:val="00AC043B"/>
    <w:rsid w:val="00AD2BB8"/>
    <w:rsid w:val="00AF31DC"/>
    <w:rsid w:val="00AF601E"/>
    <w:rsid w:val="00B274C5"/>
    <w:rsid w:val="00B3242A"/>
    <w:rsid w:val="00B37BC8"/>
    <w:rsid w:val="00B74E87"/>
    <w:rsid w:val="00B85193"/>
    <w:rsid w:val="00B975A8"/>
    <w:rsid w:val="00BA10E7"/>
    <w:rsid w:val="00BD4697"/>
    <w:rsid w:val="00BE384F"/>
    <w:rsid w:val="00C14643"/>
    <w:rsid w:val="00C22BBF"/>
    <w:rsid w:val="00C4281C"/>
    <w:rsid w:val="00CB0488"/>
    <w:rsid w:val="00CB44E1"/>
    <w:rsid w:val="00CC5098"/>
    <w:rsid w:val="00D14E7F"/>
    <w:rsid w:val="00D4400D"/>
    <w:rsid w:val="00D51867"/>
    <w:rsid w:val="00D66D0E"/>
    <w:rsid w:val="00DA0C24"/>
    <w:rsid w:val="00DB1320"/>
    <w:rsid w:val="00DB5F93"/>
    <w:rsid w:val="00DB65A4"/>
    <w:rsid w:val="00DB74F6"/>
    <w:rsid w:val="00E423D1"/>
    <w:rsid w:val="00E53E8C"/>
    <w:rsid w:val="00E63E7B"/>
    <w:rsid w:val="00ED31B2"/>
    <w:rsid w:val="00F04842"/>
    <w:rsid w:val="00F1278D"/>
    <w:rsid w:val="00F1677A"/>
    <w:rsid w:val="00F2209B"/>
    <w:rsid w:val="00F43D9D"/>
    <w:rsid w:val="00F45FCA"/>
    <w:rsid w:val="00F52291"/>
    <w:rsid w:val="00F915C7"/>
    <w:rsid w:val="00F94FE0"/>
    <w:rsid w:val="00F95B0D"/>
    <w:rsid w:val="00FA4CB2"/>
    <w:rsid w:val="00FB3D4E"/>
    <w:rsid w:val="00FC7093"/>
    <w:rsid w:val="00FD1EF0"/>
    <w:rsid w:val="00FD3858"/>
    <w:rsid w:val="00FD552F"/>
    <w:rsid w:val="00FE40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4"/>
      </w:numPr>
    </w:pPr>
  </w:style>
  <w:style w:type="paragraph" w:customStyle="1" w:styleId="Dash">
    <w:name w:val="Dash"/>
    <w:basedOn w:val="Normal"/>
    <w:rsid w:val="00FD3858"/>
    <w:pPr>
      <w:numPr>
        <w:numId w:val="5"/>
      </w:numPr>
      <w:adjustRightInd w:val="0"/>
      <w:snapToGrid w:val="0"/>
    </w:pPr>
  </w:style>
  <w:style w:type="character" w:customStyle="1" w:styleId="Heading3Char">
    <w:name w:val="Heading 3 Char"/>
    <w:link w:val="Heading3"/>
    <w:rsid w:val="006167B6"/>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50</Pages>
  <Words>12217</Words>
  <Characters>69641</Characters>
  <Application>Microsoft Office Word</Application>
  <DocSecurity>4</DocSecurity>
  <Lines>580</Lines>
  <Paragraphs>163</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0842936</vt:lpstr>
      <vt:lpstr>ELECTION, IN ACCORDANCE WITH ARTICLES 28 TO 32 OF THE INTERNATIONAL COVENANT ON </vt:lpstr>
      <vt:lpstr>    Note by the Secretary-General</vt:lpstr>
      <vt:lpstr>    Annex I</vt:lpstr>
      <vt:lpstr>list of candidates nominated by states parties</vt:lpstr>
      <vt:lpstr>    Annex II</vt:lpstr>
      <vt:lpstr>LIST OF THE NINE MEMBERS WHOSE TERMS EXPIRE  ON 31 dECEMBER 2008 </vt:lpstr>
      <vt:lpstr>    Annex III</vt:lpstr>
      <vt:lpstr>list of the nine members who will continue to serve on the committee until 31 De</vt:lpstr>
      <vt:lpstr>    Annex IV</vt:lpstr>
      <vt:lpstr>curricula vitae of candidates*</vt:lpstr>
      <vt:lpstr>        Current position/function</vt:lpstr>
      <vt:lpstr>        Main professional activities</vt:lpstr>
      <vt:lpstr>        Educational background</vt:lpstr>
      <vt:lpstr>        Other main activities in the field relevant to the mandate of the treaty body co</vt:lpstr>
      <vt:lpstr>        List of most recent publications in the field</vt:lpstr>
      <vt:lpstr>        Articles</vt:lpstr>
      <vt:lpstr>        Current position/function</vt:lpstr>
      <vt:lpstr>        Main professional activities</vt:lpstr>
      <vt:lpstr>        Educational background</vt:lpstr>
      <vt:lpstr>        Other main activities in the field relevant to the mandate of the treaty body co</vt:lpstr>
      <vt:lpstr>        List of most recent publications in the field</vt:lpstr>
      <vt:lpstr>        Current position/function</vt:lpstr>
      <vt:lpstr>        Main professional activities</vt:lpstr>
      <vt:lpstr>        Educational background</vt:lpstr>
      <vt:lpstr>        Other main activities in the field relevant to the mandate of the treaty body co</vt:lpstr>
      <vt:lpstr>        List of most recent publications in the field</vt:lpstr>
      <vt:lpstr>    Maurice GLELE-AHANHANZO (Benin)</vt:lpstr>
      <vt:lpstr>        Professional Activities</vt:lpstr>
      <vt:lpstr>        Diplomas and university degrees</vt:lpstr>
      <vt:lpstr>        Works and publications</vt:lpstr>
      <vt:lpstr>        (a)	Published works</vt:lpstr>
      <vt:lpstr>        (b)	Miscellaneous studies</vt:lpstr>
      <vt:lpstr>        (c)	Collective works</vt:lpstr>
      <vt:lpstr>        Honours</vt:lpstr>
      <vt:lpstr>        Languages</vt:lpstr>
      <vt:lpstr>        Professional experience</vt:lpstr>
      <vt:lpstr>        Other experience</vt:lpstr>
      <vt:lpstr>        Conferences and courses</vt:lpstr>
      <vt:lpstr>        Decorations</vt:lpstr>
      <vt:lpstr>        Current position/function</vt:lpstr>
      <vt:lpstr>        Main professional activities</vt:lpstr>
      <vt:lpstr>        Other main activities in the field relevant to the mandate of the treaty body co</vt:lpstr>
      <vt:lpstr>        List of most recent publications in the field</vt:lpstr>
      <vt:lpstr>        Present appointment</vt:lpstr>
      <vt:lpstr>        Other current professional engagements</vt:lpstr>
      <vt:lpstr>        Previous appointments</vt:lpstr>
      <vt:lpstr>        Qualifications</vt:lpstr>
      <vt:lpstr>        Recent articles include</vt:lpstr>
      <vt:lpstr>        Conference presentations 2003-2007</vt:lpstr>
      <vt:lpstr>        Current positions</vt:lpstr>
      <vt:lpstr>        Educational background</vt:lpstr>
      <vt:lpstr>        Professional activities</vt:lpstr>
      <vt:lpstr>        Academic career and relevant academic activities</vt:lpstr>
      <vt:lpstr>        Activities within international organizations and other public service activitie</vt:lpstr>
      <vt:lpstr>        Academic and professional associations</vt:lpstr>
      <vt:lpstr>        Lectures and reports</vt:lpstr>
      <vt:lpstr>        Main publications</vt:lpstr>
      <vt:lpstr>        (a)	Books and monographs</vt:lpstr>
      <vt:lpstr>        (b)	Articles, book chapters and other studies (selection)</vt:lpstr>
      <vt:lpstr>        (c)	Editor and/or co-editor</vt:lpstr>
      <vt:lpstr>    Rafael RIVAS POSADA (Colombia)</vt:lpstr>
      <vt:lpstr>        University studies</vt:lpstr>
      <vt:lpstr>        Postgraduate studies </vt:lpstr>
      <vt:lpstr>        Professional background</vt:lpstr>
      <vt:lpstr>        Academic experience </vt:lpstr>
      <vt:lpstr>        Diplomatic background </vt:lpstr>
      <vt:lpstr>    Member of the National Group of the Permanent Court of Arbitration of The Hague</vt:lpstr>
      <vt:lpstr>        Current and recent positions</vt:lpstr>
      <vt:lpstr>        Professional recognition</vt:lpstr>
      <vt:lpstr>        Training programmes</vt:lpstr>
      <vt:lpstr>        Activities</vt:lpstr>
      <vt:lpstr>        Main books (written/edited or co-authored)</vt:lpstr>
      <vt:lpstr>        Main shorter works</vt:lpstr>
      <vt:lpstr>        Official publications </vt:lpstr>
      <vt:lpstr>    Fabian Omar SALVIOLI (Argentina)</vt:lpstr>
      <vt:lpstr>        Professional information</vt:lpstr>
      <vt:lpstr>        A.	Academic posts</vt:lpstr>
      <vt:lpstr>        B.	Work in International intergovernmental and non-governmental organizations </vt:lpstr>
      <vt:lpstr>“La competencia consultiva de la Corte Interamericana de Derechos Humanos: marco</vt:lpstr>
      <vt:lpstr>“Un análisis desde el principio pro persona, sobre el valor jurídico de las deci</vt:lpstr>
      <vt:lpstr>“La Constitución Argentina y los Derechos Humanos: un análisis a la luz de la re</vt:lpstr>
      <vt:lpstr>“The individual, human rights and international instruments, focus on the Counci</vt:lpstr>
      <vt:lpstr>    Krister Thelin (Sweden)</vt:lpstr>
      <vt:lpstr>        Present appointment</vt:lpstr>
      <vt:lpstr>        Qualification</vt:lpstr>
      <vt:lpstr>        Other current professional engagements</vt:lpstr>
      <vt:lpstr>        Publications</vt:lpstr>
      <vt:lpstr>    Elisabeth Zakharia Sioufi (Lebanon)</vt:lpstr>
      <vt:lpstr>        Other main activities in the field relevant to the mandate of the treaty body co</vt:lpstr>
      <vt:lpstr>        List of most recent publications in the field</vt:lpstr>
    </vt:vector>
  </TitlesOfParts>
  <Company>ONU</Company>
  <LinksUpToDate>false</LinksUpToDate>
  <CharactersWithSpaces>81695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0842936</dc:title>
  <dc:subject/>
  <dc:creator>cg</dc:creator>
  <cp:keywords>CCPR/SP/71</cp:keywords>
  <dc:description>Final</dc:description>
  <cp:lastModifiedBy>Admieng</cp:lastModifiedBy>
  <cp:revision>2</cp:revision>
  <cp:lastPrinted>2008-07-31T12:54:00Z</cp:lastPrinted>
  <dcterms:created xsi:type="dcterms:W3CDTF">2008-08-04T13:29:00Z</dcterms:created>
  <dcterms:modified xsi:type="dcterms:W3CDTF">2008-08-04T13:29:00Z</dcterms:modified>
</cp:coreProperties>
</file>