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DB" w:rsidRDefault="002E12DB" w:rsidP="002E12DB">
      <w:pPr>
        <w:overflowPunct/>
        <w:topLinePunct/>
        <w:rPr>
          <w:rFonts w:hint="eastAsia"/>
          <w:szCs w:val="28"/>
        </w:rPr>
      </w:pPr>
      <w:r w:rsidRPr="002E12DB">
        <w:rPr>
          <w:rFonts w:hint="eastAsia"/>
          <w:szCs w:val="28"/>
        </w:rPr>
        <w:t>缔约国会议</w:t>
      </w:r>
    </w:p>
    <w:p w:rsidR="002E12DB" w:rsidRDefault="002E12DB" w:rsidP="002E12DB">
      <w:pPr>
        <w:overflowPunct/>
        <w:topLinePunct/>
        <w:rPr>
          <w:rFonts w:hint="eastAsia"/>
          <w:szCs w:val="28"/>
        </w:rPr>
      </w:pPr>
      <w:r w:rsidRPr="002E12DB">
        <w:rPr>
          <w:rFonts w:hint="eastAsia"/>
          <w:szCs w:val="28"/>
        </w:rPr>
        <w:t>第二十七次会议</w:t>
      </w:r>
    </w:p>
    <w:p w:rsidR="002E12DB" w:rsidRDefault="002E12DB" w:rsidP="002E12DB">
      <w:pPr>
        <w:overflowPunct/>
        <w:topLinePunct/>
        <w:rPr>
          <w:rFonts w:hint="eastAsia"/>
          <w:szCs w:val="28"/>
        </w:rPr>
      </w:pPr>
      <w:r w:rsidRPr="002E12DB">
        <w:rPr>
          <w:rFonts w:hint="eastAsia"/>
          <w:szCs w:val="28"/>
        </w:rPr>
        <w:t>2008</w:t>
      </w:r>
      <w:r w:rsidRPr="002E12DB">
        <w:rPr>
          <w:rFonts w:hint="eastAsia"/>
          <w:szCs w:val="28"/>
        </w:rPr>
        <w:t>年</w:t>
      </w:r>
      <w:r w:rsidRPr="002E12DB">
        <w:rPr>
          <w:rFonts w:hint="eastAsia"/>
          <w:szCs w:val="28"/>
        </w:rPr>
        <w:t>9</w:t>
      </w:r>
      <w:r w:rsidRPr="002E12DB">
        <w:rPr>
          <w:rFonts w:hint="eastAsia"/>
          <w:szCs w:val="28"/>
        </w:rPr>
        <w:t>月</w:t>
      </w:r>
      <w:r w:rsidRPr="002E12DB">
        <w:rPr>
          <w:rFonts w:hint="eastAsia"/>
          <w:szCs w:val="28"/>
        </w:rPr>
        <w:t>4</w:t>
      </w:r>
      <w:r w:rsidRPr="002E12DB">
        <w:rPr>
          <w:rFonts w:hint="eastAsia"/>
          <w:szCs w:val="28"/>
        </w:rPr>
        <w:t>日，纽约</w:t>
      </w:r>
    </w:p>
    <w:p w:rsidR="002E12DB" w:rsidRPr="002E12DB" w:rsidRDefault="002E12DB" w:rsidP="002E12DB">
      <w:pPr>
        <w:pStyle w:val="Heading2"/>
        <w:spacing w:before="300"/>
        <w:rPr>
          <w:rFonts w:ascii="Times New Roman" w:hint="eastAsia"/>
          <w:spacing w:val="4"/>
          <w:kern w:val="28"/>
        </w:rPr>
      </w:pPr>
      <w:r w:rsidRPr="002E12DB">
        <w:rPr>
          <w:rFonts w:ascii="Times New Roman" w:hint="eastAsia"/>
          <w:kern w:val="28"/>
        </w:rPr>
        <w:t>根据《公民权利和政治权利国际公约》第二十八条</w:t>
      </w:r>
      <w:r w:rsidRPr="002E12DB">
        <w:rPr>
          <w:rFonts w:ascii="Times New Roman"/>
          <w:kern w:val="28"/>
        </w:rPr>
        <w:br/>
      </w:r>
      <w:r w:rsidRPr="002E12DB">
        <w:rPr>
          <w:rFonts w:ascii="Times New Roman" w:hint="eastAsia"/>
          <w:kern w:val="28"/>
        </w:rPr>
        <w:t xml:space="preserve"> </w:t>
      </w:r>
      <w:r w:rsidRPr="002E12DB">
        <w:rPr>
          <w:rFonts w:ascii="Times New Roman" w:hint="eastAsia"/>
          <w:spacing w:val="13"/>
          <w:kern w:val="28"/>
        </w:rPr>
        <w:t>至三十二条，选举九名人权事务委员会委员，</w:t>
      </w:r>
      <w:r w:rsidRPr="002E12DB">
        <w:rPr>
          <w:rFonts w:ascii="Times New Roman"/>
          <w:spacing w:val="13"/>
          <w:kern w:val="28"/>
        </w:rPr>
        <w:br/>
      </w:r>
      <w:r w:rsidRPr="002E12DB">
        <w:rPr>
          <w:rFonts w:ascii="Times New Roman" w:hint="eastAsia"/>
          <w:spacing w:val="4"/>
          <w:kern w:val="28"/>
        </w:rPr>
        <w:t>接替将于</w:t>
      </w:r>
      <w:r w:rsidRPr="002E12DB">
        <w:rPr>
          <w:rFonts w:ascii="Times New Roman" w:hint="eastAsia"/>
          <w:b/>
          <w:spacing w:val="4"/>
          <w:kern w:val="28"/>
        </w:rPr>
        <w:t>2008</w:t>
      </w:r>
      <w:r w:rsidRPr="002E12DB">
        <w:rPr>
          <w:rFonts w:ascii="Times New Roman" w:hint="eastAsia"/>
          <w:spacing w:val="4"/>
          <w:kern w:val="28"/>
        </w:rPr>
        <w:t>年</w:t>
      </w:r>
      <w:r w:rsidRPr="002E12DB">
        <w:rPr>
          <w:rFonts w:ascii="Times New Roman" w:hint="eastAsia"/>
          <w:b/>
          <w:spacing w:val="4"/>
          <w:kern w:val="28"/>
        </w:rPr>
        <w:t>12</w:t>
      </w:r>
      <w:r w:rsidRPr="002E12DB">
        <w:rPr>
          <w:rFonts w:ascii="Times New Roman" w:hint="eastAsia"/>
          <w:spacing w:val="4"/>
          <w:kern w:val="28"/>
        </w:rPr>
        <w:t>月</w:t>
      </w:r>
      <w:r w:rsidRPr="002E12DB">
        <w:rPr>
          <w:rFonts w:ascii="Times New Roman" w:hint="eastAsia"/>
          <w:b/>
          <w:spacing w:val="4"/>
          <w:kern w:val="28"/>
        </w:rPr>
        <w:t>31</w:t>
      </w:r>
      <w:r w:rsidRPr="002E12DB">
        <w:rPr>
          <w:rFonts w:ascii="Times New Roman" w:hint="eastAsia"/>
          <w:spacing w:val="4"/>
          <w:kern w:val="28"/>
        </w:rPr>
        <w:t>日任期届满的委员</w:t>
      </w:r>
    </w:p>
    <w:p w:rsidR="002E12DB" w:rsidRDefault="002E12DB" w:rsidP="002E12DB">
      <w:pPr>
        <w:pStyle w:val="Heading3"/>
        <w:rPr>
          <w:rFonts w:hint="eastAsia"/>
        </w:rPr>
      </w:pPr>
      <w:r w:rsidRPr="002E12DB">
        <w:rPr>
          <w:rFonts w:hint="eastAsia"/>
        </w:rPr>
        <w:t>秘书长的说明</w:t>
      </w:r>
    </w:p>
    <w:p w:rsidR="002E12DB" w:rsidRDefault="002E12DB" w:rsidP="002E12DB">
      <w:pPr>
        <w:rPr>
          <w:rFonts w:hint="eastAsia"/>
        </w:rPr>
      </w:pPr>
      <w:r>
        <w:rPr>
          <w:rFonts w:hint="eastAsia"/>
        </w:rPr>
        <w:tab/>
      </w:r>
      <w:r w:rsidRPr="002E12DB">
        <w:t>1</w:t>
      </w:r>
      <w:r>
        <w:t xml:space="preserve">.  </w:t>
      </w:r>
      <w:r w:rsidRPr="002E12DB">
        <w:rPr>
          <w:rFonts w:hint="eastAsia"/>
        </w:rPr>
        <w:t>根据《公民权利和政治权利国际公约》第三十条第</w:t>
      </w:r>
      <w:r w:rsidRPr="002E12DB">
        <w:t>4</w:t>
      </w:r>
      <w:r w:rsidRPr="002E12DB">
        <w:rPr>
          <w:rFonts w:hint="eastAsia"/>
        </w:rPr>
        <w:t>款和第三十二条，秘书长将于</w:t>
      </w:r>
      <w:r w:rsidRPr="002E12DB">
        <w:t>200</w:t>
      </w:r>
      <w:r w:rsidRPr="002E12DB">
        <w:rPr>
          <w:rFonts w:hint="eastAsia"/>
        </w:rPr>
        <w:t>8</w:t>
      </w:r>
      <w:r w:rsidRPr="002E12DB">
        <w:rPr>
          <w:rFonts w:hint="eastAsia"/>
        </w:rPr>
        <w:t>年</w:t>
      </w:r>
      <w:r w:rsidRPr="002E12DB">
        <w:t>9</w:t>
      </w:r>
      <w:r w:rsidRPr="002E12DB">
        <w:rPr>
          <w:rFonts w:hint="eastAsia"/>
        </w:rPr>
        <w:t>月</w:t>
      </w:r>
      <w:r w:rsidRPr="002E12DB">
        <w:rPr>
          <w:rFonts w:hint="eastAsia"/>
        </w:rPr>
        <w:t>4</w:t>
      </w:r>
      <w:r w:rsidRPr="002E12DB">
        <w:rPr>
          <w:rFonts w:hint="eastAsia"/>
        </w:rPr>
        <w:t>日星期四在联合国总部召开第二十七次公约缔约国会议，从缔约国提名的人选名单</w:t>
      </w:r>
      <w:r w:rsidRPr="002E12DB">
        <w:t>(</w:t>
      </w:r>
      <w:r w:rsidRPr="002E12DB">
        <w:rPr>
          <w:rFonts w:hint="eastAsia"/>
        </w:rPr>
        <w:t>见附件一</w:t>
      </w:r>
      <w:r w:rsidRPr="002E12DB">
        <w:t>)</w:t>
      </w:r>
      <w:r w:rsidRPr="002E12DB">
        <w:rPr>
          <w:rFonts w:hint="eastAsia"/>
        </w:rPr>
        <w:t>中选举九名人权事务委员会委员，接替将于</w:t>
      </w:r>
      <w:r w:rsidRPr="002E12DB">
        <w:t>200</w:t>
      </w:r>
      <w:r w:rsidRPr="002E12DB">
        <w:rPr>
          <w:rFonts w:hint="eastAsia"/>
        </w:rPr>
        <w:t>8</w:t>
      </w:r>
      <w:r w:rsidRPr="002E12DB">
        <w:rPr>
          <w:rFonts w:hint="eastAsia"/>
        </w:rPr>
        <w:t>年</w:t>
      </w:r>
      <w:r w:rsidRPr="002E12DB">
        <w:t>12</w:t>
      </w:r>
      <w:r w:rsidRPr="002E12DB">
        <w:rPr>
          <w:rFonts w:hint="eastAsia"/>
        </w:rPr>
        <w:t>月</w:t>
      </w:r>
      <w:r w:rsidRPr="002E12DB">
        <w:t>31</w:t>
      </w:r>
      <w:r w:rsidRPr="002E12DB">
        <w:rPr>
          <w:rFonts w:hint="eastAsia"/>
        </w:rPr>
        <w:t>日任期届满的委员</w:t>
      </w:r>
      <w:r w:rsidRPr="002E12DB">
        <w:t>(</w:t>
      </w:r>
      <w:r w:rsidRPr="002E12DB">
        <w:rPr>
          <w:rFonts w:hint="eastAsia"/>
        </w:rPr>
        <w:t>见附件二</w:t>
      </w:r>
      <w:r w:rsidRPr="002E12DB">
        <w:t>)</w:t>
      </w:r>
      <w:r w:rsidRPr="002E12DB">
        <w:rPr>
          <w:rFonts w:hint="eastAsia"/>
        </w:rPr>
        <w:t>。将在委员会中继续任职至</w:t>
      </w:r>
      <w:r w:rsidRPr="002E12DB">
        <w:t>2010</w:t>
      </w:r>
      <w:r w:rsidRPr="002E12DB">
        <w:rPr>
          <w:rFonts w:hint="eastAsia"/>
        </w:rPr>
        <w:t>年</w:t>
      </w:r>
      <w:r w:rsidRPr="002E12DB">
        <w:t>1</w:t>
      </w:r>
      <w:r w:rsidRPr="002E12DB">
        <w:rPr>
          <w:rFonts w:hint="eastAsia"/>
        </w:rPr>
        <w:t>2</w:t>
      </w:r>
      <w:r w:rsidRPr="002E12DB">
        <w:rPr>
          <w:rFonts w:hint="eastAsia"/>
        </w:rPr>
        <w:t>月</w:t>
      </w:r>
      <w:r w:rsidRPr="002E12DB">
        <w:rPr>
          <w:rFonts w:hint="eastAsia"/>
        </w:rPr>
        <w:t>31</w:t>
      </w:r>
      <w:r w:rsidRPr="002E12DB">
        <w:rPr>
          <w:rFonts w:hint="eastAsia"/>
        </w:rPr>
        <w:t>日的另外九名委员的名单见附件三。</w:t>
      </w:r>
    </w:p>
    <w:p w:rsidR="002E12DB" w:rsidRDefault="002E12DB" w:rsidP="002E12DB">
      <w:pPr>
        <w:overflowPunct/>
        <w:topLinePunct/>
        <w:rPr>
          <w:rFonts w:hint="eastAsia"/>
          <w:szCs w:val="28"/>
        </w:rPr>
      </w:pPr>
      <w:r>
        <w:rPr>
          <w:rFonts w:hint="eastAsia"/>
          <w:szCs w:val="28"/>
        </w:rPr>
        <w:tab/>
      </w:r>
      <w:r w:rsidRPr="002E12DB">
        <w:rPr>
          <w:szCs w:val="28"/>
        </w:rPr>
        <w:t>2</w:t>
      </w:r>
      <w:r>
        <w:rPr>
          <w:szCs w:val="28"/>
        </w:rPr>
        <w:t xml:space="preserve">.  </w:t>
      </w:r>
      <w:r w:rsidRPr="002E12DB">
        <w:rPr>
          <w:rFonts w:hint="eastAsia"/>
          <w:szCs w:val="28"/>
        </w:rPr>
        <w:t>根据《公约》第三十条第</w:t>
      </w:r>
      <w:r w:rsidRPr="002E12DB">
        <w:rPr>
          <w:rFonts w:hint="eastAsia"/>
          <w:szCs w:val="28"/>
        </w:rPr>
        <w:t>2</w:t>
      </w:r>
      <w:r w:rsidRPr="002E12DB">
        <w:rPr>
          <w:rFonts w:hint="eastAsia"/>
          <w:szCs w:val="28"/>
        </w:rPr>
        <w:t>款和第三十四条，秘书长在</w:t>
      </w:r>
      <w:r w:rsidRPr="002E12DB">
        <w:rPr>
          <w:rFonts w:hint="eastAsia"/>
          <w:szCs w:val="28"/>
        </w:rPr>
        <w:t>2008</w:t>
      </w:r>
      <w:r w:rsidRPr="002E12DB">
        <w:rPr>
          <w:rFonts w:hint="eastAsia"/>
          <w:szCs w:val="28"/>
        </w:rPr>
        <w:t>年</w:t>
      </w:r>
      <w:r w:rsidRPr="002E12DB">
        <w:rPr>
          <w:rFonts w:hint="eastAsia"/>
          <w:szCs w:val="28"/>
        </w:rPr>
        <w:t>2</w:t>
      </w:r>
      <w:r w:rsidRPr="002E12DB">
        <w:rPr>
          <w:rFonts w:hint="eastAsia"/>
          <w:szCs w:val="28"/>
        </w:rPr>
        <w:t>月</w:t>
      </w:r>
      <w:r w:rsidRPr="002E12DB">
        <w:rPr>
          <w:rFonts w:hint="eastAsia"/>
          <w:szCs w:val="28"/>
        </w:rPr>
        <w:t>14</w:t>
      </w:r>
      <w:r w:rsidRPr="002E12DB">
        <w:rPr>
          <w:rFonts w:hint="eastAsia"/>
          <w:szCs w:val="28"/>
        </w:rPr>
        <w:t>日的一份普通照会中请缔约国于三个月内，即</w:t>
      </w:r>
      <w:r w:rsidRPr="002E12DB">
        <w:rPr>
          <w:rFonts w:hint="eastAsia"/>
          <w:szCs w:val="28"/>
        </w:rPr>
        <w:t>2008</w:t>
      </w:r>
      <w:r w:rsidRPr="002E12DB">
        <w:rPr>
          <w:rFonts w:hint="eastAsia"/>
          <w:szCs w:val="28"/>
        </w:rPr>
        <w:t>年</w:t>
      </w:r>
      <w:r w:rsidRPr="002E12DB">
        <w:rPr>
          <w:rFonts w:hint="eastAsia"/>
          <w:szCs w:val="28"/>
        </w:rPr>
        <w:t>5</w:t>
      </w:r>
      <w:r w:rsidRPr="002E12DB">
        <w:rPr>
          <w:rFonts w:hint="eastAsia"/>
          <w:szCs w:val="28"/>
        </w:rPr>
        <w:t>月</w:t>
      </w:r>
      <w:r w:rsidRPr="002E12DB">
        <w:rPr>
          <w:rFonts w:hint="eastAsia"/>
          <w:szCs w:val="28"/>
        </w:rPr>
        <w:t>14</w:t>
      </w:r>
      <w:r w:rsidRPr="002E12DB">
        <w:rPr>
          <w:rFonts w:hint="eastAsia"/>
          <w:szCs w:val="28"/>
        </w:rPr>
        <w:t>日之前，根据《公约》第二十九条为选举委员会九名委员提出提名人选。</w:t>
      </w:r>
    </w:p>
    <w:p w:rsidR="002E12DB" w:rsidRDefault="002E12DB" w:rsidP="002E12DB">
      <w:pPr>
        <w:overflowPunct/>
        <w:topLinePunct/>
        <w:rPr>
          <w:rFonts w:hint="eastAsia"/>
          <w:szCs w:val="28"/>
        </w:rPr>
      </w:pPr>
      <w:r>
        <w:rPr>
          <w:rFonts w:hint="eastAsia"/>
          <w:szCs w:val="28"/>
        </w:rPr>
        <w:tab/>
      </w:r>
      <w:r w:rsidRPr="002E12DB">
        <w:rPr>
          <w:szCs w:val="28"/>
        </w:rPr>
        <w:t>3</w:t>
      </w:r>
      <w:r>
        <w:rPr>
          <w:szCs w:val="28"/>
        </w:rPr>
        <w:t xml:space="preserve">.  </w:t>
      </w:r>
      <w:r w:rsidRPr="002E12DB">
        <w:rPr>
          <w:rFonts w:hint="eastAsia"/>
          <w:szCs w:val="28"/>
        </w:rPr>
        <w:t>附件四载有秘书处在</w:t>
      </w:r>
      <w:r w:rsidRPr="002E12DB">
        <w:rPr>
          <w:szCs w:val="28"/>
        </w:rPr>
        <w:t>200</w:t>
      </w:r>
      <w:r w:rsidRPr="002E12DB">
        <w:rPr>
          <w:rFonts w:hint="eastAsia"/>
          <w:szCs w:val="28"/>
        </w:rPr>
        <w:t>8</w:t>
      </w:r>
      <w:r w:rsidRPr="002E12DB">
        <w:rPr>
          <w:rFonts w:hint="eastAsia"/>
          <w:szCs w:val="28"/>
        </w:rPr>
        <w:t>年</w:t>
      </w:r>
      <w:r w:rsidRPr="002E12DB">
        <w:rPr>
          <w:szCs w:val="28"/>
        </w:rPr>
        <w:t>5</w:t>
      </w:r>
      <w:r w:rsidRPr="002E12DB">
        <w:rPr>
          <w:rFonts w:hint="eastAsia"/>
          <w:szCs w:val="28"/>
        </w:rPr>
        <w:t>月</w:t>
      </w:r>
      <w:r w:rsidRPr="002E12DB">
        <w:rPr>
          <w:szCs w:val="28"/>
        </w:rPr>
        <w:t>1</w:t>
      </w:r>
      <w:r w:rsidRPr="002E12DB">
        <w:rPr>
          <w:rFonts w:hint="eastAsia"/>
          <w:szCs w:val="28"/>
        </w:rPr>
        <w:t>4</w:t>
      </w:r>
      <w:r w:rsidRPr="002E12DB">
        <w:rPr>
          <w:rFonts w:hint="eastAsia"/>
          <w:szCs w:val="28"/>
        </w:rPr>
        <w:t>日之前收到的提名人选的履历。在这一日期之后收到的提名将作为本文件增编印发。</w:t>
      </w:r>
    </w:p>
    <w:p w:rsidR="002E12DB" w:rsidRDefault="002E12DB" w:rsidP="002E12DB">
      <w:pPr>
        <w:pStyle w:val="Heading2"/>
        <w:rPr>
          <w:rFonts w:hint="eastAsia"/>
          <w:bCs/>
        </w:rPr>
      </w:pPr>
      <w:r w:rsidRPr="002E12DB">
        <w:br w:type="page"/>
      </w:r>
      <w:r w:rsidRPr="002E12DB">
        <w:rPr>
          <w:rFonts w:hint="eastAsia"/>
          <w:kern w:val="28"/>
        </w:rPr>
        <w:t>附</w:t>
      </w:r>
      <w:r w:rsidRPr="002E12DB">
        <w:rPr>
          <w:kern w:val="28"/>
        </w:rPr>
        <w:t xml:space="preserve"> </w:t>
      </w:r>
      <w:r w:rsidRPr="002E12DB">
        <w:rPr>
          <w:rFonts w:hint="eastAsia"/>
          <w:kern w:val="28"/>
        </w:rPr>
        <w:t>件</w:t>
      </w:r>
      <w:r w:rsidRPr="002E12DB">
        <w:rPr>
          <w:kern w:val="28"/>
        </w:rPr>
        <w:t xml:space="preserve"> </w:t>
      </w:r>
      <w:r w:rsidRPr="002E12DB">
        <w:rPr>
          <w:rFonts w:hint="eastAsia"/>
          <w:kern w:val="28"/>
        </w:rPr>
        <w:t>一</w:t>
      </w:r>
    </w:p>
    <w:p w:rsidR="002E12DB" w:rsidRDefault="002E12DB" w:rsidP="002E12DB">
      <w:pPr>
        <w:pStyle w:val="Heading2"/>
      </w:pPr>
      <w:r w:rsidRPr="002E12DB">
        <w:rPr>
          <w:rFonts w:hint="eastAsia"/>
          <w:kern w:val="28"/>
        </w:rPr>
        <w:t>缔约国提名的候选人名单</w:t>
      </w:r>
    </w:p>
    <w:tbl>
      <w:tblPr>
        <w:tblW w:w="5000" w:type="pct"/>
        <w:tblLook w:val="0000" w:firstRow="0" w:lastRow="0" w:firstColumn="0" w:lastColumn="0" w:noHBand="0" w:noVBand="0"/>
      </w:tblPr>
      <w:tblGrid>
        <w:gridCol w:w="5507"/>
        <w:gridCol w:w="4064"/>
      </w:tblGrid>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u w:val="single"/>
              </w:rPr>
            </w:pPr>
            <w:r w:rsidRPr="002E12DB">
              <w:rPr>
                <w:rFonts w:hAnsi="SimSun" w:hint="eastAsia"/>
                <w:szCs w:val="28"/>
                <w:u w:val="single"/>
              </w:rPr>
              <w:t>候选人名单</w:t>
            </w:r>
          </w:p>
        </w:tc>
        <w:tc>
          <w:tcPr>
            <w:tcW w:w="2123" w:type="pct"/>
          </w:tcPr>
          <w:p w:rsidR="002E12DB" w:rsidRPr="00D25395" w:rsidRDefault="002E12DB" w:rsidP="00113CD3">
            <w:pPr>
              <w:overflowPunct/>
              <w:topLinePunct/>
              <w:spacing w:after="120"/>
              <w:rPr>
                <w:sz w:val="28"/>
                <w:szCs w:val="28"/>
                <w:u w:val="single"/>
              </w:rPr>
            </w:pPr>
            <w:r w:rsidRPr="002E12DB">
              <w:rPr>
                <w:rFonts w:hAnsi="SimSun" w:hint="eastAsia"/>
                <w:szCs w:val="28"/>
                <w:u w:val="single"/>
              </w:rPr>
              <w:t>提名国</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穆罕默德·阿亚特先生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摩洛哥</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艾哈迈德·阿明·法萨拉先生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埃及</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szCs w:val="28"/>
              </w:rPr>
            </w:pPr>
            <w:r w:rsidRPr="002E12DB">
              <w:rPr>
                <w:rFonts w:hint="eastAsia"/>
                <w:caps/>
                <w:szCs w:val="28"/>
              </w:rPr>
              <w:t>马吉德</w:t>
            </w:r>
            <w:r w:rsidRPr="002E12DB">
              <w:rPr>
                <w:rFonts w:hint="eastAsia"/>
                <w:szCs w:val="28"/>
              </w:rPr>
              <w:t>·法耶兹先生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黎巴嫩</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szCs w:val="28"/>
              </w:rPr>
            </w:pPr>
            <w:r w:rsidRPr="002E12DB">
              <w:rPr>
                <w:rFonts w:hint="eastAsia"/>
                <w:caps/>
                <w:szCs w:val="28"/>
              </w:rPr>
              <w:t>莫里斯</w:t>
            </w:r>
            <w:r w:rsidRPr="002E12DB">
              <w:rPr>
                <w:rFonts w:hint="eastAsia"/>
                <w:szCs w:val="28"/>
              </w:rPr>
              <w:t>·格莱莱·阿汉汉左先生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贝宁</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爱德温·约翰逊·洛佩斯先生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厄瓜多尔</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Ansi="SimSun" w:cs="SimSun"/>
                <w:szCs w:val="28"/>
              </w:rPr>
            </w:pPr>
            <w:r w:rsidRPr="002E12DB">
              <w:rPr>
                <w:rFonts w:hAnsi="SimSun" w:cs="SimSun" w:hint="eastAsia"/>
                <w:szCs w:val="28"/>
              </w:rPr>
              <w:t>拉杰苏默</w:t>
            </w:r>
            <w:r w:rsidRPr="002E12DB">
              <w:rPr>
                <w:rFonts w:hint="eastAsia"/>
                <w:szCs w:val="28"/>
              </w:rPr>
              <w:t>·</w:t>
            </w:r>
            <w:r w:rsidRPr="002E12DB">
              <w:rPr>
                <w:rFonts w:hAnsi="SimSun" w:cs="SimSun" w:hint="eastAsia"/>
                <w:szCs w:val="28"/>
              </w:rPr>
              <w:t>拉拉赫先生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毛里求斯</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迈克尔·奥弗莱厄蒂先生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爱尔兰</w:t>
            </w:r>
          </w:p>
        </w:tc>
      </w:tr>
      <w:tr w:rsidR="002E12DB" w:rsidRPr="00D25395" w:rsidTr="00351832">
        <w:tblPrEx>
          <w:tblCellMar>
            <w:top w:w="0" w:type="dxa"/>
            <w:bottom w:w="0" w:type="dxa"/>
          </w:tblCellMar>
        </w:tblPrEx>
        <w:tc>
          <w:tcPr>
            <w:tcW w:w="2877" w:type="pct"/>
          </w:tcPr>
          <w:p w:rsidR="002E12DB" w:rsidRPr="00D25395" w:rsidRDefault="002E12DB" w:rsidP="00113CD3">
            <w:pPr>
              <w:overflowPunct/>
              <w:topLinePunct/>
              <w:spacing w:after="120"/>
              <w:rPr>
                <w:sz w:val="28"/>
                <w:szCs w:val="28"/>
              </w:rPr>
            </w:pPr>
            <w:r w:rsidRPr="002E12DB">
              <w:rPr>
                <w:rFonts w:hAnsi="SimSun" w:cs="SimSun" w:hint="eastAsia"/>
                <w:szCs w:val="28"/>
              </w:rPr>
              <w:t>里卡尔多</w:t>
            </w:r>
            <w:r w:rsidRPr="002E12DB">
              <w:rPr>
                <w:rFonts w:hint="eastAsia"/>
                <w:szCs w:val="28"/>
              </w:rPr>
              <w:t>·</w:t>
            </w:r>
            <w:r w:rsidRPr="002E12DB">
              <w:rPr>
                <w:rFonts w:hAnsi="SimSun" w:cs="SimSun" w:hint="eastAsia"/>
                <w:szCs w:val="28"/>
              </w:rPr>
              <w:t>皮西洛</w:t>
            </w:r>
            <w:r w:rsidRPr="002E12DB">
              <w:rPr>
                <w:rFonts w:hint="eastAsia"/>
                <w:szCs w:val="28"/>
              </w:rPr>
              <w:t>·</w:t>
            </w:r>
            <w:r w:rsidRPr="002E12DB">
              <w:rPr>
                <w:rFonts w:hAnsi="SimSun" w:cs="SimSun" w:hint="eastAsia"/>
                <w:szCs w:val="28"/>
              </w:rPr>
              <w:t>马泽斯基先生</w:t>
            </w:r>
          </w:p>
        </w:tc>
        <w:tc>
          <w:tcPr>
            <w:tcW w:w="2123" w:type="pct"/>
          </w:tcPr>
          <w:p w:rsidR="002E12DB" w:rsidRPr="002E12DB" w:rsidRDefault="002E12DB" w:rsidP="00113CD3">
            <w:pPr>
              <w:overflowPunct/>
              <w:topLinePunct/>
              <w:spacing w:after="120"/>
              <w:rPr>
                <w:rFonts w:hint="eastAsia"/>
                <w:szCs w:val="28"/>
              </w:rPr>
            </w:pPr>
            <w:r w:rsidRPr="002E12DB">
              <w:rPr>
                <w:rFonts w:hAnsi="SimSun" w:hint="eastAsia"/>
                <w:szCs w:val="28"/>
              </w:rPr>
              <w:t>意大利</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拉斐尔·里瓦斯·波萨达先生</w:t>
            </w:r>
          </w:p>
        </w:tc>
        <w:tc>
          <w:tcPr>
            <w:tcW w:w="2123" w:type="pct"/>
          </w:tcPr>
          <w:p w:rsidR="002E12DB" w:rsidRPr="00D25395" w:rsidRDefault="002E12DB" w:rsidP="00113CD3">
            <w:pPr>
              <w:overflowPunct/>
              <w:topLinePunct/>
              <w:spacing w:after="120"/>
              <w:rPr>
                <w:sz w:val="28"/>
                <w:szCs w:val="28"/>
              </w:rPr>
            </w:pPr>
            <w:r w:rsidRPr="002E12DB">
              <w:rPr>
                <w:rFonts w:hAnsi="SimSun" w:hint="eastAsia"/>
                <w:szCs w:val="28"/>
              </w:rPr>
              <w:t>哥伦比亚</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奈杰尔·罗德利爵士</w:t>
            </w:r>
          </w:p>
        </w:tc>
        <w:tc>
          <w:tcPr>
            <w:tcW w:w="2123" w:type="pct"/>
          </w:tcPr>
          <w:p w:rsidR="002E12DB" w:rsidRPr="00D25395" w:rsidDel="00E12F36" w:rsidRDefault="002E12DB" w:rsidP="00113CD3">
            <w:pPr>
              <w:overflowPunct/>
              <w:topLinePunct/>
              <w:spacing w:after="120"/>
              <w:rPr>
                <w:sz w:val="28"/>
                <w:szCs w:val="28"/>
              </w:rPr>
            </w:pPr>
            <w:r w:rsidRPr="002E12DB">
              <w:rPr>
                <w:rFonts w:hAnsi="SimSun" w:cs="SimSun" w:hint="eastAsia"/>
                <w:szCs w:val="28"/>
              </w:rPr>
              <w:t>大不列颠及北爱尔兰联合王国</w:t>
            </w:r>
          </w:p>
        </w:tc>
      </w:tr>
      <w:tr w:rsidR="002E12DB" w:rsidRPr="00D25395" w:rsidTr="00351832">
        <w:tblPrEx>
          <w:tblCellMar>
            <w:top w:w="0" w:type="dxa"/>
            <w:bottom w:w="0" w:type="dxa"/>
          </w:tblCellMar>
        </w:tblPrEx>
        <w:tc>
          <w:tcPr>
            <w:tcW w:w="2877" w:type="pct"/>
          </w:tcPr>
          <w:p w:rsidR="002E12DB" w:rsidRPr="002E12DB" w:rsidRDefault="002E12DB" w:rsidP="00113CD3">
            <w:pPr>
              <w:tabs>
                <w:tab w:val="left" w:pos="5616"/>
              </w:tabs>
              <w:overflowPunct/>
              <w:topLinePunct/>
              <w:spacing w:after="120"/>
              <w:rPr>
                <w:rFonts w:hint="eastAsia"/>
                <w:szCs w:val="28"/>
              </w:rPr>
            </w:pPr>
            <w:r w:rsidRPr="002E12DB">
              <w:rPr>
                <w:rFonts w:hAnsi="SimSun" w:cs="SimSun" w:hint="eastAsia"/>
                <w:szCs w:val="28"/>
              </w:rPr>
              <w:t>费边</w:t>
            </w:r>
            <w:r w:rsidRPr="002E12DB">
              <w:rPr>
                <w:rFonts w:hint="eastAsia"/>
                <w:szCs w:val="28"/>
              </w:rPr>
              <w:t>·</w:t>
            </w:r>
            <w:r w:rsidRPr="002E12DB">
              <w:rPr>
                <w:rFonts w:hAnsi="SimSun" w:cs="SimSun" w:hint="eastAsia"/>
                <w:szCs w:val="28"/>
              </w:rPr>
              <w:t>奥马尔</w:t>
            </w:r>
            <w:r w:rsidRPr="002E12DB">
              <w:rPr>
                <w:rFonts w:hint="eastAsia"/>
                <w:szCs w:val="28"/>
              </w:rPr>
              <w:t>·</w:t>
            </w:r>
            <w:r w:rsidRPr="002E12DB">
              <w:rPr>
                <w:rFonts w:hAnsi="SimSun" w:cs="SimSun" w:hint="eastAsia"/>
                <w:szCs w:val="28"/>
              </w:rPr>
              <w:t>萨尔维奥利先生</w:t>
            </w:r>
          </w:p>
        </w:tc>
        <w:tc>
          <w:tcPr>
            <w:tcW w:w="2123" w:type="pct"/>
          </w:tcPr>
          <w:p w:rsidR="002E12DB" w:rsidRPr="00D25395" w:rsidRDefault="002E12DB" w:rsidP="00113CD3">
            <w:pPr>
              <w:overflowPunct/>
              <w:topLinePunct/>
              <w:spacing w:after="120"/>
              <w:rPr>
                <w:rFonts w:hint="eastAsia"/>
                <w:sz w:val="28"/>
                <w:szCs w:val="28"/>
              </w:rPr>
            </w:pPr>
            <w:r w:rsidRPr="002E12DB">
              <w:rPr>
                <w:rFonts w:hAnsi="SimSun" w:hint="eastAsia"/>
                <w:szCs w:val="28"/>
              </w:rPr>
              <w:t>阿根廷</w:t>
            </w:r>
          </w:p>
        </w:tc>
      </w:tr>
      <w:tr w:rsidR="002E12DB" w:rsidRPr="00D25395" w:rsidTr="00351832">
        <w:tblPrEx>
          <w:tblCellMar>
            <w:top w:w="0" w:type="dxa"/>
            <w:bottom w:w="0" w:type="dxa"/>
          </w:tblCellMar>
        </w:tblPrEx>
        <w:tc>
          <w:tcPr>
            <w:tcW w:w="2877" w:type="pct"/>
          </w:tcPr>
          <w:p w:rsidR="002E12DB" w:rsidRPr="002E12DB" w:rsidRDefault="002E12DB" w:rsidP="00113CD3">
            <w:pPr>
              <w:overflowPunct/>
              <w:topLinePunct/>
              <w:spacing w:after="120"/>
              <w:rPr>
                <w:rFonts w:hint="eastAsia"/>
                <w:szCs w:val="28"/>
              </w:rPr>
            </w:pPr>
            <w:r w:rsidRPr="002E12DB">
              <w:rPr>
                <w:rFonts w:hint="eastAsia"/>
                <w:szCs w:val="28"/>
              </w:rPr>
              <w:t>克里斯特·特林先生</w:t>
            </w:r>
          </w:p>
        </w:tc>
        <w:tc>
          <w:tcPr>
            <w:tcW w:w="2123" w:type="pct"/>
          </w:tcPr>
          <w:p w:rsidR="002E12DB" w:rsidRPr="002E12DB" w:rsidRDefault="002E12DB" w:rsidP="00113CD3">
            <w:pPr>
              <w:overflowPunct/>
              <w:topLinePunct/>
              <w:spacing w:after="120"/>
              <w:rPr>
                <w:rFonts w:hint="eastAsia"/>
                <w:szCs w:val="28"/>
              </w:rPr>
            </w:pPr>
            <w:r w:rsidRPr="002E12DB">
              <w:rPr>
                <w:rFonts w:hAnsi="SimSun" w:hint="eastAsia"/>
                <w:szCs w:val="28"/>
              </w:rPr>
              <w:t>瑞典</w:t>
            </w:r>
          </w:p>
        </w:tc>
      </w:tr>
      <w:tr w:rsidR="002E12DB" w:rsidRPr="002E12DB" w:rsidTr="00351832">
        <w:tblPrEx>
          <w:tblCellMar>
            <w:top w:w="0" w:type="dxa"/>
            <w:bottom w:w="0" w:type="dxa"/>
          </w:tblCellMar>
        </w:tblPrEx>
        <w:tc>
          <w:tcPr>
            <w:tcW w:w="2877" w:type="pct"/>
          </w:tcPr>
          <w:p w:rsidR="002E12DB" w:rsidRPr="00D25395" w:rsidRDefault="002E12DB" w:rsidP="00113CD3">
            <w:pPr>
              <w:overflowPunct/>
              <w:topLinePunct/>
              <w:spacing w:after="120"/>
              <w:rPr>
                <w:sz w:val="28"/>
                <w:szCs w:val="28"/>
              </w:rPr>
            </w:pPr>
            <w:r w:rsidRPr="002E12DB">
              <w:rPr>
                <w:rFonts w:hAnsi="SimSun" w:cs="SimSun" w:hint="eastAsia"/>
                <w:szCs w:val="28"/>
              </w:rPr>
              <w:t>伊丽莎白</w:t>
            </w:r>
            <w:r w:rsidRPr="002E12DB">
              <w:rPr>
                <w:rFonts w:hint="eastAsia"/>
                <w:szCs w:val="28"/>
              </w:rPr>
              <w:t>·</w:t>
            </w:r>
            <w:r w:rsidRPr="002E12DB">
              <w:rPr>
                <w:rFonts w:hAnsi="SimSun" w:cs="SimSun" w:hint="eastAsia"/>
                <w:szCs w:val="28"/>
              </w:rPr>
              <w:t>扎哈里娅</w:t>
            </w:r>
            <w:r w:rsidRPr="002E12DB">
              <w:rPr>
                <w:rFonts w:hint="eastAsia"/>
                <w:szCs w:val="28"/>
              </w:rPr>
              <w:t>·</w:t>
            </w:r>
            <w:r w:rsidRPr="002E12DB">
              <w:rPr>
                <w:rFonts w:hAnsi="SimSun" w:cs="SimSun" w:hint="eastAsia"/>
                <w:szCs w:val="28"/>
              </w:rPr>
              <w:t>西乌菲女士</w:t>
            </w:r>
          </w:p>
        </w:tc>
        <w:tc>
          <w:tcPr>
            <w:tcW w:w="2123" w:type="pct"/>
          </w:tcPr>
          <w:p w:rsidR="002E12DB" w:rsidRPr="002E12DB" w:rsidRDefault="002E12DB" w:rsidP="00113CD3">
            <w:pPr>
              <w:overflowPunct/>
              <w:topLinePunct/>
              <w:spacing w:after="120"/>
              <w:rPr>
                <w:szCs w:val="28"/>
              </w:rPr>
            </w:pPr>
            <w:r w:rsidRPr="002E12DB">
              <w:rPr>
                <w:rFonts w:hAnsi="SimSun" w:hint="eastAsia"/>
                <w:szCs w:val="28"/>
              </w:rPr>
              <w:t>黎巴嫩</w:t>
            </w:r>
          </w:p>
        </w:tc>
      </w:tr>
    </w:tbl>
    <w:p w:rsidR="002E12DB" w:rsidRDefault="002E12DB" w:rsidP="002E12DB">
      <w:pPr>
        <w:overflowPunct/>
        <w:topLinePunct/>
        <w:rPr>
          <w:szCs w:val="28"/>
        </w:rPr>
      </w:pPr>
    </w:p>
    <w:p w:rsidR="002E12DB" w:rsidRPr="002E12DB" w:rsidRDefault="002E12DB" w:rsidP="00351832">
      <w:pPr>
        <w:pStyle w:val="Heading2"/>
        <w:pageBreakBefore/>
      </w:pPr>
      <w:r w:rsidRPr="002E12DB">
        <w:t>附 件 二</w:t>
      </w:r>
    </w:p>
    <w:p w:rsidR="002E12DB" w:rsidRPr="00351832" w:rsidRDefault="002E12DB" w:rsidP="00351832">
      <w:pPr>
        <w:pStyle w:val="Heading2"/>
        <w:rPr>
          <w:rFonts w:ascii="Times New Roman"/>
        </w:rPr>
      </w:pPr>
      <w:r w:rsidRPr="00351832">
        <w:rPr>
          <w:rFonts w:ascii="Times New Roman" w:hint="eastAsia"/>
        </w:rPr>
        <w:t>于</w:t>
      </w:r>
      <w:r w:rsidRPr="00351832">
        <w:rPr>
          <w:rFonts w:ascii="Times New Roman" w:hint="eastAsia"/>
          <w:b/>
        </w:rPr>
        <w:t>2008</w:t>
      </w:r>
      <w:r w:rsidRPr="00351832">
        <w:rPr>
          <w:rFonts w:ascii="Times New Roman" w:hint="eastAsia"/>
        </w:rPr>
        <w:t>年</w:t>
      </w:r>
      <w:r w:rsidRPr="00351832">
        <w:rPr>
          <w:rFonts w:ascii="Times New Roman" w:hint="eastAsia"/>
          <w:b/>
        </w:rPr>
        <w:t>12</w:t>
      </w:r>
      <w:r w:rsidRPr="00351832">
        <w:rPr>
          <w:rFonts w:ascii="Times New Roman" w:hint="eastAsia"/>
        </w:rPr>
        <w:t>月</w:t>
      </w:r>
      <w:r w:rsidRPr="00351832">
        <w:rPr>
          <w:rFonts w:ascii="Times New Roman" w:hint="eastAsia"/>
          <w:b/>
        </w:rPr>
        <w:t>31</w:t>
      </w:r>
      <w:r w:rsidRPr="00351832">
        <w:rPr>
          <w:rFonts w:ascii="Times New Roman" w:hint="eastAsia"/>
        </w:rPr>
        <w:t>日任期届满的九名委员名单</w:t>
      </w:r>
    </w:p>
    <w:p w:rsidR="002E12DB" w:rsidRPr="002E12DB" w:rsidRDefault="002E12DB" w:rsidP="002E12DB">
      <w:pPr>
        <w:overflowPunct/>
        <w:topLinePunct/>
        <w:rPr>
          <w:szCs w:val="28"/>
        </w:rPr>
      </w:pPr>
      <w:r>
        <w:rPr>
          <w:szCs w:val="28"/>
        </w:rPr>
        <w:tab/>
      </w:r>
    </w:p>
    <w:tbl>
      <w:tblPr>
        <w:tblW w:w="5000" w:type="pct"/>
        <w:tblLook w:val="0000" w:firstRow="0" w:lastRow="0" w:firstColumn="0" w:lastColumn="0" w:noHBand="0" w:noVBand="0"/>
      </w:tblPr>
      <w:tblGrid>
        <w:gridCol w:w="5526"/>
        <w:gridCol w:w="4045"/>
      </w:tblGrid>
      <w:tr w:rsidR="002E12DB" w:rsidRPr="00C22C3E" w:rsidTr="00351832">
        <w:tblPrEx>
          <w:tblCellMar>
            <w:top w:w="0" w:type="dxa"/>
            <w:bottom w:w="0" w:type="dxa"/>
          </w:tblCellMar>
        </w:tblPrEx>
        <w:tc>
          <w:tcPr>
            <w:tcW w:w="2887" w:type="pct"/>
          </w:tcPr>
          <w:p w:rsidR="002E12DB" w:rsidRPr="00C22C3E" w:rsidRDefault="002E12DB" w:rsidP="00351832">
            <w:pPr>
              <w:overflowPunct/>
              <w:topLinePunct/>
              <w:spacing w:after="120"/>
              <w:rPr>
                <w:rFonts w:hint="eastAsia"/>
                <w:szCs w:val="24"/>
                <w:u w:val="single"/>
              </w:rPr>
            </w:pPr>
            <w:r w:rsidRPr="00C22C3E">
              <w:rPr>
                <w:rFonts w:hAnsi="SimSun" w:hint="eastAsia"/>
                <w:szCs w:val="24"/>
                <w:u w:val="single"/>
              </w:rPr>
              <w:t>候选人名单</w:t>
            </w:r>
          </w:p>
        </w:tc>
        <w:tc>
          <w:tcPr>
            <w:tcW w:w="2113" w:type="pct"/>
          </w:tcPr>
          <w:p w:rsidR="002E12DB" w:rsidRPr="00C22C3E" w:rsidRDefault="002E12DB" w:rsidP="00351832">
            <w:pPr>
              <w:overflowPunct/>
              <w:topLinePunct/>
              <w:spacing w:after="120"/>
              <w:rPr>
                <w:szCs w:val="24"/>
                <w:u w:val="single"/>
              </w:rPr>
            </w:pPr>
            <w:r w:rsidRPr="00C22C3E">
              <w:rPr>
                <w:rFonts w:hAnsi="SimSun" w:hint="eastAsia"/>
                <w:szCs w:val="24"/>
                <w:u w:val="single"/>
              </w:rPr>
              <w:t>提名国</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莫里斯·格莱莱·阿汉汉卓先生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贝</w:t>
            </w:r>
            <w:r w:rsidRPr="00C22C3E">
              <w:rPr>
                <w:snapToGrid/>
                <w:spacing w:val="10"/>
                <w:sz w:val="24"/>
                <w:szCs w:val="24"/>
              </w:rPr>
              <w:t xml:space="preserve">  </w:t>
            </w:r>
            <w:r w:rsidRPr="00C22C3E">
              <w:rPr>
                <w:rFonts w:hint="eastAsia"/>
                <w:snapToGrid/>
                <w:spacing w:val="10"/>
                <w:sz w:val="24"/>
                <w:szCs w:val="24"/>
              </w:rPr>
              <w:t>宁</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爱德温·约翰逊·洛佩斯先生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厄瓜多尔</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艾哈迈德·陶菲克·哈利勒先生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埃</w:t>
            </w:r>
            <w:r w:rsidRPr="00C22C3E">
              <w:rPr>
                <w:snapToGrid/>
                <w:spacing w:val="10"/>
                <w:sz w:val="24"/>
                <w:szCs w:val="24"/>
              </w:rPr>
              <w:t xml:space="preserve">  </w:t>
            </w:r>
            <w:r w:rsidRPr="00C22C3E">
              <w:rPr>
                <w:rFonts w:hint="eastAsia"/>
                <w:snapToGrid/>
                <w:spacing w:val="10"/>
                <w:sz w:val="24"/>
                <w:szCs w:val="24"/>
              </w:rPr>
              <w:t>及</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拉吉索默·拉拉赫先生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毛里求斯</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迈克尔·奥弗莱厄蒂先生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爱尔兰</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伊丽莎白·帕尔姆女士</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瑞</w:t>
            </w:r>
            <w:r w:rsidRPr="00C22C3E">
              <w:rPr>
                <w:snapToGrid/>
                <w:spacing w:val="10"/>
                <w:sz w:val="24"/>
                <w:szCs w:val="24"/>
              </w:rPr>
              <w:t xml:space="preserve">  </w:t>
            </w:r>
            <w:r w:rsidRPr="00C22C3E">
              <w:rPr>
                <w:rFonts w:hint="eastAsia"/>
                <w:snapToGrid/>
                <w:spacing w:val="10"/>
                <w:sz w:val="24"/>
                <w:szCs w:val="24"/>
              </w:rPr>
              <w:t>典</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拉斐尔·里伐斯·波萨达先生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哥伦比亚</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尼杰尔·罗德莱爵士</w:t>
            </w:r>
          </w:p>
        </w:tc>
        <w:tc>
          <w:tcPr>
            <w:tcW w:w="2113" w:type="pct"/>
          </w:tcPr>
          <w:p w:rsidR="002E12DB" w:rsidRPr="00C22C3E" w:rsidRDefault="002E12DB" w:rsidP="00351832">
            <w:pPr>
              <w:pStyle w:val="ab"/>
              <w:spacing w:after="120" w:line="336" w:lineRule="auto"/>
              <w:rPr>
                <w:snapToGrid/>
                <w:sz w:val="24"/>
                <w:szCs w:val="24"/>
              </w:rPr>
            </w:pPr>
            <w:r w:rsidRPr="00C22C3E">
              <w:rPr>
                <w:rFonts w:hint="eastAsia"/>
                <w:snapToGrid/>
                <w:sz w:val="24"/>
                <w:szCs w:val="24"/>
              </w:rPr>
              <w:t>大不列颠及北爱尔兰联合王国</w:t>
            </w:r>
          </w:p>
        </w:tc>
      </w:tr>
      <w:tr w:rsidR="002E12DB" w:rsidRPr="00C22C3E" w:rsidTr="00351832">
        <w:tblPrEx>
          <w:tblCellMar>
            <w:top w:w="0" w:type="dxa"/>
            <w:bottom w:w="0" w:type="dxa"/>
          </w:tblCellMar>
        </w:tblPrEx>
        <w:tc>
          <w:tcPr>
            <w:tcW w:w="2887"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伊万·希勒先生</w:t>
            </w:r>
          </w:p>
        </w:tc>
        <w:tc>
          <w:tcPr>
            <w:tcW w:w="2113" w:type="pct"/>
          </w:tcPr>
          <w:p w:rsidR="002E12DB" w:rsidRPr="00C22C3E" w:rsidRDefault="002E12DB" w:rsidP="00351832">
            <w:pPr>
              <w:pStyle w:val="ab"/>
              <w:spacing w:after="120" w:line="336" w:lineRule="auto"/>
              <w:rPr>
                <w:snapToGrid/>
                <w:spacing w:val="10"/>
                <w:sz w:val="24"/>
                <w:szCs w:val="24"/>
              </w:rPr>
            </w:pPr>
            <w:r w:rsidRPr="00C22C3E">
              <w:rPr>
                <w:rFonts w:hint="eastAsia"/>
                <w:snapToGrid/>
                <w:spacing w:val="10"/>
                <w:sz w:val="24"/>
                <w:szCs w:val="24"/>
              </w:rPr>
              <w:t>澳大利亚</w:t>
            </w:r>
          </w:p>
        </w:tc>
      </w:tr>
    </w:tbl>
    <w:p w:rsidR="002E12DB" w:rsidRDefault="002E12DB" w:rsidP="002E12DB">
      <w:pPr>
        <w:tabs>
          <w:tab w:val="left" w:pos="5772"/>
        </w:tabs>
        <w:overflowPunct/>
        <w:topLinePunct/>
        <w:rPr>
          <w:szCs w:val="28"/>
        </w:rPr>
      </w:pPr>
    </w:p>
    <w:p w:rsidR="002E12DB" w:rsidRDefault="002E12DB" w:rsidP="00351832">
      <w:pPr>
        <w:pStyle w:val="Heading2"/>
        <w:pageBreakBefore/>
        <w:rPr>
          <w:rFonts w:hint="eastAsia"/>
        </w:rPr>
      </w:pPr>
      <w:r w:rsidRPr="00D25395">
        <w:rPr>
          <w:rFonts w:hint="eastAsia"/>
        </w:rPr>
        <w:t>附</w:t>
      </w:r>
      <w:r w:rsidR="00351832">
        <w:rPr>
          <w:rFonts w:hint="eastAsia"/>
        </w:rPr>
        <w:t xml:space="preserve"> </w:t>
      </w:r>
      <w:r w:rsidRPr="00D25395">
        <w:rPr>
          <w:rFonts w:hint="eastAsia"/>
        </w:rPr>
        <w:t>件</w:t>
      </w:r>
      <w:r w:rsidR="00351832">
        <w:rPr>
          <w:rFonts w:hint="eastAsia"/>
        </w:rPr>
        <w:t xml:space="preserve"> </w:t>
      </w:r>
      <w:r w:rsidRPr="00D25395">
        <w:rPr>
          <w:rFonts w:hint="eastAsia"/>
        </w:rPr>
        <w:t>三</w:t>
      </w:r>
    </w:p>
    <w:p w:rsidR="002E12DB" w:rsidRPr="00351832" w:rsidRDefault="002E12DB" w:rsidP="00351832">
      <w:pPr>
        <w:pStyle w:val="Heading2"/>
        <w:rPr>
          <w:rFonts w:ascii="Times New Roman"/>
        </w:rPr>
      </w:pPr>
      <w:r w:rsidRPr="00351832">
        <w:rPr>
          <w:rFonts w:ascii="Times New Roman" w:hint="eastAsia"/>
        </w:rPr>
        <w:t>继续在委员会任职至</w:t>
      </w:r>
      <w:r w:rsidRPr="00351832">
        <w:rPr>
          <w:rFonts w:ascii="Times New Roman" w:hint="eastAsia"/>
          <w:b/>
        </w:rPr>
        <w:t>2010</w:t>
      </w:r>
      <w:r w:rsidRPr="00351832">
        <w:rPr>
          <w:rFonts w:ascii="Times New Roman" w:hint="eastAsia"/>
        </w:rPr>
        <w:t>年</w:t>
      </w:r>
      <w:r w:rsidRPr="00351832">
        <w:rPr>
          <w:rFonts w:ascii="Times New Roman"/>
          <w:b/>
        </w:rPr>
        <w:t>12</w:t>
      </w:r>
      <w:r w:rsidRPr="00351832">
        <w:rPr>
          <w:rFonts w:ascii="Times New Roman" w:hint="eastAsia"/>
        </w:rPr>
        <w:t>月</w:t>
      </w:r>
      <w:r w:rsidRPr="00351832">
        <w:rPr>
          <w:rFonts w:ascii="Times New Roman"/>
          <w:b/>
        </w:rPr>
        <w:t>31</w:t>
      </w:r>
      <w:r w:rsidRPr="00351832">
        <w:rPr>
          <w:rFonts w:ascii="Times New Roman" w:hint="eastAsia"/>
        </w:rPr>
        <w:t>日的九名委员名单</w:t>
      </w:r>
    </w:p>
    <w:tbl>
      <w:tblPr>
        <w:tblW w:w="5000" w:type="pct"/>
        <w:tblLook w:val="0000" w:firstRow="0" w:lastRow="0" w:firstColumn="0" w:lastColumn="0" w:noHBand="0" w:noVBand="0"/>
      </w:tblPr>
      <w:tblGrid>
        <w:gridCol w:w="5507"/>
        <w:gridCol w:w="4064"/>
      </w:tblGrid>
      <w:tr w:rsidR="002E12DB" w:rsidRPr="00D25395" w:rsidTr="00351832">
        <w:tblPrEx>
          <w:tblCellMar>
            <w:top w:w="0" w:type="dxa"/>
            <w:bottom w:w="0" w:type="dxa"/>
          </w:tblCellMar>
        </w:tblPrEx>
        <w:tc>
          <w:tcPr>
            <w:tcW w:w="2877" w:type="pct"/>
          </w:tcPr>
          <w:p w:rsidR="002E12DB" w:rsidRPr="00D25395" w:rsidRDefault="002E12DB" w:rsidP="00351832">
            <w:pPr>
              <w:overflowPunct/>
              <w:topLinePunct/>
              <w:spacing w:after="120"/>
              <w:rPr>
                <w:sz w:val="28"/>
                <w:szCs w:val="28"/>
              </w:rPr>
            </w:pPr>
            <w:r w:rsidRPr="002E12DB">
              <w:rPr>
                <w:rFonts w:hAnsi="SimSun" w:cs="SimSun" w:hint="eastAsia"/>
                <w:szCs w:val="28"/>
              </w:rPr>
              <w:t>阿卜杜勒法塔赫</w:t>
            </w:r>
            <w:r w:rsidRPr="002E12DB">
              <w:rPr>
                <w:rFonts w:hint="eastAsia"/>
                <w:szCs w:val="28"/>
              </w:rPr>
              <w:t>·</w:t>
            </w:r>
            <w:r w:rsidRPr="002E12DB">
              <w:rPr>
                <w:rFonts w:hAnsi="SimSun" w:cs="SimSun" w:hint="eastAsia"/>
                <w:szCs w:val="28"/>
              </w:rPr>
              <w:t>奥马尔先生</w:t>
            </w:r>
          </w:p>
        </w:tc>
        <w:tc>
          <w:tcPr>
            <w:tcW w:w="2123" w:type="pct"/>
          </w:tcPr>
          <w:p w:rsidR="002E12DB" w:rsidRPr="00351832" w:rsidRDefault="002E12DB" w:rsidP="00351832">
            <w:pPr>
              <w:overflowPunct/>
              <w:topLinePunct/>
              <w:spacing w:after="120"/>
              <w:rPr>
                <w:rFonts w:hint="eastAsia"/>
                <w:szCs w:val="28"/>
              </w:rPr>
            </w:pPr>
            <w:r w:rsidRPr="002E12DB">
              <w:rPr>
                <w:rFonts w:hAnsi="SimSun" w:hint="eastAsia"/>
                <w:szCs w:val="28"/>
              </w:rPr>
              <w:t>突尼斯</w:t>
            </w:r>
          </w:p>
        </w:tc>
      </w:tr>
      <w:tr w:rsidR="002E12DB" w:rsidRPr="00D25395"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rPr>
              <w:t>普拉富拉钱德拉·</w:t>
            </w:r>
            <w:r w:rsidRPr="002E12DB">
              <w:rPr>
                <w:caps/>
                <w:szCs w:val="28"/>
                <w:lang w:val="fr-FR"/>
              </w:rPr>
              <w:t>Ｎ</w:t>
            </w:r>
            <w:r w:rsidRPr="002E12DB">
              <w:rPr>
                <w:rFonts w:hint="eastAsia"/>
                <w:szCs w:val="28"/>
              </w:rPr>
              <w:t>·巴格瓦蒂先生</w:t>
            </w:r>
          </w:p>
        </w:tc>
        <w:tc>
          <w:tcPr>
            <w:tcW w:w="2123" w:type="pct"/>
          </w:tcPr>
          <w:p w:rsidR="002E12DB" w:rsidRPr="00351832" w:rsidRDefault="002E12DB" w:rsidP="00351832">
            <w:pPr>
              <w:overflowPunct/>
              <w:topLinePunct/>
              <w:spacing w:after="120"/>
              <w:rPr>
                <w:szCs w:val="28"/>
              </w:rPr>
            </w:pPr>
            <w:r w:rsidRPr="002E12DB">
              <w:rPr>
                <w:rFonts w:hAnsi="SimSun" w:hint="eastAsia"/>
                <w:szCs w:val="28"/>
              </w:rPr>
              <w:t>印度</w:t>
            </w:r>
          </w:p>
        </w:tc>
      </w:tr>
      <w:tr w:rsidR="002E12DB" w:rsidRPr="00D25395"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rPr>
              <w:t>克里斯蒂娜·沙内女士</w:t>
            </w:r>
          </w:p>
        </w:tc>
        <w:tc>
          <w:tcPr>
            <w:tcW w:w="2123" w:type="pct"/>
          </w:tcPr>
          <w:p w:rsidR="002E12DB" w:rsidRPr="00351832" w:rsidRDefault="002E12DB" w:rsidP="00351832">
            <w:pPr>
              <w:overflowPunct/>
              <w:topLinePunct/>
              <w:spacing w:after="120"/>
              <w:rPr>
                <w:szCs w:val="28"/>
              </w:rPr>
            </w:pPr>
            <w:r w:rsidRPr="002E12DB">
              <w:rPr>
                <w:rFonts w:hAnsi="SimSun" w:hint="eastAsia"/>
                <w:szCs w:val="28"/>
              </w:rPr>
              <w:t>法国</w:t>
            </w:r>
          </w:p>
        </w:tc>
      </w:tr>
      <w:tr w:rsidR="002E12DB" w:rsidRPr="00D25395"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rPr>
              <w:t>岩泽雄司先生</w:t>
            </w:r>
          </w:p>
        </w:tc>
        <w:tc>
          <w:tcPr>
            <w:tcW w:w="2123" w:type="pct"/>
          </w:tcPr>
          <w:p w:rsidR="002E12DB" w:rsidRPr="00351832" w:rsidRDefault="002E12DB" w:rsidP="00351832">
            <w:pPr>
              <w:overflowPunct/>
              <w:topLinePunct/>
              <w:spacing w:after="120"/>
              <w:rPr>
                <w:szCs w:val="28"/>
              </w:rPr>
            </w:pPr>
            <w:r w:rsidRPr="002E12DB">
              <w:rPr>
                <w:rFonts w:hAnsi="SimSun" w:hint="eastAsia"/>
                <w:szCs w:val="28"/>
              </w:rPr>
              <w:t>日本</w:t>
            </w:r>
          </w:p>
        </w:tc>
      </w:tr>
      <w:tr w:rsidR="002E12DB" w:rsidRPr="00D25395" w:rsidTr="00351832">
        <w:tblPrEx>
          <w:tblCellMar>
            <w:top w:w="0" w:type="dxa"/>
            <w:bottom w:w="0" w:type="dxa"/>
          </w:tblCellMar>
        </w:tblPrEx>
        <w:tc>
          <w:tcPr>
            <w:tcW w:w="2877" w:type="pct"/>
          </w:tcPr>
          <w:p w:rsidR="002E12DB" w:rsidRPr="00D25395" w:rsidRDefault="002E12DB" w:rsidP="00351832">
            <w:pPr>
              <w:overflowPunct/>
              <w:topLinePunct/>
              <w:spacing w:after="120"/>
              <w:rPr>
                <w:sz w:val="28"/>
                <w:szCs w:val="28"/>
              </w:rPr>
            </w:pPr>
            <w:r w:rsidRPr="002E12DB">
              <w:rPr>
                <w:rFonts w:hAnsi="SimSun" w:cs="SimSun" w:hint="eastAsia"/>
                <w:szCs w:val="28"/>
              </w:rPr>
              <w:t>沃尔特</w:t>
            </w:r>
            <w:r w:rsidRPr="002E12DB">
              <w:rPr>
                <w:rFonts w:hint="eastAsia"/>
                <w:szCs w:val="28"/>
              </w:rPr>
              <w:t>·</w:t>
            </w:r>
            <w:r w:rsidRPr="002E12DB">
              <w:rPr>
                <w:rFonts w:hAnsi="SimSun" w:cs="SimSun" w:hint="eastAsia"/>
                <w:szCs w:val="28"/>
              </w:rPr>
              <w:t>凯林先生</w:t>
            </w:r>
          </w:p>
        </w:tc>
        <w:tc>
          <w:tcPr>
            <w:tcW w:w="2123" w:type="pct"/>
          </w:tcPr>
          <w:p w:rsidR="002E12DB" w:rsidRPr="00351832" w:rsidRDefault="002E12DB" w:rsidP="00351832">
            <w:pPr>
              <w:overflowPunct/>
              <w:topLinePunct/>
              <w:spacing w:after="120"/>
              <w:rPr>
                <w:rFonts w:hint="eastAsia"/>
                <w:szCs w:val="28"/>
              </w:rPr>
            </w:pPr>
            <w:r w:rsidRPr="002E12DB">
              <w:rPr>
                <w:rFonts w:hAnsi="SimSun" w:hint="eastAsia"/>
                <w:szCs w:val="28"/>
              </w:rPr>
              <w:t>瑞士</w:t>
            </w:r>
            <w:r w:rsidRPr="002E12DB">
              <w:rPr>
                <w:szCs w:val="28"/>
              </w:rPr>
              <w:t xml:space="preserve"> (</w:t>
            </w:r>
            <w:r w:rsidRPr="002E12DB">
              <w:rPr>
                <w:rFonts w:hAnsi="SimSun" w:hint="eastAsia"/>
                <w:szCs w:val="28"/>
              </w:rPr>
              <w:t>空缺</w:t>
            </w:r>
            <w:r w:rsidRPr="002E12DB">
              <w:rPr>
                <w:szCs w:val="28"/>
              </w:rPr>
              <w:t>)</w:t>
            </w:r>
          </w:p>
        </w:tc>
      </w:tr>
      <w:tr w:rsidR="002E12DB" w:rsidRPr="00D25395"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rPr>
              <w:t>赞克·扎内莱·马约迪纳女士</w:t>
            </w:r>
          </w:p>
        </w:tc>
        <w:tc>
          <w:tcPr>
            <w:tcW w:w="2123" w:type="pct"/>
          </w:tcPr>
          <w:p w:rsidR="002E12DB" w:rsidRPr="00351832" w:rsidRDefault="002E12DB" w:rsidP="00351832">
            <w:pPr>
              <w:overflowPunct/>
              <w:topLinePunct/>
              <w:spacing w:after="120"/>
              <w:rPr>
                <w:rFonts w:hint="eastAsia"/>
                <w:szCs w:val="28"/>
                <w:lang w:val="es-ES_tradnl"/>
              </w:rPr>
            </w:pPr>
            <w:r w:rsidRPr="002E12DB">
              <w:rPr>
                <w:rFonts w:hAnsi="SimSun" w:hint="eastAsia"/>
                <w:szCs w:val="28"/>
                <w:lang w:val="es-ES_tradnl"/>
              </w:rPr>
              <w:t>南非</w:t>
            </w:r>
          </w:p>
        </w:tc>
      </w:tr>
      <w:tr w:rsidR="002E12DB" w:rsidRPr="00D25395"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lang w:val="fr-FR"/>
              </w:rPr>
              <w:t>安</w:t>
            </w:r>
            <w:r w:rsidRPr="002E12DB">
              <w:rPr>
                <w:rFonts w:hint="eastAsia"/>
                <w:szCs w:val="28"/>
              </w:rPr>
              <w:t>托阿尼拉·尤利亚·莫托科女士</w:t>
            </w:r>
          </w:p>
        </w:tc>
        <w:tc>
          <w:tcPr>
            <w:tcW w:w="2123" w:type="pct"/>
          </w:tcPr>
          <w:p w:rsidR="002E12DB" w:rsidRPr="00351832" w:rsidRDefault="002E12DB" w:rsidP="00351832">
            <w:pPr>
              <w:overflowPunct/>
              <w:topLinePunct/>
              <w:spacing w:after="120"/>
              <w:rPr>
                <w:rFonts w:hint="eastAsia"/>
                <w:szCs w:val="28"/>
                <w:lang w:val="es-ES_tradnl"/>
              </w:rPr>
            </w:pPr>
            <w:r w:rsidRPr="002E12DB">
              <w:rPr>
                <w:rFonts w:hAnsi="SimSun" w:hint="eastAsia"/>
                <w:szCs w:val="28"/>
                <w:lang w:val="es-ES_tradnl"/>
              </w:rPr>
              <w:t>罗马尼亚</w:t>
            </w:r>
          </w:p>
        </w:tc>
      </w:tr>
      <w:tr w:rsidR="002E12DB" w:rsidRPr="00D25395"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rPr>
              <w:t>何塞·路易斯·佩雷斯</w:t>
            </w:r>
            <w:r w:rsidRPr="002E12DB">
              <w:rPr>
                <w:szCs w:val="28"/>
              </w:rPr>
              <w:t>-</w:t>
            </w:r>
            <w:r w:rsidRPr="002E12DB">
              <w:rPr>
                <w:rFonts w:hint="eastAsia"/>
                <w:szCs w:val="28"/>
              </w:rPr>
              <w:t>桑切斯</w:t>
            </w:r>
            <w:r w:rsidRPr="002E12DB">
              <w:rPr>
                <w:szCs w:val="28"/>
              </w:rPr>
              <w:t>-</w:t>
            </w:r>
            <w:r w:rsidRPr="002E12DB">
              <w:rPr>
                <w:rFonts w:hint="eastAsia"/>
                <w:szCs w:val="28"/>
              </w:rPr>
              <w:t>塞罗先生</w:t>
            </w:r>
          </w:p>
        </w:tc>
        <w:tc>
          <w:tcPr>
            <w:tcW w:w="2123" w:type="pct"/>
          </w:tcPr>
          <w:p w:rsidR="002E12DB" w:rsidRPr="00D25395" w:rsidRDefault="002E12DB" w:rsidP="00351832">
            <w:pPr>
              <w:overflowPunct/>
              <w:topLinePunct/>
              <w:spacing w:after="120"/>
              <w:rPr>
                <w:sz w:val="28"/>
                <w:szCs w:val="28"/>
              </w:rPr>
            </w:pPr>
            <w:r w:rsidRPr="002E12DB">
              <w:rPr>
                <w:rFonts w:hAnsi="SimSun" w:hint="eastAsia"/>
                <w:szCs w:val="28"/>
              </w:rPr>
              <w:t>秘鲁</w:t>
            </w:r>
          </w:p>
        </w:tc>
      </w:tr>
      <w:tr w:rsidR="002E12DB" w:rsidRPr="002E12DB" w:rsidTr="00351832">
        <w:tblPrEx>
          <w:tblCellMar>
            <w:top w:w="0" w:type="dxa"/>
            <w:bottom w:w="0" w:type="dxa"/>
          </w:tblCellMar>
        </w:tblPrEx>
        <w:tc>
          <w:tcPr>
            <w:tcW w:w="2877" w:type="pct"/>
          </w:tcPr>
          <w:p w:rsidR="002E12DB" w:rsidRPr="00351832" w:rsidRDefault="002E12DB" w:rsidP="00351832">
            <w:pPr>
              <w:overflowPunct/>
              <w:topLinePunct/>
              <w:spacing w:after="120"/>
              <w:rPr>
                <w:rFonts w:hint="eastAsia"/>
                <w:szCs w:val="28"/>
              </w:rPr>
            </w:pPr>
            <w:r w:rsidRPr="002E12DB">
              <w:rPr>
                <w:rFonts w:hint="eastAsia"/>
                <w:szCs w:val="28"/>
              </w:rPr>
              <w:t>露丝·韦奇伍德女士</w:t>
            </w:r>
          </w:p>
        </w:tc>
        <w:tc>
          <w:tcPr>
            <w:tcW w:w="2123" w:type="pct"/>
          </w:tcPr>
          <w:p w:rsidR="002E12DB" w:rsidRPr="002E12DB" w:rsidRDefault="002E12DB" w:rsidP="00351832">
            <w:pPr>
              <w:overflowPunct/>
              <w:topLinePunct/>
              <w:spacing w:after="120"/>
              <w:rPr>
                <w:rFonts w:hint="eastAsia"/>
                <w:szCs w:val="28"/>
              </w:rPr>
            </w:pPr>
            <w:r w:rsidRPr="002E12DB">
              <w:rPr>
                <w:rFonts w:hint="eastAsia"/>
                <w:szCs w:val="28"/>
              </w:rPr>
              <w:t>美利坚合众国</w:t>
            </w:r>
          </w:p>
        </w:tc>
      </w:tr>
    </w:tbl>
    <w:p w:rsidR="002E12DB" w:rsidRDefault="002E12DB" w:rsidP="002E12DB">
      <w:pPr>
        <w:overflowPunct/>
        <w:topLinePunct/>
        <w:rPr>
          <w:szCs w:val="28"/>
        </w:rPr>
      </w:pPr>
    </w:p>
    <w:p w:rsidR="002E12DB" w:rsidRDefault="002E12DB" w:rsidP="00351832">
      <w:pPr>
        <w:pStyle w:val="Heading2"/>
        <w:rPr>
          <w:rFonts w:hint="eastAsia"/>
        </w:rPr>
      </w:pPr>
      <w:r w:rsidRPr="00D25395">
        <w:br w:type="page"/>
      </w:r>
      <w:r w:rsidRPr="00D25395">
        <w:rPr>
          <w:rFonts w:hint="eastAsia"/>
        </w:rPr>
        <w:t>附</w:t>
      </w:r>
      <w:r w:rsidR="00351832">
        <w:rPr>
          <w:rFonts w:hint="eastAsia"/>
        </w:rPr>
        <w:t xml:space="preserve"> </w:t>
      </w:r>
      <w:r w:rsidRPr="00D25395">
        <w:rPr>
          <w:rFonts w:hint="eastAsia"/>
        </w:rPr>
        <w:t>件</w:t>
      </w:r>
      <w:r w:rsidR="00351832">
        <w:rPr>
          <w:rFonts w:hint="eastAsia"/>
        </w:rPr>
        <w:t xml:space="preserve"> </w:t>
      </w:r>
      <w:r w:rsidRPr="00D25395">
        <w:rPr>
          <w:rFonts w:hint="eastAsia"/>
        </w:rPr>
        <w:t>四</w:t>
      </w:r>
    </w:p>
    <w:p w:rsidR="002E12DB" w:rsidRPr="002E12DB" w:rsidRDefault="002E12DB" w:rsidP="00351832">
      <w:pPr>
        <w:pStyle w:val="Heading2"/>
        <w:ind w:left="120"/>
        <w:rPr>
          <w:rFonts w:hint="eastAsia"/>
        </w:rPr>
      </w:pPr>
      <w:r w:rsidRPr="002E12DB">
        <w:rPr>
          <w:rFonts w:hint="eastAsia"/>
        </w:rPr>
        <w:t>候选人履历</w:t>
      </w:r>
      <w:r w:rsidR="004B39FF">
        <w:rPr>
          <w:rFonts w:hint="eastAsia"/>
        </w:rPr>
        <w:t xml:space="preserve"> </w:t>
      </w:r>
      <w:r w:rsidRPr="00351832">
        <w:rPr>
          <w:rStyle w:val="FootnoteReference"/>
          <w:sz w:val="28"/>
          <w:szCs w:val="28"/>
          <w:vertAlign w:val="baseline"/>
        </w:rPr>
        <w:footnoteReference w:customMarkFollows="1" w:id="1"/>
        <w:sym w:font="Symbol" w:char="F02A"/>
      </w:r>
    </w:p>
    <w:p w:rsidR="002E12DB" w:rsidRDefault="002E12DB" w:rsidP="00351832">
      <w:pPr>
        <w:pStyle w:val="Heading3"/>
        <w:rPr>
          <w:rFonts w:hint="eastAsia"/>
          <w:szCs w:val="28"/>
        </w:rPr>
      </w:pPr>
      <w:r w:rsidRPr="002E12DB">
        <w:rPr>
          <w:rFonts w:hint="eastAsia"/>
        </w:rPr>
        <w:t>穆罕默德·阿亚特</w:t>
      </w:r>
      <w:r w:rsidR="00351832">
        <w:br/>
      </w:r>
      <w:r>
        <w:rPr>
          <w:szCs w:val="28"/>
        </w:rPr>
        <w:t>(</w:t>
      </w:r>
      <w:r w:rsidRPr="002E12DB">
        <w:rPr>
          <w:rFonts w:hint="eastAsia"/>
          <w:szCs w:val="28"/>
        </w:rPr>
        <w:t>摩洛哥)</w:t>
      </w:r>
    </w:p>
    <w:p w:rsidR="002E12DB" w:rsidRDefault="002E12DB" w:rsidP="00DD56D4">
      <w:pPr>
        <w:tabs>
          <w:tab w:val="left" w:pos="2160"/>
        </w:tabs>
        <w:overflowPunct/>
        <w:topLinePunct/>
        <w:rPr>
          <w:rFonts w:hint="eastAsia"/>
          <w:szCs w:val="28"/>
        </w:rPr>
      </w:pPr>
      <w:r w:rsidRPr="00D8153C">
        <w:rPr>
          <w:rFonts w:eastAsia="SimHei" w:hint="eastAsia"/>
          <w:szCs w:val="28"/>
        </w:rPr>
        <w:t>出生日期和地点</w:t>
      </w:r>
      <w:r w:rsidRPr="002E12DB">
        <w:rPr>
          <w:rFonts w:hint="eastAsia"/>
          <w:szCs w:val="28"/>
        </w:rPr>
        <w:t>：</w:t>
      </w:r>
      <w:r w:rsidR="00D8153C">
        <w:rPr>
          <w:rFonts w:hint="eastAsia"/>
          <w:szCs w:val="28"/>
        </w:rPr>
        <w:tab/>
      </w:r>
      <w:r w:rsidRPr="002E12DB">
        <w:rPr>
          <w:rFonts w:hint="eastAsia"/>
          <w:szCs w:val="28"/>
        </w:rPr>
        <w:t>1950</w:t>
      </w:r>
      <w:r w:rsidRPr="002E12DB">
        <w:rPr>
          <w:rFonts w:hint="eastAsia"/>
          <w:szCs w:val="28"/>
        </w:rPr>
        <w:t>年</w:t>
      </w:r>
      <w:r w:rsidRPr="002E12DB">
        <w:rPr>
          <w:rFonts w:hint="eastAsia"/>
          <w:szCs w:val="28"/>
        </w:rPr>
        <w:t>1</w:t>
      </w:r>
      <w:r w:rsidRPr="002E12DB">
        <w:rPr>
          <w:rFonts w:hint="eastAsia"/>
          <w:szCs w:val="28"/>
        </w:rPr>
        <w:t>月</w:t>
      </w:r>
      <w:r w:rsidRPr="002E12DB">
        <w:rPr>
          <w:rFonts w:hint="eastAsia"/>
          <w:szCs w:val="28"/>
        </w:rPr>
        <w:t>1</w:t>
      </w:r>
      <w:r w:rsidRPr="002E12DB">
        <w:rPr>
          <w:rFonts w:hint="eastAsia"/>
          <w:szCs w:val="28"/>
        </w:rPr>
        <w:t>日，拉巴特</w:t>
      </w:r>
      <w:r w:rsidRPr="002E12DB">
        <w:rPr>
          <w:rFonts w:hint="eastAsia"/>
          <w:szCs w:val="28"/>
        </w:rPr>
        <w:t>(</w:t>
      </w:r>
      <w:r w:rsidRPr="002E12DB">
        <w:rPr>
          <w:rFonts w:hint="eastAsia"/>
          <w:szCs w:val="28"/>
        </w:rPr>
        <w:t>摩洛哥</w:t>
      </w:r>
      <w:r w:rsidRPr="002E12DB">
        <w:rPr>
          <w:rFonts w:hint="eastAsia"/>
          <w:szCs w:val="28"/>
        </w:rPr>
        <w:t>)</w:t>
      </w:r>
    </w:p>
    <w:p w:rsidR="002E12DB" w:rsidRDefault="002E12DB" w:rsidP="00DD56D4">
      <w:pPr>
        <w:tabs>
          <w:tab w:val="left" w:pos="2160"/>
        </w:tabs>
        <w:overflowPunct/>
        <w:topLinePunct/>
        <w:rPr>
          <w:rFonts w:hint="eastAsia"/>
          <w:szCs w:val="28"/>
        </w:rPr>
      </w:pPr>
      <w:r w:rsidRPr="00D8153C">
        <w:rPr>
          <w:rFonts w:eastAsia="SimHei" w:hint="eastAsia"/>
          <w:szCs w:val="28"/>
        </w:rPr>
        <w:t>工作语文</w:t>
      </w:r>
      <w:r w:rsidRPr="002E12DB">
        <w:rPr>
          <w:rFonts w:hint="eastAsia"/>
          <w:szCs w:val="28"/>
        </w:rPr>
        <w:t>：</w:t>
      </w:r>
      <w:r w:rsidR="00D8153C">
        <w:rPr>
          <w:rFonts w:hint="eastAsia"/>
          <w:szCs w:val="28"/>
        </w:rPr>
        <w:tab/>
      </w:r>
      <w:r w:rsidRPr="002E12DB">
        <w:rPr>
          <w:rFonts w:hint="eastAsia"/>
          <w:szCs w:val="28"/>
        </w:rPr>
        <w:t>法文</w:t>
      </w:r>
      <w:r w:rsidRPr="002E12DB">
        <w:rPr>
          <w:rFonts w:hint="eastAsia"/>
          <w:szCs w:val="28"/>
        </w:rPr>
        <w:t>/</w:t>
      </w:r>
      <w:r w:rsidRPr="002E12DB">
        <w:rPr>
          <w:rFonts w:hint="eastAsia"/>
          <w:szCs w:val="28"/>
        </w:rPr>
        <w:t>阿拉伯文</w:t>
      </w:r>
      <w:r w:rsidRPr="002E12DB">
        <w:rPr>
          <w:rFonts w:hint="eastAsia"/>
          <w:szCs w:val="28"/>
        </w:rPr>
        <w:t>/</w:t>
      </w:r>
      <w:r w:rsidRPr="002E12DB">
        <w:rPr>
          <w:rFonts w:hint="eastAsia"/>
          <w:szCs w:val="28"/>
        </w:rPr>
        <w:t>英文</w:t>
      </w:r>
    </w:p>
    <w:p w:rsidR="002E12DB" w:rsidRPr="00351832" w:rsidRDefault="002E12DB" w:rsidP="00351832">
      <w:pPr>
        <w:pStyle w:val="Heading4"/>
        <w:spacing w:before="300" w:after="240"/>
        <w:rPr>
          <w:rFonts w:hint="eastAsia"/>
          <w:lang w:val="fr-FR"/>
        </w:rPr>
      </w:pPr>
      <w:r w:rsidRPr="00351832">
        <w:rPr>
          <w:rFonts w:hint="eastAsia"/>
          <w:lang w:val="fr-FR"/>
        </w:rPr>
        <w:t>现任职位/职务：</w:t>
      </w:r>
    </w:p>
    <w:p w:rsidR="002E12DB" w:rsidRPr="00775E25" w:rsidRDefault="002E12DB" w:rsidP="00775E25">
      <w:pPr>
        <w:overflowPunct/>
        <w:topLinePunct/>
        <w:spacing w:after="180" w:line="240" w:lineRule="auto"/>
        <w:ind w:firstLine="510"/>
        <w:rPr>
          <w:rFonts w:hint="eastAsia"/>
          <w:spacing w:val="4"/>
          <w:szCs w:val="28"/>
        </w:rPr>
      </w:pPr>
      <w:r w:rsidRPr="00775E25">
        <w:rPr>
          <w:rFonts w:hint="eastAsia"/>
          <w:spacing w:val="4"/>
          <w:szCs w:val="28"/>
        </w:rPr>
        <w:t>卢旺达问题国际刑事法庭检察官办公室高级法律顾问</w:t>
      </w:r>
      <w:r w:rsidRPr="00775E25">
        <w:rPr>
          <w:rFonts w:hint="eastAsia"/>
          <w:spacing w:val="4"/>
          <w:szCs w:val="28"/>
        </w:rPr>
        <w:t>(1997</w:t>
      </w:r>
      <w:r w:rsidRPr="00775E25">
        <w:rPr>
          <w:rFonts w:hint="eastAsia"/>
          <w:spacing w:val="4"/>
          <w:szCs w:val="28"/>
        </w:rPr>
        <w:t>年至今，超过</w:t>
      </w:r>
      <w:r w:rsidRPr="00775E25">
        <w:rPr>
          <w:rFonts w:hint="eastAsia"/>
          <w:spacing w:val="4"/>
          <w:szCs w:val="28"/>
        </w:rPr>
        <w:t>10</w:t>
      </w:r>
      <w:r w:rsidRPr="00775E25">
        <w:rPr>
          <w:rFonts w:hint="eastAsia"/>
          <w:spacing w:val="4"/>
          <w:szCs w:val="28"/>
        </w:rPr>
        <w:t>年</w:t>
      </w:r>
      <w:r w:rsidRPr="00775E25">
        <w:rPr>
          <w:rFonts w:hint="eastAsia"/>
          <w:spacing w:val="4"/>
          <w:szCs w:val="28"/>
        </w:rPr>
        <w:t>)</w:t>
      </w:r>
      <w:r w:rsidRPr="00775E25">
        <w:rPr>
          <w:rFonts w:hint="eastAsia"/>
          <w:spacing w:val="4"/>
          <w:szCs w:val="28"/>
        </w:rPr>
        <w:t>。</w:t>
      </w:r>
    </w:p>
    <w:p w:rsidR="002E12DB" w:rsidRDefault="002E12DB" w:rsidP="00775E25">
      <w:pPr>
        <w:overflowPunct/>
        <w:topLinePunct/>
        <w:spacing w:after="180" w:line="240" w:lineRule="auto"/>
        <w:ind w:firstLine="510"/>
        <w:rPr>
          <w:rFonts w:hint="eastAsia"/>
          <w:szCs w:val="28"/>
        </w:rPr>
      </w:pPr>
      <w:r w:rsidRPr="002E12DB">
        <w:rPr>
          <w:rFonts w:hint="eastAsia"/>
          <w:szCs w:val="28"/>
        </w:rPr>
        <w:t>拉巴特穆罕默德五世大学法学院法学教授</w:t>
      </w:r>
      <w:r w:rsidRPr="002E12DB">
        <w:rPr>
          <w:rFonts w:hint="eastAsia"/>
          <w:szCs w:val="28"/>
        </w:rPr>
        <w:t>(1979</w:t>
      </w:r>
      <w:r w:rsidRPr="002E12DB">
        <w:rPr>
          <w:rFonts w:hint="eastAsia"/>
          <w:szCs w:val="28"/>
        </w:rPr>
        <w:t>年至今，目前在休假</w:t>
      </w:r>
      <w:r w:rsidRPr="002E12DB">
        <w:rPr>
          <w:rFonts w:hint="eastAsia"/>
          <w:szCs w:val="28"/>
        </w:rPr>
        <w:t>)</w:t>
      </w:r>
      <w:r w:rsidRPr="002E12DB">
        <w:rPr>
          <w:rFonts w:hint="eastAsia"/>
          <w:szCs w:val="28"/>
        </w:rPr>
        <w:t>。</w:t>
      </w:r>
    </w:p>
    <w:p w:rsidR="002E12DB" w:rsidRPr="00351832" w:rsidRDefault="002E12DB" w:rsidP="00351832">
      <w:pPr>
        <w:pStyle w:val="Heading4"/>
        <w:spacing w:before="300" w:after="240"/>
        <w:rPr>
          <w:rFonts w:hint="eastAsia"/>
          <w:lang w:val="fr-FR"/>
        </w:rPr>
      </w:pPr>
      <w:r w:rsidRPr="00351832">
        <w:rPr>
          <w:rFonts w:hint="eastAsia"/>
          <w:lang w:val="fr-FR"/>
        </w:rPr>
        <w:t>主要工作经历：</w:t>
      </w:r>
    </w:p>
    <w:p w:rsidR="002E12DB" w:rsidRDefault="002E12DB" w:rsidP="00775E25">
      <w:pPr>
        <w:overflowPunct/>
        <w:topLinePunct/>
        <w:spacing w:after="120" w:line="240" w:lineRule="auto"/>
        <w:ind w:firstLine="510"/>
        <w:rPr>
          <w:rFonts w:hint="eastAsia"/>
          <w:szCs w:val="28"/>
        </w:rPr>
      </w:pPr>
      <w:r w:rsidRPr="002E12DB">
        <w:rPr>
          <w:rFonts w:hint="eastAsia"/>
          <w:szCs w:val="28"/>
        </w:rPr>
        <w:t>摩洛哥最高法院出庭律师</w:t>
      </w:r>
      <w:r w:rsidRPr="002E12DB">
        <w:rPr>
          <w:rFonts w:hint="eastAsia"/>
          <w:szCs w:val="28"/>
        </w:rPr>
        <w:t>(</w:t>
      </w:r>
      <w:r w:rsidRPr="002E12DB">
        <w:rPr>
          <w:rFonts w:hint="eastAsia"/>
          <w:szCs w:val="28"/>
        </w:rPr>
        <w:t>拉巴特律师协会成员</w:t>
      </w:r>
      <w:r w:rsidRPr="002E12DB">
        <w:rPr>
          <w:rFonts w:hint="eastAsia"/>
          <w:szCs w:val="28"/>
        </w:rPr>
        <w:t>)</w:t>
      </w:r>
      <w:r w:rsidRPr="002E12DB">
        <w:rPr>
          <w:rFonts w:hint="eastAsia"/>
          <w:szCs w:val="28"/>
        </w:rPr>
        <w:t>。</w:t>
      </w:r>
    </w:p>
    <w:p w:rsidR="002E12DB" w:rsidRDefault="002E12DB" w:rsidP="00775E25">
      <w:pPr>
        <w:overflowPunct/>
        <w:topLinePunct/>
        <w:spacing w:after="120" w:line="240" w:lineRule="auto"/>
        <w:ind w:firstLine="510"/>
        <w:rPr>
          <w:rFonts w:hint="eastAsia"/>
          <w:szCs w:val="28"/>
        </w:rPr>
      </w:pPr>
      <w:r w:rsidRPr="002E12DB">
        <w:rPr>
          <w:rFonts w:hint="eastAsia"/>
          <w:szCs w:val="28"/>
        </w:rPr>
        <w:t>菲斯法学院前任副院长，</w:t>
      </w:r>
      <w:r w:rsidRPr="002E12DB">
        <w:rPr>
          <w:rFonts w:hint="eastAsia"/>
          <w:szCs w:val="28"/>
        </w:rPr>
        <w:t>1987</w:t>
      </w:r>
      <w:r w:rsidRPr="002E12DB">
        <w:rPr>
          <w:rFonts w:hint="eastAsia"/>
          <w:szCs w:val="28"/>
        </w:rPr>
        <w:t>年</w:t>
      </w:r>
      <w:r w:rsidRPr="002E12DB">
        <w:rPr>
          <w:rFonts w:hint="eastAsia"/>
          <w:szCs w:val="28"/>
        </w:rPr>
        <w:t>2</w:t>
      </w:r>
      <w:r w:rsidRPr="002E12DB">
        <w:rPr>
          <w:rFonts w:hint="eastAsia"/>
          <w:szCs w:val="28"/>
        </w:rPr>
        <w:t>月</w:t>
      </w:r>
      <w:r w:rsidRPr="002E12DB">
        <w:rPr>
          <w:rFonts w:hint="eastAsia"/>
          <w:szCs w:val="28"/>
        </w:rPr>
        <w:t>2</w:t>
      </w:r>
      <w:r w:rsidRPr="002E12DB">
        <w:rPr>
          <w:rFonts w:hint="eastAsia"/>
          <w:szCs w:val="28"/>
        </w:rPr>
        <w:t>日至</w:t>
      </w:r>
      <w:r w:rsidRPr="002E12DB">
        <w:rPr>
          <w:rFonts w:hint="eastAsia"/>
          <w:szCs w:val="28"/>
        </w:rPr>
        <w:t>1991</w:t>
      </w:r>
      <w:r w:rsidRPr="002E12DB">
        <w:rPr>
          <w:rFonts w:hint="eastAsia"/>
          <w:szCs w:val="28"/>
        </w:rPr>
        <w:t>年</w:t>
      </w:r>
      <w:r w:rsidRPr="002E12DB">
        <w:rPr>
          <w:rFonts w:hint="eastAsia"/>
          <w:szCs w:val="28"/>
        </w:rPr>
        <w:t>3</w:t>
      </w:r>
      <w:r w:rsidRPr="002E12DB">
        <w:rPr>
          <w:rFonts w:hint="eastAsia"/>
          <w:szCs w:val="28"/>
        </w:rPr>
        <w:t>月</w:t>
      </w:r>
      <w:r w:rsidRPr="002E12DB">
        <w:rPr>
          <w:rFonts w:hint="eastAsia"/>
          <w:szCs w:val="28"/>
        </w:rPr>
        <w:t>31</w:t>
      </w:r>
      <w:r w:rsidRPr="002E12DB">
        <w:rPr>
          <w:rFonts w:hint="eastAsia"/>
          <w:szCs w:val="28"/>
        </w:rPr>
        <w:t>日</w:t>
      </w:r>
      <w:r w:rsidRPr="002E12DB">
        <w:rPr>
          <w:rFonts w:hint="eastAsia"/>
          <w:szCs w:val="28"/>
        </w:rPr>
        <w:t>(</w:t>
      </w:r>
      <w:r w:rsidRPr="002E12DB">
        <w:rPr>
          <w:rFonts w:hint="eastAsia"/>
          <w:szCs w:val="28"/>
        </w:rPr>
        <w:t>超过四年</w:t>
      </w:r>
      <w:r w:rsidRPr="002E12DB">
        <w:rPr>
          <w:rFonts w:hint="eastAsia"/>
          <w:szCs w:val="28"/>
        </w:rPr>
        <w:t>)</w:t>
      </w:r>
      <w:r w:rsidRPr="002E12DB">
        <w:rPr>
          <w:rFonts w:hint="eastAsia"/>
          <w:szCs w:val="28"/>
        </w:rPr>
        <w:t>。</w:t>
      </w:r>
    </w:p>
    <w:p w:rsidR="002E12DB" w:rsidRDefault="00351832" w:rsidP="00775E25">
      <w:pPr>
        <w:overflowPunct/>
        <w:topLinePunct/>
        <w:spacing w:after="120" w:line="240" w:lineRule="auto"/>
        <w:ind w:firstLine="510"/>
        <w:rPr>
          <w:rFonts w:hint="eastAsia"/>
          <w:bCs/>
          <w:szCs w:val="28"/>
        </w:rPr>
      </w:pPr>
      <w:r>
        <w:rPr>
          <w:rFonts w:hint="eastAsia"/>
          <w:bCs/>
          <w:szCs w:val="28"/>
        </w:rPr>
        <w:t>私法</w:t>
      </w:r>
      <w:r w:rsidR="002E12DB" w:rsidRPr="002E12DB">
        <w:rPr>
          <w:rFonts w:hint="eastAsia"/>
          <w:bCs/>
          <w:szCs w:val="28"/>
        </w:rPr>
        <w:t>系前任系主任</w:t>
      </w:r>
      <w:r w:rsidR="002E12DB" w:rsidRPr="002E12DB">
        <w:rPr>
          <w:rFonts w:hint="eastAsia"/>
          <w:bCs/>
          <w:szCs w:val="28"/>
        </w:rPr>
        <w:t>(</w:t>
      </w:r>
      <w:r w:rsidR="002E12DB" w:rsidRPr="002E12DB">
        <w:rPr>
          <w:rFonts w:hint="eastAsia"/>
          <w:bCs/>
          <w:szCs w:val="28"/>
        </w:rPr>
        <w:t>十年，选举产生的职位，每届任期两年</w:t>
      </w:r>
      <w:r w:rsidR="002E12DB" w:rsidRPr="002E12DB">
        <w:rPr>
          <w:rFonts w:hint="eastAsia"/>
          <w:bCs/>
          <w:szCs w:val="28"/>
        </w:rPr>
        <w:t>)</w:t>
      </w:r>
      <w:r w:rsidR="002E12DB" w:rsidRPr="002E12DB">
        <w:rPr>
          <w:rFonts w:hint="eastAsia"/>
          <w:bCs/>
          <w:szCs w:val="28"/>
        </w:rPr>
        <w:t>。</w:t>
      </w:r>
    </w:p>
    <w:p w:rsidR="002E12DB" w:rsidRDefault="002E12DB" w:rsidP="00775E25">
      <w:pPr>
        <w:overflowPunct/>
        <w:topLinePunct/>
        <w:spacing w:after="120" w:line="240" w:lineRule="auto"/>
        <w:ind w:firstLine="510"/>
        <w:rPr>
          <w:rFonts w:hint="eastAsia"/>
          <w:szCs w:val="28"/>
        </w:rPr>
      </w:pPr>
      <w:r w:rsidRPr="002E12DB">
        <w:rPr>
          <w:rFonts w:hint="eastAsia"/>
          <w:szCs w:val="28"/>
        </w:rPr>
        <w:t>担任法官，继而担任副检察官</w:t>
      </w:r>
      <w:r w:rsidRPr="002E12DB">
        <w:rPr>
          <w:rFonts w:hint="eastAsia"/>
          <w:szCs w:val="28"/>
        </w:rPr>
        <w:t>(1971</w:t>
      </w:r>
      <w:r w:rsidRPr="002E12DB">
        <w:rPr>
          <w:rFonts w:hint="eastAsia"/>
          <w:szCs w:val="28"/>
        </w:rPr>
        <w:t>年至</w:t>
      </w:r>
      <w:r w:rsidRPr="002E12DB">
        <w:rPr>
          <w:rFonts w:hint="eastAsia"/>
          <w:szCs w:val="28"/>
        </w:rPr>
        <w:t>1975</w:t>
      </w:r>
      <w:r w:rsidRPr="002E12DB">
        <w:rPr>
          <w:rFonts w:hint="eastAsia"/>
          <w:szCs w:val="28"/>
        </w:rPr>
        <w:t>年</w:t>
      </w:r>
      <w:r w:rsidRPr="002E12DB">
        <w:rPr>
          <w:rFonts w:hint="eastAsia"/>
          <w:szCs w:val="28"/>
        </w:rPr>
        <w:t>(</w:t>
      </w:r>
      <w:r w:rsidRPr="002E12DB">
        <w:rPr>
          <w:rFonts w:hint="eastAsia"/>
          <w:szCs w:val="28"/>
        </w:rPr>
        <w:t>四年</w:t>
      </w:r>
      <w:r w:rsidRPr="002E12DB">
        <w:rPr>
          <w:rFonts w:hint="eastAsia"/>
          <w:szCs w:val="28"/>
        </w:rPr>
        <w:t>))</w:t>
      </w:r>
      <w:r w:rsidRPr="002E12DB">
        <w:rPr>
          <w:rFonts w:hint="eastAsia"/>
          <w:szCs w:val="28"/>
        </w:rPr>
        <w:t>。</w:t>
      </w:r>
    </w:p>
    <w:p w:rsidR="002E12DB" w:rsidRDefault="002E12DB" w:rsidP="00775E25">
      <w:pPr>
        <w:overflowPunct/>
        <w:topLinePunct/>
        <w:spacing w:after="120" w:line="240" w:lineRule="auto"/>
        <w:ind w:firstLine="510"/>
        <w:rPr>
          <w:rFonts w:hint="eastAsia"/>
          <w:szCs w:val="28"/>
        </w:rPr>
      </w:pPr>
      <w:r w:rsidRPr="002E12DB">
        <w:rPr>
          <w:rFonts w:hint="eastAsia"/>
          <w:szCs w:val="28"/>
        </w:rPr>
        <w:t>财政副稽查长</w:t>
      </w:r>
      <w:r w:rsidRPr="002E12DB">
        <w:rPr>
          <w:rFonts w:hint="eastAsia"/>
          <w:szCs w:val="28"/>
        </w:rPr>
        <w:t>(</w:t>
      </w:r>
      <w:r w:rsidRPr="002E12DB">
        <w:rPr>
          <w:rFonts w:hint="eastAsia"/>
          <w:szCs w:val="28"/>
        </w:rPr>
        <w:t>财政部</w:t>
      </w:r>
      <w:r w:rsidRPr="002E12DB">
        <w:rPr>
          <w:rFonts w:hint="eastAsia"/>
          <w:szCs w:val="28"/>
        </w:rPr>
        <w:t>)(1968</w:t>
      </w:r>
      <w:r w:rsidRPr="002E12DB">
        <w:rPr>
          <w:rFonts w:hint="eastAsia"/>
          <w:szCs w:val="28"/>
        </w:rPr>
        <w:t>年至</w:t>
      </w:r>
      <w:r w:rsidRPr="002E12DB">
        <w:rPr>
          <w:rFonts w:hint="eastAsia"/>
          <w:szCs w:val="28"/>
        </w:rPr>
        <w:t>1971</w:t>
      </w:r>
      <w:r w:rsidRPr="002E12DB">
        <w:rPr>
          <w:rFonts w:hint="eastAsia"/>
          <w:szCs w:val="28"/>
        </w:rPr>
        <w:t>年</w:t>
      </w:r>
      <w:r w:rsidRPr="002E12DB">
        <w:rPr>
          <w:rFonts w:hint="eastAsia"/>
          <w:szCs w:val="28"/>
        </w:rPr>
        <w:t>(</w:t>
      </w:r>
      <w:r w:rsidRPr="002E12DB">
        <w:rPr>
          <w:rFonts w:hint="eastAsia"/>
          <w:szCs w:val="28"/>
        </w:rPr>
        <w:t>三年</w:t>
      </w:r>
      <w:r w:rsidRPr="002E12DB">
        <w:rPr>
          <w:rFonts w:hint="eastAsia"/>
          <w:szCs w:val="28"/>
        </w:rPr>
        <w:t>))</w:t>
      </w:r>
      <w:r w:rsidRPr="002E12DB">
        <w:rPr>
          <w:rFonts w:hint="eastAsia"/>
          <w:szCs w:val="28"/>
        </w:rPr>
        <w:t>。</w:t>
      </w:r>
    </w:p>
    <w:p w:rsidR="002E12DB" w:rsidRDefault="002E12DB" w:rsidP="00775E25">
      <w:pPr>
        <w:overflowPunct/>
        <w:topLinePunct/>
        <w:spacing w:after="120" w:line="240" w:lineRule="auto"/>
        <w:ind w:firstLine="510"/>
        <w:rPr>
          <w:rFonts w:hint="eastAsia"/>
          <w:iCs/>
          <w:szCs w:val="28"/>
        </w:rPr>
      </w:pPr>
      <w:r w:rsidRPr="002E12DB">
        <w:rPr>
          <w:rFonts w:hint="eastAsia"/>
          <w:iCs/>
          <w:szCs w:val="28"/>
        </w:rPr>
        <w:t>意大利锡拉库萨犯罪学高级研究所法律顾问</w:t>
      </w:r>
      <w:r w:rsidRPr="002E12DB">
        <w:rPr>
          <w:iCs/>
          <w:szCs w:val="28"/>
        </w:rPr>
        <w:t xml:space="preserve"> </w:t>
      </w:r>
      <w:r w:rsidRPr="002E12DB">
        <w:rPr>
          <w:rFonts w:hint="eastAsia"/>
          <w:iCs/>
          <w:szCs w:val="28"/>
        </w:rPr>
        <w:t>。</w:t>
      </w:r>
    </w:p>
    <w:p w:rsidR="002E12DB" w:rsidRDefault="002E12DB" w:rsidP="00775E25">
      <w:pPr>
        <w:overflowPunct/>
        <w:topLinePunct/>
        <w:spacing w:after="120" w:line="240" w:lineRule="auto"/>
        <w:ind w:firstLine="510"/>
        <w:rPr>
          <w:rFonts w:hint="eastAsia"/>
          <w:iCs/>
          <w:szCs w:val="28"/>
        </w:rPr>
      </w:pPr>
      <w:r w:rsidRPr="002E12DB">
        <w:rPr>
          <w:rFonts w:hint="eastAsia"/>
          <w:iCs/>
          <w:szCs w:val="28"/>
        </w:rPr>
        <w:t>芝加哥德保尔大学人权研究所法律顾问。</w:t>
      </w:r>
    </w:p>
    <w:p w:rsidR="001A2ACE" w:rsidRPr="009F5442" w:rsidRDefault="001A2ACE" w:rsidP="001A2ACE">
      <w:pPr>
        <w:ind w:firstLine="510"/>
        <w:rPr>
          <w:rFonts w:hint="eastAsia"/>
          <w:iCs/>
        </w:rPr>
      </w:pPr>
      <w:r w:rsidRPr="009F5442">
        <w:rPr>
          <w:rFonts w:hint="eastAsia"/>
          <w:iCs/>
        </w:rPr>
        <w:t>日内瓦倡议法律顾问，荷兰。</w:t>
      </w:r>
    </w:p>
    <w:p w:rsidR="002E12DB" w:rsidRDefault="002E12DB" w:rsidP="00775E25">
      <w:pPr>
        <w:overflowPunct/>
        <w:topLinePunct/>
        <w:spacing w:after="120" w:line="240" w:lineRule="auto"/>
        <w:ind w:firstLine="510"/>
        <w:rPr>
          <w:rFonts w:hint="eastAsia"/>
          <w:iCs/>
          <w:szCs w:val="28"/>
        </w:rPr>
      </w:pPr>
      <w:r w:rsidRPr="002E12DB">
        <w:rPr>
          <w:rFonts w:hint="eastAsia"/>
          <w:iCs/>
          <w:szCs w:val="28"/>
        </w:rPr>
        <w:t>联合国毒品和犯罪问题办事处顾问。</w:t>
      </w:r>
    </w:p>
    <w:p w:rsidR="002E12DB" w:rsidRDefault="002E12DB" w:rsidP="00775E25">
      <w:pPr>
        <w:overflowPunct/>
        <w:topLinePunct/>
        <w:spacing w:after="120" w:line="240" w:lineRule="auto"/>
        <w:ind w:firstLine="510"/>
        <w:rPr>
          <w:rFonts w:hint="eastAsia"/>
          <w:szCs w:val="28"/>
          <w:u w:val="single"/>
          <w:lang w:val="fr-FR"/>
        </w:rPr>
      </w:pPr>
      <w:r w:rsidRPr="002E12DB">
        <w:rPr>
          <w:rFonts w:hint="eastAsia"/>
          <w:iCs/>
          <w:szCs w:val="28"/>
          <w:lang w:val="fr-FR"/>
        </w:rPr>
        <w:t>人权问题咨询委员会顾问</w:t>
      </w:r>
      <w:r w:rsidRPr="002E12DB">
        <w:rPr>
          <w:rFonts w:hint="eastAsia"/>
          <w:iCs/>
          <w:szCs w:val="28"/>
          <w:lang w:val="fr-FR"/>
        </w:rPr>
        <w:t>(</w:t>
      </w:r>
      <w:r w:rsidRPr="002E12DB">
        <w:rPr>
          <w:rFonts w:hint="eastAsia"/>
          <w:iCs/>
          <w:szCs w:val="28"/>
          <w:lang w:val="fr-FR"/>
        </w:rPr>
        <w:t>摩洛哥</w:t>
      </w:r>
      <w:r w:rsidRPr="002E12DB">
        <w:rPr>
          <w:rFonts w:hint="eastAsia"/>
          <w:iCs/>
          <w:szCs w:val="28"/>
          <w:lang w:val="fr-FR"/>
        </w:rPr>
        <w:t>)</w:t>
      </w:r>
      <w:r w:rsidRPr="002E12DB">
        <w:rPr>
          <w:rFonts w:hint="eastAsia"/>
          <w:iCs/>
          <w:szCs w:val="28"/>
          <w:lang w:val="fr-FR"/>
        </w:rPr>
        <w:t>。</w:t>
      </w:r>
    </w:p>
    <w:p w:rsidR="002E12DB" w:rsidRDefault="002E12DB" w:rsidP="00775E25">
      <w:pPr>
        <w:overflowPunct/>
        <w:topLinePunct/>
        <w:spacing w:after="120" w:line="240" w:lineRule="auto"/>
        <w:ind w:firstLine="510"/>
        <w:rPr>
          <w:rFonts w:hint="eastAsia"/>
          <w:szCs w:val="28"/>
        </w:rPr>
      </w:pPr>
      <w:r w:rsidRPr="002E12DB">
        <w:rPr>
          <w:rFonts w:hint="eastAsia"/>
          <w:szCs w:val="28"/>
        </w:rPr>
        <w:t>摩洛哥司法部</w:t>
      </w:r>
      <w:r w:rsidRPr="002E12DB">
        <w:rPr>
          <w:rFonts w:hint="eastAsia"/>
          <w:szCs w:val="28"/>
          <w:lang w:val="fr-FR"/>
        </w:rPr>
        <w:t>(</w:t>
      </w:r>
      <w:r w:rsidRPr="002E12DB">
        <w:rPr>
          <w:rFonts w:hint="eastAsia"/>
          <w:szCs w:val="28"/>
        </w:rPr>
        <w:t>关于摩洛哥刑事改革的</w:t>
      </w:r>
      <w:r w:rsidRPr="002E12DB">
        <w:rPr>
          <w:rFonts w:hint="eastAsia"/>
          <w:szCs w:val="28"/>
          <w:lang w:val="fr-FR"/>
        </w:rPr>
        <w:t>)</w:t>
      </w:r>
      <w:r w:rsidRPr="002E12DB">
        <w:rPr>
          <w:rFonts w:hint="eastAsia"/>
          <w:szCs w:val="28"/>
        </w:rPr>
        <w:t>顾问兼专家。</w:t>
      </w:r>
    </w:p>
    <w:p w:rsidR="002E12DB" w:rsidRDefault="002E12DB" w:rsidP="00351832">
      <w:pPr>
        <w:pStyle w:val="Heading4"/>
        <w:spacing w:before="300" w:after="240"/>
        <w:rPr>
          <w:lang w:val="fr-FR"/>
        </w:rPr>
      </w:pPr>
      <w:r w:rsidRPr="002E12DB">
        <w:rPr>
          <w:rFonts w:hint="eastAsia"/>
          <w:lang w:val="fr-FR"/>
        </w:rPr>
        <w:t>教育背景：</w:t>
      </w:r>
    </w:p>
    <w:p w:rsidR="002E12DB" w:rsidRDefault="002E12DB" w:rsidP="00775E25">
      <w:pPr>
        <w:ind w:firstLine="510"/>
        <w:rPr>
          <w:rFonts w:hint="eastAsia"/>
          <w:highlight w:val="lightGray"/>
          <w:lang w:val="fr-FR"/>
        </w:rPr>
      </w:pPr>
      <w:r w:rsidRPr="002E12DB">
        <w:rPr>
          <w:rFonts w:hint="eastAsia"/>
          <w:lang w:val="fr-FR"/>
        </w:rPr>
        <w:t>国家法律博士</w:t>
      </w:r>
      <w:r w:rsidRPr="002E12DB">
        <w:rPr>
          <w:rFonts w:hint="eastAsia"/>
          <w:lang w:val="fr-FR"/>
        </w:rPr>
        <w:t>(</w:t>
      </w:r>
      <w:r w:rsidRPr="002E12DB">
        <w:rPr>
          <w:rFonts w:hint="eastAsia"/>
          <w:lang w:val="fr-FR"/>
        </w:rPr>
        <w:t>优秀</w:t>
      </w:r>
      <w:r w:rsidRPr="002E12DB">
        <w:rPr>
          <w:rFonts w:hint="eastAsia"/>
          <w:lang w:val="fr-FR"/>
        </w:rPr>
        <w:t>)(</w:t>
      </w:r>
      <w:r w:rsidRPr="002E12DB">
        <w:rPr>
          <w:rFonts w:hint="eastAsia"/>
          <w:lang w:val="fr-FR"/>
        </w:rPr>
        <w:t>最优等的法律博士</w:t>
      </w:r>
      <w:r w:rsidRPr="002E12DB">
        <w:rPr>
          <w:rFonts w:hint="eastAsia"/>
          <w:lang w:val="fr-FR"/>
        </w:rPr>
        <w:t>)</w:t>
      </w:r>
      <w:r w:rsidRPr="002E12DB">
        <w:rPr>
          <w:rFonts w:hint="eastAsia"/>
          <w:lang w:val="fr-FR"/>
        </w:rPr>
        <w:t>，法国图卢兹社会科学大学法学院，</w:t>
      </w:r>
      <w:r w:rsidRPr="002E12DB">
        <w:rPr>
          <w:rFonts w:hint="eastAsia"/>
          <w:lang w:val="fr-FR"/>
        </w:rPr>
        <w:t>1979</w:t>
      </w:r>
      <w:r w:rsidRPr="002E12DB">
        <w:rPr>
          <w:rFonts w:hint="eastAsia"/>
          <w:lang w:val="fr-FR"/>
        </w:rPr>
        <w:t>年</w:t>
      </w:r>
      <w:r w:rsidRPr="002E12DB">
        <w:rPr>
          <w:rFonts w:hint="eastAsia"/>
          <w:lang w:val="fr-FR"/>
        </w:rPr>
        <w:t>6</w:t>
      </w:r>
      <w:r w:rsidRPr="002E12DB">
        <w:rPr>
          <w:rFonts w:hint="eastAsia"/>
          <w:lang w:val="fr-FR"/>
        </w:rPr>
        <w:t>月。</w:t>
      </w:r>
    </w:p>
    <w:p w:rsidR="002E12DB" w:rsidRPr="00775E25" w:rsidRDefault="002E12DB" w:rsidP="00775E25">
      <w:pPr>
        <w:ind w:firstLine="510"/>
        <w:rPr>
          <w:spacing w:val="4"/>
          <w:lang w:val="fr-FR"/>
        </w:rPr>
      </w:pPr>
      <w:r w:rsidRPr="00775E25">
        <w:rPr>
          <w:rFonts w:hint="eastAsia"/>
          <w:spacing w:val="4"/>
          <w:lang w:val="fr-FR"/>
        </w:rPr>
        <w:t>犯罪学深入研究文凭</w:t>
      </w:r>
      <w:r w:rsidRPr="00775E25">
        <w:rPr>
          <w:rFonts w:hint="eastAsia"/>
          <w:spacing w:val="4"/>
          <w:lang w:val="fr-FR"/>
        </w:rPr>
        <w:t>(</w:t>
      </w:r>
      <w:r w:rsidRPr="00775E25">
        <w:rPr>
          <w:rFonts w:hint="eastAsia"/>
          <w:spacing w:val="4"/>
          <w:lang w:val="fr-FR"/>
        </w:rPr>
        <w:t>刑事司法硕士</w:t>
      </w:r>
      <w:r w:rsidRPr="00775E25">
        <w:rPr>
          <w:rFonts w:hint="eastAsia"/>
          <w:spacing w:val="4"/>
          <w:lang w:val="fr-FR"/>
        </w:rPr>
        <w:t>)</w:t>
      </w:r>
      <w:r w:rsidRPr="00775E25">
        <w:rPr>
          <w:rFonts w:hint="eastAsia"/>
          <w:spacing w:val="4"/>
          <w:lang w:val="fr-FR"/>
        </w:rPr>
        <w:t>，法国图卢兹社会科学大学法学院，</w:t>
      </w:r>
      <w:r w:rsidRPr="00775E25">
        <w:rPr>
          <w:rFonts w:hint="eastAsia"/>
          <w:spacing w:val="4"/>
          <w:lang w:val="fr-FR"/>
        </w:rPr>
        <w:t>1976</w:t>
      </w:r>
      <w:r w:rsidRPr="00775E25">
        <w:rPr>
          <w:rFonts w:hint="eastAsia"/>
          <w:spacing w:val="4"/>
          <w:lang w:val="fr-FR"/>
        </w:rPr>
        <w:t>年。</w:t>
      </w:r>
    </w:p>
    <w:p w:rsidR="002E12DB" w:rsidRDefault="002E12DB" w:rsidP="00775E25">
      <w:pPr>
        <w:ind w:firstLine="510"/>
        <w:rPr>
          <w:rFonts w:hint="eastAsia"/>
          <w:lang w:val="fr-FR"/>
        </w:rPr>
      </w:pPr>
      <w:r w:rsidRPr="002E12DB">
        <w:rPr>
          <w:rFonts w:hint="eastAsia"/>
          <w:lang w:val="fr-FR"/>
        </w:rPr>
        <w:t>社会学深入研究文凭</w:t>
      </w:r>
      <w:r w:rsidRPr="002E12DB">
        <w:rPr>
          <w:rFonts w:hint="eastAsia"/>
          <w:lang w:val="fr-FR"/>
        </w:rPr>
        <w:t>(</w:t>
      </w:r>
      <w:r w:rsidRPr="002E12DB">
        <w:rPr>
          <w:rFonts w:hint="eastAsia"/>
          <w:lang w:val="fr-FR"/>
        </w:rPr>
        <w:t>社会学硕士</w:t>
      </w:r>
      <w:r w:rsidRPr="002E12DB">
        <w:rPr>
          <w:rFonts w:hint="eastAsia"/>
          <w:lang w:val="fr-FR"/>
        </w:rPr>
        <w:t>)</w:t>
      </w:r>
      <w:r w:rsidRPr="002E12DB">
        <w:rPr>
          <w:rFonts w:hint="eastAsia"/>
          <w:lang w:val="fr-FR"/>
        </w:rPr>
        <w:t>，法国图卢兹第二大学，</w:t>
      </w:r>
      <w:r w:rsidRPr="002E12DB">
        <w:rPr>
          <w:rFonts w:hint="eastAsia"/>
          <w:lang w:val="fr-FR"/>
        </w:rPr>
        <w:t>1982</w:t>
      </w:r>
      <w:r w:rsidRPr="002E12DB">
        <w:rPr>
          <w:rFonts w:hint="eastAsia"/>
          <w:lang w:val="fr-FR"/>
        </w:rPr>
        <w:t>年。</w:t>
      </w:r>
    </w:p>
    <w:p w:rsidR="002E12DB" w:rsidRDefault="002E12DB" w:rsidP="00775E25">
      <w:pPr>
        <w:ind w:firstLine="510"/>
        <w:rPr>
          <w:rFonts w:hint="eastAsia"/>
          <w:lang w:val="fr-FR"/>
        </w:rPr>
      </w:pPr>
      <w:r w:rsidRPr="002E12DB">
        <w:rPr>
          <w:rFonts w:hint="eastAsia"/>
          <w:lang w:val="fr-FR"/>
        </w:rPr>
        <w:t>律师资格证书，</w:t>
      </w:r>
      <w:r w:rsidRPr="002E12DB">
        <w:rPr>
          <w:rFonts w:hint="eastAsia"/>
          <w:lang w:val="fr-FR"/>
        </w:rPr>
        <w:t>1970</w:t>
      </w:r>
      <w:r w:rsidRPr="002E12DB">
        <w:rPr>
          <w:rFonts w:hint="eastAsia"/>
          <w:lang w:val="fr-FR"/>
        </w:rPr>
        <w:t>年。</w:t>
      </w:r>
    </w:p>
    <w:p w:rsidR="002E12DB" w:rsidRDefault="00351832" w:rsidP="00775E25">
      <w:pPr>
        <w:ind w:firstLine="510"/>
        <w:rPr>
          <w:rFonts w:hint="eastAsia"/>
          <w:lang w:val="fr-FR"/>
        </w:rPr>
      </w:pPr>
      <w:r>
        <w:rPr>
          <w:rFonts w:hint="eastAsia"/>
          <w:lang w:val="fr-FR"/>
        </w:rPr>
        <w:t>拉巴特司法研究学院培训文凭，</w:t>
      </w:r>
      <w:r>
        <w:rPr>
          <w:rFonts w:hint="eastAsia"/>
          <w:lang w:val="fr-FR"/>
        </w:rPr>
        <w:t>1971</w:t>
      </w:r>
      <w:r>
        <w:rPr>
          <w:rFonts w:hint="eastAsia"/>
          <w:lang w:val="fr-FR"/>
        </w:rPr>
        <w:t>年。</w:t>
      </w:r>
    </w:p>
    <w:p w:rsidR="002E12DB" w:rsidRPr="00351832" w:rsidRDefault="002E12DB" w:rsidP="00351832">
      <w:pPr>
        <w:pStyle w:val="Heading4"/>
        <w:spacing w:before="300" w:after="240"/>
        <w:rPr>
          <w:rFonts w:hint="eastAsia"/>
          <w:lang w:val="fr-FR"/>
        </w:rPr>
      </w:pPr>
      <w:r w:rsidRPr="00351832">
        <w:rPr>
          <w:rFonts w:hint="eastAsia"/>
          <w:lang w:val="fr-FR"/>
        </w:rPr>
        <w:t>与所涉条约机构任务有关的领域内的其他主要活动：</w:t>
      </w:r>
    </w:p>
    <w:p w:rsidR="002E12DB" w:rsidRDefault="002E12DB" w:rsidP="00775E25">
      <w:pPr>
        <w:ind w:firstLine="510"/>
      </w:pPr>
      <w:r w:rsidRPr="002E12DB">
        <w:rPr>
          <w:rFonts w:hint="eastAsia"/>
        </w:rPr>
        <w:t>我参加过不同国家举行的大量国内和国际会议</w:t>
      </w:r>
      <w:r w:rsidRPr="002E12DB">
        <w:rPr>
          <w:rFonts w:hint="eastAsia"/>
        </w:rPr>
        <w:t>(</w:t>
      </w:r>
      <w:r w:rsidRPr="002E12DB">
        <w:rPr>
          <w:rFonts w:hint="eastAsia"/>
        </w:rPr>
        <w:t>特别是意大利锡拉库萨的国际犯罪学</w:t>
      </w:r>
      <w:r w:rsidR="00351832">
        <w:rPr>
          <w:rFonts w:hint="eastAsia"/>
        </w:rPr>
        <w:t>国际</w:t>
      </w:r>
      <w:r w:rsidRPr="002E12DB">
        <w:rPr>
          <w:rFonts w:hint="eastAsia"/>
        </w:rPr>
        <w:t>研究所的会议，经常与国际刑法学会会长谢里夫·巴西乌尼教授合作，还参加牛津</w:t>
      </w:r>
      <w:r w:rsidR="001A2ACE" w:rsidRPr="001A2ACE">
        <w:t>Cable College</w:t>
      </w:r>
      <w:r w:rsidRPr="002E12DB">
        <w:rPr>
          <w:rFonts w:hint="eastAsia"/>
        </w:rPr>
        <w:t>的会议</w:t>
      </w:r>
      <w:r w:rsidRPr="002E12DB">
        <w:rPr>
          <w:rFonts w:hint="eastAsia"/>
        </w:rPr>
        <w:t>)</w:t>
      </w:r>
      <w:r w:rsidRPr="002E12DB">
        <w:rPr>
          <w:rFonts w:hint="eastAsia"/>
        </w:rPr>
        <w:t>。</w:t>
      </w:r>
    </w:p>
    <w:p w:rsidR="002E12DB" w:rsidRDefault="002E12DB" w:rsidP="00775E25">
      <w:pPr>
        <w:ind w:firstLine="510"/>
      </w:pPr>
      <w:r w:rsidRPr="002E12DB">
        <w:rPr>
          <w:rFonts w:hint="eastAsia"/>
        </w:rPr>
        <w:t>国际律师协会定期邀请我为其培训律师。我特别是在乌干达、阿拉伯世界</w:t>
      </w:r>
      <w:r w:rsidRPr="002E12DB">
        <w:rPr>
          <w:rFonts w:hint="eastAsia"/>
        </w:rPr>
        <w:t>(</w:t>
      </w:r>
      <w:r w:rsidRPr="002E12DB">
        <w:rPr>
          <w:rFonts w:hint="eastAsia"/>
        </w:rPr>
        <w:t>迪拜</w:t>
      </w:r>
      <w:r w:rsidRPr="002E12DB">
        <w:rPr>
          <w:rFonts w:hint="eastAsia"/>
        </w:rPr>
        <w:t>)</w:t>
      </w:r>
      <w:r w:rsidRPr="002E12DB">
        <w:rPr>
          <w:rFonts w:hint="eastAsia"/>
        </w:rPr>
        <w:t>和英国</w:t>
      </w:r>
      <w:r w:rsidRPr="002E12DB">
        <w:rPr>
          <w:rFonts w:hint="eastAsia"/>
        </w:rPr>
        <w:t>(</w:t>
      </w:r>
      <w:r w:rsidRPr="002E12DB">
        <w:rPr>
          <w:rFonts w:hint="eastAsia"/>
        </w:rPr>
        <w:t>伦敦和斯特拉特福德</w:t>
      </w:r>
      <w:r w:rsidRPr="002E12DB">
        <w:rPr>
          <w:rFonts w:hint="eastAsia"/>
        </w:rPr>
        <w:t xml:space="preserve">) </w:t>
      </w:r>
      <w:r w:rsidRPr="002E12DB">
        <w:rPr>
          <w:rFonts w:hint="eastAsia"/>
        </w:rPr>
        <w:t>培训了律师。</w:t>
      </w:r>
    </w:p>
    <w:p w:rsidR="002E12DB" w:rsidRDefault="002E12DB" w:rsidP="00775E25">
      <w:pPr>
        <w:ind w:firstLine="510"/>
        <w:rPr>
          <w:rFonts w:hint="eastAsia"/>
        </w:rPr>
      </w:pPr>
      <w:r w:rsidRPr="002E12DB">
        <w:rPr>
          <w:rFonts w:hint="eastAsia"/>
        </w:rPr>
        <w:t>我为卢旺达的检察官提供国际刑法和司法方面的培训</w:t>
      </w:r>
      <w:r w:rsidRPr="002E12DB">
        <w:rPr>
          <w:rFonts w:hint="eastAsia"/>
        </w:rPr>
        <w:t>(</w:t>
      </w:r>
      <w:r w:rsidRPr="002E12DB">
        <w:rPr>
          <w:rFonts w:hint="eastAsia"/>
        </w:rPr>
        <w:t>培训由欧洲联盟资助的卢旺达问题国际刑事法庭组织</w:t>
      </w:r>
      <w:r w:rsidRPr="002E12DB">
        <w:rPr>
          <w:rFonts w:hint="eastAsia"/>
        </w:rPr>
        <w:t>)</w:t>
      </w:r>
      <w:r w:rsidRPr="002E12DB">
        <w:rPr>
          <w:rFonts w:hint="eastAsia"/>
        </w:rPr>
        <w:t>。</w:t>
      </w:r>
    </w:p>
    <w:p w:rsidR="002E12DB" w:rsidRDefault="002E12DB" w:rsidP="00775E25">
      <w:pPr>
        <w:ind w:firstLine="510"/>
        <w:rPr>
          <w:rFonts w:hint="eastAsia"/>
        </w:rPr>
      </w:pPr>
      <w:r w:rsidRPr="002E12DB">
        <w:rPr>
          <w:rFonts w:hint="eastAsia"/>
        </w:rPr>
        <w:t>我参与了起草冲突后刑事司法的过渡性法规的讨论，并阐述了阿拉伯和伊斯兰法律的立场。</w:t>
      </w:r>
    </w:p>
    <w:p w:rsidR="002E12DB" w:rsidRDefault="002E12DB" w:rsidP="00775E25">
      <w:pPr>
        <w:ind w:firstLine="510"/>
        <w:rPr>
          <w:rFonts w:hint="eastAsia"/>
        </w:rPr>
      </w:pPr>
      <w:r w:rsidRPr="002E12DB">
        <w:rPr>
          <w:rFonts w:hint="eastAsia"/>
        </w:rPr>
        <w:t>我与一个</w:t>
      </w:r>
      <w:r w:rsidR="00351832">
        <w:rPr>
          <w:rFonts w:hint="eastAsia"/>
        </w:rPr>
        <w:t>专家组合作，在芝加哥原则的基础上起草冲突后司法法规，起草工作由</w:t>
      </w:r>
      <w:r w:rsidRPr="002E12DB">
        <w:rPr>
          <w:rFonts w:hint="eastAsia"/>
        </w:rPr>
        <w:t>意大利锡拉库萨犯罪学高级研究所</w:t>
      </w:r>
      <w:r w:rsidR="00351832">
        <w:rPr>
          <w:rFonts w:hint="eastAsia"/>
        </w:rPr>
        <w:t>和</w:t>
      </w:r>
      <w:r w:rsidRPr="002E12DB">
        <w:rPr>
          <w:rFonts w:hint="eastAsia"/>
        </w:rPr>
        <w:t>圣保罗芝加哥大学</w:t>
      </w:r>
      <w:r w:rsidR="00351832">
        <w:rPr>
          <w:rFonts w:hint="eastAsia"/>
        </w:rPr>
        <w:t>主办</w:t>
      </w:r>
      <w:r w:rsidRPr="002E12DB">
        <w:rPr>
          <w:rFonts w:hint="eastAsia"/>
        </w:rPr>
        <w:t>。</w:t>
      </w:r>
    </w:p>
    <w:p w:rsidR="002E12DB" w:rsidRDefault="002E12DB" w:rsidP="00775E25">
      <w:pPr>
        <w:ind w:firstLine="510"/>
      </w:pPr>
      <w:r w:rsidRPr="002E12DB">
        <w:rPr>
          <w:rFonts w:hint="eastAsia"/>
        </w:rPr>
        <w:t>我目前代表卢旺达问题国际刑事法庭检察官办公室与卢旺达政府以及驻卢旺达的外交使团打交道。检察官有时也会授权我代表他出席国际论坛。最近，我代表他出席了在华盛顿特区的美洲大学华盛顿法学院举办的一个关于逃犯的论坛。</w:t>
      </w:r>
    </w:p>
    <w:p w:rsidR="002E12DB" w:rsidRDefault="002E12DB" w:rsidP="00775E25">
      <w:pPr>
        <w:ind w:firstLine="510"/>
        <w:rPr>
          <w:rFonts w:hint="eastAsia"/>
        </w:rPr>
      </w:pPr>
      <w:r w:rsidRPr="002E12DB">
        <w:rPr>
          <w:rFonts w:hint="eastAsia"/>
        </w:rPr>
        <w:t>我还是国内和国际一些法律协会的成员，也是摩洛哥某些协会的创始人之一。</w:t>
      </w:r>
    </w:p>
    <w:p w:rsidR="002E12DB" w:rsidRPr="00351832" w:rsidRDefault="002E12DB" w:rsidP="00351832">
      <w:pPr>
        <w:pStyle w:val="Heading4"/>
        <w:spacing w:before="300" w:after="240"/>
      </w:pPr>
      <w:r w:rsidRPr="00351832">
        <w:rPr>
          <w:rFonts w:hint="eastAsia"/>
          <w:lang w:val="fr-FR"/>
        </w:rPr>
        <w:t>在该领域的最新著作</w:t>
      </w:r>
      <w:r w:rsidRPr="00351832">
        <w:rPr>
          <w:rFonts w:hint="eastAsia"/>
        </w:rPr>
        <w:t>：</w:t>
      </w:r>
    </w:p>
    <w:p w:rsidR="002E12DB" w:rsidRDefault="002E12DB" w:rsidP="00775E25">
      <w:pPr>
        <w:ind w:firstLine="510"/>
        <w:rPr>
          <w:rFonts w:hint="eastAsia"/>
        </w:rPr>
      </w:pPr>
      <w:r w:rsidRPr="002E12DB">
        <w:rPr>
          <w:rFonts w:hint="eastAsia"/>
          <w:lang w:val="fr-FR"/>
        </w:rPr>
        <w:t>《刑事诉讼手册》</w:t>
      </w:r>
      <w:r w:rsidRPr="002E12DB">
        <w:rPr>
          <w:rFonts w:hint="eastAsia"/>
        </w:rPr>
        <w:t>(</w:t>
      </w:r>
      <w:r w:rsidRPr="002E12DB">
        <w:rPr>
          <w:rFonts w:hint="eastAsia"/>
          <w:lang w:val="fr-FR"/>
        </w:rPr>
        <w:t>第一卷</w:t>
      </w:r>
      <w:r w:rsidRPr="002E12DB">
        <w:rPr>
          <w:rFonts w:hint="eastAsia"/>
        </w:rPr>
        <w:t>)</w:t>
      </w:r>
      <w:r w:rsidRPr="002E12DB">
        <w:rPr>
          <w:rFonts w:hint="eastAsia"/>
        </w:rPr>
        <w:t>，</w:t>
      </w:r>
      <w:r w:rsidRPr="002E12DB">
        <w:t>Babel Édition</w:t>
      </w:r>
      <w:r w:rsidR="00C57961">
        <w:t xml:space="preserve">s, </w:t>
      </w:r>
      <w:r w:rsidRPr="002E12DB">
        <w:rPr>
          <w:rFonts w:hint="eastAsia"/>
          <w:lang w:val="fr-FR"/>
        </w:rPr>
        <w:t>拉</w:t>
      </w:r>
      <w:r w:rsidR="00351832" w:rsidRPr="002E12DB">
        <w:rPr>
          <w:rFonts w:hint="eastAsia"/>
          <w:lang w:val="fr-FR"/>
        </w:rPr>
        <w:t>巴</w:t>
      </w:r>
      <w:r w:rsidRPr="002E12DB">
        <w:rPr>
          <w:rFonts w:hint="eastAsia"/>
          <w:lang w:val="fr-FR"/>
        </w:rPr>
        <w:t>特</w:t>
      </w:r>
      <w:r w:rsidRPr="002E12DB">
        <w:rPr>
          <w:rFonts w:hint="eastAsia"/>
        </w:rPr>
        <w:t>，</w:t>
      </w:r>
      <w:r w:rsidRPr="002E12DB">
        <w:rPr>
          <w:rFonts w:hint="eastAsia"/>
        </w:rPr>
        <w:t>1991</w:t>
      </w:r>
      <w:r w:rsidRPr="002E12DB">
        <w:rPr>
          <w:rFonts w:hint="eastAsia"/>
          <w:lang w:val="fr-FR"/>
        </w:rPr>
        <w:t>年</w:t>
      </w:r>
      <w:r w:rsidRPr="002E12DB">
        <w:rPr>
          <w:rFonts w:hint="eastAsia"/>
        </w:rPr>
        <w:t>(312</w:t>
      </w:r>
      <w:r w:rsidRPr="002E12DB">
        <w:rPr>
          <w:rFonts w:hint="eastAsia"/>
          <w:lang w:val="fr-FR"/>
        </w:rPr>
        <w:t>页</w:t>
      </w:r>
      <w:r w:rsidRPr="002E12DB">
        <w:rPr>
          <w:rFonts w:hint="eastAsia"/>
        </w:rPr>
        <w:t>)(</w:t>
      </w:r>
      <w:r w:rsidRPr="002E12DB">
        <w:rPr>
          <w:rFonts w:hint="eastAsia"/>
          <w:lang w:val="fr-FR"/>
        </w:rPr>
        <w:t>阿拉伯文</w:t>
      </w:r>
      <w:r w:rsidRPr="002E12DB">
        <w:rPr>
          <w:rFonts w:hint="eastAsia"/>
        </w:rPr>
        <w:t>)</w:t>
      </w:r>
      <w:r w:rsidRPr="002E12DB">
        <w:rPr>
          <w:rFonts w:hint="eastAsia"/>
          <w:lang w:val="fr-FR"/>
        </w:rPr>
        <w:t>。</w:t>
      </w:r>
    </w:p>
    <w:p w:rsidR="002E12DB" w:rsidRDefault="002E12DB" w:rsidP="00775E25">
      <w:pPr>
        <w:ind w:firstLine="510"/>
      </w:pPr>
      <w:r w:rsidRPr="002E12DB">
        <w:rPr>
          <w:rFonts w:hint="eastAsia"/>
          <w:lang w:val="fr-FR"/>
        </w:rPr>
        <w:t>《刑事诉讼手册》</w:t>
      </w:r>
      <w:r w:rsidRPr="002E12DB">
        <w:rPr>
          <w:rFonts w:hint="eastAsia"/>
        </w:rPr>
        <w:t>(</w:t>
      </w:r>
      <w:r w:rsidRPr="002E12DB">
        <w:rPr>
          <w:rFonts w:hint="eastAsia"/>
          <w:lang w:val="fr-FR"/>
        </w:rPr>
        <w:t>第二卷</w:t>
      </w:r>
      <w:r w:rsidRPr="002E12DB">
        <w:rPr>
          <w:rFonts w:hint="eastAsia"/>
        </w:rPr>
        <w:t>)</w:t>
      </w:r>
      <w:r w:rsidRPr="002E12DB">
        <w:rPr>
          <w:rFonts w:hint="eastAsia"/>
        </w:rPr>
        <w:t>，</w:t>
      </w:r>
      <w:r w:rsidRPr="002E12DB">
        <w:t>Babel Édition</w:t>
      </w:r>
      <w:r w:rsidR="00C57961">
        <w:t xml:space="preserve">s, </w:t>
      </w:r>
      <w:r w:rsidRPr="002E12DB">
        <w:rPr>
          <w:rFonts w:hint="eastAsia"/>
          <w:lang w:val="fr-FR"/>
        </w:rPr>
        <w:t>拉</w:t>
      </w:r>
      <w:r w:rsidR="00351832" w:rsidRPr="002E12DB">
        <w:rPr>
          <w:rFonts w:hint="eastAsia"/>
          <w:lang w:val="fr-FR"/>
        </w:rPr>
        <w:t>巴</w:t>
      </w:r>
      <w:r w:rsidRPr="002E12DB">
        <w:rPr>
          <w:rFonts w:hint="eastAsia"/>
          <w:lang w:val="fr-FR"/>
        </w:rPr>
        <w:t>特</w:t>
      </w:r>
      <w:r w:rsidRPr="002E12DB">
        <w:rPr>
          <w:rFonts w:hint="eastAsia"/>
        </w:rPr>
        <w:t>，</w:t>
      </w:r>
      <w:r w:rsidRPr="002E12DB">
        <w:rPr>
          <w:rFonts w:hint="eastAsia"/>
        </w:rPr>
        <w:t>1991</w:t>
      </w:r>
      <w:r w:rsidRPr="002E12DB">
        <w:rPr>
          <w:rFonts w:hint="eastAsia"/>
          <w:lang w:val="fr-FR"/>
        </w:rPr>
        <w:t>年</w:t>
      </w:r>
      <w:r w:rsidRPr="002E12DB">
        <w:rPr>
          <w:rFonts w:hint="eastAsia"/>
        </w:rPr>
        <w:t>(312</w:t>
      </w:r>
      <w:r w:rsidRPr="002E12DB">
        <w:rPr>
          <w:rFonts w:hint="eastAsia"/>
          <w:lang w:val="fr-FR"/>
        </w:rPr>
        <w:t>页</w:t>
      </w:r>
      <w:r w:rsidRPr="002E12DB">
        <w:rPr>
          <w:rFonts w:hint="eastAsia"/>
        </w:rPr>
        <w:t>)(</w:t>
      </w:r>
      <w:r w:rsidRPr="002E12DB">
        <w:rPr>
          <w:rFonts w:hint="eastAsia"/>
          <w:lang w:val="fr-FR"/>
        </w:rPr>
        <w:t>阿拉伯文</w:t>
      </w:r>
      <w:r w:rsidRPr="002E12DB">
        <w:rPr>
          <w:rFonts w:hint="eastAsia"/>
        </w:rPr>
        <w:t>)</w:t>
      </w:r>
      <w:r w:rsidRPr="002E12DB">
        <w:rPr>
          <w:rFonts w:hint="eastAsia"/>
          <w:lang w:val="fr-FR"/>
        </w:rPr>
        <w:t>。</w:t>
      </w:r>
    </w:p>
    <w:p w:rsidR="002E12DB" w:rsidRDefault="002E12DB" w:rsidP="00775E25">
      <w:pPr>
        <w:ind w:firstLine="510"/>
        <w:rPr>
          <w:rFonts w:hint="eastAsia"/>
          <w:iCs/>
          <w:highlight w:val="red"/>
        </w:rPr>
      </w:pPr>
      <w:r w:rsidRPr="002E12DB">
        <w:rPr>
          <w:rFonts w:hint="eastAsia"/>
          <w:lang w:val="fr-FR"/>
        </w:rPr>
        <w:t>《犯罪的生物心理学研究》</w:t>
      </w:r>
      <w:r w:rsidRPr="002E12DB">
        <w:rPr>
          <w:rFonts w:hint="eastAsia"/>
        </w:rPr>
        <w:t>，</w:t>
      </w:r>
      <w:r w:rsidRPr="002E12DB">
        <w:rPr>
          <w:rFonts w:hint="eastAsia"/>
          <w:lang w:val="fr-FR"/>
        </w:rPr>
        <w:t>收于</w:t>
      </w:r>
      <w:r w:rsidRPr="002E12DB">
        <w:rPr>
          <w:rFonts w:hint="eastAsia"/>
          <w:iCs/>
          <w:lang w:val="fr-FR"/>
        </w:rPr>
        <w:t>《犯罪学知识》</w:t>
      </w:r>
      <w:r w:rsidR="00351832">
        <w:rPr>
          <w:rFonts w:hint="eastAsia"/>
          <w:iCs/>
          <w:lang w:val="fr-FR"/>
        </w:rPr>
        <w:t>丛书</w:t>
      </w:r>
      <w:r w:rsidRPr="002E12DB">
        <w:rPr>
          <w:rFonts w:hint="eastAsia"/>
          <w:iCs/>
        </w:rPr>
        <w:t>(</w:t>
      </w:r>
      <w:r w:rsidRPr="002E12DB">
        <w:rPr>
          <w:rFonts w:hint="eastAsia"/>
        </w:rPr>
        <w:t>穆罕默德·阿亚特指导出版</w:t>
      </w:r>
      <w:r w:rsidRPr="002E12DB">
        <w:rPr>
          <w:rFonts w:hint="eastAsia"/>
          <w:iCs/>
        </w:rPr>
        <w:t>)</w:t>
      </w:r>
      <w:r w:rsidRPr="002E12DB">
        <w:rPr>
          <w:rFonts w:hint="eastAsia"/>
          <w:iCs/>
          <w:lang w:val="fr-FR"/>
        </w:rPr>
        <w:t>第三期</w:t>
      </w:r>
      <w:r w:rsidRPr="002E12DB">
        <w:rPr>
          <w:rFonts w:hint="eastAsia"/>
          <w:iCs/>
        </w:rPr>
        <w:t>，</w:t>
      </w:r>
      <w:r w:rsidRPr="002E12DB">
        <w:rPr>
          <w:rFonts w:hint="eastAsia"/>
          <w:iCs/>
        </w:rPr>
        <w:t>É</w:t>
      </w:r>
      <w:r w:rsidRPr="002E12DB">
        <w:rPr>
          <w:iCs/>
        </w:rPr>
        <w:t>ditions Almaarif Al Jadid</w:t>
      </w:r>
      <w:r w:rsidR="00C57961">
        <w:rPr>
          <w:iCs/>
        </w:rPr>
        <w:t xml:space="preserve">a, </w:t>
      </w:r>
      <w:r w:rsidRPr="002E12DB">
        <w:rPr>
          <w:rFonts w:hint="eastAsia"/>
          <w:iCs/>
          <w:lang w:val="fr-FR"/>
        </w:rPr>
        <w:t>拉巴特</w:t>
      </w:r>
      <w:r w:rsidRPr="002E12DB">
        <w:rPr>
          <w:rFonts w:hint="eastAsia"/>
          <w:iCs/>
        </w:rPr>
        <w:t>，</w:t>
      </w:r>
      <w:r w:rsidRPr="002E12DB">
        <w:rPr>
          <w:rFonts w:hint="eastAsia"/>
          <w:iCs/>
        </w:rPr>
        <w:t>1998</w:t>
      </w:r>
      <w:r w:rsidRPr="002E12DB">
        <w:rPr>
          <w:rFonts w:hint="eastAsia"/>
          <w:iCs/>
          <w:lang w:val="fr-FR"/>
        </w:rPr>
        <w:t>年</w:t>
      </w:r>
      <w:r w:rsidRPr="002E12DB">
        <w:rPr>
          <w:rFonts w:hint="eastAsia"/>
          <w:iCs/>
        </w:rPr>
        <w:t>(208</w:t>
      </w:r>
      <w:r w:rsidRPr="002E12DB">
        <w:rPr>
          <w:rFonts w:hint="eastAsia"/>
          <w:iCs/>
          <w:lang w:val="fr-FR"/>
        </w:rPr>
        <w:t>页</w:t>
      </w:r>
      <w:r w:rsidRPr="002E12DB">
        <w:rPr>
          <w:rFonts w:hint="eastAsia"/>
          <w:iCs/>
        </w:rPr>
        <w:t>)</w:t>
      </w:r>
      <w:r w:rsidRPr="002E12DB">
        <w:rPr>
          <w:rFonts w:hint="eastAsia"/>
          <w:iCs/>
          <w:lang w:val="fr-FR"/>
        </w:rPr>
        <w:t>。</w:t>
      </w:r>
    </w:p>
    <w:p w:rsidR="002E12DB" w:rsidRPr="00C57961" w:rsidRDefault="002E12DB" w:rsidP="00775E25">
      <w:pPr>
        <w:ind w:firstLine="510"/>
        <w:rPr>
          <w:rFonts w:hint="eastAsia"/>
          <w:u w:val="single"/>
        </w:rPr>
      </w:pPr>
      <w:r w:rsidRPr="002E12DB">
        <w:rPr>
          <w:rFonts w:hint="eastAsia"/>
          <w:lang w:val="fr-FR"/>
        </w:rPr>
        <w:t>《犯罪》</w:t>
      </w:r>
      <w:r w:rsidRPr="00C57961">
        <w:rPr>
          <w:rFonts w:hint="eastAsia"/>
        </w:rPr>
        <w:t>，</w:t>
      </w:r>
      <w:r w:rsidRPr="002E12DB">
        <w:rPr>
          <w:rFonts w:hint="eastAsia"/>
          <w:lang w:val="fr-FR"/>
        </w:rPr>
        <w:t>收于</w:t>
      </w:r>
      <w:r w:rsidRPr="002E12DB">
        <w:rPr>
          <w:rFonts w:hint="eastAsia"/>
          <w:iCs/>
          <w:lang w:val="fr-FR"/>
        </w:rPr>
        <w:t>《犯罪学知识》</w:t>
      </w:r>
      <w:r w:rsidR="00351832">
        <w:rPr>
          <w:rFonts w:hint="eastAsia"/>
          <w:iCs/>
          <w:lang w:val="fr-FR"/>
        </w:rPr>
        <w:t>丛书</w:t>
      </w:r>
      <w:r w:rsidRPr="00C57961">
        <w:rPr>
          <w:rFonts w:hint="eastAsia"/>
          <w:iCs/>
        </w:rPr>
        <w:t>(</w:t>
      </w:r>
      <w:r w:rsidRPr="002E12DB">
        <w:rPr>
          <w:rFonts w:hint="eastAsia"/>
        </w:rPr>
        <w:t>穆罕默德</w:t>
      </w:r>
      <w:r w:rsidRPr="00C57961">
        <w:rPr>
          <w:rFonts w:hint="eastAsia"/>
        </w:rPr>
        <w:t>·</w:t>
      </w:r>
      <w:r w:rsidRPr="002E12DB">
        <w:rPr>
          <w:rFonts w:hint="eastAsia"/>
        </w:rPr>
        <w:t>阿亚特指导出版</w:t>
      </w:r>
      <w:r w:rsidRPr="00C57961">
        <w:rPr>
          <w:rFonts w:hint="eastAsia"/>
          <w:iCs/>
        </w:rPr>
        <w:t>)</w:t>
      </w:r>
      <w:r w:rsidRPr="002E12DB">
        <w:rPr>
          <w:rFonts w:hint="eastAsia"/>
          <w:iCs/>
          <w:lang w:val="fr-FR"/>
        </w:rPr>
        <w:t>第一期</w:t>
      </w:r>
      <w:r w:rsidRPr="00C57961">
        <w:rPr>
          <w:rFonts w:hint="eastAsia"/>
          <w:iCs/>
        </w:rPr>
        <w:t>，</w:t>
      </w:r>
      <w:r w:rsidRPr="00C57961">
        <w:t>Éditions Ennajah AlJadid</w:t>
      </w:r>
      <w:r w:rsidR="00C57961" w:rsidRPr="00C57961">
        <w:t xml:space="preserve">a, </w:t>
      </w:r>
      <w:r w:rsidRPr="002E12DB">
        <w:rPr>
          <w:rFonts w:hint="eastAsia"/>
          <w:lang w:val="fr-FR"/>
        </w:rPr>
        <w:t>卡萨布兰卡</w:t>
      </w:r>
      <w:r w:rsidRPr="00C57961">
        <w:rPr>
          <w:rFonts w:hint="eastAsia"/>
        </w:rPr>
        <w:t>，</w:t>
      </w:r>
      <w:r w:rsidRPr="00C57961">
        <w:rPr>
          <w:rFonts w:hint="eastAsia"/>
        </w:rPr>
        <w:t>1997</w:t>
      </w:r>
      <w:r w:rsidRPr="002E12DB">
        <w:rPr>
          <w:rFonts w:hint="eastAsia"/>
          <w:lang w:val="fr-FR"/>
        </w:rPr>
        <w:t>年</w:t>
      </w:r>
      <w:r w:rsidRPr="00C57961">
        <w:rPr>
          <w:rFonts w:hint="eastAsia"/>
        </w:rPr>
        <w:t>(126</w:t>
      </w:r>
      <w:r w:rsidRPr="002E12DB">
        <w:rPr>
          <w:rFonts w:hint="eastAsia"/>
          <w:lang w:val="fr-FR"/>
        </w:rPr>
        <w:t>页</w:t>
      </w:r>
      <w:r w:rsidRPr="00C57961">
        <w:rPr>
          <w:rFonts w:hint="eastAsia"/>
        </w:rPr>
        <w:t>)(</w:t>
      </w:r>
      <w:r w:rsidRPr="002E12DB">
        <w:rPr>
          <w:rFonts w:hint="eastAsia"/>
          <w:lang w:val="fr-FR"/>
        </w:rPr>
        <w:t>法文</w:t>
      </w:r>
      <w:r w:rsidRPr="00C57961">
        <w:rPr>
          <w:rFonts w:hint="eastAsia"/>
        </w:rPr>
        <w:t>)</w:t>
      </w:r>
      <w:r w:rsidRPr="002E12DB">
        <w:rPr>
          <w:rFonts w:hint="eastAsia"/>
          <w:lang w:val="fr-FR"/>
        </w:rPr>
        <w:t>。</w:t>
      </w:r>
    </w:p>
    <w:p w:rsidR="002E12DB" w:rsidRPr="00C57961" w:rsidRDefault="002E12DB" w:rsidP="00775E25">
      <w:pPr>
        <w:ind w:firstLine="510"/>
        <w:rPr>
          <w:rFonts w:hint="eastAsia"/>
        </w:rPr>
      </w:pPr>
      <w:r w:rsidRPr="002E12DB">
        <w:rPr>
          <w:rFonts w:hint="eastAsia"/>
          <w:lang w:val="fr-FR"/>
        </w:rPr>
        <w:t>《犯罪与社会》</w:t>
      </w:r>
      <w:r w:rsidRPr="00C57961">
        <w:rPr>
          <w:rFonts w:hint="eastAsia"/>
        </w:rPr>
        <w:t>，</w:t>
      </w:r>
      <w:r w:rsidRPr="002E12DB">
        <w:rPr>
          <w:rFonts w:hint="eastAsia"/>
          <w:lang w:val="fr-FR"/>
        </w:rPr>
        <w:t>收于</w:t>
      </w:r>
      <w:r w:rsidRPr="002E12DB">
        <w:rPr>
          <w:rFonts w:hint="eastAsia"/>
          <w:iCs/>
          <w:lang w:val="fr-FR"/>
        </w:rPr>
        <w:t>《犯罪学知识》</w:t>
      </w:r>
      <w:r w:rsidR="00351832">
        <w:rPr>
          <w:rFonts w:hint="eastAsia"/>
          <w:iCs/>
          <w:lang w:val="fr-FR"/>
        </w:rPr>
        <w:t>丛书</w:t>
      </w:r>
      <w:r w:rsidRPr="00C57961">
        <w:rPr>
          <w:rFonts w:hint="eastAsia"/>
          <w:iCs/>
        </w:rPr>
        <w:t>(</w:t>
      </w:r>
      <w:r w:rsidRPr="002E12DB">
        <w:rPr>
          <w:rFonts w:hint="eastAsia"/>
        </w:rPr>
        <w:t>穆罕默德</w:t>
      </w:r>
      <w:r w:rsidRPr="00C57961">
        <w:rPr>
          <w:rFonts w:hint="eastAsia"/>
        </w:rPr>
        <w:t>·</w:t>
      </w:r>
      <w:r w:rsidRPr="002E12DB">
        <w:rPr>
          <w:rFonts w:hint="eastAsia"/>
        </w:rPr>
        <w:t>阿亚特指导出版</w:t>
      </w:r>
      <w:r w:rsidRPr="00C57961">
        <w:rPr>
          <w:rFonts w:hint="eastAsia"/>
          <w:iCs/>
        </w:rPr>
        <w:t>)</w:t>
      </w:r>
      <w:r w:rsidRPr="002E12DB">
        <w:rPr>
          <w:rFonts w:hint="eastAsia"/>
          <w:iCs/>
          <w:lang w:val="fr-FR"/>
        </w:rPr>
        <w:t>第二期</w:t>
      </w:r>
      <w:r w:rsidRPr="00C57961">
        <w:rPr>
          <w:rFonts w:hint="eastAsia"/>
          <w:iCs/>
        </w:rPr>
        <w:t>，</w:t>
      </w:r>
      <w:r w:rsidRPr="00C57961">
        <w:t>Éditions Ennajah AlJadid</w:t>
      </w:r>
      <w:r w:rsidR="00C57961" w:rsidRPr="00C57961">
        <w:t xml:space="preserve">a, </w:t>
      </w:r>
      <w:r w:rsidRPr="002E12DB">
        <w:rPr>
          <w:rFonts w:hint="eastAsia"/>
          <w:lang w:val="fr-FR"/>
        </w:rPr>
        <w:t>拉巴特</w:t>
      </w:r>
      <w:r w:rsidRPr="00C57961">
        <w:rPr>
          <w:rFonts w:hint="eastAsia"/>
        </w:rPr>
        <w:t>，</w:t>
      </w:r>
      <w:r w:rsidRPr="00C57961">
        <w:rPr>
          <w:rFonts w:hint="eastAsia"/>
        </w:rPr>
        <w:t>1997</w:t>
      </w:r>
      <w:r w:rsidRPr="002E12DB">
        <w:rPr>
          <w:rFonts w:hint="eastAsia"/>
          <w:lang w:val="fr-FR"/>
        </w:rPr>
        <w:t>年</w:t>
      </w:r>
      <w:r w:rsidRPr="00C57961">
        <w:rPr>
          <w:rFonts w:hint="eastAsia"/>
        </w:rPr>
        <w:t>(192</w:t>
      </w:r>
      <w:r w:rsidRPr="002E12DB">
        <w:rPr>
          <w:rFonts w:hint="eastAsia"/>
          <w:lang w:val="fr-FR"/>
        </w:rPr>
        <w:t>页</w:t>
      </w:r>
      <w:r w:rsidRPr="00C57961">
        <w:rPr>
          <w:rFonts w:hint="eastAsia"/>
        </w:rPr>
        <w:t>)(</w:t>
      </w:r>
      <w:r w:rsidRPr="002E12DB">
        <w:rPr>
          <w:rFonts w:hint="eastAsia"/>
          <w:lang w:val="fr-FR"/>
        </w:rPr>
        <w:t>法文</w:t>
      </w:r>
      <w:r w:rsidRPr="00C57961">
        <w:rPr>
          <w:rFonts w:hint="eastAsia"/>
        </w:rPr>
        <w:t>)</w:t>
      </w:r>
      <w:r w:rsidRPr="002E12DB">
        <w:rPr>
          <w:rFonts w:hint="eastAsia"/>
          <w:lang w:val="fr-FR"/>
        </w:rPr>
        <w:t>。</w:t>
      </w:r>
    </w:p>
    <w:p w:rsidR="002E12DB" w:rsidRDefault="002E12DB" w:rsidP="00775E25">
      <w:pPr>
        <w:ind w:firstLine="510"/>
        <w:rPr>
          <w:rFonts w:hint="eastAsia"/>
          <w:lang w:val="fr-FR"/>
        </w:rPr>
      </w:pPr>
      <w:r w:rsidRPr="002E12DB">
        <w:rPr>
          <w:rFonts w:hint="eastAsia"/>
          <w:lang w:val="fr-FR"/>
        </w:rPr>
        <w:t>《法律术语教程》，教科书，</w:t>
      </w:r>
      <w:r w:rsidRPr="002E12DB">
        <w:rPr>
          <w:rFonts w:hint="eastAsia"/>
          <w:lang w:val="fr-FR"/>
        </w:rPr>
        <w:t>1995</w:t>
      </w:r>
      <w:r w:rsidRPr="002E12DB">
        <w:rPr>
          <w:rFonts w:hint="eastAsia"/>
          <w:lang w:val="fr-FR"/>
        </w:rPr>
        <w:t>年，</w:t>
      </w:r>
      <w:r w:rsidRPr="002E12DB">
        <w:rPr>
          <w:rFonts w:hint="eastAsia"/>
          <w:lang w:val="fr-FR"/>
        </w:rPr>
        <w:t>190</w:t>
      </w:r>
      <w:r w:rsidRPr="002E12DB">
        <w:rPr>
          <w:rFonts w:hint="eastAsia"/>
          <w:lang w:val="fr-FR"/>
        </w:rPr>
        <w:t>页</w:t>
      </w:r>
      <w:r w:rsidRPr="002E12DB">
        <w:rPr>
          <w:rFonts w:hint="eastAsia"/>
          <w:lang w:val="fr-FR"/>
        </w:rPr>
        <w:t>(</w:t>
      </w:r>
      <w:r w:rsidRPr="002E12DB">
        <w:rPr>
          <w:rFonts w:hint="eastAsia"/>
          <w:lang w:val="fr-FR"/>
        </w:rPr>
        <w:t>法文</w:t>
      </w:r>
      <w:r w:rsidRPr="002E12DB">
        <w:rPr>
          <w:rFonts w:hint="eastAsia"/>
          <w:lang w:val="fr-FR"/>
        </w:rPr>
        <w:t>)</w:t>
      </w:r>
      <w:r w:rsidRPr="002E12DB">
        <w:rPr>
          <w:rFonts w:hint="eastAsia"/>
          <w:lang w:val="fr-FR"/>
        </w:rPr>
        <w:t>。</w:t>
      </w:r>
    </w:p>
    <w:p w:rsidR="002E12DB" w:rsidRDefault="002E12DB" w:rsidP="00775E25">
      <w:pPr>
        <w:ind w:firstLine="510"/>
        <w:rPr>
          <w:rFonts w:hint="eastAsia"/>
          <w:lang w:val="fr-FR"/>
        </w:rPr>
      </w:pPr>
      <w:r w:rsidRPr="002E12DB">
        <w:rPr>
          <w:rFonts w:hint="eastAsia"/>
          <w:lang w:val="fr-FR"/>
        </w:rPr>
        <w:t>《摩洛哥刑法》，教科书，</w:t>
      </w:r>
      <w:r w:rsidRPr="002E12DB">
        <w:rPr>
          <w:rFonts w:hint="eastAsia"/>
          <w:lang w:val="fr-FR"/>
        </w:rPr>
        <w:t>1997</w:t>
      </w:r>
      <w:r w:rsidRPr="002E12DB">
        <w:rPr>
          <w:rFonts w:hint="eastAsia"/>
          <w:lang w:val="fr-FR"/>
        </w:rPr>
        <w:t>年，</w:t>
      </w:r>
      <w:r w:rsidRPr="002E12DB">
        <w:rPr>
          <w:rFonts w:hint="eastAsia"/>
          <w:lang w:val="fr-FR"/>
        </w:rPr>
        <w:t>180</w:t>
      </w:r>
      <w:r w:rsidRPr="002E12DB">
        <w:rPr>
          <w:rFonts w:hint="eastAsia"/>
          <w:lang w:val="fr-FR"/>
        </w:rPr>
        <w:t>页</w:t>
      </w:r>
      <w:r w:rsidRPr="002E12DB">
        <w:rPr>
          <w:rFonts w:hint="eastAsia"/>
          <w:lang w:val="fr-FR"/>
        </w:rPr>
        <w:t>(</w:t>
      </w:r>
      <w:r w:rsidRPr="002E12DB">
        <w:rPr>
          <w:rFonts w:hint="eastAsia"/>
          <w:lang w:val="fr-FR"/>
        </w:rPr>
        <w:t>阿拉伯文</w:t>
      </w:r>
      <w:r w:rsidRPr="002E12DB">
        <w:rPr>
          <w:rFonts w:hint="eastAsia"/>
          <w:lang w:val="fr-FR"/>
        </w:rPr>
        <w:t>)</w:t>
      </w:r>
      <w:r w:rsidRPr="002E12DB">
        <w:rPr>
          <w:rFonts w:hint="eastAsia"/>
          <w:lang w:val="fr-FR"/>
        </w:rPr>
        <w:t>。</w:t>
      </w:r>
    </w:p>
    <w:p w:rsidR="002E12DB" w:rsidRPr="00351832" w:rsidRDefault="002E12DB" w:rsidP="00351832">
      <w:pPr>
        <w:pStyle w:val="Heading4"/>
        <w:spacing w:before="300" w:after="240"/>
        <w:rPr>
          <w:lang w:val="fr-FR"/>
        </w:rPr>
      </w:pPr>
      <w:r w:rsidRPr="00351832">
        <w:rPr>
          <w:rFonts w:hint="eastAsia"/>
          <w:lang w:val="fr-FR"/>
        </w:rPr>
        <w:t>文</w:t>
      </w:r>
      <w:r w:rsidR="00351832">
        <w:rPr>
          <w:rFonts w:hint="eastAsia"/>
          <w:lang w:val="fr-FR"/>
        </w:rPr>
        <w:t xml:space="preserve">  </w:t>
      </w:r>
      <w:r w:rsidRPr="00351832">
        <w:rPr>
          <w:rFonts w:hint="eastAsia"/>
          <w:lang w:val="fr-FR"/>
        </w:rPr>
        <w:t>章：</w:t>
      </w:r>
    </w:p>
    <w:p w:rsidR="002E12DB" w:rsidRDefault="002E12DB" w:rsidP="00775E25">
      <w:pPr>
        <w:ind w:firstLine="510"/>
        <w:rPr>
          <w:rFonts w:hint="eastAsia"/>
        </w:rPr>
      </w:pPr>
      <w:r w:rsidRPr="002E12DB">
        <w:rPr>
          <w:rFonts w:hint="eastAsia"/>
        </w:rPr>
        <w:t>在国内外专业法律期刊上发表约六十篇文章</w:t>
      </w:r>
      <w:r w:rsidRPr="002E12DB">
        <w:rPr>
          <w:rFonts w:hint="eastAsia"/>
          <w:lang w:val="fr-FR"/>
        </w:rPr>
        <w:t>，</w:t>
      </w:r>
      <w:r w:rsidRPr="002E12DB">
        <w:rPr>
          <w:rFonts w:hint="eastAsia"/>
        </w:rPr>
        <w:t>大多数以阿拉伯文和法文撰写。部分以英文撰写。</w:t>
      </w:r>
    </w:p>
    <w:p w:rsidR="002E12DB" w:rsidRDefault="002E12DB" w:rsidP="00775E25">
      <w:pPr>
        <w:ind w:firstLine="510"/>
        <w:rPr>
          <w:rFonts w:hint="eastAsia"/>
          <w:iCs/>
        </w:rPr>
      </w:pPr>
      <w:r w:rsidRPr="002E12DB">
        <w:rPr>
          <w:rFonts w:hint="eastAsia"/>
        </w:rPr>
        <w:t>《过渡性司法：摩洛哥的公平与和解经历》，</w:t>
      </w:r>
      <w:r w:rsidRPr="002E12DB">
        <w:rPr>
          <w:rFonts w:hint="eastAsia"/>
        </w:rPr>
        <w:t>2007</w:t>
      </w:r>
      <w:r w:rsidRPr="002E12DB">
        <w:rPr>
          <w:rFonts w:hint="eastAsia"/>
        </w:rPr>
        <w:t>年</w:t>
      </w:r>
      <w:r w:rsidRPr="002E12DB">
        <w:rPr>
          <w:rFonts w:hint="eastAsia"/>
        </w:rPr>
        <w:t>11</w:t>
      </w:r>
      <w:r w:rsidRPr="002E12DB">
        <w:rPr>
          <w:rFonts w:hint="eastAsia"/>
        </w:rPr>
        <w:t>月送交</w:t>
      </w:r>
      <w:r w:rsidRPr="002E12DB">
        <w:rPr>
          <w:rFonts w:hint="eastAsia"/>
          <w:iCs/>
        </w:rPr>
        <w:t>意大利锡拉库萨犯罪学高级研究所，将发表在</w:t>
      </w:r>
      <w:r w:rsidRPr="002E12DB">
        <w:rPr>
          <w:iCs/>
        </w:rPr>
        <w:t>《国际刑法评论》</w:t>
      </w:r>
      <w:r w:rsidRPr="002E12DB">
        <w:rPr>
          <w:rFonts w:hint="eastAsia"/>
          <w:iCs/>
        </w:rPr>
        <w:t>上。</w:t>
      </w:r>
    </w:p>
    <w:p w:rsidR="002E12DB" w:rsidRDefault="00351832" w:rsidP="00775E25">
      <w:pPr>
        <w:ind w:firstLine="510"/>
        <w:rPr>
          <w:rFonts w:hint="eastAsia"/>
          <w:lang w:val="fr-FR"/>
        </w:rPr>
      </w:pPr>
      <w:r>
        <w:rPr>
          <w:rFonts w:hint="eastAsia"/>
          <w:lang w:val="fr-FR"/>
        </w:rPr>
        <w:t>《促进</w:t>
      </w:r>
      <w:r w:rsidR="002E12DB" w:rsidRPr="002E12DB">
        <w:rPr>
          <w:rFonts w:hint="eastAsia"/>
          <w:lang w:val="fr-FR"/>
        </w:rPr>
        <w:t>和平与和解的国际司法》，《国际刑法评论》，海牙，</w:t>
      </w:r>
      <w:r w:rsidR="002E12DB" w:rsidRPr="002E12DB">
        <w:rPr>
          <w:rFonts w:hint="eastAsia"/>
          <w:lang w:val="fr-FR"/>
        </w:rPr>
        <w:t>2006</w:t>
      </w:r>
      <w:r w:rsidR="002E12DB" w:rsidRPr="002E12DB">
        <w:rPr>
          <w:rFonts w:hint="eastAsia"/>
          <w:lang w:val="fr-FR"/>
        </w:rPr>
        <w:t>年，第七卷，</w:t>
      </w:r>
      <w:r w:rsidR="002E12DB" w:rsidRPr="002E12DB">
        <w:rPr>
          <w:rFonts w:hint="eastAsia"/>
          <w:lang w:val="fr-FR"/>
        </w:rPr>
        <w:t>391-424</w:t>
      </w:r>
      <w:r w:rsidR="002E12DB" w:rsidRPr="002E12DB">
        <w:rPr>
          <w:rFonts w:hint="eastAsia"/>
          <w:lang w:val="fr-FR"/>
        </w:rPr>
        <w:t>页</w:t>
      </w:r>
      <w:r w:rsidR="002E12DB" w:rsidRPr="002E12DB">
        <w:rPr>
          <w:rFonts w:hint="eastAsia"/>
          <w:lang w:val="fr-FR"/>
        </w:rPr>
        <w:t>(</w:t>
      </w:r>
      <w:r w:rsidR="002E12DB" w:rsidRPr="002E12DB">
        <w:rPr>
          <w:rFonts w:hint="eastAsia"/>
          <w:lang w:val="fr-FR"/>
        </w:rPr>
        <w:t>法文</w:t>
      </w:r>
      <w:r w:rsidR="002E12DB" w:rsidRPr="002E12DB">
        <w:rPr>
          <w:rFonts w:hint="eastAsia"/>
          <w:lang w:val="fr-FR"/>
        </w:rPr>
        <w:t>)</w:t>
      </w:r>
      <w:r w:rsidR="002E12DB" w:rsidRPr="002E12DB">
        <w:rPr>
          <w:rFonts w:hint="eastAsia"/>
          <w:lang w:val="fr-FR"/>
        </w:rPr>
        <w:t>。</w:t>
      </w:r>
    </w:p>
    <w:p w:rsidR="002E12DB" w:rsidRDefault="002E12DB" w:rsidP="00775E25">
      <w:pPr>
        <w:ind w:firstLine="510"/>
        <w:rPr>
          <w:rFonts w:eastAsia="NSimSun" w:hint="eastAsia"/>
          <w:szCs w:val="24"/>
        </w:rPr>
      </w:pPr>
      <w:r w:rsidRPr="00C22C3E">
        <w:rPr>
          <w:rFonts w:eastAsia="NSimSun" w:hint="eastAsia"/>
          <w:szCs w:val="24"/>
        </w:rPr>
        <w:t>《国际刑法在国内法院的直接运用》</w:t>
      </w:r>
      <w:r w:rsidRPr="00C22C3E">
        <w:rPr>
          <w:rFonts w:eastAsia="NSimSun" w:hint="eastAsia"/>
          <w:szCs w:val="24"/>
        </w:rPr>
        <w:t>(</w:t>
      </w:r>
      <w:r w:rsidRPr="00C22C3E">
        <w:rPr>
          <w:rFonts w:eastAsia="NSimSun" w:hint="eastAsia"/>
          <w:szCs w:val="24"/>
        </w:rPr>
        <w:t>书评</w:t>
      </w:r>
      <w:r w:rsidRPr="00C22C3E">
        <w:rPr>
          <w:rFonts w:eastAsia="NSimSun" w:hint="eastAsia"/>
          <w:szCs w:val="24"/>
        </w:rPr>
        <w:t>)</w:t>
      </w:r>
      <w:r w:rsidRPr="00C22C3E">
        <w:rPr>
          <w:rFonts w:eastAsia="NSimSun" w:hint="eastAsia"/>
          <w:szCs w:val="24"/>
        </w:rPr>
        <w:t>，《国际刑法评论》，海牙，</w:t>
      </w:r>
      <w:r w:rsidRPr="00C22C3E">
        <w:rPr>
          <w:rFonts w:eastAsia="NSimSun" w:hint="eastAsia"/>
          <w:szCs w:val="24"/>
        </w:rPr>
        <w:t>2006</w:t>
      </w:r>
      <w:r w:rsidRPr="00C22C3E">
        <w:rPr>
          <w:rFonts w:eastAsia="NSimSun" w:hint="eastAsia"/>
          <w:szCs w:val="24"/>
        </w:rPr>
        <w:t>年，第</w:t>
      </w:r>
      <w:r w:rsidRPr="00C22C3E">
        <w:rPr>
          <w:rFonts w:eastAsia="NSimSun" w:hint="eastAsia"/>
          <w:szCs w:val="24"/>
        </w:rPr>
        <w:t>303-306</w:t>
      </w:r>
      <w:r w:rsidRPr="00C22C3E">
        <w:rPr>
          <w:rFonts w:eastAsia="NSimSun" w:hint="eastAsia"/>
          <w:szCs w:val="24"/>
        </w:rPr>
        <w:t>页</w:t>
      </w:r>
      <w:r w:rsidRPr="00C22C3E">
        <w:rPr>
          <w:rFonts w:eastAsia="NSimSun" w:hint="eastAsia"/>
          <w:szCs w:val="24"/>
        </w:rPr>
        <w:t>(</w:t>
      </w:r>
      <w:r w:rsidRPr="00C22C3E">
        <w:rPr>
          <w:rFonts w:eastAsia="NSimSun" w:hint="eastAsia"/>
          <w:szCs w:val="24"/>
        </w:rPr>
        <w:t>英文</w:t>
      </w:r>
      <w:r w:rsidRPr="00C22C3E">
        <w:rPr>
          <w:rFonts w:eastAsia="NSimSun" w:hint="eastAsia"/>
          <w:szCs w:val="24"/>
        </w:rPr>
        <w:t>)</w:t>
      </w:r>
      <w:r w:rsidRPr="00C22C3E">
        <w:rPr>
          <w:rFonts w:eastAsia="NSimSun" w:hint="eastAsia"/>
          <w:szCs w:val="24"/>
        </w:rPr>
        <w:t>。</w:t>
      </w:r>
    </w:p>
    <w:p w:rsidR="002E12DB" w:rsidRPr="001A2ACE" w:rsidRDefault="001A2ACE" w:rsidP="001A2ACE">
      <w:pPr>
        <w:ind w:firstLine="510"/>
        <w:rPr>
          <w:rFonts w:eastAsia="NSimSun" w:hint="eastAsia"/>
          <w:szCs w:val="24"/>
        </w:rPr>
      </w:pPr>
      <w:r w:rsidRPr="001A2ACE">
        <w:rPr>
          <w:rFonts w:eastAsia="NSimSun" w:hint="eastAsia"/>
          <w:szCs w:val="24"/>
        </w:rPr>
        <w:t>《被告在知道他被控罪行的权利及其在联合国特设刑事法庭中的法律地位》</w:t>
      </w:r>
      <w:r w:rsidRPr="001A2ACE">
        <w:rPr>
          <w:rFonts w:eastAsia="NSimSun"/>
          <w:szCs w:val="24"/>
        </w:rPr>
        <w:t>Revue de droit international de sciences diplomatiques et politique</w:t>
      </w:r>
      <w:r w:rsidR="00C57961">
        <w:rPr>
          <w:rFonts w:eastAsia="NSimSun"/>
          <w:szCs w:val="24"/>
        </w:rPr>
        <w:t xml:space="preserve">s, </w:t>
      </w:r>
      <w:r w:rsidR="002E12DB" w:rsidRPr="001A2ACE">
        <w:rPr>
          <w:rFonts w:hint="eastAsia"/>
          <w:shd w:val="clear" w:color="auto" w:fill="FFFFFF"/>
          <w:lang w:val="fr-FR"/>
        </w:rPr>
        <w:t>日内瓦</w:t>
      </w:r>
      <w:r w:rsidR="002E12DB" w:rsidRPr="001A2ACE">
        <w:rPr>
          <w:rFonts w:hint="eastAsia"/>
          <w:shd w:val="clear" w:color="auto" w:fill="FFFFFF"/>
        </w:rPr>
        <w:t>，</w:t>
      </w:r>
      <w:r w:rsidR="002E12DB" w:rsidRPr="001A2ACE">
        <w:rPr>
          <w:rFonts w:hint="eastAsia"/>
          <w:shd w:val="clear" w:color="auto" w:fill="FFFFFF"/>
          <w:lang w:val="fr-FR"/>
        </w:rPr>
        <w:t>第</w:t>
      </w:r>
      <w:r w:rsidR="002E12DB" w:rsidRPr="001A2ACE">
        <w:rPr>
          <w:shd w:val="clear" w:color="auto" w:fill="FFFFFF"/>
        </w:rPr>
        <w:t>79</w:t>
      </w:r>
      <w:r w:rsidR="002E12DB" w:rsidRPr="002E12DB">
        <w:rPr>
          <w:rFonts w:hint="eastAsia"/>
          <w:lang w:val="fr-FR"/>
        </w:rPr>
        <w:t>卷</w:t>
      </w:r>
      <w:r w:rsidR="002E12DB" w:rsidRPr="002E12DB">
        <w:rPr>
          <w:rFonts w:hint="eastAsia"/>
        </w:rPr>
        <w:t>，</w:t>
      </w:r>
      <w:r w:rsidR="002E12DB" w:rsidRPr="002E12DB">
        <w:rPr>
          <w:rFonts w:hint="eastAsia"/>
          <w:lang w:val="fr-FR"/>
        </w:rPr>
        <w:t>第</w:t>
      </w:r>
      <w:r w:rsidR="002E12DB" w:rsidRPr="002E12DB">
        <w:t>3</w:t>
      </w:r>
      <w:r w:rsidR="002E12DB" w:rsidRPr="002E12DB">
        <w:rPr>
          <w:rFonts w:hint="eastAsia"/>
          <w:lang w:val="fr-FR"/>
        </w:rPr>
        <w:t>期</w:t>
      </w:r>
      <w:r w:rsidR="002E12DB" w:rsidRPr="002E12DB">
        <w:rPr>
          <w:rFonts w:hint="eastAsia"/>
        </w:rPr>
        <w:t>(2001</w:t>
      </w:r>
      <w:r w:rsidR="002E12DB" w:rsidRPr="002E12DB">
        <w:rPr>
          <w:rFonts w:hint="eastAsia"/>
          <w:lang w:val="fr-FR"/>
        </w:rPr>
        <w:t>年</w:t>
      </w:r>
      <w:r w:rsidR="002E12DB" w:rsidRPr="002E12DB">
        <w:rPr>
          <w:rFonts w:hint="eastAsia"/>
        </w:rPr>
        <w:t>9</w:t>
      </w:r>
      <w:r w:rsidR="002E12DB" w:rsidRPr="002E12DB">
        <w:rPr>
          <w:rFonts w:hint="eastAsia"/>
          <w:lang w:val="fr-FR"/>
        </w:rPr>
        <w:t>月至</w:t>
      </w:r>
      <w:r w:rsidR="002E12DB" w:rsidRPr="002E12DB">
        <w:rPr>
          <w:rFonts w:hint="eastAsia"/>
        </w:rPr>
        <w:t>12</w:t>
      </w:r>
      <w:r w:rsidR="002E12DB" w:rsidRPr="002E12DB">
        <w:rPr>
          <w:rFonts w:hint="eastAsia"/>
          <w:lang w:val="fr-FR"/>
        </w:rPr>
        <w:t>月</w:t>
      </w:r>
      <w:r w:rsidR="002E12DB" w:rsidRPr="002E12DB">
        <w:rPr>
          <w:rFonts w:hint="eastAsia"/>
        </w:rPr>
        <w:t>)</w:t>
      </w:r>
      <w:r w:rsidR="002E12DB" w:rsidRPr="002E12DB">
        <w:t xml:space="preserve"> </w:t>
      </w:r>
      <w:r w:rsidR="002E12DB" w:rsidRPr="002E12DB">
        <w:rPr>
          <w:rFonts w:hint="eastAsia"/>
        </w:rPr>
        <w:t>，</w:t>
      </w:r>
      <w:r w:rsidR="002E12DB" w:rsidRPr="002E12DB">
        <w:t>303-338</w:t>
      </w:r>
      <w:r w:rsidR="002E12DB" w:rsidRPr="002E12DB">
        <w:rPr>
          <w:rFonts w:hint="eastAsia"/>
          <w:lang w:val="fr-FR"/>
        </w:rPr>
        <w:t>页</w:t>
      </w:r>
      <w:r w:rsidR="002E12DB" w:rsidRPr="002E12DB">
        <w:t>(</w:t>
      </w:r>
      <w:r w:rsidR="002E12DB" w:rsidRPr="002E12DB">
        <w:rPr>
          <w:rFonts w:hint="eastAsia"/>
          <w:lang w:val="fr-FR"/>
        </w:rPr>
        <w:t>法文</w:t>
      </w:r>
      <w:r w:rsidR="002E12DB" w:rsidRPr="002E12DB">
        <w:t>)</w:t>
      </w:r>
      <w:r w:rsidR="002E12DB" w:rsidRPr="002E12DB">
        <w:rPr>
          <w:rFonts w:hint="eastAsia"/>
          <w:lang w:val="fr-FR"/>
        </w:rPr>
        <w:t>。</w:t>
      </w:r>
    </w:p>
    <w:p w:rsidR="002E12DB" w:rsidRDefault="002E12DB" w:rsidP="00775E25">
      <w:pPr>
        <w:ind w:firstLine="510"/>
        <w:rPr>
          <w:rFonts w:hint="eastAsia"/>
          <w:highlight w:val="lightGray"/>
        </w:rPr>
      </w:pPr>
      <w:r w:rsidRPr="002E12DB">
        <w:rPr>
          <w:rFonts w:hint="eastAsia"/>
          <w:lang w:val="fr-FR"/>
        </w:rPr>
        <w:t>《现任国家元首在国际刑事司法中的豁免》</w:t>
      </w:r>
      <w:r w:rsidRPr="002E12DB">
        <w:rPr>
          <w:rFonts w:hint="eastAsia"/>
        </w:rPr>
        <w:t>，</w:t>
      </w:r>
      <w:r w:rsidR="00351832">
        <w:rPr>
          <w:rFonts w:hint="eastAsia"/>
        </w:rPr>
        <w:t>参与</w:t>
      </w:r>
      <w:r w:rsidRPr="002E12DB">
        <w:rPr>
          <w:rFonts w:hint="eastAsia"/>
          <w:lang w:val="fr-FR"/>
        </w:rPr>
        <w:t>《恐怖主义与国际刑事责任》</w:t>
      </w:r>
      <w:r w:rsidR="00351832">
        <w:rPr>
          <w:rFonts w:hint="eastAsia"/>
          <w:lang w:val="fr-FR"/>
        </w:rPr>
        <w:t>讨论会</w:t>
      </w:r>
      <w:r w:rsidRPr="002E12DB">
        <w:rPr>
          <w:rFonts w:hint="eastAsia"/>
        </w:rPr>
        <w:t>，</w:t>
      </w:r>
      <w:r w:rsidRPr="002E12DB">
        <w:rPr>
          <w:rFonts w:hint="eastAsia"/>
        </w:rPr>
        <w:t>2002</w:t>
      </w:r>
      <w:r w:rsidRPr="002E12DB">
        <w:rPr>
          <w:rFonts w:hint="eastAsia"/>
          <w:lang w:val="fr-FR"/>
        </w:rPr>
        <w:t>年</w:t>
      </w:r>
      <w:r w:rsidRPr="002E12DB">
        <w:rPr>
          <w:rFonts w:hint="eastAsia"/>
        </w:rPr>
        <w:t>2</w:t>
      </w:r>
      <w:r w:rsidRPr="002E12DB">
        <w:rPr>
          <w:rFonts w:hint="eastAsia"/>
          <w:lang w:val="fr-FR"/>
        </w:rPr>
        <w:t>月</w:t>
      </w:r>
      <w:r w:rsidRPr="002E12DB">
        <w:rPr>
          <w:rFonts w:hint="eastAsia"/>
        </w:rPr>
        <w:t>5</w:t>
      </w:r>
      <w:r w:rsidRPr="002E12DB">
        <w:rPr>
          <w:rFonts w:hint="eastAsia"/>
          <w:lang w:val="fr-FR"/>
        </w:rPr>
        <w:t>日</w:t>
      </w:r>
      <w:r w:rsidRPr="002E12DB">
        <w:rPr>
          <w:rFonts w:hint="eastAsia"/>
        </w:rPr>
        <w:t>，</w:t>
      </w:r>
      <w:r w:rsidR="001A2ACE" w:rsidRPr="001A2ACE">
        <w:rPr>
          <w:rFonts w:hint="eastAsia"/>
        </w:rPr>
        <w:t>由</w:t>
      </w:r>
      <w:r w:rsidR="001A2ACE" w:rsidRPr="001A2ACE">
        <w:t>S.O.S. ATTENTATS</w:t>
      </w:r>
      <w:r w:rsidR="00351832">
        <w:rPr>
          <w:rFonts w:hint="eastAsia"/>
        </w:rPr>
        <w:t>在法国国民议会举办</w:t>
      </w:r>
      <w:r w:rsidR="00351832">
        <w:rPr>
          <w:rFonts w:hint="eastAsia"/>
        </w:rPr>
        <w:t>(</w:t>
      </w:r>
      <w:r w:rsidR="00351832">
        <w:rPr>
          <w:rFonts w:hint="eastAsia"/>
        </w:rPr>
        <w:t>法文</w:t>
      </w:r>
      <w:r w:rsidR="00351832">
        <w:rPr>
          <w:rFonts w:hint="eastAsia"/>
        </w:rPr>
        <w:t>)</w:t>
      </w:r>
      <w:r w:rsidRPr="002E12DB">
        <w:rPr>
          <w:rFonts w:hint="eastAsia"/>
          <w:lang w:val="fr-FR"/>
        </w:rPr>
        <w:t>。</w:t>
      </w:r>
    </w:p>
    <w:p w:rsidR="002E12DB" w:rsidRDefault="002E12DB" w:rsidP="00775E25">
      <w:pPr>
        <w:ind w:firstLine="510"/>
        <w:rPr>
          <w:rFonts w:hint="eastAsia"/>
          <w:lang w:val="fr-FR"/>
        </w:rPr>
      </w:pPr>
      <w:r w:rsidRPr="002E12DB">
        <w:rPr>
          <w:rFonts w:hint="eastAsia"/>
          <w:lang w:val="fr-FR"/>
        </w:rPr>
        <w:t>《摩洛哥刑法和国际公约之间的普遍管辖权》</w:t>
      </w:r>
      <w:r w:rsidRPr="00775E25">
        <w:rPr>
          <w:rFonts w:hint="eastAsia"/>
        </w:rPr>
        <w:t>，</w:t>
      </w:r>
      <w:r w:rsidRPr="002E12DB">
        <w:rPr>
          <w:rFonts w:hint="eastAsia"/>
          <w:lang w:val="fr-FR"/>
        </w:rPr>
        <w:t>收于《国际犯罪和国内管辖权》合集</w:t>
      </w:r>
      <w:r w:rsidRPr="00775E25">
        <w:rPr>
          <w:rFonts w:hint="eastAsia"/>
        </w:rPr>
        <w:t>，</w:t>
      </w:r>
      <w:r w:rsidRPr="00775E25">
        <w:t>Antonio Cassese</w:t>
      </w:r>
      <w:r w:rsidRPr="00D8153C">
        <w:rPr>
          <w:rFonts w:hint="eastAsia"/>
          <w:lang w:val="fr-FR"/>
        </w:rPr>
        <w:t>和</w:t>
      </w:r>
      <w:r w:rsidRPr="00775E25">
        <w:t>Mireille Delmas-Marty</w:t>
      </w:r>
      <w:r w:rsidRPr="002E12DB">
        <w:rPr>
          <w:rFonts w:hint="eastAsia"/>
          <w:lang w:val="fr-FR"/>
        </w:rPr>
        <w:t>指导出版</w:t>
      </w:r>
      <w:r w:rsidRPr="00775E25">
        <w:rPr>
          <w:rFonts w:hint="eastAsia"/>
        </w:rPr>
        <w:t>，</w:t>
      </w:r>
      <w:r w:rsidR="00351832">
        <w:rPr>
          <w:rFonts w:hint="eastAsia"/>
        </w:rPr>
        <w:t>法国大学出版社</w:t>
      </w:r>
      <w:r w:rsidRPr="00775E25">
        <w:rPr>
          <w:rFonts w:hint="eastAsia"/>
        </w:rPr>
        <w:t>，</w:t>
      </w:r>
      <w:r w:rsidRPr="002E12DB">
        <w:rPr>
          <w:rFonts w:hint="eastAsia"/>
          <w:lang w:val="fr-FR"/>
        </w:rPr>
        <w:t>巴黎</w:t>
      </w:r>
      <w:r w:rsidRPr="00775E25">
        <w:rPr>
          <w:rFonts w:hint="eastAsia"/>
        </w:rPr>
        <w:t>，</w:t>
      </w:r>
      <w:r w:rsidRPr="00775E25">
        <w:rPr>
          <w:rFonts w:hint="eastAsia"/>
        </w:rPr>
        <w:t>2002</w:t>
      </w:r>
      <w:r w:rsidRPr="002E12DB">
        <w:rPr>
          <w:rFonts w:hint="eastAsia"/>
          <w:lang w:val="fr-FR"/>
        </w:rPr>
        <w:t>年</w:t>
      </w:r>
      <w:r w:rsidRPr="00775E25">
        <w:rPr>
          <w:rFonts w:hint="eastAsia"/>
        </w:rPr>
        <w:t>5</w:t>
      </w:r>
      <w:r w:rsidRPr="002E12DB">
        <w:rPr>
          <w:rFonts w:hint="eastAsia"/>
          <w:lang w:val="fr-FR"/>
        </w:rPr>
        <w:t>月</w:t>
      </w:r>
      <w:r w:rsidRPr="00775E25">
        <w:rPr>
          <w:rFonts w:hint="eastAsia"/>
        </w:rPr>
        <w:t>，</w:t>
      </w:r>
      <w:r w:rsidRPr="00775E25">
        <w:t>417-434</w:t>
      </w:r>
      <w:r w:rsidRPr="002E12DB">
        <w:rPr>
          <w:rFonts w:hint="eastAsia"/>
          <w:lang w:val="fr-FR"/>
        </w:rPr>
        <w:t>页。亦发表于</w:t>
      </w:r>
      <w:r w:rsidR="00351832">
        <w:rPr>
          <w:rFonts w:hint="eastAsia"/>
          <w:iCs/>
          <w:lang w:val="fr-FR"/>
        </w:rPr>
        <w:t>《</w:t>
      </w:r>
      <w:r w:rsidR="00577C05">
        <w:rPr>
          <w:rFonts w:hint="eastAsia"/>
          <w:iCs/>
          <w:lang w:val="fr-FR"/>
        </w:rPr>
        <w:t>从</w:t>
      </w:r>
      <w:r w:rsidR="00351832">
        <w:rPr>
          <w:rFonts w:hint="eastAsia"/>
          <w:iCs/>
          <w:lang w:val="fr-FR"/>
        </w:rPr>
        <w:t>判例中看国际公约和国内法的关系》，人权文献、资料和培训中心</w:t>
      </w:r>
      <w:r w:rsidRPr="002E12DB">
        <w:rPr>
          <w:rFonts w:hint="eastAsia"/>
          <w:lang w:val="fr-FR"/>
        </w:rPr>
        <w:t>，拉巴特，</w:t>
      </w:r>
      <w:r w:rsidRPr="002E12DB">
        <w:rPr>
          <w:rFonts w:hint="eastAsia"/>
          <w:lang w:val="fr-FR"/>
        </w:rPr>
        <w:t>2002</w:t>
      </w:r>
      <w:r w:rsidRPr="002E12DB">
        <w:rPr>
          <w:rFonts w:hint="eastAsia"/>
          <w:lang w:val="fr-FR"/>
        </w:rPr>
        <w:t>年</w:t>
      </w:r>
      <w:r w:rsidRPr="002E12DB">
        <w:rPr>
          <w:rFonts w:hint="eastAsia"/>
          <w:lang w:val="fr-FR"/>
        </w:rPr>
        <w:t>(</w:t>
      </w:r>
      <w:r w:rsidRPr="002E12DB">
        <w:rPr>
          <w:rFonts w:hint="eastAsia"/>
          <w:lang w:val="fr-FR"/>
        </w:rPr>
        <w:t>法文</w:t>
      </w:r>
      <w:r w:rsidRPr="002E12DB">
        <w:rPr>
          <w:rFonts w:hint="eastAsia"/>
          <w:lang w:val="fr-FR"/>
        </w:rPr>
        <w:t>)</w:t>
      </w:r>
      <w:r w:rsidRPr="002E12DB">
        <w:rPr>
          <w:rFonts w:hint="eastAsia"/>
          <w:lang w:val="fr-FR"/>
        </w:rPr>
        <w:t>。</w:t>
      </w:r>
    </w:p>
    <w:p w:rsidR="002E12DB" w:rsidRDefault="001A2ACE" w:rsidP="001A2ACE">
      <w:pPr>
        <w:ind w:firstLine="510"/>
        <w:rPr>
          <w:rFonts w:hint="eastAsia"/>
          <w:lang w:val="fr-FR"/>
        </w:rPr>
      </w:pPr>
      <w:r w:rsidRPr="001A2ACE">
        <w:rPr>
          <w:rFonts w:hint="eastAsia"/>
          <w:lang w:val="fr-FR"/>
        </w:rPr>
        <w:t>《沉默是金：比较法和国际刑法中保持沉默权利的出现》</w:t>
      </w:r>
      <w:r w:rsidRPr="001A2ACE">
        <w:rPr>
          <w:lang w:val="fr-FR"/>
        </w:rPr>
        <w:t>Revue de Science criminelle et de droit pénal comparé</w:t>
      </w:r>
      <w:r w:rsidRPr="001A2ACE">
        <w:rPr>
          <w:lang w:val="fr-FR"/>
        </w:rPr>
        <w:t>，</w:t>
      </w:r>
      <w:r w:rsidR="002E12DB" w:rsidRPr="002E12DB">
        <w:rPr>
          <w:lang w:val="fr-FR"/>
        </w:rPr>
        <w:t>2002</w:t>
      </w:r>
      <w:r w:rsidR="002E12DB" w:rsidRPr="002E12DB">
        <w:rPr>
          <w:rFonts w:hint="eastAsia"/>
          <w:lang w:val="fr-FR"/>
        </w:rPr>
        <w:t>年</w:t>
      </w:r>
      <w:r w:rsidR="002E12DB" w:rsidRPr="002E12DB">
        <w:rPr>
          <w:rFonts w:hint="eastAsia"/>
          <w:lang w:val="fr-FR"/>
        </w:rPr>
        <w:t>12</w:t>
      </w:r>
      <w:r w:rsidR="002E12DB" w:rsidRPr="002E12DB">
        <w:rPr>
          <w:rFonts w:hint="eastAsia"/>
          <w:lang w:val="fr-FR"/>
        </w:rPr>
        <w:t>月</w:t>
      </w:r>
      <w:r w:rsidR="002E12DB" w:rsidRPr="002E12DB">
        <w:rPr>
          <w:lang w:val="fr-FR"/>
        </w:rPr>
        <w:t xml:space="preserve"> (</w:t>
      </w:r>
      <w:r w:rsidR="002E12DB" w:rsidRPr="002E12DB">
        <w:rPr>
          <w:rFonts w:hint="eastAsia"/>
          <w:lang w:val="fr-FR"/>
        </w:rPr>
        <w:t>法文</w:t>
      </w:r>
      <w:r w:rsidR="002E12DB" w:rsidRPr="002E12DB">
        <w:rPr>
          <w:lang w:val="fr-FR"/>
        </w:rPr>
        <w:t>)</w:t>
      </w:r>
      <w:r w:rsidR="002E12DB" w:rsidRPr="002E12DB">
        <w:rPr>
          <w:rFonts w:hint="eastAsia"/>
          <w:lang w:val="fr-FR"/>
        </w:rPr>
        <w:t>。</w:t>
      </w:r>
    </w:p>
    <w:p w:rsidR="002E12DB" w:rsidRDefault="002E12DB" w:rsidP="00775E25">
      <w:pPr>
        <w:ind w:firstLine="510"/>
        <w:rPr>
          <w:rFonts w:hint="eastAsia"/>
          <w:lang w:val="fr-FR"/>
        </w:rPr>
      </w:pPr>
      <w:r w:rsidRPr="002E12DB">
        <w:rPr>
          <w:rFonts w:hint="eastAsia"/>
          <w:lang w:val="fr-FR"/>
        </w:rPr>
        <w:t>《沉默是金：国际刑法中保持沉默的权利》，</w:t>
      </w:r>
      <w:r w:rsidR="001A2ACE" w:rsidRPr="001A2ACE">
        <w:rPr>
          <w:lang w:val="fr-FR"/>
        </w:rPr>
        <w:t>Revue de droit international de sciences diplomatiques et politique</w:t>
      </w:r>
      <w:r w:rsidR="00C57961">
        <w:rPr>
          <w:lang w:val="fr-FR"/>
        </w:rPr>
        <w:t xml:space="preserve">s, </w:t>
      </w:r>
      <w:r w:rsidRPr="002E12DB">
        <w:rPr>
          <w:rFonts w:hint="eastAsia"/>
          <w:lang w:val="fr-FR"/>
        </w:rPr>
        <w:t>日内瓦，第</w:t>
      </w:r>
      <w:r w:rsidRPr="002E12DB">
        <w:rPr>
          <w:rFonts w:hint="eastAsia"/>
          <w:lang w:val="fr-FR"/>
        </w:rPr>
        <w:t>79</w:t>
      </w:r>
      <w:r w:rsidRPr="002E12DB">
        <w:rPr>
          <w:rFonts w:hint="eastAsia"/>
          <w:lang w:val="fr-FR"/>
        </w:rPr>
        <w:t>卷，第三期</w:t>
      </w:r>
      <w:r w:rsidRPr="002E12DB">
        <w:rPr>
          <w:rFonts w:hint="eastAsia"/>
          <w:lang w:val="fr-FR"/>
        </w:rPr>
        <w:t>(2001</w:t>
      </w:r>
      <w:r w:rsidRPr="002E12DB">
        <w:rPr>
          <w:rFonts w:hint="eastAsia"/>
          <w:lang w:val="fr-FR"/>
        </w:rPr>
        <w:t>年</w:t>
      </w:r>
      <w:r w:rsidRPr="002E12DB">
        <w:rPr>
          <w:rFonts w:hint="eastAsia"/>
          <w:lang w:val="fr-FR"/>
        </w:rPr>
        <w:t>9</w:t>
      </w:r>
      <w:r w:rsidRPr="002E12DB">
        <w:rPr>
          <w:rFonts w:hint="eastAsia"/>
          <w:lang w:val="fr-FR"/>
        </w:rPr>
        <w:t>月至</w:t>
      </w:r>
      <w:r w:rsidRPr="002E12DB">
        <w:rPr>
          <w:rFonts w:hint="eastAsia"/>
          <w:lang w:val="fr-FR"/>
        </w:rPr>
        <w:t>12</w:t>
      </w:r>
      <w:r w:rsidRPr="002E12DB">
        <w:rPr>
          <w:rFonts w:hint="eastAsia"/>
          <w:lang w:val="fr-FR"/>
        </w:rPr>
        <w:t>月</w:t>
      </w:r>
      <w:r w:rsidRPr="002E12DB">
        <w:rPr>
          <w:rFonts w:hint="eastAsia"/>
          <w:lang w:val="fr-FR"/>
        </w:rPr>
        <w:t>)</w:t>
      </w:r>
      <w:r w:rsidRPr="002E12DB">
        <w:rPr>
          <w:rFonts w:hint="eastAsia"/>
          <w:lang w:val="fr-FR"/>
        </w:rPr>
        <w:t>，第</w:t>
      </w:r>
      <w:r w:rsidRPr="002E12DB">
        <w:rPr>
          <w:rFonts w:hint="eastAsia"/>
          <w:lang w:val="fr-FR"/>
        </w:rPr>
        <w:t>303-338</w:t>
      </w:r>
      <w:r w:rsidRPr="002E12DB">
        <w:rPr>
          <w:rFonts w:hint="eastAsia"/>
          <w:lang w:val="fr-FR"/>
        </w:rPr>
        <w:t>页</w:t>
      </w:r>
      <w:r w:rsidRPr="002E12DB">
        <w:rPr>
          <w:rFonts w:hint="eastAsia"/>
          <w:lang w:val="fr-FR"/>
        </w:rPr>
        <w:t>(</w:t>
      </w:r>
      <w:r w:rsidRPr="002E12DB">
        <w:rPr>
          <w:rFonts w:hint="eastAsia"/>
          <w:lang w:val="fr-FR"/>
        </w:rPr>
        <w:t>英文</w:t>
      </w:r>
      <w:r w:rsidRPr="002E12DB">
        <w:rPr>
          <w:rFonts w:hint="eastAsia"/>
          <w:lang w:val="fr-FR"/>
        </w:rPr>
        <w:t>)</w:t>
      </w:r>
      <w:r w:rsidRPr="002E12DB">
        <w:rPr>
          <w:rFonts w:hint="eastAsia"/>
          <w:lang w:val="fr-FR"/>
        </w:rPr>
        <w:t>。</w:t>
      </w:r>
    </w:p>
    <w:p w:rsidR="002E12DB" w:rsidRDefault="002E12DB" w:rsidP="00775E25">
      <w:pPr>
        <w:ind w:firstLine="510"/>
        <w:rPr>
          <w:rFonts w:hint="eastAsia"/>
          <w:lang w:val="fr-FR"/>
        </w:rPr>
      </w:pPr>
      <w:r w:rsidRPr="002E12DB">
        <w:rPr>
          <w:rFonts w:hint="eastAsia"/>
          <w:lang w:val="fr-FR"/>
        </w:rPr>
        <w:t>《摩洛哥的司法独立》，</w:t>
      </w:r>
      <w:r w:rsidR="001A2ACE" w:rsidRPr="001A2ACE">
        <w:rPr>
          <w:rFonts w:hint="eastAsia"/>
        </w:rPr>
        <w:t>《摩洛哥行政法评论》</w:t>
      </w:r>
      <w:r w:rsidR="001A2ACE" w:rsidRPr="001A2ACE">
        <w:rPr>
          <w:rFonts w:hint="eastAsia"/>
          <w:lang w:val="fr-FR"/>
        </w:rPr>
        <w:t>，</w:t>
      </w:r>
      <w:r w:rsidRPr="002E12DB">
        <w:rPr>
          <w:rFonts w:hint="eastAsia"/>
          <w:lang w:val="fr-FR"/>
        </w:rPr>
        <w:t>2000</w:t>
      </w:r>
      <w:r w:rsidRPr="002E12DB">
        <w:rPr>
          <w:rFonts w:hint="eastAsia"/>
          <w:lang w:val="fr-FR"/>
        </w:rPr>
        <w:t>年，</w:t>
      </w:r>
      <w:r w:rsidR="00351832">
        <w:rPr>
          <w:rFonts w:hint="eastAsia"/>
          <w:lang w:val="fr-FR"/>
        </w:rPr>
        <w:t>上半年</w:t>
      </w:r>
      <w:r w:rsidRPr="002E12DB">
        <w:rPr>
          <w:rFonts w:hint="eastAsia"/>
          <w:lang w:val="fr-FR"/>
        </w:rPr>
        <w:t>第</w:t>
      </w:r>
      <w:r w:rsidRPr="002E12DB">
        <w:rPr>
          <w:rFonts w:hint="eastAsia"/>
          <w:lang w:val="fr-FR"/>
        </w:rPr>
        <w:t>2-9</w:t>
      </w:r>
      <w:r w:rsidRPr="002E12DB">
        <w:rPr>
          <w:rFonts w:hint="eastAsia"/>
          <w:lang w:val="fr-FR"/>
        </w:rPr>
        <w:t>页</w:t>
      </w:r>
      <w:r w:rsidRPr="002E12DB">
        <w:rPr>
          <w:rFonts w:hint="eastAsia"/>
          <w:lang w:val="fr-FR"/>
        </w:rPr>
        <w:t>(</w:t>
      </w:r>
      <w:r w:rsidRPr="002E12DB">
        <w:rPr>
          <w:rFonts w:hint="eastAsia"/>
          <w:lang w:val="fr-FR"/>
        </w:rPr>
        <w:t>阿拉伯文</w:t>
      </w:r>
      <w:r w:rsidRPr="002E12DB">
        <w:rPr>
          <w:rFonts w:hint="eastAsia"/>
          <w:lang w:val="fr-FR"/>
        </w:rPr>
        <w:t>)</w:t>
      </w:r>
      <w:r w:rsidRPr="002E12DB">
        <w:rPr>
          <w:rFonts w:hint="eastAsia"/>
          <w:lang w:val="fr-FR"/>
        </w:rPr>
        <w:t>。</w:t>
      </w:r>
    </w:p>
    <w:p w:rsidR="002E12DB" w:rsidRDefault="002E12DB" w:rsidP="00775E25">
      <w:pPr>
        <w:ind w:firstLine="510"/>
        <w:rPr>
          <w:rFonts w:hint="eastAsia"/>
        </w:rPr>
      </w:pPr>
      <w:r w:rsidRPr="002E12DB">
        <w:rPr>
          <w:rFonts w:hint="eastAsia"/>
        </w:rPr>
        <w:t>《犯罪和社会</w:t>
      </w:r>
      <w:r w:rsidRPr="002E12DB">
        <w:rPr>
          <w:rFonts w:hint="eastAsia"/>
          <w:lang w:val="fr-FR"/>
        </w:rPr>
        <w:t>：</w:t>
      </w:r>
      <w:r w:rsidRPr="002E12DB">
        <w:rPr>
          <w:rFonts w:hint="eastAsia"/>
        </w:rPr>
        <w:t>文化冲突理论》</w:t>
      </w:r>
      <w:r w:rsidRPr="002E12DB">
        <w:rPr>
          <w:rFonts w:hint="eastAsia"/>
          <w:lang w:val="fr-FR"/>
        </w:rPr>
        <w:t>，《国家</w:t>
      </w:r>
      <w:r w:rsidR="00351832">
        <w:rPr>
          <w:rFonts w:hint="eastAsia"/>
          <w:lang w:val="fr-FR"/>
        </w:rPr>
        <w:t>警察杂志</w:t>
      </w:r>
      <w:r w:rsidRPr="002E12DB">
        <w:rPr>
          <w:rFonts w:hint="eastAsia"/>
          <w:lang w:val="fr-FR"/>
        </w:rPr>
        <w:t>》，</w:t>
      </w:r>
      <w:r w:rsidRPr="002E12DB">
        <w:rPr>
          <w:rFonts w:hint="eastAsia"/>
        </w:rPr>
        <w:t>第</w:t>
      </w:r>
      <w:r w:rsidRPr="002E12DB">
        <w:rPr>
          <w:rFonts w:hint="eastAsia"/>
          <w:lang w:val="fr-FR"/>
        </w:rPr>
        <w:t>205</w:t>
      </w:r>
      <w:r w:rsidRPr="002E12DB">
        <w:rPr>
          <w:rFonts w:hint="eastAsia"/>
        </w:rPr>
        <w:t>期</w:t>
      </w:r>
      <w:r w:rsidRPr="002E12DB">
        <w:rPr>
          <w:rFonts w:hint="eastAsia"/>
          <w:lang w:val="fr-FR"/>
        </w:rPr>
        <w:t>(2000</w:t>
      </w:r>
      <w:r w:rsidRPr="002E12DB">
        <w:rPr>
          <w:rFonts w:hint="eastAsia"/>
        </w:rPr>
        <w:t>年</w:t>
      </w:r>
      <w:r w:rsidRPr="002E12DB">
        <w:rPr>
          <w:rFonts w:hint="eastAsia"/>
          <w:lang w:val="fr-FR"/>
        </w:rPr>
        <w:t>)(</w:t>
      </w:r>
      <w:r w:rsidRPr="002E12DB">
        <w:rPr>
          <w:rFonts w:hint="eastAsia"/>
        </w:rPr>
        <w:t>法文</w:t>
      </w:r>
      <w:r w:rsidRPr="002E12DB">
        <w:rPr>
          <w:rFonts w:hint="eastAsia"/>
          <w:lang w:val="fr-FR"/>
        </w:rPr>
        <w:t>)</w:t>
      </w:r>
      <w:r w:rsidRPr="002E12DB">
        <w:rPr>
          <w:rFonts w:hint="eastAsia"/>
        </w:rPr>
        <w:t>。</w:t>
      </w:r>
    </w:p>
    <w:p w:rsidR="002E12DB" w:rsidRPr="001A2ACE" w:rsidRDefault="001A2ACE" w:rsidP="001A2ACE">
      <w:pPr>
        <w:ind w:firstLine="510"/>
        <w:rPr>
          <w:rFonts w:hint="eastAsia"/>
        </w:rPr>
      </w:pPr>
      <w:r w:rsidRPr="001A2ACE">
        <w:rPr>
          <w:rFonts w:hint="eastAsia"/>
          <w:lang w:val="fr-FR"/>
        </w:rPr>
        <w:t>《</w:t>
      </w:r>
      <w:r w:rsidRPr="001A2ACE">
        <w:t>La criminologie sociologique du passage à l’acte criminel </w:t>
      </w:r>
      <w:r w:rsidRPr="001A2ACE">
        <w:t>：</w:t>
      </w:r>
      <w:r w:rsidRPr="001A2ACE">
        <w:t>théorie de l’association différentielle</w:t>
      </w:r>
      <w:r w:rsidRPr="001A2ACE">
        <w:rPr>
          <w:rFonts w:hint="eastAsia"/>
          <w:lang w:val="fr-FR"/>
        </w:rPr>
        <w:t>》</w:t>
      </w:r>
      <w:r w:rsidRPr="001A2ACE">
        <w:t>，</w:t>
      </w:r>
      <w:r w:rsidR="002E12DB" w:rsidRPr="002E12DB">
        <w:rPr>
          <w:rFonts w:hint="eastAsia"/>
          <w:iCs/>
          <w:szCs w:val="28"/>
          <w:lang w:val="fr-FR"/>
        </w:rPr>
        <w:t>《国家</w:t>
      </w:r>
      <w:r w:rsidR="00351832">
        <w:rPr>
          <w:rFonts w:hint="eastAsia"/>
          <w:iCs/>
          <w:szCs w:val="28"/>
          <w:lang w:val="fr-FR"/>
        </w:rPr>
        <w:t>警察杂志</w:t>
      </w:r>
      <w:r w:rsidR="002E12DB" w:rsidRPr="002E12DB">
        <w:rPr>
          <w:rFonts w:hint="eastAsia"/>
          <w:iCs/>
          <w:szCs w:val="28"/>
          <w:lang w:val="fr-FR"/>
        </w:rPr>
        <w:t>》</w:t>
      </w:r>
      <w:r w:rsidR="002E12DB" w:rsidRPr="001A2ACE">
        <w:rPr>
          <w:szCs w:val="28"/>
        </w:rPr>
        <w:t>，</w:t>
      </w:r>
      <w:r w:rsidR="002E12DB" w:rsidRPr="002E12DB">
        <w:rPr>
          <w:rFonts w:hint="eastAsia"/>
          <w:szCs w:val="28"/>
          <w:lang w:val="fr-FR"/>
        </w:rPr>
        <w:t>四十周年</w:t>
      </w:r>
      <w:r w:rsidR="002E12DB" w:rsidRPr="001A2ACE">
        <w:rPr>
          <w:rFonts w:hint="eastAsia"/>
          <w:szCs w:val="28"/>
        </w:rPr>
        <w:t>，</w:t>
      </w:r>
      <w:r w:rsidR="002E12DB" w:rsidRPr="002E12DB">
        <w:rPr>
          <w:rFonts w:hint="eastAsia"/>
          <w:szCs w:val="28"/>
          <w:lang w:val="fr-FR"/>
        </w:rPr>
        <w:t>第</w:t>
      </w:r>
      <w:r w:rsidR="002E12DB" w:rsidRPr="001A2ACE">
        <w:rPr>
          <w:szCs w:val="28"/>
        </w:rPr>
        <w:t>202</w:t>
      </w:r>
      <w:r w:rsidR="002E12DB" w:rsidRPr="002E12DB">
        <w:rPr>
          <w:rFonts w:hint="eastAsia"/>
          <w:szCs w:val="28"/>
          <w:lang w:val="fr-FR"/>
        </w:rPr>
        <w:t>期</w:t>
      </w:r>
      <w:r w:rsidR="002E12DB" w:rsidRPr="001A2ACE">
        <w:rPr>
          <w:szCs w:val="28"/>
        </w:rPr>
        <w:t>(2000</w:t>
      </w:r>
      <w:r w:rsidR="002E12DB" w:rsidRPr="002E12DB">
        <w:rPr>
          <w:rFonts w:hint="eastAsia"/>
          <w:szCs w:val="28"/>
          <w:lang w:val="fr-FR"/>
        </w:rPr>
        <w:t>年</w:t>
      </w:r>
      <w:r w:rsidR="002E12DB" w:rsidRPr="001A2ACE">
        <w:rPr>
          <w:szCs w:val="28"/>
        </w:rPr>
        <w:t xml:space="preserve">) </w:t>
      </w:r>
      <w:r w:rsidR="002E12DB" w:rsidRPr="001A2ACE">
        <w:t>(</w:t>
      </w:r>
      <w:r w:rsidR="002E12DB" w:rsidRPr="00775E25">
        <w:rPr>
          <w:rFonts w:hint="eastAsia"/>
        </w:rPr>
        <w:t>法文</w:t>
      </w:r>
      <w:r w:rsidR="002E12DB" w:rsidRPr="001A2ACE">
        <w:t>)</w:t>
      </w:r>
      <w:r w:rsidR="002E12DB" w:rsidRPr="00775E25">
        <w:rPr>
          <w:rFonts w:hint="eastAsia"/>
        </w:rPr>
        <w:t>。</w:t>
      </w:r>
    </w:p>
    <w:p w:rsidR="002E12DB" w:rsidRDefault="002E12DB" w:rsidP="00775E25">
      <w:pPr>
        <w:ind w:firstLine="510"/>
        <w:rPr>
          <w:rFonts w:hint="eastAsia"/>
          <w:lang w:val="fr-FR"/>
        </w:rPr>
      </w:pPr>
      <w:r w:rsidRPr="002E12DB">
        <w:rPr>
          <w:rFonts w:hint="eastAsia"/>
          <w:lang w:val="fr-FR"/>
        </w:rPr>
        <w:t>《犯罪是一个相对概念》，《国家</w:t>
      </w:r>
      <w:r w:rsidR="00ED456D">
        <w:rPr>
          <w:rFonts w:hint="eastAsia"/>
          <w:lang w:val="fr-FR"/>
        </w:rPr>
        <w:t>警察杂志</w:t>
      </w:r>
      <w:r w:rsidRPr="002E12DB">
        <w:rPr>
          <w:rFonts w:hint="eastAsia"/>
          <w:lang w:val="fr-FR"/>
        </w:rPr>
        <w:t>》，第</w:t>
      </w:r>
      <w:r w:rsidRPr="002E12DB">
        <w:rPr>
          <w:rFonts w:hint="eastAsia"/>
          <w:lang w:val="fr-FR"/>
        </w:rPr>
        <w:t>201</w:t>
      </w:r>
      <w:r w:rsidRPr="002E12DB">
        <w:rPr>
          <w:rFonts w:hint="eastAsia"/>
          <w:lang w:val="fr-FR"/>
        </w:rPr>
        <w:t>期</w:t>
      </w:r>
      <w:r w:rsidRPr="002E12DB">
        <w:rPr>
          <w:rFonts w:hint="eastAsia"/>
          <w:lang w:val="fr-FR"/>
        </w:rPr>
        <w:t>(2000</w:t>
      </w:r>
      <w:r w:rsidRPr="002E12DB">
        <w:rPr>
          <w:rFonts w:hint="eastAsia"/>
          <w:lang w:val="fr-FR"/>
        </w:rPr>
        <w:t>年</w:t>
      </w:r>
      <w:r w:rsidRPr="002E12DB">
        <w:rPr>
          <w:rFonts w:hint="eastAsia"/>
          <w:lang w:val="fr-FR"/>
        </w:rPr>
        <w:t>)(</w:t>
      </w:r>
      <w:r w:rsidRPr="002E12DB">
        <w:rPr>
          <w:rFonts w:hint="eastAsia"/>
          <w:lang w:val="fr-FR"/>
        </w:rPr>
        <w:t>法文</w:t>
      </w:r>
      <w:r w:rsidRPr="002E12DB">
        <w:rPr>
          <w:rFonts w:hint="eastAsia"/>
          <w:lang w:val="fr-FR"/>
        </w:rPr>
        <w:t>)</w:t>
      </w:r>
      <w:r w:rsidRPr="002E12DB">
        <w:rPr>
          <w:rFonts w:hint="eastAsia"/>
          <w:lang w:val="fr-FR"/>
        </w:rPr>
        <w:t>。</w:t>
      </w:r>
    </w:p>
    <w:p w:rsidR="002E12DB" w:rsidRPr="00C22C3E" w:rsidRDefault="002E12DB" w:rsidP="00775E25">
      <w:pPr>
        <w:ind w:firstLine="510"/>
        <w:rPr>
          <w:rFonts w:hint="eastAsia"/>
          <w:szCs w:val="24"/>
          <w:lang w:val="fr-FR"/>
        </w:rPr>
      </w:pPr>
      <w:r w:rsidRPr="00C22C3E">
        <w:rPr>
          <w:rFonts w:hint="eastAsia"/>
          <w:szCs w:val="24"/>
          <w:lang w:val="fr-FR"/>
        </w:rPr>
        <w:t>《社会犯罪学》，《国家</w:t>
      </w:r>
      <w:r w:rsidR="00ED456D" w:rsidRPr="00C22C3E">
        <w:rPr>
          <w:rFonts w:hint="eastAsia"/>
          <w:szCs w:val="24"/>
          <w:lang w:val="fr-FR"/>
        </w:rPr>
        <w:t>保安局杂志</w:t>
      </w:r>
      <w:r w:rsidRPr="00C22C3E">
        <w:rPr>
          <w:rFonts w:hint="eastAsia"/>
          <w:szCs w:val="24"/>
          <w:lang w:val="fr-FR"/>
        </w:rPr>
        <w:t>》，第</w:t>
      </w:r>
      <w:r w:rsidRPr="00C22C3E">
        <w:rPr>
          <w:rFonts w:hint="eastAsia"/>
          <w:szCs w:val="24"/>
          <w:lang w:val="fr-FR"/>
        </w:rPr>
        <w:t>200</w:t>
      </w:r>
      <w:r w:rsidRPr="00C22C3E">
        <w:rPr>
          <w:rFonts w:hint="eastAsia"/>
          <w:szCs w:val="24"/>
          <w:lang w:val="fr-FR"/>
        </w:rPr>
        <w:t>期</w:t>
      </w:r>
      <w:r w:rsidRPr="00C22C3E">
        <w:rPr>
          <w:rFonts w:hint="eastAsia"/>
          <w:szCs w:val="24"/>
          <w:lang w:val="fr-FR"/>
        </w:rPr>
        <w:t>(1999</w:t>
      </w:r>
      <w:r w:rsidRPr="00C22C3E">
        <w:rPr>
          <w:rFonts w:hint="eastAsia"/>
          <w:szCs w:val="24"/>
          <w:lang w:val="fr-FR"/>
        </w:rPr>
        <w:t>年</w:t>
      </w:r>
      <w:r w:rsidRPr="00C22C3E">
        <w:rPr>
          <w:rFonts w:hint="eastAsia"/>
          <w:szCs w:val="24"/>
          <w:lang w:val="fr-FR"/>
        </w:rPr>
        <w:t>)(</w:t>
      </w:r>
      <w:r w:rsidRPr="00C22C3E">
        <w:rPr>
          <w:rFonts w:hint="eastAsia"/>
          <w:szCs w:val="24"/>
          <w:lang w:val="fr-FR"/>
        </w:rPr>
        <w:t>法文</w:t>
      </w:r>
      <w:r w:rsidRPr="00C22C3E">
        <w:rPr>
          <w:rFonts w:hint="eastAsia"/>
          <w:szCs w:val="24"/>
          <w:lang w:val="fr-FR"/>
        </w:rPr>
        <w:t>)</w:t>
      </w:r>
      <w:r w:rsidRPr="00C22C3E">
        <w:rPr>
          <w:rFonts w:hint="eastAsia"/>
          <w:szCs w:val="24"/>
          <w:lang w:val="fr-FR"/>
        </w:rPr>
        <w:t>。</w:t>
      </w:r>
    </w:p>
    <w:p w:rsidR="002E12DB" w:rsidRPr="00C22C3E" w:rsidRDefault="002E12DB" w:rsidP="00775E25">
      <w:pPr>
        <w:ind w:firstLine="510"/>
        <w:rPr>
          <w:rFonts w:hint="eastAsia"/>
          <w:szCs w:val="24"/>
          <w:lang w:val="fr-FR"/>
        </w:rPr>
      </w:pPr>
      <w:r w:rsidRPr="00C22C3E">
        <w:rPr>
          <w:rFonts w:hint="eastAsia"/>
          <w:szCs w:val="24"/>
          <w:lang w:val="fr-FR"/>
        </w:rPr>
        <w:t>《暴力的根源》，《国家</w:t>
      </w:r>
      <w:r w:rsidR="00ED456D" w:rsidRPr="00C22C3E">
        <w:rPr>
          <w:rFonts w:hint="eastAsia"/>
          <w:szCs w:val="24"/>
          <w:lang w:val="fr-FR"/>
        </w:rPr>
        <w:t>保安局杂志</w:t>
      </w:r>
      <w:r w:rsidRPr="00C22C3E">
        <w:rPr>
          <w:rFonts w:hint="eastAsia"/>
          <w:szCs w:val="24"/>
          <w:lang w:val="fr-FR"/>
        </w:rPr>
        <w:t>》，第</w:t>
      </w:r>
      <w:r w:rsidRPr="00C22C3E">
        <w:rPr>
          <w:rFonts w:hint="eastAsia"/>
          <w:szCs w:val="24"/>
          <w:lang w:val="fr-FR"/>
        </w:rPr>
        <w:t>199</w:t>
      </w:r>
      <w:r w:rsidRPr="00C22C3E">
        <w:rPr>
          <w:rFonts w:hint="eastAsia"/>
          <w:szCs w:val="24"/>
          <w:lang w:val="fr-FR"/>
        </w:rPr>
        <w:t>期</w:t>
      </w:r>
      <w:r w:rsidRPr="00C22C3E">
        <w:rPr>
          <w:rFonts w:hint="eastAsia"/>
          <w:szCs w:val="24"/>
          <w:lang w:val="fr-FR"/>
        </w:rPr>
        <w:t>(1999</w:t>
      </w:r>
      <w:r w:rsidRPr="00C22C3E">
        <w:rPr>
          <w:rFonts w:hint="eastAsia"/>
          <w:szCs w:val="24"/>
          <w:lang w:val="fr-FR"/>
        </w:rPr>
        <w:t>年</w:t>
      </w:r>
      <w:r w:rsidRPr="00C22C3E">
        <w:rPr>
          <w:rFonts w:hint="eastAsia"/>
          <w:szCs w:val="24"/>
          <w:lang w:val="fr-FR"/>
        </w:rPr>
        <w:t>)(</w:t>
      </w:r>
      <w:r w:rsidRPr="00C22C3E">
        <w:rPr>
          <w:rFonts w:hint="eastAsia"/>
          <w:szCs w:val="24"/>
          <w:lang w:val="fr-FR"/>
        </w:rPr>
        <w:t>法文</w:t>
      </w:r>
      <w:r w:rsidRPr="00C22C3E">
        <w:rPr>
          <w:rFonts w:hint="eastAsia"/>
          <w:szCs w:val="24"/>
          <w:lang w:val="fr-FR"/>
        </w:rPr>
        <w:t>)</w:t>
      </w:r>
      <w:r w:rsidRPr="00C22C3E">
        <w:rPr>
          <w:rFonts w:hint="eastAsia"/>
          <w:szCs w:val="24"/>
          <w:lang w:val="fr-FR"/>
        </w:rPr>
        <w:t>。</w:t>
      </w:r>
    </w:p>
    <w:p w:rsidR="002E12DB" w:rsidRPr="00C22C3E" w:rsidRDefault="002E12DB" w:rsidP="00775E25">
      <w:pPr>
        <w:ind w:firstLine="510"/>
        <w:rPr>
          <w:rFonts w:hint="eastAsia"/>
          <w:szCs w:val="24"/>
          <w:lang w:val="fr-FR"/>
        </w:rPr>
      </w:pPr>
      <w:r w:rsidRPr="00C22C3E">
        <w:rPr>
          <w:rFonts w:hint="eastAsia"/>
          <w:szCs w:val="24"/>
        </w:rPr>
        <w:t>《犯罪的特征》</w:t>
      </w:r>
      <w:r w:rsidRPr="00C22C3E">
        <w:rPr>
          <w:rFonts w:hint="eastAsia"/>
          <w:szCs w:val="24"/>
          <w:lang w:val="fr-FR"/>
        </w:rPr>
        <w:t>，《国家</w:t>
      </w:r>
      <w:r w:rsidR="00577C05">
        <w:rPr>
          <w:rFonts w:hint="eastAsia"/>
          <w:szCs w:val="24"/>
          <w:lang w:val="fr-FR"/>
        </w:rPr>
        <w:t>警察</w:t>
      </w:r>
      <w:r w:rsidR="00ED456D" w:rsidRPr="00C22C3E">
        <w:rPr>
          <w:rFonts w:hint="eastAsia"/>
          <w:szCs w:val="24"/>
          <w:lang w:val="fr-FR"/>
        </w:rPr>
        <w:t>杂志</w:t>
      </w:r>
      <w:r w:rsidRPr="00C22C3E">
        <w:rPr>
          <w:rFonts w:hint="eastAsia"/>
          <w:szCs w:val="24"/>
          <w:lang w:val="fr-FR"/>
        </w:rPr>
        <w:t>》，第</w:t>
      </w:r>
      <w:r w:rsidRPr="00C22C3E">
        <w:rPr>
          <w:rFonts w:hint="eastAsia"/>
          <w:szCs w:val="24"/>
          <w:lang w:val="fr-FR"/>
        </w:rPr>
        <w:t>197</w:t>
      </w:r>
      <w:r w:rsidRPr="00C22C3E">
        <w:rPr>
          <w:rFonts w:hint="eastAsia"/>
          <w:szCs w:val="24"/>
          <w:lang w:val="fr-FR"/>
        </w:rPr>
        <w:t>期</w:t>
      </w:r>
      <w:r w:rsidRPr="00C22C3E">
        <w:rPr>
          <w:rFonts w:hint="eastAsia"/>
          <w:szCs w:val="24"/>
          <w:lang w:val="fr-FR"/>
        </w:rPr>
        <w:t>(1999</w:t>
      </w:r>
      <w:r w:rsidRPr="00C22C3E">
        <w:rPr>
          <w:rFonts w:hint="eastAsia"/>
          <w:szCs w:val="24"/>
          <w:lang w:val="fr-FR"/>
        </w:rPr>
        <w:t>年</w:t>
      </w:r>
      <w:r w:rsidRPr="00C22C3E">
        <w:rPr>
          <w:rFonts w:hint="eastAsia"/>
          <w:szCs w:val="24"/>
          <w:lang w:val="fr-FR"/>
        </w:rPr>
        <w:t>1-2</w:t>
      </w:r>
      <w:r w:rsidRPr="00C22C3E">
        <w:rPr>
          <w:rFonts w:hint="eastAsia"/>
          <w:szCs w:val="24"/>
          <w:lang w:val="fr-FR"/>
        </w:rPr>
        <w:t>月</w:t>
      </w:r>
      <w:r w:rsidRPr="00C22C3E">
        <w:rPr>
          <w:rFonts w:hint="eastAsia"/>
          <w:szCs w:val="24"/>
          <w:lang w:val="fr-FR"/>
        </w:rPr>
        <w:t>)(</w:t>
      </w:r>
      <w:r w:rsidRPr="00C22C3E">
        <w:rPr>
          <w:rFonts w:hint="eastAsia"/>
          <w:szCs w:val="24"/>
          <w:lang w:val="fr-FR"/>
        </w:rPr>
        <w:t>法文</w:t>
      </w:r>
      <w:r w:rsidRPr="00C22C3E">
        <w:rPr>
          <w:rFonts w:hint="eastAsia"/>
          <w:szCs w:val="24"/>
          <w:lang w:val="fr-FR"/>
        </w:rPr>
        <w:t>)</w:t>
      </w:r>
      <w:r w:rsidRPr="00C22C3E">
        <w:rPr>
          <w:rFonts w:hint="eastAsia"/>
          <w:szCs w:val="24"/>
          <w:lang w:val="fr-FR"/>
        </w:rPr>
        <w:t>。</w:t>
      </w:r>
    </w:p>
    <w:p w:rsidR="002E12DB" w:rsidRPr="00C22C3E" w:rsidRDefault="002E12DB" w:rsidP="00775E25">
      <w:pPr>
        <w:ind w:firstLine="510"/>
        <w:rPr>
          <w:rFonts w:hint="eastAsia"/>
          <w:szCs w:val="24"/>
        </w:rPr>
      </w:pPr>
      <w:r w:rsidRPr="00C22C3E">
        <w:rPr>
          <w:rFonts w:hint="eastAsia"/>
          <w:szCs w:val="24"/>
        </w:rPr>
        <w:t>《国际合作与打击有组织犯罪》，</w:t>
      </w:r>
      <w:r w:rsidRPr="00C22C3E">
        <w:rPr>
          <w:rFonts w:hint="eastAsia"/>
          <w:szCs w:val="24"/>
        </w:rPr>
        <w:t>1997</w:t>
      </w:r>
      <w:r w:rsidRPr="00C22C3E">
        <w:rPr>
          <w:rFonts w:hint="eastAsia"/>
          <w:szCs w:val="24"/>
        </w:rPr>
        <w:t>年</w:t>
      </w:r>
      <w:r w:rsidRPr="00C22C3E">
        <w:rPr>
          <w:rFonts w:hint="eastAsia"/>
          <w:szCs w:val="24"/>
        </w:rPr>
        <w:t>6</w:t>
      </w:r>
      <w:r w:rsidRPr="00C22C3E">
        <w:rPr>
          <w:rFonts w:hint="eastAsia"/>
          <w:szCs w:val="24"/>
        </w:rPr>
        <w:t>月</w:t>
      </w:r>
      <w:r w:rsidRPr="00C22C3E">
        <w:rPr>
          <w:rFonts w:hint="eastAsia"/>
          <w:szCs w:val="24"/>
        </w:rPr>
        <w:t>3</w:t>
      </w:r>
      <w:r w:rsidRPr="00C22C3E">
        <w:rPr>
          <w:rFonts w:hint="eastAsia"/>
          <w:szCs w:val="24"/>
        </w:rPr>
        <w:t>日至</w:t>
      </w:r>
      <w:r w:rsidRPr="00C22C3E">
        <w:rPr>
          <w:rFonts w:hint="eastAsia"/>
          <w:szCs w:val="24"/>
        </w:rPr>
        <w:t>6</w:t>
      </w:r>
      <w:r w:rsidRPr="00C22C3E">
        <w:rPr>
          <w:rFonts w:hint="eastAsia"/>
          <w:szCs w:val="24"/>
        </w:rPr>
        <w:t>日在西班牙</w:t>
      </w:r>
      <w:r w:rsidRPr="00C22C3E">
        <w:rPr>
          <w:szCs w:val="24"/>
        </w:rPr>
        <w:t>Onãti</w:t>
      </w:r>
      <w:r w:rsidRPr="00C22C3E">
        <w:rPr>
          <w:rFonts w:hint="eastAsia"/>
          <w:szCs w:val="24"/>
        </w:rPr>
        <w:t>举办的关于有组织犯罪的讨论会上的发言，发表于</w:t>
      </w:r>
      <w:r w:rsidRPr="00C22C3E">
        <w:rPr>
          <w:i/>
          <w:szCs w:val="24"/>
        </w:rPr>
        <w:t>Al Ichaa Kénitr</w:t>
      </w:r>
      <w:r w:rsidR="00C57961">
        <w:rPr>
          <w:i/>
          <w:szCs w:val="24"/>
        </w:rPr>
        <w:t xml:space="preserve">a, </w:t>
      </w:r>
      <w:r w:rsidRPr="00C22C3E">
        <w:rPr>
          <w:rFonts w:hint="eastAsia"/>
          <w:szCs w:val="24"/>
        </w:rPr>
        <w:t>摩洛哥，</w:t>
      </w:r>
      <w:r w:rsidRPr="00C22C3E">
        <w:rPr>
          <w:rFonts w:hint="eastAsia"/>
          <w:szCs w:val="24"/>
        </w:rPr>
        <w:t>1998</w:t>
      </w:r>
      <w:r w:rsidRPr="00C22C3E">
        <w:rPr>
          <w:rFonts w:hint="eastAsia"/>
          <w:szCs w:val="24"/>
        </w:rPr>
        <w:t>年</w:t>
      </w:r>
      <w:r w:rsidRPr="00C22C3E">
        <w:rPr>
          <w:rFonts w:hint="eastAsia"/>
          <w:szCs w:val="24"/>
        </w:rPr>
        <w:t>(</w:t>
      </w:r>
      <w:r w:rsidRPr="00C22C3E">
        <w:rPr>
          <w:rFonts w:hint="eastAsia"/>
          <w:szCs w:val="24"/>
        </w:rPr>
        <w:t>法文</w:t>
      </w:r>
      <w:r w:rsidRPr="00C22C3E">
        <w:rPr>
          <w:rFonts w:hint="eastAsia"/>
          <w:szCs w:val="24"/>
        </w:rPr>
        <w:t>)</w:t>
      </w:r>
      <w:r w:rsidRPr="00C22C3E">
        <w:rPr>
          <w:rFonts w:hint="eastAsia"/>
          <w:szCs w:val="24"/>
        </w:rPr>
        <w:t>。</w:t>
      </w:r>
    </w:p>
    <w:p w:rsidR="002E12DB" w:rsidRPr="00C22C3E" w:rsidRDefault="002E12DB" w:rsidP="00775E25">
      <w:pPr>
        <w:ind w:firstLine="510"/>
        <w:rPr>
          <w:rFonts w:hint="eastAsia"/>
          <w:szCs w:val="24"/>
        </w:rPr>
      </w:pPr>
      <w:r w:rsidRPr="00C22C3E">
        <w:rPr>
          <w:rFonts w:hint="eastAsia"/>
          <w:szCs w:val="24"/>
        </w:rPr>
        <w:t>《犯罪行为理解入门》，</w:t>
      </w:r>
      <w:r w:rsidRPr="00C22C3E">
        <w:rPr>
          <w:rFonts w:hint="eastAsia"/>
          <w:szCs w:val="24"/>
          <w:lang w:val="fr-FR"/>
        </w:rPr>
        <w:t>《国家</w:t>
      </w:r>
      <w:r w:rsidR="00ED456D" w:rsidRPr="00C22C3E">
        <w:rPr>
          <w:rFonts w:hint="eastAsia"/>
          <w:szCs w:val="24"/>
          <w:lang w:val="fr-FR"/>
        </w:rPr>
        <w:t>保安局杂志</w:t>
      </w:r>
      <w:r w:rsidRPr="00C22C3E">
        <w:rPr>
          <w:rFonts w:hint="eastAsia"/>
          <w:szCs w:val="24"/>
          <w:lang w:val="fr-FR"/>
        </w:rPr>
        <w:t>》</w:t>
      </w:r>
      <w:r w:rsidRPr="00C22C3E">
        <w:rPr>
          <w:rFonts w:hint="eastAsia"/>
          <w:szCs w:val="24"/>
        </w:rPr>
        <w:t>，</w:t>
      </w:r>
      <w:r w:rsidRPr="00C22C3E">
        <w:rPr>
          <w:rFonts w:hint="eastAsia"/>
          <w:szCs w:val="24"/>
          <w:lang w:val="fr-FR"/>
        </w:rPr>
        <w:t>第</w:t>
      </w:r>
      <w:r w:rsidRPr="00C22C3E">
        <w:rPr>
          <w:rFonts w:hint="eastAsia"/>
          <w:szCs w:val="24"/>
        </w:rPr>
        <w:t>198</w:t>
      </w:r>
      <w:r w:rsidRPr="00C22C3E">
        <w:rPr>
          <w:rFonts w:hint="eastAsia"/>
          <w:szCs w:val="24"/>
          <w:lang w:val="fr-FR"/>
        </w:rPr>
        <w:t>期</w:t>
      </w:r>
      <w:r w:rsidRPr="00C22C3E">
        <w:rPr>
          <w:rFonts w:hint="eastAsia"/>
          <w:szCs w:val="24"/>
        </w:rPr>
        <w:t>(1998</w:t>
      </w:r>
      <w:r w:rsidRPr="00C22C3E">
        <w:rPr>
          <w:rFonts w:hint="eastAsia"/>
          <w:szCs w:val="24"/>
          <w:lang w:val="fr-FR"/>
        </w:rPr>
        <w:t>年</w:t>
      </w:r>
      <w:r w:rsidRPr="00C22C3E">
        <w:rPr>
          <w:rFonts w:hint="eastAsia"/>
          <w:szCs w:val="24"/>
        </w:rPr>
        <w:t>)</w:t>
      </w:r>
      <w:r w:rsidRPr="00C22C3E">
        <w:rPr>
          <w:rFonts w:hint="eastAsia"/>
          <w:szCs w:val="24"/>
        </w:rPr>
        <w:t>，</w:t>
      </w:r>
      <w:r w:rsidRPr="00C22C3E">
        <w:rPr>
          <w:rFonts w:hint="eastAsia"/>
          <w:szCs w:val="24"/>
        </w:rPr>
        <w:t>(</w:t>
      </w:r>
      <w:r w:rsidRPr="00C22C3E">
        <w:rPr>
          <w:rFonts w:hint="eastAsia"/>
          <w:szCs w:val="24"/>
          <w:lang w:val="fr-FR"/>
        </w:rPr>
        <w:t>法文</w:t>
      </w:r>
      <w:r w:rsidRPr="00C22C3E">
        <w:rPr>
          <w:rFonts w:hint="eastAsia"/>
          <w:szCs w:val="24"/>
        </w:rPr>
        <w:t>)</w:t>
      </w:r>
      <w:r w:rsidRPr="00C22C3E">
        <w:rPr>
          <w:rFonts w:hint="eastAsia"/>
          <w:szCs w:val="24"/>
          <w:lang w:val="fr-FR"/>
        </w:rPr>
        <w:t>。</w:t>
      </w:r>
    </w:p>
    <w:p w:rsidR="002E12DB" w:rsidRPr="00C22C3E" w:rsidRDefault="002E12DB" w:rsidP="00775E25">
      <w:pPr>
        <w:ind w:firstLine="510"/>
        <w:rPr>
          <w:rFonts w:hint="eastAsia"/>
          <w:szCs w:val="24"/>
        </w:rPr>
      </w:pPr>
      <w:r w:rsidRPr="00C22C3E">
        <w:rPr>
          <w:rFonts w:hint="eastAsia"/>
          <w:szCs w:val="24"/>
          <w:lang w:val="it-IT"/>
        </w:rPr>
        <w:t>《摩洛哥刑事诉讼中的证词》，</w:t>
      </w:r>
      <w:r w:rsidRPr="00C22C3E">
        <w:rPr>
          <w:rFonts w:hint="eastAsia"/>
          <w:szCs w:val="24"/>
          <w:lang w:val="fr-FR"/>
        </w:rPr>
        <w:t>《国家</w:t>
      </w:r>
      <w:r w:rsidR="00ED456D" w:rsidRPr="00C22C3E">
        <w:rPr>
          <w:rFonts w:hint="eastAsia"/>
          <w:szCs w:val="24"/>
          <w:lang w:val="fr-FR"/>
        </w:rPr>
        <w:t>保安局杂志</w:t>
      </w:r>
      <w:r w:rsidRPr="00C22C3E">
        <w:rPr>
          <w:rFonts w:hint="eastAsia"/>
          <w:szCs w:val="24"/>
          <w:lang w:val="fr-FR"/>
        </w:rPr>
        <w:t>》</w:t>
      </w:r>
      <w:r w:rsidRPr="00C22C3E">
        <w:rPr>
          <w:rFonts w:hint="eastAsia"/>
          <w:szCs w:val="24"/>
        </w:rPr>
        <w:t>，第</w:t>
      </w:r>
      <w:r w:rsidRPr="00C22C3E">
        <w:rPr>
          <w:rFonts w:hint="eastAsia"/>
          <w:szCs w:val="24"/>
        </w:rPr>
        <w:t>190</w:t>
      </w:r>
      <w:r w:rsidRPr="00C22C3E">
        <w:rPr>
          <w:rFonts w:hint="eastAsia"/>
          <w:szCs w:val="24"/>
        </w:rPr>
        <w:t>期</w:t>
      </w:r>
      <w:r w:rsidRPr="00C22C3E">
        <w:rPr>
          <w:rFonts w:hint="eastAsia"/>
          <w:szCs w:val="24"/>
        </w:rPr>
        <w:t>(1997</w:t>
      </w:r>
      <w:r w:rsidRPr="00C22C3E">
        <w:rPr>
          <w:rFonts w:hint="eastAsia"/>
          <w:szCs w:val="24"/>
        </w:rPr>
        <w:t>年</w:t>
      </w:r>
      <w:r w:rsidRPr="00C22C3E">
        <w:rPr>
          <w:rFonts w:hint="eastAsia"/>
          <w:szCs w:val="24"/>
        </w:rPr>
        <w:t>)(</w:t>
      </w:r>
      <w:r w:rsidRPr="00C22C3E">
        <w:rPr>
          <w:rFonts w:hint="eastAsia"/>
          <w:szCs w:val="24"/>
        </w:rPr>
        <w:t>阿拉伯文</w:t>
      </w:r>
      <w:r w:rsidRPr="00C22C3E">
        <w:rPr>
          <w:rFonts w:hint="eastAsia"/>
          <w:szCs w:val="24"/>
        </w:rPr>
        <w:t>)</w:t>
      </w:r>
      <w:r w:rsidRPr="00C22C3E">
        <w:rPr>
          <w:rFonts w:hint="eastAsia"/>
          <w:szCs w:val="24"/>
        </w:rPr>
        <w:t>。</w:t>
      </w:r>
    </w:p>
    <w:p w:rsidR="002E12DB" w:rsidRPr="00C22C3E" w:rsidRDefault="002E12DB" w:rsidP="00775E25">
      <w:pPr>
        <w:ind w:firstLine="510"/>
        <w:rPr>
          <w:rFonts w:hint="eastAsia"/>
          <w:szCs w:val="24"/>
          <w:lang w:val="it-IT"/>
        </w:rPr>
      </w:pPr>
      <w:r w:rsidRPr="00C22C3E">
        <w:rPr>
          <w:rFonts w:hint="eastAsia"/>
          <w:szCs w:val="24"/>
        </w:rPr>
        <w:t>《小议怀疑基础上的宣告无罪》</w:t>
      </w:r>
      <w:r w:rsidRPr="00C22C3E">
        <w:rPr>
          <w:rFonts w:hint="eastAsia"/>
          <w:szCs w:val="24"/>
          <w:lang w:val="it-IT"/>
        </w:rPr>
        <w:t>，</w:t>
      </w:r>
      <w:r w:rsidRPr="00C22C3E">
        <w:rPr>
          <w:i/>
          <w:szCs w:val="24"/>
          <w:lang w:val="it-IT"/>
        </w:rPr>
        <w:t>Al moulhak alkada</w:t>
      </w:r>
      <w:r w:rsidR="00C57961">
        <w:rPr>
          <w:i/>
          <w:szCs w:val="24"/>
          <w:lang w:val="it-IT"/>
        </w:rPr>
        <w:t xml:space="preserve">i, </w:t>
      </w:r>
      <w:r w:rsidRPr="00C22C3E">
        <w:rPr>
          <w:rFonts w:hint="eastAsia"/>
          <w:szCs w:val="24"/>
        </w:rPr>
        <w:t>第</w:t>
      </w:r>
      <w:r w:rsidRPr="00C22C3E">
        <w:rPr>
          <w:rFonts w:hint="eastAsia"/>
          <w:szCs w:val="24"/>
          <w:lang w:val="it-IT"/>
        </w:rPr>
        <w:t>32</w:t>
      </w:r>
      <w:r w:rsidRPr="00C22C3E">
        <w:rPr>
          <w:rFonts w:hint="eastAsia"/>
          <w:szCs w:val="24"/>
        </w:rPr>
        <w:t>期</w:t>
      </w:r>
      <w:r w:rsidRPr="00C22C3E">
        <w:rPr>
          <w:rFonts w:hint="eastAsia"/>
          <w:szCs w:val="24"/>
          <w:lang w:val="it-IT"/>
        </w:rPr>
        <w:t>，</w:t>
      </w:r>
      <w:r w:rsidRPr="00C22C3E">
        <w:rPr>
          <w:rFonts w:hint="eastAsia"/>
          <w:szCs w:val="24"/>
          <w:lang w:val="it-IT"/>
        </w:rPr>
        <w:t>1997</w:t>
      </w:r>
      <w:r w:rsidRPr="00C22C3E">
        <w:rPr>
          <w:rFonts w:hint="eastAsia"/>
          <w:szCs w:val="24"/>
        </w:rPr>
        <w:t>年</w:t>
      </w:r>
      <w:r w:rsidRPr="00C22C3E">
        <w:rPr>
          <w:rFonts w:hint="eastAsia"/>
          <w:szCs w:val="24"/>
          <w:lang w:val="it-IT"/>
        </w:rPr>
        <w:t>4</w:t>
      </w:r>
      <w:r w:rsidRPr="00C22C3E">
        <w:rPr>
          <w:rFonts w:hint="eastAsia"/>
          <w:szCs w:val="24"/>
        </w:rPr>
        <w:t>月</w:t>
      </w:r>
      <w:r w:rsidRPr="00C22C3E">
        <w:rPr>
          <w:rFonts w:hint="eastAsia"/>
          <w:szCs w:val="24"/>
          <w:lang w:val="it-IT"/>
        </w:rPr>
        <w:t>，</w:t>
      </w:r>
      <w:r w:rsidRPr="00C22C3E">
        <w:rPr>
          <w:rFonts w:hint="eastAsia"/>
          <w:szCs w:val="24"/>
        </w:rPr>
        <w:t>第</w:t>
      </w:r>
      <w:r w:rsidRPr="00C22C3E">
        <w:rPr>
          <w:rFonts w:hint="eastAsia"/>
          <w:szCs w:val="24"/>
          <w:lang w:val="it-IT"/>
        </w:rPr>
        <w:t>75-78</w:t>
      </w:r>
      <w:r w:rsidRPr="00C22C3E">
        <w:rPr>
          <w:rFonts w:hint="eastAsia"/>
          <w:szCs w:val="24"/>
        </w:rPr>
        <w:t>页</w:t>
      </w:r>
      <w:r w:rsidRPr="00C22C3E">
        <w:rPr>
          <w:rFonts w:hint="eastAsia"/>
          <w:szCs w:val="24"/>
          <w:lang w:val="it-IT"/>
        </w:rPr>
        <w:t>(</w:t>
      </w:r>
      <w:r w:rsidRPr="00C22C3E">
        <w:rPr>
          <w:rFonts w:hint="eastAsia"/>
          <w:szCs w:val="24"/>
        </w:rPr>
        <w:t>阿拉伯文</w:t>
      </w:r>
      <w:r w:rsidRPr="00C22C3E">
        <w:rPr>
          <w:rFonts w:hint="eastAsia"/>
          <w:szCs w:val="24"/>
          <w:lang w:val="it-IT"/>
        </w:rPr>
        <w:t>)</w:t>
      </w:r>
      <w:r w:rsidRPr="00C22C3E">
        <w:rPr>
          <w:rFonts w:hint="eastAsia"/>
          <w:szCs w:val="24"/>
        </w:rPr>
        <w:t>。</w:t>
      </w:r>
    </w:p>
    <w:p w:rsidR="002E12DB" w:rsidRPr="00C22C3E" w:rsidRDefault="002E12DB" w:rsidP="00775E25">
      <w:pPr>
        <w:ind w:firstLine="510"/>
        <w:rPr>
          <w:rFonts w:hint="eastAsia"/>
          <w:szCs w:val="24"/>
          <w:lang w:val="it-IT"/>
        </w:rPr>
      </w:pPr>
      <w:r w:rsidRPr="00C22C3E">
        <w:rPr>
          <w:rFonts w:hint="eastAsia"/>
          <w:szCs w:val="24"/>
        </w:rPr>
        <w:t>《精神病学和犯罪学》</w:t>
      </w:r>
      <w:r w:rsidRPr="00C22C3E">
        <w:rPr>
          <w:rFonts w:hint="eastAsia"/>
          <w:szCs w:val="24"/>
          <w:lang w:val="it-IT"/>
        </w:rPr>
        <w:t>，</w:t>
      </w:r>
      <w:r w:rsidRPr="00C22C3E">
        <w:rPr>
          <w:i/>
          <w:szCs w:val="24"/>
          <w:lang w:val="it-IT"/>
        </w:rPr>
        <w:t>Al moulhak alkada</w:t>
      </w:r>
      <w:r w:rsidR="00C57961">
        <w:rPr>
          <w:i/>
          <w:szCs w:val="24"/>
          <w:lang w:val="it-IT"/>
        </w:rPr>
        <w:t xml:space="preserve">i, </w:t>
      </w:r>
      <w:r w:rsidRPr="00C22C3E">
        <w:rPr>
          <w:rFonts w:hint="eastAsia"/>
          <w:szCs w:val="24"/>
          <w:lang w:val="it-IT"/>
        </w:rPr>
        <w:t>第</w:t>
      </w:r>
      <w:r w:rsidRPr="00C22C3E">
        <w:rPr>
          <w:rFonts w:hint="eastAsia"/>
          <w:szCs w:val="24"/>
          <w:lang w:val="it-IT"/>
        </w:rPr>
        <w:t>32</w:t>
      </w:r>
      <w:r w:rsidRPr="00C22C3E">
        <w:rPr>
          <w:rFonts w:hint="eastAsia"/>
          <w:szCs w:val="24"/>
          <w:lang w:val="it-IT"/>
        </w:rPr>
        <w:t>期，</w:t>
      </w:r>
      <w:r w:rsidRPr="00C22C3E">
        <w:rPr>
          <w:rFonts w:hint="eastAsia"/>
          <w:szCs w:val="24"/>
          <w:lang w:val="it-IT"/>
        </w:rPr>
        <w:t>1997</w:t>
      </w:r>
      <w:r w:rsidRPr="00C22C3E">
        <w:rPr>
          <w:rFonts w:hint="eastAsia"/>
          <w:szCs w:val="24"/>
          <w:lang w:val="it-IT"/>
        </w:rPr>
        <w:t>年</w:t>
      </w:r>
      <w:r w:rsidRPr="00C22C3E">
        <w:rPr>
          <w:rFonts w:hint="eastAsia"/>
          <w:szCs w:val="24"/>
          <w:lang w:val="it-IT"/>
        </w:rPr>
        <w:t>4</w:t>
      </w:r>
      <w:r w:rsidRPr="00C22C3E">
        <w:rPr>
          <w:rFonts w:hint="eastAsia"/>
          <w:szCs w:val="24"/>
          <w:lang w:val="it-IT"/>
        </w:rPr>
        <w:t>月，第</w:t>
      </w:r>
      <w:r w:rsidRPr="00C22C3E">
        <w:rPr>
          <w:rFonts w:hint="eastAsia"/>
          <w:szCs w:val="24"/>
          <w:lang w:val="it-IT"/>
        </w:rPr>
        <w:t>3-7</w:t>
      </w:r>
      <w:r w:rsidRPr="00C22C3E">
        <w:rPr>
          <w:rFonts w:hint="eastAsia"/>
          <w:szCs w:val="24"/>
          <w:lang w:val="it-IT"/>
        </w:rPr>
        <w:t>页</w:t>
      </w:r>
      <w:r w:rsidRPr="00C22C3E">
        <w:rPr>
          <w:rFonts w:hint="eastAsia"/>
          <w:szCs w:val="24"/>
          <w:lang w:val="it-IT"/>
        </w:rPr>
        <w:t>(</w:t>
      </w:r>
      <w:r w:rsidRPr="00C22C3E">
        <w:rPr>
          <w:rFonts w:hint="eastAsia"/>
          <w:szCs w:val="24"/>
          <w:lang w:val="it-IT"/>
        </w:rPr>
        <w:t>法文</w:t>
      </w:r>
      <w:r w:rsidRPr="00C22C3E">
        <w:rPr>
          <w:rFonts w:hint="eastAsia"/>
          <w:szCs w:val="24"/>
          <w:lang w:val="it-IT"/>
        </w:rPr>
        <w:t>)</w:t>
      </w:r>
    </w:p>
    <w:p w:rsidR="002E12DB" w:rsidRPr="00C22C3E" w:rsidRDefault="002E12DB" w:rsidP="00775E25">
      <w:pPr>
        <w:overflowPunct/>
        <w:topLinePunct/>
        <w:spacing w:after="160" w:line="288" w:lineRule="auto"/>
        <w:ind w:firstLine="510"/>
        <w:rPr>
          <w:rFonts w:hint="eastAsia"/>
          <w:szCs w:val="24"/>
          <w:lang w:val="it-IT"/>
        </w:rPr>
      </w:pPr>
      <w:r w:rsidRPr="00C22C3E">
        <w:rPr>
          <w:rFonts w:hint="eastAsia"/>
          <w:szCs w:val="24"/>
        </w:rPr>
        <w:t>《书评</w:t>
      </w:r>
      <w:r w:rsidR="00660D0A" w:rsidRPr="00660D0A">
        <w:rPr>
          <w:rFonts w:hint="eastAsia"/>
          <w:spacing w:val="-40"/>
          <w:szCs w:val="24"/>
          <w:lang w:val="it-IT"/>
        </w:rPr>
        <w:t>――</w:t>
      </w:r>
      <w:r w:rsidR="00660D0A" w:rsidRPr="00660D0A">
        <w:rPr>
          <w:rFonts w:hint="eastAsia"/>
          <w:spacing w:val="-40"/>
          <w:szCs w:val="24"/>
          <w:lang w:val="it-IT"/>
        </w:rPr>
        <w:t xml:space="preserve"> </w:t>
      </w:r>
      <w:r w:rsidRPr="007F6D60">
        <w:rPr>
          <w:spacing w:val="0"/>
          <w:szCs w:val="24"/>
          <w:lang w:val="it-IT"/>
        </w:rPr>
        <w:t>A</w:t>
      </w:r>
      <w:r w:rsidRPr="00C22C3E">
        <w:rPr>
          <w:szCs w:val="24"/>
          <w:lang w:val="it-IT"/>
        </w:rPr>
        <w:t>mzazi</w:t>
      </w:r>
      <w:r w:rsidRPr="00C22C3E">
        <w:rPr>
          <w:rFonts w:hint="eastAsia"/>
          <w:szCs w:val="24"/>
          <w:lang w:val="it-IT"/>
        </w:rPr>
        <w:t>教授的</w:t>
      </w:r>
      <w:r w:rsidR="00ED456D" w:rsidRPr="00C22C3E">
        <w:rPr>
          <w:rFonts w:hint="eastAsia"/>
          <w:iCs/>
          <w:szCs w:val="24"/>
          <w:lang w:val="it-IT"/>
        </w:rPr>
        <w:t>惩罚</w:t>
      </w:r>
      <w:r w:rsidRPr="00C22C3E">
        <w:rPr>
          <w:rFonts w:hint="eastAsia"/>
          <w:szCs w:val="24"/>
        </w:rPr>
        <w:t>》</w:t>
      </w:r>
      <w:r w:rsidRPr="00C22C3E">
        <w:rPr>
          <w:rFonts w:hint="eastAsia"/>
          <w:szCs w:val="24"/>
          <w:lang w:val="it-IT"/>
        </w:rPr>
        <w:t>，</w:t>
      </w:r>
      <w:r w:rsidRPr="00C22C3E">
        <w:rPr>
          <w:i/>
          <w:iCs/>
          <w:szCs w:val="24"/>
          <w:lang w:val="it-IT"/>
        </w:rPr>
        <w:t>Al Icha</w:t>
      </w:r>
      <w:r w:rsidR="00C57961">
        <w:rPr>
          <w:i/>
          <w:iCs/>
          <w:szCs w:val="24"/>
          <w:lang w:val="it-IT"/>
        </w:rPr>
        <w:t xml:space="preserve">a, </w:t>
      </w:r>
      <w:r w:rsidRPr="00C22C3E">
        <w:rPr>
          <w:rFonts w:hint="eastAsia"/>
          <w:szCs w:val="24"/>
          <w:lang w:val="it-IT"/>
        </w:rPr>
        <w:t>第</w:t>
      </w:r>
      <w:r w:rsidRPr="00C22C3E">
        <w:rPr>
          <w:rFonts w:hint="eastAsia"/>
          <w:szCs w:val="24"/>
          <w:lang w:val="it-IT"/>
        </w:rPr>
        <w:t>15</w:t>
      </w:r>
      <w:r w:rsidRPr="00C22C3E">
        <w:rPr>
          <w:rFonts w:hint="eastAsia"/>
          <w:szCs w:val="24"/>
          <w:lang w:val="it-IT"/>
        </w:rPr>
        <w:t>期，</w:t>
      </w:r>
      <w:r w:rsidRPr="00C22C3E">
        <w:rPr>
          <w:rFonts w:hint="eastAsia"/>
          <w:szCs w:val="24"/>
          <w:lang w:val="it-IT"/>
        </w:rPr>
        <w:t>1997</w:t>
      </w:r>
      <w:r w:rsidRPr="00C22C3E">
        <w:rPr>
          <w:rFonts w:hint="eastAsia"/>
          <w:szCs w:val="24"/>
          <w:lang w:val="it-IT"/>
        </w:rPr>
        <w:t>年</w:t>
      </w:r>
      <w:r w:rsidRPr="00C22C3E">
        <w:rPr>
          <w:rFonts w:hint="eastAsia"/>
          <w:szCs w:val="24"/>
          <w:lang w:val="it-IT"/>
        </w:rPr>
        <w:t>1</w:t>
      </w:r>
      <w:r w:rsidRPr="00C22C3E">
        <w:rPr>
          <w:rFonts w:hint="eastAsia"/>
          <w:szCs w:val="24"/>
          <w:lang w:val="it-IT"/>
        </w:rPr>
        <w:t>月，第</w:t>
      </w:r>
      <w:r w:rsidRPr="00C22C3E">
        <w:rPr>
          <w:rFonts w:hint="eastAsia"/>
          <w:szCs w:val="24"/>
          <w:lang w:val="it-IT"/>
        </w:rPr>
        <w:t>61-67</w:t>
      </w:r>
      <w:r w:rsidRPr="00C22C3E">
        <w:rPr>
          <w:rFonts w:hint="eastAsia"/>
          <w:szCs w:val="24"/>
          <w:lang w:val="it-IT"/>
        </w:rPr>
        <w:t>页</w:t>
      </w:r>
      <w:r w:rsidRPr="00C22C3E">
        <w:rPr>
          <w:rFonts w:hint="eastAsia"/>
          <w:szCs w:val="24"/>
          <w:lang w:val="it-IT"/>
        </w:rPr>
        <w:t>(</w:t>
      </w:r>
      <w:r w:rsidRPr="00C22C3E">
        <w:rPr>
          <w:rFonts w:hint="eastAsia"/>
          <w:szCs w:val="24"/>
          <w:lang w:val="it-IT"/>
        </w:rPr>
        <w:t>阿拉伯文</w:t>
      </w:r>
      <w:r w:rsidRPr="00C22C3E">
        <w:rPr>
          <w:rFonts w:hint="eastAsia"/>
          <w:szCs w:val="24"/>
          <w:lang w:val="it-IT"/>
        </w:rPr>
        <w:t>)</w:t>
      </w:r>
      <w:r w:rsidRPr="00C22C3E">
        <w:rPr>
          <w:rFonts w:hint="eastAsia"/>
          <w:szCs w:val="24"/>
          <w:lang w:val="it-IT"/>
        </w:rPr>
        <w:t>。</w:t>
      </w:r>
    </w:p>
    <w:p w:rsidR="002E12DB" w:rsidRPr="00C22C3E" w:rsidRDefault="002E12DB" w:rsidP="00775E25">
      <w:pPr>
        <w:ind w:firstLine="510"/>
        <w:rPr>
          <w:rFonts w:hint="eastAsia"/>
          <w:lang w:val="it-IT"/>
        </w:rPr>
      </w:pPr>
      <w:r w:rsidRPr="00C22C3E">
        <w:rPr>
          <w:rFonts w:hint="eastAsia"/>
          <w:lang w:val="it-IT"/>
        </w:rPr>
        <w:t>《</w:t>
      </w:r>
      <w:r w:rsidR="00660D0A">
        <w:rPr>
          <w:rFonts w:hint="eastAsia"/>
          <w:lang w:val="it-IT"/>
        </w:rPr>
        <w:t>“</w:t>
      </w:r>
      <w:r w:rsidRPr="00C22C3E">
        <w:rPr>
          <w:rFonts w:hint="eastAsia"/>
          <w:lang w:val="it-IT"/>
        </w:rPr>
        <w:t>行政法院前的程序</w:t>
      </w:r>
      <w:r w:rsidR="00660D0A">
        <w:rPr>
          <w:rFonts w:hint="eastAsia"/>
          <w:lang w:val="it-IT"/>
        </w:rPr>
        <w:t>”</w:t>
      </w:r>
      <w:r w:rsidRPr="00C22C3E">
        <w:rPr>
          <w:rFonts w:hint="eastAsia"/>
          <w:lang w:val="it-IT"/>
        </w:rPr>
        <w:t>讨论会开幕式报告》，</w:t>
      </w:r>
      <w:r w:rsidR="001A2ACE" w:rsidRPr="001A2ACE">
        <w:rPr>
          <w:lang w:val="it-IT"/>
        </w:rPr>
        <w:t>Revue marocaine de l'administration et du développement loca</w:t>
      </w:r>
      <w:r w:rsidR="00C57961">
        <w:rPr>
          <w:lang w:val="it-IT"/>
        </w:rPr>
        <w:t xml:space="preserve">l, </w:t>
      </w:r>
      <w:r w:rsidRPr="00C22C3E">
        <w:rPr>
          <w:rFonts w:hint="eastAsia"/>
          <w:lang w:val="it-IT"/>
        </w:rPr>
        <w:t>第</w:t>
      </w:r>
      <w:r w:rsidRPr="00C22C3E">
        <w:rPr>
          <w:rFonts w:hint="eastAsia"/>
          <w:lang w:val="it-IT"/>
        </w:rPr>
        <w:t>9</w:t>
      </w:r>
      <w:r w:rsidRPr="00C22C3E">
        <w:rPr>
          <w:rFonts w:hint="eastAsia"/>
          <w:lang w:val="it-IT"/>
        </w:rPr>
        <w:t>期，</w:t>
      </w:r>
      <w:r w:rsidRPr="00C22C3E">
        <w:rPr>
          <w:rFonts w:hint="eastAsia"/>
          <w:lang w:val="it-IT"/>
        </w:rPr>
        <w:t>1996</w:t>
      </w:r>
      <w:r w:rsidRPr="00C22C3E">
        <w:rPr>
          <w:rFonts w:hint="eastAsia"/>
          <w:lang w:val="it-IT"/>
        </w:rPr>
        <w:t>年</w:t>
      </w:r>
      <w:r w:rsidRPr="00C22C3E">
        <w:rPr>
          <w:rFonts w:hint="eastAsia"/>
          <w:lang w:val="it-IT"/>
        </w:rPr>
        <w:t>9</w:t>
      </w:r>
      <w:r w:rsidRPr="00C22C3E">
        <w:rPr>
          <w:rFonts w:hint="eastAsia"/>
          <w:lang w:val="it-IT"/>
        </w:rPr>
        <w:t>月，第</w:t>
      </w:r>
      <w:r w:rsidRPr="00C22C3E">
        <w:rPr>
          <w:rFonts w:hint="eastAsia"/>
          <w:lang w:val="it-IT"/>
        </w:rPr>
        <w:t>11-14</w:t>
      </w:r>
      <w:r w:rsidRPr="00C22C3E">
        <w:rPr>
          <w:rFonts w:hint="eastAsia"/>
          <w:lang w:val="it-IT"/>
        </w:rPr>
        <w:t>页</w:t>
      </w:r>
      <w:r w:rsidRPr="00C22C3E">
        <w:rPr>
          <w:rFonts w:hint="eastAsia"/>
          <w:lang w:val="it-IT"/>
        </w:rPr>
        <w:t>(</w:t>
      </w:r>
      <w:r w:rsidRPr="00C22C3E">
        <w:rPr>
          <w:rFonts w:hint="eastAsia"/>
          <w:lang w:val="it-IT"/>
        </w:rPr>
        <w:t>阿拉伯文</w:t>
      </w:r>
      <w:r w:rsidRPr="00C22C3E">
        <w:rPr>
          <w:rFonts w:hint="eastAsia"/>
          <w:lang w:val="it-IT"/>
        </w:rPr>
        <w:t>)</w:t>
      </w:r>
      <w:r w:rsidRPr="00C22C3E">
        <w:rPr>
          <w:rFonts w:hint="eastAsia"/>
          <w:lang w:val="it-IT"/>
        </w:rPr>
        <w:t>。</w:t>
      </w:r>
    </w:p>
    <w:p w:rsidR="002E12DB" w:rsidRPr="00C22C3E" w:rsidRDefault="002E12DB" w:rsidP="00775E25">
      <w:pPr>
        <w:ind w:firstLine="510"/>
        <w:rPr>
          <w:rFonts w:hint="eastAsia"/>
          <w:lang w:val="it-IT"/>
        </w:rPr>
      </w:pPr>
      <w:r w:rsidRPr="00C22C3E">
        <w:rPr>
          <w:rFonts w:hint="eastAsia"/>
        </w:rPr>
        <w:t>《向曾被关押的人提供的保护和援助》</w:t>
      </w:r>
      <w:r w:rsidRPr="00C22C3E">
        <w:rPr>
          <w:rFonts w:hint="eastAsia"/>
          <w:lang w:val="it-IT"/>
        </w:rPr>
        <w:t>，</w:t>
      </w:r>
      <w:r w:rsidRPr="00C22C3E">
        <w:rPr>
          <w:lang w:val="it-IT"/>
        </w:rPr>
        <w:t>Al moulhak alkada</w:t>
      </w:r>
      <w:r w:rsidR="00C57961">
        <w:rPr>
          <w:lang w:val="it-IT"/>
        </w:rPr>
        <w:t xml:space="preserve">i, </w:t>
      </w:r>
      <w:r w:rsidRPr="00C22C3E">
        <w:rPr>
          <w:rFonts w:hint="eastAsia"/>
        </w:rPr>
        <w:t>第</w:t>
      </w:r>
      <w:r w:rsidRPr="00C22C3E">
        <w:rPr>
          <w:rFonts w:hint="eastAsia"/>
          <w:lang w:val="it-IT"/>
        </w:rPr>
        <w:t>31</w:t>
      </w:r>
      <w:r w:rsidRPr="00C22C3E">
        <w:rPr>
          <w:rFonts w:hint="eastAsia"/>
        </w:rPr>
        <w:t>期</w:t>
      </w:r>
      <w:r w:rsidRPr="00C22C3E">
        <w:rPr>
          <w:rFonts w:hint="eastAsia"/>
          <w:lang w:val="it-IT"/>
        </w:rPr>
        <w:t>，</w:t>
      </w:r>
      <w:r w:rsidRPr="00C22C3E">
        <w:rPr>
          <w:rFonts w:hint="eastAsia"/>
          <w:lang w:val="it-IT"/>
        </w:rPr>
        <w:t>1996</w:t>
      </w:r>
      <w:r w:rsidRPr="00C22C3E">
        <w:rPr>
          <w:rFonts w:hint="eastAsia"/>
        </w:rPr>
        <w:t>年</w:t>
      </w:r>
      <w:r w:rsidRPr="00C22C3E">
        <w:rPr>
          <w:rFonts w:hint="eastAsia"/>
          <w:lang w:val="it-IT"/>
        </w:rPr>
        <w:t>6</w:t>
      </w:r>
      <w:r w:rsidRPr="00C22C3E">
        <w:rPr>
          <w:rFonts w:hint="eastAsia"/>
        </w:rPr>
        <w:t>月</w:t>
      </w:r>
      <w:r w:rsidRPr="00C22C3E">
        <w:rPr>
          <w:rFonts w:hint="eastAsia"/>
          <w:lang w:val="it-IT"/>
        </w:rPr>
        <w:t>31</w:t>
      </w:r>
      <w:r w:rsidRPr="00C22C3E">
        <w:rPr>
          <w:rFonts w:hint="eastAsia"/>
        </w:rPr>
        <w:t>日</w:t>
      </w:r>
      <w:r w:rsidRPr="00C22C3E">
        <w:rPr>
          <w:rFonts w:hint="eastAsia"/>
          <w:lang w:val="it-IT"/>
        </w:rPr>
        <w:t>，</w:t>
      </w:r>
      <w:r w:rsidRPr="00C22C3E">
        <w:rPr>
          <w:rFonts w:hint="eastAsia"/>
        </w:rPr>
        <w:t>第</w:t>
      </w:r>
      <w:r w:rsidRPr="00C22C3E">
        <w:rPr>
          <w:rFonts w:hint="eastAsia"/>
          <w:lang w:val="it-IT"/>
        </w:rPr>
        <w:t>23-37</w:t>
      </w:r>
      <w:r w:rsidRPr="00C22C3E">
        <w:rPr>
          <w:rFonts w:hint="eastAsia"/>
        </w:rPr>
        <w:t>页</w:t>
      </w:r>
      <w:r w:rsidRPr="00C22C3E">
        <w:rPr>
          <w:rFonts w:hint="eastAsia"/>
          <w:lang w:val="it-IT"/>
        </w:rPr>
        <w:t>(</w:t>
      </w:r>
      <w:r w:rsidRPr="00C22C3E">
        <w:rPr>
          <w:rFonts w:hint="eastAsia"/>
        </w:rPr>
        <w:t>阿拉伯文</w:t>
      </w:r>
      <w:r w:rsidRPr="00C22C3E">
        <w:rPr>
          <w:rFonts w:hint="eastAsia"/>
          <w:lang w:val="it-IT"/>
        </w:rPr>
        <w:t>)</w:t>
      </w:r>
      <w:r w:rsidRPr="00C22C3E">
        <w:rPr>
          <w:rFonts w:hint="eastAsia"/>
        </w:rPr>
        <w:t>。</w:t>
      </w:r>
    </w:p>
    <w:p w:rsidR="002E12DB" w:rsidRPr="00C22C3E" w:rsidRDefault="002E12DB" w:rsidP="00775E25">
      <w:pPr>
        <w:ind w:firstLine="510"/>
        <w:rPr>
          <w:rFonts w:hint="eastAsia"/>
        </w:rPr>
      </w:pPr>
      <w:r w:rsidRPr="00C22C3E">
        <w:rPr>
          <w:rFonts w:hint="eastAsia"/>
        </w:rPr>
        <w:t>《关于公平审判的思考》</w:t>
      </w:r>
      <w:r w:rsidRPr="00C22C3E">
        <w:rPr>
          <w:rFonts w:hint="eastAsia"/>
          <w:lang w:val="it-IT"/>
        </w:rPr>
        <w:t>，</w:t>
      </w:r>
      <w:r w:rsidRPr="00C22C3E">
        <w:rPr>
          <w:rFonts w:hint="eastAsia"/>
        </w:rPr>
        <w:t>发表于</w:t>
      </w:r>
      <w:r w:rsidRPr="00C22C3E">
        <w:rPr>
          <w:lang w:val="it-IT"/>
        </w:rPr>
        <w:t>Al Ala</w:t>
      </w:r>
      <w:r w:rsidR="00C57961">
        <w:rPr>
          <w:lang w:val="it-IT"/>
        </w:rPr>
        <w:t xml:space="preserve">m, </w:t>
      </w:r>
      <w:r w:rsidRPr="00C22C3E">
        <w:rPr>
          <w:rFonts w:hint="eastAsia"/>
          <w:lang w:val="it-IT"/>
        </w:rPr>
        <w:t>1996</w:t>
      </w:r>
      <w:r w:rsidRPr="00C22C3E">
        <w:rPr>
          <w:rFonts w:hint="eastAsia"/>
        </w:rPr>
        <w:t>年</w:t>
      </w:r>
      <w:r w:rsidRPr="00C22C3E">
        <w:rPr>
          <w:rFonts w:hint="eastAsia"/>
          <w:lang w:val="it-IT"/>
        </w:rPr>
        <w:t>6</w:t>
      </w:r>
      <w:r w:rsidRPr="00C22C3E">
        <w:rPr>
          <w:rFonts w:hint="eastAsia"/>
        </w:rPr>
        <w:t>月</w:t>
      </w:r>
      <w:r w:rsidRPr="00C22C3E">
        <w:rPr>
          <w:rFonts w:hint="eastAsia"/>
          <w:lang w:val="it-IT"/>
        </w:rPr>
        <w:t>29</w:t>
      </w:r>
      <w:r w:rsidRPr="00C22C3E">
        <w:rPr>
          <w:rFonts w:hint="eastAsia"/>
        </w:rPr>
        <w:t>日和</w:t>
      </w:r>
      <w:r w:rsidRPr="00C22C3E">
        <w:rPr>
          <w:rFonts w:hint="eastAsia"/>
          <w:lang w:val="it-IT"/>
        </w:rPr>
        <w:t>7</w:t>
      </w:r>
      <w:r w:rsidRPr="00C22C3E">
        <w:rPr>
          <w:rFonts w:hint="eastAsia"/>
        </w:rPr>
        <w:t>月</w:t>
      </w:r>
      <w:r w:rsidRPr="00C22C3E">
        <w:rPr>
          <w:rFonts w:hint="eastAsia"/>
          <w:lang w:val="it-IT"/>
        </w:rPr>
        <w:t>11</w:t>
      </w:r>
      <w:r w:rsidRPr="00C22C3E">
        <w:rPr>
          <w:rFonts w:hint="eastAsia"/>
        </w:rPr>
        <w:t>日</w:t>
      </w:r>
      <w:r w:rsidRPr="00C22C3E">
        <w:rPr>
          <w:rFonts w:hint="eastAsia"/>
          <w:lang w:val="it-IT"/>
        </w:rPr>
        <w:t>，</w:t>
      </w:r>
      <w:r w:rsidRPr="00C22C3E">
        <w:rPr>
          <w:rFonts w:hint="eastAsia"/>
        </w:rPr>
        <w:t>以及</w:t>
      </w:r>
      <w:r w:rsidRPr="00C22C3E">
        <w:rPr>
          <w:lang w:val="it-IT"/>
        </w:rPr>
        <w:t>Al Ittihad Al Ichtirak</w:t>
      </w:r>
      <w:r w:rsidR="00C57961">
        <w:rPr>
          <w:lang w:val="it-IT"/>
        </w:rPr>
        <w:t xml:space="preserve">i, </w:t>
      </w:r>
      <w:r w:rsidRPr="00C22C3E">
        <w:rPr>
          <w:rFonts w:hint="eastAsia"/>
          <w:lang w:val="it-IT"/>
        </w:rPr>
        <w:t>1996</w:t>
      </w:r>
      <w:r w:rsidRPr="00C22C3E">
        <w:rPr>
          <w:rFonts w:hint="eastAsia"/>
        </w:rPr>
        <w:t>年</w:t>
      </w:r>
      <w:r w:rsidRPr="00C22C3E">
        <w:rPr>
          <w:rFonts w:hint="eastAsia"/>
          <w:lang w:val="it-IT"/>
        </w:rPr>
        <w:t>6</w:t>
      </w:r>
      <w:r w:rsidRPr="00C22C3E">
        <w:rPr>
          <w:rFonts w:hint="eastAsia"/>
        </w:rPr>
        <w:t>月</w:t>
      </w:r>
      <w:r w:rsidRPr="00C22C3E">
        <w:rPr>
          <w:rFonts w:hint="eastAsia"/>
          <w:lang w:val="it-IT"/>
        </w:rPr>
        <w:t>30</w:t>
      </w:r>
      <w:r w:rsidRPr="00C22C3E">
        <w:rPr>
          <w:rFonts w:hint="eastAsia"/>
        </w:rPr>
        <w:t>日。亦发表于</w:t>
      </w:r>
      <w:r w:rsidRPr="00C22C3E">
        <w:rPr>
          <w:lang w:val="it-IT"/>
        </w:rPr>
        <w:t>Al Icha</w:t>
      </w:r>
      <w:r w:rsidR="00C57961">
        <w:rPr>
          <w:lang w:val="it-IT"/>
        </w:rPr>
        <w:t xml:space="preserve">a, </w:t>
      </w:r>
      <w:r w:rsidRPr="00C22C3E">
        <w:rPr>
          <w:rFonts w:hint="eastAsia"/>
        </w:rPr>
        <w:t>第</w:t>
      </w:r>
      <w:r w:rsidRPr="00C22C3E">
        <w:rPr>
          <w:rFonts w:hint="eastAsia"/>
        </w:rPr>
        <w:t>15</w:t>
      </w:r>
      <w:r w:rsidRPr="00C22C3E">
        <w:rPr>
          <w:rFonts w:hint="eastAsia"/>
        </w:rPr>
        <w:t>期，</w:t>
      </w:r>
      <w:r w:rsidRPr="00C22C3E">
        <w:rPr>
          <w:rFonts w:hint="eastAsia"/>
        </w:rPr>
        <w:t>1997</w:t>
      </w:r>
      <w:r w:rsidRPr="00C22C3E">
        <w:rPr>
          <w:rFonts w:hint="eastAsia"/>
        </w:rPr>
        <w:t>年</w:t>
      </w:r>
      <w:r w:rsidRPr="00C22C3E">
        <w:rPr>
          <w:rFonts w:hint="eastAsia"/>
        </w:rPr>
        <w:t>1</w:t>
      </w:r>
      <w:r w:rsidRPr="00C22C3E">
        <w:rPr>
          <w:rFonts w:hint="eastAsia"/>
        </w:rPr>
        <w:t>月</w:t>
      </w:r>
      <w:r w:rsidRPr="00C22C3E">
        <w:rPr>
          <w:rFonts w:hint="eastAsia"/>
        </w:rPr>
        <w:t>(</w:t>
      </w:r>
      <w:r w:rsidRPr="00C22C3E">
        <w:rPr>
          <w:rFonts w:hint="eastAsia"/>
        </w:rPr>
        <w:t>阿拉伯文</w:t>
      </w:r>
      <w:r w:rsidRPr="00C22C3E">
        <w:rPr>
          <w:rFonts w:hint="eastAsia"/>
        </w:rPr>
        <w:t>)</w:t>
      </w:r>
      <w:r w:rsidRPr="00C22C3E">
        <w:rPr>
          <w:rFonts w:hint="eastAsia"/>
        </w:rPr>
        <w:t>。</w:t>
      </w:r>
    </w:p>
    <w:p w:rsidR="002E12DB" w:rsidRPr="00C22C3E" w:rsidRDefault="002E12DB" w:rsidP="00775E25">
      <w:pPr>
        <w:ind w:firstLine="510"/>
        <w:rPr>
          <w:rFonts w:hint="eastAsia"/>
        </w:rPr>
      </w:pPr>
      <w:r w:rsidRPr="00C22C3E">
        <w:rPr>
          <w:rFonts w:hint="eastAsia"/>
        </w:rPr>
        <w:t>《公诉人审理嫌疑人时辩护律师的作用：根据</w:t>
      </w:r>
      <w:r w:rsidRPr="00C22C3E">
        <w:rPr>
          <w:rFonts w:hint="eastAsia"/>
        </w:rPr>
        <w:t>1991</w:t>
      </w:r>
      <w:r w:rsidRPr="00C22C3E">
        <w:rPr>
          <w:rFonts w:hint="eastAsia"/>
        </w:rPr>
        <w:t>年</w:t>
      </w:r>
      <w:r w:rsidRPr="00C22C3E">
        <w:rPr>
          <w:rFonts w:hint="eastAsia"/>
        </w:rPr>
        <w:t>12</w:t>
      </w:r>
      <w:r w:rsidRPr="00C22C3E">
        <w:rPr>
          <w:rFonts w:hint="eastAsia"/>
        </w:rPr>
        <w:t>月</w:t>
      </w:r>
      <w:r w:rsidRPr="00C22C3E">
        <w:rPr>
          <w:rFonts w:hint="eastAsia"/>
        </w:rPr>
        <w:t>30</w:t>
      </w:r>
      <w:r w:rsidRPr="00C22C3E">
        <w:rPr>
          <w:rFonts w:hint="eastAsia"/>
        </w:rPr>
        <w:t>日的改革》，</w:t>
      </w:r>
      <w:r w:rsidRPr="00C22C3E">
        <w:t>Al Icha</w:t>
      </w:r>
      <w:r w:rsidR="00C57961">
        <w:t xml:space="preserve">a, </w:t>
      </w:r>
      <w:r w:rsidRPr="00C22C3E">
        <w:rPr>
          <w:rFonts w:hint="eastAsia"/>
        </w:rPr>
        <w:t>第七年，第</w:t>
      </w:r>
      <w:r w:rsidRPr="00C22C3E">
        <w:rPr>
          <w:rFonts w:hint="eastAsia"/>
        </w:rPr>
        <w:t>13</w:t>
      </w:r>
      <w:r w:rsidRPr="00C22C3E">
        <w:rPr>
          <w:rFonts w:hint="eastAsia"/>
        </w:rPr>
        <w:t>期，</w:t>
      </w:r>
      <w:r w:rsidRPr="00C22C3E">
        <w:rPr>
          <w:rFonts w:hint="eastAsia"/>
        </w:rPr>
        <w:t>1995</w:t>
      </w:r>
      <w:r w:rsidRPr="00C22C3E">
        <w:rPr>
          <w:rFonts w:hint="eastAsia"/>
        </w:rPr>
        <w:t>年</w:t>
      </w:r>
      <w:r w:rsidRPr="00C22C3E">
        <w:rPr>
          <w:rFonts w:hint="eastAsia"/>
        </w:rPr>
        <w:t>12</w:t>
      </w:r>
      <w:r w:rsidRPr="00C22C3E">
        <w:rPr>
          <w:rFonts w:hint="eastAsia"/>
        </w:rPr>
        <w:t>月，第</w:t>
      </w:r>
      <w:r w:rsidRPr="00C22C3E">
        <w:t>105-116</w:t>
      </w:r>
      <w:r w:rsidRPr="00C22C3E">
        <w:rPr>
          <w:rFonts w:hint="eastAsia"/>
        </w:rPr>
        <w:t>页</w:t>
      </w:r>
      <w:r w:rsidRPr="00C22C3E">
        <w:rPr>
          <w:rFonts w:hint="eastAsia"/>
        </w:rPr>
        <w:t>(</w:t>
      </w:r>
      <w:r w:rsidRPr="00C22C3E">
        <w:rPr>
          <w:rFonts w:hint="eastAsia"/>
        </w:rPr>
        <w:t>阿拉伯文</w:t>
      </w:r>
      <w:r w:rsidRPr="00C22C3E">
        <w:rPr>
          <w:rFonts w:hint="eastAsia"/>
        </w:rPr>
        <w:t>)</w:t>
      </w:r>
      <w:r w:rsidRPr="00C22C3E">
        <w:rPr>
          <w:rFonts w:hint="eastAsia"/>
        </w:rPr>
        <w:t>。</w:t>
      </w:r>
    </w:p>
    <w:p w:rsidR="002E12DB" w:rsidRPr="00C22C3E" w:rsidRDefault="002E12DB" w:rsidP="00775E25">
      <w:pPr>
        <w:ind w:firstLine="510"/>
        <w:rPr>
          <w:rFonts w:eastAsia="NSimSun" w:hint="eastAsia"/>
        </w:rPr>
      </w:pPr>
      <w:r w:rsidRPr="00C22C3E">
        <w:rPr>
          <w:rFonts w:eastAsia="NSimSun" w:hint="eastAsia"/>
        </w:rPr>
        <w:t>《摩洛哥刑事司法体系概述》，在圣•克劳德州立大学</w:t>
      </w:r>
      <w:r w:rsidRPr="00C22C3E">
        <w:rPr>
          <w:rFonts w:eastAsia="NSimSun" w:hint="eastAsia"/>
        </w:rPr>
        <w:t>(</w:t>
      </w:r>
      <w:r w:rsidRPr="00C22C3E">
        <w:rPr>
          <w:rFonts w:eastAsia="NSimSun" w:hint="eastAsia"/>
        </w:rPr>
        <w:t>美国明尼苏达州</w:t>
      </w:r>
      <w:r w:rsidRPr="00C22C3E">
        <w:rPr>
          <w:rFonts w:eastAsia="NSimSun" w:hint="eastAsia"/>
        </w:rPr>
        <w:t>)</w:t>
      </w:r>
      <w:r w:rsidRPr="00C22C3E">
        <w:rPr>
          <w:rFonts w:eastAsia="NSimSun" w:hint="eastAsia"/>
        </w:rPr>
        <w:t>演讲时的论文</w:t>
      </w:r>
      <w:r w:rsidRPr="00C22C3E">
        <w:rPr>
          <w:rFonts w:eastAsia="NSimSun" w:hint="eastAsia"/>
        </w:rPr>
        <w:t>(</w:t>
      </w:r>
      <w:r w:rsidRPr="00C22C3E">
        <w:rPr>
          <w:rFonts w:eastAsia="NSimSun" w:hint="eastAsia"/>
        </w:rPr>
        <w:t>英文</w:t>
      </w:r>
      <w:r w:rsidRPr="00C22C3E">
        <w:rPr>
          <w:rFonts w:eastAsia="NSimSun" w:hint="eastAsia"/>
        </w:rPr>
        <w:t>)</w:t>
      </w:r>
      <w:r w:rsidRPr="00C22C3E">
        <w:rPr>
          <w:rFonts w:eastAsia="NSimSun" w:hint="eastAsia"/>
        </w:rPr>
        <w:t>。</w:t>
      </w:r>
    </w:p>
    <w:p w:rsidR="002E12DB" w:rsidRPr="00C22C3E" w:rsidRDefault="00ED456D" w:rsidP="00775E25">
      <w:pPr>
        <w:ind w:firstLine="510"/>
      </w:pPr>
      <w:r w:rsidRPr="00C22C3E">
        <w:rPr>
          <w:rFonts w:hint="eastAsia"/>
        </w:rPr>
        <w:t>《卢旺达问题国际法庭判决中关于刑事责任的列举事实》</w:t>
      </w:r>
      <w:r w:rsidR="002E12DB" w:rsidRPr="00C22C3E">
        <w:rPr>
          <w:rFonts w:hint="eastAsia"/>
        </w:rPr>
        <w:t>(</w:t>
      </w:r>
      <w:r w:rsidR="002E12DB" w:rsidRPr="00C22C3E">
        <w:rPr>
          <w:rFonts w:hint="eastAsia"/>
        </w:rPr>
        <w:t>将由安曼战略研究所发表</w:t>
      </w:r>
      <w:r w:rsidR="002E12DB" w:rsidRPr="00C22C3E">
        <w:rPr>
          <w:rFonts w:hint="eastAsia"/>
        </w:rPr>
        <w:t>)(</w:t>
      </w:r>
      <w:r w:rsidR="002E12DB" w:rsidRPr="00C22C3E">
        <w:rPr>
          <w:rFonts w:hint="eastAsia"/>
        </w:rPr>
        <w:t>法文</w:t>
      </w:r>
      <w:r w:rsidR="002E12DB" w:rsidRPr="00C22C3E">
        <w:rPr>
          <w:rFonts w:hint="eastAsia"/>
        </w:rPr>
        <w:t>)</w:t>
      </w:r>
      <w:r w:rsidR="002E12DB" w:rsidRPr="00C22C3E">
        <w:rPr>
          <w:rFonts w:hint="eastAsia"/>
        </w:rPr>
        <w:t>。</w:t>
      </w:r>
    </w:p>
    <w:p w:rsidR="002E12DB" w:rsidRDefault="00ED456D" w:rsidP="00ED456D">
      <w:pPr>
        <w:pStyle w:val="Heading3"/>
        <w:rPr>
          <w:szCs w:val="28"/>
        </w:rPr>
      </w:pPr>
      <w:r>
        <w:br w:type="page"/>
      </w:r>
      <w:r w:rsidR="002E12DB" w:rsidRPr="002E12DB">
        <w:rPr>
          <w:rFonts w:hint="eastAsia"/>
          <w:kern w:val="28"/>
        </w:rPr>
        <w:t>艾哈迈德</w:t>
      </w:r>
      <w:r w:rsidR="002E12DB" w:rsidRPr="002E12DB">
        <w:rPr>
          <w:rFonts w:ascii="SimSun" w:eastAsia="SimSun" w:hAnsi="SimSun" w:cs="SimSun" w:hint="eastAsia"/>
          <w:kern w:val="28"/>
        </w:rPr>
        <w:t>•</w:t>
      </w:r>
      <w:r w:rsidR="002E12DB" w:rsidRPr="002E12DB">
        <w:rPr>
          <w:rFonts w:hint="eastAsia"/>
          <w:kern w:val="28"/>
        </w:rPr>
        <w:t>阿明</w:t>
      </w:r>
      <w:r w:rsidR="002E12DB" w:rsidRPr="002E12DB">
        <w:rPr>
          <w:rFonts w:ascii="SimSun" w:eastAsia="SimSun" w:hAnsi="SimSun" w:cs="SimSun" w:hint="eastAsia"/>
          <w:kern w:val="28"/>
        </w:rPr>
        <w:t>•</w:t>
      </w:r>
      <w:r w:rsidR="002E12DB" w:rsidRPr="002E12DB">
        <w:rPr>
          <w:rFonts w:hint="eastAsia"/>
          <w:kern w:val="28"/>
        </w:rPr>
        <w:t>法萨拉先生</w:t>
      </w:r>
      <w:r>
        <w:rPr>
          <w:kern w:val="28"/>
        </w:rPr>
        <w:br/>
      </w:r>
      <w:r w:rsidR="002E12DB">
        <w:rPr>
          <w:rFonts w:hint="eastAsia"/>
          <w:kern w:val="28"/>
          <w:szCs w:val="28"/>
        </w:rPr>
        <w:t>(</w:t>
      </w:r>
      <w:r w:rsidR="002E12DB" w:rsidRPr="002E12DB">
        <w:rPr>
          <w:rFonts w:hint="eastAsia"/>
          <w:szCs w:val="28"/>
        </w:rPr>
        <w:t>埃及)</w:t>
      </w:r>
    </w:p>
    <w:p w:rsidR="002E12DB" w:rsidRDefault="002E12DB" w:rsidP="00776B8F">
      <w:pPr>
        <w:tabs>
          <w:tab w:val="left" w:pos="2280"/>
        </w:tabs>
        <w:overflowPunct/>
        <w:topLinePunct/>
        <w:rPr>
          <w:rFonts w:hint="eastAsia"/>
          <w:szCs w:val="28"/>
        </w:rPr>
      </w:pPr>
      <w:r w:rsidRPr="00D8153C">
        <w:rPr>
          <w:rFonts w:eastAsia="SimHei" w:hint="eastAsia"/>
          <w:szCs w:val="28"/>
        </w:rPr>
        <w:t>出生日期和地点</w:t>
      </w:r>
      <w:r w:rsidRPr="002E12DB">
        <w:rPr>
          <w:rFonts w:hint="eastAsia"/>
          <w:szCs w:val="28"/>
        </w:rPr>
        <w:t>：</w:t>
      </w:r>
      <w:r w:rsidR="00D8153C">
        <w:rPr>
          <w:rFonts w:hint="eastAsia"/>
          <w:szCs w:val="28"/>
        </w:rPr>
        <w:tab/>
      </w:r>
      <w:r w:rsidRPr="002E12DB">
        <w:rPr>
          <w:rFonts w:hint="eastAsia"/>
          <w:szCs w:val="28"/>
        </w:rPr>
        <w:t>1952</w:t>
      </w:r>
      <w:r w:rsidRPr="002E12DB">
        <w:rPr>
          <w:rFonts w:hint="eastAsia"/>
          <w:szCs w:val="28"/>
        </w:rPr>
        <w:t>年</w:t>
      </w:r>
      <w:r w:rsidRPr="002E12DB">
        <w:rPr>
          <w:rFonts w:hint="eastAsia"/>
          <w:szCs w:val="28"/>
        </w:rPr>
        <w:t>11</w:t>
      </w:r>
      <w:r w:rsidRPr="002E12DB">
        <w:rPr>
          <w:rFonts w:hint="eastAsia"/>
          <w:szCs w:val="28"/>
        </w:rPr>
        <w:t>月</w:t>
      </w:r>
      <w:r w:rsidRPr="002E12DB">
        <w:rPr>
          <w:rFonts w:hint="eastAsia"/>
          <w:szCs w:val="28"/>
        </w:rPr>
        <w:t>25</w:t>
      </w:r>
      <w:r w:rsidRPr="002E12DB">
        <w:rPr>
          <w:rFonts w:hint="eastAsia"/>
          <w:szCs w:val="28"/>
        </w:rPr>
        <w:t>日，埃及开罗</w:t>
      </w:r>
    </w:p>
    <w:p w:rsidR="002E12DB" w:rsidRDefault="002E12DB" w:rsidP="00776B8F">
      <w:pPr>
        <w:tabs>
          <w:tab w:val="left" w:pos="2280"/>
        </w:tabs>
        <w:overflowPunct/>
        <w:topLinePunct/>
        <w:rPr>
          <w:rFonts w:hint="eastAsia"/>
          <w:szCs w:val="28"/>
        </w:rPr>
      </w:pPr>
      <w:r w:rsidRPr="00D8153C">
        <w:rPr>
          <w:rFonts w:eastAsia="SimHei" w:hint="eastAsia"/>
          <w:szCs w:val="28"/>
        </w:rPr>
        <w:t>工作语文</w:t>
      </w:r>
      <w:r w:rsidRPr="002E12DB">
        <w:rPr>
          <w:rFonts w:hint="eastAsia"/>
          <w:szCs w:val="28"/>
        </w:rPr>
        <w:t>：</w:t>
      </w:r>
      <w:r w:rsidR="00D8153C">
        <w:rPr>
          <w:rFonts w:hint="eastAsia"/>
          <w:szCs w:val="28"/>
        </w:rPr>
        <w:tab/>
      </w:r>
      <w:r w:rsidRPr="002E12DB">
        <w:rPr>
          <w:rFonts w:hint="eastAsia"/>
          <w:szCs w:val="28"/>
        </w:rPr>
        <w:t>法文、英文、阿拉伯文</w:t>
      </w:r>
    </w:p>
    <w:p w:rsidR="002E12DB" w:rsidRPr="00D8153C" w:rsidRDefault="002E12DB" w:rsidP="00D8153C">
      <w:pPr>
        <w:pStyle w:val="Heading4"/>
        <w:spacing w:before="300" w:after="240"/>
        <w:rPr>
          <w:lang w:val="fr-FR"/>
        </w:rPr>
      </w:pPr>
      <w:r w:rsidRPr="00D8153C">
        <w:rPr>
          <w:rFonts w:hint="eastAsia"/>
          <w:lang w:val="fr-FR"/>
        </w:rPr>
        <w:t>现任职位/职务：</w:t>
      </w:r>
    </w:p>
    <w:p w:rsidR="002E12DB" w:rsidRDefault="002E12DB" w:rsidP="00775E25">
      <w:pPr>
        <w:overflowPunct/>
        <w:topLinePunct/>
        <w:spacing w:line="288" w:lineRule="auto"/>
        <w:ind w:firstLine="510"/>
        <w:rPr>
          <w:rFonts w:hint="eastAsia"/>
          <w:szCs w:val="28"/>
        </w:rPr>
      </w:pPr>
      <w:r w:rsidRPr="002E12DB">
        <w:rPr>
          <w:rFonts w:hint="eastAsia"/>
          <w:szCs w:val="28"/>
        </w:rPr>
        <w:t>埃及驻荷兰王国大使，埃及在商品共同基金的负责人、以及埃及在国际法院、国际刑事法院、常设仲裁法院和海牙国际私法会议的代表。</w:t>
      </w:r>
    </w:p>
    <w:p w:rsidR="002E12DB" w:rsidRPr="00D8153C" w:rsidRDefault="002E12DB" w:rsidP="00776B8F">
      <w:pPr>
        <w:pStyle w:val="Heading4"/>
        <w:spacing w:before="300" w:after="240"/>
        <w:rPr>
          <w:rFonts w:hint="eastAsia"/>
          <w:lang w:val="fr-FR"/>
        </w:rPr>
      </w:pPr>
      <w:r w:rsidRPr="00D8153C">
        <w:rPr>
          <w:rFonts w:hint="eastAsia"/>
          <w:lang w:val="fr-FR"/>
        </w:rPr>
        <w:t>主要工作经历：</w:t>
      </w:r>
    </w:p>
    <w:p w:rsidR="002E12DB" w:rsidRDefault="002E12DB" w:rsidP="00775E25">
      <w:pPr>
        <w:ind w:firstLine="510"/>
      </w:pPr>
      <w:r w:rsidRPr="002E12DB">
        <w:rPr>
          <w:rFonts w:hint="eastAsia"/>
        </w:rPr>
        <w:t>在国内，他曾主要任职于外交部法律司，之后相继担任法律事务助理副部长和负责联合国事务的多边关系助理部长。他的一项主要工作是准备埃及提交给所有联合国机构和人权机构的报告，以及关于联合国事务的演讲和发言。他曾在埃及常驻纽约</w:t>
      </w:r>
      <w:r w:rsidRPr="002E12DB">
        <w:rPr>
          <w:rFonts w:hint="eastAsia"/>
        </w:rPr>
        <w:t>(</w:t>
      </w:r>
      <w:r w:rsidRPr="002E12DB">
        <w:rPr>
          <w:rFonts w:hint="eastAsia"/>
        </w:rPr>
        <w:t>第六委员会</w:t>
      </w:r>
      <w:r w:rsidRPr="002E12DB">
        <w:rPr>
          <w:rFonts w:hint="eastAsia"/>
        </w:rPr>
        <w:t>)</w:t>
      </w:r>
      <w:r w:rsidRPr="002E12DB">
        <w:rPr>
          <w:rFonts w:hint="eastAsia"/>
        </w:rPr>
        <w:t>和日内瓦</w:t>
      </w:r>
      <w:r w:rsidRPr="002E12DB">
        <w:rPr>
          <w:rFonts w:hint="eastAsia"/>
        </w:rPr>
        <w:t>(</w:t>
      </w:r>
      <w:r w:rsidRPr="002E12DB">
        <w:rPr>
          <w:rFonts w:hint="eastAsia"/>
        </w:rPr>
        <w:t>人权</w:t>
      </w:r>
      <w:r w:rsidRPr="002E12DB">
        <w:rPr>
          <w:rFonts w:hint="eastAsia"/>
        </w:rPr>
        <w:t>)</w:t>
      </w:r>
      <w:r w:rsidRPr="002E12DB">
        <w:rPr>
          <w:rFonts w:hint="eastAsia"/>
        </w:rPr>
        <w:t>的代表团工作过。他曾担任塔巴仲裁谈判埃及小组成员。他多次代表埃及参加联合国的法律论坛，并担任联合国机构许多委员会和工作组的主席或副主席。</w:t>
      </w:r>
    </w:p>
    <w:p w:rsidR="002E12DB" w:rsidRDefault="002E12DB" w:rsidP="00775E25">
      <w:pPr>
        <w:ind w:firstLine="510"/>
        <w:rPr>
          <w:rFonts w:hint="eastAsia"/>
        </w:rPr>
      </w:pPr>
      <w:r w:rsidRPr="002E12DB">
        <w:rPr>
          <w:rFonts w:hint="eastAsia"/>
        </w:rPr>
        <w:t>研究问题：经社理事会宪章、不使用武力、儿童权利、移徙工人的腐败问题、裁军等；曾担任埃及多个国家委员会</w:t>
      </w:r>
      <w:r w:rsidRPr="002E12DB">
        <w:rPr>
          <w:rFonts w:hint="eastAsia"/>
        </w:rPr>
        <w:t>(</w:t>
      </w:r>
      <w:r w:rsidRPr="002E12DB">
        <w:rPr>
          <w:rFonts w:hint="eastAsia"/>
          <w:highlight w:val="yellow"/>
        </w:rPr>
        <w:t>ICC</w:t>
      </w:r>
      <w:r w:rsidRPr="002E12DB">
        <w:rPr>
          <w:rFonts w:hint="eastAsia"/>
        </w:rPr>
        <w:t>、海洋法等</w:t>
      </w:r>
      <w:r w:rsidRPr="002E12DB">
        <w:rPr>
          <w:rFonts w:hint="eastAsia"/>
        </w:rPr>
        <w:t>)</w:t>
      </w:r>
      <w:r w:rsidRPr="002E12DB">
        <w:rPr>
          <w:rFonts w:hint="eastAsia"/>
        </w:rPr>
        <w:t>主席。他曾担任埃及母子理事会法律委员会委员。他曾担任《巴塞尔公约》的法律顾问</w:t>
      </w:r>
      <w:r w:rsidRPr="002E12DB">
        <w:rPr>
          <w:rFonts w:hint="eastAsia"/>
        </w:rPr>
        <w:t>(</w:t>
      </w:r>
      <w:r w:rsidRPr="002E12DB">
        <w:rPr>
          <w:rFonts w:hint="eastAsia"/>
        </w:rPr>
        <w:t>起草了基本法律文件，为缔约方提供法律援助</w:t>
      </w:r>
      <w:r w:rsidRPr="002E12DB">
        <w:rPr>
          <w:rFonts w:hint="eastAsia"/>
        </w:rPr>
        <w:t>)</w:t>
      </w:r>
      <w:r w:rsidRPr="002E12DB">
        <w:rPr>
          <w:rFonts w:hint="eastAsia"/>
        </w:rPr>
        <w:t>。他曾担任埃及驻摩洛哥和土耳其的大使。</w:t>
      </w:r>
    </w:p>
    <w:p w:rsidR="002E12DB" w:rsidRPr="00D8153C" w:rsidRDefault="002E12DB" w:rsidP="00776B8F">
      <w:pPr>
        <w:pStyle w:val="Heading4"/>
        <w:spacing w:before="300" w:after="240"/>
        <w:rPr>
          <w:rFonts w:hint="eastAsia"/>
          <w:lang w:val="fr-FR"/>
        </w:rPr>
      </w:pPr>
      <w:r w:rsidRPr="00D8153C">
        <w:rPr>
          <w:rFonts w:hint="eastAsia"/>
          <w:lang w:val="fr-FR"/>
        </w:rPr>
        <w:t>教育背景：</w:t>
      </w:r>
    </w:p>
    <w:p w:rsidR="002E12DB" w:rsidRDefault="002E12DB" w:rsidP="00776B8F">
      <w:pPr>
        <w:numPr>
          <w:ilvl w:val="0"/>
          <w:numId w:val="16"/>
        </w:numPr>
        <w:overflowPunct/>
        <w:topLinePunct/>
        <w:spacing w:line="288" w:lineRule="auto"/>
        <w:rPr>
          <w:rFonts w:hint="eastAsia"/>
          <w:szCs w:val="28"/>
        </w:rPr>
      </w:pPr>
      <w:r w:rsidRPr="002E12DB">
        <w:rPr>
          <w:rFonts w:hint="eastAsia"/>
          <w:szCs w:val="28"/>
        </w:rPr>
        <w:t>就读于开罗的</w:t>
      </w:r>
      <w:r w:rsidR="00660D0A">
        <w:rPr>
          <w:rFonts w:hint="eastAsia"/>
          <w:szCs w:val="28"/>
        </w:rPr>
        <w:t>“</w:t>
      </w:r>
      <w:r w:rsidR="00ED456D">
        <w:rPr>
          <w:rFonts w:hint="eastAsia"/>
          <w:szCs w:val="28"/>
        </w:rPr>
        <w:t>耶稣会</w:t>
      </w:r>
      <w:r w:rsidR="00660D0A">
        <w:rPr>
          <w:rFonts w:hint="eastAsia"/>
          <w:szCs w:val="28"/>
        </w:rPr>
        <w:t>”</w:t>
      </w:r>
      <w:r w:rsidRPr="002E12DB">
        <w:rPr>
          <w:rFonts w:hint="eastAsia"/>
          <w:szCs w:val="28"/>
        </w:rPr>
        <w:t>学校</w:t>
      </w:r>
      <w:r w:rsidRPr="002E12DB">
        <w:rPr>
          <w:rFonts w:hint="eastAsia"/>
          <w:szCs w:val="28"/>
        </w:rPr>
        <w:t>(</w:t>
      </w:r>
      <w:r w:rsidRPr="002E12DB">
        <w:rPr>
          <w:rFonts w:hint="eastAsia"/>
          <w:szCs w:val="28"/>
        </w:rPr>
        <w:t>法文学校</w:t>
      </w:r>
      <w:r w:rsidRPr="002E12DB">
        <w:rPr>
          <w:rFonts w:hint="eastAsia"/>
          <w:szCs w:val="28"/>
        </w:rPr>
        <w:t>)(1958-1970</w:t>
      </w:r>
      <w:r w:rsidRPr="002E12DB">
        <w:rPr>
          <w:rFonts w:hint="eastAsia"/>
          <w:szCs w:val="28"/>
        </w:rPr>
        <w:t>年</w:t>
      </w:r>
      <w:r w:rsidRPr="002E12DB">
        <w:rPr>
          <w:rFonts w:hint="eastAsia"/>
          <w:szCs w:val="28"/>
        </w:rPr>
        <w:t>)</w:t>
      </w:r>
    </w:p>
    <w:p w:rsidR="002E12DB" w:rsidRDefault="002E12DB" w:rsidP="00776B8F">
      <w:pPr>
        <w:numPr>
          <w:ilvl w:val="0"/>
          <w:numId w:val="16"/>
        </w:numPr>
        <w:overflowPunct/>
        <w:topLinePunct/>
        <w:spacing w:line="288" w:lineRule="auto"/>
        <w:rPr>
          <w:rFonts w:hint="eastAsia"/>
          <w:szCs w:val="28"/>
        </w:rPr>
      </w:pPr>
      <w:r w:rsidRPr="002E12DB">
        <w:rPr>
          <w:rFonts w:hint="eastAsia"/>
          <w:szCs w:val="28"/>
        </w:rPr>
        <w:t>法学学士，开罗大学，</w:t>
      </w:r>
      <w:r w:rsidRPr="002E12DB">
        <w:rPr>
          <w:rFonts w:hint="eastAsia"/>
          <w:szCs w:val="28"/>
        </w:rPr>
        <w:t>1974</w:t>
      </w:r>
      <w:r w:rsidRPr="002E12DB">
        <w:rPr>
          <w:rFonts w:hint="eastAsia"/>
          <w:szCs w:val="28"/>
        </w:rPr>
        <w:t>年。</w:t>
      </w:r>
    </w:p>
    <w:p w:rsidR="002E12DB" w:rsidRDefault="002E12DB" w:rsidP="00776B8F">
      <w:pPr>
        <w:numPr>
          <w:ilvl w:val="0"/>
          <w:numId w:val="16"/>
        </w:numPr>
        <w:overflowPunct/>
        <w:topLinePunct/>
        <w:spacing w:line="288" w:lineRule="auto"/>
        <w:rPr>
          <w:rFonts w:hint="eastAsia"/>
          <w:szCs w:val="28"/>
        </w:rPr>
      </w:pPr>
      <w:r w:rsidRPr="002E12DB">
        <w:rPr>
          <w:rFonts w:hint="eastAsia"/>
          <w:szCs w:val="28"/>
        </w:rPr>
        <w:t>国际关系文凭，巴黎公共管理国际研究所，</w:t>
      </w:r>
      <w:r w:rsidRPr="002E12DB">
        <w:rPr>
          <w:rFonts w:hint="eastAsia"/>
          <w:szCs w:val="28"/>
        </w:rPr>
        <w:t>1987</w:t>
      </w:r>
      <w:r w:rsidRPr="002E12DB">
        <w:rPr>
          <w:rFonts w:hint="eastAsia"/>
          <w:szCs w:val="28"/>
        </w:rPr>
        <w:t>年。</w:t>
      </w:r>
    </w:p>
    <w:p w:rsidR="002E12DB" w:rsidRPr="00D8153C" w:rsidRDefault="002E12DB" w:rsidP="00776B8F">
      <w:pPr>
        <w:pStyle w:val="Heading4"/>
        <w:spacing w:before="300" w:after="240"/>
        <w:rPr>
          <w:rFonts w:hint="eastAsia"/>
          <w:lang w:val="fr-FR"/>
        </w:rPr>
      </w:pPr>
      <w:r w:rsidRPr="00D8153C">
        <w:rPr>
          <w:rFonts w:hint="eastAsia"/>
          <w:lang w:val="fr-FR"/>
        </w:rPr>
        <w:t>与所涉条约机构任务有关的领域内的其他主要活动：</w:t>
      </w:r>
    </w:p>
    <w:p w:rsidR="002E12DB" w:rsidRDefault="002E12DB" w:rsidP="00775E25">
      <w:pPr>
        <w:overflowPunct/>
        <w:topLinePunct/>
        <w:spacing w:after="180" w:line="288" w:lineRule="auto"/>
        <w:ind w:firstLine="510"/>
        <w:rPr>
          <w:rFonts w:hint="eastAsia"/>
          <w:szCs w:val="28"/>
        </w:rPr>
      </w:pPr>
      <w:r w:rsidRPr="002E12DB">
        <w:rPr>
          <w:rFonts w:hint="eastAsia"/>
          <w:szCs w:val="28"/>
        </w:rPr>
        <w:t>他在法律部门任职时，曾负责</w:t>
      </w:r>
      <w:r w:rsidR="00ED456D">
        <w:rPr>
          <w:rFonts w:hint="eastAsia"/>
          <w:szCs w:val="28"/>
        </w:rPr>
        <w:t>编写</w:t>
      </w:r>
      <w:r w:rsidRPr="002E12DB">
        <w:rPr>
          <w:rFonts w:hint="eastAsia"/>
          <w:szCs w:val="28"/>
        </w:rPr>
        <w:t>埃及</w:t>
      </w:r>
      <w:r w:rsidRPr="002E12DB">
        <w:rPr>
          <w:rFonts w:hint="eastAsia"/>
          <w:szCs w:val="28"/>
        </w:rPr>
        <w:t>1984</w:t>
      </w:r>
      <w:r w:rsidRPr="002E12DB">
        <w:rPr>
          <w:rFonts w:hint="eastAsia"/>
          <w:szCs w:val="28"/>
        </w:rPr>
        <w:t>年和</w:t>
      </w:r>
      <w:r w:rsidRPr="002E12DB">
        <w:rPr>
          <w:rFonts w:hint="eastAsia"/>
          <w:szCs w:val="28"/>
        </w:rPr>
        <w:t>2001</w:t>
      </w:r>
      <w:r w:rsidRPr="002E12DB">
        <w:rPr>
          <w:rFonts w:hint="eastAsia"/>
          <w:szCs w:val="28"/>
        </w:rPr>
        <w:t>年依据《公民权利和政治权利国际公约》提交的两份报告。</w:t>
      </w:r>
    </w:p>
    <w:p w:rsidR="002E12DB" w:rsidRDefault="002E12DB" w:rsidP="00775E25">
      <w:pPr>
        <w:ind w:firstLine="510"/>
        <w:rPr>
          <w:rFonts w:hint="eastAsia"/>
        </w:rPr>
      </w:pPr>
      <w:r w:rsidRPr="002E12DB">
        <w:rPr>
          <w:rFonts w:hint="eastAsia"/>
        </w:rPr>
        <w:t>他曾在负责《公约》执行的各国家机构</w:t>
      </w:r>
      <w:r w:rsidRPr="002E12DB">
        <w:rPr>
          <w:rFonts w:hint="eastAsia"/>
        </w:rPr>
        <w:t>(</w:t>
      </w:r>
      <w:r w:rsidRPr="002E12DB">
        <w:rPr>
          <w:rFonts w:hint="eastAsia"/>
        </w:rPr>
        <w:t>司法部、内政部等</w:t>
      </w:r>
      <w:r w:rsidRPr="002E12DB">
        <w:rPr>
          <w:rFonts w:hint="eastAsia"/>
        </w:rPr>
        <w:t>)</w:t>
      </w:r>
      <w:r w:rsidRPr="002E12DB">
        <w:rPr>
          <w:rFonts w:hint="eastAsia"/>
        </w:rPr>
        <w:t>中负责推动《公约》义务。</w:t>
      </w:r>
    </w:p>
    <w:p w:rsidR="002E12DB" w:rsidRDefault="002E12DB" w:rsidP="00775E25">
      <w:pPr>
        <w:spacing w:after="320"/>
        <w:ind w:firstLine="510"/>
        <w:rPr>
          <w:rFonts w:hint="eastAsia"/>
        </w:rPr>
      </w:pPr>
      <w:r w:rsidRPr="002E12DB">
        <w:rPr>
          <w:rFonts w:hint="eastAsia"/>
        </w:rPr>
        <w:t>他还曾通过在某些国家机构，如埃及外交研究所举办讲座和发表演讲，负责推动《公约》中规定的权利和义务。</w:t>
      </w:r>
    </w:p>
    <w:p w:rsidR="002E12DB" w:rsidRPr="00D8153C" w:rsidRDefault="002E12DB" w:rsidP="00776B8F">
      <w:pPr>
        <w:pStyle w:val="Heading4"/>
        <w:spacing w:after="160"/>
        <w:rPr>
          <w:rFonts w:hint="eastAsia"/>
          <w:lang w:val="fr-FR"/>
        </w:rPr>
      </w:pPr>
      <w:r w:rsidRPr="00D8153C">
        <w:rPr>
          <w:rFonts w:hint="eastAsia"/>
          <w:lang w:val="fr-FR"/>
        </w:rPr>
        <w:t>在该领域的最新著作：</w:t>
      </w:r>
    </w:p>
    <w:p w:rsidR="002E12DB" w:rsidRDefault="002E12DB" w:rsidP="001A2ACE">
      <w:pPr>
        <w:ind w:firstLine="510"/>
        <w:rPr>
          <w:rFonts w:hint="eastAsia"/>
        </w:rPr>
      </w:pPr>
      <w:r w:rsidRPr="002E12DB">
        <w:rPr>
          <w:rFonts w:hint="eastAsia"/>
        </w:rPr>
        <w:t>他做过很多演讲，发表于各种国际机构的网站上。最近一次演讲是</w:t>
      </w:r>
      <w:r w:rsidRPr="002E12DB">
        <w:rPr>
          <w:rFonts w:hint="eastAsia"/>
        </w:rPr>
        <w:t>2007</w:t>
      </w:r>
      <w:r w:rsidRPr="002E12DB">
        <w:rPr>
          <w:rFonts w:hint="eastAsia"/>
        </w:rPr>
        <w:t>年</w:t>
      </w:r>
      <w:r w:rsidRPr="002E12DB">
        <w:rPr>
          <w:rFonts w:hint="eastAsia"/>
        </w:rPr>
        <w:t>10</w:t>
      </w:r>
      <w:r w:rsidRPr="002E12DB">
        <w:rPr>
          <w:rFonts w:hint="eastAsia"/>
        </w:rPr>
        <w:t>月</w:t>
      </w:r>
      <w:r w:rsidRPr="002E12DB">
        <w:rPr>
          <w:rFonts w:hint="eastAsia"/>
        </w:rPr>
        <w:t>3</w:t>
      </w:r>
      <w:r w:rsidRPr="002E12DB">
        <w:rPr>
          <w:rFonts w:hint="eastAsia"/>
        </w:rPr>
        <w:t>日在海牙司法专家论坛上发表的题为</w:t>
      </w:r>
      <w:r w:rsidR="00660D0A">
        <w:rPr>
          <w:rFonts w:hint="eastAsia"/>
        </w:rPr>
        <w:t>“</w:t>
      </w:r>
      <w:r w:rsidRPr="002E12DB">
        <w:rPr>
          <w:rFonts w:hint="eastAsia"/>
        </w:rPr>
        <w:t>国际法的发展和延伸：需要一种平衡的方法</w:t>
      </w:r>
      <w:r w:rsidR="00660D0A">
        <w:rPr>
          <w:rFonts w:hint="eastAsia"/>
        </w:rPr>
        <w:t>”</w:t>
      </w:r>
      <w:r w:rsidRPr="002E12DB">
        <w:rPr>
          <w:rFonts w:hint="eastAsia"/>
        </w:rPr>
        <w:t>的演讲。该演讲以法律文章的形式发表于海牙论坛的网站上。</w:t>
      </w:r>
    </w:p>
    <w:p w:rsidR="002E12DB" w:rsidRDefault="002E12DB" w:rsidP="00ED456D">
      <w:pPr>
        <w:pStyle w:val="Heading3"/>
        <w:pageBreakBefore/>
        <w:rPr>
          <w:rFonts w:hint="eastAsia"/>
          <w:szCs w:val="28"/>
        </w:rPr>
      </w:pPr>
      <w:r w:rsidRPr="002E12DB">
        <w:rPr>
          <w:rFonts w:hint="eastAsia"/>
        </w:rPr>
        <w:t>马吉德</w:t>
      </w:r>
      <w:r w:rsidR="00776B8F">
        <w:rPr>
          <w:rFonts w:hint="eastAsia"/>
        </w:rPr>
        <w:t>·</w:t>
      </w:r>
      <w:r w:rsidRPr="002E12DB">
        <w:rPr>
          <w:rFonts w:hint="eastAsia"/>
        </w:rPr>
        <w:t>法耶兹</w:t>
      </w:r>
      <w:r w:rsidR="00ED456D">
        <w:br/>
      </w:r>
      <w:r>
        <w:rPr>
          <w:rFonts w:hint="eastAsia"/>
          <w:caps/>
          <w:szCs w:val="28"/>
        </w:rPr>
        <w:t>(</w:t>
      </w:r>
      <w:r w:rsidRPr="002E12DB">
        <w:rPr>
          <w:rFonts w:hint="eastAsia"/>
          <w:szCs w:val="28"/>
        </w:rPr>
        <w:t>黎巴嫩)</w:t>
      </w:r>
    </w:p>
    <w:p w:rsidR="002E12DB" w:rsidRDefault="002E12DB" w:rsidP="00D8153C">
      <w:pPr>
        <w:tabs>
          <w:tab w:val="left" w:pos="2160"/>
        </w:tabs>
        <w:overflowPunct/>
        <w:topLinePunct/>
        <w:rPr>
          <w:rFonts w:hint="eastAsia"/>
          <w:szCs w:val="28"/>
          <w:lang w:bidi="ar-LB"/>
        </w:rPr>
      </w:pPr>
      <w:r w:rsidRPr="00D8153C">
        <w:rPr>
          <w:rFonts w:eastAsia="SimHei" w:hint="eastAsia"/>
          <w:bCs/>
          <w:szCs w:val="28"/>
          <w:lang w:bidi="ar-LB"/>
        </w:rPr>
        <w:t>出生日期和地点</w:t>
      </w:r>
      <w:r w:rsidRPr="002E12DB">
        <w:rPr>
          <w:rFonts w:hint="eastAsia"/>
          <w:bCs/>
          <w:szCs w:val="28"/>
          <w:lang w:bidi="ar-LB"/>
        </w:rPr>
        <w:t>：</w:t>
      </w:r>
      <w:r w:rsidR="00D8153C">
        <w:rPr>
          <w:rFonts w:hint="eastAsia"/>
          <w:bCs/>
          <w:szCs w:val="28"/>
          <w:lang w:bidi="ar-LB"/>
        </w:rPr>
        <w:tab/>
      </w:r>
      <w:r w:rsidRPr="002E12DB">
        <w:rPr>
          <w:rFonts w:hint="eastAsia"/>
          <w:szCs w:val="28"/>
          <w:lang w:bidi="ar-LB"/>
        </w:rPr>
        <w:t>1950</w:t>
      </w:r>
      <w:r w:rsidRPr="002E12DB">
        <w:rPr>
          <w:rFonts w:hint="eastAsia"/>
          <w:szCs w:val="28"/>
          <w:lang w:bidi="ar-LB"/>
        </w:rPr>
        <w:t>年</w:t>
      </w:r>
      <w:r w:rsidRPr="002E12DB">
        <w:rPr>
          <w:rFonts w:hint="eastAsia"/>
          <w:szCs w:val="28"/>
          <w:lang w:bidi="ar-LB"/>
        </w:rPr>
        <w:t>11</w:t>
      </w:r>
      <w:r w:rsidRPr="002E12DB">
        <w:rPr>
          <w:rFonts w:hint="eastAsia"/>
          <w:szCs w:val="28"/>
          <w:lang w:bidi="ar-LB"/>
        </w:rPr>
        <w:t>月</w:t>
      </w:r>
      <w:r w:rsidRPr="002E12DB">
        <w:rPr>
          <w:rFonts w:hint="eastAsia"/>
          <w:szCs w:val="28"/>
          <w:lang w:bidi="ar-LB"/>
        </w:rPr>
        <w:t>29</w:t>
      </w:r>
      <w:r w:rsidRPr="002E12DB">
        <w:rPr>
          <w:rFonts w:hint="eastAsia"/>
          <w:szCs w:val="28"/>
          <w:lang w:bidi="ar-LB"/>
        </w:rPr>
        <w:t>日，赛伊达</w:t>
      </w:r>
      <w:r w:rsidRPr="002E12DB">
        <w:rPr>
          <w:rFonts w:hint="eastAsia"/>
          <w:szCs w:val="28"/>
          <w:lang w:bidi="ar-LB"/>
        </w:rPr>
        <w:t>(</w:t>
      </w:r>
      <w:r w:rsidRPr="002E12DB">
        <w:rPr>
          <w:rFonts w:hint="eastAsia"/>
          <w:szCs w:val="28"/>
          <w:lang w:bidi="ar-LB"/>
        </w:rPr>
        <w:t>黎巴嫩</w:t>
      </w:r>
      <w:r w:rsidRPr="002E12DB">
        <w:rPr>
          <w:rFonts w:hint="eastAsia"/>
          <w:szCs w:val="28"/>
          <w:lang w:bidi="ar-LB"/>
        </w:rPr>
        <w:t>)</w:t>
      </w:r>
      <w:r w:rsidRPr="002E12DB">
        <w:rPr>
          <w:rFonts w:hint="eastAsia"/>
          <w:szCs w:val="28"/>
          <w:lang w:bidi="ar-LB"/>
        </w:rPr>
        <w:t>。</w:t>
      </w:r>
    </w:p>
    <w:p w:rsidR="002E12DB" w:rsidRDefault="002E12DB" w:rsidP="00D8153C">
      <w:pPr>
        <w:tabs>
          <w:tab w:val="left" w:pos="2160"/>
        </w:tabs>
        <w:overflowPunct/>
        <w:topLinePunct/>
        <w:rPr>
          <w:szCs w:val="28"/>
          <w:lang w:bidi="ar-LB"/>
        </w:rPr>
      </w:pPr>
      <w:r w:rsidRPr="00D8153C">
        <w:rPr>
          <w:rFonts w:eastAsia="SimHei" w:hint="eastAsia"/>
          <w:bCs/>
          <w:szCs w:val="28"/>
          <w:lang w:bidi="ar-LB"/>
        </w:rPr>
        <w:t>工作语文</w:t>
      </w:r>
      <w:r w:rsidRPr="002E12DB">
        <w:rPr>
          <w:rFonts w:hint="eastAsia"/>
          <w:bCs/>
          <w:szCs w:val="28"/>
          <w:lang w:bidi="ar-LB"/>
        </w:rPr>
        <w:t>：</w:t>
      </w:r>
      <w:r w:rsidR="00D8153C">
        <w:rPr>
          <w:rFonts w:hint="eastAsia"/>
          <w:bCs/>
          <w:szCs w:val="28"/>
          <w:lang w:bidi="ar-LB"/>
        </w:rPr>
        <w:tab/>
      </w:r>
      <w:r w:rsidRPr="002E12DB">
        <w:rPr>
          <w:rFonts w:hint="eastAsia"/>
          <w:bCs/>
          <w:szCs w:val="28"/>
          <w:lang w:bidi="ar-LB"/>
        </w:rPr>
        <w:t>英文、阿拉伯文、法文。</w:t>
      </w:r>
    </w:p>
    <w:p w:rsidR="002E12DB" w:rsidRPr="00D8153C" w:rsidRDefault="002E12DB" w:rsidP="00D8153C">
      <w:pPr>
        <w:pStyle w:val="Heading4"/>
        <w:spacing w:before="300" w:after="240"/>
        <w:rPr>
          <w:rFonts w:hint="eastAsia"/>
          <w:lang w:val="fr-FR"/>
        </w:rPr>
      </w:pPr>
      <w:r w:rsidRPr="00D8153C">
        <w:rPr>
          <w:rFonts w:hint="eastAsia"/>
          <w:lang w:val="fr-FR"/>
        </w:rPr>
        <w:t>现任职位/职务：</w:t>
      </w:r>
    </w:p>
    <w:p w:rsidR="002E12DB" w:rsidRDefault="002E12DB" w:rsidP="00775E25">
      <w:pPr>
        <w:overflowPunct/>
        <w:topLinePunct/>
        <w:spacing w:line="288" w:lineRule="auto"/>
        <w:ind w:firstLine="510"/>
        <w:rPr>
          <w:rFonts w:hint="eastAsia"/>
          <w:szCs w:val="28"/>
          <w:lang w:bidi="ar-LB"/>
        </w:rPr>
      </w:pPr>
      <w:r w:rsidRPr="002E12DB">
        <w:rPr>
          <w:rFonts w:hint="eastAsia"/>
          <w:szCs w:val="28"/>
          <w:lang w:bidi="ar-LB"/>
        </w:rPr>
        <w:t>自</w:t>
      </w:r>
      <w:r w:rsidRPr="002E12DB">
        <w:rPr>
          <w:rFonts w:hint="eastAsia"/>
          <w:szCs w:val="28"/>
          <w:lang w:bidi="ar-LB"/>
        </w:rPr>
        <w:t>1983</w:t>
      </w:r>
      <w:r w:rsidRPr="002E12DB">
        <w:rPr>
          <w:rFonts w:hint="eastAsia"/>
          <w:szCs w:val="28"/>
          <w:lang w:bidi="ar-LB"/>
        </w:rPr>
        <w:t>年起担任黎巴嫩法院的出庭律师。自</w:t>
      </w:r>
      <w:r w:rsidRPr="002E12DB">
        <w:rPr>
          <w:rFonts w:hint="eastAsia"/>
          <w:szCs w:val="28"/>
          <w:lang w:bidi="ar-LB"/>
        </w:rPr>
        <w:t>2002</w:t>
      </w:r>
      <w:r w:rsidRPr="002E12DB">
        <w:rPr>
          <w:rFonts w:hint="eastAsia"/>
          <w:szCs w:val="28"/>
          <w:lang w:bidi="ar-LB"/>
        </w:rPr>
        <w:t>年起当选贝鲁特律师协会理事会成员，连任两届。代表贝鲁特律师协会担任关于律师工作问题和</w:t>
      </w:r>
      <w:r w:rsidR="00ED456D">
        <w:rPr>
          <w:rFonts w:hint="eastAsia"/>
          <w:szCs w:val="28"/>
          <w:lang w:bidi="ar-LB"/>
        </w:rPr>
        <w:t>工</w:t>
      </w:r>
      <w:r w:rsidRPr="002E12DB">
        <w:rPr>
          <w:rFonts w:hint="eastAsia"/>
          <w:szCs w:val="28"/>
          <w:lang w:bidi="ar-LB"/>
        </w:rPr>
        <w:t>团问题的法庭的</w:t>
      </w:r>
      <w:r w:rsidR="00660D0A">
        <w:rPr>
          <w:rFonts w:hint="eastAsia"/>
          <w:szCs w:val="28"/>
        </w:rPr>
        <w:t>“</w:t>
      </w:r>
      <w:r w:rsidRPr="002E12DB">
        <w:rPr>
          <w:rFonts w:hint="eastAsia"/>
          <w:szCs w:val="28"/>
          <w:lang w:bidi="ar-LB"/>
        </w:rPr>
        <w:t>法官</w:t>
      </w:r>
      <w:r w:rsidR="00660D0A">
        <w:rPr>
          <w:rFonts w:hint="eastAsia"/>
          <w:szCs w:val="28"/>
        </w:rPr>
        <w:t>”</w:t>
      </w:r>
      <w:r w:rsidRPr="002E12DB">
        <w:rPr>
          <w:rFonts w:hint="eastAsia"/>
          <w:szCs w:val="28"/>
          <w:lang w:bidi="ar-LB"/>
        </w:rPr>
        <w:t>。</w:t>
      </w:r>
    </w:p>
    <w:p w:rsidR="002E12DB" w:rsidRPr="00D8153C" w:rsidRDefault="002E12DB" w:rsidP="00776B8F">
      <w:pPr>
        <w:pStyle w:val="Heading4"/>
        <w:spacing w:before="300" w:after="240"/>
        <w:rPr>
          <w:rFonts w:hint="eastAsia"/>
          <w:lang w:val="fr-FR"/>
        </w:rPr>
      </w:pPr>
      <w:r w:rsidRPr="00D8153C">
        <w:rPr>
          <w:rFonts w:hint="eastAsia"/>
          <w:lang w:val="fr-FR"/>
        </w:rPr>
        <w:t>主要工作经历：</w:t>
      </w:r>
    </w:p>
    <w:p w:rsidR="002E12DB" w:rsidRDefault="002E12DB" w:rsidP="00775E25">
      <w:pPr>
        <w:overflowPunct/>
        <w:topLinePunct/>
        <w:spacing w:after="320" w:line="288" w:lineRule="auto"/>
        <w:ind w:firstLine="510"/>
        <w:rPr>
          <w:rFonts w:hint="eastAsia"/>
          <w:szCs w:val="28"/>
          <w:lang w:bidi="ar-LB"/>
        </w:rPr>
      </w:pPr>
      <w:r w:rsidRPr="002E12DB">
        <w:rPr>
          <w:rFonts w:hint="eastAsia"/>
          <w:szCs w:val="28"/>
          <w:lang w:bidi="ar-LB"/>
        </w:rPr>
        <w:t>担任黎巴嫩法院特别是关于刑法和宪法问题的出庭律师。</w:t>
      </w:r>
      <w:r w:rsidRPr="002E12DB">
        <w:rPr>
          <w:rFonts w:hint="eastAsia"/>
          <w:szCs w:val="28"/>
          <w:lang w:bidi="ar-LB"/>
        </w:rPr>
        <w:t>2003</w:t>
      </w:r>
      <w:r w:rsidRPr="002E12DB">
        <w:rPr>
          <w:rFonts w:hint="eastAsia"/>
          <w:szCs w:val="28"/>
          <w:lang w:bidi="ar-LB"/>
        </w:rPr>
        <w:t>年至今，代表贝鲁特律师协会参加黎巴嫩议会行政和司法委员会负责审议黎巴嫩刑法的小组委员会，还代表贝鲁特律师协会参加负责审议各种其他法律的其他小组委员会，例如负责审议刑事审判程序规则的小组委员会。</w:t>
      </w:r>
    </w:p>
    <w:p w:rsidR="00776B8F" w:rsidRPr="00A612C5" w:rsidRDefault="00776B8F" w:rsidP="00776B8F">
      <w:pPr>
        <w:pStyle w:val="Heading4"/>
        <w:rPr>
          <w:rFonts w:hint="eastAsia"/>
        </w:rPr>
      </w:pPr>
      <w:r w:rsidRPr="00A5241C">
        <w:rPr>
          <w:rFonts w:hint="eastAsia"/>
        </w:rPr>
        <w:t>教育背景</w:t>
      </w:r>
      <w:r>
        <w:rPr>
          <w:rFonts w:hint="eastAsia"/>
        </w:rPr>
        <w:t>：</w:t>
      </w:r>
    </w:p>
    <w:p w:rsidR="00776B8F" w:rsidRPr="00A612C5" w:rsidRDefault="00776B8F" w:rsidP="00775E25">
      <w:pPr>
        <w:ind w:firstLine="510"/>
      </w:pPr>
      <w:r w:rsidRPr="00A612C5">
        <w:rPr>
          <w:rFonts w:hint="eastAsia"/>
        </w:rPr>
        <w:t>法学</w:t>
      </w:r>
      <w:r>
        <w:rPr>
          <w:rFonts w:hint="eastAsia"/>
        </w:rPr>
        <w:t>学士</w:t>
      </w:r>
      <w:r>
        <w:rPr>
          <w:rFonts w:hint="eastAsia"/>
        </w:rPr>
        <w:t>(</w:t>
      </w:r>
      <w:r w:rsidRPr="00A612C5">
        <w:rPr>
          <w:rFonts w:hint="eastAsia"/>
        </w:rPr>
        <w:t>四年</w:t>
      </w:r>
      <w:r>
        <w:rPr>
          <w:rFonts w:hint="eastAsia"/>
        </w:rPr>
        <w:t>)</w:t>
      </w:r>
      <w:r>
        <w:rPr>
          <w:rFonts w:hint="eastAsia"/>
        </w:rPr>
        <w:t>，</w:t>
      </w:r>
      <w:r w:rsidRPr="00A612C5">
        <w:rPr>
          <w:rFonts w:hint="eastAsia"/>
        </w:rPr>
        <w:t>黎巴嫩大学</w:t>
      </w:r>
      <w:r>
        <w:rPr>
          <w:rFonts w:hint="eastAsia"/>
        </w:rPr>
        <w:t>，</w:t>
      </w:r>
      <w:r w:rsidRPr="00A612C5">
        <w:rPr>
          <w:rFonts w:hint="eastAsia"/>
        </w:rPr>
        <w:t>贝鲁特</w:t>
      </w:r>
      <w:r>
        <w:rPr>
          <w:rFonts w:hint="eastAsia"/>
        </w:rPr>
        <w:t>，</w:t>
      </w:r>
      <w:r w:rsidRPr="00A612C5">
        <w:rPr>
          <w:rFonts w:hint="eastAsia"/>
        </w:rPr>
        <w:t>1973-1974</w:t>
      </w:r>
      <w:r w:rsidRPr="00A612C5">
        <w:rPr>
          <w:rFonts w:hint="eastAsia"/>
        </w:rPr>
        <w:t>年。</w:t>
      </w:r>
    </w:p>
    <w:p w:rsidR="00776B8F" w:rsidRPr="00A612C5" w:rsidRDefault="00776B8F" w:rsidP="00775E25">
      <w:pPr>
        <w:ind w:firstLine="510"/>
      </w:pPr>
      <w:r w:rsidRPr="00A612C5">
        <w:rPr>
          <w:rFonts w:hint="eastAsia"/>
        </w:rPr>
        <w:t>阿拉伯文学</w:t>
      </w:r>
      <w:r>
        <w:rPr>
          <w:rFonts w:hint="eastAsia"/>
        </w:rPr>
        <w:t>学士，</w:t>
      </w:r>
      <w:r w:rsidRPr="00A612C5">
        <w:rPr>
          <w:rFonts w:hint="eastAsia"/>
        </w:rPr>
        <w:t>黎巴嫩大学</w:t>
      </w:r>
      <w:r>
        <w:rPr>
          <w:rFonts w:hint="eastAsia"/>
        </w:rPr>
        <w:t>，</w:t>
      </w:r>
      <w:r w:rsidRPr="00A612C5">
        <w:rPr>
          <w:rFonts w:hint="eastAsia"/>
        </w:rPr>
        <w:t>贝鲁特</w:t>
      </w:r>
      <w:r>
        <w:rPr>
          <w:rFonts w:hint="eastAsia"/>
        </w:rPr>
        <w:t>，</w:t>
      </w:r>
      <w:r w:rsidRPr="00A612C5">
        <w:rPr>
          <w:rFonts w:hint="eastAsia"/>
        </w:rPr>
        <w:t>1978</w:t>
      </w:r>
      <w:r w:rsidRPr="00A612C5">
        <w:rPr>
          <w:rFonts w:hint="eastAsia"/>
        </w:rPr>
        <w:t>年</w:t>
      </w:r>
      <w:r>
        <w:rPr>
          <w:rFonts w:hint="eastAsia"/>
        </w:rPr>
        <w:t>(</w:t>
      </w:r>
      <w:r w:rsidRPr="00A612C5">
        <w:rPr>
          <w:rFonts w:hint="eastAsia"/>
        </w:rPr>
        <w:t>教育系</w:t>
      </w:r>
      <w:r>
        <w:rPr>
          <w:rFonts w:hint="eastAsia"/>
        </w:rPr>
        <w:t>)</w:t>
      </w:r>
      <w:r w:rsidRPr="00A612C5">
        <w:rPr>
          <w:rFonts w:hint="eastAsia"/>
        </w:rPr>
        <w:t>。</w:t>
      </w:r>
    </w:p>
    <w:p w:rsidR="00776B8F" w:rsidRPr="00A612C5" w:rsidRDefault="00776B8F" w:rsidP="00775E25">
      <w:pPr>
        <w:ind w:firstLine="510"/>
        <w:rPr>
          <w:rFonts w:hint="eastAsia"/>
        </w:rPr>
      </w:pPr>
      <w:r w:rsidRPr="00A612C5">
        <w:rPr>
          <w:rFonts w:hint="eastAsia"/>
        </w:rPr>
        <w:t>阿拉伯文学硕士</w:t>
      </w:r>
      <w:r>
        <w:rPr>
          <w:rFonts w:hint="eastAsia"/>
        </w:rPr>
        <w:t>(</w:t>
      </w:r>
      <w:r w:rsidRPr="00A612C5">
        <w:rPr>
          <w:rFonts w:hint="eastAsia"/>
        </w:rPr>
        <w:t>能力</w:t>
      </w:r>
      <w:r>
        <w:rPr>
          <w:rFonts w:hint="eastAsia"/>
        </w:rPr>
        <w:t>)</w:t>
      </w:r>
      <w:r>
        <w:rPr>
          <w:rFonts w:hint="eastAsia"/>
        </w:rPr>
        <w:t>，</w:t>
      </w:r>
      <w:r w:rsidRPr="00A612C5">
        <w:rPr>
          <w:rFonts w:hint="eastAsia"/>
        </w:rPr>
        <w:t>黎巴嫩大学。教育系</w:t>
      </w:r>
      <w:r>
        <w:rPr>
          <w:rFonts w:hint="eastAsia"/>
        </w:rPr>
        <w:t>，</w:t>
      </w:r>
      <w:r w:rsidRPr="00A612C5">
        <w:rPr>
          <w:rFonts w:hint="eastAsia"/>
        </w:rPr>
        <w:t>1979</w:t>
      </w:r>
      <w:r w:rsidRPr="00A612C5">
        <w:rPr>
          <w:rFonts w:hint="eastAsia"/>
        </w:rPr>
        <w:t>年</w:t>
      </w:r>
      <w:r>
        <w:rPr>
          <w:rFonts w:hint="eastAsia"/>
        </w:rPr>
        <w:t>(</w:t>
      </w:r>
      <w:r w:rsidRPr="00A612C5">
        <w:rPr>
          <w:rFonts w:hint="eastAsia"/>
        </w:rPr>
        <w:t>五年</w:t>
      </w:r>
      <w:r>
        <w:rPr>
          <w:rFonts w:hint="eastAsia"/>
        </w:rPr>
        <w:t>)</w:t>
      </w:r>
      <w:r w:rsidRPr="00A612C5">
        <w:rPr>
          <w:rFonts w:hint="eastAsia"/>
        </w:rPr>
        <w:t>。</w:t>
      </w:r>
    </w:p>
    <w:p w:rsidR="00776B8F" w:rsidRPr="00A612C5" w:rsidRDefault="00776B8F" w:rsidP="00775E25">
      <w:pPr>
        <w:ind w:firstLine="510"/>
        <w:rPr>
          <w:rFonts w:hint="eastAsia"/>
        </w:rPr>
      </w:pPr>
      <w:r w:rsidRPr="00A612C5">
        <w:rPr>
          <w:rFonts w:hint="eastAsia"/>
        </w:rPr>
        <w:t>联合国的英语和法语语</w:t>
      </w:r>
      <w:r>
        <w:rPr>
          <w:rFonts w:hint="eastAsia"/>
        </w:rPr>
        <w:t>文</w:t>
      </w:r>
      <w:r w:rsidRPr="00A612C5">
        <w:rPr>
          <w:rFonts w:hint="eastAsia"/>
        </w:rPr>
        <w:t>资格</w:t>
      </w:r>
      <w:r>
        <w:rPr>
          <w:rFonts w:hint="eastAsia"/>
        </w:rPr>
        <w:t>(</w:t>
      </w:r>
      <w:r w:rsidRPr="00A612C5">
        <w:rPr>
          <w:rFonts w:hint="eastAsia"/>
        </w:rPr>
        <w:t>纽约</w:t>
      </w:r>
      <w:r>
        <w:rPr>
          <w:rFonts w:hint="eastAsia"/>
        </w:rPr>
        <w:t>)</w:t>
      </w:r>
      <w:r w:rsidRPr="00A612C5">
        <w:rPr>
          <w:rFonts w:hint="eastAsia"/>
        </w:rPr>
        <w:t>。</w:t>
      </w:r>
    </w:p>
    <w:p w:rsidR="00776B8F" w:rsidRPr="00A612C5" w:rsidRDefault="00776B8F" w:rsidP="00775E25">
      <w:pPr>
        <w:spacing w:after="320"/>
        <w:ind w:firstLine="510"/>
        <w:rPr>
          <w:rFonts w:hint="eastAsia"/>
        </w:rPr>
      </w:pPr>
      <w:r w:rsidRPr="00A612C5">
        <w:rPr>
          <w:rFonts w:hint="eastAsia"/>
        </w:rPr>
        <w:t>联合国的西班牙语课程。</w:t>
      </w:r>
    </w:p>
    <w:p w:rsidR="00776B8F" w:rsidRPr="00A612C5" w:rsidRDefault="00776B8F" w:rsidP="00776B8F">
      <w:pPr>
        <w:pStyle w:val="Heading4"/>
        <w:rPr>
          <w:rFonts w:hint="eastAsia"/>
          <w:lang w:val="es-ES"/>
        </w:rPr>
      </w:pPr>
      <w:r w:rsidRPr="00A5241C">
        <w:rPr>
          <w:rFonts w:hint="eastAsia"/>
          <w:lang w:val="es-ES"/>
        </w:rPr>
        <w:t>与所涉条约机构任务有关的领域内的其他主要活动</w:t>
      </w:r>
      <w:r>
        <w:rPr>
          <w:rFonts w:hint="eastAsia"/>
          <w:lang w:val="es-ES"/>
        </w:rPr>
        <w:t>：</w:t>
      </w:r>
    </w:p>
    <w:p w:rsidR="00776B8F" w:rsidRPr="00A612C5" w:rsidRDefault="00776B8F" w:rsidP="00775E25">
      <w:pPr>
        <w:spacing w:after="320"/>
        <w:ind w:firstLine="510"/>
        <w:rPr>
          <w:rFonts w:hint="eastAsia"/>
        </w:rPr>
      </w:pPr>
      <w:r w:rsidRPr="00A612C5">
        <w:rPr>
          <w:rFonts w:hint="eastAsia"/>
        </w:rPr>
        <w:t>代表贝鲁特律师协会担任黎巴嫩议会人权和基本自由委员会委员</w:t>
      </w:r>
      <w:r>
        <w:rPr>
          <w:rFonts w:hint="eastAsia"/>
        </w:rPr>
        <w:t>，</w:t>
      </w:r>
      <w:r w:rsidRPr="00A612C5">
        <w:rPr>
          <w:rFonts w:hint="eastAsia"/>
        </w:rPr>
        <w:t>特别是在联合国开发计划署的帮助下执行国家人权方案。</w:t>
      </w:r>
      <w:r w:rsidRPr="00A612C5">
        <w:rPr>
          <w:rFonts w:hint="eastAsia"/>
        </w:rPr>
        <w:t>1996</w:t>
      </w:r>
      <w:r w:rsidRPr="00A612C5">
        <w:rPr>
          <w:rFonts w:hint="eastAsia"/>
        </w:rPr>
        <w:t>年人权和基本自由委员会成立时</w:t>
      </w:r>
      <w:r>
        <w:rPr>
          <w:rFonts w:hint="eastAsia"/>
        </w:rPr>
        <w:t>，</w:t>
      </w:r>
      <w:r w:rsidRPr="00A612C5">
        <w:rPr>
          <w:rFonts w:hint="eastAsia"/>
        </w:rPr>
        <w:t>被贝鲁特律师协会指定为其创始委员</w:t>
      </w:r>
      <w:r>
        <w:rPr>
          <w:rFonts w:hint="eastAsia"/>
        </w:rPr>
        <w:t>，</w:t>
      </w:r>
      <w:r w:rsidRPr="00A612C5">
        <w:rPr>
          <w:rFonts w:hint="eastAsia"/>
        </w:rPr>
        <w:t>一直到</w:t>
      </w:r>
      <w:r w:rsidRPr="00A612C5">
        <w:rPr>
          <w:rFonts w:hint="eastAsia"/>
        </w:rPr>
        <w:t>2003</w:t>
      </w:r>
      <w:r w:rsidRPr="00A612C5">
        <w:rPr>
          <w:rFonts w:hint="eastAsia"/>
        </w:rPr>
        <w:t>年</w:t>
      </w:r>
      <w:r>
        <w:rPr>
          <w:rFonts w:hint="eastAsia"/>
        </w:rPr>
        <w:t>，</w:t>
      </w:r>
      <w:r w:rsidRPr="00A612C5">
        <w:rPr>
          <w:rFonts w:hint="eastAsia"/>
        </w:rPr>
        <w:t>他当选贝鲁特律师协会理事会成员</w:t>
      </w:r>
      <w:r>
        <w:rPr>
          <w:rFonts w:hint="eastAsia"/>
        </w:rPr>
        <w:t>，</w:t>
      </w:r>
      <w:r w:rsidRPr="00A612C5">
        <w:rPr>
          <w:rFonts w:hint="eastAsia"/>
        </w:rPr>
        <w:t>管理黎巴嫩内战期间被绑架和失踪人口的问题。</w:t>
      </w:r>
    </w:p>
    <w:p w:rsidR="00776B8F" w:rsidRPr="00A5241C" w:rsidRDefault="00776B8F" w:rsidP="00A54940">
      <w:pPr>
        <w:pStyle w:val="Heading4"/>
        <w:spacing w:after="320"/>
        <w:rPr>
          <w:rFonts w:hint="eastAsia"/>
          <w:lang w:val="en-GB"/>
        </w:rPr>
      </w:pPr>
      <w:r w:rsidRPr="00A5241C">
        <w:rPr>
          <w:rFonts w:hint="eastAsia"/>
          <w:lang w:val="en-GB"/>
        </w:rPr>
        <w:t>在该领域的最新著作</w:t>
      </w:r>
      <w:r>
        <w:rPr>
          <w:rFonts w:hint="eastAsia"/>
          <w:lang w:val="en-GB"/>
        </w:rPr>
        <w:t>：</w:t>
      </w:r>
    </w:p>
    <w:p w:rsidR="00776B8F" w:rsidRPr="00A612C5" w:rsidRDefault="00776B8F" w:rsidP="00775E25">
      <w:pPr>
        <w:ind w:firstLine="510"/>
      </w:pPr>
      <w:r w:rsidRPr="00A612C5">
        <w:rPr>
          <w:rFonts w:hint="eastAsia"/>
        </w:rPr>
        <w:t>《宪法规定和国际条约框架下的黎巴嫩刑法》</w:t>
      </w:r>
      <w:r>
        <w:rPr>
          <w:rFonts w:hint="eastAsia"/>
        </w:rPr>
        <w:t>，</w:t>
      </w:r>
      <w:r w:rsidRPr="00A612C5">
        <w:rPr>
          <w:rFonts w:hint="eastAsia"/>
        </w:rPr>
        <w:t>2007</w:t>
      </w:r>
      <w:r w:rsidRPr="00A612C5">
        <w:rPr>
          <w:rFonts w:hint="eastAsia"/>
        </w:rPr>
        <w:t>年。</w:t>
      </w:r>
    </w:p>
    <w:p w:rsidR="00776B8F" w:rsidRPr="00A612C5" w:rsidRDefault="00776B8F" w:rsidP="00775E25">
      <w:pPr>
        <w:ind w:firstLine="510"/>
      </w:pPr>
      <w:r w:rsidRPr="00A612C5">
        <w:rPr>
          <w:rFonts w:hint="eastAsia"/>
        </w:rPr>
        <w:t>《公平的国际审判的保证和黎巴嫩的法律问题》</w:t>
      </w:r>
      <w:r>
        <w:rPr>
          <w:rFonts w:hint="eastAsia"/>
        </w:rPr>
        <w:t>，</w:t>
      </w:r>
      <w:r w:rsidRPr="00A612C5">
        <w:rPr>
          <w:rFonts w:hint="eastAsia"/>
        </w:rPr>
        <w:t>2006</w:t>
      </w:r>
      <w:r w:rsidRPr="00A612C5">
        <w:rPr>
          <w:rFonts w:hint="eastAsia"/>
        </w:rPr>
        <w:t>年。</w:t>
      </w:r>
    </w:p>
    <w:p w:rsidR="00776B8F" w:rsidRPr="00A612C5" w:rsidRDefault="00776B8F" w:rsidP="00775E25">
      <w:pPr>
        <w:ind w:firstLine="510"/>
        <w:rPr>
          <w:rFonts w:hint="eastAsia"/>
        </w:rPr>
      </w:pPr>
      <w:r w:rsidRPr="00A612C5">
        <w:rPr>
          <w:rFonts w:hint="eastAsia"/>
        </w:rPr>
        <w:t>《黎巴嫩宪法和法律中的人权》</w:t>
      </w:r>
      <w:r>
        <w:rPr>
          <w:rFonts w:hint="eastAsia"/>
        </w:rPr>
        <w:t>，</w:t>
      </w:r>
      <w:r w:rsidRPr="00A612C5">
        <w:rPr>
          <w:rFonts w:hint="eastAsia"/>
        </w:rPr>
        <w:t>2002</w:t>
      </w:r>
      <w:r w:rsidRPr="00A612C5">
        <w:rPr>
          <w:rFonts w:hint="eastAsia"/>
        </w:rPr>
        <w:t>年。</w:t>
      </w:r>
    </w:p>
    <w:p w:rsidR="00776B8F" w:rsidRPr="00A612C5" w:rsidRDefault="00776B8F" w:rsidP="00775E25">
      <w:pPr>
        <w:ind w:firstLine="510"/>
        <w:rPr>
          <w:rFonts w:hint="eastAsia"/>
        </w:rPr>
      </w:pPr>
      <w:r w:rsidRPr="00A612C5">
        <w:rPr>
          <w:rFonts w:hint="eastAsia"/>
        </w:rPr>
        <w:t>《</w:t>
      </w:r>
      <w:r>
        <w:rPr>
          <w:rFonts w:hint="eastAsia"/>
        </w:rPr>
        <w:t>各</w:t>
      </w:r>
      <w:r w:rsidRPr="00A612C5">
        <w:rPr>
          <w:rFonts w:hint="eastAsia"/>
        </w:rPr>
        <w:t>协会与黎巴嫩当局的关系》</w:t>
      </w:r>
      <w:r>
        <w:rPr>
          <w:rFonts w:hint="eastAsia"/>
        </w:rPr>
        <w:t>，</w:t>
      </w:r>
      <w:r w:rsidRPr="00A612C5">
        <w:rPr>
          <w:rFonts w:hint="eastAsia"/>
        </w:rPr>
        <w:t>2001</w:t>
      </w:r>
      <w:r w:rsidRPr="00A612C5">
        <w:rPr>
          <w:rFonts w:hint="eastAsia"/>
        </w:rPr>
        <w:t>年。</w:t>
      </w:r>
    </w:p>
    <w:p w:rsidR="00776B8F" w:rsidRDefault="00776B8F" w:rsidP="00776B8F">
      <w:pPr>
        <w:pStyle w:val="Heading3"/>
        <w:rPr>
          <w:rFonts w:hint="eastAsia"/>
        </w:rPr>
      </w:pPr>
      <w:r>
        <w:br w:type="page"/>
      </w:r>
      <w:r>
        <w:rPr>
          <w:rFonts w:hint="eastAsia"/>
        </w:rPr>
        <w:t>莫里斯·格莱莱·阿汉汉卓先生</w:t>
      </w:r>
      <w:r>
        <w:br/>
      </w:r>
      <w:r>
        <w:rPr>
          <w:rFonts w:hint="eastAsia"/>
        </w:rPr>
        <w:t>(</w:t>
      </w:r>
      <w:r w:rsidRPr="00D37201">
        <w:rPr>
          <w:rFonts w:hint="eastAsia"/>
        </w:rPr>
        <w:t>贝宁提名</w:t>
      </w:r>
      <w:r>
        <w:rPr>
          <w:rFonts w:hint="eastAsia"/>
        </w:rPr>
        <w:t>)</w:t>
      </w:r>
    </w:p>
    <w:p w:rsidR="00776B8F" w:rsidRDefault="00776B8F" w:rsidP="00776B8F">
      <w:pPr>
        <w:rPr>
          <w:rFonts w:hint="eastAsia"/>
        </w:rPr>
      </w:pPr>
      <w:r w:rsidRPr="00776B8F">
        <w:rPr>
          <w:rFonts w:ascii="SimHei" w:eastAsia="SimHei" w:hint="eastAsia"/>
        </w:rPr>
        <w:t>出生日期/地点</w:t>
      </w:r>
      <w:r>
        <w:rPr>
          <w:rFonts w:hint="eastAsia"/>
        </w:rPr>
        <w:t>：</w:t>
      </w:r>
      <w:r>
        <w:rPr>
          <w:rFonts w:hint="eastAsia"/>
        </w:rPr>
        <w:tab/>
      </w:r>
      <w:r w:rsidRPr="00776B8F">
        <w:rPr>
          <w:rFonts w:hint="eastAsia"/>
          <w:snapToGrid/>
        </w:rPr>
        <w:t>1934</w:t>
      </w:r>
      <w:r w:rsidRPr="00776B8F">
        <w:rPr>
          <w:rFonts w:hint="eastAsia"/>
          <w:snapToGrid/>
        </w:rPr>
        <w:t>年</w:t>
      </w:r>
      <w:r w:rsidRPr="00776B8F">
        <w:rPr>
          <w:rFonts w:hint="eastAsia"/>
          <w:snapToGrid/>
        </w:rPr>
        <w:t>3</w:t>
      </w:r>
      <w:r w:rsidRPr="00776B8F">
        <w:rPr>
          <w:rFonts w:hint="eastAsia"/>
          <w:snapToGrid/>
        </w:rPr>
        <w:t>月</w:t>
      </w:r>
      <w:r w:rsidRPr="00776B8F">
        <w:rPr>
          <w:rFonts w:hint="eastAsia"/>
          <w:snapToGrid/>
        </w:rPr>
        <w:t>15</w:t>
      </w:r>
      <w:r w:rsidRPr="00776B8F">
        <w:rPr>
          <w:rFonts w:hint="eastAsia"/>
          <w:snapToGrid/>
        </w:rPr>
        <w:t>日</w:t>
      </w:r>
      <w:r>
        <w:rPr>
          <w:rFonts w:hint="eastAsia"/>
        </w:rPr>
        <w:t>(</w:t>
      </w:r>
      <w:r>
        <w:rPr>
          <w:rFonts w:hint="eastAsia"/>
        </w:rPr>
        <w:t>贝宁，前称达荷美</w:t>
      </w:r>
      <w:r>
        <w:rPr>
          <w:rFonts w:hint="eastAsia"/>
        </w:rPr>
        <w:t>)</w:t>
      </w:r>
    </w:p>
    <w:p w:rsidR="00776B8F" w:rsidRDefault="00776B8F" w:rsidP="00776B8F">
      <w:pPr>
        <w:rPr>
          <w:rFonts w:hint="eastAsia"/>
        </w:rPr>
      </w:pPr>
      <w:r w:rsidRPr="00776B8F">
        <w:rPr>
          <w:rFonts w:ascii="SimHei" w:eastAsia="SimHei" w:hint="eastAsia"/>
        </w:rPr>
        <w:t>家庭状况：</w:t>
      </w:r>
      <w:r w:rsidRPr="00776B8F">
        <w:rPr>
          <w:rFonts w:ascii="SimHei" w:eastAsia="SimHei" w:hint="eastAsia"/>
        </w:rPr>
        <w:tab/>
      </w:r>
      <w:r>
        <w:rPr>
          <w:rFonts w:hint="eastAsia"/>
        </w:rPr>
        <w:tab/>
      </w:r>
      <w:r>
        <w:rPr>
          <w:rFonts w:hint="eastAsia"/>
        </w:rPr>
        <w:t>已婚，有子女四名</w:t>
      </w:r>
    </w:p>
    <w:p w:rsidR="00776B8F" w:rsidRPr="006F7000" w:rsidRDefault="00776B8F" w:rsidP="00776B8F">
      <w:pPr>
        <w:pStyle w:val="Heading4"/>
        <w:spacing w:after="0"/>
        <w:rPr>
          <w:rFonts w:ascii="Times New Roman" w:eastAsia="SimSun" w:hint="eastAsia"/>
          <w:lang w:val="fr-CH"/>
        </w:rPr>
      </w:pPr>
      <w:r w:rsidRPr="00776B8F">
        <w:rPr>
          <w:rFonts w:hint="eastAsia"/>
          <w:lang w:val="fr-CH"/>
        </w:rPr>
        <w:t>母    语</w:t>
      </w:r>
      <w:r w:rsidRPr="00776B8F">
        <w:rPr>
          <w:rFonts w:hint="eastAsia"/>
        </w:rPr>
        <w:t>：</w:t>
      </w:r>
      <w:r w:rsidRPr="00776B8F">
        <w:rPr>
          <w:rFonts w:hint="eastAsia"/>
          <w:lang w:val="fr-CH"/>
        </w:rPr>
        <w:tab/>
      </w:r>
      <w:r w:rsidRPr="00955630">
        <w:rPr>
          <w:rFonts w:hint="eastAsia"/>
          <w:lang w:val="fr-CH"/>
        </w:rPr>
        <w:tab/>
      </w:r>
      <w:r w:rsidRPr="006F7000">
        <w:rPr>
          <w:rFonts w:ascii="Times New Roman" w:eastAsia="SimSun" w:hint="eastAsia"/>
          <w:lang w:val="fr-CH"/>
        </w:rPr>
        <w:t>冯语、约鲁巴语</w:t>
      </w:r>
    </w:p>
    <w:p w:rsidR="00776B8F" w:rsidRDefault="00776B8F" w:rsidP="00776B8F">
      <w:pPr>
        <w:spacing w:after="320"/>
        <w:rPr>
          <w:rFonts w:hint="eastAsia"/>
          <w:lang w:val="fr-CH"/>
        </w:rPr>
      </w:pPr>
      <w:r w:rsidRPr="00776B8F">
        <w:rPr>
          <w:rFonts w:ascii="SimHei" w:eastAsia="SimHei" w:hint="eastAsia"/>
          <w:lang w:val="fr-CH"/>
        </w:rPr>
        <w:t>工作语言</w:t>
      </w:r>
      <w:r w:rsidRPr="00776B8F">
        <w:rPr>
          <w:rFonts w:ascii="SimHei" w:eastAsia="SimHei" w:hint="eastAsia"/>
        </w:rPr>
        <w:t>：</w:t>
      </w:r>
      <w:r w:rsidRPr="00776B8F">
        <w:rPr>
          <w:rFonts w:ascii="SimHei" w:eastAsia="SimHei" w:hint="eastAsia"/>
          <w:lang w:val="fr-CH"/>
        </w:rPr>
        <w:tab/>
      </w:r>
      <w:r>
        <w:rPr>
          <w:rFonts w:hint="eastAsia"/>
          <w:lang w:val="fr-CH"/>
        </w:rPr>
        <w:tab/>
      </w:r>
      <w:r>
        <w:rPr>
          <w:rFonts w:hint="eastAsia"/>
          <w:lang w:val="fr-CH"/>
        </w:rPr>
        <w:t>法语、英语</w:t>
      </w:r>
    </w:p>
    <w:p w:rsidR="00776B8F" w:rsidRDefault="00776B8F" w:rsidP="00776B8F">
      <w:pPr>
        <w:pStyle w:val="Heading4"/>
        <w:rPr>
          <w:rFonts w:hint="eastAsia"/>
          <w:lang w:val="fr-CH"/>
        </w:rPr>
      </w:pPr>
      <w:r>
        <w:rPr>
          <w:rFonts w:hint="eastAsia"/>
          <w:lang w:val="fr-CH"/>
        </w:rPr>
        <w:t>专业活动</w:t>
      </w:r>
    </w:p>
    <w:p w:rsidR="00776B8F" w:rsidRPr="006F7000" w:rsidRDefault="00776B8F" w:rsidP="006F7000">
      <w:pPr>
        <w:pStyle w:val="a5"/>
        <w:numPr>
          <w:ilvl w:val="0"/>
          <w:numId w:val="17"/>
        </w:numPr>
        <w:rPr>
          <w:rFonts w:hint="eastAsia"/>
          <w:lang w:val="fr-CH"/>
        </w:rPr>
      </w:pPr>
      <w:r w:rsidRPr="006F7000">
        <w:rPr>
          <w:rFonts w:hint="eastAsia"/>
          <w:lang w:val="fr-CH"/>
        </w:rPr>
        <w:t>巴黎联合国教科文组织会员国关系司负责法语非洲国家的国际官员，</w:t>
      </w:r>
      <w:r w:rsidRPr="006F7000">
        <w:rPr>
          <w:rFonts w:hint="eastAsia"/>
          <w:lang w:val="fr-CH"/>
        </w:rPr>
        <w:t>(1961</w:t>
      </w:r>
      <w:r w:rsidRPr="006F7000">
        <w:rPr>
          <w:rFonts w:hint="eastAsia"/>
          <w:lang w:val="fr-CH"/>
        </w:rPr>
        <w:t>年至</w:t>
      </w:r>
      <w:r w:rsidRPr="006F7000">
        <w:rPr>
          <w:rFonts w:hint="eastAsia"/>
          <w:lang w:val="fr-CH"/>
        </w:rPr>
        <w:t>1962</w:t>
      </w:r>
      <w:r w:rsidRPr="006F7000">
        <w:rPr>
          <w:rFonts w:hint="eastAsia"/>
          <w:lang w:val="fr-CH"/>
        </w:rPr>
        <w:t>年</w:t>
      </w:r>
      <w:r w:rsidRPr="006F7000">
        <w:rPr>
          <w:rFonts w:hint="eastAsia"/>
          <w:lang w:val="fr-CH"/>
        </w:rPr>
        <w:t>)</w:t>
      </w:r>
    </w:p>
    <w:p w:rsidR="00776B8F" w:rsidRPr="006F7000" w:rsidRDefault="00776B8F" w:rsidP="006F7000">
      <w:pPr>
        <w:pStyle w:val="a5"/>
        <w:numPr>
          <w:ilvl w:val="0"/>
          <w:numId w:val="17"/>
        </w:numPr>
        <w:rPr>
          <w:rFonts w:hint="eastAsia"/>
          <w:lang w:val="fr-CH"/>
        </w:rPr>
      </w:pPr>
      <w:r w:rsidRPr="006F7000">
        <w:rPr>
          <w:rFonts w:hint="eastAsia"/>
          <w:lang w:val="fr-CH"/>
        </w:rPr>
        <w:t>达荷美科托努非洲和马尔加什联盟秘书处国际官员、法律顾问和非洲内部技术合作主任，</w:t>
      </w:r>
      <w:r w:rsidRPr="006F7000">
        <w:rPr>
          <w:rFonts w:hint="eastAsia"/>
          <w:lang w:val="fr-CH"/>
        </w:rPr>
        <w:t>(1962</w:t>
      </w:r>
      <w:r w:rsidRPr="006F7000">
        <w:rPr>
          <w:rFonts w:hint="eastAsia"/>
          <w:lang w:val="fr-CH"/>
        </w:rPr>
        <w:t>年至</w:t>
      </w:r>
      <w:r w:rsidRPr="006F7000">
        <w:rPr>
          <w:rFonts w:hint="eastAsia"/>
          <w:lang w:val="fr-CH"/>
        </w:rPr>
        <w:t>1963</w:t>
      </w:r>
      <w:r w:rsidRPr="006F7000">
        <w:rPr>
          <w:rFonts w:hint="eastAsia"/>
          <w:lang w:val="fr-CH"/>
        </w:rPr>
        <w:t>年</w:t>
      </w:r>
      <w:r w:rsidRPr="006F7000">
        <w:rPr>
          <w:rFonts w:hint="eastAsia"/>
          <w:lang w:val="fr-CH"/>
        </w:rPr>
        <w:t>)</w:t>
      </w:r>
    </w:p>
    <w:p w:rsidR="00776B8F" w:rsidRPr="006F7000" w:rsidRDefault="00776B8F" w:rsidP="006F7000">
      <w:pPr>
        <w:pStyle w:val="a5"/>
        <w:numPr>
          <w:ilvl w:val="0"/>
          <w:numId w:val="17"/>
        </w:numPr>
        <w:rPr>
          <w:rFonts w:hint="eastAsia"/>
          <w:lang w:val="fr-CH"/>
        </w:rPr>
      </w:pPr>
      <w:r w:rsidRPr="006F7000">
        <w:rPr>
          <w:rFonts w:hint="eastAsia"/>
          <w:lang w:val="fr-CH"/>
        </w:rPr>
        <w:t>政府秘书长，从</w:t>
      </w:r>
      <w:r w:rsidRPr="006F7000">
        <w:rPr>
          <w:rFonts w:hint="eastAsia"/>
          <w:lang w:val="fr-CH"/>
        </w:rPr>
        <w:t>1963</w:t>
      </w:r>
      <w:r w:rsidRPr="006F7000">
        <w:rPr>
          <w:rFonts w:hint="eastAsia"/>
          <w:lang w:val="fr-CH"/>
        </w:rPr>
        <w:t>年</w:t>
      </w:r>
      <w:r w:rsidRPr="006F7000">
        <w:rPr>
          <w:rFonts w:hint="eastAsia"/>
          <w:lang w:val="fr-CH"/>
        </w:rPr>
        <w:t>5</w:t>
      </w:r>
      <w:r w:rsidRPr="006F7000">
        <w:rPr>
          <w:rFonts w:hint="eastAsia"/>
          <w:lang w:val="fr-CH"/>
        </w:rPr>
        <w:t>月至</w:t>
      </w:r>
      <w:r w:rsidRPr="006F7000">
        <w:rPr>
          <w:rFonts w:hint="eastAsia"/>
          <w:lang w:val="fr-CH"/>
        </w:rPr>
        <w:t>1965</w:t>
      </w:r>
      <w:r w:rsidRPr="006F7000">
        <w:rPr>
          <w:rFonts w:hint="eastAsia"/>
          <w:lang w:val="fr-CH"/>
        </w:rPr>
        <w:t>年</w:t>
      </w:r>
      <w:r w:rsidRPr="006F7000">
        <w:rPr>
          <w:rFonts w:hint="eastAsia"/>
          <w:lang w:val="fr-CH"/>
        </w:rPr>
        <w:t>12</w:t>
      </w:r>
      <w:r w:rsidRPr="006F7000">
        <w:rPr>
          <w:rFonts w:hint="eastAsia"/>
          <w:lang w:val="fr-CH"/>
        </w:rPr>
        <w:t>月</w:t>
      </w:r>
      <w:r w:rsidRPr="006F7000">
        <w:rPr>
          <w:rFonts w:hint="eastAsia"/>
          <w:lang w:val="fr-CH"/>
        </w:rPr>
        <w:t>(</w:t>
      </w:r>
      <w:r w:rsidRPr="006F7000">
        <w:rPr>
          <w:rFonts w:hint="eastAsia"/>
          <w:lang w:val="fr-CH"/>
        </w:rPr>
        <w:t>先后在</w:t>
      </w:r>
      <w:r w:rsidRPr="006F7000">
        <w:rPr>
          <w:lang w:val="fr-CH"/>
        </w:rPr>
        <w:t>Mag</w:t>
      </w:r>
      <w:r w:rsidR="00C57961">
        <w:rPr>
          <w:lang w:val="fr-CH"/>
        </w:rPr>
        <w:t xml:space="preserve">a, </w:t>
      </w:r>
      <w:r w:rsidRPr="006F7000">
        <w:rPr>
          <w:lang w:val="fr-CH"/>
        </w:rPr>
        <w:t>Sogl</w:t>
      </w:r>
      <w:r w:rsidR="00C57961">
        <w:rPr>
          <w:lang w:val="fr-CH"/>
        </w:rPr>
        <w:t xml:space="preserve">o, </w:t>
      </w:r>
      <w:r w:rsidRPr="006F7000">
        <w:rPr>
          <w:lang w:val="fr-CH"/>
        </w:rPr>
        <w:t>Apithy Ahomadegb</w:t>
      </w:r>
      <w:r w:rsidR="00C57961">
        <w:rPr>
          <w:lang w:val="fr-CH"/>
        </w:rPr>
        <w:t xml:space="preserve">e, </w:t>
      </w:r>
      <w:r w:rsidRPr="006F7000">
        <w:rPr>
          <w:lang w:val="fr-CH"/>
        </w:rPr>
        <w:t>Congacou Tahirou</w:t>
      </w:r>
      <w:r w:rsidRPr="006F7000">
        <w:rPr>
          <w:rFonts w:hint="eastAsia"/>
          <w:lang w:val="en-GB"/>
        </w:rPr>
        <w:t>等总统任内任职</w:t>
      </w:r>
      <w:r w:rsidRPr="006F7000">
        <w:rPr>
          <w:rFonts w:hint="eastAsia"/>
          <w:lang w:val="fr-CH"/>
        </w:rPr>
        <w:t>)</w:t>
      </w:r>
    </w:p>
    <w:p w:rsidR="00776B8F" w:rsidRPr="006F7000" w:rsidRDefault="00776B8F" w:rsidP="006F7000">
      <w:pPr>
        <w:pStyle w:val="a5"/>
        <w:numPr>
          <w:ilvl w:val="0"/>
          <w:numId w:val="17"/>
        </w:numPr>
        <w:rPr>
          <w:rFonts w:hint="eastAsia"/>
          <w:lang w:val="fr-CH"/>
        </w:rPr>
      </w:pPr>
      <w:r w:rsidRPr="006F7000">
        <w:rPr>
          <w:rFonts w:hint="eastAsia"/>
          <w:lang w:val="fr-CH"/>
        </w:rPr>
        <w:t>在新国家元首</w:t>
      </w:r>
      <w:r w:rsidRPr="006F7000">
        <w:rPr>
          <w:rFonts w:hint="eastAsia"/>
          <w:lang w:val="fr-CH"/>
        </w:rPr>
        <w:t>SOGLO</w:t>
      </w:r>
      <w:r w:rsidRPr="006F7000">
        <w:rPr>
          <w:rFonts w:hint="eastAsia"/>
          <w:lang w:val="fr-CH"/>
        </w:rPr>
        <w:t>将军的内阁内当委员，负责起草</w:t>
      </w:r>
      <w:r w:rsidRPr="006F7000">
        <w:rPr>
          <w:rFonts w:hint="eastAsia"/>
          <w:lang w:val="fr-CH"/>
        </w:rPr>
        <w:t>1965</w:t>
      </w:r>
      <w:r w:rsidRPr="006F7000">
        <w:rPr>
          <w:rFonts w:hint="eastAsia"/>
          <w:lang w:val="fr-CH"/>
        </w:rPr>
        <w:t>年的宪法</w:t>
      </w:r>
    </w:p>
    <w:p w:rsidR="00776B8F" w:rsidRPr="006F7000" w:rsidRDefault="00776B8F" w:rsidP="006F7000">
      <w:pPr>
        <w:pStyle w:val="a5"/>
        <w:numPr>
          <w:ilvl w:val="0"/>
          <w:numId w:val="17"/>
        </w:numPr>
        <w:rPr>
          <w:rFonts w:hint="eastAsia"/>
          <w:lang w:val="fr-CH"/>
        </w:rPr>
      </w:pPr>
      <w:r w:rsidRPr="006F7000">
        <w:rPr>
          <w:rFonts w:hint="eastAsia"/>
          <w:lang w:val="fr-CH"/>
        </w:rPr>
        <w:t>巴黎公众援助法律办公室主任</w:t>
      </w:r>
      <w:r w:rsidRPr="006F7000">
        <w:rPr>
          <w:rFonts w:hint="eastAsia"/>
          <w:lang w:val="fr-CH"/>
        </w:rPr>
        <w:t>(1966</w:t>
      </w:r>
      <w:r w:rsidRPr="006F7000">
        <w:rPr>
          <w:rFonts w:hint="eastAsia"/>
          <w:lang w:val="fr-CH"/>
        </w:rPr>
        <w:t>年</w:t>
      </w:r>
      <w:r w:rsidRPr="006F7000">
        <w:rPr>
          <w:rFonts w:hint="eastAsia"/>
          <w:lang w:val="fr-CH"/>
        </w:rPr>
        <w:t>6</w:t>
      </w:r>
      <w:r w:rsidRPr="006F7000">
        <w:rPr>
          <w:rFonts w:hint="eastAsia"/>
          <w:lang w:val="fr-CH"/>
        </w:rPr>
        <w:t>月至</w:t>
      </w:r>
      <w:r w:rsidRPr="006F7000">
        <w:rPr>
          <w:rFonts w:hint="eastAsia"/>
          <w:lang w:val="fr-CH"/>
        </w:rPr>
        <w:t>1967</w:t>
      </w:r>
      <w:r w:rsidRPr="006F7000">
        <w:rPr>
          <w:rFonts w:hint="eastAsia"/>
          <w:lang w:val="fr-CH"/>
        </w:rPr>
        <w:t>年</w:t>
      </w:r>
      <w:r w:rsidRPr="006F7000">
        <w:rPr>
          <w:rFonts w:hint="eastAsia"/>
          <w:lang w:val="fr-CH"/>
        </w:rPr>
        <w:t>8</w:t>
      </w:r>
      <w:r w:rsidRPr="006F7000">
        <w:rPr>
          <w:rFonts w:hint="eastAsia"/>
          <w:lang w:val="fr-CH"/>
        </w:rPr>
        <w:t>月</w:t>
      </w:r>
      <w:r w:rsidRPr="006F7000">
        <w:rPr>
          <w:rFonts w:hint="eastAsia"/>
          <w:lang w:val="fr-CH"/>
        </w:rPr>
        <w:t>)</w:t>
      </w:r>
    </w:p>
    <w:p w:rsidR="00776B8F" w:rsidRPr="006F7000" w:rsidRDefault="00776B8F" w:rsidP="006F7000">
      <w:pPr>
        <w:pStyle w:val="a5"/>
        <w:numPr>
          <w:ilvl w:val="0"/>
          <w:numId w:val="17"/>
        </w:numPr>
        <w:rPr>
          <w:rFonts w:hint="eastAsia"/>
          <w:lang w:val="fr-CH"/>
        </w:rPr>
      </w:pPr>
      <w:r w:rsidRPr="006F7000">
        <w:rPr>
          <w:rFonts w:hint="eastAsia"/>
          <w:lang w:val="fr-CH"/>
        </w:rPr>
        <w:t>教科文组织文化和通信科国际官员、非洲文化研究和传播方案行政官员，</w:t>
      </w:r>
      <w:r w:rsidRPr="006F7000">
        <w:rPr>
          <w:rFonts w:hint="eastAsia"/>
          <w:lang w:val="fr-CH"/>
        </w:rPr>
        <w:t>(1967</w:t>
      </w:r>
      <w:r w:rsidRPr="006F7000">
        <w:rPr>
          <w:rFonts w:hint="eastAsia"/>
          <w:lang w:val="fr-CH"/>
        </w:rPr>
        <w:t>年至</w:t>
      </w:r>
      <w:r w:rsidRPr="006F7000">
        <w:rPr>
          <w:rFonts w:hint="eastAsia"/>
          <w:lang w:val="fr-CH"/>
        </w:rPr>
        <w:t>1989</w:t>
      </w:r>
      <w:r w:rsidRPr="006F7000">
        <w:rPr>
          <w:rFonts w:hint="eastAsia"/>
          <w:lang w:val="fr-CH"/>
        </w:rPr>
        <w:t>年</w:t>
      </w:r>
      <w:r w:rsidRPr="006F7000">
        <w:rPr>
          <w:rFonts w:hint="eastAsia"/>
          <w:lang w:val="fr-CH"/>
        </w:rPr>
        <w:t>)</w:t>
      </w:r>
      <w:r w:rsidRPr="006F7000">
        <w:rPr>
          <w:rFonts w:hint="eastAsia"/>
          <w:lang w:val="fr-CH"/>
        </w:rPr>
        <w:t>，负责和协调出版教科文组织</w:t>
      </w:r>
      <w:r w:rsidRPr="006F7000">
        <w:rPr>
          <w:rFonts w:hint="eastAsia"/>
          <w:lang w:val="fr-CH"/>
        </w:rPr>
        <w:t>8</w:t>
      </w:r>
      <w:r w:rsidRPr="006F7000">
        <w:rPr>
          <w:rFonts w:hint="eastAsia"/>
          <w:lang w:val="fr-CH"/>
        </w:rPr>
        <w:t>卷本《非洲通史》</w:t>
      </w:r>
    </w:p>
    <w:p w:rsidR="00776B8F" w:rsidRPr="006F7000" w:rsidRDefault="00776B8F" w:rsidP="006F7000">
      <w:pPr>
        <w:pStyle w:val="a5"/>
        <w:numPr>
          <w:ilvl w:val="0"/>
          <w:numId w:val="17"/>
        </w:numPr>
        <w:rPr>
          <w:rFonts w:hint="eastAsia"/>
          <w:lang w:val="fr-CH"/>
        </w:rPr>
      </w:pPr>
      <w:r w:rsidRPr="006F7000">
        <w:rPr>
          <w:rFonts w:hint="eastAsia"/>
          <w:lang w:val="fr-CH"/>
        </w:rPr>
        <w:t>巴黎法学院</w:t>
      </w:r>
      <w:r w:rsidRPr="006F7000">
        <w:rPr>
          <w:rFonts w:hint="eastAsia"/>
          <w:lang w:val="fr-CH"/>
        </w:rPr>
        <w:t>(</w:t>
      </w:r>
      <w:r w:rsidRPr="006F7000">
        <w:t>Panthéon-Assas)</w:t>
      </w:r>
      <w:r w:rsidRPr="006F7000">
        <w:rPr>
          <w:rFonts w:hint="eastAsia"/>
          <w:lang w:val="fr-CH"/>
        </w:rPr>
        <w:t>国际法、国际机构</w:t>
      </w:r>
      <w:r w:rsidRPr="006F7000">
        <w:rPr>
          <w:rFonts w:hint="eastAsia"/>
          <w:lang w:val="fr-CH"/>
        </w:rPr>
        <w:t>(</w:t>
      </w:r>
      <w:r w:rsidRPr="006F7000">
        <w:t>Pinto</w:t>
      </w:r>
      <w:r w:rsidRPr="006F7000">
        <w:rPr>
          <w:rFonts w:hint="eastAsia"/>
        </w:rPr>
        <w:t>教授小组</w:t>
      </w:r>
      <w:r w:rsidRPr="006F7000">
        <w:rPr>
          <w:rFonts w:hint="eastAsia"/>
        </w:rPr>
        <w:t>)</w:t>
      </w:r>
      <w:r w:rsidRPr="006F7000">
        <w:rPr>
          <w:rFonts w:hint="eastAsia"/>
          <w:lang w:val="fr-CH"/>
        </w:rPr>
        <w:t>和行政法</w:t>
      </w:r>
      <w:r w:rsidRPr="006F7000">
        <w:rPr>
          <w:rFonts w:hint="eastAsia"/>
          <w:lang w:val="fr-CH"/>
        </w:rPr>
        <w:t>(</w:t>
      </w:r>
      <w:r w:rsidRPr="006F7000">
        <w:t>Vedel</w:t>
      </w:r>
      <w:r w:rsidRPr="006F7000">
        <w:rPr>
          <w:rFonts w:hint="eastAsia"/>
        </w:rPr>
        <w:t>院长小组</w:t>
      </w:r>
      <w:r w:rsidRPr="006F7000">
        <w:rPr>
          <w:rFonts w:hint="eastAsia"/>
        </w:rPr>
        <w:t>)</w:t>
      </w:r>
      <w:r w:rsidRPr="006F7000">
        <w:rPr>
          <w:rFonts w:hint="eastAsia"/>
          <w:lang w:val="fr-CH"/>
        </w:rPr>
        <w:t>辅导教师，</w:t>
      </w:r>
      <w:r w:rsidRPr="006F7000">
        <w:rPr>
          <w:rFonts w:hint="eastAsia"/>
          <w:lang w:val="fr-CH"/>
        </w:rPr>
        <w:t>1967-1974</w:t>
      </w:r>
      <w:r w:rsidRPr="006F7000">
        <w:rPr>
          <w:rFonts w:hint="eastAsia"/>
          <w:lang w:val="fr-CH"/>
        </w:rPr>
        <w:t>年</w:t>
      </w:r>
    </w:p>
    <w:p w:rsidR="00776B8F" w:rsidRPr="006F7000" w:rsidRDefault="00776B8F" w:rsidP="006F7000">
      <w:pPr>
        <w:pStyle w:val="a5"/>
        <w:numPr>
          <w:ilvl w:val="0"/>
          <w:numId w:val="17"/>
        </w:numPr>
        <w:rPr>
          <w:rFonts w:hint="eastAsia"/>
          <w:lang w:val="fr-CH"/>
        </w:rPr>
      </w:pPr>
      <w:r w:rsidRPr="006F7000">
        <w:rPr>
          <w:rFonts w:hint="eastAsia"/>
          <w:lang w:val="fr-CH"/>
        </w:rPr>
        <w:t>达荷美大学法律和经济研究系宪法法、政治机构和国际公法讲师，</w:t>
      </w:r>
      <w:r w:rsidRPr="006F7000">
        <w:rPr>
          <w:rFonts w:hint="eastAsia"/>
          <w:lang w:val="fr-CH"/>
        </w:rPr>
        <w:t>1964</w:t>
      </w:r>
      <w:r w:rsidRPr="006F7000">
        <w:rPr>
          <w:rFonts w:hint="eastAsia"/>
          <w:lang w:val="fr-CH"/>
        </w:rPr>
        <w:t>年至</w:t>
      </w:r>
      <w:r w:rsidRPr="006F7000">
        <w:rPr>
          <w:rFonts w:hint="eastAsia"/>
          <w:lang w:val="fr-CH"/>
        </w:rPr>
        <w:t>1989</w:t>
      </w:r>
      <w:r w:rsidRPr="006F7000">
        <w:rPr>
          <w:rFonts w:hint="eastAsia"/>
          <w:lang w:val="fr-CH"/>
        </w:rPr>
        <w:t>年</w:t>
      </w:r>
    </w:p>
    <w:p w:rsidR="00776B8F" w:rsidRPr="006F7000" w:rsidRDefault="00776B8F" w:rsidP="006F7000">
      <w:pPr>
        <w:pStyle w:val="a5"/>
        <w:numPr>
          <w:ilvl w:val="0"/>
          <w:numId w:val="17"/>
        </w:numPr>
        <w:rPr>
          <w:rFonts w:hint="eastAsia"/>
          <w:lang w:val="fr-CH"/>
        </w:rPr>
      </w:pPr>
      <w:r w:rsidRPr="006F7000">
        <w:rPr>
          <w:rFonts w:hint="eastAsia"/>
          <w:lang w:val="fr-CH"/>
        </w:rPr>
        <w:t>巴黎第一大学</w:t>
      </w:r>
      <w:r w:rsidRPr="006F7000">
        <w:rPr>
          <w:rFonts w:hint="eastAsia"/>
          <w:lang w:val="fr-CH"/>
        </w:rPr>
        <w:t>(Pantheon-Sorbonne)</w:t>
      </w:r>
      <w:r w:rsidRPr="006F7000">
        <w:rPr>
          <w:rFonts w:hint="eastAsia"/>
          <w:lang w:val="fr-CH"/>
        </w:rPr>
        <w:t>政治科学和法律人类学系讲师</w:t>
      </w:r>
      <w:r w:rsidRPr="006F7000">
        <w:rPr>
          <w:rFonts w:hint="eastAsia"/>
          <w:lang w:val="fr-CH"/>
        </w:rPr>
        <w:t>(1975</w:t>
      </w:r>
      <w:r w:rsidRPr="006F7000">
        <w:rPr>
          <w:rFonts w:hint="eastAsia"/>
          <w:lang w:val="fr-CH"/>
        </w:rPr>
        <w:t>至</w:t>
      </w:r>
      <w:r w:rsidRPr="006F7000">
        <w:rPr>
          <w:rFonts w:hint="eastAsia"/>
          <w:lang w:val="fr-CH"/>
        </w:rPr>
        <w:t>1993</w:t>
      </w:r>
      <w:r w:rsidRPr="006F7000">
        <w:rPr>
          <w:rFonts w:hint="eastAsia"/>
          <w:lang w:val="fr-CH"/>
        </w:rPr>
        <w:t>年</w:t>
      </w:r>
      <w:r w:rsidRPr="006F7000">
        <w:rPr>
          <w:rFonts w:hint="eastAsia"/>
          <w:lang w:val="fr-CH"/>
        </w:rPr>
        <w:t>)</w:t>
      </w:r>
      <w:r w:rsidRPr="006F7000">
        <w:rPr>
          <w:rFonts w:hint="eastAsia"/>
          <w:lang w:val="fr-CH"/>
        </w:rPr>
        <w:t>；</w:t>
      </w:r>
      <w:r w:rsidRPr="006F7000">
        <w:rPr>
          <w:rFonts w:hint="eastAsia"/>
          <w:lang w:val="fr-CH"/>
        </w:rPr>
        <w:t>(</w:t>
      </w:r>
      <w:r w:rsidRPr="006F7000">
        <w:rPr>
          <w:rFonts w:hint="eastAsia"/>
          <w:lang w:val="fr-CH"/>
        </w:rPr>
        <w:t>塞内加尔</w:t>
      </w:r>
      <w:r w:rsidRPr="006F7000">
        <w:rPr>
          <w:rFonts w:hint="eastAsia"/>
          <w:lang w:val="fr-CH"/>
        </w:rPr>
        <w:t>)</w:t>
      </w:r>
      <w:r w:rsidRPr="006F7000">
        <w:rPr>
          <w:rFonts w:hint="eastAsia"/>
          <w:lang w:val="fr-CH"/>
        </w:rPr>
        <w:t>达喀尔大学和贝宁国立大学</w:t>
      </w:r>
      <w:r w:rsidRPr="006F7000">
        <w:rPr>
          <w:rFonts w:hint="eastAsia"/>
          <w:lang w:val="fr-CH"/>
        </w:rPr>
        <w:t>(</w:t>
      </w:r>
      <w:r w:rsidRPr="006F7000">
        <w:rPr>
          <w:rFonts w:hint="eastAsia"/>
          <w:lang w:val="fr-CH"/>
        </w:rPr>
        <w:t>科托努</w:t>
      </w:r>
      <w:r w:rsidRPr="006F7000">
        <w:rPr>
          <w:rFonts w:hint="eastAsia"/>
          <w:lang w:val="fr-CH"/>
        </w:rPr>
        <w:t>)</w:t>
      </w:r>
      <w:r w:rsidRPr="006F7000">
        <w:rPr>
          <w:rFonts w:hint="eastAsia"/>
          <w:lang w:val="fr-CH"/>
        </w:rPr>
        <w:t>法律和经济系访问讲师</w:t>
      </w:r>
      <w:r w:rsidRPr="006F7000">
        <w:rPr>
          <w:rFonts w:hint="eastAsia"/>
          <w:lang w:val="fr-CH"/>
        </w:rPr>
        <w:t>(1971</w:t>
      </w:r>
      <w:r w:rsidRPr="006F7000">
        <w:rPr>
          <w:rFonts w:hint="eastAsia"/>
          <w:lang w:val="fr-CH"/>
        </w:rPr>
        <w:t>年至</w:t>
      </w:r>
      <w:r w:rsidRPr="006F7000">
        <w:rPr>
          <w:rFonts w:hint="eastAsia"/>
          <w:lang w:val="fr-CH"/>
        </w:rPr>
        <w:t>1989</w:t>
      </w:r>
      <w:r w:rsidRPr="006F7000">
        <w:rPr>
          <w:rFonts w:hint="eastAsia"/>
          <w:lang w:val="fr-CH"/>
        </w:rPr>
        <w:t>年</w:t>
      </w:r>
      <w:r w:rsidRPr="006F7000">
        <w:rPr>
          <w:rFonts w:hint="eastAsia"/>
          <w:lang w:val="fr-CH"/>
        </w:rPr>
        <w:t>)</w:t>
      </w:r>
    </w:p>
    <w:p w:rsidR="00776B8F" w:rsidRPr="006F7000" w:rsidRDefault="00776B8F" w:rsidP="006F7000">
      <w:pPr>
        <w:pStyle w:val="a5"/>
        <w:numPr>
          <w:ilvl w:val="0"/>
          <w:numId w:val="17"/>
        </w:numPr>
        <w:rPr>
          <w:rFonts w:hint="eastAsia"/>
          <w:lang w:val="fr-CH"/>
        </w:rPr>
      </w:pPr>
      <w:r w:rsidRPr="006F7000">
        <w:rPr>
          <w:rFonts w:hint="eastAsia"/>
          <w:lang w:val="fr-CH"/>
        </w:rPr>
        <w:t>突尼斯国际宪法法学院访问讲师</w:t>
      </w:r>
      <w:r w:rsidRPr="006F7000">
        <w:rPr>
          <w:rFonts w:hint="eastAsia"/>
          <w:lang w:val="fr-CH"/>
        </w:rPr>
        <w:t> </w:t>
      </w:r>
      <w:r w:rsidRPr="006F7000">
        <w:rPr>
          <w:rFonts w:hint="eastAsia"/>
          <w:lang w:val="fr-CH"/>
        </w:rPr>
        <w:t>：</w:t>
      </w:r>
      <w:r w:rsidR="00660D0A">
        <w:rPr>
          <w:rFonts w:hint="eastAsia"/>
          <w:lang w:val="fr-CH"/>
        </w:rPr>
        <w:t>“</w:t>
      </w:r>
      <w:r w:rsidRPr="006F7000">
        <w:rPr>
          <w:rFonts w:hint="eastAsia"/>
          <w:lang w:val="fr-CH"/>
        </w:rPr>
        <w:t>监控黑非洲法律的合宪法性</w:t>
      </w:r>
      <w:r w:rsidR="00660D0A">
        <w:rPr>
          <w:rFonts w:hint="eastAsia"/>
          <w:lang w:val="fr-CH"/>
        </w:rPr>
        <w:t>”</w:t>
      </w:r>
      <w:r w:rsidRPr="006F7000">
        <w:rPr>
          <w:rFonts w:hint="eastAsia"/>
          <w:lang w:val="fr-CH"/>
        </w:rPr>
        <w:t>，突尼斯，</w:t>
      </w:r>
      <w:r w:rsidRPr="006F7000">
        <w:rPr>
          <w:rFonts w:hint="eastAsia"/>
          <w:lang w:val="fr-CH"/>
        </w:rPr>
        <w:t>1986</w:t>
      </w:r>
      <w:r w:rsidRPr="006F7000">
        <w:rPr>
          <w:rFonts w:hint="eastAsia"/>
          <w:lang w:val="fr-CH"/>
        </w:rPr>
        <w:t>年及</w:t>
      </w:r>
      <w:r w:rsidRPr="006F7000">
        <w:rPr>
          <w:rFonts w:hint="eastAsia"/>
          <w:lang w:val="fr-CH"/>
        </w:rPr>
        <w:t>1992</w:t>
      </w:r>
      <w:r w:rsidRPr="006F7000">
        <w:rPr>
          <w:rFonts w:hint="eastAsia"/>
          <w:lang w:val="fr-CH"/>
        </w:rPr>
        <w:t>年</w:t>
      </w:r>
      <w:r w:rsidRPr="006F7000">
        <w:rPr>
          <w:rFonts w:hint="eastAsia"/>
          <w:lang w:val="fr-CH"/>
        </w:rPr>
        <w:t>7</w:t>
      </w:r>
      <w:r w:rsidRPr="006F7000">
        <w:rPr>
          <w:rFonts w:hint="eastAsia"/>
          <w:lang w:val="fr-CH"/>
        </w:rPr>
        <w:t>月：《宪法</w:t>
      </w:r>
      <w:r w:rsidRPr="006F7000">
        <w:rPr>
          <w:rFonts w:hint="eastAsia"/>
          <w:lang w:val="fr-CH"/>
        </w:rPr>
        <w:t>(</w:t>
      </w:r>
      <w:r w:rsidRPr="006F7000">
        <w:rPr>
          <w:rFonts w:hint="eastAsia"/>
          <w:lang w:val="fr-CH"/>
        </w:rPr>
        <w:t>国家</w:t>
      </w:r>
      <w:r w:rsidRPr="006F7000">
        <w:rPr>
          <w:rFonts w:hint="eastAsia"/>
          <w:lang w:val="fr-CH"/>
        </w:rPr>
        <w:t>)</w:t>
      </w:r>
      <w:r w:rsidRPr="006F7000">
        <w:rPr>
          <w:rFonts w:hint="eastAsia"/>
          <w:lang w:val="fr-CH"/>
        </w:rPr>
        <w:t>和政党</w:t>
      </w:r>
      <w:r w:rsidRPr="006F7000">
        <w:rPr>
          <w:rFonts w:hint="eastAsia"/>
          <w:lang w:val="fr-CH"/>
        </w:rPr>
        <w:t> </w:t>
      </w:r>
      <w:r w:rsidRPr="006F7000">
        <w:rPr>
          <w:rFonts w:hint="eastAsia"/>
          <w:lang w:val="fr-CH"/>
        </w:rPr>
        <w:t>：非洲政党》</w:t>
      </w:r>
    </w:p>
    <w:p w:rsidR="00776B8F" w:rsidRPr="006F7000" w:rsidRDefault="00776B8F" w:rsidP="006F7000">
      <w:pPr>
        <w:pStyle w:val="a5"/>
        <w:numPr>
          <w:ilvl w:val="0"/>
          <w:numId w:val="17"/>
        </w:numPr>
        <w:rPr>
          <w:rFonts w:hint="eastAsia"/>
          <w:lang w:val="fr-CH"/>
        </w:rPr>
      </w:pPr>
      <w:r w:rsidRPr="006F7000">
        <w:rPr>
          <w:rFonts w:hint="eastAsia"/>
          <w:lang w:val="fr-CH"/>
        </w:rPr>
        <w:t>当选为学院副院长和科学理事会成员</w:t>
      </w:r>
    </w:p>
    <w:p w:rsidR="00776B8F" w:rsidRPr="006F7000" w:rsidRDefault="00776B8F" w:rsidP="00776B8F">
      <w:pPr>
        <w:pStyle w:val="a5"/>
        <w:numPr>
          <w:ilvl w:val="0"/>
          <w:numId w:val="17"/>
        </w:numPr>
        <w:rPr>
          <w:rFonts w:hint="eastAsia"/>
          <w:lang w:val="fr-CH"/>
        </w:rPr>
      </w:pPr>
      <w:r>
        <w:rPr>
          <w:lang w:val="fr-CH"/>
        </w:rPr>
        <w:br w:type="page"/>
      </w:r>
      <w:r w:rsidRPr="006F7000">
        <w:rPr>
          <w:rFonts w:hint="eastAsia"/>
          <w:lang w:val="fr-CH"/>
        </w:rPr>
        <w:t>下列审评委员会的成员：</w:t>
      </w:r>
    </w:p>
    <w:p w:rsidR="00776B8F" w:rsidRPr="006F7000" w:rsidRDefault="00776B8F" w:rsidP="00776B8F">
      <w:pPr>
        <w:pStyle w:val="a"/>
        <w:tabs>
          <w:tab w:val="num" w:pos="1550"/>
        </w:tabs>
        <w:ind w:left="1550"/>
        <w:rPr>
          <w:rFonts w:hint="eastAsia"/>
          <w:lang w:val="fr-CH"/>
        </w:rPr>
      </w:pPr>
      <w:r w:rsidRPr="006F7000">
        <w:rPr>
          <w:rFonts w:hint="eastAsia"/>
          <w:lang w:val="fr-CH"/>
        </w:rPr>
        <w:t>法国为科特迪瓦举办的公法教学资格考试</w:t>
      </w:r>
      <w:r w:rsidRPr="006F7000">
        <w:rPr>
          <w:rFonts w:hint="eastAsia"/>
          <w:lang w:val="fr-CH"/>
        </w:rPr>
        <w:t>(1980</w:t>
      </w:r>
      <w:r w:rsidRPr="006F7000">
        <w:rPr>
          <w:rFonts w:hint="eastAsia"/>
          <w:lang w:val="fr-CH"/>
        </w:rPr>
        <w:t>年</w:t>
      </w:r>
      <w:r w:rsidRPr="006F7000">
        <w:rPr>
          <w:rFonts w:hint="eastAsia"/>
          <w:lang w:val="fr-CH"/>
        </w:rPr>
        <w:t>)</w:t>
      </w:r>
      <w:r w:rsidRPr="006F7000">
        <w:rPr>
          <w:rFonts w:hint="eastAsia"/>
          <w:lang w:val="fr-CH"/>
        </w:rPr>
        <w:t>，巴黎，评审委员</w:t>
      </w:r>
      <w:r w:rsidRPr="006F7000">
        <w:rPr>
          <w:rFonts w:hint="eastAsia"/>
          <w:lang w:val="fr-CH"/>
        </w:rPr>
        <w:t> </w:t>
      </w:r>
      <w:r w:rsidRPr="006F7000">
        <w:rPr>
          <w:rFonts w:hint="eastAsia"/>
          <w:lang w:val="fr-CH"/>
        </w:rPr>
        <w:t>：</w:t>
      </w:r>
      <w:r w:rsidRPr="006F7000">
        <w:t xml:space="preserve"> Gérard Conac</w:t>
      </w:r>
      <w:r w:rsidRPr="006F7000">
        <w:rPr>
          <w:rFonts w:hint="eastAsia"/>
        </w:rPr>
        <w:t>和</w:t>
      </w:r>
      <w:r w:rsidRPr="006F7000">
        <w:t>Guy Feuer</w:t>
      </w:r>
      <w:r w:rsidRPr="006F7000">
        <w:rPr>
          <w:rFonts w:hint="eastAsia"/>
        </w:rPr>
        <w:t>教授</w:t>
      </w:r>
    </w:p>
    <w:p w:rsidR="00776B8F" w:rsidRPr="006F7000" w:rsidRDefault="00776B8F" w:rsidP="00776B8F">
      <w:pPr>
        <w:pStyle w:val="a"/>
        <w:tabs>
          <w:tab w:val="num" w:pos="1550"/>
        </w:tabs>
        <w:ind w:left="1550"/>
        <w:rPr>
          <w:rFonts w:hint="eastAsia"/>
          <w:lang w:val="fr-CH"/>
        </w:rPr>
      </w:pPr>
      <w:r w:rsidRPr="006F7000">
        <w:rPr>
          <w:rFonts w:hint="eastAsia"/>
          <w:lang w:val="fr-CH"/>
        </w:rPr>
        <w:t>非洲及毛里求斯高等教育理事会于</w:t>
      </w:r>
      <w:r w:rsidRPr="006F7000">
        <w:rPr>
          <w:rFonts w:hint="eastAsia"/>
          <w:lang w:val="fr-CH"/>
        </w:rPr>
        <w:t>1983</w:t>
      </w:r>
      <w:r w:rsidRPr="006F7000">
        <w:rPr>
          <w:rFonts w:hint="eastAsia"/>
          <w:lang w:val="fr-CH"/>
        </w:rPr>
        <w:t>年举办的公法和政治学第一次教学资格考试</w:t>
      </w:r>
    </w:p>
    <w:p w:rsidR="00776B8F" w:rsidRPr="006F7000" w:rsidRDefault="00776B8F" w:rsidP="00776B8F">
      <w:pPr>
        <w:pStyle w:val="a"/>
        <w:tabs>
          <w:tab w:val="num" w:pos="1550"/>
        </w:tabs>
        <w:ind w:left="1550"/>
        <w:rPr>
          <w:rFonts w:hint="eastAsia"/>
          <w:lang w:val="fr-CH"/>
        </w:rPr>
      </w:pPr>
      <w:r w:rsidRPr="006F7000">
        <w:rPr>
          <w:rFonts w:hint="eastAsia"/>
          <w:lang w:val="fr-CH"/>
        </w:rPr>
        <w:t>第三次非洲及毛里求斯高等教育理事会公法和政治学部教学资格考试评审委员会主席兼各委员会协调人，达喀尔，</w:t>
      </w:r>
      <w:r w:rsidRPr="006F7000">
        <w:rPr>
          <w:rFonts w:hint="eastAsia"/>
          <w:lang w:val="fr-CH"/>
        </w:rPr>
        <w:t>1987</w:t>
      </w:r>
      <w:r w:rsidRPr="006F7000">
        <w:rPr>
          <w:rFonts w:hint="eastAsia"/>
          <w:lang w:val="fr-CH"/>
        </w:rPr>
        <w:t>年</w:t>
      </w:r>
      <w:r w:rsidRPr="006F7000">
        <w:rPr>
          <w:rFonts w:hint="eastAsia"/>
          <w:lang w:val="fr-CH"/>
        </w:rPr>
        <w:t>11</w:t>
      </w:r>
      <w:r w:rsidRPr="006F7000">
        <w:rPr>
          <w:rFonts w:hint="eastAsia"/>
          <w:lang w:val="fr-CH"/>
        </w:rPr>
        <w:t>月至</w:t>
      </w:r>
      <w:r w:rsidRPr="006F7000">
        <w:rPr>
          <w:rFonts w:hint="eastAsia"/>
          <w:lang w:val="fr-CH"/>
        </w:rPr>
        <w:t>12</w:t>
      </w:r>
      <w:r w:rsidRPr="006F7000">
        <w:rPr>
          <w:rFonts w:hint="eastAsia"/>
          <w:lang w:val="fr-CH"/>
        </w:rPr>
        <w:t>月</w:t>
      </w:r>
    </w:p>
    <w:p w:rsidR="00776B8F" w:rsidRPr="001A2ACE" w:rsidRDefault="00776B8F" w:rsidP="00776B8F">
      <w:pPr>
        <w:pStyle w:val="a5"/>
        <w:numPr>
          <w:ilvl w:val="0"/>
          <w:numId w:val="17"/>
        </w:numPr>
        <w:rPr>
          <w:rFonts w:hint="eastAsia"/>
          <w:spacing w:val="8"/>
          <w:lang w:val="fr-CH"/>
        </w:rPr>
      </w:pPr>
      <w:r w:rsidRPr="001A2ACE">
        <w:rPr>
          <w:rFonts w:hint="eastAsia"/>
          <w:spacing w:val="8"/>
          <w:lang w:val="fr-CH"/>
        </w:rPr>
        <w:t>1967</w:t>
      </w:r>
      <w:r w:rsidRPr="001A2ACE">
        <w:rPr>
          <w:rFonts w:hint="eastAsia"/>
          <w:spacing w:val="8"/>
          <w:lang w:val="fr-CH"/>
        </w:rPr>
        <w:t>年至</w:t>
      </w:r>
      <w:r w:rsidRPr="001A2ACE">
        <w:rPr>
          <w:rFonts w:hint="eastAsia"/>
          <w:spacing w:val="8"/>
          <w:lang w:val="fr-CH"/>
        </w:rPr>
        <w:t>1992</w:t>
      </w:r>
      <w:r w:rsidRPr="001A2ACE">
        <w:rPr>
          <w:rFonts w:hint="eastAsia"/>
          <w:spacing w:val="8"/>
          <w:lang w:val="fr-CH"/>
        </w:rPr>
        <w:t>年在联合国教科文组织受聘担任文化研究和政策司司长</w:t>
      </w:r>
      <w:r w:rsidRPr="001A2ACE">
        <w:rPr>
          <w:rFonts w:hint="eastAsia"/>
          <w:spacing w:val="8"/>
          <w:lang w:val="fr-CH"/>
        </w:rPr>
        <w:t>(</w:t>
      </w:r>
      <w:r w:rsidRPr="001A2ACE">
        <w:rPr>
          <w:rFonts w:hint="eastAsia"/>
          <w:spacing w:val="8"/>
          <w:lang w:val="fr-CH"/>
        </w:rPr>
        <w:t>无限期合同</w:t>
      </w:r>
      <w:r w:rsidRPr="001A2ACE">
        <w:rPr>
          <w:rFonts w:hint="eastAsia"/>
          <w:spacing w:val="8"/>
          <w:lang w:val="fr-CH"/>
        </w:rPr>
        <w:t>)</w:t>
      </w:r>
      <w:r w:rsidRPr="001A2ACE">
        <w:rPr>
          <w:rFonts w:hint="eastAsia"/>
          <w:spacing w:val="8"/>
          <w:lang w:val="fr-CH"/>
        </w:rPr>
        <w:t>，</w:t>
      </w:r>
      <w:r w:rsidRPr="001A2ACE">
        <w:rPr>
          <w:rFonts w:hint="eastAsia"/>
          <w:spacing w:val="8"/>
          <w:lang w:val="fr-CH"/>
        </w:rPr>
        <w:t>1989</w:t>
      </w:r>
      <w:r w:rsidRPr="001A2ACE">
        <w:rPr>
          <w:rFonts w:hint="eastAsia"/>
          <w:spacing w:val="8"/>
          <w:lang w:val="fr-CH"/>
        </w:rPr>
        <w:t>年起担任教科文组织国际标准和法律事务办公室主任</w:t>
      </w:r>
      <w:r w:rsidRPr="001A2ACE">
        <w:rPr>
          <w:rFonts w:hint="eastAsia"/>
          <w:spacing w:val="8"/>
          <w:lang w:val="fr-CH"/>
        </w:rPr>
        <w:t>(</w:t>
      </w:r>
      <w:r w:rsidRPr="001A2ACE">
        <w:rPr>
          <w:rFonts w:hint="eastAsia"/>
          <w:spacing w:val="8"/>
          <w:lang w:val="fr-CH"/>
        </w:rPr>
        <w:t>法律顾问</w:t>
      </w:r>
      <w:r w:rsidRPr="001A2ACE">
        <w:rPr>
          <w:rFonts w:hint="eastAsia"/>
          <w:spacing w:val="8"/>
          <w:lang w:val="fr-CH"/>
        </w:rPr>
        <w:t>)</w:t>
      </w:r>
      <w:r w:rsidRPr="001A2ACE">
        <w:rPr>
          <w:rFonts w:hint="eastAsia"/>
          <w:spacing w:val="8"/>
          <w:lang w:val="fr-CH"/>
        </w:rPr>
        <w:t>。以个人资格</w:t>
      </w:r>
      <w:r w:rsidRPr="001A2ACE">
        <w:rPr>
          <w:rFonts w:hint="eastAsia"/>
          <w:spacing w:val="8"/>
        </w:rPr>
        <w:t>晋</w:t>
      </w:r>
      <w:r w:rsidRPr="001A2ACE">
        <w:rPr>
          <w:rFonts w:hint="eastAsia"/>
          <w:spacing w:val="8"/>
          <w:lang w:val="fr-CH"/>
        </w:rPr>
        <w:t>级至教科文组织助理总干事。</w:t>
      </w:r>
      <w:r w:rsidRPr="001A2ACE">
        <w:rPr>
          <w:rFonts w:hint="eastAsia"/>
          <w:spacing w:val="8"/>
          <w:lang w:val="fr-CH"/>
        </w:rPr>
        <w:t>1992</w:t>
      </w:r>
      <w:r w:rsidRPr="001A2ACE">
        <w:rPr>
          <w:rFonts w:hint="eastAsia"/>
          <w:spacing w:val="8"/>
          <w:lang w:val="fr-CH"/>
        </w:rPr>
        <w:t>年任法律顾问</w:t>
      </w:r>
    </w:p>
    <w:p w:rsidR="00776B8F" w:rsidRPr="006F7000" w:rsidRDefault="00776B8F" w:rsidP="00776B8F">
      <w:pPr>
        <w:pStyle w:val="a5"/>
        <w:numPr>
          <w:ilvl w:val="0"/>
          <w:numId w:val="17"/>
        </w:numPr>
        <w:rPr>
          <w:rFonts w:hint="eastAsia"/>
          <w:lang w:val="fr-CH"/>
        </w:rPr>
      </w:pPr>
      <w:r w:rsidRPr="006F7000">
        <w:rPr>
          <w:rFonts w:hint="eastAsia"/>
          <w:lang w:val="fr-CH"/>
        </w:rPr>
        <w:t>《非洲人权和人民权利宪章》起草人之一，</w:t>
      </w:r>
      <w:r w:rsidRPr="006F7000">
        <w:rPr>
          <w:rFonts w:hint="eastAsia"/>
          <w:lang w:val="fr-CH"/>
        </w:rPr>
        <w:t>(1977</w:t>
      </w:r>
      <w:r w:rsidRPr="006F7000">
        <w:rPr>
          <w:rFonts w:hint="eastAsia"/>
          <w:lang w:val="fr-CH"/>
        </w:rPr>
        <w:t>年达喀尔，在</w:t>
      </w:r>
      <w:r w:rsidRPr="006F7000">
        <w:t>Keba Mbaye</w:t>
      </w:r>
      <w:r w:rsidRPr="006F7000">
        <w:rPr>
          <w:rFonts w:hint="eastAsia"/>
        </w:rPr>
        <w:t>法官主持下</w:t>
      </w:r>
      <w:r w:rsidRPr="006F7000">
        <w:rPr>
          <w:rFonts w:hint="eastAsia"/>
        </w:rPr>
        <w:t>)</w:t>
      </w:r>
    </w:p>
    <w:p w:rsidR="00776B8F" w:rsidRPr="006F7000" w:rsidRDefault="00776B8F" w:rsidP="00776B8F">
      <w:pPr>
        <w:pStyle w:val="a5"/>
        <w:numPr>
          <w:ilvl w:val="0"/>
          <w:numId w:val="17"/>
        </w:numPr>
        <w:rPr>
          <w:rFonts w:hint="eastAsia"/>
          <w:lang w:val="fr-CH"/>
        </w:rPr>
      </w:pPr>
      <w:r w:rsidRPr="006F7000">
        <w:rPr>
          <w:rFonts w:hint="eastAsia"/>
          <w:lang w:val="fr-CH"/>
        </w:rPr>
        <w:t>与科纳克教授和高杜森教授共同主编《非洲司法》，《当代非洲丛书》，巴黎法兰西文件出版社，</w:t>
      </w:r>
      <w:r w:rsidRPr="006F7000">
        <w:rPr>
          <w:rFonts w:hint="eastAsia"/>
          <w:lang w:val="fr-CH"/>
        </w:rPr>
        <w:t>1990</w:t>
      </w:r>
      <w:r w:rsidRPr="006F7000">
        <w:rPr>
          <w:rFonts w:hint="eastAsia"/>
          <w:lang w:val="fr-CH"/>
        </w:rPr>
        <w:t>年</w:t>
      </w:r>
      <w:r w:rsidRPr="006F7000">
        <w:rPr>
          <w:rFonts w:hint="eastAsia"/>
          <w:lang w:val="fr-CH"/>
        </w:rPr>
        <w:t>12</w:t>
      </w:r>
      <w:r w:rsidRPr="006F7000">
        <w:rPr>
          <w:rFonts w:hint="eastAsia"/>
          <w:lang w:val="fr-CH"/>
        </w:rPr>
        <w:t>月</w:t>
      </w:r>
    </w:p>
    <w:p w:rsidR="00776B8F" w:rsidRPr="006F7000" w:rsidRDefault="00776B8F" w:rsidP="00776B8F">
      <w:pPr>
        <w:pStyle w:val="a5"/>
        <w:numPr>
          <w:ilvl w:val="0"/>
          <w:numId w:val="17"/>
        </w:numPr>
        <w:rPr>
          <w:rFonts w:hint="eastAsia"/>
          <w:lang w:val="fr-CH"/>
        </w:rPr>
      </w:pPr>
      <w:r w:rsidRPr="006F7000">
        <w:rPr>
          <w:rFonts w:hint="eastAsia"/>
          <w:lang w:val="fr-CH"/>
        </w:rPr>
        <w:t>研究和论文导师</w:t>
      </w:r>
      <w:r w:rsidR="00660D0A" w:rsidRPr="00660D0A">
        <w:rPr>
          <w:rFonts w:hint="eastAsia"/>
          <w:spacing w:val="-40"/>
          <w:lang w:val="fr-CH"/>
        </w:rPr>
        <w:t>――</w:t>
      </w:r>
      <w:r w:rsidR="00660D0A" w:rsidRPr="00660D0A">
        <w:rPr>
          <w:rFonts w:hint="eastAsia"/>
          <w:spacing w:val="-40"/>
          <w:lang w:val="fr-CH"/>
        </w:rPr>
        <w:t xml:space="preserve"> </w:t>
      </w:r>
      <w:r w:rsidRPr="006F7000">
        <w:rPr>
          <w:rFonts w:hint="eastAsia"/>
          <w:lang w:val="fr-CH"/>
        </w:rPr>
        <w:t>许多法律、历史和人类学评审委员会</w:t>
      </w:r>
      <w:r w:rsidRPr="006F7000">
        <w:rPr>
          <w:rFonts w:hint="eastAsia"/>
          <w:lang w:val="fr-CH"/>
        </w:rPr>
        <w:t>(</w:t>
      </w:r>
      <w:r w:rsidRPr="006F7000">
        <w:rPr>
          <w:rFonts w:hint="eastAsia"/>
          <w:lang w:val="fr-CH"/>
        </w:rPr>
        <w:t>巴黎、达喀尔</w:t>
      </w:r>
      <w:r w:rsidRPr="006F7000">
        <w:rPr>
          <w:rFonts w:hint="eastAsia"/>
          <w:lang w:val="fr-CH"/>
        </w:rPr>
        <w:t>)</w:t>
      </w:r>
      <w:r w:rsidRPr="006F7000">
        <w:rPr>
          <w:rFonts w:hint="eastAsia"/>
          <w:lang w:val="fr-CH"/>
        </w:rPr>
        <w:t>成员</w:t>
      </w:r>
    </w:p>
    <w:p w:rsidR="00776B8F" w:rsidRPr="006F7000" w:rsidRDefault="00776B8F" w:rsidP="00776B8F">
      <w:pPr>
        <w:pStyle w:val="a5"/>
        <w:numPr>
          <w:ilvl w:val="0"/>
          <w:numId w:val="17"/>
        </w:numPr>
        <w:rPr>
          <w:rFonts w:hint="eastAsia"/>
          <w:lang w:val="fr-CH"/>
        </w:rPr>
      </w:pPr>
      <w:r w:rsidRPr="006F7000">
        <w:rPr>
          <w:rFonts w:hint="eastAsia"/>
          <w:lang w:val="fr-CH"/>
        </w:rPr>
        <w:t>贝宁宪法委员会主席及共和国高级国务会议成员</w:t>
      </w:r>
      <w:r w:rsidRPr="006F7000">
        <w:rPr>
          <w:rFonts w:hint="eastAsia"/>
          <w:lang w:val="fr-CH"/>
        </w:rPr>
        <w:t>(</w:t>
      </w:r>
      <w:r w:rsidRPr="006F7000">
        <w:rPr>
          <w:rFonts w:hint="eastAsia"/>
          <w:lang w:val="fr-CH"/>
        </w:rPr>
        <w:t>过渡政府时期：</w:t>
      </w:r>
      <w:r w:rsidRPr="006F7000">
        <w:rPr>
          <w:rFonts w:hint="eastAsia"/>
          <w:lang w:val="fr-CH"/>
        </w:rPr>
        <w:t>1990</w:t>
      </w:r>
      <w:r w:rsidRPr="006F7000">
        <w:rPr>
          <w:rFonts w:hint="eastAsia"/>
          <w:lang w:val="fr-CH"/>
        </w:rPr>
        <w:t>年</w:t>
      </w:r>
      <w:r w:rsidRPr="006F7000">
        <w:rPr>
          <w:rFonts w:hint="eastAsia"/>
          <w:lang w:val="fr-CH"/>
        </w:rPr>
        <w:t>3</w:t>
      </w:r>
      <w:r w:rsidRPr="006F7000">
        <w:rPr>
          <w:rFonts w:hint="eastAsia"/>
          <w:lang w:val="fr-CH"/>
        </w:rPr>
        <w:t>月</w:t>
      </w:r>
      <w:r w:rsidRPr="006F7000">
        <w:rPr>
          <w:rFonts w:hint="eastAsia"/>
          <w:lang w:val="fr-CH"/>
        </w:rPr>
        <w:t>1</w:t>
      </w:r>
      <w:r w:rsidRPr="006F7000">
        <w:rPr>
          <w:rFonts w:hint="eastAsia"/>
          <w:lang w:val="fr-CH"/>
        </w:rPr>
        <w:t>日至</w:t>
      </w:r>
      <w:r w:rsidRPr="006F7000">
        <w:rPr>
          <w:rFonts w:hint="eastAsia"/>
          <w:lang w:val="fr-CH"/>
        </w:rPr>
        <w:t>1991</w:t>
      </w:r>
      <w:r w:rsidRPr="006F7000">
        <w:rPr>
          <w:rFonts w:hint="eastAsia"/>
          <w:lang w:val="fr-CH"/>
        </w:rPr>
        <w:t>年</w:t>
      </w:r>
      <w:r w:rsidRPr="006F7000">
        <w:rPr>
          <w:rFonts w:hint="eastAsia"/>
          <w:lang w:val="fr-CH"/>
        </w:rPr>
        <w:t>4</w:t>
      </w:r>
      <w:r w:rsidRPr="006F7000">
        <w:rPr>
          <w:rFonts w:hint="eastAsia"/>
          <w:lang w:val="fr-CH"/>
        </w:rPr>
        <w:t>月</w:t>
      </w:r>
      <w:r w:rsidRPr="006F7000">
        <w:rPr>
          <w:rFonts w:hint="eastAsia"/>
          <w:lang w:val="fr-CH"/>
        </w:rPr>
        <w:t>1</w:t>
      </w:r>
      <w:r w:rsidRPr="006F7000">
        <w:rPr>
          <w:rFonts w:hint="eastAsia"/>
          <w:lang w:val="fr-CH"/>
        </w:rPr>
        <w:t>日</w:t>
      </w:r>
      <w:r w:rsidRPr="006F7000">
        <w:rPr>
          <w:rFonts w:hint="eastAsia"/>
          <w:lang w:val="fr-CH"/>
        </w:rPr>
        <w:t>)</w:t>
      </w:r>
    </w:p>
    <w:p w:rsidR="00776B8F" w:rsidRPr="006F7000" w:rsidRDefault="00776B8F" w:rsidP="00776B8F">
      <w:pPr>
        <w:pStyle w:val="a5"/>
        <w:numPr>
          <w:ilvl w:val="0"/>
          <w:numId w:val="17"/>
        </w:numPr>
        <w:rPr>
          <w:rFonts w:hint="eastAsia"/>
          <w:lang w:val="fr-CH"/>
        </w:rPr>
      </w:pPr>
      <w:r w:rsidRPr="006F7000">
        <w:rPr>
          <w:rFonts w:hint="eastAsia"/>
          <w:lang w:val="fr-CH"/>
        </w:rPr>
        <w:t>以宪法法院身份理事的共和国高级国务会议副主席</w:t>
      </w:r>
      <w:r w:rsidRPr="006F7000">
        <w:rPr>
          <w:rFonts w:hint="eastAsia"/>
          <w:lang w:val="fr-CH"/>
        </w:rPr>
        <w:t>(1991</w:t>
      </w:r>
      <w:r w:rsidRPr="006F7000">
        <w:rPr>
          <w:rFonts w:hint="eastAsia"/>
          <w:lang w:val="fr-CH"/>
        </w:rPr>
        <w:t>年</w:t>
      </w:r>
      <w:r w:rsidRPr="006F7000">
        <w:rPr>
          <w:rFonts w:hint="eastAsia"/>
          <w:lang w:val="fr-CH"/>
        </w:rPr>
        <w:t>4</w:t>
      </w:r>
      <w:r w:rsidRPr="006F7000">
        <w:rPr>
          <w:rFonts w:hint="eastAsia"/>
          <w:lang w:val="fr-CH"/>
        </w:rPr>
        <w:t>月至</w:t>
      </w:r>
      <w:r w:rsidRPr="006F7000">
        <w:rPr>
          <w:rFonts w:hint="eastAsia"/>
          <w:lang w:val="fr-CH"/>
        </w:rPr>
        <w:t>1993</w:t>
      </w:r>
      <w:r w:rsidRPr="006F7000">
        <w:rPr>
          <w:rFonts w:hint="eastAsia"/>
          <w:lang w:val="fr-CH"/>
        </w:rPr>
        <w:t>年</w:t>
      </w:r>
      <w:r w:rsidRPr="006F7000">
        <w:rPr>
          <w:rFonts w:hint="eastAsia"/>
          <w:lang w:val="fr-CH"/>
        </w:rPr>
        <w:t>6</w:t>
      </w:r>
      <w:r w:rsidRPr="006F7000">
        <w:rPr>
          <w:rFonts w:hint="eastAsia"/>
          <w:lang w:val="fr-CH"/>
        </w:rPr>
        <w:t>月</w:t>
      </w:r>
      <w:r w:rsidRPr="006F7000">
        <w:rPr>
          <w:rFonts w:hint="eastAsia"/>
          <w:lang w:val="fr-CH"/>
        </w:rPr>
        <w:t>)</w:t>
      </w:r>
    </w:p>
    <w:p w:rsidR="00776B8F" w:rsidRPr="006F7000" w:rsidRDefault="00776B8F" w:rsidP="00776B8F">
      <w:pPr>
        <w:pStyle w:val="a5"/>
        <w:numPr>
          <w:ilvl w:val="0"/>
          <w:numId w:val="17"/>
        </w:numPr>
        <w:rPr>
          <w:rFonts w:hint="eastAsia"/>
          <w:lang w:val="fr-CH"/>
        </w:rPr>
      </w:pPr>
      <w:r w:rsidRPr="006F7000">
        <w:rPr>
          <w:rFonts w:hint="eastAsia"/>
          <w:lang w:val="fr-CH"/>
        </w:rPr>
        <w:t>受西非各国元首委托修订《西非国家经济共同体条约》的非洲杰出人士委员会成员</w:t>
      </w:r>
    </w:p>
    <w:p w:rsidR="00776B8F" w:rsidRPr="006F7000" w:rsidRDefault="00776B8F" w:rsidP="00776B8F">
      <w:pPr>
        <w:pStyle w:val="a5"/>
        <w:numPr>
          <w:ilvl w:val="0"/>
          <w:numId w:val="17"/>
        </w:numPr>
        <w:rPr>
          <w:rFonts w:hint="eastAsia"/>
          <w:lang w:val="fr-CH"/>
        </w:rPr>
      </w:pPr>
      <w:r w:rsidRPr="006F7000">
        <w:rPr>
          <w:rFonts w:hint="eastAsia"/>
          <w:lang w:val="fr-CH"/>
        </w:rPr>
        <w:t>突尼斯国际宪法法学院成员；法国比较法律协会副主席及成员；法国国际法协会成员</w:t>
      </w:r>
    </w:p>
    <w:p w:rsidR="00776B8F" w:rsidRPr="006F7000" w:rsidRDefault="00776B8F" w:rsidP="00776B8F">
      <w:pPr>
        <w:pStyle w:val="a5"/>
        <w:numPr>
          <w:ilvl w:val="0"/>
          <w:numId w:val="17"/>
        </w:numPr>
        <w:rPr>
          <w:rFonts w:hint="eastAsia"/>
          <w:lang w:val="fr-CH"/>
        </w:rPr>
      </w:pPr>
      <w:r w:rsidRPr="006F7000">
        <w:rPr>
          <w:rFonts w:hint="eastAsia"/>
          <w:lang w:val="fr-CH"/>
        </w:rPr>
        <w:t>贝宁宪法法院成员</w:t>
      </w:r>
      <w:r w:rsidRPr="006F7000">
        <w:rPr>
          <w:rFonts w:hint="eastAsia"/>
          <w:lang w:val="fr-CH"/>
        </w:rPr>
        <w:t>(1993-2003</w:t>
      </w:r>
      <w:r w:rsidRPr="006F7000">
        <w:rPr>
          <w:rFonts w:hint="eastAsia"/>
          <w:lang w:val="fr-CH"/>
        </w:rPr>
        <w:t>年</w:t>
      </w:r>
      <w:r w:rsidRPr="006F7000">
        <w:rPr>
          <w:rFonts w:hint="eastAsia"/>
          <w:lang w:val="fr-CH"/>
        </w:rPr>
        <w:t>)</w:t>
      </w:r>
    </w:p>
    <w:p w:rsidR="00776B8F" w:rsidRPr="006F7000" w:rsidRDefault="00776B8F" w:rsidP="00776B8F">
      <w:pPr>
        <w:pStyle w:val="a5"/>
        <w:numPr>
          <w:ilvl w:val="0"/>
          <w:numId w:val="17"/>
        </w:numPr>
        <w:rPr>
          <w:rFonts w:hint="eastAsia"/>
          <w:lang w:val="fr-CH"/>
        </w:rPr>
      </w:pPr>
      <w:r w:rsidRPr="006F7000">
        <w:rPr>
          <w:rFonts w:hint="eastAsia"/>
          <w:lang w:val="fr-CH"/>
        </w:rPr>
        <w:t>非洲发展银行行政法庭成员，副庭长和庭长</w:t>
      </w:r>
    </w:p>
    <w:p w:rsidR="00776B8F" w:rsidRPr="006F7000" w:rsidRDefault="00776B8F" w:rsidP="00776B8F">
      <w:pPr>
        <w:pStyle w:val="a5"/>
        <w:numPr>
          <w:ilvl w:val="0"/>
          <w:numId w:val="17"/>
        </w:numPr>
        <w:rPr>
          <w:rFonts w:hint="eastAsia"/>
          <w:lang w:val="fr-CH"/>
        </w:rPr>
      </w:pPr>
      <w:r w:rsidRPr="006F7000">
        <w:rPr>
          <w:rFonts w:hint="eastAsia"/>
          <w:lang w:val="fr-CH"/>
        </w:rPr>
        <w:t>提倡和平与非暴力文化国际咨询委员会成员</w:t>
      </w:r>
      <w:r w:rsidRPr="006F7000">
        <w:rPr>
          <w:rFonts w:hint="eastAsia"/>
          <w:lang w:val="fr-CH"/>
        </w:rPr>
        <w:t>(</w:t>
      </w:r>
      <w:r w:rsidRPr="006F7000">
        <w:rPr>
          <w:rFonts w:hint="eastAsia"/>
          <w:lang w:val="fr-CH"/>
        </w:rPr>
        <w:t>教科文组织</w:t>
      </w:r>
      <w:r w:rsidRPr="006F7000">
        <w:rPr>
          <w:rFonts w:hint="eastAsia"/>
          <w:lang w:val="fr-CH"/>
        </w:rPr>
        <w:t>)</w:t>
      </w:r>
    </w:p>
    <w:p w:rsidR="00776B8F" w:rsidRPr="006F7000" w:rsidRDefault="00776B8F" w:rsidP="00776B8F">
      <w:pPr>
        <w:pStyle w:val="a5"/>
        <w:numPr>
          <w:ilvl w:val="0"/>
          <w:numId w:val="17"/>
        </w:numPr>
        <w:rPr>
          <w:rFonts w:hint="eastAsia"/>
          <w:lang w:val="fr-CH"/>
        </w:rPr>
      </w:pPr>
      <w:r w:rsidRPr="006F7000">
        <w:rPr>
          <w:rFonts w:hint="eastAsia"/>
          <w:lang w:val="fr-CH"/>
        </w:rPr>
        <w:t>联合国关于当代形式的种族主义、种族歧视、仇外心理和相关不容忍问题的特别报告员</w:t>
      </w:r>
      <w:r w:rsidRPr="006F7000">
        <w:rPr>
          <w:rFonts w:hint="eastAsia"/>
          <w:lang w:val="fr-CH"/>
        </w:rPr>
        <w:t>(1993</w:t>
      </w:r>
      <w:r w:rsidRPr="006F7000">
        <w:rPr>
          <w:rFonts w:hint="eastAsia"/>
          <w:lang w:val="fr-CH"/>
        </w:rPr>
        <w:t>年至</w:t>
      </w:r>
      <w:r w:rsidRPr="006F7000">
        <w:rPr>
          <w:rFonts w:hint="eastAsia"/>
          <w:lang w:val="fr-CH"/>
        </w:rPr>
        <w:t>2001</w:t>
      </w:r>
      <w:r w:rsidRPr="006F7000">
        <w:rPr>
          <w:rFonts w:hint="eastAsia"/>
          <w:lang w:val="fr-CH"/>
        </w:rPr>
        <w:t>年</w:t>
      </w:r>
      <w:r w:rsidRPr="006F7000">
        <w:rPr>
          <w:rFonts w:hint="eastAsia"/>
          <w:lang w:val="fr-CH"/>
        </w:rPr>
        <w:t>)</w:t>
      </w:r>
      <w:r w:rsidRPr="006F7000">
        <w:rPr>
          <w:rFonts w:hint="eastAsia"/>
          <w:lang w:val="fr-CH"/>
        </w:rPr>
        <w:t>，每年向人权委员会和联合国大会提交的报告</w:t>
      </w:r>
      <w:r w:rsidRPr="006F7000">
        <w:rPr>
          <w:rFonts w:hint="eastAsia"/>
          <w:lang w:val="fr-CH"/>
        </w:rPr>
        <w:t> </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美利坚合众国</w:t>
      </w:r>
      <w:r w:rsidRPr="006F7000">
        <w:rPr>
          <w:rFonts w:hint="eastAsia"/>
          <w:lang w:val="fr-CH"/>
        </w:rPr>
        <w:t>(1994</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巴西</w:t>
      </w:r>
      <w:r w:rsidRPr="006F7000">
        <w:rPr>
          <w:rFonts w:hint="eastAsia"/>
          <w:lang w:val="fr-CH"/>
        </w:rPr>
        <w:t>(1995</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德国</w:t>
      </w:r>
      <w:r w:rsidRPr="006F7000">
        <w:rPr>
          <w:rFonts w:hint="eastAsia"/>
          <w:lang w:val="fr-CH"/>
        </w:rPr>
        <w:t>(1995</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法国</w:t>
      </w:r>
      <w:r w:rsidRPr="006F7000">
        <w:rPr>
          <w:rFonts w:hint="eastAsia"/>
          <w:lang w:val="fr-CH"/>
        </w:rPr>
        <w:t>(1995</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联合王国</w:t>
      </w:r>
      <w:r w:rsidRPr="006F7000">
        <w:rPr>
          <w:rFonts w:hint="eastAsia"/>
          <w:lang w:val="fr-CH"/>
        </w:rPr>
        <w:t>(1995</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哥伦比亚</w:t>
      </w:r>
      <w:r w:rsidRPr="006F7000">
        <w:rPr>
          <w:rFonts w:hint="eastAsia"/>
          <w:lang w:val="fr-CH"/>
        </w:rPr>
        <w:t>(1996</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科威特</w:t>
      </w:r>
      <w:r w:rsidRPr="006F7000">
        <w:rPr>
          <w:rFonts w:hint="eastAsia"/>
          <w:lang w:val="fr-CH"/>
        </w:rPr>
        <w:t>(1996</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南非</w:t>
      </w:r>
      <w:r w:rsidRPr="006F7000">
        <w:rPr>
          <w:rFonts w:hint="eastAsia"/>
          <w:lang w:val="fr-CH"/>
        </w:rPr>
        <w:t>(1998</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捷克共和国、罗马尼亚和匈牙利</w:t>
      </w:r>
      <w:r w:rsidRPr="006F7000">
        <w:rPr>
          <w:rFonts w:hint="eastAsia"/>
          <w:lang w:val="fr-CH"/>
        </w:rPr>
        <w:t>(</w:t>
      </w:r>
      <w:r w:rsidRPr="006F7000">
        <w:rPr>
          <w:rFonts w:hint="eastAsia"/>
          <w:lang w:val="fr-CH"/>
        </w:rPr>
        <w:t>罗姆人问题</w:t>
      </w:r>
      <w:r w:rsidRPr="006F7000">
        <w:rPr>
          <w:rFonts w:hint="eastAsia"/>
          <w:lang w:val="fr-CH"/>
        </w:rPr>
        <w:t>)(1999</w:t>
      </w:r>
      <w:r w:rsidRPr="006F7000">
        <w:rPr>
          <w:rFonts w:hint="eastAsia"/>
          <w:lang w:val="fr-CH"/>
        </w:rPr>
        <w:t>年</w:t>
      </w:r>
      <w:r w:rsidRPr="006F7000">
        <w:rPr>
          <w:rFonts w:hint="eastAsia"/>
          <w:lang w:val="fr-CH"/>
        </w:rPr>
        <w:t>)</w:t>
      </w:r>
    </w:p>
    <w:p w:rsidR="00776B8F" w:rsidRPr="006F7000" w:rsidRDefault="00776B8F" w:rsidP="00776B8F">
      <w:pPr>
        <w:pStyle w:val="a"/>
        <w:tabs>
          <w:tab w:val="num" w:pos="1550"/>
        </w:tabs>
        <w:ind w:left="1550"/>
        <w:rPr>
          <w:rFonts w:hint="eastAsia"/>
          <w:lang w:val="fr-CH"/>
        </w:rPr>
      </w:pPr>
      <w:r w:rsidRPr="006F7000">
        <w:rPr>
          <w:rFonts w:hint="eastAsia"/>
          <w:lang w:val="fr-CH"/>
        </w:rPr>
        <w:t>1999</w:t>
      </w:r>
      <w:r w:rsidRPr="006F7000">
        <w:rPr>
          <w:rFonts w:hint="eastAsia"/>
          <w:lang w:val="fr-CH"/>
        </w:rPr>
        <w:t>年</w:t>
      </w:r>
      <w:r w:rsidRPr="006F7000">
        <w:rPr>
          <w:rFonts w:hint="eastAsia"/>
          <w:lang w:val="fr-CH"/>
        </w:rPr>
        <w:t>7</w:t>
      </w:r>
      <w:r w:rsidRPr="006F7000">
        <w:rPr>
          <w:rFonts w:hint="eastAsia"/>
          <w:lang w:val="fr-CH"/>
        </w:rPr>
        <w:t>月委任职务延长三年，积极参与了反对种族主义、种族歧视、仇外心理和相关的不容忍现象世界会议</w:t>
      </w:r>
      <w:r w:rsidRPr="006F7000">
        <w:rPr>
          <w:rFonts w:hint="eastAsia"/>
          <w:lang w:val="fr-CH"/>
        </w:rPr>
        <w:t>(2001</w:t>
      </w:r>
      <w:r w:rsidRPr="006F7000">
        <w:rPr>
          <w:rFonts w:hint="eastAsia"/>
          <w:lang w:val="fr-CH"/>
        </w:rPr>
        <w:t>年</w:t>
      </w:r>
      <w:r w:rsidRPr="006F7000">
        <w:rPr>
          <w:rFonts w:hint="eastAsia"/>
          <w:lang w:val="fr-CH"/>
        </w:rPr>
        <w:t>)</w:t>
      </w:r>
      <w:r w:rsidRPr="006F7000">
        <w:rPr>
          <w:rFonts w:hint="eastAsia"/>
          <w:lang w:val="fr-CH"/>
        </w:rPr>
        <w:t>的筹备工作</w:t>
      </w:r>
    </w:p>
    <w:p w:rsidR="00776B8F" w:rsidRPr="006F7000" w:rsidRDefault="00776B8F" w:rsidP="00776B8F">
      <w:pPr>
        <w:pStyle w:val="a"/>
        <w:tabs>
          <w:tab w:val="num" w:pos="1550"/>
        </w:tabs>
        <w:ind w:left="1550"/>
        <w:rPr>
          <w:rFonts w:hint="eastAsia"/>
          <w:lang w:val="fr-CH"/>
        </w:rPr>
      </w:pPr>
      <w:r w:rsidRPr="006F7000">
        <w:rPr>
          <w:rFonts w:hint="eastAsia"/>
          <w:lang w:val="fr-CH"/>
        </w:rPr>
        <w:t>2001</w:t>
      </w:r>
      <w:r w:rsidRPr="006F7000">
        <w:rPr>
          <w:rFonts w:hint="eastAsia"/>
          <w:lang w:val="fr-CH"/>
        </w:rPr>
        <w:t>年辞去特别报告员职务，担任于</w:t>
      </w:r>
      <w:r w:rsidRPr="006F7000">
        <w:rPr>
          <w:rFonts w:hint="eastAsia"/>
          <w:lang w:val="fr-CH"/>
        </w:rPr>
        <w:t>2001</w:t>
      </w:r>
      <w:r w:rsidRPr="006F7000">
        <w:rPr>
          <w:rFonts w:hint="eastAsia"/>
          <w:lang w:val="fr-CH"/>
        </w:rPr>
        <w:t>年</w:t>
      </w:r>
      <w:r w:rsidRPr="006F7000">
        <w:rPr>
          <w:rFonts w:hint="eastAsia"/>
          <w:lang w:val="fr-CH"/>
        </w:rPr>
        <w:t>6</w:t>
      </w:r>
      <w:r w:rsidRPr="006F7000">
        <w:rPr>
          <w:rFonts w:hint="eastAsia"/>
          <w:lang w:val="fr-CH"/>
        </w:rPr>
        <w:t>月</w:t>
      </w:r>
      <w:r w:rsidRPr="006F7000">
        <w:rPr>
          <w:rFonts w:hint="eastAsia"/>
          <w:lang w:val="fr-CH"/>
        </w:rPr>
        <w:t>18</w:t>
      </w:r>
      <w:r w:rsidRPr="006F7000">
        <w:rPr>
          <w:rFonts w:hint="eastAsia"/>
          <w:lang w:val="fr-CH"/>
        </w:rPr>
        <w:t>日至</w:t>
      </w:r>
      <w:r w:rsidRPr="006F7000">
        <w:rPr>
          <w:rFonts w:hint="eastAsia"/>
          <w:lang w:val="fr-CH"/>
        </w:rPr>
        <w:t>22</w:t>
      </w:r>
      <w:r w:rsidRPr="006F7000">
        <w:rPr>
          <w:rFonts w:hint="eastAsia"/>
          <w:lang w:val="fr-CH"/>
        </w:rPr>
        <w:t>日举行的报告员和特别代表、人权委员会特别程序和咨询方案工作组专家和主席会议的主席</w:t>
      </w:r>
    </w:p>
    <w:p w:rsidR="00776B8F" w:rsidRPr="006F7000" w:rsidRDefault="00776B8F" w:rsidP="00776B8F">
      <w:pPr>
        <w:pStyle w:val="a5"/>
        <w:numPr>
          <w:ilvl w:val="0"/>
          <w:numId w:val="17"/>
        </w:numPr>
        <w:rPr>
          <w:rFonts w:hint="eastAsia"/>
          <w:lang w:val="fr-CH"/>
        </w:rPr>
      </w:pPr>
      <w:r w:rsidRPr="006F7000">
        <w:rPr>
          <w:rFonts w:hint="eastAsia"/>
          <w:lang w:val="fr-CH"/>
        </w:rPr>
        <w:t>2000</w:t>
      </w:r>
      <w:r w:rsidRPr="006F7000">
        <w:rPr>
          <w:rFonts w:hint="eastAsia"/>
          <w:lang w:val="fr-CH"/>
        </w:rPr>
        <w:t>年</w:t>
      </w:r>
      <w:r w:rsidRPr="006F7000">
        <w:rPr>
          <w:rFonts w:hint="eastAsia"/>
          <w:lang w:val="fr-CH"/>
        </w:rPr>
        <w:t>9</w:t>
      </w:r>
      <w:r w:rsidRPr="006F7000">
        <w:rPr>
          <w:rFonts w:hint="eastAsia"/>
          <w:lang w:val="fr-CH"/>
        </w:rPr>
        <w:t>月</w:t>
      </w:r>
      <w:r w:rsidRPr="006F7000">
        <w:rPr>
          <w:rFonts w:hint="eastAsia"/>
          <w:lang w:val="fr-CH"/>
        </w:rPr>
        <w:t>14</w:t>
      </w:r>
      <w:r w:rsidRPr="006F7000">
        <w:rPr>
          <w:rFonts w:hint="eastAsia"/>
          <w:lang w:val="fr-CH"/>
        </w:rPr>
        <w:t>日以来为人权事务委员会委员，于</w:t>
      </w:r>
      <w:r w:rsidRPr="006F7000">
        <w:rPr>
          <w:rFonts w:hint="eastAsia"/>
          <w:lang w:val="fr-CH"/>
        </w:rPr>
        <w:t>2004</w:t>
      </w:r>
      <w:r w:rsidRPr="006F7000">
        <w:rPr>
          <w:rFonts w:hint="eastAsia"/>
          <w:lang w:val="fr-CH"/>
        </w:rPr>
        <w:t>年当选为副主席</w:t>
      </w:r>
    </w:p>
    <w:p w:rsidR="00776B8F" w:rsidRPr="006F7000" w:rsidRDefault="00776B8F" w:rsidP="00776B8F">
      <w:pPr>
        <w:pStyle w:val="a5"/>
        <w:numPr>
          <w:ilvl w:val="0"/>
          <w:numId w:val="17"/>
        </w:numPr>
        <w:rPr>
          <w:rFonts w:hint="eastAsia"/>
          <w:lang w:val="fr-CH"/>
        </w:rPr>
      </w:pPr>
      <w:r w:rsidRPr="006F7000">
        <w:rPr>
          <w:rFonts w:hint="eastAsia"/>
          <w:lang w:val="fr-CH"/>
        </w:rPr>
        <w:t>贝宁高等法院院长</w:t>
      </w:r>
      <w:r w:rsidRPr="006F7000">
        <w:rPr>
          <w:rFonts w:hint="eastAsia"/>
          <w:lang w:val="fr-CH"/>
        </w:rPr>
        <w:t>(2001-2003</w:t>
      </w:r>
      <w:r w:rsidRPr="006F7000">
        <w:rPr>
          <w:rFonts w:hint="eastAsia"/>
          <w:lang w:val="fr-CH"/>
        </w:rPr>
        <w:t>年</w:t>
      </w:r>
      <w:r w:rsidRPr="006F7000">
        <w:rPr>
          <w:rFonts w:hint="eastAsia"/>
          <w:lang w:val="fr-CH"/>
        </w:rPr>
        <w:t>)</w:t>
      </w:r>
    </w:p>
    <w:p w:rsidR="00776B8F" w:rsidRPr="006F7000" w:rsidRDefault="00776B8F" w:rsidP="00776B8F">
      <w:pPr>
        <w:pStyle w:val="a5"/>
        <w:numPr>
          <w:ilvl w:val="0"/>
          <w:numId w:val="17"/>
        </w:numPr>
        <w:rPr>
          <w:rFonts w:hint="eastAsia"/>
          <w:lang w:val="fr-CH"/>
        </w:rPr>
      </w:pPr>
      <w:r w:rsidRPr="006F7000">
        <w:rPr>
          <w:rFonts w:hint="eastAsia"/>
          <w:lang w:val="fr-CH"/>
        </w:rPr>
        <w:t>法国比较法学会成员</w:t>
      </w:r>
    </w:p>
    <w:p w:rsidR="00776B8F" w:rsidRPr="006F7000" w:rsidRDefault="00776B8F" w:rsidP="00776B8F">
      <w:pPr>
        <w:pStyle w:val="a5"/>
        <w:numPr>
          <w:ilvl w:val="0"/>
          <w:numId w:val="17"/>
        </w:numPr>
        <w:rPr>
          <w:rFonts w:hint="eastAsia"/>
          <w:lang w:val="fr-CH"/>
        </w:rPr>
      </w:pPr>
      <w:r w:rsidRPr="006F7000">
        <w:rPr>
          <w:rFonts w:hint="eastAsia"/>
          <w:lang w:val="fr-CH"/>
        </w:rPr>
        <w:t>法国国际法协会成员</w:t>
      </w:r>
    </w:p>
    <w:p w:rsidR="00776B8F" w:rsidRPr="006F7000" w:rsidRDefault="00776B8F" w:rsidP="00776B8F">
      <w:pPr>
        <w:pStyle w:val="a5"/>
        <w:numPr>
          <w:ilvl w:val="0"/>
          <w:numId w:val="17"/>
        </w:numPr>
        <w:rPr>
          <w:rFonts w:hint="eastAsia"/>
          <w:lang w:val="fr-CH"/>
        </w:rPr>
      </w:pPr>
      <w:r w:rsidRPr="006F7000">
        <w:rPr>
          <w:rFonts w:hint="eastAsia"/>
          <w:lang w:val="fr-CH"/>
        </w:rPr>
        <w:t>纽伦堡市国际人权奖评审委员会成员</w:t>
      </w:r>
    </w:p>
    <w:p w:rsidR="00776B8F" w:rsidRPr="006F7000" w:rsidRDefault="00776B8F" w:rsidP="00776B8F">
      <w:pPr>
        <w:pStyle w:val="a5"/>
        <w:numPr>
          <w:ilvl w:val="0"/>
          <w:numId w:val="17"/>
        </w:numPr>
        <w:rPr>
          <w:rFonts w:hint="eastAsia"/>
          <w:lang w:val="fr-CH"/>
        </w:rPr>
      </w:pPr>
      <w:r w:rsidRPr="006F7000">
        <w:t>Abomey-Calavi</w:t>
      </w:r>
      <w:r w:rsidRPr="006F7000">
        <w:rPr>
          <w:rFonts w:hint="eastAsia"/>
        </w:rPr>
        <w:t>大学教科文组织人权讲座论文指导主任，人权和促进民主学院主席：日常民主；及人权和促进民主学院教师</w:t>
      </w:r>
    </w:p>
    <w:p w:rsidR="00776B8F" w:rsidRPr="006F7000" w:rsidRDefault="00776B8F" w:rsidP="00776B8F">
      <w:pPr>
        <w:pStyle w:val="a5"/>
        <w:numPr>
          <w:ilvl w:val="0"/>
          <w:numId w:val="17"/>
        </w:numPr>
        <w:rPr>
          <w:rFonts w:hint="eastAsia"/>
          <w:lang w:val="fr-CH"/>
        </w:rPr>
      </w:pPr>
      <w:r w:rsidRPr="006F7000">
        <w:rPr>
          <w:rFonts w:hint="eastAsia"/>
        </w:rPr>
        <w:t>在人权和促进民主学院的框架下举办了若干次讲习班和会议：</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一个多元化民主国家的选举方式和竞选活动经费问题</w:t>
      </w:r>
      <w:r w:rsidRPr="006F7000">
        <w:rPr>
          <w:rFonts w:hint="eastAsia"/>
          <w:lang w:val="fr-CH"/>
        </w:rPr>
        <w:t>(1994</w:t>
      </w:r>
      <w:r w:rsidRPr="006F7000">
        <w:rPr>
          <w:rFonts w:hint="eastAsia"/>
          <w:lang w:val="fr-CH"/>
        </w:rPr>
        <w:t>年</w:t>
      </w:r>
      <w:r w:rsidRPr="006F7000">
        <w:rPr>
          <w:rFonts w:hint="eastAsia"/>
          <w:lang w:val="fr-CH"/>
        </w:rPr>
        <w:t>5</w:t>
      </w:r>
      <w:r w:rsidRPr="006F7000">
        <w:rPr>
          <w:rFonts w:hint="eastAsia"/>
          <w:lang w:val="fr-CH"/>
        </w:rPr>
        <w:t>月科托努</w:t>
      </w:r>
      <w:r w:rsidRPr="006F7000">
        <w:rPr>
          <w:rFonts w:hint="eastAsia"/>
          <w:lang w:val="fr-CH"/>
        </w:rPr>
        <w:t>)</w:t>
      </w:r>
      <w:r w:rsidRPr="006F7000">
        <w:rPr>
          <w:lang w:val="fr-CH"/>
        </w:rPr>
        <w:t> </w:t>
      </w:r>
      <w:r w:rsidRPr="006F7000">
        <w:rPr>
          <w:rFonts w:hint="eastAsia"/>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教育人民怎样投票</w:t>
      </w:r>
      <w:r w:rsidRPr="006F7000">
        <w:rPr>
          <w:rFonts w:hint="eastAsia"/>
          <w:lang w:val="fr-CH"/>
        </w:rPr>
        <w:t>(1995</w:t>
      </w:r>
      <w:r w:rsidRPr="006F7000">
        <w:rPr>
          <w:rFonts w:hint="eastAsia"/>
          <w:lang w:val="fr-CH"/>
        </w:rPr>
        <w:t>年</w:t>
      </w:r>
      <w:r w:rsidRPr="006F7000">
        <w:rPr>
          <w:rFonts w:hint="eastAsia"/>
          <w:lang w:val="fr-CH"/>
        </w:rPr>
        <w:t>1</w:t>
      </w:r>
      <w:r w:rsidRPr="006F7000">
        <w:rPr>
          <w:rFonts w:hint="eastAsia"/>
          <w:lang w:val="fr-CH"/>
        </w:rPr>
        <w:t>月科托努讲习班</w:t>
      </w:r>
      <w:r w:rsidRPr="006F7000">
        <w:rPr>
          <w:rFonts w:hint="eastAsia"/>
          <w:lang w:val="fr-CH"/>
        </w:rPr>
        <w:t>)</w:t>
      </w:r>
      <w:r w:rsidRPr="006F7000">
        <w:rPr>
          <w:lang w:val="fr-CH"/>
        </w:rPr>
        <w:t> </w:t>
      </w:r>
      <w:r w:rsidRPr="006F7000">
        <w:rPr>
          <w:rFonts w:hint="eastAsia"/>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关于总统选举培训的讲习班</w:t>
      </w:r>
      <w:r w:rsidRPr="006F7000">
        <w:rPr>
          <w:rFonts w:hint="eastAsia"/>
          <w:lang w:val="fr-CH"/>
        </w:rPr>
        <w:t>(1996</w:t>
      </w:r>
      <w:r w:rsidRPr="006F7000">
        <w:rPr>
          <w:rFonts w:hint="eastAsia"/>
          <w:lang w:val="fr-CH"/>
        </w:rPr>
        <w:t>年</w:t>
      </w:r>
      <w:r w:rsidRPr="006F7000">
        <w:rPr>
          <w:rFonts w:hint="eastAsia"/>
          <w:lang w:val="fr-CH"/>
        </w:rPr>
        <w:t>1</w:t>
      </w:r>
      <w:r w:rsidRPr="006F7000">
        <w:rPr>
          <w:rFonts w:hint="eastAsia"/>
          <w:lang w:val="fr-CH"/>
        </w:rPr>
        <w:t>月科托努</w:t>
      </w:r>
      <w:r w:rsidRPr="006F7000">
        <w:rPr>
          <w:rFonts w:hint="eastAsia"/>
          <w:lang w:val="fr-CH"/>
        </w:rPr>
        <w:t>)</w:t>
      </w:r>
      <w:r w:rsidRPr="006F7000">
        <w:rPr>
          <w:lang w:val="fr-CH"/>
        </w:rPr>
        <w:t> </w:t>
      </w:r>
      <w:r w:rsidRPr="006F7000">
        <w:rPr>
          <w:rFonts w:hint="eastAsia"/>
          <w:lang w:val="fr-CH"/>
        </w:rPr>
        <w:t>；</w:t>
      </w:r>
    </w:p>
    <w:p w:rsidR="00776B8F" w:rsidRPr="001A2ACE" w:rsidRDefault="00776B8F" w:rsidP="00776B8F">
      <w:pPr>
        <w:numPr>
          <w:ilvl w:val="0"/>
          <w:numId w:val="18"/>
        </w:numPr>
        <w:tabs>
          <w:tab w:val="clear" w:pos="1531"/>
        </w:tabs>
        <w:rPr>
          <w:rFonts w:hint="eastAsia"/>
          <w:spacing w:val="6"/>
          <w:lang w:val="fr-CH"/>
        </w:rPr>
      </w:pPr>
      <w:r w:rsidRPr="001A2ACE">
        <w:rPr>
          <w:rFonts w:hint="eastAsia"/>
          <w:spacing w:val="6"/>
          <w:lang w:val="fr-CH"/>
        </w:rPr>
        <w:t>公民权利和义务</w:t>
      </w:r>
      <w:r w:rsidRPr="001A2ACE">
        <w:rPr>
          <w:rFonts w:hint="eastAsia"/>
          <w:spacing w:val="6"/>
          <w:lang w:val="fr-CH"/>
        </w:rPr>
        <w:t> </w:t>
      </w:r>
      <w:r w:rsidRPr="001A2ACE">
        <w:rPr>
          <w:rFonts w:hint="eastAsia"/>
          <w:spacing w:val="6"/>
          <w:lang w:val="fr-CH"/>
        </w:rPr>
        <w:t>：学校中的公民和道德教育</w:t>
      </w:r>
      <w:r w:rsidRPr="001A2ACE">
        <w:rPr>
          <w:rFonts w:hint="eastAsia"/>
          <w:spacing w:val="6"/>
          <w:lang w:val="fr-CH"/>
        </w:rPr>
        <w:t>(1996</w:t>
      </w:r>
      <w:r w:rsidRPr="001A2ACE">
        <w:rPr>
          <w:rFonts w:hint="eastAsia"/>
          <w:spacing w:val="6"/>
          <w:lang w:val="fr-CH"/>
        </w:rPr>
        <w:t>年</w:t>
      </w:r>
      <w:r w:rsidRPr="001A2ACE">
        <w:rPr>
          <w:rFonts w:hint="eastAsia"/>
          <w:spacing w:val="6"/>
          <w:lang w:val="fr-CH"/>
        </w:rPr>
        <w:t>8</w:t>
      </w:r>
      <w:r w:rsidRPr="001A2ACE">
        <w:rPr>
          <w:rFonts w:hint="eastAsia"/>
          <w:spacing w:val="6"/>
          <w:lang w:val="fr-CH"/>
        </w:rPr>
        <w:t>月，科托努</w:t>
      </w:r>
      <w:r w:rsidRPr="001A2ACE">
        <w:rPr>
          <w:rFonts w:hint="eastAsia"/>
          <w:spacing w:val="6"/>
          <w:lang w:val="fr-CH"/>
        </w:rPr>
        <w:t>)</w:t>
      </w:r>
      <w:r w:rsidRPr="001A2ACE">
        <w:rPr>
          <w:spacing w:val="6"/>
          <w:lang w:val="fr-CH"/>
        </w:rPr>
        <w:t> </w:t>
      </w:r>
      <w:r w:rsidRPr="001A2ACE">
        <w:rPr>
          <w:rFonts w:hint="eastAsia"/>
          <w:spacing w:val="6"/>
          <w:lang w:val="fr-CH"/>
        </w:rPr>
        <w:t>；</w:t>
      </w:r>
    </w:p>
    <w:p w:rsidR="00776B8F" w:rsidRPr="001A2ACE" w:rsidRDefault="00776B8F" w:rsidP="00776B8F">
      <w:pPr>
        <w:numPr>
          <w:ilvl w:val="0"/>
          <w:numId w:val="18"/>
        </w:numPr>
        <w:tabs>
          <w:tab w:val="clear" w:pos="1531"/>
        </w:tabs>
        <w:rPr>
          <w:rFonts w:hint="eastAsia"/>
          <w:spacing w:val="6"/>
          <w:lang w:val="fr-CH"/>
        </w:rPr>
      </w:pPr>
      <w:r w:rsidRPr="001A2ACE">
        <w:rPr>
          <w:rFonts w:hint="eastAsia"/>
          <w:spacing w:val="6"/>
          <w:lang w:val="fr-CH"/>
        </w:rPr>
        <w:t>1990</w:t>
      </w:r>
      <w:r w:rsidRPr="001A2ACE">
        <w:rPr>
          <w:rFonts w:hint="eastAsia"/>
          <w:spacing w:val="6"/>
          <w:lang w:val="fr-CH"/>
        </w:rPr>
        <w:t>年</w:t>
      </w:r>
      <w:r w:rsidRPr="001A2ACE">
        <w:rPr>
          <w:rFonts w:hint="eastAsia"/>
          <w:spacing w:val="6"/>
          <w:lang w:val="fr-CH"/>
        </w:rPr>
        <w:t>12</w:t>
      </w:r>
      <w:r w:rsidRPr="001A2ACE">
        <w:rPr>
          <w:rFonts w:hint="eastAsia"/>
          <w:spacing w:val="6"/>
          <w:lang w:val="fr-CH"/>
        </w:rPr>
        <w:t>月</w:t>
      </w:r>
      <w:r w:rsidRPr="001A2ACE">
        <w:rPr>
          <w:rFonts w:hint="eastAsia"/>
          <w:spacing w:val="6"/>
          <w:lang w:val="fr-CH"/>
        </w:rPr>
        <w:t>1</w:t>
      </w:r>
      <w:r w:rsidRPr="001A2ACE">
        <w:rPr>
          <w:rFonts w:hint="eastAsia"/>
          <w:spacing w:val="6"/>
          <w:lang w:val="fr-CH"/>
        </w:rPr>
        <w:t>日宪法第</w:t>
      </w:r>
      <w:r w:rsidRPr="001A2ACE">
        <w:rPr>
          <w:rFonts w:hint="eastAsia"/>
          <w:spacing w:val="6"/>
          <w:lang w:val="fr-CH"/>
        </w:rPr>
        <w:t>40</w:t>
      </w:r>
      <w:r w:rsidRPr="001A2ACE">
        <w:rPr>
          <w:rFonts w:hint="eastAsia"/>
          <w:spacing w:val="6"/>
          <w:lang w:val="fr-CH"/>
        </w:rPr>
        <w:t>条的执行</w:t>
      </w:r>
      <w:r w:rsidRPr="001A2ACE">
        <w:rPr>
          <w:rFonts w:hint="eastAsia"/>
          <w:spacing w:val="6"/>
          <w:lang w:val="fr-CH"/>
        </w:rPr>
        <w:t>(1996</w:t>
      </w:r>
      <w:r w:rsidRPr="001A2ACE">
        <w:rPr>
          <w:rFonts w:hint="eastAsia"/>
          <w:spacing w:val="6"/>
          <w:lang w:val="fr-CH"/>
        </w:rPr>
        <w:t>年</w:t>
      </w:r>
      <w:r w:rsidRPr="001A2ACE">
        <w:rPr>
          <w:rFonts w:hint="eastAsia"/>
          <w:spacing w:val="6"/>
          <w:lang w:val="fr-CH"/>
        </w:rPr>
        <w:t>8</w:t>
      </w:r>
      <w:r w:rsidRPr="001A2ACE">
        <w:rPr>
          <w:rFonts w:hint="eastAsia"/>
          <w:spacing w:val="6"/>
          <w:lang w:val="fr-CH"/>
        </w:rPr>
        <w:t>月，科托努讲习班</w:t>
      </w:r>
      <w:r w:rsidRPr="001A2ACE">
        <w:rPr>
          <w:rFonts w:hint="eastAsia"/>
          <w:spacing w:val="6"/>
          <w:lang w:val="fr-CH"/>
        </w:rPr>
        <w:t>)</w:t>
      </w:r>
      <w:r w:rsidRPr="001A2ACE">
        <w:rPr>
          <w:spacing w:val="6"/>
          <w:lang w:val="fr-CH"/>
        </w:rPr>
        <w:t> </w:t>
      </w:r>
      <w:r w:rsidRPr="001A2ACE">
        <w:rPr>
          <w:spacing w:val="6"/>
          <w:lang w:val="fr-CH"/>
        </w:rPr>
        <w:t>；</w:t>
      </w:r>
    </w:p>
    <w:p w:rsidR="00776B8F" w:rsidRPr="001A2ACE" w:rsidRDefault="00776B8F" w:rsidP="00776B8F">
      <w:pPr>
        <w:numPr>
          <w:ilvl w:val="0"/>
          <w:numId w:val="18"/>
        </w:numPr>
        <w:tabs>
          <w:tab w:val="clear" w:pos="1531"/>
        </w:tabs>
        <w:rPr>
          <w:rFonts w:hint="eastAsia"/>
          <w:spacing w:val="6"/>
          <w:lang w:val="fr-CH"/>
        </w:rPr>
      </w:pPr>
      <w:r w:rsidRPr="001A2ACE">
        <w:rPr>
          <w:rFonts w:hint="eastAsia"/>
          <w:spacing w:val="6"/>
          <w:lang w:val="fr-CH"/>
        </w:rPr>
        <w:t>种族歧视</w:t>
      </w:r>
      <w:r w:rsidRPr="001A2ACE">
        <w:rPr>
          <w:rFonts w:hint="eastAsia"/>
          <w:spacing w:val="6"/>
          <w:lang w:val="fr-CH"/>
        </w:rPr>
        <w:t> </w:t>
      </w:r>
      <w:r w:rsidRPr="001A2ACE">
        <w:rPr>
          <w:rFonts w:hint="eastAsia"/>
          <w:spacing w:val="6"/>
          <w:lang w:val="fr-CH"/>
        </w:rPr>
        <w:t>：在非洲南部和撒哈拉地区关于各种基于种族、国籍或所有其他动机的歧视国际专家会议</w:t>
      </w:r>
      <w:r w:rsidRPr="001A2ACE">
        <w:rPr>
          <w:rFonts w:hint="eastAsia"/>
          <w:spacing w:val="6"/>
          <w:lang w:val="fr-CH"/>
        </w:rPr>
        <w:t>(1997</w:t>
      </w:r>
      <w:r w:rsidRPr="001A2ACE">
        <w:rPr>
          <w:rFonts w:hint="eastAsia"/>
          <w:spacing w:val="6"/>
          <w:lang w:val="fr-CH"/>
        </w:rPr>
        <w:t>年</w:t>
      </w:r>
      <w:r w:rsidRPr="001A2ACE">
        <w:rPr>
          <w:rFonts w:hint="eastAsia"/>
          <w:spacing w:val="6"/>
          <w:lang w:val="fr-CH"/>
        </w:rPr>
        <w:t>6</w:t>
      </w:r>
      <w:r w:rsidRPr="001A2ACE">
        <w:rPr>
          <w:rFonts w:hint="eastAsia"/>
          <w:spacing w:val="6"/>
          <w:lang w:val="fr-CH"/>
        </w:rPr>
        <w:t>月，科托努，英文和法文</w:t>
      </w:r>
      <w:r w:rsidRPr="001A2ACE">
        <w:rPr>
          <w:rFonts w:hint="eastAsia"/>
          <w:spacing w:val="6"/>
          <w:lang w:val="fr-CH"/>
        </w:rPr>
        <w:t>)</w:t>
      </w:r>
      <w:r w:rsidRPr="001A2ACE">
        <w:rPr>
          <w:spacing w:val="6"/>
          <w:lang w:val="fr-CH"/>
        </w:rPr>
        <w:t> </w:t>
      </w:r>
      <w:r w:rsidRPr="001A2ACE">
        <w:rPr>
          <w:rFonts w:hint="eastAsia"/>
          <w:spacing w:val="6"/>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对贝宁落实人权和实践民主的评估</w:t>
      </w:r>
      <w:r w:rsidRPr="006F7000">
        <w:rPr>
          <w:rFonts w:hint="eastAsia"/>
          <w:lang w:val="fr-CH"/>
        </w:rPr>
        <w:t>(</w:t>
      </w:r>
      <w:r w:rsidRPr="006F7000">
        <w:rPr>
          <w:rFonts w:hint="eastAsia"/>
          <w:lang w:val="fr-CH"/>
        </w:rPr>
        <w:t>讨论会</w:t>
      </w:r>
      <w:r w:rsidR="00660D0A" w:rsidRPr="00660D0A">
        <w:rPr>
          <w:rFonts w:hint="eastAsia"/>
          <w:spacing w:val="-40"/>
          <w:lang w:val="fr-CH"/>
        </w:rPr>
        <w:t>――</w:t>
      </w:r>
      <w:r w:rsidR="00660D0A" w:rsidRPr="00660D0A">
        <w:rPr>
          <w:rFonts w:hint="eastAsia"/>
          <w:spacing w:val="-40"/>
          <w:lang w:val="fr-CH"/>
        </w:rPr>
        <w:t xml:space="preserve"> </w:t>
      </w:r>
      <w:r w:rsidRPr="006F7000">
        <w:rPr>
          <w:rFonts w:hint="eastAsia"/>
          <w:lang w:val="fr-CH"/>
        </w:rPr>
        <w:t>1998</w:t>
      </w:r>
      <w:r w:rsidRPr="006F7000">
        <w:rPr>
          <w:rFonts w:hint="eastAsia"/>
          <w:lang w:val="fr-CH"/>
        </w:rPr>
        <w:t>年</w:t>
      </w:r>
      <w:r w:rsidRPr="006F7000">
        <w:rPr>
          <w:rFonts w:hint="eastAsia"/>
          <w:lang w:val="fr-CH"/>
        </w:rPr>
        <w:t>9</w:t>
      </w:r>
      <w:r w:rsidRPr="006F7000">
        <w:rPr>
          <w:rFonts w:hint="eastAsia"/>
          <w:lang w:val="fr-CH"/>
        </w:rPr>
        <w:t>月科托努</w:t>
      </w:r>
      <w:r w:rsidRPr="006F7000">
        <w:rPr>
          <w:rFonts w:hint="eastAsia"/>
          <w:lang w:val="fr-CH"/>
        </w:rPr>
        <w:t>)</w:t>
      </w:r>
      <w:r w:rsidRPr="006F7000">
        <w:rPr>
          <w:lang w:val="fr-CH"/>
        </w:rPr>
        <w:t> </w:t>
      </w:r>
      <w:r w:rsidRPr="006F7000">
        <w:rPr>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关于人权的问题</w:t>
      </w:r>
      <w:r w:rsidRPr="006F7000">
        <w:rPr>
          <w:rFonts w:hint="eastAsia"/>
          <w:lang w:val="fr-CH"/>
        </w:rPr>
        <w:t>(1998</w:t>
      </w:r>
      <w:r w:rsidRPr="006F7000">
        <w:rPr>
          <w:rFonts w:hint="eastAsia"/>
          <w:lang w:val="fr-CH"/>
        </w:rPr>
        <w:t>年</w:t>
      </w:r>
      <w:r w:rsidRPr="006F7000">
        <w:rPr>
          <w:rFonts w:hint="eastAsia"/>
          <w:lang w:val="fr-CH"/>
        </w:rPr>
        <w:t>12</w:t>
      </w:r>
      <w:r w:rsidRPr="006F7000">
        <w:rPr>
          <w:rFonts w:hint="eastAsia"/>
          <w:lang w:val="fr-CH"/>
        </w:rPr>
        <w:t>月科托努</w:t>
      </w:r>
      <w:r w:rsidRPr="006F7000">
        <w:rPr>
          <w:rFonts w:hint="eastAsia"/>
          <w:lang w:val="fr-CH"/>
        </w:rPr>
        <w:t>)</w:t>
      </w:r>
      <w:r w:rsidRPr="006F7000">
        <w:rPr>
          <w:lang w:val="fr-CH"/>
        </w:rPr>
        <w:t> </w:t>
      </w:r>
      <w:r w:rsidRPr="006F7000">
        <w:rPr>
          <w:rFonts w:hint="eastAsia"/>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《世界人权宣言》的现实性和普遍性</w:t>
      </w:r>
      <w:r w:rsidRPr="006F7000">
        <w:rPr>
          <w:rFonts w:hint="eastAsia"/>
          <w:lang w:val="fr-CH"/>
        </w:rPr>
        <w:t>(</w:t>
      </w:r>
      <w:r w:rsidRPr="006F7000">
        <w:rPr>
          <w:rFonts w:hint="eastAsia"/>
          <w:lang w:val="fr-CH"/>
        </w:rPr>
        <w:t>讨论会</w:t>
      </w:r>
      <w:r w:rsidR="00660D0A" w:rsidRPr="00660D0A">
        <w:rPr>
          <w:rFonts w:hint="eastAsia"/>
          <w:spacing w:val="-40"/>
          <w:lang w:val="fr-CH"/>
        </w:rPr>
        <w:t>――</w:t>
      </w:r>
      <w:r w:rsidR="00660D0A" w:rsidRPr="00660D0A">
        <w:rPr>
          <w:rFonts w:hint="eastAsia"/>
          <w:spacing w:val="-40"/>
          <w:lang w:val="fr-CH"/>
        </w:rPr>
        <w:t xml:space="preserve"> </w:t>
      </w:r>
      <w:r w:rsidRPr="006F7000">
        <w:rPr>
          <w:rFonts w:hint="eastAsia"/>
          <w:lang w:val="fr-CH"/>
        </w:rPr>
        <w:t>1998</w:t>
      </w:r>
      <w:r w:rsidRPr="006F7000">
        <w:rPr>
          <w:rFonts w:hint="eastAsia"/>
          <w:lang w:val="fr-CH"/>
        </w:rPr>
        <w:t>年</w:t>
      </w:r>
      <w:r w:rsidRPr="006F7000">
        <w:rPr>
          <w:rFonts w:hint="eastAsia"/>
          <w:lang w:val="fr-CH"/>
        </w:rPr>
        <w:t>12</w:t>
      </w:r>
      <w:r w:rsidRPr="006F7000">
        <w:rPr>
          <w:rFonts w:hint="eastAsia"/>
          <w:lang w:val="fr-CH"/>
        </w:rPr>
        <w:t>月科托努</w:t>
      </w:r>
      <w:r w:rsidRPr="006F7000">
        <w:rPr>
          <w:rFonts w:hint="eastAsia"/>
          <w:lang w:val="fr-CH"/>
        </w:rPr>
        <w:t>)</w:t>
      </w:r>
      <w:r w:rsidRPr="006F7000">
        <w:rPr>
          <w:rFonts w:hint="eastAsia"/>
          <w:lang w:val="fr-CH"/>
        </w:rPr>
        <w:t>；系列</w:t>
      </w:r>
      <w:r w:rsidR="00660D0A">
        <w:rPr>
          <w:rFonts w:hint="eastAsia"/>
          <w:lang w:val="fr-CH"/>
        </w:rPr>
        <w:t>“</w:t>
      </w:r>
      <w:r w:rsidRPr="006F7000">
        <w:rPr>
          <w:rFonts w:hint="eastAsia"/>
          <w:lang w:val="fr-CH"/>
        </w:rPr>
        <w:t>聚会一</w:t>
      </w:r>
      <w:r w:rsidR="00660D0A">
        <w:rPr>
          <w:rFonts w:hint="eastAsia"/>
          <w:lang w:val="fr-CH"/>
        </w:rPr>
        <w:t>”</w:t>
      </w:r>
      <w:r w:rsidRPr="006F7000">
        <w:rPr>
          <w:rFonts w:hint="eastAsia"/>
          <w:lang w:val="fr-CH"/>
        </w:rPr>
        <w:t> </w:t>
      </w:r>
      <w:r w:rsidRPr="006F7000">
        <w:rPr>
          <w:rFonts w:hint="eastAsia"/>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培训讲习班，公共和私营报刊与新的选举法</w:t>
      </w:r>
      <w:r w:rsidRPr="006F7000">
        <w:rPr>
          <w:rFonts w:hint="eastAsia"/>
          <w:lang w:val="fr-CH"/>
        </w:rPr>
        <w:t>(</w:t>
      </w:r>
      <w:r w:rsidRPr="006F7000">
        <w:rPr>
          <w:rFonts w:hint="eastAsia"/>
          <w:lang w:val="fr-CH"/>
        </w:rPr>
        <w:t>讲习班，</w:t>
      </w:r>
      <w:r w:rsidRPr="006F7000">
        <w:rPr>
          <w:rFonts w:hint="eastAsia"/>
          <w:lang w:val="fr-CH"/>
        </w:rPr>
        <w:t>Abome</w:t>
      </w:r>
      <w:r w:rsidR="00C57961">
        <w:rPr>
          <w:rFonts w:hint="eastAsia"/>
          <w:lang w:val="fr-CH"/>
        </w:rPr>
        <w:t xml:space="preserve">y, </w:t>
      </w:r>
      <w:r w:rsidRPr="006F7000">
        <w:rPr>
          <w:rFonts w:hint="eastAsia"/>
          <w:lang w:val="fr-CH"/>
        </w:rPr>
        <w:t>1999</w:t>
      </w:r>
      <w:r w:rsidRPr="006F7000">
        <w:rPr>
          <w:rFonts w:hint="eastAsia"/>
          <w:lang w:val="fr-CH"/>
        </w:rPr>
        <w:t>年</w:t>
      </w:r>
      <w:r w:rsidRPr="006F7000">
        <w:rPr>
          <w:rFonts w:hint="eastAsia"/>
          <w:lang w:val="fr-CH"/>
        </w:rPr>
        <w:t>2</w:t>
      </w:r>
      <w:r w:rsidRPr="006F7000">
        <w:rPr>
          <w:rFonts w:hint="eastAsia"/>
          <w:lang w:val="fr-CH"/>
        </w:rPr>
        <w:t>月</w:t>
      </w:r>
      <w:r w:rsidRPr="006F7000">
        <w:rPr>
          <w:rFonts w:hint="eastAsia"/>
          <w:lang w:val="fr-CH"/>
        </w:rPr>
        <w:t>)</w:t>
      </w:r>
      <w:r w:rsidRPr="006F7000">
        <w:rPr>
          <w:rFonts w:hint="eastAsia"/>
          <w:lang w:val="fr-CH"/>
        </w:rPr>
        <w:t>，系列</w:t>
      </w:r>
      <w:r w:rsidR="00660D0A">
        <w:rPr>
          <w:rFonts w:hint="eastAsia"/>
          <w:lang w:val="fr-CH"/>
        </w:rPr>
        <w:t>“</w:t>
      </w:r>
      <w:r w:rsidRPr="006F7000">
        <w:rPr>
          <w:rFonts w:hint="eastAsia"/>
          <w:lang w:val="fr-CH"/>
        </w:rPr>
        <w:t>聚会二</w:t>
      </w:r>
      <w:r w:rsidR="00660D0A">
        <w:rPr>
          <w:rFonts w:hint="eastAsia"/>
          <w:lang w:val="fr-CH"/>
        </w:rPr>
        <w:t>”</w:t>
      </w:r>
      <w:r w:rsidRPr="006F7000">
        <w:rPr>
          <w:rFonts w:hint="eastAsia"/>
          <w:lang w:val="fr-CH"/>
        </w:rPr>
        <w:t> </w:t>
      </w:r>
      <w:r w:rsidRPr="006F7000">
        <w:rPr>
          <w:rFonts w:hint="eastAsia"/>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贝宁与各项人权国际公约</w:t>
      </w:r>
      <w:r w:rsidRPr="006F7000">
        <w:rPr>
          <w:rFonts w:hint="eastAsia"/>
          <w:lang w:val="fr-CH"/>
        </w:rPr>
        <w:t>(</w:t>
      </w:r>
      <w:r w:rsidRPr="006F7000">
        <w:rPr>
          <w:rFonts w:hint="eastAsia"/>
          <w:lang w:val="fr-CH"/>
        </w:rPr>
        <w:t>讲习班，</w:t>
      </w:r>
      <w:r w:rsidRPr="006F7000">
        <w:rPr>
          <w:rFonts w:hint="eastAsia"/>
          <w:lang w:val="fr-CH"/>
        </w:rPr>
        <w:t>2002</w:t>
      </w:r>
      <w:r w:rsidRPr="006F7000">
        <w:rPr>
          <w:rFonts w:hint="eastAsia"/>
          <w:lang w:val="fr-CH"/>
        </w:rPr>
        <w:t>年</w:t>
      </w:r>
      <w:r w:rsidRPr="006F7000">
        <w:rPr>
          <w:rFonts w:hint="eastAsia"/>
          <w:lang w:val="fr-CH"/>
        </w:rPr>
        <w:t>5</w:t>
      </w:r>
      <w:r w:rsidRPr="006F7000">
        <w:rPr>
          <w:rFonts w:hint="eastAsia"/>
          <w:lang w:val="fr-CH"/>
        </w:rPr>
        <w:t>月科托努</w:t>
      </w:r>
      <w:r w:rsidRPr="006F7000">
        <w:rPr>
          <w:rFonts w:hint="eastAsia"/>
          <w:lang w:val="fr-CH"/>
        </w:rPr>
        <w:t>)</w:t>
      </w:r>
      <w:r w:rsidRPr="006F7000">
        <w:rPr>
          <w:rFonts w:hint="eastAsia"/>
          <w:lang w:val="fr-CH"/>
        </w:rPr>
        <w:t>系列</w:t>
      </w:r>
      <w:r w:rsidR="00660D0A">
        <w:rPr>
          <w:rFonts w:hint="eastAsia"/>
          <w:lang w:val="fr-CH"/>
        </w:rPr>
        <w:t>“</w:t>
      </w:r>
      <w:r w:rsidRPr="006F7000">
        <w:rPr>
          <w:rFonts w:hint="eastAsia"/>
          <w:lang w:val="fr-CH"/>
        </w:rPr>
        <w:t>聚会三</w:t>
      </w:r>
      <w:r w:rsidR="00660D0A">
        <w:rPr>
          <w:rFonts w:hint="eastAsia"/>
          <w:lang w:val="fr-CH"/>
        </w:rPr>
        <w:t>”</w:t>
      </w:r>
      <w:r w:rsidRPr="006F7000">
        <w:rPr>
          <w:rFonts w:hint="eastAsia"/>
          <w:lang w:val="fr-CH"/>
        </w:rPr>
        <w:t>；</w:t>
      </w:r>
    </w:p>
    <w:p w:rsidR="00776B8F" w:rsidRPr="006F7000" w:rsidRDefault="00776B8F" w:rsidP="00776B8F">
      <w:pPr>
        <w:numPr>
          <w:ilvl w:val="0"/>
          <w:numId w:val="18"/>
        </w:numPr>
        <w:tabs>
          <w:tab w:val="clear" w:pos="1531"/>
        </w:tabs>
        <w:rPr>
          <w:rFonts w:hint="eastAsia"/>
          <w:lang w:val="fr-CH"/>
        </w:rPr>
      </w:pPr>
      <w:r w:rsidRPr="006F7000">
        <w:rPr>
          <w:rFonts w:hint="eastAsia"/>
          <w:lang w:val="fr-CH"/>
        </w:rPr>
        <w:t>人权培训讲习班，</w:t>
      </w:r>
      <w:r w:rsidRPr="006F7000">
        <w:rPr>
          <w:lang w:val="fr-CH"/>
        </w:rPr>
        <w:t>Council of the Entente</w:t>
      </w:r>
      <w:r w:rsidRPr="006F7000">
        <w:rPr>
          <w:rFonts w:hint="eastAsia"/>
        </w:rPr>
        <w:t>成员国武装部队与公共自由和民主</w:t>
      </w:r>
      <w:r w:rsidRPr="006F7000">
        <w:rPr>
          <w:rFonts w:hint="eastAsia"/>
          <w:lang w:val="fr-CH"/>
        </w:rPr>
        <w:t>(</w:t>
      </w:r>
      <w:r w:rsidRPr="006F7000">
        <w:rPr>
          <w:rFonts w:hint="eastAsia"/>
        </w:rPr>
        <w:t>讲习班</w:t>
      </w:r>
      <w:r w:rsidR="00660D0A" w:rsidRPr="00660D0A">
        <w:rPr>
          <w:rFonts w:hint="eastAsia"/>
          <w:spacing w:val="-40"/>
          <w:lang w:val="fr-CH"/>
        </w:rPr>
        <w:t>――</w:t>
      </w:r>
      <w:r w:rsidR="00660D0A" w:rsidRPr="00660D0A">
        <w:rPr>
          <w:rFonts w:hint="eastAsia"/>
          <w:spacing w:val="-40"/>
          <w:lang w:val="fr-CH"/>
        </w:rPr>
        <w:t xml:space="preserve"> </w:t>
      </w:r>
      <w:r w:rsidRPr="006F7000">
        <w:rPr>
          <w:rFonts w:hint="eastAsia"/>
          <w:lang w:val="fr-CH"/>
        </w:rPr>
        <w:t>2005</w:t>
      </w:r>
      <w:r w:rsidRPr="006F7000">
        <w:rPr>
          <w:rFonts w:hint="eastAsia"/>
        </w:rPr>
        <w:t>年</w:t>
      </w:r>
      <w:r w:rsidRPr="006F7000">
        <w:rPr>
          <w:rFonts w:hint="eastAsia"/>
          <w:lang w:val="fr-CH"/>
        </w:rPr>
        <w:t>1</w:t>
      </w:r>
      <w:r w:rsidRPr="006F7000">
        <w:rPr>
          <w:rFonts w:hint="eastAsia"/>
        </w:rPr>
        <w:t>月科托努</w:t>
      </w:r>
      <w:r w:rsidRPr="006F7000">
        <w:rPr>
          <w:rFonts w:hint="eastAsia"/>
          <w:lang w:val="fr-CH"/>
        </w:rPr>
        <w:t>)</w:t>
      </w:r>
      <w:r w:rsidR="00660D0A" w:rsidRPr="00660D0A">
        <w:rPr>
          <w:rFonts w:hint="eastAsia"/>
          <w:spacing w:val="-40"/>
          <w:lang w:val="fr-CH"/>
        </w:rPr>
        <w:t>――</w:t>
      </w:r>
      <w:r w:rsidR="00660D0A" w:rsidRPr="00660D0A">
        <w:rPr>
          <w:rFonts w:hint="eastAsia"/>
          <w:spacing w:val="-40"/>
          <w:lang w:val="fr-CH"/>
        </w:rPr>
        <w:t xml:space="preserve"> </w:t>
      </w:r>
      <w:r w:rsidRPr="006F7000">
        <w:rPr>
          <w:rFonts w:hint="eastAsia"/>
          <w:lang w:val="fr-CH"/>
        </w:rPr>
        <w:t>系列</w:t>
      </w:r>
      <w:r w:rsidR="00660D0A">
        <w:rPr>
          <w:rFonts w:hint="eastAsia"/>
          <w:lang w:val="fr-CH"/>
        </w:rPr>
        <w:t>“</w:t>
      </w:r>
      <w:r w:rsidRPr="006F7000">
        <w:rPr>
          <w:rFonts w:hint="eastAsia"/>
          <w:lang w:val="fr-CH"/>
        </w:rPr>
        <w:t>聚会四</w:t>
      </w:r>
      <w:r w:rsidR="00660D0A">
        <w:rPr>
          <w:rFonts w:hint="eastAsia"/>
          <w:lang w:val="fr-CH"/>
        </w:rPr>
        <w:t>”</w:t>
      </w:r>
      <w:r w:rsidRPr="006F7000">
        <w:rPr>
          <w:rFonts w:hint="eastAsia"/>
          <w:lang w:val="fr-CH"/>
        </w:rPr>
        <w:t>/</w:t>
      </w:r>
      <w:r w:rsidRPr="006F7000">
        <w:rPr>
          <w:rFonts w:hint="eastAsia"/>
          <w:lang w:val="fr-CH"/>
        </w:rPr>
        <w:t>关于人权和保护被拘留或监禁人士的国际文书</w:t>
      </w:r>
      <w:r w:rsidRPr="006F7000">
        <w:rPr>
          <w:rFonts w:hint="eastAsia"/>
          <w:lang w:val="fr-CH"/>
        </w:rPr>
        <w:t>(2005</w:t>
      </w:r>
      <w:r w:rsidRPr="006F7000">
        <w:rPr>
          <w:rFonts w:hint="eastAsia"/>
          <w:lang w:val="fr-CH"/>
        </w:rPr>
        <w:t>年</w:t>
      </w:r>
      <w:r w:rsidRPr="006F7000">
        <w:rPr>
          <w:rFonts w:hint="eastAsia"/>
          <w:lang w:val="fr-CH"/>
        </w:rPr>
        <w:t>1</w:t>
      </w:r>
      <w:r w:rsidRPr="006F7000">
        <w:rPr>
          <w:rFonts w:hint="eastAsia"/>
          <w:lang w:val="fr-CH"/>
        </w:rPr>
        <w:t>月</w:t>
      </w:r>
      <w:r w:rsidRPr="006F7000">
        <w:rPr>
          <w:rFonts w:hint="eastAsia"/>
          <w:lang w:val="fr-CH"/>
        </w:rPr>
        <w:t>)</w:t>
      </w:r>
      <w:r w:rsidRPr="006F7000">
        <w:rPr>
          <w:lang w:val="fr-CH"/>
        </w:rPr>
        <w:t> </w:t>
      </w:r>
      <w:r w:rsidRPr="006F7000">
        <w:rPr>
          <w:rFonts w:hint="eastAsia"/>
          <w:lang w:val="fr-CH"/>
        </w:rPr>
        <w:t>；</w:t>
      </w:r>
    </w:p>
    <w:p w:rsidR="00776B8F" w:rsidRPr="006F7000" w:rsidRDefault="00776B8F" w:rsidP="00776B8F">
      <w:pPr>
        <w:numPr>
          <w:ilvl w:val="0"/>
          <w:numId w:val="18"/>
        </w:numPr>
        <w:tabs>
          <w:tab w:val="clear" w:pos="1531"/>
        </w:tabs>
        <w:spacing w:after="320"/>
        <w:rPr>
          <w:rFonts w:hint="eastAsia"/>
          <w:lang w:val="fr-CH"/>
        </w:rPr>
      </w:pPr>
      <w:r w:rsidRPr="006F7000">
        <w:rPr>
          <w:rFonts w:hint="eastAsia"/>
          <w:lang w:val="fr-CH"/>
        </w:rPr>
        <w:t>关于非洲的宪法和政策实践的会议最近的动态</w:t>
      </w:r>
      <w:r w:rsidRPr="006F7000">
        <w:rPr>
          <w:rFonts w:hint="eastAsia"/>
          <w:lang w:val="fr-CH"/>
        </w:rPr>
        <w:t>(</w:t>
      </w:r>
      <w:r w:rsidRPr="006F7000">
        <w:rPr>
          <w:rFonts w:hint="eastAsia"/>
          <w:lang w:val="fr-CH"/>
        </w:rPr>
        <w:t>国际讨论会，</w:t>
      </w:r>
      <w:r w:rsidRPr="006F7000">
        <w:rPr>
          <w:rFonts w:hint="eastAsia"/>
          <w:lang w:val="fr-CH"/>
        </w:rPr>
        <w:t>(</w:t>
      </w:r>
      <w:r w:rsidRPr="006F7000">
        <w:rPr>
          <w:rFonts w:hint="eastAsia"/>
          <w:lang w:val="fr-CH"/>
        </w:rPr>
        <w:t>与法语国家组织和非洲联盟合作</w:t>
      </w:r>
      <w:r w:rsidRPr="006F7000">
        <w:rPr>
          <w:rFonts w:hint="eastAsia"/>
          <w:lang w:val="fr-CH"/>
        </w:rPr>
        <w:t>)</w:t>
      </w:r>
      <w:r w:rsidR="00660D0A" w:rsidRPr="00660D0A">
        <w:rPr>
          <w:rFonts w:hint="eastAsia"/>
          <w:spacing w:val="-40"/>
          <w:lang w:val="fr-CH"/>
        </w:rPr>
        <w:t>――</w:t>
      </w:r>
      <w:r w:rsidR="00660D0A" w:rsidRPr="00660D0A">
        <w:rPr>
          <w:rFonts w:hint="eastAsia"/>
          <w:spacing w:val="-40"/>
          <w:lang w:val="fr-CH"/>
        </w:rPr>
        <w:t xml:space="preserve"> </w:t>
      </w:r>
      <w:r w:rsidRPr="006F7000">
        <w:rPr>
          <w:rFonts w:hint="eastAsia"/>
          <w:lang w:val="fr-CH"/>
        </w:rPr>
        <w:t>2005</w:t>
      </w:r>
      <w:r w:rsidRPr="006F7000">
        <w:rPr>
          <w:rFonts w:hint="eastAsia"/>
          <w:lang w:val="fr-CH"/>
        </w:rPr>
        <w:t>年</w:t>
      </w:r>
      <w:r w:rsidRPr="006F7000">
        <w:rPr>
          <w:rFonts w:hint="eastAsia"/>
          <w:lang w:val="fr-CH"/>
        </w:rPr>
        <w:t>9</w:t>
      </w:r>
      <w:r w:rsidRPr="006F7000">
        <w:rPr>
          <w:rFonts w:hint="eastAsia"/>
          <w:lang w:val="fr-CH"/>
        </w:rPr>
        <w:t>月</w:t>
      </w:r>
      <w:r w:rsidRPr="006F7000">
        <w:rPr>
          <w:rFonts w:hint="eastAsia"/>
          <w:lang w:val="fr-CH"/>
        </w:rPr>
        <w:t>29</w:t>
      </w:r>
      <w:r w:rsidRPr="006F7000">
        <w:rPr>
          <w:rFonts w:hint="eastAsia"/>
          <w:lang w:val="fr-CH"/>
        </w:rPr>
        <w:t>日－</w:t>
      </w:r>
      <w:r w:rsidRPr="006F7000">
        <w:rPr>
          <w:rFonts w:hint="eastAsia"/>
          <w:lang w:val="fr-CH"/>
        </w:rPr>
        <w:t>30</w:t>
      </w:r>
      <w:r w:rsidRPr="006F7000">
        <w:rPr>
          <w:rFonts w:hint="eastAsia"/>
          <w:lang w:val="fr-CH"/>
        </w:rPr>
        <w:t>日和</w:t>
      </w:r>
      <w:r w:rsidRPr="006F7000">
        <w:rPr>
          <w:rFonts w:hint="eastAsia"/>
          <w:lang w:val="fr-CH"/>
        </w:rPr>
        <w:t>10</w:t>
      </w:r>
      <w:r w:rsidRPr="006F7000">
        <w:rPr>
          <w:rFonts w:hint="eastAsia"/>
          <w:lang w:val="fr-CH"/>
        </w:rPr>
        <w:t>月</w:t>
      </w:r>
      <w:r w:rsidRPr="006F7000">
        <w:rPr>
          <w:rFonts w:hint="eastAsia"/>
          <w:lang w:val="fr-CH"/>
        </w:rPr>
        <w:t>1</w:t>
      </w:r>
      <w:r w:rsidRPr="006F7000">
        <w:rPr>
          <w:rFonts w:hint="eastAsia"/>
          <w:lang w:val="fr-CH"/>
        </w:rPr>
        <w:t>日，科托努</w:t>
      </w:r>
      <w:r w:rsidRPr="006F7000">
        <w:rPr>
          <w:rFonts w:hint="eastAsia"/>
          <w:lang w:val="fr-CH"/>
        </w:rPr>
        <w:t>)</w:t>
      </w:r>
      <w:r w:rsidRPr="006F7000">
        <w:rPr>
          <w:rFonts w:hint="eastAsia"/>
          <w:lang w:val="fr-CH"/>
        </w:rPr>
        <w:t>。</w:t>
      </w:r>
    </w:p>
    <w:p w:rsidR="00776B8F" w:rsidRPr="00A31789" w:rsidRDefault="00776B8F" w:rsidP="00776B8F">
      <w:pPr>
        <w:pStyle w:val="Heading4"/>
        <w:rPr>
          <w:rFonts w:hint="eastAsia"/>
        </w:rPr>
      </w:pPr>
      <w:r w:rsidRPr="00A31789">
        <w:rPr>
          <w:rFonts w:hint="eastAsia"/>
        </w:rPr>
        <w:t>文凭和大学学位</w:t>
      </w:r>
    </w:p>
    <w:p w:rsidR="00776B8F" w:rsidRPr="006F7000" w:rsidRDefault="00776B8F" w:rsidP="00776B8F">
      <w:pPr>
        <w:pStyle w:val="a"/>
        <w:tabs>
          <w:tab w:val="num" w:pos="1550"/>
        </w:tabs>
        <w:ind w:left="1550"/>
        <w:rPr>
          <w:rFonts w:hint="eastAsia"/>
        </w:rPr>
      </w:pPr>
      <w:r w:rsidRPr="006F7000">
        <w:rPr>
          <w:rFonts w:hint="eastAsia"/>
        </w:rPr>
        <w:t>学士学位</w:t>
      </w:r>
      <w:r w:rsidRPr="006F7000">
        <w:rPr>
          <w:rFonts w:hint="eastAsia"/>
        </w:rPr>
        <w:t>(</w:t>
      </w:r>
      <w:r w:rsidRPr="006F7000">
        <w:rPr>
          <w:rFonts w:hint="eastAsia"/>
        </w:rPr>
        <w:t>古典</w:t>
      </w:r>
      <w:r w:rsidRPr="006F7000">
        <w:rPr>
          <w:rFonts w:hint="eastAsia"/>
        </w:rPr>
        <w:t>A</w:t>
      </w:r>
      <w:r w:rsidRPr="006F7000">
        <w:rPr>
          <w:rFonts w:hint="eastAsia"/>
        </w:rPr>
        <w:t>系列：拉丁文与希腊文</w:t>
      </w:r>
      <w:r w:rsidRPr="006F7000">
        <w:rPr>
          <w:rFonts w:hint="eastAsia"/>
        </w:rPr>
        <w:t>)</w:t>
      </w:r>
    </w:p>
    <w:p w:rsidR="00776B8F" w:rsidRPr="006F7000" w:rsidRDefault="00776B8F" w:rsidP="00776B8F">
      <w:pPr>
        <w:pStyle w:val="a"/>
        <w:tabs>
          <w:tab w:val="num" w:pos="1550"/>
        </w:tabs>
        <w:ind w:left="1550"/>
        <w:rPr>
          <w:rFonts w:hint="eastAsia"/>
        </w:rPr>
      </w:pPr>
      <w:r w:rsidRPr="006F7000">
        <w:rPr>
          <w:rFonts w:hint="eastAsia"/>
        </w:rPr>
        <w:t>高等学院预备班</w:t>
      </w:r>
      <w:r w:rsidRPr="006F7000">
        <w:rPr>
          <w:rFonts w:hint="eastAsia"/>
        </w:rPr>
        <w:t>(</w:t>
      </w:r>
      <w:r w:rsidRPr="006F7000">
        <w:rPr>
          <w:rFonts w:hint="eastAsia"/>
        </w:rPr>
        <w:t>巴黎</w:t>
      </w:r>
      <w:r w:rsidRPr="006F7000">
        <w:rPr>
          <w:lang w:val="fr-FR"/>
        </w:rPr>
        <w:t>Lycée Louis-Le-Grand</w:t>
      </w:r>
      <w:r w:rsidRPr="006F7000">
        <w:rPr>
          <w:rFonts w:hint="eastAsia"/>
          <w:lang w:val="fr-FR"/>
        </w:rPr>
        <w:t>中学</w:t>
      </w:r>
      <w:r w:rsidRPr="006F7000">
        <w:rPr>
          <w:lang w:val="fr-FR"/>
        </w:rPr>
        <w:t>1956</w:t>
      </w:r>
      <w:r w:rsidRPr="006F7000">
        <w:rPr>
          <w:rFonts w:hint="eastAsia"/>
          <w:lang w:val="fr-FR"/>
        </w:rPr>
        <w:t>－</w:t>
      </w:r>
      <w:r w:rsidRPr="006F7000">
        <w:rPr>
          <w:lang w:val="fr-FR"/>
        </w:rPr>
        <w:t>1958</w:t>
      </w:r>
      <w:r w:rsidRPr="006F7000">
        <w:rPr>
          <w:rFonts w:hint="eastAsia"/>
          <w:lang w:val="fr-FR"/>
        </w:rPr>
        <w:t>年</w:t>
      </w:r>
      <w:r w:rsidRPr="006F7000">
        <w:rPr>
          <w:lang w:val="fr-FR"/>
        </w:rPr>
        <w:t>)</w:t>
      </w:r>
    </w:p>
    <w:p w:rsidR="00776B8F" w:rsidRPr="006F7000" w:rsidRDefault="00776B8F" w:rsidP="00776B8F">
      <w:pPr>
        <w:pStyle w:val="a"/>
        <w:tabs>
          <w:tab w:val="num" w:pos="1550"/>
        </w:tabs>
        <w:ind w:left="1550"/>
        <w:rPr>
          <w:rFonts w:hint="eastAsia"/>
        </w:rPr>
      </w:pPr>
      <w:r w:rsidRPr="006F7000">
        <w:rPr>
          <w:rFonts w:hint="eastAsia"/>
        </w:rPr>
        <w:t>海外法兰西国立学校文凭</w:t>
      </w:r>
      <w:r w:rsidRPr="006F7000">
        <w:rPr>
          <w:rFonts w:hint="eastAsia"/>
        </w:rPr>
        <w:t>(1958</w:t>
      </w:r>
      <w:r w:rsidRPr="006F7000">
        <w:rPr>
          <w:rFonts w:hint="eastAsia"/>
        </w:rPr>
        <w:t>级</w:t>
      </w:r>
      <w:r w:rsidRPr="006F7000">
        <w:rPr>
          <w:rFonts w:hint="eastAsia"/>
        </w:rPr>
        <w:t>)</w:t>
      </w:r>
    </w:p>
    <w:p w:rsidR="00776B8F" w:rsidRPr="006F7000" w:rsidRDefault="00776B8F" w:rsidP="00776B8F">
      <w:pPr>
        <w:pStyle w:val="a"/>
        <w:tabs>
          <w:tab w:val="num" w:pos="1550"/>
        </w:tabs>
        <w:ind w:left="1550"/>
        <w:rPr>
          <w:rFonts w:hint="eastAsia"/>
        </w:rPr>
      </w:pPr>
      <w:r w:rsidRPr="006F7000">
        <w:rPr>
          <w:rFonts w:hint="eastAsia"/>
        </w:rPr>
        <w:t>法律学士学位；法律博士学位</w:t>
      </w:r>
      <w:r w:rsidRPr="006F7000">
        <w:rPr>
          <w:rFonts w:hint="eastAsia"/>
        </w:rPr>
        <w:t>(1967</w:t>
      </w:r>
      <w:r w:rsidRPr="006F7000">
        <w:rPr>
          <w:rFonts w:hint="eastAsia"/>
        </w:rPr>
        <w:t>年</w:t>
      </w:r>
      <w:r w:rsidRPr="006F7000">
        <w:rPr>
          <w:rFonts w:hint="eastAsia"/>
        </w:rPr>
        <w:t>)</w:t>
      </w:r>
    </w:p>
    <w:p w:rsidR="00776B8F" w:rsidRPr="006F7000" w:rsidRDefault="00776B8F" w:rsidP="00776B8F">
      <w:pPr>
        <w:pStyle w:val="a"/>
        <w:tabs>
          <w:tab w:val="num" w:pos="1550"/>
        </w:tabs>
        <w:spacing w:after="320"/>
        <w:ind w:left="1550"/>
        <w:rPr>
          <w:rFonts w:hint="eastAsia"/>
        </w:rPr>
      </w:pPr>
      <w:r w:rsidRPr="006F7000">
        <w:rPr>
          <w:rFonts w:hint="eastAsia"/>
        </w:rPr>
        <w:t>法律系教授</w:t>
      </w:r>
      <w:r w:rsidRPr="006F7000">
        <w:rPr>
          <w:rFonts w:hint="eastAsia"/>
        </w:rPr>
        <w:t>(</w:t>
      </w:r>
      <w:r w:rsidRPr="006F7000">
        <w:rPr>
          <w:rFonts w:hint="eastAsia"/>
        </w:rPr>
        <w:t>公法和政治学：</w:t>
      </w:r>
      <w:r w:rsidRPr="006F7000">
        <w:rPr>
          <w:rFonts w:hint="eastAsia"/>
        </w:rPr>
        <w:t>1974</w:t>
      </w:r>
      <w:r w:rsidRPr="006F7000">
        <w:rPr>
          <w:rFonts w:hint="eastAsia"/>
        </w:rPr>
        <w:t>年考试</w:t>
      </w:r>
      <w:r w:rsidRPr="006F7000">
        <w:rPr>
          <w:rFonts w:hint="eastAsia"/>
        </w:rPr>
        <w:t>)</w:t>
      </w:r>
    </w:p>
    <w:p w:rsidR="00776B8F" w:rsidRPr="00A31789" w:rsidRDefault="003E1C86" w:rsidP="00776B8F">
      <w:pPr>
        <w:pStyle w:val="Heading4"/>
        <w:rPr>
          <w:rFonts w:hint="eastAsia"/>
        </w:rPr>
      </w:pPr>
      <w:r>
        <w:br w:type="page"/>
      </w:r>
      <w:r w:rsidR="00776B8F" w:rsidRPr="00A31789">
        <w:rPr>
          <w:rFonts w:hint="eastAsia"/>
        </w:rPr>
        <w:t>著作和出版物</w:t>
      </w:r>
    </w:p>
    <w:p w:rsidR="00776B8F" w:rsidRPr="00C12D9F" w:rsidRDefault="00776B8F" w:rsidP="00C12D9F">
      <w:pPr>
        <w:pStyle w:val="a5"/>
        <w:numPr>
          <w:ilvl w:val="0"/>
          <w:numId w:val="19"/>
        </w:numPr>
        <w:spacing w:after="160"/>
        <w:rPr>
          <w:rFonts w:ascii="Time New Roman" w:eastAsia="SimHei" w:hAnsi="Time New Roman" w:hint="eastAsia"/>
        </w:rPr>
      </w:pPr>
      <w:r w:rsidRPr="00C12D9F">
        <w:rPr>
          <w:rFonts w:ascii="Time New Roman" w:eastAsia="SimHei" w:hAnsi="Time New Roman" w:hint="eastAsia"/>
        </w:rPr>
        <w:t>著</w:t>
      </w:r>
      <w:r w:rsidRPr="00C12D9F">
        <w:rPr>
          <w:rFonts w:ascii="Time New Roman" w:eastAsia="SimHei" w:hAnsi="Time New Roman" w:hint="eastAsia"/>
        </w:rPr>
        <w:t xml:space="preserve">  </w:t>
      </w:r>
      <w:r w:rsidRPr="00C12D9F">
        <w:rPr>
          <w:rFonts w:ascii="Time New Roman" w:eastAsia="SimHei" w:hAnsi="Time New Roman" w:hint="eastAsia"/>
        </w:rPr>
        <w:t>作</w:t>
      </w:r>
    </w:p>
    <w:p w:rsidR="00776B8F" w:rsidRPr="006F7000" w:rsidRDefault="00776B8F" w:rsidP="00776B8F">
      <w:pPr>
        <w:numPr>
          <w:ilvl w:val="1"/>
          <w:numId w:val="19"/>
        </w:numPr>
        <w:tabs>
          <w:tab w:val="clear" w:pos="80"/>
        </w:tabs>
        <w:ind w:left="1531"/>
        <w:rPr>
          <w:rFonts w:hint="eastAsia"/>
        </w:rPr>
      </w:pPr>
      <w:r w:rsidRPr="006F7000">
        <w:rPr>
          <w:rFonts w:hint="eastAsia"/>
        </w:rPr>
        <w:t>《黑人国家的诞生》</w:t>
      </w:r>
      <w:r w:rsidRPr="006F7000">
        <w:rPr>
          <w:rFonts w:hint="eastAsia"/>
        </w:rPr>
        <w:t>(</w:t>
      </w:r>
      <w:r w:rsidRPr="006F7000">
        <w:rPr>
          <w:rFonts w:hint="eastAsia"/>
        </w:rPr>
        <w:t>达荷美从殖民时代迄今的政治和宪法演变</w:t>
      </w:r>
      <w:r w:rsidRPr="006F7000">
        <w:rPr>
          <w:rFonts w:hint="eastAsia"/>
        </w:rPr>
        <w:t>)</w:t>
      </w:r>
      <w:r w:rsidRPr="006F7000">
        <w:rPr>
          <w:rFonts w:hint="eastAsia"/>
        </w:rPr>
        <w:t>，巴黎</w:t>
      </w:r>
      <w:r w:rsidRPr="006F7000">
        <w:rPr>
          <w:rFonts w:hint="eastAsia"/>
        </w:rPr>
        <w:t>LGD</w:t>
      </w:r>
      <w:r w:rsidR="00C57961">
        <w:rPr>
          <w:rFonts w:hint="eastAsia"/>
        </w:rPr>
        <w:t xml:space="preserve">J, </w:t>
      </w:r>
      <w:r w:rsidRPr="006F7000">
        <w:rPr>
          <w:rFonts w:hint="eastAsia"/>
        </w:rPr>
        <w:t>1968</w:t>
      </w:r>
      <w:r w:rsidRPr="006F7000">
        <w:rPr>
          <w:rFonts w:hint="eastAsia"/>
        </w:rPr>
        <w:t>年</w:t>
      </w:r>
    </w:p>
    <w:p w:rsidR="00776B8F" w:rsidRPr="006F7000" w:rsidRDefault="00776B8F" w:rsidP="00776B8F">
      <w:pPr>
        <w:numPr>
          <w:ilvl w:val="1"/>
          <w:numId w:val="19"/>
        </w:numPr>
        <w:tabs>
          <w:tab w:val="clear" w:pos="80"/>
        </w:tabs>
        <w:ind w:left="1531"/>
        <w:rPr>
          <w:rFonts w:hint="eastAsia"/>
        </w:rPr>
      </w:pPr>
      <w:r w:rsidRPr="006F7000">
        <w:rPr>
          <w:rFonts w:hint="eastAsia"/>
        </w:rPr>
        <w:t>《达荷美共和国》，政治和宪法百科丛书，巴黎贝尔热－勒夫罗特出版社，</w:t>
      </w:r>
      <w:r w:rsidRPr="006F7000">
        <w:rPr>
          <w:rFonts w:hint="eastAsia"/>
        </w:rPr>
        <w:t>1970</w:t>
      </w:r>
      <w:r w:rsidRPr="006F7000">
        <w:rPr>
          <w:rFonts w:hint="eastAsia"/>
        </w:rPr>
        <w:t>年</w:t>
      </w:r>
    </w:p>
    <w:p w:rsidR="00776B8F" w:rsidRPr="006F7000" w:rsidRDefault="00776B8F" w:rsidP="00776B8F">
      <w:pPr>
        <w:numPr>
          <w:ilvl w:val="1"/>
          <w:numId w:val="19"/>
        </w:numPr>
        <w:tabs>
          <w:tab w:val="clear" w:pos="80"/>
        </w:tabs>
        <w:ind w:left="1531"/>
        <w:rPr>
          <w:rFonts w:hint="eastAsia"/>
        </w:rPr>
      </w:pPr>
      <w:r w:rsidRPr="006F7000">
        <w:rPr>
          <w:rFonts w:hint="eastAsia"/>
        </w:rPr>
        <w:t>《</w:t>
      </w:r>
      <w:r w:rsidRPr="006F7000">
        <w:rPr>
          <w:rFonts w:hint="eastAsia"/>
        </w:rPr>
        <w:t>L</w:t>
      </w:r>
      <w:r w:rsidRPr="006F7000">
        <w:t xml:space="preserve">e </w:t>
      </w:r>
      <w:r w:rsidRPr="006F7000">
        <w:rPr>
          <w:rFonts w:hint="eastAsia"/>
        </w:rPr>
        <w:t>D</w:t>
      </w:r>
      <w:r w:rsidRPr="006F7000">
        <w:t>anxom</w:t>
      </w:r>
      <w:r w:rsidR="00C57961">
        <w:t xml:space="preserve">e, </w:t>
      </w:r>
      <w:r w:rsidRPr="006F7000">
        <w:t xml:space="preserve">du pouvoir </w:t>
      </w:r>
      <w:r w:rsidRPr="006F7000">
        <w:rPr>
          <w:rFonts w:hint="eastAsia"/>
        </w:rPr>
        <w:t>A</w:t>
      </w:r>
      <w:r w:rsidRPr="006F7000">
        <w:t xml:space="preserve">dja à </w:t>
      </w:r>
      <w:r w:rsidRPr="006F7000">
        <w:rPr>
          <w:rFonts w:hint="eastAsia"/>
        </w:rPr>
        <w:t>L</w:t>
      </w:r>
      <w:r w:rsidRPr="006F7000">
        <w:t xml:space="preserve">a </w:t>
      </w:r>
      <w:r w:rsidRPr="006F7000">
        <w:rPr>
          <w:rFonts w:hint="eastAsia"/>
        </w:rPr>
        <w:t>N</w:t>
      </w:r>
      <w:r w:rsidRPr="006F7000">
        <w:t xml:space="preserve">ation </w:t>
      </w:r>
      <w:r w:rsidRPr="006F7000">
        <w:rPr>
          <w:rFonts w:hint="eastAsia"/>
        </w:rPr>
        <w:t>F</w:t>
      </w:r>
      <w:r w:rsidRPr="006F7000">
        <w:t>on</w:t>
      </w:r>
      <w:r w:rsidRPr="006F7000">
        <w:rPr>
          <w:rFonts w:hint="eastAsia"/>
        </w:rPr>
        <w:t>》巴黎努比亚出版社，</w:t>
      </w:r>
      <w:r w:rsidRPr="006F7000">
        <w:rPr>
          <w:rFonts w:hint="eastAsia"/>
        </w:rPr>
        <w:t>1975</w:t>
      </w:r>
      <w:r w:rsidRPr="006F7000">
        <w:rPr>
          <w:rFonts w:hint="eastAsia"/>
        </w:rPr>
        <w:t>年</w:t>
      </w:r>
    </w:p>
    <w:p w:rsidR="00776B8F" w:rsidRPr="006F7000" w:rsidRDefault="00776B8F" w:rsidP="00776B8F">
      <w:pPr>
        <w:numPr>
          <w:ilvl w:val="1"/>
          <w:numId w:val="19"/>
        </w:numPr>
        <w:tabs>
          <w:tab w:val="clear" w:pos="80"/>
        </w:tabs>
        <w:ind w:left="1531"/>
        <w:rPr>
          <w:rFonts w:hint="eastAsia"/>
        </w:rPr>
      </w:pPr>
      <w:r w:rsidRPr="006F7000">
        <w:rPr>
          <w:rFonts w:hint="eastAsia"/>
        </w:rPr>
        <w:t>《黑非洲的宗教、文化和政治》，巴黎</w:t>
      </w:r>
      <w:r w:rsidRPr="006F7000">
        <w:rPr>
          <w:rFonts w:hint="eastAsia"/>
        </w:rPr>
        <w:t>E</w:t>
      </w:r>
      <w:r w:rsidRPr="006F7000">
        <w:t>conomic</w:t>
      </w:r>
      <w:r w:rsidR="00C57961">
        <w:t xml:space="preserve">a, </w:t>
      </w:r>
      <w:r w:rsidRPr="006F7000">
        <w:rPr>
          <w:rFonts w:hint="eastAsia"/>
        </w:rPr>
        <w:t>P</w:t>
      </w:r>
      <w:r w:rsidRPr="006F7000">
        <w:t xml:space="preserve">résence </w:t>
      </w:r>
      <w:r w:rsidRPr="006F7000">
        <w:rPr>
          <w:rFonts w:hint="eastAsia"/>
        </w:rPr>
        <w:t>A</w:t>
      </w:r>
      <w:r w:rsidRPr="006F7000">
        <w:t>frican</w:t>
      </w:r>
      <w:r w:rsidR="00C57961">
        <w:t xml:space="preserve">e, </w:t>
      </w:r>
      <w:r w:rsidRPr="006F7000">
        <w:rPr>
          <w:rFonts w:hint="eastAsia"/>
        </w:rPr>
        <w:t>1981</w:t>
      </w:r>
      <w:r w:rsidRPr="006F7000">
        <w:rPr>
          <w:rFonts w:hint="eastAsia"/>
        </w:rPr>
        <w:t>年，获颁海外科学院奖金</w:t>
      </w:r>
      <w:r w:rsidRPr="006F7000">
        <w:rPr>
          <w:rFonts w:hint="eastAsia"/>
        </w:rPr>
        <w:t>(</w:t>
      </w:r>
      <w:r w:rsidRPr="006F7000">
        <w:rPr>
          <w:rFonts w:hint="eastAsia"/>
        </w:rPr>
        <w:t>路易·马兰夫妇奖金</w:t>
      </w:r>
      <w:r w:rsidRPr="006F7000">
        <w:rPr>
          <w:rFonts w:hint="eastAsia"/>
        </w:rPr>
        <w:t>(1982</w:t>
      </w:r>
      <w:r w:rsidRPr="006F7000">
        <w:rPr>
          <w:rFonts w:hint="eastAsia"/>
        </w:rPr>
        <w:t>年</w:t>
      </w:r>
      <w:r w:rsidRPr="006F7000">
        <w:rPr>
          <w:rFonts w:hint="eastAsia"/>
        </w:rPr>
        <w:t>))</w:t>
      </w:r>
    </w:p>
    <w:p w:rsidR="00776B8F" w:rsidRPr="006F7000" w:rsidRDefault="00776B8F" w:rsidP="00776B8F">
      <w:pPr>
        <w:numPr>
          <w:ilvl w:val="1"/>
          <w:numId w:val="19"/>
        </w:numPr>
        <w:tabs>
          <w:tab w:val="clear" w:pos="80"/>
        </w:tabs>
        <w:ind w:left="1531"/>
        <w:rPr>
          <w:rFonts w:hint="eastAsia"/>
        </w:rPr>
      </w:pPr>
      <w:r w:rsidRPr="006F7000">
        <w:rPr>
          <w:rFonts w:hint="eastAsia"/>
        </w:rPr>
        <w:t>《非洲统一组织和各非洲区域组织简介》，巴黎</w:t>
      </w:r>
      <w:r w:rsidRPr="006F7000">
        <w:rPr>
          <w:rFonts w:hint="eastAsia"/>
        </w:rPr>
        <w:t>LGD</w:t>
      </w:r>
      <w:r w:rsidR="00C57961">
        <w:rPr>
          <w:rFonts w:hint="eastAsia"/>
        </w:rPr>
        <w:t xml:space="preserve">J, </w:t>
      </w:r>
      <w:r w:rsidRPr="006F7000">
        <w:rPr>
          <w:rFonts w:hint="eastAsia"/>
        </w:rPr>
        <w:t>1986</w:t>
      </w:r>
      <w:r w:rsidRPr="006F7000">
        <w:rPr>
          <w:rFonts w:hint="eastAsia"/>
        </w:rPr>
        <w:t>年</w:t>
      </w:r>
    </w:p>
    <w:p w:rsidR="00776B8F" w:rsidRPr="006F7000" w:rsidRDefault="00776B8F" w:rsidP="00776B8F">
      <w:pPr>
        <w:numPr>
          <w:ilvl w:val="1"/>
          <w:numId w:val="19"/>
        </w:numPr>
        <w:tabs>
          <w:tab w:val="clear" w:pos="80"/>
        </w:tabs>
        <w:ind w:left="1531"/>
        <w:rPr>
          <w:rFonts w:hint="eastAsia"/>
        </w:rPr>
      </w:pPr>
      <w:r w:rsidRPr="006F7000">
        <w:rPr>
          <w:rFonts w:hint="eastAsia"/>
        </w:rPr>
        <w:t>《老人与椰树》</w:t>
      </w:r>
      <w:r w:rsidR="00660D0A" w:rsidRPr="00660D0A">
        <w:rPr>
          <w:rFonts w:hint="eastAsia"/>
          <w:spacing w:val="-40"/>
        </w:rPr>
        <w:t>――</w:t>
      </w:r>
      <w:r w:rsidR="00660D0A" w:rsidRPr="00660D0A">
        <w:rPr>
          <w:rFonts w:hint="eastAsia"/>
          <w:spacing w:val="-40"/>
        </w:rPr>
        <w:t xml:space="preserve"> </w:t>
      </w:r>
      <w:r w:rsidRPr="006F7000">
        <w:rPr>
          <w:rFonts w:hint="eastAsia"/>
        </w:rPr>
        <w:t>收《</w:t>
      </w:r>
      <w:r w:rsidRPr="006F7000">
        <w:rPr>
          <w:rFonts w:hint="eastAsia"/>
        </w:rPr>
        <w:t>21</w:t>
      </w:r>
      <w:r w:rsidRPr="006F7000">
        <w:rPr>
          <w:rFonts w:hint="eastAsia"/>
        </w:rPr>
        <w:t>世纪黎明的人权》，</w:t>
      </w:r>
      <w:r w:rsidRPr="006F7000">
        <w:rPr>
          <w:rFonts w:hint="eastAsia"/>
        </w:rPr>
        <w:t>K</w:t>
      </w:r>
      <w:r w:rsidRPr="006F7000">
        <w:t xml:space="preserve">arel </w:t>
      </w:r>
      <w:r w:rsidRPr="006F7000">
        <w:rPr>
          <w:rFonts w:hint="eastAsia"/>
        </w:rPr>
        <w:t>V</w:t>
      </w:r>
      <w:r w:rsidRPr="006F7000">
        <w:t>asa</w:t>
      </w:r>
      <w:r w:rsidR="00C57961">
        <w:t xml:space="preserve">k, </w:t>
      </w:r>
      <w:r w:rsidRPr="006F7000">
        <w:rPr>
          <w:rFonts w:hint="eastAsia"/>
        </w:rPr>
        <w:t>Liber A</w:t>
      </w:r>
      <w:r w:rsidRPr="006F7000">
        <w:t>micorum</w:t>
      </w:r>
      <w:r w:rsidRPr="006F7000">
        <w:rPr>
          <w:rFonts w:hint="eastAsia"/>
        </w:rPr>
        <w:t>布鲁塞尔</w:t>
      </w:r>
      <w:r w:rsidRPr="006F7000">
        <w:rPr>
          <w:rFonts w:hint="eastAsia"/>
        </w:rPr>
        <w:t>B</w:t>
      </w:r>
      <w:r w:rsidRPr="006F7000">
        <w:t>ruylan</w:t>
      </w:r>
      <w:r w:rsidR="00C57961">
        <w:t xml:space="preserve">t, </w:t>
      </w:r>
      <w:r w:rsidRPr="006F7000">
        <w:rPr>
          <w:rFonts w:hint="eastAsia"/>
        </w:rPr>
        <w:t>1999</w:t>
      </w:r>
      <w:r w:rsidRPr="006F7000">
        <w:rPr>
          <w:rFonts w:hint="eastAsia"/>
        </w:rPr>
        <w:t>年</w:t>
      </w:r>
    </w:p>
    <w:p w:rsidR="00776B8F" w:rsidRPr="006F7000" w:rsidRDefault="00776B8F" w:rsidP="00776B8F">
      <w:pPr>
        <w:numPr>
          <w:ilvl w:val="1"/>
          <w:numId w:val="19"/>
        </w:numPr>
        <w:tabs>
          <w:tab w:val="clear" w:pos="80"/>
        </w:tabs>
        <w:ind w:left="1531"/>
        <w:rPr>
          <w:rFonts w:hint="eastAsia"/>
        </w:rPr>
      </w:pPr>
      <w:r w:rsidRPr="006F7000">
        <w:rPr>
          <w:rFonts w:hint="eastAsia"/>
        </w:rPr>
        <w:t>《贝宁的宪法改革是谜吗？》，收米歇尔·阿利约的</w:t>
      </w:r>
      <w:r w:rsidRPr="006F7000">
        <w:rPr>
          <w:rFonts w:hint="eastAsia"/>
        </w:rPr>
        <w:t>L</w:t>
      </w:r>
      <w:r w:rsidRPr="006F7000">
        <w:t xml:space="preserve">iber </w:t>
      </w:r>
      <w:r w:rsidRPr="006F7000">
        <w:rPr>
          <w:rFonts w:hint="eastAsia"/>
        </w:rPr>
        <w:t>A</w:t>
      </w:r>
      <w:r w:rsidRPr="006F7000">
        <w:t>micorum</w:t>
      </w:r>
      <w:r w:rsidRPr="006F7000">
        <w:rPr>
          <w:rFonts w:hint="eastAsia"/>
        </w:rPr>
        <w:t>中，巴黎，</w:t>
      </w:r>
      <w:r w:rsidRPr="006F7000">
        <w:rPr>
          <w:rFonts w:hint="eastAsia"/>
        </w:rPr>
        <w:t>1999</w:t>
      </w:r>
      <w:r w:rsidRPr="006F7000">
        <w:rPr>
          <w:rFonts w:hint="eastAsia"/>
        </w:rPr>
        <w:t>年</w:t>
      </w:r>
    </w:p>
    <w:p w:rsidR="00776B8F" w:rsidRPr="006F7000" w:rsidRDefault="00776B8F" w:rsidP="00776B8F">
      <w:pPr>
        <w:numPr>
          <w:ilvl w:val="1"/>
          <w:numId w:val="19"/>
        </w:numPr>
        <w:tabs>
          <w:tab w:val="clear" w:pos="80"/>
        </w:tabs>
        <w:ind w:left="1531"/>
        <w:rPr>
          <w:rFonts w:hint="eastAsia"/>
        </w:rPr>
      </w:pPr>
      <w:r w:rsidRPr="006F7000">
        <w:rPr>
          <w:rFonts w:hint="eastAsia"/>
        </w:rPr>
        <w:t>《为了一种民主文化》，收</w:t>
      </w:r>
      <w:r w:rsidRPr="006F7000">
        <w:t>Federico Mayor</w:t>
      </w:r>
      <w:r w:rsidRPr="006F7000">
        <w:rPr>
          <w:rFonts w:hint="eastAsia"/>
        </w:rPr>
        <w:t xml:space="preserve"> L</w:t>
      </w:r>
      <w:r w:rsidRPr="006F7000">
        <w:t>iber</w:t>
      </w:r>
      <w:r w:rsidRPr="006F7000">
        <w:rPr>
          <w:rFonts w:hint="eastAsia"/>
        </w:rPr>
        <w:t xml:space="preserve"> A</w:t>
      </w:r>
      <w:r w:rsidRPr="006F7000">
        <w:t>micorum</w:t>
      </w:r>
      <w:r w:rsidRPr="006F7000">
        <w:rPr>
          <w:rFonts w:hint="eastAsia"/>
        </w:rPr>
        <w:t>中，布鲁塞尔</w:t>
      </w:r>
      <w:r w:rsidRPr="006F7000">
        <w:rPr>
          <w:rFonts w:hint="eastAsia"/>
        </w:rPr>
        <w:t>B</w:t>
      </w:r>
      <w:r w:rsidRPr="006F7000">
        <w:t>ruylan</w:t>
      </w:r>
      <w:r w:rsidR="00C57961">
        <w:t xml:space="preserve">t, </w:t>
      </w:r>
      <w:r w:rsidRPr="006F7000">
        <w:rPr>
          <w:rFonts w:hint="eastAsia"/>
        </w:rPr>
        <w:t>1995</w:t>
      </w:r>
      <w:r w:rsidRPr="006F7000">
        <w:rPr>
          <w:rFonts w:hint="eastAsia"/>
        </w:rPr>
        <w:t>年</w:t>
      </w:r>
    </w:p>
    <w:p w:rsidR="00776B8F" w:rsidRPr="006F7000" w:rsidRDefault="00776B8F" w:rsidP="00C12D9F">
      <w:pPr>
        <w:numPr>
          <w:ilvl w:val="1"/>
          <w:numId w:val="19"/>
        </w:numPr>
        <w:tabs>
          <w:tab w:val="clear" w:pos="80"/>
        </w:tabs>
        <w:spacing w:after="160"/>
        <w:ind w:left="1531"/>
        <w:rPr>
          <w:rFonts w:hint="eastAsia"/>
        </w:rPr>
      </w:pPr>
      <w:r w:rsidRPr="006F7000">
        <w:rPr>
          <w:rFonts w:hint="eastAsia"/>
        </w:rPr>
        <w:t>联合国</w:t>
      </w:r>
      <w:r w:rsidRPr="006F7000">
        <w:rPr>
          <w:rFonts w:hint="eastAsia"/>
        </w:rPr>
        <w:t>(</w:t>
      </w:r>
      <w:r w:rsidRPr="006F7000">
        <w:rPr>
          <w:rFonts w:hint="eastAsia"/>
        </w:rPr>
        <w:t>日内瓦</w:t>
      </w:r>
      <w:r w:rsidRPr="006F7000">
        <w:rPr>
          <w:rFonts w:hint="eastAsia"/>
        </w:rPr>
        <w:t>)</w:t>
      </w:r>
      <w:r w:rsidRPr="006F7000">
        <w:rPr>
          <w:rFonts w:hint="eastAsia"/>
        </w:rPr>
        <w:t>：</w:t>
      </w:r>
      <w:r w:rsidR="00660D0A">
        <w:rPr>
          <w:rFonts w:hint="eastAsia"/>
        </w:rPr>
        <w:t>“</w:t>
      </w:r>
      <w:r w:rsidRPr="006F7000">
        <w:rPr>
          <w:rFonts w:hint="eastAsia"/>
        </w:rPr>
        <w:t>一个祖鲁人在威尔逊宫</w:t>
      </w:r>
      <w:r w:rsidR="00660D0A">
        <w:rPr>
          <w:rFonts w:hint="eastAsia"/>
        </w:rPr>
        <w:t>”</w:t>
      </w:r>
      <w:r w:rsidRPr="006F7000">
        <w:rPr>
          <w:rFonts w:hint="eastAsia"/>
        </w:rPr>
        <w:t>(</w:t>
      </w:r>
      <w:r w:rsidRPr="006F7000">
        <w:rPr>
          <w:rFonts w:hint="eastAsia"/>
        </w:rPr>
        <w:t>联合国人权事务委员会合集</w:t>
      </w:r>
      <w:r w:rsidRPr="006F7000">
        <w:rPr>
          <w:rFonts w:hint="eastAsia"/>
        </w:rPr>
        <w:t>)</w:t>
      </w:r>
      <w:r w:rsidRPr="006F7000">
        <w:rPr>
          <w:rFonts w:hint="eastAsia"/>
        </w:rPr>
        <w:t>落实世界人权</w:t>
      </w:r>
    </w:p>
    <w:p w:rsidR="00776B8F" w:rsidRPr="00C12D9F" w:rsidRDefault="00776B8F" w:rsidP="00C12D9F">
      <w:pPr>
        <w:pStyle w:val="a5"/>
        <w:numPr>
          <w:ilvl w:val="0"/>
          <w:numId w:val="19"/>
        </w:numPr>
        <w:spacing w:after="160"/>
        <w:rPr>
          <w:rFonts w:ascii="Time New Roman" w:eastAsia="SimHei" w:hAnsi="Time New Roman" w:hint="eastAsia"/>
        </w:rPr>
      </w:pPr>
      <w:r w:rsidRPr="00C12D9F">
        <w:rPr>
          <w:rFonts w:ascii="Time New Roman" w:eastAsia="SimHei" w:hAnsi="Time New Roman" w:hint="eastAsia"/>
        </w:rPr>
        <w:t>杂项研究</w:t>
      </w:r>
    </w:p>
    <w:p w:rsidR="00776B8F" w:rsidRPr="006F7000" w:rsidRDefault="00776B8F" w:rsidP="00776B8F">
      <w:pPr>
        <w:pStyle w:val="a5"/>
        <w:numPr>
          <w:ilvl w:val="0"/>
          <w:numId w:val="20"/>
        </w:numPr>
        <w:tabs>
          <w:tab w:val="clear" w:pos="1021"/>
        </w:tabs>
        <w:ind w:left="1531"/>
        <w:rPr>
          <w:rFonts w:hint="eastAsia"/>
        </w:rPr>
      </w:pPr>
      <w:r w:rsidRPr="006F7000">
        <w:rPr>
          <w:rFonts w:hint="eastAsia"/>
        </w:rPr>
        <w:t>《公共纪律权：财政机密可以对抗行政吗？》对判决的评论：</w:t>
      </w:r>
      <w:r w:rsidRPr="006F7000">
        <w:rPr>
          <w:rFonts w:hint="eastAsia"/>
        </w:rPr>
        <w:t>1967</w:t>
      </w:r>
      <w:r w:rsidRPr="006F7000">
        <w:rPr>
          <w:rFonts w:hint="eastAsia"/>
        </w:rPr>
        <w:t>年</w:t>
      </w:r>
      <w:r w:rsidRPr="006F7000">
        <w:rPr>
          <w:rFonts w:hint="eastAsia"/>
        </w:rPr>
        <w:t>2</w:t>
      </w:r>
      <w:r w:rsidRPr="006F7000">
        <w:rPr>
          <w:rFonts w:hint="eastAsia"/>
        </w:rPr>
        <w:t>月</w:t>
      </w:r>
      <w:r w:rsidRPr="006F7000">
        <w:rPr>
          <w:rFonts w:hint="eastAsia"/>
        </w:rPr>
        <w:t>8</w:t>
      </w:r>
      <w:r w:rsidRPr="006F7000">
        <w:rPr>
          <w:rFonts w:hint="eastAsia"/>
        </w:rPr>
        <w:t>日国民议会评注，</w:t>
      </w:r>
      <w:r w:rsidRPr="006F7000">
        <w:rPr>
          <w:rFonts w:hint="eastAsia"/>
        </w:rPr>
        <w:t>D</w:t>
      </w:r>
      <w:r w:rsidRPr="006F7000">
        <w:t xml:space="preserve">alloz </w:t>
      </w:r>
      <w:r w:rsidRPr="006F7000">
        <w:rPr>
          <w:rFonts w:hint="eastAsia"/>
        </w:rPr>
        <w:t>S</w:t>
      </w:r>
      <w:r w:rsidRPr="006F7000">
        <w:t>irey</w:t>
      </w:r>
      <w:r w:rsidRPr="006F7000">
        <w:rPr>
          <w:rFonts w:hint="eastAsia"/>
        </w:rPr>
        <w:t>汇编，</w:t>
      </w:r>
      <w:r w:rsidRPr="006F7000">
        <w:rPr>
          <w:rFonts w:hint="eastAsia"/>
        </w:rPr>
        <w:t>1968</w:t>
      </w:r>
      <w:r w:rsidRPr="006F7000">
        <w:rPr>
          <w:rFonts w:hint="eastAsia"/>
        </w:rPr>
        <w:t>年</w:t>
      </w:r>
      <w:r w:rsidRPr="006F7000">
        <w:rPr>
          <w:rFonts w:hint="eastAsia"/>
        </w:rPr>
        <w:t>2</w:t>
      </w:r>
      <w:r w:rsidRPr="006F7000">
        <w:rPr>
          <w:rFonts w:hint="eastAsia"/>
        </w:rPr>
        <w:t>月</w:t>
      </w:r>
      <w:r w:rsidRPr="006F7000">
        <w:rPr>
          <w:rFonts w:hint="eastAsia"/>
        </w:rPr>
        <w:t>14</w:t>
      </w:r>
      <w:r w:rsidRPr="006F7000">
        <w:rPr>
          <w:rFonts w:hint="eastAsia"/>
        </w:rPr>
        <w:t>日</w:t>
      </w:r>
    </w:p>
    <w:p w:rsidR="00776B8F" w:rsidRPr="006F7000" w:rsidRDefault="00776B8F" w:rsidP="00776B8F">
      <w:pPr>
        <w:pStyle w:val="a5"/>
        <w:numPr>
          <w:ilvl w:val="0"/>
          <w:numId w:val="20"/>
        </w:numPr>
        <w:tabs>
          <w:tab w:val="clear" w:pos="1021"/>
        </w:tabs>
        <w:ind w:left="1531"/>
        <w:rPr>
          <w:rFonts w:hint="eastAsia"/>
        </w:rPr>
      </w:pPr>
      <w:r w:rsidRPr="006F7000">
        <w:rPr>
          <w:rFonts w:hint="eastAsia"/>
        </w:rPr>
        <w:t>《对一项消极行政决定的上诉》</w:t>
      </w:r>
      <w:r w:rsidRPr="006F7000">
        <w:rPr>
          <w:rFonts w:hint="eastAsia"/>
        </w:rPr>
        <w:t>(</w:t>
      </w:r>
      <w:r w:rsidRPr="006F7000">
        <w:rPr>
          <w:rFonts w:hint="eastAsia"/>
        </w:rPr>
        <w:t>学说研究</w:t>
      </w:r>
      <w:r w:rsidRPr="006F7000">
        <w:rPr>
          <w:rFonts w:hint="eastAsia"/>
        </w:rPr>
        <w:t>)</w:t>
      </w:r>
      <w:r w:rsidRPr="006F7000">
        <w:rPr>
          <w:rFonts w:hint="eastAsia"/>
        </w:rPr>
        <w:t>，《法律事实，行政法》，</w:t>
      </w:r>
      <w:r w:rsidRPr="006F7000">
        <w:rPr>
          <w:rFonts w:hint="eastAsia"/>
        </w:rPr>
        <w:t>1970</w:t>
      </w:r>
      <w:r w:rsidRPr="006F7000">
        <w:rPr>
          <w:rFonts w:hint="eastAsia"/>
        </w:rPr>
        <w:t>年</w:t>
      </w:r>
      <w:r w:rsidRPr="006F7000">
        <w:rPr>
          <w:rFonts w:hint="eastAsia"/>
        </w:rPr>
        <w:t>1</w:t>
      </w:r>
      <w:r w:rsidRPr="006F7000">
        <w:rPr>
          <w:rFonts w:hint="eastAsia"/>
        </w:rPr>
        <w:t>月</w:t>
      </w:r>
      <w:r w:rsidRPr="006F7000">
        <w:rPr>
          <w:rFonts w:hint="eastAsia"/>
        </w:rPr>
        <w:t>20</w:t>
      </w:r>
      <w:r w:rsidRPr="006F7000">
        <w:rPr>
          <w:rFonts w:hint="eastAsia"/>
        </w:rPr>
        <w:t>日</w:t>
      </w:r>
    </w:p>
    <w:p w:rsidR="00776B8F" w:rsidRPr="006F7000" w:rsidRDefault="00776B8F" w:rsidP="00776B8F">
      <w:pPr>
        <w:pStyle w:val="a5"/>
        <w:numPr>
          <w:ilvl w:val="0"/>
          <w:numId w:val="20"/>
        </w:numPr>
        <w:tabs>
          <w:tab w:val="clear" w:pos="1021"/>
        </w:tabs>
        <w:ind w:left="1531"/>
        <w:rPr>
          <w:rFonts w:hint="eastAsia"/>
        </w:rPr>
      </w:pPr>
      <w:r w:rsidRPr="006F7000">
        <w:rPr>
          <w:rFonts w:hint="eastAsia"/>
        </w:rPr>
        <w:t>《行政高于法律吗？》</w:t>
      </w:r>
      <w:r w:rsidRPr="006F7000">
        <w:rPr>
          <w:rFonts w:hint="eastAsia"/>
        </w:rPr>
        <w:t>(</w:t>
      </w:r>
      <w:r w:rsidRPr="006F7000">
        <w:rPr>
          <w:rFonts w:hint="eastAsia"/>
        </w:rPr>
        <w:t>学说研究</w:t>
      </w:r>
      <w:r w:rsidRPr="006F7000">
        <w:rPr>
          <w:rFonts w:hint="eastAsia"/>
        </w:rPr>
        <w:t>)</w:t>
      </w:r>
    </w:p>
    <w:p w:rsidR="00776B8F" w:rsidRPr="006F7000" w:rsidRDefault="00776B8F" w:rsidP="00776B8F">
      <w:pPr>
        <w:pStyle w:val="a5"/>
        <w:numPr>
          <w:ilvl w:val="0"/>
          <w:numId w:val="20"/>
        </w:numPr>
        <w:tabs>
          <w:tab w:val="clear" w:pos="1021"/>
        </w:tabs>
        <w:ind w:left="1531"/>
        <w:rPr>
          <w:rFonts w:hint="eastAsia"/>
        </w:rPr>
      </w:pPr>
      <w:r w:rsidRPr="006F7000">
        <w:rPr>
          <w:rFonts w:hint="eastAsia"/>
        </w:rPr>
        <w:t>《当前非洲人权理论与实践》</w:t>
      </w:r>
      <w:r w:rsidRPr="006F7000">
        <w:rPr>
          <w:rFonts w:hint="eastAsia"/>
        </w:rPr>
        <w:t>(</w:t>
      </w:r>
      <w:r w:rsidRPr="006F7000">
        <w:rPr>
          <w:rFonts w:hint="eastAsia"/>
        </w:rPr>
        <w:t>关于国际法教学和研究的达喀尔学术讨论会，达喀尔，</w:t>
      </w:r>
      <w:r w:rsidRPr="006F7000">
        <w:rPr>
          <w:rFonts w:hint="eastAsia"/>
        </w:rPr>
        <w:t>1985</w:t>
      </w:r>
      <w:r w:rsidRPr="006F7000">
        <w:rPr>
          <w:rFonts w:hint="eastAsia"/>
        </w:rPr>
        <w:t>年</w:t>
      </w:r>
      <w:r w:rsidRPr="006F7000">
        <w:rPr>
          <w:rFonts w:hint="eastAsia"/>
        </w:rPr>
        <w:t>12</w:t>
      </w:r>
      <w:r w:rsidRPr="006F7000">
        <w:rPr>
          <w:rFonts w:hint="eastAsia"/>
        </w:rPr>
        <w:t>月</w:t>
      </w:r>
      <w:r w:rsidRPr="006F7000">
        <w:rPr>
          <w:rFonts w:hint="eastAsia"/>
        </w:rPr>
        <w:t>11</w:t>
      </w:r>
      <w:r w:rsidRPr="006F7000">
        <w:rPr>
          <w:rFonts w:hint="eastAsia"/>
        </w:rPr>
        <w:t>日至</w:t>
      </w:r>
      <w:r w:rsidRPr="006F7000">
        <w:rPr>
          <w:rFonts w:hint="eastAsia"/>
        </w:rPr>
        <w:t>13</w:t>
      </w:r>
      <w:r w:rsidRPr="006F7000">
        <w:rPr>
          <w:rFonts w:hint="eastAsia"/>
        </w:rPr>
        <w:t>日</w:t>
      </w:r>
    </w:p>
    <w:p w:rsidR="00776B8F" w:rsidRPr="006F7000" w:rsidRDefault="00776B8F" w:rsidP="00776B8F">
      <w:pPr>
        <w:pStyle w:val="a5"/>
        <w:numPr>
          <w:ilvl w:val="0"/>
          <w:numId w:val="20"/>
        </w:numPr>
        <w:tabs>
          <w:tab w:val="clear" w:pos="1021"/>
        </w:tabs>
        <w:ind w:left="1531"/>
        <w:rPr>
          <w:rFonts w:hint="eastAsia"/>
        </w:rPr>
      </w:pPr>
      <w:r w:rsidRPr="00A31789">
        <w:rPr>
          <w:rFonts w:hint="eastAsia"/>
        </w:rPr>
        <w:t>《</w:t>
      </w:r>
      <w:r w:rsidRPr="006F7000">
        <w:rPr>
          <w:rFonts w:hint="eastAsia"/>
        </w:rPr>
        <w:t>非洲人权和人民权利委员会》</w:t>
      </w:r>
      <w:r w:rsidRPr="006F7000">
        <w:rPr>
          <w:rFonts w:hint="eastAsia"/>
        </w:rPr>
        <w:t>(</w:t>
      </w:r>
      <w:r w:rsidRPr="006F7000">
        <w:rPr>
          <w:rFonts w:hint="eastAsia"/>
        </w:rPr>
        <w:t>由国际法理学家委员会组织的学术讨论会，达喀尔，</w:t>
      </w:r>
      <w:r w:rsidRPr="006F7000">
        <w:rPr>
          <w:rFonts w:hint="eastAsia"/>
        </w:rPr>
        <w:t>1987</w:t>
      </w:r>
      <w:r w:rsidRPr="006F7000">
        <w:rPr>
          <w:rFonts w:hint="eastAsia"/>
        </w:rPr>
        <w:t>年</w:t>
      </w:r>
      <w:r w:rsidRPr="006F7000">
        <w:rPr>
          <w:rFonts w:hint="eastAsia"/>
        </w:rPr>
        <w:t>7</w:t>
      </w:r>
      <w:r w:rsidRPr="006F7000">
        <w:rPr>
          <w:rFonts w:hint="eastAsia"/>
        </w:rPr>
        <w:t>月</w:t>
      </w:r>
      <w:r w:rsidRPr="006F7000">
        <w:rPr>
          <w:rFonts w:hint="eastAsia"/>
        </w:rPr>
        <w:t>17</w:t>
      </w:r>
      <w:r w:rsidRPr="006F7000">
        <w:rPr>
          <w:rFonts w:hint="eastAsia"/>
        </w:rPr>
        <w:t>日至</w:t>
      </w:r>
      <w:r w:rsidRPr="006F7000">
        <w:rPr>
          <w:rFonts w:hint="eastAsia"/>
        </w:rPr>
        <w:t>18</w:t>
      </w:r>
      <w:r w:rsidRPr="006F7000">
        <w:rPr>
          <w:rFonts w:hint="eastAsia"/>
        </w:rPr>
        <w:t>日，介绍性报告</w:t>
      </w:r>
      <w:r w:rsidRPr="006F7000">
        <w:rPr>
          <w:rFonts w:hint="eastAsia"/>
        </w:rPr>
        <w:t>)</w:t>
      </w:r>
    </w:p>
    <w:p w:rsidR="00776B8F" w:rsidRPr="006F7000" w:rsidRDefault="00776B8F" w:rsidP="00776B8F">
      <w:pPr>
        <w:pStyle w:val="a5"/>
        <w:numPr>
          <w:ilvl w:val="0"/>
          <w:numId w:val="20"/>
        </w:numPr>
        <w:tabs>
          <w:tab w:val="clear" w:pos="1021"/>
        </w:tabs>
        <w:ind w:left="1531"/>
        <w:rPr>
          <w:rFonts w:hint="eastAsia"/>
        </w:rPr>
      </w:pPr>
      <w:r w:rsidRPr="006F7000">
        <w:rPr>
          <w:rFonts w:hint="eastAsia"/>
        </w:rPr>
        <w:t>《非洲人权和人民权利宪章：其优点和局限》，《非洲法律评论》</w:t>
      </w:r>
      <w:r w:rsidRPr="006F7000">
        <w:rPr>
          <w:rFonts w:hint="eastAsia"/>
        </w:rPr>
        <w:t>(</w:t>
      </w:r>
      <w:r w:rsidRPr="006F7000">
        <w:rPr>
          <w:rFonts w:hint="eastAsia"/>
        </w:rPr>
        <w:t>非洲法理学家协会</w:t>
      </w:r>
      <w:r w:rsidRPr="006F7000">
        <w:rPr>
          <w:rFonts w:hint="eastAsia"/>
        </w:rPr>
        <w:t>)</w:t>
      </w:r>
      <w:r w:rsidRPr="006F7000">
        <w:rPr>
          <w:rFonts w:hint="eastAsia"/>
        </w:rPr>
        <w:t>，</w:t>
      </w:r>
      <w:r w:rsidRPr="006F7000">
        <w:rPr>
          <w:rFonts w:hint="eastAsia"/>
        </w:rPr>
        <w:t>1985</w:t>
      </w:r>
      <w:r w:rsidRPr="006F7000">
        <w:rPr>
          <w:rFonts w:hint="eastAsia"/>
        </w:rPr>
        <w:t>年</w:t>
      </w:r>
      <w:r w:rsidRPr="006F7000">
        <w:rPr>
          <w:rFonts w:hint="eastAsia"/>
        </w:rPr>
        <w:t>1</w:t>
      </w:r>
      <w:r w:rsidRPr="006F7000">
        <w:rPr>
          <w:rFonts w:hint="eastAsia"/>
        </w:rPr>
        <w:t>月－</w:t>
      </w:r>
      <w:r w:rsidRPr="006F7000">
        <w:rPr>
          <w:rFonts w:hint="eastAsia"/>
        </w:rPr>
        <w:t>2</w:t>
      </w:r>
      <w:r w:rsidRPr="006F7000">
        <w:rPr>
          <w:rFonts w:hint="eastAsia"/>
        </w:rPr>
        <w:t>月－</w:t>
      </w:r>
      <w:r w:rsidRPr="006F7000">
        <w:rPr>
          <w:rFonts w:hint="eastAsia"/>
        </w:rPr>
        <w:t>3</w:t>
      </w:r>
      <w:r w:rsidRPr="006F7000">
        <w:rPr>
          <w:rFonts w:hint="eastAsia"/>
        </w:rPr>
        <w:t>月</w:t>
      </w:r>
    </w:p>
    <w:p w:rsidR="00776B8F" w:rsidRPr="006F7000" w:rsidRDefault="00776B8F" w:rsidP="00776B8F">
      <w:pPr>
        <w:pStyle w:val="a5"/>
        <w:numPr>
          <w:ilvl w:val="0"/>
          <w:numId w:val="20"/>
        </w:numPr>
        <w:tabs>
          <w:tab w:val="clear" w:pos="1021"/>
        </w:tabs>
        <w:ind w:left="1531"/>
        <w:rPr>
          <w:rFonts w:hint="eastAsia"/>
        </w:rPr>
      </w:pPr>
      <w:r w:rsidRPr="006F7000">
        <w:rPr>
          <w:rFonts w:hint="eastAsia"/>
        </w:rPr>
        <w:t>《为了一个可以运作的非洲统一组织》，《法学和政治评论》</w:t>
      </w:r>
      <w:r w:rsidR="00660D0A" w:rsidRPr="00660D0A">
        <w:rPr>
          <w:rFonts w:hint="eastAsia"/>
          <w:spacing w:val="-40"/>
        </w:rPr>
        <w:t>――</w:t>
      </w:r>
      <w:r w:rsidR="00660D0A" w:rsidRPr="00660D0A">
        <w:rPr>
          <w:rFonts w:hint="eastAsia"/>
          <w:spacing w:val="-40"/>
        </w:rPr>
        <w:t xml:space="preserve"> </w:t>
      </w:r>
      <w:r w:rsidRPr="006F7000">
        <w:rPr>
          <w:rFonts w:hint="eastAsia"/>
        </w:rPr>
        <w:t>独立与合作</w:t>
      </w:r>
      <w:r w:rsidRPr="006F7000">
        <w:rPr>
          <w:rFonts w:hint="eastAsia"/>
        </w:rPr>
        <w:t>)</w:t>
      </w:r>
      <w:r w:rsidRPr="006F7000">
        <w:rPr>
          <w:rFonts w:hint="eastAsia"/>
        </w:rPr>
        <w:t>，第</w:t>
      </w:r>
      <w:r w:rsidRPr="006F7000">
        <w:rPr>
          <w:rFonts w:hint="eastAsia"/>
        </w:rPr>
        <w:t>3</w:t>
      </w:r>
      <w:r w:rsidRPr="006F7000">
        <w:t>-</w:t>
      </w:r>
      <w:r w:rsidRPr="006F7000">
        <w:rPr>
          <w:rFonts w:hint="eastAsia"/>
        </w:rPr>
        <w:t>4</w:t>
      </w:r>
      <w:r w:rsidRPr="006F7000">
        <w:rPr>
          <w:rFonts w:hint="eastAsia"/>
        </w:rPr>
        <w:t>号，</w:t>
      </w:r>
      <w:r w:rsidRPr="006F7000">
        <w:rPr>
          <w:rFonts w:hint="eastAsia"/>
        </w:rPr>
        <w:t>1985</w:t>
      </w:r>
      <w:r w:rsidRPr="006F7000">
        <w:rPr>
          <w:rFonts w:hint="eastAsia"/>
        </w:rPr>
        <w:t>年</w:t>
      </w:r>
    </w:p>
    <w:p w:rsidR="00776B8F" w:rsidRPr="006F7000" w:rsidRDefault="00776B8F" w:rsidP="00C12D9F">
      <w:pPr>
        <w:pStyle w:val="a5"/>
        <w:numPr>
          <w:ilvl w:val="0"/>
          <w:numId w:val="20"/>
        </w:numPr>
        <w:tabs>
          <w:tab w:val="clear" w:pos="1021"/>
        </w:tabs>
        <w:spacing w:after="160"/>
        <w:ind w:left="1531"/>
        <w:rPr>
          <w:rFonts w:hint="eastAsia"/>
        </w:rPr>
      </w:pPr>
      <w:r w:rsidRPr="006F7000">
        <w:rPr>
          <w:rFonts w:hint="eastAsia"/>
        </w:rPr>
        <w:t>《非洲人权和人民权利宪章：特殊性和普遍性》，司法与和平学术讨论会，罗马梵蒂冈城，</w:t>
      </w:r>
      <w:r w:rsidRPr="006F7000">
        <w:rPr>
          <w:rFonts w:hint="eastAsia"/>
        </w:rPr>
        <w:t>1988</w:t>
      </w:r>
      <w:r w:rsidRPr="006F7000">
        <w:rPr>
          <w:rFonts w:hint="eastAsia"/>
        </w:rPr>
        <w:t>年</w:t>
      </w:r>
      <w:r w:rsidRPr="006F7000">
        <w:rPr>
          <w:rFonts w:hint="eastAsia"/>
        </w:rPr>
        <w:t>11</w:t>
      </w:r>
      <w:r w:rsidRPr="006F7000">
        <w:rPr>
          <w:rFonts w:hint="eastAsia"/>
        </w:rPr>
        <w:t>月</w:t>
      </w:r>
    </w:p>
    <w:p w:rsidR="00776B8F" w:rsidRPr="00C12D9F" w:rsidRDefault="00776B8F" w:rsidP="00C12D9F">
      <w:pPr>
        <w:pStyle w:val="a5"/>
        <w:numPr>
          <w:ilvl w:val="0"/>
          <w:numId w:val="19"/>
        </w:numPr>
        <w:spacing w:after="160"/>
        <w:rPr>
          <w:rFonts w:ascii="Time New Roman" w:eastAsia="SimHei" w:hAnsi="Time New Roman" w:hint="eastAsia"/>
        </w:rPr>
      </w:pPr>
      <w:r w:rsidRPr="00C12D9F">
        <w:rPr>
          <w:rFonts w:ascii="Time New Roman" w:eastAsia="SimHei" w:hAnsi="Time New Roman" w:hint="eastAsia"/>
        </w:rPr>
        <w:t>集体著作集</w:t>
      </w:r>
    </w:p>
    <w:p w:rsidR="00776B8F" w:rsidRPr="006F7000" w:rsidRDefault="00776B8F" w:rsidP="00776B8F">
      <w:pPr>
        <w:pStyle w:val="a5"/>
        <w:numPr>
          <w:ilvl w:val="0"/>
          <w:numId w:val="21"/>
        </w:numPr>
        <w:tabs>
          <w:tab w:val="clear" w:pos="1021"/>
        </w:tabs>
        <w:ind w:left="1531"/>
        <w:rPr>
          <w:rFonts w:hint="eastAsia"/>
        </w:rPr>
      </w:pPr>
      <w:r w:rsidRPr="006F7000">
        <w:rPr>
          <w:rFonts w:hint="eastAsia"/>
        </w:rPr>
        <w:t>《为了人民的权利》，巴黎贝尔热－勒夫罗特出版社，</w:t>
      </w:r>
      <w:r w:rsidRPr="006F7000">
        <w:rPr>
          <w:rFonts w:hint="eastAsia"/>
        </w:rPr>
        <w:t>1978</w:t>
      </w:r>
      <w:r w:rsidRPr="006F7000">
        <w:rPr>
          <w:rFonts w:hint="eastAsia"/>
        </w:rPr>
        <w:t>年</w:t>
      </w:r>
    </w:p>
    <w:p w:rsidR="00776B8F" w:rsidRPr="006F7000" w:rsidRDefault="00776B8F" w:rsidP="00776B8F">
      <w:pPr>
        <w:pStyle w:val="a5"/>
        <w:numPr>
          <w:ilvl w:val="0"/>
          <w:numId w:val="21"/>
        </w:numPr>
        <w:tabs>
          <w:tab w:val="clear" w:pos="1021"/>
        </w:tabs>
        <w:ind w:left="1531"/>
        <w:rPr>
          <w:rFonts w:hint="eastAsia"/>
        </w:rPr>
      </w:pPr>
      <w:r w:rsidRPr="006F7000">
        <w:rPr>
          <w:rFonts w:hint="eastAsia"/>
        </w:rPr>
        <w:t>《法国宪法模式及其对与法国有联系的非洲国家的影响》，《戴高乐将军的非洲政策</w:t>
      </w:r>
      <w:r w:rsidRPr="006F7000">
        <w:rPr>
          <w:rFonts w:hint="eastAsia"/>
        </w:rPr>
        <w:t>(1958</w:t>
      </w:r>
      <w:r w:rsidRPr="006F7000">
        <w:t>-</w:t>
      </w:r>
      <w:r w:rsidRPr="006F7000">
        <w:rPr>
          <w:rFonts w:hint="eastAsia"/>
        </w:rPr>
        <w:t>1969)</w:t>
      </w:r>
      <w:r w:rsidRPr="006F7000">
        <w:rPr>
          <w:rFonts w:hint="eastAsia"/>
        </w:rPr>
        <w:t>》，巴黎彼东纳出版社，</w:t>
      </w:r>
      <w:r w:rsidRPr="006F7000">
        <w:rPr>
          <w:rFonts w:hint="eastAsia"/>
        </w:rPr>
        <w:t>1981</w:t>
      </w:r>
      <w:r w:rsidRPr="006F7000">
        <w:rPr>
          <w:rFonts w:hint="eastAsia"/>
        </w:rPr>
        <w:t>年</w:t>
      </w:r>
    </w:p>
    <w:p w:rsidR="00776B8F" w:rsidRPr="006F7000" w:rsidRDefault="00776B8F" w:rsidP="00776B8F">
      <w:pPr>
        <w:pStyle w:val="a5"/>
        <w:numPr>
          <w:ilvl w:val="0"/>
          <w:numId w:val="21"/>
        </w:numPr>
        <w:tabs>
          <w:tab w:val="clear" w:pos="1021"/>
        </w:tabs>
        <w:ind w:left="1531"/>
        <w:rPr>
          <w:rFonts w:hint="eastAsia"/>
        </w:rPr>
      </w:pPr>
      <w:r w:rsidRPr="006F7000">
        <w:rPr>
          <w:rFonts w:hint="eastAsia"/>
        </w:rPr>
        <w:t>第</w:t>
      </w:r>
      <w:r w:rsidRPr="006F7000">
        <w:rPr>
          <w:rFonts w:hint="eastAsia"/>
        </w:rPr>
        <w:t>1</w:t>
      </w:r>
      <w:r w:rsidRPr="006F7000">
        <w:rPr>
          <w:rFonts w:hint="eastAsia"/>
        </w:rPr>
        <w:t>卷</w:t>
      </w:r>
      <w:r w:rsidRPr="006F7000">
        <w:rPr>
          <w:rFonts w:hint="eastAsia"/>
        </w:rPr>
        <w:t>(</w:t>
      </w:r>
      <w:r w:rsidRPr="006F7000">
        <w:rPr>
          <w:rFonts w:hint="eastAsia"/>
        </w:rPr>
        <w:t>与</w:t>
      </w:r>
      <w:r w:rsidRPr="006F7000">
        <w:rPr>
          <w:rFonts w:hint="eastAsia"/>
        </w:rPr>
        <w:t>Gonidec</w:t>
      </w:r>
      <w:r w:rsidRPr="006F7000">
        <w:rPr>
          <w:rFonts w:hint="eastAsia"/>
        </w:rPr>
        <w:t>教授合作</w:t>
      </w:r>
      <w:r w:rsidRPr="006F7000">
        <w:rPr>
          <w:rFonts w:hint="eastAsia"/>
        </w:rPr>
        <w:t>)</w:t>
      </w:r>
      <w:r w:rsidRPr="006F7000">
        <w:rPr>
          <w:rFonts w:hint="eastAsia"/>
        </w:rPr>
        <w:t>联合主编</w:t>
      </w:r>
      <w:r w:rsidRPr="006F7000">
        <w:rPr>
          <w:rFonts w:hint="eastAsia"/>
        </w:rPr>
        <w:t>(</w:t>
      </w:r>
      <w:r w:rsidRPr="006F7000">
        <w:rPr>
          <w:rFonts w:hint="eastAsia"/>
        </w:rPr>
        <w:t>《国家与权利：第</w:t>
      </w:r>
      <w:r w:rsidRPr="006F7000">
        <w:rPr>
          <w:rFonts w:hint="eastAsia"/>
        </w:rPr>
        <w:t>1</w:t>
      </w:r>
      <w:r w:rsidRPr="006F7000">
        <w:rPr>
          <w:rFonts w:hint="eastAsia"/>
        </w:rPr>
        <w:t>章：作为基本法的宪法》</w:t>
      </w:r>
      <w:r w:rsidRPr="006F7000">
        <w:rPr>
          <w:rFonts w:hint="eastAsia"/>
        </w:rPr>
        <w:t>)</w:t>
      </w:r>
      <w:r w:rsidRPr="006F7000">
        <w:rPr>
          <w:rFonts w:hint="eastAsia"/>
        </w:rPr>
        <w:t>，《非洲司法百科全书》非洲版新版，巴黎伊斯特拉出版社，</w:t>
      </w:r>
      <w:r w:rsidRPr="006F7000">
        <w:rPr>
          <w:rFonts w:hint="eastAsia"/>
        </w:rPr>
        <w:t>1983</w:t>
      </w:r>
      <w:r w:rsidRPr="006F7000">
        <w:rPr>
          <w:rFonts w:hint="eastAsia"/>
        </w:rPr>
        <w:t>年</w:t>
      </w:r>
    </w:p>
    <w:p w:rsidR="00776B8F" w:rsidRPr="006F7000" w:rsidRDefault="00776B8F" w:rsidP="00776B8F">
      <w:pPr>
        <w:pStyle w:val="a5"/>
        <w:numPr>
          <w:ilvl w:val="0"/>
          <w:numId w:val="21"/>
        </w:numPr>
        <w:tabs>
          <w:tab w:val="clear" w:pos="1021"/>
        </w:tabs>
        <w:ind w:left="1531"/>
        <w:rPr>
          <w:lang w:val="fr-FR"/>
        </w:rPr>
      </w:pPr>
      <w:r w:rsidRPr="006F7000">
        <w:rPr>
          <w:rFonts w:hint="eastAsia"/>
        </w:rPr>
        <w:t>《非洲人权和人民权利宪章》合集，</w:t>
      </w:r>
      <w:r w:rsidRPr="006F7000">
        <w:rPr>
          <w:i/>
          <w:lang w:val="fr-FR"/>
        </w:rPr>
        <w:t xml:space="preserve"> </w:t>
      </w:r>
      <w:r w:rsidRPr="006F7000">
        <w:rPr>
          <w:lang w:val="fr-FR"/>
        </w:rPr>
        <w:t>C. A. Colliar</w:t>
      </w:r>
      <w:r w:rsidR="00C57961">
        <w:rPr>
          <w:lang w:val="fr-FR"/>
        </w:rPr>
        <w:t xml:space="preserve">d, </w:t>
      </w:r>
      <w:r w:rsidRPr="006F7000">
        <w:rPr>
          <w:rFonts w:hint="eastAsia"/>
          <w:lang w:val="fr-FR"/>
        </w:rPr>
        <w:t>巴黎</w:t>
      </w:r>
      <w:r w:rsidRPr="006F7000">
        <w:rPr>
          <w:lang w:val="fr-FR"/>
        </w:rPr>
        <w:t>，</w:t>
      </w:r>
      <w:r w:rsidRPr="006F7000">
        <w:rPr>
          <w:lang w:val="fr-FR"/>
        </w:rPr>
        <w:t xml:space="preserve"> Pedon</w:t>
      </w:r>
      <w:r w:rsidR="00C57961">
        <w:rPr>
          <w:lang w:val="fr-FR"/>
        </w:rPr>
        <w:t xml:space="preserve">e, </w:t>
      </w:r>
      <w:r w:rsidRPr="006F7000">
        <w:rPr>
          <w:lang w:val="fr-FR"/>
        </w:rPr>
        <w:t>1984</w:t>
      </w:r>
    </w:p>
    <w:p w:rsidR="00776B8F" w:rsidRPr="006F7000" w:rsidRDefault="00776B8F" w:rsidP="00776B8F">
      <w:pPr>
        <w:pStyle w:val="a5"/>
        <w:numPr>
          <w:ilvl w:val="0"/>
          <w:numId w:val="21"/>
        </w:numPr>
        <w:tabs>
          <w:tab w:val="clear" w:pos="1021"/>
        </w:tabs>
        <w:ind w:left="1531"/>
        <w:rPr>
          <w:rFonts w:hint="eastAsia"/>
        </w:rPr>
      </w:pPr>
      <w:r w:rsidRPr="006F7000">
        <w:rPr>
          <w:rFonts w:hint="eastAsia"/>
        </w:rPr>
        <w:t>《联合国宪章》逐条评论</w:t>
      </w:r>
      <w:r w:rsidRPr="006F7000">
        <w:rPr>
          <w:rFonts w:hint="eastAsia"/>
        </w:rPr>
        <w:t>(</w:t>
      </w:r>
      <w:r w:rsidRPr="006F7000">
        <w:rPr>
          <w:rFonts w:hint="eastAsia"/>
        </w:rPr>
        <w:t>第</w:t>
      </w:r>
      <w:r w:rsidRPr="006F7000">
        <w:rPr>
          <w:rFonts w:hint="eastAsia"/>
        </w:rPr>
        <w:t>26</w:t>
      </w:r>
      <w:r w:rsidRPr="006F7000">
        <w:rPr>
          <w:rFonts w:hint="eastAsia"/>
        </w:rPr>
        <w:t>条：托管政权</w:t>
      </w:r>
      <w:r w:rsidRPr="006F7000">
        <w:rPr>
          <w:rFonts w:hint="eastAsia"/>
        </w:rPr>
        <w:t>)</w:t>
      </w:r>
      <w:r w:rsidRPr="006F7000">
        <w:rPr>
          <w:rFonts w:hint="eastAsia"/>
        </w:rPr>
        <w:t>》，</w:t>
      </w:r>
      <w:r w:rsidRPr="006F7000">
        <w:rPr>
          <w:rFonts w:hint="eastAsia"/>
        </w:rPr>
        <w:t>J</w:t>
      </w:r>
      <w:r w:rsidRPr="006F7000">
        <w:t>.</w:t>
      </w:r>
      <w:r w:rsidRPr="006F7000">
        <w:rPr>
          <w:rFonts w:hint="eastAsia"/>
        </w:rPr>
        <w:t>P.</w:t>
      </w:r>
      <w:r w:rsidRPr="006F7000">
        <w:rPr>
          <w:rFonts w:hint="eastAsia"/>
        </w:rPr>
        <w:t>科特和</w:t>
      </w:r>
      <w:r w:rsidRPr="006F7000">
        <w:rPr>
          <w:rFonts w:hint="eastAsia"/>
        </w:rPr>
        <w:t>A.</w:t>
      </w:r>
      <w:r w:rsidRPr="006F7000">
        <w:rPr>
          <w:rFonts w:hint="eastAsia"/>
        </w:rPr>
        <w:t>彼莱特主编，巴黎经济出版社，</w:t>
      </w:r>
      <w:r w:rsidRPr="006F7000">
        <w:rPr>
          <w:rFonts w:hint="eastAsia"/>
        </w:rPr>
        <w:t>1985</w:t>
      </w:r>
      <w:r w:rsidRPr="006F7000">
        <w:rPr>
          <w:rFonts w:hint="eastAsia"/>
        </w:rPr>
        <w:t>年和</w:t>
      </w:r>
      <w:r w:rsidRPr="006F7000">
        <w:rPr>
          <w:rFonts w:hint="eastAsia"/>
        </w:rPr>
        <w:t>2005</w:t>
      </w:r>
      <w:r w:rsidRPr="006F7000">
        <w:rPr>
          <w:rFonts w:hint="eastAsia"/>
        </w:rPr>
        <w:t>年新版</w:t>
      </w:r>
    </w:p>
    <w:p w:rsidR="00776B8F" w:rsidRPr="006F7000" w:rsidRDefault="00776B8F" w:rsidP="00776B8F">
      <w:pPr>
        <w:pStyle w:val="a5"/>
        <w:numPr>
          <w:ilvl w:val="0"/>
          <w:numId w:val="21"/>
        </w:numPr>
        <w:tabs>
          <w:tab w:val="clear" w:pos="1021"/>
        </w:tabs>
        <w:ind w:left="1531"/>
        <w:rPr>
          <w:rFonts w:hint="eastAsia"/>
        </w:rPr>
      </w:pPr>
      <w:r w:rsidRPr="006F7000">
        <w:rPr>
          <w:rFonts w:hint="eastAsia"/>
        </w:rPr>
        <w:t>《为了实现非洲的法治》，《献给</w:t>
      </w:r>
      <w:r w:rsidRPr="006F7000">
        <w:rPr>
          <w:rFonts w:hint="eastAsia"/>
        </w:rPr>
        <w:t>P</w:t>
      </w:r>
      <w:r w:rsidRPr="006F7000">
        <w:rPr>
          <w:rFonts w:hint="eastAsia"/>
        </w:rPr>
        <w:t>·</w:t>
      </w:r>
      <w:r w:rsidRPr="006F7000">
        <w:rPr>
          <w:rFonts w:hint="eastAsia"/>
        </w:rPr>
        <w:t>F</w:t>
      </w:r>
      <w:r w:rsidRPr="006F7000">
        <w:rPr>
          <w:rFonts w:hint="eastAsia"/>
        </w:rPr>
        <w:t>·哥尼德克的合集：</w:t>
      </w:r>
      <w:r w:rsidRPr="006F7000">
        <w:rPr>
          <w:rFonts w:hint="eastAsia"/>
        </w:rPr>
        <w:t>2000</w:t>
      </w:r>
      <w:r w:rsidRPr="006F7000">
        <w:rPr>
          <w:rFonts w:hint="eastAsia"/>
        </w:rPr>
        <w:t>年地平线上的现代国家，内部和外部方面》，</w:t>
      </w:r>
      <w:r w:rsidRPr="006F7000">
        <w:rPr>
          <w:rFonts w:hint="eastAsia"/>
        </w:rPr>
        <w:t>M</w:t>
      </w:r>
      <w:r w:rsidRPr="006F7000">
        <w:rPr>
          <w:rFonts w:hint="eastAsia"/>
        </w:rPr>
        <w:t>·</w:t>
      </w:r>
      <w:r w:rsidRPr="006F7000">
        <w:rPr>
          <w:rFonts w:hint="eastAsia"/>
        </w:rPr>
        <w:t>A</w:t>
      </w:r>
      <w:r w:rsidRPr="006F7000">
        <w:rPr>
          <w:rFonts w:hint="eastAsia"/>
        </w:rPr>
        <w:t>·格莱莱主编，巴黎</w:t>
      </w:r>
      <w:r w:rsidRPr="006F7000">
        <w:rPr>
          <w:rFonts w:hint="eastAsia"/>
        </w:rPr>
        <w:t>LGD</w:t>
      </w:r>
      <w:r w:rsidR="00C57961">
        <w:rPr>
          <w:rFonts w:hint="eastAsia"/>
        </w:rPr>
        <w:t xml:space="preserve">J, </w:t>
      </w:r>
      <w:r w:rsidRPr="006F7000">
        <w:rPr>
          <w:rFonts w:hint="eastAsia"/>
        </w:rPr>
        <w:t>1986</w:t>
      </w:r>
      <w:r w:rsidRPr="006F7000">
        <w:rPr>
          <w:rFonts w:hint="eastAsia"/>
        </w:rPr>
        <w:t>年</w:t>
      </w:r>
    </w:p>
    <w:p w:rsidR="00776B8F" w:rsidRPr="006F7000" w:rsidRDefault="00776B8F" w:rsidP="00776B8F">
      <w:pPr>
        <w:pStyle w:val="a5"/>
        <w:numPr>
          <w:ilvl w:val="0"/>
          <w:numId w:val="21"/>
        </w:numPr>
        <w:tabs>
          <w:tab w:val="clear" w:pos="1021"/>
        </w:tabs>
        <w:ind w:left="1531"/>
        <w:rPr>
          <w:rFonts w:hint="eastAsia"/>
        </w:rPr>
      </w:pPr>
      <w:r w:rsidRPr="006F7000">
        <w:rPr>
          <w:rFonts w:hint="eastAsia"/>
        </w:rPr>
        <w:t>《文化、宗教、意识形态》，收入《非洲各政权》，《政权评论》，巴黎</w:t>
      </w:r>
      <w:r w:rsidRPr="006F7000">
        <w:rPr>
          <w:rFonts w:hint="eastAsia"/>
        </w:rPr>
        <w:t>PUF</w:t>
      </w:r>
      <w:r w:rsidRPr="006F7000">
        <w:rPr>
          <w:rFonts w:hint="eastAsia"/>
        </w:rPr>
        <w:t>出版社，</w:t>
      </w:r>
      <w:r w:rsidRPr="006F7000">
        <w:rPr>
          <w:rFonts w:hint="eastAsia"/>
        </w:rPr>
        <w:t>1983</w:t>
      </w:r>
      <w:r w:rsidRPr="006F7000">
        <w:rPr>
          <w:rFonts w:hint="eastAsia"/>
        </w:rPr>
        <w:t>年</w:t>
      </w:r>
    </w:p>
    <w:p w:rsidR="00776B8F" w:rsidRPr="006F7000" w:rsidRDefault="00660D0A" w:rsidP="00776B8F">
      <w:pPr>
        <w:pStyle w:val="a5"/>
        <w:numPr>
          <w:ilvl w:val="0"/>
          <w:numId w:val="21"/>
        </w:numPr>
        <w:tabs>
          <w:tab w:val="clear" w:pos="1021"/>
        </w:tabs>
        <w:ind w:left="1531"/>
        <w:rPr>
          <w:rFonts w:hint="eastAsia"/>
        </w:rPr>
      </w:pPr>
      <w:r>
        <w:rPr>
          <w:rFonts w:hint="eastAsia"/>
        </w:rPr>
        <w:t>“</w:t>
      </w:r>
      <w:r w:rsidR="00776B8F" w:rsidRPr="006F7000">
        <w:rPr>
          <w:rFonts w:hint="eastAsia"/>
        </w:rPr>
        <w:t>Le Vodun</w:t>
      </w:r>
      <w:r>
        <w:rPr>
          <w:rFonts w:hint="eastAsia"/>
        </w:rPr>
        <w:t>”</w:t>
      </w:r>
      <w:r w:rsidR="00776B8F" w:rsidRPr="006F7000">
        <w:rPr>
          <w:rFonts w:hint="eastAsia"/>
        </w:rPr>
        <w:t>UCS</w:t>
      </w:r>
      <w:r w:rsidR="00776B8F" w:rsidRPr="006F7000">
        <w:rPr>
          <w:rFonts w:hint="eastAsia"/>
        </w:rPr>
        <w:t>评论</w:t>
      </w:r>
      <w:r w:rsidR="00776B8F" w:rsidRPr="006F7000">
        <w:rPr>
          <w:rFonts w:hint="eastAsia"/>
        </w:rPr>
        <w:t>86/87</w:t>
      </w:r>
      <w:r w:rsidRPr="00660D0A">
        <w:rPr>
          <w:rFonts w:hint="eastAsia"/>
          <w:spacing w:val="-40"/>
        </w:rPr>
        <w:t>――</w:t>
      </w:r>
      <w:r w:rsidRPr="00660D0A">
        <w:rPr>
          <w:rFonts w:hint="eastAsia"/>
          <w:spacing w:val="-40"/>
        </w:rPr>
        <w:t xml:space="preserve"> </w:t>
      </w:r>
      <w:r w:rsidR="00776B8F" w:rsidRPr="006F7000">
        <w:rPr>
          <w:rFonts w:hint="eastAsia"/>
        </w:rPr>
        <w:t>教科文组织，巴黎</w:t>
      </w:r>
    </w:p>
    <w:p w:rsidR="00776B8F" w:rsidRPr="006F7000" w:rsidRDefault="00776B8F" w:rsidP="00776B8F">
      <w:pPr>
        <w:pStyle w:val="a5"/>
        <w:numPr>
          <w:ilvl w:val="0"/>
          <w:numId w:val="21"/>
        </w:numPr>
        <w:tabs>
          <w:tab w:val="clear" w:pos="1021"/>
        </w:tabs>
        <w:ind w:left="1531"/>
        <w:rPr>
          <w:rFonts w:hint="eastAsia"/>
          <w:lang w:val="fr-CH"/>
        </w:rPr>
      </w:pPr>
      <w:r w:rsidRPr="006F7000">
        <w:rPr>
          <w:rFonts w:hint="eastAsia"/>
        </w:rPr>
        <w:t>《非洲统一的变体》，《献给</w:t>
      </w:r>
      <w:r w:rsidRPr="006F7000">
        <w:rPr>
          <w:rFonts w:hint="eastAsia"/>
        </w:rPr>
        <w:t>A</w:t>
      </w:r>
      <w:r w:rsidRPr="006F7000">
        <w:t>.</w:t>
      </w:r>
      <w:r w:rsidRPr="006F7000">
        <w:rPr>
          <w:rFonts w:hint="eastAsia"/>
        </w:rPr>
        <w:t xml:space="preserve"> Tevoedjre&lt;</w:t>
      </w:r>
      <w:r w:rsidRPr="006F7000">
        <w:rPr>
          <w:rFonts w:hint="eastAsia"/>
        </w:rPr>
        <w:t>冒险伙伴</w:t>
      </w:r>
      <w:r w:rsidRPr="006F7000">
        <w:rPr>
          <w:rFonts w:hint="eastAsia"/>
          <w:lang w:val="fr-CH"/>
        </w:rPr>
        <w:t>&gt;</w:t>
      </w:r>
      <w:r w:rsidRPr="006F7000">
        <w:rPr>
          <w:rFonts w:hint="eastAsia"/>
          <w:lang w:val="fr-CH"/>
        </w:rPr>
        <w:t>的合集》，巴黎贝勒夫罗特出版社，</w:t>
      </w:r>
      <w:r w:rsidRPr="006F7000">
        <w:rPr>
          <w:rFonts w:hint="eastAsia"/>
          <w:lang w:val="fr-CH"/>
        </w:rPr>
        <w:t>1988</w:t>
      </w:r>
      <w:r w:rsidRPr="006F7000">
        <w:rPr>
          <w:rFonts w:hint="eastAsia"/>
          <w:lang w:val="fr-CH"/>
        </w:rPr>
        <w:t>年</w:t>
      </w:r>
    </w:p>
    <w:p w:rsidR="00776B8F" w:rsidRPr="006F7000" w:rsidRDefault="00776B8F" w:rsidP="00776B8F">
      <w:pPr>
        <w:pStyle w:val="a5"/>
        <w:numPr>
          <w:ilvl w:val="0"/>
          <w:numId w:val="21"/>
        </w:numPr>
        <w:tabs>
          <w:tab w:val="clear" w:pos="1021"/>
        </w:tabs>
        <w:ind w:left="1531"/>
        <w:rPr>
          <w:rFonts w:hint="eastAsia"/>
          <w:lang w:val="fr-CH"/>
        </w:rPr>
      </w:pPr>
      <w:r w:rsidRPr="006F7000">
        <w:rPr>
          <w:rFonts w:hint="eastAsia"/>
          <w:lang w:val="fr-CH"/>
        </w:rPr>
        <w:t>《贝宁的民主改革》，关于非洲和平过渡的学术讨论会</w:t>
      </w:r>
      <w:r w:rsidRPr="006F7000">
        <w:rPr>
          <w:rFonts w:hint="eastAsia"/>
          <w:lang w:val="fr-CH"/>
        </w:rPr>
        <w:t>(</w:t>
      </w:r>
      <w:r w:rsidRPr="006F7000">
        <w:rPr>
          <w:rFonts w:hint="eastAsia"/>
          <w:lang w:val="fr-CH"/>
        </w:rPr>
        <w:t>巴黎第一大学，</w:t>
      </w:r>
      <w:r w:rsidRPr="006F7000">
        <w:rPr>
          <w:rFonts w:hint="eastAsia"/>
          <w:lang w:val="fr-CH"/>
        </w:rPr>
        <w:t>1990</w:t>
      </w:r>
      <w:r w:rsidRPr="006F7000">
        <w:rPr>
          <w:rFonts w:hint="eastAsia"/>
          <w:lang w:val="fr-CH"/>
        </w:rPr>
        <w:t>年</w:t>
      </w:r>
      <w:r w:rsidRPr="006F7000">
        <w:rPr>
          <w:rFonts w:hint="eastAsia"/>
          <w:lang w:val="fr-CH"/>
        </w:rPr>
        <w:t>12</w:t>
      </w:r>
      <w:r w:rsidRPr="006F7000">
        <w:rPr>
          <w:rFonts w:hint="eastAsia"/>
          <w:lang w:val="fr-CH"/>
        </w:rPr>
        <w:t>月</w:t>
      </w:r>
      <w:r w:rsidRPr="006F7000">
        <w:rPr>
          <w:rFonts w:hint="eastAsia"/>
          <w:lang w:val="fr-CH"/>
        </w:rPr>
        <w:t>12</w:t>
      </w:r>
      <w:r w:rsidRPr="006F7000">
        <w:rPr>
          <w:rFonts w:hint="eastAsia"/>
          <w:lang w:val="fr-CH"/>
        </w:rPr>
        <w:t>日和</w:t>
      </w:r>
      <w:r w:rsidRPr="006F7000">
        <w:rPr>
          <w:rFonts w:hint="eastAsia"/>
          <w:lang w:val="fr-CH"/>
        </w:rPr>
        <w:t>13</w:t>
      </w:r>
      <w:r w:rsidRPr="006F7000">
        <w:rPr>
          <w:rFonts w:hint="eastAsia"/>
          <w:lang w:val="fr-CH"/>
        </w:rPr>
        <w:t>日</w:t>
      </w:r>
      <w:r w:rsidRPr="006F7000">
        <w:rPr>
          <w:rFonts w:hint="eastAsia"/>
          <w:lang w:val="fr-CH"/>
        </w:rPr>
        <w:t>)</w:t>
      </w:r>
    </w:p>
    <w:p w:rsidR="00776B8F" w:rsidRPr="006F7000" w:rsidRDefault="00776B8F" w:rsidP="00776B8F">
      <w:pPr>
        <w:pStyle w:val="a5"/>
        <w:numPr>
          <w:ilvl w:val="0"/>
          <w:numId w:val="21"/>
        </w:numPr>
        <w:tabs>
          <w:tab w:val="clear" w:pos="1021"/>
        </w:tabs>
        <w:ind w:left="1531"/>
        <w:rPr>
          <w:rFonts w:hint="eastAsia"/>
          <w:lang w:val="fr-CH"/>
        </w:rPr>
      </w:pPr>
      <w:r w:rsidRPr="006F7000">
        <w:rPr>
          <w:rFonts w:hint="eastAsia"/>
          <w:lang w:val="fr-CH"/>
        </w:rPr>
        <w:t>《法语世界的法治国家》，关于法语国家的学术讨论会：科托努，</w:t>
      </w:r>
      <w:r w:rsidRPr="006F7000">
        <w:rPr>
          <w:rFonts w:hint="eastAsia"/>
          <w:lang w:val="fr-CH"/>
        </w:rPr>
        <w:t>1991</w:t>
      </w:r>
      <w:r w:rsidRPr="006F7000">
        <w:rPr>
          <w:rFonts w:hint="eastAsia"/>
          <w:lang w:val="fr-CH"/>
        </w:rPr>
        <w:t>年</w:t>
      </w:r>
      <w:r w:rsidRPr="006F7000">
        <w:rPr>
          <w:rFonts w:hint="eastAsia"/>
          <w:lang w:val="fr-CH"/>
        </w:rPr>
        <w:t>8</w:t>
      </w:r>
      <w:r w:rsidRPr="006F7000">
        <w:rPr>
          <w:rFonts w:hint="eastAsia"/>
          <w:lang w:val="fr-CH"/>
        </w:rPr>
        <w:t>月，总报告员：</w:t>
      </w:r>
      <w:r w:rsidRPr="006F7000">
        <w:rPr>
          <w:rFonts w:hint="eastAsia"/>
          <w:lang w:val="fr-CH"/>
        </w:rPr>
        <w:t>M</w:t>
      </w:r>
      <w:r w:rsidRPr="006F7000">
        <w:rPr>
          <w:rFonts w:hint="eastAsia"/>
          <w:lang w:val="fr-CH"/>
        </w:rPr>
        <w:t>·格莱莱·阿汉汉卓</w:t>
      </w:r>
    </w:p>
    <w:p w:rsidR="00776B8F" w:rsidRPr="006F7000" w:rsidRDefault="00776B8F" w:rsidP="00776B8F">
      <w:pPr>
        <w:pStyle w:val="a5"/>
        <w:numPr>
          <w:ilvl w:val="0"/>
          <w:numId w:val="21"/>
        </w:numPr>
        <w:tabs>
          <w:tab w:val="clear" w:pos="1021"/>
        </w:tabs>
        <w:ind w:left="1531"/>
        <w:rPr>
          <w:rFonts w:hint="eastAsia"/>
          <w:lang w:val="fr-CH"/>
        </w:rPr>
      </w:pPr>
      <w:r w:rsidRPr="006F7000">
        <w:rPr>
          <w:rFonts w:hint="eastAsia"/>
          <w:lang w:val="fr-CH"/>
        </w:rPr>
        <w:t>《法语世界的议会：民主改革的新议会》，魁北克议会</w:t>
      </w:r>
      <w:r w:rsidRPr="006F7000">
        <w:rPr>
          <w:rFonts w:hint="eastAsia"/>
          <w:lang w:val="fr-CH"/>
        </w:rPr>
        <w:t>200</w:t>
      </w:r>
      <w:r w:rsidRPr="006F7000">
        <w:rPr>
          <w:rFonts w:hint="eastAsia"/>
          <w:lang w:val="fr-CH"/>
        </w:rPr>
        <w:t>周年纪念，魁北克，</w:t>
      </w:r>
      <w:r w:rsidRPr="006F7000">
        <w:rPr>
          <w:rFonts w:hint="eastAsia"/>
          <w:lang w:val="fr-CH"/>
        </w:rPr>
        <w:t>1992</w:t>
      </w:r>
      <w:r w:rsidRPr="006F7000">
        <w:rPr>
          <w:rFonts w:hint="eastAsia"/>
          <w:lang w:val="fr-CH"/>
        </w:rPr>
        <w:t>年</w:t>
      </w:r>
    </w:p>
    <w:p w:rsidR="00776B8F" w:rsidRPr="006F7000" w:rsidRDefault="00776B8F" w:rsidP="00776B8F">
      <w:pPr>
        <w:pStyle w:val="a5"/>
        <w:numPr>
          <w:ilvl w:val="0"/>
          <w:numId w:val="21"/>
        </w:numPr>
        <w:tabs>
          <w:tab w:val="clear" w:pos="1021"/>
        </w:tabs>
        <w:ind w:left="1531"/>
        <w:rPr>
          <w:rFonts w:hint="eastAsia"/>
        </w:rPr>
      </w:pPr>
      <w:r w:rsidRPr="006F7000">
        <w:rPr>
          <w:rFonts w:hint="eastAsia"/>
          <w:lang w:val="fr-CH"/>
        </w:rPr>
        <w:t>《不同的权利》，《联合国是各国大家庭吗？》，关于教皇保罗二世在联合国的演说的讨论会，纽约联合国总部，</w:t>
      </w:r>
      <w:r w:rsidRPr="006F7000">
        <w:rPr>
          <w:rFonts w:hint="eastAsia"/>
          <w:lang w:val="fr-CH"/>
        </w:rPr>
        <w:t>1996</w:t>
      </w:r>
      <w:r w:rsidRPr="006F7000">
        <w:rPr>
          <w:rFonts w:hint="eastAsia"/>
          <w:lang w:val="fr-CH"/>
        </w:rPr>
        <w:t>年</w:t>
      </w:r>
      <w:r w:rsidRPr="006F7000">
        <w:rPr>
          <w:rFonts w:hint="eastAsia"/>
          <w:lang w:val="fr-CH"/>
        </w:rPr>
        <w:t>5</w:t>
      </w:r>
      <w:r w:rsidRPr="006F7000">
        <w:rPr>
          <w:rFonts w:hint="eastAsia"/>
          <w:lang w:val="fr-CH"/>
        </w:rPr>
        <w:t>月</w:t>
      </w:r>
      <w:r w:rsidRPr="006F7000">
        <w:rPr>
          <w:rFonts w:hint="eastAsia"/>
          <w:lang w:val="fr-CH"/>
        </w:rPr>
        <w:t>8</w:t>
      </w:r>
      <w:r w:rsidRPr="006F7000">
        <w:rPr>
          <w:rFonts w:hint="eastAsia"/>
          <w:lang w:val="fr-CH"/>
        </w:rPr>
        <w:t>日。</w:t>
      </w:r>
    </w:p>
    <w:p w:rsidR="00776B8F" w:rsidRDefault="00660D0A" w:rsidP="00776B8F">
      <w:pPr>
        <w:pStyle w:val="a5"/>
        <w:numPr>
          <w:ilvl w:val="0"/>
          <w:numId w:val="21"/>
        </w:numPr>
        <w:tabs>
          <w:tab w:val="clear" w:pos="1021"/>
        </w:tabs>
        <w:spacing w:after="320"/>
        <w:ind w:left="1531"/>
        <w:rPr>
          <w:rFonts w:hint="eastAsia"/>
        </w:rPr>
      </w:pPr>
      <w:r>
        <w:rPr>
          <w:rFonts w:hint="eastAsia"/>
        </w:rPr>
        <w:t>“</w:t>
      </w:r>
      <w:r w:rsidR="00776B8F" w:rsidRPr="006F7000">
        <w:rPr>
          <w:rFonts w:hint="eastAsia"/>
        </w:rPr>
        <w:t>一个祖鲁人在威尔逊宫</w:t>
      </w:r>
      <w:r>
        <w:rPr>
          <w:rFonts w:hint="eastAsia"/>
        </w:rPr>
        <w:t>”</w:t>
      </w:r>
      <w:r w:rsidR="00776B8F" w:rsidRPr="006F7000">
        <w:rPr>
          <w:rFonts w:hint="eastAsia"/>
        </w:rPr>
        <w:t>(</w:t>
      </w:r>
      <w:r w:rsidR="00776B8F" w:rsidRPr="006F7000">
        <w:rPr>
          <w:rFonts w:hint="eastAsia"/>
        </w:rPr>
        <w:t>收录在走向落实普遍人权</w:t>
      </w:r>
      <w:r w:rsidR="00776B8F" w:rsidRPr="006F7000">
        <w:rPr>
          <w:rFonts w:hint="eastAsia"/>
        </w:rPr>
        <w:t>)</w:t>
      </w:r>
      <w:r w:rsidR="00776B8F" w:rsidRPr="006F7000">
        <w:rPr>
          <w:rFonts w:hint="eastAsia"/>
        </w:rPr>
        <w:t>，</w:t>
      </w:r>
      <w:r w:rsidR="00776B8F" w:rsidRPr="006F7000">
        <w:rPr>
          <w:rFonts w:hint="eastAsia"/>
        </w:rPr>
        <w:t>2004</w:t>
      </w:r>
      <w:r w:rsidR="00776B8F" w:rsidRPr="006F7000">
        <w:rPr>
          <w:rFonts w:hint="eastAsia"/>
        </w:rPr>
        <w:t>年</w:t>
      </w:r>
    </w:p>
    <w:p w:rsidR="00776B8F" w:rsidRDefault="00776B8F" w:rsidP="00776B8F">
      <w:pPr>
        <w:pStyle w:val="Heading4"/>
        <w:rPr>
          <w:rFonts w:hint="eastAsia"/>
        </w:rPr>
      </w:pPr>
      <w:r>
        <w:rPr>
          <w:rFonts w:hint="eastAsia"/>
        </w:rPr>
        <w:t>荣  誉</w:t>
      </w:r>
    </w:p>
    <w:p w:rsidR="00776B8F" w:rsidRPr="006F7000" w:rsidRDefault="00776B8F" w:rsidP="00776B8F">
      <w:pPr>
        <w:pStyle w:val="a5"/>
        <w:numPr>
          <w:ilvl w:val="0"/>
          <w:numId w:val="22"/>
        </w:numPr>
        <w:rPr>
          <w:rFonts w:hint="eastAsia"/>
        </w:rPr>
      </w:pPr>
      <w:r w:rsidRPr="006F7000">
        <w:rPr>
          <w:rFonts w:hint="eastAsia"/>
        </w:rPr>
        <w:t>文学艺术骑士</w:t>
      </w:r>
      <w:r w:rsidRPr="006F7000">
        <w:rPr>
          <w:rFonts w:hint="eastAsia"/>
        </w:rPr>
        <w:t>(</w:t>
      </w:r>
      <w:r w:rsidRPr="006F7000">
        <w:rPr>
          <w:rFonts w:hint="eastAsia"/>
        </w:rPr>
        <w:t>法国</w:t>
      </w:r>
      <w:r w:rsidRPr="006F7000">
        <w:rPr>
          <w:rFonts w:hint="eastAsia"/>
        </w:rPr>
        <w:t>)</w:t>
      </w:r>
    </w:p>
    <w:p w:rsidR="00776B8F" w:rsidRPr="006F7000" w:rsidRDefault="00776B8F" w:rsidP="00776B8F">
      <w:pPr>
        <w:pStyle w:val="a5"/>
        <w:numPr>
          <w:ilvl w:val="0"/>
          <w:numId w:val="22"/>
        </w:numPr>
        <w:rPr>
          <w:rFonts w:hint="eastAsia"/>
        </w:rPr>
      </w:pPr>
      <w:r w:rsidRPr="006F7000">
        <w:rPr>
          <w:rFonts w:hint="eastAsia"/>
        </w:rPr>
        <w:t>法兰西勋级荣誉军团成员</w:t>
      </w:r>
    </w:p>
    <w:p w:rsidR="00776B8F" w:rsidRPr="006F7000" w:rsidRDefault="00776B8F" w:rsidP="00776B8F">
      <w:pPr>
        <w:pStyle w:val="a5"/>
        <w:numPr>
          <w:ilvl w:val="0"/>
          <w:numId w:val="22"/>
        </w:numPr>
        <w:rPr>
          <w:rFonts w:hint="eastAsia"/>
        </w:rPr>
      </w:pPr>
      <w:r w:rsidRPr="006F7000">
        <w:rPr>
          <w:rFonts w:hint="eastAsia"/>
        </w:rPr>
        <w:t>贝宁国家勋位团高级勋位</w:t>
      </w:r>
    </w:p>
    <w:p w:rsidR="00776B8F" w:rsidRPr="006F7000" w:rsidRDefault="00776B8F" w:rsidP="00776B8F">
      <w:pPr>
        <w:pStyle w:val="a5"/>
        <w:numPr>
          <w:ilvl w:val="0"/>
          <w:numId w:val="22"/>
        </w:numPr>
        <w:rPr>
          <w:rFonts w:hint="eastAsia"/>
        </w:rPr>
      </w:pPr>
      <w:r w:rsidRPr="006F7000">
        <w:rPr>
          <w:rFonts w:hint="eastAsia"/>
        </w:rPr>
        <w:t>在人权和促进民主协会：日常民主活动范围内：</w:t>
      </w:r>
    </w:p>
    <w:p w:rsidR="00776B8F" w:rsidRPr="006F7000" w:rsidRDefault="00776B8F" w:rsidP="00775E25">
      <w:pPr>
        <w:numPr>
          <w:ilvl w:val="0"/>
          <w:numId w:val="28"/>
        </w:numPr>
        <w:tabs>
          <w:tab w:val="clear" w:pos="1531"/>
        </w:tabs>
        <w:rPr>
          <w:rFonts w:hint="eastAsia"/>
        </w:rPr>
      </w:pPr>
      <w:r w:rsidRPr="006F7000">
        <w:rPr>
          <w:rFonts w:hint="eastAsia"/>
        </w:rPr>
        <w:t>1996</w:t>
      </w:r>
      <w:r w:rsidRPr="006F7000">
        <w:rPr>
          <w:rFonts w:hint="eastAsia"/>
        </w:rPr>
        <w:t>年</w:t>
      </w:r>
      <w:r w:rsidRPr="006F7000">
        <w:rPr>
          <w:rFonts w:hint="eastAsia"/>
        </w:rPr>
        <w:t>12</w:t>
      </w:r>
      <w:r w:rsidRPr="006F7000">
        <w:rPr>
          <w:rFonts w:hint="eastAsia"/>
        </w:rPr>
        <w:t>月，人权协会获得法兰西共和国总统希拉克的赞扬及人权问题国家咨商委员会颁发的法兰西共和国</w:t>
      </w:r>
      <w:r w:rsidRPr="006F7000">
        <w:rPr>
          <w:rFonts w:hint="eastAsia"/>
        </w:rPr>
        <w:t>1996</w:t>
      </w:r>
      <w:r w:rsidRPr="006F7000">
        <w:rPr>
          <w:rFonts w:hint="eastAsia"/>
        </w:rPr>
        <w:t>年人权奖特别奖奖章；</w:t>
      </w:r>
    </w:p>
    <w:p w:rsidR="00776B8F" w:rsidRPr="006F7000" w:rsidRDefault="00776B8F" w:rsidP="00775E25">
      <w:pPr>
        <w:numPr>
          <w:ilvl w:val="0"/>
          <w:numId w:val="28"/>
        </w:numPr>
        <w:tabs>
          <w:tab w:val="clear" w:pos="1531"/>
        </w:tabs>
        <w:rPr>
          <w:rFonts w:hint="eastAsia"/>
        </w:rPr>
      </w:pPr>
      <w:r w:rsidRPr="006F7000">
        <w:rPr>
          <w:rFonts w:hint="eastAsia"/>
        </w:rPr>
        <w:t>在《世界人权宣言》五十周年时，教科文组织于</w:t>
      </w:r>
      <w:r w:rsidRPr="006F7000">
        <w:rPr>
          <w:rFonts w:hint="eastAsia"/>
        </w:rPr>
        <w:t>1998</w:t>
      </w:r>
      <w:r w:rsidRPr="006F7000">
        <w:rPr>
          <w:rFonts w:hint="eastAsia"/>
        </w:rPr>
        <w:t>年</w:t>
      </w:r>
      <w:r w:rsidRPr="006F7000">
        <w:rPr>
          <w:rFonts w:hint="eastAsia"/>
        </w:rPr>
        <w:t>12</w:t>
      </w:r>
      <w:r w:rsidRPr="006F7000">
        <w:rPr>
          <w:rFonts w:hint="eastAsia"/>
        </w:rPr>
        <w:t>月颁发给人权协会一枚纪念奖章；</w:t>
      </w:r>
    </w:p>
    <w:p w:rsidR="00776B8F" w:rsidRPr="006F7000" w:rsidRDefault="00776B8F" w:rsidP="00775E25">
      <w:pPr>
        <w:numPr>
          <w:ilvl w:val="0"/>
          <w:numId w:val="28"/>
        </w:numPr>
        <w:tabs>
          <w:tab w:val="clear" w:pos="1531"/>
        </w:tabs>
        <w:rPr>
          <w:rFonts w:hint="eastAsia"/>
        </w:rPr>
      </w:pPr>
      <w:r w:rsidRPr="006F7000">
        <w:rPr>
          <w:rFonts w:hint="eastAsia"/>
        </w:rPr>
        <w:t>第三项荣誉是教科文组织</w:t>
      </w:r>
      <w:r w:rsidRPr="006F7000">
        <w:rPr>
          <w:rFonts w:hint="eastAsia"/>
        </w:rPr>
        <w:t>2002</w:t>
      </w:r>
      <w:r w:rsidRPr="006F7000">
        <w:rPr>
          <w:rFonts w:hint="eastAsia"/>
        </w:rPr>
        <w:t>年</w:t>
      </w:r>
      <w:r w:rsidRPr="006F7000">
        <w:rPr>
          <w:rFonts w:hint="eastAsia"/>
        </w:rPr>
        <w:t>10</w:t>
      </w:r>
      <w:r w:rsidRPr="006F7000">
        <w:rPr>
          <w:rFonts w:hint="eastAsia"/>
        </w:rPr>
        <w:t>月</w:t>
      </w:r>
      <w:r w:rsidRPr="006F7000">
        <w:rPr>
          <w:rFonts w:hint="eastAsia"/>
        </w:rPr>
        <w:t>28</w:t>
      </w:r>
      <w:r w:rsidRPr="006F7000">
        <w:rPr>
          <w:rFonts w:hint="eastAsia"/>
        </w:rPr>
        <w:t>日和</w:t>
      </w:r>
      <w:r w:rsidRPr="006F7000">
        <w:rPr>
          <w:rFonts w:hint="eastAsia"/>
        </w:rPr>
        <w:t>29</w:t>
      </w:r>
      <w:r w:rsidRPr="006F7000">
        <w:rPr>
          <w:rFonts w:hint="eastAsia"/>
        </w:rPr>
        <w:t>日在巴黎举行的第十三届国际评审团颁发给人权协会的教科文组织</w:t>
      </w:r>
      <w:r w:rsidRPr="006F7000">
        <w:rPr>
          <w:rFonts w:hint="eastAsia"/>
        </w:rPr>
        <w:t>2002</w:t>
      </w:r>
      <w:r w:rsidRPr="006F7000">
        <w:rPr>
          <w:rFonts w:hint="eastAsia"/>
        </w:rPr>
        <w:t>年人权教育荣誉奖。</w:t>
      </w:r>
    </w:p>
    <w:p w:rsidR="006F7000" w:rsidRDefault="006F7000" w:rsidP="00790A18">
      <w:pPr>
        <w:pStyle w:val="a7"/>
        <w:rPr>
          <w:rFonts w:hint="eastAsia"/>
        </w:rPr>
      </w:pPr>
      <w:r>
        <w:rPr>
          <w:szCs w:val="28"/>
          <w:lang w:bidi="ar-LB"/>
        </w:rPr>
        <w:br w:type="page"/>
      </w:r>
      <w:r>
        <w:rPr>
          <w:rFonts w:hint="eastAsia"/>
        </w:rPr>
        <w:t>埃德温·约翰逊·洛佩斯</w:t>
      </w:r>
      <w:r>
        <w:br/>
      </w:r>
      <w:r>
        <w:rPr>
          <w:rFonts w:hint="eastAsia"/>
        </w:rPr>
        <w:t>(</w:t>
      </w:r>
      <w:r>
        <w:rPr>
          <w:rFonts w:hint="eastAsia"/>
        </w:rPr>
        <w:t>厄瓜多尔</w:t>
      </w:r>
      <w:r>
        <w:rPr>
          <w:rFonts w:hint="eastAsia"/>
        </w:rPr>
        <w:t>)</w:t>
      </w:r>
    </w:p>
    <w:p w:rsidR="006F7000" w:rsidRDefault="006F7000" w:rsidP="00790A18">
      <w:pPr>
        <w:tabs>
          <w:tab w:val="left" w:pos="1560"/>
        </w:tabs>
        <w:ind w:left="2880" w:hanging="2880"/>
        <w:rPr>
          <w:rFonts w:hint="eastAsia"/>
        </w:rPr>
      </w:pPr>
      <w:r w:rsidRPr="006F7000">
        <w:rPr>
          <w:rFonts w:ascii="SimHei" w:eastAsia="SimHei" w:hint="eastAsia"/>
        </w:rPr>
        <w:t>国    籍</w:t>
      </w:r>
      <w:r>
        <w:rPr>
          <w:rFonts w:hint="eastAsia"/>
        </w:rPr>
        <w:t>：</w:t>
      </w:r>
      <w:r>
        <w:rPr>
          <w:rFonts w:hint="eastAsia"/>
        </w:rPr>
        <w:tab/>
      </w:r>
      <w:r>
        <w:rPr>
          <w:rFonts w:hint="eastAsia"/>
        </w:rPr>
        <w:t>厄瓜多尔</w:t>
      </w:r>
    </w:p>
    <w:p w:rsidR="006F7000" w:rsidRDefault="006F7000" w:rsidP="00790A18">
      <w:pPr>
        <w:tabs>
          <w:tab w:val="left" w:pos="1560"/>
        </w:tabs>
        <w:ind w:left="2880" w:hanging="2880"/>
        <w:rPr>
          <w:rFonts w:hint="eastAsia"/>
        </w:rPr>
      </w:pPr>
      <w:r w:rsidRPr="006F7000">
        <w:rPr>
          <w:rFonts w:ascii="SimHei" w:eastAsia="SimHei" w:hint="eastAsia"/>
        </w:rPr>
        <w:t>母    语</w:t>
      </w:r>
      <w:r>
        <w:rPr>
          <w:rFonts w:hint="eastAsia"/>
        </w:rPr>
        <w:t>：</w:t>
      </w:r>
      <w:r>
        <w:rPr>
          <w:rFonts w:hint="eastAsia"/>
        </w:rPr>
        <w:tab/>
      </w:r>
      <w:r>
        <w:rPr>
          <w:rFonts w:hint="eastAsia"/>
        </w:rPr>
        <w:t>西班牙语</w:t>
      </w:r>
    </w:p>
    <w:p w:rsidR="006F7000" w:rsidRDefault="006F7000" w:rsidP="00790A18">
      <w:pPr>
        <w:tabs>
          <w:tab w:val="left" w:pos="1560"/>
        </w:tabs>
        <w:ind w:left="2880" w:hanging="2880"/>
        <w:rPr>
          <w:rFonts w:hint="eastAsia"/>
        </w:rPr>
      </w:pPr>
      <w:r w:rsidRPr="006F7000">
        <w:rPr>
          <w:rFonts w:ascii="SimHei" w:eastAsia="SimHei" w:hint="eastAsia"/>
          <w:spacing w:val="12"/>
        </w:rPr>
        <w:t>家庭状况</w:t>
      </w:r>
      <w:r>
        <w:rPr>
          <w:rFonts w:hint="eastAsia"/>
        </w:rPr>
        <w:t>：</w:t>
      </w:r>
      <w:r>
        <w:rPr>
          <w:rFonts w:hint="eastAsia"/>
        </w:rPr>
        <w:tab/>
      </w:r>
      <w:r>
        <w:rPr>
          <w:rFonts w:hint="eastAsia"/>
        </w:rPr>
        <w:t>已婚，两名子女</w:t>
      </w:r>
    </w:p>
    <w:p w:rsidR="006F7000" w:rsidRDefault="006F7000" w:rsidP="00790A18">
      <w:pPr>
        <w:ind w:left="2880" w:hanging="2880"/>
        <w:rPr>
          <w:rFonts w:hint="eastAsia"/>
        </w:rPr>
      </w:pPr>
      <w:r w:rsidRPr="006F7000">
        <w:rPr>
          <w:rFonts w:ascii="SimHei" w:eastAsia="SimHei" w:hint="eastAsia"/>
        </w:rPr>
        <w:t>语    文</w:t>
      </w:r>
      <w:r>
        <w:rPr>
          <w:rFonts w:hint="eastAsia"/>
        </w:rPr>
        <w:t>：</w:t>
      </w:r>
    </w:p>
    <w:p w:rsidR="006F7000" w:rsidRDefault="006F7000" w:rsidP="006F7000">
      <w:pPr>
        <w:pStyle w:val="a"/>
        <w:tabs>
          <w:tab w:val="num" w:pos="2070"/>
        </w:tabs>
        <w:ind w:left="2070"/>
        <w:rPr>
          <w:rFonts w:hint="eastAsia"/>
        </w:rPr>
      </w:pPr>
      <w:r>
        <w:rPr>
          <w:rFonts w:hint="eastAsia"/>
        </w:rPr>
        <w:t>能书写和讲英语</w:t>
      </w:r>
    </w:p>
    <w:p w:rsidR="006F7000" w:rsidRDefault="006F7000" w:rsidP="006F7000">
      <w:pPr>
        <w:pStyle w:val="a"/>
        <w:tabs>
          <w:tab w:val="num" w:pos="2070"/>
        </w:tabs>
        <w:ind w:left="2070"/>
        <w:rPr>
          <w:rFonts w:hint="eastAsia"/>
        </w:rPr>
      </w:pPr>
      <w:r>
        <w:rPr>
          <w:rFonts w:hint="eastAsia"/>
        </w:rPr>
        <w:t>能讲法语</w:t>
      </w:r>
    </w:p>
    <w:p w:rsidR="006F7000" w:rsidRDefault="006F7000" w:rsidP="006F7000">
      <w:pPr>
        <w:pStyle w:val="a"/>
        <w:tabs>
          <w:tab w:val="num" w:pos="2070"/>
        </w:tabs>
        <w:ind w:left="2070"/>
        <w:rPr>
          <w:rFonts w:hint="eastAsia"/>
        </w:rPr>
      </w:pPr>
      <w:r>
        <w:rPr>
          <w:rFonts w:hint="eastAsia"/>
        </w:rPr>
        <w:t>能讲意大利语</w:t>
      </w:r>
    </w:p>
    <w:p w:rsidR="006F7000" w:rsidRDefault="006F7000" w:rsidP="006F7000">
      <w:pPr>
        <w:pStyle w:val="a"/>
        <w:tabs>
          <w:tab w:val="num" w:pos="2070"/>
        </w:tabs>
        <w:ind w:left="2070"/>
        <w:rPr>
          <w:rFonts w:hint="eastAsia"/>
        </w:rPr>
      </w:pPr>
      <w:r>
        <w:rPr>
          <w:rFonts w:hint="eastAsia"/>
        </w:rPr>
        <w:t>通德语</w:t>
      </w:r>
    </w:p>
    <w:p w:rsidR="006F7000" w:rsidRDefault="006F7000" w:rsidP="00C12D9F">
      <w:pPr>
        <w:spacing w:after="160"/>
        <w:rPr>
          <w:rFonts w:hint="eastAsia"/>
        </w:rPr>
      </w:pPr>
      <w:r>
        <w:rPr>
          <w:rFonts w:hint="eastAsia"/>
        </w:rPr>
        <w:tab/>
      </w:r>
      <w:r>
        <w:rPr>
          <w:rFonts w:hint="eastAsia"/>
        </w:rPr>
        <w:t>约翰逊大使</w:t>
      </w:r>
      <w:r w:rsidRPr="00C12D9F">
        <w:rPr>
          <w:rFonts w:hint="eastAsia"/>
        </w:rPr>
        <w:t>于</w:t>
      </w:r>
      <w:r w:rsidRPr="00C12D9F">
        <w:rPr>
          <w:rFonts w:hint="eastAsia"/>
        </w:rPr>
        <w:t>1970</w:t>
      </w:r>
      <w:r w:rsidRPr="00C12D9F">
        <w:rPr>
          <w:rFonts w:hint="eastAsia"/>
        </w:rPr>
        <w:t>年</w:t>
      </w:r>
      <w:r>
        <w:rPr>
          <w:rFonts w:hint="eastAsia"/>
        </w:rPr>
        <w:t>通过公共竞争考试加入外交部成为外交人员。</w:t>
      </w:r>
    </w:p>
    <w:p w:rsidR="006F7000" w:rsidRDefault="006F7000" w:rsidP="00C12D9F">
      <w:pPr>
        <w:pStyle w:val="Heading4"/>
        <w:spacing w:after="160"/>
        <w:rPr>
          <w:rFonts w:hint="eastAsia"/>
        </w:rPr>
      </w:pPr>
      <w:r>
        <w:rPr>
          <w:rFonts w:hint="eastAsia"/>
        </w:rPr>
        <w:t>专业经验</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2"/>
      </w:tblGrid>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sz w:val="24"/>
                <w:szCs w:val="24"/>
              </w:rPr>
              <w:tab/>
            </w:r>
            <w:r w:rsidR="006F7000" w:rsidRPr="006F7000">
              <w:rPr>
                <w:rFonts w:hint="eastAsia"/>
                <w:sz w:val="24"/>
                <w:szCs w:val="24"/>
              </w:rPr>
              <w:t>自</w:t>
            </w:r>
            <w:r w:rsidR="006F7000" w:rsidRPr="006F7000">
              <w:rPr>
                <w:sz w:val="24"/>
                <w:szCs w:val="24"/>
              </w:rPr>
              <w:t>2007</w:t>
            </w:r>
            <w:r w:rsidR="006F7000" w:rsidRPr="006F7000">
              <w:rPr>
                <w:rFonts w:hint="eastAsia"/>
                <w:sz w:val="24"/>
                <w:szCs w:val="24"/>
              </w:rPr>
              <w:t>年</w:t>
            </w:r>
            <w:r w:rsidR="006F7000" w:rsidRPr="006F7000">
              <w:rPr>
                <w:rFonts w:hint="eastAsia"/>
                <w:sz w:val="24"/>
                <w:szCs w:val="24"/>
              </w:rPr>
              <w:t>12</w:t>
            </w:r>
            <w:r w:rsidR="006F7000" w:rsidRPr="006F7000">
              <w:rPr>
                <w:rFonts w:hint="eastAsia"/>
                <w:sz w:val="24"/>
                <w:szCs w:val="24"/>
              </w:rPr>
              <w:t>月起</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外交部文化促进司司长</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sz w:val="24"/>
                <w:szCs w:val="24"/>
              </w:rPr>
              <w:tab/>
            </w:r>
            <w:r w:rsidR="006F7000" w:rsidRPr="006F7000">
              <w:rPr>
                <w:rFonts w:hint="eastAsia"/>
                <w:sz w:val="24"/>
                <w:szCs w:val="24"/>
              </w:rPr>
              <w:t>2007</w:t>
            </w:r>
            <w:r w:rsidR="006F7000" w:rsidRPr="006F7000">
              <w:rPr>
                <w:rFonts w:hint="eastAsia"/>
                <w:sz w:val="24"/>
                <w:szCs w:val="24"/>
              </w:rPr>
              <w:t>年</w:t>
            </w:r>
            <w:r w:rsidR="006F7000" w:rsidRPr="006F7000">
              <w:rPr>
                <w:rFonts w:hint="eastAsia"/>
                <w:sz w:val="24"/>
                <w:szCs w:val="24"/>
              </w:rPr>
              <w:t>9</w:t>
            </w:r>
            <w:r w:rsidR="006F7000" w:rsidRPr="006F7000">
              <w:rPr>
                <w:rFonts w:hint="eastAsia"/>
                <w:sz w:val="24"/>
                <w:szCs w:val="24"/>
              </w:rPr>
              <w:t>月－</w:t>
            </w:r>
            <w:r w:rsidR="006F7000" w:rsidRPr="006F7000">
              <w:rPr>
                <w:rFonts w:hint="eastAsia"/>
                <w:sz w:val="24"/>
                <w:szCs w:val="24"/>
              </w:rPr>
              <w:t>12</w:t>
            </w:r>
            <w:r w:rsidR="006F7000" w:rsidRPr="006F7000">
              <w:rPr>
                <w:rFonts w:hint="eastAsia"/>
                <w:sz w:val="24"/>
                <w:szCs w:val="24"/>
              </w:rPr>
              <w:t>月</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驻国民议会的外交协调员</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2006</w:t>
            </w:r>
            <w:r w:rsidR="006F7000" w:rsidRPr="006F7000">
              <w:rPr>
                <w:rFonts w:hint="eastAsia"/>
                <w:sz w:val="24"/>
                <w:szCs w:val="24"/>
              </w:rPr>
              <w:t>年－</w:t>
            </w:r>
            <w:r w:rsidR="006F7000" w:rsidRPr="006F7000">
              <w:rPr>
                <w:sz w:val="24"/>
                <w:szCs w:val="24"/>
              </w:rPr>
              <w:t>2007</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国立高级研究所对外问题顾问</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2003</w:t>
            </w:r>
            <w:r w:rsidR="006F7000" w:rsidRPr="006F7000">
              <w:rPr>
                <w:rFonts w:hint="eastAsia"/>
                <w:sz w:val="24"/>
                <w:szCs w:val="24"/>
              </w:rPr>
              <w:t>年－</w:t>
            </w:r>
            <w:r w:rsidR="006F7000" w:rsidRPr="006F7000">
              <w:rPr>
                <w:sz w:val="24"/>
                <w:szCs w:val="24"/>
              </w:rPr>
              <w:t>2005</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外交部副部长和秘书长，曾多次担任代理外交部长</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2003</w:t>
            </w:r>
            <w:r w:rsidR="006F7000" w:rsidRPr="006F7000">
              <w:rPr>
                <w:rFonts w:hint="eastAsia"/>
                <w:sz w:val="24"/>
                <w:szCs w:val="24"/>
              </w:rPr>
              <w:t>年</w:t>
            </w:r>
            <w:r w:rsidR="006F7000" w:rsidRPr="006F7000">
              <w:rPr>
                <w:rFonts w:hint="eastAsia"/>
                <w:sz w:val="24"/>
                <w:szCs w:val="24"/>
              </w:rPr>
              <w:t>1</w:t>
            </w:r>
            <w:r w:rsidR="006F7000" w:rsidRPr="006F7000">
              <w:rPr>
                <w:rFonts w:hint="eastAsia"/>
                <w:sz w:val="24"/>
                <w:szCs w:val="24"/>
              </w:rPr>
              <w:t>月－</w:t>
            </w:r>
            <w:r w:rsidR="006F7000" w:rsidRPr="006F7000">
              <w:rPr>
                <w:rFonts w:hint="eastAsia"/>
                <w:sz w:val="24"/>
                <w:szCs w:val="24"/>
              </w:rPr>
              <w:t>9</w:t>
            </w:r>
            <w:r w:rsidR="006F7000" w:rsidRPr="006F7000">
              <w:rPr>
                <w:rFonts w:hint="eastAsia"/>
                <w:sz w:val="24"/>
                <w:szCs w:val="24"/>
              </w:rPr>
              <w:t>月</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外交部副秘书长</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1997</w:t>
            </w:r>
            <w:r w:rsidR="006F7000" w:rsidRPr="006F7000">
              <w:rPr>
                <w:rFonts w:hint="eastAsia"/>
                <w:sz w:val="24"/>
                <w:szCs w:val="24"/>
              </w:rPr>
              <w:t>年－</w:t>
            </w:r>
            <w:r w:rsidR="006F7000" w:rsidRPr="006F7000">
              <w:rPr>
                <w:sz w:val="24"/>
                <w:szCs w:val="24"/>
              </w:rPr>
              <w:t>2002</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驻瑞士特派和全权大使</w:t>
            </w:r>
          </w:p>
          <w:p w:rsidR="006F7000" w:rsidRPr="006F7000" w:rsidRDefault="006F7000" w:rsidP="00775E25">
            <w:pPr>
              <w:pStyle w:val="ab"/>
              <w:spacing w:line="312" w:lineRule="auto"/>
              <w:rPr>
                <w:rFonts w:hint="eastAsia"/>
                <w:sz w:val="24"/>
                <w:szCs w:val="24"/>
              </w:rPr>
            </w:pPr>
            <w:r w:rsidRPr="006F7000">
              <w:rPr>
                <w:rFonts w:hint="eastAsia"/>
                <w:sz w:val="24"/>
                <w:szCs w:val="24"/>
              </w:rPr>
              <w:t>驻列支敦士登公国特派和全权大使</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1995</w:t>
            </w:r>
            <w:r w:rsidR="006F7000" w:rsidRPr="006F7000">
              <w:rPr>
                <w:rFonts w:hint="eastAsia"/>
                <w:sz w:val="24"/>
                <w:szCs w:val="24"/>
              </w:rPr>
              <w:t>年－</w:t>
            </w:r>
            <w:r w:rsidR="006F7000" w:rsidRPr="006F7000">
              <w:rPr>
                <w:sz w:val="24"/>
                <w:szCs w:val="24"/>
              </w:rPr>
              <w:t>1997</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大使衔国家典礼和礼宾司司长，厄瓜多尔外交部</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1995</w:t>
            </w:r>
            <w:r w:rsidR="006F7000" w:rsidRPr="006F7000">
              <w:rPr>
                <w:rFonts w:hint="eastAsia"/>
                <w:sz w:val="24"/>
                <w:szCs w:val="24"/>
              </w:rPr>
              <w:t>年</w:t>
            </w:r>
            <w:r w:rsidR="006F7000" w:rsidRPr="006F7000">
              <w:rPr>
                <w:rFonts w:hint="eastAsia"/>
                <w:sz w:val="24"/>
                <w:szCs w:val="24"/>
              </w:rPr>
              <w:t>10</w:t>
            </w:r>
            <w:r w:rsidR="006F7000" w:rsidRPr="006F7000">
              <w:rPr>
                <w:rFonts w:hint="eastAsia"/>
                <w:sz w:val="24"/>
                <w:szCs w:val="24"/>
              </w:rPr>
              <w:t>月</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通过竞争考试提升共和国大使级，厄瓜多尔外交部</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1995</w:t>
            </w:r>
            <w:r w:rsidR="006F7000" w:rsidRPr="006F7000">
              <w:rPr>
                <w:rFonts w:hint="eastAsia"/>
                <w:sz w:val="24"/>
                <w:szCs w:val="24"/>
              </w:rPr>
              <w:t>年</w:t>
            </w:r>
            <w:r w:rsidR="006F7000" w:rsidRPr="006F7000">
              <w:rPr>
                <w:rFonts w:hint="eastAsia"/>
                <w:sz w:val="24"/>
                <w:szCs w:val="24"/>
              </w:rPr>
              <w:t>1</w:t>
            </w:r>
            <w:r w:rsidR="006F7000" w:rsidRPr="006F7000">
              <w:rPr>
                <w:rFonts w:hint="eastAsia"/>
                <w:sz w:val="24"/>
                <w:szCs w:val="24"/>
              </w:rPr>
              <w:t>月</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在与秘鲁发生冲突时为前线外交协调员，厄瓜多尔外交部</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1994</w:t>
            </w:r>
            <w:r w:rsidR="006F7000" w:rsidRPr="006F7000">
              <w:rPr>
                <w:rFonts w:hint="eastAsia"/>
                <w:sz w:val="24"/>
                <w:szCs w:val="24"/>
              </w:rPr>
              <w:t>-</w:t>
            </w:r>
            <w:r w:rsidR="006F7000" w:rsidRPr="006F7000">
              <w:rPr>
                <w:sz w:val="24"/>
                <w:szCs w:val="24"/>
              </w:rPr>
              <w:t>1995</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欧洲司司长，厄瓜多尔外交部</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1993</w:t>
            </w:r>
            <w:r w:rsidR="006F7000" w:rsidRPr="006F7000">
              <w:rPr>
                <w:rFonts w:hint="eastAsia"/>
                <w:sz w:val="24"/>
                <w:szCs w:val="24"/>
              </w:rPr>
              <w:t>-</w:t>
            </w:r>
            <w:r w:rsidR="006F7000" w:rsidRPr="006F7000">
              <w:rPr>
                <w:sz w:val="24"/>
                <w:szCs w:val="24"/>
              </w:rPr>
              <w:t>1995</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厄瓜多尔－秘鲁边境委员会协调员，厄瓜多尔外交部</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1991-1993</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厄瓜多尔驻秘鲁大使馆公使，厄瓜多尔外交部</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1990-1991</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在德国统一时期担任厄瓜多尔驻柏林办事处主任</w:t>
            </w:r>
          </w:p>
          <w:p w:rsidR="006F7000" w:rsidRPr="006F7000" w:rsidRDefault="006F7000" w:rsidP="00775E25">
            <w:pPr>
              <w:pStyle w:val="ab"/>
              <w:spacing w:line="312" w:lineRule="auto"/>
              <w:rPr>
                <w:rFonts w:hint="eastAsia"/>
                <w:sz w:val="24"/>
                <w:szCs w:val="24"/>
              </w:rPr>
            </w:pPr>
            <w:r w:rsidRPr="006F7000">
              <w:rPr>
                <w:rFonts w:hint="eastAsia"/>
                <w:sz w:val="24"/>
                <w:szCs w:val="24"/>
              </w:rPr>
              <w:t>厄瓜多尔驻柏林总领事，管辖范围包括前德意志共和国所有领土</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1988-1990</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厄瓜多尔驻委内瑞拉大使馆公使</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1986</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外交部护照和总务处参谋兼处长</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1983-1986</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厄瓜多尔驻法国大使馆参谋</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1984-1986</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厄瓜多尔常驻巴黎教科文组织代表团代办</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1981-1983</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外交部经济司办公室参谋兼主任</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1981</w:t>
            </w:r>
            <w:r w:rsidR="006F7000" w:rsidRPr="006F7000">
              <w:rPr>
                <w:rFonts w:hint="eastAsia"/>
                <w:sz w:val="24"/>
                <w:szCs w:val="24"/>
              </w:rPr>
              <w:t>年</w:t>
            </w:r>
            <w:r w:rsidR="006F7000" w:rsidRPr="006F7000">
              <w:rPr>
                <w:rFonts w:hint="eastAsia"/>
                <w:sz w:val="24"/>
                <w:szCs w:val="24"/>
              </w:rPr>
              <w:t>2</w:t>
            </w:r>
            <w:r w:rsidR="006F7000" w:rsidRPr="006F7000">
              <w:rPr>
                <w:rFonts w:hint="eastAsia"/>
                <w:sz w:val="24"/>
                <w:szCs w:val="24"/>
              </w:rPr>
              <w:t>月－</w:t>
            </w:r>
            <w:r w:rsidR="006F7000" w:rsidRPr="006F7000">
              <w:rPr>
                <w:rFonts w:hint="eastAsia"/>
                <w:sz w:val="24"/>
                <w:szCs w:val="24"/>
              </w:rPr>
              <w:t>7</w:t>
            </w:r>
            <w:r w:rsidR="006F7000" w:rsidRPr="006F7000">
              <w:rPr>
                <w:rFonts w:hint="eastAsia"/>
                <w:sz w:val="24"/>
                <w:szCs w:val="24"/>
              </w:rPr>
              <w:t>月</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厄瓜多尔驻美利坚合众国纽约助理领事</w:t>
            </w:r>
            <w:r w:rsidRPr="006F7000">
              <w:rPr>
                <w:rFonts w:hint="eastAsia"/>
                <w:sz w:val="24"/>
                <w:szCs w:val="24"/>
              </w:rPr>
              <w:t>(</w:t>
            </w:r>
            <w:r w:rsidRPr="006F7000">
              <w:rPr>
                <w:rFonts w:hint="eastAsia"/>
                <w:sz w:val="24"/>
                <w:szCs w:val="24"/>
              </w:rPr>
              <w:t>法律事务</w:t>
            </w:r>
            <w:r w:rsidRPr="006F7000">
              <w:rPr>
                <w:rFonts w:hint="eastAsia"/>
                <w:sz w:val="24"/>
                <w:szCs w:val="24"/>
              </w:rPr>
              <w:t>)</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1976-1981</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厄瓜多尔常驻纽约联合国代表团一等和二等秘书</w:t>
            </w:r>
          </w:p>
        </w:tc>
      </w:tr>
      <w:tr w:rsidR="006F7000" w:rsidRPr="006F7000" w:rsidTr="00775E25">
        <w:tc>
          <w:tcPr>
            <w:tcW w:w="2988" w:type="dxa"/>
          </w:tcPr>
          <w:p w:rsidR="006F7000" w:rsidRPr="006F7000" w:rsidRDefault="00775E25" w:rsidP="00775E25">
            <w:pPr>
              <w:pStyle w:val="ab"/>
              <w:spacing w:line="312" w:lineRule="auto"/>
              <w:rPr>
                <w:rFonts w:hint="eastAsia"/>
                <w:sz w:val="24"/>
                <w:szCs w:val="24"/>
              </w:rPr>
            </w:pPr>
            <w:r>
              <w:rPr>
                <w:rFonts w:hint="eastAsia"/>
                <w:sz w:val="24"/>
                <w:szCs w:val="24"/>
              </w:rPr>
              <w:tab/>
            </w:r>
            <w:r w:rsidR="006F7000" w:rsidRPr="006F7000">
              <w:rPr>
                <w:sz w:val="24"/>
                <w:szCs w:val="24"/>
              </w:rPr>
              <w:t>1975-1976</w:t>
            </w:r>
            <w:r w:rsidR="006F7000" w:rsidRPr="006F7000">
              <w:rPr>
                <w:rFonts w:hint="eastAsia"/>
                <w:sz w:val="24"/>
                <w:szCs w:val="24"/>
              </w:rPr>
              <w:t>年</w:t>
            </w:r>
          </w:p>
        </w:tc>
        <w:tc>
          <w:tcPr>
            <w:tcW w:w="6582" w:type="dxa"/>
          </w:tcPr>
          <w:p w:rsidR="006F7000" w:rsidRPr="006F7000" w:rsidRDefault="006F7000" w:rsidP="00775E25">
            <w:pPr>
              <w:pStyle w:val="ab"/>
              <w:spacing w:line="312" w:lineRule="auto"/>
              <w:rPr>
                <w:rFonts w:hint="eastAsia"/>
                <w:sz w:val="24"/>
                <w:szCs w:val="24"/>
              </w:rPr>
            </w:pPr>
            <w:r w:rsidRPr="006F7000">
              <w:rPr>
                <w:rFonts w:hint="eastAsia"/>
                <w:sz w:val="24"/>
                <w:szCs w:val="24"/>
              </w:rPr>
              <w:t>驻迈阿密</w:t>
            </w:r>
            <w:r w:rsidRPr="006F7000">
              <w:rPr>
                <w:rFonts w:hint="eastAsia"/>
                <w:sz w:val="24"/>
                <w:szCs w:val="24"/>
              </w:rPr>
              <w:t>(</w:t>
            </w:r>
            <w:r w:rsidRPr="006F7000">
              <w:rPr>
                <w:rFonts w:hint="eastAsia"/>
                <w:sz w:val="24"/>
                <w:szCs w:val="24"/>
              </w:rPr>
              <w:t>美利坚合众国</w:t>
            </w:r>
            <w:r w:rsidRPr="006F7000">
              <w:rPr>
                <w:rFonts w:hint="eastAsia"/>
                <w:sz w:val="24"/>
                <w:szCs w:val="24"/>
              </w:rPr>
              <w:t>)</w:t>
            </w:r>
            <w:r w:rsidRPr="006F7000">
              <w:rPr>
                <w:rFonts w:hint="eastAsia"/>
                <w:sz w:val="24"/>
                <w:szCs w:val="24"/>
              </w:rPr>
              <w:t>二等秘书兼领事</w:t>
            </w:r>
          </w:p>
        </w:tc>
      </w:tr>
      <w:tr w:rsidR="006F7000" w:rsidRPr="006F7000" w:rsidTr="00775E25">
        <w:tc>
          <w:tcPr>
            <w:tcW w:w="2988" w:type="dxa"/>
          </w:tcPr>
          <w:p w:rsidR="006F7000" w:rsidRPr="006F7000" w:rsidRDefault="00775E25" w:rsidP="00775E25">
            <w:pPr>
              <w:pStyle w:val="ab"/>
              <w:spacing w:after="180" w:line="312" w:lineRule="auto"/>
              <w:rPr>
                <w:rFonts w:hint="eastAsia"/>
                <w:sz w:val="24"/>
                <w:szCs w:val="24"/>
              </w:rPr>
            </w:pPr>
            <w:r>
              <w:rPr>
                <w:rFonts w:hint="eastAsia"/>
                <w:sz w:val="24"/>
                <w:szCs w:val="24"/>
              </w:rPr>
              <w:tab/>
            </w:r>
            <w:r w:rsidR="006F7000" w:rsidRPr="006F7000">
              <w:rPr>
                <w:sz w:val="24"/>
                <w:szCs w:val="24"/>
              </w:rPr>
              <w:t>1970-1975</w:t>
            </w:r>
            <w:r w:rsidR="006F7000" w:rsidRPr="006F7000">
              <w:rPr>
                <w:rFonts w:hint="eastAsia"/>
                <w:sz w:val="24"/>
                <w:szCs w:val="24"/>
              </w:rPr>
              <w:t>年</w:t>
            </w:r>
          </w:p>
        </w:tc>
        <w:tc>
          <w:tcPr>
            <w:tcW w:w="6582" w:type="dxa"/>
          </w:tcPr>
          <w:p w:rsidR="006F7000" w:rsidRPr="006F7000" w:rsidRDefault="006F7000" w:rsidP="00775E25">
            <w:pPr>
              <w:pStyle w:val="ab"/>
              <w:spacing w:after="180" w:line="312" w:lineRule="auto"/>
              <w:rPr>
                <w:rFonts w:hint="eastAsia"/>
                <w:sz w:val="24"/>
                <w:szCs w:val="24"/>
              </w:rPr>
            </w:pPr>
            <w:r w:rsidRPr="006F7000">
              <w:rPr>
                <w:rFonts w:hint="eastAsia"/>
                <w:sz w:val="24"/>
                <w:szCs w:val="24"/>
              </w:rPr>
              <w:t>通过厄瓜多尔外交部竞争考试成为对外事务处三等秘书</w:t>
            </w:r>
          </w:p>
        </w:tc>
      </w:tr>
    </w:tbl>
    <w:p w:rsidR="006F7000" w:rsidRDefault="006F7000" w:rsidP="00C12D9F">
      <w:pPr>
        <w:pStyle w:val="Heading4"/>
        <w:spacing w:after="160"/>
      </w:pPr>
      <w:r>
        <w:rPr>
          <w:rFonts w:hint="eastAsia"/>
        </w:rPr>
        <w:t>其他经历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2"/>
      </w:tblGrid>
      <w:tr w:rsidR="006F7000" w:rsidRPr="006F7000" w:rsidTr="00775E25">
        <w:tc>
          <w:tcPr>
            <w:tcW w:w="298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2005-2008</w:t>
            </w:r>
            <w:r w:rsidR="006F7000" w:rsidRPr="006F7000">
              <w:rPr>
                <w:rFonts w:hint="eastAsia"/>
                <w:sz w:val="24"/>
                <w:szCs w:val="24"/>
              </w:rPr>
              <w:t>年</w:t>
            </w:r>
          </w:p>
        </w:tc>
        <w:tc>
          <w:tcPr>
            <w:tcW w:w="658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以个人资格担任联合国人权专家委员会成员</w:t>
            </w:r>
          </w:p>
        </w:tc>
      </w:tr>
      <w:tr w:rsidR="006F7000" w:rsidRPr="006F7000" w:rsidTr="00775E25">
        <w:tc>
          <w:tcPr>
            <w:tcW w:w="298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2003-2005</w:t>
            </w:r>
            <w:r w:rsidR="006F7000" w:rsidRPr="006F7000">
              <w:rPr>
                <w:rFonts w:hint="eastAsia"/>
                <w:sz w:val="24"/>
                <w:szCs w:val="24"/>
              </w:rPr>
              <w:t>年</w:t>
            </w:r>
          </w:p>
        </w:tc>
        <w:tc>
          <w:tcPr>
            <w:tcW w:w="658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外交部驻国家法律委员会的代表</w:t>
            </w:r>
          </w:p>
        </w:tc>
      </w:tr>
      <w:tr w:rsidR="006F7000" w:rsidRPr="006F7000" w:rsidTr="00775E25">
        <w:tc>
          <w:tcPr>
            <w:tcW w:w="298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1986-1987</w:t>
            </w:r>
            <w:r w:rsidR="006F7000" w:rsidRPr="006F7000">
              <w:rPr>
                <w:rFonts w:hint="eastAsia"/>
                <w:sz w:val="24"/>
                <w:szCs w:val="24"/>
              </w:rPr>
              <w:t>年</w:t>
            </w:r>
          </w:p>
        </w:tc>
        <w:tc>
          <w:tcPr>
            <w:tcW w:w="658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厄瓜多尔外交部公务员协会主席</w:t>
            </w:r>
          </w:p>
        </w:tc>
      </w:tr>
      <w:tr w:rsidR="006F7000" w:rsidRPr="006F7000" w:rsidTr="00775E25">
        <w:tc>
          <w:tcPr>
            <w:tcW w:w="298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1979-1985</w:t>
            </w:r>
            <w:r w:rsidR="006F7000" w:rsidRPr="006F7000">
              <w:rPr>
                <w:rFonts w:hint="eastAsia"/>
                <w:sz w:val="24"/>
                <w:szCs w:val="24"/>
              </w:rPr>
              <w:t>年</w:t>
            </w:r>
          </w:p>
        </w:tc>
        <w:tc>
          <w:tcPr>
            <w:tcW w:w="658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以个人资格担任经济及社会理事会为了设立联合国《经济、社会、文化权利国际公约》专家委员会的会期工作组成员</w:t>
            </w:r>
          </w:p>
        </w:tc>
      </w:tr>
    </w:tbl>
    <w:p w:rsidR="006F7000" w:rsidRDefault="006F7000" w:rsidP="00775E25">
      <w:pPr>
        <w:pStyle w:val="Heading4"/>
        <w:spacing w:beforeLines="100" w:before="240" w:after="240"/>
        <w:rPr>
          <w:rFonts w:hint="eastAsia"/>
        </w:rPr>
      </w:pPr>
      <w:r>
        <w:rPr>
          <w:rFonts w:hint="eastAsia"/>
        </w:rPr>
        <w:t>此外</w:t>
      </w:r>
      <w:r w:rsidRPr="006D262F">
        <w:rPr>
          <w:rFonts w:hint="eastAsia"/>
        </w:rPr>
        <w:t>曾</w:t>
      </w:r>
      <w:r>
        <w:rPr>
          <w:rFonts w:hint="eastAsia"/>
        </w:rPr>
        <w:t>担任</w:t>
      </w:r>
    </w:p>
    <w:p w:rsidR="006F7000" w:rsidRPr="006F7000" w:rsidRDefault="006F7000" w:rsidP="00775E25">
      <w:pPr>
        <w:pStyle w:val="ab"/>
        <w:spacing w:line="336" w:lineRule="auto"/>
        <w:ind w:firstLine="510"/>
        <w:rPr>
          <w:rFonts w:hint="eastAsia"/>
          <w:sz w:val="24"/>
          <w:szCs w:val="24"/>
        </w:rPr>
      </w:pPr>
      <w:r w:rsidRPr="006F7000">
        <w:rPr>
          <w:rFonts w:hint="eastAsia"/>
          <w:sz w:val="24"/>
          <w:szCs w:val="24"/>
        </w:rPr>
        <w:t>公民纪念常设委员会副主席</w:t>
      </w:r>
    </w:p>
    <w:p w:rsidR="006F7000" w:rsidRPr="006F7000" w:rsidRDefault="006F7000" w:rsidP="00775E25">
      <w:pPr>
        <w:pStyle w:val="ab"/>
        <w:spacing w:line="336" w:lineRule="auto"/>
        <w:ind w:firstLine="510"/>
        <w:rPr>
          <w:rFonts w:hint="eastAsia"/>
          <w:sz w:val="24"/>
          <w:szCs w:val="24"/>
        </w:rPr>
      </w:pPr>
      <w:r w:rsidRPr="006F7000">
        <w:rPr>
          <w:rFonts w:hint="eastAsia"/>
          <w:sz w:val="24"/>
          <w:szCs w:val="24"/>
        </w:rPr>
        <w:t>国家文化委员会成员，代表外交部</w:t>
      </w:r>
    </w:p>
    <w:p w:rsidR="006F7000" w:rsidRPr="006F7000" w:rsidRDefault="006F7000" w:rsidP="00775E25">
      <w:pPr>
        <w:pStyle w:val="ab"/>
        <w:spacing w:line="336" w:lineRule="auto"/>
        <w:ind w:firstLine="510"/>
        <w:rPr>
          <w:rFonts w:hint="eastAsia"/>
          <w:sz w:val="24"/>
          <w:szCs w:val="24"/>
        </w:rPr>
      </w:pPr>
      <w:r w:rsidRPr="006F7000">
        <w:rPr>
          <w:rFonts w:hint="eastAsia"/>
          <w:sz w:val="24"/>
          <w:szCs w:val="24"/>
        </w:rPr>
        <w:t>外交部驻拉丁美洲新闻事业国际高等研究中心理事会的代表</w:t>
      </w:r>
    </w:p>
    <w:p w:rsidR="006F7000" w:rsidRPr="006F7000" w:rsidRDefault="006F7000" w:rsidP="00775E25">
      <w:pPr>
        <w:pStyle w:val="ab"/>
        <w:spacing w:line="336" w:lineRule="auto"/>
        <w:ind w:firstLine="510"/>
        <w:rPr>
          <w:rFonts w:hint="eastAsia"/>
          <w:sz w:val="24"/>
          <w:szCs w:val="24"/>
        </w:rPr>
      </w:pPr>
      <w:r w:rsidRPr="006F7000">
        <w:rPr>
          <w:rFonts w:hint="eastAsia"/>
          <w:sz w:val="24"/>
          <w:szCs w:val="24"/>
        </w:rPr>
        <w:t>出席美洲民间文化中心的代表</w:t>
      </w:r>
    </w:p>
    <w:p w:rsidR="006F7000" w:rsidRPr="006F7000" w:rsidRDefault="006F7000" w:rsidP="00775E25">
      <w:pPr>
        <w:spacing w:after="240"/>
        <w:ind w:firstLine="510"/>
        <w:rPr>
          <w:rFonts w:hint="eastAsia"/>
        </w:rPr>
      </w:pPr>
      <w:r w:rsidRPr="006F7000">
        <w:rPr>
          <w:rFonts w:hint="eastAsia"/>
        </w:rPr>
        <w:t>人权事务委员会特别报告员，负责与联合国秘书长关于防止灭绝种族罪行问题特别顾问进行协调</w:t>
      </w:r>
    </w:p>
    <w:p w:rsidR="006F7000" w:rsidRDefault="006F7000" w:rsidP="00C12D9F">
      <w:pPr>
        <w:pStyle w:val="Heading4"/>
        <w:spacing w:after="160"/>
        <w:rPr>
          <w:rFonts w:hint="eastAsia"/>
        </w:rPr>
      </w:pPr>
      <w:r>
        <w:rPr>
          <w:rFonts w:hint="eastAsia"/>
        </w:rPr>
        <w:t>学  历</w:t>
      </w:r>
      <w:r w:rsidRPr="006D262F">
        <w:rPr>
          <w:rFonts w:hint="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8"/>
        <w:gridCol w:w="6862"/>
      </w:tblGrid>
      <w:tr w:rsidR="006F7000" w:rsidRPr="006F7000" w:rsidTr="00790A18">
        <w:tc>
          <w:tcPr>
            <w:tcW w:w="270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1989-1990</w:t>
            </w:r>
            <w:r w:rsidR="006F7000" w:rsidRPr="006F7000">
              <w:rPr>
                <w:rFonts w:hint="eastAsia"/>
                <w:sz w:val="24"/>
                <w:szCs w:val="24"/>
              </w:rPr>
              <w:t>年</w:t>
            </w:r>
          </w:p>
        </w:tc>
        <w:tc>
          <w:tcPr>
            <w:tcW w:w="686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委内瑞拉中央大学加勒比问题研究生课程</w:t>
            </w:r>
          </w:p>
        </w:tc>
      </w:tr>
      <w:tr w:rsidR="006F7000" w:rsidRPr="006F7000" w:rsidTr="00790A18">
        <w:tc>
          <w:tcPr>
            <w:tcW w:w="270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1982</w:t>
            </w:r>
            <w:r w:rsidR="006F7000" w:rsidRPr="006F7000">
              <w:rPr>
                <w:rFonts w:hint="eastAsia"/>
                <w:sz w:val="24"/>
                <w:szCs w:val="24"/>
              </w:rPr>
              <w:t>年</w:t>
            </w:r>
          </w:p>
        </w:tc>
        <w:tc>
          <w:tcPr>
            <w:tcW w:w="686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罗马外贸研究所关于促进出口的专家</w:t>
            </w:r>
          </w:p>
        </w:tc>
      </w:tr>
      <w:tr w:rsidR="006F7000" w:rsidRPr="006F7000" w:rsidTr="00790A18">
        <w:tc>
          <w:tcPr>
            <w:tcW w:w="270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1978</w:t>
            </w:r>
            <w:r w:rsidR="006F7000" w:rsidRPr="006F7000">
              <w:rPr>
                <w:rFonts w:hint="eastAsia"/>
                <w:sz w:val="24"/>
                <w:szCs w:val="24"/>
              </w:rPr>
              <w:t>年</w:t>
            </w:r>
          </w:p>
        </w:tc>
        <w:tc>
          <w:tcPr>
            <w:tcW w:w="686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华盛顿特区，</w:t>
            </w:r>
            <w:r w:rsidRPr="006F7000">
              <w:rPr>
                <w:rFonts w:hint="eastAsia"/>
                <w:sz w:val="24"/>
                <w:szCs w:val="24"/>
              </w:rPr>
              <w:t>Johns Hopkins</w:t>
            </w:r>
            <w:r w:rsidRPr="006F7000">
              <w:rPr>
                <w:rFonts w:hint="eastAsia"/>
                <w:sz w:val="24"/>
                <w:szCs w:val="24"/>
              </w:rPr>
              <w:t>大学国际关系研究</w:t>
            </w:r>
          </w:p>
        </w:tc>
      </w:tr>
      <w:tr w:rsidR="006F7000" w:rsidRPr="006F7000" w:rsidTr="00790A18">
        <w:tc>
          <w:tcPr>
            <w:tcW w:w="270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1969-1975</w:t>
            </w:r>
            <w:r w:rsidR="006F7000" w:rsidRPr="006F7000">
              <w:rPr>
                <w:rFonts w:hint="eastAsia"/>
                <w:sz w:val="24"/>
                <w:szCs w:val="24"/>
              </w:rPr>
              <w:t>年</w:t>
            </w:r>
          </w:p>
        </w:tc>
        <w:tc>
          <w:tcPr>
            <w:tcW w:w="686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厄瓜多尔共和国法院律师资格及厄瓜多尔中央大学法理学博士</w:t>
            </w:r>
          </w:p>
        </w:tc>
      </w:tr>
      <w:tr w:rsidR="006F7000" w:rsidRPr="006F7000" w:rsidTr="00790A18">
        <w:tc>
          <w:tcPr>
            <w:tcW w:w="2708" w:type="dxa"/>
          </w:tcPr>
          <w:p w:rsidR="006F7000" w:rsidRPr="006F7000" w:rsidRDefault="00775E25" w:rsidP="006F7000">
            <w:pPr>
              <w:pStyle w:val="ab"/>
              <w:spacing w:line="336" w:lineRule="auto"/>
              <w:rPr>
                <w:rFonts w:hint="eastAsia"/>
                <w:sz w:val="24"/>
                <w:szCs w:val="24"/>
              </w:rPr>
            </w:pPr>
            <w:r>
              <w:rPr>
                <w:rFonts w:hint="eastAsia"/>
                <w:sz w:val="24"/>
                <w:szCs w:val="24"/>
              </w:rPr>
              <w:tab/>
            </w:r>
            <w:r w:rsidR="006F7000" w:rsidRPr="006F7000">
              <w:rPr>
                <w:sz w:val="24"/>
                <w:szCs w:val="24"/>
              </w:rPr>
              <w:t>1973</w:t>
            </w:r>
            <w:r w:rsidR="006F7000" w:rsidRPr="006F7000">
              <w:rPr>
                <w:rFonts w:hint="eastAsia"/>
                <w:sz w:val="24"/>
                <w:szCs w:val="24"/>
              </w:rPr>
              <w:t>年</w:t>
            </w:r>
          </w:p>
        </w:tc>
        <w:tc>
          <w:tcPr>
            <w:tcW w:w="6862" w:type="dxa"/>
          </w:tcPr>
          <w:p w:rsidR="006F7000" w:rsidRPr="006F7000" w:rsidRDefault="006F7000" w:rsidP="006F7000">
            <w:pPr>
              <w:pStyle w:val="ab"/>
              <w:spacing w:line="336" w:lineRule="auto"/>
              <w:rPr>
                <w:rFonts w:hint="eastAsia"/>
                <w:sz w:val="24"/>
                <w:szCs w:val="24"/>
              </w:rPr>
            </w:pPr>
            <w:r w:rsidRPr="006F7000">
              <w:rPr>
                <w:rFonts w:hint="eastAsia"/>
                <w:sz w:val="24"/>
                <w:szCs w:val="24"/>
              </w:rPr>
              <w:t>厄瓜多尔中央大学，法律系法学院公共和社会科学学士文凭</w:t>
            </w:r>
          </w:p>
        </w:tc>
      </w:tr>
    </w:tbl>
    <w:p w:rsidR="006F7000" w:rsidRDefault="006F7000" w:rsidP="00790A18">
      <w:pPr>
        <w:pStyle w:val="Heading4"/>
        <w:spacing w:before="240"/>
        <w:rPr>
          <w:rFonts w:hint="eastAsia"/>
        </w:rPr>
      </w:pPr>
      <w:r>
        <w:rPr>
          <w:rFonts w:hint="eastAsia"/>
        </w:rPr>
        <w:t>讲座和授课</w:t>
      </w:r>
    </w:p>
    <w:p w:rsidR="006F7000" w:rsidRDefault="006F7000" w:rsidP="006F7000">
      <w:pPr>
        <w:pStyle w:val="a"/>
        <w:tabs>
          <w:tab w:val="num" w:pos="1030"/>
        </w:tabs>
        <w:ind w:left="1030"/>
        <w:rPr>
          <w:rFonts w:hint="eastAsia"/>
        </w:rPr>
      </w:pPr>
      <w:r>
        <w:rPr>
          <w:rFonts w:hint="eastAsia"/>
        </w:rPr>
        <w:t>厄瓜多尔中央大学国际公法教授</w:t>
      </w:r>
    </w:p>
    <w:p w:rsidR="006F7000" w:rsidRDefault="006F7000" w:rsidP="006F7000">
      <w:pPr>
        <w:pStyle w:val="a"/>
        <w:tabs>
          <w:tab w:val="num" w:pos="1030"/>
        </w:tabs>
        <w:ind w:left="1030"/>
        <w:rPr>
          <w:rFonts w:hint="eastAsia"/>
        </w:rPr>
      </w:pPr>
      <w:r>
        <w:rPr>
          <w:rFonts w:hint="eastAsia"/>
        </w:rPr>
        <w:t>厄瓜多尔国际科学院外交法教授</w:t>
      </w:r>
    </w:p>
    <w:p w:rsidR="006F7000" w:rsidRDefault="006F7000" w:rsidP="006F7000">
      <w:pPr>
        <w:pStyle w:val="a"/>
        <w:tabs>
          <w:tab w:val="num" w:pos="1030"/>
        </w:tabs>
        <w:ind w:left="1030"/>
        <w:rPr>
          <w:rFonts w:hint="eastAsia"/>
        </w:rPr>
      </w:pPr>
      <w:r>
        <w:rPr>
          <w:rFonts w:hint="eastAsia"/>
        </w:rPr>
        <w:t>厄瓜多尔外交学院教授</w:t>
      </w:r>
    </w:p>
    <w:p w:rsidR="006F7000" w:rsidRDefault="006F7000" w:rsidP="006F7000">
      <w:pPr>
        <w:pStyle w:val="a"/>
        <w:tabs>
          <w:tab w:val="num" w:pos="1030"/>
        </w:tabs>
        <w:spacing w:after="320"/>
        <w:ind w:left="1030"/>
        <w:rPr>
          <w:rFonts w:hint="eastAsia"/>
        </w:rPr>
      </w:pPr>
      <w:r>
        <w:rPr>
          <w:rFonts w:hint="eastAsia"/>
        </w:rPr>
        <w:t>厄瓜多尔战争和武装部队学院及国立高等学术研究所讲座</w:t>
      </w:r>
    </w:p>
    <w:p w:rsidR="006F7000" w:rsidRDefault="006F7000" w:rsidP="00790A18">
      <w:pPr>
        <w:pStyle w:val="Heading4"/>
        <w:rPr>
          <w:rFonts w:hint="eastAsia"/>
        </w:rPr>
      </w:pPr>
      <w:r>
        <w:rPr>
          <w:rFonts w:hint="eastAsia"/>
        </w:rPr>
        <w:t>勋  章</w:t>
      </w:r>
    </w:p>
    <w:p w:rsidR="006F7000" w:rsidRPr="006F7000" w:rsidRDefault="006F7000" w:rsidP="006F7000">
      <w:pPr>
        <w:pStyle w:val="Bullet"/>
        <w:spacing w:after="0" w:line="336" w:lineRule="auto"/>
        <w:ind w:left="284" w:firstLine="196"/>
        <w:rPr>
          <w:snapToGrid w:val="0"/>
          <w:lang w:val="en-US"/>
        </w:rPr>
      </w:pPr>
      <w:r w:rsidRPr="006F7000">
        <w:rPr>
          <w:snapToGrid w:val="0"/>
          <w:lang w:val="en-US"/>
        </w:rPr>
        <w:t>Gran Cruz Orden Nacional al Mérito</w:t>
      </w:r>
      <w:r w:rsidRPr="006F7000">
        <w:rPr>
          <w:rFonts w:hint="eastAsia"/>
          <w:snapToGrid w:val="0"/>
          <w:lang w:val="en-US" w:eastAsia="zh-CN"/>
        </w:rPr>
        <w:t>(</w:t>
      </w:r>
      <w:r w:rsidRPr="006F7000">
        <w:rPr>
          <w:rFonts w:hint="eastAsia"/>
          <w:snapToGrid w:val="0"/>
          <w:lang w:val="en-US" w:eastAsia="zh-CN"/>
        </w:rPr>
        <w:t>厄瓜多尔</w:t>
      </w:r>
      <w:r w:rsidRPr="006F7000">
        <w:rPr>
          <w:rFonts w:hint="eastAsia"/>
          <w:snapToGrid w:val="0"/>
          <w:lang w:val="en-US" w:eastAsia="zh-CN"/>
        </w:rPr>
        <w:t>)</w:t>
      </w:r>
    </w:p>
    <w:p w:rsidR="006F7000" w:rsidRPr="00775E25" w:rsidRDefault="006F7000" w:rsidP="006F7000">
      <w:pPr>
        <w:pStyle w:val="Bullet"/>
        <w:spacing w:after="0" w:line="336" w:lineRule="auto"/>
        <w:ind w:left="284" w:firstLine="196"/>
        <w:rPr>
          <w:snapToGrid w:val="0"/>
          <w:lang w:val="fr-FR"/>
        </w:rPr>
      </w:pPr>
      <w:r w:rsidRPr="00775E25">
        <w:rPr>
          <w:snapToGrid w:val="0"/>
          <w:lang w:val="fr-FR"/>
        </w:rPr>
        <w:t>Gran Cruz Orden Nacional al Mérito</w:t>
      </w:r>
      <w:r w:rsidRPr="00775E25">
        <w:rPr>
          <w:rFonts w:hint="eastAsia"/>
          <w:snapToGrid w:val="0"/>
          <w:lang w:val="fr-FR" w:eastAsia="zh-CN"/>
        </w:rPr>
        <w:t>(</w:t>
      </w:r>
      <w:r w:rsidRPr="006F7000">
        <w:rPr>
          <w:rFonts w:hint="eastAsia"/>
          <w:snapToGrid w:val="0"/>
          <w:lang w:val="en-US" w:eastAsia="zh-CN"/>
        </w:rPr>
        <w:t>智利</w:t>
      </w:r>
      <w:r w:rsidRPr="00775E25">
        <w:rPr>
          <w:rFonts w:hint="eastAsia"/>
          <w:snapToGrid w:val="0"/>
          <w:lang w:val="fr-FR" w:eastAsia="zh-CN"/>
        </w:rPr>
        <w:t>)</w:t>
      </w:r>
    </w:p>
    <w:p w:rsidR="006F7000" w:rsidRPr="006F7000" w:rsidRDefault="006F7000" w:rsidP="006F7000">
      <w:pPr>
        <w:pStyle w:val="Bullet"/>
        <w:spacing w:after="0" w:line="336" w:lineRule="auto"/>
        <w:ind w:left="284" w:firstLine="196"/>
        <w:rPr>
          <w:snapToGrid w:val="0"/>
          <w:lang w:val="en-US"/>
        </w:rPr>
      </w:pPr>
      <w:r w:rsidRPr="006F7000">
        <w:rPr>
          <w:snapToGrid w:val="0"/>
          <w:lang w:val="en-US"/>
        </w:rPr>
        <w:t>Gran Cruz Orden Nacional de El Sol</w:t>
      </w:r>
      <w:r w:rsidRPr="006F7000">
        <w:rPr>
          <w:rFonts w:hint="eastAsia"/>
          <w:snapToGrid w:val="0"/>
          <w:lang w:val="en-US" w:eastAsia="zh-CN"/>
        </w:rPr>
        <w:t>(</w:t>
      </w:r>
      <w:r w:rsidRPr="006F7000">
        <w:rPr>
          <w:rFonts w:hint="eastAsia"/>
          <w:snapToGrid w:val="0"/>
          <w:lang w:val="en-US" w:eastAsia="zh-CN"/>
        </w:rPr>
        <w:t>秘鲁</w:t>
      </w:r>
      <w:r w:rsidRPr="006F7000">
        <w:rPr>
          <w:rFonts w:hint="eastAsia"/>
          <w:snapToGrid w:val="0"/>
          <w:lang w:val="en-US" w:eastAsia="zh-CN"/>
        </w:rPr>
        <w:t>)</w:t>
      </w:r>
    </w:p>
    <w:p w:rsidR="006F7000" w:rsidRPr="006F7000" w:rsidRDefault="006F7000" w:rsidP="006F7000">
      <w:pPr>
        <w:pStyle w:val="Bullet"/>
        <w:spacing w:after="0" w:line="336" w:lineRule="auto"/>
        <w:ind w:left="284" w:firstLine="196"/>
        <w:rPr>
          <w:snapToGrid w:val="0"/>
          <w:lang w:val="en-US"/>
        </w:rPr>
      </w:pPr>
      <w:r w:rsidRPr="006F7000">
        <w:rPr>
          <w:snapToGrid w:val="0"/>
          <w:lang w:val="en-US"/>
        </w:rPr>
        <w:t>Segunda Clase Orden Francisco de Miranda</w:t>
      </w:r>
      <w:r w:rsidRPr="006F7000">
        <w:rPr>
          <w:rFonts w:hint="eastAsia"/>
          <w:snapToGrid w:val="0"/>
          <w:lang w:val="en-US" w:eastAsia="zh-CN"/>
        </w:rPr>
        <w:t>(</w:t>
      </w:r>
      <w:r w:rsidRPr="006F7000">
        <w:rPr>
          <w:rFonts w:hint="eastAsia"/>
          <w:snapToGrid w:val="0"/>
          <w:lang w:val="en-US" w:eastAsia="zh-CN"/>
        </w:rPr>
        <w:t>委内瑞拉</w:t>
      </w:r>
      <w:r w:rsidRPr="006F7000">
        <w:rPr>
          <w:rFonts w:hint="eastAsia"/>
          <w:snapToGrid w:val="0"/>
          <w:lang w:val="en-US" w:eastAsia="zh-CN"/>
        </w:rPr>
        <w:t>)</w:t>
      </w:r>
    </w:p>
    <w:p w:rsidR="006F7000" w:rsidRPr="006F7000" w:rsidRDefault="006F7000" w:rsidP="006F7000">
      <w:pPr>
        <w:pStyle w:val="Bullet"/>
        <w:spacing w:after="0" w:line="336" w:lineRule="auto"/>
        <w:ind w:left="284" w:firstLine="196"/>
        <w:rPr>
          <w:snapToGrid w:val="0"/>
          <w:lang w:val="en-US"/>
        </w:rPr>
      </w:pPr>
      <w:r w:rsidRPr="006F7000">
        <w:rPr>
          <w:snapToGrid w:val="0"/>
          <w:lang w:val="en-US"/>
        </w:rPr>
        <w:t>Orden de San Carlos</w:t>
      </w:r>
      <w:r w:rsidRPr="006F7000">
        <w:rPr>
          <w:rFonts w:hint="eastAsia"/>
          <w:snapToGrid w:val="0"/>
          <w:lang w:val="en-US" w:eastAsia="zh-CN"/>
        </w:rPr>
        <w:t>(</w:t>
      </w:r>
      <w:r w:rsidRPr="006F7000">
        <w:rPr>
          <w:rFonts w:hint="eastAsia"/>
          <w:snapToGrid w:val="0"/>
          <w:lang w:val="en-US" w:eastAsia="zh-CN"/>
        </w:rPr>
        <w:t>哥伦比亚</w:t>
      </w:r>
      <w:r w:rsidRPr="006F7000">
        <w:rPr>
          <w:rFonts w:hint="eastAsia"/>
          <w:snapToGrid w:val="0"/>
          <w:lang w:val="en-US" w:eastAsia="zh-CN"/>
        </w:rPr>
        <w:t>)</w:t>
      </w:r>
    </w:p>
    <w:p w:rsidR="006F7000" w:rsidRPr="006F7000" w:rsidRDefault="006F7000" w:rsidP="006F7000">
      <w:pPr>
        <w:pStyle w:val="Bullet"/>
        <w:spacing w:after="0" w:line="336" w:lineRule="auto"/>
        <w:ind w:left="284" w:firstLine="196"/>
        <w:rPr>
          <w:snapToGrid w:val="0"/>
          <w:lang w:val="en-US"/>
        </w:rPr>
      </w:pPr>
      <w:r w:rsidRPr="006F7000">
        <w:rPr>
          <w:snapToGrid w:val="0"/>
          <w:lang w:val="en-US"/>
        </w:rPr>
        <w:t>Comendador de la Orden Nacional</w:t>
      </w:r>
      <w:r w:rsidRPr="006F7000">
        <w:rPr>
          <w:rFonts w:hint="eastAsia"/>
          <w:snapToGrid w:val="0"/>
          <w:lang w:val="en-US" w:eastAsia="zh-CN"/>
        </w:rPr>
        <w:t>(</w:t>
      </w:r>
      <w:r w:rsidRPr="006F7000">
        <w:rPr>
          <w:rFonts w:hint="eastAsia"/>
          <w:snapToGrid w:val="0"/>
          <w:lang w:val="en-US" w:eastAsia="zh-CN"/>
        </w:rPr>
        <w:t>玻利维亚</w:t>
      </w:r>
      <w:r w:rsidRPr="006F7000">
        <w:rPr>
          <w:rFonts w:hint="eastAsia"/>
          <w:snapToGrid w:val="0"/>
          <w:lang w:val="en-US" w:eastAsia="zh-CN"/>
        </w:rPr>
        <w:t>)</w:t>
      </w:r>
    </w:p>
    <w:p w:rsidR="006F7000" w:rsidRPr="006F7000" w:rsidRDefault="006F7000" w:rsidP="006F7000">
      <w:pPr>
        <w:pStyle w:val="Bullet"/>
        <w:spacing w:after="0" w:line="336" w:lineRule="auto"/>
        <w:ind w:left="284" w:firstLine="196"/>
        <w:rPr>
          <w:snapToGrid w:val="0"/>
          <w:lang w:val="en-US"/>
        </w:rPr>
      </w:pPr>
      <w:r w:rsidRPr="006F7000">
        <w:rPr>
          <w:snapToGrid w:val="0"/>
          <w:lang w:val="en-US"/>
        </w:rPr>
        <w:t xml:space="preserve">Orden Nacional </w:t>
      </w:r>
      <w:r w:rsidR="00660D0A">
        <w:rPr>
          <w:rFonts w:hint="eastAsia"/>
          <w:snapToGrid w:val="0"/>
          <w:lang w:val="en-US"/>
        </w:rPr>
        <w:t>“</w:t>
      </w:r>
      <w:r w:rsidRPr="006F7000">
        <w:rPr>
          <w:snapToGrid w:val="0"/>
          <w:lang w:val="en-US"/>
        </w:rPr>
        <w:t>Águila Azteca</w:t>
      </w:r>
      <w:r w:rsidR="00660D0A">
        <w:rPr>
          <w:rFonts w:hint="eastAsia"/>
          <w:snapToGrid w:val="0"/>
          <w:lang w:val="en-US"/>
        </w:rPr>
        <w:t>”</w:t>
      </w:r>
      <w:r w:rsidRPr="006F7000">
        <w:rPr>
          <w:rFonts w:hint="eastAsia"/>
          <w:snapToGrid w:val="0"/>
          <w:lang w:val="en-US" w:eastAsia="zh-CN"/>
        </w:rPr>
        <w:t>(</w:t>
      </w:r>
      <w:r w:rsidRPr="006F7000">
        <w:rPr>
          <w:rFonts w:hint="eastAsia"/>
          <w:snapToGrid w:val="0"/>
          <w:lang w:val="en-US" w:eastAsia="zh-CN"/>
        </w:rPr>
        <w:t>墨西哥</w:t>
      </w:r>
      <w:r w:rsidRPr="006F7000">
        <w:rPr>
          <w:rFonts w:hint="eastAsia"/>
          <w:snapToGrid w:val="0"/>
          <w:lang w:val="en-US" w:eastAsia="zh-CN"/>
        </w:rPr>
        <w:t>)</w:t>
      </w:r>
    </w:p>
    <w:p w:rsidR="006F7000" w:rsidRPr="00775E25" w:rsidRDefault="006F7000" w:rsidP="006F7000">
      <w:pPr>
        <w:pStyle w:val="Bullet"/>
        <w:spacing w:after="0" w:line="336" w:lineRule="auto"/>
        <w:ind w:left="284" w:firstLine="196"/>
        <w:rPr>
          <w:snapToGrid w:val="0"/>
          <w:lang w:val="fr-FR"/>
        </w:rPr>
      </w:pPr>
      <w:r w:rsidRPr="00775E25">
        <w:rPr>
          <w:snapToGrid w:val="0"/>
          <w:lang w:val="fr-FR"/>
        </w:rPr>
        <w:t xml:space="preserve">Caballero de la Orden </w:t>
      </w:r>
      <w:r w:rsidR="00660D0A" w:rsidRPr="00775E25">
        <w:rPr>
          <w:rFonts w:hint="eastAsia"/>
          <w:snapToGrid w:val="0"/>
          <w:lang w:val="fr-FR"/>
        </w:rPr>
        <w:t>“</w:t>
      </w:r>
      <w:r w:rsidRPr="00775E25">
        <w:rPr>
          <w:snapToGrid w:val="0"/>
          <w:lang w:val="fr-FR"/>
        </w:rPr>
        <w:t>Baron de Rio Branco</w:t>
      </w:r>
      <w:r w:rsidR="00660D0A" w:rsidRPr="00775E25">
        <w:rPr>
          <w:rFonts w:hint="eastAsia"/>
          <w:snapToGrid w:val="0"/>
          <w:lang w:val="fr-FR"/>
        </w:rPr>
        <w:t>”</w:t>
      </w:r>
      <w:r w:rsidRPr="00775E25">
        <w:rPr>
          <w:rFonts w:hint="eastAsia"/>
          <w:snapToGrid w:val="0"/>
          <w:lang w:val="fr-FR" w:eastAsia="zh-CN"/>
        </w:rPr>
        <w:t>(</w:t>
      </w:r>
      <w:r w:rsidRPr="006F7000">
        <w:rPr>
          <w:rFonts w:hint="eastAsia"/>
          <w:snapToGrid w:val="0"/>
          <w:lang w:val="en-US" w:eastAsia="zh-CN"/>
        </w:rPr>
        <w:t>巴西</w:t>
      </w:r>
      <w:r w:rsidRPr="00775E25">
        <w:rPr>
          <w:rFonts w:hint="eastAsia"/>
          <w:snapToGrid w:val="0"/>
          <w:lang w:val="fr-FR" w:eastAsia="zh-CN"/>
        </w:rPr>
        <w:t>)</w:t>
      </w:r>
    </w:p>
    <w:p w:rsidR="006F7000" w:rsidRPr="00775E25" w:rsidRDefault="006F7000" w:rsidP="00790A18">
      <w:pPr>
        <w:rPr>
          <w:rFonts w:hint="eastAsia"/>
          <w:lang w:val="fr-FR"/>
        </w:rPr>
      </w:pPr>
    </w:p>
    <w:p w:rsidR="00790A18" w:rsidRPr="00790A18" w:rsidRDefault="00790A18" w:rsidP="00790A18">
      <w:pPr>
        <w:pStyle w:val="a7"/>
        <w:spacing w:after="0"/>
        <w:rPr>
          <w:rFonts w:hint="eastAsia"/>
        </w:rPr>
      </w:pPr>
      <w:r w:rsidRPr="00775E25">
        <w:rPr>
          <w:szCs w:val="28"/>
          <w:lang w:val="fr-FR" w:bidi="ar-LB"/>
        </w:rPr>
        <w:br w:type="page"/>
      </w:r>
      <w:r w:rsidRPr="00790A18">
        <w:rPr>
          <w:rFonts w:hint="eastAsia"/>
        </w:rPr>
        <w:t>拉杰苏默</w:t>
      </w:r>
      <w:r w:rsidRPr="00790A18">
        <w:rPr>
          <w:rFonts w:ascii="SimSun" w:eastAsia="SimSun" w:hAnsi="SimSun" w:cs="SimSun" w:hint="eastAsia"/>
        </w:rPr>
        <w:t>•</w:t>
      </w:r>
      <w:r w:rsidRPr="00790A18">
        <w:rPr>
          <w:rFonts w:cs="SimHei" w:hint="eastAsia"/>
        </w:rPr>
        <w:t>拉拉赫</w:t>
      </w:r>
    </w:p>
    <w:p w:rsidR="00790A18" w:rsidRPr="00790A18" w:rsidRDefault="00790A18" w:rsidP="00790A18">
      <w:pPr>
        <w:pStyle w:val="a7"/>
        <w:rPr>
          <w:rFonts w:hint="eastAsia"/>
          <w:b/>
          <w:sz w:val="25"/>
          <w:szCs w:val="25"/>
        </w:rPr>
      </w:pPr>
      <w:r w:rsidRPr="00790A18">
        <w:rPr>
          <w:rFonts w:hint="eastAsia"/>
          <w:b/>
          <w:sz w:val="25"/>
          <w:szCs w:val="25"/>
        </w:rPr>
        <w:t>(</w:t>
      </w:r>
      <w:r w:rsidRPr="00790A18">
        <w:rPr>
          <w:rFonts w:hint="eastAsia"/>
          <w:b/>
          <w:sz w:val="25"/>
          <w:szCs w:val="25"/>
        </w:rPr>
        <w:t>毛里求斯</w:t>
      </w:r>
      <w:r w:rsidRPr="00790A18">
        <w:rPr>
          <w:rFonts w:hint="eastAsia"/>
          <w:b/>
          <w:sz w:val="25"/>
          <w:szCs w:val="25"/>
        </w:rPr>
        <w:t>)</w:t>
      </w:r>
    </w:p>
    <w:p w:rsidR="00790A18" w:rsidRPr="00FB05C0" w:rsidRDefault="00790A18" w:rsidP="00790A18">
      <w:pPr>
        <w:rPr>
          <w:rFonts w:hint="eastAsia"/>
          <w:szCs w:val="24"/>
        </w:rPr>
      </w:pPr>
      <w:r w:rsidRPr="00790A18">
        <w:rPr>
          <w:rFonts w:ascii="Time New Roman" w:eastAsia="SimHei" w:hAnsi="Time New Roman" w:hint="eastAsia"/>
          <w:bCs/>
          <w:szCs w:val="24"/>
        </w:rPr>
        <w:t>姓</w:t>
      </w:r>
      <w:r w:rsidRPr="00790A18">
        <w:rPr>
          <w:rFonts w:ascii="Time New Roman" w:eastAsia="SimHei" w:hAnsi="Time New Roman" w:hint="eastAsia"/>
          <w:bCs/>
          <w:szCs w:val="24"/>
        </w:rPr>
        <w:t xml:space="preserve">    </w:t>
      </w:r>
      <w:r w:rsidRPr="00790A18">
        <w:rPr>
          <w:rFonts w:ascii="Time New Roman" w:eastAsia="SimHei" w:hAnsi="Time New Roman" w:hint="eastAsia"/>
          <w:bCs/>
          <w:szCs w:val="24"/>
        </w:rPr>
        <w:t>名</w:t>
      </w:r>
      <w:r w:rsidRPr="00790A18">
        <w:rPr>
          <w:rFonts w:hint="eastAsia"/>
          <w:bCs/>
          <w:szCs w:val="24"/>
        </w:rPr>
        <w:t>：</w:t>
      </w:r>
      <w:r w:rsidRPr="00790A18">
        <w:rPr>
          <w:rFonts w:hint="eastAsia"/>
          <w:bCs/>
          <w:szCs w:val="24"/>
        </w:rPr>
        <w:tab/>
      </w:r>
      <w:r w:rsidRPr="00790A18">
        <w:rPr>
          <w:rFonts w:hint="eastAsia"/>
          <w:bCs/>
          <w:szCs w:val="24"/>
        </w:rPr>
        <w:tab/>
      </w:r>
      <w:r w:rsidRPr="00FB05C0">
        <w:rPr>
          <w:rFonts w:hint="eastAsia"/>
          <w:szCs w:val="24"/>
        </w:rPr>
        <w:t>拉杰苏默•拉拉赫</w:t>
      </w:r>
    </w:p>
    <w:p w:rsidR="00790A18" w:rsidRPr="00FB05C0" w:rsidRDefault="00790A18" w:rsidP="00790A18">
      <w:pPr>
        <w:rPr>
          <w:rFonts w:hint="eastAsia"/>
          <w:szCs w:val="24"/>
        </w:rPr>
      </w:pPr>
      <w:r w:rsidRPr="00790A18">
        <w:rPr>
          <w:rFonts w:ascii="Time New Roman" w:eastAsia="SimHei" w:hAnsi="Time New Roman" w:hint="eastAsia"/>
          <w:bCs/>
          <w:szCs w:val="24"/>
        </w:rPr>
        <w:t>出生日期和地点</w:t>
      </w:r>
      <w:r w:rsidRPr="00FB05C0">
        <w:rPr>
          <w:rFonts w:hint="eastAsia"/>
          <w:bCs/>
          <w:szCs w:val="24"/>
        </w:rPr>
        <w:t>：</w:t>
      </w:r>
      <w:r w:rsidRPr="00790A18">
        <w:rPr>
          <w:rFonts w:hint="eastAsia"/>
          <w:bCs/>
          <w:szCs w:val="24"/>
        </w:rPr>
        <w:t>1933</w:t>
      </w:r>
      <w:r w:rsidRPr="00790A18">
        <w:rPr>
          <w:rFonts w:hint="eastAsia"/>
          <w:bCs/>
          <w:szCs w:val="24"/>
        </w:rPr>
        <w:t>年</w:t>
      </w:r>
      <w:r w:rsidRPr="00790A18">
        <w:rPr>
          <w:rFonts w:hint="eastAsia"/>
          <w:bCs/>
          <w:szCs w:val="24"/>
        </w:rPr>
        <w:t>9</w:t>
      </w:r>
      <w:r w:rsidRPr="00FB05C0">
        <w:rPr>
          <w:rFonts w:hint="eastAsia"/>
          <w:bCs/>
          <w:szCs w:val="24"/>
        </w:rPr>
        <w:t>月，毛里求斯。</w:t>
      </w:r>
    </w:p>
    <w:p w:rsidR="00790A18" w:rsidRPr="00FB05C0" w:rsidRDefault="00790A18" w:rsidP="00790A18">
      <w:pPr>
        <w:spacing w:after="320"/>
        <w:rPr>
          <w:rFonts w:hint="eastAsia"/>
          <w:szCs w:val="24"/>
        </w:rPr>
      </w:pPr>
      <w:r w:rsidRPr="00790A18">
        <w:rPr>
          <w:rFonts w:ascii="Time New Roman" w:eastAsia="SimHei" w:hAnsi="Time New Roman" w:hint="eastAsia"/>
          <w:bCs/>
          <w:szCs w:val="24"/>
        </w:rPr>
        <w:t>工作语文</w:t>
      </w:r>
      <w:r w:rsidRPr="00790A18">
        <w:rPr>
          <w:rFonts w:hint="eastAsia"/>
          <w:bCs/>
          <w:szCs w:val="24"/>
        </w:rPr>
        <w:t>：</w:t>
      </w:r>
      <w:r w:rsidRPr="00790A18">
        <w:rPr>
          <w:rFonts w:hint="eastAsia"/>
          <w:bCs/>
          <w:szCs w:val="24"/>
        </w:rPr>
        <w:tab/>
      </w:r>
      <w:r w:rsidRPr="00790A18">
        <w:rPr>
          <w:rFonts w:hint="eastAsia"/>
          <w:bCs/>
          <w:szCs w:val="24"/>
        </w:rPr>
        <w:tab/>
      </w:r>
      <w:r w:rsidRPr="00FB05C0">
        <w:rPr>
          <w:rFonts w:hint="eastAsia"/>
          <w:bCs/>
          <w:szCs w:val="24"/>
        </w:rPr>
        <w:t>英文和法文。</w:t>
      </w:r>
    </w:p>
    <w:p w:rsidR="00790A18" w:rsidRPr="00FB05C0" w:rsidRDefault="00790A18" w:rsidP="00790A18">
      <w:pPr>
        <w:pStyle w:val="Heading4"/>
        <w:rPr>
          <w:rFonts w:hint="eastAsia"/>
          <w:szCs w:val="21"/>
        </w:rPr>
      </w:pPr>
      <w:r w:rsidRPr="00FB05C0">
        <w:rPr>
          <w:rFonts w:hint="eastAsia"/>
          <w:szCs w:val="21"/>
        </w:rPr>
        <w:t>现任职务和职位：</w:t>
      </w:r>
    </w:p>
    <w:p w:rsidR="00790A18" w:rsidRPr="00FB05C0" w:rsidRDefault="00790A18" w:rsidP="00790A18">
      <w:pPr>
        <w:spacing w:after="320"/>
        <w:rPr>
          <w:rFonts w:hint="eastAsia"/>
          <w:szCs w:val="21"/>
        </w:rPr>
      </w:pPr>
      <w:r w:rsidRPr="00FB05C0">
        <w:rPr>
          <w:rFonts w:hint="eastAsia"/>
          <w:szCs w:val="21"/>
        </w:rPr>
        <w:tab/>
      </w:r>
      <w:r w:rsidRPr="00FB05C0">
        <w:rPr>
          <w:rFonts w:hint="eastAsia"/>
          <w:szCs w:val="21"/>
        </w:rPr>
        <w:t>联合国人权事务委员会委员</w:t>
      </w:r>
      <w:r w:rsidRPr="00C12D9F">
        <w:rPr>
          <w:rFonts w:hint="eastAsia"/>
          <w:szCs w:val="21"/>
        </w:rPr>
        <w:t>(</w:t>
      </w:r>
      <w:r w:rsidRPr="00C12D9F">
        <w:rPr>
          <w:rFonts w:hint="eastAsia"/>
          <w:szCs w:val="21"/>
        </w:rPr>
        <w:t>于</w:t>
      </w:r>
      <w:r w:rsidRPr="00C12D9F">
        <w:rPr>
          <w:rFonts w:hint="eastAsia"/>
          <w:szCs w:val="21"/>
        </w:rPr>
        <w:t>2008</w:t>
      </w:r>
      <w:r w:rsidRPr="00C12D9F">
        <w:rPr>
          <w:rFonts w:hint="eastAsia"/>
          <w:szCs w:val="21"/>
        </w:rPr>
        <w:t>年</w:t>
      </w:r>
      <w:r w:rsidRPr="00C12D9F">
        <w:rPr>
          <w:rFonts w:hint="eastAsia"/>
          <w:szCs w:val="21"/>
        </w:rPr>
        <w:t>12</w:t>
      </w:r>
      <w:r w:rsidRPr="00C12D9F">
        <w:rPr>
          <w:rFonts w:hint="eastAsia"/>
          <w:szCs w:val="21"/>
        </w:rPr>
        <w:t>月任期届满</w:t>
      </w:r>
      <w:r w:rsidRPr="00C12D9F">
        <w:rPr>
          <w:rFonts w:hint="eastAsia"/>
          <w:szCs w:val="21"/>
        </w:rPr>
        <w:t>)</w:t>
      </w:r>
      <w:r w:rsidRPr="00C12D9F">
        <w:rPr>
          <w:rFonts w:hint="eastAsia"/>
          <w:szCs w:val="21"/>
        </w:rPr>
        <w:t>。曾</w:t>
      </w:r>
      <w:r w:rsidRPr="00FB05C0">
        <w:rPr>
          <w:rFonts w:hint="eastAsia"/>
          <w:szCs w:val="21"/>
        </w:rPr>
        <w:t>相继担任该委员会的特别报告员和主席。承接法律咨询的私人业务，主要是关于人权保护、宪法和公法的法律咨询，以及民法和刑法案件。还担任国内和国际仲裁的仲裁员。</w:t>
      </w:r>
    </w:p>
    <w:p w:rsidR="00790A18" w:rsidRPr="00FB05C0" w:rsidRDefault="00790A18" w:rsidP="00790A18">
      <w:pPr>
        <w:pStyle w:val="Heading4"/>
        <w:rPr>
          <w:rFonts w:hint="eastAsia"/>
          <w:szCs w:val="21"/>
        </w:rPr>
      </w:pPr>
      <w:r w:rsidRPr="00FB05C0">
        <w:rPr>
          <w:rFonts w:hint="eastAsia"/>
          <w:szCs w:val="21"/>
        </w:rPr>
        <w:t>主要专业活动：</w:t>
      </w:r>
    </w:p>
    <w:p w:rsidR="00790A18" w:rsidRPr="00FB05C0" w:rsidRDefault="00790A18" w:rsidP="00790A18">
      <w:pPr>
        <w:spacing w:after="320"/>
        <w:rPr>
          <w:rFonts w:hint="eastAsia"/>
          <w:szCs w:val="21"/>
        </w:rPr>
      </w:pPr>
      <w:r w:rsidRPr="00FB05C0">
        <w:rPr>
          <w:rFonts w:hint="eastAsia"/>
          <w:szCs w:val="21"/>
        </w:rPr>
        <w:tab/>
      </w:r>
      <w:r w:rsidRPr="00FB05C0">
        <w:rPr>
          <w:rFonts w:hint="eastAsia"/>
          <w:szCs w:val="21"/>
        </w:rPr>
        <w:t>从出庭律师做起，直至助理检察长，后来担任毛里求斯司法部的议会顾问。之后担任伦敦英联邦秘书处法律事务特别顾问，在宪法问题和制定资源开发和开采的适当法律框架问题上协助英联邦各国政府。之后回到毛里求斯，担任</w:t>
      </w:r>
      <w:r w:rsidRPr="00FB05C0">
        <w:rPr>
          <w:szCs w:val="21"/>
        </w:rPr>
        <w:t></w:t>
      </w:r>
      <w:r w:rsidRPr="00FB05C0">
        <w:rPr>
          <w:rFonts w:hint="eastAsia"/>
          <w:szCs w:val="21"/>
        </w:rPr>
        <w:t>最高法院法官长</w:t>
      </w:r>
      <w:r w:rsidRPr="00790A18">
        <w:rPr>
          <w:rFonts w:hint="eastAsia"/>
          <w:szCs w:val="21"/>
        </w:rPr>
        <w:t>达</w:t>
      </w:r>
      <w:r w:rsidRPr="00790A18">
        <w:rPr>
          <w:rFonts w:hint="eastAsia"/>
          <w:szCs w:val="21"/>
        </w:rPr>
        <w:t>15</w:t>
      </w:r>
      <w:r w:rsidRPr="00790A18">
        <w:rPr>
          <w:rFonts w:hint="eastAsia"/>
          <w:szCs w:val="21"/>
        </w:rPr>
        <w:t>年，直至以大法官身份退休。</w:t>
      </w:r>
    </w:p>
    <w:p w:rsidR="00790A18" w:rsidRPr="00FB05C0" w:rsidRDefault="00790A18" w:rsidP="00790A18">
      <w:pPr>
        <w:pStyle w:val="Heading4"/>
        <w:rPr>
          <w:rFonts w:hint="eastAsia"/>
          <w:szCs w:val="21"/>
        </w:rPr>
      </w:pPr>
      <w:r w:rsidRPr="00FB05C0">
        <w:rPr>
          <w:rFonts w:hint="eastAsia"/>
          <w:szCs w:val="21"/>
        </w:rPr>
        <w:t>教育背景：</w:t>
      </w:r>
    </w:p>
    <w:p w:rsidR="00790A18" w:rsidRPr="003308C0" w:rsidRDefault="00790A18" w:rsidP="00790A18">
      <w:pPr>
        <w:spacing w:after="320"/>
        <w:rPr>
          <w:rFonts w:hint="eastAsia"/>
        </w:rPr>
      </w:pPr>
      <w:r w:rsidRPr="003308C0">
        <w:rPr>
          <w:rFonts w:hint="eastAsia"/>
        </w:rPr>
        <w:tab/>
      </w:r>
      <w:r w:rsidRPr="003308C0">
        <w:rPr>
          <w:rFonts w:hint="eastAsia"/>
        </w:rPr>
        <w:t>获得联合王国牛津大学法理学</w:t>
      </w:r>
      <w:r w:rsidRPr="003308C0">
        <w:rPr>
          <w:rFonts w:hint="eastAsia"/>
        </w:rPr>
        <w:t>(</w:t>
      </w:r>
      <w:r w:rsidRPr="003308C0">
        <w:rPr>
          <w:rFonts w:hint="eastAsia"/>
        </w:rPr>
        <w:t>优秀</w:t>
      </w:r>
      <w:r w:rsidRPr="003308C0">
        <w:rPr>
          <w:rFonts w:hint="eastAsia"/>
        </w:rPr>
        <w:t>)</w:t>
      </w:r>
      <w:r w:rsidRPr="003308C0">
        <w:rPr>
          <w:rFonts w:hint="eastAsia"/>
        </w:rPr>
        <w:t>学士学位和硕士学位。获得伦敦米德尔会所出庭律师资格。获得海牙国际法学院联合国训练研究所研究员资格。</w:t>
      </w:r>
    </w:p>
    <w:p w:rsidR="00790A18" w:rsidRPr="003308C0" w:rsidRDefault="00790A18" w:rsidP="00790A18">
      <w:pPr>
        <w:pStyle w:val="Heading4"/>
        <w:rPr>
          <w:rFonts w:hint="eastAsia"/>
          <w:lang w:val="es-ES"/>
        </w:rPr>
      </w:pPr>
      <w:r w:rsidRPr="003308C0">
        <w:rPr>
          <w:rFonts w:hAnsi="SimSun" w:hint="eastAsia"/>
          <w:lang w:val="es-ES"/>
        </w:rPr>
        <w:t>与</w:t>
      </w:r>
      <w:r w:rsidRPr="003308C0">
        <w:rPr>
          <w:rFonts w:hint="eastAsia"/>
          <w:lang w:val="es-ES"/>
        </w:rPr>
        <w:t>所涉条约机构任务有关的领域内</w:t>
      </w:r>
      <w:r w:rsidRPr="003308C0">
        <w:rPr>
          <w:rFonts w:hAnsi="SimSun" w:hint="eastAsia"/>
          <w:lang w:val="es-ES"/>
        </w:rPr>
        <w:t>的</w:t>
      </w:r>
      <w:r w:rsidRPr="003308C0">
        <w:rPr>
          <w:rFonts w:hint="eastAsia"/>
          <w:lang w:val="es-ES"/>
        </w:rPr>
        <w:t>其他主要活动：</w:t>
      </w:r>
    </w:p>
    <w:p w:rsidR="00790A18" w:rsidRPr="003308C0" w:rsidRDefault="00790A18" w:rsidP="00790A18">
      <w:pPr>
        <w:spacing w:after="320"/>
        <w:rPr>
          <w:rFonts w:hint="eastAsia"/>
        </w:rPr>
      </w:pPr>
      <w:r w:rsidRPr="00790A18">
        <w:rPr>
          <w:rFonts w:hint="eastAsia"/>
        </w:rPr>
        <w:tab/>
      </w:r>
      <w:r w:rsidRPr="00790A18">
        <w:rPr>
          <w:rFonts w:hint="eastAsia"/>
        </w:rPr>
        <w:t>担任原联合国人权委员会关于智利人权状况</w:t>
      </w:r>
      <w:r w:rsidRPr="00790A18">
        <w:t>(1983</w:t>
      </w:r>
      <w:r w:rsidRPr="00790A18">
        <w:rPr>
          <w:rFonts w:hint="eastAsia"/>
        </w:rPr>
        <w:t>年和</w:t>
      </w:r>
      <w:r w:rsidRPr="00790A18">
        <w:t>1984</w:t>
      </w:r>
      <w:r w:rsidRPr="00790A18">
        <w:rPr>
          <w:rFonts w:hint="eastAsia"/>
        </w:rPr>
        <w:t>年</w:t>
      </w:r>
      <w:r w:rsidRPr="00790A18">
        <w:t>)</w:t>
      </w:r>
      <w:r w:rsidRPr="00790A18">
        <w:rPr>
          <w:rFonts w:hint="eastAsia"/>
        </w:rPr>
        <w:t>及关于缅甸人权状况</w:t>
      </w:r>
      <w:r w:rsidRPr="00790A18">
        <w:t>(1996</w:t>
      </w:r>
      <w:r w:rsidRPr="00790A18">
        <w:rPr>
          <w:rFonts w:hint="eastAsia"/>
        </w:rPr>
        <w:t>年至</w:t>
      </w:r>
      <w:r w:rsidRPr="00790A18">
        <w:t>2000</w:t>
      </w:r>
      <w:r w:rsidRPr="00790A18">
        <w:rPr>
          <w:rFonts w:hint="eastAsia"/>
        </w:rPr>
        <w:t>年</w:t>
      </w:r>
      <w:r w:rsidRPr="00790A18">
        <w:t>)</w:t>
      </w:r>
      <w:r w:rsidRPr="00790A18">
        <w:rPr>
          <w:rFonts w:hint="eastAsia"/>
        </w:rPr>
        <w:t>的特别报告员。由联合国秘书长任命，担任三名杰出人士小组的成员，评估有关柬埔寨种族灭绝的现有材料，并建议采取适当措施。由国际劳工组织理事会任命，担任调查</w:t>
      </w:r>
      <w:r w:rsidRPr="003308C0">
        <w:rPr>
          <w:rFonts w:hint="eastAsia"/>
        </w:rPr>
        <w:t>委员会主席，调查尼日利亚的某些工业投诉。由国际劳工组织任命，担任真相调查和调解委员会委员，调查南非工会大会起诉当时南非政府的工业投诉。由英联邦国家元首及政府首脑任命，担任为英联邦建立人权机制的高度权力委员会委员。</w:t>
      </w:r>
    </w:p>
    <w:p w:rsidR="00790A18" w:rsidRPr="00FB05C0" w:rsidRDefault="00790A18" w:rsidP="00790A18">
      <w:pPr>
        <w:pStyle w:val="Heading4"/>
        <w:rPr>
          <w:rFonts w:hint="eastAsia"/>
          <w:szCs w:val="24"/>
        </w:rPr>
      </w:pPr>
      <w:r w:rsidRPr="00FB05C0">
        <w:rPr>
          <w:rFonts w:hint="eastAsia"/>
          <w:szCs w:val="24"/>
        </w:rPr>
        <w:t>在该领域的最新著作：</w:t>
      </w:r>
    </w:p>
    <w:p w:rsidR="00790A18" w:rsidRPr="00FB05C0" w:rsidRDefault="00790A18" w:rsidP="00790A18">
      <w:pPr>
        <w:rPr>
          <w:rFonts w:hint="eastAsia"/>
          <w:bCs/>
          <w:szCs w:val="24"/>
        </w:rPr>
      </w:pPr>
      <w:r w:rsidRPr="00FB05C0">
        <w:rPr>
          <w:rFonts w:hint="eastAsia"/>
          <w:szCs w:val="24"/>
        </w:rPr>
        <w:tab/>
      </w:r>
      <w:r w:rsidRPr="00FB05C0">
        <w:rPr>
          <w:rFonts w:hint="eastAsia"/>
          <w:szCs w:val="24"/>
        </w:rPr>
        <w:t>在英联邦首席法官和</w:t>
      </w:r>
      <w:r>
        <w:rPr>
          <w:rFonts w:hint="eastAsia"/>
          <w:szCs w:val="24"/>
        </w:rPr>
        <w:t>其</w:t>
      </w:r>
      <w:r w:rsidRPr="00FB05C0">
        <w:rPr>
          <w:rFonts w:hint="eastAsia"/>
          <w:szCs w:val="24"/>
        </w:rPr>
        <w:t>他法官的讨论会，包括法律协会的讨论会上提交的关于国际人权准则在国内的运用的论文。在类似讨论会上提交的关于人权事务委员会法理学演变的论文。</w:t>
      </w:r>
    </w:p>
    <w:p w:rsidR="00790A18" w:rsidRPr="003308C0" w:rsidRDefault="00790A18" w:rsidP="00790A18">
      <w:pPr>
        <w:pStyle w:val="a7"/>
        <w:spacing w:after="0"/>
        <w:rPr>
          <w:rFonts w:hAnsi="Times New Roman" w:hint="eastAsia"/>
        </w:rPr>
      </w:pPr>
      <w:r w:rsidRPr="003308C0">
        <w:rPr>
          <w:rFonts w:hAnsi="Times New Roman"/>
        </w:rPr>
        <w:br w:type="page"/>
      </w:r>
      <w:r w:rsidRPr="003308C0">
        <w:rPr>
          <w:rFonts w:hint="eastAsia"/>
        </w:rPr>
        <w:t>迈克尔</w:t>
      </w:r>
      <w:r w:rsidRPr="003308C0">
        <w:rPr>
          <w:rFonts w:ascii="SimSun" w:eastAsia="SimSun" w:hAnsi="SimSun" w:cs="SimSun" w:hint="eastAsia"/>
        </w:rPr>
        <w:t>•</w:t>
      </w:r>
      <w:r w:rsidRPr="003308C0">
        <w:rPr>
          <w:rFonts w:hint="eastAsia"/>
        </w:rPr>
        <w:t>奥弗莱厄蒂先生</w:t>
      </w:r>
    </w:p>
    <w:p w:rsidR="00790A18" w:rsidRPr="00790A18" w:rsidRDefault="00790A18" w:rsidP="00790A18">
      <w:pPr>
        <w:spacing w:after="160"/>
        <w:jc w:val="center"/>
        <w:rPr>
          <w:rFonts w:ascii="Time New Roman" w:eastAsia="SimHei" w:hAnsi="Time New Roman" w:hint="eastAsia"/>
          <w:szCs w:val="24"/>
        </w:rPr>
      </w:pPr>
      <w:r w:rsidRPr="00790A18">
        <w:rPr>
          <w:rFonts w:ascii="Time New Roman" w:eastAsia="SimHei" w:hAnsi="Time New Roman" w:hint="eastAsia"/>
          <w:szCs w:val="24"/>
        </w:rPr>
        <w:t>(</w:t>
      </w:r>
      <w:r w:rsidRPr="00790A18">
        <w:rPr>
          <w:rFonts w:ascii="Time New Roman" w:eastAsia="SimHei" w:hAnsi="Time New Roman" w:hint="eastAsia"/>
          <w:szCs w:val="24"/>
        </w:rPr>
        <w:t>爱尔兰</w:t>
      </w:r>
      <w:r w:rsidRPr="00790A18">
        <w:rPr>
          <w:rFonts w:ascii="Time New Roman" w:eastAsia="SimHei" w:hAnsi="Time New Roman" w:hint="eastAsia"/>
          <w:szCs w:val="24"/>
        </w:rPr>
        <w:t>)</w:t>
      </w:r>
    </w:p>
    <w:p w:rsidR="00790A18" w:rsidRPr="00FB05C0" w:rsidRDefault="00790A18" w:rsidP="00790A18">
      <w:pPr>
        <w:rPr>
          <w:rFonts w:hint="eastAsia"/>
          <w:szCs w:val="24"/>
        </w:rPr>
      </w:pPr>
      <w:r w:rsidRPr="00790A18">
        <w:rPr>
          <w:rFonts w:ascii="Time New Roman" w:eastAsia="SimHei" w:hAnsi="Time New Roman" w:hint="eastAsia"/>
          <w:szCs w:val="24"/>
        </w:rPr>
        <w:t>国</w:t>
      </w:r>
      <w:r w:rsidRPr="00790A18">
        <w:rPr>
          <w:rFonts w:ascii="Time New Roman" w:eastAsia="SimHei" w:hAnsi="Time New Roman" w:hint="eastAsia"/>
          <w:szCs w:val="24"/>
        </w:rPr>
        <w:t xml:space="preserve">  </w:t>
      </w:r>
      <w:r w:rsidRPr="00790A18">
        <w:rPr>
          <w:rFonts w:ascii="Time New Roman" w:eastAsia="SimHei" w:hAnsi="Time New Roman" w:hint="eastAsia"/>
          <w:szCs w:val="24"/>
        </w:rPr>
        <w:t>籍</w:t>
      </w:r>
      <w:r w:rsidRPr="00FB05C0">
        <w:rPr>
          <w:rFonts w:hint="eastAsia"/>
          <w:szCs w:val="24"/>
        </w:rPr>
        <w:t>：爱尔兰</w:t>
      </w:r>
    </w:p>
    <w:p w:rsidR="00790A18" w:rsidRPr="00FB05C0" w:rsidRDefault="00790A18" w:rsidP="00790A18">
      <w:pPr>
        <w:spacing w:after="160"/>
        <w:rPr>
          <w:szCs w:val="24"/>
        </w:rPr>
      </w:pPr>
      <w:r w:rsidRPr="00790A18">
        <w:rPr>
          <w:rFonts w:ascii="Time New Roman" w:eastAsia="SimHei" w:hAnsi="Time New Roman" w:hint="eastAsia"/>
          <w:szCs w:val="24"/>
        </w:rPr>
        <w:t>语</w:t>
      </w:r>
      <w:r w:rsidRPr="00790A18">
        <w:rPr>
          <w:rFonts w:ascii="Time New Roman" w:eastAsia="SimHei" w:hAnsi="Time New Roman" w:hint="eastAsia"/>
          <w:szCs w:val="24"/>
        </w:rPr>
        <w:t xml:space="preserve">  </w:t>
      </w:r>
      <w:r w:rsidRPr="00790A18">
        <w:rPr>
          <w:rFonts w:ascii="Time New Roman" w:eastAsia="SimHei" w:hAnsi="Time New Roman" w:hint="eastAsia"/>
          <w:szCs w:val="24"/>
        </w:rPr>
        <w:t>言</w:t>
      </w:r>
      <w:r>
        <w:rPr>
          <w:rFonts w:hint="eastAsia"/>
          <w:szCs w:val="24"/>
        </w:rPr>
        <w:t>：英语和法语</w:t>
      </w:r>
    </w:p>
    <w:p w:rsidR="00790A18" w:rsidRPr="00FB05C0" w:rsidRDefault="00790A18" w:rsidP="00790A18">
      <w:pPr>
        <w:pStyle w:val="Heading4"/>
        <w:spacing w:after="160"/>
        <w:rPr>
          <w:rFonts w:hint="eastAsia"/>
          <w:szCs w:val="24"/>
        </w:rPr>
      </w:pPr>
      <w:r w:rsidRPr="00FB05C0">
        <w:rPr>
          <w:rFonts w:hint="eastAsia"/>
          <w:szCs w:val="24"/>
        </w:rPr>
        <w:t>现任职务：</w:t>
      </w:r>
    </w:p>
    <w:p w:rsidR="00790A18" w:rsidRPr="00FB05C0" w:rsidRDefault="00790A18" w:rsidP="00790A18">
      <w:pPr>
        <w:spacing w:after="160"/>
        <w:rPr>
          <w:rFonts w:hint="eastAsia"/>
          <w:szCs w:val="24"/>
        </w:rPr>
      </w:pPr>
      <w:r w:rsidRPr="00FB05C0">
        <w:rPr>
          <w:rFonts w:hint="eastAsia"/>
          <w:szCs w:val="24"/>
        </w:rPr>
        <w:tab/>
      </w:r>
      <w:r w:rsidRPr="00FB05C0">
        <w:rPr>
          <w:rFonts w:hint="eastAsia"/>
          <w:szCs w:val="24"/>
        </w:rPr>
        <w:t>诺丁汉大学法学院应用人权学教授及人权法中心主任之一。</w:t>
      </w:r>
    </w:p>
    <w:p w:rsidR="00790A18" w:rsidRPr="00FB05C0" w:rsidRDefault="00790A18" w:rsidP="00790A18">
      <w:pPr>
        <w:pStyle w:val="Heading4"/>
        <w:rPr>
          <w:rFonts w:hint="eastAsia"/>
          <w:szCs w:val="24"/>
        </w:rPr>
      </w:pPr>
      <w:r w:rsidRPr="00FB05C0">
        <w:rPr>
          <w:rFonts w:hint="eastAsia"/>
          <w:szCs w:val="24"/>
        </w:rPr>
        <w:t>其他现任职务：</w:t>
      </w:r>
    </w:p>
    <w:p w:rsidR="00790A18" w:rsidRPr="00FB05C0" w:rsidRDefault="00790A18" w:rsidP="00790A18">
      <w:pPr>
        <w:pStyle w:val="a"/>
        <w:tabs>
          <w:tab w:val="num" w:pos="1030"/>
        </w:tabs>
        <w:ind w:left="1030"/>
        <w:rPr>
          <w:rFonts w:hint="eastAsia"/>
          <w:szCs w:val="24"/>
        </w:rPr>
      </w:pPr>
      <w:r w:rsidRPr="00FB05C0">
        <w:rPr>
          <w:rFonts w:hint="eastAsia"/>
          <w:szCs w:val="24"/>
        </w:rPr>
        <w:t>联合国人权事务委员会委员，经爱尔兰政府提名，由《公民权利和政治权利国际公约》缔约国选举当选。</w:t>
      </w:r>
    </w:p>
    <w:p w:rsidR="00ED2DE7" w:rsidRDefault="00790A18" w:rsidP="00790A18">
      <w:pPr>
        <w:pStyle w:val="a"/>
        <w:tabs>
          <w:tab w:val="num" w:pos="1030"/>
        </w:tabs>
        <w:ind w:left="1030"/>
        <w:rPr>
          <w:szCs w:val="24"/>
        </w:rPr>
      </w:pPr>
      <w:r w:rsidRPr="00FB05C0">
        <w:rPr>
          <w:rFonts w:hint="eastAsia"/>
          <w:szCs w:val="24"/>
        </w:rPr>
        <w:t>若干国际咨询委员会的委员：外交培训方案，悉尼；</w:t>
      </w:r>
    </w:p>
    <w:p w:rsidR="00790A18" w:rsidRPr="00790A18" w:rsidRDefault="00790A18" w:rsidP="00790A18">
      <w:pPr>
        <w:pStyle w:val="a"/>
        <w:tabs>
          <w:tab w:val="num" w:pos="1030"/>
        </w:tabs>
        <w:ind w:left="1030"/>
        <w:rPr>
          <w:rFonts w:hint="eastAsia"/>
          <w:szCs w:val="24"/>
        </w:rPr>
      </w:pPr>
      <w:r w:rsidRPr="00FB05C0">
        <w:rPr>
          <w:rFonts w:hint="eastAsia"/>
          <w:szCs w:val="24"/>
        </w:rPr>
        <w:t>联合国</w:t>
      </w:r>
      <w:r w:rsidR="00660D0A" w:rsidRPr="00660D0A">
        <w:rPr>
          <w:rFonts w:hint="eastAsia"/>
          <w:spacing w:val="-40"/>
          <w:szCs w:val="24"/>
        </w:rPr>
        <w:t>――</w:t>
      </w:r>
      <w:r w:rsidR="00660D0A" w:rsidRPr="00660D0A">
        <w:rPr>
          <w:rFonts w:hint="eastAsia"/>
          <w:spacing w:val="-40"/>
          <w:szCs w:val="24"/>
        </w:rPr>
        <w:t xml:space="preserve"> </w:t>
      </w:r>
      <w:r w:rsidRPr="00FB05C0">
        <w:rPr>
          <w:rFonts w:hint="eastAsia"/>
          <w:szCs w:val="24"/>
        </w:rPr>
        <w:t>英国协会</w:t>
      </w:r>
      <w:r w:rsidRPr="00790A18">
        <w:rPr>
          <w:rFonts w:hint="eastAsia"/>
          <w:szCs w:val="24"/>
        </w:rPr>
        <w:t>，伦敦；萨拉热窝大学人权中心，波斯尼亚和黑塞哥维那；</w:t>
      </w:r>
      <w:r w:rsidRPr="00790A18">
        <w:rPr>
          <w:szCs w:val="24"/>
        </w:rPr>
        <w:t>Hilda</w:t>
      </w:r>
      <w:r w:rsidRPr="00790A18">
        <w:rPr>
          <w:rFonts w:hint="eastAsia"/>
          <w:szCs w:val="24"/>
        </w:rPr>
        <w:t xml:space="preserve"> Back</w:t>
      </w:r>
      <w:r w:rsidRPr="00790A18">
        <w:rPr>
          <w:rFonts w:hint="eastAsia"/>
          <w:szCs w:val="24"/>
        </w:rPr>
        <w:t>教育基金会，内罗毕。</w:t>
      </w:r>
    </w:p>
    <w:p w:rsidR="00790A18" w:rsidRPr="00790A18" w:rsidRDefault="00790A18" w:rsidP="00790A18">
      <w:pPr>
        <w:pStyle w:val="a"/>
        <w:tabs>
          <w:tab w:val="num" w:pos="1030"/>
        </w:tabs>
        <w:ind w:left="1030"/>
        <w:rPr>
          <w:rFonts w:hint="eastAsia"/>
          <w:szCs w:val="24"/>
        </w:rPr>
      </w:pPr>
      <w:r w:rsidRPr="00790A18">
        <w:rPr>
          <w:rFonts w:hint="eastAsia"/>
          <w:szCs w:val="24"/>
        </w:rPr>
        <w:t>欧盟人权、人的安全和欧盟对外政策研究基金管理委员会委员</w:t>
      </w:r>
      <w:r w:rsidR="00984AD2" w:rsidRPr="00984AD2">
        <w:rPr>
          <w:rFonts w:hint="eastAsia"/>
          <w:szCs w:val="24"/>
        </w:rPr>
        <w:t>(</w:t>
      </w:r>
      <w:r w:rsidR="00984AD2" w:rsidRPr="00984AD2">
        <w:rPr>
          <w:szCs w:val="24"/>
        </w:rPr>
        <w:t>COST Action 28</w:t>
      </w:r>
      <w:r w:rsidR="00984AD2" w:rsidRPr="00984AD2">
        <w:rPr>
          <w:rFonts w:hint="eastAsia"/>
          <w:szCs w:val="24"/>
        </w:rPr>
        <w:t>)</w:t>
      </w:r>
      <w:r w:rsidRPr="00790A18">
        <w:rPr>
          <w:rFonts w:hint="eastAsia"/>
          <w:szCs w:val="24"/>
        </w:rPr>
        <w:t>。</w:t>
      </w:r>
    </w:p>
    <w:p w:rsidR="00790A18" w:rsidRPr="00790A18" w:rsidRDefault="00790A18" w:rsidP="00790A18">
      <w:pPr>
        <w:pStyle w:val="a"/>
        <w:tabs>
          <w:tab w:val="num" w:pos="1030"/>
        </w:tabs>
        <w:ind w:left="1030"/>
        <w:rPr>
          <w:rFonts w:hint="eastAsia"/>
          <w:szCs w:val="24"/>
        </w:rPr>
      </w:pPr>
      <w:r w:rsidRPr="00790A18">
        <w:rPr>
          <w:rFonts w:hint="eastAsia"/>
          <w:szCs w:val="24"/>
        </w:rPr>
        <w:t>人权和冲突解决国际研究网成员。</w:t>
      </w:r>
    </w:p>
    <w:p w:rsidR="00790A18" w:rsidRPr="001A2ACE" w:rsidRDefault="00790A18" w:rsidP="00790A18">
      <w:pPr>
        <w:pStyle w:val="a"/>
        <w:tabs>
          <w:tab w:val="num" w:pos="1030"/>
        </w:tabs>
        <w:ind w:left="1030"/>
        <w:rPr>
          <w:rFonts w:hint="eastAsia"/>
          <w:spacing w:val="6"/>
          <w:szCs w:val="24"/>
        </w:rPr>
      </w:pPr>
      <w:r w:rsidRPr="001A2ACE">
        <w:rPr>
          <w:rFonts w:hint="eastAsia"/>
          <w:spacing w:val="6"/>
          <w:szCs w:val="24"/>
        </w:rPr>
        <w:t>比萨圣塔安高等研究学校和威尼斯欧洲大学间人权与民主化中心客座教授。</w:t>
      </w:r>
    </w:p>
    <w:p w:rsidR="00790A18" w:rsidRPr="00790A18" w:rsidRDefault="00790A18" w:rsidP="00790A18">
      <w:pPr>
        <w:pStyle w:val="a"/>
        <w:tabs>
          <w:tab w:val="num" w:pos="1030"/>
        </w:tabs>
        <w:ind w:left="1030"/>
        <w:rPr>
          <w:rFonts w:hint="eastAsia"/>
          <w:szCs w:val="24"/>
        </w:rPr>
      </w:pPr>
      <w:r w:rsidRPr="00790A18">
        <w:rPr>
          <w:rFonts w:hint="eastAsia"/>
          <w:szCs w:val="24"/>
        </w:rPr>
        <w:t>金斯顿大学研究员。</w:t>
      </w:r>
    </w:p>
    <w:p w:rsidR="00790A18" w:rsidRPr="00790A18" w:rsidRDefault="00790A18" w:rsidP="00790A18">
      <w:pPr>
        <w:pStyle w:val="a"/>
        <w:tabs>
          <w:tab w:val="num" w:pos="1030"/>
        </w:tabs>
        <w:ind w:left="1030"/>
        <w:rPr>
          <w:rFonts w:hint="eastAsia"/>
          <w:szCs w:val="24"/>
        </w:rPr>
      </w:pPr>
      <w:r w:rsidRPr="00790A18">
        <w:rPr>
          <w:rFonts w:hint="eastAsia"/>
          <w:szCs w:val="24"/>
        </w:rPr>
        <w:t>以下刊物的编委会成员：《人权法评论》</w:t>
      </w:r>
      <w:r w:rsidRPr="00790A18">
        <w:rPr>
          <w:rFonts w:hint="eastAsia"/>
          <w:szCs w:val="24"/>
        </w:rPr>
        <w:t>(</w:t>
      </w:r>
      <w:r w:rsidRPr="00790A18">
        <w:rPr>
          <w:szCs w:val="24"/>
        </w:rPr>
        <w:t>Human Rights Law Review</w:t>
      </w:r>
      <w:r w:rsidRPr="00790A18">
        <w:rPr>
          <w:rFonts w:hint="eastAsia"/>
          <w:szCs w:val="24"/>
        </w:rPr>
        <w:t>)</w:t>
      </w:r>
      <w:r w:rsidRPr="00790A18">
        <w:rPr>
          <w:rFonts w:hint="eastAsia"/>
          <w:szCs w:val="24"/>
        </w:rPr>
        <w:t>、《</w:t>
      </w:r>
      <w:r w:rsidRPr="00790A18">
        <w:rPr>
          <w:rFonts w:hint="eastAsia"/>
          <w:szCs w:val="24"/>
        </w:rPr>
        <w:t>EIUC</w:t>
      </w:r>
      <w:r w:rsidRPr="00790A18">
        <w:rPr>
          <w:rFonts w:hint="eastAsia"/>
          <w:szCs w:val="24"/>
        </w:rPr>
        <w:t>人权和民主化研究丛书》</w:t>
      </w:r>
      <w:r w:rsidRPr="00790A18">
        <w:rPr>
          <w:rFonts w:hint="eastAsia"/>
          <w:szCs w:val="24"/>
        </w:rPr>
        <w:t>(</w:t>
      </w:r>
      <w:r w:rsidRPr="00790A18">
        <w:rPr>
          <w:szCs w:val="24"/>
        </w:rPr>
        <w:t>EIUC Studies in Human Rights and Democratization Book Series</w:t>
      </w:r>
      <w:r w:rsidRPr="00790A18">
        <w:rPr>
          <w:rFonts w:hint="eastAsia"/>
          <w:szCs w:val="24"/>
        </w:rPr>
        <w:t>)</w:t>
      </w:r>
      <w:r w:rsidRPr="00790A18">
        <w:rPr>
          <w:rFonts w:hint="eastAsia"/>
          <w:szCs w:val="24"/>
        </w:rPr>
        <w:t>、《爱尔兰国际法年鉴》</w:t>
      </w:r>
      <w:r w:rsidRPr="00790A18">
        <w:rPr>
          <w:rFonts w:hint="eastAsia"/>
          <w:szCs w:val="24"/>
        </w:rPr>
        <w:t>(</w:t>
      </w:r>
      <w:r w:rsidRPr="00790A18">
        <w:rPr>
          <w:szCs w:val="24"/>
        </w:rPr>
        <w:t>Irish Yearbook of International Law</w:t>
      </w:r>
      <w:r w:rsidRPr="00790A18">
        <w:rPr>
          <w:rFonts w:hint="eastAsia"/>
          <w:szCs w:val="24"/>
        </w:rPr>
        <w:t>)</w:t>
      </w:r>
      <w:r w:rsidRPr="00790A18">
        <w:rPr>
          <w:rFonts w:hint="eastAsia"/>
          <w:szCs w:val="24"/>
        </w:rPr>
        <w:t>。</w:t>
      </w:r>
    </w:p>
    <w:p w:rsidR="00790A18" w:rsidRPr="00790A18" w:rsidRDefault="00790A18" w:rsidP="00790A18">
      <w:pPr>
        <w:pStyle w:val="a"/>
        <w:tabs>
          <w:tab w:val="num" w:pos="1030"/>
        </w:tabs>
        <w:ind w:left="1030"/>
        <w:rPr>
          <w:rFonts w:hint="eastAsia"/>
          <w:szCs w:val="24"/>
        </w:rPr>
      </w:pPr>
      <w:r w:rsidRPr="00790A18">
        <w:rPr>
          <w:rFonts w:hint="eastAsia"/>
          <w:szCs w:val="24"/>
        </w:rPr>
        <w:t>人权事务高级专员办事处、联合国儿童基金会、塞拉利昂问题特别法庭、联合国阿富汗援助团，以及若干人权非政府组织的顾问。</w:t>
      </w:r>
    </w:p>
    <w:p w:rsidR="00790A18" w:rsidRPr="00790A18" w:rsidRDefault="00790A18" w:rsidP="00790A18">
      <w:pPr>
        <w:pStyle w:val="a"/>
        <w:tabs>
          <w:tab w:val="num" w:pos="1030"/>
        </w:tabs>
        <w:ind w:left="1030"/>
        <w:rPr>
          <w:rFonts w:hint="eastAsia"/>
          <w:szCs w:val="24"/>
        </w:rPr>
      </w:pPr>
      <w:r w:rsidRPr="00790A18">
        <w:rPr>
          <w:rFonts w:hint="eastAsia"/>
          <w:szCs w:val="24"/>
        </w:rPr>
        <w:t>规划人权外勤干事的职业身份和职责的国际及机构间的研究、能力建设和培训项目</w:t>
      </w:r>
      <w:r w:rsidR="00660D0A" w:rsidRPr="00660D0A">
        <w:rPr>
          <w:rFonts w:hint="eastAsia"/>
          <w:spacing w:val="-40"/>
          <w:szCs w:val="24"/>
        </w:rPr>
        <w:t>――</w:t>
      </w:r>
      <w:r w:rsidR="00660D0A" w:rsidRPr="00660D0A">
        <w:rPr>
          <w:rFonts w:hint="eastAsia"/>
          <w:spacing w:val="-40"/>
          <w:szCs w:val="24"/>
        </w:rPr>
        <w:t xml:space="preserve"> </w:t>
      </w:r>
      <w:r w:rsidRPr="00790A18">
        <w:rPr>
          <w:rFonts w:hint="eastAsia"/>
          <w:spacing w:val="-40"/>
          <w:szCs w:val="24"/>
        </w:rPr>
        <w:t xml:space="preserve">  </w:t>
      </w:r>
      <w:r w:rsidR="00660D0A">
        <w:rPr>
          <w:rFonts w:hint="eastAsia"/>
          <w:szCs w:val="24"/>
        </w:rPr>
        <w:t>“</w:t>
      </w:r>
      <w:r w:rsidRPr="00790A18">
        <w:rPr>
          <w:rFonts w:hint="eastAsia"/>
          <w:szCs w:val="24"/>
        </w:rPr>
        <w:t>巩固职业：</w:t>
      </w:r>
      <w:r w:rsidRPr="00790A18">
        <w:rPr>
          <w:rFonts w:hint="eastAsia"/>
          <w:color w:val="000000"/>
          <w:szCs w:val="24"/>
        </w:rPr>
        <w:t>人权外勤干事</w:t>
      </w:r>
      <w:r w:rsidR="00660D0A">
        <w:rPr>
          <w:rFonts w:hint="eastAsia"/>
          <w:color w:val="000000"/>
          <w:szCs w:val="24"/>
        </w:rPr>
        <w:t>”</w:t>
      </w:r>
      <w:r w:rsidRPr="00790A18">
        <w:rPr>
          <w:rFonts w:hint="eastAsia"/>
          <w:color w:val="000000"/>
          <w:szCs w:val="24"/>
        </w:rPr>
        <w:t>的主任。</w:t>
      </w:r>
    </w:p>
    <w:p w:rsidR="00790A18" w:rsidRPr="00790A18" w:rsidRDefault="00790A18" w:rsidP="00790A18">
      <w:pPr>
        <w:pStyle w:val="a"/>
        <w:tabs>
          <w:tab w:val="num" w:pos="1030"/>
        </w:tabs>
        <w:ind w:left="1032"/>
        <w:rPr>
          <w:rFonts w:hint="eastAsia"/>
          <w:szCs w:val="24"/>
        </w:rPr>
      </w:pPr>
      <w:r w:rsidRPr="00790A18">
        <w:rPr>
          <w:rFonts w:hint="eastAsia"/>
          <w:szCs w:val="24"/>
        </w:rPr>
        <w:t>专家证人：</w:t>
      </w:r>
      <w:r w:rsidRPr="00790A18">
        <w:rPr>
          <w:rFonts w:hint="eastAsia"/>
          <w:szCs w:val="24"/>
        </w:rPr>
        <w:t>2005-2007</w:t>
      </w:r>
      <w:r w:rsidRPr="00790A18">
        <w:rPr>
          <w:rFonts w:hint="eastAsia"/>
          <w:szCs w:val="24"/>
        </w:rPr>
        <w:t>年，多次在塞拉利昂问题特别法庭的审判上提供专家证据。</w:t>
      </w:r>
    </w:p>
    <w:p w:rsidR="00790A18" w:rsidRPr="00FB05C0" w:rsidRDefault="00790A18" w:rsidP="00790A18">
      <w:pPr>
        <w:pStyle w:val="Heading4"/>
        <w:spacing w:after="160"/>
        <w:rPr>
          <w:rFonts w:hint="eastAsia"/>
          <w:szCs w:val="24"/>
        </w:rPr>
      </w:pPr>
      <w:r w:rsidRPr="00FB05C0">
        <w:rPr>
          <w:rFonts w:hint="eastAsia"/>
          <w:szCs w:val="24"/>
        </w:rPr>
        <w:t>曾任职务：</w:t>
      </w:r>
    </w:p>
    <w:p w:rsidR="00790A18" w:rsidRPr="00790A18" w:rsidRDefault="00790A18" w:rsidP="00C078F8">
      <w:pPr>
        <w:ind w:leftChars="200" w:left="31680" w:hanging="1690"/>
        <w:rPr>
          <w:rFonts w:hint="eastAsia"/>
          <w:color w:val="000000"/>
          <w:szCs w:val="24"/>
        </w:rPr>
      </w:pPr>
      <w:r w:rsidRPr="00790A18">
        <w:rPr>
          <w:szCs w:val="24"/>
        </w:rPr>
        <w:t>200</w:t>
      </w:r>
      <w:r w:rsidRPr="00790A18">
        <w:rPr>
          <w:rFonts w:hint="eastAsia"/>
          <w:szCs w:val="24"/>
        </w:rPr>
        <w:t>2-</w:t>
      </w:r>
      <w:r w:rsidRPr="00790A18">
        <w:rPr>
          <w:szCs w:val="24"/>
        </w:rPr>
        <w:t>200</w:t>
      </w:r>
      <w:r w:rsidRPr="00790A18">
        <w:rPr>
          <w:rFonts w:hint="eastAsia"/>
          <w:szCs w:val="24"/>
        </w:rPr>
        <w:t>3</w:t>
      </w:r>
      <w:r w:rsidRPr="00790A18">
        <w:rPr>
          <w:rFonts w:hint="eastAsia"/>
          <w:szCs w:val="24"/>
        </w:rPr>
        <w:t>年</w:t>
      </w:r>
      <w:r w:rsidRPr="00790A18">
        <w:rPr>
          <w:rFonts w:hint="eastAsia"/>
          <w:szCs w:val="24"/>
        </w:rPr>
        <w:tab/>
      </w:r>
      <w:r w:rsidRPr="00790A18">
        <w:rPr>
          <w:rFonts w:hint="eastAsia"/>
          <w:color w:val="000000"/>
          <w:szCs w:val="24"/>
        </w:rPr>
        <w:t>高级研究干事</w:t>
      </w:r>
      <w:r w:rsidRPr="00790A18">
        <w:rPr>
          <w:rFonts w:hint="eastAsia"/>
          <w:color w:val="000000"/>
          <w:szCs w:val="24"/>
        </w:rPr>
        <w:t>(</w:t>
      </w:r>
      <w:r w:rsidRPr="00790A18">
        <w:rPr>
          <w:rFonts w:hint="eastAsia"/>
          <w:color w:val="000000"/>
          <w:szCs w:val="24"/>
        </w:rPr>
        <w:t>儿童权利</w:t>
      </w:r>
      <w:r w:rsidRPr="00790A18">
        <w:rPr>
          <w:rFonts w:hint="eastAsia"/>
          <w:color w:val="000000"/>
          <w:szCs w:val="24"/>
        </w:rPr>
        <w:t>)</w:t>
      </w:r>
      <w:r w:rsidRPr="00790A18">
        <w:rPr>
          <w:rFonts w:hint="eastAsia"/>
          <w:color w:val="000000"/>
          <w:szCs w:val="24"/>
        </w:rPr>
        <w:t>，儿童基金会因诺琴蒂研究中心，意大利佛罗伦萨。</w:t>
      </w:r>
    </w:p>
    <w:p w:rsidR="00775E25" w:rsidRDefault="00790A18" w:rsidP="00C078F8">
      <w:pPr>
        <w:ind w:leftChars="200" w:left="31680" w:hanging="1690"/>
        <w:rPr>
          <w:rFonts w:hint="eastAsia"/>
          <w:szCs w:val="24"/>
        </w:rPr>
      </w:pPr>
      <w:r w:rsidRPr="00790A18">
        <w:rPr>
          <w:szCs w:val="24"/>
        </w:rPr>
        <w:t>2000</w:t>
      </w:r>
      <w:r w:rsidRPr="00790A18">
        <w:rPr>
          <w:rFonts w:hint="eastAsia"/>
          <w:szCs w:val="24"/>
        </w:rPr>
        <w:t>-</w:t>
      </w:r>
      <w:r w:rsidRPr="00790A18">
        <w:rPr>
          <w:szCs w:val="24"/>
        </w:rPr>
        <w:t>2002</w:t>
      </w:r>
      <w:r w:rsidRPr="00790A18">
        <w:rPr>
          <w:rFonts w:hint="eastAsia"/>
          <w:szCs w:val="24"/>
        </w:rPr>
        <w:t>年</w:t>
      </w:r>
      <w:r w:rsidRPr="00790A18">
        <w:rPr>
          <w:rFonts w:hint="eastAsia"/>
          <w:szCs w:val="24"/>
        </w:rPr>
        <w:tab/>
      </w:r>
      <w:r w:rsidR="00775E25">
        <w:rPr>
          <w:rFonts w:hint="eastAsia"/>
          <w:szCs w:val="24"/>
        </w:rPr>
        <w:t>人权事务高级专员办事处</w:t>
      </w:r>
    </w:p>
    <w:p w:rsidR="00790A18" w:rsidRPr="00790A18" w:rsidRDefault="00790A18" w:rsidP="00C078F8">
      <w:pPr>
        <w:ind w:leftChars="850" w:left="31680"/>
        <w:rPr>
          <w:rFonts w:hint="eastAsia"/>
          <w:szCs w:val="24"/>
        </w:rPr>
      </w:pPr>
      <w:r w:rsidRPr="00790A18">
        <w:rPr>
          <w:rFonts w:hint="eastAsia"/>
          <w:szCs w:val="24"/>
        </w:rPr>
        <w:t>人权高专办亚太地区项目协调员；</w:t>
      </w:r>
    </w:p>
    <w:p w:rsidR="00775E25" w:rsidRDefault="00775E25" w:rsidP="00C078F8">
      <w:pPr>
        <w:ind w:leftChars="850" w:left="31680"/>
        <w:rPr>
          <w:rFonts w:hint="eastAsia"/>
          <w:szCs w:val="24"/>
        </w:rPr>
      </w:pPr>
      <w:r>
        <w:rPr>
          <w:rFonts w:hint="eastAsia"/>
          <w:szCs w:val="24"/>
        </w:rPr>
        <w:t>高级专员联合国总部办事处代理副主任，纽约</w:t>
      </w:r>
    </w:p>
    <w:p w:rsidR="00790A18" w:rsidRPr="00790A18" w:rsidRDefault="00790A18" w:rsidP="00C078F8">
      <w:pPr>
        <w:ind w:leftChars="850" w:left="31680"/>
        <w:rPr>
          <w:rFonts w:hint="eastAsia"/>
          <w:szCs w:val="24"/>
        </w:rPr>
      </w:pPr>
      <w:r w:rsidRPr="00790A18">
        <w:rPr>
          <w:rFonts w:hAnsi="SimSun" w:cs="SimSun" w:hint="eastAsia"/>
          <w:szCs w:val="24"/>
        </w:rPr>
        <w:t>联合国人权和人道主义行动工作队主席。</w:t>
      </w:r>
    </w:p>
    <w:p w:rsidR="00790A18" w:rsidRPr="00790A18" w:rsidRDefault="00790A18" w:rsidP="00C078F8">
      <w:pPr>
        <w:ind w:leftChars="200" w:left="31680" w:hanging="1690"/>
        <w:rPr>
          <w:rFonts w:hint="eastAsia"/>
          <w:szCs w:val="24"/>
        </w:rPr>
      </w:pPr>
      <w:r w:rsidRPr="00790A18">
        <w:rPr>
          <w:szCs w:val="24"/>
        </w:rPr>
        <w:t>1998</w:t>
      </w:r>
      <w:r w:rsidRPr="00790A18">
        <w:rPr>
          <w:rFonts w:hint="eastAsia"/>
          <w:szCs w:val="24"/>
        </w:rPr>
        <w:t>-</w:t>
      </w:r>
      <w:r w:rsidRPr="00790A18">
        <w:rPr>
          <w:szCs w:val="24"/>
        </w:rPr>
        <w:t>2000</w:t>
      </w:r>
      <w:r w:rsidRPr="00790A18">
        <w:rPr>
          <w:rFonts w:hint="eastAsia"/>
          <w:szCs w:val="24"/>
        </w:rPr>
        <w:t>年</w:t>
      </w:r>
      <w:r w:rsidRPr="00790A18">
        <w:rPr>
          <w:rFonts w:hint="eastAsia"/>
          <w:szCs w:val="24"/>
        </w:rPr>
        <w:tab/>
      </w:r>
      <w:r w:rsidRPr="00790A18">
        <w:rPr>
          <w:rFonts w:hint="eastAsia"/>
          <w:szCs w:val="24"/>
        </w:rPr>
        <w:t>联合国赛拉利昂人权方案负责人，</w:t>
      </w:r>
      <w:r w:rsidRPr="00790A18">
        <w:rPr>
          <w:rFonts w:hint="eastAsia"/>
          <w:color w:val="000000"/>
          <w:szCs w:val="24"/>
        </w:rPr>
        <w:t>联合国塞拉利昂特派团。</w:t>
      </w:r>
    </w:p>
    <w:p w:rsidR="00790A18" w:rsidRPr="00790A18" w:rsidRDefault="00790A18" w:rsidP="00C078F8">
      <w:pPr>
        <w:ind w:leftChars="200" w:left="31680" w:hanging="1690"/>
        <w:rPr>
          <w:rFonts w:hint="eastAsia"/>
          <w:szCs w:val="24"/>
        </w:rPr>
      </w:pPr>
      <w:r w:rsidRPr="00790A18">
        <w:rPr>
          <w:szCs w:val="24"/>
        </w:rPr>
        <w:t>1997</w:t>
      </w:r>
      <w:r w:rsidRPr="00790A18">
        <w:rPr>
          <w:rFonts w:hint="eastAsia"/>
          <w:szCs w:val="24"/>
        </w:rPr>
        <w:t>-</w:t>
      </w:r>
      <w:r w:rsidRPr="00790A18">
        <w:rPr>
          <w:szCs w:val="24"/>
        </w:rPr>
        <w:t>1998</w:t>
      </w:r>
      <w:r w:rsidRPr="00790A18">
        <w:rPr>
          <w:rFonts w:hint="eastAsia"/>
          <w:szCs w:val="24"/>
        </w:rPr>
        <w:t>年</w:t>
      </w:r>
      <w:r w:rsidRPr="00790A18">
        <w:rPr>
          <w:rFonts w:hint="eastAsia"/>
          <w:szCs w:val="24"/>
        </w:rPr>
        <w:tab/>
      </w:r>
      <w:r w:rsidRPr="00790A18">
        <w:rPr>
          <w:rFonts w:hint="eastAsia"/>
          <w:szCs w:val="24"/>
        </w:rPr>
        <w:t>人权问题独立顾问。</w:t>
      </w:r>
    </w:p>
    <w:p w:rsidR="00790A18" w:rsidRPr="00790A18" w:rsidRDefault="00790A18" w:rsidP="00C078F8">
      <w:pPr>
        <w:ind w:leftChars="200" w:left="31680" w:hanging="1690"/>
        <w:rPr>
          <w:rFonts w:hint="eastAsia"/>
          <w:szCs w:val="24"/>
        </w:rPr>
      </w:pPr>
      <w:r w:rsidRPr="00790A18">
        <w:rPr>
          <w:szCs w:val="24"/>
        </w:rPr>
        <w:t>1996</w:t>
      </w:r>
      <w:r w:rsidRPr="00790A18">
        <w:rPr>
          <w:rFonts w:hint="eastAsia"/>
          <w:szCs w:val="24"/>
        </w:rPr>
        <w:t>-</w:t>
      </w:r>
      <w:r w:rsidRPr="00790A18">
        <w:rPr>
          <w:szCs w:val="24"/>
        </w:rPr>
        <w:t>1997</w:t>
      </w:r>
      <w:r w:rsidRPr="00790A18">
        <w:rPr>
          <w:rFonts w:hint="eastAsia"/>
          <w:szCs w:val="24"/>
        </w:rPr>
        <w:t>年</w:t>
      </w:r>
      <w:r w:rsidRPr="00790A18">
        <w:rPr>
          <w:szCs w:val="24"/>
        </w:rPr>
        <w:tab/>
      </w:r>
      <w:r w:rsidRPr="00790A18">
        <w:rPr>
          <w:rFonts w:hint="eastAsia"/>
          <w:szCs w:val="24"/>
        </w:rPr>
        <w:t>人权高专办</w:t>
      </w:r>
      <w:r w:rsidRPr="00790A18">
        <w:rPr>
          <w:rFonts w:hint="eastAsia"/>
          <w:szCs w:val="24"/>
        </w:rPr>
        <w:t>(</w:t>
      </w:r>
      <w:r w:rsidRPr="00790A18">
        <w:rPr>
          <w:rFonts w:hint="eastAsia"/>
          <w:szCs w:val="24"/>
        </w:rPr>
        <w:t>萨拉热窝</w:t>
      </w:r>
      <w:r w:rsidRPr="00790A18">
        <w:rPr>
          <w:rFonts w:hint="eastAsia"/>
          <w:szCs w:val="24"/>
        </w:rPr>
        <w:t>)</w:t>
      </w:r>
      <w:r w:rsidRPr="00790A18">
        <w:rPr>
          <w:rFonts w:hint="eastAsia"/>
          <w:szCs w:val="24"/>
        </w:rPr>
        <w:t>在波斯尼亚和黑塞哥维那的高级代表办事处的借调人员：</w:t>
      </w:r>
      <w:r w:rsidRPr="00790A18">
        <w:rPr>
          <w:rFonts w:hint="eastAsia"/>
          <w:color w:val="000000"/>
          <w:szCs w:val="24"/>
        </w:rPr>
        <w:t>代顿和平协定下的人权问题专家顾问；联合国前南斯拉夫人权问题特别报告员的外地协调员。</w:t>
      </w:r>
    </w:p>
    <w:p w:rsidR="00790A18" w:rsidRPr="00790A18" w:rsidRDefault="00790A18" w:rsidP="00C078F8">
      <w:pPr>
        <w:ind w:leftChars="200" w:left="31680" w:hanging="1690"/>
        <w:rPr>
          <w:rFonts w:hint="eastAsia"/>
          <w:szCs w:val="24"/>
        </w:rPr>
      </w:pPr>
      <w:r w:rsidRPr="00790A18">
        <w:rPr>
          <w:szCs w:val="24"/>
        </w:rPr>
        <w:t>1995</w:t>
      </w:r>
      <w:r w:rsidRPr="00790A18">
        <w:rPr>
          <w:rFonts w:hint="eastAsia"/>
          <w:szCs w:val="24"/>
        </w:rPr>
        <w:t>-</w:t>
      </w:r>
      <w:r w:rsidRPr="00790A18">
        <w:rPr>
          <w:szCs w:val="24"/>
        </w:rPr>
        <w:t>1996</w:t>
      </w:r>
      <w:r w:rsidRPr="00790A18">
        <w:rPr>
          <w:rFonts w:hint="eastAsia"/>
          <w:szCs w:val="24"/>
        </w:rPr>
        <w:t>年</w:t>
      </w:r>
      <w:r w:rsidRPr="00790A18">
        <w:rPr>
          <w:rFonts w:hint="eastAsia"/>
          <w:szCs w:val="24"/>
        </w:rPr>
        <w:tab/>
      </w:r>
      <w:r w:rsidRPr="001A2ACE">
        <w:rPr>
          <w:rFonts w:hint="eastAsia"/>
          <w:spacing w:val="2"/>
          <w:szCs w:val="24"/>
        </w:rPr>
        <w:t>联合国消除种族歧视委员会秘书；联合国高级研究人权方案协调员。</w:t>
      </w:r>
    </w:p>
    <w:p w:rsidR="00790A18" w:rsidRPr="00790A18" w:rsidRDefault="00790A18" w:rsidP="00C078F8">
      <w:pPr>
        <w:ind w:leftChars="200" w:left="31680" w:hanging="1690"/>
        <w:rPr>
          <w:rFonts w:hint="eastAsia"/>
          <w:szCs w:val="24"/>
        </w:rPr>
      </w:pPr>
      <w:r w:rsidRPr="00790A18">
        <w:rPr>
          <w:szCs w:val="24"/>
        </w:rPr>
        <w:t>1993</w:t>
      </w:r>
      <w:r w:rsidRPr="00790A18">
        <w:rPr>
          <w:rFonts w:hint="eastAsia"/>
          <w:szCs w:val="24"/>
        </w:rPr>
        <w:t>-</w:t>
      </w:r>
      <w:r w:rsidRPr="00790A18">
        <w:rPr>
          <w:szCs w:val="24"/>
        </w:rPr>
        <w:t>1995</w:t>
      </w:r>
      <w:r w:rsidRPr="00790A18">
        <w:rPr>
          <w:rFonts w:hint="eastAsia"/>
          <w:szCs w:val="24"/>
        </w:rPr>
        <w:t>年</w:t>
      </w:r>
      <w:r w:rsidRPr="00790A18">
        <w:rPr>
          <w:rFonts w:hint="eastAsia"/>
          <w:szCs w:val="24"/>
        </w:rPr>
        <w:tab/>
      </w:r>
      <w:r w:rsidRPr="00790A18">
        <w:rPr>
          <w:rFonts w:hint="eastAsia"/>
          <w:szCs w:val="24"/>
        </w:rPr>
        <w:t>联合国人权事务中心，日内瓦，萨格勒布和萨拉热窝：前南斯拉夫主管干事；联合国在波斯尼亚和黑塞哥维那的人权事务发起人和第一外地协调员。</w:t>
      </w:r>
    </w:p>
    <w:p w:rsidR="00790A18" w:rsidRPr="00790A18" w:rsidRDefault="00790A18" w:rsidP="00C078F8">
      <w:pPr>
        <w:ind w:leftChars="200" w:left="31680" w:hanging="1690"/>
        <w:rPr>
          <w:rFonts w:hint="eastAsia"/>
          <w:szCs w:val="24"/>
        </w:rPr>
      </w:pPr>
      <w:r w:rsidRPr="00790A18">
        <w:rPr>
          <w:szCs w:val="24"/>
        </w:rPr>
        <w:t>1987</w:t>
      </w:r>
      <w:r w:rsidRPr="00790A18">
        <w:rPr>
          <w:rFonts w:hint="eastAsia"/>
          <w:szCs w:val="24"/>
        </w:rPr>
        <w:t>-</w:t>
      </w:r>
      <w:r w:rsidRPr="00790A18">
        <w:rPr>
          <w:szCs w:val="24"/>
        </w:rPr>
        <w:t>1992</w:t>
      </w:r>
      <w:r w:rsidRPr="00790A18">
        <w:rPr>
          <w:rFonts w:hint="eastAsia"/>
          <w:szCs w:val="24"/>
        </w:rPr>
        <w:t>年</w:t>
      </w:r>
      <w:r w:rsidRPr="00790A18">
        <w:rPr>
          <w:rFonts w:hint="eastAsia"/>
          <w:szCs w:val="24"/>
        </w:rPr>
        <w:tab/>
      </w:r>
      <w:r w:rsidRPr="00790A18">
        <w:rPr>
          <w:rFonts w:hint="eastAsia"/>
          <w:szCs w:val="24"/>
        </w:rPr>
        <w:t>协调爱尔兰正义与和平委员会的国际人权活动；为处于社会边缘的年轻人和青少年囚犯制定支持计划；协调国家正义、和平和人权问题青年项目。</w:t>
      </w:r>
    </w:p>
    <w:p w:rsidR="00790A18" w:rsidRPr="00FB05C0" w:rsidRDefault="00790A18" w:rsidP="00C078F8">
      <w:pPr>
        <w:spacing w:after="160"/>
        <w:ind w:leftChars="200" w:left="31680" w:hanging="1690"/>
        <w:rPr>
          <w:rFonts w:hint="eastAsia"/>
          <w:szCs w:val="24"/>
        </w:rPr>
      </w:pPr>
      <w:r w:rsidRPr="00790A18">
        <w:rPr>
          <w:szCs w:val="24"/>
        </w:rPr>
        <w:t>1980</w:t>
      </w:r>
      <w:r w:rsidRPr="00790A18">
        <w:rPr>
          <w:rFonts w:hint="eastAsia"/>
          <w:szCs w:val="24"/>
        </w:rPr>
        <w:t>-</w:t>
      </w:r>
      <w:r w:rsidRPr="00790A18">
        <w:rPr>
          <w:szCs w:val="24"/>
        </w:rPr>
        <w:t>1983</w:t>
      </w:r>
      <w:r w:rsidRPr="00790A18">
        <w:rPr>
          <w:rFonts w:hint="eastAsia"/>
          <w:szCs w:val="24"/>
        </w:rPr>
        <w:t>年</w:t>
      </w:r>
      <w:r w:rsidRPr="00790A18">
        <w:rPr>
          <w:rFonts w:hint="eastAsia"/>
          <w:szCs w:val="24"/>
        </w:rPr>
        <w:tab/>
      </w:r>
      <w:r w:rsidRPr="00790A18">
        <w:rPr>
          <w:rFonts w:hint="eastAsia"/>
          <w:szCs w:val="24"/>
        </w:rPr>
        <w:t>实习律师，</w:t>
      </w:r>
      <w:r w:rsidRPr="00FB05C0">
        <w:rPr>
          <w:rFonts w:hint="eastAsia"/>
          <w:szCs w:val="24"/>
        </w:rPr>
        <w:t>爱尔兰。</w:t>
      </w:r>
    </w:p>
    <w:p w:rsidR="00790A18" w:rsidRPr="00FB05C0" w:rsidRDefault="00790A18" w:rsidP="00790A18">
      <w:pPr>
        <w:pStyle w:val="Heading4"/>
        <w:rPr>
          <w:rFonts w:hint="eastAsia"/>
          <w:szCs w:val="24"/>
        </w:rPr>
      </w:pPr>
      <w:r w:rsidRPr="00FB05C0">
        <w:rPr>
          <w:rFonts w:hint="eastAsia"/>
          <w:szCs w:val="24"/>
        </w:rPr>
        <w:t>学  历：</w:t>
      </w:r>
    </w:p>
    <w:p w:rsidR="00790A18" w:rsidRPr="00790A18" w:rsidRDefault="00790A18" w:rsidP="00C078F8">
      <w:pPr>
        <w:tabs>
          <w:tab w:val="left" w:pos="2160"/>
        </w:tabs>
        <w:ind w:leftChars="200" w:left="31680"/>
        <w:rPr>
          <w:rFonts w:hint="eastAsia"/>
        </w:rPr>
      </w:pPr>
      <w:r w:rsidRPr="00790A18">
        <w:t>1993</w:t>
      </w:r>
      <w:r w:rsidRPr="00790A18">
        <w:rPr>
          <w:rFonts w:hint="eastAsia"/>
        </w:rPr>
        <w:t>年</w:t>
      </w:r>
      <w:r w:rsidRPr="00790A18">
        <w:rPr>
          <w:rFonts w:hint="eastAsia"/>
        </w:rPr>
        <w:tab/>
      </w:r>
      <w:r w:rsidRPr="00790A18">
        <w:rPr>
          <w:rFonts w:hint="eastAsia"/>
        </w:rPr>
        <w:t>阿姆斯特丹大学：哲学硕士</w:t>
      </w:r>
      <w:r w:rsidRPr="00790A18">
        <w:rPr>
          <w:rFonts w:hint="eastAsia"/>
        </w:rPr>
        <w:t>(</w:t>
      </w:r>
      <w:r w:rsidRPr="00790A18">
        <w:rPr>
          <w:rFonts w:hint="eastAsia"/>
        </w:rPr>
        <w:t>人权</w:t>
      </w:r>
      <w:r w:rsidRPr="00790A18">
        <w:rPr>
          <w:rFonts w:hint="eastAsia"/>
        </w:rPr>
        <w:t>)</w:t>
      </w:r>
    </w:p>
    <w:p w:rsidR="00790A18" w:rsidRPr="00790A18" w:rsidRDefault="00790A18" w:rsidP="00C078F8">
      <w:pPr>
        <w:tabs>
          <w:tab w:val="left" w:pos="2160"/>
        </w:tabs>
        <w:ind w:leftChars="200" w:left="31680"/>
        <w:rPr>
          <w:rFonts w:hint="eastAsia"/>
        </w:rPr>
      </w:pPr>
      <w:r w:rsidRPr="00790A18">
        <w:t>1992</w:t>
      </w:r>
      <w:r w:rsidRPr="00790A18">
        <w:rPr>
          <w:rFonts w:hint="eastAsia"/>
        </w:rPr>
        <w:t>-</w:t>
      </w:r>
      <w:r w:rsidRPr="00790A18">
        <w:t>1993</w:t>
      </w:r>
      <w:r w:rsidRPr="00790A18">
        <w:rPr>
          <w:rFonts w:hint="eastAsia"/>
        </w:rPr>
        <w:t>年</w:t>
      </w:r>
      <w:r w:rsidRPr="00790A18">
        <w:rPr>
          <w:rFonts w:hint="eastAsia"/>
        </w:rPr>
        <w:tab/>
      </w:r>
      <w:r w:rsidRPr="00790A18">
        <w:rPr>
          <w:rFonts w:hint="eastAsia"/>
        </w:rPr>
        <w:t>阿姆斯特丹大学</w:t>
      </w:r>
      <w:r w:rsidRPr="00790A18">
        <w:rPr>
          <w:rFonts w:hint="eastAsia"/>
        </w:rPr>
        <w:t>/</w:t>
      </w:r>
      <w:r w:rsidRPr="00790A18">
        <w:rPr>
          <w:rFonts w:hint="eastAsia"/>
        </w:rPr>
        <w:t>阿姆斯特丹国际关系学院：国际关系硕士</w:t>
      </w:r>
    </w:p>
    <w:p w:rsidR="00790A18" w:rsidRPr="00790A18" w:rsidRDefault="00790A18" w:rsidP="00C078F8">
      <w:pPr>
        <w:tabs>
          <w:tab w:val="left" w:pos="2160"/>
        </w:tabs>
        <w:ind w:leftChars="200" w:left="31680"/>
        <w:rPr>
          <w:rFonts w:hint="eastAsia"/>
        </w:rPr>
      </w:pPr>
      <w:r w:rsidRPr="00790A18">
        <w:t>1984</w:t>
      </w:r>
      <w:r w:rsidRPr="00790A18">
        <w:rPr>
          <w:rFonts w:hint="eastAsia"/>
        </w:rPr>
        <w:t>-</w:t>
      </w:r>
      <w:r w:rsidRPr="00790A18">
        <w:t>1987</w:t>
      </w:r>
      <w:r w:rsidRPr="00790A18">
        <w:rPr>
          <w:rFonts w:hint="eastAsia"/>
        </w:rPr>
        <w:t>年</w:t>
      </w:r>
      <w:r w:rsidRPr="00790A18">
        <w:rPr>
          <w:rFonts w:hint="eastAsia"/>
        </w:rPr>
        <w:tab/>
      </w:r>
      <w:r w:rsidRPr="00790A18">
        <w:rPr>
          <w:rFonts w:hint="eastAsia"/>
        </w:rPr>
        <w:t>罗马主教大学：神学学士</w:t>
      </w:r>
    </w:p>
    <w:p w:rsidR="00790A18" w:rsidRPr="00790A18" w:rsidRDefault="00790A18" w:rsidP="00C078F8">
      <w:pPr>
        <w:tabs>
          <w:tab w:val="left" w:pos="2160"/>
        </w:tabs>
        <w:ind w:leftChars="200" w:left="31680"/>
        <w:rPr>
          <w:snapToGrid/>
        </w:rPr>
      </w:pPr>
      <w:r w:rsidRPr="00790A18">
        <w:rPr>
          <w:snapToGrid/>
        </w:rPr>
        <w:t>1983</w:t>
      </w:r>
      <w:r w:rsidRPr="00790A18">
        <w:rPr>
          <w:rFonts w:hint="eastAsia"/>
          <w:snapToGrid/>
        </w:rPr>
        <w:t>-</w:t>
      </w:r>
      <w:r w:rsidRPr="00790A18">
        <w:rPr>
          <w:snapToGrid/>
        </w:rPr>
        <w:t>1984</w:t>
      </w:r>
      <w:r w:rsidRPr="00790A18">
        <w:rPr>
          <w:rFonts w:hint="eastAsia"/>
          <w:snapToGrid/>
        </w:rPr>
        <w:t>年</w:t>
      </w:r>
      <w:r w:rsidRPr="00790A18">
        <w:rPr>
          <w:rFonts w:hint="eastAsia"/>
          <w:snapToGrid/>
        </w:rPr>
        <w:tab/>
      </w:r>
      <w:r w:rsidRPr="00790A18">
        <w:rPr>
          <w:rFonts w:hint="eastAsia"/>
          <w:snapToGrid/>
        </w:rPr>
        <w:t>罗马主教大学：哲学学士</w:t>
      </w:r>
    </w:p>
    <w:p w:rsidR="00790A18" w:rsidRPr="00790A18" w:rsidRDefault="00790A18" w:rsidP="00C078F8">
      <w:pPr>
        <w:tabs>
          <w:tab w:val="left" w:pos="2160"/>
        </w:tabs>
        <w:ind w:leftChars="200" w:left="31680"/>
        <w:rPr>
          <w:rFonts w:hint="eastAsia"/>
          <w:snapToGrid/>
        </w:rPr>
      </w:pPr>
      <w:r w:rsidRPr="00790A18">
        <w:rPr>
          <w:snapToGrid/>
        </w:rPr>
        <w:t>1980</w:t>
      </w:r>
      <w:r w:rsidRPr="00790A18">
        <w:rPr>
          <w:rFonts w:hint="eastAsia"/>
          <w:snapToGrid/>
        </w:rPr>
        <w:t>-</w:t>
      </w:r>
      <w:r w:rsidRPr="00790A18">
        <w:rPr>
          <w:snapToGrid/>
        </w:rPr>
        <w:t>1983</w:t>
      </w:r>
      <w:r w:rsidRPr="00790A18">
        <w:rPr>
          <w:rFonts w:hint="eastAsia"/>
          <w:snapToGrid/>
        </w:rPr>
        <w:t>年</w:t>
      </w:r>
      <w:r w:rsidRPr="00790A18">
        <w:rPr>
          <w:rFonts w:hint="eastAsia"/>
          <w:snapToGrid/>
        </w:rPr>
        <w:tab/>
      </w:r>
      <w:r w:rsidRPr="00790A18">
        <w:rPr>
          <w:rFonts w:hint="eastAsia"/>
          <w:snapToGrid/>
        </w:rPr>
        <w:t>都柏林爱尔兰法律学会：律师</w:t>
      </w:r>
      <w:r w:rsidRPr="00790A18">
        <w:rPr>
          <w:snapToGrid/>
        </w:rPr>
        <w:t xml:space="preserve"> </w:t>
      </w:r>
    </w:p>
    <w:p w:rsidR="00790A18" w:rsidRPr="00FB05C0" w:rsidRDefault="00790A18" w:rsidP="00C078F8">
      <w:pPr>
        <w:tabs>
          <w:tab w:val="left" w:pos="2160"/>
        </w:tabs>
        <w:ind w:leftChars="200" w:left="31680"/>
        <w:rPr>
          <w:rFonts w:hint="eastAsia"/>
        </w:rPr>
      </w:pPr>
      <w:r w:rsidRPr="00790A18">
        <w:rPr>
          <w:snapToGrid/>
        </w:rPr>
        <w:t>1977</w:t>
      </w:r>
      <w:r w:rsidRPr="00790A18">
        <w:rPr>
          <w:rFonts w:hint="eastAsia"/>
          <w:snapToGrid/>
        </w:rPr>
        <w:t>-</w:t>
      </w:r>
      <w:r w:rsidRPr="00790A18">
        <w:rPr>
          <w:snapToGrid/>
        </w:rPr>
        <w:t>1980</w:t>
      </w:r>
      <w:r w:rsidRPr="00790A18">
        <w:rPr>
          <w:rFonts w:hint="eastAsia"/>
          <w:snapToGrid/>
        </w:rPr>
        <w:t>年</w:t>
      </w:r>
      <w:r w:rsidRPr="00790A18">
        <w:rPr>
          <w:rFonts w:hint="eastAsia"/>
          <w:snapToGrid/>
        </w:rPr>
        <w:tab/>
      </w:r>
      <w:r w:rsidRPr="00790A18">
        <w:rPr>
          <w:rFonts w:hint="eastAsia"/>
        </w:rPr>
        <w:t>都柏林学院</w:t>
      </w:r>
      <w:r w:rsidRPr="00790A18">
        <w:rPr>
          <w:rFonts w:hint="eastAsia"/>
        </w:rPr>
        <w:t>(</w:t>
      </w:r>
      <w:r w:rsidRPr="00790A18">
        <w:rPr>
          <w:rFonts w:hint="eastAsia"/>
        </w:rPr>
        <w:t>爱尔兰国立大学</w:t>
      </w:r>
      <w:r w:rsidRPr="00790A18">
        <w:rPr>
          <w:rFonts w:hint="eastAsia"/>
        </w:rPr>
        <w:t>)</w:t>
      </w:r>
      <w:r w:rsidRPr="00790A18">
        <w:rPr>
          <w:rFonts w:hint="eastAsia"/>
        </w:rPr>
        <w:t>：民</w:t>
      </w:r>
      <w:r w:rsidRPr="00FB05C0">
        <w:rPr>
          <w:rFonts w:hint="eastAsia"/>
        </w:rPr>
        <w:t>法学士</w:t>
      </w:r>
      <w:r w:rsidRPr="00FB05C0">
        <w:t xml:space="preserve"> </w:t>
      </w:r>
    </w:p>
    <w:p w:rsidR="00790A18" w:rsidRPr="00FB05C0" w:rsidRDefault="00790A18" w:rsidP="00790A18">
      <w:pPr>
        <w:pStyle w:val="Heading4"/>
        <w:rPr>
          <w:rFonts w:hint="eastAsia"/>
          <w:szCs w:val="24"/>
        </w:rPr>
      </w:pPr>
      <w:r w:rsidRPr="00FB05C0">
        <w:rPr>
          <w:rFonts w:hint="eastAsia"/>
          <w:szCs w:val="24"/>
        </w:rPr>
        <w:t xml:space="preserve">出版物 </w:t>
      </w:r>
      <w:r w:rsidR="00B56997" w:rsidRPr="00B157FC">
        <w:rPr>
          <w:rStyle w:val="FootnoteReference"/>
          <w:szCs w:val="24"/>
          <w:vertAlign w:val="baseline"/>
        </w:rPr>
        <w:footnoteReference w:id="2"/>
      </w:r>
      <w:r w:rsidR="00B56997">
        <w:t xml:space="preserve"> </w:t>
      </w:r>
      <w:r w:rsidRPr="00FB05C0">
        <w:rPr>
          <w:rFonts w:hint="eastAsia"/>
          <w:szCs w:val="24"/>
        </w:rPr>
        <w:t>：</w:t>
      </w:r>
    </w:p>
    <w:p w:rsidR="00790A18" w:rsidRPr="00790A18" w:rsidRDefault="00790A18" w:rsidP="00B157FC">
      <w:pPr>
        <w:spacing w:after="320"/>
        <w:ind w:firstLine="510"/>
        <w:rPr>
          <w:rFonts w:cs="Tms Rmn" w:hint="eastAsia"/>
          <w:bCs/>
        </w:rPr>
      </w:pPr>
      <w:r w:rsidRPr="00FB05C0">
        <w:rPr>
          <w:rFonts w:hint="eastAsia"/>
        </w:rPr>
        <w:t>他的最新作品是《人权问题的实地操作：法律、理论与实践》，出版社，</w:t>
      </w:r>
      <w:r w:rsidRPr="00790A18">
        <w:rPr>
          <w:rFonts w:hint="eastAsia"/>
        </w:rPr>
        <w:t>Ashgat</w:t>
      </w:r>
      <w:r w:rsidR="00C57961">
        <w:rPr>
          <w:rFonts w:hint="eastAsia"/>
        </w:rPr>
        <w:t xml:space="preserve">e, </w:t>
      </w:r>
      <w:r w:rsidRPr="00790A18">
        <w:rPr>
          <w:rFonts w:hint="eastAsia"/>
        </w:rPr>
        <w:t>2007</w:t>
      </w:r>
      <w:r w:rsidRPr="00790A18">
        <w:rPr>
          <w:rFonts w:hint="eastAsia"/>
        </w:rPr>
        <w:t>年</w:t>
      </w:r>
    </w:p>
    <w:p w:rsidR="00790A18" w:rsidRPr="00FB05C0" w:rsidRDefault="00790A18" w:rsidP="00790A18">
      <w:pPr>
        <w:pStyle w:val="Heading4"/>
        <w:rPr>
          <w:rFonts w:hint="eastAsia"/>
        </w:rPr>
      </w:pPr>
      <w:r w:rsidRPr="00FB05C0">
        <w:rPr>
          <w:rFonts w:hint="eastAsia"/>
        </w:rPr>
        <w:t>近期发表的文章包括</w:t>
      </w:r>
      <w:r w:rsidRPr="00C04667">
        <w:rPr>
          <w:rFonts w:hint="eastAsia"/>
        </w:rPr>
        <w:t>：</w:t>
      </w:r>
    </w:p>
    <w:p w:rsidR="00790A18" w:rsidRPr="00790A18" w:rsidRDefault="00790A18" w:rsidP="00790A18">
      <w:pPr>
        <w:pStyle w:val="a"/>
        <w:tabs>
          <w:tab w:val="num" w:pos="1030"/>
        </w:tabs>
        <w:ind w:left="1030"/>
        <w:rPr>
          <w:szCs w:val="24"/>
        </w:rPr>
      </w:pPr>
      <w:r w:rsidRPr="00790A18">
        <w:rPr>
          <w:rFonts w:hint="eastAsia"/>
          <w:szCs w:val="24"/>
        </w:rPr>
        <w:t>《联合国人权条约机构改革：对高级专员概念文章的评论》，与克莱尔·奥布赖恩合著，《人权法评论》，</w:t>
      </w:r>
      <w:r w:rsidRPr="00790A18">
        <w:rPr>
          <w:rFonts w:hint="eastAsia"/>
          <w:szCs w:val="24"/>
        </w:rPr>
        <w:t>2007</w:t>
      </w:r>
      <w:r w:rsidRPr="00790A18">
        <w:rPr>
          <w:rFonts w:hint="eastAsia"/>
          <w:szCs w:val="24"/>
        </w:rPr>
        <w:t>年春。</w:t>
      </w:r>
    </w:p>
    <w:p w:rsidR="00790A18" w:rsidRPr="00790A18" w:rsidRDefault="00790A18" w:rsidP="00790A18">
      <w:pPr>
        <w:pStyle w:val="a"/>
        <w:tabs>
          <w:tab w:val="num" w:pos="1030"/>
        </w:tabs>
        <w:ind w:left="1030"/>
        <w:rPr>
          <w:szCs w:val="24"/>
        </w:rPr>
      </w:pPr>
      <w:r w:rsidRPr="00790A18">
        <w:rPr>
          <w:rFonts w:hint="eastAsia"/>
          <w:szCs w:val="24"/>
        </w:rPr>
        <w:t>《综合联合国人权条约机构的结论性意见：基于权利的方法模型》，《荷兰人权季刊》，</w:t>
      </w:r>
      <w:r w:rsidRPr="00790A18">
        <w:rPr>
          <w:rFonts w:hint="eastAsia"/>
          <w:szCs w:val="24"/>
        </w:rPr>
        <w:t>2006</w:t>
      </w:r>
      <w:r w:rsidRPr="00790A18">
        <w:rPr>
          <w:rFonts w:hint="eastAsia"/>
          <w:szCs w:val="24"/>
        </w:rPr>
        <w:t>年</w:t>
      </w:r>
      <w:r w:rsidRPr="00790A18">
        <w:rPr>
          <w:rFonts w:hint="eastAsia"/>
          <w:szCs w:val="24"/>
        </w:rPr>
        <w:t>12</w:t>
      </w:r>
      <w:r w:rsidRPr="00790A18">
        <w:rPr>
          <w:rFonts w:hint="eastAsia"/>
          <w:szCs w:val="24"/>
        </w:rPr>
        <w:t>月。</w:t>
      </w:r>
    </w:p>
    <w:p w:rsidR="00790A18" w:rsidRPr="00FB05C0" w:rsidRDefault="00790A18" w:rsidP="00790A18">
      <w:pPr>
        <w:pStyle w:val="a"/>
        <w:tabs>
          <w:tab w:val="num" w:pos="1030"/>
        </w:tabs>
        <w:spacing w:after="320"/>
        <w:ind w:left="1030"/>
        <w:rPr>
          <w:rFonts w:hint="eastAsia"/>
          <w:szCs w:val="24"/>
        </w:rPr>
      </w:pPr>
      <w:r w:rsidRPr="00790A18">
        <w:rPr>
          <w:rFonts w:hint="eastAsia"/>
          <w:szCs w:val="24"/>
        </w:rPr>
        <w:t>《人权条约机构的结论性意见》，《人权法评论》，</w:t>
      </w:r>
      <w:r w:rsidRPr="00790A18">
        <w:rPr>
          <w:rFonts w:hint="eastAsia"/>
          <w:szCs w:val="24"/>
        </w:rPr>
        <w:t>2006</w:t>
      </w:r>
      <w:r w:rsidRPr="00790A18">
        <w:rPr>
          <w:rFonts w:hint="eastAsia"/>
          <w:szCs w:val="24"/>
        </w:rPr>
        <w:t>年春</w:t>
      </w:r>
      <w:r w:rsidRPr="00FB05C0">
        <w:rPr>
          <w:rFonts w:hint="eastAsia"/>
          <w:szCs w:val="24"/>
        </w:rPr>
        <w:t>。</w:t>
      </w:r>
    </w:p>
    <w:p w:rsidR="00790A18" w:rsidRPr="00FB05C0" w:rsidRDefault="00790A18" w:rsidP="00790A18">
      <w:pPr>
        <w:pStyle w:val="Heading4"/>
        <w:rPr>
          <w:rFonts w:hint="eastAsia"/>
          <w:b/>
          <w:bCs/>
          <w:szCs w:val="24"/>
        </w:rPr>
      </w:pPr>
      <w:r w:rsidRPr="00FB05C0">
        <w:rPr>
          <w:rFonts w:hint="eastAsia"/>
          <w:szCs w:val="24"/>
        </w:rPr>
        <w:t>会议演讲</w:t>
      </w:r>
      <w:r w:rsidRPr="00790A18">
        <w:rPr>
          <w:b/>
          <w:szCs w:val="24"/>
        </w:rPr>
        <w:t>2003</w:t>
      </w:r>
      <w:r w:rsidRPr="00FB05C0">
        <w:rPr>
          <w:rFonts w:hint="eastAsia"/>
          <w:szCs w:val="24"/>
        </w:rPr>
        <w:t>-</w:t>
      </w:r>
      <w:r w:rsidRPr="00790A18">
        <w:rPr>
          <w:b/>
          <w:szCs w:val="24"/>
        </w:rPr>
        <w:t>2007</w:t>
      </w:r>
      <w:r w:rsidRPr="00FB05C0">
        <w:rPr>
          <w:rFonts w:hint="eastAsia"/>
          <w:szCs w:val="24"/>
        </w:rPr>
        <w:t>年</w:t>
      </w:r>
      <w:r w:rsidRPr="00FB05C0">
        <w:rPr>
          <w:rFonts w:hint="eastAsia"/>
          <w:b/>
          <w:bCs/>
          <w:szCs w:val="24"/>
        </w:rPr>
        <w:t>：</w:t>
      </w:r>
    </w:p>
    <w:p w:rsidR="00790A18" w:rsidRPr="00FB05C0" w:rsidRDefault="00790A18" w:rsidP="00790A18">
      <w:pPr>
        <w:rPr>
          <w:rFonts w:hint="eastAsia"/>
          <w:szCs w:val="24"/>
        </w:rPr>
      </w:pPr>
      <w:r w:rsidRPr="00FB05C0">
        <w:rPr>
          <w:rFonts w:hint="eastAsia"/>
          <w:szCs w:val="24"/>
        </w:rPr>
        <w:tab/>
      </w:r>
      <w:r w:rsidRPr="00FB05C0">
        <w:rPr>
          <w:rFonts w:hint="eastAsia"/>
          <w:szCs w:val="24"/>
        </w:rPr>
        <w:t>爱尔兰、联合王国、中国、德国、挪威、摩纳哥、列支敦士登、法国、瑞士、瑞典、所罗门群岛和斐济举办的活动，以及政府间机构组织的各种会议的主题演讲人</w:t>
      </w:r>
      <w:r w:rsidRPr="00FB05C0">
        <w:rPr>
          <w:rFonts w:hint="eastAsia"/>
          <w:szCs w:val="24"/>
        </w:rPr>
        <w:t>/</w:t>
      </w:r>
      <w:r w:rsidRPr="00FB05C0">
        <w:rPr>
          <w:rFonts w:hint="eastAsia"/>
          <w:szCs w:val="24"/>
        </w:rPr>
        <w:t>专家。</w:t>
      </w:r>
    </w:p>
    <w:p w:rsidR="00790A18" w:rsidRPr="00FB05C0" w:rsidRDefault="00790A18" w:rsidP="00790A18">
      <w:pPr>
        <w:pStyle w:val="a7"/>
        <w:spacing w:after="120"/>
        <w:rPr>
          <w:rFonts w:hAnsi="Times New Roman" w:hint="eastAsia"/>
          <w:szCs w:val="24"/>
        </w:rPr>
      </w:pPr>
      <w:r w:rsidRPr="003308C0">
        <w:rPr>
          <w:rFonts w:hAnsi="Times New Roman"/>
          <w:sz w:val="21"/>
          <w:szCs w:val="21"/>
        </w:rPr>
        <w:br w:type="page"/>
      </w:r>
      <w:r w:rsidRPr="00FB05C0">
        <w:rPr>
          <w:rFonts w:hint="eastAsia"/>
          <w:szCs w:val="24"/>
        </w:rPr>
        <w:t>里卡尔多</w:t>
      </w:r>
      <w:r w:rsidRPr="00FB05C0">
        <w:rPr>
          <w:rFonts w:hAnsi="Times New Roman" w:hint="eastAsia"/>
          <w:color w:val="000000"/>
          <w:szCs w:val="24"/>
        </w:rPr>
        <w:t>·</w:t>
      </w:r>
      <w:r w:rsidRPr="00FB05C0">
        <w:rPr>
          <w:rFonts w:hint="eastAsia"/>
          <w:szCs w:val="24"/>
        </w:rPr>
        <w:t>皮西洛</w:t>
      </w:r>
      <w:r w:rsidRPr="00FB05C0">
        <w:rPr>
          <w:rFonts w:hAnsi="Times New Roman" w:hint="eastAsia"/>
          <w:color w:val="000000"/>
          <w:szCs w:val="24"/>
        </w:rPr>
        <w:t>·</w:t>
      </w:r>
      <w:r w:rsidRPr="00FB05C0">
        <w:rPr>
          <w:rFonts w:hint="eastAsia"/>
          <w:szCs w:val="24"/>
        </w:rPr>
        <w:t>马泽斯基</w:t>
      </w:r>
    </w:p>
    <w:p w:rsidR="00790A18" w:rsidRPr="00790A18" w:rsidRDefault="00790A18" w:rsidP="00790A18">
      <w:pPr>
        <w:spacing w:after="320"/>
        <w:jc w:val="center"/>
        <w:rPr>
          <w:rFonts w:ascii="Time New Roman" w:eastAsia="SimHei" w:hAnsi="Time New Roman" w:hint="eastAsia"/>
          <w:caps/>
          <w:szCs w:val="24"/>
        </w:rPr>
      </w:pPr>
      <w:r w:rsidRPr="00790A18">
        <w:rPr>
          <w:rFonts w:ascii="Time New Roman" w:eastAsia="SimHei" w:hAnsi="Time New Roman" w:hint="eastAsia"/>
          <w:caps/>
          <w:szCs w:val="24"/>
        </w:rPr>
        <w:t>(</w:t>
      </w:r>
      <w:r w:rsidRPr="00790A18">
        <w:rPr>
          <w:rFonts w:ascii="Time New Roman" w:eastAsia="SimHei" w:hAnsi="Time New Roman" w:hint="eastAsia"/>
          <w:caps/>
          <w:szCs w:val="24"/>
        </w:rPr>
        <w:t>意大利</w:t>
      </w:r>
      <w:r w:rsidRPr="00790A18">
        <w:rPr>
          <w:rFonts w:ascii="Time New Roman" w:eastAsia="SimHei" w:hAnsi="Time New Roman" w:hint="eastAsia"/>
          <w:caps/>
          <w:szCs w:val="24"/>
        </w:rPr>
        <w:t>)</w:t>
      </w:r>
    </w:p>
    <w:p w:rsidR="00790A18" w:rsidRPr="00790A18" w:rsidRDefault="00790A18" w:rsidP="00790A18">
      <w:pPr>
        <w:rPr>
          <w:rFonts w:hint="eastAsia"/>
          <w:szCs w:val="24"/>
        </w:rPr>
      </w:pPr>
      <w:r w:rsidRPr="00790A18">
        <w:rPr>
          <w:rFonts w:ascii="SimHei" w:eastAsia="SimHei" w:hint="eastAsia"/>
          <w:szCs w:val="24"/>
        </w:rPr>
        <w:t>出生地点和日期</w:t>
      </w:r>
      <w:r w:rsidRPr="00FB05C0">
        <w:rPr>
          <w:rFonts w:hint="eastAsia"/>
          <w:szCs w:val="24"/>
        </w:rPr>
        <w:t>：</w:t>
      </w:r>
      <w:r>
        <w:rPr>
          <w:szCs w:val="24"/>
        </w:rPr>
        <w:tab/>
      </w:r>
      <w:r w:rsidRPr="00FB05C0">
        <w:rPr>
          <w:rFonts w:hint="eastAsia"/>
          <w:szCs w:val="24"/>
        </w:rPr>
        <w:t>锡耶纳</w:t>
      </w:r>
      <w:r w:rsidRPr="00FB05C0">
        <w:rPr>
          <w:rFonts w:hint="eastAsia"/>
          <w:szCs w:val="24"/>
        </w:rPr>
        <w:t>(</w:t>
      </w:r>
      <w:r w:rsidRPr="00FB05C0">
        <w:rPr>
          <w:rFonts w:hint="eastAsia"/>
          <w:szCs w:val="24"/>
        </w:rPr>
        <w:t>意大利</w:t>
      </w:r>
      <w:r w:rsidRPr="00FB05C0">
        <w:rPr>
          <w:rFonts w:hint="eastAsia"/>
          <w:szCs w:val="24"/>
        </w:rPr>
        <w:t>)</w:t>
      </w:r>
      <w:r w:rsidRPr="00FB05C0">
        <w:rPr>
          <w:rFonts w:hint="eastAsia"/>
          <w:szCs w:val="24"/>
        </w:rPr>
        <w:t>，</w:t>
      </w:r>
      <w:r w:rsidRPr="00790A18">
        <w:rPr>
          <w:rFonts w:hint="eastAsia"/>
          <w:szCs w:val="24"/>
        </w:rPr>
        <w:t>1948</w:t>
      </w:r>
      <w:r w:rsidRPr="00790A18">
        <w:rPr>
          <w:rFonts w:hint="eastAsia"/>
          <w:szCs w:val="24"/>
        </w:rPr>
        <w:t>年</w:t>
      </w:r>
      <w:r w:rsidRPr="00790A18">
        <w:rPr>
          <w:rFonts w:hint="eastAsia"/>
          <w:szCs w:val="24"/>
        </w:rPr>
        <w:t>1</w:t>
      </w:r>
      <w:r w:rsidRPr="00790A18">
        <w:rPr>
          <w:rFonts w:hint="eastAsia"/>
          <w:szCs w:val="24"/>
        </w:rPr>
        <w:t>月</w:t>
      </w:r>
      <w:r w:rsidRPr="00790A18">
        <w:rPr>
          <w:rFonts w:hint="eastAsia"/>
          <w:szCs w:val="24"/>
        </w:rPr>
        <w:t>11</w:t>
      </w:r>
      <w:r w:rsidRPr="00790A18">
        <w:rPr>
          <w:rFonts w:hint="eastAsia"/>
          <w:szCs w:val="24"/>
        </w:rPr>
        <w:t>日</w:t>
      </w:r>
    </w:p>
    <w:p w:rsidR="00790A18" w:rsidRPr="00FB05C0" w:rsidRDefault="00790A18" w:rsidP="00790A18">
      <w:pPr>
        <w:rPr>
          <w:rFonts w:hint="eastAsia"/>
          <w:szCs w:val="24"/>
        </w:rPr>
      </w:pPr>
      <w:r w:rsidRPr="00790A18">
        <w:rPr>
          <w:rFonts w:ascii="SimHei" w:eastAsia="SimHei" w:hint="eastAsia"/>
          <w:szCs w:val="24"/>
        </w:rPr>
        <w:t>家庭状况：</w:t>
      </w:r>
      <w:r w:rsidRPr="00790A18">
        <w:rPr>
          <w:rFonts w:ascii="SimHei" w:eastAsia="SimHei" w:hint="eastAsia"/>
          <w:szCs w:val="24"/>
        </w:rPr>
        <w:tab/>
      </w:r>
      <w:r w:rsidRPr="00790A18">
        <w:rPr>
          <w:rFonts w:ascii="SimHei" w:eastAsia="SimHei" w:hint="eastAsia"/>
          <w:szCs w:val="24"/>
        </w:rPr>
        <w:tab/>
      </w:r>
      <w:r>
        <w:rPr>
          <w:rFonts w:ascii="SimHei" w:eastAsia="SimHei"/>
          <w:szCs w:val="24"/>
        </w:rPr>
        <w:tab/>
      </w:r>
      <w:r w:rsidRPr="00FB05C0">
        <w:rPr>
          <w:rFonts w:hint="eastAsia"/>
          <w:szCs w:val="24"/>
        </w:rPr>
        <w:t>已婚，两名子女</w:t>
      </w:r>
    </w:p>
    <w:p w:rsidR="00790A18" w:rsidRPr="00FB05C0" w:rsidRDefault="00790A18" w:rsidP="00790A18">
      <w:pPr>
        <w:spacing w:after="320"/>
        <w:rPr>
          <w:rFonts w:hint="eastAsia"/>
          <w:szCs w:val="24"/>
        </w:rPr>
      </w:pPr>
      <w:r w:rsidRPr="00790A18">
        <w:rPr>
          <w:rFonts w:ascii="SimHei" w:eastAsia="SimHei" w:hint="eastAsia"/>
          <w:szCs w:val="24"/>
        </w:rPr>
        <w:t>语    文：</w:t>
      </w:r>
      <w:r w:rsidRPr="00790A18">
        <w:rPr>
          <w:rFonts w:ascii="SimHei" w:eastAsia="SimHei" w:hint="eastAsia"/>
          <w:szCs w:val="24"/>
        </w:rPr>
        <w:tab/>
      </w:r>
      <w:r w:rsidRPr="00790A18">
        <w:rPr>
          <w:rFonts w:ascii="SimHei" w:eastAsia="SimHei" w:hint="eastAsia"/>
          <w:szCs w:val="24"/>
        </w:rPr>
        <w:tab/>
      </w:r>
      <w:r>
        <w:rPr>
          <w:rFonts w:ascii="SimHei" w:eastAsia="SimHei"/>
          <w:szCs w:val="24"/>
        </w:rPr>
        <w:tab/>
      </w:r>
      <w:r w:rsidRPr="00FB05C0">
        <w:rPr>
          <w:rFonts w:hint="eastAsia"/>
          <w:szCs w:val="24"/>
        </w:rPr>
        <w:t>意大利文、英文、法文</w:t>
      </w:r>
    </w:p>
    <w:p w:rsidR="00790A18" w:rsidRPr="00FB05C0" w:rsidRDefault="00790A18" w:rsidP="00790A18">
      <w:pPr>
        <w:pStyle w:val="Heading4"/>
        <w:rPr>
          <w:rFonts w:hint="eastAsia"/>
          <w:szCs w:val="24"/>
        </w:rPr>
      </w:pPr>
      <w:r w:rsidRPr="00FB05C0">
        <w:rPr>
          <w:rFonts w:hint="eastAsia"/>
          <w:szCs w:val="24"/>
        </w:rPr>
        <w:t>现任职位：</w:t>
      </w:r>
    </w:p>
    <w:p w:rsidR="00790A18" w:rsidRPr="00790A18" w:rsidRDefault="00790A18" w:rsidP="00790A18">
      <w:pPr>
        <w:pStyle w:val="a"/>
        <w:tabs>
          <w:tab w:val="num" w:pos="1030"/>
        </w:tabs>
        <w:ind w:left="1030"/>
        <w:rPr>
          <w:rFonts w:hint="eastAsia"/>
          <w:szCs w:val="24"/>
        </w:rPr>
      </w:pPr>
      <w:r w:rsidRPr="00790A18">
        <w:rPr>
          <w:rFonts w:hint="eastAsia"/>
          <w:szCs w:val="24"/>
        </w:rPr>
        <w:t>意大利锡耶纳大学国际法教授</w:t>
      </w:r>
      <w:r w:rsidRPr="00790A18">
        <w:rPr>
          <w:rFonts w:hint="eastAsia"/>
          <w:szCs w:val="24"/>
        </w:rPr>
        <w:t xml:space="preserve"> (</w:t>
      </w:r>
      <w:r w:rsidRPr="00790A18">
        <w:rPr>
          <w:rFonts w:hint="eastAsia"/>
          <w:szCs w:val="24"/>
        </w:rPr>
        <w:t>自</w:t>
      </w:r>
      <w:r w:rsidRPr="00790A18">
        <w:rPr>
          <w:rFonts w:hint="eastAsia"/>
          <w:szCs w:val="24"/>
        </w:rPr>
        <w:t>1994</w:t>
      </w:r>
      <w:r w:rsidRPr="00790A18">
        <w:rPr>
          <w:rFonts w:hint="eastAsia"/>
          <w:szCs w:val="24"/>
        </w:rPr>
        <w:t>年起</w:t>
      </w:r>
      <w:r w:rsidRPr="00790A18">
        <w:rPr>
          <w:rFonts w:hint="eastAsia"/>
          <w:szCs w:val="24"/>
        </w:rPr>
        <w:t>)</w:t>
      </w:r>
      <w:r w:rsidRPr="00790A18">
        <w:rPr>
          <w:rFonts w:hint="eastAsia"/>
          <w:szCs w:val="24"/>
        </w:rPr>
        <w:t>。</w:t>
      </w:r>
    </w:p>
    <w:p w:rsidR="00790A18" w:rsidRPr="00790A18" w:rsidRDefault="00790A18" w:rsidP="00790A18">
      <w:pPr>
        <w:pStyle w:val="a"/>
        <w:tabs>
          <w:tab w:val="num" w:pos="1030"/>
        </w:tabs>
        <w:ind w:left="1030"/>
        <w:rPr>
          <w:rFonts w:hint="eastAsia"/>
          <w:szCs w:val="24"/>
        </w:rPr>
      </w:pPr>
      <w:r w:rsidRPr="00790A18">
        <w:rPr>
          <w:rFonts w:hint="eastAsia"/>
          <w:szCs w:val="24"/>
        </w:rPr>
        <w:t>锡耶纳大学法律、经济和政府系主任。</w:t>
      </w:r>
    </w:p>
    <w:p w:rsidR="00790A18" w:rsidRPr="00790A18" w:rsidRDefault="00790A18" w:rsidP="00790A18">
      <w:pPr>
        <w:pStyle w:val="a"/>
        <w:tabs>
          <w:tab w:val="num" w:pos="1030"/>
        </w:tabs>
        <w:ind w:left="1030"/>
        <w:rPr>
          <w:rFonts w:hint="eastAsia"/>
          <w:szCs w:val="24"/>
        </w:rPr>
      </w:pPr>
      <w:r w:rsidRPr="00790A18">
        <w:rPr>
          <w:rFonts w:hint="eastAsia"/>
          <w:szCs w:val="24"/>
        </w:rPr>
        <w:t>锡耶纳大学人权和移民法中心成员</w:t>
      </w:r>
      <w:r w:rsidRPr="00790A18">
        <w:rPr>
          <w:rFonts w:hint="eastAsia"/>
          <w:szCs w:val="24"/>
        </w:rPr>
        <w:t>(</w:t>
      </w:r>
      <w:r w:rsidRPr="00790A18">
        <w:rPr>
          <w:rFonts w:hint="eastAsia"/>
          <w:szCs w:val="24"/>
        </w:rPr>
        <w:t>自中心成立起</w:t>
      </w:r>
      <w:r w:rsidRPr="00790A18">
        <w:rPr>
          <w:rFonts w:hint="eastAsia"/>
          <w:szCs w:val="24"/>
        </w:rPr>
        <w:t>)</w:t>
      </w:r>
      <w:r w:rsidRPr="00790A18">
        <w:rPr>
          <w:rFonts w:hint="eastAsia"/>
          <w:szCs w:val="24"/>
        </w:rPr>
        <w:t>。</w:t>
      </w:r>
    </w:p>
    <w:p w:rsidR="00790A18" w:rsidRPr="00790A18" w:rsidRDefault="00790A18" w:rsidP="00790A18">
      <w:pPr>
        <w:pStyle w:val="a"/>
        <w:tabs>
          <w:tab w:val="num" w:pos="1030"/>
        </w:tabs>
        <w:ind w:left="1030"/>
        <w:rPr>
          <w:rFonts w:hint="eastAsia"/>
          <w:szCs w:val="24"/>
        </w:rPr>
      </w:pPr>
      <w:r w:rsidRPr="00790A18">
        <w:rPr>
          <w:rFonts w:hint="eastAsia"/>
          <w:szCs w:val="24"/>
        </w:rPr>
        <w:t>欧洲安全与合作组织调解和仲裁法院法官，日内瓦。</w:t>
      </w:r>
    </w:p>
    <w:p w:rsidR="00790A18" w:rsidRPr="00790A18" w:rsidRDefault="00790A18" w:rsidP="00790A18">
      <w:pPr>
        <w:pStyle w:val="a"/>
        <w:tabs>
          <w:tab w:val="num" w:pos="1030"/>
        </w:tabs>
        <w:ind w:left="1030"/>
        <w:rPr>
          <w:rFonts w:hint="eastAsia"/>
          <w:szCs w:val="24"/>
        </w:rPr>
      </w:pPr>
      <w:r w:rsidRPr="00790A18">
        <w:rPr>
          <w:rFonts w:hint="eastAsia"/>
          <w:szCs w:val="24"/>
        </w:rPr>
        <w:t>联合国人权理事会意大利代表团成员，日内瓦。</w:t>
      </w:r>
    </w:p>
    <w:p w:rsidR="00790A18" w:rsidRPr="00FB05C0" w:rsidRDefault="00790A18" w:rsidP="00790A18">
      <w:pPr>
        <w:pStyle w:val="a"/>
        <w:tabs>
          <w:tab w:val="num" w:pos="1030"/>
        </w:tabs>
        <w:spacing w:after="320"/>
        <w:ind w:left="1030"/>
        <w:rPr>
          <w:rFonts w:hint="eastAsia"/>
          <w:szCs w:val="24"/>
        </w:rPr>
      </w:pPr>
      <w:r w:rsidRPr="00790A18">
        <w:rPr>
          <w:i/>
          <w:iCs/>
          <w:szCs w:val="24"/>
        </w:rPr>
        <w:t>Diritti umani e diritto internazionale</w:t>
      </w:r>
      <w:r w:rsidRPr="00790A18">
        <w:rPr>
          <w:rFonts w:hint="eastAsia"/>
          <w:iCs/>
          <w:szCs w:val="24"/>
        </w:rPr>
        <w:t>(</w:t>
      </w:r>
      <w:r w:rsidRPr="00790A18">
        <w:rPr>
          <w:rFonts w:hint="eastAsia"/>
          <w:iCs/>
          <w:szCs w:val="24"/>
        </w:rPr>
        <w:t>《人权和国际法》</w:t>
      </w:r>
      <w:r w:rsidRPr="00790A18">
        <w:rPr>
          <w:rFonts w:hint="eastAsia"/>
          <w:iCs/>
          <w:szCs w:val="24"/>
        </w:rPr>
        <w:t>)</w:t>
      </w:r>
      <w:r w:rsidRPr="00790A18">
        <w:rPr>
          <w:rFonts w:hint="eastAsia"/>
          <w:iCs/>
          <w:szCs w:val="24"/>
        </w:rPr>
        <w:t>编委会成员，</w:t>
      </w:r>
      <w:r w:rsidRPr="00790A18">
        <w:rPr>
          <w:szCs w:val="24"/>
        </w:rPr>
        <w:t>Franco Angeli</w:t>
      </w:r>
      <w:r w:rsidRPr="00790A18">
        <w:rPr>
          <w:rFonts w:hint="eastAsia"/>
          <w:szCs w:val="24"/>
        </w:rPr>
        <w:t>出版社，米</w:t>
      </w:r>
      <w:r w:rsidRPr="00FB05C0">
        <w:rPr>
          <w:rFonts w:hint="eastAsia"/>
          <w:szCs w:val="24"/>
        </w:rPr>
        <w:t>兰。</w:t>
      </w:r>
    </w:p>
    <w:p w:rsidR="00790A18" w:rsidRPr="00FB05C0" w:rsidRDefault="00790A18" w:rsidP="00790A18">
      <w:pPr>
        <w:pStyle w:val="Heading4"/>
        <w:rPr>
          <w:rFonts w:hint="eastAsia"/>
          <w:szCs w:val="24"/>
        </w:rPr>
      </w:pPr>
      <w:r w:rsidRPr="00FB05C0">
        <w:rPr>
          <w:rFonts w:hint="eastAsia"/>
          <w:szCs w:val="24"/>
        </w:rPr>
        <w:t>教育背景：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942"/>
      </w:tblGrid>
      <w:tr w:rsidR="00790A18" w:rsidRPr="00790A18" w:rsidTr="00684AC8">
        <w:tc>
          <w:tcPr>
            <w:tcW w:w="2628" w:type="dxa"/>
          </w:tcPr>
          <w:p w:rsidR="00790A18" w:rsidRPr="00790A18" w:rsidRDefault="00684AC8" w:rsidP="00790A18">
            <w:pPr>
              <w:pStyle w:val="ab"/>
              <w:spacing w:line="336" w:lineRule="auto"/>
              <w:rPr>
                <w:rFonts w:hint="eastAsia"/>
                <w:sz w:val="24"/>
                <w:szCs w:val="24"/>
              </w:rPr>
            </w:pPr>
            <w:r>
              <w:rPr>
                <w:rFonts w:hint="eastAsia"/>
                <w:sz w:val="24"/>
                <w:szCs w:val="24"/>
              </w:rPr>
              <w:tab/>
            </w:r>
            <w:r w:rsidR="00790A18" w:rsidRPr="00790A18">
              <w:rPr>
                <w:sz w:val="24"/>
                <w:szCs w:val="24"/>
              </w:rPr>
              <w:t>1972-1973</w:t>
            </w:r>
            <w:r w:rsidR="00790A18" w:rsidRPr="00790A18">
              <w:rPr>
                <w:rFonts w:hint="eastAsia"/>
                <w:sz w:val="24"/>
                <w:szCs w:val="24"/>
              </w:rPr>
              <w:t>年</w:t>
            </w:r>
          </w:p>
        </w:tc>
        <w:tc>
          <w:tcPr>
            <w:tcW w:w="6942" w:type="dxa"/>
          </w:tcPr>
          <w:p w:rsidR="00790A18" w:rsidRPr="00790A18" w:rsidRDefault="00790A18" w:rsidP="00790A18">
            <w:pPr>
              <w:pStyle w:val="ab"/>
              <w:spacing w:line="336" w:lineRule="auto"/>
              <w:rPr>
                <w:rFonts w:hint="eastAsia"/>
                <w:sz w:val="24"/>
                <w:szCs w:val="24"/>
              </w:rPr>
            </w:pPr>
            <w:r w:rsidRPr="00790A18">
              <w:rPr>
                <w:rFonts w:hint="eastAsia"/>
                <w:sz w:val="24"/>
                <w:szCs w:val="24"/>
              </w:rPr>
              <w:t>哈佛法学院</w:t>
            </w:r>
            <w:r w:rsidRPr="00790A18">
              <w:rPr>
                <w:rFonts w:hint="eastAsia"/>
                <w:sz w:val="24"/>
                <w:szCs w:val="24"/>
              </w:rPr>
              <w:t>(</w:t>
            </w:r>
            <w:r w:rsidRPr="00790A18">
              <w:rPr>
                <w:rFonts w:hint="eastAsia"/>
                <w:sz w:val="24"/>
                <w:szCs w:val="24"/>
              </w:rPr>
              <w:t>麻省剑桥</w:t>
            </w:r>
            <w:r w:rsidRPr="00790A18">
              <w:rPr>
                <w:rFonts w:hint="eastAsia"/>
                <w:sz w:val="24"/>
                <w:szCs w:val="24"/>
              </w:rPr>
              <w:t>)</w:t>
            </w:r>
            <w:r w:rsidRPr="00790A18">
              <w:rPr>
                <w:rFonts w:hint="eastAsia"/>
                <w:sz w:val="24"/>
                <w:szCs w:val="24"/>
              </w:rPr>
              <w:t>法律硕士课程。</w:t>
            </w:r>
          </w:p>
        </w:tc>
      </w:tr>
      <w:tr w:rsidR="00790A18" w:rsidRPr="00790A18" w:rsidTr="00684AC8">
        <w:tc>
          <w:tcPr>
            <w:tcW w:w="2628" w:type="dxa"/>
          </w:tcPr>
          <w:p w:rsidR="00790A18" w:rsidRPr="00790A18" w:rsidRDefault="00684AC8" w:rsidP="00790A18">
            <w:pPr>
              <w:pStyle w:val="ab"/>
              <w:spacing w:line="336" w:lineRule="auto"/>
              <w:rPr>
                <w:rFonts w:hint="eastAsia"/>
                <w:sz w:val="24"/>
                <w:szCs w:val="24"/>
              </w:rPr>
            </w:pPr>
            <w:r>
              <w:rPr>
                <w:rFonts w:hint="eastAsia"/>
                <w:sz w:val="24"/>
                <w:szCs w:val="24"/>
              </w:rPr>
              <w:tab/>
            </w:r>
            <w:r w:rsidR="00790A18" w:rsidRPr="00790A18">
              <w:rPr>
                <w:sz w:val="24"/>
                <w:szCs w:val="24"/>
              </w:rPr>
              <w:t>1972</w:t>
            </w:r>
            <w:r w:rsidR="00790A18" w:rsidRPr="00790A18">
              <w:rPr>
                <w:rFonts w:hint="eastAsia"/>
                <w:sz w:val="24"/>
                <w:szCs w:val="24"/>
              </w:rPr>
              <w:t>年</w:t>
            </w:r>
          </w:p>
        </w:tc>
        <w:tc>
          <w:tcPr>
            <w:tcW w:w="6942" w:type="dxa"/>
          </w:tcPr>
          <w:p w:rsidR="00790A18" w:rsidRPr="00790A18" w:rsidRDefault="00790A18" w:rsidP="00790A18">
            <w:pPr>
              <w:pStyle w:val="ab"/>
              <w:spacing w:line="336" w:lineRule="auto"/>
              <w:rPr>
                <w:sz w:val="24"/>
                <w:szCs w:val="24"/>
              </w:rPr>
            </w:pPr>
            <w:r w:rsidRPr="00790A18">
              <w:rPr>
                <w:rFonts w:hint="eastAsia"/>
                <w:sz w:val="24"/>
                <w:szCs w:val="24"/>
              </w:rPr>
              <w:t>乔治城大学国际和外贸法研究所</w:t>
            </w:r>
            <w:r w:rsidRPr="00790A18">
              <w:rPr>
                <w:rFonts w:hint="eastAsia"/>
                <w:sz w:val="24"/>
                <w:szCs w:val="24"/>
              </w:rPr>
              <w:t>(</w:t>
            </w:r>
            <w:r w:rsidRPr="00790A18">
              <w:rPr>
                <w:rFonts w:hint="eastAsia"/>
                <w:sz w:val="24"/>
                <w:szCs w:val="24"/>
              </w:rPr>
              <w:t>华盛顿特区</w:t>
            </w:r>
            <w:r w:rsidRPr="00790A18">
              <w:rPr>
                <w:rFonts w:hint="eastAsia"/>
                <w:sz w:val="24"/>
                <w:szCs w:val="24"/>
              </w:rPr>
              <w:t>)</w:t>
            </w:r>
            <w:r w:rsidRPr="00790A18">
              <w:rPr>
                <w:rFonts w:hint="eastAsia"/>
                <w:sz w:val="24"/>
                <w:szCs w:val="24"/>
              </w:rPr>
              <w:t>。</w:t>
            </w:r>
          </w:p>
        </w:tc>
      </w:tr>
      <w:tr w:rsidR="00790A18" w:rsidRPr="00790A18" w:rsidTr="00684AC8">
        <w:tc>
          <w:tcPr>
            <w:tcW w:w="2628" w:type="dxa"/>
          </w:tcPr>
          <w:p w:rsidR="00790A18" w:rsidRPr="00790A18" w:rsidRDefault="00684AC8" w:rsidP="00790A18">
            <w:pPr>
              <w:pStyle w:val="ab"/>
              <w:spacing w:line="336" w:lineRule="auto"/>
              <w:rPr>
                <w:rFonts w:hint="eastAsia"/>
                <w:sz w:val="24"/>
                <w:szCs w:val="24"/>
              </w:rPr>
            </w:pPr>
            <w:r>
              <w:rPr>
                <w:rFonts w:hint="eastAsia"/>
                <w:sz w:val="24"/>
                <w:szCs w:val="24"/>
              </w:rPr>
              <w:tab/>
            </w:r>
            <w:r w:rsidR="00790A18" w:rsidRPr="00790A18">
              <w:rPr>
                <w:sz w:val="24"/>
                <w:szCs w:val="24"/>
              </w:rPr>
              <w:t>1971-1972</w:t>
            </w:r>
            <w:r w:rsidR="00790A18" w:rsidRPr="00790A18">
              <w:rPr>
                <w:rFonts w:hint="eastAsia"/>
                <w:sz w:val="24"/>
                <w:szCs w:val="24"/>
              </w:rPr>
              <w:t>年</w:t>
            </w:r>
          </w:p>
        </w:tc>
        <w:tc>
          <w:tcPr>
            <w:tcW w:w="6942" w:type="dxa"/>
          </w:tcPr>
          <w:p w:rsidR="00790A18" w:rsidRPr="00790A18" w:rsidRDefault="00790A18" w:rsidP="00790A18">
            <w:pPr>
              <w:pStyle w:val="ab"/>
              <w:spacing w:line="336" w:lineRule="auto"/>
              <w:rPr>
                <w:rFonts w:hint="eastAsia"/>
                <w:sz w:val="24"/>
                <w:szCs w:val="24"/>
              </w:rPr>
            </w:pPr>
            <w:r w:rsidRPr="00790A18">
              <w:rPr>
                <w:rFonts w:hint="eastAsia"/>
                <w:sz w:val="24"/>
                <w:szCs w:val="24"/>
              </w:rPr>
              <w:t>帕尔马大学国际组织法学院。</w:t>
            </w:r>
          </w:p>
        </w:tc>
      </w:tr>
      <w:tr w:rsidR="00790A18" w:rsidRPr="00790A18" w:rsidTr="00684AC8">
        <w:tc>
          <w:tcPr>
            <w:tcW w:w="2628" w:type="dxa"/>
          </w:tcPr>
          <w:p w:rsidR="00790A18" w:rsidRPr="00790A18" w:rsidRDefault="00684AC8" w:rsidP="00790A18">
            <w:pPr>
              <w:pStyle w:val="ab"/>
              <w:spacing w:line="336" w:lineRule="auto"/>
              <w:rPr>
                <w:rFonts w:hint="eastAsia"/>
                <w:sz w:val="24"/>
                <w:szCs w:val="24"/>
              </w:rPr>
            </w:pPr>
            <w:r>
              <w:rPr>
                <w:sz w:val="24"/>
                <w:szCs w:val="24"/>
              </w:rPr>
              <w:tab/>
            </w:r>
            <w:r w:rsidR="00790A18" w:rsidRPr="00790A18">
              <w:rPr>
                <w:rFonts w:hint="eastAsia"/>
                <w:sz w:val="24"/>
                <w:szCs w:val="24"/>
              </w:rPr>
              <w:t>1966-1971</w:t>
            </w:r>
            <w:r w:rsidR="00790A18" w:rsidRPr="00790A18">
              <w:rPr>
                <w:rFonts w:hint="eastAsia"/>
                <w:sz w:val="24"/>
                <w:szCs w:val="24"/>
              </w:rPr>
              <w:t>年</w:t>
            </w:r>
          </w:p>
        </w:tc>
        <w:tc>
          <w:tcPr>
            <w:tcW w:w="6942" w:type="dxa"/>
          </w:tcPr>
          <w:p w:rsidR="00790A18" w:rsidRPr="00790A18" w:rsidRDefault="00790A18" w:rsidP="00790A18">
            <w:pPr>
              <w:pStyle w:val="ab"/>
              <w:spacing w:line="336" w:lineRule="auto"/>
              <w:rPr>
                <w:rFonts w:hint="eastAsia"/>
                <w:sz w:val="24"/>
                <w:szCs w:val="24"/>
              </w:rPr>
            </w:pPr>
            <w:r w:rsidRPr="00790A18">
              <w:rPr>
                <w:rFonts w:hint="eastAsia"/>
                <w:sz w:val="24"/>
                <w:szCs w:val="24"/>
              </w:rPr>
              <w:t>锡耶纳大学法学院</w:t>
            </w:r>
            <w:r w:rsidRPr="00790A18">
              <w:rPr>
                <w:rFonts w:hint="eastAsia"/>
                <w:sz w:val="24"/>
                <w:szCs w:val="24"/>
              </w:rPr>
              <w:t>(</w:t>
            </w:r>
            <w:r w:rsidRPr="00790A18">
              <w:rPr>
                <w:rFonts w:hint="eastAsia"/>
                <w:sz w:val="24"/>
                <w:szCs w:val="24"/>
              </w:rPr>
              <w:t>法律博士</w:t>
            </w:r>
            <w:r w:rsidRPr="00790A18">
              <w:rPr>
                <w:rFonts w:hint="eastAsia"/>
                <w:sz w:val="24"/>
                <w:szCs w:val="24"/>
              </w:rPr>
              <w:t>/</w:t>
            </w:r>
            <w:r w:rsidRPr="00790A18">
              <w:rPr>
                <w:rFonts w:hint="eastAsia"/>
                <w:sz w:val="24"/>
                <w:szCs w:val="24"/>
              </w:rPr>
              <w:t>法律大学士</w:t>
            </w:r>
            <w:r w:rsidRPr="00790A18">
              <w:rPr>
                <w:rFonts w:hint="eastAsia"/>
                <w:sz w:val="24"/>
                <w:szCs w:val="24"/>
              </w:rPr>
              <w:t>)</w:t>
            </w:r>
            <w:r w:rsidRPr="00790A18">
              <w:rPr>
                <w:rFonts w:hint="eastAsia"/>
                <w:sz w:val="24"/>
                <w:szCs w:val="24"/>
              </w:rPr>
              <w:t>。</w:t>
            </w:r>
          </w:p>
        </w:tc>
      </w:tr>
    </w:tbl>
    <w:p w:rsidR="00790A18" w:rsidRPr="00FB05C0" w:rsidRDefault="00790A18" w:rsidP="00790A18">
      <w:pPr>
        <w:rPr>
          <w:szCs w:val="24"/>
        </w:rPr>
      </w:pPr>
    </w:p>
    <w:p w:rsidR="00790A18" w:rsidRPr="00FB05C0" w:rsidRDefault="00790A18" w:rsidP="00790A18">
      <w:pPr>
        <w:pStyle w:val="Heading4"/>
        <w:rPr>
          <w:rFonts w:hint="eastAsia"/>
          <w:szCs w:val="24"/>
        </w:rPr>
      </w:pPr>
      <w:r w:rsidRPr="00FB05C0">
        <w:rPr>
          <w:rFonts w:hint="eastAsia"/>
          <w:szCs w:val="24"/>
        </w:rPr>
        <w:t>专业活动：</w:t>
      </w:r>
    </w:p>
    <w:p w:rsidR="00790A18" w:rsidRPr="00790A18" w:rsidRDefault="00790A18" w:rsidP="00684AC8">
      <w:pPr>
        <w:ind w:firstLine="510"/>
        <w:rPr>
          <w:rFonts w:hint="eastAsia"/>
          <w:szCs w:val="24"/>
        </w:rPr>
      </w:pPr>
      <w:r w:rsidRPr="00790A18">
        <w:rPr>
          <w:szCs w:val="24"/>
        </w:rPr>
        <w:t>1974</w:t>
      </w:r>
      <w:r w:rsidRPr="00790A18">
        <w:rPr>
          <w:rFonts w:hint="eastAsia"/>
          <w:szCs w:val="24"/>
        </w:rPr>
        <w:t>年迄今</w:t>
      </w:r>
      <w:r w:rsidRPr="00790A18">
        <w:rPr>
          <w:rFonts w:hint="eastAsia"/>
          <w:szCs w:val="24"/>
        </w:rPr>
        <w:tab/>
      </w:r>
      <w:r w:rsidRPr="00790A18">
        <w:rPr>
          <w:rFonts w:hint="eastAsia"/>
          <w:szCs w:val="24"/>
        </w:rPr>
        <w:tab/>
      </w:r>
      <w:r w:rsidRPr="00790A18">
        <w:rPr>
          <w:rFonts w:hint="eastAsia"/>
          <w:szCs w:val="24"/>
        </w:rPr>
        <w:t>律师，意大利律师协会成员。</w:t>
      </w:r>
    </w:p>
    <w:p w:rsidR="00790A18" w:rsidRPr="00FB05C0" w:rsidRDefault="00790A18" w:rsidP="00684AC8">
      <w:pPr>
        <w:spacing w:after="320"/>
        <w:ind w:firstLine="510"/>
        <w:rPr>
          <w:rFonts w:hint="eastAsia"/>
          <w:szCs w:val="24"/>
        </w:rPr>
      </w:pPr>
      <w:r w:rsidRPr="00790A18">
        <w:rPr>
          <w:szCs w:val="24"/>
        </w:rPr>
        <w:t>1974-1985</w:t>
      </w:r>
      <w:r w:rsidRPr="00790A18">
        <w:rPr>
          <w:rFonts w:hint="eastAsia"/>
          <w:szCs w:val="24"/>
        </w:rPr>
        <w:t>年</w:t>
      </w:r>
      <w:r w:rsidRPr="00790A18">
        <w:rPr>
          <w:rFonts w:hint="eastAsia"/>
          <w:szCs w:val="24"/>
        </w:rPr>
        <w:tab/>
      </w:r>
      <w:r w:rsidRPr="00FB05C0">
        <w:rPr>
          <w:rFonts w:hint="eastAsia"/>
          <w:szCs w:val="24"/>
        </w:rPr>
        <w:tab/>
      </w:r>
      <w:r w:rsidRPr="00FB05C0">
        <w:rPr>
          <w:rFonts w:hint="eastAsia"/>
          <w:szCs w:val="24"/>
        </w:rPr>
        <w:t>律师事务所合伙人及执业律师。</w:t>
      </w:r>
    </w:p>
    <w:p w:rsidR="00790A18" w:rsidRPr="00FB05C0" w:rsidRDefault="00790A18" w:rsidP="00790A18">
      <w:pPr>
        <w:pStyle w:val="Heading4"/>
        <w:rPr>
          <w:rFonts w:hint="eastAsia"/>
          <w:szCs w:val="24"/>
        </w:rPr>
      </w:pPr>
      <w:r>
        <w:rPr>
          <w:szCs w:val="24"/>
        </w:rPr>
        <w:br w:type="page"/>
      </w:r>
      <w:r w:rsidRPr="00FB05C0">
        <w:rPr>
          <w:rFonts w:hint="eastAsia"/>
          <w:szCs w:val="24"/>
        </w:rPr>
        <w:t>学术生涯及相关学术活动：</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6942"/>
      </w:tblGrid>
      <w:tr w:rsidR="00790A18" w:rsidRPr="00FB05C0" w:rsidTr="00684AC8">
        <w:tc>
          <w:tcPr>
            <w:tcW w:w="2508" w:type="dxa"/>
          </w:tcPr>
          <w:p w:rsidR="00790A18" w:rsidRPr="00790A18" w:rsidRDefault="00684AC8" w:rsidP="00420B47">
            <w:r>
              <w:rPr>
                <w:rFonts w:hint="eastAsia"/>
              </w:rPr>
              <w:tab/>
            </w:r>
            <w:r w:rsidR="00790A18" w:rsidRPr="00790A18">
              <w:t>2006</w:t>
            </w:r>
            <w:r w:rsidR="00790A18" w:rsidRPr="00790A18">
              <w:rPr>
                <w:rFonts w:hint="eastAsia"/>
              </w:rPr>
              <w:t>年</w:t>
            </w:r>
          </w:p>
        </w:tc>
        <w:tc>
          <w:tcPr>
            <w:tcW w:w="6942" w:type="dxa"/>
          </w:tcPr>
          <w:p w:rsidR="00790A18" w:rsidRPr="00790A18" w:rsidRDefault="00790A18" w:rsidP="00420B47">
            <w:r w:rsidRPr="00790A18">
              <w:rPr>
                <w:rFonts w:hint="eastAsia"/>
              </w:rPr>
              <w:t>海牙国际法学院讲师</w:t>
            </w:r>
            <w:r w:rsidRPr="00790A18">
              <w:rPr>
                <w:rFonts w:hint="eastAsia"/>
              </w:rPr>
              <w:t>(</w:t>
            </w:r>
            <w:r w:rsidRPr="00790A18">
              <w:rPr>
                <w:rFonts w:hint="eastAsia"/>
              </w:rPr>
              <w:t>国家对侵犯积极的人权义务的责任</w:t>
            </w:r>
            <w:r w:rsidRPr="00790A18">
              <w:rPr>
                <w:rFonts w:hint="eastAsia"/>
              </w:rPr>
              <w:t>)</w:t>
            </w:r>
            <w:r w:rsidRPr="00790A18">
              <w:rPr>
                <w:rFonts w:hint="eastAsia"/>
              </w:rPr>
              <w:t>。</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2003-2004</w:t>
            </w:r>
            <w:r w:rsidR="00790A18" w:rsidRPr="00790A18">
              <w:rPr>
                <w:rFonts w:hint="eastAsia"/>
              </w:rPr>
              <w:t>年</w:t>
            </w:r>
          </w:p>
        </w:tc>
        <w:tc>
          <w:tcPr>
            <w:tcW w:w="6942" w:type="dxa"/>
          </w:tcPr>
          <w:p w:rsidR="00790A18" w:rsidRPr="00790A18" w:rsidRDefault="00790A18" w:rsidP="00420B47">
            <w:r w:rsidRPr="00790A18">
              <w:rPr>
                <w:rFonts w:hint="eastAsia"/>
              </w:rPr>
              <w:t>巴黎第二大学访问学者。</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2000-2005</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锡耶纳大学政治学系人权的国际保护问题教授。</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1999-2005</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《意大利国际法年鉴》顾问委员会委员，</w:t>
            </w:r>
            <w:r w:rsidRPr="00790A18">
              <w:t>Nijhof</w:t>
            </w:r>
            <w:r w:rsidR="00C57961">
              <w:t xml:space="preserve">f, </w:t>
            </w:r>
            <w:r w:rsidRPr="00790A18">
              <w:rPr>
                <w:rFonts w:hint="eastAsia"/>
              </w:rPr>
              <w:t>莱顿</w:t>
            </w:r>
            <w:r w:rsidRPr="00790A18">
              <w:rPr>
                <w:rFonts w:hint="eastAsia"/>
              </w:rPr>
              <w:t>/</w:t>
            </w:r>
            <w:r w:rsidRPr="00790A18">
              <w:rPr>
                <w:rFonts w:hint="eastAsia"/>
              </w:rPr>
              <w:t>波士顿。</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1999-2001</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罗马</w:t>
            </w:r>
            <w:r w:rsidRPr="00790A18">
              <w:rPr>
                <w:rFonts w:hint="eastAsia"/>
              </w:rPr>
              <w:t>LUISS</w:t>
            </w:r>
            <w:r w:rsidRPr="00790A18">
              <w:rPr>
                <w:rFonts w:hint="eastAsia"/>
              </w:rPr>
              <w:t>大学政治学系人权问题教授。</w:t>
            </w:r>
          </w:p>
        </w:tc>
      </w:tr>
      <w:tr w:rsidR="00790A18" w:rsidRPr="00FB05C0" w:rsidTr="00684AC8">
        <w:tc>
          <w:tcPr>
            <w:tcW w:w="2508" w:type="dxa"/>
          </w:tcPr>
          <w:p w:rsidR="00790A18" w:rsidRPr="00790A18" w:rsidRDefault="00684AC8" w:rsidP="00420B47">
            <w:r>
              <w:rPr>
                <w:rFonts w:hint="eastAsia"/>
              </w:rPr>
              <w:tab/>
            </w:r>
            <w:r w:rsidR="00790A18" w:rsidRPr="00790A18">
              <w:t>1998-2005</w:t>
            </w:r>
            <w:r w:rsidR="00790A18" w:rsidRPr="00790A18">
              <w:rPr>
                <w:rFonts w:hint="eastAsia"/>
              </w:rPr>
              <w:t>年</w:t>
            </w:r>
          </w:p>
        </w:tc>
        <w:tc>
          <w:tcPr>
            <w:tcW w:w="6942" w:type="dxa"/>
          </w:tcPr>
          <w:p w:rsidR="00790A18" w:rsidRPr="00790A18" w:rsidRDefault="00790A18" w:rsidP="00420B47">
            <w:pPr>
              <w:rPr>
                <w:rFonts w:hint="eastAsia"/>
                <w:spacing w:val="4"/>
              </w:rPr>
            </w:pPr>
            <w:r w:rsidRPr="00790A18">
              <w:rPr>
                <w:rFonts w:hint="eastAsia"/>
                <w:spacing w:val="4"/>
              </w:rPr>
              <w:t>锡耶纳佛罗伦萨和比萨大学国际法和欧盟法联合博士项目首席协调员。</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1998</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欧洲人权委员会访问学者，斯特拉斯堡，法国。</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1997-2000</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锡耶纳大学政治学系国际私法教授。</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1997</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伦敦大学学院法学院访问学者。</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1994-1995</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锡耶纳大学法学院教会法教授。</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1991-1992</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图兰法学院客座教授，新奥尔良。</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1990-1994</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卡利亚里大学法学院国际法教授。</w:t>
            </w:r>
          </w:p>
        </w:tc>
      </w:tr>
      <w:tr w:rsidR="00790A18" w:rsidRPr="00FB05C0" w:rsidTr="00684AC8">
        <w:tc>
          <w:tcPr>
            <w:tcW w:w="2508" w:type="dxa"/>
          </w:tcPr>
          <w:p w:rsidR="00790A18" w:rsidRPr="00790A18" w:rsidRDefault="00684AC8" w:rsidP="00420B47">
            <w:pPr>
              <w:rPr>
                <w:rFonts w:hint="eastAsia"/>
                <w:lang w:val="de-DE"/>
              </w:rPr>
            </w:pPr>
            <w:r>
              <w:rPr>
                <w:rFonts w:hint="eastAsia"/>
                <w:lang w:val="de-DE"/>
              </w:rPr>
              <w:tab/>
            </w:r>
            <w:r w:rsidR="00790A18" w:rsidRPr="00790A18">
              <w:rPr>
                <w:lang w:val="de-DE"/>
              </w:rPr>
              <w:t>1986</w:t>
            </w:r>
            <w:r w:rsidR="00790A18" w:rsidRPr="00790A18">
              <w:rPr>
                <w:rFonts w:hint="eastAsia"/>
                <w:lang w:val="de-DE"/>
              </w:rPr>
              <w:t>年</w:t>
            </w:r>
          </w:p>
        </w:tc>
        <w:tc>
          <w:tcPr>
            <w:tcW w:w="6942" w:type="dxa"/>
          </w:tcPr>
          <w:p w:rsidR="00790A18" w:rsidRPr="00790A18" w:rsidRDefault="00790A18" w:rsidP="00420B47">
            <w:pPr>
              <w:rPr>
                <w:rFonts w:hint="eastAsia"/>
                <w:lang w:val="de-DE"/>
              </w:rPr>
            </w:pPr>
            <w:r w:rsidRPr="00790A18">
              <w:rPr>
                <w:rFonts w:hint="eastAsia"/>
                <w:lang w:val="de-DE"/>
              </w:rPr>
              <w:t>马克斯·普朗克国际法和民法访问学者，海德堡。</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1985-1990</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锡耶纳大学法学院国际私法副教授。</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1982</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海牙国际法学院国际法和国际关系研究中心成员。</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1980-1985</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锡耶纳大学法学院国际组织学助理教授。</w:t>
            </w:r>
          </w:p>
        </w:tc>
      </w:tr>
      <w:tr w:rsidR="00790A18" w:rsidRPr="00FB05C0" w:rsidTr="00684AC8">
        <w:tc>
          <w:tcPr>
            <w:tcW w:w="2508" w:type="dxa"/>
          </w:tcPr>
          <w:p w:rsidR="00790A18" w:rsidRPr="00790A18" w:rsidRDefault="00684AC8" w:rsidP="00420B47">
            <w:pPr>
              <w:rPr>
                <w:rFonts w:hint="eastAsia"/>
              </w:rPr>
            </w:pPr>
            <w:r>
              <w:rPr>
                <w:rFonts w:hint="eastAsia"/>
              </w:rPr>
              <w:tab/>
            </w:r>
            <w:r w:rsidR="00790A18" w:rsidRPr="00790A18">
              <w:t>1973-1979</w:t>
            </w:r>
            <w:r w:rsidR="00790A18" w:rsidRPr="00790A18">
              <w:rPr>
                <w:rFonts w:hint="eastAsia"/>
              </w:rPr>
              <w:t>年</w:t>
            </w:r>
          </w:p>
        </w:tc>
        <w:tc>
          <w:tcPr>
            <w:tcW w:w="6942" w:type="dxa"/>
          </w:tcPr>
          <w:p w:rsidR="00790A18" w:rsidRPr="00790A18" w:rsidRDefault="00790A18" w:rsidP="00420B47">
            <w:pPr>
              <w:rPr>
                <w:rFonts w:hint="eastAsia"/>
              </w:rPr>
            </w:pPr>
            <w:r w:rsidRPr="00790A18">
              <w:rPr>
                <w:rFonts w:hint="eastAsia"/>
              </w:rPr>
              <w:t>锡耶纳大学法学院研究员。</w:t>
            </w:r>
          </w:p>
        </w:tc>
      </w:tr>
    </w:tbl>
    <w:p w:rsidR="00790A18" w:rsidRPr="00FB05C0" w:rsidRDefault="00790A18" w:rsidP="00420B47">
      <w:pPr>
        <w:spacing w:after="160"/>
        <w:rPr>
          <w:rFonts w:hint="eastAsia"/>
          <w:szCs w:val="24"/>
        </w:rPr>
      </w:pPr>
    </w:p>
    <w:p w:rsidR="00790A18" w:rsidRPr="00FB05C0" w:rsidRDefault="00790A18" w:rsidP="00790A18">
      <w:pPr>
        <w:pStyle w:val="Heading4"/>
        <w:rPr>
          <w:rFonts w:hint="eastAsia"/>
          <w:szCs w:val="24"/>
        </w:rPr>
      </w:pPr>
      <w:r w:rsidRPr="00FB05C0">
        <w:rPr>
          <w:rFonts w:hint="eastAsia"/>
          <w:szCs w:val="24"/>
        </w:rPr>
        <w:t>国际组织内部的活动和其他公共服务活动：</w:t>
      </w:r>
    </w:p>
    <w:p w:rsidR="00790A18" w:rsidRPr="00420B47" w:rsidRDefault="00684AC8" w:rsidP="00420B47">
      <w:pPr>
        <w:tabs>
          <w:tab w:val="left" w:pos="2422"/>
        </w:tabs>
        <w:ind w:left="520" w:hanging="400"/>
        <w:rPr>
          <w:rFonts w:hint="eastAsia"/>
        </w:rPr>
      </w:pPr>
      <w:r>
        <w:rPr>
          <w:rFonts w:hint="eastAsia"/>
        </w:rPr>
        <w:tab/>
      </w:r>
      <w:r w:rsidR="00790A18" w:rsidRPr="00420B47">
        <w:t>2005-2006</w:t>
      </w:r>
      <w:r w:rsidR="00790A18" w:rsidRPr="00420B47">
        <w:rPr>
          <w:rFonts w:hint="eastAsia"/>
        </w:rPr>
        <w:t>年</w:t>
      </w:r>
      <w:r w:rsidR="00790A18" w:rsidRPr="00420B47">
        <w:rPr>
          <w:rFonts w:hint="eastAsia"/>
        </w:rPr>
        <w:tab/>
      </w:r>
      <w:r>
        <w:rPr>
          <w:rFonts w:hint="eastAsia"/>
        </w:rPr>
        <w:tab/>
      </w:r>
      <w:r w:rsidR="00790A18" w:rsidRPr="00420B47">
        <w:rPr>
          <w:rFonts w:hint="eastAsia"/>
        </w:rPr>
        <w:t>国际法委员会外交保护条款草案工作组成员</w:t>
      </w:r>
    </w:p>
    <w:p w:rsidR="00790A18" w:rsidRPr="00420B47" w:rsidRDefault="00684AC8" w:rsidP="00420B47">
      <w:pPr>
        <w:tabs>
          <w:tab w:val="left" w:pos="2422"/>
        </w:tabs>
        <w:ind w:left="520" w:hanging="400"/>
        <w:rPr>
          <w:rFonts w:hint="eastAsia"/>
        </w:rPr>
      </w:pPr>
      <w:r>
        <w:rPr>
          <w:rFonts w:hint="eastAsia"/>
        </w:rPr>
        <w:tab/>
      </w:r>
      <w:r w:rsidR="00790A18" w:rsidRPr="00420B47">
        <w:t>1989-1990</w:t>
      </w:r>
      <w:r w:rsidR="00790A18" w:rsidRPr="00420B47">
        <w:rPr>
          <w:rFonts w:hint="eastAsia"/>
        </w:rPr>
        <w:t>年</w:t>
      </w:r>
      <w:r w:rsidR="00790A18" w:rsidRPr="00420B47">
        <w:rPr>
          <w:rFonts w:hint="eastAsia"/>
        </w:rPr>
        <w:tab/>
      </w:r>
      <w:r>
        <w:rPr>
          <w:rFonts w:hint="eastAsia"/>
        </w:rPr>
        <w:tab/>
      </w:r>
      <w:r w:rsidR="00790A18" w:rsidRPr="00420B47">
        <w:rPr>
          <w:rFonts w:hint="eastAsia"/>
        </w:rPr>
        <w:t>国际环境法论坛</w:t>
      </w:r>
      <w:r w:rsidR="00790A18" w:rsidRPr="00420B47">
        <w:rPr>
          <w:rFonts w:hint="eastAsia"/>
        </w:rPr>
        <w:t>(1990</w:t>
      </w:r>
      <w:r w:rsidR="00790A18" w:rsidRPr="00420B47">
        <w:rPr>
          <w:rFonts w:hint="eastAsia"/>
        </w:rPr>
        <w:t>年</w:t>
      </w:r>
      <w:r w:rsidR="00790A18" w:rsidRPr="00420B47">
        <w:rPr>
          <w:rFonts w:hint="eastAsia"/>
        </w:rPr>
        <w:t>)</w:t>
      </w:r>
      <w:r w:rsidR="00790A18" w:rsidRPr="00420B47">
        <w:rPr>
          <w:rFonts w:hint="eastAsia"/>
        </w:rPr>
        <w:t>组委会成员</w:t>
      </w:r>
    </w:p>
    <w:p w:rsidR="00790A18" w:rsidRPr="00420B47" w:rsidRDefault="00684AC8" w:rsidP="00420B47">
      <w:pPr>
        <w:tabs>
          <w:tab w:val="left" w:pos="2422"/>
        </w:tabs>
        <w:ind w:left="520" w:hanging="400"/>
        <w:rPr>
          <w:rFonts w:hint="eastAsia"/>
        </w:rPr>
      </w:pPr>
      <w:r>
        <w:rPr>
          <w:rFonts w:hint="eastAsia"/>
        </w:rPr>
        <w:tab/>
      </w:r>
      <w:r w:rsidR="00790A18" w:rsidRPr="00420B47">
        <w:t>1985</w:t>
      </w:r>
      <w:r w:rsidR="00790A18" w:rsidRPr="00420B47">
        <w:rPr>
          <w:rFonts w:hint="eastAsia"/>
        </w:rPr>
        <w:t>年</w:t>
      </w:r>
      <w:r w:rsidR="00790A18" w:rsidRPr="00420B47">
        <w:rPr>
          <w:rFonts w:hint="eastAsia"/>
        </w:rPr>
        <w:tab/>
      </w:r>
      <w:r>
        <w:rPr>
          <w:rFonts w:hint="eastAsia"/>
        </w:rPr>
        <w:tab/>
      </w:r>
      <w:r w:rsidR="00790A18" w:rsidRPr="00420B47">
        <w:rPr>
          <w:rFonts w:hint="eastAsia"/>
        </w:rPr>
        <w:t>意大利驻联合国大会第六委员会代表团成员</w:t>
      </w:r>
      <w:r w:rsidR="00790A18" w:rsidRPr="00420B47">
        <w:rPr>
          <w:rFonts w:hint="eastAsia"/>
        </w:rPr>
        <w:t>(</w:t>
      </w:r>
      <w:r w:rsidR="00790A18" w:rsidRPr="00420B47">
        <w:rPr>
          <w:rFonts w:hint="eastAsia"/>
        </w:rPr>
        <w:t>纽约</w:t>
      </w:r>
      <w:r w:rsidR="00790A18" w:rsidRPr="00420B47">
        <w:rPr>
          <w:rFonts w:hint="eastAsia"/>
        </w:rPr>
        <w:t>)</w:t>
      </w:r>
      <w:r w:rsidR="00790A18" w:rsidRPr="00420B47">
        <w:rPr>
          <w:rFonts w:hint="eastAsia"/>
        </w:rPr>
        <w:t>。</w:t>
      </w:r>
    </w:p>
    <w:p w:rsidR="00790A18" w:rsidRPr="00420B47" w:rsidRDefault="00790A18" w:rsidP="00C078F8">
      <w:pPr>
        <w:ind w:leftChars="210" w:left="31680" w:hangingChars="770" w:firstLine="31680"/>
        <w:rPr>
          <w:rFonts w:hint="eastAsia"/>
        </w:rPr>
      </w:pPr>
      <w:r w:rsidRPr="00420B47">
        <w:t>1985</w:t>
      </w:r>
      <w:r w:rsidRPr="00420B47">
        <w:rPr>
          <w:rFonts w:hint="eastAsia"/>
        </w:rPr>
        <w:t>年</w:t>
      </w:r>
      <w:r w:rsidRPr="00420B47">
        <w:tab/>
      </w:r>
      <w:r w:rsidR="00684AC8">
        <w:rPr>
          <w:rFonts w:hint="eastAsia"/>
        </w:rPr>
        <w:tab/>
      </w:r>
      <w:r w:rsidRPr="00420B47">
        <w:rPr>
          <w:rFonts w:hint="eastAsia"/>
        </w:rPr>
        <w:t>意大利驻联合国法律顾问助理，意大利常驻联合国代表团</w:t>
      </w:r>
      <w:r w:rsidRPr="00420B47">
        <w:rPr>
          <w:rFonts w:hint="eastAsia"/>
        </w:rPr>
        <w:t>(</w:t>
      </w:r>
      <w:r w:rsidRPr="00420B47">
        <w:rPr>
          <w:rFonts w:hint="eastAsia"/>
        </w:rPr>
        <w:t>纽约</w:t>
      </w:r>
      <w:r w:rsidRPr="00420B47">
        <w:rPr>
          <w:rFonts w:hint="eastAsia"/>
        </w:rPr>
        <w:t>)</w:t>
      </w:r>
    </w:p>
    <w:p w:rsidR="00790A18" w:rsidRPr="00FB05C0" w:rsidRDefault="00790A18" w:rsidP="00790A18">
      <w:pPr>
        <w:pStyle w:val="Heading4"/>
        <w:rPr>
          <w:rFonts w:hint="eastAsia"/>
          <w:szCs w:val="24"/>
        </w:rPr>
      </w:pPr>
      <w:r w:rsidRPr="00FB05C0">
        <w:rPr>
          <w:rFonts w:hint="eastAsia"/>
          <w:szCs w:val="24"/>
        </w:rPr>
        <w:t>学术和专业协会：</w:t>
      </w:r>
    </w:p>
    <w:p w:rsidR="00790A18" w:rsidRPr="00FB05C0" w:rsidRDefault="00790A18" w:rsidP="00790A18">
      <w:pPr>
        <w:pStyle w:val="a"/>
        <w:tabs>
          <w:tab w:val="num" w:pos="1030"/>
        </w:tabs>
        <w:ind w:left="1030"/>
        <w:rPr>
          <w:rFonts w:hint="eastAsia"/>
          <w:szCs w:val="24"/>
        </w:rPr>
      </w:pPr>
      <w:r w:rsidRPr="00FB05C0">
        <w:rPr>
          <w:rFonts w:hint="eastAsia"/>
          <w:szCs w:val="24"/>
        </w:rPr>
        <w:t>意大利国际法学会成员。</w:t>
      </w:r>
    </w:p>
    <w:p w:rsidR="00790A18" w:rsidRPr="00FB05C0" w:rsidRDefault="00790A18" w:rsidP="00790A18">
      <w:pPr>
        <w:pStyle w:val="a"/>
        <w:tabs>
          <w:tab w:val="num" w:pos="1030"/>
        </w:tabs>
        <w:ind w:left="1030"/>
        <w:rPr>
          <w:rFonts w:hint="eastAsia"/>
          <w:szCs w:val="24"/>
        </w:rPr>
      </w:pPr>
      <w:r w:rsidRPr="00FB05C0">
        <w:rPr>
          <w:rFonts w:hint="eastAsia"/>
          <w:szCs w:val="24"/>
        </w:rPr>
        <w:t>美国国际法学会成员。</w:t>
      </w:r>
    </w:p>
    <w:p w:rsidR="00790A18" w:rsidRPr="00FB05C0" w:rsidRDefault="00790A18" w:rsidP="00790A18">
      <w:pPr>
        <w:pStyle w:val="a"/>
        <w:tabs>
          <w:tab w:val="num" w:pos="1030"/>
        </w:tabs>
        <w:ind w:left="1030"/>
        <w:rPr>
          <w:rFonts w:hint="eastAsia"/>
          <w:szCs w:val="24"/>
        </w:rPr>
      </w:pPr>
      <w:r w:rsidRPr="00FB05C0">
        <w:rPr>
          <w:rFonts w:hint="eastAsia"/>
          <w:color w:val="000000"/>
          <w:szCs w:val="24"/>
        </w:rPr>
        <w:t>国际法协会意大利分会成员。</w:t>
      </w:r>
    </w:p>
    <w:p w:rsidR="00790A18" w:rsidRPr="00FB05C0" w:rsidRDefault="00790A18" w:rsidP="00790A18">
      <w:pPr>
        <w:pStyle w:val="a"/>
        <w:tabs>
          <w:tab w:val="num" w:pos="1030"/>
        </w:tabs>
        <w:spacing w:after="320"/>
        <w:ind w:left="1030"/>
        <w:rPr>
          <w:rFonts w:hint="eastAsia"/>
          <w:szCs w:val="24"/>
        </w:rPr>
      </w:pPr>
      <w:r w:rsidRPr="00FB05C0">
        <w:rPr>
          <w:rFonts w:hint="eastAsia"/>
          <w:szCs w:val="24"/>
        </w:rPr>
        <w:t>国际法协会人权法和惯例委员会成员。</w:t>
      </w:r>
    </w:p>
    <w:p w:rsidR="00790A18" w:rsidRPr="00FB05C0" w:rsidRDefault="00790A18" w:rsidP="00790A18">
      <w:pPr>
        <w:pStyle w:val="Heading4"/>
        <w:rPr>
          <w:rFonts w:hint="eastAsia"/>
          <w:szCs w:val="24"/>
        </w:rPr>
      </w:pPr>
      <w:r w:rsidRPr="00FB05C0">
        <w:rPr>
          <w:rFonts w:hint="eastAsia"/>
          <w:szCs w:val="24"/>
        </w:rPr>
        <w:t>演讲和报告：</w:t>
      </w:r>
    </w:p>
    <w:p w:rsidR="00790A18" w:rsidRPr="00FB05C0" w:rsidRDefault="00790A18" w:rsidP="00420B47">
      <w:pPr>
        <w:spacing w:after="160"/>
        <w:rPr>
          <w:rFonts w:hint="eastAsia"/>
          <w:szCs w:val="24"/>
        </w:rPr>
      </w:pPr>
      <w:r w:rsidRPr="00FB05C0">
        <w:rPr>
          <w:rFonts w:hint="eastAsia"/>
          <w:szCs w:val="24"/>
        </w:rPr>
        <w:tab/>
      </w:r>
      <w:r w:rsidRPr="00FB05C0">
        <w:rPr>
          <w:rFonts w:hint="eastAsia"/>
          <w:szCs w:val="24"/>
        </w:rPr>
        <w:t>多次作为演讲人或报告员组织和</w:t>
      </w:r>
      <w:r w:rsidRPr="00FB05C0">
        <w:rPr>
          <w:rFonts w:hint="eastAsia"/>
          <w:szCs w:val="24"/>
        </w:rPr>
        <w:t>/</w:t>
      </w:r>
      <w:r w:rsidRPr="00FB05C0">
        <w:rPr>
          <w:rFonts w:hint="eastAsia"/>
          <w:szCs w:val="24"/>
        </w:rPr>
        <w:t>或参加意大利国内外举办的关于国际公法、欧盟法、国际私法、特别是人权法、国际人道主义法和刑法的国际会议、讨论会、讲习班、专门小组和讲座。</w:t>
      </w:r>
    </w:p>
    <w:tbl>
      <w:tblPr>
        <w:tblStyle w:val="TableGrid"/>
        <w:tblW w:w="4876" w:type="pct"/>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9"/>
        <w:gridCol w:w="7305"/>
      </w:tblGrid>
      <w:tr w:rsidR="00790A18" w:rsidRPr="00420B47" w:rsidTr="005E0F45">
        <w:tc>
          <w:tcPr>
            <w:tcW w:w="1087" w:type="pct"/>
          </w:tcPr>
          <w:p w:rsidR="00790A18" w:rsidRPr="00420B47" w:rsidRDefault="005E0F45" w:rsidP="00420B47">
            <w:pPr>
              <w:rPr>
                <w:rFonts w:hint="eastAsia"/>
              </w:rPr>
            </w:pPr>
            <w:r>
              <w:rPr>
                <w:rFonts w:hint="eastAsia"/>
              </w:rPr>
              <w:tab/>
            </w:r>
            <w:r w:rsidR="00790A18" w:rsidRPr="00420B47">
              <w:t>2007</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在巴勒莫大学发表题为</w:t>
            </w:r>
            <w:r w:rsidR="00660D0A">
              <w:rPr>
                <w:rFonts w:hint="eastAsia"/>
              </w:rPr>
              <w:t>“</w:t>
            </w:r>
            <w:r w:rsidRPr="00420B47">
              <w:rPr>
                <w:rFonts w:hint="eastAsia"/>
              </w:rPr>
              <w:t>个人权利、人权和国际法委员会关</w:t>
            </w:r>
            <w:r w:rsidRPr="00420B47">
              <w:rPr>
                <w:rFonts w:hint="eastAsia"/>
              </w:rPr>
              <w:t xml:space="preserve"> </w:t>
            </w:r>
            <w:r w:rsidRPr="00420B47">
              <w:rPr>
                <w:rFonts w:hint="eastAsia"/>
              </w:rPr>
              <w:t>于外交保护的工作</w:t>
            </w:r>
            <w:r w:rsidR="00660D0A">
              <w:rPr>
                <w:rFonts w:hint="eastAsia"/>
              </w:rPr>
              <w:t>”</w:t>
            </w:r>
            <w:r w:rsidRPr="00420B47">
              <w:rPr>
                <w:rFonts w:hint="eastAsia"/>
              </w:rPr>
              <w:t>的演讲。</w:t>
            </w:r>
          </w:p>
        </w:tc>
      </w:tr>
      <w:tr w:rsidR="00790A18" w:rsidRPr="00420B47" w:rsidTr="005E0F45">
        <w:tc>
          <w:tcPr>
            <w:tcW w:w="1087" w:type="pct"/>
          </w:tcPr>
          <w:p w:rsidR="00790A18" w:rsidRPr="00420B47" w:rsidRDefault="005E0F45" w:rsidP="00420B47">
            <w:pPr>
              <w:rPr>
                <w:rFonts w:hint="eastAsia"/>
              </w:rPr>
            </w:pPr>
            <w:r>
              <w:rPr>
                <w:rFonts w:hint="eastAsia"/>
              </w:rPr>
              <w:tab/>
            </w:r>
            <w:r w:rsidR="00790A18" w:rsidRPr="00420B47">
              <w:t>2007</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在那不勒斯大学发表题为</w:t>
            </w:r>
            <w:r w:rsidR="00660D0A">
              <w:rPr>
                <w:rFonts w:hint="eastAsia"/>
              </w:rPr>
              <w:t>“</w:t>
            </w:r>
            <w:r w:rsidRPr="00420B47">
              <w:rPr>
                <w:rFonts w:hint="eastAsia"/>
              </w:rPr>
              <w:t>人权和用尽当地补救方法</w:t>
            </w:r>
            <w:r w:rsidR="00660D0A">
              <w:rPr>
                <w:rFonts w:hint="eastAsia"/>
              </w:rPr>
              <w:t>”</w:t>
            </w:r>
            <w:r w:rsidRPr="00420B47">
              <w:rPr>
                <w:rFonts w:hint="eastAsia"/>
              </w:rPr>
              <w:t>的演讲。</w:t>
            </w:r>
          </w:p>
        </w:tc>
      </w:tr>
      <w:tr w:rsidR="00790A18" w:rsidRPr="00420B47" w:rsidTr="005E0F45">
        <w:tc>
          <w:tcPr>
            <w:tcW w:w="1087" w:type="pct"/>
          </w:tcPr>
          <w:p w:rsidR="00790A18" w:rsidRPr="00420B47" w:rsidRDefault="005E0F45" w:rsidP="00420B47">
            <w:r>
              <w:rPr>
                <w:rFonts w:hint="eastAsia"/>
              </w:rPr>
              <w:tab/>
            </w:r>
            <w:r w:rsidR="00790A18" w:rsidRPr="00420B47">
              <w:t>2007</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在柏林会议上做题为</w:t>
            </w:r>
            <w:r w:rsidR="00660D0A">
              <w:rPr>
                <w:rFonts w:hint="eastAsia"/>
              </w:rPr>
              <w:t>“</w:t>
            </w:r>
            <w:r w:rsidRPr="00420B47">
              <w:rPr>
                <w:rFonts w:hint="eastAsia"/>
              </w:rPr>
              <w:t>欧盟作为联合国改革进程中的全球参与者：人权理事会的情况</w:t>
            </w:r>
            <w:r w:rsidR="00660D0A">
              <w:rPr>
                <w:rFonts w:hint="eastAsia"/>
              </w:rPr>
              <w:t>”</w:t>
            </w:r>
            <w:r w:rsidRPr="00420B47">
              <w:rPr>
                <w:rFonts w:hint="eastAsia"/>
              </w:rPr>
              <w:t>的报告。</w:t>
            </w:r>
          </w:p>
        </w:tc>
      </w:tr>
      <w:tr w:rsidR="00790A18" w:rsidRPr="00420B47" w:rsidTr="005E0F45">
        <w:tc>
          <w:tcPr>
            <w:tcW w:w="1087" w:type="pct"/>
          </w:tcPr>
          <w:p w:rsidR="00790A18" w:rsidRPr="00420B47" w:rsidRDefault="005E0F45" w:rsidP="00420B47">
            <w:r>
              <w:rPr>
                <w:rFonts w:hint="eastAsia"/>
              </w:rPr>
              <w:tab/>
            </w:r>
            <w:r w:rsidR="00790A18" w:rsidRPr="00420B47">
              <w:t>2007</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在佛罗伦萨举行的欧洲大学研究院会议上做题为</w:t>
            </w:r>
            <w:r w:rsidR="00660D0A">
              <w:rPr>
                <w:rFonts w:hint="eastAsia"/>
              </w:rPr>
              <w:t>“</w:t>
            </w:r>
            <w:r w:rsidRPr="00420B47">
              <w:rPr>
                <w:rFonts w:hint="eastAsia"/>
              </w:rPr>
              <w:t>新的人权理事会：最初两年</w:t>
            </w:r>
            <w:r w:rsidR="00660D0A">
              <w:rPr>
                <w:rFonts w:hint="eastAsia"/>
              </w:rPr>
              <w:t>”</w:t>
            </w:r>
            <w:r w:rsidRPr="00420B47">
              <w:rPr>
                <w:rFonts w:hint="eastAsia"/>
              </w:rPr>
              <w:t>的报告。</w:t>
            </w:r>
          </w:p>
        </w:tc>
      </w:tr>
      <w:tr w:rsidR="00790A18" w:rsidRPr="00420B47" w:rsidTr="005E0F45">
        <w:tc>
          <w:tcPr>
            <w:tcW w:w="1087" w:type="pct"/>
          </w:tcPr>
          <w:p w:rsidR="00790A18" w:rsidRPr="00420B47" w:rsidRDefault="005E0F45" w:rsidP="00420B47">
            <w:r>
              <w:rPr>
                <w:rFonts w:hint="eastAsia"/>
              </w:rPr>
              <w:tab/>
            </w:r>
            <w:r w:rsidR="00790A18" w:rsidRPr="00420B47">
              <w:t>2007</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在国际法协会人权法和惯例委员会锡耶纳讲习班上做题为</w:t>
            </w:r>
            <w:r w:rsidR="00660D0A">
              <w:rPr>
                <w:rFonts w:hint="eastAsia"/>
              </w:rPr>
              <w:t>“</w:t>
            </w:r>
            <w:r w:rsidRPr="00420B47">
              <w:rPr>
                <w:rFonts w:hint="eastAsia"/>
              </w:rPr>
              <w:t>一般国际法和国际人权法</w:t>
            </w:r>
            <w:r w:rsidR="00660D0A">
              <w:rPr>
                <w:rFonts w:hint="eastAsia"/>
              </w:rPr>
              <w:t>”</w:t>
            </w:r>
            <w:r w:rsidRPr="00420B47">
              <w:rPr>
                <w:rFonts w:hint="eastAsia"/>
              </w:rPr>
              <w:t>的报告。</w:t>
            </w:r>
          </w:p>
        </w:tc>
      </w:tr>
      <w:tr w:rsidR="00790A18" w:rsidRPr="00420B47" w:rsidTr="005E0F45">
        <w:tc>
          <w:tcPr>
            <w:tcW w:w="1087" w:type="pct"/>
          </w:tcPr>
          <w:p w:rsidR="00790A18" w:rsidRPr="00420B47" w:rsidRDefault="005E0F45" w:rsidP="00420B47">
            <w:pPr>
              <w:rPr>
                <w:rFonts w:hint="eastAsia"/>
              </w:rPr>
            </w:pPr>
            <w:r>
              <w:rPr>
                <w:rFonts w:hint="eastAsia"/>
              </w:rPr>
              <w:tab/>
            </w:r>
            <w:r w:rsidR="00790A18" w:rsidRPr="00420B47">
              <w:t>2007</w:t>
            </w:r>
            <w:r w:rsidR="00790A18" w:rsidRPr="00420B47">
              <w:rPr>
                <w:rFonts w:hint="eastAsia"/>
              </w:rPr>
              <w:t>年</w:t>
            </w:r>
          </w:p>
        </w:tc>
        <w:tc>
          <w:tcPr>
            <w:tcW w:w="3913" w:type="pct"/>
          </w:tcPr>
          <w:p w:rsidR="00790A18" w:rsidRPr="00420B47" w:rsidRDefault="00790A18" w:rsidP="00420B47">
            <w:r w:rsidRPr="00420B47">
              <w:rPr>
                <w:rFonts w:hint="eastAsia"/>
              </w:rPr>
              <w:t>在博洛尼亚讨论会上做题为</w:t>
            </w:r>
            <w:r w:rsidR="00660D0A">
              <w:rPr>
                <w:rFonts w:hint="eastAsia"/>
              </w:rPr>
              <w:t>“</w:t>
            </w:r>
            <w:r w:rsidRPr="00420B47">
              <w:rPr>
                <w:rFonts w:hint="eastAsia"/>
              </w:rPr>
              <w:t>外交保护和人权</w:t>
            </w:r>
            <w:r w:rsidR="00660D0A">
              <w:rPr>
                <w:rFonts w:hint="eastAsia"/>
              </w:rPr>
              <w:t>”</w:t>
            </w:r>
            <w:r w:rsidRPr="00420B47">
              <w:rPr>
                <w:rFonts w:hint="eastAsia"/>
              </w:rPr>
              <w:t>的报告。</w:t>
            </w:r>
          </w:p>
        </w:tc>
      </w:tr>
      <w:tr w:rsidR="00790A18" w:rsidRPr="00420B47" w:rsidTr="005E0F45">
        <w:tc>
          <w:tcPr>
            <w:tcW w:w="1087" w:type="pct"/>
          </w:tcPr>
          <w:p w:rsidR="00790A18" w:rsidRPr="00420B47" w:rsidRDefault="005E0F45" w:rsidP="00420B47">
            <w:pPr>
              <w:rPr>
                <w:rFonts w:hint="eastAsia"/>
              </w:rPr>
            </w:pPr>
            <w:r>
              <w:rPr>
                <w:rFonts w:hint="eastAsia"/>
              </w:rPr>
              <w:tab/>
            </w:r>
            <w:r w:rsidR="00790A18" w:rsidRPr="00420B47">
              <w:t>2006</w:t>
            </w:r>
            <w:r w:rsidR="00790A18" w:rsidRPr="00420B47">
              <w:rPr>
                <w:rFonts w:hint="eastAsia"/>
              </w:rPr>
              <w:t>年</w:t>
            </w:r>
          </w:p>
        </w:tc>
        <w:tc>
          <w:tcPr>
            <w:tcW w:w="3913" w:type="pct"/>
          </w:tcPr>
          <w:p w:rsidR="00790A18" w:rsidRPr="005E0F45" w:rsidRDefault="00790A18" w:rsidP="00420B47">
            <w:pPr>
              <w:rPr>
                <w:rFonts w:hint="eastAsia"/>
                <w:spacing w:val="0"/>
              </w:rPr>
            </w:pPr>
            <w:r w:rsidRPr="005E0F45">
              <w:rPr>
                <w:rFonts w:hint="eastAsia"/>
                <w:spacing w:val="0"/>
              </w:rPr>
              <w:t>海牙国际法学院的</w:t>
            </w:r>
            <w:r w:rsidR="00660D0A" w:rsidRPr="005E0F45">
              <w:rPr>
                <w:rFonts w:hint="eastAsia"/>
                <w:spacing w:val="0"/>
              </w:rPr>
              <w:t>“</w:t>
            </w:r>
            <w:r w:rsidRPr="005E0F45">
              <w:rPr>
                <w:rFonts w:hint="eastAsia"/>
                <w:spacing w:val="0"/>
              </w:rPr>
              <w:t>国家对侵犯积极的人权义务的责任</w:t>
            </w:r>
            <w:r w:rsidR="00660D0A" w:rsidRPr="005E0F45">
              <w:rPr>
                <w:rFonts w:hint="eastAsia"/>
                <w:spacing w:val="0"/>
              </w:rPr>
              <w:t>”</w:t>
            </w:r>
            <w:r w:rsidRPr="005E0F45">
              <w:rPr>
                <w:rFonts w:hint="eastAsia"/>
                <w:spacing w:val="0"/>
              </w:rPr>
              <w:t>课程。</w:t>
            </w:r>
          </w:p>
        </w:tc>
      </w:tr>
      <w:tr w:rsidR="00790A18" w:rsidRPr="00420B47" w:rsidTr="005E0F45">
        <w:tc>
          <w:tcPr>
            <w:tcW w:w="1087" w:type="pct"/>
          </w:tcPr>
          <w:p w:rsidR="00790A18" w:rsidRPr="00420B47" w:rsidRDefault="001A61F7" w:rsidP="00420B47">
            <w:r>
              <w:tab/>
            </w:r>
            <w:r w:rsidR="00790A18" w:rsidRPr="00420B47">
              <w:t>2005</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在费拉拉会议上做题为</w:t>
            </w:r>
            <w:r w:rsidR="00660D0A">
              <w:rPr>
                <w:rFonts w:hint="eastAsia"/>
              </w:rPr>
              <w:t>“</w:t>
            </w:r>
            <w:r w:rsidRPr="00420B47">
              <w:rPr>
                <w:rFonts w:hint="eastAsia"/>
              </w:rPr>
              <w:t>第</w:t>
            </w:r>
            <w:r w:rsidRPr="00420B47">
              <w:rPr>
                <w:rFonts w:hint="eastAsia"/>
              </w:rPr>
              <w:t>14</w:t>
            </w:r>
            <w:r w:rsidRPr="00420B47">
              <w:rPr>
                <w:rFonts w:hint="eastAsia"/>
              </w:rPr>
              <w:t>号议定书出台后欧洲人权法院的新程序</w:t>
            </w:r>
            <w:r w:rsidR="00660D0A">
              <w:rPr>
                <w:rFonts w:hint="eastAsia"/>
              </w:rPr>
              <w:t>”</w:t>
            </w:r>
            <w:r w:rsidRPr="00420B47">
              <w:rPr>
                <w:rFonts w:hint="eastAsia"/>
              </w:rPr>
              <w:t>的报告。</w:t>
            </w:r>
          </w:p>
        </w:tc>
      </w:tr>
      <w:tr w:rsidR="00790A18" w:rsidRPr="00420B47" w:rsidTr="005E0F45">
        <w:tc>
          <w:tcPr>
            <w:tcW w:w="1087" w:type="pct"/>
          </w:tcPr>
          <w:p w:rsidR="00790A18" w:rsidRPr="00420B47" w:rsidRDefault="005E0F45" w:rsidP="00420B47">
            <w:r>
              <w:rPr>
                <w:rFonts w:hint="eastAsia"/>
              </w:rPr>
              <w:tab/>
            </w:r>
            <w:r w:rsidR="00790A18" w:rsidRPr="00420B47">
              <w:t>2005</w:t>
            </w:r>
            <w:r w:rsidR="00790A18" w:rsidRPr="00420B47">
              <w:rPr>
                <w:rFonts w:hint="eastAsia"/>
              </w:rPr>
              <w:t>年</w:t>
            </w:r>
          </w:p>
        </w:tc>
        <w:tc>
          <w:tcPr>
            <w:tcW w:w="3913" w:type="pct"/>
          </w:tcPr>
          <w:p w:rsidR="00790A18" w:rsidRPr="00420B47" w:rsidRDefault="00790A18" w:rsidP="00420B47">
            <w:r w:rsidRPr="00420B47">
              <w:rPr>
                <w:rFonts w:hint="eastAsia"/>
              </w:rPr>
              <w:t>在悉尼新南威尔士大学法学院发表题为</w:t>
            </w:r>
            <w:r w:rsidR="00660D0A">
              <w:rPr>
                <w:rFonts w:hint="eastAsia"/>
              </w:rPr>
              <w:t>“</w:t>
            </w:r>
            <w:r w:rsidRPr="00420B47">
              <w:rPr>
                <w:rFonts w:hint="eastAsia"/>
              </w:rPr>
              <w:t>现代国际法中的个人权利和人权</w:t>
            </w:r>
            <w:r w:rsidR="00660D0A">
              <w:rPr>
                <w:rFonts w:hint="eastAsia"/>
              </w:rPr>
              <w:t>”</w:t>
            </w:r>
            <w:r w:rsidRPr="00420B47">
              <w:rPr>
                <w:rFonts w:hint="eastAsia"/>
              </w:rPr>
              <w:t>的演讲。</w:t>
            </w:r>
          </w:p>
        </w:tc>
      </w:tr>
      <w:tr w:rsidR="00790A18" w:rsidRPr="00420B47" w:rsidTr="005E0F45">
        <w:tc>
          <w:tcPr>
            <w:tcW w:w="1087" w:type="pct"/>
          </w:tcPr>
          <w:p w:rsidR="00790A18" w:rsidRPr="00420B47" w:rsidRDefault="005E0F45" w:rsidP="00420B47">
            <w:pPr>
              <w:rPr>
                <w:rFonts w:hint="eastAsia"/>
              </w:rPr>
            </w:pPr>
            <w:r>
              <w:rPr>
                <w:rFonts w:hint="eastAsia"/>
              </w:rPr>
              <w:tab/>
            </w:r>
            <w:r w:rsidR="00790A18" w:rsidRPr="00420B47">
              <w:t>2005</w:t>
            </w:r>
            <w:r w:rsidR="00790A18" w:rsidRPr="00420B47">
              <w:rPr>
                <w:rFonts w:hint="eastAsia"/>
              </w:rPr>
              <w:t>年</w:t>
            </w:r>
          </w:p>
        </w:tc>
        <w:tc>
          <w:tcPr>
            <w:tcW w:w="3913" w:type="pct"/>
          </w:tcPr>
          <w:p w:rsidR="00790A18" w:rsidRPr="00420B47" w:rsidRDefault="00790A18" w:rsidP="00420B47">
            <w:pPr>
              <w:rPr>
                <w:rFonts w:hint="eastAsia"/>
              </w:rPr>
            </w:pPr>
            <w:r w:rsidRPr="00420B47">
              <w:rPr>
                <w:rFonts w:hint="eastAsia"/>
              </w:rPr>
              <w:t>在悉尼科技大学法学院发表题为</w:t>
            </w:r>
            <w:r w:rsidR="00660D0A">
              <w:rPr>
                <w:rFonts w:hint="eastAsia"/>
              </w:rPr>
              <w:t>“</w:t>
            </w:r>
            <w:r w:rsidRPr="00420B47">
              <w:rPr>
                <w:rFonts w:hint="eastAsia"/>
              </w:rPr>
              <w:t>欧洲联盟打击非法移民的措施</w:t>
            </w:r>
            <w:r w:rsidR="00660D0A">
              <w:rPr>
                <w:rFonts w:hint="eastAsia"/>
              </w:rPr>
              <w:t>”</w:t>
            </w:r>
            <w:r w:rsidRPr="00420B47">
              <w:rPr>
                <w:rFonts w:hint="eastAsia"/>
              </w:rPr>
              <w:t>的演讲。</w:t>
            </w:r>
          </w:p>
        </w:tc>
      </w:tr>
    </w:tbl>
    <w:p w:rsidR="00790A18" w:rsidRPr="00FB05C0" w:rsidRDefault="00790A18" w:rsidP="00790A18">
      <w:pPr>
        <w:spacing w:after="320"/>
        <w:rPr>
          <w:rFonts w:hint="eastAsia"/>
          <w:szCs w:val="24"/>
        </w:rPr>
      </w:pPr>
    </w:p>
    <w:p w:rsidR="00790A18" w:rsidRPr="00FB05C0" w:rsidRDefault="00790A18" w:rsidP="00790A18">
      <w:pPr>
        <w:pStyle w:val="Heading4"/>
        <w:rPr>
          <w:rFonts w:hint="eastAsia"/>
          <w:szCs w:val="24"/>
          <w:lang w:val="fr-FR"/>
        </w:rPr>
      </w:pPr>
      <w:r w:rsidRPr="00FB05C0">
        <w:rPr>
          <w:rFonts w:hint="eastAsia"/>
          <w:szCs w:val="24"/>
          <w:lang w:val="fr-FR"/>
        </w:rPr>
        <w:t>主要出版物：</w:t>
      </w:r>
    </w:p>
    <w:p w:rsidR="00790A18" w:rsidRPr="00660D0A" w:rsidRDefault="00790A18" w:rsidP="00790A18">
      <w:pPr>
        <w:rPr>
          <w:rFonts w:ascii="Time New Roman" w:eastAsia="SimHei" w:hAnsi="Time New Roman" w:hint="eastAsia"/>
          <w:szCs w:val="24"/>
          <w:lang w:val="fr-FR"/>
        </w:rPr>
      </w:pPr>
      <w:r w:rsidRPr="00420B47">
        <w:rPr>
          <w:rFonts w:hint="eastAsia"/>
          <w:szCs w:val="24"/>
          <w:lang w:val="fr-FR"/>
        </w:rPr>
        <w:tab/>
      </w:r>
      <w:r w:rsidRPr="00660D0A">
        <w:rPr>
          <w:rFonts w:ascii="Time New Roman" w:eastAsia="SimHei" w:hAnsi="Time New Roman"/>
          <w:szCs w:val="24"/>
          <w:lang w:val="fr-FR"/>
        </w:rPr>
        <w:t>(</w:t>
      </w:r>
      <w:r w:rsidRPr="00660D0A">
        <w:rPr>
          <w:rFonts w:ascii="Time New Roman" w:eastAsia="SimHei" w:hAnsi="Time New Roman"/>
          <w:b/>
          <w:szCs w:val="24"/>
          <w:lang w:val="fr-FR"/>
        </w:rPr>
        <w:t>a</w:t>
      </w:r>
      <w:r w:rsidRPr="00660D0A">
        <w:rPr>
          <w:rFonts w:ascii="Time New Roman" w:eastAsia="SimHei" w:hAnsi="Time New Roman"/>
          <w:szCs w:val="24"/>
          <w:lang w:val="fr-FR"/>
        </w:rPr>
        <w:t>)</w:t>
      </w:r>
      <w:r w:rsidRPr="00660D0A">
        <w:rPr>
          <w:rFonts w:ascii="Time New Roman" w:eastAsia="SimHei" w:hAnsi="Time New Roman" w:hint="eastAsia"/>
          <w:szCs w:val="24"/>
          <w:lang w:val="fr-FR"/>
        </w:rPr>
        <w:t xml:space="preserve"> </w:t>
      </w:r>
      <w:r w:rsidRPr="00660D0A">
        <w:rPr>
          <w:rFonts w:ascii="Time New Roman" w:eastAsia="SimHei" w:hAnsi="Time New Roman" w:hint="eastAsia"/>
          <w:szCs w:val="24"/>
          <w:lang w:val="fr-FR"/>
        </w:rPr>
        <w:t>书本和专题著作</w:t>
      </w:r>
    </w:p>
    <w:p w:rsidR="00790A18" w:rsidRDefault="00790A18" w:rsidP="00790A18">
      <w:pPr>
        <w:pStyle w:val="a"/>
        <w:tabs>
          <w:tab w:val="num" w:pos="1550"/>
        </w:tabs>
        <w:ind w:left="1550"/>
        <w:rPr>
          <w:rFonts w:hint="eastAsia"/>
          <w:szCs w:val="24"/>
          <w:lang w:val="fr-FR"/>
        </w:rPr>
      </w:pPr>
      <w:r w:rsidRPr="00420B47">
        <w:rPr>
          <w:rFonts w:hint="eastAsia"/>
          <w:szCs w:val="24"/>
          <w:lang w:val="fr-FR"/>
        </w:rPr>
        <w:t>《</w:t>
      </w:r>
      <w:r w:rsidRPr="00420B47">
        <w:rPr>
          <w:rFonts w:hint="eastAsia"/>
          <w:szCs w:val="24"/>
        </w:rPr>
        <w:t>国家对侵犯积极的人权义务的责任》，海牙国际法学院课程汇编，</w:t>
      </w:r>
      <w:r w:rsidRPr="00420B47">
        <w:rPr>
          <w:rFonts w:hint="eastAsia"/>
          <w:szCs w:val="24"/>
        </w:rPr>
        <w:t>2006</w:t>
      </w:r>
      <w:r w:rsidRPr="00420B47">
        <w:rPr>
          <w:rFonts w:hint="eastAsia"/>
          <w:szCs w:val="24"/>
        </w:rPr>
        <w:t>年</w:t>
      </w:r>
      <w:r w:rsidRPr="00420B47">
        <w:rPr>
          <w:rFonts w:hint="eastAsia"/>
          <w:szCs w:val="24"/>
        </w:rPr>
        <w:t>(</w:t>
      </w:r>
      <w:r w:rsidRPr="00420B47">
        <w:rPr>
          <w:rFonts w:hint="eastAsia"/>
          <w:szCs w:val="24"/>
        </w:rPr>
        <w:t>已出版</w:t>
      </w:r>
      <w:r w:rsidRPr="00420B47">
        <w:rPr>
          <w:rFonts w:hint="eastAsia"/>
          <w:szCs w:val="24"/>
        </w:rPr>
        <w:t>)</w:t>
      </w:r>
      <w:r w:rsidRPr="00420B47">
        <w:rPr>
          <w:rFonts w:hint="eastAsia"/>
          <w:szCs w:val="24"/>
          <w:lang w:val="fr-FR"/>
        </w:rPr>
        <w:t>。</w:t>
      </w:r>
    </w:p>
    <w:p w:rsidR="005E0F45" w:rsidRPr="005E0F45" w:rsidRDefault="005E0F45" w:rsidP="005E0F45">
      <w:pPr>
        <w:pStyle w:val="a"/>
        <w:ind w:left="1550"/>
        <w:rPr>
          <w:rFonts w:hint="eastAsia"/>
          <w:szCs w:val="24"/>
          <w:lang w:val="it-IT"/>
        </w:rPr>
      </w:pPr>
      <w:r w:rsidRPr="005E0F45">
        <w:rPr>
          <w:i/>
          <w:iCs/>
          <w:szCs w:val="24"/>
          <w:lang w:val="it-IT"/>
        </w:rPr>
        <w:t>Esaurimento dei ricorsi interni e diritti umani</w:t>
      </w:r>
      <w:r w:rsidRPr="005E0F45">
        <w:rPr>
          <w:szCs w:val="24"/>
          <w:lang w:val="it-IT"/>
        </w:rPr>
        <w:t xml:space="preserve"> (</w:t>
      </w:r>
      <w:r w:rsidRPr="005E0F45">
        <w:rPr>
          <w:rFonts w:hint="eastAsia"/>
          <w:szCs w:val="24"/>
          <w:lang w:val="it-IT"/>
        </w:rPr>
        <w:t>《用尽当地补救方法和人权》</w:t>
      </w:r>
      <w:r w:rsidRPr="005E0F45">
        <w:rPr>
          <w:szCs w:val="24"/>
          <w:lang w:val="it-IT"/>
        </w:rPr>
        <w:t>)</w:t>
      </w:r>
      <w:r w:rsidRPr="005E0F45">
        <w:rPr>
          <w:szCs w:val="24"/>
          <w:lang w:val="it-IT"/>
        </w:rPr>
        <w:t>，</w:t>
      </w:r>
      <w:r w:rsidRPr="005E0F45">
        <w:rPr>
          <w:rFonts w:hint="eastAsia"/>
          <w:szCs w:val="24"/>
          <w:lang w:val="it-IT"/>
        </w:rPr>
        <w:t>都灵，</w:t>
      </w:r>
      <w:r w:rsidRPr="005E0F45">
        <w:rPr>
          <w:szCs w:val="24"/>
          <w:lang w:val="it-IT"/>
        </w:rPr>
        <w:t>Giappichelli, 2004</w:t>
      </w:r>
      <w:r w:rsidRPr="005E0F45">
        <w:rPr>
          <w:rFonts w:hint="eastAsia"/>
          <w:szCs w:val="24"/>
          <w:lang w:val="it-IT"/>
        </w:rPr>
        <w:t>年。</w:t>
      </w:r>
    </w:p>
    <w:p w:rsidR="00790A18" w:rsidRPr="00420B47" w:rsidRDefault="005E0F45" w:rsidP="00660D0A">
      <w:pPr>
        <w:pStyle w:val="a"/>
        <w:tabs>
          <w:tab w:val="num" w:pos="1550"/>
        </w:tabs>
        <w:spacing w:after="180" w:line="240" w:lineRule="auto"/>
        <w:ind w:left="1548"/>
        <w:rPr>
          <w:rFonts w:hint="eastAsia"/>
          <w:szCs w:val="24"/>
          <w:lang w:val="it-IT"/>
        </w:rPr>
      </w:pPr>
      <w:r>
        <w:rPr>
          <w:rFonts w:hint="eastAsia"/>
          <w:i/>
          <w:szCs w:val="24"/>
          <w:lang w:val="it-IT"/>
        </w:rPr>
        <w:t xml:space="preserve"> </w:t>
      </w:r>
      <w:r w:rsidR="00660D0A">
        <w:rPr>
          <w:rFonts w:hint="eastAsia"/>
          <w:i/>
          <w:szCs w:val="24"/>
          <w:lang w:val="it-IT"/>
        </w:rPr>
        <w:t>“</w:t>
      </w:r>
      <w:r w:rsidR="00790A18" w:rsidRPr="00420B47">
        <w:rPr>
          <w:rFonts w:hint="eastAsia"/>
          <w:i/>
          <w:szCs w:val="24"/>
          <w:lang w:val="it-IT"/>
        </w:rPr>
        <w:t>Due Dilligence</w:t>
      </w:r>
      <w:r w:rsidR="00660D0A">
        <w:rPr>
          <w:rFonts w:hint="eastAsia"/>
          <w:i/>
          <w:szCs w:val="24"/>
          <w:lang w:val="it-IT"/>
        </w:rPr>
        <w:t>”</w:t>
      </w:r>
      <w:r w:rsidR="00790A18" w:rsidRPr="00420B47">
        <w:rPr>
          <w:rFonts w:hint="eastAsia"/>
          <w:i/>
          <w:szCs w:val="24"/>
          <w:lang w:val="it-IT"/>
        </w:rPr>
        <w:t xml:space="preserve"> e </w:t>
      </w:r>
      <w:r w:rsidR="00790A18" w:rsidRPr="00775E25">
        <w:rPr>
          <w:i/>
          <w:szCs w:val="24"/>
          <w:lang w:val="it-IT"/>
        </w:rPr>
        <w:t>responsabilità internazionale</w:t>
      </w:r>
      <w:r w:rsidR="00790A18" w:rsidRPr="00420B47">
        <w:rPr>
          <w:rFonts w:hint="eastAsia"/>
          <w:i/>
          <w:szCs w:val="24"/>
          <w:lang w:val="it-IT"/>
        </w:rPr>
        <w:t xml:space="preserve"> degli Stati</w:t>
      </w:r>
      <w:r w:rsidR="00790A18" w:rsidRPr="00420B47">
        <w:rPr>
          <w:rFonts w:hint="eastAsia"/>
          <w:szCs w:val="24"/>
          <w:lang w:val="it-IT"/>
        </w:rPr>
        <w:t xml:space="preserve"> (</w:t>
      </w:r>
      <w:r w:rsidR="00790A18" w:rsidRPr="00420B47">
        <w:rPr>
          <w:rFonts w:hint="eastAsia"/>
          <w:szCs w:val="24"/>
          <w:lang w:val="it-IT"/>
        </w:rPr>
        <w:t>《尽职调查和国家的国际责任》</w:t>
      </w:r>
      <w:r w:rsidR="00790A18" w:rsidRPr="00420B47">
        <w:rPr>
          <w:szCs w:val="24"/>
          <w:lang w:val="it-IT"/>
        </w:rPr>
        <w:t>)</w:t>
      </w:r>
      <w:r w:rsidR="00790A18" w:rsidRPr="00420B47">
        <w:rPr>
          <w:rFonts w:hint="eastAsia"/>
          <w:szCs w:val="24"/>
          <w:lang w:val="it-IT"/>
        </w:rPr>
        <w:t>，米兰，</w:t>
      </w:r>
      <w:r w:rsidR="00790A18" w:rsidRPr="00420B47">
        <w:rPr>
          <w:szCs w:val="24"/>
          <w:lang w:val="it-IT"/>
        </w:rPr>
        <w:t>Giuffrè</w:t>
      </w:r>
      <w:r w:rsidR="00790A18" w:rsidRPr="00420B47">
        <w:rPr>
          <w:rFonts w:hint="eastAsia"/>
          <w:szCs w:val="24"/>
          <w:lang w:val="it-IT"/>
        </w:rPr>
        <w:t>，</w:t>
      </w:r>
      <w:r w:rsidR="00790A18" w:rsidRPr="00420B47">
        <w:rPr>
          <w:rFonts w:hint="eastAsia"/>
          <w:szCs w:val="24"/>
          <w:lang w:val="it-IT"/>
        </w:rPr>
        <w:t>1989</w:t>
      </w:r>
      <w:r w:rsidR="00790A18" w:rsidRPr="00420B47">
        <w:rPr>
          <w:rFonts w:hint="eastAsia"/>
          <w:szCs w:val="24"/>
          <w:lang w:val="it-IT"/>
        </w:rPr>
        <w:t>年。</w:t>
      </w:r>
    </w:p>
    <w:p w:rsidR="00790A18" w:rsidRPr="00FB05C0" w:rsidRDefault="00790A18" w:rsidP="00660D0A">
      <w:pPr>
        <w:pStyle w:val="a"/>
        <w:tabs>
          <w:tab w:val="num" w:pos="1550"/>
        </w:tabs>
        <w:spacing w:after="240" w:line="240" w:lineRule="auto"/>
        <w:ind w:left="1548"/>
        <w:rPr>
          <w:rFonts w:hint="eastAsia"/>
          <w:szCs w:val="24"/>
          <w:lang w:val="it-IT"/>
        </w:rPr>
      </w:pPr>
      <w:r w:rsidRPr="00420B47">
        <w:rPr>
          <w:i/>
          <w:iCs/>
          <w:szCs w:val="24"/>
          <w:lang w:val="it-IT"/>
        </w:rPr>
        <w:t>Risoluzione e sospensione dei trattati per inadempimento</w:t>
      </w:r>
      <w:r w:rsidRPr="00420B47">
        <w:rPr>
          <w:szCs w:val="24"/>
          <w:lang w:val="it-IT"/>
        </w:rPr>
        <w:t xml:space="preserve"> (</w:t>
      </w:r>
      <w:r w:rsidRPr="00420B47">
        <w:rPr>
          <w:rFonts w:hint="eastAsia"/>
          <w:szCs w:val="24"/>
          <w:lang w:val="it-IT"/>
        </w:rPr>
        <w:t>《因违约终止或中止条约》</w:t>
      </w:r>
      <w:r w:rsidRPr="00420B47">
        <w:rPr>
          <w:szCs w:val="24"/>
          <w:lang w:val="it-IT"/>
        </w:rPr>
        <w:t>)</w:t>
      </w:r>
      <w:r w:rsidRPr="00420B47">
        <w:rPr>
          <w:szCs w:val="24"/>
          <w:lang w:val="it-IT"/>
        </w:rPr>
        <w:t>，</w:t>
      </w:r>
      <w:r w:rsidRPr="00420B47">
        <w:rPr>
          <w:rFonts w:hint="eastAsia"/>
          <w:szCs w:val="24"/>
          <w:lang w:val="it-IT"/>
        </w:rPr>
        <w:t>米兰，</w:t>
      </w:r>
      <w:r w:rsidRPr="00420B47">
        <w:rPr>
          <w:szCs w:val="24"/>
          <w:lang w:val="it-IT"/>
        </w:rPr>
        <w:t>Giuffrè</w:t>
      </w:r>
      <w:r w:rsidRPr="00420B47">
        <w:rPr>
          <w:rFonts w:hint="eastAsia"/>
          <w:szCs w:val="24"/>
          <w:lang w:val="it-IT"/>
        </w:rPr>
        <w:t>，</w:t>
      </w:r>
      <w:r w:rsidRPr="00420B47">
        <w:rPr>
          <w:szCs w:val="24"/>
          <w:lang w:val="it-IT"/>
        </w:rPr>
        <w:t>1984</w:t>
      </w:r>
      <w:r w:rsidRPr="00420B47">
        <w:rPr>
          <w:rFonts w:hint="eastAsia"/>
          <w:szCs w:val="24"/>
          <w:lang w:val="it-IT"/>
        </w:rPr>
        <w:t>年。</w:t>
      </w:r>
    </w:p>
    <w:p w:rsidR="00790A18" w:rsidRPr="00660D0A" w:rsidRDefault="00790A18" w:rsidP="00660D0A">
      <w:pPr>
        <w:pStyle w:val="Heading4"/>
        <w:spacing w:after="180"/>
        <w:rPr>
          <w:rFonts w:ascii="Time New Roman" w:hAnsi="Time New Roman" w:hint="eastAsia"/>
          <w:szCs w:val="24"/>
        </w:rPr>
      </w:pPr>
      <w:r w:rsidRPr="00775E25">
        <w:rPr>
          <w:rFonts w:hint="eastAsia"/>
          <w:szCs w:val="24"/>
          <w:lang w:val="it-IT"/>
        </w:rPr>
        <w:tab/>
      </w:r>
      <w:r w:rsidRPr="00660D0A">
        <w:rPr>
          <w:rFonts w:ascii="Time New Roman" w:hAnsi="Time New Roman"/>
          <w:szCs w:val="24"/>
        </w:rPr>
        <w:t>(</w:t>
      </w:r>
      <w:r w:rsidRPr="00660D0A">
        <w:rPr>
          <w:rFonts w:ascii="Time New Roman" w:hAnsi="Time New Roman"/>
          <w:b/>
          <w:szCs w:val="24"/>
        </w:rPr>
        <w:t>b</w:t>
      </w:r>
      <w:r w:rsidRPr="00660D0A">
        <w:rPr>
          <w:rFonts w:ascii="Time New Roman" w:hAnsi="Time New Roman"/>
          <w:szCs w:val="24"/>
        </w:rPr>
        <w:t>)</w:t>
      </w:r>
      <w:r w:rsidRPr="00660D0A">
        <w:rPr>
          <w:rFonts w:ascii="Time New Roman" w:hAnsi="Time New Roman" w:hint="eastAsia"/>
          <w:szCs w:val="24"/>
        </w:rPr>
        <w:t xml:space="preserve"> </w:t>
      </w:r>
      <w:r w:rsidRPr="00660D0A">
        <w:rPr>
          <w:rFonts w:ascii="Time New Roman" w:hAnsi="Time New Roman" w:hint="eastAsia"/>
          <w:szCs w:val="24"/>
        </w:rPr>
        <w:t>文章、书籍章节和其他研究</w:t>
      </w:r>
      <w:r w:rsidRPr="00660D0A">
        <w:rPr>
          <w:rFonts w:ascii="Time New Roman" w:hAnsi="Time New Roman" w:hint="eastAsia"/>
          <w:szCs w:val="24"/>
        </w:rPr>
        <w:t>(</w:t>
      </w:r>
      <w:r w:rsidRPr="00660D0A">
        <w:rPr>
          <w:rFonts w:ascii="Time New Roman" w:hAnsi="Time New Roman" w:hint="eastAsia"/>
          <w:szCs w:val="24"/>
        </w:rPr>
        <w:t>部分</w:t>
      </w:r>
      <w:r w:rsidRPr="00660D0A">
        <w:rPr>
          <w:rFonts w:ascii="Time New Roman" w:hAnsi="Time New Roman" w:hint="eastAsia"/>
          <w:szCs w:val="24"/>
        </w:rPr>
        <w:t>)</w:t>
      </w:r>
    </w:p>
    <w:p w:rsidR="00790A18" w:rsidRDefault="00790A18" w:rsidP="00790A18">
      <w:pPr>
        <w:pStyle w:val="a"/>
        <w:tabs>
          <w:tab w:val="num" w:pos="1550"/>
        </w:tabs>
        <w:ind w:left="1550"/>
        <w:rPr>
          <w:rFonts w:hint="eastAsia"/>
          <w:szCs w:val="24"/>
        </w:rPr>
      </w:pPr>
      <w:r w:rsidRPr="00420B47">
        <w:rPr>
          <w:rFonts w:hint="eastAsia"/>
          <w:szCs w:val="24"/>
        </w:rPr>
        <w:t>《个人权利和人权：对外交保护法的影响》，载于</w:t>
      </w:r>
      <w:r w:rsidRPr="00420B47">
        <w:rPr>
          <w:szCs w:val="24"/>
        </w:rPr>
        <w:t>M. Scheinin</w:t>
      </w:r>
      <w:r w:rsidRPr="00420B47">
        <w:rPr>
          <w:rFonts w:hint="eastAsia"/>
          <w:szCs w:val="24"/>
        </w:rPr>
        <w:t>和</w:t>
      </w:r>
      <w:r w:rsidRPr="00420B47">
        <w:rPr>
          <w:szCs w:val="24"/>
        </w:rPr>
        <w:t xml:space="preserve"> M.T. Kamminga</w:t>
      </w:r>
      <w:r w:rsidRPr="00420B47">
        <w:rPr>
          <w:rFonts w:hint="eastAsia"/>
          <w:szCs w:val="24"/>
        </w:rPr>
        <w:t>编著的《国际人权对一般国际法的影响》，牛津，牛津大学出版社，</w:t>
      </w:r>
      <w:r w:rsidRPr="00420B47">
        <w:rPr>
          <w:rFonts w:hint="eastAsia"/>
          <w:szCs w:val="24"/>
        </w:rPr>
        <w:t>2008</w:t>
      </w:r>
      <w:r w:rsidRPr="00420B47">
        <w:rPr>
          <w:rFonts w:hint="eastAsia"/>
          <w:szCs w:val="24"/>
        </w:rPr>
        <w:t>年</w:t>
      </w:r>
      <w:r w:rsidRPr="00420B47">
        <w:rPr>
          <w:rFonts w:hint="eastAsia"/>
          <w:szCs w:val="24"/>
        </w:rPr>
        <w:t>(</w:t>
      </w:r>
      <w:r w:rsidRPr="00420B47">
        <w:rPr>
          <w:rFonts w:hint="eastAsia"/>
          <w:szCs w:val="24"/>
        </w:rPr>
        <w:t>已出版</w:t>
      </w:r>
      <w:r w:rsidRPr="00420B47">
        <w:rPr>
          <w:rFonts w:hint="eastAsia"/>
          <w:szCs w:val="24"/>
        </w:rPr>
        <w:t>)</w:t>
      </w:r>
      <w:r w:rsidRPr="00420B47">
        <w:rPr>
          <w:rFonts w:hint="eastAsia"/>
          <w:szCs w:val="24"/>
        </w:rPr>
        <w:t>。</w:t>
      </w:r>
    </w:p>
    <w:p w:rsidR="001A2ACE" w:rsidRPr="00420B47" w:rsidRDefault="001A2ACE" w:rsidP="00790A18">
      <w:pPr>
        <w:pStyle w:val="a"/>
        <w:tabs>
          <w:tab w:val="num" w:pos="1550"/>
        </w:tabs>
        <w:ind w:left="1550"/>
        <w:rPr>
          <w:rFonts w:hint="eastAsia"/>
          <w:szCs w:val="24"/>
        </w:rPr>
      </w:pPr>
      <w:r w:rsidRPr="001A2ACE">
        <w:rPr>
          <w:rFonts w:hint="eastAsia"/>
          <w:szCs w:val="24"/>
          <w:lang w:val="fr-FR"/>
        </w:rPr>
        <w:t>欧洲公约第</w:t>
      </w:r>
      <w:r w:rsidRPr="001A2ACE">
        <w:rPr>
          <w:rFonts w:hint="eastAsia"/>
          <w:szCs w:val="24"/>
        </w:rPr>
        <w:t>14</w:t>
      </w:r>
      <w:r w:rsidRPr="001A2ACE">
        <w:rPr>
          <w:rFonts w:hint="eastAsia"/>
          <w:szCs w:val="24"/>
          <w:lang w:val="fr-FR"/>
        </w:rPr>
        <w:t>项议定书规定的新审议条件与用尽国内补救办法规则之间的协调</w:t>
      </w:r>
      <w:r w:rsidRPr="001A2ACE">
        <w:rPr>
          <w:szCs w:val="24"/>
        </w:rPr>
        <w:t>«La coordination entre la nouvelle condition de recevabilité prévue par le Protocole N.14 à la Convention européenne et la règle de l’épuisement préalable des recours internes»</w:t>
      </w:r>
      <w:r w:rsidRPr="001A2ACE">
        <w:rPr>
          <w:szCs w:val="24"/>
        </w:rPr>
        <w:t>，</w:t>
      </w:r>
      <w:r w:rsidRPr="001A2ACE">
        <w:rPr>
          <w:rFonts w:hint="eastAsia"/>
          <w:szCs w:val="24"/>
          <w:lang w:val="fr-FR"/>
        </w:rPr>
        <w:t>在</w:t>
      </w:r>
      <w:r w:rsidRPr="001A2ACE">
        <w:rPr>
          <w:szCs w:val="24"/>
        </w:rPr>
        <w:t xml:space="preserve">F. </w:t>
      </w:r>
      <w:r w:rsidRPr="001A2ACE">
        <w:rPr>
          <w:szCs w:val="24"/>
          <w:lang w:val="fr-FR"/>
        </w:rPr>
        <w:t xml:space="preserve">Salerno </w:t>
      </w:r>
      <w:r w:rsidRPr="001A2ACE">
        <w:rPr>
          <w:rFonts w:hint="eastAsia"/>
          <w:szCs w:val="24"/>
          <w:lang w:val="fr-FR"/>
        </w:rPr>
        <w:t>编辑的</w:t>
      </w:r>
      <w:r w:rsidRPr="001A2ACE">
        <w:rPr>
          <w:szCs w:val="24"/>
          <w:lang w:val="fr-FR"/>
        </w:rPr>
        <w:t>，</w:t>
      </w:r>
      <w:r w:rsidRPr="001A2ACE">
        <w:rPr>
          <w:rFonts w:hint="eastAsia"/>
          <w:iCs/>
          <w:szCs w:val="24"/>
          <w:u w:val="single"/>
          <w:lang w:val="fr-FR"/>
        </w:rPr>
        <w:t>第</w:t>
      </w:r>
      <w:r w:rsidRPr="001A2ACE">
        <w:rPr>
          <w:rFonts w:hint="eastAsia"/>
          <w:iCs/>
          <w:szCs w:val="24"/>
          <w:u w:val="single"/>
          <w:lang w:val="fr-FR"/>
        </w:rPr>
        <w:t>14</w:t>
      </w:r>
      <w:r w:rsidRPr="001A2ACE">
        <w:rPr>
          <w:rFonts w:hint="eastAsia"/>
          <w:iCs/>
          <w:szCs w:val="24"/>
          <w:u w:val="single"/>
          <w:lang w:val="fr-FR"/>
        </w:rPr>
        <w:t>号议定书出台后欧洲人权法院的新程序</w:t>
      </w:r>
      <w:r w:rsidR="00C57961">
        <w:rPr>
          <w:i/>
          <w:iCs/>
          <w:szCs w:val="24"/>
          <w:lang w:val="fr-FR"/>
        </w:rPr>
        <w:t>，</w:t>
      </w:r>
      <w:r w:rsidRPr="001A2ACE">
        <w:rPr>
          <w:szCs w:val="24"/>
          <w:lang w:val="fr-FR"/>
        </w:rPr>
        <w:t xml:space="preserve"> Bruxelle</w:t>
      </w:r>
      <w:r w:rsidR="00C57961">
        <w:rPr>
          <w:szCs w:val="24"/>
          <w:lang w:val="fr-FR"/>
        </w:rPr>
        <w:t xml:space="preserve">s, </w:t>
      </w:r>
      <w:r w:rsidRPr="001A2ACE">
        <w:rPr>
          <w:szCs w:val="24"/>
          <w:lang w:val="fr-FR"/>
        </w:rPr>
        <w:t>Bruylan</w:t>
      </w:r>
      <w:r w:rsidR="00C57961">
        <w:rPr>
          <w:szCs w:val="24"/>
          <w:lang w:val="fr-FR"/>
        </w:rPr>
        <w:t xml:space="preserve">t, </w:t>
      </w:r>
      <w:r w:rsidRPr="001A2ACE">
        <w:rPr>
          <w:szCs w:val="24"/>
          <w:lang w:val="fr-FR"/>
        </w:rPr>
        <w:t>200</w:t>
      </w:r>
      <w:r w:rsidR="00C57961">
        <w:rPr>
          <w:szCs w:val="24"/>
          <w:lang w:val="fr-FR"/>
        </w:rPr>
        <w:t>7,</w:t>
      </w:r>
      <w:r w:rsidRPr="001A2ACE">
        <w:rPr>
          <w:szCs w:val="24"/>
          <w:lang w:val="fr-FR"/>
        </w:rPr>
        <w:t xml:space="preserve"> pp.115-134.</w:t>
      </w:r>
    </w:p>
    <w:p w:rsidR="00790A18" w:rsidRPr="00420B47" w:rsidRDefault="00790A18" w:rsidP="00790A18">
      <w:pPr>
        <w:pStyle w:val="a"/>
        <w:tabs>
          <w:tab w:val="num" w:pos="1550"/>
        </w:tabs>
        <w:ind w:left="1550"/>
        <w:rPr>
          <w:rFonts w:hint="eastAsia"/>
          <w:szCs w:val="24"/>
        </w:rPr>
      </w:pPr>
      <w:r w:rsidRPr="00420B47">
        <w:rPr>
          <w:rFonts w:hint="eastAsia"/>
          <w:szCs w:val="24"/>
        </w:rPr>
        <w:t>《个人对国家违反人道主义法和侵犯人权的索赔：概述》，</w:t>
      </w:r>
      <w:r w:rsidRPr="00420B47">
        <w:rPr>
          <w:rFonts w:hint="eastAsia"/>
          <w:iCs/>
          <w:szCs w:val="24"/>
        </w:rPr>
        <w:t>《国际刑事司法期刊》，第</w:t>
      </w:r>
      <w:r w:rsidRPr="00420B47">
        <w:rPr>
          <w:rFonts w:hint="eastAsia"/>
          <w:iCs/>
          <w:szCs w:val="24"/>
        </w:rPr>
        <w:t>1</w:t>
      </w:r>
      <w:r w:rsidRPr="00420B47">
        <w:rPr>
          <w:rFonts w:hint="eastAsia"/>
          <w:iCs/>
          <w:szCs w:val="24"/>
        </w:rPr>
        <w:t>卷，</w:t>
      </w:r>
      <w:r w:rsidRPr="00420B47">
        <w:rPr>
          <w:rFonts w:hint="eastAsia"/>
          <w:iCs/>
          <w:szCs w:val="24"/>
        </w:rPr>
        <w:t>2003</w:t>
      </w:r>
      <w:r w:rsidRPr="00420B47">
        <w:rPr>
          <w:rFonts w:hint="eastAsia"/>
          <w:iCs/>
          <w:szCs w:val="24"/>
        </w:rPr>
        <w:t>年，第</w:t>
      </w:r>
      <w:r w:rsidRPr="00420B47">
        <w:rPr>
          <w:rFonts w:hint="eastAsia"/>
          <w:iCs/>
          <w:szCs w:val="24"/>
        </w:rPr>
        <w:t>339-347</w:t>
      </w:r>
      <w:r w:rsidRPr="00420B47">
        <w:rPr>
          <w:rFonts w:hint="eastAsia"/>
          <w:iCs/>
          <w:szCs w:val="24"/>
        </w:rPr>
        <w:t>页。</w:t>
      </w:r>
    </w:p>
    <w:p w:rsidR="00790A18" w:rsidRPr="00420B47" w:rsidRDefault="00790A18" w:rsidP="00790A18">
      <w:pPr>
        <w:pStyle w:val="a"/>
        <w:tabs>
          <w:tab w:val="num" w:pos="1550"/>
        </w:tabs>
        <w:ind w:left="1550"/>
        <w:rPr>
          <w:rFonts w:hint="eastAsia"/>
          <w:szCs w:val="24"/>
        </w:rPr>
      </w:pPr>
      <w:r w:rsidRPr="00420B47">
        <w:rPr>
          <w:rFonts w:hint="eastAsia"/>
          <w:szCs w:val="24"/>
        </w:rPr>
        <w:t>《用尽国内补救方法和国家对侵犯人权的责任》，《意大利国际法年鉴》，第</w:t>
      </w:r>
      <w:r w:rsidRPr="00420B47">
        <w:rPr>
          <w:rFonts w:hint="eastAsia"/>
          <w:szCs w:val="24"/>
        </w:rPr>
        <w:t>10</w:t>
      </w:r>
      <w:r w:rsidRPr="00420B47">
        <w:rPr>
          <w:rFonts w:hint="eastAsia"/>
          <w:szCs w:val="24"/>
        </w:rPr>
        <w:t>卷</w:t>
      </w:r>
      <w:r w:rsidRPr="00420B47">
        <w:rPr>
          <w:rFonts w:hint="eastAsia"/>
          <w:szCs w:val="24"/>
        </w:rPr>
        <w:t>(2000</w:t>
      </w:r>
      <w:r w:rsidRPr="00420B47">
        <w:rPr>
          <w:rFonts w:hint="eastAsia"/>
          <w:szCs w:val="24"/>
        </w:rPr>
        <w:t>年</w:t>
      </w:r>
      <w:r w:rsidRPr="00420B47">
        <w:rPr>
          <w:rFonts w:hint="eastAsia"/>
          <w:szCs w:val="24"/>
        </w:rPr>
        <w:t>)</w:t>
      </w:r>
      <w:r w:rsidRPr="00420B47">
        <w:rPr>
          <w:rFonts w:hint="eastAsia"/>
          <w:szCs w:val="24"/>
        </w:rPr>
        <w:t>，海牙</w:t>
      </w:r>
      <w:r w:rsidRPr="00420B47">
        <w:rPr>
          <w:rFonts w:hint="eastAsia"/>
          <w:szCs w:val="24"/>
        </w:rPr>
        <w:t>/</w:t>
      </w:r>
      <w:r w:rsidRPr="00420B47">
        <w:rPr>
          <w:rFonts w:hint="eastAsia"/>
          <w:szCs w:val="24"/>
        </w:rPr>
        <w:t>伦敦</w:t>
      </w:r>
      <w:r w:rsidRPr="00420B47">
        <w:rPr>
          <w:rFonts w:hint="eastAsia"/>
          <w:szCs w:val="24"/>
        </w:rPr>
        <w:t>/</w:t>
      </w:r>
      <w:r w:rsidRPr="00420B47">
        <w:rPr>
          <w:rFonts w:hint="eastAsia"/>
          <w:szCs w:val="24"/>
        </w:rPr>
        <w:t>纽约，</w:t>
      </w:r>
      <w:r w:rsidRPr="00420B47">
        <w:rPr>
          <w:rFonts w:hint="eastAsia"/>
          <w:szCs w:val="24"/>
        </w:rPr>
        <w:t>2001</w:t>
      </w:r>
      <w:r w:rsidRPr="00420B47">
        <w:rPr>
          <w:rFonts w:hint="eastAsia"/>
          <w:szCs w:val="24"/>
        </w:rPr>
        <w:t>年，第</w:t>
      </w:r>
      <w:r w:rsidRPr="00420B47">
        <w:rPr>
          <w:rFonts w:hint="eastAsia"/>
          <w:szCs w:val="24"/>
        </w:rPr>
        <w:t>17-43</w:t>
      </w:r>
      <w:r w:rsidRPr="00420B47">
        <w:rPr>
          <w:rFonts w:hint="eastAsia"/>
          <w:szCs w:val="24"/>
        </w:rPr>
        <w:t>页。</w:t>
      </w:r>
    </w:p>
    <w:p w:rsidR="00790A18" w:rsidRPr="00FB05C0" w:rsidRDefault="00790A18" w:rsidP="00790A18">
      <w:pPr>
        <w:pStyle w:val="a"/>
        <w:tabs>
          <w:tab w:val="num" w:pos="1550"/>
        </w:tabs>
        <w:ind w:left="1550"/>
        <w:rPr>
          <w:rFonts w:hint="eastAsia"/>
          <w:szCs w:val="24"/>
        </w:rPr>
      </w:pPr>
      <w:r w:rsidRPr="00420B47">
        <w:rPr>
          <w:rFonts w:hint="eastAsia"/>
          <w:szCs w:val="24"/>
        </w:rPr>
        <w:t>《提供赔偿的国际义务？》，载于</w:t>
      </w:r>
      <w:r w:rsidRPr="00420B47">
        <w:rPr>
          <w:szCs w:val="24"/>
        </w:rPr>
        <w:t>Randelzhofer</w:t>
      </w:r>
      <w:r w:rsidRPr="00420B47">
        <w:rPr>
          <w:rFonts w:hint="eastAsia"/>
          <w:szCs w:val="24"/>
        </w:rPr>
        <w:t>和</w:t>
      </w:r>
      <w:r w:rsidRPr="00420B47">
        <w:rPr>
          <w:szCs w:val="24"/>
        </w:rPr>
        <w:t>Tomuschat</w:t>
      </w:r>
      <w:r w:rsidRPr="00420B47">
        <w:rPr>
          <w:rFonts w:hint="eastAsia"/>
          <w:szCs w:val="24"/>
        </w:rPr>
        <w:t>编著的《国家责任和个人：严重侵犯人权情况下的赔偿》，海牙</w:t>
      </w:r>
      <w:r w:rsidRPr="00420B47">
        <w:rPr>
          <w:rFonts w:hint="eastAsia"/>
          <w:szCs w:val="24"/>
        </w:rPr>
        <w:t>/</w:t>
      </w:r>
      <w:r w:rsidRPr="00420B47">
        <w:rPr>
          <w:rFonts w:hint="eastAsia"/>
          <w:szCs w:val="24"/>
        </w:rPr>
        <w:t>伦敦</w:t>
      </w:r>
      <w:r w:rsidRPr="00420B47">
        <w:rPr>
          <w:rFonts w:hint="eastAsia"/>
          <w:szCs w:val="24"/>
        </w:rPr>
        <w:t>/</w:t>
      </w:r>
      <w:r w:rsidRPr="00420B47">
        <w:rPr>
          <w:rFonts w:hint="eastAsia"/>
          <w:szCs w:val="24"/>
        </w:rPr>
        <w:t>波士顿，</w:t>
      </w:r>
      <w:r w:rsidRPr="00420B47">
        <w:rPr>
          <w:szCs w:val="24"/>
        </w:rPr>
        <w:t>Nijhof</w:t>
      </w:r>
      <w:r w:rsidR="00C57961">
        <w:rPr>
          <w:szCs w:val="24"/>
        </w:rPr>
        <w:t xml:space="preserve">f, </w:t>
      </w:r>
      <w:r w:rsidRPr="00420B47">
        <w:rPr>
          <w:rFonts w:hint="eastAsia"/>
          <w:szCs w:val="24"/>
        </w:rPr>
        <w:t>1999</w:t>
      </w:r>
      <w:r w:rsidRPr="00420B47">
        <w:rPr>
          <w:rFonts w:hint="eastAsia"/>
          <w:szCs w:val="24"/>
        </w:rPr>
        <w:t>年，第</w:t>
      </w:r>
      <w:r w:rsidRPr="00420B47">
        <w:rPr>
          <w:szCs w:val="24"/>
        </w:rPr>
        <w:t>149-172</w:t>
      </w:r>
      <w:r w:rsidRPr="00420B47">
        <w:rPr>
          <w:rFonts w:hint="eastAsia"/>
          <w:szCs w:val="24"/>
        </w:rPr>
        <w:t>页。</w:t>
      </w:r>
    </w:p>
    <w:p w:rsidR="00790A18" w:rsidRDefault="00660D0A" w:rsidP="00660D0A">
      <w:pPr>
        <w:pStyle w:val="a"/>
        <w:tabs>
          <w:tab w:val="num" w:pos="1550"/>
        </w:tabs>
        <w:spacing w:after="180" w:line="240" w:lineRule="auto"/>
        <w:ind w:left="1548"/>
        <w:rPr>
          <w:rFonts w:hint="eastAsia"/>
          <w:szCs w:val="24"/>
          <w:lang w:val="it-IT"/>
        </w:rPr>
      </w:pPr>
      <w:r>
        <w:rPr>
          <w:rFonts w:hint="eastAsia"/>
          <w:szCs w:val="24"/>
          <w:lang w:val="it-IT"/>
        </w:rPr>
        <w:t>“</w:t>
      </w:r>
      <w:r w:rsidR="00790A18" w:rsidRPr="00420B47">
        <w:rPr>
          <w:szCs w:val="24"/>
          <w:lang w:val="it-IT"/>
        </w:rPr>
        <w:t>Il diritto d’asilo 50 anni dopo la Dichiarazione universale dei diritti dell’uomo</w:t>
      </w:r>
      <w:r>
        <w:rPr>
          <w:rFonts w:hint="eastAsia"/>
          <w:szCs w:val="24"/>
          <w:lang w:val="it-IT"/>
        </w:rPr>
        <w:t>”</w:t>
      </w:r>
      <w:r w:rsidR="00790A18" w:rsidRPr="00420B47">
        <w:rPr>
          <w:rFonts w:hint="eastAsia"/>
          <w:szCs w:val="24"/>
          <w:lang w:val="it-IT"/>
        </w:rPr>
        <w:t>(</w:t>
      </w:r>
      <w:r w:rsidR="00790A18" w:rsidRPr="00420B47">
        <w:rPr>
          <w:rFonts w:hint="eastAsia"/>
          <w:szCs w:val="24"/>
          <w:lang w:val="it-IT"/>
        </w:rPr>
        <w:t>《世界人权宣言》发表五十年后的庇护权</w:t>
      </w:r>
      <w:r w:rsidR="00790A18" w:rsidRPr="00420B47">
        <w:rPr>
          <w:rFonts w:hint="eastAsia"/>
          <w:szCs w:val="24"/>
          <w:lang w:val="it-IT"/>
        </w:rPr>
        <w:t>)</w:t>
      </w:r>
      <w:r w:rsidR="00790A18" w:rsidRPr="00420B47">
        <w:rPr>
          <w:rFonts w:hint="eastAsia"/>
          <w:szCs w:val="24"/>
          <w:lang w:val="it-IT"/>
        </w:rPr>
        <w:t>，</w:t>
      </w:r>
      <w:r w:rsidR="00790A18" w:rsidRPr="00420B47">
        <w:rPr>
          <w:i/>
          <w:iCs/>
          <w:szCs w:val="24"/>
          <w:lang w:val="it-IT"/>
        </w:rPr>
        <w:t>Rivista internazionale dei diritti dell’uom</w:t>
      </w:r>
      <w:r w:rsidR="00C57961">
        <w:rPr>
          <w:i/>
          <w:iCs/>
          <w:szCs w:val="24"/>
          <w:lang w:val="it-IT"/>
        </w:rPr>
        <w:t xml:space="preserve">o, </w:t>
      </w:r>
      <w:r w:rsidR="00790A18" w:rsidRPr="00420B47">
        <w:rPr>
          <w:rFonts w:hint="eastAsia"/>
          <w:iCs/>
          <w:szCs w:val="24"/>
          <w:lang w:val="it-IT"/>
        </w:rPr>
        <w:t>第</w:t>
      </w:r>
      <w:r w:rsidR="00790A18" w:rsidRPr="00420B47">
        <w:rPr>
          <w:rFonts w:hint="eastAsia"/>
          <w:iCs/>
          <w:szCs w:val="24"/>
          <w:lang w:val="it-IT"/>
        </w:rPr>
        <w:t>12</w:t>
      </w:r>
      <w:r w:rsidR="00790A18" w:rsidRPr="00420B47">
        <w:rPr>
          <w:rFonts w:hint="eastAsia"/>
          <w:iCs/>
          <w:szCs w:val="24"/>
          <w:lang w:val="it-IT"/>
        </w:rPr>
        <w:t>卷，</w:t>
      </w:r>
      <w:r w:rsidR="00790A18" w:rsidRPr="00420B47">
        <w:rPr>
          <w:rFonts w:hint="eastAsia"/>
          <w:iCs/>
          <w:szCs w:val="24"/>
          <w:lang w:val="it-IT"/>
        </w:rPr>
        <w:t>1999</w:t>
      </w:r>
      <w:r w:rsidR="00790A18" w:rsidRPr="00420B47">
        <w:rPr>
          <w:rFonts w:hint="eastAsia"/>
          <w:iCs/>
          <w:szCs w:val="24"/>
          <w:lang w:val="it-IT"/>
        </w:rPr>
        <w:t>年，第</w:t>
      </w:r>
      <w:r w:rsidR="00790A18" w:rsidRPr="00420B47">
        <w:rPr>
          <w:szCs w:val="24"/>
          <w:lang w:val="it-IT"/>
        </w:rPr>
        <w:t>694-703</w:t>
      </w:r>
      <w:r w:rsidR="00790A18" w:rsidRPr="00420B47">
        <w:rPr>
          <w:rFonts w:hint="eastAsia"/>
          <w:szCs w:val="24"/>
          <w:lang w:val="it-IT"/>
        </w:rPr>
        <w:t>页。</w:t>
      </w:r>
    </w:p>
    <w:p w:rsidR="001A2ACE" w:rsidRPr="00420B47" w:rsidRDefault="001A2ACE" w:rsidP="00660D0A">
      <w:pPr>
        <w:pStyle w:val="a"/>
        <w:tabs>
          <w:tab w:val="num" w:pos="1550"/>
        </w:tabs>
        <w:spacing w:after="180" w:line="240" w:lineRule="auto"/>
        <w:ind w:left="1548"/>
        <w:rPr>
          <w:rFonts w:hint="eastAsia"/>
          <w:szCs w:val="24"/>
          <w:lang w:val="it-IT"/>
        </w:rPr>
      </w:pPr>
      <w:r w:rsidRPr="001A2ACE">
        <w:rPr>
          <w:szCs w:val="24"/>
          <w:lang w:val="de-DE"/>
        </w:rPr>
        <w:t>“Die reine Lehre Kelsens und die Realität des heutigen Völkerrechts</w:t>
      </w:r>
      <w:r w:rsidRPr="001A2ACE">
        <w:rPr>
          <w:szCs w:val="24"/>
        </w:rPr>
        <w:t>”</w:t>
      </w:r>
      <w:r w:rsidRPr="001A2ACE">
        <w:rPr>
          <w:szCs w:val="24"/>
          <w:lang w:val="de-DE"/>
        </w:rPr>
        <w:t>，</w:t>
      </w:r>
      <w:r w:rsidRPr="001A2ACE">
        <w:rPr>
          <w:szCs w:val="24"/>
          <w:lang w:val="de-DE"/>
        </w:rPr>
        <w:t>in Carrino and Winkler (eds.)</w:t>
      </w:r>
      <w:r w:rsidRPr="001A2ACE">
        <w:rPr>
          <w:szCs w:val="24"/>
          <w:lang w:val="de-DE"/>
        </w:rPr>
        <w:t>，</w:t>
      </w:r>
      <w:r w:rsidRPr="001A2ACE">
        <w:rPr>
          <w:i/>
          <w:iCs/>
          <w:szCs w:val="24"/>
          <w:lang w:val="de-DE"/>
        </w:rPr>
        <w:t>Rechtsfahrung und reine Rechtslehr</w:t>
      </w:r>
      <w:r w:rsidR="00C57961">
        <w:rPr>
          <w:i/>
          <w:iCs/>
          <w:szCs w:val="24"/>
          <w:lang w:val="de-DE"/>
        </w:rPr>
        <w:t xml:space="preserve">e, </w:t>
      </w:r>
      <w:r w:rsidRPr="001A2ACE">
        <w:rPr>
          <w:szCs w:val="24"/>
          <w:lang w:val="de-DE"/>
        </w:rPr>
        <w:t>Vienna/New Yor</w:t>
      </w:r>
      <w:r w:rsidR="00C57961">
        <w:rPr>
          <w:szCs w:val="24"/>
          <w:lang w:val="de-DE"/>
        </w:rPr>
        <w:t xml:space="preserve">k, </w:t>
      </w:r>
      <w:r w:rsidRPr="001A2ACE">
        <w:rPr>
          <w:szCs w:val="24"/>
          <w:lang w:val="de-DE"/>
        </w:rPr>
        <w:t>Springer Verla</w:t>
      </w:r>
      <w:r w:rsidR="00C57961">
        <w:rPr>
          <w:szCs w:val="24"/>
          <w:lang w:val="de-DE"/>
        </w:rPr>
        <w:t xml:space="preserve">g, </w:t>
      </w:r>
      <w:r w:rsidRPr="001A2ACE">
        <w:rPr>
          <w:szCs w:val="24"/>
          <w:lang w:val="de-DE"/>
        </w:rPr>
        <w:t>199</w:t>
      </w:r>
      <w:r w:rsidR="00C57961">
        <w:rPr>
          <w:szCs w:val="24"/>
          <w:lang w:val="de-DE"/>
        </w:rPr>
        <w:t>5,</w:t>
      </w:r>
      <w:r w:rsidRPr="001A2ACE">
        <w:rPr>
          <w:szCs w:val="24"/>
          <w:lang w:val="de-DE"/>
        </w:rPr>
        <w:t xml:space="preserve"> pp.129-155.</w:t>
      </w:r>
    </w:p>
    <w:p w:rsidR="00790A18" w:rsidRPr="00660D0A" w:rsidRDefault="00790A18" w:rsidP="00660D0A">
      <w:pPr>
        <w:pStyle w:val="a"/>
        <w:tabs>
          <w:tab w:val="num" w:pos="1550"/>
        </w:tabs>
        <w:spacing w:after="180" w:line="240" w:lineRule="auto"/>
        <w:ind w:left="1548"/>
        <w:rPr>
          <w:rFonts w:hint="eastAsia"/>
          <w:szCs w:val="24"/>
          <w:lang w:val="de-DE"/>
        </w:rPr>
      </w:pPr>
      <w:r w:rsidRPr="00660D0A">
        <w:rPr>
          <w:rFonts w:hint="eastAsia"/>
          <w:szCs w:val="24"/>
        </w:rPr>
        <w:t>《欧洲共同体及成员国在环境政策领域的权力》</w:t>
      </w:r>
      <w:r w:rsidRPr="00660D0A">
        <w:rPr>
          <w:rFonts w:hint="eastAsia"/>
          <w:szCs w:val="24"/>
          <w:lang w:val="de-DE"/>
        </w:rPr>
        <w:t>，</w:t>
      </w:r>
      <w:r w:rsidRPr="00660D0A">
        <w:rPr>
          <w:i/>
          <w:iCs/>
          <w:szCs w:val="24"/>
          <w:lang w:val="de-DE"/>
        </w:rPr>
        <w:t>Tulane Journal of International and Comparative La</w:t>
      </w:r>
      <w:r w:rsidR="00C57961">
        <w:rPr>
          <w:i/>
          <w:iCs/>
          <w:szCs w:val="24"/>
          <w:lang w:val="de-DE"/>
        </w:rPr>
        <w:t xml:space="preserve">w, </w:t>
      </w:r>
      <w:r w:rsidRPr="00660D0A">
        <w:rPr>
          <w:rFonts w:hint="eastAsia"/>
          <w:iCs/>
          <w:szCs w:val="24"/>
        </w:rPr>
        <w:t>第</w:t>
      </w:r>
      <w:r w:rsidRPr="00660D0A">
        <w:rPr>
          <w:rFonts w:hint="eastAsia"/>
          <w:iCs/>
          <w:szCs w:val="24"/>
          <w:lang w:val="de-DE"/>
        </w:rPr>
        <w:t>1</w:t>
      </w:r>
      <w:r w:rsidRPr="00660D0A">
        <w:rPr>
          <w:rFonts w:hint="eastAsia"/>
          <w:iCs/>
          <w:szCs w:val="24"/>
        </w:rPr>
        <w:t>卷</w:t>
      </w:r>
      <w:r w:rsidRPr="00660D0A">
        <w:rPr>
          <w:rFonts w:hint="eastAsia"/>
          <w:iCs/>
          <w:szCs w:val="24"/>
          <w:lang w:val="de-DE"/>
        </w:rPr>
        <w:t>，</w:t>
      </w:r>
      <w:r w:rsidRPr="00660D0A">
        <w:rPr>
          <w:rFonts w:hint="eastAsia"/>
          <w:iCs/>
          <w:szCs w:val="24"/>
          <w:lang w:val="de-DE"/>
        </w:rPr>
        <w:t>1993</w:t>
      </w:r>
      <w:r w:rsidRPr="00660D0A">
        <w:rPr>
          <w:rFonts w:hint="eastAsia"/>
          <w:iCs/>
          <w:szCs w:val="24"/>
        </w:rPr>
        <w:t>年</w:t>
      </w:r>
      <w:r w:rsidRPr="00660D0A">
        <w:rPr>
          <w:rFonts w:hint="eastAsia"/>
          <w:iCs/>
          <w:szCs w:val="24"/>
          <w:lang w:val="de-DE"/>
        </w:rPr>
        <w:t>，</w:t>
      </w:r>
      <w:r w:rsidRPr="00660D0A">
        <w:rPr>
          <w:rFonts w:hint="eastAsia"/>
          <w:iCs/>
          <w:szCs w:val="24"/>
        </w:rPr>
        <w:t>第</w:t>
      </w:r>
      <w:r w:rsidRPr="00660D0A">
        <w:rPr>
          <w:szCs w:val="24"/>
          <w:lang w:val="de-DE"/>
        </w:rPr>
        <w:t>107-133</w:t>
      </w:r>
      <w:r w:rsidRPr="00660D0A">
        <w:rPr>
          <w:rFonts w:hint="eastAsia"/>
          <w:szCs w:val="24"/>
        </w:rPr>
        <w:t>页。</w:t>
      </w:r>
    </w:p>
    <w:p w:rsidR="00790A18" w:rsidRPr="00660D0A" w:rsidRDefault="00790A18" w:rsidP="00790A18">
      <w:pPr>
        <w:pStyle w:val="a"/>
        <w:tabs>
          <w:tab w:val="num" w:pos="1550"/>
        </w:tabs>
        <w:ind w:left="1550"/>
        <w:rPr>
          <w:rFonts w:hint="eastAsia"/>
          <w:szCs w:val="24"/>
        </w:rPr>
      </w:pPr>
      <w:r w:rsidRPr="00660D0A">
        <w:rPr>
          <w:rFonts w:hint="eastAsia"/>
          <w:szCs w:val="24"/>
        </w:rPr>
        <w:t>《尽职调查规则和国家的国际责任的性质》，《德国国际法年鉴》，第</w:t>
      </w:r>
      <w:r w:rsidRPr="00660D0A">
        <w:rPr>
          <w:rFonts w:hint="eastAsia"/>
          <w:szCs w:val="24"/>
        </w:rPr>
        <w:t>35</w:t>
      </w:r>
      <w:r w:rsidRPr="00660D0A">
        <w:rPr>
          <w:rFonts w:hint="eastAsia"/>
          <w:szCs w:val="24"/>
        </w:rPr>
        <w:t>卷</w:t>
      </w:r>
      <w:r w:rsidRPr="00660D0A">
        <w:rPr>
          <w:rFonts w:hint="eastAsia"/>
          <w:szCs w:val="24"/>
        </w:rPr>
        <w:t>(1992</w:t>
      </w:r>
      <w:r w:rsidRPr="00660D0A">
        <w:rPr>
          <w:rFonts w:hint="eastAsia"/>
          <w:szCs w:val="24"/>
        </w:rPr>
        <w:t>年</w:t>
      </w:r>
      <w:r w:rsidRPr="00660D0A">
        <w:rPr>
          <w:rFonts w:hint="eastAsia"/>
          <w:szCs w:val="24"/>
        </w:rPr>
        <w:t>)</w:t>
      </w:r>
      <w:r w:rsidRPr="00660D0A">
        <w:rPr>
          <w:rFonts w:hint="eastAsia"/>
          <w:szCs w:val="24"/>
        </w:rPr>
        <w:t>，柏林，</w:t>
      </w:r>
      <w:r w:rsidRPr="00660D0A">
        <w:rPr>
          <w:szCs w:val="24"/>
        </w:rPr>
        <w:t>Duncker &amp; Humblo</w:t>
      </w:r>
      <w:r w:rsidR="00C57961">
        <w:rPr>
          <w:szCs w:val="24"/>
        </w:rPr>
        <w:t xml:space="preserve">t, </w:t>
      </w:r>
      <w:r w:rsidRPr="00660D0A">
        <w:rPr>
          <w:rFonts w:hint="eastAsia"/>
          <w:szCs w:val="24"/>
        </w:rPr>
        <w:t>1993</w:t>
      </w:r>
      <w:r w:rsidRPr="00660D0A">
        <w:rPr>
          <w:rFonts w:hint="eastAsia"/>
          <w:szCs w:val="24"/>
        </w:rPr>
        <w:t>年，第</w:t>
      </w:r>
      <w:r w:rsidRPr="00660D0A">
        <w:rPr>
          <w:rFonts w:hint="eastAsia"/>
          <w:szCs w:val="24"/>
        </w:rPr>
        <w:t>9-51</w:t>
      </w:r>
      <w:r w:rsidRPr="00660D0A">
        <w:rPr>
          <w:rFonts w:hint="eastAsia"/>
          <w:szCs w:val="24"/>
        </w:rPr>
        <w:t>页。</w:t>
      </w:r>
    </w:p>
    <w:p w:rsidR="00790A18" w:rsidRPr="00660D0A" w:rsidRDefault="00790A18" w:rsidP="00790A18">
      <w:pPr>
        <w:pStyle w:val="a"/>
        <w:tabs>
          <w:tab w:val="num" w:pos="1550"/>
        </w:tabs>
        <w:ind w:left="1550"/>
        <w:rPr>
          <w:szCs w:val="24"/>
        </w:rPr>
      </w:pPr>
      <w:r w:rsidRPr="00660D0A">
        <w:rPr>
          <w:rFonts w:hint="eastAsia"/>
          <w:szCs w:val="24"/>
        </w:rPr>
        <w:t>《环境危害的国际责任的形式》，载于</w:t>
      </w:r>
      <w:r w:rsidRPr="00660D0A">
        <w:rPr>
          <w:szCs w:val="24"/>
        </w:rPr>
        <w:t>Francioni</w:t>
      </w:r>
      <w:r w:rsidRPr="00660D0A">
        <w:rPr>
          <w:rFonts w:hint="eastAsia"/>
          <w:szCs w:val="24"/>
        </w:rPr>
        <w:t>和</w:t>
      </w:r>
      <w:r w:rsidRPr="00660D0A">
        <w:rPr>
          <w:szCs w:val="24"/>
        </w:rPr>
        <w:t>Scovazzi</w:t>
      </w:r>
      <w:r w:rsidRPr="00660D0A">
        <w:rPr>
          <w:rFonts w:hint="eastAsia"/>
          <w:szCs w:val="24"/>
        </w:rPr>
        <w:t>编著的《环境危害的国际责任》，伦敦</w:t>
      </w:r>
      <w:r w:rsidRPr="00660D0A">
        <w:rPr>
          <w:rFonts w:hint="eastAsia"/>
          <w:szCs w:val="24"/>
        </w:rPr>
        <w:t>/</w:t>
      </w:r>
      <w:r w:rsidRPr="00660D0A">
        <w:rPr>
          <w:rFonts w:hint="eastAsia"/>
          <w:szCs w:val="24"/>
        </w:rPr>
        <w:t>多德雷赫特</w:t>
      </w:r>
      <w:r w:rsidRPr="00660D0A">
        <w:rPr>
          <w:rFonts w:hint="eastAsia"/>
          <w:szCs w:val="24"/>
        </w:rPr>
        <w:t>/</w:t>
      </w:r>
      <w:r w:rsidRPr="00660D0A">
        <w:rPr>
          <w:rFonts w:hint="eastAsia"/>
          <w:szCs w:val="24"/>
        </w:rPr>
        <w:t>波士顿，</w:t>
      </w:r>
      <w:r w:rsidRPr="00660D0A">
        <w:rPr>
          <w:szCs w:val="24"/>
        </w:rPr>
        <w:t>Graham &amp; Trotma</w:t>
      </w:r>
      <w:r w:rsidR="00C57961">
        <w:rPr>
          <w:szCs w:val="24"/>
        </w:rPr>
        <w:t xml:space="preserve">n, </w:t>
      </w:r>
      <w:r w:rsidRPr="00660D0A">
        <w:rPr>
          <w:rFonts w:hint="eastAsia"/>
          <w:szCs w:val="24"/>
        </w:rPr>
        <w:t>1991</w:t>
      </w:r>
      <w:r w:rsidRPr="00660D0A">
        <w:rPr>
          <w:rFonts w:hint="eastAsia"/>
          <w:szCs w:val="24"/>
        </w:rPr>
        <w:t>年，第</w:t>
      </w:r>
      <w:r w:rsidRPr="00660D0A">
        <w:rPr>
          <w:rFonts w:hint="eastAsia"/>
          <w:szCs w:val="24"/>
        </w:rPr>
        <w:t>15-35</w:t>
      </w:r>
      <w:r w:rsidRPr="00660D0A">
        <w:rPr>
          <w:rFonts w:hint="eastAsia"/>
          <w:szCs w:val="24"/>
        </w:rPr>
        <w:t>页。</w:t>
      </w:r>
    </w:p>
    <w:p w:rsidR="00790A18" w:rsidRPr="00660D0A" w:rsidRDefault="00790A18" w:rsidP="00790A18">
      <w:pPr>
        <w:pStyle w:val="a"/>
        <w:tabs>
          <w:tab w:val="num" w:pos="1550"/>
        </w:tabs>
        <w:spacing w:after="320"/>
        <w:ind w:left="1550"/>
        <w:rPr>
          <w:rFonts w:hint="eastAsia"/>
          <w:szCs w:val="24"/>
        </w:rPr>
      </w:pPr>
      <w:r w:rsidRPr="00660D0A">
        <w:rPr>
          <w:rFonts w:hint="eastAsia"/>
          <w:szCs w:val="24"/>
        </w:rPr>
        <w:t>《违反国际法委员会关于国家责任的文件而导致的条约终止和中止》，载于</w:t>
      </w:r>
      <w:r w:rsidRPr="00660D0A">
        <w:rPr>
          <w:szCs w:val="24"/>
        </w:rPr>
        <w:t xml:space="preserve">Spinedi </w:t>
      </w:r>
      <w:r w:rsidRPr="00660D0A">
        <w:rPr>
          <w:rFonts w:hint="eastAsia"/>
          <w:szCs w:val="24"/>
        </w:rPr>
        <w:t>和</w:t>
      </w:r>
      <w:r w:rsidRPr="00660D0A">
        <w:rPr>
          <w:szCs w:val="24"/>
        </w:rPr>
        <w:t>Simma</w:t>
      </w:r>
      <w:r w:rsidRPr="00660D0A">
        <w:rPr>
          <w:rFonts w:hint="eastAsia"/>
          <w:szCs w:val="24"/>
        </w:rPr>
        <w:t>编著的《联合国编撰国家责任法》，纽约</w:t>
      </w:r>
      <w:r w:rsidRPr="00660D0A">
        <w:rPr>
          <w:rFonts w:hint="eastAsia"/>
          <w:szCs w:val="24"/>
        </w:rPr>
        <w:t>/</w:t>
      </w:r>
      <w:r w:rsidRPr="00660D0A">
        <w:rPr>
          <w:rFonts w:hint="eastAsia"/>
          <w:szCs w:val="24"/>
        </w:rPr>
        <w:t>伦敦</w:t>
      </w:r>
      <w:r w:rsidRPr="00660D0A">
        <w:rPr>
          <w:rFonts w:hint="eastAsia"/>
          <w:szCs w:val="24"/>
        </w:rPr>
        <w:t>/</w:t>
      </w:r>
      <w:r w:rsidRPr="00660D0A">
        <w:rPr>
          <w:rFonts w:hint="eastAsia"/>
          <w:szCs w:val="24"/>
        </w:rPr>
        <w:t>多伦多，</w:t>
      </w:r>
      <w:r w:rsidRPr="00660D0A">
        <w:rPr>
          <w:szCs w:val="24"/>
        </w:rPr>
        <w:t>Ocean</w:t>
      </w:r>
      <w:r w:rsidR="00C57961">
        <w:rPr>
          <w:szCs w:val="24"/>
        </w:rPr>
        <w:t xml:space="preserve">a, </w:t>
      </w:r>
      <w:r w:rsidRPr="00660D0A">
        <w:rPr>
          <w:rFonts w:hint="eastAsia"/>
          <w:szCs w:val="24"/>
        </w:rPr>
        <w:t>198</w:t>
      </w:r>
      <w:r w:rsidR="00C57961">
        <w:rPr>
          <w:rFonts w:hint="eastAsia"/>
          <w:szCs w:val="24"/>
        </w:rPr>
        <w:t>7,</w:t>
      </w:r>
      <w:r w:rsidRPr="00660D0A">
        <w:rPr>
          <w:rFonts w:hint="eastAsia"/>
          <w:szCs w:val="24"/>
        </w:rPr>
        <w:t>第</w:t>
      </w:r>
      <w:r w:rsidRPr="00660D0A">
        <w:rPr>
          <w:szCs w:val="24"/>
        </w:rPr>
        <w:t>57-94</w:t>
      </w:r>
      <w:r w:rsidRPr="00660D0A">
        <w:rPr>
          <w:rFonts w:hint="eastAsia"/>
          <w:szCs w:val="24"/>
        </w:rPr>
        <w:t>页。</w:t>
      </w:r>
    </w:p>
    <w:p w:rsidR="00790A18" w:rsidRPr="00660D0A" w:rsidRDefault="00790A18" w:rsidP="00790A18">
      <w:pPr>
        <w:pStyle w:val="Heading4"/>
        <w:rPr>
          <w:rFonts w:ascii="Time New Roman" w:hAnsi="Time New Roman" w:hint="eastAsia"/>
          <w:szCs w:val="24"/>
        </w:rPr>
      </w:pPr>
      <w:r w:rsidRPr="00660D0A">
        <w:rPr>
          <w:rFonts w:hint="eastAsia"/>
          <w:szCs w:val="24"/>
        </w:rPr>
        <w:tab/>
      </w:r>
      <w:r w:rsidRPr="00660D0A">
        <w:rPr>
          <w:rFonts w:ascii="Time New Roman" w:hAnsi="Time New Roman"/>
          <w:szCs w:val="24"/>
        </w:rPr>
        <w:t>(c)</w:t>
      </w:r>
      <w:r w:rsidRPr="00660D0A">
        <w:rPr>
          <w:rFonts w:ascii="Time New Roman" w:hAnsi="Time New Roman" w:hint="eastAsia"/>
          <w:szCs w:val="24"/>
        </w:rPr>
        <w:t xml:space="preserve"> </w:t>
      </w:r>
      <w:r w:rsidRPr="00660D0A">
        <w:rPr>
          <w:rFonts w:ascii="Time New Roman" w:hAnsi="Time New Roman" w:hint="eastAsia"/>
          <w:szCs w:val="24"/>
        </w:rPr>
        <w:t>编著</w:t>
      </w:r>
      <w:r w:rsidRPr="00660D0A">
        <w:rPr>
          <w:rFonts w:ascii="Time New Roman" w:hAnsi="Time New Roman" w:hint="eastAsia"/>
          <w:szCs w:val="24"/>
        </w:rPr>
        <w:t>/</w:t>
      </w:r>
      <w:r w:rsidRPr="00660D0A">
        <w:rPr>
          <w:rFonts w:ascii="Time New Roman" w:hAnsi="Time New Roman" w:hint="eastAsia"/>
          <w:szCs w:val="24"/>
        </w:rPr>
        <w:t>合编</w:t>
      </w:r>
    </w:p>
    <w:p w:rsidR="00790A18" w:rsidRPr="00FB05C0" w:rsidRDefault="00790A18" w:rsidP="00790A18">
      <w:pPr>
        <w:pStyle w:val="a"/>
        <w:tabs>
          <w:tab w:val="num" w:pos="1550"/>
        </w:tabs>
        <w:spacing w:after="320"/>
        <w:ind w:left="1550"/>
        <w:rPr>
          <w:rFonts w:hint="eastAsia"/>
          <w:szCs w:val="24"/>
        </w:rPr>
      </w:pPr>
      <w:r w:rsidRPr="00660D0A">
        <w:rPr>
          <w:rFonts w:hint="eastAsia"/>
          <w:szCs w:val="24"/>
        </w:rPr>
        <w:t>(</w:t>
      </w:r>
      <w:r w:rsidRPr="00660D0A">
        <w:rPr>
          <w:rFonts w:hint="eastAsia"/>
          <w:szCs w:val="24"/>
        </w:rPr>
        <w:t>与</w:t>
      </w:r>
      <w:r w:rsidRPr="00660D0A">
        <w:rPr>
          <w:szCs w:val="24"/>
        </w:rPr>
        <w:t>M. Flores</w:t>
      </w:r>
      <w:r w:rsidRPr="00660D0A">
        <w:rPr>
          <w:rFonts w:hint="eastAsia"/>
          <w:szCs w:val="24"/>
        </w:rPr>
        <w:t>和</w:t>
      </w:r>
      <w:r w:rsidRPr="00660D0A">
        <w:rPr>
          <w:szCs w:val="24"/>
        </w:rPr>
        <w:t>T.Groppi</w:t>
      </w:r>
      <w:r w:rsidRPr="00660D0A">
        <w:rPr>
          <w:rFonts w:hint="eastAsia"/>
          <w:szCs w:val="24"/>
        </w:rPr>
        <w:t>)</w:t>
      </w:r>
      <w:r w:rsidRPr="00660D0A">
        <w:rPr>
          <w:rFonts w:hint="eastAsia"/>
          <w:szCs w:val="24"/>
        </w:rPr>
        <w:t>合编</w:t>
      </w:r>
      <w:r w:rsidRPr="00660D0A">
        <w:rPr>
          <w:i/>
          <w:szCs w:val="24"/>
        </w:rPr>
        <w:t>Diritti umani- Dizionario</w:t>
      </w:r>
      <w:r w:rsidRPr="00660D0A">
        <w:rPr>
          <w:rFonts w:hint="eastAsia"/>
          <w:szCs w:val="24"/>
        </w:rPr>
        <w:t>(</w:t>
      </w:r>
      <w:r w:rsidRPr="00660D0A">
        <w:rPr>
          <w:rFonts w:hint="eastAsia"/>
          <w:szCs w:val="24"/>
        </w:rPr>
        <w:t>《人权百科全书》</w:t>
      </w:r>
      <w:r w:rsidRPr="00660D0A">
        <w:rPr>
          <w:rFonts w:hint="eastAsia"/>
          <w:szCs w:val="24"/>
        </w:rPr>
        <w:t>)</w:t>
      </w:r>
      <w:r w:rsidRPr="00660D0A">
        <w:rPr>
          <w:rFonts w:hint="eastAsia"/>
          <w:szCs w:val="24"/>
        </w:rPr>
        <w:t>，第二卷，都灵，</w:t>
      </w:r>
      <w:r w:rsidRPr="00660D0A">
        <w:rPr>
          <w:szCs w:val="24"/>
        </w:rPr>
        <w:t>UTE</w:t>
      </w:r>
      <w:r w:rsidR="00C57961">
        <w:rPr>
          <w:szCs w:val="24"/>
        </w:rPr>
        <w:t xml:space="preserve">T, </w:t>
      </w:r>
      <w:r w:rsidRPr="00660D0A">
        <w:rPr>
          <w:rFonts w:hint="eastAsia"/>
          <w:szCs w:val="24"/>
        </w:rPr>
        <w:t>2007</w:t>
      </w:r>
      <w:r w:rsidRPr="00660D0A">
        <w:rPr>
          <w:rFonts w:hint="eastAsia"/>
          <w:szCs w:val="24"/>
        </w:rPr>
        <w:t>年。</w:t>
      </w:r>
    </w:p>
    <w:p w:rsidR="00790A18" w:rsidRPr="003402D9" w:rsidRDefault="00790A18" w:rsidP="00790A18">
      <w:pPr>
        <w:pStyle w:val="a7"/>
        <w:spacing w:after="120"/>
        <w:rPr>
          <w:szCs w:val="24"/>
        </w:rPr>
      </w:pPr>
      <w:r w:rsidRPr="003308C0">
        <w:br w:type="page"/>
      </w:r>
      <w:r w:rsidRPr="003402D9">
        <w:rPr>
          <w:rFonts w:hint="eastAsia"/>
          <w:szCs w:val="24"/>
        </w:rPr>
        <w:t>拉斐尔·里瓦斯·波萨达</w:t>
      </w:r>
    </w:p>
    <w:p w:rsidR="00790A18" w:rsidRPr="006B2993" w:rsidRDefault="00790A18" w:rsidP="00790A18">
      <w:pPr>
        <w:jc w:val="center"/>
        <w:rPr>
          <w:rFonts w:ascii="Time New Roman" w:eastAsia="SimHei" w:hAnsi="Time New Roman" w:hint="eastAsia"/>
          <w:szCs w:val="24"/>
        </w:rPr>
      </w:pPr>
      <w:r w:rsidRPr="006B2993">
        <w:rPr>
          <w:rFonts w:ascii="Time New Roman" w:eastAsia="SimHei" w:hAnsi="Time New Roman" w:hint="eastAsia"/>
          <w:szCs w:val="24"/>
        </w:rPr>
        <w:t>(</w:t>
      </w:r>
      <w:r w:rsidRPr="006B2993">
        <w:rPr>
          <w:rFonts w:ascii="Time New Roman" w:eastAsia="SimHei" w:hAnsi="Time New Roman" w:hint="eastAsia"/>
          <w:szCs w:val="24"/>
        </w:rPr>
        <w:t>哥伦比亚</w:t>
      </w:r>
      <w:r w:rsidRPr="006B2993">
        <w:rPr>
          <w:rFonts w:ascii="Time New Roman" w:eastAsia="SimHei" w:hAnsi="Time New Roman" w:hint="eastAsia"/>
          <w:szCs w:val="24"/>
        </w:rPr>
        <w:t>)</w:t>
      </w:r>
    </w:p>
    <w:p w:rsidR="00790A18" w:rsidRPr="003402D9" w:rsidRDefault="00790A18" w:rsidP="00790A18">
      <w:pPr>
        <w:rPr>
          <w:rFonts w:hint="eastAsia"/>
          <w:szCs w:val="24"/>
        </w:rPr>
      </w:pPr>
    </w:p>
    <w:tbl>
      <w:tblPr>
        <w:tblW w:w="0" w:type="auto"/>
        <w:tblLook w:val="0000" w:firstRow="0" w:lastRow="0" w:firstColumn="0" w:lastColumn="0" w:noHBand="0" w:noVBand="0"/>
      </w:tblPr>
      <w:tblGrid>
        <w:gridCol w:w="2628"/>
        <w:gridCol w:w="6942"/>
      </w:tblGrid>
      <w:tr w:rsidR="00790A18" w:rsidRPr="003402D9" w:rsidTr="00790A18">
        <w:tblPrEx>
          <w:tblCellMar>
            <w:top w:w="0" w:type="dxa"/>
            <w:bottom w:w="0" w:type="dxa"/>
          </w:tblCellMar>
        </w:tblPrEx>
        <w:tc>
          <w:tcPr>
            <w:tcW w:w="2628" w:type="dxa"/>
          </w:tcPr>
          <w:p w:rsidR="00790A18" w:rsidRPr="006B2993" w:rsidRDefault="00790A18" w:rsidP="00790A18">
            <w:pPr>
              <w:rPr>
                <w:rFonts w:ascii="Time New Roman" w:eastAsia="SimHei" w:hAnsi="Time New Roman" w:hint="eastAsia"/>
                <w:szCs w:val="24"/>
              </w:rPr>
            </w:pPr>
            <w:r w:rsidRPr="006B2993">
              <w:rPr>
                <w:rFonts w:ascii="Time New Roman" w:eastAsia="SimHei" w:hAnsi="Time New Roman" w:hint="eastAsia"/>
                <w:szCs w:val="24"/>
              </w:rPr>
              <w:t>出生地点和日期：</w:t>
            </w:r>
          </w:p>
        </w:tc>
        <w:tc>
          <w:tcPr>
            <w:tcW w:w="6942" w:type="dxa"/>
          </w:tcPr>
          <w:p w:rsidR="00790A18" w:rsidRPr="003402D9" w:rsidRDefault="00790A18" w:rsidP="00790A18">
            <w:pPr>
              <w:rPr>
                <w:rFonts w:hint="eastAsia"/>
                <w:szCs w:val="24"/>
              </w:rPr>
            </w:pPr>
            <w:r w:rsidRPr="003402D9">
              <w:rPr>
                <w:rFonts w:hint="eastAsia"/>
                <w:szCs w:val="24"/>
              </w:rPr>
              <w:t>波哥大圣达菲，</w:t>
            </w:r>
            <w:r w:rsidRPr="007A3B1B">
              <w:rPr>
                <w:rFonts w:hint="eastAsia"/>
                <w:szCs w:val="24"/>
              </w:rPr>
              <w:t>1932</w:t>
            </w:r>
            <w:r w:rsidRPr="007A3B1B">
              <w:rPr>
                <w:rFonts w:hint="eastAsia"/>
                <w:szCs w:val="24"/>
              </w:rPr>
              <w:t>年</w:t>
            </w:r>
            <w:r w:rsidRPr="007A3B1B">
              <w:rPr>
                <w:rFonts w:hint="eastAsia"/>
                <w:szCs w:val="24"/>
              </w:rPr>
              <w:t>4</w:t>
            </w:r>
            <w:r w:rsidRPr="007A3B1B">
              <w:rPr>
                <w:rFonts w:hint="eastAsia"/>
                <w:szCs w:val="24"/>
              </w:rPr>
              <w:t>月</w:t>
            </w:r>
            <w:r w:rsidRPr="007A3B1B">
              <w:rPr>
                <w:rFonts w:hint="eastAsia"/>
                <w:szCs w:val="24"/>
              </w:rPr>
              <w:t>5</w:t>
            </w:r>
            <w:r w:rsidRPr="007A3B1B">
              <w:rPr>
                <w:rFonts w:hint="eastAsia"/>
                <w:szCs w:val="24"/>
              </w:rPr>
              <w:t>日</w:t>
            </w:r>
          </w:p>
        </w:tc>
      </w:tr>
      <w:tr w:rsidR="00790A18" w:rsidRPr="003402D9" w:rsidTr="00790A18">
        <w:tblPrEx>
          <w:tblCellMar>
            <w:top w:w="0" w:type="dxa"/>
            <w:bottom w:w="0" w:type="dxa"/>
          </w:tblCellMar>
        </w:tblPrEx>
        <w:tc>
          <w:tcPr>
            <w:tcW w:w="2628" w:type="dxa"/>
          </w:tcPr>
          <w:p w:rsidR="00790A18" w:rsidRPr="006B2993" w:rsidRDefault="00790A18" w:rsidP="00790A18">
            <w:pPr>
              <w:rPr>
                <w:rFonts w:ascii="Time New Roman" w:eastAsia="SimHei" w:hAnsi="Time New Roman" w:hint="eastAsia"/>
                <w:szCs w:val="24"/>
              </w:rPr>
            </w:pPr>
            <w:r w:rsidRPr="006B2993">
              <w:rPr>
                <w:rFonts w:ascii="Time New Roman" w:eastAsia="SimHei" w:hAnsi="Time New Roman" w:hint="eastAsia"/>
                <w:szCs w:val="24"/>
              </w:rPr>
              <w:t>婚姻状况：</w:t>
            </w:r>
          </w:p>
        </w:tc>
        <w:tc>
          <w:tcPr>
            <w:tcW w:w="6942" w:type="dxa"/>
          </w:tcPr>
          <w:p w:rsidR="00790A18" w:rsidRPr="003402D9" w:rsidRDefault="00790A18" w:rsidP="00790A18">
            <w:pPr>
              <w:rPr>
                <w:rFonts w:hint="eastAsia"/>
                <w:szCs w:val="24"/>
              </w:rPr>
            </w:pPr>
            <w:r w:rsidRPr="003402D9">
              <w:rPr>
                <w:rFonts w:hint="eastAsia"/>
                <w:szCs w:val="24"/>
              </w:rPr>
              <w:t>已婚，两名子女</w:t>
            </w:r>
          </w:p>
        </w:tc>
      </w:tr>
      <w:tr w:rsidR="00790A18" w:rsidRPr="003402D9" w:rsidTr="00790A18">
        <w:tblPrEx>
          <w:tblCellMar>
            <w:top w:w="0" w:type="dxa"/>
            <w:bottom w:w="0" w:type="dxa"/>
          </w:tblCellMar>
        </w:tblPrEx>
        <w:tc>
          <w:tcPr>
            <w:tcW w:w="2628" w:type="dxa"/>
          </w:tcPr>
          <w:p w:rsidR="00790A18" w:rsidRPr="006B2993" w:rsidRDefault="00790A18" w:rsidP="00F57BA0">
            <w:pPr>
              <w:spacing w:after="320"/>
              <w:rPr>
                <w:rFonts w:ascii="Time New Roman" w:eastAsia="SimHei" w:hAnsi="Time New Roman" w:hint="eastAsia"/>
                <w:szCs w:val="24"/>
              </w:rPr>
            </w:pPr>
            <w:r w:rsidRPr="006B2993">
              <w:rPr>
                <w:rFonts w:ascii="Time New Roman" w:eastAsia="SimHei" w:hAnsi="Time New Roman" w:hint="eastAsia"/>
                <w:szCs w:val="24"/>
              </w:rPr>
              <w:t>外</w:t>
            </w:r>
            <w:r w:rsidRPr="006B2993">
              <w:rPr>
                <w:rFonts w:ascii="Time New Roman" w:eastAsia="SimHei" w:hAnsi="Time New Roman" w:hint="eastAsia"/>
                <w:szCs w:val="24"/>
              </w:rPr>
              <w:t xml:space="preserve">    </w:t>
            </w:r>
            <w:r w:rsidRPr="006B2993">
              <w:rPr>
                <w:rFonts w:ascii="Time New Roman" w:eastAsia="SimHei" w:hAnsi="Time New Roman" w:hint="eastAsia"/>
                <w:szCs w:val="24"/>
              </w:rPr>
              <w:t>语：</w:t>
            </w:r>
          </w:p>
        </w:tc>
        <w:tc>
          <w:tcPr>
            <w:tcW w:w="6942" w:type="dxa"/>
          </w:tcPr>
          <w:p w:rsidR="00790A18" w:rsidRPr="003402D9" w:rsidRDefault="00790A18" w:rsidP="00F57BA0">
            <w:pPr>
              <w:rPr>
                <w:rFonts w:hint="eastAsia"/>
                <w:szCs w:val="24"/>
              </w:rPr>
            </w:pPr>
            <w:r w:rsidRPr="003402D9">
              <w:rPr>
                <w:rFonts w:hint="eastAsia"/>
                <w:szCs w:val="24"/>
              </w:rPr>
              <w:t>英语、法语</w:t>
            </w:r>
          </w:p>
        </w:tc>
      </w:tr>
    </w:tbl>
    <w:p w:rsidR="00790A18" w:rsidRPr="003402D9" w:rsidRDefault="00790A18" w:rsidP="00790A18">
      <w:pPr>
        <w:pStyle w:val="Heading4"/>
        <w:rPr>
          <w:rFonts w:hint="eastAsia"/>
          <w:szCs w:val="24"/>
        </w:rPr>
      </w:pPr>
      <w:r w:rsidRPr="003402D9">
        <w:rPr>
          <w:rFonts w:hint="eastAsia"/>
          <w:szCs w:val="24"/>
        </w:rPr>
        <w:t>大学学历：</w:t>
      </w:r>
    </w:p>
    <w:p w:rsidR="00790A18" w:rsidRPr="007A3B1B" w:rsidRDefault="00790A18" w:rsidP="00B157FC">
      <w:pPr>
        <w:ind w:firstLine="510"/>
        <w:rPr>
          <w:rFonts w:hint="eastAsia"/>
        </w:rPr>
      </w:pPr>
      <w:r w:rsidRPr="006B2993">
        <w:rPr>
          <w:rFonts w:hint="eastAsia"/>
        </w:rPr>
        <w:t>国立大学，法</w:t>
      </w:r>
      <w:r w:rsidRPr="007A3B1B">
        <w:rPr>
          <w:rFonts w:hint="eastAsia"/>
        </w:rPr>
        <w:t>律系，波哥大圣达菲</w:t>
      </w:r>
      <w:r w:rsidRPr="007A3B1B">
        <w:rPr>
          <w:rFonts w:hint="eastAsia"/>
        </w:rPr>
        <w:t>(1950-1954</w:t>
      </w:r>
      <w:r w:rsidRPr="007A3B1B">
        <w:rPr>
          <w:rFonts w:hint="eastAsia"/>
        </w:rPr>
        <w:t>年</w:t>
      </w:r>
      <w:r w:rsidRPr="007A3B1B">
        <w:rPr>
          <w:rFonts w:hint="eastAsia"/>
        </w:rPr>
        <w:t>)</w:t>
      </w:r>
      <w:r w:rsidRPr="007A3B1B">
        <w:rPr>
          <w:rFonts w:hint="eastAsia"/>
        </w:rPr>
        <w:t>。</w:t>
      </w:r>
    </w:p>
    <w:p w:rsidR="00790A18" w:rsidRPr="006B2993" w:rsidRDefault="00790A18" w:rsidP="00B157FC">
      <w:pPr>
        <w:spacing w:after="320"/>
        <w:ind w:firstLine="510"/>
        <w:rPr>
          <w:rFonts w:hint="eastAsia"/>
        </w:rPr>
      </w:pPr>
      <w:r w:rsidRPr="007A3B1B">
        <w:rPr>
          <w:rFonts w:hint="eastAsia"/>
        </w:rPr>
        <w:t>法律和政治学硕士，</w:t>
      </w:r>
      <w:r w:rsidRPr="007A3B1B">
        <w:rPr>
          <w:rFonts w:hint="eastAsia"/>
        </w:rPr>
        <w:t>1956</w:t>
      </w:r>
      <w:r w:rsidRPr="007A3B1B">
        <w:rPr>
          <w:rFonts w:hint="eastAsia"/>
        </w:rPr>
        <w:t>年，毕业论文：《法律交易的一般理论》，因该论文荣获塞·费利克斯·德·瑞斯特雷波大学颁发的功勋奖章，</w:t>
      </w:r>
      <w:r w:rsidRPr="007A3B1B">
        <w:rPr>
          <w:rFonts w:hint="eastAsia"/>
        </w:rPr>
        <w:t>1957</w:t>
      </w:r>
      <w:r w:rsidRPr="007A3B1B">
        <w:rPr>
          <w:rFonts w:hint="eastAsia"/>
        </w:rPr>
        <w:t>年。</w:t>
      </w:r>
    </w:p>
    <w:p w:rsidR="00790A18" w:rsidRPr="003402D9" w:rsidRDefault="00790A18" w:rsidP="00790A18">
      <w:pPr>
        <w:pStyle w:val="Heading4"/>
        <w:rPr>
          <w:rFonts w:hint="eastAsia"/>
          <w:szCs w:val="24"/>
        </w:rPr>
      </w:pPr>
      <w:r w:rsidRPr="003402D9">
        <w:rPr>
          <w:rFonts w:hint="eastAsia"/>
          <w:szCs w:val="24"/>
        </w:rPr>
        <w:t>研究生学历：</w:t>
      </w:r>
    </w:p>
    <w:p w:rsidR="00790A18" w:rsidRPr="007A3B1B" w:rsidRDefault="00790A18" w:rsidP="00B157FC">
      <w:pPr>
        <w:ind w:firstLine="510"/>
        <w:rPr>
          <w:rFonts w:hint="eastAsia"/>
        </w:rPr>
      </w:pPr>
      <w:r w:rsidRPr="006B2993">
        <w:rPr>
          <w:rFonts w:hint="eastAsia"/>
        </w:rPr>
        <w:t>巴黎大学法律系，</w:t>
      </w:r>
      <w:r w:rsidRPr="007A3B1B">
        <w:rPr>
          <w:rFonts w:hint="eastAsia"/>
        </w:rPr>
        <w:t>巴黎，</w:t>
      </w:r>
      <w:r w:rsidRPr="007A3B1B">
        <w:rPr>
          <w:rFonts w:hint="eastAsia"/>
        </w:rPr>
        <w:t>1956-1958</w:t>
      </w:r>
      <w:r w:rsidRPr="007A3B1B">
        <w:rPr>
          <w:rFonts w:hint="eastAsia"/>
        </w:rPr>
        <w:t>年，民法课程</w:t>
      </w:r>
      <w:r w:rsidRPr="007A3B1B">
        <w:rPr>
          <w:rFonts w:hint="eastAsia"/>
        </w:rPr>
        <w:t>(</w:t>
      </w:r>
      <w:r w:rsidRPr="007A3B1B">
        <w:rPr>
          <w:rFonts w:hint="eastAsia"/>
        </w:rPr>
        <w:t>博士课程的一部分</w:t>
      </w:r>
      <w:r w:rsidRPr="007A3B1B">
        <w:rPr>
          <w:rFonts w:hint="eastAsia"/>
        </w:rPr>
        <w:t>)</w:t>
      </w:r>
      <w:r w:rsidRPr="007A3B1B">
        <w:rPr>
          <w:rFonts w:hint="eastAsia"/>
        </w:rPr>
        <w:t>，荣获法国政府奖学金。</w:t>
      </w:r>
    </w:p>
    <w:p w:rsidR="00790A18" w:rsidRPr="007A3B1B" w:rsidRDefault="00790A18" w:rsidP="00B157FC">
      <w:pPr>
        <w:ind w:firstLine="510"/>
        <w:rPr>
          <w:rFonts w:hint="eastAsia"/>
        </w:rPr>
      </w:pPr>
      <w:r w:rsidRPr="007A3B1B">
        <w:rPr>
          <w:rFonts w:hint="eastAsia"/>
        </w:rPr>
        <w:t>巴黎大学比较法律学院，巴黎，</w:t>
      </w:r>
      <w:r w:rsidRPr="007A3B1B">
        <w:rPr>
          <w:rFonts w:hint="eastAsia"/>
        </w:rPr>
        <w:t>1956-1958</w:t>
      </w:r>
      <w:r w:rsidRPr="007A3B1B">
        <w:rPr>
          <w:rFonts w:hint="eastAsia"/>
        </w:rPr>
        <w:t>年。</w:t>
      </w:r>
    </w:p>
    <w:p w:rsidR="00790A18" w:rsidRPr="007A3B1B" w:rsidRDefault="00790A18" w:rsidP="00B157FC">
      <w:pPr>
        <w:ind w:firstLine="510"/>
        <w:rPr>
          <w:rFonts w:hint="eastAsia"/>
        </w:rPr>
      </w:pPr>
      <w:r w:rsidRPr="007A3B1B">
        <w:rPr>
          <w:rFonts w:hint="eastAsia"/>
        </w:rPr>
        <w:t>海牙社会研究学院，</w:t>
      </w:r>
      <w:r w:rsidRPr="007A3B1B">
        <w:rPr>
          <w:rFonts w:hint="eastAsia"/>
        </w:rPr>
        <w:t>1961-1963</w:t>
      </w:r>
      <w:r w:rsidRPr="007A3B1B">
        <w:rPr>
          <w:rFonts w:hint="eastAsia"/>
        </w:rPr>
        <w:t>年，公共管理硕士学位，毕业论文：《区域发展公司：一种管理方式》。</w:t>
      </w:r>
    </w:p>
    <w:p w:rsidR="00790A18" w:rsidRPr="003402D9" w:rsidRDefault="00790A18" w:rsidP="00B157FC">
      <w:pPr>
        <w:spacing w:after="320"/>
        <w:ind w:firstLine="510"/>
        <w:rPr>
          <w:rFonts w:hint="eastAsia"/>
        </w:rPr>
      </w:pPr>
      <w:r w:rsidRPr="007A3B1B">
        <w:rPr>
          <w:rFonts w:hint="eastAsia"/>
        </w:rPr>
        <w:t>普林斯顿大学，美利坚合众国，</w:t>
      </w:r>
      <w:r w:rsidRPr="007A3B1B">
        <w:rPr>
          <w:rFonts w:hint="eastAsia"/>
        </w:rPr>
        <w:t>1965-1968</w:t>
      </w:r>
      <w:r w:rsidRPr="007A3B1B">
        <w:rPr>
          <w:rFonts w:hint="eastAsia"/>
        </w:rPr>
        <w:t>年，政治学博士课程。博士生；毕业论文：《哥伦比亚政党制度：政治竞争模式》；荣获福特基金会奖学金</w:t>
      </w:r>
      <w:r w:rsidRPr="003402D9">
        <w:rPr>
          <w:rFonts w:hint="eastAsia"/>
        </w:rPr>
        <w:t>。</w:t>
      </w:r>
    </w:p>
    <w:p w:rsidR="00790A18" w:rsidRPr="003402D9" w:rsidRDefault="00790A18" w:rsidP="00790A18">
      <w:pPr>
        <w:pStyle w:val="Heading4"/>
        <w:rPr>
          <w:rFonts w:hint="eastAsia"/>
          <w:szCs w:val="24"/>
        </w:rPr>
      </w:pPr>
      <w:r w:rsidRPr="003402D9">
        <w:rPr>
          <w:rFonts w:hint="eastAsia"/>
          <w:szCs w:val="24"/>
        </w:rPr>
        <w:t>工作经历：</w:t>
      </w:r>
    </w:p>
    <w:p w:rsidR="00790A18" w:rsidRPr="007A3B1B" w:rsidRDefault="00790A18" w:rsidP="00B157FC">
      <w:pPr>
        <w:ind w:firstLine="510"/>
        <w:rPr>
          <w:rFonts w:hint="eastAsia"/>
        </w:rPr>
      </w:pPr>
      <w:r w:rsidRPr="007A3B1B">
        <w:rPr>
          <w:rFonts w:hint="eastAsia"/>
        </w:rPr>
        <w:t>乌提卡市</w:t>
      </w:r>
      <w:r w:rsidRPr="007A3B1B">
        <w:rPr>
          <w:rFonts w:hint="eastAsia"/>
        </w:rPr>
        <w:t>(</w:t>
      </w:r>
      <w:r w:rsidRPr="007A3B1B">
        <w:rPr>
          <w:rFonts w:hint="eastAsia"/>
        </w:rPr>
        <w:t>孔迪纳马加省</w:t>
      </w:r>
      <w:r w:rsidRPr="007A3B1B">
        <w:rPr>
          <w:rFonts w:hint="eastAsia"/>
        </w:rPr>
        <w:t>)</w:t>
      </w:r>
      <w:r w:rsidRPr="007A3B1B">
        <w:rPr>
          <w:rFonts w:hint="eastAsia"/>
        </w:rPr>
        <w:t>法官，</w:t>
      </w:r>
      <w:r w:rsidRPr="007A3B1B">
        <w:rPr>
          <w:rFonts w:hint="eastAsia"/>
        </w:rPr>
        <w:t>1955-1956</w:t>
      </w:r>
      <w:r w:rsidRPr="007A3B1B">
        <w:rPr>
          <w:rFonts w:hint="eastAsia"/>
        </w:rPr>
        <w:t>年。</w:t>
      </w:r>
    </w:p>
    <w:p w:rsidR="00790A18" w:rsidRPr="007A3B1B" w:rsidRDefault="00790A18" w:rsidP="00B157FC">
      <w:pPr>
        <w:ind w:firstLine="510"/>
        <w:rPr>
          <w:rFonts w:hint="eastAsia"/>
        </w:rPr>
      </w:pPr>
      <w:r w:rsidRPr="007A3B1B">
        <w:rPr>
          <w:rFonts w:hint="eastAsia"/>
        </w:rPr>
        <w:t>公共财政部部长，波哥大，</w:t>
      </w:r>
      <w:r w:rsidRPr="007A3B1B">
        <w:rPr>
          <w:rFonts w:hint="eastAsia"/>
        </w:rPr>
        <w:t>1958</w:t>
      </w:r>
      <w:r w:rsidRPr="007A3B1B">
        <w:rPr>
          <w:rFonts w:hint="eastAsia"/>
        </w:rPr>
        <w:t>年。</w:t>
      </w:r>
    </w:p>
    <w:p w:rsidR="00790A18" w:rsidRPr="007A3B1B" w:rsidRDefault="00790A18" w:rsidP="00B157FC">
      <w:pPr>
        <w:ind w:firstLine="510"/>
        <w:rPr>
          <w:rFonts w:hint="eastAsia"/>
        </w:rPr>
      </w:pPr>
      <w:r w:rsidRPr="007A3B1B">
        <w:rPr>
          <w:rFonts w:hint="eastAsia"/>
        </w:rPr>
        <w:t>孔迪纳马加省检查官，</w:t>
      </w:r>
      <w:r w:rsidRPr="007A3B1B">
        <w:rPr>
          <w:rFonts w:hint="eastAsia"/>
        </w:rPr>
        <w:t>1958-1960</w:t>
      </w:r>
      <w:r w:rsidRPr="007A3B1B">
        <w:rPr>
          <w:rFonts w:hint="eastAsia"/>
        </w:rPr>
        <w:t>年。</w:t>
      </w:r>
    </w:p>
    <w:p w:rsidR="00790A18" w:rsidRPr="007A3B1B" w:rsidRDefault="00790A18" w:rsidP="00B157FC">
      <w:pPr>
        <w:ind w:firstLine="510"/>
        <w:rPr>
          <w:rFonts w:hint="eastAsia"/>
        </w:rPr>
      </w:pPr>
      <w:r w:rsidRPr="007A3B1B">
        <w:rPr>
          <w:rFonts w:hint="eastAsia"/>
        </w:rPr>
        <w:t>执业律师</w:t>
      </w:r>
      <w:r w:rsidRPr="007A3B1B">
        <w:rPr>
          <w:rFonts w:hint="eastAsia"/>
          <w:spacing w:val="-40"/>
        </w:rPr>
        <w:t>——</w:t>
      </w:r>
      <w:r w:rsidRPr="007A3B1B">
        <w:t xml:space="preserve"> </w:t>
      </w:r>
      <w:r w:rsidRPr="007A3B1B">
        <w:rPr>
          <w:rFonts w:hint="eastAsia"/>
        </w:rPr>
        <w:t>波哥大，</w:t>
      </w:r>
      <w:r w:rsidRPr="007A3B1B">
        <w:rPr>
          <w:rFonts w:hint="eastAsia"/>
        </w:rPr>
        <w:t>1971-1975</w:t>
      </w:r>
      <w:r w:rsidRPr="007A3B1B">
        <w:rPr>
          <w:rFonts w:hint="eastAsia"/>
        </w:rPr>
        <w:t>年。</w:t>
      </w:r>
    </w:p>
    <w:p w:rsidR="00790A18" w:rsidRPr="007A3B1B" w:rsidRDefault="00790A18" w:rsidP="00B157FC">
      <w:pPr>
        <w:ind w:firstLine="510"/>
        <w:rPr>
          <w:rFonts w:hint="eastAsia"/>
        </w:rPr>
      </w:pPr>
      <w:r w:rsidRPr="007A3B1B">
        <w:rPr>
          <w:rFonts w:hint="eastAsia"/>
        </w:rPr>
        <w:t>联合国开发计划署</w:t>
      </w:r>
      <w:r w:rsidRPr="007A3B1B">
        <w:rPr>
          <w:rFonts w:hint="eastAsia"/>
        </w:rPr>
        <w:t>/</w:t>
      </w:r>
      <w:r w:rsidRPr="007A3B1B">
        <w:rPr>
          <w:rFonts w:hint="eastAsia"/>
        </w:rPr>
        <w:t>教科文组织项目国家协调人，波哥大，</w:t>
      </w:r>
      <w:r w:rsidRPr="007A3B1B">
        <w:rPr>
          <w:rFonts w:hint="eastAsia"/>
        </w:rPr>
        <w:t>1975</w:t>
      </w:r>
      <w:r w:rsidRPr="007A3B1B">
        <w:rPr>
          <w:rFonts w:hint="eastAsia"/>
        </w:rPr>
        <w:t>年。</w:t>
      </w:r>
    </w:p>
    <w:p w:rsidR="00790A18" w:rsidRPr="007A3B1B" w:rsidRDefault="00790A18" w:rsidP="00B157FC">
      <w:pPr>
        <w:ind w:firstLine="510"/>
        <w:rPr>
          <w:rFonts w:hint="eastAsia"/>
        </w:rPr>
      </w:pPr>
      <w:r w:rsidRPr="007A3B1B">
        <w:rPr>
          <w:rFonts w:hint="eastAsia"/>
        </w:rPr>
        <w:t>国民教育部部长，</w:t>
      </w:r>
      <w:r w:rsidRPr="007A3B1B">
        <w:rPr>
          <w:rFonts w:hint="eastAsia"/>
        </w:rPr>
        <w:t>1977-1978</w:t>
      </w:r>
      <w:r w:rsidRPr="007A3B1B">
        <w:rPr>
          <w:rFonts w:hint="eastAsia"/>
        </w:rPr>
        <w:t>年。</w:t>
      </w:r>
    </w:p>
    <w:p w:rsidR="00790A18" w:rsidRPr="007A3B1B" w:rsidRDefault="00790A18" w:rsidP="00B157FC">
      <w:pPr>
        <w:ind w:firstLine="510"/>
      </w:pPr>
      <w:r w:rsidRPr="007A3B1B">
        <w:rPr>
          <w:rFonts w:hint="eastAsia"/>
        </w:rPr>
        <w:t>哥伦比亚文化产业生产与传播公司总经理，</w:t>
      </w:r>
      <w:r w:rsidRPr="007A3B1B">
        <w:t>Procultura S.A.</w:t>
      </w:r>
      <w:r w:rsidRPr="007A3B1B">
        <w:t>，</w:t>
      </w:r>
      <w:r w:rsidRPr="007A3B1B">
        <w:rPr>
          <w:rFonts w:hint="eastAsia"/>
        </w:rPr>
        <w:t>波哥大，</w:t>
      </w:r>
      <w:r w:rsidRPr="007A3B1B">
        <w:rPr>
          <w:rFonts w:hint="eastAsia"/>
        </w:rPr>
        <w:t>1981-1982</w:t>
      </w:r>
      <w:r w:rsidRPr="007A3B1B">
        <w:rPr>
          <w:rFonts w:hint="eastAsia"/>
        </w:rPr>
        <w:t>年。</w:t>
      </w:r>
    </w:p>
    <w:p w:rsidR="00790A18" w:rsidRPr="007A3B1B" w:rsidRDefault="00790A18" w:rsidP="00B157FC">
      <w:pPr>
        <w:ind w:firstLine="510"/>
        <w:rPr>
          <w:rFonts w:hint="eastAsia"/>
        </w:rPr>
      </w:pPr>
      <w:r w:rsidRPr="007A3B1B">
        <w:rPr>
          <w:rFonts w:hint="eastAsia"/>
        </w:rPr>
        <w:t>哥伦比亚政府和平委员会委员，</w:t>
      </w:r>
      <w:r w:rsidRPr="007A3B1B">
        <w:rPr>
          <w:rFonts w:hint="eastAsia"/>
        </w:rPr>
        <w:t>1982-1985</w:t>
      </w:r>
      <w:r w:rsidRPr="007A3B1B">
        <w:rPr>
          <w:rFonts w:hint="eastAsia"/>
        </w:rPr>
        <w:t>年。</w:t>
      </w:r>
    </w:p>
    <w:p w:rsidR="00790A18" w:rsidRPr="006B2993" w:rsidRDefault="00790A18" w:rsidP="00B157FC">
      <w:pPr>
        <w:spacing w:after="320"/>
        <w:ind w:firstLine="510"/>
        <w:rPr>
          <w:rFonts w:hint="eastAsia"/>
        </w:rPr>
      </w:pPr>
      <w:r w:rsidRPr="007A3B1B">
        <w:rPr>
          <w:rFonts w:hint="eastAsia"/>
        </w:rPr>
        <w:t>哥伦比亚自由党助理主任，</w:t>
      </w:r>
      <w:r w:rsidRPr="007A3B1B">
        <w:rPr>
          <w:rFonts w:hint="eastAsia"/>
        </w:rPr>
        <w:t>1985</w:t>
      </w:r>
      <w:r w:rsidRPr="007A3B1B">
        <w:rPr>
          <w:rFonts w:hint="eastAsia"/>
        </w:rPr>
        <w:t>年至</w:t>
      </w:r>
      <w:r w:rsidRPr="007A3B1B">
        <w:rPr>
          <w:rFonts w:hint="eastAsia"/>
        </w:rPr>
        <w:t>1986</w:t>
      </w:r>
      <w:r w:rsidRPr="007A3B1B">
        <w:rPr>
          <w:rFonts w:hint="eastAsia"/>
        </w:rPr>
        <w:t>年</w:t>
      </w:r>
      <w:r w:rsidRPr="006B2993">
        <w:rPr>
          <w:rFonts w:hint="eastAsia"/>
        </w:rPr>
        <w:t>。</w:t>
      </w:r>
    </w:p>
    <w:p w:rsidR="00790A18" w:rsidRPr="003402D9" w:rsidRDefault="00790A18" w:rsidP="00790A18">
      <w:pPr>
        <w:pStyle w:val="Heading4"/>
        <w:rPr>
          <w:rFonts w:hint="eastAsia"/>
          <w:szCs w:val="24"/>
        </w:rPr>
      </w:pPr>
      <w:r w:rsidRPr="003402D9">
        <w:rPr>
          <w:rFonts w:hint="eastAsia"/>
          <w:szCs w:val="24"/>
        </w:rPr>
        <w:t>学术经历：</w:t>
      </w:r>
    </w:p>
    <w:p w:rsidR="00790A18" w:rsidRPr="007A3B1B" w:rsidRDefault="00790A18" w:rsidP="00B157FC">
      <w:pPr>
        <w:ind w:firstLine="510"/>
        <w:rPr>
          <w:rFonts w:hint="eastAsia"/>
        </w:rPr>
      </w:pPr>
      <w:r w:rsidRPr="007A3B1B">
        <w:rPr>
          <w:rFonts w:hint="eastAsia"/>
        </w:rPr>
        <w:t>公共行政高级学院院长，波哥大，</w:t>
      </w:r>
      <w:r w:rsidRPr="007A3B1B">
        <w:rPr>
          <w:rFonts w:hint="eastAsia"/>
        </w:rPr>
        <w:t>1963-1965</w:t>
      </w:r>
      <w:r w:rsidRPr="007A3B1B">
        <w:rPr>
          <w:rFonts w:hint="eastAsia"/>
        </w:rPr>
        <w:t>年。</w:t>
      </w:r>
    </w:p>
    <w:p w:rsidR="00790A18" w:rsidRPr="007A3B1B" w:rsidRDefault="00790A18" w:rsidP="00B157FC">
      <w:pPr>
        <w:ind w:firstLine="510"/>
        <w:rPr>
          <w:rFonts w:hint="eastAsia"/>
        </w:rPr>
      </w:pPr>
      <w:r w:rsidRPr="007A3B1B">
        <w:rPr>
          <w:rFonts w:hint="eastAsia"/>
        </w:rPr>
        <w:t>山谷大学</w:t>
      </w:r>
      <w:r w:rsidRPr="007A3B1B">
        <w:rPr>
          <w:rFonts w:hint="eastAsia"/>
        </w:rPr>
        <w:t>(</w:t>
      </w:r>
      <w:r w:rsidRPr="007A3B1B">
        <w:rPr>
          <w:rFonts w:hint="eastAsia"/>
        </w:rPr>
        <w:t>加利，哥伦比亚</w:t>
      </w:r>
      <w:r w:rsidRPr="007A3B1B">
        <w:rPr>
          <w:rFonts w:hint="eastAsia"/>
        </w:rPr>
        <w:t>)</w:t>
      </w:r>
      <w:r w:rsidRPr="007A3B1B">
        <w:rPr>
          <w:rFonts w:hint="eastAsia"/>
        </w:rPr>
        <w:t>教授，</w:t>
      </w:r>
      <w:r w:rsidRPr="007A3B1B">
        <w:rPr>
          <w:rFonts w:hint="eastAsia"/>
        </w:rPr>
        <w:t>1965-1970</w:t>
      </w:r>
      <w:r w:rsidRPr="007A3B1B">
        <w:rPr>
          <w:rFonts w:hint="eastAsia"/>
        </w:rPr>
        <w:t>年。</w:t>
      </w:r>
    </w:p>
    <w:p w:rsidR="00790A18" w:rsidRPr="007A3B1B" w:rsidRDefault="00790A18" w:rsidP="00B157FC">
      <w:pPr>
        <w:ind w:firstLine="510"/>
        <w:rPr>
          <w:rFonts w:hint="eastAsia"/>
        </w:rPr>
      </w:pPr>
      <w:r w:rsidRPr="007A3B1B">
        <w:rPr>
          <w:rFonts w:hint="eastAsia"/>
        </w:rPr>
        <w:t>山谷大学政治学系主任，</w:t>
      </w:r>
      <w:r w:rsidRPr="007A3B1B">
        <w:rPr>
          <w:rFonts w:hint="eastAsia"/>
        </w:rPr>
        <w:t>1968-1969</w:t>
      </w:r>
      <w:r w:rsidRPr="007A3B1B">
        <w:rPr>
          <w:rFonts w:hint="eastAsia"/>
        </w:rPr>
        <w:t>年。</w:t>
      </w:r>
    </w:p>
    <w:p w:rsidR="00790A18" w:rsidRPr="007A3B1B" w:rsidRDefault="00790A18" w:rsidP="00B157FC">
      <w:pPr>
        <w:ind w:firstLine="510"/>
        <w:rPr>
          <w:rFonts w:hint="eastAsia"/>
        </w:rPr>
      </w:pPr>
      <w:r w:rsidRPr="007A3B1B">
        <w:rPr>
          <w:rFonts w:hint="eastAsia"/>
        </w:rPr>
        <w:t>山谷大学经济和社会科学系主任，</w:t>
      </w:r>
      <w:r w:rsidRPr="007A3B1B">
        <w:rPr>
          <w:rFonts w:hint="eastAsia"/>
        </w:rPr>
        <w:t>1970</w:t>
      </w:r>
      <w:r w:rsidRPr="007A3B1B">
        <w:rPr>
          <w:rFonts w:hint="eastAsia"/>
        </w:rPr>
        <w:t>年。</w:t>
      </w:r>
    </w:p>
    <w:p w:rsidR="00790A18" w:rsidRPr="007A3B1B" w:rsidRDefault="00790A18" w:rsidP="00B157FC">
      <w:pPr>
        <w:ind w:firstLine="510"/>
        <w:rPr>
          <w:rFonts w:hint="eastAsia"/>
        </w:rPr>
      </w:pPr>
      <w:r w:rsidRPr="007A3B1B">
        <w:rPr>
          <w:rFonts w:hint="eastAsia"/>
        </w:rPr>
        <w:t>安第斯大学</w:t>
      </w:r>
      <w:r w:rsidRPr="007A3B1B">
        <w:rPr>
          <w:rFonts w:hint="eastAsia"/>
        </w:rPr>
        <w:t>(</w:t>
      </w:r>
      <w:r w:rsidRPr="007A3B1B">
        <w:rPr>
          <w:rFonts w:hint="eastAsia"/>
        </w:rPr>
        <w:t>波哥大</w:t>
      </w:r>
      <w:r w:rsidRPr="007A3B1B">
        <w:rPr>
          <w:rFonts w:hint="eastAsia"/>
        </w:rPr>
        <w:t>)</w:t>
      </w:r>
      <w:r w:rsidRPr="007A3B1B">
        <w:rPr>
          <w:rFonts w:hint="eastAsia"/>
        </w:rPr>
        <w:t>文科和理科系主任，</w:t>
      </w:r>
      <w:r w:rsidRPr="007A3B1B">
        <w:rPr>
          <w:rFonts w:hint="eastAsia"/>
        </w:rPr>
        <w:t>1970-1971</w:t>
      </w:r>
      <w:r w:rsidRPr="007A3B1B">
        <w:rPr>
          <w:rFonts w:hint="eastAsia"/>
        </w:rPr>
        <w:t>年。</w:t>
      </w:r>
    </w:p>
    <w:p w:rsidR="00790A18" w:rsidRPr="007A3B1B" w:rsidRDefault="00790A18" w:rsidP="00B157FC">
      <w:pPr>
        <w:ind w:firstLine="510"/>
        <w:rPr>
          <w:rFonts w:hint="eastAsia"/>
        </w:rPr>
      </w:pPr>
      <w:r w:rsidRPr="007A3B1B">
        <w:rPr>
          <w:rFonts w:hint="eastAsia"/>
        </w:rPr>
        <w:t>安第斯大学教授，</w:t>
      </w:r>
      <w:r w:rsidRPr="007A3B1B">
        <w:rPr>
          <w:rFonts w:hint="eastAsia"/>
        </w:rPr>
        <w:t>1970-1975</w:t>
      </w:r>
      <w:r w:rsidRPr="007A3B1B">
        <w:rPr>
          <w:rFonts w:hint="eastAsia"/>
        </w:rPr>
        <w:t>年。</w:t>
      </w:r>
    </w:p>
    <w:p w:rsidR="00790A18" w:rsidRPr="007A3B1B" w:rsidRDefault="00790A18" w:rsidP="00B157FC">
      <w:pPr>
        <w:ind w:firstLine="510"/>
        <w:rPr>
          <w:rFonts w:hint="eastAsia"/>
        </w:rPr>
      </w:pPr>
      <w:r w:rsidRPr="007A3B1B">
        <w:rPr>
          <w:rFonts w:hint="eastAsia"/>
        </w:rPr>
        <w:t>安第斯大学校长，</w:t>
      </w:r>
      <w:r w:rsidRPr="007A3B1B">
        <w:rPr>
          <w:rFonts w:hint="eastAsia"/>
        </w:rPr>
        <w:t>1982-1985</w:t>
      </w:r>
      <w:r w:rsidRPr="007A3B1B">
        <w:rPr>
          <w:rFonts w:hint="eastAsia"/>
        </w:rPr>
        <w:t>年。</w:t>
      </w:r>
    </w:p>
    <w:p w:rsidR="00790A18" w:rsidRPr="006B2993" w:rsidRDefault="00790A18" w:rsidP="00B157FC">
      <w:pPr>
        <w:spacing w:after="320"/>
        <w:ind w:firstLine="510"/>
        <w:rPr>
          <w:rFonts w:hint="eastAsia"/>
        </w:rPr>
      </w:pPr>
      <w:r w:rsidRPr="007A3B1B">
        <w:rPr>
          <w:rFonts w:hint="eastAsia"/>
        </w:rPr>
        <w:t>安第斯大学国际研究中心主任，</w:t>
      </w:r>
      <w:r w:rsidRPr="007A3B1B">
        <w:rPr>
          <w:rFonts w:hint="eastAsia"/>
        </w:rPr>
        <w:t>1996-1997</w:t>
      </w:r>
      <w:r w:rsidRPr="007A3B1B">
        <w:rPr>
          <w:rFonts w:hint="eastAsia"/>
        </w:rPr>
        <w:t>年。</w:t>
      </w:r>
    </w:p>
    <w:p w:rsidR="00790A18" w:rsidRPr="003402D9" w:rsidRDefault="00790A18" w:rsidP="00790A18">
      <w:pPr>
        <w:pStyle w:val="Heading4"/>
        <w:rPr>
          <w:rFonts w:hint="eastAsia"/>
          <w:szCs w:val="24"/>
        </w:rPr>
      </w:pPr>
      <w:r w:rsidRPr="003402D9">
        <w:rPr>
          <w:rFonts w:hint="eastAsia"/>
          <w:szCs w:val="24"/>
        </w:rPr>
        <w:t>外交经历：</w:t>
      </w:r>
    </w:p>
    <w:p w:rsidR="00790A18" w:rsidRPr="007A3B1B" w:rsidRDefault="00790A18" w:rsidP="00B157FC">
      <w:pPr>
        <w:ind w:firstLine="510"/>
        <w:rPr>
          <w:rFonts w:hint="eastAsia"/>
        </w:rPr>
      </w:pPr>
      <w:r w:rsidRPr="007A3B1B">
        <w:rPr>
          <w:rFonts w:hint="eastAsia"/>
        </w:rPr>
        <w:t>大使，哥伦比亚常驻联合国副代表，纽约，</w:t>
      </w:r>
      <w:r w:rsidRPr="007A3B1B">
        <w:rPr>
          <w:rFonts w:hint="eastAsia"/>
        </w:rPr>
        <w:t>1975-1977</w:t>
      </w:r>
      <w:r w:rsidRPr="007A3B1B">
        <w:rPr>
          <w:rFonts w:hint="eastAsia"/>
        </w:rPr>
        <w:t>年。</w:t>
      </w:r>
    </w:p>
    <w:p w:rsidR="00790A18" w:rsidRPr="007A3B1B" w:rsidRDefault="00790A18" w:rsidP="00B157FC">
      <w:pPr>
        <w:ind w:firstLine="510"/>
        <w:rPr>
          <w:rFonts w:hint="eastAsia"/>
        </w:rPr>
      </w:pPr>
      <w:r w:rsidRPr="007A3B1B">
        <w:rPr>
          <w:rFonts w:hint="eastAsia"/>
        </w:rPr>
        <w:t>联合国海洋法第三届会议副主席，纽约，</w:t>
      </w:r>
      <w:r w:rsidRPr="007A3B1B">
        <w:rPr>
          <w:rFonts w:hint="eastAsia"/>
        </w:rPr>
        <w:t>1976</w:t>
      </w:r>
      <w:r w:rsidRPr="007A3B1B">
        <w:rPr>
          <w:rFonts w:hint="eastAsia"/>
        </w:rPr>
        <w:t>年。</w:t>
      </w:r>
    </w:p>
    <w:p w:rsidR="00790A18" w:rsidRPr="007A3B1B" w:rsidRDefault="00790A18" w:rsidP="00B157FC">
      <w:pPr>
        <w:ind w:firstLine="510"/>
        <w:rPr>
          <w:rFonts w:hint="eastAsia"/>
        </w:rPr>
      </w:pPr>
      <w:r w:rsidRPr="007A3B1B">
        <w:rPr>
          <w:rFonts w:hint="eastAsia"/>
        </w:rPr>
        <w:t>经济及社会理事会副主席、经社理事会社会委员会和经济委员会主席。</w:t>
      </w:r>
    </w:p>
    <w:p w:rsidR="00790A18" w:rsidRPr="007A3B1B" w:rsidRDefault="00790A18" w:rsidP="00B157FC">
      <w:pPr>
        <w:ind w:firstLine="510"/>
        <w:rPr>
          <w:rFonts w:hint="eastAsia"/>
        </w:rPr>
      </w:pPr>
      <w:r w:rsidRPr="007A3B1B">
        <w:rPr>
          <w:rFonts w:hint="eastAsia"/>
        </w:rPr>
        <w:t>联合国腐败行径问题特设政府间工作组主席，</w:t>
      </w:r>
      <w:r w:rsidRPr="007A3B1B">
        <w:rPr>
          <w:rFonts w:hint="eastAsia"/>
        </w:rPr>
        <w:t>1976-1977</w:t>
      </w:r>
      <w:r w:rsidRPr="007A3B1B">
        <w:rPr>
          <w:rFonts w:hint="eastAsia"/>
        </w:rPr>
        <w:t>年。</w:t>
      </w:r>
    </w:p>
    <w:p w:rsidR="00790A18" w:rsidRPr="007A3B1B" w:rsidRDefault="00790A18" w:rsidP="00B157FC">
      <w:pPr>
        <w:ind w:firstLine="510"/>
        <w:rPr>
          <w:rFonts w:hint="eastAsia"/>
        </w:rPr>
      </w:pPr>
      <w:r w:rsidRPr="007A3B1B">
        <w:rPr>
          <w:rFonts w:hint="eastAsia"/>
        </w:rPr>
        <w:t>联合国教科文组织拉丁美洲和加勒比文化政策政府间会议主席，波哥大，</w:t>
      </w:r>
      <w:r w:rsidRPr="007A3B1B">
        <w:rPr>
          <w:rFonts w:hint="eastAsia"/>
        </w:rPr>
        <w:t>1978</w:t>
      </w:r>
      <w:r w:rsidRPr="007A3B1B">
        <w:rPr>
          <w:rFonts w:hint="eastAsia"/>
        </w:rPr>
        <w:t>年。</w:t>
      </w:r>
    </w:p>
    <w:p w:rsidR="00790A18" w:rsidRPr="007A3B1B" w:rsidRDefault="00790A18" w:rsidP="00B157FC">
      <w:pPr>
        <w:ind w:firstLine="510"/>
        <w:rPr>
          <w:rFonts w:hint="eastAsia"/>
        </w:rPr>
      </w:pPr>
      <w:r w:rsidRPr="007A3B1B">
        <w:rPr>
          <w:rFonts w:hint="eastAsia"/>
        </w:rPr>
        <w:t>哥伦比亚出席联合国大会关于裁军问题的第十届特别会议的代表团团长，纽约，</w:t>
      </w:r>
      <w:r w:rsidRPr="007A3B1B">
        <w:rPr>
          <w:rFonts w:hint="eastAsia"/>
        </w:rPr>
        <w:t>1978</w:t>
      </w:r>
      <w:r w:rsidRPr="007A3B1B">
        <w:rPr>
          <w:rFonts w:hint="eastAsia"/>
        </w:rPr>
        <w:t>。</w:t>
      </w:r>
    </w:p>
    <w:p w:rsidR="00790A18" w:rsidRPr="007A3B1B" w:rsidRDefault="00790A18" w:rsidP="00B157FC">
      <w:pPr>
        <w:ind w:firstLine="510"/>
        <w:rPr>
          <w:rFonts w:hint="eastAsia"/>
        </w:rPr>
      </w:pPr>
      <w:r w:rsidRPr="007A3B1B">
        <w:rPr>
          <w:rFonts w:hint="eastAsia"/>
        </w:rPr>
        <w:t>联合国教科文组织拉丁美洲和加勒比区域协调人，加拉加斯，委内瑞拉</w:t>
      </w:r>
      <w:r w:rsidRPr="007A3B1B">
        <w:rPr>
          <w:rFonts w:hint="eastAsia"/>
        </w:rPr>
        <w:t>1979-1981</w:t>
      </w:r>
      <w:r w:rsidRPr="007A3B1B">
        <w:rPr>
          <w:rFonts w:hint="eastAsia"/>
        </w:rPr>
        <w:t>年。</w:t>
      </w:r>
    </w:p>
    <w:p w:rsidR="00790A18" w:rsidRPr="007A3B1B" w:rsidRDefault="00790A18" w:rsidP="00B157FC">
      <w:pPr>
        <w:ind w:firstLine="510"/>
        <w:rPr>
          <w:rFonts w:hint="eastAsia"/>
        </w:rPr>
      </w:pPr>
      <w:r w:rsidRPr="007A3B1B">
        <w:rPr>
          <w:rFonts w:hint="eastAsia"/>
        </w:rPr>
        <w:t>哥伦比亚出席由联合国教科文组织组织的世界文化会议的代表，墨西哥，</w:t>
      </w:r>
      <w:r w:rsidRPr="007A3B1B">
        <w:rPr>
          <w:rFonts w:hint="eastAsia"/>
        </w:rPr>
        <w:t>1982</w:t>
      </w:r>
      <w:r w:rsidRPr="007A3B1B">
        <w:rPr>
          <w:rFonts w:hint="eastAsia"/>
        </w:rPr>
        <w:t>年。</w:t>
      </w:r>
    </w:p>
    <w:p w:rsidR="00790A18" w:rsidRPr="007A3B1B" w:rsidRDefault="00790A18" w:rsidP="00B157FC">
      <w:pPr>
        <w:ind w:firstLine="510"/>
        <w:rPr>
          <w:rFonts w:hint="eastAsia"/>
        </w:rPr>
      </w:pPr>
      <w:r w:rsidRPr="007A3B1B">
        <w:rPr>
          <w:rFonts w:hint="eastAsia"/>
        </w:rPr>
        <w:t>考察乌拉圭人权状况的联合国秘书长特别代表，</w:t>
      </w:r>
      <w:r w:rsidRPr="007A3B1B">
        <w:rPr>
          <w:rFonts w:hint="eastAsia"/>
        </w:rPr>
        <w:t>1982-1985</w:t>
      </w:r>
      <w:r w:rsidRPr="007A3B1B">
        <w:rPr>
          <w:rFonts w:hint="eastAsia"/>
        </w:rPr>
        <w:t>年。</w:t>
      </w:r>
    </w:p>
    <w:p w:rsidR="00790A18" w:rsidRPr="007A3B1B" w:rsidRDefault="00790A18" w:rsidP="00B157FC">
      <w:pPr>
        <w:ind w:firstLine="510"/>
        <w:rPr>
          <w:rFonts w:hint="eastAsia"/>
        </w:rPr>
      </w:pPr>
      <w:r w:rsidRPr="007A3B1B">
        <w:rPr>
          <w:rFonts w:hint="eastAsia"/>
        </w:rPr>
        <w:t>考察巴拉圭人权状况的人权委员会独立资源人士。</w:t>
      </w:r>
    </w:p>
    <w:p w:rsidR="00790A18" w:rsidRPr="007A3B1B" w:rsidRDefault="00790A18" w:rsidP="00B157FC">
      <w:pPr>
        <w:ind w:firstLine="510"/>
        <w:rPr>
          <w:rFonts w:hint="eastAsia"/>
        </w:rPr>
      </w:pPr>
      <w:r w:rsidRPr="007A3B1B">
        <w:rPr>
          <w:rFonts w:hint="eastAsia"/>
        </w:rPr>
        <w:t>哥伦比亚驻比利时、卢森堡和欧洲共同体大使，布鲁塞尔，</w:t>
      </w:r>
      <w:r w:rsidRPr="007A3B1B">
        <w:rPr>
          <w:rFonts w:hint="eastAsia"/>
        </w:rPr>
        <w:t>1986-1988</w:t>
      </w:r>
      <w:r w:rsidRPr="007A3B1B">
        <w:rPr>
          <w:rFonts w:hint="eastAsia"/>
        </w:rPr>
        <w:t>年。</w:t>
      </w:r>
    </w:p>
    <w:p w:rsidR="00790A18" w:rsidRPr="007A3B1B" w:rsidRDefault="00790A18" w:rsidP="00B157FC">
      <w:pPr>
        <w:ind w:firstLine="510"/>
        <w:rPr>
          <w:rFonts w:hint="eastAsia"/>
        </w:rPr>
      </w:pPr>
      <w:r w:rsidRPr="007A3B1B">
        <w:rPr>
          <w:rFonts w:hint="eastAsia"/>
        </w:rPr>
        <w:t>防止歧视和保护少数群体小组委员会委员，日内瓦，</w:t>
      </w:r>
      <w:r w:rsidRPr="007A3B1B">
        <w:rPr>
          <w:rFonts w:hint="eastAsia"/>
        </w:rPr>
        <w:t>1988-1991</w:t>
      </w:r>
      <w:r w:rsidRPr="007A3B1B">
        <w:rPr>
          <w:rFonts w:hint="eastAsia"/>
        </w:rPr>
        <w:t>年</w:t>
      </w:r>
      <w:r w:rsidR="001A2ACE">
        <w:rPr>
          <w:rFonts w:hint="eastAsia"/>
        </w:rPr>
        <w:t>。</w:t>
      </w:r>
    </w:p>
    <w:p w:rsidR="00790A18" w:rsidRPr="007A3B1B" w:rsidRDefault="00790A18" w:rsidP="00B157FC">
      <w:pPr>
        <w:ind w:firstLine="510"/>
        <w:rPr>
          <w:rFonts w:hint="eastAsia"/>
        </w:rPr>
      </w:pPr>
      <w:r w:rsidRPr="007A3B1B">
        <w:rPr>
          <w:rFonts w:hint="eastAsia"/>
        </w:rPr>
        <w:t>哥伦比亚常驻日内瓦联合国办事处和其他国际组织大使，</w:t>
      </w:r>
      <w:r w:rsidRPr="007A3B1B">
        <w:rPr>
          <w:rFonts w:hint="eastAsia"/>
        </w:rPr>
        <w:t>1989-1991</w:t>
      </w:r>
      <w:r w:rsidRPr="007A3B1B">
        <w:rPr>
          <w:rFonts w:hint="eastAsia"/>
        </w:rPr>
        <w:t>年</w:t>
      </w:r>
      <w:r w:rsidR="001A2ACE">
        <w:rPr>
          <w:rFonts w:hint="eastAsia"/>
        </w:rPr>
        <w:t>。</w:t>
      </w:r>
    </w:p>
    <w:p w:rsidR="00790A18" w:rsidRPr="007A3B1B" w:rsidRDefault="00790A18" w:rsidP="00B157FC">
      <w:pPr>
        <w:ind w:firstLine="510"/>
        <w:rPr>
          <w:rFonts w:hint="eastAsia"/>
        </w:rPr>
      </w:pPr>
      <w:r w:rsidRPr="007A3B1B">
        <w:rPr>
          <w:rFonts w:hint="eastAsia"/>
        </w:rPr>
        <w:t>考察古巴人权状况的联合国秘书长特别代表，</w:t>
      </w:r>
      <w:r w:rsidRPr="007A3B1B">
        <w:rPr>
          <w:rFonts w:hint="eastAsia"/>
        </w:rPr>
        <w:t>1991-1992</w:t>
      </w:r>
      <w:r w:rsidRPr="007A3B1B">
        <w:rPr>
          <w:rFonts w:hint="eastAsia"/>
        </w:rPr>
        <w:t>年。</w:t>
      </w:r>
    </w:p>
    <w:p w:rsidR="00790A18" w:rsidRPr="007A3B1B" w:rsidRDefault="00790A18" w:rsidP="00B157FC">
      <w:pPr>
        <w:ind w:firstLine="510"/>
        <w:rPr>
          <w:rFonts w:hint="eastAsia"/>
        </w:rPr>
      </w:pPr>
      <w:r w:rsidRPr="007A3B1B">
        <w:rPr>
          <w:rFonts w:hint="eastAsia"/>
        </w:rPr>
        <w:t>红十字会国际委员会国际专家咨询小组成员，</w:t>
      </w:r>
      <w:r w:rsidRPr="007A3B1B">
        <w:rPr>
          <w:rFonts w:hint="eastAsia"/>
        </w:rPr>
        <w:t>1992-1995</w:t>
      </w:r>
      <w:r w:rsidRPr="007A3B1B">
        <w:rPr>
          <w:rFonts w:hint="eastAsia"/>
        </w:rPr>
        <w:t>年。</w:t>
      </w:r>
    </w:p>
    <w:p w:rsidR="00790A18" w:rsidRPr="007A3B1B" w:rsidRDefault="00790A18" w:rsidP="00B157FC">
      <w:pPr>
        <w:ind w:firstLine="510"/>
        <w:rPr>
          <w:rFonts w:hint="eastAsia"/>
        </w:rPr>
      </w:pPr>
      <w:r w:rsidRPr="007A3B1B">
        <w:rPr>
          <w:rFonts w:hint="eastAsia"/>
        </w:rPr>
        <w:t>联合国赔偿委员会研究海湾战争赔偿问题的专门小组</w:t>
      </w:r>
      <w:r w:rsidRPr="007A3B1B">
        <w:rPr>
          <w:rFonts w:hint="eastAsia"/>
        </w:rPr>
        <w:t>A</w:t>
      </w:r>
      <w:r w:rsidRPr="007A3B1B">
        <w:rPr>
          <w:rFonts w:hint="eastAsia"/>
        </w:rPr>
        <w:t>组专员，日内瓦，</w:t>
      </w:r>
      <w:r w:rsidRPr="007A3B1B">
        <w:rPr>
          <w:rFonts w:hint="eastAsia"/>
        </w:rPr>
        <w:t>1994-1996</w:t>
      </w:r>
      <w:r w:rsidRPr="007A3B1B">
        <w:rPr>
          <w:rFonts w:hint="eastAsia"/>
        </w:rPr>
        <w:t>。</w:t>
      </w:r>
    </w:p>
    <w:p w:rsidR="00790A18" w:rsidRPr="007A3B1B" w:rsidRDefault="00790A18" w:rsidP="00B157FC">
      <w:pPr>
        <w:ind w:firstLine="510"/>
        <w:rPr>
          <w:rFonts w:hint="eastAsia"/>
        </w:rPr>
      </w:pPr>
      <w:r w:rsidRPr="007A3B1B">
        <w:rPr>
          <w:rFonts w:hint="eastAsia"/>
        </w:rPr>
        <w:t>海牙常设仲裁法院国家小组成员。</w:t>
      </w:r>
    </w:p>
    <w:p w:rsidR="00790A18" w:rsidRPr="007A3B1B" w:rsidRDefault="00790A18" w:rsidP="00B157FC">
      <w:pPr>
        <w:ind w:firstLine="510"/>
      </w:pPr>
      <w:r w:rsidRPr="007A3B1B">
        <w:rPr>
          <w:rFonts w:hint="eastAsia"/>
        </w:rPr>
        <w:t>人权事务委员会委员，</w:t>
      </w:r>
      <w:r w:rsidRPr="007A3B1B">
        <w:rPr>
          <w:rFonts w:hint="eastAsia"/>
        </w:rPr>
        <w:t>2000-2008</w:t>
      </w:r>
      <w:r w:rsidRPr="007A3B1B">
        <w:rPr>
          <w:rFonts w:hint="eastAsia"/>
        </w:rPr>
        <w:t>年。</w:t>
      </w:r>
    </w:p>
    <w:p w:rsidR="00790A18" w:rsidRPr="006B2993" w:rsidRDefault="00790A18" w:rsidP="00B157FC">
      <w:pPr>
        <w:ind w:firstLine="510"/>
        <w:rPr>
          <w:rFonts w:hint="eastAsia"/>
        </w:rPr>
      </w:pPr>
      <w:r w:rsidRPr="007A3B1B">
        <w:rPr>
          <w:rFonts w:hint="eastAsia"/>
        </w:rPr>
        <w:t>人权事务委员会主席，</w:t>
      </w:r>
      <w:r w:rsidRPr="007A3B1B">
        <w:rPr>
          <w:rFonts w:hint="eastAsia"/>
        </w:rPr>
        <w:t>2</w:t>
      </w:r>
      <w:r w:rsidRPr="007A3B1B">
        <w:t>007</w:t>
      </w:r>
      <w:r w:rsidRPr="007A3B1B">
        <w:rPr>
          <w:rFonts w:hint="eastAsia"/>
        </w:rPr>
        <w:t>-2008</w:t>
      </w:r>
      <w:r w:rsidRPr="007A3B1B">
        <w:rPr>
          <w:rFonts w:hint="eastAsia"/>
        </w:rPr>
        <w:t>年</w:t>
      </w:r>
      <w:r w:rsidRPr="006B2993">
        <w:rPr>
          <w:rFonts w:hint="eastAsia"/>
        </w:rPr>
        <w:t>。</w:t>
      </w:r>
    </w:p>
    <w:p w:rsidR="00F57BA0" w:rsidRPr="003402D9" w:rsidRDefault="006B2993" w:rsidP="00F57BA0">
      <w:pPr>
        <w:pStyle w:val="a7"/>
        <w:spacing w:after="120"/>
        <w:rPr>
          <w:szCs w:val="24"/>
        </w:rPr>
      </w:pPr>
      <w:r>
        <w:rPr>
          <w:szCs w:val="28"/>
          <w:lang w:bidi="ar-LB"/>
        </w:rPr>
        <w:br w:type="page"/>
      </w:r>
      <w:r w:rsidR="00F57BA0" w:rsidRPr="003402D9">
        <w:rPr>
          <w:rFonts w:hint="eastAsia"/>
          <w:szCs w:val="24"/>
        </w:rPr>
        <w:t>尼杰尔</w:t>
      </w:r>
      <w:r w:rsidR="00B157FC">
        <w:rPr>
          <w:rFonts w:hint="eastAsia"/>
          <w:szCs w:val="24"/>
        </w:rPr>
        <w:t xml:space="preserve"> </w:t>
      </w:r>
      <w:r w:rsidR="00F57BA0" w:rsidRPr="003402D9">
        <w:rPr>
          <w:rFonts w:ascii="SimSun" w:eastAsia="SimSun" w:hAnsi="SimSun" w:cs="SimSun" w:hint="eastAsia"/>
          <w:szCs w:val="24"/>
        </w:rPr>
        <w:t>•</w:t>
      </w:r>
      <w:r w:rsidR="00F57BA0" w:rsidRPr="003402D9">
        <w:rPr>
          <w:rFonts w:hint="eastAsia"/>
          <w:szCs w:val="24"/>
        </w:rPr>
        <w:t>罗德莱爵士</w:t>
      </w:r>
    </w:p>
    <w:p w:rsidR="00F57BA0" w:rsidRPr="00420B47" w:rsidRDefault="00F57BA0" w:rsidP="00F57BA0">
      <w:pPr>
        <w:jc w:val="center"/>
        <w:rPr>
          <w:rFonts w:ascii="Time New Roman" w:eastAsia="SimHei" w:hAnsi="Time New Roman"/>
          <w:szCs w:val="24"/>
        </w:rPr>
      </w:pPr>
      <w:r w:rsidRPr="00420B47">
        <w:rPr>
          <w:rFonts w:ascii="Time New Roman" w:eastAsia="SimHei" w:hAnsi="Time New Roman" w:hint="eastAsia"/>
          <w:szCs w:val="24"/>
        </w:rPr>
        <w:t>(</w:t>
      </w:r>
      <w:r w:rsidRPr="00420B47">
        <w:rPr>
          <w:rFonts w:ascii="Time New Roman" w:eastAsia="SimHei" w:hAnsi="Time New Roman" w:hint="eastAsia"/>
          <w:szCs w:val="24"/>
        </w:rPr>
        <w:t>大不列颠及北爱尔兰联合王国</w:t>
      </w:r>
      <w:r w:rsidRPr="00420B47">
        <w:rPr>
          <w:rFonts w:ascii="Time New Roman" w:eastAsia="SimHei" w:hAnsi="Time New Roman" w:hint="eastAsia"/>
          <w:szCs w:val="24"/>
        </w:rPr>
        <w:t>)</w:t>
      </w:r>
    </w:p>
    <w:p w:rsidR="00F57BA0" w:rsidRPr="003402D9" w:rsidRDefault="00F57BA0" w:rsidP="00F57BA0">
      <w:pPr>
        <w:rPr>
          <w:szCs w:val="24"/>
        </w:rPr>
      </w:pPr>
    </w:p>
    <w:p w:rsidR="00F57BA0" w:rsidRPr="003402D9" w:rsidRDefault="00F57BA0" w:rsidP="00F57BA0">
      <w:pPr>
        <w:rPr>
          <w:rFonts w:hint="eastAsia"/>
          <w:szCs w:val="24"/>
        </w:rPr>
      </w:pPr>
      <w:r w:rsidRPr="00420B47">
        <w:rPr>
          <w:rFonts w:ascii="SimHei" w:eastAsia="SimHei" w:hint="eastAsia"/>
          <w:szCs w:val="24"/>
        </w:rPr>
        <w:t>姓    名</w:t>
      </w:r>
      <w:r w:rsidRPr="003402D9">
        <w:rPr>
          <w:rFonts w:hint="eastAsia"/>
          <w:szCs w:val="24"/>
        </w:rPr>
        <w:t>：</w:t>
      </w:r>
      <w:r w:rsidRPr="003402D9">
        <w:rPr>
          <w:rFonts w:hint="eastAsia"/>
          <w:szCs w:val="24"/>
        </w:rPr>
        <w:tab/>
      </w:r>
      <w:r w:rsidRPr="003402D9">
        <w:rPr>
          <w:rFonts w:hint="eastAsia"/>
          <w:szCs w:val="24"/>
        </w:rPr>
        <w:t>尼杰尔</w:t>
      </w:r>
      <w:r>
        <w:rPr>
          <w:rFonts w:hint="eastAsia"/>
          <w:szCs w:val="24"/>
        </w:rPr>
        <w:t>·</w:t>
      </w:r>
      <w:r w:rsidRPr="003402D9">
        <w:rPr>
          <w:rFonts w:hint="eastAsia"/>
          <w:szCs w:val="24"/>
        </w:rPr>
        <w:t>罗德莱爵士教授</w:t>
      </w:r>
    </w:p>
    <w:p w:rsidR="00F57BA0" w:rsidRPr="00660D0A" w:rsidRDefault="00F57BA0" w:rsidP="00F57BA0">
      <w:pPr>
        <w:rPr>
          <w:rFonts w:hint="eastAsia"/>
          <w:szCs w:val="24"/>
        </w:rPr>
      </w:pPr>
      <w:r w:rsidRPr="00420B47">
        <w:rPr>
          <w:rFonts w:ascii="SimHei" w:eastAsia="SimHei" w:hint="eastAsia"/>
          <w:szCs w:val="24"/>
        </w:rPr>
        <w:t>出生日期</w:t>
      </w:r>
      <w:r w:rsidRPr="003402D9">
        <w:rPr>
          <w:rFonts w:hint="eastAsia"/>
          <w:szCs w:val="24"/>
        </w:rPr>
        <w:t>：</w:t>
      </w:r>
      <w:r w:rsidRPr="003402D9">
        <w:rPr>
          <w:rFonts w:hint="eastAsia"/>
          <w:szCs w:val="24"/>
        </w:rPr>
        <w:tab/>
      </w:r>
      <w:r w:rsidRPr="00660D0A">
        <w:rPr>
          <w:rFonts w:hint="eastAsia"/>
          <w:szCs w:val="24"/>
        </w:rPr>
        <w:t>1941</w:t>
      </w:r>
      <w:r w:rsidRPr="00660D0A">
        <w:rPr>
          <w:rFonts w:hint="eastAsia"/>
          <w:szCs w:val="24"/>
        </w:rPr>
        <w:t>年</w:t>
      </w:r>
      <w:r w:rsidRPr="00660D0A">
        <w:rPr>
          <w:rFonts w:hint="eastAsia"/>
          <w:szCs w:val="24"/>
        </w:rPr>
        <w:t>12</w:t>
      </w:r>
      <w:r w:rsidRPr="00660D0A">
        <w:rPr>
          <w:rFonts w:hint="eastAsia"/>
          <w:szCs w:val="24"/>
        </w:rPr>
        <w:t>月</w:t>
      </w:r>
      <w:r w:rsidRPr="00660D0A">
        <w:rPr>
          <w:rFonts w:hint="eastAsia"/>
          <w:szCs w:val="24"/>
        </w:rPr>
        <w:t>1</w:t>
      </w:r>
      <w:r w:rsidRPr="00660D0A">
        <w:rPr>
          <w:rFonts w:hint="eastAsia"/>
          <w:szCs w:val="24"/>
        </w:rPr>
        <w:t>日</w:t>
      </w:r>
    </w:p>
    <w:p w:rsidR="00F57BA0" w:rsidRPr="003402D9" w:rsidRDefault="00F57BA0" w:rsidP="00F57BA0">
      <w:pPr>
        <w:rPr>
          <w:szCs w:val="24"/>
        </w:rPr>
      </w:pPr>
      <w:r w:rsidRPr="00420B47">
        <w:rPr>
          <w:rFonts w:ascii="SimHei" w:eastAsia="SimHei" w:hint="eastAsia"/>
          <w:szCs w:val="24"/>
        </w:rPr>
        <w:t>婚姻状况</w:t>
      </w:r>
      <w:r w:rsidRPr="003402D9">
        <w:rPr>
          <w:rFonts w:hint="eastAsia"/>
          <w:szCs w:val="24"/>
        </w:rPr>
        <w:t>：</w:t>
      </w:r>
      <w:r w:rsidRPr="003402D9">
        <w:rPr>
          <w:rFonts w:hint="eastAsia"/>
          <w:szCs w:val="24"/>
        </w:rPr>
        <w:tab/>
      </w:r>
      <w:r w:rsidRPr="003402D9">
        <w:rPr>
          <w:rFonts w:hint="eastAsia"/>
          <w:szCs w:val="24"/>
        </w:rPr>
        <w:t>已婚</w:t>
      </w:r>
    </w:p>
    <w:p w:rsidR="00F57BA0" w:rsidRPr="003402D9" w:rsidRDefault="00F57BA0" w:rsidP="00F57BA0">
      <w:pPr>
        <w:rPr>
          <w:szCs w:val="24"/>
        </w:rPr>
      </w:pPr>
      <w:r w:rsidRPr="00420B47">
        <w:rPr>
          <w:rFonts w:ascii="SimHei" w:eastAsia="SimHei" w:hint="eastAsia"/>
          <w:szCs w:val="24"/>
        </w:rPr>
        <w:t>外    语</w:t>
      </w:r>
      <w:r w:rsidRPr="003402D9">
        <w:rPr>
          <w:rFonts w:hint="eastAsia"/>
          <w:szCs w:val="24"/>
        </w:rPr>
        <w:t>：</w:t>
      </w:r>
      <w:r w:rsidRPr="003402D9">
        <w:rPr>
          <w:rFonts w:hint="eastAsia"/>
          <w:szCs w:val="24"/>
        </w:rPr>
        <w:tab/>
      </w:r>
      <w:r w:rsidRPr="003402D9">
        <w:rPr>
          <w:rFonts w:hint="eastAsia"/>
          <w:szCs w:val="24"/>
        </w:rPr>
        <w:t>法语、西班牙语和一点德语</w:t>
      </w:r>
    </w:p>
    <w:p w:rsidR="00F57BA0" w:rsidRPr="003402D9" w:rsidRDefault="00F57BA0" w:rsidP="00F57BA0">
      <w:pPr>
        <w:spacing w:after="320"/>
        <w:ind w:left="1560" w:hanging="1560"/>
        <w:rPr>
          <w:szCs w:val="24"/>
        </w:rPr>
      </w:pPr>
      <w:r w:rsidRPr="00420B47">
        <w:rPr>
          <w:rFonts w:ascii="SimHei" w:eastAsia="SimHei" w:hint="eastAsia"/>
          <w:szCs w:val="24"/>
        </w:rPr>
        <w:t>教    育</w:t>
      </w:r>
      <w:r w:rsidRPr="003402D9">
        <w:rPr>
          <w:rFonts w:hint="eastAsia"/>
          <w:szCs w:val="24"/>
        </w:rPr>
        <w:t>：</w:t>
      </w:r>
      <w:r w:rsidRPr="003402D9">
        <w:rPr>
          <w:rFonts w:hint="eastAsia"/>
          <w:szCs w:val="24"/>
        </w:rPr>
        <w:tab/>
      </w:r>
      <w:r w:rsidRPr="003402D9">
        <w:rPr>
          <w:rFonts w:hint="eastAsia"/>
          <w:szCs w:val="24"/>
        </w:rPr>
        <w:t>利兹大学法学学士；哥伦比亚大学和纽约大学法学硕士；埃塞克斯大学博士。</w:t>
      </w:r>
    </w:p>
    <w:p w:rsidR="00F57BA0" w:rsidRPr="003402D9" w:rsidRDefault="00F57BA0" w:rsidP="00F57BA0">
      <w:pPr>
        <w:pStyle w:val="Heading4"/>
        <w:rPr>
          <w:rFonts w:hint="eastAsia"/>
          <w:szCs w:val="24"/>
        </w:rPr>
      </w:pPr>
      <w:r w:rsidRPr="003402D9">
        <w:rPr>
          <w:rFonts w:hint="eastAsia"/>
          <w:szCs w:val="24"/>
        </w:rPr>
        <w:t>现任和最近的职位：</w:t>
      </w:r>
    </w:p>
    <w:p w:rsidR="00F57BA0" w:rsidRPr="00660D0A" w:rsidRDefault="00F57BA0" w:rsidP="00C078F8">
      <w:pPr>
        <w:ind w:leftChars="200" w:left="31680" w:hanging="520"/>
        <w:rPr>
          <w:szCs w:val="24"/>
        </w:rPr>
      </w:pPr>
      <w:r w:rsidRPr="00660D0A">
        <w:rPr>
          <w:szCs w:val="24"/>
        </w:rPr>
        <w:t>2001</w:t>
      </w:r>
      <w:r w:rsidRPr="00660D0A">
        <w:rPr>
          <w:rFonts w:hint="eastAsia"/>
          <w:szCs w:val="24"/>
        </w:rPr>
        <w:t>年至今</w:t>
      </w:r>
      <w:r w:rsidRPr="00660D0A">
        <w:rPr>
          <w:rFonts w:hint="eastAsia"/>
          <w:szCs w:val="24"/>
        </w:rPr>
        <w:tab/>
      </w:r>
      <w:r w:rsidRPr="00660D0A">
        <w:rPr>
          <w:rFonts w:hint="eastAsia"/>
          <w:szCs w:val="24"/>
        </w:rPr>
        <w:tab/>
      </w:r>
      <w:r w:rsidRPr="00660D0A">
        <w:rPr>
          <w:rFonts w:hint="eastAsia"/>
          <w:szCs w:val="24"/>
        </w:rPr>
        <w:t>人权事务委员会委员</w:t>
      </w:r>
    </w:p>
    <w:p w:rsidR="00F57BA0" w:rsidRPr="00660D0A" w:rsidRDefault="00F57BA0" w:rsidP="00C078F8">
      <w:pPr>
        <w:ind w:leftChars="200" w:left="31680" w:hanging="520"/>
        <w:rPr>
          <w:rFonts w:hint="eastAsia"/>
          <w:szCs w:val="24"/>
        </w:rPr>
      </w:pPr>
      <w:r w:rsidRPr="00660D0A">
        <w:rPr>
          <w:szCs w:val="24"/>
        </w:rPr>
        <w:t>2003</w:t>
      </w:r>
      <w:r w:rsidRPr="00660D0A">
        <w:rPr>
          <w:rFonts w:hint="eastAsia"/>
          <w:szCs w:val="24"/>
        </w:rPr>
        <w:t>-</w:t>
      </w:r>
      <w:r w:rsidRPr="00660D0A">
        <w:rPr>
          <w:szCs w:val="24"/>
        </w:rPr>
        <w:t>2004</w:t>
      </w:r>
      <w:r w:rsidRPr="00660D0A">
        <w:rPr>
          <w:rFonts w:hint="eastAsia"/>
          <w:szCs w:val="24"/>
        </w:rPr>
        <w:t>年：</w:t>
      </w:r>
      <w:r w:rsidRPr="00660D0A">
        <w:rPr>
          <w:rFonts w:hint="eastAsia"/>
          <w:szCs w:val="24"/>
        </w:rPr>
        <w:tab/>
      </w:r>
      <w:r w:rsidRPr="00660D0A">
        <w:rPr>
          <w:rFonts w:hint="eastAsia"/>
          <w:szCs w:val="24"/>
        </w:rPr>
        <w:t>人权事务委员会副主席</w:t>
      </w:r>
    </w:p>
    <w:p w:rsidR="00F57BA0" w:rsidRPr="00660D0A" w:rsidRDefault="00F57BA0" w:rsidP="00C078F8">
      <w:pPr>
        <w:ind w:leftChars="200" w:left="31680" w:hanging="520"/>
        <w:rPr>
          <w:rFonts w:hint="eastAsia"/>
          <w:szCs w:val="24"/>
        </w:rPr>
      </w:pPr>
      <w:r w:rsidRPr="00660D0A">
        <w:rPr>
          <w:szCs w:val="24"/>
        </w:rPr>
        <w:t>2007</w:t>
      </w:r>
      <w:r w:rsidRPr="00660D0A">
        <w:rPr>
          <w:rFonts w:hint="eastAsia"/>
          <w:szCs w:val="24"/>
        </w:rPr>
        <w:t>年至今：</w:t>
      </w:r>
      <w:r w:rsidRPr="00660D0A">
        <w:rPr>
          <w:szCs w:val="24"/>
        </w:rPr>
        <w:tab/>
      </w:r>
      <w:r w:rsidRPr="00660D0A">
        <w:rPr>
          <w:rFonts w:hint="eastAsia"/>
          <w:szCs w:val="24"/>
        </w:rPr>
        <w:t>人权事务委员会：结论性意见后续行动特别报告员</w:t>
      </w:r>
    </w:p>
    <w:p w:rsidR="00F57BA0" w:rsidRPr="00660D0A" w:rsidRDefault="00F57BA0" w:rsidP="00C078F8">
      <w:pPr>
        <w:ind w:leftChars="200" w:left="31680" w:hanging="520"/>
        <w:rPr>
          <w:rFonts w:hint="eastAsia"/>
          <w:szCs w:val="24"/>
        </w:rPr>
      </w:pPr>
      <w:r w:rsidRPr="00660D0A">
        <w:rPr>
          <w:szCs w:val="24"/>
        </w:rPr>
        <w:t>1993-2001</w:t>
      </w:r>
      <w:r w:rsidRPr="00660D0A">
        <w:rPr>
          <w:rFonts w:hint="eastAsia"/>
          <w:szCs w:val="24"/>
        </w:rPr>
        <w:t>年：</w:t>
      </w:r>
      <w:r w:rsidRPr="00660D0A">
        <w:rPr>
          <w:szCs w:val="24"/>
        </w:rPr>
        <w:tab/>
      </w:r>
      <w:r w:rsidRPr="00660D0A">
        <w:rPr>
          <w:rFonts w:hint="eastAsia"/>
          <w:szCs w:val="24"/>
        </w:rPr>
        <w:t>联合国人权委员会酷刑问题特别报告员</w:t>
      </w:r>
    </w:p>
    <w:p w:rsidR="00F57BA0" w:rsidRPr="00660D0A" w:rsidRDefault="00F57BA0" w:rsidP="00C078F8">
      <w:pPr>
        <w:tabs>
          <w:tab w:val="left" w:pos="2040"/>
        </w:tabs>
        <w:ind w:leftChars="200" w:left="31680" w:hanging="2040"/>
        <w:rPr>
          <w:rFonts w:hint="eastAsia"/>
          <w:szCs w:val="24"/>
        </w:rPr>
      </w:pPr>
      <w:r w:rsidRPr="00660D0A">
        <w:rPr>
          <w:szCs w:val="24"/>
        </w:rPr>
        <w:t>1994</w:t>
      </w:r>
      <w:r w:rsidRPr="00660D0A">
        <w:rPr>
          <w:rFonts w:hint="eastAsia"/>
          <w:szCs w:val="24"/>
        </w:rPr>
        <w:t>年至今：</w:t>
      </w:r>
      <w:r w:rsidRPr="00660D0A">
        <w:rPr>
          <w:szCs w:val="24"/>
        </w:rPr>
        <w:tab/>
      </w:r>
      <w:r w:rsidRPr="00660D0A">
        <w:rPr>
          <w:rFonts w:hint="eastAsia"/>
          <w:szCs w:val="24"/>
        </w:rPr>
        <w:t>埃塞克斯大学科尔切斯特法学教授</w:t>
      </w:r>
      <w:r w:rsidRPr="00660D0A">
        <w:rPr>
          <w:rFonts w:hint="eastAsia"/>
          <w:szCs w:val="24"/>
        </w:rPr>
        <w:t>(1990-1994</w:t>
      </w:r>
      <w:r w:rsidRPr="00660D0A">
        <w:rPr>
          <w:rFonts w:hint="eastAsia"/>
          <w:szCs w:val="24"/>
        </w:rPr>
        <w:t>年任高级讲师</w:t>
      </w:r>
      <w:r w:rsidRPr="00660D0A">
        <w:rPr>
          <w:rFonts w:hint="eastAsia"/>
          <w:szCs w:val="24"/>
        </w:rPr>
        <w:t>)</w:t>
      </w:r>
      <w:r w:rsidRPr="00660D0A">
        <w:rPr>
          <w:rFonts w:hint="eastAsia"/>
          <w:szCs w:val="24"/>
        </w:rPr>
        <w:t>，</w:t>
      </w:r>
      <w:r w:rsidRPr="00660D0A">
        <w:rPr>
          <w:rFonts w:hint="eastAsia"/>
          <w:szCs w:val="24"/>
        </w:rPr>
        <w:t>(</w:t>
      </w:r>
      <w:r w:rsidRPr="00660D0A">
        <w:rPr>
          <w:rFonts w:hint="eastAsia"/>
          <w:szCs w:val="24"/>
        </w:rPr>
        <w:t>教授课程：国际法、国际人权法、法理学</w:t>
      </w:r>
      <w:r w:rsidRPr="00660D0A">
        <w:rPr>
          <w:rFonts w:hint="eastAsia"/>
          <w:szCs w:val="24"/>
        </w:rPr>
        <w:t>)</w:t>
      </w:r>
    </w:p>
    <w:p w:rsidR="00F57BA0" w:rsidRPr="00660D0A" w:rsidRDefault="00F57BA0" w:rsidP="00C078F8">
      <w:pPr>
        <w:ind w:leftChars="985" w:left="31680" w:hanging="560"/>
        <w:rPr>
          <w:rFonts w:hint="eastAsia"/>
          <w:szCs w:val="24"/>
        </w:rPr>
      </w:pPr>
      <w:r w:rsidRPr="00660D0A">
        <w:rPr>
          <w:rFonts w:hint="eastAsia"/>
          <w:szCs w:val="24"/>
        </w:rPr>
        <w:t>埃塞克斯大学法学院院长</w:t>
      </w:r>
      <w:r w:rsidRPr="00660D0A">
        <w:rPr>
          <w:rFonts w:hint="eastAsia"/>
          <w:szCs w:val="24"/>
        </w:rPr>
        <w:t>(</w:t>
      </w:r>
      <w:r w:rsidRPr="00660D0A">
        <w:rPr>
          <w:szCs w:val="24"/>
        </w:rPr>
        <w:t>1992-1995</w:t>
      </w:r>
      <w:r w:rsidRPr="00660D0A">
        <w:rPr>
          <w:rFonts w:hint="eastAsia"/>
          <w:szCs w:val="24"/>
        </w:rPr>
        <w:t>年</w:t>
      </w:r>
      <w:r w:rsidRPr="00660D0A">
        <w:rPr>
          <w:rFonts w:hint="eastAsia"/>
          <w:szCs w:val="24"/>
        </w:rPr>
        <w:t>)</w:t>
      </w:r>
    </w:p>
    <w:p w:rsidR="00F57BA0" w:rsidRPr="00660D0A" w:rsidRDefault="00F57BA0" w:rsidP="00C078F8">
      <w:pPr>
        <w:ind w:leftChars="985" w:left="31680" w:hanging="560"/>
        <w:rPr>
          <w:rFonts w:hint="eastAsia"/>
          <w:szCs w:val="24"/>
        </w:rPr>
      </w:pPr>
      <w:r w:rsidRPr="00660D0A">
        <w:rPr>
          <w:rFonts w:cs="SimSun" w:hint="eastAsia"/>
          <w:szCs w:val="24"/>
        </w:rPr>
        <w:t>埃塞克斯大学国际人权法</w:t>
      </w:r>
      <w:r w:rsidRPr="00660D0A">
        <w:rPr>
          <w:rFonts w:hint="eastAsia"/>
          <w:szCs w:val="24"/>
        </w:rPr>
        <w:t>法律硕士班</w:t>
      </w:r>
      <w:r w:rsidRPr="00660D0A">
        <w:rPr>
          <w:rFonts w:cs="SimSun" w:hint="eastAsia"/>
          <w:szCs w:val="24"/>
        </w:rPr>
        <w:t>主任</w:t>
      </w:r>
    </w:p>
    <w:p w:rsidR="00F57BA0" w:rsidRPr="003402D9" w:rsidRDefault="00F57BA0" w:rsidP="00C078F8">
      <w:pPr>
        <w:spacing w:after="320"/>
        <w:ind w:leftChars="985" w:left="31680" w:hanging="560"/>
        <w:rPr>
          <w:rFonts w:hint="eastAsia"/>
          <w:szCs w:val="24"/>
        </w:rPr>
      </w:pPr>
      <w:r w:rsidRPr="00660D0A">
        <w:rPr>
          <w:rFonts w:hint="eastAsia"/>
          <w:szCs w:val="24"/>
        </w:rPr>
        <w:t>埃塞克斯大学人权中心主任</w:t>
      </w:r>
      <w:r w:rsidRPr="00660D0A">
        <w:rPr>
          <w:rFonts w:hint="eastAsia"/>
          <w:szCs w:val="24"/>
        </w:rPr>
        <w:t>(</w:t>
      </w:r>
      <w:r w:rsidRPr="00660D0A">
        <w:rPr>
          <w:szCs w:val="24"/>
        </w:rPr>
        <w:t>2003</w:t>
      </w:r>
      <w:r w:rsidRPr="00660D0A">
        <w:rPr>
          <w:rFonts w:hint="eastAsia"/>
          <w:szCs w:val="24"/>
        </w:rPr>
        <w:t>年至</w:t>
      </w:r>
      <w:r w:rsidRPr="00420B47">
        <w:rPr>
          <w:rFonts w:hint="eastAsia"/>
          <w:szCs w:val="24"/>
        </w:rPr>
        <w:t>今</w:t>
      </w:r>
      <w:r w:rsidRPr="00420B47">
        <w:rPr>
          <w:rFonts w:hint="eastAsia"/>
          <w:szCs w:val="24"/>
        </w:rPr>
        <w:t>)</w:t>
      </w:r>
    </w:p>
    <w:p w:rsidR="00F57BA0" w:rsidRPr="003402D9" w:rsidRDefault="00F57BA0" w:rsidP="00F57BA0">
      <w:pPr>
        <w:pStyle w:val="Heading4"/>
        <w:rPr>
          <w:rFonts w:hint="eastAsia"/>
          <w:szCs w:val="24"/>
        </w:rPr>
      </w:pPr>
      <w:r w:rsidRPr="003402D9">
        <w:rPr>
          <w:rFonts w:hint="eastAsia"/>
          <w:szCs w:val="24"/>
        </w:rPr>
        <w:t>专业认可：</w:t>
      </w:r>
    </w:p>
    <w:p w:rsidR="00F57BA0" w:rsidRPr="007A3B1B" w:rsidRDefault="00F57BA0" w:rsidP="00C078F8">
      <w:pPr>
        <w:ind w:leftChars="200" w:left="31680" w:hanging="520"/>
        <w:rPr>
          <w:rFonts w:hint="eastAsia"/>
          <w:szCs w:val="24"/>
        </w:rPr>
      </w:pPr>
      <w:r w:rsidRPr="007A3B1B">
        <w:rPr>
          <w:szCs w:val="24"/>
        </w:rPr>
        <w:t>2008</w:t>
      </w:r>
      <w:r w:rsidRPr="007A3B1B">
        <w:rPr>
          <w:rFonts w:hint="eastAsia"/>
          <w:szCs w:val="24"/>
        </w:rPr>
        <w:t>年</w:t>
      </w:r>
      <w:r w:rsidRPr="007A3B1B">
        <w:rPr>
          <w:rFonts w:hint="eastAsia"/>
          <w:szCs w:val="24"/>
        </w:rPr>
        <w:tab/>
      </w:r>
      <w:r w:rsidRPr="007A3B1B">
        <w:rPr>
          <w:rFonts w:hint="eastAsia"/>
          <w:szCs w:val="24"/>
        </w:rPr>
        <w:tab/>
      </w:r>
      <w:r w:rsidRPr="007A3B1B">
        <w:rPr>
          <w:rFonts w:hint="eastAsia"/>
          <w:szCs w:val="24"/>
        </w:rPr>
        <w:tab/>
      </w:r>
      <w:r w:rsidRPr="007A3B1B">
        <w:rPr>
          <w:rFonts w:hint="eastAsia"/>
          <w:szCs w:val="24"/>
        </w:rPr>
        <w:t>当选皇家医学院法医学系荣誉研究员。</w:t>
      </w:r>
    </w:p>
    <w:p w:rsidR="00F57BA0" w:rsidRPr="007A3B1B" w:rsidRDefault="00F57BA0" w:rsidP="00C078F8">
      <w:pPr>
        <w:ind w:leftChars="200" w:left="31680" w:hanging="2080"/>
        <w:rPr>
          <w:rFonts w:hint="eastAsia"/>
          <w:szCs w:val="24"/>
        </w:rPr>
      </w:pPr>
      <w:r w:rsidRPr="007A3B1B">
        <w:rPr>
          <w:szCs w:val="24"/>
        </w:rPr>
        <w:t>2005</w:t>
      </w:r>
      <w:r w:rsidRPr="007A3B1B">
        <w:rPr>
          <w:rFonts w:hint="eastAsia"/>
          <w:szCs w:val="24"/>
        </w:rPr>
        <w:t>年</w:t>
      </w:r>
      <w:r w:rsidRPr="007A3B1B">
        <w:rPr>
          <w:rFonts w:hint="eastAsia"/>
          <w:szCs w:val="24"/>
        </w:rPr>
        <w:tab/>
      </w:r>
      <w:r w:rsidRPr="007A3B1B">
        <w:rPr>
          <w:rFonts w:hint="eastAsia"/>
          <w:szCs w:val="24"/>
        </w:rPr>
        <w:t>因在人权领域的卓越工作，共同荣获美国国际法学会</w:t>
      </w:r>
      <w:r w:rsidRPr="007A3B1B">
        <w:rPr>
          <w:szCs w:val="24"/>
        </w:rPr>
        <w:t>Goler T Butcher</w:t>
      </w:r>
      <w:r w:rsidRPr="007A3B1B">
        <w:rPr>
          <w:rFonts w:hint="eastAsia"/>
          <w:szCs w:val="24"/>
        </w:rPr>
        <w:t>奖。</w:t>
      </w:r>
    </w:p>
    <w:p w:rsidR="00F57BA0" w:rsidRPr="003402D9" w:rsidRDefault="00F57BA0" w:rsidP="00C078F8">
      <w:pPr>
        <w:spacing w:after="320"/>
        <w:ind w:leftChars="200" w:left="31680" w:hanging="520"/>
        <w:rPr>
          <w:rFonts w:hint="eastAsia"/>
          <w:szCs w:val="24"/>
        </w:rPr>
      </w:pPr>
      <w:r w:rsidRPr="007A3B1B">
        <w:rPr>
          <w:szCs w:val="24"/>
        </w:rPr>
        <w:t>2000</w:t>
      </w:r>
      <w:r w:rsidRPr="007A3B1B">
        <w:rPr>
          <w:rFonts w:hint="eastAsia"/>
          <w:szCs w:val="24"/>
        </w:rPr>
        <w:t>年</w:t>
      </w:r>
      <w:r w:rsidRPr="007A3B1B">
        <w:rPr>
          <w:rFonts w:hint="eastAsia"/>
          <w:szCs w:val="24"/>
        </w:rPr>
        <w:tab/>
      </w:r>
      <w:r w:rsidRPr="007A3B1B">
        <w:rPr>
          <w:rFonts w:hint="eastAsia"/>
          <w:szCs w:val="24"/>
        </w:rPr>
        <w:tab/>
      </w:r>
      <w:r w:rsidRPr="007A3B1B">
        <w:rPr>
          <w:rFonts w:hint="eastAsia"/>
          <w:szCs w:val="24"/>
        </w:rPr>
        <w:tab/>
      </w:r>
      <w:r w:rsidRPr="007A3B1B">
        <w:rPr>
          <w:rFonts w:hint="eastAsia"/>
          <w:szCs w:val="24"/>
        </w:rPr>
        <w:t>加拿大达尔豪斯大学荣</w:t>
      </w:r>
      <w:r w:rsidRPr="003402D9">
        <w:rPr>
          <w:rFonts w:hint="eastAsia"/>
          <w:szCs w:val="24"/>
        </w:rPr>
        <w:t>誉法学博士</w:t>
      </w:r>
    </w:p>
    <w:p w:rsidR="00F57BA0" w:rsidRPr="003402D9" w:rsidRDefault="00F57BA0" w:rsidP="00F57BA0">
      <w:pPr>
        <w:pStyle w:val="Heading4"/>
        <w:rPr>
          <w:rFonts w:hint="eastAsia"/>
          <w:szCs w:val="24"/>
        </w:rPr>
      </w:pPr>
      <w:r>
        <w:rPr>
          <w:rFonts w:hint="eastAsia"/>
          <w:szCs w:val="24"/>
        </w:rPr>
        <w:t>专业</w:t>
      </w:r>
      <w:r w:rsidRPr="003402D9">
        <w:rPr>
          <w:rFonts w:hint="eastAsia"/>
          <w:szCs w:val="24"/>
        </w:rPr>
        <w:t>经历：</w:t>
      </w:r>
    </w:p>
    <w:p w:rsidR="00F57BA0" w:rsidRPr="007A3B1B" w:rsidRDefault="00F57BA0" w:rsidP="00C078F8">
      <w:pPr>
        <w:ind w:leftChars="200" w:left="31680" w:hanging="2470"/>
        <w:rPr>
          <w:rFonts w:hint="eastAsia"/>
          <w:szCs w:val="24"/>
        </w:rPr>
      </w:pPr>
      <w:r w:rsidRPr="007A3B1B">
        <w:rPr>
          <w:szCs w:val="24"/>
        </w:rPr>
        <w:t>1973-1990</w:t>
      </w:r>
      <w:r w:rsidRPr="007A3B1B">
        <w:rPr>
          <w:rFonts w:hint="eastAsia"/>
          <w:szCs w:val="24"/>
        </w:rPr>
        <w:t>年：</w:t>
      </w:r>
      <w:r w:rsidRPr="007A3B1B">
        <w:rPr>
          <w:rFonts w:hint="eastAsia"/>
          <w:szCs w:val="24"/>
        </w:rPr>
        <w:tab/>
      </w:r>
      <w:r w:rsidRPr="007A3B1B">
        <w:rPr>
          <w:rFonts w:hint="eastAsia"/>
          <w:szCs w:val="24"/>
        </w:rPr>
        <w:t>法律顾问，大赦国际国际秘书处法律和政府间组织办公室</w:t>
      </w:r>
      <w:r w:rsidRPr="007A3B1B">
        <w:rPr>
          <w:rFonts w:hint="eastAsia"/>
          <w:szCs w:val="24"/>
        </w:rPr>
        <w:t>(</w:t>
      </w:r>
      <w:r w:rsidRPr="007A3B1B">
        <w:rPr>
          <w:rFonts w:hint="eastAsia"/>
          <w:szCs w:val="24"/>
        </w:rPr>
        <w:t>创建时的</w:t>
      </w:r>
      <w:r w:rsidRPr="007A3B1B">
        <w:rPr>
          <w:rFonts w:hint="eastAsia"/>
          <w:szCs w:val="24"/>
        </w:rPr>
        <w:t>)</w:t>
      </w:r>
      <w:r w:rsidRPr="007A3B1B">
        <w:rPr>
          <w:rFonts w:hint="eastAsia"/>
          <w:szCs w:val="24"/>
        </w:rPr>
        <w:t>主任</w:t>
      </w:r>
      <w:r w:rsidRPr="007A3B1B">
        <w:rPr>
          <w:rFonts w:hint="eastAsia"/>
          <w:szCs w:val="24"/>
        </w:rPr>
        <w:t>(</w:t>
      </w:r>
      <w:r w:rsidRPr="007A3B1B">
        <w:rPr>
          <w:rFonts w:hint="eastAsia"/>
          <w:szCs w:val="24"/>
        </w:rPr>
        <w:t>主要职责：代表大赦国际参加联合国主要机构和其他政府间机构为起草新的国际法律标准、建立监测其执行的机制以及增进和保护人权而举行的会议；提供资料并就人权资料和出版物的国际法和比较法方面提供建议；从事研究工作，以及参加派往特定国家的谈判团</w:t>
      </w:r>
      <w:r w:rsidRPr="007A3B1B">
        <w:rPr>
          <w:rFonts w:hint="eastAsia"/>
          <w:szCs w:val="24"/>
        </w:rPr>
        <w:t>)</w:t>
      </w:r>
      <w:r w:rsidRPr="007A3B1B">
        <w:rPr>
          <w:rFonts w:hint="eastAsia"/>
          <w:szCs w:val="24"/>
        </w:rPr>
        <w:t>。</w:t>
      </w:r>
    </w:p>
    <w:p w:rsidR="00F57BA0" w:rsidRPr="007A3B1B" w:rsidRDefault="00F57BA0" w:rsidP="00C078F8">
      <w:pPr>
        <w:ind w:leftChars="200" w:left="31680" w:hanging="2470"/>
        <w:rPr>
          <w:szCs w:val="24"/>
        </w:rPr>
      </w:pPr>
      <w:r w:rsidRPr="007A3B1B">
        <w:rPr>
          <w:szCs w:val="24"/>
        </w:rPr>
        <w:t>1973</w:t>
      </w:r>
      <w:r w:rsidRPr="007A3B1B">
        <w:rPr>
          <w:rFonts w:hint="eastAsia"/>
          <w:szCs w:val="24"/>
        </w:rPr>
        <w:t>-</w:t>
      </w:r>
      <w:r w:rsidRPr="007A3B1B">
        <w:rPr>
          <w:szCs w:val="24"/>
        </w:rPr>
        <w:t>1990</w:t>
      </w:r>
      <w:r w:rsidRPr="007A3B1B">
        <w:rPr>
          <w:rFonts w:hint="eastAsia"/>
          <w:szCs w:val="24"/>
        </w:rPr>
        <w:t>年：</w:t>
      </w:r>
      <w:r w:rsidRPr="007A3B1B">
        <w:rPr>
          <w:rFonts w:hint="eastAsia"/>
          <w:szCs w:val="24"/>
        </w:rPr>
        <w:tab/>
      </w:r>
      <w:r w:rsidRPr="007A3B1B">
        <w:rPr>
          <w:rFonts w:hint="eastAsia"/>
          <w:szCs w:val="24"/>
        </w:rPr>
        <w:t>伦敦政治经济学院国际法兼职讲师。</w:t>
      </w:r>
    </w:p>
    <w:p w:rsidR="00F57BA0" w:rsidRPr="007A3B1B" w:rsidRDefault="00F57BA0" w:rsidP="00C078F8">
      <w:pPr>
        <w:ind w:leftChars="200" w:left="31680" w:hanging="2470"/>
        <w:rPr>
          <w:rFonts w:hint="eastAsia"/>
          <w:szCs w:val="24"/>
        </w:rPr>
      </w:pPr>
      <w:r w:rsidRPr="007A3B1B">
        <w:rPr>
          <w:szCs w:val="24"/>
        </w:rPr>
        <w:t>1983</w:t>
      </w:r>
      <w:r w:rsidRPr="007A3B1B">
        <w:rPr>
          <w:rFonts w:hint="eastAsia"/>
          <w:szCs w:val="24"/>
        </w:rPr>
        <w:t>年：</w:t>
      </w:r>
      <w:r w:rsidRPr="007A3B1B">
        <w:rPr>
          <w:rFonts w:hint="eastAsia"/>
          <w:szCs w:val="24"/>
        </w:rPr>
        <w:tab/>
      </w:r>
      <w:r w:rsidRPr="007A3B1B">
        <w:rPr>
          <w:rFonts w:cs="SimSun" w:hint="eastAsia"/>
          <w:szCs w:val="24"/>
        </w:rPr>
        <w:t>伦敦政治经济学院访问学者</w:t>
      </w:r>
      <w:r w:rsidRPr="007A3B1B">
        <w:rPr>
          <w:szCs w:val="24"/>
        </w:rPr>
        <w:t>(</w:t>
      </w:r>
      <w:r w:rsidRPr="007A3B1B">
        <w:rPr>
          <w:rFonts w:cs="SimSun" w:hint="eastAsia"/>
          <w:szCs w:val="24"/>
        </w:rPr>
        <w:t>撰写《国际法规定的囚犯待遇》，第一版</w:t>
      </w:r>
      <w:r w:rsidRPr="007A3B1B">
        <w:rPr>
          <w:szCs w:val="24"/>
        </w:rPr>
        <w:t>)</w:t>
      </w:r>
      <w:r w:rsidRPr="007A3B1B">
        <w:rPr>
          <w:rFonts w:hint="eastAsia"/>
          <w:szCs w:val="24"/>
        </w:rPr>
        <w:t>。</w:t>
      </w:r>
    </w:p>
    <w:p w:rsidR="00F57BA0" w:rsidRPr="007A3B1B" w:rsidRDefault="00F57BA0" w:rsidP="00C078F8">
      <w:pPr>
        <w:ind w:leftChars="200" w:left="31680" w:hanging="2470"/>
        <w:rPr>
          <w:rFonts w:hint="eastAsia"/>
          <w:szCs w:val="24"/>
        </w:rPr>
      </w:pPr>
      <w:r w:rsidRPr="007A3B1B">
        <w:rPr>
          <w:szCs w:val="24"/>
        </w:rPr>
        <w:t>1970-72</w:t>
      </w:r>
      <w:r w:rsidRPr="007A3B1B">
        <w:rPr>
          <w:rFonts w:hint="eastAsia"/>
          <w:szCs w:val="24"/>
        </w:rPr>
        <w:t>年：</w:t>
      </w:r>
      <w:r w:rsidRPr="007A3B1B">
        <w:rPr>
          <w:rFonts w:hint="eastAsia"/>
          <w:szCs w:val="24"/>
        </w:rPr>
        <w:tab/>
      </w:r>
      <w:r w:rsidRPr="007A3B1B">
        <w:rPr>
          <w:rFonts w:cs="SimSun" w:hint="eastAsia"/>
          <w:szCs w:val="24"/>
        </w:rPr>
        <w:t>纽约大学国际研究中心研究员</w:t>
      </w:r>
      <w:r w:rsidRPr="007A3B1B">
        <w:rPr>
          <w:rFonts w:hint="eastAsia"/>
          <w:szCs w:val="24"/>
        </w:rPr>
        <w:t>(</w:t>
      </w:r>
      <w:r w:rsidRPr="007A3B1B">
        <w:rPr>
          <w:rFonts w:cs="SimSun" w:hint="eastAsia"/>
          <w:szCs w:val="24"/>
        </w:rPr>
        <w:t>国际法和政治学方面的研究和写作</w:t>
      </w:r>
      <w:r w:rsidRPr="007A3B1B">
        <w:rPr>
          <w:rFonts w:hint="eastAsia"/>
          <w:szCs w:val="24"/>
        </w:rPr>
        <w:t>)</w:t>
      </w:r>
      <w:r w:rsidRPr="007A3B1B">
        <w:rPr>
          <w:rFonts w:hint="eastAsia"/>
          <w:szCs w:val="24"/>
        </w:rPr>
        <w:t>。</w:t>
      </w:r>
    </w:p>
    <w:p w:rsidR="00F57BA0" w:rsidRPr="007A3B1B" w:rsidRDefault="00F57BA0" w:rsidP="00C078F8">
      <w:pPr>
        <w:ind w:leftChars="200" w:left="31680" w:hanging="2470"/>
        <w:rPr>
          <w:rFonts w:hint="eastAsia"/>
          <w:szCs w:val="24"/>
        </w:rPr>
      </w:pPr>
      <w:r w:rsidRPr="007A3B1B">
        <w:rPr>
          <w:szCs w:val="24"/>
        </w:rPr>
        <w:t>1969-72</w:t>
      </w:r>
      <w:r w:rsidRPr="007A3B1B">
        <w:rPr>
          <w:rFonts w:hint="eastAsia"/>
          <w:szCs w:val="24"/>
        </w:rPr>
        <w:t>年：</w:t>
      </w:r>
      <w:r w:rsidRPr="007A3B1B">
        <w:rPr>
          <w:rFonts w:hint="eastAsia"/>
          <w:szCs w:val="24"/>
        </w:rPr>
        <w:tab/>
      </w:r>
      <w:r w:rsidRPr="007A3B1B">
        <w:rPr>
          <w:rFonts w:cs="SimSun" w:hint="eastAsia"/>
          <w:szCs w:val="24"/>
        </w:rPr>
        <w:t>社会研究新学院研究生部政治学访问讲师，纽约</w:t>
      </w:r>
      <w:r w:rsidRPr="007A3B1B">
        <w:rPr>
          <w:rFonts w:hint="eastAsia"/>
          <w:szCs w:val="24"/>
        </w:rPr>
        <w:t>(</w:t>
      </w:r>
      <w:r w:rsidRPr="007A3B1B">
        <w:rPr>
          <w:rFonts w:cs="SimSun" w:hint="eastAsia"/>
          <w:szCs w:val="24"/>
        </w:rPr>
        <w:t>教授课程：国际法、联合国秘书处、法律与联合国的做法</w:t>
      </w:r>
      <w:r w:rsidRPr="007A3B1B">
        <w:rPr>
          <w:rFonts w:hint="eastAsia"/>
          <w:szCs w:val="24"/>
        </w:rPr>
        <w:t>)</w:t>
      </w:r>
      <w:r w:rsidRPr="007A3B1B">
        <w:rPr>
          <w:rFonts w:hint="eastAsia"/>
          <w:szCs w:val="24"/>
        </w:rPr>
        <w:t>。</w:t>
      </w:r>
    </w:p>
    <w:p w:rsidR="00F57BA0" w:rsidRPr="007A3B1B" w:rsidRDefault="00F57BA0" w:rsidP="00C078F8">
      <w:pPr>
        <w:ind w:leftChars="200" w:left="31680" w:hanging="2470"/>
        <w:rPr>
          <w:szCs w:val="24"/>
        </w:rPr>
      </w:pPr>
      <w:r w:rsidRPr="007A3B1B">
        <w:rPr>
          <w:szCs w:val="24"/>
        </w:rPr>
        <w:t>1968-69</w:t>
      </w:r>
      <w:r w:rsidRPr="007A3B1B">
        <w:rPr>
          <w:rFonts w:hint="eastAsia"/>
          <w:szCs w:val="24"/>
        </w:rPr>
        <w:t>年：</w:t>
      </w:r>
      <w:r w:rsidRPr="007A3B1B">
        <w:rPr>
          <w:rFonts w:hint="eastAsia"/>
          <w:szCs w:val="24"/>
        </w:rPr>
        <w:tab/>
      </w:r>
      <w:r w:rsidRPr="007A3B1B">
        <w:rPr>
          <w:rFonts w:cs="SimSun" w:hint="eastAsia"/>
          <w:szCs w:val="24"/>
        </w:rPr>
        <w:t>联合国经济和社会事务司经济事务协理干事，纽约</w:t>
      </w:r>
      <w:r w:rsidRPr="007A3B1B">
        <w:rPr>
          <w:rFonts w:hint="eastAsia"/>
          <w:szCs w:val="24"/>
        </w:rPr>
        <w:t>(</w:t>
      </w:r>
      <w:r w:rsidRPr="007A3B1B">
        <w:rPr>
          <w:rFonts w:cs="SimSun" w:hint="eastAsia"/>
          <w:szCs w:val="24"/>
        </w:rPr>
        <w:t>为关于国际经济合作的法律和组织方面的国际会议起草讨论文件及提供服务</w:t>
      </w:r>
      <w:r w:rsidRPr="007A3B1B">
        <w:rPr>
          <w:rFonts w:hint="eastAsia"/>
          <w:szCs w:val="24"/>
        </w:rPr>
        <w:t>)</w:t>
      </w:r>
      <w:r w:rsidRPr="007A3B1B">
        <w:rPr>
          <w:rFonts w:hint="eastAsia"/>
          <w:szCs w:val="24"/>
        </w:rPr>
        <w:t>。</w:t>
      </w:r>
    </w:p>
    <w:p w:rsidR="00F57BA0" w:rsidRPr="000C4A99" w:rsidRDefault="00F57BA0" w:rsidP="00C078F8">
      <w:pPr>
        <w:spacing w:after="320"/>
        <w:ind w:leftChars="200" w:left="31680" w:hanging="2470"/>
        <w:rPr>
          <w:rFonts w:cs="SimSun" w:hint="eastAsia"/>
          <w:szCs w:val="24"/>
        </w:rPr>
      </w:pPr>
      <w:r w:rsidRPr="007A3B1B">
        <w:rPr>
          <w:szCs w:val="24"/>
        </w:rPr>
        <w:t>1965-68</w:t>
      </w:r>
      <w:r w:rsidRPr="007A3B1B">
        <w:rPr>
          <w:rFonts w:hint="eastAsia"/>
          <w:szCs w:val="24"/>
        </w:rPr>
        <w:t>年：</w:t>
      </w:r>
      <w:r w:rsidRPr="000C4A99">
        <w:rPr>
          <w:rFonts w:hint="eastAsia"/>
          <w:szCs w:val="24"/>
        </w:rPr>
        <w:tab/>
      </w:r>
      <w:r w:rsidRPr="000C4A99">
        <w:rPr>
          <w:rFonts w:cs="SimSun" w:hint="eastAsia"/>
          <w:szCs w:val="24"/>
        </w:rPr>
        <w:t>斯达尔豪斯大学法律助理教授，哈利法克，新斯科舍省，加拿大</w:t>
      </w:r>
      <w:r w:rsidRPr="000C4A99">
        <w:rPr>
          <w:rFonts w:hint="eastAsia"/>
          <w:szCs w:val="24"/>
        </w:rPr>
        <w:t>(</w:t>
      </w:r>
      <w:r w:rsidRPr="000C4A99">
        <w:rPr>
          <w:rFonts w:cs="SimSun" w:hint="eastAsia"/>
          <w:szCs w:val="24"/>
        </w:rPr>
        <w:t>教授课程：国际法、国际经济交易、合同、法律研究、写作及文献学</w:t>
      </w:r>
      <w:r w:rsidRPr="000C4A99">
        <w:rPr>
          <w:rFonts w:hint="eastAsia"/>
          <w:szCs w:val="24"/>
        </w:rPr>
        <w:t>)</w:t>
      </w:r>
      <w:r w:rsidRPr="000C4A99">
        <w:rPr>
          <w:rFonts w:hint="eastAsia"/>
          <w:szCs w:val="24"/>
        </w:rPr>
        <w:t>。</w:t>
      </w:r>
    </w:p>
    <w:p w:rsidR="00F57BA0" w:rsidRPr="003402D9" w:rsidRDefault="00F57BA0" w:rsidP="00F57BA0">
      <w:pPr>
        <w:pStyle w:val="Heading4"/>
        <w:rPr>
          <w:rFonts w:hint="eastAsia"/>
          <w:szCs w:val="24"/>
        </w:rPr>
      </w:pPr>
      <w:r w:rsidRPr="003402D9">
        <w:rPr>
          <w:rFonts w:hint="eastAsia"/>
          <w:szCs w:val="24"/>
        </w:rPr>
        <w:t>培训项目：</w:t>
      </w:r>
    </w:p>
    <w:p w:rsidR="00F57BA0" w:rsidRPr="007A3B1B" w:rsidRDefault="00F57BA0" w:rsidP="00B157FC">
      <w:pPr>
        <w:ind w:firstLine="510"/>
        <w:rPr>
          <w:rFonts w:hint="eastAsia"/>
        </w:rPr>
      </w:pPr>
      <w:r w:rsidRPr="007A3B1B">
        <w:rPr>
          <w:rFonts w:hint="eastAsia"/>
        </w:rPr>
        <w:t>亨利</w:t>
      </w:r>
      <w:r w:rsidRPr="007A3B1B">
        <w:rPr>
          <w:rFonts w:hint="eastAsia"/>
          <w:spacing w:val="-40"/>
        </w:rPr>
        <w:t>——</w:t>
      </w:r>
      <w:r w:rsidRPr="007A3B1B">
        <w:rPr>
          <w:rFonts w:hint="eastAsia"/>
          <w:spacing w:val="-40"/>
        </w:rPr>
        <w:t xml:space="preserve">   </w:t>
      </w:r>
      <w:r w:rsidRPr="007A3B1B">
        <w:rPr>
          <w:rFonts w:hint="eastAsia"/>
        </w:rPr>
        <w:t>杜南学院</w:t>
      </w:r>
      <w:r w:rsidRPr="007A3B1B">
        <w:rPr>
          <w:rFonts w:hint="eastAsia"/>
        </w:rPr>
        <w:t>(</w:t>
      </w:r>
      <w:r w:rsidRPr="007A3B1B">
        <w:rPr>
          <w:rFonts w:hint="eastAsia"/>
        </w:rPr>
        <w:t>日内瓦</w:t>
      </w:r>
      <w:r w:rsidRPr="007A3B1B">
        <w:rPr>
          <w:rFonts w:hint="eastAsia"/>
        </w:rPr>
        <w:t>)</w:t>
      </w:r>
      <w:r w:rsidRPr="007A3B1B">
        <w:rPr>
          <w:rFonts w:hint="eastAsia"/>
        </w:rPr>
        <w:t>，法语国家监狱行政长官讨论会，布琼布拉</w:t>
      </w:r>
      <w:r w:rsidRPr="007A3B1B">
        <w:rPr>
          <w:rFonts w:hint="eastAsia"/>
        </w:rPr>
        <w:t>(</w:t>
      </w:r>
      <w:r w:rsidRPr="007A3B1B">
        <w:t>1990</w:t>
      </w:r>
      <w:r w:rsidRPr="007A3B1B">
        <w:rPr>
          <w:rFonts w:hint="eastAsia"/>
        </w:rPr>
        <w:t>年</w:t>
      </w:r>
      <w:r w:rsidRPr="007A3B1B">
        <w:rPr>
          <w:rFonts w:hint="eastAsia"/>
        </w:rPr>
        <w:t>)</w:t>
      </w:r>
    </w:p>
    <w:p w:rsidR="00F57BA0" w:rsidRPr="007A3B1B" w:rsidRDefault="00F57BA0" w:rsidP="00B157FC">
      <w:pPr>
        <w:ind w:firstLine="510"/>
      </w:pPr>
      <w:r w:rsidRPr="007A3B1B">
        <w:rPr>
          <w:rFonts w:hint="eastAsia"/>
        </w:rPr>
        <w:t>隆德大学</w:t>
      </w:r>
      <w:r w:rsidRPr="007A3B1B">
        <w:rPr>
          <w:rFonts w:hint="eastAsia"/>
        </w:rPr>
        <w:t>(</w:t>
      </w:r>
      <w:r w:rsidRPr="007A3B1B">
        <w:rPr>
          <w:rFonts w:hint="eastAsia"/>
        </w:rPr>
        <w:t>拉乌尔·沃伦堡人权学院，</w:t>
      </w:r>
      <w:r w:rsidRPr="007A3B1B">
        <w:t>1991</w:t>
      </w:r>
      <w:r w:rsidRPr="007A3B1B">
        <w:rPr>
          <w:rFonts w:hint="eastAsia"/>
        </w:rPr>
        <w:t>年、</w:t>
      </w:r>
      <w:r w:rsidRPr="007A3B1B">
        <w:t>1992</w:t>
      </w:r>
      <w:r w:rsidRPr="007A3B1B">
        <w:rPr>
          <w:rFonts w:hint="eastAsia"/>
        </w:rPr>
        <w:t>年和</w:t>
      </w:r>
      <w:r w:rsidRPr="007A3B1B">
        <w:t>2000</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pPr>
      <w:r w:rsidRPr="007A3B1B">
        <w:rPr>
          <w:rFonts w:hint="eastAsia"/>
        </w:rPr>
        <w:t>非洲民主和人权研究中心，班珠尔</w:t>
      </w:r>
      <w:r w:rsidRPr="007A3B1B">
        <w:rPr>
          <w:rFonts w:hint="eastAsia"/>
        </w:rPr>
        <w:t>(1</w:t>
      </w:r>
      <w:r w:rsidRPr="007A3B1B">
        <w:t>991</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为执法官员举办的联合国人权培训班，马耳他</w:t>
      </w:r>
      <w:r w:rsidRPr="007A3B1B">
        <w:rPr>
          <w:rFonts w:hint="eastAsia"/>
        </w:rPr>
        <w:t>(1991</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埃塞克斯大学英联邦小国司法官员高级行政培训项目</w:t>
      </w:r>
      <w:r w:rsidRPr="007A3B1B">
        <w:rPr>
          <w:rFonts w:hint="eastAsia"/>
        </w:rPr>
        <w:t>(1991</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为执法官员举办的联合国人权培训班，阿尔巴尼亚</w:t>
      </w:r>
      <w:r w:rsidRPr="007A3B1B">
        <w:rPr>
          <w:rFonts w:hint="eastAsia"/>
        </w:rPr>
        <w:t>(</w:t>
      </w:r>
      <w:r w:rsidRPr="007A3B1B">
        <w:t>1992</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埃塞克斯大学英国律师人权培训班，伦敦</w:t>
      </w:r>
      <w:r w:rsidRPr="007A3B1B">
        <w:rPr>
          <w:rFonts w:hint="eastAsia"/>
        </w:rPr>
        <w:t>(</w:t>
      </w:r>
      <w:r w:rsidRPr="007A3B1B">
        <w:t>1993</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非洲人权和人民权利委员会对负责根据《非洲人权和人民权利宪章》进行报告的非洲官员的培训项目，哈拉雷</w:t>
      </w:r>
      <w:r w:rsidRPr="007A3B1B">
        <w:rPr>
          <w:rFonts w:hint="eastAsia"/>
        </w:rPr>
        <w:t>(</w:t>
      </w:r>
      <w:r w:rsidRPr="007A3B1B">
        <w:t>1993</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埃塞克斯大学人权中心东欧律师培训项目</w:t>
      </w:r>
      <w:r w:rsidRPr="007A3B1B">
        <w:rPr>
          <w:rFonts w:hint="eastAsia"/>
        </w:rPr>
        <w:t>(</w:t>
      </w:r>
      <w:r w:rsidRPr="007A3B1B">
        <w:t>1999</w:t>
      </w:r>
      <w:r w:rsidRPr="007A3B1B">
        <w:rPr>
          <w:rFonts w:hint="eastAsia"/>
        </w:rPr>
        <w:t>年</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大法官总署司法研究理事会人权法案培训讨论会</w:t>
      </w:r>
      <w:r w:rsidRPr="007A3B1B">
        <w:rPr>
          <w:rFonts w:hint="eastAsia"/>
        </w:rPr>
        <w:t>(</w:t>
      </w:r>
      <w:r w:rsidRPr="007A3B1B">
        <w:t>2000</w:t>
      </w:r>
      <w:r w:rsidRPr="007A3B1B">
        <w:rPr>
          <w:rFonts w:hint="eastAsia"/>
        </w:rPr>
        <w:t>年</w:t>
      </w:r>
      <w:r w:rsidRPr="007A3B1B">
        <w:rPr>
          <w:rFonts w:hint="eastAsia"/>
        </w:rPr>
        <w:t>)</w:t>
      </w:r>
      <w:r w:rsidR="00363FAF">
        <w:rPr>
          <w:rFonts w:hint="eastAsia"/>
        </w:rPr>
        <w:t>。</w:t>
      </w:r>
    </w:p>
    <w:p w:rsidR="00F57BA0" w:rsidRPr="007A3B1B" w:rsidRDefault="00F57BA0" w:rsidP="00B157FC">
      <w:pPr>
        <w:ind w:firstLine="510"/>
        <w:rPr>
          <w:rFonts w:hint="eastAsia"/>
        </w:rPr>
      </w:pPr>
      <w:r w:rsidRPr="007A3B1B">
        <w:rPr>
          <w:rFonts w:hint="eastAsia"/>
        </w:rPr>
        <w:t>菲律宾全国人权委员会</w:t>
      </w:r>
      <w:r w:rsidRPr="007A3B1B">
        <w:rPr>
          <w:rFonts w:hint="eastAsia"/>
        </w:rPr>
        <w:t>(2001</w:t>
      </w:r>
      <w:r w:rsidRPr="007A3B1B">
        <w:rPr>
          <w:rFonts w:hint="eastAsia"/>
        </w:rPr>
        <w:t>年</w:t>
      </w:r>
      <w:r w:rsidRPr="007A3B1B">
        <w:rPr>
          <w:rFonts w:hint="eastAsia"/>
        </w:rPr>
        <w:t>)</w:t>
      </w:r>
      <w:r w:rsidR="00363FAF">
        <w:rPr>
          <w:rFonts w:hint="eastAsia"/>
        </w:rPr>
        <w:t>。</w:t>
      </w:r>
    </w:p>
    <w:p w:rsidR="00F57BA0" w:rsidRPr="003402D9" w:rsidRDefault="00F57BA0" w:rsidP="00B157FC">
      <w:pPr>
        <w:spacing w:after="320"/>
        <w:ind w:firstLine="510"/>
        <w:rPr>
          <w:rFonts w:hint="eastAsia"/>
        </w:rPr>
      </w:pPr>
      <w:r w:rsidRPr="007A3B1B">
        <w:rPr>
          <w:rFonts w:hint="eastAsia"/>
        </w:rPr>
        <w:t>大赦国际国际秘书处和英国分处</w:t>
      </w:r>
      <w:r w:rsidRPr="007A3B1B">
        <w:rPr>
          <w:rFonts w:hint="eastAsia"/>
        </w:rPr>
        <w:t>(</w:t>
      </w:r>
      <w:r w:rsidRPr="007A3B1B">
        <w:rPr>
          <w:rFonts w:hint="eastAsia"/>
        </w:rPr>
        <w:t>各种</w:t>
      </w:r>
      <w:r w:rsidRPr="007A3B1B">
        <w:rPr>
          <w:rFonts w:hint="eastAsia"/>
        </w:rPr>
        <w:t>)</w:t>
      </w:r>
      <w:r w:rsidRPr="007A3B1B">
        <w:rPr>
          <w:rFonts w:hint="eastAsia"/>
        </w:rPr>
        <w:t>。</w:t>
      </w:r>
    </w:p>
    <w:p w:rsidR="00F57BA0" w:rsidRPr="003402D9" w:rsidRDefault="00F57BA0" w:rsidP="00F57BA0">
      <w:pPr>
        <w:pStyle w:val="Heading4"/>
        <w:rPr>
          <w:rFonts w:hint="eastAsia"/>
          <w:szCs w:val="24"/>
        </w:rPr>
      </w:pPr>
      <w:r w:rsidRPr="003402D9">
        <w:rPr>
          <w:rFonts w:hint="eastAsia"/>
          <w:szCs w:val="24"/>
        </w:rPr>
        <w:t>活  动：</w:t>
      </w:r>
    </w:p>
    <w:p w:rsidR="00F57BA0" w:rsidRPr="007A3B1B" w:rsidRDefault="00F57BA0" w:rsidP="00B157FC">
      <w:pPr>
        <w:ind w:firstLine="510"/>
        <w:rPr>
          <w:rFonts w:hint="eastAsia"/>
        </w:rPr>
      </w:pPr>
      <w:r w:rsidRPr="007A3B1B">
        <w:rPr>
          <w:rFonts w:hint="eastAsia"/>
        </w:rPr>
        <w:t>欧洲人权基金会理事</w:t>
      </w:r>
      <w:r w:rsidRPr="007A3B1B">
        <w:rPr>
          <w:rFonts w:hint="eastAsia"/>
        </w:rPr>
        <w:t>(</w:t>
      </w:r>
      <w:r w:rsidRPr="007A3B1B">
        <w:rPr>
          <w:rFonts w:hint="eastAsia"/>
        </w:rPr>
        <w:t>自</w:t>
      </w:r>
      <w:r w:rsidRPr="007A3B1B">
        <w:rPr>
          <w:rFonts w:hint="eastAsia"/>
        </w:rPr>
        <w:t>2003</w:t>
      </w:r>
      <w:r w:rsidRPr="007A3B1B">
        <w:rPr>
          <w:rFonts w:hint="eastAsia"/>
        </w:rPr>
        <w:t>年起</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司法委员会</w:t>
      </w:r>
      <w:r w:rsidRPr="007A3B1B">
        <w:rPr>
          <w:rFonts w:hint="eastAsia"/>
        </w:rPr>
        <w:t>(</w:t>
      </w:r>
      <w:r w:rsidRPr="007A3B1B">
        <w:rPr>
          <w:rFonts w:hint="eastAsia"/>
        </w:rPr>
        <w:t>自</w:t>
      </w:r>
      <w:r w:rsidRPr="007A3B1B">
        <w:rPr>
          <w:rFonts w:hint="eastAsia"/>
        </w:rPr>
        <w:t>2001</w:t>
      </w:r>
      <w:r w:rsidRPr="007A3B1B">
        <w:rPr>
          <w:rFonts w:hint="eastAsia"/>
        </w:rPr>
        <w:t>年起国际法学家委员会英国分会</w:t>
      </w:r>
      <w:r w:rsidRPr="007A3B1B">
        <w:rPr>
          <w:rFonts w:hint="eastAsia"/>
        </w:rPr>
        <w:t>)</w:t>
      </w:r>
      <w:r w:rsidRPr="007A3B1B">
        <w:rPr>
          <w:rFonts w:hint="eastAsia"/>
        </w:rPr>
        <w:t>委员。</w:t>
      </w:r>
    </w:p>
    <w:p w:rsidR="00F57BA0" w:rsidRPr="007A3B1B" w:rsidRDefault="00F57BA0" w:rsidP="00B157FC">
      <w:pPr>
        <w:ind w:firstLine="510"/>
        <w:rPr>
          <w:rFonts w:hint="eastAsia"/>
        </w:rPr>
      </w:pPr>
      <w:r w:rsidRPr="007A3B1B">
        <w:rPr>
          <w:rFonts w:hint="eastAsia"/>
        </w:rPr>
        <w:t>《英国国际法年鉴》编委会委员</w:t>
      </w:r>
      <w:r w:rsidRPr="007A3B1B">
        <w:rPr>
          <w:rFonts w:hint="eastAsia"/>
        </w:rPr>
        <w:t>(</w:t>
      </w:r>
      <w:r w:rsidRPr="007A3B1B">
        <w:rPr>
          <w:rFonts w:hint="eastAsia"/>
        </w:rPr>
        <w:t>自</w:t>
      </w:r>
      <w:r w:rsidRPr="007A3B1B">
        <w:rPr>
          <w:rFonts w:hint="eastAsia"/>
        </w:rPr>
        <w:t>2001</w:t>
      </w:r>
      <w:r w:rsidRPr="007A3B1B">
        <w:rPr>
          <w:rFonts w:hint="eastAsia"/>
        </w:rPr>
        <w:t>年起</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英国外交和联邦事务部酷刑问题专家小组成员</w:t>
      </w:r>
      <w:r w:rsidRPr="007A3B1B">
        <w:rPr>
          <w:rFonts w:hint="eastAsia"/>
        </w:rPr>
        <w:t>(1998</w:t>
      </w:r>
      <w:r w:rsidRPr="007A3B1B">
        <w:rPr>
          <w:rFonts w:hint="eastAsia"/>
        </w:rPr>
        <w:t>年至今</w:t>
      </w:r>
      <w:r w:rsidRPr="007A3B1B">
        <w:rPr>
          <w:rFonts w:hint="eastAsia"/>
        </w:rPr>
        <w:t>)</w:t>
      </w:r>
      <w:r w:rsidRPr="007A3B1B">
        <w:rPr>
          <w:rFonts w:hint="eastAsia"/>
        </w:rPr>
        <w:t>。</w:t>
      </w:r>
    </w:p>
    <w:p w:rsidR="00F57BA0" w:rsidRPr="007A3B1B" w:rsidRDefault="00F57BA0" w:rsidP="00B157FC">
      <w:pPr>
        <w:ind w:firstLine="510"/>
        <w:rPr>
          <w:rFonts w:hint="eastAsia"/>
        </w:rPr>
      </w:pPr>
      <w:r w:rsidRPr="007A3B1B">
        <w:rPr>
          <w:rFonts w:hint="eastAsia"/>
        </w:rPr>
        <w:t>照顾酷刑受害者医疗基金会理事</w:t>
      </w:r>
      <w:r w:rsidRPr="007A3B1B">
        <w:rPr>
          <w:rFonts w:hint="eastAsia"/>
        </w:rPr>
        <w:t>(</w:t>
      </w:r>
      <w:r w:rsidRPr="007A3B1B">
        <w:rPr>
          <w:rFonts w:hint="eastAsia"/>
        </w:rPr>
        <w:t>自</w:t>
      </w:r>
      <w:r w:rsidRPr="007A3B1B">
        <w:rPr>
          <w:rFonts w:hint="eastAsia"/>
        </w:rPr>
        <w:t>2004</w:t>
      </w:r>
      <w:r w:rsidRPr="007A3B1B">
        <w:rPr>
          <w:rFonts w:hint="eastAsia"/>
        </w:rPr>
        <w:t>年起</w:t>
      </w:r>
      <w:r w:rsidRPr="007A3B1B">
        <w:rPr>
          <w:rFonts w:hint="eastAsia"/>
        </w:rPr>
        <w:t>)</w:t>
      </w:r>
      <w:r w:rsidRPr="007A3B1B">
        <w:rPr>
          <w:rFonts w:hint="eastAsia"/>
        </w:rPr>
        <w:t>。</w:t>
      </w:r>
    </w:p>
    <w:p w:rsidR="00F57BA0" w:rsidRPr="00C45487" w:rsidRDefault="00F57BA0" w:rsidP="00B157FC">
      <w:pPr>
        <w:spacing w:after="320"/>
        <w:ind w:firstLine="510"/>
        <w:rPr>
          <w:rFonts w:hint="eastAsia"/>
        </w:rPr>
      </w:pPr>
      <w:r w:rsidRPr="007A3B1B">
        <w:rPr>
          <w:rFonts w:hint="eastAsia"/>
        </w:rPr>
        <w:t>联合国人权委员会特别程序第一次和第二次年会报告员</w:t>
      </w:r>
      <w:r w:rsidRPr="007A3B1B">
        <w:rPr>
          <w:rFonts w:hint="eastAsia"/>
        </w:rPr>
        <w:t>(</w:t>
      </w:r>
      <w:r w:rsidRPr="007A3B1B">
        <w:t>1994</w:t>
      </w:r>
      <w:r w:rsidRPr="007A3B1B">
        <w:rPr>
          <w:rFonts w:hint="eastAsia"/>
        </w:rPr>
        <w:t>年和</w:t>
      </w:r>
      <w:r w:rsidRPr="007A3B1B">
        <w:t>1995</w:t>
      </w:r>
      <w:r w:rsidRPr="007A3B1B">
        <w:rPr>
          <w:rFonts w:hint="eastAsia"/>
        </w:rPr>
        <w:t>年</w:t>
      </w:r>
      <w:r w:rsidRPr="007A3B1B">
        <w:rPr>
          <w:rFonts w:hint="eastAsia"/>
        </w:rPr>
        <w:t>)</w:t>
      </w:r>
      <w:r w:rsidRPr="007A3B1B">
        <w:rPr>
          <w:rFonts w:hint="eastAsia"/>
        </w:rPr>
        <w:t>；第六次年会主席</w:t>
      </w:r>
      <w:r w:rsidRPr="007A3B1B">
        <w:rPr>
          <w:rFonts w:hint="eastAsia"/>
        </w:rPr>
        <w:t>(</w:t>
      </w:r>
      <w:r w:rsidRPr="007A3B1B">
        <w:t>1999</w:t>
      </w:r>
      <w:r w:rsidRPr="007A3B1B">
        <w:rPr>
          <w:rFonts w:hint="eastAsia"/>
        </w:rPr>
        <w:t>年</w:t>
      </w:r>
      <w:r w:rsidRPr="007A3B1B">
        <w:rPr>
          <w:rFonts w:hint="eastAsia"/>
        </w:rPr>
        <w:t>)</w:t>
      </w:r>
      <w:r w:rsidRPr="007A3B1B">
        <w:rPr>
          <w:rFonts w:hint="eastAsia"/>
        </w:rPr>
        <w:t>。</w:t>
      </w:r>
    </w:p>
    <w:p w:rsidR="00F57BA0" w:rsidRPr="003402D9" w:rsidRDefault="00F57BA0" w:rsidP="00F57BA0">
      <w:pPr>
        <w:pStyle w:val="Heading4"/>
        <w:rPr>
          <w:rFonts w:hint="eastAsia"/>
          <w:szCs w:val="24"/>
        </w:rPr>
      </w:pPr>
      <w:r w:rsidRPr="003402D9">
        <w:rPr>
          <w:rFonts w:hint="eastAsia"/>
          <w:szCs w:val="24"/>
        </w:rPr>
        <w:t>主要著作(撰写</w:t>
      </w:r>
      <w:r w:rsidRPr="003402D9">
        <w:rPr>
          <w:szCs w:val="24"/>
        </w:rPr>
        <w:t>/</w:t>
      </w:r>
      <w:r w:rsidRPr="003402D9">
        <w:rPr>
          <w:rFonts w:hint="eastAsia"/>
          <w:szCs w:val="24"/>
        </w:rPr>
        <w:t>编辑或共同撰写)：</w:t>
      </w:r>
    </w:p>
    <w:p w:rsidR="00F57BA0" w:rsidRPr="007A3B1B" w:rsidRDefault="00F57BA0" w:rsidP="00B157FC">
      <w:pPr>
        <w:ind w:firstLine="510"/>
      </w:pPr>
      <w:r w:rsidRPr="003402D9">
        <w:rPr>
          <w:rFonts w:hint="eastAsia"/>
        </w:rPr>
        <w:t>《</w:t>
      </w:r>
      <w:r w:rsidRPr="007A3B1B">
        <w:rPr>
          <w:rFonts w:hint="eastAsia"/>
        </w:rPr>
        <w:t>国际法规定的囚犯待遇》，</w:t>
      </w:r>
      <w:r w:rsidRPr="007A3B1B">
        <w:t>1987</w:t>
      </w:r>
      <w:r w:rsidRPr="007A3B1B">
        <w:rPr>
          <w:rFonts w:hint="eastAsia"/>
        </w:rPr>
        <w:t>年和</w:t>
      </w:r>
      <w:r w:rsidRPr="007A3B1B">
        <w:t>1999</w:t>
      </w:r>
      <w:r w:rsidRPr="007A3B1B">
        <w:rPr>
          <w:rFonts w:hint="eastAsia"/>
        </w:rPr>
        <w:t>年。</w:t>
      </w:r>
    </w:p>
    <w:p w:rsidR="00F57BA0" w:rsidRPr="007A3B1B" w:rsidRDefault="00F57BA0" w:rsidP="00B157FC">
      <w:pPr>
        <w:ind w:firstLine="510"/>
      </w:pPr>
      <w:r w:rsidRPr="007A3B1B">
        <w:rPr>
          <w:rFonts w:hint="eastAsia"/>
        </w:rPr>
        <w:t>《国际法在西半球》，</w:t>
      </w:r>
      <w:r w:rsidRPr="007A3B1B">
        <w:t>1974</w:t>
      </w:r>
      <w:r w:rsidRPr="007A3B1B">
        <w:rPr>
          <w:rFonts w:hint="eastAsia"/>
        </w:rPr>
        <w:t>年。</w:t>
      </w:r>
    </w:p>
    <w:p w:rsidR="00F57BA0" w:rsidRPr="007A3B1B" w:rsidRDefault="00F57BA0" w:rsidP="00B157FC">
      <w:pPr>
        <w:ind w:firstLine="510"/>
      </w:pPr>
      <w:r w:rsidRPr="007A3B1B">
        <w:rPr>
          <w:rFonts w:hint="eastAsia"/>
        </w:rPr>
        <w:t>《增进全球人权》，</w:t>
      </w:r>
      <w:r w:rsidRPr="007A3B1B">
        <w:t>1979</w:t>
      </w:r>
      <w:r w:rsidRPr="007A3B1B">
        <w:rPr>
          <w:rFonts w:hint="eastAsia"/>
        </w:rPr>
        <w:t>年。</w:t>
      </w:r>
    </w:p>
    <w:p w:rsidR="00F57BA0" w:rsidRPr="007A3B1B" w:rsidRDefault="00F57BA0" w:rsidP="00B157FC">
      <w:pPr>
        <w:ind w:firstLine="510"/>
      </w:pPr>
      <w:r w:rsidRPr="007A3B1B">
        <w:rPr>
          <w:rFonts w:hint="eastAsia"/>
        </w:rPr>
        <w:t>《解散邪恶团伙</w:t>
      </w:r>
      <w:r w:rsidRPr="007A3B1B">
        <w:rPr>
          <w:rFonts w:hint="eastAsia"/>
          <w:spacing w:val="-40"/>
        </w:rPr>
        <w:t>——</w:t>
      </w:r>
      <w:r w:rsidRPr="007A3B1B">
        <w:t xml:space="preserve"> </w:t>
      </w:r>
      <w:r w:rsidRPr="007A3B1B">
        <w:rPr>
          <w:rFonts w:hint="eastAsia"/>
        </w:rPr>
        <w:t>保卫人权方面的国际干预》，</w:t>
      </w:r>
      <w:r w:rsidRPr="007A3B1B">
        <w:t>1992</w:t>
      </w:r>
      <w:r w:rsidRPr="007A3B1B">
        <w:rPr>
          <w:rFonts w:hint="eastAsia"/>
        </w:rPr>
        <w:t>年。</w:t>
      </w:r>
    </w:p>
    <w:p w:rsidR="00F57BA0" w:rsidRPr="007A3B1B" w:rsidRDefault="00F57BA0" w:rsidP="00B157FC">
      <w:pPr>
        <w:ind w:firstLine="510"/>
      </w:pPr>
      <w:r w:rsidRPr="007A3B1B">
        <w:rPr>
          <w:rFonts w:hint="eastAsia"/>
        </w:rPr>
        <w:t>《对创伤性压力的国际回应》，</w:t>
      </w:r>
      <w:r w:rsidRPr="007A3B1B">
        <w:t>1996</w:t>
      </w:r>
      <w:r w:rsidRPr="007A3B1B">
        <w:rPr>
          <w:rFonts w:hint="eastAsia"/>
        </w:rPr>
        <w:t>年。</w:t>
      </w:r>
    </w:p>
    <w:p w:rsidR="00F57BA0" w:rsidRPr="006B2993" w:rsidRDefault="00F57BA0" w:rsidP="00B157FC">
      <w:pPr>
        <w:spacing w:after="320"/>
        <w:ind w:firstLine="510"/>
        <w:rPr>
          <w:rFonts w:hint="eastAsia"/>
        </w:rPr>
      </w:pPr>
      <w:r w:rsidRPr="007A3B1B">
        <w:rPr>
          <w:rFonts w:hint="eastAsia"/>
        </w:rPr>
        <w:t>《关于在严重危机中增进和保护人权的会议》</w:t>
      </w:r>
      <w:r w:rsidRPr="007A3B1B">
        <w:t>，</w:t>
      </w:r>
      <w:r w:rsidRPr="007A3B1B">
        <w:t>1998</w:t>
      </w:r>
      <w:r w:rsidRPr="007A3B1B">
        <w:rPr>
          <w:rFonts w:hint="eastAsia"/>
        </w:rPr>
        <w:t>年</w:t>
      </w:r>
      <w:r w:rsidRPr="006B2993">
        <w:rPr>
          <w:rFonts w:hint="eastAsia"/>
        </w:rPr>
        <w:t>。</w:t>
      </w:r>
    </w:p>
    <w:p w:rsidR="00F57BA0" w:rsidRPr="003402D9" w:rsidRDefault="00F57BA0" w:rsidP="00F57BA0">
      <w:pPr>
        <w:pStyle w:val="Heading4"/>
        <w:rPr>
          <w:rFonts w:hint="eastAsia"/>
          <w:szCs w:val="24"/>
        </w:rPr>
      </w:pPr>
      <w:r w:rsidRPr="003402D9">
        <w:rPr>
          <w:rFonts w:hint="eastAsia"/>
          <w:szCs w:val="24"/>
        </w:rPr>
        <w:t>主要短篇著作：</w:t>
      </w:r>
    </w:p>
    <w:p w:rsidR="00F57BA0" w:rsidRPr="007A3B1B" w:rsidRDefault="00F57BA0" w:rsidP="00B157FC">
      <w:pPr>
        <w:ind w:firstLine="510"/>
      </w:pPr>
      <w:r w:rsidRPr="007A3B1B">
        <w:rPr>
          <w:rFonts w:hint="eastAsia"/>
        </w:rPr>
        <w:t>《与常驻联合国机构有关的官员的豁免权》，</w:t>
      </w:r>
      <w:r w:rsidRPr="007A3B1B">
        <w:t>1972</w:t>
      </w:r>
      <w:r w:rsidRPr="007A3B1B">
        <w:rPr>
          <w:rFonts w:hint="eastAsia"/>
        </w:rPr>
        <w:t>年。</w:t>
      </w:r>
    </w:p>
    <w:p w:rsidR="00F57BA0" w:rsidRPr="007A3B1B" w:rsidRDefault="00F57BA0" w:rsidP="00B157FC">
      <w:pPr>
        <w:ind w:firstLine="510"/>
      </w:pPr>
      <w:r w:rsidRPr="007A3B1B">
        <w:rPr>
          <w:rFonts w:hint="eastAsia"/>
        </w:rPr>
        <w:t>《联合国系统监测人权与非政府组织的作用》，</w:t>
      </w:r>
      <w:r w:rsidRPr="007A3B1B">
        <w:t>1979</w:t>
      </w:r>
      <w:r w:rsidRPr="007A3B1B">
        <w:rPr>
          <w:rFonts w:hint="eastAsia"/>
        </w:rPr>
        <w:t>年。</w:t>
      </w:r>
    </w:p>
    <w:p w:rsidR="00F57BA0" w:rsidRPr="007A3B1B" w:rsidRDefault="00F57BA0" w:rsidP="00B157FC">
      <w:pPr>
        <w:ind w:firstLine="510"/>
      </w:pPr>
      <w:r w:rsidRPr="007A3B1B">
        <w:rPr>
          <w:rFonts w:hint="eastAsia"/>
        </w:rPr>
        <w:t>《论美国批准国际人权公约的必要性》，</w:t>
      </w:r>
      <w:r w:rsidRPr="007A3B1B">
        <w:t>1981</w:t>
      </w:r>
      <w:r w:rsidRPr="007A3B1B">
        <w:rPr>
          <w:rFonts w:hint="eastAsia"/>
        </w:rPr>
        <w:t>年。</w:t>
      </w:r>
    </w:p>
    <w:p w:rsidR="00F57BA0" w:rsidRPr="007A3B1B" w:rsidRDefault="00F57BA0" w:rsidP="00B157FC">
      <w:pPr>
        <w:ind w:firstLine="510"/>
      </w:pPr>
      <w:r w:rsidRPr="007A3B1B">
        <w:rPr>
          <w:rFonts w:hint="eastAsia"/>
        </w:rPr>
        <w:t>《联合国的直接干预：非政府组织对人权委员会及其小组委员会的参与》，</w:t>
      </w:r>
      <w:r w:rsidRPr="007A3B1B">
        <w:t>1982</w:t>
      </w:r>
      <w:r w:rsidRPr="007A3B1B">
        <w:rPr>
          <w:rFonts w:hint="eastAsia"/>
        </w:rPr>
        <w:t>年。</w:t>
      </w:r>
    </w:p>
    <w:p w:rsidR="00F57BA0" w:rsidRPr="007A3B1B" w:rsidRDefault="00F57BA0" w:rsidP="00B157FC">
      <w:pPr>
        <w:ind w:firstLine="510"/>
      </w:pPr>
      <w:r w:rsidRPr="007A3B1B">
        <w:rPr>
          <w:rFonts w:hint="eastAsia"/>
        </w:rPr>
        <w:t>《联合国在人权领域的活动的发展和非政府组织的作用》，</w:t>
      </w:r>
      <w:r w:rsidRPr="007A3B1B">
        <w:t>1983</w:t>
      </w:r>
      <w:r w:rsidRPr="007A3B1B">
        <w:rPr>
          <w:rFonts w:hint="eastAsia"/>
        </w:rPr>
        <w:t>年。</w:t>
      </w:r>
    </w:p>
    <w:p w:rsidR="00F57BA0" w:rsidRPr="007A3B1B" w:rsidRDefault="00F57BA0" w:rsidP="00B157FC">
      <w:pPr>
        <w:ind w:firstLine="510"/>
      </w:pPr>
      <w:r w:rsidRPr="007A3B1B">
        <w:rPr>
          <w:rFonts w:hint="eastAsia"/>
        </w:rPr>
        <w:t>《作为国际法规定的罪行的酷刑、法外处决和“失踪”》，</w:t>
      </w:r>
      <w:r w:rsidRPr="007A3B1B">
        <w:t>1985</w:t>
      </w:r>
      <w:r w:rsidRPr="007A3B1B">
        <w:rPr>
          <w:rFonts w:hint="eastAsia"/>
        </w:rPr>
        <w:t>年。</w:t>
      </w:r>
    </w:p>
    <w:p w:rsidR="00F57BA0" w:rsidRPr="007A3B1B" w:rsidRDefault="00F57BA0" w:rsidP="00B157FC">
      <w:pPr>
        <w:ind w:firstLine="510"/>
      </w:pPr>
      <w:r w:rsidRPr="007A3B1B">
        <w:rPr>
          <w:rFonts w:hint="eastAsia"/>
        </w:rPr>
        <w:t>《联合国反对“失踪”、即决处决或任意处决及酷刑的行动程序》，</w:t>
      </w:r>
      <w:r w:rsidRPr="007A3B1B">
        <w:t>1986</w:t>
      </w:r>
      <w:r w:rsidRPr="007A3B1B">
        <w:rPr>
          <w:rFonts w:hint="eastAsia"/>
        </w:rPr>
        <w:t>年。</w:t>
      </w:r>
    </w:p>
    <w:p w:rsidR="00F57BA0" w:rsidRPr="007A3B1B" w:rsidRDefault="00F57BA0" w:rsidP="00B157FC">
      <w:pPr>
        <w:ind w:firstLine="510"/>
      </w:pPr>
      <w:r w:rsidRPr="007A3B1B">
        <w:rPr>
          <w:rFonts w:hint="eastAsia"/>
        </w:rPr>
        <w:t>《人权和人道主义干预：世界法院的案例法》，</w:t>
      </w:r>
      <w:r w:rsidRPr="007A3B1B">
        <w:t>1989</w:t>
      </w:r>
      <w:r w:rsidRPr="007A3B1B">
        <w:rPr>
          <w:rFonts w:hint="eastAsia"/>
        </w:rPr>
        <w:t>年。</w:t>
      </w:r>
    </w:p>
    <w:p w:rsidR="00F57BA0" w:rsidRPr="007A3B1B" w:rsidRDefault="00F57BA0" w:rsidP="00B157FC">
      <w:pPr>
        <w:ind w:firstLine="510"/>
      </w:pPr>
      <w:r w:rsidRPr="007A3B1B">
        <w:rPr>
          <w:rFonts w:hint="eastAsia"/>
        </w:rPr>
        <w:t>《酷刑、法外处决和“失踪”的国际法律后果》，</w:t>
      </w:r>
      <w:r w:rsidRPr="007A3B1B">
        <w:t>1989</w:t>
      </w:r>
      <w:r w:rsidRPr="007A3B1B">
        <w:rPr>
          <w:rFonts w:hint="eastAsia"/>
        </w:rPr>
        <w:t>年。</w:t>
      </w:r>
    </w:p>
    <w:p w:rsidR="00F57BA0" w:rsidRPr="007A3B1B" w:rsidRDefault="00F57BA0" w:rsidP="00B157FC">
      <w:pPr>
        <w:ind w:firstLine="510"/>
      </w:pPr>
      <w:r w:rsidRPr="007A3B1B">
        <w:rPr>
          <w:rFonts w:hint="eastAsia"/>
        </w:rPr>
        <w:t>《非政府组织在增进和保护人权方面的作用》，</w:t>
      </w:r>
      <w:r w:rsidRPr="007A3B1B">
        <w:t>1991</w:t>
      </w:r>
      <w:r w:rsidRPr="007A3B1B">
        <w:rPr>
          <w:rFonts w:hint="eastAsia"/>
        </w:rPr>
        <w:t>年。</w:t>
      </w:r>
    </w:p>
    <w:p w:rsidR="00F57BA0" w:rsidRPr="007A3B1B" w:rsidRDefault="00F57BA0" w:rsidP="00B157FC">
      <w:pPr>
        <w:ind w:firstLine="510"/>
      </w:pPr>
      <w:r w:rsidRPr="007A3B1B">
        <w:rPr>
          <w:rFonts w:hint="eastAsia"/>
        </w:rPr>
        <w:t>《联合国保护人权的非条约机制》，</w:t>
      </w:r>
      <w:r w:rsidRPr="007A3B1B">
        <w:t>1992</w:t>
      </w:r>
      <w:r w:rsidRPr="007A3B1B">
        <w:rPr>
          <w:rFonts w:hint="eastAsia"/>
        </w:rPr>
        <w:t>年。</w:t>
      </w:r>
    </w:p>
    <w:p w:rsidR="00F57BA0" w:rsidRPr="007A3B1B" w:rsidRDefault="00F57BA0" w:rsidP="00B157FC">
      <w:pPr>
        <w:ind w:firstLine="510"/>
      </w:pPr>
      <w:r w:rsidRPr="007A3B1B">
        <w:rPr>
          <w:rFonts w:hint="eastAsia"/>
        </w:rPr>
        <w:t>《关于少数群体的概念问题</w:t>
      </w:r>
      <w:r w:rsidRPr="007A3B1B">
        <w:t xml:space="preserve">—— </w:t>
      </w:r>
      <w:r w:rsidRPr="007A3B1B">
        <w:rPr>
          <w:rFonts w:hint="eastAsia"/>
        </w:rPr>
        <w:t>国际法律发展》，</w:t>
      </w:r>
      <w:r w:rsidRPr="007A3B1B">
        <w:t>1995</w:t>
      </w:r>
      <w:r w:rsidRPr="007A3B1B">
        <w:rPr>
          <w:rFonts w:hint="eastAsia"/>
        </w:rPr>
        <w:t>年。</w:t>
      </w:r>
    </w:p>
    <w:p w:rsidR="00F57BA0" w:rsidRPr="007A3B1B" w:rsidRDefault="00F57BA0" w:rsidP="00B157FC">
      <w:pPr>
        <w:ind w:firstLine="510"/>
      </w:pPr>
      <w:r w:rsidRPr="007A3B1B">
        <w:rPr>
          <w:rFonts w:hint="eastAsia"/>
        </w:rPr>
        <w:t>《北爱尔兰的权利和对恐怖主义的反应》，</w:t>
      </w:r>
      <w:r w:rsidRPr="007A3B1B">
        <w:t>1995</w:t>
      </w:r>
      <w:r w:rsidRPr="007A3B1B">
        <w:rPr>
          <w:rFonts w:hint="eastAsia"/>
        </w:rPr>
        <w:t>年。</w:t>
      </w:r>
    </w:p>
    <w:p w:rsidR="00F57BA0" w:rsidRPr="007A3B1B" w:rsidRDefault="00F57BA0" w:rsidP="00B157FC">
      <w:pPr>
        <w:ind w:firstLine="510"/>
      </w:pPr>
      <w:r w:rsidRPr="007A3B1B">
        <w:rPr>
          <w:rFonts w:hint="eastAsia"/>
        </w:rPr>
        <w:t>《国际人权法和在严重危机的局势下监测其执行的机制》，</w:t>
      </w:r>
      <w:r w:rsidRPr="007A3B1B">
        <w:t>1998</w:t>
      </w:r>
      <w:r w:rsidRPr="007A3B1B">
        <w:rPr>
          <w:rFonts w:hint="eastAsia"/>
        </w:rPr>
        <w:t>年。</w:t>
      </w:r>
    </w:p>
    <w:p w:rsidR="00F57BA0" w:rsidRPr="007A3B1B" w:rsidRDefault="00F57BA0" w:rsidP="00B157FC">
      <w:pPr>
        <w:ind w:firstLine="510"/>
        <w:rPr>
          <w:rFonts w:hint="eastAsia"/>
        </w:rPr>
      </w:pPr>
      <w:r w:rsidRPr="007A3B1B">
        <w:rPr>
          <w:rFonts w:hint="eastAsia"/>
        </w:rPr>
        <w:t>《豁免和人权》，</w:t>
      </w:r>
      <w:r w:rsidRPr="007A3B1B">
        <w:t>1998</w:t>
      </w:r>
      <w:r w:rsidRPr="007A3B1B">
        <w:rPr>
          <w:rFonts w:hint="eastAsia"/>
        </w:rPr>
        <w:t>年。</w:t>
      </w:r>
    </w:p>
    <w:p w:rsidR="00F57BA0" w:rsidRPr="007A3B1B" w:rsidRDefault="00F57BA0" w:rsidP="00B157FC">
      <w:pPr>
        <w:ind w:firstLine="510"/>
        <w:rPr>
          <w:rFonts w:hint="eastAsia"/>
        </w:rPr>
      </w:pPr>
      <w:r w:rsidRPr="007A3B1B">
        <w:rPr>
          <w:rFonts w:hint="eastAsia"/>
        </w:rPr>
        <w:t>《联合国人权条约机构和联合国人权委员会特别程序：互补还是竞争？》，</w:t>
      </w:r>
      <w:r w:rsidRPr="007A3B1B">
        <w:rPr>
          <w:rFonts w:hint="eastAsia"/>
        </w:rPr>
        <w:t>2003</w:t>
      </w:r>
      <w:r w:rsidRPr="007A3B1B">
        <w:rPr>
          <w:rFonts w:hint="eastAsia"/>
        </w:rPr>
        <w:t>年。</w:t>
      </w:r>
    </w:p>
    <w:p w:rsidR="00F57BA0" w:rsidRPr="007A3B1B" w:rsidRDefault="00F57BA0" w:rsidP="00B157FC">
      <w:pPr>
        <w:ind w:firstLine="510"/>
        <w:rPr>
          <w:rFonts w:hint="eastAsia"/>
        </w:rPr>
      </w:pPr>
      <w:r w:rsidRPr="007A3B1B">
        <w:rPr>
          <w:rFonts w:hint="eastAsia"/>
        </w:rPr>
        <w:t>《禁止酷刑：绝对意味着绝对》，</w:t>
      </w:r>
      <w:r w:rsidRPr="007A3B1B">
        <w:rPr>
          <w:rFonts w:hint="eastAsia"/>
        </w:rPr>
        <w:t>2006</w:t>
      </w:r>
      <w:r w:rsidRPr="007A3B1B">
        <w:rPr>
          <w:rFonts w:hint="eastAsia"/>
        </w:rPr>
        <w:t>年。</w:t>
      </w:r>
    </w:p>
    <w:p w:rsidR="00F57BA0" w:rsidRPr="006B2993" w:rsidRDefault="00F57BA0" w:rsidP="00B157FC">
      <w:pPr>
        <w:spacing w:after="320"/>
        <w:ind w:firstLine="510"/>
      </w:pPr>
      <w:r w:rsidRPr="007A3B1B">
        <w:rPr>
          <w:rFonts w:hint="eastAsia"/>
        </w:rPr>
        <w:t>《科索沃之后，对国际法断层线的人道主义干预》，</w:t>
      </w:r>
      <w:r w:rsidRPr="007A3B1B">
        <w:rPr>
          <w:rFonts w:hint="eastAsia"/>
        </w:rPr>
        <w:t>2007</w:t>
      </w:r>
      <w:r w:rsidRPr="007A3B1B">
        <w:rPr>
          <w:rFonts w:hint="eastAsia"/>
        </w:rPr>
        <w:t>年</w:t>
      </w:r>
      <w:r w:rsidRPr="006B2993">
        <w:rPr>
          <w:rFonts w:hint="eastAsia"/>
        </w:rPr>
        <w:t>。</w:t>
      </w:r>
    </w:p>
    <w:p w:rsidR="00F57BA0" w:rsidRPr="003402D9" w:rsidRDefault="00F57BA0" w:rsidP="00F57BA0">
      <w:pPr>
        <w:pStyle w:val="Heading4"/>
        <w:rPr>
          <w:rFonts w:hint="eastAsia"/>
          <w:szCs w:val="24"/>
        </w:rPr>
      </w:pPr>
      <w:r>
        <w:rPr>
          <w:rFonts w:hint="eastAsia"/>
          <w:szCs w:val="24"/>
        </w:rPr>
        <w:t>正式</w:t>
      </w:r>
      <w:r w:rsidRPr="003402D9">
        <w:rPr>
          <w:rFonts w:hint="eastAsia"/>
          <w:szCs w:val="24"/>
        </w:rPr>
        <w:t>出版物：</w:t>
      </w:r>
    </w:p>
    <w:p w:rsidR="00F57BA0" w:rsidRPr="007A3B1B" w:rsidRDefault="00F57BA0" w:rsidP="00B157FC">
      <w:pPr>
        <w:ind w:firstLine="510"/>
      </w:pPr>
      <w:r w:rsidRPr="007A3B1B">
        <w:rPr>
          <w:rFonts w:hint="eastAsia"/>
        </w:rPr>
        <w:t>《走向更加有效的联合国保护人权的综合制度》，</w:t>
      </w:r>
      <w:r w:rsidRPr="007A3B1B">
        <w:t>1993</w:t>
      </w:r>
      <w:r w:rsidRPr="007A3B1B">
        <w:rPr>
          <w:rFonts w:hint="eastAsia"/>
        </w:rPr>
        <w:t>年</w:t>
      </w:r>
      <w:r w:rsidRPr="007A3B1B">
        <w:rPr>
          <w:rFonts w:hint="eastAsia"/>
        </w:rPr>
        <w:t>(</w:t>
      </w:r>
      <w:r w:rsidRPr="007A3B1B">
        <w:rPr>
          <w:rFonts w:hint="eastAsia"/>
        </w:rPr>
        <w:t>维也纳</w:t>
      </w:r>
      <w:r w:rsidRPr="007A3B1B">
        <w:rPr>
          <w:rFonts w:hint="eastAsia"/>
          <w:color w:val="000000"/>
        </w:rPr>
        <w:t>世界人权会议</w:t>
      </w:r>
      <w:r w:rsidRPr="007A3B1B">
        <w:rPr>
          <w:rFonts w:hint="eastAsia"/>
        </w:rPr>
        <w:t>)</w:t>
      </w:r>
      <w:r w:rsidRPr="007A3B1B">
        <w:rPr>
          <w:rFonts w:hint="eastAsia"/>
        </w:rPr>
        <w:t>。</w:t>
      </w:r>
    </w:p>
    <w:p w:rsidR="00F57BA0" w:rsidRPr="006B2993" w:rsidRDefault="00F57BA0" w:rsidP="00B157FC">
      <w:pPr>
        <w:ind w:firstLine="510"/>
      </w:pPr>
      <w:r w:rsidRPr="007A3B1B">
        <w:rPr>
          <w:rFonts w:hint="eastAsia"/>
        </w:rPr>
        <w:t>《联合国特别报告员关于酷刑问题的年度报告》，</w:t>
      </w:r>
      <w:r w:rsidRPr="007A3B1B">
        <w:t>1994</w:t>
      </w:r>
      <w:r w:rsidRPr="007A3B1B">
        <w:rPr>
          <w:rFonts w:hint="eastAsia"/>
        </w:rPr>
        <w:t>-2002</w:t>
      </w:r>
      <w:r w:rsidRPr="007A3B1B">
        <w:rPr>
          <w:rFonts w:hint="eastAsia"/>
        </w:rPr>
        <w:t>年</w:t>
      </w:r>
      <w:r w:rsidRPr="006B2993">
        <w:rPr>
          <w:rFonts w:hint="eastAsia"/>
        </w:rPr>
        <w:t>。</w:t>
      </w:r>
    </w:p>
    <w:p w:rsidR="00F57BA0" w:rsidRPr="006B2993" w:rsidRDefault="00F57BA0" w:rsidP="00B157FC">
      <w:pPr>
        <w:ind w:firstLine="510"/>
        <w:rPr>
          <w:rFonts w:hint="eastAsia"/>
        </w:rPr>
      </w:pPr>
      <w:r w:rsidRPr="006B2993">
        <w:rPr>
          <w:rFonts w:hint="eastAsia"/>
        </w:rPr>
        <w:t>《以联合国特别报告员的身份访问各个国家的各种正式报告》。</w:t>
      </w:r>
    </w:p>
    <w:p w:rsidR="006B2993" w:rsidRPr="00851B6C" w:rsidRDefault="00F57BA0" w:rsidP="00F57BA0">
      <w:pPr>
        <w:pStyle w:val="Heading3"/>
        <w:rPr>
          <w:rFonts w:hint="eastAsia"/>
        </w:rPr>
      </w:pPr>
      <w:r w:rsidRPr="003402D9">
        <w:rPr>
          <w:szCs w:val="24"/>
        </w:rPr>
        <w:br w:type="page"/>
      </w:r>
      <w:r w:rsidR="006B2993" w:rsidRPr="00851B6C">
        <w:rPr>
          <w:rFonts w:hint="eastAsia"/>
        </w:rPr>
        <w:t>费边·奥马尔·萨尔维奥利先生</w:t>
      </w:r>
      <w:r w:rsidR="006B2993" w:rsidRPr="00851B6C">
        <w:br/>
      </w:r>
      <w:r w:rsidR="006B2993" w:rsidRPr="00851B6C">
        <w:rPr>
          <w:rFonts w:hint="eastAsia"/>
        </w:rPr>
        <w:t>(阿根廷)</w:t>
      </w:r>
    </w:p>
    <w:p w:rsidR="006B2993" w:rsidRDefault="006B2993" w:rsidP="00660D0A">
      <w:pPr>
        <w:tabs>
          <w:tab w:val="left" w:pos="1690"/>
        </w:tabs>
        <w:rPr>
          <w:rFonts w:hint="eastAsia"/>
        </w:rPr>
      </w:pPr>
      <w:r w:rsidRPr="00851B6C">
        <w:rPr>
          <w:rFonts w:eastAsia="SimHei" w:hint="eastAsia"/>
        </w:rPr>
        <w:t>出生日期</w:t>
      </w:r>
      <w:r>
        <w:rPr>
          <w:rFonts w:hint="eastAsia"/>
        </w:rPr>
        <w:t>：</w:t>
      </w:r>
      <w:r>
        <w:rPr>
          <w:rFonts w:hint="eastAsia"/>
        </w:rPr>
        <w:tab/>
      </w:r>
      <w:r w:rsidRPr="007A3B1B">
        <w:rPr>
          <w:rFonts w:hint="eastAsia"/>
        </w:rPr>
        <w:t>1963</w:t>
      </w:r>
      <w:r w:rsidRPr="007A3B1B">
        <w:rPr>
          <w:rFonts w:hint="eastAsia"/>
        </w:rPr>
        <w:t>年</w:t>
      </w:r>
      <w:r w:rsidRPr="007A3B1B">
        <w:rPr>
          <w:rFonts w:hint="eastAsia"/>
        </w:rPr>
        <w:t>4</w:t>
      </w:r>
      <w:r w:rsidRPr="007A3B1B">
        <w:rPr>
          <w:rFonts w:hint="eastAsia"/>
        </w:rPr>
        <w:t>月</w:t>
      </w:r>
      <w:r w:rsidRPr="007A3B1B">
        <w:rPr>
          <w:rFonts w:hint="eastAsia"/>
        </w:rPr>
        <w:t>5</w:t>
      </w:r>
      <w:r>
        <w:rPr>
          <w:rFonts w:hint="eastAsia"/>
        </w:rPr>
        <w:t>日</w:t>
      </w:r>
    </w:p>
    <w:p w:rsidR="006B2993" w:rsidRDefault="006B2993" w:rsidP="00660D0A">
      <w:pPr>
        <w:tabs>
          <w:tab w:val="left" w:pos="1690"/>
        </w:tabs>
        <w:rPr>
          <w:rFonts w:hint="eastAsia"/>
        </w:rPr>
      </w:pPr>
      <w:r w:rsidRPr="00851B6C">
        <w:rPr>
          <w:rFonts w:eastAsia="SimHei" w:hint="eastAsia"/>
        </w:rPr>
        <w:t>家庭状况</w:t>
      </w:r>
      <w:r>
        <w:rPr>
          <w:rFonts w:hint="eastAsia"/>
        </w:rPr>
        <w:t>：</w:t>
      </w:r>
      <w:r>
        <w:rPr>
          <w:rFonts w:hint="eastAsia"/>
        </w:rPr>
        <w:tab/>
      </w:r>
      <w:r>
        <w:rPr>
          <w:rFonts w:hint="eastAsia"/>
        </w:rPr>
        <w:t>已婚</w:t>
      </w:r>
    </w:p>
    <w:p w:rsidR="006B2993" w:rsidRPr="00851B6C" w:rsidRDefault="006B2993" w:rsidP="00660D0A">
      <w:pPr>
        <w:pStyle w:val="Heading4"/>
        <w:spacing w:before="300"/>
        <w:rPr>
          <w:rFonts w:hint="eastAsia"/>
        </w:rPr>
      </w:pPr>
      <w:r w:rsidRPr="00851B6C">
        <w:rPr>
          <w:rFonts w:hint="eastAsia"/>
        </w:rPr>
        <w:t>专业经验：</w:t>
      </w:r>
    </w:p>
    <w:p w:rsidR="006B2993" w:rsidRPr="00851B6C" w:rsidRDefault="006B2993" w:rsidP="006B64FE">
      <w:pPr>
        <w:pStyle w:val="Heading3"/>
        <w:spacing w:after="240"/>
        <w:rPr>
          <w:rFonts w:hint="eastAsia"/>
        </w:rPr>
      </w:pPr>
      <w:r w:rsidRPr="00851B6C">
        <w:rPr>
          <w:rFonts w:hint="eastAsia"/>
          <w:b/>
        </w:rPr>
        <w:t>A</w:t>
      </w:r>
      <w:r w:rsidRPr="00851B6C">
        <w:rPr>
          <w:rFonts w:hint="eastAsia"/>
        </w:rPr>
        <w:t>.  学术界职务</w:t>
      </w:r>
    </w:p>
    <w:p w:rsidR="006B2993" w:rsidRPr="007A3B1B" w:rsidRDefault="006B2993" w:rsidP="006B64FE">
      <w:pPr>
        <w:ind w:firstLine="510"/>
        <w:rPr>
          <w:rFonts w:hint="eastAsia"/>
        </w:rPr>
      </w:pPr>
      <w:r>
        <w:rPr>
          <w:rFonts w:hint="eastAsia"/>
        </w:rPr>
        <w:t>国立拉普拉塔大学律师和国际关系硕士；在国际人权研究所</w:t>
      </w:r>
      <w:r>
        <w:rPr>
          <w:rFonts w:hint="eastAsia"/>
        </w:rPr>
        <w:t>(</w:t>
      </w:r>
      <w:r>
        <w:rPr>
          <w:rFonts w:hint="eastAsia"/>
        </w:rPr>
        <w:t>斯特拉斯堡</w:t>
      </w:r>
      <w:r>
        <w:rPr>
          <w:rFonts w:hint="eastAsia"/>
        </w:rPr>
        <w:t>)</w:t>
      </w:r>
      <w:r>
        <w:rPr>
          <w:rFonts w:hint="eastAsia"/>
        </w:rPr>
        <w:t>和美洲人</w:t>
      </w:r>
      <w:r w:rsidRPr="007A3B1B">
        <w:rPr>
          <w:rFonts w:hint="eastAsia"/>
        </w:rPr>
        <w:t>权研究所</w:t>
      </w:r>
      <w:r w:rsidRPr="007A3B1B">
        <w:rPr>
          <w:rFonts w:hint="eastAsia"/>
        </w:rPr>
        <w:t>(</w:t>
      </w:r>
      <w:r w:rsidRPr="007A3B1B">
        <w:rPr>
          <w:rFonts w:hint="eastAsia"/>
        </w:rPr>
        <w:t>哥斯达黎加圣何塞</w:t>
      </w:r>
      <w:r w:rsidRPr="007A3B1B">
        <w:rPr>
          <w:rFonts w:hint="eastAsia"/>
        </w:rPr>
        <w:t>)</w:t>
      </w:r>
      <w:r w:rsidRPr="007A3B1B">
        <w:rPr>
          <w:rFonts w:hint="eastAsia"/>
        </w:rPr>
        <w:t>特别研究人权的国际保护。</w:t>
      </w:r>
    </w:p>
    <w:p w:rsidR="006B2993" w:rsidRPr="007A3B1B" w:rsidRDefault="006B2993" w:rsidP="006B64FE">
      <w:pPr>
        <w:ind w:firstLine="510"/>
        <w:rPr>
          <w:rFonts w:hint="eastAsia"/>
        </w:rPr>
      </w:pPr>
      <w:r w:rsidRPr="007A3B1B">
        <w:rPr>
          <w:rFonts w:hint="eastAsia"/>
        </w:rPr>
        <w:t>国立拉普拉塔大学法律和社会科学糸国际公法正式教授</w:t>
      </w:r>
      <w:r w:rsidRPr="007A3B1B">
        <w:rPr>
          <w:rFonts w:hint="eastAsia"/>
        </w:rPr>
        <w:t>(</w:t>
      </w:r>
      <w:r w:rsidRPr="007A3B1B">
        <w:rPr>
          <w:rFonts w:hint="eastAsia"/>
        </w:rPr>
        <w:t>系主任</w:t>
      </w:r>
      <w:r w:rsidRPr="007A3B1B">
        <w:rPr>
          <w:rFonts w:hint="eastAsia"/>
        </w:rPr>
        <w:t>)</w:t>
      </w:r>
      <w:r w:rsidRPr="007A3B1B">
        <w:rPr>
          <w:rFonts w:hint="eastAsia"/>
        </w:rPr>
        <w:t>，第三号讲座，</w:t>
      </w:r>
      <w:r w:rsidRPr="007A3B1B">
        <w:rPr>
          <w:rFonts w:hint="eastAsia"/>
        </w:rPr>
        <w:t>(</w:t>
      </w:r>
      <w:r w:rsidRPr="007A3B1B">
        <w:rPr>
          <w:rFonts w:hint="eastAsia"/>
        </w:rPr>
        <w:t>阿根廷，</w:t>
      </w:r>
      <w:r w:rsidRPr="007A3B1B">
        <w:rPr>
          <w:rFonts w:hint="eastAsia"/>
        </w:rPr>
        <w:t>2000</w:t>
      </w:r>
      <w:r w:rsidRPr="007A3B1B">
        <w:rPr>
          <w:rFonts w:hint="eastAsia"/>
        </w:rPr>
        <w:t>年以来</w:t>
      </w:r>
      <w:r w:rsidRPr="007A3B1B">
        <w:rPr>
          <w:rFonts w:hint="eastAsia"/>
        </w:rPr>
        <w:t>)</w:t>
      </w:r>
    </w:p>
    <w:p w:rsidR="006B2993" w:rsidRPr="007A3B1B" w:rsidRDefault="006B2993" w:rsidP="006B64FE">
      <w:pPr>
        <w:ind w:firstLine="510"/>
        <w:rPr>
          <w:rFonts w:hint="eastAsia"/>
        </w:rPr>
      </w:pPr>
      <w:r w:rsidRPr="007A3B1B">
        <w:rPr>
          <w:rFonts w:hint="eastAsia"/>
        </w:rPr>
        <w:t>国立拉普拉塔大学</w:t>
      </w:r>
      <w:r w:rsidRPr="007A3B1B">
        <w:rPr>
          <w:rFonts w:hint="eastAsia"/>
        </w:rPr>
        <w:t>(</w:t>
      </w:r>
      <w:r w:rsidRPr="007A3B1B">
        <w:rPr>
          <w:rFonts w:hint="eastAsia"/>
        </w:rPr>
        <w:t>阿根廷</w:t>
      </w:r>
      <w:r w:rsidRPr="007A3B1B">
        <w:rPr>
          <w:rFonts w:hint="eastAsia"/>
        </w:rPr>
        <w:t>)</w:t>
      </w:r>
      <w:r w:rsidRPr="007A3B1B">
        <w:rPr>
          <w:rFonts w:hint="eastAsia"/>
        </w:rPr>
        <w:t>法律和社会科学糸人权研究所主任，</w:t>
      </w:r>
      <w:r w:rsidRPr="007A3B1B">
        <w:rPr>
          <w:rFonts w:hint="eastAsia"/>
        </w:rPr>
        <w:t>1999</w:t>
      </w:r>
      <w:r w:rsidRPr="007A3B1B">
        <w:rPr>
          <w:rFonts w:hint="eastAsia"/>
        </w:rPr>
        <w:t>年以来</w:t>
      </w:r>
      <w:r w:rsidRPr="007A3B1B">
        <w:t>(www.derechoshumanos.unlp.edu.ar)</w:t>
      </w:r>
    </w:p>
    <w:p w:rsidR="006B2993" w:rsidRPr="007A3B1B" w:rsidRDefault="006B2993" w:rsidP="006B64FE">
      <w:pPr>
        <w:ind w:firstLine="510"/>
        <w:rPr>
          <w:rFonts w:hint="eastAsia"/>
        </w:rPr>
      </w:pPr>
      <w:r w:rsidRPr="007A3B1B">
        <w:rPr>
          <w:rFonts w:hint="eastAsia"/>
        </w:rPr>
        <w:t>国立拉普拉塔大学</w:t>
      </w:r>
      <w:r w:rsidRPr="007A3B1B">
        <w:rPr>
          <w:rFonts w:hint="eastAsia"/>
        </w:rPr>
        <w:t>(</w:t>
      </w:r>
      <w:r w:rsidRPr="007A3B1B">
        <w:rPr>
          <w:rFonts w:hint="eastAsia"/>
        </w:rPr>
        <w:t>阿根廷</w:t>
      </w:r>
      <w:r w:rsidRPr="007A3B1B">
        <w:rPr>
          <w:rFonts w:hint="eastAsia"/>
        </w:rPr>
        <w:t>)</w:t>
      </w:r>
      <w:r w:rsidRPr="007A3B1B">
        <w:rPr>
          <w:rFonts w:hint="eastAsia"/>
        </w:rPr>
        <w:t>法律和社会科学系人权硕士班主任和教授，</w:t>
      </w:r>
      <w:r w:rsidRPr="007A3B1B">
        <w:rPr>
          <w:rFonts w:hint="eastAsia"/>
        </w:rPr>
        <w:t>2004</w:t>
      </w:r>
      <w:r w:rsidRPr="007A3B1B">
        <w:rPr>
          <w:rFonts w:hint="eastAsia"/>
        </w:rPr>
        <w:t>年以来</w:t>
      </w:r>
      <w:r w:rsidRPr="007A3B1B">
        <w:t>www.derechoshumanos.unlp.edu.ar</w:t>
      </w:r>
      <w:r w:rsidRPr="007A3B1B">
        <w:rPr>
          <w:rFonts w:hint="eastAsia"/>
        </w:rPr>
        <w:t xml:space="preserve"> </w:t>
      </w:r>
      <w:r w:rsidRPr="007A3B1B">
        <w:rPr>
          <w:rFonts w:hint="eastAsia"/>
        </w:rPr>
        <w:t>指导的课题：</w:t>
      </w:r>
      <w:r w:rsidR="00660D0A" w:rsidRPr="007A3B1B">
        <w:rPr>
          <w:rFonts w:hint="eastAsia"/>
        </w:rPr>
        <w:t>“</w:t>
      </w:r>
      <w:r w:rsidRPr="007A3B1B">
        <w:rPr>
          <w:rFonts w:hint="eastAsia"/>
        </w:rPr>
        <w:t>联合国保护人权制度</w:t>
      </w:r>
      <w:r w:rsidR="00660D0A" w:rsidRPr="007A3B1B">
        <w:rPr>
          <w:rFonts w:hint="eastAsia"/>
        </w:rPr>
        <w:t>”</w:t>
      </w:r>
      <w:r w:rsidRPr="007A3B1B">
        <w:rPr>
          <w:rFonts w:hint="eastAsia"/>
        </w:rPr>
        <w:t>；</w:t>
      </w:r>
      <w:r w:rsidR="00660D0A" w:rsidRPr="007A3B1B">
        <w:rPr>
          <w:rFonts w:hint="eastAsia"/>
        </w:rPr>
        <w:t>“</w:t>
      </w:r>
      <w:r w:rsidRPr="007A3B1B">
        <w:rPr>
          <w:rFonts w:hint="eastAsia"/>
        </w:rPr>
        <w:t>美洲保护人权制度</w:t>
      </w:r>
      <w:r w:rsidR="00660D0A" w:rsidRPr="007A3B1B">
        <w:rPr>
          <w:rFonts w:hint="eastAsia"/>
        </w:rPr>
        <w:t>”</w:t>
      </w:r>
    </w:p>
    <w:p w:rsidR="006B2993" w:rsidRPr="007A3B1B" w:rsidRDefault="006B2993" w:rsidP="006B64FE">
      <w:pPr>
        <w:ind w:firstLine="510"/>
        <w:rPr>
          <w:rFonts w:hint="eastAsia"/>
        </w:rPr>
      </w:pPr>
      <w:r w:rsidRPr="007A3B1B">
        <w:rPr>
          <w:rFonts w:hint="eastAsia"/>
        </w:rPr>
        <w:t>阿根廷共和国各大学</w:t>
      </w:r>
      <w:r w:rsidRPr="007A3B1B">
        <w:rPr>
          <w:rFonts w:hint="eastAsia"/>
        </w:rPr>
        <w:t>(</w:t>
      </w:r>
      <w:r w:rsidRPr="007A3B1B">
        <w:rPr>
          <w:rFonts w:hint="eastAsia"/>
        </w:rPr>
        <w:t>国立布宜诺斯艾利斯大学、阿根廷公证人大学、国立</w:t>
      </w:r>
      <w:r w:rsidRPr="007A3B1B">
        <w:t>Salta</w:t>
      </w:r>
      <w:r w:rsidRPr="007A3B1B">
        <w:rPr>
          <w:rFonts w:hint="eastAsia"/>
        </w:rPr>
        <w:t>大学</w:t>
      </w:r>
      <w:r w:rsidRPr="007A3B1B">
        <w:t>[unas]</w:t>
      </w:r>
      <w:r w:rsidRPr="007A3B1B">
        <w:rPr>
          <w:rFonts w:hint="eastAsia"/>
        </w:rPr>
        <w:t>、阿根廷社会博物馆大学、国立</w:t>
      </w:r>
      <w:r w:rsidRPr="007A3B1B">
        <w:t>Córdoba</w:t>
      </w:r>
      <w:r w:rsidRPr="007A3B1B">
        <w:rPr>
          <w:rFonts w:hint="eastAsia"/>
        </w:rPr>
        <w:t>大学、国立</w:t>
      </w:r>
      <w:r w:rsidRPr="007A3B1B">
        <w:t>La Pampa</w:t>
      </w:r>
      <w:r w:rsidRPr="007A3B1B">
        <w:rPr>
          <w:rFonts w:hint="eastAsia"/>
        </w:rPr>
        <w:t>大学、国立</w:t>
      </w:r>
      <w:r w:rsidRPr="007A3B1B">
        <w:t>Mar del Plata</w:t>
      </w:r>
      <w:r w:rsidRPr="007A3B1B">
        <w:rPr>
          <w:rFonts w:hint="eastAsia"/>
        </w:rPr>
        <w:t>大学</w:t>
      </w:r>
      <w:r w:rsidRPr="007A3B1B">
        <w:rPr>
          <w:rFonts w:hint="eastAsia"/>
        </w:rPr>
        <w:t>)</w:t>
      </w:r>
      <w:r w:rsidRPr="007A3B1B">
        <w:rPr>
          <w:rFonts w:hint="eastAsia"/>
        </w:rPr>
        <w:t>的研究生指导教授</w:t>
      </w:r>
    </w:p>
    <w:p w:rsidR="006B2993" w:rsidRPr="007A3B1B" w:rsidRDefault="006B2993" w:rsidP="006B64FE">
      <w:pPr>
        <w:ind w:firstLine="510"/>
        <w:rPr>
          <w:rFonts w:hint="eastAsia"/>
        </w:rPr>
      </w:pPr>
      <w:r w:rsidRPr="007A3B1B">
        <w:rPr>
          <w:rFonts w:hint="eastAsia"/>
        </w:rPr>
        <w:t>阿根廷国际法协会的会长</w:t>
      </w:r>
      <w:r w:rsidRPr="007A3B1B">
        <w:rPr>
          <w:rFonts w:hint="eastAsia"/>
        </w:rPr>
        <w:t>(2003-2005</w:t>
      </w:r>
      <w:r w:rsidRPr="007A3B1B">
        <w:rPr>
          <w:rFonts w:hint="eastAsia"/>
        </w:rPr>
        <w:t>年</w:t>
      </w:r>
      <w:r w:rsidRPr="007A3B1B">
        <w:rPr>
          <w:rFonts w:hint="eastAsia"/>
        </w:rPr>
        <w:t>)</w:t>
      </w:r>
      <w:r w:rsidRPr="007A3B1B">
        <w:rPr>
          <w:rFonts w:hint="eastAsia"/>
        </w:rPr>
        <w:t>该协会在联合国经济及社会理事会具有咨商地位</w:t>
      </w:r>
    </w:p>
    <w:p w:rsidR="006B2993" w:rsidRPr="007A3B1B" w:rsidRDefault="006B2993" w:rsidP="006B64FE">
      <w:pPr>
        <w:ind w:firstLine="510"/>
        <w:rPr>
          <w:rFonts w:hint="eastAsia"/>
        </w:rPr>
      </w:pPr>
      <w:r w:rsidRPr="007A3B1B">
        <w:rPr>
          <w:rFonts w:hint="eastAsia"/>
        </w:rPr>
        <w:t>阿根廷大学间人权网络协调人</w:t>
      </w:r>
      <w:r w:rsidRPr="007A3B1B">
        <w:rPr>
          <w:rFonts w:hint="eastAsia"/>
        </w:rPr>
        <w:t>(2001-2004</w:t>
      </w:r>
      <w:r w:rsidRPr="007A3B1B">
        <w:rPr>
          <w:rFonts w:hint="eastAsia"/>
        </w:rPr>
        <w:t>年</w:t>
      </w:r>
      <w:r w:rsidRPr="007A3B1B">
        <w:rPr>
          <w:rFonts w:hint="eastAsia"/>
        </w:rPr>
        <w:t>)</w:t>
      </w:r>
    </w:p>
    <w:p w:rsidR="006B64FE" w:rsidRDefault="006B2993" w:rsidP="006B64FE">
      <w:pPr>
        <w:spacing w:after="320"/>
        <w:ind w:firstLine="510"/>
        <w:rPr>
          <w:rFonts w:hint="eastAsia"/>
        </w:rPr>
      </w:pPr>
      <w:r w:rsidRPr="007A3B1B">
        <w:t>Canal 7</w:t>
      </w:r>
      <w:r w:rsidRPr="007A3B1B">
        <w:rPr>
          <w:rFonts w:hint="eastAsia"/>
        </w:rPr>
        <w:t>电视台人权教育方案的制片人和导演</w:t>
      </w:r>
      <w:r w:rsidRPr="007A3B1B">
        <w:rPr>
          <w:rFonts w:hint="eastAsia"/>
        </w:rPr>
        <w:t>(1999-2001</w:t>
      </w:r>
      <w:r w:rsidRPr="007A3B1B">
        <w:rPr>
          <w:rFonts w:hint="eastAsia"/>
        </w:rPr>
        <w:t>年</w:t>
      </w:r>
      <w:r w:rsidRPr="007A3B1B">
        <w:rPr>
          <w:rFonts w:hint="eastAsia"/>
        </w:rPr>
        <w:t>)</w:t>
      </w:r>
    </w:p>
    <w:p w:rsidR="006B2993" w:rsidRPr="00851B6C" w:rsidRDefault="006B2993" w:rsidP="006B64FE">
      <w:pPr>
        <w:pStyle w:val="Heading3"/>
        <w:rPr>
          <w:rFonts w:hint="eastAsia"/>
        </w:rPr>
      </w:pPr>
      <w:r w:rsidRPr="00851B6C">
        <w:rPr>
          <w:rFonts w:hint="eastAsia"/>
          <w:b/>
        </w:rPr>
        <w:t>B</w:t>
      </w:r>
      <w:r w:rsidR="00C45487">
        <w:rPr>
          <w:rFonts w:hint="eastAsia"/>
        </w:rPr>
        <w:t xml:space="preserve">. </w:t>
      </w:r>
      <w:r w:rsidRPr="00851B6C">
        <w:rPr>
          <w:rFonts w:hint="eastAsia"/>
        </w:rPr>
        <w:t>在国际政府间组织和非政府组织的工作</w:t>
      </w:r>
    </w:p>
    <w:p w:rsidR="006B2993" w:rsidRDefault="006B2993" w:rsidP="006B64FE">
      <w:pPr>
        <w:ind w:firstLine="510"/>
        <w:rPr>
          <w:rFonts w:hint="eastAsia"/>
        </w:rPr>
      </w:pPr>
      <w:r>
        <w:rPr>
          <w:rFonts w:hint="eastAsia"/>
        </w:rPr>
        <w:t>国际人权研究所</w:t>
      </w:r>
      <w:r>
        <w:rPr>
          <w:rFonts w:hint="eastAsia"/>
        </w:rPr>
        <w:t>(</w:t>
      </w:r>
      <w:r>
        <w:rPr>
          <w:rFonts w:hint="eastAsia"/>
        </w:rPr>
        <w:t>斯特拉斯堡</w:t>
      </w:r>
      <w:r>
        <w:rPr>
          <w:rFonts w:hint="eastAsia"/>
        </w:rPr>
        <w:t>)</w:t>
      </w:r>
      <w:r>
        <w:rPr>
          <w:rFonts w:hint="eastAsia"/>
        </w:rPr>
        <w:t>大会的成员</w:t>
      </w:r>
    </w:p>
    <w:p w:rsidR="006B2993" w:rsidRPr="007A3B1B" w:rsidRDefault="006B2993" w:rsidP="006B64FE">
      <w:pPr>
        <w:ind w:firstLine="510"/>
        <w:rPr>
          <w:rFonts w:hint="eastAsia"/>
        </w:rPr>
      </w:pPr>
      <w:r w:rsidRPr="007A3B1B">
        <w:rPr>
          <w:rFonts w:hint="eastAsia"/>
        </w:rPr>
        <w:t>1994</w:t>
      </w:r>
      <w:r w:rsidRPr="007A3B1B">
        <w:rPr>
          <w:rFonts w:hint="eastAsia"/>
        </w:rPr>
        <w:t>年以来为美洲人权协会</w:t>
      </w:r>
      <w:r w:rsidRPr="007A3B1B">
        <w:rPr>
          <w:rFonts w:hint="eastAsia"/>
        </w:rPr>
        <w:t>(</w:t>
      </w:r>
      <w:r w:rsidRPr="007A3B1B">
        <w:rPr>
          <w:rFonts w:hint="eastAsia"/>
        </w:rPr>
        <w:t>哥斯达黎加、</w:t>
      </w:r>
      <w:r w:rsidRPr="007A3B1B">
        <w:t>San José</w:t>
      </w:r>
      <w:r w:rsidRPr="007A3B1B">
        <w:t>，</w:t>
      </w:r>
      <w:r w:rsidRPr="007A3B1B">
        <w:rPr>
          <w:rFonts w:hint="eastAsia"/>
        </w:rPr>
        <w:t>)</w:t>
      </w:r>
      <w:r w:rsidRPr="007A3B1B">
        <w:rPr>
          <w:rFonts w:hint="eastAsia"/>
        </w:rPr>
        <w:t>的外部顾问。在该协会中从事了若干关于教育方案、司法、安全和特别问题的项目。也是年度学科间课程的讲师及第二期和第三期拉丁美洲外交部工作人员人权培训班的讲师</w:t>
      </w:r>
    </w:p>
    <w:p w:rsidR="006B2993" w:rsidRPr="007A3B1B" w:rsidRDefault="006B2993" w:rsidP="006B64FE">
      <w:pPr>
        <w:ind w:firstLine="510"/>
        <w:rPr>
          <w:rFonts w:hint="eastAsia"/>
        </w:rPr>
      </w:pPr>
      <w:r w:rsidRPr="007A3B1B">
        <w:rPr>
          <w:rFonts w:hint="eastAsia"/>
        </w:rPr>
        <w:t>在斯特拉斯堡国际人权研究所年度课程中负责美洲人权制度研究</w:t>
      </w:r>
      <w:r w:rsidRPr="007A3B1B">
        <w:rPr>
          <w:rFonts w:hint="eastAsia"/>
        </w:rPr>
        <w:t>(</w:t>
      </w:r>
      <w:r w:rsidRPr="007A3B1B">
        <w:rPr>
          <w:rFonts w:hint="eastAsia"/>
        </w:rPr>
        <w:t>西班牙语</w:t>
      </w:r>
      <w:r w:rsidRPr="007A3B1B">
        <w:rPr>
          <w:rFonts w:hint="eastAsia"/>
        </w:rPr>
        <w:t>)</w:t>
      </w:r>
      <w:r w:rsidRPr="007A3B1B">
        <w:rPr>
          <w:rFonts w:hint="eastAsia"/>
        </w:rPr>
        <w:t>、和美洲制席讲习班</w:t>
      </w:r>
      <w:r w:rsidRPr="007A3B1B">
        <w:rPr>
          <w:rFonts w:hint="eastAsia"/>
        </w:rPr>
        <w:t>(</w:t>
      </w:r>
      <w:r w:rsidRPr="007A3B1B">
        <w:rPr>
          <w:rFonts w:hint="eastAsia"/>
        </w:rPr>
        <w:t>法文</w:t>
      </w:r>
      <w:r w:rsidRPr="007A3B1B">
        <w:rPr>
          <w:rFonts w:hint="eastAsia"/>
        </w:rPr>
        <w:t>)</w:t>
      </w:r>
      <w:r w:rsidRPr="007A3B1B">
        <w:rPr>
          <w:rFonts w:hint="eastAsia"/>
        </w:rPr>
        <w:t>的教授</w:t>
      </w:r>
      <w:r w:rsidRPr="007A3B1B">
        <w:rPr>
          <w:rFonts w:hint="eastAsia"/>
        </w:rPr>
        <w:t>(1995-2007</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联合国开发计划署顾问</w:t>
      </w:r>
      <w:r w:rsidRPr="007A3B1B">
        <w:rPr>
          <w:rFonts w:hint="eastAsia"/>
        </w:rPr>
        <w:t>(1998</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欧洲委员会人权高级专员关于消除俄罗斯联邦有罪不罚现象小组的专家</w:t>
      </w:r>
      <w:r w:rsidRPr="007A3B1B">
        <w:rPr>
          <w:rFonts w:hint="eastAsia"/>
        </w:rPr>
        <w:t>(2005</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改革</w:t>
      </w:r>
      <w:r w:rsidRPr="007A3B1B">
        <w:t>Bogota</w:t>
      </w:r>
      <w:r w:rsidRPr="007A3B1B">
        <w:rPr>
          <w:rFonts w:hint="eastAsia"/>
        </w:rPr>
        <w:t>高等行政学院课程的拉丁美洲专家</w:t>
      </w:r>
      <w:r w:rsidRPr="007A3B1B">
        <w:rPr>
          <w:rFonts w:hint="eastAsia"/>
        </w:rPr>
        <w:t>(</w:t>
      </w:r>
      <w:r w:rsidRPr="007A3B1B">
        <w:rPr>
          <w:rFonts w:hint="eastAsia"/>
        </w:rPr>
        <w:t>人权领域</w:t>
      </w:r>
      <w:r w:rsidRPr="007A3B1B">
        <w:rPr>
          <w:rFonts w:hint="eastAsia"/>
        </w:rPr>
        <w:t>)</w:t>
      </w:r>
      <w:r w:rsidRPr="007A3B1B">
        <w:rPr>
          <w:rFonts w:hint="eastAsia"/>
        </w:rPr>
        <w:t>，巴塞罗那大学</w:t>
      </w:r>
      <w:r w:rsidRPr="007A3B1B">
        <w:t>Nuffic</w:t>
      </w:r>
      <w:r w:rsidRPr="007A3B1B">
        <w:rPr>
          <w:rFonts w:hint="eastAsia"/>
        </w:rPr>
        <w:t>项目，</w:t>
      </w:r>
      <w:r w:rsidRPr="007A3B1B">
        <w:t>IL3</w:t>
      </w:r>
      <w:r w:rsidRPr="007A3B1B">
        <w:rPr>
          <w:rFonts w:hint="eastAsia"/>
        </w:rPr>
        <w:t>西班牙，</w:t>
      </w:r>
      <w:r w:rsidRPr="007A3B1B">
        <w:t>ESAP</w:t>
      </w:r>
      <w:r w:rsidRPr="007A3B1B">
        <w:rPr>
          <w:rFonts w:hint="eastAsia"/>
        </w:rPr>
        <w:t>哥伦比亚</w:t>
      </w:r>
      <w:r w:rsidRPr="007A3B1B">
        <w:rPr>
          <w:rFonts w:hint="eastAsia"/>
        </w:rPr>
        <w:t>(2006-2007</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南方共同市场高级人权机构政府间会议最初小组上的演讲人</w:t>
      </w:r>
      <w:r w:rsidRPr="007A3B1B">
        <w:rPr>
          <w:rFonts w:hint="eastAsia"/>
        </w:rPr>
        <w:t>(2006</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在阿根廷政府建议下，作为在美洲人权委员会和解程序一部分设立的金钱赔偿仲裁法庭</w:t>
      </w:r>
      <w:r w:rsidRPr="007A3B1B">
        <w:rPr>
          <w:rFonts w:hint="eastAsia"/>
        </w:rPr>
        <w:t>(</w:t>
      </w:r>
      <w:r w:rsidRPr="007A3B1B">
        <w:t>Schiavini</w:t>
      </w:r>
      <w:r w:rsidRPr="007A3B1B">
        <w:rPr>
          <w:rFonts w:hint="eastAsia"/>
        </w:rPr>
        <w:t>案</w:t>
      </w:r>
      <w:r w:rsidRPr="007A3B1B">
        <w:rPr>
          <w:rFonts w:hint="eastAsia"/>
        </w:rPr>
        <w:t>)</w:t>
      </w:r>
      <w:r w:rsidRPr="007A3B1B">
        <w:rPr>
          <w:rFonts w:hint="eastAsia"/>
        </w:rPr>
        <w:t>的成员</w:t>
      </w:r>
      <w:r w:rsidRPr="007A3B1B">
        <w:rPr>
          <w:rFonts w:hint="eastAsia"/>
        </w:rPr>
        <w:t>(2006</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巴黎第一大学</w:t>
      </w:r>
      <w:r w:rsidRPr="007A3B1B">
        <w:rPr>
          <w:rFonts w:hint="eastAsia"/>
        </w:rPr>
        <w:t>(</w:t>
      </w:r>
      <w:r w:rsidRPr="007A3B1B">
        <w:t>Sorbonne</w:t>
      </w:r>
      <w:r w:rsidRPr="007A3B1B">
        <w:rPr>
          <w:rFonts w:hint="eastAsia"/>
        </w:rPr>
        <w:t>)</w:t>
      </w:r>
      <w:r w:rsidRPr="007A3B1B">
        <w:rPr>
          <w:rFonts w:hint="eastAsia"/>
        </w:rPr>
        <w:t>比较法研究组关于</w:t>
      </w:r>
      <w:r w:rsidR="00660D0A" w:rsidRPr="007A3B1B">
        <w:rPr>
          <w:rFonts w:hint="eastAsia"/>
        </w:rPr>
        <w:t>“</w:t>
      </w:r>
      <w:r w:rsidRPr="007A3B1B">
        <w:rPr>
          <w:rFonts w:hint="eastAsia"/>
        </w:rPr>
        <w:t>特别管辖权法庭和人权</w:t>
      </w:r>
      <w:r w:rsidR="00660D0A" w:rsidRPr="007A3B1B">
        <w:rPr>
          <w:rFonts w:hint="eastAsia"/>
        </w:rPr>
        <w:t>”</w:t>
      </w:r>
      <w:r w:rsidRPr="007A3B1B">
        <w:rPr>
          <w:rFonts w:hint="eastAsia"/>
        </w:rPr>
        <w:t>的研究小组成员</w:t>
      </w:r>
      <w:r w:rsidRPr="007A3B1B">
        <w:rPr>
          <w:rFonts w:hint="eastAsia"/>
        </w:rPr>
        <w:t>(2005</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t>Depaul</w:t>
      </w:r>
      <w:r w:rsidRPr="007A3B1B">
        <w:rPr>
          <w:rFonts w:hint="eastAsia"/>
        </w:rPr>
        <w:t>大学</w:t>
      </w:r>
      <w:r w:rsidRPr="007A3B1B">
        <w:rPr>
          <w:rFonts w:hint="eastAsia"/>
        </w:rPr>
        <w:t>(</w:t>
      </w:r>
      <w:r w:rsidRPr="007A3B1B">
        <w:rPr>
          <w:rFonts w:hint="eastAsia"/>
        </w:rPr>
        <w:t>美利坚合众国芝加哥</w:t>
      </w:r>
      <w:r w:rsidRPr="007A3B1B">
        <w:rPr>
          <w:rFonts w:hint="eastAsia"/>
        </w:rPr>
        <w:t>)</w:t>
      </w:r>
      <w:r w:rsidRPr="007A3B1B">
        <w:rPr>
          <w:rFonts w:hint="eastAsia"/>
        </w:rPr>
        <w:t>课程和讲习班教学顾问</w:t>
      </w:r>
      <w:r w:rsidRPr="007A3B1B">
        <w:rPr>
          <w:rFonts w:hint="eastAsia"/>
        </w:rPr>
        <w:t>(2003-2005</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参与设立国际刑事法庭的世界会议</w:t>
      </w:r>
      <w:r w:rsidRPr="007A3B1B">
        <w:rPr>
          <w:rFonts w:hint="eastAsia"/>
        </w:rPr>
        <w:t>(</w:t>
      </w:r>
      <w:r w:rsidRPr="007A3B1B">
        <w:rPr>
          <w:rFonts w:hint="eastAsia"/>
        </w:rPr>
        <w:t>作为大赦国际罗马分部国际秘书处的代表，</w:t>
      </w:r>
      <w:r w:rsidRPr="007A3B1B">
        <w:rPr>
          <w:rFonts w:hint="eastAsia"/>
        </w:rPr>
        <w:t>1998</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参与美洲人权委员会为了加强美洲制度召开的专家组研讨会，华盛顿特区，</w:t>
      </w:r>
      <w:r w:rsidRPr="007A3B1B">
        <w:rPr>
          <w:rFonts w:hint="eastAsia"/>
        </w:rPr>
        <w:t>(1996</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儿童基金会</w:t>
      </w:r>
      <w:r w:rsidRPr="007A3B1B">
        <w:rPr>
          <w:rFonts w:hint="eastAsia"/>
        </w:rPr>
        <w:t>(</w:t>
      </w:r>
      <w:r w:rsidRPr="007A3B1B">
        <w:rPr>
          <w:rFonts w:hint="eastAsia"/>
        </w:rPr>
        <w:t>阿根廷</w:t>
      </w:r>
      <w:r w:rsidRPr="007A3B1B">
        <w:rPr>
          <w:rFonts w:hint="eastAsia"/>
        </w:rPr>
        <w:t>)(1995-1998</w:t>
      </w:r>
      <w:r w:rsidRPr="007A3B1B">
        <w:rPr>
          <w:rFonts w:hint="eastAsia"/>
        </w:rPr>
        <w:t>年</w:t>
      </w:r>
      <w:r w:rsidRPr="007A3B1B">
        <w:rPr>
          <w:rFonts w:hint="eastAsia"/>
        </w:rPr>
        <w:t>)</w:t>
      </w:r>
      <w:r w:rsidRPr="007A3B1B">
        <w:rPr>
          <w:rFonts w:hint="eastAsia"/>
        </w:rPr>
        <w:t>教学顾问</w:t>
      </w:r>
    </w:p>
    <w:p w:rsidR="006B2993" w:rsidRPr="007A3B1B" w:rsidRDefault="006B2993" w:rsidP="006B64FE">
      <w:pPr>
        <w:ind w:firstLine="510"/>
        <w:rPr>
          <w:rFonts w:hint="eastAsia"/>
        </w:rPr>
      </w:pPr>
      <w:r w:rsidRPr="007A3B1B">
        <w:rPr>
          <w:rFonts w:hint="eastAsia"/>
        </w:rPr>
        <w:t>大赦国际阿根廷部分主席</w:t>
      </w:r>
      <w:r w:rsidRPr="007A3B1B">
        <w:rPr>
          <w:rFonts w:hint="eastAsia"/>
        </w:rPr>
        <w:t>(198</w:t>
      </w:r>
      <w:r w:rsidR="00C57961">
        <w:rPr>
          <w:rFonts w:hint="eastAsia"/>
        </w:rPr>
        <w:t>9,</w:t>
      </w:r>
      <w:r w:rsidRPr="007A3B1B">
        <w:rPr>
          <w:rFonts w:hint="eastAsia"/>
        </w:rPr>
        <w:t>1993-1995</w:t>
      </w:r>
      <w:r w:rsidRPr="007A3B1B">
        <w:rPr>
          <w:rFonts w:hint="eastAsia"/>
        </w:rPr>
        <w:t>年</w:t>
      </w:r>
      <w:r w:rsidRPr="007A3B1B">
        <w:rPr>
          <w:rFonts w:hint="eastAsia"/>
        </w:rPr>
        <w:t>)</w:t>
      </w:r>
    </w:p>
    <w:p w:rsidR="006B2993" w:rsidRPr="007A3B1B" w:rsidRDefault="006B2993" w:rsidP="006B64FE">
      <w:pPr>
        <w:ind w:firstLine="510"/>
        <w:rPr>
          <w:rFonts w:hint="eastAsia"/>
        </w:rPr>
      </w:pPr>
      <w:r w:rsidRPr="007A3B1B">
        <w:rPr>
          <w:rFonts w:hint="eastAsia"/>
        </w:rPr>
        <w:t>参与世界人权会议</w:t>
      </w:r>
      <w:r w:rsidRPr="007A3B1B">
        <w:rPr>
          <w:rFonts w:hint="eastAsia"/>
        </w:rPr>
        <w:t>(</w:t>
      </w:r>
      <w:r w:rsidRPr="007A3B1B">
        <w:rPr>
          <w:rFonts w:hint="eastAsia"/>
        </w:rPr>
        <w:t>代表阿根廷人权全世界运动</w:t>
      </w:r>
      <w:r w:rsidRPr="007A3B1B">
        <w:rPr>
          <w:rFonts w:hint="eastAsia"/>
        </w:rPr>
        <w:t>)</w:t>
      </w:r>
      <w:r w:rsidRPr="007A3B1B">
        <w:rPr>
          <w:rFonts w:hint="eastAsia"/>
        </w:rPr>
        <w:t>维也纳</w:t>
      </w:r>
      <w:r w:rsidRPr="007A3B1B">
        <w:rPr>
          <w:rFonts w:hint="eastAsia"/>
        </w:rPr>
        <w:t>(1993</w:t>
      </w:r>
      <w:r w:rsidRPr="007A3B1B">
        <w:rPr>
          <w:rFonts w:hint="eastAsia"/>
        </w:rPr>
        <w:t>年</w:t>
      </w:r>
      <w:r w:rsidRPr="007A3B1B">
        <w:rPr>
          <w:rFonts w:hint="eastAsia"/>
        </w:rPr>
        <w:t>)</w:t>
      </w:r>
    </w:p>
    <w:p w:rsidR="006B64FE" w:rsidRDefault="006B2993" w:rsidP="006B64FE">
      <w:pPr>
        <w:spacing w:after="320"/>
        <w:ind w:firstLine="510"/>
        <w:rPr>
          <w:rFonts w:hint="eastAsia"/>
        </w:rPr>
      </w:pPr>
      <w:r w:rsidRPr="007A3B1B">
        <w:rPr>
          <w:rFonts w:hint="eastAsia"/>
        </w:rPr>
        <w:t>作为访问教授自</w:t>
      </w:r>
      <w:r w:rsidRPr="007A3B1B">
        <w:rPr>
          <w:rFonts w:hint="eastAsia"/>
        </w:rPr>
        <w:t>1990</w:t>
      </w:r>
      <w:r w:rsidRPr="007A3B1B">
        <w:rPr>
          <w:rFonts w:hint="eastAsia"/>
        </w:rPr>
        <w:t>年在美洲下列各国的学术机关和机构教授研究生和硕士课程：巴西</w:t>
      </w:r>
      <w:r w:rsidRPr="007A3B1B">
        <w:rPr>
          <w:rFonts w:hint="eastAsia"/>
        </w:rPr>
        <w:t>(</w:t>
      </w:r>
      <w:r w:rsidRPr="007A3B1B">
        <w:t>Brasilia</w:t>
      </w:r>
      <w:r w:rsidRPr="007A3B1B">
        <w:rPr>
          <w:rFonts w:hint="eastAsia"/>
        </w:rPr>
        <w:t>大学、</w:t>
      </w:r>
      <w:r w:rsidRPr="007A3B1B">
        <w:t>Santa Catarina</w:t>
      </w:r>
      <w:r w:rsidRPr="007A3B1B">
        <w:rPr>
          <w:rFonts w:hint="eastAsia"/>
        </w:rPr>
        <w:t>大学</w:t>
      </w:r>
      <w:r w:rsidRPr="007A3B1B">
        <w:rPr>
          <w:rFonts w:hint="eastAsia"/>
        </w:rPr>
        <w:t>)</w:t>
      </w:r>
      <w:r w:rsidRPr="007A3B1B">
        <w:rPr>
          <w:rFonts w:hint="eastAsia"/>
        </w:rPr>
        <w:t>；智利</w:t>
      </w:r>
      <w:r w:rsidRPr="007A3B1B">
        <w:rPr>
          <w:rFonts w:hint="eastAsia"/>
        </w:rPr>
        <w:t>(</w:t>
      </w:r>
      <w:r w:rsidRPr="007A3B1B">
        <w:t>Santiago</w:t>
      </w:r>
      <w:r w:rsidRPr="007A3B1B">
        <w:rPr>
          <w:rFonts w:hint="eastAsia"/>
        </w:rPr>
        <w:t>国立大学、拉丁美洲经济委员会和安第斯法学家委员会</w:t>
      </w:r>
      <w:r w:rsidRPr="007A3B1B">
        <w:rPr>
          <w:rFonts w:hint="eastAsia"/>
        </w:rPr>
        <w:t>)</w:t>
      </w:r>
      <w:r w:rsidRPr="007A3B1B">
        <w:rPr>
          <w:rFonts w:hint="eastAsia"/>
        </w:rPr>
        <w:t>；哥伦比亚</w:t>
      </w:r>
      <w:r w:rsidRPr="007A3B1B">
        <w:rPr>
          <w:rFonts w:hint="eastAsia"/>
        </w:rPr>
        <w:t>(</w:t>
      </w:r>
      <w:r w:rsidRPr="007A3B1B">
        <w:t>Javeriana</w:t>
      </w:r>
      <w:r w:rsidRPr="007A3B1B">
        <w:rPr>
          <w:rFonts w:hint="eastAsia"/>
        </w:rPr>
        <w:t>大学、</w:t>
      </w:r>
      <w:r w:rsidRPr="007A3B1B">
        <w:t>Externado</w:t>
      </w:r>
      <w:r w:rsidRPr="007A3B1B">
        <w:rPr>
          <w:rFonts w:hint="eastAsia"/>
        </w:rPr>
        <w:t>大学、</w:t>
      </w:r>
      <w:r w:rsidRPr="007A3B1B">
        <w:t>Nueva Granada</w:t>
      </w:r>
      <w:r w:rsidRPr="007A3B1B">
        <w:rPr>
          <w:rFonts w:hint="eastAsia"/>
        </w:rPr>
        <w:t>大学、</w:t>
      </w:r>
      <w:r w:rsidRPr="007A3B1B">
        <w:t>Fundación Social</w:t>
      </w:r>
      <w:r w:rsidRPr="007A3B1B">
        <w:rPr>
          <w:rFonts w:hint="eastAsia"/>
        </w:rPr>
        <w:t>、司法培训学院委员会、公共行政高等法院</w:t>
      </w:r>
      <w:r w:rsidRPr="007A3B1B">
        <w:rPr>
          <w:rFonts w:hint="eastAsia"/>
        </w:rPr>
        <w:t>)</w:t>
      </w:r>
      <w:r w:rsidRPr="007A3B1B">
        <w:rPr>
          <w:rFonts w:hint="eastAsia"/>
        </w:rPr>
        <w:t>；哥斯达黎加</w:t>
      </w:r>
      <w:r w:rsidRPr="007A3B1B">
        <w:rPr>
          <w:rFonts w:hint="eastAsia"/>
        </w:rPr>
        <w:t>(</w:t>
      </w:r>
      <w:r w:rsidRPr="007A3B1B">
        <w:rPr>
          <w:rFonts w:hint="eastAsia"/>
        </w:rPr>
        <w:t>哥斯达黎加国立大学</w:t>
      </w:r>
      <w:r w:rsidRPr="007A3B1B">
        <w:rPr>
          <w:rFonts w:hint="eastAsia"/>
        </w:rPr>
        <w:t>)</w:t>
      </w:r>
      <w:r w:rsidRPr="007A3B1B">
        <w:rPr>
          <w:rFonts w:hint="eastAsia"/>
        </w:rPr>
        <w:t>；厄瓜多尔</w:t>
      </w:r>
      <w:r w:rsidRPr="007A3B1B">
        <w:rPr>
          <w:rFonts w:hint="eastAsia"/>
        </w:rPr>
        <w:t>(</w:t>
      </w:r>
      <w:r w:rsidRPr="007A3B1B">
        <w:t>Auditoría Democrática Andina</w:t>
      </w:r>
      <w:r w:rsidRPr="007A3B1B">
        <w:rPr>
          <w:rFonts w:hint="eastAsia"/>
        </w:rPr>
        <w:t>、</w:t>
      </w:r>
      <w:r w:rsidRPr="007A3B1B">
        <w:t>Guayaquil</w:t>
      </w:r>
      <w:r w:rsidRPr="007A3B1B">
        <w:rPr>
          <w:rFonts w:hint="eastAsia"/>
        </w:rPr>
        <w:t>人权专家学院</w:t>
      </w:r>
      <w:r w:rsidRPr="007A3B1B">
        <w:rPr>
          <w:rFonts w:hint="eastAsia"/>
        </w:rPr>
        <w:t>)</w:t>
      </w:r>
      <w:r w:rsidRPr="007A3B1B">
        <w:rPr>
          <w:rFonts w:hint="eastAsia"/>
        </w:rPr>
        <w:t>；萨尔瓦多</w:t>
      </w:r>
      <w:r w:rsidRPr="007A3B1B">
        <w:rPr>
          <w:rFonts w:hint="eastAsia"/>
        </w:rPr>
        <w:t>(</w:t>
      </w:r>
      <w:r w:rsidRPr="007A3B1B">
        <w:rPr>
          <w:rFonts w:hint="eastAsia"/>
        </w:rPr>
        <w:t>西部天主教大学</w:t>
      </w:r>
      <w:r w:rsidRPr="007A3B1B">
        <w:rPr>
          <w:rFonts w:hint="eastAsia"/>
        </w:rPr>
        <w:t>)</w:t>
      </w:r>
      <w:r w:rsidRPr="007A3B1B">
        <w:rPr>
          <w:rFonts w:hint="eastAsia"/>
        </w:rPr>
        <w:t>；美利坚合众国</w:t>
      </w:r>
      <w:r w:rsidRPr="007A3B1B">
        <w:rPr>
          <w:rFonts w:hint="eastAsia"/>
        </w:rPr>
        <w:t>(</w:t>
      </w:r>
      <w:r w:rsidRPr="007A3B1B">
        <w:rPr>
          <w:rFonts w:hint="eastAsia"/>
        </w:rPr>
        <w:t>芝加哥</w:t>
      </w:r>
      <w:r w:rsidRPr="007A3B1B">
        <w:t>Depaul</w:t>
      </w:r>
      <w:r w:rsidRPr="007A3B1B">
        <w:rPr>
          <w:rFonts w:hint="eastAsia"/>
        </w:rPr>
        <w:t>大学美洲人权中心</w:t>
      </w:r>
      <w:r w:rsidRPr="007A3B1B">
        <w:rPr>
          <w:rFonts w:hint="eastAsia"/>
        </w:rPr>
        <w:t>)</w:t>
      </w:r>
      <w:r w:rsidRPr="007A3B1B">
        <w:rPr>
          <w:rFonts w:hint="eastAsia"/>
        </w:rPr>
        <w:t>；危地马拉</w:t>
      </w:r>
      <w:r w:rsidRPr="007A3B1B">
        <w:rPr>
          <w:rFonts w:hint="eastAsia"/>
        </w:rPr>
        <w:t>(</w:t>
      </w:r>
      <w:r w:rsidRPr="007A3B1B">
        <w:rPr>
          <w:rFonts w:hint="eastAsia"/>
        </w:rPr>
        <w:t>刑事公共辩护权学院</w:t>
      </w:r>
      <w:r w:rsidRPr="007A3B1B">
        <w:rPr>
          <w:rFonts w:hint="eastAsia"/>
        </w:rPr>
        <w:t>)</w:t>
      </w:r>
      <w:r w:rsidRPr="007A3B1B">
        <w:rPr>
          <w:rFonts w:hint="eastAsia"/>
        </w:rPr>
        <w:t>；洪都拉斯</w:t>
      </w:r>
      <w:r w:rsidRPr="007A3B1B">
        <w:rPr>
          <w:rFonts w:hint="eastAsia"/>
        </w:rPr>
        <w:t>(</w:t>
      </w:r>
      <w:r w:rsidRPr="007A3B1B">
        <w:rPr>
          <w:rFonts w:hint="eastAsia"/>
        </w:rPr>
        <w:t>公共辩护权学院</w:t>
      </w:r>
      <w:r w:rsidRPr="007A3B1B">
        <w:rPr>
          <w:rFonts w:hint="eastAsia"/>
        </w:rPr>
        <w:t>)</w:t>
      </w:r>
      <w:r w:rsidRPr="007A3B1B">
        <w:rPr>
          <w:rFonts w:hint="eastAsia"/>
        </w:rPr>
        <w:t>；中美人权检察员联合会</w:t>
      </w:r>
      <w:r w:rsidRPr="007A3B1B">
        <w:rPr>
          <w:rFonts w:hint="eastAsia"/>
        </w:rPr>
        <w:t>)</w:t>
      </w:r>
      <w:r w:rsidRPr="007A3B1B">
        <w:rPr>
          <w:rFonts w:hint="eastAsia"/>
        </w:rPr>
        <w:t>；墨西哥</w:t>
      </w:r>
      <w:r w:rsidRPr="007A3B1B">
        <w:rPr>
          <w:rFonts w:hint="eastAsia"/>
        </w:rPr>
        <w:t>(</w:t>
      </w:r>
      <w:r w:rsidRPr="007A3B1B">
        <w:t>Ibero-American</w:t>
      </w:r>
      <w:r w:rsidRPr="007A3B1B">
        <w:rPr>
          <w:rFonts w:hint="eastAsia"/>
        </w:rPr>
        <w:t>大学；</w:t>
      </w:r>
      <w:r w:rsidRPr="007A3B1B">
        <w:t>Aguascalientes</w:t>
      </w:r>
      <w:r w:rsidRPr="007A3B1B">
        <w:rPr>
          <w:rFonts w:hint="eastAsia"/>
        </w:rPr>
        <w:t>国家人权委员会；</w:t>
      </w:r>
      <w:r w:rsidRPr="007A3B1B">
        <w:t>Querétaro</w:t>
      </w:r>
      <w:r w:rsidRPr="007A3B1B">
        <w:rPr>
          <w:rFonts w:hint="eastAsia"/>
        </w:rPr>
        <w:t>国家人权委员会</w:t>
      </w:r>
      <w:r w:rsidRPr="007A3B1B">
        <w:rPr>
          <w:rFonts w:hint="eastAsia"/>
        </w:rPr>
        <w:t>)</w:t>
      </w:r>
      <w:r w:rsidRPr="007A3B1B">
        <w:rPr>
          <w:rFonts w:hint="eastAsia"/>
        </w:rPr>
        <w:t>；尼加拉瓜</w:t>
      </w:r>
      <w:r w:rsidRPr="007A3B1B">
        <w:rPr>
          <w:rFonts w:hint="eastAsia"/>
        </w:rPr>
        <w:t>(</w:t>
      </w:r>
      <w:r w:rsidRPr="007A3B1B">
        <w:rPr>
          <w:rFonts w:hint="eastAsia"/>
        </w:rPr>
        <w:t>美洲人权学会和欧洲联盟项目</w:t>
      </w:r>
      <w:r w:rsidRPr="007A3B1B">
        <w:rPr>
          <w:rFonts w:hint="eastAsia"/>
        </w:rPr>
        <w:t>)</w:t>
      </w:r>
      <w:r w:rsidRPr="007A3B1B">
        <w:rPr>
          <w:rFonts w:hint="eastAsia"/>
        </w:rPr>
        <w:t>；巴拿马</w:t>
      </w:r>
      <w:r w:rsidRPr="007A3B1B">
        <w:rPr>
          <w:rFonts w:hint="eastAsia"/>
        </w:rPr>
        <w:t>(</w:t>
      </w:r>
      <w:r w:rsidRPr="007A3B1B">
        <w:rPr>
          <w:rFonts w:hint="eastAsia"/>
        </w:rPr>
        <w:t>人权监察员</w:t>
      </w:r>
      <w:r w:rsidRPr="007A3B1B">
        <w:rPr>
          <w:rFonts w:hint="eastAsia"/>
        </w:rPr>
        <w:t>)</w:t>
      </w:r>
      <w:r w:rsidRPr="007A3B1B">
        <w:rPr>
          <w:rFonts w:hint="eastAsia"/>
        </w:rPr>
        <w:t>；巴拉圭</w:t>
      </w:r>
      <w:r w:rsidRPr="007A3B1B">
        <w:rPr>
          <w:rFonts w:hint="eastAsia"/>
        </w:rPr>
        <w:t>(</w:t>
      </w:r>
      <w:r w:rsidRPr="007A3B1B">
        <w:t>Asunción</w:t>
      </w:r>
      <w:r w:rsidRPr="007A3B1B">
        <w:rPr>
          <w:rFonts w:hint="eastAsia"/>
        </w:rPr>
        <w:t>国立大学、</w:t>
      </w:r>
      <w:r w:rsidRPr="007A3B1B">
        <w:t>Asunción</w:t>
      </w:r>
      <w:r w:rsidRPr="007A3B1B">
        <w:rPr>
          <w:rFonts w:hint="eastAsia"/>
        </w:rPr>
        <w:t>天主教大学、最高法院、司法研究中心</w:t>
      </w:r>
      <w:r w:rsidRPr="007A3B1B">
        <w:rPr>
          <w:rFonts w:hint="eastAsia"/>
        </w:rPr>
        <w:t>)</w:t>
      </w:r>
      <w:r w:rsidRPr="007A3B1B">
        <w:rPr>
          <w:rFonts w:hint="eastAsia"/>
        </w:rPr>
        <w:t>；秘鲁</w:t>
      </w:r>
      <w:r w:rsidRPr="007A3B1B">
        <w:rPr>
          <w:rFonts w:hint="eastAsia"/>
        </w:rPr>
        <w:t>(</w:t>
      </w:r>
      <w:r w:rsidRPr="007A3B1B">
        <w:t>San Marcos</w:t>
      </w:r>
      <w:r w:rsidRPr="007A3B1B">
        <w:rPr>
          <w:rFonts w:hint="eastAsia"/>
        </w:rPr>
        <w:t>大学、秘鲁人权和和平教育学院、安第斯法学家委员会</w:t>
      </w:r>
      <w:r w:rsidRPr="007A3B1B">
        <w:rPr>
          <w:rFonts w:hint="eastAsia"/>
        </w:rPr>
        <w:t>)</w:t>
      </w:r>
      <w:r w:rsidRPr="007A3B1B">
        <w:rPr>
          <w:rFonts w:hint="eastAsia"/>
        </w:rPr>
        <w:t>；多米尼加共和国</w:t>
      </w:r>
      <w:r w:rsidRPr="007A3B1B">
        <w:rPr>
          <w:rFonts w:hint="eastAsia"/>
        </w:rPr>
        <w:t>(</w:t>
      </w:r>
      <w:r w:rsidRPr="007A3B1B">
        <w:t>Santo Domingo</w:t>
      </w:r>
      <w:r w:rsidRPr="007A3B1B">
        <w:rPr>
          <w:rFonts w:hint="eastAsia"/>
        </w:rPr>
        <w:t>人权学院</w:t>
      </w:r>
      <w:r w:rsidRPr="007A3B1B">
        <w:rPr>
          <w:rFonts w:hint="eastAsia"/>
        </w:rPr>
        <w:t>)</w:t>
      </w:r>
      <w:r w:rsidRPr="007A3B1B">
        <w:rPr>
          <w:rFonts w:hint="eastAsia"/>
        </w:rPr>
        <w:t>；乌拉圭</w:t>
      </w:r>
      <w:r w:rsidRPr="007A3B1B">
        <w:rPr>
          <w:rFonts w:hint="eastAsia"/>
        </w:rPr>
        <w:t>(</w:t>
      </w:r>
      <w:r w:rsidRPr="007A3B1B">
        <w:rPr>
          <w:rFonts w:hint="eastAsia"/>
        </w:rPr>
        <w:t>乌拉圭天主教大学、共和国大学</w:t>
      </w:r>
      <w:r w:rsidRPr="007A3B1B">
        <w:rPr>
          <w:rFonts w:hint="eastAsia"/>
        </w:rPr>
        <w:t>)</w:t>
      </w:r>
      <w:r w:rsidRPr="007A3B1B">
        <w:rPr>
          <w:rFonts w:hint="eastAsia"/>
        </w:rPr>
        <w:t>；委内瑞拉</w:t>
      </w:r>
      <w:r w:rsidRPr="007A3B1B">
        <w:rPr>
          <w:rFonts w:hint="eastAsia"/>
        </w:rPr>
        <w:t>(</w:t>
      </w:r>
      <w:r w:rsidRPr="007A3B1B">
        <w:rPr>
          <w:rFonts w:hint="eastAsia"/>
        </w:rPr>
        <w:t>最高法院、</w:t>
      </w:r>
      <w:r w:rsidRPr="007A3B1B">
        <w:t>Los Andes-Mérida</w:t>
      </w:r>
      <w:r w:rsidRPr="007A3B1B">
        <w:rPr>
          <w:rFonts w:hint="eastAsia"/>
        </w:rPr>
        <w:t>大学、委内瑞拉中央大学</w:t>
      </w:r>
      <w:r w:rsidRPr="007A3B1B">
        <w:rPr>
          <w:rFonts w:hint="eastAsia"/>
        </w:rPr>
        <w:t>)</w:t>
      </w:r>
      <w:r w:rsidRPr="007A3B1B">
        <w:rPr>
          <w:rFonts w:hint="eastAsia"/>
        </w:rPr>
        <w:t>；以及下列欧洲国家：葡萄牙</w:t>
      </w:r>
      <w:r w:rsidRPr="007A3B1B">
        <w:rPr>
          <w:rFonts w:hint="eastAsia"/>
        </w:rPr>
        <w:t>(</w:t>
      </w:r>
      <w:r w:rsidRPr="007A3B1B">
        <w:t>Portucalense</w:t>
      </w:r>
      <w:r w:rsidRPr="007A3B1B">
        <w:rPr>
          <w:rFonts w:hint="eastAsia"/>
        </w:rPr>
        <w:t>大学</w:t>
      </w:r>
      <w:r w:rsidRPr="007A3B1B">
        <w:rPr>
          <w:rFonts w:hint="eastAsia"/>
        </w:rPr>
        <w:t>)</w:t>
      </w:r>
      <w:r w:rsidRPr="007A3B1B">
        <w:rPr>
          <w:rFonts w:hint="eastAsia"/>
        </w:rPr>
        <w:t>；意大利</w:t>
      </w:r>
      <w:r w:rsidRPr="007A3B1B">
        <w:rPr>
          <w:rFonts w:hint="eastAsia"/>
        </w:rPr>
        <w:t>(</w:t>
      </w:r>
      <w:r w:rsidRPr="007A3B1B">
        <w:t>School of International Policy</w:t>
      </w:r>
      <w:r w:rsidRPr="007A3B1B">
        <w:rPr>
          <w:rFonts w:hint="eastAsia"/>
        </w:rPr>
        <w:t>罗马大学</w:t>
      </w:r>
      <w:r w:rsidRPr="007A3B1B">
        <w:rPr>
          <w:rFonts w:hint="eastAsia"/>
        </w:rPr>
        <w:t>)</w:t>
      </w:r>
      <w:r w:rsidRPr="007A3B1B">
        <w:rPr>
          <w:rFonts w:hint="eastAsia"/>
        </w:rPr>
        <w:t>；西班牙</w:t>
      </w:r>
      <w:r w:rsidRPr="007A3B1B">
        <w:rPr>
          <w:rFonts w:hint="eastAsia"/>
        </w:rPr>
        <w:t>(</w:t>
      </w:r>
      <w:r w:rsidRPr="007A3B1B">
        <w:rPr>
          <w:rFonts w:hint="eastAsia"/>
        </w:rPr>
        <w:t>马德里</w:t>
      </w:r>
      <w:r w:rsidRPr="007A3B1B">
        <w:t>Complutense</w:t>
      </w:r>
      <w:r w:rsidRPr="007A3B1B">
        <w:rPr>
          <w:rFonts w:hint="eastAsia"/>
        </w:rPr>
        <w:t>大学、</w:t>
      </w:r>
      <w:r w:rsidRPr="007A3B1B">
        <w:t>Sevilla</w:t>
      </w:r>
      <w:r w:rsidRPr="007A3B1B">
        <w:rPr>
          <w:rFonts w:hint="eastAsia"/>
        </w:rPr>
        <w:t>大学、</w:t>
      </w:r>
      <w:r w:rsidRPr="007A3B1B">
        <w:t>Pablo de Olavide</w:t>
      </w:r>
      <w:r w:rsidRPr="007A3B1B">
        <w:rPr>
          <w:rFonts w:hint="eastAsia"/>
        </w:rPr>
        <w:t>大学、</w:t>
      </w:r>
      <w:r w:rsidRPr="007A3B1B">
        <w:t>Navarra</w:t>
      </w:r>
      <w:r w:rsidRPr="007A3B1B">
        <w:rPr>
          <w:rFonts w:hint="eastAsia"/>
        </w:rPr>
        <w:t>公立大学、</w:t>
      </w:r>
      <w:r w:rsidRPr="007A3B1B">
        <w:t>Navarra</w:t>
      </w:r>
      <w:r w:rsidRPr="007A3B1B">
        <w:rPr>
          <w:rFonts w:hint="eastAsia"/>
        </w:rPr>
        <w:t>大学、</w:t>
      </w:r>
      <w:r w:rsidRPr="007A3B1B">
        <w:t>Coruña</w:t>
      </w:r>
      <w:r w:rsidRPr="007A3B1B">
        <w:rPr>
          <w:rFonts w:hint="eastAsia"/>
        </w:rPr>
        <w:t>大学、</w:t>
      </w:r>
      <w:r w:rsidRPr="007A3B1B">
        <w:t>Valencia</w:t>
      </w:r>
      <w:r w:rsidRPr="007A3B1B">
        <w:rPr>
          <w:rFonts w:hint="eastAsia"/>
        </w:rPr>
        <w:t>大学、</w:t>
      </w:r>
      <w:r w:rsidRPr="007A3B1B">
        <w:t>Córdoba</w:t>
      </w:r>
      <w:r w:rsidRPr="007A3B1B">
        <w:rPr>
          <w:rFonts w:hint="eastAsia"/>
        </w:rPr>
        <w:t>大学、</w:t>
      </w:r>
      <w:r w:rsidRPr="007A3B1B">
        <w:t>Zaragoza</w:t>
      </w:r>
      <w:r w:rsidRPr="007A3B1B">
        <w:rPr>
          <w:rFonts w:hint="eastAsia"/>
        </w:rPr>
        <w:t>大学、</w:t>
      </w:r>
      <w:r w:rsidRPr="007A3B1B">
        <w:t>Cantábrica</w:t>
      </w:r>
      <w:r w:rsidRPr="007A3B1B">
        <w:rPr>
          <w:rFonts w:hint="eastAsia"/>
        </w:rPr>
        <w:t>大学、</w:t>
      </w:r>
      <w:r w:rsidRPr="007A3B1B">
        <w:t>Extremadura</w:t>
      </w:r>
      <w:r w:rsidRPr="007A3B1B">
        <w:rPr>
          <w:rFonts w:hint="eastAsia"/>
        </w:rPr>
        <w:t>大学、</w:t>
      </w:r>
      <w:r w:rsidRPr="007A3B1B">
        <w:t>Santander</w:t>
      </w:r>
      <w:r w:rsidRPr="007A3B1B">
        <w:rPr>
          <w:rFonts w:hint="eastAsia"/>
        </w:rPr>
        <w:t>大学；</w:t>
      </w:r>
      <w:r w:rsidRPr="007A3B1B">
        <w:t>Jaume I University of Castellón de la Plana</w:t>
      </w:r>
      <w:r w:rsidRPr="007A3B1B">
        <w:rPr>
          <w:rFonts w:hint="eastAsia"/>
        </w:rPr>
        <w:t>大学</w:t>
      </w:r>
      <w:r w:rsidRPr="007A3B1B">
        <w:rPr>
          <w:rFonts w:hint="eastAsia"/>
        </w:rPr>
        <w:t>)</w:t>
      </w:r>
      <w:r w:rsidRPr="007A3B1B">
        <w:rPr>
          <w:rFonts w:hint="eastAsia"/>
        </w:rPr>
        <w:t>；俄罗斯联邦</w:t>
      </w:r>
      <w:r w:rsidRPr="007A3B1B">
        <w:rPr>
          <w:rFonts w:hint="eastAsia"/>
        </w:rPr>
        <w:t>(</w:t>
      </w:r>
      <w:r w:rsidRPr="007A3B1B">
        <w:rPr>
          <w:rFonts w:hint="eastAsia"/>
        </w:rPr>
        <w:t>欧洲委员会人权事务高级专员项目，</w:t>
      </w:r>
      <w:r w:rsidRPr="007A3B1B">
        <w:t>Kislovodsk</w:t>
      </w:r>
      <w:r w:rsidRPr="007A3B1B">
        <w:rPr>
          <w:rFonts w:hint="eastAsia"/>
        </w:rPr>
        <w:t>)</w:t>
      </w:r>
      <w:r w:rsidRPr="007A3B1B">
        <w:rPr>
          <w:rFonts w:hint="eastAsia"/>
        </w:rPr>
        <w:t>和法国</w:t>
      </w:r>
      <w:r w:rsidRPr="007A3B1B">
        <w:rPr>
          <w:rFonts w:hint="eastAsia"/>
        </w:rPr>
        <w:t>(</w:t>
      </w:r>
      <w:r w:rsidRPr="007A3B1B">
        <w:rPr>
          <w:rFonts w:hint="eastAsia"/>
        </w:rPr>
        <w:t>斯特拉斯堡国际人权研究所、巴黎第一大学</w:t>
      </w:r>
      <w:r w:rsidRPr="007A3B1B">
        <w:t>Sorbonne</w:t>
      </w:r>
      <w:r>
        <w:rPr>
          <w:rFonts w:hint="eastAsia"/>
        </w:rPr>
        <w:t>)</w:t>
      </w:r>
      <w:r>
        <w:rPr>
          <w:rFonts w:hint="eastAsia"/>
        </w:rPr>
        <w:t>。</w:t>
      </w:r>
    </w:p>
    <w:p w:rsidR="006B2993" w:rsidRPr="00851B6C" w:rsidRDefault="006B2993" w:rsidP="006B64FE">
      <w:pPr>
        <w:pStyle w:val="Heading3"/>
        <w:rPr>
          <w:rFonts w:hint="eastAsia"/>
        </w:rPr>
      </w:pPr>
      <w:r w:rsidRPr="00851B6C">
        <w:rPr>
          <w:rFonts w:hint="eastAsia"/>
          <w:b/>
        </w:rPr>
        <w:t>C</w:t>
      </w:r>
      <w:r w:rsidRPr="00851B6C">
        <w:rPr>
          <w:rFonts w:hint="eastAsia"/>
        </w:rPr>
        <w:t>.  出版物</w:t>
      </w:r>
    </w:p>
    <w:p w:rsidR="006B2993" w:rsidRPr="005A72DA" w:rsidRDefault="006B2993" w:rsidP="006B64FE">
      <w:pPr>
        <w:spacing w:line="288" w:lineRule="auto"/>
        <w:ind w:firstLine="510"/>
        <w:rPr>
          <w:rFonts w:hint="eastAsia"/>
        </w:rPr>
      </w:pPr>
      <w:r>
        <w:rPr>
          <w:rFonts w:hint="eastAsia"/>
        </w:rPr>
        <w:t>关于拉丁美洲和欧洲等国人权、教育和国际法理论的书本和文章</w:t>
      </w:r>
    </w:p>
    <w:p w:rsidR="006B2993" w:rsidRPr="007A3B1B" w:rsidRDefault="00660D0A" w:rsidP="00EB440D">
      <w:pPr>
        <w:spacing w:line="288" w:lineRule="auto"/>
        <w:ind w:firstLine="510"/>
        <w:jc w:val="left"/>
        <w:rPr>
          <w:rFonts w:eastAsia="NSimSun"/>
          <w:lang w:val="fr-FR"/>
        </w:rPr>
      </w:pPr>
      <w:r w:rsidRPr="007A3B1B">
        <w:rPr>
          <w:rFonts w:eastAsia="NSimSun" w:hint="eastAsia"/>
          <w:szCs w:val="22"/>
          <w:lang w:val="fr-FR"/>
        </w:rPr>
        <w:t>“</w:t>
      </w:r>
      <w:r w:rsidR="006B2993" w:rsidRPr="007A3B1B">
        <w:rPr>
          <w:rFonts w:eastAsia="NSimSun"/>
          <w:szCs w:val="22"/>
          <w:lang w:val="fr-FR"/>
        </w:rPr>
        <w:t>Los Derechos Humanos en las Conferencias Internacionales de la última década del Siglo XX</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Las Grandes Conferencias Mundiales de la década de los ´9</w:t>
      </w:r>
      <w:r w:rsidRPr="007A3B1B">
        <w:rPr>
          <w:rFonts w:eastAsia="NSimSun"/>
          <w:i/>
          <w:iCs/>
          <w:szCs w:val="22"/>
          <w:lang w:val="fr-FR"/>
        </w:rPr>
        <w:t>0</w:t>
      </w:r>
      <w:r w:rsidR="00C57961">
        <w:rPr>
          <w:rFonts w:eastAsia="NSimSun"/>
          <w:i/>
          <w:iCs/>
          <w:szCs w:val="22"/>
          <w:lang w:val="fr-FR"/>
        </w:rPr>
        <w:t>：</w:t>
      </w:r>
      <w:r w:rsidR="006B2993" w:rsidRPr="007A3B1B">
        <w:rPr>
          <w:rFonts w:eastAsia="NSimSun"/>
          <w:i/>
          <w:iCs/>
          <w:szCs w:val="22"/>
          <w:lang w:val="fr-FR"/>
        </w:rPr>
        <w:t>las bases para la construcción de una comunidad internaciona</w:t>
      </w:r>
      <w:r w:rsidR="00C57961">
        <w:rPr>
          <w:rFonts w:eastAsia="NSimSun"/>
          <w:i/>
          <w:iCs/>
          <w:szCs w:val="22"/>
          <w:lang w:val="fr-FR"/>
        </w:rPr>
        <w:t xml:space="preserve">l, </w:t>
      </w:r>
      <w:r w:rsidR="006B2993" w:rsidRPr="007A3B1B">
        <w:rPr>
          <w:rFonts w:eastAsia="NSimSun"/>
          <w:szCs w:val="22"/>
          <w:lang w:val="fr-FR"/>
        </w:rPr>
        <w:t>Edit. IR</w:t>
      </w:r>
      <w:r w:rsidR="00C57961">
        <w:rPr>
          <w:rFonts w:eastAsia="NSimSun"/>
          <w:szCs w:val="22"/>
          <w:lang w:val="fr-FR"/>
        </w:rPr>
        <w:t xml:space="preserve">I, </w:t>
      </w:r>
      <w:r w:rsidR="006B2993" w:rsidRPr="007A3B1B">
        <w:rPr>
          <w:rFonts w:eastAsia="NSimSun"/>
          <w:szCs w:val="22"/>
          <w:lang w:val="fr-FR"/>
        </w:rPr>
        <w:t>UNLP y PNUD</w:t>
      </w:r>
      <w:r w:rsidR="006B2993" w:rsidRPr="007A3B1B">
        <w:rPr>
          <w:rFonts w:eastAsia="NSimSun"/>
          <w:szCs w:val="22"/>
          <w:lang w:val="fr-FR"/>
        </w:rPr>
        <w:t>；</w:t>
      </w:r>
      <w:r w:rsidR="006B2993" w:rsidRPr="007A3B1B">
        <w:rPr>
          <w:rFonts w:eastAsia="NSimSun"/>
          <w:szCs w:val="22"/>
          <w:lang w:val="fr-FR"/>
        </w:rPr>
        <w:t>La Plat</w:t>
      </w:r>
      <w:r w:rsidR="00C57961">
        <w:rPr>
          <w:rFonts w:eastAsia="NSimSun"/>
          <w:szCs w:val="22"/>
          <w:lang w:val="fr-FR"/>
        </w:rPr>
        <w:t xml:space="preserve">a, </w:t>
      </w:r>
      <w:r w:rsidR="006B2993" w:rsidRPr="007A3B1B">
        <w:rPr>
          <w:rFonts w:eastAsia="NSimSun"/>
          <w:szCs w:val="22"/>
          <w:lang w:val="fr-FR"/>
        </w:rPr>
        <w:t>Argentin</w:t>
      </w:r>
      <w:r w:rsidR="00C57961">
        <w:rPr>
          <w:rFonts w:eastAsia="NSimSun"/>
          <w:szCs w:val="22"/>
          <w:lang w:val="fr-FR"/>
        </w:rPr>
        <w:t xml:space="preserve">a, </w:t>
      </w:r>
      <w:r w:rsidR="006B2993" w:rsidRPr="007A3B1B">
        <w:rPr>
          <w:rFonts w:eastAsia="NSimSun"/>
          <w:szCs w:val="22"/>
          <w:lang w:val="fr-FR"/>
        </w:rPr>
        <w:t xml:space="preserve">2000 </w:t>
      </w:r>
    </w:p>
    <w:p w:rsidR="006B2993" w:rsidRPr="007A3B1B" w:rsidRDefault="00660D0A" w:rsidP="00EB440D">
      <w:pPr>
        <w:spacing w:line="288" w:lineRule="auto"/>
        <w:ind w:firstLine="510"/>
        <w:jc w:val="left"/>
        <w:rPr>
          <w:rFonts w:eastAsia="NSimSun"/>
          <w:lang w:val="fr-FR"/>
        </w:rPr>
      </w:pPr>
      <w:r w:rsidRPr="007A3B1B">
        <w:rPr>
          <w:rFonts w:eastAsia="NSimSun" w:hint="eastAsia"/>
          <w:szCs w:val="22"/>
          <w:lang w:val="fr-FR"/>
        </w:rPr>
        <w:t>“</w:t>
      </w:r>
      <w:r w:rsidR="006B2993" w:rsidRPr="007A3B1B">
        <w:rPr>
          <w:rFonts w:eastAsia="NSimSun"/>
          <w:szCs w:val="22"/>
          <w:lang w:val="fr-FR"/>
        </w:rPr>
        <w:t>El derecho internacional público contemporáneo y sus modificaciones a la luz del derecho internacional de los derechos humanos</w:t>
      </w:r>
      <w:r w:rsidRPr="007A3B1B">
        <w:rPr>
          <w:rFonts w:eastAsia="NSimSun" w:hint="eastAsia"/>
          <w:szCs w:val="22"/>
          <w:lang w:val="fr-FR"/>
        </w:rPr>
        <w:t>”</w:t>
      </w:r>
      <w:r w:rsidR="006B2993" w:rsidRPr="007A3B1B">
        <w:rPr>
          <w:rFonts w:eastAsia="NSimSun"/>
          <w:szCs w:val="22"/>
          <w:lang w:val="fr-FR"/>
        </w:rPr>
        <w:t xml:space="preserve"> en </w:t>
      </w:r>
      <w:r w:rsidR="006B2993" w:rsidRPr="007A3B1B">
        <w:rPr>
          <w:rFonts w:eastAsia="NSimSun"/>
          <w:i/>
          <w:iCs/>
          <w:szCs w:val="22"/>
          <w:lang w:val="fr-FR"/>
        </w:rPr>
        <w:t>Anuario de derech</w:t>
      </w:r>
      <w:r w:rsidR="00C57961">
        <w:rPr>
          <w:rFonts w:eastAsia="NSimSun"/>
          <w:i/>
          <w:iCs/>
          <w:szCs w:val="22"/>
          <w:lang w:val="fr-FR"/>
        </w:rPr>
        <w:t xml:space="preserve">o, </w:t>
      </w:r>
      <w:r w:rsidR="006B2993" w:rsidRPr="007A3B1B">
        <w:rPr>
          <w:rFonts w:eastAsia="NSimSun"/>
          <w:szCs w:val="22"/>
          <w:lang w:val="fr-FR"/>
        </w:rPr>
        <w:t xml:space="preserve">No. </w:t>
      </w:r>
      <w:r w:rsidR="00C57961">
        <w:rPr>
          <w:rFonts w:eastAsia="NSimSun"/>
          <w:szCs w:val="22"/>
          <w:lang w:val="fr-FR"/>
        </w:rPr>
        <w:t>3,</w:t>
      </w:r>
      <w:r w:rsidR="006B2993" w:rsidRPr="007A3B1B">
        <w:rPr>
          <w:rFonts w:eastAsia="NSimSun"/>
          <w:szCs w:val="22"/>
          <w:lang w:val="fr-FR"/>
        </w:rPr>
        <w:t>ed. Universidad Austra</w:t>
      </w:r>
      <w:r w:rsidR="00C57961">
        <w:rPr>
          <w:rFonts w:eastAsia="NSimSun"/>
          <w:szCs w:val="22"/>
          <w:lang w:val="fr-FR"/>
        </w:rPr>
        <w:t xml:space="preserve">l, </w:t>
      </w:r>
      <w:r w:rsidR="006B2993" w:rsidRPr="007A3B1B">
        <w:rPr>
          <w:rFonts w:eastAsia="NSimSun"/>
          <w:szCs w:val="22"/>
          <w:lang w:val="fr-FR"/>
        </w:rPr>
        <w:t>Buenos Aire</w:t>
      </w:r>
      <w:r w:rsidR="00C57961">
        <w:rPr>
          <w:rFonts w:eastAsia="NSimSun"/>
          <w:szCs w:val="22"/>
          <w:lang w:val="fr-FR"/>
        </w:rPr>
        <w:t xml:space="preserve">s, </w:t>
      </w:r>
      <w:r w:rsidR="006B2993" w:rsidRPr="007A3B1B">
        <w:rPr>
          <w:rFonts w:eastAsia="NSimSun"/>
          <w:szCs w:val="22"/>
          <w:lang w:val="fr-FR"/>
        </w:rPr>
        <w:t>2000</w:t>
      </w:r>
    </w:p>
    <w:p w:rsidR="006B2993" w:rsidRPr="007A3B1B" w:rsidRDefault="006B2993" w:rsidP="00EB440D">
      <w:pPr>
        <w:spacing w:line="288" w:lineRule="auto"/>
        <w:jc w:val="left"/>
        <w:rPr>
          <w:rFonts w:eastAsia="NSimSun"/>
          <w:lang w:val="fr-FR"/>
        </w:rPr>
      </w:pPr>
      <w:r w:rsidRPr="007A3B1B">
        <w:rPr>
          <w:rFonts w:eastAsia="NSimSun"/>
          <w:szCs w:val="22"/>
          <w:lang w:val="fr-FR"/>
        </w:rPr>
        <w:t xml:space="preserve"> </w:t>
      </w:r>
      <w:r w:rsidR="006B64FE">
        <w:rPr>
          <w:rFonts w:eastAsia="NSimSun" w:hint="eastAsia"/>
          <w:szCs w:val="22"/>
          <w:lang w:val="fr-FR"/>
        </w:rPr>
        <w:tab/>
      </w:r>
      <w:r w:rsidR="00660D0A" w:rsidRPr="007A3B1B">
        <w:rPr>
          <w:rFonts w:eastAsia="NSimSun" w:hint="eastAsia"/>
          <w:szCs w:val="22"/>
          <w:lang w:val="fr-FR"/>
        </w:rPr>
        <w:t>“</w:t>
      </w:r>
      <w:r w:rsidRPr="007A3B1B">
        <w:rPr>
          <w:rFonts w:eastAsia="NSimSun"/>
          <w:szCs w:val="22"/>
          <w:lang w:val="fr-FR"/>
        </w:rPr>
        <w:t>¿La justicia que viene</w:t>
      </w:r>
      <w:r w:rsidR="00C57961">
        <w:rPr>
          <w:rFonts w:eastAsia="NSimSun"/>
          <w:szCs w:val="22"/>
          <w:lang w:val="fr-FR"/>
        </w:rPr>
        <w:t>？</w:t>
      </w:r>
      <w:r w:rsidRPr="007A3B1B">
        <w:rPr>
          <w:rFonts w:eastAsia="NSimSun"/>
          <w:szCs w:val="22"/>
          <w:lang w:val="fr-FR"/>
        </w:rPr>
        <w:t xml:space="preserve"> Un análisis de la Conferencia de las Naciones Unidas para el establecimiento de una Corte Penal Internacional</w:t>
      </w:r>
      <w:r w:rsidR="00660D0A" w:rsidRPr="007A3B1B">
        <w:rPr>
          <w:rFonts w:eastAsia="NSimSun" w:hint="eastAsia"/>
          <w:szCs w:val="22"/>
          <w:lang w:val="fr-FR"/>
        </w:rPr>
        <w:t>”</w:t>
      </w:r>
      <w:r w:rsidRPr="007A3B1B">
        <w:rPr>
          <w:rFonts w:eastAsia="NSimSun"/>
          <w:szCs w:val="22"/>
          <w:lang w:val="fr-FR"/>
        </w:rPr>
        <w:t>；</w:t>
      </w:r>
      <w:r w:rsidRPr="007A3B1B">
        <w:rPr>
          <w:rFonts w:eastAsia="NSimSun"/>
          <w:szCs w:val="22"/>
          <w:lang w:val="fr-FR"/>
        </w:rPr>
        <w:t xml:space="preserve">in </w:t>
      </w:r>
      <w:r w:rsidRPr="007A3B1B">
        <w:rPr>
          <w:rFonts w:eastAsia="NSimSun"/>
          <w:i/>
          <w:iCs/>
          <w:szCs w:val="22"/>
          <w:lang w:val="fr-FR"/>
        </w:rPr>
        <w:t>Agor</w:t>
      </w:r>
      <w:r w:rsidR="00C57961">
        <w:rPr>
          <w:rFonts w:eastAsia="NSimSun"/>
          <w:i/>
          <w:iCs/>
          <w:szCs w:val="22"/>
          <w:lang w:val="fr-FR"/>
        </w:rPr>
        <w:t xml:space="preserve">a, </w:t>
      </w:r>
      <w:r w:rsidRPr="007A3B1B">
        <w:rPr>
          <w:rFonts w:eastAsia="NSimSun"/>
          <w:i/>
          <w:iCs/>
          <w:szCs w:val="22"/>
          <w:lang w:val="fr-FR"/>
        </w:rPr>
        <w:t>revista de Ciencias Sociale</w:t>
      </w:r>
      <w:r w:rsidR="00C57961">
        <w:rPr>
          <w:rFonts w:eastAsia="NSimSun"/>
          <w:i/>
          <w:iCs/>
          <w:szCs w:val="22"/>
          <w:lang w:val="fr-FR"/>
        </w:rPr>
        <w:t xml:space="preserve">s, </w:t>
      </w:r>
      <w:r w:rsidRPr="007A3B1B">
        <w:rPr>
          <w:rFonts w:eastAsia="NSimSun"/>
          <w:szCs w:val="22"/>
          <w:lang w:val="fr-FR"/>
        </w:rPr>
        <w:t xml:space="preserve">No. </w:t>
      </w:r>
      <w:r w:rsidR="00C57961">
        <w:rPr>
          <w:rFonts w:eastAsia="NSimSun"/>
          <w:szCs w:val="22"/>
          <w:lang w:val="fr-FR"/>
        </w:rPr>
        <w:t>2,</w:t>
      </w:r>
      <w:r w:rsidRPr="007A3B1B">
        <w:rPr>
          <w:rFonts w:eastAsia="NSimSun"/>
          <w:szCs w:val="22"/>
          <w:lang w:val="fr-FR"/>
        </w:rPr>
        <w:t>ed. CEP</w:t>
      </w:r>
      <w:r w:rsidR="00C57961">
        <w:rPr>
          <w:rFonts w:eastAsia="NSimSun"/>
          <w:szCs w:val="22"/>
          <w:lang w:val="fr-FR"/>
        </w:rPr>
        <w:t xml:space="preserve">S, </w:t>
      </w:r>
      <w:r w:rsidRPr="007A3B1B">
        <w:rPr>
          <w:rFonts w:eastAsia="NSimSun"/>
          <w:szCs w:val="22"/>
          <w:lang w:val="fr-FR"/>
        </w:rPr>
        <w:t>Valenci</w:t>
      </w:r>
      <w:r w:rsidR="00C57961">
        <w:rPr>
          <w:rFonts w:eastAsia="NSimSun"/>
          <w:szCs w:val="22"/>
          <w:lang w:val="fr-FR"/>
        </w:rPr>
        <w:t xml:space="preserve">a, </w:t>
      </w:r>
      <w:r w:rsidRPr="007A3B1B">
        <w:rPr>
          <w:rFonts w:eastAsia="NSimSun"/>
          <w:szCs w:val="22"/>
          <w:lang w:val="fr-FR"/>
        </w:rPr>
        <w:t>Spai</w:t>
      </w:r>
      <w:r w:rsidR="00C57961">
        <w:rPr>
          <w:rFonts w:eastAsia="NSimSun"/>
          <w:szCs w:val="22"/>
          <w:lang w:val="fr-FR"/>
        </w:rPr>
        <w:t xml:space="preserve">n, </w:t>
      </w:r>
      <w:r w:rsidRPr="007A3B1B">
        <w:rPr>
          <w:rFonts w:eastAsia="NSimSun"/>
          <w:szCs w:val="22"/>
          <w:lang w:val="fr-FR"/>
        </w:rPr>
        <w:t xml:space="preserve">1999 </w:t>
      </w:r>
    </w:p>
    <w:p w:rsidR="006B2993" w:rsidRPr="007A3B1B" w:rsidRDefault="00660D0A" w:rsidP="00EB440D">
      <w:pPr>
        <w:spacing w:line="288" w:lineRule="auto"/>
        <w:ind w:firstLine="510"/>
        <w:jc w:val="left"/>
        <w:rPr>
          <w:rFonts w:eastAsia="NSimSun"/>
          <w:lang w:val="fr-FR"/>
        </w:rPr>
      </w:pPr>
      <w:r w:rsidRPr="007A3B1B">
        <w:rPr>
          <w:rFonts w:eastAsia="NSimSun" w:hint="eastAsia"/>
          <w:szCs w:val="22"/>
          <w:lang w:val="fr-FR"/>
        </w:rPr>
        <w:t>“</w:t>
      </w:r>
      <w:r w:rsidR="006B2993" w:rsidRPr="007A3B1B">
        <w:rPr>
          <w:rFonts w:eastAsia="NSimSun"/>
          <w:szCs w:val="22"/>
          <w:lang w:val="fr-FR"/>
        </w:rPr>
        <w:t>El desarrollo de la Protección Internacional de los Derechos Humano</w:t>
      </w:r>
      <w:r w:rsidR="00C57961">
        <w:rPr>
          <w:rFonts w:eastAsia="NSimSun"/>
          <w:szCs w:val="22"/>
          <w:lang w:val="fr-FR"/>
        </w:rPr>
        <w:t xml:space="preserve">s, </w:t>
      </w:r>
      <w:r w:rsidR="006B2993" w:rsidRPr="007A3B1B">
        <w:rPr>
          <w:rFonts w:eastAsia="NSimSun"/>
          <w:szCs w:val="22"/>
          <w:lang w:val="fr-FR"/>
        </w:rPr>
        <w:t>a partir de las Declaraciones Universal y Americana</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Relaciones Internacionale</w:t>
      </w:r>
      <w:r w:rsidR="00C57961">
        <w:rPr>
          <w:rFonts w:eastAsia="NSimSun"/>
          <w:i/>
          <w:iCs/>
          <w:szCs w:val="22"/>
          <w:lang w:val="fr-FR"/>
        </w:rPr>
        <w:t xml:space="preserve">s, </w:t>
      </w:r>
      <w:r w:rsidR="006B2993" w:rsidRPr="007A3B1B">
        <w:rPr>
          <w:rFonts w:eastAsia="NSimSun"/>
          <w:szCs w:val="22"/>
          <w:lang w:val="fr-FR"/>
        </w:rPr>
        <w:t>No. 13</w:t>
      </w:r>
      <w:r w:rsidR="006B2993" w:rsidRPr="007A3B1B">
        <w:rPr>
          <w:rFonts w:eastAsia="NSimSun"/>
          <w:szCs w:val="22"/>
          <w:lang w:val="fr-FR"/>
        </w:rPr>
        <w:t>；</w:t>
      </w:r>
      <w:r w:rsidR="006B2993" w:rsidRPr="007A3B1B">
        <w:rPr>
          <w:rFonts w:eastAsia="NSimSun"/>
          <w:szCs w:val="22"/>
          <w:lang w:val="fr-FR"/>
        </w:rPr>
        <w:t>Edit. Instituto de Relaciones Internacionale</w:t>
      </w:r>
      <w:r w:rsidR="00C57961">
        <w:rPr>
          <w:rFonts w:eastAsia="NSimSun"/>
          <w:szCs w:val="22"/>
          <w:lang w:val="fr-FR"/>
        </w:rPr>
        <w:t xml:space="preserve">s, </w:t>
      </w:r>
      <w:r w:rsidR="006B2993" w:rsidRPr="007A3B1B">
        <w:rPr>
          <w:rFonts w:eastAsia="NSimSun"/>
          <w:szCs w:val="22"/>
          <w:lang w:val="fr-FR"/>
        </w:rPr>
        <w:t>La Plat</w:t>
      </w:r>
      <w:r w:rsidR="00C57961">
        <w:rPr>
          <w:rFonts w:eastAsia="NSimSun"/>
          <w:szCs w:val="22"/>
          <w:lang w:val="fr-FR"/>
        </w:rPr>
        <w:t xml:space="preserve">a, </w:t>
      </w:r>
      <w:r w:rsidR="006B2993" w:rsidRPr="007A3B1B">
        <w:rPr>
          <w:rFonts w:eastAsia="NSimSun"/>
          <w:szCs w:val="22"/>
          <w:lang w:val="fr-FR"/>
        </w:rPr>
        <w:t>Argentin</w:t>
      </w:r>
      <w:r w:rsidR="00C57961">
        <w:rPr>
          <w:rFonts w:eastAsia="NSimSun"/>
          <w:szCs w:val="22"/>
          <w:lang w:val="fr-FR"/>
        </w:rPr>
        <w:t xml:space="preserve">a, </w:t>
      </w:r>
      <w:r w:rsidR="006B2993" w:rsidRPr="007A3B1B">
        <w:rPr>
          <w:rFonts w:eastAsia="NSimSun"/>
          <w:szCs w:val="22"/>
          <w:lang w:val="fr-FR"/>
        </w:rPr>
        <w:t xml:space="preserve">1997 </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La influencia de la Declaración Universal en el marco nacional</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Recueil des cours 199</w:t>
      </w:r>
      <w:r w:rsidR="00C57961">
        <w:rPr>
          <w:rFonts w:eastAsia="NSimSun"/>
          <w:i/>
          <w:iCs/>
          <w:szCs w:val="22"/>
          <w:lang w:val="fr-FR"/>
        </w:rPr>
        <w:t>8,</w:t>
      </w:r>
      <w:r w:rsidR="006B2993" w:rsidRPr="007A3B1B">
        <w:rPr>
          <w:rFonts w:eastAsia="NSimSun"/>
          <w:i/>
          <w:iCs/>
          <w:szCs w:val="22"/>
          <w:lang w:val="fr-FR"/>
        </w:rPr>
        <w:t>textes et sommaire</w:t>
      </w:r>
      <w:r w:rsidR="00C57961">
        <w:rPr>
          <w:rFonts w:eastAsia="NSimSun"/>
          <w:i/>
          <w:iCs/>
          <w:szCs w:val="22"/>
          <w:lang w:val="fr-FR"/>
        </w:rPr>
        <w:t xml:space="preserve">s, </w:t>
      </w:r>
      <w:r w:rsidR="006B2993" w:rsidRPr="007A3B1B">
        <w:rPr>
          <w:rFonts w:eastAsia="NSimSun"/>
          <w:szCs w:val="22"/>
          <w:lang w:val="fr-FR"/>
        </w:rPr>
        <w:t>pp. 117 to 136</w:t>
      </w:r>
      <w:r w:rsidR="006B2993" w:rsidRPr="007A3B1B">
        <w:rPr>
          <w:rFonts w:eastAsia="NSimSun"/>
          <w:szCs w:val="22"/>
          <w:lang w:val="fr-FR"/>
        </w:rPr>
        <w:t>；</w:t>
      </w:r>
      <w:r w:rsidR="006B2993" w:rsidRPr="007A3B1B">
        <w:rPr>
          <w:rFonts w:eastAsia="NSimSun"/>
          <w:szCs w:val="22"/>
          <w:lang w:val="fr-FR"/>
        </w:rPr>
        <w:t>ed. Institut international des droits de l´homme</w:t>
      </w:r>
      <w:r w:rsidR="006B2993" w:rsidRPr="007A3B1B">
        <w:rPr>
          <w:rFonts w:eastAsia="NSimSun"/>
          <w:szCs w:val="22"/>
          <w:lang w:val="fr-FR"/>
        </w:rPr>
        <w:t>；</w:t>
      </w:r>
      <w:r w:rsidR="006B2993" w:rsidRPr="007A3B1B">
        <w:rPr>
          <w:rFonts w:eastAsia="NSimSun"/>
          <w:szCs w:val="22"/>
          <w:lang w:val="fr-FR"/>
        </w:rPr>
        <w:t>Strasbour</w:t>
      </w:r>
      <w:r w:rsidR="00C57961">
        <w:rPr>
          <w:rFonts w:eastAsia="NSimSun"/>
          <w:szCs w:val="22"/>
          <w:lang w:val="fr-FR"/>
        </w:rPr>
        <w:t xml:space="preserve">g, </w:t>
      </w:r>
      <w:r w:rsidR="006B2993" w:rsidRPr="007A3B1B">
        <w:rPr>
          <w:rFonts w:eastAsia="NSimSun"/>
          <w:szCs w:val="22"/>
          <w:lang w:val="fr-FR"/>
        </w:rPr>
        <w:t xml:space="preserve">1998 </w:t>
      </w:r>
    </w:p>
    <w:p w:rsidR="006B2993" w:rsidRPr="007A3B1B" w:rsidRDefault="00660D0A" w:rsidP="00EB440D">
      <w:pPr>
        <w:spacing w:line="288" w:lineRule="auto"/>
        <w:ind w:firstLine="510"/>
        <w:jc w:val="left"/>
        <w:rPr>
          <w:rFonts w:eastAsia="NSimSun"/>
          <w:szCs w:val="22"/>
        </w:rPr>
      </w:pPr>
      <w:r w:rsidRPr="007A3B1B">
        <w:rPr>
          <w:rFonts w:eastAsia="NSimSun" w:hint="eastAsia"/>
          <w:szCs w:val="22"/>
          <w:lang w:val="fr-FR"/>
        </w:rPr>
        <w:t>“</w:t>
      </w:r>
      <w:r w:rsidR="006B2993" w:rsidRPr="007A3B1B">
        <w:rPr>
          <w:rFonts w:eastAsia="NSimSun"/>
          <w:szCs w:val="22"/>
          <w:lang w:val="fr-FR"/>
        </w:rPr>
        <w:t xml:space="preserve">La Conferencia de Viena de las Naciones Unidas. </w:t>
      </w:r>
      <w:r w:rsidR="006B2993" w:rsidRPr="007A3B1B">
        <w:rPr>
          <w:rFonts w:eastAsia="NSimSun"/>
          <w:szCs w:val="22"/>
        </w:rPr>
        <w:t>Esperanzas y frustraciones en materia de derechos h</w:t>
      </w:r>
      <w:r w:rsidR="006B2993" w:rsidRPr="007A3B1B">
        <w:rPr>
          <w:rFonts w:eastAsia="NSimSun"/>
          <w:szCs w:val="22"/>
        </w:rPr>
        <w:t>u</w:t>
      </w:r>
      <w:r w:rsidR="006B2993" w:rsidRPr="007A3B1B">
        <w:rPr>
          <w:rFonts w:eastAsia="NSimSun"/>
          <w:szCs w:val="22"/>
        </w:rPr>
        <w:t>manos</w:t>
      </w:r>
      <w:r w:rsidRPr="007A3B1B">
        <w:rPr>
          <w:rFonts w:eastAsia="NSimSun" w:hint="eastAsia"/>
          <w:szCs w:val="22"/>
        </w:rPr>
        <w:t>”</w:t>
      </w:r>
      <w:r w:rsidR="006B2993" w:rsidRPr="007A3B1B">
        <w:rPr>
          <w:rFonts w:eastAsia="NSimSun"/>
          <w:szCs w:val="22"/>
        </w:rPr>
        <w:t>；</w:t>
      </w:r>
      <w:r w:rsidR="006B2993" w:rsidRPr="007A3B1B">
        <w:rPr>
          <w:rFonts w:eastAsia="NSimSun"/>
          <w:szCs w:val="22"/>
        </w:rPr>
        <w:t xml:space="preserve">en </w:t>
      </w:r>
      <w:r w:rsidR="006B2993" w:rsidRPr="007A3B1B">
        <w:rPr>
          <w:rFonts w:eastAsia="NSimSun"/>
          <w:i/>
          <w:iCs/>
          <w:szCs w:val="22"/>
        </w:rPr>
        <w:t>Human Right</w:t>
      </w:r>
      <w:r w:rsidRPr="007A3B1B">
        <w:rPr>
          <w:rFonts w:eastAsia="NSimSun"/>
          <w:i/>
          <w:iCs/>
          <w:szCs w:val="22"/>
        </w:rPr>
        <w:t>s</w:t>
      </w:r>
      <w:r w:rsidR="00C57961">
        <w:rPr>
          <w:rFonts w:eastAsia="NSimSun"/>
          <w:i/>
          <w:iCs/>
          <w:szCs w:val="22"/>
        </w:rPr>
        <w:t>：</w:t>
      </w:r>
      <w:r w:rsidR="006B2993" w:rsidRPr="007A3B1B">
        <w:rPr>
          <w:rFonts w:eastAsia="NSimSun"/>
          <w:i/>
          <w:iCs/>
          <w:szCs w:val="22"/>
        </w:rPr>
        <w:t>The Promise for the XXIst Century/Direitos Humano</w:t>
      </w:r>
      <w:r w:rsidRPr="007A3B1B">
        <w:rPr>
          <w:rFonts w:eastAsia="NSimSun"/>
          <w:i/>
          <w:iCs/>
          <w:szCs w:val="22"/>
        </w:rPr>
        <w:t>s</w:t>
      </w:r>
      <w:r w:rsidR="00C57961">
        <w:rPr>
          <w:rFonts w:eastAsia="NSimSun"/>
          <w:i/>
          <w:iCs/>
          <w:szCs w:val="22"/>
        </w:rPr>
        <w:t>：</w:t>
      </w:r>
      <w:r w:rsidR="006B2993" w:rsidRPr="007A3B1B">
        <w:rPr>
          <w:rFonts w:eastAsia="NSimSun"/>
          <w:i/>
          <w:iCs/>
          <w:szCs w:val="22"/>
        </w:rPr>
        <w:t>A promessa do século XXI</w:t>
      </w:r>
      <w:r w:rsidR="006B2993" w:rsidRPr="007A3B1B">
        <w:rPr>
          <w:rFonts w:eastAsia="NSimSun"/>
          <w:szCs w:val="22"/>
        </w:rPr>
        <w:t>；</w:t>
      </w:r>
      <w:r w:rsidR="006B2993" w:rsidRPr="007A3B1B">
        <w:rPr>
          <w:rFonts w:eastAsia="NSimSun"/>
          <w:szCs w:val="22"/>
        </w:rPr>
        <w:t>ed. Univers</w:t>
      </w:r>
      <w:r w:rsidR="006B2993" w:rsidRPr="007A3B1B">
        <w:rPr>
          <w:rFonts w:eastAsia="NSimSun"/>
          <w:szCs w:val="22"/>
        </w:rPr>
        <w:t>i</w:t>
      </w:r>
      <w:r w:rsidR="006B2993" w:rsidRPr="007A3B1B">
        <w:rPr>
          <w:rFonts w:eastAsia="NSimSun"/>
          <w:szCs w:val="22"/>
        </w:rPr>
        <w:t>dade Portucalens</w:t>
      </w:r>
      <w:r w:rsidR="00C57961">
        <w:rPr>
          <w:rFonts w:eastAsia="NSimSun"/>
          <w:szCs w:val="22"/>
        </w:rPr>
        <w:t xml:space="preserve">e, </w:t>
      </w:r>
      <w:r w:rsidR="006B2993" w:rsidRPr="007A3B1B">
        <w:rPr>
          <w:rFonts w:eastAsia="NSimSun"/>
          <w:szCs w:val="22"/>
        </w:rPr>
        <w:t>Oport</w:t>
      </w:r>
      <w:r w:rsidR="00C57961">
        <w:rPr>
          <w:rFonts w:eastAsia="NSimSun"/>
          <w:szCs w:val="22"/>
        </w:rPr>
        <w:t xml:space="preserve">o, </w:t>
      </w:r>
      <w:r w:rsidR="006B2993" w:rsidRPr="007A3B1B">
        <w:rPr>
          <w:rFonts w:eastAsia="NSimSun"/>
          <w:szCs w:val="22"/>
        </w:rPr>
        <w:t>1997</w:t>
      </w:r>
    </w:p>
    <w:p w:rsidR="006B2993" w:rsidRPr="00C57961" w:rsidRDefault="00660D0A" w:rsidP="00EB440D">
      <w:pPr>
        <w:spacing w:line="288" w:lineRule="auto"/>
        <w:ind w:firstLine="510"/>
        <w:jc w:val="left"/>
        <w:rPr>
          <w:rFonts w:eastAsia="NSimSun"/>
          <w:szCs w:val="22"/>
          <w:lang w:val="fr-FR"/>
        </w:rPr>
      </w:pPr>
      <w:r w:rsidRPr="007A3B1B">
        <w:rPr>
          <w:rFonts w:eastAsia="NSimSun" w:hint="eastAsia"/>
          <w:szCs w:val="22"/>
        </w:rPr>
        <w:t>“</w:t>
      </w:r>
      <w:r w:rsidR="006B2993" w:rsidRPr="007A3B1B">
        <w:rPr>
          <w:rFonts w:eastAsia="NSimSun"/>
          <w:szCs w:val="22"/>
        </w:rPr>
        <w:t>Relaciones internacionale</w:t>
      </w:r>
      <w:r w:rsidR="00C57961">
        <w:rPr>
          <w:rFonts w:eastAsia="NSimSun"/>
          <w:szCs w:val="22"/>
        </w:rPr>
        <w:t xml:space="preserve">s, </w:t>
      </w:r>
      <w:r w:rsidR="006B2993" w:rsidRPr="007A3B1B">
        <w:rPr>
          <w:rFonts w:eastAsia="NSimSun"/>
          <w:szCs w:val="22"/>
        </w:rPr>
        <w:t>derechos humanos y educación para la paz</w:t>
      </w:r>
      <w:r w:rsidRPr="007A3B1B">
        <w:rPr>
          <w:rFonts w:eastAsia="NSimSun" w:hint="eastAsia"/>
          <w:szCs w:val="22"/>
        </w:rPr>
        <w:t>”</w:t>
      </w:r>
      <w:r w:rsidR="006B2993" w:rsidRPr="007A3B1B">
        <w:rPr>
          <w:rFonts w:eastAsia="NSimSun"/>
          <w:szCs w:val="22"/>
        </w:rPr>
        <w:t>；</w:t>
      </w:r>
      <w:r w:rsidR="006B2993" w:rsidRPr="007A3B1B">
        <w:rPr>
          <w:rFonts w:eastAsia="NSimSun"/>
          <w:szCs w:val="22"/>
        </w:rPr>
        <w:t xml:space="preserve">en </w:t>
      </w:r>
      <w:r w:rsidR="006B2993" w:rsidRPr="007A3B1B">
        <w:rPr>
          <w:rFonts w:eastAsia="NSimSun"/>
          <w:i/>
          <w:iCs/>
          <w:szCs w:val="22"/>
        </w:rPr>
        <w:t>Human Rigth</w:t>
      </w:r>
      <w:r w:rsidRPr="007A3B1B">
        <w:rPr>
          <w:rFonts w:eastAsia="NSimSun"/>
          <w:i/>
          <w:iCs/>
          <w:szCs w:val="22"/>
        </w:rPr>
        <w:t>s</w:t>
      </w:r>
      <w:r w:rsidR="00C57961">
        <w:rPr>
          <w:rFonts w:eastAsia="NSimSun"/>
          <w:i/>
          <w:iCs/>
          <w:szCs w:val="22"/>
        </w:rPr>
        <w:t>：</w:t>
      </w:r>
      <w:r w:rsidR="006B2993" w:rsidRPr="007A3B1B">
        <w:rPr>
          <w:rFonts w:eastAsia="NSimSun"/>
          <w:i/>
          <w:iCs/>
          <w:szCs w:val="22"/>
        </w:rPr>
        <w:t>The Promise for the XXIst Century/Direitos Humano</w:t>
      </w:r>
      <w:r w:rsidRPr="007A3B1B">
        <w:rPr>
          <w:rFonts w:eastAsia="NSimSun"/>
          <w:i/>
          <w:iCs/>
          <w:szCs w:val="22"/>
        </w:rPr>
        <w:t>s</w:t>
      </w:r>
      <w:r w:rsidR="00C57961">
        <w:rPr>
          <w:rFonts w:eastAsia="NSimSun"/>
          <w:i/>
          <w:iCs/>
          <w:szCs w:val="22"/>
        </w:rPr>
        <w:t>：</w:t>
      </w:r>
      <w:r w:rsidR="006B2993" w:rsidRPr="007A3B1B">
        <w:rPr>
          <w:rFonts w:eastAsia="NSimSun"/>
          <w:i/>
          <w:iCs/>
          <w:szCs w:val="22"/>
        </w:rPr>
        <w:t>A promessa do século XXI</w:t>
      </w:r>
      <w:r w:rsidR="006B2993" w:rsidRPr="007A3B1B">
        <w:rPr>
          <w:rFonts w:eastAsia="NSimSun"/>
          <w:szCs w:val="22"/>
        </w:rPr>
        <w:t>；</w:t>
      </w:r>
      <w:r w:rsidR="006B2993" w:rsidRPr="007A3B1B">
        <w:rPr>
          <w:rFonts w:eastAsia="NSimSun"/>
          <w:szCs w:val="22"/>
        </w:rPr>
        <w:t xml:space="preserve">ed. </w:t>
      </w:r>
      <w:r w:rsidR="006B2993" w:rsidRPr="00C57961">
        <w:rPr>
          <w:rFonts w:eastAsia="NSimSun"/>
          <w:szCs w:val="22"/>
          <w:lang w:val="fr-FR"/>
        </w:rPr>
        <w:t>Univers</w:t>
      </w:r>
      <w:r w:rsidR="006B2993" w:rsidRPr="00C57961">
        <w:rPr>
          <w:rFonts w:eastAsia="NSimSun"/>
          <w:szCs w:val="22"/>
          <w:lang w:val="fr-FR"/>
        </w:rPr>
        <w:t>i</w:t>
      </w:r>
      <w:r w:rsidR="006B2993" w:rsidRPr="00C57961">
        <w:rPr>
          <w:rFonts w:eastAsia="NSimSun"/>
          <w:szCs w:val="22"/>
          <w:lang w:val="fr-FR"/>
        </w:rPr>
        <w:t>dade Portucalens</w:t>
      </w:r>
      <w:r w:rsidR="00C57961" w:rsidRPr="00C57961">
        <w:rPr>
          <w:rFonts w:eastAsia="NSimSun"/>
          <w:szCs w:val="22"/>
          <w:lang w:val="fr-FR"/>
        </w:rPr>
        <w:t xml:space="preserve">e, </w:t>
      </w:r>
      <w:r w:rsidR="006B2993" w:rsidRPr="00C57961">
        <w:rPr>
          <w:rFonts w:eastAsia="NSimSun"/>
          <w:szCs w:val="22"/>
          <w:lang w:val="fr-FR"/>
        </w:rPr>
        <w:t>Oport</w:t>
      </w:r>
      <w:r w:rsidR="00C57961" w:rsidRPr="00C57961">
        <w:rPr>
          <w:rFonts w:eastAsia="NSimSun"/>
          <w:szCs w:val="22"/>
          <w:lang w:val="fr-FR"/>
        </w:rPr>
        <w:t xml:space="preserve">o, </w:t>
      </w:r>
      <w:r w:rsidR="006B2993" w:rsidRPr="00C57961">
        <w:rPr>
          <w:rFonts w:eastAsia="NSimSun"/>
          <w:szCs w:val="22"/>
          <w:lang w:val="fr-FR"/>
        </w:rPr>
        <w:t>1997</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El desarrollo de la Protección Internacional de los Derechos Humano</w:t>
      </w:r>
      <w:r w:rsidR="00C57961">
        <w:rPr>
          <w:rFonts w:eastAsia="NSimSun"/>
          <w:szCs w:val="22"/>
          <w:lang w:val="fr-FR"/>
        </w:rPr>
        <w:t xml:space="preserve">s, </w:t>
      </w:r>
      <w:r w:rsidR="006B2993" w:rsidRPr="007A3B1B">
        <w:rPr>
          <w:rFonts w:eastAsia="NSimSun"/>
          <w:szCs w:val="22"/>
          <w:lang w:val="fr-FR"/>
        </w:rPr>
        <w:t>a partir de las Declaraciones Universal y Americana</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Relaciones Internacionales</w:t>
      </w:r>
      <w:r w:rsidR="006B2993" w:rsidRPr="007A3B1B">
        <w:rPr>
          <w:rFonts w:eastAsia="NSimSun"/>
          <w:szCs w:val="22"/>
          <w:lang w:val="fr-FR"/>
        </w:rPr>
        <w:t xml:space="preserve"> No. 13</w:t>
      </w:r>
      <w:r w:rsidR="006B2993" w:rsidRPr="007A3B1B">
        <w:rPr>
          <w:rFonts w:eastAsia="NSimSun"/>
          <w:szCs w:val="22"/>
          <w:lang w:val="fr-FR"/>
        </w:rPr>
        <w:t>；</w:t>
      </w:r>
      <w:r w:rsidR="006B2993" w:rsidRPr="007A3B1B">
        <w:rPr>
          <w:rFonts w:eastAsia="NSimSun"/>
          <w:szCs w:val="22"/>
          <w:lang w:val="fr-FR"/>
        </w:rPr>
        <w:t>Edit. Instituto de Relaciones Internacionale</w:t>
      </w:r>
      <w:r w:rsidR="00C57961">
        <w:rPr>
          <w:rFonts w:eastAsia="NSimSun"/>
          <w:szCs w:val="22"/>
          <w:lang w:val="fr-FR"/>
        </w:rPr>
        <w:t xml:space="preserve">s, </w:t>
      </w:r>
      <w:r w:rsidR="006B2993" w:rsidRPr="007A3B1B">
        <w:rPr>
          <w:rFonts w:eastAsia="NSimSun"/>
          <w:szCs w:val="22"/>
          <w:lang w:val="fr-FR"/>
        </w:rPr>
        <w:t>La Plat</w:t>
      </w:r>
      <w:r w:rsidR="00C57961">
        <w:rPr>
          <w:rFonts w:eastAsia="NSimSun"/>
          <w:szCs w:val="22"/>
          <w:lang w:val="fr-FR"/>
        </w:rPr>
        <w:t xml:space="preserve">a, </w:t>
      </w:r>
      <w:r w:rsidR="006B2993" w:rsidRPr="007A3B1B">
        <w:rPr>
          <w:rFonts w:eastAsia="NSimSun"/>
          <w:szCs w:val="22"/>
          <w:lang w:val="fr-FR"/>
        </w:rPr>
        <w:t>Argentin</w:t>
      </w:r>
      <w:r w:rsidR="00C57961">
        <w:rPr>
          <w:rFonts w:eastAsia="NSimSun"/>
          <w:szCs w:val="22"/>
          <w:lang w:val="fr-FR"/>
        </w:rPr>
        <w:t xml:space="preserve">a, </w:t>
      </w:r>
      <w:r w:rsidR="006B2993" w:rsidRPr="007A3B1B">
        <w:rPr>
          <w:rFonts w:eastAsia="NSimSun"/>
          <w:szCs w:val="22"/>
          <w:lang w:val="fr-FR"/>
        </w:rPr>
        <w:t>1997</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lang w:val="fr-FR"/>
        </w:rPr>
        <w:t>“</w:t>
      </w:r>
      <w:r w:rsidR="006B2993" w:rsidRPr="007A3B1B">
        <w:rPr>
          <w:rFonts w:eastAsia="NSimSun"/>
          <w:lang w:val="fr-FR"/>
        </w:rPr>
        <w:t>La mujer en el Derecho Internacional P</w:t>
      </w:r>
      <w:r w:rsidR="006B2993" w:rsidRPr="007A3B1B">
        <w:rPr>
          <w:rFonts w:eastAsia="NSimSun"/>
          <w:lang w:val="fr-FR"/>
        </w:rPr>
        <w:t>ú</w:t>
      </w:r>
      <w:r w:rsidR="006B2993" w:rsidRPr="007A3B1B">
        <w:rPr>
          <w:rFonts w:eastAsia="NSimSun"/>
          <w:lang w:val="fr-FR"/>
        </w:rPr>
        <w:t>blic</w:t>
      </w:r>
      <w:r w:rsidRPr="007A3B1B">
        <w:rPr>
          <w:rFonts w:eastAsia="NSimSun"/>
          <w:lang w:val="fr-FR"/>
        </w:rPr>
        <w:t>o</w:t>
      </w:r>
      <w:r w:rsidR="00C57961">
        <w:rPr>
          <w:rFonts w:eastAsia="NSimSun"/>
          <w:lang w:val="fr-FR"/>
        </w:rPr>
        <w:t>：</w:t>
      </w:r>
      <w:r w:rsidR="006B2993" w:rsidRPr="007A3B1B">
        <w:rPr>
          <w:rFonts w:eastAsia="NSimSun"/>
          <w:lang w:val="fr-FR"/>
        </w:rPr>
        <w:t>un viaje de medio siglo desde San Francisco a Pekín</w:t>
      </w:r>
      <w:r w:rsidRPr="007A3B1B">
        <w:rPr>
          <w:rFonts w:eastAsia="NSimSun" w:hint="eastAsia"/>
          <w:lang w:val="fr-FR"/>
        </w:rPr>
        <w:t>”</w:t>
      </w:r>
      <w:r w:rsidR="006B2993" w:rsidRPr="007A3B1B">
        <w:rPr>
          <w:rFonts w:eastAsia="NSimSun"/>
          <w:lang w:val="fr-FR"/>
        </w:rPr>
        <w:t>；</w:t>
      </w:r>
      <w:r w:rsidR="006B2993" w:rsidRPr="007A3B1B">
        <w:rPr>
          <w:rFonts w:eastAsia="NSimSun"/>
          <w:lang w:val="fr-FR"/>
        </w:rPr>
        <w:t xml:space="preserve">en </w:t>
      </w:r>
      <w:r w:rsidR="006B2993" w:rsidRPr="007A3B1B">
        <w:rPr>
          <w:rFonts w:eastAsia="NSimSun"/>
          <w:i/>
          <w:iCs/>
          <w:lang w:val="fr-FR"/>
        </w:rPr>
        <w:t>A un año de Beijin</w:t>
      </w:r>
      <w:r w:rsidR="00C57961">
        <w:rPr>
          <w:rFonts w:eastAsia="NSimSun"/>
          <w:i/>
          <w:iCs/>
          <w:lang w:val="fr-FR"/>
        </w:rPr>
        <w:t xml:space="preserve">g, </w:t>
      </w:r>
      <w:r w:rsidR="006B2993" w:rsidRPr="007A3B1B">
        <w:rPr>
          <w:rFonts w:eastAsia="NSimSun"/>
          <w:lang w:val="fr-FR"/>
        </w:rPr>
        <w:t>ed. Instituto de Relaciones Intern</w:t>
      </w:r>
      <w:r w:rsidR="006B2993" w:rsidRPr="007A3B1B">
        <w:rPr>
          <w:rFonts w:eastAsia="NSimSun"/>
          <w:lang w:val="fr-FR"/>
        </w:rPr>
        <w:t>a</w:t>
      </w:r>
      <w:r w:rsidR="006B2993" w:rsidRPr="007A3B1B">
        <w:rPr>
          <w:rFonts w:eastAsia="NSimSun"/>
          <w:lang w:val="fr-FR"/>
        </w:rPr>
        <w:t>cionales UNL</w:t>
      </w:r>
      <w:r w:rsidR="00C57961">
        <w:rPr>
          <w:rFonts w:eastAsia="NSimSun"/>
          <w:lang w:val="fr-FR"/>
        </w:rPr>
        <w:t xml:space="preserve">P, </w:t>
      </w:r>
      <w:r w:rsidR="006B2993" w:rsidRPr="007A3B1B">
        <w:rPr>
          <w:rFonts w:eastAsia="NSimSun"/>
          <w:lang w:val="fr-FR"/>
        </w:rPr>
        <w:t>La Plat</w:t>
      </w:r>
      <w:r w:rsidR="00C57961">
        <w:rPr>
          <w:rFonts w:eastAsia="NSimSun"/>
          <w:lang w:val="fr-FR"/>
        </w:rPr>
        <w:t xml:space="preserve">a, </w:t>
      </w:r>
      <w:r w:rsidR="006B2993" w:rsidRPr="007A3B1B">
        <w:rPr>
          <w:rFonts w:eastAsia="NSimSun"/>
          <w:lang w:val="fr-FR"/>
        </w:rPr>
        <w:t>Argentin</w:t>
      </w:r>
      <w:r w:rsidR="00C57961">
        <w:rPr>
          <w:rFonts w:eastAsia="NSimSun"/>
          <w:lang w:val="fr-FR"/>
        </w:rPr>
        <w:t xml:space="preserve">a, </w:t>
      </w:r>
      <w:r w:rsidR="006B2993" w:rsidRPr="007A3B1B">
        <w:rPr>
          <w:rFonts w:eastAsia="NSimSun"/>
          <w:lang w:val="fr-FR"/>
        </w:rPr>
        <w:t>1996</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lang w:val="fr-FR"/>
        </w:rPr>
        <w:t>“</w:t>
      </w:r>
      <w:r w:rsidR="006B2993" w:rsidRPr="007A3B1B">
        <w:rPr>
          <w:rFonts w:eastAsia="NSimSun"/>
          <w:lang w:val="fr-FR"/>
        </w:rPr>
        <w:t>El sistema interamericano de protección de los derechos humanos</w:t>
      </w:r>
      <w:r w:rsidRPr="007A3B1B">
        <w:rPr>
          <w:rFonts w:eastAsia="NSimSun" w:hint="eastAsia"/>
          <w:lang w:val="fr-FR"/>
        </w:rPr>
        <w:t>”</w:t>
      </w:r>
      <w:r w:rsidR="006B2993" w:rsidRPr="007A3B1B">
        <w:rPr>
          <w:rFonts w:eastAsia="NSimSun"/>
          <w:lang w:val="fr-FR"/>
        </w:rPr>
        <w:t>，</w:t>
      </w:r>
      <w:r w:rsidR="006B2993" w:rsidRPr="007A3B1B">
        <w:rPr>
          <w:rFonts w:eastAsia="NSimSun"/>
          <w:lang w:val="fr-FR"/>
        </w:rPr>
        <w:t xml:space="preserve">en </w:t>
      </w:r>
      <w:r w:rsidR="006B2993" w:rsidRPr="007A3B1B">
        <w:rPr>
          <w:rFonts w:eastAsia="NSimSun"/>
          <w:i/>
          <w:iCs/>
          <w:lang w:val="fr-FR"/>
        </w:rPr>
        <w:t>Session d’Enseignemen</w:t>
      </w:r>
      <w:r w:rsidRPr="007A3B1B">
        <w:rPr>
          <w:rFonts w:eastAsia="NSimSun"/>
          <w:i/>
          <w:iCs/>
          <w:lang w:val="fr-FR"/>
        </w:rPr>
        <w:t>t</w:t>
      </w:r>
      <w:r w:rsidR="00C57961">
        <w:rPr>
          <w:rFonts w:eastAsia="NSimSun"/>
          <w:i/>
          <w:iCs/>
          <w:lang w:val="fr-FR"/>
        </w:rPr>
        <w:t>：</w:t>
      </w:r>
      <w:r w:rsidR="006B2993" w:rsidRPr="007A3B1B">
        <w:rPr>
          <w:rFonts w:eastAsia="NSimSun"/>
          <w:i/>
          <w:iCs/>
          <w:lang w:val="fr-FR"/>
        </w:rPr>
        <w:t>Recueil des Cour</w:t>
      </w:r>
      <w:r w:rsidR="00C57961">
        <w:rPr>
          <w:rFonts w:eastAsia="NSimSun"/>
          <w:i/>
          <w:iCs/>
          <w:lang w:val="fr-FR"/>
        </w:rPr>
        <w:t xml:space="preserve">s, </w:t>
      </w:r>
      <w:r w:rsidR="006B2993" w:rsidRPr="007A3B1B">
        <w:rPr>
          <w:rFonts w:eastAsia="NSimSun"/>
          <w:i/>
          <w:iCs/>
          <w:lang w:val="fr-FR"/>
        </w:rPr>
        <w:t>textes et sommaires/Collection of Lect</w:t>
      </w:r>
      <w:r w:rsidR="006B2993" w:rsidRPr="007A3B1B">
        <w:rPr>
          <w:rFonts w:eastAsia="NSimSun"/>
          <w:i/>
          <w:iCs/>
          <w:lang w:val="fr-FR"/>
        </w:rPr>
        <w:t>u</w:t>
      </w:r>
      <w:r w:rsidR="006B2993" w:rsidRPr="007A3B1B">
        <w:rPr>
          <w:rFonts w:eastAsia="NSimSun"/>
          <w:i/>
          <w:iCs/>
          <w:lang w:val="fr-FR"/>
        </w:rPr>
        <w:t>re</w:t>
      </w:r>
      <w:r w:rsidR="00C57961">
        <w:rPr>
          <w:rFonts w:eastAsia="NSimSun"/>
          <w:i/>
          <w:iCs/>
          <w:lang w:val="fr-FR"/>
        </w:rPr>
        <w:t xml:space="preserve">s, </w:t>
      </w:r>
      <w:r w:rsidR="006B2993" w:rsidRPr="007A3B1B">
        <w:rPr>
          <w:rFonts w:eastAsia="NSimSun"/>
          <w:i/>
          <w:iCs/>
          <w:lang w:val="fr-FR"/>
        </w:rPr>
        <w:t>Texts and Summaries</w:t>
      </w:r>
      <w:r w:rsidR="006B2993" w:rsidRPr="007A3B1B">
        <w:rPr>
          <w:rFonts w:eastAsia="NSimSun"/>
          <w:lang w:val="fr-FR"/>
        </w:rPr>
        <w:t>；</w:t>
      </w:r>
      <w:r w:rsidR="006B2993" w:rsidRPr="007A3B1B">
        <w:rPr>
          <w:rFonts w:eastAsia="NSimSun"/>
          <w:lang w:val="fr-FR"/>
        </w:rPr>
        <w:t>Instituto Internacional de Derechos Humano</w:t>
      </w:r>
      <w:r w:rsidR="00C57961">
        <w:rPr>
          <w:rFonts w:eastAsia="NSimSun"/>
          <w:lang w:val="fr-FR"/>
        </w:rPr>
        <w:t xml:space="preserve">s, </w:t>
      </w:r>
      <w:r w:rsidR="006B2993" w:rsidRPr="007A3B1B">
        <w:rPr>
          <w:rFonts w:eastAsia="NSimSun"/>
          <w:lang w:val="fr-FR"/>
        </w:rPr>
        <w:t>Strasbour</w:t>
      </w:r>
      <w:r w:rsidR="00C57961">
        <w:rPr>
          <w:rFonts w:eastAsia="NSimSun"/>
          <w:lang w:val="fr-FR"/>
        </w:rPr>
        <w:t xml:space="preserve">g, </w:t>
      </w:r>
      <w:r w:rsidR="006B2993" w:rsidRPr="007A3B1B">
        <w:rPr>
          <w:rFonts w:eastAsia="NSimSun"/>
          <w:lang w:val="fr-FR"/>
        </w:rPr>
        <w:t>1995</w:t>
      </w:r>
      <w:r w:rsidR="006B2993" w:rsidRPr="007A3B1B">
        <w:rPr>
          <w:rFonts w:eastAsia="NSimSun"/>
          <w:lang w:val="fr-FR"/>
        </w:rPr>
        <w:t>；</w:t>
      </w:r>
      <w:r w:rsidR="006B2993" w:rsidRPr="007A3B1B">
        <w:rPr>
          <w:rFonts w:eastAsia="NSimSun"/>
          <w:lang w:val="fr-FR"/>
        </w:rPr>
        <w:t>1996</w:t>
      </w:r>
      <w:r w:rsidR="006B2993" w:rsidRPr="007A3B1B">
        <w:rPr>
          <w:rFonts w:eastAsia="NSimSun"/>
          <w:lang w:val="fr-FR"/>
        </w:rPr>
        <w:t>；</w:t>
      </w:r>
      <w:r w:rsidR="006B2993" w:rsidRPr="007A3B1B">
        <w:rPr>
          <w:rFonts w:eastAsia="NSimSun"/>
          <w:lang w:val="fr-FR"/>
        </w:rPr>
        <w:t>y 1998 a 2007</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La protección de los derechos económico</w:t>
      </w:r>
      <w:r w:rsidR="00C57961">
        <w:rPr>
          <w:rFonts w:eastAsia="NSimSun"/>
          <w:szCs w:val="22"/>
          <w:lang w:val="fr-FR"/>
        </w:rPr>
        <w:t xml:space="preserve">s, </w:t>
      </w:r>
      <w:r w:rsidR="006B2993" w:rsidRPr="007A3B1B">
        <w:rPr>
          <w:rFonts w:eastAsia="NSimSun"/>
          <w:szCs w:val="22"/>
          <w:lang w:val="fr-FR"/>
        </w:rPr>
        <w:t>sociales y culturales en el sistema interamericano de derechos humanos</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Revist</w:t>
      </w:r>
      <w:r w:rsidR="00C57961">
        <w:rPr>
          <w:rFonts w:eastAsia="NSimSun"/>
          <w:i/>
          <w:iCs/>
          <w:szCs w:val="22"/>
          <w:lang w:val="fr-FR"/>
        </w:rPr>
        <w:t xml:space="preserve">a, </w:t>
      </w:r>
      <w:r w:rsidR="006B2993" w:rsidRPr="007A3B1B">
        <w:rPr>
          <w:rFonts w:eastAsia="NSimSun"/>
          <w:szCs w:val="22"/>
          <w:lang w:val="fr-FR"/>
        </w:rPr>
        <w:t>No. 40</w:t>
      </w:r>
      <w:r w:rsidR="006B2993" w:rsidRPr="007A3B1B">
        <w:rPr>
          <w:rFonts w:eastAsia="NSimSun"/>
          <w:szCs w:val="22"/>
          <w:lang w:val="fr-FR"/>
        </w:rPr>
        <w:t>；</w:t>
      </w:r>
      <w:r w:rsidR="006B2993" w:rsidRPr="007A3B1B">
        <w:rPr>
          <w:rFonts w:eastAsia="NSimSun"/>
          <w:szCs w:val="22"/>
          <w:lang w:val="fr-FR"/>
        </w:rPr>
        <w:t>ed. Instituto Interamericano de Derechos Humanos</w:t>
      </w:r>
      <w:r w:rsidR="006B2993" w:rsidRPr="007A3B1B">
        <w:rPr>
          <w:rFonts w:eastAsia="NSimSun"/>
          <w:szCs w:val="22"/>
          <w:lang w:val="fr-FR"/>
        </w:rPr>
        <w:t>；</w:t>
      </w:r>
      <w:r w:rsidR="006B2993" w:rsidRPr="007A3B1B">
        <w:rPr>
          <w:rFonts w:eastAsia="NSimSun"/>
          <w:szCs w:val="22"/>
          <w:lang w:val="fr-FR"/>
        </w:rPr>
        <w:t>San José</w:t>
      </w:r>
      <w:r w:rsidR="006B2993" w:rsidRPr="007A3B1B">
        <w:rPr>
          <w:rFonts w:eastAsia="NSimSun"/>
          <w:szCs w:val="22"/>
          <w:lang w:val="fr-FR"/>
        </w:rPr>
        <w:t>，</w:t>
      </w:r>
      <w:r w:rsidR="006B2993" w:rsidRPr="007A3B1B">
        <w:rPr>
          <w:rFonts w:eastAsia="NSimSun"/>
          <w:szCs w:val="22"/>
          <w:lang w:val="fr-FR"/>
        </w:rPr>
        <w:t>Costa Ric</w:t>
      </w:r>
      <w:r w:rsidR="00C57961">
        <w:rPr>
          <w:rFonts w:eastAsia="NSimSun"/>
          <w:szCs w:val="22"/>
          <w:lang w:val="fr-FR"/>
        </w:rPr>
        <w:t xml:space="preserve">a, </w:t>
      </w:r>
      <w:r w:rsidR="006B2993" w:rsidRPr="007A3B1B">
        <w:rPr>
          <w:rFonts w:eastAsia="NSimSun"/>
          <w:szCs w:val="22"/>
          <w:lang w:val="fr-FR"/>
        </w:rPr>
        <w:t>2004</w:t>
      </w:r>
    </w:p>
    <w:p w:rsidR="006B2993" w:rsidRPr="007A3B1B" w:rsidRDefault="00660D0A" w:rsidP="00EB440D">
      <w:pPr>
        <w:spacing w:line="288" w:lineRule="auto"/>
        <w:ind w:firstLine="510"/>
        <w:jc w:val="left"/>
        <w:rPr>
          <w:rFonts w:eastAsia="NSimSun"/>
          <w:szCs w:val="22"/>
          <w:u w:val="single"/>
          <w:lang w:val="fr-FR"/>
        </w:rPr>
      </w:pPr>
      <w:r w:rsidRPr="007A3B1B">
        <w:rPr>
          <w:rFonts w:eastAsia="NSimSun" w:hint="eastAsia"/>
          <w:szCs w:val="22"/>
          <w:lang w:val="fr-FR"/>
        </w:rPr>
        <w:t>“</w:t>
      </w:r>
      <w:r w:rsidR="006B2993" w:rsidRPr="007A3B1B">
        <w:rPr>
          <w:rFonts w:eastAsia="NSimSun"/>
          <w:szCs w:val="22"/>
          <w:lang w:val="fr-FR"/>
        </w:rPr>
        <w:t>La competencia consultiva de la Corte Interamericana de Derechos Humano</w:t>
      </w:r>
      <w:r w:rsidRPr="007A3B1B">
        <w:rPr>
          <w:rFonts w:eastAsia="NSimSun"/>
          <w:szCs w:val="22"/>
          <w:lang w:val="fr-FR"/>
        </w:rPr>
        <w:t>s</w:t>
      </w:r>
      <w:r w:rsidR="00C57961">
        <w:rPr>
          <w:rFonts w:eastAsia="NSimSun"/>
          <w:szCs w:val="22"/>
          <w:lang w:val="fr-FR"/>
        </w:rPr>
        <w:t>：</w:t>
      </w:r>
      <w:r w:rsidR="006B2993" w:rsidRPr="007A3B1B">
        <w:rPr>
          <w:rFonts w:eastAsia="NSimSun"/>
          <w:szCs w:val="22"/>
          <w:lang w:val="fr-FR"/>
        </w:rPr>
        <w:t>marco legal y desarrollo jurisprudencial</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Homenaje y Reconocimiento a Antônio Cançado Trindade</w:t>
      </w:r>
      <w:r w:rsidR="006B2993" w:rsidRPr="007A3B1B">
        <w:rPr>
          <w:rFonts w:eastAsia="NSimSun"/>
          <w:szCs w:val="22"/>
          <w:lang w:val="fr-FR"/>
        </w:rPr>
        <w:t>；</w:t>
      </w:r>
      <w:r w:rsidR="006B2993" w:rsidRPr="007A3B1B">
        <w:rPr>
          <w:rFonts w:eastAsia="NSimSun"/>
          <w:szCs w:val="22"/>
          <w:lang w:val="fr-FR"/>
        </w:rPr>
        <w:t>ed. Sergio Fabri</w:t>
      </w:r>
      <w:r w:rsidR="00C57961">
        <w:rPr>
          <w:rFonts w:eastAsia="NSimSun"/>
          <w:szCs w:val="22"/>
          <w:lang w:val="fr-FR"/>
        </w:rPr>
        <w:t xml:space="preserve">s, </w:t>
      </w:r>
      <w:r w:rsidR="006B2993" w:rsidRPr="007A3B1B">
        <w:rPr>
          <w:rFonts w:eastAsia="NSimSun"/>
          <w:szCs w:val="22"/>
          <w:lang w:val="fr-FR"/>
        </w:rPr>
        <w:t>Brasili</w:t>
      </w:r>
      <w:r w:rsidR="00C57961">
        <w:rPr>
          <w:rFonts w:eastAsia="NSimSun"/>
          <w:szCs w:val="22"/>
          <w:lang w:val="fr-FR"/>
        </w:rPr>
        <w:t xml:space="preserve">a, </w:t>
      </w:r>
      <w:r w:rsidR="006B2993" w:rsidRPr="007A3B1B">
        <w:rPr>
          <w:rFonts w:eastAsia="NSimSun"/>
          <w:szCs w:val="22"/>
          <w:lang w:val="fr-FR"/>
        </w:rPr>
        <w:t>2004</w:t>
      </w:r>
    </w:p>
    <w:p w:rsidR="006B2993" w:rsidRPr="007A3B1B" w:rsidRDefault="00660D0A" w:rsidP="00EB440D">
      <w:pPr>
        <w:spacing w:line="288" w:lineRule="auto"/>
        <w:ind w:firstLine="510"/>
        <w:jc w:val="left"/>
        <w:rPr>
          <w:rFonts w:eastAsia="NSimSun"/>
          <w:szCs w:val="22"/>
          <w:u w:val="single"/>
          <w:lang w:val="fr-FR"/>
        </w:rPr>
      </w:pPr>
      <w:r w:rsidRPr="007A3B1B">
        <w:rPr>
          <w:rFonts w:eastAsia="NSimSun" w:hint="eastAsia"/>
          <w:szCs w:val="22"/>
          <w:lang w:val="fr-FR"/>
        </w:rPr>
        <w:t>“</w:t>
      </w:r>
      <w:r w:rsidR="006B2993" w:rsidRPr="007A3B1B">
        <w:rPr>
          <w:rFonts w:eastAsia="NSimSun"/>
          <w:szCs w:val="22"/>
          <w:lang w:val="fr-FR"/>
        </w:rPr>
        <w:t>Un análisis desde el principio pro person</w:t>
      </w:r>
      <w:r w:rsidR="00C57961">
        <w:rPr>
          <w:rFonts w:eastAsia="NSimSun"/>
          <w:szCs w:val="22"/>
          <w:lang w:val="fr-FR"/>
        </w:rPr>
        <w:t xml:space="preserve">a, </w:t>
      </w:r>
      <w:r w:rsidR="006B2993" w:rsidRPr="007A3B1B">
        <w:rPr>
          <w:rFonts w:eastAsia="NSimSun"/>
          <w:szCs w:val="22"/>
          <w:lang w:val="fr-FR"/>
        </w:rPr>
        <w:t>sobre el valor jurídico de las decisiones de la Comisión Interamericana de derechos humanos</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en </w:t>
      </w:r>
      <w:r w:rsidR="006B2993" w:rsidRPr="007A3B1B">
        <w:rPr>
          <w:rFonts w:eastAsia="NSimSun"/>
          <w:i/>
          <w:iCs/>
          <w:szCs w:val="22"/>
          <w:lang w:val="fr-FR"/>
        </w:rPr>
        <w:t>Defensa de la Constitució</w:t>
      </w:r>
      <w:r w:rsidR="00C57961">
        <w:rPr>
          <w:rFonts w:eastAsia="NSimSun"/>
          <w:i/>
          <w:iCs/>
          <w:szCs w:val="22"/>
          <w:lang w:val="fr-FR"/>
        </w:rPr>
        <w:t xml:space="preserve">n, </w:t>
      </w:r>
      <w:r w:rsidR="006B2993" w:rsidRPr="007A3B1B">
        <w:rPr>
          <w:rFonts w:eastAsia="NSimSun"/>
          <w:i/>
          <w:iCs/>
          <w:szCs w:val="22"/>
          <w:lang w:val="fr-FR"/>
        </w:rPr>
        <w:t>Libro en reconocimiento al Doctor Germán Bidart Campos</w:t>
      </w:r>
      <w:r w:rsidR="006B2993" w:rsidRPr="007A3B1B">
        <w:rPr>
          <w:rFonts w:eastAsia="NSimSun"/>
          <w:szCs w:val="22"/>
          <w:lang w:val="fr-FR"/>
        </w:rPr>
        <w:t>；</w:t>
      </w:r>
      <w:r w:rsidR="006B2993" w:rsidRPr="007A3B1B">
        <w:rPr>
          <w:rFonts w:eastAsia="NSimSun"/>
          <w:szCs w:val="22"/>
          <w:lang w:val="fr-FR"/>
        </w:rPr>
        <w:t>Edit. Edia</w:t>
      </w:r>
      <w:r w:rsidR="00C57961">
        <w:rPr>
          <w:rFonts w:eastAsia="NSimSun"/>
          <w:szCs w:val="22"/>
          <w:lang w:val="fr-FR"/>
        </w:rPr>
        <w:t xml:space="preserve">r, </w:t>
      </w:r>
      <w:r w:rsidR="006B2993" w:rsidRPr="007A3B1B">
        <w:rPr>
          <w:rFonts w:eastAsia="NSimSun"/>
          <w:szCs w:val="22"/>
          <w:lang w:val="fr-FR"/>
        </w:rPr>
        <w:t>Buenos Aire</w:t>
      </w:r>
      <w:r w:rsidR="00C57961">
        <w:rPr>
          <w:rFonts w:eastAsia="NSimSun"/>
          <w:szCs w:val="22"/>
          <w:lang w:val="fr-FR"/>
        </w:rPr>
        <w:t xml:space="preserve">s, </w:t>
      </w:r>
      <w:r w:rsidR="006B2993" w:rsidRPr="007A3B1B">
        <w:rPr>
          <w:rFonts w:eastAsia="NSimSun"/>
          <w:szCs w:val="22"/>
          <w:lang w:val="fr-FR"/>
        </w:rPr>
        <w:t>2003</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El aporte de la Declaración Americana de 1948 para la protección internacional de los derechos humanos</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e</w:t>
      </w:r>
      <w:r w:rsidRPr="007A3B1B">
        <w:rPr>
          <w:rFonts w:eastAsia="NSimSun"/>
          <w:szCs w:val="22"/>
          <w:lang w:val="fr-FR"/>
        </w:rPr>
        <w:t>n</w:t>
      </w:r>
      <w:r w:rsidR="00C57961">
        <w:rPr>
          <w:rFonts w:eastAsia="NSimSun"/>
          <w:szCs w:val="22"/>
          <w:lang w:val="fr-FR"/>
        </w:rPr>
        <w:t>：</w:t>
      </w:r>
      <w:r w:rsidR="006B2993" w:rsidRPr="007A3B1B">
        <w:rPr>
          <w:rFonts w:eastAsia="NSimSun"/>
          <w:i/>
          <w:iCs/>
          <w:szCs w:val="22"/>
          <w:lang w:val="fr-FR"/>
        </w:rPr>
        <w:t>El sistema interamericano de protección de los derechos humanos en el umbral del siglo XX</w:t>
      </w:r>
      <w:r w:rsidR="00C57961">
        <w:rPr>
          <w:rFonts w:eastAsia="NSimSun"/>
          <w:i/>
          <w:iCs/>
          <w:szCs w:val="22"/>
          <w:lang w:val="fr-FR"/>
        </w:rPr>
        <w:t xml:space="preserve">I, </w:t>
      </w:r>
      <w:r w:rsidR="006B2993" w:rsidRPr="007A3B1B">
        <w:rPr>
          <w:rFonts w:eastAsia="NSimSun"/>
          <w:szCs w:val="22"/>
          <w:lang w:val="fr-FR"/>
        </w:rPr>
        <w:t>Tomo I</w:t>
      </w:r>
      <w:r w:rsidR="006B2993" w:rsidRPr="007A3B1B">
        <w:rPr>
          <w:rFonts w:eastAsia="NSimSun"/>
          <w:szCs w:val="22"/>
          <w:lang w:val="fr-FR"/>
        </w:rPr>
        <w:t>；</w:t>
      </w:r>
      <w:r w:rsidR="006B2993" w:rsidRPr="007A3B1B">
        <w:rPr>
          <w:rFonts w:eastAsia="NSimSun"/>
          <w:szCs w:val="22"/>
          <w:lang w:val="fr-FR"/>
        </w:rPr>
        <w:t>Edit. Corte Interamericana de Derechos Humano</w:t>
      </w:r>
      <w:r w:rsidR="00C57961">
        <w:rPr>
          <w:rFonts w:eastAsia="NSimSun"/>
          <w:szCs w:val="22"/>
          <w:lang w:val="fr-FR"/>
        </w:rPr>
        <w:t xml:space="preserve">s, </w:t>
      </w:r>
      <w:r w:rsidR="006B2993" w:rsidRPr="007A3B1B">
        <w:rPr>
          <w:rFonts w:eastAsia="NSimSun"/>
          <w:szCs w:val="22"/>
          <w:lang w:val="fr-FR"/>
        </w:rPr>
        <w:t>San José</w:t>
      </w:r>
      <w:r w:rsidR="006B2993" w:rsidRPr="007A3B1B">
        <w:rPr>
          <w:rFonts w:eastAsia="NSimSun"/>
          <w:szCs w:val="22"/>
          <w:lang w:val="fr-FR"/>
        </w:rPr>
        <w:t>，</w:t>
      </w:r>
      <w:r w:rsidR="006B2993" w:rsidRPr="007A3B1B">
        <w:rPr>
          <w:rFonts w:eastAsia="NSimSun"/>
          <w:szCs w:val="22"/>
          <w:lang w:val="fr-FR"/>
        </w:rPr>
        <w:t>Costa Ric</w:t>
      </w:r>
      <w:r w:rsidR="00C57961">
        <w:rPr>
          <w:rFonts w:eastAsia="NSimSun"/>
          <w:szCs w:val="22"/>
          <w:lang w:val="fr-FR"/>
        </w:rPr>
        <w:t xml:space="preserve">a, </w:t>
      </w:r>
      <w:r w:rsidR="006B2993" w:rsidRPr="007A3B1B">
        <w:rPr>
          <w:rFonts w:eastAsia="NSimSun"/>
          <w:szCs w:val="22"/>
          <w:lang w:val="fr-FR"/>
        </w:rPr>
        <w:t>2001</w:t>
      </w:r>
    </w:p>
    <w:p w:rsidR="006B2993" w:rsidRPr="007A3B1B" w:rsidRDefault="00660D0A" w:rsidP="00EB440D">
      <w:pPr>
        <w:spacing w:line="288" w:lineRule="auto"/>
        <w:ind w:firstLine="510"/>
        <w:jc w:val="left"/>
        <w:rPr>
          <w:rFonts w:eastAsia="NSimSun"/>
          <w:lang w:val="fr-FR"/>
        </w:rPr>
      </w:pPr>
      <w:r w:rsidRPr="007A3B1B">
        <w:rPr>
          <w:rFonts w:eastAsia="NSimSun" w:hint="eastAsia"/>
          <w:szCs w:val="22"/>
          <w:lang w:val="fr-FR"/>
        </w:rPr>
        <w:t>“</w:t>
      </w:r>
      <w:r w:rsidR="006B2993" w:rsidRPr="007A3B1B">
        <w:rPr>
          <w:rFonts w:eastAsia="NSimSun"/>
          <w:szCs w:val="22"/>
          <w:lang w:val="fr-FR"/>
        </w:rPr>
        <w:t>El sistema interamericano de derechos humanos a favor de la democracia substancial</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e</w:t>
      </w:r>
      <w:r w:rsidRPr="007A3B1B">
        <w:rPr>
          <w:rFonts w:eastAsia="NSimSun"/>
          <w:szCs w:val="22"/>
          <w:lang w:val="fr-FR"/>
        </w:rPr>
        <w:t>n</w:t>
      </w:r>
      <w:r w:rsidR="00C57961">
        <w:rPr>
          <w:rFonts w:eastAsia="NSimSun"/>
          <w:szCs w:val="22"/>
          <w:lang w:val="fr-FR"/>
        </w:rPr>
        <w:t>：</w:t>
      </w:r>
      <w:r w:rsidR="006B2993" w:rsidRPr="007A3B1B">
        <w:rPr>
          <w:rFonts w:eastAsia="NSimSun"/>
          <w:i/>
          <w:iCs/>
          <w:szCs w:val="22"/>
          <w:lang w:val="fr-FR"/>
        </w:rPr>
        <w:t>Garantía</w:t>
      </w:r>
      <w:r w:rsidR="00C57961">
        <w:rPr>
          <w:rFonts w:eastAsia="NSimSun"/>
          <w:i/>
          <w:iCs/>
          <w:szCs w:val="22"/>
          <w:lang w:val="fr-FR"/>
        </w:rPr>
        <w:t xml:space="preserve">s, </w:t>
      </w:r>
      <w:r w:rsidR="006B2993" w:rsidRPr="007A3B1B">
        <w:rPr>
          <w:rFonts w:eastAsia="NSimSun"/>
          <w:szCs w:val="22"/>
          <w:lang w:val="fr-FR"/>
        </w:rPr>
        <w:t>No. 3</w:t>
      </w:r>
      <w:r w:rsidR="006B2993" w:rsidRPr="007A3B1B">
        <w:rPr>
          <w:rFonts w:eastAsia="NSimSun"/>
          <w:szCs w:val="22"/>
          <w:lang w:val="fr-FR"/>
        </w:rPr>
        <w:t>；</w:t>
      </w:r>
      <w:r w:rsidR="006B2993" w:rsidRPr="007A3B1B">
        <w:rPr>
          <w:rFonts w:eastAsia="NSimSun"/>
          <w:szCs w:val="22"/>
          <w:lang w:val="fr-FR"/>
        </w:rPr>
        <w:t>Edit. Defensoría del Tribunal de Casación de la Provincia de Buenos Aires</w:t>
      </w:r>
      <w:r w:rsidR="006B2993" w:rsidRPr="007A3B1B">
        <w:rPr>
          <w:rFonts w:eastAsia="NSimSun"/>
          <w:szCs w:val="22"/>
          <w:lang w:val="fr-FR"/>
        </w:rPr>
        <w:t>；</w:t>
      </w:r>
      <w:r w:rsidR="006B2993" w:rsidRPr="007A3B1B">
        <w:rPr>
          <w:rFonts w:eastAsia="NSimSun"/>
          <w:szCs w:val="22"/>
          <w:lang w:val="fr-FR"/>
        </w:rPr>
        <w:t>La Plat</w:t>
      </w:r>
      <w:r w:rsidR="00C57961">
        <w:rPr>
          <w:rFonts w:eastAsia="NSimSun"/>
          <w:szCs w:val="22"/>
          <w:lang w:val="fr-FR"/>
        </w:rPr>
        <w:t xml:space="preserve">a, </w:t>
      </w:r>
      <w:r w:rsidR="006B2993" w:rsidRPr="007A3B1B">
        <w:rPr>
          <w:rFonts w:eastAsia="NSimSun"/>
          <w:szCs w:val="22"/>
          <w:lang w:val="fr-FR"/>
        </w:rPr>
        <w:t>Argentin</w:t>
      </w:r>
      <w:r w:rsidR="00C57961">
        <w:rPr>
          <w:rFonts w:eastAsia="NSimSun"/>
          <w:szCs w:val="22"/>
          <w:lang w:val="fr-FR"/>
        </w:rPr>
        <w:t xml:space="preserve">a, </w:t>
      </w:r>
      <w:r w:rsidR="006B2993" w:rsidRPr="007A3B1B">
        <w:rPr>
          <w:rFonts w:eastAsia="NSimSun"/>
          <w:szCs w:val="22"/>
          <w:lang w:val="fr-FR"/>
        </w:rPr>
        <w:t>2000</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Postulados emergentes de la Jurisprudencia de la Corte Interamericana de Derechos Humanos en relación al Derecho Internacional Público</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Edit. Instituto de Relaciones Internacionale</w:t>
      </w:r>
      <w:r w:rsidR="00C57961">
        <w:rPr>
          <w:rFonts w:eastAsia="NSimSun"/>
          <w:szCs w:val="22"/>
          <w:lang w:val="fr-FR"/>
        </w:rPr>
        <w:t xml:space="preserve">s, </w:t>
      </w:r>
      <w:r w:rsidR="006B2993" w:rsidRPr="007A3B1B">
        <w:rPr>
          <w:rFonts w:eastAsia="NSimSun"/>
          <w:szCs w:val="22"/>
          <w:lang w:val="fr-FR"/>
        </w:rPr>
        <w:t>La Plat</w:t>
      </w:r>
      <w:r w:rsidR="00C57961">
        <w:rPr>
          <w:rFonts w:eastAsia="NSimSun"/>
          <w:szCs w:val="22"/>
          <w:lang w:val="fr-FR"/>
        </w:rPr>
        <w:t xml:space="preserve">a, </w:t>
      </w:r>
      <w:r w:rsidR="006B2993" w:rsidRPr="007A3B1B">
        <w:rPr>
          <w:rFonts w:eastAsia="NSimSun"/>
          <w:szCs w:val="22"/>
          <w:lang w:val="fr-FR"/>
        </w:rPr>
        <w:t>Argentin</w:t>
      </w:r>
      <w:r w:rsidR="00C57961">
        <w:rPr>
          <w:rFonts w:eastAsia="NSimSun"/>
          <w:szCs w:val="22"/>
          <w:lang w:val="fr-FR"/>
        </w:rPr>
        <w:t xml:space="preserve">a, </w:t>
      </w:r>
      <w:r w:rsidR="006B2993" w:rsidRPr="007A3B1B">
        <w:rPr>
          <w:rFonts w:eastAsia="NSimSun"/>
          <w:szCs w:val="22"/>
          <w:lang w:val="fr-FR"/>
        </w:rPr>
        <w:t>1997</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Derecho</w:t>
      </w:r>
      <w:r w:rsidR="00C57961">
        <w:rPr>
          <w:rFonts w:eastAsia="NSimSun"/>
          <w:szCs w:val="22"/>
          <w:lang w:val="fr-FR"/>
        </w:rPr>
        <w:t xml:space="preserve">s, </w:t>
      </w:r>
      <w:r w:rsidR="006B2993" w:rsidRPr="007A3B1B">
        <w:rPr>
          <w:rFonts w:eastAsia="NSimSun"/>
          <w:szCs w:val="22"/>
          <w:lang w:val="fr-FR"/>
        </w:rPr>
        <w:t>Acceso y rol de las víctimas</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e</w:t>
      </w:r>
      <w:r w:rsidRPr="007A3B1B">
        <w:rPr>
          <w:rFonts w:eastAsia="NSimSun"/>
          <w:szCs w:val="22"/>
          <w:lang w:val="fr-FR"/>
        </w:rPr>
        <w:t>n</w:t>
      </w:r>
      <w:r w:rsidR="00C57961">
        <w:rPr>
          <w:rFonts w:eastAsia="NSimSun"/>
          <w:szCs w:val="22"/>
          <w:lang w:val="fr-FR"/>
        </w:rPr>
        <w:t>：</w:t>
      </w:r>
      <w:r w:rsidR="006B2993" w:rsidRPr="007A3B1B">
        <w:rPr>
          <w:rFonts w:eastAsia="NSimSun"/>
          <w:i/>
          <w:iCs/>
          <w:szCs w:val="22"/>
          <w:lang w:val="fr-FR"/>
        </w:rPr>
        <w:t>El futuro del sistema interamericano de protección de los Derechos Humanos</w:t>
      </w:r>
      <w:r w:rsidR="006B2993" w:rsidRPr="007A3B1B">
        <w:rPr>
          <w:rFonts w:eastAsia="NSimSun"/>
          <w:szCs w:val="22"/>
          <w:lang w:val="fr-FR"/>
        </w:rPr>
        <w:t>；</w:t>
      </w:r>
      <w:r w:rsidR="006B2993" w:rsidRPr="007A3B1B">
        <w:rPr>
          <w:rFonts w:eastAsia="NSimSun"/>
          <w:szCs w:val="22"/>
          <w:lang w:val="fr-FR"/>
        </w:rPr>
        <w:t>Edit. Instituto Interamericano de Derechos Humano</w:t>
      </w:r>
      <w:r w:rsidR="00C57961">
        <w:rPr>
          <w:rFonts w:eastAsia="NSimSun"/>
          <w:szCs w:val="22"/>
          <w:lang w:val="fr-FR"/>
        </w:rPr>
        <w:t xml:space="preserve">s, </w:t>
      </w:r>
      <w:r w:rsidR="006B2993" w:rsidRPr="007A3B1B">
        <w:rPr>
          <w:rFonts w:eastAsia="NSimSun"/>
          <w:szCs w:val="22"/>
          <w:lang w:val="fr-FR"/>
        </w:rPr>
        <w:t>San José</w:t>
      </w:r>
      <w:r w:rsidR="006B2993" w:rsidRPr="007A3B1B">
        <w:rPr>
          <w:rFonts w:eastAsia="NSimSun"/>
          <w:szCs w:val="22"/>
          <w:lang w:val="fr-FR"/>
        </w:rPr>
        <w:t>，</w:t>
      </w:r>
      <w:r w:rsidR="006B2993" w:rsidRPr="007A3B1B">
        <w:rPr>
          <w:rFonts w:eastAsia="NSimSun"/>
          <w:szCs w:val="22"/>
          <w:lang w:val="fr-FR"/>
        </w:rPr>
        <w:t>Costa Ric</w:t>
      </w:r>
      <w:r w:rsidR="00C57961">
        <w:rPr>
          <w:rFonts w:eastAsia="NSimSun"/>
          <w:szCs w:val="22"/>
          <w:lang w:val="fr-FR"/>
        </w:rPr>
        <w:t xml:space="preserve">a, </w:t>
      </w:r>
      <w:r w:rsidR="006B2993" w:rsidRPr="007A3B1B">
        <w:rPr>
          <w:rFonts w:eastAsia="NSimSun"/>
          <w:szCs w:val="22"/>
          <w:lang w:val="fr-FR"/>
        </w:rPr>
        <w:t>1997</w:t>
      </w:r>
    </w:p>
    <w:p w:rsidR="006B2993" w:rsidRPr="007A3B1B" w:rsidRDefault="00660D0A" w:rsidP="00EB440D">
      <w:pPr>
        <w:spacing w:line="288" w:lineRule="auto"/>
        <w:ind w:firstLine="510"/>
        <w:jc w:val="left"/>
        <w:rPr>
          <w:rFonts w:eastAsia="NSimSun"/>
          <w:lang w:val="fr-FR"/>
        </w:rPr>
      </w:pPr>
      <w:r w:rsidRPr="007A3B1B">
        <w:rPr>
          <w:rFonts w:eastAsia="NSimSun" w:hint="eastAsia"/>
          <w:lang w:val="fr-FR"/>
        </w:rPr>
        <w:t>“</w:t>
      </w:r>
      <w:r w:rsidR="006B2993" w:rsidRPr="007A3B1B">
        <w:rPr>
          <w:rFonts w:eastAsia="NSimSun"/>
          <w:lang w:val="fr-FR"/>
        </w:rPr>
        <w:t>Los desafíos del sistema interamericano de protección de los derechos humanos</w:t>
      </w:r>
      <w:r w:rsidRPr="007A3B1B">
        <w:rPr>
          <w:rFonts w:eastAsia="NSimSun" w:hint="eastAsia"/>
          <w:lang w:val="fr-FR"/>
        </w:rPr>
        <w:t>”</w:t>
      </w:r>
      <w:r w:rsidR="006B2993" w:rsidRPr="007A3B1B">
        <w:rPr>
          <w:rFonts w:eastAsia="NSimSun"/>
          <w:lang w:val="fr-FR"/>
        </w:rPr>
        <w:t>；</w:t>
      </w:r>
      <w:r w:rsidR="006B2993" w:rsidRPr="007A3B1B">
        <w:rPr>
          <w:rFonts w:eastAsia="NSimSun"/>
          <w:lang w:val="fr-FR"/>
        </w:rPr>
        <w:t xml:space="preserve">en </w:t>
      </w:r>
      <w:r w:rsidR="006B2993" w:rsidRPr="007A3B1B">
        <w:rPr>
          <w:rFonts w:eastAsia="NSimSun"/>
          <w:i/>
          <w:iCs/>
          <w:lang w:val="fr-FR"/>
        </w:rPr>
        <w:t>Estudios Básicos de Derechos Humano</w:t>
      </w:r>
      <w:r w:rsidR="00C57961">
        <w:rPr>
          <w:rFonts w:eastAsia="NSimSun"/>
          <w:i/>
          <w:iCs/>
          <w:lang w:val="fr-FR"/>
        </w:rPr>
        <w:t xml:space="preserve">s, </w:t>
      </w:r>
      <w:r w:rsidR="006B2993" w:rsidRPr="007A3B1B">
        <w:rPr>
          <w:rFonts w:eastAsia="NSimSun"/>
          <w:lang w:val="fr-FR"/>
        </w:rPr>
        <w:t>tomo V</w:t>
      </w:r>
      <w:r w:rsidR="006B2993" w:rsidRPr="007A3B1B">
        <w:rPr>
          <w:rFonts w:eastAsia="NSimSun"/>
          <w:lang w:val="fr-FR"/>
        </w:rPr>
        <w:t>；</w:t>
      </w:r>
      <w:r w:rsidR="006B2993" w:rsidRPr="007A3B1B">
        <w:rPr>
          <w:rFonts w:eastAsia="NSimSun"/>
          <w:lang w:val="fr-FR"/>
        </w:rPr>
        <w:t>ed. Instituto Interamericano de D</w:t>
      </w:r>
      <w:r w:rsidR="006B2993" w:rsidRPr="007A3B1B">
        <w:rPr>
          <w:rFonts w:eastAsia="NSimSun"/>
          <w:lang w:val="fr-FR"/>
        </w:rPr>
        <w:t>e</w:t>
      </w:r>
      <w:r w:rsidR="006B2993" w:rsidRPr="007A3B1B">
        <w:rPr>
          <w:rFonts w:eastAsia="NSimSun"/>
          <w:lang w:val="fr-FR"/>
        </w:rPr>
        <w:t>rechos Humano</w:t>
      </w:r>
      <w:r w:rsidR="00C57961">
        <w:rPr>
          <w:rFonts w:eastAsia="NSimSun"/>
          <w:lang w:val="fr-FR"/>
        </w:rPr>
        <w:t xml:space="preserve">s, </w:t>
      </w:r>
      <w:r w:rsidR="006B2993" w:rsidRPr="007A3B1B">
        <w:rPr>
          <w:rFonts w:eastAsia="NSimSun"/>
          <w:lang w:val="fr-FR"/>
        </w:rPr>
        <w:t>San José</w:t>
      </w:r>
      <w:r w:rsidR="006B2993" w:rsidRPr="007A3B1B">
        <w:rPr>
          <w:rFonts w:eastAsia="NSimSun"/>
          <w:lang w:val="fr-FR"/>
        </w:rPr>
        <w:t>，</w:t>
      </w:r>
      <w:r w:rsidR="006B2993" w:rsidRPr="007A3B1B">
        <w:rPr>
          <w:rFonts w:eastAsia="NSimSun"/>
          <w:lang w:val="fr-FR"/>
        </w:rPr>
        <w:t>Costa Ric</w:t>
      </w:r>
      <w:r w:rsidR="00C57961">
        <w:rPr>
          <w:rFonts w:eastAsia="NSimSun"/>
          <w:lang w:val="fr-FR"/>
        </w:rPr>
        <w:t xml:space="preserve">a, </w:t>
      </w:r>
      <w:r w:rsidR="006B2993" w:rsidRPr="007A3B1B">
        <w:rPr>
          <w:rFonts w:eastAsia="NSimSun"/>
          <w:lang w:val="fr-FR"/>
        </w:rPr>
        <w:t>1996</w:t>
      </w:r>
    </w:p>
    <w:p w:rsidR="006B2993" w:rsidRPr="007A3B1B" w:rsidRDefault="00660D0A" w:rsidP="00EB440D">
      <w:pPr>
        <w:spacing w:line="288" w:lineRule="auto"/>
        <w:ind w:firstLine="510"/>
        <w:jc w:val="left"/>
        <w:rPr>
          <w:rFonts w:eastAsia="NSimSun"/>
          <w:lang w:val="fr-FR"/>
        </w:rPr>
      </w:pPr>
      <w:r w:rsidRPr="007A3B1B">
        <w:rPr>
          <w:rFonts w:eastAsia="NSimSun" w:hint="eastAsia"/>
          <w:lang w:val="fr-FR"/>
        </w:rPr>
        <w:t>“</w:t>
      </w:r>
      <w:r w:rsidR="006B2993" w:rsidRPr="007A3B1B">
        <w:rPr>
          <w:rFonts w:eastAsia="NSimSun"/>
          <w:lang w:val="fr-FR"/>
        </w:rPr>
        <w:t>La justicia como garante de la dignidad human</w:t>
      </w:r>
      <w:r w:rsidRPr="007A3B1B">
        <w:rPr>
          <w:rFonts w:eastAsia="NSimSun"/>
          <w:lang w:val="fr-FR"/>
        </w:rPr>
        <w:t>a</w:t>
      </w:r>
      <w:r w:rsidR="00C57961">
        <w:rPr>
          <w:rFonts w:eastAsia="NSimSun"/>
          <w:lang w:val="fr-FR"/>
        </w:rPr>
        <w:t>：</w:t>
      </w:r>
      <w:r w:rsidR="006B2993" w:rsidRPr="007A3B1B">
        <w:rPr>
          <w:rFonts w:eastAsia="NSimSun"/>
          <w:lang w:val="fr-FR"/>
        </w:rPr>
        <w:t>las sentencias de la Corte Interamericana de Derechos Humanos contra Estados</w:t>
      </w:r>
      <w:r w:rsidRPr="007A3B1B">
        <w:rPr>
          <w:rFonts w:eastAsia="NSimSun" w:hint="eastAsia"/>
          <w:lang w:val="fr-FR"/>
        </w:rPr>
        <w:t>”</w:t>
      </w:r>
      <w:r w:rsidR="006B2993" w:rsidRPr="007A3B1B">
        <w:rPr>
          <w:rFonts w:eastAsia="NSimSun"/>
          <w:lang w:val="fr-FR"/>
        </w:rPr>
        <w:t>；</w:t>
      </w:r>
      <w:r w:rsidR="006B2993" w:rsidRPr="007A3B1B">
        <w:rPr>
          <w:rFonts w:eastAsia="NSimSun"/>
          <w:lang w:val="fr-FR"/>
        </w:rPr>
        <w:t>e</w:t>
      </w:r>
      <w:r w:rsidRPr="007A3B1B">
        <w:rPr>
          <w:rFonts w:eastAsia="NSimSun"/>
          <w:lang w:val="fr-FR"/>
        </w:rPr>
        <w:t>n</w:t>
      </w:r>
      <w:r w:rsidR="00C57961">
        <w:rPr>
          <w:rFonts w:eastAsia="NSimSun"/>
          <w:lang w:val="fr-FR"/>
        </w:rPr>
        <w:t>：</w:t>
      </w:r>
      <w:r w:rsidR="006B2993" w:rsidRPr="007A3B1B">
        <w:rPr>
          <w:rFonts w:eastAsia="NSimSun"/>
          <w:i/>
          <w:iCs/>
          <w:lang w:val="fr-FR"/>
        </w:rPr>
        <w:t>Amnistía Internaciona</w:t>
      </w:r>
      <w:r w:rsidR="00C57961">
        <w:rPr>
          <w:rFonts w:eastAsia="NSimSun"/>
          <w:i/>
          <w:iCs/>
          <w:lang w:val="fr-FR"/>
        </w:rPr>
        <w:t xml:space="preserve">l, </w:t>
      </w:r>
      <w:r w:rsidR="006B2993" w:rsidRPr="007A3B1B">
        <w:rPr>
          <w:rFonts w:eastAsia="NSimSun"/>
          <w:i/>
          <w:iCs/>
          <w:lang w:val="fr-FR"/>
        </w:rPr>
        <w:t>revista bimestral para los países de habla hispan</w:t>
      </w:r>
      <w:r w:rsidR="00C57961">
        <w:rPr>
          <w:rFonts w:eastAsia="NSimSun"/>
          <w:i/>
          <w:iCs/>
          <w:lang w:val="fr-FR"/>
        </w:rPr>
        <w:t xml:space="preserve">a, </w:t>
      </w:r>
      <w:r w:rsidR="006B2993" w:rsidRPr="007A3B1B">
        <w:rPr>
          <w:rFonts w:eastAsia="NSimSun"/>
          <w:lang w:val="fr-FR"/>
        </w:rPr>
        <w:t>No. 2</w:t>
      </w:r>
      <w:r w:rsidR="00C57961">
        <w:rPr>
          <w:rFonts w:eastAsia="NSimSun"/>
          <w:lang w:val="fr-FR"/>
        </w:rPr>
        <w:t>0,</w:t>
      </w:r>
      <w:r w:rsidR="006B2993" w:rsidRPr="007A3B1B">
        <w:rPr>
          <w:rFonts w:eastAsia="NSimSun"/>
          <w:lang w:val="fr-FR"/>
        </w:rPr>
        <w:t xml:space="preserve"> ago</w:t>
      </w:r>
      <w:r w:rsidR="006B2993" w:rsidRPr="007A3B1B">
        <w:rPr>
          <w:rFonts w:eastAsia="NSimSun"/>
          <w:lang w:val="fr-FR"/>
        </w:rPr>
        <w:t>s</w:t>
      </w:r>
      <w:r w:rsidR="006B2993" w:rsidRPr="007A3B1B">
        <w:rPr>
          <w:rFonts w:eastAsia="NSimSun"/>
          <w:lang w:val="fr-FR"/>
        </w:rPr>
        <w:t>to/septiembre 1996</w:t>
      </w:r>
      <w:r w:rsidR="006B2993" w:rsidRPr="007A3B1B">
        <w:rPr>
          <w:rFonts w:eastAsia="NSimSun"/>
          <w:lang w:val="fr-FR"/>
        </w:rPr>
        <w:t>；</w:t>
      </w:r>
      <w:r w:rsidR="006B2993" w:rsidRPr="007A3B1B">
        <w:rPr>
          <w:rFonts w:eastAsia="NSimSun"/>
          <w:lang w:val="fr-FR"/>
        </w:rPr>
        <w:t>ed. Eda</w:t>
      </w:r>
      <w:r w:rsidR="00C57961">
        <w:rPr>
          <w:rFonts w:eastAsia="NSimSun"/>
          <w:lang w:val="fr-FR"/>
        </w:rPr>
        <w:t xml:space="preserve">i, </w:t>
      </w:r>
      <w:r w:rsidR="006B2993" w:rsidRPr="007A3B1B">
        <w:rPr>
          <w:rFonts w:eastAsia="NSimSun"/>
          <w:lang w:val="fr-FR"/>
        </w:rPr>
        <w:t>Madri</w:t>
      </w:r>
      <w:r w:rsidR="00C57961">
        <w:rPr>
          <w:rFonts w:eastAsia="NSimSun"/>
          <w:lang w:val="fr-FR"/>
        </w:rPr>
        <w:t xml:space="preserve">d, </w:t>
      </w:r>
      <w:r w:rsidR="006B2993" w:rsidRPr="007A3B1B">
        <w:rPr>
          <w:rFonts w:eastAsia="NSimSun"/>
          <w:lang w:val="fr-FR"/>
        </w:rPr>
        <w:t>Spai</w:t>
      </w:r>
      <w:r w:rsidR="00C57961">
        <w:rPr>
          <w:rFonts w:eastAsia="NSimSun"/>
          <w:lang w:val="fr-FR"/>
        </w:rPr>
        <w:t xml:space="preserve">n, </w:t>
      </w:r>
      <w:r w:rsidR="006B2993" w:rsidRPr="007A3B1B">
        <w:rPr>
          <w:rFonts w:eastAsia="NSimSun"/>
          <w:lang w:val="fr-FR"/>
        </w:rPr>
        <w:t>1996</w:t>
      </w:r>
    </w:p>
    <w:p w:rsidR="006B2993" w:rsidRPr="007A3B1B" w:rsidRDefault="00660D0A" w:rsidP="00EB440D">
      <w:pPr>
        <w:spacing w:line="288" w:lineRule="auto"/>
        <w:ind w:firstLine="510"/>
        <w:jc w:val="left"/>
        <w:rPr>
          <w:rFonts w:eastAsia="NSimSun"/>
          <w:lang w:val="fr-FR"/>
        </w:rPr>
      </w:pPr>
      <w:r w:rsidRPr="007A3B1B">
        <w:rPr>
          <w:rFonts w:eastAsia="NSimSun" w:hint="eastAsia"/>
          <w:lang w:val="fr-FR"/>
        </w:rPr>
        <w:t>“</w:t>
      </w:r>
      <w:r w:rsidR="006B2993" w:rsidRPr="007A3B1B">
        <w:rPr>
          <w:rFonts w:eastAsia="NSimSun"/>
          <w:lang w:val="fr-FR"/>
        </w:rPr>
        <w:t>Algunas reflexiones sobre la indemnización en las sentencias de la Corte Interamericana de Derechos H</w:t>
      </w:r>
      <w:r w:rsidR="006B2993" w:rsidRPr="007A3B1B">
        <w:rPr>
          <w:rFonts w:eastAsia="NSimSun"/>
          <w:lang w:val="fr-FR"/>
        </w:rPr>
        <w:t>u</w:t>
      </w:r>
      <w:r w:rsidR="006B2993" w:rsidRPr="007A3B1B">
        <w:rPr>
          <w:rFonts w:eastAsia="NSimSun"/>
          <w:lang w:val="fr-FR"/>
        </w:rPr>
        <w:t>manos</w:t>
      </w:r>
      <w:r w:rsidRPr="007A3B1B">
        <w:rPr>
          <w:rFonts w:eastAsia="NSimSun" w:hint="eastAsia"/>
          <w:lang w:val="fr-FR"/>
        </w:rPr>
        <w:t>”</w:t>
      </w:r>
      <w:r w:rsidR="006B2993" w:rsidRPr="007A3B1B">
        <w:rPr>
          <w:rFonts w:eastAsia="NSimSun"/>
          <w:lang w:val="fr-FR"/>
        </w:rPr>
        <w:t>，</w:t>
      </w:r>
      <w:r w:rsidR="006B2993" w:rsidRPr="007A3B1B">
        <w:rPr>
          <w:rFonts w:eastAsia="NSimSun"/>
          <w:lang w:val="fr-FR"/>
        </w:rPr>
        <w:t xml:space="preserve">en </w:t>
      </w:r>
      <w:r w:rsidR="006B2993" w:rsidRPr="007A3B1B">
        <w:rPr>
          <w:rFonts w:eastAsia="NSimSun"/>
          <w:i/>
          <w:iCs/>
          <w:lang w:val="fr-FR"/>
        </w:rPr>
        <w:t>Estudios Básicos de Derechos Humano</w:t>
      </w:r>
      <w:r w:rsidR="00C57961">
        <w:rPr>
          <w:rFonts w:eastAsia="NSimSun"/>
          <w:i/>
          <w:iCs/>
          <w:lang w:val="fr-FR"/>
        </w:rPr>
        <w:t xml:space="preserve">s, </w:t>
      </w:r>
      <w:r w:rsidR="006B2993" w:rsidRPr="007A3B1B">
        <w:rPr>
          <w:rFonts w:eastAsia="NSimSun"/>
          <w:lang w:val="fr-FR"/>
        </w:rPr>
        <w:t>tomo II</w:t>
      </w:r>
      <w:r w:rsidR="00C57961">
        <w:rPr>
          <w:rFonts w:eastAsia="NSimSun"/>
          <w:lang w:val="fr-FR"/>
        </w:rPr>
        <w:t xml:space="preserve">I, </w:t>
      </w:r>
      <w:r w:rsidR="006B2993" w:rsidRPr="007A3B1B">
        <w:rPr>
          <w:rFonts w:eastAsia="NSimSun"/>
          <w:lang w:val="fr-FR"/>
        </w:rPr>
        <w:t>ed. Instituto Interamericano de Derechos Humano</w:t>
      </w:r>
      <w:r w:rsidR="00C57961">
        <w:rPr>
          <w:rFonts w:eastAsia="NSimSun"/>
          <w:lang w:val="fr-FR"/>
        </w:rPr>
        <w:t xml:space="preserve">s, </w:t>
      </w:r>
      <w:r w:rsidR="006B2993" w:rsidRPr="007A3B1B">
        <w:rPr>
          <w:rFonts w:eastAsia="NSimSun"/>
          <w:lang w:val="fr-FR"/>
        </w:rPr>
        <w:t>San José</w:t>
      </w:r>
      <w:r w:rsidR="006B2993" w:rsidRPr="007A3B1B">
        <w:rPr>
          <w:rFonts w:eastAsia="NSimSun"/>
          <w:lang w:val="fr-FR"/>
        </w:rPr>
        <w:t>，</w:t>
      </w:r>
      <w:r w:rsidR="006B2993" w:rsidRPr="007A3B1B">
        <w:rPr>
          <w:rFonts w:eastAsia="NSimSun"/>
          <w:lang w:val="fr-FR"/>
        </w:rPr>
        <w:t>Costa Ric</w:t>
      </w:r>
      <w:r w:rsidR="00C57961">
        <w:rPr>
          <w:rFonts w:eastAsia="NSimSun"/>
          <w:lang w:val="fr-FR"/>
        </w:rPr>
        <w:t xml:space="preserve">a, </w:t>
      </w:r>
      <w:r w:rsidR="006B2993" w:rsidRPr="007A3B1B">
        <w:rPr>
          <w:rFonts w:eastAsia="NSimSun"/>
          <w:lang w:val="fr-FR"/>
        </w:rPr>
        <w:t>1995</w:t>
      </w:r>
    </w:p>
    <w:p w:rsidR="006B2993" w:rsidRPr="00C57961" w:rsidRDefault="00660D0A" w:rsidP="00EB440D">
      <w:pPr>
        <w:spacing w:line="288" w:lineRule="auto"/>
        <w:ind w:firstLine="510"/>
        <w:jc w:val="left"/>
        <w:rPr>
          <w:rFonts w:eastAsia="NSimSun"/>
          <w:szCs w:val="22"/>
        </w:rPr>
      </w:pPr>
      <w:r w:rsidRPr="007A3B1B">
        <w:rPr>
          <w:rFonts w:eastAsia="NSimSun" w:hint="eastAsia"/>
          <w:szCs w:val="22"/>
          <w:lang w:val="fr-FR"/>
        </w:rPr>
        <w:t>“</w:t>
      </w:r>
      <w:r w:rsidR="006B2993" w:rsidRPr="007A3B1B">
        <w:rPr>
          <w:rFonts w:eastAsia="NSimSun"/>
          <w:szCs w:val="22"/>
          <w:lang w:val="fr-FR"/>
        </w:rPr>
        <w:t>La Constitución Argentina y los Derechos Humano</w:t>
      </w:r>
      <w:r w:rsidRPr="007A3B1B">
        <w:rPr>
          <w:rFonts w:eastAsia="NSimSun"/>
          <w:szCs w:val="22"/>
          <w:lang w:val="fr-FR"/>
        </w:rPr>
        <w:t>s</w:t>
      </w:r>
      <w:r w:rsidR="00C57961">
        <w:rPr>
          <w:rFonts w:eastAsia="NSimSun"/>
          <w:szCs w:val="22"/>
          <w:lang w:val="fr-FR"/>
        </w:rPr>
        <w:t>：</w:t>
      </w:r>
      <w:r w:rsidR="006B2993" w:rsidRPr="007A3B1B">
        <w:rPr>
          <w:rFonts w:eastAsia="NSimSun"/>
          <w:szCs w:val="22"/>
          <w:lang w:val="fr-FR"/>
        </w:rPr>
        <w:t>un análisis a la luz de la reforma de 1994</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 xml:space="preserve">ed. </w:t>
      </w:r>
      <w:r w:rsidR="006B2993" w:rsidRPr="00C57961">
        <w:rPr>
          <w:rFonts w:eastAsia="NSimSun"/>
          <w:szCs w:val="22"/>
        </w:rPr>
        <w:t>Med</w:t>
      </w:r>
      <w:r w:rsidR="00C57961" w:rsidRPr="00C57961">
        <w:rPr>
          <w:rFonts w:eastAsia="NSimSun"/>
          <w:szCs w:val="22"/>
        </w:rPr>
        <w:t xml:space="preserve">h, </w:t>
      </w:r>
      <w:r w:rsidR="006B2993" w:rsidRPr="00C57961">
        <w:rPr>
          <w:rFonts w:eastAsia="NSimSun"/>
          <w:szCs w:val="22"/>
        </w:rPr>
        <w:t>Buenos Aire</w:t>
      </w:r>
      <w:r w:rsidR="00C57961" w:rsidRPr="00C57961">
        <w:rPr>
          <w:rFonts w:eastAsia="NSimSun"/>
          <w:szCs w:val="22"/>
        </w:rPr>
        <w:t xml:space="preserve">s, </w:t>
      </w:r>
      <w:r w:rsidR="006B2993" w:rsidRPr="00C57961">
        <w:rPr>
          <w:rFonts w:eastAsia="NSimSun"/>
          <w:szCs w:val="22"/>
        </w:rPr>
        <w:t>1994</w:t>
      </w:r>
    </w:p>
    <w:p w:rsidR="006B2993" w:rsidRPr="007A3B1B" w:rsidRDefault="00660D0A" w:rsidP="00EB440D">
      <w:pPr>
        <w:spacing w:line="288" w:lineRule="auto"/>
        <w:ind w:firstLine="510"/>
        <w:jc w:val="left"/>
        <w:rPr>
          <w:rFonts w:eastAsia="NSimSun"/>
          <w:szCs w:val="22"/>
          <w:lang w:val="fr-FR"/>
        </w:rPr>
      </w:pPr>
      <w:r w:rsidRPr="007A3B1B">
        <w:rPr>
          <w:rFonts w:eastAsia="NSimSun" w:hint="eastAsia"/>
          <w:szCs w:val="22"/>
        </w:rPr>
        <w:t>“</w:t>
      </w:r>
      <w:r w:rsidR="006B2993" w:rsidRPr="007A3B1B">
        <w:rPr>
          <w:rFonts w:eastAsia="NSimSun"/>
          <w:szCs w:val="22"/>
        </w:rPr>
        <w:t>The individua</w:t>
      </w:r>
      <w:r w:rsidR="00C57961">
        <w:rPr>
          <w:rFonts w:eastAsia="NSimSun"/>
          <w:szCs w:val="22"/>
        </w:rPr>
        <w:t xml:space="preserve">l, </w:t>
      </w:r>
      <w:r w:rsidR="006B2993" w:rsidRPr="007A3B1B">
        <w:rPr>
          <w:rFonts w:eastAsia="NSimSun"/>
          <w:szCs w:val="22"/>
        </w:rPr>
        <w:t>human rights and international instrument</w:t>
      </w:r>
      <w:r w:rsidR="00C57961">
        <w:rPr>
          <w:rFonts w:eastAsia="NSimSun"/>
          <w:szCs w:val="22"/>
        </w:rPr>
        <w:t xml:space="preserve">s, </w:t>
      </w:r>
      <w:r w:rsidR="006B2993" w:rsidRPr="007A3B1B">
        <w:rPr>
          <w:rFonts w:eastAsia="NSimSun"/>
          <w:szCs w:val="22"/>
        </w:rPr>
        <w:t>focus on the Council of Europe</w:t>
      </w:r>
      <w:r w:rsidRPr="007A3B1B">
        <w:rPr>
          <w:rFonts w:eastAsia="NSimSun" w:hint="eastAsia"/>
          <w:szCs w:val="22"/>
        </w:rPr>
        <w:t>”</w:t>
      </w:r>
      <w:r w:rsidR="006B2993" w:rsidRPr="007A3B1B">
        <w:rPr>
          <w:rFonts w:eastAsia="NSimSun"/>
          <w:szCs w:val="22"/>
        </w:rPr>
        <w:t>；</w:t>
      </w:r>
      <w:r w:rsidR="006B2993" w:rsidRPr="007A3B1B">
        <w:rPr>
          <w:rFonts w:eastAsia="NSimSun"/>
          <w:szCs w:val="22"/>
        </w:rPr>
        <w:t xml:space="preserve">en </w:t>
      </w:r>
      <w:r w:rsidR="006B2993" w:rsidRPr="007A3B1B">
        <w:rPr>
          <w:rFonts w:eastAsia="NSimSun"/>
          <w:i/>
          <w:iCs/>
          <w:szCs w:val="22"/>
        </w:rPr>
        <w:t>The ELSA Law Revie</w:t>
      </w:r>
      <w:r w:rsidR="00C57961">
        <w:rPr>
          <w:rFonts w:eastAsia="NSimSun"/>
          <w:i/>
          <w:iCs/>
          <w:szCs w:val="22"/>
        </w:rPr>
        <w:t xml:space="preserve">w, </w:t>
      </w:r>
      <w:r w:rsidR="006B2993" w:rsidRPr="007A3B1B">
        <w:rPr>
          <w:rFonts w:eastAsia="NSimSun"/>
          <w:szCs w:val="22"/>
        </w:rPr>
        <w:t xml:space="preserve">No. </w:t>
      </w:r>
      <w:r w:rsidR="00C57961">
        <w:rPr>
          <w:rFonts w:eastAsia="NSimSun"/>
          <w:szCs w:val="22"/>
        </w:rPr>
        <w:t>2,</w:t>
      </w:r>
      <w:r w:rsidR="006B2993" w:rsidRPr="007A3B1B">
        <w:rPr>
          <w:rFonts w:eastAsia="NSimSun"/>
          <w:szCs w:val="22"/>
        </w:rPr>
        <w:t xml:space="preserve">ed. </w:t>
      </w:r>
      <w:r w:rsidR="006B2993" w:rsidRPr="007A3B1B">
        <w:rPr>
          <w:rFonts w:eastAsia="NSimSun"/>
          <w:szCs w:val="22"/>
          <w:lang w:val="fr-FR"/>
        </w:rPr>
        <w:t>ELSA Internationa</w:t>
      </w:r>
      <w:r w:rsidR="00C57961">
        <w:rPr>
          <w:rFonts w:eastAsia="NSimSun"/>
          <w:szCs w:val="22"/>
          <w:lang w:val="fr-FR"/>
        </w:rPr>
        <w:t xml:space="preserve">l, </w:t>
      </w:r>
      <w:r w:rsidR="006B2993" w:rsidRPr="007A3B1B">
        <w:rPr>
          <w:rFonts w:eastAsia="NSimSun"/>
          <w:szCs w:val="22"/>
          <w:lang w:val="fr-FR"/>
        </w:rPr>
        <w:t>Copenhagen</w:t>
      </w:r>
    </w:p>
    <w:p w:rsidR="006B2993" w:rsidRPr="007A3B1B" w:rsidRDefault="00660D0A" w:rsidP="00EB440D">
      <w:pPr>
        <w:spacing w:line="288" w:lineRule="auto"/>
        <w:ind w:firstLine="510"/>
        <w:jc w:val="left"/>
        <w:rPr>
          <w:rFonts w:eastAsia="NSimSun"/>
          <w:lang w:val="fr-FR"/>
        </w:rPr>
      </w:pPr>
      <w:r w:rsidRPr="007A3B1B">
        <w:rPr>
          <w:rFonts w:eastAsia="NSimSun" w:hint="eastAsia"/>
          <w:szCs w:val="22"/>
          <w:lang w:val="fr-FR"/>
        </w:rPr>
        <w:t>“</w:t>
      </w:r>
      <w:r w:rsidR="006B2993" w:rsidRPr="007A3B1B">
        <w:rPr>
          <w:rFonts w:eastAsia="NSimSun"/>
          <w:szCs w:val="22"/>
          <w:lang w:val="fr-FR"/>
        </w:rPr>
        <w:t>Les tribunaux militaires en Argentine</w:t>
      </w:r>
      <w:r w:rsidRPr="007A3B1B">
        <w:rPr>
          <w:rFonts w:eastAsia="NSimSun" w:hint="eastAsia"/>
          <w:szCs w:val="22"/>
          <w:lang w:val="fr-FR"/>
        </w:rPr>
        <w:t>”</w:t>
      </w:r>
      <w:r w:rsidR="006B2993" w:rsidRPr="007A3B1B">
        <w:rPr>
          <w:rFonts w:eastAsia="NSimSun"/>
          <w:szCs w:val="22"/>
          <w:lang w:val="fr-FR"/>
        </w:rPr>
        <w:t xml:space="preserve"> en </w:t>
      </w:r>
      <w:r w:rsidR="006B2993" w:rsidRPr="007A3B1B">
        <w:rPr>
          <w:rFonts w:eastAsia="NSimSun"/>
          <w:i/>
          <w:iCs/>
          <w:szCs w:val="22"/>
          <w:lang w:val="fr-FR"/>
        </w:rPr>
        <w:t>Jurisdiction d´ exception et Droits de l´homm</w:t>
      </w:r>
      <w:r w:rsidR="00C57961">
        <w:rPr>
          <w:rFonts w:eastAsia="NSimSun"/>
          <w:i/>
          <w:iCs/>
          <w:szCs w:val="22"/>
          <w:lang w:val="fr-FR"/>
        </w:rPr>
        <w:t xml:space="preserve">e, </w:t>
      </w:r>
      <w:r w:rsidR="006B2993" w:rsidRPr="007A3B1B">
        <w:rPr>
          <w:rFonts w:eastAsia="NSimSun"/>
          <w:szCs w:val="22"/>
          <w:lang w:val="fr-FR"/>
        </w:rPr>
        <w:t>ed. MR de droit comparé de Pari</w:t>
      </w:r>
      <w:r w:rsidR="00C57961">
        <w:rPr>
          <w:rFonts w:eastAsia="NSimSun"/>
          <w:szCs w:val="22"/>
          <w:lang w:val="fr-FR"/>
        </w:rPr>
        <w:t xml:space="preserve">s, </w:t>
      </w:r>
      <w:r w:rsidR="006B2993" w:rsidRPr="007A3B1B">
        <w:rPr>
          <w:rFonts w:eastAsia="NSimSun"/>
          <w:szCs w:val="22"/>
          <w:lang w:val="fr-FR"/>
        </w:rPr>
        <w:t>Paris 1 Panthéon-Sorbonne - CNRS</w:t>
      </w:r>
      <w:r w:rsidR="006B2993" w:rsidRPr="007A3B1B">
        <w:rPr>
          <w:rFonts w:eastAsia="NSimSun"/>
          <w:szCs w:val="22"/>
          <w:lang w:val="fr-FR"/>
        </w:rPr>
        <w:t>；</w:t>
      </w:r>
      <w:r w:rsidR="006B2993" w:rsidRPr="007A3B1B">
        <w:rPr>
          <w:rFonts w:eastAsia="NSimSun"/>
          <w:szCs w:val="22"/>
          <w:lang w:val="fr-FR"/>
        </w:rPr>
        <w:t>Parí</w:t>
      </w:r>
      <w:r w:rsidR="00C57961">
        <w:rPr>
          <w:rFonts w:eastAsia="NSimSun"/>
          <w:szCs w:val="22"/>
          <w:lang w:val="fr-FR"/>
        </w:rPr>
        <w:t xml:space="preserve">s, </w:t>
      </w:r>
      <w:r w:rsidR="006B2993" w:rsidRPr="007A3B1B">
        <w:rPr>
          <w:rFonts w:eastAsia="NSimSun"/>
          <w:szCs w:val="22"/>
          <w:lang w:val="fr-FR"/>
        </w:rPr>
        <w:t>2007</w:t>
      </w:r>
    </w:p>
    <w:p w:rsidR="006B2993" w:rsidRPr="00C57961" w:rsidRDefault="006B2993" w:rsidP="006B64FE">
      <w:pPr>
        <w:spacing w:line="288" w:lineRule="auto"/>
        <w:ind w:firstLine="510"/>
        <w:rPr>
          <w:rFonts w:eastAsia="NSimSun"/>
          <w:i/>
          <w:iCs/>
          <w:lang w:val="fr-FR"/>
        </w:rPr>
      </w:pPr>
      <w:r w:rsidRPr="007A3B1B">
        <w:rPr>
          <w:rFonts w:eastAsia="KaiTi_GB2312" w:hint="eastAsia"/>
          <w:iCs/>
          <w:szCs w:val="22"/>
        </w:rPr>
        <w:t>美洲人权研究所在教育工具网上出版的课程</w:t>
      </w:r>
      <w:r w:rsidRPr="00C57961">
        <w:rPr>
          <w:rFonts w:eastAsia="NSimSun"/>
          <w:i/>
          <w:iCs/>
          <w:szCs w:val="22"/>
          <w:lang w:val="fr-FR"/>
        </w:rPr>
        <w:t>(www.iidh.ed.cr/)</w:t>
      </w:r>
    </w:p>
    <w:p w:rsidR="006B2993" w:rsidRPr="007A3B1B" w:rsidRDefault="006B2993" w:rsidP="00EB440D">
      <w:pPr>
        <w:spacing w:line="288" w:lineRule="auto"/>
        <w:ind w:firstLine="510"/>
        <w:jc w:val="left"/>
        <w:rPr>
          <w:rFonts w:eastAsia="NSimSun"/>
          <w:lang w:val="fr-FR"/>
        </w:rPr>
      </w:pPr>
      <w:r w:rsidRPr="007A3B1B">
        <w:rPr>
          <w:rFonts w:eastAsia="NSimSun"/>
          <w:szCs w:val="22"/>
          <w:lang w:val="fr-FR"/>
        </w:rPr>
        <w:t xml:space="preserve">El sistema universal de protección de los derechos humanos de la Organización de las Naciones Unidas </w:t>
      </w:r>
    </w:p>
    <w:p w:rsidR="006B2993" w:rsidRPr="007A3B1B" w:rsidRDefault="006B2993" w:rsidP="00EB440D">
      <w:pPr>
        <w:spacing w:line="288" w:lineRule="auto"/>
        <w:ind w:firstLine="510"/>
        <w:jc w:val="left"/>
        <w:rPr>
          <w:rFonts w:eastAsia="NSimSun"/>
          <w:lang w:val="fr-FR"/>
        </w:rPr>
      </w:pPr>
      <w:r w:rsidRPr="007A3B1B">
        <w:rPr>
          <w:rFonts w:eastAsia="NSimSun"/>
          <w:szCs w:val="22"/>
          <w:lang w:val="fr-FR"/>
        </w:rPr>
        <w:t>La protección del derecho a la integridad personal y la prohibición de la tortura en los sistemas universal e interamericano de protección de los derechos humanos</w:t>
      </w:r>
    </w:p>
    <w:p w:rsidR="006B2993" w:rsidRPr="007A3B1B" w:rsidRDefault="006B2993" w:rsidP="00EB440D">
      <w:pPr>
        <w:spacing w:line="288" w:lineRule="auto"/>
        <w:jc w:val="left"/>
        <w:rPr>
          <w:rFonts w:eastAsia="NSimSun"/>
          <w:lang w:val="fr-FR"/>
        </w:rPr>
      </w:pPr>
      <w:r w:rsidRPr="007A3B1B">
        <w:rPr>
          <w:rFonts w:eastAsia="NSimSun"/>
          <w:szCs w:val="22"/>
          <w:lang w:val="fr-FR"/>
        </w:rPr>
        <w:t>Curso sobre la protección internacional de los derechos económico</w:t>
      </w:r>
      <w:r w:rsidR="00C57961">
        <w:rPr>
          <w:rFonts w:eastAsia="NSimSun"/>
          <w:szCs w:val="22"/>
          <w:lang w:val="fr-FR"/>
        </w:rPr>
        <w:t xml:space="preserve">s, </w:t>
      </w:r>
      <w:r w:rsidRPr="007A3B1B">
        <w:rPr>
          <w:rFonts w:eastAsia="NSimSun"/>
          <w:szCs w:val="22"/>
          <w:lang w:val="fr-FR"/>
        </w:rPr>
        <w:t>sociales y culturales</w:t>
      </w:r>
    </w:p>
    <w:p w:rsidR="006B2993" w:rsidRPr="007A3B1B" w:rsidRDefault="006B2993" w:rsidP="00EB440D">
      <w:pPr>
        <w:spacing w:line="288" w:lineRule="auto"/>
        <w:ind w:firstLine="510"/>
        <w:jc w:val="left"/>
        <w:rPr>
          <w:rFonts w:eastAsia="NSimSun"/>
          <w:lang w:val="fr-FR"/>
        </w:rPr>
      </w:pPr>
      <w:r w:rsidRPr="007A3B1B">
        <w:rPr>
          <w:rFonts w:eastAsia="NSimSun"/>
          <w:szCs w:val="22"/>
          <w:lang w:val="fr-FR"/>
        </w:rPr>
        <w:t>Curso sobre el Sistema Interamericano de Derechos Humanos</w:t>
      </w:r>
    </w:p>
    <w:p w:rsidR="006B2993" w:rsidRPr="007A3B1B" w:rsidRDefault="00660D0A" w:rsidP="00EB440D">
      <w:pPr>
        <w:spacing w:line="288" w:lineRule="auto"/>
        <w:ind w:firstLine="510"/>
        <w:jc w:val="left"/>
        <w:rPr>
          <w:rFonts w:eastAsia="NSimSun"/>
        </w:rPr>
      </w:pPr>
      <w:r w:rsidRPr="007A3B1B">
        <w:rPr>
          <w:rFonts w:eastAsia="NSimSun" w:hint="eastAsia"/>
          <w:szCs w:val="22"/>
        </w:rPr>
        <w:t>“</w:t>
      </w:r>
      <w:r w:rsidR="006B2993" w:rsidRPr="007A3B1B">
        <w:rPr>
          <w:rFonts w:eastAsia="NSimSun"/>
          <w:szCs w:val="22"/>
        </w:rPr>
        <w:t>Basic course on the universal system for the protection of human rights</w:t>
      </w:r>
      <w:r w:rsidRPr="007A3B1B">
        <w:rPr>
          <w:rFonts w:eastAsia="NSimSun" w:hint="eastAsia"/>
          <w:szCs w:val="22"/>
        </w:rPr>
        <w:t>”</w:t>
      </w:r>
    </w:p>
    <w:p w:rsidR="006B2993" w:rsidRPr="007A3B1B" w:rsidRDefault="00660D0A" w:rsidP="00EB440D">
      <w:pPr>
        <w:spacing w:line="288" w:lineRule="auto"/>
        <w:ind w:firstLine="510"/>
        <w:jc w:val="left"/>
        <w:rPr>
          <w:rFonts w:eastAsia="NSimSun"/>
        </w:rPr>
      </w:pPr>
      <w:r w:rsidRPr="007A3B1B">
        <w:rPr>
          <w:rFonts w:eastAsia="NSimSun" w:hint="eastAsia"/>
          <w:szCs w:val="22"/>
        </w:rPr>
        <w:t>“</w:t>
      </w:r>
      <w:r w:rsidR="006B2993" w:rsidRPr="007A3B1B">
        <w:rPr>
          <w:rFonts w:eastAsia="NSimSun"/>
          <w:szCs w:val="22"/>
        </w:rPr>
        <w:t>Basic course on economi</w:t>
      </w:r>
      <w:r w:rsidR="00C57961">
        <w:rPr>
          <w:rFonts w:eastAsia="NSimSun"/>
          <w:szCs w:val="22"/>
        </w:rPr>
        <w:t xml:space="preserve">c, </w:t>
      </w:r>
      <w:r w:rsidR="006B2993" w:rsidRPr="007A3B1B">
        <w:rPr>
          <w:rFonts w:eastAsia="NSimSun"/>
          <w:szCs w:val="22"/>
        </w:rPr>
        <w:t>social and cultural rights</w:t>
      </w:r>
      <w:r w:rsidRPr="007A3B1B">
        <w:rPr>
          <w:rFonts w:eastAsia="NSimSun" w:hint="eastAsia"/>
          <w:szCs w:val="22"/>
        </w:rPr>
        <w:t>”</w:t>
      </w:r>
    </w:p>
    <w:p w:rsidR="006B2993" w:rsidRPr="007A3B1B" w:rsidRDefault="006B2993" w:rsidP="00EB440D">
      <w:pPr>
        <w:spacing w:line="288" w:lineRule="auto"/>
        <w:ind w:firstLine="510"/>
        <w:jc w:val="left"/>
        <w:rPr>
          <w:rFonts w:eastAsia="NSimSun" w:hint="eastAsia"/>
          <w:iCs/>
        </w:rPr>
      </w:pPr>
      <w:r w:rsidRPr="007A3B1B">
        <w:rPr>
          <w:rFonts w:eastAsia="NSimSun" w:hint="eastAsia"/>
          <w:iCs/>
          <w:szCs w:val="22"/>
        </w:rPr>
        <w:t>其他书籍</w:t>
      </w:r>
      <w:r w:rsidR="00660D0A" w:rsidRPr="007A3B1B">
        <w:rPr>
          <w:rFonts w:hint="eastAsia"/>
          <w:iCs/>
          <w:spacing w:val="-40"/>
          <w:szCs w:val="22"/>
          <w:lang w:val="fr-CH"/>
        </w:rPr>
        <w:t>――</w:t>
      </w:r>
      <w:r w:rsidR="00660D0A" w:rsidRPr="007A3B1B">
        <w:rPr>
          <w:rFonts w:hint="eastAsia"/>
          <w:iCs/>
          <w:spacing w:val="-40"/>
          <w:szCs w:val="22"/>
          <w:lang w:val="fr-CH"/>
        </w:rPr>
        <w:t xml:space="preserve"> </w:t>
      </w:r>
      <w:r w:rsidRPr="007A3B1B">
        <w:rPr>
          <w:rFonts w:eastAsia="NSimSun" w:hint="eastAsia"/>
          <w:iCs/>
          <w:szCs w:val="22"/>
        </w:rPr>
        <w:t>共同著作和出版</w:t>
      </w:r>
    </w:p>
    <w:p w:rsidR="006B2993" w:rsidRPr="007A3B1B" w:rsidRDefault="006B2993" w:rsidP="00EB440D">
      <w:pPr>
        <w:spacing w:line="288" w:lineRule="auto"/>
        <w:ind w:firstLine="510"/>
        <w:jc w:val="left"/>
        <w:rPr>
          <w:rFonts w:eastAsia="NSimSun"/>
          <w:szCs w:val="22"/>
        </w:rPr>
      </w:pPr>
      <w:r w:rsidRPr="007A3B1B">
        <w:rPr>
          <w:rFonts w:eastAsia="NSimSun"/>
          <w:i/>
          <w:iCs/>
        </w:rPr>
        <w:t>Ciudadanía y derechos humanos</w:t>
      </w:r>
      <w:r w:rsidRPr="007A3B1B">
        <w:rPr>
          <w:rFonts w:eastAsia="NSimSun"/>
        </w:rPr>
        <w:t xml:space="preserve"> (joint authorship)</w:t>
      </w:r>
      <w:r w:rsidRPr="007A3B1B">
        <w:rPr>
          <w:rFonts w:eastAsia="NSimSun"/>
        </w:rPr>
        <w:t>，</w:t>
      </w:r>
      <w:r w:rsidRPr="007A3B1B">
        <w:rPr>
          <w:rFonts w:eastAsia="NSimSun"/>
        </w:rPr>
        <w:t>Ed. Santillan</w:t>
      </w:r>
      <w:r w:rsidR="00C57961">
        <w:rPr>
          <w:rFonts w:eastAsia="NSimSun"/>
        </w:rPr>
        <w:t xml:space="preserve">a, </w:t>
      </w:r>
      <w:r w:rsidRPr="007A3B1B">
        <w:rPr>
          <w:rFonts w:eastAsia="NSimSun"/>
        </w:rPr>
        <w:t>Buenos Aire</w:t>
      </w:r>
      <w:r w:rsidR="00C57961">
        <w:rPr>
          <w:rFonts w:eastAsia="NSimSun"/>
        </w:rPr>
        <w:t xml:space="preserve">s, </w:t>
      </w:r>
      <w:r w:rsidRPr="007A3B1B">
        <w:rPr>
          <w:rFonts w:eastAsia="NSimSun"/>
        </w:rPr>
        <w:t>2006.</w:t>
      </w:r>
    </w:p>
    <w:p w:rsidR="006B2993" w:rsidRPr="007A3B1B" w:rsidRDefault="006B2993" w:rsidP="00EB440D">
      <w:pPr>
        <w:spacing w:line="288" w:lineRule="auto"/>
        <w:ind w:firstLine="510"/>
        <w:jc w:val="left"/>
        <w:rPr>
          <w:rFonts w:eastAsia="NSimSun"/>
          <w:lang w:val="fr-FR"/>
        </w:rPr>
      </w:pPr>
      <w:r w:rsidRPr="007A3B1B">
        <w:rPr>
          <w:rFonts w:eastAsia="NSimSun"/>
          <w:i/>
          <w:iCs/>
          <w:szCs w:val="22"/>
        </w:rPr>
        <w:t>Manual de Derechos Humanos para Fuerzas Armadas</w:t>
      </w:r>
      <w:r w:rsidRPr="007A3B1B">
        <w:rPr>
          <w:rFonts w:eastAsia="NSimSun"/>
          <w:szCs w:val="22"/>
        </w:rPr>
        <w:t xml:space="preserve"> (joint authorship)</w:t>
      </w:r>
      <w:r w:rsidRPr="007A3B1B">
        <w:rPr>
          <w:rFonts w:eastAsia="NSimSun"/>
          <w:szCs w:val="22"/>
        </w:rPr>
        <w:t>，</w:t>
      </w:r>
      <w:r w:rsidRPr="007A3B1B">
        <w:rPr>
          <w:rFonts w:eastAsia="NSimSun"/>
          <w:szCs w:val="22"/>
        </w:rPr>
        <w:t xml:space="preserve">Ed. </w:t>
      </w:r>
      <w:r w:rsidRPr="007A3B1B">
        <w:rPr>
          <w:rFonts w:eastAsia="NSimSun"/>
          <w:szCs w:val="22"/>
          <w:lang w:val="fr-FR"/>
        </w:rPr>
        <w:t>Instituto Interamericano de Derechos Humano</w:t>
      </w:r>
      <w:r w:rsidR="00C57961">
        <w:rPr>
          <w:rFonts w:eastAsia="NSimSun"/>
          <w:szCs w:val="22"/>
          <w:lang w:val="fr-FR"/>
        </w:rPr>
        <w:t xml:space="preserve">s, </w:t>
      </w:r>
      <w:r w:rsidRPr="007A3B1B">
        <w:rPr>
          <w:rFonts w:eastAsia="NSimSun"/>
          <w:szCs w:val="22"/>
          <w:lang w:val="fr-FR"/>
        </w:rPr>
        <w:t>San José</w:t>
      </w:r>
      <w:r w:rsidRPr="007A3B1B">
        <w:rPr>
          <w:rFonts w:eastAsia="NSimSun"/>
          <w:szCs w:val="22"/>
          <w:lang w:val="fr-FR"/>
        </w:rPr>
        <w:t>，</w:t>
      </w:r>
      <w:r w:rsidRPr="007A3B1B">
        <w:rPr>
          <w:rFonts w:eastAsia="NSimSun"/>
          <w:szCs w:val="22"/>
          <w:lang w:val="fr-FR"/>
        </w:rPr>
        <w:t>Costa Ric</w:t>
      </w:r>
      <w:r w:rsidR="00C57961">
        <w:rPr>
          <w:rFonts w:eastAsia="NSimSun"/>
          <w:szCs w:val="22"/>
          <w:lang w:val="fr-FR"/>
        </w:rPr>
        <w:t xml:space="preserve">a, </w:t>
      </w:r>
      <w:r w:rsidRPr="007A3B1B">
        <w:rPr>
          <w:rFonts w:eastAsia="NSimSun"/>
          <w:szCs w:val="22"/>
          <w:lang w:val="fr-FR"/>
        </w:rPr>
        <w:t>2005</w:t>
      </w:r>
    </w:p>
    <w:p w:rsidR="006B2993" w:rsidRPr="007A3B1B" w:rsidRDefault="006B2993" w:rsidP="00EB440D">
      <w:pPr>
        <w:spacing w:line="288" w:lineRule="auto"/>
        <w:jc w:val="left"/>
        <w:rPr>
          <w:rFonts w:eastAsia="NSimSun"/>
          <w:lang w:val="fr-FR"/>
        </w:rPr>
      </w:pPr>
      <w:r w:rsidRPr="007A3B1B">
        <w:rPr>
          <w:rFonts w:eastAsia="NSimSun"/>
          <w:i/>
          <w:iCs/>
          <w:lang w:val="fr-FR"/>
        </w:rPr>
        <w:t>El archivo y el taller de las ciencias sociales</w:t>
      </w:r>
      <w:r w:rsidRPr="007A3B1B">
        <w:rPr>
          <w:rFonts w:eastAsia="NSimSun"/>
          <w:lang w:val="fr-FR"/>
        </w:rPr>
        <w:t xml:space="preserve"> (8 volume</w:t>
      </w:r>
      <w:r w:rsidR="00C57961">
        <w:rPr>
          <w:rFonts w:eastAsia="NSimSun"/>
          <w:lang w:val="fr-FR"/>
        </w:rPr>
        <w:t xml:space="preserve">s, </w:t>
      </w:r>
      <w:r w:rsidRPr="007A3B1B">
        <w:rPr>
          <w:rFonts w:eastAsia="NSimSun"/>
          <w:lang w:val="fr-FR"/>
        </w:rPr>
        <w:t>joint authorship)</w:t>
      </w:r>
      <w:r w:rsidRPr="007A3B1B">
        <w:rPr>
          <w:rFonts w:eastAsia="NSimSun"/>
          <w:lang w:val="fr-FR"/>
        </w:rPr>
        <w:t>；</w:t>
      </w:r>
      <w:r w:rsidRPr="007A3B1B">
        <w:rPr>
          <w:rFonts w:eastAsia="NSimSun"/>
          <w:lang w:val="fr-FR"/>
        </w:rPr>
        <w:t>Ed. Norm</w:t>
      </w:r>
      <w:r w:rsidR="00C57961">
        <w:rPr>
          <w:rFonts w:eastAsia="NSimSun"/>
          <w:lang w:val="fr-FR"/>
        </w:rPr>
        <w:t xml:space="preserve">a, </w:t>
      </w:r>
      <w:r w:rsidRPr="007A3B1B">
        <w:rPr>
          <w:rFonts w:eastAsia="NSimSun"/>
          <w:lang w:val="fr-FR"/>
        </w:rPr>
        <w:t>Buenos Aire</w:t>
      </w:r>
      <w:r w:rsidR="00C57961">
        <w:rPr>
          <w:rFonts w:eastAsia="NSimSun"/>
          <w:lang w:val="fr-FR"/>
        </w:rPr>
        <w:t xml:space="preserve">s, </w:t>
      </w:r>
      <w:r w:rsidRPr="007A3B1B">
        <w:rPr>
          <w:rFonts w:eastAsia="NSimSun"/>
          <w:lang w:val="fr-FR"/>
        </w:rPr>
        <w:t>1990</w:t>
      </w:r>
    </w:p>
    <w:p w:rsidR="006B2993" w:rsidRDefault="00660D0A" w:rsidP="00EB440D">
      <w:pPr>
        <w:spacing w:line="288" w:lineRule="auto"/>
        <w:ind w:firstLine="510"/>
        <w:jc w:val="left"/>
        <w:rPr>
          <w:rFonts w:eastAsia="NSimSun"/>
          <w:szCs w:val="22"/>
          <w:lang w:val="fr-FR"/>
        </w:rPr>
      </w:pPr>
      <w:r w:rsidRPr="007A3B1B">
        <w:rPr>
          <w:rFonts w:eastAsia="NSimSun" w:hint="eastAsia"/>
          <w:szCs w:val="22"/>
          <w:lang w:val="fr-FR"/>
        </w:rPr>
        <w:t>“</w:t>
      </w:r>
      <w:r w:rsidR="006B2993" w:rsidRPr="007A3B1B">
        <w:rPr>
          <w:rFonts w:eastAsia="NSimSun"/>
          <w:szCs w:val="22"/>
          <w:lang w:val="fr-FR"/>
        </w:rPr>
        <w:t>Los Derechos Humanos en la Educación Superior</w:t>
      </w:r>
      <w:r w:rsidRPr="007A3B1B">
        <w:rPr>
          <w:rFonts w:eastAsia="NSimSun" w:hint="eastAsia"/>
          <w:szCs w:val="22"/>
          <w:lang w:val="fr-FR"/>
        </w:rPr>
        <w:t>”</w:t>
      </w:r>
      <w:r w:rsidR="006B2993" w:rsidRPr="007A3B1B">
        <w:rPr>
          <w:rFonts w:eastAsia="NSimSun"/>
          <w:szCs w:val="22"/>
          <w:lang w:val="fr-FR"/>
        </w:rPr>
        <w:t>：</w:t>
      </w:r>
      <w:r w:rsidR="006B2993" w:rsidRPr="007A3B1B">
        <w:rPr>
          <w:rFonts w:eastAsia="NSimSun"/>
          <w:szCs w:val="22"/>
          <w:lang w:val="fr-FR"/>
        </w:rPr>
        <w:t>(in the pres</w:t>
      </w:r>
      <w:r w:rsidR="00C57961">
        <w:rPr>
          <w:rFonts w:eastAsia="NSimSun"/>
          <w:szCs w:val="22"/>
          <w:lang w:val="fr-FR"/>
        </w:rPr>
        <w:t xml:space="preserve">s, </w:t>
      </w:r>
      <w:r w:rsidR="006B2993" w:rsidRPr="007A3B1B">
        <w:rPr>
          <w:rFonts w:eastAsia="NSimSun"/>
          <w:szCs w:val="22"/>
          <w:lang w:val="fr-FR"/>
        </w:rPr>
        <w:t>Instituto Interamericano de Derechos Hum</w:t>
      </w:r>
      <w:r w:rsidR="006B2993">
        <w:rPr>
          <w:rFonts w:eastAsia="NSimSun"/>
          <w:szCs w:val="22"/>
          <w:lang w:val="fr-FR"/>
        </w:rPr>
        <w:t>anos)</w:t>
      </w:r>
    </w:p>
    <w:p w:rsidR="006B2993" w:rsidRPr="00851B6C" w:rsidRDefault="006B2993" w:rsidP="006B64FE">
      <w:pPr>
        <w:pStyle w:val="Heading3"/>
        <w:spacing w:before="300" w:after="240"/>
        <w:rPr>
          <w:rFonts w:hint="eastAsia"/>
          <w:lang w:val="fr-FR"/>
        </w:rPr>
      </w:pPr>
      <w:r w:rsidRPr="00851B6C">
        <w:rPr>
          <w:rFonts w:hint="eastAsia"/>
          <w:b/>
          <w:lang w:val="fr-FR"/>
        </w:rPr>
        <w:t>D</w:t>
      </w:r>
      <w:r w:rsidRPr="00851B6C">
        <w:rPr>
          <w:rFonts w:hint="eastAsia"/>
          <w:lang w:val="fr-FR"/>
        </w:rPr>
        <w:t>.  其他背景</w:t>
      </w:r>
    </w:p>
    <w:p w:rsidR="006B2993" w:rsidRDefault="006B2993" w:rsidP="006B64FE">
      <w:pPr>
        <w:spacing w:after="120" w:line="240" w:lineRule="auto"/>
        <w:ind w:firstLine="510"/>
        <w:rPr>
          <w:rFonts w:hint="eastAsia"/>
          <w:lang w:val="fr-FR"/>
        </w:rPr>
      </w:pPr>
      <w:r>
        <w:rPr>
          <w:rFonts w:hint="eastAsia"/>
          <w:lang w:val="fr-FR"/>
        </w:rPr>
        <w:t>曾作为律师协助个人向美洲人权系统的各个机构提出的申诉和</w:t>
      </w:r>
      <w:r>
        <w:rPr>
          <w:rFonts w:hint="eastAsia"/>
          <w:lang w:val="fr-FR"/>
        </w:rPr>
        <w:t>/</w:t>
      </w:r>
      <w:r>
        <w:rPr>
          <w:rFonts w:hint="eastAsia"/>
          <w:lang w:val="fr-FR"/>
        </w:rPr>
        <w:t>或案件</w:t>
      </w:r>
    </w:p>
    <w:p w:rsidR="006B2993" w:rsidRPr="007A3B1B" w:rsidRDefault="006B2993" w:rsidP="006B64FE">
      <w:pPr>
        <w:spacing w:after="120" w:line="240" w:lineRule="auto"/>
        <w:ind w:firstLine="510"/>
        <w:rPr>
          <w:rFonts w:hint="eastAsia"/>
          <w:lang w:val="fr-FR"/>
        </w:rPr>
      </w:pPr>
      <w:r w:rsidRPr="007A3B1B">
        <w:rPr>
          <w:rFonts w:hint="eastAsia"/>
          <w:lang w:val="fr-FR"/>
        </w:rPr>
        <w:t>全世界人权运动学科间正式教育小组成员</w:t>
      </w:r>
      <w:r w:rsidRPr="007A3B1B">
        <w:rPr>
          <w:rFonts w:hint="eastAsia"/>
          <w:lang w:val="fr-FR"/>
        </w:rPr>
        <w:t>(1990-1996</w:t>
      </w:r>
      <w:r w:rsidRPr="007A3B1B">
        <w:rPr>
          <w:rFonts w:hint="eastAsia"/>
          <w:lang w:val="fr-FR"/>
        </w:rPr>
        <w:t>年</w:t>
      </w:r>
      <w:r w:rsidRPr="007A3B1B">
        <w:rPr>
          <w:rFonts w:hint="eastAsia"/>
          <w:lang w:val="fr-FR"/>
        </w:rPr>
        <w:t>)</w:t>
      </w:r>
    </w:p>
    <w:p w:rsidR="006B2993" w:rsidRDefault="006B2993" w:rsidP="006B64FE">
      <w:pPr>
        <w:spacing w:after="120" w:line="240" w:lineRule="auto"/>
        <w:ind w:firstLine="510"/>
        <w:rPr>
          <w:rFonts w:hint="eastAsia"/>
          <w:lang w:val="fr-FR"/>
        </w:rPr>
      </w:pPr>
      <w:r w:rsidRPr="007A3B1B">
        <w:rPr>
          <w:rFonts w:hint="eastAsia"/>
          <w:lang w:val="fr-FR"/>
        </w:rPr>
        <w:t>拉普拉特市对他在国家和国际一级促进和保护人权的工作作出了公开表扬</w:t>
      </w:r>
      <w:r w:rsidRPr="007A3B1B">
        <w:rPr>
          <w:rFonts w:hint="eastAsia"/>
          <w:lang w:val="fr-FR"/>
        </w:rPr>
        <w:t>(2008</w:t>
      </w:r>
      <w:r w:rsidRPr="007A3B1B">
        <w:rPr>
          <w:rFonts w:hint="eastAsia"/>
          <w:lang w:val="fr-FR"/>
        </w:rPr>
        <w:t>年</w:t>
      </w:r>
      <w:r>
        <w:rPr>
          <w:rFonts w:hint="eastAsia"/>
          <w:lang w:val="fr-FR"/>
        </w:rPr>
        <w:t>)</w:t>
      </w:r>
    </w:p>
    <w:p w:rsidR="006B2993" w:rsidRPr="00851B6C" w:rsidRDefault="006B2993" w:rsidP="00660D0A">
      <w:pPr>
        <w:pStyle w:val="Heading3"/>
        <w:pageBreakBefore/>
        <w:rPr>
          <w:rFonts w:hint="eastAsia"/>
        </w:rPr>
      </w:pPr>
      <w:r w:rsidRPr="00851B6C">
        <w:rPr>
          <w:rFonts w:hint="eastAsia"/>
        </w:rPr>
        <w:t>克里斯特·特林</w:t>
      </w:r>
      <w:r w:rsidRPr="00851B6C">
        <w:br/>
      </w:r>
      <w:r w:rsidRPr="00851B6C">
        <w:rPr>
          <w:rFonts w:hint="eastAsia"/>
        </w:rPr>
        <w:t>(瑞</w:t>
      </w:r>
      <w:r w:rsidR="00C45487">
        <w:rPr>
          <w:rFonts w:ascii="Times New Roman"/>
        </w:rPr>
        <w:t xml:space="preserve"> </w:t>
      </w:r>
      <w:r w:rsidRPr="00851B6C">
        <w:rPr>
          <w:rFonts w:hint="eastAsia"/>
        </w:rPr>
        <w:t>典)</w:t>
      </w:r>
    </w:p>
    <w:p w:rsidR="006B2993" w:rsidRPr="00D25395" w:rsidRDefault="006B2993" w:rsidP="00C45487">
      <w:pPr>
        <w:tabs>
          <w:tab w:val="left" w:pos="1820"/>
        </w:tabs>
      </w:pPr>
      <w:r w:rsidRPr="00851B6C">
        <w:rPr>
          <w:rFonts w:eastAsia="SimHei" w:hint="eastAsia"/>
        </w:rPr>
        <w:t>语</w:t>
      </w:r>
      <w:r w:rsidR="00C45487">
        <w:rPr>
          <w:rFonts w:eastAsia="SimHei"/>
        </w:rPr>
        <w:t xml:space="preserve">  </w:t>
      </w:r>
      <w:r w:rsidRPr="00851B6C">
        <w:rPr>
          <w:rFonts w:eastAsia="SimHei" w:hint="eastAsia"/>
        </w:rPr>
        <w:t>言</w:t>
      </w:r>
      <w:r w:rsidRPr="00D25395">
        <w:rPr>
          <w:rFonts w:hint="eastAsia"/>
        </w:rPr>
        <w:t>：</w:t>
      </w:r>
      <w:r>
        <w:rPr>
          <w:rFonts w:hint="eastAsia"/>
        </w:rPr>
        <w:tab/>
      </w:r>
      <w:r w:rsidRPr="00D25395">
        <w:rPr>
          <w:rFonts w:hint="eastAsia"/>
        </w:rPr>
        <w:t>瑞典语、英语、德语和法语。</w:t>
      </w:r>
    </w:p>
    <w:p w:rsidR="006B2993" w:rsidRPr="00851B6C" w:rsidRDefault="006B2993" w:rsidP="00660D0A">
      <w:pPr>
        <w:pStyle w:val="Heading4"/>
        <w:spacing w:before="300"/>
      </w:pPr>
      <w:r w:rsidRPr="00851B6C">
        <w:rPr>
          <w:rFonts w:hint="eastAsia"/>
        </w:rPr>
        <w:t>现任职务：</w:t>
      </w:r>
    </w:p>
    <w:p w:rsidR="006B2993" w:rsidRPr="00D25395" w:rsidRDefault="006B2993" w:rsidP="006B64FE">
      <w:pPr>
        <w:spacing w:line="288" w:lineRule="auto"/>
        <w:ind w:firstLine="510"/>
      </w:pPr>
      <w:r w:rsidRPr="007A3B1B">
        <w:rPr>
          <w:rFonts w:hint="eastAsia"/>
        </w:rPr>
        <w:t>前南斯拉夫问题国际法庭法官</w:t>
      </w:r>
      <w:r w:rsidRPr="007A3B1B">
        <w:rPr>
          <w:rFonts w:hint="eastAsia"/>
        </w:rPr>
        <w:t>(</w:t>
      </w:r>
      <w:r w:rsidRPr="007A3B1B">
        <w:rPr>
          <w:rFonts w:hint="eastAsia"/>
        </w:rPr>
        <w:t>审案法官</w:t>
      </w:r>
      <w:r w:rsidRPr="007A3B1B">
        <w:rPr>
          <w:rFonts w:hint="eastAsia"/>
        </w:rPr>
        <w:t>)</w:t>
      </w:r>
      <w:r w:rsidRPr="007A3B1B">
        <w:rPr>
          <w:rFonts w:hint="eastAsia"/>
        </w:rPr>
        <w:t>。</w:t>
      </w:r>
      <w:r w:rsidRPr="007A3B1B">
        <w:rPr>
          <w:rFonts w:hint="eastAsia"/>
        </w:rPr>
        <w:t>2001</w:t>
      </w:r>
      <w:r w:rsidRPr="007A3B1B">
        <w:rPr>
          <w:rFonts w:hint="eastAsia"/>
        </w:rPr>
        <w:t>年由联合国大会选举为法官</w:t>
      </w:r>
      <w:r w:rsidRPr="007A3B1B">
        <w:rPr>
          <w:rFonts w:hint="eastAsia"/>
        </w:rPr>
        <w:t>(</w:t>
      </w:r>
      <w:r w:rsidRPr="007A3B1B">
        <w:rPr>
          <w:rFonts w:hint="eastAsia"/>
        </w:rPr>
        <w:t>审案法官</w:t>
      </w:r>
      <w:r w:rsidRPr="007A3B1B">
        <w:rPr>
          <w:rFonts w:hint="eastAsia"/>
        </w:rPr>
        <w:t>)</w:t>
      </w:r>
      <w:r w:rsidRPr="007A3B1B">
        <w:rPr>
          <w:rFonts w:hint="eastAsia"/>
        </w:rPr>
        <w:t>，</w:t>
      </w:r>
      <w:r w:rsidRPr="007A3B1B">
        <w:rPr>
          <w:rFonts w:hint="eastAsia"/>
        </w:rPr>
        <w:t>2005</w:t>
      </w:r>
      <w:r w:rsidRPr="007A3B1B">
        <w:rPr>
          <w:rFonts w:hint="eastAsia"/>
        </w:rPr>
        <w:t>年再次当选，</w:t>
      </w:r>
      <w:r w:rsidRPr="007A3B1B">
        <w:rPr>
          <w:rFonts w:hint="eastAsia"/>
        </w:rPr>
        <w:t>2003</w:t>
      </w:r>
      <w:r w:rsidRPr="007A3B1B">
        <w:rPr>
          <w:rFonts w:hint="eastAsia"/>
        </w:rPr>
        <w:t>年</w:t>
      </w:r>
      <w:r w:rsidRPr="007A3B1B">
        <w:rPr>
          <w:rFonts w:hint="eastAsia"/>
        </w:rPr>
        <w:t>12</w:t>
      </w:r>
      <w:r w:rsidRPr="007A3B1B">
        <w:rPr>
          <w:rFonts w:hint="eastAsia"/>
        </w:rPr>
        <w:t>月至今在海牙</w:t>
      </w:r>
      <w:r w:rsidRPr="00D25395">
        <w:rPr>
          <w:rFonts w:hint="eastAsia"/>
        </w:rPr>
        <w:t>任职。</w:t>
      </w:r>
    </w:p>
    <w:p w:rsidR="006B2993" w:rsidRPr="00851B6C" w:rsidRDefault="006B2993" w:rsidP="00660D0A">
      <w:pPr>
        <w:pStyle w:val="Heading4"/>
        <w:spacing w:before="300"/>
      </w:pPr>
      <w:r w:rsidRPr="00851B6C">
        <w:rPr>
          <w:rFonts w:hint="eastAsia"/>
        </w:rPr>
        <w:t>曾任职务：</w:t>
      </w:r>
    </w:p>
    <w:p w:rsidR="006B2993" w:rsidRPr="007A3B1B" w:rsidRDefault="006B2993" w:rsidP="00C078F8">
      <w:pPr>
        <w:tabs>
          <w:tab w:val="left" w:pos="2080"/>
        </w:tabs>
        <w:ind w:leftChars="200" w:left="31680" w:hanging="2081"/>
        <w:rPr>
          <w:rFonts w:hint="eastAsia"/>
        </w:rPr>
      </w:pPr>
      <w:r w:rsidRPr="007A3B1B">
        <w:t>1997-2003</w:t>
      </w:r>
      <w:r w:rsidRPr="007A3B1B">
        <w:rPr>
          <w:rFonts w:hint="eastAsia"/>
        </w:rPr>
        <w:t>年</w:t>
      </w:r>
      <w:r w:rsidR="00EB440D">
        <w:rPr>
          <w:rFonts w:hint="eastAsia"/>
        </w:rPr>
        <w:tab/>
      </w:r>
      <w:r w:rsidRPr="007A3B1B">
        <w:rPr>
          <w:rFonts w:hint="eastAsia"/>
        </w:rPr>
        <w:tab/>
      </w:r>
      <w:r w:rsidRPr="007A3B1B">
        <w:rPr>
          <w:rFonts w:hint="eastAsia"/>
        </w:rPr>
        <w:t>欧洲联盟和瑞典外交部派驻巴尔干；支持波斯尼亚和黑塞</w:t>
      </w:r>
      <w:r w:rsidRPr="007A3B1B">
        <w:rPr>
          <w:rFonts w:hint="eastAsia"/>
        </w:rPr>
        <w:t xml:space="preserve">  </w:t>
      </w:r>
      <w:r w:rsidRPr="007A3B1B">
        <w:rPr>
          <w:rFonts w:hint="eastAsia"/>
        </w:rPr>
        <w:t>哥维那的宪法体制建设；波斯尼亚和黑塞哥维那新闻事务独立委员会</w:t>
      </w:r>
      <w:r w:rsidRPr="007A3B1B">
        <w:rPr>
          <w:rFonts w:hint="eastAsia"/>
        </w:rPr>
        <w:t>(</w:t>
      </w:r>
      <w:r w:rsidRPr="007A3B1B">
        <w:rPr>
          <w:rFonts w:hint="eastAsia"/>
        </w:rPr>
        <w:t>该国媒体的最高监管机构</w:t>
      </w:r>
      <w:r w:rsidRPr="007A3B1B">
        <w:rPr>
          <w:rFonts w:hint="eastAsia"/>
        </w:rPr>
        <w:t>)</w:t>
      </w:r>
      <w:r w:rsidRPr="007A3B1B">
        <w:rPr>
          <w:rFonts w:hint="eastAsia"/>
        </w:rPr>
        <w:t>总干事；东南欧稳定公约</w:t>
      </w:r>
      <w:r w:rsidR="00660D0A" w:rsidRPr="007A3B1B">
        <w:rPr>
          <w:rFonts w:hint="eastAsia"/>
        </w:rPr>
        <w:t>“</w:t>
      </w:r>
      <w:r w:rsidRPr="007A3B1B">
        <w:t>eSEEUROPE</w:t>
      </w:r>
      <w:r w:rsidRPr="007A3B1B">
        <w:rPr>
          <w:rFonts w:hint="eastAsia"/>
        </w:rPr>
        <w:t>倡议</w:t>
      </w:r>
      <w:r w:rsidR="00660D0A" w:rsidRPr="007A3B1B">
        <w:rPr>
          <w:rFonts w:hint="eastAsia"/>
        </w:rPr>
        <w:t>”</w:t>
      </w:r>
      <w:r w:rsidRPr="007A3B1B">
        <w:rPr>
          <w:rFonts w:hint="eastAsia"/>
        </w:rPr>
        <w:t>主席；塞尔维亚贝尔格莱德政策和法律咨询中心主任。</w:t>
      </w:r>
    </w:p>
    <w:p w:rsidR="006B2993" w:rsidRPr="007A3B1B" w:rsidRDefault="006B2993" w:rsidP="00C078F8">
      <w:pPr>
        <w:tabs>
          <w:tab w:val="left" w:pos="2080"/>
        </w:tabs>
        <w:ind w:leftChars="200" w:left="31680" w:hanging="2081"/>
        <w:rPr>
          <w:rFonts w:hint="eastAsia"/>
        </w:rPr>
      </w:pPr>
      <w:r w:rsidRPr="007A3B1B">
        <w:t>1998</w:t>
      </w:r>
      <w:r w:rsidRPr="007A3B1B">
        <w:rPr>
          <w:rFonts w:hint="eastAsia"/>
        </w:rPr>
        <w:t>至今</w:t>
      </w:r>
      <w:r w:rsidRPr="007A3B1B">
        <w:tab/>
      </w:r>
      <w:r w:rsidR="00EB440D">
        <w:rPr>
          <w:rFonts w:hint="eastAsia"/>
        </w:rPr>
        <w:tab/>
      </w:r>
      <w:r w:rsidRPr="007A3B1B">
        <w:rPr>
          <w:rFonts w:hint="eastAsia"/>
        </w:rPr>
        <w:t>马尔默的斯科耐和布京上诉法庭首席法官。</w:t>
      </w:r>
    </w:p>
    <w:p w:rsidR="006B2993" w:rsidRPr="007A3B1B" w:rsidRDefault="006B2993" w:rsidP="00C078F8">
      <w:pPr>
        <w:tabs>
          <w:tab w:val="left" w:pos="2080"/>
        </w:tabs>
        <w:ind w:leftChars="200" w:left="31680" w:hanging="2081"/>
        <w:rPr>
          <w:rFonts w:hint="eastAsia"/>
        </w:rPr>
      </w:pPr>
      <w:r w:rsidRPr="007A3B1B">
        <w:t>1995-1997</w:t>
      </w:r>
      <w:r w:rsidRPr="007A3B1B">
        <w:rPr>
          <w:rFonts w:hint="eastAsia"/>
        </w:rPr>
        <w:t>年</w:t>
      </w:r>
      <w:r w:rsidRPr="007A3B1B">
        <w:rPr>
          <w:rFonts w:hint="eastAsia"/>
        </w:rPr>
        <w:tab/>
      </w:r>
      <w:r w:rsidR="00EB440D">
        <w:rPr>
          <w:rFonts w:hint="eastAsia"/>
        </w:rPr>
        <w:tab/>
      </w:r>
      <w:r w:rsidRPr="007A3B1B">
        <w:rPr>
          <w:rFonts w:hint="eastAsia"/>
        </w:rPr>
        <w:t>各法律委员会主席；包括民法，国际私法和边境安全法委员会。</w:t>
      </w:r>
    </w:p>
    <w:p w:rsidR="006B2993" w:rsidRPr="007A3B1B" w:rsidRDefault="006B2993" w:rsidP="00C078F8">
      <w:pPr>
        <w:tabs>
          <w:tab w:val="left" w:pos="2080"/>
        </w:tabs>
        <w:ind w:leftChars="200" w:left="31680" w:hanging="2081"/>
      </w:pPr>
      <w:r w:rsidRPr="007A3B1B">
        <w:t>1991-1994</w:t>
      </w:r>
      <w:r w:rsidRPr="007A3B1B">
        <w:rPr>
          <w:rFonts w:hint="eastAsia"/>
        </w:rPr>
        <w:t>年</w:t>
      </w:r>
      <w:r w:rsidRPr="007A3B1B">
        <w:rPr>
          <w:rFonts w:hint="eastAsia"/>
        </w:rPr>
        <w:tab/>
      </w:r>
      <w:r w:rsidR="00EB440D">
        <w:rPr>
          <w:rFonts w:hint="eastAsia"/>
        </w:rPr>
        <w:tab/>
      </w:r>
      <w:r w:rsidRPr="007A3B1B">
        <w:rPr>
          <w:rFonts w:hint="eastAsia"/>
        </w:rPr>
        <w:t>司法部副部长。</w:t>
      </w:r>
    </w:p>
    <w:p w:rsidR="006B2993" w:rsidRPr="007A3B1B" w:rsidRDefault="006B2993" w:rsidP="00C078F8">
      <w:pPr>
        <w:tabs>
          <w:tab w:val="left" w:pos="2080"/>
        </w:tabs>
        <w:ind w:leftChars="200" w:left="31680" w:hanging="2081"/>
      </w:pPr>
      <w:r w:rsidRPr="007A3B1B">
        <w:t>1990-1997</w:t>
      </w:r>
      <w:r w:rsidRPr="007A3B1B">
        <w:rPr>
          <w:rFonts w:hint="eastAsia"/>
        </w:rPr>
        <w:t>年</w:t>
      </w:r>
      <w:r w:rsidRPr="007A3B1B">
        <w:rPr>
          <w:rFonts w:hint="eastAsia"/>
        </w:rPr>
        <w:tab/>
      </w:r>
      <w:r w:rsidR="00EB440D">
        <w:rPr>
          <w:rFonts w:hint="eastAsia"/>
        </w:rPr>
        <w:tab/>
      </w:r>
      <w:r w:rsidRPr="007A3B1B">
        <w:rPr>
          <w:rFonts w:hint="eastAsia"/>
        </w:rPr>
        <w:t>上诉法官。</w:t>
      </w:r>
    </w:p>
    <w:p w:rsidR="006B2993" w:rsidRPr="007A3B1B" w:rsidRDefault="006B2993" w:rsidP="00C078F8">
      <w:pPr>
        <w:tabs>
          <w:tab w:val="left" w:pos="2080"/>
        </w:tabs>
        <w:ind w:leftChars="200" w:left="31680" w:hanging="2081"/>
        <w:rPr>
          <w:rFonts w:hint="eastAsia"/>
        </w:rPr>
      </w:pPr>
      <w:r w:rsidRPr="007A3B1B">
        <w:t>1987-1991</w:t>
      </w:r>
      <w:r w:rsidRPr="007A3B1B">
        <w:rPr>
          <w:rFonts w:hint="eastAsia"/>
        </w:rPr>
        <w:t>年</w:t>
      </w:r>
      <w:r w:rsidRPr="007A3B1B">
        <w:rPr>
          <w:rFonts w:hint="eastAsia"/>
        </w:rPr>
        <w:tab/>
      </w:r>
      <w:r w:rsidR="00EB440D">
        <w:rPr>
          <w:rFonts w:hint="eastAsia"/>
        </w:rPr>
        <w:tab/>
      </w:r>
      <w:r w:rsidRPr="007A3B1B">
        <w:rPr>
          <w:rFonts w:hint="eastAsia"/>
        </w:rPr>
        <w:t>瑞典国防军国际人道主义法顾问。</w:t>
      </w:r>
    </w:p>
    <w:p w:rsidR="006B2993" w:rsidRPr="007A3B1B" w:rsidRDefault="006B2993" w:rsidP="00C078F8">
      <w:pPr>
        <w:tabs>
          <w:tab w:val="left" w:pos="2080"/>
        </w:tabs>
        <w:ind w:leftChars="200" w:left="31680" w:hanging="2081"/>
        <w:rPr>
          <w:rFonts w:hint="eastAsia"/>
        </w:rPr>
      </w:pPr>
      <w:r w:rsidRPr="007A3B1B">
        <w:t>1984-1989</w:t>
      </w:r>
      <w:r w:rsidRPr="007A3B1B">
        <w:rPr>
          <w:rFonts w:hint="eastAsia"/>
        </w:rPr>
        <w:t>年</w:t>
      </w:r>
      <w:r w:rsidRPr="007A3B1B">
        <w:rPr>
          <w:rFonts w:hint="eastAsia"/>
        </w:rPr>
        <w:tab/>
      </w:r>
      <w:r w:rsidR="00EB440D">
        <w:rPr>
          <w:rFonts w:hint="eastAsia"/>
        </w:rPr>
        <w:tab/>
      </w:r>
      <w:r w:rsidRPr="007A3B1B">
        <w:rPr>
          <w:rFonts w:hint="eastAsia"/>
        </w:rPr>
        <w:t>上诉法庭</w:t>
      </w:r>
      <w:r w:rsidRPr="007A3B1B">
        <w:rPr>
          <w:rFonts w:hint="eastAsia"/>
        </w:rPr>
        <w:t xml:space="preserve"> (</w:t>
      </w:r>
      <w:r w:rsidRPr="007A3B1B">
        <w:rPr>
          <w:rFonts w:hint="eastAsia"/>
        </w:rPr>
        <w:t>不担任庭长的</w:t>
      </w:r>
      <w:r w:rsidRPr="007A3B1B">
        <w:rPr>
          <w:rFonts w:hint="eastAsia"/>
        </w:rPr>
        <w:t>)</w:t>
      </w:r>
      <w:r w:rsidRPr="007A3B1B">
        <w:rPr>
          <w:rFonts w:hint="eastAsia"/>
        </w:rPr>
        <w:t>法官</w:t>
      </w:r>
    </w:p>
    <w:p w:rsidR="006B2993" w:rsidRPr="007A3B1B" w:rsidRDefault="006B2993" w:rsidP="00C078F8">
      <w:pPr>
        <w:tabs>
          <w:tab w:val="left" w:pos="2080"/>
        </w:tabs>
        <w:ind w:leftChars="200" w:left="31680" w:hanging="2081"/>
        <w:rPr>
          <w:rFonts w:hint="eastAsia"/>
        </w:rPr>
      </w:pPr>
      <w:r w:rsidRPr="007A3B1B">
        <w:t>1978 -1994</w:t>
      </w:r>
      <w:r w:rsidRPr="007A3B1B">
        <w:rPr>
          <w:rFonts w:hint="eastAsia"/>
        </w:rPr>
        <w:t>年</w:t>
      </w:r>
      <w:r w:rsidRPr="007A3B1B">
        <w:rPr>
          <w:rFonts w:hint="eastAsia"/>
        </w:rPr>
        <w:tab/>
      </w:r>
      <w:r w:rsidR="00EB440D">
        <w:rPr>
          <w:rFonts w:hint="eastAsia"/>
        </w:rPr>
        <w:tab/>
      </w:r>
      <w:r w:rsidRPr="007A3B1B">
        <w:rPr>
          <w:rFonts w:hint="eastAsia"/>
        </w:rPr>
        <w:t>各法律委员会秘书；包括社会保险法、民法和数据保护法委员会。</w:t>
      </w:r>
    </w:p>
    <w:p w:rsidR="006B2993" w:rsidRPr="007A3B1B" w:rsidRDefault="006B2993" w:rsidP="00C078F8">
      <w:pPr>
        <w:tabs>
          <w:tab w:val="left" w:pos="2080"/>
        </w:tabs>
        <w:ind w:leftChars="200" w:left="31680" w:hanging="2081"/>
        <w:rPr>
          <w:rFonts w:hint="eastAsia"/>
        </w:rPr>
      </w:pPr>
      <w:r w:rsidRPr="007A3B1B">
        <w:t>1976-1978</w:t>
      </w:r>
      <w:r w:rsidRPr="007A3B1B">
        <w:rPr>
          <w:rFonts w:hint="eastAsia"/>
        </w:rPr>
        <w:t>年</w:t>
      </w:r>
      <w:r w:rsidRPr="007A3B1B">
        <w:rPr>
          <w:rFonts w:hint="eastAsia"/>
        </w:rPr>
        <w:tab/>
      </w:r>
      <w:r w:rsidR="00EB440D">
        <w:rPr>
          <w:rFonts w:hint="eastAsia"/>
        </w:rPr>
        <w:tab/>
      </w:r>
      <w:r w:rsidRPr="007A3B1B">
        <w:rPr>
          <w:rFonts w:hint="eastAsia"/>
        </w:rPr>
        <w:t>上诉法庭助理法官。</w:t>
      </w:r>
    </w:p>
    <w:p w:rsidR="006B2993" w:rsidRPr="00D25395" w:rsidRDefault="006B2993" w:rsidP="00C078F8">
      <w:pPr>
        <w:tabs>
          <w:tab w:val="left" w:pos="2080"/>
        </w:tabs>
        <w:ind w:leftChars="200" w:left="31680" w:hanging="2081"/>
        <w:rPr>
          <w:rFonts w:hint="eastAsia"/>
        </w:rPr>
      </w:pPr>
      <w:r w:rsidRPr="007A3B1B">
        <w:t>1972-1975</w:t>
      </w:r>
      <w:r w:rsidRPr="007A3B1B">
        <w:rPr>
          <w:rFonts w:hint="eastAsia"/>
        </w:rPr>
        <w:t>年</w:t>
      </w:r>
      <w:r>
        <w:rPr>
          <w:rFonts w:hint="eastAsia"/>
        </w:rPr>
        <w:tab/>
      </w:r>
      <w:r w:rsidR="00EB440D">
        <w:rPr>
          <w:rFonts w:hint="eastAsia"/>
        </w:rPr>
        <w:tab/>
      </w:r>
      <w:r w:rsidRPr="00D25395">
        <w:rPr>
          <w:rFonts w:hint="eastAsia"/>
        </w:rPr>
        <w:t>法官助理。</w:t>
      </w:r>
    </w:p>
    <w:p w:rsidR="006B2993" w:rsidRPr="00851B6C" w:rsidRDefault="006B2993" w:rsidP="00660D0A">
      <w:pPr>
        <w:pStyle w:val="Heading4"/>
        <w:spacing w:before="300"/>
        <w:rPr>
          <w:rFonts w:hint="eastAsia"/>
        </w:rPr>
      </w:pPr>
      <w:r w:rsidRPr="00851B6C">
        <w:rPr>
          <w:rFonts w:hint="eastAsia"/>
        </w:rPr>
        <w:t>资</w:t>
      </w:r>
      <w:r>
        <w:rPr>
          <w:rFonts w:hint="eastAsia"/>
        </w:rPr>
        <w:t xml:space="preserve">  </w:t>
      </w:r>
      <w:r w:rsidRPr="00851B6C">
        <w:rPr>
          <w:rFonts w:hint="eastAsia"/>
        </w:rPr>
        <w:t>历：</w:t>
      </w:r>
    </w:p>
    <w:p w:rsidR="006B2993" w:rsidRPr="007A3B1B" w:rsidRDefault="006B2993" w:rsidP="00C078F8">
      <w:pPr>
        <w:tabs>
          <w:tab w:val="left" w:pos="2080"/>
        </w:tabs>
        <w:spacing w:after="180" w:line="288" w:lineRule="auto"/>
        <w:ind w:leftChars="200" w:left="31680" w:hanging="2081"/>
        <w:rPr>
          <w:rFonts w:hint="eastAsia"/>
        </w:rPr>
      </w:pPr>
      <w:r w:rsidRPr="007A3B1B">
        <w:t>1975-1976</w:t>
      </w:r>
      <w:r w:rsidRPr="007A3B1B">
        <w:rPr>
          <w:rFonts w:hint="eastAsia"/>
        </w:rPr>
        <w:t>年</w:t>
      </w:r>
      <w:r w:rsidRPr="007A3B1B">
        <w:t xml:space="preserve"> </w:t>
      </w:r>
      <w:r w:rsidRPr="007A3B1B">
        <w:tab/>
      </w:r>
      <w:r w:rsidRPr="007A3B1B">
        <w:rPr>
          <w:rFonts w:hint="eastAsia"/>
        </w:rPr>
        <w:t>法律硕士</w:t>
      </w:r>
      <w:r w:rsidRPr="007A3B1B">
        <w:rPr>
          <w:rFonts w:hint="eastAsia"/>
        </w:rPr>
        <w:t>(</w:t>
      </w:r>
      <w:r w:rsidRPr="007A3B1B">
        <w:t>LL.M</w:t>
      </w:r>
      <w:r w:rsidRPr="007A3B1B">
        <w:rPr>
          <w:rFonts w:hint="eastAsia"/>
        </w:rPr>
        <w:t>)</w:t>
      </w:r>
      <w:r w:rsidRPr="007A3B1B">
        <w:rPr>
          <w:rFonts w:hint="eastAsia"/>
        </w:rPr>
        <w:t>；特别是联合国法律和国际法律程序，哈佛法学院。</w:t>
      </w:r>
    </w:p>
    <w:p w:rsidR="006B2993" w:rsidRPr="007A3B1B" w:rsidRDefault="006B2993" w:rsidP="00C078F8">
      <w:pPr>
        <w:tabs>
          <w:tab w:val="left" w:pos="2080"/>
        </w:tabs>
        <w:spacing w:after="180" w:line="240" w:lineRule="auto"/>
        <w:ind w:leftChars="200" w:left="31680" w:hanging="2080"/>
        <w:rPr>
          <w:rFonts w:hint="eastAsia"/>
        </w:rPr>
      </w:pPr>
      <w:r w:rsidRPr="007A3B1B">
        <w:t>1967-1972</w:t>
      </w:r>
      <w:r w:rsidRPr="007A3B1B">
        <w:rPr>
          <w:rFonts w:hint="eastAsia"/>
        </w:rPr>
        <w:t>年</w:t>
      </w:r>
      <w:r w:rsidRPr="007A3B1B">
        <w:rPr>
          <w:rFonts w:hint="eastAsia"/>
        </w:rPr>
        <w:tab/>
      </w:r>
      <w:r w:rsidR="00EB440D">
        <w:rPr>
          <w:rFonts w:hint="eastAsia"/>
        </w:rPr>
        <w:tab/>
      </w:r>
      <w:r w:rsidRPr="007A3B1B">
        <w:rPr>
          <w:rFonts w:hint="eastAsia"/>
        </w:rPr>
        <w:t>隆德大学法学学士</w:t>
      </w:r>
      <w:r w:rsidRPr="007A3B1B">
        <w:rPr>
          <w:rFonts w:hint="eastAsia"/>
        </w:rPr>
        <w:t>(</w:t>
      </w:r>
      <w:r w:rsidRPr="007A3B1B">
        <w:t>LL.B</w:t>
      </w:r>
      <w:r w:rsidRPr="007A3B1B">
        <w:rPr>
          <w:rFonts w:hint="eastAsia"/>
        </w:rPr>
        <w:t>)</w:t>
      </w:r>
      <w:r w:rsidRPr="007A3B1B">
        <w:rPr>
          <w:rFonts w:hint="eastAsia"/>
        </w:rPr>
        <w:t>，瑞典，隆德。</w:t>
      </w:r>
    </w:p>
    <w:p w:rsidR="006B2993" w:rsidRPr="00851B6C" w:rsidRDefault="006B2993" w:rsidP="00660D0A">
      <w:pPr>
        <w:pStyle w:val="Heading4"/>
        <w:spacing w:before="300"/>
        <w:rPr>
          <w:rFonts w:hint="eastAsia"/>
        </w:rPr>
      </w:pPr>
      <w:r w:rsidRPr="00851B6C">
        <w:rPr>
          <w:rFonts w:hint="eastAsia"/>
        </w:rPr>
        <w:t>其他职务：</w:t>
      </w:r>
    </w:p>
    <w:p w:rsidR="006B2993" w:rsidRPr="007A3B1B" w:rsidRDefault="006B2993" w:rsidP="006B2993">
      <w:pPr>
        <w:numPr>
          <w:ilvl w:val="0"/>
          <w:numId w:val="26"/>
        </w:numPr>
        <w:ind w:left="920"/>
        <w:rPr>
          <w:rFonts w:hint="eastAsia"/>
        </w:rPr>
      </w:pPr>
      <w:r w:rsidRPr="007A3B1B">
        <w:rPr>
          <w:rFonts w:hint="eastAsia"/>
        </w:rPr>
        <w:t>瑞典司法研究学会会长，</w:t>
      </w:r>
      <w:r w:rsidRPr="007A3B1B">
        <w:rPr>
          <w:rFonts w:hint="eastAsia"/>
        </w:rPr>
        <w:t>1992-1997</w:t>
      </w:r>
      <w:r w:rsidRPr="007A3B1B">
        <w:rPr>
          <w:rFonts w:hint="eastAsia"/>
        </w:rPr>
        <w:t>年；</w:t>
      </w:r>
    </w:p>
    <w:p w:rsidR="006B2993" w:rsidRPr="00D25395" w:rsidRDefault="006B2993" w:rsidP="006B2993">
      <w:pPr>
        <w:numPr>
          <w:ilvl w:val="0"/>
          <w:numId w:val="26"/>
        </w:numPr>
        <w:ind w:left="920"/>
        <w:rPr>
          <w:rFonts w:hint="eastAsia"/>
        </w:rPr>
      </w:pPr>
      <w:r w:rsidRPr="007A3B1B">
        <w:rPr>
          <w:rFonts w:hint="eastAsia"/>
        </w:rPr>
        <w:t>国际律师协会；</w:t>
      </w:r>
      <w:r w:rsidRPr="007A3B1B">
        <w:rPr>
          <w:rFonts w:hint="eastAsia"/>
        </w:rPr>
        <w:t>2000-2001</w:t>
      </w:r>
      <w:r w:rsidRPr="007A3B1B">
        <w:rPr>
          <w:rFonts w:hint="eastAsia"/>
        </w:rPr>
        <w:t>年法官论坛副</w:t>
      </w:r>
      <w:r w:rsidRPr="00D25395">
        <w:rPr>
          <w:rFonts w:hint="eastAsia"/>
        </w:rPr>
        <w:t>主席；</w:t>
      </w:r>
    </w:p>
    <w:p w:rsidR="006B2993" w:rsidRPr="00D25395" w:rsidRDefault="006B2993" w:rsidP="006B2993">
      <w:pPr>
        <w:numPr>
          <w:ilvl w:val="0"/>
          <w:numId w:val="26"/>
        </w:numPr>
        <w:ind w:left="920"/>
        <w:rPr>
          <w:rFonts w:hint="eastAsia"/>
        </w:rPr>
      </w:pPr>
      <w:r w:rsidRPr="00D25395">
        <w:rPr>
          <w:rFonts w:hint="eastAsia"/>
        </w:rPr>
        <w:t>国际法学家委员会委员；</w:t>
      </w:r>
    </w:p>
    <w:p w:rsidR="006B2993" w:rsidRPr="00D25395" w:rsidRDefault="006B2993" w:rsidP="006B2993">
      <w:pPr>
        <w:numPr>
          <w:ilvl w:val="0"/>
          <w:numId w:val="26"/>
        </w:numPr>
        <w:ind w:left="920"/>
        <w:rPr>
          <w:rFonts w:hint="eastAsia"/>
        </w:rPr>
      </w:pPr>
      <w:r w:rsidRPr="00D25395">
        <w:rPr>
          <w:rFonts w:hint="eastAsia"/>
        </w:rPr>
        <w:t>瑞典赫尔辛基委员会和大赦国际委员。</w:t>
      </w:r>
    </w:p>
    <w:p w:rsidR="006B2993" w:rsidRPr="00851B6C" w:rsidRDefault="006B2993" w:rsidP="00660D0A">
      <w:pPr>
        <w:pStyle w:val="Heading4"/>
        <w:spacing w:before="300"/>
      </w:pPr>
      <w:r w:rsidRPr="00851B6C">
        <w:rPr>
          <w:rFonts w:hint="eastAsia"/>
        </w:rPr>
        <w:t>出版物：</w:t>
      </w:r>
    </w:p>
    <w:p w:rsidR="006B2993" w:rsidRPr="007A3B1B" w:rsidRDefault="006B2993" w:rsidP="006B64FE">
      <w:pPr>
        <w:ind w:firstLine="510"/>
        <w:rPr>
          <w:rFonts w:hint="eastAsia"/>
        </w:rPr>
      </w:pPr>
      <w:r w:rsidRPr="00D25395">
        <w:rPr>
          <w:rFonts w:hint="eastAsia"/>
        </w:rPr>
        <w:t>《瑞典和法治》</w:t>
      </w:r>
      <w:r w:rsidRPr="007A3B1B">
        <w:rPr>
          <w:rFonts w:hint="eastAsia"/>
        </w:rPr>
        <w:t>，斯德哥尔摩，</w:t>
      </w:r>
      <w:r w:rsidRPr="007A3B1B">
        <w:rPr>
          <w:rFonts w:hint="eastAsia"/>
        </w:rPr>
        <w:t>2001</w:t>
      </w:r>
      <w:r w:rsidRPr="007A3B1B">
        <w:rPr>
          <w:rFonts w:hint="eastAsia"/>
        </w:rPr>
        <w:t>年。</w:t>
      </w:r>
    </w:p>
    <w:p w:rsidR="006B2993" w:rsidRPr="00D25395" w:rsidRDefault="006B2993" w:rsidP="006B64FE">
      <w:pPr>
        <w:ind w:firstLine="510"/>
        <w:rPr>
          <w:rFonts w:hint="eastAsia"/>
        </w:rPr>
      </w:pPr>
      <w:r w:rsidRPr="007A3B1B">
        <w:rPr>
          <w:rFonts w:hint="eastAsia"/>
        </w:rPr>
        <w:t>《瑞典司法程序守则》，纽约，</w:t>
      </w:r>
      <w:r w:rsidRPr="007A3B1B">
        <w:rPr>
          <w:rFonts w:hint="eastAsia"/>
        </w:rPr>
        <w:t>1979</w:t>
      </w:r>
      <w:r w:rsidRPr="007A3B1B">
        <w:rPr>
          <w:rFonts w:hint="eastAsia"/>
        </w:rPr>
        <w:t>年</w:t>
      </w:r>
      <w:r w:rsidRPr="00D25395">
        <w:rPr>
          <w:rFonts w:hint="eastAsia"/>
        </w:rPr>
        <w:t>。</w:t>
      </w:r>
    </w:p>
    <w:p w:rsidR="006B2993" w:rsidRDefault="006B2993" w:rsidP="006B64FE">
      <w:pPr>
        <w:ind w:firstLine="510"/>
        <w:rPr>
          <w:rFonts w:hint="eastAsia"/>
        </w:rPr>
      </w:pPr>
      <w:r w:rsidRPr="00D25395">
        <w:rPr>
          <w:rFonts w:hint="eastAsia"/>
        </w:rPr>
        <w:t>关于宪法法、人权和资料保护的若干文章。</w:t>
      </w:r>
    </w:p>
    <w:p w:rsidR="006B2993" w:rsidRPr="00D25395" w:rsidRDefault="006B2993" w:rsidP="00660D0A">
      <w:pPr>
        <w:rPr>
          <w:rFonts w:hint="eastAsia"/>
        </w:rPr>
      </w:pPr>
    </w:p>
    <w:p w:rsidR="006B2993" w:rsidRPr="00D25395" w:rsidRDefault="006B2993" w:rsidP="00660D0A">
      <w:pPr>
        <w:pStyle w:val="Heading3"/>
      </w:pPr>
      <w:r w:rsidRPr="00D25395">
        <w:br w:type="page"/>
      </w:r>
      <w:r w:rsidRPr="00D25395">
        <w:rPr>
          <w:rFonts w:hint="eastAsia"/>
        </w:rPr>
        <w:t>伊丽莎白·扎哈里娅·西乌菲</w:t>
      </w:r>
      <w:r>
        <w:br/>
      </w:r>
      <w:r w:rsidRPr="00D25395">
        <w:rPr>
          <w:rFonts w:hint="eastAsia"/>
        </w:rPr>
        <w:t>(黎巴嫩)</w:t>
      </w:r>
    </w:p>
    <w:p w:rsidR="006B2993" w:rsidRPr="007A3B1B" w:rsidRDefault="006B2993" w:rsidP="00EB440D">
      <w:pPr>
        <w:tabs>
          <w:tab w:val="left" w:pos="2080"/>
        </w:tabs>
        <w:ind w:left="2080" w:hanging="2080"/>
      </w:pPr>
      <w:r w:rsidRPr="00F474FE">
        <w:rPr>
          <w:rFonts w:eastAsia="SimHei" w:hint="eastAsia"/>
        </w:rPr>
        <w:t>出生日期</w:t>
      </w:r>
      <w:r w:rsidRPr="00D25395">
        <w:rPr>
          <w:rFonts w:hint="eastAsia"/>
        </w:rPr>
        <w:t>：</w:t>
      </w:r>
      <w:r>
        <w:rPr>
          <w:rFonts w:hint="eastAsia"/>
        </w:rPr>
        <w:tab/>
      </w:r>
      <w:r w:rsidRPr="007A3B1B">
        <w:rPr>
          <w:rFonts w:hint="eastAsia"/>
        </w:rPr>
        <w:t>1954</w:t>
      </w:r>
      <w:r w:rsidRPr="007A3B1B">
        <w:rPr>
          <w:rFonts w:hint="eastAsia"/>
        </w:rPr>
        <w:t>年</w:t>
      </w:r>
      <w:r w:rsidRPr="007A3B1B">
        <w:rPr>
          <w:rFonts w:hint="eastAsia"/>
        </w:rPr>
        <w:t>9</w:t>
      </w:r>
      <w:r w:rsidRPr="007A3B1B">
        <w:rPr>
          <w:rFonts w:hint="eastAsia"/>
        </w:rPr>
        <w:t>月</w:t>
      </w:r>
      <w:r w:rsidRPr="007A3B1B">
        <w:t>27</w:t>
      </w:r>
      <w:r w:rsidRPr="007A3B1B">
        <w:rPr>
          <w:rFonts w:hint="eastAsia"/>
        </w:rPr>
        <w:t>日</w:t>
      </w:r>
    </w:p>
    <w:p w:rsidR="006B2993" w:rsidRPr="00D25395" w:rsidRDefault="006B2993" w:rsidP="00EB440D">
      <w:pPr>
        <w:tabs>
          <w:tab w:val="left" w:pos="2080"/>
        </w:tabs>
        <w:ind w:left="2080" w:hanging="2080"/>
      </w:pPr>
      <w:r w:rsidRPr="00F474FE">
        <w:rPr>
          <w:rFonts w:ascii="SimHei" w:eastAsia="SimHei" w:hint="eastAsia"/>
        </w:rPr>
        <w:t>现任职位/职务</w:t>
      </w:r>
      <w:r w:rsidRPr="00D25395">
        <w:rPr>
          <w:rFonts w:hint="eastAsia"/>
        </w:rPr>
        <w:t>：</w:t>
      </w:r>
      <w:r>
        <w:rPr>
          <w:rFonts w:hint="eastAsia"/>
        </w:rPr>
        <w:tab/>
      </w:r>
      <w:r w:rsidRPr="00D25395">
        <w:rPr>
          <w:rFonts w:hint="eastAsia"/>
        </w:rPr>
        <w:t>律师</w:t>
      </w:r>
    </w:p>
    <w:p w:rsidR="006B2993" w:rsidRPr="00D25395" w:rsidRDefault="006B2993" w:rsidP="00EB440D">
      <w:pPr>
        <w:tabs>
          <w:tab w:val="left" w:pos="2080"/>
        </w:tabs>
        <w:ind w:left="2080" w:hanging="2080"/>
        <w:rPr>
          <w:rFonts w:hint="eastAsia"/>
        </w:rPr>
      </w:pPr>
      <w:r>
        <w:rPr>
          <w:rFonts w:hint="eastAsia"/>
        </w:rPr>
        <w:tab/>
      </w:r>
      <w:r w:rsidRPr="00D25395">
        <w:rPr>
          <w:rFonts w:hint="eastAsia"/>
        </w:rPr>
        <w:t>自</w:t>
      </w:r>
      <w:r w:rsidRPr="007A3B1B">
        <w:rPr>
          <w:rFonts w:hint="eastAsia"/>
        </w:rPr>
        <w:t>1980</w:t>
      </w:r>
      <w:r w:rsidRPr="007A3B1B">
        <w:rPr>
          <w:rFonts w:hint="eastAsia"/>
        </w:rPr>
        <w:t>年</w:t>
      </w:r>
      <w:r w:rsidRPr="007A3B1B">
        <w:rPr>
          <w:rFonts w:hint="eastAsia"/>
        </w:rPr>
        <w:t>10</w:t>
      </w:r>
      <w:r w:rsidRPr="007A3B1B">
        <w:rPr>
          <w:rFonts w:hint="eastAsia"/>
        </w:rPr>
        <w:t>月</w:t>
      </w:r>
      <w:r w:rsidRPr="007A3B1B">
        <w:rPr>
          <w:rFonts w:hint="eastAsia"/>
        </w:rPr>
        <w:t>16</w:t>
      </w:r>
      <w:r w:rsidRPr="007A3B1B">
        <w:rPr>
          <w:rFonts w:hint="eastAsia"/>
        </w:rPr>
        <w:t>日</w:t>
      </w:r>
      <w:r w:rsidRPr="00D25395">
        <w:rPr>
          <w:rFonts w:hint="eastAsia"/>
        </w:rPr>
        <w:t>起</w:t>
      </w:r>
      <w:r>
        <w:rPr>
          <w:rFonts w:hint="eastAsia"/>
        </w:rPr>
        <w:t>为</w:t>
      </w:r>
      <w:r w:rsidRPr="00D25395">
        <w:rPr>
          <w:rFonts w:hint="eastAsia"/>
        </w:rPr>
        <w:t>贝鲁特律师协会成员</w:t>
      </w:r>
    </w:p>
    <w:p w:rsidR="006B2993" w:rsidRDefault="006B2993" w:rsidP="00EB440D">
      <w:pPr>
        <w:tabs>
          <w:tab w:val="left" w:pos="2080"/>
        </w:tabs>
        <w:ind w:left="2080" w:hanging="2080"/>
        <w:rPr>
          <w:rFonts w:hint="eastAsia"/>
        </w:rPr>
      </w:pPr>
      <w:r w:rsidRPr="00851B6C">
        <w:rPr>
          <w:rFonts w:eastAsia="SimHei" w:hint="eastAsia"/>
        </w:rPr>
        <w:t>主要专业活动</w:t>
      </w:r>
      <w:r w:rsidRPr="00D25395">
        <w:rPr>
          <w:rFonts w:hint="eastAsia"/>
        </w:rPr>
        <w:t>：</w:t>
      </w:r>
      <w:r>
        <w:rPr>
          <w:rFonts w:hint="eastAsia"/>
        </w:rPr>
        <w:tab/>
      </w:r>
      <w:r w:rsidRPr="00D25395">
        <w:rPr>
          <w:rFonts w:hint="eastAsia"/>
        </w:rPr>
        <w:t>贝鲁特协会</w:t>
      </w:r>
      <w:r>
        <w:rPr>
          <w:rFonts w:hint="eastAsia"/>
        </w:rPr>
        <w:t>人权研究所所长</w:t>
      </w:r>
    </w:p>
    <w:p w:rsidR="006B2993" w:rsidRPr="00D25395" w:rsidRDefault="006B2993" w:rsidP="00EB440D">
      <w:pPr>
        <w:tabs>
          <w:tab w:val="left" w:pos="2080"/>
        </w:tabs>
        <w:ind w:left="2080" w:hanging="2080"/>
        <w:rPr>
          <w:rFonts w:hint="eastAsia"/>
        </w:rPr>
      </w:pPr>
      <w:r>
        <w:rPr>
          <w:rFonts w:hint="eastAsia"/>
        </w:rPr>
        <w:tab/>
      </w:r>
      <w:r w:rsidRPr="00D25395">
        <w:rPr>
          <w:rFonts w:hint="eastAsia"/>
        </w:rPr>
        <w:t>贝鲁特</w:t>
      </w:r>
      <w:r>
        <w:rPr>
          <w:rFonts w:hint="eastAsia"/>
        </w:rPr>
        <w:t>律师</w:t>
      </w:r>
      <w:r w:rsidRPr="00D25395">
        <w:rPr>
          <w:rFonts w:hint="eastAsia"/>
        </w:rPr>
        <w:t>协会在关于移徙妇女家庭佣工的国家指导委员会的代表；</w:t>
      </w:r>
    </w:p>
    <w:p w:rsidR="006B2993" w:rsidRPr="00D25395" w:rsidRDefault="006B2993" w:rsidP="00EB440D">
      <w:pPr>
        <w:tabs>
          <w:tab w:val="left" w:pos="2080"/>
        </w:tabs>
        <w:ind w:left="2080" w:hanging="2080"/>
        <w:rPr>
          <w:rFonts w:hint="eastAsia"/>
        </w:rPr>
      </w:pPr>
      <w:r>
        <w:rPr>
          <w:rFonts w:hint="eastAsia"/>
        </w:rPr>
        <w:tab/>
      </w:r>
      <w:r w:rsidRPr="00D25395">
        <w:rPr>
          <w:rFonts w:hint="eastAsia"/>
        </w:rPr>
        <w:t>保护儿童不受暴力委员会</w:t>
      </w:r>
      <w:r w:rsidRPr="00D25395">
        <w:rPr>
          <w:rFonts w:hint="eastAsia"/>
        </w:rPr>
        <w:t>(</w:t>
      </w:r>
      <w:r w:rsidRPr="00D25395">
        <w:rPr>
          <w:rFonts w:hint="eastAsia"/>
        </w:rPr>
        <w:t>儿童问题高级理事会</w:t>
      </w:r>
      <w:r w:rsidRPr="00D25395">
        <w:rPr>
          <w:rFonts w:hint="eastAsia"/>
        </w:rPr>
        <w:t>)</w:t>
      </w:r>
      <w:r w:rsidRPr="00D25395">
        <w:rPr>
          <w:rFonts w:hint="eastAsia"/>
        </w:rPr>
        <w:t>委员；</w:t>
      </w:r>
    </w:p>
    <w:p w:rsidR="006B2993" w:rsidRPr="00D25395" w:rsidRDefault="006B2993" w:rsidP="00EB440D">
      <w:pPr>
        <w:tabs>
          <w:tab w:val="left" w:pos="2080"/>
        </w:tabs>
        <w:ind w:left="2080" w:hanging="2080"/>
        <w:rPr>
          <w:rFonts w:hint="eastAsia"/>
        </w:rPr>
      </w:pPr>
      <w:r>
        <w:rPr>
          <w:rFonts w:hint="eastAsia"/>
        </w:rPr>
        <w:tab/>
      </w:r>
      <w:r w:rsidRPr="00D25395">
        <w:rPr>
          <w:rFonts w:hint="eastAsia"/>
        </w:rPr>
        <w:t>中东基督教理事会生活和服务股当地委员会主席</w:t>
      </w:r>
      <w:r w:rsidR="00660D0A" w:rsidRPr="00660D0A">
        <w:rPr>
          <w:rFonts w:hint="eastAsia"/>
          <w:spacing w:val="-40"/>
        </w:rPr>
        <w:t>――</w:t>
      </w:r>
      <w:r w:rsidR="00660D0A" w:rsidRPr="00660D0A">
        <w:rPr>
          <w:rFonts w:hint="eastAsia"/>
          <w:spacing w:val="-40"/>
        </w:rPr>
        <w:t xml:space="preserve"> </w:t>
      </w:r>
      <w:r w:rsidRPr="00D25395">
        <w:rPr>
          <w:rFonts w:hint="eastAsia"/>
        </w:rPr>
        <w:t>黎巴嫩。</w:t>
      </w:r>
    </w:p>
    <w:p w:rsidR="006B2993" w:rsidRPr="00EB440D" w:rsidRDefault="006B2993" w:rsidP="00EB440D">
      <w:pPr>
        <w:tabs>
          <w:tab w:val="left" w:pos="2080"/>
          <w:tab w:val="left" w:pos="3720"/>
        </w:tabs>
        <w:ind w:left="3360" w:hanging="3360"/>
        <w:rPr>
          <w:rFonts w:hint="eastAsia"/>
          <w:spacing w:val="0"/>
        </w:rPr>
      </w:pPr>
      <w:r w:rsidRPr="00851B6C">
        <w:rPr>
          <w:rFonts w:eastAsia="SimHei" w:hint="eastAsia"/>
        </w:rPr>
        <w:t>教育背景</w:t>
      </w:r>
      <w:r w:rsidRPr="00D25395">
        <w:rPr>
          <w:rFonts w:hint="eastAsia"/>
        </w:rPr>
        <w:t>：</w:t>
      </w:r>
      <w:r>
        <w:rPr>
          <w:rFonts w:hint="eastAsia"/>
        </w:rPr>
        <w:tab/>
      </w:r>
      <w:r w:rsidRPr="00EB440D">
        <w:rPr>
          <w:spacing w:val="0"/>
        </w:rPr>
        <w:t>1980</w:t>
      </w:r>
      <w:r w:rsidRPr="00EB440D">
        <w:rPr>
          <w:rFonts w:hint="eastAsia"/>
          <w:spacing w:val="0"/>
        </w:rPr>
        <w:t>年</w:t>
      </w:r>
      <w:r w:rsidR="00EB440D">
        <w:rPr>
          <w:rFonts w:hint="eastAsia"/>
          <w:spacing w:val="-50"/>
        </w:rPr>
        <w:t>―</w:t>
      </w:r>
      <w:r w:rsidR="00EB440D">
        <w:rPr>
          <w:rFonts w:hint="eastAsia"/>
        </w:rPr>
        <w:t>―</w:t>
      </w:r>
      <w:r w:rsidRPr="00EB440D">
        <w:rPr>
          <w:rFonts w:hint="eastAsia"/>
          <w:spacing w:val="0"/>
        </w:rPr>
        <w:t>贝鲁特圣约瑟夫大学黎巴嫩法律专业法学学士</w:t>
      </w:r>
      <w:r w:rsidRPr="00EB440D">
        <w:rPr>
          <w:rFonts w:hint="eastAsia"/>
          <w:spacing w:val="0"/>
        </w:rPr>
        <w:t xml:space="preserve">  (</w:t>
      </w:r>
      <w:r w:rsidRPr="00EB440D">
        <w:rPr>
          <w:rFonts w:hint="eastAsia"/>
          <w:spacing w:val="0"/>
        </w:rPr>
        <w:t>优秀</w:t>
      </w:r>
      <w:r w:rsidRPr="00EB440D">
        <w:rPr>
          <w:rFonts w:hint="eastAsia"/>
          <w:spacing w:val="0"/>
        </w:rPr>
        <w:t>)</w:t>
      </w:r>
    </w:p>
    <w:p w:rsidR="006B2993" w:rsidRPr="007A3B1B" w:rsidRDefault="006B2993" w:rsidP="00EB440D">
      <w:pPr>
        <w:tabs>
          <w:tab w:val="left" w:pos="2080"/>
          <w:tab w:val="left" w:pos="3472"/>
        </w:tabs>
        <w:ind w:left="3472" w:hanging="3472"/>
        <w:rPr>
          <w:rFonts w:hint="eastAsia"/>
        </w:rPr>
      </w:pPr>
      <w:r w:rsidRPr="007A3B1B">
        <w:rPr>
          <w:rFonts w:hint="eastAsia"/>
        </w:rPr>
        <w:tab/>
      </w:r>
      <w:r w:rsidRPr="007A3B1B">
        <w:t>1979</w:t>
      </w:r>
      <w:r w:rsidRPr="007A3B1B">
        <w:rPr>
          <w:rFonts w:hint="eastAsia"/>
        </w:rPr>
        <w:t>年</w:t>
      </w:r>
      <w:r w:rsidR="00660D0A" w:rsidRPr="007A3B1B">
        <w:rPr>
          <w:rFonts w:hint="eastAsia"/>
          <w:spacing w:val="-40"/>
        </w:rPr>
        <w:t>――</w:t>
      </w:r>
      <w:r w:rsidR="00660D0A" w:rsidRPr="007A3B1B">
        <w:rPr>
          <w:rFonts w:hint="eastAsia"/>
          <w:spacing w:val="-40"/>
        </w:rPr>
        <w:t xml:space="preserve"> </w:t>
      </w:r>
      <w:r w:rsidRPr="007A3B1B">
        <w:rPr>
          <w:rFonts w:hint="eastAsia"/>
        </w:rPr>
        <w:t>贝鲁特圣约瑟夫大学法国法律专业硕士学位</w:t>
      </w:r>
      <w:r w:rsidRPr="007A3B1B">
        <w:rPr>
          <w:rFonts w:hint="eastAsia"/>
        </w:rPr>
        <w:t>(</w:t>
      </w:r>
      <w:r w:rsidRPr="007A3B1B">
        <w:rPr>
          <w:rFonts w:hint="eastAsia"/>
        </w:rPr>
        <w:t>优秀</w:t>
      </w:r>
      <w:r w:rsidRPr="007A3B1B">
        <w:rPr>
          <w:rFonts w:hint="eastAsia"/>
        </w:rPr>
        <w:t>)</w:t>
      </w:r>
    </w:p>
    <w:p w:rsidR="006B2993" w:rsidRPr="00EB440D" w:rsidRDefault="006B2993" w:rsidP="00EB440D">
      <w:pPr>
        <w:tabs>
          <w:tab w:val="left" w:pos="2080"/>
          <w:tab w:val="left" w:pos="4080"/>
        </w:tabs>
        <w:ind w:left="3360" w:hanging="3360"/>
        <w:rPr>
          <w:spacing w:val="0"/>
        </w:rPr>
      </w:pPr>
      <w:r w:rsidRPr="007A3B1B">
        <w:rPr>
          <w:rFonts w:hint="eastAsia"/>
        </w:rPr>
        <w:tab/>
      </w:r>
      <w:r w:rsidRPr="00EB440D">
        <w:rPr>
          <w:spacing w:val="0"/>
        </w:rPr>
        <w:t>1978</w:t>
      </w:r>
      <w:r w:rsidRPr="00EB440D">
        <w:rPr>
          <w:rFonts w:hint="eastAsia"/>
          <w:spacing w:val="0"/>
        </w:rPr>
        <w:t>年</w:t>
      </w:r>
      <w:r w:rsidR="00EB440D">
        <w:rPr>
          <w:rFonts w:hint="eastAsia"/>
          <w:spacing w:val="-50"/>
        </w:rPr>
        <w:t>―</w:t>
      </w:r>
      <w:r w:rsidR="00EB440D">
        <w:rPr>
          <w:rFonts w:hint="eastAsia"/>
        </w:rPr>
        <w:t>―</w:t>
      </w:r>
      <w:r w:rsidRPr="00EB440D">
        <w:rPr>
          <w:rFonts w:hint="eastAsia"/>
          <w:spacing w:val="0"/>
        </w:rPr>
        <w:t>贝鲁特圣约瑟夫大学</w:t>
      </w:r>
      <w:r w:rsidRPr="00EB440D">
        <w:rPr>
          <w:rFonts w:hint="eastAsia"/>
          <w:spacing w:val="0"/>
          <w:lang w:val="fr-FR"/>
        </w:rPr>
        <w:t>普通大学学业文凭</w:t>
      </w:r>
      <w:r w:rsidRPr="00EB440D">
        <w:rPr>
          <w:rFonts w:hint="eastAsia"/>
          <w:spacing w:val="0"/>
        </w:rPr>
        <w:t>(</w:t>
      </w:r>
      <w:r w:rsidRPr="00EB440D">
        <w:rPr>
          <w:rFonts w:hint="eastAsia"/>
          <w:spacing w:val="0"/>
          <w:lang w:val="fr-FR"/>
        </w:rPr>
        <w:t>法学专业</w:t>
      </w:r>
      <w:r w:rsidRPr="00EB440D">
        <w:rPr>
          <w:rFonts w:hint="eastAsia"/>
          <w:spacing w:val="0"/>
        </w:rPr>
        <w:t>)(</w:t>
      </w:r>
      <w:r w:rsidRPr="00EB440D">
        <w:rPr>
          <w:rFonts w:hint="eastAsia"/>
          <w:spacing w:val="0"/>
          <w:lang w:val="fr-FR"/>
        </w:rPr>
        <w:t>优秀</w:t>
      </w:r>
      <w:r w:rsidR="0084419B" w:rsidRPr="00EB440D">
        <w:rPr>
          <w:rFonts w:hint="eastAsia"/>
          <w:spacing w:val="0"/>
        </w:rPr>
        <w:t>)</w:t>
      </w:r>
    </w:p>
    <w:p w:rsidR="006B2993" w:rsidRPr="00D25395" w:rsidRDefault="006B2993" w:rsidP="00EB440D">
      <w:pPr>
        <w:tabs>
          <w:tab w:val="left" w:pos="2080"/>
          <w:tab w:val="left" w:pos="3472"/>
        </w:tabs>
        <w:ind w:left="3472" w:hanging="3472"/>
        <w:rPr>
          <w:lang w:val="fr-FR"/>
        </w:rPr>
      </w:pPr>
      <w:r w:rsidRPr="007A3B1B">
        <w:rPr>
          <w:rFonts w:hint="eastAsia"/>
          <w:lang w:val="fr-FR"/>
        </w:rPr>
        <w:tab/>
      </w:r>
      <w:r w:rsidRPr="007A3B1B">
        <w:rPr>
          <w:lang w:val="fr-FR"/>
        </w:rPr>
        <w:t>1975</w:t>
      </w:r>
      <w:r w:rsidRPr="007A3B1B">
        <w:rPr>
          <w:rFonts w:hint="eastAsia"/>
          <w:lang w:val="fr-FR"/>
        </w:rPr>
        <w:t>年</w:t>
      </w:r>
      <w:r w:rsidR="00660D0A" w:rsidRPr="007A3B1B">
        <w:rPr>
          <w:rFonts w:hint="eastAsia"/>
          <w:spacing w:val="-40"/>
        </w:rPr>
        <w:t>――</w:t>
      </w:r>
      <w:r w:rsidR="00660D0A" w:rsidRPr="007A3B1B">
        <w:rPr>
          <w:rFonts w:hint="eastAsia"/>
          <w:spacing w:val="-40"/>
        </w:rPr>
        <w:t xml:space="preserve"> </w:t>
      </w:r>
      <w:r w:rsidRPr="007A3B1B">
        <w:rPr>
          <w:rFonts w:hint="eastAsia"/>
          <w:lang w:val="fr-FR"/>
        </w:rPr>
        <w:t>(</w:t>
      </w:r>
      <w:r w:rsidRPr="007A3B1B">
        <w:rPr>
          <w:rFonts w:hint="eastAsia"/>
          <w:lang w:val="fr-FR"/>
        </w:rPr>
        <w:t>法国</w:t>
      </w:r>
      <w:r w:rsidRPr="007A3B1B">
        <w:rPr>
          <w:rFonts w:hint="eastAsia"/>
          <w:lang w:val="fr-FR"/>
        </w:rPr>
        <w:t>)</w:t>
      </w:r>
      <w:r w:rsidRPr="007A3B1B">
        <w:rPr>
          <w:rFonts w:hint="eastAsia"/>
        </w:rPr>
        <w:t>里昂</w:t>
      </w:r>
      <w:r w:rsidRPr="00851B6C">
        <w:rPr>
          <w:rFonts w:hint="eastAsia"/>
        </w:rPr>
        <w:t>大学</w:t>
      </w:r>
      <w:r w:rsidRPr="00D25395">
        <w:rPr>
          <w:rFonts w:ascii="SimSun" w:hAnsi="SimSun" w:cs="SimSun" w:hint="eastAsia"/>
          <w:color w:val="000000"/>
          <w:lang w:val="zh-CN"/>
        </w:rPr>
        <w:t>文学和人文科学学院</w:t>
      </w:r>
      <w:r w:rsidRPr="00D25395">
        <w:rPr>
          <w:rFonts w:hint="eastAsia"/>
          <w:lang w:val="fr-FR"/>
        </w:rPr>
        <w:t>社会学学士</w:t>
      </w:r>
    </w:p>
    <w:p w:rsidR="006B2993" w:rsidRPr="00851B6C" w:rsidRDefault="006B2993" w:rsidP="00660D0A">
      <w:pPr>
        <w:pStyle w:val="Heading4"/>
        <w:spacing w:before="300"/>
        <w:rPr>
          <w:rFonts w:hint="eastAsia"/>
          <w:lang w:val="fr-FR"/>
        </w:rPr>
      </w:pPr>
      <w:r w:rsidRPr="00851B6C">
        <w:rPr>
          <w:rFonts w:hint="eastAsia"/>
          <w:lang w:val="fr-FR"/>
        </w:rPr>
        <w:t>与所涉条约机构任务有关的领域内的其他主要活动：</w:t>
      </w:r>
    </w:p>
    <w:p w:rsidR="006B2993" w:rsidRPr="00D25395" w:rsidRDefault="006B2993" w:rsidP="006B64FE">
      <w:pPr>
        <w:ind w:firstLine="510"/>
        <w:rPr>
          <w:rFonts w:hint="eastAsia"/>
          <w:lang w:val="fr-FR"/>
        </w:rPr>
      </w:pPr>
      <w:r w:rsidRPr="00D25395">
        <w:rPr>
          <w:rFonts w:hint="eastAsia"/>
        </w:rPr>
        <w:t>就国际公约的执行，以及这方面的</w:t>
      </w:r>
      <w:r w:rsidRPr="00D25395">
        <w:rPr>
          <w:rFonts w:hint="eastAsia"/>
          <w:lang w:val="fr-FR"/>
        </w:rPr>
        <w:t>监督和报告的能力建设进行培训；</w:t>
      </w:r>
    </w:p>
    <w:p w:rsidR="006B2993" w:rsidRPr="00D25395" w:rsidRDefault="006B2993" w:rsidP="006B64FE">
      <w:pPr>
        <w:ind w:firstLine="510"/>
        <w:rPr>
          <w:rFonts w:hint="eastAsia"/>
        </w:rPr>
      </w:pPr>
      <w:r w:rsidRPr="00D25395">
        <w:rPr>
          <w:rFonts w:hint="eastAsia"/>
        </w:rPr>
        <w:t>培训司法部门的律师，主要是人权方面的律师；</w:t>
      </w:r>
    </w:p>
    <w:p w:rsidR="006B2993" w:rsidRPr="00D25395" w:rsidRDefault="006B2993" w:rsidP="006B64FE">
      <w:pPr>
        <w:ind w:firstLine="510"/>
        <w:rPr>
          <w:rFonts w:hint="eastAsia"/>
        </w:rPr>
      </w:pPr>
      <w:r w:rsidRPr="00D25395">
        <w:rPr>
          <w:rFonts w:hint="eastAsia"/>
        </w:rPr>
        <w:t>就国际人道主义法关于儿童权利的公众宣传活动进行培训；</w:t>
      </w:r>
    </w:p>
    <w:p w:rsidR="006B2993" w:rsidRPr="00D25395" w:rsidRDefault="006B2993" w:rsidP="006B64FE">
      <w:pPr>
        <w:ind w:firstLine="510"/>
        <w:rPr>
          <w:rFonts w:hint="eastAsia"/>
        </w:rPr>
      </w:pPr>
      <w:r w:rsidRPr="00D25395">
        <w:rPr>
          <w:rFonts w:hint="eastAsia"/>
        </w:rPr>
        <w:t>参加修改法律的国家计划，使其与黎巴嫩批准的国际公约一致。</w:t>
      </w:r>
    </w:p>
    <w:p w:rsidR="006B2993" w:rsidRPr="00851B6C" w:rsidRDefault="006B2993" w:rsidP="00660D0A">
      <w:pPr>
        <w:pStyle w:val="Heading4"/>
        <w:spacing w:before="300"/>
        <w:rPr>
          <w:rFonts w:hint="eastAsia"/>
        </w:rPr>
      </w:pPr>
      <w:r w:rsidRPr="00851B6C">
        <w:rPr>
          <w:rFonts w:hint="eastAsia"/>
        </w:rPr>
        <w:t>在该领域最新的著作：</w:t>
      </w:r>
    </w:p>
    <w:p w:rsidR="006B2993" w:rsidRPr="00D25395" w:rsidRDefault="006B2993" w:rsidP="006B64FE">
      <w:pPr>
        <w:ind w:firstLine="510"/>
        <w:rPr>
          <w:rFonts w:cs="Simplified Arabic" w:hint="eastAsia"/>
          <w:i/>
          <w:iCs/>
        </w:rPr>
      </w:pPr>
      <w:r w:rsidRPr="007A3B1B">
        <w:t>2007</w:t>
      </w:r>
      <w:r w:rsidRPr="007A3B1B">
        <w:rPr>
          <w:rFonts w:hint="eastAsia"/>
        </w:rPr>
        <w:t>年</w:t>
      </w:r>
      <w:r w:rsidR="00660D0A" w:rsidRPr="00660D0A">
        <w:rPr>
          <w:rFonts w:hint="eastAsia"/>
          <w:spacing w:val="-40"/>
        </w:rPr>
        <w:t>――</w:t>
      </w:r>
      <w:r w:rsidR="00660D0A" w:rsidRPr="00660D0A">
        <w:rPr>
          <w:rFonts w:hint="eastAsia"/>
          <w:spacing w:val="-40"/>
        </w:rPr>
        <w:t xml:space="preserve"> </w:t>
      </w:r>
      <w:r w:rsidRPr="00D25395">
        <w:rPr>
          <w:rFonts w:hint="eastAsia"/>
        </w:rPr>
        <w:t>《专业协会在推动人权文化中的作用》</w:t>
      </w:r>
    </w:p>
    <w:p w:rsidR="006B2993" w:rsidRDefault="006B2993" w:rsidP="00660D0A"/>
    <w:p w:rsidR="007A3B1B" w:rsidRPr="00D25395" w:rsidRDefault="007A3B1B" w:rsidP="007A3B1B">
      <w:pPr>
        <w:jc w:val="center"/>
      </w:pPr>
      <w:r>
        <w:t>--  --  --  --  --</w:t>
      </w:r>
    </w:p>
    <w:sectPr w:rsidR="007A3B1B" w:rsidRPr="00D25395" w:rsidSect="001A1143">
      <w:headerReference w:type="even" r:id="rId7"/>
      <w:headerReference w:type="default" r:id="rId8"/>
      <w:headerReference w:type="first" r:id="rId9"/>
      <w:footerReference w:type="first" r:id="rId10"/>
      <w:footnotePr>
        <w:numFmt w:val="chicago"/>
      </w:footnotePr>
      <w:endnotePr>
        <w:numFmt w:val="decimal"/>
      </w:endnotePr>
      <w:pgSz w:w="11907" w:h="16840" w:code="9"/>
      <w:pgMar w:top="1134" w:right="851" w:bottom="1985" w:left="1701" w:header="851" w:footer="170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1C" w:rsidRDefault="009C041C">
      <w:pPr>
        <w:keepNext/>
        <w:spacing w:before="320" w:after="240"/>
        <w:jc w:val="center"/>
      </w:pPr>
      <w:r>
        <w:rPr>
          <w:rFonts w:hint="eastAsia"/>
          <w:u w:val="single"/>
        </w:rPr>
        <w:t>注</w:t>
      </w:r>
    </w:p>
  </w:endnote>
  <w:endnote w:type="continuationSeparator" w:id="0">
    <w:p w:rsidR="009C041C" w:rsidRDefault="009C041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ime New Roman">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1A2ACE">
      <w:tblPrEx>
        <w:tblCellMar>
          <w:top w:w="0" w:type="dxa"/>
          <w:bottom w:w="0" w:type="dxa"/>
        </w:tblCellMar>
      </w:tblPrEx>
      <w:tc>
        <w:tcPr>
          <w:tcW w:w="2460" w:type="dxa"/>
        </w:tcPr>
        <w:p w:rsidR="001A2ACE" w:rsidRDefault="001A2ACE">
          <w:pPr>
            <w:pStyle w:val="Footer"/>
          </w:pPr>
          <w:r>
            <w:t>GE. 0</w:t>
          </w:r>
          <w:r>
            <w:rPr>
              <w:rFonts w:hint="eastAsia"/>
              <w:lang w:eastAsia="zh-CN"/>
            </w:rPr>
            <w:t>8</w:t>
          </w:r>
          <w:r>
            <w:t>-</w:t>
          </w:r>
          <w:r>
            <w:rPr>
              <w:rFonts w:hint="eastAsia"/>
              <w:lang w:eastAsia="zh-CN"/>
            </w:rPr>
            <w:t>42935</w:t>
          </w:r>
          <w:r>
            <w:t xml:space="preserve"> (C)</w:t>
          </w:r>
        </w:p>
      </w:tc>
      <w:tc>
        <w:tcPr>
          <w:tcW w:w="1050" w:type="dxa"/>
        </w:tcPr>
        <w:p w:rsidR="001A2ACE" w:rsidRDefault="001A2ACE">
          <w:pPr>
            <w:pStyle w:val="Footer"/>
            <w:rPr>
              <w:rFonts w:hint="eastAsia"/>
              <w:lang w:eastAsia="zh-CN"/>
            </w:rPr>
          </w:pPr>
          <w:r>
            <w:rPr>
              <w:rFonts w:hint="eastAsia"/>
              <w:lang w:eastAsia="zh-CN"/>
            </w:rPr>
            <w:t>070808</w:t>
          </w:r>
        </w:p>
      </w:tc>
      <w:tc>
        <w:tcPr>
          <w:tcW w:w="6061" w:type="dxa"/>
        </w:tcPr>
        <w:p w:rsidR="001A2ACE" w:rsidRDefault="001A2ACE">
          <w:pPr>
            <w:pStyle w:val="Footer"/>
            <w:rPr>
              <w:rFonts w:hint="eastAsia"/>
              <w:lang w:eastAsia="zh-CN"/>
            </w:rPr>
          </w:pPr>
          <w:r>
            <w:rPr>
              <w:rFonts w:hint="eastAsia"/>
              <w:lang w:eastAsia="zh-CN"/>
            </w:rPr>
            <w:t>1</w:t>
          </w:r>
          <w:r w:rsidR="006C2352">
            <w:rPr>
              <w:rFonts w:hint="eastAsia"/>
              <w:lang w:eastAsia="zh-CN"/>
            </w:rPr>
            <w:t>5</w:t>
          </w:r>
          <w:r>
            <w:rPr>
              <w:rFonts w:hint="eastAsia"/>
              <w:lang w:eastAsia="zh-CN"/>
            </w:rPr>
            <w:t>0808</w:t>
          </w:r>
        </w:p>
      </w:tc>
    </w:tr>
  </w:tbl>
  <w:p w:rsidR="001A2ACE" w:rsidRDefault="001A2ACE">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1C" w:rsidRDefault="009C041C">
      <w:r>
        <w:separator/>
      </w:r>
    </w:p>
  </w:footnote>
  <w:footnote w:type="continuationSeparator" w:id="0">
    <w:p w:rsidR="009C041C" w:rsidRDefault="009C041C">
      <w:r>
        <w:continuationSeparator/>
      </w:r>
    </w:p>
  </w:footnote>
  <w:footnote w:id="1">
    <w:p w:rsidR="001A2ACE" w:rsidRPr="004B39FF" w:rsidRDefault="001A2ACE" w:rsidP="00984AD2">
      <w:pPr>
        <w:pStyle w:val="Footer"/>
        <w:spacing w:line="288" w:lineRule="auto"/>
        <w:ind w:firstLine="510"/>
        <w:rPr>
          <w:snapToGrid/>
          <w:sz w:val="22"/>
          <w:szCs w:val="22"/>
        </w:rPr>
      </w:pPr>
      <w:r w:rsidRPr="004B39FF">
        <w:rPr>
          <w:rStyle w:val="FootnoteReference"/>
          <w:snapToGrid/>
          <w:sz w:val="22"/>
          <w:szCs w:val="22"/>
          <w:vertAlign w:val="baseline"/>
        </w:rPr>
        <w:sym w:font="Symbol" w:char="F02A"/>
      </w:r>
      <w:r w:rsidRPr="004B39FF">
        <w:rPr>
          <w:rFonts w:hint="eastAsia"/>
          <w:snapToGrid/>
          <w:sz w:val="22"/>
          <w:szCs w:val="22"/>
        </w:rPr>
        <w:t xml:space="preserve"> </w:t>
      </w:r>
      <w:r>
        <w:rPr>
          <w:rFonts w:hint="eastAsia"/>
          <w:snapToGrid/>
          <w:sz w:val="22"/>
          <w:szCs w:val="22"/>
          <w:lang w:eastAsia="zh-CN"/>
        </w:rPr>
        <w:tab/>
      </w:r>
      <w:r w:rsidRPr="004B39FF">
        <w:rPr>
          <w:rFonts w:hint="eastAsia"/>
          <w:snapToGrid/>
          <w:sz w:val="22"/>
          <w:szCs w:val="22"/>
        </w:rPr>
        <w:t>缔约国提交的候选人完整的履历可查阅人权事务高级专员办事处网站（</w:t>
      </w:r>
      <w:r w:rsidRPr="004B39FF">
        <w:rPr>
          <w:snapToGrid/>
          <w:sz w:val="22"/>
          <w:szCs w:val="22"/>
        </w:rPr>
        <w:t>http:www.ohchr.org/English/bodies/hrc/elections.htm</w:t>
      </w:r>
      <w:r w:rsidRPr="004B39FF">
        <w:rPr>
          <w:rFonts w:hint="eastAsia"/>
          <w:snapToGrid/>
          <w:sz w:val="22"/>
          <w:szCs w:val="22"/>
        </w:rPr>
        <w:t>)</w:t>
      </w:r>
      <w:r w:rsidRPr="004B39FF">
        <w:rPr>
          <w:rFonts w:hint="eastAsia"/>
          <w:snapToGrid/>
          <w:sz w:val="22"/>
          <w:szCs w:val="22"/>
        </w:rPr>
        <w:t>。</w:t>
      </w:r>
    </w:p>
  </w:footnote>
  <w:footnote w:id="2">
    <w:p w:rsidR="001A2ACE" w:rsidRDefault="001A2ACE" w:rsidP="00B56997">
      <w:pPr>
        <w:pStyle w:val="FootnoteText"/>
        <w:jc w:val="left"/>
      </w:pPr>
      <w:r w:rsidRPr="00B157FC">
        <w:rPr>
          <w:rStyle w:val="FootnoteReference"/>
          <w:vertAlign w:val="baseline"/>
        </w:rPr>
        <w:footnoteRef/>
      </w:r>
      <w:r>
        <w:t xml:space="preserve"> </w:t>
      </w:r>
      <w:r>
        <w:rPr>
          <w:szCs w:val="22"/>
        </w:rPr>
        <w:tab/>
      </w:r>
      <w:r w:rsidRPr="00FB05C0">
        <w:rPr>
          <w:rFonts w:hint="eastAsia"/>
          <w:szCs w:val="22"/>
        </w:rPr>
        <w:t>全部出版物的清单见附件，该附件可查阅人权事务高级专员办事处网站</w:t>
      </w:r>
      <w:r>
        <w:rPr>
          <w:szCs w:val="22"/>
        </w:rPr>
        <w:br/>
      </w:r>
      <w:r w:rsidRPr="00FB05C0">
        <w:rPr>
          <w:rFonts w:hint="eastAsia"/>
          <w:szCs w:val="22"/>
        </w:rPr>
        <w:t>（</w:t>
      </w:r>
      <w:r w:rsidRPr="00FB05C0">
        <w:rPr>
          <w:szCs w:val="22"/>
        </w:rPr>
        <w:t>http:www.ohchr.org/English/bodies/hrc/elections.htm</w:t>
      </w:r>
      <w:r>
        <w:rPr>
          <w:rFonts w:hint="eastAsia"/>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CE" w:rsidRPr="005632D0" w:rsidRDefault="001A2ACE" w:rsidP="005632D0">
    <w:pPr>
      <w:pStyle w:val="Header"/>
      <w:tabs>
        <w:tab w:val="clear" w:pos="992"/>
        <w:tab w:val="clear" w:pos="5772"/>
        <w:tab w:val="clear" w:pos="6634"/>
        <w:tab w:val="clear" w:pos="7144"/>
        <w:tab w:val="clear" w:pos="7655"/>
        <w:tab w:val="clear" w:pos="8165"/>
      </w:tabs>
      <w:spacing w:after="480"/>
      <w:rPr>
        <w:rFonts w:hint="eastAsia"/>
      </w:rPr>
    </w:pPr>
    <w:r>
      <w:t>CCPR/</w:t>
    </w:r>
    <w:r>
      <w:rPr>
        <w:rFonts w:hint="eastAsia"/>
        <w:lang w:eastAsia="zh-CN"/>
      </w:rPr>
      <w:t>SP/71</w:t>
    </w:r>
    <w:r>
      <w:rPr>
        <w:lang w:eastAsia="zh-CN"/>
      </w:rPr>
      <w:br/>
      <w:t xml:space="preserve">Page </w:t>
    </w:r>
    <w:r>
      <w:rPr>
        <w:lang w:eastAsia="zh-CN"/>
      </w:rPr>
      <w:fldChar w:fldCharType="begin"/>
    </w:r>
    <w:r>
      <w:rPr>
        <w:lang w:eastAsia="zh-CN"/>
      </w:rPr>
      <w:instrText xml:space="preserve"> PAGE  \* MERGEFORMAT </w:instrText>
    </w:r>
    <w:r>
      <w:rPr>
        <w:lang w:eastAsia="zh-CN"/>
      </w:rPr>
      <w:fldChar w:fldCharType="separate"/>
    </w:r>
    <w:r w:rsidR="001A61F7">
      <w:rPr>
        <w:noProof/>
        <w:lang w:eastAsia="zh-CN"/>
      </w:rPr>
      <w:t>30</w:t>
    </w:r>
    <w:r>
      <w:rPr>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CE" w:rsidRPr="005632D0" w:rsidRDefault="001A2ACE" w:rsidP="005632D0">
    <w:pPr>
      <w:pStyle w:val="Header"/>
      <w:tabs>
        <w:tab w:val="clear" w:pos="992"/>
        <w:tab w:val="clear" w:pos="5772"/>
        <w:tab w:val="clear" w:pos="6634"/>
        <w:tab w:val="clear" w:pos="7144"/>
        <w:tab w:val="clear" w:pos="7655"/>
        <w:tab w:val="clear" w:pos="8165"/>
      </w:tabs>
      <w:spacing w:after="480"/>
      <w:ind w:left="7787"/>
      <w:rPr>
        <w:rFonts w:hint="eastAsia"/>
        <w:lang w:eastAsia="zh-CN"/>
      </w:rPr>
    </w:pPr>
    <w:r>
      <w:t>CCPR/</w:t>
    </w:r>
    <w:r>
      <w:rPr>
        <w:rFonts w:hint="eastAsia"/>
        <w:lang w:eastAsia="zh-CN"/>
      </w:rPr>
      <w:t>SP/71</w:t>
    </w:r>
    <w:r>
      <w:rPr>
        <w:lang w:eastAsia="zh-CN"/>
      </w:rPr>
      <w:br/>
      <w:t xml:space="preserve">Page </w:t>
    </w:r>
    <w:r>
      <w:rPr>
        <w:lang w:eastAsia="zh-CN"/>
      </w:rPr>
      <w:fldChar w:fldCharType="begin"/>
    </w:r>
    <w:r>
      <w:rPr>
        <w:lang w:eastAsia="zh-CN"/>
      </w:rPr>
      <w:instrText xml:space="preserve"> PAGE  \* MERGEFORMAT </w:instrText>
    </w:r>
    <w:r>
      <w:rPr>
        <w:lang w:eastAsia="zh-CN"/>
      </w:rPr>
      <w:fldChar w:fldCharType="separate"/>
    </w:r>
    <w:r w:rsidR="001A61F7">
      <w:rPr>
        <w:noProof/>
        <w:lang w:eastAsia="zh-CN"/>
      </w:rPr>
      <w:t>31</w:t>
    </w:r>
    <w:r>
      <w:rPr>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CE" w:rsidRDefault="001A2ACE">
    <w:pPr>
      <w:pStyle w:val="a1"/>
      <w:spacing w:after="160"/>
    </w:pPr>
    <w:r>
      <w:fldChar w:fldCharType="begin"/>
    </w:r>
    <w:r>
      <w:instrText xml:space="preserve">PRIVATE </w:instrText>
    </w:r>
    <w:r>
      <w:fldChar w:fldCharType="end"/>
    </w:r>
  </w:p>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1A2ACE">
      <w:tblPrEx>
        <w:tblCellMar>
          <w:top w:w="0" w:type="dxa"/>
          <w:bottom w:w="0" w:type="dxa"/>
        </w:tblCellMar>
      </w:tblPrEx>
      <w:tc>
        <w:tcPr>
          <w:tcW w:w="1625" w:type="dxa"/>
          <w:tcBorders>
            <w:top w:val="nil"/>
            <w:left w:val="nil"/>
            <w:bottom w:val="single" w:sz="4" w:space="0" w:color="auto"/>
            <w:right w:val="nil"/>
          </w:tcBorders>
          <w:vAlign w:val="center"/>
        </w:tcPr>
        <w:p w:rsidR="001A2ACE" w:rsidRDefault="001A2ACE">
          <w:pPr>
            <w:pStyle w:val="1L"/>
            <w:framePr w:w="0" w:hRule="auto" w:hSpace="0" w:wrap="auto" w:vAnchor="margin" w:hAnchor="text" w:xAlign="left" w:yAlign="inline"/>
            <w:ind w:left="193"/>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1A2ACE" w:rsidRDefault="001A2ACE">
          <w:pPr>
            <w:pStyle w:val="1L"/>
            <w:framePr w:w="0" w:hRule="auto" w:hSpace="0" w:wrap="auto" w:vAnchor="margin" w:hAnchor="text" w:xAlign="left" w:yAlign="inline"/>
          </w:pPr>
        </w:p>
      </w:tc>
      <w:tc>
        <w:tcPr>
          <w:tcW w:w="3179" w:type="dxa"/>
          <w:tcBorders>
            <w:top w:val="nil"/>
            <w:left w:val="nil"/>
            <w:bottom w:val="single" w:sz="4" w:space="0" w:color="auto"/>
            <w:right w:val="nil"/>
          </w:tcBorders>
          <w:vAlign w:val="bottom"/>
        </w:tcPr>
        <w:p w:rsidR="001A2ACE" w:rsidRDefault="001A2ACE">
          <w:pPr>
            <w:pStyle w:val="1R1"/>
            <w:jc w:val="right"/>
            <w:rPr>
              <w:rFonts w:ascii="Arial" w:hAnsi="Arial" w:cs="Arial"/>
              <w:b w:val="0"/>
              <w:sz w:val="72"/>
            </w:rPr>
          </w:pPr>
          <w:r>
            <w:rPr>
              <w:rFonts w:ascii="Arial" w:hAnsi="Arial" w:cs="Arial"/>
              <w:sz w:val="72"/>
            </w:rPr>
            <w:t>CCPR</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79982996"/>
    <w:bookmarkEnd w:id="0"/>
    <w:bookmarkEnd w:id="1"/>
    <w:bookmarkEnd w:id="2"/>
    <w:bookmarkEnd w:id="3"/>
    <w:bookmarkEnd w:id="4"/>
    <w:bookmarkEnd w:id="5"/>
    <w:bookmarkEnd w:id="6"/>
    <w:bookmarkEnd w:id="7"/>
    <w:bookmarkEnd w:id="8"/>
    <w:tr w:rsidR="001A2AC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1A2ACE" w:rsidRDefault="001A2AC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165963" r:id="rId2"/>
            </w:object>
          </w:r>
        </w:p>
      </w:tc>
      <w:tc>
        <w:tcPr>
          <w:tcW w:w="4660" w:type="dxa"/>
          <w:tcBorders>
            <w:top w:val="single" w:sz="4" w:space="0" w:color="auto"/>
            <w:left w:val="nil"/>
            <w:bottom w:val="single" w:sz="36" w:space="0" w:color="auto"/>
            <w:right w:val="nil"/>
          </w:tcBorders>
        </w:tcPr>
        <w:p w:rsidR="001A2ACE" w:rsidRDefault="001A2ACE">
          <w:pPr>
            <w:pStyle w:val="1m1"/>
            <w:rPr>
              <w:spacing w:val="30"/>
              <w:sz w:val="20"/>
            </w:rPr>
          </w:pPr>
        </w:p>
        <w:p w:rsidR="001A2ACE" w:rsidRDefault="001A2ACE">
          <w:pPr>
            <w:pStyle w:val="1m1"/>
            <w:spacing w:line="240" w:lineRule="auto"/>
            <w:rPr>
              <w:spacing w:val="4"/>
            </w:rPr>
          </w:pPr>
          <w:r>
            <w:rPr>
              <w:rFonts w:hint="eastAsia"/>
              <w:spacing w:val="4"/>
            </w:rPr>
            <w:t>公民权利和政治权利</w:t>
          </w:r>
        </w:p>
        <w:p w:rsidR="001A2ACE" w:rsidRDefault="001A2ACE">
          <w:pPr>
            <w:pStyle w:val="1m1"/>
            <w:spacing w:line="240" w:lineRule="auto"/>
            <w:rPr>
              <w:spacing w:val="4"/>
            </w:rPr>
          </w:pPr>
          <w:r>
            <w:rPr>
              <w:rFonts w:hint="eastAsia"/>
              <w:spacing w:val="4"/>
            </w:rPr>
            <w:t>国际公约</w:t>
          </w:r>
        </w:p>
        <w:p w:rsidR="001A2ACE" w:rsidRDefault="001A2ACE">
          <w:pPr>
            <w:pStyle w:val="1m1"/>
            <w:spacing w:before="360"/>
            <w:rPr>
              <w:spacing w:val="20"/>
            </w:rPr>
          </w:pPr>
        </w:p>
      </w:tc>
      <w:tc>
        <w:tcPr>
          <w:tcW w:w="3179" w:type="dxa"/>
          <w:tcBorders>
            <w:top w:val="single" w:sz="4" w:space="0" w:color="auto"/>
            <w:left w:val="nil"/>
            <w:bottom w:val="single" w:sz="36" w:space="0" w:color="auto"/>
            <w:right w:val="nil"/>
          </w:tcBorders>
        </w:tcPr>
        <w:p w:rsidR="001A2ACE" w:rsidRDefault="001A2ACE">
          <w:pPr>
            <w:pStyle w:val="Header"/>
            <w:rPr>
              <w:sz w:val="28"/>
              <w:lang w:eastAsia="zh-CN"/>
            </w:rPr>
          </w:pPr>
        </w:p>
        <w:p w:rsidR="001A2ACE" w:rsidRDefault="001A2ACE">
          <w:pPr>
            <w:pStyle w:val="Header"/>
          </w:pPr>
          <w:r>
            <w:t>Distr.</w:t>
          </w:r>
        </w:p>
        <w:p w:rsidR="001A2ACE" w:rsidRDefault="001A2ACE">
          <w:pPr>
            <w:pStyle w:val="Header"/>
            <w:rPr>
              <w:rFonts w:hint="eastAsia"/>
              <w:lang w:eastAsia="zh-CN"/>
            </w:rPr>
          </w:pPr>
          <w:r>
            <w:rPr>
              <w:lang w:eastAsia="zh-CN"/>
            </w:rPr>
            <w:t>GENERAL</w:t>
          </w:r>
        </w:p>
        <w:p w:rsidR="001A2ACE" w:rsidRDefault="001A2ACE">
          <w:pPr>
            <w:pStyle w:val="Header"/>
            <w:rPr>
              <w:sz w:val="12"/>
            </w:rPr>
          </w:pPr>
        </w:p>
        <w:p w:rsidR="001A2ACE" w:rsidRDefault="001A2ACE">
          <w:pPr>
            <w:pStyle w:val="Header"/>
            <w:rPr>
              <w:rFonts w:hint="eastAsia"/>
              <w:lang w:eastAsia="zh-CN"/>
            </w:rPr>
          </w:pPr>
          <w:r>
            <w:t>CCPR/</w:t>
          </w:r>
          <w:r>
            <w:rPr>
              <w:rFonts w:hint="eastAsia"/>
              <w:lang w:eastAsia="zh-CN"/>
            </w:rPr>
            <w:t>SP/71</w:t>
          </w:r>
        </w:p>
        <w:p w:rsidR="001A2ACE" w:rsidRDefault="001A2ACE">
          <w:pPr>
            <w:pStyle w:val="Header"/>
          </w:pPr>
          <w:r>
            <w:rPr>
              <w:rFonts w:hint="eastAsia"/>
              <w:lang w:eastAsia="zh-CN"/>
            </w:rPr>
            <w:t xml:space="preserve">10 </w:t>
          </w:r>
          <w:r>
            <w:rPr>
              <w:lang w:eastAsia="zh-CN"/>
            </w:rPr>
            <w:t>July</w:t>
          </w:r>
          <w:r>
            <w:t xml:space="preserve"> 200</w:t>
          </w:r>
          <w:r>
            <w:rPr>
              <w:rFonts w:hint="eastAsia"/>
              <w:lang w:eastAsia="zh-CN"/>
            </w:rPr>
            <w:t>8</w:t>
          </w:r>
        </w:p>
        <w:p w:rsidR="001A2ACE" w:rsidRDefault="001A2ACE">
          <w:pPr>
            <w:pStyle w:val="Header"/>
            <w:rPr>
              <w:sz w:val="12"/>
            </w:rPr>
          </w:pPr>
        </w:p>
        <w:p w:rsidR="001A2ACE" w:rsidRDefault="001A2ACE">
          <w:pPr>
            <w:pStyle w:val="Header"/>
          </w:pPr>
          <w:r>
            <w:t>CHINESE</w:t>
          </w:r>
        </w:p>
        <w:p w:rsidR="001A2ACE" w:rsidRDefault="001A2ACE" w:rsidP="005632D0">
          <w:pPr>
            <w:pStyle w:val="Header"/>
            <w:tabs>
              <w:tab w:val="clear" w:pos="992"/>
              <w:tab w:val="left" w:pos="993"/>
            </w:tabs>
            <w:ind w:left="993" w:hanging="993"/>
            <w:rPr>
              <w:rFonts w:hint="eastAsia"/>
              <w:lang w:eastAsia="zh-CN"/>
            </w:rPr>
          </w:pPr>
          <w:r>
            <w:t>Original:</w:t>
          </w:r>
          <w:r>
            <w:tab/>
            <w:t>ENGLISH</w:t>
          </w:r>
          <w:r>
            <w:rPr>
              <w:rFonts w:hint="eastAsia"/>
              <w:lang w:eastAsia="zh-CN"/>
            </w:rPr>
            <w:br/>
          </w:r>
          <w:r>
            <w:rPr>
              <w:lang w:eastAsia="zh-CN"/>
            </w:rPr>
            <w:t>FRENCH</w:t>
          </w:r>
          <w:r>
            <w:rPr>
              <w:rFonts w:hint="eastAsia"/>
              <w:lang w:eastAsia="zh-CN"/>
            </w:rPr>
            <w:t>/</w:t>
          </w:r>
          <w:r>
            <w:rPr>
              <w:lang w:eastAsia="zh-CN"/>
            </w:rPr>
            <w:t>SPANISH</w:t>
          </w:r>
        </w:p>
        <w:p w:rsidR="001A2ACE" w:rsidRDefault="001A2ACE">
          <w:pPr>
            <w:pStyle w:val="Header"/>
            <w:tabs>
              <w:tab w:val="clear" w:pos="992"/>
              <w:tab w:val="left" w:pos="993"/>
            </w:tabs>
          </w:pPr>
        </w:p>
        <w:p w:rsidR="001A2ACE" w:rsidRDefault="001A2ACE">
          <w:pPr>
            <w:pStyle w:val="Header"/>
          </w:pPr>
        </w:p>
      </w:tc>
    </w:tr>
    <w:tr w:rsidR="001A2ACE">
      <w:tblPrEx>
        <w:tblCellMar>
          <w:top w:w="0" w:type="dxa"/>
          <w:bottom w:w="0" w:type="dxa"/>
        </w:tblCellMar>
      </w:tblPrEx>
      <w:trPr>
        <w:trHeight w:hRule="exact" w:val="284"/>
      </w:trPr>
      <w:tc>
        <w:tcPr>
          <w:tcW w:w="1625" w:type="dxa"/>
          <w:tcBorders>
            <w:top w:val="single" w:sz="36" w:space="0" w:color="auto"/>
            <w:left w:val="nil"/>
            <w:bottom w:val="nil"/>
            <w:right w:val="nil"/>
          </w:tcBorders>
          <w:noWrap/>
        </w:tcPr>
        <w:p w:rsidR="001A2ACE" w:rsidRDefault="001A2ACE">
          <w:pPr>
            <w:rPr>
              <w:sz w:val="16"/>
            </w:rPr>
          </w:pPr>
        </w:p>
      </w:tc>
      <w:tc>
        <w:tcPr>
          <w:tcW w:w="4660" w:type="dxa"/>
          <w:tcBorders>
            <w:top w:val="single" w:sz="36" w:space="0" w:color="auto"/>
            <w:left w:val="nil"/>
            <w:bottom w:val="nil"/>
            <w:right w:val="nil"/>
          </w:tcBorders>
          <w:noWrap/>
        </w:tcPr>
        <w:p w:rsidR="001A2ACE" w:rsidRDefault="001A2ACE">
          <w:pPr>
            <w:pStyle w:val="1m1"/>
            <w:spacing w:line="240" w:lineRule="auto"/>
            <w:rPr>
              <w:rFonts w:hint="eastAsia"/>
              <w:sz w:val="16"/>
            </w:rPr>
          </w:pPr>
        </w:p>
      </w:tc>
      <w:tc>
        <w:tcPr>
          <w:tcW w:w="3179" w:type="dxa"/>
          <w:tcBorders>
            <w:top w:val="single" w:sz="36" w:space="0" w:color="auto"/>
            <w:left w:val="nil"/>
            <w:bottom w:val="nil"/>
            <w:right w:val="nil"/>
          </w:tcBorders>
          <w:noWrap/>
        </w:tcPr>
        <w:p w:rsidR="001A2ACE" w:rsidRDefault="001A2ACE">
          <w:pPr>
            <w:rPr>
              <w:sz w:val="16"/>
            </w:rPr>
          </w:pPr>
        </w:p>
      </w:tc>
    </w:tr>
  </w:tbl>
  <w:p w:rsidR="001A2ACE" w:rsidRDefault="001A2ACE">
    <w:pPr>
      <w:pStyle w:val="a1"/>
    </w:pPr>
  </w:p>
  <w:p w:rsidR="001A2ACE" w:rsidRDefault="001A2ACE">
    <w:pPr>
      <w:pStyle w:val="a1"/>
    </w:pPr>
  </w:p>
  <w:p w:rsidR="001A2ACE" w:rsidRDefault="001A2ACE">
    <w:pPr>
      <w:pStyle w:val="a1"/>
    </w:pPr>
  </w:p>
  <w:p w:rsidR="001A2ACE" w:rsidRDefault="001A2ACE">
    <w:pPr>
      <w:pStyle w:val="a1"/>
    </w:pPr>
  </w:p>
  <w:p w:rsidR="001A2ACE" w:rsidRDefault="001A2ACE">
    <w:pPr>
      <w:pStyle w:val="a1"/>
    </w:pPr>
  </w:p>
  <w:p w:rsidR="001A2ACE" w:rsidRDefault="001A2ACE">
    <w:pPr>
      <w:pStyle w:val="a1"/>
    </w:pPr>
  </w:p>
  <w:p w:rsidR="001A2ACE" w:rsidRDefault="001A2ACE">
    <w:pPr>
      <w:pStyle w:val="a1"/>
    </w:pPr>
  </w:p>
  <w:p w:rsidR="001A2ACE" w:rsidRDefault="001A2ACE">
    <w:pPr>
      <w:pStyle w:val="a1"/>
    </w:pPr>
  </w:p>
  <w:p w:rsidR="001A2ACE" w:rsidRDefault="001A2ACE">
    <w:pPr>
      <w:pStyle w:val="a1"/>
    </w:pPr>
    <w:r>
      <w:fldChar w:fldCharType="begin"/>
    </w:r>
    <w:r>
      <w:instrText>ADVANCE \Y 252.30</w:instrText>
    </w:r>
    <w:r>
      <w:fldChar w:fldCharType="end"/>
    </w:r>
  </w:p>
  <w:p w:rsidR="001A2ACE" w:rsidRDefault="001A2ACE">
    <w:pPr>
      <w:pStyle w:val="a1"/>
    </w:pPr>
  </w:p>
  <w:p w:rsidR="001A2ACE" w:rsidRDefault="001A2ACE">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EA8"/>
    <w:multiLevelType w:val="hybridMultilevel"/>
    <w:tmpl w:val="B8B8E432"/>
    <w:lvl w:ilvl="0" w:tplc="09FA3E4A">
      <w:start w:val="1"/>
      <w:numFmt w:val="lowerLetter"/>
      <w:lvlRestart w:val="0"/>
      <w:lvlText w:val="(%1)"/>
      <w:lvlJc w:val="right"/>
      <w:pPr>
        <w:tabs>
          <w:tab w:val="num" w:pos="1021"/>
        </w:tabs>
        <w:ind w:left="1021" w:hanging="170"/>
      </w:pPr>
      <w:rPr>
        <w:rFonts w:hint="eastAsia"/>
      </w:rPr>
    </w:lvl>
    <w:lvl w:ilvl="1" w:tplc="9C54D3C4">
      <w:start w:val="1"/>
      <w:numFmt w:val="decimal"/>
      <w:lvlRestart w:val="0"/>
      <w:lvlText w:val="(%2)"/>
      <w:lvlJc w:val="right"/>
      <w:pPr>
        <w:tabs>
          <w:tab w:val="num" w:pos="80"/>
        </w:tabs>
        <w:ind w:left="80" w:hanging="170"/>
      </w:pPr>
      <w:rPr>
        <w:rFonts w:hint="eastAsia"/>
      </w:rPr>
    </w:lvl>
    <w:lvl w:ilvl="2" w:tplc="0409001B">
      <w:start w:val="1"/>
      <w:numFmt w:val="lowerRoman"/>
      <w:lvlText w:val="%3."/>
      <w:lvlJc w:val="right"/>
      <w:pPr>
        <w:tabs>
          <w:tab w:val="num" w:pos="750"/>
        </w:tabs>
        <w:ind w:left="750" w:hanging="420"/>
      </w:pPr>
    </w:lvl>
    <w:lvl w:ilvl="3" w:tplc="0409000F">
      <w:start w:val="1"/>
      <w:numFmt w:val="decimal"/>
      <w:lvlText w:val="%4."/>
      <w:lvlJc w:val="left"/>
      <w:pPr>
        <w:tabs>
          <w:tab w:val="num" w:pos="1170"/>
        </w:tabs>
        <w:ind w:left="1170" w:hanging="420"/>
      </w:pPr>
    </w:lvl>
    <w:lvl w:ilvl="4" w:tplc="04090019">
      <w:start w:val="1"/>
      <w:numFmt w:val="lowerLetter"/>
      <w:lvlText w:val="%5)"/>
      <w:lvlJc w:val="left"/>
      <w:pPr>
        <w:tabs>
          <w:tab w:val="num" w:pos="1590"/>
        </w:tabs>
        <w:ind w:left="1590" w:hanging="420"/>
      </w:pPr>
    </w:lvl>
    <w:lvl w:ilvl="5" w:tplc="0409001B">
      <w:start w:val="1"/>
      <w:numFmt w:val="lowerRoman"/>
      <w:lvlText w:val="%6."/>
      <w:lvlJc w:val="right"/>
      <w:pPr>
        <w:tabs>
          <w:tab w:val="num" w:pos="2010"/>
        </w:tabs>
        <w:ind w:left="2010" w:hanging="420"/>
      </w:pPr>
    </w:lvl>
    <w:lvl w:ilvl="6" w:tplc="0409000F">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1">
    <w:nsid w:val="01F70060"/>
    <w:multiLevelType w:val="hybridMultilevel"/>
    <w:tmpl w:val="2D4E9340"/>
    <w:lvl w:ilvl="0" w:tplc="824C0DC2">
      <w:start w:val="1"/>
      <w:numFmt w:val="chineseCountingThousand"/>
      <w:lvlRestart w:val="0"/>
      <w:lvlText w:val="(%1)"/>
      <w:lvlJc w:val="right"/>
      <w:pPr>
        <w:tabs>
          <w:tab w:val="num" w:pos="1359"/>
        </w:tabs>
        <w:ind w:left="1359" w:hanging="170"/>
      </w:pPr>
      <w:rPr>
        <w:rFonts w:ascii="Times New Roman" w:hAnsi="Times New Roman" w:cs="Times New Roman" w:hint="eastAsia"/>
        <w:sz w:val="24"/>
        <w:szCs w:val="24"/>
      </w:rPr>
    </w:lvl>
    <w:lvl w:ilvl="1" w:tplc="04090019" w:tentative="1">
      <w:start w:val="1"/>
      <w:numFmt w:val="lowerLetter"/>
      <w:lvlText w:val="%2)"/>
      <w:lvlJc w:val="left"/>
      <w:pPr>
        <w:tabs>
          <w:tab w:val="num" w:pos="668"/>
        </w:tabs>
        <w:ind w:left="668" w:hanging="420"/>
      </w:pPr>
    </w:lvl>
    <w:lvl w:ilvl="2" w:tplc="0409001B" w:tentative="1">
      <w:start w:val="1"/>
      <w:numFmt w:val="lowerRoman"/>
      <w:lvlText w:val="%3."/>
      <w:lvlJc w:val="right"/>
      <w:pPr>
        <w:tabs>
          <w:tab w:val="num" w:pos="1088"/>
        </w:tabs>
        <w:ind w:left="1088" w:hanging="420"/>
      </w:pPr>
    </w:lvl>
    <w:lvl w:ilvl="3" w:tplc="0409000F" w:tentative="1">
      <w:start w:val="1"/>
      <w:numFmt w:val="decimal"/>
      <w:lvlText w:val="%4."/>
      <w:lvlJc w:val="left"/>
      <w:pPr>
        <w:tabs>
          <w:tab w:val="num" w:pos="1508"/>
        </w:tabs>
        <w:ind w:left="1508" w:hanging="420"/>
      </w:pPr>
    </w:lvl>
    <w:lvl w:ilvl="4" w:tplc="04090019" w:tentative="1">
      <w:start w:val="1"/>
      <w:numFmt w:val="lowerLetter"/>
      <w:lvlText w:val="%5)"/>
      <w:lvlJc w:val="left"/>
      <w:pPr>
        <w:tabs>
          <w:tab w:val="num" w:pos="1928"/>
        </w:tabs>
        <w:ind w:left="1928" w:hanging="420"/>
      </w:pPr>
    </w:lvl>
    <w:lvl w:ilvl="5" w:tplc="0409001B" w:tentative="1">
      <w:start w:val="1"/>
      <w:numFmt w:val="lowerRoman"/>
      <w:lvlText w:val="%6."/>
      <w:lvlJc w:val="right"/>
      <w:pPr>
        <w:tabs>
          <w:tab w:val="num" w:pos="2348"/>
        </w:tabs>
        <w:ind w:left="2348" w:hanging="420"/>
      </w:pPr>
    </w:lvl>
    <w:lvl w:ilvl="6" w:tplc="0409000F" w:tentative="1">
      <w:start w:val="1"/>
      <w:numFmt w:val="decimal"/>
      <w:lvlText w:val="%7."/>
      <w:lvlJc w:val="left"/>
      <w:pPr>
        <w:tabs>
          <w:tab w:val="num" w:pos="2768"/>
        </w:tabs>
        <w:ind w:left="2768" w:hanging="420"/>
      </w:pPr>
    </w:lvl>
    <w:lvl w:ilvl="7" w:tplc="04090019" w:tentative="1">
      <w:start w:val="1"/>
      <w:numFmt w:val="lowerLetter"/>
      <w:lvlText w:val="%8)"/>
      <w:lvlJc w:val="left"/>
      <w:pPr>
        <w:tabs>
          <w:tab w:val="num" w:pos="3188"/>
        </w:tabs>
        <w:ind w:left="3188" w:hanging="420"/>
      </w:pPr>
    </w:lvl>
    <w:lvl w:ilvl="8" w:tplc="0409001B" w:tentative="1">
      <w:start w:val="1"/>
      <w:numFmt w:val="lowerRoman"/>
      <w:lvlText w:val="%9."/>
      <w:lvlJc w:val="right"/>
      <w:pPr>
        <w:tabs>
          <w:tab w:val="num" w:pos="3608"/>
        </w:tabs>
        <w:ind w:left="3608" w:hanging="420"/>
      </w:pPr>
    </w:lvl>
  </w:abstractNum>
  <w:abstractNum w:abstractNumId="2">
    <w:nsid w:val="033A057A"/>
    <w:multiLevelType w:val="hybridMultilevel"/>
    <w:tmpl w:val="1ECCEA6A"/>
    <w:lvl w:ilvl="0" w:tplc="7F880CCC">
      <w:start w:val="1"/>
      <w:numFmt w:val="chineseCountingThousand"/>
      <w:lvlRestart w:val="0"/>
      <w:lvlText w:val="(%1)"/>
      <w:lvlJc w:val="right"/>
      <w:pPr>
        <w:tabs>
          <w:tab w:val="num" w:pos="1021"/>
        </w:tabs>
        <w:ind w:left="1021" w:hanging="170"/>
      </w:pPr>
      <w:rPr>
        <w:rFonts w:ascii="Times New Roman" w:hAnsi="Times New Roman" w:cs="Times New Roman" w:hint="eastAsia"/>
        <w:sz w:val="24"/>
        <w:szCs w:val="24"/>
      </w:rPr>
    </w:lvl>
    <w:lvl w:ilvl="1" w:tplc="98F0B736">
      <w:start w:val="1"/>
      <w:numFmt w:val="decimal"/>
      <w:lvlRestart w:val="0"/>
      <w:lvlText w:val="(%2)"/>
      <w:lvlJc w:val="right"/>
      <w:pPr>
        <w:tabs>
          <w:tab w:val="num" w:pos="80"/>
        </w:tabs>
        <w:ind w:left="80" w:hanging="170"/>
      </w:pPr>
      <w:rPr>
        <w:rFonts w:hint="eastAsia"/>
        <w:sz w:val="20"/>
      </w:rPr>
    </w:lvl>
    <w:lvl w:ilvl="2" w:tplc="0409001B" w:tentative="1">
      <w:start w:val="1"/>
      <w:numFmt w:val="lowerRoman"/>
      <w:lvlText w:val="%3."/>
      <w:lvlJc w:val="right"/>
      <w:pPr>
        <w:tabs>
          <w:tab w:val="num" w:pos="750"/>
        </w:tabs>
        <w:ind w:left="750" w:hanging="420"/>
      </w:p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3">
    <w:nsid w:val="06B16187"/>
    <w:multiLevelType w:val="multilevel"/>
    <w:tmpl w:val="9D58A8B0"/>
    <w:lvl w:ilvl="0">
      <w:start w:val="1989"/>
      <w:numFmt w:val="decimal"/>
      <w:lvlText w:val="%1"/>
      <w:lvlJc w:val="left"/>
      <w:pPr>
        <w:tabs>
          <w:tab w:val="num" w:pos="1410"/>
        </w:tabs>
        <w:ind w:left="1410" w:hanging="1410"/>
      </w:pPr>
      <w:rPr>
        <w:rFonts w:hint="default"/>
      </w:rPr>
    </w:lvl>
    <w:lvl w:ilvl="1">
      <w:start w:val="199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4D7375"/>
    <w:multiLevelType w:val="hybridMultilevel"/>
    <w:tmpl w:val="DC006638"/>
    <w:lvl w:ilvl="0" w:tplc="71B0C84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7A7705"/>
    <w:multiLevelType w:val="hybridMultilevel"/>
    <w:tmpl w:val="9A7ADCD4"/>
    <w:lvl w:ilvl="0" w:tplc="BD005F30">
      <w:start w:val="1"/>
      <w:numFmt w:val="chineseCountingThousand"/>
      <w:lvlRestart w:val="0"/>
      <w:lvlText w:val="(%1)"/>
      <w:lvlJc w:val="right"/>
      <w:pPr>
        <w:tabs>
          <w:tab w:val="num" w:pos="1531"/>
        </w:tabs>
        <w:ind w:left="1531" w:hanging="170"/>
      </w:pPr>
      <w:rPr>
        <w:rFonts w:ascii="Times New Roman" w:hAnsi="Times New Roman" w:cs="Times New Roman"/>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D23DF1"/>
    <w:multiLevelType w:val="hybridMultilevel"/>
    <w:tmpl w:val="D4EE4636"/>
    <w:lvl w:ilvl="0" w:tplc="11123230">
      <w:start w:val="1"/>
      <w:numFmt w:val="lowerLetter"/>
      <w:lvlRestart w:val="0"/>
      <w:lvlText w:val="(%1)"/>
      <w:lvlJc w:val="right"/>
      <w:pPr>
        <w:tabs>
          <w:tab w:val="num" w:pos="1021"/>
        </w:tabs>
        <w:ind w:left="1021" w:hanging="170"/>
      </w:pPr>
      <w:rPr>
        <w:rFonts w:hint="eastAsia"/>
      </w:rPr>
    </w:lvl>
    <w:lvl w:ilvl="1" w:tplc="12C2EAB0">
      <w:start w:val="1"/>
      <w:numFmt w:val="chineseCountingThousand"/>
      <w:lvlRestart w:val="0"/>
      <w:lvlText w:val="(%2)"/>
      <w:lvlJc w:val="right"/>
      <w:pPr>
        <w:tabs>
          <w:tab w:val="num" w:pos="80"/>
        </w:tabs>
        <w:ind w:left="80" w:hanging="170"/>
      </w:pPr>
      <w:rPr>
        <w:rFonts w:ascii="Times New Roman" w:hAnsi="Times New Roman" w:cs="Times New Roman" w:hint="eastAsia"/>
        <w:sz w:val="24"/>
        <w:szCs w:val="24"/>
      </w:rPr>
    </w:lvl>
    <w:lvl w:ilvl="2" w:tplc="0409001B">
      <w:start w:val="1"/>
      <w:numFmt w:val="lowerRoman"/>
      <w:lvlText w:val="%3."/>
      <w:lvlJc w:val="right"/>
      <w:pPr>
        <w:tabs>
          <w:tab w:val="num" w:pos="750"/>
        </w:tabs>
        <w:ind w:left="750" w:hanging="420"/>
      </w:pPr>
    </w:lvl>
    <w:lvl w:ilvl="3" w:tplc="0409000F">
      <w:start w:val="1"/>
      <w:numFmt w:val="decimal"/>
      <w:lvlText w:val="%4."/>
      <w:lvlJc w:val="left"/>
      <w:pPr>
        <w:tabs>
          <w:tab w:val="num" w:pos="1170"/>
        </w:tabs>
        <w:ind w:left="1170" w:hanging="420"/>
      </w:pPr>
    </w:lvl>
    <w:lvl w:ilvl="4" w:tplc="04090019">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7">
    <w:nsid w:val="18756CB2"/>
    <w:multiLevelType w:val="hybridMultilevel"/>
    <w:tmpl w:val="64A6B512"/>
    <w:lvl w:ilvl="0" w:tplc="D5525AD0">
      <w:start w:val="1"/>
      <w:numFmt w:val="decimal"/>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701F9"/>
    <w:multiLevelType w:val="multilevel"/>
    <w:tmpl w:val="D3F6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521C2"/>
    <w:multiLevelType w:val="hybridMultilevel"/>
    <w:tmpl w:val="70587CEE"/>
    <w:lvl w:ilvl="0" w:tplc="46BAB95E">
      <w:start w:val="1"/>
      <w:numFmt w:val="decimal"/>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12">
    <w:nsid w:val="2EE00C6E"/>
    <w:multiLevelType w:val="hybridMultilevel"/>
    <w:tmpl w:val="792287B4"/>
    <w:lvl w:ilvl="0" w:tplc="044427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3023B8"/>
    <w:multiLevelType w:val="hybridMultilevel"/>
    <w:tmpl w:val="6FEAD8C2"/>
    <w:lvl w:ilvl="0" w:tplc="040C0017">
      <w:start w:val="1"/>
      <w:numFmt w:val="lowerLetter"/>
      <w:lvlText w:val="%1)"/>
      <w:lvlJc w:val="left"/>
      <w:pPr>
        <w:tabs>
          <w:tab w:val="num" w:pos="960"/>
        </w:tabs>
        <w:ind w:left="960" w:hanging="360"/>
      </w:pPr>
    </w:lvl>
    <w:lvl w:ilvl="1" w:tplc="899CCD1A">
      <w:start w:val="1"/>
      <w:numFmt w:val="lowerRoman"/>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3E3D78B6"/>
    <w:multiLevelType w:val="hybridMultilevel"/>
    <w:tmpl w:val="C066B080"/>
    <w:lvl w:ilvl="0" w:tplc="231AE5B2">
      <w:start w:val="1"/>
      <w:numFmt w:val="lowerRoman"/>
      <w:lvlText w:val="%1.)"/>
      <w:lvlJc w:val="left"/>
      <w:pPr>
        <w:tabs>
          <w:tab w:val="num" w:pos="2835"/>
        </w:tabs>
        <w:ind w:left="2835" w:hanging="360"/>
      </w:pPr>
      <w:rPr>
        <w:rFonts w:hint="default"/>
      </w:rPr>
    </w:lvl>
    <w:lvl w:ilvl="1" w:tplc="22406E28">
      <w:start w:val="1"/>
      <w:numFmt w:val="lowerLetter"/>
      <w:lvlText w:val="%2."/>
      <w:lvlJc w:val="left"/>
      <w:pPr>
        <w:tabs>
          <w:tab w:val="num" w:pos="1211"/>
        </w:tabs>
        <w:ind w:left="1211" w:hanging="360"/>
      </w:pPr>
      <w:rPr>
        <w:rFonts w:hint="default"/>
        <w:b w:val="0"/>
        <w:i w:val="0"/>
      </w:rPr>
    </w:lvl>
    <w:lvl w:ilvl="2" w:tplc="04442792">
      <w:start w:val="2"/>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19F24D2"/>
    <w:multiLevelType w:val="multilevel"/>
    <w:tmpl w:val="9B0E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2138E"/>
    <w:multiLevelType w:val="hybridMultilevel"/>
    <w:tmpl w:val="9D24E69A"/>
    <w:lvl w:ilvl="0" w:tplc="5112AA44">
      <w:start w:val="1"/>
      <w:numFmt w:val="decimal"/>
      <w:lvlRestart w:val="0"/>
      <w:lvlText w:val="(%1)"/>
      <w:lvlJc w:val="right"/>
      <w:pPr>
        <w:tabs>
          <w:tab w:val="num" w:pos="1531"/>
        </w:tabs>
        <w:ind w:left="1531" w:hanging="170"/>
      </w:pPr>
      <w:rPr>
        <w:rFonts w:hint="eastAsia"/>
        <w:sz w:val="24"/>
        <w:szCs w:val="24"/>
      </w:rPr>
    </w:lvl>
    <w:lvl w:ilvl="1" w:tplc="9814E574">
      <w:start w:val="1"/>
      <w:numFmt w:val="lowerLetter"/>
      <w:lvlText w:val="(%2)"/>
      <w:lvlJc w:val="left"/>
      <w:pPr>
        <w:tabs>
          <w:tab w:val="num" w:pos="1005"/>
        </w:tabs>
        <w:ind w:left="1005" w:hanging="585"/>
      </w:pPr>
      <w:rPr>
        <w:rFonts w:hint="default"/>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20">
    <w:nsid w:val="5082411E"/>
    <w:multiLevelType w:val="multilevel"/>
    <w:tmpl w:val="B98A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D3104"/>
    <w:multiLevelType w:val="hybridMultilevel"/>
    <w:tmpl w:val="A8B83F4C"/>
    <w:lvl w:ilvl="0" w:tplc="C06EADF2">
      <w:start w:val="1"/>
      <w:numFmt w:val="chineseCountingThousand"/>
      <w:lvlRestart w:val="0"/>
      <w:lvlText w:val="(%1)"/>
      <w:lvlJc w:val="right"/>
      <w:pPr>
        <w:tabs>
          <w:tab w:val="num" w:pos="1021"/>
        </w:tabs>
        <w:ind w:left="1021" w:hanging="170"/>
      </w:pPr>
      <w:rPr>
        <w:rFonts w:ascii="Times New Roman" w:hAnsi="Times New Roman" w:cs="Times New Roman" w:hint="eastAsia"/>
        <w:sz w:val="24"/>
        <w:szCs w:val="24"/>
      </w:rPr>
    </w:lvl>
    <w:lvl w:ilvl="1" w:tplc="0B122C80">
      <w:start w:val="1"/>
      <w:numFmt w:val="lowerLetter"/>
      <w:lvlRestart w:val="0"/>
      <w:lvlText w:val="(%2)"/>
      <w:lvlJc w:val="right"/>
      <w:pPr>
        <w:tabs>
          <w:tab w:val="num" w:pos="80"/>
        </w:tabs>
        <w:ind w:left="80" w:hanging="170"/>
      </w:pPr>
      <w:rPr>
        <w:rFonts w:hint="eastAsia"/>
        <w:sz w:val="20"/>
      </w:rPr>
    </w:lvl>
    <w:lvl w:ilvl="2" w:tplc="0409001B">
      <w:start w:val="1"/>
      <w:numFmt w:val="lowerRoman"/>
      <w:lvlText w:val="%3."/>
      <w:lvlJc w:val="right"/>
      <w:pPr>
        <w:tabs>
          <w:tab w:val="num" w:pos="750"/>
        </w:tabs>
        <w:ind w:left="750" w:hanging="420"/>
      </w:pPr>
    </w:lvl>
    <w:lvl w:ilvl="3" w:tplc="0409000F">
      <w:start w:val="1"/>
      <w:numFmt w:val="decimal"/>
      <w:lvlText w:val="%4."/>
      <w:lvlJc w:val="left"/>
      <w:pPr>
        <w:tabs>
          <w:tab w:val="num" w:pos="1170"/>
        </w:tabs>
        <w:ind w:left="1170" w:hanging="420"/>
      </w:pPr>
    </w:lvl>
    <w:lvl w:ilvl="4" w:tplc="04090019">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22">
    <w:nsid w:val="5DF377ED"/>
    <w:multiLevelType w:val="hybridMultilevel"/>
    <w:tmpl w:val="381008FA"/>
    <w:lvl w:ilvl="0" w:tplc="4790AC5E">
      <w:start w:val="1"/>
      <w:numFmt w:val="bullet"/>
      <w:lvlText w:val=""/>
      <w:lvlJc w:val="left"/>
      <w:pPr>
        <w:tabs>
          <w:tab w:val="num" w:pos="1441"/>
        </w:tabs>
        <w:ind w:left="1441" w:hanging="420"/>
      </w:pPr>
      <w:rPr>
        <w:rFonts w:ascii="Symbol" w:hAnsi="Symbol" w:hint="default"/>
      </w:rPr>
    </w:lvl>
    <w:lvl w:ilvl="1" w:tplc="04090003" w:tentative="1">
      <w:start w:val="1"/>
      <w:numFmt w:val="bullet"/>
      <w:lvlText w:val=""/>
      <w:lvlJc w:val="left"/>
      <w:pPr>
        <w:tabs>
          <w:tab w:val="num" w:pos="1861"/>
        </w:tabs>
        <w:ind w:left="1861" w:hanging="420"/>
      </w:pPr>
      <w:rPr>
        <w:rFonts w:ascii="Wingdings" w:hAnsi="Wingdings" w:hint="default"/>
      </w:rPr>
    </w:lvl>
    <w:lvl w:ilvl="2" w:tplc="04090005"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3" w:tentative="1">
      <w:start w:val="1"/>
      <w:numFmt w:val="bullet"/>
      <w:lvlText w:val=""/>
      <w:lvlJc w:val="left"/>
      <w:pPr>
        <w:tabs>
          <w:tab w:val="num" w:pos="3121"/>
        </w:tabs>
        <w:ind w:left="3121" w:hanging="420"/>
      </w:pPr>
      <w:rPr>
        <w:rFonts w:ascii="Wingdings" w:hAnsi="Wingdings" w:hint="default"/>
      </w:rPr>
    </w:lvl>
    <w:lvl w:ilvl="5" w:tplc="04090005"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3" w:tentative="1">
      <w:start w:val="1"/>
      <w:numFmt w:val="bullet"/>
      <w:lvlText w:val=""/>
      <w:lvlJc w:val="left"/>
      <w:pPr>
        <w:tabs>
          <w:tab w:val="num" w:pos="4381"/>
        </w:tabs>
        <w:ind w:left="4381" w:hanging="420"/>
      </w:pPr>
      <w:rPr>
        <w:rFonts w:ascii="Wingdings" w:hAnsi="Wingdings" w:hint="default"/>
      </w:rPr>
    </w:lvl>
    <w:lvl w:ilvl="8" w:tplc="04090005" w:tentative="1">
      <w:start w:val="1"/>
      <w:numFmt w:val="bullet"/>
      <w:lvlText w:val=""/>
      <w:lvlJc w:val="left"/>
      <w:pPr>
        <w:tabs>
          <w:tab w:val="num" w:pos="4801"/>
        </w:tabs>
        <w:ind w:left="4801" w:hanging="420"/>
      </w:pPr>
      <w:rPr>
        <w:rFonts w:ascii="Wingdings" w:hAnsi="Wingdings" w:hint="default"/>
      </w:rPr>
    </w:lvl>
  </w:abstractNum>
  <w:abstractNum w:abstractNumId="23">
    <w:nsid w:val="64112552"/>
    <w:multiLevelType w:val="hybridMultilevel"/>
    <w:tmpl w:val="DA4C3452"/>
    <w:lvl w:ilvl="0" w:tplc="4790AC5E">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47A5C3E"/>
    <w:multiLevelType w:val="hybridMultilevel"/>
    <w:tmpl w:val="9476E5BC"/>
    <w:lvl w:ilvl="0" w:tplc="97809D16">
      <w:start w:val="1"/>
      <w:numFmt w:val="lowerRoman"/>
      <w:lvlText w:val="%1)"/>
      <w:lvlJc w:val="left"/>
      <w:pPr>
        <w:tabs>
          <w:tab w:val="num" w:pos="2651"/>
        </w:tabs>
        <w:ind w:left="2651" w:hanging="720"/>
      </w:pPr>
      <w:rPr>
        <w:rFonts w:hint="default"/>
        <w:b w:val="0"/>
        <w:i w:val="0"/>
      </w:rPr>
    </w:lvl>
    <w:lvl w:ilvl="1" w:tplc="97809D16">
      <w:start w:val="1"/>
      <w:numFmt w:val="lowerRoman"/>
      <w:lvlText w:val="%2)"/>
      <w:lvlJc w:val="left"/>
      <w:pPr>
        <w:tabs>
          <w:tab w:val="num" w:pos="2160"/>
        </w:tabs>
        <w:ind w:left="2160" w:hanging="720"/>
      </w:pPr>
      <w:rPr>
        <w:rFonts w:hint="default"/>
        <w:b w:val="0"/>
        <w:i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4A14D17"/>
    <w:multiLevelType w:val="hybridMultilevel"/>
    <w:tmpl w:val="E1E6B276"/>
    <w:lvl w:ilvl="0" w:tplc="67244F46">
      <w:start w:val="1"/>
      <w:numFmt w:val="lowerRoman"/>
      <w:lvlText w:val="%1.)"/>
      <w:lvlJc w:val="left"/>
      <w:pPr>
        <w:tabs>
          <w:tab w:val="num" w:pos="1425"/>
        </w:tabs>
        <w:ind w:left="1425" w:hanging="360"/>
      </w:pPr>
      <w:rPr>
        <w:rFonts w:hint="default"/>
      </w:rPr>
    </w:lvl>
    <w:lvl w:ilvl="1" w:tplc="3D9E3CDE">
      <w:start w:val="1"/>
      <w:numFmt w:val="lowerRoman"/>
      <w:lvlText w:val="%2)"/>
      <w:lvlJc w:val="left"/>
      <w:pPr>
        <w:tabs>
          <w:tab w:val="num" w:pos="1800"/>
        </w:tabs>
        <w:ind w:left="1800" w:hanging="720"/>
      </w:pPr>
      <w:rPr>
        <w:rFonts w:hint="default"/>
        <w:b w:val="0"/>
        <w:i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48B511E"/>
    <w:multiLevelType w:val="hybridMultilevel"/>
    <w:tmpl w:val="5226E2A8"/>
    <w:lvl w:ilvl="0" w:tplc="0B122C80">
      <w:start w:val="1"/>
      <w:numFmt w:val="lowerLetter"/>
      <w:lvlRestart w:val="0"/>
      <w:lvlText w:val="(%1)"/>
      <w:lvlJc w:val="right"/>
      <w:pPr>
        <w:tabs>
          <w:tab w:val="num" w:pos="1021"/>
        </w:tabs>
        <w:ind w:left="1021" w:hanging="170"/>
      </w:pPr>
      <w:rPr>
        <w:rFonts w:hint="eastAsia"/>
      </w:rPr>
    </w:lvl>
    <w:lvl w:ilvl="1" w:tplc="95D0E36C">
      <w:start w:val="1"/>
      <w:numFmt w:val="decimal"/>
      <w:lvlRestart w:val="0"/>
      <w:lvlText w:val="(%2)"/>
      <w:lvlJc w:val="right"/>
      <w:pPr>
        <w:tabs>
          <w:tab w:val="num" w:pos="80"/>
        </w:tabs>
        <w:ind w:left="80" w:hanging="170"/>
      </w:pPr>
      <w:rPr>
        <w:rFonts w:hint="eastAsia"/>
      </w:rPr>
    </w:lvl>
    <w:lvl w:ilvl="2" w:tplc="0409001B" w:tentative="1">
      <w:start w:val="1"/>
      <w:numFmt w:val="lowerRoman"/>
      <w:lvlText w:val="%3."/>
      <w:lvlJc w:val="right"/>
      <w:pPr>
        <w:tabs>
          <w:tab w:val="num" w:pos="750"/>
        </w:tabs>
        <w:ind w:left="750" w:hanging="420"/>
      </w:pPr>
    </w:lvl>
    <w:lvl w:ilvl="3" w:tplc="0409000F" w:tentative="1">
      <w:start w:val="1"/>
      <w:numFmt w:val="decimal"/>
      <w:lvlText w:val="%4."/>
      <w:lvlJc w:val="left"/>
      <w:pPr>
        <w:tabs>
          <w:tab w:val="num" w:pos="1170"/>
        </w:tabs>
        <w:ind w:left="1170" w:hanging="420"/>
      </w:pPr>
    </w:lvl>
    <w:lvl w:ilvl="4" w:tplc="04090019" w:tentative="1">
      <w:start w:val="1"/>
      <w:numFmt w:val="lowerLetter"/>
      <w:lvlText w:val="%5)"/>
      <w:lvlJc w:val="left"/>
      <w:pPr>
        <w:tabs>
          <w:tab w:val="num" w:pos="1590"/>
        </w:tabs>
        <w:ind w:left="1590" w:hanging="420"/>
      </w:pPr>
    </w:lvl>
    <w:lvl w:ilvl="5" w:tplc="0409001B" w:tentative="1">
      <w:start w:val="1"/>
      <w:numFmt w:val="lowerRoman"/>
      <w:lvlText w:val="%6."/>
      <w:lvlJc w:val="right"/>
      <w:pPr>
        <w:tabs>
          <w:tab w:val="num" w:pos="2010"/>
        </w:tabs>
        <w:ind w:left="2010" w:hanging="420"/>
      </w:pPr>
    </w:lvl>
    <w:lvl w:ilvl="6" w:tplc="0409000F" w:tentative="1">
      <w:start w:val="1"/>
      <w:numFmt w:val="decimal"/>
      <w:lvlText w:val="%7."/>
      <w:lvlJc w:val="left"/>
      <w:pPr>
        <w:tabs>
          <w:tab w:val="num" w:pos="2430"/>
        </w:tabs>
        <w:ind w:left="2430" w:hanging="420"/>
      </w:pPr>
    </w:lvl>
    <w:lvl w:ilvl="7" w:tplc="04090019" w:tentative="1">
      <w:start w:val="1"/>
      <w:numFmt w:val="lowerLetter"/>
      <w:lvlText w:val="%8)"/>
      <w:lvlJc w:val="left"/>
      <w:pPr>
        <w:tabs>
          <w:tab w:val="num" w:pos="2850"/>
        </w:tabs>
        <w:ind w:left="2850" w:hanging="420"/>
      </w:pPr>
    </w:lvl>
    <w:lvl w:ilvl="8" w:tplc="0409001B" w:tentative="1">
      <w:start w:val="1"/>
      <w:numFmt w:val="lowerRoman"/>
      <w:lvlText w:val="%9."/>
      <w:lvlJc w:val="right"/>
      <w:pPr>
        <w:tabs>
          <w:tab w:val="num" w:pos="3270"/>
        </w:tabs>
        <w:ind w:left="3270" w:hanging="420"/>
      </w:pPr>
    </w:lvl>
  </w:abstractNum>
  <w:abstractNum w:abstractNumId="27">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num w:numId="1">
    <w:abstractNumId w:val="19"/>
  </w:num>
  <w:num w:numId="2">
    <w:abstractNumId w:val="14"/>
  </w:num>
  <w:num w:numId="3">
    <w:abstractNumId w:val="27"/>
  </w:num>
  <w:num w:numId="4">
    <w:abstractNumId w:val="11"/>
  </w:num>
  <w:num w:numId="5">
    <w:abstractNumId w:val="15"/>
  </w:num>
  <w:num w:numId="6">
    <w:abstractNumId w:val="12"/>
  </w:num>
  <w:num w:numId="7">
    <w:abstractNumId w:val="25"/>
  </w:num>
  <w:num w:numId="8">
    <w:abstractNumId w:val="16"/>
  </w:num>
  <w:num w:numId="9">
    <w:abstractNumId w:val="24"/>
  </w:num>
  <w:num w:numId="10">
    <w:abstractNumId w:val="13"/>
  </w:num>
  <w:num w:numId="11">
    <w:abstractNumId w:val="17"/>
  </w:num>
  <w:num w:numId="12">
    <w:abstractNumId w:val="9"/>
  </w:num>
  <w:num w:numId="13">
    <w:abstractNumId w:val="20"/>
  </w:num>
  <w:num w:numId="14">
    <w:abstractNumId w:val="3"/>
  </w:num>
  <w:num w:numId="15">
    <w:abstractNumId w:val="4"/>
  </w:num>
  <w:num w:numId="16">
    <w:abstractNumId w:val="22"/>
  </w:num>
  <w:num w:numId="17">
    <w:abstractNumId w:val="0"/>
  </w:num>
  <w:num w:numId="18">
    <w:abstractNumId w:val="18"/>
  </w:num>
  <w:num w:numId="19">
    <w:abstractNumId w:val="6"/>
  </w:num>
  <w:num w:numId="20">
    <w:abstractNumId w:val="2"/>
  </w:num>
  <w:num w:numId="21">
    <w:abstractNumId w:val="21"/>
  </w:num>
  <w:num w:numId="22">
    <w:abstractNumId w:val="26"/>
  </w:num>
  <w:num w:numId="23">
    <w:abstractNumId w:val="1"/>
  </w:num>
  <w:num w:numId="24">
    <w:abstractNumId w:val="8"/>
  </w:num>
  <w:num w:numId="25">
    <w:abstractNumId w:val="10"/>
  </w:num>
  <w:num w:numId="26">
    <w:abstractNumId w:val="23"/>
  </w:num>
  <w:num w:numId="27">
    <w:abstractNumId w:val="7"/>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colormenu v:ext="edit" fillcolor="black"/>
    </o:shapedefaults>
  </w:hdrShapeDefaults>
  <w:footnotePr>
    <w:numFmt w:val="chicago"/>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2D0"/>
    <w:rsid w:val="000C4A99"/>
    <w:rsid w:val="00113CD3"/>
    <w:rsid w:val="00182949"/>
    <w:rsid w:val="001A1143"/>
    <w:rsid w:val="001A2ACE"/>
    <w:rsid w:val="001A61F7"/>
    <w:rsid w:val="002B2243"/>
    <w:rsid w:val="002D2DBA"/>
    <w:rsid w:val="002E12DB"/>
    <w:rsid w:val="00351832"/>
    <w:rsid w:val="00363FAF"/>
    <w:rsid w:val="003E1C86"/>
    <w:rsid w:val="00420B47"/>
    <w:rsid w:val="00456087"/>
    <w:rsid w:val="004B39FF"/>
    <w:rsid w:val="00561471"/>
    <w:rsid w:val="005632D0"/>
    <w:rsid w:val="00577C05"/>
    <w:rsid w:val="005E0F45"/>
    <w:rsid w:val="0064790A"/>
    <w:rsid w:val="00660D0A"/>
    <w:rsid w:val="00684AC8"/>
    <w:rsid w:val="006961BD"/>
    <w:rsid w:val="00697198"/>
    <w:rsid w:val="006A497F"/>
    <w:rsid w:val="006B2993"/>
    <w:rsid w:val="006B64FE"/>
    <w:rsid w:val="006C2352"/>
    <w:rsid w:val="006D248E"/>
    <w:rsid w:val="006F7000"/>
    <w:rsid w:val="00747C4F"/>
    <w:rsid w:val="00775E25"/>
    <w:rsid w:val="00776B8F"/>
    <w:rsid w:val="00790A18"/>
    <w:rsid w:val="007A3B1B"/>
    <w:rsid w:val="007F6D60"/>
    <w:rsid w:val="0084419B"/>
    <w:rsid w:val="00851C26"/>
    <w:rsid w:val="00866C2F"/>
    <w:rsid w:val="00984AD2"/>
    <w:rsid w:val="00992020"/>
    <w:rsid w:val="009C041C"/>
    <w:rsid w:val="00A27B08"/>
    <w:rsid w:val="00A54940"/>
    <w:rsid w:val="00B157FC"/>
    <w:rsid w:val="00B56997"/>
    <w:rsid w:val="00C078F8"/>
    <w:rsid w:val="00C12D9F"/>
    <w:rsid w:val="00C22C3E"/>
    <w:rsid w:val="00C45487"/>
    <w:rsid w:val="00C57961"/>
    <w:rsid w:val="00D00ED9"/>
    <w:rsid w:val="00D8153C"/>
    <w:rsid w:val="00DD56D4"/>
    <w:rsid w:val="00E07046"/>
    <w:rsid w:val="00EA2E46"/>
    <w:rsid w:val="00EB440D"/>
    <w:rsid w:val="00EC3C91"/>
    <w:rsid w:val="00ED2DE7"/>
    <w:rsid w:val="00ED456D"/>
    <w:rsid w:val="00F57B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00" w:line="288" w:lineRule="auto"/>
      <w:jc w:val="center"/>
      <w:outlineLvl w:val="0"/>
    </w:pPr>
    <w:rPr>
      <w:rFonts w:ascii="SimSun" w:hAnsi="SimSun"/>
      <w:b/>
      <w:snapToGrid/>
      <w:sz w:val="30"/>
    </w:rPr>
  </w:style>
  <w:style w:type="paragraph" w:styleId="Heading2">
    <w:name w:val="heading 2"/>
    <w:basedOn w:val="Normal"/>
    <w:next w:val="Normal"/>
    <w:qFormat/>
    <w:pPr>
      <w:keepNext/>
      <w:keepLines/>
      <w:widowControl w:val="0"/>
      <w:spacing w:after="300" w:line="288" w:lineRule="auto"/>
      <w:jc w:val="center"/>
      <w:outlineLvl w:val="1"/>
    </w:pPr>
    <w:rPr>
      <w:rFonts w:ascii="SimHei" w:eastAsia="SimHei"/>
      <w:snapToGrid/>
      <w:sz w:val="28"/>
    </w:rPr>
  </w:style>
  <w:style w:type="paragraph" w:styleId="Heading3">
    <w:name w:val="heading 3"/>
    <w:basedOn w:val="Normal"/>
    <w:next w:val="Normal"/>
    <w:qFormat/>
    <w:pPr>
      <w:keepNext/>
      <w:keepLines/>
      <w:widowControl w:val="0"/>
      <w:spacing w:after="300" w:line="288" w:lineRule="auto"/>
      <w:jc w:val="center"/>
      <w:outlineLvl w:val="2"/>
    </w:pPr>
    <w:rPr>
      <w:rFonts w:ascii="SimHei" w:eastAsia="SimHei"/>
      <w:snapToGrid/>
    </w:rPr>
  </w:style>
  <w:style w:type="paragraph" w:styleId="Heading4">
    <w:name w:val="heading 4"/>
    <w:basedOn w:val="Normal"/>
    <w:next w:val="Normal"/>
    <w:link w:val="Heading4Char"/>
    <w:qFormat/>
    <w:pPr>
      <w:keepNext/>
      <w:keepLines/>
      <w:widowControl w:val="0"/>
      <w:spacing w:after="300" w:line="288" w:lineRule="auto"/>
      <w:jc w:val="left"/>
      <w:outlineLvl w:val="3"/>
    </w:pPr>
    <w:rPr>
      <w:rFonts w:ascii="SimHei" w:eastAsia="SimHei"/>
      <w:snapToGrid/>
    </w:rPr>
  </w:style>
  <w:style w:type="paragraph" w:styleId="Heading5">
    <w:name w:val="heading 5"/>
    <w:basedOn w:val="Normal"/>
    <w:next w:val="Normal"/>
    <w:qFormat/>
    <w:pPr>
      <w:tabs>
        <w:tab w:val="left" w:pos="1021"/>
        <w:tab w:val="left" w:pos="1531"/>
        <w:tab w:val="left" w:pos="2041"/>
        <w:tab w:val="left" w:pos="2552"/>
      </w:tabs>
      <w:spacing w:after="300" w:line="288" w:lineRule="auto"/>
      <w:jc w:val="left"/>
      <w:outlineLvl w:val="4"/>
    </w:pPr>
    <w:rPr>
      <w:rFonts w:ascii="KaiTi_GB2312" w:eastAsia="KaiTi_GB2312"/>
      <w:spacing w:val="0"/>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paragraph" w:styleId="Heading9">
    <w:name w:val="heading 9"/>
    <w:basedOn w:val="Normal"/>
    <w:next w:val="Normal"/>
    <w:qFormat/>
    <w:rsid w:val="002E12DB"/>
    <w:pPr>
      <w:keepNext/>
      <w:overflowPunct/>
      <w:adjustRightInd/>
      <w:snapToGrid/>
      <w:spacing w:line="240" w:lineRule="auto"/>
      <w:jc w:val="left"/>
      <w:outlineLvl w:val="8"/>
    </w:pPr>
    <w:rPr>
      <w:rFonts w:eastAsia="Times New Roman"/>
      <w:snapToGrid/>
      <w:spacing w:val="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1"/>
      </w:numPr>
      <w:tabs>
        <w:tab w:val="clear" w:pos="510"/>
      </w:tabs>
    </w:pPr>
  </w:style>
  <w:style w:type="paragraph" w:customStyle="1" w:styleId="a5">
    <w:name w:val="悬挂"/>
    <w:basedOn w:val="Normal"/>
    <w:pPr>
      <w:ind w:left="1531" w:hanging="510"/>
    </w:pPr>
  </w:style>
  <w:style w:type="paragraph" w:styleId="BodyText">
    <w:name w:val="Body Text"/>
    <w:basedOn w:val="Normal"/>
    <w:pPr>
      <w:widowControl w:val="0"/>
    </w:pPr>
    <w:rPr>
      <w:snapToGrid/>
    </w:rPr>
  </w:style>
  <w:style w:type="paragraph" w:customStyle="1" w:styleId="a">
    <w:name w:val="悬挂符号●"/>
    <w:basedOn w:val="Normal"/>
    <w:pPr>
      <w:numPr>
        <w:numId w:val="2"/>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paragraph" w:customStyle="1" w:styleId="Rom1">
    <w:name w:val="Rom1"/>
    <w:basedOn w:val="Normal"/>
    <w:rsid w:val="002E12DB"/>
    <w:pPr>
      <w:numPr>
        <w:numId w:val="3"/>
      </w:numPr>
      <w:overflowPunct/>
      <w:adjustRightInd/>
      <w:snapToGrid/>
      <w:spacing w:line="240" w:lineRule="auto"/>
      <w:ind w:left="1441" w:hanging="590"/>
      <w:jc w:val="left"/>
    </w:pPr>
    <w:rPr>
      <w:rFonts w:eastAsia="Times New Roman"/>
      <w:snapToGrid/>
      <w:spacing w:val="0"/>
      <w:lang w:val="en-GB" w:eastAsia="en-US"/>
    </w:rPr>
  </w:style>
  <w:style w:type="paragraph" w:customStyle="1" w:styleId="Rom2">
    <w:name w:val="Rom2"/>
    <w:basedOn w:val="Normal"/>
    <w:rsid w:val="002E12DB"/>
    <w:pPr>
      <w:numPr>
        <w:numId w:val="4"/>
      </w:numPr>
      <w:overflowPunct/>
      <w:adjustRightInd/>
      <w:snapToGrid/>
      <w:spacing w:line="240" w:lineRule="auto"/>
      <w:jc w:val="left"/>
    </w:pPr>
    <w:rPr>
      <w:rFonts w:eastAsia="Times New Roman"/>
      <w:snapToGrid/>
      <w:spacing w:val="0"/>
      <w:lang w:val="en-GB" w:eastAsia="en-US"/>
    </w:rPr>
  </w:style>
  <w:style w:type="paragraph" w:customStyle="1" w:styleId="ParaNo">
    <w:name w:val="ParaNo."/>
    <w:basedOn w:val="Normal"/>
    <w:rsid w:val="002E12DB"/>
    <w:pPr>
      <w:numPr>
        <w:numId w:val="5"/>
      </w:numPr>
      <w:tabs>
        <w:tab w:val="clear" w:pos="360"/>
        <w:tab w:val="left" w:pos="737"/>
      </w:tabs>
      <w:overflowPunct/>
      <w:adjustRightInd/>
      <w:snapToGrid/>
      <w:spacing w:line="240" w:lineRule="auto"/>
      <w:jc w:val="left"/>
    </w:pPr>
    <w:rPr>
      <w:rFonts w:eastAsia="Times New Roman"/>
      <w:snapToGrid/>
      <w:spacing w:val="0"/>
      <w:lang w:val="fr-CH" w:eastAsia="en-US"/>
    </w:rPr>
  </w:style>
  <w:style w:type="paragraph" w:styleId="NormalWeb">
    <w:name w:val="Normal (Web)"/>
    <w:basedOn w:val="Normal"/>
    <w:rsid w:val="002E12DB"/>
    <w:pPr>
      <w:overflowPunct/>
      <w:adjustRightInd/>
      <w:snapToGrid/>
      <w:spacing w:before="100" w:beforeAutospacing="1" w:after="100" w:afterAutospacing="1" w:line="240" w:lineRule="auto"/>
      <w:jc w:val="left"/>
    </w:pPr>
    <w:rPr>
      <w:rFonts w:eastAsia="Times New Roman"/>
      <w:snapToGrid/>
      <w:color w:val="000000"/>
      <w:spacing w:val="0"/>
      <w:szCs w:val="24"/>
      <w:lang w:val="en-GB" w:eastAsia="en-GB"/>
    </w:rPr>
  </w:style>
  <w:style w:type="paragraph" w:styleId="BodyTextIndent">
    <w:name w:val="Body Text Indent"/>
    <w:basedOn w:val="Normal"/>
    <w:rsid w:val="002E12DB"/>
    <w:pPr>
      <w:overflowPunct/>
      <w:adjustRightInd/>
      <w:snapToGrid/>
      <w:spacing w:after="120" w:line="240" w:lineRule="auto"/>
      <w:ind w:left="283"/>
      <w:jc w:val="left"/>
    </w:pPr>
    <w:rPr>
      <w:rFonts w:eastAsia="Times New Roman"/>
      <w:snapToGrid/>
      <w:spacing w:val="0"/>
      <w:lang w:val="en-GB" w:eastAsia="en-US"/>
    </w:rPr>
  </w:style>
  <w:style w:type="character" w:styleId="Hyperlink">
    <w:name w:val="Hyperlink"/>
    <w:rsid w:val="002E12DB"/>
    <w:rPr>
      <w:color w:val="0000FF"/>
      <w:u w:val="single"/>
    </w:rPr>
  </w:style>
  <w:style w:type="paragraph" w:styleId="BlockText">
    <w:name w:val="Block Text"/>
    <w:basedOn w:val="Normal"/>
    <w:rsid w:val="002E12DB"/>
    <w:pPr>
      <w:overflowPunct/>
      <w:adjustRightInd/>
      <w:snapToGrid/>
      <w:spacing w:line="240" w:lineRule="auto"/>
      <w:ind w:left="2160" w:right="-540"/>
      <w:jc w:val="left"/>
    </w:pPr>
    <w:rPr>
      <w:rFonts w:eastAsia="Times New Roman"/>
      <w:snapToGrid/>
      <w:spacing w:val="0"/>
      <w:szCs w:val="24"/>
      <w:lang w:eastAsia="en-US"/>
    </w:rPr>
  </w:style>
  <w:style w:type="character" w:styleId="Emphasis">
    <w:name w:val="Emphasis"/>
    <w:qFormat/>
    <w:rsid w:val="002E12DB"/>
    <w:rPr>
      <w:i/>
      <w:iCs/>
    </w:rPr>
  </w:style>
  <w:style w:type="paragraph" w:styleId="Title">
    <w:name w:val="Title"/>
    <w:basedOn w:val="Normal"/>
    <w:qFormat/>
    <w:rsid w:val="002E12DB"/>
    <w:pPr>
      <w:widowControl w:val="0"/>
      <w:overflowPunct/>
      <w:autoSpaceDE w:val="0"/>
      <w:autoSpaceDN w:val="0"/>
      <w:snapToGrid/>
      <w:spacing w:line="240" w:lineRule="auto"/>
      <w:jc w:val="center"/>
    </w:pPr>
    <w:rPr>
      <w:rFonts w:eastAsia="Times New Roman"/>
      <w:b/>
      <w:bCs/>
      <w:snapToGrid/>
      <w:spacing w:val="0"/>
      <w:szCs w:val="40"/>
      <w:lang w:val="fr-FR" w:eastAsia="fr-FR"/>
    </w:rPr>
  </w:style>
  <w:style w:type="paragraph" w:customStyle="1" w:styleId="Formatvorlage4">
    <w:name w:val="Formatvorlage4"/>
    <w:basedOn w:val="Normal"/>
    <w:rsid w:val="002E12DB"/>
    <w:pPr>
      <w:overflowPunct/>
      <w:adjustRightInd/>
      <w:snapToGrid/>
      <w:spacing w:after="240" w:line="240" w:lineRule="auto"/>
    </w:pPr>
    <w:rPr>
      <w:rFonts w:eastAsia="Times New Roman"/>
      <w:snapToGrid/>
      <w:spacing w:val="0"/>
      <w:lang w:eastAsia="de-DE"/>
    </w:rPr>
  </w:style>
  <w:style w:type="paragraph" w:styleId="BodyTextIndent2">
    <w:name w:val="Body Text Indent 2"/>
    <w:basedOn w:val="Normal"/>
    <w:rsid w:val="002E12DB"/>
    <w:pPr>
      <w:overflowPunct/>
      <w:adjustRightInd/>
      <w:snapToGrid/>
      <w:spacing w:line="240" w:lineRule="auto"/>
      <w:ind w:left="2115" w:hanging="2115"/>
    </w:pPr>
    <w:rPr>
      <w:rFonts w:eastAsia="Times New Roman"/>
      <w:snapToGrid/>
      <w:spacing w:val="0"/>
      <w:lang w:eastAsia="de-DE"/>
    </w:rPr>
  </w:style>
  <w:style w:type="paragraph" w:styleId="BodyText2">
    <w:name w:val="Body Text 2"/>
    <w:basedOn w:val="Normal"/>
    <w:rsid w:val="002E12DB"/>
    <w:pPr>
      <w:widowControl w:val="0"/>
      <w:overflowPunct/>
      <w:autoSpaceDE w:val="0"/>
      <w:autoSpaceDN w:val="0"/>
      <w:snapToGrid/>
      <w:spacing w:line="240" w:lineRule="auto"/>
      <w:jc w:val="left"/>
    </w:pPr>
    <w:rPr>
      <w:rFonts w:eastAsia="Times New Roman"/>
      <w:i/>
      <w:iCs/>
      <w:snapToGrid/>
      <w:spacing w:val="0"/>
      <w:sz w:val="22"/>
      <w:szCs w:val="24"/>
      <w:lang w:eastAsia="en-US"/>
    </w:rPr>
  </w:style>
  <w:style w:type="paragraph" w:styleId="BalloonText">
    <w:name w:val="Balloon Text"/>
    <w:basedOn w:val="Normal"/>
    <w:semiHidden/>
    <w:rsid w:val="002E12DB"/>
    <w:pPr>
      <w:overflowPunct/>
      <w:adjustRightInd/>
      <w:snapToGrid/>
      <w:spacing w:line="240" w:lineRule="auto"/>
      <w:jc w:val="left"/>
    </w:pPr>
    <w:rPr>
      <w:rFonts w:ascii="Tahoma" w:eastAsia="Times New Roman" w:hAnsi="Tahoma" w:cs="Tahoma"/>
      <w:snapToGrid/>
      <w:spacing w:val="0"/>
      <w:sz w:val="16"/>
      <w:szCs w:val="16"/>
      <w:lang w:val="en-GB" w:eastAsia="en-US"/>
    </w:rPr>
  </w:style>
  <w:style w:type="character" w:styleId="Strong">
    <w:name w:val="Strong"/>
    <w:qFormat/>
    <w:rsid w:val="002E12DB"/>
    <w:rPr>
      <w:b/>
      <w:bCs/>
    </w:rPr>
  </w:style>
  <w:style w:type="paragraph" w:customStyle="1" w:styleId="p35">
    <w:name w:val="p35"/>
    <w:basedOn w:val="Normal"/>
    <w:rsid w:val="002E12DB"/>
    <w:pPr>
      <w:widowControl w:val="0"/>
      <w:overflowPunct/>
      <w:autoSpaceDE w:val="0"/>
      <w:autoSpaceDN w:val="0"/>
      <w:snapToGrid/>
      <w:spacing w:line="240" w:lineRule="auto"/>
      <w:ind w:left="1100" w:hanging="339"/>
      <w:jc w:val="left"/>
    </w:pPr>
    <w:rPr>
      <w:rFonts w:eastAsia="Times New Roman"/>
      <w:snapToGrid/>
      <w:spacing w:val="0"/>
      <w:szCs w:val="24"/>
      <w:lang w:eastAsia="fr-FR"/>
    </w:rPr>
  </w:style>
  <w:style w:type="paragraph" w:styleId="BodyTextIndent3">
    <w:name w:val="Body Text Indent 3"/>
    <w:basedOn w:val="Normal"/>
    <w:rsid w:val="002E12DB"/>
    <w:pPr>
      <w:overflowPunct/>
      <w:adjustRightInd/>
      <w:snapToGrid/>
      <w:spacing w:after="120" w:line="240" w:lineRule="auto"/>
      <w:ind w:left="283"/>
      <w:jc w:val="left"/>
    </w:pPr>
    <w:rPr>
      <w:rFonts w:eastAsia="Times New Roman"/>
      <w:snapToGrid/>
      <w:spacing w:val="0"/>
      <w:sz w:val="16"/>
      <w:szCs w:val="16"/>
      <w:lang w:val="en-GB" w:eastAsia="en-US"/>
    </w:rPr>
  </w:style>
  <w:style w:type="character" w:customStyle="1" w:styleId="toctext">
    <w:name w:val="toctext"/>
    <w:basedOn w:val="DefaultParagraphFont"/>
    <w:rsid w:val="002E12DB"/>
  </w:style>
  <w:style w:type="paragraph" w:styleId="Date">
    <w:name w:val="Date"/>
    <w:basedOn w:val="Normal"/>
    <w:next w:val="Normal"/>
    <w:rsid w:val="002E12DB"/>
    <w:pPr>
      <w:overflowPunct/>
      <w:adjustRightInd/>
      <w:snapToGrid/>
      <w:spacing w:line="240" w:lineRule="auto"/>
      <w:jc w:val="left"/>
    </w:pPr>
    <w:rPr>
      <w:rFonts w:eastAsia="Times New Roman"/>
      <w:snapToGrid/>
      <w:spacing w:val="0"/>
      <w:lang w:val="en-GB" w:eastAsia="en-US"/>
    </w:rPr>
  </w:style>
  <w:style w:type="paragraph" w:customStyle="1" w:styleId="Bullet">
    <w:name w:val="Bullet"/>
    <w:basedOn w:val="Normal"/>
    <w:rsid w:val="006F7000"/>
    <w:pPr>
      <w:numPr>
        <w:numId w:val="24"/>
      </w:numPr>
      <w:overflowPunct/>
      <w:adjustRightInd/>
      <w:snapToGrid/>
      <w:spacing w:after="240" w:line="240" w:lineRule="auto"/>
      <w:jc w:val="left"/>
    </w:pPr>
    <w:rPr>
      <w:snapToGrid/>
      <w:spacing w:val="0"/>
      <w:lang w:val="en-GB" w:eastAsia="en-US"/>
    </w:rPr>
  </w:style>
  <w:style w:type="table" w:styleId="TableGrid">
    <w:name w:val="Table Grid"/>
    <w:basedOn w:val="TableNormal"/>
    <w:rsid w:val="006F7000"/>
    <w:pPr>
      <w:overflowPunct w:val="0"/>
      <w:adjustRightInd w:val="0"/>
      <w:snapToGrid w:val="0"/>
      <w:spacing w:line="33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6F7000"/>
    <w:rPr>
      <w:rFonts w:ascii="SimHei" w:eastAsia="SimHei"/>
      <w:spacing w:val="1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0</TotalTime>
  <Pages>49</Pages>
  <Words>4725</Words>
  <Characters>26934</Characters>
  <Application>Microsoft Office Word</Application>
  <DocSecurity>4</DocSecurity>
  <Lines>224</Lines>
  <Paragraphs>63</Paragraphs>
  <ScaleCrop>false</ScaleCrop>
  <Company>Chinese Unit - GE</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NIU</dc:creator>
  <cp:keywords/>
  <dc:description>公民权利和政治权利国际公约</dc:description>
  <cp:lastModifiedBy>KONG</cp:lastModifiedBy>
  <cp:revision>2</cp:revision>
  <cp:lastPrinted>2008-08-15T07:34:00Z</cp:lastPrinted>
  <dcterms:created xsi:type="dcterms:W3CDTF">2008-08-15T07:36:00Z</dcterms:created>
  <dcterms:modified xsi:type="dcterms:W3CDTF">2008-08-15T07:36:00Z</dcterms:modified>
  <cp:category>CCPR决定.dot</cp:category>
</cp:coreProperties>
</file>