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C" w:rsidRDefault="009C083C" w:rsidP="009C083C">
      <w:pPr>
        <w:spacing w:line="60" w:lineRule="exact"/>
        <w:rPr>
          <w:lang w:val="en-US"/>
        </w:rPr>
        <w:sectPr w:rsidR="009C083C" w:rsidSect="009C08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0.7pt;margin-top:681.75pt;width:57.9pt;height:57.9pt;z-index:1;mso-position-horizontal-relative:page;mso-position-vertical-relative:page" o:preferrelative="f">
            <v:imagedata r:id="rId13" o:title="1-2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B411C4" w:rsidRPr="00B411C4" w:rsidRDefault="00B411C4" w:rsidP="00B411C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411C4">
        <w:t xml:space="preserve">Комитет по ликвидации дискриминации </w:t>
      </w:r>
      <w:r w:rsidRPr="00B411C4">
        <w:br/>
        <w:t>в отношении женщин</w:t>
      </w:r>
    </w:p>
    <w:p w:rsidR="00B411C4" w:rsidRPr="00B411C4" w:rsidRDefault="00B411C4" w:rsidP="00B411C4">
      <w:pPr>
        <w:rPr>
          <w:b/>
        </w:rPr>
      </w:pPr>
      <w:r w:rsidRPr="00B411C4">
        <w:rPr>
          <w:b/>
        </w:rPr>
        <w:t>Пятьдесят пятая сессия</w:t>
      </w:r>
    </w:p>
    <w:p w:rsidR="00B411C4" w:rsidRPr="00B411C4" w:rsidRDefault="00B411C4" w:rsidP="00B411C4">
      <w:r w:rsidRPr="00B411C4">
        <w:t>8–26</w:t>
      </w:r>
      <w:r>
        <w:rPr>
          <w:lang w:val="en-US"/>
        </w:rPr>
        <w:t> </w:t>
      </w:r>
      <w:r w:rsidRPr="00B411C4">
        <w:t>июля 2013</w:t>
      </w:r>
      <w:r>
        <w:rPr>
          <w:lang w:val="en-US"/>
        </w:rPr>
        <w:t> </w:t>
      </w:r>
      <w:r w:rsidRPr="00B411C4">
        <w:t>года</w:t>
      </w:r>
    </w:p>
    <w:p w:rsidR="00835CAE" w:rsidRPr="00835CAE" w:rsidRDefault="00835CAE" w:rsidP="00835CAE">
      <w:pPr>
        <w:spacing w:line="120" w:lineRule="exact"/>
        <w:rPr>
          <w:b/>
          <w:sz w:val="10"/>
        </w:rPr>
      </w:pPr>
    </w:p>
    <w:p w:rsidR="00835CAE" w:rsidRPr="00835CAE" w:rsidRDefault="00835CAE" w:rsidP="00835CAE">
      <w:pPr>
        <w:spacing w:line="120" w:lineRule="exact"/>
        <w:rPr>
          <w:b/>
          <w:sz w:val="10"/>
        </w:rPr>
      </w:pPr>
    </w:p>
    <w:p w:rsidR="00835CAE" w:rsidRPr="00835CAE" w:rsidRDefault="00835CAE" w:rsidP="00835CAE">
      <w:pPr>
        <w:spacing w:line="120" w:lineRule="exact"/>
        <w:rPr>
          <w:b/>
          <w:sz w:val="10"/>
        </w:rPr>
      </w:pPr>
    </w:p>
    <w:p w:rsidR="00B411C4" w:rsidRPr="00B411C4" w:rsidRDefault="00835CAE" w:rsidP="00835CA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B411C4" w:rsidRPr="00B411C4">
        <w:t>Перечень тем и вопросов в связи с рассмотрением периодических докладов</w:t>
      </w:r>
    </w:p>
    <w:p w:rsidR="00B411C4" w:rsidRPr="00B411C4" w:rsidRDefault="00B411C4" w:rsidP="00B411C4">
      <w:pPr>
        <w:spacing w:line="120" w:lineRule="exact"/>
        <w:rPr>
          <w:sz w:val="10"/>
        </w:rPr>
      </w:pPr>
    </w:p>
    <w:p w:rsidR="00B411C4" w:rsidRPr="00B411C4" w:rsidRDefault="00B411C4" w:rsidP="00B411C4">
      <w:pPr>
        <w:spacing w:line="120" w:lineRule="exact"/>
        <w:rPr>
          <w:sz w:val="10"/>
        </w:rPr>
      </w:pPr>
    </w:p>
    <w:p w:rsidR="00B411C4" w:rsidRPr="00B411C4" w:rsidRDefault="00835CAE" w:rsidP="00835CA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B411C4" w:rsidRPr="00B411C4">
        <w:t>Афганистан</w:t>
      </w:r>
    </w:p>
    <w:p w:rsidR="00835CAE" w:rsidRPr="00835CAE" w:rsidRDefault="00835CAE" w:rsidP="00835CAE">
      <w:pPr>
        <w:pStyle w:val="SingleTxt"/>
        <w:spacing w:after="0" w:line="120" w:lineRule="exact"/>
        <w:rPr>
          <w:sz w:val="10"/>
        </w:rPr>
      </w:pPr>
    </w:p>
    <w:p w:rsidR="00835CAE" w:rsidRPr="00835CAE" w:rsidRDefault="00835CAE" w:rsidP="00835CAE">
      <w:pPr>
        <w:pStyle w:val="SingleTxt"/>
        <w:spacing w:after="0" w:line="120" w:lineRule="exact"/>
        <w:rPr>
          <w:sz w:val="10"/>
        </w:rPr>
      </w:pPr>
    </w:p>
    <w:p w:rsidR="00B411C4" w:rsidRPr="00B411C4" w:rsidRDefault="00835CAE" w:rsidP="00B411C4">
      <w:pPr>
        <w:pStyle w:val="SingleTxt"/>
      </w:pPr>
      <w:r>
        <w:rPr>
          <w:lang w:val="en-US"/>
        </w:rPr>
        <w:tab/>
      </w:r>
      <w:r w:rsidR="00B411C4" w:rsidRPr="00B411C4">
        <w:t>Предсессионная рабочая группа рассмотрела объединенный первый и второй периодический док</w:t>
      </w:r>
      <w:r w:rsidR="00292F62">
        <w:t>лад Афганистана (CEDAW/C/AFG/1</w:t>
      </w:r>
      <w:r w:rsidR="00292F62" w:rsidRPr="00292F62">
        <w:t>–</w:t>
      </w:r>
      <w:r w:rsidR="00B411C4" w:rsidRPr="00B411C4">
        <w:t>2), предста</w:t>
      </w:r>
      <w:r w:rsidR="00B411C4" w:rsidRPr="00B411C4">
        <w:t>в</w:t>
      </w:r>
      <w:r w:rsidR="00B411C4" w:rsidRPr="00B411C4">
        <w:t>ленный государством-участником.</w:t>
      </w:r>
    </w:p>
    <w:p w:rsidR="00835CAE" w:rsidRPr="00835CAE" w:rsidRDefault="00835CAE" w:rsidP="00835CAE">
      <w:pPr>
        <w:pStyle w:val="SingleTxt"/>
        <w:spacing w:after="0" w:line="120" w:lineRule="exact"/>
        <w:rPr>
          <w:sz w:val="10"/>
        </w:rPr>
      </w:pPr>
    </w:p>
    <w:p w:rsidR="00B411C4" w:rsidRPr="00B411C4" w:rsidRDefault="00835CAE" w:rsidP="00835C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35CAE">
        <w:tab/>
      </w:r>
      <w:r w:rsidRPr="00835CAE">
        <w:tab/>
      </w:r>
      <w:r w:rsidR="00B411C4" w:rsidRPr="00B411C4">
        <w:t>Общий контекст</w:t>
      </w:r>
    </w:p>
    <w:p w:rsidR="00835CAE" w:rsidRPr="00835CAE" w:rsidRDefault="00835CAE" w:rsidP="00835CAE">
      <w:pPr>
        <w:pStyle w:val="SingleTxt"/>
        <w:spacing w:after="0" w:line="120" w:lineRule="exact"/>
        <w:rPr>
          <w:sz w:val="10"/>
        </w:rPr>
      </w:pPr>
    </w:p>
    <w:p w:rsidR="00B411C4" w:rsidRPr="00B411C4" w:rsidRDefault="00B411C4" w:rsidP="00B411C4">
      <w:pPr>
        <w:pStyle w:val="SingleTxt"/>
      </w:pPr>
      <w:r w:rsidRPr="00B411C4">
        <w:t>1.</w:t>
      </w:r>
      <w:r w:rsidRPr="00B411C4">
        <w:tab/>
        <w:t>На протяжении более трех десятилетий государство-участник переживает последствия войны, политических потрясений, неспособности обеспечить ве</w:t>
      </w:r>
      <w:r w:rsidRPr="00B411C4">
        <w:t>р</w:t>
      </w:r>
      <w:r w:rsidRPr="00B411C4">
        <w:t>ховенство права, безнаказанности и отсутствия безопасности, и все это прив</w:t>
      </w:r>
      <w:r w:rsidRPr="00B411C4">
        <w:t>е</w:t>
      </w:r>
      <w:r w:rsidRPr="00B411C4">
        <w:t>ло к насилию и дискриминации, с которыми в настоящее время сталкиваются женщины и девочки. В докладе признается, что эта ситуация способствует распространению культуры насилия, которая имеет тяжелые последствия для женщин и детей (</w:t>
      </w:r>
      <w:r w:rsidR="00672A13">
        <w:t>см.</w:t>
      </w:r>
      <w:r w:rsidR="00A513AC">
        <w:rPr>
          <w:lang w:val="en-US"/>
        </w:rPr>
        <w:t> </w:t>
      </w:r>
      <w:r w:rsidRPr="00B411C4">
        <w:t>пункт</w:t>
      </w:r>
      <w:r w:rsidR="00672A13">
        <w:t> </w:t>
      </w:r>
      <w:r w:rsidRPr="00B411C4">
        <w:t>51). Просьба представить информацию о мерах, принимаемых в целях обеспечения верховенства права на всей территории г</w:t>
      </w:r>
      <w:r w:rsidRPr="00B411C4">
        <w:t>о</w:t>
      </w:r>
      <w:r w:rsidRPr="00B411C4">
        <w:t>сударства-участника и противодействия укоренившемуся насилию в отнош</w:t>
      </w:r>
      <w:r w:rsidRPr="00B411C4">
        <w:t>е</w:t>
      </w:r>
      <w:r w:rsidRPr="00B411C4">
        <w:t>нии женщин и девочек. Как государство-участник планирует укреплять поте</w:t>
      </w:r>
      <w:r w:rsidRPr="00B411C4">
        <w:t>н</w:t>
      </w:r>
      <w:r w:rsidRPr="00B411C4">
        <w:t>циал правоохранительных органов и судебных учреждений на всех уровнях и во всех провинциях в целях обеспечения защиты женщин и девочек и осущес</w:t>
      </w:r>
      <w:r w:rsidRPr="00B411C4">
        <w:t>т</w:t>
      </w:r>
      <w:r w:rsidRPr="00B411C4">
        <w:t>вления их прав? Просьба представить также информацию о мерах, принима</w:t>
      </w:r>
      <w:r w:rsidRPr="00B411C4">
        <w:t>е</w:t>
      </w:r>
      <w:r w:rsidRPr="00B411C4">
        <w:t>мых в целях обеспечения учета гендерной проблематики в процессе укрепл</w:t>
      </w:r>
      <w:r w:rsidRPr="00B411C4">
        <w:t>е</w:t>
      </w:r>
      <w:r w:rsidRPr="00B411C4">
        <w:t xml:space="preserve">ния мира и примирения, а также обеспечения эффективного участия в нем женских организаций. Просьба указать, как государство-участник гарантирует участие женщин в политическом и экономическом восстановлении страны, а также </w:t>
      </w:r>
      <w:r w:rsidR="00672A13">
        <w:t xml:space="preserve">в </w:t>
      </w:r>
      <w:r w:rsidRPr="00B411C4">
        <w:t>процессах правосудия переходного периода с учетом положений рез</w:t>
      </w:r>
      <w:r w:rsidRPr="00B411C4">
        <w:t>о</w:t>
      </w:r>
      <w:r w:rsidR="00846E34">
        <w:t>люции</w:t>
      </w:r>
      <w:r w:rsidR="00846E34">
        <w:rPr>
          <w:lang w:val="en-US"/>
        </w:rPr>
        <w:t> </w:t>
      </w:r>
      <w:r w:rsidRPr="00B411C4">
        <w:t xml:space="preserve">1325 </w:t>
      </w:r>
      <w:r w:rsidR="00672A13">
        <w:t xml:space="preserve">(2000) </w:t>
      </w:r>
      <w:r w:rsidRPr="00B411C4">
        <w:t>Совета Безопасности и других международных обяз</w:t>
      </w:r>
      <w:r w:rsidRPr="00B411C4">
        <w:t>а</w:t>
      </w:r>
      <w:r w:rsidRPr="00B411C4">
        <w:t xml:space="preserve">тельств. Просьба представить также обновленную информацию о плане работы </w:t>
      </w:r>
      <w:r w:rsidR="00672A13">
        <w:t>в целях осуществления резолюции </w:t>
      </w:r>
      <w:r w:rsidRPr="00B411C4">
        <w:t xml:space="preserve">1325 </w:t>
      </w:r>
      <w:r w:rsidR="00672A13">
        <w:t>(2000)</w:t>
      </w:r>
      <w:r w:rsidRPr="00B411C4">
        <w:t>Совета Безопасности.</w:t>
      </w:r>
    </w:p>
    <w:p w:rsidR="00846E34" w:rsidRPr="00846E34" w:rsidRDefault="00846E34" w:rsidP="00846E34">
      <w:pPr>
        <w:pStyle w:val="SingleTxt"/>
        <w:spacing w:after="0" w:line="120" w:lineRule="exact"/>
        <w:rPr>
          <w:sz w:val="10"/>
        </w:rPr>
      </w:pPr>
    </w:p>
    <w:p w:rsidR="00B411C4" w:rsidRPr="00B411C4" w:rsidRDefault="00846E34" w:rsidP="00846E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2A13">
        <w:tab/>
      </w:r>
      <w:r w:rsidRPr="00672A13">
        <w:tab/>
      </w:r>
      <w:r w:rsidR="00B411C4" w:rsidRPr="00B411C4">
        <w:t>Конституционные основы</w:t>
      </w:r>
    </w:p>
    <w:p w:rsidR="00846E34" w:rsidRPr="00846E34" w:rsidRDefault="00846E34" w:rsidP="00846E34">
      <w:pPr>
        <w:pStyle w:val="SingleTxt"/>
        <w:spacing w:after="0" w:line="120" w:lineRule="exact"/>
        <w:rPr>
          <w:sz w:val="10"/>
        </w:rPr>
      </w:pPr>
    </w:p>
    <w:p w:rsidR="00B411C4" w:rsidRPr="00B411C4" w:rsidRDefault="00B411C4" w:rsidP="00B411C4">
      <w:pPr>
        <w:pStyle w:val="SingleTxt"/>
      </w:pPr>
      <w:r w:rsidRPr="00B411C4">
        <w:t>2.</w:t>
      </w:r>
      <w:r w:rsidR="00846E34" w:rsidRPr="00846E34">
        <w:tab/>
      </w:r>
      <w:r w:rsidRPr="00B411C4">
        <w:t>Признавая, что в Конституции закрепляется принцип недискриминации, мы все-таки просим указать, намерено ли государство-участник принять зак</w:t>
      </w:r>
      <w:r w:rsidRPr="00B411C4">
        <w:t>о</w:t>
      </w:r>
      <w:r w:rsidRPr="00B411C4">
        <w:t>нодательство, запрещающее дискриминацию в отношении женщин, в соотве</w:t>
      </w:r>
      <w:r w:rsidRPr="00B411C4">
        <w:t>т</w:t>
      </w:r>
      <w:r w:rsidR="00EB4AAF">
        <w:t>ствии со статьей </w:t>
      </w:r>
      <w:r w:rsidRPr="00B411C4">
        <w:t>1 Конвенции. Просьба представить также подробную инфо</w:t>
      </w:r>
      <w:r w:rsidRPr="00B411C4">
        <w:t>р</w:t>
      </w:r>
      <w:r w:rsidRPr="00B411C4">
        <w:t>мацию о мерах, принимаемых в целях согласования различных правовых си</w:t>
      </w:r>
      <w:r w:rsidRPr="00B411C4">
        <w:t>с</w:t>
      </w:r>
      <w:r w:rsidRPr="00B411C4">
        <w:t>тем, существующих в государстве-участнике, а именно, системы государстве</w:t>
      </w:r>
      <w:r w:rsidRPr="00B411C4">
        <w:t>н</w:t>
      </w:r>
      <w:r w:rsidRPr="00B411C4">
        <w:t>ного права, системы исламского права и системы обычного права, с междун</w:t>
      </w:r>
      <w:r w:rsidRPr="00B411C4">
        <w:t>а</w:t>
      </w:r>
      <w:r w:rsidRPr="00B411C4">
        <w:t>родными стандартами в области прав человека, и в частности, с положени</w:t>
      </w:r>
      <w:r w:rsidRPr="00B411C4">
        <w:t>я</w:t>
      </w:r>
      <w:r w:rsidRPr="00B411C4">
        <w:t>ми Конве</w:t>
      </w:r>
      <w:r w:rsidRPr="00B411C4">
        <w:t>н</w:t>
      </w:r>
      <w:r w:rsidRPr="00B411C4">
        <w:t>ции.</w:t>
      </w:r>
    </w:p>
    <w:p w:rsidR="00846E34" w:rsidRPr="00846E34" w:rsidRDefault="00846E34" w:rsidP="00846E34">
      <w:pPr>
        <w:pStyle w:val="SingleTxt"/>
        <w:spacing w:after="0" w:line="120" w:lineRule="exact"/>
        <w:rPr>
          <w:sz w:val="10"/>
        </w:rPr>
      </w:pPr>
    </w:p>
    <w:p w:rsidR="00B411C4" w:rsidRPr="00B411C4" w:rsidRDefault="00846E34" w:rsidP="00846E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B411C4" w:rsidRPr="00B411C4">
        <w:t>Правовые механизмы рассмотрения жалоб</w:t>
      </w:r>
    </w:p>
    <w:p w:rsidR="00846E34" w:rsidRPr="00846E34" w:rsidRDefault="00846E34" w:rsidP="00846E34">
      <w:pPr>
        <w:pStyle w:val="SingleTxt"/>
        <w:spacing w:after="0" w:line="120" w:lineRule="exact"/>
        <w:rPr>
          <w:sz w:val="10"/>
        </w:rPr>
      </w:pPr>
    </w:p>
    <w:p w:rsidR="00B411C4" w:rsidRPr="00B411C4" w:rsidRDefault="00B411C4" w:rsidP="00B411C4">
      <w:pPr>
        <w:pStyle w:val="SingleTxt"/>
      </w:pPr>
      <w:r w:rsidRPr="00B411C4">
        <w:t>3.</w:t>
      </w:r>
      <w:r w:rsidRPr="00B411C4">
        <w:tab/>
        <w:t>В докладе признается, что за годы войны и отсутствия верховенства права усилилось использование неформальных механизмов правосудия, над котор</w:t>
      </w:r>
      <w:r w:rsidRPr="00B411C4">
        <w:t>ы</w:t>
      </w:r>
      <w:r w:rsidRPr="00B411C4">
        <w:t>ми господствуют мужчины (</w:t>
      </w:r>
      <w:r w:rsidR="00EB4AAF">
        <w:t>см.</w:t>
      </w:r>
      <w:r w:rsidR="00A513AC">
        <w:rPr>
          <w:lang w:val="en-US"/>
        </w:rPr>
        <w:t> </w:t>
      </w:r>
      <w:r w:rsidRPr="00B411C4">
        <w:t>пункт</w:t>
      </w:r>
      <w:r w:rsidR="00EB4AAF">
        <w:t> </w:t>
      </w:r>
      <w:r w:rsidRPr="00B411C4">
        <w:t>73). В этой связи сообщалось о том, что соблюдение традиций приводит к сокрытию злоупотреблений в семье и что п</w:t>
      </w:r>
      <w:r w:rsidRPr="00B411C4">
        <w:t>о</w:t>
      </w:r>
      <w:r w:rsidRPr="00B411C4">
        <w:t>лиция и сотрудники органов правосудия обычно не реагируют на насилие в с</w:t>
      </w:r>
      <w:r w:rsidRPr="00B411C4">
        <w:t>е</w:t>
      </w:r>
      <w:r w:rsidRPr="00B411C4">
        <w:t>мье и подвергают аресту и судебному преследованию женщин, которые пыт</w:t>
      </w:r>
      <w:r w:rsidRPr="00B411C4">
        <w:t>а</w:t>
      </w:r>
      <w:r w:rsidRPr="00B411C4">
        <w:t>ются бежать от принудительных браков и насилия в семье. Просьба предст</w:t>
      </w:r>
      <w:r w:rsidRPr="00B411C4">
        <w:t>а</w:t>
      </w:r>
      <w:r w:rsidRPr="00B411C4">
        <w:t>вить информацию о мерах, принимаемых в целях расширения доступа женщин к формальным механизмам правосудия, особенно в сельской местности. В ч</w:t>
      </w:r>
      <w:r w:rsidRPr="00B411C4">
        <w:t>а</w:t>
      </w:r>
      <w:r w:rsidRPr="00B411C4">
        <w:t>стности, просьба объяснить, как государство-участник намеревается обесп</w:t>
      </w:r>
      <w:r w:rsidRPr="00B411C4">
        <w:t>е</w:t>
      </w:r>
      <w:r w:rsidRPr="00B411C4">
        <w:t>чить соответствие любого предлагаемого закона, определяющего соотношение между формальной системой правосудия и традиционными механизмами ур</w:t>
      </w:r>
      <w:r w:rsidRPr="00B411C4">
        <w:t>е</w:t>
      </w:r>
      <w:r w:rsidRPr="00B411C4">
        <w:t>гулирования споров (джирги и шуры), всем международным стандартам.</w:t>
      </w:r>
    </w:p>
    <w:p w:rsidR="00B411C4" w:rsidRPr="00B411C4" w:rsidRDefault="00B411C4" w:rsidP="00B411C4">
      <w:pPr>
        <w:pStyle w:val="SingleTxt"/>
      </w:pPr>
      <w:r w:rsidRPr="00B411C4">
        <w:t>4.</w:t>
      </w:r>
      <w:r w:rsidRPr="00B411C4">
        <w:tab/>
        <w:t>В докладе отмечается, что полицейские не воспринимают серьезно пр</w:t>
      </w:r>
      <w:r w:rsidRPr="00B411C4">
        <w:t>е</w:t>
      </w:r>
      <w:r w:rsidRPr="00B411C4">
        <w:t>ступления, о которых сообщают женщины, и что пострадавшие женщины г</w:t>
      </w:r>
      <w:r w:rsidRPr="00B411C4">
        <w:t>о</w:t>
      </w:r>
      <w:r w:rsidRPr="00B411C4">
        <w:t>раздо чаще сообщают о преступлениях полицейским-женщинам (</w:t>
      </w:r>
      <w:r w:rsidR="00A07389">
        <w:t>см.</w:t>
      </w:r>
      <w:r w:rsidR="00A513AC">
        <w:rPr>
          <w:lang w:val="en-US"/>
        </w:rPr>
        <w:t> </w:t>
      </w:r>
      <w:r w:rsidRPr="00B411C4">
        <w:t>пун</w:t>
      </w:r>
      <w:r w:rsidRPr="00B411C4">
        <w:t>к</w:t>
      </w:r>
      <w:r w:rsidRPr="00B411C4">
        <w:t>ты</w:t>
      </w:r>
      <w:r w:rsidR="00A07389">
        <w:t> </w:t>
      </w:r>
      <w:r w:rsidRPr="00B411C4">
        <w:t>102</w:t>
      </w:r>
      <w:r w:rsidR="00A07389">
        <w:t>–</w:t>
      </w:r>
      <w:r w:rsidRPr="00B411C4">
        <w:t>104). В этой связи просим указать, какие меры принимаются в целях укрепления отделов по реагированию на ситуации в семье в полицейских уч</w:t>
      </w:r>
      <w:r w:rsidRPr="00B411C4">
        <w:t>а</w:t>
      </w:r>
      <w:r w:rsidRPr="00B411C4">
        <w:t>стках, а также увеличения численности и укрепления потенциала работающих в этих отделах женщин-полицейских.</w:t>
      </w:r>
    </w:p>
    <w:p w:rsidR="00B411C4" w:rsidRPr="00B411C4" w:rsidRDefault="00B411C4" w:rsidP="00B411C4">
      <w:pPr>
        <w:pStyle w:val="SingleTxt"/>
      </w:pPr>
      <w:r w:rsidRPr="00B411C4">
        <w:t>5.</w:t>
      </w:r>
      <w:r w:rsidRPr="00B411C4">
        <w:tab/>
        <w:t>Принимая во внимание изданные Верховным судом руководящие указ</w:t>
      </w:r>
      <w:r w:rsidRPr="00B411C4">
        <w:t>а</w:t>
      </w:r>
      <w:r w:rsidRPr="00B411C4">
        <w:t>ния, в соответствии с которыми сотрудникам судебных органов предписывае</w:t>
      </w:r>
      <w:r w:rsidRPr="00B411C4">
        <w:t>т</w:t>
      </w:r>
      <w:r w:rsidRPr="00B411C4">
        <w:t>ся иметь в виду, что в уголовном кодексе Афганистана не содержится полож</w:t>
      </w:r>
      <w:r w:rsidRPr="00B411C4">
        <w:t>е</w:t>
      </w:r>
      <w:r w:rsidRPr="00B411C4">
        <w:t>ний о «бегстве из дома», просим разъяснить, какие последующие меры прин</w:t>
      </w:r>
      <w:r w:rsidRPr="00B411C4">
        <w:t>и</w:t>
      </w:r>
      <w:r w:rsidRPr="00B411C4">
        <w:t>маются в этой связи. Просьба представить информацию о числе женщин, кот</w:t>
      </w:r>
      <w:r w:rsidRPr="00B411C4">
        <w:t>о</w:t>
      </w:r>
      <w:r w:rsidRPr="00B411C4">
        <w:t>рые были задержаны и обвинены в «бегстве из дома».</w:t>
      </w:r>
    </w:p>
    <w:p w:rsidR="00846E34" w:rsidRPr="00846E34" w:rsidRDefault="00846E34" w:rsidP="00846E34">
      <w:pPr>
        <w:pStyle w:val="SingleTxt"/>
        <w:spacing w:after="0" w:line="120" w:lineRule="exact"/>
        <w:rPr>
          <w:sz w:val="10"/>
        </w:rPr>
      </w:pPr>
    </w:p>
    <w:p w:rsidR="00B411C4" w:rsidRPr="00B411C4" w:rsidRDefault="00846E34" w:rsidP="00846E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B411C4" w:rsidRPr="00B411C4">
        <w:t>Национальный механизм по улучшению положения женщин</w:t>
      </w:r>
    </w:p>
    <w:p w:rsidR="00846E34" w:rsidRPr="00846E34" w:rsidRDefault="00846E34" w:rsidP="00846E34">
      <w:pPr>
        <w:pStyle w:val="SingleTxt"/>
        <w:spacing w:after="0" w:line="120" w:lineRule="exact"/>
        <w:rPr>
          <w:sz w:val="10"/>
        </w:rPr>
      </w:pPr>
    </w:p>
    <w:p w:rsidR="00B411C4" w:rsidRPr="00B411C4" w:rsidRDefault="00B411C4" w:rsidP="00B411C4">
      <w:pPr>
        <w:pStyle w:val="SingleTxt"/>
      </w:pPr>
      <w:r w:rsidRPr="00B411C4">
        <w:t>6.</w:t>
      </w:r>
      <w:r w:rsidRPr="00B411C4">
        <w:tab/>
        <w:t>Согласно докладу, министерство по делам женщин является национал</w:t>
      </w:r>
      <w:r w:rsidRPr="00B411C4">
        <w:t>ь</w:t>
      </w:r>
      <w:r w:rsidRPr="00B411C4">
        <w:t>ным механизмом для улучшения положения женщин (</w:t>
      </w:r>
      <w:r w:rsidR="00A07389">
        <w:t>см.</w:t>
      </w:r>
      <w:r w:rsidR="00A513AC">
        <w:rPr>
          <w:lang w:val="en-US"/>
        </w:rPr>
        <w:t> </w:t>
      </w:r>
      <w:r w:rsidRPr="00B411C4">
        <w:t>пункт</w:t>
      </w:r>
      <w:r w:rsidR="00A07389">
        <w:t> </w:t>
      </w:r>
      <w:r w:rsidRPr="00B411C4">
        <w:t>36). Просьба представить подробную информацию о принимаемых мерах в целях укрепл</w:t>
      </w:r>
      <w:r w:rsidRPr="00B411C4">
        <w:t>е</w:t>
      </w:r>
      <w:r w:rsidRPr="00B411C4">
        <w:t>ния потенциала этого министерства по осуществлению своего мандата на н</w:t>
      </w:r>
      <w:r w:rsidRPr="00B411C4">
        <w:t>а</w:t>
      </w:r>
      <w:r w:rsidRPr="00B411C4">
        <w:t>циональном, провинциальном и местном уровнях. Просьба также указать, к</w:t>
      </w:r>
      <w:r w:rsidRPr="00B411C4">
        <w:t>а</w:t>
      </w:r>
      <w:r w:rsidRPr="00B411C4">
        <w:t>ким образом государство-участник намерено предоставлять национальным м</w:t>
      </w:r>
      <w:r w:rsidRPr="00B411C4">
        <w:t>е</w:t>
      </w:r>
      <w:r w:rsidRPr="00B411C4">
        <w:t>ханизмам надлежащие финансовые ресурсы, в том числе на основе приорите</w:t>
      </w:r>
      <w:r w:rsidRPr="00B411C4">
        <w:t>т</w:t>
      </w:r>
      <w:r w:rsidRPr="00B411C4">
        <w:t>ного распределения международных финансовых ресурсов на цели улучшения положения же</w:t>
      </w:r>
      <w:r w:rsidRPr="00B411C4">
        <w:t>н</w:t>
      </w:r>
      <w:r w:rsidRPr="00B411C4">
        <w:t>щин. Просьба также представить дополнительную информацию о Национальном плане действий в интересах женщин (2008</w:t>
      </w:r>
      <w:r w:rsidR="00A513AC">
        <w:t>–</w:t>
      </w:r>
      <w:r w:rsidRPr="00B411C4">
        <w:t>2018</w:t>
      </w:r>
      <w:r w:rsidR="00A513AC">
        <w:t> </w:t>
      </w:r>
      <w:r w:rsidRPr="00B411C4">
        <w:t>годы), о к</w:t>
      </w:r>
      <w:r w:rsidRPr="00B411C4">
        <w:t>о</w:t>
      </w:r>
      <w:r w:rsidRPr="00B411C4">
        <w:t>тором говорится в пункте</w:t>
      </w:r>
      <w:r w:rsidR="00A513AC">
        <w:rPr>
          <w:lang w:val="en-US"/>
        </w:rPr>
        <w:t> </w:t>
      </w:r>
      <w:r w:rsidRPr="00B411C4">
        <w:t>34 доклада. Просьба указать, бы</w:t>
      </w:r>
      <w:r w:rsidR="00A51605">
        <w:t>ли ли п</w:t>
      </w:r>
      <w:r w:rsidRPr="00B411C4">
        <w:t>редусмотр</w:t>
      </w:r>
      <w:r w:rsidRPr="00B411C4">
        <w:t>е</w:t>
      </w:r>
      <w:r w:rsidRPr="00B411C4">
        <w:t>ны какие-либо цели, мероприятия, сроки и целевые показатели для контроля за осуществлением Национального плана действий в интересах женщин.</w:t>
      </w:r>
    </w:p>
    <w:p w:rsidR="00B411C4" w:rsidRPr="00B411C4" w:rsidRDefault="00B411C4" w:rsidP="00B411C4">
      <w:pPr>
        <w:pStyle w:val="SingleTxt"/>
      </w:pPr>
      <w:r w:rsidRPr="00B411C4">
        <w:t>7.</w:t>
      </w:r>
      <w:r w:rsidRPr="00B411C4">
        <w:tab/>
        <w:t>Просьба представить информацию о мерах, принимаемых в целях укре</w:t>
      </w:r>
      <w:r w:rsidRPr="00B411C4">
        <w:t>п</w:t>
      </w:r>
      <w:r w:rsidRPr="00B411C4">
        <w:t>ления Высокой комиссии по предупреждению насилия в отношении женщин и подчиненных ей провинциальных комиссий, созда</w:t>
      </w:r>
      <w:r w:rsidRPr="00B411C4">
        <w:t>н</w:t>
      </w:r>
      <w:r w:rsidRPr="00B411C4">
        <w:t>ных во исполнение Закона о ликвидации насилия в отношении женщин. Просьба указать, в частности, н</w:t>
      </w:r>
      <w:r w:rsidRPr="00B411C4">
        <w:t>а</w:t>
      </w:r>
      <w:r w:rsidRPr="00B411C4">
        <w:t>делены ли эти комиссии полномочиями и планами работы и установлены ли процедуры для регистрации сл</w:t>
      </w:r>
      <w:r w:rsidRPr="00B411C4">
        <w:t>у</w:t>
      </w:r>
      <w:r w:rsidRPr="00B411C4">
        <w:t>чаев насилия в отношении женщин и принятия соответствующих мер</w:t>
      </w:r>
      <w:r w:rsidR="00292F62">
        <w:t xml:space="preserve"> </w:t>
      </w:r>
      <w:r w:rsidRPr="00B411C4">
        <w:t>реагирования. Просьба также указать, была ли принята национальная стратегия в целях осуществления Закона</w:t>
      </w:r>
      <w:r w:rsidR="00A07389">
        <w:t xml:space="preserve"> о ликвидации насилия в отношении женщин</w:t>
      </w:r>
      <w:r w:rsidRPr="00B411C4">
        <w:t>.</w:t>
      </w:r>
    </w:p>
    <w:p w:rsidR="00846E34" w:rsidRPr="00846E34" w:rsidRDefault="00846E34" w:rsidP="00846E34">
      <w:pPr>
        <w:pStyle w:val="SingleTxt"/>
        <w:spacing w:after="0" w:line="120" w:lineRule="exact"/>
        <w:rPr>
          <w:sz w:val="10"/>
        </w:rPr>
      </w:pPr>
    </w:p>
    <w:p w:rsidR="00B411C4" w:rsidRPr="00B411C4" w:rsidRDefault="00846E34" w:rsidP="00846E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7389">
        <w:tab/>
      </w:r>
      <w:r w:rsidRPr="00A07389">
        <w:tab/>
      </w:r>
      <w:r w:rsidR="00B411C4" w:rsidRPr="00B411C4">
        <w:t>Временные специальные меры</w:t>
      </w:r>
    </w:p>
    <w:p w:rsidR="00846E34" w:rsidRPr="00846E34" w:rsidRDefault="00846E34" w:rsidP="00846E34">
      <w:pPr>
        <w:pStyle w:val="SingleTxt"/>
        <w:spacing w:after="0" w:line="120" w:lineRule="exact"/>
        <w:rPr>
          <w:sz w:val="10"/>
        </w:rPr>
      </w:pPr>
    </w:p>
    <w:p w:rsidR="00B411C4" w:rsidRPr="00B411C4" w:rsidRDefault="004941F9" w:rsidP="00B411C4">
      <w:pPr>
        <w:pStyle w:val="SingleTxt"/>
      </w:pPr>
      <w:r>
        <w:t>8.</w:t>
      </w:r>
      <w:r>
        <w:tab/>
        <w:t>В пунктах </w:t>
      </w:r>
      <w:r w:rsidR="00B411C4" w:rsidRPr="00B411C4">
        <w:t>226 и 227 доклада говорится об установлении 30-процентной квоты для набора женщин на должности гражданских служащих в государс</w:t>
      </w:r>
      <w:r w:rsidR="00B411C4" w:rsidRPr="00B411C4">
        <w:t>т</w:t>
      </w:r>
      <w:r w:rsidR="00B411C4" w:rsidRPr="00B411C4">
        <w:t>венных органах, соблюдение которой контролируется Нез</w:t>
      </w:r>
      <w:r w:rsidR="00B411C4" w:rsidRPr="00B411C4">
        <w:t>а</w:t>
      </w:r>
      <w:r w:rsidR="00B411C4" w:rsidRPr="00B411C4">
        <w:t>висимой комиссией по административной реформе и гражданской службе. Просьба сообщить о прогрессе в осуществлении этой программы. Просьба представить также и</w:t>
      </w:r>
      <w:r w:rsidR="00B411C4" w:rsidRPr="00B411C4">
        <w:t>н</w:t>
      </w:r>
      <w:r w:rsidR="00B411C4" w:rsidRPr="00B411C4">
        <w:t>формацию о мерах, принимаемых в целях придания обязательного характера этой квоте и создания механизмов, обеспечивающих ее собл</w:t>
      </w:r>
      <w:r w:rsidR="00B411C4" w:rsidRPr="00B411C4">
        <w:t>ю</w:t>
      </w:r>
      <w:r w:rsidR="00B411C4" w:rsidRPr="00B411C4">
        <w:t>дение.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4941F9" w:rsidRDefault="001F7F7D" w:rsidP="001F7F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Стереотипы и пагубная практика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B411C4" w:rsidP="00B411C4">
      <w:pPr>
        <w:pStyle w:val="SingleTxt"/>
      </w:pPr>
      <w:r w:rsidRPr="00B411C4">
        <w:t>9.</w:t>
      </w:r>
      <w:r w:rsidRPr="00B411C4">
        <w:tab/>
        <w:t>В докладе признается распространение на всей территории государства-участника пагубной традиционной практики, такой как заключение браков с несовершеннолетними, практика «баада» (использование девочек и женщин в качестве платы за урегулирование споров) и запрещение женщинам выходить из дома и иметь работу (</w:t>
      </w:r>
      <w:r w:rsidR="004941F9">
        <w:t>см.</w:t>
      </w:r>
      <w:r w:rsidR="00A51605">
        <w:t> </w:t>
      </w:r>
      <w:r w:rsidRPr="00B411C4">
        <w:t>пункт</w:t>
      </w:r>
      <w:r w:rsidR="004941F9">
        <w:t> </w:t>
      </w:r>
      <w:r w:rsidRPr="00B411C4">
        <w:t>98). Просьба указать конкретные меры, пр</w:t>
      </w:r>
      <w:r w:rsidRPr="00B411C4">
        <w:t>и</w:t>
      </w:r>
      <w:r w:rsidRPr="00B411C4">
        <w:t>нимаемые для ликвидации такой пагубной традиционной практики и предо</w:t>
      </w:r>
      <w:r w:rsidRPr="00B411C4">
        <w:t>с</w:t>
      </w:r>
      <w:r w:rsidRPr="00B411C4">
        <w:t>тавления надлежащей поддержки пострадавшим. Просьба представить также подробную информацию о мерах, принимаемых для ликвидации дискримин</w:t>
      </w:r>
      <w:r w:rsidRPr="00B411C4">
        <w:t>а</w:t>
      </w:r>
      <w:r w:rsidRPr="00B411C4">
        <w:t>ционных социальных и культурных подходов и широко распространенных па</w:t>
      </w:r>
      <w:r w:rsidRPr="00B411C4">
        <w:t>т</w:t>
      </w:r>
      <w:r w:rsidRPr="00B411C4">
        <w:t>риархальных взглядов на функции и обязанности женщин и мужчин в семье и в обществе. Просьба представить также информацию о мерах, принимаемых для рассмотрения случаев самосожжения девочек-подростков и женщин.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1F7F7D" w:rsidP="001F7F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B411C4" w:rsidRPr="00B411C4">
        <w:t>Насилие в отношении женщин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4941F9" w:rsidP="00B411C4">
      <w:pPr>
        <w:pStyle w:val="SingleTxt"/>
      </w:pPr>
      <w:r>
        <w:t>10.</w:t>
      </w:r>
      <w:r>
        <w:tab/>
        <w:t>В пункте 42</w:t>
      </w:r>
      <w:r w:rsidR="00B411C4" w:rsidRPr="00B411C4">
        <w:t xml:space="preserve"> доклада отмечается, что в </w:t>
      </w:r>
      <w:r>
        <w:t xml:space="preserve">2010 году в </w:t>
      </w:r>
      <w:r w:rsidR="00B411C4" w:rsidRPr="00B411C4">
        <w:t>Отделении прокурат</w:t>
      </w:r>
      <w:r w:rsidR="00B411C4" w:rsidRPr="00B411C4">
        <w:t>у</w:t>
      </w:r>
      <w:r w:rsidR="00B411C4" w:rsidRPr="00B411C4">
        <w:t>ры по вопросам ликвидации насилия в отношении женщин работа</w:t>
      </w:r>
      <w:r>
        <w:t>ло</w:t>
      </w:r>
      <w:r w:rsidR="00B411C4" w:rsidRPr="00B411C4">
        <w:t xml:space="preserve"> вс</w:t>
      </w:r>
      <w:r>
        <w:t>его лишь 17 </w:t>
      </w:r>
      <w:r w:rsidR="00B411C4" w:rsidRPr="00B411C4">
        <w:t>специалистов. Кроме того, согласно полученной информации, прок</w:t>
      </w:r>
      <w:r w:rsidR="00B411C4" w:rsidRPr="00B411C4">
        <w:t>у</w:t>
      </w:r>
      <w:r w:rsidR="00B411C4" w:rsidRPr="00B411C4">
        <w:t>роры в 28</w:t>
      </w:r>
      <w:r>
        <w:t> </w:t>
      </w:r>
      <w:r w:rsidR="00B411C4" w:rsidRPr="00B411C4">
        <w:t>провинциях завели дела только по 26</w:t>
      </w:r>
      <w:r>
        <w:t> </w:t>
      </w:r>
      <w:r w:rsidR="00B411C4" w:rsidRPr="00B411C4">
        <w:t>процентам зарегистрирова</w:t>
      </w:r>
      <w:r w:rsidR="00B411C4" w:rsidRPr="00B411C4">
        <w:t>н</w:t>
      </w:r>
      <w:r w:rsidR="00B411C4" w:rsidRPr="00B411C4">
        <w:t>ных случаев, об</w:t>
      </w:r>
      <w:r>
        <w:t>щее число которых составляет 2</w:t>
      </w:r>
      <w:r w:rsidR="00B411C4" w:rsidRPr="00B411C4">
        <w:t>229. Просьба указать, какие меры принимаются для обеспечения более эффективного осуществления Зак</w:t>
      </w:r>
      <w:r w:rsidR="00B411C4" w:rsidRPr="00B411C4">
        <w:t>о</w:t>
      </w:r>
      <w:r w:rsidR="00B411C4" w:rsidRPr="00B411C4">
        <w:t>на о ликвидации насилия в отношении женщин, в том числе на основе надел</w:t>
      </w:r>
      <w:r w:rsidR="00B411C4" w:rsidRPr="00B411C4">
        <w:t>е</w:t>
      </w:r>
      <w:r w:rsidR="00B411C4" w:rsidRPr="00B411C4">
        <w:t>ния соответствующих органов надлежащими людскими и финансовыми ресу</w:t>
      </w:r>
      <w:r w:rsidR="00B411C4" w:rsidRPr="00B411C4">
        <w:t>р</w:t>
      </w:r>
      <w:r w:rsidR="00B411C4" w:rsidRPr="00B411C4">
        <w:t>сами. В этой связи просим представить информацию об учебной подготовке, предоставляемой сотрудникам правоохранительных и судебных органов по в</w:t>
      </w:r>
      <w:r w:rsidR="00B411C4" w:rsidRPr="00B411C4">
        <w:t>о</w:t>
      </w:r>
      <w:r w:rsidR="00B411C4" w:rsidRPr="00B411C4">
        <w:t>просам осуществления Закона</w:t>
      </w:r>
      <w:r>
        <w:t xml:space="preserve"> о ликвидации насилия в отношении женщин</w:t>
      </w:r>
      <w:r w:rsidR="00B411C4" w:rsidRPr="00B411C4">
        <w:t>, включая подготовку по вопросам выявления и расследования случаев насилия в отношении женщин и соответствующего судебного преследования. Какие м</w:t>
      </w:r>
      <w:r w:rsidR="00B411C4" w:rsidRPr="00B411C4">
        <w:t>е</w:t>
      </w:r>
      <w:r w:rsidR="00B411C4" w:rsidRPr="00B411C4">
        <w:t>ры правительство планирует принять в целях обеспечения надлежащего док</w:t>
      </w:r>
      <w:r w:rsidR="00B411C4" w:rsidRPr="00B411C4">
        <w:t>у</w:t>
      </w:r>
      <w:r w:rsidR="00B411C4" w:rsidRPr="00B411C4">
        <w:t>ментального учета и рассмотрения всех жалоб, с которыми женщины обращ</w:t>
      </w:r>
      <w:r w:rsidR="00B411C4" w:rsidRPr="00B411C4">
        <w:t>а</w:t>
      </w:r>
      <w:r w:rsidR="00B411C4" w:rsidRPr="00B411C4">
        <w:t>ются в полицию и другие государственные учреждения, предоставляющие з</w:t>
      </w:r>
      <w:r w:rsidR="00B411C4" w:rsidRPr="00B411C4">
        <w:t>а</w:t>
      </w:r>
      <w:r w:rsidR="00B411C4" w:rsidRPr="00B411C4">
        <w:t>щиту, и их передачи в органы официальной судебной системы вместо их ра</w:t>
      </w:r>
      <w:r w:rsidR="00B411C4" w:rsidRPr="00B411C4">
        <w:t>с</w:t>
      </w:r>
      <w:r w:rsidR="00B411C4" w:rsidRPr="00B411C4">
        <w:t>смотрения в полиции или передачи для рассмо</w:t>
      </w:r>
      <w:r w:rsidR="00B411C4" w:rsidRPr="00B411C4">
        <w:t>т</w:t>
      </w:r>
      <w:r w:rsidR="00B411C4" w:rsidRPr="00B411C4">
        <w:t>рения в рамках традиционных механизмов урегулирования споров?</w:t>
      </w:r>
    </w:p>
    <w:p w:rsidR="00B411C4" w:rsidRPr="00B411C4" w:rsidRDefault="00B411C4" w:rsidP="00B411C4">
      <w:pPr>
        <w:pStyle w:val="SingleTxt"/>
      </w:pPr>
      <w:r w:rsidRPr="00B411C4">
        <w:t>11.</w:t>
      </w:r>
      <w:r w:rsidRPr="00B411C4">
        <w:tab/>
        <w:t>Просьба представить информацию о мерах, принимаемых для повышения осведомленности же</w:t>
      </w:r>
      <w:r w:rsidRPr="00B411C4">
        <w:t>н</w:t>
      </w:r>
      <w:r w:rsidRPr="00B411C4">
        <w:t>щин о Законе о ликвидации дискриминации в отношении женщин, включая обеспечение информированности о порядке регистрации ж</w:t>
      </w:r>
      <w:r w:rsidRPr="00B411C4">
        <w:t>а</w:t>
      </w:r>
      <w:r w:rsidRPr="00B411C4">
        <w:t>лоб на насилие в компетентных орган</w:t>
      </w:r>
      <w:r w:rsidR="008A5894">
        <w:t>ах</w:t>
      </w:r>
      <w:r w:rsidRPr="00B411C4">
        <w:t>. Просьба указать, предоставляется ли юридическая помощь женщинам, подающим жалобы в соответствии с З</w:t>
      </w:r>
      <w:r w:rsidRPr="00B411C4">
        <w:t>а</w:t>
      </w:r>
      <w:r w:rsidRPr="00B411C4">
        <w:t>коном</w:t>
      </w:r>
      <w:r w:rsidR="008A5894">
        <w:t xml:space="preserve"> о ликвидации насилия в отношении женщин</w:t>
      </w:r>
      <w:r w:rsidRPr="00B411C4">
        <w:t>. Просьба представить также и</w:t>
      </w:r>
      <w:r w:rsidRPr="00B411C4">
        <w:t>н</w:t>
      </w:r>
      <w:r w:rsidRPr="00B411C4">
        <w:t>формацию о мерах, принимаемых для предоставления женщинам и девочкам, ставшим жертвами насилия и пагубной практики, других видов поддержки, т</w:t>
      </w:r>
      <w:r w:rsidRPr="00B411C4">
        <w:t>а</w:t>
      </w:r>
      <w:r w:rsidRPr="00B411C4">
        <w:t>ких как предоставление убежища, психос</w:t>
      </w:r>
      <w:r w:rsidRPr="00B411C4">
        <w:t>о</w:t>
      </w:r>
      <w:r w:rsidRPr="00B411C4">
        <w:t>циальная поддержка и медицинская помощь. В этой связи просим указать, какие меры принимаются для обеспеч</w:t>
      </w:r>
      <w:r w:rsidRPr="00B411C4">
        <w:t>е</w:t>
      </w:r>
      <w:r w:rsidRPr="00B411C4">
        <w:t>ния безопасности и устойчивого функционирования существующих приютов для женщин, ставших жертвами насилия, и имеются ли планы по увеличению числа приютов в государстве-участнике.</w:t>
      </w:r>
    </w:p>
    <w:p w:rsidR="00B411C4" w:rsidRPr="00B411C4" w:rsidRDefault="00B411C4" w:rsidP="00B411C4">
      <w:pPr>
        <w:pStyle w:val="SingleTxt"/>
      </w:pPr>
      <w:r w:rsidRPr="00B411C4">
        <w:t>12.</w:t>
      </w:r>
      <w:r w:rsidRPr="00B411C4">
        <w:tab/>
        <w:t>Просьба представить информацию о мерах, принимаемых для предотвр</w:t>
      </w:r>
      <w:r w:rsidRPr="00B411C4">
        <w:t>а</w:t>
      </w:r>
      <w:r w:rsidRPr="00B411C4">
        <w:t>щения убийства женщин «во имя чести» и наказания за такие убийства. Прос</w:t>
      </w:r>
      <w:r w:rsidRPr="00B411C4">
        <w:t>ь</w:t>
      </w:r>
      <w:r w:rsidRPr="00B411C4">
        <w:t>ба представить данные о числе зарегистрированных слу</w:t>
      </w:r>
      <w:r w:rsidR="008A5894">
        <w:t>чаев за 2009–</w:t>
      </w:r>
      <w:r w:rsidRPr="00B411C4">
        <w:t>2011</w:t>
      </w:r>
      <w:r w:rsidR="00A51605">
        <w:t> </w:t>
      </w:r>
      <w:r w:rsidRPr="00B411C4">
        <w:t>г</w:t>
      </w:r>
      <w:r w:rsidRPr="00B411C4">
        <w:t>о</w:t>
      </w:r>
      <w:r w:rsidRPr="00B411C4">
        <w:t>ды, включая данные о числе обвинительных заключений и приговоров. Просьба указать, намерено ли госуд</w:t>
      </w:r>
      <w:r w:rsidR="008A5894">
        <w:t>арство-участник отменить статью </w:t>
      </w:r>
      <w:r w:rsidRPr="00B411C4">
        <w:t>398 уг</w:t>
      </w:r>
      <w:r w:rsidRPr="00B411C4">
        <w:t>о</w:t>
      </w:r>
      <w:r w:rsidRPr="00B411C4">
        <w:t>ловного кодекса, которой предусматривается смягчение наказания за так наз</w:t>
      </w:r>
      <w:r w:rsidRPr="00B411C4">
        <w:t>ы</w:t>
      </w:r>
      <w:r w:rsidRPr="00B411C4">
        <w:t>ваемые «убийства, совершенные во имя чести».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1F7F7D" w:rsidP="001F7F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5894">
        <w:tab/>
      </w:r>
      <w:r w:rsidRPr="008A5894">
        <w:tab/>
      </w:r>
      <w:r w:rsidR="00B411C4" w:rsidRPr="00B411C4">
        <w:t>Участие в принятии решений и представленность в политической и</w:t>
      </w:r>
      <w:r>
        <w:rPr>
          <w:lang w:val="en-US"/>
        </w:rPr>
        <w:t> </w:t>
      </w:r>
      <w:r w:rsidR="00B411C4" w:rsidRPr="00B411C4">
        <w:t>общественной жизни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B411C4" w:rsidP="00B411C4">
      <w:pPr>
        <w:pStyle w:val="SingleTxt"/>
      </w:pPr>
      <w:r w:rsidRPr="00B411C4">
        <w:t>13.</w:t>
      </w:r>
      <w:r w:rsidRPr="00B411C4">
        <w:tab/>
        <w:t>Просьба представить информацию о мерах, принимаемых в целях поо</w:t>
      </w:r>
      <w:r w:rsidRPr="00B411C4">
        <w:t>щ</w:t>
      </w:r>
      <w:r w:rsidRPr="00B411C4">
        <w:t>рения участия женщин в процессе принятия решений, в том числе на уровне исполнительной власти. Просьба представить также данные о числе женщин на государственных должностях на федеральном и провинциальном уровнях. Какие меры принимаются для предотвращения нанесения вреда женщинам, участвующим в общественной жизни, и особенно женщинам, подверженным повышенному риску, таким как выборные должностные л</w:t>
      </w:r>
      <w:r w:rsidRPr="00B411C4">
        <w:t>и</w:t>
      </w:r>
      <w:r w:rsidRPr="00B411C4">
        <w:t>ца и пользующиеся широкой известностью государственные служащие? Просьба указать, надел</w:t>
      </w:r>
      <w:r w:rsidRPr="00B411C4">
        <w:t>е</w:t>
      </w:r>
      <w:r w:rsidRPr="00B411C4">
        <w:t>ны ли силы безопасности надлежащими ресурсами и привержены ли они обе</w:t>
      </w:r>
      <w:r w:rsidRPr="00B411C4">
        <w:t>с</w:t>
      </w:r>
      <w:r w:rsidRPr="00B411C4">
        <w:t>печению защиты женщин, участвующих в общественной жизни. В этой связи просим представить данные о числе расследованных и доведенных до судебн</w:t>
      </w:r>
      <w:r w:rsidRPr="00B411C4">
        <w:t>о</w:t>
      </w:r>
      <w:r w:rsidRPr="00B411C4">
        <w:t>го преследования случаев, связанных с угрозами, преследованием, запугиван</w:t>
      </w:r>
      <w:r w:rsidRPr="00B411C4">
        <w:t>и</w:t>
      </w:r>
      <w:r w:rsidRPr="00B411C4">
        <w:t>ем, нап</w:t>
      </w:r>
      <w:r w:rsidRPr="00B411C4">
        <w:t>а</w:t>
      </w:r>
      <w:r w:rsidRPr="00B411C4">
        <w:t>дением или убийством женщин, участвующих в общественной жизни.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1F7F7D" w:rsidP="008A58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B411C4" w:rsidRPr="00B411C4">
        <w:t>Образование</w:t>
      </w:r>
    </w:p>
    <w:p w:rsidR="001F7F7D" w:rsidRPr="001F7F7D" w:rsidRDefault="001F7F7D" w:rsidP="008A5894">
      <w:pPr>
        <w:pStyle w:val="SingleTxt"/>
        <w:keepNext/>
        <w:keepLines/>
        <w:spacing w:after="0" w:line="120" w:lineRule="exact"/>
        <w:rPr>
          <w:sz w:val="10"/>
        </w:rPr>
      </w:pPr>
    </w:p>
    <w:p w:rsidR="00B411C4" w:rsidRPr="00B411C4" w:rsidRDefault="00B411C4" w:rsidP="008A5894">
      <w:pPr>
        <w:pStyle w:val="SingleTxt"/>
        <w:keepNext/>
        <w:keepLines/>
      </w:pPr>
      <w:r w:rsidRPr="00B411C4">
        <w:t>14.</w:t>
      </w:r>
      <w:r w:rsidRPr="00B411C4">
        <w:tab/>
        <w:t>Просьба представить информацию о мерах, которые необходимо принять в целях противодействия общему негативному отношению к образованию д</w:t>
      </w:r>
      <w:r w:rsidRPr="00B411C4">
        <w:t>е</w:t>
      </w:r>
      <w:r w:rsidRPr="00B411C4">
        <w:t>вочек. Просьба указать, какие меры принимаются в целях предотвращения н</w:t>
      </w:r>
      <w:r w:rsidRPr="00B411C4">
        <w:t>а</w:t>
      </w:r>
      <w:r w:rsidRPr="00B411C4">
        <w:t xml:space="preserve">падений на школы для девочек и наказания виновных. Просьба представить также данные о числе нападений на </w:t>
      </w:r>
      <w:r w:rsidR="008A5894">
        <w:t>школы для девочек в период 2009–</w:t>
      </w:r>
      <w:r w:rsidRPr="00B411C4">
        <w:t>2012 г</w:t>
      </w:r>
      <w:r w:rsidRPr="00B411C4">
        <w:t>о</w:t>
      </w:r>
      <w:r w:rsidRPr="00B411C4">
        <w:t>дов.</w:t>
      </w:r>
    </w:p>
    <w:p w:rsidR="00B411C4" w:rsidRPr="00B411C4" w:rsidRDefault="008A5894" w:rsidP="00B411C4">
      <w:pPr>
        <w:pStyle w:val="SingleTxt"/>
      </w:pPr>
      <w:r>
        <w:t>15.</w:t>
      </w:r>
      <w:r w:rsidR="00B411C4" w:rsidRPr="00B411C4">
        <w:tab/>
        <w:t>Просьба представить обновленную информацию о мерах, принимаемых для обеспечения равного доступа девочек и женщин к образованию на всех уровнях и удержания девочек в школе. Просьба представить также информ</w:t>
      </w:r>
      <w:r w:rsidR="00B411C4" w:rsidRPr="00B411C4">
        <w:t>а</w:t>
      </w:r>
      <w:r w:rsidR="00B411C4" w:rsidRPr="00B411C4">
        <w:t>цию о мерах, принимаемых для обеспечения того, чтобы девочки в сельских и удаленных районах имели безопасный доступ к качественному образованию. Какие стимулы планируется применять для увеличения числа учителей-женщин, особенно в сельских районах? С учетом того, что в докладе отмечае</w:t>
      </w:r>
      <w:r w:rsidR="00B411C4" w:rsidRPr="00B411C4">
        <w:t>т</w:t>
      </w:r>
      <w:r w:rsidR="00B411C4" w:rsidRPr="00B411C4">
        <w:t>ся, что отсутствие школьных зданий является одним из самых больших пр</w:t>
      </w:r>
      <w:r w:rsidR="00B411C4" w:rsidRPr="00B411C4">
        <w:t>е</w:t>
      </w:r>
      <w:r w:rsidR="00B411C4" w:rsidRPr="00B411C4">
        <w:t>пятствий на пути обеспечения образования, просим представить данные об общем числе школьных зд</w:t>
      </w:r>
      <w:r>
        <w:t>аний, построенных в период 2009–</w:t>
      </w:r>
      <w:r w:rsidR="00B411C4" w:rsidRPr="00B411C4">
        <w:t>2011</w:t>
      </w:r>
      <w:r>
        <w:t> </w:t>
      </w:r>
      <w:r w:rsidR="00B411C4" w:rsidRPr="00B411C4">
        <w:t>годов, и чи</w:t>
      </w:r>
      <w:r w:rsidR="00B411C4" w:rsidRPr="00B411C4">
        <w:t>с</w:t>
      </w:r>
      <w:r w:rsidR="00B411C4" w:rsidRPr="00B411C4">
        <w:t>ле школ для девочек, построенных за тот же период.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1F7F7D" w:rsidP="001F7F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5894">
        <w:tab/>
      </w:r>
      <w:r w:rsidRPr="008A5894">
        <w:tab/>
      </w:r>
      <w:r w:rsidR="00B411C4" w:rsidRPr="00B411C4">
        <w:t>Здравоохранение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8A5894" w:rsidP="00B411C4">
      <w:pPr>
        <w:pStyle w:val="SingleTxt"/>
      </w:pPr>
      <w:r>
        <w:t>16.</w:t>
      </w:r>
      <w:r>
        <w:tab/>
        <w:t>Просьба пред</w:t>
      </w:r>
      <w:r w:rsidR="00B411C4" w:rsidRPr="00B411C4">
        <w:t>ставить информацию о Стратегии в области здравоохран</w:t>
      </w:r>
      <w:r w:rsidR="00B411C4" w:rsidRPr="00B411C4">
        <w:t>е</w:t>
      </w:r>
      <w:r w:rsidR="00B411C4" w:rsidRPr="00B411C4">
        <w:t>ния и питания (2007</w:t>
      </w:r>
      <w:r>
        <w:t>–</w:t>
      </w:r>
      <w:r w:rsidR="00B411C4" w:rsidRPr="00B411C4">
        <w:t>2013</w:t>
      </w:r>
      <w:r>
        <w:t> </w:t>
      </w:r>
      <w:r w:rsidR="00B411C4" w:rsidRPr="00B411C4">
        <w:t>годы), принятой министерством здравоохранения (</w:t>
      </w:r>
      <w:r>
        <w:t>см. </w:t>
      </w:r>
      <w:r w:rsidR="00B411C4" w:rsidRPr="00B411C4">
        <w:t>пункт</w:t>
      </w:r>
      <w:r>
        <w:t> </w:t>
      </w:r>
      <w:r w:rsidR="00B411C4" w:rsidRPr="00B411C4">
        <w:t>253). Просьба представить информацию о мероприятиях, пред</w:t>
      </w:r>
      <w:r w:rsidR="00B411C4" w:rsidRPr="00B411C4">
        <w:t>у</w:t>
      </w:r>
      <w:r w:rsidR="00B411C4" w:rsidRPr="00B411C4">
        <w:t>смотренных в этом плане, и представить данные о последствиях осуществл</w:t>
      </w:r>
      <w:r w:rsidR="00B411C4" w:rsidRPr="00B411C4">
        <w:t>е</w:t>
      </w:r>
      <w:r w:rsidR="00B411C4" w:rsidRPr="00B411C4">
        <w:t>ния этой стратегии до настоящего времени. Просьба представить информацию о мерах, принимаемых для расширения доступа женщин к медицинскому о</w:t>
      </w:r>
      <w:r w:rsidR="00B411C4" w:rsidRPr="00B411C4">
        <w:t>б</w:t>
      </w:r>
      <w:r w:rsidR="00B411C4" w:rsidRPr="00B411C4">
        <w:t>служиванию и решения вопросов, связанных с острой нехваткой женщин, пр</w:t>
      </w:r>
      <w:r w:rsidR="00B411C4" w:rsidRPr="00B411C4">
        <w:t>е</w:t>
      </w:r>
      <w:r w:rsidR="00B411C4" w:rsidRPr="00B411C4">
        <w:t>доставляющих услуги в области здравоохранения, по всей территории госуда</w:t>
      </w:r>
      <w:r w:rsidR="00B411C4" w:rsidRPr="00B411C4">
        <w:t>р</w:t>
      </w:r>
      <w:r w:rsidR="00B411C4" w:rsidRPr="00B411C4">
        <w:t>ства-участника. Просьба разъяснить также, какие меры принимаются для р</w:t>
      </w:r>
      <w:r w:rsidR="00B411C4" w:rsidRPr="00B411C4">
        <w:t>е</w:t>
      </w:r>
      <w:r w:rsidR="00B411C4" w:rsidRPr="00B411C4">
        <w:t>шения проблемы подпольных абортов и оказания экстренной помощи женщ</w:t>
      </w:r>
      <w:r w:rsidR="00B411C4" w:rsidRPr="00B411C4">
        <w:t>и</w:t>
      </w:r>
      <w:r w:rsidR="00B411C4" w:rsidRPr="00B411C4">
        <w:t>нам, страдающим от осложнений в результате небезопасных и принуд</w:t>
      </w:r>
      <w:r w:rsidR="00B411C4" w:rsidRPr="00B411C4">
        <w:t>и</w:t>
      </w:r>
      <w:r w:rsidR="00B411C4" w:rsidRPr="00B411C4">
        <w:t>тельных абортов.</w:t>
      </w:r>
    </w:p>
    <w:p w:rsidR="00B411C4" w:rsidRPr="00B411C4" w:rsidRDefault="008A5894" w:rsidP="00B411C4">
      <w:pPr>
        <w:pStyle w:val="SingleTxt"/>
      </w:pPr>
      <w:r>
        <w:t>17.</w:t>
      </w:r>
      <w:r>
        <w:tab/>
        <w:t>В пунктах </w:t>
      </w:r>
      <w:r w:rsidR="00B411C4" w:rsidRPr="00B411C4">
        <w:t>276 и 277 доклада отмечается высокий уровень материнской смертности в государстве-участнике. Просьба предоставить подробную и</w:t>
      </w:r>
      <w:r w:rsidR="00B411C4" w:rsidRPr="00B411C4">
        <w:t>н</w:t>
      </w:r>
      <w:r w:rsidR="00B411C4" w:rsidRPr="00B411C4">
        <w:t xml:space="preserve">формацию о Национальной политике </w:t>
      </w:r>
      <w:r>
        <w:t xml:space="preserve">в </w:t>
      </w:r>
      <w:r w:rsidR="00B411C4" w:rsidRPr="00B411C4">
        <w:t>области материнск</w:t>
      </w:r>
      <w:r w:rsidR="00B411C4" w:rsidRPr="00B411C4">
        <w:t>о</w:t>
      </w:r>
      <w:r>
        <w:t>го здоровья (2006–</w:t>
      </w:r>
      <w:r w:rsidR="00B411C4" w:rsidRPr="00B411C4">
        <w:t>2009</w:t>
      </w:r>
      <w:r>
        <w:t> </w:t>
      </w:r>
      <w:r w:rsidR="00B411C4" w:rsidRPr="00B411C4">
        <w:t>годы), включая информацию о мероприятиях в рамках этой программы и поддающихся измерению результатах ее осуществления. Просьба указать та</w:t>
      </w:r>
      <w:r w:rsidR="00B411C4" w:rsidRPr="00B411C4">
        <w:t>к</w:t>
      </w:r>
      <w:r w:rsidR="00B411C4" w:rsidRPr="00B411C4">
        <w:t>же, было ли возобновлено осуществление этой стратегии. Согласно получе</w:t>
      </w:r>
      <w:r w:rsidR="00B411C4" w:rsidRPr="00B411C4">
        <w:t>н</w:t>
      </w:r>
      <w:r w:rsidR="00B411C4" w:rsidRPr="00B411C4">
        <w:t>ной инф</w:t>
      </w:r>
      <w:r>
        <w:t>ормации, только 14 </w:t>
      </w:r>
      <w:r w:rsidR="00B411C4" w:rsidRPr="00B411C4">
        <w:t>процентов женщин рожают в специализ</w:t>
      </w:r>
      <w:r w:rsidR="00B411C4" w:rsidRPr="00B411C4">
        <w:t>и</w:t>
      </w:r>
      <w:r w:rsidR="00B411C4" w:rsidRPr="00B411C4">
        <w:t>рованных центрах и только 12</w:t>
      </w:r>
      <w:r>
        <w:t> </w:t>
      </w:r>
      <w:r w:rsidR="00B411C4" w:rsidRPr="00B411C4">
        <w:t>процентов женщин пользуются услугами акуш</w:t>
      </w:r>
      <w:r w:rsidR="00B411C4" w:rsidRPr="00B411C4">
        <w:t>е</w:t>
      </w:r>
      <w:r w:rsidR="00B411C4" w:rsidRPr="00B411C4">
        <w:t>ров-гинекологов, в то время как афганс</w:t>
      </w:r>
      <w:r>
        <w:t>кие женщины имеют в среднем 7,4 </w:t>
      </w:r>
      <w:r w:rsidR="00B411C4" w:rsidRPr="00B411C4">
        <w:t>детей. В этой связи просим указать, какие меры принимаются для расширения доступа женщин к услугам акушеров-гинекологов.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1F7F7D" w:rsidP="001F7F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B411C4" w:rsidRPr="00B411C4">
        <w:t>Занятость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B411C4" w:rsidP="00B411C4">
      <w:pPr>
        <w:pStyle w:val="SingleTxt"/>
      </w:pPr>
      <w:r w:rsidRPr="00B411C4">
        <w:t>18.</w:t>
      </w:r>
      <w:r w:rsidRPr="00B411C4">
        <w:tab/>
        <w:t>В докладе говорится о том, что традиции и обычаи выступают в качестве факторов, препятствующих работе женщин, особенно в государственном се</w:t>
      </w:r>
      <w:r w:rsidRPr="00B411C4">
        <w:t>к</w:t>
      </w:r>
      <w:r w:rsidRPr="00B411C4">
        <w:t>торе (</w:t>
      </w:r>
      <w:r w:rsidR="008A5894">
        <w:t>см.</w:t>
      </w:r>
      <w:r w:rsidR="00A51605">
        <w:t> </w:t>
      </w:r>
      <w:r w:rsidRPr="00B411C4">
        <w:t>пункт</w:t>
      </w:r>
      <w:r w:rsidR="008A5894">
        <w:t> </w:t>
      </w:r>
      <w:r w:rsidRPr="00B411C4">
        <w:t>211). В этой связи просим указать, какие меры принимаются правительством в целях противодействия негативному отношению к занятости женщин. Просьба представить информацию о мерах, принимаемых для обе</w:t>
      </w:r>
      <w:r w:rsidRPr="00B411C4">
        <w:t>с</w:t>
      </w:r>
      <w:r w:rsidRPr="00B411C4">
        <w:t>печения равноправия мужчин и женщин в области занятости и защиты женщин от сексуальных домогательств на рабочих местах.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1F7F7D" w:rsidP="001F7F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B411C4" w:rsidRPr="00B411C4">
        <w:t>Женщины в сельских районах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B411C4" w:rsidP="00B411C4">
      <w:pPr>
        <w:pStyle w:val="SingleTxt"/>
      </w:pPr>
      <w:r w:rsidRPr="00B411C4">
        <w:t>19.</w:t>
      </w:r>
      <w:r w:rsidRPr="00B411C4">
        <w:tab/>
        <w:t>Просьба представить обновленную информацию о положении женщин в сельских районах, особенно женщин, затрагиваемых конфликтами, кот</w:t>
      </w:r>
      <w:r w:rsidR="008A5894">
        <w:t>орые живут в районах, не находящих</w:t>
      </w:r>
      <w:r w:rsidRPr="00B411C4">
        <w:t>ся под полным контролем правительства. Просьба представить также информацию о мерах, принимаемых для обеспеч</w:t>
      </w:r>
      <w:r w:rsidRPr="00B411C4">
        <w:t>е</w:t>
      </w:r>
      <w:r w:rsidRPr="00B411C4">
        <w:t>ния доступа женщин и девушек к основным услугам, таким как образование и здравоохранение. В этой связи просим указать поддающиеся измерению р</w:t>
      </w:r>
      <w:r w:rsidRPr="00B411C4">
        <w:t>е</w:t>
      </w:r>
      <w:r w:rsidRPr="00B411C4">
        <w:t>зультаты и последствия осуществления Национальной стратегии развития А</w:t>
      </w:r>
      <w:r w:rsidRPr="00B411C4">
        <w:t>ф</w:t>
      </w:r>
      <w:r w:rsidRPr="00B411C4">
        <w:t>ганистана и стратегий министерства восстановления и развития сельских ра</w:t>
      </w:r>
      <w:r w:rsidRPr="00B411C4">
        <w:t>й</w:t>
      </w:r>
      <w:r w:rsidRPr="00B411C4">
        <w:t>онов в интересах сельских женщин с указанием прогресса в достижении п</w:t>
      </w:r>
      <w:r w:rsidRPr="00B411C4">
        <w:t>о</w:t>
      </w:r>
      <w:r w:rsidRPr="00B411C4">
        <w:t>ставленных целей.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1F7F7D" w:rsidP="001F7F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B411C4" w:rsidRPr="00B411C4">
        <w:t>Группы женщин, находящиеся в неблагоприятном положении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B411C4" w:rsidP="00B411C4">
      <w:pPr>
        <w:pStyle w:val="SingleTxt"/>
      </w:pPr>
      <w:r w:rsidRPr="00B411C4">
        <w:t>20.</w:t>
      </w:r>
      <w:r w:rsidRPr="00B411C4">
        <w:tab/>
        <w:t>Просьба предоставить информацию о положении женщин из числа вну</w:t>
      </w:r>
      <w:r w:rsidRPr="00B411C4">
        <w:t>т</w:t>
      </w:r>
      <w:r w:rsidRPr="00B411C4">
        <w:t>ренне перемещенных лиц в государстве-участнике и мерах, принимаемых в ц</w:t>
      </w:r>
      <w:r w:rsidRPr="00B411C4">
        <w:t>е</w:t>
      </w:r>
      <w:r w:rsidRPr="00B411C4">
        <w:t>лях удовлетворения их потребностей.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1F7F7D" w:rsidP="001F7F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B411C4" w:rsidRPr="00B411C4">
        <w:t>Вопросы брака и семейных отношений</w:t>
      </w:r>
    </w:p>
    <w:p w:rsidR="001F7F7D" w:rsidRPr="001F7F7D" w:rsidRDefault="001F7F7D" w:rsidP="001F7F7D">
      <w:pPr>
        <w:pStyle w:val="SingleTxt"/>
        <w:spacing w:after="0" w:line="120" w:lineRule="exact"/>
        <w:rPr>
          <w:sz w:val="10"/>
        </w:rPr>
      </w:pPr>
    </w:p>
    <w:p w:rsidR="00B411C4" w:rsidRPr="00B411C4" w:rsidRDefault="00B411C4" w:rsidP="00B411C4">
      <w:pPr>
        <w:pStyle w:val="SingleTxt"/>
      </w:pPr>
      <w:r w:rsidRPr="00B411C4">
        <w:t>21.</w:t>
      </w:r>
      <w:r w:rsidRPr="00B411C4">
        <w:tab/>
        <w:t>Просьба представить информацию о мерах, принимаемых для отмены дискриминационных положений гражданского кодекса о браке и семье, в том числе положений о разводе, полигамии, наследовании и минимальном возрасте вступления в брак. Кроме того, какие меры были приняты в целью отмены дискриминационных положений в отношении замужних женщин, содержащи</w:t>
      </w:r>
      <w:r w:rsidRPr="00B411C4">
        <w:t>х</w:t>
      </w:r>
      <w:r w:rsidRPr="00B411C4">
        <w:t>ся в шиитск</w:t>
      </w:r>
      <w:r w:rsidR="00672A13">
        <w:t>ом законе о личном статусе 2009</w:t>
      </w:r>
      <w:r w:rsidR="00672A13">
        <w:rPr>
          <w:lang w:val="en-US"/>
        </w:rPr>
        <w:t> </w:t>
      </w:r>
      <w:r w:rsidRPr="00B411C4">
        <w:t>года? Просьба представить и</w:t>
      </w:r>
      <w:r w:rsidRPr="00B411C4">
        <w:t>н</w:t>
      </w:r>
      <w:r w:rsidRPr="00B411C4">
        <w:t>формацию о мерах, принимаемых для приведения всех законов о браке и семье в соответствие с Конвенцией. Просьба представить также информацию о с</w:t>
      </w:r>
      <w:r w:rsidRPr="00B411C4">
        <w:t>о</w:t>
      </w:r>
      <w:r w:rsidRPr="00B411C4">
        <w:t>держании з</w:t>
      </w:r>
      <w:r w:rsidRPr="00B411C4">
        <w:t>а</w:t>
      </w:r>
      <w:r w:rsidRPr="00B411C4">
        <w:t>конопроекта о семье, а также о положении дел с его принятием.</w:t>
      </w:r>
    </w:p>
    <w:p w:rsidR="00B411C4" w:rsidRPr="00B411C4" w:rsidRDefault="00B411C4" w:rsidP="00B411C4">
      <w:pPr>
        <w:pStyle w:val="SingleTxt"/>
      </w:pPr>
      <w:r w:rsidRPr="00B411C4">
        <w:t>22.</w:t>
      </w:r>
      <w:r w:rsidRPr="00B411C4">
        <w:tab/>
        <w:t>В докладе признается, что брак с несовершеннолетними и принудител</w:t>
      </w:r>
      <w:r w:rsidRPr="00B411C4">
        <w:t>ь</w:t>
      </w:r>
      <w:r w:rsidRPr="00B411C4">
        <w:t>ный брак является серьезной проблемой в государстве-участнике (</w:t>
      </w:r>
      <w:r w:rsidR="008A5894">
        <w:t>см.</w:t>
      </w:r>
      <w:r w:rsidR="00A51605">
        <w:t> </w:t>
      </w:r>
      <w:r w:rsidRPr="00B411C4">
        <w:t>пункт</w:t>
      </w:r>
      <w:r w:rsidR="008A5894">
        <w:t> </w:t>
      </w:r>
      <w:r w:rsidRPr="00B411C4">
        <w:t>359). Просьба разъяснить, какие меры принимаются в целях ликв</w:t>
      </w:r>
      <w:r w:rsidRPr="00B411C4">
        <w:t>и</w:t>
      </w:r>
      <w:r w:rsidRPr="00B411C4">
        <w:t>дации практики заключения браков с несовершеннолетними и принудительных бр</w:t>
      </w:r>
      <w:r w:rsidRPr="00B411C4">
        <w:t>а</w:t>
      </w:r>
      <w:r w:rsidRPr="00B411C4">
        <w:t>ков</w:t>
      </w:r>
      <w:r w:rsidR="007A0342">
        <w:t>.</w:t>
      </w:r>
      <w:r w:rsidRPr="00B411C4">
        <w:t xml:space="preserve"> В докладе указывается, </w:t>
      </w:r>
      <w:r w:rsidR="007A0342">
        <w:t xml:space="preserve">что </w:t>
      </w:r>
      <w:r w:rsidRPr="00B411C4">
        <w:t>одним из способов предотвращения брака с несовершеннолетними и принудительного брака является регистрация браков в суде. В этой связи просьба проинформировать Комитет о мерах, принимаемых для улучш</w:t>
      </w:r>
      <w:r w:rsidRPr="00B411C4">
        <w:t>е</w:t>
      </w:r>
      <w:r w:rsidRPr="00B411C4">
        <w:t>ния положения с регистрацией браков в государстве-участнике.</w:t>
      </w:r>
    </w:p>
    <w:p w:rsidR="00B46D7A" w:rsidRPr="001F7F7D" w:rsidRDefault="001F7F7D" w:rsidP="001F7F7D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8" style="position:absolute;left:0;text-align:left;z-index:2" from="210.2pt,30pt" to="282.2pt,30pt" strokeweight=".25pt"/>
        </w:pict>
      </w:r>
    </w:p>
    <w:sectPr w:rsidR="00B46D7A" w:rsidRPr="001F7F7D" w:rsidSect="009C083C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2-11-15T09:08:00Z" w:initials="Start">
    <w:p w:rsidR="00A51605" w:rsidRPr="00A513AC" w:rsidRDefault="00A51605">
      <w:pPr>
        <w:pStyle w:val="CommentText"/>
        <w:rPr>
          <w:lang w:val="en-US"/>
        </w:rPr>
      </w:pPr>
      <w:r>
        <w:fldChar w:fldCharType="begin"/>
      </w:r>
      <w:r w:rsidRPr="00B411C4">
        <w:rPr>
          <w:rStyle w:val="CommentReference"/>
          <w:lang w:val="en-US"/>
        </w:rPr>
        <w:instrText xml:space="preserve"> </w:instrText>
      </w:r>
      <w:r w:rsidRPr="00B411C4">
        <w:rPr>
          <w:lang w:val="en-US"/>
        </w:rPr>
        <w:instrText>PAGE \# "'Page: '#'</w:instrText>
      </w:r>
      <w:r w:rsidRPr="00B411C4">
        <w:rPr>
          <w:lang w:val="en-US"/>
        </w:rPr>
        <w:br/>
        <w:instrText>'"</w:instrText>
      </w:r>
      <w:r w:rsidRPr="00B411C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513AC">
        <w:rPr>
          <w:lang w:val="en-US"/>
        </w:rPr>
        <w:t>&lt;&lt;ODS JOB NO&gt;&gt;N1257217R&lt;&lt;ODS JOB NO&gt;&gt;</w:t>
      </w:r>
    </w:p>
    <w:p w:rsidR="00A51605" w:rsidRPr="00A513AC" w:rsidRDefault="00A51605">
      <w:pPr>
        <w:pStyle w:val="CommentText"/>
        <w:rPr>
          <w:lang w:val="en-US"/>
        </w:rPr>
      </w:pPr>
      <w:r w:rsidRPr="00A513AC">
        <w:rPr>
          <w:lang w:val="en-US"/>
        </w:rPr>
        <w:t>&lt;&lt;ODS DOC SYMBOL1&gt;&gt;CEDAW/C/AFG/Q/1-2&lt;&lt;ODS DOC SYMBOL1&gt;&gt;</w:t>
      </w:r>
    </w:p>
    <w:p w:rsidR="00A51605" w:rsidRPr="00B411C4" w:rsidRDefault="00A51605">
      <w:pPr>
        <w:pStyle w:val="CommentText"/>
        <w:rPr>
          <w:lang w:val="en-US"/>
        </w:rPr>
      </w:pPr>
      <w:r w:rsidRPr="00A513AC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E3" w:rsidRDefault="003263E3">
      <w:r>
        <w:separator/>
      </w:r>
    </w:p>
  </w:endnote>
  <w:endnote w:type="continuationSeparator" w:id="0">
    <w:p w:rsidR="003263E3" w:rsidRDefault="0032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A51605" w:rsidTr="009C083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51605" w:rsidRPr="009C083C" w:rsidRDefault="00A51605" w:rsidP="009C083C">
          <w:pPr>
            <w:pStyle w:val="Footer"/>
          </w:pPr>
          <w:fldSimple w:instr=" PAGE  \* MERGEFORMAT ">
            <w:r w:rsidR="00BF3A01">
              <w:t>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51605" w:rsidRPr="009C083C" w:rsidRDefault="00A51605" w:rsidP="009C083C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12-57217</w:t>
            </w:r>
          </w:fldSimple>
        </w:p>
      </w:tc>
    </w:tr>
  </w:tbl>
  <w:p w:rsidR="00A51605" w:rsidRPr="009C083C" w:rsidRDefault="00A51605" w:rsidP="009C08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A51605" w:rsidTr="009C083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51605" w:rsidRPr="009C083C" w:rsidRDefault="00A51605" w:rsidP="009C083C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12-57217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51605" w:rsidRPr="009C083C" w:rsidRDefault="00A51605" w:rsidP="009C083C">
          <w:pPr>
            <w:pStyle w:val="Footer"/>
            <w:jc w:val="right"/>
          </w:pPr>
          <w:fldSimple w:instr=" PAGE  \* MERGEFORMAT ">
            <w:r w:rsidR="00BF3A01">
              <w:t>3</w:t>
            </w:r>
          </w:fldSimple>
        </w:p>
      </w:tc>
    </w:tr>
  </w:tbl>
  <w:p w:rsidR="00A51605" w:rsidRPr="009C083C" w:rsidRDefault="00A51605" w:rsidP="009C08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05" w:rsidRDefault="00A51605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A51605" w:rsidTr="009C083C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A51605" w:rsidRDefault="00A51605" w:rsidP="009C083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12-57217 (R)  131112  1</w:t>
          </w:r>
          <w:r>
            <w:rPr>
              <w:b w:val="0"/>
              <w:sz w:val="20"/>
              <w:lang w:val="ru-RU"/>
            </w:rPr>
            <w:t>5</w:t>
          </w:r>
          <w:r>
            <w:rPr>
              <w:b w:val="0"/>
              <w:sz w:val="20"/>
            </w:rPr>
            <w:t>1112</w:t>
          </w:r>
        </w:p>
        <w:p w:rsidR="00A51605" w:rsidRPr="009C083C" w:rsidRDefault="00A51605" w:rsidP="009C083C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*1257217*</w:t>
            </w:r>
          </w:fldSimple>
        </w:p>
      </w:tc>
      <w:tc>
        <w:tcPr>
          <w:tcW w:w="5033" w:type="dxa"/>
        </w:tcPr>
        <w:p w:rsidR="00A51605" w:rsidRDefault="00A51605" w:rsidP="009C083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9C083C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A51605" w:rsidRPr="009C083C" w:rsidRDefault="00A51605" w:rsidP="009C083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E3" w:rsidRDefault="003263E3">
      <w:r>
        <w:separator/>
      </w:r>
    </w:p>
  </w:footnote>
  <w:footnote w:type="continuationSeparator" w:id="0">
    <w:p w:rsidR="003263E3" w:rsidRDefault="0032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A51605" w:rsidTr="009C083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51605" w:rsidRPr="009C083C" w:rsidRDefault="00A51605" w:rsidP="009C083C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CEDAW/C/AFG/Q/1-2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51605" w:rsidRDefault="00A51605" w:rsidP="009C083C">
          <w:pPr>
            <w:pStyle w:val="Header"/>
          </w:pPr>
        </w:p>
      </w:tc>
    </w:tr>
  </w:tbl>
  <w:p w:rsidR="00A51605" w:rsidRPr="009C083C" w:rsidRDefault="00A51605" w:rsidP="009C08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A51605" w:rsidTr="009C083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51605" w:rsidRDefault="00A51605" w:rsidP="009C083C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A51605" w:rsidRPr="009C083C" w:rsidRDefault="00A51605" w:rsidP="009C083C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CEDAW/C/AFG/Q/1-2</w:t>
            </w:r>
          </w:fldSimple>
        </w:p>
      </w:tc>
    </w:tr>
  </w:tbl>
  <w:p w:rsidR="00A51605" w:rsidRPr="009C083C" w:rsidRDefault="00A51605" w:rsidP="009C08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A51605" w:rsidTr="009C083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51605" w:rsidRPr="009C083C" w:rsidRDefault="00A51605" w:rsidP="009C083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1605" w:rsidRDefault="00A51605" w:rsidP="009C083C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51605" w:rsidRPr="00A513AC" w:rsidRDefault="00A51605" w:rsidP="00A513AC">
          <w:pPr>
            <w:pStyle w:val="Header"/>
            <w:spacing w:after="20"/>
            <w:jc w:val="right"/>
            <w:rPr>
              <w:position w:val="-4"/>
              <w:sz w:val="20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  <w:sz w:val="20"/>
            </w:rPr>
            <w:t>/C/AFG/Q/1</w:t>
          </w:r>
          <w:r>
            <w:rPr>
              <w:position w:val="-4"/>
              <w:sz w:val="20"/>
              <w:lang w:val="ru-RU"/>
            </w:rPr>
            <w:t>-</w:t>
          </w:r>
          <w:r>
            <w:rPr>
              <w:position w:val="-4"/>
              <w:sz w:val="20"/>
            </w:rPr>
            <w:t>2</w:t>
          </w:r>
        </w:p>
      </w:tc>
    </w:tr>
    <w:tr w:rsidR="00A51605" w:rsidRPr="00B411C4" w:rsidTr="009C083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1605" w:rsidRDefault="00A51605" w:rsidP="009C083C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A51605" w:rsidRPr="009C083C" w:rsidRDefault="00A51605" w:rsidP="009C083C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1605" w:rsidRPr="009C083C" w:rsidRDefault="00A51605" w:rsidP="009C083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1605" w:rsidRPr="00B411C4" w:rsidRDefault="00A51605" w:rsidP="009C083C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1605" w:rsidRPr="00B411C4" w:rsidRDefault="00A51605" w:rsidP="009C083C">
          <w:pPr>
            <w:spacing w:before="240"/>
            <w:rPr>
              <w:lang w:val="en-US"/>
            </w:rPr>
          </w:pPr>
          <w:r w:rsidRPr="00B411C4">
            <w:rPr>
              <w:lang w:val="en-US"/>
            </w:rPr>
            <w:t>Distr.: General</w:t>
          </w:r>
        </w:p>
        <w:p w:rsidR="00A51605" w:rsidRPr="00B411C4" w:rsidRDefault="00A51605" w:rsidP="009C083C">
          <w:pPr>
            <w:rPr>
              <w:lang w:val="en-US"/>
            </w:rPr>
          </w:pPr>
          <w:r w:rsidRPr="00B411C4">
            <w:rPr>
              <w:lang w:val="en-US"/>
            </w:rPr>
            <w:t>2 November 2012</w:t>
          </w:r>
        </w:p>
        <w:p w:rsidR="00A51605" w:rsidRPr="00B411C4" w:rsidRDefault="00A51605" w:rsidP="009C083C">
          <w:pPr>
            <w:rPr>
              <w:lang w:val="en-US"/>
            </w:rPr>
          </w:pPr>
          <w:r w:rsidRPr="00B411C4">
            <w:rPr>
              <w:lang w:val="en-US"/>
            </w:rPr>
            <w:t>Russian</w:t>
          </w:r>
        </w:p>
        <w:p w:rsidR="00A51605" w:rsidRPr="00B411C4" w:rsidRDefault="00A51605" w:rsidP="009C083C">
          <w:pPr>
            <w:rPr>
              <w:lang w:val="en-US"/>
            </w:rPr>
          </w:pPr>
          <w:r w:rsidRPr="00B411C4">
            <w:rPr>
              <w:lang w:val="en-US"/>
            </w:rPr>
            <w:t>Original: English</w:t>
          </w:r>
        </w:p>
      </w:tc>
    </w:tr>
  </w:tbl>
  <w:p w:rsidR="00A51605" w:rsidRPr="009C083C" w:rsidRDefault="00A51605" w:rsidP="009C083C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257217*"/>
    <w:docVar w:name="CreationDt" w:val="13/11/2012 13:06:58"/>
    <w:docVar w:name="DocCategory" w:val="Doc"/>
    <w:docVar w:name="DocType" w:val="Final"/>
    <w:docVar w:name="FooterJN" w:val="12-57217"/>
    <w:docVar w:name="jobn" w:val="12-57217 (R)"/>
    <w:docVar w:name="jobnDT" w:val="12-57217 (R)   131112"/>
    <w:docVar w:name="jobnDTDT" w:val="12-57217 (R)   131112   131112"/>
    <w:docVar w:name="JobNo" w:val="1257217R"/>
    <w:docVar w:name="OandT" w:val=" "/>
    <w:docVar w:name="sss1" w:val="CEDAW/C/AFG/Q/1-2"/>
    <w:docVar w:name="sss2" w:val="-"/>
    <w:docVar w:name="Symbol1" w:val="CEDAW/C/AFG/Q/1-2"/>
    <w:docVar w:name="Symbol2" w:val="-"/>
  </w:docVars>
  <w:rsids>
    <w:rsidRoot w:val="005F7AFA"/>
    <w:rsid w:val="000121EB"/>
    <w:rsid w:val="00027C74"/>
    <w:rsid w:val="000453DA"/>
    <w:rsid w:val="000456EE"/>
    <w:rsid w:val="00051525"/>
    <w:rsid w:val="00060967"/>
    <w:rsid w:val="00067768"/>
    <w:rsid w:val="00086C68"/>
    <w:rsid w:val="00094451"/>
    <w:rsid w:val="000A140F"/>
    <w:rsid w:val="000A257D"/>
    <w:rsid w:val="000B55FB"/>
    <w:rsid w:val="000C7E7B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2C80"/>
    <w:rsid w:val="00137928"/>
    <w:rsid w:val="00153F7F"/>
    <w:rsid w:val="0015549A"/>
    <w:rsid w:val="00162122"/>
    <w:rsid w:val="00166134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C45A9"/>
    <w:rsid w:val="001D1AAB"/>
    <w:rsid w:val="001E0D73"/>
    <w:rsid w:val="001E2245"/>
    <w:rsid w:val="001E2434"/>
    <w:rsid w:val="001E549D"/>
    <w:rsid w:val="001F7F7D"/>
    <w:rsid w:val="00204B80"/>
    <w:rsid w:val="002063C7"/>
    <w:rsid w:val="00206D99"/>
    <w:rsid w:val="002111D1"/>
    <w:rsid w:val="00215F6F"/>
    <w:rsid w:val="00224617"/>
    <w:rsid w:val="002300BF"/>
    <w:rsid w:val="0023167F"/>
    <w:rsid w:val="00252F1F"/>
    <w:rsid w:val="00254933"/>
    <w:rsid w:val="002549E8"/>
    <w:rsid w:val="0026033B"/>
    <w:rsid w:val="00263747"/>
    <w:rsid w:val="0027035E"/>
    <w:rsid w:val="00273D16"/>
    <w:rsid w:val="00274115"/>
    <w:rsid w:val="00290971"/>
    <w:rsid w:val="00292F62"/>
    <w:rsid w:val="00295953"/>
    <w:rsid w:val="002A529E"/>
    <w:rsid w:val="002B7B47"/>
    <w:rsid w:val="002F7CE3"/>
    <w:rsid w:val="00301FA0"/>
    <w:rsid w:val="00322BEE"/>
    <w:rsid w:val="00323640"/>
    <w:rsid w:val="00324CF9"/>
    <w:rsid w:val="003263E3"/>
    <w:rsid w:val="00334763"/>
    <w:rsid w:val="00340AEC"/>
    <w:rsid w:val="00342A7A"/>
    <w:rsid w:val="003439DF"/>
    <w:rsid w:val="00350BA4"/>
    <w:rsid w:val="003546B2"/>
    <w:rsid w:val="00355ACD"/>
    <w:rsid w:val="003575F3"/>
    <w:rsid w:val="0036225D"/>
    <w:rsid w:val="00363C4B"/>
    <w:rsid w:val="003723B7"/>
    <w:rsid w:val="00385C15"/>
    <w:rsid w:val="003967E4"/>
    <w:rsid w:val="003A0598"/>
    <w:rsid w:val="003A6FDC"/>
    <w:rsid w:val="003B41AA"/>
    <w:rsid w:val="003B4951"/>
    <w:rsid w:val="003C543A"/>
    <w:rsid w:val="003C5DC2"/>
    <w:rsid w:val="003E5CCD"/>
    <w:rsid w:val="003E5D5E"/>
    <w:rsid w:val="003E5F2D"/>
    <w:rsid w:val="003E730F"/>
    <w:rsid w:val="003F2AAD"/>
    <w:rsid w:val="003F31EE"/>
    <w:rsid w:val="003F6585"/>
    <w:rsid w:val="0040710C"/>
    <w:rsid w:val="00407E18"/>
    <w:rsid w:val="004106FC"/>
    <w:rsid w:val="00412514"/>
    <w:rsid w:val="004238B0"/>
    <w:rsid w:val="00425121"/>
    <w:rsid w:val="00426C2A"/>
    <w:rsid w:val="00427059"/>
    <w:rsid w:val="00446AD3"/>
    <w:rsid w:val="00450ABB"/>
    <w:rsid w:val="004540DB"/>
    <w:rsid w:val="0045465A"/>
    <w:rsid w:val="00465704"/>
    <w:rsid w:val="00472B05"/>
    <w:rsid w:val="00476C43"/>
    <w:rsid w:val="0047733F"/>
    <w:rsid w:val="00480A82"/>
    <w:rsid w:val="004941F9"/>
    <w:rsid w:val="0049561B"/>
    <w:rsid w:val="004A3A8A"/>
    <w:rsid w:val="004B2572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B4EA0"/>
    <w:rsid w:val="005C0A7D"/>
    <w:rsid w:val="005C1AB0"/>
    <w:rsid w:val="005C45D1"/>
    <w:rsid w:val="005D2513"/>
    <w:rsid w:val="005E0023"/>
    <w:rsid w:val="005F415D"/>
    <w:rsid w:val="005F7AFA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70BE6"/>
    <w:rsid w:val="00672A13"/>
    <w:rsid w:val="00684F20"/>
    <w:rsid w:val="006A4674"/>
    <w:rsid w:val="006A581C"/>
    <w:rsid w:val="006A70C8"/>
    <w:rsid w:val="006B27EC"/>
    <w:rsid w:val="006D7766"/>
    <w:rsid w:val="006E57BD"/>
    <w:rsid w:val="006F23E6"/>
    <w:rsid w:val="006F365F"/>
    <w:rsid w:val="0070092E"/>
    <w:rsid w:val="007211BA"/>
    <w:rsid w:val="007465AD"/>
    <w:rsid w:val="007529E4"/>
    <w:rsid w:val="0075643A"/>
    <w:rsid w:val="0077752C"/>
    <w:rsid w:val="00777664"/>
    <w:rsid w:val="007807F7"/>
    <w:rsid w:val="00782033"/>
    <w:rsid w:val="00785467"/>
    <w:rsid w:val="007A0342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35CAE"/>
    <w:rsid w:val="00840E1D"/>
    <w:rsid w:val="00842CEF"/>
    <w:rsid w:val="00846E34"/>
    <w:rsid w:val="00864B77"/>
    <w:rsid w:val="00871EEE"/>
    <w:rsid w:val="008809D0"/>
    <w:rsid w:val="00882568"/>
    <w:rsid w:val="00890728"/>
    <w:rsid w:val="008A267B"/>
    <w:rsid w:val="008A2A07"/>
    <w:rsid w:val="008A5894"/>
    <w:rsid w:val="008B1543"/>
    <w:rsid w:val="008B2406"/>
    <w:rsid w:val="008B4830"/>
    <w:rsid w:val="008D20C2"/>
    <w:rsid w:val="008D2173"/>
    <w:rsid w:val="008D7EF0"/>
    <w:rsid w:val="008E463A"/>
    <w:rsid w:val="008F21B6"/>
    <w:rsid w:val="0091632F"/>
    <w:rsid w:val="00916CD9"/>
    <w:rsid w:val="00920724"/>
    <w:rsid w:val="009228A5"/>
    <w:rsid w:val="00927EEA"/>
    <w:rsid w:val="00930B0F"/>
    <w:rsid w:val="00944E74"/>
    <w:rsid w:val="00956090"/>
    <w:rsid w:val="00960D80"/>
    <w:rsid w:val="0097608B"/>
    <w:rsid w:val="00981D86"/>
    <w:rsid w:val="00990926"/>
    <w:rsid w:val="009A4712"/>
    <w:rsid w:val="009B1853"/>
    <w:rsid w:val="009B3F4B"/>
    <w:rsid w:val="009C083C"/>
    <w:rsid w:val="009C1519"/>
    <w:rsid w:val="009C5D0D"/>
    <w:rsid w:val="009D18FE"/>
    <w:rsid w:val="009D5AA3"/>
    <w:rsid w:val="009D76A8"/>
    <w:rsid w:val="009E7068"/>
    <w:rsid w:val="009F64BE"/>
    <w:rsid w:val="00A07389"/>
    <w:rsid w:val="00A25540"/>
    <w:rsid w:val="00A506DF"/>
    <w:rsid w:val="00A513AC"/>
    <w:rsid w:val="00A51605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1A62"/>
    <w:rsid w:val="00B33B92"/>
    <w:rsid w:val="00B37093"/>
    <w:rsid w:val="00B411C4"/>
    <w:rsid w:val="00B41EE7"/>
    <w:rsid w:val="00B44850"/>
    <w:rsid w:val="00B46D7A"/>
    <w:rsid w:val="00B50A04"/>
    <w:rsid w:val="00B53281"/>
    <w:rsid w:val="00B54356"/>
    <w:rsid w:val="00B545A9"/>
    <w:rsid w:val="00B56FC7"/>
    <w:rsid w:val="00B742FC"/>
    <w:rsid w:val="00B93D7B"/>
    <w:rsid w:val="00BA4E05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BF1904"/>
    <w:rsid w:val="00BF3A01"/>
    <w:rsid w:val="00C00F56"/>
    <w:rsid w:val="00C136D4"/>
    <w:rsid w:val="00C15911"/>
    <w:rsid w:val="00C22F31"/>
    <w:rsid w:val="00C323D9"/>
    <w:rsid w:val="00C3589B"/>
    <w:rsid w:val="00C35DAF"/>
    <w:rsid w:val="00C36C3D"/>
    <w:rsid w:val="00C4049B"/>
    <w:rsid w:val="00C44942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725A"/>
    <w:rsid w:val="00C91290"/>
    <w:rsid w:val="00C916ED"/>
    <w:rsid w:val="00CA13D0"/>
    <w:rsid w:val="00CA5356"/>
    <w:rsid w:val="00CA5648"/>
    <w:rsid w:val="00CB1880"/>
    <w:rsid w:val="00CB4DF3"/>
    <w:rsid w:val="00CB63B3"/>
    <w:rsid w:val="00CD1F13"/>
    <w:rsid w:val="00CD3494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3AF1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E2DB0"/>
    <w:rsid w:val="00DE5E5D"/>
    <w:rsid w:val="00DF1785"/>
    <w:rsid w:val="00DF7D80"/>
    <w:rsid w:val="00E05593"/>
    <w:rsid w:val="00E16068"/>
    <w:rsid w:val="00E17DE0"/>
    <w:rsid w:val="00E3468B"/>
    <w:rsid w:val="00E41818"/>
    <w:rsid w:val="00E45B2C"/>
    <w:rsid w:val="00E54D9D"/>
    <w:rsid w:val="00E55342"/>
    <w:rsid w:val="00E6707A"/>
    <w:rsid w:val="00E72374"/>
    <w:rsid w:val="00E825E7"/>
    <w:rsid w:val="00E840BA"/>
    <w:rsid w:val="00E9069B"/>
    <w:rsid w:val="00EA2334"/>
    <w:rsid w:val="00EB05F9"/>
    <w:rsid w:val="00EB451F"/>
    <w:rsid w:val="00EB4AAF"/>
    <w:rsid w:val="00EC0362"/>
    <w:rsid w:val="00EC4F9E"/>
    <w:rsid w:val="00EC55FB"/>
    <w:rsid w:val="00ED6B18"/>
    <w:rsid w:val="00EE63BD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52825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9C083C"/>
  </w:style>
  <w:style w:type="paragraph" w:styleId="CommentSubject">
    <w:name w:val="annotation subject"/>
    <w:basedOn w:val="CommentText"/>
    <w:next w:val="CommentText"/>
    <w:semiHidden/>
    <w:rsid w:val="009C0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2077</Words>
  <Characters>14250</Characters>
  <Application>Microsoft Office Outlook</Application>
  <DocSecurity>4</DocSecurity>
  <Lines>290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Tatiana Khotuleva</dc:creator>
  <cp:keywords/>
  <dc:description/>
  <cp:lastModifiedBy>United Nations</cp:lastModifiedBy>
  <cp:revision>3</cp:revision>
  <cp:lastPrinted>2012-11-15T07:08:00Z</cp:lastPrinted>
  <dcterms:created xsi:type="dcterms:W3CDTF">2012-11-15T07:22:00Z</dcterms:created>
  <dcterms:modified xsi:type="dcterms:W3CDTF">2012-11-15T07:23:00Z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1257217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Symbol1">
    <vt:lpwstr>CEDAW/C/AFG/Q/1-2</vt:lpwstr>
  </property>
  <property fmtid="{D5CDD505-2E9C-101B-9397-08002B2CF9AE}" pid="6" name="sss1">
    <vt:lpwstr>CEDAW/C/AFG/Q/1-2</vt:lpwstr>
  </property>
  <property fmtid="{D5CDD505-2E9C-101B-9397-08002B2CF9AE}" pid="7" name="Comment">
    <vt:lpwstr/>
  </property>
  <property fmtid="{D5CDD505-2E9C-101B-9397-08002B2CF9AE}" pid="8" name="DraftPages">
    <vt:lpwstr> 6</vt:lpwstr>
  </property>
  <property fmtid="{D5CDD505-2E9C-101B-9397-08002B2CF9AE}" pid="9" name="Operator">
    <vt:lpwstr>Lobza</vt:lpwstr>
  </property>
</Properties>
</file>