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1957"/>
        <w:gridCol w:w="3004"/>
      </w:tblGrid>
      <w:tr w:rsidR="002D5AAC" w:rsidRPr="00181230" w:rsidTr="003349E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18123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349E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181230" w:rsidRDefault="00181230" w:rsidP="00181230">
            <w:pPr>
              <w:jc w:val="right"/>
              <w:rPr>
                <w:lang w:val="en-US"/>
              </w:rPr>
            </w:pPr>
            <w:proofErr w:type="spellStart"/>
            <w:r w:rsidRPr="00181230">
              <w:rPr>
                <w:sz w:val="40"/>
                <w:lang w:val="en-US"/>
              </w:rPr>
              <w:t>CRPD</w:t>
            </w:r>
            <w:proofErr w:type="spellEnd"/>
            <w:r w:rsidRPr="00181230">
              <w:rPr>
                <w:lang w:val="en-US"/>
              </w:rPr>
              <w:t>/C/</w:t>
            </w:r>
            <w:proofErr w:type="spellStart"/>
            <w:r w:rsidRPr="00181230">
              <w:rPr>
                <w:lang w:val="en-US"/>
              </w:rPr>
              <w:t>PRT</w:t>
            </w:r>
            <w:proofErr w:type="spellEnd"/>
            <w:r w:rsidRPr="00181230">
              <w:rPr>
                <w:lang w:val="en-US"/>
              </w:rPr>
              <w:t>/CO/1/Add.1</w:t>
            </w:r>
          </w:p>
        </w:tc>
      </w:tr>
      <w:tr w:rsidR="002D5AAC" w:rsidRPr="00181230" w:rsidTr="0018123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349E4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49786F02" wp14:editId="2C477D8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5966F1" w:rsidP="003349E4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w w:val="100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w w:val="100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</w:r>
            <w:r>
              <w:rPr>
                <w:b/>
                <w:spacing w:val="-4"/>
                <w:w w:val="100"/>
                <w:sz w:val="34"/>
                <w:szCs w:val="40"/>
              </w:rPr>
              <w:t>инвалидов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181230" w:rsidP="003349E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181230" w:rsidRDefault="00181230" w:rsidP="0018123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November 2017</w:t>
            </w:r>
          </w:p>
          <w:p w:rsidR="00181230" w:rsidRDefault="00181230" w:rsidP="0018123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181230" w:rsidRPr="008934D2" w:rsidRDefault="00181230" w:rsidP="0018123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English </w:t>
            </w:r>
            <w:r>
              <w:rPr>
                <w:lang w:val="en-US"/>
              </w:rPr>
              <w:br/>
            </w:r>
            <w:proofErr w:type="spellStart"/>
            <w:r>
              <w:rPr>
                <w:lang w:val="en-US"/>
              </w:rPr>
              <w:t>English</w:t>
            </w:r>
            <w:proofErr w:type="spellEnd"/>
            <w:r>
              <w:rPr>
                <w:lang w:val="en-US"/>
              </w:rPr>
              <w:t>, Ru</w:t>
            </w:r>
            <w:r>
              <w:rPr>
                <w:lang w:val="en-US"/>
              </w:rPr>
              <w:t>s</w:t>
            </w:r>
            <w:r>
              <w:rPr>
                <w:lang w:val="en-US"/>
              </w:rPr>
              <w:t>sian and Spanish only</w:t>
            </w:r>
          </w:p>
        </w:tc>
      </w:tr>
    </w:tbl>
    <w:p w:rsidR="00181230" w:rsidRPr="00AA6522" w:rsidRDefault="00181230" w:rsidP="00AA6522">
      <w:pPr>
        <w:spacing w:before="120"/>
        <w:rPr>
          <w:b/>
          <w:bCs/>
          <w:sz w:val="24"/>
          <w:szCs w:val="24"/>
        </w:rPr>
      </w:pPr>
      <w:r w:rsidRPr="00AA6522">
        <w:rPr>
          <w:b/>
          <w:bCs/>
          <w:sz w:val="24"/>
          <w:szCs w:val="24"/>
        </w:rPr>
        <w:t>Комитет по правам инвалидов</w:t>
      </w:r>
    </w:p>
    <w:p w:rsidR="00181230" w:rsidRPr="00181230" w:rsidRDefault="00181230" w:rsidP="00AA6522">
      <w:pPr>
        <w:pStyle w:val="HChGR"/>
      </w:pPr>
      <w:r w:rsidRPr="00181230">
        <w:tab/>
      </w:r>
      <w:r w:rsidRPr="00181230">
        <w:tab/>
        <w:t>Заключительные замечания по первоначальному докладу По</w:t>
      </w:r>
      <w:r w:rsidRPr="00181230">
        <w:t>р</w:t>
      </w:r>
      <w:r w:rsidRPr="00181230">
        <w:t>тугалии</w:t>
      </w:r>
    </w:p>
    <w:p w:rsidR="00181230" w:rsidRPr="00181230" w:rsidRDefault="00181230" w:rsidP="00AA6522">
      <w:pPr>
        <w:pStyle w:val="H23GR"/>
      </w:pPr>
      <w:r w:rsidRPr="00181230">
        <w:tab/>
      </w:r>
      <w:r w:rsidRPr="00181230">
        <w:tab/>
        <w:t>Добавление</w:t>
      </w:r>
    </w:p>
    <w:p w:rsidR="00181230" w:rsidRPr="00181230" w:rsidRDefault="00181230" w:rsidP="00AA6522">
      <w:pPr>
        <w:pStyle w:val="HChGR"/>
      </w:pPr>
      <w:r w:rsidRPr="00181230">
        <w:tab/>
      </w:r>
      <w:r w:rsidRPr="00181230">
        <w:tab/>
        <w:t>Информация, полученная от Португалии</w:t>
      </w:r>
      <w:r w:rsidR="00AA6522">
        <w:t xml:space="preserve"> о</w:t>
      </w:r>
      <w:r w:rsidR="00AA6522">
        <w:rPr>
          <w:lang w:val="en-US"/>
        </w:rPr>
        <w:t> </w:t>
      </w:r>
      <w:r w:rsidRPr="00181230">
        <w:t>последующих мерах в связи с заключительными замечаниями</w:t>
      </w:r>
      <w:r w:rsidRPr="00AA6522">
        <w:rPr>
          <w:b w:val="0"/>
          <w:sz w:val="20"/>
        </w:rPr>
        <w:footnoteReference w:customMarkFollows="1" w:id="1"/>
        <w:t>*</w:t>
      </w:r>
    </w:p>
    <w:p w:rsidR="00181230" w:rsidRPr="00181230" w:rsidRDefault="00181230" w:rsidP="00AA6522">
      <w:pPr>
        <w:pStyle w:val="SingleTxtGR"/>
        <w:jc w:val="right"/>
      </w:pPr>
      <w:r w:rsidRPr="00181230">
        <w:t>[Дата получения: 30 марта 2017 года]</w:t>
      </w:r>
    </w:p>
    <w:p w:rsidR="00181230" w:rsidRPr="00181230" w:rsidRDefault="00AA6522" w:rsidP="00AA6522">
      <w:pPr>
        <w:pStyle w:val="SingleTxtGR"/>
      </w:pPr>
      <w:r>
        <w:br w:type="page"/>
      </w:r>
      <w:r w:rsidR="00181230" w:rsidRPr="00181230">
        <w:lastRenderedPageBreak/>
        <w:t>1.</w:t>
      </w:r>
      <w:r w:rsidR="00181230" w:rsidRPr="00181230">
        <w:tab/>
        <w:t>Пункт 12: Португалия разработает новую стратегию для замены Наци</w:t>
      </w:r>
      <w:r w:rsidR="00181230" w:rsidRPr="00181230">
        <w:t>о</w:t>
      </w:r>
      <w:r w:rsidR="00181230" w:rsidRPr="00181230">
        <w:t>нальной стратегии по вопросам инвалидности на 2011</w:t>
      </w:r>
      <w:r>
        <w:t>–</w:t>
      </w:r>
      <w:r w:rsidR="00181230" w:rsidRPr="00181230">
        <w:t>2013 годы («</w:t>
      </w:r>
      <w:proofErr w:type="spellStart"/>
      <w:r w:rsidR="00181230" w:rsidRPr="00181230">
        <w:t>Estrategia</w:t>
      </w:r>
      <w:proofErr w:type="spellEnd"/>
      <w:r w:rsidR="00181230" w:rsidRPr="00181230">
        <w:t xml:space="preserve"> </w:t>
      </w:r>
      <w:proofErr w:type="spellStart"/>
      <w:r w:rsidR="00181230" w:rsidRPr="00181230">
        <w:t>N</w:t>
      </w:r>
      <w:r w:rsidR="008032E3">
        <w:t>acional</w:t>
      </w:r>
      <w:proofErr w:type="spellEnd"/>
      <w:r w:rsidR="008032E3">
        <w:t xml:space="preserve"> </w:t>
      </w:r>
      <w:proofErr w:type="spellStart"/>
      <w:r w:rsidR="008032E3">
        <w:t>para</w:t>
      </w:r>
      <w:proofErr w:type="spellEnd"/>
      <w:r w:rsidR="008032E3">
        <w:t xml:space="preserve"> a </w:t>
      </w:r>
      <w:proofErr w:type="spellStart"/>
      <w:r w:rsidR="008032E3">
        <w:t>Deficiencia</w:t>
      </w:r>
      <w:proofErr w:type="spellEnd"/>
      <w:r w:rsidR="008032E3">
        <w:t xml:space="preserve"> 2011–</w:t>
      </w:r>
      <w:bookmarkStart w:id="0" w:name="_GoBack"/>
      <w:bookmarkEnd w:id="0"/>
      <w:r w:rsidR="00181230" w:rsidRPr="00181230">
        <w:t>2013»), которая будет называться «Зеленая кн</w:t>
      </w:r>
      <w:r w:rsidR="00181230" w:rsidRPr="00181230">
        <w:t>и</w:t>
      </w:r>
      <w:r w:rsidR="00181230" w:rsidRPr="00181230">
        <w:t>га и программа по интеграции» («</w:t>
      </w:r>
      <w:proofErr w:type="spellStart"/>
      <w:r w:rsidR="00181230" w:rsidRPr="00181230">
        <w:t>Livro</w:t>
      </w:r>
      <w:proofErr w:type="spellEnd"/>
      <w:r w:rsidR="00181230" w:rsidRPr="00181230">
        <w:t xml:space="preserve"> </w:t>
      </w:r>
      <w:proofErr w:type="spellStart"/>
      <w:r w:rsidR="00181230" w:rsidRPr="00181230">
        <w:t>Verde</w:t>
      </w:r>
      <w:proofErr w:type="spellEnd"/>
      <w:r w:rsidR="00181230" w:rsidRPr="00181230">
        <w:t xml:space="preserve"> e </w:t>
      </w:r>
      <w:proofErr w:type="spellStart"/>
      <w:r w:rsidR="00181230" w:rsidRPr="00181230">
        <w:t>Agenda</w:t>
      </w:r>
      <w:proofErr w:type="spellEnd"/>
      <w:r w:rsidR="00181230" w:rsidRPr="00181230">
        <w:t xml:space="preserve"> </w:t>
      </w:r>
      <w:proofErr w:type="spellStart"/>
      <w:r w:rsidR="00181230" w:rsidRPr="00181230">
        <w:t>para</w:t>
      </w:r>
      <w:proofErr w:type="spellEnd"/>
      <w:r w:rsidR="00181230" w:rsidRPr="00181230">
        <w:t xml:space="preserve"> a </w:t>
      </w:r>
      <w:proofErr w:type="spellStart"/>
      <w:r w:rsidR="00181230" w:rsidRPr="00181230">
        <w:t>Inclusao</w:t>
      </w:r>
      <w:proofErr w:type="spellEnd"/>
      <w:r w:rsidR="00181230" w:rsidRPr="00181230">
        <w:t>»). График ее разработки уже определен, и в ходе этого процесса будут проводиться ко</w:t>
      </w:r>
      <w:r w:rsidR="00181230" w:rsidRPr="00181230">
        <w:t>н</w:t>
      </w:r>
      <w:r w:rsidR="00181230" w:rsidRPr="00181230">
        <w:t>сультации с инвалидами и представляющими их ассоциациями.</w:t>
      </w:r>
    </w:p>
    <w:p w:rsidR="00181230" w:rsidRPr="00181230" w:rsidRDefault="00181230" w:rsidP="00181230">
      <w:pPr>
        <w:pStyle w:val="SingleTxtGR"/>
      </w:pPr>
      <w:r w:rsidRPr="00181230">
        <w:t>2.</w:t>
      </w:r>
      <w:r w:rsidRPr="00181230">
        <w:tab/>
        <w:t>Пункт 65. Первое заседание Национального независимого механизма м</w:t>
      </w:r>
      <w:r w:rsidRPr="00181230">
        <w:t>о</w:t>
      </w:r>
      <w:r w:rsidRPr="00181230">
        <w:t>ниторинга Конвенции состоялась в декабре 2016 года. Оно было организовано членом правительства, занимающимся вопросами прав инвалидов, и преслед</w:t>
      </w:r>
      <w:r w:rsidRPr="00181230">
        <w:t>о</w:t>
      </w:r>
      <w:r w:rsidRPr="00181230">
        <w:t>вало цель содействия установлению первых контактов между членами мех</w:t>
      </w:r>
      <w:r w:rsidRPr="00181230">
        <w:t>а</w:t>
      </w:r>
      <w:r w:rsidRPr="00181230">
        <w:t>низма. Национальный механизм мониторинга Конвенции о правах инвалидов насчитывает в общей сложности 10 членов:</w:t>
      </w:r>
    </w:p>
    <w:p w:rsidR="00181230" w:rsidRPr="00181230" w:rsidRDefault="00181230" w:rsidP="00AA6522">
      <w:pPr>
        <w:pStyle w:val="Bullet1GR"/>
        <w:rPr>
          <w:lang w:val="en-GB"/>
        </w:rPr>
      </w:pPr>
      <w:r w:rsidRPr="00181230">
        <w:t>члена парламента;</w:t>
      </w:r>
    </w:p>
    <w:p w:rsidR="00181230" w:rsidRPr="00181230" w:rsidRDefault="00AA6522" w:rsidP="00AA6522">
      <w:pPr>
        <w:pStyle w:val="Bullet1GR"/>
      </w:pPr>
      <w:r>
        <w:t>представителя Омбудсмена («</w:t>
      </w:r>
      <w:proofErr w:type="spellStart"/>
      <w:r>
        <w:t>Provedor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Justiça</w:t>
      </w:r>
      <w:proofErr w:type="spellEnd"/>
      <w:r>
        <w:t>»</w:t>
      </w:r>
      <w:r w:rsidR="00181230" w:rsidRPr="00181230">
        <w:t>) – национального пр</w:t>
      </w:r>
      <w:r w:rsidR="00181230" w:rsidRPr="00181230">
        <w:t>а</w:t>
      </w:r>
      <w:r w:rsidR="00181230" w:rsidRPr="00181230">
        <w:t>возащитного учреждения в соответствии с Парижскими принципами;</w:t>
      </w:r>
    </w:p>
    <w:p w:rsidR="00181230" w:rsidRPr="00181230" w:rsidRDefault="00181230" w:rsidP="00AA6522">
      <w:pPr>
        <w:pStyle w:val="Bullet1GR"/>
      </w:pPr>
      <w:r w:rsidRPr="00181230">
        <w:t>представителя Национального комитета Португалии по правам человека (</w:t>
      </w:r>
      <w:proofErr w:type="spellStart"/>
      <w:r w:rsidRPr="00181230">
        <w:t>НКППЧ</w:t>
      </w:r>
      <w:proofErr w:type="spellEnd"/>
      <w:r w:rsidRPr="00181230">
        <w:t>);</w:t>
      </w:r>
    </w:p>
    <w:p w:rsidR="00181230" w:rsidRPr="00181230" w:rsidRDefault="00181230" w:rsidP="00AA6522">
      <w:pPr>
        <w:pStyle w:val="Bullet1GR"/>
      </w:pPr>
      <w:r w:rsidRPr="00181230">
        <w:t>представителя Комиссии по вопросам инвалидов;</w:t>
      </w:r>
    </w:p>
    <w:p w:rsidR="00181230" w:rsidRPr="00181230" w:rsidRDefault="00181230" w:rsidP="00AA6522">
      <w:pPr>
        <w:pStyle w:val="Bullet1GR"/>
      </w:pPr>
      <w:r w:rsidRPr="00181230">
        <w:t>представителя НПО по вопросам слепых лиц;</w:t>
      </w:r>
    </w:p>
    <w:p w:rsidR="00181230" w:rsidRPr="00181230" w:rsidRDefault="00181230" w:rsidP="00AA6522">
      <w:pPr>
        <w:pStyle w:val="Bullet1GR"/>
      </w:pPr>
      <w:r w:rsidRPr="00181230">
        <w:t>представителя НПО по вопросам глухих лиц;</w:t>
      </w:r>
    </w:p>
    <w:p w:rsidR="00181230" w:rsidRPr="00181230" w:rsidRDefault="00181230" w:rsidP="00AA6522">
      <w:pPr>
        <w:pStyle w:val="Bullet1GR"/>
      </w:pPr>
      <w:r w:rsidRPr="00181230">
        <w:t>представителя НПО по вопросам лиц с ограниченными физическими возможностями;</w:t>
      </w:r>
    </w:p>
    <w:p w:rsidR="00181230" w:rsidRPr="00181230" w:rsidRDefault="00181230" w:rsidP="00AA6522">
      <w:pPr>
        <w:pStyle w:val="Bullet1GR"/>
      </w:pPr>
      <w:r w:rsidRPr="00181230">
        <w:t>представителя НПО по вопросам лиц с ограниченными умственными возможностями;</w:t>
      </w:r>
    </w:p>
    <w:p w:rsidR="00181230" w:rsidRPr="00181230" w:rsidRDefault="00181230" w:rsidP="00AA6522">
      <w:pPr>
        <w:pStyle w:val="Bullet1GR"/>
      </w:pPr>
      <w:r w:rsidRPr="00181230">
        <w:t>представителя НПО по вопросам инвалидов с органическими заболев</w:t>
      </w:r>
      <w:r w:rsidRPr="00181230">
        <w:t>а</w:t>
      </w:r>
      <w:r w:rsidRPr="00181230">
        <w:t>ниями;</w:t>
      </w:r>
    </w:p>
    <w:p w:rsidR="00181230" w:rsidRPr="00181230" w:rsidRDefault="00181230" w:rsidP="00AA6522">
      <w:pPr>
        <w:pStyle w:val="Bullet1GR"/>
      </w:pPr>
      <w:r w:rsidRPr="00181230">
        <w:t>члена Академии с признанными заслугами.</w:t>
      </w:r>
    </w:p>
    <w:p w:rsidR="00381C24" w:rsidRPr="00AA6522" w:rsidRDefault="00AA6522" w:rsidP="00AA6522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AA6522" w:rsidSect="00181230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183" w:rsidRPr="00A312BC" w:rsidRDefault="003F6183" w:rsidP="00A312BC"/>
  </w:endnote>
  <w:endnote w:type="continuationSeparator" w:id="0">
    <w:p w:rsidR="003F6183" w:rsidRPr="00A312BC" w:rsidRDefault="003F618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230" w:rsidRPr="00181230" w:rsidRDefault="00181230">
    <w:pPr>
      <w:pStyle w:val="a8"/>
    </w:pPr>
    <w:r w:rsidRPr="00181230">
      <w:rPr>
        <w:b/>
        <w:sz w:val="18"/>
      </w:rPr>
      <w:fldChar w:fldCharType="begin"/>
    </w:r>
    <w:r w:rsidRPr="00181230">
      <w:rPr>
        <w:b/>
        <w:sz w:val="18"/>
      </w:rPr>
      <w:instrText xml:space="preserve"> PAGE  \* MERGEFORMAT </w:instrText>
    </w:r>
    <w:r w:rsidRPr="00181230">
      <w:rPr>
        <w:b/>
        <w:sz w:val="18"/>
      </w:rPr>
      <w:fldChar w:fldCharType="separate"/>
    </w:r>
    <w:r w:rsidR="0022044C">
      <w:rPr>
        <w:b/>
        <w:noProof/>
        <w:sz w:val="18"/>
      </w:rPr>
      <w:t>2</w:t>
    </w:r>
    <w:r w:rsidRPr="00181230">
      <w:rPr>
        <w:b/>
        <w:sz w:val="18"/>
      </w:rPr>
      <w:fldChar w:fldCharType="end"/>
    </w:r>
    <w:r>
      <w:rPr>
        <w:b/>
        <w:sz w:val="18"/>
      </w:rPr>
      <w:tab/>
    </w:r>
    <w:r>
      <w:t>GE.17-20753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230" w:rsidRPr="00181230" w:rsidRDefault="00181230" w:rsidP="00181230">
    <w:pPr>
      <w:pStyle w:val="a8"/>
      <w:tabs>
        <w:tab w:val="clear" w:pos="9639"/>
        <w:tab w:val="right" w:pos="9638"/>
      </w:tabs>
      <w:rPr>
        <w:b/>
        <w:sz w:val="18"/>
      </w:rPr>
    </w:pPr>
    <w:r>
      <w:t>GE.17-20753</w:t>
    </w:r>
    <w:r>
      <w:tab/>
    </w:r>
    <w:r w:rsidRPr="00181230">
      <w:rPr>
        <w:b/>
        <w:sz w:val="18"/>
      </w:rPr>
      <w:fldChar w:fldCharType="begin"/>
    </w:r>
    <w:r w:rsidRPr="00181230">
      <w:rPr>
        <w:b/>
        <w:sz w:val="18"/>
      </w:rPr>
      <w:instrText xml:space="preserve"> PAGE  \* MERGEFORMAT </w:instrText>
    </w:r>
    <w:r w:rsidRPr="00181230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18123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181230" w:rsidRDefault="00181230" w:rsidP="00181230">
    <w:pPr>
      <w:spacing w:before="120" w:line="240" w:lineRule="auto"/>
    </w:pPr>
    <w:r>
      <w:t>GE.</w:t>
    </w:r>
    <w:r w:rsidR="00DF71B9">
      <w:rPr>
        <w:b/>
        <w:noProof/>
        <w:lang w:eastAsia="zh-CN"/>
      </w:rPr>
      <w:drawing>
        <wp:anchor distT="0" distB="0" distL="114300" distR="114300" simplePos="0" relativeHeight="251658240" behindDoc="0" locked="0" layoutInCell="1" allowOverlap="1" wp14:anchorId="78400973" wp14:editId="4BB7825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17-20753  (R)</w:t>
    </w:r>
    <w:r>
      <w:rPr>
        <w:lang w:val="en-US"/>
      </w:rPr>
      <w:t xml:space="preserve">  281117  281117</w:t>
    </w:r>
    <w:r>
      <w:br/>
    </w:r>
    <w:r w:rsidRPr="00181230">
      <w:rPr>
        <w:rFonts w:ascii="C39T30Lfz" w:hAnsi="C39T30Lfz"/>
        <w:spacing w:val="0"/>
        <w:w w:val="100"/>
        <w:sz w:val="56"/>
      </w:rPr>
      <w:t></w:t>
    </w:r>
    <w:r w:rsidRPr="00181230">
      <w:rPr>
        <w:rFonts w:ascii="C39T30Lfz" w:hAnsi="C39T30Lfz"/>
        <w:spacing w:val="0"/>
        <w:w w:val="100"/>
        <w:sz w:val="56"/>
      </w:rPr>
      <w:t></w:t>
    </w:r>
    <w:r w:rsidRPr="00181230">
      <w:rPr>
        <w:rFonts w:ascii="C39T30Lfz" w:hAnsi="C39T30Lfz"/>
        <w:spacing w:val="0"/>
        <w:w w:val="100"/>
        <w:sz w:val="56"/>
      </w:rPr>
      <w:t></w:t>
    </w:r>
    <w:r w:rsidRPr="00181230">
      <w:rPr>
        <w:rFonts w:ascii="C39T30Lfz" w:hAnsi="C39T30Lfz"/>
        <w:spacing w:val="0"/>
        <w:w w:val="100"/>
        <w:sz w:val="56"/>
      </w:rPr>
      <w:t></w:t>
    </w:r>
    <w:r w:rsidRPr="00181230">
      <w:rPr>
        <w:rFonts w:ascii="C39T30Lfz" w:hAnsi="C39T30Lfz"/>
        <w:spacing w:val="0"/>
        <w:w w:val="100"/>
        <w:sz w:val="56"/>
      </w:rPr>
      <w:t></w:t>
    </w:r>
    <w:r w:rsidRPr="00181230">
      <w:rPr>
        <w:rFonts w:ascii="C39T30Lfz" w:hAnsi="C39T30Lfz"/>
        <w:spacing w:val="0"/>
        <w:w w:val="100"/>
        <w:sz w:val="56"/>
      </w:rPr>
      <w:t></w:t>
    </w:r>
    <w:r w:rsidRPr="00181230">
      <w:rPr>
        <w:rFonts w:ascii="C39T30Lfz" w:hAnsi="C39T30Lfz"/>
        <w:spacing w:val="0"/>
        <w:w w:val="100"/>
        <w:sz w:val="56"/>
      </w:rPr>
      <w:t></w:t>
    </w:r>
    <w:r w:rsidRPr="00181230">
      <w:rPr>
        <w:rFonts w:ascii="C39T30Lfz" w:hAnsi="C39T30Lfz"/>
        <w:spacing w:val="0"/>
        <w:w w:val="100"/>
        <w:sz w:val="56"/>
      </w:rPr>
      <w:t></w:t>
    </w:r>
    <w:r w:rsidRPr="00181230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5000" cy="635000"/>
          <wp:effectExtent l="0" t="0" r="0" b="0"/>
          <wp:wrapNone/>
          <wp:docPr id="1" name="Рисунок 1" descr="https://undocs.org/m2/QRCode.ashx?DS=CRPD/C/PRT/CO/1/Ad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PRT/CO/1/Ad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183" w:rsidRPr="001075E9" w:rsidRDefault="003F618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F6183" w:rsidRDefault="003F618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181230" w:rsidRPr="00E676B7" w:rsidRDefault="00181230" w:rsidP="00181230">
      <w:pPr>
        <w:pStyle w:val="ad"/>
        <w:rPr>
          <w:lang w:val="ru-RU"/>
        </w:rPr>
      </w:pPr>
      <w:r>
        <w:rPr>
          <w:lang w:val="ru-RU"/>
        </w:rPr>
        <w:tab/>
      </w:r>
      <w:r w:rsidRPr="00AA6522">
        <w:rPr>
          <w:sz w:val="20"/>
          <w:lang w:val="ru-RU"/>
        </w:rPr>
        <w:t>*</w:t>
      </w:r>
      <w:r>
        <w:rPr>
          <w:lang w:val="ru-RU"/>
        </w:rPr>
        <w:tab/>
        <w:t>Настоящий документ выпускается без официального редактирования.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230" w:rsidRPr="00181230" w:rsidRDefault="00181230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22044C">
      <w:t>CRPD</w:t>
    </w:r>
    <w:proofErr w:type="spellEnd"/>
    <w:r w:rsidR="0022044C">
      <w:t>/C/</w:t>
    </w:r>
    <w:proofErr w:type="spellStart"/>
    <w:r w:rsidR="0022044C">
      <w:t>PRT</w:t>
    </w:r>
    <w:proofErr w:type="spellEnd"/>
    <w:r w:rsidR="0022044C">
      <w:t>/CO/1/Add.1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230" w:rsidRPr="00181230" w:rsidRDefault="00181230" w:rsidP="00181230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22044C">
      <w:t>CRPD</w:t>
    </w:r>
    <w:proofErr w:type="spellEnd"/>
    <w:r w:rsidR="0022044C">
      <w:t>/C/</w:t>
    </w:r>
    <w:proofErr w:type="spellStart"/>
    <w:r w:rsidR="0022044C">
      <w:t>PRT</w:t>
    </w:r>
    <w:proofErr w:type="spellEnd"/>
    <w:r w:rsidR="0022044C">
      <w:t>/CO/1/Add.1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83"/>
    <w:rsid w:val="00026643"/>
    <w:rsid w:val="00033EE1"/>
    <w:rsid w:val="00042B72"/>
    <w:rsid w:val="000558BD"/>
    <w:rsid w:val="000B57E7"/>
    <w:rsid w:val="000B6373"/>
    <w:rsid w:val="000B732B"/>
    <w:rsid w:val="000F09DF"/>
    <w:rsid w:val="000F61B2"/>
    <w:rsid w:val="001075E9"/>
    <w:rsid w:val="00180183"/>
    <w:rsid w:val="0018024D"/>
    <w:rsid w:val="00181230"/>
    <w:rsid w:val="0018649F"/>
    <w:rsid w:val="00196389"/>
    <w:rsid w:val="001B3EF6"/>
    <w:rsid w:val="001C499F"/>
    <w:rsid w:val="001C7A89"/>
    <w:rsid w:val="00215062"/>
    <w:rsid w:val="0022044C"/>
    <w:rsid w:val="0027441B"/>
    <w:rsid w:val="002846B3"/>
    <w:rsid w:val="002A2EFC"/>
    <w:rsid w:val="002B74B1"/>
    <w:rsid w:val="002C0E18"/>
    <w:rsid w:val="002D06E3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49E4"/>
    <w:rsid w:val="003402C2"/>
    <w:rsid w:val="00381C24"/>
    <w:rsid w:val="003958D0"/>
    <w:rsid w:val="003B00E5"/>
    <w:rsid w:val="003F6183"/>
    <w:rsid w:val="00407B78"/>
    <w:rsid w:val="00424203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966F1"/>
    <w:rsid w:val="005D7914"/>
    <w:rsid w:val="005E2B41"/>
    <w:rsid w:val="005F0B42"/>
    <w:rsid w:val="006507A5"/>
    <w:rsid w:val="00681A10"/>
    <w:rsid w:val="006A1ED8"/>
    <w:rsid w:val="006B5625"/>
    <w:rsid w:val="006C2031"/>
    <w:rsid w:val="006D461A"/>
    <w:rsid w:val="006F35EE"/>
    <w:rsid w:val="007021FF"/>
    <w:rsid w:val="00712895"/>
    <w:rsid w:val="00757357"/>
    <w:rsid w:val="007C3F50"/>
    <w:rsid w:val="008032E3"/>
    <w:rsid w:val="00806737"/>
    <w:rsid w:val="00825F8D"/>
    <w:rsid w:val="00833758"/>
    <w:rsid w:val="00834B71"/>
    <w:rsid w:val="0086445C"/>
    <w:rsid w:val="008934D2"/>
    <w:rsid w:val="00894693"/>
    <w:rsid w:val="008A08D7"/>
    <w:rsid w:val="008B6909"/>
    <w:rsid w:val="00903712"/>
    <w:rsid w:val="00906890"/>
    <w:rsid w:val="00911BE4"/>
    <w:rsid w:val="00951972"/>
    <w:rsid w:val="009608F3"/>
    <w:rsid w:val="009A24AC"/>
    <w:rsid w:val="00A14DA8"/>
    <w:rsid w:val="00A312BC"/>
    <w:rsid w:val="00A84021"/>
    <w:rsid w:val="00A84D35"/>
    <w:rsid w:val="00A917B3"/>
    <w:rsid w:val="00AA6522"/>
    <w:rsid w:val="00AB4B51"/>
    <w:rsid w:val="00AC12E8"/>
    <w:rsid w:val="00B10CC7"/>
    <w:rsid w:val="00B36DF7"/>
    <w:rsid w:val="00B539E7"/>
    <w:rsid w:val="00B62458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D78D1"/>
    <w:rsid w:val="00DE32CD"/>
    <w:rsid w:val="00DF71B9"/>
    <w:rsid w:val="00E30B7B"/>
    <w:rsid w:val="00E73F76"/>
    <w:rsid w:val="00E77684"/>
    <w:rsid w:val="00EA2C9F"/>
    <w:rsid w:val="00EA420E"/>
    <w:rsid w:val="00ED0BDA"/>
    <w:rsid w:val="00EF1360"/>
    <w:rsid w:val="00EF3220"/>
    <w:rsid w:val="00F43903"/>
    <w:rsid w:val="00F82A7E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5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7C3F5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3F5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7C3F5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7C3F5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7C3F5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7C3F50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7C3F50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7C3F50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7C3F5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7C3F5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7C3F5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7C3F50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7C3F50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7C3F5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7C3F50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7C3F50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7C3F50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C499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7C3F5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7C3F50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7C3F50"/>
  </w:style>
  <w:style w:type="character" w:customStyle="1" w:styleId="af0">
    <w:name w:val="Текст концевой сноски Знак"/>
    <w:aliases w:val="2_GR Знак"/>
    <w:basedOn w:val="a0"/>
    <w:link w:val="af"/>
    <w:rsid w:val="007C3F50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7C3F50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7C3F50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7C3F50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5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7C3F5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3F5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7C3F5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7C3F5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7C3F5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7C3F50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7C3F50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7C3F50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7C3F5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7C3F5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7C3F5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7C3F50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7C3F50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7C3F5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7C3F50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7C3F50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7C3F50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C499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7C3F5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7C3F50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7C3F50"/>
  </w:style>
  <w:style w:type="character" w:customStyle="1" w:styleId="af0">
    <w:name w:val="Текст концевой сноски Знак"/>
    <w:aliases w:val="2_GR Знак"/>
    <w:basedOn w:val="a0"/>
    <w:link w:val="af"/>
    <w:rsid w:val="007C3F50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7C3F50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7C3F50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7C3F50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P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09872-F548-4179-A2A6-E7453489F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0</TotalTime>
  <Pages>2</Pages>
  <Words>228</Words>
  <Characters>1644</Characters>
  <Application>Microsoft Office Word</Application>
  <DocSecurity>0</DocSecurity>
  <Lines>48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CRPD/C/PRT/CO/1/Add.1</vt:lpstr>
      <vt:lpstr>A/</vt:lpstr>
    </vt:vector>
  </TitlesOfParts>
  <Company>DCM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CRPD/C/PRT/CO/1/Add.1</dc:title>
  <dc:subject/>
  <dc:creator>Ekaterina SALYNSKAYA</dc:creator>
  <cp:keywords/>
  <cp:lastModifiedBy>Ekaterina SALYNSKAYA</cp:lastModifiedBy>
  <cp:revision>3</cp:revision>
  <cp:lastPrinted>2017-11-28T14:45:00Z</cp:lastPrinted>
  <dcterms:created xsi:type="dcterms:W3CDTF">2017-11-28T14:45:00Z</dcterms:created>
  <dcterms:modified xsi:type="dcterms:W3CDTF">2017-11-28T14:45:00Z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