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2" w:type="dxa"/>
        <w:tblLayout w:type="fixed"/>
        <w:tblCellMar>
          <w:left w:w="666" w:type="dxa"/>
          <w:right w:w="666" w:type="dxa"/>
        </w:tblCellMar>
        <w:tblLook w:val="0000" w:firstRow="0" w:lastRow="0" w:firstColumn="0" w:lastColumn="0" w:noHBand="0" w:noVBand="0"/>
      </w:tblPr>
      <w:tblGrid>
        <w:gridCol w:w="4734"/>
        <w:gridCol w:w="4734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pStyle w:val="Heading2"/>
            </w:pPr>
            <w:r>
              <w:t>NATIONS</w:t>
            </w:r>
          </w:p>
          <w:p w:rsidR="00000000" w:rsidRDefault="00000000">
            <w:pPr>
              <w:tabs>
                <w:tab w:val="left" w:pos="-382"/>
                <w:tab w:val="left" w:pos="7029"/>
              </w:tabs>
              <w:spacing w:after="58"/>
              <w:ind w:hanging="524"/>
            </w:pPr>
            <w:r>
              <w:rPr>
                <w:rFonts w:ascii="Arial" w:hAnsi="Arial"/>
                <w:b/>
                <w:sz w:val="28"/>
              </w:rPr>
              <w:t>UNIES</w:t>
            </w:r>
          </w:p>
        </w:tc>
        <w:tc>
          <w:tcPr>
            <w:tcW w:w="4734" w:type="dxa"/>
          </w:tcPr>
          <w:p w:rsidR="00000000" w:rsidRDefault="00000000">
            <w:pPr>
              <w:pStyle w:val="Heading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</w:rPr>
              <w:t>CERD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</w:pPr>
          </w:p>
        </w:tc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</w:pPr>
          </w:p>
        </w:tc>
      </w:tr>
    </w:tbl>
    <w:p w:rsidR="00000000" w:rsidRDefault="00000000">
      <w:pPr>
        <w:tabs>
          <w:tab w:val="right" w:pos="3195"/>
        </w:tabs>
        <w:ind w:hanging="1"/>
      </w:pPr>
      <w:r>
        <w:rPr>
          <w:noProof/>
        </w:rPr>
        <w:pict>
          <v:rect id="_x0000_s1026" style="position:absolute;margin-left:86.4pt;margin-top:-7.2pt;width:501.7pt;height:.95pt;z-index:-2;mso-position-horizontal:absolute;mso-position-horizontal-relative:page;mso-position-vertical:absolute;mso-position-vertical-relative:text" o:allowincell="f" fillcolor="black" stroked="f" strokeweight="0">
            <v:fill color2="black"/>
            <w10:wrap anchorx="page"/>
            <w10:anchorlock/>
          </v:rect>
        </w:pict>
      </w:r>
    </w:p>
    <w:tbl>
      <w:tblPr>
        <w:tblW w:w="0" w:type="auto"/>
        <w:tblInd w:w="2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560"/>
        <w:gridCol w:w="4504"/>
        <w:gridCol w:w="3402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60" w:type="dxa"/>
          </w:tcPr>
          <w:bookmarkStart w:id="0" w:name="_MON_992770417"/>
          <w:bookmarkStart w:id="1" w:name="_MON_992770666"/>
          <w:bookmarkStart w:id="2" w:name="_MON_992770737"/>
          <w:bookmarkStart w:id="3" w:name="_MON_992770869"/>
          <w:bookmarkEnd w:id="0"/>
          <w:bookmarkEnd w:id="1"/>
          <w:bookmarkEnd w:id="2"/>
          <w:bookmarkEnd w:id="3"/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</w:pPr>
            <w: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418851662" r:id="rId8"/>
              </w:obje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  <w:r>
              <w:rPr>
                <w:noProof/>
              </w:rPr>
              <w:pict>
                <v:rect id="_x0000_s1027" style="position:absolute;margin-left:1.3pt;margin-top:252pt;width:492.8pt;height:4.8pt;z-index:-1;mso-position-horizontal:absolute;mso-position-horizontal-relative:margin;mso-position-vertical:absolute;mso-position-vertical-relative:page" o:allowincell="f" fillcolor="black" stroked="f" strokeweight="0">
                  <v:fill color2="black"/>
                  <w10:wrap anchorx="margin" anchory="page"/>
                  <w10:anchorlock/>
                </v:rect>
              </w:pict>
            </w:r>
          </w:p>
        </w:tc>
        <w:tc>
          <w:tcPr>
            <w:tcW w:w="4504" w:type="dxa"/>
          </w:tcPr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Convention </w:t>
            </w:r>
            <w:proofErr w:type="spellStart"/>
            <w:r>
              <w:rPr>
                <w:rFonts w:ascii="Arial" w:hAnsi="Arial"/>
                <w:b/>
                <w:sz w:val="32"/>
              </w:rPr>
              <w:t>internationale</w:t>
            </w:r>
            <w:proofErr w:type="spellEnd"/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proofErr w:type="spellStart"/>
            <w:r>
              <w:rPr>
                <w:rFonts w:ascii="Arial" w:hAnsi="Arial"/>
                <w:b/>
                <w:sz w:val="32"/>
              </w:rPr>
              <w:t>sur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l'élimination</w:t>
            </w:r>
            <w:proofErr w:type="spellEnd"/>
          </w:p>
          <w:p w:rsidR="00000000" w:rsidRDefault="00000000">
            <w:pPr>
              <w:tabs>
                <w:tab w:val="right" w:pos="3195"/>
              </w:tabs>
              <w:ind w:hanging="1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sz w:val="32"/>
              </w:rPr>
              <w:t xml:space="preserve">de </w:t>
            </w:r>
            <w:proofErr w:type="spellStart"/>
            <w:r>
              <w:rPr>
                <w:rFonts w:ascii="Arial" w:hAnsi="Arial"/>
                <w:b/>
                <w:sz w:val="32"/>
              </w:rPr>
              <w:t>toutes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les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32"/>
              </w:rPr>
              <w:t>formes</w:t>
            </w:r>
            <w:proofErr w:type="spellEnd"/>
            <w:r>
              <w:rPr>
                <w:rFonts w:ascii="Arial" w:hAnsi="Arial"/>
                <w:b/>
                <w:sz w:val="32"/>
              </w:rPr>
              <w:t xml:space="preserve"> 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  <w:r>
              <w:rPr>
                <w:rFonts w:ascii="Arial" w:hAnsi="Arial"/>
                <w:b/>
                <w:sz w:val="32"/>
              </w:rPr>
              <w:t xml:space="preserve">de discrimination </w:t>
            </w:r>
            <w:proofErr w:type="spellStart"/>
            <w:r>
              <w:rPr>
                <w:rFonts w:ascii="Arial" w:hAnsi="Arial"/>
                <w:b/>
                <w:sz w:val="32"/>
              </w:rPr>
              <w:t>raciale</w:t>
            </w:r>
            <w:proofErr w:type="spellEnd"/>
          </w:p>
        </w:tc>
        <w:tc>
          <w:tcPr>
            <w:tcW w:w="3402" w:type="dxa"/>
          </w:tcPr>
          <w:p w:rsidR="00000000" w:rsidRDefault="00000000">
            <w:pPr>
              <w:tabs>
                <w:tab w:val="right" w:pos="3195"/>
              </w:tabs>
              <w:ind w:left="476"/>
            </w:pPr>
            <w:r>
              <w:t>Distr.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GÉNÉRALE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CERD/C/304/Add.87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 xml:space="preserve">1 </w:t>
            </w:r>
            <w:proofErr w:type="spellStart"/>
            <w:r>
              <w:t>mai</w:t>
            </w:r>
            <w:proofErr w:type="spellEnd"/>
            <w:r>
              <w:t xml:space="preserve"> 2001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FRANÇAIS</w:t>
            </w:r>
          </w:p>
          <w:p w:rsidR="00000000" w:rsidRDefault="00000000">
            <w:pPr>
              <w:tabs>
                <w:tab w:val="right" w:pos="3195"/>
              </w:tabs>
              <w:ind w:left="476"/>
            </w:pPr>
            <w:r>
              <w:t>Original : ANGLAIS</w: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</w:pPr>
          </w:p>
        </w:tc>
      </w:tr>
    </w:tbl>
    <w:p w:rsidR="00000000" w:rsidRDefault="00000000">
      <w:pPr>
        <w:rPr>
          <w:caps/>
        </w:rPr>
      </w:pPr>
    </w:p>
    <w:p w:rsidR="00000000" w:rsidRDefault="00000000">
      <w:pPr>
        <w:spacing w:after="240"/>
      </w:pPr>
      <w:r>
        <w:t>COMITÉ POUR L’ÉLIMINATION DE</w:t>
      </w:r>
      <w:r>
        <w:br/>
        <w:t>LA DISCRIMINATION RACIALE</w:t>
      </w:r>
      <w:r>
        <w:br/>
      </w:r>
      <w:proofErr w:type="spellStart"/>
      <w:r>
        <w:t>Cinquante-septième</w:t>
      </w:r>
      <w:proofErr w:type="spellEnd"/>
      <w:r>
        <w:t xml:space="preserve"> session</w:t>
      </w:r>
    </w:p>
    <w:p w:rsidR="00000000" w:rsidRDefault="00000000">
      <w:pPr>
        <w:spacing w:after="240"/>
      </w:pPr>
    </w:p>
    <w:p w:rsidR="00000000" w:rsidRDefault="00000000">
      <w:pPr>
        <w:pStyle w:val="BodyText2"/>
      </w:pPr>
      <w:r>
        <w:t>Examen des rapports prÉsentés par les états parties</w:t>
      </w:r>
      <w:r>
        <w:br/>
        <w:t>conformément à l’article 9 de la Convention</w:t>
      </w:r>
    </w:p>
    <w:p w:rsidR="00000000" w:rsidRDefault="00000000">
      <w:pPr>
        <w:pStyle w:val="BodyText"/>
        <w:rPr>
          <w:sz w:val="20"/>
          <w:u w:val="none"/>
        </w:rPr>
      </w:pPr>
      <w:r>
        <w:rPr>
          <w:sz w:val="20"/>
        </w:rPr>
        <w:t xml:space="preserve">Conclusions du </w:t>
      </w:r>
      <w:proofErr w:type="spellStart"/>
      <w:r>
        <w:rPr>
          <w:sz w:val="20"/>
        </w:rPr>
        <w:t>Comité</w:t>
      </w:r>
      <w:proofErr w:type="spellEnd"/>
      <w:r>
        <w:rPr>
          <w:sz w:val="20"/>
        </w:rPr>
        <w:t xml:space="preserve"> pour </w:t>
      </w:r>
      <w:proofErr w:type="spellStart"/>
      <w:r>
        <w:rPr>
          <w:sz w:val="20"/>
        </w:rPr>
        <w:t>l’élimination</w:t>
      </w:r>
      <w:proofErr w:type="spellEnd"/>
      <w:r>
        <w:rPr>
          <w:sz w:val="20"/>
        </w:rPr>
        <w:t xml:space="preserve"> </w:t>
      </w:r>
      <w:r>
        <w:rPr>
          <w:sz w:val="20"/>
        </w:rPr>
        <w:br/>
        <w:t xml:space="preserve">de la discrimination </w:t>
      </w:r>
      <w:proofErr w:type="spellStart"/>
      <w:r>
        <w:rPr>
          <w:sz w:val="20"/>
        </w:rPr>
        <w:t>raciale</w:t>
      </w:r>
      <w:proofErr w:type="spellEnd"/>
    </w:p>
    <w:p w:rsidR="00000000" w:rsidRDefault="00000000">
      <w:pPr>
        <w:pStyle w:val="BodyText"/>
        <w:rPr>
          <w:u w:val="none"/>
        </w:rPr>
      </w:pPr>
    </w:p>
    <w:p w:rsidR="00000000" w:rsidRDefault="00000000">
      <w:pPr>
        <w:pStyle w:val="BodyText"/>
        <w:rPr>
          <w:u w:val="none"/>
        </w:rPr>
      </w:pPr>
    </w:p>
    <w:p w:rsidR="00000000" w:rsidRDefault="00000000">
      <w:pPr>
        <w:pStyle w:val="Heading3"/>
      </w:pPr>
      <w:proofErr w:type="spellStart"/>
      <w:r>
        <w:t>Ouzbékistan</w:t>
      </w:r>
      <w:proofErr w:type="spellEnd"/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a </w:t>
      </w:r>
      <w:proofErr w:type="spellStart"/>
      <w:r>
        <w:t>examiné</w:t>
      </w:r>
      <w:proofErr w:type="spellEnd"/>
      <w:r>
        <w:t xml:space="preserve"> le rapport initial et le </w:t>
      </w:r>
      <w:proofErr w:type="spellStart"/>
      <w:r>
        <w:t>deuxième</w:t>
      </w:r>
      <w:proofErr w:type="spellEnd"/>
      <w:r>
        <w:t xml:space="preserve"> rapport </w:t>
      </w:r>
      <w:proofErr w:type="spellStart"/>
      <w:r>
        <w:t>périodique</w:t>
      </w:r>
      <w:proofErr w:type="spellEnd"/>
      <w:r>
        <w:t xml:space="preserve"> de </w:t>
      </w:r>
      <w:proofErr w:type="spellStart"/>
      <w:r>
        <w:t>l'Ouzbékistan</w:t>
      </w:r>
      <w:proofErr w:type="spellEnd"/>
      <w:r>
        <w:t xml:space="preserve"> (CERD/C/327/Add.1) à </w:t>
      </w:r>
      <w:proofErr w:type="spellStart"/>
      <w:r>
        <w:t>sa</w:t>
      </w:r>
      <w:proofErr w:type="spellEnd"/>
      <w:r>
        <w:t xml:space="preserve"> 1428ème séance (CERD/C/SR.1428), le 18 </w:t>
      </w:r>
      <w:proofErr w:type="spellStart"/>
      <w:r>
        <w:t>août</w:t>
      </w:r>
      <w:proofErr w:type="spellEnd"/>
      <w:r>
        <w:t xml:space="preserve"> 2000; à </w:t>
      </w:r>
      <w:proofErr w:type="spellStart"/>
      <w:r>
        <w:t>sa</w:t>
      </w:r>
      <w:proofErr w:type="spellEnd"/>
      <w:r>
        <w:t xml:space="preserve"> 1433ème séance (CERD/C/SR.1433), </w:t>
      </w:r>
      <w:proofErr w:type="spellStart"/>
      <w:r>
        <w:t>tenue</w:t>
      </w:r>
      <w:proofErr w:type="spellEnd"/>
      <w:r>
        <w:t xml:space="preserve"> le 23 </w:t>
      </w:r>
      <w:proofErr w:type="spellStart"/>
      <w:r>
        <w:t>août</w:t>
      </w:r>
      <w:proofErr w:type="spellEnd"/>
      <w:r>
        <w:t xml:space="preserve"> 2000, </w:t>
      </w:r>
      <w:proofErr w:type="spellStart"/>
      <w:r>
        <w:t>il</w:t>
      </w:r>
      <w:proofErr w:type="spellEnd"/>
      <w:r>
        <w:t xml:space="preserve"> a </w:t>
      </w:r>
      <w:proofErr w:type="spellStart"/>
      <w:r>
        <w:t>adopté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conclusions </w:t>
      </w:r>
      <w:proofErr w:type="spellStart"/>
      <w:r>
        <w:t>ci-après</w:t>
      </w:r>
      <w:proofErr w:type="spellEnd"/>
      <w:r>
        <w:t>.</w:t>
      </w:r>
    </w:p>
    <w:p w:rsidR="00000000" w:rsidRDefault="00000000">
      <w:pPr>
        <w:pStyle w:val="Heading3"/>
        <w:spacing w:before="240" w:line="360" w:lineRule="auto"/>
      </w:pPr>
      <w:r>
        <w:t>A. Introduction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 se </w:t>
      </w:r>
      <w:proofErr w:type="spellStart"/>
      <w:r>
        <w:t>félicite</w:t>
      </w:r>
      <w:proofErr w:type="spellEnd"/>
      <w:r>
        <w:t xml:space="preserve"> du rapport </w:t>
      </w:r>
      <w:proofErr w:type="spellStart"/>
      <w:r>
        <w:t>complet</w:t>
      </w:r>
      <w:proofErr w:type="spellEnd"/>
      <w:r>
        <w:t xml:space="preserve"> et de </w:t>
      </w:r>
      <w:proofErr w:type="spellStart"/>
      <w:r>
        <w:t>qualité</w:t>
      </w:r>
      <w:proofErr w:type="spellEnd"/>
      <w:r>
        <w:t xml:space="preserve"> </w:t>
      </w:r>
      <w:proofErr w:type="spellStart"/>
      <w:r>
        <w:t>présenté</w:t>
      </w:r>
      <w:proofErr w:type="spellEnd"/>
      <w:r>
        <w:t xml:space="preserve"> par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, qui a </w:t>
      </w:r>
      <w:proofErr w:type="spellStart"/>
      <w:r>
        <w:t>été</w:t>
      </w:r>
      <w:proofErr w:type="spellEnd"/>
      <w:r>
        <w:t xml:space="preserve"> </w:t>
      </w:r>
      <w:proofErr w:type="spellStart"/>
      <w:r>
        <w:t>établi</w:t>
      </w:r>
      <w:proofErr w:type="spellEnd"/>
      <w:r>
        <w:t xml:space="preserve"> </w:t>
      </w:r>
      <w:proofErr w:type="spellStart"/>
      <w:r>
        <w:t>co</w:t>
      </w:r>
      <w:r>
        <w:t>n</w:t>
      </w:r>
      <w:r>
        <w:t>formément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principes</w:t>
      </w:r>
      <w:proofErr w:type="spellEnd"/>
      <w:r>
        <w:t xml:space="preserve"> </w:t>
      </w:r>
      <w:proofErr w:type="spellStart"/>
      <w:r>
        <w:t>directeurs</w:t>
      </w:r>
      <w:proofErr w:type="spellEnd"/>
      <w:r>
        <w:t xml:space="preserve"> du </w:t>
      </w:r>
      <w:proofErr w:type="spellStart"/>
      <w:r>
        <w:t>Comité</w:t>
      </w:r>
      <w:proofErr w:type="spellEnd"/>
      <w:r>
        <w:t xml:space="preserve"> et qui </w:t>
      </w:r>
      <w:proofErr w:type="spellStart"/>
      <w:r>
        <w:t>contient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informations</w:t>
      </w:r>
      <w:proofErr w:type="spellEnd"/>
      <w:r>
        <w:t xml:space="preserve"> </w:t>
      </w:r>
      <w:proofErr w:type="spellStart"/>
      <w:r>
        <w:t>utiles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l'application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dispositions de la Convention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. </w:t>
      </w:r>
      <w:proofErr w:type="spellStart"/>
      <w:r>
        <w:t>Il</w:t>
      </w:r>
      <w:proofErr w:type="spellEnd"/>
      <w:r>
        <w:t xml:space="preserve"> se </w:t>
      </w:r>
      <w:proofErr w:type="spellStart"/>
      <w:r>
        <w:t>réjouit</w:t>
      </w:r>
      <w:proofErr w:type="spellEnd"/>
      <w:r>
        <w:t xml:space="preserve"> </w:t>
      </w:r>
      <w:proofErr w:type="spellStart"/>
      <w:r>
        <w:t>d'avoir</w:t>
      </w:r>
      <w:proofErr w:type="spellEnd"/>
      <w:r>
        <w:t xml:space="preserve"> </w:t>
      </w:r>
      <w:proofErr w:type="spellStart"/>
      <w:r>
        <w:t>pu</w:t>
      </w:r>
      <w:proofErr w:type="spellEnd"/>
      <w:r>
        <w:t xml:space="preserve"> </w:t>
      </w:r>
      <w:proofErr w:type="spellStart"/>
      <w:r>
        <w:t>entamer</w:t>
      </w:r>
      <w:proofErr w:type="spellEnd"/>
      <w:r>
        <w:t xml:space="preserve"> </w:t>
      </w:r>
      <w:proofErr w:type="spellStart"/>
      <w:r>
        <w:t>un</w:t>
      </w:r>
      <w:proofErr w:type="spellEnd"/>
      <w:r>
        <w:t xml:space="preserve"> dialogue franc et </w:t>
      </w:r>
      <w:proofErr w:type="spellStart"/>
      <w:r>
        <w:t>con</w:t>
      </w:r>
      <w:r>
        <w:t>s</w:t>
      </w:r>
      <w:r>
        <w:t>tructif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>.</w:t>
      </w:r>
    </w:p>
    <w:p w:rsidR="00000000" w:rsidRDefault="00000000">
      <w:pPr>
        <w:spacing w:before="240" w:after="240" w:line="360" w:lineRule="auto"/>
        <w:jc w:val="both"/>
      </w:pPr>
      <w:r>
        <w:t>GE.01-41696</w:t>
      </w:r>
    </w:p>
    <w:p w:rsidR="00000000" w:rsidRDefault="00000000">
      <w:pPr>
        <w:pStyle w:val="Heading3"/>
        <w:spacing w:before="240" w:line="360" w:lineRule="auto"/>
      </w:pPr>
      <w:r>
        <w:t xml:space="preserve">B. Aspects </w:t>
      </w:r>
      <w:proofErr w:type="spellStart"/>
      <w:r>
        <w:t>positifs</w:t>
      </w:r>
      <w:proofErr w:type="spellEnd"/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note </w:t>
      </w:r>
      <w:proofErr w:type="spellStart"/>
      <w:r>
        <w:t>avec</w:t>
      </w:r>
      <w:proofErr w:type="spellEnd"/>
      <w:r>
        <w:t xml:space="preserve"> satisfaction </w:t>
      </w:r>
      <w:proofErr w:type="spellStart"/>
      <w:r>
        <w:t>l'incorporation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dispositions </w:t>
      </w:r>
      <w:proofErr w:type="spellStart"/>
      <w:r>
        <w:t>fondamentales</w:t>
      </w:r>
      <w:proofErr w:type="spellEnd"/>
      <w:r>
        <w:t xml:space="preserve"> de la </w:t>
      </w:r>
      <w:proofErr w:type="spellStart"/>
      <w:r>
        <w:t>Charte</w:t>
      </w:r>
      <w:proofErr w:type="spellEnd"/>
      <w:r>
        <w:t xml:space="preserve"> </w:t>
      </w:r>
      <w:proofErr w:type="spellStart"/>
      <w:r>
        <w:t>inte</w:t>
      </w:r>
      <w:r>
        <w:t>r</w:t>
      </w:r>
      <w:r>
        <w:t>nationale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l'homme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la Constitution de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>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salue</w:t>
      </w:r>
      <w:proofErr w:type="spellEnd"/>
      <w:r>
        <w:t xml:space="preserve"> la ratification par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six </w:t>
      </w:r>
      <w:proofErr w:type="spellStart"/>
      <w:r>
        <w:t>principaux</w:t>
      </w:r>
      <w:proofErr w:type="spellEnd"/>
      <w:r>
        <w:t xml:space="preserve"> instruments </w:t>
      </w:r>
      <w:proofErr w:type="spellStart"/>
      <w:r>
        <w:t>internationaux</w:t>
      </w:r>
      <w:proofErr w:type="spellEnd"/>
      <w:r>
        <w:t xml:space="preserve"> </w:t>
      </w:r>
      <w:proofErr w:type="spellStart"/>
      <w:r>
        <w:t>rel</w:t>
      </w:r>
      <w:r>
        <w:t>a</w:t>
      </w:r>
      <w:r>
        <w:t>tifs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l'homme</w:t>
      </w:r>
      <w:proofErr w:type="spellEnd"/>
      <w:r>
        <w:t xml:space="preserve">. </w:t>
      </w:r>
      <w:proofErr w:type="spellStart"/>
      <w:r>
        <w:t>Il</w:t>
      </w:r>
      <w:proofErr w:type="spellEnd"/>
      <w:r>
        <w:t xml:space="preserve"> se </w:t>
      </w:r>
      <w:proofErr w:type="spellStart"/>
      <w:r>
        <w:t>félicite</w:t>
      </w:r>
      <w:proofErr w:type="spellEnd"/>
      <w:r>
        <w:t xml:space="preserve"> </w:t>
      </w:r>
      <w:proofErr w:type="spellStart"/>
      <w:r>
        <w:t>également</w:t>
      </w:r>
      <w:proofErr w:type="spellEnd"/>
      <w:r>
        <w:t xml:space="preserve"> de la ratification en 1992 de la Convention No 111 de </w:t>
      </w:r>
      <w:proofErr w:type="spellStart"/>
      <w:r>
        <w:t>l'OIT</w:t>
      </w:r>
      <w:proofErr w:type="spellEnd"/>
      <w:r>
        <w:t xml:space="preserve"> </w:t>
      </w:r>
      <w:proofErr w:type="spellStart"/>
      <w:r>
        <w:t>concernant</w:t>
      </w:r>
      <w:proofErr w:type="spellEnd"/>
      <w:r>
        <w:t xml:space="preserve"> la discrimination en </w:t>
      </w:r>
      <w:proofErr w:type="spellStart"/>
      <w:r>
        <w:t>matière</w:t>
      </w:r>
      <w:proofErr w:type="spellEnd"/>
      <w:r>
        <w:t xml:space="preserve"> </w:t>
      </w:r>
      <w:proofErr w:type="spellStart"/>
      <w:r>
        <w:t>d'emploi</w:t>
      </w:r>
      <w:proofErr w:type="spellEnd"/>
      <w:r>
        <w:t xml:space="preserve"> et de profession (1958).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note </w:t>
      </w:r>
      <w:proofErr w:type="spellStart"/>
      <w:r>
        <w:t>avec</w:t>
      </w:r>
      <w:proofErr w:type="spellEnd"/>
      <w:r>
        <w:t xml:space="preserve"> satisfaction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l'article</w:t>
      </w:r>
      <w:proofErr w:type="spellEnd"/>
      <w:r>
        <w:t xml:space="preserve"> 18 de la Constitution de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établit</w:t>
      </w:r>
      <w:proofErr w:type="spellEnd"/>
      <w:r>
        <w:t xml:space="preserve"> le </w:t>
      </w:r>
      <w:proofErr w:type="spellStart"/>
      <w:r>
        <w:t>principe</w:t>
      </w:r>
      <w:proofErr w:type="spellEnd"/>
      <w:r>
        <w:t xml:space="preserve"> de </w:t>
      </w:r>
      <w:proofErr w:type="spellStart"/>
      <w:r>
        <w:t>l'égalité</w:t>
      </w:r>
      <w:proofErr w:type="spellEnd"/>
      <w:r>
        <w:t xml:space="preserve"> de </w:t>
      </w:r>
      <w:proofErr w:type="spellStart"/>
      <w:r>
        <w:t>tous</w:t>
      </w:r>
      <w:proofErr w:type="spellEnd"/>
      <w:r>
        <w:t xml:space="preserve"> </w:t>
      </w:r>
      <w:proofErr w:type="spellStart"/>
      <w:r>
        <w:t>indépendamment</w:t>
      </w:r>
      <w:proofErr w:type="spellEnd"/>
      <w:r>
        <w:t xml:space="preserve"> de la race, de la </w:t>
      </w:r>
      <w:proofErr w:type="spellStart"/>
      <w:r>
        <w:t>nationalité</w:t>
      </w:r>
      <w:proofErr w:type="spellEnd"/>
      <w:r>
        <w:t xml:space="preserve">, de la </w:t>
      </w:r>
      <w:proofErr w:type="spellStart"/>
      <w:r>
        <w:t>langue</w:t>
      </w:r>
      <w:proofErr w:type="spellEnd"/>
      <w:r>
        <w:t xml:space="preserve"> et </w:t>
      </w:r>
      <w:proofErr w:type="spellStart"/>
      <w:r>
        <w:t>d'autres</w:t>
      </w:r>
      <w:proofErr w:type="spellEnd"/>
      <w:r>
        <w:t xml:space="preserve"> </w:t>
      </w:r>
      <w:proofErr w:type="spellStart"/>
      <w:r>
        <w:t>critères</w:t>
      </w:r>
      <w:proofErr w:type="spellEnd"/>
      <w:r>
        <w:t>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se </w:t>
      </w:r>
      <w:proofErr w:type="spellStart"/>
      <w:r>
        <w:t>félicite</w:t>
      </w:r>
      <w:proofErr w:type="spellEnd"/>
      <w:r>
        <w:t xml:space="preserve"> de la </w:t>
      </w:r>
      <w:proofErr w:type="spellStart"/>
      <w:r>
        <w:t>création</w:t>
      </w:r>
      <w:proofErr w:type="spellEnd"/>
      <w:r>
        <w:t xml:space="preserve"> </w:t>
      </w:r>
      <w:proofErr w:type="spellStart"/>
      <w:r>
        <w:t>d'institutions</w:t>
      </w:r>
      <w:proofErr w:type="spellEnd"/>
      <w:r>
        <w:t xml:space="preserve"> de base pour la protection et la promotion </w:t>
      </w:r>
      <w:proofErr w:type="spellStart"/>
      <w:r>
        <w:t>des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l'homme</w:t>
      </w:r>
      <w:proofErr w:type="spellEnd"/>
      <w:r>
        <w:t>, y </w:t>
      </w:r>
      <w:proofErr w:type="spellStart"/>
      <w:r>
        <w:t>compris</w:t>
      </w:r>
      <w:proofErr w:type="spellEnd"/>
      <w:r>
        <w:t xml:space="preserve"> la </w:t>
      </w:r>
      <w:proofErr w:type="spellStart"/>
      <w:r>
        <w:t>Cour</w:t>
      </w:r>
      <w:proofErr w:type="spellEnd"/>
      <w:r>
        <w:t xml:space="preserve"> </w:t>
      </w:r>
      <w:proofErr w:type="spellStart"/>
      <w:r>
        <w:t>constitutionnelle</w:t>
      </w:r>
      <w:proofErr w:type="spellEnd"/>
      <w:r>
        <w:t xml:space="preserve">, </w:t>
      </w:r>
      <w:proofErr w:type="spellStart"/>
      <w:r>
        <w:t>l'Observatoire</w:t>
      </w:r>
      <w:proofErr w:type="spellEnd"/>
      <w:r>
        <w:t xml:space="preserve"> </w:t>
      </w:r>
      <w:proofErr w:type="spellStart"/>
      <w:r>
        <w:t>parlementaire</w:t>
      </w:r>
      <w:proofErr w:type="spellEnd"/>
      <w:r>
        <w:t xml:space="preserve"> de la </w:t>
      </w:r>
      <w:proofErr w:type="spellStart"/>
      <w:r>
        <w:t>législation</w:t>
      </w:r>
      <w:proofErr w:type="spellEnd"/>
      <w:r>
        <w:t xml:space="preserve"> en </w:t>
      </w:r>
      <w:proofErr w:type="spellStart"/>
      <w:r>
        <w:t>v</w:t>
      </w:r>
      <w:r>
        <w:t>i</w:t>
      </w:r>
      <w:r>
        <w:t>gueur</w:t>
      </w:r>
      <w:proofErr w:type="spellEnd"/>
      <w:r>
        <w:t xml:space="preserve">, le Bureau du </w:t>
      </w:r>
      <w:proofErr w:type="spellStart"/>
      <w:r>
        <w:t>Commissaire</w:t>
      </w:r>
      <w:proofErr w:type="spellEnd"/>
      <w:r>
        <w:t xml:space="preserve"> </w:t>
      </w:r>
      <w:proofErr w:type="spellStart"/>
      <w:r>
        <w:t>parlementaire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l'homme</w:t>
      </w:r>
      <w:proofErr w:type="spellEnd"/>
      <w:r>
        <w:t xml:space="preserve"> (</w:t>
      </w:r>
      <w:proofErr w:type="spellStart"/>
      <w:r>
        <w:t>Médiateur</w:t>
      </w:r>
      <w:proofErr w:type="spellEnd"/>
      <w:r>
        <w:t xml:space="preserve">) et le </w:t>
      </w:r>
      <w:proofErr w:type="spellStart"/>
      <w:r>
        <w:t>Centre</w:t>
      </w:r>
      <w:proofErr w:type="spellEnd"/>
      <w:r>
        <w:t xml:space="preserve"> national </w:t>
      </w:r>
      <w:proofErr w:type="spellStart"/>
      <w:r>
        <w:t>des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l'homme</w:t>
      </w:r>
      <w:proofErr w:type="spellEnd"/>
      <w:r>
        <w:t>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accueille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satisfaction </w:t>
      </w:r>
      <w:proofErr w:type="spellStart"/>
      <w:r>
        <w:t>les</w:t>
      </w:r>
      <w:proofErr w:type="spellEnd"/>
      <w:r>
        <w:t xml:space="preserve"> </w:t>
      </w:r>
      <w:proofErr w:type="spellStart"/>
      <w:r>
        <w:t>mesures</w:t>
      </w:r>
      <w:proofErr w:type="spellEnd"/>
      <w:r>
        <w:t xml:space="preserve"> </w:t>
      </w:r>
      <w:proofErr w:type="spellStart"/>
      <w:r>
        <w:t>prises</w:t>
      </w:r>
      <w:proofErr w:type="spellEnd"/>
      <w:r>
        <w:t xml:space="preserve"> par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, et </w:t>
      </w:r>
      <w:proofErr w:type="spellStart"/>
      <w:r>
        <w:t>notamment</w:t>
      </w:r>
      <w:proofErr w:type="spellEnd"/>
      <w:r>
        <w:t xml:space="preserve"> par le </w:t>
      </w:r>
      <w:proofErr w:type="spellStart"/>
      <w:r>
        <w:t>Ce</w:t>
      </w:r>
      <w:r>
        <w:t>n</w:t>
      </w:r>
      <w:r>
        <w:t>tre</w:t>
      </w:r>
      <w:proofErr w:type="spellEnd"/>
      <w:r>
        <w:t xml:space="preserve"> national </w:t>
      </w:r>
      <w:proofErr w:type="spellStart"/>
      <w:r>
        <w:t>des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l'homme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domaines</w:t>
      </w:r>
      <w:proofErr w:type="spellEnd"/>
      <w:r>
        <w:t xml:space="preserve"> de </w:t>
      </w:r>
      <w:proofErr w:type="spellStart"/>
      <w:r>
        <w:t>l'enseignement</w:t>
      </w:r>
      <w:proofErr w:type="spellEnd"/>
      <w:r>
        <w:t xml:space="preserve">, de </w:t>
      </w:r>
      <w:proofErr w:type="spellStart"/>
      <w:r>
        <w:t>l'éducation</w:t>
      </w:r>
      <w:proofErr w:type="spellEnd"/>
      <w:r>
        <w:t xml:space="preserve">, de la culture et de </w:t>
      </w:r>
      <w:proofErr w:type="spellStart"/>
      <w:r>
        <w:t>l'information</w:t>
      </w:r>
      <w:proofErr w:type="spellEnd"/>
      <w:r>
        <w:t xml:space="preserve"> </w:t>
      </w:r>
      <w:proofErr w:type="spellStart"/>
      <w:r>
        <w:t>concernant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l'homme</w:t>
      </w:r>
      <w:proofErr w:type="spellEnd"/>
      <w:r>
        <w:t>.</w:t>
      </w:r>
    </w:p>
    <w:p w:rsidR="00000000" w:rsidRDefault="00000000">
      <w:pPr>
        <w:pStyle w:val="Heading4"/>
      </w:pPr>
      <w:proofErr w:type="spellStart"/>
      <w:r>
        <w:t>Sujets</w:t>
      </w:r>
      <w:proofErr w:type="spellEnd"/>
      <w:r>
        <w:t xml:space="preserve"> de </w:t>
      </w:r>
      <w:proofErr w:type="spellStart"/>
      <w:r>
        <w:t>préoccupation</w:t>
      </w:r>
      <w:proofErr w:type="spellEnd"/>
      <w:r>
        <w:t xml:space="preserve"> et </w:t>
      </w:r>
      <w:proofErr w:type="spellStart"/>
      <w:r>
        <w:t>recommandations</w:t>
      </w:r>
      <w:proofErr w:type="spellEnd"/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à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de faire figurer </w:t>
      </w:r>
      <w:proofErr w:type="spellStart"/>
      <w:r>
        <w:t>dans</w:t>
      </w:r>
      <w:proofErr w:type="spellEnd"/>
      <w:r>
        <w:t xml:space="preserve"> son </w:t>
      </w:r>
      <w:proofErr w:type="spellStart"/>
      <w:r>
        <w:t>prochain</w:t>
      </w:r>
      <w:proofErr w:type="spellEnd"/>
      <w:r>
        <w:t xml:space="preserve"> rapport </w:t>
      </w:r>
      <w:proofErr w:type="spellStart"/>
      <w:r>
        <w:t>une</w:t>
      </w:r>
      <w:proofErr w:type="spellEnd"/>
      <w:r>
        <w:t xml:space="preserve"> </w:t>
      </w:r>
      <w:proofErr w:type="spellStart"/>
      <w:r>
        <w:t>évaluation</w:t>
      </w:r>
      <w:proofErr w:type="spellEnd"/>
      <w:r>
        <w:t xml:space="preserve"> de </w:t>
      </w:r>
      <w:proofErr w:type="spellStart"/>
      <w:r>
        <w:t>ses</w:t>
      </w:r>
      <w:proofErr w:type="spellEnd"/>
      <w:r>
        <w:t xml:space="preserve"> efforts pour </w:t>
      </w:r>
      <w:proofErr w:type="spellStart"/>
      <w:r>
        <w:t>appliquer</w:t>
      </w:r>
      <w:proofErr w:type="spellEnd"/>
      <w:r>
        <w:t xml:space="preserve"> la Convention 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informations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toute</w:t>
      </w:r>
      <w:proofErr w:type="spellEnd"/>
      <w:r>
        <w:t xml:space="preserve"> </w:t>
      </w:r>
      <w:proofErr w:type="spellStart"/>
      <w:r>
        <w:t>difficulté</w:t>
      </w:r>
      <w:proofErr w:type="spellEnd"/>
      <w:r>
        <w:t xml:space="preserve"> </w:t>
      </w:r>
      <w:proofErr w:type="spellStart"/>
      <w:r>
        <w:t>rencontrée</w:t>
      </w:r>
      <w:proofErr w:type="spellEnd"/>
      <w:r>
        <w:t>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à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d'inclure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son </w:t>
      </w:r>
      <w:proofErr w:type="spellStart"/>
      <w:r>
        <w:t>prochain</w:t>
      </w:r>
      <w:proofErr w:type="spellEnd"/>
      <w:r>
        <w:t xml:space="preserve"> rapport </w:t>
      </w:r>
      <w:proofErr w:type="spellStart"/>
      <w:r>
        <w:t>périodique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rense</w:t>
      </w:r>
      <w:r>
        <w:t>i</w:t>
      </w:r>
      <w:r>
        <w:t>gnements</w:t>
      </w:r>
      <w:proofErr w:type="spellEnd"/>
      <w:r>
        <w:t xml:space="preserve"> </w:t>
      </w:r>
      <w:proofErr w:type="spellStart"/>
      <w:r>
        <w:t>supplémentaires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la situation de la Convention au regard de la Constitution et </w:t>
      </w:r>
      <w:proofErr w:type="spellStart"/>
      <w:r>
        <w:t>d'autres</w:t>
      </w:r>
      <w:proofErr w:type="spellEnd"/>
      <w:r>
        <w:t xml:space="preserve"> </w:t>
      </w:r>
      <w:proofErr w:type="spellStart"/>
      <w:r>
        <w:t>lois</w:t>
      </w:r>
      <w:proofErr w:type="spellEnd"/>
      <w:r>
        <w:t xml:space="preserve"> </w:t>
      </w:r>
      <w:proofErr w:type="spellStart"/>
      <w:r>
        <w:t>n</w:t>
      </w:r>
      <w:r>
        <w:t>a</w:t>
      </w:r>
      <w:r>
        <w:t>tionales</w:t>
      </w:r>
      <w:proofErr w:type="spellEnd"/>
      <w:r>
        <w:t xml:space="preserve">, </w:t>
      </w:r>
      <w:proofErr w:type="spellStart"/>
      <w:r>
        <w:t>l'objectif</w:t>
      </w:r>
      <w:proofErr w:type="spellEnd"/>
      <w:r>
        <w:t xml:space="preserve"> </w:t>
      </w:r>
      <w:proofErr w:type="spellStart"/>
      <w:r>
        <w:t>étant</w:t>
      </w:r>
      <w:proofErr w:type="spellEnd"/>
      <w:r>
        <w:t xml:space="preserve"> de </w:t>
      </w:r>
      <w:proofErr w:type="spellStart"/>
      <w:r>
        <w:t>permettre</w:t>
      </w:r>
      <w:proofErr w:type="spellEnd"/>
      <w:r>
        <w:t xml:space="preserve"> au </w:t>
      </w:r>
      <w:proofErr w:type="spellStart"/>
      <w:r>
        <w:t>Comité</w:t>
      </w:r>
      <w:proofErr w:type="spellEnd"/>
      <w:r>
        <w:t xml:space="preserve"> de </w:t>
      </w:r>
      <w:proofErr w:type="spellStart"/>
      <w:r>
        <w:t>mieux</w:t>
      </w:r>
      <w:proofErr w:type="spellEnd"/>
      <w:r>
        <w:t xml:space="preserve"> </w:t>
      </w:r>
      <w:proofErr w:type="spellStart"/>
      <w:r>
        <w:t>situer</w:t>
      </w:r>
      <w:proofErr w:type="spellEnd"/>
      <w:r>
        <w:t xml:space="preserve"> la Convention </w:t>
      </w:r>
      <w:proofErr w:type="spellStart"/>
      <w:r>
        <w:t>dans</w:t>
      </w:r>
      <w:proofErr w:type="spellEnd"/>
      <w:r>
        <w:t xml:space="preserve"> le </w:t>
      </w:r>
      <w:proofErr w:type="spellStart"/>
      <w:r>
        <w:t>système</w:t>
      </w:r>
      <w:proofErr w:type="spellEnd"/>
      <w:r>
        <w:t xml:space="preserve"> de </w:t>
      </w:r>
      <w:proofErr w:type="spellStart"/>
      <w:r>
        <w:t>droit</w:t>
      </w:r>
      <w:proofErr w:type="spellEnd"/>
      <w:r>
        <w:t xml:space="preserve"> de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>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En </w:t>
      </w:r>
      <w:proofErr w:type="spellStart"/>
      <w:r>
        <w:t>ce</w:t>
      </w:r>
      <w:proofErr w:type="spellEnd"/>
      <w:r>
        <w:t xml:space="preserve"> qui </w:t>
      </w:r>
      <w:proofErr w:type="spellStart"/>
      <w:r>
        <w:t>concerne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mesures</w:t>
      </w:r>
      <w:proofErr w:type="spellEnd"/>
      <w:r>
        <w:t xml:space="preserve"> </w:t>
      </w:r>
      <w:proofErr w:type="spellStart"/>
      <w:r>
        <w:t>visant</w:t>
      </w:r>
      <w:proofErr w:type="spellEnd"/>
      <w:r>
        <w:t xml:space="preserve"> à </w:t>
      </w:r>
      <w:proofErr w:type="spellStart"/>
      <w:r>
        <w:t>combattre</w:t>
      </w:r>
      <w:proofErr w:type="spellEnd"/>
      <w:r>
        <w:t xml:space="preserve"> la discrimination </w:t>
      </w:r>
      <w:proofErr w:type="spellStart"/>
      <w:r>
        <w:t>raciale</w:t>
      </w:r>
      <w:proofErr w:type="spellEnd"/>
      <w:r>
        <w:t xml:space="preserve">, le </w:t>
      </w:r>
      <w:proofErr w:type="spellStart"/>
      <w:r>
        <w:t>Comité</w:t>
      </w:r>
      <w:proofErr w:type="spellEnd"/>
      <w:r>
        <w:t xml:space="preserve"> note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intérêt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informations</w:t>
      </w:r>
      <w:proofErr w:type="spellEnd"/>
      <w:r>
        <w:t xml:space="preserve"> relatives à la </w:t>
      </w:r>
      <w:proofErr w:type="spellStart"/>
      <w:r>
        <w:t>révision</w:t>
      </w:r>
      <w:proofErr w:type="spellEnd"/>
      <w:r>
        <w:t xml:space="preserve"> de la </w:t>
      </w:r>
      <w:proofErr w:type="spellStart"/>
      <w:r>
        <w:t>législation</w:t>
      </w:r>
      <w:proofErr w:type="spellEnd"/>
      <w:r>
        <w:t xml:space="preserve"> </w:t>
      </w:r>
      <w:proofErr w:type="spellStart"/>
      <w:r>
        <w:t>portant</w:t>
      </w:r>
      <w:proofErr w:type="spellEnd"/>
      <w:r>
        <w:t xml:space="preserve"> interdiction de la discrimination </w:t>
      </w:r>
      <w:proofErr w:type="spellStart"/>
      <w:r>
        <w:t>r</w:t>
      </w:r>
      <w:r>
        <w:t>a</w:t>
      </w:r>
      <w:r>
        <w:t>ciale</w:t>
      </w:r>
      <w:proofErr w:type="spellEnd"/>
      <w:r>
        <w:t xml:space="preserve"> </w:t>
      </w:r>
      <w:proofErr w:type="spellStart"/>
      <w:r>
        <w:t>entreprise</w:t>
      </w:r>
      <w:proofErr w:type="spellEnd"/>
      <w:r>
        <w:t xml:space="preserve"> par </w:t>
      </w:r>
      <w:proofErr w:type="spellStart"/>
      <w:r>
        <w:t>l'Observatoire</w:t>
      </w:r>
      <w:proofErr w:type="spellEnd"/>
      <w:r>
        <w:t xml:space="preserve"> </w:t>
      </w:r>
      <w:proofErr w:type="spellStart"/>
      <w:r>
        <w:t>parlementaire</w:t>
      </w:r>
      <w:proofErr w:type="spellEnd"/>
      <w:r>
        <w:t xml:space="preserve"> de la </w:t>
      </w:r>
      <w:proofErr w:type="spellStart"/>
      <w:r>
        <w:t>législation</w:t>
      </w:r>
      <w:proofErr w:type="spellEnd"/>
      <w:r>
        <w:t xml:space="preserve"> en </w:t>
      </w:r>
      <w:proofErr w:type="spellStart"/>
      <w:r>
        <w:t>vigueur</w:t>
      </w:r>
      <w:proofErr w:type="spellEnd"/>
      <w:r>
        <w:t xml:space="preserve"> et par le </w:t>
      </w:r>
      <w:proofErr w:type="spellStart"/>
      <w:r>
        <w:t>Commissaire</w:t>
      </w:r>
      <w:proofErr w:type="spellEnd"/>
      <w:r>
        <w:t xml:space="preserve"> </w:t>
      </w:r>
      <w:proofErr w:type="spellStart"/>
      <w:r>
        <w:t>parl</w:t>
      </w:r>
      <w:r>
        <w:t>e</w:t>
      </w:r>
      <w:r>
        <w:t>mentaire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l'homme</w:t>
      </w:r>
      <w:proofErr w:type="spellEnd"/>
      <w:r>
        <w:t xml:space="preserve"> (</w:t>
      </w:r>
      <w:proofErr w:type="spellStart"/>
      <w:r>
        <w:t>Médiateur</w:t>
      </w:r>
      <w:proofErr w:type="spellEnd"/>
      <w:r>
        <w:t xml:space="preserve">). À </w:t>
      </w:r>
      <w:proofErr w:type="spellStart"/>
      <w:r>
        <w:t>cet</w:t>
      </w:r>
      <w:proofErr w:type="spellEnd"/>
      <w:r>
        <w:t xml:space="preserve"> </w:t>
      </w:r>
      <w:proofErr w:type="spellStart"/>
      <w:r>
        <w:t>égard</w:t>
      </w:r>
      <w:proofErr w:type="spellEnd"/>
      <w:r>
        <w:t xml:space="preserve">, 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à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d'inclure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son </w:t>
      </w:r>
      <w:proofErr w:type="spellStart"/>
      <w:r>
        <w:t>prochain</w:t>
      </w:r>
      <w:proofErr w:type="spellEnd"/>
      <w:r>
        <w:t xml:space="preserve"> rapport </w:t>
      </w:r>
      <w:proofErr w:type="spellStart"/>
      <w:r>
        <w:t>les</w:t>
      </w:r>
      <w:proofErr w:type="spellEnd"/>
      <w:r>
        <w:t xml:space="preserve"> </w:t>
      </w:r>
      <w:proofErr w:type="spellStart"/>
      <w:r>
        <w:t>résultats</w:t>
      </w:r>
      <w:proofErr w:type="spellEnd"/>
      <w:r>
        <w:t xml:space="preserve"> de la </w:t>
      </w:r>
      <w:proofErr w:type="spellStart"/>
      <w:r>
        <w:t>révision</w:t>
      </w:r>
      <w:proofErr w:type="spellEnd"/>
      <w:r>
        <w:t xml:space="preserve"> de la </w:t>
      </w:r>
      <w:proofErr w:type="spellStart"/>
      <w:r>
        <w:t>législation</w:t>
      </w:r>
      <w:proofErr w:type="spellEnd"/>
      <w:r>
        <w:t xml:space="preserve"> 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renseignements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mesures</w:t>
      </w:r>
      <w:proofErr w:type="spellEnd"/>
      <w:r>
        <w:t xml:space="preserve"> </w:t>
      </w:r>
      <w:proofErr w:type="spellStart"/>
      <w:r>
        <w:t>prises</w:t>
      </w:r>
      <w:proofErr w:type="spellEnd"/>
      <w:r>
        <w:t xml:space="preserve"> par le </w:t>
      </w:r>
      <w:proofErr w:type="spellStart"/>
      <w:r>
        <w:t>Médiateur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 </w:t>
      </w:r>
      <w:proofErr w:type="spellStart"/>
      <w:r>
        <w:t>domaine</w:t>
      </w:r>
      <w:proofErr w:type="spellEnd"/>
      <w:r>
        <w:t xml:space="preserve"> de la </w:t>
      </w:r>
      <w:proofErr w:type="spellStart"/>
      <w:r>
        <w:t>lutte</w:t>
      </w:r>
      <w:proofErr w:type="spellEnd"/>
      <w:r>
        <w:t xml:space="preserve"> </w:t>
      </w:r>
      <w:proofErr w:type="spellStart"/>
      <w:r>
        <w:t>contre</w:t>
      </w:r>
      <w:proofErr w:type="spellEnd"/>
      <w:r>
        <w:t xml:space="preserve"> la discrimination </w:t>
      </w:r>
      <w:proofErr w:type="spellStart"/>
      <w:r>
        <w:t>raciale</w:t>
      </w:r>
      <w:proofErr w:type="spellEnd"/>
      <w:r>
        <w:t>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proofErr w:type="spellStart"/>
      <w:r>
        <w:t>Notant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préoccupation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cas</w:t>
      </w:r>
      <w:proofErr w:type="spellEnd"/>
      <w:r>
        <w:t xml:space="preserve"> </w:t>
      </w:r>
      <w:proofErr w:type="spellStart"/>
      <w:r>
        <w:t>isolés</w:t>
      </w:r>
      <w:proofErr w:type="spellEnd"/>
      <w:r>
        <w:t xml:space="preserve"> de </w:t>
      </w:r>
      <w:proofErr w:type="spellStart"/>
      <w:r>
        <w:t>conflit</w:t>
      </w:r>
      <w:proofErr w:type="spellEnd"/>
      <w:r>
        <w:t xml:space="preserve"> </w:t>
      </w:r>
      <w:proofErr w:type="spellStart"/>
      <w:r>
        <w:t>interethnique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</w:t>
      </w:r>
      <w:proofErr w:type="spellStart"/>
      <w:r>
        <w:t>été</w:t>
      </w:r>
      <w:proofErr w:type="spellEnd"/>
      <w:r>
        <w:t xml:space="preserve"> </w:t>
      </w:r>
      <w:proofErr w:type="spellStart"/>
      <w:r>
        <w:t>signalés</w:t>
      </w:r>
      <w:proofErr w:type="spellEnd"/>
      <w:r>
        <w:t xml:space="preserve">, 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à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d'accorder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attention </w:t>
      </w:r>
      <w:proofErr w:type="spellStart"/>
      <w:r>
        <w:t>particulière</w:t>
      </w:r>
      <w:proofErr w:type="spellEnd"/>
      <w:r>
        <w:t xml:space="preserve"> à </w:t>
      </w:r>
      <w:proofErr w:type="spellStart"/>
      <w:r>
        <w:t>une</w:t>
      </w:r>
      <w:proofErr w:type="spellEnd"/>
      <w:r>
        <w:t xml:space="preserve"> </w:t>
      </w:r>
      <w:proofErr w:type="spellStart"/>
      <w:r>
        <w:t>prévention</w:t>
      </w:r>
      <w:proofErr w:type="spellEnd"/>
      <w:r>
        <w:t xml:space="preserve"> </w:t>
      </w:r>
      <w:proofErr w:type="spellStart"/>
      <w:r>
        <w:t>efficace</w:t>
      </w:r>
      <w:proofErr w:type="spellEnd"/>
      <w:r>
        <w:t xml:space="preserve"> de </w:t>
      </w:r>
      <w:proofErr w:type="spellStart"/>
      <w:r>
        <w:t>ces</w:t>
      </w:r>
      <w:proofErr w:type="spellEnd"/>
      <w:r>
        <w:t xml:space="preserve"> </w:t>
      </w:r>
      <w:proofErr w:type="spellStart"/>
      <w:r>
        <w:t>conflits</w:t>
      </w:r>
      <w:proofErr w:type="spellEnd"/>
      <w:r>
        <w:t xml:space="preserve"> </w:t>
      </w:r>
      <w:proofErr w:type="spellStart"/>
      <w:r>
        <w:t>ethniques</w:t>
      </w:r>
      <w:proofErr w:type="spellEnd"/>
      <w:r>
        <w:t xml:space="preserve"> et à la surveillance </w:t>
      </w:r>
      <w:proofErr w:type="spellStart"/>
      <w:r>
        <w:t>des</w:t>
      </w:r>
      <w:proofErr w:type="spellEnd"/>
      <w:r>
        <w:t xml:space="preserve"> </w:t>
      </w:r>
      <w:proofErr w:type="spellStart"/>
      <w:r>
        <w:t>régions</w:t>
      </w:r>
      <w:proofErr w:type="spellEnd"/>
      <w:r>
        <w:t xml:space="preserve"> </w:t>
      </w:r>
      <w:proofErr w:type="spellStart"/>
      <w:r>
        <w:t>où</w:t>
      </w:r>
      <w:proofErr w:type="spellEnd"/>
      <w:r>
        <w:t xml:space="preserve"> </w:t>
      </w:r>
      <w:proofErr w:type="spellStart"/>
      <w:r>
        <w:t>ils</w:t>
      </w:r>
      <w:proofErr w:type="spellEnd"/>
      <w:r>
        <w:t xml:space="preserve"> </w:t>
      </w:r>
      <w:proofErr w:type="spellStart"/>
      <w:r>
        <w:t>peuvent</w:t>
      </w:r>
      <w:proofErr w:type="spellEnd"/>
      <w:r>
        <w:t xml:space="preserve"> </w:t>
      </w:r>
      <w:proofErr w:type="spellStart"/>
      <w:r>
        <w:t>éclater</w:t>
      </w:r>
      <w:proofErr w:type="spellEnd"/>
      <w:r>
        <w:t>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note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articles 141, 153 et 156 du Code </w:t>
      </w:r>
      <w:proofErr w:type="spellStart"/>
      <w:r>
        <w:t>pénal</w:t>
      </w:r>
      <w:proofErr w:type="spellEnd"/>
      <w:r>
        <w:t xml:space="preserve"> de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prévoient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mes</w:t>
      </w:r>
      <w:r>
        <w:t>u</w:t>
      </w:r>
      <w:r>
        <w:t>res</w:t>
      </w:r>
      <w:proofErr w:type="spellEnd"/>
      <w:r>
        <w:t xml:space="preserve"> </w:t>
      </w:r>
      <w:proofErr w:type="spellStart"/>
      <w:r>
        <w:t>conformes</w:t>
      </w:r>
      <w:proofErr w:type="spellEnd"/>
      <w:r>
        <w:t xml:space="preserve"> à </w:t>
      </w:r>
      <w:proofErr w:type="spellStart"/>
      <w:r>
        <w:t>l'alinéa</w:t>
      </w:r>
      <w:proofErr w:type="spellEnd"/>
      <w:r>
        <w:t xml:space="preserve"> a) de </w:t>
      </w:r>
      <w:proofErr w:type="spellStart"/>
      <w:r>
        <w:t>l'article</w:t>
      </w:r>
      <w:proofErr w:type="spellEnd"/>
      <w:r>
        <w:t xml:space="preserve"> 4 de la Convention. 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n'a</w:t>
      </w:r>
      <w:proofErr w:type="spellEnd"/>
      <w:r>
        <w:t xml:space="preserve"> pas </w:t>
      </w:r>
      <w:proofErr w:type="spellStart"/>
      <w:r>
        <w:t>pu</w:t>
      </w:r>
      <w:proofErr w:type="spellEnd"/>
      <w:r>
        <w:t xml:space="preserve"> </w:t>
      </w:r>
      <w:proofErr w:type="spellStart"/>
      <w:r>
        <w:t>cependant</w:t>
      </w:r>
      <w:proofErr w:type="spellEnd"/>
      <w:r>
        <w:t xml:space="preserve"> </w:t>
      </w:r>
      <w:proofErr w:type="spellStart"/>
      <w:r>
        <w:t>déterminer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la </w:t>
      </w:r>
      <w:proofErr w:type="spellStart"/>
      <w:r>
        <w:t>législation</w:t>
      </w:r>
      <w:proofErr w:type="spellEnd"/>
      <w:r>
        <w:t xml:space="preserve"> de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pleinement</w:t>
      </w:r>
      <w:proofErr w:type="spellEnd"/>
      <w:r>
        <w:t xml:space="preserve"> en </w:t>
      </w:r>
      <w:proofErr w:type="spellStart"/>
      <w:r>
        <w:t>harmonie</w:t>
      </w:r>
      <w:proofErr w:type="spellEnd"/>
      <w:r>
        <w:t xml:space="preserve">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dispositions </w:t>
      </w:r>
      <w:proofErr w:type="spellStart"/>
      <w:r>
        <w:t>des</w:t>
      </w:r>
      <w:proofErr w:type="spellEnd"/>
      <w:r>
        <w:t xml:space="preserve"> </w:t>
      </w:r>
      <w:proofErr w:type="spellStart"/>
      <w:r>
        <w:t>alinéas</w:t>
      </w:r>
      <w:proofErr w:type="spellEnd"/>
      <w:r>
        <w:t xml:space="preserve"> b) et c) de </w:t>
      </w:r>
      <w:proofErr w:type="spellStart"/>
      <w:r>
        <w:t>cet</w:t>
      </w:r>
      <w:proofErr w:type="spellEnd"/>
      <w:r>
        <w:t xml:space="preserve"> article. À </w:t>
      </w:r>
      <w:proofErr w:type="spellStart"/>
      <w:r>
        <w:t>cet</w:t>
      </w:r>
      <w:proofErr w:type="spellEnd"/>
      <w:r>
        <w:t xml:space="preserve"> </w:t>
      </w:r>
      <w:proofErr w:type="spellStart"/>
      <w:r>
        <w:t>égard</w:t>
      </w:r>
      <w:proofErr w:type="spellEnd"/>
      <w:r>
        <w:t xml:space="preserve">, </w:t>
      </w:r>
      <w:proofErr w:type="spellStart"/>
      <w:r>
        <w:t>afin</w:t>
      </w:r>
      <w:proofErr w:type="spellEnd"/>
      <w:r>
        <w:t xml:space="preserve"> </w:t>
      </w:r>
      <w:proofErr w:type="spellStart"/>
      <w:r>
        <w:t>d'avoir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idée</w:t>
      </w:r>
      <w:proofErr w:type="spellEnd"/>
      <w:r>
        <w:t xml:space="preserve"> plus </w:t>
      </w:r>
      <w:proofErr w:type="spellStart"/>
      <w:r>
        <w:t>claire</w:t>
      </w:r>
      <w:proofErr w:type="spellEnd"/>
      <w:r>
        <w:t xml:space="preserve"> de la </w:t>
      </w:r>
      <w:proofErr w:type="spellStart"/>
      <w:r>
        <w:t>portée</w:t>
      </w:r>
      <w:proofErr w:type="spellEnd"/>
      <w:r>
        <w:t xml:space="preserve"> de la </w:t>
      </w:r>
      <w:proofErr w:type="spellStart"/>
      <w:r>
        <w:t>législation</w:t>
      </w:r>
      <w:proofErr w:type="spellEnd"/>
      <w:r>
        <w:t xml:space="preserve"> </w:t>
      </w:r>
      <w:proofErr w:type="spellStart"/>
      <w:r>
        <w:t>nationale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</w:t>
      </w:r>
      <w:proofErr w:type="spellStart"/>
      <w:r>
        <w:t>ce</w:t>
      </w:r>
      <w:proofErr w:type="spellEnd"/>
      <w:r>
        <w:t xml:space="preserve"> </w:t>
      </w:r>
      <w:proofErr w:type="spellStart"/>
      <w:r>
        <w:t>domaine</w:t>
      </w:r>
      <w:proofErr w:type="spellEnd"/>
      <w:r>
        <w:t xml:space="preserve">, 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à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d'inclure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son </w:t>
      </w:r>
      <w:proofErr w:type="spellStart"/>
      <w:r>
        <w:t>prochain</w:t>
      </w:r>
      <w:proofErr w:type="spellEnd"/>
      <w:r>
        <w:t xml:space="preserve"> rapport </w:t>
      </w:r>
      <w:proofErr w:type="spellStart"/>
      <w:r>
        <w:t>périodique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extraits</w:t>
      </w:r>
      <w:proofErr w:type="spellEnd"/>
      <w:r>
        <w:t xml:space="preserve"> de la </w:t>
      </w:r>
      <w:proofErr w:type="spellStart"/>
      <w:r>
        <w:t>législ</w:t>
      </w:r>
      <w:r>
        <w:t>a</w:t>
      </w:r>
      <w:r>
        <w:t>tion</w:t>
      </w:r>
      <w:proofErr w:type="spellEnd"/>
      <w:r>
        <w:t xml:space="preserve"> </w:t>
      </w:r>
      <w:proofErr w:type="spellStart"/>
      <w:r>
        <w:t>nationale</w:t>
      </w:r>
      <w:proofErr w:type="spellEnd"/>
      <w:r>
        <w:t xml:space="preserve"> et de la Constitution </w:t>
      </w:r>
      <w:proofErr w:type="spellStart"/>
      <w:r>
        <w:t>relatifs</w:t>
      </w:r>
      <w:proofErr w:type="spellEnd"/>
      <w:r>
        <w:t xml:space="preserve"> à la question </w:t>
      </w:r>
      <w:proofErr w:type="spellStart"/>
      <w:r>
        <w:t>ainsi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le </w:t>
      </w:r>
      <w:proofErr w:type="spellStart"/>
      <w:r>
        <w:t>texte</w:t>
      </w:r>
      <w:proofErr w:type="spellEnd"/>
      <w:r>
        <w:t xml:space="preserve"> de </w:t>
      </w:r>
      <w:proofErr w:type="spellStart"/>
      <w:r>
        <w:t>l'article</w:t>
      </w:r>
      <w:proofErr w:type="spellEnd"/>
      <w:r>
        <w:t xml:space="preserve"> 3 de la </w:t>
      </w:r>
      <w:proofErr w:type="spellStart"/>
      <w:r>
        <w:t>loi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org</w:t>
      </w:r>
      <w:r>
        <w:t>a</w:t>
      </w:r>
      <w:r>
        <w:t>nisations</w:t>
      </w:r>
      <w:proofErr w:type="spellEnd"/>
      <w:r>
        <w:t xml:space="preserve"> </w:t>
      </w:r>
      <w:proofErr w:type="spellStart"/>
      <w:r>
        <w:t>sociales</w:t>
      </w:r>
      <w:proofErr w:type="spellEnd"/>
      <w:r>
        <w:t>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note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préoccupation</w:t>
      </w:r>
      <w:proofErr w:type="spellEnd"/>
      <w:r>
        <w:t xml:space="preserve"> </w:t>
      </w:r>
      <w:proofErr w:type="spellStart"/>
      <w:r>
        <w:t>l'absence</w:t>
      </w:r>
      <w:proofErr w:type="spellEnd"/>
      <w:r>
        <w:t xml:space="preserve"> </w:t>
      </w:r>
      <w:proofErr w:type="spellStart"/>
      <w:r>
        <w:t>d'une</w:t>
      </w:r>
      <w:proofErr w:type="spellEnd"/>
      <w:r>
        <w:t xml:space="preserve"> </w:t>
      </w:r>
      <w:proofErr w:type="spellStart"/>
      <w:r>
        <w:t>législation</w:t>
      </w:r>
      <w:proofErr w:type="spellEnd"/>
      <w:r>
        <w:t xml:space="preserve"> </w:t>
      </w:r>
      <w:proofErr w:type="spellStart"/>
      <w:r>
        <w:t>nationale</w:t>
      </w:r>
      <w:proofErr w:type="spellEnd"/>
      <w:r>
        <w:t xml:space="preserve"> pour la protection </w:t>
      </w:r>
      <w:proofErr w:type="spellStart"/>
      <w:r>
        <w:t>des</w:t>
      </w:r>
      <w:proofErr w:type="spellEnd"/>
      <w:r>
        <w:t xml:space="preserve"> </w:t>
      </w:r>
      <w:proofErr w:type="spellStart"/>
      <w:r>
        <w:t>r</w:t>
      </w:r>
      <w:r>
        <w:t>é</w:t>
      </w:r>
      <w:r>
        <w:t>fugiés</w:t>
      </w:r>
      <w:proofErr w:type="spellEnd"/>
      <w:r>
        <w:t xml:space="preserve"> et </w:t>
      </w:r>
      <w:proofErr w:type="spellStart"/>
      <w:r>
        <w:t>des</w:t>
      </w:r>
      <w:proofErr w:type="spellEnd"/>
      <w:r>
        <w:t xml:space="preserve"> </w:t>
      </w:r>
      <w:proofErr w:type="spellStart"/>
      <w:r>
        <w:t>demandeurs</w:t>
      </w:r>
      <w:proofErr w:type="spellEnd"/>
      <w:r>
        <w:t xml:space="preserve"> </w:t>
      </w:r>
      <w:proofErr w:type="spellStart"/>
      <w:r>
        <w:t>d'asile</w:t>
      </w:r>
      <w:proofErr w:type="spellEnd"/>
      <w:r>
        <w:t xml:space="preserve"> et </w:t>
      </w:r>
      <w:proofErr w:type="spellStart"/>
      <w:r>
        <w:t>les</w:t>
      </w:r>
      <w:proofErr w:type="spellEnd"/>
      <w:r>
        <w:t xml:space="preserve"> </w:t>
      </w:r>
      <w:proofErr w:type="spellStart"/>
      <w:r>
        <w:t>informations</w:t>
      </w:r>
      <w:proofErr w:type="spellEnd"/>
      <w:r>
        <w:t xml:space="preserve"> </w:t>
      </w:r>
      <w:proofErr w:type="spellStart"/>
      <w:r>
        <w:t>faisant</w:t>
      </w:r>
      <w:proofErr w:type="spellEnd"/>
      <w:r>
        <w:t xml:space="preserve"> </w:t>
      </w:r>
      <w:proofErr w:type="spellStart"/>
      <w:r>
        <w:t>état</w:t>
      </w:r>
      <w:proofErr w:type="spellEnd"/>
      <w:r>
        <w:t xml:space="preserve"> de </w:t>
      </w:r>
      <w:proofErr w:type="spellStart"/>
      <w:r>
        <w:t>cas</w:t>
      </w:r>
      <w:proofErr w:type="spellEnd"/>
      <w:r>
        <w:t xml:space="preserve"> de discrimination </w:t>
      </w:r>
      <w:proofErr w:type="spellStart"/>
      <w:r>
        <w:t>raciale</w:t>
      </w:r>
      <w:proofErr w:type="spellEnd"/>
      <w:r>
        <w:t xml:space="preserve"> </w:t>
      </w:r>
      <w:proofErr w:type="spellStart"/>
      <w:r>
        <w:t>contre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réfugiés</w:t>
      </w:r>
      <w:proofErr w:type="spellEnd"/>
      <w:r>
        <w:t xml:space="preserve">, </w:t>
      </w:r>
      <w:proofErr w:type="spellStart"/>
      <w:r>
        <w:t>notamment</w:t>
      </w:r>
      <w:proofErr w:type="spellEnd"/>
      <w:r>
        <w:t xml:space="preserve"> en </w:t>
      </w:r>
      <w:proofErr w:type="spellStart"/>
      <w:r>
        <w:t>ce</w:t>
      </w:r>
      <w:proofErr w:type="spellEnd"/>
      <w:r>
        <w:t xml:space="preserve"> qui </w:t>
      </w:r>
      <w:proofErr w:type="spellStart"/>
      <w:r>
        <w:t>concerne</w:t>
      </w:r>
      <w:proofErr w:type="spellEnd"/>
      <w:r>
        <w:t xml:space="preserve"> </w:t>
      </w:r>
      <w:proofErr w:type="spellStart"/>
      <w:r>
        <w:t>leur</w:t>
      </w:r>
      <w:proofErr w:type="spellEnd"/>
      <w:r>
        <w:t xml:space="preserve"> </w:t>
      </w:r>
      <w:proofErr w:type="spellStart"/>
      <w:r>
        <w:t>accès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services </w:t>
      </w:r>
      <w:proofErr w:type="spellStart"/>
      <w:r>
        <w:t>sociaux</w:t>
      </w:r>
      <w:proofErr w:type="spellEnd"/>
      <w:r>
        <w:t xml:space="preserve"> </w:t>
      </w:r>
      <w:proofErr w:type="spellStart"/>
      <w:r>
        <w:t>fournis</w:t>
      </w:r>
      <w:proofErr w:type="spellEnd"/>
      <w:r>
        <w:t xml:space="preserve"> par </w:t>
      </w:r>
      <w:proofErr w:type="spellStart"/>
      <w:r>
        <w:t>l'État</w:t>
      </w:r>
      <w:proofErr w:type="spellEnd"/>
      <w:r>
        <w:t xml:space="preserve">. 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</w:t>
      </w:r>
      <w:r>
        <w:t>e</w:t>
      </w:r>
      <w:r>
        <w:t>commande</w:t>
      </w:r>
      <w:proofErr w:type="spellEnd"/>
      <w:r>
        <w:t xml:space="preserve"> à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d'adopter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loi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l'asile</w:t>
      </w:r>
      <w:proofErr w:type="spellEnd"/>
      <w:r>
        <w:t xml:space="preserve"> qui </w:t>
      </w:r>
      <w:proofErr w:type="spellStart"/>
      <w:r>
        <w:t>soit</w:t>
      </w:r>
      <w:proofErr w:type="spellEnd"/>
      <w:r>
        <w:t xml:space="preserve"> </w:t>
      </w:r>
      <w:proofErr w:type="spellStart"/>
      <w:r>
        <w:t>conforme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dispositions de la Convention de 1951 relative au </w:t>
      </w:r>
      <w:proofErr w:type="spellStart"/>
      <w:r>
        <w:t>statut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réfugiés</w:t>
      </w:r>
      <w:proofErr w:type="spellEnd"/>
      <w:r>
        <w:t>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à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d'entreprendre</w:t>
      </w:r>
      <w:proofErr w:type="spellEnd"/>
      <w:r>
        <w:t xml:space="preserve"> </w:t>
      </w:r>
      <w:proofErr w:type="spellStart"/>
      <w:r>
        <w:t>une</w:t>
      </w:r>
      <w:proofErr w:type="spellEnd"/>
      <w:r>
        <w:t xml:space="preserve"> </w:t>
      </w:r>
      <w:proofErr w:type="spellStart"/>
      <w:r>
        <w:t>réforme</w:t>
      </w:r>
      <w:proofErr w:type="spellEnd"/>
      <w:r>
        <w:t xml:space="preserve"> </w:t>
      </w:r>
      <w:proofErr w:type="spellStart"/>
      <w:r>
        <w:t>législative</w:t>
      </w:r>
      <w:proofErr w:type="spellEnd"/>
      <w:r>
        <w:t xml:space="preserve"> en </w:t>
      </w:r>
      <w:proofErr w:type="spellStart"/>
      <w:r>
        <w:t>vue</w:t>
      </w:r>
      <w:proofErr w:type="spellEnd"/>
      <w:r>
        <w:t xml:space="preserve"> de </w:t>
      </w:r>
      <w:proofErr w:type="spellStart"/>
      <w:r>
        <w:t>préserver</w:t>
      </w:r>
      <w:proofErr w:type="spellEnd"/>
      <w:r>
        <w:t xml:space="preserve"> </w:t>
      </w:r>
      <w:proofErr w:type="spellStart"/>
      <w:r>
        <w:t>l'exercice</w:t>
      </w:r>
      <w:proofErr w:type="spellEnd"/>
      <w:r>
        <w:t xml:space="preserve">, à </w:t>
      </w:r>
      <w:proofErr w:type="spellStart"/>
      <w:r>
        <w:t>l'abri</w:t>
      </w:r>
      <w:proofErr w:type="spellEnd"/>
      <w:r>
        <w:t xml:space="preserve"> de </w:t>
      </w:r>
      <w:proofErr w:type="spellStart"/>
      <w:r>
        <w:t>toute</w:t>
      </w:r>
      <w:proofErr w:type="spellEnd"/>
      <w:r>
        <w:t xml:space="preserve"> discrimination, </w:t>
      </w:r>
      <w:proofErr w:type="spellStart"/>
      <w:r>
        <w:t>des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</w:t>
      </w:r>
      <w:proofErr w:type="spellStart"/>
      <w:r>
        <w:t>économiques</w:t>
      </w:r>
      <w:proofErr w:type="spellEnd"/>
      <w:r>
        <w:t xml:space="preserve">, </w:t>
      </w:r>
      <w:proofErr w:type="spellStart"/>
      <w:r>
        <w:t>sociaux</w:t>
      </w:r>
      <w:proofErr w:type="spellEnd"/>
      <w:r>
        <w:t xml:space="preserve"> et </w:t>
      </w:r>
      <w:proofErr w:type="spellStart"/>
      <w:r>
        <w:t>culturels</w:t>
      </w:r>
      <w:proofErr w:type="spellEnd"/>
      <w:r>
        <w:t xml:space="preserve"> </w:t>
      </w:r>
      <w:proofErr w:type="spellStart"/>
      <w:r>
        <w:t>énoncés</w:t>
      </w:r>
      <w:proofErr w:type="spellEnd"/>
      <w:r>
        <w:t xml:space="preserve"> à </w:t>
      </w:r>
      <w:proofErr w:type="spellStart"/>
      <w:r>
        <w:t>l'article</w:t>
      </w:r>
      <w:proofErr w:type="spellEnd"/>
      <w:r>
        <w:t xml:space="preserve"> 5 de la Convention par </w:t>
      </w:r>
      <w:proofErr w:type="spellStart"/>
      <w:r>
        <w:t>tous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segments de la population.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note </w:t>
      </w:r>
      <w:proofErr w:type="spellStart"/>
      <w:r>
        <w:t>avec</w:t>
      </w:r>
      <w:proofErr w:type="spellEnd"/>
      <w:r>
        <w:t xml:space="preserve"> </w:t>
      </w:r>
      <w:proofErr w:type="spellStart"/>
      <w:r>
        <w:t>intérêt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statistiques</w:t>
      </w:r>
      <w:proofErr w:type="spellEnd"/>
      <w:r>
        <w:t xml:space="preserve"> relatives </w:t>
      </w:r>
      <w:proofErr w:type="spellStart"/>
      <w:r>
        <w:t>aux</w:t>
      </w:r>
      <w:proofErr w:type="spellEnd"/>
      <w:r>
        <w:t xml:space="preserve"> </w:t>
      </w:r>
      <w:proofErr w:type="spellStart"/>
      <w:r>
        <w:t>plaintes</w:t>
      </w:r>
      <w:proofErr w:type="spellEnd"/>
      <w:r>
        <w:t xml:space="preserve"> au </w:t>
      </w:r>
      <w:proofErr w:type="spellStart"/>
      <w:r>
        <w:t>sujet</w:t>
      </w:r>
      <w:proofErr w:type="spellEnd"/>
      <w:r>
        <w:t xml:space="preserve"> de violations </w:t>
      </w:r>
      <w:proofErr w:type="spellStart"/>
      <w:r>
        <w:t>des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l'homme</w:t>
      </w:r>
      <w:proofErr w:type="spellEnd"/>
      <w:r>
        <w:t xml:space="preserve"> </w:t>
      </w:r>
      <w:proofErr w:type="spellStart"/>
      <w:r>
        <w:t>reçues</w:t>
      </w:r>
      <w:proofErr w:type="spellEnd"/>
      <w:r>
        <w:t xml:space="preserve"> par le Bureau du </w:t>
      </w:r>
      <w:proofErr w:type="spellStart"/>
      <w:r>
        <w:t>Commissaire</w:t>
      </w:r>
      <w:proofErr w:type="spellEnd"/>
      <w:r>
        <w:t xml:space="preserve"> </w:t>
      </w:r>
      <w:proofErr w:type="spellStart"/>
      <w:r>
        <w:t>parlementaire</w:t>
      </w:r>
      <w:proofErr w:type="spellEnd"/>
      <w:r>
        <w:t xml:space="preserve"> </w:t>
      </w:r>
      <w:proofErr w:type="spellStart"/>
      <w:r>
        <w:t>aux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l'homme</w:t>
      </w:r>
      <w:proofErr w:type="spellEnd"/>
      <w:r>
        <w:t xml:space="preserve"> (</w:t>
      </w:r>
      <w:proofErr w:type="spellStart"/>
      <w:r>
        <w:t>Médiateur</w:t>
      </w:r>
      <w:proofErr w:type="spellEnd"/>
      <w:r>
        <w:t xml:space="preserve">). </w:t>
      </w:r>
      <w:proofErr w:type="spellStart"/>
      <w:r>
        <w:t>Il</w:t>
      </w:r>
      <w:proofErr w:type="spellEnd"/>
      <w:r>
        <w:t xml:space="preserve"> </w:t>
      </w:r>
      <w:proofErr w:type="spellStart"/>
      <w:r>
        <w:t>reco</w:t>
      </w:r>
      <w:r>
        <w:t>m</w:t>
      </w:r>
      <w:r>
        <w:t>mande</w:t>
      </w:r>
      <w:proofErr w:type="spellEnd"/>
      <w:r>
        <w:t xml:space="preserve"> à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d'inclure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son </w:t>
      </w:r>
      <w:proofErr w:type="spellStart"/>
      <w:r>
        <w:t>prochain</w:t>
      </w:r>
      <w:proofErr w:type="spellEnd"/>
      <w:r>
        <w:t xml:space="preserve"> rapport </w:t>
      </w:r>
      <w:proofErr w:type="spellStart"/>
      <w:r>
        <w:t>des</w:t>
      </w:r>
      <w:proofErr w:type="spellEnd"/>
      <w:r>
        <w:t xml:space="preserve"> </w:t>
      </w:r>
      <w:proofErr w:type="spellStart"/>
      <w:r>
        <w:t>informations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l'application</w:t>
      </w:r>
      <w:proofErr w:type="spellEnd"/>
      <w:r>
        <w:t xml:space="preserve"> effective </w:t>
      </w:r>
      <w:proofErr w:type="spellStart"/>
      <w:r>
        <w:t>des</w:t>
      </w:r>
      <w:proofErr w:type="spellEnd"/>
      <w:r>
        <w:t xml:space="preserve"> di</w:t>
      </w:r>
      <w:r>
        <w:t>s</w:t>
      </w:r>
      <w:r>
        <w:t xml:space="preserve">positions </w:t>
      </w:r>
      <w:proofErr w:type="spellStart"/>
      <w:r>
        <w:t>des</w:t>
      </w:r>
      <w:proofErr w:type="spellEnd"/>
      <w:r>
        <w:t xml:space="preserve"> articles 4, 5 et 6 de la Convention et la surveillance du respect de </w:t>
      </w:r>
      <w:proofErr w:type="spellStart"/>
      <w:r>
        <w:t>ces</w:t>
      </w:r>
      <w:proofErr w:type="spellEnd"/>
      <w:r>
        <w:t xml:space="preserve"> dispositions, et </w:t>
      </w:r>
      <w:proofErr w:type="spellStart"/>
      <w:r>
        <w:t>nota</w:t>
      </w:r>
      <w:r>
        <w:t>m</w:t>
      </w:r>
      <w:r>
        <w:t>ment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statistiques</w:t>
      </w:r>
      <w:proofErr w:type="spellEnd"/>
      <w:r>
        <w:t xml:space="preserve"> </w:t>
      </w:r>
      <w:proofErr w:type="spellStart"/>
      <w:r>
        <w:t>sur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plaintes</w:t>
      </w:r>
      <w:proofErr w:type="spellEnd"/>
      <w:r>
        <w:t xml:space="preserve"> </w:t>
      </w:r>
      <w:proofErr w:type="spellStart"/>
      <w:r>
        <w:t>contre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actes</w:t>
      </w:r>
      <w:proofErr w:type="spellEnd"/>
      <w:r>
        <w:t xml:space="preserve"> à motivation </w:t>
      </w:r>
      <w:proofErr w:type="spellStart"/>
      <w:r>
        <w:t>raciale</w:t>
      </w:r>
      <w:proofErr w:type="spellEnd"/>
      <w:r>
        <w:t>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Tout en se </w:t>
      </w:r>
      <w:proofErr w:type="spellStart"/>
      <w:r>
        <w:t>félicitant</w:t>
      </w:r>
      <w:proofErr w:type="spellEnd"/>
      <w:r>
        <w:t xml:space="preserve"> de </w:t>
      </w:r>
      <w:proofErr w:type="spellStart"/>
      <w:r>
        <w:t>l'initiative</w:t>
      </w:r>
      <w:proofErr w:type="spellEnd"/>
      <w:r>
        <w:t xml:space="preserve"> de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relative à </w:t>
      </w:r>
      <w:proofErr w:type="spellStart"/>
      <w:r>
        <w:t>l'éducation</w:t>
      </w:r>
      <w:proofErr w:type="spellEnd"/>
      <w:r>
        <w:t xml:space="preserve"> </w:t>
      </w:r>
      <w:proofErr w:type="spellStart"/>
      <w:r>
        <w:t>dans</w:t>
      </w:r>
      <w:proofErr w:type="spellEnd"/>
      <w:r>
        <w:t xml:space="preserve"> le </w:t>
      </w:r>
      <w:proofErr w:type="spellStart"/>
      <w:r>
        <w:t>domaine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droits</w:t>
      </w:r>
      <w:proofErr w:type="spellEnd"/>
      <w:r>
        <w:t xml:space="preserve"> de </w:t>
      </w:r>
      <w:proofErr w:type="spellStart"/>
      <w:r>
        <w:t>l'homme</w:t>
      </w:r>
      <w:proofErr w:type="spellEnd"/>
      <w:r>
        <w:t xml:space="preserve">, 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d'avis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programmes</w:t>
      </w:r>
      <w:proofErr w:type="spellEnd"/>
      <w:r>
        <w:t xml:space="preserve"> </w:t>
      </w:r>
      <w:proofErr w:type="spellStart"/>
      <w:r>
        <w:t>éducatifs</w:t>
      </w:r>
      <w:proofErr w:type="spellEnd"/>
      <w:r>
        <w:t xml:space="preserve"> de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visant</w:t>
      </w:r>
      <w:proofErr w:type="spellEnd"/>
      <w:r>
        <w:t xml:space="preserve"> à </w:t>
      </w:r>
      <w:proofErr w:type="spellStart"/>
      <w:r>
        <w:t>prévenir</w:t>
      </w:r>
      <w:proofErr w:type="spellEnd"/>
      <w:r>
        <w:t xml:space="preserve"> et à </w:t>
      </w:r>
      <w:proofErr w:type="spellStart"/>
      <w:r>
        <w:t>co</w:t>
      </w:r>
      <w:r>
        <w:t>m</w:t>
      </w:r>
      <w:r>
        <w:t>battre</w:t>
      </w:r>
      <w:proofErr w:type="spellEnd"/>
      <w:r>
        <w:t xml:space="preserve"> la discrimination </w:t>
      </w:r>
      <w:proofErr w:type="spellStart"/>
      <w:r>
        <w:t>raciale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</w:t>
      </w:r>
      <w:proofErr w:type="spellStart"/>
      <w:r>
        <w:t>besoin</w:t>
      </w:r>
      <w:proofErr w:type="spellEnd"/>
      <w:r>
        <w:t xml:space="preserve"> d'être </w:t>
      </w:r>
      <w:proofErr w:type="spellStart"/>
      <w:r>
        <w:t>renforcés</w:t>
      </w:r>
      <w:proofErr w:type="spellEnd"/>
      <w:r>
        <w:t xml:space="preserve">. À </w:t>
      </w:r>
      <w:proofErr w:type="spellStart"/>
      <w:r>
        <w:t>cet</w:t>
      </w:r>
      <w:proofErr w:type="spellEnd"/>
      <w:r>
        <w:t xml:space="preserve"> </w:t>
      </w:r>
      <w:proofErr w:type="spellStart"/>
      <w:r>
        <w:t>égard</w:t>
      </w:r>
      <w:proofErr w:type="spellEnd"/>
      <w:r>
        <w:t xml:space="preserve">, </w:t>
      </w:r>
      <w:proofErr w:type="spellStart"/>
      <w:r>
        <w:t>il</w:t>
      </w:r>
      <w:proofErr w:type="spellEnd"/>
      <w:r>
        <w:t xml:space="preserve"> </w:t>
      </w:r>
      <w:proofErr w:type="spellStart"/>
      <w:r>
        <w:t>lui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</w:t>
      </w:r>
      <w:proofErr w:type="spellStart"/>
      <w:r>
        <w:t>d'élargir</w:t>
      </w:r>
      <w:proofErr w:type="spellEnd"/>
      <w:r>
        <w:t xml:space="preserve"> </w:t>
      </w:r>
      <w:proofErr w:type="spellStart"/>
      <w:r>
        <w:t>ces</w:t>
      </w:r>
      <w:proofErr w:type="spellEnd"/>
      <w:r>
        <w:t xml:space="preserve"> </w:t>
      </w:r>
      <w:proofErr w:type="spellStart"/>
      <w:r>
        <w:t>pr</w:t>
      </w:r>
      <w:r>
        <w:t>o</w:t>
      </w:r>
      <w:r>
        <w:t>grammes</w:t>
      </w:r>
      <w:proofErr w:type="spellEnd"/>
      <w:r>
        <w:t xml:space="preserve"> </w:t>
      </w:r>
      <w:proofErr w:type="spellStart"/>
      <w:r>
        <w:t>afin</w:t>
      </w:r>
      <w:proofErr w:type="spellEnd"/>
      <w:r>
        <w:t xml:space="preserve"> de faire </w:t>
      </w:r>
      <w:proofErr w:type="spellStart"/>
      <w:r>
        <w:t>prendre</w:t>
      </w:r>
      <w:proofErr w:type="spellEnd"/>
      <w:r>
        <w:t xml:space="preserve"> </w:t>
      </w:r>
      <w:proofErr w:type="spellStart"/>
      <w:r>
        <w:t>davantage</w:t>
      </w:r>
      <w:proofErr w:type="spellEnd"/>
      <w:r>
        <w:t xml:space="preserve"> conscience à </w:t>
      </w:r>
      <w:proofErr w:type="spellStart"/>
      <w:r>
        <w:t>l'ensemble</w:t>
      </w:r>
      <w:proofErr w:type="spellEnd"/>
      <w:r>
        <w:t xml:space="preserve"> de la population </w:t>
      </w:r>
      <w:proofErr w:type="spellStart"/>
      <w:r>
        <w:t>des</w:t>
      </w:r>
      <w:proofErr w:type="spellEnd"/>
      <w:r>
        <w:t xml:space="preserve"> questions relatives à la discrimination </w:t>
      </w:r>
      <w:proofErr w:type="spellStart"/>
      <w:r>
        <w:t>raciale</w:t>
      </w:r>
      <w:proofErr w:type="spellEnd"/>
      <w:r>
        <w:t>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proofErr w:type="spellStart"/>
      <w:r>
        <w:t>Il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noté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n'a</w:t>
      </w:r>
      <w:proofErr w:type="spellEnd"/>
      <w:r>
        <w:t xml:space="preserve"> pas fait la </w:t>
      </w:r>
      <w:proofErr w:type="spellStart"/>
      <w:r>
        <w:t>déclaration</w:t>
      </w:r>
      <w:proofErr w:type="spellEnd"/>
      <w:r>
        <w:t xml:space="preserve"> </w:t>
      </w:r>
      <w:proofErr w:type="spellStart"/>
      <w:r>
        <w:t>prévue</w:t>
      </w:r>
      <w:proofErr w:type="spellEnd"/>
      <w:r>
        <w:t xml:space="preserve"> à </w:t>
      </w:r>
      <w:proofErr w:type="spellStart"/>
      <w:r>
        <w:t>l'article</w:t>
      </w:r>
      <w:proofErr w:type="spellEnd"/>
      <w:r>
        <w:t xml:space="preserve"> 14 de la Convention, et </w:t>
      </w:r>
      <w:proofErr w:type="spellStart"/>
      <w:r>
        <w:t>ce</w:t>
      </w:r>
      <w:r>
        <w:t>r</w:t>
      </w:r>
      <w:r>
        <w:t>tains</w:t>
      </w:r>
      <w:proofErr w:type="spellEnd"/>
      <w:r>
        <w:t xml:space="preserve"> </w:t>
      </w:r>
      <w:proofErr w:type="spellStart"/>
      <w:r>
        <w:t>membres</w:t>
      </w:r>
      <w:proofErr w:type="spellEnd"/>
      <w:r>
        <w:t xml:space="preserve"> du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ont</w:t>
      </w:r>
      <w:proofErr w:type="spellEnd"/>
      <w:r>
        <w:t xml:space="preserve"> </w:t>
      </w:r>
      <w:proofErr w:type="spellStart"/>
      <w:r>
        <w:t>demandé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cette</w:t>
      </w:r>
      <w:proofErr w:type="spellEnd"/>
      <w:r>
        <w:t xml:space="preserve"> </w:t>
      </w:r>
      <w:proofErr w:type="spellStart"/>
      <w:r>
        <w:t>possibilité</w:t>
      </w:r>
      <w:proofErr w:type="spellEnd"/>
      <w:r>
        <w:t xml:space="preserve"> </w:t>
      </w:r>
      <w:proofErr w:type="spellStart"/>
      <w:r>
        <w:t>soit</w:t>
      </w:r>
      <w:proofErr w:type="spellEnd"/>
      <w:r>
        <w:t xml:space="preserve"> </w:t>
      </w:r>
      <w:proofErr w:type="spellStart"/>
      <w:r>
        <w:t>envisagée</w:t>
      </w:r>
      <w:proofErr w:type="spellEnd"/>
      <w:r>
        <w:t>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à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de </w:t>
      </w:r>
      <w:proofErr w:type="spellStart"/>
      <w:r>
        <w:t>ratifier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amendements</w:t>
      </w:r>
      <w:proofErr w:type="spellEnd"/>
      <w:r>
        <w:t xml:space="preserve"> au </w:t>
      </w:r>
      <w:proofErr w:type="spellStart"/>
      <w:r>
        <w:t>paragraphe</w:t>
      </w:r>
      <w:proofErr w:type="spellEnd"/>
      <w:r>
        <w:t xml:space="preserve"> 6 de </w:t>
      </w:r>
      <w:proofErr w:type="spellStart"/>
      <w:r>
        <w:t>l'article</w:t>
      </w:r>
      <w:proofErr w:type="spellEnd"/>
      <w:r>
        <w:t xml:space="preserve"> 8 de la Convention, </w:t>
      </w:r>
      <w:proofErr w:type="spellStart"/>
      <w:r>
        <w:t>adoptés</w:t>
      </w:r>
      <w:proofErr w:type="spellEnd"/>
      <w:r>
        <w:t xml:space="preserve"> le 15 </w:t>
      </w:r>
      <w:proofErr w:type="spellStart"/>
      <w:r>
        <w:t>janvier</w:t>
      </w:r>
      <w:proofErr w:type="spellEnd"/>
      <w:r>
        <w:t xml:space="preserve"> 1992, à la </w:t>
      </w:r>
      <w:proofErr w:type="spellStart"/>
      <w:r>
        <w:t>quatorzième</w:t>
      </w:r>
      <w:proofErr w:type="spellEnd"/>
      <w:r>
        <w:t xml:space="preserve"> </w:t>
      </w:r>
      <w:proofErr w:type="spellStart"/>
      <w:r>
        <w:t>réunion</w:t>
      </w:r>
      <w:proofErr w:type="spellEnd"/>
      <w:r>
        <w:t xml:space="preserve"> </w:t>
      </w:r>
      <w:proofErr w:type="spellStart"/>
      <w:r>
        <w:t>des</w:t>
      </w:r>
      <w:proofErr w:type="spellEnd"/>
      <w:r>
        <w:t xml:space="preserve"> </w:t>
      </w:r>
      <w:proofErr w:type="spellStart"/>
      <w:r>
        <w:t>États</w:t>
      </w:r>
      <w:proofErr w:type="spellEnd"/>
      <w:r>
        <w:t xml:space="preserve"> parties à la Convention.</w:t>
      </w:r>
    </w:p>
    <w:p w:rsidR="00000000" w:rsidRDefault="00000000">
      <w:pPr>
        <w:numPr>
          <w:ilvl w:val="0"/>
          <w:numId w:val="1"/>
        </w:numPr>
        <w:spacing w:before="240" w:after="240" w:line="360" w:lineRule="auto"/>
        <w:jc w:val="both"/>
      </w:pPr>
      <w:r>
        <w:t xml:space="preserve">Le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recommande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</w:t>
      </w:r>
      <w:proofErr w:type="spellStart"/>
      <w:r>
        <w:t>rapports</w:t>
      </w:r>
      <w:proofErr w:type="spellEnd"/>
      <w:r>
        <w:t xml:space="preserve"> de </w:t>
      </w:r>
      <w:proofErr w:type="spellStart"/>
      <w:r>
        <w:t>l'État</w:t>
      </w:r>
      <w:proofErr w:type="spellEnd"/>
      <w:r>
        <w:t xml:space="preserve"> </w:t>
      </w:r>
      <w:proofErr w:type="spellStart"/>
      <w:r>
        <w:t>partie</w:t>
      </w:r>
      <w:proofErr w:type="spellEnd"/>
      <w:r>
        <w:t xml:space="preserve"> </w:t>
      </w:r>
      <w:proofErr w:type="spellStart"/>
      <w:r>
        <w:t>soient</w:t>
      </w:r>
      <w:proofErr w:type="spellEnd"/>
      <w:r>
        <w:t xml:space="preserve"> </w:t>
      </w:r>
      <w:proofErr w:type="spellStart"/>
      <w:r>
        <w:t>rendus</w:t>
      </w:r>
      <w:proofErr w:type="spellEnd"/>
      <w:r>
        <w:t xml:space="preserve"> publics </w:t>
      </w:r>
      <w:proofErr w:type="spellStart"/>
      <w:r>
        <w:t>dès</w:t>
      </w:r>
      <w:proofErr w:type="spellEnd"/>
      <w:r>
        <w:t xml:space="preserve"> </w:t>
      </w:r>
      <w:proofErr w:type="spellStart"/>
      <w:r>
        <w:t>qu'ils</w:t>
      </w:r>
      <w:proofErr w:type="spellEnd"/>
      <w:r>
        <w:t xml:space="preserve"> </w:t>
      </w:r>
      <w:proofErr w:type="spellStart"/>
      <w:r>
        <w:t>sont</w:t>
      </w:r>
      <w:proofErr w:type="spellEnd"/>
      <w:r>
        <w:t xml:space="preserve"> </w:t>
      </w:r>
      <w:proofErr w:type="spellStart"/>
      <w:r>
        <w:t>pr</w:t>
      </w:r>
      <w:r>
        <w:t>é</w:t>
      </w:r>
      <w:r>
        <w:t>sentés</w:t>
      </w:r>
      <w:proofErr w:type="spellEnd"/>
      <w:r>
        <w:t xml:space="preserve"> et </w:t>
      </w:r>
      <w:proofErr w:type="spellStart"/>
      <w:r>
        <w:t>que</w:t>
      </w:r>
      <w:proofErr w:type="spellEnd"/>
      <w:r>
        <w:t xml:space="preserve"> </w:t>
      </w:r>
      <w:proofErr w:type="spellStart"/>
      <w:r>
        <w:t>les</w:t>
      </w:r>
      <w:proofErr w:type="spellEnd"/>
      <w:r>
        <w:t xml:space="preserve"> conclusions </w:t>
      </w:r>
      <w:proofErr w:type="spellStart"/>
      <w:r>
        <w:t>connexes</w:t>
      </w:r>
      <w:proofErr w:type="spellEnd"/>
      <w:r>
        <w:t xml:space="preserve"> du </w:t>
      </w:r>
      <w:proofErr w:type="spellStart"/>
      <w:r>
        <w:t>Comité</w:t>
      </w:r>
      <w:proofErr w:type="spellEnd"/>
      <w:r>
        <w:t xml:space="preserve"> </w:t>
      </w:r>
      <w:proofErr w:type="spellStart"/>
      <w:r>
        <w:t>soient</w:t>
      </w:r>
      <w:proofErr w:type="spellEnd"/>
      <w:r>
        <w:t xml:space="preserve"> </w:t>
      </w:r>
      <w:proofErr w:type="spellStart"/>
      <w:r>
        <w:t>diffusées</w:t>
      </w:r>
      <w:proofErr w:type="spellEnd"/>
      <w:r>
        <w:t xml:space="preserve"> de la </w:t>
      </w:r>
      <w:proofErr w:type="spellStart"/>
      <w:r>
        <w:t>même</w:t>
      </w:r>
      <w:proofErr w:type="spellEnd"/>
      <w:r>
        <w:t xml:space="preserve"> </w:t>
      </w:r>
      <w:proofErr w:type="spellStart"/>
      <w:r>
        <w:t>manière</w:t>
      </w:r>
      <w:proofErr w:type="spellEnd"/>
      <w:r>
        <w:t>.</w:t>
      </w:r>
    </w:p>
    <w:p w:rsidR="00000000" w:rsidRDefault="00000000">
      <w:pPr>
        <w:pStyle w:val="BodyText"/>
        <w:numPr>
          <w:ilvl w:val="0"/>
          <w:numId w:val="1"/>
        </w:numPr>
        <w:spacing w:before="240" w:line="360" w:lineRule="auto"/>
        <w:jc w:val="both"/>
        <w:rPr>
          <w:sz w:val="20"/>
          <w:u w:val="none"/>
        </w:rPr>
      </w:pPr>
      <w:r>
        <w:rPr>
          <w:sz w:val="20"/>
          <w:u w:val="none"/>
        </w:rPr>
        <w:t xml:space="preserve">Le </w:t>
      </w:r>
      <w:proofErr w:type="spellStart"/>
      <w:r>
        <w:rPr>
          <w:sz w:val="20"/>
          <w:u w:val="none"/>
        </w:rPr>
        <w:t>Comité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recommande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que</w:t>
      </w:r>
      <w:proofErr w:type="spellEnd"/>
      <w:r>
        <w:rPr>
          <w:sz w:val="20"/>
          <w:u w:val="none"/>
        </w:rPr>
        <w:t xml:space="preserve"> le </w:t>
      </w:r>
      <w:proofErr w:type="spellStart"/>
      <w:r>
        <w:rPr>
          <w:sz w:val="20"/>
          <w:u w:val="none"/>
        </w:rPr>
        <w:t>prochain</w:t>
      </w:r>
      <w:proofErr w:type="spellEnd"/>
      <w:r>
        <w:rPr>
          <w:sz w:val="20"/>
          <w:u w:val="none"/>
        </w:rPr>
        <w:t xml:space="preserve"> rapport de </w:t>
      </w:r>
      <w:proofErr w:type="spellStart"/>
      <w:r>
        <w:rPr>
          <w:sz w:val="20"/>
          <w:u w:val="none"/>
        </w:rPr>
        <w:t>l'État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partie</w:t>
      </w:r>
      <w:proofErr w:type="spellEnd"/>
      <w:r>
        <w:rPr>
          <w:sz w:val="20"/>
          <w:u w:val="none"/>
        </w:rPr>
        <w:t xml:space="preserve">, qui </w:t>
      </w:r>
      <w:proofErr w:type="spellStart"/>
      <w:r>
        <w:rPr>
          <w:sz w:val="20"/>
          <w:u w:val="none"/>
        </w:rPr>
        <w:t>doit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être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présenté</w:t>
      </w:r>
      <w:proofErr w:type="spellEnd"/>
      <w:r>
        <w:rPr>
          <w:sz w:val="20"/>
          <w:u w:val="none"/>
        </w:rPr>
        <w:t xml:space="preserve"> le 28 </w:t>
      </w:r>
      <w:proofErr w:type="spellStart"/>
      <w:r>
        <w:rPr>
          <w:sz w:val="20"/>
          <w:u w:val="none"/>
        </w:rPr>
        <w:t>octobre</w:t>
      </w:r>
      <w:proofErr w:type="spellEnd"/>
      <w:r>
        <w:rPr>
          <w:sz w:val="20"/>
          <w:u w:val="none"/>
        </w:rPr>
        <w:t xml:space="preserve"> 2001, </w:t>
      </w:r>
      <w:proofErr w:type="spellStart"/>
      <w:r>
        <w:rPr>
          <w:sz w:val="20"/>
          <w:u w:val="none"/>
        </w:rPr>
        <w:t>soit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un</w:t>
      </w:r>
      <w:proofErr w:type="spellEnd"/>
      <w:r>
        <w:rPr>
          <w:sz w:val="20"/>
          <w:u w:val="none"/>
        </w:rPr>
        <w:t xml:space="preserve"> rapport de </w:t>
      </w:r>
      <w:proofErr w:type="spellStart"/>
      <w:r>
        <w:rPr>
          <w:sz w:val="20"/>
          <w:u w:val="none"/>
        </w:rPr>
        <w:t>mise</w:t>
      </w:r>
      <w:proofErr w:type="spellEnd"/>
      <w:r>
        <w:rPr>
          <w:sz w:val="20"/>
          <w:u w:val="none"/>
        </w:rPr>
        <w:t xml:space="preserve"> à jour et </w:t>
      </w:r>
      <w:proofErr w:type="spellStart"/>
      <w:r>
        <w:rPr>
          <w:sz w:val="20"/>
          <w:u w:val="none"/>
        </w:rPr>
        <w:t>traite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des</w:t>
      </w:r>
      <w:proofErr w:type="spellEnd"/>
      <w:r>
        <w:rPr>
          <w:sz w:val="20"/>
          <w:u w:val="none"/>
        </w:rPr>
        <w:t xml:space="preserve"> questions </w:t>
      </w:r>
      <w:proofErr w:type="spellStart"/>
      <w:r>
        <w:rPr>
          <w:sz w:val="20"/>
          <w:u w:val="none"/>
        </w:rPr>
        <w:t>soulevées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dans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les</w:t>
      </w:r>
      <w:proofErr w:type="spellEnd"/>
      <w:r>
        <w:rPr>
          <w:sz w:val="20"/>
          <w:u w:val="none"/>
        </w:rPr>
        <w:t xml:space="preserve"> </w:t>
      </w:r>
      <w:proofErr w:type="spellStart"/>
      <w:r>
        <w:rPr>
          <w:sz w:val="20"/>
          <w:u w:val="none"/>
        </w:rPr>
        <w:t>présentes</w:t>
      </w:r>
      <w:proofErr w:type="spellEnd"/>
      <w:r>
        <w:rPr>
          <w:sz w:val="20"/>
          <w:u w:val="none"/>
        </w:rPr>
        <w:t xml:space="preserve"> co</w:t>
      </w:r>
      <w:r>
        <w:rPr>
          <w:sz w:val="20"/>
          <w:u w:val="none"/>
        </w:rPr>
        <w:t>n</w:t>
      </w:r>
      <w:r>
        <w:rPr>
          <w:sz w:val="20"/>
          <w:u w:val="none"/>
        </w:rPr>
        <w:t>clusions.</w:t>
      </w:r>
    </w:p>
    <w:p w:rsidR="00000000" w:rsidRDefault="00000000">
      <w:pPr>
        <w:pStyle w:val="BodyText"/>
        <w:spacing w:before="240" w:line="360" w:lineRule="auto"/>
        <w:jc w:val="both"/>
        <w:rPr>
          <w:sz w:val="20"/>
          <w:u w:val="none"/>
        </w:rPr>
      </w:pPr>
    </w:p>
    <w:p w:rsidR="00000000" w:rsidRDefault="00000000">
      <w:pPr>
        <w:pStyle w:val="BodyText"/>
        <w:spacing w:before="240"/>
        <w:rPr>
          <w:sz w:val="20"/>
          <w:u w:val="none"/>
        </w:rPr>
      </w:pPr>
      <w:r>
        <w:rPr>
          <w:sz w:val="20"/>
          <w:u w:val="none"/>
        </w:rPr>
        <w:t>---------</w:t>
      </w:r>
    </w:p>
    <w:sectPr w:rsidR="00000000">
      <w:headerReference w:type="even" r:id="rId9"/>
      <w:headerReference w:type="default" r:id="rId10"/>
      <w:pgSz w:w="11906" w:h="16838"/>
      <w:pgMar w:top="1440" w:right="1800" w:bottom="1440" w:left="1800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 Gras">
    <w:panose1 w:val="02020803070505020304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00000" w:rsidRDefault="0000000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  <w:p w:rsidR="00000000" w:rsidRDefault="000000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A180A"/>
    <w:multiLevelType w:val="singleLevel"/>
    <w:tmpl w:val="C7AC9F2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1">
    <w:nsid w:val="162006EC"/>
    <w:multiLevelType w:val="singleLevel"/>
    <w:tmpl w:val="6B6685B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</w:abstractNum>
  <w:abstractNum w:abstractNumId="2">
    <w:nsid w:val="67FB5160"/>
    <w:multiLevelType w:val="singleLevel"/>
    <w:tmpl w:val="4C9C4E5C"/>
    <w:lvl w:ilvl="0">
      <w:start w:val="3"/>
      <w:numFmt w:val="upperLetter"/>
      <w:pStyle w:val="Heading4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747C1239"/>
    <w:multiLevelType w:val="singleLevel"/>
    <w:tmpl w:val="6B6EC048"/>
    <w:lvl w:ilvl="0">
      <w:start w:val="42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ourier New" w:hAnsi="Courier New"/>
      <w:lang w:val="en-AU"/>
    </w:rPr>
  </w:style>
  <w:style w:type="paragraph" w:styleId="Heading1">
    <w:name w:val="heading 1"/>
    <w:basedOn w:val="Normal"/>
    <w:next w:val="Normal"/>
    <w:qFormat/>
    <w:pPr>
      <w:keepNext/>
      <w:tabs>
        <w:tab w:val="right" w:pos="2629"/>
      </w:tabs>
      <w:spacing w:after="58"/>
      <w:ind w:firstLine="1263"/>
      <w:outlineLvl w:val="0"/>
    </w:pPr>
    <w:rPr>
      <w:rFonts w:ascii="Times New Roman Gras" w:hAnsi="Times New Roman Gras"/>
      <w:b/>
      <w:sz w:val="72"/>
      <w:lang w:val="fr-FR"/>
    </w:rPr>
  </w:style>
  <w:style w:type="paragraph" w:styleId="Heading2">
    <w:name w:val="heading 2"/>
    <w:basedOn w:val="Normal"/>
    <w:next w:val="Normal"/>
    <w:qFormat/>
    <w:pPr>
      <w:keepNext/>
      <w:tabs>
        <w:tab w:val="left" w:pos="-382"/>
        <w:tab w:val="left" w:pos="7029"/>
      </w:tabs>
      <w:ind w:hanging="522"/>
      <w:outlineLvl w:val="1"/>
    </w:pPr>
    <w:rPr>
      <w:rFonts w:ascii="Arial" w:hAnsi="Arial"/>
      <w:b/>
      <w:sz w:val="28"/>
      <w:lang w:val="fr-FR"/>
    </w:rPr>
  </w:style>
  <w:style w:type="paragraph" w:styleId="Heading3">
    <w:name w:val="heading 3"/>
    <w:basedOn w:val="Normal"/>
    <w:next w:val="Normal"/>
    <w:qFormat/>
    <w:pPr>
      <w:keepNext/>
      <w:spacing w:after="240"/>
      <w:jc w:val="center"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pPr>
      <w:keepNext/>
      <w:numPr>
        <w:numId w:val="4"/>
      </w:numPr>
      <w:spacing w:before="240" w:after="240" w:line="360" w:lineRule="auto"/>
      <w:jc w:val="center"/>
      <w:outlineLvl w:val="3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sz w:val="24"/>
      <w:u w:val="single"/>
    </w:rPr>
  </w:style>
  <w:style w:type="paragraph" w:styleId="BodyText2">
    <w:name w:val="Body Text 2"/>
    <w:basedOn w:val="Normal"/>
    <w:semiHidden/>
    <w:pPr>
      <w:spacing w:after="240"/>
      <w:jc w:val="center"/>
    </w:pPr>
    <w:rPr>
      <w:caps/>
    </w:rPr>
  </w:style>
  <w:style w:type="paragraph" w:customStyle="1" w:styleId="H1">
    <w:name w:val="_ H_1"/>
    <w:basedOn w:val="Normal"/>
    <w:next w:val="Normal"/>
    <w:pPr>
      <w:keepNext/>
      <w:keepLines/>
      <w:suppressAutoHyphens/>
      <w:spacing w:line="270" w:lineRule="exact"/>
      <w:outlineLvl w:val="0"/>
    </w:pPr>
    <w:rPr>
      <w:rFonts w:ascii="Times New Roman" w:hAnsi="Times New Roman"/>
      <w:b/>
      <w:spacing w:val="4"/>
      <w:w w:val="103"/>
      <w:kern w:val="14"/>
      <w:sz w:val="24"/>
      <w:lang w:val="fr-CA"/>
    </w:rPr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concl_f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concl_f</Template>
  <TotalTime>6</TotalTime>
  <Pages>1</Pages>
  <Words>1010</Words>
  <Characters>5761</Characters>
  <Application>Microsoft Office Word</Application>
  <DocSecurity>4</DocSecurity>
  <Lines>48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</vt:lpstr>
    </vt:vector>
  </TitlesOfParts>
  <Company>United Nations</Company>
  <LinksUpToDate>false</LinksUpToDate>
  <CharactersWithSpaces>7074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</dc:title>
  <dc:subject/>
  <dc:creator>ONU</dc:creator>
  <cp:keywords/>
  <dc:description/>
  <cp:lastModifiedBy>FMS</cp:lastModifiedBy>
  <cp:revision>2</cp:revision>
  <cp:lastPrinted>2001-05-25T09:24:00Z</cp:lastPrinted>
  <dcterms:created xsi:type="dcterms:W3CDTF">2001-05-01T14:17:00Z</dcterms:created>
  <dcterms:modified xsi:type="dcterms:W3CDTF">2001-05-25T09:24:00Z</dcterms:modified>
</cp:coreProperties>
</file>