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E72CDF"/>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E72CDF" w:rsidP="00E72CDF">
            <w:pPr>
              <w:jc w:val="right"/>
            </w:pPr>
            <w:r w:rsidRPr="00E72CDF">
              <w:rPr>
                <w:sz w:val="40"/>
              </w:rPr>
              <w:t>CRC</w:t>
            </w:r>
            <w:r>
              <w:t>/C/ITA/CO/5-6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072975">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E72CDF" w:rsidP="008F3CA0">
            <w:pPr>
              <w:spacing w:before="240"/>
            </w:pPr>
            <w:r>
              <w:t>Distr. générale</w:t>
            </w:r>
          </w:p>
          <w:p w:rsidR="00E72CDF" w:rsidRDefault="00E72CDF" w:rsidP="00E72CDF">
            <w:pPr>
              <w:spacing w:line="240" w:lineRule="exact"/>
            </w:pPr>
            <w:r>
              <w:t>28 février 2019</w:t>
            </w:r>
          </w:p>
          <w:p w:rsidR="00E72CDF" w:rsidRDefault="00E72CDF" w:rsidP="00E72CDF">
            <w:pPr>
              <w:spacing w:line="240" w:lineRule="exact"/>
            </w:pPr>
            <w:r>
              <w:t>Français</w:t>
            </w:r>
          </w:p>
          <w:p w:rsidR="00E72CDF" w:rsidRPr="00DB58B5" w:rsidRDefault="00E72CDF" w:rsidP="00E72CDF">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w:t>
      </w:r>
      <w:r w:rsidR="00072975">
        <w:rPr>
          <w:b/>
          <w:sz w:val="24"/>
          <w:szCs w:val="24"/>
        </w:rPr>
        <w:t>’</w:t>
      </w:r>
      <w:r w:rsidRPr="00DA3BE9">
        <w:rPr>
          <w:b/>
          <w:sz w:val="24"/>
          <w:szCs w:val="24"/>
        </w:rPr>
        <w:t>enfant</w:t>
      </w:r>
    </w:p>
    <w:p w:rsidR="00E72CDF" w:rsidRPr="00FD3A44" w:rsidRDefault="00E72CDF" w:rsidP="007341B7">
      <w:pPr>
        <w:pStyle w:val="HChG"/>
      </w:pPr>
      <w:r w:rsidRPr="00FD3A44">
        <w:tab/>
      </w:r>
      <w:r w:rsidRPr="00FD3A44">
        <w:tab/>
        <w:t xml:space="preserve">Observations finales concernant le </w:t>
      </w:r>
      <w:r w:rsidRPr="00E72CDF">
        <w:t>rapport de l</w:t>
      </w:r>
      <w:r w:rsidR="00072975">
        <w:t>’</w:t>
      </w:r>
      <w:r w:rsidR="007A2782">
        <w:t>Italie</w:t>
      </w:r>
      <w:r w:rsidR="007A2782">
        <w:br/>
      </w:r>
      <w:r w:rsidRPr="00E72CDF">
        <w:t>valant cinquième à sixième rapports périodiques</w:t>
      </w:r>
      <w:r w:rsidRPr="00E72CDF">
        <w:rPr>
          <w:rStyle w:val="Appelnotedebasdep"/>
          <w:b w:val="0"/>
          <w:sz w:val="20"/>
          <w:vertAlign w:val="baseline"/>
        </w:rPr>
        <w:footnoteReference w:customMarkFollows="1" w:id="2"/>
        <w:t>*</w:t>
      </w:r>
    </w:p>
    <w:p w:rsidR="00E72CDF" w:rsidRPr="00B81A2F" w:rsidRDefault="0085230C" w:rsidP="0085230C">
      <w:pPr>
        <w:pStyle w:val="HChG"/>
      </w:pPr>
      <w:r>
        <w:rPr>
          <w:lang w:val="fr-FR"/>
        </w:rPr>
        <w:tab/>
      </w:r>
      <w:r w:rsidR="00E72CDF" w:rsidRPr="00B81A2F">
        <w:rPr>
          <w:lang w:val="fr-FR"/>
        </w:rPr>
        <w:t>I.</w:t>
      </w:r>
      <w:r w:rsidR="00E72CDF" w:rsidRPr="00B81A2F">
        <w:rPr>
          <w:lang w:val="fr-FR"/>
        </w:rPr>
        <w:tab/>
        <w:t>Introduction</w:t>
      </w:r>
    </w:p>
    <w:p w:rsidR="00E72CDF" w:rsidRPr="00B81A2F" w:rsidRDefault="00E72CDF" w:rsidP="0085230C">
      <w:pPr>
        <w:pStyle w:val="SingleTxtG"/>
      </w:pPr>
      <w:r w:rsidRPr="00B81A2F">
        <w:rPr>
          <w:lang w:val="fr-FR"/>
        </w:rPr>
        <w:t>1.</w:t>
      </w:r>
      <w:r w:rsidRPr="00B81A2F">
        <w:rPr>
          <w:lang w:val="fr-FR"/>
        </w:rPr>
        <w:tab/>
        <w:t>Le Comité a examiné le rapport de l</w:t>
      </w:r>
      <w:r w:rsidR="00072975">
        <w:rPr>
          <w:lang w:val="fr-FR"/>
        </w:rPr>
        <w:t>’</w:t>
      </w:r>
      <w:r w:rsidRPr="00B81A2F">
        <w:rPr>
          <w:lang w:val="fr-FR"/>
        </w:rPr>
        <w:t>Italie valant cinquième à sixième rapports périodiques (CRC/C/ITA/5-6) à ses 2354</w:t>
      </w:r>
      <w:r w:rsidRPr="00B81A2F">
        <w:rPr>
          <w:vertAlign w:val="superscript"/>
          <w:lang w:val="fr-FR"/>
        </w:rPr>
        <w:t>e</w:t>
      </w:r>
      <w:r w:rsidRPr="00B81A2F">
        <w:rPr>
          <w:lang w:val="fr-FR"/>
        </w:rPr>
        <w:t xml:space="preserve"> et 2355</w:t>
      </w:r>
      <w:r w:rsidRPr="00B81A2F">
        <w:rPr>
          <w:vertAlign w:val="superscript"/>
          <w:lang w:val="fr-FR"/>
        </w:rPr>
        <w:t>e</w:t>
      </w:r>
      <w:r w:rsidR="00072975">
        <w:rPr>
          <w:lang w:val="fr-FR"/>
        </w:rPr>
        <w:t> </w:t>
      </w:r>
      <w:r w:rsidRPr="00B81A2F">
        <w:rPr>
          <w:lang w:val="fr-FR"/>
        </w:rPr>
        <w:t>séances (CRC/C/SR.2354 et 2355), les 22 et 23 janvier 2019, et a adopté les présentes observations finales à sa 2370</w:t>
      </w:r>
      <w:r w:rsidRPr="00B81A2F">
        <w:rPr>
          <w:vertAlign w:val="superscript"/>
          <w:lang w:val="fr-FR"/>
        </w:rPr>
        <w:t>e</w:t>
      </w:r>
      <w:r w:rsidRPr="00B81A2F">
        <w:rPr>
          <w:lang w:val="fr-FR"/>
        </w:rPr>
        <w:t xml:space="preserve"> séance, le 1</w:t>
      </w:r>
      <w:r w:rsidRPr="00B81A2F">
        <w:rPr>
          <w:vertAlign w:val="superscript"/>
          <w:lang w:val="fr-FR"/>
        </w:rPr>
        <w:t>er</w:t>
      </w:r>
      <w:r w:rsidR="00072975">
        <w:rPr>
          <w:lang w:val="fr-FR"/>
        </w:rPr>
        <w:t> </w:t>
      </w:r>
      <w:r w:rsidRPr="00B81A2F">
        <w:rPr>
          <w:lang w:val="fr-FR"/>
        </w:rPr>
        <w:t xml:space="preserve">février 2019. </w:t>
      </w:r>
    </w:p>
    <w:p w:rsidR="00E72CDF" w:rsidRPr="00B81A2F" w:rsidRDefault="00E72CDF" w:rsidP="0085230C">
      <w:pPr>
        <w:pStyle w:val="SingleTxtG"/>
      </w:pPr>
      <w:r w:rsidRPr="00B81A2F">
        <w:rPr>
          <w:lang w:val="fr-FR"/>
        </w:rPr>
        <w:t>2.</w:t>
      </w:r>
      <w:r w:rsidRPr="00B81A2F">
        <w:rPr>
          <w:lang w:val="fr-FR"/>
        </w:rPr>
        <w:tab/>
        <w:t>Le Comité accueille avec satisfaction le rapport de l</w:t>
      </w:r>
      <w:r w:rsidR="00072975">
        <w:rPr>
          <w:lang w:val="fr-FR"/>
        </w:rPr>
        <w:t>’</w:t>
      </w:r>
      <w:r w:rsidRPr="00B81A2F">
        <w:rPr>
          <w:lang w:val="fr-FR"/>
        </w:rPr>
        <w:t>Italie valant cinquième à sixième rapports périodiques, ainsi que les réponses écrites à la liste de points (CRC/C/ITA/Q/5-6/Add.1), qui lui ont permis de mieux appréhender la situation des droits de l</w:t>
      </w:r>
      <w:r w:rsidR="00072975">
        <w:rPr>
          <w:lang w:val="fr-FR"/>
        </w:rPr>
        <w:t>’</w:t>
      </w:r>
      <w:r w:rsidRPr="00B81A2F">
        <w:rPr>
          <w:lang w:val="fr-FR"/>
        </w:rPr>
        <w:t>enfant dans l</w:t>
      </w:r>
      <w:r w:rsidR="00072975">
        <w:rPr>
          <w:lang w:val="fr-FR"/>
        </w:rPr>
        <w:t>’</w:t>
      </w:r>
      <w:r w:rsidRPr="00B81A2F">
        <w:rPr>
          <w:lang w:val="fr-FR"/>
        </w:rPr>
        <w:t>État partie. Il se félicite du dialogue constructif qu</w:t>
      </w:r>
      <w:r w:rsidR="00072975">
        <w:rPr>
          <w:lang w:val="fr-FR"/>
        </w:rPr>
        <w:t>’</w:t>
      </w:r>
      <w:r w:rsidRPr="00B81A2F">
        <w:rPr>
          <w:lang w:val="fr-FR"/>
        </w:rPr>
        <w:t>il a eu avec la délégation multisectorielle de haut niveau de l</w:t>
      </w:r>
      <w:r w:rsidR="00072975">
        <w:rPr>
          <w:lang w:val="fr-FR"/>
        </w:rPr>
        <w:t>’</w:t>
      </w:r>
      <w:r w:rsidRPr="00B81A2F">
        <w:rPr>
          <w:lang w:val="fr-FR"/>
        </w:rPr>
        <w:t>État partie.</w:t>
      </w:r>
    </w:p>
    <w:p w:rsidR="00E72CDF" w:rsidRPr="00B81A2F" w:rsidRDefault="0085230C" w:rsidP="0085230C">
      <w:pPr>
        <w:pStyle w:val="HChG"/>
      </w:pPr>
      <w:r>
        <w:rPr>
          <w:lang w:val="fr-FR"/>
        </w:rPr>
        <w:tab/>
      </w:r>
      <w:r w:rsidR="00E72CDF" w:rsidRPr="00B81A2F">
        <w:rPr>
          <w:lang w:val="fr-FR"/>
        </w:rPr>
        <w:t>II.</w:t>
      </w:r>
      <w:r w:rsidR="00E72CDF" w:rsidRPr="00B81A2F">
        <w:rPr>
          <w:lang w:val="fr-FR"/>
        </w:rPr>
        <w:tab/>
        <w:t>Mesures de suivi adoptées et progrès réalisés par l</w:t>
      </w:r>
      <w:r w:rsidR="00072975">
        <w:rPr>
          <w:lang w:val="fr-FR"/>
        </w:rPr>
        <w:t>’</w:t>
      </w:r>
      <w:r w:rsidR="00E72CDF" w:rsidRPr="00B81A2F">
        <w:rPr>
          <w:lang w:val="fr-FR"/>
        </w:rPr>
        <w:t>État partie</w:t>
      </w:r>
    </w:p>
    <w:p w:rsidR="00E72CDF" w:rsidRPr="00B81A2F" w:rsidRDefault="00E72CDF" w:rsidP="0085230C">
      <w:pPr>
        <w:pStyle w:val="SingleTxtG"/>
      </w:pPr>
      <w:r w:rsidRPr="00B81A2F">
        <w:rPr>
          <w:lang w:val="fr-FR"/>
        </w:rPr>
        <w:t>3.</w:t>
      </w:r>
      <w:r w:rsidRPr="00B81A2F">
        <w:rPr>
          <w:lang w:val="fr-FR"/>
        </w:rPr>
        <w:tab/>
        <w:t>Le Comité salue les progrès accomplis par l</w:t>
      </w:r>
      <w:r w:rsidR="00072975">
        <w:rPr>
          <w:lang w:val="fr-FR"/>
        </w:rPr>
        <w:t>’</w:t>
      </w:r>
      <w:r w:rsidRPr="00B81A2F">
        <w:rPr>
          <w:lang w:val="fr-FR"/>
        </w:rPr>
        <w:t>État partie dans différents domaines, notamment la ratification du Protocole facultatif à la Convention relative aux droits de l</w:t>
      </w:r>
      <w:r w:rsidR="00072975">
        <w:rPr>
          <w:lang w:val="fr-FR"/>
        </w:rPr>
        <w:t>’</w:t>
      </w:r>
      <w:r w:rsidRPr="00B81A2F">
        <w:rPr>
          <w:lang w:val="fr-FR"/>
        </w:rPr>
        <w:t>enfant établissant une procédure de présentation de communications</w:t>
      </w:r>
      <w:r>
        <w:rPr>
          <w:lang w:val="fr-FR"/>
        </w:rPr>
        <w:t>,</w:t>
      </w:r>
      <w:r w:rsidRPr="00B81A2F">
        <w:rPr>
          <w:lang w:val="fr-FR"/>
        </w:rPr>
        <w:t xml:space="preserve"> en 2016</w:t>
      </w:r>
      <w:r>
        <w:rPr>
          <w:lang w:val="fr-FR"/>
        </w:rPr>
        <w:t>,</w:t>
      </w:r>
      <w:r w:rsidRPr="00B81A2F">
        <w:rPr>
          <w:lang w:val="fr-FR"/>
        </w:rPr>
        <w:t xml:space="preserve"> de la Convention internationale pour la protection de toutes les personnes contre les disparitions forcées</w:t>
      </w:r>
      <w:r>
        <w:rPr>
          <w:lang w:val="fr-FR"/>
        </w:rPr>
        <w:t>,</w:t>
      </w:r>
      <w:r w:rsidRPr="00B81A2F">
        <w:rPr>
          <w:lang w:val="fr-FR"/>
        </w:rPr>
        <w:t xml:space="preserve"> en 2015</w:t>
      </w:r>
      <w:r>
        <w:rPr>
          <w:lang w:val="fr-FR"/>
        </w:rPr>
        <w:t>,</w:t>
      </w:r>
      <w:r w:rsidRPr="00B81A2F">
        <w:rPr>
          <w:lang w:val="fr-FR"/>
        </w:rPr>
        <w:t xml:space="preserve"> du Protocole facultatif se rapportant au Pacte international relatif aux droits économiques, sociaux et culturels</w:t>
      </w:r>
      <w:r>
        <w:rPr>
          <w:lang w:val="fr-FR"/>
        </w:rPr>
        <w:t>,</w:t>
      </w:r>
      <w:r w:rsidRPr="00B81A2F">
        <w:rPr>
          <w:lang w:val="fr-FR"/>
        </w:rPr>
        <w:t xml:space="preserve"> en 2015</w:t>
      </w:r>
      <w:r>
        <w:rPr>
          <w:lang w:val="fr-FR"/>
        </w:rPr>
        <w:t>,</w:t>
      </w:r>
      <w:r w:rsidRPr="00B81A2F">
        <w:rPr>
          <w:lang w:val="fr-FR"/>
        </w:rPr>
        <w:t xml:space="preserve"> du Protocole facultatif se rapportant à la Convention contre la torture et autres peines ou traitements cruels, inhumains ou dégradants</w:t>
      </w:r>
      <w:r>
        <w:rPr>
          <w:lang w:val="fr-FR"/>
        </w:rPr>
        <w:t>,</w:t>
      </w:r>
      <w:r w:rsidRPr="00B81A2F">
        <w:rPr>
          <w:lang w:val="fr-FR"/>
        </w:rPr>
        <w:t xml:space="preserve"> en 2013</w:t>
      </w:r>
      <w:r>
        <w:rPr>
          <w:lang w:val="fr-FR"/>
        </w:rPr>
        <w:t>,</w:t>
      </w:r>
      <w:r w:rsidRPr="00B81A2F">
        <w:rPr>
          <w:lang w:val="fr-FR"/>
        </w:rPr>
        <w:t xml:space="preserve"> et de la Convention du Conseil de l</w:t>
      </w:r>
      <w:r w:rsidR="00072975">
        <w:rPr>
          <w:lang w:val="fr-FR"/>
        </w:rPr>
        <w:t>’</w:t>
      </w:r>
      <w:r w:rsidRPr="00B81A2F">
        <w:rPr>
          <w:lang w:val="fr-FR"/>
        </w:rPr>
        <w:t>Europe sur la protection des enfants contre l</w:t>
      </w:r>
      <w:r w:rsidR="00072975">
        <w:rPr>
          <w:lang w:val="fr-FR"/>
        </w:rPr>
        <w:t>’</w:t>
      </w:r>
      <w:r w:rsidRPr="00B81A2F">
        <w:rPr>
          <w:lang w:val="fr-FR"/>
        </w:rPr>
        <w:t>exploitation et les abus sexuels («</w:t>
      </w:r>
      <w:r w:rsidR="00E12B0B">
        <w:rPr>
          <w:lang w:val="fr-FR"/>
        </w:rPr>
        <w:t> </w:t>
      </w:r>
      <w:r w:rsidRPr="00B81A2F">
        <w:rPr>
          <w:lang w:val="fr-FR"/>
        </w:rPr>
        <w:t>Convention de Lanzarote</w:t>
      </w:r>
      <w:r w:rsidR="00E12B0B">
        <w:rPr>
          <w:lang w:val="fr-FR"/>
        </w:rPr>
        <w:t> </w:t>
      </w:r>
      <w:r w:rsidRPr="00B81A2F">
        <w:rPr>
          <w:lang w:val="fr-FR"/>
        </w:rPr>
        <w:t>»)</w:t>
      </w:r>
      <w:r>
        <w:rPr>
          <w:lang w:val="fr-FR"/>
        </w:rPr>
        <w:t>,</w:t>
      </w:r>
      <w:r w:rsidRPr="00B81A2F">
        <w:rPr>
          <w:lang w:val="fr-FR"/>
        </w:rPr>
        <w:t xml:space="preserve"> en 2013. Il salue également les mesures législatives, institutionnelles et de politique générale prises pour mettre en œuvre la Convention, en particulier l</w:t>
      </w:r>
      <w:r w:rsidR="00072975">
        <w:rPr>
          <w:lang w:val="fr-FR"/>
        </w:rPr>
        <w:t>’</w:t>
      </w:r>
      <w:r w:rsidRPr="00B81A2F">
        <w:rPr>
          <w:lang w:val="fr-FR"/>
        </w:rPr>
        <w:t>adoption de la loi n</w:t>
      </w:r>
      <w:r w:rsidR="00E12B0B">
        <w:rPr>
          <w:vertAlign w:val="superscript"/>
          <w:lang w:val="fr-FR"/>
        </w:rPr>
        <w:t>o</w:t>
      </w:r>
      <w:r w:rsidR="00E12B0B" w:rsidRPr="00E12B0B">
        <w:rPr>
          <w:lang w:val="fr-FR"/>
        </w:rPr>
        <w:t> </w:t>
      </w:r>
      <w:r w:rsidRPr="00B81A2F">
        <w:rPr>
          <w:lang w:val="fr-FR"/>
        </w:rPr>
        <w:t>71 du 29</w:t>
      </w:r>
      <w:r w:rsidR="00E12B0B">
        <w:rPr>
          <w:lang w:val="fr-FR"/>
        </w:rPr>
        <w:t> </w:t>
      </w:r>
      <w:r w:rsidRPr="00B81A2F">
        <w:rPr>
          <w:lang w:val="fr-FR"/>
        </w:rPr>
        <w:t xml:space="preserve">mai </w:t>
      </w:r>
      <w:r w:rsidR="001402BD">
        <w:rPr>
          <w:lang w:val="fr-FR"/>
        </w:rPr>
        <w:t xml:space="preserve">2017 </w:t>
      </w:r>
      <w:r w:rsidRPr="00526D77">
        <w:rPr>
          <w:lang w:val="fr-FR"/>
        </w:rPr>
        <w:t>relative à la protection des enfants par la prévention et l</w:t>
      </w:r>
      <w:r w:rsidR="00072975">
        <w:rPr>
          <w:lang w:val="fr-FR"/>
        </w:rPr>
        <w:t>’</w:t>
      </w:r>
      <w:r w:rsidRPr="00526D77">
        <w:rPr>
          <w:lang w:val="fr-FR"/>
        </w:rPr>
        <w:t>élim</w:t>
      </w:r>
      <w:r>
        <w:rPr>
          <w:lang w:val="fr-FR"/>
        </w:rPr>
        <w:t>ination du harcèlement en ligne,</w:t>
      </w:r>
      <w:r w:rsidRPr="00B81A2F">
        <w:rPr>
          <w:lang w:val="fr-FR"/>
        </w:rPr>
        <w:t xml:space="preserve"> de la loi n</w:t>
      </w:r>
      <w:r w:rsidRPr="00B81A2F">
        <w:rPr>
          <w:vertAlign w:val="superscript"/>
          <w:lang w:val="fr-FR"/>
        </w:rPr>
        <w:t>o</w:t>
      </w:r>
      <w:r w:rsidR="00E12B0B">
        <w:rPr>
          <w:lang w:val="fr-FR"/>
        </w:rPr>
        <w:t> </w:t>
      </w:r>
      <w:r w:rsidRPr="00B81A2F">
        <w:rPr>
          <w:lang w:val="fr-FR"/>
        </w:rPr>
        <w:t>47 du 7</w:t>
      </w:r>
      <w:r w:rsidR="00E12B0B">
        <w:rPr>
          <w:lang w:val="fr-FR"/>
        </w:rPr>
        <w:t> </w:t>
      </w:r>
      <w:r w:rsidRPr="00B81A2F">
        <w:rPr>
          <w:lang w:val="fr-FR"/>
        </w:rPr>
        <w:t xml:space="preserve">avril 2017 sur les mesures </w:t>
      </w:r>
      <w:r>
        <w:rPr>
          <w:lang w:val="fr-FR"/>
        </w:rPr>
        <w:t>de protection des</w:t>
      </w:r>
      <w:r w:rsidRPr="00B81A2F">
        <w:rPr>
          <w:lang w:val="fr-FR"/>
        </w:rPr>
        <w:t xml:space="preserve"> enfants étrangers non accompagnés</w:t>
      </w:r>
      <w:r>
        <w:rPr>
          <w:lang w:val="fr-FR"/>
        </w:rPr>
        <w:t>,</w:t>
      </w:r>
      <w:r w:rsidRPr="00B81A2F">
        <w:rPr>
          <w:lang w:val="fr-FR"/>
        </w:rPr>
        <w:t xml:space="preserve"> du décret législatif n</w:t>
      </w:r>
      <w:r w:rsidR="00E12B0B">
        <w:rPr>
          <w:vertAlign w:val="superscript"/>
          <w:lang w:val="fr-FR"/>
        </w:rPr>
        <w:t>o</w:t>
      </w:r>
      <w:r w:rsidR="00E12B0B" w:rsidRPr="00E12B0B">
        <w:rPr>
          <w:lang w:val="fr-FR"/>
        </w:rPr>
        <w:t> </w:t>
      </w:r>
      <w:r w:rsidRPr="00B81A2F">
        <w:rPr>
          <w:lang w:val="fr-FR"/>
        </w:rPr>
        <w:t>66 du 13</w:t>
      </w:r>
      <w:r w:rsidR="00E12B0B">
        <w:rPr>
          <w:lang w:val="fr-FR"/>
        </w:rPr>
        <w:t> </w:t>
      </w:r>
      <w:r w:rsidRPr="00B81A2F">
        <w:rPr>
          <w:lang w:val="fr-FR"/>
        </w:rPr>
        <w:t xml:space="preserve">avril 2017 sur les règles </w:t>
      </w:r>
      <w:r>
        <w:rPr>
          <w:lang w:val="fr-FR"/>
        </w:rPr>
        <w:t xml:space="preserve">relatives à la promotion de </w:t>
      </w:r>
      <w:r w:rsidRPr="00B81A2F">
        <w:rPr>
          <w:lang w:val="fr-FR"/>
        </w:rPr>
        <w:t>l</w:t>
      </w:r>
      <w:r w:rsidR="00072975">
        <w:rPr>
          <w:lang w:val="fr-FR"/>
        </w:rPr>
        <w:t>’</w:t>
      </w:r>
      <w:r w:rsidRPr="00B81A2F">
        <w:rPr>
          <w:lang w:val="fr-FR"/>
        </w:rPr>
        <w:t>inclusion des élèves handicapés</w:t>
      </w:r>
      <w:r>
        <w:rPr>
          <w:lang w:val="fr-FR"/>
        </w:rPr>
        <w:t>,</w:t>
      </w:r>
      <w:r w:rsidRPr="00B81A2F">
        <w:rPr>
          <w:lang w:val="fr-FR"/>
        </w:rPr>
        <w:t xml:space="preserve"> et du quatrième </w:t>
      </w:r>
      <w:r w:rsidRPr="00363032">
        <w:rPr>
          <w:lang w:val="fr-FR"/>
        </w:rPr>
        <w:t>plan national d</w:t>
      </w:r>
      <w:r w:rsidR="00072975">
        <w:rPr>
          <w:lang w:val="fr-FR"/>
        </w:rPr>
        <w:t>’</w:t>
      </w:r>
      <w:r w:rsidRPr="00363032">
        <w:rPr>
          <w:lang w:val="fr-FR"/>
        </w:rPr>
        <w:t>action et d</w:t>
      </w:r>
      <w:r w:rsidR="00072975">
        <w:rPr>
          <w:lang w:val="fr-FR"/>
        </w:rPr>
        <w:t>’</w:t>
      </w:r>
      <w:r w:rsidRPr="00363032">
        <w:rPr>
          <w:lang w:val="fr-FR"/>
        </w:rPr>
        <w:t>intervention pour la protection des droits et l</w:t>
      </w:r>
      <w:r w:rsidR="00072975">
        <w:rPr>
          <w:lang w:val="fr-FR"/>
        </w:rPr>
        <w:t>’</w:t>
      </w:r>
      <w:r w:rsidRPr="00363032">
        <w:rPr>
          <w:lang w:val="fr-FR"/>
        </w:rPr>
        <w:t>épanouissement des enfants et adolescents</w:t>
      </w:r>
      <w:r>
        <w:rPr>
          <w:lang w:val="fr-FR"/>
        </w:rPr>
        <w:t>,</w:t>
      </w:r>
      <w:r w:rsidRPr="00363032">
        <w:rPr>
          <w:lang w:val="fr-FR"/>
        </w:rPr>
        <w:t xml:space="preserve"> </w:t>
      </w:r>
      <w:r w:rsidRPr="00B81A2F">
        <w:rPr>
          <w:lang w:val="fr-FR"/>
        </w:rPr>
        <w:t>adopté en 2016.</w:t>
      </w:r>
    </w:p>
    <w:p w:rsidR="00E72CDF" w:rsidRPr="00B81A2F" w:rsidRDefault="0085230C" w:rsidP="0085230C">
      <w:pPr>
        <w:pStyle w:val="HChG"/>
      </w:pPr>
      <w:r>
        <w:rPr>
          <w:lang w:val="fr-FR"/>
        </w:rPr>
        <w:lastRenderedPageBreak/>
        <w:tab/>
      </w:r>
      <w:r w:rsidR="00E72CDF" w:rsidRPr="00B81A2F">
        <w:rPr>
          <w:lang w:val="fr-FR"/>
        </w:rPr>
        <w:t>III.</w:t>
      </w:r>
      <w:r w:rsidR="00E72CDF" w:rsidRPr="00B81A2F">
        <w:rPr>
          <w:lang w:val="fr-FR"/>
        </w:rPr>
        <w:tab/>
        <w:t>Principaux sujets de préoccupation et recommandations</w:t>
      </w:r>
    </w:p>
    <w:p w:rsidR="00E72CDF" w:rsidRPr="00B81A2F" w:rsidRDefault="00E72CDF" w:rsidP="0085230C">
      <w:pPr>
        <w:pStyle w:val="SingleTxtG"/>
      </w:pPr>
      <w:r w:rsidRPr="00B81A2F">
        <w:rPr>
          <w:lang w:val="fr-FR"/>
        </w:rPr>
        <w:t>4.</w:t>
      </w:r>
      <w:r w:rsidRPr="00B81A2F">
        <w:rPr>
          <w:lang w:val="fr-FR"/>
        </w:rPr>
        <w:tab/>
        <w:t>Le Comité rappelle à l</w:t>
      </w:r>
      <w:r w:rsidR="00072975">
        <w:rPr>
          <w:lang w:val="fr-FR"/>
        </w:rPr>
        <w:t>’</w:t>
      </w:r>
      <w:r w:rsidRPr="00B81A2F">
        <w:rPr>
          <w:lang w:val="fr-FR"/>
        </w:rPr>
        <w:t>État partie le caractère indivisible et interdépendant de tous les droits consacrés par la Convention et souligne l</w:t>
      </w:r>
      <w:r w:rsidR="00072975">
        <w:rPr>
          <w:lang w:val="fr-FR"/>
        </w:rPr>
        <w:t>’</w:t>
      </w:r>
      <w:r w:rsidRPr="00B81A2F">
        <w:rPr>
          <w:lang w:val="fr-FR"/>
        </w:rPr>
        <w:t xml:space="preserve">importance de toutes les recommandations figurant dans les présentes observations finales. Il appelle </w:t>
      </w:r>
      <w:r w:rsidRPr="00BD3E92">
        <w:rPr>
          <w:lang w:val="fr-FR"/>
        </w:rPr>
        <w:t xml:space="preserve">son attention </w:t>
      </w:r>
      <w:r w:rsidRPr="00B81A2F">
        <w:rPr>
          <w:lang w:val="fr-FR"/>
        </w:rPr>
        <w:t>sur les recommandations concernant les domaines ci-après, dans lesquels il est urgent de prendre des mesures</w:t>
      </w:r>
      <w:r w:rsidR="0085230C">
        <w:t> </w:t>
      </w:r>
      <w:r w:rsidRPr="00B81A2F">
        <w:rPr>
          <w:lang w:val="fr-FR"/>
        </w:rPr>
        <w:t>: l</w:t>
      </w:r>
      <w:r w:rsidR="00072975">
        <w:rPr>
          <w:lang w:val="fr-FR"/>
        </w:rPr>
        <w:t>’</w:t>
      </w:r>
      <w:r w:rsidRPr="00B81A2F">
        <w:rPr>
          <w:lang w:val="fr-FR"/>
        </w:rPr>
        <w:t>allocation de ressources (par.</w:t>
      </w:r>
      <w:r w:rsidR="0085230C">
        <w:rPr>
          <w:lang w:val="fr-FR"/>
        </w:rPr>
        <w:t> </w:t>
      </w:r>
      <w:r w:rsidRPr="00B81A2F">
        <w:rPr>
          <w:lang w:val="fr-FR"/>
        </w:rPr>
        <w:t>8)</w:t>
      </w:r>
      <w:r w:rsidR="0085230C">
        <w:rPr>
          <w:lang w:val="fr-FR"/>
        </w:rPr>
        <w:t> </w:t>
      </w:r>
      <w:r w:rsidRPr="00B81A2F">
        <w:rPr>
          <w:lang w:val="fr-FR"/>
        </w:rPr>
        <w:t>; la non-discrimination (par.</w:t>
      </w:r>
      <w:r w:rsidR="0085230C">
        <w:rPr>
          <w:lang w:val="fr-FR"/>
        </w:rPr>
        <w:t> </w:t>
      </w:r>
      <w:r w:rsidRPr="00B81A2F">
        <w:rPr>
          <w:lang w:val="fr-FR"/>
        </w:rPr>
        <w:t>15)</w:t>
      </w:r>
      <w:r w:rsidR="0085230C">
        <w:rPr>
          <w:lang w:val="fr-FR"/>
        </w:rPr>
        <w:t> </w:t>
      </w:r>
      <w:r w:rsidRPr="00B81A2F">
        <w:rPr>
          <w:lang w:val="fr-FR"/>
        </w:rPr>
        <w:t>; l</w:t>
      </w:r>
      <w:r w:rsidR="00072975">
        <w:rPr>
          <w:lang w:val="fr-FR"/>
        </w:rPr>
        <w:t>’</w:t>
      </w:r>
      <w:r w:rsidRPr="00B81A2F">
        <w:rPr>
          <w:lang w:val="fr-FR"/>
        </w:rPr>
        <w:t>éducation (par. 32)</w:t>
      </w:r>
      <w:r w:rsidR="0085230C">
        <w:rPr>
          <w:lang w:val="fr-FR"/>
        </w:rPr>
        <w:t> </w:t>
      </w:r>
      <w:r w:rsidRPr="00B81A2F">
        <w:rPr>
          <w:lang w:val="fr-FR"/>
        </w:rPr>
        <w:t>; les enfants demandeurs d</w:t>
      </w:r>
      <w:r w:rsidR="00072975">
        <w:rPr>
          <w:lang w:val="fr-FR"/>
        </w:rPr>
        <w:t>’</w:t>
      </w:r>
      <w:r w:rsidRPr="00B81A2F">
        <w:rPr>
          <w:lang w:val="fr-FR"/>
        </w:rPr>
        <w:t>asile et réfugiés (par.</w:t>
      </w:r>
      <w:r w:rsidR="0085230C">
        <w:rPr>
          <w:lang w:val="fr-FR"/>
        </w:rPr>
        <w:t> </w:t>
      </w:r>
      <w:r w:rsidRPr="00B81A2F">
        <w:rPr>
          <w:lang w:val="fr-FR"/>
        </w:rPr>
        <w:t>34)</w:t>
      </w:r>
      <w:r w:rsidR="0085230C">
        <w:rPr>
          <w:lang w:val="fr-FR"/>
        </w:rPr>
        <w:t> </w:t>
      </w:r>
      <w:r w:rsidRPr="00B81A2F">
        <w:rPr>
          <w:lang w:val="fr-FR"/>
        </w:rPr>
        <w:t>; les enfants en situation de migration (par.</w:t>
      </w:r>
      <w:r w:rsidR="0085230C">
        <w:rPr>
          <w:lang w:val="fr-FR"/>
        </w:rPr>
        <w:t> </w:t>
      </w:r>
      <w:r w:rsidRPr="00B81A2F">
        <w:rPr>
          <w:lang w:val="fr-FR"/>
        </w:rPr>
        <w:t xml:space="preserve">36). </w:t>
      </w:r>
    </w:p>
    <w:p w:rsidR="00E72CDF" w:rsidRPr="00B81A2F" w:rsidRDefault="00E72CDF" w:rsidP="0085230C">
      <w:pPr>
        <w:pStyle w:val="SingleTxtG"/>
      </w:pPr>
      <w:r w:rsidRPr="00B81A2F">
        <w:rPr>
          <w:lang w:val="fr-FR"/>
        </w:rPr>
        <w:t>5.</w:t>
      </w:r>
      <w:r w:rsidRPr="00B81A2F">
        <w:rPr>
          <w:lang w:val="fr-FR"/>
        </w:rPr>
        <w:tab/>
        <w:t>Le Comité recommande à l</w:t>
      </w:r>
      <w:r w:rsidR="00072975">
        <w:rPr>
          <w:lang w:val="fr-FR"/>
        </w:rPr>
        <w:t>’</w:t>
      </w:r>
      <w:r w:rsidRPr="00B81A2F">
        <w:rPr>
          <w:lang w:val="fr-FR"/>
        </w:rPr>
        <w:t>État partie d</w:t>
      </w:r>
      <w:r w:rsidR="00072975">
        <w:rPr>
          <w:lang w:val="fr-FR"/>
        </w:rPr>
        <w:t>’</w:t>
      </w:r>
      <w:r w:rsidRPr="00B81A2F">
        <w:rPr>
          <w:lang w:val="fr-FR"/>
        </w:rPr>
        <w:t xml:space="preserve">assurer </w:t>
      </w:r>
      <w:r>
        <w:rPr>
          <w:lang w:val="fr-FR"/>
        </w:rPr>
        <w:t>la réalisation</w:t>
      </w:r>
      <w:r w:rsidRPr="00B81A2F">
        <w:rPr>
          <w:lang w:val="fr-FR"/>
        </w:rPr>
        <w:t xml:space="preserve"> des droits de l</w:t>
      </w:r>
      <w:r w:rsidR="00072975">
        <w:rPr>
          <w:lang w:val="fr-FR"/>
        </w:rPr>
        <w:t>’</w:t>
      </w:r>
      <w:r w:rsidRPr="00B81A2F">
        <w:rPr>
          <w:lang w:val="fr-FR"/>
        </w:rPr>
        <w:t>enfant</w:t>
      </w:r>
      <w:r>
        <w:rPr>
          <w:lang w:val="fr-FR"/>
        </w:rPr>
        <w:t>,</w:t>
      </w:r>
      <w:r w:rsidRPr="00B81A2F">
        <w:rPr>
          <w:lang w:val="fr-FR"/>
        </w:rPr>
        <w:t xml:space="preserve"> conformément à la Convention, à son Protocole facultatif concernant l</w:t>
      </w:r>
      <w:r w:rsidR="00072975">
        <w:rPr>
          <w:lang w:val="fr-FR"/>
        </w:rPr>
        <w:t>’</w:t>
      </w:r>
      <w:r w:rsidRPr="00B81A2F">
        <w:rPr>
          <w:lang w:val="fr-FR"/>
        </w:rPr>
        <w:t>implication d</w:t>
      </w:r>
      <w:r w:rsidR="00072975">
        <w:rPr>
          <w:lang w:val="fr-FR"/>
        </w:rPr>
        <w:t>’</w:t>
      </w:r>
      <w:r w:rsidRPr="00B81A2F">
        <w:rPr>
          <w:lang w:val="fr-FR"/>
        </w:rPr>
        <w:t>enfants dans les conflits armés et à son Protocole facultatif concernant la vente d</w:t>
      </w:r>
      <w:r w:rsidR="00072975">
        <w:rPr>
          <w:lang w:val="fr-FR"/>
        </w:rPr>
        <w:t>’</w:t>
      </w:r>
      <w:r w:rsidRPr="00B81A2F">
        <w:rPr>
          <w:lang w:val="fr-FR"/>
        </w:rPr>
        <w:t xml:space="preserve">enfants, la prostitution des enfants et la pornographie mettant en scène des enfants, </w:t>
      </w:r>
      <w:r>
        <w:rPr>
          <w:lang w:val="fr-FR"/>
        </w:rPr>
        <w:t>pendant</w:t>
      </w:r>
      <w:r w:rsidRPr="00B81A2F">
        <w:rPr>
          <w:lang w:val="fr-FR"/>
        </w:rPr>
        <w:t xml:space="preserve"> toute la mise en œuvre du Programme de développement durable à l</w:t>
      </w:r>
      <w:r w:rsidR="00072975">
        <w:rPr>
          <w:lang w:val="fr-FR"/>
        </w:rPr>
        <w:t>’</w:t>
      </w:r>
      <w:r w:rsidRPr="00B81A2F">
        <w:rPr>
          <w:lang w:val="fr-FR"/>
        </w:rPr>
        <w:t xml:space="preserve">horizon 2030. Il </w:t>
      </w:r>
      <w:r>
        <w:rPr>
          <w:lang w:val="fr-FR"/>
        </w:rPr>
        <w:t>l</w:t>
      </w:r>
      <w:r w:rsidR="00072975">
        <w:rPr>
          <w:lang w:val="fr-FR"/>
        </w:rPr>
        <w:t>’</w:t>
      </w:r>
      <w:r>
        <w:rPr>
          <w:lang w:val="fr-FR"/>
        </w:rPr>
        <w:t>invite</w:t>
      </w:r>
      <w:r w:rsidRPr="00B81A2F">
        <w:rPr>
          <w:lang w:val="fr-FR"/>
        </w:rPr>
        <w:t xml:space="preserve"> aussi instamment à </w:t>
      </w:r>
      <w:r>
        <w:rPr>
          <w:lang w:val="fr-FR"/>
        </w:rPr>
        <w:t>faire en sorte que les</w:t>
      </w:r>
      <w:r w:rsidRPr="00B81A2F">
        <w:rPr>
          <w:lang w:val="fr-FR"/>
        </w:rPr>
        <w:t xml:space="preserve"> enfants </w:t>
      </w:r>
      <w:r>
        <w:rPr>
          <w:lang w:val="fr-FR"/>
        </w:rPr>
        <w:t xml:space="preserve">participent activement </w:t>
      </w:r>
      <w:r w:rsidRPr="00B81A2F">
        <w:rPr>
          <w:lang w:val="fr-FR"/>
        </w:rPr>
        <w:t xml:space="preserve">à la conception et à la mise en œuvre de </w:t>
      </w:r>
      <w:r>
        <w:rPr>
          <w:lang w:val="fr-FR"/>
        </w:rPr>
        <w:t>politique</w:t>
      </w:r>
      <w:r w:rsidRPr="00B81A2F">
        <w:rPr>
          <w:lang w:val="fr-FR"/>
        </w:rPr>
        <w:t>s et de programmes visant à réaliser les 17</w:t>
      </w:r>
      <w:r w:rsidR="0085230C">
        <w:rPr>
          <w:lang w:val="fr-FR"/>
        </w:rPr>
        <w:t> </w:t>
      </w:r>
      <w:r w:rsidRPr="00B81A2F">
        <w:rPr>
          <w:lang w:val="fr-FR"/>
        </w:rPr>
        <w:t>objectifs de développement durable pour autant qu</w:t>
      </w:r>
      <w:r w:rsidR="00072975">
        <w:rPr>
          <w:lang w:val="fr-FR"/>
        </w:rPr>
        <w:t>’</w:t>
      </w:r>
      <w:r w:rsidRPr="00B81A2F">
        <w:rPr>
          <w:lang w:val="fr-FR"/>
        </w:rPr>
        <w:t>ils concernent les enfants.</w:t>
      </w:r>
    </w:p>
    <w:p w:rsidR="00E72CDF" w:rsidRPr="00B81A2F" w:rsidRDefault="0085230C" w:rsidP="0085230C">
      <w:pPr>
        <w:pStyle w:val="H1G"/>
      </w:pPr>
      <w:r>
        <w:rPr>
          <w:lang w:val="fr-FR"/>
        </w:rPr>
        <w:tab/>
      </w:r>
      <w:r w:rsidR="00E72CDF" w:rsidRPr="00B81A2F">
        <w:rPr>
          <w:lang w:val="fr-FR"/>
        </w:rPr>
        <w:t>A.</w:t>
      </w:r>
      <w:r w:rsidR="00E72CDF" w:rsidRPr="00B81A2F">
        <w:rPr>
          <w:lang w:val="fr-FR"/>
        </w:rPr>
        <w:tab/>
        <w:t>Mesures d</w:t>
      </w:r>
      <w:r w:rsidR="00072975">
        <w:rPr>
          <w:lang w:val="fr-FR"/>
        </w:rPr>
        <w:t>’</w:t>
      </w:r>
      <w:r w:rsidR="00E72CDF" w:rsidRPr="00B81A2F">
        <w:rPr>
          <w:lang w:val="fr-FR"/>
        </w:rPr>
        <w:t>application générales (art. 4, 42 et 44 (par.</w:t>
      </w:r>
      <w:r w:rsidR="00E12B0B">
        <w:rPr>
          <w:lang w:val="fr-FR"/>
        </w:rPr>
        <w:t> </w:t>
      </w:r>
      <w:r w:rsidR="00E72CDF" w:rsidRPr="00B81A2F">
        <w:rPr>
          <w:lang w:val="fr-FR"/>
        </w:rPr>
        <w:t>6))</w:t>
      </w:r>
    </w:p>
    <w:p w:rsidR="00E72CDF" w:rsidRPr="00B81A2F" w:rsidRDefault="00E72CDF" w:rsidP="0085230C">
      <w:pPr>
        <w:pStyle w:val="H23G"/>
      </w:pPr>
      <w:r w:rsidRPr="00B81A2F">
        <w:rPr>
          <w:lang w:val="fr-FR"/>
        </w:rPr>
        <w:tab/>
      </w:r>
      <w:r w:rsidRPr="00B81A2F">
        <w:rPr>
          <w:lang w:val="fr-FR"/>
        </w:rPr>
        <w:tab/>
        <w:t>Coordination</w:t>
      </w:r>
    </w:p>
    <w:p w:rsidR="00E72CDF" w:rsidRPr="00B81A2F" w:rsidRDefault="00E72CDF" w:rsidP="0085230C">
      <w:pPr>
        <w:pStyle w:val="SingleTxtG"/>
      </w:pPr>
      <w:r w:rsidRPr="00B81A2F">
        <w:rPr>
          <w:lang w:val="fr-FR"/>
        </w:rPr>
        <w:t>6.</w:t>
      </w:r>
      <w:r w:rsidRPr="00B81A2F">
        <w:rPr>
          <w:lang w:val="fr-FR"/>
        </w:rPr>
        <w:tab/>
      </w:r>
      <w:r w:rsidRPr="0085230C">
        <w:rPr>
          <w:b/>
          <w:lang w:val="fr-FR"/>
        </w:rPr>
        <w:t>Le Comité prie instamment l</w:t>
      </w:r>
      <w:r w:rsidR="00072975">
        <w:rPr>
          <w:b/>
          <w:lang w:val="fr-FR"/>
        </w:rPr>
        <w:t>’</w:t>
      </w:r>
      <w:r w:rsidRPr="0085230C">
        <w:rPr>
          <w:b/>
          <w:lang w:val="fr-FR"/>
        </w:rPr>
        <w:t>État partie de doter la présidence du Conseil des ministres (et notamment le Département des politiques de la famille) d</w:t>
      </w:r>
      <w:r w:rsidR="00072975">
        <w:rPr>
          <w:b/>
          <w:lang w:val="fr-FR"/>
        </w:rPr>
        <w:t>’</w:t>
      </w:r>
      <w:r w:rsidRPr="0085230C">
        <w:rPr>
          <w:b/>
          <w:lang w:val="fr-FR"/>
        </w:rPr>
        <w:t>un mandat clairement défini et de l</w:t>
      </w:r>
      <w:r w:rsidR="00072975">
        <w:rPr>
          <w:b/>
          <w:lang w:val="fr-FR"/>
        </w:rPr>
        <w:t>’</w:t>
      </w:r>
      <w:r w:rsidRPr="0085230C">
        <w:rPr>
          <w:b/>
          <w:lang w:val="fr-FR"/>
        </w:rPr>
        <w:t>investir de pouvoirs suffisants pour lui permettre de coordonner l</w:t>
      </w:r>
      <w:r w:rsidR="00072975">
        <w:rPr>
          <w:b/>
          <w:lang w:val="fr-FR"/>
        </w:rPr>
        <w:t>’</w:t>
      </w:r>
      <w:r w:rsidRPr="0085230C">
        <w:rPr>
          <w:b/>
          <w:lang w:val="fr-FR"/>
        </w:rPr>
        <w:t>ensemble des activités liées à la mise en œuvre de la Convention aussi bien au niveau intersectoriel qu</w:t>
      </w:r>
      <w:r w:rsidR="00072975">
        <w:rPr>
          <w:b/>
          <w:lang w:val="fr-FR"/>
        </w:rPr>
        <w:t>’</w:t>
      </w:r>
      <w:r w:rsidRPr="0085230C">
        <w:rPr>
          <w:b/>
          <w:lang w:val="fr-FR"/>
        </w:rPr>
        <w:t>aux niveaux national, régional et local, et de renforcer le rôle de l</w:t>
      </w:r>
      <w:r w:rsidR="00072975">
        <w:rPr>
          <w:b/>
          <w:lang w:val="fr-FR"/>
        </w:rPr>
        <w:t>’</w:t>
      </w:r>
      <w:r w:rsidRPr="0085230C">
        <w:rPr>
          <w:b/>
          <w:lang w:val="fr-FR"/>
        </w:rPr>
        <w:t>Observatoire national de l</w:t>
      </w:r>
      <w:r w:rsidR="00072975">
        <w:rPr>
          <w:b/>
          <w:lang w:val="fr-FR"/>
        </w:rPr>
        <w:t>’</w:t>
      </w:r>
      <w:r w:rsidRPr="0085230C">
        <w:rPr>
          <w:b/>
          <w:lang w:val="fr-FR"/>
        </w:rPr>
        <w:t>enfance et de l</w:t>
      </w:r>
      <w:r w:rsidR="00072975">
        <w:rPr>
          <w:b/>
          <w:lang w:val="fr-FR"/>
        </w:rPr>
        <w:t>’</w:t>
      </w:r>
      <w:r w:rsidRPr="0085230C">
        <w:rPr>
          <w:b/>
          <w:lang w:val="fr-FR"/>
        </w:rPr>
        <w:t xml:space="preserve">adolescence, qui relève de cet organe de coordination interministériel. </w:t>
      </w:r>
      <w:r w:rsidRPr="0085230C">
        <w:rPr>
          <w:b/>
          <w:bCs/>
          <w:lang w:val="fr-FR"/>
        </w:rPr>
        <w:t>L</w:t>
      </w:r>
      <w:r w:rsidR="00072975">
        <w:rPr>
          <w:b/>
          <w:bCs/>
          <w:lang w:val="fr-FR"/>
        </w:rPr>
        <w:t>’</w:t>
      </w:r>
      <w:r w:rsidRPr="0085230C">
        <w:rPr>
          <w:b/>
          <w:bCs/>
          <w:lang w:val="fr-FR"/>
        </w:rPr>
        <w:t>État partie devrait faire en sorte que l</w:t>
      </w:r>
      <w:r w:rsidR="00072975">
        <w:rPr>
          <w:b/>
          <w:bCs/>
          <w:lang w:val="fr-FR"/>
        </w:rPr>
        <w:t>’</w:t>
      </w:r>
      <w:r w:rsidRPr="0085230C">
        <w:rPr>
          <w:b/>
          <w:bCs/>
          <w:lang w:val="fr-FR"/>
        </w:rPr>
        <w:t>Observatoire national soit doté des ressources humaines, techniques et financières nécessaires à son bon fonctionnement.</w:t>
      </w:r>
    </w:p>
    <w:p w:rsidR="00E72CDF" w:rsidRPr="00B81A2F" w:rsidRDefault="00E72CDF" w:rsidP="0085230C">
      <w:pPr>
        <w:pStyle w:val="H23G"/>
      </w:pPr>
      <w:r w:rsidRPr="00B81A2F">
        <w:rPr>
          <w:lang w:val="fr-FR"/>
        </w:rPr>
        <w:tab/>
      </w:r>
      <w:r w:rsidRPr="00B81A2F">
        <w:rPr>
          <w:lang w:val="fr-FR"/>
        </w:rPr>
        <w:tab/>
        <w:t>Allocation de ressources</w:t>
      </w:r>
    </w:p>
    <w:p w:rsidR="00E72CDF" w:rsidRPr="00B81A2F" w:rsidRDefault="00E72CDF" w:rsidP="0085230C">
      <w:pPr>
        <w:pStyle w:val="SingleTxtG"/>
      </w:pPr>
      <w:r w:rsidRPr="00B81A2F">
        <w:rPr>
          <w:lang w:val="fr-FR"/>
        </w:rPr>
        <w:t>7.</w:t>
      </w:r>
      <w:r w:rsidRPr="00B81A2F">
        <w:rPr>
          <w:lang w:val="fr-FR"/>
        </w:rPr>
        <w:tab/>
        <w:t xml:space="preserve">Le Comité salue les efforts </w:t>
      </w:r>
      <w:r>
        <w:rPr>
          <w:lang w:val="fr-FR"/>
        </w:rPr>
        <w:t>que fait</w:t>
      </w:r>
      <w:r w:rsidRPr="00B81A2F">
        <w:rPr>
          <w:lang w:val="fr-FR"/>
        </w:rPr>
        <w:t xml:space="preserve"> l</w:t>
      </w:r>
      <w:r w:rsidR="00072975">
        <w:rPr>
          <w:lang w:val="fr-FR"/>
        </w:rPr>
        <w:t>’</w:t>
      </w:r>
      <w:r w:rsidRPr="00B81A2F">
        <w:rPr>
          <w:lang w:val="fr-FR"/>
        </w:rPr>
        <w:t>État partie depuis 2012 pour atténuer les effets négatifs des mesures d</w:t>
      </w:r>
      <w:r w:rsidR="00072975">
        <w:rPr>
          <w:lang w:val="fr-FR"/>
        </w:rPr>
        <w:t>’</w:t>
      </w:r>
      <w:r w:rsidRPr="00B81A2F">
        <w:rPr>
          <w:lang w:val="fr-FR"/>
        </w:rPr>
        <w:t xml:space="preserve">austérité prises par le Gouvernement depuis 2010, et en particulier les niveaux élevés de chômage et de pauvreté, y compris de pauvreté des enfants. Néanmoins, le Comité </w:t>
      </w:r>
      <w:r>
        <w:rPr>
          <w:lang w:val="fr-FR"/>
        </w:rPr>
        <w:t>note avec préoccupation que</w:t>
      </w:r>
      <w:r w:rsidRPr="00B81A2F">
        <w:rPr>
          <w:lang w:val="fr-FR"/>
        </w:rPr>
        <w:t xml:space="preserve"> les mesures d</w:t>
      </w:r>
      <w:r w:rsidR="00072975">
        <w:rPr>
          <w:lang w:val="fr-FR"/>
        </w:rPr>
        <w:t>’</w:t>
      </w:r>
      <w:r w:rsidRPr="00B81A2F">
        <w:rPr>
          <w:lang w:val="fr-FR"/>
        </w:rPr>
        <w:t>austérité continuent de nuire à la protection effective des droits de l</w:t>
      </w:r>
      <w:r w:rsidR="00072975">
        <w:rPr>
          <w:lang w:val="fr-FR"/>
        </w:rPr>
        <w:t>’</w:t>
      </w:r>
      <w:r w:rsidRPr="00B81A2F">
        <w:rPr>
          <w:lang w:val="fr-FR"/>
        </w:rPr>
        <w:t>enfant dans l</w:t>
      </w:r>
      <w:r w:rsidR="00072975">
        <w:rPr>
          <w:lang w:val="fr-FR"/>
        </w:rPr>
        <w:t>’</w:t>
      </w:r>
      <w:r w:rsidRPr="00B81A2F">
        <w:rPr>
          <w:lang w:val="fr-FR"/>
        </w:rPr>
        <w:t xml:space="preserve">État partie et </w:t>
      </w:r>
      <w:r>
        <w:rPr>
          <w:lang w:val="fr-FR"/>
        </w:rPr>
        <w:t>que les</w:t>
      </w:r>
      <w:r w:rsidRPr="00B81A2F">
        <w:rPr>
          <w:lang w:val="fr-FR"/>
        </w:rPr>
        <w:t xml:space="preserve"> droits de l</w:t>
      </w:r>
      <w:r w:rsidR="00072975">
        <w:rPr>
          <w:lang w:val="fr-FR"/>
        </w:rPr>
        <w:t>’</w:t>
      </w:r>
      <w:r w:rsidRPr="00B81A2F">
        <w:rPr>
          <w:lang w:val="fr-FR"/>
        </w:rPr>
        <w:t xml:space="preserve">enfant </w:t>
      </w:r>
      <w:r>
        <w:rPr>
          <w:lang w:val="fr-FR"/>
        </w:rPr>
        <w:t xml:space="preserve">ne sont pas suffisamment pris en considération </w:t>
      </w:r>
      <w:r w:rsidRPr="00B81A2F">
        <w:rPr>
          <w:lang w:val="fr-FR"/>
        </w:rPr>
        <w:t>dans le cadre de l</w:t>
      </w:r>
      <w:r w:rsidR="00072975">
        <w:rPr>
          <w:lang w:val="fr-FR"/>
        </w:rPr>
        <w:t>’</w:t>
      </w:r>
      <w:r w:rsidRPr="00B81A2F">
        <w:rPr>
          <w:lang w:val="fr-FR"/>
        </w:rPr>
        <w:t xml:space="preserve">élaboration, </w:t>
      </w:r>
      <w:r>
        <w:rPr>
          <w:lang w:val="fr-FR"/>
        </w:rPr>
        <w:t xml:space="preserve">de </w:t>
      </w:r>
      <w:r w:rsidRPr="00B81A2F">
        <w:rPr>
          <w:lang w:val="fr-FR"/>
        </w:rPr>
        <w:t>l</w:t>
      </w:r>
      <w:r w:rsidR="00072975">
        <w:rPr>
          <w:lang w:val="fr-FR"/>
        </w:rPr>
        <w:t>’</w:t>
      </w:r>
      <w:r w:rsidRPr="00B81A2F">
        <w:rPr>
          <w:lang w:val="fr-FR"/>
        </w:rPr>
        <w:t xml:space="preserve">approbation, </w:t>
      </w:r>
      <w:r>
        <w:rPr>
          <w:lang w:val="fr-FR"/>
        </w:rPr>
        <w:t xml:space="preserve">de </w:t>
      </w:r>
      <w:r w:rsidRPr="00B81A2F">
        <w:rPr>
          <w:lang w:val="fr-FR"/>
        </w:rPr>
        <w:t>l</w:t>
      </w:r>
      <w:r w:rsidR="00072975">
        <w:rPr>
          <w:lang w:val="fr-FR"/>
        </w:rPr>
        <w:t>’</w:t>
      </w:r>
      <w:r w:rsidRPr="00B81A2F">
        <w:rPr>
          <w:lang w:val="fr-FR"/>
        </w:rPr>
        <w:t xml:space="preserve">exécution et </w:t>
      </w:r>
      <w:r>
        <w:rPr>
          <w:lang w:val="fr-FR"/>
        </w:rPr>
        <w:t>du</w:t>
      </w:r>
      <w:r w:rsidRPr="00B81A2F">
        <w:rPr>
          <w:lang w:val="fr-FR"/>
        </w:rPr>
        <w:t xml:space="preserve"> suivi des budgets. </w:t>
      </w:r>
    </w:p>
    <w:p w:rsidR="00E72CDF" w:rsidRPr="00B81A2F" w:rsidRDefault="00E72CDF" w:rsidP="0085230C">
      <w:pPr>
        <w:pStyle w:val="SingleTxtG"/>
        <w:rPr>
          <w:b/>
          <w:bCs/>
        </w:rPr>
      </w:pPr>
      <w:bookmarkStart w:id="0" w:name="_Ref536437059"/>
      <w:r w:rsidRPr="00B81A2F">
        <w:rPr>
          <w:lang w:val="fr-FR"/>
        </w:rPr>
        <w:t>8.</w:t>
      </w:r>
      <w:r w:rsidRPr="00B81A2F">
        <w:rPr>
          <w:lang w:val="fr-FR"/>
        </w:rPr>
        <w:tab/>
      </w:r>
      <w:r>
        <w:rPr>
          <w:b/>
          <w:lang w:val="fr-FR"/>
        </w:rPr>
        <w:t>Renvoyant à</w:t>
      </w:r>
      <w:r w:rsidRPr="00AE6A6F">
        <w:rPr>
          <w:b/>
          <w:lang w:val="fr-FR"/>
        </w:rPr>
        <w:t xml:space="preserve"> son observation générale </w:t>
      </w:r>
      <w:r w:rsidR="0085230C">
        <w:rPr>
          <w:b/>
          <w:lang w:val="fr-FR"/>
        </w:rPr>
        <w:t>n</w:t>
      </w:r>
      <w:r w:rsidR="0085230C" w:rsidRPr="0085230C">
        <w:rPr>
          <w:b/>
          <w:vertAlign w:val="superscript"/>
          <w:lang w:val="fr-FR"/>
        </w:rPr>
        <w:t>o</w:t>
      </w:r>
      <w:r w:rsidR="0085230C">
        <w:rPr>
          <w:b/>
          <w:lang w:val="fr-FR"/>
        </w:rPr>
        <w:t> </w:t>
      </w:r>
      <w:r w:rsidRPr="00AE6A6F">
        <w:rPr>
          <w:b/>
          <w:lang w:val="fr-FR"/>
        </w:rPr>
        <w:t>19 (2016) sur l</w:t>
      </w:r>
      <w:r w:rsidR="00072975">
        <w:rPr>
          <w:b/>
          <w:lang w:val="fr-FR"/>
        </w:rPr>
        <w:t>’</w:t>
      </w:r>
      <w:r w:rsidRPr="00AE6A6F">
        <w:rPr>
          <w:b/>
          <w:lang w:val="fr-FR"/>
        </w:rPr>
        <w:t>élaboration des budgets publics aux fins de la réalisation des droits de l</w:t>
      </w:r>
      <w:r w:rsidR="00072975">
        <w:rPr>
          <w:b/>
          <w:lang w:val="fr-FR"/>
        </w:rPr>
        <w:t>’</w:t>
      </w:r>
      <w:r w:rsidRPr="00AE6A6F">
        <w:rPr>
          <w:b/>
          <w:lang w:val="fr-FR"/>
        </w:rPr>
        <w:t>enfant, le Comité recommande à l</w:t>
      </w:r>
      <w:r w:rsidR="00072975">
        <w:rPr>
          <w:b/>
          <w:lang w:val="fr-FR"/>
        </w:rPr>
        <w:t>’</w:t>
      </w:r>
      <w:r w:rsidRPr="00AE6A6F">
        <w:rPr>
          <w:b/>
          <w:lang w:val="fr-FR"/>
        </w:rPr>
        <w:t>État partie</w:t>
      </w:r>
      <w:r w:rsidR="009913EB">
        <w:rPr>
          <w:b/>
          <w:lang w:val="fr-FR"/>
        </w:rPr>
        <w:t> </w:t>
      </w:r>
      <w:r w:rsidRPr="00AE6A6F">
        <w:rPr>
          <w:b/>
          <w:lang w:val="fr-FR"/>
        </w:rPr>
        <w:t>:</w:t>
      </w:r>
    </w:p>
    <w:p w:rsidR="00E72CDF" w:rsidRPr="009913EB" w:rsidRDefault="00E72CDF" w:rsidP="009913EB">
      <w:pPr>
        <w:pStyle w:val="SingleTxtG"/>
        <w:ind w:firstLine="567"/>
        <w:rPr>
          <w:b/>
        </w:rPr>
      </w:pPr>
      <w:r w:rsidRPr="009913EB">
        <w:rPr>
          <w:b/>
          <w:lang w:val="fr-FR"/>
        </w:rPr>
        <w:t>a)</w:t>
      </w:r>
      <w:r w:rsidRPr="009913EB">
        <w:rPr>
          <w:b/>
          <w:lang w:val="fr-FR"/>
        </w:rPr>
        <w:tab/>
        <w:t>De mener, avec la pleine participation des enfants, une évaluation exhaustive des conséquences des mesures d</w:t>
      </w:r>
      <w:r w:rsidR="00072975">
        <w:rPr>
          <w:b/>
          <w:lang w:val="fr-FR"/>
        </w:rPr>
        <w:t>’</w:t>
      </w:r>
      <w:r w:rsidRPr="009913EB">
        <w:rPr>
          <w:b/>
          <w:lang w:val="fr-FR"/>
        </w:rPr>
        <w:t>austérité pour la réalisation des droits de l</w:t>
      </w:r>
      <w:r w:rsidR="00072975">
        <w:rPr>
          <w:b/>
          <w:lang w:val="fr-FR"/>
        </w:rPr>
        <w:t>’</w:t>
      </w:r>
      <w:r w:rsidRPr="009913EB">
        <w:rPr>
          <w:b/>
          <w:lang w:val="fr-FR"/>
        </w:rPr>
        <w:t>enfant et, à partir des résultats obtenus, d</w:t>
      </w:r>
      <w:r w:rsidR="00072975">
        <w:rPr>
          <w:b/>
          <w:lang w:val="fr-FR"/>
        </w:rPr>
        <w:t>’</w:t>
      </w:r>
      <w:r w:rsidRPr="009913EB">
        <w:rPr>
          <w:b/>
          <w:lang w:val="fr-FR"/>
        </w:rPr>
        <w:t>élaborer une stratégie pour mieux combattre les effets de ces mesures et pour faire en sorte que les droits des enfants, en particulier des enfants issus de groupes défavorisés et marginalisés, ne soient pas davantage mis à mal</w:t>
      </w:r>
      <w:r w:rsidR="009913EB">
        <w:rPr>
          <w:b/>
          <w:lang w:val="fr-FR"/>
        </w:rPr>
        <w:t> </w:t>
      </w:r>
      <w:r w:rsidRPr="009913EB">
        <w:rPr>
          <w:b/>
          <w:lang w:val="fr-FR"/>
        </w:rPr>
        <w:t>;</w:t>
      </w:r>
      <w:bookmarkEnd w:id="0"/>
    </w:p>
    <w:p w:rsidR="00E72CDF" w:rsidRPr="009913EB" w:rsidRDefault="00E72CDF" w:rsidP="009913EB">
      <w:pPr>
        <w:pStyle w:val="SingleTxtG"/>
        <w:ind w:firstLine="567"/>
        <w:rPr>
          <w:b/>
          <w:lang w:val="fr-FR"/>
        </w:rPr>
      </w:pPr>
      <w:r w:rsidRPr="009913EB">
        <w:rPr>
          <w:b/>
          <w:lang w:val="fr-FR"/>
        </w:rPr>
        <w:t>b)</w:t>
      </w:r>
      <w:r w:rsidRPr="009913EB">
        <w:rPr>
          <w:b/>
          <w:lang w:val="fr-FR"/>
        </w:rPr>
        <w:tab/>
      </w:r>
      <w:r w:rsidRPr="00BA30C0">
        <w:rPr>
          <w:b/>
          <w:lang w:val="fr-FR"/>
        </w:rPr>
        <w:t>D</w:t>
      </w:r>
      <w:r w:rsidR="00072975">
        <w:rPr>
          <w:b/>
          <w:lang w:val="fr-FR"/>
        </w:rPr>
        <w:t>’</w:t>
      </w:r>
      <w:r w:rsidRPr="00BA30C0">
        <w:rPr>
          <w:b/>
          <w:lang w:val="fr-FR"/>
        </w:rPr>
        <w:t>allouer des ressources humaines, financières et techniques suffisantes à</w:t>
      </w:r>
      <w:r>
        <w:rPr>
          <w:b/>
          <w:lang w:val="fr-FR"/>
        </w:rPr>
        <w:t xml:space="preserve"> </w:t>
      </w:r>
      <w:r w:rsidRPr="00BA30C0">
        <w:rPr>
          <w:b/>
          <w:lang w:val="fr-FR"/>
        </w:rPr>
        <w:t>la mise en œuvre de l</w:t>
      </w:r>
      <w:r w:rsidR="00072975">
        <w:rPr>
          <w:b/>
          <w:lang w:val="fr-FR"/>
        </w:rPr>
        <w:t>’</w:t>
      </w:r>
      <w:r w:rsidRPr="00BA30C0">
        <w:rPr>
          <w:b/>
          <w:lang w:val="fr-FR"/>
        </w:rPr>
        <w:t>ensemble des politiques, plans, programmes et mesures législatives visant les enfants, en particulier ceux qui appartiennent à des groupes défavorisés et marginalisés</w:t>
      </w:r>
      <w:r w:rsidR="009913EB">
        <w:rPr>
          <w:b/>
          <w:lang w:val="fr-FR"/>
        </w:rPr>
        <w:t> </w:t>
      </w:r>
      <w:r w:rsidRPr="00BA30C0">
        <w:rPr>
          <w:b/>
          <w:lang w:val="fr-FR"/>
        </w:rPr>
        <w:t>;</w:t>
      </w:r>
    </w:p>
    <w:p w:rsidR="00E72CDF" w:rsidRPr="009913EB" w:rsidRDefault="00E72CDF" w:rsidP="009913EB">
      <w:pPr>
        <w:pStyle w:val="SingleTxtG"/>
        <w:ind w:firstLine="567"/>
        <w:rPr>
          <w:b/>
          <w:lang w:val="fr-FR"/>
        </w:rPr>
      </w:pPr>
      <w:r w:rsidRPr="009913EB">
        <w:rPr>
          <w:b/>
          <w:lang w:val="fr-FR"/>
        </w:rPr>
        <w:t>c)</w:t>
      </w:r>
      <w:r w:rsidRPr="009913EB">
        <w:rPr>
          <w:b/>
          <w:lang w:val="fr-FR"/>
        </w:rPr>
        <w:tab/>
        <w:t>De mettre en place des mécanismes adaptés et des procédures inclusives permettant à la société civile, au grand public et aux enfants de participer à toutes les étapes du processus budgétaire, y compris l</w:t>
      </w:r>
      <w:r w:rsidR="00072975">
        <w:rPr>
          <w:b/>
          <w:lang w:val="fr-FR"/>
        </w:rPr>
        <w:t>’</w:t>
      </w:r>
      <w:r w:rsidRPr="009913EB">
        <w:rPr>
          <w:b/>
          <w:lang w:val="fr-FR"/>
        </w:rPr>
        <w:t>élaboration, l</w:t>
      </w:r>
      <w:r w:rsidR="00072975">
        <w:rPr>
          <w:b/>
          <w:lang w:val="fr-FR"/>
        </w:rPr>
        <w:t>’</w:t>
      </w:r>
      <w:r w:rsidRPr="009913EB">
        <w:rPr>
          <w:b/>
          <w:lang w:val="fr-FR"/>
        </w:rPr>
        <w:t>exécution et l</w:t>
      </w:r>
      <w:r w:rsidR="00072975">
        <w:rPr>
          <w:b/>
          <w:lang w:val="fr-FR"/>
        </w:rPr>
        <w:t>’</w:t>
      </w:r>
      <w:r w:rsidRPr="009913EB">
        <w:rPr>
          <w:b/>
          <w:lang w:val="fr-FR"/>
        </w:rPr>
        <w:t>évaluation</w:t>
      </w:r>
      <w:r w:rsidR="009913EB">
        <w:rPr>
          <w:b/>
          <w:lang w:val="fr-FR"/>
        </w:rPr>
        <w:t> </w:t>
      </w:r>
      <w:r w:rsidRPr="009913EB">
        <w:rPr>
          <w:b/>
          <w:lang w:val="fr-FR"/>
        </w:rPr>
        <w:t>;</w:t>
      </w:r>
    </w:p>
    <w:p w:rsidR="00E72CDF" w:rsidRPr="009913EB" w:rsidRDefault="00E72CDF" w:rsidP="009913EB">
      <w:pPr>
        <w:pStyle w:val="SingleTxtG"/>
        <w:ind w:firstLine="567"/>
        <w:rPr>
          <w:b/>
          <w:lang w:val="fr-FR"/>
        </w:rPr>
      </w:pPr>
      <w:r w:rsidRPr="009913EB">
        <w:rPr>
          <w:b/>
          <w:lang w:val="fr-FR"/>
        </w:rPr>
        <w:lastRenderedPageBreak/>
        <w:t>d)</w:t>
      </w:r>
      <w:r w:rsidRPr="009913EB">
        <w:rPr>
          <w:b/>
          <w:lang w:val="fr-FR"/>
        </w:rPr>
        <w:tab/>
        <w:t>D</w:t>
      </w:r>
      <w:r w:rsidR="00072975">
        <w:rPr>
          <w:b/>
          <w:lang w:val="fr-FR"/>
        </w:rPr>
        <w:t>’</w:t>
      </w:r>
      <w:r w:rsidRPr="009913EB">
        <w:rPr>
          <w:b/>
          <w:lang w:val="fr-FR"/>
        </w:rPr>
        <w:t>évaluer périodiquement les effets des allocations budgétaires sur la situation des enfants afin de veiller à ce qu</w:t>
      </w:r>
      <w:r w:rsidR="00072975">
        <w:rPr>
          <w:b/>
          <w:lang w:val="fr-FR"/>
        </w:rPr>
        <w:t>’</w:t>
      </w:r>
      <w:r w:rsidRPr="009913EB">
        <w:rPr>
          <w:b/>
          <w:lang w:val="fr-FR"/>
        </w:rPr>
        <w:t>elles soient efficaces, rationnelles, durables et conformes au principe de non-discrimination</w:t>
      </w:r>
      <w:r w:rsidR="009913EB">
        <w:rPr>
          <w:b/>
          <w:lang w:val="fr-FR"/>
        </w:rPr>
        <w:t> </w:t>
      </w:r>
      <w:r w:rsidRPr="009913EB">
        <w:rPr>
          <w:b/>
          <w:lang w:val="fr-FR"/>
        </w:rPr>
        <w:t>;</w:t>
      </w:r>
    </w:p>
    <w:p w:rsidR="00E72CDF" w:rsidRPr="009913EB" w:rsidRDefault="00E72CDF" w:rsidP="009913EB">
      <w:pPr>
        <w:pStyle w:val="SingleTxtG"/>
        <w:ind w:firstLine="567"/>
        <w:rPr>
          <w:b/>
          <w:lang w:val="fr-FR"/>
        </w:rPr>
      </w:pPr>
      <w:r w:rsidRPr="009913EB">
        <w:rPr>
          <w:b/>
          <w:lang w:val="fr-FR"/>
        </w:rPr>
        <w:t>e)</w:t>
      </w:r>
      <w:r w:rsidRPr="009913EB">
        <w:rPr>
          <w:b/>
          <w:lang w:val="fr-FR"/>
        </w:rPr>
        <w:tab/>
        <w:t>D</w:t>
      </w:r>
      <w:r w:rsidR="00072975">
        <w:rPr>
          <w:b/>
          <w:lang w:val="fr-FR"/>
        </w:rPr>
        <w:t>’</w:t>
      </w:r>
      <w:r w:rsidRPr="009913EB">
        <w:rPr>
          <w:b/>
          <w:lang w:val="fr-FR"/>
        </w:rPr>
        <w:t>élaborer le budget selon une approche fondée sur les droits de l</w:t>
      </w:r>
      <w:r w:rsidR="00072975">
        <w:rPr>
          <w:b/>
          <w:lang w:val="fr-FR"/>
        </w:rPr>
        <w:t>’</w:t>
      </w:r>
      <w:r w:rsidRPr="009913EB">
        <w:rPr>
          <w:b/>
          <w:lang w:val="fr-FR"/>
        </w:rPr>
        <w:t>enfant en mettant en place des indicateurs spécifiques et un système de suivi de l</w:t>
      </w:r>
      <w:r w:rsidR="00072975">
        <w:rPr>
          <w:b/>
          <w:lang w:val="fr-FR"/>
        </w:rPr>
        <w:t>’</w:t>
      </w:r>
      <w:r w:rsidRPr="009913EB">
        <w:rPr>
          <w:b/>
          <w:lang w:val="fr-FR"/>
        </w:rPr>
        <w:t>affectation et de l</w:t>
      </w:r>
      <w:r w:rsidR="00072975">
        <w:rPr>
          <w:b/>
          <w:lang w:val="fr-FR"/>
        </w:rPr>
        <w:t>’</w:t>
      </w:r>
      <w:r w:rsidRPr="009913EB">
        <w:rPr>
          <w:b/>
          <w:lang w:val="fr-FR"/>
        </w:rPr>
        <w:t>emploi des ressources destinées aux enfants pour l</w:t>
      </w:r>
      <w:r w:rsidR="00072975">
        <w:rPr>
          <w:b/>
          <w:lang w:val="fr-FR"/>
        </w:rPr>
        <w:t>’</w:t>
      </w:r>
      <w:r w:rsidRPr="009913EB">
        <w:rPr>
          <w:b/>
          <w:lang w:val="fr-FR"/>
        </w:rPr>
        <w:t>ensemble du budget et pour les secteurs et les organismes concernés, et de s</w:t>
      </w:r>
      <w:r w:rsidR="00072975">
        <w:rPr>
          <w:b/>
          <w:lang w:val="fr-FR"/>
        </w:rPr>
        <w:t>’</w:t>
      </w:r>
      <w:r w:rsidRPr="009913EB">
        <w:rPr>
          <w:b/>
          <w:lang w:val="fr-FR"/>
        </w:rPr>
        <w:t>appuyer sur ce système de suivi pour vérifier si, dans chaque secteur, les investissements servent l</w:t>
      </w:r>
      <w:r w:rsidR="00072975">
        <w:rPr>
          <w:b/>
          <w:lang w:val="fr-FR"/>
        </w:rPr>
        <w:t>’</w:t>
      </w:r>
      <w:r w:rsidRPr="009913EB">
        <w:rPr>
          <w:b/>
          <w:lang w:val="fr-FR"/>
        </w:rPr>
        <w:t>intérêt supérieur de l</w:t>
      </w:r>
      <w:r w:rsidR="00072975">
        <w:rPr>
          <w:b/>
          <w:lang w:val="fr-FR"/>
        </w:rPr>
        <w:t>’</w:t>
      </w:r>
      <w:r w:rsidRPr="009913EB">
        <w:rPr>
          <w:b/>
          <w:lang w:val="fr-FR"/>
        </w:rPr>
        <w:t>enfant, en veillant à mesurer les effets différents qu</w:t>
      </w:r>
      <w:r w:rsidR="00072975">
        <w:rPr>
          <w:b/>
          <w:lang w:val="fr-FR"/>
        </w:rPr>
        <w:t>’</w:t>
      </w:r>
      <w:r w:rsidRPr="009913EB">
        <w:rPr>
          <w:b/>
          <w:lang w:val="fr-FR"/>
        </w:rPr>
        <w:t>ont ces investissements sur les filles et sur les garçons</w:t>
      </w:r>
      <w:r w:rsidR="009913EB">
        <w:rPr>
          <w:b/>
          <w:lang w:val="fr-FR"/>
        </w:rPr>
        <w:t> </w:t>
      </w:r>
      <w:r w:rsidRPr="009913EB">
        <w:rPr>
          <w:b/>
          <w:lang w:val="fr-FR"/>
        </w:rPr>
        <w:t>;</w:t>
      </w:r>
    </w:p>
    <w:p w:rsidR="00E72CDF" w:rsidRPr="009913EB" w:rsidRDefault="00E72CDF" w:rsidP="009913EB">
      <w:pPr>
        <w:pStyle w:val="SingleTxtG"/>
        <w:ind w:firstLine="567"/>
        <w:rPr>
          <w:b/>
          <w:lang w:val="fr-FR"/>
        </w:rPr>
      </w:pPr>
      <w:r w:rsidRPr="009913EB">
        <w:rPr>
          <w:b/>
          <w:lang w:val="fr-FR"/>
        </w:rPr>
        <w:t>f)</w:t>
      </w:r>
      <w:r w:rsidRPr="009913EB">
        <w:rPr>
          <w:b/>
          <w:lang w:val="fr-FR"/>
        </w:rPr>
        <w:tab/>
        <w:t>De définir des lignes budgétaires au profit de tous les enfants, en prêtant une attention particulière aux enfants défavorisés et aux enfants vulnérables pour lesquels des mesures sociales volontaristes pourraient se révéler nécessaires, et de faire en sorte que ces lignes budgétaires soient protégées, même en cas de crise économique, de catastrophe naturelle ou d</w:t>
      </w:r>
      <w:r w:rsidR="00072975">
        <w:rPr>
          <w:b/>
          <w:lang w:val="fr-FR"/>
        </w:rPr>
        <w:t>’</w:t>
      </w:r>
      <w:r w:rsidRPr="009913EB">
        <w:rPr>
          <w:b/>
          <w:lang w:val="fr-FR"/>
        </w:rPr>
        <w:t>autres situations d</w:t>
      </w:r>
      <w:r w:rsidR="00072975">
        <w:rPr>
          <w:b/>
          <w:lang w:val="fr-FR"/>
        </w:rPr>
        <w:t>’</w:t>
      </w:r>
      <w:r w:rsidRPr="009913EB">
        <w:rPr>
          <w:b/>
          <w:lang w:val="fr-FR"/>
        </w:rPr>
        <w:t>urgence</w:t>
      </w:r>
      <w:r w:rsidR="009913EB">
        <w:rPr>
          <w:b/>
          <w:lang w:val="fr-FR"/>
        </w:rPr>
        <w:t> </w:t>
      </w:r>
      <w:r w:rsidRPr="009913EB">
        <w:rPr>
          <w:b/>
          <w:lang w:val="fr-FR"/>
        </w:rPr>
        <w:t>;</w:t>
      </w:r>
    </w:p>
    <w:p w:rsidR="00E72CDF" w:rsidRPr="009913EB" w:rsidRDefault="00E72CDF" w:rsidP="009913EB">
      <w:pPr>
        <w:pStyle w:val="SingleTxtG"/>
        <w:ind w:firstLine="567"/>
        <w:rPr>
          <w:b/>
          <w:lang w:val="fr-FR"/>
        </w:rPr>
      </w:pPr>
      <w:r w:rsidRPr="009913EB">
        <w:rPr>
          <w:b/>
          <w:lang w:val="fr-FR"/>
        </w:rPr>
        <w:t>g)</w:t>
      </w:r>
      <w:r w:rsidRPr="009913EB">
        <w:rPr>
          <w:b/>
          <w:lang w:val="fr-FR"/>
        </w:rPr>
        <w:tab/>
        <w:t>De renforcer les moyens dont disposent les institutions pour détecter les cas de corruption, enquêter et poursuivre les auteurs de manière efficace, et de faire en sorte, notamment en éradiquant la corruption dans la passation des marchés publics et la surfacturation des contrats de fourniture de biens et de services publics, que les crédits alloués à tous les programmes visant à appuyer la réalisation des droits des enfants aux niveaux national, régional et local soient utilisés entièrement et au mieux.</w:t>
      </w:r>
    </w:p>
    <w:p w:rsidR="00E72CDF" w:rsidRPr="00B81A2F" w:rsidRDefault="00E72CDF" w:rsidP="009913EB">
      <w:pPr>
        <w:pStyle w:val="H23G"/>
      </w:pPr>
      <w:r w:rsidRPr="00B81A2F">
        <w:rPr>
          <w:lang w:val="fr-FR"/>
        </w:rPr>
        <w:tab/>
      </w:r>
      <w:r w:rsidRPr="00B81A2F">
        <w:rPr>
          <w:lang w:val="fr-FR"/>
        </w:rPr>
        <w:tab/>
        <w:t>Collecte de données</w:t>
      </w:r>
    </w:p>
    <w:p w:rsidR="00E72CDF" w:rsidRPr="00B81A2F" w:rsidRDefault="00E72CDF" w:rsidP="009913EB">
      <w:pPr>
        <w:pStyle w:val="SingleTxtG"/>
        <w:rPr>
          <w:b/>
          <w:bCs/>
        </w:rPr>
      </w:pPr>
      <w:r w:rsidRPr="00B81A2F">
        <w:rPr>
          <w:lang w:val="fr-FR"/>
        </w:rPr>
        <w:t>9.</w:t>
      </w:r>
      <w:r w:rsidRPr="00B81A2F">
        <w:rPr>
          <w:lang w:val="fr-FR"/>
        </w:rPr>
        <w:tab/>
      </w:r>
      <w:r>
        <w:rPr>
          <w:b/>
          <w:bCs/>
          <w:lang w:val="fr-FR"/>
        </w:rPr>
        <w:t>Renvoyant à</w:t>
      </w:r>
      <w:r w:rsidRPr="00B81A2F">
        <w:rPr>
          <w:b/>
          <w:bCs/>
          <w:lang w:val="fr-FR"/>
        </w:rPr>
        <w:t xml:space="preserve"> son </w:t>
      </w:r>
      <w:r w:rsidRPr="009913EB">
        <w:rPr>
          <w:b/>
          <w:lang w:val="fr-FR"/>
        </w:rPr>
        <w:t>observation</w:t>
      </w:r>
      <w:r w:rsidRPr="00B81A2F">
        <w:rPr>
          <w:b/>
          <w:bCs/>
          <w:lang w:val="fr-FR"/>
        </w:rPr>
        <w:t xml:space="preserve"> générale n</w:t>
      </w:r>
      <w:r w:rsidR="009913EB">
        <w:rPr>
          <w:b/>
          <w:bCs/>
          <w:vertAlign w:val="superscript"/>
          <w:lang w:val="fr-FR"/>
        </w:rPr>
        <w:t>o</w:t>
      </w:r>
      <w:r w:rsidR="009913EB" w:rsidRPr="009913EB">
        <w:rPr>
          <w:b/>
          <w:bCs/>
          <w:lang w:val="fr-FR"/>
        </w:rPr>
        <w:t> </w:t>
      </w:r>
      <w:r w:rsidRPr="00B81A2F">
        <w:rPr>
          <w:b/>
          <w:bCs/>
          <w:lang w:val="fr-FR"/>
        </w:rPr>
        <w:t>5 (2003) sur les mesures d</w:t>
      </w:r>
      <w:r w:rsidR="00072975">
        <w:rPr>
          <w:b/>
          <w:bCs/>
          <w:lang w:val="fr-FR"/>
        </w:rPr>
        <w:t>’</w:t>
      </w:r>
      <w:r w:rsidRPr="00B81A2F">
        <w:rPr>
          <w:b/>
          <w:bCs/>
          <w:lang w:val="fr-FR"/>
        </w:rPr>
        <w:t>application générales de la Convention, le Comité recommande à l</w:t>
      </w:r>
      <w:r w:rsidR="00072975">
        <w:rPr>
          <w:b/>
          <w:bCs/>
          <w:lang w:val="fr-FR"/>
        </w:rPr>
        <w:t>’</w:t>
      </w:r>
      <w:r w:rsidRPr="00B81A2F">
        <w:rPr>
          <w:b/>
          <w:bCs/>
          <w:lang w:val="fr-FR"/>
        </w:rPr>
        <w:t>État partie de continuer d</w:t>
      </w:r>
      <w:r w:rsidR="00072975">
        <w:rPr>
          <w:b/>
          <w:bCs/>
          <w:lang w:val="fr-FR"/>
        </w:rPr>
        <w:t>’</w:t>
      </w:r>
      <w:r w:rsidRPr="00B81A2F">
        <w:rPr>
          <w:b/>
          <w:bCs/>
          <w:lang w:val="fr-FR"/>
        </w:rPr>
        <w:t>améliorer son système de collecte de données, en particulier le système d</w:t>
      </w:r>
      <w:r w:rsidR="00072975">
        <w:rPr>
          <w:b/>
          <w:bCs/>
          <w:lang w:val="fr-FR"/>
        </w:rPr>
        <w:t>’</w:t>
      </w:r>
      <w:r w:rsidRPr="00B81A2F">
        <w:rPr>
          <w:b/>
          <w:bCs/>
          <w:lang w:val="fr-FR"/>
        </w:rPr>
        <w:t>information des services sociaux, notamment en étoffant constamment sa base de données de sorte à couvrir tous les domaines de la Convention, et en ventilant les données par âge, sexe, handicap, zone géographique, origine ethnique et nationale et situation socioéconomique</w:t>
      </w:r>
      <w:r>
        <w:rPr>
          <w:b/>
          <w:bCs/>
          <w:lang w:val="fr-FR"/>
        </w:rPr>
        <w:t>,</w:t>
      </w:r>
      <w:r w:rsidRPr="00B81A2F">
        <w:rPr>
          <w:b/>
          <w:bCs/>
          <w:lang w:val="fr-FR"/>
        </w:rPr>
        <w:t xml:space="preserve"> de manière à faciliter l</w:t>
      </w:r>
      <w:r w:rsidR="00072975">
        <w:rPr>
          <w:b/>
          <w:bCs/>
          <w:lang w:val="fr-FR"/>
        </w:rPr>
        <w:t>’</w:t>
      </w:r>
      <w:r w:rsidRPr="00B81A2F">
        <w:rPr>
          <w:b/>
          <w:bCs/>
          <w:lang w:val="fr-FR"/>
        </w:rPr>
        <w:t>analyse de la situation de tous les enfants, en particulier des enfants vulnérables.</w:t>
      </w:r>
    </w:p>
    <w:p w:rsidR="00E72CDF" w:rsidRPr="00B81A2F" w:rsidRDefault="00E72CDF" w:rsidP="009913EB">
      <w:pPr>
        <w:pStyle w:val="H23G"/>
      </w:pPr>
      <w:r w:rsidRPr="00B81A2F">
        <w:rPr>
          <w:lang w:val="fr-FR"/>
        </w:rPr>
        <w:tab/>
      </w:r>
      <w:r w:rsidRPr="00B81A2F">
        <w:rPr>
          <w:lang w:val="fr-FR"/>
        </w:rPr>
        <w:tab/>
        <w:t>Mécanisme de suivi indépendant</w:t>
      </w:r>
    </w:p>
    <w:p w:rsidR="00E72CDF" w:rsidRPr="00B81A2F" w:rsidRDefault="00E72CDF" w:rsidP="009913EB">
      <w:pPr>
        <w:pStyle w:val="SingleTxtG"/>
        <w:rPr>
          <w:b/>
          <w:bCs/>
        </w:rPr>
      </w:pPr>
      <w:r w:rsidRPr="00B81A2F">
        <w:rPr>
          <w:lang w:val="fr-FR"/>
        </w:rPr>
        <w:t>10.</w:t>
      </w:r>
      <w:r w:rsidRPr="00B81A2F">
        <w:rPr>
          <w:lang w:val="fr-FR"/>
        </w:rPr>
        <w:tab/>
      </w:r>
      <w:r w:rsidRPr="00B81A2F">
        <w:rPr>
          <w:b/>
          <w:bCs/>
          <w:lang w:val="fr-FR"/>
        </w:rPr>
        <w:t>Le Comité rappelle sa précédente recommandation (CRC/C/ITA/CO/3-4, par.</w:t>
      </w:r>
      <w:r w:rsidR="009913EB">
        <w:rPr>
          <w:b/>
          <w:bCs/>
          <w:lang w:val="fr-FR"/>
        </w:rPr>
        <w:t> </w:t>
      </w:r>
      <w:r w:rsidRPr="00B81A2F">
        <w:rPr>
          <w:b/>
          <w:bCs/>
          <w:lang w:val="fr-FR"/>
        </w:rPr>
        <w:t>13) et recommande à l</w:t>
      </w:r>
      <w:r w:rsidR="00072975">
        <w:rPr>
          <w:b/>
          <w:bCs/>
          <w:lang w:val="fr-FR"/>
        </w:rPr>
        <w:t>’</w:t>
      </w:r>
      <w:r w:rsidRPr="00B81A2F">
        <w:rPr>
          <w:b/>
          <w:bCs/>
          <w:lang w:val="fr-FR"/>
        </w:rPr>
        <w:t>État partie</w:t>
      </w:r>
      <w:r w:rsidR="009913EB">
        <w:rPr>
          <w:b/>
          <w:bCs/>
          <w:lang w:val="fr-FR"/>
        </w:rPr>
        <w:t> </w:t>
      </w:r>
      <w:r w:rsidRPr="00B81A2F">
        <w:rPr>
          <w:b/>
          <w:bCs/>
          <w:lang w:val="fr-FR"/>
        </w:rPr>
        <w:t>:</w:t>
      </w:r>
    </w:p>
    <w:p w:rsidR="00E72CDF" w:rsidRPr="009913EB" w:rsidRDefault="00E72CDF" w:rsidP="009913EB">
      <w:pPr>
        <w:pStyle w:val="SingleTxtG"/>
        <w:ind w:firstLine="567"/>
        <w:rPr>
          <w:b/>
          <w:lang w:val="fr-FR"/>
        </w:rPr>
      </w:pPr>
      <w:r w:rsidRPr="009913EB">
        <w:rPr>
          <w:b/>
          <w:lang w:val="fr-FR"/>
        </w:rPr>
        <w:t>a)</w:t>
      </w:r>
      <w:r w:rsidRPr="009913EB">
        <w:rPr>
          <w:b/>
          <w:lang w:val="fr-FR"/>
        </w:rPr>
        <w:tab/>
        <w:t>De rendre l</w:t>
      </w:r>
      <w:r w:rsidR="00072975">
        <w:rPr>
          <w:b/>
          <w:lang w:val="fr-FR"/>
        </w:rPr>
        <w:t>’</w:t>
      </w:r>
      <w:r w:rsidRPr="009913EB">
        <w:rPr>
          <w:b/>
          <w:lang w:val="fr-FR"/>
        </w:rPr>
        <w:t>Autorité nationale pour l</w:t>
      </w:r>
      <w:r w:rsidR="00072975">
        <w:rPr>
          <w:b/>
          <w:lang w:val="fr-FR"/>
        </w:rPr>
        <w:t>’</w:t>
      </w:r>
      <w:r w:rsidRPr="009913EB">
        <w:rPr>
          <w:b/>
          <w:lang w:val="fr-FR"/>
        </w:rPr>
        <w:t>enfance et l</w:t>
      </w:r>
      <w:r w:rsidR="00072975">
        <w:rPr>
          <w:b/>
          <w:lang w:val="fr-FR"/>
        </w:rPr>
        <w:t>’</w:t>
      </w:r>
      <w:r w:rsidRPr="009913EB">
        <w:rPr>
          <w:b/>
          <w:lang w:val="fr-FR"/>
        </w:rPr>
        <w:t>adolescence pleinement indépendante et autonome</w:t>
      </w:r>
      <w:r w:rsidR="009913EB">
        <w:rPr>
          <w:b/>
          <w:lang w:val="fr-FR"/>
        </w:rPr>
        <w:t> </w:t>
      </w:r>
      <w:r w:rsidRPr="009913EB">
        <w:rPr>
          <w:b/>
          <w:lang w:val="fr-FR"/>
        </w:rPr>
        <w:t>;</w:t>
      </w:r>
    </w:p>
    <w:p w:rsidR="00E72CDF" w:rsidRPr="009913EB" w:rsidRDefault="00E72CDF" w:rsidP="009913EB">
      <w:pPr>
        <w:pStyle w:val="SingleTxtG"/>
        <w:ind w:firstLine="567"/>
        <w:rPr>
          <w:b/>
          <w:lang w:val="fr-FR"/>
        </w:rPr>
      </w:pPr>
      <w:r w:rsidRPr="009913EB">
        <w:rPr>
          <w:b/>
          <w:lang w:val="fr-FR"/>
        </w:rPr>
        <w:t>b)</w:t>
      </w:r>
      <w:r w:rsidRPr="009913EB">
        <w:rPr>
          <w:b/>
          <w:lang w:val="fr-FR"/>
        </w:rPr>
        <w:tab/>
        <w:t>D</w:t>
      </w:r>
      <w:r w:rsidR="00072975">
        <w:rPr>
          <w:b/>
          <w:lang w:val="fr-FR"/>
        </w:rPr>
        <w:t>’</w:t>
      </w:r>
      <w:r w:rsidRPr="009913EB">
        <w:rPr>
          <w:b/>
          <w:lang w:val="fr-FR"/>
        </w:rPr>
        <w:t>accroître les ressources humaines, techniques et financières allouées à l</w:t>
      </w:r>
      <w:r w:rsidR="00072975">
        <w:rPr>
          <w:b/>
          <w:lang w:val="fr-FR"/>
        </w:rPr>
        <w:t>’</w:t>
      </w:r>
      <w:r w:rsidRPr="009913EB">
        <w:rPr>
          <w:b/>
          <w:lang w:val="fr-FR"/>
        </w:rPr>
        <w:t>Autorité</w:t>
      </w:r>
      <w:r w:rsidR="009913EB">
        <w:rPr>
          <w:b/>
          <w:lang w:val="fr-FR"/>
        </w:rPr>
        <w:t> </w:t>
      </w:r>
      <w:r w:rsidRPr="009913EB">
        <w:rPr>
          <w:b/>
          <w:lang w:val="fr-FR"/>
        </w:rPr>
        <w:t>;</w:t>
      </w:r>
    </w:p>
    <w:p w:rsidR="00E72CDF" w:rsidRPr="00B81A2F" w:rsidRDefault="00E72CDF" w:rsidP="009913EB">
      <w:pPr>
        <w:pStyle w:val="SingleTxtG"/>
        <w:ind w:firstLine="567"/>
      </w:pPr>
      <w:r w:rsidRPr="009913EB">
        <w:rPr>
          <w:b/>
          <w:lang w:val="fr-FR"/>
        </w:rPr>
        <w:t>c)</w:t>
      </w:r>
      <w:r w:rsidRPr="009913EB">
        <w:rPr>
          <w:b/>
          <w:lang w:val="fr-FR"/>
        </w:rPr>
        <w:tab/>
        <w:t>De mettre en place une institution nationale des droits de l</w:t>
      </w:r>
      <w:r w:rsidR="00072975">
        <w:rPr>
          <w:b/>
          <w:lang w:val="fr-FR"/>
        </w:rPr>
        <w:t>’</w:t>
      </w:r>
      <w:r w:rsidRPr="009913EB">
        <w:rPr>
          <w:b/>
          <w:lang w:val="fr-FR"/>
        </w:rPr>
        <w:t>homme qui soit conforme aux Principes concernant le statut des institutions nationales pour la promotion et la protection des droits de l</w:t>
      </w:r>
      <w:r w:rsidR="00072975">
        <w:rPr>
          <w:b/>
          <w:lang w:val="fr-FR"/>
        </w:rPr>
        <w:t>’</w:t>
      </w:r>
      <w:r w:rsidRPr="009913EB">
        <w:rPr>
          <w:b/>
          <w:lang w:val="fr-FR"/>
        </w:rPr>
        <w:t>homme (Principes de Paris).</w:t>
      </w:r>
    </w:p>
    <w:p w:rsidR="00E72CDF" w:rsidRPr="00B81A2F" w:rsidRDefault="00E72CDF" w:rsidP="009913EB">
      <w:pPr>
        <w:pStyle w:val="H23G"/>
      </w:pPr>
      <w:r w:rsidRPr="00B81A2F">
        <w:rPr>
          <w:lang w:val="fr-FR"/>
        </w:rPr>
        <w:tab/>
      </w:r>
      <w:r w:rsidRPr="00B81A2F">
        <w:rPr>
          <w:lang w:val="fr-FR"/>
        </w:rPr>
        <w:tab/>
        <w:t>Diffusion, sensibilisation et formation</w:t>
      </w:r>
    </w:p>
    <w:p w:rsidR="00E72CDF" w:rsidRPr="00B81A2F" w:rsidRDefault="00E72CDF" w:rsidP="009913EB">
      <w:pPr>
        <w:pStyle w:val="SingleTxtG"/>
        <w:rPr>
          <w:b/>
          <w:bCs/>
        </w:rPr>
      </w:pPr>
      <w:r w:rsidRPr="00B81A2F">
        <w:rPr>
          <w:lang w:val="fr-FR"/>
        </w:rPr>
        <w:t>11.</w:t>
      </w:r>
      <w:r w:rsidRPr="00B81A2F">
        <w:rPr>
          <w:lang w:val="fr-FR"/>
        </w:rPr>
        <w:tab/>
      </w:r>
      <w:r w:rsidRPr="00B81A2F">
        <w:rPr>
          <w:b/>
          <w:bCs/>
          <w:lang w:val="fr-FR"/>
        </w:rPr>
        <w:t>Mesurant les efforts faits par l</w:t>
      </w:r>
      <w:r w:rsidR="00072975">
        <w:rPr>
          <w:b/>
          <w:bCs/>
          <w:lang w:val="fr-FR"/>
        </w:rPr>
        <w:t>’</w:t>
      </w:r>
      <w:r w:rsidRPr="00B81A2F">
        <w:rPr>
          <w:b/>
          <w:bCs/>
          <w:lang w:val="fr-FR"/>
        </w:rPr>
        <w:t>État partie, notamment la mise à disposition de certains documents officiels au format facile à lire et à comprendre, le Comité recommande à l</w:t>
      </w:r>
      <w:r w:rsidR="00072975">
        <w:rPr>
          <w:b/>
          <w:bCs/>
          <w:lang w:val="fr-FR"/>
        </w:rPr>
        <w:t>’</w:t>
      </w:r>
      <w:r w:rsidRPr="00B81A2F">
        <w:rPr>
          <w:b/>
          <w:bCs/>
          <w:lang w:val="fr-FR"/>
        </w:rPr>
        <w:t>État partie</w:t>
      </w:r>
      <w:r w:rsidR="009913EB">
        <w:rPr>
          <w:b/>
          <w:bCs/>
          <w:lang w:val="fr-FR"/>
        </w:rPr>
        <w:t> :</w:t>
      </w:r>
    </w:p>
    <w:p w:rsidR="00E72CDF" w:rsidRPr="009913EB" w:rsidRDefault="00E72CDF" w:rsidP="009913EB">
      <w:pPr>
        <w:pStyle w:val="SingleTxtG"/>
        <w:ind w:firstLine="567"/>
        <w:rPr>
          <w:b/>
          <w:lang w:val="fr-FR"/>
        </w:rPr>
      </w:pPr>
      <w:r w:rsidRPr="009913EB">
        <w:rPr>
          <w:b/>
          <w:lang w:val="fr-FR"/>
        </w:rPr>
        <w:t>a)</w:t>
      </w:r>
      <w:r w:rsidRPr="009913EB">
        <w:rPr>
          <w:b/>
          <w:lang w:val="fr-FR"/>
        </w:rPr>
        <w:tab/>
        <w:t>De redoubler d</w:t>
      </w:r>
      <w:r w:rsidR="00072975">
        <w:rPr>
          <w:b/>
          <w:lang w:val="fr-FR"/>
        </w:rPr>
        <w:t>’</w:t>
      </w:r>
      <w:r w:rsidRPr="009913EB">
        <w:rPr>
          <w:b/>
          <w:lang w:val="fr-FR"/>
        </w:rPr>
        <w:t>efforts pour diffuser des informations sur la Convention et ses protocoles facultatifs, notamment au moyen de programmes de sensibilisation, auprès des parents, du grand public et des enfants, d</w:t>
      </w:r>
      <w:r w:rsidR="00072975">
        <w:rPr>
          <w:b/>
          <w:lang w:val="fr-FR"/>
        </w:rPr>
        <w:t>’</w:t>
      </w:r>
      <w:r w:rsidRPr="009913EB">
        <w:rPr>
          <w:b/>
          <w:lang w:val="fr-FR"/>
        </w:rPr>
        <w:t>une manière qui soit adaptée à ces derniers, ainsi qu</w:t>
      </w:r>
      <w:r w:rsidR="00072975">
        <w:rPr>
          <w:b/>
          <w:lang w:val="fr-FR"/>
        </w:rPr>
        <w:t>’</w:t>
      </w:r>
      <w:r w:rsidRPr="009913EB">
        <w:rPr>
          <w:b/>
          <w:lang w:val="fr-FR"/>
        </w:rPr>
        <w:t>auprès des organisations confessionnelles, des parlementaires et des juges afin de garantir l</w:t>
      </w:r>
      <w:r w:rsidR="00072975">
        <w:rPr>
          <w:b/>
          <w:lang w:val="fr-FR"/>
        </w:rPr>
        <w:t>’</w:t>
      </w:r>
      <w:r w:rsidRPr="009913EB">
        <w:rPr>
          <w:b/>
          <w:lang w:val="fr-FR"/>
        </w:rPr>
        <w:t>application de ces instruments dans le processus législatif et les procédures judiciaires</w:t>
      </w:r>
      <w:r w:rsidR="009913EB">
        <w:rPr>
          <w:b/>
          <w:lang w:val="fr-FR"/>
        </w:rPr>
        <w:t> </w:t>
      </w:r>
      <w:r w:rsidRPr="009913EB">
        <w:rPr>
          <w:b/>
          <w:lang w:val="fr-FR"/>
        </w:rPr>
        <w:t>;</w:t>
      </w:r>
    </w:p>
    <w:p w:rsidR="00E72CDF" w:rsidRPr="00B81A2F" w:rsidRDefault="00E72CDF" w:rsidP="009913EB">
      <w:pPr>
        <w:pStyle w:val="SingleTxtG"/>
        <w:ind w:firstLine="567"/>
        <w:rPr>
          <w:b/>
          <w:bCs/>
        </w:rPr>
      </w:pPr>
      <w:r w:rsidRPr="009913EB">
        <w:rPr>
          <w:b/>
          <w:lang w:val="fr-FR"/>
        </w:rPr>
        <w:lastRenderedPageBreak/>
        <w:t>b)</w:t>
      </w:r>
      <w:r w:rsidRPr="009913EB">
        <w:rPr>
          <w:b/>
          <w:lang w:val="fr-FR"/>
        </w:rPr>
        <w:tab/>
        <w:t>De renforcer ses programmes de formation à destination des professionnels travaillant avec et pour les enfants, notamment en mettant en place une méthode de formation des formateurs fondée sur les droits de l</w:t>
      </w:r>
      <w:r w:rsidR="00072975">
        <w:rPr>
          <w:b/>
          <w:lang w:val="fr-FR"/>
        </w:rPr>
        <w:t>’</w:t>
      </w:r>
      <w:r w:rsidRPr="009913EB">
        <w:rPr>
          <w:b/>
          <w:lang w:val="fr-FR"/>
        </w:rPr>
        <w:t>enfant.</w:t>
      </w:r>
    </w:p>
    <w:p w:rsidR="00E72CDF" w:rsidRPr="00B81A2F" w:rsidRDefault="00E72CDF" w:rsidP="009913EB">
      <w:pPr>
        <w:pStyle w:val="H23G"/>
      </w:pPr>
      <w:r w:rsidRPr="00B81A2F">
        <w:rPr>
          <w:lang w:val="fr-FR"/>
        </w:rPr>
        <w:tab/>
      </w:r>
      <w:r w:rsidRPr="00B81A2F">
        <w:rPr>
          <w:lang w:val="fr-FR"/>
        </w:rPr>
        <w:tab/>
        <w:t>Société civile</w:t>
      </w:r>
    </w:p>
    <w:p w:rsidR="00E72CDF" w:rsidRPr="00B81A2F" w:rsidRDefault="00E72CDF" w:rsidP="009913EB">
      <w:pPr>
        <w:pStyle w:val="SingleTxtG"/>
        <w:rPr>
          <w:b/>
          <w:bCs/>
        </w:rPr>
      </w:pPr>
      <w:r w:rsidRPr="00B81A2F">
        <w:rPr>
          <w:lang w:val="fr-FR"/>
        </w:rPr>
        <w:t>12.</w:t>
      </w:r>
      <w:r w:rsidRPr="00B81A2F">
        <w:rPr>
          <w:lang w:val="fr-FR"/>
        </w:rPr>
        <w:tab/>
      </w:r>
      <w:r w:rsidRPr="001D356C">
        <w:rPr>
          <w:b/>
          <w:lang w:val="fr-FR"/>
        </w:rPr>
        <w:t>Le Comité est vivement préoccupé par les campagnes de dénigrement dont sont toujours victimes certaines organisations de la société civile participant aux opérations de recherche et de sauvetage de migrants, y compris d</w:t>
      </w:r>
      <w:r w:rsidR="00072975">
        <w:rPr>
          <w:b/>
          <w:lang w:val="fr-FR"/>
        </w:rPr>
        <w:t>’</w:t>
      </w:r>
      <w:r w:rsidRPr="001D356C">
        <w:rPr>
          <w:b/>
          <w:lang w:val="fr-FR"/>
        </w:rPr>
        <w:t>enfants, en Méditerranée.</w:t>
      </w:r>
      <w:r w:rsidRPr="00B81A2F">
        <w:rPr>
          <w:lang w:val="fr-FR"/>
        </w:rPr>
        <w:t xml:space="preserve"> </w:t>
      </w:r>
      <w:r>
        <w:rPr>
          <w:b/>
          <w:bCs/>
          <w:lang w:val="fr-FR"/>
        </w:rPr>
        <w:t>Il</w:t>
      </w:r>
      <w:r w:rsidRPr="00B81A2F">
        <w:rPr>
          <w:b/>
          <w:bCs/>
          <w:lang w:val="fr-FR"/>
        </w:rPr>
        <w:t xml:space="preserve"> prie instamment l</w:t>
      </w:r>
      <w:r w:rsidR="00072975">
        <w:rPr>
          <w:b/>
          <w:bCs/>
          <w:lang w:val="fr-FR"/>
        </w:rPr>
        <w:t>’</w:t>
      </w:r>
      <w:r w:rsidRPr="00B81A2F">
        <w:rPr>
          <w:b/>
          <w:bCs/>
          <w:lang w:val="fr-FR"/>
        </w:rPr>
        <w:t>État partie de garantir les droits et la liberté d</w:t>
      </w:r>
      <w:r w:rsidR="00072975">
        <w:rPr>
          <w:b/>
          <w:bCs/>
          <w:lang w:val="fr-FR"/>
        </w:rPr>
        <w:t>’</w:t>
      </w:r>
      <w:r w:rsidRPr="00B81A2F">
        <w:rPr>
          <w:b/>
          <w:bCs/>
          <w:lang w:val="fr-FR"/>
        </w:rPr>
        <w:t>action de la société civile et de veiller à ce que le sauvetage de migrants ne soit pas considéré comme une infraction.</w:t>
      </w:r>
    </w:p>
    <w:p w:rsidR="00E72CDF" w:rsidRPr="00B81A2F" w:rsidRDefault="009913EB" w:rsidP="009913EB">
      <w:pPr>
        <w:pStyle w:val="H1G"/>
      </w:pPr>
      <w:r>
        <w:rPr>
          <w:lang w:val="fr-FR"/>
        </w:rPr>
        <w:tab/>
      </w:r>
      <w:r w:rsidR="00E72CDF" w:rsidRPr="00B81A2F">
        <w:rPr>
          <w:lang w:val="fr-FR"/>
        </w:rPr>
        <w:t>B.</w:t>
      </w:r>
      <w:r w:rsidR="00E72CDF" w:rsidRPr="00B81A2F">
        <w:rPr>
          <w:lang w:val="fr-FR"/>
        </w:rPr>
        <w:tab/>
        <w:t>Définition de l</w:t>
      </w:r>
      <w:r w:rsidR="00072975">
        <w:rPr>
          <w:lang w:val="fr-FR"/>
        </w:rPr>
        <w:t>’</w:t>
      </w:r>
      <w:r w:rsidR="00E72CDF" w:rsidRPr="00B81A2F">
        <w:rPr>
          <w:lang w:val="fr-FR"/>
        </w:rPr>
        <w:t>enfant (art. 1</w:t>
      </w:r>
      <w:r w:rsidR="00E72CDF" w:rsidRPr="005D27BA">
        <w:rPr>
          <w:vertAlign w:val="superscript"/>
          <w:lang w:val="fr-FR"/>
        </w:rPr>
        <w:t>er</w:t>
      </w:r>
      <w:r w:rsidR="00E72CDF" w:rsidRPr="00B81A2F">
        <w:rPr>
          <w:lang w:val="fr-FR"/>
        </w:rPr>
        <w:t>)</w:t>
      </w:r>
    </w:p>
    <w:p w:rsidR="00E72CDF" w:rsidRPr="00B81A2F" w:rsidRDefault="00E72CDF" w:rsidP="009913EB">
      <w:pPr>
        <w:pStyle w:val="H23G"/>
      </w:pPr>
      <w:r w:rsidRPr="00B81A2F">
        <w:rPr>
          <w:lang w:val="fr-FR"/>
        </w:rPr>
        <w:tab/>
      </w:r>
      <w:r w:rsidRPr="00B81A2F">
        <w:rPr>
          <w:lang w:val="fr-FR"/>
        </w:rPr>
        <w:tab/>
        <w:t>Âge minimum du mariage</w:t>
      </w:r>
    </w:p>
    <w:p w:rsidR="00E72CDF" w:rsidRPr="00B81A2F" w:rsidRDefault="00E72CDF" w:rsidP="00271E73">
      <w:pPr>
        <w:pStyle w:val="SingleTxtG"/>
        <w:rPr>
          <w:b/>
          <w:bCs/>
        </w:rPr>
      </w:pPr>
      <w:r w:rsidRPr="00B81A2F">
        <w:rPr>
          <w:lang w:val="fr-FR"/>
        </w:rPr>
        <w:t>13.</w:t>
      </w:r>
      <w:r w:rsidRPr="00B81A2F">
        <w:rPr>
          <w:lang w:val="fr-FR"/>
        </w:rPr>
        <w:tab/>
      </w:r>
      <w:r w:rsidRPr="00F41793">
        <w:rPr>
          <w:b/>
          <w:lang w:val="fr-FR"/>
        </w:rPr>
        <w:t>Le Comité recommande à l</w:t>
      </w:r>
      <w:r w:rsidR="00072975">
        <w:rPr>
          <w:b/>
          <w:lang w:val="fr-FR"/>
        </w:rPr>
        <w:t>’</w:t>
      </w:r>
      <w:r w:rsidRPr="00F41793">
        <w:rPr>
          <w:b/>
          <w:lang w:val="fr-FR"/>
        </w:rPr>
        <w:t xml:space="preserve">État partie de modifier son Code civil afin de supprimer toutes les exceptions </w:t>
      </w:r>
      <w:r>
        <w:rPr>
          <w:b/>
          <w:lang w:val="fr-FR"/>
        </w:rPr>
        <w:t>à l</w:t>
      </w:r>
      <w:r w:rsidR="00072975">
        <w:rPr>
          <w:b/>
          <w:lang w:val="fr-FR"/>
        </w:rPr>
        <w:t>’</w:t>
      </w:r>
      <w:r>
        <w:rPr>
          <w:b/>
          <w:lang w:val="fr-FR"/>
        </w:rPr>
        <w:t>interdiction du</w:t>
      </w:r>
      <w:r w:rsidRPr="00F41793">
        <w:rPr>
          <w:b/>
          <w:lang w:val="fr-FR"/>
        </w:rPr>
        <w:t xml:space="preserve"> mariage de personnes de moins de 18 ans.</w:t>
      </w:r>
      <w:r w:rsidRPr="00B81A2F">
        <w:rPr>
          <w:lang w:val="fr-FR"/>
        </w:rPr>
        <w:t xml:space="preserve"> </w:t>
      </w:r>
    </w:p>
    <w:p w:rsidR="00E72CDF" w:rsidRPr="00B81A2F" w:rsidRDefault="00927A7E" w:rsidP="00927A7E">
      <w:pPr>
        <w:pStyle w:val="H1G"/>
      </w:pPr>
      <w:r>
        <w:rPr>
          <w:lang w:val="fr-FR"/>
        </w:rPr>
        <w:tab/>
      </w:r>
      <w:r w:rsidR="00E72CDF" w:rsidRPr="00B81A2F">
        <w:rPr>
          <w:lang w:val="fr-FR"/>
        </w:rPr>
        <w:t>C.</w:t>
      </w:r>
      <w:r w:rsidR="00E72CDF" w:rsidRPr="00B81A2F">
        <w:rPr>
          <w:lang w:val="fr-FR"/>
        </w:rPr>
        <w:tab/>
        <w:t>Principes généraux (art. 2, 3, 6 et 12)</w:t>
      </w:r>
    </w:p>
    <w:p w:rsidR="00E72CDF" w:rsidRPr="00B81A2F" w:rsidRDefault="00E72CDF" w:rsidP="00927A7E">
      <w:pPr>
        <w:pStyle w:val="H23G"/>
      </w:pPr>
      <w:r w:rsidRPr="00B81A2F">
        <w:rPr>
          <w:lang w:val="fr-FR"/>
        </w:rPr>
        <w:tab/>
      </w:r>
      <w:r w:rsidRPr="00B81A2F">
        <w:rPr>
          <w:lang w:val="fr-FR"/>
        </w:rPr>
        <w:tab/>
        <w:t>Non-discrimination</w:t>
      </w:r>
    </w:p>
    <w:p w:rsidR="00E72CDF" w:rsidRPr="00B81A2F" w:rsidRDefault="00E72CDF" w:rsidP="00927A7E">
      <w:pPr>
        <w:pStyle w:val="SingleTxtG"/>
      </w:pPr>
      <w:bookmarkStart w:id="1" w:name="_Ref534556082"/>
      <w:r w:rsidRPr="00B81A2F">
        <w:rPr>
          <w:lang w:val="fr-FR"/>
        </w:rPr>
        <w:t>14.</w:t>
      </w:r>
      <w:r w:rsidRPr="00B81A2F">
        <w:rPr>
          <w:lang w:val="fr-FR"/>
        </w:rPr>
        <w:tab/>
        <w:t xml:space="preserve">Le Comité </w:t>
      </w:r>
      <w:r>
        <w:rPr>
          <w:lang w:val="fr-FR"/>
        </w:rPr>
        <w:t>rappelle</w:t>
      </w:r>
      <w:r w:rsidRPr="00B81A2F">
        <w:rPr>
          <w:lang w:val="fr-FR"/>
        </w:rPr>
        <w:t xml:space="preserve"> </w:t>
      </w:r>
      <w:r w:rsidR="001402BD">
        <w:rPr>
          <w:lang w:val="fr-FR"/>
        </w:rPr>
        <w:t xml:space="preserve">ses </w:t>
      </w:r>
      <w:r w:rsidRPr="00B81A2F">
        <w:rPr>
          <w:lang w:val="fr-FR"/>
        </w:rPr>
        <w:t xml:space="preserve">préoccupations </w:t>
      </w:r>
      <w:r>
        <w:rPr>
          <w:lang w:val="fr-FR"/>
        </w:rPr>
        <w:t>qu</w:t>
      </w:r>
      <w:r w:rsidR="00072975">
        <w:rPr>
          <w:lang w:val="fr-FR"/>
        </w:rPr>
        <w:t>’</w:t>
      </w:r>
      <w:r>
        <w:rPr>
          <w:lang w:val="fr-FR"/>
        </w:rPr>
        <w:t xml:space="preserve">il a déjà exprimées </w:t>
      </w:r>
      <w:r w:rsidRPr="00B81A2F">
        <w:rPr>
          <w:lang w:val="fr-FR"/>
        </w:rPr>
        <w:t>(CRC/C/ITA/CO/3-4, par.</w:t>
      </w:r>
      <w:r w:rsidR="001402BD">
        <w:rPr>
          <w:lang w:val="fr-FR"/>
        </w:rPr>
        <w:t> </w:t>
      </w:r>
      <w:r w:rsidRPr="00B81A2F">
        <w:rPr>
          <w:lang w:val="fr-FR"/>
        </w:rPr>
        <w:t>24), en particulier concernant</w:t>
      </w:r>
      <w:r w:rsidR="00E12B0B">
        <w:rPr>
          <w:lang w:val="fr-FR"/>
        </w:rPr>
        <w:t> </w:t>
      </w:r>
      <w:r w:rsidRPr="00B81A2F">
        <w:rPr>
          <w:lang w:val="fr-FR"/>
        </w:rPr>
        <w:t>:</w:t>
      </w:r>
    </w:p>
    <w:p w:rsidR="00E72CDF" w:rsidRPr="00B81A2F" w:rsidRDefault="00E72CDF" w:rsidP="00927A7E">
      <w:pPr>
        <w:pStyle w:val="SingleTxtG"/>
        <w:ind w:firstLine="567"/>
      </w:pPr>
      <w:r w:rsidRPr="00B81A2F">
        <w:rPr>
          <w:lang w:val="fr-FR"/>
        </w:rPr>
        <w:t>a)</w:t>
      </w:r>
      <w:r w:rsidRPr="00B81A2F">
        <w:rPr>
          <w:lang w:val="fr-FR"/>
        </w:rPr>
        <w:tab/>
        <w:t xml:space="preserve">Les </w:t>
      </w:r>
      <w:r>
        <w:rPr>
          <w:lang w:val="fr-FR"/>
        </w:rPr>
        <w:t>inégalités</w:t>
      </w:r>
      <w:r w:rsidRPr="00B81A2F">
        <w:rPr>
          <w:lang w:val="fr-FR"/>
        </w:rPr>
        <w:t xml:space="preserve"> entre les régions </w:t>
      </w:r>
      <w:r>
        <w:rPr>
          <w:lang w:val="fr-FR"/>
        </w:rPr>
        <w:t>en ce qui concerne</w:t>
      </w:r>
      <w:r w:rsidRPr="00B81A2F">
        <w:rPr>
          <w:lang w:val="fr-FR"/>
        </w:rPr>
        <w:t xml:space="preserve"> l</w:t>
      </w:r>
      <w:r w:rsidR="00072975">
        <w:rPr>
          <w:lang w:val="fr-FR"/>
        </w:rPr>
        <w:t>’</w:t>
      </w:r>
      <w:r w:rsidRPr="00B81A2F">
        <w:rPr>
          <w:lang w:val="fr-FR"/>
        </w:rPr>
        <w:t>accès aux services de santé, le niveau de vie minimum et l</w:t>
      </w:r>
      <w:r w:rsidR="00072975">
        <w:rPr>
          <w:lang w:val="fr-FR"/>
        </w:rPr>
        <w:t>’</w:t>
      </w:r>
      <w:r w:rsidRPr="00B81A2F">
        <w:rPr>
          <w:lang w:val="fr-FR"/>
        </w:rPr>
        <w:t>éducation pour tous les enfants dans tout le pays</w:t>
      </w:r>
      <w:r w:rsidR="00927A7E">
        <w:rPr>
          <w:lang w:val="fr-FR"/>
        </w:rPr>
        <w:t> </w:t>
      </w:r>
      <w:r w:rsidRPr="00B81A2F">
        <w:rPr>
          <w:lang w:val="fr-FR"/>
        </w:rPr>
        <w:t>;</w:t>
      </w:r>
    </w:p>
    <w:p w:rsidR="00E72CDF" w:rsidRPr="00B81A2F" w:rsidRDefault="00E72CDF" w:rsidP="00927A7E">
      <w:pPr>
        <w:pStyle w:val="SingleTxtG"/>
        <w:ind w:firstLine="567"/>
      </w:pPr>
      <w:r w:rsidRPr="00B81A2F">
        <w:rPr>
          <w:lang w:val="fr-FR"/>
        </w:rPr>
        <w:t>b)</w:t>
      </w:r>
      <w:r w:rsidRPr="00B81A2F">
        <w:rPr>
          <w:lang w:val="fr-FR"/>
        </w:rPr>
        <w:tab/>
        <w:t xml:space="preserve">Les attitudes négatives </w:t>
      </w:r>
      <w:r>
        <w:rPr>
          <w:lang w:val="fr-FR"/>
        </w:rPr>
        <w:t>dont sont victimes de nombreux</w:t>
      </w:r>
      <w:r w:rsidRPr="00B81A2F">
        <w:rPr>
          <w:lang w:val="fr-FR"/>
        </w:rPr>
        <w:t xml:space="preserve"> enfants </w:t>
      </w:r>
      <w:r>
        <w:rPr>
          <w:lang w:val="fr-FR"/>
        </w:rPr>
        <w:t>en raison</w:t>
      </w:r>
      <w:r w:rsidRPr="00B81A2F">
        <w:rPr>
          <w:lang w:val="fr-FR"/>
        </w:rPr>
        <w:t xml:space="preserve"> de leur statut, de leur origine, de leur orientation sexuelle ou de leur identité de genre.</w:t>
      </w:r>
    </w:p>
    <w:p w:rsidR="00E72CDF" w:rsidRPr="00B81A2F" w:rsidRDefault="00E72CDF" w:rsidP="001D12A0">
      <w:pPr>
        <w:pStyle w:val="SingleTxtG"/>
        <w:rPr>
          <w:b/>
          <w:bCs/>
        </w:rPr>
      </w:pPr>
      <w:bookmarkStart w:id="2" w:name="_Ref536446564"/>
      <w:r w:rsidRPr="00B81A2F">
        <w:rPr>
          <w:lang w:val="fr-FR"/>
        </w:rPr>
        <w:t>15.</w:t>
      </w:r>
      <w:r w:rsidRPr="00B81A2F">
        <w:rPr>
          <w:lang w:val="fr-FR"/>
        </w:rPr>
        <w:tab/>
      </w:r>
      <w:r w:rsidRPr="00B81A2F">
        <w:rPr>
          <w:b/>
          <w:bCs/>
          <w:lang w:val="fr-FR"/>
        </w:rPr>
        <w:t>Compte tenu des cibles</w:t>
      </w:r>
      <w:r w:rsidR="00A94E84">
        <w:rPr>
          <w:b/>
          <w:bCs/>
          <w:lang w:val="fr-FR"/>
        </w:rPr>
        <w:t> </w:t>
      </w:r>
      <w:r w:rsidRPr="00B81A2F">
        <w:rPr>
          <w:b/>
          <w:bCs/>
          <w:lang w:val="fr-FR"/>
        </w:rPr>
        <w:t>5.1 et 10.3 des objectifs de développement durable, le Comité recommande à l</w:t>
      </w:r>
      <w:r w:rsidR="00072975">
        <w:rPr>
          <w:b/>
          <w:bCs/>
          <w:lang w:val="fr-FR"/>
        </w:rPr>
        <w:t>’</w:t>
      </w:r>
      <w:r w:rsidRPr="00B81A2F">
        <w:rPr>
          <w:b/>
          <w:bCs/>
          <w:lang w:val="fr-FR"/>
        </w:rPr>
        <w:t>État partie d</w:t>
      </w:r>
      <w:r w:rsidR="00072975">
        <w:rPr>
          <w:b/>
          <w:bCs/>
          <w:lang w:val="fr-FR"/>
        </w:rPr>
        <w:t>’</w:t>
      </w:r>
      <w:r w:rsidRPr="00B81A2F">
        <w:rPr>
          <w:b/>
          <w:bCs/>
          <w:lang w:val="fr-FR"/>
        </w:rPr>
        <w:t xml:space="preserve">assurer une pleine </w:t>
      </w:r>
      <w:r w:rsidRPr="001D12A0">
        <w:rPr>
          <w:b/>
          <w:lang w:val="fr-FR"/>
        </w:rPr>
        <w:t>protection</w:t>
      </w:r>
      <w:r w:rsidRPr="00B81A2F">
        <w:rPr>
          <w:b/>
          <w:bCs/>
          <w:lang w:val="fr-FR"/>
        </w:rPr>
        <w:t xml:space="preserve"> contre toutes les formes de discrimination, y compris l</w:t>
      </w:r>
      <w:r w:rsidR="00072975">
        <w:rPr>
          <w:b/>
          <w:bCs/>
          <w:lang w:val="fr-FR"/>
        </w:rPr>
        <w:t>’</w:t>
      </w:r>
      <w:r>
        <w:rPr>
          <w:b/>
          <w:bCs/>
          <w:lang w:val="fr-FR"/>
        </w:rPr>
        <w:t xml:space="preserve">incitation </w:t>
      </w:r>
      <w:r w:rsidRPr="00B81A2F">
        <w:rPr>
          <w:b/>
          <w:bCs/>
          <w:lang w:val="fr-FR"/>
        </w:rPr>
        <w:t xml:space="preserve">à la haine nationale, raciale ou religieuse, </w:t>
      </w:r>
      <w:r>
        <w:rPr>
          <w:b/>
          <w:bCs/>
          <w:lang w:val="fr-FR"/>
        </w:rPr>
        <w:t>de la manière suivante</w:t>
      </w:r>
      <w:r w:rsidR="00A94E84">
        <w:rPr>
          <w:b/>
          <w:bCs/>
          <w:lang w:val="fr-FR"/>
        </w:rPr>
        <w:t> </w:t>
      </w:r>
      <w:r w:rsidRPr="00B81A2F">
        <w:rPr>
          <w:b/>
          <w:bCs/>
          <w:lang w:val="fr-FR"/>
        </w:rPr>
        <w:t>:</w:t>
      </w:r>
      <w:bookmarkEnd w:id="1"/>
      <w:bookmarkEnd w:id="2"/>
    </w:p>
    <w:p w:rsidR="00E72CDF" w:rsidRPr="00B81A2F" w:rsidRDefault="00E72CDF" w:rsidP="001D12A0">
      <w:pPr>
        <w:pStyle w:val="SingleTxtG"/>
        <w:ind w:firstLine="567"/>
        <w:rPr>
          <w:b/>
          <w:bCs/>
        </w:rPr>
      </w:pPr>
      <w:r w:rsidRPr="001D12A0">
        <w:rPr>
          <w:b/>
          <w:lang w:val="fr-FR"/>
        </w:rPr>
        <w:t>a)</w:t>
      </w:r>
      <w:r w:rsidRPr="001D12A0">
        <w:rPr>
          <w:b/>
          <w:lang w:val="fr-FR"/>
        </w:rPr>
        <w:tab/>
      </w:r>
      <w:r w:rsidRPr="001D12A0">
        <w:rPr>
          <w:b/>
          <w:bCs/>
          <w:lang w:val="fr-FR"/>
        </w:rPr>
        <w:t>En prenant</w:t>
      </w:r>
      <w:r w:rsidRPr="00B81A2F">
        <w:rPr>
          <w:b/>
          <w:bCs/>
          <w:lang w:val="fr-FR"/>
        </w:rPr>
        <w:t xml:space="preserve"> d</w:t>
      </w:r>
      <w:r w:rsidR="00072975">
        <w:rPr>
          <w:b/>
          <w:bCs/>
          <w:lang w:val="fr-FR"/>
        </w:rPr>
        <w:t>’</w:t>
      </w:r>
      <w:r w:rsidRPr="00B81A2F">
        <w:rPr>
          <w:b/>
          <w:bCs/>
          <w:lang w:val="fr-FR"/>
        </w:rPr>
        <w:t xml:space="preserve">urgence des mesures pour lutter contre </w:t>
      </w:r>
      <w:r>
        <w:rPr>
          <w:b/>
          <w:bCs/>
          <w:lang w:val="fr-FR"/>
        </w:rPr>
        <w:t xml:space="preserve">les disparités </w:t>
      </w:r>
      <w:r w:rsidRPr="00B81A2F">
        <w:rPr>
          <w:b/>
          <w:bCs/>
          <w:lang w:val="fr-FR"/>
        </w:rPr>
        <w:t xml:space="preserve">entre les régions </w:t>
      </w:r>
      <w:r>
        <w:rPr>
          <w:b/>
          <w:bCs/>
          <w:lang w:val="fr-FR"/>
        </w:rPr>
        <w:t>en ce qui concerne l</w:t>
      </w:r>
      <w:r w:rsidR="00072975">
        <w:rPr>
          <w:b/>
          <w:bCs/>
          <w:lang w:val="fr-FR"/>
        </w:rPr>
        <w:t>’</w:t>
      </w:r>
      <w:r w:rsidRPr="00B81A2F">
        <w:rPr>
          <w:b/>
          <w:bCs/>
          <w:lang w:val="fr-FR"/>
        </w:rPr>
        <w:t xml:space="preserve">accès </w:t>
      </w:r>
      <w:r>
        <w:rPr>
          <w:b/>
          <w:bCs/>
          <w:lang w:val="fr-FR"/>
        </w:rPr>
        <w:t>des</w:t>
      </w:r>
      <w:r w:rsidRPr="00B81A2F">
        <w:rPr>
          <w:b/>
          <w:bCs/>
          <w:lang w:val="fr-FR"/>
        </w:rPr>
        <w:t xml:space="preserve"> enfants aux services de santé, au niveau de vie minimum, à un logement adéquat, y compris </w:t>
      </w:r>
      <w:r>
        <w:rPr>
          <w:b/>
          <w:bCs/>
          <w:lang w:val="fr-FR"/>
        </w:rPr>
        <w:t xml:space="preserve">au moyen de </w:t>
      </w:r>
      <w:r w:rsidRPr="00B81A2F">
        <w:rPr>
          <w:b/>
          <w:bCs/>
          <w:lang w:val="fr-FR"/>
        </w:rPr>
        <w:t>la prévention des expulsions, au développement durable et à l</w:t>
      </w:r>
      <w:r w:rsidR="00072975">
        <w:rPr>
          <w:b/>
          <w:bCs/>
          <w:lang w:val="fr-FR"/>
        </w:rPr>
        <w:t>’</w:t>
      </w:r>
      <w:r w:rsidRPr="00B81A2F">
        <w:rPr>
          <w:b/>
          <w:bCs/>
          <w:lang w:val="fr-FR"/>
        </w:rPr>
        <w:t>éducation</w:t>
      </w:r>
      <w:r w:rsidR="001D12A0">
        <w:rPr>
          <w:b/>
          <w:bCs/>
          <w:lang w:val="fr-FR"/>
        </w:rPr>
        <w:t> </w:t>
      </w:r>
      <w:r w:rsidRPr="00B81A2F">
        <w:rPr>
          <w:b/>
          <w:bCs/>
          <w:lang w:val="fr-FR"/>
        </w:rPr>
        <w:t>;</w:t>
      </w:r>
    </w:p>
    <w:p w:rsidR="00E72CDF" w:rsidRPr="001D12A0" w:rsidRDefault="00E72CDF" w:rsidP="001D12A0">
      <w:pPr>
        <w:pStyle w:val="SingleTxtG"/>
        <w:ind w:firstLine="567"/>
        <w:rPr>
          <w:b/>
          <w:bCs/>
          <w:lang w:val="fr-FR"/>
        </w:rPr>
      </w:pPr>
      <w:r w:rsidRPr="001D12A0">
        <w:rPr>
          <w:b/>
          <w:bCs/>
          <w:lang w:val="fr-FR"/>
        </w:rPr>
        <w:t>b)</w:t>
      </w:r>
      <w:r w:rsidRPr="001D12A0">
        <w:rPr>
          <w:b/>
          <w:bCs/>
          <w:lang w:val="fr-FR"/>
        </w:rPr>
        <w:tab/>
      </w:r>
      <w:r w:rsidRPr="00B81A2F">
        <w:rPr>
          <w:b/>
          <w:bCs/>
          <w:lang w:val="fr-FR"/>
        </w:rPr>
        <w:t>En renforçant les mesures visant à lutter contre les attitudes négatives des représentants de l</w:t>
      </w:r>
      <w:r w:rsidR="00072975">
        <w:rPr>
          <w:b/>
          <w:bCs/>
          <w:lang w:val="fr-FR"/>
        </w:rPr>
        <w:t>’</w:t>
      </w:r>
      <w:r w:rsidRPr="00B81A2F">
        <w:rPr>
          <w:b/>
          <w:bCs/>
          <w:lang w:val="fr-FR"/>
        </w:rPr>
        <w:t>État et de la population</w:t>
      </w:r>
      <w:r w:rsidR="00E12B0B">
        <w:rPr>
          <w:b/>
          <w:bCs/>
          <w:lang w:val="fr-FR"/>
        </w:rPr>
        <w:t> </w:t>
      </w:r>
      <w:r w:rsidRPr="00B81A2F">
        <w:rPr>
          <w:b/>
          <w:bCs/>
          <w:lang w:val="fr-FR"/>
        </w:rPr>
        <w:t>;</w:t>
      </w:r>
    </w:p>
    <w:p w:rsidR="00E72CDF" w:rsidRPr="00B81A2F" w:rsidRDefault="00E72CDF" w:rsidP="001D12A0">
      <w:pPr>
        <w:pStyle w:val="SingleTxtG"/>
        <w:ind w:firstLine="567"/>
        <w:rPr>
          <w:b/>
          <w:bCs/>
        </w:rPr>
      </w:pPr>
      <w:r w:rsidRPr="001D12A0">
        <w:rPr>
          <w:b/>
          <w:bCs/>
          <w:lang w:val="fr-FR"/>
        </w:rPr>
        <w:t>c)</w:t>
      </w:r>
      <w:r w:rsidRPr="001D12A0">
        <w:rPr>
          <w:b/>
          <w:bCs/>
          <w:lang w:val="fr-FR"/>
        </w:rPr>
        <w:tab/>
      </w:r>
      <w:r w:rsidRPr="00B81A2F">
        <w:rPr>
          <w:b/>
          <w:bCs/>
          <w:lang w:val="fr-FR"/>
        </w:rPr>
        <w:t>En renforçant d</w:t>
      </w:r>
      <w:r w:rsidR="00072975">
        <w:rPr>
          <w:b/>
          <w:bCs/>
          <w:lang w:val="fr-FR"/>
        </w:rPr>
        <w:t>’</w:t>
      </w:r>
      <w:r w:rsidRPr="00B81A2F">
        <w:rPr>
          <w:b/>
          <w:bCs/>
          <w:lang w:val="fr-FR"/>
        </w:rPr>
        <w:t>autres activités de prévention de la discrimination et, si nécessaire, en prenant des mesures d</w:t>
      </w:r>
      <w:r w:rsidR="00072975">
        <w:rPr>
          <w:b/>
          <w:bCs/>
          <w:lang w:val="fr-FR"/>
        </w:rPr>
        <w:t>’</w:t>
      </w:r>
      <w:r w:rsidRPr="00B81A2F">
        <w:rPr>
          <w:b/>
          <w:bCs/>
          <w:lang w:val="fr-FR"/>
        </w:rPr>
        <w:t>action positive en faveur des enfants, en particulier des enfants marginalisés et défavorisés, tels que les enfants demandeurs d</w:t>
      </w:r>
      <w:r w:rsidR="00072975">
        <w:rPr>
          <w:b/>
          <w:bCs/>
          <w:lang w:val="fr-FR"/>
        </w:rPr>
        <w:t>’</w:t>
      </w:r>
      <w:r w:rsidRPr="00B81A2F">
        <w:rPr>
          <w:b/>
          <w:bCs/>
          <w:lang w:val="fr-FR"/>
        </w:rPr>
        <w:t>asile, réfugiés ou migrants</w:t>
      </w:r>
      <w:r>
        <w:rPr>
          <w:b/>
          <w:bCs/>
          <w:lang w:val="fr-FR"/>
        </w:rPr>
        <w:t>,</w:t>
      </w:r>
      <w:r w:rsidRPr="001D12A0">
        <w:rPr>
          <w:b/>
          <w:bCs/>
          <w:lang w:val="fr-FR"/>
        </w:rPr>
        <w:t xml:space="preserve"> </w:t>
      </w:r>
      <w:r w:rsidRPr="00B81A2F">
        <w:rPr>
          <w:b/>
          <w:bCs/>
          <w:lang w:val="fr-FR"/>
        </w:rPr>
        <w:t>les enfants apatrides</w:t>
      </w:r>
      <w:r>
        <w:rPr>
          <w:b/>
          <w:bCs/>
          <w:lang w:val="fr-FR"/>
        </w:rPr>
        <w:t>,</w:t>
      </w:r>
      <w:r w:rsidRPr="001D12A0">
        <w:rPr>
          <w:b/>
          <w:bCs/>
          <w:lang w:val="fr-FR"/>
        </w:rPr>
        <w:t xml:space="preserve"> </w:t>
      </w:r>
      <w:r w:rsidRPr="00B81A2F">
        <w:rPr>
          <w:b/>
          <w:bCs/>
          <w:lang w:val="fr-FR"/>
        </w:rPr>
        <w:t>les enfants appartenant à des minorités, y compris les enfants roms, sintis et caminantis</w:t>
      </w:r>
      <w:r>
        <w:rPr>
          <w:b/>
          <w:bCs/>
          <w:lang w:val="fr-FR"/>
        </w:rPr>
        <w:t>,</w:t>
      </w:r>
      <w:r w:rsidRPr="001D12A0">
        <w:rPr>
          <w:b/>
          <w:bCs/>
          <w:lang w:val="fr-FR"/>
        </w:rPr>
        <w:t xml:space="preserve"> </w:t>
      </w:r>
      <w:r w:rsidRPr="00B81A2F">
        <w:rPr>
          <w:b/>
          <w:bCs/>
          <w:lang w:val="fr-FR"/>
        </w:rPr>
        <w:t>les enfants nés hors</w:t>
      </w:r>
      <w:r>
        <w:rPr>
          <w:b/>
          <w:bCs/>
          <w:lang w:val="fr-FR"/>
        </w:rPr>
        <w:t xml:space="preserve"> </w:t>
      </w:r>
      <w:r w:rsidRPr="00B81A2F">
        <w:rPr>
          <w:b/>
          <w:bCs/>
          <w:lang w:val="fr-FR"/>
        </w:rPr>
        <w:t>mariage</w:t>
      </w:r>
      <w:r>
        <w:rPr>
          <w:b/>
          <w:bCs/>
          <w:lang w:val="fr-FR"/>
        </w:rPr>
        <w:t>,</w:t>
      </w:r>
      <w:r w:rsidRPr="001D12A0">
        <w:rPr>
          <w:b/>
          <w:bCs/>
          <w:lang w:val="fr-FR"/>
        </w:rPr>
        <w:t xml:space="preserve"> </w:t>
      </w:r>
      <w:r w:rsidRPr="00B81A2F">
        <w:rPr>
          <w:b/>
          <w:bCs/>
          <w:lang w:val="fr-FR"/>
        </w:rPr>
        <w:t>les enfants homosexuels, bisexuels ou transgenres et les enfants vivant dans des familles lesbiennes, bisexuelles, gays ou transgenres</w:t>
      </w:r>
      <w:r>
        <w:rPr>
          <w:b/>
          <w:bCs/>
          <w:lang w:val="fr-FR"/>
        </w:rPr>
        <w:t>,</w:t>
      </w:r>
      <w:r w:rsidRPr="001D12A0">
        <w:rPr>
          <w:b/>
          <w:bCs/>
          <w:lang w:val="fr-FR"/>
        </w:rPr>
        <w:t xml:space="preserve"> </w:t>
      </w:r>
      <w:r w:rsidRPr="00B81A2F">
        <w:rPr>
          <w:b/>
          <w:bCs/>
          <w:lang w:val="fr-FR"/>
        </w:rPr>
        <w:t>les enfants intersexes</w:t>
      </w:r>
      <w:r>
        <w:rPr>
          <w:b/>
          <w:bCs/>
          <w:lang w:val="fr-FR"/>
        </w:rPr>
        <w:t>,</w:t>
      </w:r>
      <w:r w:rsidRPr="001D12A0">
        <w:rPr>
          <w:b/>
          <w:bCs/>
          <w:lang w:val="fr-FR"/>
        </w:rPr>
        <w:t xml:space="preserve"> </w:t>
      </w:r>
      <w:r w:rsidRPr="00B81A2F">
        <w:rPr>
          <w:b/>
          <w:bCs/>
          <w:lang w:val="fr-FR"/>
        </w:rPr>
        <w:t>les enfants handicapés</w:t>
      </w:r>
      <w:r>
        <w:rPr>
          <w:b/>
          <w:bCs/>
          <w:lang w:val="fr-FR"/>
        </w:rPr>
        <w:t>,</w:t>
      </w:r>
      <w:r w:rsidRPr="001D12A0">
        <w:rPr>
          <w:b/>
          <w:bCs/>
          <w:lang w:val="fr-FR"/>
        </w:rPr>
        <w:t xml:space="preserve"> </w:t>
      </w:r>
      <w:r w:rsidRPr="00B81A2F">
        <w:rPr>
          <w:b/>
          <w:bCs/>
          <w:lang w:val="fr-FR"/>
        </w:rPr>
        <w:t>et les enfants en situation de rue.</w:t>
      </w:r>
    </w:p>
    <w:p w:rsidR="00E72CDF" w:rsidRPr="00B81A2F" w:rsidRDefault="00E72CDF" w:rsidP="00A94E84">
      <w:pPr>
        <w:pStyle w:val="H23G"/>
      </w:pPr>
      <w:r w:rsidRPr="00B81A2F">
        <w:rPr>
          <w:lang w:val="fr-FR"/>
        </w:rPr>
        <w:lastRenderedPageBreak/>
        <w:tab/>
      </w:r>
      <w:r w:rsidRPr="00B81A2F">
        <w:rPr>
          <w:lang w:val="fr-FR"/>
        </w:rPr>
        <w:tab/>
        <w:t>Intérêt supérieur de l</w:t>
      </w:r>
      <w:r w:rsidR="00072975">
        <w:rPr>
          <w:lang w:val="fr-FR"/>
        </w:rPr>
        <w:t>’</w:t>
      </w:r>
      <w:r w:rsidRPr="00B81A2F">
        <w:rPr>
          <w:lang w:val="fr-FR"/>
        </w:rPr>
        <w:t>enfant</w:t>
      </w:r>
    </w:p>
    <w:p w:rsidR="00E72CDF" w:rsidRPr="00B81A2F" w:rsidRDefault="00E72CDF" w:rsidP="002254C0">
      <w:pPr>
        <w:pStyle w:val="SingleTxtG"/>
        <w:keepNext/>
        <w:rPr>
          <w:b/>
          <w:bCs/>
        </w:rPr>
      </w:pPr>
      <w:r w:rsidRPr="00B81A2F">
        <w:rPr>
          <w:lang w:val="fr-FR"/>
        </w:rPr>
        <w:t>16.</w:t>
      </w:r>
      <w:r w:rsidRPr="00B81A2F">
        <w:rPr>
          <w:lang w:val="fr-FR"/>
        </w:rPr>
        <w:tab/>
      </w:r>
      <w:r w:rsidRPr="00B81A2F">
        <w:rPr>
          <w:b/>
          <w:bCs/>
          <w:lang w:val="fr-FR"/>
        </w:rPr>
        <w:t xml:space="preserve">Constatant les efforts faits par </w:t>
      </w:r>
      <w:r w:rsidRPr="00D83282">
        <w:rPr>
          <w:b/>
          <w:lang w:val="fr-FR"/>
        </w:rPr>
        <w:t>l</w:t>
      </w:r>
      <w:r w:rsidR="00072975">
        <w:rPr>
          <w:b/>
          <w:lang w:val="fr-FR"/>
        </w:rPr>
        <w:t>’</w:t>
      </w:r>
      <w:r w:rsidRPr="00D83282">
        <w:rPr>
          <w:b/>
          <w:lang w:val="fr-FR"/>
        </w:rPr>
        <w:t>État</w:t>
      </w:r>
      <w:r w:rsidRPr="00B81A2F">
        <w:rPr>
          <w:b/>
          <w:bCs/>
          <w:lang w:val="fr-FR"/>
        </w:rPr>
        <w:t xml:space="preserve"> partie pour intégrer dans sa législation le principe de l</w:t>
      </w:r>
      <w:r w:rsidR="00072975">
        <w:rPr>
          <w:b/>
          <w:bCs/>
          <w:lang w:val="fr-FR"/>
        </w:rPr>
        <w:t>’</w:t>
      </w:r>
      <w:r w:rsidRPr="00B81A2F">
        <w:rPr>
          <w:b/>
          <w:bCs/>
          <w:lang w:val="fr-FR"/>
        </w:rPr>
        <w:t>intérêt supérieur de l</w:t>
      </w:r>
      <w:r w:rsidR="00072975">
        <w:rPr>
          <w:b/>
          <w:bCs/>
          <w:lang w:val="fr-FR"/>
        </w:rPr>
        <w:t>’</w:t>
      </w:r>
      <w:r w:rsidRPr="00B81A2F">
        <w:rPr>
          <w:b/>
          <w:bCs/>
          <w:lang w:val="fr-FR"/>
        </w:rPr>
        <w:t>enfant et renvoyant à son observation générale n</w:t>
      </w:r>
      <w:r w:rsidRPr="00B81A2F">
        <w:rPr>
          <w:b/>
          <w:bCs/>
          <w:vertAlign w:val="superscript"/>
          <w:lang w:val="fr-FR"/>
        </w:rPr>
        <w:t>o</w:t>
      </w:r>
      <w:r w:rsidR="001402BD">
        <w:rPr>
          <w:b/>
          <w:bCs/>
          <w:lang w:val="fr-FR"/>
        </w:rPr>
        <w:t> </w:t>
      </w:r>
      <w:r w:rsidRPr="00B81A2F">
        <w:rPr>
          <w:b/>
          <w:bCs/>
          <w:lang w:val="fr-FR"/>
        </w:rPr>
        <w:t>14 (2013) sur le droit de l</w:t>
      </w:r>
      <w:r w:rsidR="00072975">
        <w:rPr>
          <w:b/>
          <w:bCs/>
          <w:lang w:val="fr-FR"/>
        </w:rPr>
        <w:t>’</w:t>
      </w:r>
      <w:r w:rsidRPr="00B81A2F">
        <w:rPr>
          <w:b/>
          <w:bCs/>
          <w:lang w:val="fr-FR"/>
        </w:rPr>
        <w:t>enfant à ce que son intérêt supérieur soit une considération primordiale, le Comité recommande à l</w:t>
      </w:r>
      <w:r w:rsidR="00072975">
        <w:rPr>
          <w:b/>
          <w:bCs/>
          <w:lang w:val="fr-FR"/>
        </w:rPr>
        <w:t>’</w:t>
      </w:r>
      <w:r w:rsidRPr="00B81A2F">
        <w:rPr>
          <w:b/>
          <w:bCs/>
          <w:lang w:val="fr-FR"/>
        </w:rPr>
        <w:t>État partie</w:t>
      </w:r>
      <w:r w:rsidR="00E12B0B">
        <w:rPr>
          <w:b/>
          <w:bCs/>
          <w:lang w:val="fr-FR"/>
        </w:rPr>
        <w:t> </w:t>
      </w:r>
      <w:r w:rsidRPr="00B81A2F">
        <w:rPr>
          <w:b/>
          <w:bCs/>
          <w:lang w:val="fr-FR"/>
        </w:rPr>
        <w:t>:</w:t>
      </w:r>
    </w:p>
    <w:p w:rsidR="00E72CDF" w:rsidRPr="00B81A2F" w:rsidRDefault="00E72CDF" w:rsidP="002254C0">
      <w:pPr>
        <w:pStyle w:val="SingleTxtG"/>
        <w:keepNext/>
        <w:ind w:firstLine="567"/>
        <w:rPr>
          <w:b/>
          <w:bCs/>
        </w:rPr>
      </w:pPr>
      <w:r w:rsidRPr="00D83282">
        <w:rPr>
          <w:b/>
          <w:lang w:val="fr-FR"/>
        </w:rPr>
        <w:t>a)</w:t>
      </w:r>
      <w:r w:rsidRPr="00D83282">
        <w:rPr>
          <w:b/>
          <w:lang w:val="fr-FR"/>
        </w:rPr>
        <w:tab/>
      </w:r>
      <w:r w:rsidRPr="00B81A2F">
        <w:rPr>
          <w:b/>
          <w:bCs/>
          <w:lang w:val="fr-FR"/>
        </w:rPr>
        <w:t>De redoubler d</w:t>
      </w:r>
      <w:r w:rsidR="00072975">
        <w:rPr>
          <w:b/>
          <w:bCs/>
          <w:lang w:val="fr-FR"/>
        </w:rPr>
        <w:t>’</w:t>
      </w:r>
      <w:r w:rsidRPr="00B81A2F">
        <w:rPr>
          <w:b/>
          <w:bCs/>
          <w:lang w:val="fr-FR"/>
        </w:rPr>
        <w:t xml:space="preserve">efforts </w:t>
      </w:r>
      <w:r>
        <w:rPr>
          <w:b/>
          <w:bCs/>
          <w:lang w:val="fr-FR"/>
        </w:rPr>
        <w:t>pour</w:t>
      </w:r>
      <w:r w:rsidRPr="00B81A2F">
        <w:rPr>
          <w:b/>
          <w:bCs/>
          <w:lang w:val="fr-FR"/>
        </w:rPr>
        <w:t xml:space="preserve"> que le principe de l</w:t>
      </w:r>
      <w:r w:rsidR="00072975">
        <w:rPr>
          <w:b/>
          <w:bCs/>
          <w:lang w:val="fr-FR"/>
        </w:rPr>
        <w:t>’</w:t>
      </w:r>
      <w:r w:rsidRPr="00B81A2F">
        <w:rPr>
          <w:b/>
          <w:bCs/>
          <w:lang w:val="fr-FR"/>
        </w:rPr>
        <w:t>intérêt supérieur de l</w:t>
      </w:r>
      <w:r w:rsidR="00072975">
        <w:rPr>
          <w:b/>
          <w:bCs/>
          <w:lang w:val="fr-FR"/>
        </w:rPr>
        <w:t>’</w:t>
      </w:r>
      <w:r w:rsidRPr="00B81A2F">
        <w:rPr>
          <w:b/>
          <w:bCs/>
          <w:lang w:val="fr-FR"/>
        </w:rPr>
        <w:t>enfant soit dûment pris en considération, et qu</w:t>
      </w:r>
      <w:r w:rsidR="00072975">
        <w:rPr>
          <w:b/>
          <w:bCs/>
          <w:lang w:val="fr-FR"/>
        </w:rPr>
        <w:t>’</w:t>
      </w:r>
      <w:r w:rsidRPr="00B81A2F">
        <w:rPr>
          <w:b/>
          <w:bCs/>
          <w:lang w:val="fr-FR"/>
        </w:rPr>
        <w:t>il soit interprété et appliqué avec cohérence dans toutes les régions du pays et dans toutes les procédures et décisions de nature législative, administrative et judiciaire, ainsi que dans l</w:t>
      </w:r>
      <w:r w:rsidR="00072975">
        <w:rPr>
          <w:b/>
          <w:bCs/>
          <w:lang w:val="fr-FR"/>
        </w:rPr>
        <w:t>’</w:t>
      </w:r>
      <w:r w:rsidRPr="00B81A2F">
        <w:rPr>
          <w:b/>
          <w:bCs/>
          <w:lang w:val="fr-FR"/>
        </w:rPr>
        <w:t>ensemble des politiques, programmes et projets concernant les enfants ou ayant une incidence sur eux, en particulier les enfants non accompagnés ou séparés de leur famille</w:t>
      </w:r>
      <w:r w:rsidR="00D83282">
        <w:rPr>
          <w:b/>
          <w:bCs/>
          <w:lang w:val="fr-FR"/>
        </w:rPr>
        <w:t> </w:t>
      </w:r>
      <w:r w:rsidRPr="00B81A2F">
        <w:rPr>
          <w:b/>
          <w:bCs/>
          <w:lang w:val="fr-FR"/>
        </w:rPr>
        <w:t>;</w:t>
      </w:r>
      <w:r w:rsidRPr="00B81A2F">
        <w:rPr>
          <w:lang w:val="fr-FR"/>
        </w:rPr>
        <w:t xml:space="preserve"> </w:t>
      </w:r>
    </w:p>
    <w:p w:rsidR="00E72CDF" w:rsidRPr="00D83282" w:rsidRDefault="00E72CDF" w:rsidP="00D83282">
      <w:pPr>
        <w:pStyle w:val="SingleTxtG"/>
        <w:ind w:firstLine="567"/>
        <w:rPr>
          <w:b/>
          <w:bCs/>
        </w:rPr>
      </w:pPr>
      <w:r w:rsidRPr="00D83282">
        <w:rPr>
          <w:b/>
          <w:lang w:val="fr-FR"/>
        </w:rPr>
        <w:t>b)</w:t>
      </w:r>
      <w:r w:rsidRPr="00D83282">
        <w:rPr>
          <w:b/>
          <w:lang w:val="fr-FR"/>
        </w:rPr>
        <w:tab/>
      </w:r>
      <w:r w:rsidRPr="00D83282">
        <w:rPr>
          <w:b/>
          <w:bCs/>
          <w:lang w:val="fr-FR"/>
        </w:rPr>
        <w:t>De mettre au point des procédures et des critères propres à aider tous les professionnels concernés à déterminer l</w:t>
      </w:r>
      <w:r w:rsidR="00072975">
        <w:rPr>
          <w:b/>
          <w:bCs/>
          <w:lang w:val="fr-FR"/>
        </w:rPr>
        <w:t>’</w:t>
      </w:r>
      <w:r w:rsidRPr="00D83282">
        <w:rPr>
          <w:b/>
          <w:bCs/>
          <w:lang w:val="fr-FR"/>
        </w:rPr>
        <w:t>intérêt supérieur de l</w:t>
      </w:r>
      <w:r w:rsidR="00072975">
        <w:rPr>
          <w:b/>
          <w:bCs/>
          <w:lang w:val="fr-FR"/>
        </w:rPr>
        <w:t>’</w:t>
      </w:r>
      <w:r w:rsidRPr="00D83282">
        <w:rPr>
          <w:b/>
          <w:bCs/>
          <w:lang w:val="fr-FR"/>
        </w:rPr>
        <w:t>enfant dans tous les domaines et à en faire une considération primordiale, en particulier en ce qui concerne les enfants non accompagnés ou séparés de leur famille qui sont arrivés dans l</w:t>
      </w:r>
      <w:r w:rsidR="00072975">
        <w:rPr>
          <w:b/>
          <w:bCs/>
          <w:lang w:val="fr-FR"/>
        </w:rPr>
        <w:t>’</w:t>
      </w:r>
      <w:r w:rsidRPr="00D83282">
        <w:rPr>
          <w:b/>
          <w:bCs/>
          <w:lang w:val="fr-FR"/>
        </w:rPr>
        <w:t>État partie</w:t>
      </w:r>
      <w:r w:rsidR="00E12B0B">
        <w:rPr>
          <w:b/>
          <w:bCs/>
          <w:lang w:val="fr-FR"/>
        </w:rPr>
        <w:t> </w:t>
      </w:r>
      <w:r w:rsidRPr="00D83282">
        <w:rPr>
          <w:b/>
          <w:bCs/>
          <w:lang w:val="fr-FR"/>
        </w:rPr>
        <w:t>;</w:t>
      </w:r>
    </w:p>
    <w:p w:rsidR="00E72CDF" w:rsidRPr="00B81A2F" w:rsidRDefault="00E72CDF" w:rsidP="00D83282">
      <w:pPr>
        <w:pStyle w:val="SingleTxtG"/>
        <w:ind w:firstLine="567"/>
        <w:rPr>
          <w:b/>
          <w:bCs/>
        </w:rPr>
      </w:pPr>
      <w:r w:rsidRPr="00D83282">
        <w:rPr>
          <w:b/>
          <w:lang w:val="fr-FR"/>
        </w:rPr>
        <w:t>c)</w:t>
      </w:r>
      <w:r w:rsidRPr="00B81A2F">
        <w:rPr>
          <w:lang w:val="fr-FR"/>
        </w:rPr>
        <w:tab/>
      </w:r>
      <w:r w:rsidRPr="00B81A2F">
        <w:rPr>
          <w:b/>
          <w:bCs/>
          <w:lang w:val="fr-FR"/>
        </w:rPr>
        <w:t>Faire connaître l</w:t>
      </w:r>
      <w:r w:rsidR="00072975">
        <w:rPr>
          <w:b/>
          <w:bCs/>
          <w:lang w:val="fr-FR"/>
        </w:rPr>
        <w:t>’</w:t>
      </w:r>
      <w:r w:rsidRPr="00B81A2F">
        <w:rPr>
          <w:b/>
          <w:bCs/>
          <w:lang w:val="fr-FR"/>
        </w:rPr>
        <w:t>observation générale n</w:t>
      </w:r>
      <w:r w:rsidRPr="00B81A2F">
        <w:rPr>
          <w:b/>
          <w:bCs/>
          <w:vertAlign w:val="superscript"/>
          <w:lang w:val="fr-FR"/>
        </w:rPr>
        <w:t>o</w:t>
      </w:r>
      <w:r w:rsidRPr="00B81A2F">
        <w:rPr>
          <w:b/>
          <w:bCs/>
          <w:lang w:val="fr-FR"/>
        </w:rPr>
        <w:t xml:space="preserve">14 du Comité aux professionnels qui travaillent avec et pour les enfants et au public dans son ensemble, </w:t>
      </w:r>
      <w:r>
        <w:rPr>
          <w:b/>
          <w:bCs/>
          <w:lang w:val="fr-FR"/>
        </w:rPr>
        <w:t xml:space="preserve">et </w:t>
      </w:r>
      <w:r w:rsidRPr="00B81A2F">
        <w:rPr>
          <w:b/>
          <w:bCs/>
          <w:lang w:val="fr-FR"/>
        </w:rPr>
        <w:t>en particulier aux enfants, d</w:t>
      </w:r>
      <w:r w:rsidR="00072975">
        <w:rPr>
          <w:b/>
          <w:bCs/>
          <w:lang w:val="fr-FR"/>
        </w:rPr>
        <w:t>’</w:t>
      </w:r>
      <w:r w:rsidRPr="00B81A2F">
        <w:rPr>
          <w:b/>
          <w:bCs/>
          <w:lang w:val="fr-FR"/>
        </w:rPr>
        <w:t>une manière qui leur soit adaptée.</w:t>
      </w:r>
    </w:p>
    <w:p w:rsidR="00E72CDF" w:rsidRPr="00B81A2F" w:rsidRDefault="00E72CDF" w:rsidP="00D83282">
      <w:pPr>
        <w:pStyle w:val="H23G"/>
      </w:pPr>
      <w:r w:rsidRPr="00B81A2F">
        <w:rPr>
          <w:lang w:val="fr-FR"/>
        </w:rPr>
        <w:tab/>
      </w:r>
      <w:r w:rsidRPr="00B81A2F">
        <w:rPr>
          <w:lang w:val="fr-FR"/>
        </w:rPr>
        <w:tab/>
        <w:t>Respect de l</w:t>
      </w:r>
      <w:r w:rsidR="00072975">
        <w:rPr>
          <w:lang w:val="fr-FR"/>
        </w:rPr>
        <w:t>’</w:t>
      </w:r>
      <w:r w:rsidRPr="00B81A2F">
        <w:rPr>
          <w:lang w:val="fr-FR"/>
        </w:rPr>
        <w:t>opinion de l</w:t>
      </w:r>
      <w:r w:rsidR="00072975">
        <w:rPr>
          <w:lang w:val="fr-FR"/>
        </w:rPr>
        <w:t>’</w:t>
      </w:r>
      <w:r w:rsidRPr="00B81A2F">
        <w:rPr>
          <w:lang w:val="fr-FR"/>
        </w:rPr>
        <w:t>enfant</w:t>
      </w:r>
    </w:p>
    <w:p w:rsidR="00E72CDF" w:rsidRPr="00CD0670" w:rsidRDefault="00E72CDF" w:rsidP="00D83282">
      <w:pPr>
        <w:pStyle w:val="SingleTxtG"/>
        <w:rPr>
          <w:b/>
          <w:bCs/>
        </w:rPr>
      </w:pPr>
      <w:bookmarkStart w:id="3" w:name="_Ref536437098"/>
      <w:r w:rsidRPr="00B81A2F">
        <w:rPr>
          <w:lang w:val="fr-FR"/>
        </w:rPr>
        <w:t>17.</w:t>
      </w:r>
      <w:r w:rsidRPr="00B81A2F">
        <w:rPr>
          <w:lang w:val="fr-FR"/>
        </w:rPr>
        <w:tab/>
      </w:r>
      <w:r w:rsidRPr="00CD0670">
        <w:rPr>
          <w:b/>
          <w:lang w:val="fr-FR"/>
        </w:rPr>
        <w:t>Tout en saluant l</w:t>
      </w:r>
      <w:r w:rsidR="00072975">
        <w:rPr>
          <w:b/>
          <w:lang w:val="fr-FR"/>
        </w:rPr>
        <w:t>’</w:t>
      </w:r>
      <w:r w:rsidRPr="00CD0670">
        <w:rPr>
          <w:b/>
          <w:lang w:val="fr-FR"/>
        </w:rPr>
        <w:t>introduction dans la législation du droit de l</w:t>
      </w:r>
      <w:r w:rsidR="00072975">
        <w:rPr>
          <w:b/>
          <w:lang w:val="fr-FR"/>
        </w:rPr>
        <w:t>’</w:t>
      </w:r>
      <w:r w:rsidRPr="00CD0670">
        <w:rPr>
          <w:b/>
          <w:lang w:val="fr-FR"/>
        </w:rPr>
        <w:t>enfant d</w:t>
      </w:r>
      <w:r w:rsidR="00072975">
        <w:rPr>
          <w:b/>
          <w:lang w:val="fr-FR"/>
        </w:rPr>
        <w:t>’</w:t>
      </w:r>
      <w:r w:rsidRPr="00CD0670">
        <w:rPr>
          <w:b/>
          <w:lang w:val="fr-FR"/>
        </w:rPr>
        <w:t xml:space="preserve">être entendu dans certains contextes, et rappelant ses </w:t>
      </w:r>
      <w:r w:rsidRPr="00D83282">
        <w:rPr>
          <w:b/>
          <w:bCs/>
          <w:lang w:val="fr-FR"/>
        </w:rPr>
        <w:t>précédentes</w:t>
      </w:r>
      <w:r w:rsidRPr="00CD0670">
        <w:rPr>
          <w:b/>
          <w:lang w:val="fr-FR"/>
        </w:rPr>
        <w:t xml:space="preserve"> recommandations (CRC/C/ITA/CO/3-4, par.</w:t>
      </w:r>
      <w:r w:rsidR="002254C0">
        <w:rPr>
          <w:b/>
          <w:lang w:val="fr-FR"/>
        </w:rPr>
        <w:t> </w:t>
      </w:r>
      <w:r w:rsidRPr="00CD0670">
        <w:rPr>
          <w:b/>
          <w:lang w:val="fr-FR"/>
        </w:rPr>
        <w:t>27), le Comité renvoie à son observation générale n</w:t>
      </w:r>
      <w:r w:rsidR="002254C0">
        <w:rPr>
          <w:b/>
          <w:vertAlign w:val="superscript"/>
          <w:lang w:val="fr-FR"/>
        </w:rPr>
        <w:t>o</w:t>
      </w:r>
      <w:r w:rsidR="002254C0" w:rsidRPr="002254C0">
        <w:rPr>
          <w:b/>
          <w:lang w:val="fr-FR"/>
        </w:rPr>
        <w:t> </w:t>
      </w:r>
      <w:r w:rsidRPr="00CD0670">
        <w:rPr>
          <w:b/>
          <w:lang w:val="fr-FR"/>
        </w:rPr>
        <w:t>12 (2009) sur le droit de l</w:t>
      </w:r>
      <w:r w:rsidR="00072975">
        <w:rPr>
          <w:b/>
          <w:lang w:val="fr-FR"/>
        </w:rPr>
        <w:t>’</w:t>
      </w:r>
      <w:r w:rsidRPr="00CD0670">
        <w:rPr>
          <w:b/>
          <w:lang w:val="fr-FR"/>
        </w:rPr>
        <w:t>enfant d</w:t>
      </w:r>
      <w:r w:rsidR="00072975">
        <w:rPr>
          <w:b/>
          <w:lang w:val="fr-FR"/>
        </w:rPr>
        <w:t>’</w:t>
      </w:r>
      <w:r w:rsidRPr="00CD0670">
        <w:rPr>
          <w:b/>
          <w:lang w:val="fr-FR"/>
        </w:rPr>
        <w:t>être entendu et recommande à l</w:t>
      </w:r>
      <w:r w:rsidR="00072975">
        <w:rPr>
          <w:b/>
          <w:lang w:val="fr-FR"/>
        </w:rPr>
        <w:t>’</w:t>
      </w:r>
      <w:r w:rsidRPr="00CD0670">
        <w:rPr>
          <w:b/>
          <w:lang w:val="fr-FR"/>
        </w:rPr>
        <w:t>État partie</w:t>
      </w:r>
      <w:r w:rsidR="002254C0">
        <w:rPr>
          <w:b/>
          <w:lang w:val="fr-FR"/>
        </w:rPr>
        <w:t> </w:t>
      </w:r>
      <w:r w:rsidRPr="00CD0670">
        <w:rPr>
          <w:b/>
          <w:lang w:val="fr-FR"/>
        </w:rPr>
        <w:t xml:space="preserve">: </w:t>
      </w:r>
      <w:bookmarkEnd w:id="3"/>
    </w:p>
    <w:p w:rsidR="00E72CDF" w:rsidRPr="002254C0" w:rsidRDefault="00E72CDF" w:rsidP="002254C0">
      <w:pPr>
        <w:pStyle w:val="SingleTxtG"/>
        <w:ind w:firstLine="567"/>
        <w:rPr>
          <w:b/>
          <w:bCs/>
          <w:lang w:val="fr-FR"/>
        </w:rPr>
      </w:pPr>
      <w:r w:rsidRPr="002254C0">
        <w:rPr>
          <w:b/>
          <w:bCs/>
          <w:lang w:val="fr-FR"/>
        </w:rPr>
        <w:t>a)</w:t>
      </w:r>
      <w:r w:rsidRPr="002254C0">
        <w:rPr>
          <w:b/>
          <w:bCs/>
          <w:lang w:val="fr-FR"/>
        </w:rPr>
        <w:tab/>
        <w:t>D</w:t>
      </w:r>
      <w:r w:rsidR="00072975">
        <w:rPr>
          <w:b/>
          <w:bCs/>
          <w:lang w:val="fr-FR"/>
        </w:rPr>
        <w:t>’</w:t>
      </w:r>
      <w:r w:rsidRPr="002254C0">
        <w:rPr>
          <w:b/>
          <w:bCs/>
          <w:lang w:val="fr-FR"/>
        </w:rPr>
        <w:t>adopter une loi de portée générale consacrant le droit de l</w:t>
      </w:r>
      <w:r w:rsidR="00072975">
        <w:rPr>
          <w:b/>
          <w:bCs/>
          <w:lang w:val="fr-FR"/>
        </w:rPr>
        <w:t>’</w:t>
      </w:r>
      <w:r w:rsidRPr="002254C0">
        <w:rPr>
          <w:b/>
          <w:bCs/>
          <w:lang w:val="fr-FR"/>
        </w:rPr>
        <w:t>enfant d</w:t>
      </w:r>
      <w:r w:rsidR="00072975">
        <w:rPr>
          <w:b/>
          <w:bCs/>
          <w:lang w:val="fr-FR"/>
        </w:rPr>
        <w:t>’</w:t>
      </w:r>
      <w:r w:rsidRPr="002254C0">
        <w:rPr>
          <w:b/>
          <w:bCs/>
          <w:lang w:val="fr-FR"/>
        </w:rPr>
        <w:t>être entendu sans aucune discrimination fondée sur l</w:t>
      </w:r>
      <w:r w:rsidR="00072975">
        <w:rPr>
          <w:b/>
          <w:bCs/>
          <w:lang w:val="fr-FR"/>
        </w:rPr>
        <w:t>’</w:t>
      </w:r>
      <w:r w:rsidRPr="002254C0">
        <w:rPr>
          <w:b/>
          <w:bCs/>
          <w:lang w:val="fr-FR"/>
        </w:rPr>
        <w:t>âge, le handicap ou d</w:t>
      </w:r>
      <w:r w:rsidR="00072975">
        <w:rPr>
          <w:b/>
          <w:bCs/>
          <w:lang w:val="fr-FR"/>
        </w:rPr>
        <w:t>’</w:t>
      </w:r>
      <w:r w:rsidRPr="002254C0">
        <w:rPr>
          <w:b/>
          <w:bCs/>
          <w:lang w:val="fr-FR"/>
        </w:rPr>
        <w:t>autres facteurs, tant dans la famille que dans toute procédure administrative ou judiciaire ou procédure de conciliation le concernant, de faire en sorte que l</w:t>
      </w:r>
      <w:r w:rsidR="00072975">
        <w:rPr>
          <w:b/>
          <w:bCs/>
          <w:lang w:val="fr-FR"/>
        </w:rPr>
        <w:t>’</w:t>
      </w:r>
      <w:r w:rsidRPr="002254C0">
        <w:rPr>
          <w:b/>
          <w:bCs/>
          <w:lang w:val="fr-FR"/>
        </w:rPr>
        <w:t>opinion de l</w:t>
      </w:r>
      <w:r w:rsidR="00072975">
        <w:rPr>
          <w:b/>
          <w:bCs/>
          <w:lang w:val="fr-FR"/>
        </w:rPr>
        <w:t>’</w:t>
      </w:r>
      <w:r w:rsidRPr="002254C0">
        <w:rPr>
          <w:b/>
          <w:bCs/>
          <w:lang w:val="fr-FR"/>
        </w:rPr>
        <w:t>enfant soit prise en considération compte tenu de l</w:t>
      </w:r>
      <w:r w:rsidR="00072975">
        <w:rPr>
          <w:b/>
          <w:bCs/>
          <w:lang w:val="fr-FR"/>
        </w:rPr>
        <w:t>’</w:t>
      </w:r>
      <w:r w:rsidRPr="002254C0">
        <w:rPr>
          <w:b/>
          <w:bCs/>
          <w:lang w:val="fr-FR"/>
        </w:rPr>
        <w:t>âge et de la maturité de l</w:t>
      </w:r>
      <w:r w:rsidR="00072975">
        <w:rPr>
          <w:b/>
          <w:bCs/>
          <w:lang w:val="fr-FR"/>
        </w:rPr>
        <w:t>’</w:t>
      </w:r>
      <w:r w:rsidRPr="002254C0">
        <w:rPr>
          <w:b/>
          <w:bCs/>
          <w:lang w:val="fr-FR"/>
        </w:rPr>
        <w:t>intéressé et d</w:t>
      </w:r>
      <w:r w:rsidR="00072975">
        <w:rPr>
          <w:b/>
          <w:bCs/>
          <w:lang w:val="fr-FR"/>
        </w:rPr>
        <w:t>’</w:t>
      </w:r>
      <w:r w:rsidRPr="002254C0">
        <w:rPr>
          <w:b/>
          <w:bCs/>
          <w:lang w:val="fr-FR"/>
        </w:rPr>
        <w:t>adopter des normes nationales uniformes visant à appliquer les règlements et les directives en conséquence, en particulier en ce qui concerne toutes les décisions relatives aux enfants non accompagnés ou séparés de leur famille qui sont arrivés dans l</w:t>
      </w:r>
      <w:r w:rsidR="00072975">
        <w:rPr>
          <w:b/>
          <w:bCs/>
          <w:lang w:val="fr-FR"/>
        </w:rPr>
        <w:t>’</w:t>
      </w:r>
      <w:r w:rsidRPr="002254C0">
        <w:rPr>
          <w:b/>
          <w:bCs/>
          <w:lang w:val="fr-FR"/>
        </w:rPr>
        <w:t>État partie</w:t>
      </w:r>
      <w:r w:rsidR="002254C0">
        <w:rPr>
          <w:b/>
          <w:bCs/>
          <w:lang w:val="fr-FR"/>
        </w:rPr>
        <w:t> </w:t>
      </w:r>
      <w:r w:rsidRPr="002254C0">
        <w:rPr>
          <w:b/>
          <w:bCs/>
          <w:lang w:val="fr-FR"/>
        </w:rPr>
        <w:t>;</w:t>
      </w:r>
    </w:p>
    <w:p w:rsidR="00E72CDF" w:rsidRPr="002254C0" w:rsidRDefault="00E72CDF" w:rsidP="002254C0">
      <w:pPr>
        <w:pStyle w:val="SingleTxtG"/>
        <w:ind w:firstLine="567"/>
        <w:rPr>
          <w:b/>
          <w:bCs/>
          <w:lang w:val="fr-FR"/>
        </w:rPr>
      </w:pPr>
      <w:r w:rsidRPr="002254C0">
        <w:rPr>
          <w:b/>
          <w:bCs/>
          <w:lang w:val="fr-FR"/>
        </w:rPr>
        <w:t>b)</w:t>
      </w:r>
      <w:r w:rsidRPr="002254C0">
        <w:rPr>
          <w:b/>
          <w:bCs/>
          <w:lang w:val="fr-FR"/>
        </w:rPr>
        <w:tab/>
        <w:t>D</w:t>
      </w:r>
      <w:r w:rsidR="00072975">
        <w:rPr>
          <w:b/>
          <w:bCs/>
          <w:lang w:val="fr-FR"/>
        </w:rPr>
        <w:t>’</w:t>
      </w:r>
      <w:r w:rsidRPr="002254C0">
        <w:rPr>
          <w:b/>
          <w:bCs/>
          <w:lang w:val="fr-FR"/>
        </w:rPr>
        <w:t>entreprendre des travaux de recherche pour définir quelles sont les questions les plus importantes pour les enfants, déterminer dans quelle mesure ceux-ci ont voix au chapitre dans les décisions familiales les concernant, ainsi qu</w:t>
      </w:r>
      <w:r w:rsidR="00072975">
        <w:rPr>
          <w:b/>
          <w:bCs/>
          <w:lang w:val="fr-FR"/>
        </w:rPr>
        <w:t>’</w:t>
      </w:r>
      <w:r w:rsidRPr="002254C0">
        <w:rPr>
          <w:b/>
          <w:bCs/>
          <w:lang w:val="fr-FR"/>
        </w:rPr>
        <w:t>au sein de leur communauté et à l</w:t>
      </w:r>
      <w:r w:rsidR="00072975">
        <w:rPr>
          <w:b/>
          <w:bCs/>
          <w:lang w:val="fr-FR"/>
        </w:rPr>
        <w:t>’</w:t>
      </w:r>
      <w:r w:rsidRPr="002254C0">
        <w:rPr>
          <w:b/>
          <w:bCs/>
          <w:lang w:val="fr-FR"/>
        </w:rPr>
        <w:t>école, et définir par quels canaux ils sont ou seraient le mieux à même d</w:t>
      </w:r>
      <w:r w:rsidR="00072975">
        <w:rPr>
          <w:b/>
          <w:bCs/>
          <w:lang w:val="fr-FR"/>
        </w:rPr>
        <w:t>’</w:t>
      </w:r>
      <w:r w:rsidRPr="002254C0">
        <w:rPr>
          <w:b/>
          <w:bCs/>
          <w:lang w:val="fr-FR"/>
        </w:rPr>
        <w:t>influer sur la prise de décisions aux niveaux national et local</w:t>
      </w:r>
      <w:r w:rsidR="002254C0">
        <w:rPr>
          <w:b/>
          <w:bCs/>
          <w:lang w:val="fr-FR"/>
        </w:rPr>
        <w:t> </w:t>
      </w:r>
      <w:r w:rsidRPr="002254C0">
        <w:rPr>
          <w:b/>
          <w:bCs/>
          <w:lang w:val="fr-FR"/>
        </w:rPr>
        <w:t xml:space="preserve">; </w:t>
      </w:r>
    </w:p>
    <w:p w:rsidR="00E72CDF" w:rsidRPr="002254C0" w:rsidRDefault="00E72CDF" w:rsidP="002254C0">
      <w:pPr>
        <w:pStyle w:val="SingleTxtG"/>
        <w:ind w:firstLine="567"/>
        <w:rPr>
          <w:b/>
          <w:bCs/>
          <w:lang w:val="fr-FR"/>
        </w:rPr>
      </w:pPr>
      <w:r w:rsidRPr="002254C0">
        <w:rPr>
          <w:b/>
          <w:bCs/>
          <w:lang w:val="fr-FR"/>
        </w:rPr>
        <w:t>c)</w:t>
      </w:r>
      <w:r w:rsidRPr="002254C0">
        <w:rPr>
          <w:b/>
          <w:bCs/>
          <w:lang w:val="fr-FR"/>
        </w:rPr>
        <w:tab/>
      </w:r>
      <w:r w:rsidRPr="00B81A2F">
        <w:rPr>
          <w:b/>
          <w:bCs/>
          <w:lang w:val="fr-FR"/>
        </w:rPr>
        <w:t xml:space="preserve">De promouvoir la participation active et effective de tous les enfants </w:t>
      </w:r>
      <w:r>
        <w:rPr>
          <w:b/>
          <w:bCs/>
          <w:lang w:val="fr-FR"/>
        </w:rPr>
        <w:t>à la vie de la famille, de la communauté et de l</w:t>
      </w:r>
      <w:r w:rsidR="00072975">
        <w:rPr>
          <w:b/>
          <w:bCs/>
          <w:lang w:val="fr-FR"/>
        </w:rPr>
        <w:t>’</w:t>
      </w:r>
      <w:r>
        <w:rPr>
          <w:b/>
          <w:bCs/>
          <w:lang w:val="fr-FR"/>
        </w:rPr>
        <w:t>école</w:t>
      </w:r>
      <w:r w:rsidRPr="00B81A2F">
        <w:rPr>
          <w:b/>
          <w:bCs/>
          <w:lang w:val="fr-FR"/>
        </w:rPr>
        <w:t xml:space="preserve"> et </w:t>
      </w:r>
      <w:r>
        <w:rPr>
          <w:b/>
          <w:bCs/>
          <w:lang w:val="fr-FR"/>
        </w:rPr>
        <w:t>d</w:t>
      </w:r>
      <w:r w:rsidR="00072975">
        <w:rPr>
          <w:b/>
          <w:bCs/>
          <w:lang w:val="fr-FR"/>
        </w:rPr>
        <w:t>’</w:t>
      </w:r>
      <w:r>
        <w:rPr>
          <w:b/>
          <w:bCs/>
          <w:lang w:val="fr-FR"/>
        </w:rPr>
        <w:t>associer</w:t>
      </w:r>
      <w:r w:rsidRPr="00B81A2F">
        <w:rPr>
          <w:b/>
          <w:bCs/>
          <w:lang w:val="fr-FR"/>
        </w:rPr>
        <w:t xml:space="preserve"> les enfants </w:t>
      </w:r>
      <w:r>
        <w:rPr>
          <w:b/>
          <w:bCs/>
          <w:lang w:val="fr-FR"/>
        </w:rPr>
        <w:t>à</w:t>
      </w:r>
      <w:r w:rsidRPr="00B81A2F">
        <w:rPr>
          <w:b/>
          <w:bCs/>
          <w:lang w:val="fr-FR"/>
        </w:rPr>
        <w:t xml:space="preserve"> la prise de décisions sur toutes les questions </w:t>
      </w:r>
      <w:r>
        <w:rPr>
          <w:b/>
          <w:bCs/>
          <w:lang w:val="fr-FR"/>
        </w:rPr>
        <w:t>qui concernent les enfants</w:t>
      </w:r>
      <w:r w:rsidRPr="00B81A2F">
        <w:rPr>
          <w:b/>
          <w:bCs/>
          <w:lang w:val="fr-FR"/>
        </w:rPr>
        <w:t>, y compris les questions en matière d</w:t>
      </w:r>
      <w:r w:rsidR="00072975">
        <w:rPr>
          <w:b/>
          <w:bCs/>
          <w:lang w:val="fr-FR"/>
        </w:rPr>
        <w:t>’</w:t>
      </w:r>
      <w:r w:rsidRPr="00B81A2F">
        <w:rPr>
          <w:b/>
          <w:bCs/>
          <w:lang w:val="fr-FR"/>
        </w:rPr>
        <w:t>environnement</w:t>
      </w:r>
      <w:r w:rsidR="002254C0">
        <w:rPr>
          <w:b/>
          <w:bCs/>
          <w:lang w:val="fr-FR"/>
        </w:rPr>
        <w:t> </w:t>
      </w:r>
      <w:r w:rsidRPr="00B81A2F">
        <w:rPr>
          <w:b/>
          <w:bCs/>
          <w:lang w:val="fr-FR"/>
        </w:rPr>
        <w:t>;</w:t>
      </w:r>
    </w:p>
    <w:p w:rsidR="00E72CDF" w:rsidRPr="002254C0" w:rsidRDefault="00E72CDF" w:rsidP="002254C0">
      <w:pPr>
        <w:pStyle w:val="SingleTxtG"/>
        <w:ind w:firstLine="567"/>
        <w:rPr>
          <w:b/>
          <w:bCs/>
          <w:lang w:val="fr-FR"/>
        </w:rPr>
      </w:pPr>
      <w:r w:rsidRPr="002254C0">
        <w:rPr>
          <w:b/>
          <w:bCs/>
          <w:lang w:val="fr-FR"/>
        </w:rPr>
        <w:t>d)</w:t>
      </w:r>
      <w:r w:rsidRPr="002254C0">
        <w:rPr>
          <w:b/>
          <w:bCs/>
          <w:lang w:val="fr-FR"/>
        </w:rPr>
        <w:tab/>
      </w:r>
      <w:r w:rsidRPr="00B81A2F">
        <w:rPr>
          <w:b/>
          <w:bCs/>
          <w:lang w:val="fr-FR"/>
        </w:rPr>
        <w:t xml:space="preserve">De mettre au point des outils pour </w:t>
      </w:r>
      <w:r>
        <w:rPr>
          <w:b/>
          <w:bCs/>
          <w:lang w:val="fr-FR"/>
        </w:rPr>
        <w:t>la consultation du grand public</w:t>
      </w:r>
      <w:r w:rsidRPr="00B81A2F">
        <w:rPr>
          <w:b/>
          <w:bCs/>
          <w:lang w:val="fr-FR"/>
        </w:rPr>
        <w:t xml:space="preserve"> sur l</w:t>
      </w:r>
      <w:r w:rsidR="00072975">
        <w:rPr>
          <w:b/>
          <w:bCs/>
          <w:lang w:val="fr-FR"/>
        </w:rPr>
        <w:t>’</w:t>
      </w:r>
      <w:r w:rsidRPr="00B81A2F">
        <w:rPr>
          <w:b/>
          <w:bCs/>
          <w:lang w:val="fr-FR"/>
        </w:rPr>
        <w:t>élaboration des politiques nationales</w:t>
      </w:r>
      <w:r>
        <w:rPr>
          <w:b/>
          <w:bCs/>
          <w:lang w:val="fr-FR"/>
        </w:rPr>
        <w:t xml:space="preserve">, </w:t>
      </w:r>
      <w:r w:rsidRPr="00B81A2F">
        <w:rPr>
          <w:b/>
          <w:bCs/>
          <w:lang w:val="fr-FR"/>
        </w:rPr>
        <w:t xml:space="preserve">afin </w:t>
      </w:r>
      <w:r>
        <w:rPr>
          <w:b/>
          <w:bCs/>
          <w:lang w:val="fr-FR"/>
        </w:rPr>
        <w:t>d</w:t>
      </w:r>
      <w:r w:rsidR="00072975">
        <w:rPr>
          <w:b/>
          <w:bCs/>
          <w:lang w:val="fr-FR"/>
        </w:rPr>
        <w:t>’</w:t>
      </w:r>
      <w:r>
        <w:rPr>
          <w:b/>
          <w:bCs/>
          <w:lang w:val="fr-FR"/>
        </w:rPr>
        <w:t>uniformiser</w:t>
      </w:r>
      <w:r w:rsidRPr="00B81A2F">
        <w:rPr>
          <w:b/>
          <w:bCs/>
          <w:lang w:val="fr-FR"/>
        </w:rPr>
        <w:t xml:space="preserve"> ces consultations</w:t>
      </w:r>
      <w:r>
        <w:rPr>
          <w:b/>
          <w:bCs/>
          <w:lang w:val="fr-FR"/>
        </w:rPr>
        <w:t>, de faire en sorte qu</w:t>
      </w:r>
      <w:r w:rsidR="00072975">
        <w:rPr>
          <w:b/>
          <w:bCs/>
          <w:lang w:val="fr-FR"/>
        </w:rPr>
        <w:t>’</w:t>
      </w:r>
      <w:r>
        <w:rPr>
          <w:b/>
          <w:bCs/>
          <w:lang w:val="fr-FR"/>
        </w:rPr>
        <w:t>elles</w:t>
      </w:r>
      <w:r w:rsidRPr="00B81A2F">
        <w:rPr>
          <w:b/>
          <w:bCs/>
          <w:lang w:val="fr-FR"/>
        </w:rPr>
        <w:t xml:space="preserve"> soient </w:t>
      </w:r>
      <w:r>
        <w:rPr>
          <w:b/>
          <w:bCs/>
          <w:lang w:val="fr-FR"/>
        </w:rPr>
        <w:t>le plus inclusives possibles,</w:t>
      </w:r>
      <w:r w:rsidRPr="00B81A2F">
        <w:rPr>
          <w:b/>
          <w:bCs/>
          <w:lang w:val="fr-FR"/>
        </w:rPr>
        <w:t xml:space="preserve"> </w:t>
      </w:r>
      <w:r>
        <w:rPr>
          <w:b/>
          <w:bCs/>
          <w:lang w:val="fr-FR"/>
        </w:rPr>
        <w:t>qu</w:t>
      </w:r>
      <w:r w:rsidR="00072975">
        <w:rPr>
          <w:b/>
          <w:bCs/>
          <w:lang w:val="fr-FR"/>
        </w:rPr>
        <w:t>’</w:t>
      </w:r>
      <w:r>
        <w:rPr>
          <w:b/>
          <w:bCs/>
          <w:lang w:val="fr-FR"/>
        </w:rPr>
        <w:t xml:space="preserve">un </w:t>
      </w:r>
      <w:r w:rsidRPr="00B81A2F">
        <w:rPr>
          <w:b/>
          <w:bCs/>
          <w:lang w:val="fr-FR"/>
        </w:rPr>
        <w:t xml:space="preserve">grand nombre de personnes y participent, </w:t>
      </w:r>
      <w:r>
        <w:rPr>
          <w:b/>
          <w:bCs/>
          <w:lang w:val="fr-FR"/>
        </w:rPr>
        <w:t>et que</w:t>
      </w:r>
      <w:r w:rsidRPr="00B81A2F">
        <w:rPr>
          <w:b/>
          <w:bCs/>
          <w:lang w:val="fr-FR"/>
        </w:rPr>
        <w:t xml:space="preserve"> les enfants </w:t>
      </w:r>
      <w:r>
        <w:rPr>
          <w:b/>
          <w:bCs/>
          <w:lang w:val="fr-FR"/>
        </w:rPr>
        <w:t xml:space="preserve">soient consultés </w:t>
      </w:r>
      <w:r w:rsidRPr="00B81A2F">
        <w:rPr>
          <w:b/>
          <w:bCs/>
          <w:lang w:val="fr-FR"/>
        </w:rPr>
        <w:t>sur les questions qui les concernent</w:t>
      </w:r>
      <w:r w:rsidR="00E12B0B">
        <w:rPr>
          <w:b/>
          <w:bCs/>
          <w:lang w:val="fr-FR"/>
        </w:rPr>
        <w:t> </w:t>
      </w:r>
      <w:r w:rsidRPr="00B81A2F">
        <w:rPr>
          <w:b/>
          <w:bCs/>
          <w:lang w:val="fr-FR"/>
        </w:rPr>
        <w:t>;</w:t>
      </w:r>
    </w:p>
    <w:p w:rsidR="00E72CDF" w:rsidRPr="00B81A2F" w:rsidRDefault="00E72CDF" w:rsidP="002254C0">
      <w:pPr>
        <w:pStyle w:val="SingleTxtG"/>
        <w:ind w:firstLine="567"/>
        <w:rPr>
          <w:b/>
          <w:bCs/>
        </w:rPr>
      </w:pPr>
      <w:r w:rsidRPr="002254C0">
        <w:rPr>
          <w:b/>
          <w:bCs/>
          <w:lang w:val="fr-FR"/>
        </w:rPr>
        <w:t>e)</w:t>
      </w:r>
      <w:r w:rsidRPr="002254C0">
        <w:rPr>
          <w:b/>
          <w:bCs/>
          <w:lang w:val="fr-FR"/>
        </w:rPr>
        <w:tab/>
      </w:r>
      <w:r>
        <w:rPr>
          <w:b/>
          <w:bCs/>
          <w:lang w:val="fr-FR"/>
        </w:rPr>
        <w:t>D</w:t>
      </w:r>
      <w:r w:rsidR="00072975">
        <w:rPr>
          <w:b/>
          <w:bCs/>
          <w:lang w:val="fr-FR"/>
        </w:rPr>
        <w:t>’</w:t>
      </w:r>
      <w:r>
        <w:rPr>
          <w:b/>
          <w:bCs/>
          <w:lang w:val="fr-FR"/>
        </w:rPr>
        <w:t>institutionnaliser les</w:t>
      </w:r>
      <w:r w:rsidRPr="00B81A2F">
        <w:rPr>
          <w:b/>
          <w:bCs/>
          <w:lang w:val="fr-FR"/>
        </w:rPr>
        <w:t xml:space="preserve"> conseils municipaux </w:t>
      </w:r>
      <w:r>
        <w:rPr>
          <w:b/>
          <w:bCs/>
          <w:lang w:val="fr-FR"/>
        </w:rPr>
        <w:t>d</w:t>
      </w:r>
      <w:r w:rsidR="00072975">
        <w:rPr>
          <w:b/>
          <w:bCs/>
          <w:lang w:val="fr-FR"/>
        </w:rPr>
        <w:t>’</w:t>
      </w:r>
      <w:r w:rsidRPr="00B81A2F">
        <w:rPr>
          <w:b/>
          <w:bCs/>
          <w:lang w:val="fr-FR"/>
        </w:rPr>
        <w:t>enfants et de veiller à ce qu</w:t>
      </w:r>
      <w:r w:rsidR="00072975">
        <w:rPr>
          <w:b/>
          <w:bCs/>
          <w:lang w:val="fr-FR"/>
        </w:rPr>
        <w:t>’</w:t>
      </w:r>
      <w:r w:rsidRPr="00B81A2F">
        <w:rPr>
          <w:b/>
          <w:bCs/>
          <w:lang w:val="fr-FR"/>
        </w:rPr>
        <w:t>ils soient dotés d</w:t>
      </w:r>
      <w:r w:rsidR="00072975">
        <w:rPr>
          <w:b/>
          <w:bCs/>
          <w:lang w:val="fr-FR"/>
        </w:rPr>
        <w:t>’</w:t>
      </w:r>
      <w:r w:rsidRPr="00B81A2F">
        <w:rPr>
          <w:b/>
          <w:bCs/>
          <w:lang w:val="fr-FR"/>
        </w:rPr>
        <w:t xml:space="preserve">un </w:t>
      </w:r>
      <w:r>
        <w:rPr>
          <w:b/>
          <w:bCs/>
          <w:lang w:val="fr-FR"/>
        </w:rPr>
        <w:t xml:space="preserve">véritable </w:t>
      </w:r>
      <w:r w:rsidRPr="00B81A2F">
        <w:rPr>
          <w:b/>
          <w:bCs/>
          <w:lang w:val="fr-FR"/>
        </w:rPr>
        <w:t xml:space="preserve">mandat et de ressources humaines, techniques et financières suffisantes, afin </w:t>
      </w:r>
      <w:r>
        <w:rPr>
          <w:b/>
          <w:bCs/>
          <w:lang w:val="fr-FR"/>
        </w:rPr>
        <w:t xml:space="preserve">que les enfants soient effectivement associés </w:t>
      </w:r>
      <w:r w:rsidRPr="00B81A2F">
        <w:rPr>
          <w:b/>
          <w:bCs/>
          <w:lang w:val="fr-FR"/>
        </w:rPr>
        <w:t xml:space="preserve">aux </w:t>
      </w:r>
      <w:r>
        <w:rPr>
          <w:b/>
          <w:bCs/>
          <w:lang w:val="fr-FR"/>
        </w:rPr>
        <w:t xml:space="preserve">processus législatifs nationaux </w:t>
      </w:r>
      <w:r w:rsidRPr="00B81A2F">
        <w:rPr>
          <w:b/>
          <w:bCs/>
          <w:lang w:val="fr-FR"/>
        </w:rPr>
        <w:t>portant sur des questions qui les concernent.</w:t>
      </w:r>
    </w:p>
    <w:p w:rsidR="00E72CDF" w:rsidRPr="00B81A2F" w:rsidRDefault="002254C0" w:rsidP="002254C0">
      <w:pPr>
        <w:pStyle w:val="H1G"/>
      </w:pPr>
      <w:r>
        <w:rPr>
          <w:lang w:val="fr-FR"/>
        </w:rPr>
        <w:lastRenderedPageBreak/>
        <w:tab/>
      </w:r>
      <w:r w:rsidR="00E72CDF" w:rsidRPr="00B81A2F">
        <w:rPr>
          <w:lang w:val="fr-FR"/>
        </w:rPr>
        <w:t>D.</w:t>
      </w:r>
      <w:r w:rsidR="00E72CDF" w:rsidRPr="00B81A2F">
        <w:rPr>
          <w:lang w:val="fr-FR"/>
        </w:rPr>
        <w:tab/>
        <w:t>Libertés et droits civils (art. 7, 8 et 13 à 17)</w:t>
      </w:r>
    </w:p>
    <w:p w:rsidR="00E72CDF" w:rsidRPr="00B81A2F" w:rsidRDefault="00E72CDF" w:rsidP="002254C0">
      <w:pPr>
        <w:pStyle w:val="H23G"/>
      </w:pPr>
      <w:r w:rsidRPr="00B81A2F">
        <w:rPr>
          <w:lang w:val="fr-FR"/>
        </w:rPr>
        <w:tab/>
      </w:r>
      <w:r w:rsidRPr="00B81A2F">
        <w:rPr>
          <w:lang w:val="fr-FR"/>
        </w:rPr>
        <w:tab/>
        <w:t>Enregistrement des naissances, nom et nationalité</w:t>
      </w:r>
    </w:p>
    <w:p w:rsidR="00E72CDF" w:rsidRPr="00B81A2F" w:rsidRDefault="00E72CDF" w:rsidP="002254C0">
      <w:pPr>
        <w:pStyle w:val="SingleTxtG"/>
        <w:rPr>
          <w:b/>
          <w:bCs/>
        </w:rPr>
      </w:pPr>
      <w:r w:rsidRPr="00B81A2F">
        <w:rPr>
          <w:lang w:val="fr-FR"/>
        </w:rPr>
        <w:t>18.</w:t>
      </w:r>
      <w:r w:rsidRPr="00B81A2F">
        <w:rPr>
          <w:lang w:val="fr-FR"/>
        </w:rPr>
        <w:tab/>
      </w:r>
      <w:r w:rsidRPr="00B81A2F">
        <w:rPr>
          <w:b/>
          <w:bCs/>
          <w:lang w:val="fr-FR"/>
        </w:rPr>
        <w:t>Au vu de la cible</w:t>
      </w:r>
      <w:r w:rsidR="002254C0">
        <w:rPr>
          <w:b/>
          <w:bCs/>
          <w:lang w:val="fr-FR"/>
        </w:rPr>
        <w:t> </w:t>
      </w:r>
      <w:r w:rsidRPr="00B81A2F">
        <w:rPr>
          <w:b/>
          <w:bCs/>
          <w:lang w:val="fr-FR"/>
        </w:rPr>
        <w:t>16.9 des objectifs de développement durable et compte tenu de ses précédentes recommandations (CRC/C/ITA/CO/3-4, par.</w:t>
      </w:r>
      <w:r w:rsidR="002254C0">
        <w:rPr>
          <w:b/>
          <w:bCs/>
          <w:lang w:val="fr-FR"/>
        </w:rPr>
        <w:t> </w:t>
      </w:r>
      <w:r w:rsidRPr="00B81A2F">
        <w:rPr>
          <w:b/>
          <w:bCs/>
          <w:lang w:val="fr-FR"/>
        </w:rPr>
        <w:t>29), le Comité recommande à l</w:t>
      </w:r>
      <w:r w:rsidR="00072975">
        <w:rPr>
          <w:b/>
          <w:bCs/>
          <w:lang w:val="fr-FR"/>
        </w:rPr>
        <w:t>’</w:t>
      </w:r>
      <w:r w:rsidRPr="00B81A2F">
        <w:rPr>
          <w:b/>
          <w:bCs/>
          <w:lang w:val="fr-FR"/>
        </w:rPr>
        <w:t>État partie</w:t>
      </w:r>
      <w:r w:rsidR="002254C0">
        <w:rPr>
          <w:b/>
          <w:bCs/>
          <w:lang w:val="fr-FR"/>
        </w:rPr>
        <w:t> </w:t>
      </w:r>
      <w:r w:rsidRPr="00B81A2F">
        <w:rPr>
          <w:b/>
          <w:bCs/>
          <w:lang w:val="fr-FR"/>
        </w:rPr>
        <w:t>:</w:t>
      </w:r>
    </w:p>
    <w:p w:rsidR="00E72CDF" w:rsidRPr="002254C0" w:rsidRDefault="00E72CDF" w:rsidP="002254C0">
      <w:pPr>
        <w:pStyle w:val="SingleTxtG"/>
        <w:ind w:firstLine="567"/>
        <w:rPr>
          <w:b/>
          <w:bCs/>
          <w:lang w:val="fr-FR"/>
        </w:rPr>
      </w:pPr>
      <w:r w:rsidRPr="002254C0">
        <w:rPr>
          <w:b/>
          <w:bCs/>
          <w:lang w:val="fr-FR"/>
        </w:rPr>
        <w:t>a)</w:t>
      </w:r>
      <w:r w:rsidRPr="002254C0">
        <w:rPr>
          <w:b/>
          <w:bCs/>
          <w:lang w:val="fr-FR"/>
        </w:rPr>
        <w:tab/>
      </w:r>
      <w:r w:rsidRPr="00B81A2F">
        <w:rPr>
          <w:b/>
          <w:bCs/>
          <w:lang w:val="fr-FR"/>
        </w:rPr>
        <w:t xml:space="preserve">De prendre des mesures </w:t>
      </w:r>
      <w:r>
        <w:rPr>
          <w:b/>
          <w:bCs/>
          <w:lang w:val="fr-FR"/>
        </w:rPr>
        <w:t>pour</w:t>
      </w:r>
      <w:r w:rsidRPr="00B81A2F">
        <w:rPr>
          <w:b/>
          <w:bCs/>
          <w:lang w:val="fr-FR"/>
        </w:rPr>
        <w:t xml:space="preserve"> prévenir l</w:t>
      </w:r>
      <w:r w:rsidR="00072975">
        <w:rPr>
          <w:b/>
          <w:bCs/>
          <w:lang w:val="fr-FR"/>
        </w:rPr>
        <w:t>’</w:t>
      </w:r>
      <w:r w:rsidRPr="00B81A2F">
        <w:rPr>
          <w:b/>
          <w:bCs/>
          <w:lang w:val="fr-FR"/>
        </w:rPr>
        <w:t>apatridie et de veiller à la bonne application de la loi régissant l</w:t>
      </w:r>
      <w:r w:rsidR="00072975">
        <w:rPr>
          <w:b/>
          <w:bCs/>
          <w:lang w:val="fr-FR"/>
        </w:rPr>
        <w:t>’</w:t>
      </w:r>
      <w:r w:rsidRPr="00B81A2F">
        <w:rPr>
          <w:b/>
          <w:bCs/>
          <w:lang w:val="fr-FR"/>
        </w:rPr>
        <w:t>attribution de la nationalité italienne à la naissance aux enfants qui seraient autrement apatrides</w:t>
      </w:r>
      <w:r w:rsidR="002254C0">
        <w:rPr>
          <w:b/>
          <w:bCs/>
          <w:lang w:val="fr-FR"/>
        </w:rPr>
        <w:t> </w:t>
      </w:r>
      <w:r w:rsidRPr="00B81A2F">
        <w:rPr>
          <w:b/>
          <w:bCs/>
          <w:lang w:val="fr-FR"/>
        </w:rPr>
        <w:t>;</w:t>
      </w:r>
    </w:p>
    <w:p w:rsidR="00E72CDF" w:rsidRPr="002254C0" w:rsidRDefault="00E72CDF" w:rsidP="002254C0">
      <w:pPr>
        <w:pStyle w:val="SingleTxtG"/>
        <w:ind w:firstLine="567"/>
        <w:rPr>
          <w:b/>
          <w:bCs/>
          <w:lang w:val="fr-FR"/>
        </w:rPr>
      </w:pPr>
      <w:r w:rsidRPr="002254C0">
        <w:rPr>
          <w:b/>
          <w:bCs/>
          <w:lang w:val="fr-FR"/>
        </w:rPr>
        <w:t>b)</w:t>
      </w:r>
      <w:r w:rsidRPr="002254C0">
        <w:rPr>
          <w:b/>
          <w:bCs/>
          <w:lang w:val="fr-FR"/>
        </w:rPr>
        <w:tab/>
      </w:r>
      <w:r w:rsidRPr="00B81A2F">
        <w:rPr>
          <w:b/>
          <w:bCs/>
          <w:lang w:val="fr-FR"/>
        </w:rPr>
        <w:t>D</w:t>
      </w:r>
      <w:r w:rsidR="00072975">
        <w:rPr>
          <w:b/>
          <w:bCs/>
          <w:lang w:val="fr-FR"/>
        </w:rPr>
        <w:t>’</w:t>
      </w:r>
      <w:r w:rsidRPr="00B81A2F">
        <w:rPr>
          <w:b/>
          <w:bCs/>
          <w:lang w:val="fr-FR"/>
        </w:rPr>
        <w:t xml:space="preserve">adopter </w:t>
      </w:r>
      <w:r>
        <w:rPr>
          <w:b/>
          <w:bCs/>
          <w:lang w:val="fr-FR"/>
        </w:rPr>
        <w:t>à des textes de loi pour</w:t>
      </w:r>
      <w:r w:rsidRPr="00B81A2F">
        <w:rPr>
          <w:b/>
          <w:bCs/>
          <w:lang w:val="fr-FR"/>
        </w:rPr>
        <w:t xml:space="preserve"> améliorer les procédures de détermination de l</w:t>
      </w:r>
      <w:r w:rsidR="00072975">
        <w:rPr>
          <w:b/>
          <w:bCs/>
          <w:lang w:val="fr-FR"/>
        </w:rPr>
        <w:t>’</w:t>
      </w:r>
      <w:r w:rsidRPr="00B81A2F">
        <w:rPr>
          <w:b/>
          <w:bCs/>
          <w:lang w:val="fr-FR"/>
        </w:rPr>
        <w:t>apatridie conformément aux normes internationales</w:t>
      </w:r>
      <w:r w:rsidR="002254C0">
        <w:rPr>
          <w:b/>
          <w:bCs/>
          <w:lang w:val="fr-FR"/>
        </w:rPr>
        <w:t> </w:t>
      </w:r>
      <w:r w:rsidRPr="00B81A2F">
        <w:rPr>
          <w:b/>
          <w:bCs/>
          <w:lang w:val="fr-FR"/>
        </w:rPr>
        <w:t>;</w:t>
      </w:r>
      <w:r w:rsidRPr="002254C0">
        <w:rPr>
          <w:b/>
          <w:bCs/>
          <w:lang w:val="fr-FR"/>
        </w:rPr>
        <w:t xml:space="preserve"> </w:t>
      </w:r>
    </w:p>
    <w:p w:rsidR="00E72CDF" w:rsidRPr="002254C0" w:rsidRDefault="00E72CDF" w:rsidP="002254C0">
      <w:pPr>
        <w:pStyle w:val="SingleTxtG"/>
        <w:ind w:firstLine="567"/>
        <w:rPr>
          <w:b/>
          <w:bCs/>
          <w:lang w:val="fr-FR"/>
        </w:rPr>
      </w:pPr>
      <w:r w:rsidRPr="002254C0">
        <w:rPr>
          <w:b/>
          <w:bCs/>
          <w:lang w:val="fr-FR"/>
        </w:rPr>
        <w:t>c)</w:t>
      </w:r>
      <w:r w:rsidRPr="002254C0">
        <w:rPr>
          <w:b/>
          <w:bCs/>
          <w:lang w:val="fr-FR"/>
        </w:rPr>
        <w:tab/>
      </w:r>
      <w:r w:rsidRPr="00B81A2F">
        <w:rPr>
          <w:b/>
          <w:bCs/>
          <w:lang w:val="fr-FR"/>
        </w:rPr>
        <w:t xml:space="preserve">De reprendre les réunions du groupe de travail sur le statut juridique des Roms, des Sintis et des Caminantis et </w:t>
      </w:r>
      <w:r>
        <w:rPr>
          <w:b/>
          <w:bCs/>
          <w:lang w:val="fr-FR"/>
        </w:rPr>
        <w:t>d</w:t>
      </w:r>
      <w:r w:rsidR="00072975">
        <w:rPr>
          <w:b/>
          <w:bCs/>
          <w:lang w:val="fr-FR"/>
        </w:rPr>
        <w:t>’</w:t>
      </w:r>
      <w:r>
        <w:rPr>
          <w:b/>
          <w:bCs/>
          <w:lang w:val="fr-FR"/>
        </w:rPr>
        <w:t>adopter</w:t>
      </w:r>
      <w:r w:rsidRPr="00B81A2F">
        <w:rPr>
          <w:b/>
          <w:bCs/>
          <w:lang w:val="fr-FR"/>
        </w:rPr>
        <w:t xml:space="preserve"> des mesures pour améliorer la situation des enfants sans papiers ou apatrides appartenant à ces communautés</w:t>
      </w:r>
      <w:r w:rsidR="002254C0">
        <w:rPr>
          <w:b/>
          <w:bCs/>
          <w:lang w:val="fr-FR"/>
        </w:rPr>
        <w:t> </w:t>
      </w:r>
      <w:r w:rsidRPr="00B81A2F">
        <w:rPr>
          <w:b/>
          <w:bCs/>
          <w:lang w:val="fr-FR"/>
        </w:rPr>
        <w:t>;</w:t>
      </w:r>
    </w:p>
    <w:p w:rsidR="00E72CDF" w:rsidRPr="002254C0" w:rsidRDefault="00E72CDF" w:rsidP="002254C0">
      <w:pPr>
        <w:pStyle w:val="SingleTxtG"/>
        <w:ind w:firstLine="567"/>
        <w:rPr>
          <w:b/>
          <w:bCs/>
          <w:lang w:val="fr-FR"/>
        </w:rPr>
      </w:pPr>
      <w:r w:rsidRPr="002254C0">
        <w:rPr>
          <w:b/>
          <w:bCs/>
          <w:lang w:val="fr-FR"/>
        </w:rPr>
        <w:t>d)</w:t>
      </w:r>
      <w:r w:rsidRPr="002254C0">
        <w:rPr>
          <w:b/>
          <w:bCs/>
          <w:lang w:val="fr-FR"/>
        </w:rPr>
        <w:tab/>
      </w:r>
      <w:r w:rsidRPr="00B81A2F">
        <w:rPr>
          <w:b/>
          <w:bCs/>
          <w:lang w:val="fr-FR"/>
        </w:rPr>
        <w:t>D</w:t>
      </w:r>
      <w:r w:rsidR="00072975">
        <w:rPr>
          <w:b/>
          <w:bCs/>
          <w:lang w:val="fr-FR"/>
        </w:rPr>
        <w:t>’</w:t>
      </w:r>
      <w:r w:rsidRPr="00B81A2F">
        <w:rPr>
          <w:b/>
          <w:bCs/>
          <w:lang w:val="fr-FR"/>
        </w:rPr>
        <w:t>envisager de ratifier la Convention européenne sur la nationalité.</w:t>
      </w:r>
      <w:r w:rsidRPr="002254C0">
        <w:rPr>
          <w:b/>
          <w:bCs/>
          <w:lang w:val="fr-FR"/>
        </w:rPr>
        <w:t xml:space="preserve"> </w:t>
      </w:r>
    </w:p>
    <w:p w:rsidR="00E72CDF" w:rsidRPr="00B81A2F" w:rsidRDefault="002254C0" w:rsidP="002254C0">
      <w:pPr>
        <w:pStyle w:val="H1G"/>
      </w:pPr>
      <w:r>
        <w:rPr>
          <w:lang w:val="fr-FR"/>
        </w:rPr>
        <w:tab/>
      </w:r>
      <w:r w:rsidR="00E72CDF" w:rsidRPr="00B81A2F">
        <w:rPr>
          <w:lang w:val="fr-FR"/>
        </w:rPr>
        <w:t>E.</w:t>
      </w:r>
      <w:r w:rsidR="00E72CDF" w:rsidRPr="00B81A2F">
        <w:rPr>
          <w:lang w:val="fr-FR"/>
        </w:rPr>
        <w:tab/>
        <w:t>Violence à l</w:t>
      </w:r>
      <w:r w:rsidR="00072975">
        <w:rPr>
          <w:lang w:val="fr-FR"/>
        </w:rPr>
        <w:t>’</w:t>
      </w:r>
      <w:r w:rsidR="00E72CDF" w:rsidRPr="00B81A2F">
        <w:rPr>
          <w:lang w:val="fr-FR"/>
        </w:rPr>
        <w:t xml:space="preserve">égard des enfants (art. 19, 24 (par. 3), </w:t>
      </w:r>
      <w:r>
        <w:rPr>
          <w:lang w:val="fr-FR"/>
        </w:rPr>
        <w:br/>
      </w:r>
      <w:r w:rsidR="00E72CDF" w:rsidRPr="00B81A2F">
        <w:rPr>
          <w:lang w:val="fr-FR"/>
        </w:rPr>
        <w:t>28 (par. 2), 34, 37 a) et 39)</w:t>
      </w:r>
    </w:p>
    <w:p w:rsidR="00E72CDF" w:rsidRPr="00B81A2F" w:rsidRDefault="00E72CDF" w:rsidP="002254C0">
      <w:pPr>
        <w:pStyle w:val="H23G"/>
      </w:pPr>
      <w:r w:rsidRPr="00B81A2F">
        <w:rPr>
          <w:lang w:val="fr-FR"/>
        </w:rPr>
        <w:tab/>
      </w:r>
      <w:r w:rsidRPr="00B81A2F">
        <w:rPr>
          <w:lang w:val="fr-FR"/>
        </w:rPr>
        <w:tab/>
        <w:t>Violence à l</w:t>
      </w:r>
      <w:r w:rsidR="00072975">
        <w:rPr>
          <w:lang w:val="fr-FR"/>
        </w:rPr>
        <w:t>’</w:t>
      </w:r>
      <w:r w:rsidRPr="00B81A2F">
        <w:rPr>
          <w:lang w:val="fr-FR"/>
        </w:rPr>
        <w:t xml:space="preserve">égard des enfants, y compris la maltraitance </w:t>
      </w:r>
      <w:r w:rsidR="002254C0">
        <w:rPr>
          <w:lang w:val="fr-FR"/>
        </w:rPr>
        <w:br/>
      </w:r>
      <w:r w:rsidRPr="00B81A2F">
        <w:rPr>
          <w:lang w:val="fr-FR"/>
        </w:rPr>
        <w:t>et la négligence envers les enfants</w:t>
      </w:r>
    </w:p>
    <w:p w:rsidR="00E72CDF" w:rsidRPr="00B81A2F" w:rsidRDefault="00E72CDF" w:rsidP="002254C0">
      <w:pPr>
        <w:pStyle w:val="SingleTxtG"/>
        <w:rPr>
          <w:b/>
          <w:bCs/>
        </w:rPr>
      </w:pPr>
      <w:r w:rsidRPr="00B81A2F">
        <w:rPr>
          <w:lang w:val="fr-FR"/>
        </w:rPr>
        <w:t>19.</w:t>
      </w:r>
      <w:r w:rsidRPr="00B81A2F">
        <w:rPr>
          <w:lang w:val="fr-FR"/>
        </w:rPr>
        <w:tab/>
      </w:r>
      <w:r w:rsidRPr="00B81A2F">
        <w:rPr>
          <w:b/>
          <w:bCs/>
          <w:lang w:val="fr-FR"/>
        </w:rPr>
        <w:t>S</w:t>
      </w:r>
      <w:r w:rsidR="00072975">
        <w:rPr>
          <w:b/>
          <w:bCs/>
          <w:lang w:val="fr-FR"/>
        </w:rPr>
        <w:t>’</w:t>
      </w:r>
      <w:r w:rsidRPr="00B81A2F">
        <w:rPr>
          <w:b/>
          <w:bCs/>
          <w:lang w:val="fr-FR"/>
        </w:rPr>
        <w:t xml:space="preserve">il prend note des </w:t>
      </w:r>
      <w:r>
        <w:rPr>
          <w:b/>
          <w:bCs/>
          <w:lang w:val="fr-FR"/>
        </w:rPr>
        <w:t>mesures d</w:t>
      </w:r>
      <w:r w:rsidR="00072975">
        <w:rPr>
          <w:b/>
          <w:bCs/>
          <w:lang w:val="fr-FR"/>
        </w:rPr>
        <w:t>’</w:t>
      </w:r>
      <w:r>
        <w:rPr>
          <w:b/>
          <w:bCs/>
          <w:lang w:val="fr-FR"/>
        </w:rPr>
        <w:t>action positive</w:t>
      </w:r>
      <w:r w:rsidRPr="00B81A2F">
        <w:rPr>
          <w:b/>
          <w:bCs/>
          <w:lang w:val="fr-FR"/>
        </w:rPr>
        <w:t xml:space="preserve"> prises dans l</w:t>
      </w:r>
      <w:r w:rsidR="00072975">
        <w:rPr>
          <w:b/>
          <w:bCs/>
          <w:lang w:val="fr-FR"/>
        </w:rPr>
        <w:t>’</w:t>
      </w:r>
      <w:r w:rsidRPr="00B81A2F">
        <w:rPr>
          <w:b/>
          <w:bCs/>
          <w:lang w:val="fr-FR"/>
        </w:rPr>
        <w:t xml:space="preserve">État partie, </w:t>
      </w:r>
      <w:r>
        <w:rPr>
          <w:b/>
          <w:bCs/>
          <w:lang w:val="fr-FR"/>
        </w:rPr>
        <w:t>notamment</w:t>
      </w:r>
      <w:r w:rsidRPr="00B81A2F">
        <w:rPr>
          <w:b/>
          <w:bCs/>
          <w:lang w:val="fr-FR"/>
        </w:rPr>
        <w:t xml:space="preserve"> en ce qui concerne la sensibilisation à la violence sexuelle et sexiste à l</w:t>
      </w:r>
      <w:r w:rsidR="00072975">
        <w:rPr>
          <w:b/>
          <w:bCs/>
          <w:lang w:val="fr-FR"/>
        </w:rPr>
        <w:t>’</w:t>
      </w:r>
      <w:r w:rsidRPr="00B81A2F">
        <w:rPr>
          <w:b/>
          <w:bCs/>
          <w:lang w:val="fr-FR"/>
        </w:rPr>
        <w:t>égard des enfants, le Comité regrette qu</w:t>
      </w:r>
      <w:r w:rsidR="00072975">
        <w:rPr>
          <w:b/>
          <w:bCs/>
          <w:lang w:val="fr-FR"/>
        </w:rPr>
        <w:t>’</w:t>
      </w:r>
      <w:r w:rsidRPr="00B81A2F">
        <w:rPr>
          <w:b/>
          <w:bCs/>
          <w:lang w:val="fr-FR"/>
        </w:rPr>
        <w:t>aucun système national de collecte, d</w:t>
      </w:r>
      <w:r w:rsidR="00072975">
        <w:rPr>
          <w:b/>
          <w:bCs/>
          <w:lang w:val="fr-FR"/>
        </w:rPr>
        <w:t>’</w:t>
      </w:r>
      <w:r w:rsidRPr="00B81A2F">
        <w:rPr>
          <w:b/>
          <w:bCs/>
          <w:lang w:val="fr-FR"/>
        </w:rPr>
        <w:t>analyse et de diffusion de données ni aucun programme de recherche sur la violence et les mauvais traitements envers les enfants n</w:t>
      </w:r>
      <w:r w:rsidR="00072975">
        <w:rPr>
          <w:b/>
          <w:bCs/>
          <w:lang w:val="fr-FR"/>
        </w:rPr>
        <w:t>’</w:t>
      </w:r>
      <w:r w:rsidRPr="00B81A2F">
        <w:rPr>
          <w:b/>
          <w:bCs/>
          <w:lang w:val="fr-FR"/>
        </w:rPr>
        <w:t>ait encore été mis sur pied.</w:t>
      </w:r>
      <w:r w:rsidRPr="00B81A2F">
        <w:rPr>
          <w:lang w:val="fr-FR"/>
        </w:rPr>
        <w:t xml:space="preserve"> </w:t>
      </w:r>
      <w:r w:rsidRPr="00B81A2F">
        <w:rPr>
          <w:b/>
          <w:bCs/>
          <w:lang w:val="fr-FR"/>
        </w:rPr>
        <w:t>Compte tenu de la cible</w:t>
      </w:r>
      <w:r w:rsidR="002254C0">
        <w:rPr>
          <w:b/>
          <w:bCs/>
          <w:lang w:val="fr-FR"/>
        </w:rPr>
        <w:t> </w:t>
      </w:r>
      <w:r w:rsidRPr="00B81A2F">
        <w:rPr>
          <w:b/>
          <w:bCs/>
          <w:lang w:val="fr-FR"/>
        </w:rPr>
        <w:t>16.2 des objectifs de développement durable, de son observation générale n</w:t>
      </w:r>
      <w:r w:rsidR="002254C0">
        <w:rPr>
          <w:b/>
          <w:bCs/>
          <w:vertAlign w:val="superscript"/>
          <w:lang w:val="fr-FR"/>
        </w:rPr>
        <w:t>o</w:t>
      </w:r>
      <w:r w:rsidR="002254C0" w:rsidRPr="002254C0">
        <w:rPr>
          <w:b/>
          <w:bCs/>
          <w:lang w:val="fr-FR"/>
        </w:rPr>
        <w:t> </w:t>
      </w:r>
      <w:r w:rsidRPr="00B81A2F">
        <w:rPr>
          <w:b/>
          <w:bCs/>
          <w:lang w:val="fr-FR"/>
        </w:rPr>
        <w:t>13 (2011) sur le droit de l</w:t>
      </w:r>
      <w:r w:rsidR="00072975">
        <w:rPr>
          <w:b/>
          <w:bCs/>
          <w:lang w:val="fr-FR"/>
        </w:rPr>
        <w:t>’</w:t>
      </w:r>
      <w:r w:rsidRPr="00B81A2F">
        <w:rPr>
          <w:b/>
          <w:bCs/>
          <w:lang w:val="fr-FR"/>
        </w:rPr>
        <w:t>enfant d</w:t>
      </w:r>
      <w:r w:rsidR="00072975">
        <w:rPr>
          <w:b/>
          <w:bCs/>
          <w:lang w:val="fr-FR"/>
        </w:rPr>
        <w:t>’</w:t>
      </w:r>
      <w:r w:rsidRPr="00B81A2F">
        <w:rPr>
          <w:b/>
          <w:bCs/>
          <w:lang w:val="fr-FR"/>
        </w:rPr>
        <w:t>être protégé contre toutes les formes de violence et de ses précédentes recommandations (CRC/C/ITA/CO/3-4, par.</w:t>
      </w:r>
      <w:r w:rsidR="002254C0">
        <w:rPr>
          <w:b/>
          <w:bCs/>
          <w:lang w:val="fr-FR"/>
        </w:rPr>
        <w:t> </w:t>
      </w:r>
      <w:r w:rsidRPr="00B81A2F">
        <w:rPr>
          <w:b/>
          <w:bCs/>
          <w:lang w:val="fr-FR"/>
        </w:rPr>
        <w:t>44), le Comité recommande à l</w:t>
      </w:r>
      <w:r w:rsidR="00072975">
        <w:rPr>
          <w:b/>
          <w:bCs/>
          <w:lang w:val="fr-FR"/>
        </w:rPr>
        <w:t>’</w:t>
      </w:r>
      <w:r w:rsidRPr="00B81A2F">
        <w:rPr>
          <w:b/>
          <w:bCs/>
          <w:lang w:val="fr-FR"/>
        </w:rPr>
        <w:t>État partie</w:t>
      </w:r>
      <w:r w:rsidR="002254C0">
        <w:rPr>
          <w:b/>
          <w:bCs/>
          <w:lang w:val="fr-FR"/>
        </w:rPr>
        <w:t> </w:t>
      </w:r>
      <w:r w:rsidRPr="00B81A2F">
        <w:rPr>
          <w:b/>
          <w:bCs/>
          <w:lang w:val="fr-FR"/>
        </w:rPr>
        <w:t>:</w:t>
      </w:r>
    </w:p>
    <w:p w:rsidR="00E72CDF" w:rsidRPr="002254C0" w:rsidRDefault="00E72CDF" w:rsidP="002254C0">
      <w:pPr>
        <w:pStyle w:val="SingleTxtG"/>
        <w:ind w:firstLine="567"/>
        <w:rPr>
          <w:b/>
          <w:bCs/>
          <w:lang w:val="fr-FR"/>
        </w:rPr>
      </w:pPr>
      <w:r w:rsidRPr="002254C0">
        <w:rPr>
          <w:b/>
          <w:bCs/>
          <w:lang w:val="fr-FR"/>
        </w:rPr>
        <w:t>a)</w:t>
      </w:r>
      <w:r w:rsidRPr="002254C0">
        <w:rPr>
          <w:b/>
          <w:bCs/>
          <w:lang w:val="fr-FR"/>
        </w:rPr>
        <w:tab/>
      </w:r>
      <w:r w:rsidRPr="00B81A2F">
        <w:rPr>
          <w:b/>
          <w:bCs/>
          <w:lang w:val="fr-FR"/>
        </w:rPr>
        <w:t>De créer, en prenant comme point de départ l</w:t>
      </w:r>
      <w:r w:rsidR="00072975">
        <w:rPr>
          <w:b/>
          <w:bCs/>
          <w:lang w:val="fr-FR"/>
        </w:rPr>
        <w:t>’</w:t>
      </w:r>
      <w:r w:rsidRPr="00B81A2F">
        <w:rPr>
          <w:b/>
          <w:bCs/>
          <w:lang w:val="fr-FR"/>
        </w:rPr>
        <w:t xml:space="preserve">enquête nationale menée en 2015 sur les mauvais traitements infligés aux enfants, un système national de suivi et de collecte de données sur la violence </w:t>
      </w:r>
      <w:r>
        <w:rPr>
          <w:b/>
          <w:bCs/>
          <w:lang w:val="fr-FR"/>
        </w:rPr>
        <w:t>à l</w:t>
      </w:r>
      <w:r w:rsidR="00072975">
        <w:rPr>
          <w:b/>
          <w:bCs/>
          <w:lang w:val="fr-FR"/>
        </w:rPr>
        <w:t>’</w:t>
      </w:r>
      <w:r>
        <w:rPr>
          <w:b/>
          <w:bCs/>
          <w:lang w:val="fr-FR"/>
        </w:rPr>
        <w:t>égard des</w:t>
      </w:r>
      <w:r w:rsidRPr="00B81A2F">
        <w:rPr>
          <w:b/>
          <w:bCs/>
          <w:lang w:val="fr-FR"/>
        </w:rPr>
        <w:t xml:space="preserve"> enfants, en particulier sur toutes les affaires de violence familiale dont des enfants</w:t>
      </w:r>
      <w:r>
        <w:rPr>
          <w:b/>
          <w:bCs/>
          <w:lang w:val="fr-FR"/>
        </w:rPr>
        <w:t xml:space="preserve"> ont été victimes</w:t>
      </w:r>
      <w:r w:rsidRPr="00B81A2F">
        <w:rPr>
          <w:b/>
          <w:bCs/>
          <w:lang w:val="fr-FR"/>
        </w:rPr>
        <w:t xml:space="preserve"> et </w:t>
      </w:r>
      <w:r>
        <w:rPr>
          <w:b/>
          <w:bCs/>
          <w:lang w:val="fr-FR"/>
        </w:rPr>
        <w:t xml:space="preserve">les affaires </w:t>
      </w:r>
      <w:r w:rsidRPr="00B81A2F">
        <w:rPr>
          <w:b/>
          <w:bCs/>
          <w:lang w:val="fr-FR"/>
        </w:rPr>
        <w:t xml:space="preserve">de violence </w:t>
      </w:r>
      <w:r>
        <w:rPr>
          <w:b/>
          <w:bCs/>
          <w:lang w:val="fr-FR"/>
        </w:rPr>
        <w:t>visant des</w:t>
      </w:r>
      <w:r w:rsidRPr="00B81A2F">
        <w:rPr>
          <w:b/>
          <w:bCs/>
          <w:lang w:val="fr-FR"/>
        </w:rPr>
        <w:t xml:space="preserve"> enfants marginalisés et défavorisés, et de procéder à une évaluation complète de l</w:t>
      </w:r>
      <w:r w:rsidR="00072975">
        <w:rPr>
          <w:b/>
          <w:bCs/>
          <w:lang w:val="fr-FR"/>
        </w:rPr>
        <w:t>’</w:t>
      </w:r>
      <w:r w:rsidRPr="00B81A2F">
        <w:rPr>
          <w:b/>
          <w:bCs/>
          <w:lang w:val="fr-FR"/>
        </w:rPr>
        <w:t>étendue, des causes et de la nature de cette violence</w:t>
      </w:r>
      <w:r w:rsidR="002254C0">
        <w:rPr>
          <w:b/>
          <w:bCs/>
          <w:lang w:val="fr-FR"/>
        </w:rPr>
        <w:t> </w:t>
      </w:r>
      <w:r w:rsidRPr="00B81A2F">
        <w:rPr>
          <w:b/>
          <w:bCs/>
          <w:lang w:val="fr-FR"/>
        </w:rPr>
        <w:t>;</w:t>
      </w:r>
    </w:p>
    <w:p w:rsidR="00E72CDF" w:rsidRPr="002254C0" w:rsidRDefault="00E72CDF" w:rsidP="002254C0">
      <w:pPr>
        <w:pStyle w:val="SingleTxtG"/>
        <w:ind w:firstLine="567"/>
        <w:rPr>
          <w:b/>
          <w:bCs/>
          <w:lang w:val="fr-FR"/>
        </w:rPr>
      </w:pPr>
      <w:r w:rsidRPr="002254C0">
        <w:rPr>
          <w:b/>
          <w:bCs/>
          <w:lang w:val="fr-FR"/>
        </w:rPr>
        <w:t>b)</w:t>
      </w:r>
      <w:r w:rsidRPr="002254C0">
        <w:rPr>
          <w:b/>
          <w:bCs/>
          <w:lang w:val="fr-FR"/>
        </w:rPr>
        <w:tab/>
      </w:r>
      <w:r w:rsidRPr="00B81A2F">
        <w:rPr>
          <w:b/>
          <w:bCs/>
          <w:lang w:val="fr-FR"/>
        </w:rPr>
        <w:t>De renforcer encore les programmes de sensibilisation et d</w:t>
      </w:r>
      <w:r w:rsidR="00072975">
        <w:rPr>
          <w:b/>
          <w:bCs/>
          <w:lang w:val="fr-FR"/>
        </w:rPr>
        <w:t>’</w:t>
      </w:r>
      <w:r w:rsidRPr="00B81A2F">
        <w:rPr>
          <w:b/>
          <w:bCs/>
          <w:lang w:val="fr-FR"/>
        </w:rPr>
        <w:t xml:space="preserve">éducation, notamment les campagnes menées dans ce domaine, avec la participation des enfants, afin de formuler une stratégie globale </w:t>
      </w:r>
      <w:r>
        <w:rPr>
          <w:b/>
          <w:bCs/>
          <w:lang w:val="fr-FR"/>
        </w:rPr>
        <w:t>visant à prévenir et combattre</w:t>
      </w:r>
      <w:r w:rsidRPr="00B81A2F">
        <w:rPr>
          <w:b/>
          <w:bCs/>
          <w:lang w:val="fr-FR"/>
        </w:rPr>
        <w:t xml:space="preserve"> la violence </w:t>
      </w:r>
      <w:r>
        <w:rPr>
          <w:b/>
          <w:bCs/>
          <w:lang w:val="fr-FR"/>
        </w:rPr>
        <w:t>à l</w:t>
      </w:r>
      <w:r w:rsidR="00072975">
        <w:rPr>
          <w:b/>
          <w:bCs/>
          <w:lang w:val="fr-FR"/>
        </w:rPr>
        <w:t>’</w:t>
      </w:r>
      <w:r>
        <w:rPr>
          <w:b/>
          <w:bCs/>
          <w:lang w:val="fr-FR"/>
        </w:rPr>
        <w:t>égard des</w:t>
      </w:r>
      <w:r w:rsidRPr="00B81A2F">
        <w:rPr>
          <w:b/>
          <w:bCs/>
          <w:lang w:val="fr-FR"/>
        </w:rPr>
        <w:t xml:space="preserve"> enfants, y compris la maltraitance et la négligence envers les enfants</w:t>
      </w:r>
      <w:r w:rsidR="002254C0">
        <w:rPr>
          <w:b/>
          <w:bCs/>
          <w:lang w:val="fr-FR"/>
        </w:rPr>
        <w:t> </w:t>
      </w:r>
      <w:r w:rsidRPr="00B81A2F">
        <w:rPr>
          <w:b/>
          <w:bCs/>
          <w:lang w:val="fr-FR"/>
        </w:rPr>
        <w:t>;</w:t>
      </w:r>
    </w:p>
    <w:p w:rsidR="00E72CDF" w:rsidRPr="002254C0" w:rsidRDefault="00E72CDF" w:rsidP="002254C0">
      <w:pPr>
        <w:pStyle w:val="SingleTxtG"/>
        <w:ind w:firstLine="567"/>
        <w:rPr>
          <w:b/>
          <w:bCs/>
          <w:lang w:val="fr-FR"/>
        </w:rPr>
      </w:pPr>
      <w:r w:rsidRPr="002254C0">
        <w:rPr>
          <w:b/>
          <w:bCs/>
          <w:lang w:val="fr-FR"/>
        </w:rPr>
        <w:t>c)</w:t>
      </w:r>
      <w:r w:rsidRPr="002254C0">
        <w:rPr>
          <w:b/>
          <w:bCs/>
          <w:lang w:val="fr-FR"/>
        </w:rPr>
        <w:tab/>
      </w:r>
      <w:r w:rsidRPr="00B81A2F">
        <w:rPr>
          <w:b/>
          <w:bCs/>
          <w:lang w:val="fr-FR"/>
        </w:rPr>
        <w:t>D</w:t>
      </w:r>
      <w:r w:rsidR="00072975">
        <w:rPr>
          <w:b/>
          <w:bCs/>
          <w:lang w:val="fr-FR"/>
        </w:rPr>
        <w:t>’</w:t>
      </w:r>
      <w:r w:rsidRPr="00B81A2F">
        <w:rPr>
          <w:b/>
          <w:bCs/>
          <w:lang w:val="fr-FR"/>
        </w:rPr>
        <w:t>in</w:t>
      </w:r>
      <w:r>
        <w:rPr>
          <w:b/>
          <w:bCs/>
          <w:lang w:val="fr-FR"/>
        </w:rPr>
        <w:t>scrire</w:t>
      </w:r>
      <w:r w:rsidRPr="00B81A2F">
        <w:rPr>
          <w:b/>
          <w:bCs/>
          <w:lang w:val="fr-FR"/>
        </w:rPr>
        <w:t xml:space="preserve"> une définition </w:t>
      </w:r>
      <w:r>
        <w:rPr>
          <w:b/>
          <w:bCs/>
          <w:lang w:val="fr-FR"/>
        </w:rPr>
        <w:t>exhaustive</w:t>
      </w:r>
      <w:r w:rsidRPr="00B81A2F">
        <w:rPr>
          <w:b/>
          <w:bCs/>
          <w:lang w:val="fr-FR"/>
        </w:rPr>
        <w:t xml:space="preserve"> et précise de la violence </w:t>
      </w:r>
      <w:r>
        <w:rPr>
          <w:b/>
          <w:bCs/>
          <w:lang w:val="fr-FR"/>
        </w:rPr>
        <w:t>à l</w:t>
      </w:r>
      <w:r w:rsidR="00072975">
        <w:rPr>
          <w:b/>
          <w:bCs/>
          <w:lang w:val="fr-FR"/>
        </w:rPr>
        <w:t>’</w:t>
      </w:r>
      <w:r>
        <w:rPr>
          <w:b/>
          <w:bCs/>
          <w:lang w:val="fr-FR"/>
        </w:rPr>
        <w:t>égard des</w:t>
      </w:r>
      <w:r w:rsidRPr="00B81A2F">
        <w:rPr>
          <w:b/>
          <w:bCs/>
          <w:lang w:val="fr-FR"/>
        </w:rPr>
        <w:t xml:space="preserve"> enfants dans la législation</w:t>
      </w:r>
      <w:r w:rsidR="002254C0">
        <w:rPr>
          <w:b/>
          <w:bCs/>
          <w:lang w:val="fr-FR"/>
        </w:rPr>
        <w:t> </w:t>
      </w:r>
      <w:r w:rsidRPr="00B81A2F">
        <w:rPr>
          <w:b/>
          <w:bCs/>
          <w:lang w:val="fr-FR"/>
        </w:rPr>
        <w:t>;</w:t>
      </w:r>
    </w:p>
    <w:p w:rsidR="00E72CDF" w:rsidRPr="002254C0" w:rsidRDefault="00E72CDF" w:rsidP="002254C0">
      <w:pPr>
        <w:pStyle w:val="SingleTxtG"/>
        <w:ind w:firstLine="567"/>
        <w:rPr>
          <w:b/>
          <w:bCs/>
          <w:lang w:val="fr-FR"/>
        </w:rPr>
      </w:pPr>
      <w:r w:rsidRPr="002254C0">
        <w:rPr>
          <w:b/>
          <w:bCs/>
          <w:lang w:val="fr-FR"/>
        </w:rPr>
        <w:t>d)</w:t>
      </w:r>
      <w:r w:rsidRPr="002254C0">
        <w:rPr>
          <w:b/>
          <w:bCs/>
          <w:lang w:val="fr-FR"/>
        </w:rPr>
        <w:tab/>
      </w:r>
      <w:r w:rsidRPr="00B81A2F">
        <w:rPr>
          <w:b/>
          <w:bCs/>
          <w:lang w:val="fr-FR"/>
        </w:rPr>
        <w:t>D</w:t>
      </w:r>
      <w:r w:rsidR="00072975">
        <w:rPr>
          <w:b/>
          <w:bCs/>
          <w:lang w:val="fr-FR"/>
        </w:rPr>
        <w:t>’</w:t>
      </w:r>
      <w:r w:rsidRPr="00B81A2F">
        <w:rPr>
          <w:b/>
          <w:bCs/>
          <w:lang w:val="fr-FR"/>
        </w:rPr>
        <w:t xml:space="preserve">encourager les programmes communautaires qui visent à prévenir et à combattre la violence familiale, la maltraitance et la négligence envers les enfants, </w:t>
      </w:r>
      <w:r>
        <w:rPr>
          <w:b/>
          <w:bCs/>
          <w:lang w:val="fr-FR"/>
        </w:rPr>
        <w:t>y</w:t>
      </w:r>
      <w:r w:rsidR="002254C0">
        <w:rPr>
          <w:b/>
          <w:bCs/>
          <w:lang w:val="fr-FR"/>
        </w:rPr>
        <w:t> </w:t>
      </w:r>
      <w:r>
        <w:rPr>
          <w:b/>
          <w:bCs/>
          <w:lang w:val="fr-FR"/>
        </w:rPr>
        <w:t>compris</w:t>
      </w:r>
      <w:r w:rsidRPr="00B81A2F">
        <w:rPr>
          <w:b/>
          <w:bCs/>
          <w:lang w:val="fr-FR"/>
        </w:rPr>
        <w:t xml:space="preserve"> en y associant d</w:t>
      </w:r>
      <w:r w:rsidR="00072975">
        <w:rPr>
          <w:b/>
          <w:bCs/>
          <w:lang w:val="fr-FR"/>
        </w:rPr>
        <w:t>’</w:t>
      </w:r>
      <w:r w:rsidRPr="00B81A2F">
        <w:rPr>
          <w:b/>
          <w:bCs/>
          <w:lang w:val="fr-FR"/>
        </w:rPr>
        <w:t xml:space="preserve">anciennes victimes, des bénévoles et des membres de la communauté, </w:t>
      </w:r>
      <w:r>
        <w:rPr>
          <w:b/>
          <w:bCs/>
          <w:lang w:val="fr-FR"/>
        </w:rPr>
        <w:t>qui auront reçu une formation en ce sens ;</w:t>
      </w:r>
    </w:p>
    <w:p w:rsidR="00E72CDF" w:rsidRPr="00B81A2F" w:rsidRDefault="00E72CDF" w:rsidP="002254C0">
      <w:pPr>
        <w:pStyle w:val="SingleTxtG"/>
        <w:ind w:firstLine="567"/>
        <w:rPr>
          <w:b/>
          <w:bCs/>
        </w:rPr>
      </w:pPr>
      <w:r w:rsidRPr="002254C0">
        <w:rPr>
          <w:b/>
          <w:bCs/>
          <w:lang w:val="fr-FR"/>
        </w:rPr>
        <w:t>e)</w:t>
      </w:r>
      <w:r w:rsidRPr="002254C0">
        <w:rPr>
          <w:b/>
          <w:bCs/>
          <w:lang w:val="fr-FR"/>
        </w:rPr>
        <w:tab/>
      </w:r>
      <w:r w:rsidRPr="00B81A2F">
        <w:rPr>
          <w:b/>
          <w:bCs/>
          <w:lang w:val="fr-FR"/>
        </w:rPr>
        <w:t>De faire en sorte que les enfants victimes de violences bénéficient de soins spécialisés, d</w:t>
      </w:r>
      <w:r w:rsidR="00072975">
        <w:rPr>
          <w:b/>
          <w:bCs/>
          <w:lang w:val="fr-FR"/>
        </w:rPr>
        <w:t>’</w:t>
      </w:r>
      <w:r w:rsidRPr="00B81A2F">
        <w:rPr>
          <w:b/>
          <w:bCs/>
          <w:lang w:val="fr-FR"/>
        </w:rPr>
        <w:t>une aide et d</w:t>
      </w:r>
      <w:r w:rsidR="00072975">
        <w:rPr>
          <w:b/>
          <w:bCs/>
          <w:lang w:val="fr-FR"/>
        </w:rPr>
        <w:t>’</w:t>
      </w:r>
      <w:r w:rsidRPr="00B81A2F">
        <w:rPr>
          <w:b/>
          <w:bCs/>
          <w:lang w:val="fr-FR"/>
        </w:rPr>
        <w:t>une réparation adéquate.</w:t>
      </w:r>
    </w:p>
    <w:p w:rsidR="00E72CDF" w:rsidRPr="00B81A2F" w:rsidRDefault="00E72CDF" w:rsidP="002254C0">
      <w:pPr>
        <w:pStyle w:val="H23G"/>
      </w:pPr>
      <w:r w:rsidRPr="00B81A2F">
        <w:rPr>
          <w:lang w:val="fr-FR"/>
        </w:rPr>
        <w:tab/>
      </w:r>
      <w:r w:rsidRPr="00B81A2F">
        <w:rPr>
          <w:lang w:val="fr-FR"/>
        </w:rPr>
        <w:tab/>
        <w:t>Châtiments corporels</w:t>
      </w:r>
    </w:p>
    <w:p w:rsidR="00E72CDF" w:rsidRPr="00B81A2F" w:rsidRDefault="00E72CDF" w:rsidP="002254C0">
      <w:pPr>
        <w:pStyle w:val="SingleTxtG"/>
        <w:rPr>
          <w:b/>
          <w:bCs/>
        </w:rPr>
      </w:pPr>
      <w:r w:rsidRPr="00B81A2F">
        <w:rPr>
          <w:lang w:val="fr-FR"/>
        </w:rPr>
        <w:t>20.</w:t>
      </w:r>
      <w:r w:rsidRPr="00B81A2F">
        <w:rPr>
          <w:lang w:val="fr-FR"/>
        </w:rPr>
        <w:tab/>
      </w:r>
      <w:r w:rsidRPr="00B81A2F">
        <w:rPr>
          <w:b/>
          <w:bCs/>
          <w:lang w:val="fr-FR"/>
        </w:rPr>
        <w:t>Compte tenu de la cible</w:t>
      </w:r>
      <w:r w:rsidR="002254C0">
        <w:rPr>
          <w:b/>
          <w:bCs/>
          <w:lang w:val="fr-FR"/>
        </w:rPr>
        <w:t> </w:t>
      </w:r>
      <w:r w:rsidRPr="00B81A2F">
        <w:rPr>
          <w:b/>
          <w:bCs/>
          <w:lang w:val="fr-FR"/>
        </w:rPr>
        <w:t xml:space="preserve">16.2 des objectifs de développement durable et </w:t>
      </w:r>
      <w:r>
        <w:rPr>
          <w:b/>
          <w:bCs/>
          <w:lang w:val="fr-FR"/>
        </w:rPr>
        <w:t>renvoyant</w:t>
      </w:r>
      <w:r w:rsidRPr="00B81A2F">
        <w:rPr>
          <w:b/>
          <w:bCs/>
          <w:lang w:val="fr-FR"/>
        </w:rPr>
        <w:t xml:space="preserve"> à son observation générale n</w:t>
      </w:r>
      <w:r w:rsidR="002254C0">
        <w:rPr>
          <w:b/>
          <w:bCs/>
          <w:vertAlign w:val="superscript"/>
          <w:lang w:val="fr-FR"/>
        </w:rPr>
        <w:t>o</w:t>
      </w:r>
      <w:r w:rsidR="002254C0" w:rsidRPr="002254C0">
        <w:rPr>
          <w:b/>
          <w:bCs/>
          <w:lang w:val="fr-FR"/>
        </w:rPr>
        <w:t> </w:t>
      </w:r>
      <w:r w:rsidRPr="00B81A2F">
        <w:rPr>
          <w:b/>
          <w:bCs/>
          <w:lang w:val="fr-FR"/>
        </w:rPr>
        <w:t>8 (2006) sur le droit de l</w:t>
      </w:r>
      <w:r w:rsidR="00072975">
        <w:rPr>
          <w:b/>
          <w:bCs/>
          <w:lang w:val="fr-FR"/>
        </w:rPr>
        <w:t>’</w:t>
      </w:r>
      <w:r w:rsidRPr="00B81A2F">
        <w:rPr>
          <w:b/>
          <w:bCs/>
          <w:lang w:val="fr-FR"/>
        </w:rPr>
        <w:t xml:space="preserve">enfant à une </w:t>
      </w:r>
      <w:r w:rsidRPr="00B81A2F">
        <w:rPr>
          <w:b/>
          <w:bCs/>
          <w:lang w:val="fr-FR"/>
        </w:rPr>
        <w:lastRenderedPageBreak/>
        <w:t>protection contre les châtiments corporels et les autres formes cruelles ou dégradantes de châtiments, le Comité rappelle ses précédentes recommandations (CRC/C/ITA/CO/3-4, par.</w:t>
      </w:r>
      <w:r w:rsidR="002254C0">
        <w:rPr>
          <w:b/>
          <w:bCs/>
          <w:lang w:val="fr-FR"/>
        </w:rPr>
        <w:t> </w:t>
      </w:r>
      <w:r w:rsidRPr="00B81A2F">
        <w:rPr>
          <w:b/>
          <w:bCs/>
          <w:lang w:val="fr-FR"/>
        </w:rPr>
        <w:t xml:space="preserve">35) et </w:t>
      </w:r>
      <w:r>
        <w:rPr>
          <w:b/>
          <w:bCs/>
          <w:lang w:val="fr-FR"/>
        </w:rPr>
        <w:t>prie</w:t>
      </w:r>
      <w:r w:rsidRPr="00B81A2F">
        <w:rPr>
          <w:b/>
          <w:bCs/>
          <w:lang w:val="fr-FR"/>
        </w:rPr>
        <w:t xml:space="preserve"> instamment l</w:t>
      </w:r>
      <w:r w:rsidR="00072975">
        <w:rPr>
          <w:b/>
          <w:bCs/>
          <w:lang w:val="fr-FR"/>
        </w:rPr>
        <w:t>’</w:t>
      </w:r>
      <w:r w:rsidRPr="00B81A2F">
        <w:rPr>
          <w:b/>
          <w:bCs/>
          <w:lang w:val="fr-FR"/>
        </w:rPr>
        <w:t>État partie</w:t>
      </w:r>
      <w:r w:rsidR="002254C0">
        <w:rPr>
          <w:b/>
          <w:bCs/>
          <w:lang w:val="fr-FR"/>
        </w:rPr>
        <w:t> </w:t>
      </w:r>
      <w:r w:rsidRPr="00B81A2F">
        <w:rPr>
          <w:b/>
          <w:bCs/>
          <w:lang w:val="fr-FR"/>
        </w:rPr>
        <w:t>:</w:t>
      </w:r>
    </w:p>
    <w:p w:rsidR="00E72CDF" w:rsidRPr="002254C0" w:rsidRDefault="00E72CDF" w:rsidP="002254C0">
      <w:pPr>
        <w:pStyle w:val="SingleTxtG"/>
        <w:ind w:firstLine="567"/>
        <w:rPr>
          <w:b/>
          <w:bCs/>
        </w:rPr>
      </w:pPr>
      <w:r w:rsidRPr="002254C0">
        <w:rPr>
          <w:b/>
          <w:lang w:val="fr-FR"/>
        </w:rPr>
        <w:t>a)</w:t>
      </w:r>
      <w:r w:rsidRPr="002254C0">
        <w:rPr>
          <w:b/>
          <w:lang w:val="fr-FR"/>
        </w:rPr>
        <w:tab/>
      </w:r>
      <w:r w:rsidRPr="002254C0">
        <w:rPr>
          <w:b/>
          <w:bCs/>
          <w:lang w:val="fr-FR"/>
        </w:rPr>
        <w:t>D</w:t>
      </w:r>
      <w:r w:rsidR="00072975">
        <w:rPr>
          <w:b/>
          <w:bCs/>
          <w:lang w:val="fr-FR"/>
        </w:rPr>
        <w:t>’</w:t>
      </w:r>
      <w:r w:rsidRPr="002254C0">
        <w:rPr>
          <w:b/>
          <w:bCs/>
          <w:lang w:val="fr-FR"/>
        </w:rPr>
        <w:t>interdire expressément en droit les châtiments corporels, aussi légers soient-ils, dans tous les contextes</w:t>
      </w:r>
      <w:r w:rsidR="00E12B0B">
        <w:rPr>
          <w:b/>
          <w:bCs/>
          <w:lang w:val="fr-FR"/>
        </w:rPr>
        <w:t> </w:t>
      </w:r>
      <w:r w:rsidRPr="002254C0">
        <w:rPr>
          <w:b/>
          <w:bCs/>
          <w:lang w:val="fr-FR"/>
        </w:rPr>
        <w:t>;</w:t>
      </w:r>
      <w:r w:rsidRPr="002254C0">
        <w:rPr>
          <w:b/>
          <w:lang w:val="fr-FR"/>
        </w:rPr>
        <w:t xml:space="preserve"> </w:t>
      </w:r>
    </w:p>
    <w:p w:rsidR="00E72CDF" w:rsidRPr="002254C0" w:rsidRDefault="00E72CDF" w:rsidP="002254C0">
      <w:pPr>
        <w:pStyle w:val="SingleTxtG"/>
        <w:ind w:firstLine="567"/>
        <w:rPr>
          <w:b/>
          <w:bCs/>
        </w:rPr>
      </w:pPr>
      <w:r w:rsidRPr="002254C0">
        <w:rPr>
          <w:b/>
          <w:lang w:val="fr-FR"/>
        </w:rPr>
        <w:t>b)</w:t>
      </w:r>
      <w:r w:rsidRPr="002254C0">
        <w:rPr>
          <w:b/>
          <w:lang w:val="fr-FR"/>
        </w:rPr>
        <w:tab/>
      </w:r>
      <w:r w:rsidRPr="002254C0">
        <w:rPr>
          <w:b/>
          <w:bCs/>
          <w:lang w:val="fr-FR"/>
        </w:rPr>
        <w:t>De sensibiliser les parents et le grand public aux effets nocifs des châtiments corporels sur le bien-être des enfants</w:t>
      </w:r>
      <w:r w:rsidR="00E12B0B">
        <w:rPr>
          <w:b/>
          <w:bCs/>
          <w:lang w:val="fr-FR"/>
        </w:rPr>
        <w:t> </w:t>
      </w:r>
      <w:r w:rsidRPr="002254C0">
        <w:rPr>
          <w:b/>
          <w:bCs/>
          <w:lang w:val="fr-FR"/>
        </w:rPr>
        <w:t>;</w:t>
      </w:r>
    </w:p>
    <w:p w:rsidR="00E72CDF" w:rsidRPr="00B81A2F" w:rsidRDefault="00E72CDF" w:rsidP="002254C0">
      <w:pPr>
        <w:pStyle w:val="SingleTxtG"/>
        <w:ind w:firstLine="567"/>
        <w:rPr>
          <w:b/>
          <w:bCs/>
        </w:rPr>
      </w:pPr>
      <w:r w:rsidRPr="002254C0">
        <w:rPr>
          <w:b/>
          <w:lang w:val="fr-FR"/>
        </w:rPr>
        <w:t>c)</w:t>
      </w:r>
      <w:r w:rsidRPr="00B81A2F">
        <w:rPr>
          <w:lang w:val="fr-FR"/>
        </w:rPr>
        <w:tab/>
      </w:r>
      <w:r w:rsidRPr="00B81A2F">
        <w:rPr>
          <w:b/>
          <w:bCs/>
          <w:lang w:val="fr-FR"/>
        </w:rPr>
        <w:t xml:space="preserve">De promouvoir </w:t>
      </w:r>
      <w:r>
        <w:rPr>
          <w:b/>
          <w:bCs/>
          <w:lang w:val="fr-FR"/>
        </w:rPr>
        <w:t xml:space="preserve">des </w:t>
      </w:r>
      <w:r w:rsidRPr="00B81A2F">
        <w:rPr>
          <w:b/>
          <w:bCs/>
          <w:lang w:val="fr-FR"/>
        </w:rPr>
        <w:t>formes positives, non violentes et participatives d</w:t>
      </w:r>
      <w:r w:rsidR="00072975">
        <w:rPr>
          <w:b/>
          <w:bCs/>
          <w:lang w:val="fr-FR"/>
        </w:rPr>
        <w:t>’</w:t>
      </w:r>
      <w:r w:rsidRPr="00B81A2F">
        <w:rPr>
          <w:b/>
          <w:bCs/>
          <w:lang w:val="fr-FR"/>
        </w:rPr>
        <w:t>éducation et de discipline.</w:t>
      </w:r>
    </w:p>
    <w:p w:rsidR="00E72CDF" w:rsidRPr="00B81A2F" w:rsidRDefault="00E72CDF" w:rsidP="002254C0">
      <w:pPr>
        <w:pStyle w:val="H23G"/>
      </w:pPr>
      <w:r w:rsidRPr="00B81A2F">
        <w:rPr>
          <w:lang w:val="fr-FR"/>
        </w:rPr>
        <w:tab/>
      </w:r>
      <w:r w:rsidRPr="00B81A2F">
        <w:rPr>
          <w:lang w:val="fr-FR"/>
        </w:rPr>
        <w:tab/>
        <w:t>Exploitation sexuelle et violences sexuelles</w:t>
      </w:r>
    </w:p>
    <w:p w:rsidR="00E72CDF" w:rsidRPr="00B81A2F" w:rsidRDefault="00E72CDF" w:rsidP="002254C0">
      <w:pPr>
        <w:pStyle w:val="SingleTxtG"/>
        <w:rPr>
          <w:b/>
          <w:bCs/>
        </w:rPr>
      </w:pPr>
      <w:bookmarkStart w:id="4" w:name="_Ref534561146"/>
      <w:r w:rsidRPr="00B81A2F">
        <w:rPr>
          <w:lang w:val="fr-FR"/>
        </w:rPr>
        <w:t>21.</w:t>
      </w:r>
      <w:r w:rsidRPr="00B81A2F">
        <w:rPr>
          <w:lang w:val="fr-FR"/>
        </w:rPr>
        <w:tab/>
      </w:r>
      <w:r w:rsidRPr="00B81A2F">
        <w:rPr>
          <w:b/>
          <w:bCs/>
          <w:lang w:val="fr-FR"/>
        </w:rPr>
        <w:t>S</w:t>
      </w:r>
      <w:r w:rsidR="00072975">
        <w:rPr>
          <w:b/>
          <w:bCs/>
          <w:lang w:val="fr-FR"/>
        </w:rPr>
        <w:t>’</w:t>
      </w:r>
      <w:r w:rsidRPr="00B81A2F">
        <w:rPr>
          <w:b/>
          <w:bCs/>
          <w:lang w:val="fr-FR"/>
        </w:rPr>
        <w:t xml:space="preserve">il salue le plan national </w:t>
      </w:r>
      <w:r>
        <w:rPr>
          <w:b/>
          <w:bCs/>
          <w:lang w:val="fr-FR"/>
        </w:rPr>
        <w:t>visant à prévenir et combattre</w:t>
      </w:r>
      <w:r w:rsidRPr="00B81A2F">
        <w:rPr>
          <w:b/>
          <w:bCs/>
          <w:lang w:val="fr-FR"/>
        </w:rPr>
        <w:t xml:space="preserve"> les violences sexuelles et l</w:t>
      </w:r>
      <w:r w:rsidR="00072975">
        <w:rPr>
          <w:b/>
          <w:bCs/>
          <w:lang w:val="fr-FR"/>
        </w:rPr>
        <w:t>’</w:t>
      </w:r>
      <w:r w:rsidRPr="00B81A2F">
        <w:rPr>
          <w:b/>
          <w:bCs/>
          <w:lang w:val="fr-FR"/>
        </w:rPr>
        <w:t>exploitation sexuelle visant les enfants pour la période 2015-2017, de même que la reprise des travaux de l</w:t>
      </w:r>
      <w:r w:rsidR="00072975">
        <w:rPr>
          <w:b/>
          <w:bCs/>
          <w:lang w:val="fr-FR"/>
        </w:rPr>
        <w:t>’</w:t>
      </w:r>
      <w:r w:rsidRPr="00B81A2F">
        <w:rPr>
          <w:b/>
          <w:bCs/>
          <w:lang w:val="fr-FR"/>
        </w:rPr>
        <w:t xml:space="preserve">Observatoire de lutte contre la pédophilie et la pornographie, le Comité est préoccupé par </w:t>
      </w:r>
      <w:r>
        <w:rPr>
          <w:b/>
          <w:bCs/>
          <w:lang w:val="fr-FR"/>
        </w:rPr>
        <w:t>le fait que de</w:t>
      </w:r>
      <w:r w:rsidRPr="00B81A2F">
        <w:rPr>
          <w:b/>
          <w:bCs/>
          <w:lang w:val="fr-FR"/>
        </w:rPr>
        <w:t xml:space="preserve"> nombreux enfants </w:t>
      </w:r>
      <w:r>
        <w:rPr>
          <w:b/>
          <w:bCs/>
          <w:lang w:val="fr-FR"/>
        </w:rPr>
        <w:t>ont</w:t>
      </w:r>
      <w:r w:rsidRPr="00B81A2F">
        <w:rPr>
          <w:b/>
          <w:bCs/>
          <w:lang w:val="fr-FR"/>
        </w:rPr>
        <w:t xml:space="preserve"> subi des violences sexuelles de la part d</w:t>
      </w:r>
      <w:r>
        <w:rPr>
          <w:b/>
          <w:bCs/>
          <w:lang w:val="fr-FR"/>
        </w:rPr>
        <w:t>e membres d</w:t>
      </w:r>
      <w:r w:rsidRPr="00B81A2F">
        <w:rPr>
          <w:b/>
          <w:bCs/>
          <w:lang w:val="fr-FR"/>
        </w:rPr>
        <w:t xml:space="preserve">u </w:t>
      </w:r>
      <w:r>
        <w:rPr>
          <w:b/>
          <w:bCs/>
          <w:lang w:val="fr-FR"/>
        </w:rPr>
        <w:t xml:space="preserve">clergé </w:t>
      </w:r>
      <w:r w:rsidRPr="00B81A2F">
        <w:rPr>
          <w:b/>
          <w:bCs/>
          <w:lang w:val="fr-FR"/>
        </w:rPr>
        <w:t>catholique dans l</w:t>
      </w:r>
      <w:r w:rsidR="00072975">
        <w:rPr>
          <w:b/>
          <w:bCs/>
          <w:lang w:val="fr-FR"/>
        </w:rPr>
        <w:t>’</w:t>
      </w:r>
      <w:r w:rsidRPr="00B81A2F">
        <w:rPr>
          <w:b/>
          <w:bCs/>
          <w:lang w:val="fr-FR"/>
        </w:rPr>
        <w:t xml:space="preserve">État partie et par </w:t>
      </w:r>
      <w:r>
        <w:rPr>
          <w:b/>
          <w:bCs/>
          <w:lang w:val="fr-FR"/>
        </w:rPr>
        <w:t>le nombre limité</w:t>
      </w:r>
      <w:r w:rsidRPr="00B81A2F">
        <w:rPr>
          <w:b/>
          <w:bCs/>
          <w:lang w:val="fr-FR"/>
        </w:rPr>
        <w:t xml:space="preserve"> d</w:t>
      </w:r>
      <w:r w:rsidR="00072975">
        <w:rPr>
          <w:b/>
          <w:bCs/>
          <w:lang w:val="fr-FR"/>
        </w:rPr>
        <w:t>’</w:t>
      </w:r>
      <w:r w:rsidRPr="00B81A2F">
        <w:rPr>
          <w:b/>
          <w:bCs/>
          <w:lang w:val="fr-FR"/>
        </w:rPr>
        <w:t>enquêtes ouvertes et de poursuites pénales engagées</w:t>
      </w:r>
      <w:r>
        <w:rPr>
          <w:b/>
          <w:bCs/>
          <w:lang w:val="fr-FR"/>
        </w:rPr>
        <w:t xml:space="preserve"> dans ces affaires</w:t>
      </w:r>
      <w:r w:rsidRPr="00B81A2F">
        <w:rPr>
          <w:b/>
          <w:bCs/>
          <w:lang w:val="fr-FR"/>
        </w:rPr>
        <w:t>.</w:t>
      </w:r>
      <w:r w:rsidRPr="00B81A2F">
        <w:rPr>
          <w:lang w:val="fr-FR"/>
        </w:rPr>
        <w:t xml:space="preserve"> </w:t>
      </w:r>
      <w:r>
        <w:rPr>
          <w:b/>
          <w:bCs/>
          <w:lang w:val="fr-FR"/>
        </w:rPr>
        <w:t>Renvoyant</w:t>
      </w:r>
      <w:r w:rsidRPr="00B81A2F">
        <w:rPr>
          <w:b/>
          <w:bCs/>
          <w:lang w:val="fr-FR"/>
        </w:rPr>
        <w:t xml:space="preserve"> à ses précédentes recommandations (CRC/C/ITA/CO/3-4, par.</w:t>
      </w:r>
      <w:r w:rsidR="002254C0">
        <w:rPr>
          <w:b/>
          <w:bCs/>
          <w:lang w:val="fr-FR"/>
        </w:rPr>
        <w:t> </w:t>
      </w:r>
      <w:r w:rsidRPr="00B81A2F">
        <w:rPr>
          <w:b/>
          <w:bCs/>
          <w:lang w:val="fr-FR"/>
        </w:rPr>
        <w:t>75) et à son observation générale n</w:t>
      </w:r>
      <w:r w:rsidR="002254C0" w:rsidRPr="002254C0">
        <w:rPr>
          <w:b/>
          <w:bCs/>
          <w:vertAlign w:val="superscript"/>
          <w:lang w:val="fr-FR"/>
        </w:rPr>
        <w:t>o</w:t>
      </w:r>
      <w:r w:rsidR="002254C0" w:rsidRPr="002254C0">
        <w:rPr>
          <w:b/>
          <w:bCs/>
          <w:lang w:val="fr-FR"/>
        </w:rPr>
        <w:t> </w:t>
      </w:r>
      <w:r w:rsidRPr="00B81A2F">
        <w:rPr>
          <w:b/>
          <w:bCs/>
          <w:lang w:val="fr-FR"/>
        </w:rPr>
        <w:t>13 et prenant note de la cible</w:t>
      </w:r>
      <w:r w:rsidR="002254C0">
        <w:rPr>
          <w:b/>
          <w:bCs/>
          <w:lang w:val="fr-FR"/>
        </w:rPr>
        <w:t> </w:t>
      </w:r>
      <w:r w:rsidRPr="00B81A2F">
        <w:rPr>
          <w:b/>
          <w:bCs/>
          <w:lang w:val="fr-FR"/>
        </w:rPr>
        <w:t>16.2 des objectifs de développement durable, le Comité recommande à l</w:t>
      </w:r>
      <w:r w:rsidR="00072975">
        <w:rPr>
          <w:b/>
          <w:bCs/>
          <w:lang w:val="fr-FR"/>
        </w:rPr>
        <w:t>’</w:t>
      </w:r>
      <w:r w:rsidRPr="00B81A2F">
        <w:rPr>
          <w:b/>
          <w:bCs/>
          <w:lang w:val="fr-FR"/>
        </w:rPr>
        <w:t>État partie</w:t>
      </w:r>
      <w:r w:rsidR="002254C0">
        <w:rPr>
          <w:b/>
          <w:bCs/>
          <w:lang w:val="fr-FR"/>
        </w:rPr>
        <w:t> </w:t>
      </w:r>
      <w:r w:rsidRPr="00B81A2F">
        <w:rPr>
          <w:b/>
          <w:bCs/>
          <w:lang w:val="fr-FR"/>
        </w:rPr>
        <w:t>:</w:t>
      </w:r>
      <w:bookmarkEnd w:id="4"/>
    </w:p>
    <w:p w:rsidR="00E72CDF" w:rsidRPr="002254C0" w:rsidRDefault="00E72CDF" w:rsidP="002254C0">
      <w:pPr>
        <w:pStyle w:val="SingleTxtG"/>
        <w:ind w:firstLine="567"/>
        <w:rPr>
          <w:b/>
          <w:bCs/>
          <w:lang w:val="fr-FR"/>
        </w:rPr>
      </w:pPr>
      <w:r w:rsidRPr="002254C0">
        <w:rPr>
          <w:b/>
          <w:bCs/>
          <w:lang w:val="fr-FR"/>
        </w:rPr>
        <w:t>a)</w:t>
      </w:r>
      <w:r w:rsidRPr="002254C0">
        <w:rPr>
          <w:b/>
          <w:bCs/>
          <w:lang w:val="fr-FR"/>
        </w:rPr>
        <w:tab/>
      </w:r>
      <w:r w:rsidRPr="00B81A2F">
        <w:rPr>
          <w:b/>
          <w:bCs/>
          <w:lang w:val="fr-FR"/>
        </w:rPr>
        <w:t>D</w:t>
      </w:r>
      <w:r w:rsidR="00072975">
        <w:rPr>
          <w:b/>
          <w:bCs/>
          <w:lang w:val="fr-FR"/>
        </w:rPr>
        <w:t>’</w:t>
      </w:r>
      <w:r w:rsidRPr="00B81A2F">
        <w:rPr>
          <w:b/>
          <w:bCs/>
          <w:lang w:val="fr-FR"/>
        </w:rPr>
        <w:t xml:space="preserve">adopter, avec la participation active des enfants, un nouveau plan national </w:t>
      </w:r>
      <w:r>
        <w:rPr>
          <w:b/>
          <w:bCs/>
          <w:lang w:val="fr-FR"/>
        </w:rPr>
        <w:t>visant à prévenir et combattre</w:t>
      </w:r>
      <w:r w:rsidRPr="00B81A2F">
        <w:rPr>
          <w:b/>
          <w:bCs/>
          <w:lang w:val="fr-FR"/>
        </w:rPr>
        <w:t xml:space="preserve"> les violences sexuelles et l</w:t>
      </w:r>
      <w:r w:rsidR="00072975">
        <w:rPr>
          <w:b/>
          <w:bCs/>
          <w:lang w:val="fr-FR"/>
        </w:rPr>
        <w:t>’</w:t>
      </w:r>
      <w:r w:rsidRPr="00B81A2F">
        <w:rPr>
          <w:b/>
          <w:bCs/>
          <w:lang w:val="fr-FR"/>
        </w:rPr>
        <w:t xml:space="preserve">exploitation sexuelle visant les enfants et de veiller à son application uniforme dans tout le territoire et à tous les niveaux </w:t>
      </w:r>
      <w:r>
        <w:rPr>
          <w:b/>
          <w:bCs/>
          <w:lang w:val="fr-FR"/>
        </w:rPr>
        <w:t>de l</w:t>
      </w:r>
      <w:r w:rsidR="00072975">
        <w:rPr>
          <w:b/>
          <w:bCs/>
          <w:lang w:val="fr-FR"/>
        </w:rPr>
        <w:t>’</w:t>
      </w:r>
      <w:r>
        <w:rPr>
          <w:b/>
          <w:bCs/>
          <w:lang w:val="fr-FR"/>
        </w:rPr>
        <w:t>administration</w:t>
      </w:r>
      <w:r w:rsidR="002254C0">
        <w:rPr>
          <w:b/>
          <w:bCs/>
          <w:lang w:val="fr-FR"/>
        </w:rPr>
        <w:t> </w:t>
      </w:r>
      <w:r w:rsidRPr="00B81A2F">
        <w:rPr>
          <w:b/>
          <w:bCs/>
          <w:lang w:val="fr-FR"/>
        </w:rPr>
        <w:t>;</w:t>
      </w:r>
    </w:p>
    <w:p w:rsidR="00E72CDF" w:rsidRPr="002254C0" w:rsidRDefault="00E72CDF" w:rsidP="002254C0">
      <w:pPr>
        <w:pStyle w:val="SingleTxtG"/>
        <w:ind w:firstLine="567"/>
        <w:rPr>
          <w:b/>
          <w:bCs/>
          <w:lang w:val="fr-FR"/>
        </w:rPr>
      </w:pPr>
      <w:r w:rsidRPr="002254C0">
        <w:rPr>
          <w:b/>
          <w:bCs/>
          <w:lang w:val="fr-FR"/>
        </w:rPr>
        <w:t>b)</w:t>
      </w:r>
      <w:r w:rsidRPr="002254C0">
        <w:rPr>
          <w:b/>
          <w:bCs/>
          <w:lang w:val="fr-FR"/>
        </w:rPr>
        <w:tab/>
      </w:r>
      <w:r w:rsidRPr="00B81A2F">
        <w:rPr>
          <w:b/>
          <w:bCs/>
          <w:lang w:val="fr-FR"/>
        </w:rPr>
        <w:t>De mettre en place une commission d</w:t>
      </w:r>
      <w:r w:rsidR="00072975">
        <w:rPr>
          <w:b/>
          <w:bCs/>
          <w:lang w:val="fr-FR"/>
        </w:rPr>
        <w:t>’</w:t>
      </w:r>
      <w:r w:rsidRPr="00B81A2F">
        <w:rPr>
          <w:b/>
          <w:bCs/>
          <w:lang w:val="fr-FR"/>
        </w:rPr>
        <w:t>enquête indépendante et impartiale chargée d</w:t>
      </w:r>
      <w:r w:rsidR="00072975">
        <w:rPr>
          <w:b/>
          <w:bCs/>
          <w:lang w:val="fr-FR"/>
        </w:rPr>
        <w:t>’</w:t>
      </w:r>
      <w:r w:rsidRPr="00B81A2F">
        <w:rPr>
          <w:b/>
          <w:bCs/>
          <w:lang w:val="fr-FR"/>
        </w:rPr>
        <w:t xml:space="preserve">examiner toutes les affaires </w:t>
      </w:r>
      <w:r>
        <w:rPr>
          <w:b/>
          <w:bCs/>
          <w:lang w:val="fr-FR"/>
        </w:rPr>
        <w:t>dans lesquelles des</w:t>
      </w:r>
      <w:r w:rsidRPr="00B81A2F">
        <w:rPr>
          <w:b/>
          <w:bCs/>
          <w:lang w:val="fr-FR"/>
        </w:rPr>
        <w:t xml:space="preserve"> violences sexuelles </w:t>
      </w:r>
      <w:r>
        <w:rPr>
          <w:b/>
          <w:bCs/>
          <w:lang w:val="fr-FR"/>
        </w:rPr>
        <w:t xml:space="preserve">ont été </w:t>
      </w:r>
      <w:r w:rsidRPr="00B81A2F">
        <w:rPr>
          <w:b/>
          <w:bCs/>
          <w:lang w:val="fr-FR"/>
        </w:rPr>
        <w:t xml:space="preserve">infligées à des enfants par des membres du </w:t>
      </w:r>
      <w:r>
        <w:rPr>
          <w:b/>
          <w:bCs/>
          <w:lang w:val="fr-FR"/>
        </w:rPr>
        <w:t>clergé</w:t>
      </w:r>
      <w:r w:rsidRPr="00B81A2F">
        <w:rPr>
          <w:b/>
          <w:bCs/>
          <w:lang w:val="fr-FR"/>
        </w:rPr>
        <w:t xml:space="preserve"> catholique</w:t>
      </w:r>
      <w:r w:rsidR="002254C0">
        <w:rPr>
          <w:b/>
          <w:bCs/>
          <w:lang w:val="fr-FR"/>
        </w:rPr>
        <w:t> </w:t>
      </w:r>
      <w:r w:rsidRPr="00B81A2F">
        <w:rPr>
          <w:b/>
          <w:bCs/>
          <w:lang w:val="fr-FR"/>
        </w:rPr>
        <w:t>;</w:t>
      </w:r>
    </w:p>
    <w:p w:rsidR="00E72CDF" w:rsidRPr="002254C0" w:rsidRDefault="00E72CDF" w:rsidP="002254C0">
      <w:pPr>
        <w:pStyle w:val="SingleTxtG"/>
        <w:ind w:firstLine="567"/>
        <w:rPr>
          <w:b/>
          <w:bCs/>
          <w:lang w:val="fr-FR"/>
        </w:rPr>
      </w:pPr>
      <w:r w:rsidRPr="002254C0">
        <w:rPr>
          <w:b/>
          <w:bCs/>
          <w:lang w:val="fr-FR"/>
        </w:rPr>
        <w:t>c)</w:t>
      </w:r>
      <w:r w:rsidRPr="002254C0">
        <w:rPr>
          <w:b/>
          <w:bCs/>
          <w:lang w:val="fr-FR"/>
        </w:rPr>
        <w:tab/>
      </w:r>
      <w:r w:rsidRPr="00B81A2F">
        <w:rPr>
          <w:b/>
          <w:bCs/>
          <w:lang w:val="fr-FR"/>
        </w:rPr>
        <w:t xml:space="preserve">De veiller à ce que des enquêtes transparentes soient effectivement menées sur </w:t>
      </w:r>
      <w:r>
        <w:rPr>
          <w:b/>
          <w:bCs/>
          <w:lang w:val="fr-FR"/>
        </w:rPr>
        <w:t>toutes les</w:t>
      </w:r>
      <w:r w:rsidRPr="00B81A2F">
        <w:rPr>
          <w:b/>
          <w:bCs/>
          <w:lang w:val="fr-FR"/>
        </w:rPr>
        <w:t xml:space="preserve"> violences sexuelles qui auraient été commis</w:t>
      </w:r>
      <w:r>
        <w:rPr>
          <w:b/>
          <w:bCs/>
          <w:lang w:val="fr-FR"/>
        </w:rPr>
        <w:t>es</w:t>
      </w:r>
      <w:r w:rsidRPr="00B81A2F">
        <w:rPr>
          <w:b/>
          <w:bCs/>
          <w:lang w:val="fr-FR"/>
        </w:rPr>
        <w:t xml:space="preserve"> par des membres du </w:t>
      </w:r>
      <w:r>
        <w:rPr>
          <w:b/>
          <w:bCs/>
          <w:lang w:val="fr-FR"/>
        </w:rPr>
        <w:t>clergé</w:t>
      </w:r>
      <w:r w:rsidRPr="00B81A2F">
        <w:rPr>
          <w:b/>
          <w:bCs/>
          <w:lang w:val="fr-FR"/>
        </w:rPr>
        <w:t xml:space="preserve"> catholique, à ce que les auteurs </w:t>
      </w:r>
      <w:r>
        <w:rPr>
          <w:b/>
          <w:bCs/>
          <w:lang w:val="fr-FR"/>
        </w:rPr>
        <w:t>supposés</w:t>
      </w:r>
      <w:r w:rsidRPr="00B81A2F">
        <w:rPr>
          <w:b/>
          <w:bCs/>
          <w:lang w:val="fr-FR"/>
        </w:rPr>
        <w:t xml:space="preserve"> soient poursuivis au pénal, à ce que les personnes reconnues coupables reçoivent </w:t>
      </w:r>
      <w:r>
        <w:rPr>
          <w:b/>
          <w:bCs/>
          <w:lang w:val="fr-FR"/>
        </w:rPr>
        <w:t>une</w:t>
      </w:r>
      <w:r w:rsidRPr="00B81A2F">
        <w:rPr>
          <w:b/>
          <w:bCs/>
          <w:lang w:val="fr-FR"/>
        </w:rPr>
        <w:t xml:space="preserve"> sanction pénale adaptée et à ce </w:t>
      </w:r>
      <w:r>
        <w:rPr>
          <w:b/>
          <w:bCs/>
          <w:lang w:val="fr-FR"/>
        </w:rPr>
        <w:t xml:space="preserve">que les </w:t>
      </w:r>
      <w:r w:rsidRPr="00B81A2F">
        <w:rPr>
          <w:b/>
          <w:bCs/>
          <w:lang w:val="fr-FR"/>
        </w:rPr>
        <w:t xml:space="preserve">enfants </w:t>
      </w:r>
      <w:r>
        <w:rPr>
          <w:b/>
          <w:bCs/>
          <w:lang w:val="fr-FR"/>
        </w:rPr>
        <w:t>victimes</w:t>
      </w:r>
      <w:r w:rsidRPr="00B81A2F">
        <w:rPr>
          <w:b/>
          <w:bCs/>
          <w:lang w:val="fr-FR"/>
        </w:rPr>
        <w:t xml:space="preserve">, y compris ceux qui sont </w:t>
      </w:r>
      <w:r>
        <w:rPr>
          <w:b/>
          <w:bCs/>
          <w:lang w:val="fr-FR"/>
        </w:rPr>
        <w:t>à présent</w:t>
      </w:r>
      <w:r w:rsidRPr="00B81A2F">
        <w:rPr>
          <w:b/>
          <w:bCs/>
          <w:lang w:val="fr-FR"/>
        </w:rPr>
        <w:t xml:space="preserve"> adultes</w:t>
      </w:r>
      <w:r>
        <w:rPr>
          <w:b/>
          <w:bCs/>
          <w:lang w:val="fr-FR"/>
        </w:rPr>
        <w:t>,</w:t>
      </w:r>
      <w:r w:rsidRPr="00F710B9">
        <w:rPr>
          <w:b/>
          <w:bCs/>
          <w:lang w:val="fr-FR"/>
        </w:rPr>
        <w:t xml:space="preserve"> </w:t>
      </w:r>
      <w:r>
        <w:rPr>
          <w:b/>
          <w:bCs/>
          <w:lang w:val="fr-FR"/>
        </w:rPr>
        <w:t>bénéficient de mesures d</w:t>
      </w:r>
      <w:r w:rsidR="00072975">
        <w:rPr>
          <w:b/>
          <w:bCs/>
          <w:lang w:val="fr-FR"/>
        </w:rPr>
        <w:t>’</w:t>
      </w:r>
      <w:r>
        <w:rPr>
          <w:b/>
          <w:bCs/>
          <w:lang w:val="fr-FR"/>
        </w:rPr>
        <w:t>indemnisation et de services de réadaptation</w:t>
      </w:r>
      <w:r w:rsidR="002254C0">
        <w:rPr>
          <w:b/>
          <w:bCs/>
          <w:lang w:val="fr-FR"/>
        </w:rPr>
        <w:t> </w:t>
      </w:r>
      <w:r w:rsidRPr="00B81A2F">
        <w:rPr>
          <w:b/>
          <w:bCs/>
          <w:lang w:val="fr-FR"/>
        </w:rPr>
        <w:t>;</w:t>
      </w:r>
    </w:p>
    <w:p w:rsidR="00E72CDF" w:rsidRPr="002254C0" w:rsidRDefault="00E72CDF" w:rsidP="002254C0">
      <w:pPr>
        <w:pStyle w:val="SingleTxtG"/>
        <w:ind w:firstLine="567"/>
        <w:rPr>
          <w:b/>
          <w:bCs/>
          <w:lang w:val="fr-FR"/>
        </w:rPr>
      </w:pPr>
      <w:r w:rsidRPr="002254C0">
        <w:rPr>
          <w:b/>
          <w:bCs/>
          <w:lang w:val="fr-FR"/>
        </w:rPr>
        <w:t>d)</w:t>
      </w:r>
      <w:r w:rsidRPr="002254C0">
        <w:rPr>
          <w:b/>
          <w:bCs/>
          <w:lang w:val="fr-FR"/>
        </w:rPr>
        <w:tab/>
      </w:r>
      <w:r w:rsidRPr="00B81A2F">
        <w:rPr>
          <w:b/>
          <w:bCs/>
          <w:lang w:val="fr-FR"/>
        </w:rPr>
        <w:t xml:space="preserve">De mettre en place des mécanismes adaptés aux enfants pour permettre à </w:t>
      </w:r>
      <w:r>
        <w:rPr>
          <w:b/>
          <w:bCs/>
          <w:lang w:val="fr-FR"/>
        </w:rPr>
        <w:t>ceux-ci</w:t>
      </w:r>
      <w:r w:rsidRPr="00B81A2F">
        <w:rPr>
          <w:b/>
          <w:bCs/>
          <w:lang w:val="fr-FR"/>
        </w:rPr>
        <w:t xml:space="preserve"> et à d</w:t>
      </w:r>
      <w:r w:rsidR="00072975">
        <w:rPr>
          <w:b/>
          <w:bCs/>
          <w:lang w:val="fr-FR"/>
        </w:rPr>
        <w:t>’</w:t>
      </w:r>
      <w:r w:rsidRPr="00B81A2F">
        <w:rPr>
          <w:b/>
          <w:bCs/>
          <w:lang w:val="fr-FR"/>
        </w:rPr>
        <w:t>autres personnes de signaler de telles violences</w:t>
      </w:r>
      <w:r w:rsidR="002254C0">
        <w:rPr>
          <w:b/>
          <w:bCs/>
          <w:lang w:val="fr-FR"/>
        </w:rPr>
        <w:t> </w:t>
      </w:r>
      <w:r w:rsidRPr="00B81A2F">
        <w:rPr>
          <w:b/>
          <w:bCs/>
          <w:lang w:val="fr-FR"/>
        </w:rPr>
        <w:t>;</w:t>
      </w:r>
    </w:p>
    <w:p w:rsidR="00E72CDF" w:rsidRPr="002254C0" w:rsidRDefault="00E72CDF" w:rsidP="002254C0">
      <w:pPr>
        <w:pStyle w:val="SingleTxtG"/>
        <w:ind w:firstLine="567"/>
        <w:rPr>
          <w:b/>
          <w:bCs/>
          <w:lang w:val="fr-FR"/>
        </w:rPr>
      </w:pPr>
      <w:r w:rsidRPr="002254C0">
        <w:rPr>
          <w:b/>
          <w:bCs/>
          <w:lang w:val="fr-FR"/>
        </w:rPr>
        <w:t>e)</w:t>
      </w:r>
      <w:r w:rsidRPr="002254C0">
        <w:rPr>
          <w:b/>
          <w:bCs/>
          <w:lang w:val="fr-FR"/>
        </w:rPr>
        <w:tab/>
      </w:r>
      <w:r w:rsidRPr="00B81A2F">
        <w:rPr>
          <w:b/>
          <w:bCs/>
          <w:lang w:val="fr-FR"/>
        </w:rPr>
        <w:t xml:space="preserve">De </w:t>
      </w:r>
      <w:r>
        <w:rPr>
          <w:b/>
          <w:bCs/>
          <w:lang w:val="fr-FR"/>
        </w:rPr>
        <w:t>protéger</w:t>
      </w:r>
      <w:r w:rsidRPr="00B81A2F">
        <w:rPr>
          <w:b/>
          <w:bCs/>
          <w:lang w:val="fr-FR"/>
        </w:rPr>
        <w:t xml:space="preserve"> les enfants contre de nouvelles violences, </w:t>
      </w:r>
      <w:r>
        <w:rPr>
          <w:b/>
          <w:bCs/>
          <w:lang w:val="fr-FR"/>
        </w:rPr>
        <w:t>entre autres</w:t>
      </w:r>
      <w:r w:rsidRPr="00B81A2F">
        <w:rPr>
          <w:b/>
          <w:bCs/>
          <w:lang w:val="fr-FR"/>
        </w:rPr>
        <w:t xml:space="preserve"> en </w:t>
      </w:r>
      <w:r>
        <w:rPr>
          <w:b/>
          <w:bCs/>
          <w:lang w:val="fr-FR"/>
        </w:rPr>
        <w:t xml:space="preserve">empêchant ou en décourageant tout contact entre des enfants et </w:t>
      </w:r>
      <w:r w:rsidRPr="00B81A2F">
        <w:rPr>
          <w:b/>
          <w:bCs/>
          <w:lang w:val="fr-FR"/>
        </w:rPr>
        <w:t>les personnes reconnues coupables de telles violences, en particulier dans l</w:t>
      </w:r>
      <w:r w:rsidR="00072975">
        <w:rPr>
          <w:b/>
          <w:bCs/>
          <w:lang w:val="fr-FR"/>
        </w:rPr>
        <w:t>’</w:t>
      </w:r>
      <w:r w:rsidRPr="00B81A2F">
        <w:rPr>
          <w:b/>
          <w:bCs/>
          <w:lang w:val="fr-FR"/>
        </w:rPr>
        <w:t>exercice de leurs fonctions</w:t>
      </w:r>
      <w:r w:rsidR="002254C0">
        <w:rPr>
          <w:b/>
          <w:bCs/>
          <w:lang w:val="fr-FR"/>
        </w:rPr>
        <w:t> </w:t>
      </w:r>
      <w:r w:rsidRPr="00B81A2F">
        <w:rPr>
          <w:b/>
          <w:bCs/>
          <w:lang w:val="fr-FR"/>
        </w:rPr>
        <w:t>;</w:t>
      </w:r>
    </w:p>
    <w:p w:rsidR="00E72CDF" w:rsidRPr="002254C0" w:rsidRDefault="00E72CDF" w:rsidP="002254C0">
      <w:pPr>
        <w:pStyle w:val="SingleTxtG"/>
        <w:ind w:firstLine="567"/>
        <w:rPr>
          <w:b/>
          <w:bCs/>
          <w:lang w:val="fr-FR"/>
        </w:rPr>
      </w:pPr>
      <w:r w:rsidRPr="002254C0">
        <w:rPr>
          <w:b/>
          <w:bCs/>
          <w:lang w:val="fr-FR"/>
        </w:rPr>
        <w:t>f)</w:t>
      </w:r>
      <w:r w:rsidRPr="002254C0">
        <w:rPr>
          <w:b/>
          <w:bCs/>
          <w:lang w:val="fr-FR"/>
        </w:rPr>
        <w:tab/>
      </w:r>
      <w:r w:rsidRPr="00B81A2F">
        <w:rPr>
          <w:b/>
          <w:bCs/>
          <w:lang w:val="fr-FR"/>
        </w:rPr>
        <w:t xml:space="preserve">De faire tout </w:t>
      </w:r>
      <w:r w:rsidRPr="00B54296">
        <w:rPr>
          <w:b/>
          <w:bCs/>
          <w:lang w:val="fr-FR"/>
        </w:rPr>
        <w:t xml:space="preserve">ce qui est en son pouvoir auprès du Saint-Siège pour lever les obstacles </w:t>
      </w:r>
      <w:r>
        <w:rPr>
          <w:b/>
          <w:bCs/>
          <w:lang w:val="fr-FR"/>
        </w:rPr>
        <w:t>qu</w:t>
      </w:r>
      <w:r w:rsidR="00072975">
        <w:rPr>
          <w:b/>
          <w:bCs/>
          <w:lang w:val="fr-FR"/>
        </w:rPr>
        <w:t>’</w:t>
      </w:r>
      <w:r>
        <w:rPr>
          <w:b/>
          <w:bCs/>
          <w:lang w:val="fr-FR"/>
        </w:rPr>
        <w:t xml:space="preserve">oppose </w:t>
      </w:r>
      <w:r w:rsidRPr="00B54296">
        <w:rPr>
          <w:b/>
          <w:bCs/>
          <w:lang w:val="fr-FR"/>
        </w:rPr>
        <w:t>à l</w:t>
      </w:r>
      <w:r w:rsidR="00072975">
        <w:rPr>
          <w:b/>
          <w:bCs/>
          <w:lang w:val="fr-FR"/>
        </w:rPr>
        <w:t>’</w:t>
      </w:r>
      <w:r w:rsidRPr="00B54296">
        <w:rPr>
          <w:b/>
          <w:bCs/>
          <w:lang w:val="fr-FR"/>
        </w:rPr>
        <w:t>engagement de poursuites pénales effectives contre les membres du clergé</w:t>
      </w:r>
      <w:r>
        <w:rPr>
          <w:b/>
          <w:bCs/>
          <w:lang w:val="fr-FR"/>
        </w:rPr>
        <w:t xml:space="preserve"> </w:t>
      </w:r>
      <w:r w:rsidRPr="00B81A2F">
        <w:rPr>
          <w:b/>
          <w:bCs/>
          <w:lang w:val="fr-FR"/>
        </w:rPr>
        <w:t>catholique soupçonné</w:t>
      </w:r>
      <w:r>
        <w:rPr>
          <w:b/>
          <w:bCs/>
          <w:lang w:val="fr-FR"/>
        </w:rPr>
        <w:t>s</w:t>
      </w:r>
      <w:r w:rsidRPr="00B81A2F">
        <w:rPr>
          <w:b/>
          <w:bCs/>
          <w:lang w:val="fr-FR"/>
        </w:rPr>
        <w:t xml:space="preserve"> d</w:t>
      </w:r>
      <w:r w:rsidR="00072975">
        <w:rPr>
          <w:b/>
          <w:bCs/>
          <w:lang w:val="fr-FR"/>
        </w:rPr>
        <w:t>’</w:t>
      </w:r>
      <w:r w:rsidRPr="00B81A2F">
        <w:rPr>
          <w:b/>
          <w:bCs/>
          <w:lang w:val="fr-FR"/>
        </w:rPr>
        <w:t xml:space="preserve">avoir infligé des violences sexuelles à des enfants </w:t>
      </w:r>
      <w:r w:rsidRPr="002C5A28">
        <w:rPr>
          <w:b/>
          <w:bCs/>
          <w:lang w:val="fr-FR"/>
        </w:rPr>
        <w:t>l</w:t>
      </w:r>
      <w:r w:rsidR="00072975">
        <w:rPr>
          <w:b/>
          <w:bCs/>
          <w:lang w:val="fr-FR"/>
        </w:rPr>
        <w:t>’</w:t>
      </w:r>
      <w:r w:rsidRPr="002C5A28">
        <w:rPr>
          <w:b/>
          <w:bCs/>
          <w:lang w:val="fr-FR"/>
        </w:rPr>
        <w:t xml:space="preserve">Accord de 1985 portant modification </w:t>
      </w:r>
      <w:r>
        <w:rPr>
          <w:b/>
          <w:bCs/>
          <w:lang w:val="fr-FR"/>
        </w:rPr>
        <w:t>du</w:t>
      </w:r>
      <w:r w:rsidRPr="002C5A28">
        <w:rPr>
          <w:b/>
          <w:bCs/>
          <w:lang w:val="fr-FR"/>
        </w:rPr>
        <w:t xml:space="preserve"> Concordat du Latran</w:t>
      </w:r>
      <w:r>
        <w:rPr>
          <w:b/>
          <w:bCs/>
          <w:lang w:val="fr-FR"/>
        </w:rPr>
        <w:t>,</w:t>
      </w:r>
      <w:r w:rsidRPr="002C5A28">
        <w:rPr>
          <w:b/>
          <w:bCs/>
          <w:lang w:val="fr-FR"/>
        </w:rPr>
        <w:t xml:space="preserve"> </w:t>
      </w:r>
      <w:r w:rsidRPr="00B81A2F">
        <w:rPr>
          <w:b/>
          <w:bCs/>
          <w:lang w:val="fr-FR"/>
        </w:rPr>
        <w:t>afin de combattre l</w:t>
      </w:r>
      <w:r w:rsidR="00072975">
        <w:rPr>
          <w:b/>
          <w:bCs/>
          <w:lang w:val="fr-FR"/>
        </w:rPr>
        <w:t>’</w:t>
      </w:r>
      <w:r w:rsidRPr="00B81A2F">
        <w:rPr>
          <w:b/>
          <w:bCs/>
          <w:lang w:val="fr-FR"/>
        </w:rPr>
        <w:t>impunité des auteurs de tels actes</w:t>
      </w:r>
      <w:r w:rsidR="002254C0">
        <w:rPr>
          <w:b/>
          <w:bCs/>
          <w:lang w:val="fr-FR"/>
        </w:rPr>
        <w:t> </w:t>
      </w:r>
      <w:r w:rsidRPr="00B81A2F">
        <w:rPr>
          <w:b/>
          <w:bCs/>
          <w:lang w:val="fr-FR"/>
        </w:rPr>
        <w:t>;</w:t>
      </w:r>
    </w:p>
    <w:p w:rsidR="00E72CDF" w:rsidRPr="002254C0" w:rsidRDefault="00E72CDF" w:rsidP="002254C0">
      <w:pPr>
        <w:pStyle w:val="SingleTxtG"/>
        <w:ind w:firstLine="567"/>
        <w:rPr>
          <w:b/>
          <w:bCs/>
          <w:lang w:val="fr-FR"/>
        </w:rPr>
      </w:pPr>
      <w:r w:rsidRPr="002254C0">
        <w:rPr>
          <w:b/>
          <w:bCs/>
          <w:lang w:val="fr-FR"/>
        </w:rPr>
        <w:t>g)</w:t>
      </w:r>
      <w:r w:rsidRPr="002254C0">
        <w:rPr>
          <w:b/>
          <w:bCs/>
          <w:lang w:val="fr-FR"/>
        </w:rPr>
        <w:tab/>
      </w:r>
      <w:r w:rsidRPr="00B81A2F">
        <w:rPr>
          <w:b/>
          <w:bCs/>
          <w:lang w:val="fr-FR"/>
        </w:rPr>
        <w:t>D</w:t>
      </w:r>
      <w:r w:rsidR="00072975">
        <w:rPr>
          <w:b/>
          <w:bCs/>
          <w:lang w:val="fr-FR"/>
        </w:rPr>
        <w:t>’</w:t>
      </w:r>
      <w:r>
        <w:rPr>
          <w:b/>
          <w:bCs/>
          <w:lang w:val="fr-FR"/>
        </w:rPr>
        <w:t>instaurer l</w:t>
      </w:r>
      <w:r w:rsidR="00072975">
        <w:rPr>
          <w:b/>
          <w:bCs/>
          <w:lang w:val="fr-FR"/>
        </w:rPr>
        <w:t>’</w:t>
      </w:r>
      <w:r>
        <w:rPr>
          <w:b/>
          <w:bCs/>
          <w:lang w:val="fr-FR"/>
        </w:rPr>
        <w:t>obligation pour tous</w:t>
      </w:r>
      <w:r w:rsidRPr="00B81A2F">
        <w:rPr>
          <w:b/>
          <w:bCs/>
          <w:lang w:val="fr-FR"/>
        </w:rPr>
        <w:t xml:space="preserve">, y compris les membres du </w:t>
      </w:r>
      <w:r>
        <w:rPr>
          <w:b/>
          <w:bCs/>
          <w:lang w:val="fr-FR"/>
        </w:rPr>
        <w:t>clergé</w:t>
      </w:r>
      <w:r w:rsidRPr="00B81A2F">
        <w:rPr>
          <w:b/>
          <w:bCs/>
          <w:lang w:val="fr-FR"/>
        </w:rPr>
        <w:t xml:space="preserve"> catholique, de signaler aux autorités compétentes de l</w:t>
      </w:r>
      <w:r w:rsidR="00072975">
        <w:rPr>
          <w:b/>
          <w:bCs/>
          <w:lang w:val="fr-FR"/>
        </w:rPr>
        <w:t>’</w:t>
      </w:r>
      <w:r w:rsidRPr="00B81A2F">
        <w:rPr>
          <w:b/>
          <w:bCs/>
          <w:lang w:val="fr-FR"/>
        </w:rPr>
        <w:t xml:space="preserve">État partie </w:t>
      </w:r>
      <w:r>
        <w:rPr>
          <w:b/>
          <w:bCs/>
          <w:lang w:val="fr-FR"/>
        </w:rPr>
        <w:t>toute</w:t>
      </w:r>
      <w:r w:rsidRPr="00B81A2F">
        <w:rPr>
          <w:b/>
          <w:bCs/>
          <w:lang w:val="fr-FR"/>
        </w:rPr>
        <w:t xml:space="preserve"> violence sexuelle présumée visant des enfant</w:t>
      </w:r>
      <w:r w:rsidR="002254C0">
        <w:rPr>
          <w:b/>
          <w:bCs/>
          <w:lang w:val="fr-FR"/>
        </w:rPr>
        <w:t>s </w:t>
      </w:r>
      <w:r w:rsidRPr="00B81A2F">
        <w:rPr>
          <w:b/>
          <w:bCs/>
          <w:lang w:val="fr-FR"/>
        </w:rPr>
        <w:t>;</w:t>
      </w:r>
    </w:p>
    <w:p w:rsidR="00E72CDF" w:rsidRPr="00B81A2F" w:rsidRDefault="00E72CDF" w:rsidP="002254C0">
      <w:pPr>
        <w:pStyle w:val="SingleTxtG"/>
        <w:ind w:firstLine="567"/>
        <w:rPr>
          <w:b/>
          <w:bCs/>
        </w:rPr>
      </w:pPr>
      <w:r w:rsidRPr="002254C0">
        <w:rPr>
          <w:b/>
          <w:bCs/>
          <w:lang w:val="fr-FR"/>
        </w:rPr>
        <w:t>h)</w:t>
      </w:r>
      <w:r w:rsidRPr="002254C0">
        <w:rPr>
          <w:b/>
          <w:bCs/>
          <w:lang w:val="fr-FR"/>
        </w:rPr>
        <w:tab/>
      </w:r>
      <w:r w:rsidRPr="00B81A2F">
        <w:rPr>
          <w:b/>
          <w:bCs/>
          <w:lang w:val="fr-FR"/>
        </w:rPr>
        <w:t xml:space="preserve">De modifier les lois </w:t>
      </w:r>
      <w:r>
        <w:rPr>
          <w:b/>
          <w:bCs/>
          <w:lang w:val="fr-FR"/>
        </w:rPr>
        <w:t xml:space="preserve">portant </w:t>
      </w:r>
      <w:r w:rsidRPr="00B81A2F">
        <w:rPr>
          <w:b/>
          <w:bCs/>
          <w:lang w:val="fr-FR"/>
        </w:rPr>
        <w:t>application de la Convention de Lanzarote de façon à ce</w:t>
      </w:r>
      <w:r>
        <w:rPr>
          <w:b/>
          <w:bCs/>
          <w:lang w:val="fr-FR"/>
        </w:rPr>
        <w:t xml:space="preserve"> que les bénévoles et les membres du clergé catholique ne soient pas exclus du champ d</w:t>
      </w:r>
      <w:r w:rsidR="00072975">
        <w:rPr>
          <w:b/>
          <w:bCs/>
          <w:lang w:val="fr-FR"/>
        </w:rPr>
        <w:t>’</w:t>
      </w:r>
      <w:r>
        <w:rPr>
          <w:b/>
          <w:bCs/>
          <w:lang w:val="fr-FR"/>
        </w:rPr>
        <w:t>application des</w:t>
      </w:r>
      <w:r w:rsidRPr="002254C0">
        <w:rPr>
          <w:b/>
          <w:bCs/>
          <w:lang w:val="fr-FR"/>
        </w:rPr>
        <w:t xml:space="preserve"> </w:t>
      </w:r>
      <w:r w:rsidRPr="0041667A">
        <w:rPr>
          <w:b/>
          <w:bCs/>
          <w:lang w:val="fr-FR"/>
        </w:rPr>
        <w:t>instruments de prévention et de protection</w:t>
      </w:r>
      <w:r>
        <w:rPr>
          <w:b/>
          <w:bCs/>
          <w:lang w:val="fr-FR"/>
        </w:rPr>
        <w:t xml:space="preserve"> prévus par la Convention</w:t>
      </w:r>
      <w:r w:rsidRPr="00B81A2F">
        <w:rPr>
          <w:b/>
          <w:bCs/>
          <w:lang w:val="fr-FR"/>
        </w:rPr>
        <w:t>.</w:t>
      </w:r>
    </w:p>
    <w:p w:rsidR="00E72CDF" w:rsidRPr="00B81A2F" w:rsidRDefault="00E72CDF" w:rsidP="002254C0">
      <w:pPr>
        <w:pStyle w:val="H23G"/>
      </w:pPr>
      <w:r w:rsidRPr="00B81A2F">
        <w:rPr>
          <w:lang w:val="fr-FR"/>
        </w:rPr>
        <w:lastRenderedPageBreak/>
        <w:tab/>
      </w:r>
      <w:r w:rsidRPr="00B81A2F">
        <w:rPr>
          <w:lang w:val="fr-FR"/>
        </w:rPr>
        <w:tab/>
        <w:t>Violence fondée sur le genre</w:t>
      </w:r>
    </w:p>
    <w:p w:rsidR="00E72CDF" w:rsidRPr="00B81A2F" w:rsidRDefault="00E72CDF" w:rsidP="002254C0">
      <w:pPr>
        <w:pStyle w:val="SingleTxtG"/>
      </w:pPr>
      <w:r w:rsidRPr="00B81A2F">
        <w:rPr>
          <w:lang w:val="fr-FR"/>
        </w:rPr>
        <w:t>22.</w:t>
      </w:r>
      <w:r w:rsidRPr="00B81A2F">
        <w:rPr>
          <w:lang w:val="fr-FR"/>
        </w:rPr>
        <w:tab/>
      </w:r>
      <w:r w:rsidRPr="00B81A2F">
        <w:rPr>
          <w:b/>
          <w:bCs/>
          <w:lang w:val="fr-FR"/>
        </w:rPr>
        <w:t>Le Comité appelle l</w:t>
      </w:r>
      <w:r w:rsidR="00072975">
        <w:rPr>
          <w:b/>
          <w:bCs/>
          <w:lang w:val="fr-FR"/>
        </w:rPr>
        <w:t>’</w:t>
      </w:r>
      <w:r w:rsidRPr="00B81A2F">
        <w:rPr>
          <w:b/>
          <w:bCs/>
          <w:lang w:val="fr-FR"/>
        </w:rPr>
        <w:t>attention de l</w:t>
      </w:r>
      <w:r w:rsidR="00072975">
        <w:rPr>
          <w:b/>
          <w:bCs/>
          <w:lang w:val="fr-FR"/>
        </w:rPr>
        <w:t>’</w:t>
      </w:r>
      <w:r w:rsidRPr="00B81A2F">
        <w:rPr>
          <w:b/>
          <w:bCs/>
          <w:lang w:val="fr-FR"/>
        </w:rPr>
        <w:t>État partie sur la cible</w:t>
      </w:r>
      <w:r w:rsidR="002254C0">
        <w:rPr>
          <w:b/>
          <w:bCs/>
          <w:lang w:val="fr-FR"/>
        </w:rPr>
        <w:t> </w:t>
      </w:r>
      <w:r w:rsidRPr="00B81A2F">
        <w:rPr>
          <w:b/>
          <w:bCs/>
          <w:lang w:val="fr-FR"/>
        </w:rPr>
        <w:t>5.2 des objectifs de développement durable, et prie instamment l</w:t>
      </w:r>
      <w:r w:rsidR="00072975">
        <w:rPr>
          <w:b/>
          <w:bCs/>
          <w:lang w:val="fr-FR"/>
        </w:rPr>
        <w:t>’</w:t>
      </w:r>
      <w:r w:rsidRPr="00B81A2F">
        <w:rPr>
          <w:b/>
          <w:bCs/>
          <w:lang w:val="fr-FR"/>
        </w:rPr>
        <w:t>État partie</w:t>
      </w:r>
      <w:r w:rsidR="002254C0">
        <w:rPr>
          <w:b/>
          <w:bCs/>
          <w:lang w:val="fr-FR"/>
        </w:rPr>
        <w:t> </w:t>
      </w:r>
      <w:r w:rsidRPr="00B81A2F">
        <w:rPr>
          <w:b/>
          <w:bCs/>
          <w:lang w:val="fr-FR"/>
        </w:rPr>
        <w:t>:</w:t>
      </w:r>
    </w:p>
    <w:p w:rsidR="00E72CDF" w:rsidRPr="002254C0" w:rsidRDefault="00E72CDF" w:rsidP="002254C0">
      <w:pPr>
        <w:pStyle w:val="SingleTxtG"/>
        <w:ind w:firstLine="567"/>
        <w:rPr>
          <w:b/>
          <w:bCs/>
          <w:lang w:val="fr-FR"/>
        </w:rPr>
      </w:pPr>
      <w:r w:rsidRPr="002254C0">
        <w:rPr>
          <w:b/>
          <w:bCs/>
          <w:lang w:val="fr-FR"/>
        </w:rPr>
        <w:t>a)</w:t>
      </w:r>
      <w:r w:rsidRPr="002254C0">
        <w:rPr>
          <w:b/>
          <w:bCs/>
          <w:lang w:val="fr-FR"/>
        </w:rPr>
        <w:tab/>
      </w:r>
      <w:r w:rsidRPr="00B81A2F">
        <w:rPr>
          <w:b/>
          <w:bCs/>
          <w:lang w:val="fr-FR"/>
        </w:rPr>
        <w:t>De veiller à ce que les allégations d</w:t>
      </w:r>
      <w:r w:rsidR="00072975">
        <w:rPr>
          <w:b/>
          <w:bCs/>
          <w:lang w:val="fr-FR"/>
        </w:rPr>
        <w:t>’</w:t>
      </w:r>
      <w:r w:rsidRPr="00B81A2F">
        <w:rPr>
          <w:b/>
          <w:bCs/>
          <w:lang w:val="fr-FR"/>
        </w:rPr>
        <w:t>infractions concernant des violence</w:t>
      </w:r>
      <w:r>
        <w:rPr>
          <w:b/>
          <w:bCs/>
          <w:lang w:val="fr-FR"/>
        </w:rPr>
        <w:t>s</w:t>
      </w:r>
      <w:r w:rsidRPr="00B81A2F">
        <w:rPr>
          <w:b/>
          <w:bCs/>
          <w:lang w:val="fr-FR"/>
        </w:rPr>
        <w:t xml:space="preserve"> fondée</w:t>
      </w:r>
      <w:r>
        <w:rPr>
          <w:b/>
          <w:bCs/>
          <w:lang w:val="fr-FR"/>
        </w:rPr>
        <w:t>s</w:t>
      </w:r>
      <w:r w:rsidRPr="00B81A2F">
        <w:rPr>
          <w:b/>
          <w:bCs/>
          <w:lang w:val="fr-FR"/>
        </w:rPr>
        <w:t xml:space="preserve"> sur le genre, y compris la traite d</w:t>
      </w:r>
      <w:r w:rsidR="00072975">
        <w:rPr>
          <w:b/>
          <w:bCs/>
          <w:lang w:val="fr-FR"/>
        </w:rPr>
        <w:t>’</w:t>
      </w:r>
      <w:r w:rsidRPr="00B81A2F">
        <w:rPr>
          <w:b/>
          <w:bCs/>
          <w:lang w:val="fr-FR"/>
        </w:rPr>
        <w:t xml:space="preserve">enfants étrangers, en particulier </w:t>
      </w:r>
      <w:r>
        <w:rPr>
          <w:b/>
          <w:bCs/>
          <w:lang w:val="fr-FR"/>
        </w:rPr>
        <w:t>de</w:t>
      </w:r>
      <w:r w:rsidRPr="00B81A2F">
        <w:rPr>
          <w:b/>
          <w:bCs/>
          <w:lang w:val="fr-FR"/>
        </w:rPr>
        <w:t xml:space="preserve"> filles, fassent l</w:t>
      </w:r>
      <w:r w:rsidR="00072975">
        <w:rPr>
          <w:b/>
          <w:bCs/>
          <w:lang w:val="fr-FR"/>
        </w:rPr>
        <w:t>’</w:t>
      </w:r>
      <w:r w:rsidRPr="00B81A2F">
        <w:rPr>
          <w:b/>
          <w:bCs/>
          <w:lang w:val="fr-FR"/>
        </w:rPr>
        <w:t>objet d</w:t>
      </w:r>
      <w:r w:rsidR="00072975">
        <w:rPr>
          <w:b/>
          <w:bCs/>
          <w:lang w:val="fr-FR"/>
        </w:rPr>
        <w:t>’</w:t>
      </w:r>
      <w:r w:rsidRPr="00B81A2F">
        <w:rPr>
          <w:b/>
          <w:bCs/>
          <w:lang w:val="fr-FR"/>
        </w:rPr>
        <w:t>une enquête indépendante et approfondie et à ce que les auteurs soient traduits en justice</w:t>
      </w:r>
      <w:r w:rsidR="00737A59">
        <w:rPr>
          <w:b/>
          <w:bCs/>
          <w:lang w:val="fr-FR"/>
        </w:rPr>
        <w:t> </w:t>
      </w:r>
      <w:r w:rsidRPr="00B81A2F">
        <w:rPr>
          <w:b/>
          <w:bCs/>
          <w:lang w:val="fr-FR"/>
        </w:rPr>
        <w:t>;</w:t>
      </w:r>
    </w:p>
    <w:p w:rsidR="00E72CDF" w:rsidRPr="002254C0" w:rsidRDefault="00E72CDF" w:rsidP="002254C0">
      <w:pPr>
        <w:pStyle w:val="SingleTxtG"/>
        <w:ind w:firstLine="567"/>
        <w:rPr>
          <w:b/>
          <w:bCs/>
          <w:lang w:val="fr-FR"/>
        </w:rPr>
      </w:pPr>
      <w:r w:rsidRPr="002254C0">
        <w:rPr>
          <w:b/>
          <w:bCs/>
          <w:lang w:val="fr-FR"/>
        </w:rPr>
        <w:t>b)</w:t>
      </w:r>
      <w:r w:rsidRPr="002254C0">
        <w:rPr>
          <w:b/>
          <w:bCs/>
          <w:lang w:val="fr-FR"/>
        </w:rPr>
        <w:tab/>
      </w:r>
      <w:r w:rsidRPr="00B81A2F">
        <w:rPr>
          <w:b/>
          <w:bCs/>
          <w:lang w:val="fr-FR"/>
        </w:rPr>
        <w:t xml:space="preserve">De dispenser régulièrement des cours de formation approfondis aux juges, avocats, procureurs, policiers et autres professions concernées sur </w:t>
      </w:r>
      <w:r>
        <w:rPr>
          <w:b/>
          <w:bCs/>
          <w:lang w:val="fr-FR"/>
        </w:rPr>
        <w:t>la prise en charge des victimes selon des</w:t>
      </w:r>
      <w:r w:rsidRPr="00B81A2F">
        <w:rPr>
          <w:b/>
          <w:bCs/>
          <w:lang w:val="fr-FR"/>
        </w:rPr>
        <w:t xml:space="preserve"> procédures normalisées </w:t>
      </w:r>
      <w:r>
        <w:rPr>
          <w:b/>
          <w:bCs/>
          <w:lang w:val="fr-FR"/>
        </w:rPr>
        <w:t>qui tiennent</w:t>
      </w:r>
      <w:r w:rsidRPr="00B81A2F">
        <w:rPr>
          <w:b/>
          <w:bCs/>
          <w:lang w:val="fr-FR"/>
        </w:rPr>
        <w:t xml:space="preserve"> compte </w:t>
      </w:r>
      <w:r>
        <w:rPr>
          <w:b/>
          <w:bCs/>
          <w:lang w:val="fr-FR"/>
        </w:rPr>
        <w:t>du</w:t>
      </w:r>
      <w:r w:rsidRPr="00B81A2F">
        <w:rPr>
          <w:b/>
          <w:bCs/>
          <w:lang w:val="fr-FR"/>
        </w:rPr>
        <w:t xml:space="preserve"> genre et </w:t>
      </w:r>
      <w:r>
        <w:rPr>
          <w:b/>
          <w:bCs/>
          <w:lang w:val="fr-FR"/>
        </w:rPr>
        <w:t xml:space="preserve">sont </w:t>
      </w:r>
      <w:r w:rsidRPr="00B81A2F">
        <w:rPr>
          <w:b/>
          <w:bCs/>
          <w:lang w:val="fr-FR"/>
        </w:rPr>
        <w:t xml:space="preserve">adaptées aux enfants, et sur la façon dont les stéréotypes </w:t>
      </w:r>
      <w:r w:rsidRPr="00C20A0D">
        <w:rPr>
          <w:b/>
          <w:bCs/>
          <w:lang w:val="fr-FR"/>
        </w:rPr>
        <w:t>sexistes empêchent la justice d</w:t>
      </w:r>
      <w:r w:rsidR="00072975">
        <w:rPr>
          <w:b/>
          <w:bCs/>
          <w:lang w:val="fr-FR"/>
        </w:rPr>
        <w:t>’</w:t>
      </w:r>
      <w:r w:rsidRPr="00C20A0D">
        <w:rPr>
          <w:b/>
          <w:bCs/>
          <w:lang w:val="fr-FR"/>
        </w:rPr>
        <w:t>appliquer strictement la loi</w:t>
      </w:r>
      <w:r w:rsidR="00737A59">
        <w:rPr>
          <w:b/>
          <w:bCs/>
          <w:lang w:val="fr-FR"/>
        </w:rPr>
        <w:t> </w:t>
      </w:r>
      <w:r w:rsidRPr="00B81A2F">
        <w:rPr>
          <w:b/>
          <w:bCs/>
          <w:lang w:val="fr-FR"/>
        </w:rPr>
        <w:t>;</w:t>
      </w:r>
    </w:p>
    <w:p w:rsidR="00E72CDF" w:rsidRPr="002254C0" w:rsidRDefault="00E72CDF" w:rsidP="002254C0">
      <w:pPr>
        <w:pStyle w:val="SingleTxtG"/>
        <w:ind w:firstLine="567"/>
        <w:rPr>
          <w:b/>
          <w:bCs/>
          <w:lang w:val="fr-FR"/>
        </w:rPr>
      </w:pPr>
      <w:r w:rsidRPr="002254C0">
        <w:rPr>
          <w:b/>
          <w:bCs/>
          <w:lang w:val="fr-FR"/>
        </w:rPr>
        <w:t>c)</w:t>
      </w:r>
      <w:r w:rsidRPr="002254C0">
        <w:rPr>
          <w:b/>
          <w:bCs/>
          <w:lang w:val="fr-FR"/>
        </w:rPr>
        <w:tab/>
      </w:r>
      <w:r w:rsidRPr="00B81A2F">
        <w:rPr>
          <w:b/>
          <w:bCs/>
          <w:lang w:val="fr-FR"/>
        </w:rPr>
        <w:t xml:space="preserve">De </w:t>
      </w:r>
      <w:r>
        <w:rPr>
          <w:b/>
          <w:bCs/>
          <w:lang w:val="fr-FR"/>
        </w:rPr>
        <w:t>veiller à la réadaptation</w:t>
      </w:r>
      <w:r w:rsidRPr="00B81A2F">
        <w:rPr>
          <w:b/>
          <w:bCs/>
          <w:lang w:val="fr-FR"/>
        </w:rPr>
        <w:t xml:space="preserve"> des enfants victimes de violence fondée sur le genre.</w:t>
      </w:r>
      <w:r w:rsidRPr="002254C0">
        <w:rPr>
          <w:b/>
          <w:bCs/>
          <w:lang w:val="fr-FR"/>
        </w:rPr>
        <w:t xml:space="preserve"> </w:t>
      </w:r>
    </w:p>
    <w:p w:rsidR="00E72CDF" w:rsidRPr="00B81A2F" w:rsidRDefault="00E72CDF" w:rsidP="002254C0">
      <w:pPr>
        <w:pStyle w:val="H23G"/>
      </w:pPr>
      <w:r w:rsidRPr="00B81A2F">
        <w:rPr>
          <w:lang w:val="fr-FR"/>
        </w:rPr>
        <w:tab/>
      </w:r>
      <w:r w:rsidRPr="00B81A2F">
        <w:rPr>
          <w:lang w:val="fr-FR"/>
        </w:rPr>
        <w:tab/>
        <w:t>Pratiques préjudiciables</w:t>
      </w:r>
    </w:p>
    <w:p w:rsidR="00E72CDF" w:rsidRPr="00B81A2F" w:rsidRDefault="00E72CDF" w:rsidP="002254C0">
      <w:pPr>
        <w:pStyle w:val="SingleTxtG"/>
        <w:rPr>
          <w:b/>
          <w:bCs/>
        </w:rPr>
      </w:pPr>
      <w:r w:rsidRPr="00B81A2F">
        <w:rPr>
          <w:lang w:val="fr-FR"/>
        </w:rPr>
        <w:t>23.</w:t>
      </w:r>
      <w:r w:rsidRPr="00B81A2F">
        <w:rPr>
          <w:lang w:val="fr-FR"/>
        </w:rPr>
        <w:tab/>
      </w:r>
      <w:r w:rsidRPr="00B81A2F">
        <w:rPr>
          <w:b/>
          <w:bCs/>
          <w:lang w:val="fr-FR"/>
        </w:rPr>
        <w:t>Le Comité recommande à l</w:t>
      </w:r>
      <w:r w:rsidR="00072975">
        <w:rPr>
          <w:b/>
          <w:bCs/>
          <w:lang w:val="fr-FR"/>
        </w:rPr>
        <w:t>’</w:t>
      </w:r>
      <w:r w:rsidRPr="00B81A2F">
        <w:rPr>
          <w:b/>
          <w:bCs/>
          <w:lang w:val="fr-FR"/>
        </w:rPr>
        <w:t>État partie</w:t>
      </w:r>
      <w:r w:rsidR="00737A59">
        <w:rPr>
          <w:b/>
          <w:bCs/>
          <w:lang w:val="fr-FR"/>
        </w:rPr>
        <w:t> </w:t>
      </w:r>
      <w:r w:rsidRPr="00B81A2F">
        <w:rPr>
          <w:b/>
          <w:bCs/>
          <w:lang w:val="fr-FR"/>
        </w:rPr>
        <w:t>:</w:t>
      </w:r>
    </w:p>
    <w:p w:rsidR="00E72CDF" w:rsidRPr="00737A59" w:rsidRDefault="00E72CDF" w:rsidP="00737A59">
      <w:pPr>
        <w:pStyle w:val="SingleTxtG"/>
        <w:ind w:firstLine="567"/>
        <w:rPr>
          <w:b/>
          <w:bCs/>
          <w:lang w:val="fr-FR"/>
        </w:rPr>
      </w:pPr>
      <w:r w:rsidRPr="00737A59">
        <w:rPr>
          <w:b/>
          <w:bCs/>
          <w:lang w:val="fr-FR"/>
        </w:rPr>
        <w:t>a)</w:t>
      </w:r>
      <w:r w:rsidRPr="00737A59">
        <w:rPr>
          <w:b/>
          <w:bCs/>
          <w:lang w:val="fr-FR"/>
        </w:rPr>
        <w:tab/>
      </w:r>
      <w:r w:rsidRPr="00B81A2F">
        <w:rPr>
          <w:b/>
          <w:bCs/>
          <w:lang w:val="fr-FR"/>
        </w:rPr>
        <w:t>D</w:t>
      </w:r>
      <w:r w:rsidR="00072975">
        <w:rPr>
          <w:b/>
          <w:bCs/>
          <w:lang w:val="fr-FR"/>
        </w:rPr>
        <w:t>’</w:t>
      </w:r>
      <w:r w:rsidRPr="00B81A2F">
        <w:rPr>
          <w:b/>
          <w:bCs/>
          <w:lang w:val="fr-FR"/>
        </w:rPr>
        <w:t>élaborer et d</w:t>
      </w:r>
      <w:r w:rsidR="00072975">
        <w:rPr>
          <w:b/>
          <w:bCs/>
          <w:lang w:val="fr-FR"/>
        </w:rPr>
        <w:t>’</w:t>
      </w:r>
      <w:r w:rsidRPr="00B81A2F">
        <w:rPr>
          <w:b/>
          <w:bCs/>
          <w:lang w:val="fr-FR"/>
        </w:rPr>
        <w:t>appliquer un protocole de soin</w:t>
      </w:r>
      <w:bookmarkStart w:id="5" w:name="_GoBack"/>
      <w:bookmarkEnd w:id="5"/>
      <w:r w:rsidRPr="00B81A2F">
        <w:rPr>
          <w:b/>
          <w:bCs/>
          <w:lang w:val="fr-FR"/>
        </w:rPr>
        <w:t xml:space="preserve">s </w:t>
      </w:r>
      <w:r>
        <w:rPr>
          <w:b/>
          <w:bCs/>
          <w:lang w:val="fr-FR"/>
        </w:rPr>
        <w:t>destiné aux</w:t>
      </w:r>
      <w:r w:rsidRPr="00B81A2F">
        <w:rPr>
          <w:b/>
          <w:bCs/>
          <w:lang w:val="fr-FR"/>
        </w:rPr>
        <w:t xml:space="preserve"> enfants intersexes qui soit axé sur les droits de l</w:t>
      </w:r>
      <w:r w:rsidR="00072975">
        <w:rPr>
          <w:b/>
          <w:bCs/>
          <w:lang w:val="fr-FR"/>
        </w:rPr>
        <w:t>’</w:t>
      </w:r>
      <w:r w:rsidRPr="00B81A2F">
        <w:rPr>
          <w:b/>
          <w:bCs/>
          <w:lang w:val="fr-FR"/>
        </w:rPr>
        <w:t>enfant</w:t>
      </w:r>
      <w:r>
        <w:rPr>
          <w:b/>
          <w:bCs/>
          <w:lang w:val="fr-FR"/>
        </w:rPr>
        <w:t xml:space="preserve"> et</w:t>
      </w:r>
      <w:r w:rsidRPr="00B81A2F">
        <w:rPr>
          <w:b/>
          <w:bCs/>
          <w:lang w:val="fr-FR"/>
        </w:rPr>
        <w:t xml:space="preserve"> définisse les procédures et les étapes à suivre par les équipes de santé, </w:t>
      </w:r>
      <w:r>
        <w:rPr>
          <w:b/>
          <w:bCs/>
          <w:lang w:val="fr-FR"/>
        </w:rPr>
        <w:t>en garantissant</w:t>
      </w:r>
      <w:r w:rsidRPr="00C20A0D">
        <w:rPr>
          <w:b/>
          <w:bCs/>
          <w:lang w:val="fr-FR"/>
        </w:rPr>
        <w:t xml:space="preserve"> que nul ne </w:t>
      </w:r>
      <w:r>
        <w:rPr>
          <w:b/>
          <w:bCs/>
          <w:lang w:val="fr-FR"/>
        </w:rPr>
        <w:t>sera</w:t>
      </w:r>
      <w:r w:rsidRPr="00C20A0D">
        <w:rPr>
          <w:b/>
          <w:bCs/>
          <w:lang w:val="fr-FR"/>
        </w:rPr>
        <w:t xml:space="preserve"> soumis à une procédure médicale ou chirurgicale non nécessaire </w:t>
      </w:r>
      <w:r>
        <w:rPr>
          <w:b/>
          <w:bCs/>
          <w:lang w:val="fr-FR"/>
        </w:rPr>
        <w:t>pendant</w:t>
      </w:r>
      <w:r w:rsidRPr="00C20A0D">
        <w:rPr>
          <w:b/>
          <w:bCs/>
          <w:lang w:val="fr-FR"/>
        </w:rPr>
        <w:t xml:space="preserve"> la petite enfance ou l</w:t>
      </w:r>
      <w:r w:rsidR="00072975">
        <w:rPr>
          <w:b/>
          <w:bCs/>
          <w:lang w:val="fr-FR"/>
        </w:rPr>
        <w:t>’</w:t>
      </w:r>
      <w:r w:rsidRPr="00C20A0D">
        <w:rPr>
          <w:b/>
          <w:bCs/>
          <w:lang w:val="fr-FR"/>
        </w:rPr>
        <w:t>enfance</w:t>
      </w:r>
      <w:r w:rsidRPr="00B81A2F">
        <w:rPr>
          <w:b/>
          <w:bCs/>
          <w:lang w:val="fr-FR"/>
        </w:rPr>
        <w:t>, de garantir l</w:t>
      </w:r>
      <w:r w:rsidR="00072975">
        <w:rPr>
          <w:b/>
          <w:bCs/>
          <w:lang w:val="fr-FR"/>
        </w:rPr>
        <w:t>’</w:t>
      </w:r>
      <w:r w:rsidRPr="00B81A2F">
        <w:rPr>
          <w:b/>
          <w:bCs/>
          <w:lang w:val="fr-FR"/>
        </w:rPr>
        <w:t>intégrité physique, l</w:t>
      </w:r>
      <w:r w:rsidR="00072975">
        <w:rPr>
          <w:b/>
          <w:bCs/>
          <w:lang w:val="fr-FR"/>
        </w:rPr>
        <w:t>’</w:t>
      </w:r>
      <w:r w:rsidRPr="00B81A2F">
        <w:rPr>
          <w:b/>
          <w:bCs/>
          <w:lang w:val="fr-FR"/>
        </w:rPr>
        <w:t xml:space="preserve">autonomie et </w:t>
      </w:r>
      <w:r>
        <w:rPr>
          <w:b/>
          <w:bCs/>
          <w:lang w:val="fr-FR"/>
        </w:rPr>
        <w:t>l</w:t>
      </w:r>
      <w:r w:rsidR="00072975">
        <w:rPr>
          <w:b/>
          <w:bCs/>
          <w:lang w:val="fr-FR"/>
        </w:rPr>
        <w:t>’</w:t>
      </w:r>
      <w:r>
        <w:rPr>
          <w:b/>
          <w:bCs/>
          <w:lang w:val="fr-FR"/>
        </w:rPr>
        <w:t>autodétermination des enfants concernés</w:t>
      </w:r>
      <w:r w:rsidRPr="00B81A2F">
        <w:rPr>
          <w:b/>
          <w:bCs/>
          <w:lang w:val="fr-FR"/>
        </w:rPr>
        <w:t>, et de fournir aux familles d</w:t>
      </w:r>
      <w:r w:rsidR="00072975">
        <w:rPr>
          <w:b/>
          <w:bCs/>
          <w:lang w:val="fr-FR"/>
        </w:rPr>
        <w:t>’</w:t>
      </w:r>
      <w:r w:rsidRPr="00B81A2F">
        <w:rPr>
          <w:b/>
          <w:bCs/>
          <w:lang w:val="fr-FR"/>
        </w:rPr>
        <w:t>enfants intersexes les conseils et le soutien dont elles ont besoin</w:t>
      </w:r>
      <w:r w:rsidR="00737A59">
        <w:rPr>
          <w:b/>
          <w:bCs/>
          <w:lang w:val="fr-FR"/>
        </w:rPr>
        <w:t> </w:t>
      </w:r>
      <w:r w:rsidRPr="00B81A2F">
        <w:rPr>
          <w:b/>
          <w:bCs/>
          <w:lang w:val="fr-FR"/>
        </w:rPr>
        <w:t>;</w:t>
      </w:r>
    </w:p>
    <w:p w:rsidR="00E72CDF" w:rsidRPr="00737A59" w:rsidRDefault="00E72CDF" w:rsidP="00737A59">
      <w:pPr>
        <w:pStyle w:val="SingleTxtG"/>
        <w:ind w:firstLine="567"/>
        <w:rPr>
          <w:b/>
          <w:bCs/>
          <w:lang w:val="fr-FR"/>
        </w:rPr>
      </w:pPr>
      <w:r w:rsidRPr="00737A59">
        <w:rPr>
          <w:b/>
          <w:bCs/>
          <w:lang w:val="fr-FR"/>
        </w:rPr>
        <w:t>b)</w:t>
      </w:r>
      <w:r w:rsidRPr="00737A59">
        <w:rPr>
          <w:b/>
          <w:bCs/>
          <w:lang w:val="fr-FR"/>
        </w:rPr>
        <w:tab/>
      </w:r>
      <w:r w:rsidRPr="00B81A2F">
        <w:rPr>
          <w:b/>
          <w:bCs/>
          <w:lang w:val="fr-FR"/>
        </w:rPr>
        <w:t xml:space="preserve">De </w:t>
      </w:r>
      <w:r>
        <w:rPr>
          <w:b/>
          <w:bCs/>
          <w:lang w:val="fr-FR"/>
        </w:rPr>
        <w:t>sensibiliser les</w:t>
      </w:r>
      <w:r w:rsidRPr="00B81A2F">
        <w:rPr>
          <w:b/>
          <w:bCs/>
          <w:lang w:val="fr-FR"/>
        </w:rPr>
        <w:t xml:space="preserve"> professionnels de la </w:t>
      </w:r>
      <w:r>
        <w:rPr>
          <w:b/>
          <w:bCs/>
          <w:lang w:val="fr-FR"/>
        </w:rPr>
        <w:t>médecine et de la psychologie à</w:t>
      </w:r>
      <w:r w:rsidRPr="00B81A2F">
        <w:rPr>
          <w:b/>
          <w:bCs/>
          <w:lang w:val="fr-FR"/>
        </w:rPr>
        <w:t xml:space="preserve"> l</w:t>
      </w:r>
      <w:r w:rsidR="00072975">
        <w:rPr>
          <w:b/>
          <w:bCs/>
          <w:lang w:val="fr-FR"/>
        </w:rPr>
        <w:t>’</w:t>
      </w:r>
      <w:r w:rsidRPr="00B81A2F">
        <w:rPr>
          <w:b/>
          <w:bCs/>
          <w:lang w:val="fr-FR"/>
        </w:rPr>
        <w:t xml:space="preserve">étendue de la diversité sexuelle, y compris </w:t>
      </w:r>
      <w:r>
        <w:rPr>
          <w:b/>
          <w:bCs/>
          <w:lang w:val="fr-FR"/>
        </w:rPr>
        <w:t>ses</w:t>
      </w:r>
      <w:r w:rsidRPr="00B81A2F">
        <w:rPr>
          <w:b/>
          <w:bCs/>
          <w:lang w:val="fr-FR"/>
        </w:rPr>
        <w:t xml:space="preserve"> aspects biologiques et physiques, et </w:t>
      </w:r>
      <w:r>
        <w:rPr>
          <w:b/>
          <w:bCs/>
          <w:lang w:val="fr-FR"/>
        </w:rPr>
        <w:t>aux</w:t>
      </w:r>
      <w:r w:rsidRPr="00B81A2F">
        <w:rPr>
          <w:b/>
          <w:bCs/>
          <w:lang w:val="fr-FR"/>
        </w:rPr>
        <w:t xml:space="preserve"> conséquences que peuvent avoir pour les enfants intersexes les </w:t>
      </w:r>
      <w:r>
        <w:rPr>
          <w:b/>
          <w:bCs/>
          <w:lang w:val="fr-FR"/>
        </w:rPr>
        <w:t>interventions</w:t>
      </w:r>
      <w:r w:rsidRPr="00B81A2F">
        <w:rPr>
          <w:b/>
          <w:bCs/>
          <w:lang w:val="fr-FR"/>
        </w:rPr>
        <w:t xml:space="preserve"> chirurgicales et autres </w:t>
      </w:r>
      <w:r>
        <w:rPr>
          <w:b/>
          <w:bCs/>
          <w:lang w:val="fr-FR"/>
        </w:rPr>
        <w:t>traitements médicaux</w:t>
      </w:r>
      <w:r w:rsidRPr="00B81A2F">
        <w:rPr>
          <w:b/>
          <w:bCs/>
          <w:lang w:val="fr-FR"/>
        </w:rPr>
        <w:t xml:space="preserve"> non nécessaires.</w:t>
      </w:r>
    </w:p>
    <w:p w:rsidR="008E0A18" w:rsidRPr="00C36105" w:rsidRDefault="008E0A18" w:rsidP="00737A59">
      <w:pPr>
        <w:pStyle w:val="H1G"/>
      </w:pPr>
      <w:r w:rsidRPr="004717CD">
        <w:rPr>
          <w:lang w:val="fr-FR"/>
        </w:rPr>
        <w:tab/>
        <w:t>F.</w:t>
      </w:r>
      <w:r w:rsidRPr="004717CD">
        <w:rPr>
          <w:lang w:val="fr-FR"/>
        </w:rPr>
        <w:tab/>
        <w:t>Milieu familial et protection d</w:t>
      </w:r>
      <w:r>
        <w:rPr>
          <w:lang w:val="fr-FR"/>
        </w:rPr>
        <w:t xml:space="preserve">e remplacement (art. 5, 9 à 11, </w:t>
      </w:r>
      <w:r w:rsidR="00737A59">
        <w:rPr>
          <w:lang w:val="fr-FR"/>
        </w:rPr>
        <w:br/>
      </w:r>
      <w:r>
        <w:rPr>
          <w:lang w:val="fr-FR"/>
        </w:rPr>
        <w:t>18 (par. </w:t>
      </w:r>
      <w:r w:rsidRPr="004717CD">
        <w:rPr>
          <w:lang w:val="fr-FR"/>
        </w:rPr>
        <w:t>1 et 2), 20, 21, 25 et 27 (par. 4))</w:t>
      </w:r>
    </w:p>
    <w:p w:rsidR="008E0A18" w:rsidRPr="004717CD" w:rsidRDefault="008E0A18" w:rsidP="00737A59">
      <w:pPr>
        <w:pStyle w:val="H23G"/>
      </w:pPr>
      <w:r w:rsidRPr="004717CD">
        <w:rPr>
          <w:lang w:val="fr-FR"/>
        </w:rPr>
        <w:tab/>
      </w:r>
      <w:r w:rsidRPr="004717CD">
        <w:rPr>
          <w:lang w:val="fr-FR"/>
        </w:rPr>
        <w:tab/>
        <w:t xml:space="preserve">Enfants privés de milieu familial </w:t>
      </w:r>
    </w:p>
    <w:p w:rsidR="008E0A18" w:rsidRPr="004717CD" w:rsidRDefault="008E0A18" w:rsidP="00737A59">
      <w:pPr>
        <w:pStyle w:val="SingleTxtG"/>
        <w:rPr>
          <w:rFonts w:eastAsia="SimSun"/>
          <w:lang w:eastAsia="zh-CN"/>
        </w:rPr>
      </w:pPr>
      <w:r w:rsidRPr="004717CD">
        <w:rPr>
          <w:rFonts w:eastAsia="SimSun"/>
          <w:lang w:val="fr-FR" w:eastAsia="zh-CN"/>
        </w:rPr>
        <w:t>24.</w:t>
      </w:r>
      <w:r w:rsidRPr="004717CD">
        <w:rPr>
          <w:rFonts w:eastAsia="SimSun"/>
          <w:lang w:val="fr-FR" w:eastAsia="zh-CN"/>
        </w:rPr>
        <w:tab/>
      </w:r>
      <w:r w:rsidRPr="00737A59">
        <w:rPr>
          <w:rFonts w:eastAsia="SimSun"/>
          <w:b/>
          <w:lang w:val="fr-FR" w:eastAsia="zh-CN"/>
        </w:rPr>
        <w:t>Le Comité salue l</w:t>
      </w:r>
      <w:r w:rsidR="00072975">
        <w:rPr>
          <w:rFonts w:eastAsia="SimSun"/>
          <w:b/>
          <w:lang w:val="fr-FR" w:eastAsia="zh-CN"/>
        </w:rPr>
        <w:t>’</w:t>
      </w:r>
      <w:r w:rsidRPr="00737A59">
        <w:rPr>
          <w:rFonts w:eastAsia="SimSun"/>
          <w:b/>
          <w:lang w:val="fr-FR" w:eastAsia="zh-CN"/>
        </w:rPr>
        <w:t>adoption de la loi n</w:t>
      </w:r>
      <w:r w:rsidR="00737A59" w:rsidRPr="00737A59">
        <w:rPr>
          <w:rFonts w:eastAsia="SimSun"/>
          <w:b/>
          <w:vertAlign w:val="superscript"/>
          <w:lang w:val="fr-FR" w:eastAsia="zh-CN"/>
        </w:rPr>
        <w:t>o</w:t>
      </w:r>
      <w:r w:rsidR="00737A59">
        <w:rPr>
          <w:rFonts w:eastAsia="SimSun"/>
          <w:b/>
          <w:lang w:val="fr-FR" w:eastAsia="zh-CN"/>
        </w:rPr>
        <w:t> </w:t>
      </w:r>
      <w:r w:rsidRPr="00737A59">
        <w:rPr>
          <w:rFonts w:eastAsia="SimSun"/>
          <w:b/>
          <w:lang w:val="fr-FR" w:eastAsia="zh-CN"/>
        </w:rPr>
        <w:t>173/2015 modifiant la loi n</w:t>
      </w:r>
      <w:r w:rsidR="00737A59" w:rsidRPr="00737A59">
        <w:rPr>
          <w:rFonts w:eastAsia="SimSun"/>
          <w:b/>
          <w:vertAlign w:val="superscript"/>
          <w:lang w:val="fr-FR" w:eastAsia="zh-CN"/>
        </w:rPr>
        <w:t>o</w:t>
      </w:r>
      <w:r w:rsidR="00737A59">
        <w:rPr>
          <w:rFonts w:eastAsia="SimSun"/>
          <w:b/>
          <w:lang w:val="fr-FR" w:eastAsia="zh-CN"/>
        </w:rPr>
        <w:t> </w:t>
      </w:r>
      <w:r w:rsidRPr="00737A59">
        <w:rPr>
          <w:rFonts w:eastAsia="SimSun"/>
          <w:b/>
          <w:lang w:val="fr-FR" w:eastAsia="zh-CN"/>
        </w:rPr>
        <w:t>184/1983 relative au droit de l</w:t>
      </w:r>
      <w:r w:rsidR="00072975">
        <w:rPr>
          <w:rFonts w:eastAsia="SimSun"/>
          <w:b/>
          <w:lang w:val="fr-FR" w:eastAsia="zh-CN"/>
        </w:rPr>
        <w:t>’</w:t>
      </w:r>
      <w:r w:rsidRPr="00737A59">
        <w:rPr>
          <w:rFonts w:eastAsia="SimSun"/>
          <w:b/>
          <w:lang w:val="fr-FR" w:eastAsia="zh-CN"/>
        </w:rPr>
        <w:t>enfant à une famille et au droit de l</w:t>
      </w:r>
      <w:r w:rsidR="00072975">
        <w:rPr>
          <w:rFonts w:eastAsia="SimSun"/>
          <w:b/>
          <w:lang w:val="fr-FR" w:eastAsia="zh-CN"/>
        </w:rPr>
        <w:t>’</w:t>
      </w:r>
      <w:r w:rsidRPr="00737A59">
        <w:rPr>
          <w:rFonts w:eastAsia="SimSun"/>
          <w:b/>
          <w:lang w:val="fr-FR" w:eastAsia="zh-CN"/>
        </w:rPr>
        <w:t>enfant placé en famille d</w:t>
      </w:r>
      <w:r w:rsidR="00072975">
        <w:rPr>
          <w:rFonts w:eastAsia="SimSun"/>
          <w:b/>
          <w:lang w:val="fr-FR" w:eastAsia="zh-CN"/>
        </w:rPr>
        <w:t>’</w:t>
      </w:r>
      <w:r w:rsidRPr="00737A59">
        <w:rPr>
          <w:rFonts w:eastAsia="SimSun"/>
          <w:b/>
          <w:lang w:val="fr-FR" w:eastAsia="zh-CN"/>
        </w:rPr>
        <w:t>accueil de maintenir une relation affective avec le parent d</w:t>
      </w:r>
      <w:r w:rsidR="00072975">
        <w:rPr>
          <w:rFonts w:eastAsia="SimSun"/>
          <w:b/>
          <w:lang w:val="fr-FR" w:eastAsia="zh-CN"/>
        </w:rPr>
        <w:t>’</w:t>
      </w:r>
      <w:r w:rsidRPr="00737A59">
        <w:rPr>
          <w:rFonts w:eastAsia="SimSun"/>
          <w:b/>
          <w:lang w:val="fr-FR" w:eastAsia="zh-CN"/>
        </w:rPr>
        <w:t>accueil même après la fin du placement familial, et de diverses directives nationales dans ce domaine, ainsi que les enquêtes menées sur les enfants privés de milieu familial. Réitérant ses recommandations antérieures (CRC/C/ITA/CO/3-4, par.</w:t>
      </w:r>
      <w:r w:rsidR="00737A59">
        <w:rPr>
          <w:rFonts w:eastAsia="SimSun"/>
          <w:b/>
          <w:lang w:val="fr-FR" w:eastAsia="zh-CN"/>
        </w:rPr>
        <w:t> </w:t>
      </w:r>
      <w:r w:rsidRPr="00737A59">
        <w:rPr>
          <w:rFonts w:eastAsia="SimSun"/>
          <w:b/>
          <w:lang w:val="fr-FR" w:eastAsia="zh-CN"/>
        </w:rPr>
        <w:t>40) et appelant l</w:t>
      </w:r>
      <w:r w:rsidR="00072975">
        <w:rPr>
          <w:rFonts w:eastAsia="SimSun"/>
          <w:b/>
          <w:lang w:val="fr-FR" w:eastAsia="zh-CN"/>
        </w:rPr>
        <w:t>’</w:t>
      </w:r>
      <w:r w:rsidRPr="00737A59">
        <w:rPr>
          <w:rFonts w:eastAsia="SimSun"/>
          <w:b/>
          <w:lang w:val="fr-FR" w:eastAsia="zh-CN"/>
        </w:rPr>
        <w:t>attention de l</w:t>
      </w:r>
      <w:r w:rsidR="00072975">
        <w:rPr>
          <w:rFonts w:eastAsia="SimSun"/>
          <w:b/>
          <w:lang w:val="fr-FR" w:eastAsia="zh-CN"/>
        </w:rPr>
        <w:t>’</w:t>
      </w:r>
      <w:r w:rsidRPr="00737A59">
        <w:rPr>
          <w:rFonts w:eastAsia="SimSun"/>
          <w:b/>
          <w:lang w:val="fr-FR" w:eastAsia="zh-CN"/>
        </w:rPr>
        <w:t>État partie sur les Lignes directrices relatives à la protection de remplacement pour les enfants (résolution 64/142 de l</w:t>
      </w:r>
      <w:r w:rsidR="00072975">
        <w:rPr>
          <w:rFonts w:eastAsia="SimSun"/>
          <w:b/>
          <w:lang w:val="fr-FR" w:eastAsia="zh-CN"/>
        </w:rPr>
        <w:t>’</w:t>
      </w:r>
      <w:r w:rsidRPr="00737A59">
        <w:rPr>
          <w:rFonts w:eastAsia="SimSun"/>
          <w:b/>
          <w:lang w:val="fr-FR" w:eastAsia="zh-CN"/>
        </w:rPr>
        <w:t>Assemblée générale, annexe), il recommande à l</w:t>
      </w:r>
      <w:r w:rsidR="00072975">
        <w:rPr>
          <w:rFonts w:eastAsia="SimSun"/>
          <w:b/>
          <w:lang w:val="fr-FR" w:eastAsia="zh-CN"/>
        </w:rPr>
        <w:t>’</w:t>
      </w:r>
      <w:r w:rsidRPr="00737A59">
        <w:rPr>
          <w:rFonts w:eastAsia="SimSun"/>
          <w:b/>
          <w:lang w:val="fr-FR" w:eastAsia="zh-CN"/>
        </w:rPr>
        <w:t>État partie</w:t>
      </w:r>
      <w:r w:rsidR="00737A59">
        <w:rPr>
          <w:rFonts w:eastAsia="SimSun"/>
          <w:b/>
          <w:lang w:val="fr-FR" w:eastAsia="zh-CN"/>
        </w:rPr>
        <w:t> </w:t>
      </w:r>
      <w:r w:rsidRPr="00737A59">
        <w:rPr>
          <w:rFonts w:eastAsia="SimSun"/>
          <w:b/>
          <w:lang w:val="fr-FR" w:eastAsia="zh-CN"/>
        </w:rPr>
        <w:t>:</w:t>
      </w:r>
    </w:p>
    <w:p w:rsidR="008E0A18" w:rsidRPr="00737A59" w:rsidRDefault="008E0A18" w:rsidP="00737A59">
      <w:pPr>
        <w:pStyle w:val="SingleTxtG"/>
        <w:ind w:firstLine="567"/>
        <w:rPr>
          <w:b/>
          <w:bCs/>
          <w:lang w:val="fr-FR"/>
        </w:rPr>
      </w:pPr>
      <w:r w:rsidRPr="00737A59">
        <w:rPr>
          <w:b/>
          <w:bCs/>
          <w:lang w:val="fr-FR"/>
        </w:rPr>
        <w:t>a)</w:t>
      </w:r>
      <w:r w:rsidRPr="00737A59">
        <w:rPr>
          <w:b/>
          <w:bCs/>
          <w:lang w:val="fr-FR"/>
        </w:rPr>
        <w:tab/>
        <w:t>De continuer à réexaminer ses politiques en matière de protection de remplacement pour les enfants privés de milieu familial, afin de réduire la dépendance à l</w:t>
      </w:r>
      <w:r w:rsidR="00072975">
        <w:rPr>
          <w:b/>
          <w:bCs/>
          <w:lang w:val="fr-FR"/>
        </w:rPr>
        <w:t>’</w:t>
      </w:r>
      <w:r w:rsidRPr="00737A59">
        <w:rPr>
          <w:b/>
          <w:bCs/>
          <w:lang w:val="fr-FR"/>
        </w:rPr>
        <w:t>égard des organisations de la société civile, y compris des organisations confessionnelles, en vue de mettre au point un système plus intégré, fondé sur les droits de l</w:t>
      </w:r>
      <w:r w:rsidR="00072975">
        <w:rPr>
          <w:b/>
          <w:bCs/>
          <w:lang w:val="fr-FR"/>
        </w:rPr>
        <w:t>’</w:t>
      </w:r>
      <w:r w:rsidRPr="00737A59">
        <w:rPr>
          <w:b/>
          <w:bCs/>
          <w:lang w:val="fr-FR"/>
        </w:rPr>
        <w:t>enfant et garant du respect du principe de responsabilité, qui intègre la prise en charge traditionnelle dans la famille élargie et tienne compte avant tout de l</w:t>
      </w:r>
      <w:r w:rsidR="00072975">
        <w:rPr>
          <w:b/>
          <w:bCs/>
          <w:lang w:val="fr-FR"/>
        </w:rPr>
        <w:t>’</w:t>
      </w:r>
      <w:r w:rsidRPr="00737A59">
        <w:rPr>
          <w:b/>
          <w:bCs/>
          <w:lang w:val="fr-FR"/>
        </w:rPr>
        <w:t>intérêt supérieur de l</w:t>
      </w:r>
      <w:r w:rsidR="00072975">
        <w:rPr>
          <w:b/>
          <w:bCs/>
          <w:lang w:val="fr-FR"/>
        </w:rPr>
        <w:t>’</w:t>
      </w:r>
      <w:r w:rsidRPr="00737A59">
        <w:rPr>
          <w:b/>
          <w:bCs/>
          <w:lang w:val="fr-FR"/>
        </w:rPr>
        <w:t>enfant</w:t>
      </w:r>
      <w:r w:rsidR="00737A59">
        <w:rPr>
          <w:b/>
          <w:bCs/>
          <w:lang w:val="fr-FR"/>
        </w:rPr>
        <w:t> </w:t>
      </w:r>
      <w:r w:rsidRPr="00737A59">
        <w:rPr>
          <w:b/>
          <w:bCs/>
          <w:lang w:val="fr-FR"/>
        </w:rPr>
        <w:t>;</w:t>
      </w:r>
    </w:p>
    <w:p w:rsidR="008E0A18" w:rsidRPr="00737A59" w:rsidRDefault="008E0A18" w:rsidP="00737A59">
      <w:pPr>
        <w:pStyle w:val="SingleTxtG"/>
        <w:ind w:firstLine="567"/>
        <w:rPr>
          <w:b/>
          <w:bCs/>
          <w:lang w:val="fr-FR"/>
        </w:rPr>
      </w:pPr>
      <w:r w:rsidRPr="00737A59">
        <w:rPr>
          <w:b/>
          <w:bCs/>
          <w:lang w:val="fr-FR"/>
        </w:rPr>
        <w:t>b)</w:t>
      </w:r>
      <w:r w:rsidRPr="00737A59">
        <w:rPr>
          <w:b/>
          <w:bCs/>
          <w:lang w:val="fr-FR"/>
        </w:rPr>
        <w:tab/>
        <w:t>De veiller à ce que les directives nationales soient appliquées de manière efficace et appropriée, dans des conditions d</w:t>
      </w:r>
      <w:r w:rsidR="00072975">
        <w:rPr>
          <w:b/>
          <w:bCs/>
          <w:lang w:val="fr-FR"/>
        </w:rPr>
        <w:t>’</w:t>
      </w:r>
      <w:r w:rsidRPr="00737A59">
        <w:rPr>
          <w:b/>
          <w:bCs/>
          <w:lang w:val="fr-FR"/>
        </w:rPr>
        <w:t>égalité et dans la même mesure dans différentes régions du pays, en tenant compte du fait que les formes de placement familial diffèrent selon les régions</w:t>
      </w:r>
      <w:r w:rsidR="00737A59">
        <w:rPr>
          <w:b/>
          <w:bCs/>
          <w:lang w:val="fr-FR"/>
        </w:rPr>
        <w:t> </w:t>
      </w:r>
      <w:r w:rsidRPr="00737A59">
        <w:rPr>
          <w:b/>
          <w:bCs/>
          <w:lang w:val="fr-FR"/>
        </w:rPr>
        <w:t>;</w:t>
      </w:r>
    </w:p>
    <w:p w:rsidR="008E0A18" w:rsidRPr="00737A59" w:rsidRDefault="008E0A18" w:rsidP="00737A59">
      <w:pPr>
        <w:pStyle w:val="SingleTxtG"/>
        <w:ind w:firstLine="567"/>
        <w:rPr>
          <w:b/>
          <w:bCs/>
          <w:lang w:val="fr-FR"/>
        </w:rPr>
      </w:pPr>
      <w:r w:rsidRPr="00737A59">
        <w:rPr>
          <w:b/>
          <w:bCs/>
          <w:lang w:val="fr-FR"/>
        </w:rPr>
        <w:lastRenderedPageBreak/>
        <w:t>c)</w:t>
      </w:r>
      <w:r w:rsidRPr="00737A59">
        <w:rPr>
          <w:b/>
          <w:bCs/>
          <w:lang w:val="fr-FR"/>
        </w:rPr>
        <w:tab/>
        <w:t>De veiller à ce qu</w:t>
      </w:r>
      <w:r w:rsidR="00072975">
        <w:rPr>
          <w:b/>
          <w:bCs/>
          <w:lang w:val="fr-FR"/>
        </w:rPr>
        <w:t>’</w:t>
      </w:r>
      <w:r w:rsidRPr="00737A59">
        <w:rPr>
          <w:b/>
          <w:bCs/>
          <w:lang w:val="fr-FR"/>
        </w:rPr>
        <w:t>un enfant, y compris handicapé, ne puisse être retiré d</w:t>
      </w:r>
      <w:r w:rsidR="00072975">
        <w:rPr>
          <w:b/>
          <w:bCs/>
          <w:lang w:val="fr-FR"/>
        </w:rPr>
        <w:t>’</w:t>
      </w:r>
      <w:r w:rsidRPr="00737A59">
        <w:rPr>
          <w:b/>
          <w:bCs/>
          <w:lang w:val="fr-FR"/>
        </w:rPr>
        <w:t>une famille qu</w:t>
      </w:r>
      <w:r w:rsidR="00072975">
        <w:rPr>
          <w:b/>
          <w:bCs/>
          <w:lang w:val="fr-FR"/>
        </w:rPr>
        <w:t>’</w:t>
      </w:r>
      <w:r w:rsidRPr="00737A59">
        <w:rPr>
          <w:b/>
          <w:bCs/>
          <w:lang w:val="fr-FR"/>
        </w:rPr>
        <w:t>après une évaluation minutieuse de son intérêt supérieur et que chaque situation fasse l</w:t>
      </w:r>
      <w:r w:rsidR="00072975">
        <w:rPr>
          <w:b/>
          <w:bCs/>
          <w:lang w:val="fr-FR"/>
        </w:rPr>
        <w:t>’</w:t>
      </w:r>
      <w:r w:rsidRPr="00737A59">
        <w:rPr>
          <w:b/>
          <w:bCs/>
          <w:lang w:val="fr-FR"/>
        </w:rPr>
        <w:t>objet d</w:t>
      </w:r>
      <w:r w:rsidR="00072975">
        <w:rPr>
          <w:b/>
          <w:bCs/>
          <w:lang w:val="fr-FR"/>
        </w:rPr>
        <w:t>’</w:t>
      </w:r>
      <w:r w:rsidRPr="00737A59">
        <w:rPr>
          <w:b/>
          <w:bCs/>
          <w:lang w:val="fr-FR"/>
        </w:rPr>
        <w:t>un suivi effectif</w:t>
      </w:r>
      <w:r w:rsidR="00737A59">
        <w:rPr>
          <w:b/>
          <w:bCs/>
          <w:lang w:val="fr-FR"/>
        </w:rPr>
        <w:t> </w:t>
      </w:r>
      <w:r w:rsidRPr="00737A59">
        <w:rPr>
          <w:b/>
          <w:bCs/>
          <w:lang w:val="fr-FR"/>
        </w:rPr>
        <w:t>;</w:t>
      </w:r>
    </w:p>
    <w:p w:rsidR="008E0A18" w:rsidRPr="00737A59" w:rsidRDefault="008E0A18" w:rsidP="00737A59">
      <w:pPr>
        <w:pStyle w:val="SingleTxtG"/>
        <w:ind w:firstLine="567"/>
        <w:rPr>
          <w:b/>
          <w:bCs/>
          <w:lang w:val="fr-FR"/>
        </w:rPr>
      </w:pPr>
      <w:r w:rsidRPr="00737A59">
        <w:rPr>
          <w:b/>
          <w:bCs/>
          <w:lang w:val="fr-FR"/>
        </w:rPr>
        <w:t>d)</w:t>
      </w:r>
      <w:r w:rsidRPr="00737A59">
        <w:rPr>
          <w:b/>
          <w:bCs/>
          <w:lang w:val="fr-FR"/>
        </w:rPr>
        <w:tab/>
        <w:t>De prendre des mesures pour élargir le système de placement en famille d</w:t>
      </w:r>
      <w:r w:rsidR="00072975">
        <w:rPr>
          <w:b/>
          <w:bCs/>
          <w:lang w:val="fr-FR"/>
        </w:rPr>
        <w:t>’</w:t>
      </w:r>
      <w:r w:rsidRPr="00737A59">
        <w:rPr>
          <w:b/>
          <w:bCs/>
          <w:lang w:val="fr-FR"/>
        </w:rPr>
        <w:t>accueil pour les enfants qui ne peuvent être maintenus dans leur famille, de manière à ne pas se limiter au placement en institution</w:t>
      </w:r>
      <w:r w:rsidR="00737A59">
        <w:rPr>
          <w:b/>
          <w:bCs/>
          <w:lang w:val="fr-FR"/>
        </w:rPr>
        <w:t> </w:t>
      </w:r>
      <w:r w:rsidRPr="00737A59">
        <w:rPr>
          <w:b/>
          <w:bCs/>
          <w:lang w:val="fr-FR"/>
        </w:rPr>
        <w:t xml:space="preserve">; </w:t>
      </w:r>
    </w:p>
    <w:p w:rsidR="008E0A18" w:rsidRPr="004717CD" w:rsidRDefault="008E0A18" w:rsidP="00737A59">
      <w:pPr>
        <w:pStyle w:val="SingleTxtG"/>
        <w:ind w:firstLine="567"/>
        <w:rPr>
          <w:rFonts w:eastAsia="SimSun"/>
          <w:lang w:eastAsia="zh-CN"/>
        </w:rPr>
      </w:pPr>
      <w:r w:rsidRPr="00737A59">
        <w:rPr>
          <w:b/>
          <w:bCs/>
          <w:lang w:val="fr-FR"/>
        </w:rPr>
        <w:t>e)</w:t>
      </w:r>
      <w:r w:rsidRPr="00737A59">
        <w:rPr>
          <w:b/>
          <w:bCs/>
          <w:lang w:val="fr-FR"/>
        </w:rPr>
        <w:tab/>
        <w:t>De créer un registre national des enfants privés de milieu familial, fondé sur des critères uniformes et précis, applicables sur l</w:t>
      </w:r>
      <w:r w:rsidR="00072975">
        <w:rPr>
          <w:b/>
          <w:bCs/>
          <w:lang w:val="fr-FR"/>
        </w:rPr>
        <w:t>’</w:t>
      </w:r>
      <w:r w:rsidRPr="00737A59">
        <w:rPr>
          <w:b/>
          <w:bCs/>
          <w:lang w:val="fr-FR"/>
        </w:rPr>
        <w:t>ensemble du territoire de l</w:t>
      </w:r>
      <w:r w:rsidR="00072975">
        <w:rPr>
          <w:b/>
          <w:bCs/>
          <w:lang w:val="fr-FR"/>
        </w:rPr>
        <w:t>’</w:t>
      </w:r>
      <w:r w:rsidRPr="00737A59">
        <w:rPr>
          <w:b/>
          <w:bCs/>
          <w:lang w:val="fr-FR"/>
        </w:rPr>
        <w:t>État partie.</w:t>
      </w:r>
    </w:p>
    <w:p w:rsidR="008E0A18" w:rsidRPr="004717CD" w:rsidRDefault="008E0A18" w:rsidP="00737A59">
      <w:pPr>
        <w:pStyle w:val="H23G"/>
      </w:pPr>
      <w:r w:rsidRPr="004717CD">
        <w:rPr>
          <w:lang w:val="fr-FR"/>
        </w:rPr>
        <w:tab/>
      </w:r>
      <w:r w:rsidRPr="004717CD">
        <w:rPr>
          <w:lang w:val="fr-FR"/>
        </w:rPr>
        <w:tab/>
        <w:t>Adoption</w:t>
      </w:r>
    </w:p>
    <w:p w:rsidR="008E0A18" w:rsidRPr="004717CD" w:rsidRDefault="008E0A18" w:rsidP="00737A59">
      <w:pPr>
        <w:pStyle w:val="SingleTxtG"/>
        <w:rPr>
          <w:rFonts w:eastAsia="SimSun"/>
          <w:lang w:eastAsia="zh-CN"/>
        </w:rPr>
      </w:pPr>
      <w:r w:rsidRPr="004717CD">
        <w:rPr>
          <w:rFonts w:eastAsia="SimSun"/>
          <w:lang w:val="fr-FR" w:eastAsia="zh-CN"/>
        </w:rPr>
        <w:t>25.</w:t>
      </w:r>
      <w:r w:rsidRPr="004717CD">
        <w:rPr>
          <w:rFonts w:eastAsia="SimSun"/>
          <w:lang w:val="fr-FR" w:eastAsia="zh-CN"/>
        </w:rPr>
        <w:tab/>
      </w:r>
      <w:r w:rsidRPr="00737A59">
        <w:rPr>
          <w:rFonts w:eastAsia="SimSun"/>
          <w:b/>
          <w:lang w:val="fr-FR" w:eastAsia="zh-CN"/>
        </w:rPr>
        <w:t>Renvoyant à ses précédente</w:t>
      </w:r>
      <w:r w:rsidR="001402BD">
        <w:rPr>
          <w:rFonts w:eastAsia="SimSun"/>
          <w:b/>
          <w:lang w:val="fr-FR" w:eastAsia="zh-CN"/>
        </w:rPr>
        <w:t>s</w:t>
      </w:r>
      <w:r w:rsidRPr="00737A59">
        <w:rPr>
          <w:rFonts w:eastAsia="SimSun"/>
          <w:b/>
          <w:lang w:val="fr-FR" w:eastAsia="zh-CN"/>
        </w:rPr>
        <w:t xml:space="preserve"> recommandations (CRC/C/ITA/CO/3</w:t>
      </w:r>
      <w:r w:rsidRPr="00737A59">
        <w:rPr>
          <w:rFonts w:eastAsia="SimSun"/>
          <w:b/>
          <w:lang w:val="fr-FR" w:eastAsia="zh-CN"/>
        </w:rPr>
        <w:noBreakHyphen/>
        <w:t>4, par.</w:t>
      </w:r>
      <w:r w:rsidR="00737A59">
        <w:rPr>
          <w:rFonts w:eastAsia="SimSun"/>
          <w:b/>
          <w:lang w:val="fr-FR" w:eastAsia="zh-CN"/>
        </w:rPr>
        <w:t> </w:t>
      </w:r>
      <w:r w:rsidRPr="00737A59">
        <w:rPr>
          <w:rFonts w:eastAsia="SimSun"/>
          <w:b/>
          <w:lang w:val="fr-FR" w:eastAsia="zh-CN"/>
        </w:rPr>
        <w:t>42), le Comité recommande à l</w:t>
      </w:r>
      <w:r w:rsidR="00072975">
        <w:rPr>
          <w:rFonts w:eastAsia="SimSun"/>
          <w:b/>
          <w:lang w:val="fr-FR" w:eastAsia="zh-CN"/>
        </w:rPr>
        <w:t>’</w:t>
      </w:r>
      <w:r w:rsidRPr="00737A59">
        <w:rPr>
          <w:rFonts w:eastAsia="SimSun"/>
          <w:b/>
          <w:lang w:val="fr-FR" w:eastAsia="zh-CN"/>
        </w:rPr>
        <w:t>État partie</w:t>
      </w:r>
      <w:r w:rsidR="00737A59">
        <w:rPr>
          <w:rFonts w:eastAsia="SimSun"/>
          <w:b/>
          <w:lang w:val="fr-FR" w:eastAsia="zh-CN"/>
        </w:rPr>
        <w:t> </w:t>
      </w:r>
      <w:r w:rsidRPr="00737A59">
        <w:rPr>
          <w:rFonts w:eastAsia="SimSun"/>
          <w:b/>
          <w:lang w:val="fr-FR" w:eastAsia="zh-CN"/>
        </w:rPr>
        <w:t>:</w:t>
      </w:r>
    </w:p>
    <w:p w:rsidR="008E0A18" w:rsidRPr="00737A59" w:rsidRDefault="008E0A18" w:rsidP="00737A59">
      <w:pPr>
        <w:pStyle w:val="SingleTxtG"/>
        <w:ind w:firstLine="567"/>
        <w:rPr>
          <w:b/>
          <w:bCs/>
          <w:lang w:val="fr-FR"/>
        </w:rPr>
      </w:pPr>
      <w:r w:rsidRPr="00737A59">
        <w:rPr>
          <w:b/>
          <w:bCs/>
          <w:lang w:val="fr-FR"/>
        </w:rPr>
        <w:t>a)</w:t>
      </w:r>
      <w:r w:rsidRPr="00737A59">
        <w:rPr>
          <w:b/>
          <w:bCs/>
          <w:lang w:val="fr-FR"/>
        </w:rPr>
        <w:tab/>
        <w:t>De recueillir, de manière systématique et continue, des données statistiques ventilées et des informations pertinentes sur les adoptions nationales et internationales afin de mieux comprendre et gérer le phénomène</w:t>
      </w:r>
      <w:r w:rsidR="00737A59">
        <w:rPr>
          <w:b/>
          <w:bCs/>
          <w:lang w:val="fr-FR"/>
        </w:rPr>
        <w:t> </w:t>
      </w:r>
      <w:r w:rsidRPr="00737A59">
        <w:rPr>
          <w:b/>
          <w:bCs/>
          <w:lang w:val="fr-FR"/>
        </w:rPr>
        <w:t>;</w:t>
      </w:r>
    </w:p>
    <w:p w:rsidR="008E0A18" w:rsidRPr="00737A59" w:rsidRDefault="008E0A18" w:rsidP="00737A59">
      <w:pPr>
        <w:pStyle w:val="SingleTxtG"/>
        <w:ind w:firstLine="567"/>
        <w:rPr>
          <w:b/>
          <w:bCs/>
          <w:lang w:val="fr-FR"/>
        </w:rPr>
      </w:pPr>
      <w:r w:rsidRPr="00737A59">
        <w:rPr>
          <w:b/>
          <w:bCs/>
          <w:lang w:val="fr-FR"/>
        </w:rPr>
        <w:t>b)</w:t>
      </w:r>
      <w:r w:rsidRPr="00737A59">
        <w:rPr>
          <w:b/>
          <w:bCs/>
          <w:lang w:val="fr-FR"/>
        </w:rPr>
        <w:tab/>
        <w:t>De rendre pleinement opérationnelle la base de données nationale sur les enfants admissibles à l</w:t>
      </w:r>
      <w:r w:rsidR="00072975">
        <w:rPr>
          <w:b/>
          <w:bCs/>
          <w:lang w:val="fr-FR"/>
        </w:rPr>
        <w:t>’</w:t>
      </w:r>
      <w:r w:rsidRPr="00737A59">
        <w:rPr>
          <w:b/>
          <w:bCs/>
          <w:lang w:val="fr-FR"/>
        </w:rPr>
        <w:t>adoption, y compris les enfants handicapés, et les familles déclarées aptes à l</w:t>
      </w:r>
      <w:r w:rsidR="00072975">
        <w:rPr>
          <w:b/>
          <w:bCs/>
          <w:lang w:val="fr-FR"/>
        </w:rPr>
        <w:t>’</w:t>
      </w:r>
      <w:r w:rsidRPr="00737A59">
        <w:rPr>
          <w:b/>
          <w:bCs/>
          <w:lang w:val="fr-FR"/>
        </w:rPr>
        <w:t>adoption</w:t>
      </w:r>
      <w:r w:rsidR="00737A59">
        <w:rPr>
          <w:b/>
          <w:bCs/>
          <w:lang w:val="fr-FR"/>
        </w:rPr>
        <w:t> </w:t>
      </w:r>
      <w:r w:rsidRPr="00737A59">
        <w:rPr>
          <w:b/>
          <w:bCs/>
          <w:lang w:val="fr-FR"/>
        </w:rPr>
        <w:t>;</w:t>
      </w:r>
    </w:p>
    <w:p w:rsidR="008E0A18" w:rsidRPr="004717CD" w:rsidRDefault="008E0A18" w:rsidP="00737A59">
      <w:pPr>
        <w:pStyle w:val="SingleTxtG"/>
        <w:ind w:firstLine="567"/>
        <w:rPr>
          <w:rFonts w:eastAsia="SimSun"/>
          <w:lang w:eastAsia="zh-CN"/>
        </w:rPr>
      </w:pPr>
      <w:r w:rsidRPr="00737A59">
        <w:rPr>
          <w:b/>
          <w:bCs/>
          <w:lang w:val="fr-FR"/>
        </w:rPr>
        <w:t>c)</w:t>
      </w:r>
      <w:r w:rsidRPr="00737A59">
        <w:rPr>
          <w:b/>
          <w:bCs/>
          <w:lang w:val="fr-FR"/>
        </w:rPr>
        <w:tab/>
        <w:t>De veiller dans la pratique à ce que l</w:t>
      </w:r>
      <w:r w:rsidR="00072975">
        <w:rPr>
          <w:b/>
          <w:bCs/>
          <w:lang w:val="fr-FR"/>
        </w:rPr>
        <w:t>’</w:t>
      </w:r>
      <w:r w:rsidRPr="00737A59">
        <w:rPr>
          <w:b/>
          <w:bCs/>
          <w:lang w:val="fr-FR"/>
        </w:rPr>
        <w:t>opinion de l</w:t>
      </w:r>
      <w:r w:rsidR="00072975">
        <w:rPr>
          <w:b/>
          <w:bCs/>
          <w:lang w:val="fr-FR"/>
        </w:rPr>
        <w:t>’</w:t>
      </w:r>
      <w:r w:rsidRPr="00737A59">
        <w:rPr>
          <w:b/>
          <w:bCs/>
          <w:lang w:val="fr-FR"/>
        </w:rPr>
        <w:t>enfant soit entendue pendant la procédure d</w:t>
      </w:r>
      <w:r w:rsidR="00072975">
        <w:rPr>
          <w:b/>
          <w:bCs/>
          <w:lang w:val="fr-FR"/>
        </w:rPr>
        <w:t>’</w:t>
      </w:r>
      <w:r w:rsidRPr="00737A59">
        <w:rPr>
          <w:b/>
          <w:bCs/>
          <w:lang w:val="fr-FR"/>
        </w:rPr>
        <w:t>adoption, compte tenu du degré de développement de ses capacités</w:t>
      </w:r>
      <w:r w:rsidR="00737A59">
        <w:rPr>
          <w:b/>
          <w:bCs/>
          <w:lang w:val="fr-FR"/>
        </w:rPr>
        <w:t>.</w:t>
      </w:r>
    </w:p>
    <w:p w:rsidR="008E0A18" w:rsidRPr="004717CD" w:rsidRDefault="008E0A18" w:rsidP="00737A59">
      <w:pPr>
        <w:pStyle w:val="H23G"/>
      </w:pPr>
      <w:r w:rsidRPr="004717CD">
        <w:rPr>
          <w:lang w:val="fr-FR"/>
        </w:rPr>
        <w:tab/>
      </w:r>
      <w:r w:rsidRPr="004717CD">
        <w:rPr>
          <w:lang w:val="fr-FR"/>
        </w:rPr>
        <w:tab/>
        <w:t>Déplacements et non-retours illicites</w:t>
      </w:r>
    </w:p>
    <w:p w:rsidR="008E0A18" w:rsidRPr="004717CD" w:rsidRDefault="008E0A18" w:rsidP="00737A59">
      <w:pPr>
        <w:pStyle w:val="SingleTxtG"/>
        <w:rPr>
          <w:rFonts w:eastAsia="SimSun"/>
          <w:lang w:eastAsia="zh-CN"/>
        </w:rPr>
      </w:pPr>
      <w:r w:rsidRPr="004717CD">
        <w:rPr>
          <w:rFonts w:eastAsia="SimSun"/>
          <w:lang w:val="fr-FR" w:eastAsia="zh-CN"/>
        </w:rPr>
        <w:t>26.</w:t>
      </w:r>
      <w:r w:rsidRPr="004717CD">
        <w:rPr>
          <w:rFonts w:eastAsia="SimSun"/>
          <w:lang w:val="fr-FR" w:eastAsia="zh-CN"/>
        </w:rPr>
        <w:tab/>
      </w:r>
      <w:r w:rsidRPr="00737A59">
        <w:rPr>
          <w:rFonts w:eastAsia="SimSun"/>
          <w:b/>
          <w:lang w:val="fr-FR" w:eastAsia="zh-CN"/>
        </w:rPr>
        <w:t>Le Comité recommande à l</w:t>
      </w:r>
      <w:r w:rsidR="00072975">
        <w:rPr>
          <w:rFonts w:eastAsia="SimSun"/>
          <w:b/>
          <w:lang w:val="fr-FR" w:eastAsia="zh-CN"/>
        </w:rPr>
        <w:t>’</w:t>
      </w:r>
      <w:r w:rsidRPr="00737A59">
        <w:rPr>
          <w:rFonts w:eastAsia="SimSun"/>
          <w:b/>
          <w:lang w:val="fr-FR" w:eastAsia="zh-CN"/>
        </w:rPr>
        <w:t>État partie, afin de garantir le droit de l</w:t>
      </w:r>
      <w:r w:rsidR="00072975">
        <w:rPr>
          <w:rFonts w:eastAsia="SimSun"/>
          <w:b/>
          <w:lang w:val="fr-FR" w:eastAsia="zh-CN"/>
        </w:rPr>
        <w:t>’</w:t>
      </w:r>
      <w:r w:rsidRPr="00737A59">
        <w:rPr>
          <w:rFonts w:eastAsia="SimSun"/>
          <w:b/>
          <w:lang w:val="fr-FR" w:eastAsia="zh-CN"/>
        </w:rPr>
        <w:t>enfant d</w:t>
      </w:r>
      <w:r w:rsidR="00072975">
        <w:rPr>
          <w:rFonts w:eastAsia="SimSun"/>
          <w:b/>
          <w:lang w:val="fr-FR" w:eastAsia="zh-CN"/>
        </w:rPr>
        <w:t>’</w:t>
      </w:r>
      <w:r w:rsidRPr="00737A59">
        <w:rPr>
          <w:rFonts w:eastAsia="SimSun"/>
          <w:b/>
          <w:lang w:val="fr-FR" w:eastAsia="zh-CN"/>
        </w:rPr>
        <w:t>entretenir des relations personnelles avec ses deux parents et à la lumière de la Convention de La Haye sur les aspects civils de l</w:t>
      </w:r>
      <w:r w:rsidR="00072975">
        <w:rPr>
          <w:rFonts w:eastAsia="SimSun"/>
          <w:b/>
          <w:lang w:val="fr-FR" w:eastAsia="zh-CN"/>
        </w:rPr>
        <w:t>’</w:t>
      </w:r>
      <w:r w:rsidRPr="00737A59">
        <w:rPr>
          <w:rFonts w:eastAsia="SimSun"/>
          <w:b/>
          <w:lang w:val="fr-FR" w:eastAsia="zh-CN"/>
        </w:rPr>
        <w:t>enlèvement international d</w:t>
      </w:r>
      <w:r w:rsidR="00072975">
        <w:rPr>
          <w:rFonts w:eastAsia="SimSun"/>
          <w:b/>
          <w:lang w:val="fr-FR" w:eastAsia="zh-CN"/>
        </w:rPr>
        <w:t>’</w:t>
      </w:r>
      <w:r w:rsidRPr="00737A59">
        <w:rPr>
          <w:rFonts w:eastAsia="SimSun"/>
          <w:b/>
          <w:lang w:val="fr-FR" w:eastAsia="zh-CN"/>
        </w:rPr>
        <w:t>enfants, d</w:t>
      </w:r>
      <w:r w:rsidR="00072975">
        <w:rPr>
          <w:rFonts w:eastAsia="SimSun"/>
          <w:b/>
          <w:lang w:val="fr-FR" w:eastAsia="zh-CN"/>
        </w:rPr>
        <w:t>’</w:t>
      </w:r>
      <w:r w:rsidRPr="00737A59">
        <w:rPr>
          <w:rFonts w:eastAsia="SimSun"/>
          <w:b/>
          <w:lang w:val="fr-FR" w:eastAsia="zh-CN"/>
        </w:rPr>
        <w:t>envisager de réviser les dispositions du Code pénal qui érigent en infraction l</w:t>
      </w:r>
      <w:r w:rsidR="00072975">
        <w:rPr>
          <w:rFonts w:eastAsia="SimSun"/>
          <w:b/>
          <w:lang w:val="fr-FR" w:eastAsia="zh-CN"/>
        </w:rPr>
        <w:t>’</w:t>
      </w:r>
      <w:r w:rsidRPr="00737A59">
        <w:rPr>
          <w:rFonts w:eastAsia="SimSun"/>
          <w:b/>
          <w:lang w:val="fr-FR" w:eastAsia="zh-CN"/>
        </w:rPr>
        <w:t>enlèvement international d</w:t>
      </w:r>
      <w:r w:rsidR="00072975">
        <w:rPr>
          <w:rFonts w:eastAsia="SimSun"/>
          <w:b/>
          <w:lang w:val="fr-FR" w:eastAsia="zh-CN"/>
        </w:rPr>
        <w:t>’</w:t>
      </w:r>
      <w:r w:rsidRPr="00737A59">
        <w:rPr>
          <w:rFonts w:eastAsia="SimSun"/>
          <w:b/>
          <w:lang w:val="fr-FR" w:eastAsia="zh-CN"/>
        </w:rPr>
        <w:t>enfants, afin que le parent qui a enlevé l</w:t>
      </w:r>
      <w:r w:rsidR="00072975">
        <w:rPr>
          <w:rFonts w:eastAsia="SimSun"/>
          <w:b/>
          <w:lang w:val="fr-FR" w:eastAsia="zh-CN"/>
        </w:rPr>
        <w:t>’</w:t>
      </w:r>
      <w:r w:rsidRPr="00737A59">
        <w:rPr>
          <w:rFonts w:eastAsia="SimSun"/>
          <w:b/>
          <w:lang w:val="fr-FR" w:eastAsia="zh-CN"/>
        </w:rPr>
        <w:t>enfant puisse rentrer plus facilement dans l</w:t>
      </w:r>
      <w:r w:rsidR="00072975">
        <w:rPr>
          <w:rFonts w:eastAsia="SimSun"/>
          <w:b/>
          <w:lang w:val="fr-FR" w:eastAsia="zh-CN"/>
        </w:rPr>
        <w:t>’</w:t>
      </w:r>
      <w:r w:rsidRPr="00737A59">
        <w:rPr>
          <w:rFonts w:eastAsia="SimSun"/>
          <w:b/>
          <w:lang w:val="fr-FR" w:eastAsia="zh-CN"/>
        </w:rPr>
        <w:t>État partie avec l</w:t>
      </w:r>
      <w:r w:rsidR="00072975">
        <w:rPr>
          <w:rFonts w:eastAsia="SimSun"/>
          <w:b/>
          <w:lang w:val="fr-FR" w:eastAsia="zh-CN"/>
        </w:rPr>
        <w:t>’</w:t>
      </w:r>
      <w:r w:rsidRPr="00737A59">
        <w:rPr>
          <w:rFonts w:eastAsia="SimSun"/>
          <w:b/>
          <w:lang w:val="fr-FR" w:eastAsia="zh-CN"/>
        </w:rPr>
        <w:t>enfant.</w:t>
      </w:r>
    </w:p>
    <w:p w:rsidR="008E0A18" w:rsidRPr="004717CD" w:rsidRDefault="008E0A18" w:rsidP="00737A59">
      <w:pPr>
        <w:pStyle w:val="H1G"/>
      </w:pPr>
      <w:r w:rsidRPr="004717CD">
        <w:rPr>
          <w:lang w:val="fr-FR"/>
        </w:rPr>
        <w:tab/>
        <w:t>G.</w:t>
      </w:r>
      <w:r w:rsidRPr="004717CD">
        <w:rPr>
          <w:lang w:val="fr-FR"/>
        </w:rPr>
        <w:tab/>
        <w:t>Handicap, santé de base et bien-être (art. 6, 18</w:t>
      </w:r>
      <w:r>
        <w:rPr>
          <w:lang w:val="fr-FR"/>
        </w:rPr>
        <w:t xml:space="preserve"> (par. 3), </w:t>
      </w:r>
      <w:r w:rsidR="00737A59">
        <w:rPr>
          <w:lang w:val="fr-FR"/>
        </w:rPr>
        <w:br/>
      </w:r>
      <w:r>
        <w:rPr>
          <w:lang w:val="fr-FR"/>
        </w:rPr>
        <w:t>23, 24, 26, 27 (par. </w:t>
      </w:r>
      <w:r w:rsidRPr="004717CD">
        <w:rPr>
          <w:lang w:val="fr-FR"/>
        </w:rPr>
        <w:t>1 à 3) et 33)</w:t>
      </w:r>
    </w:p>
    <w:p w:rsidR="008E0A18" w:rsidRPr="004717CD" w:rsidRDefault="008E0A18" w:rsidP="00737A59">
      <w:pPr>
        <w:pStyle w:val="H23G"/>
      </w:pPr>
      <w:r w:rsidRPr="004717CD">
        <w:rPr>
          <w:lang w:val="fr-FR"/>
        </w:rPr>
        <w:tab/>
      </w:r>
      <w:r w:rsidRPr="004717CD">
        <w:rPr>
          <w:lang w:val="fr-FR"/>
        </w:rPr>
        <w:tab/>
        <w:t>Enfants handicapés</w:t>
      </w:r>
    </w:p>
    <w:p w:rsidR="008E0A18" w:rsidRPr="004717CD" w:rsidRDefault="008E0A18" w:rsidP="00737A59">
      <w:pPr>
        <w:pStyle w:val="SingleTxtG"/>
        <w:rPr>
          <w:lang w:eastAsia="zh-CN"/>
        </w:rPr>
      </w:pPr>
      <w:r w:rsidRPr="004717CD">
        <w:rPr>
          <w:lang w:val="fr-FR" w:eastAsia="zh-CN"/>
        </w:rPr>
        <w:t>27.</w:t>
      </w:r>
      <w:r w:rsidRPr="004717CD">
        <w:rPr>
          <w:lang w:val="fr-FR" w:eastAsia="zh-CN"/>
        </w:rPr>
        <w:tab/>
      </w:r>
      <w:r w:rsidRPr="006D46F6">
        <w:rPr>
          <w:b/>
          <w:lang w:val="fr-FR" w:eastAsia="zh-CN"/>
        </w:rPr>
        <w:t>Tout en se félicitant des progrès accomplis dans la mise en œuvre des droits des enfants handicapés et compte tenu de son observation générale n</w:t>
      </w:r>
      <w:r w:rsidR="00737A59" w:rsidRPr="006D46F6">
        <w:rPr>
          <w:b/>
          <w:vertAlign w:val="superscript"/>
          <w:lang w:val="fr-FR" w:eastAsia="zh-CN"/>
        </w:rPr>
        <w:t>o</w:t>
      </w:r>
      <w:r w:rsidR="00737A59" w:rsidRPr="006D46F6">
        <w:rPr>
          <w:b/>
          <w:lang w:val="fr-FR" w:eastAsia="zh-CN"/>
        </w:rPr>
        <w:t> </w:t>
      </w:r>
      <w:r w:rsidRPr="006D46F6">
        <w:rPr>
          <w:b/>
          <w:lang w:val="fr-FR" w:eastAsia="zh-CN"/>
        </w:rPr>
        <w:t>9 (2006) sur les droits des enfants handicapés, le Comité recommande à l</w:t>
      </w:r>
      <w:r w:rsidR="00072975">
        <w:rPr>
          <w:b/>
          <w:lang w:val="fr-FR" w:eastAsia="zh-CN"/>
        </w:rPr>
        <w:t>’</w:t>
      </w:r>
      <w:r w:rsidRPr="006D46F6">
        <w:rPr>
          <w:b/>
          <w:lang w:val="fr-FR" w:eastAsia="zh-CN"/>
        </w:rPr>
        <w:t>État partie de se doter d</w:t>
      </w:r>
      <w:r w:rsidR="00072975">
        <w:rPr>
          <w:b/>
          <w:lang w:val="fr-FR" w:eastAsia="zh-CN"/>
        </w:rPr>
        <w:t>’</w:t>
      </w:r>
      <w:r w:rsidRPr="006D46F6">
        <w:rPr>
          <w:b/>
          <w:lang w:val="fr-FR" w:eastAsia="zh-CN"/>
        </w:rPr>
        <w:t>une stratégie globale pour l</w:t>
      </w:r>
      <w:r w:rsidR="00072975">
        <w:rPr>
          <w:b/>
          <w:lang w:val="fr-FR" w:eastAsia="zh-CN"/>
        </w:rPr>
        <w:t>’</w:t>
      </w:r>
      <w:r w:rsidRPr="006D46F6">
        <w:rPr>
          <w:b/>
          <w:lang w:val="fr-FR" w:eastAsia="zh-CN"/>
        </w:rPr>
        <w:t>inclusion des enfants handicapés, et</w:t>
      </w:r>
      <w:r w:rsidR="006D46F6">
        <w:rPr>
          <w:b/>
          <w:lang w:val="fr-FR" w:eastAsia="zh-CN"/>
        </w:rPr>
        <w:t> </w:t>
      </w:r>
      <w:r w:rsidRPr="006D46F6">
        <w:rPr>
          <w:b/>
          <w:lang w:val="fr-FR" w:eastAsia="zh-CN"/>
        </w:rPr>
        <w:t>:</w:t>
      </w:r>
    </w:p>
    <w:p w:rsidR="008E0A18" w:rsidRPr="006D46F6" w:rsidRDefault="008E0A18" w:rsidP="006D46F6">
      <w:pPr>
        <w:pStyle w:val="SingleTxtG"/>
        <w:ind w:firstLine="567"/>
        <w:rPr>
          <w:b/>
          <w:bCs/>
          <w:lang w:val="fr-FR"/>
        </w:rPr>
      </w:pPr>
      <w:r w:rsidRPr="006D46F6">
        <w:rPr>
          <w:b/>
          <w:bCs/>
          <w:lang w:val="fr-FR"/>
        </w:rPr>
        <w:t>a)</w:t>
      </w:r>
      <w:r w:rsidRPr="006D46F6">
        <w:rPr>
          <w:b/>
          <w:bCs/>
          <w:lang w:val="fr-FR"/>
        </w:rPr>
        <w:tab/>
        <w:t>D</w:t>
      </w:r>
      <w:r w:rsidR="00072975">
        <w:rPr>
          <w:b/>
          <w:bCs/>
          <w:lang w:val="fr-FR"/>
        </w:rPr>
        <w:t>’</w:t>
      </w:r>
      <w:r w:rsidRPr="006D46F6">
        <w:rPr>
          <w:b/>
          <w:bCs/>
          <w:lang w:val="fr-FR"/>
        </w:rPr>
        <w:t>améliorer la collecte de données sur les enfants handicapés, en particulier les très jeunes enfants et les enfants présentant des déficiences intellectuelles et psychosociales, et d</w:t>
      </w:r>
      <w:r w:rsidR="00072975">
        <w:rPr>
          <w:b/>
          <w:bCs/>
          <w:lang w:val="fr-FR"/>
        </w:rPr>
        <w:t>’</w:t>
      </w:r>
      <w:r w:rsidRPr="006D46F6">
        <w:rPr>
          <w:b/>
          <w:bCs/>
          <w:lang w:val="fr-FR"/>
        </w:rPr>
        <w:t>élaborer un système efficace de diagnostic du handicap, nécessaire pour mettre en place des politiques et programmes appropriés, en consultation avec les enfants handicapés et les organisations qui les représentent</w:t>
      </w:r>
      <w:r w:rsidR="006D46F6">
        <w:rPr>
          <w:b/>
          <w:bCs/>
          <w:lang w:val="fr-FR"/>
        </w:rPr>
        <w:t> </w:t>
      </w:r>
      <w:r w:rsidRPr="006D46F6">
        <w:rPr>
          <w:b/>
          <w:bCs/>
          <w:lang w:val="fr-FR"/>
        </w:rPr>
        <w:t>;</w:t>
      </w:r>
    </w:p>
    <w:p w:rsidR="008E0A18" w:rsidRPr="006D46F6" w:rsidRDefault="008E0A18" w:rsidP="006D46F6">
      <w:pPr>
        <w:pStyle w:val="SingleTxtG"/>
        <w:ind w:firstLine="567"/>
        <w:rPr>
          <w:b/>
          <w:bCs/>
          <w:lang w:val="fr-FR"/>
        </w:rPr>
      </w:pPr>
      <w:r w:rsidRPr="006D46F6">
        <w:rPr>
          <w:b/>
          <w:bCs/>
          <w:lang w:val="fr-FR"/>
        </w:rPr>
        <w:t>b)</w:t>
      </w:r>
      <w:r w:rsidRPr="006D46F6">
        <w:rPr>
          <w:b/>
          <w:bCs/>
          <w:lang w:val="fr-FR"/>
        </w:rPr>
        <w:tab/>
        <w:t>D</w:t>
      </w:r>
      <w:r w:rsidR="00072975">
        <w:rPr>
          <w:b/>
          <w:bCs/>
          <w:lang w:val="fr-FR"/>
        </w:rPr>
        <w:t>’</w:t>
      </w:r>
      <w:r w:rsidRPr="006D46F6">
        <w:rPr>
          <w:b/>
          <w:bCs/>
          <w:lang w:val="fr-FR"/>
        </w:rPr>
        <w:t>adopter des normes nationales minimales portant sur la qualité des services d</w:t>
      </w:r>
      <w:r w:rsidR="00072975">
        <w:rPr>
          <w:b/>
          <w:bCs/>
          <w:lang w:val="fr-FR"/>
        </w:rPr>
        <w:t>’</w:t>
      </w:r>
      <w:r w:rsidRPr="006D46F6">
        <w:rPr>
          <w:b/>
          <w:bCs/>
          <w:lang w:val="fr-FR"/>
        </w:rPr>
        <w:t>éducation de la petite enfance et sur l</w:t>
      </w:r>
      <w:r w:rsidR="00072975">
        <w:rPr>
          <w:b/>
          <w:bCs/>
          <w:lang w:val="fr-FR"/>
        </w:rPr>
        <w:t>’</w:t>
      </w:r>
      <w:r w:rsidRPr="006D46F6">
        <w:rPr>
          <w:b/>
          <w:bCs/>
          <w:lang w:val="fr-FR"/>
        </w:rPr>
        <w:t>adaptation des qualifications et de la formation du personnel éducatif aux besoins éducatifs particuliers des enfants handicapés</w:t>
      </w:r>
      <w:r w:rsidR="006D46F6">
        <w:rPr>
          <w:b/>
          <w:bCs/>
          <w:lang w:val="fr-FR"/>
        </w:rPr>
        <w:t> </w:t>
      </w:r>
      <w:r w:rsidRPr="006D46F6">
        <w:rPr>
          <w:b/>
          <w:bCs/>
          <w:lang w:val="fr-FR"/>
        </w:rPr>
        <w:t>;</w:t>
      </w:r>
    </w:p>
    <w:p w:rsidR="008E0A18" w:rsidRPr="006D46F6" w:rsidRDefault="008E0A18" w:rsidP="006D46F6">
      <w:pPr>
        <w:pStyle w:val="SingleTxtG"/>
        <w:ind w:firstLine="567"/>
        <w:rPr>
          <w:b/>
          <w:bCs/>
          <w:lang w:val="fr-FR"/>
        </w:rPr>
      </w:pPr>
      <w:r w:rsidRPr="006D46F6">
        <w:rPr>
          <w:b/>
          <w:bCs/>
          <w:lang w:val="fr-FR"/>
        </w:rPr>
        <w:t>c)</w:t>
      </w:r>
      <w:r w:rsidRPr="006D46F6">
        <w:rPr>
          <w:b/>
          <w:bCs/>
          <w:lang w:val="fr-FR"/>
        </w:rPr>
        <w:tab/>
        <w:t>De former davantage d</w:t>
      </w:r>
      <w:r w:rsidR="00072975">
        <w:rPr>
          <w:b/>
          <w:bCs/>
          <w:lang w:val="fr-FR"/>
        </w:rPr>
        <w:t>’</w:t>
      </w:r>
      <w:r w:rsidRPr="006D46F6">
        <w:rPr>
          <w:b/>
          <w:bCs/>
          <w:lang w:val="fr-FR"/>
        </w:rPr>
        <w:t>enseignants spécialisés et de professionnels chargés des classes inclusives, afin qu</w:t>
      </w:r>
      <w:r w:rsidR="00072975">
        <w:rPr>
          <w:b/>
          <w:bCs/>
          <w:lang w:val="fr-FR"/>
        </w:rPr>
        <w:t>’</w:t>
      </w:r>
      <w:r w:rsidRPr="006D46F6">
        <w:rPr>
          <w:b/>
          <w:bCs/>
          <w:lang w:val="fr-FR"/>
        </w:rPr>
        <w:t>ils puissent offrir aux enfants ayant des difficultés d</w:t>
      </w:r>
      <w:r w:rsidR="00072975">
        <w:rPr>
          <w:b/>
          <w:bCs/>
          <w:lang w:val="fr-FR"/>
        </w:rPr>
        <w:t>’</w:t>
      </w:r>
      <w:r w:rsidRPr="006D46F6">
        <w:rPr>
          <w:b/>
          <w:bCs/>
          <w:lang w:val="fr-FR"/>
        </w:rPr>
        <w:t>apprentissage l</w:t>
      </w:r>
      <w:r w:rsidR="00072975">
        <w:rPr>
          <w:b/>
          <w:bCs/>
          <w:lang w:val="fr-FR"/>
        </w:rPr>
        <w:t>’</w:t>
      </w:r>
      <w:r w:rsidRPr="006D46F6">
        <w:rPr>
          <w:b/>
          <w:bCs/>
          <w:lang w:val="fr-FR"/>
        </w:rPr>
        <w:t>appui individualisé et l</w:t>
      </w:r>
      <w:r w:rsidR="00072975">
        <w:rPr>
          <w:b/>
          <w:bCs/>
          <w:lang w:val="fr-FR"/>
        </w:rPr>
        <w:t>’</w:t>
      </w:r>
      <w:r w:rsidRPr="006D46F6">
        <w:rPr>
          <w:b/>
          <w:bCs/>
          <w:lang w:val="fr-FR"/>
        </w:rPr>
        <w:t>attention dont ils ont besoin</w:t>
      </w:r>
      <w:r w:rsidR="006D46F6">
        <w:rPr>
          <w:b/>
          <w:bCs/>
          <w:lang w:val="fr-FR"/>
        </w:rPr>
        <w:t> </w:t>
      </w:r>
      <w:r w:rsidRPr="006D46F6">
        <w:rPr>
          <w:b/>
          <w:bCs/>
          <w:lang w:val="fr-FR"/>
        </w:rPr>
        <w:t>;</w:t>
      </w:r>
    </w:p>
    <w:p w:rsidR="008E0A18" w:rsidRPr="006D46F6" w:rsidRDefault="008E0A18" w:rsidP="006D46F6">
      <w:pPr>
        <w:pStyle w:val="SingleTxtG"/>
        <w:ind w:firstLine="567"/>
        <w:rPr>
          <w:b/>
          <w:bCs/>
          <w:lang w:val="fr-FR"/>
        </w:rPr>
      </w:pPr>
      <w:r w:rsidRPr="006D46F6">
        <w:rPr>
          <w:b/>
          <w:bCs/>
          <w:lang w:val="fr-FR"/>
        </w:rPr>
        <w:lastRenderedPageBreak/>
        <w:t>d)</w:t>
      </w:r>
      <w:r w:rsidRPr="006D46F6">
        <w:rPr>
          <w:b/>
          <w:bCs/>
          <w:lang w:val="fr-FR"/>
        </w:rPr>
        <w:tab/>
        <w:t>De mener des campagnes de sensibilisation pour combattre la stigmatisation et la discrimination dont sont victimes les enfants handicapés et pour donner une image positive de ces enfants</w:t>
      </w:r>
      <w:r w:rsidR="006D46F6">
        <w:rPr>
          <w:b/>
          <w:bCs/>
          <w:lang w:val="fr-FR"/>
        </w:rPr>
        <w:t> </w:t>
      </w:r>
      <w:r w:rsidRPr="006D46F6">
        <w:rPr>
          <w:b/>
          <w:bCs/>
          <w:lang w:val="fr-FR"/>
        </w:rPr>
        <w:t xml:space="preserve">; </w:t>
      </w:r>
    </w:p>
    <w:p w:rsidR="008E0A18" w:rsidRPr="004717CD" w:rsidRDefault="008E0A18" w:rsidP="006D46F6">
      <w:pPr>
        <w:pStyle w:val="SingleTxtG"/>
        <w:ind w:firstLine="567"/>
        <w:rPr>
          <w:rFonts w:eastAsia="SimSun"/>
          <w:lang w:eastAsia="zh-CN"/>
        </w:rPr>
      </w:pPr>
      <w:r w:rsidRPr="006D46F6">
        <w:rPr>
          <w:b/>
          <w:bCs/>
          <w:lang w:val="fr-FR"/>
        </w:rPr>
        <w:t>e)</w:t>
      </w:r>
      <w:r w:rsidRPr="006D46F6">
        <w:rPr>
          <w:b/>
          <w:bCs/>
          <w:lang w:val="fr-FR"/>
        </w:rPr>
        <w:tab/>
        <w:t>De répondre aux besoins spécifiques des enfants présentant des troubles du spectre autistique et de veiller en particulier à ce que ces enfants soient pleinement intégrés dans tous les domaines de la vie sociale, y compris les activités récréatives et culturelles, de faire en sorte que l</w:t>
      </w:r>
      <w:r w:rsidR="00072975">
        <w:rPr>
          <w:b/>
          <w:bCs/>
          <w:lang w:val="fr-FR"/>
        </w:rPr>
        <w:t>’</w:t>
      </w:r>
      <w:r w:rsidRPr="006D46F6">
        <w:rPr>
          <w:b/>
          <w:bCs/>
          <w:lang w:val="fr-FR"/>
        </w:rPr>
        <w:t>éducation inclusive soit adaptée à leurs besoins, de mettre en place des mécanismes de dépistage précoce, de faire en sorte que les professionnels reçoivent une formation adéquate et de veiller à ce que les enfants concernés bénéficient effectivement de programmes de développement de la petite enfance qui soient fondés sur des connaissances scientifiques.</w:t>
      </w:r>
    </w:p>
    <w:p w:rsidR="008E0A18" w:rsidRPr="004717CD" w:rsidRDefault="008E0A18" w:rsidP="006D46F6">
      <w:pPr>
        <w:pStyle w:val="H23G"/>
      </w:pPr>
      <w:r w:rsidRPr="004717CD">
        <w:rPr>
          <w:lang w:val="fr-FR"/>
        </w:rPr>
        <w:tab/>
      </w:r>
      <w:r w:rsidRPr="004717CD">
        <w:rPr>
          <w:lang w:val="fr-FR"/>
        </w:rPr>
        <w:tab/>
        <w:t xml:space="preserve">Santé et services de santé </w:t>
      </w:r>
    </w:p>
    <w:p w:rsidR="008E0A18" w:rsidRPr="004717CD" w:rsidRDefault="008E0A18" w:rsidP="006D46F6">
      <w:pPr>
        <w:pStyle w:val="SingleTxtG"/>
        <w:rPr>
          <w:rFonts w:eastAsia="SimSun"/>
          <w:lang w:eastAsia="zh-CN"/>
        </w:rPr>
      </w:pPr>
      <w:r w:rsidRPr="004717CD">
        <w:rPr>
          <w:rFonts w:eastAsia="SimSun"/>
          <w:lang w:val="fr-FR" w:eastAsia="zh-CN"/>
        </w:rPr>
        <w:t>28.</w:t>
      </w:r>
      <w:r w:rsidRPr="004717CD">
        <w:rPr>
          <w:rFonts w:eastAsia="SimSun"/>
          <w:lang w:val="fr-FR" w:eastAsia="zh-CN"/>
        </w:rPr>
        <w:tab/>
      </w:r>
      <w:r w:rsidRPr="006D46F6">
        <w:rPr>
          <w:b/>
          <w:lang w:val="fr-FR" w:eastAsia="zh-CN"/>
        </w:rPr>
        <w:t>Le Comité salue les progrès importants accomplis dans la réduction de la mortalité infantile et prend note avec satisfaction d</w:t>
      </w:r>
      <w:r w:rsidR="00072975">
        <w:rPr>
          <w:b/>
          <w:lang w:val="fr-FR" w:eastAsia="zh-CN"/>
        </w:rPr>
        <w:t>’</w:t>
      </w:r>
      <w:r w:rsidRPr="006D46F6">
        <w:rPr>
          <w:b/>
          <w:lang w:val="fr-FR" w:eastAsia="zh-CN"/>
        </w:rPr>
        <w:t>un certain nombre d</w:t>
      </w:r>
      <w:r w:rsidR="00072975">
        <w:rPr>
          <w:b/>
          <w:lang w:val="fr-FR" w:eastAsia="zh-CN"/>
        </w:rPr>
        <w:t>’</w:t>
      </w:r>
      <w:r w:rsidRPr="006D46F6">
        <w:rPr>
          <w:b/>
          <w:lang w:val="fr-FR" w:eastAsia="zh-CN"/>
        </w:rPr>
        <w:t>initiatives liées à la santé infantile, notamment l</w:t>
      </w:r>
      <w:r w:rsidR="00072975">
        <w:rPr>
          <w:b/>
          <w:lang w:val="fr-FR" w:eastAsia="zh-CN"/>
        </w:rPr>
        <w:t>’</w:t>
      </w:r>
      <w:r w:rsidRPr="006D46F6">
        <w:rPr>
          <w:b/>
          <w:lang w:val="fr-FR" w:eastAsia="zh-CN"/>
        </w:rPr>
        <w:t>adoption de nouveaux niveaux essentiels de soins de santé (</w:t>
      </w:r>
      <w:r w:rsidRPr="006D46F6">
        <w:rPr>
          <w:b/>
          <w:i/>
          <w:lang w:val="fr-FR" w:eastAsia="zh-CN"/>
        </w:rPr>
        <w:t>livelli essenziali di assistenza</w:t>
      </w:r>
      <w:r w:rsidRPr="006D46F6">
        <w:rPr>
          <w:b/>
          <w:lang w:val="fr-FR" w:eastAsia="zh-CN"/>
        </w:rPr>
        <w:t>) et l</w:t>
      </w:r>
      <w:r w:rsidR="00072975">
        <w:rPr>
          <w:b/>
          <w:lang w:val="fr-FR" w:eastAsia="zh-CN"/>
        </w:rPr>
        <w:t>’</w:t>
      </w:r>
      <w:r w:rsidRPr="006D46F6">
        <w:rPr>
          <w:b/>
          <w:lang w:val="fr-FR" w:eastAsia="zh-CN"/>
        </w:rPr>
        <w:t>affectation de fonds suffisants au dépistage systématique obligatoire des nouveau-nés, qui fait partie intégrante des niveaux essentiels de soins de santé. À la lumière de son observation générale n</w:t>
      </w:r>
      <w:r w:rsidR="001402BD" w:rsidRPr="001402BD">
        <w:rPr>
          <w:b/>
          <w:vertAlign w:val="superscript"/>
          <w:lang w:val="fr-FR" w:eastAsia="zh-CN"/>
        </w:rPr>
        <w:t>o</w:t>
      </w:r>
      <w:r w:rsidR="001402BD">
        <w:rPr>
          <w:b/>
          <w:lang w:val="fr-FR" w:eastAsia="zh-CN"/>
        </w:rPr>
        <w:t> </w:t>
      </w:r>
      <w:r w:rsidRPr="006D46F6">
        <w:rPr>
          <w:b/>
          <w:lang w:val="fr-FR" w:eastAsia="zh-CN"/>
        </w:rPr>
        <w:t>15 (2013) sur le droit de l</w:t>
      </w:r>
      <w:r w:rsidR="00072975">
        <w:rPr>
          <w:b/>
          <w:lang w:val="fr-FR" w:eastAsia="zh-CN"/>
        </w:rPr>
        <w:t>’</w:t>
      </w:r>
      <w:r w:rsidRPr="006D46F6">
        <w:rPr>
          <w:b/>
          <w:lang w:val="fr-FR" w:eastAsia="zh-CN"/>
        </w:rPr>
        <w:t>enfant de jouir du meilleur état de santé possible et compte tenu de la cible 3.8 des objectifs de développement durable, le Comité recommande à l</w:t>
      </w:r>
      <w:r w:rsidR="00072975">
        <w:rPr>
          <w:b/>
          <w:lang w:val="fr-FR" w:eastAsia="zh-CN"/>
        </w:rPr>
        <w:t>’</w:t>
      </w:r>
      <w:r w:rsidRPr="006D46F6">
        <w:rPr>
          <w:b/>
          <w:lang w:val="fr-FR" w:eastAsia="zh-CN"/>
        </w:rPr>
        <w:t>État partie</w:t>
      </w:r>
      <w:r w:rsidR="006D46F6">
        <w:rPr>
          <w:b/>
          <w:lang w:val="fr-FR" w:eastAsia="zh-CN"/>
        </w:rPr>
        <w:t> </w:t>
      </w:r>
      <w:r w:rsidRPr="006D46F6">
        <w:rPr>
          <w:b/>
          <w:lang w:val="fr-FR" w:eastAsia="zh-CN"/>
        </w:rPr>
        <w:t>:</w:t>
      </w:r>
    </w:p>
    <w:p w:rsidR="008E0A18" w:rsidRPr="006D46F6" w:rsidRDefault="008E0A18" w:rsidP="006D46F6">
      <w:pPr>
        <w:pStyle w:val="SingleTxtG"/>
        <w:ind w:firstLine="567"/>
        <w:rPr>
          <w:b/>
          <w:bCs/>
          <w:lang w:val="fr-FR"/>
        </w:rPr>
      </w:pPr>
      <w:r w:rsidRPr="006D46F6">
        <w:rPr>
          <w:b/>
          <w:bCs/>
          <w:lang w:val="fr-FR"/>
        </w:rPr>
        <w:t>a)</w:t>
      </w:r>
      <w:r w:rsidRPr="006D46F6">
        <w:rPr>
          <w:b/>
          <w:bCs/>
          <w:lang w:val="fr-FR"/>
        </w:rPr>
        <w:tab/>
        <w:t>De sensibiliser la population à l</w:t>
      </w:r>
      <w:r w:rsidR="00072975">
        <w:rPr>
          <w:b/>
          <w:bCs/>
          <w:lang w:val="fr-FR"/>
        </w:rPr>
        <w:t>’</w:t>
      </w:r>
      <w:r w:rsidRPr="006D46F6">
        <w:rPr>
          <w:b/>
          <w:bCs/>
          <w:lang w:val="fr-FR"/>
        </w:rPr>
        <w:t>importance de la vaccination et d</w:t>
      </w:r>
      <w:r w:rsidR="00072975">
        <w:rPr>
          <w:b/>
          <w:bCs/>
          <w:lang w:val="fr-FR"/>
        </w:rPr>
        <w:t>’</w:t>
      </w:r>
      <w:r w:rsidRPr="006D46F6">
        <w:rPr>
          <w:b/>
          <w:bCs/>
          <w:lang w:val="fr-FR"/>
        </w:rPr>
        <w:t>assurer une couverture vaccinale complète contre les maladies infantiles</w:t>
      </w:r>
      <w:r w:rsidR="00E12B0B">
        <w:rPr>
          <w:b/>
          <w:bCs/>
          <w:lang w:val="fr-FR"/>
        </w:rPr>
        <w:t> </w:t>
      </w:r>
      <w:r w:rsidRPr="006D46F6">
        <w:rPr>
          <w:b/>
          <w:bCs/>
          <w:lang w:val="fr-FR"/>
        </w:rPr>
        <w:t>;</w:t>
      </w:r>
    </w:p>
    <w:p w:rsidR="008E0A18" w:rsidRPr="004717CD" w:rsidRDefault="008E0A18" w:rsidP="006D46F6">
      <w:pPr>
        <w:pStyle w:val="SingleTxtG"/>
        <w:ind w:firstLine="567"/>
        <w:rPr>
          <w:rFonts w:eastAsia="SimSun"/>
          <w:lang w:eastAsia="zh-CN"/>
        </w:rPr>
      </w:pPr>
      <w:r w:rsidRPr="006D46F6">
        <w:rPr>
          <w:b/>
          <w:bCs/>
          <w:lang w:val="fr-FR"/>
        </w:rPr>
        <w:t>b)</w:t>
      </w:r>
      <w:r w:rsidRPr="006D46F6">
        <w:rPr>
          <w:b/>
          <w:bCs/>
          <w:lang w:val="fr-FR"/>
        </w:rPr>
        <w:tab/>
        <w:t>De prendre des mesures pour encourager l</w:t>
      </w:r>
      <w:r w:rsidR="00072975">
        <w:rPr>
          <w:b/>
          <w:bCs/>
          <w:lang w:val="fr-FR"/>
        </w:rPr>
        <w:t>’</w:t>
      </w:r>
      <w:r w:rsidRPr="006D46F6">
        <w:rPr>
          <w:b/>
          <w:bCs/>
          <w:lang w:val="fr-FR"/>
        </w:rPr>
        <w:t>allaitement maternel exclusif pendant les six premiers mois de la vie par des actions de sensibilisation.</w:t>
      </w:r>
    </w:p>
    <w:p w:rsidR="008E0A18" w:rsidRPr="004717CD" w:rsidRDefault="008E0A18" w:rsidP="006D46F6">
      <w:pPr>
        <w:pStyle w:val="H23G"/>
      </w:pPr>
      <w:r w:rsidRPr="004717CD">
        <w:rPr>
          <w:lang w:val="fr-FR"/>
        </w:rPr>
        <w:tab/>
      </w:r>
      <w:r w:rsidRPr="004717CD">
        <w:rPr>
          <w:lang w:val="fr-FR"/>
        </w:rPr>
        <w:tab/>
        <w:t>Santé mentale</w:t>
      </w:r>
    </w:p>
    <w:p w:rsidR="008E0A18" w:rsidRPr="004717CD" w:rsidRDefault="008E0A18" w:rsidP="006D46F6">
      <w:pPr>
        <w:pStyle w:val="SingleTxtG"/>
        <w:rPr>
          <w:rFonts w:eastAsia="SimSun"/>
          <w:lang w:eastAsia="zh-CN"/>
        </w:rPr>
      </w:pPr>
      <w:r w:rsidRPr="004717CD">
        <w:rPr>
          <w:rFonts w:eastAsia="SimSun"/>
          <w:lang w:val="fr-FR" w:eastAsia="zh-CN"/>
        </w:rPr>
        <w:t>29.</w:t>
      </w:r>
      <w:r w:rsidRPr="004717CD">
        <w:rPr>
          <w:rFonts w:eastAsia="SimSun"/>
          <w:lang w:val="fr-FR" w:eastAsia="zh-CN"/>
        </w:rPr>
        <w:tab/>
      </w:r>
      <w:r w:rsidRPr="006D46F6">
        <w:rPr>
          <w:b/>
          <w:lang w:val="fr-FR" w:eastAsia="zh-CN"/>
        </w:rPr>
        <w:t>Constatant qu</w:t>
      </w:r>
      <w:r w:rsidR="00072975">
        <w:rPr>
          <w:b/>
          <w:lang w:val="fr-FR" w:eastAsia="zh-CN"/>
        </w:rPr>
        <w:t>’</w:t>
      </w:r>
      <w:r w:rsidRPr="006D46F6">
        <w:rPr>
          <w:b/>
          <w:lang w:val="fr-FR" w:eastAsia="zh-CN"/>
        </w:rPr>
        <w:t>il n</w:t>
      </w:r>
      <w:r w:rsidR="00072975">
        <w:rPr>
          <w:b/>
          <w:lang w:val="fr-FR" w:eastAsia="zh-CN"/>
        </w:rPr>
        <w:t>’</w:t>
      </w:r>
      <w:r w:rsidRPr="006D46F6">
        <w:rPr>
          <w:b/>
          <w:lang w:val="fr-FR" w:eastAsia="zh-CN"/>
        </w:rPr>
        <w:t>existe toujours pas de système global de surveillance de l</w:t>
      </w:r>
      <w:r w:rsidR="00072975">
        <w:rPr>
          <w:b/>
          <w:lang w:val="fr-FR" w:eastAsia="zh-CN"/>
        </w:rPr>
        <w:t>’</w:t>
      </w:r>
      <w:r w:rsidRPr="006D46F6">
        <w:rPr>
          <w:b/>
          <w:lang w:val="fr-FR" w:eastAsia="zh-CN"/>
        </w:rPr>
        <w:t>état de santé mentale des enfants, que les enfants présentant des troubles neuropsychiatriques ont un accès limité à des soins de santé mentale, que le nombre d</w:t>
      </w:r>
      <w:r w:rsidR="00072975">
        <w:rPr>
          <w:b/>
          <w:lang w:val="fr-FR" w:eastAsia="zh-CN"/>
        </w:rPr>
        <w:t>’</w:t>
      </w:r>
      <w:r w:rsidRPr="006D46F6">
        <w:rPr>
          <w:b/>
          <w:lang w:val="fr-FR" w:eastAsia="zh-CN"/>
        </w:rPr>
        <w:t>enfants présentant des troubles du comportement et d</w:t>
      </w:r>
      <w:r w:rsidR="00072975">
        <w:rPr>
          <w:b/>
          <w:lang w:val="fr-FR" w:eastAsia="zh-CN"/>
        </w:rPr>
        <w:t>’</w:t>
      </w:r>
      <w:r w:rsidRPr="006D46F6">
        <w:rPr>
          <w:b/>
          <w:lang w:val="fr-FR" w:eastAsia="zh-CN"/>
        </w:rPr>
        <w:t>enfants chez lesquels est diagnostiqué un trouble déficitaire de l</w:t>
      </w:r>
      <w:r w:rsidR="00072975">
        <w:rPr>
          <w:b/>
          <w:lang w:val="fr-FR" w:eastAsia="zh-CN"/>
        </w:rPr>
        <w:t>’</w:t>
      </w:r>
      <w:r w:rsidRPr="006D46F6">
        <w:rPr>
          <w:b/>
          <w:lang w:val="fr-FR" w:eastAsia="zh-CN"/>
        </w:rPr>
        <w:t>attention avec ou sans hyperactivité augmente, et que les prescriptions de psychotropes, de psychostimulants et d</w:t>
      </w:r>
      <w:r w:rsidR="00072975">
        <w:rPr>
          <w:b/>
          <w:lang w:val="fr-FR" w:eastAsia="zh-CN"/>
        </w:rPr>
        <w:t>’</w:t>
      </w:r>
      <w:r w:rsidRPr="006D46F6">
        <w:rPr>
          <w:b/>
          <w:lang w:val="fr-FR" w:eastAsia="zh-CN"/>
        </w:rPr>
        <w:t>antidépresseurs sont en augmentation, et compte tenu de la cible 3.4 des objectifs de développement durable, le Comité recommande à l</w:t>
      </w:r>
      <w:r w:rsidR="00072975">
        <w:rPr>
          <w:b/>
          <w:lang w:val="fr-FR" w:eastAsia="zh-CN"/>
        </w:rPr>
        <w:t>’</w:t>
      </w:r>
      <w:r w:rsidRPr="006D46F6">
        <w:rPr>
          <w:b/>
          <w:lang w:val="fr-FR" w:eastAsia="zh-CN"/>
        </w:rPr>
        <w:t>État partie</w:t>
      </w:r>
      <w:r w:rsidR="006D46F6">
        <w:rPr>
          <w:b/>
          <w:lang w:val="fr-FR" w:eastAsia="zh-CN"/>
        </w:rPr>
        <w:t> </w:t>
      </w:r>
      <w:r w:rsidRPr="006D46F6">
        <w:rPr>
          <w:b/>
          <w:lang w:val="fr-FR" w:eastAsia="zh-CN"/>
        </w:rPr>
        <w:t>:</w:t>
      </w:r>
    </w:p>
    <w:p w:rsidR="008E0A18" w:rsidRPr="006D46F6" w:rsidRDefault="008E0A18" w:rsidP="006D46F6">
      <w:pPr>
        <w:pStyle w:val="SingleTxtG"/>
        <w:ind w:firstLine="567"/>
        <w:rPr>
          <w:b/>
          <w:bCs/>
          <w:lang w:val="fr-FR"/>
        </w:rPr>
      </w:pPr>
      <w:r w:rsidRPr="006D46F6">
        <w:rPr>
          <w:b/>
          <w:bCs/>
          <w:lang w:val="fr-FR"/>
        </w:rPr>
        <w:t>a)</w:t>
      </w:r>
      <w:r w:rsidRPr="006D46F6">
        <w:rPr>
          <w:b/>
          <w:bCs/>
          <w:lang w:val="fr-FR"/>
        </w:rPr>
        <w:tab/>
        <w:t>De mettre en place sur l</w:t>
      </w:r>
      <w:r w:rsidR="00072975">
        <w:rPr>
          <w:b/>
          <w:bCs/>
          <w:lang w:val="fr-FR"/>
        </w:rPr>
        <w:t>’</w:t>
      </w:r>
      <w:r w:rsidRPr="006D46F6">
        <w:rPr>
          <w:b/>
          <w:bCs/>
          <w:lang w:val="fr-FR"/>
        </w:rPr>
        <w:t>ensemble de son territoire un système uniforme et intégré de services de neuropsychiatrie pour enfants et adolescents, dotés de ressources humaines, techniques et financières suffisantes</w:t>
      </w:r>
      <w:r w:rsidR="006D46F6">
        <w:rPr>
          <w:b/>
          <w:bCs/>
          <w:lang w:val="fr-FR"/>
        </w:rPr>
        <w:t> </w:t>
      </w:r>
      <w:r w:rsidRPr="006D46F6">
        <w:rPr>
          <w:b/>
          <w:bCs/>
          <w:lang w:val="fr-FR"/>
        </w:rPr>
        <w:t>;</w:t>
      </w:r>
    </w:p>
    <w:p w:rsidR="008E0A18" w:rsidRPr="006D46F6" w:rsidRDefault="008E0A18" w:rsidP="006D46F6">
      <w:pPr>
        <w:pStyle w:val="SingleTxtG"/>
        <w:ind w:firstLine="567"/>
        <w:rPr>
          <w:b/>
          <w:bCs/>
          <w:lang w:val="fr-FR"/>
        </w:rPr>
      </w:pPr>
      <w:r w:rsidRPr="006D46F6">
        <w:rPr>
          <w:b/>
          <w:bCs/>
          <w:lang w:val="fr-FR"/>
        </w:rPr>
        <w:t>b)</w:t>
      </w:r>
      <w:r w:rsidRPr="006D46F6">
        <w:rPr>
          <w:b/>
          <w:bCs/>
          <w:lang w:val="fr-FR"/>
        </w:rPr>
        <w:tab/>
        <w:t>De mettre en place un système de surveillance efficace de la santé mentale des enfants et des adolescents et de mener une étude sur les causes profondes de l</w:t>
      </w:r>
      <w:r w:rsidR="00072975">
        <w:rPr>
          <w:b/>
          <w:bCs/>
          <w:lang w:val="fr-FR"/>
        </w:rPr>
        <w:t>’</w:t>
      </w:r>
      <w:r w:rsidRPr="006D46F6">
        <w:rPr>
          <w:b/>
          <w:bCs/>
          <w:lang w:val="fr-FR"/>
        </w:rPr>
        <w:t>augmentation des diagnostics de trouble déficitaire de l</w:t>
      </w:r>
      <w:r w:rsidR="00072975">
        <w:rPr>
          <w:b/>
          <w:bCs/>
          <w:lang w:val="fr-FR"/>
        </w:rPr>
        <w:t>’</w:t>
      </w:r>
      <w:r w:rsidRPr="006D46F6">
        <w:rPr>
          <w:b/>
          <w:bCs/>
          <w:lang w:val="fr-FR"/>
        </w:rPr>
        <w:t>attention avec ou sans hyperactivité et de la prescription de médicaments traitant ces troubles</w:t>
      </w:r>
      <w:r w:rsidR="006D46F6">
        <w:rPr>
          <w:b/>
          <w:bCs/>
          <w:lang w:val="fr-FR"/>
        </w:rPr>
        <w:t> </w:t>
      </w:r>
      <w:r w:rsidRPr="006D46F6">
        <w:rPr>
          <w:b/>
          <w:bCs/>
          <w:lang w:val="fr-FR"/>
        </w:rPr>
        <w:t>;</w:t>
      </w:r>
    </w:p>
    <w:p w:rsidR="008E0A18" w:rsidRPr="006D46F6" w:rsidRDefault="008E0A18" w:rsidP="006D46F6">
      <w:pPr>
        <w:pStyle w:val="SingleTxtG"/>
        <w:ind w:firstLine="567"/>
        <w:rPr>
          <w:b/>
          <w:bCs/>
          <w:lang w:val="fr-FR"/>
        </w:rPr>
      </w:pPr>
      <w:r w:rsidRPr="006D46F6">
        <w:rPr>
          <w:b/>
          <w:bCs/>
          <w:lang w:val="fr-FR"/>
        </w:rPr>
        <w:t>c)</w:t>
      </w:r>
      <w:r w:rsidRPr="006D46F6">
        <w:rPr>
          <w:b/>
          <w:bCs/>
          <w:lang w:val="fr-FR"/>
        </w:rPr>
        <w:tab/>
        <w:t>De veiller à ce que, chez les enfants, le diagnostic de trouble déficitaire de l</w:t>
      </w:r>
      <w:r w:rsidR="00072975">
        <w:rPr>
          <w:b/>
          <w:bCs/>
          <w:lang w:val="fr-FR"/>
        </w:rPr>
        <w:t>’</w:t>
      </w:r>
      <w:r w:rsidRPr="006D46F6">
        <w:rPr>
          <w:b/>
          <w:bCs/>
          <w:lang w:val="fr-FR"/>
        </w:rPr>
        <w:t>attention avec ou sans hyperactivité soit établi à l</w:t>
      </w:r>
      <w:r w:rsidR="00072975">
        <w:rPr>
          <w:b/>
          <w:bCs/>
          <w:lang w:val="fr-FR"/>
        </w:rPr>
        <w:t>’</w:t>
      </w:r>
      <w:r w:rsidRPr="006D46F6">
        <w:rPr>
          <w:b/>
          <w:bCs/>
          <w:lang w:val="fr-FR"/>
        </w:rPr>
        <w:t>issue d</w:t>
      </w:r>
      <w:r w:rsidR="00072975">
        <w:rPr>
          <w:b/>
          <w:bCs/>
          <w:lang w:val="fr-FR"/>
        </w:rPr>
        <w:t>’</w:t>
      </w:r>
      <w:r w:rsidRPr="006D46F6">
        <w:rPr>
          <w:b/>
          <w:bCs/>
          <w:lang w:val="fr-FR"/>
        </w:rPr>
        <w:t>un examen approfondi, et à ce que des médicaments ne soient prescrits qu</w:t>
      </w:r>
      <w:r w:rsidR="00072975">
        <w:rPr>
          <w:b/>
          <w:bCs/>
          <w:lang w:val="fr-FR"/>
        </w:rPr>
        <w:t>’</w:t>
      </w:r>
      <w:r w:rsidRPr="006D46F6">
        <w:rPr>
          <w:b/>
          <w:bCs/>
          <w:lang w:val="fr-FR"/>
        </w:rPr>
        <w:t>en dernier recours et seulement après une évaluation personnalisée de l</w:t>
      </w:r>
      <w:r w:rsidR="00072975">
        <w:rPr>
          <w:b/>
          <w:bCs/>
          <w:lang w:val="fr-FR"/>
        </w:rPr>
        <w:t>’</w:t>
      </w:r>
      <w:r w:rsidRPr="006D46F6">
        <w:rPr>
          <w:b/>
          <w:bCs/>
          <w:lang w:val="fr-FR"/>
        </w:rPr>
        <w:t>intérêt supérieur de l</w:t>
      </w:r>
      <w:r w:rsidR="00072975">
        <w:rPr>
          <w:b/>
          <w:bCs/>
          <w:lang w:val="fr-FR"/>
        </w:rPr>
        <w:t>’</w:t>
      </w:r>
      <w:r w:rsidRPr="006D46F6">
        <w:rPr>
          <w:b/>
          <w:bCs/>
          <w:lang w:val="fr-FR"/>
        </w:rPr>
        <w:t>enfant</w:t>
      </w:r>
      <w:r w:rsidR="006D46F6">
        <w:rPr>
          <w:b/>
          <w:bCs/>
          <w:lang w:val="fr-FR"/>
        </w:rPr>
        <w:t> </w:t>
      </w:r>
      <w:r w:rsidRPr="006D46F6">
        <w:rPr>
          <w:b/>
          <w:bCs/>
          <w:lang w:val="fr-FR"/>
        </w:rPr>
        <w:t xml:space="preserve">; </w:t>
      </w:r>
    </w:p>
    <w:p w:rsidR="008E0A18" w:rsidRPr="004717CD" w:rsidRDefault="008E0A18" w:rsidP="006D46F6">
      <w:pPr>
        <w:pStyle w:val="SingleTxtG"/>
        <w:ind w:firstLine="567"/>
        <w:rPr>
          <w:rFonts w:eastAsia="SimSun"/>
          <w:lang w:eastAsia="zh-CN"/>
        </w:rPr>
      </w:pPr>
      <w:r w:rsidRPr="006D46F6">
        <w:rPr>
          <w:b/>
          <w:bCs/>
          <w:lang w:val="fr-FR"/>
        </w:rPr>
        <w:t>d)</w:t>
      </w:r>
      <w:r w:rsidRPr="006D46F6">
        <w:rPr>
          <w:b/>
          <w:bCs/>
          <w:lang w:val="fr-FR"/>
        </w:rPr>
        <w:tab/>
        <w:t>De veiller à ce que les enfants et leurs parents soient dûment informés des effets secondaires possibles de la prescription de médicaments et des solutions non médicamenteuses à leur disposition.</w:t>
      </w:r>
    </w:p>
    <w:p w:rsidR="008E0A18" w:rsidRPr="004717CD" w:rsidRDefault="008E0A18" w:rsidP="006D46F6">
      <w:pPr>
        <w:pStyle w:val="H23G"/>
      </w:pPr>
      <w:r w:rsidRPr="004717CD">
        <w:rPr>
          <w:lang w:val="fr-FR"/>
        </w:rPr>
        <w:tab/>
      </w:r>
      <w:r w:rsidRPr="004717CD">
        <w:rPr>
          <w:lang w:val="fr-FR"/>
        </w:rPr>
        <w:tab/>
        <w:t>Niveau de vie</w:t>
      </w:r>
    </w:p>
    <w:p w:rsidR="008E0A18" w:rsidRPr="004717CD" w:rsidRDefault="008E0A18" w:rsidP="006D46F6">
      <w:pPr>
        <w:pStyle w:val="SingleTxtG"/>
        <w:rPr>
          <w:rFonts w:eastAsia="SimSun"/>
          <w:lang w:eastAsia="zh-CN"/>
        </w:rPr>
      </w:pPr>
      <w:r w:rsidRPr="004717CD">
        <w:rPr>
          <w:rFonts w:eastAsia="SimSun"/>
          <w:lang w:val="fr-FR" w:eastAsia="zh-CN"/>
        </w:rPr>
        <w:t>30.</w:t>
      </w:r>
      <w:r w:rsidRPr="004717CD">
        <w:rPr>
          <w:rFonts w:eastAsia="SimSun"/>
          <w:lang w:val="fr-FR" w:eastAsia="zh-CN"/>
        </w:rPr>
        <w:tab/>
      </w:r>
      <w:r w:rsidRPr="006D46F6">
        <w:rPr>
          <w:b/>
          <w:lang w:val="fr-FR" w:eastAsia="zh-CN"/>
        </w:rPr>
        <w:t>Le Comité prend note des réformes du système de protection sociale, en particulier du remplacement du revenu d</w:t>
      </w:r>
      <w:r w:rsidR="00072975">
        <w:rPr>
          <w:b/>
          <w:lang w:val="fr-FR" w:eastAsia="zh-CN"/>
        </w:rPr>
        <w:t>’</w:t>
      </w:r>
      <w:r w:rsidRPr="006D46F6">
        <w:rPr>
          <w:b/>
          <w:lang w:val="fr-FR" w:eastAsia="zh-CN"/>
        </w:rPr>
        <w:t>inclusion (</w:t>
      </w:r>
      <w:r w:rsidRPr="006D46F6">
        <w:rPr>
          <w:b/>
          <w:i/>
          <w:lang w:val="fr-FR" w:eastAsia="zh-CN"/>
        </w:rPr>
        <w:t>reddito di inclusione</w:t>
      </w:r>
      <w:r w:rsidRPr="006D46F6">
        <w:rPr>
          <w:b/>
          <w:lang w:val="fr-FR" w:eastAsia="zh-CN"/>
        </w:rPr>
        <w:t xml:space="preserve">) par le </w:t>
      </w:r>
      <w:r w:rsidRPr="006D46F6">
        <w:rPr>
          <w:b/>
          <w:lang w:val="fr-FR" w:eastAsia="zh-CN"/>
        </w:rPr>
        <w:lastRenderedPageBreak/>
        <w:t>« revenu de citoyenneté », qui peut toutefois exclure progressivement les personnes les plus exposées au risque de pauvreté, telles que celles qui occupent des emplois temporaires ou peu rémunérés, ainsi que les minorités, les femmes et les enfants, en raison des inégalités accrues sur le marché du travail. Il recommande à l</w:t>
      </w:r>
      <w:r w:rsidR="00072975">
        <w:rPr>
          <w:b/>
          <w:lang w:val="fr-FR" w:eastAsia="zh-CN"/>
        </w:rPr>
        <w:t>’</w:t>
      </w:r>
      <w:r w:rsidRPr="006D46F6">
        <w:rPr>
          <w:b/>
          <w:lang w:val="fr-FR" w:eastAsia="zh-CN"/>
        </w:rPr>
        <w:t>État partie de prendre en réponse au problème de la pauvreté des enfants des mesures globales qui garantissent l</w:t>
      </w:r>
      <w:r w:rsidR="00072975">
        <w:rPr>
          <w:b/>
          <w:lang w:val="fr-FR" w:eastAsia="zh-CN"/>
        </w:rPr>
        <w:t>’</w:t>
      </w:r>
      <w:r w:rsidRPr="006D46F6">
        <w:rPr>
          <w:b/>
          <w:lang w:val="fr-FR" w:eastAsia="zh-CN"/>
        </w:rPr>
        <w:t>accès des enfants à des ressources suffisantes grâce à des mesures de soutien de la participation de leurs parents au marché du travail, qui assurent l</w:t>
      </w:r>
      <w:r w:rsidR="00072975">
        <w:rPr>
          <w:b/>
          <w:lang w:val="fr-FR" w:eastAsia="zh-CN"/>
        </w:rPr>
        <w:t>’</w:t>
      </w:r>
      <w:r w:rsidRPr="006D46F6">
        <w:rPr>
          <w:b/>
          <w:lang w:val="fr-FR" w:eastAsia="zh-CN"/>
        </w:rPr>
        <w:t>accès des enfants à des services de qualité à un prix abordable et qui garantissent leur participation.</w:t>
      </w:r>
    </w:p>
    <w:p w:rsidR="008E0A18" w:rsidRPr="004717CD" w:rsidRDefault="008E0A18" w:rsidP="00F16389">
      <w:pPr>
        <w:pStyle w:val="H1G"/>
      </w:pPr>
      <w:r w:rsidRPr="004717CD">
        <w:rPr>
          <w:lang w:val="fr-FR"/>
        </w:rPr>
        <w:tab/>
        <w:t>H.</w:t>
      </w:r>
      <w:r w:rsidRPr="004717CD">
        <w:rPr>
          <w:lang w:val="fr-FR"/>
        </w:rPr>
        <w:tab/>
        <w:t>Éducation, loisirs et activités culturelles (art. 28 à 31)</w:t>
      </w:r>
    </w:p>
    <w:p w:rsidR="008E0A18" w:rsidRPr="004717CD" w:rsidRDefault="008E0A18" w:rsidP="00F16389">
      <w:pPr>
        <w:pStyle w:val="H23G"/>
      </w:pPr>
      <w:r w:rsidRPr="004717CD">
        <w:rPr>
          <w:lang w:val="fr-FR"/>
        </w:rPr>
        <w:tab/>
      </w:r>
      <w:r w:rsidRPr="004717CD">
        <w:rPr>
          <w:lang w:val="fr-FR"/>
        </w:rPr>
        <w:tab/>
      </w:r>
      <w:r>
        <w:rPr>
          <w:lang w:val="fr-FR"/>
        </w:rPr>
        <w:t xml:space="preserve">Éducation, y compris formation et </w:t>
      </w:r>
      <w:r w:rsidRPr="004717CD">
        <w:rPr>
          <w:lang w:val="fr-FR"/>
        </w:rPr>
        <w:t>orientation professionnelles</w:t>
      </w:r>
    </w:p>
    <w:p w:rsidR="008E0A18" w:rsidRPr="004717CD" w:rsidRDefault="008E0A18" w:rsidP="00F16389">
      <w:pPr>
        <w:pStyle w:val="SingleTxtG"/>
        <w:rPr>
          <w:lang w:eastAsia="zh-CN"/>
        </w:rPr>
      </w:pPr>
      <w:r w:rsidRPr="004717CD">
        <w:rPr>
          <w:lang w:val="fr-FR" w:eastAsia="zh-CN"/>
        </w:rPr>
        <w:t>31.</w:t>
      </w:r>
      <w:r w:rsidRPr="004717CD">
        <w:rPr>
          <w:lang w:val="fr-FR" w:eastAsia="zh-CN"/>
        </w:rPr>
        <w:tab/>
        <w:t xml:space="preserve">Le Comité salue les efforts </w:t>
      </w:r>
      <w:r>
        <w:rPr>
          <w:lang w:val="fr-FR" w:eastAsia="zh-CN"/>
        </w:rPr>
        <w:t>que fait</w:t>
      </w:r>
      <w:r w:rsidRPr="004717CD">
        <w:rPr>
          <w:lang w:val="fr-FR" w:eastAsia="zh-CN"/>
        </w:rPr>
        <w:t xml:space="preserve"> l</w:t>
      </w:r>
      <w:r w:rsidR="00072975">
        <w:rPr>
          <w:lang w:val="fr-FR" w:eastAsia="zh-CN"/>
        </w:rPr>
        <w:t>’</w:t>
      </w:r>
      <w:r w:rsidRPr="004717CD">
        <w:rPr>
          <w:lang w:val="fr-FR" w:eastAsia="zh-CN"/>
        </w:rPr>
        <w:t xml:space="preserve">État partie pour que toutes les filles et tous les garçons suivent, </w:t>
      </w:r>
      <w:r>
        <w:rPr>
          <w:lang w:val="fr-FR" w:eastAsia="zh-CN"/>
        </w:rPr>
        <w:t>dans des conditions</w:t>
      </w:r>
      <w:r w:rsidRPr="004717CD">
        <w:rPr>
          <w:lang w:val="fr-FR" w:eastAsia="zh-CN"/>
        </w:rPr>
        <w:t xml:space="preserve"> d</w:t>
      </w:r>
      <w:r w:rsidR="00072975">
        <w:rPr>
          <w:lang w:val="fr-FR" w:eastAsia="zh-CN"/>
        </w:rPr>
        <w:t>’</w:t>
      </w:r>
      <w:r w:rsidRPr="004717CD">
        <w:rPr>
          <w:lang w:val="fr-FR" w:eastAsia="zh-CN"/>
        </w:rPr>
        <w:t>égalité, un cycle complet d</w:t>
      </w:r>
      <w:r w:rsidR="00072975">
        <w:rPr>
          <w:lang w:val="fr-FR" w:eastAsia="zh-CN"/>
        </w:rPr>
        <w:t>’</w:t>
      </w:r>
      <w:r w:rsidRPr="004717CD">
        <w:rPr>
          <w:lang w:val="fr-FR" w:eastAsia="zh-CN"/>
        </w:rPr>
        <w:t xml:space="preserve">enseignement primaire et secondaire gratuit et de qualité les dotant </w:t>
      </w:r>
      <w:r>
        <w:rPr>
          <w:lang w:val="fr-FR" w:eastAsia="zh-CN"/>
        </w:rPr>
        <w:t xml:space="preserve">de connaissances </w:t>
      </w:r>
      <w:r w:rsidRPr="004717CD">
        <w:rPr>
          <w:lang w:val="fr-FR" w:eastAsia="zh-CN"/>
        </w:rPr>
        <w:t>véritablement utiles</w:t>
      </w:r>
      <w:r w:rsidR="001402BD">
        <w:rPr>
          <w:lang w:val="fr-FR" w:eastAsia="zh-CN"/>
        </w:rPr>
        <w:t>.</w:t>
      </w:r>
      <w:r w:rsidRPr="004717CD">
        <w:rPr>
          <w:lang w:val="fr-FR" w:eastAsia="zh-CN"/>
        </w:rPr>
        <w:t xml:space="preserve"> Il est toutefois préoccupé par</w:t>
      </w:r>
      <w:r w:rsidR="00E12B0B">
        <w:rPr>
          <w:lang w:val="fr-FR" w:eastAsia="zh-CN"/>
        </w:rPr>
        <w:t> </w:t>
      </w:r>
      <w:r w:rsidRPr="004717CD">
        <w:rPr>
          <w:lang w:val="fr-FR" w:eastAsia="zh-CN"/>
        </w:rPr>
        <w:t>:</w:t>
      </w:r>
    </w:p>
    <w:p w:rsidR="008E0A18" w:rsidRPr="004717CD" w:rsidRDefault="008E0A18" w:rsidP="00F16389">
      <w:pPr>
        <w:pStyle w:val="SingleTxtG"/>
        <w:ind w:firstLine="567"/>
        <w:rPr>
          <w:lang w:eastAsia="zh-CN"/>
        </w:rPr>
      </w:pPr>
      <w:r w:rsidRPr="004717CD">
        <w:rPr>
          <w:lang w:val="fr-FR" w:eastAsia="zh-CN"/>
        </w:rPr>
        <w:t>a)</w:t>
      </w:r>
      <w:r w:rsidRPr="004717CD">
        <w:rPr>
          <w:lang w:val="fr-FR" w:eastAsia="zh-CN"/>
        </w:rPr>
        <w:tab/>
        <w:t>Les taux élevés d</w:t>
      </w:r>
      <w:r w:rsidR="00072975">
        <w:rPr>
          <w:lang w:val="fr-FR" w:eastAsia="zh-CN"/>
        </w:rPr>
        <w:t>’</w:t>
      </w:r>
      <w:r w:rsidRPr="004717CD">
        <w:rPr>
          <w:lang w:val="fr-FR" w:eastAsia="zh-CN"/>
        </w:rPr>
        <w:t>abandon scolaire</w:t>
      </w:r>
      <w:r w:rsidRPr="00DC542D">
        <w:rPr>
          <w:lang w:val="fr-FR" w:eastAsia="zh-CN"/>
        </w:rPr>
        <w:t xml:space="preserve"> </w:t>
      </w:r>
      <w:r>
        <w:rPr>
          <w:lang w:val="fr-FR" w:eastAsia="zh-CN"/>
        </w:rPr>
        <w:t>enregistrés chez les</w:t>
      </w:r>
      <w:r w:rsidRPr="004717CD">
        <w:rPr>
          <w:lang w:val="fr-FR" w:eastAsia="zh-CN"/>
        </w:rPr>
        <w:t xml:space="preserve"> enfants roms, sintis et caminantis, y compris </w:t>
      </w:r>
      <w:r>
        <w:rPr>
          <w:lang w:val="fr-FR" w:eastAsia="zh-CN"/>
        </w:rPr>
        <w:t>au cours des cycles d</w:t>
      </w:r>
      <w:r w:rsidR="00072975">
        <w:rPr>
          <w:lang w:val="fr-FR" w:eastAsia="zh-CN"/>
        </w:rPr>
        <w:t>’</w:t>
      </w:r>
      <w:r w:rsidRPr="004717CD">
        <w:rPr>
          <w:lang w:val="fr-FR" w:eastAsia="zh-CN"/>
        </w:rPr>
        <w:t xml:space="preserve">enseignement obligatoire, </w:t>
      </w:r>
      <w:r>
        <w:rPr>
          <w:lang w:val="fr-FR" w:eastAsia="zh-CN"/>
        </w:rPr>
        <w:t>et qui sont parfois la conséquence</w:t>
      </w:r>
      <w:r w:rsidRPr="004717CD">
        <w:rPr>
          <w:lang w:val="fr-FR" w:eastAsia="zh-CN"/>
        </w:rPr>
        <w:t xml:space="preserve"> d</w:t>
      </w:r>
      <w:r w:rsidR="00072975">
        <w:rPr>
          <w:lang w:val="fr-FR" w:eastAsia="zh-CN"/>
        </w:rPr>
        <w:t>’</w:t>
      </w:r>
      <w:r w:rsidRPr="004717CD">
        <w:rPr>
          <w:lang w:val="fr-FR" w:eastAsia="zh-CN"/>
        </w:rPr>
        <w:t>expulsions forcées</w:t>
      </w:r>
      <w:r w:rsidR="00F16389">
        <w:rPr>
          <w:lang w:val="fr-FR" w:eastAsia="zh-CN"/>
        </w:rPr>
        <w:t> </w:t>
      </w:r>
      <w:r w:rsidRPr="004717CD">
        <w:rPr>
          <w:lang w:val="fr-FR" w:eastAsia="zh-CN"/>
        </w:rPr>
        <w:t>;</w:t>
      </w:r>
    </w:p>
    <w:p w:rsidR="008E0A18" w:rsidRPr="004717CD" w:rsidRDefault="008E0A18" w:rsidP="00F16389">
      <w:pPr>
        <w:pStyle w:val="SingleTxtG"/>
        <w:ind w:firstLine="567"/>
        <w:rPr>
          <w:rFonts w:eastAsia="SimSun"/>
          <w:lang w:eastAsia="zh-CN"/>
        </w:rPr>
      </w:pPr>
      <w:r w:rsidRPr="004717CD">
        <w:rPr>
          <w:rFonts w:eastAsia="SimSun"/>
          <w:lang w:val="fr-FR" w:eastAsia="zh-CN"/>
        </w:rPr>
        <w:t>b)</w:t>
      </w:r>
      <w:r w:rsidRPr="004717CD">
        <w:rPr>
          <w:rFonts w:eastAsia="SimSun"/>
          <w:lang w:val="fr-FR" w:eastAsia="zh-CN"/>
        </w:rPr>
        <w:tab/>
        <w:t>L</w:t>
      </w:r>
      <w:r w:rsidR="00072975">
        <w:rPr>
          <w:rFonts w:eastAsia="SimSun"/>
          <w:lang w:val="fr-FR" w:eastAsia="zh-CN"/>
        </w:rPr>
        <w:t>’</w:t>
      </w:r>
      <w:r w:rsidRPr="004717CD">
        <w:rPr>
          <w:rFonts w:eastAsia="SimSun"/>
          <w:lang w:val="fr-FR" w:eastAsia="zh-CN"/>
        </w:rPr>
        <w:t>état de délabrement de nombreux bâtiments scolaires</w:t>
      </w:r>
      <w:r>
        <w:rPr>
          <w:rFonts w:eastAsia="SimSun"/>
          <w:lang w:val="fr-FR" w:eastAsia="zh-CN"/>
        </w:rPr>
        <w:t>,</w:t>
      </w:r>
      <w:r w:rsidRPr="004717CD">
        <w:rPr>
          <w:rFonts w:eastAsia="SimSun"/>
          <w:lang w:val="fr-FR" w:eastAsia="zh-CN"/>
        </w:rPr>
        <w:t xml:space="preserve"> qui a été la cause, par exemple, de 112</w:t>
      </w:r>
      <w:r w:rsidR="00F16389">
        <w:rPr>
          <w:rFonts w:eastAsia="SimSun"/>
          <w:lang w:val="fr-FR" w:eastAsia="zh-CN"/>
        </w:rPr>
        <w:t> </w:t>
      </w:r>
      <w:r w:rsidRPr="004717CD">
        <w:rPr>
          <w:rFonts w:eastAsia="SimSun"/>
          <w:lang w:val="fr-FR" w:eastAsia="zh-CN"/>
        </w:rPr>
        <w:t>effondrements de plafonds de 2014 à 2016</w:t>
      </w:r>
      <w:r>
        <w:rPr>
          <w:rFonts w:eastAsia="SimSun"/>
          <w:lang w:val="fr-FR" w:eastAsia="zh-CN"/>
        </w:rPr>
        <w:t>,</w:t>
      </w:r>
      <w:r w:rsidRPr="004717CD">
        <w:rPr>
          <w:rFonts w:eastAsia="SimSun"/>
          <w:lang w:val="fr-FR" w:eastAsia="zh-CN"/>
        </w:rPr>
        <w:t xml:space="preserve"> et </w:t>
      </w:r>
      <w:r>
        <w:rPr>
          <w:rFonts w:eastAsia="SimSun"/>
          <w:lang w:val="fr-FR" w:eastAsia="zh-CN"/>
        </w:rPr>
        <w:t xml:space="preserve">le manque de matériel </w:t>
      </w:r>
      <w:r w:rsidRPr="004717CD">
        <w:rPr>
          <w:rFonts w:eastAsia="SimSun"/>
          <w:lang w:val="fr-FR" w:eastAsia="zh-CN"/>
        </w:rPr>
        <w:t>de base dans les écoles</w:t>
      </w:r>
      <w:r w:rsidR="00F16389">
        <w:rPr>
          <w:rFonts w:eastAsia="SimSun"/>
          <w:lang w:val="fr-FR" w:eastAsia="zh-CN"/>
        </w:rPr>
        <w:t> </w:t>
      </w:r>
      <w:r w:rsidRPr="004717CD">
        <w:rPr>
          <w:rFonts w:eastAsia="SimSun"/>
          <w:lang w:val="fr-FR" w:eastAsia="zh-CN"/>
        </w:rPr>
        <w:t>;</w:t>
      </w:r>
    </w:p>
    <w:p w:rsidR="008E0A18" w:rsidRPr="004717CD" w:rsidRDefault="008E0A18" w:rsidP="00F16389">
      <w:pPr>
        <w:pStyle w:val="SingleTxtG"/>
        <w:ind w:firstLine="567"/>
        <w:rPr>
          <w:rFonts w:eastAsia="SimSun"/>
          <w:lang w:eastAsia="zh-CN"/>
        </w:rPr>
      </w:pPr>
      <w:r w:rsidRPr="004717CD">
        <w:rPr>
          <w:rFonts w:eastAsia="SimSun"/>
          <w:lang w:val="fr-FR" w:eastAsia="zh-CN"/>
        </w:rPr>
        <w:t>c)</w:t>
      </w:r>
      <w:r w:rsidRPr="004717CD">
        <w:rPr>
          <w:rFonts w:eastAsia="SimSun"/>
          <w:lang w:val="fr-FR" w:eastAsia="zh-CN"/>
        </w:rPr>
        <w:tab/>
      </w:r>
      <w:r>
        <w:rPr>
          <w:rFonts w:eastAsia="SimSun"/>
          <w:lang w:val="fr-FR" w:eastAsia="zh-CN"/>
        </w:rPr>
        <w:t>Le</w:t>
      </w:r>
      <w:r w:rsidRPr="004717CD">
        <w:rPr>
          <w:rFonts w:eastAsia="SimSun"/>
          <w:lang w:val="fr-FR" w:eastAsia="zh-CN"/>
        </w:rPr>
        <w:t xml:space="preserve"> </w:t>
      </w:r>
      <w:r w:rsidRPr="00F16389">
        <w:rPr>
          <w:lang w:val="fr-FR" w:eastAsia="zh-CN"/>
        </w:rPr>
        <w:t>harcèlement</w:t>
      </w:r>
      <w:r w:rsidRPr="004717CD">
        <w:rPr>
          <w:rFonts w:eastAsia="SimSun"/>
          <w:lang w:val="fr-FR" w:eastAsia="zh-CN"/>
        </w:rPr>
        <w:t xml:space="preserve"> et </w:t>
      </w:r>
      <w:r>
        <w:rPr>
          <w:rFonts w:eastAsia="SimSun"/>
          <w:lang w:val="fr-FR" w:eastAsia="zh-CN"/>
        </w:rPr>
        <w:t>le</w:t>
      </w:r>
      <w:r w:rsidRPr="004717CD">
        <w:rPr>
          <w:rFonts w:eastAsia="SimSun"/>
          <w:lang w:val="fr-FR" w:eastAsia="zh-CN"/>
        </w:rPr>
        <w:t xml:space="preserve"> </w:t>
      </w:r>
      <w:r>
        <w:rPr>
          <w:rFonts w:eastAsia="SimSun"/>
          <w:lang w:val="fr-FR" w:eastAsia="zh-CN"/>
        </w:rPr>
        <w:t>cyber</w:t>
      </w:r>
      <w:r w:rsidRPr="004717CD">
        <w:rPr>
          <w:rFonts w:eastAsia="SimSun"/>
          <w:lang w:val="fr-FR" w:eastAsia="zh-CN"/>
        </w:rPr>
        <w:t>harcèlement, principalement en milieu scolaire</w:t>
      </w:r>
      <w:r w:rsidR="00F16389">
        <w:rPr>
          <w:rFonts w:eastAsia="SimSun"/>
          <w:lang w:val="fr-FR" w:eastAsia="zh-CN"/>
        </w:rPr>
        <w:t> </w:t>
      </w:r>
      <w:r w:rsidRPr="004717CD">
        <w:rPr>
          <w:rFonts w:eastAsia="SimSun"/>
          <w:lang w:val="fr-FR" w:eastAsia="zh-CN"/>
        </w:rPr>
        <w:t>;</w:t>
      </w:r>
    </w:p>
    <w:p w:rsidR="008E0A18" w:rsidRPr="004717CD" w:rsidRDefault="008E0A18" w:rsidP="00F16389">
      <w:pPr>
        <w:pStyle w:val="SingleTxtG"/>
        <w:ind w:firstLine="567"/>
        <w:rPr>
          <w:rFonts w:eastAsia="SimSun"/>
          <w:lang w:eastAsia="zh-CN"/>
        </w:rPr>
      </w:pPr>
      <w:r w:rsidRPr="004717CD">
        <w:rPr>
          <w:rFonts w:eastAsia="SimSun"/>
          <w:lang w:val="fr-FR" w:eastAsia="zh-CN"/>
        </w:rPr>
        <w:t>d)</w:t>
      </w:r>
      <w:r w:rsidRPr="004717CD">
        <w:rPr>
          <w:rFonts w:eastAsia="SimSun"/>
          <w:lang w:val="fr-FR" w:eastAsia="zh-CN"/>
        </w:rPr>
        <w:tab/>
        <w:t xml:space="preserve">Le faible </w:t>
      </w:r>
      <w:r w:rsidRPr="00F16389">
        <w:rPr>
          <w:lang w:val="fr-FR" w:eastAsia="zh-CN"/>
        </w:rPr>
        <w:t>taux</w:t>
      </w:r>
      <w:r w:rsidRPr="004717CD">
        <w:rPr>
          <w:rFonts w:eastAsia="SimSun"/>
          <w:lang w:val="fr-FR" w:eastAsia="zh-CN"/>
        </w:rPr>
        <w:t xml:space="preserve"> de services de prise en charge et d</w:t>
      </w:r>
      <w:r w:rsidR="00072975">
        <w:rPr>
          <w:rFonts w:eastAsia="SimSun"/>
          <w:lang w:val="fr-FR" w:eastAsia="zh-CN"/>
        </w:rPr>
        <w:t>’</w:t>
      </w:r>
      <w:r w:rsidRPr="004717CD">
        <w:rPr>
          <w:rFonts w:eastAsia="SimSun"/>
          <w:lang w:val="fr-FR" w:eastAsia="zh-CN"/>
        </w:rPr>
        <w:t>éducation de la petite enfance dans le sud de l</w:t>
      </w:r>
      <w:r w:rsidR="00072975">
        <w:rPr>
          <w:rFonts w:eastAsia="SimSun"/>
          <w:lang w:val="fr-FR" w:eastAsia="zh-CN"/>
        </w:rPr>
        <w:t>’</w:t>
      </w:r>
      <w:r w:rsidRPr="004717CD">
        <w:rPr>
          <w:rFonts w:eastAsia="SimSun"/>
          <w:lang w:val="fr-FR" w:eastAsia="zh-CN"/>
        </w:rPr>
        <w:t>État partie.</w:t>
      </w:r>
    </w:p>
    <w:p w:rsidR="008E0A18" w:rsidRPr="004717CD" w:rsidRDefault="008E0A18" w:rsidP="007E754F">
      <w:pPr>
        <w:pStyle w:val="SingleTxtG"/>
        <w:rPr>
          <w:rFonts w:eastAsia="SimSun"/>
          <w:lang w:eastAsia="zh-CN"/>
        </w:rPr>
      </w:pPr>
      <w:bookmarkStart w:id="6" w:name="_Ref534814981"/>
      <w:r w:rsidRPr="004717CD">
        <w:rPr>
          <w:rFonts w:eastAsia="SimSun"/>
          <w:lang w:val="fr-FR" w:eastAsia="zh-CN"/>
        </w:rPr>
        <w:t>32.</w:t>
      </w:r>
      <w:r w:rsidRPr="004717CD">
        <w:rPr>
          <w:rFonts w:eastAsia="SimSun"/>
          <w:lang w:val="fr-FR" w:eastAsia="zh-CN"/>
        </w:rPr>
        <w:tab/>
      </w:r>
      <w:r w:rsidRPr="007E754F">
        <w:rPr>
          <w:b/>
          <w:lang w:val="fr-FR" w:eastAsia="zh-CN"/>
        </w:rPr>
        <w:t>Compte tenu de la cible 4.</w:t>
      </w:r>
      <w:r w:rsidR="001402BD">
        <w:rPr>
          <w:b/>
          <w:lang w:val="fr-FR" w:eastAsia="zh-CN"/>
        </w:rPr>
        <w:t>A</w:t>
      </w:r>
      <w:r w:rsidRPr="007E754F">
        <w:rPr>
          <w:b/>
          <w:lang w:val="fr-FR" w:eastAsia="zh-CN"/>
        </w:rPr>
        <w:t xml:space="preserve"> des objectifs de développement durable et de ses précédentes recommandations (CRC/C/ITA/CO/3-4, par.</w:t>
      </w:r>
      <w:r w:rsidR="007E754F">
        <w:rPr>
          <w:b/>
          <w:lang w:val="fr-FR" w:eastAsia="zh-CN"/>
        </w:rPr>
        <w:t> </w:t>
      </w:r>
      <w:r w:rsidRPr="007E754F">
        <w:rPr>
          <w:b/>
          <w:lang w:val="fr-FR" w:eastAsia="zh-CN"/>
        </w:rPr>
        <w:t>61), le Comité recommande à l</w:t>
      </w:r>
      <w:r w:rsidR="00072975">
        <w:rPr>
          <w:b/>
          <w:lang w:val="fr-FR" w:eastAsia="zh-CN"/>
        </w:rPr>
        <w:t>’</w:t>
      </w:r>
      <w:r w:rsidRPr="007E754F">
        <w:rPr>
          <w:b/>
          <w:lang w:val="fr-FR" w:eastAsia="zh-CN"/>
        </w:rPr>
        <w:t>État partie</w:t>
      </w:r>
      <w:r w:rsidR="007E754F">
        <w:rPr>
          <w:b/>
          <w:lang w:val="fr-FR" w:eastAsia="zh-CN"/>
        </w:rPr>
        <w:t> </w:t>
      </w:r>
      <w:r w:rsidRPr="007E754F">
        <w:rPr>
          <w:b/>
          <w:lang w:val="fr-FR" w:eastAsia="zh-CN"/>
        </w:rPr>
        <w:t>:</w:t>
      </w:r>
      <w:bookmarkEnd w:id="6"/>
    </w:p>
    <w:p w:rsidR="008E0A18" w:rsidRPr="007E754F" w:rsidRDefault="008E0A18" w:rsidP="007E754F">
      <w:pPr>
        <w:pStyle w:val="SingleTxtG"/>
        <w:ind w:firstLine="567"/>
        <w:rPr>
          <w:b/>
          <w:bCs/>
          <w:lang w:val="fr-FR"/>
        </w:rPr>
      </w:pPr>
      <w:r w:rsidRPr="007E754F">
        <w:rPr>
          <w:b/>
          <w:bCs/>
          <w:lang w:val="fr-FR"/>
        </w:rPr>
        <w:t>a)</w:t>
      </w:r>
      <w:r w:rsidRPr="007E754F">
        <w:rPr>
          <w:b/>
          <w:bCs/>
          <w:lang w:val="fr-FR"/>
        </w:rPr>
        <w:tab/>
        <w:t>D</w:t>
      </w:r>
      <w:r w:rsidR="00072975">
        <w:rPr>
          <w:b/>
          <w:bCs/>
          <w:lang w:val="fr-FR"/>
        </w:rPr>
        <w:t>’</w:t>
      </w:r>
      <w:r w:rsidRPr="007E754F">
        <w:rPr>
          <w:b/>
          <w:bCs/>
          <w:lang w:val="fr-FR"/>
        </w:rPr>
        <w:t>accélérer la fusion du registre national des élèves et des registres régionaux afin de recenser tous les enfants d</w:t>
      </w:r>
      <w:r w:rsidR="00072975">
        <w:rPr>
          <w:b/>
          <w:bCs/>
          <w:lang w:val="fr-FR"/>
        </w:rPr>
        <w:t>’</w:t>
      </w:r>
      <w:r w:rsidRPr="007E754F">
        <w:rPr>
          <w:b/>
          <w:bCs/>
          <w:lang w:val="fr-FR"/>
        </w:rPr>
        <w:t>âge scolaire qui ne sont ni scolarisés, ni en formation professionnelle, et ne sont pas non plus en apprentissage, et d</w:t>
      </w:r>
      <w:r w:rsidR="00072975">
        <w:rPr>
          <w:b/>
          <w:bCs/>
          <w:lang w:val="fr-FR"/>
        </w:rPr>
        <w:t>’</w:t>
      </w:r>
      <w:r w:rsidRPr="007E754F">
        <w:rPr>
          <w:b/>
          <w:bCs/>
          <w:lang w:val="fr-FR"/>
        </w:rPr>
        <w:t>élaborer et de promouvoir des programmes de formation professionnelle de qualité afin de renforcer les compétences des enfants et des jeunes, en particulier de ceux qui ont abandonné l</w:t>
      </w:r>
      <w:r w:rsidR="00072975">
        <w:rPr>
          <w:b/>
          <w:bCs/>
          <w:lang w:val="fr-FR"/>
        </w:rPr>
        <w:t>’</w:t>
      </w:r>
      <w:r w:rsidRPr="007E754F">
        <w:rPr>
          <w:b/>
          <w:bCs/>
          <w:lang w:val="fr-FR"/>
        </w:rPr>
        <w:t>école</w:t>
      </w:r>
      <w:r w:rsidR="00E12B0B">
        <w:rPr>
          <w:b/>
          <w:bCs/>
          <w:lang w:val="fr-FR"/>
        </w:rPr>
        <w:t> </w:t>
      </w:r>
      <w:r w:rsidRPr="007E754F">
        <w:rPr>
          <w:b/>
          <w:bCs/>
          <w:lang w:val="fr-FR"/>
        </w:rPr>
        <w:t>; d</w:t>
      </w:r>
      <w:r w:rsidR="00072975">
        <w:rPr>
          <w:b/>
          <w:bCs/>
          <w:lang w:val="fr-FR"/>
        </w:rPr>
        <w:t>’</w:t>
      </w:r>
      <w:r w:rsidRPr="007E754F">
        <w:rPr>
          <w:b/>
          <w:bCs/>
          <w:lang w:val="fr-FR"/>
        </w:rPr>
        <w:t>adopter pour l</w:t>
      </w:r>
      <w:r w:rsidR="00072975">
        <w:rPr>
          <w:b/>
          <w:bCs/>
          <w:lang w:val="fr-FR"/>
        </w:rPr>
        <w:t>’</w:t>
      </w:r>
      <w:r w:rsidRPr="007E754F">
        <w:rPr>
          <w:b/>
          <w:bCs/>
          <w:lang w:val="fr-FR"/>
        </w:rPr>
        <w:t>ensemble du système éducatif une approche fondée sur les droits de l</w:t>
      </w:r>
      <w:r w:rsidR="00072975">
        <w:rPr>
          <w:b/>
          <w:bCs/>
          <w:lang w:val="fr-FR"/>
        </w:rPr>
        <w:t>’</w:t>
      </w:r>
      <w:r w:rsidRPr="007E754F">
        <w:rPr>
          <w:b/>
          <w:bCs/>
          <w:lang w:val="fr-FR"/>
        </w:rPr>
        <w:t>homme de manière à ce que le système d</w:t>
      </w:r>
      <w:r w:rsidR="00072975">
        <w:rPr>
          <w:b/>
          <w:bCs/>
          <w:lang w:val="fr-FR"/>
        </w:rPr>
        <w:t>’</w:t>
      </w:r>
      <w:r w:rsidRPr="007E754F">
        <w:rPr>
          <w:b/>
          <w:bCs/>
          <w:lang w:val="fr-FR"/>
        </w:rPr>
        <w:t>éducation soit plus inclusif à l</w:t>
      </w:r>
      <w:r w:rsidR="00072975">
        <w:rPr>
          <w:b/>
          <w:bCs/>
          <w:lang w:val="fr-FR"/>
        </w:rPr>
        <w:t>’</w:t>
      </w:r>
      <w:r w:rsidRPr="007E754F">
        <w:rPr>
          <w:b/>
          <w:bCs/>
          <w:lang w:val="fr-FR"/>
        </w:rPr>
        <w:t>égard des enfants issus de groupes minoritaires et des enfants migrants et appuie leurs aspirations</w:t>
      </w:r>
      <w:r w:rsidR="00E12B0B">
        <w:rPr>
          <w:b/>
          <w:bCs/>
          <w:lang w:val="fr-FR"/>
        </w:rPr>
        <w:t> </w:t>
      </w:r>
      <w:r w:rsidRPr="007E754F">
        <w:rPr>
          <w:b/>
          <w:bCs/>
          <w:lang w:val="fr-FR"/>
        </w:rPr>
        <w:t>; d</w:t>
      </w:r>
      <w:r w:rsidR="00072975">
        <w:rPr>
          <w:b/>
          <w:bCs/>
          <w:lang w:val="fr-FR"/>
        </w:rPr>
        <w:t>’</w:t>
      </w:r>
      <w:r w:rsidRPr="007E754F">
        <w:rPr>
          <w:b/>
          <w:bCs/>
          <w:lang w:val="fr-FR"/>
        </w:rPr>
        <w:t>appliquer effectivement la Stratégie nationale pour l</w:t>
      </w:r>
      <w:r w:rsidR="00072975">
        <w:rPr>
          <w:b/>
          <w:bCs/>
          <w:lang w:val="fr-FR"/>
        </w:rPr>
        <w:t>’</w:t>
      </w:r>
      <w:r w:rsidRPr="007E754F">
        <w:rPr>
          <w:b/>
          <w:bCs/>
          <w:lang w:val="fr-FR"/>
        </w:rPr>
        <w:t>inclusion des Roms, des Sintis et des Caminanti (2012-2020)</w:t>
      </w:r>
      <w:r w:rsidR="007E754F">
        <w:rPr>
          <w:b/>
          <w:bCs/>
          <w:lang w:val="fr-FR"/>
        </w:rPr>
        <w:t> </w:t>
      </w:r>
      <w:r w:rsidRPr="007E754F">
        <w:rPr>
          <w:b/>
          <w:bCs/>
          <w:lang w:val="fr-FR"/>
        </w:rPr>
        <w:t>;</w:t>
      </w:r>
    </w:p>
    <w:p w:rsidR="008E0A18" w:rsidRPr="007E754F" w:rsidRDefault="008E0A18" w:rsidP="007E754F">
      <w:pPr>
        <w:pStyle w:val="SingleTxtG"/>
        <w:ind w:firstLine="567"/>
        <w:rPr>
          <w:b/>
          <w:bCs/>
          <w:lang w:val="fr-FR"/>
        </w:rPr>
      </w:pPr>
      <w:r w:rsidRPr="007E754F">
        <w:rPr>
          <w:b/>
          <w:bCs/>
          <w:lang w:val="fr-FR"/>
        </w:rPr>
        <w:t>b)</w:t>
      </w:r>
      <w:r w:rsidRPr="007E754F">
        <w:rPr>
          <w:b/>
          <w:bCs/>
          <w:lang w:val="fr-FR"/>
        </w:rPr>
        <w:tab/>
        <w:t>D</w:t>
      </w:r>
      <w:r w:rsidR="00072975">
        <w:rPr>
          <w:b/>
          <w:bCs/>
          <w:lang w:val="fr-FR"/>
        </w:rPr>
        <w:t>’</w:t>
      </w:r>
      <w:r w:rsidRPr="007E754F">
        <w:rPr>
          <w:b/>
          <w:bCs/>
          <w:lang w:val="fr-FR"/>
        </w:rPr>
        <w:t>accélérer la création d</w:t>
      </w:r>
      <w:r w:rsidR="00072975">
        <w:rPr>
          <w:b/>
          <w:bCs/>
          <w:lang w:val="fr-FR"/>
        </w:rPr>
        <w:t>’</w:t>
      </w:r>
      <w:r w:rsidRPr="007E754F">
        <w:rPr>
          <w:b/>
          <w:bCs/>
          <w:lang w:val="fr-FR"/>
        </w:rPr>
        <w:t>un registre des bâtiments scolaires, de veiller à ce que le public ait accès à ce registre et à ce que les écoles soient accueillantes et sûres, et de rénover systématiquement les bâtiments scolaires délabrés</w:t>
      </w:r>
      <w:r w:rsidR="007E754F">
        <w:rPr>
          <w:b/>
          <w:bCs/>
          <w:lang w:val="fr-FR"/>
        </w:rPr>
        <w:t> </w:t>
      </w:r>
      <w:r w:rsidRPr="007E754F">
        <w:rPr>
          <w:b/>
          <w:bCs/>
          <w:lang w:val="fr-FR"/>
        </w:rPr>
        <w:t>;</w:t>
      </w:r>
    </w:p>
    <w:p w:rsidR="008E0A18" w:rsidRPr="007E754F" w:rsidRDefault="008E0A18" w:rsidP="007E754F">
      <w:pPr>
        <w:pStyle w:val="SingleTxtG"/>
        <w:ind w:firstLine="567"/>
        <w:rPr>
          <w:b/>
          <w:bCs/>
          <w:lang w:val="fr-FR"/>
        </w:rPr>
      </w:pPr>
      <w:r w:rsidRPr="007E754F">
        <w:rPr>
          <w:b/>
          <w:bCs/>
          <w:lang w:val="fr-FR"/>
        </w:rPr>
        <w:t>c)</w:t>
      </w:r>
      <w:r w:rsidRPr="007E754F">
        <w:rPr>
          <w:b/>
          <w:bCs/>
          <w:lang w:val="fr-FR"/>
        </w:rPr>
        <w:tab/>
        <w:t>De renforcer la sensibilisation aux effets néfastes du harcèlement et du cyberharcèlement, d</w:t>
      </w:r>
      <w:r w:rsidR="00072975">
        <w:rPr>
          <w:b/>
          <w:bCs/>
          <w:lang w:val="fr-FR"/>
        </w:rPr>
        <w:t>’</w:t>
      </w:r>
      <w:r w:rsidRPr="007E754F">
        <w:rPr>
          <w:b/>
          <w:bCs/>
          <w:lang w:val="fr-FR"/>
        </w:rPr>
        <w:t>appliquer les directives du plan national de prévention du harcèlement scolaire et du harcèlement en ligne (2016</w:t>
      </w:r>
      <w:r w:rsidRPr="007E754F">
        <w:rPr>
          <w:b/>
          <w:bCs/>
          <w:lang w:val="fr-FR"/>
        </w:rPr>
        <w:noBreakHyphen/>
        <w:t>2017), et d</w:t>
      </w:r>
      <w:r w:rsidR="00072975">
        <w:rPr>
          <w:b/>
          <w:bCs/>
          <w:lang w:val="fr-FR"/>
        </w:rPr>
        <w:t>’</w:t>
      </w:r>
      <w:r w:rsidRPr="007E754F">
        <w:rPr>
          <w:b/>
          <w:bCs/>
          <w:lang w:val="fr-FR"/>
        </w:rPr>
        <w:t>adopter et de mettre en œuvre un plan d</w:t>
      </w:r>
      <w:r w:rsidR="00072975">
        <w:rPr>
          <w:b/>
          <w:bCs/>
          <w:lang w:val="fr-FR"/>
        </w:rPr>
        <w:t>’</w:t>
      </w:r>
      <w:r w:rsidRPr="007E754F">
        <w:rPr>
          <w:b/>
          <w:bCs/>
          <w:lang w:val="fr-FR"/>
        </w:rPr>
        <w:t>action intégré, comme le prévoit la loi n</w:t>
      </w:r>
      <w:r w:rsidR="001402BD" w:rsidRPr="001402BD">
        <w:rPr>
          <w:b/>
          <w:bCs/>
          <w:vertAlign w:val="superscript"/>
          <w:lang w:val="fr-FR"/>
        </w:rPr>
        <w:t>o</w:t>
      </w:r>
      <w:r w:rsidR="001402BD">
        <w:rPr>
          <w:b/>
          <w:bCs/>
          <w:lang w:val="fr-FR"/>
        </w:rPr>
        <w:t> </w:t>
      </w:r>
      <w:r w:rsidRPr="007E754F">
        <w:rPr>
          <w:b/>
          <w:bCs/>
          <w:lang w:val="fr-FR"/>
        </w:rPr>
        <w:t>71/2017</w:t>
      </w:r>
      <w:r w:rsidR="007E754F">
        <w:rPr>
          <w:b/>
          <w:bCs/>
          <w:lang w:val="fr-FR"/>
        </w:rPr>
        <w:t> </w:t>
      </w:r>
      <w:r w:rsidRPr="007E754F">
        <w:rPr>
          <w:b/>
          <w:bCs/>
          <w:lang w:val="fr-FR"/>
        </w:rPr>
        <w:t>;</w:t>
      </w:r>
    </w:p>
    <w:p w:rsidR="008E0A18" w:rsidRPr="004717CD" w:rsidRDefault="008E0A18" w:rsidP="007E754F">
      <w:pPr>
        <w:pStyle w:val="SingleTxtG"/>
        <w:ind w:firstLine="567"/>
        <w:rPr>
          <w:rFonts w:eastAsia="SimSun"/>
          <w:lang w:eastAsia="zh-CN"/>
        </w:rPr>
      </w:pPr>
      <w:r w:rsidRPr="007E754F">
        <w:rPr>
          <w:b/>
          <w:bCs/>
          <w:lang w:val="fr-FR"/>
        </w:rPr>
        <w:t>d)</w:t>
      </w:r>
      <w:r w:rsidRPr="007E754F">
        <w:rPr>
          <w:b/>
          <w:bCs/>
          <w:lang w:val="fr-FR"/>
        </w:rPr>
        <w:tab/>
        <w:t>De créer au sein du Ministère de l</w:t>
      </w:r>
      <w:r w:rsidR="00072975">
        <w:rPr>
          <w:b/>
          <w:bCs/>
          <w:lang w:val="fr-FR"/>
        </w:rPr>
        <w:t>’</w:t>
      </w:r>
      <w:r w:rsidRPr="007E754F">
        <w:rPr>
          <w:b/>
          <w:bCs/>
          <w:lang w:val="fr-FR"/>
        </w:rPr>
        <w:t>éducation un organe de coordination en vue de la collaboration avec les régions et les administrations locales, d</w:t>
      </w:r>
      <w:r w:rsidR="00072975">
        <w:rPr>
          <w:b/>
          <w:bCs/>
          <w:lang w:val="fr-FR"/>
        </w:rPr>
        <w:t>’</w:t>
      </w:r>
      <w:r w:rsidRPr="007E754F">
        <w:rPr>
          <w:b/>
          <w:bCs/>
          <w:lang w:val="fr-FR"/>
        </w:rPr>
        <w:t>adopter des normes uniformes portant sur la structure, l</w:t>
      </w:r>
      <w:r w:rsidR="00072975">
        <w:rPr>
          <w:b/>
          <w:bCs/>
          <w:lang w:val="fr-FR"/>
        </w:rPr>
        <w:t>’</w:t>
      </w:r>
      <w:r w:rsidRPr="007E754F">
        <w:rPr>
          <w:b/>
          <w:bCs/>
          <w:lang w:val="fr-FR"/>
        </w:rPr>
        <w:t>organisation et la qualité des services de prise en charge et d</w:t>
      </w:r>
      <w:r w:rsidR="00072975">
        <w:rPr>
          <w:b/>
          <w:bCs/>
          <w:lang w:val="fr-FR"/>
        </w:rPr>
        <w:t>’</w:t>
      </w:r>
      <w:r w:rsidRPr="007E754F">
        <w:rPr>
          <w:b/>
          <w:bCs/>
          <w:lang w:val="fr-FR"/>
        </w:rPr>
        <w:t>éducation de la petite enfance, dans le cadre d</w:t>
      </w:r>
      <w:r w:rsidR="00072975">
        <w:rPr>
          <w:b/>
          <w:bCs/>
          <w:lang w:val="fr-FR"/>
        </w:rPr>
        <w:t>’</w:t>
      </w:r>
      <w:r w:rsidRPr="007E754F">
        <w:rPr>
          <w:b/>
          <w:bCs/>
          <w:lang w:val="fr-FR"/>
        </w:rPr>
        <w:t>une politique globale et complète de prise en charge et de développement de la petite enfance mise en œuvre dans toutes les régions.</w:t>
      </w:r>
    </w:p>
    <w:p w:rsidR="008E0A18" w:rsidRPr="004717CD" w:rsidRDefault="008E0A18" w:rsidP="007E754F">
      <w:pPr>
        <w:pStyle w:val="H1G"/>
      </w:pPr>
      <w:r w:rsidRPr="004717CD">
        <w:rPr>
          <w:lang w:val="fr-FR"/>
        </w:rPr>
        <w:lastRenderedPageBreak/>
        <w:tab/>
        <w:t>I.</w:t>
      </w:r>
      <w:r w:rsidRPr="004717CD">
        <w:rPr>
          <w:lang w:val="fr-FR"/>
        </w:rPr>
        <w:tab/>
        <w:t>Mesures de protection spéciales (art.</w:t>
      </w:r>
      <w:r w:rsidR="007E754F">
        <w:rPr>
          <w:lang w:val="fr-FR"/>
        </w:rPr>
        <w:t> </w:t>
      </w:r>
      <w:r w:rsidRPr="004717CD">
        <w:rPr>
          <w:lang w:val="fr-FR"/>
        </w:rPr>
        <w:t xml:space="preserve">22, 30, 32, </w:t>
      </w:r>
      <w:r w:rsidR="007E754F">
        <w:rPr>
          <w:lang w:val="fr-FR"/>
        </w:rPr>
        <w:br/>
      </w:r>
      <w:r w:rsidRPr="004717CD">
        <w:rPr>
          <w:lang w:val="fr-FR"/>
        </w:rPr>
        <w:t>33, 35, 36, 37 b) à d) et 38 à 40)</w:t>
      </w:r>
    </w:p>
    <w:p w:rsidR="008E0A18" w:rsidRPr="004717CD" w:rsidRDefault="008E0A18" w:rsidP="007E754F">
      <w:pPr>
        <w:pStyle w:val="H23G"/>
      </w:pPr>
      <w:r w:rsidRPr="004717CD">
        <w:rPr>
          <w:lang w:val="fr-FR"/>
        </w:rPr>
        <w:tab/>
      </w:r>
      <w:r w:rsidRPr="004717CD">
        <w:rPr>
          <w:lang w:val="fr-FR"/>
        </w:rPr>
        <w:tab/>
        <w:t>Enfants demandeurs d</w:t>
      </w:r>
      <w:r w:rsidR="00072975">
        <w:rPr>
          <w:lang w:val="fr-FR"/>
        </w:rPr>
        <w:t>’</w:t>
      </w:r>
      <w:r w:rsidRPr="004717CD">
        <w:rPr>
          <w:lang w:val="fr-FR"/>
        </w:rPr>
        <w:t>asile ou réfugiés</w:t>
      </w:r>
    </w:p>
    <w:p w:rsidR="008E0A18" w:rsidRPr="001402BD" w:rsidRDefault="008E0A18" w:rsidP="007E754F">
      <w:pPr>
        <w:pStyle w:val="SingleTxtG"/>
        <w:rPr>
          <w:spacing w:val="-2"/>
          <w:lang w:eastAsia="zh-CN"/>
        </w:rPr>
      </w:pPr>
      <w:r w:rsidRPr="001402BD">
        <w:rPr>
          <w:spacing w:val="-2"/>
          <w:lang w:val="fr-FR" w:eastAsia="zh-CN"/>
        </w:rPr>
        <w:t>33.</w:t>
      </w:r>
      <w:r w:rsidRPr="001402BD">
        <w:rPr>
          <w:spacing w:val="-2"/>
          <w:lang w:val="fr-FR" w:eastAsia="zh-CN"/>
        </w:rPr>
        <w:tab/>
        <w:t>Le Comité salue l</w:t>
      </w:r>
      <w:r w:rsidR="00072975" w:rsidRPr="001402BD">
        <w:rPr>
          <w:spacing w:val="-2"/>
          <w:lang w:val="fr-FR" w:eastAsia="zh-CN"/>
        </w:rPr>
        <w:t>’</w:t>
      </w:r>
      <w:r w:rsidRPr="001402BD">
        <w:rPr>
          <w:spacing w:val="-2"/>
          <w:lang w:val="fr-FR" w:eastAsia="zh-CN"/>
        </w:rPr>
        <w:t>adoption de la loi n</w:t>
      </w:r>
      <w:r w:rsidR="00E12B0B" w:rsidRPr="001402BD">
        <w:rPr>
          <w:spacing w:val="-2"/>
          <w:vertAlign w:val="superscript"/>
          <w:lang w:val="fr-FR" w:eastAsia="zh-CN"/>
        </w:rPr>
        <w:t>o</w:t>
      </w:r>
      <w:r w:rsidR="00E12B0B" w:rsidRPr="001402BD">
        <w:rPr>
          <w:spacing w:val="-2"/>
          <w:lang w:val="fr-FR" w:eastAsia="zh-CN"/>
        </w:rPr>
        <w:t> </w:t>
      </w:r>
      <w:r w:rsidRPr="001402BD">
        <w:rPr>
          <w:spacing w:val="-2"/>
          <w:lang w:val="fr-FR" w:eastAsia="zh-CN"/>
        </w:rPr>
        <w:t>47/2017 sur les mesures de protection des enfants étrangers non accompagnés, qui renforce la protection des enfants non accompagnés en ce qui concerne l</w:t>
      </w:r>
      <w:r w:rsidR="00072975" w:rsidRPr="001402BD">
        <w:rPr>
          <w:spacing w:val="-2"/>
          <w:lang w:val="fr-FR" w:eastAsia="zh-CN"/>
        </w:rPr>
        <w:t>’</w:t>
      </w:r>
      <w:r w:rsidRPr="001402BD">
        <w:rPr>
          <w:spacing w:val="-2"/>
          <w:lang w:val="fr-FR" w:eastAsia="zh-CN"/>
        </w:rPr>
        <w:t>accès aux services, les garanties contre l</w:t>
      </w:r>
      <w:r w:rsidR="00072975" w:rsidRPr="001402BD">
        <w:rPr>
          <w:spacing w:val="-2"/>
          <w:lang w:val="fr-FR" w:eastAsia="zh-CN"/>
        </w:rPr>
        <w:t>’</w:t>
      </w:r>
      <w:r w:rsidRPr="001402BD">
        <w:rPr>
          <w:spacing w:val="-2"/>
          <w:lang w:val="fr-FR" w:eastAsia="zh-CN"/>
        </w:rPr>
        <w:t>expulsion et l</w:t>
      </w:r>
      <w:r w:rsidR="00072975" w:rsidRPr="001402BD">
        <w:rPr>
          <w:spacing w:val="-2"/>
          <w:lang w:val="fr-FR" w:eastAsia="zh-CN"/>
        </w:rPr>
        <w:t>’</w:t>
      </w:r>
      <w:r w:rsidRPr="001402BD">
        <w:rPr>
          <w:spacing w:val="-2"/>
          <w:lang w:val="fr-FR" w:eastAsia="zh-CN"/>
        </w:rPr>
        <w:t>interdiction du refoulement, et qui prévoit des procédures d</w:t>
      </w:r>
      <w:r w:rsidR="00072975" w:rsidRPr="001402BD">
        <w:rPr>
          <w:spacing w:val="-2"/>
          <w:lang w:val="fr-FR" w:eastAsia="zh-CN"/>
        </w:rPr>
        <w:t>’</w:t>
      </w:r>
      <w:r w:rsidRPr="001402BD">
        <w:rPr>
          <w:spacing w:val="-2"/>
          <w:lang w:val="fr-FR" w:eastAsia="zh-CN"/>
        </w:rPr>
        <w:t>évaluation sociale ou médicale de l</w:t>
      </w:r>
      <w:r w:rsidR="00072975" w:rsidRPr="001402BD">
        <w:rPr>
          <w:spacing w:val="-2"/>
          <w:lang w:val="fr-FR" w:eastAsia="zh-CN"/>
        </w:rPr>
        <w:t>’</w:t>
      </w:r>
      <w:r w:rsidRPr="001402BD">
        <w:rPr>
          <w:spacing w:val="-2"/>
          <w:lang w:val="fr-FR" w:eastAsia="zh-CN"/>
        </w:rPr>
        <w:t>âge qui sont plus adaptées, ainsi qu</w:t>
      </w:r>
      <w:r w:rsidR="00072975" w:rsidRPr="001402BD">
        <w:rPr>
          <w:spacing w:val="-2"/>
          <w:lang w:val="fr-FR" w:eastAsia="zh-CN"/>
        </w:rPr>
        <w:t>’</w:t>
      </w:r>
      <w:r w:rsidRPr="001402BD">
        <w:rPr>
          <w:spacing w:val="-2"/>
          <w:lang w:val="fr-FR" w:eastAsia="zh-CN"/>
        </w:rPr>
        <w:t>un accès accéléré aux procédures d</w:t>
      </w:r>
      <w:r w:rsidR="00072975" w:rsidRPr="001402BD">
        <w:rPr>
          <w:spacing w:val="-2"/>
          <w:lang w:val="fr-FR" w:eastAsia="zh-CN"/>
        </w:rPr>
        <w:t>’</w:t>
      </w:r>
      <w:r w:rsidRPr="001402BD">
        <w:rPr>
          <w:spacing w:val="-2"/>
          <w:lang w:val="fr-FR" w:eastAsia="zh-CN"/>
        </w:rPr>
        <w:t>asile. Néanmoins, le Comité regrette vivement le retard pris dans l</w:t>
      </w:r>
      <w:r w:rsidR="00072975" w:rsidRPr="001402BD">
        <w:rPr>
          <w:spacing w:val="-2"/>
          <w:lang w:val="fr-FR" w:eastAsia="zh-CN"/>
        </w:rPr>
        <w:t>’</w:t>
      </w:r>
      <w:r w:rsidRPr="001402BD">
        <w:rPr>
          <w:spacing w:val="-2"/>
          <w:lang w:val="fr-FR" w:eastAsia="zh-CN"/>
        </w:rPr>
        <w:t>adoption des décrets d</w:t>
      </w:r>
      <w:r w:rsidR="00072975" w:rsidRPr="001402BD">
        <w:rPr>
          <w:spacing w:val="-2"/>
          <w:lang w:val="fr-FR" w:eastAsia="zh-CN"/>
        </w:rPr>
        <w:t>’</w:t>
      </w:r>
      <w:r w:rsidRPr="001402BD">
        <w:rPr>
          <w:spacing w:val="-2"/>
          <w:lang w:val="fr-FR" w:eastAsia="zh-CN"/>
        </w:rPr>
        <w:t>application en vue de la mise en œuvre effective de cette loi. Il est également préoccupé par</w:t>
      </w:r>
      <w:r w:rsidR="007E754F" w:rsidRPr="001402BD">
        <w:rPr>
          <w:spacing w:val="-2"/>
          <w:lang w:val="fr-FR" w:eastAsia="zh-CN"/>
        </w:rPr>
        <w:t> </w:t>
      </w:r>
      <w:r w:rsidRPr="001402BD">
        <w:rPr>
          <w:spacing w:val="-2"/>
          <w:lang w:val="fr-FR" w:eastAsia="zh-CN"/>
        </w:rPr>
        <w:t>:</w:t>
      </w:r>
    </w:p>
    <w:p w:rsidR="008E0A18" w:rsidRPr="004717CD" w:rsidRDefault="008E0A18" w:rsidP="007E754F">
      <w:pPr>
        <w:pStyle w:val="SingleTxtG"/>
        <w:ind w:firstLine="567"/>
        <w:rPr>
          <w:lang w:eastAsia="zh-CN"/>
        </w:rPr>
      </w:pPr>
      <w:r w:rsidRPr="004717CD">
        <w:rPr>
          <w:lang w:val="fr-FR" w:eastAsia="zh-CN"/>
        </w:rPr>
        <w:t>a)</w:t>
      </w:r>
      <w:r w:rsidRPr="004717CD">
        <w:rPr>
          <w:lang w:val="fr-FR" w:eastAsia="zh-CN"/>
        </w:rPr>
        <w:tab/>
        <w:t>La loi n</w:t>
      </w:r>
      <w:r w:rsidR="007E754F" w:rsidRPr="007E754F">
        <w:rPr>
          <w:vertAlign w:val="superscript"/>
          <w:lang w:val="fr-FR" w:eastAsia="zh-CN"/>
        </w:rPr>
        <w:t>o</w:t>
      </w:r>
      <w:r w:rsidR="007E754F">
        <w:rPr>
          <w:lang w:val="fr-FR" w:eastAsia="zh-CN"/>
        </w:rPr>
        <w:t> </w:t>
      </w:r>
      <w:r w:rsidRPr="004717CD">
        <w:rPr>
          <w:lang w:val="fr-FR" w:eastAsia="zh-CN"/>
        </w:rPr>
        <w:t>132/2018 sur les mesures d</w:t>
      </w:r>
      <w:r w:rsidR="00072975">
        <w:rPr>
          <w:lang w:val="fr-FR" w:eastAsia="zh-CN"/>
        </w:rPr>
        <w:t>’</w:t>
      </w:r>
      <w:r w:rsidRPr="004717CD">
        <w:rPr>
          <w:lang w:val="fr-FR" w:eastAsia="zh-CN"/>
        </w:rPr>
        <w:t xml:space="preserve">urgence en matière de protection internationale, de migration et de sécurité publique, qui prévoit notamment </w:t>
      </w:r>
      <w:r>
        <w:rPr>
          <w:lang w:val="fr-FR" w:eastAsia="zh-CN"/>
        </w:rPr>
        <w:t xml:space="preserve">la suspension de </w:t>
      </w:r>
      <w:r w:rsidRPr="004717CD">
        <w:rPr>
          <w:lang w:val="fr-FR" w:eastAsia="zh-CN"/>
        </w:rPr>
        <w:t>la procédure d</w:t>
      </w:r>
      <w:r w:rsidR="00072975">
        <w:rPr>
          <w:lang w:val="fr-FR" w:eastAsia="zh-CN"/>
        </w:rPr>
        <w:t>’</w:t>
      </w:r>
      <w:r w:rsidRPr="004717CD">
        <w:rPr>
          <w:lang w:val="fr-FR" w:eastAsia="zh-CN"/>
        </w:rPr>
        <w:t xml:space="preserve">asile </w:t>
      </w:r>
      <w:r>
        <w:rPr>
          <w:lang w:val="fr-FR" w:eastAsia="zh-CN"/>
        </w:rPr>
        <w:t>pour les personnes considérées « </w:t>
      </w:r>
      <w:r w:rsidRPr="004717CD">
        <w:rPr>
          <w:lang w:val="fr-FR" w:eastAsia="zh-CN"/>
        </w:rPr>
        <w:t>dangereuses pour la société</w:t>
      </w:r>
      <w:r>
        <w:rPr>
          <w:lang w:val="fr-FR" w:eastAsia="zh-CN"/>
        </w:rPr>
        <w:t> »</w:t>
      </w:r>
      <w:r w:rsidRPr="004717CD">
        <w:rPr>
          <w:lang w:val="fr-FR" w:eastAsia="zh-CN"/>
        </w:rPr>
        <w:t xml:space="preserve"> ou reconnues coupables d</w:t>
      </w:r>
      <w:r w:rsidR="00072975">
        <w:rPr>
          <w:lang w:val="fr-FR" w:eastAsia="zh-CN"/>
        </w:rPr>
        <w:t>’</w:t>
      </w:r>
      <w:r w:rsidRPr="004717CD">
        <w:rPr>
          <w:lang w:val="fr-FR" w:eastAsia="zh-CN"/>
        </w:rPr>
        <w:t xml:space="preserve">une infraction, y compris </w:t>
      </w:r>
      <w:r>
        <w:rPr>
          <w:lang w:val="fr-FR" w:eastAsia="zh-CN"/>
        </w:rPr>
        <w:t xml:space="preserve">des </w:t>
      </w:r>
      <w:r w:rsidRPr="004717CD">
        <w:rPr>
          <w:lang w:val="fr-FR" w:eastAsia="zh-CN"/>
        </w:rPr>
        <w:t xml:space="preserve">enfants, </w:t>
      </w:r>
      <w:r>
        <w:rPr>
          <w:lang w:val="fr-FR" w:eastAsia="zh-CN"/>
        </w:rPr>
        <w:t>le remplacement de</w:t>
      </w:r>
      <w:r w:rsidRPr="004717CD">
        <w:rPr>
          <w:lang w:val="fr-FR" w:eastAsia="zh-CN"/>
        </w:rPr>
        <w:t xml:space="preserve"> la protection humanitaire par un système de permis spéciaux </w:t>
      </w:r>
      <w:r>
        <w:rPr>
          <w:lang w:val="fr-FR" w:eastAsia="zh-CN"/>
        </w:rPr>
        <w:t xml:space="preserve">délivrés </w:t>
      </w:r>
      <w:r w:rsidRPr="004717CD">
        <w:rPr>
          <w:lang w:val="fr-FR" w:eastAsia="zh-CN"/>
        </w:rPr>
        <w:t xml:space="preserve">dans des </w:t>
      </w:r>
      <w:r>
        <w:rPr>
          <w:lang w:val="fr-FR" w:eastAsia="zh-CN"/>
        </w:rPr>
        <w:t>cas</w:t>
      </w:r>
      <w:r w:rsidRPr="004717CD">
        <w:rPr>
          <w:lang w:val="fr-FR" w:eastAsia="zh-CN"/>
        </w:rPr>
        <w:t xml:space="preserve"> étroitement définis, </w:t>
      </w:r>
      <w:r>
        <w:rPr>
          <w:lang w:val="fr-FR" w:eastAsia="zh-CN"/>
        </w:rPr>
        <w:t xml:space="preserve">la prolongation de la durée maximale de </w:t>
      </w:r>
      <w:r w:rsidRPr="004717CD">
        <w:rPr>
          <w:lang w:val="fr-FR" w:eastAsia="zh-CN"/>
        </w:rPr>
        <w:t>détention des migrants</w:t>
      </w:r>
      <w:r>
        <w:rPr>
          <w:lang w:val="fr-FR" w:eastAsia="zh-CN"/>
        </w:rPr>
        <w:t>, qui passe de</w:t>
      </w:r>
      <w:r w:rsidRPr="004717CD">
        <w:rPr>
          <w:lang w:val="fr-FR" w:eastAsia="zh-CN"/>
        </w:rPr>
        <w:t xml:space="preserve"> </w:t>
      </w:r>
      <w:r w:rsidR="007E754F">
        <w:rPr>
          <w:lang w:val="fr-FR" w:eastAsia="zh-CN"/>
        </w:rPr>
        <w:t>quatre-vingt-dix</w:t>
      </w:r>
      <w:r w:rsidRPr="004717CD">
        <w:rPr>
          <w:lang w:val="fr-FR" w:eastAsia="zh-CN"/>
        </w:rPr>
        <w:t xml:space="preserve"> à </w:t>
      </w:r>
      <w:r w:rsidR="007E754F">
        <w:rPr>
          <w:lang w:val="fr-FR" w:eastAsia="zh-CN"/>
        </w:rPr>
        <w:t>cent quatre-vingts</w:t>
      </w:r>
      <w:r w:rsidRPr="004717CD">
        <w:rPr>
          <w:lang w:val="fr-FR" w:eastAsia="zh-CN"/>
        </w:rPr>
        <w:t xml:space="preserve"> jours</w:t>
      </w:r>
      <w:r>
        <w:rPr>
          <w:lang w:val="fr-FR" w:eastAsia="zh-CN"/>
        </w:rPr>
        <w:t xml:space="preserve">, </w:t>
      </w:r>
      <w:r w:rsidRPr="004717CD">
        <w:rPr>
          <w:lang w:val="fr-FR" w:eastAsia="zh-CN"/>
        </w:rPr>
        <w:t xml:space="preserve">et </w:t>
      </w:r>
      <w:r>
        <w:rPr>
          <w:lang w:val="fr-FR" w:eastAsia="zh-CN"/>
        </w:rPr>
        <w:t>la restriction de l</w:t>
      </w:r>
      <w:r w:rsidR="00072975">
        <w:rPr>
          <w:lang w:val="fr-FR" w:eastAsia="zh-CN"/>
        </w:rPr>
        <w:t>’</w:t>
      </w:r>
      <w:r>
        <w:rPr>
          <w:lang w:val="fr-FR" w:eastAsia="zh-CN"/>
        </w:rPr>
        <w:t>accès aux services locaux</w:t>
      </w:r>
      <w:r w:rsidRPr="004717CD">
        <w:rPr>
          <w:lang w:val="fr-FR" w:eastAsia="zh-CN"/>
        </w:rPr>
        <w:t xml:space="preserve"> d</w:t>
      </w:r>
      <w:r w:rsidR="00072975">
        <w:rPr>
          <w:lang w:val="fr-FR" w:eastAsia="zh-CN"/>
        </w:rPr>
        <w:t>’</w:t>
      </w:r>
      <w:r w:rsidRPr="004717CD">
        <w:rPr>
          <w:lang w:val="fr-FR" w:eastAsia="zh-CN"/>
        </w:rPr>
        <w:t>accueil et d</w:t>
      </w:r>
      <w:r w:rsidR="00072975">
        <w:rPr>
          <w:lang w:val="fr-FR" w:eastAsia="zh-CN"/>
        </w:rPr>
        <w:t>’</w:t>
      </w:r>
      <w:r w:rsidRPr="004717CD">
        <w:rPr>
          <w:lang w:val="fr-FR" w:eastAsia="zh-CN"/>
        </w:rPr>
        <w:t xml:space="preserve">intégration </w:t>
      </w:r>
      <w:r>
        <w:rPr>
          <w:lang w:val="fr-FR" w:eastAsia="zh-CN"/>
        </w:rPr>
        <w:t xml:space="preserve">aux </w:t>
      </w:r>
      <w:r w:rsidRPr="004717CD">
        <w:rPr>
          <w:lang w:val="fr-FR" w:eastAsia="zh-CN"/>
        </w:rPr>
        <w:t xml:space="preserve">personnes ayant obtenu le statut de réfugié et aux personnes vulnérables, </w:t>
      </w:r>
      <w:r>
        <w:rPr>
          <w:lang w:val="fr-FR" w:eastAsia="zh-CN"/>
        </w:rPr>
        <w:t>y compris les</w:t>
      </w:r>
      <w:r w:rsidRPr="004717CD">
        <w:rPr>
          <w:lang w:val="fr-FR" w:eastAsia="zh-CN"/>
        </w:rPr>
        <w:t xml:space="preserve"> enfants non accompagnés</w:t>
      </w:r>
      <w:r w:rsidR="00E12B0B">
        <w:rPr>
          <w:lang w:val="fr-FR" w:eastAsia="zh-CN"/>
        </w:rPr>
        <w:t> </w:t>
      </w:r>
      <w:r w:rsidRPr="004717CD">
        <w:rPr>
          <w:lang w:val="fr-FR" w:eastAsia="zh-CN"/>
        </w:rPr>
        <w:t>;</w:t>
      </w:r>
    </w:p>
    <w:p w:rsidR="008E0A18" w:rsidRPr="004717CD" w:rsidRDefault="008E0A18" w:rsidP="007E754F">
      <w:pPr>
        <w:pStyle w:val="SingleTxtG"/>
        <w:ind w:firstLine="567"/>
        <w:rPr>
          <w:rFonts w:eastAsia="SimSun"/>
          <w:lang w:eastAsia="zh-CN"/>
        </w:rPr>
      </w:pPr>
      <w:r w:rsidRPr="004717CD">
        <w:rPr>
          <w:rFonts w:eastAsia="SimSun"/>
          <w:lang w:val="fr-FR" w:eastAsia="zh-CN"/>
        </w:rPr>
        <w:t>b)</w:t>
      </w:r>
      <w:r w:rsidRPr="004717CD">
        <w:rPr>
          <w:rFonts w:eastAsia="SimSun"/>
          <w:lang w:val="fr-FR" w:eastAsia="zh-CN"/>
        </w:rPr>
        <w:tab/>
        <w:t xml:space="preserve">Les </w:t>
      </w:r>
      <w:r>
        <w:rPr>
          <w:rFonts w:eastAsia="SimSun"/>
          <w:lang w:val="fr-FR" w:eastAsia="zh-CN"/>
        </w:rPr>
        <w:t>insuffisances</w:t>
      </w:r>
      <w:r w:rsidRPr="004717CD">
        <w:rPr>
          <w:rFonts w:eastAsia="SimSun"/>
          <w:lang w:val="fr-FR" w:eastAsia="zh-CN"/>
        </w:rPr>
        <w:t xml:space="preserve"> constatées dans la procédure d</w:t>
      </w:r>
      <w:r w:rsidR="00072975">
        <w:rPr>
          <w:rFonts w:eastAsia="SimSun"/>
          <w:lang w:val="fr-FR" w:eastAsia="zh-CN"/>
        </w:rPr>
        <w:t>’</w:t>
      </w:r>
      <w:r w:rsidRPr="004717CD">
        <w:rPr>
          <w:rFonts w:eastAsia="SimSun"/>
          <w:lang w:val="fr-FR" w:eastAsia="zh-CN"/>
        </w:rPr>
        <w:t>évaluation de l</w:t>
      </w:r>
      <w:r w:rsidR="00072975">
        <w:rPr>
          <w:rFonts w:eastAsia="SimSun"/>
          <w:lang w:val="fr-FR" w:eastAsia="zh-CN"/>
        </w:rPr>
        <w:t>’</w:t>
      </w:r>
      <w:r w:rsidRPr="004717CD">
        <w:rPr>
          <w:rFonts w:eastAsia="SimSun"/>
          <w:lang w:val="fr-FR" w:eastAsia="zh-CN"/>
        </w:rPr>
        <w:t xml:space="preserve">âge </w:t>
      </w:r>
      <w:r>
        <w:rPr>
          <w:rFonts w:eastAsia="SimSun"/>
          <w:lang w:val="fr-FR" w:eastAsia="zh-CN"/>
        </w:rPr>
        <w:t xml:space="preserve">appliquée </w:t>
      </w:r>
      <w:r w:rsidRPr="004717CD">
        <w:rPr>
          <w:rFonts w:eastAsia="SimSun"/>
          <w:lang w:val="fr-FR" w:eastAsia="zh-CN"/>
        </w:rPr>
        <w:t>dans les centres d</w:t>
      </w:r>
      <w:r w:rsidR="00072975">
        <w:rPr>
          <w:rFonts w:eastAsia="SimSun"/>
          <w:lang w:val="fr-FR" w:eastAsia="zh-CN"/>
        </w:rPr>
        <w:t>’</w:t>
      </w:r>
      <w:r w:rsidRPr="004717CD">
        <w:rPr>
          <w:rFonts w:eastAsia="SimSun"/>
          <w:lang w:val="fr-FR" w:eastAsia="zh-CN"/>
        </w:rPr>
        <w:t>accueil d</w:t>
      </w:r>
      <w:r w:rsidR="00072975">
        <w:rPr>
          <w:rFonts w:eastAsia="SimSun"/>
          <w:lang w:val="fr-FR" w:eastAsia="zh-CN"/>
        </w:rPr>
        <w:t>’</w:t>
      </w:r>
      <w:r w:rsidRPr="004717CD">
        <w:rPr>
          <w:rFonts w:eastAsia="SimSun"/>
          <w:lang w:val="fr-FR" w:eastAsia="zh-CN"/>
        </w:rPr>
        <w:t xml:space="preserve">urgence </w:t>
      </w:r>
      <w:r>
        <w:rPr>
          <w:rFonts w:eastAsia="SimSun"/>
          <w:lang w:val="fr-FR" w:eastAsia="zh-CN"/>
        </w:rPr>
        <w:t>et les centres de</w:t>
      </w:r>
      <w:r w:rsidRPr="004717CD">
        <w:rPr>
          <w:rFonts w:eastAsia="SimSun"/>
          <w:lang w:val="fr-FR" w:eastAsia="zh-CN"/>
        </w:rPr>
        <w:t xml:space="preserve"> premier ou </w:t>
      </w:r>
      <w:r>
        <w:rPr>
          <w:rFonts w:eastAsia="SimSun"/>
          <w:lang w:val="fr-FR" w:eastAsia="zh-CN"/>
        </w:rPr>
        <w:t>de</w:t>
      </w:r>
      <w:r w:rsidRPr="004717CD">
        <w:rPr>
          <w:rFonts w:eastAsia="SimSun"/>
          <w:lang w:val="fr-FR" w:eastAsia="zh-CN"/>
        </w:rPr>
        <w:t xml:space="preserve"> </w:t>
      </w:r>
      <w:r w:rsidRPr="007E754F">
        <w:rPr>
          <w:lang w:val="fr-FR" w:eastAsia="zh-CN"/>
        </w:rPr>
        <w:t>second</w:t>
      </w:r>
      <w:r w:rsidRPr="004717CD">
        <w:rPr>
          <w:rFonts w:eastAsia="SimSun"/>
          <w:lang w:val="fr-FR" w:eastAsia="zh-CN"/>
        </w:rPr>
        <w:t xml:space="preserve"> </w:t>
      </w:r>
      <w:r>
        <w:rPr>
          <w:rFonts w:eastAsia="SimSun"/>
          <w:lang w:val="fr-FR" w:eastAsia="zh-CN"/>
        </w:rPr>
        <w:t>niveau</w:t>
      </w:r>
      <w:r w:rsidRPr="002F0943">
        <w:rPr>
          <w:rFonts w:eastAsia="SimSun"/>
          <w:lang w:val="fr-FR" w:eastAsia="zh-CN"/>
        </w:rPr>
        <w:t xml:space="preserve"> </w:t>
      </w:r>
      <w:r>
        <w:rPr>
          <w:rFonts w:eastAsia="SimSun"/>
          <w:lang w:val="fr-FR" w:eastAsia="zh-CN"/>
        </w:rPr>
        <w:t xml:space="preserve">accueillant </w:t>
      </w:r>
      <w:r w:rsidRPr="004717CD">
        <w:rPr>
          <w:rFonts w:eastAsia="SimSun"/>
          <w:lang w:val="fr-FR" w:eastAsia="zh-CN"/>
        </w:rPr>
        <w:t xml:space="preserve">des enfants non accompagnés, </w:t>
      </w:r>
      <w:r>
        <w:rPr>
          <w:rFonts w:eastAsia="SimSun"/>
          <w:lang w:val="fr-FR" w:eastAsia="zh-CN"/>
        </w:rPr>
        <w:t>le manque d</w:t>
      </w:r>
      <w:r w:rsidR="00072975">
        <w:rPr>
          <w:rFonts w:eastAsia="SimSun"/>
          <w:lang w:val="fr-FR" w:eastAsia="zh-CN"/>
        </w:rPr>
        <w:t>’</w:t>
      </w:r>
      <w:r>
        <w:rPr>
          <w:rFonts w:eastAsia="SimSun"/>
          <w:lang w:val="fr-FR" w:eastAsia="zh-CN"/>
        </w:rPr>
        <w:t>informations adaptées et d</w:t>
      </w:r>
      <w:r w:rsidR="00072975">
        <w:rPr>
          <w:rFonts w:eastAsia="SimSun"/>
          <w:lang w:val="fr-FR" w:eastAsia="zh-CN"/>
        </w:rPr>
        <w:t>’</w:t>
      </w:r>
      <w:r>
        <w:rPr>
          <w:rFonts w:eastAsia="SimSun"/>
          <w:lang w:val="fr-FR" w:eastAsia="zh-CN"/>
        </w:rPr>
        <w:t xml:space="preserve">activités sociales destinées aux enfants, </w:t>
      </w:r>
      <w:r w:rsidRPr="004717CD">
        <w:rPr>
          <w:rFonts w:eastAsia="SimSun"/>
          <w:lang w:val="fr-FR" w:eastAsia="zh-CN"/>
        </w:rPr>
        <w:t>la durée du séjour des enfants dans les centres d</w:t>
      </w:r>
      <w:r w:rsidR="00072975">
        <w:rPr>
          <w:rFonts w:eastAsia="SimSun"/>
          <w:lang w:val="fr-FR" w:eastAsia="zh-CN"/>
        </w:rPr>
        <w:t>’</w:t>
      </w:r>
      <w:r w:rsidRPr="004717CD">
        <w:rPr>
          <w:rFonts w:eastAsia="SimSun"/>
          <w:lang w:val="fr-FR" w:eastAsia="zh-CN"/>
        </w:rPr>
        <w:t>accueil d</w:t>
      </w:r>
      <w:r w:rsidR="00072975">
        <w:rPr>
          <w:rFonts w:eastAsia="SimSun"/>
          <w:lang w:val="fr-FR" w:eastAsia="zh-CN"/>
        </w:rPr>
        <w:t>’</w:t>
      </w:r>
      <w:r w:rsidRPr="004717CD">
        <w:rPr>
          <w:rFonts w:eastAsia="SimSun"/>
          <w:lang w:val="fr-FR" w:eastAsia="zh-CN"/>
        </w:rPr>
        <w:t>urgence ou du premier degré et les retards dans la nomination des tuteurs</w:t>
      </w:r>
      <w:r w:rsidR="00E12B0B">
        <w:rPr>
          <w:rFonts w:eastAsia="SimSun"/>
          <w:lang w:val="fr-FR" w:eastAsia="zh-CN"/>
        </w:rPr>
        <w:t> </w:t>
      </w:r>
      <w:r w:rsidRPr="004717CD">
        <w:rPr>
          <w:rFonts w:eastAsia="SimSun"/>
          <w:lang w:val="fr-FR" w:eastAsia="zh-CN"/>
        </w:rPr>
        <w:t>;</w:t>
      </w:r>
    </w:p>
    <w:p w:rsidR="008E0A18" w:rsidRPr="004717CD" w:rsidRDefault="008E0A18" w:rsidP="007E754F">
      <w:pPr>
        <w:pStyle w:val="SingleTxtG"/>
        <w:ind w:firstLine="567"/>
        <w:rPr>
          <w:rFonts w:eastAsia="SimSun"/>
          <w:lang w:eastAsia="zh-CN"/>
        </w:rPr>
      </w:pPr>
      <w:r w:rsidRPr="004717CD">
        <w:rPr>
          <w:rFonts w:eastAsia="SimSun"/>
          <w:lang w:val="fr-FR" w:eastAsia="zh-CN"/>
        </w:rPr>
        <w:t>c)</w:t>
      </w:r>
      <w:r w:rsidRPr="004717CD">
        <w:rPr>
          <w:rFonts w:eastAsia="SimSun"/>
          <w:lang w:val="fr-FR" w:eastAsia="zh-CN"/>
        </w:rPr>
        <w:tab/>
      </w:r>
      <w:r>
        <w:rPr>
          <w:rFonts w:eastAsia="SimSun"/>
          <w:lang w:val="fr-FR" w:eastAsia="zh-CN"/>
        </w:rPr>
        <w:t>Le manque</w:t>
      </w:r>
      <w:r w:rsidRPr="004717CD">
        <w:rPr>
          <w:rFonts w:eastAsia="SimSun"/>
          <w:lang w:val="fr-FR" w:eastAsia="zh-CN"/>
        </w:rPr>
        <w:t xml:space="preserve"> de solutions de </w:t>
      </w:r>
      <w:r w:rsidRPr="007E754F">
        <w:rPr>
          <w:lang w:val="fr-FR" w:eastAsia="zh-CN"/>
        </w:rPr>
        <w:t>réinstallation</w:t>
      </w:r>
      <w:r w:rsidRPr="004717CD">
        <w:rPr>
          <w:rFonts w:eastAsia="SimSun"/>
          <w:lang w:val="fr-FR" w:eastAsia="zh-CN"/>
        </w:rPr>
        <w:t xml:space="preserve"> permanentes et appropriées pour les réfugiés, en particulier les enfants et leur famille.</w:t>
      </w:r>
    </w:p>
    <w:p w:rsidR="008E0A18" w:rsidRPr="004717CD" w:rsidRDefault="008E0A18" w:rsidP="00EE76C2">
      <w:pPr>
        <w:pStyle w:val="SingleTxtG"/>
        <w:rPr>
          <w:lang w:eastAsia="zh-CN"/>
        </w:rPr>
      </w:pPr>
      <w:bookmarkStart w:id="7" w:name="_Ref534815466"/>
      <w:r w:rsidRPr="004717CD">
        <w:rPr>
          <w:lang w:val="fr-FR" w:eastAsia="zh-CN"/>
        </w:rPr>
        <w:t>34.</w:t>
      </w:r>
      <w:r w:rsidRPr="004717CD">
        <w:rPr>
          <w:lang w:val="fr-FR" w:eastAsia="zh-CN"/>
        </w:rPr>
        <w:tab/>
      </w:r>
      <w:r w:rsidRPr="00EE76C2">
        <w:rPr>
          <w:b/>
          <w:lang w:val="fr-FR" w:eastAsia="zh-CN"/>
        </w:rPr>
        <w:t>À la lumière de son observation générale n</w:t>
      </w:r>
      <w:r w:rsidR="00EE76C2" w:rsidRPr="00EE76C2">
        <w:rPr>
          <w:b/>
          <w:vertAlign w:val="superscript"/>
          <w:lang w:val="fr-FR" w:eastAsia="zh-CN"/>
        </w:rPr>
        <w:t>o</w:t>
      </w:r>
      <w:r w:rsidR="00EE76C2">
        <w:rPr>
          <w:b/>
          <w:lang w:val="fr-FR" w:eastAsia="zh-CN"/>
        </w:rPr>
        <w:t> </w:t>
      </w:r>
      <w:r w:rsidRPr="00EE76C2">
        <w:rPr>
          <w:b/>
          <w:lang w:val="fr-FR" w:eastAsia="zh-CN"/>
        </w:rPr>
        <w:t>6 (2005) sur le traitement des enfants non accompagnés et des enfants séparés en dehors de leur pays d</w:t>
      </w:r>
      <w:r w:rsidR="00072975">
        <w:rPr>
          <w:b/>
          <w:lang w:val="fr-FR" w:eastAsia="zh-CN"/>
        </w:rPr>
        <w:t>’</w:t>
      </w:r>
      <w:r w:rsidRPr="00EE76C2">
        <w:rPr>
          <w:b/>
          <w:lang w:val="fr-FR" w:eastAsia="zh-CN"/>
        </w:rPr>
        <w:t>origine, le Comité prie instamment l</w:t>
      </w:r>
      <w:r w:rsidR="00072975">
        <w:rPr>
          <w:b/>
          <w:lang w:val="fr-FR" w:eastAsia="zh-CN"/>
        </w:rPr>
        <w:t>’</w:t>
      </w:r>
      <w:r w:rsidRPr="00EE76C2">
        <w:rPr>
          <w:b/>
          <w:lang w:val="fr-FR" w:eastAsia="zh-CN"/>
        </w:rPr>
        <w:t>État partie</w:t>
      </w:r>
      <w:r w:rsidR="00EE76C2">
        <w:rPr>
          <w:b/>
          <w:lang w:val="fr-FR" w:eastAsia="zh-CN"/>
        </w:rPr>
        <w:t> </w:t>
      </w:r>
      <w:r w:rsidRPr="00EE76C2">
        <w:rPr>
          <w:b/>
          <w:lang w:val="fr-FR" w:eastAsia="zh-CN"/>
        </w:rPr>
        <w:t>:</w:t>
      </w:r>
      <w:bookmarkEnd w:id="7"/>
    </w:p>
    <w:p w:rsidR="008E0A18" w:rsidRPr="00EE76C2" w:rsidRDefault="008E0A18" w:rsidP="00EE76C2">
      <w:pPr>
        <w:pStyle w:val="SingleTxtG"/>
        <w:ind w:firstLine="567"/>
        <w:rPr>
          <w:b/>
          <w:lang w:eastAsia="zh-CN"/>
        </w:rPr>
      </w:pPr>
      <w:r w:rsidRPr="00EE76C2">
        <w:rPr>
          <w:b/>
          <w:lang w:val="fr-FR" w:eastAsia="zh-CN"/>
        </w:rPr>
        <w:t>a)</w:t>
      </w:r>
      <w:r w:rsidRPr="00EE76C2">
        <w:rPr>
          <w:b/>
          <w:lang w:val="fr-FR" w:eastAsia="zh-CN"/>
        </w:rPr>
        <w:tab/>
        <w:t>De mettre en œuvre des garanties spécifiques pour que les mesures prévues par la loi n</w:t>
      </w:r>
      <w:r w:rsidR="00EE76C2" w:rsidRPr="00EE76C2">
        <w:rPr>
          <w:b/>
          <w:vertAlign w:val="superscript"/>
          <w:lang w:val="fr-FR" w:eastAsia="zh-CN"/>
        </w:rPr>
        <w:t>o</w:t>
      </w:r>
      <w:r w:rsidR="00EE76C2">
        <w:rPr>
          <w:b/>
          <w:lang w:val="fr-FR" w:eastAsia="zh-CN"/>
        </w:rPr>
        <w:t> </w:t>
      </w:r>
      <w:r w:rsidRPr="00EE76C2">
        <w:rPr>
          <w:b/>
          <w:lang w:val="fr-FR" w:eastAsia="zh-CN"/>
        </w:rPr>
        <w:t>132/2018 ne s</w:t>
      </w:r>
      <w:r w:rsidR="00072975">
        <w:rPr>
          <w:b/>
          <w:lang w:val="fr-FR" w:eastAsia="zh-CN"/>
        </w:rPr>
        <w:t>’</w:t>
      </w:r>
      <w:r w:rsidRPr="00EE76C2">
        <w:rPr>
          <w:b/>
          <w:lang w:val="fr-FR" w:eastAsia="zh-CN"/>
        </w:rPr>
        <w:t>appliquent pas aux enfants</w:t>
      </w:r>
      <w:r w:rsidR="00EE76C2">
        <w:rPr>
          <w:b/>
          <w:lang w:val="fr-FR" w:eastAsia="zh-CN"/>
        </w:rPr>
        <w:t> </w:t>
      </w:r>
      <w:r w:rsidRPr="00EE76C2">
        <w:rPr>
          <w:b/>
          <w:lang w:val="fr-FR" w:eastAsia="zh-CN"/>
        </w:rPr>
        <w:t>;</w:t>
      </w:r>
    </w:p>
    <w:p w:rsidR="008E0A18" w:rsidRPr="00EE76C2" w:rsidRDefault="008E0A18" w:rsidP="00EE76C2">
      <w:pPr>
        <w:pStyle w:val="SingleTxtG"/>
        <w:ind w:firstLine="567"/>
        <w:rPr>
          <w:b/>
          <w:lang w:eastAsia="zh-CN"/>
        </w:rPr>
      </w:pPr>
      <w:r w:rsidRPr="00EE76C2">
        <w:rPr>
          <w:b/>
          <w:lang w:val="fr-FR" w:eastAsia="zh-CN"/>
        </w:rPr>
        <w:t>b)</w:t>
      </w:r>
      <w:r w:rsidRPr="00EE76C2">
        <w:rPr>
          <w:b/>
          <w:lang w:val="fr-FR" w:eastAsia="zh-CN"/>
        </w:rPr>
        <w:tab/>
        <w:t>De faciliter l</w:t>
      </w:r>
      <w:r w:rsidR="00072975">
        <w:rPr>
          <w:b/>
          <w:lang w:val="fr-FR" w:eastAsia="zh-CN"/>
        </w:rPr>
        <w:t>’</w:t>
      </w:r>
      <w:r w:rsidRPr="00EE76C2">
        <w:rPr>
          <w:b/>
          <w:lang w:val="fr-FR" w:eastAsia="zh-CN"/>
        </w:rPr>
        <w:t>accès des enfants ayant besoin d</w:t>
      </w:r>
      <w:r w:rsidR="00072975">
        <w:rPr>
          <w:b/>
          <w:lang w:val="fr-FR" w:eastAsia="zh-CN"/>
        </w:rPr>
        <w:t>’</w:t>
      </w:r>
      <w:r w:rsidRPr="00EE76C2">
        <w:rPr>
          <w:b/>
          <w:lang w:val="fr-FR" w:eastAsia="zh-CN"/>
        </w:rPr>
        <w:t>une protection internationale au régime de l</w:t>
      </w:r>
      <w:r w:rsidR="00072975">
        <w:rPr>
          <w:b/>
          <w:lang w:val="fr-FR" w:eastAsia="zh-CN"/>
        </w:rPr>
        <w:t>’</w:t>
      </w:r>
      <w:r w:rsidRPr="00EE76C2">
        <w:rPr>
          <w:b/>
          <w:lang w:val="fr-FR" w:eastAsia="zh-CN"/>
        </w:rPr>
        <w:t>asile</w:t>
      </w:r>
      <w:r w:rsidR="00EE76C2">
        <w:rPr>
          <w:b/>
          <w:lang w:val="fr-FR" w:eastAsia="zh-CN"/>
        </w:rPr>
        <w:t> </w:t>
      </w:r>
      <w:r w:rsidRPr="00EE76C2">
        <w:rPr>
          <w:b/>
          <w:lang w:val="fr-FR" w:eastAsia="zh-CN"/>
        </w:rPr>
        <w:t>;</w:t>
      </w:r>
    </w:p>
    <w:p w:rsidR="008E0A18" w:rsidRPr="00EE76C2" w:rsidRDefault="008E0A18" w:rsidP="00EE76C2">
      <w:pPr>
        <w:pStyle w:val="SingleTxtG"/>
        <w:ind w:firstLine="567"/>
        <w:rPr>
          <w:b/>
          <w:lang w:eastAsia="zh-CN"/>
        </w:rPr>
      </w:pPr>
      <w:r w:rsidRPr="00EE76C2">
        <w:rPr>
          <w:b/>
          <w:lang w:val="fr-FR" w:eastAsia="zh-CN"/>
        </w:rPr>
        <w:t>c)</w:t>
      </w:r>
      <w:r w:rsidRPr="00EE76C2">
        <w:rPr>
          <w:b/>
          <w:lang w:val="fr-FR" w:eastAsia="zh-CN"/>
        </w:rPr>
        <w:tab/>
        <w:t>De mettre en place des mécanismes d</w:t>
      </w:r>
      <w:r w:rsidR="00072975">
        <w:rPr>
          <w:b/>
          <w:lang w:val="fr-FR" w:eastAsia="zh-CN"/>
        </w:rPr>
        <w:t>’</w:t>
      </w:r>
      <w:r w:rsidRPr="00EE76C2">
        <w:rPr>
          <w:b/>
          <w:lang w:val="fr-FR" w:eastAsia="zh-CN"/>
        </w:rPr>
        <w:t>accueil et de protection appropriés pour les enfants non accompagnés ou séparés de leur famille, y compris ceux qui peuvent avoir besoin d</w:t>
      </w:r>
      <w:r w:rsidR="00072975">
        <w:rPr>
          <w:b/>
          <w:lang w:val="fr-FR" w:eastAsia="zh-CN"/>
        </w:rPr>
        <w:t>’</w:t>
      </w:r>
      <w:r w:rsidRPr="00EE76C2">
        <w:rPr>
          <w:b/>
          <w:lang w:val="fr-FR" w:eastAsia="zh-CN"/>
        </w:rPr>
        <w:t>une protection internationale, en veillant à ce que, sur l</w:t>
      </w:r>
      <w:r w:rsidR="00072975">
        <w:rPr>
          <w:b/>
          <w:lang w:val="fr-FR" w:eastAsia="zh-CN"/>
        </w:rPr>
        <w:t>’</w:t>
      </w:r>
      <w:r w:rsidRPr="00EE76C2">
        <w:rPr>
          <w:b/>
          <w:lang w:val="fr-FR" w:eastAsia="zh-CN"/>
        </w:rPr>
        <w:t>ensemble du territoire, les capacités d</w:t>
      </w:r>
      <w:r w:rsidR="00072975">
        <w:rPr>
          <w:b/>
          <w:lang w:val="fr-FR" w:eastAsia="zh-CN"/>
        </w:rPr>
        <w:t>’</w:t>
      </w:r>
      <w:r w:rsidRPr="00EE76C2">
        <w:rPr>
          <w:b/>
          <w:lang w:val="fr-FR" w:eastAsia="zh-CN"/>
        </w:rPr>
        <w:t>accueil soient suffisantes pour répondre aux besoins, et en faisant en sorte que les systèmes d</w:t>
      </w:r>
      <w:r w:rsidR="00072975">
        <w:rPr>
          <w:b/>
          <w:lang w:val="fr-FR" w:eastAsia="zh-CN"/>
        </w:rPr>
        <w:t>’</w:t>
      </w:r>
      <w:r w:rsidRPr="00EE76C2">
        <w:rPr>
          <w:b/>
          <w:lang w:val="fr-FR" w:eastAsia="zh-CN"/>
        </w:rPr>
        <w:t>accueil soient adaptés à l</w:t>
      </w:r>
      <w:r w:rsidR="00072975">
        <w:rPr>
          <w:b/>
          <w:lang w:val="fr-FR" w:eastAsia="zh-CN"/>
        </w:rPr>
        <w:t>’</w:t>
      </w:r>
      <w:r w:rsidRPr="00EE76C2">
        <w:rPr>
          <w:b/>
          <w:lang w:val="fr-FR" w:eastAsia="zh-CN"/>
        </w:rPr>
        <w:t>évolution du nombre d</w:t>
      </w:r>
      <w:r w:rsidR="00072975">
        <w:rPr>
          <w:b/>
          <w:lang w:val="fr-FR" w:eastAsia="zh-CN"/>
        </w:rPr>
        <w:t>’</w:t>
      </w:r>
      <w:r w:rsidRPr="00EE76C2">
        <w:rPr>
          <w:b/>
          <w:lang w:val="fr-FR" w:eastAsia="zh-CN"/>
        </w:rPr>
        <w:t>arrivées, en particulier d</w:t>
      </w:r>
      <w:r w:rsidR="00072975">
        <w:rPr>
          <w:b/>
          <w:lang w:val="fr-FR" w:eastAsia="zh-CN"/>
        </w:rPr>
        <w:t>’</w:t>
      </w:r>
      <w:r w:rsidRPr="00EE76C2">
        <w:rPr>
          <w:b/>
          <w:lang w:val="fr-FR" w:eastAsia="zh-CN"/>
        </w:rPr>
        <w:t>arrivées par mer</w:t>
      </w:r>
      <w:r w:rsidR="00EE76C2">
        <w:rPr>
          <w:b/>
          <w:lang w:val="fr-FR" w:eastAsia="zh-CN"/>
        </w:rPr>
        <w:t> </w:t>
      </w:r>
      <w:r w:rsidRPr="00EE76C2">
        <w:rPr>
          <w:b/>
          <w:lang w:val="fr-FR" w:eastAsia="zh-CN"/>
        </w:rPr>
        <w:t>;</w:t>
      </w:r>
    </w:p>
    <w:p w:rsidR="008E0A18" w:rsidRPr="00EE76C2" w:rsidRDefault="008E0A18" w:rsidP="00EE76C2">
      <w:pPr>
        <w:pStyle w:val="SingleTxtG"/>
        <w:ind w:firstLine="567"/>
        <w:rPr>
          <w:b/>
          <w:lang w:eastAsia="zh-CN"/>
        </w:rPr>
      </w:pPr>
      <w:r w:rsidRPr="00EE76C2">
        <w:rPr>
          <w:b/>
          <w:lang w:val="fr-FR" w:eastAsia="zh-CN"/>
        </w:rPr>
        <w:t>d)</w:t>
      </w:r>
      <w:r w:rsidRPr="00EE76C2">
        <w:rPr>
          <w:b/>
          <w:lang w:val="fr-FR" w:eastAsia="zh-CN"/>
        </w:rPr>
        <w:tab/>
        <w:t>De mettre en œuvre un protocole uniforme de détermination de l</w:t>
      </w:r>
      <w:r w:rsidR="00072975">
        <w:rPr>
          <w:b/>
          <w:lang w:val="fr-FR" w:eastAsia="zh-CN"/>
        </w:rPr>
        <w:t>’</w:t>
      </w:r>
      <w:r w:rsidRPr="00EE76C2">
        <w:rPr>
          <w:b/>
          <w:lang w:val="fr-FR" w:eastAsia="zh-CN"/>
        </w:rPr>
        <w:t>âge qui soit pluridisciplinaire, scientifique et respectueux des droits de l</w:t>
      </w:r>
      <w:r w:rsidR="00072975">
        <w:rPr>
          <w:b/>
          <w:lang w:val="fr-FR" w:eastAsia="zh-CN"/>
        </w:rPr>
        <w:t>’</w:t>
      </w:r>
      <w:r w:rsidRPr="00EE76C2">
        <w:rPr>
          <w:b/>
          <w:lang w:val="fr-FR" w:eastAsia="zh-CN"/>
        </w:rPr>
        <w:t>enfant, et qui soit utilisé uniquement en cas de doute sérieux quant à l</w:t>
      </w:r>
      <w:r w:rsidR="00072975">
        <w:rPr>
          <w:b/>
          <w:lang w:val="fr-FR" w:eastAsia="zh-CN"/>
        </w:rPr>
        <w:t>’</w:t>
      </w:r>
      <w:r w:rsidRPr="00EE76C2">
        <w:rPr>
          <w:b/>
          <w:lang w:val="fr-FR" w:eastAsia="zh-CN"/>
        </w:rPr>
        <w:t>âge déclaré par l</w:t>
      </w:r>
      <w:r w:rsidR="00072975">
        <w:rPr>
          <w:b/>
          <w:lang w:val="fr-FR" w:eastAsia="zh-CN"/>
        </w:rPr>
        <w:t>’</w:t>
      </w:r>
      <w:r w:rsidRPr="00EE76C2">
        <w:rPr>
          <w:b/>
          <w:lang w:val="fr-FR" w:eastAsia="zh-CN"/>
        </w:rPr>
        <w:t>intéressé et compte tenu des pièces justificatives ou autres qui sont disponibles, et de garantir l</w:t>
      </w:r>
      <w:r w:rsidR="00072975">
        <w:rPr>
          <w:b/>
          <w:lang w:val="fr-FR" w:eastAsia="zh-CN"/>
        </w:rPr>
        <w:t>’</w:t>
      </w:r>
      <w:r w:rsidRPr="00EE76C2">
        <w:rPr>
          <w:b/>
          <w:lang w:val="fr-FR" w:eastAsia="zh-CN"/>
        </w:rPr>
        <w:t>accès à des mécanismes de recours utiles</w:t>
      </w:r>
      <w:r w:rsidR="00EE76C2">
        <w:rPr>
          <w:b/>
          <w:lang w:val="fr-FR" w:eastAsia="zh-CN"/>
        </w:rPr>
        <w:t> </w:t>
      </w:r>
      <w:r w:rsidRPr="00EE76C2">
        <w:rPr>
          <w:b/>
          <w:lang w:val="fr-FR" w:eastAsia="zh-CN"/>
        </w:rPr>
        <w:t>;</w:t>
      </w:r>
    </w:p>
    <w:p w:rsidR="008E0A18" w:rsidRPr="00EE76C2" w:rsidRDefault="008E0A18" w:rsidP="00EE76C2">
      <w:pPr>
        <w:pStyle w:val="SingleTxtG"/>
        <w:ind w:firstLine="567"/>
        <w:rPr>
          <w:b/>
          <w:lang w:eastAsia="zh-CN"/>
        </w:rPr>
      </w:pPr>
      <w:r w:rsidRPr="00EE76C2">
        <w:rPr>
          <w:b/>
          <w:lang w:val="fr-FR" w:eastAsia="zh-CN"/>
        </w:rPr>
        <w:t>e)</w:t>
      </w:r>
      <w:r w:rsidRPr="00EE76C2">
        <w:rPr>
          <w:b/>
          <w:lang w:val="fr-FR" w:eastAsia="zh-CN"/>
        </w:rPr>
        <w:tab/>
        <w:t>De mettre effectivement des tuteurs volontaires à la disposition des enfants non accompagnés ou séparés de leur famille, en veillant à ce qu</w:t>
      </w:r>
      <w:r w:rsidR="00072975">
        <w:rPr>
          <w:b/>
          <w:lang w:val="fr-FR" w:eastAsia="zh-CN"/>
        </w:rPr>
        <w:t>’</w:t>
      </w:r>
      <w:r w:rsidRPr="00EE76C2">
        <w:rPr>
          <w:b/>
          <w:lang w:val="fr-FR" w:eastAsia="zh-CN"/>
        </w:rPr>
        <w:t>un tuteur qualifié, disponible et ne risquant pas d</w:t>
      </w:r>
      <w:r w:rsidR="00072975">
        <w:rPr>
          <w:b/>
          <w:lang w:val="fr-FR" w:eastAsia="zh-CN"/>
        </w:rPr>
        <w:t>’</w:t>
      </w:r>
      <w:r w:rsidRPr="00EE76C2">
        <w:rPr>
          <w:b/>
          <w:lang w:val="fr-FR" w:eastAsia="zh-CN"/>
        </w:rPr>
        <w:t>être exposé à un conflit d</w:t>
      </w:r>
      <w:r w:rsidR="00072975">
        <w:rPr>
          <w:b/>
          <w:lang w:val="fr-FR" w:eastAsia="zh-CN"/>
        </w:rPr>
        <w:t>’</w:t>
      </w:r>
      <w:r w:rsidRPr="00EE76C2">
        <w:rPr>
          <w:b/>
          <w:lang w:val="fr-FR" w:eastAsia="zh-CN"/>
        </w:rPr>
        <w:t>intérêts potentiel soit rapidement désigné</w:t>
      </w:r>
      <w:r w:rsidR="00EE76C2">
        <w:rPr>
          <w:b/>
          <w:lang w:val="fr-FR" w:eastAsia="zh-CN"/>
        </w:rPr>
        <w:t> </w:t>
      </w:r>
      <w:r w:rsidRPr="00EE76C2">
        <w:rPr>
          <w:b/>
          <w:lang w:val="fr-FR" w:eastAsia="zh-CN"/>
        </w:rPr>
        <w:t>;</w:t>
      </w:r>
    </w:p>
    <w:p w:rsidR="008E0A18" w:rsidRPr="00EE76C2" w:rsidRDefault="008E0A18" w:rsidP="00EE76C2">
      <w:pPr>
        <w:pStyle w:val="SingleTxtG"/>
        <w:ind w:firstLine="567"/>
        <w:rPr>
          <w:b/>
          <w:lang w:eastAsia="zh-CN"/>
        </w:rPr>
      </w:pPr>
      <w:r w:rsidRPr="00EE76C2">
        <w:rPr>
          <w:b/>
          <w:lang w:val="fr-FR" w:eastAsia="zh-CN"/>
        </w:rPr>
        <w:t>f)</w:t>
      </w:r>
      <w:r w:rsidRPr="00EE76C2">
        <w:rPr>
          <w:b/>
          <w:lang w:val="fr-FR" w:eastAsia="zh-CN"/>
        </w:rPr>
        <w:tab/>
        <w:t>De traiter les dossiers d</w:t>
      </w:r>
      <w:r w:rsidR="00072975">
        <w:rPr>
          <w:b/>
          <w:lang w:val="fr-FR" w:eastAsia="zh-CN"/>
        </w:rPr>
        <w:t>’</w:t>
      </w:r>
      <w:r w:rsidRPr="00EE76C2">
        <w:rPr>
          <w:b/>
          <w:lang w:val="fr-FR" w:eastAsia="zh-CN"/>
        </w:rPr>
        <w:t>enfants non accompagnés ou séparés de leur famille dans un esprit positif, avec humanité et diligence, afin de trouver des solutions durables</w:t>
      </w:r>
      <w:r w:rsidR="00EE76C2">
        <w:rPr>
          <w:b/>
          <w:lang w:val="fr-FR" w:eastAsia="zh-CN"/>
        </w:rPr>
        <w:t> </w:t>
      </w:r>
      <w:r w:rsidRPr="00EE76C2">
        <w:rPr>
          <w:b/>
          <w:lang w:val="fr-FR" w:eastAsia="zh-CN"/>
        </w:rPr>
        <w:t>;</w:t>
      </w:r>
    </w:p>
    <w:p w:rsidR="008E0A18" w:rsidRPr="00EE76C2" w:rsidRDefault="008E0A18" w:rsidP="00EE76C2">
      <w:pPr>
        <w:pStyle w:val="SingleTxtG"/>
        <w:ind w:firstLine="567"/>
        <w:rPr>
          <w:b/>
          <w:lang w:eastAsia="zh-CN"/>
        </w:rPr>
      </w:pPr>
      <w:r w:rsidRPr="00EE76C2">
        <w:rPr>
          <w:b/>
          <w:lang w:val="fr-FR" w:eastAsia="zh-CN"/>
        </w:rPr>
        <w:lastRenderedPageBreak/>
        <w:t>g)</w:t>
      </w:r>
      <w:r w:rsidRPr="00EE76C2">
        <w:rPr>
          <w:b/>
          <w:lang w:val="fr-FR" w:eastAsia="zh-CN"/>
        </w:rPr>
        <w:tab/>
        <w:t>De faire sortir immédiatement et à titre prioritaire les enfants demandeurs d</w:t>
      </w:r>
      <w:r w:rsidR="00072975">
        <w:rPr>
          <w:b/>
          <w:lang w:val="fr-FR" w:eastAsia="zh-CN"/>
        </w:rPr>
        <w:t>’</w:t>
      </w:r>
      <w:r w:rsidRPr="00EE76C2">
        <w:rPr>
          <w:b/>
          <w:lang w:val="fr-FR" w:eastAsia="zh-CN"/>
        </w:rPr>
        <w:t>asile et leur famille des centres régionaux de traitement, et de mettre en place des solutions de réinstallation permanentes et viables pour les réfugiés, en particulier pour les enfants et leur famille, pour qu</w:t>
      </w:r>
      <w:r w:rsidR="00072975">
        <w:rPr>
          <w:b/>
          <w:lang w:val="fr-FR" w:eastAsia="zh-CN"/>
        </w:rPr>
        <w:t>’</w:t>
      </w:r>
      <w:r w:rsidRPr="00EE76C2">
        <w:rPr>
          <w:b/>
          <w:lang w:val="fr-FR" w:eastAsia="zh-CN"/>
        </w:rPr>
        <w:t>ils séjournent légalement sur son territoire et aient accès à l</w:t>
      </w:r>
      <w:r w:rsidR="00072975">
        <w:rPr>
          <w:b/>
          <w:lang w:val="fr-FR" w:eastAsia="zh-CN"/>
        </w:rPr>
        <w:t>’</w:t>
      </w:r>
      <w:r w:rsidRPr="00EE76C2">
        <w:rPr>
          <w:b/>
          <w:lang w:val="fr-FR" w:eastAsia="zh-CN"/>
        </w:rPr>
        <w:t>emploi et à d</w:t>
      </w:r>
      <w:r w:rsidR="00072975">
        <w:rPr>
          <w:b/>
          <w:lang w:val="fr-FR" w:eastAsia="zh-CN"/>
        </w:rPr>
        <w:t>’</w:t>
      </w:r>
      <w:r w:rsidRPr="00EE76C2">
        <w:rPr>
          <w:b/>
          <w:lang w:val="fr-FR" w:eastAsia="zh-CN"/>
        </w:rPr>
        <w:t>autres perspectives dans des conditions raisonnables</w:t>
      </w:r>
      <w:r w:rsidR="00EE76C2">
        <w:rPr>
          <w:b/>
          <w:lang w:val="fr-FR" w:eastAsia="zh-CN"/>
        </w:rPr>
        <w:t> </w:t>
      </w:r>
      <w:r w:rsidRPr="00EE76C2">
        <w:rPr>
          <w:b/>
          <w:lang w:val="fr-FR" w:eastAsia="zh-CN"/>
        </w:rPr>
        <w:t>;</w:t>
      </w:r>
    </w:p>
    <w:p w:rsidR="008E0A18" w:rsidRPr="004717CD" w:rsidRDefault="008E0A18" w:rsidP="00EE76C2">
      <w:pPr>
        <w:pStyle w:val="SingleTxtG"/>
        <w:ind w:firstLine="567"/>
        <w:rPr>
          <w:lang w:eastAsia="zh-CN"/>
        </w:rPr>
      </w:pPr>
      <w:r w:rsidRPr="00EE76C2">
        <w:rPr>
          <w:b/>
          <w:lang w:val="fr-FR" w:eastAsia="zh-CN"/>
        </w:rPr>
        <w:t>h)</w:t>
      </w:r>
      <w:r w:rsidRPr="00EE76C2">
        <w:rPr>
          <w:b/>
          <w:lang w:val="fr-FR" w:eastAsia="zh-CN"/>
        </w:rPr>
        <w:tab/>
        <w:t>D</w:t>
      </w:r>
      <w:r w:rsidR="00072975">
        <w:rPr>
          <w:b/>
          <w:lang w:val="fr-FR" w:eastAsia="zh-CN"/>
        </w:rPr>
        <w:t>’</w:t>
      </w:r>
      <w:r w:rsidRPr="00EE76C2">
        <w:rPr>
          <w:b/>
          <w:lang w:val="fr-FR" w:eastAsia="zh-CN"/>
        </w:rPr>
        <w:t>améliorer le système actuel de collecte de données concernant les enfants non accompagnés ou séparés de leur famille, en harmonisant les bases de données existantes et en veillant à ce qu</w:t>
      </w:r>
      <w:r w:rsidR="00072975">
        <w:rPr>
          <w:b/>
          <w:lang w:val="fr-FR" w:eastAsia="zh-CN"/>
        </w:rPr>
        <w:t>’</w:t>
      </w:r>
      <w:r w:rsidRPr="00EE76C2">
        <w:rPr>
          <w:b/>
          <w:lang w:val="fr-FR" w:eastAsia="zh-CN"/>
        </w:rPr>
        <w:t>elles contiennent toutes les informations pertinentes sur chaque enfant.</w:t>
      </w:r>
    </w:p>
    <w:p w:rsidR="008E0A18" w:rsidRPr="004717CD" w:rsidRDefault="008E0A18" w:rsidP="00EE76C2">
      <w:pPr>
        <w:pStyle w:val="H23G"/>
      </w:pPr>
      <w:r w:rsidRPr="004717CD">
        <w:rPr>
          <w:lang w:val="fr-FR"/>
        </w:rPr>
        <w:tab/>
      </w:r>
      <w:r w:rsidRPr="004717CD">
        <w:rPr>
          <w:lang w:val="fr-FR"/>
        </w:rPr>
        <w:tab/>
        <w:t>Enfants en situation de migration</w:t>
      </w:r>
    </w:p>
    <w:p w:rsidR="008E0A18" w:rsidRPr="004717CD" w:rsidRDefault="008E0A18" w:rsidP="0007708C">
      <w:pPr>
        <w:pStyle w:val="SingleTxtG"/>
        <w:rPr>
          <w:rFonts w:eastAsia="SimSun"/>
          <w:lang w:eastAsia="zh-CN"/>
        </w:rPr>
      </w:pPr>
      <w:bookmarkStart w:id="8" w:name="_Ref535589763"/>
      <w:r w:rsidRPr="004717CD">
        <w:rPr>
          <w:rFonts w:eastAsia="SimSun"/>
          <w:lang w:val="fr-FR" w:eastAsia="zh-CN"/>
        </w:rPr>
        <w:t>35.</w:t>
      </w:r>
      <w:r w:rsidRPr="004717CD">
        <w:rPr>
          <w:rFonts w:eastAsia="SimSun"/>
          <w:lang w:val="fr-FR" w:eastAsia="zh-CN"/>
        </w:rPr>
        <w:tab/>
        <w:t xml:space="preserve">Le Comité est </w:t>
      </w:r>
      <w:r w:rsidRPr="0007708C">
        <w:rPr>
          <w:lang w:val="fr-FR" w:eastAsia="zh-CN"/>
        </w:rPr>
        <w:t>profondément</w:t>
      </w:r>
      <w:r w:rsidRPr="004717CD">
        <w:rPr>
          <w:rFonts w:eastAsia="SimSun"/>
          <w:lang w:val="fr-FR" w:eastAsia="zh-CN"/>
        </w:rPr>
        <w:t xml:space="preserve"> préoccupé par la situation des enfants migrants dans l</w:t>
      </w:r>
      <w:r w:rsidR="00072975">
        <w:rPr>
          <w:rFonts w:eastAsia="SimSun"/>
          <w:lang w:val="fr-FR" w:eastAsia="zh-CN"/>
        </w:rPr>
        <w:t>’</w:t>
      </w:r>
      <w:r w:rsidRPr="004717CD">
        <w:rPr>
          <w:rFonts w:eastAsia="SimSun"/>
          <w:lang w:val="fr-FR" w:eastAsia="zh-CN"/>
        </w:rPr>
        <w:t>État partie et le fait que la loi n</w:t>
      </w:r>
      <w:r w:rsidR="0007708C" w:rsidRPr="0007708C">
        <w:rPr>
          <w:rFonts w:eastAsia="SimSun"/>
          <w:vertAlign w:val="superscript"/>
          <w:lang w:val="fr-FR" w:eastAsia="zh-CN"/>
        </w:rPr>
        <w:t>o</w:t>
      </w:r>
      <w:r w:rsidR="0007708C">
        <w:rPr>
          <w:rFonts w:eastAsia="SimSun"/>
          <w:lang w:val="fr-FR" w:eastAsia="zh-CN"/>
        </w:rPr>
        <w:t> </w:t>
      </w:r>
      <w:r w:rsidRPr="004717CD">
        <w:rPr>
          <w:rFonts w:eastAsia="SimSun"/>
          <w:lang w:val="fr-FR" w:eastAsia="zh-CN"/>
        </w:rPr>
        <w:t xml:space="preserve">47/2017 </w:t>
      </w:r>
      <w:r>
        <w:rPr>
          <w:rFonts w:eastAsia="SimSun"/>
          <w:lang w:val="fr-FR" w:eastAsia="zh-CN"/>
        </w:rPr>
        <w:t>n</w:t>
      </w:r>
      <w:r w:rsidR="00072975">
        <w:rPr>
          <w:rFonts w:eastAsia="SimSun"/>
          <w:lang w:val="fr-FR" w:eastAsia="zh-CN"/>
        </w:rPr>
        <w:t>’</w:t>
      </w:r>
      <w:r>
        <w:rPr>
          <w:rFonts w:eastAsia="SimSun"/>
          <w:lang w:val="fr-FR" w:eastAsia="zh-CN"/>
        </w:rPr>
        <w:t>est toujours pas</w:t>
      </w:r>
      <w:r w:rsidRPr="004717CD">
        <w:rPr>
          <w:rFonts w:eastAsia="SimSun"/>
          <w:lang w:val="fr-FR" w:eastAsia="zh-CN"/>
        </w:rPr>
        <w:t xml:space="preserve"> appliquée. </w:t>
      </w:r>
    </w:p>
    <w:p w:rsidR="008E0A18" w:rsidRPr="004717CD" w:rsidRDefault="008E0A18" w:rsidP="0007708C">
      <w:pPr>
        <w:pStyle w:val="SingleTxtG"/>
        <w:rPr>
          <w:rFonts w:eastAsia="SimSun"/>
          <w:lang w:eastAsia="zh-CN"/>
        </w:rPr>
      </w:pPr>
      <w:bookmarkStart w:id="9" w:name="_Ref536446504"/>
      <w:r w:rsidRPr="004717CD">
        <w:rPr>
          <w:rFonts w:eastAsia="SimSun"/>
          <w:lang w:val="fr-FR" w:eastAsia="zh-CN"/>
        </w:rPr>
        <w:t>36.</w:t>
      </w:r>
      <w:r w:rsidRPr="004717CD">
        <w:rPr>
          <w:rFonts w:eastAsia="SimSun"/>
          <w:lang w:val="fr-FR" w:eastAsia="zh-CN"/>
        </w:rPr>
        <w:tab/>
      </w:r>
      <w:r w:rsidRPr="0007708C">
        <w:rPr>
          <w:b/>
          <w:lang w:val="fr-FR" w:eastAsia="zh-CN"/>
        </w:rPr>
        <w:t>Compte tenu des observations générales conjointes n</w:t>
      </w:r>
      <w:r w:rsidR="0007708C" w:rsidRPr="0007708C">
        <w:rPr>
          <w:b/>
          <w:vertAlign w:val="superscript"/>
          <w:lang w:val="fr-FR" w:eastAsia="zh-CN"/>
        </w:rPr>
        <w:t>o</w:t>
      </w:r>
      <w:r w:rsidR="0007708C">
        <w:rPr>
          <w:b/>
          <w:lang w:val="fr-FR" w:eastAsia="zh-CN"/>
        </w:rPr>
        <w:t> </w:t>
      </w:r>
      <w:r w:rsidRPr="0007708C">
        <w:rPr>
          <w:b/>
          <w:lang w:val="fr-FR" w:eastAsia="zh-CN"/>
        </w:rPr>
        <w:t>3 et n</w:t>
      </w:r>
      <w:r w:rsidR="0007708C" w:rsidRPr="0007708C">
        <w:rPr>
          <w:b/>
          <w:vertAlign w:val="superscript"/>
          <w:lang w:val="fr-FR" w:eastAsia="zh-CN"/>
        </w:rPr>
        <w:t>o</w:t>
      </w:r>
      <w:r w:rsidR="0007708C">
        <w:rPr>
          <w:b/>
          <w:lang w:val="fr-FR" w:eastAsia="zh-CN"/>
        </w:rPr>
        <w:t> </w:t>
      </w:r>
      <w:r w:rsidRPr="0007708C">
        <w:rPr>
          <w:b/>
          <w:lang w:val="fr-FR" w:eastAsia="zh-CN"/>
        </w:rPr>
        <w:t>4 (2017) du Comité pour la protection des droits de tous les travailleurs migrants et des membres de leur famille et n</w:t>
      </w:r>
      <w:r w:rsidR="0007708C" w:rsidRPr="0007708C">
        <w:rPr>
          <w:b/>
          <w:vertAlign w:val="superscript"/>
          <w:lang w:val="fr-FR" w:eastAsia="zh-CN"/>
        </w:rPr>
        <w:t>o</w:t>
      </w:r>
      <w:r w:rsidR="0007708C">
        <w:rPr>
          <w:b/>
          <w:lang w:val="fr-FR" w:eastAsia="zh-CN"/>
        </w:rPr>
        <w:t> </w:t>
      </w:r>
      <w:r w:rsidRPr="0007708C">
        <w:rPr>
          <w:b/>
          <w:lang w:val="fr-FR" w:eastAsia="zh-CN"/>
        </w:rPr>
        <w:t xml:space="preserve">22 et </w:t>
      </w:r>
      <w:r w:rsidR="00D628D3">
        <w:rPr>
          <w:b/>
          <w:lang w:val="fr-FR" w:eastAsia="zh-CN"/>
        </w:rPr>
        <w:t>n</w:t>
      </w:r>
      <w:r w:rsidR="00D628D3" w:rsidRPr="00D628D3">
        <w:rPr>
          <w:b/>
          <w:vertAlign w:val="superscript"/>
          <w:lang w:val="fr-FR" w:eastAsia="zh-CN"/>
        </w:rPr>
        <w:t>o</w:t>
      </w:r>
      <w:r w:rsidR="00D628D3">
        <w:rPr>
          <w:b/>
          <w:lang w:val="fr-FR" w:eastAsia="zh-CN"/>
        </w:rPr>
        <w:t> </w:t>
      </w:r>
      <w:r w:rsidRPr="0007708C">
        <w:rPr>
          <w:b/>
          <w:lang w:val="fr-FR" w:eastAsia="zh-CN"/>
        </w:rPr>
        <w:t>23 (2017) du Comité des droits de l</w:t>
      </w:r>
      <w:r w:rsidR="00072975">
        <w:rPr>
          <w:b/>
          <w:lang w:val="fr-FR" w:eastAsia="zh-CN"/>
        </w:rPr>
        <w:t>’</w:t>
      </w:r>
      <w:r w:rsidRPr="0007708C">
        <w:rPr>
          <w:b/>
          <w:lang w:val="fr-FR" w:eastAsia="zh-CN"/>
        </w:rPr>
        <w:t>enfant concernant les droits de l</w:t>
      </w:r>
      <w:r w:rsidR="00072975">
        <w:rPr>
          <w:b/>
          <w:lang w:val="fr-FR" w:eastAsia="zh-CN"/>
        </w:rPr>
        <w:t>’</w:t>
      </w:r>
      <w:r w:rsidRPr="0007708C">
        <w:rPr>
          <w:b/>
          <w:lang w:val="fr-FR" w:eastAsia="zh-CN"/>
        </w:rPr>
        <w:t>homme des enfants dans le contexte des migrations internationales, le Comité prie instamment l</w:t>
      </w:r>
      <w:r w:rsidR="00072975">
        <w:rPr>
          <w:b/>
          <w:lang w:val="fr-FR" w:eastAsia="zh-CN"/>
        </w:rPr>
        <w:t>’</w:t>
      </w:r>
      <w:r w:rsidRPr="0007708C">
        <w:rPr>
          <w:b/>
          <w:lang w:val="fr-FR" w:eastAsia="zh-CN"/>
        </w:rPr>
        <w:t>État partie</w:t>
      </w:r>
      <w:r w:rsidR="00063C8E">
        <w:rPr>
          <w:b/>
          <w:lang w:val="fr-FR" w:eastAsia="zh-CN"/>
        </w:rPr>
        <w:t> </w:t>
      </w:r>
      <w:r w:rsidRPr="0007708C">
        <w:rPr>
          <w:b/>
          <w:lang w:val="fr-FR" w:eastAsia="zh-CN"/>
        </w:rPr>
        <w:t>:</w:t>
      </w:r>
      <w:bookmarkEnd w:id="8"/>
      <w:bookmarkEnd w:id="9"/>
    </w:p>
    <w:p w:rsidR="008E0A18" w:rsidRPr="00063C8E" w:rsidRDefault="008E0A18" w:rsidP="00063C8E">
      <w:pPr>
        <w:pStyle w:val="SingleTxtG"/>
        <w:ind w:firstLine="567"/>
        <w:rPr>
          <w:b/>
          <w:lang w:val="fr-FR" w:eastAsia="zh-CN"/>
        </w:rPr>
      </w:pPr>
      <w:r w:rsidRPr="00063C8E">
        <w:rPr>
          <w:b/>
          <w:lang w:val="fr-FR" w:eastAsia="zh-CN"/>
        </w:rPr>
        <w:t>a)</w:t>
      </w:r>
      <w:r w:rsidRPr="00063C8E">
        <w:rPr>
          <w:b/>
          <w:lang w:val="fr-FR" w:eastAsia="zh-CN"/>
        </w:rPr>
        <w:tab/>
        <w:t>De toujours privilégier l</w:t>
      </w:r>
      <w:r w:rsidR="00072975">
        <w:rPr>
          <w:b/>
          <w:lang w:val="fr-FR" w:eastAsia="zh-CN"/>
        </w:rPr>
        <w:t>’</w:t>
      </w:r>
      <w:r w:rsidRPr="00063C8E">
        <w:rPr>
          <w:b/>
          <w:lang w:val="fr-FR" w:eastAsia="zh-CN"/>
        </w:rPr>
        <w:t>intérêt supérieur de l</w:t>
      </w:r>
      <w:r w:rsidR="00072975">
        <w:rPr>
          <w:b/>
          <w:lang w:val="fr-FR" w:eastAsia="zh-CN"/>
        </w:rPr>
        <w:t>’</w:t>
      </w:r>
      <w:r w:rsidRPr="00063C8E">
        <w:rPr>
          <w:b/>
          <w:lang w:val="fr-FR" w:eastAsia="zh-CN"/>
        </w:rPr>
        <w:t>enfant, lequel doit être une considération primordiale dans toutes les situations concernant des enfants dans le contexte des migrations internationales, notamment des enfants non accompagnés ou séparés de leur famille</w:t>
      </w:r>
      <w:r w:rsidR="00063C8E">
        <w:rPr>
          <w:b/>
          <w:lang w:val="fr-FR" w:eastAsia="zh-CN"/>
        </w:rPr>
        <w:t> </w:t>
      </w:r>
      <w:r w:rsidRPr="00063C8E">
        <w:rPr>
          <w:b/>
          <w:lang w:val="fr-FR" w:eastAsia="zh-CN"/>
        </w:rPr>
        <w:t>;</w:t>
      </w:r>
    </w:p>
    <w:p w:rsidR="008E0A18" w:rsidRPr="00063C8E" w:rsidRDefault="008E0A18" w:rsidP="00063C8E">
      <w:pPr>
        <w:pStyle w:val="SingleTxtG"/>
        <w:ind w:firstLine="567"/>
        <w:rPr>
          <w:b/>
          <w:lang w:val="fr-FR" w:eastAsia="zh-CN"/>
        </w:rPr>
      </w:pPr>
      <w:r w:rsidRPr="00063C8E">
        <w:rPr>
          <w:b/>
          <w:lang w:val="fr-FR" w:eastAsia="zh-CN"/>
        </w:rPr>
        <w:t>b)</w:t>
      </w:r>
      <w:r w:rsidRPr="00063C8E">
        <w:rPr>
          <w:b/>
          <w:lang w:val="fr-FR" w:eastAsia="zh-CN"/>
        </w:rPr>
        <w:tab/>
        <w:t>De faire en sorte que les enfants migrants aient accès à des informations et à des conseils juridiques pertinents en ce qui concerne leurs droits et leurs obligations, notamment des informations sur les droits de l</w:t>
      </w:r>
      <w:r w:rsidR="00072975">
        <w:rPr>
          <w:b/>
          <w:lang w:val="fr-FR" w:eastAsia="zh-CN"/>
        </w:rPr>
        <w:t>’</w:t>
      </w:r>
      <w:r w:rsidRPr="00063C8E">
        <w:rPr>
          <w:b/>
          <w:lang w:val="fr-FR" w:eastAsia="zh-CN"/>
        </w:rPr>
        <w:t>homme et les libertés fondamentales, la protection et l</w:t>
      </w:r>
      <w:r w:rsidR="00072975">
        <w:rPr>
          <w:b/>
          <w:lang w:val="fr-FR" w:eastAsia="zh-CN"/>
        </w:rPr>
        <w:t>’</w:t>
      </w:r>
      <w:r w:rsidRPr="00063C8E">
        <w:rPr>
          <w:b/>
          <w:lang w:val="fr-FR" w:eastAsia="zh-CN"/>
        </w:rPr>
        <w:t>assistance souhaitables, les options et les filières de migration régulière et les possibilités de retour, dans une langue qu</w:t>
      </w:r>
      <w:r w:rsidR="00072975">
        <w:rPr>
          <w:b/>
          <w:lang w:val="fr-FR" w:eastAsia="zh-CN"/>
        </w:rPr>
        <w:t>’</w:t>
      </w:r>
      <w:r w:rsidRPr="00063C8E">
        <w:rPr>
          <w:b/>
          <w:lang w:val="fr-FR" w:eastAsia="zh-CN"/>
        </w:rPr>
        <w:t>ils comprennent</w:t>
      </w:r>
      <w:r w:rsidR="00063C8E">
        <w:rPr>
          <w:b/>
          <w:lang w:val="fr-FR" w:eastAsia="zh-CN"/>
        </w:rPr>
        <w:t> </w:t>
      </w:r>
      <w:r w:rsidRPr="00063C8E">
        <w:rPr>
          <w:b/>
          <w:lang w:val="fr-FR" w:eastAsia="zh-CN"/>
        </w:rPr>
        <w:t>;</w:t>
      </w:r>
    </w:p>
    <w:p w:rsidR="008E0A18" w:rsidRPr="00063C8E" w:rsidRDefault="008E0A18" w:rsidP="00063C8E">
      <w:pPr>
        <w:pStyle w:val="SingleTxtG"/>
        <w:ind w:firstLine="567"/>
        <w:rPr>
          <w:b/>
          <w:lang w:val="fr-FR" w:eastAsia="zh-CN"/>
        </w:rPr>
      </w:pPr>
      <w:r w:rsidRPr="00063C8E">
        <w:rPr>
          <w:b/>
          <w:lang w:val="fr-FR" w:eastAsia="zh-CN"/>
        </w:rPr>
        <w:t>c)</w:t>
      </w:r>
      <w:r w:rsidRPr="00063C8E">
        <w:rPr>
          <w:b/>
          <w:lang w:val="fr-FR" w:eastAsia="zh-CN"/>
        </w:rPr>
        <w:tab/>
        <w:t>De renforcer les mesures visant à réduire le nombre d</w:t>
      </w:r>
      <w:r w:rsidR="00072975">
        <w:rPr>
          <w:b/>
          <w:lang w:val="fr-FR" w:eastAsia="zh-CN"/>
        </w:rPr>
        <w:t>’</w:t>
      </w:r>
      <w:r w:rsidRPr="00063C8E">
        <w:rPr>
          <w:b/>
          <w:lang w:val="fr-FR" w:eastAsia="zh-CN"/>
        </w:rPr>
        <w:t>enfants migrants apatrides</w:t>
      </w:r>
      <w:r w:rsidR="00063C8E">
        <w:rPr>
          <w:b/>
          <w:lang w:val="fr-FR" w:eastAsia="zh-CN"/>
        </w:rPr>
        <w:t> </w:t>
      </w:r>
      <w:r w:rsidRPr="00063C8E">
        <w:rPr>
          <w:b/>
          <w:lang w:val="fr-FR" w:eastAsia="zh-CN"/>
        </w:rPr>
        <w:t>;</w:t>
      </w:r>
    </w:p>
    <w:p w:rsidR="008E0A18" w:rsidRPr="00063C8E" w:rsidRDefault="008E0A18" w:rsidP="00063C8E">
      <w:pPr>
        <w:pStyle w:val="SingleTxtG"/>
        <w:ind w:firstLine="567"/>
        <w:rPr>
          <w:b/>
          <w:lang w:val="fr-FR" w:eastAsia="zh-CN"/>
        </w:rPr>
      </w:pPr>
      <w:r w:rsidRPr="00063C8E">
        <w:rPr>
          <w:b/>
          <w:lang w:val="fr-FR" w:eastAsia="zh-CN"/>
        </w:rPr>
        <w:t>d)</w:t>
      </w:r>
      <w:r w:rsidRPr="00063C8E">
        <w:rPr>
          <w:b/>
          <w:lang w:val="fr-FR" w:eastAsia="zh-CN"/>
        </w:rPr>
        <w:tab/>
        <w:t>D</w:t>
      </w:r>
      <w:r w:rsidR="00072975">
        <w:rPr>
          <w:b/>
          <w:lang w:val="fr-FR" w:eastAsia="zh-CN"/>
        </w:rPr>
        <w:t>’</w:t>
      </w:r>
      <w:r w:rsidRPr="00063C8E">
        <w:rPr>
          <w:b/>
          <w:lang w:val="fr-FR" w:eastAsia="zh-CN"/>
        </w:rPr>
        <w:t>établir à l</w:t>
      </w:r>
      <w:r w:rsidR="00072975">
        <w:rPr>
          <w:b/>
          <w:lang w:val="fr-FR" w:eastAsia="zh-CN"/>
        </w:rPr>
        <w:t>’</w:t>
      </w:r>
      <w:r w:rsidRPr="00063C8E">
        <w:rPr>
          <w:b/>
          <w:lang w:val="fr-FR" w:eastAsia="zh-CN"/>
        </w:rPr>
        <w:t>échelle nationale et régionale des pratiques permettant, pour des raisons d</w:t>
      </w:r>
      <w:r w:rsidR="00072975">
        <w:rPr>
          <w:b/>
          <w:lang w:val="fr-FR" w:eastAsia="zh-CN"/>
        </w:rPr>
        <w:t>’</w:t>
      </w:r>
      <w:r w:rsidRPr="00063C8E">
        <w:rPr>
          <w:b/>
          <w:lang w:val="fr-FR" w:eastAsia="zh-CN"/>
        </w:rPr>
        <w:t>ordre humanitaire, aux enfants migrants contraints de quitter leur pays d</w:t>
      </w:r>
      <w:r w:rsidR="00072975">
        <w:rPr>
          <w:b/>
          <w:lang w:val="fr-FR" w:eastAsia="zh-CN"/>
        </w:rPr>
        <w:t>’</w:t>
      </w:r>
      <w:r w:rsidRPr="00063C8E">
        <w:rPr>
          <w:b/>
          <w:lang w:val="fr-FR" w:eastAsia="zh-CN"/>
        </w:rPr>
        <w:t>origine d</w:t>
      </w:r>
      <w:r w:rsidR="00072975">
        <w:rPr>
          <w:b/>
          <w:lang w:val="fr-FR" w:eastAsia="zh-CN"/>
        </w:rPr>
        <w:t>’</w:t>
      </w:r>
      <w:r w:rsidRPr="00063C8E">
        <w:rPr>
          <w:b/>
          <w:lang w:val="fr-FR" w:eastAsia="zh-CN"/>
        </w:rPr>
        <w:t>entrer et de séjourner sur le territoire pour une durée appropriée, y</w:t>
      </w:r>
      <w:r w:rsidR="00063C8E">
        <w:rPr>
          <w:b/>
          <w:lang w:val="fr-FR" w:eastAsia="zh-CN"/>
        </w:rPr>
        <w:t> </w:t>
      </w:r>
      <w:r w:rsidRPr="00063C8E">
        <w:rPr>
          <w:b/>
          <w:lang w:val="fr-FR" w:eastAsia="zh-CN"/>
        </w:rPr>
        <w:t>compris d</w:t>
      </w:r>
      <w:r w:rsidR="00072975">
        <w:rPr>
          <w:b/>
          <w:lang w:val="fr-FR" w:eastAsia="zh-CN"/>
        </w:rPr>
        <w:t>’</w:t>
      </w:r>
      <w:r w:rsidRPr="00063C8E">
        <w:rPr>
          <w:b/>
          <w:lang w:val="fr-FR" w:eastAsia="zh-CN"/>
        </w:rPr>
        <w:t>avoir accès à l</w:t>
      </w:r>
      <w:r w:rsidR="00072975">
        <w:rPr>
          <w:b/>
          <w:lang w:val="fr-FR" w:eastAsia="zh-CN"/>
        </w:rPr>
        <w:t>’</w:t>
      </w:r>
      <w:r w:rsidRPr="00063C8E">
        <w:rPr>
          <w:b/>
          <w:lang w:val="fr-FR" w:eastAsia="zh-CN"/>
        </w:rPr>
        <w:t>éducation, ou de développer les pratiques existantes ;</w:t>
      </w:r>
    </w:p>
    <w:p w:rsidR="008E0A18" w:rsidRPr="00063C8E" w:rsidRDefault="008E0A18" w:rsidP="00063C8E">
      <w:pPr>
        <w:pStyle w:val="SingleTxtG"/>
        <w:ind w:firstLine="567"/>
        <w:rPr>
          <w:b/>
          <w:lang w:val="fr-FR" w:eastAsia="zh-CN"/>
        </w:rPr>
      </w:pPr>
      <w:r w:rsidRPr="00063C8E">
        <w:rPr>
          <w:b/>
          <w:lang w:val="fr-FR" w:eastAsia="zh-CN"/>
        </w:rPr>
        <w:t>e)</w:t>
      </w:r>
      <w:r w:rsidRPr="00063C8E">
        <w:rPr>
          <w:b/>
          <w:lang w:val="fr-FR" w:eastAsia="zh-CN"/>
        </w:rPr>
        <w:tab/>
        <w:t>De faciliter l</w:t>
      </w:r>
      <w:r w:rsidR="00072975">
        <w:rPr>
          <w:b/>
          <w:lang w:val="fr-FR" w:eastAsia="zh-CN"/>
        </w:rPr>
        <w:t>’</w:t>
      </w:r>
      <w:r w:rsidRPr="00063C8E">
        <w:rPr>
          <w:b/>
          <w:lang w:val="fr-FR" w:eastAsia="zh-CN"/>
        </w:rPr>
        <w:t>accès des enfants migrants aux procédures de regroupement familial</w:t>
      </w:r>
      <w:r w:rsidR="00063C8E">
        <w:rPr>
          <w:b/>
          <w:lang w:val="fr-FR" w:eastAsia="zh-CN"/>
        </w:rPr>
        <w:t> </w:t>
      </w:r>
      <w:r w:rsidRPr="00063C8E">
        <w:rPr>
          <w:b/>
          <w:lang w:val="fr-FR" w:eastAsia="zh-CN"/>
        </w:rPr>
        <w:t>;</w:t>
      </w:r>
    </w:p>
    <w:p w:rsidR="008E0A18" w:rsidRPr="00063C8E" w:rsidRDefault="008E0A18" w:rsidP="00063C8E">
      <w:pPr>
        <w:pStyle w:val="SingleTxtG"/>
        <w:ind w:firstLine="567"/>
        <w:rPr>
          <w:b/>
          <w:lang w:val="fr-FR" w:eastAsia="zh-CN"/>
        </w:rPr>
      </w:pPr>
      <w:r w:rsidRPr="00063C8E">
        <w:rPr>
          <w:b/>
          <w:lang w:val="fr-FR" w:eastAsia="zh-CN"/>
        </w:rPr>
        <w:t>f)</w:t>
      </w:r>
      <w:r w:rsidRPr="00063C8E">
        <w:rPr>
          <w:b/>
          <w:lang w:val="fr-FR" w:eastAsia="zh-CN"/>
        </w:rPr>
        <w:tab/>
        <w:t>De revoir les politiques et pratiques pertinentes afin qu</w:t>
      </w:r>
      <w:r w:rsidR="00072975">
        <w:rPr>
          <w:b/>
          <w:lang w:val="fr-FR" w:eastAsia="zh-CN"/>
        </w:rPr>
        <w:t>’</w:t>
      </w:r>
      <w:r w:rsidRPr="00063C8E">
        <w:rPr>
          <w:b/>
          <w:lang w:val="fr-FR" w:eastAsia="zh-CN"/>
        </w:rPr>
        <w:t>elles n</w:t>
      </w:r>
      <w:r w:rsidR="00072975">
        <w:rPr>
          <w:b/>
          <w:lang w:val="fr-FR" w:eastAsia="zh-CN"/>
        </w:rPr>
        <w:t>’</w:t>
      </w:r>
      <w:r w:rsidRPr="00063C8E">
        <w:rPr>
          <w:b/>
          <w:lang w:val="fr-FR" w:eastAsia="zh-CN"/>
        </w:rPr>
        <w:t>exposent pas les enfants migrants à de nouvelles vulnérabilités et qu</w:t>
      </w:r>
      <w:r w:rsidR="00072975">
        <w:rPr>
          <w:b/>
          <w:lang w:val="fr-FR" w:eastAsia="zh-CN"/>
        </w:rPr>
        <w:t>’</w:t>
      </w:r>
      <w:r w:rsidRPr="00063C8E">
        <w:rPr>
          <w:b/>
          <w:lang w:val="fr-FR" w:eastAsia="zh-CN"/>
        </w:rPr>
        <w:t>elles n</w:t>
      </w:r>
      <w:r w:rsidR="00072975">
        <w:rPr>
          <w:b/>
          <w:lang w:val="fr-FR" w:eastAsia="zh-CN"/>
        </w:rPr>
        <w:t>’</w:t>
      </w:r>
      <w:r w:rsidRPr="00063C8E">
        <w:rPr>
          <w:b/>
          <w:lang w:val="fr-FR" w:eastAsia="zh-CN"/>
        </w:rPr>
        <w:t>exacerbent ni n</w:t>
      </w:r>
      <w:r w:rsidR="00072975">
        <w:rPr>
          <w:b/>
          <w:lang w:val="fr-FR" w:eastAsia="zh-CN"/>
        </w:rPr>
        <w:t>’</w:t>
      </w:r>
      <w:r w:rsidRPr="00063C8E">
        <w:rPr>
          <w:b/>
          <w:lang w:val="fr-FR" w:eastAsia="zh-CN"/>
        </w:rPr>
        <w:t>accroissent involontairement celles auxquelles ils sont déjà exposés, notamment en adoptant une approche axée sur les droits de l</w:t>
      </w:r>
      <w:r w:rsidR="00072975">
        <w:rPr>
          <w:b/>
          <w:lang w:val="fr-FR" w:eastAsia="zh-CN"/>
        </w:rPr>
        <w:t>’</w:t>
      </w:r>
      <w:r w:rsidRPr="00063C8E">
        <w:rPr>
          <w:b/>
          <w:lang w:val="fr-FR" w:eastAsia="zh-CN"/>
        </w:rPr>
        <w:t>homme qui tienne compte du genre et du handicap, prenne en considération l</w:t>
      </w:r>
      <w:r w:rsidR="00072975">
        <w:rPr>
          <w:b/>
          <w:lang w:val="fr-FR" w:eastAsia="zh-CN"/>
        </w:rPr>
        <w:t>’</w:t>
      </w:r>
      <w:r w:rsidRPr="00063C8E">
        <w:rPr>
          <w:b/>
          <w:lang w:val="fr-FR" w:eastAsia="zh-CN"/>
        </w:rPr>
        <w:t>âge des personnes et soit adaptée aux enfants, d</w:t>
      </w:r>
      <w:r w:rsidR="00072975">
        <w:rPr>
          <w:b/>
          <w:lang w:val="fr-FR" w:eastAsia="zh-CN"/>
        </w:rPr>
        <w:t>’</w:t>
      </w:r>
      <w:r w:rsidRPr="00063C8E">
        <w:rPr>
          <w:b/>
          <w:lang w:val="fr-FR" w:eastAsia="zh-CN"/>
        </w:rPr>
        <w:t>instituer des politiques globales et de développer des partenariats pour apporter aux enfants migrants qui sont en situation de vulnérabilité, quel que soit leur statut migratoire, l</w:t>
      </w:r>
      <w:r w:rsidR="00072975">
        <w:rPr>
          <w:b/>
          <w:lang w:val="fr-FR" w:eastAsia="zh-CN"/>
        </w:rPr>
        <w:t>’</w:t>
      </w:r>
      <w:r w:rsidRPr="00063C8E">
        <w:rPr>
          <w:b/>
          <w:lang w:val="fr-FR" w:eastAsia="zh-CN"/>
        </w:rPr>
        <w:t>appui nécessaire à toutes les étapes de leur migration, et de prendre en considération les enfants migrants dans les systèmes nationaux de protection de l</w:t>
      </w:r>
      <w:r w:rsidR="00072975">
        <w:rPr>
          <w:b/>
          <w:lang w:val="fr-FR" w:eastAsia="zh-CN"/>
        </w:rPr>
        <w:t>’</w:t>
      </w:r>
      <w:r w:rsidRPr="00063C8E">
        <w:rPr>
          <w:b/>
          <w:lang w:val="fr-FR" w:eastAsia="zh-CN"/>
        </w:rPr>
        <w:t>enfance</w:t>
      </w:r>
      <w:r w:rsidR="00063C8E">
        <w:rPr>
          <w:b/>
          <w:lang w:val="fr-FR" w:eastAsia="zh-CN"/>
        </w:rPr>
        <w:t> ;</w:t>
      </w:r>
    </w:p>
    <w:p w:rsidR="008E0A18" w:rsidRPr="00063C8E" w:rsidRDefault="008E0A18" w:rsidP="00063C8E">
      <w:pPr>
        <w:pStyle w:val="SingleTxtG"/>
        <w:ind w:firstLine="567"/>
        <w:rPr>
          <w:b/>
          <w:lang w:val="fr-FR" w:eastAsia="zh-CN"/>
        </w:rPr>
      </w:pPr>
      <w:r w:rsidRPr="00063C8E">
        <w:rPr>
          <w:b/>
          <w:lang w:val="fr-FR" w:eastAsia="zh-CN"/>
        </w:rPr>
        <w:t>g)</w:t>
      </w:r>
      <w:r w:rsidRPr="00063C8E">
        <w:rPr>
          <w:b/>
          <w:lang w:val="fr-FR" w:eastAsia="zh-CN"/>
        </w:rPr>
        <w:tab/>
        <w:t>De s</w:t>
      </w:r>
      <w:r w:rsidR="00072975">
        <w:rPr>
          <w:b/>
          <w:lang w:val="fr-FR" w:eastAsia="zh-CN"/>
        </w:rPr>
        <w:t>’</w:t>
      </w:r>
      <w:r w:rsidRPr="00063C8E">
        <w:rPr>
          <w:b/>
          <w:lang w:val="fr-FR" w:eastAsia="zh-CN"/>
        </w:rPr>
        <w:t>appuyer sur les pratiques existantes pour faciliter l</w:t>
      </w:r>
      <w:r w:rsidR="00072975">
        <w:rPr>
          <w:b/>
          <w:lang w:val="fr-FR" w:eastAsia="zh-CN"/>
        </w:rPr>
        <w:t>’</w:t>
      </w:r>
      <w:r w:rsidRPr="00063C8E">
        <w:rPr>
          <w:b/>
          <w:lang w:val="fr-FR" w:eastAsia="zh-CN"/>
        </w:rPr>
        <w:t>accès des enfants migrants en situation irrégulière à un examen de leur dossier individuel, examen au terme duquel leur situation pourrait être régularisée, au cas par cas et selon des critères clairs et transparents</w:t>
      </w:r>
      <w:r w:rsidR="00063C8E">
        <w:rPr>
          <w:b/>
          <w:lang w:val="fr-FR" w:eastAsia="zh-CN"/>
        </w:rPr>
        <w:t> </w:t>
      </w:r>
      <w:r w:rsidRPr="00063C8E">
        <w:rPr>
          <w:b/>
          <w:lang w:val="fr-FR" w:eastAsia="zh-CN"/>
        </w:rPr>
        <w:t>;</w:t>
      </w:r>
    </w:p>
    <w:p w:rsidR="008E0A18" w:rsidRPr="00063C8E" w:rsidRDefault="008E0A18" w:rsidP="00063C8E">
      <w:pPr>
        <w:pStyle w:val="SingleTxtG"/>
        <w:ind w:firstLine="567"/>
        <w:rPr>
          <w:b/>
          <w:lang w:val="fr-FR" w:eastAsia="zh-CN"/>
        </w:rPr>
      </w:pPr>
      <w:r w:rsidRPr="00063C8E">
        <w:rPr>
          <w:b/>
          <w:lang w:val="fr-FR" w:eastAsia="zh-CN"/>
        </w:rPr>
        <w:t>h)</w:t>
      </w:r>
      <w:r w:rsidRPr="00063C8E">
        <w:rPr>
          <w:b/>
          <w:lang w:val="fr-FR" w:eastAsia="zh-CN"/>
        </w:rPr>
        <w:tab/>
        <w:t>De veiller à ce que les services de protection de l</w:t>
      </w:r>
      <w:r w:rsidR="00072975">
        <w:rPr>
          <w:b/>
          <w:lang w:val="fr-FR" w:eastAsia="zh-CN"/>
        </w:rPr>
        <w:t>’</w:t>
      </w:r>
      <w:r w:rsidRPr="00063C8E">
        <w:rPr>
          <w:b/>
          <w:lang w:val="fr-FR" w:eastAsia="zh-CN"/>
        </w:rPr>
        <w:t>enfance soient rapidement informés lorsqu</w:t>
      </w:r>
      <w:r w:rsidR="00072975">
        <w:rPr>
          <w:b/>
          <w:lang w:val="fr-FR" w:eastAsia="zh-CN"/>
        </w:rPr>
        <w:t>’</w:t>
      </w:r>
      <w:r w:rsidRPr="00063C8E">
        <w:rPr>
          <w:b/>
          <w:lang w:val="fr-FR" w:eastAsia="zh-CN"/>
        </w:rPr>
        <w:t>un enfant non accompagné ou séparé traverse une frontière internationale et à ce qu</w:t>
      </w:r>
      <w:r w:rsidR="00072975">
        <w:rPr>
          <w:b/>
          <w:lang w:val="fr-FR" w:eastAsia="zh-CN"/>
        </w:rPr>
        <w:t>’</w:t>
      </w:r>
      <w:r w:rsidRPr="00063C8E">
        <w:rPr>
          <w:b/>
          <w:lang w:val="fr-FR" w:eastAsia="zh-CN"/>
        </w:rPr>
        <w:t>ils prennent part aux procédures visant à déterminer l</w:t>
      </w:r>
      <w:r w:rsidR="00072975">
        <w:rPr>
          <w:b/>
          <w:lang w:val="fr-FR" w:eastAsia="zh-CN"/>
        </w:rPr>
        <w:t>’</w:t>
      </w:r>
      <w:r w:rsidRPr="00063C8E">
        <w:rPr>
          <w:b/>
          <w:lang w:val="fr-FR" w:eastAsia="zh-CN"/>
        </w:rPr>
        <w:t>intérêt supérieur de l</w:t>
      </w:r>
      <w:r w:rsidR="00072975">
        <w:rPr>
          <w:b/>
          <w:lang w:val="fr-FR" w:eastAsia="zh-CN"/>
        </w:rPr>
        <w:t>’</w:t>
      </w:r>
      <w:r w:rsidRPr="00063C8E">
        <w:rPr>
          <w:b/>
          <w:lang w:val="fr-FR" w:eastAsia="zh-CN"/>
        </w:rPr>
        <w:t xml:space="preserve">enfant, conformément au droit international, </w:t>
      </w:r>
      <w:r w:rsidRPr="00063C8E">
        <w:rPr>
          <w:b/>
          <w:lang w:val="fr-FR" w:eastAsia="zh-CN"/>
        </w:rPr>
        <w:lastRenderedPageBreak/>
        <w:t>notamment en formant les gardes</w:t>
      </w:r>
      <w:r w:rsidR="00D628D3">
        <w:rPr>
          <w:b/>
          <w:lang w:val="fr-FR" w:eastAsia="zh-CN"/>
        </w:rPr>
        <w:t xml:space="preserve"> </w:t>
      </w:r>
      <w:r w:rsidRPr="00063C8E">
        <w:rPr>
          <w:b/>
          <w:lang w:val="fr-FR" w:eastAsia="zh-CN"/>
        </w:rPr>
        <w:t>frontière aux droits de l</w:t>
      </w:r>
      <w:r w:rsidR="00072975">
        <w:rPr>
          <w:b/>
          <w:lang w:val="fr-FR" w:eastAsia="zh-CN"/>
        </w:rPr>
        <w:t>’</w:t>
      </w:r>
      <w:r w:rsidRPr="00063C8E">
        <w:rPr>
          <w:b/>
          <w:lang w:val="fr-FR" w:eastAsia="zh-CN"/>
        </w:rPr>
        <w:t>enfant et aux procédures adaptées aux enfants, telles que celles qui interdisent la séparation des familles et prévoient le regroupement familial en cas de séparation</w:t>
      </w:r>
      <w:r w:rsidR="00063C8E">
        <w:rPr>
          <w:b/>
          <w:lang w:val="fr-FR" w:eastAsia="zh-CN"/>
        </w:rPr>
        <w:t> </w:t>
      </w:r>
      <w:r w:rsidRPr="00063C8E">
        <w:rPr>
          <w:b/>
          <w:lang w:val="fr-FR" w:eastAsia="zh-CN"/>
        </w:rPr>
        <w:t>;</w:t>
      </w:r>
    </w:p>
    <w:p w:rsidR="008E0A18" w:rsidRPr="00063C8E" w:rsidRDefault="008E0A18" w:rsidP="00063C8E">
      <w:pPr>
        <w:pStyle w:val="SingleTxtG"/>
        <w:ind w:firstLine="567"/>
        <w:rPr>
          <w:b/>
          <w:lang w:val="fr-FR" w:eastAsia="zh-CN"/>
        </w:rPr>
      </w:pPr>
      <w:r w:rsidRPr="00063C8E">
        <w:rPr>
          <w:b/>
          <w:lang w:val="fr-FR" w:eastAsia="zh-CN"/>
        </w:rPr>
        <w:t>i)</w:t>
      </w:r>
      <w:r w:rsidRPr="00063C8E">
        <w:rPr>
          <w:b/>
          <w:lang w:val="fr-FR" w:eastAsia="zh-CN"/>
        </w:rPr>
        <w:tab/>
        <w:t>De renforcer les mécanismes d</w:t>
      </w:r>
      <w:r w:rsidR="00072975">
        <w:rPr>
          <w:b/>
          <w:lang w:val="fr-FR" w:eastAsia="zh-CN"/>
        </w:rPr>
        <w:t>’</w:t>
      </w:r>
      <w:r w:rsidRPr="00063C8E">
        <w:rPr>
          <w:b/>
          <w:lang w:val="fr-FR" w:eastAsia="zh-CN"/>
        </w:rPr>
        <w:t>orientation qui tiennent compte du genre et des besoins des enfants, notamment en améliorant les mesures de contrôle et méthodes d</w:t>
      </w:r>
      <w:r w:rsidR="00072975">
        <w:rPr>
          <w:b/>
          <w:lang w:val="fr-FR" w:eastAsia="zh-CN"/>
        </w:rPr>
        <w:t>’</w:t>
      </w:r>
      <w:r w:rsidRPr="00063C8E">
        <w:rPr>
          <w:b/>
          <w:lang w:val="fr-FR" w:eastAsia="zh-CN"/>
        </w:rPr>
        <w:t>évaluation individuelle aux frontières et sur les sites d</w:t>
      </w:r>
      <w:r w:rsidR="00072975">
        <w:rPr>
          <w:b/>
          <w:lang w:val="fr-FR" w:eastAsia="zh-CN"/>
        </w:rPr>
        <w:t>’</w:t>
      </w:r>
      <w:r w:rsidRPr="00063C8E">
        <w:rPr>
          <w:b/>
          <w:lang w:val="fr-FR" w:eastAsia="zh-CN"/>
        </w:rPr>
        <w:t>arrivée</w:t>
      </w:r>
      <w:r w:rsidR="00063C8E">
        <w:rPr>
          <w:b/>
          <w:lang w:val="fr-FR" w:eastAsia="zh-CN"/>
        </w:rPr>
        <w:t> </w:t>
      </w:r>
      <w:r w:rsidRPr="00063C8E">
        <w:rPr>
          <w:b/>
          <w:lang w:val="fr-FR" w:eastAsia="zh-CN"/>
        </w:rPr>
        <w:t>;</w:t>
      </w:r>
    </w:p>
    <w:p w:rsidR="008E0A18" w:rsidRPr="00063C8E" w:rsidRDefault="008E0A18" w:rsidP="00063C8E">
      <w:pPr>
        <w:pStyle w:val="SingleTxtG"/>
        <w:ind w:firstLine="567"/>
        <w:rPr>
          <w:b/>
          <w:lang w:val="fr-FR" w:eastAsia="zh-CN"/>
        </w:rPr>
      </w:pPr>
      <w:r w:rsidRPr="00063C8E">
        <w:rPr>
          <w:b/>
          <w:lang w:val="fr-FR" w:eastAsia="zh-CN"/>
        </w:rPr>
        <w:t>j)</w:t>
      </w:r>
      <w:r w:rsidRPr="00063C8E">
        <w:rPr>
          <w:b/>
          <w:lang w:val="fr-FR" w:eastAsia="zh-CN"/>
        </w:rPr>
        <w:tab/>
        <w:t>De veiller à ce que les enfants migrants soient rapidement identifiés et, s</w:t>
      </w:r>
      <w:r w:rsidR="00072975">
        <w:rPr>
          <w:b/>
          <w:lang w:val="fr-FR" w:eastAsia="zh-CN"/>
        </w:rPr>
        <w:t>’</w:t>
      </w:r>
      <w:r w:rsidRPr="00063C8E">
        <w:rPr>
          <w:b/>
          <w:lang w:val="fr-FR" w:eastAsia="zh-CN"/>
        </w:rPr>
        <w:t>ils ne sont pas accompagnés ou s</w:t>
      </w:r>
      <w:r w:rsidR="00072975">
        <w:rPr>
          <w:b/>
          <w:lang w:val="fr-FR" w:eastAsia="zh-CN"/>
        </w:rPr>
        <w:t>’</w:t>
      </w:r>
      <w:r w:rsidRPr="00063C8E">
        <w:rPr>
          <w:b/>
          <w:lang w:val="fr-FR" w:eastAsia="zh-CN"/>
        </w:rPr>
        <w:t>ils sont séparés de leur famille, de veiller à ce qu</w:t>
      </w:r>
      <w:r w:rsidR="00072975">
        <w:rPr>
          <w:b/>
          <w:lang w:val="fr-FR" w:eastAsia="zh-CN"/>
        </w:rPr>
        <w:t>’</w:t>
      </w:r>
      <w:r w:rsidRPr="00063C8E">
        <w:rPr>
          <w:b/>
          <w:lang w:val="fr-FR" w:eastAsia="zh-CN"/>
        </w:rPr>
        <w:t>ils soient rapidement confiés aux services de protection de l</w:t>
      </w:r>
      <w:r w:rsidR="00072975">
        <w:rPr>
          <w:b/>
          <w:lang w:val="fr-FR" w:eastAsia="zh-CN"/>
        </w:rPr>
        <w:t>’</w:t>
      </w:r>
      <w:r w:rsidRPr="00063C8E">
        <w:rPr>
          <w:b/>
          <w:lang w:val="fr-FR" w:eastAsia="zh-CN"/>
        </w:rPr>
        <w:t>enfance ou à d</w:t>
      </w:r>
      <w:r w:rsidR="00072975">
        <w:rPr>
          <w:b/>
          <w:lang w:val="fr-FR" w:eastAsia="zh-CN"/>
        </w:rPr>
        <w:t>’</w:t>
      </w:r>
      <w:r w:rsidRPr="00063C8E">
        <w:rPr>
          <w:b/>
          <w:lang w:val="fr-FR" w:eastAsia="zh-CN"/>
        </w:rPr>
        <w:t>autres services compétents et à ce qu</w:t>
      </w:r>
      <w:r w:rsidR="00072975">
        <w:rPr>
          <w:b/>
          <w:lang w:val="fr-FR" w:eastAsia="zh-CN"/>
        </w:rPr>
        <w:t>’</w:t>
      </w:r>
      <w:r w:rsidRPr="00063C8E">
        <w:rPr>
          <w:b/>
          <w:lang w:val="fr-FR" w:eastAsia="zh-CN"/>
        </w:rPr>
        <w:t>un tuteur légal qualifié et impartial soit désigné, de ce que l</w:t>
      </w:r>
      <w:r w:rsidR="00072975">
        <w:rPr>
          <w:b/>
          <w:lang w:val="fr-FR" w:eastAsia="zh-CN"/>
        </w:rPr>
        <w:t>’</w:t>
      </w:r>
      <w:r w:rsidRPr="00063C8E">
        <w:rPr>
          <w:b/>
          <w:lang w:val="fr-FR" w:eastAsia="zh-CN"/>
        </w:rPr>
        <w:t>unité familiale soit préservée et à ce que quiconque affirme légitiment être un enfant soit traité comme tel, à moins qu</w:t>
      </w:r>
      <w:r w:rsidR="00072975">
        <w:rPr>
          <w:b/>
          <w:lang w:val="fr-FR" w:eastAsia="zh-CN"/>
        </w:rPr>
        <w:t>’</w:t>
      </w:r>
      <w:r w:rsidRPr="00063C8E">
        <w:rPr>
          <w:b/>
          <w:lang w:val="fr-FR" w:eastAsia="zh-CN"/>
        </w:rPr>
        <w:t>une évaluation approfondie et adaptée aux enfants ne permette d</w:t>
      </w:r>
      <w:r w:rsidR="00072975">
        <w:rPr>
          <w:b/>
          <w:lang w:val="fr-FR" w:eastAsia="zh-CN"/>
        </w:rPr>
        <w:t>’</w:t>
      </w:r>
      <w:r w:rsidRPr="00063C8E">
        <w:rPr>
          <w:b/>
          <w:lang w:val="fr-FR" w:eastAsia="zh-CN"/>
        </w:rPr>
        <w:t>établir le contraire</w:t>
      </w:r>
      <w:r w:rsidR="00063C8E">
        <w:rPr>
          <w:b/>
          <w:lang w:val="fr-FR" w:eastAsia="zh-CN"/>
        </w:rPr>
        <w:t> </w:t>
      </w:r>
      <w:r w:rsidRPr="00063C8E">
        <w:rPr>
          <w:b/>
          <w:lang w:val="fr-FR" w:eastAsia="zh-CN"/>
        </w:rPr>
        <w:t>;</w:t>
      </w:r>
    </w:p>
    <w:p w:rsidR="008E0A18" w:rsidRPr="00063C8E" w:rsidRDefault="008E0A18" w:rsidP="00063C8E">
      <w:pPr>
        <w:pStyle w:val="SingleTxtG"/>
        <w:ind w:firstLine="567"/>
        <w:rPr>
          <w:b/>
          <w:lang w:val="fr-FR" w:eastAsia="zh-CN"/>
        </w:rPr>
      </w:pPr>
      <w:r w:rsidRPr="00063C8E">
        <w:rPr>
          <w:b/>
          <w:lang w:val="fr-FR" w:eastAsia="zh-CN"/>
        </w:rPr>
        <w:t>k)</w:t>
      </w:r>
      <w:r w:rsidRPr="00063C8E">
        <w:rPr>
          <w:b/>
          <w:lang w:val="fr-FR" w:eastAsia="zh-CN"/>
        </w:rPr>
        <w:tab/>
        <w:t>De renforcer les mesures visant à assurer l</w:t>
      </w:r>
      <w:r w:rsidR="00072975">
        <w:rPr>
          <w:b/>
          <w:lang w:val="fr-FR" w:eastAsia="zh-CN"/>
        </w:rPr>
        <w:t>’</w:t>
      </w:r>
      <w:r w:rsidRPr="00063C8E">
        <w:rPr>
          <w:b/>
          <w:lang w:val="fr-FR" w:eastAsia="zh-CN"/>
        </w:rPr>
        <w:t>accès des enfants migrants à une éducation inclusive, équitable et de qualité, et de faciliter l</w:t>
      </w:r>
      <w:r w:rsidR="00072975">
        <w:rPr>
          <w:b/>
          <w:lang w:val="fr-FR" w:eastAsia="zh-CN"/>
        </w:rPr>
        <w:t>’</w:t>
      </w:r>
      <w:r w:rsidRPr="00063C8E">
        <w:rPr>
          <w:b/>
          <w:lang w:val="fr-FR" w:eastAsia="zh-CN"/>
        </w:rPr>
        <w:t>accès à des possibilités d</w:t>
      </w:r>
      <w:r w:rsidR="00072975">
        <w:rPr>
          <w:b/>
          <w:lang w:val="fr-FR" w:eastAsia="zh-CN"/>
        </w:rPr>
        <w:t>’</w:t>
      </w:r>
      <w:r w:rsidRPr="00063C8E">
        <w:rPr>
          <w:b/>
          <w:lang w:val="fr-FR" w:eastAsia="zh-CN"/>
        </w:rPr>
        <w:t>apprentissage tout au long de la vie, notamment en renforçant les capacités des systèmes éducatifs, en facilitant l</w:t>
      </w:r>
      <w:r w:rsidR="00072975">
        <w:rPr>
          <w:b/>
          <w:lang w:val="fr-FR" w:eastAsia="zh-CN"/>
        </w:rPr>
        <w:t>’</w:t>
      </w:r>
      <w:r w:rsidRPr="00063C8E">
        <w:rPr>
          <w:b/>
          <w:lang w:val="fr-FR" w:eastAsia="zh-CN"/>
        </w:rPr>
        <w:t>accès, sans discrimination, aux programmes de développement et de prise en charge de la petite enfance, à l</w:t>
      </w:r>
      <w:r w:rsidR="00072975">
        <w:rPr>
          <w:b/>
          <w:lang w:val="fr-FR" w:eastAsia="zh-CN"/>
        </w:rPr>
        <w:t>’</w:t>
      </w:r>
      <w:r w:rsidRPr="00063C8E">
        <w:rPr>
          <w:b/>
          <w:lang w:val="fr-FR" w:eastAsia="zh-CN"/>
        </w:rPr>
        <w:t>éducation formelle et à des programmes d</w:t>
      </w:r>
      <w:r w:rsidR="00072975">
        <w:rPr>
          <w:b/>
          <w:lang w:val="fr-FR" w:eastAsia="zh-CN"/>
        </w:rPr>
        <w:t>’</w:t>
      </w:r>
      <w:r w:rsidRPr="00063C8E">
        <w:rPr>
          <w:b/>
          <w:lang w:val="fr-FR" w:eastAsia="zh-CN"/>
        </w:rPr>
        <w:t>éducation non formelle pour les enfants qui ne peuvent être scolarisés dans le système classique, à la formation professionnelle et à la formation en cours d</w:t>
      </w:r>
      <w:r w:rsidR="00072975">
        <w:rPr>
          <w:b/>
          <w:lang w:val="fr-FR" w:eastAsia="zh-CN"/>
        </w:rPr>
        <w:t>’</w:t>
      </w:r>
      <w:r w:rsidRPr="00063C8E">
        <w:rPr>
          <w:b/>
          <w:lang w:val="fr-FR" w:eastAsia="zh-CN"/>
        </w:rPr>
        <w:t>emploi, à l</w:t>
      </w:r>
      <w:r w:rsidR="00072975">
        <w:rPr>
          <w:b/>
          <w:lang w:val="fr-FR" w:eastAsia="zh-CN"/>
        </w:rPr>
        <w:t>’</w:t>
      </w:r>
      <w:r w:rsidRPr="00063C8E">
        <w:rPr>
          <w:b/>
          <w:lang w:val="fr-FR" w:eastAsia="zh-CN"/>
        </w:rPr>
        <w:t>enseignement technique et à des cours de langue, et en encourageant les partenariats avec toutes les parties susceptibles d</w:t>
      </w:r>
      <w:r w:rsidR="00072975">
        <w:rPr>
          <w:b/>
          <w:lang w:val="fr-FR" w:eastAsia="zh-CN"/>
        </w:rPr>
        <w:t>’</w:t>
      </w:r>
      <w:r w:rsidRPr="00063C8E">
        <w:rPr>
          <w:b/>
          <w:lang w:val="fr-FR" w:eastAsia="zh-CN"/>
        </w:rPr>
        <w:t>appuyer cette entreprise</w:t>
      </w:r>
      <w:r w:rsidR="0039193B">
        <w:rPr>
          <w:b/>
          <w:lang w:val="fr-FR" w:eastAsia="zh-CN"/>
        </w:rPr>
        <w:t> ;</w:t>
      </w:r>
    </w:p>
    <w:p w:rsidR="008E0A18" w:rsidRPr="004717CD" w:rsidRDefault="008E0A18" w:rsidP="00063C8E">
      <w:pPr>
        <w:pStyle w:val="SingleTxtG"/>
        <w:ind w:firstLine="567"/>
        <w:rPr>
          <w:rFonts w:eastAsia="SimSun"/>
          <w:lang w:eastAsia="zh-CN"/>
        </w:rPr>
      </w:pPr>
      <w:r w:rsidRPr="00063C8E">
        <w:rPr>
          <w:b/>
          <w:lang w:val="fr-FR" w:eastAsia="zh-CN"/>
        </w:rPr>
        <w:t>l)</w:t>
      </w:r>
      <w:r w:rsidRPr="00063C8E">
        <w:rPr>
          <w:b/>
          <w:lang w:val="fr-FR" w:eastAsia="zh-CN"/>
        </w:rPr>
        <w:tab/>
        <w:t>D</w:t>
      </w:r>
      <w:r w:rsidR="00072975">
        <w:rPr>
          <w:b/>
          <w:lang w:val="fr-FR" w:eastAsia="zh-CN"/>
        </w:rPr>
        <w:t>’</w:t>
      </w:r>
      <w:r w:rsidRPr="00063C8E">
        <w:rPr>
          <w:b/>
          <w:lang w:val="fr-FR" w:eastAsia="zh-CN"/>
        </w:rPr>
        <w:t>envisager de signer le Pacte mondial pour des migrations sûres, ordonnées et régulières.</w:t>
      </w:r>
    </w:p>
    <w:p w:rsidR="008E0A18" w:rsidRPr="004717CD" w:rsidRDefault="008E0A18" w:rsidP="0039193B">
      <w:pPr>
        <w:pStyle w:val="H23G"/>
      </w:pPr>
      <w:r w:rsidRPr="004717CD">
        <w:rPr>
          <w:lang w:val="fr-FR"/>
        </w:rPr>
        <w:tab/>
      </w:r>
      <w:r w:rsidRPr="004717CD">
        <w:rPr>
          <w:lang w:val="fr-FR"/>
        </w:rPr>
        <w:tab/>
        <w:t>Suite donnée aux précédentes observations finales du Comité relatives à l</w:t>
      </w:r>
      <w:r w:rsidR="00072975">
        <w:rPr>
          <w:lang w:val="fr-FR"/>
        </w:rPr>
        <w:t>’</w:t>
      </w:r>
      <w:r w:rsidRPr="004717CD">
        <w:rPr>
          <w:lang w:val="fr-FR"/>
        </w:rPr>
        <w:t>application du Protocole facultatif à la Convention relative aux droits de l</w:t>
      </w:r>
      <w:r w:rsidR="00072975">
        <w:rPr>
          <w:lang w:val="fr-FR"/>
        </w:rPr>
        <w:t>’</w:t>
      </w:r>
      <w:r w:rsidRPr="004717CD">
        <w:rPr>
          <w:lang w:val="fr-FR"/>
        </w:rPr>
        <w:t xml:space="preserve">enfant, </w:t>
      </w:r>
      <w:r w:rsidR="0039193B">
        <w:rPr>
          <w:lang w:val="fr-FR"/>
        </w:rPr>
        <w:br/>
      </w:r>
      <w:r w:rsidRPr="004717CD">
        <w:rPr>
          <w:lang w:val="fr-FR"/>
        </w:rPr>
        <w:t>concernant la vente d</w:t>
      </w:r>
      <w:r w:rsidR="00072975">
        <w:rPr>
          <w:lang w:val="fr-FR"/>
        </w:rPr>
        <w:t>’</w:t>
      </w:r>
      <w:r w:rsidRPr="004717CD">
        <w:rPr>
          <w:lang w:val="fr-FR"/>
        </w:rPr>
        <w:t xml:space="preserve">enfants, la prostitution des enfants </w:t>
      </w:r>
      <w:r w:rsidR="0039193B">
        <w:rPr>
          <w:lang w:val="fr-FR"/>
        </w:rPr>
        <w:br/>
      </w:r>
      <w:r w:rsidRPr="004717CD">
        <w:rPr>
          <w:lang w:val="fr-FR"/>
        </w:rPr>
        <w:t>et la pornographie mettant en scène des enfants</w:t>
      </w:r>
    </w:p>
    <w:p w:rsidR="008E0A18" w:rsidRPr="004717CD" w:rsidRDefault="008E0A18" w:rsidP="00FD6AB7">
      <w:pPr>
        <w:pStyle w:val="SingleTxtG"/>
        <w:rPr>
          <w:rFonts w:eastAsia="SimSun"/>
          <w:lang w:eastAsia="zh-CN"/>
        </w:rPr>
      </w:pPr>
      <w:r w:rsidRPr="004717CD">
        <w:rPr>
          <w:rFonts w:eastAsia="SimSun"/>
          <w:lang w:val="fr-FR" w:eastAsia="zh-CN"/>
        </w:rPr>
        <w:t>37.</w:t>
      </w:r>
      <w:r w:rsidRPr="004717CD">
        <w:rPr>
          <w:rFonts w:eastAsia="SimSun"/>
          <w:lang w:val="fr-FR" w:eastAsia="zh-CN"/>
        </w:rPr>
        <w:tab/>
      </w:r>
      <w:r w:rsidRPr="00FD6AB7">
        <w:rPr>
          <w:b/>
          <w:lang w:val="fr-FR" w:eastAsia="zh-CN"/>
        </w:rPr>
        <w:t>Le Comité accueille avec satisfaction les informations fournies sur la mise en œuvre de ses observations finales concernant le rapport initial de l</w:t>
      </w:r>
      <w:r w:rsidR="00072975">
        <w:rPr>
          <w:b/>
          <w:lang w:val="fr-FR" w:eastAsia="zh-CN"/>
        </w:rPr>
        <w:t>’</w:t>
      </w:r>
      <w:r w:rsidRPr="00FD6AB7">
        <w:rPr>
          <w:b/>
          <w:lang w:val="fr-FR" w:eastAsia="zh-CN"/>
        </w:rPr>
        <w:t>État partie au titre du Protocole facultatif à la Convention relative aux droits de l</w:t>
      </w:r>
      <w:r w:rsidR="00072975">
        <w:rPr>
          <w:b/>
          <w:lang w:val="fr-FR" w:eastAsia="zh-CN"/>
        </w:rPr>
        <w:t>’</w:t>
      </w:r>
      <w:r w:rsidRPr="00FD6AB7">
        <w:rPr>
          <w:b/>
          <w:lang w:val="fr-FR" w:eastAsia="zh-CN"/>
        </w:rPr>
        <w:t>enfant, concernant la vente d</w:t>
      </w:r>
      <w:r w:rsidR="00072975">
        <w:rPr>
          <w:b/>
          <w:lang w:val="fr-FR" w:eastAsia="zh-CN"/>
        </w:rPr>
        <w:t>’</w:t>
      </w:r>
      <w:r w:rsidRPr="00FD6AB7">
        <w:rPr>
          <w:b/>
          <w:lang w:val="fr-FR" w:eastAsia="zh-CN"/>
        </w:rPr>
        <w:t>enfants, la prostitution des enfants et la pornographie mettant en scène des enfants (CRC/C/OPSC/ITA/CO/1) et, compte tenu de ses précédentes recommandations (CRC/C/ITA/CO/3-4, par.</w:t>
      </w:r>
      <w:r w:rsidR="00E12B0B">
        <w:rPr>
          <w:b/>
          <w:lang w:val="fr-FR" w:eastAsia="zh-CN"/>
        </w:rPr>
        <w:t> </w:t>
      </w:r>
      <w:r w:rsidRPr="00FD6AB7">
        <w:rPr>
          <w:b/>
          <w:lang w:val="fr-FR" w:eastAsia="zh-CN"/>
        </w:rPr>
        <w:t>75), recommande à l</w:t>
      </w:r>
      <w:r w:rsidR="00072975">
        <w:rPr>
          <w:b/>
          <w:lang w:val="fr-FR" w:eastAsia="zh-CN"/>
        </w:rPr>
        <w:t>’</w:t>
      </w:r>
      <w:r w:rsidRPr="00FD6AB7">
        <w:rPr>
          <w:b/>
          <w:lang w:val="fr-FR" w:eastAsia="zh-CN"/>
        </w:rPr>
        <w:t>État partie</w:t>
      </w:r>
      <w:r w:rsidR="00E12B0B">
        <w:rPr>
          <w:b/>
          <w:lang w:val="fr-FR" w:eastAsia="zh-CN"/>
        </w:rPr>
        <w:t> </w:t>
      </w:r>
      <w:r w:rsidRPr="00FD6AB7">
        <w:rPr>
          <w:b/>
          <w:lang w:val="fr-FR" w:eastAsia="zh-CN"/>
        </w:rPr>
        <w:t>:</w:t>
      </w:r>
    </w:p>
    <w:p w:rsidR="008E0A18" w:rsidRPr="00FD6AB7" w:rsidRDefault="008E0A18" w:rsidP="00FD6AB7">
      <w:pPr>
        <w:pStyle w:val="SingleTxtG"/>
        <w:ind w:firstLine="567"/>
        <w:rPr>
          <w:b/>
          <w:lang w:val="fr-FR" w:eastAsia="zh-CN"/>
        </w:rPr>
      </w:pPr>
      <w:r w:rsidRPr="00FD6AB7">
        <w:rPr>
          <w:b/>
          <w:lang w:val="fr-FR" w:eastAsia="zh-CN"/>
        </w:rPr>
        <w:t>a)</w:t>
      </w:r>
      <w:r w:rsidRPr="00FD6AB7">
        <w:rPr>
          <w:b/>
          <w:lang w:val="fr-FR" w:eastAsia="zh-CN"/>
        </w:rPr>
        <w:tab/>
        <w:t>De poursuivre ses efforts en vue de rendre sa législation nationale pleinement conforme au Protocole facultatif à la Convention relative aux droits de l</w:t>
      </w:r>
      <w:r w:rsidR="00072975">
        <w:rPr>
          <w:b/>
          <w:lang w:val="fr-FR" w:eastAsia="zh-CN"/>
        </w:rPr>
        <w:t>’</w:t>
      </w:r>
      <w:r w:rsidRPr="00FD6AB7">
        <w:rPr>
          <w:b/>
          <w:lang w:val="fr-FR" w:eastAsia="zh-CN"/>
        </w:rPr>
        <w:t>enfant, concernant la vente d</w:t>
      </w:r>
      <w:r w:rsidR="00072975">
        <w:rPr>
          <w:b/>
          <w:lang w:val="fr-FR" w:eastAsia="zh-CN"/>
        </w:rPr>
        <w:t>’</w:t>
      </w:r>
      <w:r w:rsidRPr="00FD6AB7">
        <w:rPr>
          <w:b/>
          <w:lang w:val="fr-FR" w:eastAsia="zh-CN"/>
        </w:rPr>
        <w:t>enfants, la prostitution des enfants et la pornographie mettant en scène des enfants</w:t>
      </w:r>
      <w:r w:rsidR="00FD6AB7">
        <w:rPr>
          <w:b/>
          <w:lang w:val="fr-FR" w:eastAsia="zh-CN"/>
        </w:rPr>
        <w:t> </w:t>
      </w:r>
      <w:r w:rsidRPr="00FD6AB7">
        <w:rPr>
          <w:b/>
          <w:lang w:val="fr-FR" w:eastAsia="zh-CN"/>
        </w:rPr>
        <w:t>;</w:t>
      </w:r>
    </w:p>
    <w:p w:rsidR="008E0A18" w:rsidRPr="00FD6AB7" w:rsidRDefault="008E0A18" w:rsidP="00FD6AB7">
      <w:pPr>
        <w:pStyle w:val="SingleTxtG"/>
        <w:ind w:firstLine="567"/>
        <w:rPr>
          <w:b/>
          <w:lang w:val="fr-FR" w:eastAsia="zh-CN"/>
        </w:rPr>
      </w:pPr>
      <w:r w:rsidRPr="00FD6AB7">
        <w:rPr>
          <w:b/>
          <w:lang w:val="fr-FR" w:eastAsia="zh-CN"/>
        </w:rPr>
        <w:t>b)</w:t>
      </w:r>
      <w:r w:rsidRPr="00FD6AB7">
        <w:rPr>
          <w:b/>
          <w:lang w:val="fr-FR" w:eastAsia="zh-CN"/>
        </w:rPr>
        <w:tab/>
        <w:t>D</w:t>
      </w:r>
      <w:r w:rsidR="00072975">
        <w:rPr>
          <w:b/>
          <w:lang w:val="fr-FR" w:eastAsia="zh-CN"/>
        </w:rPr>
        <w:t>’</w:t>
      </w:r>
      <w:r w:rsidRPr="00FD6AB7">
        <w:rPr>
          <w:b/>
          <w:lang w:val="fr-FR" w:eastAsia="zh-CN"/>
        </w:rPr>
        <w:t>intensifier les campagnes de sensibilisation auprès de l</w:t>
      </w:r>
      <w:r w:rsidR="00072975">
        <w:rPr>
          <w:b/>
          <w:lang w:val="fr-FR" w:eastAsia="zh-CN"/>
        </w:rPr>
        <w:t>’</w:t>
      </w:r>
      <w:r w:rsidRPr="00FD6AB7">
        <w:rPr>
          <w:b/>
          <w:lang w:val="fr-FR" w:eastAsia="zh-CN"/>
        </w:rPr>
        <w:t>industrie du tourisme et du grand public pour prévenir l</w:t>
      </w:r>
      <w:r w:rsidR="00072975">
        <w:rPr>
          <w:b/>
          <w:lang w:val="fr-FR" w:eastAsia="zh-CN"/>
        </w:rPr>
        <w:t>’</w:t>
      </w:r>
      <w:r w:rsidRPr="00FD6AB7">
        <w:rPr>
          <w:b/>
          <w:lang w:val="fr-FR" w:eastAsia="zh-CN"/>
        </w:rPr>
        <w:t>exploitation sexuelle des enfants dans le secteur du voyage et du tourisme, et de diffuser largement le Code mondial d</w:t>
      </w:r>
      <w:r w:rsidR="00072975">
        <w:rPr>
          <w:b/>
          <w:lang w:val="fr-FR" w:eastAsia="zh-CN"/>
        </w:rPr>
        <w:t>’</w:t>
      </w:r>
      <w:r w:rsidRPr="00FD6AB7">
        <w:rPr>
          <w:b/>
          <w:lang w:val="fr-FR" w:eastAsia="zh-CN"/>
        </w:rPr>
        <w:t>éthique du tourisme auprès des agences de voyages et de l</w:t>
      </w:r>
      <w:r w:rsidR="00072975">
        <w:rPr>
          <w:b/>
          <w:lang w:val="fr-FR" w:eastAsia="zh-CN"/>
        </w:rPr>
        <w:t>’</w:t>
      </w:r>
      <w:r w:rsidRPr="00FD6AB7">
        <w:rPr>
          <w:b/>
          <w:lang w:val="fr-FR" w:eastAsia="zh-CN"/>
        </w:rPr>
        <w:t>industrie du tourisme</w:t>
      </w:r>
      <w:r w:rsidR="00B04E82">
        <w:rPr>
          <w:b/>
          <w:lang w:val="fr-FR" w:eastAsia="zh-CN"/>
        </w:rPr>
        <w:t> </w:t>
      </w:r>
      <w:r w:rsidRPr="00FD6AB7">
        <w:rPr>
          <w:b/>
          <w:lang w:val="fr-FR" w:eastAsia="zh-CN"/>
        </w:rPr>
        <w:t>;</w:t>
      </w:r>
    </w:p>
    <w:p w:rsidR="008E0A18" w:rsidRPr="004717CD" w:rsidRDefault="008E0A18" w:rsidP="00FD6AB7">
      <w:pPr>
        <w:pStyle w:val="SingleTxtG"/>
        <w:ind w:firstLine="567"/>
        <w:rPr>
          <w:rFonts w:eastAsia="SimSun"/>
          <w:lang w:eastAsia="zh-CN"/>
        </w:rPr>
      </w:pPr>
      <w:r w:rsidRPr="00FD6AB7">
        <w:rPr>
          <w:b/>
          <w:lang w:val="fr-FR" w:eastAsia="zh-CN"/>
        </w:rPr>
        <w:t>c)</w:t>
      </w:r>
      <w:r w:rsidRPr="00FD6AB7">
        <w:rPr>
          <w:b/>
          <w:lang w:val="fr-FR" w:eastAsia="zh-CN"/>
        </w:rPr>
        <w:tab/>
        <w:t>De renforcer sa coopération internationale contre l</w:t>
      </w:r>
      <w:r w:rsidR="00072975">
        <w:rPr>
          <w:b/>
          <w:lang w:val="fr-FR" w:eastAsia="zh-CN"/>
        </w:rPr>
        <w:t>’</w:t>
      </w:r>
      <w:r w:rsidRPr="00FD6AB7">
        <w:rPr>
          <w:b/>
          <w:lang w:val="fr-FR" w:eastAsia="zh-CN"/>
        </w:rPr>
        <w:t>exploitation sexuelle des enfants dans le secteur du voyage et du tourisme par des accords multilatéraux, régionaux et bilatéraux visant à prévenir et éliminer ce phénomène.</w:t>
      </w:r>
    </w:p>
    <w:p w:rsidR="008E0A18" w:rsidRPr="004717CD" w:rsidRDefault="008E0A18" w:rsidP="00B04E82">
      <w:pPr>
        <w:pStyle w:val="H23G"/>
      </w:pPr>
      <w:r w:rsidRPr="004717CD">
        <w:rPr>
          <w:lang w:val="fr-FR"/>
        </w:rPr>
        <w:tab/>
      </w:r>
      <w:r w:rsidRPr="004717CD">
        <w:rPr>
          <w:lang w:val="fr-FR"/>
        </w:rPr>
        <w:tab/>
        <w:t>Suite donnée aux précédentes observations finales du Comité relatives à l</w:t>
      </w:r>
      <w:r w:rsidR="00072975">
        <w:rPr>
          <w:lang w:val="fr-FR"/>
        </w:rPr>
        <w:t>’</w:t>
      </w:r>
      <w:r w:rsidRPr="004717CD">
        <w:rPr>
          <w:lang w:val="fr-FR"/>
        </w:rPr>
        <w:t>application du Protocole facultatif à la Convention relative aux droits de l</w:t>
      </w:r>
      <w:r w:rsidR="00072975">
        <w:rPr>
          <w:lang w:val="fr-FR"/>
        </w:rPr>
        <w:t>’</w:t>
      </w:r>
      <w:r w:rsidRPr="004717CD">
        <w:rPr>
          <w:lang w:val="fr-FR"/>
        </w:rPr>
        <w:t xml:space="preserve">enfant, </w:t>
      </w:r>
      <w:r w:rsidR="00B04E82">
        <w:rPr>
          <w:lang w:val="fr-FR"/>
        </w:rPr>
        <w:br/>
      </w:r>
      <w:r w:rsidRPr="004717CD">
        <w:rPr>
          <w:lang w:val="fr-FR"/>
        </w:rPr>
        <w:t>concernant l</w:t>
      </w:r>
      <w:r w:rsidR="00072975">
        <w:rPr>
          <w:lang w:val="fr-FR"/>
        </w:rPr>
        <w:t>’</w:t>
      </w:r>
      <w:r w:rsidRPr="004717CD">
        <w:rPr>
          <w:lang w:val="fr-FR"/>
        </w:rPr>
        <w:t>implication d</w:t>
      </w:r>
      <w:r w:rsidR="00072975">
        <w:rPr>
          <w:lang w:val="fr-FR"/>
        </w:rPr>
        <w:t>’</w:t>
      </w:r>
      <w:r w:rsidRPr="004717CD">
        <w:rPr>
          <w:lang w:val="fr-FR"/>
        </w:rPr>
        <w:t>enfants dans les conflits armés</w:t>
      </w:r>
    </w:p>
    <w:p w:rsidR="008E0A18" w:rsidRPr="004717CD" w:rsidRDefault="008E0A18" w:rsidP="00FD6AB7">
      <w:pPr>
        <w:pStyle w:val="SingleTxtG"/>
        <w:rPr>
          <w:rFonts w:eastAsia="SimSun"/>
          <w:lang w:eastAsia="zh-CN"/>
        </w:rPr>
      </w:pPr>
      <w:r w:rsidRPr="004717CD">
        <w:rPr>
          <w:rFonts w:eastAsia="SimSun"/>
          <w:lang w:val="fr-FR" w:eastAsia="zh-CN"/>
        </w:rPr>
        <w:t>38.</w:t>
      </w:r>
      <w:r w:rsidRPr="004717CD">
        <w:rPr>
          <w:rFonts w:eastAsia="SimSun"/>
          <w:lang w:val="fr-FR" w:eastAsia="zh-CN"/>
        </w:rPr>
        <w:tab/>
      </w:r>
      <w:r w:rsidRPr="00FD6AB7">
        <w:rPr>
          <w:b/>
          <w:lang w:val="fr-FR" w:eastAsia="zh-CN"/>
        </w:rPr>
        <w:t>Le Comité salue la décision de l</w:t>
      </w:r>
      <w:r w:rsidR="00072975">
        <w:rPr>
          <w:b/>
          <w:lang w:val="fr-FR" w:eastAsia="zh-CN"/>
        </w:rPr>
        <w:t>’</w:t>
      </w:r>
      <w:r w:rsidRPr="00FD6AB7">
        <w:rPr>
          <w:b/>
          <w:lang w:val="fr-FR" w:eastAsia="zh-CN"/>
        </w:rPr>
        <w:t>État partie d</w:t>
      </w:r>
      <w:r w:rsidR="00072975">
        <w:rPr>
          <w:b/>
          <w:lang w:val="fr-FR" w:eastAsia="zh-CN"/>
        </w:rPr>
        <w:t>’</w:t>
      </w:r>
      <w:r w:rsidRPr="00FD6AB7">
        <w:rPr>
          <w:b/>
          <w:lang w:val="fr-FR" w:eastAsia="zh-CN"/>
        </w:rPr>
        <w:t>interdire et d</w:t>
      </w:r>
      <w:r w:rsidR="00072975">
        <w:rPr>
          <w:b/>
          <w:lang w:val="fr-FR" w:eastAsia="zh-CN"/>
        </w:rPr>
        <w:t>’</w:t>
      </w:r>
      <w:r w:rsidRPr="00FD6AB7">
        <w:rPr>
          <w:b/>
          <w:lang w:val="fr-FR" w:eastAsia="zh-CN"/>
        </w:rPr>
        <w:t>ériger en infraction la vente d</w:t>
      </w:r>
      <w:r w:rsidR="00072975">
        <w:rPr>
          <w:b/>
          <w:lang w:val="fr-FR" w:eastAsia="zh-CN"/>
        </w:rPr>
        <w:t>’</w:t>
      </w:r>
      <w:r w:rsidRPr="00FD6AB7">
        <w:rPr>
          <w:b/>
          <w:lang w:val="fr-FR" w:eastAsia="zh-CN"/>
        </w:rPr>
        <w:t>armes légères et de petit calibre à des pays où des enfants sont impliqués dans les conflits armés, ainsi que la ratification, en décembre 2011, de la Convention sur les armes à sous-munitions et l</w:t>
      </w:r>
      <w:r w:rsidR="00072975">
        <w:rPr>
          <w:b/>
          <w:lang w:val="fr-FR" w:eastAsia="zh-CN"/>
        </w:rPr>
        <w:t>’</w:t>
      </w:r>
      <w:r w:rsidRPr="00FD6AB7">
        <w:rPr>
          <w:b/>
          <w:lang w:val="fr-FR" w:eastAsia="zh-CN"/>
        </w:rPr>
        <w:t>adoption de la loi d</w:t>
      </w:r>
      <w:r w:rsidR="00072975">
        <w:rPr>
          <w:b/>
          <w:lang w:val="fr-FR" w:eastAsia="zh-CN"/>
        </w:rPr>
        <w:t>’</w:t>
      </w:r>
      <w:r w:rsidRPr="00FD6AB7">
        <w:rPr>
          <w:b/>
          <w:lang w:val="fr-FR" w:eastAsia="zh-CN"/>
        </w:rPr>
        <w:t>application n</w:t>
      </w:r>
      <w:r w:rsidR="00E12B0B" w:rsidRPr="00E12B0B">
        <w:rPr>
          <w:b/>
          <w:vertAlign w:val="superscript"/>
          <w:lang w:val="fr-FR" w:eastAsia="zh-CN"/>
        </w:rPr>
        <w:t>o</w:t>
      </w:r>
      <w:r w:rsidR="00E12B0B">
        <w:rPr>
          <w:b/>
          <w:lang w:val="fr-FR" w:eastAsia="zh-CN"/>
        </w:rPr>
        <w:t> </w:t>
      </w:r>
      <w:r w:rsidRPr="00FD6AB7">
        <w:rPr>
          <w:b/>
          <w:lang w:val="fr-FR" w:eastAsia="zh-CN"/>
        </w:rPr>
        <w:t>95/2011 s</w:t>
      </w:r>
      <w:r w:rsidR="00072975">
        <w:rPr>
          <w:b/>
          <w:lang w:val="fr-FR" w:eastAsia="zh-CN"/>
        </w:rPr>
        <w:t>’</w:t>
      </w:r>
      <w:r w:rsidRPr="00FD6AB7">
        <w:rPr>
          <w:b/>
          <w:lang w:val="fr-FR" w:eastAsia="zh-CN"/>
        </w:rPr>
        <w:t xml:space="preserve">y </w:t>
      </w:r>
      <w:r w:rsidRPr="00FD6AB7">
        <w:rPr>
          <w:b/>
          <w:lang w:val="fr-FR" w:eastAsia="zh-CN"/>
        </w:rPr>
        <w:lastRenderedPageBreak/>
        <w:t>rapportant. Le Comité regrette toutefois que l</w:t>
      </w:r>
      <w:r w:rsidR="00072975">
        <w:rPr>
          <w:b/>
          <w:lang w:val="fr-FR" w:eastAsia="zh-CN"/>
        </w:rPr>
        <w:t>’</w:t>
      </w:r>
      <w:r w:rsidRPr="00FD6AB7">
        <w:rPr>
          <w:b/>
          <w:lang w:val="fr-FR" w:eastAsia="zh-CN"/>
        </w:rPr>
        <w:t>État partie n</w:t>
      </w:r>
      <w:r w:rsidR="00072975">
        <w:rPr>
          <w:b/>
          <w:lang w:val="fr-FR" w:eastAsia="zh-CN"/>
        </w:rPr>
        <w:t>’</w:t>
      </w:r>
      <w:r w:rsidRPr="00FD6AB7">
        <w:rPr>
          <w:b/>
          <w:lang w:val="fr-FR" w:eastAsia="zh-CN"/>
        </w:rPr>
        <w:t>ait pas modifié sa déclaration au titre du Protocole facultatif concernant l</w:t>
      </w:r>
      <w:r w:rsidR="00072975">
        <w:rPr>
          <w:b/>
          <w:lang w:val="fr-FR" w:eastAsia="zh-CN"/>
        </w:rPr>
        <w:t>’</w:t>
      </w:r>
      <w:r w:rsidRPr="00FD6AB7">
        <w:rPr>
          <w:b/>
          <w:lang w:val="fr-FR" w:eastAsia="zh-CN"/>
        </w:rPr>
        <w:t>implication d</w:t>
      </w:r>
      <w:r w:rsidR="00072975">
        <w:rPr>
          <w:b/>
          <w:lang w:val="fr-FR" w:eastAsia="zh-CN"/>
        </w:rPr>
        <w:t>’</w:t>
      </w:r>
      <w:r w:rsidRPr="00FD6AB7">
        <w:rPr>
          <w:b/>
          <w:lang w:val="fr-FR" w:eastAsia="zh-CN"/>
        </w:rPr>
        <w:t>enfants dans les conflits armés et n</w:t>
      </w:r>
      <w:r w:rsidR="00072975">
        <w:rPr>
          <w:b/>
          <w:lang w:val="fr-FR" w:eastAsia="zh-CN"/>
        </w:rPr>
        <w:t>’</w:t>
      </w:r>
      <w:r w:rsidRPr="00FD6AB7">
        <w:rPr>
          <w:b/>
          <w:lang w:val="fr-FR" w:eastAsia="zh-CN"/>
        </w:rPr>
        <w:t>ait pas expressément ajouté l</w:t>
      </w:r>
      <w:r w:rsidR="00072975">
        <w:rPr>
          <w:b/>
          <w:lang w:val="fr-FR" w:eastAsia="zh-CN"/>
        </w:rPr>
        <w:t>’</w:t>
      </w:r>
      <w:r w:rsidRPr="00FD6AB7">
        <w:rPr>
          <w:b/>
          <w:lang w:val="fr-FR" w:eastAsia="zh-CN"/>
        </w:rPr>
        <w:t>enrôlement d</w:t>
      </w:r>
      <w:r w:rsidR="00072975">
        <w:rPr>
          <w:b/>
          <w:lang w:val="fr-FR" w:eastAsia="zh-CN"/>
        </w:rPr>
        <w:t>’</w:t>
      </w:r>
      <w:r w:rsidRPr="00FD6AB7">
        <w:rPr>
          <w:b/>
          <w:lang w:val="fr-FR" w:eastAsia="zh-CN"/>
        </w:rPr>
        <w:t>enfants et leur utilisation dans les conflits armés aux motifs considérés comme pouvant ouvrir droit au statut de réfugié. Rappelant ses observations finales antérieures (CRC/C/ITA/CO/3-4, par. 72, CRC/C/OPAC/ITA/CO/1 et Corr.1), le Comité recommande à l</w:t>
      </w:r>
      <w:r w:rsidR="00072975">
        <w:rPr>
          <w:b/>
          <w:lang w:val="fr-FR" w:eastAsia="zh-CN"/>
        </w:rPr>
        <w:t>’</w:t>
      </w:r>
      <w:r w:rsidRPr="00FD6AB7">
        <w:rPr>
          <w:b/>
          <w:lang w:val="fr-FR" w:eastAsia="zh-CN"/>
        </w:rPr>
        <w:t>État partie</w:t>
      </w:r>
      <w:r w:rsidR="004173C0">
        <w:rPr>
          <w:b/>
          <w:lang w:val="fr-FR" w:eastAsia="zh-CN"/>
        </w:rPr>
        <w:t> </w:t>
      </w:r>
      <w:r w:rsidRPr="00FD6AB7">
        <w:rPr>
          <w:b/>
          <w:lang w:val="fr-FR" w:eastAsia="zh-CN"/>
        </w:rPr>
        <w:t>:</w:t>
      </w:r>
    </w:p>
    <w:p w:rsidR="008E0A18" w:rsidRPr="004173C0" w:rsidRDefault="008E0A18" w:rsidP="004173C0">
      <w:pPr>
        <w:pStyle w:val="SingleTxtG"/>
        <w:ind w:firstLine="567"/>
        <w:rPr>
          <w:b/>
          <w:lang w:val="fr-FR" w:eastAsia="zh-CN"/>
        </w:rPr>
      </w:pPr>
      <w:r w:rsidRPr="004173C0">
        <w:rPr>
          <w:b/>
          <w:lang w:val="fr-FR" w:eastAsia="zh-CN"/>
        </w:rPr>
        <w:t>a)</w:t>
      </w:r>
      <w:r w:rsidRPr="004173C0">
        <w:rPr>
          <w:b/>
          <w:lang w:val="fr-FR" w:eastAsia="zh-CN"/>
        </w:rPr>
        <w:tab/>
        <w:t>De modifier la déclaration sur l</w:t>
      </w:r>
      <w:r w:rsidR="00072975">
        <w:rPr>
          <w:b/>
          <w:lang w:val="fr-FR" w:eastAsia="zh-CN"/>
        </w:rPr>
        <w:t>’</w:t>
      </w:r>
      <w:r w:rsidRPr="004173C0">
        <w:rPr>
          <w:b/>
          <w:lang w:val="fr-FR" w:eastAsia="zh-CN"/>
        </w:rPr>
        <w:t>âge minimum de l</w:t>
      </w:r>
      <w:r w:rsidR="00072975">
        <w:rPr>
          <w:b/>
          <w:lang w:val="fr-FR" w:eastAsia="zh-CN"/>
        </w:rPr>
        <w:t>’</w:t>
      </w:r>
      <w:r w:rsidRPr="004173C0">
        <w:rPr>
          <w:b/>
          <w:lang w:val="fr-FR" w:eastAsia="zh-CN"/>
        </w:rPr>
        <w:t>enrôlement faite au titre du Protocole facultatif pour la mettre en conformité avec l</w:t>
      </w:r>
      <w:r w:rsidR="00072975">
        <w:rPr>
          <w:b/>
          <w:lang w:val="fr-FR" w:eastAsia="zh-CN"/>
        </w:rPr>
        <w:t>’</w:t>
      </w:r>
      <w:r w:rsidRPr="004173C0">
        <w:rPr>
          <w:b/>
          <w:lang w:val="fr-FR" w:eastAsia="zh-CN"/>
        </w:rPr>
        <w:t>âge minimum de 18</w:t>
      </w:r>
      <w:r w:rsidR="00D628D3">
        <w:rPr>
          <w:b/>
          <w:lang w:val="fr-FR" w:eastAsia="zh-CN"/>
        </w:rPr>
        <w:t> </w:t>
      </w:r>
      <w:r w:rsidRPr="004173C0">
        <w:rPr>
          <w:b/>
          <w:lang w:val="fr-FR" w:eastAsia="zh-CN"/>
        </w:rPr>
        <w:t>ans prescrit par la législation nationale</w:t>
      </w:r>
      <w:r w:rsidR="004173C0">
        <w:rPr>
          <w:b/>
          <w:lang w:val="fr-FR" w:eastAsia="zh-CN"/>
        </w:rPr>
        <w:t> </w:t>
      </w:r>
      <w:r w:rsidRPr="004173C0">
        <w:rPr>
          <w:b/>
          <w:lang w:val="fr-FR" w:eastAsia="zh-CN"/>
        </w:rPr>
        <w:t>;</w:t>
      </w:r>
    </w:p>
    <w:p w:rsidR="008E0A18" w:rsidRPr="004173C0" w:rsidRDefault="008E0A18" w:rsidP="004173C0">
      <w:pPr>
        <w:pStyle w:val="SingleTxtG"/>
        <w:ind w:firstLine="567"/>
        <w:rPr>
          <w:b/>
          <w:lang w:val="fr-FR" w:eastAsia="zh-CN"/>
        </w:rPr>
      </w:pPr>
      <w:r w:rsidRPr="004173C0">
        <w:rPr>
          <w:b/>
          <w:lang w:val="fr-FR" w:eastAsia="zh-CN"/>
        </w:rPr>
        <w:t>b)</w:t>
      </w:r>
      <w:r w:rsidRPr="004173C0">
        <w:rPr>
          <w:b/>
          <w:lang w:val="fr-FR" w:eastAsia="zh-CN"/>
        </w:rPr>
        <w:tab/>
        <w:t>D</w:t>
      </w:r>
      <w:r w:rsidR="00072975">
        <w:rPr>
          <w:b/>
          <w:lang w:val="fr-FR" w:eastAsia="zh-CN"/>
        </w:rPr>
        <w:t>’</w:t>
      </w:r>
      <w:r w:rsidRPr="004173C0">
        <w:rPr>
          <w:b/>
          <w:lang w:val="fr-FR" w:eastAsia="zh-CN"/>
        </w:rPr>
        <w:t>ajouter expressément dans la législation nationale l</w:t>
      </w:r>
      <w:r w:rsidR="00072975">
        <w:rPr>
          <w:b/>
          <w:lang w:val="fr-FR" w:eastAsia="zh-CN"/>
        </w:rPr>
        <w:t>’</w:t>
      </w:r>
      <w:r w:rsidRPr="004173C0">
        <w:rPr>
          <w:b/>
          <w:lang w:val="fr-FR" w:eastAsia="zh-CN"/>
        </w:rPr>
        <w:t>enrôlement d</w:t>
      </w:r>
      <w:r w:rsidR="00072975">
        <w:rPr>
          <w:b/>
          <w:lang w:val="fr-FR" w:eastAsia="zh-CN"/>
        </w:rPr>
        <w:t>’</w:t>
      </w:r>
      <w:r w:rsidRPr="004173C0">
        <w:rPr>
          <w:b/>
          <w:lang w:val="fr-FR" w:eastAsia="zh-CN"/>
        </w:rPr>
        <w:t>enfants et leur utilisation dans les conflits armés aux motifs considérés comme pouvant ouvrir droit au statut de réfugié</w:t>
      </w:r>
      <w:r w:rsidR="004173C0">
        <w:rPr>
          <w:b/>
          <w:lang w:val="fr-FR" w:eastAsia="zh-CN"/>
        </w:rPr>
        <w:t> </w:t>
      </w:r>
      <w:r w:rsidRPr="004173C0">
        <w:rPr>
          <w:b/>
          <w:lang w:val="fr-FR" w:eastAsia="zh-CN"/>
        </w:rPr>
        <w:t>;</w:t>
      </w:r>
    </w:p>
    <w:p w:rsidR="008E0A18" w:rsidRPr="004173C0" w:rsidRDefault="008E0A18" w:rsidP="004173C0">
      <w:pPr>
        <w:pStyle w:val="SingleTxtG"/>
        <w:ind w:firstLine="567"/>
        <w:rPr>
          <w:b/>
          <w:lang w:val="fr-FR" w:eastAsia="zh-CN"/>
        </w:rPr>
      </w:pPr>
      <w:r w:rsidRPr="004173C0">
        <w:rPr>
          <w:b/>
          <w:lang w:val="fr-FR" w:eastAsia="zh-CN"/>
        </w:rPr>
        <w:t>c)</w:t>
      </w:r>
      <w:r w:rsidRPr="004173C0">
        <w:rPr>
          <w:b/>
          <w:lang w:val="fr-FR" w:eastAsia="zh-CN"/>
        </w:rPr>
        <w:tab/>
        <w:t>De veiller à ce que les principes et dispositions de la Convention et du Protocole facultatif concernant l</w:t>
      </w:r>
      <w:r w:rsidR="00072975">
        <w:rPr>
          <w:b/>
          <w:lang w:val="fr-FR" w:eastAsia="zh-CN"/>
        </w:rPr>
        <w:t>’</w:t>
      </w:r>
      <w:r w:rsidRPr="004173C0">
        <w:rPr>
          <w:b/>
          <w:lang w:val="fr-FR" w:eastAsia="zh-CN"/>
        </w:rPr>
        <w:t>implication d</w:t>
      </w:r>
      <w:r w:rsidR="00072975">
        <w:rPr>
          <w:b/>
          <w:lang w:val="fr-FR" w:eastAsia="zh-CN"/>
        </w:rPr>
        <w:t>’</w:t>
      </w:r>
      <w:r w:rsidRPr="004173C0">
        <w:rPr>
          <w:b/>
          <w:lang w:val="fr-FR" w:eastAsia="zh-CN"/>
        </w:rPr>
        <w:t>enfants dans les conflits armés figurent en bonne place dans les programmes d</w:t>
      </w:r>
      <w:r w:rsidR="00072975">
        <w:rPr>
          <w:b/>
          <w:lang w:val="fr-FR" w:eastAsia="zh-CN"/>
        </w:rPr>
        <w:t>’</w:t>
      </w:r>
      <w:r w:rsidRPr="004173C0">
        <w:rPr>
          <w:b/>
          <w:lang w:val="fr-FR" w:eastAsia="zh-CN"/>
        </w:rPr>
        <w:t>enseignement destinés aux élèves des écoles militaires, aux appelés et aux personnes effectuant un service militaire actif</w:t>
      </w:r>
      <w:r w:rsidR="004173C0">
        <w:rPr>
          <w:b/>
          <w:lang w:val="fr-FR" w:eastAsia="zh-CN"/>
        </w:rPr>
        <w:t> </w:t>
      </w:r>
      <w:r w:rsidRPr="004173C0">
        <w:rPr>
          <w:b/>
          <w:lang w:val="fr-FR" w:eastAsia="zh-CN"/>
        </w:rPr>
        <w:t>;</w:t>
      </w:r>
    </w:p>
    <w:p w:rsidR="008E0A18" w:rsidRPr="004717CD" w:rsidRDefault="008E0A18" w:rsidP="004173C0">
      <w:pPr>
        <w:pStyle w:val="SingleTxtG"/>
        <w:ind w:firstLine="567"/>
        <w:rPr>
          <w:rFonts w:eastAsia="SimSun"/>
          <w:lang w:eastAsia="zh-CN"/>
        </w:rPr>
      </w:pPr>
      <w:r w:rsidRPr="004173C0">
        <w:rPr>
          <w:b/>
          <w:lang w:val="fr-FR" w:eastAsia="zh-CN"/>
        </w:rPr>
        <w:t>d)</w:t>
      </w:r>
      <w:r w:rsidRPr="004173C0">
        <w:rPr>
          <w:b/>
          <w:lang w:val="fr-FR" w:eastAsia="zh-CN"/>
        </w:rPr>
        <w:tab/>
        <w:t>D</w:t>
      </w:r>
      <w:r w:rsidR="00072975">
        <w:rPr>
          <w:b/>
          <w:lang w:val="fr-FR" w:eastAsia="zh-CN"/>
        </w:rPr>
        <w:t>’</w:t>
      </w:r>
      <w:r w:rsidRPr="004173C0">
        <w:rPr>
          <w:b/>
          <w:lang w:val="fr-FR" w:eastAsia="zh-CN"/>
        </w:rPr>
        <w:t>élargir le mandat de l</w:t>
      </w:r>
      <w:r w:rsidR="00072975">
        <w:rPr>
          <w:b/>
          <w:lang w:val="fr-FR" w:eastAsia="zh-CN"/>
        </w:rPr>
        <w:t>’</w:t>
      </w:r>
      <w:r w:rsidRPr="004173C0">
        <w:rPr>
          <w:b/>
          <w:lang w:val="fr-FR" w:eastAsia="zh-CN"/>
        </w:rPr>
        <w:t>Autorité pour l</w:t>
      </w:r>
      <w:r w:rsidR="00072975">
        <w:rPr>
          <w:b/>
          <w:lang w:val="fr-FR" w:eastAsia="zh-CN"/>
        </w:rPr>
        <w:t>’</w:t>
      </w:r>
      <w:r w:rsidRPr="004173C0">
        <w:rPr>
          <w:b/>
          <w:lang w:val="fr-FR" w:eastAsia="zh-CN"/>
        </w:rPr>
        <w:t>enfance et l</w:t>
      </w:r>
      <w:r w:rsidR="00072975">
        <w:rPr>
          <w:b/>
          <w:lang w:val="fr-FR" w:eastAsia="zh-CN"/>
        </w:rPr>
        <w:t>’</w:t>
      </w:r>
      <w:r w:rsidRPr="004173C0">
        <w:rPr>
          <w:b/>
          <w:lang w:val="fr-FR" w:eastAsia="zh-CN"/>
        </w:rPr>
        <w:t>adolescence à la supervision des écoles militaires, y compris la réception et le traitement des plaintes émanant d</w:t>
      </w:r>
      <w:r w:rsidR="00072975">
        <w:rPr>
          <w:b/>
          <w:lang w:val="fr-FR" w:eastAsia="zh-CN"/>
        </w:rPr>
        <w:t>’</w:t>
      </w:r>
      <w:r w:rsidRPr="004173C0">
        <w:rPr>
          <w:b/>
          <w:lang w:val="fr-FR" w:eastAsia="zh-CN"/>
        </w:rPr>
        <w:t>enfants admis dans les écoles militaires.</w:t>
      </w:r>
    </w:p>
    <w:p w:rsidR="008E0A18" w:rsidRPr="004717CD" w:rsidRDefault="008E0A18" w:rsidP="004173C0">
      <w:pPr>
        <w:pStyle w:val="H1G"/>
      </w:pPr>
      <w:r w:rsidRPr="004717CD">
        <w:rPr>
          <w:lang w:val="fr-FR"/>
        </w:rPr>
        <w:tab/>
        <w:t>J.</w:t>
      </w:r>
      <w:r w:rsidRPr="004717CD">
        <w:rPr>
          <w:lang w:val="fr-FR"/>
        </w:rPr>
        <w:tab/>
        <w:t>Ratification d</w:t>
      </w:r>
      <w:r w:rsidR="00072975">
        <w:rPr>
          <w:lang w:val="fr-FR"/>
        </w:rPr>
        <w:t>’</w:t>
      </w:r>
      <w:r w:rsidRPr="004717CD">
        <w:rPr>
          <w:lang w:val="fr-FR"/>
        </w:rPr>
        <w:t xml:space="preserve">instruments internationaux relatifs </w:t>
      </w:r>
      <w:r w:rsidR="004173C0">
        <w:rPr>
          <w:lang w:val="fr-FR"/>
        </w:rPr>
        <w:br/>
      </w:r>
      <w:r w:rsidRPr="004717CD">
        <w:rPr>
          <w:lang w:val="fr-FR"/>
        </w:rPr>
        <w:t>aux droits de l</w:t>
      </w:r>
      <w:r w:rsidR="00072975">
        <w:rPr>
          <w:lang w:val="fr-FR"/>
        </w:rPr>
        <w:t>’</w:t>
      </w:r>
      <w:r w:rsidRPr="004717CD">
        <w:rPr>
          <w:lang w:val="fr-FR"/>
        </w:rPr>
        <w:t>homme</w:t>
      </w:r>
    </w:p>
    <w:p w:rsidR="008E0A18" w:rsidRPr="004717CD" w:rsidRDefault="008E0A18" w:rsidP="00D11EC4">
      <w:pPr>
        <w:pStyle w:val="SingleTxtG"/>
        <w:rPr>
          <w:rFonts w:eastAsia="SimSun"/>
          <w:lang w:eastAsia="zh-CN"/>
        </w:rPr>
      </w:pPr>
      <w:r w:rsidRPr="004717CD">
        <w:rPr>
          <w:rFonts w:eastAsia="SimSun"/>
          <w:lang w:val="fr-FR" w:eastAsia="zh-CN"/>
        </w:rPr>
        <w:t>39.</w:t>
      </w:r>
      <w:r w:rsidRPr="004717CD">
        <w:rPr>
          <w:rFonts w:eastAsia="SimSun"/>
          <w:lang w:val="fr-FR" w:eastAsia="zh-CN"/>
        </w:rPr>
        <w:tab/>
      </w:r>
      <w:r w:rsidRPr="00D11EC4">
        <w:rPr>
          <w:b/>
          <w:lang w:val="fr-FR" w:eastAsia="zh-CN"/>
        </w:rPr>
        <w:t>Le Comité recommande à l</w:t>
      </w:r>
      <w:r w:rsidR="00072975">
        <w:rPr>
          <w:b/>
          <w:lang w:val="fr-FR" w:eastAsia="zh-CN"/>
        </w:rPr>
        <w:t>’</w:t>
      </w:r>
      <w:r w:rsidRPr="00D11EC4">
        <w:rPr>
          <w:b/>
          <w:lang w:val="fr-FR" w:eastAsia="zh-CN"/>
        </w:rPr>
        <w:t>État partie d</w:t>
      </w:r>
      <w:r w:rsidR="00072975">
        <w:rPr>
          <w:b/>
          <w:lang w:val="fr-FR" w:eastAsia="zh-CN"/>
        </w:rPr>
        <w:t>’</w:t>
      </w:r>
      <w:r w:rsidRPr="00D11EC4">
        <w:rPr>
          <w:b/>
          <w:lang w:val="fr-FR" w:eastAsia="zh-CN"/>
        </w:rPr>
        <w:t>envisager de ratifier la Convention internationale sur la protection des droits de tous les travailleurs migrants et des membres de leur famille, afin de renforcer encore la réalisation des droits de l</w:t>
      </w:r>
      <w:r w:rsidR="00072975">
        <w:rPr>
          <w:b/>
          <w:lang w:val="fr-FR" w:eastAsia="zh-CN"/>
        </w:rPr>
        <w:t>’</w:t>
      </w:r>
      <w:r w:rsidRPr="00D11EC4">
        <w:rPr>
          <w:b/>
          <w:lang w:val="fr-FR" w:eastAsia="zh-CN"/>
        </w:rPr>
        <w:t>enfant.</w:t>
      </w:r>
    </w:p>
    <w:p w:rsidR="008E0A18" w:rsidRPr="004717CD" w:rsidRDefault="008E0A18" w:rsidP="004E05C9">
      <w:pPr>
        <w:pStyle w:val="HChG"/>
      </w:pPr>
      <w:r w:rsidRPr="004717CD">
        <w:rPr>
          <w:lang w:val="fr-FR"/>
        </w:rPr>
        <w:tab/>
        <w:t>IV.</w:t>
      </w:r>
      <w:r w:rsidRPr="004717CD">
        <w:rPr>
          <w:lang w:val="fr-FR"/>
        </w:rPr>
        <w:tab/>
        <w:t>Mise en œuvre et soumission de rapports</w:t>
      </w:r>
    </w:p>
    <w:p w:rsidR="008E0A18" w:rsidRPr="004717CD" w:rsidRDefault="008E0A18" w:rsidP="004E05C9">
      <w:pPr>
        <w:pStyle w:val="H1G"/>
      </w:pPr>
      <w:r w:rsidRPr="004717CD">
        <w:rPr>
          <w:lang w:val="fr-FR"/>
        </w:rPr>
        <w:tab/>
        <w:t>A.</w:t>
      </w:r>
      <w:r w:rsidRPr="004717CD">
        <w:rPr>
          <w:lang w:val="fr-FR"/>
        </w:rPr>
        <w:tab/>
        <w:t xml:space="preserve">Suivi et </w:t>
      </w:r>
      <w:r w:rsidRPr="004E05C9">
        <w:t>diffusion</w:t>
      </w:r>
    </w:p>
    <w:p w:rsidR="008E0A18" w:rsidRPr="004717CD" w:rsidRDefault="008E0A18" w:rsidP="00072975">
      <w:pPr>
        <w:pStyle w:val="SingleTxtG"/>
        <w:rPr>
          <w:rFonts w:eastAsia="SimSun"/>
          <w:lang w:eastAsia="zh-CN"/>
        </w:rPr>
      </w:pPr>
      <w:r w:rsidRPr="004717CD">
        <w:rPr>
          <w:rFonts w:eastAsia="SimSun"/>
          <w:lang w:val="fr-FR" w:eastAsia="zh-CN"/>
        </w:rPr>
        <w:t>40.</w:t>
      </w:r>
      <w:r w:rsidRPr="004717CD">
        <w:rPr>
          <w:rFonts w:eastAsia="SimSun"/>
          <w:lang w:val="fr-FR" w:eastAsia="zh-CN"/>
        </w:rPr>
        <w:tab/>
      </w:r>
      <w:r w:rsidRPr="00072975">
        <w:rPr>
          <w:b/>
          <w:lang w:val="fr-FR" w:eastAsia="zh-CN"/>
        </w:rPr>
        <w:t>Le Comité recommande à l</w:t>
      </w:r>
      <w:r w:rsidR="00072975">
        <w:rPr>
          <w:b/>
          <w:lang w:val="fr-FR" w:eastAsia="zh-CN"/>
        </w:rPr>
        <w:t>’</w:t>
      </w:r>
      <w:r w:rsidRPr="00072975">
        <w:rPr>
          <w:b/>
          <w:lang w:val="fr-FR" w:eastAsia="zh-CN"/>
        </w:rPr>
        <w:t>État partie de prendre toutes les mesures voulues pour que les recommandations figurant dans les présentes observations finales soient pleinement mises en œuvre. Il recommande également que le rapport valant cinquième et sixième rapports périodiques, les réponses écrites de l</w:t>
      </w:r>
      <w:r w:rsidR="00072975">
        <w:rPr>
          <w:b/>
          <w:lang w:val="fr-FR" w:eastAsia="zh-CN"/>
        </w:rPr>
        <w:t>’</w:t>
      </w:r>
      <w:r w:rsidRPr="00072975">
        <w:rPr>
          <w:b/>
          <w:lang w:val="fr-FR" w:eastAsia="zh-CN"/>
        </w:rPr>
        <w:t>État partie et les présentes observations finales soient largement diffusés dans les langues du pays.</w:t>
      </w:r>
    </w:p>
    <w:p w:rsidR="008E0A18" w:rsidRPr="004717CD" w:rsidRDefault="008E0A18" w:rsidP="00072975">
      <w:pPr>
        <w:pStyle w:val="H1G"/>
      </w:pPr>
      <w:r w:rsidRPr="004717CD">
        <w:rPr>
          <w:lang w:val="fr-FR"/>
        </w:rPr>
        <w:tab/>
        <w:t>B.</w:t>
      </w:r>
      <w:r w:rsidRPr="004717CD">
        <w:rPr>
          <w:lang w:val="fr-FR"/>
        </w:rPr>
        <w:tab/>
        <w:t>Mécanisme national d</w:t>
      </w:r>
      <w:r w:rsidR="00072975">
        <w:rPr>
          <w:lang w:val="fr-FR"/>
        </w:rPr>
        <w:t>’</w:t>
      </w:r>
      <w:r w:rsidRPr="004717CD">
        <w:rPr>
          <w:lang w:val="fr-FR"/>
        </w:rPr>
        <w:t>établissement des rapports et de suivi</w:t>
      </w:r>
    </w:p>
    <w:p w:rsidR="008E0A18" w:rsidRPr="004717CD" w:rsidRDefault="008E0A18" w:rsidP="00072975">
      <w:pPr>
        <w:pStyle w:val="SingleTxtG"/>
        <w:rPr>
          <w:rFonts w:eastAsia="SimSun"/>
          <w:lang w:eastAsia="zh-CN"/>
        </w:rPr>
      </w:pPr>
      <w:r w:rsidRPr="004717CD">
        <w:rPr>
          <w:rFonts w:eastAsia="SimSun"/>
          <w:lang w:val="fr-FR" w:eastAsia="zh-CN"/>
        </w:rPr>
        <w:t>41.</w:t>
      </w:r>
      <w:r w:rsidRPr="004717CD">
        <w:rPr>
          <w:rFonts w:eastAsia="SimSun"/>
          <w:lang w:val="fr-FR" w:eastAsia="zh-CN"/>
        </w:rPr>
        <w:tab/>
      </w:r>
      <w:r w:rsidRPr="00072975">
        <w:rPr>
          <w:b/>
          <w:lang w:val="fr-FR" w:eastAsia="zh-CN"/>
        </w:rPr>
        <w:t>Le Comité se félicite de la création du Comité interministériel pour les droits de l</w:t>
      </w:r>
      <w:r w:rsidR="00072975">
        <w:rPr>
          <w:b/>
          <w:lang w:val="fr-FR" w:eastAsia="zh-CN"/>
        </w:rPr>
        <w:t>’</w:t>
      </w:r>
      <w:r w:rsidRPr="00072975">
        <w:rPr>
          <w:b/>
          <w:lang w:val="fr-FR" w:eastAsia="zh-CN"/>
        </w:rPr>
        <w:t>homme, dirigé par le Ministère des affaires étrangères, et du mandat qui lui a été confié, et recommande à l</w:t>
      </w:r>
      <w:r w:rsidR="00072975">
        <w:rPr>
          <w:b/>
          <w:lang w:val="fr-FR" w:eastAsia="zh-CN"/>
        </w:rPr>
        <w:t>’</w:t>
      </w:r>
      <w:r w:rsidRPr="00072975">
        <w:rPr>
          <w:b/>
          <w:lang w:val="fr-FR" w:eastAsia="zh-CN"/>
        </w:rPr>
        <w:t>État partie d</w:t>
      </w:r>
      <w:r w:rsidR="00072975">
        <w:rPr>
          <w:b/>
          <w:lang w:val="fr-FR" w:eastAsia="zh-CN"/>
        </w:rPr>
        <w:t>’</w:t>
      </w:r>
      <w:r w:rsidRPr="00072975">
        <w:rPr>
          <w:b/>
          <w:lang w:val="fr-FR" w:eastAsia="zh-CN"/>
        </w:rPr>
        <w:t>allouer à ce comité les ressources humaines, techniques et financières nécessaires pour qu</w:t>
      </w:r>
      <w:r w:rsidR="00072975">
        <w:rPr>
          <w:b/>
          <w:lang w:val="fr-FR" w:eastAsia="zh-CN"/>
        </w:rPr>
        <w:t>’</w:t>
      </w:r>
      <w:r w:rsidRPr="00072975">
        <w:rPr>
          <w:b/>
          <w:lang w:val="fr-FR" w:eastAsia="zh-CN"/>
        </w:rPr>
        <w:t>il remplisse les fonctions de structure gouvernementale permanente chargée de coordonner et d</w:t>
      </w:r>
      <w:r w:rsidR="00072975">
        <w:rPr>
          <w:b/>
          <w:lang w:val="fr-FR" w:eastAsia="zh-CN"/>
        </w:rPr>
        <w:t>’</w:t>
      </w:r>
      <w:r w:rsidRPr="00072975">
        <w:rPr>
          <w:b/>
          <w:lang w:val="fr-FR" w:eastAsia="zh-CN"/>
        </w:rPr>
        <w:t>élaborer les rapports devant être soumis aux mécanismes internationaux et régionaux des droits de l</w:t>
      </w:r>
      <w:r w:rsidR="00072975">
        <w:rPr>
          <w:b/>
          <w:lang w:val="fr-FR" w:eastAsia="zh-CN"/>
        </w:rPr>
        <w:t>’</w:t>
      </w:r>
      <w:r w:rsidRPr="00072975">
        <w:rPr>
          <w:b/>
          <w:lang w:val="fr-FR" w:eastAsia="zh-CN"/>
        </w:rPr>
        <w:t>homme, de nouer un dialogue avec ces mécanismes, et de coordonner et suivre l</w:t>
      </w:r>
      <w:r w:rsidR="00072975">
        <w:rPr>
          <w:b/>
          <w:lang w:val="fr-FR" w:eastAsia="zh-CN"/>
        </w:rPr>
        <w:t>’</w:t>
      </w:r>
      <w:r w:rsidRPr="00072975">
        <w:rPr>
          <w:b/>
          <w:lang w:val="fr-FR" w:eastAsia="zh-CN"/>
        </w:rPr>
        <w:t>exécution des obligations conventionnelles et la mise en œuvre des recommandations et décisions émanant desdits mécanismes. Le Comité souligne qu</w:t>
      </w:r>
      <w:r w:rsidR="00072975">
        <w:rPr>
          <w:b/>
          <w:lang w:val="fr-FR" w:eastAsia="zh-CN"/>
        </w:rPr>
        <w:t>’</w:t>
      </w:r>
      <w:r w:rsidRPr="00072975">
        <w:rPr>
          <w:b/>
          <w:lang w:val="fr-FR" w:eastAsia="zh-CN"/>
        </w:rPr>
        <w:t>une fois établi, le Comité interministériel devrait être à même de consulter systématiquement la société civile et les institutions nationales des droits de l</w:t>
      </w:r>
      <w:r w:rsidR="00072975">
        <w:rPr>
          <w:b/>
          <w:lang w:val="fr-FR" w:eastAsia="zh-CN"/>
        </w:rPr>
        <w:t>’</w:t>
      </w:r>
      <w:r w:rsidRPr="00072975">
        <w:rPr>
          <w:b/>
          <w:lang w:val="fr-FR" w:eastAsia="zh-CN"/>
        </w:rPr>
        <w:t>homme.</w:t>
      </w:r>
    </w:p>
    <w:p w:rsidR="008E0A18" w:rsidRPr="004717CD" w:rsidRDefault="008E0A18" w:rsidP="00072975">
      <w:pPr>
        <w:pStyle w:val="H1G"/>
      </w:pPr>
      <w:r w:rsidRPr="004717CD">
        <w:rPr>
          <w:lang w:val="fr-FR"/>
        </w:rPr>
        <w:lastRenderedPageBreak/>
        <w:tab/>
        <w:t>C.</w:t>
      </w:r>
      <w:r w:rsidRPr="004717CD">
        <w:rPr>
          <w:lang w:val="fr-FR"/>
        </w:rPr>
        <w:tab/>
        <w:t>Prochain rapport</w:t>
      </w:r>
    </w:p>
    <w:p w:rsidR="008E0A18" w:rsidRPr="004717CD" w:rsidRDefault="008E0A18" w:rsidP="00072975">
      <w:pPr>
        <w:pStyle w:val="SingleTxtG"/>
        <w:rPr>
          <w:rFonts w:eastAsia="SimSun"/>
          <w:lang w:eastAsia="zh-CN"/>
        </w:rPr>
      </w:pPr>
      <w:r w:rsidRPr="004717CD">
        <w:rPr>
          <w:rFonts w:eastAsia="SimSun"/>
          <w:lang w:val="fr-FR" w:eastAsia="zh-CN"/>
        </w:rPr>
        <w:t>42.</w:t>
      </w:r>
      <w:r w:rsidRPr="004717CD">
        <w:rPr>
          <w:rFonts w:eastAsia="SimSun"/>
          <w:lang w:val="fr-FR" w:eastAsia="zh-CN"/>
        </w:rPr>
        <w:tab/>
      </w:r>
      <w:r w:rsidRPr="00072975">
        <w:rPr>
          <w:b/>
          <w:lang w:val="fr-FR" w:eastAsia="zh-CN"/>
        </w:rPr>
        <w:t>Le Comité invite l</w:t>
      </w:r>
      <w:r w:rsidR="00072975">
        <w:rPr>
          <w:b/>
          <w:lang w:val="fr-FR" w:eastAsia="zh-CN"/>
        </w:rPr>
        <w:t>’</w:t>
      </w:r>
      <w:r w:rsidRPr="00072975">
        <w:rPr>
          <w:b/>
          <w:lang w:val="fr-FR" w:eastAsia="zh-CN"/>
        </w:rPr>
        <w:t>État partie à soumettre son septième rapport périodique le 4</w:t>
      </w:r>
      <w:r w:rsidR="00D628D3">
        <w:rPr>
          <w:b/>
          <w:lang w:val="fr-FR" w:eastAsia="zh-CN"/>
        </w:rPr>
        <w:t> </w:t>
      </w:r>
      <w:r w:rsidRPr="00072975">
        <w:rPr>
          <w:b/>
          <w:lang w:val="fr-FR" w:eastAsia="zh-CN"/>
        </w:rPr>
        <w:t>octobre 2023 au plus tard et à y faire figurer des renseignements sur la suite donnée aux présentes observations finales. Ce rapport devra être conforme aux directives spécifiques à l</w:t>
      </w:r>
      <w:r w:rsidR="00072975">
        <w:rPr>
          <w:b/>
          <w:lang w:val="fr-FR" w:eastAsia="zh-CN"/>
        </w:rPr>
        <w:t>’</w:t>
      </w:r>
      <w:r w:rsidRPr="00072975">
        <w:rPr>
          <w:b/>
          <w:lang w:val="fr-FR" w:eastAsia="zh-CN"/>
        </w:rPr>
        <w:t>instrument adoptées le 31 janvier 2014 (CRC/C/58/Rev.3) et ne pas dépasser 21 200 mots (voir la résolution</w:t>
      </w:r>
      <w:r w:rsidR="00072975">
        <w:rPr>
          <w:b/>
          <w:lang w:val="fr-FR" w:eastAsia="zh-CN"/>
        </w:rPr>
        <w:t> </w:t>
      </w:r>
      <w:r w:rsidRPr="00072975">
        <w:rPr>
          <w:b/>
          <w:lang w:val="fr-FR" w:eastAsia="zh-CN"/>
        </w:rPr>
        <w:t>68/268 de l</w:t>
      </w:r>
      <w:r w:rsidR="00072975">
        <w:rPr>
          <w:b/>
          <w:lang w:val="fr-FR" w:eastAsia="zh-CN"/>
        </w:rPr>
        <w:t>’</w:t>
      </w:r>
      <w:r w:rsidRPr="00072975">
        <w:rPr>
          <w:b/>
          <w:lang w:val="fr-FR" w:eastAsia="zh-CN"/>
        </w:rPr>
        <w:t>Assemblée générale, par. 16). Si l</w:t>
      </w:r>
      <w:r w:rsidR="00072975">
        <w:rPr>
          <w:b/>
          <w:lang w:val="fr-FR" w:eastAsia="zh-CN"/>
        </w:rPr>
        <w:t>’</w:t>
      </w:r>
      <w:r w:rsidRPr="00072975">
        <w:rPr>
          <w:b/>
          <w:lang w:val="fr-FR" w:eastAsia="zh-CN"/>
        </w:rPr>
        <w:t>État partie soumet un rapport dont le nombre de mots excède la limite fixée, il sera invité à en réduire la longueur de manière à se conformer à la résolution susmentionnée. S</w:t>
      </w:r>
      <w:r w:rsidR="00072975">
        <w:rPr>
          <w:b/>
          <w:lang w:val="fr-FR" w:eastAsia="zh-CN"/>
        </w:rPr>
        <w:t>’</w:t>
      </w:r>
      <w:r w:rsidRPr="00072975">
        <w:rPr>
          <w:b/>
          <w:lang w:val="fr-FR" w:eastAsia="zh-CN"/>
        </w:rPr>
        <w:t>il n</w:t>
      </w:r>
      <w:r w:rsidR="00072975">
        <w:rPr>
          <w:b/>
          <w:lang w:val="fr-FR" w:eastAsia="zh-CN"/>
        </w:rPr>
        <w:t>’</w:t>
      </w:r>
      <w:r w:rsidRPr="00072975">
        <w:rPr>
          <w:b/>
          <w:lang w:val="fr-FR" w:eastAsia="zh-CN"/>
        </w:rPr>
        <w:t>est pas en mesure de remanier son rapport et de le soumettre à nouveau, la traduction de ce rapport aux fins d</w:t>
      </w:r>
      <w:r w:rsidR="00072975">
        <w:rPr>
          <w:b/>
          <w:lang w:val="fr-FR" w:eastAsia="zh-CN"/>
        </w:rPr>
        <w:t>’</w:t>
      </w:r>
      <w:r w:rsidRPr="00072975">
        <w:rPr>
          <w:b/>
          <w:lang w:val="fr-FR" w:eastAsia="zh-CN"/>
        </w:rPr>
        <w:t xml:space="preserve">examen par le Comité ne pourra être garantie. </w:t>
      </w:r>
    </w:p>
    <w:p w:rsidR="00E72CDF" w:rsidRDefault="008E0A18" w:rsidP="00072975">
      <w:pPr>
        <w:pStyle w:val="SingleTxtG"/>
        <w:rPr>
          <w:b/>
          <w:lang w:val="fr-FR" w:eastAsia="zh-CN"/>
        </w:rPr>
      </w:pPr>
      <w:r w:rsidRPr="004717CD">
        <w:rPr>
          <w:rFonts w:eastAsia="SimSun"/>
          <w:lang w:val="fr-FR" w:eastAsia="zh-CN"/>
        </w:rPr>
        <w:t>43.</w:t>
      </w:r>
      <w:r w:rsidRPr="004717CD">
        <w:rPr>
          <w:rFonts w:eastAsia="SimSun"/>
          <w:lang w:val="fr-FR" w:eastAsia="zh-CN"/>
        </w:rPr>
        <w:tab/>
      </w:r>
      <w:r w:rsidRPr="00072975">
        <w:rPr>
          <w:b/>
          <w:lang w:val="fr-FR" w:eastAsia="zh-CN"/>
        </w:rPr>
        <w:t>Le Comité invite en outre l</w:t>
      </w:r>
      <w:r w:rsidR="00072975">
        <w:rPr>
          <w:b/>
          <w:lang w:val="fr-FR" w:eastAsia="zh-CN"/>
        </w:rPr>
        <w:t>’</w:t>
      </w:r>
      <w:r w:rsidRPr="00072975">
        <w:rPr>
          <w:b/>
          <w:lang w:val="fr-FR" w:eastAsia="zh-CN"/>
        </w:rPr>
        <w:t>État partie à soumettre un document de base actualisé qui ne dépasse pas 42 400 mots et soit conforme aux prescriptions applicables aux documents de base figurant dans les directives harmonisées concernant l</w:t>
      </w:r>
      <w:r w:rsidR="00072975">
        <w:rPr>
          <w:b/>
          <w:lang w:val="fr-FR" w:eastAsia="zh-CN"/>
        </w:rPr>
        <w:t>’</w:t>
      </w:r>
      <w:r w:rsidRPr="00072975">
        <w:rPr>
          <w:b/>
          <w:lang w:val="fr-FR" w:eastAsia="zh-CN"/>
        </w:rPr>
        <w:t>établissement des rapports à présenter en vertu d</w:t>
      </w:r>
      <w:r w:rsidR="00072975">
        <w:rPr>
          <w:b/>
          <w:lang w:val="fr-FR" w:eastAsia="zh-CN"/>
        </w:rPr>
        <w:t>’</w:t>
      </w:r>
      <w:r w:rsidRPr="00072975">
        <w:rPr>
          <w:b/>
          <w:lang w:val="fr-FR" w:eastAsia="zh-CN"/>
        </w:rPr>
        <w:t>instruments internationaux relatifs aux droits de l</w:t>
      </w:r>
      <w:r w:rsidR="00072975">
        <w:rPr>
          <w:b/>
          <w:lang w:val="fr-FR" w:eastAsia="zh-CN"/>
        </w:rPr>
        <w:t>’</w:t>
      </w:r>
      <w:r w:rsidRPr="00072975">
        <w:rPr>
          <w:b/>
          <w:lang w:val="fr-FR" w:eastAsia="zh-CN"/>
        </w:rPr>
        <w:t>homme, englobant le document de base commun et les rapports pour chaque instrument (HRI/GEN/2/Rev.6, chap.</w:t>
      </w:r>
      <w:r w:rsidR="00072975">
        <w:rPr>
          <w:b/>
          <w:lang w:val="fr-FR" w:eastAsia="zh-CN"/>
        </w:rPr>
        <w:t> </w:t>
      </w:r>
      <w:r w:rsidRPr="00072975">
        <w:rPr>
          <w:b/>
          <w:lang w:val="fr-FR" w:eastAsia="zh-CN"/>
        </w:rPr>
        <w:t>I), et au paragraphe 16 de la résolution 68/268 de l</w:t>
      </w:r>
      <w:r w:rsidR="00072975">
        <w:rPr>
          <w:b/>
          <w:lang w:val="fr-FR" w:eastAsia="zh-CN"/>
        </w:rPr>
        <w:t>’</w:t>
      </w:r>
      <w:r w:rsidRPr="00072975">
        <w:rPr>
          <w:b/>
          <w:lang w:val="fr-FR" w:eastAsia="zh-CN"/>
        </w:rPr>
        <w:t>Assemblée générale.</w:t>
      </w:r>
    </w:p>
    <w:p w:rsidR="00072975" w:rsidRPr="00072975" w:rsidRDefault="00072975" w:rsidP="00072975">
      <w:pPr>
        <w:pStyle w:val="SingleTxtG"/>
        <w:spacing w:before="240" w:after="0"/>
        <w:jc w:val="center"/>
        <w:rPr>
          <w:u w:val="single"/>
        </w:rPr>
      </w:pPr>
      <w:r>
        <w:rPr>
          <w:u w:val="single"/>
        </w:rPr>
        <w:tab/>
      </w:r>
      <w:r>
        <w:rPr>
          <w:u w:val="single"/>
        </w:rPr>
        <w:tab/>
      </w:r>
      <w:r>
        <w:rPr>
          <w:u w:val="single"/>
        </w:rPr>
        <w:tab/>
      </w:r>
    </w:p>
    <w:sectPr w:rsidR="00072975" w:rsidRPr="00072975" w:rsidSect="00E72CD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1489" w:rsidRDefault="005A1489" w:rsidP="00F95C08">
      <w:pPr>
        <w:spacing w:line="240" w:lineRule="auto"/>
      </w:pPr>
    </w:p>
  </w:endnote>
  <w:endnote w:type="continuationSeparator" w:id="0">
    <w:p w:rsidR="005A1489" w:rsidRPr="00AC3823" w:rsidRDefault="005A1489" w:rsidP="00AC3823">
      <w:pPr>
        <w:pStyle w:val="Pieddepage"/>
      </w:pPr>
    </w:p>
  </w:endnote>
  <w:endnote w:type="continuationNotice" w:id="1">
    <w:p w:rsidR="005A1489" w:rsidRDefault="005A14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489" w:rsidRPr="00E72CDF" w:rsidRDefault="005A1489" w:rsidP="00E72CDF">
    <w:pPr>
      <w:pStyle w:val="Pieddepage"/>
      <w:tabs>
        <w:tab w:val="right" w:pos="9638"/>
      </w:tabs>
    </w:pPr>
    <w:r w:rsidRPr="00E72CDF">
      <w:rPr>
        <w:b/>
        <w:sz w:val="18"/>
      </w:rPr>
      <w:fldChar w:fldCharType="begin"/>
    </w:r>
    <w:r w:rsidRPr="00E72CDF">
      <w:rPr>
        <w:b/>
        <w:sz w:val="18"/>
      </w:rPr>
      <w:instrText xml:space="preserve"> PAGE  \* MERGEFORMAT </w:instrText>
    </w:r>
    <w:r w:rsidRPr="00E72CDF">
      <w:rPr>
        <w:b/>
        <w:sz w:val="18"/>
      </w:rPr>
      <w:fldChar w:fldCharType="separate"/>
    </w:r>
    <w:r w:rsidR="005946F5">
      <w:rPr>
        <w:b/>
        <w:noProof/>
        <w:sz w:val="18"/>
      </w:rPr>
      <w:t>8</w:t>
    </w:r>
    <w:r w:rsidRPr="00E72CDF">
      <w:rPr>
        <w:b/>
        <w:sz w:val="18"/>
      </w:rPr>
      <w:fldChar w:fldCharType="end"/>
    </w:r>
    <w:r>
      <w:rPr>
        <w:b/>
        <w:sz w:val="18"/>
      </w:rPr>
      <w:tab/>
    </w:r>
    <w:r>
      <w:t>GE.19-03415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489" w:rsidRPr="00E72CDF" w:rsidRDefault="005A1489" w:rsidP="00E72CDF">
    <w:pPr>
      <w:pStyle w:val="Pieddepage"/>
      <w:tabs>
        <w:tab w:val="right" w:pos="9638"/>
      </w:tabs>
      <w:rPr>
        <w:b/>
        <w:sz w:val="18"/>
      </w:rPr>
    </w:pPr>
    <w:r>
      <w:t>GE.19-03415</w:t>
    </w:r>
    <w:r>
      <w:tab/>
    </w:r>
    <w:r w:rsidRPr="00E72CDF">
      <w:rPr>
        <w:b/>
        <w:sz w:val="18"/>
      </w:rPr>
      <w:fldChar w:fldCharType="begin"/>
    </w:r>
    <w:r w:rsidRPr="00E72CDF">
      <w:rPr>
        <w:b/>
        <w:sz w:val="18"/>
      </w:rPr>
      <w:instrText xml:space="preserve"> PAGE  \* MERGEFORMAT </w:instrText>
    </w:r>
    <w:r w:rsidRPr="00E72CDF">
      <w:rPr>
        <w:b/>
        <w:sz w:val="18"/>
      </w:rPr>
      <w:fldChar w:fldCharType="separate"/>
    </w:r>
    <w:r w:rsidR="005946F5">
      <w:rPr>
        <w:b/>
        <w:noProof/>
        <w:sz w:val="18"/>
      </w:rPr>
      <w:t>9</w:t>
    </w:r>
    <w:r w:rsidRPr="00E72C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489" w:rsidRPr="00E72CDF" w:rsidRDefault="005A1489" w:rsidP="00E72CDF">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19-03415  (F)    010519    </w:t>
    </w:r>
    <w:r w:rsidR="00E12B0B">
      <w:rPr>
        <w:sz w:val="20"/>
      </w:rPr>
      <w:t>070519</w:t>
    </w:r>
    <w:r>
      <w:rPr>
        <w:sz w:val="20"/>
      </w:rPr>
      <w:br/>
    </w:r>
    <w:r w:rsidRPr="00E72CDF">
      <w:rPr>
        <w:rFonts w:ascii="C39T30Lfz" w:hAnsi="C39T30Lfz"/>
        <w:sz w:val="56"/>
      </w:rPr>
      <w:t></w:t>
    </w:r>
    <w:r w:rsidRPr="00E72CDF">
      <w:rPr>
        <w:rFonts w:ascii="C39T30Lfz" w:hAnsi="C39T30Lfz"/>
        <w:sz w:val="56"/>
      </w:rPr>
      <w:t></w:t>
    </w:r>
    <w:r w:rsidRPr="00E72CDF">
      <w:rPr>
        <w:rFonts w:ascii="C39T30Lfz" w:hAnsi="C39T30Lfz"/>
        <w:sz w:val="56"/>
      </w:rPr>
      <w:t></w:t>
    </w:r>
    <w:r w:rsidRPr="00E72CDF">
      <w:rPr>
        <w:rFonts w:ascii="C39T30Lfz" w:hAnsi="C39T30Lfz"/>
        <w:sz w:val="56"/>
      </w:rPr>
      <w:t></w:t>
    </w:r>
    <w:r w:rsidRPr="00E72CDF">
      <w:rPr>
        <w:rFonts w:ascii="C39T30Lfz" w:hAnsi="C39T30Lfz"/>
        <w:sz w:val="56"/>
      </w:rPr>
      <w:t></w:t>
    </w:r>
    <w:r w:rsidRPr="00E72CDF">
      <w:rPr>
        <w:rFonts w:ascii="C39T30Lfz" w:hAnsi="C39T30Lfz"/>
        <w:sz w:val="56"/>
      </w:rPr>
      <w:t></w:t>
    </w:r>
    <w:r w:rsidRPr="00E72CDF">
      <w:rPr>
        <w:rFonts w:ascii="C39T30Lfz" w:hAnsi="C39T30Lfz"/>
        <w:sz w:val="56"/>
      </w:rPr>
      <w:t></w:t>
    </w:r>
    <w:r w:rsidRPr="00E72CDF">
      <w:rPr>
        <w:rFonts w:ascii="C39T30Lfz" w:hAnsi="C39T30Lfz"/>
        <w:sz w:val="56"/>
      </w:rPr>
      <w:t></w:t>
    </w:r>
    <w:r w:rsidRPr="00E72CD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ITA/CO/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ITA/CO/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1489" w:rsidRPr="00AC3823" w:rsidRDefault="005A1489" w:rsidP="00AC3823">
      <w:pPr>
        <w:pStyle w:val="Pieddepage"/>
        <w:tabs>
          <w:tab w:val="right" w:pos="2155"/>
        </w:tabs>
        <w:spacing w:after="80" w:line="240" w:lineRule="atLeast"/>
        <w:ind w:left="680"/>
        <w:rPr>
          <w:u w:val="single"/>
        </w:rPr>
      </w:pPr>
      <w:r>
        <w:rPr>
          <w:u w:val="single"/>
        </w:rPr>
        <w:tab/>
      </w:r>
    </w:p>
  </w:footnote>
  <w:footnote w:type="continuationSeparator" w:id="0">
    <w:p w:rsidR="005A1489" w:rsidRPr="00AC3823" w:rsidRDefault="005A1489" w:rsidP="00AC3823">
      <w:pPr>
        <w:pStyle w:val="Pieddepage"/>
        <w:tabs>
          <w:tab w:val="right" w:pos="2155"/>
        </w:tabs>
        <w:spacing w:after="80" w:line="240" w:lineRule="atLeast"/>
        <w:ind w:left="680"/>
        <w:rPr>
          <w:u w:val="single"/>
        </w:rPr>
      </w:pPr>
      <w:r>
        <w:rPr>
          <w:u w:val="single"/>
        </w:rPr>
        <w:tab/>
      </w:r>
    </w:p>
  </w:footnote>
  <w:footnote w:type="continuationNotice" w:id="1">
    <w:p w:rsidR="005A1489" w:rsidRPr="00AC3823" w:rsidRDefault="005A1489">
      <w:pPr>
        <w:spacing w:line="240" w:lineRule="auto"/>
        <w:rPr>
          <w:sz w:val="2"/>
          <w:szCs w:val="2"/>
        </w:rPr>
      </w:pPr>
    </w:p>
  </w:footnote>
  <w:footnote w:id="2">
    <w:p w:rsidR="005A1489" w:rsidRPr="00E72CDF" w:rsidRDefault="005A1489">
      <w:pPr>
        <w:pStyle w:val="Notedebasdepage"/>
      </w:pPr>
      <w:r>
        <w:rPr>
          <w:rStyle w:val="Appelnotedebasdep"/>
        </w:rPr>
        <w:tab/>
      </w:r>
      <w:r w:rsidRPr="00E72CDF">
        <w:rPr>
          <w:rStyle w:val="Appelnotedebasdep"/>
          <w:sz w:val="20"/>
          <w:vertAlign w:val="baseline"/>
        </w:rPr>
        <w:t>*</w:t>
      </w:r>
      <w:r>
        <w:rPr>
          <w:rStyle w:val="Appelnotedebasdep"/>
          <w:sz w:val="20"/>
          <w:vertAlign w:val="baseline"/>
        </w:rPr>
        <w:tab/>
      </w:r>
      <w:r>
        <w:rPr>
          <w:lang w:val="fr-FR"/>
        </w:rPr>
        <w:t>Adoptées par le Comité à sa quatre-vingtième session (14</w:t>
      </w:r>
      <w:r w:rsidR="00E12B0B">
        <w:rPr>
          <w:lang w:val="fr-FR"/>
        </w:rPr>
        <w:t> </w:t>
      </w:r>
      <w:r>
        <w:rPr>
          <w:lang w:val="fr-FR"/>
        </w:rPr>
        <w:t>janvier-1</w:t>
      </w:r>
      <w:r>
        <w:rPr>
          <w:vertAlign w:val="superscript"/>
          <w:lang w:val="fr-FR"/>
        </w:rPr>
        <w:t>er</w:t>
      </w:r>
      <w:r w:rsidR="00E12B0B">
        <w:rPr>
          <w:lang w:val="fr-FR"/>
        </w:rPr>
        <w:t> </w:t>
      </w:r>
      <w:r>
        <w:rPr>
          <w:lang w:val="fr-FR"/>
        </w:rPr>
        <w:t>février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489" w:rsidRPr="00E72CDF" w:rsidRDefault="00E95F73">
    <w:pPr>
      <w:pStyle w:val="En-tte"/>
    </w:pPr>
    <w:fldSimple w:instr=" TITLE  \* MERGEFORMAT ">
      <w:r w:rsidR="0063589C">
        <w:t>CRC/C/ITA/CO/5-6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489" w:rsidRPr="00E72CDF" w:rsidRDefault="00E95F73" w:rsidP="00E72CDF">
    <w:pPr>
      <w:pStyle w:val="En-tte"/>
      <w:jc w:val="right"/>
    </w:pPr>
    <w:fldSimple w:instr=" TITLE  \* MERGEFORMAT ">
      <w:r w:rsidR="0063589C">
        <w:t>CRC/C/ITA/CO/5-6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135"/>
    <w:rsid w:val="00017F94"/>
    <w:rsid w:val="00023842"/>
    <w:rsid w:val="000334F9"/>
    <w:rsid w:val="000354E9"/>
    <w:rsid w:val="00063C8E"/>
    <w:rsid w:val="00072975"/>
    <w:rsid w:val="0007708C"/>
    <w:rsid w:val="0007796D"/>
    <w:rsid w:val="000B7790"/>
    <w:rsid w:val="00111F2F"/>
    <w:rsid w:val="001402BD"/>
    <w:rsid w:val="0014365E"/>
    <w:rsid w:val="00176178"/>
    <w:rsid w:val="001D12A0"/>
    <w:rsid w:val="001F525A"/>
    <w:rsid w:val="00223272"/>
    <w:rsid w:val="002254C0"/>
    <w:rsid w:val="0024779E"/>
    <w:rsid w:val="00271E73"/>
    <w:rsid w:val="002D14A3"/>
    <w:rsid w:val="00311E81"/>
    <w:rsid w:val="00340ED0"/>
    <w:rsid w:val="0039193B"/>
    <w:rsid w:val="004173C0"/>
    <w:rsid w:val="00446FE5"/>
    <w:rsid w:val="00452396"/>
    <w:rsid w:val="00485B35"/>
    <w:rsid w:val="004D7A2C"/>
    <w:rsid w:val="004E05C9"/>
    <w:rsid w:val="005505B7"/>
    <w:rsid w:val="00573BE5"/>
    <w:rsid w:val="00586ED3"/>
    <w:rsid w:val="005946F5"/>
    <w:rsid w:val="00596AA9"/>
    <w:rsid w:val="005A1489"/>
    <w:rsid w:val="005D27BA"/>
    <w:rsid w:val="0063589C"/>
    <w:rsid w:val="006D46F6"/>
    <w:rsid w:val="0071601D"/>
    <w:rsid w:val="007341B7"/>
    <w:rsid w:val="00737A59"/>
    <w:rsid w:val="00760CBC"/>
    <w:rsid w:val="007A2782"/>
    <w:rsid w:val="007A62E6"/>
    <w:rsid w:val="007E754F"/>
    <w:rsid w:val="0080684C"/>
    <w:rsid w:val="00840413"/>
    <w:rsid w:val="0085230C"/>
    <w:rsid w:val="00871C75"/>
    <w:rsid w:val="008776DC"/>
    <w:rsid w:val="008C54BD"/>
    <w:rsid w:val="008E0A18"/>
    <w:rsid w:val="008F3CA0"/>
    <w:rsid w:val="00927A7E"/>
    <w:rsid w:val="009705C8"/>
    <w:rsid w:val="009913EB"/>
    <w:rsid w:val="00A30353"/>
    <w:rsid w:val="00A94E84"/>
    <w:rsid w:val="00AC3823"/>
    <w:rsid w:val="00AE323C"/>
    <w:rsid w:val="00B00181"/>
    <w:rsid w:val="00B04E82"/>
    <w:rsid w:val="00B24A9B"/>
    <w:rsid w:val="00B765F7"/>
    <w:rsid w:val="00BA0CA9"/>
    <w:rsid w:val="00C02897"/>
    <w:rsid w:val="00CC6050"/>
    <w:rsid w:val="00D11EC4"/>
    <w:rsid w:val="00D3439C"/>
    <w:rsid w:val="00D628D3"/>
    <w:rsid w:val="00D83282"/>
    <w:rsid w:val="00DB1831"/>
    <w:rsid w:val="00DD3BFD"/>
    <w:rsid w:val="00DF6678"/>
    <w:rsid w:val="00E12B0B"/>
    <w:rsid w:val="00E72CDF"/>
    <w:rsid w:val="00E95F73"/>
    <w:rsid w:val="00EA4135"/>
    <w:rsid w:val="00EE76C2"/>
    <w:rsid w:val="00F16389"/>
    <w:rsid w:val="00F660DF"/>
    <w:rsid w:val="00F95C08"/>
    <w:rsid w:val="00FD6AB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020762"/>
  <w15:docId w15:val="{B63D8E84-5B84-4123-A899-28F9C948E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9ED33-7AB9-429C-9FBF-9564F1B38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4</TotalTime>
  <Pages>16</Pages>
  <Words>8297</Words>
  <Characters>45223</Characters>
  <Application>Microsoft Office Word</Application>
  <DocSecurity>0</DocSecurity>
  <Lines>753</Lines>
  <Paragraphs>241</Paragraphs>
  <ScaleCrop>false</ScaleCrop>
  <HeadingPairs>
    <vt:vector size="2" baseType="variant">
      <vt:variant>
        <vt:lpstr>Titre</vt:lpstr>
      </vt:variant>
      <vt:variant>
        <vt:i4>1</vt:i4>
      </vt:variant>
    </vt:vector>
  </HeadingPairs>
  <TitlesOfParts>
    <vt:vector size="1" baseType="lpstr">
      <vt:lpstr>CRC/C/ITA/CO/5-6</vt:lpstr>
    </vt:vector>
  </TitlesOfParts>
  <Company>DCM</Company>
  <LinksUpToDate>false</LinksUpToDate>
  <CharactersWithSpaces>53279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CRC/C/ITA/CO/5-6</dc:title>
  <dc:subject/>
  <dc:creator>Julien OKRZESIK</dc:creator>
  <cp:keywords/>
  <cp:lastModifiedBy>Christine Devouassoux</cp:lastModifiedBy>
  <cp:revision>3</cp:revision>
  <cp:lastPrinted>2019-05-07T06:43:00Z</cp:lastPrinted>
  <dcterms:created xsi:type="dcterms:W3CDTF">2019-05-07T06:43:00Z</dcterms:created>
  <dcterms:modified xsi:type="dcterms:W3CDTF">2019-05-07T06:47:00Z</dcterms:modified>
</cp:coreProperties>
</file>