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C5010" w:rsidP="00BC5010">
            <w:pPr>
              <w:bidi w:val="0"/>
              <w:spacing w:after="20"/>
              <w:jc w:val="left"/>
              <w:rPr>
                <w:szCs w:val="20"/>
              </w:rPr>
            </w:pPr>
            <w:r w:rsidRPr="00BC5010">
              <w:rPr>
                <w:sz w:val="40"/>
                <w:szCs w:val="20"/>
              </w:rPr>
              <w:t>CRC</w:t>
            </w:r>
            <w:r>
              <w:rPr>
                <w:szCs w:val="20"/>
              </w:rPr>
              <w:t>/C/OPAC/IRQ/1</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BC5010" w:rsidRDefault="00BC5010" w:rsidP="00BC5010">
            <w:pPr>
              <w:bidi w:val="0"/>
              <w:spacing w:before="240"/>
              <w:jc w:val="left"/>
            </w:pPr>
            <w:r>
              <w:t>Distr.: General</w:t>
            </w:r>
          </w:p>
          <w:p w:rsidR="00BC5010" w:rsidRDefault="00BC5010" w:rsidP="00BC5010">
            <w:pPr>
              <w:bidi w:val="0"/>
              <w:jc w:val="left"/>
            </w:pPr>
            <w:r>
              <w:t>18 October 2013</w:t>
            </w:r>
          </w:p>
          <w:p w:rsidR="00257225" w:rsidRPr="008B4BC6" w:rsidRDefault="00BC5010" w:rsidP="00E56D54">
            <w:pPr>
              <w:bidi w:val="0"/>
              <w:spacing w:before="120"/>
              <w:jc w:val="left"/>
            </w:pPr>
            <w:r>
              <w:t>Original: Arabic</w:t>
            </w:r>
          </w:p>
        </w:tc>
      </w:tr>
    </w:tbl>
    <w:p w:rsidR="00BC5010" w:rsidRPr="00D415BD" w:rsidRDefault="00E56D54" w:rsidP="00030FFF">
      <w:pPr>
        <w:pStyle w:val="HChGA"/>
        <w:spacing w:before="120" w:after="480"/>
        <w:rPr>
          <w:rFonts w:hint="cs"/>
          <w:sz w:val="36"/>
          <w:szCs w:val="36"/>
          <w:rtl/>
        </w:rPr>
      </w:pPr>
      <w:r>
        <w:rPr>
          <w:rFonts w:hint="cs"/>
          <w:sz w:val="36"/>
          <w:szCs w:val="36"/>
          <w:rtl/>
        </w:rPr>
        <w:t>لجنة حقوق الطفل</w:t>
      </w:r>
    </w:p>
    <w:p w:rsidR="00BC5010" w:rsidRDefault="00BC5010" w:rsidP="00030FFF">
      <w:pPr>
        <w:pStyle w:val="HMGA"/>
        <w:spacing w:after="360"/>
        <w:rPr>
          <w:rFonts w:hint="cs"/>
          <w:rtl/>
        </w:rPr>
      </w:pPr>
      <w:r w:rsidRPr="002B3294">
        <w:rPr>
          <w:rFonts w:hint="cs"/>
          <w:spacing w:val="-4"/>
          <w:rtl/>
        </w:rPr>
        <w:tab/>
      </w:r>
      <w:r w:rsidRPr="002B3294">
        <w:rPr>
          <w:rFonts w:hint="cs"/>
          <w:spacing w:val="-4"/>
          <w:rtl/>
        </w:rPr>
        <w:tab/>
        <w:t xml:space="preserve">النظر في التقارير المقدمة من الدول الأطراف بموجب </w:t>
      </w:r>
      <w:r w:rsidRPr="002B3294">
        <w:rPr>
          <w:spacing w:val="-4"/>
          <w:rtl/>
        </w:rPr>
        <w:t>الفقرة</w:t>
      </w:r>
      <w:r w:rsidRPr="00EE0B84">
        <w:rPr>
          <w:rtl/>
        </w:rPr>
        <w:t xml:space="preserve"> 1 من المادة 8 من البروتوكول الاختياري لاتفاقية حقوق الطفل بشأن اشتراك ال</w:t>
      </w:r>
      <w:r w:rsidR="00EF6080">
        <w:rPr>
          <w:rtl/>
        </w:rPr>
        <w:t>أطفال</w:t>
      </w:r>
      <w:r w:rsidRPr="00EE0B84">
        <w:rPr>
          <w:rtl/>
        </w:rPr>
        <w:t xml:space="preserve"> في المنازعات المسلحة</w:t>
      </w:r>
    </w:p>
    <w:p w:rsidR="00BC5010" w:rsidRDefault="00BC5010" w:rsidP="00D415BD">
      <w:pPr>
        <w:pStyle w:val="HChGA"/>
        <w:rPr>
          <w:rFonts w:hint="cs"/>
          <w:rtl/>
        </w:rPr>
      </w:pPr>
      <w:r>
        <w:rPr>
          <w:rFonts w:hint="cs"/>
          <w:rtl/>
        </w:rPr>
        <w:tab/>
      </w:r>
      <w:r>
        <w:rPr>
          <w:rFonts w:hint="cs"/>
          <w:rtl/>
        </w:rPr>
        <w:tab/>
        <w:t>التقارير الأولية للدول الأطراف المقرر تقديمها في عام 2010</w:t>
      </w:r>
    </w:p>
    <w:p w:rsidR="00BC5010" w:rsidRDefault="00BC5010" w:rsidP="00030FFF">
      <w:pPr>
        <w:pStyle w:val="HMGA"/>
        <w:spacing w:before="480"/>
        <w:rPr>
          <w:rFonts w:hint="cs"/>
          <w:rtl/>
        </w:rPr>
      </w:pPr>
      <w:r>
        <w:rPr>
          <w:rFonts w:hint="cs"/>
          <w:rtl/>
        </w:rPr>
        <w:tab/>
      </w:r>
      <w:r>
        <w:rPr>
          <w:rFonts w:hint="cs"/>
          <w:rtl/>
        </w:rPr>
        <w:tab/>
        <w:t>العراق</w:t>
      </w:r>
      <w:r w:rsidRPr="00D415BD">
        <w:rPr>
          <w:rStyle w:val="FootnoteReference"/>
          <w:bCs w:val="0"/>
          <w:vertAlign w:val="baseline"/>
          <w:rtl/>
        </w:rPr>
        <w:footnoteReference w:customMarkFollows="1" w:id="1"/>
        <w:t>*</w:t>
      </w:r>
    </w:p>
    <w:p w:rsidR="002B3294" w:rsidRPr="00982D8B" w:rsidRDefault="00BC5010" w:rsidP="00204A4B">
      <w:pPr>
        <w:spacing w:before="120" w:line="360" w:lineRule="exact"/>
        <w:rPr>
          <w:rFonts w:hint="cs"/>
          <w:sz w:val="36"/>
          <w:szCs w:val="36"/>
          <w:rtl/>
        </w:rPr>
      </w:pPr>
      <w:r>
        <w:rPr>
          <w:rtl/>
        </w:rPr>
        <w:br w:type="page"/>
      </w:r>
      <w:r w:rsidR="002B3294">
        <w:rPr>
          <w:rFonts w:hint="cs"/>
          <w:sz w:val="36"/>
          <w:szCs w:val="36"/>
          <w:rtl/>
        </w:rPr>
        <w:t>المحتويات</w:t>
      </w:r>
    </w:p>
    <w:p w:rsidR="002B3294" w:rsidRPr="00E64ED3" w:rsidRDefault="002B3294">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BC5010" w:rsidRPr="00F153E8" w:rsidRDefault="00BC5010" w:rsidP="00204A4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sidRPr="00F153E8">
        <w:rPr>
          <w:rFonts w:hint="cs"/>
          <w:sz w:val="28"/>
          <w:szCs w:val="28"/>
          <w:rtl/>
          <w:lang w:val="fr-CH"/>
        </w:rPr>
        <w:tab/>
      </w:r>
      <w:r w:rsidR="00204A4B">
        <w:rPr>
          <w:rFonts w:hint="cs"/>
          <w:sz w:val="28"/>
          <w:szCs w:val="28"/>
          <w:rtl/>
          <w:lang w:val="fr-CH"/>
        </w:rPr>
        <w:tab/>
      </w:r>
      <w:r w:rsidR="00204A4B">
        <w:rPr>
          <w:sz w:val="28"/>
          <w:szCs w:val="28"/>
          <w:rtl/>
          <w:lang w:val="fr-CH"/>
        </w:rPr>
        <w:tab/>
      </w:r>
      <w:r w:rsidR="00F153E8">
        <w:rPr>
          <w:rFonts w:hint="cs"/>
          <w:sz w:val="28"/>
          <w:szCs w:val="28"/>
          <w:rtl/>
          <w:lang w:val="fr-CH"/>
        </w:rPr>
        <w:t>تمهيد</w:t>
      </w:r>
      <w:r w:rsidR="00F153E8">
        <w:rPr>
          <w:rFonts w:hint="cs"/>
          <w:sz w:val="28"/>
          <w:szCs w:val="28"/>
          <w:rtl/>
          <w:lang w:val="fr-CH"/>
        </w:rPr>
        <w:tab/>
      </w:r>
      <w:r w:rsidRPr="00F153E8">
        <w:rPr>
          <w:rFonts w:hint="cs"/>
          <w:sz w:val="28"/>
          <w:szCs w:val="28"/>
          <w:rtl/>
          <w:lang w:val="fr-CH"/>
        </w:rPr>
        <w:tab/>
        <w:t>1-4</w:t>
      </w:r>
      <w:r w:rsidRPr="00F153E8">
        <w:rPr>
          <w:rFonts w:hint="cs"/>
          <w:sz w:val="28"/>
          <w:szCs w:val="28"/>
          <w:rtl/>
          <w:lang w:val="fr-CH"/>
        </w:rPr>
        <w:tab/>
        <w:t>3</w:t>
      </w:r>
    </w:p>
    <w:p w:rsidR="00BC5010" w:rsidRPr="00F153E8" w:rsidRDefault="00BC5010" w:rsidP="00F153E8">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 w:val="28"/>
          <w:szCs w:val="28"/>
          <w:rtl/>
          <w:lang w:val="fr-CH"/>
        </w:rPr>
      </w:pPr>
      <w:r w:rsidRPr="00F153E8">
        <w:rPr>
          <w:rFonts w:hint="cs"/>
          <w:sz w:val="28"/>
          <w:szCs w:val="28"/>
          <w:rtl/>
          <w:lang w:val="fr-CH"/>
        </w:rPr>
        <w:tab/>
      </w:r>
      <w:r w:rsidRPr="00F153E8">
        <w:rPr>
          <w:sz w:val="28"/>
          <w:szCs w:val="28"/>
          <w:rtl/>
          <w:lang w:val="fr-CH"/>
        </w:rPr>
        <w:t>أولاً</w:t>
      </w:r>
      <w:r w:rsidR="00F153E8">
        <w:rPr>
          <w:sz w:val="28"/>
          <w:szCs w:val="28"/>
          <w:rtl/>
          <w:lang w:val="fr-CH"/>
        </w:rPr>
        <w:tab/>
      </w:r>
      <w:r w:rsidRPr="00F153E8">
        <w:rPr>
          <w:rFonts w:hint="cs"/>
          <w:sz w:val="28"/>
          <w:szCs w:val="28"/>
          <w:rtl/>
          <w:lang w:val="fr-CH"/>
        </w:rPr>
        <w:t>-</w:t>
      </w:r>
      <w:r w:rsidRPr="00F153E8">
        <w:rPr>
          <w:rFonts w:hint="cs"/>
          <w:sz w:val="28"/>
          <w:szCs w:val="28"/>
          <w:rtl/>
          <w:lang w:val="fr-CH"/>
        </w:rPr>
        <w:tab/>
        <w:t>تدابير التنفيذ العامة</w:t>
      </w:r>
      <w:r w:rsidRPr="00F153E8">
        <w:rPr>
          <w:sz w:val="28"/>
          <w:szCs w:val="28"/>
          <w:rtl/>
          <w:lang w:val="fr-CH"/>
        </w:rPr>
        <w:tab/>
      </w:r>
      <w:r w:rsidRPr="00F153E8">
        <w:rPr>
          <w:rFonts w:hint="cs"/>
          <w:sz w:val="28"/>
          <w:szCs w:val="28"/>
          <w:rtl/>
          <w:lang w:val="fr-CH"/>
        </w:rPr>
        <w:tab/>
        <w:t>5-17</w:t>
      </w:r>
      <w:r w:rsidRPr="00F153E8">
        <w:rPr>
          <w:rFonts w:hint="cs"/>
          <w:sz w:val="28"/>
          <w:szCs w:val="28"/>
          <w:rtl/>
          <w:lang w:val="fr-CH"/>
        </w:rPr>
        <w:tab/>
        <w:t>4</w:t>
      </w:r>
    </w:p>
    <w:p w:rsidR="00BC5010" w:rsidRPr="00F153E8" w:rsidRDefault="00BC5010" w:rsidP="00204A4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sidRPr="00F153E8">
        <w:rPr>
          <w:rFonts w:hint="cs"/>
          <w:sz w:val="28"/>
          <w:szCs w:val="28"/>
          <w:rtl/>
          <w:lang w:val="fr-CH"/>
        </w:rPr>
        <w:tab/>
      </w:r>
      <w:r w:rsidRPr="00F153E8">
        <w:rPr>
          <w:sz w:val="28"/>
          <w:szCs w:val="28"/>
          <w:rtl/>
          <w:lang w:val="fr-CH"/>
        </w:rPr>
        <w:t>ثانياً</w:t>
      </w:r>
      <w:r w:rsidR="00F153E8">
        <w:rPr>
          <w:rFonts w:hint="cs"/>
          <w:sz w:val="28"/>
          <w:szCs w:val="28"/>
          <w:rtl/>
          <w:lang w:val="fr-CH"/>
        </w:rPr>
        <w:tab/>
      </w:r>
      <w:r w:rsidRPr="00F153E8">
        <w:rPr>
          <w:sz w:val="28"/>
          <w:szCs w:val="28"/>
          <w:rtl/>
          <w:lang w:val="fr-CH"/>
        </w:rPr>
        <w:t>-</w:t>
      </w:r>
      <w:r w:rsidRPr="00F153E8">
        <w:rPr>
          <w:sz w:val="28"/>
          <w:szCs w:val="28"/>
          <w:rtl/>
          <w:lang w:val="fr-CH"/>
        </w:rPr>
        <w:tab/>
      </w:r>
      <w:r w:rsidRPr="00F153E8">
        <w:rPr>
          <w:rFonts w:hint="cs"/>
          <w:sz w:val="28"/>
          <w:szCs w:val="28"/>
          <w:rtl/>
          <w:lang w:val="fr-CH"/>
        </w:rPr>
        <w:t>الوقاية</w:t>
      </w:r>
      <w:r w:rsidRPr="00F153E8">
        <w:rPr>
          <w:sz w:val="28"/>
          <w:szCs w:val="28"/>
          <w:rtl/>
          <w:lang w:val="fr-CH"/>
        </w:rPr>
        <w:tab/>
      </w:r>
      <w:r w:rsidR="00204A4B">
        <w:rPr>
          <w:rFonts w:hint="cs"/>
          <w:sz w:val="28"/>
          <w:szCs w:val="28"/>
          <w:rtl/>
          <w:lang w:val="fr-CH"/>
        </w:rPr>
        <w:tab/>
        <w:t>18-38</w:t>
      </w:r>
      <w:r w:rsidR="00204A4B">
        <w:rPr>
          <w:rFonts w:hint="cs"/>
          <w:sz w:val="28"/>
          <w:szCs w:val="28"/>
          <w:rtl/>
          <w:lang w:val="fr-CH"/>
        </w:rPr>
        <w:tab/>
      </w:r>
      <w:r w:rsidRPr="00F153E8">
        <w:rPr>
          <w:rFonts w:hint="cs"/>
          <w:sz w:val="28"/>
          <w:szCs w:val="28"/>
          <w:rtl/>
          <w:lang w:val="fr-CH"/>
        </w:rPr>
        <w:t>8</w:t>
      </w:r>
    </w:p>
    <w:p w:rsidR="00BC5010" w:rsidRPr="00F153E8" w:rsidRDefault="00BC5010" w:rsidP="0064077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rPr>
      </w:pPr>
      <w:r w:rsidRPr="00F153E8">
        <w:rPr>
          <w:rFonts w:hint="cs"/>
          <w:sz w:val="28"/>
          <w:szCs w:val="28"/>
          <w:rtl/>
          <w:lang w:val="fr-CH"/>
        </w:rPr>
        <w:tab/>
        <w:t>ثالثا</w:t>
      </w:r>
      <w:r w:rsidR="00F153E8">
        <w:rPr>
          <w:rFonts w:hint="cs"/>
          <w:sz w:val="28"/>
          <w:szCs w:val="28"/>
          <w:rtl/>
          <w:lang w:val="fr-CH"/>
        </w:rPr>
        <w:t>ً</w:t>
      </w:r>
      <w:r w:rsidR="00F153E8">
        <w:rPr>
          <w:sz w:val="28"/>
          <w:szCs w:val="28"/>
          <w:rtl/>
          <w:lang w:val="fr-CH"/>
        </w:rPr>
        <w:tab/>
      </w:r>
      <w:r w:rsidRPr="00F153E8">
        <w:rPr>
          <w:rFonts w:hint="cs"/>
          <w:sz w:val="28"/>
          <w:szCs w:val="28"/>
          <w:rtl/>
          <w:lang w:val="fr-CH"/>
        </w:rPr>
        <w:t>-</w:t>
      </w:r>
      <w:r w:rsidRPr="00F153E8">
        <w:rPr>
          <w:rFonts w:hint="cs"/>
          <w:sz w:val="28"/>
          <w:szCs w:val="28"/>
          <w:rtl/>
          <w:lang w:val="fr-CH"/>
        </w:rPr>
        <w:tab/>
      </w:r>
      <w:r w:rsidR="00204A4B">
        <w:rPr>
          <w:rFonts w:hint="cs"/>
          <w:sz w:val="28"/>
          <w:szCs w:val="28"/>
          <w:rtl/>
        </w:rPr>
        <w:t>الحظر</w:t>
      </w:r>
      <w:r w:rsidR="00204A4B">
        <w:rPr>
          <w:rFonts w:hint="cs"/>
          <w:sz w:val="28"/>
          <w:szCs w:val="28"/>
          <w:rtl/>
        </w:rPr>
        <w:tab/>
      </w:r>
      <w:r w:rsidR="00204A4B">
        <w:rPr>
          <w:rFonts w:hint="cs"/>
          <w:sz w:val="28"/>
          <w:szCs w:val="28"/>
          <w:rtl/>
        </w:rPr>
        <w:tab/>
        <w:t>39-42</w:t>
      </w:r>
      <w:r w:rsidR="00204A4B">
        <w:rPr>
          <w:rFonts w:hint="cs"/>
          <w:sz w:val="28"/>
          <w:szCs w:val="28"/>
          <w:rtl/>
        </w:rPr>
        <w:tab/>
      </w:r>
      <w:r w:rsidR="0064077B">
        <w:rPr>
          <w:rFonts w:hint="cs"/>
          <w:sz w:val="28"/>
          <w:szCs w:val="28"/>
          <w:rtl/>
        </w:rPr>
        <w:t>15</w:t>
      </w:r>
    </w:p>
    <w:p w:rsidR="00BC5010" w:rsidRPr="00F153E8" w:rsidRDefault="00BC5010" w:rsidP="00F153E8">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ascii="Arial" w:hAnsi="Arial" w:hint="cs"/>
          <w:sz w:val="28"/>
          <w:szCs w:val="28"/>
          <w:rtl/>
        </w:rPr>
      </w:pPr>
      <w:r w:rsidRPr="00F153E8">
        <w:rPr>
          <w:rFonts w:hint="cs"/>
          <w:sz w:val="28"/>
          <w:szCs w:val="28"/>
          <w:rtl/>
        </w:rPr>
        <w:tab/>
        <w:t>رابعا</w:t>
      </w:r>
      <w:r w:rsidR="00F153E8">
        <w:rPr>
          <w:rFonts w:hint="cs"/>
          <w:sz w:val="28"/>
          <w:szCs w:val="28"/>
          <w:rtl/>
        </w:rPr>
        <w:t>ً</w:t>
      </w:r>
      <w:r w:rsidR="00F153E8">
        <w:rPr>
          <w:sz w:val="28"/>
          <w:szCs w:val="28"/>
          <w:rtl/>
        </w:rPr>
        <w:tab/>
      </w:r>
      <w:r w:rsidR="00F153E8">
        <w:rPr>
          <w:rFonts w:hint="cs"/>
          <w:sz w:val="28"/>
          <w:szCs w:val="28"/>
          <w:rtl/>
        </w:rPr>
        <w:t>-</w:t>
      </w:r>
      <w:r w:rsidRPr="00F153E8">
        <w:rPr>
          <w:rFonts w:hint="cs"/>
          <w:sz w:val="28"/>
          <w:szCs w:val="28"/>
          <w:rtl/>
        </w:rPr>
        <w:tab/>
        <w:t>الحماية والتعافي وإعادة الإدماج</w:t>
      </w:r>
      <w:r w:rsidRPr="00F153E8">
        <w:rPr>
          <w:rFonts w:ascii="Arial" w:hAnsi="Arial" w:hint="cs"/>
          <w:sz w:val="28"/>
          <w:szCs w:val="28"/>
          <w:rtl/>
        </w:rPr>
        <w:tab/>
      </w:r>
      <w:r w:rsidRPr="00F153E8">
        <w:rPr>
          <w:rFonts w:ascii="Arial" w:hAnsi="Arial" w:hint="cs"/>
          <w:sz w:val="28"/>
          <w:szCs w:val="28"/>
          <w:rtl/>
        </w:rPr>
        <w:tab/>
        <w:t>43-54</w:t>
      </w:r>
      <w:r w:rsidRPr="00F153E8">
        <w:rPr>
          <w:rFonts w:ascii="Arial" w:hAnsi="Arial" w:hint="cs"/>
          <w:sz w:val="28"/>
          <w:szCs w:val="28"/>
          <w:rtl/>
        </w:rPr>
        <w:tab/>
        <w:t>15</w:t>
      </w:r>
    </w:p>
    <w:p w:rsidR="00BC5010" w:rsidRPr="00F153E8" w:rsidRDefault="00BC5010" w:rsidP="00204A4B">
      <w:pPr>
        <w:tabs>
          <w:tab w:val="right" w:pos="1021"/>
          <w:tab w:val="left" w:pos="1077"/>
          <w:tab w:val="left" w:pos="1525"/>
          <w:tab w:val="left" w:pos="1842"/>
          <w:tab w:val="left" w:leader="dot" w:pos="7469"/>
          <w:tab w:val="left" w:pos="7972"/>
          <w:tab w:val="right" w:pos="9638"/>
        </w:tabs>
        <w:spacing w:after="120" w:line="360" w:lineRule="exact"/>
        <w:rPr>
          <w:rFonts w:ascii="Arial" w:hAnsi="Arial" w:hint="cs"/>
          <w:sz w:val="28"/>
          <w:szCs w:val="28"/>
          <w:rtl/>
        </w:rPr>
      </w:pPr>
      <w:r w:rsidRPr="00F153E8">
        <w:rPr>
          <w:rFonts w:ascii="Arial" w:hAnsi="Arial"/>
          <w:sz w:val="28"/>
          <w:szCs w:val="28"/>
        </w:rPr>
        <w:tab/>
      </w:r>
      <w:r w:rsidRPr="00F153E8">
        <w:rPr>
          <w:rFonts w:ascii="Arial" w:hAnsi="Arial" w:hint="cs"/>
          <w:sz w:val="28"/>
          <w:szCs w:val="28"/>
          <w:rtl/>
        </w:rPr>
        <w:t>خامسا</w:t>
      </w:r>
      <w:r w:rsidR="00F153E8">
        <w:rPr>
          <w:rFonts w:ascii="Arial" w:hAnsi="Arial" w:hint="cs"/>
          <w:sz w:val="28"/>
          <w:szCs w:val="28"/>
          <w:rtl/>
        </w:rPr>
        <w:t>ً</w:t>
      </w:r>
      <w:r w:rsidR="00F153E8">
        <w:rPr>
          <w:rFonts w:ascii="Arial" w:hAnsi="Arial"/>
          <w:sz w:val="28"/>
          <w:szCs w:val="28"/>
          <w:rtl/>
        </w:rPr>
        <w:tab/>
      </w:r>
      <w:r w:rsidR="00F153E8">
        <w:rPr>
          <w:rFonts w:ascii="Arial" w:hAnsi="Arial" w:hint="cs"/>
          <w:sz w:val="28"/>
          <w:szCs w:val="28"/>
          <w:rtl/>
        </w:rPr>
        <w:t>-</w:t>
      </w:r>
      <w:r w:rsidRPr="00F153E8">
        <w:rPr>
          <w:rFonts w:ascii="Arial" w:hAnsi="Arial" w:hint="cs"/>
          <w:sz w:val="28"/>
          <w:szCs w:val="28"/>
          <w:rtl/>
        </w:rPr>
        <w:tab/>
      </w:r>
      <w:r w:rsidRPr="00F153E8">
        <w:rPr>
          <w:rFonts w:hint="cs"/>
          <w:sz w:val="28"/>
          <w:szCs w:val="28"/>
          <w:rtl/>
          <w:lang w:val="fr-CH"/>
        </w:rPr>
        <w:t>خاتمة</w:t>
      </w:r>
      <w:r w:rsidRPr="00F153E8">
        <w:rPr>
          <w:rFonts w:ascii="Arial" w:hAnsi="Arial" w:hint="cs"/>
          <w:sz w:val="28"/>
          <w:szCs w:val="28"/>
          <w:rtl/>
        </w:rPr>
        <w:tab/>
      </w:r>
      <w:r w:rsidRPr="00F153E8">
        <w:rPr>
          <w:rFonts w:ascii="Arial" w:hAnsi="Arial" w:hint="cs"/>
          <w:sz w:val="28"/>
          <w:szCs w:val="28"/>
          <w:rtl/>
        </w:rPr>
        <w:tab/>
        <w:t>55-56</w:t>
      </w:r>
      <w:r w:rsidRPr="00F153E8">
        <w:rPr>
          <w:rFonts w:ascii="Arial" w:hAnsi="Arial" w:hint="cs"/>
          <w:sz w:val="28"/>
          <w:szCs w:val="28"/>
          <w:rtl/>
        </w:rPr>
        <w:tab/>
        <w:t>19</w:t>
      </w:r>
    </w:p>
    <w:p w:rsidR="00204A4B" w:rsidRDefault="00204A4B" w:rsidP="00F153E8">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ascii="Arial" w:hAnsi="Arial" w:hint="cs"/>
          <w:sz w:val="28"/>
          <w:szCs w:val="28"/>
          <w:rtl/>
        </w:rPr>
      </w:pPr>
      <w:r>
        <w:rPr>
          <w:rFonts w:ascii="Arial" w:hAnsi="Arial"/>
          <w:sz w:val="28"/>
          <w:szCs w:val="28"/>
          <w:rtl/>
        </w:rPr>
        <w:tab/>
      </w:r>
      <w:r w:rsidR="00BC5010" w:rsidRPr="00F153E8">
        <w:rPr>
          <w:rFonts w:ascii="Arial" w:hAnsi="Arial" w:hint="cs"/>
          <w:sz w:val="28"/>
          <w:szCs w:val="28"/>
          <w:rtl/>
        </w:rPr>
        <w:t>المرفق</w:t>
      </w:r>
    </w:p>
    <w:p w:rsidR="00BC5010" w:rsidRPr="00F153E8" w:rsidRDefault="00204A4B" w:rsidP="00204A4B">
      <w:pPr>
        <w:tabs>
          <w:tab w:val="right" w:pos="1021"/>
          <w:tab w:val="left" w:pos="1077"/>
          <w:tab w:val="left" w:pos="1525"/>
          <w:tab w:val="left" w:pos="1842"/>
          <w:tab w:val="left" w:pos="2206"/>
          <w:tab w:val="left" w:pos="2681"/>
          <w:tab w:val="left" w:leader="dot" w:pos="8616"/>
          <w:tab w:val="right" w:pos="9610"/>
        </w:tabs>
        <w:spacing w:after="120" w:line="360" w:lineRule="exact"/>
        <w:rPr>
          <w:rFonts w:ascii="Arial" w:hAnsi="Arial" w:hint="cs"/>
          <w:sz w:val="28"/>
          <w:szCs w:val="28"/>
          <w:rtl/>
        </w:rPr>
      </w:pPr>
      <w:r>
        <w:rPr>
          <w:rFonts w:ascii="Arial" w:hAnsi="Arial"/>
          <w:sz w:val="28"/>
          <w:szCs w:val="28"/>
          <w:rtl/>
        </w:rPr>
        <w:tab/>
      </w:r>
      <w:r w:rsidR="00BC5010" w:rsidRPr="00F153E8">
        <w:rPr>
          <w:rFonts w:ascii="Arial" w:hAnsi="Arial" w:hint="cs"/>
          <w:sz w:val="28"/>
          <w:szCs w:val="28"/>
          <w:rtl/>
        </w:rPr>
        <w:tab/>
      </w:r>
      <w:r w:rsidR="00BC5010" w:rsidRPr="00F153E8">
        <w:rPr>
          <w:rFonts w:ascii="Arial" w:hAnsi="Arial" w:hint="cs"/>
          <w:sz w:val="28"/>
          <w:szCs w:val="28"/>
          <w:rtl/>
        </w:rPr>
        <w:tab/>
      </w:r>
      <w:r w:rsidR="00BC5010" w:rsidRPr="00F153E8">
        <w:rPr>
          <w:rFonts w:hint="cs"/>
          <w:sz w:val="28"/>
          <w:szCs w:val="28"/>
          <w:rtl/>
        </w:rPr>
        <w:t>المواثيق الدولية ذات الصلة التي وقعت عليها جمهورية العراق</w:t>
      </w:r>
      <w:r>
        <w:rPr>
          <w:rFonts w:ascii="Arial" w:hAnsi="Arial" w:hint="cs"/>
          <w:sz w:val="28"/>
          <w:szCs w:val="28"/>
          <w:rtl/>
        </w:rPr>
        <w:tab/>
      </w:r>
      <w:r>
        <w:rPr>
          <w:rFonts w:ascii="Arial" w:hAnsi="Arial" w:hint="cs"/>
          <w:sz w:val="28"/>
          <w:szCs w:val="28"/>
          <w:rtl/>
        </w:rPr>
        <w:tab/>
      </w:r>
      <w:r w:rsidR="00BC5010" w:rsidRPr="00F153E8">
        <w:rPr>
          <w:rFonts w:ascii="Arial" w:hAnsi="Arial" w:hint="cs"/>
          <w:sz w:val="28"/>
          <w:szCs w:val="28"/>
          <w:rtl/>
        </w:rPr>
        <w:t>20</w:t>
      </w:r>
    </w:p>
    <w:p w:rsidR="00BC5010" w:rsidRPr="00207BEB" w:rsidRDefault="00BC5010" w:rsidP="002B3294">
      <w:pPr>
        <w:pStyle w:val="HChGA"/>
        <w:spacing w:before="120"/>
      </w:pPr>
      <w:r w:rsidRPr="00172DDE">
        <w:rPr>
          <w:rtl/>
        </w:rPr>
        <w:br w:type="page"/>
      </w:r>
      <w:bookmarkStart w:id="0" w:name="_Toc238960486"/>
      <w:bookmarkStart w:id="1" w:name="_Toc252707549"/>
      <w:r w:rsidR="002B3294">
        <w:rPr>
          <w:rFonts w:hint="cs"/>
          <w:rtl/>
        </w:rPr>
        <w:tab/>
      </w:r>
      <w:r w:rsidR="002B3294">
        <w:rPr>
          <w:rtl/>
        </w:rPr>
        <w:tab/>
      </w:r>
      <w:r w:rsidRPr="00207BEB">
        <w:rPr>
          <w:rtl/>
        </w:rPr>
        <w:t>تمهيد</w:t>
      </w:r>
      <w:bookmarkEnd w:id="0"/>
      <w:bookmarkEnd w:id="1"/>
    </w:p>
    <w:p w:rsidR="00BC5010" w:rsidRPr="00776217" w:rsidRDefault="00BC5010" w:rsidP="002B3294">
      <w:pPr>
        <w:pStyle w:val="SingleTxtGA"/>
        <w:rPr>
          <w:rFonts w:hint="cs"/>
          <w:rtl/>
        </w:rPr>
      </w:pPr>
      <w:r>
        <w:rPr>
          <w:rtl/>
        </w:rPr>
        <w:t>1</w:t>
      </w:r>
      <w:r>
        <w:rPr>
          <w:rFonts w:hint="cs"/>
          <w:rtl/>
        </w:rPr>
        <w:t>-</w:t>
      </w:r>
      <w:r w:rsidRPr="00776217">
        <w:rPr>
          <w:rtl/>
        </w:rPr>
        <w:tab/>
      </w:r>
      <w:r w:rsidRPr="00776217">
        <w:rPr>
          <w:rFonts w:hint="cs"/>
          <w:rtl/>
        </w:rPr>
        <w:t>يسر حكومة جمهورية العراق رفع تقريرها الأولي بخصوص تنفيذ أحكام البروتوكول الاختياري لاتفاقية حقوق الطفل المتعلق باشتراك ال</w:t>
      </w:r>
      <w:r w:rsidR="00EF6080">
        <w:rPr>
          <w:rFonts w:hint="cs"/>
          <w:rtl/>
        </w:rPr>
        <w:t>أطفال</w:t>
      </w:r>
      <w:r w:rsidRPr="00776217">
        <w:rPr>
          <w:rFonts w:hint="cs"/>
          <w:rtl/>
        </w:rPr>
        <w:t xml:space="preserve"> </w:t>
      </w:r>
      <w:r w:rsidR="00766880">
        <w:rPr>
          <w:rFonts w:hint="cs"/>
          <w:rtl/>
        </w:rPr>
        <w:t>في ال</w:t>
      </w:r>
      <w:r w:rsidR="00E56D54">
        <w:rPr>
          <w:rFonts w:hint="cs"/>
          <w:rtl/>
        </w:rPr>
        <w:t>منازعات</w:t>
      </w:r>
      <w:r w:rsidR="00766880">
        <w:rPr>
          <w:rFonts w:hint="cs"/>
          <w:rtl/>
        </w:rPr>
        <w:t xml:space="preserve"> المسلحة عن المدة من</w:t>
      </w:r>
      <w:r w:rsidR="00766880">
        <w:rPr>
          <w:rFonts w:hint="eastAsia"/>
          <w:rtl/>
        </w:rPr>
        <w:t> </w:t>
      </w:r>
      <w:r w:rsidRPr="00776217">
        <w:rPr>
          <w:rFonts w:hint="cs"/>
          <w:rtl/>
        </w:rPr>
        <w:t>24 حزيران</w:t>
      </w:r>
      <w:r>
        <w:rPr>
          <w:rFonts w:hint="cs"/>
          <w:rtl/>
        </w:rPr>
        <w:t>/يونيه 2008 لغاية تاريخ إ</w:t>
      </w:r>
      <w:r w:rsidRPr="00776217">
        <w:rPr>
          <w:rFonts w:hint="cs"/>
          <w:rtl/>
        </w:rPr>
        <w:t>عداد هذا التقرير</w:t>
      </w:r>
      <w:r>
        <w:rPr>
          <w:rFonts w:hint="cs"/>
          <w:rtl/>
        </w:rPr>
        <w:t>،</w:t>
      </w:r>
      <w:r w:rsidRPr="00776217">
        <w:rPr>
          <w:rFonts w:hint="cs"/>
          <w:rtl/>
        </w:rPr>
        <w:t xml:space="preserve"> وذلك تنفيذا ًلحكم الفقرة 1 من المادة 8 من البروتوكول الاختياري</w:t>
      </w:r>
      <w:r w:rsidR="002B3294">
        <w:rPr>
          <w:rFonts w:hint="cs"/>
          <w:rtl/>
        </w:rPr>
        <w:t>.</w:t>
      </w:r>
    </w:p>
    <w:p w:rsidR="00BC5010" w:rsidRPr="00776217" w:rsidRDefault="002B3294" w:rsidP="002B3294">
      <w:pPr>
        <w:pStyle w:val="SingleTxtGA"/>
        <w:rPr>
          <w:rFonts w:hint="cs"/>
        </w:rPr>
      </w:pPr>
      <w:r>
        <w:rPr>
          <w:rFonts w:hint="cs"/>
          <w:rtl/>
        </w:rPr>
        <w:t>2-</w:t>
      </w:r>
      <w:r w:rsidR="00BC5010" w:rsidRPr="00776217">
        <w:tab/>
      </w:r>
      <w:r w:rsidR="00BC5010" w:rsidRPr="00776217">
        <w:rPr>
          <w:rFonts w:hint="cs"/>
          <w:rtl/>
        </w:rPr>
        <w:t xml:space="preserve">تؤكد حكومة جمهورية العراق على الاهتمام الذي توليه لقضايا الطفولة من خلال </w:t>
      </w:r>
      <w:r>
        <w:rPr>
          <w:rFonts w:hint="cs"/>
          <w:rtl/>
        </w:rPr>
        <w:t>إ</w:t>
      </w:r>
      <w:r w:rsidR="00BC5010" w:rsidRPr="00776217">
        <w:rPr>
          <w:rFonts w:hint="cs"/>
          <w:rtl/>
        </w:rPr>
        <w:t>نشاء هيئة رعاية الطفولة بتشكيلتها الحالية بعد التعديلات التي جرت على اختصاصاتها وعضويتها في ضوء التغيير الشامل والانتقال نحو الديمق</w:t>
      </w:r>
      <w:r>
        <w:rPr>
          <w:rFonts w:hint="cs"/>
          <w:rtl/>
        </w:rPr>
        <w:t>راطية بعد العام 2003 باعتبارها أ</w:t>
      </w:r>
      <w:r w:rsidR="00BC5010" w:rsidRPr="00776217">
        <w:rPr>
          <w:rFonts w:hint="cs"/>
          <w:rtl/>
        </w:rPr>
        <w:t>هم سلطة معنية بتنسيق ومتابعة وتقييم الجهود الوطنية وتخطيط البرامج اللازمة لإنفاذ حقوق الطفل كما وردت باتفاقية حقوق الطفل</w:t>
      </w:r>
      <w:r w:rsidR="00BC5010">
        <w:rPr>
          <w:rFonts w:hint="cs"/>
          <w:rtl/>
        </w:rPr>
        <w:t xml:space="preserve"> </w:t>
      </w:r>
      <w:r w:rsidR="00BC5010" w:rsidRPr="00776217">
        <w:rPr>
          <w:rFonts w:hint="cs"/>
          <w:rtl/>
        </w:rPr>
        <w:t>وبروتوكوليها الاختياريين. كما شكل مجلس النواب العراقي لجنة معنية بحقوق المرأة والطفل لمما</w:t>
      </w:r>
      <w:r>
        <w:rPr>
          <w:rFonts w:hint="cs"/>
          <w:rtl/>
        </w:rPr>
        <w:t>رسه مهامها في مجال الرقابة على أ</w:t>
      </w:r>
      <w:r w:rsidR="00BC5010" w:rsidRPr="00776217">
        <w:rPr>
          <w:rFonts w:hint="cs"/>
          <w:rtl/>
        </w:rPr>
        <w:t>عمال المؤسسات</w:t>
      </w:r>
      <w:r>
        <w:rPr>
          <w:rFonts w:hint="cs"/>
          <w:rtl/>
        </w:rPr>
        <w:t xml:space="preserve"> الحكومية المعنية بحقوق الطفل وإ</w:t>
      </w:r>
      <w:r w:rsidR="00BC5010" w:rsidRPr="00776217">
        <w:rPr>
          <w:rFonts w:hint="cs"/>
          <w:rtl/>
        </w:rPr>
        <w:t>عداد مشروعات القوانين المعنية بحقوق الطفل والمرأة</w:t>
      </w:r>
      <w:r w:rsidR="00BC5010">
        <w:rPr>
          <w:rFonts w:hint="cs"/>
          <w:rtl/>
        </w:rPr>
        <w:t>،</w:t>
      </w:r>
      <w:r>
        <w:rPr>
          <w:rFonts w:hint="cs"/>
          <w:rtl/>
        </w:rPr>
        <w:t xml:space="preserve"> كما تضم وزارة حقوق </w:t>
      </w:r>
      <w:r w:rsidR="00EF6080">
        <w:rPr>
          <w:rFonts w:hint="cs"/>
          <w:rtl/>
        </w:rPr>
        <w:t>الإنسان</w:t>
      </w:r>
      <w:r w:rsidR="00BC5010" w:rsidRPr="00776217">
        <w:rPr>
          <w:rFonts w:hint="cs"/>
          <w:rtl/>
        </w:rPr>
        <w:t xml:space="preserve"> قسما</w:t>
      </w:r>
      <w:r>
        <w:rPr>
          <w:rFonts w:hint="cs"/>
          <w:rtl/>
        </w:rPr>
        <w:t>ً</w:t>
      </w:r>
      <w:r w:rsidR="00BC5010" w:rsidRPr="00776217">
        <w:rPr>
          <w:rFonts w:hint="cs"/>
          <w:rtl/>
        </w:rPr>
        <w:t xml:space="preserve"> خاصا</w:t>
      </w:r>
      <w:r>
        <w:rPr>
          <w:rFonts w:hint="cs"/>
          <w:rtl/>
        </w:rPr>
        <w:t>ً</w:t>
      </w:r>
      <w:r w:rsidR="00BC5010" w:rsidRPr="00776217">
        <w:rPr>
          <w:rFonts w:hint="cs"/>
          <w:rtl/>
        </w:rPr>
        <w:t xml:space="preserve"> بحقوق الطفل يمارس مهام رصد ورقابة تنفيذ التزامات العراق بموجب الاتفاقيات الدولية والتشريعات الوطنية في مجال حقوق الطفل</w:t>
      </w:r>
      <w:r w:rsidR="00BC5010">
        <w:rPr>
          <w:rFonts w:hint="cs"/>
          <w:rtl/>
        </w:rPr>
        <w:t>.</w:t>
      </w:r>
      <w:r w:rsidR="00BC5010" w:rsidRPr="00776217">
        <w:rPr>
          <w:rFonts w:hint="cs"/>
          <w:rtl/>
        </w:rPr>
        <w:t xml:space="preserve"> كما تعمل وزارة التربية ووزارة الدولة لشؤون المرأة ووزارة العمل والشؤون الاجتماعية ووزارة الثقافة وغيرها من المؤسسات واللجان الم</w:t>
      </w:r>
      <w:r w:rsidR="00D678F1">
        <w:rPr>
          <w:rFonts w:hint="cs"/>
          <w:rtl/>
        </w:rPr>
        <w:t>رتبطة بالحكومات المحلية وحكومة إ</w:t>
      </w:r>
      <w:r w:rsidR="00BC5010" w:rsidRPr="00776217">
        <w:rPr>
          <w:rFonts w:hint="cs"/>
          <w:rtl/>
        </w:rPr>
        <w:t xml:space="preserve">قليم </w:t>
      </w:r>
      <w:r w:rsidR="00BC5010">
        <w:rPr>
          <w:rFonts w:hint="cs"/>
          <w:rtl/>
        </w:rPr>
        <w:t>كردستان</w:t>
      </w:r>
      <w:r w:rsidR="00BC5010" w:rsidRPr="00776217">
        <w:rPr>
          <w:rFonts w:hint="cs"/>
          <w:rtl/>
        </w:rPr>
        <w:t xml:space="preserve"> على تنفيذ ومراقبة ومتابعة التزامات العراق في مجال حقوق الطفل</w:t>
      </w:r>
      <w:r w:rsidR="00D678F1">
        <w:rPr>
          <w:rFonts w:hint="cs"/>
          <w:rtl/>
        </w:rPr>
        <w:t>.</w:t>
      </w:r>
    </w:p>
    <w:p w:rsidR="00BC5010" w:rsidRPr="00776217" w:rsidRDefault="00D678F1" w:rsidP="00B55D6E">
      <w:pPr>
        <w:pStyle w:val="SingleTxtGA"/>
        <w:rPr>
          <w:rFonts w:hint="cs"/>
        </w:rPr>
      </w:pPr>
      <w:r>
        <w:rPr>
          <w:rFonts w:hint="cs"/>
          <w:rtl/>
        </w:rPr>
        <w:t>3-</w:t>
      </w:r>
      <w:r w:rsidR="00BC5010" w:rsidRPr="00776217">
        <w:tab/>
      </w:r>
      <w:r w:rsidR="00E56D54">
        <w:rPr>
          <w:rFonts w:hint="cs"/>
          <w:rtl/>
        </w:rPr>
        <w:t xml:space="preserve">وتؤكد أنها كعضو </w:t>
      </w:r>
      <w:r w:rsidR="00BC5010" w:rsidRPr="00776217">
        <w:rPr>
          <w:rFonts w:hint="cs"/>
          <w:rtl/>
        </w:rPr>
        <w:t xml:space="preserve">في الأمم المتحدة منذ </w:t>
      </w:r>
      <w:r w:rsidR="00E56D54">
        <w:rPr>
          <w:rFonts w:hint="cs"/>
          <w:rtl/>
        </w:rPr>
        <w:t xml:space="preserve">عام </w:t>
      </w:r>
      <w:r w:rsidR="00BC5010" w:rsidRPr="00776217">
        <w:rPr>
          <w:rFonts w:hint="cs"/>
          <w:rtl/>
        </w:rPr>
        <w:t>1945 تلتزم بميثاقها وتسعى دائ</w:t>
      </w:r>
      <w:r>
        <w:rPr>
          <w:rFonts w:hint="cs"/>
          <w:rtl/>
        </w:rPr>
        <w:t>ماً منذ عام</w:t>
      </w:r>
      <w:r>
        <w:rPr>
          <w:rFonts w:hint="eastAsia"/>
          <w:rtl/>
        </w:rPr>
        <w:t> </w:t>
      </w:r>
      <w:r>
        <w:rPr>
          <w:rFonts w:hint="cs"/>
          <w:rtl/>
        </w:rPr>
        <w:t>2003 إ</w:t>
      </w:r>
      <w:r w:rsidR="00BC5010" w:rsidRPr="00776217">
        <w:rPr>
          <w:rFonts w:hint="cs"/>
          <w:rtl/>
        </w:rPr>
        <w:t>لى السلم بين الشعوب وهي على علاقة سلمية مع كل دول الجوار، فقد مثلت التغيرات الديمقراطية في العراق بعد 2003 والقضاء على النظام الدكتاتوري السابق في العراق دافعا قويا لسعي العراق إلى</w:t>
      </w:r>
      <w:r w:rsidR="00BC5010">
        <w:rPr>
          <w:rFonts w:hint="cs"/>
          <w:rtl/>
        </w:rPr>
        <w:t xml:space="preserve"> أن</w:t>
      </w:r>
      <w:r w:rsidR="00BC5010" w:rsidRPr="00776217">
        <w:rPr>
          <w:rFonts w:hint="cs"/>
          <w:rtl/>
        </w:rPr>
        <w:t xml:space="preserve"> يكون عضوا</w:t>
      </w:r>
      <w:r>
        <w:rPr>
          <w:rFonts w:hint="cs"/>
          <w:rtl/>
        </w:rPr>
        <w:t>ً</w:t>
      </w:r>
      <w:r w:rsidR="00BC5010" w:rsidRPr="00776217">
        <w:rPr>
          <w:rFonts w:hint="cs"/>
          <w:rtl/>
        </w:rPr>
        <w:t xml:space="preserve"> فاعلا</w:t>
      </w:r>
      <w:r>
        <w:rPr>
          <w:rFonts w:hint="cs"/>
          <w:rtl/>
        </w:rPr>
        <w:t>ً</w:t>
      </w:r>
      <w:r w:rsidR="00BC5010" w:rsidRPr="00776217">
        <w:rPr>
          <w:rFonts w:hint="cs"/>
          <w:rtl/>
        </w:rPr>
        <w:t xml:space="preserve"> في المنظومة الدولية بشكل عام ومنظومة </w:t>
      </w:r>
      <w:r w:rsidR="00EC1F2E">
        <w:rPr>
          <w:rFonts w:hint="cs"/>
          <w:rtl/>
        </w:rPr>
        <w:t xml:space="preserve">حقوق </w:t>
      </w:r>
      <w:r w:rsidR="00EF6080">
        <w:rPr>
          <w:rFonts w:hint="cs"/>
          <w:rtl/>
        </w:rPr>
        <w:t>الإنسان</w:t>
      </w:r>
      <w:r w:rsidR="00BC5010" w:rsidRPr="00776217">
        <w:rPr>
          <w:rFonts w:hint="cs"/>
          <w:rtl/>
        </w:rPr>
        <w:t xml:space="preserve"> بشكل خاص</w:t>
      </w:r>
      <w:r w:rsidR="00BC5010">
        <w:rPr>
          <w:rFonts w:hint="cs"/>
          <w:rtl/>
        </w:rPr>
        <w:t>.</w:t>
      </w:r>
      <w:r w:rsidR="00BC5010" w:rsidRPr="00776217">
        <w:rPr>
          <w:rFonts w:hint="cs"/>
          <w:rtl/>
        </w:rPr>
        <w:t xml:space="preserve"> وهذا الدافع كان مهما جدا في ازدياد تعامل </w:t>
      </w:r>
      <w:r w:rsidR="00EC1F2E">
        <w:rPr>
          <w:rFonts w:hint="cs"/>
          <w:rtl/>
        </w:rPr>
        <w:t xml:space="preserve">العراق الشفاف مع منظومة حقوق </w:t>
      </w:r>
      <w:r w:rsidR="00EF6080">
        <w:rPr>
          <w:rFonts w:hint="cs"/>
          <w:rtl/>
        </w:rPr>
        <w:t>الإنسان</w:t>
      </w:r>
      <w:r w:rsidR="00BC5010" w:rsidRPr="00776217">
        <w:rPr>
          <w:rFonts w:hint="cs"/>
          <w:rtl/>
        </w:rPr>
        <w:t xml:space="preserve"> في </w:t>
      </w:r>
      <w:r w:rsidR="00BC5010">
        <w:rPr>
          <w:rFonts w:hint="cs"/>
          <w:rtl/>
        </w:rPr>
        <w:t>الأمم</w:t>
      </w:r>
      <w:r w:rsidR="00BC5010" w:rsidRPr="00776217">
        <w:rPr>
          <w:rFonts w:hint="cs"/>
          <w:rtl/>
        </w:rPr>
        <w:t xml:space="preserve"> المتحد</w:t>
      </w:r>
      <w:r w:rsidR="00BC5010" w:rsidRPr="00776217">
        <w:rPr>
          <w:rFonts w:hint="eastAsia"/>
          <w:rtl/>
        </w:rPr>
        <w:t>ة</w:t>
      </w:r>
      <w:r w:rsidR="00BC5010">
        <w:rPr>
          <w:rFonts w:hint="cs"/>
          <w:rtl/>
        </w:rPr>
        <w:t>،</w:t>
      </w:r>
      <w:r w:rsidR="00BC5010" w:rsidRPr="00776217">
        <w:rPr>
          <w:rFonts w:hint="cs"/>
          <w:rtl/>
        </w:rPr>
        <w:t xml:space="preserve"> ومع ذلك فان للعراق دوافع خاصة لكي يكون دولة طرف في البروتوكول موضوع البحث</w:t>
      </w:r>
      <w:r w:rsidR="00BC5010">
        <w:rPr>
          <w:rFonts w:hint="cs"/>
          <w:rtl/>
        </w:rPr>
        <w:t>،</w:t>
      </w:r>
      <w:r w:rsidR="00BC5010" w:rsidRPr="00776217">
        <w:rPr>
          <w:rFonts w:hint="cs"/>
          <w:rtl/>
        </w:rPr>
        <w:t xml:space="preserve"> ولعل أهم تلك الدوافع حجم المأساة التي عانى منها العراقيون بشكل</w:t>
      </w:r>
      <w:r w:rsidR="00EC1F2E">
        <w:rPr>
          <w:rFonts w:hint="cs"/>
          <w:rtl/>
        </w:rPr>
        <w:t xml:space="preserve"> عام و</w:t>
      </w:r>
      <w:r w:rsidR="00EF6080">
        <w:rPr>
          <w:rFonts w:hint="cs"/>
          <w:rtl/>
        </w:rPr>
        <w:t>أطفال</w:t>
      </w:r>
      <w:r w:rsidR="00EC1F2E">
        <w:rPr>
          <w:rFonts w:hint="cs"/>
          <w:rtl/>
        </w:rPr>
        <w:t xml:space="preserve"> العراق بشكل خاص من 1968 لغاية</w:t>
      </w:r>
      <w:r w:rsidR="00EC1F2E">
        <w:rPr>
          <w:rFonts w:hint="eastAsia"/>
          <w:rtl/>
        </w:rPr>
        <w:t> </w:t>
      </w:r>
      <w:r w:rsidR="00BC5010" w:rsidRPr="00776217">
        <w:rPr>
          <w:rFonts w:hint="cs"/>
          <w:rtl/>
        </w:rPr>
        <w:t xml:space="preserve">2003 ويتمثل </w:t>
      </w:r>
      <w:r w:rsidR="00EC1F2E">
        <w:rPr>
          <w:rFonts w:hint="cs"/>
          <w:rtl/>
        </w:rPr>
        <w:t>ذلك في عدد الحروب وال</w:t>
      </w:r>
      <w:r w:rsidR="00E56D54">
        <w:rPr>
          <w:rFonts w:hint="cs"/>
          <w:rtl/>
        </w:rPr>
        <w:t>منازعات</w:t>
      </w:r>
      <w:r w:rsidR="00EC1F2E">
        <w:rPr>
          <w:rFonts w:hint="cs"/>
          <w:rtl/>
        </w:rPr>
        <w:t xml:space="preserve"> والأعمال العسكرية والإ</w:t>
      </w:r>
      <w:r w:rsidR="00BC5010" w:rsidRPr="00776217">
        <w:rPr>
          <w:rFonts w:hint="cs"/>
          <w:rtl/>
        </w:rPr>
        <w:t xml:space="preserve">بادة الجماعية والجرائم ضد </w:t>
      </w:r>
      <w:r w:rsidR="00EF6080">
        <w:rPr>
          <w:rFonts w:hint="cs"/>
          <w:rtl/>
        </w:rPr>
        <w:t>الإنسان</w:t>
      </w:r>
      <w:r w:rsidR="00BC5010" w:rsidRPr="00776217">
        <w:rPr>
          <w:rFonts w:hint="cs"/>
          <w:rtl/>
        </w:rPr>
        <w:t>ية</w:t>
      </w:r>
      <w:r w:rsidR="00BC5010">
        <w:rPr>
          <w:rFonts w:hint="cs"/>
          <w:rtl/>
        </w:rPr>
        <w:t>،</w:t>
      </w:r>
      <w:r w:rsidR="00EC1F2E">
        <w:rPr>
          <w:rFonts w:hint="cs"/>
          <w:rtl/>
        </w:rPr>
        <w:t xml:space="preserve"> تلك الجرائم والأ</w:t>
      </w:r>
      <w:r w:rsidR="00BC5010" w:rsidRPr="00776217">
        <w:rPr>
          <w:rFonts w:hint="cs"/>
          <w:rtl/>
        </w:rPr>
        <w:t xml:space="preserve">حداث التي </w:t>
      </w:r>
      <w:r w:rsidR="00BC5010">
        <w:rPr>
          <w:rFonts w:hint="cs"/>
          <w:rtl/>
        </w:rPr>
        <w:t>أثرت</w:t>
      </w:r>
      <w:r w:rsidR="00BC5010" w:rsidRPr="00776217">
        <w:rPr>
          <w:rFonts w:hint="cs"/>
          <w:rtl/>
        </w:rPr>
        <w:t xml:space="preserve"> بشكل سلبي على تكوين</w:t>
      </w:r>
      <w:r w:rsidR="00BC5010">
        <w:rPr>
          <w:rFonts w:hint="cs"/>
          <w:rtl/>
        </w:rPr>
        <w:t xml:space="preserve"> </w:t>
      </w:r>
      <w:r w:rsidR="00EF6080">
        <w:rPr>
          <w:rFonts w:hint="cs"/>
          <w:rtl/>
        </w:rPr>
        <w:t>أطفال</w:t>
      </w:r>
      <w:r w:rsidR="00BC5010" w:rsidRPr="00776217">
        <w:rPr>
          <w:rFonts w:hint="cs"/>
          <w:rtl/>
        </w:rPr>
        <w:t xml:space="preserve"> العراق ولأجيال عديدة</w:t>
      </w:r>
      <w:r w:rsidR="00BC5010">
        <w:rPr>
          <w:rFonts w:hint="cs"/>
          <w:rtl/>
        </w:rPr>
        <w:t>.</w:t>
      </w:r>
      <w:r w:rsidR="00BC5010" w:rsidRPr="00776217">
        <w:rPr>
          <w:rFonts w:hint="cs"/>
          <w:rtl/>
        </w:rPr>
        <w:t xml:space="preserve"> وحاولت سلطات النظام السابق </w:t>
      </w:r>
      <w:r w:rsidR="00BC5010">
        <w:rPr>
          <w:rFonts w:hint="cs"/>
          <w:rtl/>
        </w:rPr>
        <w:t>وأجهزته</w:t>
      </w:r>
      <w:r w:rsidR="00BC5010" w:rsidRPr="00776217">
        <w:rPr>
          <w:rFonts w:hint="cs"/>
          <w:rtl/>
        </w:rPr>
        <w:t xml:space="preserve"> الحزبية والأمنية والإعلامية المسيطرة على المجتمع العراقي بكل مفاصله </w:t>
      </w:r>
      <w:r w:rsidR="00BC5010">
        <w:rPr>
          <w:rFonts w:hint="cs"/>
          <w:rtl/>
        </w:rPr>
        <w:t>أن</w:t>
      </w:r>
      <w:r w:rsidR="00BC5010" w:rsidRPr="00776217">
        <w:rPr>
          <w:rFonts w:hint="cs"/>
          <w:rtl/>
        </w:rPr>
        <w:t xml:space="preserve"> تبث روح الحرب وعسكرة المجتمع حتى ضمن المناهج الدراسية والبرامج التلفزيونية الحكومية</w:t>
      </w:r>
      <w:r w:rsidR="00BC5010">
        <w:rPr>
          <w:rFonts w:hint="cs"/>
          <w:rtl/>
        </w:rPr>
        <w:t>،</w:t>
      </w:r>
      <w:r w:rsidR="00BC5010" w:rsidRPr="00776217">
        <w:rPr>
          <w:rFonts w:hint="cs"/>
          <w:rtl/>
        </w:rPr>
        <w:t xml:space="preserve"> ولعب ال</w:t>
      </w:r>
      <w:r w:rsidR="00EF6080">
        <w:rPr>
          <w:rFonts w:hint="cs"/>
          <w:rtl/>
        </w:rPr>
        <w:t>أطفال</w:t>
      </w:r>
      <w:r w:rsidR="00BC5010">
        <w:rPr>
          <w:rFonts w:hint="cs"/>
          <w:rtl/>
        </w:rPr>
        <w:t>،</w:t>
      </w:r>
      <w:r w:rsidR="00BC5010" w:rsidRPr="00776217">
        <w:rPr>
          <w:rFonts w:hint="cs"/>
          <w:rtl/>
        </w:rPr>
        <w:t xml:space="preserve"> ولذا فان العراق يسعى اليوم وانطلاقا</w:t>
      </w:r>
      <w:r w:rsidR="00030FFF">
        <w:rPr>
          <w:rFonts w:hint="cs"/>
          <w:rtl/>
        </w:rPr>
        <w:t>ً</w:t>
      </w:r>
      <w:r w:rsidR="00BC5010" w:rsidRPr="00776217">
        <w:rPr>
          <w:rFonts w:hint="cs"/>
          <w:rtl/>
        </w:rPr>
        <w:t xml:space="preserve"> من نصوص </w:t>
      </w:r>
      <w:r w:rsidR="00EC1F2E">
        <w:rPr>
          <w:rFonts w:hint="cs"/>
          <w:rtl/>
        </w:rPr>
        <w:t>الدستور العراقي التي سوف ترد الإشارة إ</w:t>
      </w:r>
      <w:r w:rsidR="00BC5010" w:rsidRPr="00776217">
        <w:rPr>
          <w:rFonts w:hint="cs"/>
          <w:rtl/>
        </w:rPr>
        <w:t>ليها لاحقا</w:t>
      </w:r>
      <w:r w:rsidR="00BC5010">
        <w:rPr>
          <w:rFonts w:hint="cs"/>
          <w:rtl/>
        </w:rPr>
        <w:t>،</w:t>
      </w:r>
      <w:r w:rsidR="00BC5010" w:rsidRPr="00776217">
        <w:rPr>
          <w:rFonts w:hint="cs"/>
          <w:rtl/>
        </w:rPr>
        <w:t xml:space="preserve"> إلى أن يكون دولة ق</w:t>
      </w:r>
      <w:r w:rsidR="00EC1F2E">
        <w:rPr>
          <w:rFonts w:hint="cs"/>
          <w:rtl/>
        </w:rPr>
        <w:t xml:space="preserve">انون محب للسلام وحامية لحقوق </w:t>
      </w:r>
      <w:r w:rsidR="00EF6080">
        <w:rPr>
          <w:rFonts w:hint="cs"/>
          <w:rtl/>
        </w:rPr>
        <w:t>الإنسان</w:t>
      </w:r>
      <w:r w:rsidR="00BC5010" w:rsidRPr="00776217">
        <w:rPr>
          <w:rFonts w:hint="cs"/>
          <w:rtl/>
        </w:rPr>
        <w:t xml:space="preserve"> بما فيها حقوق الطفل ورادعة لأي انتهاك لهذه الحقوق والحريات</w:t>
      </w:r>
      <w:r w:rsidR="00BC5010">
        <w:rPr>
          <w:rFonts w:hint="cs"/>
          <w:rtl/>
        </w:rPr>
        <w:t>،</w:t>
      </w:r>
      <w:r w:rsidR="00EC1F2E">
        <w:rPr>
          <w:rFonts w:hint="cs"/>
          <w:rtl/>
        </w:rPr>
        <w:t xml:space="preserve"> لذا فقد أ</w:t>
      </w:r>
      <w:r w:rsidR="00BC5010" w:rsidRPr="00776217">
        <w:rPr>
          <w:rFonts w:hint="cs"/>
          <w:rtl/>
        </w:rPr>
        <w:t>صبح العراق دولة طرف في هذا البروتوكول</w:t>
      </w:r>
      <w:r w:rsidR="00BC5010">
        <w:rPr>
          <w:rFonts w:hint="cs"/>
          <w:rtl/>
        </w:rPr>
        <w:t xml:space="preserve"> الاختياري</w:t>
      </w:r>
      <w:r w:rsidR="00B55D6E">
        <w:rPr>
          <w:rFonts w:hint="cs"/>
          <w:rtl/>
        </w:rPr>
        <w:t>.</w:t>
      </w:r>
    </w:p>
    <w:p w:rsidR="00BC5010" w:rsidRPr="00766880" w:rsidRDefault="00B55D6E" w:rsidP="00B55D6E">
      <w:pPr>
        <w:pStyle w:val="SingleTxtGA"/>
        <w:rPr>
          <w:rFonts w:hint="cs"/>
          <w:spacing w:val="-2"/>
          <w:rtl/>
        </w:rPr>
      </w:pPr>
      <w:r>
        <w:rPr>
          <w:rtl/>
        </w:rPr>
        <w:t>4</w:t>
      </w:r>
      <w:r>
        <w:rPr>
          <w:rFonts w:hint="cs"/>
          <w:rtl/>
        </w:rPr>
        <w:t>-</w:t>
      </w:r>
      <w:r w:rsidR="00BC5010" w:rsidRPr="00776217">
        <w:rPr>
          <w:rtl/>
        </w:rPr>
        <w:tab/>
      </w:r>
      <w:r w:rsidR="00BC5010" w:rsidRPr="00776217">
        <w:rPr>
          <w:rFonts w:hint="cs"/>
          <w:rtl/>
        </w:rPr>
        <w:t>يركز التقرير على المنهجية المتكاملة التي تتبعها حكومة جمهورية العراق لحماية ال</w:t>
      </w:r>
      <w:r w:rsidR="00EF6080">
        <w:rPr>
          <w:rFonts w:hint="cs"/>
          <w:rtl/>
        </w:rPr>
        <w:t>أطفال</w:t>
      </w:r>
      <w:r w:rsidR="00BC5010" w:rsidRPr="00776217">
        <w:rPr>
          <w:rFonts w:hint="cs"/>
          <w:rtl/>
        </w:rPr>
        <w:t xml:space="preserve"> من كافة أنواع الاستغلال وفق منظور الاتفاقية وبروتوكوليها الاختياريين والتي تشتمل على المحاور التالية</w:t>
      </w:r>
      <w:r w:rsidR="00BC5010">
        <w:rPr>
          <w:rFonts w:hint="cs"/>
          <w:rtl/>
        </w:rPr>
        <w:t>:</w:t>
      </w:r>
      <w:r w:rsidR="00BC5010" w:rsidRPr="00776217">
        <w:rPr>
          <w:rFonts w:hint="cs"/>
          <w:rtl/>
        </w:rPr>
        <w:t xml:space="preserve"> تطوير الإطار التشريعي ورسم سياسات متكاملة تكفل إنفاذ حقوق الطفل وحمايتها، توفير تدريبات مستمرة للكوادر العاملة في مجال إنفاذ حقوق الطفل والمتعا</w:t>
      </w:r>
      <w:r>
        <w:rPr>
          <w:rFonts w:hint="cs"/>
          <w:rtl/>
        </w:rPr>
        <w:t>ملة مع ال</w:t>
      </w:r>
      <w:r w:rsidR="00EF6080">
        <w:rPr>
          <w:rFonts w:hint="cs"/>
          <w:rtl/>
        </w:rPr>
        <w:t>أطفال</w:t>
      </w:r>
      <w:r>
        <w:rPr>
          <w:rFonts w:hint="cs"/>
          <w:rtl/>
        </w:rPr>
        <w:t>، وإ</w:t>
      </w:r>
      <w:r w:rsidR="00BC5010" w:rsidRPr="00776217">
        <w:rPr>
          <w:rFonts w:hint="cs"/>
          <w:rtl/>
        </w:rPr>
        <w:t>عداد برامج واسعة النطاق للتوعية بحقوق الطفل ورفع الوعي العام بها</w:t>
      </w:r>
      <w:r w:rsidR="00BC5010">
        <w:rPr>
          <w:rFonts w:hint="cs"/>
          <w:rtl/>
        </w:rPr>
        <w:t>،</w:t>
      </w:r>
      <w:r>
        <w:rPr>
          <w:rFonts w:hint="cs"/>
          <w:rtl/>
        </w:rPr>
        <w:t xml:space="preserve"> وان تحقيق الأ</w:t>
      </w:r>
      <w:r w:rsidR="00BC5010" w:rsidRPr="00776217">
        <w:rPr>
          <w:rFonts w:hint="cs"/>
          <w:rtl/>
        </w:rPr>
        <w:t xml:space="preserve">هداف </w:t>
      </w:r>
      <w:r w:rsidR="00EF6080">
        <w:rPr>
          <w:rFonts w:hint="cs"/>
          <w:rtl/>
        </w:rPr>
        <w:t>أعلاه</w:t>
      </w:r>
      <w:r w:rsidR="00BC5010" w:rsidRPr="00776217">
        <w:rPr>
          <w:rFonts w:hint="cs"/>
          <w:rtl/>
        </w:rPr>
        <w:t xml:space="preserve"> يتم من خلال تعاون وثيق بين الجهات الحكومية ومنظمات </w:t>
      </w:r>
      <w:r w:rsidR="00BC5010" w:rsidRPr="00766880">
        <w:rPr>
          <w:rFonts w:hint="cs"/>
          <w:spacing w:val="-2"/>
          <w:rtl/>
        </w:rPr>
        <w:t>المجتمع المدني ووسائل الإعلام وبمشار</w:t>
      </w:r>
      <w:r w:rsidRPr="00766880">
        <w:rPr>
          <w:rFonts w:hint="cs"/>
          <w:spacing w:val="-2"/>
          <w:rtl/>
        </w:rPr>
        <w:t>كة ال</w:t>
      </w:r>
      <w:r w:rsidR="00EF6080" w:rsidRPr="00766880">
        <w:rPr>
          <w:rFonts w:hint="cs"/>
          <w:spacing w:val="-2"/>
          <w:rtl/>
        </w:rPr>
        <w:t>أطفال</w:t>
      </w:r>
      <w:r w:rsidRPr="00766880">
        <w:rPr>
          <w:rFonts w:hint="cs"/>
          <w:spacing w:val="-2"/>
          <w:rtl/>
        </w:rPr>
        <w:t xml:space="preserve"> أنفسهم وتعزيز دور الأ</w:t>
      </w:r>
      <w:r w:rsidR="00BC5010" w:rsidRPr="00766880">
        <w:rPr>
          <w:rFonts w:hint="cs"/>
          <w:spacing w:val="-2"/>
          <w:rtl/>
        </w:rPr>
        <w:t>سرة في حماية الطفل</w:t>
      </w:r>
      <w:r w:rsidRPr="00766880">
        <w:rPr>
          <w:rFonts w:hint="cs"/>
          <w:spacing w:val="-2"/>
          <w:rtl/>
        </w:rPr>
        <w:t>.</w:t>
      </w:r>
    </w:p>
    <w:p w:rsidR="00BC5010" w:rsidRPr="00776217" w:rsidRDefault="00D415BD" w:rsidP="00D415BD">
      <w:pPr>
        <w:pStyle w:val="HChGA"/>
        <w:rPr>
          <w:lang w:val="en-GB"/>
        </w:rPr>
      </w:pPr>
      <w:bookmarkStart w:id="2" w:name="_Toc252707550"/>
      <w:r>
        <w:rPr>
          <w:rFonts w:hint="cs"/>
          <w:rtl/>
        </w:rPr>
        <w:tab/>
      </w:r>
      <w:r w:rsidR="00BC5010" w:rsidRPr="00776217">
        <w:rPr>
          <w:rtl/>
        </w:rPr>
        <w:t>أولاً-</w:t>
      </w:r>
      <w:r>
        <w:rPr>
          <w:rFonts w:hint="cs"/>
          <w:rtl/>
        </w:rPr>
        <w:tab/>
      </w:r>
      <w:r w:rsidR="00BC5010" w:rsidRPr="00776217">
        <w:rPr>
          <w:rtl/>
        </w:rPr>
        <w:t>تدابير التنفيذ العامة</w:t>
      </w:r>
      <w:bookmarkEnd w:id="2"/>
    </w:p>
    <w:p w:rsidR="00BC5010" w:rsidRPr="00776217" w:rsidRDefault="00D415BD" w:rsidP="00BC5010">
      <w:pPr>
        <w:pStyle w:val="H1GA"/>
        <w:rPr>
          <w:rtl/>
        </w:rPr>
      </w:pPr>
      <w:bookmarkStart w:id="3" w:name="_Toc252707551"/>
      <w:r>
        <w:rPr>
          <w:rFonts w:hint="cs"/>
          <w:rtl/>
        </w:rPr>
        <w:tab/>
      </w:r>
      <w:r>
        <w:rPr>
          <w:rtl/>
        </w:rPr>
        <w:tab/>
      </w:r>
      <w:r w:rsidR="00BC5010" w:rsidRPr="00776217">
        <w:rPr>
          <w:rtl/>
        </w:rPr>
        <w:t>عملية إعداد التقرير</w:t>
      </w:r>
      <w:bookmarkStart w:id="4" w:name="_Toc252707552"/>
      <w:bookmarkEnd w:id="3"/>
    </w:p>
    <w:p w:rsidR="00BC5010" w:rsidRPr="00776217" w:rsidRDefault="00D415BD" w:rsidP="00030FFF">
      <w:pPr>
        <w:pStyle w:val="SingleTxtGA"/>
        <w:spacing w:line="360" w:lineRule="exact"/>
        <w:rPr>
          <w:rFonts w:hint="cs"/>
          <w:rtl/>
        </w:rPr>
      </w:pPr>
      <w:r>
        <w:rPr>
          <w:rtl/>
        </w:rPr>
        <w:t>5</w:t>
      </w:r>
      <w:r>
        <w:rPr>
          <w:rFonts w:hint="cs"/>
          <w:rtl/>
        </w:rPr>
        <w:t>-</w:t>
      </w:r>
      <w:r w:rsidR="00BC5010" w:rsidRPr="00776217">
        <w:rPr>
          <w:rtl/>
        </w:rPr>
        <w:tab/>
      </w:r>
      <w:r w:rsidR="00BC5010" w:rsidRPr="00776217">
        <w:rPr>
          <w:rFonts w:hint="cs"/>
          <w:rtl/>
        </w:rPr>
        <w:t>شكلت حكومة جمهورية العراق لجنة وزارية لإعداد التقرير الأولي الخاص بالبروتوكول موضوع البحث وضمت في عضويتها ممثلين عن وزارات الدفا</w:t>
      </w:r>
      <w:r w:rsidR="00F3027E">
        <w:rPr>
          <w:rFonts w:hint="cs"/>
          <w:rtl/>
        </w:rPr>
        <w:t>ع والداخلية والعدل والعمل والشؤو</w:t>
      </w:r>
      <w:r w:rsidR="00BC5010" w:rsidRPr="00776217">
        <w:rPr>
          <w:rFonts w:hint="cs"/>
          <w:rtl/>
        </w:rPr>
        <w:t xml:space="preserve">ن الاجتماعية والتربية وعملت اللجنة برئاسة وزير حقوق </w:t>
      </w:r>
      <w:r w:rsidR="00EF6080">
        <w:rPr>
          <w:rFonts w:hint="cs"/>
          <w:rtl/>
        </w:rPr>
        <w:t>الإنسان</w:t>
      </w:r>
      <w:r w:rsidR="00BC5010" w:rsidRPr="00776217">
        <w:rPr>
          <w:rFonts w:hint="cs"/>
          <w:rtl/>
        </w:rPr>
        <w:t xml:space="preserve"> لمدة أكثر من سنة وعانت اللجنة مثلها مثل اغلب اللجان المسؤولة عن التقارير التعاهدية من ع</w:t>
      </w:r>
      <w:r w:rsidR="00F3027E">
        <w:rPr>
          <w:rFonts w:hint="cs"/>
          <w:rtl/>
        </w:rPr>
        <w:t>دم وجود المتخصصين المسؤولين عن إ</w:t>
      </w:r>
      <w:r w:rsidR="00BC5010" w:rsidRPr="00776217">
        <w:rPr>
          <w:rFonts w:hint="cs"/>
          <w:rtl/>
        </w:rPr>
        <w:t>عداد التقارير موضوع البحث</w:t>
      </w:r>
      <w:r w:rsidR="00BC5010">
        <w:rPr>
          <w:rFonts w:hint="cs"/>
          <w:rtl/>
        </w:rPr>
        <w:t>،</w:t>
      </w:r>
      <w:r w:rsidR="00BC5010" w:rsidRPr="00776217">
        <w:rPr>
          <w:rFonts w:hint="cs"/>
          <w:rtl/>
        </w:rPr>
        <w:t xml:space="preserve"> هذا فضلا عن نقص المعلومات التي يعتمد التقرير عليها</w:t>
      </w:r>
      <w:r w:rsidR="00BC5010">
        <w:rPr>
          <w:rFonts w:hint="cs"/>
          <w:rtl/>
        </w:rPr>
        <w:t>،</w:t>
      </w:r>
      <w:r w:rsidR="00BC5010" w:rsidRPr="00776217">
        <w:rPr>
          <w:rFonts w:hint="cs"/>
          <w:rtl/>
        </w:rPr>
        <w:t xml:space="preserve"> والظروف الأمنية التي كانت تعيق عقد اجتماعات اللجنة</w:t>
      </w:r>
      <w:r w:rsidR="00BC5010">
        <w:rPr>
          <w:rFonts w:hint="cs"/>
          <w:rtl/>
        </w:rPr>
        <w:t>.</w:t>
      </w:r>
      <w:r w:rsidR="00BC5010" w:rsidRPr="00776217">
        <w:rPr>
          <w:rFonts w:hint="cs"/>
          <w:rtl/>
        </w:rPr>
        <w:t xml:space="preserve"> وخرجت اللجنة بتقريرها هذا في ظل ظروف غير طبيعية لدولة خرجت من مرحلة تغيير متسارع بين نظام دكتاتوري قمعي ثم دو</w:t>
      </w:r>
      <w:r w:rsidR="00F3027E">
        <w:rPr>
          <w:rFonts w:hint="cs"/>
          <w:rtl/>
        </w:rPr>
        <w:t xml:space="preserve">لة ديمقراطية تحترم فيها حقوق </w:t>
      </w:r>
      <w:r w:rsidR="00EF6080">
        <w:rPr>
          <w:rFonts w:hint="cs"/>
          <w:rtl/>
        </w:rPr>
        <w:t>الإنسان</w:t>
      </w:r>
      <w:r w:rsidR="00BC5010" w:rsidRPr="00776217">
        <w:rPr>
          <w:rFonts w:hint="cs"/>
          <w:rtl/>
        </w:rPr>
        <w:t xml:space="preserve"> والحريات الأساسية</w:t>
      </w:r>
      <w:r w:rsidR="00BC5010">
        <w:rPr>
          <w:rFonts w:hint="cs"/>
          <w:rtl/>
        </w:rPr>
        <w:t>.</w:t>
      </w:r>
      <w:r w:rsidR="00BC5010" w:rsidRPr="00776217">
        <w:rPr>
          <w:rFonts w:hint="cs"/>
          <w:rtl/>
        </w:rPr>
        <w:t xml:space="preserve"> وقد شارك المجتمع المدني في جهود </w:t>
      </w:r>
      <w:r w:rsidR="00BC5010">
        <w:rPr>
          <w:rFonts w:hint="cs"/>
          <w:rtl/>
        </w:rPr>
        <w:t>إعداد</w:t>
      </w:r>
      <w:r w:rsidR="00BC5010" w:rsidRPr="00776217">
        <w:rPr>
          <w:rFonts w:hint="cs"/>
          <w:rtl/>
        </w:rPr>
        <w:t xml:space="preserve"> هذا التقرير وعرضت النتائج النهائية لجهود الموظفين الحكوميين على العلن من خلال موقع وزارة حقوق </w:t>
      </w:r>
      <w:r w:rsidR="00EF6080">
        <w:rPr>
          <w:rFonts w:hint="cs"/>
          <w:rtl/>
        </w:rPr>
        <w:t>الإنسان</w:t>
      </w:r>
      <w:r w:rsidR="00BC5010" w:rsidRPr="00776217">
        <w:rPr>
          <w:rFonts w:hint="cs"/>
          <w:rtl/>
        </w:rPr>
        <w:t xml:space="preserve"> على </w:t>
      </w:r>
      <w:r w:rsidR="00BC5010">
        <w:rPr>
          <w:rFonts w:hint="cs"/>
          <w:rtl/>
        </w:rPr>
        <w:t>الإنترنت</w:t>
      </w:r>
      <w:r w:rsidR="00BC5010" w:rsidRPr="00776217">
        <w:rPr>
          <w:rFonts w:hint="cs"/>
          <w:rtl/>
        </w:rPr>
        <w:t xml:space="preserve"> </w:t>
      </w:r>
      <w:r w:rsidR="00BC5010">
        <w:rPr>
          <w:rFonts w:hint="cs"/>
          <w:rtl/>
        </w:rPr>
        <w:t>وأعلن</w:t>
      </w:r>
      <w:r w:rsidR="00BC5010" w:rsidRPr="00776217">
        <w:rPr>
          <w:rFonts w:hint="cs"/>
          <w:rtl/>
        </w:rPr>
        <w:t xml:space="preserve"> عن ذلك في الصحف المحلية لغرض تلقي الملا</w:t>
      </w:r>
      <w:r w:rsidR="00F3027E">
        <w:rPr>
          <w:rFonts w:hint="cs"/>
          <w:rtl/>
        </w:rPr>
        <w:t xml:space="preserve">حظات بشأنها ونظمت وزارة حقوق </w:t>
      </w:r>
      <w:r w:rsidR="00EF6080">
        <w:rPr>
          <w:rFonts w:hint="cs"/>
          <w:rtl/>
        </w:rPr>
        <w:t>الإنسان</w:t>
      </w:r>
      <w:r w:rsidR="00BC5010" w:rsidRPr="00776217">
        <w:rPr>
          <w:rFonts w:hint="cs"/>
          <w:rtl/>
        </w:rPr>
        <w:t xml:space="preserve"> بتاريخ</w:t>
      </w:r>
      <w:r w:rsidR="00BC5010">
        <w:rPr>
          <w:rFonts w:hint="cs"/>
          <w:rtl/>
        </w:rPr>
        <w:t xml:space="preserve"> 8 شباط/فبراير </w:t>
      </w:r>
      <w:r w:rsidR="00BC5010" w:rsidRPr="00776217">
        <w:rPr>
          <w:rFonts w:hint="cs"/>
          <w:rtl/>
        </w:rPr>
        <w:t xml:space="preserve">2012 جلسة تشاورية بين </w:t>
      </w:r>
      <w:r w:rsidR="00BC5010">
        <w:rPr>
          <w:rFonts w:hint="cs"/>
          <w:rtl/>
        </w:rPr>
        <w:t>أعضاء</w:t>
      </w:r>
      <w:r w:rsidR="00F3027E">
        <w:rPr>
          <w:rFonts w:hint="cs"/>
          <w:rtl/>
        </w:rPr>
        <w:t xml:space="preserve"> لجنة إعداد التقرير وممثلي أ</w:t>
      </w:r>
      <w:r w:rsidR="00BC5010" w:rsidRPr="00776217">
        <w:rPr>
          <w:rFonts w:hint="cs"/>
          <w:rtl/>
        </w:rPr>
        <w:t>كثر من 20 منظمة غير حكومية معنية بحقوق الطفل لمناقشة مسودة التقرير معها</w:t>
      </w:r>
      <w:r w:rsidR="00BC5010">
        <w:rPr>
          <w:rFonts w:hint="cs"/>
          <w:rtl/>
        </w:rPr>
        <w:t>.</w:t>
      </w:r>
      <w:r w:rsidR="00BC5010" w:rsidRPr="00776217">
        <w:rPr>
          <w:rFonts w:hint="cs"/>
          <w:rtl/>
        </w:rPr>
        <w:t xml:space="preserve"> </w:t>
      </w:r>
    </w:p>
    <w:p w:rsidR="00BC5010" w:rsidRPr="00776217" w:rsidRDefault="00B55D6E" w:rsidP="00BC5010">
      <w:pPr>
        <w:pStyle w:val="H1GA"/>
        <w:rPr>
          <w:rFonts w:hint="cs"/>
          <w:rtl/>
        </w:rPr>
      </w:pPr>
      <w:r>
        <w:rPr>
          <w:rtl/>
        </w:rPr>
        <w:tab/>
      </w:r>
      <w:r>
        <w:rPr>
          <w:rFonts w:hint="cs"/>
          <w:rtl/>
        </w:rPr>
        <w:tab/>
      </w:r>
      <w:r w:rsidR="00BC5010" w:rsidRPr="00776217">
        <w:rPr>
          <w:rFonts w:hint="cs"/>
          <w:rtl/>
        </w:rPr>
        <w:t>المركز القانوني للبروتوكول الاختياري في القانون الداخلي</w:t>
      </w:r>
      <w:bookmarkEnd w:id="4"/>
    </w:p>
    <w:p w:rsidR="00BC5010" w:rsidRPr="00776217" w:rsidRDefault="00B55D6E" w:rsidP="00030FFF">
      <w:pPr>
        <w:pStyle w:val="SingleTxtGA"/>
        <w:spacing w:line="360" w:lineRule="exact"/>
        <w:rPr>
          <w:rFonts w:hint="cs"/>
          <w:rtl/>
        </w:rPr>
      </w:pPr>
      <w:r>
        <w:rPr>
          <w:rtl/>
        </w:rPr>
        <w:t>6</w:t>
      </w:r>
      <w:r>
        <w:rPr>
          <w:rFonts w:hint="cs"/>
          <w:rtl/>
        </w:rPr>
        <w:t>-</w:t>
      </w:r>
      <w:r w:rsidR="00BC5010" w:rsidRPr="00776217">
        <w:rPr>
          <w:rtl/>
        </w:rPr>
        <w:tab/>
      </w:r>
      <w:r w:rsidR="00BC5010" w:rsidRPr="00776217">
        <w:rPr>
          <w:rFonts w:hint="cs"/>
          <w:rtl/>
        </w:rPr>
        <w:t>استنادا</w:t>
      </w:r>
      <w:r>
        <w:rPr>
          <w:rFonts w:hint="cs"/>
          <w:rtl/>
        </w:rPr>
        <w:t>ً</w:t>
      </w:r>
      <w:r w:rsidR="00BC5010" w:rsidRPr="00776217">
        <w:rPr>
          <w:rFonts w:hint="cs"/>
          <w:rtl/>
        </w:rPr>
        <w:t xml:space="preserve"> لنص الفقرة سادسا</w:t>
      </w:r>
      <w:r>
        <w:rPr>
          <w:rFonts w:hint="cs"/>
          <w:rtl/>
        </w:rPr>
        <w:t>ً</w:t>
      </w:r>
      <w:r w:rsidR="00BC5010" w:rsidRPr="00776217">
        <w:rPr>
          <w:rFonts w:hint="cs"/>
          <w:rtl/>
        </w:rPr>
        <w:t xml:space="preserve"> من المادة 80 من الدستور العراقي فان مجلس الوزراء العراقي يمارس صلاحيات </w:t>
      </w:r>
      <w:r w:rsidR="00BC5010" w:rsidRPr="00776217">
        <w:rPr>
          <w:rtl/>
        </w:rPr>
        <w:t xml:space="preserve">التفاوض بشان المعاهدات والاتفاقيات الدولية، والتوقيع عليها </w:t>
      </w:r>
      <w:r w:rsidR="00BC5010">
        <w:rPr>
          <w:rtl/>
        </w:rPr>
        <w:t>أو</w:t>
      </w:r>
      <w:r w:rsidR="00BC5010" w:rsidRPr="00776217">
        <w:rPr>
          <w:rtl/>
        </w:rPr>
        <w:t xml:space="preserve"> من يخوله.</w:t>
      </w:r>
      <w:r w:rsidR="00BC5010" w:rsidRPr="00776217">
        <w:rPr>
          <w:rFonts w:hint="cs"/>
          <w:rtl/>
        </w:rPr>
        <w:t xml:space="preserve"> </w:t>
      </w:r>
    </w:p>
    <w:p w:rsidR="00BC5010" w:rsidRPr="00776217" w:rsidRDefault="00B55D6E" w:rsidP="00BC5010">
      <w:pPr>
        <w:pStyle w:val="SingleTxtGA"/>
        <w:rPr>
          <w:rFonts w:hint="cs"/>
          <w:rtl/>
        </w:rPr>
      </w:pPr>
      <w:r>
        <w:rPr>
          <w:rtl/>
        </w:rPr>
        <w:t>7</w:t>
      </w:r>
      <w:r>
        <w:rPr>
          <w:rFonts w:hint="cs"/>
          <w:rtl/>
        </w:rPr>
        <w:t>-</w:t>
      </w:r>
      <w:r w:rsidR="00BC5010" w:rsidRPr="00776217">
        <w:rPr>
          <w:rtl/>
        </w:rPr>
        <w:tab/>
      </w:r>
      <w:r w:rsidR="00BC5010" w:rsidRPr="00776217">
        <w:rPr>
          <w:rFonts w:hint="cs"/>
          <w:rtl/>
        </w:rPr>
        <w:t xml:space="preserve">وبموجب الفقرة رابعا من المادة 61 من الدستور العراقي </w:t>
      </w:r>
      <w:r w:rsidR="00BC5010" w:rsidRPr="00776217">
        <w:rPr>
          <w:rtl/>
        </w:rPr>
        <w:t xml:space="preserve">يختص مجلس النواب بتنظيم عملية المصادقة على المعاهدات والاتفاقيات الدولية، بقانونٍ يسن </w:t>
      </w:r>
      <w:r w:rsidR="00BC5010" w:rsidRPr="00776217">
        <w:rPr>
          <w:rFonts w:hint="cs"/>
          <w:rtl/>
        </w:rPr>
        <w:t>بأغلبية</w:t>
      </w:r>
      <w:r w:rsidR="00BC5010" w:rsidRPr="00776217">
        <w:rPr>
          <w:rtl/>
        </w:rPr>
        <w:t xml:space="preserve"> ثلثي </w:t>
      </w:r>
      <w:r w:rsidR="00BC5010" w:rsidRPr="00776217">
        <w:rPr>
          <w:rFonts w:hint="cs"/>
          <w:rtl/>
        </w:rPr>
        <w:t>أعضاء</w:t>
      </w:r>
      <w:r w:rsidR="00BC5010" w:rsidRPr="00776217">
        <w:rPr>
          <w:rtl/>
        </w:rPr>
        <w:t xml:space="preserve"> مجلس النواب. </w:t>
      </w:r>
      <w:r w:rsidR="00BC5010" w:rsidRPr="00776217">
        <w:rPr>
          <w:rFonts w:hint="cs"/>
          <w:rtl/>
        </w:rPr>
        <w:t>وبموجب المادة 73</w:t>
      </w:r>
      <w:r w:rsidR="00BC5010">
        <w:rPr>
          <w:rFonts w:hint="cs"/>
          <w:rtl/>
        </w:rPr>
        <w:t>/</w:t>
      </w:r>
      <w:r w:rsidR="00BC5010" w:rsidRPr="00776217">
        <w:rPr>
          <w:rFonts w:hint="cs"/>
          <w:rtl/>
        </w:rPr>
        <w:t>ثانيا</w:t>
      </w:r>
      <w:r w:rsidR="006A6506">
        <w:rPr>
          <w:rFonts w:hint="cs"/>
          <w:rtl/>
        </w:rPr>
        <w:t>ً</w:t>
      </w:r>
      <w:r w:rsidR="00BC5010" w:rsidRPr="00776217">
        <w:rPr>
          <w:rFonts w:hint="cs"/>
          <w:rtl/>
        </w:rPr>
        <w:t xml:space="preserve"> من الدستور العراقي </w:t>
      </w:r>
      <w:r w:rsidR="00BC5010" w:rsidRPr="00776217">
        <w:rPr>
          <w:rtl/>
        </w:rPr>
        <w:t>يتولى رئيس الجمهورية صلاحي</w:t>
      </w:r>
      <w:r w:rsidR="00BC5010" w:rsidRPr="00776217">
        <w:rPr>
          <w:rFonts w:hint="cs"/>
          <w:rtl/>
        </w:rPr>
        <w:t>ة</w:t>
      </w:r>
      <w:r w:rsidR="00BC5010" w:rsidRPr="00776217">
        <w:rPr>
          <w:rtl/>
        </w:rPr>
        <w:t xml:space="preserve"> المصادقة على المعاهدات والاتفاقيات الدولية، بعد موافقة مجلس النواب، وتعد مصادقا</w:t>
      </w:r>
      <w:r w:rsidR="006A6506">
        <w:rPr>
          <w:rFonts w:hint="cs"/>
          <w:rtl/>
        </w:rPr>
        <w:t>ً</w:t>
      </w:r>
      <w:r w:rsidR="00BC5010" w:rsidRPr="00776217">
        <w:rPr>
          <w:rtl/>
        </w:rPr>
        <w:t xml:space="preserve"> عليها بعد مضي خمسة عشر يوما</w:t>
      </w:r>
      <w:r>
        <w:rPr>
          <w:rFonts w:hint="cs"/>
          <w:rtl/>
        </w:rPr>
        <w:t>ً</w:t>
      </w:r>
      <w:r w:rsidR="00BC5010" w:rsidRPr="00776217">
        <w:rPr>
          <w:rtl/>
        </w:rPr>
        <w:t xml:space="preserve"> من تاريخ تسلمها</w:t>
      </w:r>
      <w:r w:rsidR="00BC5010">
        <w:rPr>
          <w:rFonts w:hint="cs"/>
          <w:rtl/>
        </w:rPr>
        <w:t>.</w:t>
      </w:r>
      <w:r w:rsidR="00BC5010" w:rsidRPr="00776217">
        <w:rPr>
          <w:rtl/>
        </w:rPr>
        <w:t xml:space="preserve"> </w:t>
      </w:r>
    </w:p>
    <w:p w:rsidR="00BC5010" w:rsidRPr="00776217" w:rsidRDefault="006A6506" w:rsidP="006A6506">
      <w:pPr>
        <w:pStyle w:val="SingleTxtGA"/>
        <w:rPr>
          <w:rFonts w:hint="cs"/>
        </w:rPr>
      </w:pPr>
      <w:r>
        <w:rPr>
          <w:rFonts w:hint="cs"/>
          <w:rtl/>
        </w:rPr>
        <w:t>8-</w:t>
      </w:r>
      <w:r w:rsidR="00BC5010" w:rsidRPr="00776217">
        <w:tab/>
      </w:r>
      <w:r w:rsidR="00BC5010" w:rsidRPr="00776217">
        <w:rPr>
          <w:rFonts w:hint="cs"/>
          <w:rtl/>
        </w:rPr>
        <w:t>وعليه تسري كافة الم</w:t>
      </w:r>
      <w:r w:rsidR="00BC5010">
        <w:rPr>
          <w:rFonts w:hint="cs"/>
          <w:rtl/>
        </w:rPr>
        <w:t>عاهدات داخل العراق بعد إ</w:t>
      </w:r>
      <w:r w:rsidR="00BC5010" w:rsidRPr="00776217">
        <w:rPr>
          <w:rFonts w:hint="cs"/>
          <w:rtl/>
        </w:rPr>
        <w:t>قرارها من مجلس النواب العراقي وفق المادة 61/رابعا</w:t>
      </w:r>
      <w:r>
        <w:rPr>
          <w:rFonts w:hint="cs"/>
          <w:rtl/>
        </w:rPr>
        <w:t>ً</w:t>
      </w:r>
      <w:r w:rsidR="00BC5010" w:rsidRPr="00776217">
        <w:rPr>
          <w:rFonts w:hint="cs"/>
          <w:rtl/>
        </w:rPr>
        <w:t xml:space="preserve"> من الدستور العراقي بمجرد توافر شرطي التصديق عليها من رئيس الجمهورية والنشر في الجريدة الرسمية</w:t>
      </w:r>
      <w:r w:rsidR="00BC5010">
        <w:rPr>
          <w:rFonts w:hint="cs"/>
          <w:rtl/>
        </w:rPr>
        <w:t>،</w:t>
      </w:r>
      <w:r w:rsidR="00BC5010" w:rsidRPr="00776217">
        <w:rPr>
          <w:rFonts w:hint="cs"/>
          <w:rtl/>
        </w:rPr>
        <w:t xml:space="preserve"> ويترتب على ذلك التزام السلطات المعنية في الدولة بتطبيقها وتنفيذ الأحكام الواردة فيها</w:t>
      </w:r>
      <w:r w:rsidR="00BC5010">
        <w:rPr>
          <w:rFonts w:hint="cs"/>
          <w:rtl/>
        </w:rPr>
        <w:t>.</w:t>
      </w:r>
      <w:r w:rsidR="00BC5010" w:rsidRPr="00776217">
        <w:rPr>
          <w:rFonts w:hint="cs"/>
          <w:rtl/>
        </w:rPr>
        <w:t xml:space="preserve"> </w:t>
      </w:r>
    </w:p>
    <w:p w:rsidR="00BC5010" w:rsidRPr="00776217" w:rsidRDefault="006A6506" w:rsidP="00E56D54">
      <w:pPr>
        <w:pStyle w:val="SingleTxtGA"/>
      </w:pPr>
      <w:r>
        <w:rPr>
          <w:rFonts w:hint="cs"/>
          <w:rtl/>
        </w:rPr>
        <w:t>9-</w:t>
      </w:r>
      <w:r w:rsidR="00BC5010" w:rsidRPr="00776217">
        <w:tab/>
      </w:r>
      <w:r w:rsidR="00BC5010">
        <w:rPr>
          <w:rFonts w:hint="cs"/>
          <w:rtl/>
        </w:rPr>
        <w:t>والعراق دولة طرف في أ</w:t>
      </w:r>
      <w:r w:rsidR="00BC5010" w:rsidRPr="00776217">
        <w:rPr>
          <w:rFonts w:hint="cs"/>
          <w:rtl/>
        </w:rPr>
        <w:t xml:space="preserve">هم الصكوك الدولية للقانون </w:t>
      </w:r>
      <w:r w:rsidR="00EF6080">
        <w:rPr>
          <w:rFonts w:hint="cs"/>
          <w:rtl/>
        </w:rPr>
        <w:t>الإنسان</w:t>
      </w:r>
      <w:r w:rsidR="00BC5010" w:rsidRPr="00776217">
        <w:rPr>
          <w:rFonts w:hint="cs"/>
          <w:rtl/>
        </w:rPr>
        <w:t>ي ذات الصلة (انظر تقرير العراق الخاص بالاستعراض الدوري الشامل (</w:t>
      </w:r>
      <w:r w:rsidR="00BC5010" w:rsidRPr="00030FFF">
        <w:rPr>
          <w:rFonts w:cs="Times New Roman"/>
          <w:szCs w:val="20"/>
        </w:rPr>
        <w:t>A/HRC/WG.6/7/IRQ/1</w:t>
      </w:r>
      <w:r w:rsidR="00BC5010">
        <w:rPr>
          <w:rFonts w:cs="Times New Roman" w:hint="cs"/>
          <w:sz w:val="22"/>
          <w:szCs w:val="22"/>
          <w:rtl/>
        </w:rPr>
        <w:t>)</w:t>
      </w:r>
      <w:r w:rsidR="00BC5010" w:rsidRPr="00776217">
        <w:rPr>
          <w:rFonts w:hint="cs"/>
          <w:rtl/>
        </w:rPr>
        <w:t>، وقد أصبح العراق دولة طرف في اتفاقية حقوق الطفل بتاريخ 10 حزيران</w:t>
      </w:r>
      <w:r w:rsidR="00BC5010">
        <w:rPr>
          <w:rFonts w:hint="cs"/>
          <w:rtl/>
        </w:rPr>
        <w:t>/يونيه</w:t>
      </w:r>
      <w:r w:rsidR="00BC5010" w:rsidRPr="00776217">
        <w:rPr>
          <w:rFonts w:hint="cs"/>
          <w:rtl/>
        </w:rPr>
        <w:t xml:space="preserve"> 1994 (مع التحفظ على الفقرة 1 من</w:t>
      </w:r>
      <w:r w:rsidR="00BC5010">
        <w:rPr>
          <w:rFonts w:hint="cs"/>
          <w:rtl/>
        </w:rPr>
        <w:t xml:space="preserve"> المادة 14 منها) وقدم تقريره الأ</w:t>
      </w:r>
      <w:r w:rsidR="00BC5010" w:rsidRPr="00776217">
        <w:rPr>
          <w:rFonts w:hint="cs"/>
          <w:rtl/>
        </w:rPr>
        <w:t xml:space="preserve">ولي بموجب الوثيقة </w:t>
      </w:r>
      <w:r w:rsidR="00BC5010" w:rsidRPr="00030FFF">
        <w:rPr>
          <w:szCs w:val="20"/>
        </w:rPr>
        <w:t>CRC/C/41/Add.3</w:t>
      </w:r>
      <w:r w:rsidR="00BC5010">
        <w:rPr>
          <w:sz w:val="22"/>
          <w:szCs w:val="22"/>
        </w:rPr>
        <w:t>)</w:t>
      </w:r>
      <w:r w:rsidR="00BC5010" w:rsidRPr="00776217">
        <w:rPr>
          <w:rFonts w:hint="cs"/>
          <w:rtl/>
        </w:rPr>
        <w:t>)</w:t>
      </w:r>
      <w:r w:rsidR="00BC5010">
        <w:rPr>
          <w:rFonts w:hint="cs"/>
          <w:rtl/>
        </w:rPr>
        <w:t>،</w:t>
      </w:r>
      <w:r w:rsidR="00BC5010" w:rsidRPr="00776217">
        <w:rPr>
          <w:rFonts w:hint="cs"/>
          <w:rtl/>
        </w:rPr>
        <w:t xml:space="preserve"> وانضم إلى بروتوكولها الاختياري دون تحفظات في 24 حزيران</w:t>
      </w:r>
      <w:r w:rsidR="00BC5010">
        <w:rPr>
          <w:rFonts w:hint="cs"/>
          <w:rtl/>
        </w:rPr>
        <w:t>/يونيه</w:t>
      </w:r>
      <w:r w:rsidR="00BC5010" w:rsidRPr="00776217">
        <w:rPr>
          <w:rFonts w:hint="cs"/>
          <w:rtl/>
        </w:rPr>
        <w:t xml:space="preserve"> 2008 </w:t>
      </w:r>
      <w:r w:rsidR="00BC5010">
        <w:rPr>
          <w:rFonts w:hint="cs"/>
          <w:rtl/>
        </w:rPr>
        <w:t>وأرفق</w:t>
      </w:r>
      <w:r w:rsidR="00BC5010" w:rsidRPr="00776217">
        <w:rPr>
          <w:rFonts w:hint="cs"/>
          <w:rtl/>
        </w:rPr>
        <w:t xml:space="preserve"> انضمامه بإعلان استنادا</w:t>
      </w:r>
      <w:r>
        <w:rPr>
          <w:rFonts w:hint="cs"/>
          <w:rtl/>
        </w:rPr>
        <w:t>ً</w:t>
      </w:r>
      <w:r w:rsidR="00BC5010" w:rsidRPr="00776217">
        <w:rPr>
          <w:rFonts w:hint="cs"/>
          <w:rtl/>
        </w:rPr>
        <w:t xml:space="preserve"> للفقرة 2 من المادة 3 من البروتوكول</w:t>
      </w:r>
      <w:r w:rsidR="00BC5010">
        <w:rPr>
          <w:rFonts w:hint="cs"/>
          <w:rtl/>
        </w:rPr>
        <w:t xml:space="preserve"> الاختياري</w:t>
      </w:r>
      <w:r w:rsidR="00BC5010" w:rsidRPr="00776217">
        <w:rPr>
          <w:rFonts w:hint="cs"/>
          <w:rtl/>
        </w:rPr>
        <w:t xml:space="preserve"> أشار فيه إلى أن </w:t>
      </w:r>
      <w:r w:rsidR="00BC5010" w:rsidRPr="00776217">
        <w:rPr>
          <w:rtl/>
        </w:rPr>
        <w:t>حكومة جمهورية العراق</w:t>
      </w:r>
      <w:r w:rsidR="00BC5010">
        <w:rPr>
          <w:rtl/>
        </w:rPr>
        <w:t>:</w:t>
      </w:r>
    </w:p>
    <w:p w:rsidR="00BC5010" w:rsidRPr="00776217" w:rsidRDefault="006A6506" w:rsidP="00766880">
      <w:pPr>
        <w:pStyle w:val="SingleTxtGA"/>
      </w:pPr>
      <w:r>
        <w:rPr>
          <w:rtl/>
        </w:rPr>
        <w:tab/>
      </w:r>
      <w:r w:rsidR="00BC5010">
        <w:rPr>
          <w:rFonts w:hint="cs"/>
          <w:rtl/>
        </w:rPr>
        <w:t>"</w:t>
      </w:r>
      <w:r w:rsidR="00BC5010" w:rsidRPr="00776217">
        <w:rPr>
          <w:rtl/>
        </w:rPr>
        <w:t>(أ)</w:t>
      </w:r>
      <w:r w:rsidR="00BC5010">
        <w:rPr>
          <w:rFonts w:hint="cs"/>
          <w:rtl/>
        </w:rPr>
        <w:tab/>
      </w:r>
      <w:r w:rsidR="00BC5010" w:rsidRPr="00776217">
        <w:rPr>
          <w:rtl/>
        </w:rPr>
        <w:t>تعلن أن الح</w:t>
      </w:r>
      <w:r w:rsidR="00BC5010" w:rsidRPr="00BC5010">
        <w:rPr>
          <w:rtl/>
        </w:rPr>
        <w:t>د</w:t>
      </w:r>
      <w:r w:rsidR="00BC5010" w:rsidRPr="00776217">
        <w:rPr>
          <w:rtl/>
        </w:rPr>
        <w:t xml:space="preserve"> الأدنى للسن الذي يسمح بالتطوع في ق</w:t>
      </w:r>
      <w:r>
        <w:rPr>
          <w:rtl/>
        </w:rPr>
        <w:t>واتها المسلحة الوطنية هو 18 سنة</w:t>
      </w:r>
      <w:r w:rsidR="00BC5010" w:rsidRPr="00776217">
        <w:rPr>
          <w:rtl/>
        </w:rPr>
        <w:t xml:space="preserve">؛ </w:t>
      </w:r>
    </w:p>
    <w:p w:rsidR="00BC5010" w:rsidRPr="00776217" w:rsidRDefault="006A6506" w:rsidP="00766880">
      <w:pPr>
        <w:pStyle w:val="SingleTxtGA"/>
      </w:pPr>
      <w:r>
        <w:rPr>
          <w:rFonts w:hint="cs"/>
          <w:rtl/>
        </w:rPr>
        <w:tab/>
      </w:r>
      <w:r w:rsidR="00BC5010" w:rsidRPr="00776217">
        <w:rPr>
          <w:rtl/>
        </w:rPr>
        <w:t>(ب)</w:t>
      </w:r>
      <w:r w:rsidR="00BC5010">
        <w:rPr>
          <w:rFonts w:hint="cs"/>
          <w:rtl/>
        </w:rPr>
        <w:tab/>
      </w:r>
      <w:r w:rsidR="00BC5010" w:rsidRPr="00776217">
        <w:rPr>
          <w:rtl/>
        </w:rPr>
        <w:t>يحدد أدناه وصفا</w:t>
      </w:r>
      <w:r>
        <w:rPr>
          <w:rFonts w:hint="cs"/>
          <w:rtl/>
        </w:rPr>
        <w:t>ً</w:t>
      </w:r>
      <w:r w:rsidR="00BC5010" w:rsidRPr="00776217">
        <w:rPr>
          <w:rtl/>
        </w:rPr>
        <w:t xml:space="preserve"> للضمانات التي اعتمدتها لضمان أن يكون هذا التجنيد ليس قسرا</w:t>
      </w:r>
      <w:r w:rsidR="00030FFF">
        <w:rPr>
          <w:rFonts w:hint="cs"/>
          <w:rtl/>
        </w:rPr>
        <w:t>ً</w:t>
      </w:r>
      <w:r w:rsidR="00BC5010" w:rsidRPr="00776217">
        <w:rPr>
          <w:rtl/>
        </w:rPr>
        <w:t xml:space="preserve"> أو إكراها</w:t>
      </w:r>
      <w:r>
        <w:rPr>
          <w:rFonts w:hint="cs"/>
          <w:rtl/>
        </w:rPr>
        <w:t>ً</w:t>
      </w:r>
      <w:r w:rsidR="00BC5010">
        <w:rPr>
          <w:rtl/>
        </w:rPr>
        <w:t>:</w:t>
      </w:r>
    </w:p>
    <w:p w:rsidR="00BC5010" w:rsidRPr="00776217" w:rsidRDefault="00BC5010" w:rsidP="00030FFF">
      <w:pPr>
        <w:pStyle w:val="Bullet1GA"/>
        <w:tabs>
          <w:tab w:val="clear" w:pos="2041"/>
        </w:tabs>
        <w:bidi/>
        <w:ind w:left="2597" w:hanging="370"/>
        <w:rPr>
          <w:rFonts w:hint="cs"/>
          <w:rtl/>
        </w:rPr>
      </w:pPr>
      <w:r w:rsidRPr="00776217">
        <w:rPr>
          <w:rtl/>
        </w:rPr>
        <w:t>يجب أن يكون هذا التجنيد تطوعا</w:t>
      </w:r>
      <w:r w:rsidR="006A6506">
        <w:rPr>
          <w:rFonts w:hint="cs"/>
          <w:rtl/>
        </w:rPr>
        <w:t>ً</w:t>
      </w:r>
      <w:r w:rsidRPr="00776217">
        <w:rPr>
          <w:rtl/>
        </w:rPr>
        <w:t xml:space="preserve"> حقيقيا</w:t>
      </w:r>
      <w:r w:rsidR="006A6506">
        <w:rPr>
          <w:rFonts w:hint="cs"/>
          <w:rtl/>
        </w:rPr>
        <w:t>ً</w:t>
      </w:r>
      <w:r w:rsidRPr="00776217">
        <w:rPr>
          <w:rtl/>
        </w:rPr>
        <w:t xml:space="preserve">؛ </w:t>
      </w:r>
    </w:p>
    <w:p w:rsidR="00BC5010" w:rsidRPr="00776217" w:rsidRDefault="00BC5010" w:rsidP="00030FFF">
      <w:pPr>
        <w:pStyle w:val="Bullet1GA"/>
        <w:tabs>
          <w:tab w:val="clear" w:pos="2041"/>
        </w:tabs>
        <w:bidi/>
        <w:ind w:left="2597" w:hanging="370"/>
        <w:rPr>
          <w:rFonts w:hint="cs"/>
          <w:sz w:val="30"/>
          <w:rtl/>
        </w:rPr>
      </w:pPr>
      <w:r w:rsidRPr="00776217">
        <w:rPr>
          <w:rFonts w:hint="cs"/>
          <w:sz w:val="30"/>
          <w:rtl/>
        </w:rPr>
        <w:t>يجب أن يقدم المتطوع دليلا موثوقا به</w:t>
      </w:r>
      <w:r>
        <w:rPr>
          <w:rFonts w:hint="cs"/>
          <w:sz w:val="30"/>
          <w:rtl/>
        </w:rPr>
        <w:t>،</w:t>
      </w:r>
      <w:r w:rsidRPr="00776217">
        <w:rPr>
          <w:rFonts w:hint="cs"/>
          <w:sz w:val="30"/>
          <w:rtl/>
        </w:rPr>
        <w:t xml:space="preserve"> عن سنهم قبل قبولهم في القوات المسلحة الوطنية</w:t>
      </w:r>
      <w:r>
        <w:rPr>
          <w:rFonts w:hint="cs"/>
          <w:sz w:val="30"/>
          <w:rtl/>
        </w:rPr>
        <w:t>".</w:t>
      </w:r>
      <w:r w:rsidRPr="00776217">
        <w:rPr>
          <w:rFonts w:hint="cs"/>
          <w:sz w:val="30"/>
          <w:rtl/>
        </w:rPr>
        <w:t xml:space="preserve"> </w:t>
      </w:r>
    </w:p>
    <w:p w:rsidR="00BC5010" w:rsidRPr="00776217" w:rsidRDefault="00497009" w:rsidP="00766880">
      <w:pPr>
        <w:pStyle w:val="SingleTxtGA"/>
        <w:rPr>
          <w:rtl/>
        </w:rPr>
      </w:pPr>
      <w:r>
        <w:rPr>
          <w:rtl/>
        </w:rPr>
        <w:t>10</w:t>
      </w:r>
      <w:r>
        <w:rPr>
          <w:rFonts w:hint="cs"/>
          <w:rtl/>
        </w:rPr>
        <w:t>-</w:t>
      </w:r>
      <w:r w:rsidR="00BC5010" w:rsidRPr="00776217">
        <w:rPr>
          <w:rtl/>
        </w:rPr>
        <w:tab/>
      </w:r>
      <w:r w:rsidR="00BC5010" w:rsidRPr="00776217">
        <w:rPr>
          <w:rFonts w:hint="cs"/>
          <w:rtl/>
        </w:rPr>
        <w:t xml:space="preserve">ونصت المادة </w:t>
      </w:r>
      <w:r w:rsidR="00BC5010" w:rsidRPr="00776217">
        <w:rPr>
          <w:rtl/>
        </w:rPr>
        <w:t>29</w:t>
      </w:r>
      <w:r w:rsidR="00BC5010" w:rsidRPr="00776217">
        <w:rPr>
          <w:rFonts w:hint="cs"/>
          <w:rtl/>
        </w:rPr>
        <w:t xml:space="preserve"> من الدستور العراقي على:</w:t>
      </w:r>
    </w:p>
    <w:p w:rsidR="00BC5010" w:rsidRPr="00776217" w:rsidRDefault="00497009" w:rsidP="00766880">
      <w:pPr>
        <w:pStyle w:val="SingleTxtGA"/>
        <w:rPr>
          <w:rFonts w:hint="cs"/>
          <w:rtl/>
        </w:rPr>
      </w:pPr>
      <w:r>
        <w:rPr>
          <w:rtl/>
        </w:rPr>
        <w:tab/>
      </w:r>
      <w:r w:rsidR="00BC5010">
        <w:rPr>
          <w:rFonts w:hint="cs"/>
          <w:rtl/>
        </w:rPr>
        <w:t>"</w:t>
      </w:r>
      <w:r w:rsidR="00BC5010" w:rsidRPr="00776217">
        <w:rPr>
          <w:rFonts w:hint="cs"/>
          <w:rtl/>
        </w:rPr>
        <w:t>أولا</w:t>
      </w:r>
      <w:r w:rsidR="00853A9F">
        <w:rPr>
          <w:rFonts w:hint="cs"/>
          <w:rtl/>
        </w:rPr>
        <w:t>ً</w:t>
      </w:r>
      <w:r w:rsidR="00B35BD1">
        <w:rPr>
          <w:rFonts w:hint="cs"/>
          <w:rtl/>
        </w:rPr>
        <w:t xml:space="preserve"> </w:t>
      </w:r>
      <w:r w:rsidR="00E56D54">
        <w:rPr>
          <w:rFonts w:hint="cs"/>
          <w:rtl/>
        </w:rPr>
        <w:t>-</w:t>
      </w:r>
      <w:r w:rsidR="00853A9F">
        <w:rPr>
          <w:rFonts w:hint="cs"/>
          <w:rtl/>
        </w:rPr>
        <w:tab/>
      </w:r>
      <w:r w:rsidR="00BC5010">
        <w:rPr>
          <w:rFonts w:hint="cs"/>
          <w:rtl/>
        </w:rPr>
        <w:t>(أ)</w:t>
      </w:r>
      <w:r w:rsidR="00BC5010">
        <w:rPr>
          <w:rFonts w:hint="cs"/>
          <w:rtl/>
        </w:rPr>
        <w:tab/>
      </w:r>
      <w:r w:rsidR="00BC5010" w:rsidRPr="00776217">
        <w:rPr>
          <w:rFonts w:hint="cs"/>
          <w:rtl/>
        </w:rPr>
        <w:t>الأسرة</w:t>
      </w:r>
      <w:r w:rsidR="00BC5010" w:rsidRPr="00776217">
        <w:rPr>
          <w:rtl/>
        </w:rPr>
        <w:t xml:space="preserve"> </w:t>
      </w:r>
      <w:r w:rsidR="00BC5010" w:rsidRPr="00776217">
        <w:rPr>
          <w:rFonts w:hint="cs"/>
          <w:rtl/>
        </w:rPr>
        <w:t>أساس</w:t>
      </w:r>
      <w:r w:rsidR="00BC5010" w:rsidRPr="00776217">
        <w:rPr>
          <w:rtl/>
        </w:rPr>
        <w:t xml:space="preserve"> المجتمع، وتحافظ الدول</w:t>
      </w:r>
      <w:r w:rsidR="00853A9F">
        <w:rPr>
          <w:rtl/>
        </w:rPr>
        <w:t>ة على كيانها وقيمها الدينية وال</w:t>
      </w:r>
      <w:r w:rsidR="00853A9F">
        <w:rPr>
          <w:rFonts w:hint="cs"/>
          <w:rtl/>
        </w:rPr>
        <w:t>أ</w:t>
      </w:r>
      <w:r w:rsidR="00BC5010" w:rsidRPr="00776217">
        <w:rPr>
          <w:rtl/>
        </w:rPr>
        <w:t>خلاقية والوطنية</w:t>
      </w:r>
      <w:r w:rsidR="00853A9F">
        <w:rPr>
          <w:rFonts w:hint="cs"/>
          <w:rtl/>
        </w:rPr>
        <w:t>؛</w:t>
      </w:r>
    </w:p>
    <w:p w:rsidR="00BC5010" w:rsidRPr="00776217" w:rsidRDefault="00BC5010" w:rsidP="00766880">
      <w:pPr>
        <w:pStyle w:val="SingleTxtGA"/>
        <w:rPr>
          <w:rtl/>
        </w:rPr>
      </w:pPr>
      <w:r>
        <w:rPr>
          <w:rFonts w:hint="cs"/>
          <w:rtl/>
        </w:rPr>
        <w:tab/>
        <w:t>(ب)</w:t>
      </w:r>
      <w:r>
        <w:rPr>
          <w:rFonts w:hint="cs"/>
          <w:rtl/>
        </w:rPr>
        <w:tab/>
      </w:r>
      <w:r w:rsidR="00853A9F">
        <w:rPr>
          <w:rtl/>
        </w:rPr>
        <w:t>تكفل الدولة حماية ال</w:t>
      </w:r>
      <w:r w:rsidR="00853A9F">
        <w:rPr>
          <w:rFonts w:hint="cs"/>
          <w:rtl/>
        </w:rPr>
        <w:t>أ</w:t>
      </w:r>
      <w:r w:rsidRPr="00776217">
        <w:rPr>
          <w:rtl/>
        </w:rPr>
        <w:t>مومة</w:t>
      </w:r>
      <w:r w:rsidR="00853A9F">
        <w:rPr>
          <w:rtl/>
        </w:rPr>
        <w:t xml:space="preserve"> والطفولة والشيخوخة، وترعى النش</w:t>
      </w:r>
      <w:r w:rsidR="00853A9F">
        <w:rPr>
          <w:rFonts w:hint="cs"/>
          <w:rtl/>
        </w:rPr>
        <w:t>ء</w:t>
      </w:r>
      <w:r w:rsidRPr="00776217">
        <w:rPr>
          <w:rtl/>
        </w:rPr>
        <w:t xml:space="preserve"> والشباب، وتوفر لهم الظروف المناسبة لتنمية ملكاتهم وقدراتهم</w:t>
      </w:r>
      <w:r>
        <w:rPr>
          <w:rtl/>
        </w:rPr>
        <w:t>.</w:t>
      </w:r>
      <w:r w:rsidRPr="00776217">
        <w:rPr>
          <w:rtl/>
        </w:rPr>
        <w:t xml:space="preserve"> </w:t>
      </w:r>
    </w:p>
    <w:p w:rsidR="00BC5010" w:rsidRPr="00776217" w:rsidRDefault="00030FFF" w:rsidP="00766880">
      <w:pPr>
        <w:pStyle w:val="SingleTxtGA"/>
        <w:rPr>
          <w:rFonts w:hint="cs"/>
          <w:rtl/>
        </w:rPr>
      </w:pPr>
      <w:r>
        <w:rPr>
          <w:rFonts w:hint="cs"/>
          <w:rtl/>
        </w:rPr>
        <w:tab/>
      </w:r>
      <w:r w:rsidR="00BC5010" w:rsidRPr="00776217">
        <w:rPr>
          <w:rtl/>
        </w:rPr>
        <w:t>ثانيا</w:t>
      </w:r>
      <w:r w:rsidR="00853A9F">
        <w:rPr>
          <w:rFonts w:hint="cs"/>
          <w:rtl/>
        </w:rPr>
        <w:t>ً</w:t>
      </w:r>
      <w:r w:rsidR="00B35BD1">
        <w:rPr>
          <w:rFonts w:hint="cs"/>
          <w:rtl/>
        </w:rPr>
        <w:t xml:space="preserve"> </w:t>
      </w:r>
      <w:r w:rsidR="00E56D54">
        <w:rPr>
          <w:rFonts w:hint="cs"/>
          <w:rtl/>
        </w:rPr>
        <w:t>-</w:t>
      </w:r>
      <w:r w:rsidR="00BC5010">
        <w:rPr>
          <w:rFonts w:hint="cs"/>
          <w:rtl/>
        </w:rPr>
        <w:tab/>
      </w:r>
      <w:r w:rsidR="00BC5010" w:rsidRPr="00776217">
        <w:rPr>
          <w:rFonts w:hint="cs"/>
          <w:rtl/>
        </w:rPr>
        <w:t>للأولاد</w:t>
      </w:r>
      <w:r w:rsidR="00BC5010" w:rsidRPr="00776217">
        <w:rPr>
          <w:rtl/>
        </w:rPr>
        <w:t xml:space="preserve"> حقّ على والديهم في التربية والرعاية والتعليم</w:t>
      </w:r>
      <w:r w:rsidR="00BC5010" w:rsidRPr="00776217">
        <w:rPr>
          <w:rFonts w:hint="cs"/>
          <w:rtl/>
        </w:rPr>
        <w:t xml:space="preserve"> </w:t>
      </w:r>
      <w:r w:rsidR="00BC5010" w:rsidRPr="00776217">
        <w:rPr>
          <w:rtl/>
        </w:rPr>
        <w:t xml:space="preserve">وللوالدين حقّ على </w:t>
      </w:r>
      <w:r w:rsidR="00BC5010">
        <w:rPr>
          <w:rFonts w:hint="cs"/>
          <w:rtl/>
        </w:rPr>
        <w:t>أ</w:t>
      </w:r>
      <w:r w:rsidR="00BC5010" w:rsidRPr="00776217">
        <w:rPr>
          <w:rtl/>
        </w:rPr>
        <w:t>ولادهم في الاحترام والرعاية، ولا سيما في حالات العوز والعجز والشيخوخة</w:t>
      </w:r>
      <w:r w:rsidR="00B35BD1">
        <w:rPr>
          <w:rFonts w:hint="cs"/>
          <w:rtl/>
        </w:rPr>
        <w:t>؛</w:t>
      </w:r>
    </w:p>
    <w:p w:rsidR="00BC5010" w:rsidRPr="00776217" w:rsidRDefault="00030FFF" w:rsidP="00766880">
      <w:pPr>
        <w:pStyle w:val="SingleTxtGA"/>
        <w:rPr>
          <w:rFonts w:hint="cs"/>
          <w:rtl/>
        </w:rPr>
      </w:pPr>
      <w:r>
        <w:rPr>
          <w:rFonts w:hint="cs"/>
          <w:rtl/>
        </w:rPr>
        <w:tab/>
      </w:r>
      <w:r w:rsidR="00BC5010" w:rsidRPr="00776217">
        <w:rPr>
          <w:rtl/>
        </w:rPr>
        <w:t>ثالثا</w:t>
      </w:r>
      <w:r w:rsidR="00853A9F">
        <w:rPr>
          <w:rFonts w:hint="cs"/>
          <w:rtl/>
        </w:rPr>
        <w:t>ً</w:t>
      </w:r>
      <w:r w:rsidR="00080BAF">
        <w:rPr>
          <w:rFonts w:hint="cs"/>
          <w:rtl/>
        </w:rPr>
        <w:t xml:space="preserve"> -</w:t>
      </w:r>
      <w:r w:rsidR="00BC5010">
        <w:rPr>
          <w:rFonts w:hint="cs"/>
          <w:rtl/>
        </w:rPr>
        <w:tab/>
      </w:r>
      <w:r w:rsidR="00BC5010" w:rsidRPr="00776217">
        <w:rPr>
          <w:rtl/>
        </w:rPr>
        <w:t xml:space="preserve">يحظر الاستغلال الاقتصادي </w:t>
      </w:r>
      <w:r w:rsidR="00BC5010" w:rsidRPr="00776217">
        <w:rPr>
          <w:rFonts w:hint="cs"/>
          <w:rtl/>
        </w:rPr>
        <w:t>لل</w:t>
      </w:r>
      <w:r w:rsidR="00EF6080">
        <w:rPr>
          <w:rFonts w:hint="cs"/>
          <w:rtl/>
        </w:rPr>
        <w:t>أطفال</w:t>
      </w:r>
      <w:r w:rsidR="00BC5010" w:rsidRPr="00776217">
        <w:rPr>
          <w:rtl/>
        </w:rPr>
        <w:t xml:space="preserve"> بصور</w:t>
      </w:r>
      <w:r w:rsidR="00BC5010" w:rsidRPr="00776217">
        <w:rPr>
          <w:rFonts w:hint="cs"/>
          <w:rtl/>
        </w:rPr>
        <w:t>ه</w:t>
      </w:r>
      <w:r w:rsidR="00853A9F">
        <w:rPr>
          <w:rtl/>
        </w:rPr>
        <w:t xml:space="preserve"> كافة، وتتخذ الدولة ال</w:t>
      </w:r>
      <w:r w:rsidR="00853A9F">
        <w:rPr>
          <w:rFonts w:hint="cs"/>
          <w:rtl/>
        </w:rPr>
        <w:t>إ</w:t>
      </w:r>
      <w:r w:rsidR="00B35BD1">
        <w:rPr>
          <w:rtl/>
        </w:rPr>
        <w:t>جراءات الكفيلة بحمايتهم</w:t>
      </w:r>
      <w:r w:rsidR="00B35BD1">
        <w:rPr>
          <w:rFonts w:hint="cs"/>
          <w:rtl/>
        </w:rPr>
        <w:t>؛</w:t>
      </w:r>
    </w:p>
    <w:p w:rsidR="00BC5010" w:rsidRPr="00776217" w:rsidRDefault="00030FFF" w:rsidP="00766880">
      <w:pPr>
        <w:pStyle w:val="SingleTxtGA"/>
        <w:rPr>
          <w:rFonts w:hint="cs"/>
          <w:rtl/>
        </w:rPr>
      </w:pPr>
      <w:r>
        <w:rPr>
          <w:rFonts w:hint="cs"/>
          <w:rtl/>
        </w:rPr>
        <w:tab/>
      </w:r>
      <w:r w:rsidR="00BC5010" w:rsidRPr="00776217">
        <w:rPr>
          <w:rtl/>
        </w:rPr>
        <w:t>رابعا</w:t>
      </w:r>
      <w:r w:rsidR="00853A9F">
        <w:rPr>
          <w:rFonts w:hint="cs"/>
          <w:rtl/>
        </w:rPr>
        <w:t>ً</w:t>
      </w:r>
      <w:r w:rsidR="00080BAF">
        <w:rPr>
          <w:rFonts w:hint="cs"/>
          <w:rtl/>
        </w:rPr>
        <w:t xml:space="preserve"> -</w:t>
      </w:r>
      <w:r w:rsidR="00BC5010">
        <w:rPr>
          <w:rFonts w:hint="cs"/>
          <w:rtl/>
        </w:rPr>
        <w:tab/>
      </w:r>
      <w:r w:rsidR="00BC5010" w:rsidRPr="00776217">
        <w:rPr>
          <w:rtl/>
        </w:rPr>
        <w:t xml:space="preserve">تمنع كل </w:t>
      </w:r>
      <w:r w:rsidR="00BC5010" w:rsidRPr="00776217">
        <w:rPr>
          <w:rFonts w:hint="cs"/>
          <w:rtl/>
        </w:rPr>
        <w:t>أشكال</w:t>
      </w:r>
      <w:r w:rsidR="00BC5010" w:rsidRPr="00776217">
        <w:rPr>
          <w:rtl/>
        </w:rPr>
        <w:t xml:space="preserve"> </w:t>
      </w:r>
      <w:r w:rsidR="00853A9F">
        <w:rPr>
          <w:rtl/>
        </w:rPr>
        <w:t>العنف والتعسف في ال</w:t>
      </w:r>
      <w:r w:rsidR="00853A9F">
        <w:rPr>
          <w:rFonts w:hint="cs"/>
          <w:rtl/>
        </w:rPr>
        <w:t>أ</w:t>
      </w:r>
      <w:r w:rsidR="00BC5010" w:rsidRPr="00776217">
        <w:rPr>
          <w:rtl/>
        </w:rPr>
        <w:t>سرة والمدرسة والمجتمع</w:t>
      </w:r>
      <w:r w:rsidR="00BC5010">
        <w:rPr>
          <w:rFonts w:hint="cs"/>
          <w:rtl/>
        </w:rPr>
        <w:t>"</w:t>
      </w:r>
      <w:r w:rsidR="00BC5010" w:rsidRPr="00776217">
        <w:rPr>
          <w:rtl/>
        </w:rPr>
        <w:t>.</w:t>
      </w:r>
    </w:p>
    <w:p w:rsidR="00BC5010" w:rsidRPr="00776217" w:rsidRDefault="00853A9F" w:rsidP="00853A9F">
      <w:pPr>
        <w:pStyle w:val="SingleTxtGA"/>
        <w:rPr>
          <w:rtl/>
        </w:rPr>
      </w:pPr>
      <w:r>
        <w:rPr>
          <w:rtl/>
        </w:rPr>
        <w:t>11</w:t>
      </w:r>
      <w:r>
        <w:rPr>
          <w:rFonts w:hint="cs"/>
          <w:rtl/>
        </w:rPr>
        <w:t>-</w:t>
      </w:r>
      <w:r w:rsidR="00BC5010" w:rsidRPr="00776217">
        <w:rPr>
          <w:rtl/>
        </w:rPr>
        <w:tab/>
      </w:r>
      <w:r w:rsidR="00BC5010" w:rsidRPr="00776217">
        <w:rPr>
          <w:rFonts w:hint="cs"/>
          <w:rtl/>
        </w:rPr>
        <w:t>ونصت الفقرة ثالثا</w:t>
      </w:r>
      <w:r w:rsidR="00B35BD1">
        <w:rPr>
          <w:rFonts w:hint="cs"/>
          <w:rtl/>
        </w:rPr>
        <w:t>ً</w:t>
      </w:r>
      <w:r w:rsidR="00BC5010" w:rsidRPr="00776217">
        <w:rPr>
          <w:rFonts w:hint="cs"/>
          <w:rtl/>
        </w:rPr>
        <w:t xml:space="preserve"> من ال</w:t>
      </w:r>
      <w:r w:rsidR="00BC5010" w:rsidRPr="00776217">
        <w:rPr>
          <w:rtl/>
        </w:rPr>
        <w:t>مادة 37</w:t>
      </w:r>
      <w:r w:rsidR="00BC5010" w:rsidRPr="00776217">
        <w:rPr>
          <w:rFonts w:hint="cs"/>
          <w:rtl/>
        </w:rPr>
        <w:t xml:space="preserve"> من الدستور العراقي على: </w:t>
      </w:r>
    </w:p>
    <w:p w:rsidR="00BC5010" w:rsidRPr="00776217" w:rsidRDefault="00853A9F" w:rsidP="00766880">
      <w:pPr>
        <w:pStyle w:val="SingleTxtGA"/>
        <w:rPr>
          <w:rtl/>
        </w:rPr>
      </w:pPr>
      <w:r>
        <w:rPr>
          <w:rtl/>
        </w:rPr>
        <w:tab/>
      </w:r>
      <w:r w:rsidR="00BC5010">
        <w:rPr>
          <w:rFonts w:hint="cs"/>
          <w:rtl/>
        </w:rPr>
        <w:t>"</w:t>
      </w:r>
      <w:r w:rsidR="00BC5010" w:rsidRPr="00776217">
        <w:rPr>
          <w:rtl/>
        </w:rPr>
        <w:t>ثالثا</w:t>
      </w:r>
      <w:r>
        <w:rPr>
          <w:rFonts w:hint="cs"/>
          <w:rtl/>
        </w:rPr>
        <w:t>ً</w:t>
      </w:r>
      <w:r w:rsidR="00080BAF">
        <w:rPr>
          <w:rFonts w:hint="cs"/>
          <w:rtl/>
        </w:rPr>
        <w:t xml:space="preserve"> -</w:t>
      </w:r>
      <w:r w:rsidR="00BC5010">
        <w:rPr>
          <w:rFonts w:hint="cs"/>
          <w:rtl/>
        </w:rPr>
        <w:tab/>
      </w:r>
      <w:r w:rsidR="00BC5010" w:rsidRPr="00776217">
        <w:rPr>
          <w:rtl/>
        </w:rPr>
        <w:t xml:space="preserve">يحرم العمل القسري </w:t>
      </w:r>
      <w:r w:rsidR="00BC5010" w:rsidRPr="00776217">
        <w:rPr>
          <w:rFonts w:hint="cs"/>
          <w:rtl/>
        </w:rPr>
        <w:t>(</w:t>
      </w:r>
      <w:r w:rsidR="00BC5010" w:rsidRPr="00776217">
        <w:rPr>
          <w:rtl/>
        </w:rPr>
        <w:t>السخرة</w:t>
      </w:r>
      <w:r w:rsidR="00BC5010" w:rsidRPr="00776217">
        <w:rPr>
          <w:rFonts w:hint="cs"/>
          <w:rtl/>
        </w:rPr>
        <w:t>)</w:t>
      </w:r>
      <w:r w:rsidR="00BC5010">
        <w:rPr>
          <w:rFonts w:hint="cs"/>
          <w:rtl/>
        </w:rPr>
        <w:t>،</w:t>
      </w:r>
      <w:r w:rsidR="00BC5010" w:rsidRPr="00776217">
        <w:rPr>
          <w:rtl/>
        </w:rPr>
        <w:t xml:space="preserve"> والعبودية وتجارة العبيد </w:t>
      </w:r>
      <w:r w:rsidR="00BC5010" w:rsidRPr="00776217">
        <w:rPr>
          <w:rFonts w:hint="cs"/>
          <w:rtl/>
        </w:rPr>
        <w:t>(</w:t>
      </w:r>
      <w:r w:rsidR="00BC5010" w:rsidRPr="00776217">
        <w:rPr>
          <w:rtl/>
        </w:rPr>
        <w:t>الرقيق</w:t>
      </w:r>
      <w:r w:rsidR="00BC5010" w:rsidRPr="00776217">
        <w:rPr>
          <w:rFonts w:hint="cs"/>
          <w:rtl/>
        </w:rPr>
        <w:t>)</w:t>
      </w:r>
      <w:r w:rsidR="00BC5010">
        <w:rPr>
          <w:rFonts w:hint="cs"/>
          <w:rtl/>
        </w:rPr>
        <w:t>،</w:t>
      </w:r>
      <w:r>
        <w:rPr>
          <w:rtl/>
        </w:rPr>
        <w:t xml:space="preserve"> ويحرم الاتجار بالنساء وال</w:t>
      </w:r>
      <w:r w:rsidR="00EF6080">
        <w:rPr>
          <w:rFonts w:hint="cs"/>
          <w:rtl/>
        </w:rPr>
        <w:t>أطفال</w:t>
      </w:r>
      <w:r w:rsidR="00BC5010" w:rsidRPr="00776217">
        <w:rPr>
          <w:rtl/>
        </w:rPr>
        <w:t>، والاتجار بالجنس</w:t>
      </w:r>
      <w:r w:rsidR="00BC5010">
        <w:rPr>
          <w:rFonts w:hint="cs"/>
          <w:rtl/>
        </w:rPr>
        <w:t>"</w:t>
      </w:r>
      <w:r w:rsidR="00BC5010" w:rsidRPr="00776217">
        <w:rPr>
          <w:rtl/>
        </w:rPr>
        <w:t>.</w:t>
      </w:r>
    </w:p>
    <w:p w:rsidR="00BC5010" w:rsidRPr="00776217" w:rsidRDefault="00853A9F" w:rsidP="00853A9F">
      <w:pPr>
        <w:pStyle w:val="H1GA"/>
        <w:rPr>
          <w:rFonts w:hint="cs"/>
          <w:rtl/>
        </w:rPr>
      </w:pPr>
      <w:bookmarkStart w:id="5" w:name="_Toc252274135"/>
      <w:bookmarkStart w:id="6" w:name="_Toc252707553"/>
      <w:r>
        <w:rPr>
          <w:rFonts w:hint="cs"/>
          <w:rtl/>
        </w:rPr>
        <w:tab/>
      </w:r>
      <w:r>
        <w:rPr>
          <w:rtl/>
        </w:rPr>
        <w:tab/>
      </w:r>
      <w:r w:rsidR="00BC5010" w:rsidRPr="00776217">
        <w:rPr>
          <w:rtl/>
        </w:rPr>
        <w:t xml:space="preserve">تنفيذ البروتوكول الاختياري في أنحاء جمهورية العراق </w:t>
      </w:r>
      <w:bookmarkEnd w:id="5"/>
      <w:bookmarkEnd w:id="6"/>
    </w:p>
    <w:p w:rsidR="00BC5010" w:rsidRPr="00776217" w:rsidRDefault="00BC5010" w:rsidP="00766880">
      <w:pPr>
        <w:pStyle w:val="SingleTxtGA"/>
        <w:rPr>
          <w:rFonts w:hint="cs"/>
          <w:rtl/>
        </w:rPr>
      </w:pPr>
      <w:r w:rsidRPr="00776217">
        <w:rPr>
          <w:rtl/>
        </w:rPr>
        <w:t>1</w:t>
      </w:r>
      <w:r w:rsidR="00853A9F">
        <w:rPr>
          <w:rtl/>
        </w:rPr>
        <w:t>2</w:t>
      </w:r>
      <w:r w:rsidR="00853A9F">
        <w:rPr>
          <w:rFonts w:hint="cs"/>
          <w:rtl/>
        </w:rPr>
        <w:t>-</w:t>
      </w:r>
      <w:r w:rsidRPr="00776217">
        <w:rPr>
          <w:rtl/>
        </w:rPr>
        <w:tab/>
      </w:r>
      <w:r w:rsidRPr="00776217">
        <w:rPr>
          <w:rFonts w:hint="cs"/>
          <w:rtl/>
        </w:rPr>
        <w:t>يتم العمل بالبروتوكول الاختياري في كل أنحاء جمهورية العراق</w:t>
      </w:r>
      <w:r>
        <w:rPr>
          <w:rFonts w:hint="cs"/>
          <w:rtl/>
        </w:rPr>
        <w:t>.</w:t>
      </w:r>
      <w:r w:rsidRPr="00776217">
        <w:rPr>
          <w:rFonts w:hint="cs"/>
          <w:rtl/>
        </w:rPr>
        <w:t xml:space="preserve"> وتنص المادة 13 من الدستور العراقي على </w:t>
      </w:r>
      <w:r>
        <w:rPr>
          <w:rFonts w:hint="cs"/>
          <w:rtl/>
        </w:rPr>
        <w:t>"</w:t>
      </w:r>
      <w:r w:rsidRPr="00776217">
        <w:rPr>
          <w:rFonts w:hint="cs"/>
          <w:rtl/>
        </w:rPr>
        <w:t>أولا</w:t>
      </w:r>
      <w:r>
        <w:rPr>
          <w:rtl/>
        </w:rPr>
        <w:t>:</w:t>
      </w:r>
      <w:r w:rsidR="00853A9F">
        <w:rPr>
          <w:rtl/>
        </w:rPr>
        <w:t xml:space="preserve"> يُعَدُّ هذا الدستور القانون ال</w:t>
      </w:r>
      <w:r w:rsidR="00853A9F">
        <w:rPr>
          <w:rFonts w:hint="cs"/>
          <w:rtl/>
        </w:rPr>
        <w:t>أ</w:t>
      </w:r>
      <w:r w:rsidR="00853A9F">
        <w:rPr>
          <w:rtl/>
        </w:rPr>
        <w:t>سمى وال</w:t>
      </w:r>
      <w:r w:rsidR="00853A9F">
        <w:rPr>
          <w:rFonts w:hint="cs"/>
          <w:rtl/>
        </w:rPr>
        <w:t>أ</w:t>
      </w:r>
      <w:r w:rsidR="00853A9F">
        <w:rPr>
          <w:rtl/>
        </w:rPr>
        <w:t>على في العراق، ويكون ملزما</w:t>
      </w:r>
      <w:r w:rsidR="00B35BD1">
        <w:rPr>
          <w:rFonts w:hint="cs"/>
          <w:rtl/>
        </w:rPr>
        <w:t>ً</w:t>
      </w:r>
      <w:r w:rsidR="00853A9F">
        <w:rPr>
          <w:rtl/>
        </w:rPr>
        <w:t xml:space="preserve"> في </w:t>
      </w:r>
      <w:r w:rsidR="00853A9F">
        <w:rPr>
          <w:rFonts w:hint="cs"/>
          <w:rtl/>
        </w:rPr>
        <w:t>أ</w:t>
      </w:r>
      <w:r w:rsidRPr="00776217">
        <w:rPr>
          <w:rtl/>
        </w:rPr>
        <w:t>نحائه كافة، وبدون استثناء. ثانيا</w:t>
      </w:r>
      <w:r w:rsidR="00853A9F">
        <w:rPr>
          <w:rFonts w:hint="cs"/>
          <w:rtl/>
        </w:rPr>
        <w:t>ً</w:t>
      </w:r>
      <w:r>
        <w:rPr>
          <w:rtl/>
        </w:rPr>
        <w:t>:</w:t>
      </w:r>
      <w:r w:rsidRPr="00776217">
        <w:rPr>
          <w:rtl/>
        </w:rPr>
        <w:t xml:space="preserve"> لا يجوز سن قانون يتعارض مع هذا الدستور ويُع</w:t>
      </w:r>
      <w:r w:rsidR="00853A9F">
        <w:rPr>
          <w:rtl/>
        </w:rPr>
        <w:t>د باطلا</w:t>
      </w:r>
      <w:r w:rsidR="00ED49AF">
        <w:rPr>
          <w:rFonts w:hint="cs"/>
          <w:rtl/>
        </w:rPr>
        <w:t>ً</w:t>
      </w:r>
      <w:r w:rsidR="00853A9F">
        <w:rPr>
          <w:rtl/>
        </w:rPr>
        <w:t xml:space="preserve"> كل نصٍ يرد في دساتير ال</w:t>
      </w:r>
      <w:r w:rsidR="00853A9F">
        <w:rPr>
          <w:rFonts w:hint="cs"/>
          <w:rtl/>
        </w:rPr>
        <w:t>أ</w:t>
      </w:r>
      <w:r w:rsidRPr="00776217">
        <w:rPr>
          <w:rtl/>
        </w:rPr>
        <w:t xml:space="preserve">قاليم، </w:t>
      </w:r>
      <w:r>
        <w:rPr>
          <w:rtl/>
        </w:rPr>
        <w:t>أو</w:t>
      </w:r>
      <w:r w:rsidRPr="00776217">
        <w:rPr>
          <w:rtl/>
        </w:rPr>
        <w:t xml:space="preserve"> </w:t>
      </w:r>
      <w:r w:rsidRPr="00776217">
        <w:rPr>
          <w:rFonts w:hint="cs"/>
          <w:rtl/>
        </w:rPr>
        <w:t>أي</w:t>
      </w:r>
      <w:r w:rsidR="00853A9F">
        <w:rPr>
          <w:rtl/>
        </w:rPr>
        <w:t xml:space="preserve"> نص قانوني </w:t>
      </w:r>
      <w:r w:rsidR="00853A9F">
        <w:rPr>
          <w:rFonts w:hint="cs"/>
          <w:rtl/>
        </w:rPr>
        <w:t>آ</w:t>
      </w:r>
      <w:r w:rsidRPr="00776217">
        <w:rPr>
          <w:rtl/>
        </w:rPr>
        <w:t>خر يتعارض معه</w:t>
      </w:r>
      <w:r>
        <w:rPr>
          <w:rFonts w:hint="cs"/>
          <w:rtl/>
        </w:rPr>
        <w:t>".</w:t>
      </w:r>
      <w:r w:rsidRPr="00776217">
        <w:rPr>
          <w:rFonts w:hint="cs"/>
          <w:rtl/>
        </w:rPr>
        <w:t xml:space="preserve"> </w:t>
      </w:r>
    </w:p>
    <w:p w:rsidR="00BC5010" w:rsidRPr="00776217" w:rsidRDefault="00BC5010" w:rsidP="00766880">
      <w:pPr>
        <w:pStyle w:val="SingleTxtGA"/>
        <w:rPr>
          <w:rFonts w:hint="cs"/>
        </w:rPr>
      </w:pPr>
      <w:r>
        <w:rPr>
          <w:rFonts w:hint="cs"/>
          <w:rtl/>
        </w:rPr>
        <w:t>1</w:t>
      </w:r>
      <w:r w:rsidR="00853A9F">
        <w:rPr>
          <w:rFonts w:hint="cs"/>
          <w:rtl/>
        </w:rPr>
        <w:t>3-</w:t>
      </w:r>
      <w:r w:rsidR="00853A9F">
        <w:rPr>
          <w:rFonts w:hint="cs"/>
          <w:rtl/>
        </w:rPr>
        <w:tab/>
      </w:r>
      <w:r w:rsidRPr="00776217">
        <w:rPr>
          <w:rFonts w:hint="cs"/>
          <w:rtl/>
        </w:rPr>
        <w:t xml:space="preserve">وتنص المادة 2 من الدستور العراقي على: </w:t>
      </w:r>
    </w:p>
    <w:p w:rsidR="00BC5010" w:rsidRPr="00776217" w:rsidRDefault="00853A9F" w:rsidP="00766880">
      <w:pPr>
        <w:pStyle w:val="SingleTxtGA"/>
        <w:rPr>
          <w:rtl/>
        </w:rPr>
      </w:pPr>
      <w:r>
        <w:rPr>
          <w:rtl/>
        </w:rPr>
        <w:tab/>
      </w:r>
      <w:r w:rsidR="00BC5010">
        <w:rPr>
          <w:rFonts w:hint="cs"/>
          <w:rtl/>
        </w:rPr>
        <w:t>"</w:t>
      </w:r>
      <w:r w:rsidR="00BC5010" w:rsidRPr="00776217">
        <w:rPr>
          <w:rFonts w:hint="cs"/>
          <w:rtl/>
        </w:rPr>
        <w:t>أولا</w:t>
      </w:r>
      <w:r>
        <w:rPr>
          <w:rFonts w:hint="cs"/>
          <w:rtl/>
        </w:rPr>
        <w:t>ً</w:t>
      </w:r>
      <w:r w:rsidR="00B35BD1">
        <w:rPr>
          <w:rtl/>
        </w:rPr>
        <w:t xml:space="preserve"> -</w:t>
      </w:r>
      <w:r w:rsidR="00B35BD1">
        <w:rPr>
          <w:rFonts w:hint="cs"/>
          <w:rtl/>
        </w:rPr>
        <w:tab/>
      </w:r>
      <w:r w:rsidR="00BC5010" w:rsidRPr="00776217">
        <w:rPr>
          <w:rFonts w:hint="cs"/>
          <w:rtl/>
        </w:rPr>
        <w:t>الإسلام</w:t>
      </w:r>
      <w:r w:rsidR="00BC5010" w:rsidRPr="00776217">
        <w:rPr>
          <w:rtl/>
        </w:rPr>
        <w:t xml:space="preserve"> دين الدولة الرسمي، وهو مصدر</w:t>
      </w:r>
      <w:r w:rsidR="00BC5010">
        <w:rPr>
          <w:rFonts w:hint="cs"/>
          <w:rtl/>
        </w:rPr>
        <w:t xml:space="preserve"> أساس</w:t>
      </w:r>
      <w:r w:rsidR="00BC5010" w:rsidRPr="00776217">
        <w:rPr>
          <w:rtl/>
        </w:rPr>
        <w:t xml:space="preserve"> للتشريع</w:t>
      </w:r>
      <w:r w:rsidR="00BC5010">
        <w:rPr>
          <w:rtl/>
        </w:rPr>
        <w:t>:</w:t>
      </w:r>
      <w:r w:rsidR="00BC5010" w:rsidRPr="00776217">
        <w:rPr>
          <w:rtl/>
        </w:rPr>
        <w:t xml:space="preserve"> </w:t>
      </w:r>
    </w:p>
    <w:p w:rsidR="00BC5010" w:rsidRPr="00776217" w:rsidRDefault="00853A9F" w:rsidP="00766880">
      <w:pPr>
        <w:pStyle w:val="SingleTxtGA"/>
        <w:rPr>
          <w:rFonts w:hint="cs"/>
          <w:rtl/>
        </w:rPr>
      </w:pPr>
      <w:r>
        <w:rPr>
          <w:rtl/>
        </w:rPr>
        <w:tab/>
      </w:r>
      <w:r w:rsidR="00BC5010">
        <w:rPr>
          <w:rFonts w:hint="cs"/>
          <w:rtl/>
        </w:rPr>
        <w:t>(أ)</w:t>
      </w:r>
      <w:r w:rsidR="00BC5010">
        <w:rPr>
          <w:rFonts w:hint="cs"/>
          <w:rtl/>
        </w:rPr>
        <w:tab/>
      </w:r>
      <w:r w:rsidR="00BC5010" w:rsidRPr="00776217">
        <w:rPr>
          <w:rtl/>
        </w:rPr>
        <w:t xml:space="preserve">لا يجوز سن قانون يتعارض مع ثوابت </w:t>
      </w:r>
      <w:r w:rsidR="00BC5010">
        <w:rPr>
          <w:rFonts w:hint="cs"/>
          <w:rtl/>
        </w:rPr>
        <w:t>أحكام</w:t>
      </w:r>
      <w:r w:rsidR="00BC5010" w:rsidRPr="00776217">
        <w:rPr>
          <w:rtl/>
        </w:rPr>
        <w:t xml:space="preserve"> </w:t>
      </w:r>
      <w:r w:rsidR="00BC5010" w:rsidRPr="00776217">
        <w:rPr>
          <w:rFonts w:hint="cs"/>
          <w:rtl/>
        </w:rPr>
        <w:t>الإسلام</w:t>
      </w:r>
      <w:r>
        <w:rPr>
          <w:rFonts w:hint="cs"/>
          <w:rtl/>
        </w:rPr>
        <w:t>؛</w:t>
      </w:r>
    </w:p>
    <w:p w:rsidR="00BC5010" w:rsidRPr="00776217" w:rsidRDefault="00853A9F" w:rsidP="00766880">
      <w:pPr>
        <w:pStyle w:val="SingleTxtGA"/>
        <w:rPr>
          <w:rFonts w:hint="cs"/>
          <w:rtl/>
        </w:rPr>
      </w:pPr>
      <w:r>
        <w:rPr>
          <w:rtl/>
        </w:rPr>
        <w:tab/>
      </w:r>
      <w:r w:rsidR="00BC5010">
        <w:rPr>
          <w:rFonts w:hint="cs"/>
          <w:rtl/>
        </w:rPr>
        <w:t>(ب)</w:t>
      </w:r>
      <w:r w:rsidR="00BC5010">
        <w:rPr>
          <w:rFonts w:hint="cs"/>
          <w:rtl/>
        </w:rPr>
        <w:tab/>
      </w:r>
      <w:r w:rsidR="00BC5010" w:rsidRPr="00776217">
        <w:rPr>
          <w:rtl/>
        </w:rPr>
        <w:t>لا يجوز سن قانون يتعارض مع مبادئ الديمقراطية</w:t>
      </w:r>
      <w:r>
        <w:rPr>
          <w:rFonts w:hint="cs"/>
          <w:rtl/>
        </w:rPr>
        <w:t>؛</w:t>
      </w:r>
    </w:p>
    <w:p w:rsidR="00BC5010" w:rsidRPr="00776217" w:rsidRDefault="00853A9F" w:rsidP="00766880">
      <w:pPr>
        <w:pStyle w:val="SingleTxtGA"/>
        <w:rPr>
          <w:rtl/>
        </w:rPr>
      </w:pPr>
      <w:r>
        <w:rPr>
          <w:rtl/>
        </w:rPr>
        <w:tab/>
      </w:r>
      <w:r w:rsidR="00BC5010">
        <w:rPr>
          <w:rFonts w:hint="cs"/>
          <w:rtl/>
        </w:rPr>
        <w:t>(ج)</w:t>
      </w:r>
      <w:r w:rsidR="00BC5010">
        <w:rPr>
          <w:rFonts w:hint="cs"/>
          <w:rtl/>
        </w:rPr>
        <w:tab/>
      </w:r>
      <w:r w:rsidR="00BC5010" w:rsidRPr="00776217">
        <w:rPr>
          <w:rtl/>
        </w:rPr>
        <w:t>لا يجوز سن قان</w:t>
      </w:r>
      <w:r w:rsidR="00772D6D">
        <w:rPr>
          <w:rtl/>
        </w:rPr>
        <w:t>ون يتعارض مع الحقوق والحريات ال</w:t>
      </w:r>
      <w:r w:rsidR="00772D6D">
        <w:rPr>
          <w:rFonts w:hint="cs"/>
          <w:rtl/>
        </w:rPr>
        <w:t>أ</w:t>
      </w:r>
      <w:r w:rsidR="00BC5010" w:rsidRPr="00776217">
        <w:rPr>
          <w:rtl/>
        </w:rPr>
        <w:t>ساسية الواردة في هذا الدستور</w:t>
      </w:r>
      <w:r w:rsidR="00BC5010">
        <w:rPr>
          <w:rtl/>
        </w:rPr>
        <w:t>.</w:t>
      </w:r>
      <w:r w:rsidR="00BC5010" w:rsidRPr="00776217">
        <w:rPr>
          <w:rtl/>
        </w:rPr>
        <w:t xml:space="preserve"> </w:t>
      </w:r>
    </w:p>
    <w:p w:rsidR="00BC5010" w:rsidRDefault="00766880" w:rsidP="00766880">
      <w:pPr>
        <w:pStyle w:val="SingleTxtGA"/>
        <w:rPr>
          <w:rFonts w:hint="cs"/>
          <w:rtl/>
        </w:rPr>
      </w:pPr>
      <w:r>
        <w:rPr>
          <w:rFonts w:hint="cs"/>
          <w:rtl/>
        </w:rPr>
        <w:tab/>
      </w:r>
      <w:r w:rsidR="00BC5010" w:rsidRPr="00776217">
        <w:rPr>
          <w:rtl/>
        </w:rPr>
        <w:t>ثانيا</w:t>
      </w:r>
      <w:r w:rsidR="00853A9F">
        <w:rPr>
          <w:rFonts w:hint="cs"/>
          <w:rtl/>
        </w:rPr>
        <w:t>ً</w:t>
      </w:r>
      <w:r w:rsidR="00B35BD1">
        <w:rPr>
          <w:rFonts w:hint="cs"/>
          <w:rtl/>
        </w:rPr>
        <w:t xml:space="preserve"> -</w:t>
      </w:r>
      <w:r>
        <w:rPr>
          <w:rFonts w:hint="cs"/>
          <w:rtl/>
        </w:rPr>
        <w:tab/>
      </w:r>
      <w:r w:rsidR="00BC5010" w:rsidRPr="00776217">
        <w:rPr>
          <w:rtl/>
        </w:rPr>
        <w:t>يضمن ه</w:t>
      </w:r>
      <w:r w:rsidR="00772D6D">
        <w:rPr>
          <w:rtl/>
        </w:rPr>
        <w:t>ذا الدستور الحفاظ على الهوية ال</w:t>
      </w:r>
      <w:r w:rsidR="00772D6D">
        <w:rPr>
          <w:rFonts w:hint="cs"/>
          <w:rtl/>
        </w:rPr>
        <w:t>إ</w:t>
      </w:r>
      <w:r w:rsidR="00BC5010" w:rsidRPr="00776217">
        <w:rPr>
          <w:rtl/>
        </w:rPr>
        <w:t>سلامية لغالبية الشعب العراقي، كما ويض</w:t>
      </w:r>
      <w:r w:rsidR="00772D6D">
        <w:rPr>
          <w:rtl/>
        </w:rPr>
        <w:t>من كامل الحقوق الدينية لجميع ال</w:t>
      </w:r>
      <w:r w:rsidR="00772D6D">
        <w:rPr>
          <w:rFonts w:hint="cs"/>
          <w:rtl/>
        </w:rPr>
        <w:t>أ</w:t>
      </w:r>
      <w:r w:rsidR="00BC5010" w:rsidRPr="00776217">
        <w:rPr>
          <w:rtl/>
        </w:rPr>
        <w:t>فراد في حرية العقيدة وا</w:t>
      </w:r>
      <w:r w:rsidR="00772D6D">
        <w:rPr>
          <w:rtl/>
        </w:rPr>
        <w:t>لممارسة الدينية، كالمسيحيين وال</w:t>
      </w:r>
      <w:r w:rsidR="00772D6D">
        <w:rPr>
          <w:rFonts w:hint="cs"/>
          <w:rtl/>
        </w:rPr>
        <w:t>أ</w:t>
      </w:r>
      <w:r w:rsidR="00BC5010" w:rsidRPr="00776217">
        <w:rPr>
          <w:rtl/>
        </w:rPr>
        <w:t>يزديين، والصابئة المندائ</w:t>
      </w:r>
      <w:r w:rsidR="00BC5010" w:rsidRPr="00776217">
        <w:rPr>
          <w:rFonts w:hint="cs"/>
          <w:rtl/>
        </w:rPr>
        <w:t>ي</w:t>
      </w:r>
      <w:r w:rsidR="00BC5010" w:rsidRPr="00776217">
        <w:rPr>
          <w:rtl/>
        </w:rPr>
        <w:t>ين</w:t>
      </w:r>
      <w:r w:rsidR="00BC5010">
        <w:rPr>
          <w:rFonts w:hint="cs"/>
          <w:rtl/>
        </w:rPr>
        <w:t>".</w:t>
      </w:r>
    </w:p>
    <w:p w:rsidR="00BC5010" w:rsidRPr="00776217" w:rsidRDefault="00853A9F" w:rsidP="007A1862">
      <w:pPr>
        <w:pStyle w:val="SingleTxtGA"/>
        <w:rPr>
          <w:rFonts w:hint="cs"/>
          <w:rtl/>
        </w:rPr>
      </w:pPr>
      <w:r>
        <w:rPr>
          <w:rtl/>
        </w:rPr>
        <w:tab/>
      </w:r>
      <w:r w:rsidR="00BC5010">
        <w:rPr>
          <w:rFonts w:hint="cs"/>
          <w:rtl/>
        </w:rPr>
        <w:t>و</w:t>
      </w:r>
      <w:r w:rsidR="00BC5010" w:rsidRPr="00776217">
        <w:rPr>
          <w:rFonts w:hint="cs"/>
          <w:rtl/>
        </w:rPr>
        <w:t xml:space="preserve">لذا فان أحكام الاتفاقية يجب </w:t>
      </w:r>
      <w:r w:rsidR="00BC5010">
        <w:rPr>
          <w:rFonts w:hint="cs"/>
          <w:rtl/>
        </w:rPr>
        <w:t>أن</w:t>
      </w:r>
      <w:r w:rsidR="00BC5010" w:rsidRPr="00776217">
        <w:rPr>
          <w:rFonts w:hint="cs"/>
          <w:rtl/>
        </w:rPr>
        <w:t xml:space="preserve"> تكرس بموجب التشريعات الوطنية من خلال اعتماد تشريعات جديدة </w:t>
      </w:r>
      <w:r w:rsidR="00BC5010">
        <w:rPr>
          <w:rFonts w:hint="cs"/>
          <w:rtl/>
        </w:rPr>
        <w:t>أو</w:t>
      </w:r>
      <w:r w:rsidR="00BC5010" w:rsidRPr="00776217">
        <w:rPr>
          <w:rFonts w:hint="cs"/>
          <w:rtl/>
        </w:rPr>
        <w:t xml:space="preserve"> تعديل القائم منها والتي يجب أن تكون متوافقة مع نصوص الدستور ومع الحقوق والحريات الواردة في هذا الدستور ومنها حقوق الطفل.</w:t>
      </w:r>
    </w:p>
    <w:p w:rsidR="00BC5010" w:rsidRPr="00776217" w:rsidRDefault="00853A9F" w:rsidP="007A1862">
      <w:pPr>
        <w:pStyle w:val="H1GA"/>
        <w:rPr>
          <w:rtl/>
        </w:rPr>
      </w:pPr>
      <w:bookmarkStart w:id="7" w:name="_Toc252707554"/>
      <w:r>
        <w:rPr>
          <w:rFonts w:hint="cs"/>
          <w:rtl/>
        </w:rPr>
        <w:tab/>
      </w:r>
      <w:r>
        <w:rPr>
          <w:rtl/>
        </w:rPr>
        <w:tab/>
      </w:r>
      <w:r w:rsidR="00BC5010" w:rsidRPr="00776217">
        <w:rPr>
          <w:rtl/>
        </w:rPr>
        <w:t>الجهة المعنية بتنسيق الجهود الوطنية لإنفاذ البروتوكول الاختياري</w:t>
      </w:r>
      <w:bookmarkEnd w:id="7"/>
    </w:p>
    <w:p w:rsidR="00BC5010" w:rsidRPr="00776217" w:rsidRDefault="00853A9F" w:rsidP="00853A9F">
      <w:pPr>
        <w:pStyle w:val="SingleTxtGA"/>
        <w:rPr>
          <w:rFonts w:hint="cs"/>
        </w:rPr>
      </w:pPr>
      <w:r>
        <w:rPr>
          <w:rFonts w:hint="cs"/>
          <w:rtl/>
        </w:rPr>
        <w:t>14-</w:t>
      </w:r>
      <w:r>
        <w:rPr>
          <w:rtl/>
        </w:rPr>
        <w:tab/>
      </w:r>
      <w:r w:rsidR="00BC5010" w:rsidRPr="00776217">
        <w:rPr>
          <w:rFonts w:hint="cs"/>
          <w:rtl/>
        </w:rPr>
        <w:t>الجهة المعنية بتنسيق الجهود الوطنية لإنفاذ البروت</w:t>
      </w:r>
      <w:r>
        <w:rPr>
          <w:rFonts w:hint="cs"/>
          <w:rtl/>
        </w:rPr>
        <w:t xml:space="preserve">وكول الاختياري هي وزارة حقوق </w:t>
      </w:r>
      <w:r w:rsidR="00EF6080">
        <w:rPr>
          <w:rFonts w:hint="cs"/>
          <w:rtl/>
        </w:rPr>
        <w:t>الإنسان</w:t>
      </w:r>
      <w:r w:rsidR="00BC5010" w:rsidRPr="00776217">
        <w:rPr>
          <w:rFonts w:hint="cs"/>
          <w:rtl/>
        </w:rPr>
        <w:t xml:space="preserve"> بالتعاون مع هيئة رعاية الطفولة وذلك بالتعاون مع الوزارات ذات الصلة ومن أهمها وزا</w:t>
      </w:r>
      <w:r w:rsidR="00BC5010" w:rsidRPr="00D679C7">
        <w:rPr>
          <w:rFonts w:hint="cs"/>
          <w:rtl/>
        </w:rPr>
        <w:t>رات الدفاع (وهي الجهة الرسمية المسؤولة عن التجنيد والتطوع)، والعدل، والداخلية، والتربية، والتعليم العالي، والعمل والشؤون الاجتماعية،</w:t>
      </w:r>
      <w:r w:rsidR="00BC5010">
        <w:rPr>
          <w:rFonts w:hint="cs"/>
          <w:rtl/>
        </w:rPr>
        <w:t xml:space="preserve"> </w:t>
      </w:r>
      <w:r w:rsidR="00BC5010" w:rsidRPr="00D679C7">
        <w:rPr>
          <w:rFonts w:hint="cs"/>
          <w:rtl/>
        </w:rPr>
        <w:t>والصحة،</w:t>
      </w:r>
      <w:r w:rsidR="00BC5010">
        <w:rPr>
          <w:rFonts w:hint="cs"/>
          <w:rtl/>
        </w:rPr>
        <w:t xml:space="preserve"> </w:t>
      </w:r>
      <w:r w:rsidR="00BC5010" w:rsidRPr="00D679C7">
        <w:rPr>
          <w:rFonts w:hint="cs"/>
          <w:rtl/>
        </w:rPr>
        <w:t>ووزارة الشباب، ووزارة الدولة لش</w:t>
      </w:r>
      <w:r w:rsidR="00BC5010" w:rsidRPr="00776217">
        <w:rPr>
          <w:rFonts w:hint="cs"/>
          <w:rtl/>
        </w:rPr>
        <w:t>ؤون المرأة</w:t>
      </w:r>
      <w:r w:rsidR="00BC5010">
        <w:rPr>
          <w:rFonts w:hint="cs"/>
          <w:rtl/>
        </w:rPr>
        <w:t>،</w:t>
      </w:r>
      <w:r w:rsidR="00BC5010" w:rsidRPr="00776217">
        <w:rPr>
          <w:rFonts w:hint="cs"/>
          <w:rtl/>
        </w:rPr>
        <w:t xml:space="preserve"> ومجلس القضاء الأعلى</w:t>
      </w:r>
      <w:r w:rsidR="00BC5010">
        <w:rPr>
          <w:rFonts w:hint="cs"/>
          <w:rtl/>
        </w:rPr>
        <w:t>،</w:t>
      </w:r>
      <w:r w:rsidR="00BC5010" w:rsidRPr="00776217">
        <w:rPr>
          <w:rFonts w:hint="cs"/>
          <w:rtl/>
        </w:rPr>
        <w:t xml:space="preserve"> والمجتمع المدني. </w:t>
      </w:r>
    </w:p>
    <w:p w:rsidR="00BC5010" w:rsidRPr="00776217" w:rsidRDefault="00853A9F" w:rsidP="00347785">
      <w:pPr>
        <w:pStyle w:val="H1GA"/>
        <w:rPr>
          <w:rFonts w:hint="cs"/>
          <w:rtl/>
        </w:rPr>
      </w:pPr>
      <w:bookmarkStart w:id="8" w:name="_Toc252707555"/>
      <w:r>
        <w:rPr>
          <w:rtl/>
        </w:rPr>
        <w:tab/>
      </w:r>
      <w:r>
        <w:rPr>
          <w:rFonts w:hint="cs"/>
          <w:rtl/>
        </w:rPr>
        <w:tab/>
      </w:r>
      <w:r w:rsidR="00BC5010" w:rsidRPr="00776217">
        <w:rPr>
          <w:rFonts w:hint="cs"/>
          <w:rtl/>
        </w:rPr>
        <w:t>نشر البروتوكول الاختياري</w:t>
      </w:r>
      <w:bookmarkEnd w:id="8"/>
    </w:p>
    <w:p w:rsidR="00BC5010" w:rsidRPr="00776217" w:rsidRDefault="00853A9F" w:rsidP="007A1862">
      <w:pPr>
        <w:pStyle w:val="SingleTxtGA"/>
        <w:rPr>
          <w:rFonts w:hint="cs"/>
        </w:rPr>
      </w:pPr>
      <w:r>
        <w:rPr>
          <w:rFonts w:hint="cs"/>
          <w:rtl/>
        </w:rPr>
        <w:t>15-</w:t>
      </w:r>
      <w:r>
        <w:rPr>
          <w:rtl/>
        </w:rPr>
        <w:tab/>
      </w:r>
      <w:r w:rsidR="00BC5010" w:rsidRPr="00776217">
        <w:rPr>
          <w:rFonts w:hint="cs"/>
          <w:rtl/>
        </w:rPr>
        <w:t xml:space="preserve">تولي حكومة جمهورية العراق اهتماماً كبيراً برفع الوعي العام بقضايا حقوق </w:t>
      </w:r>
      <w:r w:rsidR="00EF6080">
        <w:rPr>
          <w:rFonts w:hint="cs"/>
          <w:rtl/>
        </w:rPr>
        <w:t>الإنسان</w:t>
      </w:r>
      <w:r w:rsidR="00BC5010" w:rsidRPr="00776217">
        <w:rPr>
          <w:rFonts w:hint="cs"/>
          <w:rtl/>
        </w:rPr>
        <w:t xml:space="preserve"> وحقوق الطفل. وتعمل في سياق تنفيذ مسؤوليتها الدستورية على نشر ثقافة </w:t>
      </w:r>
      <w:r w:rsidR="00BC5010">
        <w:rPr>
          <w:rFonts w:hint="cs"/>
          <w:rtl/>
        </w:rPr>
        <w:t>اللاعنف</w:t>
      </w:r>
      <w:r>
        <w:rPr>
          <w:rFonts w:hint="cs"/>
          <w:rtl/>
        </w:rPr>
        <w:t xml:space="preserve"> وثقافة احترام حقوق </w:t>
      </w:r>
      <w:r w:rsidR="00EF6080">
        <w:rPr>
          <w:rFonts w:hint="cs"/>
          <w:rtl/>
        </w:rPr>
        <w:t>الإنسان</w:t>
      </w:r>
      <w:r w:rsidR="00BC5010" w:rsidRPr="00776217">
        <w:rPr>
          <w:rFonts w:hint="cs"/>
          <w:rtl/>
        </w:rPr>
        <w:t xml:space="preserve"> وحماية الطفولة من خلال:</w:t>
      </w:r>
    </w:p>
    <w:p w:rsidR="00BC5010" w:rsidRPr="00776217" w:rsidRDefault="00BC5010" w:rsidP="00030FFF">
      <w:pPr>
        <w:pStyle w:val="Bullet1GA"/>
        <w:tabs>
          <w:tab w:val="clear" w:pos="2041"/>
          <w:tab w:val="left" w:pos="1939"/>
        </w:tabs>
        <w:bidi/>
        <w:ind w:left="1939"/>
        <w:rPr>
          <w:rFonts w:hint="cs"/>
        </w:rPr>
      </w:pPr>
      <w:r w:rsidRPr="00776217">
        <w:rPr>
          <w:rFonts w:hint="cs"/>
          <w:rtl/>
        </w:rPr>
        <w:t>البرامج التدريبية الت</w:t>
      </w:r>
      <w:r w:rsidR="00853A9F">
        <w:rPr>
          <w:rFonts w:hint="cs"/>
          <w:rtl/>
        </w:rPr>
        <w:t xml:space="preserve">ي ينفذها المعهد الوطني لحقوق </w:t>
      </w:r>
      <w:r w:rsidR="00EF6080">
        <w:rPr>
          <w:rFonts w:hint="cs"/>
          <w:rtl/>
        </w:rPr>
        <w:t>الإنسان</w:t>
      </w:r>
      <w:r w:rsidR="00853A9F">
        <w:rPr>
          <w:rFonts w:hint="cs"/>
          <w:rtl/>
        </w:rPr>
        <w:t xml:space="preserve"> - وزارة حقوق </w:t>
      </w:r>
      <w:r w:rsidR="00EF6080">
        <w:rPr>
          <w:rFonts w:hint="cs"/>
          <w:rtl/>
        </w:rPr>
        <w:t>الإنسان</w:t>
      </w:r>
      <w:r>
        <w:rPr>
          <w:rFonts w:hint="cs"/>
          <w:rtl/>
        </w:rPr>
        <w:t xml:space="preserve"> لجميع فئات المجتمع العراقي،</w:t>
      </w:r>
      <w:r w:rsidRPr="00776217">
        <w:rPr>
          <w:rFonts w:hint="cs"/>
          <w:rtl/>
        </w:rPr>
        <w:t xml:space="preserve"> كما أن هناك تركيز في قسم من البرامج على حقوق الطفل</w:t>
      </w:r>
      <w:r w:rsidR="00C477AA">
        <w:rPr>
          <w:rFonts w:hint="cs"/>
          <w:rtl/>
        </w:rPr>
        <w:t>؛</w:t>
      </w:r>
    </w:p>
    <w:p w:rsidR="00BC5010" w:rsidRPr="00776217" w:rsidRDefault="00BC5010" w:rsidP="00030FFF">
      <w:pPr>
        <w:pStyle w:val="Bullet1GA"/>
        <w:tabs>
          <w:tab w:val="clear" w:pos="2041"/>
          <w:tab w:val="left" w:pos="1939"/>
        </w:tabs>
        <w:bidi/>
        <w:ind w:left="1939"/>
        <w:rPr>
          <w:rFonts w:hint="cs"/>
          <w:sz w:val="30"/>
        </w:rPr>
      </w:pPr>
      <w:r w:rsidRPr="00776217">
        <w:rPr>
          <w:rFonts w:hint="cs"/>
          <w:sz w:val="30"/>
          <w:rtl/>
        </w:rPr>
        <w:t>طبع ال</w:t>
      </w:r>
      <w:r w:rsidR="00772D6D">
        <w:rPr>
          <w:rFonts w:hint="cs"/>
          <w:sz w:val="30"/>
          <w:rtl/>
        </w:rPr>
        <w:t>بوسترات والكتيبات والمطويات والإ</w:t>
      </w:r>
      <w:r w:rsidRPr="00776217">
        <w:rPr>
          <w:rFonts w:hint="cs"/>
          <w:sz w:val="30"/>
          <w:rtl/>
        </w:rPr>
        <w:t xml:space="preserve">علانات الخاصة </w:t>
      </w:r>
      <w:r w:rsidR="00C477AA">
        <w:rPr>
          <w:rFonts w:hint="cs"/>
          <w:sz w:val="30"/>
          <w:rtl/>
        </w:rPr>
        <w:t>بالتعريف بالبروتوكول والغرض منه؛</w:t>
      </w:r>
    </w:p>
    <w:p w:rsidR="00BC5010" w:rsidRPr="00776217" w:rsidRDefault="00772D6D" w:rsidP="00030FFF">
      <w:pPr>
        <w:pStyle w:val="Bullet1GA"/>
        <w:tabs>
          <w:tab w:val="clear" w:pos="2041"/>
          <w:tab w:val="left" w:pos="1939"/>
        </w:tabs>
        <w:bidi/>
        <w:ind w:left="1939"/>
        <w:rPr>
          <w:rFonts w:hint="cs"/>
          <w:sz w:val="30"/>
        </w:rPr>
      </w:pPr>
      <w:r>
        <w:rPr>
          <w:rFonts w:hint="cs"/>
          <w:sz w:val="30"/>
          <w:rtl/>
        </w:rPr>
        <w:t xml:space="preserve">تضمين مبادئ حقوق </w:t>
      </w:r>
      <w:r w:rsidR="00EF6080">
        <w:rPr>
          <w:rFonts w:hint="cs"/>
          <w:sz w:val="30"/>
          <w:rtl/>
        </w:rPr>
        <w:t>الإنسان</w:t>
      </w:r>
      <w:r w:rsidR="00BC5010" w:rsidRPr="00776217">
        <w:rPr>
          <w:rFonts w:hint="cs"/>
          <w:sz w:val="30"/>
          <w:rtl/>
        </w:rPr>
        <w:t xml:space="preserve"> بشكل عام وحقوق الطفل بشكل خاص في المناهج ا</w:t>
      </w:r>
      <w:r>
        <w:rPr>
          <w:rFonts w:hint="cs"/>
          <w:sz w:val="30"/>
          <w:rtl/>
        </w:rPr>
        <w:t>لدراسية لجميع المراحل وفي كافة أ</w:t>
      </w:r>
      <w:r w:rsidR="00BC5010" w:rsidRPr="00776217">
        <w:rPr>
          <w:rFonts w:hint="cs"/>
          <w:sz w:val="30"/>
          <w:rtl/>
        </w:rPr>
        <w:t>نحاء العراق</w:t>
      </w:r>
      <w:r w:rsidR="00BC5010">
        <w:rPr>
          <w:rFonts w:hint="cs"/>
          <w:sz w:val="30"/>
          <w:rtl/>
        </w:rPr>
        <w:t>.</w:t>
      </w:r>
      <w:r w:rsidR="00BC5010" w:rsidRPr="00776217">
        <w:rPr>
          <w:rFonts w:hint="cs"/>
          <w:sz w:val="30"/>
          <w:rtl/>
        </w:rPr>
        <w:t xml:space="preserve"> </w:t>
      </w:r>
    </w:p>
    <w:p w:rsidR="00BC5010" w:rsidRPr="00776217" w:rsidRDefault="00C477AA" w:rsidP="00347785">
      <w:pPr>
        <w:pStyle w:val="H1GA"/>
        <w:rPr>
          <w:rFonts w:hint="cs"/>
          <w:rtl/>
        </w:rPr>
      </w:pPr>
      <w:bookmarkStart w:id="9" w:name="_Toc252707557"/>
      <w:r>
        <w:rPr>
          <w:rtl/>
        </w:rPr>
        <w:tab/>
      </w:r>
      <w:r>
        <w:rPr>
          <w:rFonts w:hint="cs"/>
          <w:rtl/>
        </w:rPr>
        <w:tab/>
      </w:r>
      <w:r w:rsidR="00BC5010" w:rsidRPr="00776217">
        <w:rPr>
          <w:rFonts w:hint="cs"/>
          <w:rtl/>
        </w:rPr>
        <w:t xml:space="preserve">المفوضية العليا المستقلة لحقوق </w:t>
      </w:r>
      <w:r w:rsidR="00EF6080">
        <w:rPr>
          <w:rFonts w:hint="cs"/>
          <w:rtl/>
        </w:rPr>
        <w:t>الإنسان</w:t>
      </w:r>
      <w:bookmarkEnd w:id="9"/>
    </w:p>
    <w:p w:rsidR="00BC5010" w:rsidRPr="00776217" w:rsidRDefault="00C477AA" w:rsidP="00C477AA">
      <w:pPr>
        <w:pStyle w:val="SingleTxtGA"/>
      </w:pPr>
      <w:r>
        <w:rPr>
          <w:rFonts w:hint="cs"/>
          <w:rtl/>
        </w:rPr>
        <w:t>16-</w:t>
      </w:r>
      <w:r w:rsidR="00BC5010" w:rsidRPr="00776217">
        <w:tab/>
      </w:r>
      <w:r w:rsidR="00BC5010" w:rsidRPr="00776217">
        <w:rPr>
          <w:rFonts w:hint="cs"/>
          <w:rtl/>
        </w:rPr>
        <w:t xml:space="preserve">بموجب القانون رقم </w:t>
      </w:r>
      <w:r w:rsidR="00BC5010">
        <w:rPr>
          <w:rFonts w:hint="cs"/>
          <w:rtl/>
        </w:rPr>
        <w:t>53</w:t>
      </w:r>
      <w:r w:rsidR="00BC5010" w:rsidRPr="00776217">
        <w:rPr>
          <w:rFonts w:hint="cs"/>
          <w:rtl/>
        </w:rPr>
        <w:t xml:space="preserve"> لسنة 2008 فقد اقر</w:t>
      </w:r>
      <w:r>
        <w:rPr>
          <w:rFonts w:hint="cs"/>
          <w:rtl/>
        </w:rPr>
        <w:t xml:space="preserve"> تشكيل المفوضية العليا لحقوق </w:t>
      </w:r>
      <w:r w:rsidR="00EF6080">
        <w:rPr>
          <w:rFonts w:hint="cs"/>
          <w:rtl/>
        </w:rPr>
        <w:t>الإنسان</w:t>
      </w:r>
      <w:r>
        <w:rPr>
          <w:rFonts w:hint="cs"/>
          <w:rtl/>
        </w:rPr>
        <w:t xml:space="preserve"> في العراق لكي تتولى تحقيق الأ</w:t>
      </w:r>
      <w:r w:rsidR="00BC5010" w:rsidRPr="00776217">
        <w:rPr>
          <w:rFonts w:hint="cs"/>
          <w:rtl/>
        </w:rPr>
        <w:t xml:space="preserve">هداف </w:t>
      </w:r>
      <w:r w:rsidR="00BC5010">
        <w:rPr>
          <w:rFonts w:hint="cs"/>
          <w:rtl/>
        </w:rPr>
        <w:t>الآتية</w:t>
      </w:r>
      <w:r>
        <w:rPr>
          <w:rFonts w:hint="cs"/>
          <w:rtl/>
        </w:rPr>
        <w:t xml:space="preserve"> ( لكنها لم تباشر أعمالها لغاية الآن</w:t>
      </w:r>
      <w:r w:rsidR="00BC5010" w:rsidRPr="00776217">
        <w:rPr>
          <w:rFonts w:hint="cs"/>
          <w:rtl/>
        </w:rPr>
        <w:t>)</w:t>
      </w:r>
      <w:r w:rsidR="00BC5010">
        <w:rPr>
          <w:rFonts w:hint="cs"/>
          <w:rtl/>
        </w:rPr>
        <w:t>:</w:t>
      </w:r>
      <w:r w:rsidR="00BC5010" w:rsidRPr="00776217">
        <w:rPr>
          <w:rtl/>
        </w:rPr>
        <w:t xml:space="preserve"> المادة </w:t>
      </w:r>
      <w:r w:rsidR="00BC5010">
        <w:rPr>
          <w:rFonts w:hint="cs"/>
          <w:rtl/>
        </w:rPr>
        <w:t>3</w:t>
      </w:r>
      <w:r w:rsidR="00BC5010">
        <w:rPr>
          <w:rtl/>
        </w:rPr>
        <w:t>:</w:t>
      </w:r>
      <w:r w:rsidR="00BC5010" w:rsidRPr="00776217">
        <w:rPr>
          <w:rtl/>
        </w:rPr>
        <w:t xml:space="preserve"> تهدف المفوضية إلى:</w:t>
      </w:r>
    </w:p>
    <w:p w:rsidR="00BC5010" w:rsidRPr="00776217" w:rsidRDefault="00ED49AF" w:rsidP="00030FFF">
      <w:pPr>
        <w:pStyle w:val="SingleTxtGA"/>
        <w:rPr>
          <w:rFonts w:hint="cs"/>
        </w:rPr>
      </w:pPr>
      <w:r>
        <w:rPr>
          <w:rFonts w:hint="cs"/>
          <w:rtl/>
        </w:rPr>
        <w:tab/>
      </w:r>
      <w:r w:rsidR="00BC5010">
        <w:rPr>
          <w:rFonts w:hint="cs"/>
          <w:rtl/>
        </w:rPr>
        <w:t>"أ</w:t>
      </w:r>
      <w:r w:rsidR="00BC5010" w:rsidRPr="00776217">
        <w:rPr>
          <w:rtl/>
        </w:rPr>
        <w:t>ولاً</w:t>
      </w:r>
      <w:r w:rsidR="009A234C">
        <w:rPr>
          <w:rFonts w:hint="cs"/>
          <w:rtl/>
        </w:rPr>
        <w:t xml:space="preserve"> </w:t>
      </w:r>
      <w:r w:rsidR="00BC5010" w:rsidRPr="00776217">
        <w:rPr>
          <w:rtl/>
        </w:rPr>
        <w:t>-</w:t>
      </w:r>
      <w:r w:rsidR="00BC5010">
        <w:rPr>
          <w:rFonts w:hint="cs"/>
          <w:rtl/>
        </w:rPr>
        <w:tab/>
      </w:r>
      <w:r w:rsidR="00BC5010" w:rsidRPr="00776217">
        <w:rPr>
          <w:rtl/>
        </w:rPr>
        <w:t xml:space="preserve">ضمان حماية وتعزيز احترام حقوق </w:t>
      </w:r>
      <w:r w:rsidR="00EF6080">
        <w:rPr>
          <w:rtl/>
        </w:rPr>
        <w:t>الإنسان</w:t>
      </w:r>
      <w:r w:rsidR="00347785">
        <w:rPr>
          <w:rtl/>
        </w:rPr>
        <w:t xml:space="preserve"> في العراق</w:t>
      </w:r>
      <w:r w:rsidR="00347785">
        <w:rPr>
          <w:rFonts w:hint="cs"/>
          <w:rtl/>
        </w:rPr>
        <w:t>؛</w:t>
      </w:r>
    </w:p>
    <w:p w:rsidR="00BC5010" w:rsidRPr="00776217" w:rsidRDefault="00030FFF" w:rsidP="00030FFF">
      <w:pPr>
        <w:pStyle w:val="SingleTxtGA"/>
        <w:rPr>
          <w:rFonts w:hint="cs"/>
        </w:rPr>
      </w:pPr>
      <w:r>
        <w:rPr>
          <w:rFonts w:hint="cs"/>
          <w:rtl/>
        </w:rPr>
        <w:tab/>
      </w:r>
      <w:r w:rsidR="00BC5010" w:rsidRPr="00776217">
        <w:rPr>
          <w:rtl/>
        </w:rPr>
        <w:t>ثانياً</w:t>
      </w:r>
      <w:r w:rsidR="009A234C">
        <w:rPr>
          <w:rFonts w:hint="cs"/>
          <w:rtl/>
        </w:rPr>
        <w:t xml:space="preserve"> </w:t>
      </w:r>
      <w:r w:rsidR="00BC5010" w:rsidRPr="00776217">
        <w:rPr>
          <w:rtl/>
        </w:rPr>
        <w:t>-</w:t>
      </w:r>
      <w:r w:rsidR="00BC5010">
        <w:rPr>
          <w:rFonts w:hint="cs"/>
          <w:rtl/>
        </w:rPr>
        <w:tab/>
      </w:r>
      <w:r w:rsidR="00BC5010" w:rsidRPr="00776217">
        <w:rPr>
          <w:rtl/>
        </w:rPr>
        <w:t>حماية الحقوق والحريات المنصوص عليها في الدستور وفي القوانين والمعاهدات والاتفاقيات الدو</w:t>
      </w:r>
      <w:r w:rsidR="00347785">
        <w:rPr>
          <w:rtl/>
        </w:rPr>
        <w:t>لية المصادق عليها من قبل العراق</w:t>
      </w:r>
      <w:r w:rsidR="00347785">
        <w:rPr>
          <w:rFonts w:hint="cs"/>
          <w:rtl/>
        </w:rPr>
        <w:t>؛</w:t>
      </w:r>
    </w:p>
    <w:p w:rsidR="00BC5010" w:rsidRPr="00776217" w:rsidRDefault="00030FFF" w:rsidP="00030FFF">
      <w:pPr>
        <w:pStyle w:val="SingleTxtGA"/>
        <w:rPr>
          <w:rFonts w:hint="cs"/>
        </w:rPr>
      </w:pPr>
      <w:r>
        <w:rPr>
          <w:rFonts w:hint="cs"/>
          <w:rtl/>
        </w:rPr>
        <w:tab/>
      </w:r>
      <w:r w:rsidR="00BC5010" w:rsidRPr="00776217">
        <w:rPr>
          <w:rtl/>
        </w:rPr>
        <w:t>ثالثاً</w:t>
      </w:r>
      <w:r w:rsidR="009A234C">
        <w:rPr>
          <w:rFonts w:hint="cs"/>
          <w:rtl/>
        </w:rPr>
        <w:t xml:space="preserve"> </w:t>
      </w:r>
      <w:r w:rsidR="00BC5010" w:rsidRPr="00776217">
        <w:rPr>
          <w:rtl/>
        </w:rPr>
        <w:t>-</w:t>
      </w:r>
      <w:r w:rsidR="00BC5010">
        <w:rPr>
          <w:rFonts w:hint="cs"/>
          <w:rtl/>
        </w:rPr>
        <w:tab/>
      </w:r>
      <w:r w:rsidR="00BC5010" w:rsidRPr="00776217">
        <w:rPr>
          <w:rtl/>
        </w:rPr>
        <w:t xml:space="preserve">ترسيخ وتنمية وتطوير قيم وثقافة حقوق </w:t>
      </w:r>
      <w:r w:rsidR="00EF6080">
        <w:rPr>
          <w:rtl/>
        </w:rPr>
        <w:t>الإنسان</w:t>
      </w:r>
      <w:r w:rsidR="00BC5010">
        <w:rPr>
          <w:rFonts w:hint="cs"/>
          <w:rtl/>
        </w:rPr>
        <w:t>"</w:t>
      </w:r>
      <w:r w:rsidR="00BC5010" w:rsidRPr="00776217">
        <w:rPr>
          <w:rtl/>
        </w:rPr>
        <w:t>.</w:t>
      </w:r>
    </w:p>
    <w:p w:rsidR="00BC5010" w:rsidRPr="00776217" w:rsidRDefault="00C477AA" w:rsidP="007A1862">
      <w:pPr>
        <w:pStyle w:val="SingleTxtGA"/>
        <w:rPr>
          <w:rFonts w:hint="cs"/>
          <w:rtl/>
        </w:rPr>
      </w:pPr>
      <w:r>
        <w:rPr>
          <w:rtl/>
        </w:rPr>
        <w:t>17</w:t>
      </w:r>
      <w:r>
        <w:rPr>
          <w:rFonts w:hint="cs"/>
          <w:rtl/>
        </w:rPr>
        <w:t>-</w:t>
      </w:r>
      <w:r w:rsidR="00BC5010" w:rsidRPr="00776217">
        <w:rPr>
          <w:rtl/>
        </w:rPr>
        <w:tab/>
      </w:r>
      <w:r w:rsidR="00BC5010" w:rsidRPr="00776217">
        <w:rPr>
          <w:rFonts w:hint="cs"/>
          <w:rtl/>
        </w:rPr>
        <w:t>وبموجب المادة 5 من القان</w:t>
      </w:r>
      <w:r>
        <w:rPr>
          <w:rFonts w:hint="cs"/>
          <w:rtl/>
        </w:rPr>
        <w:t xml:space="preserve">ون </w:t>
      </w:r>
      <w:r w:rsidR="00EF6080">
        <w:rPr>
          <w:rFonts w:hint="cs"/>
          <w:rtl/>
        </w:rPr>
        <w:t>أعلاه</w:t>
      </w:r>
      <w:r w:rsidR="00BC5010" w:rsidRPr="00776217">
        <w:rPr>
          <w:rFonts w:hint="cs"/>
          <w:rtl/>
        </w:rPr>
        <w:t xml:space="preserve"> فقد منحت </w:t>
      </w:r>
      <w:r w:rsidR="00BC5010" w:rsidRPr="00776217">
        <w:rPr>
          <w:rtl/>
        </w:rPr>
        <w:t>المفوضية</w:t>
      </w:r>
      <w:r w:rsidR="00BC5010" w:rsidRPr="00776217">
        <w:rPr>
          <w:rFonts w:hint="cs"/>
          <w:rtl/>
        </w:rPr>
        <w:t xml:space="preserve"> صلاحية تلقي </w:t>
      </w:r>
      <w:r>
        <w:rPr>
          <w:rtl/>
        </w:rPr>
        <w:t>الشكاوى من ال</w:t>
      </w:r>
      <w:r>
        <w:rPr>
          <w:rFonts w:hint="cs"/>
          <w:rtl/>
        </w:rPr>
        <w:t>أ</w:t>
      </w:r>
      <w:r w:rsidR="00BC5010" w:rsidRPr="00776217">
        <w:rPr>
          <w:rtl/>
        </w:rPr>
        <w:t xml:space="preserve">فراد والجماعات ومنظمات المجتمع المدني عن الانتهاكات السابقة </w:t>
      </w:r>
      <w:r w:rsidR="00BC5010" w:rsidRPr="00776217">
        <w:rPr>
          <w:rFonts w:hint="cs"/>
          <w:rtl/>
        </w:rPr>
        <w:t>واللاحقة</w:t>
      </w:r>
      <w:r w:rsidR="00BC5010" w:rsidRPr="00776217">
        <w:rPr>
          <w:rtl/>
        </w:rPr>
        <w:t xml:space="preserve"> لنفاذ هذا القانون مع الحفاظ على السرية التامة </w:t>
      </w:r>
      <w:r w:rsidR="00BC5010" w:rsidRPr="00776217">
        <w:rPr>
          <w:rFonts w:hint="cs"/>
          <w:rtl/>
        </w:rPr>
        <w:t>لأسماء</w:t>
      </w:r>
      <w:r w:rsidR="00BC5010" w:rsidRPr="00776217">
        <w:rPr>
          <w:rtl/>
        </w:rPr>
        <w:t xml:space="preserve"> مقدميها</w:t>
      </w:r>
      <w:r w:rsidR="00BC5010">
        <w:rPr>
          <w:rFonts w:hint="cs"/>
          <w:rtl/>
        </w:rPr>
        <w:t>،</w:t>
      </w:r>
      <w:r w:rsidR="00BC5010" w:rsidRPr="00776217">
        <w:rPr>
          <w:rFonts w:hint="cs"/>
          <w:rtl/>
        </w:rPr>
        <w:t xml:space="preserve"> و</w:t>
      </w:r>
      <w:r>
        <w:rPr>
          <w:rtl/>
        </w:rPr>
        <w:t>القيام بالتحقيقات ال</w:t>
      </w:r>
      <w:r>
        <w:rPr>
          <w:rFonts w:hint="cs"/>
          <w:rtl/>
        </w:rPr>
        <w:t>أ</w:t>
      </w:r>
      <w:r>
        <w:rPr>
          <w:rtl/>
        </w:rPr>
        <w:t xml:space="preserve">ولية عن انتهاكات حقوق </w:t>
      </w:r>
      <w:r w:rsidR="00EF6080">
        <w:rPr>
          <w:rtl/>
        </w:rPr>
        <w:t>الإنسان</w:t>
      </w:r>
      <w:r w:rsidR="00BC5010" w:rsidRPr="00776217">
        <w:rPr>
          <w:rtl/>
        </w:rPr>
        <w:t xml:space="preserve"> المبنية على المعلومات</w:t>
      </w:r>
      <w:r w:rsidR="00BC5010">
        <w:rPr>
          <w:rFonts w:hint="cs"/>
          <w:rtl/>
        </w:rPr>
        <w:t>،</w:t>
      </w:r>
      <w:r w:rsidR="00BC5010" w:rsidRPr="00776217">
        <w:rPr>
          <w:rFonts w:hint="cs"/>
          <w:rtl/>
        </w:rPr>
        <w:t xml:space="preserve"> و</w:t>
      </w:r>
      <w:r w:rsidR="00BC5010" w:rsidRPr="00776217">
        <w:rPr>
          <w:rtl/>
        </w:rPr>
        <w:t xml:space="preserve">تحريك الدعاوى المتعلقة بانتهاكات حقوق </w:t>
      </w:r>
      <w:r w:rsidR="00EF6080">
        <w:rPr>
          <w:rtl/>
        </w:rPr>
        <w:t>الإنسان</w:t>
      </w:r>
      <w:r>
        <w:rPr>
          <w:rtl/>
        </w:rPr>
        <w:t xml:space="preserve"> و</w:t>
      </w:r>
      <w:r>
        <w:rPr>
          <w:rFonts w:hint="cs"/>
          <w:rtl/>
        </w:rPr>
        <w:t>إ</w:t>
      </w:r>
      <w:r>
        <w:rPr>
          <w:rtl/>
        </w:rPr>
        <w:t>حالتها</w:t>
      </w:r>
      <w:r>
        <w:rPr>
          <w:rFonts w:hint="cs"/>
          <w:rtl/>
        </w:rPr>
        <w:t xml:space="preserve"> إ</w:t>
      </w:r>
      <w:r>
        <w:rPr>
          <w:rtl/>
        </w:rPr>
        <w:t>لى الادعاء العام لاتخاذ ال</w:t>
      </w:r>
      <w:r>
        <w:rPr>
          <w:rFonts w:hint="cs"/>
          <w:rtl/>
        </w:rPr>
        <w:t>إ</w:t>
      </w:r>
      <w:r w:rsidR="00BC5010" w:rsidRPr="00776217">
        <w:rPr>
          <w:rtl/>
        </w:rPr>
        <w:t>جراءا</w:t>
      </w:r>
      <w:r w:rsidR="00BC5010" w:rsidRPr="004C35CC">
        <w:rPr>
          <w:rtl/>
        </w:rPr>
        <w:t>ت القانونية و</w:t>
      </w:r>
      <w:r>
        <w:rPr>
          <w:rFonts w:hint="cs"/>
          <w:rtl/>
        </w:rPr>
        <w:t>إ</w:t>
      </w:r>
      <w:r w:rsidR="00BC5010" w:rsidRPr="004C35CC">
        <w:rPr>
          <w:rtl/>
        </w:rPr>
        <w:t xml:space="preserve">شعار المفوضية بالنتائج. </w:t>
      </w:r>
      <w:r w:rsidR="00BC5010" w:rsidRPr="004C35CC">
        <w:rPr>
          <w:rFonts w:hint="cs"/>
          <w:rtl/>
        </w:rPr>
        <w:t>ونصت الفقرة (</w:t>
      </w:r>
      <w:r w:rsidR="00BC5010" w:rsidRPr="004C35CC">
        <w:rPr>
          <w:rtl/>
        </w:rPr>
        <w:t>خامسا</w:t>
      </w:r>
      <w:r w:rsidR="00ED49AF">
        <w:rPr>
          <w:rFonts w:hint="cs"/>
          <w:rtl/>
        </w:rPr>
        <w:t>ً</w:t>
      </w:r>
      <w:r w:rsidR="00BC5010" w:rsidRPr="004C35CC">
        <w:rPr>
          <w:rFonts w:hint="cs"/>
          <w:rtl/>
        </w:rPr>
        <w:t>) من تلك المادة على</w:t>
      </w:r>
      <w:r w:rsidR="00BC5010" w:rsidRPr="004C35CC">
        <w:rPr>
          <w:rtl/>
        </w:rPr>
        <w:t xml:space="preserve"> </w:t>
      </w:r>
      <w:r w:rsidR="00BC5010" w:rsidRPr="004C35CC">
        <w:rPr>
          <w:rFonts w:hint="cs"/>
          <w:rtl/>
        </w:rPr>
        <w:t>"</w:t>
      </w:r>
      <w:r>
        <w:rPr>
          <w:rtl/>
        </w:rPr>
        <w:t>القيام بزيارات للسجون ومراكز ال</w:t>
      </w:r>
      <w:r>
        <w:rPr>
          <w:rFonts w:hint="cs"/>
          <w:rtl/>
        </w:rPr>
        <w:t>إ</w:t>
      </w:r>
      <w:r w:rsidR="00BC5010" w:rsidRPr="004C35CC">
        <w:rPr>
          <w:rtl/>
        </w:rPr>
        <w:t>صلاح الاج</w:t>
      </w:r>
      <w:r>
        <w:rPr>
          <w:rtl/>
        </w:rPr>
        <w:t>تماعي والمواقف وجميع ال</w:t>
      </w:r>
      <w:r>
        <w:rPr>
          <w:rFonts w:hint="cs"/>
          <w:rtl/>
        </w:rPr>
        <w:t>أ</w:t>
      </w:r>
      <w:r>
        <w:rPr>
          <w:rtl/>
        </w:rPr>
        <w:t>ماكن ال</w:t>
      </w:r>
      <w:r>
        <w:rPr>
          <w:rFonts w:hint="cs"/>
          <w:rtl/>
        </w:rPr>
        <w:t>أ</w:t>
      </w:r>
      <w:r w:rsidR="00BC5010" w:rsidRPr="004C35CC">
        <w:rPr>
          <w:rtl/>
        </w:rPr>
        <w:t xml:space="preserve">خرى دون الحاجة </w:t>
      </w:r>
      <w:r>
        <w:rPr>
          <w:rFonts w:hint="cs"/>
          <w:rtl/>
        </w:rPr>
        <w:t>إ</w:t>
      </w:r>
      <w:r w:rsidR="00BC5010" w:rsidRPr="004C35CC">
        <w:rPr>
          <w:rtl/>
        </w:rPr>
        <w:t xml:space="preserve">لى </w:t>
      </w:r>
      <w:r>
        <w:rPr>
          <w:rFonts w:hint="cs"/>
          <w:rtl/>
        </w:rPr>
        <w:t>إ</w:t>
      </w:r>
      <w:r w:rsidR="00BC5010" w:rsidRPr="004C35CC">
        <w:rPr>
          <w:rtl/>
        </w:rPr>
        <w:t>ذن مسبق من الجهات المذكورة واللقاء مع المحكومين والموقوفين وتثبيت حالات خرق</w:t>
      </w:r>
      <w:r>
        <w:rPr>
          <w:rtl/>
        </w:rPr>
        <w:t xml:space="preserve"> حقوق </w:t>
      </w:r>
      <w:r w:rsidR="00EF6080">
        <w:rPr>
          <w:rtl/>
        </w:rPr>
        <w:t>الإنسان</w:t>
      </w:r>
      <w:r>
        <w:rPr>
          <w:rtl/>
        </w:rPr>
        <w:t xml:space="preserve"> و</w:t>
      </w:r>
      <w:r>
        <w:rPr>
          <w:rFonts w:hint="cs"/>
          <w:rtl/>
        </w:rPr>
        <w:t>إ</w:t>
      </w:r>
      <w:r w:rsidR="00BC5010" w:rsidRPr="00776217">
        <w:rPr>
          <w:rtl/>
        </w:rPr>
        <w:t xml:space="preserve">بلاغ الجهات المختصة لاتخاذ </w:t>
      </w:r>
      <w:r w:rsidR="00BC5010">
        <w:rPr>
          <w:rFonts w:hint="cs"/>
          <w:rtl/>
        </w:rPr>
        <w:t>الإجراءات</w:t>
      </w:r>
      <w:r w:rsidR="00BC5010" w:rsidRPr="00776217">
        <w:rPr>
          <w:rtl/>
        </w:rPr>
        <w:t xml:space="preserve"> القانونية المناسبة</w:t>
      </w:r>
      <w:r w:rsidR="00BC5010">
        <w:rPr>
          <w:rFonts w:hint="cs"/>
          <w:rtl/>
        </w:rPr>
        <w:t>"</w:t>
      </w:r>
      <w:r w:rsidR="00BC5010">
        <w:rPr>
          <w:rtl/>
        </w:rPr>
        <w:t>.</w:t>
      </w:r>
      <w:r w:rsidR="00BC5010" w:rsidRPr="00776217">
        <w:rPr>
          <w:rtl/>
        </w:rPr>
        <w:t xml:space="preserve"> </w:t>
      </w:r>
      <w:r w:rsidR="00BC5010" w:rsidRPr="00776217">
        <w:rPr>
          <w:rFonts w:hint="cs"/>
          <w:rtl/>
        </w:rPr>
        <w:t>وسيكون لها بالتأكيد دور واضح في جميع المجالات المتعلقة بتنفيذ البروتوكول ومراقبة ذلك التنفيذ</w:t>
      </w:r>
      <w:r w:rsidR="00BC5010">
        <w:rPr>
          <w:rFonts w:hint="cs"/>
          <w:rtl/>
        </w:rPr>
        <w:t>،</w:t>
      </w:r>
      <w:r w:rsidR="00BC5010" w:rsidRPr="00776217">
        <w:rPr>
          <w:rFonts w:hint="cs"/>
          <w:rtl/>
        </w:rPr>
        <w:t xml:space="preserve"> وبشكل خاص</w:t>
      </w:r>
      <w:r>
        <w:rPr>
          <w:rFonts w:hint="cs"/>
          <w:rtl/>
        </w:rPr>
        <w:t xml:space="preserve"> في ظل ما يتمتع به رئيس ونائب وأ</w:t>
      </w:r>
      <w:r w:rsidR="00BC5010" w:rsidRPr="00776217">
        <w:rPr>
          <w:rFonts w:hint="cs"/>
          <w:rtl/>
        </w:rPr>
        <w:t>عضاء مجلس المفوضين من حصانات بموجب المادة 16 من قانونها خلال مدة عملهم في المفوضية.</w:t>
      </w:r>
      <w:bookmarkStart w:id="10" w:name="_Toc252707558"/>
    </w:p>
    <w:p w:rsidR="00BC5010" w:rsidRPr="001B09A0" w:rsidRDefault="002C04EB" w:rsidP="002C04EB">
      <w:pPr>
        <w:pStyle w:val="HChGA"/>
      </w:pPr>
      <w:r>
        <w:rPr>
          <w:rFonts w:hint="cs"/>
          <w:rtl/>
        </w:rPr>
        <w:tab/>
      </w:r>
      <w:r>
        <w:rPr>
          <w:rtl/>
        </w:rPr>
        <w:t>ثانياً-</w:t>
      </w:r>
      <w:r>
        <w:rPr>
          <w:rFonts w:hint="cs"/>
          <w:rtl/>
        </w:rPr>
        <w:tab/>
      </w:r>
      <w:r w:rsidR="00BC5010" w:rsidRPr="001B09A0">
        <w:rPr>
          <w:rtl/>
        </w:rPr>
        <w:t>الوقاية</w:t>
      </w:r>
      <w:bookmarkEnd w:id="10"/>
    </w:p>
    <w:p w:rsidR="00BC5010" w:rsidRPr="00776217" w:rsidRDefault="002C04EB" w:rsidP="002C04EB">
      <w:pPr>
        <w:pStyle w:val="H1GA"/>
        <w:rPr>
          <w:rFonts w:hint="cs"/>
          <w:rtl/>
        </w:rPr>
      </w:pPr>
      <w:bookmarkStart w:id="11" w:name="_Toc252707559"/>
      <w:r>
        <w:rPr>
          <w:rtl/>
        </w:rPr>
        <w:tab/>
      </w:r>
      <w:r>
        <w:rPr>
          <w:rFonts w:hint="cs"/>
          <w:rtl/>
        </w:rPr>
        <w:tab/>
      </w:r>
      <w:r w:rsidR="00BC5010" w:rsidRPr="00776217">
        <w:rPr>
          <w:rFonts w:hint="cs"/>
          <w:rtl/>
        </w:rPr>
        <w:t>التجنيد</w:t>
      </w:r>
      <w:bookmarkStart w:id="12" w:name="_Toc252707560"/>
      <w:bookmarkEnd w:id="11"/>
      <w:r w:rsidR="00BC5010" w:rsidRPr="00776217">
        <w:rPr>
          <w:rFonts w:hint="cs"/>
          <w:rtl/>
        </w:rPr>
        <w:t xml:space="preserve"> </w:t>
      </w:r>
    </w:p>
    <w:p w:rsidR="00BC5010" w:rsidRPr="00776217" w:rsidRDefault="002C04EB" w:rsidP="002C04EB">
      <w:pPr>
        <w:pStyle w:val="H23GA"/>
        <w:rPr>
          <w:rFonts w:hint="cs"/>
          <w:rtl/>
        </w:rPr>
      </w:pPr>
      <w:r>
        <w:rPr>
          <w:rtl/>
        </w:rPr>
        <w:tab/>
      </w:r>
      <w:r>
        <w:rPr>
          <w:rFonts w:hint="cs"/>
          <w:rtl/>
        </w:rPr>
        <w:tab/>
      </w:r>
      <w:r w:rsidR="00BC5010" w:rsidRPr="00776217">
        <w:rPr>
          <w:rFonts w:hint="cs"/>
          <w:rtl/>
        </w:rPr>
        <w:t>التجنيد الإلزامي</w:t>
      </w:r>
      <w:bookmarkEnd w:id="12"/>
    </w:p>
    <w:p w:rsidR="00BC5010" w:rsidRPr="004C35CC" w:rsidRDefault="00D45CB7" w:rsidP="002C04EB">
      <w:pPr>
        <w:pStyle w:val="SingleTxtGA"/>
        <w:rPr>
          <w:rFonts w:hint="cs"/>
        </w:rPr>
      </w:pPr>
      <w:r>
        <w:rPr>
          <w:rFonts w:hint="cs"/>
          <w:rtl/>
        </w:rPr>
        <w:t>18-</w:t>
      </w:r>
      <w:r w:rsidR="00BC5010" w:rsidRPr="004C35CC">
        <w:tab/>
      </w:r>
      <w:r w:rsidR="00BC5010" w:rsidRPr="00776217">
        <w:rPr>
          <w:rFonts w:hint="cs"/>
          <w:rtl/>
        </w:rPr>
        <w:t>تنص المادة 9 من الد</w:t>
      </w:r>
      <w:r w:rsidR="00BC5010" w:rsidRPr="004C35CC">
        <w:rPr>
          <w:rFonts w:hint="cs"/>
          <w:rtl/>
        </w:rPr>
        <w:t>ستور العراقي على:</w:t>
      </w:r>
    </w:p>
    <w:p w:rsidR="00BC5010" w:rsidRPr="00776217" w:rsidRDefault="00D45CB7" w:rsidP="00030FFF">
      <w:pPr>
        <w:pStyle w:val="SingleTxtGA"/>
        <w:rPr>
          <w:rFonts w:hint="cs"/>
        </w:rPr>
      </w:pPr>
      <w:r>
        <w:rPr>
          <w:sz w:val="30"/>
          <w:rtl/>
        </w:rPr>
        <w:tab/>
      </w:r>
      <w:r w:rsidR="00BC5010" w:rsidRPr="004C35CC">
        <w:rPr>
          <w:rFonts w:hint="cs"/>
          <w:sz w:val="30"/>
          <w:rtl/>
        </w:rPr>
        <w:t>"أولا</w:t>
      </w:r>
      <w:r w:rsidR="003D6977">
        <w:rPr>
          <w:rFonts w:hint="cs"/>
          <w:sz w:val="30"/>
          <w:rtl/>
        </w:rPr>
        <w:t>ً</w:t>
      </w:r>
      <w:r w:rsidR="004F5161">
        <w:rPr>
          <w:rFonts w:hint="cs"/>
          <w:sz w:val="30"/>
          <w:rtl/>
        </w:rPr>
        <w:t xml:space="preserve"> -</w:t>
      </w:r>
      <w:r w:rsidR="00BC5010">
        <w:rPr>
          <w:rFonts w:hint="cs"/>
          <w:rtl/>
        </w:rPr>
        <w:tab/>
        <w:t>(أ)</w:t>
      </w:r>
      <w:r w:rsidR="00BC5010">
        <w:rPr>
          <w:rFonts w:hint="cs"/>
          <w:rtl/>
        </w:rPr>
        <w:tab/>
      </w:r>
      <w:r w:rsidR="00BC5010" w:rsidRPr="00776217">
        <w:rPr>
          <w:rtl/>
        </w:rPr>
        <w:t>تتكون القو</w:t>
      </w:r>
      <w:r w:rsidR="003D6977">
        <w:rPr>
          <w:rtl/>
        </w:rPr>
        <w:t>ات المسلحة العراقية وال</w:t>
      </w:r>
      <w:r w:rsidR="003D6977">
        <w:rPr>
          <w:rFonts w:hint="cs"/>
          <w:rtl/>
        </w:rPr>
        <w:t>أ</w:t>
      </w:r>
      <w:r w:rsidR="003D6977">
        <w:rPr>
          <w:rtl/>
        </w:rPr>
        <w:t>جهزة ال</w:t>
      </w:r>
      <w:r w:rsidR="003D6977">
        <w:rPr>
          <w:rFonts w:hint="cs"/>
          <w:rtl/>
        </w:rPr>
        <w:t>أ</w:t>
      </w:r>
      <w:r w:rsidR="00BC5010" w:rsidRPr="00776217">
        <w:rPr>
          <w:rtl/>
        </w:rPr>
        <w:t xml:space="preserve">منية من مكونات الشعب العراقي، بما يراعي توازنها وتماثلها دون تمييز </w:t>
      </w:r>
      <w:r w:rsidR="00BC5010">
        <w:rPr>
          <w:rFonts w:hint="cs"/>
          <w:rtl/>
        </w:rPr>
        <w:t>أو</w:t>
      </w:r>
      <w:r w:rsidR="00BC5010" w:rsidRPr="00776217">
        <w:rPr>
          <w:rtl/>
        </w:rPr>
        <w:t xml:space="preserve"> </w:t>
      </w:r>
      <w:r w:rsidR="00BC5010" w:rsidRPr="00776217">
        <w:rPr>
          <w:rFonts w:hint="cs"/>
          <w:rtl/>
        </w:rPr>
        <w:t>إقصاء</w:t>
      </w:r>
      <w:r w:rsidR="00BC5010" w:rsidRPr="00776217">
        <w:rPr>
          <w:rtl/>
        </w:rPr>
        <w:t>، وتخضع لقيادة السلطة المدنية وتدافع عن العراق ولا ت</w:t>
      </w:r>
      <w:r w:rsidR="003D6977">
        <w:rPr>
          <w:rtl/>
        </w:rPr>
        <w:t xml:space="preserve">كون </w:t>
      </w:r>
      <w:r w:rsidR="003D6977">
        <w:rPr>
          <w:rFonts w:hint="cs"/>
          <w:rtl/>
        </w:rPr>
        <w:t>أ</w:t>
      </w:r>
      <w:r w:rsidR="003D6977">
        <w:rPr>
          <w:rtl/>
        </w:rPr>
        <w:t>داة لقمع الشعب العراقي ولا</w:t>
      </w:r>
      <w:r w:rsidR="003D6977">
        <w:rPr>
          <w:rFonts w:hint="cs"/>
          <w:rtl/>
        </w:rPr>
        <w:t> </w:t>
      </w:r>
      <w:r w:rsidR="00BC5010" w:rsidRPr="00776217">
        <w:rPr>
          <w:rtl/>
        </w:rPr>
        <w:t>تتدخل في الشؤون السياسية</w:t>
      </w:r>
      <w:r w:rsidR="00BC5010">
        <w:rPr>
          <w:rtl/>
        </w:rPr>
        <w:t>،</w:t>
      </w:r>
      <w:r w:rsidR="00BC5010" w:rsidRPr="00776217">
        <w:rPr>
          <w:rtl/>
        </w:rPr>
        <w:t xml:space="preserve"> ولا دور لها في تداول السلطة</w:t>
      </w:r>
      <w:r w:rsidR="00BC5010">
        <w:rPr>
          <w:rFonts w:hint="cs"/>
          <w:rtl/>
        </w:rPr>
        <w:t>؛</w:t>
      </w:r>
    </w:p>
    <w:p w:rsidR="00BC5010" w:rsidRDefault="00ED49AF" w:rsidP="00030FFF">
      <w:pPr>
        <w:pStyle w:val="SingleTxtGA"/>
        <w:rPr>
          <w:rFonts w:hint="cs"/>
          <w:rtl/>
        </w:rPr>
      </w:pPr>
      <w:r>
        <w:rPr>
          <w:rtl/>
        </w:rPr>
        <w:tab/>
      </w:r>
      <w:r w:rsidR="00BC5010">
        <w:rPr>
          <w:rFonts w:hint="cs"/>
          <w:rtl/>
        </w:rPr>
        <w:t>(ب)</w:t>
      </w:r>
      <w:r w:rsidR="00BC5010">
        <w:rPr>
          <w:rFonts w:hint="cs"/>
          <w:rtl/>
        </w:rPr>
        <w:tab/>
      </w:r>
      <w:r w:rsidR="00BC5010" w:rsidRPr="00776217">
        <w:rPr>
          <w:rtl/>
        </w:rPr>
        <w:t>يحظر تكوين ميليش</w:t>
      </w:r>
      <w:r w:rsidR="003D6977">
        <w:rPr>
          <w:rFonts w:hint="cs"/>
          <w:rtl/>
        </w:rPr>
        <w:t>ي</w:t>
      </w:r>
      <w:r w:rsidR="003D6977">
        <w:rPr>
          <w:rtl/>
        </w:rPr>
        <w:t xml:space="preserve">ات عسكرية خارج </w:t>
      </w:r>
      <w:r w:rsidR="003D6977">
        <w:rPr>
          <w:rFonts w:hint="cs"/>
          <w:rtl/>
        </w:rPr>
        <w:t>إ</w:t>
      </w:r>
      <w:r w:rsidR="00BC5010" w:rsidRPr="00776217">
        <w:rPr>
          <w:rtl/>
        </w:rPr>
        <w:t>طار القوات المسلحة</w:t>
      </w:r>
      <w:r w:rsidR="00BC5010">
        <w:rPr>
          <w:rFonts w:hint="cs"/>
          <w:rtl/>
        </w:rPr>
        <w:t>؛</w:t>
      </w:r>
      <w:r w:rsidR="00BC5010" w:rsidRPr="00776217">
        <w:rPr>
          <w:rtl/>
        </w:rPr>
        <w:t xml:space="preserve"> </w:t>
      </w:r>
    </w:p>
    <w:p w:rsidR="00BC5010" w:rsidRPr="00776217" w:rsidRDefault="00ED49AF" w:rsidP="00030FFF">
      <w:pPr>
        <w:pStyle w:val="SingleTxtGA"/>
      </w:pPr>
      <w:r>
        <w:rPr>
          <w:rtl/>
        </w:rPr>
        <w:tab/>
      </w:r>
      <w:r w:rsidR="00BC5010">
        <w:rPr>
          <w:rFonts w:hint="cs"/>
          <w:rtl/>
        </w:rPr>
        <w:t>(</w:t>
      </w:r>
      <w:r w:rsidR="00BC5010" w:rsidRPr="00776217">
        <w:rPr>
          <w:rtl/>
        </w:rPr>
        <w:t>ج</w:t>
      </w:r>
      <w:r w:rsidR="00BC5010">
        <w:rPr>
          <w:rFonts w:hint="cs"/>
          <w:rtl/>
        </w:rPr>
        <w:t>)</w:t>
      </w:r>
      <w:r w:rsidR="00BC5010">
        <w:rPr>
          <w:rFonts w:hint="cs"/>
          <w:rtl/>
        </w:rPr>
        <w:tab/>
      </w:r>
      <w:r w:rsidR="00BC5010" w:rsidRPr="00776217">
        <w:rPr>
          <w:rtl/>
        </w:rPr>
        <w:t>لا</w:t>
      </w:r>
      <w:r w:rsidR="003D6977">
        <w:rPr>
          <w:rtl/>
        </w:rPr>
        <w:t xml:space="preserve"> يجوز للقوات المسلحة العراقية و</w:t>
      </w:r>
      <w:r w:rsidR="003D6977">
        <w:rPr>
          <w:rFonts w:hint="cs"/>
          <w:rtl/>
        </w:rPr>
        <w:t>أ</w:t>
      </w:r>
      <w:r w:rsidR="003D6977">
        <w:rPr>
          <w:rtl/>
        </w:rPr>
        <w:t xml:space="preserve">فرادها، </w:t>
      </w:r>
      <w:r w:rsidR="003D6977" w:rsidRPr="00347785">
        <w:rPr>
          <w:rtl/>
        </w:rPr>
        <w:t>و</w:t>
      </w:r>
      <w:r w:rsidR="00BC5010" w:rsidRPr="00347785">
        <w:rPr>
          <w:rtl/>
        </w:rPr>
        <w:t>ضمنهم</w:t>
      </w:r>
      <w:r w:rsidR="00BC5010" w:rsidRPr="00776217">
        <w:rPr>
          <w:rtl/>
        </w:rPr>
        <w:t xml:space="preserve"> العسكريون العاملون في وزارة الدفاع </w:t>
      </w:r>
      <w:r w:rsidR="00BC5010">
        <w:rPr>
          <w:rtl/>
        </w:rPr>
        <w:t>أو</w:t>
      </w:r>
      <w:r w:rsidR="00BC5010" w:rsidRPr="00776217">
        <w:rPr>
          <w:rtl/>
        </w:rPr>
        <w:t xml:space="preserve"> </w:t>
      </w:r>
      <w:r w:rsidR="00BC5010" w:rsidRPr="00776217">
        <w:rPr>
          <w:rFonts w:hint="cs"/>
          <w:rtl/>
        </w:rPr>
        <w:t>أية</w:t>
      </w:r>
      <w:r w:rsidR="00BC5010" w:rsidRPr="00776217">
        <w:rPr>
          <w:rtl/>
        </w:rPr>
        <w:t xml:space="preserve"> دوائر </w:t>
      </w:r>
      <w:r w:rsidR="00BC5010" w:rsidRPr="00776217">
        <w:rPr>
          <w:rFonts w:hint="cs"/>
          <w:rtl/>
        </w:rPr>
        <w:t>أو</w:t>
      </w:r>
      <w:r w:rsidR="00BC5010" w:rsidRPr="00776217">
        <w:rPr>
          <w:rtl/>
        </w:rPr>
        <w:t xml:space="preserve"> منظمات تابعة لها، الترشيح في انتخابات </w:t>
      </w:r>
      <w:r w:rsidR="00BC5010" w:rsidRPr="00776217">
        <w:rPr>
          <w:rFonts w:hint="cs"/>
          <w:rtl/>
        </w:rPr>
        <w:t>لأشغال</w:t>
      </w:r>
      <w:r w:rsidR="00BC5010" w:rsidRPr="00776217">
        <w:rPr>
          <w:rtl/>
        </w:rPr>
        <w:t xml:space="preserve"> مراكز سياسية، ولا يجوز لهم القيام بحملات ا</w:t>
      </w:r>
      <w:r w:rsidR="00BC5010" w:rsidRPr="00776217">
        <w:rPr>
          <w:rFonts w:hint="cs"/>
          <w:rtl/>
        </w:rPr>
        <w:t>ن</w:t>
      </w:r>
      <w:r w:rsidR="00BC5010" w:rsidRPr="00776217">
        <w:rPr>
          <w:rtl/>
        </w:rPr>
        <w:t>تخابية لصالح مرشحين فيها، ولا المشاركة في غير ذل</w:t>
      </w:r>
      <w:r w:rsidR="003D6977">
        <w:rPr>
          <w:rtl/>
        </w:rPr>
        <w:t>ك من ال</w:t>
      </w:r>
      <w:r w:rsidR="003D6977">
        <w:rPr>
          <w:rFonts w:hint="cs"/>
          <w:rtl/>
        </w:rPr>
        <w:t>أ</w:t>
      </w:r>
      <w:r w:rsidR="003D6977">
        <w:rPr>
          <w:rtl/>
        </w:rPr>
        <w:t xml:space="preserve">عمال التي تمنعها </w:t>
      </w:r>
      <w:r w:rsidR="003D6977">
        <w:rPr>
          <w:rFonts w:hint="cs"/>
          <w:rtl/>
        </w:rPr>
        <w:t>أ</w:t>
      </w:r>
      <w:r w:rsidR="00BC5010" w:rsidRPr="00776217">
        <w:rPr>
          <w:rtl/>
        </w:rPr>
        <w:t xml:space="preserve">نظمة وزارة الدفاع، ويشمل عدم الجواز هذا </w:t>
      </w:r>
      <w:r w:rsidR="003D6977">
        <w:rPr>
          <w:rFonts w:hint="cs"/>
          <w:rtl/>
        </w:rPr>
        <w:t>أ</w:t>
      </w:r>
      <w:r w:rsidR="00BC5010" w:rsidRPr="00776217">
        <w:rPr>
          <w:rtl/>
        </w:rPr>
        <w:t xml:space="preserve">نشطة </w:t>
      </w:r>
      <w:r w:rsidR="003D6977">
        <w:rPr>
          <w:rFonts w:hint="cs"/>
          <w:rtl/>
        </w:rPr>
        <w:t>أ</w:t>
      </w:r>
      <w:r w:rsidR="00BC5010" w:rsidRPr="00776217">
        <w:rPr>
          <w:rtl/>
        </w:rPr>
        <w:t>ولئك ال</w:t>
      </w:r>
      <w:r w:rsidR="003D6977">
        <w:rPr>
          <w:rFonts w:hint="cs"/>
          <w:rtl/>
        </w:rPr>
        <w:t>أ</w:t>
      </w:r>
      <w:r w:rsidR="00BC5010" w:rsidRPr="00776217">
        <w:rPr>
          <w:rtl/>
        </w:rPr>
        <w:t xml:space="preserve">فراد المذكورين </w:t>
      </w:r>
      <w:r w:rsidR="003D6977">
        <w:rPr>
          <w:rFonts w:hint="cs"/>
          <w:rtl/>
        </w:rPr>
        <w:t>آ</w:t>
      </w:r>
      <w:r w:rsidR="00BC5010" w:rsidRPr="00776217">
        <w:rPr>
          <w:rtl/>
        </w:rPr>
        <w:t>نفا</w:t>
      </w:r>
      <w:r w:rsidR="003D6977">
        <w:rPr>
          <w:rFonts w:hint="cs"/>
          <w:rtl/>
        </w:rPr>
        <w:t>ً</w:t>
      </w:r>
      <w:r w:rsidR="00BC5010" w:rsidRPr="00776217">
        <w:rPr>
          <w:rtl/>
        </w:rPr>
        <w:t xml:space="preserve"> التي يقومون بها بصفتهم الشخصية </w:t>
      </w:r>
      <w:r w:rsidR="00BC5010">
        <w:rPr>
          <w:rFonts w:hint="cs"/>
          <w:rtl/>
        </w:rPr>
        <w:t>أو</w:t>
      </w:r>
      <w:r w:rsidR="003D6977">
        <w:rPr>
          <w:rtl/>
        </w:rPr>
        <w:t xml:space="preserve"> الوظيفية، دون </w:t>
      </w:r>
      <w:r w:rsidR="003D6977">
        <w:rPr>
          <w:rFonts w:hint="cs"/>
          <w:rtl/>
        </w:rPr>
        <w:t>أ</w:t>
      </w:r>
      <w:r w:rsidR="00BC5010" w:rsidRPr="00776217">
        <w:rPr>
          <w:rtl/>
        </w:rPr>
        <w:t>ن يشمل ذلك حقهم بالتصويت في الانتخابات</w:t>
      </w:r>
      <w:r w:rsidR="00BC5010">
        <w:rPr>
          <w:rFonts w:hint="cs"/>
          <w:rtl/>
        </w:rPr>
        <w:t>؛</w:t>
      </w:r>
    </w:p>
    <w:p w:rsidR="00BC5010" w:rsidRPr="00776217" w:rsidRDefault="00DE2AFE" w:rsidP="00030FFF">
      <w:pPr>
        <w:pStyle w:val="SingleTxtGA"/>
      </w:pPr>
      <w:r>
        <w:rPr>
          <w:rtl/>
        </w:rPr>
        <w:tab/>
      </w:r>
      <w:r w:rsidR="00BC5010">
        <w:rPr>
          <w:rFonts w:hint="cs"/>
          <w:rtl/>
        </w:rPr>
        <w:t>(د)</w:t>
      </w:r>
      <w:r w:rsidR="00BC5010">
        <w:rPr>
          <w:rFonts w:hint="cs"/>
          <w:rtl/>
        </w:rPr>
        <w:tab/>
      </w:r>
      <w:r w:rsidR="00BC5010" w:rsidRPr="00776217">
        <w:rPr>
          <w:rtl/>
        </w:rPr>
        <w:t xml:space="preserve">يقوم جهاز المخابرات الوطني العراقي بجمع المعلومات، وتقويم التهديدات الموجهة </w:t>
      </w:r>
      <w:r w:rsidR="00BC5010" w:rsidRPr="00776217">
        <w:rPr>
          <w:rFonts w:hint="cs"/>
          <w:rtl/>
        </w:rPr>
        <w:t>للأمن</w:t>
      </w:r>
      <w:r w:rsidR="00BC5010" w:rsidRPr="00776217">
        <w:rPr>
          <w:rtl/>
        </w:rPr>
        <w:t xml:space="preserve"> الوطني، وتقديم المشورة للحكومة العراقية، ويكون تحت السيطرة المدنية ويخضع لرقابة السلطة التشريعية ويعمل وفق</w:t>
      </w:r>
      <w:r w:rsidR="00772D6D">
        <w:rPr>
          <w:rtl/>
        </w:rPr>
        <w:t>ا</w:t>
      </w:r>
      <w:r w:rsidR="00347785">
        <w:rPr>
          <w:rFonts w:hint="cs"/>
          <w:rtl/>
        </w:rPr>
        <w:t>ً</w:t>
      </w:r>
      <w:r w:rsidR="00772D6D">
        <w:rPr>
          <w:rtl/>
        </w:rPr>
        <w:t xml:space="preserve"> للقانون، وبموجب مبادئ حقوق </w:t>
      </w:r>
      <w:r w:rsidR="00EF6080">
        <w:rPr>
          <w:rtl/>
        </w:rPr>
        <w:t>الإنسان</w:t>
      </w:r>
      <w:r w:rsidR="00BC5010" w:rsidRPr="00776217">
        <w:rPr>
          <w:rtl/>
        </w:rPr>
        <w:t xml:space="preserve"> المعترف بها</w:t>
      </w:r>
      <w:r w:rsidR="00BC5010">
        <w:rPr>
          <w:rFonts w:hint="cs"/>
          <w:rtl/>
        </w:rPr>
        <w:t>؛</w:t>
      </w:r>
    </w:p>
    <w:p w:rsidR="00BC5010" w:rsidRPr="004C35CC" w:rsidRDefault="00DE2AFE" w:rsidP="00030FFF">
      <w:pPr>
        <w:pStyle w:val="SingleTxtGA"/>
        <w:rPr>
          <w:rFonts w:hint="cs"/>
          <w:rtl/>
        </w:rPr>
      </w:pPr>
      <w:r>
        <w:rPr>
          <w:rtl/>
        </w:rPr>
        <w:tab/>
      </w:r>
      <w:r w:rsidR="00BC5010">
        <w:rPr>
          <w:rFonts w:hint="cs"/>
          <w:rtl/>
        </w:rPr>
        <w:t>(ﻫ)</w:t>
      </w:r>
      <w:r w:rsidR="00BC5010">
        <w:rPr>
          <w:rFonts w:hint="cs"/>
          <w:rtl/>
        </w:rPr>
        <w:tab/>
      </w:r>
      <w:r w:rsidR="00BC5010" w:rsidRPr="00776217">
        <w:rPr>
          <w:rtl/>
        </w:rPr>
        <w:t>تحترم الحكومة العراقية، وتنفذ، التزامات العراق الدولية الخاصة بمنع انتش</w:t>
      </w:r>
      <w:r w:rsidR="00772D6D">
        <w:rPr>
          <w:rtl/>
        </w:rPr>
        <w:t>ار وتطوير و</w:t>
      </w:r>
      <w:r w:rsidR="00772D6D">
        <w:rPr>
          <w:rFonts w:hint="cs"/>
          <w:rtl/>
        </w:rPr>
        <w:t>إ</w:t>
      </w:r>
      <w:r w:rsidR="00772D6D">
        <w:rPr>
          <w:rtl/>
        </w:rPr>
        <w:t>نتاج واستخدام ال</w:t>
      </w:r>
      <w:r w:rsidR="00772D6D">
        <w:rPr>
          <w:rFonts w:hint="cs"/>
          <w:rtl/>
        </w:rPr>
        <w:t>أ</w:t>
      </w:r>
      <w:r w:rsidR="00BC5010" w:rsidRPr="00776217">
        <w:rPr>
          <w:rtl/>
        </w:rPr>
        <w:t>سلحة النووية والكيميائية والبيولوجية، ويُ</w:t>
      </w:r>
      <w:r w:rsidR="00772D6D">
        <w:rPr>
          <w:rtl/>
        </w:rPr>
        <w:t>منع ما يتصل بتطويرها وتصنيعها و</w:t>
      </w:r>
      <w:r w:rsidR="00772D6D">
        <w:rPr>
          <w:rFonts w:hint="cs"/>
          <w:rtl/>
        </w:rPr>
        <w:t>إ</w:t>
      </w:r>
      <w:r w:rsidR="00BC5010" w:rsidRPr="00776217">
        <w:rPr>
          <w:rtl/>
        </w:rPr>
        <w:t xml:space="preserve">نتاجها واستخدامها من معداتٍ ومواد وتكنولوجيا </w:t>
      </w:r>
      <w:r w:rsidR="00772D6D">
        <w:rPr>
          <w:rtl/>
        </w:rPr>
        <w:t>و</w:t>
      </w:r>
      <w:r w:rsidR="00772D6D">
        <w:rPr>
          <w:rFonts w:hint="cs"/>
          <w:rtl/>
        </w:rPr>
        <w:t>أ</w:t>
      </w:r>
      <w:r w:rsidR="00BC5010" w:rsidRPr="004C35CC">
        <w:rPr>
          <w:rtl/>
        </w:rPr>
        <w:t xml:space="preserve">نظمةٍ للاتصال. </w:t>
      </w:r>
    </w:p>
    <w:p w:rsidR="00BC5010" w:rsidRPr="00A57CC5" w:rsidRDefault="007A1862" w:rsidP="007A1862">
      <w:pPr>
        <w:pStyle w:val="SingleTxtGA"/>
        <w:rPr>
          <w:rFonts w:hint="cs"/>
          <w:highlight w:val="green"/>
          <w:rtl/>
        </w:rPr>
      </w:pPr>
      <w:r>
        <w:rPr>
          <w:rFonts w:hint="cs"/>
          <w:rtl/>
        </w:rPr>
        <w:tab/>
      </w:r>
      <w:r w:rsidR="00BC5010" w:rsidRPr="004C35CC">
        <w:rPr>
          <w:rtl/>
        </w:rPr>
        <w:t>ثانيا</w:t>
      </w:r>
      <w:r w:rsidR="00DE2AFE">
        <w:rPr>
          <w:rFonts w:hint="cs"/>
          <w:rtl/>
        </w:rPr>
        <w:t>ً</w:t>
      </w:r>
      <w:r w:rsidR="004F5161">
        <w:rPr>
          <w:rtl/>
        </w:rPr>
        <w:t xml:space="preserve"> -</w:t>
      </w:r>
      <w:r w:rsidR="004F5161">
        <w:rPr>
          <w:rFonts w:hint="cs"/>
          <w:rtl/>
        </w:rPr>
        <w:tab/>
      </w:r>
      <w:r w:rsidR="00BC5010" w:rsidRPr="004C35CC">
        <w:rPr>
          <w:rtl/>
        </w:rPr>
        <w:t>تنظم خدمة العلم بقانون</w:t>
      </w:r>
      <w:r w:rsidR="00BC5010" w:rsidRPr="004C35CC">
        <w:rPr>
          <w:rFonts w:hint="cs"/>
          <w:rtl/>
        </w:rPr>
        <w:t>".</w:t>
      </w:r>
    </w:p>
    <w:p w:rsidR="00BC5010" w:rsidRPr="00776217" w:rsidRDefault="00DE2AFE" w:rsidP="00DE2AFE">
      <w:pPr>
        <w:pStyle w:val="SingleTxtGA"/>
        <w:rPr>
          <w:rFonts w:hint="cs"/>
          <w:rtl/>
        </w:rPr>
      </w:pPr>
      <w:r>
        <w:rPr>
          <w:rtl/>
        </w:rPr>
        <w:t>19</w:t>
      </w:r>
      <w:r>
        <w:rPr>
          <w:rFonts w:hint="cs"/>
          <w:rtl/>
        </w:rPr>
        <w:t>-</w:t>
      </w:r>
      <w:r w:rsidR="00BC5010" w:rsidRPr="00776217">
        <w:rPr>
          <w:rtl/>
        </w:rPr>
        <w:tab/>
      </w:r>
      <w:r w:rsidR="00BC5010" w:rsidRPr="00776217">
        <w:rPr>
          <w:rFonts w:hint="cs"/>
          <w:rtl/>
        </w:rPr>
        <w:t>وبموجب الأمر رقم 2 الصادر عن سلطة الائتلاف المؤقتة في العراق بتاريخ (23 أيار</w:t>
      </w:r>
      <w:r w:rsidR="00BC5010">
        <w:rPr>
          <w:rFonts w:hint="cs"/>
          <w:rtl/>
        </w:rPr>
        <w:t xml:space="preserve">/مايو </w:t>
      </w:r>
      <w:r w:rsidR="00BC5010" w:rsidRPr="00776217">
        <w:rPr>
          <w:rFonts w:hint="cs"/>
          <w:rtl/>
        </w:rPr>
        <w:t>2003) فقد حل الجيش العراقي السابق</w:t>
      </w:r>
      <w:r w:rsidR="00BC5010">
        <w:rPr>
          <w:rFonts w:hint="cs"/>
          <w:rtl/>
        </w:rPr>
        <w:t xml:space="preserve"> </w:t>
      </w:r>
      <w:r>
        <w:rPr>
          <w:rFonts w:hint="cs"/>
          <w:rtl/>
        </w:rPr>
        <w:t>( مع عدد من الكيانات الأخرى</w:t>
      </w:r>
      <w:r w:rsidR="00BC5010" w:rsidRPr="00776217">
        <w:rPr>
          <w:rFonts w:hint="cs"/>
          <w:rtl/>
        </w:rPr>
        <w:t xml:space="preserve">) وسرح جميع العاملين فيه كما صدر </w:t>
      </w:r>
      <w:bookmarkStart w:id="13" w:name="OLE_LINK1"/>
      <w:r>
        <w:rPr>
          <w:rFonts w:hint="cs"/>
          <w:rtl/>
        </w:rPr>
        <w:t>الأ</w:t>
      </w:r>
      <w:r w:rsidR="00BC5010" w:rsidRPr="00776217">
        <w:rPr>
          <w:rFonts w:hint="cs"/>
          <w:rtl/>
        </w:rPr>
        <w:t>مر رقم 22 في 7</w:t>
      </w:r>
      <w:r w:rsidR="00BC5010">
        <w:rPr>
          <w:rFonts w:hint="cs"/>
          <w:rtl/>
        </w:rPr>
        <w:t xml:space="preserve"> آب/أغسطس</w:t>
      </w:r>
      <w:r w:rsidR="00BC5010" w:rsidRPr="00776217">
        <w:rPr>
          <w:rFonts w:hint="cs"/>
          <w:rtl/>
        </w:rPr>
        <w:t xml:space="preserve"> 2003 </w:t>
      </w:r>
      <w:bookmarkEnd w:id="13"/>
      <w:r>
        <w:rPr>
          <w:rFonts w:hint="cs"/>
          <w:rtl/>
        </w:rPr>
        <w:t>الذي أنشأ</w:t>
      </w:r>
      <w:r w:rsidR="00BC5010" w:rsidRPr="00776217">
        <w:rPr>
          <w:rFonts w:hint="cs"/>
          <w:rtl/>
        </w:rPr>
        <w:t xml:space="preserve"> الجيش العراقي الجديد (قوات الدفاع الوطني)</w:t>
      </w:r>
      <w:r w:rsidR="00BC5010">
        <w:rPr>
          <w:rFonts w:hint="cs"/>
          <w:rtl/>
        </w:rPr>
        <w:t>،</w:t>
      </w:r>
      <w:r>
        <w:rPr>
          <w:rFonts w:hint="cs"/>
          <w:rtl/>
        </w:rPr>
        <w:t xml:space="preserve"> ونص القسم 6 من الأ</w:t>
      </w:r>
      <w:r w:rsidR="00BC5010" w:rsidRPr="00776217">
        <w:rPr>
          <w:rFonts w:hint="cs"/>
          <w:rtl/>
        </w:rPr>
        <w:t>مر المذكور على شروط التجنيد وهي</w:t>
      </w:r>
      <w:r w:rsidR="00BC5010">
        <w:rPr>
          <w:rFonts w:hint="cs"/>
          <w:rtl/>
        </w:rPr>
        <w:t>:</w:t>
      </w:r>
      <w:r w:rsidR="00A75322">
        <w:rPr>
          <w:rFonts w:hint="cs"/>
          <w:rtl/>
        </w:rPr>
        <w:t xml:space="preserve"> </w:t>
      </w:r>
      <w:r w:rsidR="00BC5010">
        <w:rPr>
          <w:rFonts w:hint="cs"/>
          <w:rtl/>
        </w:rPr>
        <w:t>"</w:t>
      </w:r>
      <w:r w:rsidR="00BC5010" w:rsidRPr="00776217">
        <w:rPr>
          <w:rFonts w:hint="cs"/>
          <w:rtl/>
        </w:rPr>
        <w:t>الحد الأدنى لسن التجنيد في الجيش العراقي الجديد 18 عاما</w:t>
      </w:r>
      <w:r w:rsidR="00A75322">
        <w:rPr>
          <w:rFonts w:hint="cs"/>
          <w:rtl/>
        </w:rPr>
        <w:t>ً</w:t>
      </w:r>
      <w:r w:rsidR="00BC5010" w:rsidRPr="00776217">
        <w:rPr>
          <w:rFonts w:hint="cs"/>
          <w:rtl/>
        </w:rPr>
        <w:t xml:space="preserve"> - ستكون الخدمة في الجيش العراقي الجديد خدمة طوعية</w:t>
      </w:r>
      <w:r w:rsidR="00BC5010">
        <w:rPr>
          <w:rFonts w:hint="cs"/>
          <w:rtl/>
        </w:rPr>
        <w:t>"،</w:t>
      </w:r>
      <w:r w:rsidR="00BC5010" w:rsidRPr="00776217">
        <w:rPr>
          <w:rFonts w:hint="cs"/>
          <w:rtl/>
        </w:rPr>
        <w:t xml:space="preserve"> وه</w:t>
      </w:r>
      <w:r>
        <w:rPr>
          <w:rFonts w:hint="cs"/>
          <w:rtl/>
        </w:rPr>
        <w:t>ذا يتضمن تعليق العمل بالخدمة الإ</w:t>
      </w:r>
      <w:r w:rsidR="00BC5010" w:rsidRPr="00776217">
        <w:rPr>
          <w:rFonts w:hint="cs"/>
          <w:rtl/>
        </w:rPr>
        <w:t>لزامية في الجيش العراقي الجديد التي لم يعد لها تطبيق منذ</w:t>
      </w:r>
      <w:r w:rsidR="00BC5010">
        <w:rPr>
          <w:rFonts w:hint="cs"/>
          <w:rtl/>
        </w:rPr>
        <w:t xml:space="preserve"> 9 نيسان/أبريل </w:t>
      </w:r>
      <w:r w:rsidR="00BC5010" w:rsidRPr="00776217">
        <w:rPr>
          <w:rFonts w:hint="cs"/>
          <w:rtl/>
        </w:rPr>
        <w:t>2003</w:t>
      </w:r>
      <w:r w:rsidR="00BC5010">
        <w:rPr>
          <w:rFonts w:hint="cs"/>
          <w:rtl/>
        </w:rPr>
        <w:t>.</w:t>
      </w:r>
      <w:r w:rsidR="00BC5010" w:rsidRPr="00776217">
        <w:rPr>
          <w:rFonts w:hint="cs"/>
          <w:rtl/>
        </w:rPr>
        <w:t xml:space="preserve"> </w:t>
      </w:r>
    </w:p>
    <w:p w:rsidR="00BC5010" w:rsidRPr="00776217" w:rsidRDefault="00DE2AFE" w:rsidP="00DE2AFE">
      <w:pPr>
        <w:pStyle w:val="H23GA"/>
        <w:rPr>
          <w:rtl/>
        </w:rPr>
      </w:pPr>
      <w:bookmarkStart w:id="14" w:name="_Toc252707563"/>
      <w:r>
        <w:rPr>
          <w:rFonts w:hint="cs"/>
          <w:rtl/>
        </w:rPr>
        <w:tab/>
      </w:r>
      <w:r>
        <w:rPr>
          <w:rtl/>
        </w:rPr>
        <w:tab/>
      </w:r>
      <w:r w:rsidR="00BC5010" w:rsidRPr="00A67C0C">
        <w:rPr>
          <w:rtl/>
        </w:rPr>
        <w:t>التجنيد</w:t>
      </w:r>
      <w:r w:rsidR="00BC5010" w:rsidRPr="00776217">
        <w:rPr>
          <w:rtl/>
        </w:rPr>
        <w:t xml:space="preserve"> الطوعي</w:t>
      </w:r>
      <w:bookmarkEnd w:id="14"/>
      <w:r w:rsidR="00BC5010" w:rsidRPr="00776217">
        <w:rPr>
          <w:rtl/>
        </w:rPr>
        <w:t xml:space="preserve"> </w:t>
      </w:r>
    </w:p>
    <w:p w:rsidR="00BC5010" w:rsidRPr="00776217" w:rsidRDefault="00BC5010" w:rsidP="00DE2AFE">
      <w:pPr>
        <w:pStyle w:val="SingleTxtGA"/>
      </w:pPr>
      <w:r>
        <w:rPr>
          <w:rFonts w:hint="cs"/>
          <w:rtl/>
        </w:rPr>
        <w:t>2</w:t>
      </w:r>
      <w:r w:rsidR="00DE2AFE">
        <w:rPr>
          <w:rFonts w:hint="cs"/>
          <w:rtl/>
        </w:rPr>
        <w:t>0-</w:t>
      </w:r>
      <w:r w:rsidRPr="00776217">
        <w:tab/>
      </w:r>
      <w:r w:rsidRPr="00776217">
        <w:rPr>
          <w:rFonts w:hint="cs"/>
          <w:rtl/>
        </w:rPr>
        <w:t xml:space="preserve">يبدأ التطوع للتجنيد بعد سن الثامنة عشرة مع وجود ضمانات للالتزام بأن يتم التأكد بدليل موثوق من السن قبل قبول طلبات التطوع، وذلك حسب البيان الذي أعلنته جمهورية العراق عند الانضمام للبروتوكول الاختياري. وتنص المادة 30 من قانون الخدمة والتقاعد العسكري رقم 3 لسنة 2010 على </w:t>
      </w:r>
      <w:r>
        <w:rPr>
          <w:rFonts w:hint="cs"/>
          <w:rtl/>
        </w:rPr>
        <w:t>أن</w:t>
      </w:r>
      <w:r w:rsidRPr="00776217">
        <w:rPr>
          <w:rFonts w:hint="cs"/>
          <w:rtl/>
        </w:rPr>
        <w:t xml:space="preserve"> </w:t>
      </w:r>
      <w:r>
        <w:rPr>
          <w:rFonts w:hint="cs"/>
          <w:rtl/>
        </w:rPr>
        <w:t>"</w:t>
      </w:r>
      <w:r w:rsidRPr="00776217">
        <w:rPr>
          <w:rFonts w:hint="cs"/>
          <w:rtl/>
        </w:rPr>
        <w:t xml:space="preserve">يقبل التطوع في الخدمة العسكرية وفق عقد التطوع ووفقاً للشروط الآتية: </w:t>
      </w:r>
    </w:p>
    <w:p w:rsidR="00BC5010" w:rsidRPr="00776217" w:rsidRDefault="00BC5010" w:rsidP="00030FFF">
      <w:pPr>
        <w:pStyle w:val="SingleTxtGA"/>
        <w:rPr>
          <w:rFonts w:hint="cs"/>
        </w:rPr>
      </w:pPr>
      <w:r>
        <w:rPr>
          <w:rFonts w:hint="cs"/>
          <w:rtl/>
        </w:rPr>
        <w:tab/>
      </w:r>
      <w:r w:rsidR="00A75322">
        <w:rPr>
          <w:rFonts w:hint="cs"/>
          <w:rtl/>
        </w:rPr>
        <w:t>أولاً -</w:t>
      </w:r>
      <w:r w:rsidR="00030FFF">
        <w:rPr>
          <w:rtl/>
        </w:rPr>
        <w:tab/>
      </w:r>
      <w:r w:rsidR="00C63B76">
        <w:rPr>
          <w:rFonts w:hint="cs"/>
          <w:rtl/>
        </w:rPr>
        <w:t>أن يكون عراقياً؛</w:t>
      </w:r>
    </w:p>
    <w:p w:rsidR="00BC5010" w:rsidRPr="00776217" w:rsidRDefault="00030FFF" w:rsidP="00030FFF">
      <w:pPr>
        <w:pStyle w:val="SingleTxtGA"/>
        <w:rPr>
          <w:rFonts w:hint="cs"/>
        </w:rPr>
      </w:pPr>
      <w:r>
        <w:rPr>
          <w:rtl/>
        </w:rPr>
        <w:tab/>
      </w:r>
      <w:r w:rsidR="00A75322">
        <w:rPr>
          <w:rFonts w:hint="cs"/>
          <w:rtl/>
        </w:rPr>
        <w:t>ثانياً -</w:t>
      </w:r>
      <w:r>
        <w:rPr>
          <w:rtl/>
        </w:rPr>
        <w:tab/>
      </w:r>
      <w:r w:rsidR="00BC5010" w:rsidRPr="00776217">
        <w:rPr>
          <w:rFonts w:hint="cs"/>
          <w:rtl/>
        </w:rPr>
        <w:t>أن لا يقل عمر المتطوع عن (18) ثماني عشرة سنة ولا يزيد عمره على (25) خمس وعشرين سنة للمتطوع في الصنوف الفنية، ولا يزيد على (30) ثلاث</w:t>
      </w:r>
      <w:r w:rsidR="00C63B76">
        <w:rPr>
          <w:rFonts w:hint="cs"/>
          <w:rtl/>
        </w:rPr>
        <w:t>ين سنة للمتطوع في الصنوف الأخرى؛</w:t>
      </w:r>
    </w:p>
    <w:p w:rsidR="00BC5010" w:rsidRDefault="00030FFF" w:rsidP="005855F5">
      <w:pPr>
        <w:pStyle w:val="SingleTxtGA"/>
        <w:tabs>
          <w:tab w:val="clear" w:pos="2608"/>
          <w:tab w:val="left" w:pos="2667"/>
        </w:tabs>
        <w:rPr>
          <w:rFonts w:hint="cs"/>
        </w:rPr>
      </w:pPr>
      <w:r>
        <w:rPr>
          <w:rtl/>
        </w:rPr>
        <w:tab/>
      </w:r>
      <w:r w:rsidR="00A75322">
        <w:rPr>
          <w:rFonts w:hint="cs"/>
          <w:rtl/>
        </w:rPr>
        <w:t>ثالثاً -</w:t>
      </w:r>
      <w:r>
        <w:rPr>
          <w:rtl/>
        </w:rPr>
        <w:tab/>
      </w:r>
      <w:r w:rsidR="00BC5010" w:rsidRPr="00776217">
        <w:rPr>
          <w:rFonts w:hint="cs"/>
          <w:rtl/>
        </w:rPr>
        <w:t>أن يكون قويم الأخلاق وحسن السمعة وا</w:t>
      </w:r>
      <w:r w:rsidR="00C63B76">
        <w:rPr>
          <w:rFonts w:hint="cs"/>
          <w:rtl/>
        </w:rPr>
        <w:t>لسلوك؛</w:t>
      </w:r>
    </w:p>
    <w:p w:rsidR="00BC5010" w:rsidRPr="00776217" w:rsidRDefault="00030FFF" w:rsidP="005855F5">
      <w:pPr>
        <w:pStyle w:val="SingleTxtGA"/>
        <w:tabs>
          <w:tab w:val="clear" w:pos="2608"/>
          <w:tab w:val="left" w:pos="2667"/>
        </w:tabs>
      </w:pPr>
      <w:r>
        <w:rPr>
          <w:rtl/>
        </w:rPr>
        <w:tab/>
      </w:r>
      <w:r w:rsidR="00A75322">
        <w:rPr>
          <w:rFonts w:hint="cs"/>
          <w:rtl/>
        </w:rPr>
        <w:t>رابعاً -</w:t>
      </w:r>
      <w:r>
        <w:rPr>
          <w:rtl/>
        </w:rPr>
        <w:tab/>
      </w:r>
      <w:r w:rsidR="00BC5010" w:rsidRPr="00776217">
        <w:rPr>
          <w:rFonts w:hint="cs"/>
          <w:rtl/>
        </w:rPr>
        <w:t xml:space="preserve">أن يكون مستوفياً شروط </w:t>
      </w:r>
      <w:r w:rsidR="00C63B76">
        <w:rPr>
          <w:rFonts w:hint="cs"/>
          <w:rtl/>
        </w:rPr>
        <w:t>اللياقة البدنية والسلامة الصحية؛</w:t>
      </w:r>
    </w:p>
    <w:p w:rsidR="00BC5010" w:rsidRPr="00776217" w:rsidRDefault="00030FFF" w:rsidP="005855F5">
      <w:pPr>
        <w:pStyle w:val="SingleTxtGA"/>
        <w:tabs>
          <w:tab w:val="clear" w:pos="2608"/>
          <w:tab w:val="left" w:pos="2681"/>
        </w:tabs>
        <w:rPr>
          <w:rFonts w:hint="cs"/>
        </w:rPr>
      </w:pPr>
      <w:r>
        <w:rPr>
          <w:rtl/>
        </w:rPr>
        <w:tab/>
      </w:r>
      <w:r w:rsidR="00A75322">
        <w:rPr>
          <w:rFonts w:hint="cs"/>
          <w:rtl/>
        </w:rPr>
        <w:t xml:space="preserve">خامساً -  </w:t>
      </w:r>
      <w:r w:rsidR="00BC5010" w:rsidRPr="00776217">
        <w:rPr>
          <w:rFonts w:hint="cs"/>
          <w:rtl/>
        </w:rPr>
        <w:t>غير محكوم عليه بجناية أو بجنحة مخلة بالشرف أو جرائم الإرهاب أو الجرائم الما</w:t>
      </w:r>
      <w:r w:rsidR="00C63B76">
        <w:rPr>
          <w:rFonts w:hint="cs"/>
          <w:rtl/>
        </w:rPr>
        <w:t>سة بأمن الدولة الداخلي والخارجي؛</w:t>
      </w:r>
    </w:p>
    <w:p w:rsidR="00BC5010" w:rsidRPr="00776217" w:rsidRDefault="00030FFF" w:rsidP="005855F5">
      <w:pPr>
        <w:pStyle w:val="SingleTxtGA"/>
        <w:tabs>
          <w:tab w:val="clear" w:pos="2608"/>
          <w:tab w:val="left" w:pos="2667"/>
        </w:tabs>
        <w:rPr>
          <w:rFonts w:hint="cs"/>
        </w:rPr>
      </w:pPr>
      <w:r>
        <w:rPr>
          <w:rtl/>
        </w:rPr>
        <w:tab/>
      </w:r>
      <w:r w:rsidR="00A75322">
        <w:rPr>
          <w:rFonts w:hint="cs"/>
          <w:rtl/>
        </w:rPr>
        <w:t xml:space="preserve">سادساً -  </w:t>
      </w:r>
      <w:r w:rsidR="00BC5010" w:rsidRPr="00776217">
        <w:rPr>
          <w:rFonts w:hint="cs"/>
          <w:rtl/>
        </w:rPr>
        <w:t>أن يكون حاصلاً على شهادة الدراسة الابتدائية في الأقل</w:t>
      </w:r>
      <w:r w:rsidR="00BC5010">
        <w:rPr>
          <w:rFonts w:hint="cs"/>
          <w:rtl/>
        </w:rPr>
        <w:t>".</w:t>
      </w:r>
      <w:r w:rsidR="00BC5010" w:rsidRPr="00776217">
        <w:rPr>
          <w:rFonts w:hint="cs"/>
          <w:rtl/>
        </w:rPr>
        <w:t xml:space="preserve"> </w:t>
      </w:r>
    </w:p>
    <w:p w:rsidR="00BC5010" w:rsidRPr="00776217" w:rsidRDefault="00A673BC" w:rsidP="00E603A1">
      <w:pPr>
        <w:pStyle w:val="SingleTxtGA"/>
        <w:rPr>
          <w:rFonts w:hint="cs"/>
        </w:rPr>
      </w:pPr>
      <w:r>
        <w:rPr>
          <w:rFonts w:hint="cs"/>
          <w:rtl/>
        </w:rPr>
        <w:t>21-</w:t>
      </w:r>
      <w:r>
        <w:rPr>
          <w:rFonts w:hint="cs"/>
          <w:rtl/>
        </w:rPr>
        <w:tab/>
      </w:r>
      <w:r w:rsidR="00772D6D">
        <w:rPr>
          <w:rFonts w:hint="cs"/>
          <w:rtl/>
        </w:rPr>
        <w:t xml:space="preserve">وحيث </w:t>
      </w:r>
      <w:r w:rsidR="00E603A1">
        <w:rPr>
          <w:rFonts w:hint="cs"/>
          <w:rtl/>
        </w:rPr>
        <w:t xml:space="preserve">إن </w:t>
      </w:r>
      <w:r w:rsidR="00772D6D">
        <w:rPr>
          <w:rFonts w:hint="cs"/>
          <w:rtl/>
        </w:rPr>
        <w:t xml:space="preserve">المادة 1 من القانون </w:t>
      </w:r>
      <w:r w:rsidR="00EF6080">
        <w:rPr>
          <w:rFonts w:hint="cs"/>
          <w:rtl/>
        </w:rPr>
        <w:t>أعلاه</w:t>
      </w:r>
      <w:r w:rsidR="00BC5010" w:rsidRPr="00776217">
        <w:rPr>
          <w:rFonts w:hint="cs"/>
          <w:rtl/>
        </w:rPr>
        <w:t xml:space="preserve"> تنص على: </w:t>
      </w:r>
    </w:p>
    <w:p w:rsidR="00BC5010" w:rsidRPr="00776217" w:rsidRDefault="00ED49AF" w:rsidP="005855F5">
      <w:pPr>
        <w:pStyle w:val="SingleTxtGA"/>
      </w:pPr>
      <w:r>
        <w:rPr>
          <w:rtl/>
        </w:rPr>
        <w:tab/>
      </w:r>
      <w:r w:rsidR="00BC5010">
        <w:rPr>
          <w:rFonts w:hint="cs"/>
          <w:rtl/>
        </w:rPr>
        <w:t>"</w:t>
      </w:r>
      <w:r w:rsidR="00BC5010" w:rsidRPr="00776217">
        <w:rPr>
          <w:rFonts w:hint="cs"/>
          <w:rtl/>
        </w:rPr>
        <w:t xml:space="preserve">المادة </w:t>
      </w:r>
      <w:r w:rsidR="00BC5010">
        <w:rPr>
          <w:rFonts w:hint="cs"/>
          <w:rtl/>
        </w:rPr>
        <w:t>1-</w:t>
      </w:r>
      <w:r w:rsidR="00BC5010" w:rsidRPr="00776217">
        <w:rPr>
          <w:rFonts w:hint="cs"/>
          <w:rtl/>
        </w:rPr>
        <w:t xml:space="preserve"> تسري أحكام هذا القانون على العسكري من:</w:t>
      </w:r>
    </w:p>
    <w:p w:rsidR="00BC5010" w:rsidRPr="00776217" w:rsidRDefault="005855F5" w:rsidP="005855F5">
      <w:pPr>
        <w:pStyle w:val="SingleTxtGA"/>
        <w:rPr>
          <w:rFonts w:hint="cs"/>
        </w:rPr>
      </w:pPr>
      <w:r>
        <w:rPr>
          <w:rtl/>
        </w:rPr>
        <w:tab/>
      </w:r>
      <w:r w:rsidR="00E603A1">
        <w:rPr>
          <w:rFonts w:hint="cs"/>
          <w:rtl/>
        </w:rPr>
        <w:t>أولاً -</w:t>
      </w:r>
      <w:r>
        <w:rPr>
          <w:rtl/>
        </w:rPr>
        <w:tab/>
      </w:r>
      <w:r w:rsidR="00E603A1">
        <w:rPr>
          <w:rFonts w:hint="cs"/>
          <w:rtl/>
        </w:rPr>
        <w:t>الضابط من رتبة ملازم فما فوق؛</w:t>
      </w:r>
    </w:p>
    <w:p w:rsidR="00BC5010" w:rsidRPr="00776217" w:rsidRDefault="005855F5" w:rsidP="00030FFF">
      <w:pPr>
        <w:pStyle w:val="SingleTxtGA"/>
      </w:pPr>
      <w:r>
        <w:rPr>
          <w:rtl/>
        </w:rPr>
        <w:tab/>
      </w:r>
      <w:r w:rsidR="00E603A1">
        <w:rPr>
          <w:rFonts w:hint="cs"/>
          <w:rtl/>
        </w:rPr>
        <w:t>ثانياً -</w:t>
      </w:r>
      <w:r>
        <w:rPr>
          <w:rtl/>
        </w:rPr>
        <w:tab/>
      </w:r>
      <w:r w:rsidR="00BC5010" w:rsidRPr="00776217">
        <w:rPr>
          <w:rFonts w:hint="cs"/>
          <w:rtl/>
        </w:rPr>
        <w:t>طلاب الكليات العسكرية والمعاهد والمدارس في الجيش</w:t>
      </w:r>
      <w:r w:rsidR="00E603A1">
        <w:rPr>
          <w:rFonts w:hint="cs"/>
          <w:rtl/>
        </w:rPr>
        <w:t>؛</w:t>
      </w:r>
    </w:p>
    <w:p w:rsidR="00BC5010" w:rsidRPr="00776217" w:rsidRDefault="005855F5" w:rsidP="00030FFF">
      <w:pPr>
        <w:pStyle w:val="SingleTxtGA"/>
        <w:rPr>
          <w:rFonts w:hint="cs"/>
        </w:rPr>
      </w:pPr>
      <w:r>
        <w:rPr>
          <w:rtl/>
        </w:rPr>
        <w:tab/>
      </w:r>
      <w:r w:rsidR="00E603A1">
        <w:rPr>
          <w:rFonts w:hint="cs"/>
          <w:rtl/>
        </w:rPr>
        <w:t xml:space="preserve">ثالثاً- </w:t>
      </w:r>
      <w:r>
        <w:rPr>
          <w:rtl/>
        </w:rPr>
        <w:tab/>
      </w:r>
      <w:r w:rsidR="00E603A1">
        <w:rPr>
          <w:rFonts w:hint="cs"/>
          <w:rtl/>
        </w:rPr>
        <w:t>الأئمة في الجيش؛</w:t>
      </w:r>
    </w:p>
    <w:p w:rsidR="00BC5010" w:rsidRPr="00776217" w:rsidRDefault="005855F5" w:rsidP="00030FFF">
      <w:pPr>
        <w:pStyle w:val="SingleTxtGA"/>
      </w:pPr>
      <w:r>
        <w:rPr>
          <w:rtl/>
        </w:rPr>
        <w:tab/>
      </w:r>
      <w:r w:rsidR="00E603A1">
        <w:rPr>
          <w:rFonts w:hint="cs"/>
          <w:rtl/>
        </w:rPr>
        <w:t>رابعاً -</w:t>
      </w:r>
      <w:r>
        <w:rPr>
          <w:rtl/>
        </w:rPr>
        <w:tab/>
      </w:r>
      <w:r w:rsidR="00BC5010" w:rsidRPr="00776217">
        <w:rPr>
          <w:rFonts w:hint="cs"/>
          <w:rtl/>
        </w:rPr>
        <w:t xml:space="preserve">المتطوعون من جندي فما </w:t>
      </w:r>
      <w:r w:rsidR="00E603A1">
        <w:rPr>
          <w:rFonts w:hint="cs"/>
          <w:rtl/>
        </w:rPr>
        <w:t>فوق؛</w:t>
      </w:r>
    </w:p>
    <w:p w:rsidR="00BC5010" w:rsidRPr="00776217" w:rsidRDefault="005855F5" w:rsidP="00E56D54">
      <w:pPr>
        <w:pStyle w:val="SingleTxtGA"/>
        <w:rPr>
          <w:rFonts w:hint="cs"/>
          <w:rtl/>
        </w:rPr>
      </w:pPr>
      <w:r>
        <w:rPr>
          <w:rtl/>
        </w:rPr>
        <w:tab/>
      </w:r>
      <w:r w:rsidR="00E603A1">
        <w:rPr>
          <w:rFonts w:hint="cs"/>
          <w:rtl/>
        </w:rPr>
        <w:t>خامساً -</w:t>
      </w:r>
      <w:r w:rsidR="00BC5010" w:rsidRPr="00776217">
        <w:rPr>
          <w:rFonts w:hint="cs"/>
          <w:rtl/>
        </w:rPr>
        <w:t xml:space="preserve"> يقصد بالعسكري لأغراض هذا القانون كل من ينتسب إلى القوات المسلحة العراقية ويتخذ من الخدمة العسكرية </w:t>
      </w:r>
      <w:r w:rsidR="00BC5010" w:rsidRPr="00E56D54">
        <w:rPr>
          <w:rFonts w:hint="cs"/>
          <w:rtl/>
        </w:rPr>
        <w:t>مهنة</w:t>
      </w:r>
      <w:r w:rsidR="00BC5010" w:rsidRPr="00776217">
        <w:rPr>
          <w:rFonts w:hint="cs"/>
          <w:rtl/>
        </w:rPr>
        <w:t xml:space="preserve"> له سواء أكان ضابطا</w:t>
      </w:r>
      <w:r w:rsidR="00772D6D">
        <w:rPr>
          <w:rFonts w:hint="cs"/>
          <w:rtl/>
        </w:rPr>
        <w:t>ً</w:t>
      </w:r>
      <w:r w:rsidR="00BC5010" w:rsidRPr="00776217">
        <w:rPr>
          <w:rFonts w:hint="cs"/>
          <w:rtl/>
        </w:rPr>
        <w:t xml:space="preserve"> أم متطوعا</w:t>
      </w:r>
      <w:r w:rsidR="00772D6D">
        <w:rPr>
          <w:rFonts w:hint="cs"/>
          <w:rtl/>
        </w:rPr>
        <w:t>ً</w:t>
      </w:r>
      <w:r w:rsidR="00BC5010" w:rsidRPr="00776217">
        <w:rPr>
          <w:rFonts w:hint="cs"/>
          <w:rtl/>
        </w:rPr>
        <w:t xml:space="preserve"> أم طالبا</w:t>
      </w:r>
      <w:r w:rsidR="00772D6D">
        <w:rPr>
          <w:rFonts w:hint="cs"/>
          <w:rtl/>
        </w:rPr>
        <w:t>ً</w:t>
      </w:r>
      <w:r w:rsidR="00BC5010" w:rsidRPr="00776217">
        <w:rPr>
          <w:rFonts w:hint="cs"/>
          <w:rtl/>
        </w:rPr>
        <w:t xml:space="preserve"> في إحدى الكليات العسكرية أو المدارس العسكرية أو مراكز التدريب المهني في الجيش أو في مؤسسة عسكرية. لذا فلا مجال لقبول التطوع في المدارس العسكرية لمن هو دون الثامنة</w:t>
      </w:r>
      <w:r w:rsidR="00BC5010">
        <w:rPr>
          <w:rFonts w:hint="cs"/>
          <w:rtl/>
        </w:rPr>
        <w:t xml:space="preserve"> </w:t>
      </w:r>
      <w:r w:rsidR="00BC5010" w:rsidRPr="00776217">
        <w:rPr>
          <w:rFonts w:hint="cs"/>
          <w:rtl/>
        </w:rPr>
        <w:t>عشرة من العمر</w:t>
      </w:r>
      <w:r w:rsidR="00BC5010">
        <w:rPr>
          <w:rFonts w:hint="cs"/>
          <w:rtl/>
        </w:rPr>
        <w:t>"</w:t>
      </w:r>
      <w:r w:rsidR="00BC5010" w:rsidRPr="00776217">
        <w:rPr>
          <w:rFonts w:hint="cs"/>
          <w:rtl/>
        </w:rPr>
        <w:t>.</w:t>
      </w:r>
    </w:p>
    <w:p w:rsidR="00BC5010" w:rsidRPr="00776217" w:rsidRDefault="00A673BC" w:rsidP="005855F5">
      <w:pPr>
        <w:pStyle w:val="SingleTxtGA"/>
        <w:rPr>
          <w:rFonts w:hint="cs"/>
          <w:rtl/>
        </w:rPr>
      </w:pPr>
      <w:r>
        <w:rPr>
          <w:rtl/>
        </w:rPr>
        <w:t>22</w:t>
      </w:r>
      <w:r>
        <w:rPr>
          <w:rFonts w:hint="cs"/>
          <w:rtl/>
        </w:rPr>
        <w:t>-</w:t>
      </w:r>
      <w:r w:rsidR="00BC5010" w:rsidRPr="00776217">
        <w:rPr>
          <w:rtl/>
        </w:rPr>
        <w:tab/>
      </w:r>
      <w:r w:rsidR="00BC5010" w:rsidRPr="00776217">
        <w:rPr>
          <w:rFonts w:hint="cs"/>
          <w:rtl/>
        </w:rPr>
        <w:t>ونصت المادة ال</w:t>
      </w:r>
      <w:r w:rsidR="007969CA">
        <w:rPr>
          <w:rFonts w:hint="cs"/>
          <w:rtl/>
        </w:rPr>
        <w:t>ثامنة من قانون خدمة وتقاعد حرس إ</w:t>
      </w:r>
      <w:r>
        <w:rPr>
          <w:rFonts w:hint="cs"/>
          <w:rtl/>
        </w:rPr>
        <w:t>قليم كردستان (</w:t>
      </w:r>
      <w:r w:rsidR="00BC5010" w:rsidRPr="00776217">
        <w:rPr>
          <w:rFonts w:hint="cs"/>
          <w:rtl/>
        </w:rPr>
        <w:t>البيشمه ركه) على أ</w:t>
      </w:r>
      <w:r w:rsidR="00BC5010">
        <w:rPr>
          <w:rFonts w:hint="cs"/>
          <w:rtl/>
        </w:rPr>
        <w:t>ن</w:t>
      </w:r>
      <w:r w:rsidR="00BC5010" w:rsidRPr="00776217">
        <w:rPr>
          <w:rFonts w:hint="cs"/>
          <w:rtl/>
        </w:rPr>
        <w:t xml:space="preserve"> لا يقل سن المتطوع ع</w:t>
      </w:r>
      <w:r w:rsidR="007969CA">
        <w:rPr>
          <w:rFonts w:hint="cs"/>
          <w:rtl/>
        </w:rPr>
        <w:t>ن 18 سنة فضلا</w:t>
      </w:r>
      <w:r w:rsidR="00E603A1">
        <w:rPr>
          <w:rFonts w:hint="cs"/>
          <w:rtl/>
        </w:rPr>
        <w:t>ً</w:t>
      </w:r>
      <w:r w:rsidR="007969CA">
        <w:rPr>
          <w:rFonts w:hint="cs"/>
          <w:rtl/>
        </w:rPr>
        <w:t xml:space="preserve"> عن شروط التطوع الأخرى المشار إ</w:t>
      </w:r>
      <w:r w:rsidR="00BC5010" w:rsidRPr="00776217">
        <w:rPr>
          <w:rFonts w:hint="cs"/>
          <w:rtl/>
        </w:rPr>
        <w:t>ليها في تلك المادة</w:t>
      </w:r>
      <w:r w:rsidR="00BC5010">
        <w:rPr>
          <w:rFonts w:hint="cs"/>
          <w:rtl/>
        </w:rPr>
        <w:t>.</w:t>
      </w:r>
      <w:r w:rsidR="00BC5010" w:rsidRPr="00776217">
        <w:rPr>
          <w:rFonts w:hint="cs"/>
          <w:rtl/>
        </w:rPr>
        <w:t xml:space="preserve"> </w:t>
      </w:r>
    </w:p>
    <w:p w:rsidR="00BC5010" w:rsidRPr="00776217" w:rsidRDefault="00BC5010" w:rsidP="00ED49AF">
      <w:pPr>
        <w:pStyle w:val="SingleTxtGA"/>
        <w:rPr>
          <w:rFonts w:hint="cs"/>
        </w:rPr>
      </w:pPr>
      <w:r>
        <w:rPr>
          <w:rFonts w:hint="cs"/>
          <w:rtl/>
        </w:rPr>
        <w:t>23</w:t>
      </w:r>
      <w:r w:rsidR="00ED49AF">
        <w:rPr>
          <w:rFonts w:hint="cs"/>
          <w:rtl/>
        </w:rPr>
        <w:t>-</w:t>
      </w:r>
      <w:r w:rsidRPr="00776217">
        <w:tab/>
      </w:r>
      <w:r w:rsidRPr="00776217">
        <w:rPr>
          <w:rFonts w:hint="cs"/>
          <w:rtl/>
        </w:rPr>
        <w:t>وبموجب المادة 66</w:t>
      </w:r>
      <w:r>
        <w:rPr>
          <w:rFonts w:hint="cs"/>
          <w:rtl/>
        </w:rPr>
        <w:t xml:space="preserve"> </w:t>
      </w:r>
      <w:r w:rsidRPr="00776217">
        <w:rPr>
          <w:rFonts w:hint="cs"/>
          <w:rtl/>
        </w:rPr>
        <w:t xml:space="preserve">من قانون العقوبات العسكرية العراقي </w:t>
      </w:r>
      <w:r>
        <w:rPr>
          <w:rFonts w:hint="cs"/>
          <w:rtl/>
        </w:rPr>
        <w:t>رقم 19</w:t>
      </w:r>
      <w:r w:rsidRPr="00776217">
        <w:rPr>
          <w:rFonts w:hint="cs"/>
          <w:rtl/>
        </w:rPr>
        <w:t xml:space="preserve"> لسنة 2007</w:t>
      </w:r>
      <w:r>
        <w:rPr>
          <w:rFonts w:hint="cs"/>
          <w:rtl/>
        </w:rPr>
        <w:t xml:space="preserve"> "</w:t>
      </w:r>
      <w:r w:rsidRPr="00776217">
        <w:rPr>
          <w:rFonts w:hint="cs"/>
          <w:rtl/>
        </w:rPr>
        <w:t>يُعاقب بالسجن كل من نظم أو قدم تقريرا أو بيانا</w:t>
      </w:r>
      <w:r w:rsidR="00E603A1">
        <w:rPr>
          <w:rFonts w:hint="cs"/>
          <w:rtl/>
        </w:rPr>
        <w:t>ً</w:t>
      </w:r>
      <w:r w:rsidRPr="00776217">
        <w:rPr>
          <w:rFonts w:hint="cs"/>
          <w:rtl/>
        </w:rPr>
        <w:t xml:space="preserve"> أو أوراقا</w:t>
      </w:r>
      <w:r w:rsidR="00E603A1">
        <w:rPr>
          <w:rFonts w:hint="cs"/>
          <w:rtl/>
        </w:rPr>
        <w:t>ً</w:t>
      </w:r>
      <w:r w:rsidRPr="00776217">
        <w:rPr>
          <w:rFonts w:hint="cs"/>
          <w:rtl/>
        </w:rPr>
        <w:t xml:space="preserve"> رسمية أخرى خلافا</w:t>
      </w:r>
      <w:r w:rsidR="00A93390">
        <w:rPr>
          <w:rFonts w:hint="cs"/>
          <w:rtl/>
        </w:rPr>
        <w:t>ً</w:t>
      </w:r>
      <w:r w:rsidRPr="00776217">
        <w:rPr>
          <w:rFonts w:hint="cs"/>
          <w:rtl/>
        </w:rPr>
        <w:t xml:space="preserve"> للحقيقة وكان ذلك متعلقا بالخدمة أو الوظيفة وكل من توسط لتقديم ذلك إلى الأعلى رتبة مع علمه بأنه مخالف للحقيقة</w:t>
      </w:r>
      <w:r>
        <w:rPr>
          <w:rFonts w:hint="cs"/>
          <w:rtl/>
        </w:rPr>
        <w:t>"،</w:t>
      </w:r>
      <w:r w:rsidRPr="00776217">
        <w:rPr>
          <w:rFonts w:hint="cs"/>
          <w:rtl/>
        </w:rPr>
        <w:t xml:space="preserve"> لذا فان عقوبة تزوير وثائق طفل لغرض تجنيده يمثل عمل معاقبا</w:t>
      </w:r>
      <w:r w:rsidR="00ED49AF">
        <w:rPr>
          <w:rFonts w:hint="cs"/>
          <w:rtl/>
        </w:rPr>
        <w:t>ً</w:t>
      </w:r>
      <w:r w:rsidRPr="00776217">
        <w:rPr>
          <w:rFonts w:hint="cs"/>
          <w:rtl/>
        </w:rPr>
        <w:t xml:space="preserve"> عليه بمو</w:t>
      </w:r>
      <w:r w:rsidR="00A673BC">
        <w:rPr>
          <w:rFonts w:hint="cs"/>
          <w:rtl/>
        </w:rPr>
        <w:t>جب هذه المادة فضلا</w:t>
      </w:r>
      <w:r w:rsidR="00ED49AF">
        <w:rPr>
          <w:rFonts w:hint="cs"/>
          <w:rtl/>
        </w:rPr>
        <w:t>ً</w:t>
      </w:r>
      <w:r w:rsidR="00A673BC">
        <w:rPr>
          <w:rFonts w:hint="cs"/>
          <w:rtl/>
        </w:rPr>
        <w:t xml:space="preserve"> عن النصوص الأ</w:t>
      </w:r>
      <w:r w:rsidRPr="00776217">
        <w:rPr>
          <w:rFonts w:hint="cs"/>
          <w:rtl/>
        </w:rPr>
        <w:t>خرى في قانو</w:t>
      </w:r>
      <w:r w:rsidR="00A673BC">
        <w:rPr>
          <w:rFonts w:hint="cs"/>
          <w:rtl/>
        </w:rPr>
        <w:t>ن العقوبات العراقي رقم 111 لسنة</w:t>
      </w:r>
      <w:r w:rsidR="00A673BC">
        <w:rPr>
          <w:rFonts w:hint="eastAsia"/>
          <w:rtl/>
        </w:rPr>
        <w:t> </w:t>
      </w:r>
      <w:r w:rsidRPr="00776217">
        <w:rPr>
          <w:rFonts w:hint="cs"/>
          <w:rtl/>
        </w:rPr>
        <w:t>1969</w:t>
      </w:r>
      <w:r>
        <w:rPr>
          <w:rFonts w:hint="cs"/>
          <w:rtl/>
        </w:rPr>
        <w:t>.</w:t>
      </w:r>
    </w:p>
    <w:p w:rsidR="00BC5010" w:rsidRPr="00776217" w:rsidRDefault="00BC5010" w:rsidP="00A673BC">
      <w:pPr>
        <w:pStyle w:val="SingleTxtGA"/>
        <w:rPr>
          <w:rFonts w:hint="cs"/>
        </w:rPr>
      </w:pPr>
      <w:r>
        <w:rPr>
          <w:rFonts w:hint="cs"/>
          <w:rtl/>
        </w:rPr>
        <w:t>24</w:t>
      </w:r>
      <w:r w:rsidR="00A673BC">
        <w:rPr>
          <w:rFonts w:hint="cs"/>
          <w:rtl/>
        </w:rPr>
        <w:t>-</w:t>
      </w:r>
      <w:r w:rsidRPr="00776217">
        <w:tab/>
      </w:r>
      <w:r w:rsidRPr="00776217">
        <w:rPr>
          <w:rFonts w:hint="cs"/>
          <w:rtl/>
        </w:rPr>
        <w:t xml:space="preserve">كما نص قانون المحكمة الجنائية العراقية العليا </w:t>
      </w:r>
      <w:r w:rsidR="00A673BC">
        <w:rPr>
          <w:rFonts w:hint="cs"/>
          <w:rtl/>
        </w:rPr>
        <w:t>رقم 10 لسنة 2005 في المادة 13 (</w:t>
      </w:r>
      <w:r w:rsidRPr="00776217">
        <w:rPr>
          <w:rFonts w:hint="cs"/>
          <w:rtl/>
        </w:rPr>
        <w:t>الفقرة ثانيا</w:t>
      </w:r>
      <w:r w:rsidR="00A673BC">
        <w:rPr>
          <w:rFonts w:hint="cs"/>
          <w:rtl/>
        </w:rPr>
        <w:t>ً</w:t>
      </w:r>
      <w:r w:rsidRPr="00776217">
        <w:rPr>
          <w:rFonts w:hint="cs"/>
          <w:rtl/>
        </w:rPr>
        <w:t xml:space="preserve">/ض) على اعتبار تجنيد </w:t>
      </w:r>
      <w:r w:rsidR="00A673BC">
        <w:rPr>
          <w:rFonts w:hint="cs"/>
          <w:rtl/>
        </w:rPr>
        <w:t>أو</w:t>
      </w:r>
      <w:r w:rsidRPr="00776217">
        <w:rPr>
          <w:rFonts w:hint="cs"/>
          <w:rtl/>
        </w:rPr>
        <w:t xml:space="preserve"> تسجيل </w:t>
      </w:r>
      <w:r w:rsidR="00EF6080">
        <w:rPr>
          <w:rFonts w:hint="cs"/>
          <w:rtl/>
        </w:rPr>
        <w:t>أطفال</w:t>
      </w:r>
      <w:r w:rsidRPr="00776217">
        <w:rPr>
          <w:rFonts w:hint="cs"/>
          <w:rtl/>
        </w:rPr>
        <w:t xml:space="preserve"> دون الخامسة عشرة من العمر في قوات الجيش الوطني </w:t>
      </w:r>
      <w:r>
        <w:rPr>
          <w:rFonts w:hint="cs"/>
          <w:rtl/>
        </w:rPr>
        <w:t>أو</w:t>
      </w:r>
      <w:r w:rsidRPr="00776217">
        <w:rPr>
          <w:rFonts w:hint="cs"/>
          <w:rtl/>
        </w:rPr>
        <w:t xml:space="preserve"> </w:t>
      </w:r>
      <w:r w:rsidR="00A673BC">
        <w:rPr>
          <w:rFonts w:hint="cs"/>
          <w:rtl/>
        </w:rPr>
        <w:t>استخدامه للاشتراك بفعالية في الأ</w:t>
      </w:r>
      <w:r w:rsidRPr="00776217">
        <w:rPr>
          <w:rFonts w:hint="cs"/>
          <w:rtl/>
        </w:rPr>
        <w:t>عمال العدائية</w:t>
      </w:r>
      <w:r>
        <w:rPr>
          <w:rFonts w:hint="cs"/>
          <w:rtl/>
        </w:rPr>
        <w:t>،</w:t>
      </w:r>
      <w:r w:rsidRPr="00776217">
        <w:rPr>
          <w:rFonts w:hint="cs"/>
          <w:rtl/>
        </w:rPr>
        <w:t xml:space="preserve"> إحدى جرائم الحرب</w:t>
      </w:r>
      <w:r>
        <w:rPr>
          <w:rFonts w:hint="cs"/>
          <w:rtl/>
        </w:rPr>
        <w:t>.</w:t>
      </w:r>
      <w:r w:rsidRPr="00776217">
        <w:rPr>
          <w:rFonts w:hint="cs"/>
          <w:rtl/>
        </w:rPr>
        <w:t xml:space="preserve"> كذلك </w:t>
      </w:r>
      <w:r>
        <w:rPr>
          <w:rFonts w:hint="cs"/>
          <w:rtl/>
        </w:rPr>
        <w:t>أشارت</w:t>
      </w:r>
      <w:r w:rsidRPr="00776217">
        <w:rPr>
          <w:rFonts w:hint="cs"/>
          <w:rtl/>
        </w:rPr>
        <w:t xml:space="preserve"> (الفقرة رابعا</w:t>
      </w:r>
      <w:r w:rsidR="00A673BC">
        <w:rPr>
          <w:rFonts w:hint="cs"/>
          <w:rtl/>
        </w:rPr>
        <w:t>ً</w:t>
      </w:r>
      <w:r w:rsidRPr="00776217">
        <w:rPr>
          <w:rFonts w:hint="cs"/>
          <w:rtl/>
        </w:rPr>
        <w:t>/ز) من نفس المادة على اعتبار تجنيد ال</w:t>
      </w:r>
      <w:r w:rsidR="00EF6080">
        <w:rPr>
          <w:rFonts w:hint="cs"/>
          <w:rtl/>
        </w:rPr>
        <w:t>أطفال</w:t>
      </w:r>
      <w:r w:rsidRPr="00776217">
        <w:rPr>
          <w:rFonts w:hint="cs"/>
          <w:rtl/>
        </w:rPr>
        <w:t xml:space="preserve"> دون الخامسة عشرة من العمر في قوات </w:t>
      </w:r>
      <w:r>
        <w:rPr>
          <w:rFonts w:hint="cs"/>
          <w:rtl/>
        </w:rPr>
        <w:t>أو</w:t>
      </w:r>
      <w:r w:rsidRPr="00776217">
        <w:rPr>
          <w:rFonts w:hint="cs"/>
          <w:rtl/>
        </w:rPr>
        <w:t xml:space="preserve"> جماعات مسلحة </w:t>
      </w:r>
      <w:r>
        <w:rPr>
          <w:rFonts w:hint="cs"/>
          <w:rtl/>
        </w:rPr>
        <w:t>أو</w:t>
      </w:r>
      <w:r w:rsidR="007969CA">
        <w:rPr>
          <w:rFonts w:hint="cs"/>
          <w:rtl/>
        </w:rPr>
        <w:t xml:space="preserve"> استخدامهم للمشاركة فعليا في الأ</w:t>
      </w:r>
      <w:r w:rsidRPr="00776217">
        <w:rPr>
          <w:rFonts w:hint="cs"/>
          <w:rtl/>
        </w:rPr>
        <w:t>عمال الحربية</w:t>
      </w:r>
      <w:r>
        <w:rPr>
          <w:rFonts w:hint="cs"/>
          <w:rtl/>
        </w:rPr>
        <w:t>،</w:t>
      </w:r>
      <w:r w:rsidRPr="00776217">
        <w:rPr>
          <w:rFonts w:hint="cs"/>
          <w:rtl/>
        </w:rPr>
        <w:t xml:space="preserve"> واحدة من جرائم الحرب المعاقب عليها بموجب القانون المذكور لكن نطاق تطبيق القانون المذكور يسري على الجرائم الواقعة للمدة بين 17</w:t>
      </w:r>
      <w:r>
        <w:rPr>
          <w:rFonts w:hint="cs"/>
          <w:rtl/>
        </w:rPr>
        <w:t xml:space="preserve"> تموز/يوليه </w:t>
      </w:r>
      <w:r w:rsidRPr="00776217">
        <w:rPr>
          <w:rFonts w:hint="cs"/>
          <w:rtl/>
        </w:rPr>
        <w:t>1968 لغاية 1</w:t>
      </w:r>
      <w:r>
        <w:rPr>
          <w:rFonts w:hint="cs"/>
          <w:rtl/>
        </w:rPr>
        <w:t xml:space="preserve"> أيار/مايو </w:t>
      </w:r>
      <w:r w:rsidRPr="00776217">
        <w:rPr>
          <w:rFonts w:hint="cs"/>
          <w:rtl/>
        </w:rPr>
        <w:t>2003</w:t>
      </w:r>
      <w:r>
        <w:rPr>
          <w:rFonts w:hint="cs"/>
          <w:rtl/>
        </w:rPr>
        <w:t>،</w:t>
      </w:r>
      <w:r w:rsidR="007969CA">
        <w:rPr>
          <w:rFonts w:hint="cs"/>
          <w:rtl/>
        </w:rPr>
        <w:t xml:space="preserve"> لذا فلا تسري على الأ</w:t>
      </w:r>
      <w:r w:rsidRPr="00776217">
        <w:rPr>
          <w:rFonts w:hint="cs"/>
          <w:rtl/>
        </w:rPr>
        <w:t>فعال الواقعة بعد هذا التاريخ</w:t>
      </w:r>
      <w:r>
        <w:rPr>
          <w:rFonts w:hint="cs"/>
          <w:rtl/>
        </w:rPr>
        <w:t>.</w:t>
      </w:r>
      <w:r w:rsidRPr="00776217">
        <w:rPr>
          <w:rFonts w:hint="cs"/>
          <w:rtl/>
        </w:rPr>
        <w:t xml:space="preserve"> </w:t>
      </w:r>
    </w:p>
    <w:p w:rsidR="00BC5010" w:rsidRPr="00776217" w:rsidRDefault="00BC5010" w:rsidP="00A673BC">
      <w:pPr>
        <w:pStyle w:val="SingleTxtGA"/>
        <w:rPr>
          <w:rFonts w:hint="cs"/>
          <w:rtl/>
        </w:rPr>
      </w:pPr>
      <w:r w:rsidRPr="00776217">
        <w:rPr>
          <w:rtl/>
        </w:rPr>
        <w:t>25</w:t>
      </w:r>
      <w:r w:rsidR="00A673BC">
        <w:rPr>
          <w:rFonts w:hint="cs"/>
          <w:rtl/>
        </w:rPr>
        <w:t>-</w:t>
      </w:r>
      <w:r w:rsidRPr="00776217">
        <w:rPr>
          <w:rtl/>
        </w:rPr>
        <w:tab/>
      </w:r>
      <w:r w:rsidRPr="00776217">
        <w:rPr>
          <w:rFonts w:hint="cs"/>
          <w:rtl/>
        </w:rPr>
        <w:t xml:space="preserve">ورغم سعي حكومة جمهورية العراق لتنفيذ التزامها </w:t>
      </w:r>
      <w:r w:rsidR="007969CA">
        <w:rPr>
          <w:rFonts w:hint="cs"/>
          <w:rtl/>
        </w:rPr>
        <w:t xml:space="preserve">في مجال القانون الدولي لحقوق </w:t>
      </w:r>
      <w:r w:rsidR="00EF6080">
        <w:rPr>
          <w:rFonts w:hint="cs"/>
          <w:rtl/>
        </w:rPr>
        <w:t>الإنسان</w:t>
      </w:r>
      <w:r w:rsidR="007969CA">
        <w:rPr>
          <w:rFonts w:hint="cs"/>
          <w:rtl/>
        </w:rPr>
        <w:t xml:space="preserve"> إلا أ</w:t>
      </w:r>
      <w:r w:rsidRPr="00776217">
        <w:rPr>
          <w:rFonts w:hint="cs"/>
          <w:rtl/>
        </w:rPr>
        <w:t>ن النظام ال</w:t>
      </w:r>
      <w:r w:rsidR="007969CA">
        <w:rPr>
          <w:rFonts w:hint="cs"/>
          <w:rtl/>
        </w:rPr>
        <w:t>قانوني العراقي يخلو من نص يشير إ</w:t>
      </w:r>
      <w:r w:rsidRPr="00776217">
        <w:rPr>
          <w:rFonts w:hint="cs"/>
          <w:rtl/>
        </w:rPr>
        <w:t xml:space="preserve">لى معاقبة </w:t>
      </w:r>
      <w:r>
        <w:rPr>
          <w:rFonts w:hint="cs"/>
          <w:rtl/>
        </w:rPr>
        <w:t>أو</w:t>
      </w:r>
      <w:r w:rsidR="007969CA">
        <w:rPr>
          <w:rFonts w:hint="cs"/>
          <w:rtl/>
        </w:rPr>
        <w:t xml:space="preserve"> تجريم فعل تجنيد ال</w:t>
      </w:r>
      <w:r w:rsidR="00EF6080">
        <w:rPr>
          <w:rFonts w:hint="cs"/>
          <w:rtl/>
        </w:rPr>
        <w:t>أطفال</w:t>
      </w:r>
      <w:r w:rsidRPr="00776217">
        <w:rPr>
          <w:rFonts w:hint="cs"/>
          <w:rtl/>
        </w:rPr>
        <w:t xml:space="preserve"> في ال</w:t>
      </w:r>
      <w:r w:rsidR="00E56D54">
        <w:rPr>
          <w:rFonts w:hint="cs"/>
          <w:rtl/>
        </w:rPr>
        <w:t>منازعات</w:t>
      </w:r>
      <w:r w:rsidRPr="00776217">
        <w:rPr>
          <w:rFonts w:hint="cs"/>
          <w:rtl/>
        </w:rPr>
        <w:t xml:space="preserve"> المسلحة</w:t>
      </w:r>
      <w:r>
        <w:rPr>
          <w:rFonts w:hint="cs"/>
          <w:rtl/>
        </w:rPr>
        <w:t>،</w:t>
      </w:r>
      <w:r w:rsidRPr="00776217">
        <w:rPr>
          <w:rFonts w:hint="cs"/>
          <w:rtl/>
        </w:rPr>
        <w:t xml:space="preserve"> وان الجهود تبذل حاليا</w:t>
      </w:r>
      <w:r w:rsidR="00E56D54">
        <w:rPr>
          <w:rFonts w:hint="cs"/>
          <w:rtl/>
        </w:rPr>
        <w:t>ً</w:t>
      </w:r>
      <w:r w:rsidRPr="00776217">
        <w:rPr>
          <w:rFonts w:hint="cs"/>
          <w:rtl/>
        </w:rPr>
        <w:t xml:space="preserve"> لإعداد مدونة خاصة بحقوق الطفل تكون جامعة للنصوص المتعلقة بالطفل ومنها الحماية المقررة له بموجب اتفاقية حقوق الطفل والبروتوكولين الملحقين بها والقانون الدولي </w:t>
      </w:r>
      <w:r w:rsidR="00EF6080">
        <w:rPr>
          <w:rFonts w:hint="cs"/>
          <w:rtl/>
        </w:rPr>
        <w:t>الإنسان</w:t>
      </w:r>
      <w:r w:rsidRPr="00776217">
        <w:rPr>
          <w:rFonts w:hint="cs"/>
          <w:rtl/>
        </w:rPr>
        <w:t>ي</w:t>
      </w:r>
      <w:r>
        <w:rPr>
          <w:rFonts w:hint="cs"/>
          <w:rtl/>
        </w:rPr>
        <w:t>.</w:t>
      </w:r>
      <w:r w:rsidR="007969CA">
        <w:rPr>
          <w:rFonts w:hint="cs"/>
          <w:rtl/>
        </w:rPr>
        <w:t xml:space="preserve"> كما ستعمل اللجنة التي أ</w:t>
      </w:r>
      <w:r w:rsidRPr="00776217">
        <w:rPr>
          <w:rFonts w:hint="cs"/>
          <w:rtl/>
        </w:rPr>
        <w:t xml:space="preserve">عدت هذا التقرير على </w:t>
      </w:r>
      <w:r>
        <w:rPr>
          <w:rFonts w:hint="cs"/>
          <w:rtl/>
        </w:rPr>
        <w:t>إثارة</w:t>
      </w:r>
      <w:r w:rsidRPr="00776217">
        <w:rPr>
          <w:rFonts w:hint="cs"/>
          <w:rtl/>
        </w:rPr>
        <w:t xml:space="preserve"> هذه النقطة المهمة في النقاشات الوطنية المتعلقة بالإقرار النهائي لهذا التقرير من قبل المؤسسات الحكومي</w:t>
      </w:r>
      <w:r w:rsidR="007C15D4">
        <w:rPr>
          <w:rFonts w:hint="cs"/>
          <w:rtl/>
        </w:rPr>
        <w:t xml:space="preserve">ة العراقية وستعمل وزارة حقوق </w:t>
      </w:r>
      <w:r w:rsidR="00EF6080">
        <w:rPr>
          <w:rFonts w:hint="cs"/>
          <w:rtl/>
        </w:rPr>
        <w:t>الإنسان</w:t>
      </w:r>
      <w:r w:rsidRPr="00776217">
        <w:rPr>
          <w:rFonts w:hint="cs"/>
          <w:rtl/>
        </w:rPr>
        <w:t xml:space="preserve"> على استغلال التخويل التشريعي الممنوح لها في مجال صياغة </w:t>
      </w:r>
      <w:r w:rsidR="007C15D4">
        <w:rPr>
          <w:rFonts w:hint="cs"/>
          <w:rtl/>
        </w:rPr>
        <w:t xml:space="preserve">مسودات التشريع المتعلق بحقوق </w:t>
      </w:r>
      <w:r w:rsidR="00EF6080">
        <w:rPr>
          <w:rFonts w:hint="cs"/>
          <w:rtl/>
        </w:rPr>
        <w:t>الإنسان</w:t>
      </w:r>
      <w:r w:rsidR="007C15D4">
        <w:rPr>
          <w:rFonts w:hint="cs"/>
          <w:rtl/>
        </w:rPr>
        <w:t xml:space="preserve"> لطرح مجموعة أ</w:t>
      </w:r>
      <w:r w:rsidRPr="00776217">
        <w:rPr>
          <w:rFonts w:hint="cs"/>
          <w:rtl/>
        </w:rPr>
        <w:t xml:space="preserve">فكار ومسودات تشريع معنية بتوفير </w:t>
      </w:r>
      <w:r w:rsidR="007C15D4">
        <w:rPr>
          <w:rFonts w:hint="cs"/>
          <w:rtl/>
        </w:rPr>
        <w:t>الحماية الملائمة لمنع اشتراك ال</w:t>
      </w:r>
      <w:r w:rsidR="00EF6080">
        <w:rPr>
          <w:rFonts w:hint="cs"/>
          <w:rtl/>
        </w:rPr>
        <w:t>أطفال</w:t>
      </w:r>
      <w:r w:rsidRPr="00776217">
        <w:rPr>
          <w:rFonts w:hint="cs"/>
          <w:rtl/>
        </w:rPr>
        <w:t xml:space="preserve"> في ال</w:t>
      </w:r>
      <w:r w:rsidR="00E56D54">
        <w:rPr>
          <w:rFonts w:hint="cs"/>
          <w:rtl/>
        </w:rPr>
        <w:t>منازعات</w:t>
      </w:r>
      <w:r w:rsidRPr="00776217">
        <w:rPr>
          <w:rFonts w:hint="cs"/>
          <w:rtl/>
        </w:rPr>
        <w:t xml:space="preserve"> المسلحة</w:t>
      </w:r>
      <w:r>
        <w:rPr>
          <w:rFonts w:hint="cs"/>
          <w:rtl/>
        </w:rPr>
        <w:t>،</w:t>
      </w:r>
      <w:r w:rsidRPr="00776217">
        <w:rPr>
          <w:rFonts w:hint="cs"/>
          <w:rtl/>
        </w:rPr>
        <w:t xml:space="preserve"> ومن جانبها فان هيئة رعاية الطفولة/وزارة العمل والشؤون الاجتماعية تعمل على رسم الاستراتيجية الخاصة بحماية الطفولة في العراق وهي تشرع حاليا بإعداد استراتيجية خاصة برسم حماية الطفولة والتي بدا العمل بها منذ عام 2009 وتتناول في جزء منها ال</w:t>
      </w:r>
      <w:r w:rsidR="00E56D54">
        <w:rPr>
          <w:rFonts w:hint="cs"/>
          <w:rtl/>
        </w:rPr>
        <w:t>منازعات</w:t>
      </w:r>
      <w:r w:rsidRPr="00776217">
        <w:rPr>
          <w:rFonts w:hint="cs"/>
          <w:rtl/>
        </w:rPr>
        <w:t xml:space="preserve"> المسلحة.</w:t>
      </w:r>
    </w:p>
    <w:p w:rsidR="00BC5010" w:rsidRPr="00776217" w:rsidRDefault="00DE2AFE" w:rsidP="00DE2AFE">
      <w:pPr>
        <w:pStyle w:val="H23GA"/>
        <w:rPr>
          <w:rFonts w:hint="cs"/>
          <w:rtl/>
        </w:rPr>
      </w:pPr>
      <w:bookmarkStart w:id="15" w:name="_Toc252707565"/>
      <w:r>
        <w:rPr>
          <w:rtl/>
        </w:rPr>
        <w:tab/>
      </w:r>
      <w:r>
        <w:rPr>
          <w:rFonts w:hint="cs"/>
          <w:rtl/>
        </w:rPr>
        <w:tab/>
      </w:r>
      <w:r w:rsidR="00BC5010" w:rsidRPr="00776217">
        <w:rPr>
          <w:rFonts w:hint="cs"/>
          <w:rtl/>
        </w:rPr>
        <w:t>المدارس والكليات</w:t>
      </w:r>
      <w:bookmarkEnd w:id="15"/>
    </w:p>
    <w:p w:rsidR="00BC5010" w:rsidRPr="00776217" w:rsidRDefault="00BC5010" w:rsidP="00ED49AF">
      <w:pPr>
        <w:pStyle w:val="SingleTxtGA"/>
        <w:rPr>
          <w:rFonts w:hint="cs"/>
          <w:rtl/>
        </w:rPr>
      </w:pPr>
      <w:r w:rsidRPr="00776217">
        <w:rPr>
          <w:rtl/>
        </w:rPr>
        <w:t>26</w:t>
      </w:r>
      <w:r w:rsidR="00ED49AF">
        <w:rPr>
          <w:rFonts w:hint="cs"/>
          <w:rtl/>
        </w:rPr>
        <w:t>-</w:t>
      </w:r>
      <w:r w:rsidRPr="00776217">
        <w:rPr>
          <w:rtl/>
        </w:rPr>
        <w:tab/>
      </w:r>
      <w:r w:rsidRPr="00776217">
        <w:rPr>
          <w:rFonts w:hint="cs"/>
          <w:rtl/>
        </w:rPr>
        <w:t>توفر القوات المسلحة العراقية العديد من الفرص التعليمية للمتخرجين حديثاً من المدارس الثانوية للقبول في الك</w:t>
      </w:r>
      <w:r w:rsidR="00173508">
        <w:rPr>
          <w:rFonts w:hint="cs"/>
          <w:rtl/>
        </w:rPr>
        <w:t>ليات العسكرية المتعددة في جميع أ</w:t>
      </w:r>
      <w:r w:rsidRPr="00776217">
        <w:rPr>
          <w:rFonts w:hint="cs"/>
          <w:rtl/>
        </w:rPr>
        <w:t>نحاء العراق والتي تلبي احتياجات الجيش العراقي من ضباط الصنوف كافة وتتعاون وزارة الدفاع العراقية مع وزا</w:t>
      </w:r>
      <w:r w:rsidR="00173508">
        <w:rPr>
          <w:rFonts w:hint="cs"/>
          <w:rtl/>
        </w:rPr>
        <w:t xml:space="preserve">رة التعليم العالي وزارة حقوق </w:t>
      </w:r>
      <w:r w:rsidR="00EF6080">
        <w:rPr>
          <w:rFonts w:hint="cs"/>
          <w:rtl/>
        </w:rPr>
        <w:t>الإنسان</w:t>
      </w:r>
      <w:r w:rsidRPr="00776217">
        <w:rPr>
          <w:rFonts w:hint="cs"/>
          <w:rtl/>
        </w:rPr>
        <w:t xml:space="preserve"> وغيرها من الوزارات والمنظمات الدولية المتخصصة في وضع المناهج الدراسية والتدريب داخل هذه المؤسسات التعليمية، ومن مظاهر ذلك تدريس مبادئ حقوق </w:t>
      </w:r>
      <w:r w:rsidR="00EF6080">
        <w:rPr>
          <w:rFonts w:hint="cs"/>
          <w:rtl/>
        </w:rPr>
        <w:t>الإنسان</w:t>
      </w:r>
      <w:r w:rsidRPr="00776217">
        <w:rPr>
          <w:rFonts w:hint="cs"/>
          <w:rtl/>
        </w:rPr>
        <w:t xml:space="preserve"> والقانون الدولي </w:t>
      </w:r>
      <w:r w:rsidR="00EF6080">
        <w:rPr>
          <w:rFonts w:hint="cs"/>
          <w:rtl/>
        </w:rPr>
        <w:t>الإنسان</w:t>
      </w:r>
      <w:r w:rsidRPr="00776217">
        <w:rPr>
          <w:rFonts w:hint="cs"/>
          <w:rtl/>
        </w:rPr>
        <w:t>ي ومن أهمها اتفاقيات جنيف الأربعة في الكليات التابعة للجيش العراقي</w:t>
      </w:r>
      <w:r>
        <w:rPr>
          <w:rFonts w:hint="cs"/>
          <w:rtl/>
        </w:rPr>
        <w:t>،</w:t>
      </w:r>
      <w:r w:rsidRPr="00776217">
        <w:rPr>
          <w:rFonts w:hint="cs"/>
          <w:rtl/>
        </w:rPr>
        <w:t xml:space="preserve"> كما تعمل الحكومة العراقية على توفير التدريب المتواصل بعد التخرج من تلك الكليات عبر الاشتراك بالدورات التدريبية ال</w:t>
      </w:r>
      <w:r w:rsidR="00173508">
        <w:rPr>
          <w:rFonts w:hint="cs"/>
          <w:rtl/>
        </w:rPr>
        <w:t xml:space="preserve">متخصصة بقواعد القانون الدولي </w:t>
      </w:r>
      <w:r w:rsidR="00EF6080">
        <w:rPr>
          <w:rFonts w:hint="cs"/>
          <w:rtl/>
        </w:rPr>
        <w:t>الإنسان</w:t>
      </w:r>
      <w:r w:rsidRPr="00776217">
        <w:rPr>
          <w:rFonts w:hint="cs"/>
          <w:rtl/>
        </w:rPr>
        <w:t xml:space="preserve">ي وحقوق </w:t>
      </w:r>
      <w:r w:rsidR="00EF6080">
        <w:rPr>
          <w:rFonts w:hint="cs"/>
          <w:rtl/>
        </w:rPr>
        <w:t>الإنسان</w:t>
      </w:r>
      <w:r w:rsidRPr="00776217">
        <w:rPr>
          <w:rFonts w:hint="cs"/>
          <w:rtl/>
        </w:rPr>
        <w:t xml:space="preserve"> </w:t>
      </w:r>
      <w:r w:rsidR="00173508">
        <w:rPr>
          <w:rFonts w:hint="cs"/>
          <w:rtl/>
        </w:rPr>
        <w:t xml:space="preserve">من خلال جهود دائرة حقوق </w:t>
      </w:r>
      <w:r w:rsidR="00EF6080">
        <w:rPr>
          <w:rFonts w:hint="cs"/>
          <w:rtl/>
        </w:rPr>
        <w:t>الإنسان</w:t>
      </w:r>
      <w:r w:rsidRPr="00776217">
        <w:rPr>
          <w:rFonts w:hint="cs"/>
          <w:rtl/>
        </w:rPr>
        <w:t xml:space="preserve"> في وزارة الدفاع العراقية</w:t>
      </w:r>
      <w:r>
        <w:rPr>
          <w:rFonts w:hint="cs"/>
          <w:rtl/>
        </w:rPr>
        <w:t>.</w:t>
      </w:r>
      <w:r w:rsidRPr="00776217">
        <w:rPr>
          <w:rFonts w:hint="cs"/>
          <w:rtl/>
        </w:rPr>
        <w:t xml:space="preserve"> كما تنظم مدرسة القيم والمبادئ العسكرية دورات تدريبية</w:t>
      </w:r>
      <w:r w:rsidR="00173508">
        <w:rPr>
          <w:rFonts w:hint="cs"/>
          <w:rtl/>
        </w:rPr>
        <w:t xml:space="preserve"> وبرامج خاصة بالقانون الدولي </w:t>
      </w:r>
      <w:r w:rsidR="00EF6080">
        <w:rPr>
          <w:rFonts w:hint="cs"/>
          <w:rtl/>
        </w:rPr>
        <w:t>الإنسان</w:t>
      </w:r>
      <w:r w:rsidR="00173508">
        <w:rPr>
          <w:rFonts w:hint="cs"/>
          <w:rtl/>
        </w:rPr>
        <w:t xml:space="preserve">ي والقانون الدولي لحقوق </w:t>
      </w:r>
      <w:r w:rsidR="00EF6080">
        <w:rPr>
          <w:rFonts w:hint="cs"/>
          <w:rtl/>
        </w:rPr>
        <w:t>الإنسان</w:t>
      </w:r>
      <w:r w:rsidRPr="00776217">
        <w:rPr>
          <w:rFonts w:hint="cs"/>
          <w:rtl/>
        </w:rPr>
        <w:t xml:space="preserve"> بالتعاون مع المؤسسات التدريبية وخبراء حقوق </w:t>
      </w:r>
      <w:r w:rsidR="00EF6080">
        <w:rPr>
          <w:rFonts w:hint="cs"/>
          <w:rtl/>
        </w:rPr>
        <w:t>الإنسان</w:t>
      </w:r>
      <w:r>
        <w:rPr>
          <w:rFonts w:hint="cs"/>
          <w:rtl/>
        </w:rPr>
        <w:t>.</w:t>
      </w:r>
      <w:r w:rsidRPr="00776217">
        <w:rPr>
          <w:rFonts w:hint="cs"/>
          <w:rtl/>
        </w:rPr>
        <w:t xml:space="preserve"> </w:t>
      </w:r>
    </w:p>
    <w:p w:rsidR="00BC5010" w:rsidRPr="00776217" w:rsidRDefault="00DE2AFE" w:rsidP="00DE2AFE">
      <w:pPr>
        <w:pStyle w:val="H23GA"/>
        <w:rPr>
          <w:rFonts w:hint="cs"/>
          <w:rtl/>
        </w:rPr>
      </w:pPr>
      <w:bookmarkStart w:id="16" w:name="_Toc252707566"/>
      <w:r>
        <w:rPr>
          <w:rtl/>
        </w:rPr>
        <w:tab/>
      </w:r>
      <w:r>
        <w:rPr>
          <w:rFonts w:hint="cs"/>
          <w:rtl/>
        </w:rPr>
        <w:tab/>
      </w:r>
      <w:r w:rsidR="00BC5010" w:rsidRPr="00776217">
        <w:rPr>
          <w:rFonts w:hint="cs"/>
          <w:rtl/>
        </w:rPr>
        <w:t>المجموعات المسلحة</w:t>
      </w:r>
      <w:bookmarkEnd w:id="16"/>
    </w:p>
    <w:p w:rsidR="00BC5010" w:rsidRPr="00776217" w:rsidRDefault="00BC5010" w:rsidP="00ED49AF">
      <w:pPr>
        <w:pStyle w:val="SingleTxtGA"/>
        <w:rPr>
          <w:rFonts w:hint="cs"/>
        </w:rPr>
      </w:pPr>
      <w:r>
        <w:rPr>
          <w:rFonts w:hint="cs"/>
          <w:rtl/>
        </w:rPr>
        <w:t>27</w:t>
      </w:r>
      <w:r w:rsidR="00ED49AF">
        <w:rPr>
          <w:rFonts w:hint="cs"/>
          <w:rtl/>
        </w:rPr>
        <w:t>-</w:t>
      </w:r>
      <w:r w:rsidR="00ED49AF">
        <w:rPr>
          <w:rtl/>
        </w:rPr>
        <w:tab/>
      </w:r>
      <w:r w:rsidRPr="00776217">
        <w:rPr>
          <w:rFonts w:hint="cs"/>
          <w:rtl/>
        </w:rPr>
        <w:t xml:space="preserve">بموجب </w:t>
      </w:r>
      <w:r>
        <w:rPr>
          <w:rFonts w:hint="cs"/>
          <w:rtl/>
        </w:rPr>
        <w:t>الأمر</w:t>
      </w:r>
      <w:r w:rsidRPr="00776217">
        <w:rPr>
          <w:rFonts w:hint="cs"/>
          <w:rtl/>
        </w:rPr>
        <w:t xml:space="preserve"> رقم 91 لسنة 2004 الصادر عن سلطة الائتلاف المؤقتة فقد بد</w:t>
      </w:r>
      <w:r>
        <w:rPr>
          <w:rFonts w:hint="cs"/>
          <w:rtl/>
        </w:rPr>
        <w:t>أ</w:t>
      </w:r>
      <w:r w:rsidRPr="00776217">
        <w:rPr>
          <w:rFonts w:hint="cs"/>
          <w:rtl/>
        </w:rPr>
        <w:t xml:space="preserve"> العراق في دمج المليشيات العسكرية التي حاربت نظام صدام حسين</w:t>
      </w:r>
      <w:r>
        <w:rPr>
          <w:rFonts w:hint="cs"/>
          <w:rtl/>
        </w:rPr>
        <w:t>،</w:t>
      </w:r>
      <w:r w:rsidRPr="00776217">
        <w:rPr>
          <w:rFonts w:hint="cs"/>
          <w:rtl/>
        </w:rPr>
        <w:t xml:space="preserve"> في قواته المسلحة والاستفادة منها</w:t>
      </w:r>
      <w:r w:rsidR="00173508">
        <w:rPr>
          <w:rFonts w:hint="cs"/>
          <w:rtl/>
        </w:rPr>
        <w:t xml:space="preserve"> في بناء العراق الديمقراطي بعد أن ساهمت الأ</w:t>
      </w:r>
      <w:r w:rsidRPr="00776217">
        <w:rPr>
          <w:rFonts w:hint="cs"/>
          <w:rtl/>
        </w:rPr>
        <w:t>حزاب السياسية التي كانت تحارب النظام المذكور بواسطة هذه القوات على القضاء عليه ووافقت</w:t>
      </w:r>
      <w:r w:rsidR="00173508">
        <w:rPr>
          <w:rFonts w:hint="cs"/>
          <w:rtl/>
        </w:rPr>
        <w:t xml:space="preserve"> على المساهمة الفاعلة في عملية إ</w:t>
      </w:r>
      <w:r w:rsidRPr="00776217">
        <w:rPr>
          <w:rFonts w:hint="cs"/>
          <w:rtl/>
        </w:rPr>
        <w:t xml:space="preserve">عادة بناء العراق والمشاركة في العملية </w:t>
      </w:r>
      <w:r w:rsidR="00173508">
        <w:rPr>
          <w:rFonts w:hint="cs"/>
          <w:rtl/>
        </w:rPr>
        <w:t>السياسية وساهمت هذه العملية في إنهاء تشكيل أ</w:t>
      </w:r>
      <w:r w:rsidRPr="00776217">
        <w:rPr>
          <w:rFonts w:hint="cs"/>
          <w:rtl/>
        </w:rPr>
        <w:t>ي قوات عسكرية خارج نطاق الجيش العراقي النظامي</w:t>
      </w:r>
      <w:r>
        <w:rPr>
          <w:rFonts w:hint="cs"/>
          <w:rtl/>
        </w:rPr>
        <w:t>،</w:t>
      </w:r>
      <w:r w:rsidR="00EF6080">
        <w:rPr>
          <w:rFonts w:hint="cs"/>
          <w:rtl/>
        </w:rPr>
        <w:t xml:space="preserve"> ومنعت أي فرصة لتجنيد أطفال</w:t>
      </w:r>
      <w:r w:rsidRPr="00776217">
        <w:rPr>
          <w:rFonts w:hint="cs"/>
          <w:rtl/>
        </w:rPr>
        <w:t xml:space="preserve"> في قوات عسكرية غير حكومية</w:t>
      </w:r>
      <w:r>
        <w:rPr>
          <w:rFonts w:hint="cs"/>
          <w:rtl/>
        </w:rPr>
        <w:t>.</w:t>
      </w:r>
      <w:r w:rsidRPr="00776217">
        <w:rPr>
          <w:rFonts w:hint="cs"/>
          <w:rtl/>
        </w:rPr>
        <w:t xml:space="preserve"> </w:t>
      </w:r>
    </w:p>
    <w:p w:rsidR="00BC5010" w:rsidRPr="00776217" w:rsidRDefault="00EF6080" w:rsidP="00DE2AFE">
      <w:pPr>
        <w:pStyle w:val="SingleTxtGA"/>
        <w:rPr>
          <w:rFonts w:hint="cs"/>
        </w:rPr>
      </w:pPr>
      <w:r>
        <w:rPr>
          <w:rFonts w:hint="cs"/>
          <w:rtl/>
        </w:rPr>
        <w:t>28-</w:t>
      </w:r>
      <w:r w:rsidR="00BC5010" w:rsidRPr="00776217">
        <w:tab/>
      </w:r>
      <w:r w:rsidR="00BC5010" w:rsidRPr="00776217">
        <w:rPr>
          <w:rFonts w:hint="cs"/>
          <w:rtl/>
        </w:rPr>
        <w:t>واستن</w:t>
      </w:r>
      <w:r>
        <w:rPr>
          <w:rFonts w:hint="cs"/>
          <w:rtl/>
        </w:rPr>
        <w:t>اداً</w:t>
      </w:r>
      <w:r w:rsidR="00BC5010" w:rsidRPr="00776217">
        <w:rPr>
          <w:rFonts w:hint="cs"/>
          <w:rtl/>
        </w:rPr>
        <w:t xml:space="preserve"> لنص المادة 9 من الدستور العراقي يحرم القانون تكوين مجموعات مسلحة خارج القوات المسلحة ولا</w:t>
      </w:r>
      <w:r w:rsidR="00BC5010">
        <w:rPr>
          <w:rFonts w:hint="cs"/>
          <w:rtl/>
        </w:rPr>
        <w:t xml:space="preserve"> </w:t>
      </w:r>
      <w:r w:rsidR="00BC5010" w:rsidRPr="00776217">
        <w:rPr>
          <w:rFonts w:hint="cs"/>
          <w:rtl/>
        </w:rPr>
        <w:t xml:space="preserve">يوجد على أرض جمهورية العراق </w:t>
      </w:r>
      <w:r>
        <w:rPr>
          <w:rFonts w:hint="cs"/>
          <w:rtl/>
        </w:rPr>
        <w:t>أطفال</w:t>
      </w:r>
      <w:r w:rsidR="00BC5010" w:rsidRPr="00776217">
        <w:rPr>
          <w:rFonts w:hint="cs"/>
          <w:rtl/>
        </w:rPr>
        <w:t xml:space="preserve"> ينضمون لمجموعات مسلحة خاصةً</w:t>
      </w:r>
      <w:r w:rsidR="00BC5010">
        <w:rPr>
          <w:rFonts w:hint="cs"/>
          <w:rtl/>
        </w:rPr>
        <w:t>،</w:t>
      </w:r>
      <w:r w:rsidR="00BC5010" w:rsidRPr="00776217">
        <w:rPr>
          <w:rFonts w:hint="cs"/>
          <w:rtl/>
        </w:rPr>
        <w:t xml:space="preserve"> كما أن جمهورية العراق غير منخرطة في أية صراعات مسلحة دولية</w:t>
      </w:r>
      <w:r w:rsidR="00BC5010">
        <w:rPr>
          <w:rFonts w:hint="cs"/>
          <w:rtl/>
        </w:rPr>
        <w:t xml:space="preserve"> أو</w:t>
      </w:r>
      <w:r w:rsidR="00BC5010" w:rsidRPr="00776217">
        <w:rPr>
          <w:rFonts w:hint="cs"/>
          <w:rtl/>
        </w:rPr>
        <w:t xml:space="preserve"> غير دولية في الوقت الحاضر بعد عقود من ال</w:t>
      </w:r>
      <w:r w:rsidR="00E56D54">
        <w:rPr>
          <w:rFonts w:hint="cs"/>
          <w:rtl/>
        </w:rPr>
        <w:t>منازعات</w:t>
      </w:r>
      <w:r w:rsidR="00BC5010" w:rsidRPr="00776217">
        <w:rPr>
          <w:rFonts w:hint="cs"/>
          <w:rtl/>
        </w:rPr>
        <w:t xml:space="preserve"> الدولية مع دول الجوار</w:t>
      </w:r>
      <w:r w:rsidR="00BC5010">
        <w:rPr>
          <w:rFonts w:hint="cs"/>
          <w:rtl/>
        </w:rPr>
        <w:t>،</w:t>
      </w:r>
      <w:r w:rsidR="00BC5010" w:rsidRPr="00776217">
        <w:rPr>
          <w:rFonts w:hint="cs"/>
          <w:rtl/>
        </w:rPr>
        <w:t xml:space="preserve"> وغير الدولية في العراق خلال سنوات المقاومة </w:t>
      </w:r>
      <w:r>
        <w:rPr>
          <w:rFonts w:hint="cs"/>
          <w:rtl/>
        </w:rPr>
        <w:t>المسلحة لقوات النظام السابق في إ</w:t>
      </w:r>
      <w:r w:rsidR="00BC5010" w:rsidRPr="00776217">
        <w:rPr>
          <w:rFonts w:hint="cs"/>
          <w:rtl/>
        </w:rPr>
        <w:t xml:space="preserve">قليم </w:t>
      </w:r>
      <w:r w:rsidR="00BC5010">
        <w:rPr>
          <w:rFonts w:hint="cs"/>
          <w:rtl/>
        </w:rPr>
        <w:t xml:space="preserve">كردستان </w:t>
      </w:r>
      <w:r w:rsidR="00BC5010" w:rsidRPr="00776217">
        <w:rPr>
          <w:rFonts w:hint="cs"/>
          <w:rtl/>
        </w:rPr>
        <w:t>وفي مناطق الوسط والجنوب</w:t>
      </w:r>
      <w:r w:rsidR="00BC5010">
        <w:rPr>
          <w:rFonts w:hint="cs"/>
          <w:rtl/>
        </w:rPr>
        <w:t>.</w:t>
      </w:r>
      <w:r w:rsidR="00BC5010" w:rsidRPr="00776217">
        <w:rPr>
          <w:rFonts w:hint="cs"/>
          <w:rtl/>
        </w:rPr>
        <w:t xml:space="preserve"> </w:t>
      </w:r>
    </w:p>
    <w:p w:rsidR="00BC5010" w:rsidRPr="00776217" w:rsidRDefault="00D90C1F" w:rsidP="00EF6080">
      <w:pPr>
        <w:pStyle w:val="SingleTxtGA"/>
        <w:rPr>
          <w:rFonts w:hint="cs"/>
        </w:rPr>
      </w:pPr>
      <w:r>
        <w:rPr>
          <w:rFonts w:hint="cs"/>
          <w:rtl/>
        </w:rPr>
        <w:t>29-</w:t>
      </w:r>
      <w:r w:rsidR="00BC5010" w:rsidRPr="00776217">
        <w:tab/>
      </w:r>
      <w:r w:rsidR="00BC5010" w:rsidRPr="00776217">
        <w:rPr>
          <w:rFonts w:hint="cs"/>
          <w:rtl/>
        </w:rPr>
        <w:t>إن ما</w:t>
      </w:r>
      <w:r w:rsidR="00EF6080">
        <w:rPr>
          <w:rFonts w:hint="cs"/>
          <w:rtl/>
        </w:rPr>
        <w:t xml:space="preserve"> يثار حاليا</w:t>
      </w:r>
      <w:r w:rsidR="00ED49AF">
        <w:rPr>
          <w:rFonts w:hint="cs"/>
          <w:rtl/>
        </w:rPr>
        <w:t>ً</w:t>
      </w:r>
      <w:r w:rsidR="00EF6080">
        <w:rPr>
          <w:rFonts w:hint="cs"/>
          <w:rtl/>
        </w:rPr>
        <w:t xml:space="preserve"> في العراق من مشاكل أمنية تدخل تحت وصف الإ</w:t>
      </w:r>
      <w:r w:rsidR="00BC5010" w:rsidRPr="00776217">
        <w:rPr>
          <w:rFonts w:hint="cs"/>
          <w:rtl/>
        </w:rPr>
        <w:t xml:space="preserve">رهاب الذي تمارسه مجموعات </w:t>
      </w:r>
      <w:r w:rsidR="00EF6080">
        <w:rPr>
          <w:rFonts w:hint="cs"/>
          <w:rtl/>
        </w:rPr>
        <w:t>إ</w:t>
      </w:r>
      <w:r w:rsidR="00BC5010" w:rsidRPr="00776217">
        <w:rPr>
          <w:rFonts w:hint="cs"/>
          <w:rtl/>
        </w:rPr>
        <w:t xml:space="preserve">رهابية متفرقة تهدف </w:t>
      </w:r>
      <w:r w:rsidR="00EF6080">
        <w:rPr>
          <w:rFonts w:hint="cs"/>
          <w:rtl/>
        </w:rPr>
        <w:t>إ</w:t>
      </w:r>
      <w:r w:rsidR="00BC5010" w:rsidRPr="00776217">
        <w:rPr>
          <w:rFonts w:hint="cs"/>
          <w:rtl/>
        </w:rPr>
        <w:t xml:space="preserve">لى تعطيل عملية التحول الديمقراطي في العراق ومحاولة تعطيل الجهود </w:t>
      </w:r>
      <w:r w:rsidR="00EF6080">
        <w:rPr>
          <w:rFonts w:hint="cs"/>
          <w:rtl/>
        </w:rPr>
        <w:t>الحكومية في بسط النظام في جميع أ</w:t>
      </w:r>
      <w:r w:rsidR="00BC5010" w:rsidRPr="00776217">
        <w:rPr>
          <w:rFonts w:hint="cs"/>
          <w:rtl/>
        </w:rPr>
        <w:t>نحاء العراق</w:t>
      </w:r>
      <w:r w:rsidR="00BC5010">
        <w:rPr>
          <w:rFonts w:hint="cs"/>
          <w:rtl/>
        </w:rPr>
        <w:t>،</w:t>
      </w:r>
      <w:r w:rsidR="00BC5010" w:rsidRPr="00776217">
        <w:rPr>
          <w:rFonts w:hint="cs"/>
          <w:rtl/>
        </w:rPr>
        <w:t xml:space="preserve"> تلك الأعمال الإرهابية التي تؤثر</w:t>
      </w:r>
      <w:r w:rsidR="00EF6080">
        <w:rPr>
          <w:rFonts w:hint="cs"/>
          <w:rtl/>
        </w:rPr>
        <w:t xml:space="preserve"> سلبا</w:t>
      </w:r>
      <w:r>
        <w:rPr>
          <w:rFonts w:hint="cs"/>
          <w:rtl/>
        </w:rPr>
        <w:t>ً</w:t>
      </w:r>
      <w:r w:rsidR="00EF6080">
        <w:rPr>
          <w:rFonts w:hint="cs"/>
          <w:rtl/>
        </w:rPr>
        <w:t xml:space="preserve"> على التمتع التام بحقوق الإنسان</w:t>
      </w:r>
      <w:r w:rsidR="00BC5010" w:rsidRPr="00776217">
        <w:rPr>
          <w:rFonts w:hint="cs"/>
          <w:rtl/>
        </w:rPr>
        <w:t xml:space="preserve"> الاقتصادية والاجتماعية والمدنية والسياسية وحتى الحقوق التضامنية</w:t>
      </w:r>
      <w:r w:rsidR="00BC5010">
        <w:rPr>
          <w:rFonts w:hint="cs"/>
          <w:rtl/>
        </w:rPr>
        <w:t>،</w:t>
      </w:r>
      <w:r w:rsidR="00BC5010" w:rsidRPr="00776217">
        <w:rPr>
          <w:rFonts w:hint="cs"/>
          <w:rtl/>
        </w:rPr>
        <w:t xml:space="preserve"> وقد وضع قانون العقوبات العراقي رقم 111 لسنة 1969 وقانون مكافحة </w:t>
      </w:r>
      <w:r w:rsidR="00BC5010">
        <w:rPr>
          <w:rFonts w:hint="cs"/>
          <w:rtl/>
        </w:rPr>
        <w:t>الإرهاب</w:t>
      </w:r>
      <w:r w:rsidR="00BC5010" w:rsidRPr="00776217">
        <w:rPr>
          <w:rFonts w:hint="cs"/>
          <w:rtl/>
        </w:rPr>
        <w:t xml:space="preserve"> رقم 13 لسنة 2005 (أعدت الحكومة العراقية على </w:t>
      </w:r>
      <w:r w:rsidR="00BC5010">
        <w:rPr>
          <w:rFonts w:hint="cs"/>
          <w:rtl/>
        </w:rPr>
        <w:t>إعداد</w:t>
      </w:r>
      <w:r w:rsidR="00BC5010" w:rsidRPr="00776217">
        <w:rPr>
          <w:rFonts w:hint="cs"/>
          <w:rtl/>
        </w:rPr>
        <w:t xml:space="preserve"> مشروع تعديل لهذا القانون لتلافي نقاط الضعف </w:t>
      </w:r>
      <w:r w:rsidR="00BC5010">
        <w:rPr>
          <w:rFonts w:hint="cs"/>
          <w:rtl/>
        </w:rPr>
        <w:t>فيه دقق من قبل مجلس شورى الدولة</w:t>
      </w:r>
      <w:r w:rsidR="00EF6080">
        <w:rPr>
          <w:rFonts w:hint="cs"/>
          <w:rtl/>
        </w:rPr>
        <w:t>) قواعد عامة لمعاقبة أ</w:t>
      </w:r>
      <w:r w:rsidR="00BC5010" w:rsidRPr="00776217">
        <w:rPr>
          <w:rFonts w:hint="cs"/>
          <w:rtl/>
        </w:rPr>
        <w:t xml:space="preserve">ي شخص يعمل على تجنيد </w:t>
      </w:r>
      <w:r w:rsidR="00EF6080">
        <w:rPr>
          <w:rFonts w:hint="cs"/>
          <w:rtl/>
        </w:rPr>
        <w:t>أ</w:t>
      </w:r>
      <w:r w:rsidR="00BC5010" w:rsidRPr="00776217">
        <w:rPr>
          <w:rFonts w:hint="cs"/>
          <w:rtl/>
        </w:rPr>
        <w:t xml:space="preserve">ي شخص بما </w:t>
      </w:r>
      <w:r w:rsidR="00EF6080">
        <w:rPr>
          <w:rFonts w:hint="cs"/>
          <w:rtl/>
        </w:rPr>
        <w:t>فيهم الأطفال للمشاركة في تلك الأنشطة الإ</w:t>
      </w:r>
      <w:r w:rsidR="00BC5010" w:rsidRPr="00776217">
        <w:rPr>
          <w:rFonts w:hint="cs"/>
          <w:rtl/>
        </w:rPr>
        <w:t>جرامية الإرهابية</w:t>
      </w:r>
      <w:r w:rsidR="00BC5010">
        <w:rPr>
          <w:rFonts w:hint="cs"/>
          <w:rtl/>
        </w:rPr>
        <w:t>.</w:t>
      </w:r>
    </w:p>
    <w:p w:rsidR="00BC5010" w:rsidRPr="00776217" w:rsidRDefault="00D90C1F" w:rsidP="00D90C1F">
      <w:pPr>
        <w:pStyle w:val="SingleTxtGA"/>
        <w:rPr>
          <w:rFonts w:hint="cs"/>
          <w:rtl/>
        </w:rPr>
      </w:pPr>
      <w:r>
        <w:rPr>
          <w:rtl/>
        </w:rPr>
        <w:t>30</w:t>
      </w:r>
      <w:r>
        <w:rPr>
          <w:rFonts w:hint="cs"/>
          <w:rtl/>
        </w:rPr>
        <w:t>-</w:t>
      </w:r>
      <w:r w:rsidR="00BC5010" w:rsidRPr="00776217">
        <w:rPr>
          <w:rtl/>
        </w:rPr>
        <w:tab/>
      </w:r>
      <w:r w:rsidR="00BC5010" w:rsidRPr="00776217">
        <w:rPr>
          <w:rFonts w:hint="cs"/>
          <w:rtl/>
        </w:rPr>
        <w:t xml:space="preserve">وخلال السنوات الماضية عملت الكثير من الجماعات المسلحة التي تستخدم </w:t>
      </w:r>
      <w:r w:rsidR="00BC5010">
        <w:rPr>
          <w:rFonts w:hint="cs"/>
          <w:rtl/>
        </w:rPr>
        <w:t>الإرهاب</w:t>
      </w:r>
      <w:r w:rsidR="00BC5010" w:rsidRPr="00776217">
        <w:rPr>
          <w:rFonts w:hint="cs"/>
          <w:rtl/>
        </w:rPr>
        <w:t xml:space="preserve"> لتحقي</w:t>
      </w:r>
      <w:r w:rsidR="00EF6080">
        <w:rPr>
          <w:rFonts w:hint="cs"/>
          <w:rtl/>
        </w:rPr>
        <w:t>ق أهدافها على تجنيد أعداد من الأطفال</w:t>
      </w:r>
      <w:r w:rsidR="00BC5010" w:rsidRPr="00776217">
        <w:rPr>
          <w:rFonts w:hint="cs"/>
          <w:rtl/>
        </w:rPr>
        <w:t xml:space="preserve"> للاستفادة من براءتهم والتساهل الأمني معهم لزرع العبوات المتفجرة</w:t>
      </w:r>
      <w:r w:rsidR="00BC5010">
        <w:rPr>
          <w:rFonts w:hint="cs"/>
          <w:rtl/>
        </w:rPr>
        <w:t xml:space="preserve"> أو</w:t>
      </w:r>
      <w:r w:rsidR="00BC5010" w:rsidRPr="00776217">
        <w:rPr>
          <w:rFonts w:hint="cs"/>
          <w:rtl/>
        </w:rPr>
        <w:t xml:space="preserve"> لمساعدة تلك الجماعات</w:t>
      </w:r>
      <w:r w:rsidR="00BC5010">
        <w:rPr>
          <w:rFonts w:hint="cs"/>
          <w:rtl/>
        </w:rPr>
        <w:t>،</w:t>
      </w:r>
      <w:r w:rsidR="00BC5010" w:rsidRPr="00776217">
        <w:rPr>
          <w:rFonts w:hint="cs"/>
          <w:rtl/>
        </w:rPr>
        <w:t xml:space="preserve"> وبالفعل جند</w:t>
      </w:r>
      <w:r w:rsidR="00EF6080">
        <w:rPr>
          <w:rFonts w:hint="cs"/>
          <w:rtl/>
        </w:rPr>
        <w:t>ت الجماعات المسلحة العديد من الأطفال</w:t>
      </w:r>
      <w:r w:rsidR="00BC5010" w:rsidRPr="00776217">
        <w:rPr>
          <w:rFonts w:hint="cs"/>
          <w:rtl/>
        </w:rPr>
        <w:t xml:space="preserve"> للقيام بالأنشطة الإرهابية والعمليات المسلحة من خلال استغلال ضعف تطبيق القانون في بعض المناطق التي تشهد ازديادا في </w:t>
      </w:r>
      <w:r w:rsidR="00BC5010">
        <w:rPr>
          <w:rFonts w:hint="cs"/>
          <w:rtl/>
        </w:rPr>
        <w:t>الأنشطة</w:t>
      </w:r>
      <w:r w:rsidR="00BC5010" w:rsidRPr="00776217">
        <w:rPr>
          <w:rFonts w:hint="cs"/>
          <w:rtl/>
        </w:rPr>
        <w:t xml:space="preserve"> الإرهابية</w:t>
      </w:r>
      <w:r w:rsidR="00BC5010">
        <w:rPr>
          <w:rFonts w:hint="cs"/>
          <w:rtl/>
        </w:rPr>
        <w:t>،</w:t>
      </w:r>
      <w:r w:rsidR="00BC5010" w:rsidRPr="00776217">
        <w:rPr>
          <w:rFonts w:hint="cs"/>
          <w:rtl/>
        </w:rPr>
        <w:t xml:space="preserve"> واستغلت تلك المجموعات كذلك حاجة العوائل للموارد المالية وغياب فرص العمل في تلك المناطق</w:t>
      </w:r>
      <w:r w:rsidR="00BC5010">
        <w:rPr>
          <w:rFonts w:hint="cs"/>
          <w:rtl/>
        </w:rPr>
        <w:t>.</w:t>
      </w:r>
      <w:r w:rsidR="00BC5010" w:rsidRPr="00776217">
        <w:rPr>
          <w:rFonts w:hint="cs"/>
          <w:rtl/>
        </w:rPr>
        <w:t xml:space="preserve"> كما استغلت العصاب</w:t>
      </w:r>
      <w:r w:rsidR="00EF6080">
        <w:rPr>
          <w:rFonts w:hint="cs"/>
          <w:rtl/>
        </w:rPr>
        <w:t>ات الإرهابية الأطفال المشردين وأطفال</w:t>
      </w:r>
      <w:r w:rsidR="00BC5010" w:rsidRPr="00776217">
        <w:rPr>
          <w:rFonts w:hint="cs"/>
          <w:rtl/>
        </w:rPr>
        <w:t xml:space="preserve"> الشوارع لتنفيذ عملياتهم الإرهابية</w:t>
      </w:r>
      <w:r w:rsidR="00BC5010">
        <w:rPr>
          <w:rFonts w:hint="cs"/>
          <w:rtl/>
        </w:rPr>
        <w:t>.</w:t>
      </w:r>
      <w:r w:rsidR="00BC5010" w:rsidRPr="00776217">
        <w:rPr>
          <w:rFonts w:hint="cs"/>
          <w:rtl/>
        </w:rPr>
        <w:t xml:space="preserve"> وقد عملت الحكومة العراقية على تعزيز سلطة القانون في تلك المناطق وتوفير فرص العمل لهؤلاء ال</w:t>
      </w:r>
      <w:r w:rsidR="00EF6080">
        <w:rPr>
          <w:rFonts w:hint="cs"/>
          <w:rtl/>
        </w:rPr>
        <w:t>أطفال</w:t>
      </w:r>
      <w:r>
        <w:rPr>
          <w:rFonts w:hint="cs"/>
          <w:rtl/>
        </w:rPr>
        <w:t xml:space="preserve"> في حدود القانون وإ</w:t>
      </w:r>
      <w:r w:rsidR="00BC5010" w:rsidRPr="00776217">
        <w:rPr>
          <w:rFonts w:hint="cs"/>
          <w:rtl/>
        </w:rPr>
        <w:t xml:space="preserve">عادتهم </w:t>
      </w:r>
      <w:r>
        <w:rPr>
          <w:rFonts w:hint="cs"/>
          <w:rtl/>
        </w:rPr>
        <w:t>إ</w:t>
      </w:r>
      <w:r w:rsidR="00BC5010" w:rsidRPr="00776217">
        <w:rPr>
          <w:rFonts w:hint="cs"/>
          <w:rtl/>
        </w:rPr>
        <w:t xml:space="preserve">لى المدارس في اغلب الحالات وتوفير موارد لعوائلهم لمنع استغلال </w:t>
      </w:r>
      <w:r w:rsidR="00EF6080">
        <w:rPr>
          <w:rFonts w:hint="cs"/>
          <w:rtl/>
        </w:rPr>
        <w:t>أطفال</w:t>
      </w:r>
      <w:r>
        <w:rPr>
          <w:rFonts w:hint="cs"/>
          <w:rtl/>
        </w:rPr>
        <w:t>هم مستقبلا في عمليات إ</w:t>
      </w:r>
      <w:r w:rsidR="00BC5010" w:rsidRPr="00776217">
        <w:rPr>
          <w:rFonts w:hint="cs"/>
          <w:rtl/>
        </w:rPr>
        <w:t>رهابية كما نفذت عددا من منظمات المجتمع المدني والمؤسسات الحكومية برامجا</w:t>
      </w:r>
      <w:r>
        <w:rPr>
          <w:rFonts w:hint="cs"/>
          <w:rtl/>
        </w:rPr>
        <w:t>ً</w:t>
      </w:r>
      <w:r w:rsidR="00BC5010" w:rsidRPr="00776217">
        <w:rPr>
          <w:rFonts w:hint="cs"/>
          <w:rtl/>
        </w:rPr>
        <w:t xml:space="preserve"> ووزعت منشورات للتعريف بالبروتوكول </w:t>
      </w:r>
      <w:r w:rsidR="00BC5010">
        <w:rPr>
          <w:rFonts w:hint="cs"/>
          <w:rtl/>
        </w:rPr>
        <w:t xml:space="preserve">الاختياري </w:t>
      </w:r>
      <w:r w:rsidR="00BC5010" w:rsidRPr="00776217">
        <w:rPr>
          <w:rFonts w:hint="cs"/>
          <w:rtl/>
        </w:rPr>
        <w:t>موضوع البحث والتعريف بحقوق الطفل بشكل عام</w:t>
      </w:r>
      <w:r w:rsidR="00BC5010">
        <w:rPr>
          <w:rFonts w:hint="cs"/>
          <w:rtl/>
        </w:rPr>
        <w:t>.،</w:t>
      </w:r>
      <w:r>
        <w:rPr>
          <w:rFonts w:hint="cs"/>
          <w:rtl/>
        </w:rPr>
        <w:t xml:space="preserve"> كما توفر الأجهزة الأ</w:t>
      </w:r>
      <w:r w:rsidR="00BC5010" w:rsidRPr="00776217">
        <w:rPr>
          <w:rFonts w:hint="cs"/>
          <w:rtl/>
        </w:rPr>
        <w:t xml:space="preserve">منية معاملة خاصة لهم عند </w:t>
      </w:r>
      <w:r>
        <w:rPr>
          <w:rFonts w:hint="cs"/>
          <w:rtl/>
        </w:rPr>
        <w:t>إ</w:t>
      </w:r>
      <w:r w:rsidR="00BC5010" w:rsidRPr="00776217">
        <w:rPr>
          <w:rFonts w:hint="cs"/>
          <w:rtl/>
        </w:rPr>
        <w:t>لقاء القبض عليهم وفقا لنصوص القانون العراقي</w:t>
      </w:r>
      <w:r w:rsidR="00BC5010">
        <w:rPr>
          <w:rFonts w:hint="cs"/>
          <w:rtl/>
        </w:rPr>
        <w:t>.</w:t>
      </w:r>
      <w:r w:rsidR="00BC5010" w:rsidRPr="00776217">
        <w:rPr>
          <w:rFonts w:hint="cs"/>
          <w:rtl/>
        </w:rPr>
        <w:t xml:space="preserve"> و</w:t>
      </w:r>
      <w:r>
        <w:rPr>
          <w:rFonts w:hint="cs"/>
          <w:rtl/>
        </w:rPr>
        <w:t>شخصت الأجهزة المعنية بمكافحة الإرهاب تزايد نشاطات مجموعة إ</w:t>
      </w:r>
      <w:r w:rsidR="00BC5010" w:rsidRPr="00776217">
        <w:rPr>
          <w:rFonts w:hint="cs"/>
          <w:rtl/>
        </w:rPr>
        <w:t>رهابية متخصصة باستغلال ال</w:t>
      </w:r>
      <w:r w:rsidR="00EF6080">
        <w:rPr>
          <w:rFonts w:hint="cs"/>
          <w:rtl/>
        </w:rPr>
        <w:t>أطفال</w:t>
      </w:r>
      <w:r>
        <w:rPr>
          <w:rFonts w:hint="cs"/>
          <w:rtl/>
        </w:rPr>
        <w:t xml:space="preserve"> في الأعمال الإ</w:t>
      </w:r>
      <w:r w:rsidR="00BC5010" w:rsidRPr="00776217">
        <w:rPr>
          <w:rFonts w:hint="cs"/>
          <w:rtl/>
        </w:rPr>
        <w:t>رهابية تسمى (فتيان الجنة) وساعد الاستقرا</w:t>
      </w:r>
      <w:r>
        <w:rPr>
          <w:rFonts w:hint="cs"/>
          <w:rtl/>
        </w:rPr>
        <w:t>ر الأمني على الحد بشكل كبير من أ</w:t>
      </w:r>
      <w:r w:rsidR="00BC5010" w:rsidRPr="00776217">
        <w:rPr>
          <w:rFonts w:hint="cs"/>
          <w:rtl/>
        </w:rPr>
        <w:t>نشطتها في العراق</w:t>
      </w:r>
      <w:r w:rsidR="00BC5010">
        <w:rPr>
          <w:rFonts w:hint="cs"/>
          <w:rtl/>
        </w:rPr>
        <w:t>.</w:t>
      </w:r>
    </w:p>
    <w:p w:rsidR="00BC5010" w:rsidRPr="00776217" w:rsidRDefault="00DE2AFE" w:rsidP="00D90C1F">
      <w:pPr>
        <w:pStyle w:val="H23GA"/>
        <w:keepNext/>
        <w:rPr>
          <w:rFonts w:hint="cs"/>
          <w:rtl/>
        </w:rPr>
      </w:pPr>
      <w:bookmarkStart w:id="17" w:name="_Toc252707569"/>
      <w:r>
        <w:rPr>
          <w:rtl/>
        </w:rPr>
        <w:tab/>
      </w:r>
      <w:r>
        <w:rPr>
          <w:rFonts w:hint="cs"/>
          <w:rtl/>
        </w:rPr>
        <w:tab/>
      </w:r>
      <w:r w:rsidR="00BC5010" w:rsidRPr="00776217">
        <w:rPr>
          <w:rFonts w:hint="cs"/>
          <w:rtl/>
        </w:rPr>
        <w:t>ال</w:t>
      </w:r>
      <w:r w:rsidR="00EF6080">
        <w:rPr>
          <w:rFonts w:hint="cs"/>
          <w:rtl/>
        </w:rPr>
        <w:t>أطفال</w:t>
      </w:r>
      <w:r w:rsidR="00BC5010" w:rsidRPr="00776217">
        <w:rPr>
          <w:rFonts w:hint="cs"/>
          <w:rtl/>
        </w:rPr>
        <w:t xml:space="preserve"> المعرضون للخطر</w:t>
      </w:r>
      <w:bookmarkEnd w:id="17"/>
    </w:p>
    <w:p w:rsidR="00BC5010" w:rsidRPr="00776217" w:rsidRDefault="00BC5010" w:rsidP="00ED49AF">
      <w:pPr>
        <w:pStyle w:val="SingleTxtGA"/>
        <w:rPr>
          <w:rFonts w:hint="cs"/>
          <w:rtl/>
        </w:rPr>
      </w:pPr>
      <w:r w:rsidRPr="00776217">
        <w:rPr>
          <w:rtl/>
        </w:rPr>
        <w:t>31</w:t>
      </w:r>
      <w:r w:rsidR="00ED49AF">
        <w:rPr>
          <w:rFonts w:hint="cs"/>
          <w:rtl/>
        </w:rPr>
        <w:t>-</w:t>
      </w:r>
      <w:r w:rsidRPr="00776217">
        <w:rPr>
          <w:rtl/>
        </w:rPr>
        <w:tab/>
      </w:r>
      <w:r w:rsidRPr="00776217">
        <w:rPr>
          <w:rFonts w:hint="cs"/>
          <w:rtl/>
        </w:rPr>
        <w:t>وللحد من أي فرصة لتجنيد ال</w:t>
      </w:r>
      <w:r w:rsidR="00EF6080">
        <w:rPr>
          <w:rFonts w:hint="cs"/>
          <w:rtl/>
        </w:rPr>
        <w:t>أطفال</w:t>
      </w:r>
      <w:r w:rsidRPr="00776217">
        <w:rPr>
          <w:rFonts w:hint="cs"/>
          <w:rtl/>
        </w:rPr>
        <w:t xml:space="preserve"> في </w:t>
      </w:r>
      <w:r w:rsidR="00D90C1F">
        <w:rPr>
          <w:rFonts w:hint="cs"/>
          <w:rtl/>
        </w:rPr>
        <w:t>أ</w:t>
      </w:r>
      <w:r w:rsidRPr="00776217">
        <w:rPr>
          <w:rFonts w:hint="cs"/>
          <w:rtl/>
        </w:rPr>
        <w:t>ي عمل إرهابي</w:t>
      </w:r>
      <w:r>
        <w:rPr>
          <w:rFonts w:hint="cs"/>
          <w:rtl/>
        </w:rPr>
        <w:t>،</w:t>
      </w:r>
      <w:r w:rsidRPr="00776217">
        <w:rPr>
          <w:rFonts w:hint="cs"/>
          <w:rtl/>
        </w:rPr>
        <w:t xml:space="preserve"> ولغرض تمتع ال</w:t>
      </w:r>
      <w:r w:rsidR="00EF6080">
        <w:rPr>
          <w:rFonts w:hint="cs"/>
          <w:rtl/>
        </w:rPr>
        <w:t>أطفال</w:t>
      </w:r>
      <w:r w:rsidR="00D90C1F">
        <w:rPr>
          <w:rFonts w:hint="cs"/>
          <w:rtl/>
        </w:rPr>
        <w:t xml:space="preserve"> بطفولتهم بعيدا عن العنف والأعمال الإ</w:t>
      </w:r>
      <w:r w:rsidRPr="00776217">
        <w:rPr>
          <w:rFonts w:hint="cs"/>
          <w:rtl/>
        </w:rPr>
        <w:t>رهابية فقد وضعت الحكومة العراقية برامجا</w:t>
      </w:r>
      <w:r w:rsidR="00D90C1F">
        <w:rPr>
          <w:rFonts w:hint="cs"/>
          <w:rtl/>
        </w:rPr>
        <w:t>ً</w:t>
      </w:r>
      <w:r w:rsidRPr="00776217">
        <w:rPr>
          <w:rFonts w:hint="cs"/>
          <w:rtl/>
        </w:rPr>
        <w:t xml:space="preserve"> خاص</w:t>
      </w:r>
      <w:r>
        <w:rPr>
          <w:rFonts w:hint="cs"/>
          <w:rtl/>
        </w:rPr>
        <w:t>ة</w:t>
      </w:r>
      <w:r w:rsidRPr="00776217">
        <w:rPr>
          <w:rFonts w:hint="cs"/>
          <w:rtl/>
        </w:rPr>
        <w:t xml:space="preserve"> تتمثل ب</w:t>
      </w:r>
      <w:r>
        <w:rPr>
          <w:rFonts w:hint="cs"/>
          <w:rtl/>
        </w:rPr>
        <w:t>الآتي:</w:t>
      </w:r>
    </w:p>
    <w:p w:rsidR="00BC5010" w:rsidRPr="00776217" w:rsidRDefault="00BC5010" w:rsidP="008460E3">
      <w:pPr>
        <w:pStyle w:val="Bullet1GA"/>
        <w:tabs>
          <w:tab w:val="clear" w:pos="2041"/>
        </w:tabs>
        <w:bidi/>
        <w:ind w:left="1938" w:hanging="294"/>
        <w:rPr>
          <w:rFonts w:hint="cs"/>
          <w:sz w:val="30"/>
        </w:rPr>
      </w:pPr>
      <w:r w:rsidRPr="00776217">
        <w:rPr>
          <w:rFonts w:hint="cs"/>
          <w:sz w:val="30"/>
          <w:rtl/>
        </w:rPr>
        <w:t>إنشاء برلمان الطفل</w:t>
      </w:r>
      <w:r>
        <w:rPr>
          <w:rFonts w:hint="cs"/>
          <w:sz w:val="30"/>
          <w:rtl/>
        </w:rPr>
        <w:t xml:space="preserve"> </w:t>
      </w:r>
      <w:r w:rsidRPr="00776217">
        <w:rPr>
          <w:rFonts w:hint="cs"/>
          <w:sz w:val="30"/>
          <w:rtl/>
        </w:rPr>
        <w:t>لتعزيز روح المشاركة في الحياة العامة والتمتع بحرية التعبير عن الر</w:t>
      </w:r>
      <w:r w:rsidR="00EF6080">
        <w:rPr>
          <w:rFonts w:hint="cs"/>
          <w:sz w:val="30"/>
          <w:rtl/>
        </w:rPr>
        <w:t>أي</w:t>
      </w:r>
      <w:r w:rsidRPr="00776217">
        <w:rPr>
          <w:rFonts w:hint="cs"/>
          <w:sz w:val="30"/>
          <w:rtl/>
        </w:rPr>
        <w:t xml:space="preserve"> في جميع </w:t>
      </w:r>
      <w:r w:rsidR="00D90C1F">
        <w:rPr>
          <w:rFonts w:hint="cs"/>
          <w:sz w:val="30"/>
          <w:rtl/>
        </w:rPr>
        <w:t>أ</w:t>
      </w:r>
      <w:r w:rsidR="008460E3">
        <w:rPr>
          <w:rFonts w:hint="cs"/>
          <w:sz w:val="30"/>
          <w:rtl/>
        </w:rPr>
        <w:t>نحاء العراق؛</w:t>
      </w:r>
    </w:p>
    <w:p w:rsidR="00BC5010" w:rsidRPr="00776217" w:rsidRDefault="00BC5010" w:rsidP="008460E3">
      <w:pPr>
        <w:pStyle w:val="Bullet1GA"/>
        <w:tabs>
          <w:tab w:val="clear" w:pos="2041"/>
        </w:tabs>
        <w:bidi/>
        <w:ind w:left="1938" w:hanging="294"/>
        <w:rPr>
          <w:rFonts w:hint="cs"/>
          <w:sz w:val="30"/>
        </w:rPr>
      </w:pPr>
      <w:r w:rsidRPr="00776217">
        <w:rPr>
          <w:rFonts w:hint="cs"/>
          <w:sz w:val="30"/>
          <w:rtl/>
        </w:rPr>
        <w:t>الاهتمام بالحق في التعلي</w:t>
      </w:r>
      <w:r w:rsidR="008460E3">
        <w:rPr>
          <w:rFonts w:hint="cs"/>
          <w:sz w:val="30"/>
          <w:rtl/>
        </w:rPr>
        <w:t>م (من حيث نوعية التعليم وجودته)؛</w:t>
      </w:r>
    </w:p>
    <w:p w:rsidR="00BC5010" w:rsidRPr="00776217" w:rsidRDefault="00BC5010" w:rsidP="008460E3">
      <w:pPr>
        <w:pStyle w:val="Bullet1GA"/>
        <w:tabs>
          <w:tab w:val="clear" w:pos="2041"/>
        </w:tabs>
        <w:bidi/>
        <w:ind w:left="1938" w:hanging="294"/>
        <w:rPr>
          <w:rFonts w:hint="cs"/>
          <w:sz w:val="30"/>
        </w:rPr>
      </w:pPr>
      <w:r w:rsidRPr="00776217">
        <w:rPr>
          <w:rFonts w:hint="cs"/>
          <w:sz w:val="30"/>
          <w:rtl/>
        </w:rPr>
        <w:t>رفع ا</w:t>
      </w:r>
      <w:r w:rsidR="008460E3">
        <w:rPr>
          <w:rFonts w:hint="cs"/>
          <w:sz w:val="30"/>
          <w:rtl/>
        </w:rPr>
        <w:t>لمستوى المعاشي للعوائل العراقية؛</w:t>
      </w:r>
    </w:p>
    <w:p w:rsidR="00BC5010" w:rsidRPr="00776217" w:rsidRDefault="00BC5010" w:rsidP="008460E3">
      <w:pPr>
        <w:pStyle w:val="Bullet1GA"/>
        <w:tabs>
          <w:tab w:val="clear" w:pos="2041"/>
        </w:tabs>
        <w:bidi/>
        <w:ind w:left="1938" w:hanging="294"/>
        <w:rPr>
          <w:rFonts w:hint="cs"/>
          <w:sz w:val="30"/>
        </w:rPr>
      </w:pPr>
      <w:r w:rsidRPr="00776217">
        <w:rPr>
          <w:rFonts w:hint="cs"/>
          <w:sz w:val="30"/>
          <w:rtl/>
        </w:rPr>
        <w:t>تطبيق نظام شبكة الحماية الاجتماعية للحد من تأ</w:t>
      </w:r>
      <w:r w:rsidR="008460E3">
        <w:rPr>
          <w:rFonts w:hint="cs"/>
          <w:sz w:val="30"/>
          <w:rtl/>
        </w:rPr>
        <w:t>ثير الفقر على تمتع الطفل بحقوقه؛</w:t>
      </w:r>
    </w:p>
    <w:p w:rsidR="00BC5010" w:rsidRPr="00776217" w:rsidRDefault="00BC5010" w:rsidP="008460E3">
      <w:pPr>
        <w:pStyle w:val="Bullet1GA"/>
        <w:tabs>
          <w:tab w:val="clear" w:pos="2041"/>
        </w:tabs>
        <w:bidi/>
        <w:ind w:left="1938" w:hanging="294"/>
        <w:rPr>
          <w:rFonts w:hint="cs"/>
          <w:sz w:val="30"/>
        </w:rPr>
      </w:pPr>
      <w:r w:rsidRPr="00776217">
        <w:rPr>
          <w:rFonts w:hint="cs"/>
          <w:sz w:val="30"/>
          <w:rtl/>
        </w:rPr>
        <w:t xml:space="preserve">وضع برامج ناجعة للحد من انتشار ظاهرة </w:t>
      </w:r>
      <w:r w:rsidR="00EF6080">
        <w:rPr>
          <w:rFonts w:hint="cs"/>
          <w:sz w:val="30"/>
          <w:rtl/>
        </w:rPr>
        <w:t>أطفال</w:t>
      </w:r>
      <w:r w:rsidRPr="00776217">
        <w:rPr>
          <w:rFonts w:hint="cs"/>
          <w:sz w:val="30"/>
          <w:rtl/>
        </w:rPr>
        <w:t xml:space="preserve"> الشوارع</w:t>
      </w:r>
      <w:r>
        <w:rPr>
          <w:rFonts w:hint="cs"/>
          <w:sz w:val="30"/>
          <w:rtl/>
        </w:rPr>
        <w:t>،</w:t>
      </w:r>
      <w:r w:rsidRPr="00776217">
        <w:rPr>
          <w:rFonts w:hint="cs"/>
          <w:sz w:val="30"/>
          <w:rtl/>
        </w:rPr>
        <w:t xml:space="preserve"> وتشكيل لجنة وزارية لمتابعة هذا الملف وتقديم التوصيات الناجعة بشأنه</w:t>
      </w:r>
      <w:r>
        <w:rPr>
          <w:rFonts w:hint="cs"/>
          <w:sz w:val="30"/>
          <w:rtl/>
        </w:rPr>
        <w:t>،</w:t>
      </w:r>
      <w:r w:rsidRPr="00776217">
        <w:rPr>
          <w:rFonts w:hint="cs"/>
          <w:sz w:val="30"/>
          <w:rtl/>
        </w:rPr>
        <w:t xml:space="preserve"> وقد ساعد هذا البرنامج على توفير فرص عمل وراتب رعاية اجتماعية لعدد كبير من ال</w:t>
      </w:r>
      <w:r w:rsidR="00EF6080">
        <w:rPr>
          <w:rFonts w:hint="cs"/>
          <w:sz w:val="30"/>
          <w:rtl/>
        </w:rPr>
        <w:t>أطفال</w:t>
      </w:r>
      <w:r>
        <w:rPr>
          <w:rFonts w:hint="cs"/>
          <w:sz w:val="30"/>
          <w:rtl/>
        </w:rPr>
        <w:t xml:space="preserve"> </w:t>
      </w:r>
      <w:r w:rsidRPr="00776217">
        <w:rPr>
          <w:rFonts w:hint="cs"/>
          <w:sz w:val="30"/>
          <w:rtl/>
        </w:rPr>
        <w:t>وإعا</w:t>
      </w:r>
      <w:r w:rsidR="008460E3">
        <w:rPr>
          <w:rFonts w:hint="cs"/>
          <w:sz w:val="30"/>
          <w:rtl/>
        </w:rPr>
        <w:t>دتهم إلى التعليم بعد تسربهم منه؛</w:t>
      </w:r>
    </w:p>
    <w:p w:rsidR="00BC5010" w:rsidRPr="00776217" w:rsidRDefault="00BC5010" w:rsidP="008460E3">
      <w:pPr>
        <w:pStyle w:val="Bullet1GA"/>
        <w:tabs>
          <w:tab w:val="clear" w:pos="2041"/>
        </w:tabs>
        <w:bidi/>
        <w:ind w:left="1938" w:hanging="294"/>
        <w:rPr>
          <w:rFonts w:hint="cs"/>
          <w:sz w:val="30"/>
        </w:rPr>
      </w:pPr>
      <w:r w:rsidRPr="00776217">
        <w:rPr>
          <w:rFonts w:hint="cs"/>
          <w:sz w:val="30"/>
          <w:rtl/>
        </w:rPr>
        <w:t xml:space="preserve">وضع مشروع قانون خاص بمكافحة الاتجار بالبشر وصل </w:t>
      </w:r>
      <w:r w:rsidR="00D90C1F">
        <w:rPr>
          <w:rFonts w:hint="cs"/>
          <w:sz w:val="30"/>
          <w:rtl/>
        </w:rPr>
        <w:t>إ</w:t>
      </w:r>
      <w:r w:rsidR="008460E3">
        <w:rPr>
          <w:rFonts w:hint="cs"/>
          <w:sz w:val="30"/>
          <w:rtl/>
        </w:rPr>
        <w:t>لى مراحل تشريعية متقدمة؛</w:t>
      </w:r>
    </w:p>
    <w:p w:rsidR="00BC5010" w:rsidRPr="00776217" w:rsidRDefault="00BC5010" w:rsidP="008460E3">
      <w:pPr>
        <w:pStyle w:val="Bullet1GA"/>
        <w:tabs>
          <w:tab w:val="clear" w:pos="2041"/>
        </w:tabs>
        <w:bidi/>
        <w:ind w:left="1938" w:hanging="294"/>
        <w:rPr>
          <w:rFonts w:hint="cs"/>
          <w:sz w:val="30"/>
        </w:rPr>
      </w:pPr>
      <w:r w:rsidRPr="00776217">
        <w:rPr>
          <w:rFonts w:hint="cs"/>
          <w:sz w:val="30"/>
          <w:rtl/>
        </w:rPr>
        <w:t xml:space="preserve">الاهتمام بالعوائل النازحة والمهجرة لمنع استغلال </w:t>
      </w:r>
      <w:r w:rsidR="00EF6080">
        <w:rPr>
          <w:rFonts w:hint="cs"/>
          <w:sz w:val="30"/>
          <w:rtl/>
        </w:rPr>
        <w:t>أطفال</w:t>
      </w:r>
      <w:r w:rsidRPr="00776217">
        <w:rPr>
          <w:rFonts w:hint="cs"/>
          <w:sz w:val="30"/>
          <w:rtl/>
        </w:rPr>
        <w:t xml:space="preserve"> تلك العوائل في </w:t>
      </w:r>
      <w:r>
        <w:rPr>
          <w:rFonts w:hint="cs"/>
          <w:sz w:val="30"/>
          <w:rtl/>
        </w:rPr>
        <w:t>أي</w:t>
      </w:r>
      <w:r w:rsidRPr="00776217">
        <w:rPr>
          <w:rFonts w:hint="cs"/>
          <w:sz w:val="30"/>
          <w:rtl/>
        </w:rPr>
        <w:t xml:space="preserve"> </w:t>
      </w:r>
      <w:r w:rsidR="00E56D54">
        <w:rPr>
          <w:rFonts w:hint="cs"/>
          <w:sz w:val="30"/>
          <w:rtl/>
        </w:rPr>
        <w:t>منازعات</w:t>
      </w:r>
      <w:r w:rsidRPr="00776217">
        <w:rPr>
          <w:rFonts w:hint="cs"/>
          <w:sz w:val="30"/>
          <w:rtl/>
        </w:rPr>
        <w:t xml:space="preserve"> مسلحة </w:t>
      </w:r>
      <w:r>
        <w:rPr>
          <w:rFonts w:hint="cs"/>
          <w:sz w:val="30"/>
          <w:rtl/>
        </w:rPr>
        <w:t>أو أعمال</w:t>
      </w:r>
      <w:r w:rsidR="008460E3">
        <w:rPr>
          <w:rFonts w:hint="cs"/>
          <w:sz w:val="30"/>
          <w:rtl/>
        </w:rPr>
        <w:t xml:space="preserve"> عنف؛</w:t>
      </w:r>
    </w:p>
    <w:p w:rsidR="00BC5010" w:rsidRPr="00776217" w:rsidRDefault="00BC5010" w:rsidP="008460E3">
      <w:pPr>
        <w:pStyle w:val="Bullet1GA"/>
        <w:tabs>
          <w:tab w:val="clear" w:pos="2041"/>
        </w:tabs>
        <w:bidi/>
        <w:ind w:left="1938" w:hanging="294"/>
        <w:rPr>
          <w:rFonts w:hint="cs"/>
          <w:sz w:val="30"/>
        </w:rPr>
      </w:pPr>
      <w:r w:rsidRPr="00776217">
        <w:rPr>
          <w:rFonts w:hint="cs"/>
          <w:sz w:val="30"/>
          <w:rtl/>
        </w:rPr>
        <w:t>الشروع بوضع مشروع قانون خاص بالعنف الأسري</w:t>
      </w:r>
      <w:r w:rsidR="008460E3">
        <w:rPr>
          <w:rFonts w:hint="cs"/>
          <w:sz w:val="30"/>
          <w:rtl/>
        </w:rPr>
        <w:t>.</w:t>
      </w:r>
    </w:p>
    <w:p w:rsidR="00BC5010" w:rsidRPr="00776217" w:rsidRDefault="00DE2AFE" w:rsidP="00DE2AFE">
      <w:pPr>
        <w:pStyle w:val="H1GA"/>
        <w:rPr>
          <w:rFonts w:hint="cs"/>
          <w:rtl/>
        </w:rPr>
      </w:pPr>
      <w:bookmarkStart w:id="18" w:name="_Toc252707570"/>
      <w:r>
        <w:rPr>
          <w:rtl/>
        </w:rPr>
        <w:tab/>
      </w:r>
      <w:r>
        <w:rPr>
          <w:rFonts w:hint="cs"/>
          <w:rtl/>
        </w:rPr>
        <w:tab/>
      </w:r>
      <w:r w:rsidR="00BC5010" w:rsidRPr="00776217">
        <w:rPr>
          <w:rFonts w:hint="cs"/>
          <w:rtl/>
        </w:rPr>
        <w:t>التدابير المتخذة لزيادة الوعي بالبروتوكول الاخ</w:t>
      </w:r>
      <w:r w:rsidR="00BC5010" w:rsidRPr="004C35CC">
        <w:rPr>
          <w:rFonts w:hint="cs"/>
          <w:rtl/>
        </w:rPr>
        <w:t>تياري</w:t>
      </w:r>
      <w:bookmarkEnd w:id="18"/>
    </w:p>
    <w:p w:rsidR="00BC5010" w:rsidRPr="00776217" w:rsidRDefault="00DE2AFE" w:rsidP="00DE2AFE">
      <w:pPr>
        <w:pStyle w:val="H23GA"/>
        <w:rPr>
          <w:rFonts w:hint="cs"/>
          <w:rtl/>
        </w:rPr>
      </w:pPr>
      <w:bookmarkStart w:id="19" w:name="_Toc252707571"/>
      <w:r>
        <w:rPr>
          <w:rtl/>
        </w:rPr>
        <w:tab/>
      </w:r>
      <w:r>
        <w:rPr>
          <w:rFonts w:hint="cs"/>
          <w:rtl/>
        </w:rPr>
        <w:tab/>
      </w:r>
      <w:r w:rsidR="00BC5010" w:rsidRPr="00776217">
        <w:rPr>
          <w:rFonts w:hint="cs"/>
          <w:rtl/>
        </w:rPr>
        <w:t>الجهود المبذولة لتضمين المناهج الدراسية مادة التثقيف في مجال السلم</w:t>
      </w:r>
      <w:bookmarkEnd w:id="19"/>
    </w:p>
    <w:p w:rsidR="00BC5010" w:rsidRPr="00776217" w:rsidRDefault="00BC5010" w:rsidP="00D90C1F">
      <w:pPr>
        <w:pStyle w:val="SingleTxtGA"/>
        <w:rPr>
          <w:rFonts w:hint="cs"/>
        </w:rPr>
      </w:pPr>
      <w:r>
        <w:rPr>
          <w:rFonts w:hint="cs"/>
          <w:rtl/>
        </w:rPr>
        <w:t>3</w:t>
      </w:r>
      <w:r w:rsidR="00DE2AFE">
        <w:rPr>
          <w:rFonts w:hint="cs"/>
          <w:rtl/>
        </w:rPr>
        <w:t>2-</w:t>
      </w:r>
      <w:r w:rsidRPr="00776217">
        <w:tab/>
      </w:r>
      <w:r w:rsidRPr="00776217">
        <w:rPr>
          <w:rFonts w:hint="cs"/>
          <w:rtl/>
        </w:rPr>
        <w:t xml:space="preserve">يقوم المعهد الوطني لحقوق </w:t>
      </w:r>
      <w:r w:rsidR="00EF6080">
        <w:rPr>
          <w:rFonts w:hint="cs"/>
          <w:rtl/>
        </w:rPr>
        <w:t>الإنسان</w:t>
      </w:r>
      <w:r w:rsidRPr="00776217">
        <w:rPr>
          <w:rFonts w:hint="cs"/>
          <w:rtl/>
        </w:rPr>
        <w:t xml:space="preserve"> ( ال</w:t>
      </w:r>
      <w:r>
        <w:rPr>
          <w:rFonts w:hint="cs"/>
          <w:rtl/>
        </w:rPr>
        <w:t xml:space="preserve">مركز الوطني لحقوق </w:t>
      </w:r>
      <w:r w:rsidR="00EF6080">
        <w:rPr>
          <w:rFonts w:hint="cs"/>
          <w:rtl/>
        </w:rPr>
        <w:t>الإنسان</w:t>
      </w:r>
      <w:r>
        <w:rPr>
          <w:rFonts w:hint="cs"/>
          <w:rtl/>
        </w:rPr>
        <w:t xml:space="preserve"> حاليا</w:t>
      </w:r>
      <w:r w:rsidR="008460E3">
        <w:rPr>
          <w:rFonts w:hint="cs"/>
          <w:rtl/>
        </w:rPr>
        <w:t>ً</w:t>
      </w:r>
      <w:r w:rsidRPr="00776217">
        <w:rPr>
          <w:rFonts w:hint="cs"/>
          <w:rtl/>
        </w:rPr>
        <w:t xml:space="preserve">) التابع لوزارة حقوق </w:t>
      </w:r>
      <w:r w:rsidR="00EF6080">
        <w:rPr>
          <w:rFonts w:hint="cs"/>
          <w:rtl/>
        </w:rPr>
        <w:t>الإنسان</w:t>
      </w:r>
      <w:r w:rsidRPr="00776217">
        <w:rPr>
          <w:rFonts w:hint="cs"/>
          <w:rtl/>
        </w:rPr>
        <w:t xml:space="preserve"> بالتنسيق </w:t>
      </w:r>
      <w:r w:rsidR="008460E3">
        <w:rPr>
          <w:rFonts w:hint="cs"/>
          <w:rtl/>
        </w:rPr>
        <w:t>مع وزارة التربية بتنفيذ مشروع "</w:t>
      </w:r>
      <w:r w:rsidR="00D90C1F">
        <w:rPr>
          <w:rFonts w:hint="cs"/>
          <w:rtl/>
        </w:rPr>
        <w:t>أ</w:t>
      </w:r>
      <w:r w:rsidRPr="00776217">
        <w:rPr>
          <w:rFonts w:hint="cs"/>
          <w:rtl/>
        </w:rPr>
        <w:t xml:space="preserve">صدقاء حقوق </w:t>
      </w:r>
      <w:r w:rsidR="00EF6080">
        <w:rPr>
          <w:rFonts w:hint="cs"/>
          <w:rtl/>
        </w:rPr>
        <w:t>الإنسان</w:t>
      </w:r>
      <w:r w:rsidRPr="00776217">
        <w:rPr>
          <w:rFonts w:hint="cs"/>
          <w:rtl/>
        </w:rPr>
        <w:t>" الذي يعمل على رفع الوعي لدى ال</w:t>
      </w:r>
      <w:r w:rsidR="00EF6080">
        <w:rPr>
          <w:rFonts w:hint="cs"/>
          <w:rtl/>
        </w:rPr>
        <w:t>أطفال</w:t>
      </w:r>
      <w:r w:rsidRPr="00776217">
        <w:rPr>
          <w:rFonts w:hint="cs"/>
          <w:rtl/>
        </w:rPr>
        <w:t xml:space="preserve"> والشباب بحقوق الطفل وبأهمية الممارسة الديمقراطية والحكم الرشيد من خلال مناقشة القضايا التالية: </w:t>
      </w:r>
    </w:p>
    <w:p w:rsidR="00BC5010" w:rsidRPr="00776217" w:rsidRDefault="00BC5010" w:rsidP="007C0413">
      <w:pPr>
        <w:pStyle w:val="Bullet1GA"/>
        <w:tabs>
          <w:tab w:val="clear" w:pos="2041"/>
        </w:tabs>
        <w:bidi/>
        <w:ind w:left="1938" w:hanging="294"/>
        <w:rPr>
          <w:rFonts w:hint="cs"/>
          <w:sz w:val="30"/>
        </w:rPr>
      </w:pPr>
      <w:r w:rsidRPr="00776217">
        <w:rPr>
          <w:rFonts w:hint="cs"/>
          <w:sz w:val="30"/>
          <w:rtl/>
        </w:rPr>
        <w:t xml:space="preserve">تأكيد قيمة السلام </w:t>
      </w:r>
      <w:r>
        <w:rPr>
          <w:rFonts w:hint="cs"/>
          <w:sz w:val="30"/>
          <w:rtl/>
        </w:rPr>
        <w:t>والآثار الضارة للصراعات المسلحة</w:t>
      </w:r>
      <w:r w:rsidR="007C0413">
        <w:rPr>
          <w:rFonts w:hint="cs"/>
          <w:sz w:val="30"/>
          <w:rtl/>
        </w:rPr>
        <w:t>؛</w:t>
      </w:r>
    </w:p>
    <w:p w:rsidR="00BC5010" w:rsidRPr="00776217" w:rsidRDefault="00BC5010" w:rsidP="007C0413">
      <w:pPr>
        <w:pStyle w:val="Bullet1GA"/>
        <w:tabs>
          <w:tab w:val="clear" w:pos="2041"/>
        </w:tabs>
        <w:bidi/>
        <w:ind w:left="1938" w:hanging="294"/>
        <w:rPr>
          <w:sz w:val="30"/>
          <w:rtl/>
          <w:cs/>
        </w:rPr>
      </w:pPr>
      <w:r w:rsidRPr="00776217">
        <w:rPr>
          <w:rFonts w:hint="cs"/>
          <w:sz w:val="30"/>
          <w:rtl/>
        </w:rPr>
        <w:t>نبذ التطرف والعنف كوسيلة للتعبير وتفضيل مبدأ الحوار المبني على احترام الآراء المتعددة</w:t>
      </w:r>
      <w:r w:rsidR="007C0413">
        <w:rPr>
          <w:rFonts w:hint="cs"/>
          <w:sz w:val="30"/>
          <w:rtl/>
        </w:rPr>
        <w:t>؛</w:t>
      </w:r>
    </w:p>
    <w:p w:rsidR="00BC5010" w:rsidRPr="00776217" w:rsidRDefault="00BC5010" w:rsidP="007C0413">
      <w:pPr>
        <w:pStyle w:val="Bullet1GA"/>
        <w:tabs>
          <w:tab w:val="clear" w:pos="2041"/>
        </w:tabs>
        <w:bidi/>
        <w:ind w:left="1938" w:hanging="294"/>
        <w:rPr>
          <w:sz w:val="30"/>
          <w:rtl/>
          <w:cs/>
        </w:rPr>
      </w:pPr>
      <w:r w:rsidRPr="00776217">
        <w:rPr>
          <w:rFonts w:hint="cs"/>
          <w:sz w:val="30"/>
          <w:rtl/>
        </w:rPr>
        <w:t xml:space="preserve">تأكيد مبادئ حقوق </w:t>
      </w:r>
      <w:r w:rsidR="00EF6080">
        <w:rPr>
          <w:rFonts w:hint="cs"/>
          <w:sz w:val="30"/>
          <w:rtl/>
        </w:rPr>
        <w:t>الإنسان</w:t>
      </w:r>
      <w:r w:rsidRPr="00776217">
        <w:rPr>
          <w:rFonts w:hint="cs"/>
          <w:sz w:val="30"/>
          <w:rtl/>
        </w:rPr>
        <w:t xml:space="preserve"> وحقوق كل الأفراد بغض النظر عن النوع أو</w:t>
      </w:r>
      <w:r>
        <w:rPr>
          <w:rFonts w:hint="cs"/>
          <w:sz w:val="30"/>
          <w:rtl/>
        </w:rPr>
        <w:t xml:space="preserve"> </w:t>
      </w:r>
      <w:r w:rsidRPr="00776217">
        <w:rPr>
          <w:rFonts w:hint="cs"/>
          <w:sz w:val="30"/>
          <w:rtl/>
        </w:rPr>
        <w:t>السياسة أو الدين أو العرق</w:t>
      </w:r>
      <w:r w:rsidR="007C0413">
        <w:rPr>
          <w:rFonts w:hint="cs"/>
          <w:sz w:val="30"/>
          <w:rtl/>
        </w:rPr>
        <w:t>؛</w:t>
      </w:r>
    </w:p>
    <w:p w:rsidR="00BC5010" w:rsidRPr="00776217" w:rsidRDefault="00BC5010" w:rsidP="007C0413">
      <w:pPr>
        <w:pStyle w:val="Bullet1GA"/>
        <w:tabs>
          <w:tab w:val="clear" w:pos="2041"/>
        </w:tabs>
        <w:bidi/>
        <w:ind w:left="1938" w:hanging="294"/>
        <w:rPr>
          <w:sz w:val="30"/>
          <w:rtl/>
          <w:cs/>
        </w:rPr>
      </w:pPr>
      <w:r w:rsidRPr="00776217">
        <w:rPr>
          <w:rFonts w:hint="cs"/>
          <w:sz w:val="30"/>
          <w:rtl/>
        </w:rPr>
        <w:t>حرية التعبير والتعددية السياسية</w:t>
      </w:r>
      <w:r w:rsidR="007C0413">
        <w:rPr>
          <w:rFonts w:hint="cs"/>
          <w:sz w:val="30"/>
          <w:rtl/>
        </w:rPr>
        <w:t>؛</w:t>
      </w:r>
    </w:p>
    <w:p w:rsidR="00BC5010" w:rsidRPr="00776217" w:rsidRDefault="00BC5010" w:rsidP="007C0413">
      <w:pPr>
        <w:pStyle w:val="Bullet1GA"/>
        <w:tabs>
          <w:tab w:val="clear" w:pos="2041"/>
        </w:tabs>
        <w:bidi/>
        <w:ind w:left="1938" w:hanging="294"/>
        <w:rPr>
          <w:sz w:val="30"/>
          <w:rtl/>
          <w:cs/>
        </w:rPr>
      </w:pPr>
      <w:r w:rsidRPr="00776217">
        <w:rPr>
          <w:rFonts w:hint="cs"/>
          <w:sz w:val="30"/>
          <w:rtl/>
        </w:rPr>
        <w:t xml:space="preserve">دعم مفهوم الأمن </w:t>
      </w:r>
      <w:r w:rsidR="00EF6080">
        <w:rPr>
          <w:rFonts w:hint="cs"/>
          <w:sz w:val="30"/>
          <w:rtl/>
        </w:rPr>
        <w:t>الإنسان</w:t>
      </w:r>
      <w:r w:rsidRPr="00776217">
        <w:rPr>
          <w:rFonts w:hint="cs"/>
          <w:sz w:val="30"/>
          <w:rtl/>
        </w:rPr>
        <w:t>ي</w:t>
      </w:r>
      <w:r w:rsidR="007C0413">
        <w:rPr>
          <w:rFonts w:hint="cs"/>
          <w:sz w:val="30"/>
          <w:rtl/>
          <w:cs/>
        </w:rPr>
        <w:t>؛</w:t>
      </w:r>
    </w:p>
    <w:p w:rsidR="00BC5010" w:rsidRPr="00776217" w:rsidRDefault="00BC5010" w:rsidP="007C0413">
      <w:pPr>
        <w:pStyle w:val="Bullet1GA"/>
        <w:tabs>
          <w:tab w:val="clear" w:pos="2041"/>
        </w:tabs>
        <w:bidi/>
        <w:ind w:left="1938" w:hanging="294"/>
        <w:rPr>
          <w:rFonts w:hint="cs"/>
          <w:sz w:val="30"/>
        </w:rPr>
      </w:pPr>
      <w:r w:rsidRPr="00776217">
        <w:rPr>
          <w:rFonts w:hint="cs"/>
          <w:sz w:val="30"/>
          <w:rtl/>
        </w:rPr>
        <w:t>الانفتاح على الثقافات المختلفة</w:t>
      </w:r>
      <w:r w:rsidR="007C0413">
        <w:rPr>
          <w:rFonts w:hint="cs"/>
          <w:sz w:val="30"/>
          <w:rtl/>
        </w:rPr>
        <w:t>؛</w:t>
      </w:r>
    </w:p>
    <w:p w:rsidR="00BC5010" w:rsidRPr="00776217" w:rsidRDefault="00BC5010" w:rsidP="007C0413">
      <w:pPr>
        <w:pStyle w:val="Bullet1GA"/>
        <w:tabs>
          <w:tab w:val="clear" w:pos="2041"/>
        </w:tabs>
        <w:bidi/>
        <w:ind w:left="1938" w:hanging="294"/>
        <w:rPr>
          <w:rFonts w:hint="cs"/>
          <w:sz w:val="30"/>
        </w:rPr>
      </w:pPr>
      <w:r w:rsidRPr="00776217">
        <w:rPr>
          <w:rFonts w:hint="cs"/>
          <w:sz w:val="30"/>
          <w:rtl/>
        </w:rPr>
        <w:t>دعم ثقافة الاعتدال والتفهم والتسامح.</w:t>
      </w:r>
    </w:p>
    <w:p w:rsidR="00BC5010" w:rsidRPr="005855F5" w:rsidRDefault="00DE2AFE" w:rsidP="00DE2AFE">
      <w:pPr>
        <w:pStyle w:val="SingleTxtGA"/>
        <w:rPr>
          <w:rFonts w:hint="cs"/>
          <w:spacing w:val="-4"/>
        </w:rPr>
      </w:pPr>
      <w:r>
        <w:rPr>
          <w:rFonts w:hint="cs"/>
          <w:rtl/>
        </w:rPr>
        <w:t>33-</w:t>
      </w:r>
      <w:r w:rsidR="00BC5010" w:rsidRPr="00776217">
        <w:tab/>
      </w:r>
      <w:r w:rsidR="00BC5010" w:rsidRPr="00776217">
        <w:rPr>
          <w:rFonts w:hint="cs"/>
          <w:rtl/>
        </w:rPr>
        <w:t xml:space="preserve">ينظم المعهد الوطني لحقوق </w:t>
      </w:r>
      <w:r w:rsidR="00EF6080">
        <w:rPr>
          <w:rFonts w:hint="cs"/>
          <w:rtl/>
        </w:rPr>
        <w:t>الإنسان</w:t>
      </w:r>
      <w:r w:rsidR="00BC5010" w:rsidRPr="00776217">
        <w:rPr>
          <w:rFonts w:hint="cs"/>
          <w:rtl/>
        </w:rPr>
        <w:t xml:space="preserve"> ( ال</w:t>
      </w:r>
      <w:r w:rsidR="00BC5010">
        <w:rPr>
          <w:rFonts w:hint="cs"/>
          <w:rtl/>
        </w:rPr>
        <w:t xml:space="preserve">مركز الوطني لحقوق </w:t>
      </w:r>
      <w:r w:rsidR="00EF6080">
        <w:rPr>
          <w:rFonts w:hint="cs"/>
          <w:rtl/>
        </w:rPr>
        <w:t>الإنسان</w:t>
      </w:r>
      <w:r w:rsidR="00BC5010">
        <w:rPr>
          <w:rFonts w:hint="cs"/>
          <w:rtl/>
        </w:rPr>
        <w:t xml:space="preserve"> حاليا</w:t>
      </w:r>
      <w:r w:rsidR="00BC5010" w:rsidRPr="004C35CC">
        <w:rPr>
          <w:rFonts w:hint="cs"/>
          <w:rtl/>
        </w:rPr>
        <w:t xml:space="preserve">) دورات تدريبية في مجال حقوق </w:t>
      </w:r>
      <w:r w:rsidR="00EF6080">
        <w:rPr>
          <w:rFonts w:hint="cs"/>
          <w:rtl/>
        </w:rPr>
        <w:t>الإنسان</w:t>
      </w:r>
      <w:r w:rsidR="00BC5010" w:rsidRPr="004C35CC">
        <w:rPr>
          <w:rFonts w:hint="cs"/>
          <w:rtl/>
        </w:rPr>
        <w:t xml:space="preserve"> بشكل عام وحقوق الطفل بشكل خاص وتدرج مادة </w:t>
      </w:r>
      <w:r w:rsidR="00BC5010">
        <w:rPr>
          <w:rFonts w:hint="cs"/>
          <w:rtl/>
        </w:rPr>
        <w:t>دائمة</w:t>
      </w:r>
      <w:r w:rsidR="00BC5010" w:rsidRPr="00776217">
        <w:rPr>
          <w:rFonts w:hint="cs"/>
          <w:rtl/>
        </w:rPr>
        <w:t xml:space="preserve"> </w:t>
      </w:r>
      <w:r w:rsidR="00BC5010" w:rsidRPr="005855F5">
        <w:rPr>
          <w:rFonts w:hint="cs"/>
          <w:spacing w:val="-4"/>
          <w:rtl/>
        </w:rPr>
        <w:t>في كل تلك البرامج التدريبية تتعلق باتفاقية حقوق الطفل والبروتوكولين الملحقين بها ومعلومات عن الاتجار بالبشر ومكافحته وخلال السنوات من 2005 لغاية ا</w:t>
      </w:r>
      <w:r w:rsidR="00D90C1F" w:rsidRPr="005855F5">
        <w:rPr>
          <w:rFonts w:hint="cs"/>
          <w:spacing w:val="-4"/>
          <w:rtl/>
        </w:rPr>
        <w:t>لآ</w:t>
      </w:r>
      <w:r w:rsidR="00BC5010" w:rsidRPr="005855F5">
        <w:rPr>
          <w:rFonts w:hint="cs"/>
          <w:spacing w:val="-4"/>
          <w:rtl/>
        </w:rPr>
        <w:t>ن وعلى النحو الآتي:</w:t>
      </w:r>
    </w:p>
    <w:p w:rsidR="00BC5010" w:rsidRPr="00776217" w:rsidRDefault="00BC5010" w:rsidP="005855F5">
      <w:pPr>
        <w:pStyle w:val="Bullet1GA"/>
        <w:tabs>
          <w:tab w:val="clear" w:pos="2041"/>
          <w:tab w:val="left" w:pos="1938"/>
        </w:tabs>
        <w:bidi/>
        <w:ind w:left="1938" w:hanging="294"/>
        <w:rPr>
          <w:rtl/>
        </w:rPr>
      </w:pPr>
      <w:r w:rsidRPr="00776217">
        <w:rPr>
          <w:rFonts w:hint="cs"/>
          <w:rtl/>
        </w:rPr>
        <w:t>المجموع الكلي للدورات التدريبية المنفذة (136)</w:t>
      </w:r>
      <w:r w:rsidR="007C0413">
        <w:rPr>
          <w:rFonts w:hint="cs"/>
          <w:rtl/>
        </w:rPr>
        <w:t>؛</w:t>
      </w:r>
    </w:p>
    <w:p w:rsidR="00BC5010" w:rsidRPr="00776217" w:rsidRDefault="00BC5010" w:rsidP="005855F5">
      <w:pPr>
        <w:pStyle w:val="Bullet1GA"/>
        <w:tabs>
          <w:tab w:val="clear" w:pos="2041"/>
          <w:tab w:val="left" w:pos="1938"/>
        </w:tabs>
        <w:bidi/>
        <w:ind w:left="1938" w:hanging="294"/>
        <w:rPr>
          <w:sz w:val="30"/>
          <w:rtl/>
        </w:rPr>
      </w:pPr>
      <w:r w:rsidRPr="00776217">
        <w:rPr>
          <w:rFonts w:hint="cs"/>
          <w:sz w:val="30"/>
          <w:rtl/>
        </w:rPr>
        <w:t>المجموع الكلي للورش المنفذة (19)</w:t>
      </w:r>
      <w:r w:rsidR="007C0413">
        <w:rPr>
          <w:rFonts w:hint="cs"/>
          <w:sz w:val="30"/>
          <w:rtl/>
        </w:rPr>
        <w:t>؛</w:t>
      </w:r>
    </w:p>
    <w:p w:rsidR="00BC5010" w:rsidRPr="00776217" w:rsidRDefault="00BC5010" w:rsidP="005855F5">
      <w:pPr>
        <w:pStyle w:val="Bullet1GA"/>
        <w:tabs>
          <w:tab w:val="clear" w:pos="2041"/>
          <w:tab w:val="left" w:pos="1938"/>
        </w:tabs>
        <w:bidi/>
        <w:ind w:left="1938" w:hanging="294"/>
        <w:rPr>
          <w:sz w:val="30"/>
          <w:rtl/>
        </w:rPr>
      </w:pPr>
      <w:r w:rsidRPr="00776217">
        <w:rPr>
          <w:rFonts w:hint="cs"/>
          <w:sz w:val="30"/>
          <w:rtl/>
        </w:rPr>
        <w:t>المجموع الكلي للمشاركين في الدورات التدريبية (3061)</w:t>
      </w:r>
      <w:r w:rsidR="007C0413">
        <w:rPr>
          <w:rFonts w:hint="cs"/>
          <w:sz w:val="30"/>
          <w:rtl/>
        </w:rPr>
        <w:t>؛</w:t>
      </w:r>
    </w:p>
    <w:p w:rsidR="00BC5010" w:rsidRPr="00776217" w:rsidRDefault="00BC5010" w:rsidP="005855F5">
      <w:pPr>
        <w:pStyle w:val="Bullet1GA"/>
        <w:tabs>
          <w:tab w:val="clear" w:pos="2041"/>
          <w:tab w:val="left" w:pos="1938"/>
        </w:tabs>
        <w:bidi/>
        <w:ind w:left="1938" w:hanging="294"/>
        <w:rPr>
          <w:rFonts w:hint="cs"/>
          <w:sz w:val="30"/>
          <w:rtl/>
        </w:rPr>
      </w:pPr>
      <w:r w:rsidRPr="00776217">
        <w:rPr>
          <w:rFonts w:hint="cs"/>
          <w:sz w:val="30"/>
          <w:rtl/>
        </w:rPr>
        <w:t>المجموع الكلي للمشاركين في الورش (501)</w:t>
      </w:r>
      <w:r w:rsidR="007C0413">
        <w:rPr>
          <w:rFonts w:hint="cs"/>
          <w:sz w:val="30"/>
          <w:rtl/>
        </w:rPr>
        <w:t>.</w:t>
      </w:r>
    </w:p>
    <w:p w:rsidR="00BC5010" w:rsidRPr="00776217" w:rsidRDefault="00DE2AFE" w:rsidP="00DE2AFE">
      <w:pPr>
        <w:pStyle w:val="SingleTxtGA"/>
        <w:rPr>
          <w:rFonts w:hint="cs"/>
          <w:rtl/>
        </w:rPr>
      </w:pPr>
      <w:r>
        <w:rPr>
          <w:rtl/>
        </w:rPr>
        <w:t>34</w:t>
      </w:r>
      <w:r>
        <w:rPr>
          <w:rFonts w:hint="cs"/>
          <w:rtl/>
        </w:rPr>
        <w:t>-</w:t>
      </w:r>
      <w:r w:rsidR="00BC5010" w:rsidRPr="00776217">
        <w:rPr>
          <w:rtl/>
        </w:rPr>
        <w:tab/>
      </w:r>
      <w:r w:rsidR="00BC5010" w:rsidRPr="00776217">
        <w:rPr>
          <w:rFonts w:hint="cs"/>
          <w:rtl/>
        </w:rPr>
        <w:t>وكانت الفئات المستهدفة من هذه البرامج تضم موظفين حكوميين من مختلف الوزارات ومعلمين ومدرسين</w:t>
      </w:r>
      <w:r w:rsidR="00BC5010">
        <w:rPr>
          <w:rFonts w:hint="cs"/>
          <w:rtl/>
        </w:rPr>
        <w:t>،</w:t>
      </w:r>
      <w:r w:rsidR="00BC5010" w:rsidRPr="00776217">
        <w:rPr>
          <w:rFonts w:hint="cs"/>
          <w:rtl/>
        </w:rPr>
        <w:t xml:space="preserve"> طلاب مدارس</w:t>
      </w:r>
      <w:r w:rsidR="00BC5010">
        <w:rPr>
          <w:rFonts w:hint="cs"/>
          <w:rtl/>
        </w:rPr>
        <w:t>،</w:t>
      </w:r>
      <w:r w:rsidR="00BC5010" w:rsidRPr="00776217">
        <w:rPr>
          <w:rFonts w:hint="cs"/>
          <w:rtl/>
        </w:rPr>
        <w:t xml:space="preserve"> </w:t>
      </w:r>
      <w:r w:rsidR="007C0413">
        <w:rPr>
          <w:rFonts w:hint="cs"/>
          <w:rtl/>
        </w:rPr>
        <w:t>ناشطي</w:t>
      </w:r>
      <w:r w:rsidR="00BC5010" w:rsidRPr="00776217">
        <w:rPr>
          <w:rFonts w:hint="cs"/>
          <w:rtl/>
        </w:rPr>
        <w:t xml:space="preserve"> حقوق </w:t>
      </w:r>
      <w:r w:rsidR="00EF6080">
        <w:rPr>
          <w:rFonts w:hint="cs"/>
          <w:rtl/>
        </w:rPr>
        <w:t>الإنسان</w:t>
      </w:r>
      <w:r w:rsidR="00BC5010" w:rsidRPr="00776217">
        <w:rPr>
          <w:rFonts w:hint="cs"/>
          <w:rtl/>
        </w:rPr>
        <w:t xml:space="preserve"> وأعضاء في منظمات غير حكومية</w:t>
      </w:r>
      <w:r w:rsidR="00BC5010">
        <w:rPr>
          <w:rFonts w:hint="cs"/>
          <w:rtl/>
        </w:rPr>
        <w:t>،</w:t>
      </w:r>
      <w:r w:rsidR="00BC5010" w:rsidRPr="00776217">
        <w:rPr>
          <w:rFonts w:hint="cs"/>
          <w:rtl/>
        </w:rPr>
        <w:t xml:space="preserve"> ك</w:t>
      </w:r>
      <w:r w:rsidR="007735D3">
        <w:rPr>
          <w:rFonts w:hint="cs"/>
          <w:rtl/>
        </w:rPr>
        <w:t>ما توزعت تلك النشاطات في مختلف أ</w:t>
      </w:r>
      <w:r w:rsidR="00BC5010" w:rsidRPr="00776217">
        <w:rPr>
          <w:rFonts w:hint="cs"/>
          <w:rtl/>
        </w:rPr>
        <w:t>نحاء العراق</w:t>
      </w:r>
      <w:r w:rsidR="00BC5010">
        <w:rPr>
          <w:rFonts w:hint="cs"/>
          <w:rtl/>
        </w:rPr>
        <w:t>.</w:t>
      </w:r>
      <w:r w:rsidR="00BC5010" w:rsidRPr="00776217">
        <w:rPr>
          <w:rFonts w:hint="cs"/>
          <w:rtl/>
        </w:rPr>
        <w:t xml:space="preserve"> </w:t>
      </w:r>
    </w:p>
    <w:p w:rsidR="00BC5010" w:rsidRPr="00776217" w:rsidRDefault="00DE2AFE" w:rsidP="007735D3">
      <w:pPr>
        <w:pStyle w:val="SingleTxtGA"/>
        <w:rPr>
          <w:rFonts w:hint="cs"/>
        </w:rPr>
      </w:pPr>
      <w:r>
        <w:rPr>
          <w:rFonts w:hint="cs"/>
          <w:rtl/>
        </w:rPr>
        <w:t>35-</w:t>
      </w:r>
      <w:r w:rsidR="00BC5010" w:rsidRPr="00776217">
        <w:tab/>
      </w:r>
      <w:r w:rsidR="00BC5010" w:rsidRPr="00776217">
        <w:rPr>
          <w:rFonts w:hint="cs"/>
          <w:rtl/>
        </w:rPr>
        <w:t xml:space="preserve">كما قام معهد القانون </w:t>
      </w:r>
      <w:r w:rsidR="00EF6080">
        <w:rPr>
          <w:rFonts w:hint="cs"/>
          <w:rtl/>
        </w:rPr>
        <w:t>الدولي الإنساني في سان ريمو في إ</w:t>
      </w:r>
      <w:r w:rsidR="00BC5010" w:rsidRPr="00776217">
        <w:rPr>
          <w:rFonts w:hint="cs"/>
          <w:rtl/>
        </w:rPr>
        <w:t xml:space="preserve">يطاليا بالتعاون مع وزارة حقوق </w:t>
      </w:r>
      <w:r w:rsidR="00EF6080">
        <w:rPr>
          <w:rFonts w:hint="cs"/>
          <w:rtl/>
        </w:rPr>
        <w:t>الإنسان</w:t>
      </w:r>
      <w:r w:rsidR="00BC5010" w:rsidRPr="00776217">
        <w:rPr>
          <w:rFonts w:hint="cs"/>
          <w:rtl/>
        </w:rPr>
        <w:t xml:space="preserve"> وبتمويل من الحكومة </w:t>
      </w:r>
      <w:r w:rsidR="00EF6080">
        <w:rPr>
          <w:rFonts w:hint="cs"/>
          <w:rtl/>
        </w:rPr>
        <w:t>الإيطالي</w:t>
      </w:r>
      <w:r w:rsidR="00BC5010" w:rsidRPr="00776217">
        <w:rPr>
          <w:rFonts w:hint="cs"/>
          <w:rtl/>
        </w:rPr>
        <w:t xml:space="preserve">ة ( سفارة الجمهورية </w:t>
      </w:r>
      <w:r w:rsidR="00EF6080">
        <w:rPr>
          <w:rFonts w:hint="cs"/>
          <w:rtl/>
        </w:rPr>
        <w:t>الإيطالي</w:t>
      </w:r>
      <w:r w:rsidR="007C0413">
        <w:rPr>
          <w:rFonts w:hint="cs"/>
          <w:rtl/>
        </w:rPr>
        <w:t>ة في بغداد</w:t>
      </w:r>
      <w:r w:rsidR="00BC5010" w:rsidRPr="00776217">
        <w:rPr>
          <w:rFonts w:hint="cs"/>
          <w:rtl/>
        </w:rPr>
        <w:t xml:space="preserve">) بتنظيم دورتين تدريبيتين في مجال القانون الدولي </w:t>
      </w:r>
      <w:r w:rsidR="00EF6080">
        <w:rPr>
          <w:rFonts w:hint="cs"/>
          <w:rtl/>
        </w:rPr>
        <w:t>الإنسان</w:t>
      </w:r>
      <w:r w:rsidR="00BC5010" w:rsidRPr="00776217">
        <w:rPr>
          <w:rFonts w:hint="cs"/>
          <w:rtl/>
        </w:rPr>
        <w:t xml:space="preserve">ي خلال العامين 2008 و2009 للعاملين في وزارة حقوق </w:t>
      </w:r>
      <w:r w:rsidR="00EF6080">
        <w:rPr>
          <w:rFonts w:hint="cs"/>
          <w:rtl/>
        </w:rPr>
        <w:t>الإنسان</w:t>
      </w:r>
      <w:r w:rsidR="00BC5010" w:rsidRPr="00776217">
        <w:rPr>
          <w:rFonts w:hint="cs"/>
          <w:rtl/>
        </w:rPr>
        <w:t xml:space="preserve"> ووزارتي الدفاع والداخلية ووزارة العدل ووزارات</w:t>
      </w:r>
      <w:r w:rsidR="007735D3">
        <w:rPr>
          <w:rFonts w:hint="cs"/>
          <w:rtl/>
        </w:rPr>
        <w:t xml:space="preserve"> أخرى وقد تضمن منهاج التدريب الإ</w:t>
      </w:r>
      <w:r w:rsidR="00BC5010" w:rsidRPr="00776217">
        <w:rPr>
          <w:rFonts w:hint="cs"/>
          <w:rtl/>
        </w:rPr>
        <w:t>شارة بشكل واضح</w:t>
      </w:r>
      <w:r w:rsidR="007735D3">
        <w:rPr>
          <w:rFonts w:hint="cs"/>
          <w:rtl/>
        </w:rPr>
        <w:t xml:space="preserve"> إلى تجريم فعل إ</w:t>
      </w:r>
      <w:r w:rsidR="00BC5010" w:rsidRPr="00776217">
        <w:rPr>
          <w:rFonts w:hint="cs"/>
          <w:rtl/>
        </w:rPr>
        <w:t>شراك ال</w:t>
      </w:r>
      <w:r w:rsidR="00EF6080">
        <w:rPr>
          <w:rFonts w:hint="cs"/>
          <w:rtl/>
        </w:rPr>
        <w:t>أطفال</w:t>
      </w:r>
      <w:r w:rsidR="00BC5010" w:rsidRPr="00776217">
        <w:rPr>
          <w:rFonts w:hint="cs"/>
          <w:rtl/>
        </w:rPr>
        <w:t xml:space="preserve"> في ال</w:t>
      </w:r>
      <w:r w:rsidR="00E56D54">
        <w:rPr>
          <w:rFonts w:hint="cs"/>
          <w:rtl/>
        </w:rPr>
        <w:t>منازعات</w:t>
      </w:r>
      <w:r w:rsidR="00BC5010" w:rsidRPr="00776217">
        <w:rPr>
          <w:rFonts w:hint="cs"/>
          <w:rtl/>
        </w:rPr>
        <w:t xml:space="preserve"> المسلحة</w:t>
      </w:r>
      <w:r w:rsidR="00BC5010">
        <w:rPr>
          <w:rFonts w:hint="cs"/>
          <w:rtl/>
        </w:rPr>
        <w:t>.</w:t>
      </w:r>
    </w:p>
    <w:p w:rsidR="00BC5010" w:rsidRPr="00776217" w:rsidRDefault="00DE2AFE" w:rsidP="00DE2AFE">
      <w:pPr>
        <w:pStyle w:val="SingleTxtGA"/>
        <w:rPr>
          <w:rFonts w:hint="cs"/>
        </w:rPr>
      </w:pPr>
      <w:r>
        <w:rPr>
          <w:rFonts w:hint="cs"/>
          <w:rtl/>
        </w:rPr>
        <w:t>36-</w:t>
      </w:r>
      <w:r w:rsidR="00BC5010" w:rsidRPr="00776217">
        <w:tab/>
      </w:r>
      <w:r w:rsidR="00BC5010" w:rsidRPr="00776217">
        <w:rPr>
          <w:rFonts w:hint="cs"/>
          <w:rtl/>
        </w:rPr>
        <w:t xml:space="preserve">وتنظم دائرة حقوق </w:t>
      </w:r>
      <w:r w:rsidR="00EF6080">
        <w:rPr>
          <w:rFonts w:hint="cs"/>
          <w:rtl/>
        </w:rPr>
        <w:t>الإنسان</w:t>
      </w:r>
      <w:r w:rsidR="00BC5010" w:rsidRPr="00776217">
        <w:rPr>
          <w:rFonts w:hint="cs"/>
          <w:rtl/>
        </w:rPr>
        <w:t xml:space="preserve"> في وزارة الدفاع ومدرسة القيم والمبادئ العسكرية دورات تدريبية بشكل منتظم في مجال حقوق </w:t>
      </w:r>
      <w:r w:rsidR="00EF6080">
        <w:rPr>
          <w:rFonts w:hint="cs"/>
          <w:rtl/>
        </w:rPr>
        <w:t>الإنسان</w:t>
      </w:r>
      <w:r w:rsidR="00BC5010" w:rsidRPr="00776217">
        <w:rPr>
          <w:rFonts w:hint="cs"/>
          <w:rtl/>
        </w:rPr>
        <w:t xml:space="preserve"> والقانون الدولي </w:t>
      </w:r>
      <w:r w:rsidR="00EF6080">
        <w:rPr>
          <w:rFonts w:hint="cs"/>
          <w:rtl/>
        </w:rPr>
        <w:t>الإنسان</w:t>
      </w:r>
      <w:r w:rsidR="00BC5010" w:rsidRPr="00776217">
        <w:rPr>
          <w:rFonts w:hint="cs"/>
          <w:rtl/>
        </w:rPr>
        <w:t>ي</w:t>
      </w:r>
      <w:r w:rsidR="00BC5010">
        <w:rPr>
          <w:rFonts w:hint="cs"/>
          <w:rtl/>
        </w:rPr>
        <w:t>.</w:t>
      </w:r>
      <w:r w:rsidR="00BC5010" w:rsidRPr="00776217">
        <w:rPr>
          <w:rFonts w:hint="cs"/>
          <w:rtl/>
        </w:rPr>
        <w:t xml:space="preserve"> وكان عدد تلك لدورات للسنوات من 2008 لغاية 2011 على النحو ا</w:t>
      </w:r>
      <w:r w:rsidR="007735D3">
        <w:rPr>
          <w:rFonts w:hint="cs"/>
          <w:rtl/>
        </w:rPr>
        <w:t>لآ</w:t>
      </w:r>
      <w:r w:rsidR="00BC5010" w:rsidRPr="00776217">
        <w:rPr>
          <w:rFonts w:hint="cs"/>
          <w:rtl/>
        </w:rPr>
        <w:t>تي:</w:t>
      </w:r>
    </w:p>
    <w:p w:rsidR="00BC5010" w:rsidRPr="00776217" w:rsidRDefault="00BC5010" w:rsidP="005855F5">
      <w:pPr>
        <w:pStyle w:val="Bullet1GA"/>
        <w:tabs>
          <w:tab w:val="clear" w:pos="2041"/>
          <w:tab w:val="left" w:pos="1938"/>
        </w:tabs>
        <w:bidi/>
        <w:ind w:left="1938" w:hanging="294"/>
        <w:rPr>
          <w:rFonts w:hint="cs"/>
        </w:rPr>
      </w:pPr>
      <w:r w:rsidRPr="00776217">
        <w:rPr>
          <w:rFonts w:hint="cs"/>
          <w:rtl/>
        </w:rPr>
        <w:t xml:space="preserve">دورات القانون الدولي </w:t>
      </w:r>
      <w:r w:rsidR="00EF6080">
        <w:rPr>
          <w:rFonts w:hint="cs"/>
          <w:rtl/>
        </w:rPr>
        <w:t>الإنسان</w:t>
      </w:r>
      <w:r w:rsidRPr="00776217">
        <w:rPr>
          <w:rFonts w:hint="cs"/>
          <w:rtl/>
        </w:rPr>
        <w:t xml:space="preserve">ي وحقوق </w:t>
      </w:r>
      <w:r w:rsidR="00EF6080">
        <w:rPr>
          <w:rFonts w:hint="cs"/>
          <w:rtl/>
        </w:rPr>
        <w:t>الإنسان</w:t>
      </w:r>
      <w:r w:rsidRPr="00776217">
        <w:rPr>
          <w:rFonts w:hint="cs"/>
          <w:rtl/>
        </w:rPr>
        <w:t xml:space="preserve"> للفرق والمؤسسات</w:t>
      </w:r>
      <w:r w:rsidR="00ED49AF">
        <w:rPr>
          <w:rFonts w:hint="cs"/>
          <w:rtl/>
        </w:rPr>
        <w:t xml:space="preserve"> التدريبية بلغت</w:t>
      </w:r>
      <w:r w:rsidR="00ED49AF">
        <w:rPr>
          <w:rFonts w:hint="eastAsia"/>
          <w:rtl/>
        </w:rPr>
        <w:t> </w:t>
      </w:r>
      <w:r w:rsidR="007C0413">
        <w:rPr>
          <w:rFonts w:hint="cs"/>
          <w:rtl/>
        </w:rPr>
        <w:t>84 دورة تدريبية؛</w:t>
      </w:r>
    </w:p>
    <w:p w:rsidR="00BC5010" w:rsidRPr="00776217" w:rsidRDefault="00BC5010" w:rsidP="005855F5">
      <w:pPr>
        <w:pStyle w:val="Bullet1GA"/>
        <w:tabs>
          <w:tab w:val="clear" w:pos="2041"/>
          <w:tab w:val="left" w:pos="1938"/>
        </w:tabs>
        <w:bidi/>
        <w:ind w:left="1938" w:hanging="294"/>
        <w:rPr>
          <w:rFonts w:hint="cs"/>
          <w:sz w:val="30"/>
        </w:rPr>
      </w:pPr>
      <w:r w:rsidRPr="00776217">
        <w:rPr>
          <w:rFonts w:hint="cs"/>
          <w:sz w:val="30"/>
          <w:rtl/>
        </w:rPr>
        <w:t xml:space="preserve">دورات القانون الدولي </w:t>
      </w:r>
      <w:r w:rsidR="00EF6080">
        <w:rPr>
          <w:rFonts w:hint="cs"/>
          <w:sz w:val="30"/>
          <w:rtl/>
        </w:rPr>
        <w:t>الإنسان</w:t>
      </w:r>
      <w:r w:rsidRPr="00776217">
        <w:rPr>
          <w:rFonts w:hint="cs"/>
          <w:sz w:val="30"/>
          <w:rtl/>
        </w:rPr>
        <w:t xml:space="preserve">ي التي نظمها معهد سان ريمو للقانون الدولي </w:t>
      </w:r>
      <w:r w:rsidR="00EF6080">
        <w:rPr>
          <w:rFonts w:hint="cs"/>
          <w:sz w:val="30"/>
          <w:rtl/>
        </w:rPr>
        <w:t>الإنسان</w:t>
      </w:r>
      <w:r w:rsidRPr="00776217">
        <w:rPr>
          <w:rFonts w:hint="cs"/>
          <w:sz w:val="30"/>
          <w:rtl/>
        </w:rPr>
        <w:t xml:space="preserve">ي وحقوق </w:t>
      </w:r>
      <w:r w:rsidR="00EF6080">
        <w:rPr>
          <w:rFonts w:hint="cs"/>
          <w:sz w:val="30"/>
          <w:rtl/>
        </w:rPr>
        <w:t>الإنسان</w:t>
      </w:r>
      <w:r w:rsidRPr="00776217">
        <w:rPr>
          <w:rFonts w:hint="cs"/>
          <w:sz w:val="30"/>
          <w:rtl/>
        </w:rPr>
        <w:t xml:space="preserve"> بلغت دورتان تدريبيتان (المشار إليها في الفقرة 32</w:t>
      </w:r>
      <w:r>
        <w:rPr>
          <w:rFonts w:hint="cs"/>
          <w:sz w:val="30"/>
          <w:rtl/>
        </w:rPr>
        <w:t>)</w:t>
      </w:r>
      <w:r w:rsidR="007C0413">
        <w:rPr>
          <w:rFonts w:hint="cs"/>
          <w:sz w:val="30"/>
          <w:rtl/>
        </w:rPr>
        <w:t>؛</w:t>
      </w:r>
    </w:p>
    <w:p w:rsidR="00BC5010" w:rsidRPr="00776217" w:rsidRDefault="00BC5010" w:rsidP="005855F5">
      <w:pPr>
        <w:pStyle w:val="Bullet1GA"/>
        <w:tabs>
          <w:tab w:val="clear" w:pos="2041"/>
          <w:tab w:val="left" w:pos="1938"/>
        </w:tabs>
        <w:bidi/>
        <w:ind w:left="1938" w:hanging="294"/>
        <w:rPr>
          <w:rFonts w:hint="cs"/>
          <w:sz w:val="30"/>
        </w:rPr>
      </w:pPr>
      <w:r w:rsidRPr="00776217">
        <w:rPr>
          <w:rFonts w:hint="cs"/>
          <w:sz w:val="30"/>
          <w:rtl/>
        </w:rPr>
        <w:t>الدورات التدريبية التي نفذت بالتعاون مع اللجنة الدو</w:t>
      </w:r>
      <w:r w:rsidR="007735D3">
        <w:rPr>
          <w:rFonts w:hint="cs"/>
          <w:sz w:val="30"/>
          <w:rtl/>
        </w:rPr>
        <w:t>لية للصليب الأ</w:t>
      </w:r>
      <w:r w:rsidR="007C0413">
        <w:rPr>
          <w:rFonts w:hint="cs"/>
          <w:sz w:val="30"/>
          <w:rtl/>
        </w:rPr>
        <w:t>حمر بلغت 5 دورات؛</w:t>
      </w:r>
    </w:p>
    <w:p w:rsidR="00BC5010" w:rsidRPr="00776217" w:rsidRDefault="00BC5010" w:rsidP="005855F5">
      <w:pPr>
        <w:pStyle w:val="Bullet1GA"/>
        <w:tabs>
          <w:tab w:val="clear" w:pos="2041"/>
          <w:tab w:val="left" w:pos="1938"/>
        </w:tabs>
        <w:bidi/>
        <w:ind w:left="1938" w:hanging="294"/>
        <w:rPr>
          <w:rFonts w:hint="cs"/>
          <w:sz w:val="30"/>
        </w:rPr>
      </w:pPr>
      <w:r w:rsidRPr="00776217">
        <w:rPr>
          <w:rFonts w:hint="cs"/>
          <w:sz w:val="30"/>
          <w:rtl/>
        </w:rPr>
        <w:t>وشارك</w:t>
      </w:r>
      <w:r w:rsidR="007735D3">
        <w:rPr>
          <w:rFonts w:hint="cs"/>
          <w:sz w:val="30"/>
          <w:rtl/>
        </w:rPr>
        <w:t xml:space="preserve"> ممثلو اللجنة الدولية للصليب الأحمر بإلقاء محاضرات في 16 دورة أ</w:t>
      </w:r>
      <w:r w:rsidRPr="00776217">
        <w:rPr>
          <w:rFonts w:hint="cs"/>
          <w:sz w:val="30"/>
          <w:rtl/>
        </w:rPr>
        <w:t xml:space="preserve">خرى ووزعت في تلك الدورات مجموعة كبيرة من اتفاقيات القانون الدولي </w:t>
      </w:r>
      <w:r w:rsidR="00EF6080">
        <w:rPr>
          <w:rFonts w:hint="cs"/>
          <w:sz w:val="30"/>
          <w:rtl/>
        </w:rPr>
        <w:t>الإنسان</w:t>
      </w:r>
      <w:r w:rsidRPr="00776217">
        <w:rPr>
          <w:rFonts w:hint="cs"/>
          <w:sz w:val="30"/>
          <w:rtl/>
        </w:rPr>
        <w:t xml:space="preserve">ي وحقوق </w:t>
      </w:r>
      <w:r w:rsidR="00EF6080">
        <w:rPr>
          <w:rFonts w:hint="cs"/>
          <w:sz w:val="30"/>
          <w:rtl/>
        </w:rPr>
        <w:t>الإنسان</w:t>
      </w:r>
      <w:r w:rsidRPr="00776217">
        <w:rPr>
          <w:rFonts w:hint="cs"/>
          <w:sz w:val="30"/>
          <w:rtl/>
        </w:rPr>
        <w:t xml:space="preserve"> والكتب التعريفية</w:t>
      </w:r>
      <w:r>
        <w:rPr>
          <w:rFonts w:hint="cs"/>
          <w:sz w:val="30"/>
          <w:rtl/>
        </w:rPr>
        <w:t>.</w:t>
      </w:r>
      <w:r w:rsidRPr="00776217">
        <w:rPr>
          <w:rFonts w:hint="cs"/>
          <w:sz w:val="30"/>
          <w:rtl/>
        </w:rPr>
        <w:t xml:space="preserve"> </w:t>
      </w:r>
    </w:p>
    <w:p w:rsidR="00BC5010" w:rsidRPr="00776217" w:rsidRDefault="00BC5010" w:rsidP="007C0413">
      <w:pPr>
        <w:pStyle w:val="SingleTxtGA"/>
        <w:rPr>
          <w:rFonts w:hint="cs"/>
        </w:rPr>
      </w:pPr>
      <w:r>
        <w:rPr>
          <w:rFonts w:hint="cs"/>
          <w:rtl/>
        </w:rPr>
        <w:t>37</w:t>
      </w:r>
      <w:r w:rsidR="007C0413">
        <w:rPr>
          <w:rFonts w:hint="cs"/>
          <w:rtl/>
        </w:rPr>
        <w:t>-</w:t>
      </w:r>
      <w:r w:rsidRPr="00776217">
        <w:tab/>
      </w:r>
      <w:r w:rsidRPr="00776217">
        <w:rPr>
          <w:rFonts w:hint="cs"/>
          <w:rtl/>
        </w:rPr>
        <w:t xml:space="preserve">ومن جانبها، قامت وزارتا التربية والتعليم العالي بإدراج مفاهيم حقوق </w:t>
      </w:r>
      <w:r w:rsidR="00EF6080">
        <w:rPr>
          <w:rFonts w:hint="cs"/>
          <w:rtl/>
        </w:rPr>
        <w:t>الإنسان</w:t>
      </w:r>
      <w:r w:rsidRPr="00776217">
        <w:rPr>
          <w:rFonts w:hint="cs"/>
          <w:rtl/>
        </w:rPr>
        <w:t xml:space="preserve"> والسلام ضمن مناهجها مع غيره من المفاهيم التي تدعم قيم </w:t>
      </w:r>
      <w:r w:rsidRPr="00776217">
        <w:rPr>
          <w:rtl/>
        </w:rPr>
        <w:t xml:space="preserve">المواطنة والانتماء </w:t>
      </w:r>
      <w:r w:rsidRPr="00776217">
        <w:rPr>
          <w:rFonts w:hint="cs"/>
          <w:rtl/>
        </w:rPr>
        <w:t xml:space="preserve">(مثال: </w:t>
      </w:r>
      <w:r w:rsidRPr="00776217">
        <w:rPr>
          <w:rtl/>
        </w:rPr>
        <w:t xml:space="preserve">الحقوق والواجبات، القانون والديمقراطية، حقوق الطفل، حقوق المرأة، التسامح، تقبل </w:t>
      </w:r>
      <w:r w:rsidRPr="00776217">
        <w:rPr>
          <w:rFonts w:hint="cs"/>
          <w:rtl/>
        </w:rPr>
        <w:t>الرأي</w:t>
      </w:r>
      <w:r w:rsidRPr="00776217">
        <w:rPr>
          <w:rtl/>
        </w:rPr>
        <w:t xml:space="preserve"> ال</w:t>
      </w:r>
      <w:r w:rsidRPr="00776217">
        <w:rPr>
          <w:rFonts w:hint="cs"/>
          <w:rtl/>
        </w:rPr>
        <w:t>آ</w:t>
      </w:r>
      <w:r w:rsidRPr="00776217">
        <w:rPr>
          <w:rtl/>
        </w:rPr>
        <w:t>خر، المشاركة المجتمعية، الحيا</w:t>
      </w:r>
      <w:r w:rsidRPr="00776217">
        <w:rPr>
          <w:rFonts w:hint="cs"/>
          <w:rtl/>
        </w:rPr>
        <w:t>ة</w:t>
      </w:r>
      <w:r w:rsidRPr="00776217">
        <w:rPr>
          <w:rtl/>
        </w:rPr>
        <w:t xml:space="preserve"> الحزبية، حق المواطنة</w:t>
      </w:r>
      <w:r w:rsidRPr="00776217">
        <w:rPr>
          <w:rFonts w:hint="cs"/>
          <w:rtl/>
        </w:rPr>
        <w:t>)</w:t>
      </w:r>
      <w:r>
        <w:rPr>
          <w:rFonts w:hint="cs"/>
          <w:rtl/>
        </w:rPr>
        <w:t>.</w:t>
      </w:r>
      <w:r w:rsidRPr="00776217">
        <w:rPr>
          <w:rFonts w:hint="cs"/>
          <w:rtl/>
        </w:rPr>
        <w:t xml:space="preserve"> كما تتعاون كل من الوزارتين </w:t>
      </w:r>
      <w:r w:rsidR="00EF6080">
        <w:rPr>
          <w:rFonts w:hint="cs"/>
          <w:rtl/>
        </w:rPr>
        <w:t>أعلاه</w:t>
      </w:r>
      <w:r w:rsidRPr="00776217">
        <w:rPr>
          <w:rFonts w:hint="cs"/>
          <w:rtl/>
        </w:rPr>
        <w:t xml:space="preserve"> مع وزارة حقوق </w:t>
      </w:r>
      <w:r w:rsidR="00EF6080">
        <w:rPr>
          <w:rFonts w:hint="cs"/>
          <w:rtl/>
        </w:rPr>
        <w:t>الإنسان</w:t>
      </w:r>
      <w:r w:rsidRPr="00776217">
        <w:rPr>
          <w:rFonts w:hint="cs"/>
          <w:rtl/>
        </w:rPr>
        <w:t xml:space="preserve"> في تنسيق الجهود لتعزيز مفاه</w:t>
      </w:r>
      <w:r>
        <w:rPr>
          <w:rFonts w:hint="cs"/>
          <w:rtl/>
        </w:rPr>
        <w:t>ي</w:t>
      </w:r>
      <w:r w:rsidRPr="00776217">
        <w:rPr>
          <w:rFonts w:hint="cs"/>
          <w:rtl/>
        </w:rPr>
        <w:t xml:space="preserve">م حقوق </w:t>
      </w:r>
      <w:r w:rsidR="00EF6080">
        <w:rPr>
          <w:rFonts w:hint="cs"/>
          <w:rtl/>
        </w:rPr>
        <w:t>الإنسان</w:t>
      </w:r>
      <w:r w:rsidRPr="00776217">
        <w:rPr>
          <w:rFonts w:hint="cs"/>
          <w:rtl/>
        </w:rPr>
        <w:t xml:space="preserve"> لديها</w:t>
      </w:r>
      <w:r>
        <w:rPr>
          <w:rFonts w:hint="cs"/>
          <w:rtl/>
        </w:rPr>
        <w:t>.</w:t>
      </w:r>
    </w:p>
    <w:p w:rsidR="00BC5010" w:rsidRPr="00776217" w:rsidRDefault="00BC5010" w:rsidP="007C0413">
      <w:pPr>
        <w:pStyle w:val="SingleTxtGA"/>
        <w:rPr>
          <w:rFonts w:hint="cs"/>
        </w:rPr>
      </w:pPr>
      <w:r>
        <w:rPr>
          <w:rFonts w:hint="cs"/>
          <w:rtl/>
        </w:rPr>
        <w:t>38</w:t>
      </w:r>
      <w:r w:rsidR="007C0413">
        <w:rPr>
          <w:rFonts w:hint="cs"/>
          <w:rtl/>
        </w:rPr>
        <w:t>-</w:t>
      </w:r>
      <w:r w:rsidRPr="00776217">
        <w:tab/>
      </w:r>
      <w:r w:rsidRPr="00776217">
        <w:rPr>
          <w:rFonts w:hint="cs"/>
          <w:rtl/>
        </w:rPr>
        <w:t>ونظمت وزارة العمل والشؤون الاجتماعية</w:t>
      </w:r>
      <w:r>
        <w:rPr>
          <w:rFonts w:hint="cs"/>
          <w:rtl/>
        </w:rPr>
        <w:t>/</w:t>
      </w:r>
      <w:r w:rsidRPr="00776217">
        <w:rPr>
          <w:rFonts w:hint="cs"/>
          <w:rtl/>
        </w:rPr>
        <w:t>هيئة رعاية الطفولة بال</w:t>
      </w:r>
      <w:r w:rsidR="00EF6080">
        <w:rPr>
          <w:rFonts w:hint="cs"/>
          <w:rtl/>
        </w:rPr>
        <w:t>تعاون والتنسيق مع السفارة الدانم</w:t>
      </w:r>
      <w:r w:rsidRPr="00776217">
        <w:rPr>
          <w:rFonts w:hint="cs"/>
          <w:rtl/>
        </w:rPr>
        <w:t xml:space="preserve">ركية ثلاث دورات تدريبية للعاملين في رسم سياسة حماية الطفولة كما نظمت دورات </w:t>
      </w:r>
      <w:r w:rsidR="00EF6080">
        <w:rPr>
          <w:rFonts w:hint="cs"/>
          <w:rtl/>
        </w:rPr>
        <w:t>أ</w:t>
      </w:r>
      <w:r w:rsidRPr="00776217">
        <w:rPr>
          <w:rFonts w:hint="cs"/>
          <w:rtl/>
        </w:rPr>
        <w:t>خرى بالتعاون مع برنامج ا</w:t>
      </w:r>
      <w:r w:rsidR="00EF6080">
        <w:rPr>
          <w:rFonts w:hint="cs"/>
          <w:rtl/>
        </w:rPr>
        <w:t>لأمم المتحدة الإنمائي وصندوق الإ</w:t>
      </w:r>
      <w:r w:rsidRPr="00776217">
        <w:rPr>
          <w:rFonts w:hint="cs"/>
          <w:rtl/>
        </w:rPr>
        <w:t xml:space="preserve">سكان في مجال الجندر </w:t>
      </w:r>
      <w:r>
        <w:rPr>
          <w:rFonts w:hint="cs"/>
          <w:rtl/>
        </w:rPr>
        <w:t>والنوع الاجتماعي وعدالة الأحداث.</w:t>
      </w:r>
    </w:p>
    <w:p w:rsidR="00BC5010" w:rsidRPr="005C67FF" w:rsidRDefault="00772D6D" w:rsidP="00772D6D">
      <w:pPr>
        <w:pStyle w:val="HChGA"/>
        <w:rPr>
          <w:rFonts w:hint="cs"/>
        </w:rPr>
      </w:pPr>
      <w:bookmarkStart w:id="20" w:name="_Toc252707573"/>
      <w:r>
        <w:rPr>
          <w:rtl/>
        </w:rPr>
        <w:tab/>
      </w:r>
      <w:r>
        <w:rPr>
          <w:rFonts w:hint="cs"/>
          <w:rtl/>
        </w:rPr>
        <w:t>ثالثاً-</w:t>
      </w:r>
      <w:r>
        <w:rPr>
          <w:rtl/>
        </w:rPr>
        <w:tab/>
      </w:r>
      <w:r w:rsidR="00BC5010" w:rsidRPr="005C67FF">
        <w:rPr>
          <w:rFonts w:hint="cs"/>
          <w:rtl/>
        </w:rPr>
        <w:t>الحظر</w:t>
      </w:r>
      <w:bookmarkEnd w:id="20"/>
    </w:p>
    <w:p w:rsidR="00BC5010" w:rsidRPr="00776217" w:rsidRDefault="00FE6A83" w:rsidP="00FE6A83">
      <w:pPr>
        <w:pStyle w:val="SingleTxtGA"/>
        <w:rPr>
          <w:rFonts w:hint="cs"/>
        </w:rPr>
      </w:pPr>
      <w:r>
        <w:rPr>
          <w:rFonts w:hint="cs"/>
          <w:rtl/>
        </w:rPr>
        <w:t>39-</w:t>
      </w:r>
      <w:r>
        <w:rPr>
          <w:rFonts w:hint="cs"/>
          <w:rtl/>
        </w:rPr>
        <w:tab/>
        <w:t>وردت الإشارة في بداية التقرير إ</w:t>
      </w:r>
      <w:r w:rsidR="00BC5010" w:rsidRPr="00776217">
        <w:rPr>
          <w:rFonts w:hint="cs"/>
          <w:rtl/>
        </w:rPr>
        <w:t>لى حظر تجنيد ال</w:t>
      </w:r>
      <w:r w:rsidR="00EF6080">
        <w:rPr>
          <w:rFonts w:hint="cs"/>
          <w:rtl/>
        </w:rPr>
        <w:t>أطفال</w:t>
      </w:r>
      <w:r w:rsidR="00BC5010" w:rsidRPr="00776217">
        <w:rPr>
          <w:rFonts w:hint="cs"/>
          <w:rtl/>
        </w:rPr>
        <w:t xml:space="preserve"> في القوات المسلحة العراقية</w:t>
      </w:r>
      <w:r w:rsidR="00BC5010">
        <w:rPr>
          <w:rFonts w:hint="cs"/>
          <w:rtl/>
        </w:rPr>
        <w:t>،</w:t>
      </w:r>
      <w:r>
        <w:rPr>
          <w:rFonts w:hint="cs"/>
          <w:rtl/>
        </w:rPr>
        <w:t xml:space="preserve"> كما وردت الإ</w:t>
      </w:r>
      <w:r w:rsidR="00BC5010" w:rsidRPr="00776217">
        <w:rPr>
          <w:rFonts w:hint="cs"/>
          <w:rtl/>
        </w:rPr>
        <w:t xml:space="preserve">شارة </w:t>
      </w:r>
      <w:r>
        <w:rPr>
          <w:rFonts w:hint="cs"/>
          <w:rtl/>
        </w:rPr>
        <w:t>إ</w:t>
      </w:r>
      <w:r w:rsidR="00BC5010" w:rsidRPr="00776217">
        <w:rPr>
          <w:rFonts w:hint="cs"/>
          <w:rtl/>
        </w:rPr>
        <w:t>لى حظر تجنيد ال</w:t>
      </w:r>
      <w:r w:rsidR="00EF6080">
        <w:rPr>
          <w:rFonts w:hint="cs"/>
          <w:rtl/>
        </w:rPr>
        <w:t>أطفال</w:t>
      </w:r>
      <w:r w:rsidR="00BC5010" w:rsidRPr="00776217">
        <w:rPr>
          <w:rFonts w:hint="cs"/>
          <w:rtl/>
        </w:rPr>
        <w:t xml:space="preserve"> من </w:t>
      </w:r>
      <w:r w:rsidR="00BC5010">
        <w:rPr>
          <w:rFonts w:hint="cs"/>
          <w:rtl/>
        </w:rPr>
        <w:t>أي</w:t>
      </w:r>
      <w:r w:rsidR="00BC5010" w:rsidRPr="00776217">
        <w:rPr>
          <w:rFonts w:hint="cs"/>
          <w:rtl/>
        </w:rPr>
        <w:t xml:space="preserve"> فئة كانت</w:t>
      </w:r>
      <w:r w:rsidR="00BC5010">
        <w:rPr>
          <w:rFonts w:hint="cs"/>
          <w:rtl/>
        </w:rPr>
        <w:t xml:space="preserve"> أو</w:t>
      </w:r>
      <w:r w:rsidR="00BC5010" w:rsidRPr="00776217">
        <w:rPr>
          <w:rFonts w:hint="cs"/>
          <w:rtl/>
        </w:rPr>
        <w:t xml:space="preserve"> جماعة مسلحة وتتسق التشريعات العراقية مع الاتفاقية وبروتوكوليها الاختياريين وتعمل على حماية ال</w:t>
      </w:r>
      <w:r w:rsidR="00EF6080">
        <w:rPr>
          <w:rFonts w:hint="cs"/>
          <w:rtl/>
        </w:rPr>
        <w:t>أطفال</w:t>
      </w:r>
      <w:r w:rsidR="00BC5010" w:rsidRPr="00776217">
        <w:rPr>
          <w:rFonts w:hint="cs"/>
          <w:rtl/>
        </w:rPr>
        <w:t xml:space="preserve"> من كل أشكال الاستغلال بما في ذلك الاشتراك في ال</w:t>
      </w:r>
      <w:r w:rsidR="00E56D54">
        <w:rPr>
          <w:rFonts w:hint="cs"/>
          <w:rtl/>
        </w:rPr>
        <w:t>منازعات</w:t>
      </w:r>
      <w:r w:rsidR="00BC5010" w:rsidRPr="00776217">
        <w:rPr>
          <w:rFonts w:hint="cs"/>
          <w:rtl/>
        </w:rPr>
        <w:t xml:space="preserve"> المسلحة. وبالنسبة للتجنيد الإلزامي فهو معلق حاليا</w:t>
      </w:r>
      <w:r w:rsidR="00F05407">
        <w:rPr>
          <w:rFonts w:hint="cs"/>
          <w:rtl/>
        </w:rPr>
        <w:t>ً</w:t>
      </w:r>
      <w:r w:rsidR="00BC5010" w:rsidRPr="00776217">
        <w:rPr>
          <w:rFonts w:hint="cs"/>
          <w:rtl/>
        </w:rPr>
        <w:t xml:space="preserve"> ولا حاجة للخوض فيه حتى </w:t>
      </w:r>
      <w:r>
        <w:rPr>
          <w:rFonts w:hint="cs"/>
          <w:rtl/>
        </w:rPr>
        <w:t>إ</w:t>
      </w:r>
      <w:r w:rsidR="00BC5010" w:rsidRPr="00776217">
        <w:rPr>
          <w:rFonts w:hint="cs"/>
          <w:rtl/>
        </w:rPr>
        <w:t xml:space="preserve">شعار </w:t>
      </w:r>
      <w:r w:rsidR="00BC5010">
        <w:rPr>
          <w:rFonts w:hint="cs"/>
          <w:rtl/>
        </w:rPr>
        <w:t>آخر.</w:t>
      </w:r>
    </w:p>
    <w:p w:rsidR="00BC5010" w:rsidRPr="00776217" w:rsidRDefault="00FE6A83" w:rsidP="00772D6D">
      <w:pPr>
        <w:pStyle w:val="SingleTxtGA"/>
        <w:rPr>
          <w:rFonts w:hint="cs"/>
        </w:rPr>
      </w:pPr>
      <w:r>
        <w:rPr>
          <w:rFonts w:hint="cs"/>
          <w:rtl/>
        </w:rPr>
        <w:t>40-</w:t>
      </w:r>
      <w:r>
        <w:rPr>
          <w:rFonts w:hint="cs"/>
          <w:rtl/>
        </w:rPr>
        <w:tab/>
      </w:r>
      <w:r w:rsidR="00BC5010" w:rsidRPr="00776217">
        <w:rPr>
          <w:rFonts w:hint="cs"/>
          <w:rtl/>
        </w:rPr>
        <w:t xml:space="preserve">كما تجدر الإشارة إلى أن حكومة جمهورية العراق صادقت على البروتوكول الإضافي الأول الملحق باتفاقيات جنيف لعامي 1949 </w:t>
      </w:r>
      <w:r w:rsidR="00BC5010">
        <w:rPr>
          <w:rFonts w:hint="cs"/>
          <w:rtl/>
        </w:rPr>
        <w:t>المتعلق</w:t>
      </w:r>
      <w:r w:rsidR="00BC5010" w:rsidRPr="00776217">
        <w:rPr>
          <w:rFonts w:hint="cs"/>
          <w:rtl/>
        </w:rPr>
        <w:t xml:space="preserve"> بحماية ضحايا ال</w:t>
      </w:r>
      <w:r w:rsidR="00E56D54">
        <w:rPr>
          <w:rFonts w:hint="cs"/>
          <w:rtl/>
        </w:rPr>
        <w:t>منازعات</w:t>
      </w:r>
      <w:r w:rsidR="00BC5010" w:rsidRPr="00776217">
        <w:rPr>
          <w:rFonts w:hint="cs"/>
          <w:rtl/>
        </w:rPr>
        <w:t xml:space="preserve"> المسلحة الدولية بموجب القانون رقم 85 لسنة 2001</w:t>
      </w:r>
      <w:r w:rsidR="00BC5010">
        <w:rPr>
          <w:rFonts w:hint="cs"/>
          <w:rtl/>
        </w:rPr>
        <w:t>،</w:t>
      </w:r>
      <w:r w:rsidR="00BC5010" w:rsidRPr="00776217">
        <w:rPr>
          <w:rFonts w:hint="cs"/>
          <w:rtl/>
        </w:rPr>
        <w:t xml:space="preserve"> كما انضمت إلى اتفاقية منظمة العمل الدولية رقم 182 بشأن حظر أسوأ أشكال عمل ال</w:t>
      </w:r>
      <w:r w:rsidR="00EF6080">
        <w:rPr>
          <w:rFonts w:hint="cs"/>
          <w:rtl/>
        </w:rPr>
        <w:t>أطفال</w:t>
      </w:r>
      <w:r w:rsidR="00BC5010" w:rsidRPr="00776217">
        <w:rPr>
          <w:rFonts w:hint="cs"/>
          <w:rtl/>
        </w:rPr>
        <w:t xml:space="preserve"> والإجرا</w:t>
      </w:r>
      <w:r w:rsidR="00F05407">
        <w:rPr>
          <w:rFonts w:hint="cs"/>
          <w:rtl/>
        </w:rPr>
        <w:t>ءات الفورية للقضاء عليها بتاريخ</w:t>
      </w:r>
      <w:r w:rsidR="00F05407">
        <w:rPr>
          <w:rFonts w:hint="eastAsia"/>
          <w:rtl/>
        </w:rPr>
        <w:t> </w:t>
      </w:r>
      <w:r w:rsidR="00BC5010" w:rsidRPr="00776217">
        <w:rPr>
          <w:rFonts w:hint="cs"/>
          <w:rtl/>
        </w:rPr>
        <w:t>9</w:t>
      </w:r>
      <w:r w:rsidR="00BC5010">
        <w:rPr>
          <w:rFonts w:hint="cs"/>
          <w:rtl/>
        </w:rPr>
        <w:t xml:space="preserve"> تموز/يوليه</w:t>
      </w:r>
      <w:r w:rsidR="00A93390">
        <w:rPr>
          <w:rFonts w:hint="cs"/>
          <w:rtl/>
        </w:rPr>
        <w:t xml:space="preserve"> </w:t>
      </w:r>
      <w:r w:rsidR="00BC5010" w:rsidRPr="00776217">
        <w:rPr>
          <w:rFonts w:hint="cs"/>
          <w:rtl/>
        </w:rPr>
        <w:t xml:space="preserve">2001. </w:t>
      </w:r>
    </w:p>
    <w:p w:rsidR="00BC5010" w:rsidRPr="00776217" w:rsidRDefault="00F05407" w:rsidP="00772D6D">
      <w:pPr>
        <w:pStyle w:val="SingleTxtGA"/>
        <w:rPr>
          <w:rFonts w:hint="cs"/>
        </w:rPr>
      </w:pPr>
      <w:r>
        <w:rPr>
          <w:rFonts w:hint="cs"/>
          <w:rtl/>
        </w:rPr>
        <w:t>41-</w:t>
      </w:r>
      <w:r w:rsidR="00BC5010" w:rsidRPr="00776217">
        <w:tab/>
      </w:r>
      <w:r w:rsidR="00BC5010" w:rsidRPr="00776217">
        <w:rPr>
          <w:rFonts w:hint="cs"/>
          <w:rtl/>
        </w:rPr>
        <w:t xml:space="preserve">بالنسبة لتسليم الأشخاص المتهمين، يكون تسليم المتهمين إلى الدولة الطرف طالبة التسليم مشروطاً بوجود معاهدة نافذة بينها وبين حكومة جمهورية العراق وذلك </w:t>
      </w:r>
      <w:r>
        <w:rPr>
          <w:rFonts w:hint="cs"/>
          <w:rtl/>
        </w:rPr>
        <w:t>و</w:t>
      </w:r>
      <w:r w:rsidR="00BC5010" w:rsidRPr="00776217">
        <w:rPr>
          <w:rFonts w:hint="cs"/>
          <w:rtl/>
        </w:rPr>
        <w:t>فقاً لقانون الإجراءات</w:t>
      </w:r>
      <w:r>
        <w:rPr>
          <w:rFonts w:hint="cs"/>
          <w:rtl/>
        </w:rPr>
        <w:t xml:space="preserve"> الجنائية المنصوص عليها بقانون أ</w:t>
      </w:r>
      <w:r w:rsidR="00BC5010" w:rsidRPr="00776217">
        <w:rPr>
          <w:rFonts w:hint="cs"/>
          <w:rtl/>
        </w:rPr>
        <w:t xml:space="preserve">صول المحاكمات الجزائية رقم 23 لسنة 1971 والذي يمنع التسليم في حالة الجريمة السياسية والعسكرية. </w:t>
      </w:r>
    </w:p>
    <w:p w:rsidR="00BC5010" w:rsidRPr="00776217" w:rsidRDefault="007735D3" w:rsidP="00772D6D">
      <w:pPr>
        <w:pStyle w:val="SingleTxtGA"/>
        <w:rPr>
          <w:rFonts w:hint="cs"/>
        </w:rPr>
      </w:pPr>
      <w:r>
        <w:rPr>
          <w:rFonts w:hint="cs"/>
          <w:rtl/>
        </w:rPr>
        <w:t>42-</w:t>
      </w:r>
      <w:r>
        <w:rPr>
          <w:rFonts w:hint="cs"/>
          <w:rtl/>
        </w:rPr>
        <w:tab/>
      </w:r>
      <w:r w:rsidR="00BC5010" w:rsidRPr="00776217">
        <w:rPr>
          <w:rFonts w:hint="cs"/>
          <w:rtl/>
        </w:rPr>
        <w:t>فيما يخص حيازة السلاح أو إحرازه تنص ال</w:t>
      </w:r>
      <w:r w:rsidR="00BC5010" w:rsidRPr="00776217">
        <w:rPr>
          <w:rtl/>
        </w:rPr>
        <w:t>مادة 6</w:t>
      </w:r>
      <w:r w:rsidR="00BC5010" w:rsidRPr="00776217">
        <w:rPr>
          <w:rFonts w:hint="cs"/>
          <w:rtl/>
        </w:rPr>
        <w:t xml:space="preserve"> من </w:t>
      </w:r>
      <w:r w:rsidR="00BC5010" w:rsidRPr="00776217">
        <w:rPr>
          <w:rtl/>
        </w:rPr>
        <w:t xml:space="preserve">قانون الأسلحة </w:t>
      </w:r>
      <w:r>
        <w:rPr>
          <w:rFonts w:hint="cs"/>
          <w:rtl/>
        </w:rPr>
        <w:t>رقم 13 لسنة</w:t>
      </w:r>
      <w:r>
        <w:rPr>
          <w:rFonts w:hint="eastAsia"/>
          <w:rtl/>
        </w:rPr>
        <w:t> </w:t>
      </w:r>
      <w:r w:rsidR="00BC5010" w:rsidRPr="00776217">
        <w:rPr>
          <w:rFonts w:hint="cs"/>
          <w:rtl/>
        </w:rPr>
        <w:t xml:space="preserve">1992 على </w:t>
      </w:r>
      <w:r w:rsidR="00BC5010" w:rsidRPr="00776217">
        <w:rPr>
          <w:rtl/>
        </w:rPr>
        <w:t xml:space="preserve">منح </w:t>
      </w:r>
      <w:r w:rsidR="00F05407">
        <w:rPr>
          <w:rFonts w:hint="cs"/>
          <w:rtl/>
        </w:rPr>
        <w:t>إ</w:t>
      </w:r>
      <w:r w:rsidR="00BC5010" w:rsidRPr="00776217">
        <w:rPr>
          <w:rFonts w:hint="cs"/>
          <w:rtl/>
        </w:rPr>
        <w:t>جازة</w:t>
      </w:r>
      <w:r w:rsidR="00BC5010" w:rsidRPr="00776217">
        <w:rPr>
          <w:rtl/>
        </w:rPr>
        <w:t xml:space="preserve"> بحيازة السلاح</w:t>
      </w:r>
      <w:r w:rsidR="00F05407">
        <w:rPr>
          <w:rFonts w:hint="cs"/>
          <w:rtl/>
        </w:rPr>
        <w:t xml:space="preserve"> تكون بناء على طلب شخص أ</w:t>
      </w:r>
      <w:r w:rsidR="00BC5010" w:rsidRPr="00776217">
        <w:rPr>
          <w:rFonts w:hint="cs"/>
          <w:rtl/>
        </w:rPr>
        <w:t xml:space="preserve">كمل الخامسة </w:t>
      </w:r>
      <w:r w:rsidR="00F05407">
        <w:rPr>
          <w:rFonts w:hint="cs"/>
          <w:rtl/>
        </w:rPr>
        <w:t>والعشرين من العمر فضلا</w:t>
      </w:r>
      <w:r w:rsidR="00ED49AF">
        <w:rPr>
          <w:rFonts w:hint="cs"/>
          <w:rtl/>
        </w:rPr>
        <w:t>ً</w:t>
      </w:r>
      <w:r w:rsidR="00F05407">
        <w:rPr>
          <w:rFonts w:hint="cs"/>
          <w:rtl/>
        </w:rPr>
        <w:t xml:space="preserve"> عن شروط أ</w:t>
      </w:r>
      <w:r w:rsidR="00BC5010" w:rsidRPr="00776217">
        <w:rPr>
          <w:rFonts w:hint="cs"/>
          <w:rtl/>
        </w:rPr>
        <w:t>خرى منصوص عليها في نفس المادة</w:t>
      </w:r>
      <w:r w:rsidR="00BC5010">
        <w:rPr>
          <w:rFonts w:hint="cs"/>
          <w:rtl/>
        </w:rPr>
        <w:t>.</w:t>
      </w:r>
    </w:p>
    <w:p w:rsidR="00BC5010" w:rsidRPr="005C67FF" w:rsidRDefault="007C0413" w:rsidP="00772D6D">
      <w:pPr>
        <w:pStyle w:val="HChGA"/>
        <w:rPr>
          <w:rFonts w:hint="cs"/>
          <w:rtl/>
        </w:rPr>
      </w:pPr>
      <w:bookmarkStart w:id="21" w:name="_Toc252707574"/>
      <w:r>
        <w:rPr>
          <w:rtl/>
        </w:rPr>
        <w:tab/>
      </w:r>
      <w:r>
        <w:rPr>
          <w:rFonts w:hint="cs"/>
          <w:rtl/>
        </w:rPr>
        <w:t>رابعاً-</w:t>
      </w:r>
      <w:r>
        <w:rPr>
          <w:rtl/>
        </w:rPr>
        <w:tab/>
      </w:r>
      <w:r w:rsidR="00BC5010" w:rsidRPr="005C67FF">
        <w:rPr>
          <w:rFonts w:hint="cs"/>
          <w:rtl/>
        </w:rPr>
        <w:t xml:space="preserve">الحماية والتعافي وإعادة الإدماج </w:t>
      </w:r>
      <w:bookmarkEnd w:id="21"/>
    </w:p>
    <w:p w:rsidR="00BC5010" w:rsidRPr="00776217" w:rsidRDefault="007735D3" w:rsidP="00F05407">
      <w:pPr>
        <w:pStyle w:val="SingleTxtGA"/>
        <w:rPr>
          <w:rFonts w:hint="cs"/>
        </w:rPr>
      </w:pPr>
      <w:r>
        <w:rPr>
          <w:rFonts w:hint="cs"/>
          <w:rtl/>
        </w:rPr>
        <w:t>43-</w:t>
      </w:r>
      <w:r>
        <w:rPr>
          <w:rFonts w:hint="cs"/>
          <w:rtl/>
        </w:rPr>
        <w:tab/>
      </w:r>
      <w:r w:rsidR="00F05407">
        <w:rPr>
          <w:rFonts w:hint="cs"/>
          <w:rtl/>
        </w:rPr>
        <w:t>بموجب قانون رعاية الأ</w:t>
      </w:r>
      <w:r w:rsidR="00BC5010" w:rsidRPr="00776217">
        <w:rPr>
          <w:rFonts w:hint="cs"/>
          <w:rtl/>
        </w:rPr>
        <w:t xml:space="preserve">حداث رقم 76 لسنة 1983 فان الهدف من القانون المذكور بموجب المادة 1 منه </w:t>
      </w:r>
      <w:r w:rsidR="00BC5010">
        <w:rPr>
          <w:rFonts w:hint="cs"/>
          <w:rtl/>
        </w:rPr>
        <w:t>هو</w:t>
      </w:r>
      <w:r w:rsidR="00BC5010" w:rsidRPr="00776217">
        <w:rPr>
          <w:rFonts w:hint="cs"/>
          <w:rtl/>
        </w:rPr>
        <w:t xml:space="preserve"> </w:t>
      </w:r>
      <w:r w:rsidR="00BC5010">
        <w:rPr>
          <w:rFonts w:hint="cs"/>
          <w:rtl/>
        </w:rPr>
        <w:t>"</w:t>
      </w:r>
      <w:r w:rsidR="00F05407">
        <w:rPr>
          <w:rFonts w:hint="cs"/>
          <w:rtl/>
        </w:rPr>
        <w:t>يهدف قانون رعاية الأ</w:t>
      </w:r>
      <w:r w:rsidR="00BC5010" w:rsidRPr="00776217">
        <w:rPr>
          <w:rFonts w:hint="cs"/>
          <w:rtl/>
        </w:rPr>
        <w:t xml:space="preserve">حداث </w:t>
      </w:r>
      <w:r w:rsidR="00F05407">
        <w:rPr>
          <w:rFonts w:hint="cs"/>
          <w:rtl/>
        </w:rPr>
        <w:t>إ</w:t>
      </w:r>
      <w:r w:rsidR="00BC5010" w:rsidRPr="00776217">
        <w:rPr>
          <w:rFonts w:hint="cs"/>
          <w:rtl/>
        </w:rPr>
        <w:t xml:space="preserve">لى الحد من ظاهرة جنوح </w:t>
      </w:r>
      <w:r w:rsidR="00BC5010">
        <w:rPr>
          <w:rFonts w:hint="cs"/>
          <w:rtl/>
        </w:rPr>
        <w:t>الأحداث</w:t>
      </w:r>
      <w:r w:rsidR="00BC5010" w:rsidRPr="00776217">
        <w:rPr>
          <w:rFonts w:hint="cs"/>
          <w:rtl/>
        </w:rPr>
        <w:t xml:space="preserve"> من خلال وقاية الحدث من الجنوح ومعالجة الجانح وتكييفه اجتماعيا وفق القيم والقواعد الأخلاقية</w:t>
      </w:r>
      <w:r w:rsidR="00BC5010">
        <w:rPr>
          <w:rFonts w:hint="cs"/>
          <w:rtl/>
        </w:rPr>
        <w:t xml:space="preserve"> [</w:t>
      </w:r>
      <w:r w:rsidR="00BC5010" w:rsidRPr="00776217">
        <w:rPr>
          <w:rFonts w:hint="cs"/>
          <w:rtl/>
        </w:rPr>
        <w:t>...</w:t>
      </w:r>
      <w:r w:rsidR="00BC5010">
        <w:rPr>
          <w:rFonts w:hint="cs"/>
          <w:rtl/>
        </w:rPr>
        <w:t>]".</w:t>
      </w:r>
      <w:r w:rsidR="00BC5010" w:rsidRPr="00776217">
        <w:rPr>
          <w:rFonts w:hint="cs"/>
          <w:rtl/>
        </w:rPr>
        <w:t xml:space="preserve"> </w:t>
      </w:r>
    </w:p>
    <w:p w:rsidR="00BC5010" w:rsidRPr="00776217" w:rsidRDefault="00BC5010" w:rsidP="007C0413">
      <w:pPr>
        <w:pStyle w:val="SingleTxtGA"/>
        <w:rPr>
          <w:rFonts w:hint="cs"/>
          <w:rtl/>
        </w:rPr>
      </w:pPr>
      <w:r w:rsidRPr="00776217">
        <w:rPr>
          <w:rtl/>
        </w:rPr>
        <w:t>44</w:t>
      </w:r>
      <w:r w:rsidR="007C0413">
        <w:rPr>
          <w:rFonts w:hint="cs"/>
          <w:rtl/>
        </w:rPr>
        <w:t>-</w:t>
      </w:r>
      <w:r w:rsidRPr="00776217">
        <w:rPr>
          <w:rtl/>
        </w:rPr>
        <w:tab/>
      </w:r>
      <w:r w:rsidRPr="00776217">
        <w:rPr>
          <w:rFonts w:hint="cs"/>
          <w:rtl/>
        </w:rPr>
        <w:t xml:space="preserve">وبموجب المادة 3 منه يسري هذا القانون على الحدث الجانح وعلى الصغير والحدث المعرضين للجنوح وعلى </w:t>
      </w:r>
      <w:r w:rsidR="00424568">
        <w:rPr>
          <w:rFonts w:hint="cs"/>
          <w:rtl/>
        </w:rPr>
        <w:t>أ</w:t>
      </w:r>
      <w:r w:rsidRPr="00776217">
        <w:rPr>
          <w:rFonts w:hint="cs"/>
          <w:rtl/>
        </w:rPr>
        <w:t xml:space="preserve">وليائهم، بالمعاني المحددة </w:t>
      </w:r>
      <w:r>
        <w:rPr>
          <w:rFonts w:hint="cs"/>
          <w:rtl/>
        </w:rPr>
        <w:t>أدناه</w:t>
      </w:r>
      <w:r w:rsidRPr="00776217">
        <w:rPr>
          <w:rFonts w:hint="cs"/>
          <w:rtl/>
        </w:rPr>
        <w:t xml:space="preserve"> لأغراض هذا القانون</w:t>
      </w:r>
      <w:r>
        <w:rPr>
          <w:rFonts w:hint="cs"/>
          <w:rtl/>
        </w:rPr>
        <w:t>:</w:t>
      </w:r>
    </w:p>
    <w:p w:rsidR="00BC5010" w:rsidRPr="00776217" w:rsidRDefault="005855F5" w:rsidP="005855F5">
      <w:pPr>
        <w:pStyle w:val="SingleTxtGA"/>
        <w:rPr>
          <w:rFonts w:hint="cs"/>
        </w:rPr>
      </w:pPr>
      <w:r>
        <w:rPr>
          <w:rtl/>
        </w:rPr>
        <w:tab/>
      </w:r>
      <w:r w:rsidR="00BC5010" w:rsidRPr="00776217">
        <w:rPr>
          <w:rFonts w:hint="cs"/>
          <w:rtl/>
        </w:rPr>
        <w:t>أولا</w:t>
      </w:r>
      <w:r w:rsidR="007C0413">
        <w:rPr>
          <w:rFonts w:hint="cs"/>
          <w:rtl/>
        </w:rPr>
        <w:t>ً</w:t>
      </w:r>
      <w:r w:rsidR="00A93390">
        <w:rPr>
          <w:rFonts w:hint="cs"/>
          <w:rtl/>
        </w:rPr>
        <w:t xml:space="preserve"> </w:t>
      </w:r>
      <w:r>
        <w:rPr>
          <w:rFonts w:hint="cs"/>
          <w:rtl/>
        </w:rPr>
        <w:t>-</w:t>
      </w:r>
      <w:r w:rsidR="00BC5010">
        <w:rPr>
          <w:rFonts w:hint="cs"/>
          <w:rtl/>
        </w:rPr>
        <w:tab/>
      </w:r>
      <w:r w:rsidR="00BC5010" w:rsidRPr="00776217">
        <w:rPr>
          <w:rFonts w:hint="cs"/>
          <w:rtl/>
        </w:rPr>
        <w:t>يعتبر صغيرا</w:t>
      </w:r>
      <w:r w:rsidR="007C0413">
        <w:rPr>
          <w:rFonts w:hint="cs"/>
          <w:rtl/>
        </w:rPr>
        <w:t>ً</w:t>
      </w:r>
      <w:r w:rsidR="00BC5010" w:rsidRPr="00776217">
        <w:rPr>
          <w:rFonts w:hint="cs"/>
          <w:rtl/>
        </w:rPr>
        <w:t xml:space="preserve"> من لم يتم التاسع</w:t>
      </w:r>
      <w:r w:rsidR="00A93390">
        <w:rPr>
          <w:rFonts w:hint="cs"/>
          <w:rtl/>
        </w:rPr>
        <w:t>ة من عمره؛</w:t>
      </w:r>
    </w:p>
    <w:p w:rsidR="00BC5010" w:rsidRPr="00776217" w:rsidRDefault="005855F5" w:rsidP="005855F5">
      <w:pPr>
        <w:pStyle w:val="SingleTxtGA"/>
        <w:rPr>
          <w:rFonts w:hint="cs"/>
        </w:rPr>
      </w:pPr>
      <w:r>
        <w:rPr>
          <w:rtl/>
        </w:rPr>
        <w:tab/>
      </w:r>
      <w:r w:rsidR="00BC5010" w:rsidRPr="00776217">
        <w:rPr>
          <w:rFonts w:hint="cs"/>
          <w:rtl/>
        </w:rPr>
        <w:t>ثانيا</w:t>
      </w:r>
      <w:r w:rsidR="007C0413">
        <w:rPr>
          <w:rFonts w:hint="cs"/>
          <w:rtl/>
        </w:rPr>
        <w:t>ً</w:t>
      </w:r>
      <w:r w:rsidR="00A93390">
        <w:rPr>
          <w:rFonts w:hint="cs"/>
          <w:rtl/>
        </w:rPr>
        <w:t xml:space="preserve"> </w:t>
      </w:r>
      <w:r>
        <w:rPr>
          <w:rFonts w:hint="cs"/>
          <w:rtl/>
        </w:rPr>
        <w:t>-</w:t>
      </w:r>
      <w:r w:rsidR="00BC5010">
        <w:rPr>
          <w:rFonts w:hint="cs"/>
          <w:rtl/>
        </w:rPr>
        <w:tab/>
      </w:r>
      <w:r w:rsidR="00BC5010" w:rsidRPr="00776217">
        <w:rPr>
          <w:rFonts w:hint="cs"/>
          <w:rtl/>
        </w:rPr>
        <w:t>يعتبر حدثا</w:t>
      </w:r>
      <w:r w:rsidR="007C0413">
        <w:rPr>
          <w:rFonts w:hint="cs"/>
          <w:rtl/>
        </w:rPr>
        <w:t>ً</w:t>
      </w:r>
      <w:r w:rsidR="00BC5010" w:rsidRPr="00776217">
        <w:rPr>
          <w:rFonts w:hint="cs"/>
          <w:rtl/>
        </w:rPr>
        <w:t xml:space="preserve"> من أتم التاس</w:t>
      </w:r>
      <w:r w:rsidR="00A93390">
        <w:rPr>
          <w:rFonts w:hint="cs"/>
          <w:rtl/>
        </w:rPr>
        <w:t>عة من عمره ولم يتم الثامنة عشرة؛</w:t>
      </w:r>
    </w:p>
    <w:p w:rsidR="00BC5010" w:rsidRPr="00776217" w:rsidRDefault="005855F5" w:rsidP="005855F5">
      <w:pPr>
        <w:pStyle w:val="SingleTxtGA"/>
        <w:rPr>
          <w:rFonts w:hint="cs"/>
        </w:rPr>
      </w:pPr>
      <w:r>
        <w:rPr>
          <w:rtl/>
        </w:rPr>
        <w:tab/>
      </w:r>
      <w:r w:rsidR="00BC5010" w:rsidRPr="00776217">
        <w:rPr>
          <w:rFonts w:hint="cs"/>
          <w:rtl/>
        </w:rPr>
        <w:t>ثالثا</w:t>
      </w:r>
      <w:r w:rsidR="007C0413">
        <w:rPr>
          <w:rFonts w:hint="cs"/>
          <w:rtl/>
        </w:rPr>
        <w:t>ً</w:t>
      </w:r>
      <w:r w:rsidR="00A93390">
        <w:rPr>
          <w:rFonts w:hint="cs"/>
          <w:rtl/>
        </w:rPr>
        <w:t xml:space="preserve"> </w:t>
      </w:r>
      <w:r>
        <w:rPr>
          <w:rFonts w:hint="cs"/>
          <w:rtl/>
        </w:rPr>
        <w:t>-</w:t>
      </w:r>
      <w:r w:rsidR="00BC5010">
        <w:rPr>
          <w:rFonts w:hint="cs"/>
          <w:rtl/>
        </w:rPr>
        <w:tab/>
      </w:r>
      <w:r w:rsidR="00BC5010" w:rsidRPr="00776217">
        <w:rPr>
          <w:rFonts w:hint="cs"/>
          <w:rtl/>
        </w:rPr>
        <w:t>يعتبر الحدث صبيا</w:t>
      </w:r>
      <w:r w:rsidR="008460E3">
        <w:rPr>
          <w:rFonts w:hint="cs"/>
          <w:rtl/>
        </w:rPr>
        <w:t>ً</w:t>
      </w:r>
      <w:r w:rsidR="00BC5010" w:rsidRPr="00776217">
        <w:rPr>
          <w:rFonts w:hint="cs"/>
          <w:rtl/>
        </w:rPr>
        <w:t xml:space="preserve"> </w:t>
      </w:r>
      <w:r w:rsidR="00424568">
        <w:rPr>
          <w:rFonts w:hint="cs"/>
          <w:rtl/>
        </w:rPr>
        <w:t>إ</w:t>
      </w:r>
      <w:r w:rsidR="00BC5010" w:rsidRPr="00776217">
        <w:rPr>
          <w:rFonts w:hint="cs"/>
          <w:rtl/>
        </w:rPr>
        <w:t>ذا أتم التاس</w:t>
      </w:r>
      <w:r w:rsidR="00A93390">
        <w:rPr>
          <w:rFonts w:hint="cs"/>
          <w:rtl/>
        </w:rPr>
        <w:t>عة من عمره ولم يتم الخامسة عشرة؛</w:t>
      </w:r>
    </w:p>
    <w:p w:rsidR="00BC5010" w:rsidRPr="00776217" w:rsidRDefault="005855F5" w:rsidP="005855F5">
      <w:pPr>
        <w:pStyle w:val="SingleTxtGA"/>
      </w:pPr>
      <w:r>
        <w:rPr>
          <w:rtl/>
        </w:rPr>
        <w:tab/>
      </w:r>
      <w:r w:rsidR="00BC5010" w:rsidRPr="00776217">
        <w:rPr>
          <w:rFonts w:hint="cs"/>
          <w:rtl/>
        </w:rPr>
        <w:t>رابعا</w:t>
      </w:r>
      <w:r w:rsidR="007C0413">
        <w:rPr>
          <w:rFonts w:hint="cs"/>
          <w:rtl/>
        </w:rPr>
        <w:t>ً</w:t>
      </w:r>
      <w:r w:rsidR="00A93390">
        <w:rPr>
          <w:rFonts w:hint="cs"/>
          <w:rtl/>
        </w:rPr>
        <w:t xml:space="preserve"> </w:t>
      </w:r>
      <w:r>
        <w:rPr>
          <w:rFonts w:hint="cs"/>
          <w:rtl/>
        </w:rPr>
        <w:t>-</w:t>
      </w:r>
      <w:r w:rsidR="00BC5010">
        <w:rPr>
          <w:rFonts w:hint="cs"/>
          <w:rtl/>
        </w:rPr>
        <w:tab/>
      </w:r>
      <w:r w:rsidR="00BC5010" w:rsidRPr="00776217">
        <w:rPr>
          <w:rFonts w:hint="cs"/>
          <w:rtl/>
        </w:rPr>
        <w:t xml:space="preserve">يعتبر الحدث فتى </w:t>
      </w:r>
      <w:r w:rsidR="00424568">
        <w:rPr>
          <w:rFonts w:hint="cs"/>
          <w:rtl/>
        </w:rPr>
        <w:t>إ</w:t>
      </w:r>
      <w:r w:rsidR="00BC5010" w:rsidRPr="00776217">
        <w:rPr>
          <w:rFonts w:hint="cs"/>
          <w:rtl/>
        </w:rPr>
        <w:t>ذا أتم الخامسة عشرة من عمره ولم يتم الثامنة عشرة</w:t>
      </w:r>
      <w:r w:rsidR="00A93390">
        <w:rPr>
          <w:rFonts w:hint="cs"/>
          <w:rtl/>
        </w:rPr>
        <w:t>؛</w:t>
      </w:r>
    </w:p>
    <w:p w:rsidR="00BC5010" w:rsidRPr="008460E3" w:rsidRDefault="005855F5" w:rsidP="005855F5">
      <w:pPr>
        <w:pStyle w:val="SingleTxtGA"/>
        <w:rPr>
          <w:rFonts w:hint="cs"/>
          <w:rtl/>
        </w:rPr>
      </w:pPr>
      <w:r>
        <w:rPr>
          <w:rtl/>
        </w:rPr>
        <w:tab/>
      </w:r>
      <w:r w:rsidR="00BC5010" w:rsidRPr="00776217">
        <w:rPr>
          <w:rFonts w:hint="cs"/>
          <w:rtl/>
        </w:rPr>
        <w:t>خامسا</w:t>
      </w:r>
      <w:r w:rsidR="007C0413">
        <w:rPr>
          <w:rFonts w:hint="cs"/>
          <w:rtl/>
        </w:rPr>
        <w:t>ً</w:t>
      </w:r>
      <w:r w:rsidR="00A93390">
        <w:rPr>
          <w:rFonts w:hint="cs"/>
          <w:rtl/>
        </w:rPr>
        <w:t xml:space="preserve"> </w:t>
      </w:r>
      <w:r>
        <w:rPr>
          <w:rFonts w:hint="cs"/>
          <w:rtl/>
        </w:rPr>
        <w:t>-</w:t>
      </w:r>
      <w:r w:rsidR="00A93390">
        <w:rPr>
          <w:rFonts w:hint="cs"/>
          <w:rtl/>
        </w:rPr>
        <w:t xml:space="preserve"> </w:t>
      </w:r>
      <w:r w:rsidR="00BC5010" w:rsidRPr="00776217">
        <w:rPr>
          <w:rFonts w:hint="cs"/>
          <w:rtl/>
        </w:rPr>
        <w:t>يعتبر وليا</w:t>
      </w:r>
      <w:r w:rsidR="007C0413">
        <w:rPr>
          <w:rFonts w:hint="cs"/>
          <w:rtl/>
        </w:rPr>
        <w:t>ً</w:t>
      </w:r>
      <w:r w:rsidR="00BC5010" w:rsidRPr="00776217">
        <w:rPr>
          <w:rFonts w:hint="cs"/>
          <w:rtl/>
        </w:rPr>
        <w:t>، ال</w:t>
      </w:r>
      <w:r w:rsidR="00424568">
        <w:rPr>
          <w:rFonts w:hint="cs"/>
          <w:rtl/>
        </w:rPr>
        <w:t>أ</w:t>
      </w:r>
      <w:r w:rsidR="00BC5010" w:rsidRPr="00776217">
        <w:rPr>
          <w:rFonts w:hint="cs"/>
          <w:rtl/>
        </w:rPr>
        <w:t>ب وال</w:t>
      </w:r>
      <w:r w:rsidR="00424568">
        <w:rPr>
          <w:rFonts w:hint="cs"/>
          <w:rtl/>
        </w:rPr>
        <w:t>أ</w:t>
      </w:r>
      <w:r w:rsidR="00BC5010" w:rsidRPr="00776217">
        <w:rPr>
          <w:rFonts w:hint="cs"/>
          <w:rtl/>
        </w:rPr>
        <w:t xml:space="preserve">م أو أي شخص ضم </w:t>
      </w:r>
      <w:r w:rsidR="00424568">
        <w:rPr>
          <w:rFonts w:hint="cs"/>
          <w:rtl/>
        </w:rPr>
        <w:t>إ</w:t>
      </w:r>
      <w:r w:rsidR="00BC5010" w:rsidRPr="00776217">
        <w:rPr>
          <w:rFonts w:hint="cs"/>
          <w:rtl/>
        </w:rPr>
        <w:t xml:space="preserve">ليه صغير أو حدث أو عهد </w:t>
      </w:r>
      <w:r w:rsidR="00424568" w:rsidRPr="008460E3">
        <w:rPr>
          <w:rFonts w:hint="cs"/>
          <w:rtl/>
        </w:rPr>
        <w:t>إ</w:t>
      </w:r>
      <w:r w:rsidR="00BC5010" w:rsidRPr="008460E3">
        <w:rPr>
          <w:rFonts w:hint="cs"/>
          <w:rtl/>
        </w:rPr>
        <w:t xml:space="preserve">ليه بتربية </w:t>
      </w:r>
      <w:r w:rsidR="00A93390">
        <w:rPr>
          <w:rFonts w:hint="cs"/>
          <w:rtl/>
        </w:rPr>
        <w:t>أحدهما بقرار من المحكمة المادة 4</w:t>
      </w:r>
      <w:r w:rsidR="00BC5010" w:rsidRPr="008460E3">
        <w:rPr>
          <w:rFonts w:hint="cs"/>
          <w:rtl/>
        </w:rPr>
        <w:t xml:space="preserve"> يثبت عمر الحدث بوثيقة رسمية وعند عدم وجودها أو أن العمر المثبت فيها يتعارض مع ظاهر الحال فعلى المحكمة </w:t>
      </w:r>
      <w:r w:rsidR="00424568" w:rsidRPr="008460E3">
        <w:rPr>
          <w:rFonts w:hint="cs"/>
          <w:rtl/>
        </w:rPr>
        <w:t>إ</w:t>
      </w:r>
      <w:r w:rsidR="00BC5010" w:rsidRPr="008460E3">
        <w:rPr>
          <w:rFonts w:hint="cs"/>
          <w:rtl/>
        </w:rPr>
        <w:t>حالته للفحص الطبي لتقدير عمره بالوسائل العلمية.</w:t>
      </w:r>
    </w:p>
    <w:p w:rsidR="00BC5010" w:rsidRPr="00776217" w:rsidRDefault="00BC5010" w:rsidP="007C0413">
      <w:pPr>
        <w:pStyle w:val="SingleTxtGA"/>
        <w:rPr>
          <w:rFonts w:hint="cs"/>
        </w:rPr>
      </w:pPr>
      <w:r>
        <w:rPr>
          <w:rFonts w:hint="cs"/>
          <w:rtl/>
        </w:rPr>
        <w:t>45</w:t>
      </w:r>
      <w:r w:rsidR="007C0413">
        <w:rPr>
          <w:rFonts w:hint="cs"/>
          <w:rtl/>
        </w:rPr>
        <w:t>-</w:t>
      </w:r>
      <w:r w:rsidRPr="00776217">
        <w:tab/>
      </w:r>
      <w:r w:rsidRPr="00776217">
        <w:rPr>
          <w:rFonts w:hint="cs"/>
          <w:rtl/>
        </w:rPr>
        <w:t xml:space="preserve">وتنص المادة 16 على </w:t>
      </w:r>
      <w:r w:rsidR="00424568">
        <w:rPr>
          <w:rFonts w:hint="cs"/>
          <w:rtl/>
        </w:rPr>
        <w:t>أ</w:t>
      </w:r>
      <w:r w:rsidRPr="00776217">
        <w:rPr>
          <w:rFonts w:hint="cs"/>
          <w:rtl/>
        </w:rPr>
        <w:t xml:space="preserve">ن الاكتشاف المبكر للحدث المعرض للجنوح عماد الرعاية الاجتماعية الواقية من الجنوح ويتحقق من خلال توسيع </w:t>
      </w:r>
      <w:r w:rsidR="00424568">
        <w:rPr>
          <w:rFonts w:hint="cs"/>
          <w:rtl/>
        </w:rPr>
        <w:t>إ</w:t>
      </w:r>
      <w:r w:rsidRPr="00776217">
        <w:rPr>
          <w:rFonts w:hint="cs"/>
          <w:rtl/>
        </w:rPr>
        <w:t>طار مساهمة ومسؤولية المنظمات الجماهيرية والمهنية و</w:t>
      </w:r>
      <w:r w:rsidR="00424568">
        <w:rPr>
          <w:rFonts w:hint="cs"/>
          <w:rtl/>
        </w:rPr>
        <w:t>إ</w:t>
      </w:r>
      <w:r w:rsidRPr="00776217">
        <w:rPr>
          <w:rFonts w:hint="cs"/>
          <w:rtl/>
        </w:rPr>
        <w:t>دارات المدارس في مجال الرعاية النفسية والاجتماعية الواقية من الجنوح.</w:t>
      </w:r>
    </w:p>
    <w:p w:rsidR="00BC5010" w:rsidRPr="00776217" w:rsidRDefault="00BC5010" w:rsidP="007E734C">
      <w:pPr>
        <w:pStyle w:val="SingleTxtGA"/>
        <w:rPr>
          <w:rFonts w:hint="cs"/>
        </w:rPr>
      </w:pPr>
      <w:r>
        <w:rPr>
          <w:rFonts w:hint="cs"/>
          <w:rtl/>
        </w:rPr>
        <w:t>46</w:t>
      </w:r>
      <w:r w:rsidR="007C0413">
        <w:rPr>
          <w:rFonts w:hint="cs"/>
          <w:rtl/>
        </w:rPr>
        <w:t>-</w:t>
      </w:r>
      <w:r w:rsidRPr="00776217">
        <w:tab/>
      </w:r>
      <w:r w:rsidRPr="00776217">
        <w:rPr>
          <w:rFonts w:hint="cs"/>
          <w:rtl/>
        </w:rPr>
        <w:t xml:space="preserve">وتشير المادة 99 من القانون </w:t>
      </w:r>
      <w:r w:rsidR="00424568">
        <w:rPr>
          <w:rFonts w:hint="cs"/>
          <w:rtl/>
        </w:rPr>
        <w:t>إ</w:t>
      </w:r>
      <w:r w:rsidRPr="00776217">
        <w:rPr>
          <w:rFonts w:hint="cs"/>
          <w:rtl/>
        </w:rPr>
        <w:t xml:space="preserve">لى الرعاية اللاحقة يقصد بالرعاية اللاحقة رعاية الحدث بعد انتهاء مدة </w:t>
      </w:r>
      <w:r w:rsidR="00424568">
        <w:rPr>
          <w:rFonts w:hint="cs"/>
          <w:rtl/>
        </w:rPr>
        <w:t>إ</w:t>
      </w:r>
      <w:r w:rsidRPr="00776217">
        <w:rPr>
          <w:rFonts w:hint="cs"/>
          <w:rtl/>
        </w:rPr>
        <w:t xml:space="preserve">يداعه مدرسة التأهيل بما يضمن اندماجه في المجتمع وعدم عودته </w:t>
      </w:r>
      <w:r w:rsidR="007C0413">
        <w:rPr>
          <w:rFonts w:hint="cs"/>
          <w:rtl/>
        </w:rPr>
        <w:t>إ</w:t>
      </w:r>
      <w:r w:rsidRPr="00776217">
        <w:rPr>
          <w:rFonts w:hint="cs"/>
          <w:rtl/>
        </w:rPr>
        <w:t>لى الجنوح</w:t>
      </w:r>
      <w:r w:rsidR="00ED49AF">
        <w:rPr>
          <w:rFonts w:hint="cs"/>
          <w:rtl/>
        </w:rPr>
        <w:t>.</w:t>
      </w:r>
    </w:p>
    <w:p w:rsidR="00BC5010" w:rsidRPr="00776217" w:rsidRDefault="00BC5010" w:rsidP="007E734C">
      <w:pPr>
        <w:pStyle w:val="SingleTxtGA"/>
        <w:rPr>
          <w:rFonts w:hint="cs"/>
          <w:rtl/>
        </w:rPr>
      </w:pPr>
      <w:r w:rsidRPr="00776217">
        <w:rPr>
          <w:rtl/>
        </w:rPr>
        <w:t>47</w:t>
      </w:r>
      <w:r w:rsidR="007C0413">
        <w:rPr>
          <w:rFonts w:hint="cs"/>
          <w:rtl/>
        </w:rPr>
        <w:t>-</w:t>
      </w:r>
      <w:r w:rsidRPr="00776217">
        <w:rPr>
          <w:rtl/>
        </w:rPr>
        <w:tab/>
      </w:r>
      <w:r w:rsidRPr="00776217">
        <w:rPr>
          <w:rFonts w:hint="cs"/>
          <w:rtl/>
        </w:rPr>
        <w:t>ولا</w:t>
      </w:r>
      <w:r>
        <w:rPr>
          <w:rFonts w:hint="cs"/>
          <w:rtl/>
        </w:rPr>
        <w:t xml:space="preserve"> </w:t>
      </w:r>
      <w:r w:rsidRPr="00776217">
        <w:rPr>
          <w:rFonts w:hint="cs"/>
          <w:rtl/>
        </w:rPr>
        <w:t>يوجد قانون خاص بالطفل في العراق حاليا</w:t>
      </w:r>
      <w:r w:rsidR="00A93390">
        <w:rPr>
          <w:rFonts w:hint="cs"/>
          <w:rtl/>
        </w:rPr>
        <w:t>ً</w:t>
      </w:r>
      <w:r w:rsidRPr="00776217">
        <w:rPr>
          <w:rFonts w:hint="cs"/>
          <w:rtl/>
        </w:rPr>
        <w:t xml:space="preserve"> وهناك محاولات عديدة لإعداد مسودة مشروع قانون الطفل ومسودة مشروع برلمان الطفل حاليا</w:t>
      </w:r>
      <w:r w:rsidR="00ED49AF">
        <w:rPr>
          <w:rFonts w:hint="cs"/>
          <w:rtl/>
        </w:rPr>
        <w:t>ً</w:t>
      </w:r>
      <w:r w:rsidRPr="00776217">
        <w:rPr>
          <w:rFonts w:hint="cs"/>
          <w:rtl/>
        </w:rPr>
        <w:t xml:space="preserve"> لكي تكون منسجمة مع اتفاقية حقوق الطفل والبروتوكولين الملحقين بها فضلا</w:t>
      </w:r>
      <w:r w:rsidR="00A93390">
        <w:rPr>
          <w:rFonts w:hint="cs"/>
          <w:rtl/>
        </w:rPr>
        <w:t>ً</w:t>
      </w:r>
      <w:r w:rsidRPr="00776217">
        <w:rPr>
          <w:rFonts w:hint="cs"/>
          <w:rtl/>
        </w:rPr>
        <w:t xml:space="preserve"> عن تجميع النصوص المتعلقة بالطفل المنتشرة في التشريعات العراقية المختلفة</w:t>
      </w:r>
      <w:r>
        <w:rPr>
          <w:rFonts w:hint="cs"/>
          <w:rtl/>
        </w:rPr>
        <w:t>.</w:t>
      </w:r>
      <w:r w:rsidRPr="00776217">
        <w:rPr>
          <w:rFonts w:hint="cs"/>
          <w:rtl/>
        </w:rPr>
        <w:t xml:space="preserve"> وتقوم دائرة </w:t>
      </w:r>
      <w:r>
        <w:rPr>
          <w:rFonts w:hint="cs"/>
          <w:rtl/>
        </w:rPr>
        <w:t>إصلاح</w:t>
      </w:r>
      <w:r w:rsidRPr="00776217">
        <w:rPr>
          <w:rFonts w:hint="cs"/>
          <w:rtl/>
        </w:rPr>
        <w:t xml:space="preserve"> </w:t>
      </w:r>
      <w:r>
        <w:rPr>
          <w:rFonts w:hint="cs"/>
          <w:rtl/>
        </w:rPr>
        <w:t>الأحداث</w:t>
      </w:r>
      <w:r w:rsidRPr="00776217">
        <w:rPr>
          <w:rFonts w:hint="cs"/>
          <w:rtl/>
        </w:rPr>
        <w:t xml:space="preserve"> باستقبال الأحداث في الأقسام الإصلاحية في بغداد ومحافظة نينوى وفقا</w:t>
      </w:r>
      <w:r w:rsidR="00ED49AF">
        <w:rPr>
          <w:rFonts w:hint="cs"/>
          <w:rtl/>
        </w:rPr>
        <w:t>ً</w:t>
      </w:r>
      <w:r w:rsidRPr="00776217">
        <w:rPr>
          <w:rFonts w:hint="cs"/>
          <w:rtl/>
        </w:rPr>
        <w:t xml:space="preserve"> لقانون رعاية </w:t>
      </w:r>
      <w:r>
        <w:rPr>
          <w:rFonts w:hint="cs"/>
          <w:rtl/>
        </w:rPr>
        <w:t>الأحداث</w:t>
      </w:r>
      <w:r w:rsidRPr="00776217">
        <w:rPr>
          <w:rFonts w:hint="cs"/>
          <w:rtl/>
        </w:rPr>
        <w:t xml:space="preserve"> والأنظمة الخاصة بالموقوفين والمحكومين والمشردين وفقا</w:t>
      </w:r>
      <w:r w:rsidR="007C0413">
        <w:rPr>
          <w:rFonts w:hint="cs"/>
          <w:rtl/>
        </w:rPr>
        <w:t>ً</w:t>
      </w:r>
      <w:r w:rsidRPr="00776217">
        <w:rPr>
          <w:rFonts w:hint="cs"/>
          <w:rtl/>
        </w:rPr>
        <w:t xml:space="preserve"> لمبادئ حقوق </w:t>
      </w:r>
      <w:r w:rsidR="00EF6080">
        <w:rPr>
          <w:rFonts w:hint="cs"/>
          <w:rtl/>
        </w:rPr>
        <w:t>الإنسان</w:t>
      </w:r>
      <w:r>
        <w:rPr>
          <w:rFonts w:hint="cs"/>
          <w:rtl/>
        </w:rPr>
        <w:t>:</w:t>
      </w:r>
      <w:r w:rsidRPr="00776217">
        <w:rPr>
          <w:rFonts w:hint="cs"/>
          <w:rtl/>
        </w:rPr>
        <w:t xml:space="preserve"> </w:t>
      </w:r>
      <w:r w:rsidR="00424568">
        <w:rPr>
          <w:rFonts w:hint="cs"/>
          <w:rtl/>
        </w:rPr>
        <w:t>أ</w:t>
      </w:r>
      <w:r w:rsidRPr="00776217">
        <w:rPr>
          <w:rFonts w:hint="cs"/>
          <w:rtl/>
        </w:rPr>
        <w:t>ولا</w:t>
      </w:r>
      <w:r w:rsidR="007C0413">
        <w:rPr>
          <w:rFonts w:hint="cs"/>
          <w:rtl/>
        </w:rPr>
        <w:t>ً</w:t>
      </w:r>
      <w:r w:rsidR="003C14C7">
        <w:rPr>
          <w:rFonts w:hint="cs"/>
          <w:rtl/>
        </w:rPr>
        <w:t>،</w:t>
      </w:r>
      <w:r w:rsidRPr="00776217">
        <w:rPr>
          <w:rFonts w:hint="cs"/>
          <w:rtl/>
        </w:rPr>
        <w:t xml:space="preserve"> الموقوفون يتم استقبالهم بموجب </w:t>
      </w:r>
      <w:r w:rsidR="00424568">
        <w:rPr>
          <w:rFonts w:hint="cs"/>
          <w:rtl/>
        </w:rPr>
        <w:t>أ</w:t>
      </w:r>
      <w:r w:rsidRPr="00776217">
        <w:rPr>
          <w:rFonts w:hint="cs"/>
          <w:rtl/>
        </w:rPr>
        <w:t>مر قضائي من محكمة ال</w:t>
      </w:r>
      <w:r w:rsidR="00424568">
        <w:rPr>
          <w:rFonts w:hint="cs"/>
          <w:rtl/>
        </w:rPr>
        <w:t>أ</w:t>
      </w:r>
      <w:r w:rsidRPr="00776217">
        <w:rPr>
          <w:rFonts w:hint="cs"/>
          <w:rtl/>
        </w:rPr>
        <w:t>حداث ويودعون في دار ملاحظة بغداد ثم يجري مكتب دراسة الشخصية فحصهم بدنيا</w:t>
      </w:r>
      <w:r w:rsidR="007C0413">
        <w:rPr>
          <w:rFonts w:hint="cs"/>
          <w:rtl/>
        </w:rPr>
        <w:t>ً</w:t>
      </w:r>
      <w:r w:rsidRPr="00776217">
        <w:rPr>
          <w:rFonts w:hint="cs"/>
          <w:rtl/>
        </w:rPr>
        <w:t xml:space="preserve"> ونفسيا</w:t>
      </w:r>
      <w:r w:rsidR="007C0413">
        <w:rPr>
          <w:rFonts w:hint="cs"/>
          <w:rtl/>
        </w:rPr>
        <w:t>ً</w:t>
      </w:r>
      <w:r w:rsidRPr="00776217">
        <w:rPr>
          <w:rFonts w:hint="cs"/>
          <w:rtl/>
        </w:rPr>
        <w:t xml:space="preserve"> واجتماعيا</w:t>
      </w:r>
      <w:r w:rsidR="007C0413">
        <w:rPr>
          <w:rFonts w:hint="cs"/>
          <w:rtl/>
        </w:rPr>
        <w:t>ً</w:t>
      </w:r>
      <w:r w:rsidRPr="00776217">
        <w:rPr>
          <w:rFonts w:hint="cs"/>
          <w:rtl/>
        </w:rPr>
        <w:t xml:space="preserve"> ويدرس شخصيتهم وسلوكهم تمهيدا</w:t>
      </w:r>
      <w:r w:rsidR="007C0413">
        <w:rPr>
          <w:rFonts w:hint="cs"/>
          <w:rtl/>
        </w:rPr>
        <w:t>ً</w:t>
      </w:r>
      <w:r w:rsidRPr="00776217">
        <w:rPr>
          <w:rFonts w:hint="cs"/>
          <w:rtl/>
        </w:rPr>
        <w:t xml:space="preserve"> لإجراء محاكمتهم ويطبق عليهم نظام دور الملاحظة الموقوفين رقم 6 لسنة 1987</w:t>
      </w:r>
      <w:r>
        <w:rPr>
          <w:rFonts w:hint="cs"/>
          <w:rtl/>
        </w:rPr>
        <w:t>؛</w:t>
      </w:r>
      <w:r w:rsidRPr="00776217">
        <w:rPr>
          <w:rFonts w:hint="cs"/>
          <w:rtl/>
        </w:rPr>
        <w:t xml:space="preserve"> ثانيا</w:t>
      </w:r>
      <w:r w:rsidR="007C0413">
        <w:rPr>
          <w:rFonts w:hint="cs"/>
          <w:rtl/>
        </w:rPr>
        <w:t>ً</w:t>
      </w:r>
      <w:r w:rsidR="003C14C7">
        <w:rPr>
          <w:rFonts w:hint="cs"/>
          <w:rtl/>
        </w:rPr>
        <w:t>،</w:t>
      </w:r>
      <w:r w:rsidRPr="00776217">
        <w:rPr>
          <w:rFonts w:hint="cs"/>
          <w:rtl/>
        </w:rPr>
        <w:t xml:space="preserve"> المحكومون يتم استقبال الحدث بعد </w:t>
      </w:r>
      <w:r>
        <w:rPr>
          <w:rFonts w:hint="cs"/>
          <w:rtl/>
        </w:rPr>
        <w:t>إصدار</w:t>
      </w:r>
      <w:r w:rsidRPr="00776217">
        <w:rPr>
          <w:rFonts w:hint="cs"/>
          <w:rtl/>
        </w:rPr>
        <w:t xml:space="preserve"> مذكرة إيداع من محكمة ال</w:t>
      </w:r>
      <w:r w:rsidR="00424568">
        <w:rPr>
          <w:rFonts w:hint="cs"/>
          <w:rtl/>
        </w:rPr>
        <w:t>أ</w:t>
      </w:r>
      <w:r w:rsidRPr="00776217">
        <w:rPr>
          <w:rFonts w:hint="cs"/>
          <w:rtl/>
        </w:rPr>
        <w:t xml:space="preserve">حداث ويتم </w:t>
      </w:r>
      <w:r w:rsidR="00424568">
        <w:rPr>
          <w:rFonts w:hint="cs"/>
          <w:rtl/>
        </w:rPr>
        <w:t>إ</w:t>
      </w:r>
      <w:r w:rsidRPr="00776217">
        <w:rPr>
          <w:rFonts w:hint="cs"/>
          <w:rtl/>
        </w:rPr>
        <w:t>دخاله في المدرسة ال</w:t>
      </w:r>
      <w:r w:rsidR="00424568">
        <w:rPr>
          <w:rFonts w:hint="cs"/>
          <w:rtl/>
        </w:rPr>
        <w:t>إ</w:t>
      </w:r>
      <w:r w:rsidR="007C0413">
        <w:rPr>
          <w:rFonts w:hint="cs"/>
          <w:rtl/>
        </w:rPr>
        <w:t>صلاحية (</w:t>
      </w:r>
      <w:r w:rsidRPr="00776217">
        <w:rPr>
          <w:rFonts w:hint="cs"/>
          <w:rtl/>
        </w:rPr>
        <w:t>صبيان</w:t>
      </w:r>
      <w:r>
        <w:rPr>
          <w:rFonts w:hint="cs"/>
          <w:rtl/>
        </w:rPr>
        <w:t>،</w:t>
      </w:r>
      <w:r w:rsidRPr="00776217">
        <w:rPr>
          <w:rFonts w:hint="cs"/>
          <w:rtl/>
        </w:rPr>
        <w:t xml:space="preserve"> فتيان</w:t>
      </w:r>
      <w:r>
        <w:rPr>
          <w:rFonts w:hint="cs"/>
          <w:rtl/>
        </w:rPr>
        <w:t>،</w:t>
      </w:r>
      <w:r w:rsidRPr="00776217">
        <w:rPr>
          <w:rFonts w:hint="cs"/>
          <w:rtl/>
        </w:rPr>
        <w:t xml:space="preserve"> شباب) ويتم تصنيفهم حسب الفئات العمرية ونوع الجريمة ويطبق عليهم نظام المدارس رقم 2 لسنة 1983</w:t>
      </w:r>
      <w:r>
        <w:rPr>
          <w:rFonts w:hint="cs"/>
          <w:rtl/>
        </w:rPr>
        <w:t>؛</w:t>
      </w:r>
      <w:r w:rsidRPr="00776217">
        <w:rPr>
          <w:rFonts w:hint="cs"/>
          <w:rtl/>
        </w:rPr>
        <w:t xml:space="preserve"> ثالثا</w:t>
      </w:r>
      <w:r w:rsidR="007C0413">
        <w:rPr>
          <w:rFonts w:hint="cs"/>
          <w:rtl/>
        </w:rPr>
        <w:t>ً</w:t>
      </w:r>
      <w:r w:rsidR="003C14C7">
        <w:rPr>
          <w:rFonts w:hint="cs"/>
          <w:rtl/>
        </w:rPr>
        <w:t>،</w:t>
      </w:r>
      <w:r w:rsidRPr="00776217">
        <w:rPr>
          <w:rFonts w:hint="cs"/>
          <w:rtl/>
        </w:rPr>
        <w:t xml:space="preserve"> المشردون</w:t>
      </w:r>
      <w:r>
        <w:rPr>
          <w:rFonts w:hint="cs"/>
          <w:rtl/>
        </w:rPr>
        <w:t>،</w:t>
      </w:r>
      <w:r w:rsidRPr="00776217">
        <w:rPr>
          <w:rFonts w:hint="cs"/>
          <w:rtl/>
        </w:rPr>
        <w:t xml:space="preserve"> ويتم استقبا</w:t>
      </w:r>
      <w:r w:rsidRPr="00CF5405">
        <w:rPr>
          <w:rFonts w:hint="cs"/>
          <w:rtl/>
        </w:rPr>
        <w:t xml:space="preserve">ل المشردين بمذكرة </w:t>
      </w:r>
      <w:r w:rsidR="00424568">
        <w:rPr>
          <w:rFonts w:hint="cs"/>
          <w:rtl/>
        </w:rPr>
        <w:t>إ</w:t>
      </w:r>
      <w:r w:rsidRPr="00CF5405">
        <w:rPr>
          <w:rFonts w:hint="cs"/>
          <w:rtl/>
        </w:rPr>
        <w:t>يداع من قاضي الأحداث ويتم إدخاله في إحدى الدور المخصصة لإيوائهم من الذكور وال</w:t>
      </w:r>
      <w:r w:rsidR="00424568">
        <w:rPr>
          <w:rFonts w:hint="cs"/>
          <w:rtl/>
        </w:rPr>
        <w:t>إ</w:t>
      </w:r>
      <w:r w:rsidRPr="00CF5405">
        <w:rPr>
          <w:rFonts w:hint="cs"/>
          <w:rtl/>
        </w:rPr>
        <w:t>ناث حتى بلوغهم سن الثامنة عشرة من العمر ويطبق عليهم نظام المشردين رقم 3</w:t>
      </w:r>
      <w:r w:rsidRPr="00776217">
        <w:rPr>
          <w:rFonts w:hint="cs"/>
          <w:rtl/>
        </w:rPr>
        <w:t xml:space="preserve">2 لسنة 1971 </w:t>
      </w:r>
      <w:r>
        <w:rPr>
          <w:rFonts w:hint="cs"/>
          <w:rtl/>
        </w:rPr>
        <w:t>أو</w:t>
      </w:r>
      <w:r w:rsidRPr="00776217">
        <w:rPr>
          <w:rFonts w:hint="cs"/>
          <w:rtl/>
        </w:rPr>
        <w:t xml:space="preserve"> إيجاد فرص عمل لهم أ</w:t>
      </w:r>
      <w:r w:rsidRPr="00776217">
        <w:rPr>
          <w:rFonts w:hint="eastAsia"/>
          <w:rtl/>
        </w:rPr>
        <w:t>و</w:t>
      </w:r>
      <w:r>
        <w:rPr>
          <w:rFonts w:hint="cs"/>
          <w:rtl/>
        </w:rPr>
        <w:t xml:space="preserve"> </w:t>
      </w:r>
      <w:r w:rsidR="007C0413">
        <w:rPr>
          <w:rFonts w:hint="cs"/>
          <w:rtl/>
        </w:rPr>
        <w:t>دمجهم أ</w:t>
      </w:r>
      <w:r w:rsidRPr="00776217">
        <w:rPr>
          <w:rFonts w:hint="cs"/>
          <w:rtl/>
        </w:rPr>
        <w:t>سريا</w:t>
      </w:r>
      <w:r w:rsidR="007C0413">
        <w:rPr>
          <w:rFonts w:hint="cs"/>
          <w:rtl/>
        </w:rPr>
        <w:t>ً</w:t>
      </w:r>
      <w:r>
        <w:rPr>
          <w:rFonts w:hint="cs"/>
          <w:rtl/>
        </w:rPr>
        <w:t>.</w:t>
      </w:r>
      <w:r w:rsidRPr="00776217">
        <w:rPr>
          <w:rFonts w:hint="cs"/>
          <w:rtl/>
        </w:rPr>
        <w:t xml:space="preserve"> كم</w:t>
      </w:r>
      <w:r>
        <w:rPr>
          <w:rFonts w:hint="cs"/>
          <w:rtl/>
        </w:rPr>
        <w:t>ا</w:t>
      </w:r>
      <w:r w:rsidRPr="00776217">
        <w:rPr>
          <w:rFonts w:hint="cs"/>
          <w:rtl/>
        </w:rPr>
        <w:t xml:space="preserve"> يتضمن العمل برنامجا</w:t>
      </w:r>
      <w:r w:rsidR="007C0413">
        <w:rPr>
          <w:rFonts w:hint="cs"/>
          <w:rtl/>
        </w:rPr>
        <w:t>ً</w:t>
      </w:r>
      <w:r w:rsidRPr="00776217">
        <w:rPr>
          <w:rFonts w:hint="cs"/>
          <w:rtl/>
        </w:rPr>
        <w:t xml:space="preserve"> تعليميا وفق نظام المدارس ال</w:t>
      </w:r>
      <w:r w:rsidR="00424568">
        <w:rPr>
          <w:rFonts w:hint="cs"/>
          <w:rtl/>
        </w:rPr>
        <w:t>إ</w:t>
      </w:r>
      <w:r w:rsidRPr="00776217">
        <w:rPr>
          <w:rFonts w:hint="cs"/>
          <w:rtl/>
        </w:rPr>
        <w:t>صلاحية ومدارس لمحو الأمية</w:t>
      </w:r>
      <w:r>
        <w:rPr>
          <w:rFonts w:hint="cs"/>
          <w:rtl/>
        </w:rPr>
        <w:t>،</w:t>
      </w:r>
      <w:r w:rsidRPr="00776217">
        <w:rPr>
          <w:rFonts w:hint="cs"/>
          <w:rtl/>
        </w:rPr>
        <w:t xml:space="preserve"> كما يتضمن المحور الثقافي توعية ال</w:t>
      </w:r>
      <w:r w:rsidR="00424568">
        <w:rPr>
          <w:rFonts w:hint="cs"/>
          <w:rtl/>
        </w:rPr>
        <w:t>أ</w:t>
      </w:r>
      <w:r w:rsidRPr="00776217">
        <w:rPr>
          <w:rFonts w:hint="cs"/>
          <w:rtl/>
        </w:rPr>
        <w:t xml:space="preserve">حداث في المجالات الاجتماعية والدينية لغرض </w:t>
      </w:r>
      <w:r w:rsidR="00424568">
        <w:rPr>
          <w:rFonts w:hint="cs"/>
          <w:rtl/>
        </w:rPr>
        <w:t>إ</w:t>
      </w:r>
      <w:r w:rsidRPr="00776217">
        <w:rPr>
          <w:rFonts w:hint="cs"/>
          <w:rtl/>
        </w:rPr>
        <w:t>عادة دمجهم بالمجتمع</w:t>
      </w:r>
      <w:r>
        <w:rPr>
          <w:rFonts w:hint="cs"/>
          <w:rtl/>
        </w:rPr>
        <w:t>،</w:t>
      </w:r>
      <w:r w:rsidRPr="00776217">
        <w:rPr>
          <w:rFonts w:hint="cs"/>
          <w:rtl/>
        </w:rPr>
        <w:t xml:space="preserve"> كما يتضمن محورا</w:t>
      </w:r>
      <w:r w:rsidR="007C0413">
        <w:rPr>
          <w:rFonts w:hint="cs"/>
          <w:rtl/>
        </w:rPr>
        <w:t>ً</w:t>
      </w:r>
      <w:r w:rsidRPr="00776217">
        <w:rPr>
          <w:rFonts w:hint="cs"/>
          <w:rtl/>
        </w:rPr>
        <w:t xml:space="preserve"> مهنيا</w:t>
      </w:r>
      <w:r w:rsidR="003C14C7">
        <w:rPr>
          <w:rFonts w:hint="cs"/>
          <w:rtl/>
        </w:rPr>
        <w:t>ً</w:t>
      </w:r>
      <w:r w:rsidRPr="00776217">
        <w:rPr>
          <w:rFonts w:hint="cs"/>
          <w:rtl/>
        </w:rPr>
        <w:t xml:space="preserve"> بزج ال</w:t>
      </w:r>
      <w:r w:rsidR="00424568">
        <w:rPr>
          <w:rFonts w:hint="cs"/>
          <w:rtl/>
        </w:rPr>
        <w:t>أ</w:t>
      </w:r>
      <w:r w:rsidRPr="00776217">
        <w:rPr>
          <w:rFonts w:hint="cs"/>
          <w:rtl/>
        </w:rPr>
        <w:t xml:space="preserve">حداث بتدريبات لمهن مثل الخياطة والحدادة والنجارة والكهرباء لتطوير مهاراتهم والاستفادة منها بعد </w:t>
      </w:r>
      <w:r w:rsidR="00424568">
        <w:rPr>
          <w:rFonts w:hint="cs"/>
          <w:rtl/>
        </w:rPr>
        <w:t>إ</w:t>
      </w:r>
      <w:r w:rsidRPr="00776217">
        <w:rPr>
          <w:rFonts w:hint="cs"/>
          <w:rtl/>
        </w:rPr>
        <w:t>طلاق سراحهم</w:t>
      </w:r>
      <w:r>
        <w:rPr>
          <w:rFonts w:hint="cs"/>
          <w:rtl/>
        </w:rPr>
        <w:t>.</w:t>
      </w:r>
      <w:r w:rsidRPr="00776217">
        <w:rPr>
          <w:rFonts w:hint="cs"/>
          <w:rtl/>
        </w:rPr>
        <w:t xml:space="preserve"> كما أن هناك برنامجا</w:t>
      </w:r>
      <w:r w:rsidR="003C14C7">
        <w:rPr>
          <w:rFonts w:hint="cs"/>
          <w:rtl/>
        </w:rPr>
        <w:t>ً</w:t>
      </w:r>
      <w:r w:rsidRPr="00776217">
        <w:rPr>
          <w:rFonts w:hint="cs"/>
          <w:rtl/>
        </w:rPr>
        <w:t xml:space="preserve"> صحيا</w:t>
      </w:r>
      <w:r w:rsidR="003C14C7">
        <w:rPr>
          <w:rFonts w:hint="cs"/>
          <w:rtl/>
        </w:rPr>
        <w:t>ً</w:t>
      </w:r>
      <w:r w:rsidRPr="00776217">
        <w:rPr>
          <w:rFonts w:hint="cs"/>
          <w:rtl/>
        </w:rPr>
        <w:t xml:space="preserve"> لرعاية ال</w:t>
      </w:r>
      <w:r w:rsidR="00424568">
        <w:rPr>
          <w:rFonts w:hint="cs"/>
          <w:rtl/>
        </w:rPr>
        <w:t>أ</w:t>
      </w:r>
      <w:r w:rsidRPr="00776217">
        <w:rPr>
          <w:rFonts w:hint="cs"/>
          <w:rtl/>
        </w:rPr>
        <w:t>حداث وبرنامج متابعة ورعاية لاحقة للحدث بعد خروجه من الملاحظية</w:t>
      </w:r>
      <w:r>
        <w:rPr>
          <w:rFonts w:hint="cs"/>
          <w:rtl/>
        </w:rPr>
        <w:t>.</w:t>
      </w:r>
      <w:r w:rsidRPr="00776217">
        <w:rPr>
          <w:rFonts w:hint="cs"/>
          <w:rtl/>
        </w:rPr>
        <w:t xml:space="preserve"> وتختلف أسباب إيداع الأحداث لكن يغلب عليها تهم تتعلق بقانون مكافحة الإرهاب</w:t>
      </w:r>
      <w:r>
        <w:rPr>
          <w:rFonts w:hint="cs"/>
          <w:rtl/>
        </w:rPr>
        <w:t xml:space="preserve">. </w:t>
      </w:r>
      <w:r w:rsidRPr="00776217">
        <w:rPr>
          <w:rFonts w:hint="cs"/>
          <w:rtl/>
        </w:rPr>
        <w:t xml:space="preserve">وأوضحت وزارة العمل والشؤون الاجتماعية </w:t>
      </w:r>
      <w:r w:rsidR="003C14C7">
        <w:rPr>
          <w:rFonts w:hint="cs"/>
          <w:rtl/>
        </w:rPr>
        <w:t>أ</w:t>
      </w:r>
      <w:r w:rsidRPr="00776217">
        <w:rPr>
          <w:rFonts w:hint="cs"/>
          <w:rtl/>
        </w:rPr>
        <w:t>نها عملت خلال العام 2010 على</w:t>
      </w:r>
      <w:r>
        <w:rPr>
          <w:rFonts w:hint="cs"/>
          <w:rtl/>
        </w:rPr>
        <w:t>:</w:t>
      </w:r>
      <w:r w:rsidRPr="00776217">
        <w:rPr>
          <w:rFonts w:hint="cs"/>
          <w:rtl/>
        </w:rPr>
        <w:t xml:space="preserve"> دمج 31 حدث باسر جديدة -تأهيل أكثر من 200 حدث - ضمان مشاركة </w:t>
      </w:r>
      <w:r w:rsidR="00424568">
        <w:rPr>
          <w:rFonts w:hint="cs"/>
          <w:rtl/>
        </w:rPr>
        <w:t>أ</w:t>
      </w:r>
      <w:r w:rsidRPr="00776217">
        <w:rPr>
          <w:rFonts w:hint="cs"/>
          <w:rtl/>
        </w:rPr>
        <w:t>كثر من 300 حدث في برامج محو ال</w:t>
      </w:r>
      <w:r w:rsidR="00424568">
        <w:rPr>
          <w:rFonts w:hint="cs"/>
          <w:rtl/>
        </w:rPr>
        <w:t>أ</w:t>
      </w:r>
      <w:r w:rsidRPr="00776217">
        <w:rPr>
          <w:rFonts w:hint="cs"/>
          <w:rtl/>
        </w:rPr>
        <w:t xml:space="preserve">مية - تدريب 214 حدث على مهن حرة </w:t>
      </w:r>
    </w:p>
    <w:p w:rsidR="00BC5010" w:rsidRPr="00776217" w:rsidRDefault="007C0413" w:rsidP="003C14C7">
      <w:pPr>
        <w:pStyle w:val="H1GA"/>
        <w:rPr>
          <w:rFonts w:hint="cs"/>
          <w:rtl/>
        </w:rPr>
      </w:pPr>
      <w:r>
        <w:rPr>
          <w:rtl/>
        </w:rPr>
        <w:tab/>
      </w:r>
      <w:r>
        <w:rPr>
          <w:rFonts w:hint="cs"/>
          <w:rtl/>
        </w:rPr>
        <w:tab/>
      </w:r>
      <w:r w:rsidR="00BC5010" w:rsidRPr="00776217">
        <w:rPr>
          <w:rFonts w:hint="cs"/>
          <w:rtl/>
        </w:rPr>
        <w:t>رعاية ضحايا ال</w:t>
      </w:r>
      <w:r w:rsidR="00E56D54">
        <w:rPr>
          <w:rFonts w:hint="cs"/>
          <w:rtl/>
        </w:rPr>
        <w:t>منازعات</w:t>
      </w:r>
      <w:r w:rsidR="00BC5010" w:rsidRPr="00776217">
        <w:rPr>
          <w:rFonts w:hint="cs"/>
          <w:rtl/>
        </w:rPr>
        <w:t xml:space="preserve"> المسلحة</w:t>
      </w:r>
    </w:p>
    <w:p w:rsidR="00BC5010" w:rsidRPr="00776217" w:rsidRDefault="00BC5010" w:rsidP="007E734C">
      <w:pPr>
        <w:pStyle w:val="SingleTxtGA"/>
        <w:rPr>
          <w:rFonts w:hint="cs"/>
        </w:rPr>
      </w:pPr>
      <w:r>
        <w:rPr>
          <w:rFonts w:hint="cs"/>
          <w:rtl/>
        </w:rPr>
        <w:t>48</w:t>
      </w:r>
      <w:r w:rsidR="007C0413">
        <w:rPr>
          <w:rFonts w:hint="cs"/>
          <w:rtl/>
        </w:rPr>
        <w:t>-</w:t>
      </w:r>
      <w:r w:rsidRPr="00776217">
        <w:tab/>
      </w:r>
      <w:r w:rsidRPr="00776217">
        <w:rPr>
          <w:rFonts w:hint="cs"/>
          <w:rtl/>
        </w:rPr>
        <w:t>ولضمان الحماية والتعافي للضحايا غير المباشرين لل</w:t>
      </w:r>
      <w:r w:rsidR="00E56D54">
        <w:rPr>
          <w:rFonts w:hint="cs"/>
          <w:rtl/>
        </w:rPr>
        <w:t>منازعات</w:t>
      </w:r>
      <w:r w:rsidRPr="00776217">
        <w:rPr>
          <w:rFonts w:hint="cs"/>
          <w:rtl/>
        </w:rPr>
        <w:t xml:space="preserve"> المسلحة من ال</w:t>
      </w:r>
      <w:r w:rsidR="00EF6080">
        <w:rPr>
          <w:rFonts w:hint="cs"/>
          <w:rtl/>
        </w:rPr>
        <w:t>أطفال</w:t>
      </w:r>
      <w:r w:rsidRPr="00776217">
        <w:rPr>
          <w:rFonts w:hint="cs"/>
          <w:rtl/>
        </w:rPr>
        <w:t xml:space="preserve"> فقد اعتمدت حكومة جمه</w:t>
      </w:r>
      <w:r w:rsidRPr="00772D6D">
        <w:rPr>
          <w:rFonts w:hint="cs"/>
          <w:rtl/>
        </w:rPr>
        <w:t>و</w:t>
      </w:r>
      <w:r w:rsidRPr="00776217">
        <w:rPr>
          <w:rFonts w:hint="cs"/>
          <w:rtl/>
        </w:rPr>
        <w:t>رية العراق عددا</w:t>
      </w:r>
      <w:r w:rsidR="003C14C7">
        <w:rPr>
          <w:rFonts w:hint="cs"/>
          <w:rtl/>
        </w:rPr>
        <w:t>ً</w:t>
      </w:r>
      <w:r w:rsidRPr="00776217">
        <w:rPr>
          <w:rFonts w:hint="cs"/>
          <w:rtl/>
        </w:rPr>
        <w:t xml:space="preserve"> من التشريعات التي يمكن </w:t>
      </w:r>
      <w:r w:rsidR="00CD468C">
        <w:rPr>
          <w:rFonts w:hint="cs"/>
          <w:rtl/>
        </w:rPr>
        <w:t>أ</w:t>
      </w:r>
      <w:r w:rsidRPr="00776217">
        <w:rPr>
          <w:rFonts w:hint="cs"/>
          <w:rtl/>
        </w:rPr>
        <w:t>ن تفهم في جانب منها على هذا ال</w:t>
      </w:r>
      <w:r w:rsidR="00424568">
        <w:rPr>
          <w:rFonts w:hint="cs"/>
          <w:rtl/>
        </w:rPr>
        <w:t>أ</w:t>
      </w:r>
      <w:r w:rsidRPr="00776217">
        <w:rPr>
          <w:rFonts w:hint="cs"/>
          <w:rtl/>
        </w:rPr>
        <w:t xml:space="preserve">ساس ومن بين تلك التشريعات ما </w:t>
      </w:r>
      <w:r>
        <w:rPr>
          <w:rFonts w:hint="cs"/>
          <w:rtl/>
        </w:rPr>
        <w:t>يلي ذكره.</w:t>
      </w:r>
    </w:p>
    <w:p w:rsidR="00BC5010" w:rsidRPr="00776217" w:rsidRDefault="007C0413" w:rsidP="003C14C7">
      <w:pPr>
        <w:pStyle w:val="H1GA"/>
        <w:rPr>
          <w:rFonts w:hint="cs"/>
        </w:rPr>
      </w:pPr>
      <w:r>
        <w:rPr>
          <w:rtl/>
        </w:rPr>
        <w:tab/>
      </w:r>
      <w:r>
        <w:rPr>
          <w:rFonts w:hint="cs"/>
          <w:rtl/>
        </w:rPr>
        <w:tab/>
      </w:r>
      <w:r w:rsidR="00BC5010" w:rsidRPr="00776217">
        <w:rPr>
          <w:rFonts w:hint="cs"/>
          <w:rtl/>
        </w:rPr>
        <w:t>مؤسسة الشهداء</w:t>
      </w:r>
    </w:p>
    <w:p w:rsidR="00BC5010" w:rsidRPr="00776217" w:rsidRDefault="00BC5010" w:rsidP="007E734C">
      <w:pPr>
        <w:pStyle w:val="SingleTxtGA"/>
        <w:rPr>
          <w:rFonts w:hint="cs"/>
        </w:rPr>
      </w:pPr>
      <w:r>
        <w:rPr>
          <w:rFonts w:hint="cs"/>
          <w:rtl/>
        </w:rPr>
        <w:t>49</w:t>
      </w:r>
      <w:r w:rsidR="007C0413">
        <w:rPr>
          <w:rFonts w:hint="cs"/>
          <w:rtl/>
        </w:rPr>
        <w:t>-</w:t>
      </w:r>
      <w:r w:rsidRPr="00776217">
        <w:tab/>
      </w:r>
      <w:r w:rsidRPr="00776217">
        <w:rPr>
          <w:rtl/>
        </w:rPr>
        <w:t xml:space="preserve">يهدف قانون مؤسسة الشهداء </w:t>
      </w:r>
      <w:r>
        <w:rPr>
          <w:rFonts w:hint="cs"/>
          <w:rtl/>
        </w:rPr>
        <w:t xml:space="preserve">رقم 3 </w:t>
      </w:r>
      <w:r w:rsidRPr="00776217">
        <w:rPr>
          <w:rtl/>
        </w:rPr>
        <w:t xml:space="preserve">لسنة </w:t>
      </w:r>
      <w:r w:rsidRPr="00776217">
        <w:rPr>
          <w:rFonts w:hint="cs"/>
          <w:rtl/>
        </w:rPr>
        <w:t xml:space="preserve">2006 </w:t>
      </w:r>
      <w:r w:rsidRPr="00776217">
        <w:rPr>
          <w:rtl/>
        </w:rPr>
        <w:t>إلى معالجة الوضع العام لذوي الشهداء وتعويضهم</w:t>
      </w:r>
      <w:r w:rsidR="003C14C7">
        <w:rPr>
          <w:rFonts w:hint="cs"/>
          <w:rtl/>
        </w:rPr>
        <w:t xml:space="preserve"> </w:t>
      </w:r>
      <w:r w:rsidRPr="00776217">
        <w:rPr>
          <w:rtl/>
        </w:rPr>
        <w:t>مادياً ومعنويا</w:t>
      </w:r>
      <w:r w:rsidR="003C14C7">
        <w:rPr>
          <w:rFonts w:hint="cs"/>
          <w:rtl/>
        </w:rPr>
        <w:t>ً</w:t>
      </w:r>
      <w:r w:rsidRPr="00776217">
        <w:rPr>
          <w:rtl/>
        </w:rPr>
        <w:t xml:space="preserve"> بما يتناسب مع حجم التضحيات التي قدمها الشهداء والمعاناة التي</w:t>
      </w:r>
      <w:r w:rsidR="00424568">
        <w:rPr>
          <w:rFonts w:hint="cs"/>
          <w:rtl/>
        </w:rPr>
        <w:t xml:space="preserve"> </w:t>
      </w:r>
      <w:r w:rsidRPr="00776217">
        <w:rPr>
          <w:rtl/>
        </w:rPr>
        <w:t xml:space="preserve">لقيها </w:t>
      </w:r>
      <w:r>
        <w:rPr>
          <w:rFonts w:hint="cs"/>
          <w:rtl/>
        </w:rPr>
        <w:t>ذووهم</w:t>
      </w:r>
      <w:r w:rsidRPr="00776217">
        <w:rPr>
          <w:rtl/>
        </w:rPr>
        <w:t xml:space="preserve"> بعد استشهادهم</w:t>
      </w:r>
      <w:r>
        <w:rPr>
          <w:rFonts w:hint="cs"/>
          <w:rtl/>
        </w:rPr>
        <w:t>،</w:t>
      </w:r>
      <w:r w:rsidRPr="00776217">
        <w:rPr>
          <w:rtl/>
        </w:rPr>
        <w:t xml:space="preserve"> والشهيد </w:t>
      </w:r>
      <w:r w:rsidRPr="00776217">
        <w:rPr>
          <w:rFonts w:hint="cs"/>
          <w:rtl/>
        </w:rPr>
        <w:t>هو</w:t>
      </w:r>
      <w:r w:rsidRPr="00776217">
        <w:rPr>
          <w:rtl/>
        </w:rPr>
        <w:t xml:space="preserve"> كل مواطن فقد حياته بسبب معارضته للنظام البائد في </w:t>
      </w:r>
      <w:r w:rsidRPr="00776217">
        <w:rPr>
          <w:rFonts w:hint="cs"/>
          <w:rtl/>
        </w:rPr>
        <w:t>الرأي</w:t>
      </w:r>
      <w:r w:rsidRPr="00776217">
        <w:rPr>
          <w:rtl/>
        </w:rPr>
        <w:t xml:space="preserve"> </w:t>
      </w:r>
      <w:r w:rsidRPr="00776217">
        <w:rPr>
          <w:rFonts w:hint="cs"/>
          <w:rtl/>
        </w:rPr>
        <w:t>أو</w:t>
      </w:r>
      <w:r w:rsidRPr="00776217">
        <w:rPr>
          <w:rtl/>
        </w:rPr>
        <w:t xml:space="preserve"> المعتقد </w:t>
      </w:r>
      <w:r w:rsidRPr="00776217">
        <w:rPr>
          <w:rFonts w:hint="cs"/>
          <w:rtl/>
        </w:rPr>
        <w:t>أو</w:t>
      </w:r>
      <w:r w:rsidRPr="00776217">
        <w:t xml:space="preserve"> </w:t>
      </w:r>
      <w:r w:rsidRPr="00776217">
        <w:rPr>
          <w:rtl/>
        </w:rPr>
        <w:t>الانتماء السياسي</w:t>
      </w:r>
      <w:r>
        <w:rPr>
          <w:rFonts w:hint="cs"/>
          <w:rtl/>
        </w:rPr>
        <w:t xml:space="preserve"> أو</w:t>
      </w:r>
      <w:r w:rsidRPr="00776217">
        <w:rPr>
          <w:rtl/>
        </w:rPr>
        <w:t xml:space="preserve"> تعاطفه مع معارضيه </w:t>
      </w:r>
      <w:r>
        <w:rPr>
          <w:rFonts w:hint="cs"/>
          <w:rtl/>
        </w:rPr>
        <w:t>أو</w:t>
      </w:r>
      <w:r w:rsidRPr="00776217">
        <w:rPr>
          <w:rtl/>
        </w:rPr>
        <w:t xml:space="preserve"> مساعدته لهم</w:t>
      </w:r>
      <w:r>
        <w:rPr>
          <w:rtl/>
        </w:rPr>
        <w:t>،</w:t>
      </w:r>
      <w:r w:rsidRPr="00776217">
        <w:rPr>
          <w:rtl/>
        </w:rPr>
        <w:t xml:space="preserve"> بفعل من </w:t>
      </w:r>
      <w:r>
        <w:rPr>
          <w:rFonts w:hint="cs"/>
          <w:rtl/>
        </w:rPr>
        <w:t>أفعال</w:t>
      </w:r>
      <w:r w:rsidRPr="00776217">
        <w:rPr>
          <w:rtl/>
        </w:rPr>
        <w:t xml:space="preserve"> النظام بشكل</w:t>
      </w:r>
      <w:r w:rsidR="003C14C7">
        <w:rPr>
          <w:rFonts w:hint="cs"/>
          <w:rtl/>
        </w:rPr>
        <w:t xml:space="preserve"> </w:t>
      </w:r>
      <w:r w:rsidRPr="00776217">
        <w:rPr>
          <w:rtl/>
        </w:rPr>
        <w:t>مباشر</w:t>
      </w:r>
      <w:r>
        <w:rPr>
          <w:rFonts w:hint="cs"/>
          <w:rtl/>
        </w:rPr>
        <w:t xml:space="preserve"> أ</w:t>
      </w:r>
      <w:r w:rsidRPr="00776217">
        <w:rPr>
          <w:rtl/>
        </w:rPr>
        <w:t xml:space="preserve">و بسبب السجن </w:t>
      </w:r>
      <w:r>
        <w:rPr>
          <w:rFonts w:hint="cs"/>
          <w:rtl/>
        </w:rPr>
        <w:t>أو</w:t>
      </w:r>
      <w:r w:rsidRPr="00776217">
        <w:rPr>
          <w:rtl/>
        </w:rPr>
        <w:t xml:space="preserve"> التعذيب</w:t>
      </w:r>
      <w:r>
        <w:rPr>
          <w:rFonts w:hint="cs"/>
          <w:rtl/>
        </w:rPr>
        <w:t>. أم</w:t>
      </w:r>
      <w:r w:rsidRPr="00776217">
        <w:rPr>
          <w:rFonts w:hint="cs"/>
          <w:rtl/>
        </w:rPr>
        <w:t>ا</w:t>
      </w:r>
      <w:r w:rsidRPr="00776217">
        <w:rPr>
          <w:rtl/>
        </w:rPr>
        <w:t xml:space="preserve"> </w:t>
      </w:r>
      <w:r>
        <w:rPr>
          <w:rFonts w:hint="cs"/>
          <w:rtl/>
        </w:rPr>
        <w:t>ذوو</w:t>
      </w:r>
      <w:r w:rsidRPr="00776217">
        <w:rPr>
          <w:rtl/>
        </w:rPr>
        <w:t xml:space="preserve"> الشهيد</w:t>
      </w:r>
      <w:r w:rsidRPr="00776217">
        <w:rPr>
          <w:rFonts w:hint="cs"/>
          <w:rtl/>
        </w:rPr>
        <w:t xml:space="preserve"> فهم </w:t>
      </w:r>
      <w:r w:rsidRPr="00776217">
        <w:rPr>
          <w:rtl/>
        </w:rPr>
        <w:t xml:space="preserve">الزوج </w:t>
      </w:r>
      <w:r>
        <w:rPr>
          <w:rFonts w:hint="cs"/>
          <w:rtl/>
        </w:rPr>
        <w:t xml:space="preserve">أو </w:t>
      </w:r>
      <w:r w:rsidRPr="00776217">
        <w:rPr>
          <w:rtl/>
        </w:rPr>
        <w:t>الزوجا</w:t>
      </w:r>
      <w:r>
        <w:rPr>
          <w:rFonts w:hint="cs"/>
          <w:rtl/>
        </w:rPr>
        <w:t>ت،</w:t>
      </w:r>
      <w:r w:rsidRPr="00776217">
        <w:t xml:space="preserve"> </w:t>
      </w:r>
      <w:r w:rsidRPr="00776217">
        <w:rPr>
          <w:rtl/>
        </w:rPr>
        <w:t>الابن</w:t>
      </w:r>
      <w:r>
        <w:rPr>
          <w:rFonts w:hint="cs"/>
          <w:rtl/>
        </w:rPr>
        <w:t xml:space="preserve">، </w:t>
      </w:r>
      <w:r w:rsidRPr="00776217">
        <w:rPr>
          <w:rtl/>
        </w:rPr>
        <w:t>البنت</w:t>
      </w:r>
      <w:r>
        <w:rPr>
          <w:rFonts w:hint="cs"/>
          <w:rtl/>
        </w:rPr>
        <w:t xml:space="preserve">، </w:t>
      </w:r>
      <w:r w:rsidRPr="00776217">
        <w:rPr>
          <w:rFonts w:hint="cs"/>
          <w:rtl/>
        </w:rPr>
        <w:t>الأب</w:t>
      </w:r>
      <w:r>
        <w:rPr>
          <w:rFonts w:hint="cs"/>
          <w:rtl/>
        </w:rPr>
        <w:t>،</w:t>
      </w:r>
      <w:r w:rsidRPr="00776217">
        <w:rPr>
          <w:rtl/>
        </w:rPr>
        <w:t xml:space="preserve"> </w:t>
      </w:r>
      <w:r w:rsidRPr="00776217">
        <w:rPr>
          <w:rFonts w:hint="cs"/>
          <w:rtl/>
        </w:rPr>
        <w:t>الأم</w:t>
      </w:r>
      <w:r>
        <w:rPr>
          <w:rFonts w:hint="cs"/>
          <w:rtl/>
        </w:rPr>
        <w:t>، و</w:t>
      </w:r>
      <w:r w:rsidRPr="004C35CC">
        <w:rPr>
          <w:rtl/>
        </w:rPr>
        <w:t xml:space="preserve">من كان الشهيد </w:t>
      </w:r>
      <w:r>
        <w:rPr>
          <w:rFonts w:hint="cs"/>
          <w:rtl/>
        </w:rPr>
        <w:t>يعيله</w:t>
      </w:r>
      <w:r w:rsidRPr="00776217">
        <w:rPr>
          <w:rtl/>
        </w:rPr>
        <w:t xml:space="preserve"> بحكم قضائي بات</w:t>
      </w:r>
      <w:r>
        <w:rPr>
          <w:rFonts w:hint="cs"/>
          <w:rtl/>
        </w:rPr>
        <w:t>.</w:t>
      </w:r>
      <w:r w:rsidRPr="00776217">
        <w:rPr>
          <w:rtl/>
        </w:rPr>
        <w:t xml:space="preserve"> ويهدف هذا القانون </w:t>
      </w:r>
      <w:r w:rsidR="00424568">
        <w:rPr>
          <w:rFonts w:hint="cs"/>
          <w:rtl/>
        </w:rPr>
        <w:t>إ</w:t>
      </w:r>
      <w:r w:rsidRPr="00776217">
        <w:rPr>
          <w:rtl/>
        </w:rPr>
        <w:t>لى توفير</w:t>
      </w:r>
      <w:r w:rsidRPr="00776217">
        <w:t xml:space="preserve"> </w:t>
      </w:r>
      <w:r w:rsidRPr="00776217">
        <w:rPr>
          <w:rtl/>
        </w:rPr>
        <w:t xml:space="preserve">العديد من الامتيازات للفئات </w:t>
      </w:r>
      <w:r w:rsidRPr="00776217">
        <w:rPr>
          <w:rFonts w:hint="cs"/>
          <w:rtl/>
        </w:rPr>
        <w:t>المشمولة</w:t>
      </w:r>
      <w:r w:rsidRPr="00776217">
        <w:rPr>
          <w:rtl/>
        </w:rPr>
        <w:t xml:space="preserve"> </w:t>
      </w:r>
      <w:r w:rsidRPr="00776217">
        <w:rPr>
          <w:rFonts w:hint="cs"/>
          <w:rtl/>
        </w:rPr>
        <w:t>بأحكام</w:t>
      </w:r>
      <w:r w:rsidRPr="00776217">
        <w:rPr>
          <w:rtl/>
        </w:rPr>
        <w:t xml:space="preserve"> هذا القانون من خلال التنسيق مع</w:t>
      </w:r>
      <w:r w:rsidR="003C14C7">
        <w:rPr>
          <w:rFonts w:hint="cs"/>
          <w:rtl/>
        </w:rPr>
        <w:t xml:space="preserve"> </w:t>
      </w:r>
      <w:r w:rsidRPr="00776217">
        <w:rPr>
          <w:rtl/>
        </w:rPr>
        <w:t xml:space="preserve">مؤسسات </w:t>
      </w:r>
      <w:r w:rsidRPr="00776217">
        <w:rPr>
          <w:rFonts w:hint="cs"/>
          <w:rtl/>
        </w:rPr>
        <w:t>الدولة</w:t>
      </w:r>
      <w:r w:rsidRPr="00776217">
        <w:rPr>
          <w:rtl/>
        </w:rPr>
        <w:t xml:space="preserve"> </w:t>
      </w:r>
      <w:r w:rsidRPr="00776217">
        <w:rPr>
          <w:rFonts w:hint="cs"/>
          <w:rtl/>
        </w:rPr>
        <w:t>المختلفة</w:t>
      </w:r>
      <w:r w:rsidRPr="00776217">
        <w:rPr>
          <w:rtl/>
        </w:rPr>
        <w:t xml:space="preserve"> </w:t>
      </w:r>
      <w:r w:rsidRPr="00776217">
        <w:rPr>
          <w:rFonts w:hint="cs"/>
          <w:rtl/>
        </w:rPr>
        <w:t>الرسمية</w:t>
      </w:r>
      <w:r w:rsidRPr="00776217">
        <w:rPr>
          <w:rtl/>
        </w:rPr>
        <w:t xml:space="preserve"> وغير </w:t>
      </w:r>
      <w:r w:rsidRPr="00776217">
        <w:rPr>
          <w:rFonts w:hint="cs"/>
          <w:rtl/>
        </w:rPr>
        <w:t>الرسمية</w:t>
      </w:r>
      <w:r w:rsidRPr="00776217">
        <w:rPr>
          <w:rtl/>
        </w:rPr>
        <w:t xml:space="preserve"> في مختلف مجالات الحياة</w:t>
      </w:r>
      <w:r>
        <w:rPr>
          <w:rFonts w:hint="cs"/>
          <w:rtl/>
        </w:rPr>
        <w:t>،</w:t>
      </w:r>
      <w:r w:rsidRPr="00776217">
        <w:rPr>
          <w:rFonts w:hint="cs"/>
          <w:rtl/>
        </w:rPr>
        <w:t xml:space="preserve"> </w:t>
      </w:r>
      <w:r>
        <w:rPr>
          <w:rFonts w:hint="cs"/>
          <w:rtl/>
        </w:rPr>
        <w:t>و</w:t>
      </w:r>
      <w:r w:rsidRPr="00776217">
        <w:rPr>
          <w:rtl/>
        </w:rPr>
        <w:t xml:space="preserve">توفير فرص العمل </w:t>
      </w:r>
      <w:r w:rsidRPr="00776217">
        <w:rPr>
          <w:rFonts w:hint="cs"/>
          <w:rtl/>
        </w:rPr>
        <w:t>والدراسة</w:t>
      </w:r>
      <w:r w:rsidRPr="00776217">
        <w:rPr>
          <w:rtl/>
        </w:rPr>
        <w:t xml:space="preserve"> </w:t>
      </w:r>
      <w:r w:rsidRPr="00776217">
        <w:rPr>
          <w:rFonts w:hint="cs"/>
          <w:rtl/>
        </w:rPr>
        <w:t>الملائمة</w:t>
      </w:r>
      <w:r w:rsidRPr="00776217">
        <w:rPr>
          <w:rtl/>
        </w:rPr>
        <w:t xml:space="preserve"> لهم وبما يتناسب وكفاءتهم</w:t>
      </w:r>
      <w:r w:rsidRPr="00776217">
        <w:t xml:space="preserve"> </w:t>
      </w:r>
      <w:r w:rsidRPr="00776217">
        <w:rPr>
          <w:rtl/>
        </w:rPr>
        <w:t xml:space="preserve">ومنحهم </w:t>
      </w:r>
      <w:r>
        <w:rPr>
          <w:rFonts w:hint="cs"/>
          <w:rtl/>
        </w:rPr>
        <w:t xml:space="preserve">الأولوية </w:t>
      </w:r>
      <w:r w:rsidRPr="00776217">
        <w:rPr>
          <w:rtl/>
        </w:rPr>
        <w:t>في ذلك</w:t>
      </w:r>
      <w:r>
        <w:rPr>
          <w:rFonts w:hint="cs"/>
          <w:rtl/>
        </w:rPr>
        <w:t>،</w:t>
      </w:r>
      <w:r w:rsidRPr="00776217">
        <w:rPr>
          <w:rtl/>
        </w:rPr>
        <w:t xml:space="preserve"> </w:t>
      </w:r>
      <w:r>
        <w:rPr>
          <w:rFonts w:hint="cs"/>
          <w:rtl/>
        </w:rPr>
        <w:t>و</w:t>
      </w:r>
      <w:r w:rsidRPr="00776217">
        <w:rPr>
          <w:rtl/>
        </w:rPr>
        <w:t xml:space="preserve">تقديم التسهيلات والمساعدات </w:t>
      </w:r>
      <w:r w:rsidRPr="00776217">
        <w:rPr>
          <w:rFonts w:hint="cs"/>
          <w:rtl/>
        </w:rPr>
        <w:t>التي</w:t>
      </w:r>
      <w:r w:rsidR="003C14C7">
        <w:rPr>
          <w:rFonts w:hint="cs"/>
          <w:rtl/>
        </w:rPr>
        <w:t xml:space="preserve"> </w:t>
      </w:r>
      <w:r w:rsidRPr="00776217">
        <w:rPr>
          <w:rtl/>
        </w:rPr>
        <w:t xml:space="preserve">تمكنهم من تحقيق الرفاه الاقتصادي والاجتماعي لهم ولعوائلهم في المجالات </w:t>
      </w:r>
      <w:r w:rsidRPr="00776217">
        <w:rPr>
          <w:rFonts w:hint="cs"/>
          <w:rtl/>
        </w:rPr>
        <w:t>الاقتصادية</w:t>
      </w:r>
      <w:r w:rsidRPr="00776217">
        <w:t xml:space="preserve"> </w:t>
      </w:r>
      <w:r w:rsidRPr="00776217">
        <w:rPr>
          <w:rFonts w:hint="cs"/>
          <w:rtl/>
        </w:rPr>
        <w:t>والقانونية</w:t>
      </w:r>
      <w:r w:rsidRPr="00776217">
        <w:rPr>
          <w:rtl/>
        </w:rPr>
        <w:t xml:space="preserve"> </w:t>
      </w:r>
      <w:r w:rsidRPr="00776217">
        <w:rPr>
          <w:rFonts w:hint="cs"/>
          <w:rtl/>
        </w:rPr>
        <w:t>والرعاية</w:t>
      </w:r>
      <w:r w:rsidRPr="00776217">
        <w:rPr>
          <w:rtl/>
        </w:rPr>
        <w:t xml:space="preserve"> </w:t>
      </w:r>
      <w:r w:rsidRPr="00776217">
        <w:rPr>
          <w:rFonts w:hint="cs"/>
          <w:rtl/>
        </w:rPr>
        <w:t>الصحية</w:t>
      </w:r>
      <w:r w:rsidRPr="00776217">
        <w:rPr>
          <w:rtl/>
        </w:rPr>
        <w:t xml:space="preserve"> </w:t>
      </w:r>
      <w:r w:rsidRPr="00776217">
        <w:rPr>
          <w:rFonts w:hint="cs"/>
          <w:rtl/>
        </w:rPr>
        <w:t>والكفالة</w:t>
      </w:r>
      <w:r w:rsidRPr="00776217">
        <w:rPr>
          <w:rtl/>
        </w:rPr>
        <w:t xml:space="preserve"> </w:t>
      </w:r>
      <w:r w:rsidRPr="00776217">
        <w:rPr>
          <w:rFonts w:hint="cs"/>
          <w:rtl/>
        </w:rPr>
        <w:t>الاجتماعية</w:t>
      </w:r>
      <w:r w:rsidRPr="00776217">
        <w:rPr>
          <w:rtl/>
        </w:rPr>
        <w:t xml:space="preserve"> وجميع المجالات ال</w:t>
      </w:r>
      <w:r w:rsidR="00424568">
        <w:rPr>
          <w:rFonts w:hint="cs"/>
          <w:rtl/>
        </w:rPr>
        <w:t>أ</w:t>
      </w:r>
      <w:r w:rsidRPr="00776217">
        <w:rPr>
          <w:rtl/>
        </w:rPr>
        <w:t>خرى</w:t>
      </w:r>
      <w:r w:rsidRPr="00776217">
        <w:rPr>
          <w:rFonts w:hint="cs"/>
          <w:rtl/>
        </w:rPr>
        <w:t>.</w:t>
      </w:r>
    </w:p>
    <w:p w:rsidR="00BC5010" w:rsidRPr="00776217" w:rsidRDefault="007C0413" w:rsidP="003C14C7">
      <w:pPr>
        <w:pStyle w:val="H1GA"/>
        <w:rPr>
          <w:rFonts w:hint="cs"/>
        </w:rPr>
      </w:pPr>
      <w:r>
        <w:rPr>
          <w:rtl/>
        </w:rPr>
        <w:tab/>
      </w:r>
      <w:r>
        <w:rPr>
          <w:rFonts w:hint="cs"/>
          <w:rtl/>
        </w:rPr>
        <w:tab/>
      </w:r>
      <w:r w:rsidR="00BC5010" w:rsidRPr="00776217">
        <w:rPr>
          <w:rFonts w:hint="cs"/>
          <w:rtl/>
        </w:rPr>
        <w:t>مؤسسة السجناء السياسي</w:t>
      </w:r>
      <w:r w:rsidR="00BC5010">
        <w:rPr>
          <w:rFonts w:hint="cs"/>
          <w:rtl/>
        </w:rPr>
        <w:t>ي</w:t>
      </w:r>
      <w:r w:rsidR="00BC5010" w:rsidRPr="00776217">
        <w:rPr>
          <w:rFonts w:hint="cs"/>
          <w:rtl/>
        </w:rPr>
        <w:t xml:space="preserve">ن </w:t>
      </w:r>
    </w:p>
    <w:p w:rsidR="00BC5010" w:rsidRPr="00776217" w:rsidRDefault="00BC5010" w:rsidP="003C14C7">
      <w:pPr>
        <w:pStyle w:val="SingleTxtGA"/>
        <w:spacing w:line="360" w:lineRule="exact"/>
        <w:rPr>
          <w:rFonts w:hint="cs"/>
          <w:rtl/>
        </w:rPr>
      </w:pPr>
      <w:r w:rsidRPr="00776217">
        <w:rPr>
          <w:rtl/>
        </w:rPr>
        <w:t>50</w:t>
      </w:r>
      <w:r w:rsidR="00424568">
        <w:rPr>
          <w:rFonts w:hint="cs"/>
          <w:rtl/>
        </w:rPr>
        <w:t>-</w:t>
      </w:r>
      <w:r w:rsidRPr="00776217">
        <w:rPr>
          <w:rtl/>
        </w:rPr>
        <w:tab/>
      </w:r>
      <w:r>
        <w:rPr>
          <w:rFonts w:hint="cs"/>
          <w:rtl/>
        </w:rPr>
        <w:t>يهدف</w:t>
      </w:r>
      <w:r w:rsidRPr="00776217">
        <w:rPr>
          <w:rtl/>
        </w:rPr>
        <w:t xml:space="preserve"> </w:t>
      </w:r>
      <w:r w:rsidRPr="00776217">
        <w:rPr>
          <w:rFonts w:hint="cs"/>
          <w:rtl/>
        </w:rPr>
        <w:t>قانون مؤسسة السجناء السياسيين</w:t>
      </w:r>
      <w:r>
        <w:rPr>
          <w:rFonts w:hint="cs"/>
          <w:rtl/>
        </w:rPr>
        <w:t xml:space="preserve"> رقم 4</w:t>
      </w:r>
      <w:r w:rsidRPr="00776217">
        <w:rPr>
          <w:rFonts w:hint="cs"/>
          <w:rtl/>
        </w:rPr>
        <w:t xml:space="preserve"> لسنة 2006 </w:t>
      </w:r>
      <w:r>
        <w:rPr>
          <w:rtl/>
        </w:rPr>
        <w:t>إلى</w:t>
      </w:r>
      <w:r>
        <w:rPr>
          <w:rFonts w:hint="cs"/>
          <w:rtl/>
        </w:rPr>
        <w:t xml:space="preserve"> تقديم الرعاية </w:t>
      </w:r>
      <w:r w:rsidRPr="00776217">
        <w:rPr>
          <w:rtl/>
        </w:rPr>
        <w:t xml:space="preserve">إلى السجناء </w:t>
      </w:r>
      <w:r>
        <w:rPr>
          <w:rFonts w:hint="cs"/>
          <w:rtl/>
        </w:rPr>
        <w:t>والمعتقلين السياسيين</w:t>
      </w:r>
      <w:r w:rsidRPr="00776217">
        <w:rPr>
          <w:rFonts w:hint="cs"/>
          <w:rtl/>
        </w:rPr>
        <w:t xml:space="preserve"> (خل</w:t>
      </w:r>
      <w:r w:rsidR="007C0413">
        <w:rPr>
          <w:rFonts w:hint="cs"/>
          <w:rtl/>
        </w:rPr>
        <w:t>ال عهد النظام الدكتاتوري البائد</w:t>
      </w:r>
      <w:r w:rsidRPr="00776217">
        <w:rPr>
          <w:rFonts w:hint="cs"/>
          <w:rtl/>
        </w:rPr>
        <w:t xml:space="preserve">) </w:t>
      </w:r>
      <w:r w:rsidRPr="00FA094C">
        <w:rPr>
          <w:rtl/>
        </w:rPr>
        <w:t>إضافة إلى</w:t>
      </w:r>
      <w:r w:rsidRPr="00FA094C">
        <w:t xml:space="preserve"> </w:t>
      </w:r>
      <w:r w:rsidRPr="00FA094C">
        <w:rPr>
          <w:rtl/>
        </w:rPr>
        <w:t>ا</w:t>
      </w:r>
      <w:r w:rsidRPr="00FA094C">
        <w:rPr>
          <w:rFonts w:hint="cs"/>
          <w:rtl/>
        </w:rPr>
        <w:t>لامتيازات</w:t>
      </w:r>
      <w:r w:rsidRPr="00FA094C">
        <w:rPr>
          <w:rtl/>
        </w:rPr>
        <w:t xml:space="preserve"> المنصوص</w:t>
      </w:r>
      <w:r w:rsidRPr="00FA094C">
        <w:t xml:space="preserve"> </w:t>
      </w:r>
      <w:r w:rsidRPr="00FA094C">
        <w:rPr>
          <w:rFonts w:hint="cs"/>
          <w:rtl/>
        </w:rPr>
        <w:t>عليها</w:t>
      </w:r>
      <w:r w:rsidRPr="00FA094C">
        <w:rPr>
          <w:rtl/>
        </w:rPr>
        <w:t xml:space="preserve"> في </w:t>
      </w:r>
      <w:r w:rsidRPr="00FA094C">
        <w:rPr>
          <w:rFonts w:hint="cs"/>
          <w:rtl/>
        </w:rPr>
        <w:t xml:space="preserve">هذا </w:t>
      </w:r>
      <w:r w:rsidRPr="00FA094C">
        <w:rPr>
          <w:rtl/>
        </w:rPr>
        <w:t xml:space="preserve">القانون وفق الأسس </w:t>
      </w:r>
      <w:r w:rsidRPr="00FA094C">
        <w:rPr>
          <w:rFonts w:hint="cs"/>
          <w:rtl/>
        </w:rPr>
        <w:t>القانونية</w:t>
      </w:r>
      <w:r>
        <w:rPr>
          <w:rFonts w:hint="cs"/>
          <w:rtl/>
        </w:rPr>
        <w:t>،</w:t>
      </w:r>
      <w:r w:rsidRPr="00FA094C">
        <w:rPr>
          <w:rFonts w:hint="cs"/>
          <w:rtl/>
        </w:rPr>
        <w:t xml:space="preserve"> وتسمية</w:t>
      </w:r>
      <w:r w:rsidRPr="00FA094C">
        <w:t xml:space="preserve"> </w:t>
      </w:r>
      <w:r w:rsidRPr="00FA094C">
        <w:rPr>
          <w:rtl/>
        </w:rPr>
        <w:t xml:space="preserve">السجناء </w:t>
      </w:r>
      <w:r w:rsidRPr="00FA094C">
        <w:rPr>
          <w:rFonts w:hint="cs"/>
          <w:rtl/>
        </w:rPr>
        <w:t>والمعتقلين السياسيين</w:t>
      </w:r>
      <w:r w:rsidRPr="00FA094C">
        <w:rPr>
          <w:rtl/>
        </w:rPr>
        <w:t xml:space="preserve"> وفق أحكام </w:t>
      </w:r>
      <w:r w:rsidRPr="00FA094C">
        <w:rPr>
          <w:rFonts w:hint="cs"/>
          <w:rtl/>
        </w:rPr>
        <w:t xml:space="preserve">هذا </w:t>
      </w:r>
      <w:r w:rsidRPr="00FA094C">
        <w:rPr>
          <w:rtl/>
        </w:rPr>
        <w:t>القانون</w:t>
      </w:r>
      <w:r>
        <w:rPr>
          <w:rFonts w:hint="cs"/>
          <w:rtl/>
        </w:rPr>
        <w:t>،</w:t>
      </w:r>
      <w:r w:rsidRPr="00FA094C">
        <w:rPr>
          <w:rFonts w:hint="cs"/>
          <w:rtl/>
        </w:rPr>
        <w:t xml:space="preserve"> وتوفير العديد </w:t>
      </w:r>
      <w:r w:rsidRPr="00FA094C">
        <w:rPr>
          <w:rtl/>
        </w:rPr>
        <w:t>من</w:t>
      </w:r>
      <w:r w:rsidRPr="00FA094C">
        <w:rPr>
          <w:rFonts w:hint="cs"/>
          <w:rtl/>
        </w:rPr>
        <w:t xml:space="preserve"> الامتيازات</w:t>
      </w:r>
      <w:r w:rsidRPr="00FA094C">
        <w:rPr>
          <w:rtl/>
        </w:rPr>
        <w:t xml:space="preserve"> لل</w:t>
      </w:r>
      <w:r w:rsidRPr="00776217">
        <w:rPr>
          <w:rtl/>
        </w:rPr>
        <w:t xml:space="preserve">فئات المشمولة بأحكام </w:t>
      </w:r>
      <w:r>
        <w:rPr>
          <w:rFonts w:hint="cs"/>
          <w:rtl/>
        </w:rPr>
        <w:t xml:space="preserve">هذا </w:t>
      </w:r>
      <w:r w:rsidRPr="00776217">
        <w:rPr>
          <w:rtl/>
        </w:rPr>
        <w:t xml:space="preserve">القانون من خلال </w:t>
      </w:r>
      <w:r>
        <w:rPr>
          <w:rFonts w:hint="cs"/>
          <w:rtl/>
        </w:rPr>
        <w:t>التنسيق</w:t>
      </w:r>
      <w:r w:rsidRPr="00776217">
        <w:rPr>
          <w:rtl/>
        </w:rPr>
        <w:t xml:space="preserve"> مع المؤسسات</w:t>
      </w:r>
      <w:r w:rsidRPr="00776217">
        <w:t xml:space="preserve"> </w:t>
      </w:r>
      <w:r>
        <w:rPr>
          <w:rFonts w:hint="cs"/>
          <w:rtl/>
        </w:rPr>
        <w:t>غير الرسمية</w:t>
      </w:r>
      <w:r w:rsidRPr="00776217">
        <w:rPr>
          <w:rtl/>
        </w:rPr>
        <w:t xml:space="preserve"> في مختلف مجالات </w:t>
      </w:r>
      <w:r>
        <w:rPr>
          <w:rFonts w:hint="cs"/>
          <w:rtl/>
        </w:rPr>
        <w:t>الحياة، وتعويض</w:t>
      </w:r>
      <w:r>
        <w:rPr>
          <w:rtl/>
        </w:rPr>
        <w:t xml:space="preserve"> </w:t>
      </w:r>
      <w:r>
        <w:rPr>
          <w:rFonts w:hint="cs"/>
          <w:rtl/>
        </w:rPr>
        <w:t>السجين السياسي</w:t>
      </w:r>
      <w:r w:rsidRPr="00776217">
        <w:rPr>
          <w:rtl/>
        </w:rPr>
        <w:t xml:space="preserve"> والمعتقل</w:t>
      </w:r>
      <w:r>
        <w:rPr>
          <w:rFonts w:hint="cs"/>
          <w:rtl/>
        </w:rPr>
        <w:t xml:space="preserve"> السياسي تعويضا</w:t>
      </w:r>
      <w:r w:rsidR="007E734C">
        <w:rPr>
          <w:rFonts w:hint="cs"/>
          <w:rtl/>
        </w:rPr>
        <w:t>ً</w:t>
      </w:r>
      <w:r w:rsidRPr="00776217">
        <w:rPr>
          <w:rtl/>
        </w:rPr>
        <w:t xml:space="preserve"> مادي</w:t>
      </w:r>
      <w:r w:rsidRPr="00776217">
        <w:rPr>
          <w:rFonts w:hint="cs"/>
          <w:rtl/>
        </w:rPr>
        <w:t>ا</w:t>
      </w:r>
      <w:r w:rsidR="007E734C">
        <w:rPr>
          <w:rFonts w:hint="cs"/>
          <w:rtl/>
        </w:rPr>
        <w:t>ً</w:t>
      </w:r>
      <w:r w:rsidRPr="00776217">
        <w:rPr>
          <w:rtl/>
        </w:rPr>
        <w:t xml:space="preserve"> مجزي</w:t>
      </w:r>
      <w:r w:rsidRPr="00776217">
        <w:rPr>
          <w:rFonts w:hint="cs"/>
          <w:rtl/>
        </w:rPr>
        <w:t>ا</w:t>
      </w:r>
      <w:r w:rsidR="007E734C">
        <w:rPr>
          <w:rFonts w:hint="cs"/>
          <w:rtl/>
        </w:rPr>
        <w:t>ً</w:t>
      </w:r>
      <w:r w:rsidRPr="00776217">
        <w:rPr>
          <w:rtl/>
        </w:rPr>
        <w:t xml:space="preserve"> </w:t>
      </w:r>
      <w:r>
        <w:rPr>
          <w:rFonts w:hint="cs"/>
          <w:rtl/>
        </w:rPr>
        <w:t>يتناسب</w:t>
      </w:r>
      <w:r w:rsidRPr="00776217">
        <w:rPr>
          <w:rtl/>
        </w:rPr>
        <w:t xml:space="preserve"> مع حجم الضرر الذي لحق</w:t>
      </w:r>
      <w:r w:rsidRPr="00776217">
        <w:t xml:space="preserve"> </w:t>
      </w:r>
      <w:r>
        <w:rPr>
          <w:rFonts w:hint="cs"/>
          <w:rtl/>
        </w:rPr>
        <w:t>بهم</w:t>
      </w:r>
      <w:r w:rsidRPr="00776217">
        <w:rPr>
          <w:rtl/>
        </w:rPr>
        <w:t xml:space="preserve"> وفقاً لضوابط تصدر</w:t>
      </w:r>
      <w:r w:rsidRPr="00776217">
        <w:t xml:space="preserve"> </w:t>
      </w:r>
      <w:r>
        <w:rPr>
          <w:rFonts w:hint="cs"/>
          <w:rtl/>
        </w:rPr>
        <w:t>لهذا</w:t>
      </w:r>
      <w:r w:rsidRPr="00776217">
        <w:rPr>
          <w:rtl/>
        </w:rPr>
        <w:t xml:space="preserve"> الغرض</w:t>
      </w:r>
      <w:r>
        <w:rPr>
          <w:rFonts w:hint="cs"/>
          <w:rtl/>
        </w:rPr>
        <w:t>، وتوفير</w:t>
      </w:r>
      <w:r w:rsidRPr="00776217">
        <w:rPr>
          <w:rtl/>
        </w:rPr>
        <w:t xml:space="preserve"> فرص العمل والدراسة </w:t>
      </w:r>
      <w:r>
        <w:rPr>
          <w:rFonts w:hint="cs"/>
          <w:rtl/>
        </w:rPr>
        <w:t>لهم</w:t>
      </w:r>
      <w:r w:rsidRPr="00776217">
        <w:rPr>
          <w:rtl/>
        </w:rPr>
        <w:t xml:space="preserve"> وبما </w:t>
      </w:r>
      <w:r>
        <w:rPr>
          <w:rFonts w:hint="cs"/>
          <w:rtl/>
        </w:rPr>
        <w:t>يتناسب وكفاءتهم ومنحهم الأولوية</w:t>
      </w:r>
      <w:r w:rsidRPr="00776217">
        <w:rPr>
          <w:rtl/>
        </w:rPr>
        <w:t xml:space="preserve"> في ذلك</w:t>
      </w:r>
      <w:r>
        <w:rPr>
          <w:rFonts w:hint="cs"/>
          <w:rtl/>
        </w:rPr>
        <w:t>،</w:t>
      </w:r>
      <w:r w:rsidRPr="00776217">
        <w:rPr>
          <w:rFonts w:hint="cs"/>
          <w:rtl/>
        </w:rPr>
        <w:t xml:space="preserve"> </w:t>
      </w:r>
      <w:r>
        <w:rPr>
          <w:rFonts w:hint="cs"/>
          <w:rtl/>
        </w:rPr>
        <w:t>وتقديم التسهيلات</w:t>
      </w:r>
      <w:r w:rsidRPr="00776217">
        <w:rPr>
          <w:rtl/>
        </w:rPr>
        <w:t xml:space="preserve"> والمساعدات التي </w:t>
      </w:r>
      <w:r>
        <w:rPr>
          <w:rFonts w:hint="cs"/>
          <w:rtl/>
        </w:rPr>
        <w:t>تمكنهم من تحقيق</w:t>
      </w:r>
      <w:r w:rsidRPr="00776217">
        <w:t xml:space="preserve"> </w:t>
      </w:r>
      <w:r w:rsidRPr="00776217">
        <w:rPr>
          <w:rtl/>
        </w:rPr>
        <w:t xml:space="preserve">الرفاه الاقتصادي والاجتماعي </w:t>
      </w:r>
      <w:r>
        <w:rPr>
          <w:rFonts w:hint="cs"/>
          <w:rtl/>
        </w:rPr>
        <w:t>لهم ولعوائلهم</w:t>
      </w:r>
      <w:r w:rsidR="007C0413">
        <w:rPr>
          <w:rFonts w:hint="cs"/>
          <w:rtl/>
        </w:rPr>
        <w:t xml:space="preserve"> </w:t>
      </w:r>
      <w:r w:rsidRPr="00776217">
        <w:rPr>
          <w:rtl/>
        </w:rPr>
        <w:t xml:space="preserve">في المجالات </w:t>
      </w:r>
      <w:r>
        <w:rPr>
          <w:rFonts w:hint="cs"/>
          <w:rtl/>
        </w:rPr>
        <w:t>الاقتصادية</w:t>
      </w:r>
      <w:r w:rsidRPr="00776217">
        <w:rPr>
          <w:rtl/>
        </w:rPr>
        <w:t xml:space="preserve"> </w:t>
      </w:r>
      <w:r>
        <w:rPr>
          <w:rFonts w:hint="cs"/>
          <w:rtl/>
        </w:rPr>
        <w:t>والقانونية</w:t>
      </w:r>
      <w:r w:rsidR="007C0413">
        <w:rPr>
          <w:rFonts w:hint="cs"/>
          <w:rtl/>
        </w:rPr>
        <w:t xml:space="preserve"> </w:t>
      </w:r>
      <w:r>
        <w:rPr>
          <w:rFonts w:hint="cs"/>
          <w:rtl/>
        </w:rPr>
        <w:t xml:space="preserve">والرعاية الصحية </w:t>
      </w:r>
      <w:r w:rsidRPr="00776217">
        <w:rPr>
          <w:rtl/>
        </w:rPr>
        <w:t xml:space="preserve">والكفالة </w:t>
      </w:r>
      <w:r>
        <w:rPr>
          <w:rFonts w:hint="cs"/>
          <w:rtl/>
        </w:rPr>
        <w:t>الاجتماعية</w:t>
      </w:r>
      <w:r>
        <w:rPr>
          <w:rtl/>
        </w:rPr>
        <w:t xml:space="preserve"> </w:t>
      </w:r>
      <w:r>
        <w:rPr>
          <w:rFonts w:hint="cs"/>
          <w:rtl/>
        </w:rPr>
        <w:t>وجميع</w:t>
      </w:r>
      <w:r w:rsidRPr="00776217">
        <w:rPr>
          <w:rtl/>
        </w:rPr>
        <w:t xml:space="preserve"> المجالات الأخرى</w:t>
      </w:r>
      <w:r>
        <w:rPr>
          <w:rFonts w:hint="cs"/>
          <w:rtl/>
        </w:rPr>
        <w:t>، وتمجيد التضحية</w:t>
      </w:r>
      <w:r w:rsidRPr="00776217">
        <w:rPr>
          <w:rtl/>
        </w:rPr>
        <w:t xml:space="preserve"> والفداء </w:t>
      </w:r>
      <w:r>
        <w:rPr>
          <w:rFonts w:hint="cs"/>
          <w:rtl/>
        </w:rPr>
        <w:t>وقيمها</w:t>
      </w:r>
      <w:r w:rsidRPr="00776217">
        <w:rPr>
          <w:rtl/>
        </w:rPr>
        <w:t xml:space="preserve"> في المجتمع </w:t>
      </w:r>
      <w:r>
        <w:rPr>
          <w:rFonts w:hint="cs"/>
          <w:rtl/>
        </w:rPr>
        <w:t>وتخليدها</w:t>
      </w:r>
      <w:r w:rsidRPr="00776217">
        <w:rPr>
          <w:rtl/>
        </w:rPr>
        <w:t xml:space="preserve"> من خلال </w:t>
      </w:r>
      <w:r>
        <w:rPr>
          <w:rFonts w:hint="cs"/>
          <w:rtl/>
        </w:rPr>
        <w:t xml:space="preserve">فعاليات سياسية واجتماعية في </w:t>
      </w:r>
      <w:r w:rsidRPr="00776217">
        <w:rPr>
          <w:rtl/>
        </w:rPr>
        <w:t>مجالات الفنون ووسائل الإعلام المختلفة</w:t>
      </w:r>
      <w:r>
        <w:rPr>
          <w:rFonts w:hint="cs"/>
          <w:rtl/>
        </w:rPr>
        <w:t>.</w:t>
      </w:r>
      <w:r w:rsidRPr="00776217">
        <w:rPr>
          <w:rFonts w:hint="cs"/>
          <w:rtl/>
        </w:rPr>
        <w:t xml:space="preserve"> </w:t>
      </w:r>
      <w:r>
        <w:rPr>
          <w:rFonts w:hint="cs"/>
          <w:rtl/>
        </w:rPr>
        <w:t>والسجين السياسي</w:t>
      </w:r>
      <w:r w:rsidRPr="00776217">
        <w:rPr>
          <w:rFonts w:hint="cs"/>
          <w:rtl/>
        </w:rPr>
        <w:t xml:space="preserve"> هو </w:t>
      </w:r>
      <w:r w:rsidRPr="00776217">
        <w:rPr>
          <w:rtl/>
        </w:rPr>
        <w:t xml:space="preserve">من حبس أو سجن بسبب </w:t>
      </w:r>
      <w:r>
        <w:rPr>
          <w:rFonts w:hint="cs"/>
          <w:rtl/>
        </w:rPr>
        <w:t>معارضته</w:t>
      </w:r>
      <w:r w:rsidRPr="00776217">
        <w:rPr>
          <w:rtl/>
        </w:rPr>
        <w:t xml:space="preserve"> للنظام</w:t>
      </w:r>
      <w:r w:rsidRPr="00776217">
        <w:rPr>
          <w:rFonts w:hint="cs"/>
          <w:rtl/>
        </w:rPr>
        <w:t xml:space="preserve"> البعثي </w:t>
      </w:r>
      <w:r w:rsidRPr="00776217">
        <w:rPr>
          <w:rtl/>
        </w:rPr>
        <w:t>البائد في الرأي أو المعتقد أو</w:t>
      </w:r>
      <w:r w:rsidRPr="00776217">
        <w:t xml:space="preserve"> </w:t>
      </w:r>
      <w:r w:rsidRPr="00776217">
        <w:rPr>
          <w:rtl/>
        </w:rPr>
        <w:t>الانتماء</w:t>
      </w:r>
      <w:r w:rsidRPr="00776217">
        <w:t xml:space="preserve"> </w:t>
      </w:r>
      <w:r w:rsidRPr="00776217">
        <w:rPr>
          <w:rtl/>
        </w:rPr>
        <w:t>ا</w:t>
      </w:r>
      <w:r>
        <w:rPr>
          <w:rFonts w:hint="cs"/>
          <w:rtl/>
        </w:rPr>
        <w:t>لسياسي</w:t>
      </w:r>
      <w:r w:rsidRPr="00776217">
        <w:rPr>
          <w:rtl/>
        </w:rPr>
        <w:t xml:space="preserve"> أو </w:t>
      </w:r>
      <w:r>
        <w:rPr>
          <w:rFonts w:hint="cs"/>
          <w:rtl/>
        </w:rPr>
        <w:t xml:space="preserve">تعاطفه </w:t>
      </w:r>
      <w:r w:rsidRPr="00776217">
        <w:rPr>
          <w:rtl/>
        </w:rPr>
        <w:t xml:space="preserve">مع </w:t>
      </w:r>
      <w:r>
        <w:rPr>
          <w:rFonts w:hint="cs"/>
          <w:rtl/>
        </w:rPr>
        <w:t>معارضيه</w:t>
      </w:r>
      <w:r w:rsidRPr="00776217">
        <w:rPr>
          <w:rtl/>
        </w:rPr>
        <w:t xml:space="preserve"> أو</w:t>
      </w:r>
      <w:r>
        <w:rPr>
          <w:rFonts w:hint="cs"/>
          <w:rtl/>
        </w:rPr>
        <w:t xml:space="preserve"> مساعدته</w:t>
      </w:r>
      <w:r w:rsidRPr="00776217">
        <w:rPr>
          <w:rtl/>
        </w:rPr>
        <w:t xml:space="preserve"> </w:t>
      </w:r>
      <w:r>
        <w:rPr>
          <w:rFonts w:hint="cs"/>
          <w:rtl/>
        </w:rPr>
        <w:t>لهم. أما المعتقل السياسي</w:t>
      </w:r>
      <w:r w:rsidRPr="00776217">
        <w:rPr>
          <w:rFonts w:hint="cs"/>
          <w:rtl/>
        </w:rPr>
        <w:t xml:space="preserve"> فهو </w:t>
      </w:r>
      <w:r w:rsidRPr="00776217">
        <w:rPr>
          <w:rtl/>
        </w:rPr>
        <w:t>كل من اعتقل لنفس الأسباب المذكورة في</w:t>
      </w:r>
      <w:r>
        <w:rPr>
          <w:rFonts w:hint="cs"/>
          <w:rtl/>
        </w:rPr>
        <w:t xml:space="preserve"> تعريف السجين السياسي.</w:t>
      </w:r>
      <w:r w:rsidRPr="00776217">
        <w:rPr>
          <w:rFonts w:hint="cs"/>
          <w:rtl/>
        </w:rPr>
        <w:t xml:space="preserve"> </w:t>
      </w:r>
    </w:p>
    <w:p w:rsidR="00BC5010" w:rsidRPr="00776217" w:rsidRDefault="00AC4927" w:rsidP="003C14C7">
      <w:pPr>
        <w:pStyle w:val="H1GA"/>
        <w:rPr>
          <w:rFonts w:hint="cs"/>
        </w:rPr>
      </w:pPr>
      <w:r>
        <w:rPr>
          <w:rtl/>
        </w:rPr>
        <w:tab/>
      </w:r>
      <w:r>
        <w:rPr>
          <w:rFonts w:hint="cs"/>
          <w:rtl/>
        </w:rPr>
        <w:tab/>
      </w:r>
      <w:r w:rsidR="00BC5010">
        <w:rPr>
          <w:rFonts w:hint="cs"/>
          <w:rtl/>
        </w:rPr>
        <w:t>المفصولون السياسيون</w:t>
      </w:r>
      <w:r w:rsidR="00BC5010" w:rsidRPr="00776217">
        <w:rPr>
          <w:rFonts w:hint="cs"/>
          <w:rtl/>
        </w:rPr>
        <w:t xml:space="preserve"> </w:t>
      </w:r>
    </w:p>
    <w:p w:rsidR="00BC5010" w:rsidRPr="00776217" w:rsidRDefault="00BC5010" w:rsidP="004965ED">
      <w:pPr>
        <w:pStyle w:val="SingleTxtGA"/>
        <w:spacing w:line="360" w:lineRule="exact"/>
        <w:rPr>
          <w:rFonts w:hint="cs"/>
          <w:rtl/>
        </w:rPr>
      </w:pPr>
      <w:r w:rsidRPr="00776217">
        <w:rPr>
          <w:rtl/>
        </w:rPr>
        <w:t>51</w:t>
      </w:r>
      <w:r w:rsidR="00424568">
        <w:rPr>
          <w:rFonts w:hint="cs"/>
          <w:rtl/>
        </w:rPr>
        <w:t>-</w:t>
      </w:r>
      <w:r w:rsidRPr="00776217">
        <w:rPr>
          <w:rtl/>
        </w:rPr>
        <w:tab/>
      </w:r>
      <w:r w:rsidRPr="00776217">
        <w:rPr>
          <w:rFonts w:hint="cs"/>
          <w:rtl/>
        </w:rPr>
        <w:t xml:space="preserve">يهدف قانون المفصولين </w:t>
      </w:r>
      <w:r>
        <w:rPr>
          <w:rFonts w:hint="cs"/>
          <w:rtl/>
        </w:rPr>
        <w:t>السياسيين</w:t>
      </w:r>
      <w:r w:rsidRPr="00776217">
        <w:rPr>
          <w:rFonts w:hint="cs"/>
          <w:rtl/>
        </w:rPr>
        <w:t xml:space="preserve"> رقم 24 لسنة 2005 </w:t>
      </w:r>
      <w:r w:rsidR="00424568">
        <w:rPr>
          <w:rFonts w:hint="cs"/>
          <w:rtl/>
        </w:rPr>
        <w:t>إ</w:t>
      </w:r>
      <w:r w:rsidRPr="00776217">
        <w:rPr>
          <w:rFonts w:hint="cs"/>
          <w:rtl/>
        </w:rPr>
        <w:t>لى تعويض المفصولين السياسيي</w:t>
      </w:r>
      <w:r w:rsidRPr="00776217">
        <w:rPr>
          <w:rFonts w:hint="eastAsia"/>
          <w:rtl/>
        </w:rPr>
        <w:t>ن</w:t>
      </w:r>
      <w:r w:rsidRPr="00776217">
        <w:rPr>
          <w:rFonts w:hint="cs"/>
          <w:rtl/>
        </w:rPr>
        <w:t xml:space="preserve"> عن الأضرار التي تكبدوها نتيجة استبعادهم من الوظيفة العامة خلال عهد النظام البعثي السابق نتيجة دوافع سياسية لغرض ضمان تكافؤ الفرص في الحقوق الوظيفية كما يوفر القانون المذكور عدد من الامتيازات التي تعيد لهذه الفئة وعوائلهم اعتبارهم في المجتمع</w:t>
      </w:r>
      <w:r>
        <w:rPr>
          <w:rFonts w:hint="cs"/>
          <w:rtl/>
        </w:rPr>
        <w:t>.</w:t>
      </w:r>
    </w:p>
    <w:p w:rsidR="00BC5010" w:rsidRPr="00776217" w:rsidRDefault="00BC5010" w:rsidP="004965ED">
      <w:pPr>
        <w:pStyle w:val="SingleTxtGA"/>
        <w:spacing w:line="360" w:lineRule="exact"/>
      </w:pPr>
      <w:r>
        <w:rPr>
          <w:rFonts w:hint="cs"/>
          <w:rtl/>
        </w:rPr>
        <w:t>52</w:t>
      </w:r>
      <w:r w:rsidR="00424568">
        <w:rPr>
          <w:rFonts w:hint="cs"/>
          <w:rtl/>
        </w:rPr>
        <w:t>-</w:t>
      </w:r>
      <w:r w:rsidRPr="00776217">
        <w:tab/>
      </w:r>
      <w:r w:rsidRPr="00776217">
        <w:rPr>
          <w:rFonts w:hint="cs"/>
          <w:rtl/>
        </w:rPr>
        <w:t>كما صدر</w:t>
      </w:r>
      <w:r>
        <w:rPr>
          <w:rFonts w:hint="cs"/>
          <w:rtl/>
        </w:rPr>
        <w:t xml:space="preserve"> </w:t>
      </w:r>
      <w:r w:rsidRPr="00776217">
        <w:rPr>
          <w:rFonts w:hint="cs"/>
          <w:rtl/>
        </w:rPr>
        <w:t xml:space="preserve">القانون </w:t>
      </w:r>
      <w:r w:rsidRPr="00776217">
        <w:rPr>
          <w:rtl/>
        </w:rPr>
        <w:t xml:space="preserve">رقم </w:t>
      </w:r>
      <w:r>
        <w:rPr>
          <w:rFonts w:hint="cs"/>
          <w:rtl/>
        </w:rPr>
        <w:t>20</w:t>
      </w:r>
      <w:r w:rsidRPr="00776217">
        <w:rPr>
          <w:rtl/>
        </w:rPr>
        <w:t xml:space="preserve"> لسنة 2009 قانون تعويض المتضررين جراء العمليات الحربية والأخطاء العسكرية والعمليات الإرهابية</w:t>
      </w:r>
      <w:r>
        <w:rPr>
          <w:rFonts w:hint="cs"/>
          <w:rtl/>
        </w:rPr>
        <w:t>،</w:t>
      </w:r>
      <w:r w:rsidRPr="00776217">
        <w:rPr>
          <w:rtl/>
        </w:rPr>
        <w:t xml:space="preserve"> </w:t>
      </w:r>
      <w:r w:rsidRPr="00776217">
        <w:rPr>
          <w:rFonts w:hint="cs"/>
          <w:rtl/>
        </w:rPr>
        <w:t>و</w:t>
      </w:r>
      <w:r w:rsidRPr="00776217">
        <w:rPr>
          <w:rtl/>
        </w:rPr>
        <w:t xml:space="preserve">يهدف هذا القانون إلى تعويض كل شخص طبيعي أصابه ضرر جراء العمليات الحربية والأخطاء العسكرية والعمليات </w:t>
      </w:r>
      <w:r w:rsidRPr="00776217">
        <w:rPr>
          <w:rFonts w:hint="cs"/>
          <w:rtl/>
        </w:rPr>
        <w:t>و</w:t>
      </w:r>
      <w:r w:rsidRPr="00776217">
        <w:rPr>
          <w:rtl/>
        </w:rPr>
        <w:t>يشمل التعويض المنصوص عليه في هذا القانون الأضرار المتمثلة في</w:t>
      </w:r>
      <w:r>
        <w:rPr>
          <w:rFonts w:hint="cs"/>
          <w:rtl/>
        </w:rPr>
        <w:t>:</w:t>
      </w:r>
    </w:p>
    <w:p w:rsidR="00BC5010" w:rsidRPr="00776217" w:rsidRDefault="00AC4927" w:rsidP="004965ED">
      <w:pPr>
        <w:pStyle w:val="SingleTxtGA"/>
        <w:spacing w:line="360" w:lineRule="exact"/>
        <w:rPr>
          <w:rFonts w:hint="cs"/>
        </w:rPr>
      </w:pPr>
      <w:r>
        <w:rPr>
          <w:rFonts w:hint="cs"/>
          <w:rtl/>
        </w:rPr>
        <w:tab/>
      </w:r>
      <w:r w:rsidR="003C14C7">
        <w:rPr>
          <w:rtl/>
        </w:rPr>
        <w:t>أولاً</w:t>
      </w:r>
      <w:r w:rsidR="003C14C7">
        <w:rPr>
          <w:rFonts w:hint="cs"/>
          <w:rtl/>
        </w:rPr>
        <w:t xml:space="preserve"> -</w:t>
      </w:r>
      <w:r w:rsidR="00BC5010">
        <w:rPr>
          <w:rFonts w:hint="cs"/>
          <w:rtl/>
        </w:rPr>
        <w:tab/>
      </w:r>
      <w:r w:rsidR="00BC5010" w:rsidRPr="00776217">
        <w:rPr>
          <w:rtl/>
        </w:rPr>
        <w:t>الاستشهاد والفقدان جراء العمليات المذكورة في هذا القانون</w:t>
      </w:r>
      <w:r w:rsidR="003C14C7">
        <w:rPr>
          <w:rFonts w:hint="cs"/>
          <w:rtl/>
        </w:rPr>
        <w:t>؛</w:t>
      </w:r>
    </w:p>
    <w:p w:rsidR="00BC5010" w:rsidRPr="00776217" w:rsidRDefault="00AC4927" w:rsidP="004965ED">
      <w:pPr>
        <w:pStyle w:val="SingleTxtGA"/>
        <w:spacing w:line="360" w:lineRule="exact"/>
        <w:rPr>
          <w:rFonts w:hint="cs"/>
        </w:rPr>
      </w:pPr>
      <w:r>
        <w:rPr>
          <w:rFonts w:hint="cs"/>
          <w:rtl/>
        </w:rPr>
        <w:tab/>
      </w:r>
      <w:r w:rsidR="003C14C7">
        <w:rPr>
          <w:rtl/>
        </w:rPr>
        <w:t>ثانياً</w:t>
      </w:r>
      <w:r w:rsidR="003C14C7">
        <w:rPr>
          <w:rFonts w:hint="cs"/>
          <w:rtl/>
        </w:rPr>
        <w:t xml:space="preserve"> -</w:t>
      </w:r>
      <w:r w:rsidR="00BC5010">
        <w:rPr>
          <w:rFonts w:hint="cs"/>
          <w:rtl/>
        </w:rPr>
        <w:tab/>
      </w:r>
      <w:r w:rsidR="00BC5010" w:rsidRPr="00776217">
        <w:rPr>
          <w:rtl/>
        </w:rPr>
        <w:t>العجز الكلي أو الجزئي بناء على تقرير لجنة طبية مختصة</w:t>
      </w:r>
      <w:r w:rsidR="003C14C7">
        <w:rPr>
          <w:rFonts w:hint="cs"/>
          <w:rtl/>
        </w:rPr>
        <w:t>؛</w:t>
      </w:r>
    </w:p>
    <w:p w:rsidR="00BC5010" w:rsidRPr="00776217" w:rsidRDefault="00AC4927" w:rsidP="004965ED">
      <w:pPr>
        <w:pStyle w:val="SingleTxtGA"/>
        <w:spacing w:line="360" w:lineRule="exact"/>
        <w:rPr>
          <w:rFonts w:hint="cs"/>
        </w:rPr>
      </w:pPr>
      <w:r>
        <w:rPr>
          <w:rFonts w:hint="cs"/>
          <w:rtl/>
        </w:rPr>
        <w:tab/>
      </w:r>
      <w:r w:rsidR="003C14C7">
        <w:rPr>
          <w:rtl/>
        </w:rPr>
        <w:t>ثالثاً</w:t>
      </w:r>
      <w:r w:rsidR="003C14C7">
        <w:rPr>
          <w:rFonts w:hint="cs"/>
          <w:rtl/>
        </w:rPr>
        <w:t xml:space="preserve"> -</w:t>
      </w:r>
      <w:r w:rsidR="00BC5010">
        <w:rPr>
          <w:rFonts w:hint="cs"/>
          <w:rtl/>
        </w:rPr>
        <w:tab/>
      </w:r>
      <w:r w:rsidR="00BC5010" w:rsidRPr="00776217">
        <w:rPr>
          <w:rtl/>
        </w:rPr>
        <w:t>الإصابات والحالات الأخرى التي تتطلب علاجاً مؤقتا بناء على تقرير اللجنة الطبية المختصة في هذا المجال</w:t>
      </w:r>
      <w:r w:rsidR="003C14C7">
        <w:rPr>
          <w:rFonts w:hint="cs"/>
          <w:rtl/>
        </w:rPr>
        <w:t>؛</w:t>
      </w:r>
    </w:p>
    <w:p w:rsidR="00BC5010" w:rsidRPr="00776217" w:rsidRDefault="00AC4927" w:rsidP="004965ED">
      <w:pPr>
        <w:pStyle w:val="SingleTxtGA"/>
        <w:spacing w:line="360" w:lineRule="exact"/>
        <w:rPr>
          <w:rFonts w:hint="cs"/>
        </w:rPr>
      </w:pPr>
      <w:r>
        <w:rPr>
          <w:rFonts w:hint="cs"/>
          <w:rtl/>
        </w:rPr>
        <w:tab/>
      </w:r>
      <w:r w:rsidR="00BC5010" w:rsidRPr="00776217">
        <w:rPr>
          <w:rtl/>
        </w:rPr>
        <w:t>رابعاً</w:t>
      </w:r>
      <w:r w:rsidR="003C14C7">
        <w:rPr>
          <w:rFonts w:hint="cs"/>
          <w:rtl/>
        </w:rPr>
        <w:t xml:space="preserve"> -</w:t>
      </w:r>
      <w:r w:rsidR="00BC5010">
        <w:rPr>
          <w:rFonts w:hint="cs"/>
          <w:rtl/>
        </w:rPr>
        <w:tab/>
      </w:r>
      <w:r w:rsidR="00BC5010" w:rsidRPr="00776217">
        <w:rPr>
          <w:rtl/>
        </w:rPr>
        <w:t>الأضرار التي تصيب الممتلكات</w:t>
      </w:r>
      <w:r w:rsidR="003C14C7">
        <w:rPr>
          <w:rFonts w:hint="cs"/>
          <w:rtl/>
        </w:rPr>
        <w:t>؛</w:t>
      </w:r>
    </w:p>
    <w:p w:rsidR="00BC5010" w:rsidRPr="00776217" w:rsidRDefault="00AC4927" w:rsidP="003C14C7">
      <w:pPr>
        <w:pStyle w:val="SingleTxtGA"/>
        <w:spacing w:line="360" w:lineRule="exact"/>
        <w:rPr>
          <w:rFonts w:hint="cs"/>
          <w:rtl/>
        </w:rPr>
      </w:pPr>
      <w:r>
        <w:rPr>
          <w:rFonts w:hint="cs"/>
          <w:rtl/>
        </w:rPr>
        <w:tab/>
      </w:r>
      <w:r w:rsidR="003C14C7">
        <w:rPr>
          <w:rtl/>
        </w:rPr>
        <w:t>خامساً</w:t>
      </w:r>
      <w:r w:rsidR="003C14C7">
        <w:rPr>
          <w:rFonts w:hint="cs"/>
          <w:rtl/>
        </w:rPr>
        <w:t xml:space="preserve"> - </w:t>
      </w:r>
      <w:r w:rsidR="00BC5010" w:rsidRPr="00776217">
        <w:rPr>
          <w:rtl/>
        </w:rPr>
        <w:t>الأضرار المتعلقة بالوظيفة والدراسة</w:t>
      </w:r>
      <w:r w:rsidR="003C14C7">
        <w:rPr>
          <w:rFonts w:hint="cs"/>
          <w:rtl/>
        </w:rPr>
        <w:t>.</w:t>
      </w:r>
    </w:p>
    <w:p w:rsidR="00BC5010" w:rsidRPr="00776217" w:rsidRDefault="007C0413" w:rsidP="004965ED">
      <w:pPr>
        <w:pStyle w:val="SingleTxtGA"/>
        <w:spacing w:line="360" w:lineRule="exact"/>
        <w:rPr>
          <w:rFonts w:hint="cs"/>
          <w:rtl/>
        </w:rPr>
      </w:pPr>
      <w:r>
        <w:rPr>
          <w:rtl/>
        </w:rPr>
        <w:tab/>
      </w:r>
      <w:r w:rsidR="00BC5010" w:rsidRPr="00776217">
        <w:rPr>
          <w:rFonts w:hint="cs"/>
          <w:rtl/>
        </w:rPr>
        <w:t xml:space="preserve">وبموجب القانون يمنح المتضرر </w:t>
      </w:r>
      <w:r w:rsidR="00BC5010">
        <w:rPr>
          <w:rFonts w:hint="cs"/>
          <w:rtl/>
        </w:rPr>
        <w:t>أو</w:t>
      </w:r>
      <w:r w:rsidR="00BC5010" w:rsidRPr="00776217">
        <w:rPr>
          <w:rFonts w:hint="cs"/>
          <w:rtl/>
        </w:rPr>
        <w:t xml:space="preserve"> ذويه تعويضا</w:t>
      </w:r>
      <w:r w:rsidR="00D87300">
        <w:rPr>
          <w:rFonts w:hint="cs"/>
          <w:rtl/>
        </w:rPr>
        <w:t>ً</w:t>
      </w:r>
      <w:r w:rsidR="00BC5010" w:rsidRPr="00776217">
        <w:rPr>
          <w:rFonts w:hint="cs"/>
          <w:rtl/>
        </w:rPr>
        <w:t xml:space="preserve"> عادلا</w:t>
      </w:r>
      <w:r w:rsidR="00D87300">
        <w:rPr>
          <w:rFonts w:hint="cs"/>
          <w:rtl/>
        </w:rPr>
        <w:t>ً</w:t>
      </w:r>
      <w:r w:rsidR="00BC5010" w:rsidRPr="00776217">
        <w:rPr>
          <w:rFonts w:hint="cs"/>
          <w:rtl/>
        </w:rPr>
        <w:t xml:space="preserve"> </w:t>
      </w:r>
      <w:r w:rsidR="00BC5010">
        <w:rPr>
          <w:rFonts w:hint="cs"/>
          <w:rtl/>
        </w:rPr>
        <w:t>أو</w:t>
      </w:r>
      <w:r w:rsidR="00BC5010" w:rsidRPr="00776217">
        <w:rPr>
          <w:rFonts w:hint="cs"/>
          <w:rtl/>
        </w:rPr>
        <w:t xml:space="preserve"> راتبا</w:t>
      </w:r>
      <w:r w:rsidR="00D87300">
        <w:rPr>
          <w:rFonts w:hint="cs"/>
          <w:rtl/>
        </w:rPr>
        <w:t>ً</w:t>
      </w:r>
      <w:r w:rsidR="00BC5010" w:rsidRPr="00776217">
        <w:rPr>
          <w:rFonts w:hint="cs"/>
          <w:rtl/>
        </w:rPr>
        <w:t xml:space="preserve"> تقاعديا</w:t>
      </w:r>
      <w:r w:rsidR="00D87300">
        <w:rPr>
          <w:rFonts w:hint="cs"/>
          <w:rtl/>
        </w:rPr>
        <w:t>ً</w:t>
      </w:r>
      <w:r w:rsidR="00BC5010" w:rsidRPr="00776217">
        <w:rPr>
          <w:rFonts w:hint="cs"/>
          <w:rtl/>
        </w:rPr>
        <w:t xml:space="preserve"> تبعا</w:t>
      </w:r>
      <w:r w:rsidR="00D87300">
        <w:rPr>
          <w:rFonts w:hint="cs"/>
          <w:rtl/>
        </w:rPr>
        <w:t>ً</w:t>
      </w:r>
      <w:r w:rsidR="00BC5010" w:rsidRPr="00776217">
        <w:rPr>
          <w:rFonts w:hint="cs"/>
          <w:rtl/>
        </w:rPr>
        <w:t xml:space="preserve"> للحالة التي يكون عليها المتضرر</w:t>
      </w:r>
      <w:r w:rsidR="00BC5010">
        <w:rPr>
          <w:rFonts w:hint="cs"/>
          <w:rtl/>
        </w:rPr>
        <w:t>.</w:t>
      </w:r>
      <w:r w:rsidR="00BC5010" w:rsidRPr="00776217">
        <w:rPr>
          <w:rFonts w:hint="cs"/>
          <w:rtl/>
        </w:rPr>
        <w:t xml:space="preserve"> </w:t>
      </w:r>
    </w:p>
    <w:p w:rsidR="00BC5010" w:rsidRPr="00776217" w:rsidRDefault="00BC5010" w:rsidP="004965ED">
      <w:pPr>
        <w:pStyle w:val="SingleTxtGA"/>
        <w:spacing w:line="360" w:lineRule="exact"/>
        <w:rPr>
          <w:rFonts w:hint="cs"/>
          <w:rtl/>
        </w:rPr>
      </w:pPr>
      <w:r w:rsidRPr="00776217">
        <w:rPr>
          <w:rtl/>
        </w:rPr>
        <w:t>53</w:t>
      </w:r>
      <w:r w:rsidR="00424568">
        <w:rPr>
          <w:rFonts w:hint="cs"/>
          <w:rtl/>
        </w:rPr>
        <w:t>-</w:t>
      </w:r>
      <w:r w:rsidRPr="00776217">
        <w:rPr>
          <w:rtl/>
        </w:rPr>
        <w:tab/>
      </w:r>
      <w:r w:rsidRPr="00776217">
        <w:rPr>
          <w:rFonts w:hint="cs"/>
          <w:rtl/>
        </w:rPr>
        <w:t xml:space="preserve">أما القانون رقم </w:t>
      </w:r>
      <w:r>
        <w:rPr>
          <w:rFonts w:hint="cs"/>
          <w:rtl/>
        </w:rPr>
        <w:t>16</w:t>
      </w:r>
      <w:r w:rsidRPr="00776217">
        <w:rPr>
          <w:rFonts w:hint="cs"/>
          <w:rtl/>
        </w:rPr>
        <w:t xml:space="preserve"> لسنة 2010 قانون تعويض ممتلكات المتضررين من قبل النظام البائد فانه يهدف إلى تعويض المواطنين المتضررين في ممتلكاتهم المنقولة وغير المنقولة جراء ممارسات النظام البائد قيمة تلك الأموال التي تمت مصادرتها أو إتلافها أو تجميدها أو حجزها لأسباب سياسية أو عرقية أو مذهبية من غير ما يشمله قانون هيئة حل </w:t>
      </w:r>
      <w:r w:rsidR="00E56D54">
        <w:rPr>
          <w:rFonts w:hint="cs"/>
          <w:rtl/>
        </w:rPr>
        <w:t>منازعات</w:t>
      </w:r>
      <w:r w:rsidRPr="00776217">
        <w:rPr>
          <w:rFonts w:hint="cs"/>
          <w:rtl/>
        </w:rPr>
        <w:t xml:space="preserve"> الملكية العقارية رقم </w:t>
      </w:r>
      <w:r>
        <w:rPr>
          <w:rFonts w:hint="cs"/>
          <w:rtl/>
        </w:rPr>
        <w:t>2</w:t>
      </w:r>
      <w:r w:rsidRPr="00776217">
        <w:rPr>
          <w:rFonts w:hint="cs"/>
          <w:rtl/>
        </w:rPr>
        <w:t xml:space="preserve"> لسنة 2006.</w:t>
      </w:r>
      <w:r>
        <w:rPr>
          <w:rFonts w:hint="cs"/>
          <w:rtl/>
        </w:rPr>
        <w:t xml:space="preserve"> </w:t>
      </w:r>
      <w:r w:rsidRPr="00776217">
        <w:rPr>
          <w:rFonts w:hint="cs"/>
          <w:rtl/>
        </w:rPr>
        <w:t xml:space="preserve">وتحتسب لغرض التعويض المنصوص عليه في المادة </w:t>
      </w:r>
      <w:r>
        <w:rPr>
          <w:rFonts w:hint="cs"/>
          <w:rtl/>
        </w:rPr>
        <w:t>1</w:t>
      </w:r>
      <w:r w:rsidRPr="00776217">
        <w:rPr>
          <w:rFonts w:hint="cs"/>
          <w:rtl/>
        </w:rPr>
        <w:t xml:space="preserve"> من هذا القانون قيمة الأموال المنقولة وغير المنقولة بالدينار العراقي مقوما بالذهب وقت وقوع الضرر.</w:t>
      </w:r>
      <w:bookmarkStart w:id="22" w:name="_Toc252707577"/>
    </w:p>
    <w:p w:rsidR="00BC5010" w:rsidRDefault="00424568" w:rsidP="004965ED">
      <w:pPr>
        <w:pStyle w:val="SingleTxtGA"/>
        <w:spacing w:line="360" w:lineRule="exact"/>
        <w:rPr>
          <w:rFonts w:hint="cs"/>
        </w:rPr>
      </w:pPr>
      <w:r>
        <w:rPr>
          <w:rFonts w:hint="cs"/>
          <w:rtl/>
        </w:rPr>
        <w:t>54-</w:t>
      </w:r>
      <w:r>
        <w:rPr>
          <w:rFonts w:hint="cs"/>
          <w:rtl/>
        </w:rPr>
        <w:tab/>
      </w:r>
      <w:r w:rsidR="00BC5010" w:rsidRPr="00776217">
        <w:rPr>
          <w:rFonts w:hint="cs"/>
          <w:rtl/>
        </w:rPr>
        <w:t xml:space="preserve">كما صدر القانون رقم </w:t>
      </w:r>
      <w:r w:rsidR="00BC5010">
        <w:rPr>
          <w:rFonts w:hint="cs"/>
          <w:rtl/>
        </w:rPr>
        <w:t>5</w:t>
      </w:r>
      <w:r w:rsidR="00BC5010" w:rsidRPr="00776217">
        <w:rPr>
          <w:rFonts w:hint="cs"/>
          <w:rtl/>
        </w:rPr>
        <w:t xml:space="preserve"> لسنة 2009 قانون تعويض المتضررين الذين فقدوا جزءاً من أجسادهم جراء ممارسات النظام البائد. </w:t>
      </w:r>
      <w:r w:rsidR="00BC5010">
        <w:rPr>
          <w:rFonts w:hint="cs"/>
          <w:rtl/>
        </w:rPr>
        <w:t>و</w:t>
      </w:r>
      <w:r w:rsidR="00BC5010" w:rsidRPr="00776217">
        <w:rPr>
          <w:rFonts w:hint="cs"/>
          <w:rtl/>
        </w:rPr>
        <w:t xml:space="preserve">يهدف هذا القانون </w:t>
      </w:r>
      <w:r>
        <w:rPr>
          <w:rFonts w:hint="cs"/>
          <w:rtl/>
        </w:rPr>
        <w:t>إ</w:t>
      </w:r>
      <w:r w:rsidR="00BC5010" w:rsidRPr="00776217">
        <w:rPr>
          <w:rFonts w:hint="cs"/>
          <w:rtl/>
        </w:rPr>
        <w:t xml:space="preserve">لى تعويض المتضررين الذين فقدوا جزءاً من أجسادهم أو أصيبوا بمرض مزمن أو تعرضوا </w:t>
      </w:r>
      <w:r>
        <w:rPr>
          <w:rFonts w:hint="cs"/>
          <w:rtl/>
        </w:rPr>
        <w:t>إ</w:t>
      </w:r>
      <w:r w:rsidR="00BC5010" w:rsidRPr="00776217">
        <w:rPr>
          <w:rFonts w:hint="cs"/>
          <w:rtl/>
        </w:rPr>
        <w:t>لى التشويه لأسباب سياسية للمدة من 17</w:t>
      </w:r>
      <w:r w:rsidR="00BC5010">
        <w:rPr>
          <w:rFonts w:hint="cs"/>
          <w:rtl/>
        </w:rPr>
        <w:t xml:space="preserve"> تموز/يوليه </w:t>
      </w:r>
      <w:r w:rsidR="00BC5010" w:rsidRPr="00776217">
        <w:rPr>
          <w:rFonts w:hint="cs"/>
          <w:rtl/>
        </w:rPr>
        <w:t>1968 ولغاية 19</w:t>
      </w:r>
      <w:r w:rsidR="00BC5010">
        <w:rPr>
          <w:rFonts w:hint="cs"/>
          <w:rtl/>
        </w:rPr>
        <w:t xml:space="preserve"> آذار/مارس </w:t>
      </w:r>
      <w:r w:rsidR="00BC5010" w:rsidRPr="00776217">
        <w:rPr>
          <w:rFonts w:hint="cs"/>
          <w:rtl/>
        </w:rPr>
        <w:t>2003. ويستحق التعويض المنصوص عليه في هذا القانون ورثة المشمول بأحكامه عند وفاته. ويعوض المشمول بأحكام هذا القانون مبلغاً بما يعادل نسبة عجزه المؤيد بقرار من اللجنة الطبية المختصة بمبالغ مالية مناسبة محددة بموجب القانون المذكور</w:t>
      </w:r>
      <w:r w:rsidR="00BC5010">
        <w:rPr>
          <w:rFonts w:hint="cs"/>
          <w:rtl/>
        </w:rPr>
        <w:t>،</w:t>
      </w:r>
      <w:r w:rsidR="00BC5010" w:rsidRPr="00776217">
        <w:rPr>
          <w:rFonts w:hint="cs"/>
          <w:rtl/>
        </w:rPr>
        <w:t xml:space="preserve"> كما يمنح المشمولون بأحكام هذا القانون الامتيازات الآتية فضلا عن مبلغ التعويض:</w:t>
      </w:r>
      <w:r w:rsidR="00410541">
        <w:rPr>
          <w:rFonts w:hint="cs"/>
          <w:rtl/>
        </w:rPr>
        <w:t xml:space="preserve"> </w:t>
      </w:r>
      <w:r w:rsidR="00D87300">
        <w:rPr>
          <w:rFonts w:hint="cs"/>
          <w:rtl/>
        </w:rPr>
        <w:t>أولاً،</w:t>
      </w:r>
      <w:r w:rsidR="00BC5010" w:rsidRPr="00776217">
        <w:rPr>
          <w:rFonts w:hint="cs"/>
          <w:rtl/>
        </w:rPr>
        <w:t xml:space="preserve"> أفضلية في التعيين في دوائر الدولة والقطاع العام وعودة الراغبين منهم </w:t>
      </w:r>
      <w:r w:rsidR="00410541">
        <w:rPr>
          <w:rFonts w:hint="cs"/>
          <w:rtl/>
        </w:rPr>
        <w:t>إ</w:t>
      </w:r>
      <w:r w:rsidR="00BC5010" w:rsidRPr="00776217">
        <w:rPr>
          <w:rFonts w:hint="cs"/>
          <w:rtl/>
        </w:rPr>
        <w:t>لى الوظيفة ممن ت</w:t>
      </w:r>
      <w:r w:rsidR="00D87300">
        <w:rPr>
          <w:rFonts w:hint="cs"/>
          <w:rtl/>
        </w:rPr>
        <w:t>توافر فيهم شروط التعيين. ثانياً،</w:t>
      </w:r>
      <w:r w:rsidR="00BC5010" w:rsidRPr="00776217">
        <w:rPr>
          <w:rFonts w:hint="cs"/>
          <w:rtl/>
        </w:rPr>
        <w:t xml:space="preserve"> شمولهم بالرعاية الصحية داخل الع</w:t>
      </w:r>
      <w:r w:rsidR="00D87300">
        <w:rPr>
          <w:rFonts w:hint="cs"/>
          <w:rtl/>
        </w:rPr>
        <w:t>راق وخارجه. ثالثاً،</w:t>
      </w:r>
      <w:r w:rsidR="00BC5010" w:rsidRPr="00776217">
        <w:rPr>
          <w:rFonts w:hint="cs"/>
          <w:rtl/>
        </w:rPr>
        <w:t xml:space="preserve"> أفضلية في القبول في الدراسات </w:t>
      </w:r>
      <w:r w:rsidR="00BC5010">
        <w:rPr>
          <w:rFonts w:hint="cs"/>
          <w:rtl/>
        </w:rPr>
        <w:t>الأولية</w:t>
      </w:r>
      <w:r w:rsidR="00BC5010" w:rsidRPr="00776217">
        <w:rPr>
          <w:rFonts w:hint="cs"/>
          <w:rtl/>
        </w:rPr>
        <w:t xml:space="preserve"> والعليا للراغبين منهم في إكمال دراستهم مع مراعاة توافر شروط القبول </w:t>
      </w:r>
      <w:r w:rsidR="00D87300">
        <w:rPr>
          <w:rFonts w:hint="cs"/>
          <w:rtl/>
        </w:rPr>
        <w:t>عدا ما يتعلق بشرط العمر؛ رابعاً،</w:t>
      </w:r>
      <w:r w:rsidR="00BC5010" w:rsidRPr="00776217">
        <w:rPr>
          <w:rFonts w:hint="cs"/>
          <w:rtl/>
        </w:rPr>
        <w:t xml:space="preserve"> أفضلية الحصول على قرض الزواج لغير المتزوجين. وتهدف هذه </w:t>
      </w:r>
      <w:r w:rsidR="00410541">
        <w:rPr>
          <w:rFonts w:hint="cs"/>
          <w:rtl/>
        </w:rPr>
        <w:t>القوانين بمجموعها في جانب منها إ</w:t>
      </w:r>
      <w:r w:rsidR="00BC5010" w:rsidRPr="00776217">
        <w:rPr>
          <w:rFonts w:hint="cs"/>
          <w:rtl/>
        </w:rPr>
        <w:t>لى توفير رعاية مناسبة لضحايا ال</w:t>
      </w:r>
      <w:r w:rsidR="00E56D54">
        <w:rPr>
          <w:rFonts w:hint="cs"/>
          <w:rtl/>
        </w:rPr>
        <w:t>منازعات</w:t>
      </w:r>
      <w:r w:rsidR="00BC5010" w:rsidRPr="00776217">
        <w:rPr>
          <w:rFonts w:hint="cs"/>
          <w:rtl/>
        </w:rPr>
        <w:t xml:space="preserve"> المسلحة وانتهاكات حقوق </w:t>
      </w:r>
      <w:r w:rsidR="00EF6080">
        <w:rPr>
          <w:rFonts w:hint="cs"/>
          <w:rtl/>
        </w:rPr>
        <w:t>الإنسان</w:t>
      </w:r>
      <w:r w:rsidR="00BC5010" w:rsidRPr="00776217">
        <w:rPr>
          <w:rFonts w:hint="cs"/>
          <w:rtl/>
        </w:rPr>
        <w:t xml:space="preserve"> والقانون الدولي </w:t>
      </w:r>
      <w:r w:rsidR="00EF6080">
        <w:rPr>
          <w:rFonts w:hint="cs"/>
          <w:rtl/>
        </w:rPr>
        <w:t>الإنسان</w:t>
      </w:r>
      <w:r w:rsidR="00BC5010" w:rsidRPr="00776217">
        <w:rPr>
          <w:rFonts w:hint="cs"/>
          <w:rtl/>
        </w:rPr>
        <w:t xml:space="preserve">ي في عهد النظام </w:t>
      </w:r>
      <w:r w:rsidR="00410541">
        <w:rPr>
          <w:rFonts w:hint="cs"/>
          <w:rtl/>
        </w:rPr>
        <w:t>البعثي البائد فضلاً عن ضحايا الإر</w:t>
      </w:r>
      <w:r w:rsidR="00BC5010" w:rsidRPr="00776217">
        <w:rPr>
          <w:rFonts w:hint="cs"/>
          <w:rtl/>
        </w:rPr>
        <w:t>هاب وذويهم</w:t>
      </w:r>
      <w:r w:rsidR="00BC5010">
        <w:rPr>
          <w:rFonts w:hint="cs"/>
          <w:rtl/>
        </w:rPr>
        <w:t>.</w:t>
      </w:r>
    </w:p>
    <w:p w:rsidR="00BC5010" w:rsidRPr="009C478F" w:rsidRDefault="00410541" w:rsidP="00CD468C">
      <w:pPr>
        <w:pStyle w:val="HChGA"/>
        <w:spacing w:before="120"/>
        <w:rPr>
          <w:rFonts w:hint="cs"/>
        </w:rPr>
      </w:pPr>
      <w:r>
        <w:rPr>
          <w:rFonts w:hint="cs"/>
          <w:rtl/>
        </w:rPr>
        <w:tab/>
        <w:t>خامساً-</w:t>
      </w:r>
      <w:r>
        <w:rPr>
          <w:rFonts w:hint="cs"/>
          <w:rtl/>
        </w:rPr>
        <w:tab/>
      </w:r>
      <w:r w:rsidR="00BC5010" w:rsidRPr="00FA094C">
        <w:rPr>
          <w:rFonts w:hint="cs"/>
          <w:rtl/>
        </w:rPr>
        <w:t>خاتمة</w:t>
      </w:r>
    </w:p>
    <w:bookmarkEnd w:id="22"/>
    <w:p w:rsidR="00BC5010" w:rsidRPr="00776217" w:rsidRDefault="00410541" w:rsidP="004965ED">
      <w:pPr>
        <w:pStyle w:val="SingleTxtGA"/>
        <w:spacing w:line="360" w:lineRule="exact"/>
        <w:rPr>
          <w:rFonts w:hint="cs"/>
        </w:rPr>
      </w:pPr>
      <w:r>
        <w:rPr>
          <w:rFonts w:hint="cs"/>
          <w:rtl/>
        </w:rPr>
        <w:t>55-</w:t>
      </w:r>
      <w:r>
        <w:rPr>
          <w:rFonts w:hint="cs"/>
          <w:rtl/>
        </w:rPr>
        <w:tab/>
      </w:r>
      <w:r w:rsidR="00BC5010" w:rsidRPr="00776217">
        <w:rPr>
          <w:rFonts w:hint="cs"/>
          <w:rtl/>
        </w:rPr>
        <w:t>إن إيمان جمهورية العراق بحقوق</w:t>
      </w:r>
      <w:r w:rsidR="00BC5010">
        <w:rPr>
          <w:rFonts w:hint="cs"/>
          <w:rtl/>
        </w:rPr>
        <w:t xml:space="preserve"> </w:t>
      </w:r>
      <w:r w:rsidR="00EF6080">
        <w:rPr>
          <w:rFonts w:hint="cs"/>
          <w:rtl/>
        </w:rPr>
        <w:t>الإنسان</w:t>
      </w:r>
      <w:r w:rsidR="00BC5010" w:rsidRPr="00776217">
        <w:rPr>
          <w:rFonts w:hint="cs"/>
          <w:rtl/>
        </w:rPr>
        <w:t xml:space="preserve"> وحمايتها وتركيزها على حماية</w:t>
      </w:r>
      <w:r w:rsidR="00BC5010">
        <w:rPr>
          <w:rFonts w:hint="cs"/>
          <w:rtl/>
        </w:rPr>
        <w:t xml:space="preserve"> ال</w:t>
      </w:r>
      <w:r w:rsidR="00EF6080">
        <w:rPr>
          <w:rFonts w:hint="cs"/>
          <w:rtl/>
        </w:rPr>
        <w:t>أطفال</w:t>
      </w:r>
      <w:r w:rsidR="00BC5010" w:rsidRPr="00776217">
        <w:rPr>
          <w:rFonts w:hint="cs"/>
          <w:rtl/>
        </w:rPr>
        <w:t xml:space="preserve"> بعد التغييرات في العراق</w:t>
      </w:r>
      <w:r w:rsidR="00BC5010">
        <w:rPr>
          <w:rFonts w:hint="cs"/>
          <w:rtl/>
        </w:rPr>
        <w:t>،</w:t>
      </w:r>
      <w:r w:rsidR="00BC5010" w:rsidRPr="00776217">
        <w:rPr>
          <w:rFonts w:hint="cs"/>
          <w:rtl/>
        </w:rPr>
        <w:t xml:space="preserve"> بعد القضاء على نظام صدام حسين دفع العراق </w:t>
      </w:r>
      <w:r w:rsidR="00BC5010">
        <w:rPr>
          <w:rFonts w:hint="cs"/>
          <w:rtl/>
        </w:rPr>
        <w:t>إلى</w:t>
      </w:r>
      <w:r w:rsidR="00BC5010" w:rsidRPr="00776217">
        <w:rPr>
          <w:rFonts w:hint="cs"/>
          <w:rtl/>
        </w:rPr>
        <w:t xml:space="preserve"> ت</w:t>
      </w:r>
      <w:r>
        <w:rPr>
          <w:rFonts w:hint="cs"/>
          <w:rtl/>
        </w:rPr>
        <w:t>بني سياسات تشريعية ودولية تهدف إ</w:t>
      </w:r>
      <w:r w:rsidR="00BC5010" w:rsidRPr="00776217">
        <w:rPr>
          <w:rFonts w:hint="cs"/>
          <w:rtl/>
        </w:rPr>
        <w:t xml:space="preserve">لى جعل العراق عضوا فاعلا في المنظومة الدولية لحقوق </w:t>
      </w:r>
      <w:r w:rsidR="00EF6080">
        <w:rPr>
          <w:rFonts w:hint="cs"/>
          <w:rtl/>
        </w:rPr>
        <w:t>الإنسان</w:t>
      </w:r>
      <w:r w:rsidR="00BC5010" w:rsidRPr="00776217">
        <w:rPr>
          <w:rFonts w:hint="cs"/>
          <w:rtl/>
        </w:rPr>
        <w:t xml:space="preserve"> مما دفعها </w:t>
      </w:r>
      <w:r w:rsidR="00BC5010">
        <w:rPr>
          <w:rFonts w:hint="cs"/>
          <w:rtl/>
        </w:rPr>
        <w:t>إلى</w:t>
      </w:r>
      <w:r w:rsidR="00BC5010" w:rsidRPr="00776217" w:rsidDel="001B5EF9">
        <w:rPr>
          <w:rFonts w:hint="cs"/>
          <w:rtl/>
        </w:rPr>
        <w:t xml:space="preserve"> </w:t>
      </w:r>
      <w:r w:rsidR="00BC5010" w:rsidRPr="00776217">
        <w:rPr>
          <w:rFonts w:hint="cs"/>
          <w:rtl/>
        </w:rPr>
        <w:t xml:space="preserve">الانضمام إلى الاتفاقيات الدولية المعنية بحقوق </w:t>
      </w:r>
      <w:r w:rsidR="00EF6080">
        <w:rPr>
          <w:rFonts w:hint="cs"/>
          <w:rtl/>
        </w:rPr>
        <w:t>الإنسان</w:t>
      </w:r>
      <w:r w:rsidR="00BC5010">
        <w:rPr>
          <w:rFonts w:hint="cs"/>
          <w:rtl/>
        </w:rPr>
        <w:t xml:space="preserve">. </w:t>
      </w:r>
      <w:r w:rsidR="00BC5010" w:rsidRPr="00776217">
        <w:rPr>
          <w:rFonts w:hint="cs"/>
          <w:rtl/>
        </w:rPr>
        <w:t xml:space="preserve">ومن منطلق تنفيذه لالتزاماته الدولية فقد سعى العراق </w:t>
      </w:r>
      <w:r w:rsidR="00BC5010">
        <w:rPr>
          <w:rFonts w:hint="cs"/>
          <w:rtl/>
        </w:rPr>
        <w:t>إلى</w:t>
      </w:r>
      <w:r w:rsidR="00BC5010" w:rsidRPr="00776217">
        <w:rPr>
          <w:rFonts w:hint="cs"/>
          <w:rtl/>
        </w:rPr>
        <w:t xml:space="preserve"> تقديم تقاريره التعاهدية</w:t>
      </w:r>
      <w:r w:rsidR="00BC5010">
        <w:rPr>
          <w:rFonts w:hint="cs"/>
          <w:rtl/>
        </w:rPr>
        <w:t>.</w:t>
      </w:r>
      <w:r w:rsidR="00BC5010" w:rsidRPr="00776217">
        <w:rPr>
          <w:rFonts w:hint="cs"/>
          <w:rtl/>
        </w:rPr>
        <w:t xml:space="preserve"> وقد ساعدت هذه </w:t>
      </w:r>
      <w:r w:rsidR="00BC5010">
        <w:rPr>
          <w:rFonts w:hint="cs"/>
          <w:rtl/>
        </w:rPr>
        <w:t>الآلية</w:t>
      </w:r>
      <w:r w:rsidR="00BC5010" w:rsidRPr="00776217">
        <w:rPr>
          <w:rFonts w:hint="cs"/>
          <w:rtl/>
        </w:rPr>
        <w:t xml:space="preserve"> حكومة جمهورية العراق على قراءة النصوص القانونية قراءة متأنية ودقيقة لضمان توافقها مع الالتزامات الدولية.</w:t>
      </w:r>
    </w:p>
    <w:p w:rsidR="00BC5010" w:rsidRDefault="00410541" w:rsidP="003C14C7">
      <w:pPr>
        <w:pStyle w:val="SingleTxtGA"/>
        <w:spacing w:line="360" w:lineRule="exact"/>
        <w:rPr>
          <w:rtl/>
        </w:rPr>
      </w:pPr>
      <w:r>
        <w:rPr>
          <w:rtl/>
        </w:rPr>
        <w:t>56</w:t>
      </w:r>
      <w:r>
        <w:rPr>
          <w:rFonts w:hint="cs"/>
          <w:rtl/>
        </w:rPr>
        <w:t>-</w:t>
      </w:r>
      <w:r w:rsidR="00BC5010">
        <w:rPr>
          <w:rtl/>
        </w:rPr>
        <w:tab/>
      </w:r>
      <w:r w:rsidR="00BC5010" w:rsidRPr="00776217">
        <w:rPr>
          <w:rFonts w:hint="cs"/>
          <w:rtl/>
        </w:rPr>
        <w:t>لقد شخ</w:t>
      </w:r>
      <w:r w:rsidR="003C14C7">
        <w:rPr>
          <w:rFonts w:hint="cs"/>
          <w:rtl/>
        </w:rPr>
        <w:t>َّ</w:t>
      </w:r>
      <w:r w:rsidR="00BC5010" w:rsidRPr="00776217">
        <w:rPr>
          <w:rFonts w:hint="cs"/>
          <w:rtl/>
        </w:rPr>
        <w:t xml:space="preserve">ص فريق </w:t>
      </w:r>
      <w:r w:rsidR="00BC5010">
        <w:rPr>
          <w:rFonts w:hint="cs"/>
          <w:rtl/>
        </w:rPr>
        <w:t>إعداد</w:t>
      </w:r>
      <w:r w:rsidR="00BC5010" w:rsidRPr="00776217">
        <w:rPr>
          <w:rFonts w:hint="cs"/>
          <w:rtl/>
        </w:rPr>
        <w:t xml:space="preserve"> هذا التقرير جانبا</w:t>
      </w:r>
      <w:r w:rsidR="003C14C7">
        <w:rPr>
          <w:rFonts w:hint="cs"/>
          <w:rtl/>
        </w:rPr>
        <w:t>ً</w:t>
      </w:r>
      <w:r w:rsidR="00BC5010" w:rsidRPr="00776217">
        <w:rPr>
          <w:rFonts w:hint="cs"/>
          <w:rtl/>
        </w:rPr>
        <w:t xml:space="preserve"> مهما</w:t>
      </w:r>
      <w:r w:rsidR="003C14C7">
        <w:rPr>
          <w:rFonts w:hint="cs"/>
          <w:rtl/>
        </w:rPr>
        <w:t xml:space="preserve">ً </w:t>
      </w:r>
      <w:r w:rsidR="00BC5010" w:rsidRPr="00776217">
        <w:rPr>
          <w:rFonts w:hint="cs"/>
          <w:rtl/>
        </w:rPr>
        <w:t>من النقص التشريعي في العراق</w:t>
      </w:r>
      <w:r w:rsidR="00BC5010">
        <w:rPr>
          <w:rFonts w:hint="cs"/>
          <w:rtl/>
        </w:rPr>
        <w:t>،</w:t>
      </w:r>
      <w:r w:rsidR="00BC5010" w:rsidRPr="00776217">
        <w:rPr>
          <w:rFonts w:hint="cs"/>
          <w:rtl/>
        </w:rPr>
        <w:t xml:space="preserve"> وسوف يدفع هذا التقرير حكومة جمهورية العراق نحو اعتماد تشريعات جديدة تغطي النقص التشريعي.</w:t>
      </w:r>
      <w:r w:rsidR="00BC5010">
        <w:rPr>
          <w:rFonts w:hint="cs"/>
          <w:rtl/>
        </w:rPr>
        <w:t xml:space="preserve"> </w:t>
      </w:r>
      <w:r w:rsidR="00BC5010" w:rsidRPr="00776217">
        <w:rPr>
          <w:rFonts w:hint="cs"/>
          <w:rtl/>
        </w:rPr>
        <w:t xml:space="preserve">لكن يجب أن نشير هنا </w:t>
      </w:r>
      <w:r w:rsidR="00BC5010">
        <w:rPr>
          <w:rFonts w:hint="cs"/>
          <w:rtl/>
        </w:rPr>
        <w:t>إلى</w:t>
      </w:r>
      <w:r w:rsidR="00BC5010" w:rsidRPr="00776217">
        <w:rPr>
          <w:rFonts w:hint="cs"/>
          <w:rtl/>
        </w:rPr>
        <w:t xml:space="preserve"> </w:t>
      </w:r>
      <w:r w:rsidR="00BC5010">
        <w:rPr>
          <w:rFonts w:hint="cs"/>
          <w:rtl/>
        </w:rPr>
        <w:t>أن</w:t>
      </w:r>
      <w:r w:rsidR="00BC5010" w:rsidRPr="00776217">
        <w:rPr>
          <w:rFonts w:hint="cs"/>
          <w:rtl/>
        </w:rPr>
        <w:t xml:space="preserve"> كتابة التقارير التعاهدية لم </w:t>
      </w:r>
      <w:r w:rsidR="00BC5010">
        <w:rPr>
          <w:rFonts w:hint="cs"/>
          <w:rtl/>
        </w:rPr>
        <w:t>تكن سهلة</w:t>
      </w:r>
      <w:r w:rsidR="00BC5010" w:rsidRPr="00776217">
        <w:rPr>
          <w:rFonts w:hint="cs"/>
          <w:rtl/>
        </w:rPr>
        <w:t xml:space="preserve"> بالنسبة لحكومة العراق في ظل ندرة الكفاءات المتخصصة بحقوق </w:t>
      </w:r>
      <w:r w:rsidR="00EF6080">
        <w:rPr>
          <w:rFonts w:hint="cs"/>
          <w:rtl/>
        </w:rPr>
        <w:t>الإنسان</w:t>
      </w:r>
      <w:r w:rsidR="00BC5010" w:rsidRPr="00776217">
        <w:rPr>
          <w:rFonts w:hint="cs"/>
          <w:rtl/>
        </w:rPr>
        <w:t xml:space="preserve"> في العراق كونه موضوع</w:t>
      </w:r>
      <w:r w:rsidR="00BC5010">
        <w:rPr>
          <w:rFonts w:hint="cs"/>
          <w:rtl/>
        </w:rPr>
        <w:t>ا</w:t>
      </w:r>
      <w:r w:rsidR="00CD468C">
        <w:rPr>
          <w:rFonts w:hint="cs"/>
          <w:rtl/>
        </w:rPr>
        <w:t>ً</w:t>
      </w:r>
      <w:r w:rsidR="00BC5010" w:rsidRPr="00776217">
        <w:rPr>
          <w:rFonts w:hint="cs"/>
          <w:rtl/>
        </w:rPr>
        <w:t xml:space="preserve"> جديد</w:t>
      </w:r>
      <w:r w:rsidR="00BC5010">
        <w:rPr>
          <w:rFonts w:hint="cs"/>
          <w:rtl/>
        </w:rPr>
        <w:t>ا</w:t>
      </w:r>
      <w:r w:rsidR="00CD468C">
        <w:rPr>
          <w:rFonts w:hint="cs"/>
          <w:rtl/>
        </w:rPr>
        <w:t>ً</w:t>
      </w:r>
      <w:r w:rsidR="00BC5010" w:rsidRPr="00776217">
        <w:rPr>
          <w:rFonts w:hint="cs"/>
          <w:rtl/>
        </w:rPr>
        <w:t xml:space="preserve"> على الساحة العراقية</w:t>
      </w:r>
      <w:r w:rsidR="00BC5010">
        <w:rPr>
          <w:rFonts w:hint="cs"/>
          <w:rtl/>
        </w:rPr>
        <w:t>.</w:t>
      </w:r>
      <w:r w:rsidR="00BC5010" w:rsidRPr="00776217">
        <w:rPr>
          <w:rFonts w:hint="cs"/>
          <w:rtl/>
        </w:rPr>
        <w:t xml:space="preserve"> </w:t>
      </w:r>
      <w:r w:rsidR="00BC5010">
        <w:rPr>
          <w:rFonts w:hint="cs"/>
          <w:rtl/>
        </w:rPr>
        <w:t>وإذ</w:t>
      </w:r>
      <w:r w:rsidR="00BC5010" w:rsidRPr="00776217">
        <w:rPr>
          <w:rFonts w:hint="cs"/>
          <w:rtl/>
        </w:rPr>
        <w:t xml:space="preserve"> يوضح هذا التقرير الحد </w:t>
      </w:r>
      <w:r w:rsidR="00BC5010">
        <w:rPr>
          <w:rFonts w:hint="cs"/>
          <w:rtl/>
        </w:rPr>
        <w:t>الأدنى</w:t>
      </w:r>
      <w:r w:rsidR="00BC5010" w:rsidRPr="00776217">
        <w:rPr>
          <w:rFonts w:hint="cs"/>
          <w:rtl/>
        </w:rPr>
        <w:t xml:space="preserve"> مما نفذته حكومة جم</w:t>
      </w:r>
      <w:r>
        <w:rPr>
          <w:rFonts w:hint="cs"/>
          <w:rtl/>
        </w:rPr>
        <w:t>هورية العراق فإنها تدرك تمام الإدراك أ</w:t>
      </w:r>
      <w:r w:rsidR="00BC5010" w:rsidRPr="00776217">
        <w:rPr>
          <w:rFonts w:hint="cs"/>
          <w:rtl/>
        </w:rPr>
        <w:t>ن عليها التزامات اكبر خلال السنوات القادمة</w:t>
      </w:r>
      <w:r w:rsidR="00BC5010">
        <w:rPr>
          <w:rFonts w:hint="cs"/>
          <w:rtl/>
        </w:rPr>
        <w:t>.</w:t>
      </w:r>
      <w:r w:rsidR="00BC5010" w:rsidRPr="00776217">
        <w:rPr>
          <w:rFonts w:hint="cs"/>
          <w:rtl/>
        </w:rPr>
        <w:t xml:space="preserve"> </w:t>
      </w:r>
    </w:p>
    <w:p w:rsidR="00BC5010" w:rsidRPr="0004640D" w:rsidRDefault="00BC5010" w:rsidP="00772D6D">
      <w:pPr>
        <w:pStyle w:val="HChGA"/>
        <w:spacing w:before="120"/>
        <w:rPr>
          <w:rFonts w:hint="cs"/>
          <w:rtl/>
        </w:rPr>
      </w:pPr>
      <w:r w:rsidRPr="0004640D">
        <w:rPr>
          <w:rFonts w:hint="cs"/>
          <w:rtl/>
        </w:rPr>
        <w:t>المرفق</w:t>
      </w:r>
    </w:p>
    <w:p w:rsidR="00BC5010" w:rsidRPr="0005486A" w:rsidRDefault="00772D6D" w:rsidP="00772D6D">
      <w:pPr>
        <w:pStyle w:val="HChGA"/>
        <w:rPr>
          <w:rFonts w:hint="cs"/>
          <w:rtl/>
        </w:rPr>
      </w:pPr>
      <w:bookmarkStart w:id="23" w:name="_Toc252707579"/>
      <w:bookmarkStart w:id="24" w:name="_Toc238960551"/>
      <w:r>
        <w:rPr>
          <w:rtl/>
        </w:rPr>
        <w:tab/>
      </w:r>
      <w:r w:rsidR="00BC5010">
        <w:rPr>
          <w:rFonts w:hint="cs"/>
          <w:rtl/>
        </w:rPr>
        <w:tab/>
      </w:r>
      <w:r w:rsidR="00BC5010" w:rsidRPr="000203F6">
        <w:rPr>
          <w:rFonts w:hint="cs"/>
          <w:rtl/>
        </w:rPr>
        <w:t xml:space="preserve">المواثيق الدولية ذات الصلة التي وقعت عليها جمهورية العراق </w:t>
      </w:r>
      <w:bookmarkEnd w:id="23"/>
      <w:bookmarkEnd w:id="24"/>
    </w:p>
    <w:p w:rsidR="00BC5010" w:rsidRPr="0005486A" w:rsidRDefault="00BC5010" w:rsidP="00A673BC">
      <w:pPr>
        <w:pStyle w:val="Bullet1GA"/>
        <w:bidi/>
        <w:rPr>
          <w:rFonts w:hint="cs"/>
          <w:sz w:val="30"/>
        </w:rPr>
      </w:pPr>
      <w:r w:rsidRPr="0005486A">
        <w:rPr>
          <w:sz w:val="30"/>
          <w:rtl/>
        </w:rPr>
        <w:t xml:space="preserve">اتفاقية </w:t>
      </w:r>
      <w:r w:rsidRPr="0005486A">
        <w:rPr>
          <w:rFonts w:hint="cs"/>
          <w:sz w:val="30"/>
          <w:rtl/>
        </w:rPr>
        <w:t xml:space="preserve">منظمة العمل الدولية </w:t>
      </w:r>
      <w:r w:rsidR="004965ED">
        <w:rPr>
          <w:sz w:val="30"/>
          <w:rtl/>
        </w:rPr>
        <w:t>رقم 182</w:t>
      </w:r>
      <w:r>
        <w:rPr>
          <w:rFonts w:hint="cs"/>
          <w:sz w:val="30"/>
          <w:rtl/>
        </w:rPr>
        <w:t xml:space="preserve">(1999) </w:t>
      </w:r>
      <w:r w:rsidRPr="0005486A">
        <w:rPr>
          <w:sz w:val="30"/>
          <w:rtl/>
        </w:rPr>
        <w:t>بش</w:t>
      </w:r>
      <w:r w:rsidRPr="0005486A">
        <w:rPr>
          <w:rFonts w:hint="cs"/>
          <w:sz w:val="30"/>
          <w:rtl/>
        </w:rPr>
        <w:t>أ</w:t>
      </w:r>
      <w:r w:rsidRPr="0005486A">
        <w:rPr>
          <w:sz w:val="30"/>
          <w:rtl/>
        </w:rPr>
        <w:t>ن حظر أسوأ أشكال عمل ال</w:t>
      </w:r>
      <w:r w:rsidR="00EF6080">
        <w:rPr>
          <w:sz w:val="30"/>
          <w:rtl/>
        </w:rPr>
        <w:t>أطفال</w:t>
      </w:r>
      <w:r w:rsidRPr="0005486A">
        <w:rPr>
          <w:sz w:val="30"/>
          <w:rtl/>
        </w:rPr>
        <w:t xml:space="preserve"> والإجراءات الفورية للقضاء عليها</w:t>
      </w:r>
      <w:r w:rsidR="00A673BC">
        <w:rPr>
          <w:rFonts w:hint="cs"/>
          <w:sz w:val="30"/>
          <w:rtl/>
        </w:rPr>
        <w:t>؛</w:t>
      </w:r>
    </w:p>
    <w:p w:rsidR="00BC5010" w:rsidRPr="0005486A" w:rsidRDefault="00BC5010" w:rsidP="00A673BC">
      <w:pPr>
        <w:pStyle w:val="Bullet1GA"/>
        <w:bidi/>
        <w:rPr>
          <w:rFonts w:hint="cs"/>
          <w:sz w:val="30"/>
        </w:rPr>
      </w:pPr>
      <w:r w:rsidRPr="0005486A">
        <w:rPr>
          <w:sz w:val="30"/>
          <w:rtl/>
        </w:rPr>
        <w:t xml:space="preserve">اتفاقية حقوق الطفل </w:t>
      </w:r>
      <w:r>
        <w:rPr>
          <w:rFonts w:hint="cs"/>
          <w:sz w:val="30"/>
          <w:rtl/>
        </w:rPr>
        <w:t>لعام</w:t>
      </w:r>
      <w:r w:rsidRPr="0005486A">
        <w:rPr>
          <w:rFonts w:hint="cs"/>
          <w:sz w:val="30"/>
          <w:rtl/>
        </w:rPr>
        <w:t xml:space="preserve"> </w:t>
      </w:r>
      <w:r w:rsidRPr="0005486A">
        <w:rPr>
          <w:sz w:val="30"/>
          <w:rtl/>
        </w:rPr>
        <w:t xml:space="preserve">1989 </w:t>
      </w:r>
      <w:r w:rsidR="00A673BC">
        <w:rPr>
          <w:rFonts w:hint="cs"/>
          <w:sz w:val="30"/>
          <w:rtl/>
        </w:rPr>
        <w:t>وبروتوكوليها الاختياريين؛</w:t>
      </w:r>
    </w:p>
    <w:p w:rsidR="00BC5010" w:rsidRPr="0005486A" w:rsidRDefault="00BC5010" w:rsidP="00A673BC">
      <w:pPr>
        <w:pStyle w:val="Bullet1GA"/>
        <w:bidi/>
        <w:rPr>
          <w:rFonts w:hint="cs"/>
          <w:sz w:val="30"/>
        </w:rPr>
      </w:pPr>
      <w:r w:rsidRPr="0005486A">
        <w:rPr>
          <w:rFonts w:hint="cs"/>
          <w:sz w:val="30"/>
          <w:rtl/>
        </w:rPr>
        <w:t>اتفا</w:t>
      </w:r>
      <w:r w:rsidR="00A673BC">
        <w:rPr>
          <w:rFonts w:hint="cs"/>
          <w:sz w:val="30"/>
          <w:rtl/>
        </w:rPr>
        <w:t>قية منظمة العمل الدولية رقم 138</w:t>
      </w:r>
      <w:r>
        <w:rPr>
          <w:rFonts w:hint="cs"/>
          <w:sz w:val="30"/>
          <w:rtl/>
        </w:rPr>
        <w:t>(</w:t>
      </w:r>
      <w:r w:rsidRPr="0005486A">
        <w:rPr>
          <w:rFonts w:hint="cs"/>
          <w:sz w:val="30"/>
          <w:rtl/>
        </w:rPr>
        <w:t>1973</w:t>
      </w:r>
      <w:r>
        <w:rPr>
          <w:rFonts w:hint="cs"/>
          <w:sz w:val="30"/>
          <w:rtl/>
        </w:rPr>
        <w:t>)</w:t>
      </w:r>
      <w:r w:rsidRPr="0005486A">
        <w:rPr>
          <w:rFonts w:hint="cs"/>
          <w:sz w:val="30"/>
          <w:rtl/>
        </w:rPr>
        <w:t xml:space="preserve"> بشأن الحد الأدنى لسن </w:t>
      </w:r>
      <w:r>
        <w:rPr>
          <w:rFonts w:hint="cs"/>
          <w:sz w:val="30"/>
          <w:rtl/>
        </w:rPr>
        <w:t>الاستخدام</w:t>
      </w:r>
      <w:r w:rsidR="00A673BC">
        <w:rPr>
          <w:rFonts w:hint="cs"/>
          <w:sz w:val="30"/>
          <w:rtl/>
        </w:rPr>
        <w:t>؛</w:t>
      </w:r>
    </w:p>
    <w:p w:rsidR="00BC5010" w:rsidRPr="0005486A" w:rsidRDefault="00BC5010" w:rsidP="00A673BC">
      <w:pPr>
        <w:pStyle w:val="Bullet1GA"/>
        <w:bidi/>
        <w:rPr>
          <w:rFonts w:hint="cs"/>
          <w:sz w:val="30"/>
        </w:rPr>
      </w:pPr>
      <w:r w:rsidRPr="0005486A">
        <w:rPr>
          <w:sz w:val="30"/>
          <w:rtl/>
        </w:rPr>
        <w:t>ا</w:t>
      </w:r>
      <w:r w:rsidRPr="0005486A">
        <w:rPr>
          <w:rFonts w:hint="cs"/>
          <w:sz w:val="30"/>
          <w:rtl/>
        </w:rPr>
        <w:t xml:space="preserve">لعهد </w:t>
      </w:r>
      <w:r w:rsidRPr="0005486A">
        <w:rPr>
          <w:sz w:val="30"/>
          <w:rtl/>
        </w:rPr>
        <w:t>الدولي</w:t>
      </w:r>
      <w:r>
        <w:rPr>
          <w:rFonts w:hint="cs"/>
          <w:sz w:val="30"/>
          <w:rtl/>
        </w:rPr>
        <w:t xml:space="preserve"> الخاص بالحقوق</w:t>
      </w:r>
      <w:r w:rsidRPr="0005486A">
        <w:rPr>
          <w:sz w:val="30"/>
        </w:rPr>
        <w:t xml:space="preserve"> </w:t>
      </w:r>
      <w:r w:rsidRPr="0005486A">
        <w:rPr>
          <w:sz w:val="30"/>
          <w:rtl/>
        </w:rPr>
        <w:t xml:space="preserve">المدنية والسياسية </w:t>
      </w:r>
      <w:r w:rsidR="00A673BC">
        <w:rPr>
          <w:rFonts w:hint="cs"/>
          <w:sz w:val="30"/>
          <w:rtl/>
        </w:rPr>
        <w:t>لعام 1966؛</w:t>
      </w:r>
    </w:p>
    <w:p w:rsidR="00BC5010" w:rsidRPr="0005486A" w:rsidRDefault="00BC5010" w:rsidP="00A673BC">
      <w:pPr>
        <w:pStyle w:val="Bullet1GA"/>
        <w:bidi/>
        <w:rPr>
          <w:rFonts w:hint="cs"/>
          <w:sz w:val="30"/>
        </w:rPr>
      </w:pPr>
      <w:r w:rsidRPr="0005486A">
        <w:rPr>
          <w:rFonts w:hint="cs"/>
          <w:sz w:val="30"/>
          <w:rtl/>
        </w:rPr>
        <w:t xml:space="preserve">اتفاقية </w:t>
      </w:r>
      <w:r>
        <w:rPr>
          <w:rFonts w:hint="cs"/>
          <w:sz w:val="30"/>
          <w:rtl/>
        </w:rPr>
        <w:t xml:space="preserve">منظمة </w:t>
      </w:r>
      <w:r w:rsidRPr="0005486A">
        <w:rPr>
          <w:rFonts w:hint="cs"/>
          <w:sz w:val="30"/>
          <w:rtl/>
        </w:rPr>
        <w:t>العمل الدولية رقم 105</w:t>
      </w:r>
      <w:r>
        <w:rPr>
          <w:rFonts w:hint="cs"/>
          <w:sz w:val="30"/>
          <w:rtl/>
        </w:rPr>
        <w:t>(1957)</w:t>
      </w:r>
      <w:r w:rsidR="00A673BC">
        <w:rPr>
          <w:rFonts w:hint="cs"/>
          <w:sz w:val="30"/>
          <w:rtl/>
        </w:rPr>
        <w:t xml:space="preserve"> بشأن إلغاء العمل الجبري؛</w:t>
      </w:r>
    </w:p>
    <w:p w:rsidR="00BC5010" w:rsidRDefault="00BC5010" w:rsidP="00A673BC">
      <w:pPr>
        <w:pStyle w:val="Bullet1GA"/>
        <w:bidi/>
        <w:rPr>
          <w:rFonts w:hint="cs"/>
          <w:sz w:val="30"/>
          <w:rtl/>
        </w:rPr>
      </w:pPr>
      <w:r w:rsidRPr="00E16511">
        <w:rPr>
          <w:rFonts w:hint="cs"/>
          <w:sz w:val="30"/>
          <w:rtl/>
        </w:rPr>
        <w:t>اتفاقيات جنيف الأربع لعام 1949</w:t>
      </w:r>
      <w:r>
        <w:rPr>
          <w:rFonts w:hint="cs"/>
          <w:sz w:val="30"/>
          <w:rtl/>
        </w:rPr>
        <w:t xml:space="preserve">: </w:t>
      </w:r>
      <w:r w:rsidRPr="00A032BF">
        <w:rPr>
          <w:sz w:val="30"/>
          <w:rtl/>
        </w:rPr>
        <w:t>اتفاقية جنيف الأولى لتح</w:t>
      </w:r>
      <w:r w:rsidRPr="00DA0726">
        <w:rPr>
          <w:sz w:val="30"/>
          <w:rtl/>
        </w:rPr>
        <w:t>سين حال الجرحى والمرضى بالقوات المسلحة في الميدان</w:t>
      </w:r>
      <w:r w:rsidRPr="00DA0726">
        <w:rPr>
          <w:rFonts w:hint="cs"/>
          <w:sz w:val="30"/>
          <w:rtl/>
        </w:rPr>
        <w:t>، و</w:t>
      </w:r>
      <w:r w:rsidRPr="00DA0726">
        <w:rPr>
          <w:sz w:val="30"/>
          <w:rtl/>
        </w:rPr>
        <w:t>اتفاقية جنيف الثانية لتحسين ح</w:t>
      </w:r>
      <w:r w:rsidRPr="00A032BF">
        <w:rPr>
          <w:sz w:val="30"/>
          <w:rtl/>
        </w:rPr>
        <w:t>ال جرحى ومرضى وغرقى القوات المسلحة في البحار</w:t>
      </w:r>
      <w:r w:rsidRPr="00A032BF">
        <w:rPr>
          <w:rFonts w:hint="cs"/>
          <w:sz w:val="30"/>
          <w:rtl/>
        </w:rPr>
        <w:t>، واتفاقي</w:t>
      </w:r>
      <w:r w:rsidRPr="00A032BF">
        <w:rPr>
          <w:rFonts w:hint="eastAsia"/>
          <w:sz w:val="30"/>
          <w:rtl/>
        </w:rPr>
        <w:t>ة</w:t>
      </w:r>
      <w:r w:rsidRPr="00A032BF">
        <w:rPr>
          <w:sz w:val="30"/>
          <w:rtl/>
        </w:rPr>
        <w:t xml:space="preserve"> جنيف الثالثة بشأن معاملة أسرى الحرب</w:t>
      </w:r>
      <w:r w:rsidRPr="00A032BF">
        <w:rPr>
          <w:rFonts w:hint="cs"/>
          <w:sz w:val="30"/>
          <w:rtl/>
        </w:rPr>
        <w:t>، و</w:t>
      </w:r>
      <w:r w:rsidRPr="00A032BF">
        <w:rPr>
          <w:sz w:val="30"/>
          <w:rtl/>
        </w:rPr>
        <w:t>اتفاقية جنيف الرابعة بشأن حماية الأشخاص المدنيين في وقت الحرب</w:t>
      </w:r>
      <w:r w:rsidRPr="00A032BF">
        <w:rPr>
          <w:rFonts w:hint="cs"/>
          <w:sz w:val="30"/>
          <w:rtl/>
        </w:rPr>
        <w:t>، وا</w:t>
      </w:r>
      <w:r w:rsidRPr="00A032BF">
        <w:rPr>
          <w:sz w:val="30"/>
          <w:rtl/>
        </w:rPr>
        <w:t>لبروتوكول الإضافي لاتفاقي</w:t>
      </w:r>
      <w:r w:rsidR="00A673BC">
        <w:rPr>
          <w:sz w:val="30"/>
          <w:rtl/>
        </w:rPr>
        <w:t>ات جنيف المعقودة في 12 آب/</w:t>
      </w:r>
      <w:r w:rsidR="00A673BC">
        <w:rPr>
          <w:rFonts w:hint="cs"/>
          <w:sz w:val="30"/>
          <w:rtl/>
        </w:rPr>
        <w:t xml:space="preserve"> </w:t>
      </w:r>
      <w:r w:rsidR="00A673BC">
        <w:rPr>
          <w:sz w:val="30"/>
          <w:rtl/>
        </w:rPr>
        <w:t>أغسطس</w:t>
      </w:r>
      <w:r w:rsidR="00A673BC">
        <w:rPr>
          <w:rFonts w:hint="cs"/>
          <w:sz w:val="30"/>
          <w:rtl/>
        </w:rPr>
        <w:t> </w:t>
      </w:r>
      <w:r w:rsidRPr="00A032BF">
        <w:rPr>
          <w:sz w:val="30"/>
          <w:rtl/>
        </w:rPr>
        <w:t xml:space="preserve">1949، والمتعلق بحماية ضحايا المنازعات المسلحة الدولية </w:t>
      </w:r>
      <w:r w:rsidRPr="00A032BF">
        <w:rPr>
          <w:rFonts w:hint="cs"/>
          <w:sz w:val="30"/>
          <w:rtl/>
        </w:rPr>
        <w:t>(</w:t>
      </w:r>
      <w:r w:rsidRPr="00A032BF">
        <w:rPr>
          <w:sz w:val="30"/>
          <w:rtl/>
        </w:rPr>
        <w:t>البروتوكول الأول</w:t>
      </w:r>
      <w:r w:rsidRPr="00A032BF">
        <w:rPr>
          <w:rFonts w:hint="cs"/>
          <w:sz w:val="30"/>
          <w:rtl/>
        </w:rPr>
        <w:t>)</w:t>
      </w:r>
      <w:r>
        <w:rPr>
          <w:rFonts w:hint="cs"/>
          <w:sz w:val="30"/>
          <w:rtl/>
        </w:rPr>
        <w:t xml:space="preserve"> لعام 1977</w:t>
      </w:r>
      <w:r w:rsidR="00A673BC">
        <w:rPr>
          <w:rFonts w:hint="cs"/>
          <w:sz w:val="30"/>
          <w:rtl/>
        </w:rPr>
        <w:t>؛</w:t>
      </w:r>
    </w:p>
    <w:p w:rsidR="00BC5010" w:rsidRPr="0005486A" w:rsidRDefault="00BC5010" w:rsidP="00A673BC">
      <w:pPr>
        <w:pStyle w:val="Bullet1GA"/>
        <w:bidi/>
        <w:rPr>
          <w:rFonts w:hint="cs"/>
        </w:rPr>
      </w:pPr>
      <w:r w:rsidRPr="0005486A">
        <w:rPr>
          <w:rFonts w:hint="cs"/>
          <w:rtl/>
        </w:rPr>
        <w:t>اتفاقية الأمم المتحدة لمكافحة الجريمة المنظمة عبر الوطنية البروتوكولين الملحقين بها لسنة 2000</w:t>
      </w:r>
      <w:r>
        <w:rPr>
          <w:rFonts w:hint="cs"/>
          <w:rtl/>
        </w:rPr>
        <w:t>.</w:t>
      </w:r>
    </w:p>
    <w:p w:rsidR="00BC5010" w:rsidRPr="00BC5010" w:rsidRDefault="00BC5010" w:rsidP="00BC5010">
      <w:pPr>
        <w:spacing w:before="120"/>
        <w:jc w:val="center"/>
        <w:rPr>
          <w:rFonts w:hint="cs"/>
          <w:u w:val="single"/>
          <w:rtl/>
        </w:rPr>
      </w:pPr>
      <w:r>
        <w:rPr>
          <w:u w:val="single"/>
          <w:rtl/>
        </w:rPr>
        <w:tab/>
      </w:r>
      <w:r>
        <w:rPr>
          <w:u w:val="single"/>
          <w:rtl/>
        </w:rPr>
        <w:tab/>
      </w:r>
      <w:r>
        <w:rPr>
          <w:u w:val="single"/>
          <w:rtl/>
        </w:rPr>
        <w:tab/>
      </w:r>
    </w:p>
    <w:sectPr w:rsidR="00BC5010" w:rsidRPr="00BC5010" w:rsidSect="00BC501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3C23" w:rsidRPr="00FE6865" w:rsidRDefault="00663C23" w:rsidP="00FE6865">
      <w:pPr>
        <w:pStyle w:val="Footer"/>
      </w:pPr>
    </w:p>
  </w:endnote>
  <w:endnote w:type="continuationSeparator" w:id="0">
    <w:p w:rsidR="00663C23" w:rsidRDefault="00663C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A9A" w:rsidRPr="00BC5010" w:rsidRDefault="008A6A9A" w:rsidP="00BC5010">
    <w:pPr>
      <w:pStyle w:val="Footer"/>
      <w:tabs>
        <w:tab w:val="right" w:pos="9598"/>
      </w:tabs>
    </w:pPr>
    <w:r>
      <w:t>GE.13-47628</w:t>
    </w:r>
    <w:r>
      <w:tab/>
    </w:r>
    <w:r w:rsidRPr="00BC5010">
      <w:rPr>
        <w:b/>
        <w:sz w:val="18"/>
      </w:rPr>
      <w:fldChar w:fldCharType="begin"/>
    </w:r>
    <w:r w:rsidRPr="00BC5010">
      <w:rPr>
        <w:b/>
        <w:sz w:val="18"/>
      </w:rPr>
      <w:instrText xml:space="preserve"> PAGE  \* MERGEFORMAT </w:instrText>
    </w:r>
    <w:r w:rsidRPr="00BC5010">
      <w:rPr>
        <w:b/>
        <w:sz w:val="18"/>
      </w:rPr>
      <w:fldChar w:fldCharType="separate"/>
    </w:r>
    <w:r w:rsidR="00C63B76">
      <w:rPr>
        <w:b/>
        <w:noProof/>
        <w:sz w:val="18"/>
      </w:rPr>
      <w:t>8</w:t>
    </w:r>
    <w:r w:rsidRPr="00BC501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A9A" w:rsidRPr="00BC5010" w:rsidRDefault="008A6A9A" w:rsidP="00BC5010">
    <w:pPr>
      <w:pStyle w:val="Footer"/>
      <w:tabs>
        <w:tab w:val="right" w:pos="9598"/>
      </w:tabs>
      <w:rPr>
        <w:b/>
        <w:sz w:val="18"/>
      </w:rPr>
    </w:pPr>
    <w:r w:rsidRPr="00BC5010">
      <w:rPr>
        <w:b/>
        <w:sz w:val="18"/>
      </w:rPr>
      <w:fldChar w:fldCharType="begin"/>
    </w:r>
    <w:r w:rsidRPr="00BC5010">
      <w:rPr>
        <w:b/>
        <w:sz w:val="18"/>
      </w:rPr>
      <w:instrText xml:space="preserve"> PAGE  \* MERGEFORMAT </w:instrText>
    </w:r>
    <w:r w:rsidRPr="00BC5010">
      <w:rPr>
        <w:b/>
        <w:sz w:val="18"/>
      </w:rPr>
      <w:fldChar w:fldCharType="separate"/>
    </w:r>
    <w:r w:rsidR="00C63B76">
      <w:rPr>
        <w:b/>
        <w:noProof/>
        <w:sz w:val="18"/>
      </w:rPr>
      <w:t>9</w:t>
    </w:r>
    <w:r w:rsidRPr="00BC5010">
      <w:rPr>
        <w:b/>
        <w:sz w:val="18"/>
      </w:rPr>
      <w:fldChar w:fldCharType="end"/>
    </w:r>
    <w:r>
      <w:rPr>
        <w:b/>
        <w:sz w:val="18"/>
      </w:rPr>
      <w:tab/>
    </w:r>
    <w:r>
      <w:t>GE.13-47628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A9A" w:rsidRDefault="008A6A9A" w:rsidP="00BC5010">
    <w:pPr>
      <w:pStyle w:val="Footer"/>
      <w:jc w:val="right"/>
    </w:pPr>
    <w:r>
      <w:rPr>
        <w:sz w:val="20"/>
      </w:rPr>
      <w:t>(A)   GE.13-47628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211013    241013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3C23" w:rsidRDefault="00663C23" w:rsidP="00DC09F9">
      <w:pPr>
        <w:pStyle w:val="Footer"/>
        <w:bidi/>
        <w:spacing w:after="80" w:line="200" w:lineRule="exact"/>
        <w:ind w:left="680"/>
      </w:pPr>
      <w:r>
        <w:rPr>
          <w:rFonts w:hint="cs"/>
          <w:rtl/>
        </w:rPr>
        <w:t>__________</w:t>
      </w:r>
    </w:p>
  </w:footnote>
  <w:footnote w:type="continuationSeparator" w:id="0">
    <w:p w:rsidR="00663C23" w:rsidRDefault="00663C23" w:rsidP="00DC09F9">
      <w:pPr>
        <w:pStyle w:val="Footer"/>
        <w:bidi/>
        <w:spacing w:after="80" w:line="200" w:lineRule="exact"/>
        <w:ind w:left="680"/>
      </w:pPr>
      <w:r>
        <w:rPr>
          <w:rFonts w:hint="cs"/>
          <w:rtl/>
        </w:rPr>
        <w:t>__________</w:t>
      </w:r>
    </w:p>
  </w:footnote>
  <w:footnote w:id="1">
    <w:p w:rsidR="008A6A9A" w:rsidRDefault="008A6A9A" w:rsidP="00D415BD">
      <w:pPr>
        <w:pStyle w:val="footnoteText0"/>
        <w:rPr>
          <w:rFonts w:hint="cs"/>
        </w:rPr>
      </w:pPr>
      <w:r>
        <w:rPr>
          <w:rFonts w:hint="cs"/>
          <w:rtl/>
        </w:rPr>
        <w:tab/>
      </w:r>
      <w:r w:rsidRPr="00D415BD">
        <w:rPr>
          <w:rStyle w:val="FootnoteReference"/>
          <w:vertAlign w:val="baseline"/>
          <w:rtl/>
        </w:rPr>
        <w:t>*</w:t>
      </w:r>
      <w:r>
        <w:rPr>
          <w:rtl/>
        </w:rPr>
        <w:tab/>
      </w:r>
      <w:r>
        <w:rPr>
          <w:rFonts w:hint="cs"/>
          <w:rtl/>
        </w:rPr>
        <w:t>وفقاً للمعلومات المحالة إلى الدول الأطراف بشأن تجهيز تقاريرها، لم تحرر هذه الوثيقة رسمياً.</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A9A" w:rsidRPr="00BC5010" w:rsidRDefault="008A6A9A" w:rsidP="00BC5010">
    <w:pPr>
      <w:pStyle w:val="Header"/>
      <w:jc w:val="right"/>
    </w:pPr>
    <w:r w:rsidRPr="00BC5010">
      <w:t>CRC/C/OPAC/IRQ/1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A9A" w:rsidRPr="00BC5010" w:rsidRDefault="008A6A9A" w:rsidP="00BC5010">
    <w:pPr>
      <w:pStyle w:val="Header"/>
      <w:jc w:val="left"/>
    </w:pPr>
    <w:r w:rsidRPr="00BC5010">
      <w:t>CRC/C/OPAC/IRQ/1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5C22DADC"/>
    <w:lvl w:ilvl="0" w:tplc="A3AA400C">
      <w:start w:val="1"/>
      <w:numFmt w:val="bullet"/>
      <w:pStyle w:val="Bullet1GA"/>
      <w:lvlText w:val=""/>
      <w:lvlJc w:val="left"/>
      <w:pPr>
        <w:tabs>
          <w:tab w:val="num" w:pos="2041"/>
        </w:tabs>
        <w:ind w:left="2041" w:hanging="397"/>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8"/>
  </w:num>
  <w:num w:numId="6">
    <w:abstractNumId w:val="5"/>
  </w:num>
  <w:num w:numId="7">
    <w:abstractNumId w:val="1"/>
  </w:num>
  <w:num w:numId="8">
    <w:abstractNumId w:val="0"/>
  </w:num>
  <w:num w:numId="9">
    <w:abstractNumId w:val="6"/>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2119"/>
    <w:rsid w:val="00030FFF"/>
    <w:rsid w:val="00040E25"/>
    <w:rsid w:val="00042149"/>
    <w:rsid w:val="000648EA"/>
    <w:rsid w:val="000776FB"/>
    <w:rsid w:val="00080BAF"/>
    <w:rsid w:val="000957C8"/>
    <w:rsid w:val="000B52F2"/>
    <w:rsid w:val="000C71A4"/>
    <w:rsid w:val="000D0EAE"/>
    <w:rsid w:val="000D5380"/>
    <w:rsid w:val="000D6654"/>
    <w:rsid w:val="000F0264"/>
    <w:rsid w:val="000F2EBF"/>
    <w:rsid w:val="000F5FF6"/>
    <w:rsid w:val="00113FA5"/>
    <w:rsid w:val="001455A0"/>
    <w:rsid w:val="001602A3"/>
    <w:rsid w:val="00173508"/>
    <w:rsid w:val="001A5161"/>
    <w:rsid w:val="001A60BD"/>
    <w:rsid w:val="00204A4B"/>
    <w:rsid w:val="00226BCA"/>
    <w:rsid w:val="0023736D"/>
    <w:rsid w:val="00257225"/>
    <w:rsid w:val="002A3957"/>
    <w:rsid w:val="002B3294"/>
    <w:rsid w:val="002C04EB"/>
    <w:rsid w:val="00302119"/>
    <w:rsid w:val="00310160"/>
    <w:rsid w:val="00341A8C"/>
    <w:rsid w:val="00347785"/>
    <w:rsid w:val="003519E6"/>
    <w:rsid w:val="003B4356"/>
    <w:rsid w:val="003C14C7"/>
    <w:rsid w:val="003D6977"/>
    <w:rsid w:val="003F08A8"/>
    <w:rsid w:val="00410541"/>
    <w:rsid w:val="00424568"/>
    <w:rsid w:val="004250E3"/>
    <w:rsid w:val="0043538E"/>
    <w:rsid w:val="00472A81"/>
    <w:rsid w:val="004965ED"/>
    <w:rsid w:val="00497009"/>
    <w:rsid w:val="004B16E4"/>
    <w:rsid w:val="004B2C92"/>
    <w:rsid w:val="004D6A3A"/>
    <w:rsid w:val="004F4AD7"/>
    <w:rsid w:val="004F5161"/>
    <w:rsid w:val="00557CD3"/>
    <w:rsid w:val="00571432"/>
    <w:rsid w:val="005732A2"/>
    <w:rsid w:val="00573E22"/>
    <w:rsid w:val="005762A5"/>
    <w:rsid w:val="005855F5"/>
    <w:rsid w:val="00590BA3"/>
    <w:rsid w:val="005B7AE0"/>
    <w:rsid w:val="005D746C"/>
    <w:rsid w:val="005F146F"/>
    <w:rsid w:val="005F2984"/>
    <w:rsid w:val="005F71B6"/>
    <w:rsid w:val="006041C4"/>
    <w:rsid w:val="0064077B"/>
    <w:rsid w:val="00660FD4"/>
    <w:rsid w:val="00663C23"/>
    <w:rsid w:val="00681FFB"/>
    <w:rsid w:val="006A4425"/>
    <w:rsid w:val="006A6506"/>
    <w:rsid w:val="006B4669"/>
    <w:rsid w:val="006D5E93"/>
    <w:rsid w:val="006F6BF8"/>
    <w:rsid w:val="00707BDF"/>
    <w:rsid w:val="00710727"/>
    <w:rsid w:val="00715F45"/>
    <w:rsid w:val="00731B84"/>
    <w:rsid w:val="00734AE7"/>
    <w:rsid w:val="00766880"/>
    <w:rsid w:val="00772D6D"/>
    <w:rsid w:val="007735D3"/>
    <w:rsid w:val="007969CA"/>
    <w:rsid w:val="007A1862"/>
    <w:rsid w:val="007C0413"/>
    <w:rsid w:val="007C15D4"/>
    <w:rsid w:val="007E197F"/>
    <w:rsid w:val="007E734C"/>
    <w:rsid w:val="007F68C4"/>
    <w:rsid w:val="008153DE"/>
    <w:rsid w:val="008460E3"/>
    <w:rsid w:val="00852A10"/>
    <w:rsid w:val="00853A9F"/>
    <w:rsid w:val="00862634"/>
    <w:rsid w:val="00866C59"/>
    <w:rsid w:val="00877306"/>
    <w:rsid w:val="008A6242"/>
    <w:rsid w:val="008A6A9A"/>
    <w:rsid w:val="008B4BC6"/>
    <w:rsid w:val="00901E57"/>
    <w:rsid w:val="00920953"/>
    <w:rsid w:val="00935F0E"/>
    <w:rsid w:val="0095208F"/>
    <w:rsid w:val="00977B3F"/>
    <w:rsid w:val="009814AE"/>
    <w:rsid w:val="009874AE"/>
    <w:rsid w:val="009928CF"/>
    <w:rsid w:val="00996BBE"/>
    <w:rsid w:val="009A234C"/>
    <w:rsid w:val="009D1DD5"/>
    <w:rsid w:val="00A11DDA"/>
    <w:rsid w:val="00A26157"/>
    <w:rsid w:val="00A265C3"/>
    <w:rsid w:val="00A43F9A"/>
    <w:rsid w:val="00A543D4"/>
    <w:rsid w:val="00A673BC"/>
    <w:rsid w:val="00A75322"/>
    <w:rsid w:val="00A93390"/>
    <w:rsid w:val="00A96A00"/>
    <w:rsid w:val="00AC4927"/>
    <w:rsid w:val="00AD0014"/>
    <w:rsid w:val="00AD4CF2"/>
    <w:rsid w:val="00AF0BBA"/>
    <w:rsid w:val="00B30468"/>
    <w:rsid w:val="00B35BD1"/>
    <w:rsid w:val="00B55D6E"/>
    <w:rsid w:val="00BB2C41"/>
    <w:rsid w:val="00BC5010"/>
    <w:rsid w:val="00BC55C8"/>
    <w:rsid w:val="00BC5C10"/>
    <w:rsid w:val="00BE2964"/>
    <w:rsid w:val="00C24FBD"/>
    <w:rsid w:val="00C473BA"/>
    <w:rsid w:val="00C477AA"/>
    <w:rsid w:val="00C611ED"/>
    <w:rsid w:val="00C63B76"/>
    <w:rsid w:val="00C6490A"/>
    <w:rsid w:val="00C64FE1"/>
    <w:rsid w:val="00C65F90"/>
    <w:rsid w:val="00C8345E"/>
    <w:rsid w:val="00CA18F1"/>
    <w:rsid w:val="00CA5F7C"/>
    <w:rsid w:val="00CD468C"/>
    <w:rsid w:val="00D415BD"/>
    <w:rsid w:val="00D45CB7"/>
    <w:rsid w:val="00D51067"/>
    <w:rsid w:val="00D678F1"/>
    <w:rsid w:val="00D70E2F"/>
    <w:rsid w:val="00D75657"/>
    <w:rsid w:val="00D81CC9"/>
    <w:rsid w:val="00D87300"/>
    <w:rsid w:val="00D90C1F"/>
    <w:rsid w:val="00D960AD"/>
    <w:rsid w:val="00DA0E0E"/>
    <w:rsid w:val="00DB0C39"/>
    <w:rsid w:val="00DB352F"/>
    <w:rsid w:val="00DB3F87"/>
    <w:rsid w:val="00DB7679"/>
    <w:rsid w:val="00DC09F9"/>
    <w:rsid w:val="00DE2AFE"/>
    <w:rsid w:val="00DF1702"/>
    <w:rsid w:val="00DF4DD8"/>
    <w:rsid w:val="00DF668E"/>
    <w:rsid w:val="00E14D2B"/>
    <w:rsid w:val="00E20DBA"/>
    <w:rsid w:val="00E56D54"/>
    <w:rsid w:val="00E603A1"/>
    <w:rsid w:val="00E660D6"/>
    <w:rsid w:val="00E771AB"/>
    <w:rsid w:val="00EA796F"/>
    <w:rsid w:val="00EB077B"/>
    <w:rsid w:val="00EC1F2E"/>
    <w:rsid w:val="00EC50B9"/>
    <w:rsid w:val="00ED26A0"/>
    <w:rsid w:val="00ED49AF"/>
    <w:rsid w:val="00EF6080"/>
    <w:rsid w:val="00F05407"/>
    <w:rsid w:val="00F153E8"/>
    <w:rsid w:val="00F1727A"/>
    <w:rsid w:val="00F3027E"/>
    <w:rsid w:val="00F34764"/>
    <w:rsid w:val="00F54E3C"/>
    <w:rsid w:val="00F874BD"/>
    <w:rsid w:val="00FB3505"/>
    <w:rsid w:val="00FD6281"/>
    <w:rsid w:val="00FE55A3"/>
    <w:rsid w:val="00FE6865"/>
    <w:rsid w:val="00FE6A8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BC5010"/>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BC5010"/>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BC5010"/>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BC5010"/>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BC5010"/>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BC5010"/>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paragraph" w:customStyle="1" w:styleId="SingleTxtG">
    <w:name w:val="_ Single Txt_G"/>
    <w:basedOn w:val="Normal"/>
    <w:link w:val="SingleTxtGChar"/>
    <w:rsid w:val="00BC5010"/>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BC5010"/>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BC5010"/>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rsid w:val="00BC5010"/>
    <w:rPr>
      <w:color w:val="auto"/>
      <w:u w:val="none"/>
    </w:rPr>
  </w:style>
  <w:style w:type="character" w:styleId="FollowedHyperlink">
    <w:name w:val="FollowedHyperlink"/>
    <w:semiHidden/>
    <w:rsid w:val="00BC5010"/>
    <w:rPr>
      <w:color w:val="auto"/>
      <w:u w:val="none"/>
    </w:rPr>
  </w:style>
  <w:style w:type="paragraph" w:customStyle="1" w:styleId="SMG">
    <w:name w:val="__S_M_G"/>
    <w:basedOn w:val="Normal"/>
    <w:next w:val="Normal"/>
    <w:rsid w:val="00BC501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BC5010"/>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BC5010"/>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BC501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BC5010"/>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BC5010"/>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BC5010"/>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BC5010"/>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BC5010"/>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BC5010"/>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eading1Char">
    <w:name w:val="Heading 1 Char"/>
    <w:aliases w:val="Table_GA Char,Table_G Char"/>
    <w:link w:val="Heading1"/>
    <w:rsid w:val="00BC5010"/>
    <w:rPr>
      <w:rFonts w:cs="Traditional Arabic"/>
      <w:szCs w:val="30"/>
      <w:lang w:val="en-US" w:eastAsia="en-US" w:bidi="ar-SA"/>
    </w:rPr>
  </w:style>
  <w:style w:type="character" w:customStyle="1" w:styleId="EndnoteTextChar">
    <w:name w:val="Endnote Text Char"/>
    <w:aliases w:val="2_ GA Char,2_G Char"/>
    <w:link w:val="EndnoteText"/>
    <w:rsid w:val="00BC5010"/>
    <w:rPr>
      <w:rFonts w:cs="Traditional Arabic"/>
      <w:sz w:val="18"/>
      <w:szCs w:val="26"/>
      <w:lang w:val="en-US" w:eastAsia="en-US" w:bidi="ar-SA"/>
    </w:rPr>
  </w:style>
  <w:style w:type="character" w:customStyle="1" w:styleId="FooterChar">
    <w:name w:val="Footer Char"/>
    <w:aliases w:val="3_GA Char,3_G Char"/>
    <w:link w:val="Footer"/>
    <w:rsid w:val="00BC5010"/>
    <w:rPr>
      <w:rFonts w:cs="Traditional Arabic"/>
      <w:sz w:val="16"/>
      <w:szCs w:val="22"/>
      <w:lang w:val="en-GB" w:eastAsia="en-US" w:bidi="ar-SA"/>
    </w:rPr>
  </w:style>
  <w:style w:type="paragraph" w:styleId="BodyTextIndent2">
    <w:name w:val="Body Text Indent 2"/>
    <w:basedOn w:val="Normal"/>
    <w:link w:val="BodyTextIndent2Char"/>
    <w:rsid w:val="00BC5010"/>
    <w:pPr>
      <w:bidi w:val="0"/>
      <w:spacing w:line="360" w:lineRule="auto"/>
      <w:ind w:left="720" w:firstLine="720"/>
      <w:jc w:val="left"/>
    </w:pPr>
    <w:rPr>
      <w:rFonts w:cs="Times New Roman"/>
      <w:sz w:val="24"/>
      <w:szCs w:val="20"/>
    </w:rPr>
  </w:style>
  <w:style w:type="character" w:customStyle="1" w:styleId="BodyTextIndent2Char">
    <w:name w:val="Body Text Indent 2 Char"/>
    <w:link w:val="BodyTextIndent2"/>
    <w:rsid w:val="00BC5010"/>
    <w:rPr>
      <w:sz w:val="24"/>
      <w:lang w:val="en-US" w:eastAsia="en-US" w:bidi="ar-SA"/>
    </w:rPr>
  </w:style>
  <w:style w:type="paragraph" w:styleId="BodyTextIndent3">
    <w:name w:val="Body Text Indent 3"/>
    <w:basedOn w:val="Normal"/>
    <w:link w:val="BodyTextIndent3Char"/>
    <w:rsid w:val="00BC5010"/>
    <w:pPr>
      <w:bidi w:val="0"/>
      <w:spacing w:line="360" w:lineRule="auto"/>
      <w:ind w:left="720"/>
      <w:jc w:val="left"/>
    </w:pPr>
    <w:rPr>
      <w:rFonts w:cs="Times New Roman"/>
      <w:sz w:val="24"/>
      <w:szCs w:val="20"/>
    </w:rPr>
  </w:style>
  <w:style w:type="character" w:customStyle="1" w:styleId="BodyTextIndent3Char">
    <w:name w:val="Body Text Indent 3 Char"/>
    <w:link w:val="BodyTextIndent3"/>
    <w:rsid w:val="00BC5010"/>
    <w:rPr>
      <w:sz w:val="24"/>
      <w:lang w:val="en-US" w:eastAsia="en-US" w:bidi="ar-SA"/>
    </w:rPr>
  </w:style>
  <w:style w:type="character" w:customStyle="1" w:styleId="FootnoteTextChar">
    <w:name w:val="Footnote Text Char"/>
    <w:aliases w:val="5_G Char"/>
    <w:link w:val="FootnoteText"/>
    <w:rsid w:val="00BC5010"/>
    <w:rPr>
      <w:rFonts w:cs="Traditional Arabic"/>
      <w:lang w:val="en-US" w:eastAsia="en-US" w:bidi="ar-SA"/>
    </w:rPr>
  </w:style>
  <w:style w:type="paragraph" w:styleId="TOC1">
    <w:name w:val="toc 1"/>
    <w:basedOn w:val="Normal"/>
    <w:next w:val="Normal"/>
    <w:autoRedefine/>
    <w:qFormat/>
    <w:rsid w:val="00BC5010"/>
    <w:pPr>
      <w:spacing w:before="120" w:after="120" w:line="240" w:lineRule="auto"/>
      <w:jc w:val="left"/>
    </w:pPr>
    <w:rPr>
      <w:rFonts w:ascii="Calibri" w:hAnsi="Calibri" w:cs="Times New Roman"/>
      <w:b/>
      <w:bCs/>
      <w:caps/>
      <w:szCs w:val="24"/>
    </w:rPr>
  </w:style>
  <w:style w:type="paragraph" w:styleId="TOC2">
    <w:name w:val="toc 2"/>
    <w:basedOn w:val="Normal"/>
    <w:next w:val="Normal"/>
    <w:autoRedefine/>
    <w:qFormat/>
    <w:rsid w:val="00BC5010"/>
    <w:pPr>
      <w:spacing w:line="240" w:lineRule="auto"/>
      <w:ind w:left="240"/>
      <w:jc w:val="left"/>
    </w:pPr>
    <w:rPr>
      <w:rFonts w:ascii="Calibri" w:hAnsi="Calibri" w:cs="Times New Roman"/>
      <w:smallCaps/>
      <w:szCs w:val="24"/>
    </w:rPr>
  </w:style>
  <w:style w:type="paragraph" w:styleId="TOC3">
    <w:name w:val="toc 3"/>
    <w:basedOn w:val="Normal"/>
    <w:next w:val="Normal"/>
    <w:autoRedefine/>
    <w:qFormat/>
    <w:rsid w:val="00BC5010"/>
    <w:pPr>
      <w:spacing w:line="240" w:lineRule="auto"/>
      <w:ind w:left="480"/>
      <w:jc w:val="left"/>
    </w:pPr>
    <w:rPr>
      <w:rFonts w:ascii="Calibri" w:hAnsi="Calibri" w:cs="Times New Roman"/>
      <w:i/>
      <w:iCs/>
      <w:szCs w:val="24"/>
    </w:rPr>
  </w:style>
  <w:style w:type="character" w:styleId="CommentReference">
    <w:name w:val="annotation reference"/>
    <w:rsid w:val="00BC5010"/>
    <w:rPr>
      <w:sz w:val="16"/>
      <w:szCs w:val="16"/>
    </w:rPr>
  </w:style>
  <w:style w:type="paragraph" w:styleId="CommentText">
    <w:name w:val="annotation text"/>
    <w:basedOn w:val="Normal"/>
    <w:link w:val="CommentTextChar"/>
    <w:rsid w:val="00BC5010"/>
    <w:pPr>
      <w:spacing w:line="240" w:lineRule="auto"/>
      <w:jc w:val="left"/>
    </w:pPr>
    <w:rPr>
      <w:rFonts w:cs="Times New Roman"/>
      <w:szCs w:val="20"/>
      <w:lang w:bidi="ar-EG"/>
    </w:rPr>
  </w:style>
  <w:style w:type="character" w:customStyle="1" w:styleId="CommentTextChar">
    <w:name w:val="Comment Text Char"/>
    <w:link w:val="CommentText"/>
    <w:rsid w:val="00BC5010"/>
    <w:rPr>
      <w:lang w:bidi="ar-EG"/>
    </w:rPr>
  </w:style>
  <w:style w:type="paragraph" w:styleId="BalloonText">
    <w:name w:val="Balloon Text"/>
    <w:basedOn w:val="Normal"/>
    <w:link w:val="BalloonTextChar"/>
    <w:rsid w:val="00BC5010"/>
    <w:pPr>
      <w:spacing w:line="240" w:lineRule="auto"/>
      <w:jc w:val="left"/>
    </w:pPr>
    <w:rPr>
      <w:rFonts w:ascii="Tahoma" w:hAnsi="Tahoma" w:cs="Tahoma"/>
      <w:sz w:val="16"/>
      <w:szCs w:val="16"/>
      <w:lang w:bidi="ar-EG"/>
    </w:rPr>
  </w:style>
  <w:style w:type="character" w:customStyle="1" w:styleId="BalloonTextChar">
    <w:name w:val="Balloon Text Char"/>
    <w:link w:val="BalloonText"/>
    <w:rsid w:val="00BC5010"/>
    <w:rPr>
      <w:rFonts w:ascii="Tahoma" w:hAnsi="Tahoma" w:cs="Tahoma"/>
      <w:sz w:val="16"/>
      <w:szCs w:val="16"/>
      <w:lang w:val="en-US" w:eastAsia="en-US" w:bidi="ar-EG"/>
    </w:rPr>
  </w:style>
  <w:style w:type="paragraph" w:styleId="Caption">
    <w:name w:val="caption"/>
    <w:basedOn w:val="Normal"/>
    <w:next w:val="Normal"/>
    <w:qFormat/>
    <w:rsid w:val="00BC5010"/>
    <w:pPr>
      <w:spacing w:before="120" w:after="120" w:line="240" w:lineRule="auto"/>
      <w:jc w:val="left"/>
    </w:pPr>
    <w:rPr>
      <w:rFonts w:cs="Times New Roman"/>
      <w:b/>
      <w:bCs/>
      <w:szCs w:val="20"/>
      <w:lang w:bidi="ar-EG"/>
    </w:rPr>
  </w:style>
  <w:style w:type="paragraph" w:styleId="BodyTextIndent">
    <w:name w:val="Body Text Indent"/>
    <w:basedOn w:val="Normal"/>
    <w:link w:val="BodyTextIndentChar"/>
    <w:rsid w:val="00BC5010"/>
    <w:pPr>
      <w:spacing w:after="120" w:line="240" w:lineRule="auto"/>
      <w:ind w:left="360"/>
      <w:jc w:val="left"/>
    </w:pPr>
    <w:rPr>
      <w:rFonts w:cs="Times New Roman"/>
      <w:sz w:val="24"/>
      <w:szCs w:val="24"/>
      <w:lang w:bidi="ar-EG"/>
    </w:rPr>
  </w:style>
  <w:style w:type="character" w:customStyle="1" w:styleId="BodyTextIndentChar">
    <w:name w:val="Body Text Indent Char"/>
    <w:link w:val="BodyTextIndent"/>
    <w:rsid w:val="00BC5010"/>
    <w:rPr>
      <w:sz w:val="24"/>
      <w:szCs w:val="24"/>
      <w:lang w:val="en-US" w:eastAsia="en-US" w:bidi="ar-EG"/>
    </w:rPr>
  </w:style>
  <w:style w:type="paragraph" w:styleId="Title">
    <w:name w:val="Title"/>
    <w:basedOn w:val="Normal"/>
    <w:link w:val="TitleChar"/>
    <w:qFormat/>
    <w:rsid w:val="00BC5010"/>
    <w:pPr>
      <w:spacing w:line="240" w:lineRule="auto"/>
      <w:jc w:val="center"/>
    </w:pPr>
    <w:rPr>
      <w:rFonts w:cs="Times New Roman"/>
      <w:b/>
      <w:bCs/>
      <w:sz w:val="32"/>
      <w:szCs w:val="32"/>
      <w:lang/>
    </w:rPr>
  </w:style>
  <w:style w:type="character" w:customStyle="1" w:styleId="TitleChar">
    <w:name w:val="Title Char"/>
    <w:link w:val="Title"/>
    <w:rsid w:val="00BC5010"/>
    <w:rPr>
      <w:b/>
      <w:bCs/>
      <w:sz w:val="32"/>
      <w:szCs w:val="32"/>
      <w:lang w:bidi="ar-SA"/>
    </w:rPr>
  </w:style>
  <w:style w:type="paragraph" w:styleId="NormalWeb">
    <w:name w:val="Normal (Web)"/>
    <w:basedOn w:val="Normal"/>
    <w:unhideWhenUsed/>
    <w:rsid w:val="00BC5010"/>
    <w:pPr>
      <w:bidi w:val="0"/>
      <w:spacing w:before="100" w:beforeAutospacing="1" w:after="100" w:afterAutospacing="1" w:line="240" w:lineRule="auto"/>
      <w:jc w:val="left"/>
    </w:pPr>
    <w:rPr>
      <w:rFonts w:cs="Times New Roman"/>
      <w:sz w:val="24"/>
      <w:szCs w:val="24"/>
    </w:rPr>
  </w:style>
  <w:style w:type="paragraph" w:customStyle="1" w:styleId="paragraph">
    <w:name w:val="paragraph"/>
    <w:basedOn w:val="Normal"/>
    <w:rsid w:val="00BC5010"/>
    <w:pPr>
      <w:bidi w:val="0"/>
      <w:spacing w:before="100" w:beforeAutospacing="1" w:after="100" w:afterAutospacing="1" w:line="240" w:lineRule="auto"/>
      <w:jc w:val="left"/>
    </w:pPr>
    <w:rPr>
      <w:rFonts w:ascii="Tahoma" w:hAnsi="Tahoma" w:cs="Tahoma"/>
      <w:color w:val="000000"/>
      <w:sz w:val="17"/>
      <w:szCs w:val="17"/>
    </w:rPr>
  </w:style>
  <w:style w:type="character" w:customStyle="1" w:styleId="paragraph-bold1">
    <w:name w:val="paragraph-bold1"/>
    <w:rsid w:val="00BC5010"/>
    <w:rPr>
      <w:rFonts w:ascii="Tahoma" w:hAnsi="Tahoma" w:cs="Tahoma" w:hint="default"/>
      <w:b/>
      <w:bCs/>
      <w:strike w:val="0"/>
      <w:dstrike w:val="0"/>
      <w:color w:val="000000"/>
      <w:sz w:val="17"/>
      <w:szCs w:val="17"/>
      <w:u w:val="none"/>
      <w:effect w:val="none"/>
    </w:rPr>
  </w:style>
  <w:style w:type="character" w:customStyle="1" w:styleId="paragraph1">
    <w:name w:val="paragraph1"/>
    <w:rsid w:val="00BC5010"/>
    <w:rPr>
      <w:rFonts w:ascii="Tahoma" w:hAnsi="Tahoma" w:cs="Tahoma" w:hint="default"/>
      <w:strike w:val="0"/>
      <w:dstrike w:val="0"/>
      <w:color w:val="000000"/>
      <w:sz w:val="17"/>
      <w:szCs w:val="17"/>
      <w:u w:val="none"/>
      <w:effect w:val="none"/>
    </w:rPr>
  </w:style>
  <w:style w:type="paragraph" w:styleId="CommentSubject">
    <w:name w:val="annotation subject"/>
    <w:basedOn w:val="CommentText"/>
    <w:next w:val="CommentText"/>
    <w:link w:val="CommentSubjectChar"/>
    <w:rsid w:val="00BC5010"/>
    <w:rPr>
      <w:b/>
      <w:bCs/>
    </w:rPr>
  </w:style>
  <w:style w:type="character" w:customStyle="1" w:styleId="CommentSubjectChar">
    <w:name w:val="Comment Subject Char"/>
    <w:link w:val="CommentSubject"/>
    <w:rsid w:val="00BC5010"/>
    <w:rPr>
      <w:b/>
      <w:bCs/>
      <w:lang w:bidi="ar-EG"/>
    </w:rPr>
  </w:style>
  <w:style w:type="paragraph" w:customStyle="1" w:styleId="CharCharCharChar">
    <w:name w:val=" Char Char Char Char"/>
    <w:basedOn w:val="Normal"/>
    <w:semiHidden/>
    <w:rsid w:val="00BC5010"/>
    <w:pPr>
      <w:bidi w:val="0"/>
      <w:spacing w:after="160" w:line="240" w:lineRule="exact"/>
      <w:jc w:val="both"/>
    </w:pPr>
    <w:rPr>
      <w:rFonts w:ascii="Verdana" w:hAnsi="Verdana" w:cs="Times New Roman"/>
      <w:szCs w:val="20"/>
    </w:rPr>
  </w:style>
  <w:style w:type="paragraph" w:styleId="PlainText">
    <w:name w:val="Plain Text"/>
    <w:basedOn w:val="Normal"/>
    <w:link w:val="PlainTextChar"/>
    <w:rsid w:val="00BC5010"/>
    <w:pPr>
      <w:spacing w:line="240" w:lineRule="auto"/>
      <w:jc w:val="left"/>
    </w:pPr>
    <w:rPr>
      <w:rFonts w:ascii="Courier New" w:eastAsia="SimSun" w:hAnsi="Courier New" w:cs="Times New Roman"/>
      <w:szCs w:val="20"/>
      <w:lang w:eastAsia="zh-CN"/>
    </w:rPr>
  </w:style>
  <w:style w:type="character" w:customStyle="1" w:styleId="PlainTextChar">
    <w:name w:val="Plain Text Char"/>
    <w:link w:val="PlainText"/>
    <w:rsid w:val="00BC5010"/>
    <w:rPr>
      <w:rFonts w:ascii="Courier New" w:eastAsia="SimSun" w:hAnsi="Courier New"/>
      <w:lang w:eastAsia="zh-CN" w:bidi="ar-SA"/>
    </w:rPr>
  </w:style>
  <w:style w:type="paragraph" w:styleId="ListParagraph">
    <w:name w:val="List Paragraph"/>
    <w:basedOn w:val="Normal"/>
    <w:qFormat/>
    <w:rsid w:val="00BC5010"/>
    <w:pPr>
      <w:spacing w:line="240" w:lineRule="auto"/>
      <w:ind w:left="720" w:firstLine="357"/>
      <w:contextualSpacing/>
      <w:jc w:val="left"/>
    </w:pPr>
    <w:rPr>
      <w:rFonts w:ascii="Calibri" w:hAnsi="Calibri" w:cs="Arial"/>
      <w:sz w:val="22"/>
      <w:szCs w:val="22"/>
      <w:lang w:bidi="en-US"/>
    </w:rPr>
  </w:style>
  <w:style w:type="paragraph" w:customStyle="1" w:styleId="dm">
    <w:name w:val="dm"/>
    <w:basedOn w:val="Normal"/>
    <w:rsid w:val="00BC5010"/>
    <w:pPr>
      <w:spacing w:line="240" w:lineRule="auto"/>
    </w:pPr>
    <w:rPr>
      <w:rFonts w:cs="Simplified Arabic"/>
      <w:b/>
      <w:bCs/>
      <w:sz w:val="32"/>
      <w:szCs w:val="32"/>
    </w:rPr>
  </w:style>
  <w:style w:type="character" w:customStyle="1" w:styleId="maintitle1">
    <w:name w:val="main_title1"/>
    <w:rsid w:val="00BC5010"/>
    <w:rPr>
      <w:rFonts w:cs="Simplified Arabic" w:hint="cs"/>
      <w:b/>
      <w:bCs/>
      <w:color w:val="18487B"/>
      <w:sz w:val="28"/>
      <w:szCs w:val="28"/>
    </w:rPr>
  </w:style>
  <w:style w:type="paragraph" w:styleId="BodyText">
    <w:name w:val="Body Text"/>
    <w:basedOn w:val="Normal"/>
    <w:link w:val="BodyTextChar"/>
    <w:rsid w:val="00BC5010"/>
    <w:pPr>
      <w:spacing w:after="120" w:line="240" w:lineRule="auto"/>
      <w:jc w:val="left"/>
    </w:pPr>
    <w:rPr>
      <w:rFonts w:cs="Times New Roman"/>
      <w:sz w:val="24"/>
      <w:szCs w:val="24"/>
      <w:lang w:bidi="ar-EG"/>
    </w:rPr>
  </w:style>
  <w:style w:type="character" w:customStyle="1" w:styleId="BodyTextChar">
    <w:name w:val="Body Text Char"/>
    <w:link w:val="BodyText"/>
    <w:rsid w:val="00BC5010"/>
    <w:rPr>
      <w:sz w:val="24"/>
      <w:szCs w:val="24"/>
      <w:lang w:bidi="ar-EG"/>
    </w:rPr>
  </w:style>
  <w:style w:type="character" w:customStyle="1" w:styleId="text1">
    <w:name w:val="text1"/>
    <w:rsid w:val="00BC5010"/>
    <w:rPr>
      <w:rFonts w:ascii="Arial" w:hAnsi="Arial" w:cs="Arial" w:hint="default"/>
      <w:b w:val="0"/>
      <w:bCs w:val="0"/>
      <w:strike w:val="0"/>
      <w:dstrike w:val="0"/>
      <w:color w:val="00215D"/>
      <w:sz w:val="23"/>
      <w:szCs w:val="23"/>
      <w:u w:val="none"/>
      <w:effect w:val="none"/>
    </w:rPr>
  </w:style>
  <w:style w:type="character" w:styleId="Strong">
    <w:name w:val="Strong"/>
    <w:qFormat/>
    <w:rsid w:val="00BC5010"/>
    <w:rPr>
      <w:b/>
      <w:bCs/>
    </w:rPr>
  </w:style>
  <w:style w:type="character" w:customStyle="1" w:styleId="title1">
    <w:name w:val="title1"/>
    <w:rsid w:val="00BC5010"/>
    <w:rPr>
      <w:rFonts w:ascii="Arial" w:hAnsi="Arial" w:cs="Arial" w:hint="default"/>
      <w:b/>
      <w:bCs/>
      <w:color w:val="154672"/>
      <w:sz w:val="23"/>
      <w:szCs w:val="23"/>
    </w:rPr>
  </w:style>
  <w:style w:type="character" w:customStyle="1" w:styleId="txt1">
    <w:name w:val="txt1"/>
    <w:rsid w:val="00BC5010"/>
  </w:style>
  <w:style w:type="paragraph" w:styleId="TOC4">
    <w:name w:val="toc 4"/>
    <w:basedOn w:val="Normal"/>
    <w:next w:val="Normal"/>
    <w:autoRedefine/>
    <w:rsid w:val="00BC5010"/>
    <w:pPr>
      <w:spacing w:line="240" w:lineRule="auto"/>
      <w:ind w:left="720"/>
      <w:jc w:val="left"/>
    </w:pPr>
    <w:rPr>
      <w:rFonts w:ascii="Calibri" w:hAnsi="Calibri" w:cs="Times New Roman"/>
      <w:sz w:val="18"/>
      <w:szCs w:val="21"/>
    </w:rPr>
  </w:style>
  <w:style w:type="paragraph" w:customStyle="1" w:styleId="1">
    <w:name w:val="عادي (ويب)1"/>
    <w:basedOn w:val="Normal"/>
    <w:rsid w:val="00BC5010"/>
    <w:pPr>
      <w:bidi w:val="0"/>
      <w:spacing w:before="360" w:after="360" w:line="384" w:lineRule="auto"/>
      <w:jc w:val="left"/>
    </w:pPr>
    <w:rPr>
      <w:rFonts w:cs="Times New Roman"/>
      <w:sz w:val="24"/>
      <w:szCs w:val="24"/>
      <w:lang w:bidi="ar-EG"/>
    </w:rPr>
  </w:style>
  <w:style w:type="paragraph" w:customStyle="1" w:styleId="pclass">
    <w:name w:val="p_class"/>
    <w:basedOn w:val="Normal"/>
    <w:rsid w:val="00BC5010"/>
    <w:pPr>
      <w:bidi w:val="0"/>
      <w:spacing w:line="240" w:lineRule="auto"/>
      <w:jc w:val="left"/>
    </w:pPr>
    <w:rPr>
      <w:rFonts w:cs="Times New Roman"/>
      <w:color w:val="191970"/>
      <w:sz w:val="24"/>
      <w:szCs w:val="24"/>
    </w:rPr>
  </w:style>
  <w:style w:type="paragraph" w:styleId="DocumentMap">
    <w:name w:val="Document Map"/>
    <w:basedOn w:val="Normal"/>
    <w:link w:val="DocumentMapChar"/>
    <w:rsid w:val="00BC5010"/>
    <w:pPr>
      <w:shd w:val="clear" w:color="auto" w:fill="000080"/>
      <w:spacing w:line="240" w:lineRule="auto"/>
      <w:jc w:val="left"/>
    </w:pPr>
    <w:rPr>
      <w:rFonts w:ascii="Tahoma" w:eastAsia="SimSun" w:hAnsi="Tahoma" w:cs="Times New Roman"/>
      <w:szCs w:val="20"/>
      <w:lang w:eastAsia="zh-CN"/>
    </w:rPr>
  </w:style>
  <w:style w:type="character" w:customStyle="1" w:styleId="DocumentMapChar">
    <w:name w:val="Document Map Char"/>
    <w:link w:val="DocumentMap"/>
    <w:rsid w:val="00BC5010"/>
    <w:rPr>
      <w:rFonts w:ascii="Tahoma" w:eastAsia="SimSun" w:hAnsi="Tahoma"/>
      <w:lang w:eastAsia="zh-CN" w:bidi="ar-SA"/>
    </w:rPr>
  </w:style>
  <w:style w:type="character" w:customStyle="1" w:styleId="HeaderChar">
    <w:name w:val="Header Char"/>
    <w:aliases w:val="6_GA Char,6_G Char"/>
    <w:link w:val="Header"/>
    <w:rsid w:val="00BC5010"/>
    <w:rPr>
      <w:rFonts w:cs="Traditional Arabic"/>
      <w:b/>
      <w:bCs/>
      <w:sz w:val="18"/>
      <w:szCs w:val="26"/>
      <w:lang w:val="en-US" w:eastAsia="en-US" w:bidi="ar-SA"/>
    </w:rPr>
  </w:style>
  <w:style w:type="paragraph" w:styleId="TOC5">
    <w:name w:val="toc 5"/>
    <w:basedOn w:val="Normal"/>
    <w:next w:val="Normal"/>
    <w:autoRedefine/>
    <w:unhideWhenUsed/>
    <w:rsid w:val="00BC5010"/>
    <w:pPr>
      <w:spacing w:line="240" w:lineRule="auto"/>
      <w:ind w:left="960"/>
      <w:jc w:val="left"/>
    </w:pPr>
    <w:rPr>
      <w:rFonts w:ascii="Calibri" w:hAnsi="Calibri" w:cs="Times New Roman"/>
      <w:sz w:val="18"/>
      <w:szCs w:val="21"/>
    </w:rPr>
  </w:style>
  <w:style w:type="paragraph" w:styleId="TOC6">
    <w:name w:val="toc 6"/>
    <w:basedOn w:val="Normal"/>
    <w:next w:val="Normal"/>
    <w:autoRedefine/>
    <w:unhideWhenUsed/>
    <w:rsid w:val="00BC5010"/>
    <w:pPr>
      <w:spacing w:line="240" w:lineRule="auto"/>
      <w:ind w:left="1200"/>
      <w:jc w:val="left"/>
    </w:pPr>
    <w:rPr>
      <w:rFonts w:ascii="Calibri" w:hAnsi="Calibri" w:cs="Times New Roman"/>
      <w:sz w:val="18"/>
      <w:szCs w:val="21"/>
    </w:rPr>
  </w:style>
  <w:style w:type="paragraph" w:styleId="TOC7">
    <w:name w:val="toc 7"/>
    <w:basedOn w:val="Normal"/>
    <w:next w:val="Normal"/>
    <w:autoRedefine/>
    <w:unhideWhenUsed/>
    <w:rsid w:val="00BC5010"/>
    <w:pPr>
      <w:spacing w:line="240" w:lineRule="auto"/>
      <w:ind w:left="1440"/>
      <w:jc w:val="left"/>
    </w:pPr>
    <w:rPr>
      <w:rFonts w:ascii="Calibri" w:hAnsi="Calibri" w:cs="Times New Roman"/>
      <w:sz w:val="18"/>
      <w:szCs w:val="21"/>
    </w:rPr>
  </w:style>
  <w:style w:type="paragraph" w:styleId="TOC8">
    <w:name w:val="toc 8"/>
    <w:basedOn w:val="Normal"/>
    <w:next w:val="Normal"/>
    <w:autoRedefine/>
    <w:unhideWhenUsed/>
    <w:rsid w:val="00BC5010"/>
    <w:pPr>
      <w:spacing w:line="240" w:lineRule="auto"/>
      <w:ind w:left="1680"/>
      <w:jc w:val="left"/>
    </w:pPr>
    <w:rPr>
      <w:rFonts w:ascii="Calibri" w:hAnsi="Calibri" w:cs="Times New Roman"/>
      <w:sz w:val="18"/>
      <w:szCs w:val="21"/>
    </w:rPr>
  </w:style>
  <w:style w:type="paragraph" w:styleId="TOC9">
    <w:name w:val="toc 9"/>
    <w:basedOn w:val="Normal"/>
    <w:next w:val="Normal"/>
    <w:autoRedefine/>
    <w:unhideWhenUsed/>
    <w:rsid w:val="00BC5010"/>
    <w:pPr>
      <w:spacing w:line="240" w:lineRule="auto"/>
      <w:ind w:left="1920"/>
      <w:jc w:val="left"/>
    </w:pPr>
    <w:rPr>
      <w:rFonts w:ascii="Calibri" w:hAnsi="Calibri" w:cs="Times New Roman"/>
      <w:sz w:val="18"/>
      <w:szCs w:val="21"/>
    </w:rPr>
  </w:style>
  <w:style w:type="paragraph" w:customStyle="1" w:styleId="ecmsonormal">
    <w:name w:val="ec_msonormal"/>
    <w:basedOn w:val="Normal"/>
    <w:rsid w:val="00BC5010"/>
    <w:pPr>
      <w:bidi w:val="0"/>
      <w:spacing w:after="324" w:line="240" w:lineRule="auto"/>
      <w:jc w:val="left"/>
    </w:pPr>
    <w:rPr>
      <w:rFonts w:cs="Times New Roman"/>
      <w:sz w:val="24"/>
      <w:szCs w:val="24"/>
    </w:rPr>
  </w:style>
  <w:style w:type="character" w:customStyle="1" w:styleId="Heading3Char">
    <w:name w:val="Heading 3 Char"/>
    <w:link w:val="Heading3"/>
    <w:rsid w:val="00BC5010"/>
    <w:rPr>
      <w:rFonts w:ascii="Arial" w:hAnsi="Arial" w:cs="Arial"/>
      <w:b/>
      <w:bCs/>
      <w:sz w:val="26"/>
      <w:szCs w:val="26"/>
      <w:lang w:val="en-US" w:eastAsia="en-US" w:bidi="ar-SA"/>
    </w:rPr>
  </w:style>
  <w:style w:type="paragraph" w:styleId="TOCHeading">
    <w:name w:val="TOC Heading"/>
    <w:basedOn w:val="Heading1"/>
    <w:next w:val="Normal"/>
    <w:qFormat/>
    <w:rsid w:val="00BC5010"/>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Cambria" w:hAnsi="Cambria" w:cs="Times New Roman"/>
      <w:b/>
      <w:bCs/>
      <w:color w:val="365F91"/>
      <w:sz w:val="28"/>
      <w:szCs w:val="28"/>
      <w:lang/>
    </w:rPr>
  </w:style>
  <w:style w:type="character" w:customStyle="1" w:styleId="Heading2Char">
    <w:name w:val="Heading 2 Char"/>
    <w:link w:val="Heading2"/>
    <w:rsid w:val="00BC5010"/>
    <w:rPr>
      <w:rFonts w:ascii="Arial" w:hAnsi="Arial" w:cs="Arial"/>
      <w:b/>
      <w:bCs/>
      <w:i/>
      <w:iCs/>
      <w:sz w:val="28"/>
      <w:szCs w:val="28"/>
      <w:lang w:val="en-US" w:eastAsia="en-US" w:bidi="ar-SA"/>
    </w:rPr>
  </w:style>
  <w:style w:type="paragraph" w:customStyle="1" w:styleId="content-page">
    <w:name w:val="content-page"/>
    <w:basedOn w:val="Normal"/>
    <w:rsid w:val="00BC5010"/>
    <w:pPr>
      <w:bidi w:val="0"/>
      <w:spacing w:before="100" w:beforeAutospacing="1" w:after="100" w:afterAutospacing="1" w:line="240" w:lineRule="auto"/>
      <w:jc w:val="both"/>
      <w:textAlignment w:val="top"/>
    </w:pPr>
    <w:rPr>
      <w:rFonts w:ascii="Tahoma" w:hAnsi="Tahoma" w:cs="Tahoma"/>
      <w:color w:val="484A4B"/>
      <w:sz w:val="21"/>
      <w:szCs w:val="21"/>
    </w:rPr>
  </w:style>
  <w:style w:type="character" w:styleId="Emphasis">
    <w:name w:val="Emphasis"/>
    <w:qFormat/>
    <w:rsid w:val="00BC5010"/>
    <w:rPr>
      <w:i/>
      <w:iCs/>
    </w:rPr>
  </w:style>
  <w:style w:type="character" w:customStyle="1" w:styleId="longtext">
    <w:name w:val="long_text"/>
    <w:rsid w:val="00BC5010"/>
  </w:style>
  <w:style w:type="paragraph" w:customStyle="1" w:styleId="a">
    <w:name w:val=" سرد الفقرات"/>
    <w:basedOn w:val="Normal"/>
    <w:qFormat/>
    <w:rsid w:val="00BC5010"/>
    <w:pPr>
      <w:spacing w:line="240" w:lineRule="auto"/>
      <w:ind w:left="720"/>
      <w:jc w:val="left"/>
    </w:pPr>
    <w:rPr>
      <w:rFonts w:cs="Times New Roman"/>
      <w:sz w:val="24"/>
      <w:szCs w:val="24"/>
      <w:lang w:bidi="ar-EG"/>
    </w:rPr>
  </w:style>
  <w:style w:type="character" w:customStyle="1" w:styleId="apple-converted-space">
    <w:name w:val="apple-converted-space"/>
    <w:rsid w:val="00BC5010"/>
  </w:style>
  <w:style w:type="character" w:customStyle="1" w:styleId="apple-style-span">
    <w:name w:val="apple-style-span"/>
    <w:rsid w:val="00BC5010"/>
  </w:style>
  <w:style w:type="character" w:customStyle="1" w:styleId="SingleTxtGChar">
    <w:name w:val="_ Single Txt_G Char"/>
    <w:link w:val="SingleTxtG"/>
    <w:rsid w:val="00BC5010"/>
    <w:rPr>
      <w:lang w:val="en-GB" w:eastAsia="en-US" w:bidi="ar-SA"/>
    </w:rPr>
  </w:style>
  <w:style w:type="character" w:customStyle="1" w:styleId="SingleTxtGAChar">
    <w:name w:val="_ Single Txt_GA Char"/>
    <w:basedOn w:val="DefaultParagraphFont"/>
    <w:link w:val="SingleTxtGA"/>
    <w:rsid w:val="00BC5010"/>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5360</Words>
  <Characters>30553</Characters>
  <Application>Microsoft Office Outlook</Application>
  <DocSecurity>4</DocSecurity>
  <Lines>254</Lines>
  <Paragraphs>71</Paragraphs>
  <ScaleCrop>false</ScaleCrop>
  <HeadingPairs>
    <vt:vector size="2" baseType="variant">
      <vt:variant>
        <vt:lpstr>العنوان</vt:lpstr>
      </vt:variant>
      <vt:variant>
        <vt:i4>1</vt:i4>
      </vt:variant>
    </vt:vector>
  </HeadingPairs>
  <TitlesOfParts>
    <vt:vector size="1" baseType="lpstr">
      <vt:lpstr>CRC/C/OPAC/IRQ/1</vt:lpstr>
    </vt:vector>
  </TitlesOfParts>
  <Company>CSD</Company>
  <LinksUpToDate>false</LinksUpToDate>
  <CharactersWithSpaces>35842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CRC/C/OPAC/IRQ/1</dc:title>
  <dc:subject>Alaoui</dc:subject>
  <dc:creator>RIZ</dc:creator>
  <cp:keywords/>
  <dc:description/>
  <cp:lastModifiedBy>RIZ</cp:lastModifiedBy>
  <cp:revision>4</cp:revision>
  <cp:lastPrinted>2013-10-24T14:34:00Z</cp:lastPrinted>
  <dcterms:created xsi:type="dcterms:W3CDTF">2013-10-24T14:34:00Z</dcterms:created>
  <dcterms:modified xsi:type="dcterms:W3CDTF">2013-10-24T14:35:00Z</dcterms:modified>
</cp:coreProperties>
</file>