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DB659E">
                <w:t>С/CHL/CO/6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DB659E">
              <w:rPr>
                <w:lang w:val="en-US"/>
              </w:rPr>
              <w:fldChar w:fldCharType="separate"/>
            </w:r>
            <w:r w:rsidR="00DB659E">
              <w:rPr>
                <w:lang w:val="en-US"/>
              </w:rPr>
              <w:t>13 August 2014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CD7DC1" w:rsidRPr="00CD7DC1" w:rsidRDefault="00CD7DC1" w:rsidP="00CD7DC1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CD7DC1" w:rsidRDefault="00CD7DC1" w:rsidP="00CD7DC1">
      <w:pPr>
        <w:pStyle w:val="HChGR"/>
      </w:pPr>
      <w:r>
        <w:tab/>
      </w:r>
      <w:r>
        <w:tab/>
        <w:t>Заключительные замечания в связи с рассмотрением шестого периодического доклада Чили</w:t>
      </w:r>
      <w:r w:rsidR="00605DCC" w:rsidRPr="0037738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605DCC" w:rsidRPr="00605DCC">
        <w:rPr>
          <w:b w:val="0"/>
          <w:lang w:eastAsia="en-US"/>
        </w:rPr>
        <w:t xml:space="preserve"> </w:t>
      </w:r>
    </w:p>
    <w:p w:rsidR="00CD7DC1" w:rsidRPr="0073349B" w:rsidRDefault="008868B3" w:rsidP="00FF6813">
      <w:pPr>
        <w:pStyle w:val="SingleTxtGR"/>
        <w:rPr>
          <w:bCs/>
        </w:rPr>
      </w:pPr>
      <w:r>
        <w:t>1.</w:t>
      </w:r>
      <w:r>
        <w:tab/>
      </w:r>
      <w:r w:rsidR="00CD7DC1">
        <w:t>Комитет по правам человека рассмотрел шестой периодический доклад Чили</w:t>
      </w:r>
      <w:r w:rsidR="00CD7DC1" w:rsidRPr="000E398D">
        <w:t xml:space="preserve"> (CCPR/C/CHL/6) </w:t>
      </w:r>
      <w:r w:rsidR="00CD7DC1">
        <w:t>на своих</w:t>
      </w:r>
      <w:r w:rsidR="00CD7DC1" w:rsidRPr="000E398D">
        <w:t xml:space="preserve"> 3068</w:t>
      </w:r>
      <w:r w:rsidR="00CD7DC1">
        <w:t>-м</w:t>
      </w:r>
      <w:r w:rsidR="00CD7DC1" w:rsidRPr="000E398D">
        <w:t xml:space="preserve"> </w:t>
      </w:r>
      <w:r w:rsidR="00CD7DC1">
        <w:t>и</w:t>
      </w:r>
      <w:r w:rsidR="00CD7DC1" w:rsidRPr="000E398D">
        <w:t xml:space="preserve"> 3069</w:t>
      </w:r>
      <w:r w:rsidR="00CD7DC1">
        <w:t>-м заседаниях</w:t>
      </w:r>
      <w:r w:rsidR="00CD7DC1" w:rsidRPr="000E398D">
        <w:t xml:space="preserve"> (CCPR/C/SR.3068 </w:t>
      </w:r>
      <w:r w:rsidR="007B40EF">
        <w:t>и</w:t>
      </w:r>
      <w:r w:rsidR="00CD7DC1" w:rsidRPr="000E398D">
        <w:t xml:space="preserve"> 3069),</w:t>
      </w:r>
      <w:r w:rsidR="00CD7DC1">
        <w:t xml:space="preserve"> с</w:t>
      </w:r>
      <w:r w:rsidR="00CD7DC1">
        <w:t>о</w:t>
      </w:r>
      <w:r w:rsidR="00CD7DC1">
        <w:t>стоявшихся</w:t>
      </w:r>
      <w:r w:rsidR="00CD7DC1" w:rsidRPr="000E398D">
        <w:t xml:space="preserve"> 7 </w:t>
      </w:r>
      <w:r w:rsidR="00CD7DC1">
        <w:t>и</w:t>
      </w:r>
      <w:r w:rsidR="00CD7DC1" w:rsidRPr="000E398D">
        <w:t xml:space="preserve"> 8 </w:t>
      </w:r>
      <w:r w:rsidR="00CD7DC1">
        <w:t>июля</w:t>
      </w:r>
      <w:r w:rsidR="00CD7DC1" w:rsidRPr="000E398D">
        <w:t xml:space="preserve"> 2014</w:t>
      </w:r>
      <w:r w:rsidR="00CD7DC1">
        <w:t xml:space="preserve"> года</w:t>
      </w:r>
      <w:r w:rsidR="00CD7DC1" w:rsidRPr="000E398D">
        <w:t xml:space="preserve">. </w:t>
      </w:r>
      <w:r w:rsidR="00CD7DC1">
        <w:t>На своем</w:t>
      </w:r>
      <w:r w:rsidR="00CD7DC1" w:rsidRPr="000E398D">
        <w:t xml:space="preserve"> 3090</w:t>
      </w:r>
      <w:r w:rsidR="00CD7DC1">
        <w:t>-м заседании</w:t>
      </w:r>
      <w:r w:rsidR="00CD7DC1" w:rsidRPr="000E398D">
        <w:t xml:space="preserve"> (CCPR/C/SR.3090), </w:t>
      </w:r>
      <w:r w:rsidR="00CD7DC1">
        <w:t>состоявшемся</w:t>
      </w:r>
      <w:r w:rsidR="00CD7DC1" w:rsidRPr="000E398D">
        <w:t xml:space="preserve"> 22 </w:t>
      </w:r>
      <w:r w:rsidR="00CD7DC1">
        <w:t>июля</w:t>
      </w:r>
      <w:r w:rsidR="00CD7DC1" w:rsidRPr="000E398D">
        <w:t xml:space="preserve"> 2014</w:t>
      </w:r>
      <w:r w:rsidR="00CD7DC1">
        <w:t xml:space="preserve"> года</w:t>
      </w:r>
      <w:r w:rsidR="00CD7DC1" w:rsidRPr="000E398D">
        <w:t xml:space="preserve">, </w:t>
      </w:r>
      <w:r w:rsidR="00CD7DC1">
        <w:t>Комитет принял следу</w:t>
      </w:r>
      <w:r w:rsidR="00CD7DC1">
        <w:t>ю</w:t>
      </w:r>
      <w:r w:rsidR="00CD7DC1">
        <w:t>щие заключительные замеч</w:t>
      </w:r>
      <w:r w:rsidR="00CD7DC1">
        <w:t>а</w:t>
      </w:r>
      <w:r w:rsidR="00CD7DC1">
        <w:t>ния</w:t>
      </w:r>
      <w:r w:rsidR="00CD7DC1" w:rsidRPr="000E398D">
        <w:t>.</w:t>
      </w:r>
    </w:p>
    <w:p w:rsidR="00CD7DC1" w:rsidRPr="00B223DA" w:rsidRDefault="00CD7DC1" w:rsidP="007B40EF">
      <w:pPr>
        <w:pStyle w:val="H1GR"/>
      </w:pPr>
      <w:r>
        <w:tab/>
      </w:r>
      <w:r w:rsidRPr="00B223DA">
        <w:t>A.</w:t>
      </w:r>
      <w:r w:rsidRPr="00B223DA">
        <w:tab/>
      </w:r>
      <w:r>
        <w:t>Введение</w:t>
      </w:r>
    </w:p>
    <w:p w:rsidR="00CD7DC1" w:rsidRPr="00B223DA" w:rsidRDefault="008868B3" w:rsidP="00FF6813">
      <w:pPr>
        <w:pStyle w:val="SingleTxtGR"/>
      </w:pPr>
      <w:r>
        <w:t>2.</w:t>
      </w:r>
      <w:r>
        <w:tab/>
      </w:r>
      <w:r w:rsidR="00CD7DC1">
        <w:t>Комитет приветствует шестой периодический доклад Чили и предоста</w:t>
      </w:r>
      <w:r w:rsidR="00CD7DC1">
        <w:t>в</w:t>
      </w:r>
      <w:r w:rsidR="00CD7DC1">
        <w:t>ленную информацию</w:t>
      </w:r>
      <w:r w:rsidR="00CD7DC1" w:rsidRPr="00B223DA">
        <w:t xml:space="preserve">. </w:t>
      </w:r>
      <w:r w:rsidR="00CD7DC1">
        <w:t>Комитет выражает признательность за установление ко</w:t>
      </w:r>
      <w:r w:rsidR="00CD7DC1">
        <w:t>н</w:t>
      </w:r>
      <w:r w:rsidR="00CD7DC1">
        <w:t>структивного диалога с делегацией высокого уровня государства-участника, посвященного мерам, принятым им за период времени, указанный в докладе, и направленным на осуществление положений Пакта на практике</w:t>
      </w:r>
      <w:r w:rsidR="00CD7DC1" w:rsidRPr="00B223DA">
        <w:t xml:space="preserve">. </w:t>
      </w:r>
      <w:r w:rsidR="00CD7DC1">
        <w:t>Комитет выр</w:t>
      </w:r>
      <w:r w:rsidR="00CD7DC1">
        <w:t>а</w:t>
      </w:r>
      <w:r w:rsidR="00CD7DC1">
        <w:t>жает благодарност</w:t>
      </w:r>
      <w:r>
        <w:t>ь государству-участнику за пред</w:t>
      </w:r>
      <w:r w:rsidR="00CD7DC1">
        <w:t>ставление письменных отв</w:t>
      </w:r>
      <w:r w:rsidR="00CD7DC1">
        <w:t>е</w:t>
      </w:r>
      <w:r w:rsidR="00CD7DC1">
        <w:t>тов</w:t>
      </w:r>
      <w:r w:rsidR="00CD7DC1" w:rsidRPr="00B223DA">
        <w:t xml:space="preserve"> (CCPR/C/CHL/Q/6/Add.1)</w:t>
      </w:r>
      <w:r w:rsidR="00CD7DC1">
        <w:t xml:space="preserve"> на перечень вопросов</w:t>
      </w:r>
      <w:r w:rsidR="00CD7DC1" w:rsidRPr="00B223DA">
        <w:t xml:space="preserve"> (CCPR/C/CHL/Q/6), </w:t>
      </w:r>
      <w:r w:rsidR="00CD7DC1">
        <w:t>допо</w:t>
      </w:r>
      <w:r w:rsidR="00CD7DC1">
        <w:t>л</w:t>
      </w:r>
      <w:r w:rsidR="00CD7DC1">
        <w:t>ненных устными</w:t>
      </w:r>
      <w:r w:rsidR="00CD7DC1" w:rsidRPr="00B223DA">
        <w:t xml:space="preserve"> </w:t>
      </w:r>
      <w:r w:rsidR="00CD7DC1">
        <w:t>ответами членов делегации</w:t>
      </w:r>
      <w:r w:rsidR="00CD7DC1" w:rsidRPr="00B223DA">
        <w:t>.</w:t>
      </w:r>
    </w:p>
    <w:p w:rsidR="00CD7DC1" w:rsidRPr="00B223DA" w:rsidRDefault="00CD7DC1" w:rsidP="008868B3">
      <w:pPr>
        <w:pStyle w:val="H1GR"/>
      </w:pPr>
      <w:r w:rsidRPr="00B223DA">
        <w:tab/>
        <w:t>B.</w:t>
      </w:r>
      <w:r w:rsidRPr="00B223DA">
        <w:tab/>
      </w:r>
      <w:r>
        <w:t>Позитивные аспекты</w:t>
      </w:r>
    </w:p>
    <w:p w:rsidR="00CD7DC1" w:rsidRPr="00B223DA" w:rsidRDefault="008868B3" w:rsidP="00FF6813">
      <w:pPr>
        <w:pStyle w:val="SingleTxtGR"/>
      </w:pPr>
      <w:r>
        <w:t>3.</w:t>
      </w:r>
      <w:r>
        <w:tab/>
      </w:r>
      <w:r w:rsidR="00CD7DC1">
        <w:t>Комитет приветствует следующие законодательные и прочие меры, пр</w:t>
      </w:r>
      <w:r w:rsidR="00CD7DC1">
        <w:t>и</w:t>
      </w:r>
      <w:r w:rsidR="00CD7DC1">
        <w:t>нятые государством-участником</w:t>
      </w:r>
      <w:r w:rsidR="00CD7DC1" w:rsidRPr="00B223DA">
        <w:t xml:space="preserve">: </w:t>
      </w:r>
    </w:p>
    <w:p w:rsidR="00CD7DC1" w:rsidRPr="00B223DA" w:rsidRDefault="00CD7DC1" w:rsidP="00FF6813">
      <w:pPr>
        <w:pStyle w:val="SingleTxtGR"/>
      </w:pPr>
      <w:r w:rsidRPr="00B223DA">
        <w:tab/>
        <w:t>a)</w:t>
      </w:r>
      <w:r w:rsidRPr="00B223DA">
        <w:tab/>
      </w:r>
      <w:r w:rsidR="008868B3">
        <w:t>принятие З</w:t>
      </w:r>
      <w:r>
        <w:t>акона</w:t>
      </w:r>
      <w:r w:rsidR="008868B3">
        <w:t xml:space="preserve"> №</w:t>
      </w:r>
      <w:r>
        <w:t> </w:t>
      </w:r>
      <w:r w:rsidRPr="00B223DA">
        <w:t>20609 (2012</w:t>
      </w:r>
      <w:r>
        <w:t xml:space="preserve"> года) о мерах против дискримин</w:t>
      </w:r>
      <w:r>
        <w:t>а</w:t>
      </w:r>
      <w:r>
        <w:t>ции</w:t>
      </w:r>
      <w:r w:rsidRPr="00B223DA">
        <w:t xml:space="preserve">; </w:t>
      </w:r>
    </w:p>
    <w:p w:rsidR="00CD7DC1" w:rsidRPr="00B223DA" w:rsidRDefault="00CD7DC1" w:rsidP="00FF6813">
      <w:pPr>
        <w:pStyle w:val="SingleTxtGR"/>
      </w:pPr>
      <w:r w:rsidRPr="00B223DA">
        <w:tab/>
        <w:t>b)</w:t>
      </w:r>
      <w:r w:rsidRPr="00B223DA">
        <w:tab/>
      </w:r>
      <w:r w:rsidR="008868B3">
        <w:t>принятие З</w:t>
      </w:r>
      <w:r>
        <w:t>акона</w:t>
      </w:r>
      <w:r w:rsidRPr="00B223DA">
        <w:t xml:space="preserve"> </w:t>
      </w:r>
      <w:r w:rsidR="008868B3">
        <w:t xml:space="preserve">№ </w:t>
      </w:r>
      <w:r w:rsidRPr="00B223DA">
        <w:t>20507 (2011</w:t>
      </w:r>
      <w:r>
        <w:t xml:space="preserve"> года) о мерах против незаконного ввоза мигрантов и торговли людьми</w:t>
      </w:r>
      <w:r w:rsidRPr="00B223DA">
        <w:t>;</w:t>
      </w:r>
    </w:p>
    <w:p w:rsidR="00CD7DC1" w:rsidRPr="00B223DA" w:rsidRDefault="00CD7DC1" w:rsidP="00FF6813">
      <w:pPr>
        <w:pStyle w:val="SingleTxtGR"/>
      </w:pPr>
      <w:r w:rsidRPr="00B223DA">
        <w:tab/>
        <w:t>c)</w:t>
      </w:r>
      <w:r w:rsidRPr="00B223DA">
        <w:tab/>
      </w:r>
      <w:r>
        <w:t>создание Национального</w:t>
      </w:r>
      <w:r w:rsidRPr="00F40BB7">
        <w:t xml:space="preserve"> институт</w:t>
      </w:r>
      <w:r>
        <w:t>а</w:t>
      </w:r>
      <w:r w:rsidRPr="00F40BB7">
        <w:t xml:space="preserve"> по правам человека (НИПЧ)</w:t>
      </w:r>
      <w:r w:rsidR="00472DCE">
        <w:t xml:space="preserve"> в</w:t>
      </w:r>
      <w:r w:rsidR="00472DCE">
        <w:rPr>
          <w:lang w:val="en-US"/>
        </w:rPr>
        <w:t> </w:t>
      </w:r>
      <w:r w:rsidR="00E26FC5">
        <w:t>2009 году в соответствии с З</w:t>
      </w:r>
      <w:r>
        <w:t>аконом</w:t>
      </w:r>
      <w:r w:rsidR="008868B3">
        <w:t xml:space="preserve"> №</w:t>
      </w:r>
      <w:r>
        <w:t> </w:t>
      </w:r>
      <w:r w:rsidRPr="00B223DA">
        <w:t>20405.</w:t>
      </w:r>
    </w:p>
    <w:p w:rsidR="00CD7DC1" w:rsidRPr="00B223DA" w:rsidRDefault="008868B3" w:rsidP="00FF6813">
      <w:pPr>
        <w:pStyle w:val="SingleTxtGR"/>
      </w:pPr>
      <w:r>
        <w:t>4.</w:t>
      </w:r>
      <w:r>
        <w:tab/>
      </w:r>
      <w:r w:rsidR="00CD7DC1">
        <w:t>Комитет с удовлетворением отмечает ратификацию или присоединение государства-участника к следующим международным инструментам в области прав ч</w:t>
      </w:r>
      <w:r w:rsidR="00CD7DC1">
        <w:t>е</w:t>
      </w:r>
      <w:r w:rsidR="00CD7DC1">
        <w:t>ловека</w:t>
      </w:r>
      <w:r w:rsidR="00CD7DC1" w:rsidRPr="00B223DA">
        <w:t xml:space="preserve">: </w:t>
      </w:r>
    </w:p>
    <w:p w:rsidR="00CD7DC1" w:rsidRPr="00B223DA" w:rsidRDefault="00CD7DC1" w:rsidP="00FF6813">
      <w:pPr>
        <w:pStyle w:val="SingleTxtGR"/>
      </w:pPr>
      <w:r>
        <w:tab/>
      </w:r>
      <w:r w:rsidRPr="00B223DA">
        <w:t>a)</w:t>
      </w:r>
      <w:r w:rsidRPr="00B223DA">
        <w:tab/>
      </w:r>
      <w:r w:rsidR="00E26FC5">
        <w:t>второй Ф</w:t>
      </w:r>
      <w:r>
        <w:t>акультативный протокол к Международному пакту о гр</w:t>
      </w:r>
      <w:r>
        <w:t>а</w:t>
      </w:r>
      <w:r>
        <w:t>жданских и политических правах, целью которого является отмена смертной казни</w:t>
      </w:r>
      <w:r w:rsidRPr="00B223DA">
        <w:t xml:space="preserve">, 26 </w:t>
      </w:r>
      <w:r>
        <w:t>сентября</w:t>
      </w:r>
      <w:r w:rsidRPr="00B223DA">
        <w:t xml:space="preserve"> 2008</w:t>
      </w:r>
      <w:r>
        <w:t xml:space="preserve"> года</w:t>
      </w:r>
      <w:r w:rsidRPr="00B223DA">
        <w:t xml:space="preserve">; </w:t>
      </w:r>
    </w:p>
    <w:p w:rsidR="00CD7DC1" w:rsidRPr="00B223DA" w:rsidRDefault="00CD7DC1" w:rsidP="00FF6813">
      <w:pPr>
        <w:pStyle w:val="SingleTxtGR"/>
      </w:pPr>
      <w:r>
        <w:tab/>
      </w:r>
      <w:r w:rsidRPr="00B223DA">
        <w:t>b)</w:t>
      </w:r>
      <w:r w:rsidRPr="00B223DA">
        <w:tab/>
      </w:r>
      <w:r>
        <w:t>Международная конвенция для защиты всех лиц от насильстве</w:t>
      </w:r>
      <w:r>
        <w:t>н</w:t>
      </w:r>
      <w:r>
        <w:t>ных исчезновений</w:t>
      </w:r>
      <w:r w:rsidRPr="00B223DA">
        <w:t xml:space="preserve">, </w:t>
      </w:r>
      <w:r>
        <w:t>8 декабря</w:t>
      </w:r>
      <w:r w:rsidRPr="00B223DA">
        <w:t xml:space="preserve"> 2009</w:t>
      </w:r>
      <w:r>
        <w:t xml:space="preserve"> года</w:t>
      </w:r>
      <w:r w:rsidRPr="00B223DA">
        <w:t xml:space="preserve">; </w:t>
      </w:r>
    </w:p>
    <w:p w:rsidR="00CD7DC1" w:rsidRPr="00B223DA" w:rsidRDefault="00CD7DC1" w:rsidP="00FF6813">
      <w:pPr>
        <w:pStyle w:val="SingleTxtGR"/>
      </w:pPr>
      <w:r>
        <w:tab/>
      </w:r>
      <w:r w:rsidRPr="00B223DA">
        <w:t>c)</w:t>
      </w:r>
      <w:r w:rsidRPr="00B223DA">
        <w:tab/>
      </w:r>
      <w:r w:rsidRPr="00220A23"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 w:rsidRPr="00220A23">
        <w:t>а</w:t>
      </w:r>
      <w:r w:rsidRPr="00220A23">
        <w:t>казания</w:t>
      </w:r>
      <w:r w:rsidRPr="00B223DA">
        <w:t>,</w:t>
      </w:r>
      <w:r>
        <w:t xml:space="preserve"> 12 декабря</w:t>
      </w:r>
      <w:r w:rsidRPr="00B223DA">
        <w:t xml:space="preserve"> 2008</w:t>
      </w:r>
      <w:r>
        <w:t xml:space="preserve"> года</w:t>
      </w:r>
      <w:r w:rsidRPr="00B223DA">
        <w:t xml:space="preserve">; </w:t>
      </w:r>
    </w:p>
    <w:p w:rsidR="00CD7DC1" w:rsidRPr="00B223DA" w:rsidRDefault="00CD7DC1" w:rsidP="00FF6813">
      <w:pPr>
        <w:pStyle w:val="SingleTxtGR"/>
      </w:pPr>
      <w:r>
        <w:tab/>
      </w:r>
      <w:r w:rsidRPr="00B223DA">
        <w:t>d)</w:t>
      </w:r>
      <w:r w:rsidRPr="00B223DA">
        <w:tab/>
      </w:r>
      <w:r>
        <w:t>Конвенция Международной организации труда (МОТ) о коренных народах и народах, ведущих племенной образ жизни в независимых странах</w:t>
      </w:r>
      <w:r w:rsidRPr="00B223DA">
        <w:t>, 15</w:t>
      </w:r>
      <w:r w:rsidR="007B61BB">
        <w:t> </w:t>
      </w:r>
      <w:r>
        <w:t>сентя</w:t>
      </w:r>
      <w:r>
        <w:t>б</w:t>
      </w:r>
      <w:r>
        <w:t>ря</w:t>
      </w:r>
      <w:r w:rsidRPr="00B223DA">
        <w:t xml:space="preserve"> 2008</w:t>
      </w:r>
      <w:r>
        <w:t xml:space="preserve"> года</w:t>
      </w:r>
      <w:r w:rsidRPr="00B223DA">
        <w:t>;</w:t>
      </w:r>
    </w:p>
    <w:p w:rsidR="00CD7DC1" w:rsidRPr="00B223DA" w:rsidRDefault="00CD7DC1" w:rsidP="00FF6813">
      <w:pPr>
        <w:pStyle w:val="SingleTxtGR"/>
      </w:pPr>
      <w:r>
        <w:tab/>
      </w:r>
      <w:r w:rsidRPr="00B223DA">
        <w:t>e)</w:t>
      </w:r>
      <w:r w:rsidRPr="00B223DA">
        <w:tab/>
      </w:r>
      <w:r>
        <w:t>Конвенция о правах инвалидов и Факультативный протокол к ней</w:t>
      </w:r>
      <w:r w:rsidRPr="00B223DA">
        <w:t xml:space="preserve">, 29 </w:t>
      </w:r>
      <w:r>
        <w:t>июля</w:t>
      </w:r>
      <w:r w:rsidRPr="00B223DA">
        <w:t xml:space="preserve"> 2008</w:t>
      </w:r>
      <w:r>
        <w:t xml:space="preserve"> года</w:t>
      </w:r>
      <w:r w:rsidRPr="00B223DA">
        <w:t xml:space="preserve">. </w:t>
      </w:r>
    </w:p>
    <w:p w:rsidR="00CD7DC1" w:rsidRPr="00B223DA" w:rsidRDefault="00CD7DC1" w:rsidP="008868B3">
      <w:pPr>
        <w:pStyle w:val="H1GR"/>
      </w:pPr>
      <w:r w:rsidRPr="00B223DA">
        <w:tab/>
        <w:t>C.</w:t>
      </w:r>
      <w:r w:rsidRPr="00B223DA">
        <w:tab/>
      </w:r>
      <w:r>
        <w:t>Основные вопросы, вызывающие обеспокоенность, и</w:t>
      </w:r>
      <w:r w:rsidR="0037738E">
        <w:t> </w:t>
      </w:r>
      <w:r>
        <w:t>рекомендации</w:t>
      </w:r>
    </w:p>
    <w:p w:rsidR="00CD7DC1" w:rsidRPr="00B223DA" w:rsidRDefault="00CD7DC1" w:rsidP="00447226">
      <w:pPr>
        <w:pStyle w:val="H23GR"/>
        <w:rPr>
          <w:lang w:val="es-MX"/>
        </w:rPr>
      </w:pPr>
      <w:r>
        <w:rPr>
          <w:lang w:val="es-MX"/>
        </w:rPr>
        <w:tab/>
      </w:r>
      <w:r>
        <w:rPr>
          <w:lang w:val="es-MX"/>
        </w:rPr>
        <w:tab/>
      </w:r>
      <w:r>
        <w:t>Оговорки</w:t>
      </w:r>
    </w:p>
    <w:p w:rsidR="00CD7DC1" w:rsidRPr="00B223DA" w:rsidRDefault="00447226" w:rsidP="00FF6813">
      <w:pPr>
        <w:pStyle w:val="SingleTxtGR"/>
      </w:pPr>
      <w:r>
        <w:t>5.</w:t>
      </w:r>
      <w:r>
        <w:tab/>
      </w:r>
      <w:r w:rsidR="00CD7DC1">
        <w:t xml:space="preserve">Комитет выражает обеспокоенность </w:t>
      </w:r>
      <w:r>
        <w:t xml:space="preserve">в связи с </w:t>
      </w:r>
      <w:r w:rsidR="00CD7DC1">
        <w:t xml:space="preserve">тем, что </w:t>
      </w:r>
      <w:r>
        <w:t xml:space="preserve">сохраняют силу </w:t>
      </w:r>
      <w:r w:rsidR="00CD7DC1">
        <w:t>з</w:t>
      </w:r>
      <w:r w:rsidR="00CD7DC1">
        <w:t>а</w:t>
      </w:r>
      <w:r>
        <w:t>явления, сделанные государством-участником</w:t>
      </w:r>
      <w:r w:rsidR="00CD7DC1">
        <w:t xml:space="preserve"> в момент ратификации обоих Ф</w:t>
      </w:r>
      <w:r w:rsidR="00CD7DC1">
        <w:t>а</w:t>
      </w:r>
      <w:r w:rsidR="00CD7DC1">
        <w:t>культативных проток</w:t>
      </w:r>
      <w:r w:rsidR="00CD7DC1">
        <w:t>о</w:t>
      </w:r>
      <w:r w:rsidR="00CD7DC1">
        <w:t>лов к Пакту</w:t>
      </w:r>
      <w:r w:rsidR="00CD7DC1" w:rsidRPr="00B223DA">
        <w:t xml:space="preserve"> (</w:t>
      </w:r>
      <w:r w:rsidR="00CD7DC1">
        <w:t xml:space="preserve">статья </w:t>
      </w:r>
      <w:r w:rsidR="00CD7DC1" w:rsidRPr="00B223DA">
        <w:t xml:space="preserve">2). 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</w:rPr>
        <w:t>Государство-участник должно рассмотреть возможность отзыва данных з</w:t>
      </w:r>
      <w:r>
        <w:rPr>
          <w:b/>
        </w:rPr>
        <w:t>а</w:t>
      </w:r>
      <w:r>
        <w:rPr>
          <w:b/>
        </w:rPr>
        <w:t>явлений, в особенности того, которое касается Факультативного протокола к Пакту, предусматривающего механизм получения и рассмотрения инд</w:t>
      </w:r>
      <w:r>
        <w:rPr>
          <w:b/>
        </w:rPr>
        <w:t>и</w:t>
      </w:r>
      <w:r>
        <w:rPr>
          <w:b/>
        </w:rPr>
        <w:t>видуальных жалоб.</w:t>
      </w:r>
    </w:p>
    <w:p w:rsidR="00CD7DC1" w:rsidRPr="00B223DA" w:rsidRDefault="00CD7DC1" w:rsidP="00795818">
      <w:pPr>
        <w:pStyle w:val="H23GR"/>
      </w:pPr>
      <w:r>
        <w:tab/>
      </w:r>
      <w:r>
        <w:tab/>
        <w:t>Национальный институт по правам человека</w:t>
      </w:r>
    </w:p>
    <w:p w:rsidR="00CD7DC1" w:rsidRPr="00B223DA" w:rsidRDefault="000549EC" w:rsidP="00FF6813">
      <w:pPr>
        <w:pStyle w:val="SingleTxtGR"/>
      </w:pPr>
      <w:r>
        <w:t>6.</w:t>
      </w:r>
      <w:r>
        <w:tab/>
      </w:r>
      <w:r w:rsidR="00CD7DC1">
        <w:t>Комитет с удовлетворением отмечает учреждение НИПЧ в 2009 году и присуждение ему категории "А"</w:t>
      </w:r>
      <w:r w:rsidR="00CD7DC1" w:rsidRPr="00B223DA">
        <w:t xml:space="preserve"> </w:t>
      </w:r>
      <w:r w:rsidR="00CD7DC1">
        <w:t>Международным координационным комитетом НПЗУ</w:t>
      </w:r>
      <w:r w:rsidR="00CD7DC1" w:rsidRPr="00B223DA">
        <w:t xml:space="preserve"> (</w:t>
      </w:r>
      <w:r w:rsidR="007C3060">
        <w:t>МКК), однако;</w:t>
      </w:r>
      <w:r w:rsidR="00CD7DC1">
        <w:t xml:space="preserve"> с обеспокоенностью отмечает, что НИПЧ не располагает достаточными ресурсами для полной реализации своего мандата, а его деятел</w:t>
      </w:r>
      <w:r w:rsidR="00CD7DC1">
        <w:t>ь</w:t>
      </w:r>
      <w:r w:rsidR="00CD7DC1">
        <w:t>ность не охв</w:t>
      </w:r>
      <w:r w:rsidR="00CD7DC1">
        <w:t>а</w:t>
      </w:r>
      <w:r w:rsidR="00CD7DC1">
        <w:t>тывает все регионы страны</w:t>
      </w:r>
      <w:r w:rsidR="00CD7DC1" w:rsidRPr="00B223DA">
        <w:t xml:space="preserve"> (</w:t>
      </w:r>
      <w:r w:rsidR="00CD7DC1">
        <w:t>статья </w:t>
      </w:r>
      <w:r w:rsidR="00CD7DC1" w:rsidRPr="00B223DA">
        <w:t>2).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</w:rPr>
        <w:t>Государству-участнику необходимо активизировать свои усилия по предо</w:t>
      </w:r>
      <w:r>
        <w:rPr>
          <w:b/>
        </w:rPr>
        <w:t>с</w:t>
      </w:r>
      <w:r>
        <w:rPr>
          <w:b/>
        </w:rPr>
        <w:t>тавлению НИПЧ достаточных ресурсов для эффективной реализации св</w:t>
      </w:r>
      <w:r>
        <w:rPr>
          <w:b/>
        </w:rPr>
        <w:t>о</w:t>
      </w:r>
      <w:r>
        <w:rPr>
          <w:b/>
        </w:rPr>
        <w:t>его мандата во всех регионах страны</w:t>
      </w:r>
      <w:r w:rsidRPr="00B223DA">
        <w:rPr>
          <w:b/>
        </w:rPr>
        <w:t>.</w:t>
      </w:r>
    </w:p>
    <w:p w:rsidR="00CD7DC1" w:rsidRPr="00B223DA" w:rsidRDefault="00CD7DC1" w:rsidP="00795818">
      <w:pPr>
        <w:pStyle w:val="H23GR"/>
      </w:pPr>
      <w:r>
        <w:tab/>
      </w:r>
      <w:r>
        <w:tab/>
        <w:t>Борьба с терроризмом</w:t>
      </w:r>
      <w:r w:rsidRPr="00B223DA">
        <w:t xml:space="preserve"> </w:t>
      </w:r>
    </w:p>
    <w:p w:rsidR="00CD7DC1" w:rsidRPr="00B223DA" w:rsidRDefault="000549EC" w:rsidP="00FF6813">
      <w:pPr>
        <w:pStyle w:val="SingleTxtGR"/>
      </w:pPr>
      <w:r>
        <w:t>7.</w:t>
      </w:r>
      <w:r>
        <w:tab/>
      </w:r>
      <w:r w:rsidR="00CD7DC1">
        <w:t>Комитет вновь выражает обеспокоенность</w:t>
      </w:r>
      <w:r w:rsidR="00CD7DC1" w:rsidRPr="00B223DA">
        <w:t xml:space="preserve"> (CCPR/C/CHL/CO/5</w:t>
      </w:r>
      <w:r w:rsidR="007C3060">
        <w:t>,</w:t>
      </w:r>
      <w:r w:rsidR="007C3060" w:rsidRPr="007C3060">
        <w:t xml:space="preserve"> </w:t>
      </w:r>
      <w:r w:rsidR="007C3060">
        <w:t>пункт 7</w:t>
      </w:r>
      <w:r w:rsidR="00CD7DC1" w:rsidRPr="00B223DA">
        <w:t xml:space="preserve">) </w:t>
      </w:r>
      <w:r w:rsidR="00CD7DC1">
        <w:t>по поводу определения терроризма, принятого в Законе о борьбе с терроризмом</w:t>
      </w:r>
      <w:r w:rsidR="00CD7DC1" w:rsidRPr="00B223DA">
        <w:t xml:space="preserve"> (</w:t>
      </w:r>
      <w:r w:rsidR="00CD7DC1">
        <w:t>Закон</w:t>
      </w:r>
      <w:r w:rsidR="00CD7DC1" w:rsidRPr="00B223DA">
        <w:t xml:space="preserve"> </w:t>
      </w:r>
      <w:r w:rsidR="00193395">
        <w:t xml:space="preserve">№ </w:t>
      </w:r>
      <w:r w:rsidR="00CD7DC1">
        <w:t xml:space="preserve">18314), </w:t>
      </w:r>
      <w:r w:rsidR="00795818">
        <w:t>предусматрив</w:t>
      </w:r>
      <w:r w:rsidR="00CD7DC1">
        <w:t>ающего слишком широкое</w:t>
      </w:r>
      <w:r w:rsidR="00795818">
        <w:t xml:space="preserve"> его</w:t>
      </w:r>
      <w:r w:rsidR="00CD7DC1">
        <w:t xml:space="preserve"> толкование и д</w:t>
      </w:r>
      <w:r w:rsidR="00CD7DC1">
        <w:t>о</w:t>
      </w:r>
      <w:r w:rsidR="00CD7DC1">
        <w:t xml:space="preserve">пускающего </w:t>
      </w:r>
      <w:r w:rsidR="00193395">
        <w:t xml:space="preserve">его </w:t>
      </w:r>
      <w:r w:rsidR="00CD7DC1">
        <w:t>произволь</w:t>
      </w:r>
      <w:r w:rsidR="00193395">
        <w:t>ное применение</w:t>
      </w:r>
      <w:r w:rsidR="00CD7DC1">
        <w:t>.</w:t>
      </w:r>
      <w:r w:rsidR="00CD7DC1" w:rsidRPr="00B223DA">
        <w:t xml:space="preserve"> </w:t>
      </w:r>
      <w:r w:rsidR="00CD7DC1">
        <w:t>К примеру, члены делегации утве</w:t>
      </w:r>
      <w:r w:rsidR="00CD7DC1">
        <w:t>р</w:t>
      </w:r>
      <w:r w:rsidR="00CD7DC1">
        <w:t>ждают, что данный закон не применяется в целях уголовного преследов</w:t>
      </w:r>
      <w:r w:rsidR="00CD7DC1">
        <w:t>а</w:t>
      </w:r>
      <w:r w:rsidR="00CD7DC1">
        <w:t>ния представителей общины мапуче</w:t>
      </w:r>
      <w:r w:rsidR="00CD7DC1" w:rsidRPr="00B223DA">
        <w:t xml:space="preserve">, </w:t>
      </w:r>
      <w:r w:rsidR="00193395">
        <w:t>однако</w:t>
      </w:r>
      <w:r w:rsidR="00CD7DC1">
        <w:t xml:space="preserve"> Комитет </w:t>
      </w:r>
      <w:r w:rsidR="00193395">
        <w:t xml:space="preserve">с </w:t>
      </w:r>
      <w:r w:rsidR="00CD7DC1">
        <w:t>озабочен</w:t>
      </w:r>
      <w:r w:rsidR="00193395">
        <w:t>ностью обращает внимание на информацию</w:t>
      </w:r>
      <w:r w:rsidR="00CD7DC1">
        <w:t xml:space="preserve"> о том, что</w:t>
      </w:r>
      <w:r w:rsidR="00193395">
        <w:t xml:space="preserve"> этот закон</w:t>
      </w:r>
      <w:r w:rsidR="00CD7DC1">
        <w:t xml:space="preserve"> применялся в целях расслед</w:t>
      </w:r>
      <w:r w:rsidR="00CD7DC1">
        <w:t>о</w:t>
      </w:r>
      <w:r w:rsidR="00CD7DC1">
        <w:t xml:space="preserve">вания </w:t>
      </w:r>
      <w:r w:rsidR="007E2DED">
        <w:t>и</w:t>
      </w:r>
      <w:r w:rsidR="00013706">
        <w:t>,</w:t>
      </w:r>
      <w:r w:rsidR="007E2DED">
        <w:t xml:space="preserve"> в некоторых случаях</w:t>
      </w:r>
      <w:r w:rsidR="00013706">
        <w:t>,</w:t>
      </w:r>
      <w:r w:rsidR="00CD7DC1">
        <w:t xml:space="preserve"> уголовного преследования представителей о</w:t>
      </w:r>
      <w:r w:rsidR="00CD7DC1">
        <w:t>б</w:t>
      </w:r>
      <w:r w:rsidR="00CD7DC1">
        <w:t>щины мапуче</w:t>
      </w:r>
      <w:r w:rsidR="00CD7DC1" w:rsidRPr="00B223DA">
        <w:t xml:space="preserve">. </w:t>
      </w:r>
      <w:r w:rsidR="00CD7DC1">
        <w:t xml:space="preserve">Комитет вновь подчеркивает, что данный закон ограничивает возможность соблюдения гарантий </w:t>
      </w:r>
      <w:r w:rsidR="00193395">
        <w:t>надлежащего</w:t>
      </w:r>
      <w:r w:rsidR="00CD7DC1">
        <w:t xml:space="preserve"> судебного разбирательства</w:t>
      </w:r>
      <w:r w:rsidR="00CD7DC1" w:rsidRPr="00B223DA">
        <w:t xml:space="preserve"> (</w:t>
      </w:r>
      <w:r w:rsidR="00CD7DC1">
        <w:t>ст</w:t>
      </w:r>
      <w:r w:rsidR="00CD7DC1">
        <w:t>а</w:t>
      </w:r>
      <w:r w:rsidR="00CD7DC1">
        <w:t>тьи </w:t>
      </w:r>
      <w:r w:rsidR="00CD7DC1" w:rsidRPr="00B223DA">
        <w:t xml:space="preserve">2, 14, 26 </w:t>
      </w:r>
      <w:r w:rsidR="00CD7DC1">
        <w:t>и</w:t>
      </w:r>
      <w:r w:rsidR="00CD7DC1" w:rsidRPr="00B223DA">
        <w:t xml:space="preserve"> 27)</w:t>
      </w:r>
      <w:r w:rsidR="00CD7DC1">
        <w:t>.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</w:rPr>
        <w:t>Государству-участнику следует внести изменения в Закон о борьбе с терр</w:t>
      </w:r>
      <w:r>
        <w:rPr>
          <w:b/>
        </w:rPr>
        <w:t>о</w:t>
      </w:r>
      <w:r>
        <w:rPr>
          <w:b/>
        </w:rPr>
        <w:t>ризмом и принять более четкое определение преступлений, связа</w:t>
      </w:r>
      <w:r>
        <w:rPr>
          <w:b/>
        </w:rPr>
        <w:t>н</w:t>
      </w:r>
      <w:r w:rsidR="00472DCE">
        <w:rPr>
          <w:b/>
        </w:rPr>
        <w:t>ных с</w:t>
      </w:r>
      <w:r w:rsidR="00472DCE">
        <w:rPr>
          <w:b/>
          <w:lang w:val="en-US"/>
        </w:rPr>
        <w:t> </w:t>
      </w:r>
      <w:r>
        <w:rPr>
          <w:b/>
        </w:rPr>
        <w:t>терроризмом</w:t>
      </w:r>
      <w:r w:rsidR="00193395">
        <w:rPr>
          <w:b/>
        </w:rPr>
        <w:t>, с тем</w:t>
      </w:r>
      <w:r>
        <w:rPr>
          <w:b/>
        </w:rPr>
        <w:t xml:space="preserve"> чтобы деятельность правоохранительных орга</w:t>
      </w:r>
      <w:r w:rsidR="00472DCE">
        <w:rPr>
          <w:b/>
        </w:rPr>
        <w:t>нов в</w:t>
      </w:r>
      <w:r w:rsidR="00472DCE">
        <w:rPr>
          <w:b/>
          <w:lang w:val="en-US"/>
        </w:rPr>
        <w:t> </w:t>
      </w:r>
      <w:r>
        <w:rPr>
          <w:b/>
        </w:rPr>
        <w:t>рамках борьбы с терроризмом не была направлена против отдельных лиц по причине их происхождения или иным социально-культурным пр</w:t>
      </w:r>
      <w:r>
        <w:rPr>
          <w:b/>
        </w:rPr>
        <w:t>и</w:t>
      </w:r>
      <w:r>
        <w:rPr>
          <w:b/>
        </w:rPr>
        <w:t>знакам</w:t>
      </w:r>
      <w:r w:rsidRPr="00B223DA">
        <w:rPr>
          <w:b/>
        </w:rPr>
        <w:t xml:space="preserve">. </w:t>
      </w:r>
      <w:r>
        <w:rPr>
          <w:b/>
        </w:rPr>
        <w:t xml:space="preserve">Кроме того, необходимо обеспечить соблюдение гарантий </w:t>
      </w:r>
      <w:r w:rsidR="00D101D3">
        <w:rPr>
          <w:b/>
        </w:rPr>
        <w:t>надл</w:t>
      </w:r>
      <w:r w:rsidR="00D101D3">
        <w:rPr>
          <w:b/>
        </w:rPr>
        <w:t>е</w:t>
      </w:r>
      <w:r w:rsidR="00D101D3">
        <w:rPr>
          <w:b/>
        </w:rPr>
        <w:t>жащего</w:t>
      </w:r>
      <w:r>
        <w:rPr>
          <w:b/>
        </w:rPr>
        <w:t xml:space="preserve"> судебного разбирательства, предусмотренных статьей 14 Пакта</w:t>
      </w:r>
      <w:r w:rsidRPr="00B223DA">
        <w:rPr>
          <w:b/>
        </w:rPr>
        <w:t xml:space="preserve">. </w:t>
      </w:r>
      <w:r>
        <w:rPr>
          <w:b/>
        </w:rPr>
        <w:t>Комитет</w:t>
      </w:r>
      <w:r w:rsidR="007E2DED">
        <w:rPr>
          <w:b/>
        </w:rPr>
        <w:t xml:space="preserve"> призывает государство-участник</w:t>
      </w:r>
      <w:r>
        <w:rPr>
          <w:b/>
        </w:rPr>
        <w:t xml:space="preserve"> воздержаться от применения З</w:t>
      </w:r>
      <w:r>
        <w:rPr>
          <w:b/>
        </w:rPr>
        <w:t>а</w:t>
      </w:r>
      <w:r>
        <w:rPr>
          <w:b/>
        </w:rPr>
        <w:t>кона о борьбе с терроризмом против представителей общины мапуче</w:t>
      </w:r>
      <w:r w:rsidRPr="00B223DA">
        <w:rPr>
          <w:b/>
        </w:rPr>
        <w:t>.</w:t>
      </w:r>
    </w:p>
    <w:p w:rsidR="00CD7DC1" w:rsidRPr="00B223DA" w:rsidRDefault="00CD7DC1" w:rsidP="00D101D3">
      <w:pPr>
        <w:pStyle w:val="H23GR"/>
      </w:pPr>
      <w:r>
        <w:tab/>
      </w:r>
      <w:r>
        <w:tab/>
        <w:t>Расследование случаев нарушения прав человека в прошлом</w:t>
      </w:r>
    </w:p>
    <w:p w:rsidR="00CD7DC1" w:rsidRPr="00B223DA" w:rsidRDefault="000549EC" w:rsidP="00FF6813">
      <w:pPr>
        <w:pStyle w:val="SingleTxtGR"/>
      </w:pPr>
      <w:r>
        <w:t>8.</w:t>
      </w:r>
      <w:r>
        <w:tab/>
      </w:r>
      <w:r w:rsidR="00CD7DC1">
        <w:t>Комитет приветствует достигнутый прогресс в расследовании, привлеч</w:t>
      </w:r>
      <w:r w:rsidR="00CD7DC1">
        <w:t>е</w:t>
      </w:r>
      <w:r w:rsidR="00CD7DC1">
        <w:t>нии к суду и наказании случаев серьезного нарушения прав человека в пр</w:t>
      </w:r>
      <w:r w:rsidR="00CD7DC1">
        <w:t>о</w:t>
      </w:r>
      <w:r w:rsidR="00CD7DC1">
        <w:t>шлом, од</w:t>
      </w:r>
      <w:r w:rsidR="00D101D3">
        <w:t>нако</w:t>
      </w:r>
      <w:r w:rsidR="00CD7DC1">
        <w:t xml:space="preserve"> выражает обеспокоенность по поводу понятий "частичной" или "средней" исковой давности, предусмотренной</w:t>
      </w:r>
      <w:r w:rsidR="00D101D3">
        <w:t xml:space="preserve"> статьей 103 Уголовного кодекса</w:t>
      </w:r>
      <w:r w:rsidR="00CD7DC1" w:rsidRPr="00B223DA">
        <w:t xml:space="preserve"> </w:t>
      </w:r>
      <w:r w:rsidR="00CD7DC1">
        <w:t>в отношении серьезных нарушений прав человека, совершенных во времена диктатуры,</w:t>
      </w:r>
      <w:r w:rsidR="00CD7DC1" w:rsidRPr="00B223DA">
        <w:t xml:space="preserve"> </w:t>
      </w:r>
      <w:r w:rsidR="00CD7DC1">
        <w:t xml:space="preserve">позволяющих </w:t>
      </w:r>
      <w:r w:rsidR="00D101D3">
        <w:t>уменьш</w:t>
      </w:r>
      <w:r w:rsidR="00CD7DC1">
        <w:t>ить или смягчить наказание</w:t>
      </w:r>
      <w:r w:rsidR="00CD7DC1" w:rsidRPr="00B223DA">
        <w:t>.</w:t>
      </w:r>
      <w:r w:rsidR="00CD7DC1" w:rsidRPr="00B223DA">
        <w:rPr>
          <w:lang w:val="es-ES_tradnl"/>
        </w:rPr>
        <w:t xml:space="preserve"> </w:t>
      </w:r>
      <w:r w:rsidR="00472DCE">
        <w:t>Также Комитет с</w:t>
      </w:r>
      <w:r w:rsidR="00472DCE">
        <w:rPr>
          <w:lang w:val="en-US"/>
        </w:rPr>
        <w:t> </w:t>
      </w:r>
      <w:r w:rsidR="00CD7DC1">
        <w:t>обеспокоенностью отмечает секретный статус документов, показаний свид</w:t>
      </w:r>
      <w:r w:rsidR="00CD7DC1">
        <w:t>е</w:t>
      </w:r>
      <w:r w:rsidR="00CD7DC1">
        <w:t>телей и личных данных, направляемых Комиссии по установлению истины и примирению и Национальной комиссии по делам политических заключенных и фактам пр</w:t>
      </w:r>
      <w:r w:rsidR="00CD7DC1">
        <w:t>и</w:t>
      </w:r>
      <w:r w:rsidR="00CD7DC1">
        <w:t>менения пыток (НПКЗП)</w:t>
      </w:r>
      <w:r w:rsidR="00CD7DC1">
        <w:rPr>
          <w:lang w:val="es-ES_tradnl"/>
        </w:rPr>
        <w:t xml:space="preserve"> </w:t>
      </w:r>
      <w:r w:rsidR="00CD7DC1" w:rsidRPr="00B223DA">
        <w:t>(</w:t>
      </w:r>
      <w:r w:rsidR="00CD7DC1">
        <w:t>статьи </w:t>
      </w:r>
      <w:r w:rsidR="00CD7DC1" w:rsidRPr="00B223DA">
        <w:t xml:space="preserve">2 </w:t>
      </w:r>
      <w:r w:rsidR="00CD7DC1">
        <w:t>и </w:t>
      </w:r>
      <w:r w:rsidR="00CD7DC1" w:rsidRPr="00B223DA">
        <w:t>14).</w:t>
      </w:r>
    </w:p>
    <w:p w:rsidR="00CD7DC1" w:rsidRDefault="00CD7DC1" w:rsidP="00FF6813">
      <w:pPr>
        <w:pStyle w:val="SingleTxtGR"/>
        <w:rPr>
          <w:b/>
        </w:rPr>
      </w:pPr>
      <w:r>
        <w:rPr>
          <w:b/>
        </w:rPr>
        <w:t>Государству-участнику следует продолжать прилагать все возможные ус</w:t>
      </w:r>
      <w:r>
        <w:rPr>
          <w:b/>
        </w:rPr>
        <w:t>и</w:t>
      </w:r>
      <w:r>
        <w:rPr>
          <w:b/>
        </w:rPr>
        <w:t>лия для расследования случаев нарушения прав человека, выявления, привлечения виновных к суду и наложения наказания, соответствующего тяжести совершенных преступлений</w:t>
      </w:r>
      <w:r w:rsidRPr="00B223DA">
        <w:rPr>
          <w:b/>
        </w:rPr>
        <w:t xml:space="preserve">. </w:t>
      </w:r>
      <w:r>
        <w:rPr>
          <w:b/>
        </w:rPr>
        <w:t>Также государству-участнику следует предать гласности документы Комиссии по установлению истины и пр</w:t>
      </w:r>
      <w:r>
        <w:rPr>
          <w:b/>
        </w:rPr>
        <w:t>и</w:t>
      </w:r>
      <w:r>
        <w:rPr>
          <w:b/>
        </w:rPr>
        <w:t>мирению и НПКЗП</w:t>
      </w:r>
      <w:r w:rsidRPr="00B223DA">
        <w:rPr>
          <w:b/>
        </w:rPr>
        <w:t xml:space="preserve">. </w:t>
      </w:r>
    </w:p>
    <w:p w:rsidR="00CD7DC1" w:rsidRPr="00B223DA" w:rsidRDefault="00CD7DC1" w:rsidP="00D101D3">
      <w:pPr>
        <w:pStyle w:val="H23GR"/>
      </w:pPr>
      <w:r>
        <w:tab/>
      </w:r>
      <w:r>
        <w:tab/>
        <w:t>Амнистия</w:t>
      </w:r>
      <w:r w:rsidRPr="00B223DA">
        <w:t xml:space="preserve"> </w:t>
      </w:r>
    </w:p>
    <w:p w:rsidR="00CD7DC1" w:rsidRPr="00B223DA" w:rsidRDefault="000549EC" w:rsidP="00FF6813">
      <w:pPr>
        <w:pStyle w:val="SingleTxtGR"/>
      </w:pPr>
      <w:r>
        <w:t>9.</w:t>
      </w:r>
      <w:r>
        <w:tab/>
      </w:r>
      <w:r w:rsidR="00CD7DC1">
        <w:t>Комитет с удовлетворением отмечает сообщение государства-участника о том, что Закон об амнистии (Зак</w:t>
      </w:r>
      <w:r w:rsidR="00D101D3">
        <w:t xml:space="preserve">онодательный декрет </w:t>
      </w:r>
      <w:r w:rsidR="007E2DED">
        <w:t xml:space="preserve">№ 2191 </w:t>
      </w:r>
      <w:r w:rsidR="00D101D3">
        <w:t>1978 года</w:t>
      </w:r>
      <w:r w:rsidR="00CD7DC1">
        <w:t>) более не применяется судами Чили,</w:t>
      </w:r>
      <w:r w:rsidR="00CD7DC1" w:rsidRPr="00B223DA">
        <w:t xml:space="preserve"> </w:t>
      </w:r>
      <w:r w:rsidR="00D101D3">
        <w:t>однако</w:t>
      </w:r>
      <w:r w:rsidR="00CD7DC1">
        <w:t xml:space="preserve"> вновь выражает обеспокоенность</w:t>
      </w:r>
      <w:r w:rsidR="00CD7DC1" w:rsidRPr="00B223DA">
        <w:t xml:space="preserve"> (CCPR/C/CHL/CO/5, </w:t>
      </w:r>
      <w:r w:rsidR="007B61BB">
        <w:t xml:space="preserve">пункт </w:t>
      </w:r>
      <w:r w:rsidR="00CD7DC1" w:rsidRPr="00B223DA">
        <w:t xml:space="preserve">5) </w:t>
      </w:r>
      <w:r w:rsidR="00CD7DC1">
        <w:t>в связи с тем, что он остается в силе, что дела</w:t>
      </w:r>
      <w:r w:rsidR="00D101D3">
        <w:t>е</w:t>
      </w:r>
      <w:r w:rsidR="00CD7DC1">
        <w:t>т его применение возможным</w:t>
      </w:r>
      <w:r w:rsidR="00CD7DC1" w:rsidRPr="00B223DA">
        <w:t xml:space="preserve"> (</w:t>
      </w:r>
      <w:r w:rsidR="007B61BB">
        <w:t xml:space="preserve">статьи </w:t>
      </w:r>
      <w:r w:rsidR="00CD7DC1" w:rsidRPr="00B223DA">
        <w:t xml:space="preserve">2, 6 </w:t>
      </w:r>
      <w:r w:rsidR="00CD7DC1">
        <w:t>и</w:t>
      </w:r>
      <w:r w:rsidR="00CD7DC1" w:rsidRPr="00B223DA">
        <w:t xml:space="preserve"> 7 </w:t>
      </w:r>
      <w:r w:rsidR="00CD7DC1">
        <w:t>Пакта</w:t>
      </w:r>
      <w:r w:rsidR="00CD7DC1" w:rsidRPr="00B223DA">
        <w:t xml:space="preserve">). 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</w:rPr>
        <w:t>Государству следует отменить Закон об амнистии и проследить за тем, чт</w:t>
      </w:r>
      <w:r>
        <w:rPr>
          <w:b/>
        </w:rPr>
        <w:t>о</w:t>
      </w:r>
      <w:r>
        <w:rPr>
          <w:b/>
        </w:rPr>
        <w:t>бы он не применялся в отношении нарушений прав человека, соверше</w:t>
      </w:r>
      <w:r>
        <w:rPr>
          <w:b/>
        </w:rPr>
        <w:t>н</w:t>
      </w:r>
      <w:r>
        <w:rPr>
          <w:b/>
        </w:rPr>
        <w:t>ных в прошлом</w:t>
      </w:r>
      <w:r w:rsidRPr="00B223DA">
        <w:rPr>
          <w:b/>
        </w:rPr>
        <w:t xml:space="preserve">. </w:t>
      </w:r>
    </w:p>
    <w:p w:rsidR="00CD7DC1" w:rsidRPr="002F5BA5" w:rsidRDefault="00CD7DC1" w:rsidP="00D101D3">
      <w:pPr>
        <w:pStyle w:val="H23GR"/>
      </w:pPr>
      <w:r w:rsidRPr="002F5BA5">
        <w:tab/>
      </w:r>
      <w:r w:rsidRPr="002F5BA5">
        <w:tab/>
        <w:t>Коренные народы</w:t>
      </w:r>
    </w:p>
    <w:p w:rsidR="00CD7DC1" w:rsidRPr="00B223DA" w:rsidRDefault="000549EC" w:rsidP="00FF6813">
      <w:pPr>
        <w:pStyle w:val="SingleTxtGR"/>
      </w:pPr>
      <w:r>
        <w:t>10.</w:t>
      </w:r>
      <w:r>
        <w:tab/>
      </w:r>
      <w:r w:rsidR="00CD7DC1">
        <w:t xml:space="preserve">Несмотря на то, что Комитет признает меры, принятые государством, он вновь </w:t>
      </w:r>
      <w:r w:rsidR="00D101D3">
        <w:t xml:space="preserve">с </w:t>
      </w:r>
      <w:r w:rsidR="00CD7DC1">
        <w:t>обеспокоенность</w:t>
      </w:r>
      <w:r w:rsidR="00D101D3">
        <w:t>ю обращает внимание на то,</w:t>
      </w:r>
      <w:r w:rsidR="00CD7DC1">
        <w:t xml:space="preserve"> что мнение коренных н</w:t>
      </w:r>
      <w:r w:rsidR="00CD7DC1">
        <w:t>а</w:t>
      </w:r>
      <w:r w:rsidR="00CD7DC1">
        <w:t>родов не принимается во внимание при вынесении решений по вопросам, к</w:t>
      </w:r>
      <w:r w:rsidR="00CD7DC1">
        <w:t>а</w:t>
      </w:r>
      <w:r w:rsidR="00CD7DC1">
        <w:t xml:space="preserve">сающимся их прав, </w:t>
      </w:r>
      <w:r w:rsidR="000E07D9">
        <w:t>и</w:t>
      </w:r>
      <w:r w:rsidR="00CD7DC1">
        <w:t xml:space="preserve"> что до сих пор не был создан эффективный соответс</w:t>
      </w:r>
      <w:r w:rsidR="00CD7DC1">
        <w:t>т</w:t>
      </w:r>
      <w:r w:rsidR="00CD7DC1">
        <w:t>вующий</w:t>
      </w:r>
      <w:r w:rsidR="00795818">
        <w:t xml:space="preserve"> </w:t>
      </w:r>
      <w:r w:rsidR="00CD7DC1">
        <w:t>международным нормам консультативный механизм, предусматр</w:t>
      </w:r>
      <w:r w:rsidR="00CD7DC1">
        <w:t>и</w:t>
      </w:r>
      <w:r w:rsidR="00CD7DC1">
        <w:t>вающий непосредственное участие коренных народов</w:t>
      </w:r>
      <w:r w:rsidR="00CD7DC1" w:rsidRPr="00B223DA">
        <w:t xml:space="preserve">. </w:t>
      </w:r>
      <w:r w:rsidR="00CD7DC1">
        <w:t>Комитет с обеспокое</w:t>
      </w:r>
      <w:r w:rsidR="00CD7DC1">
        <w:t>н</w:t>
      </w:r>
      <w:r w:rsidR="00CD7DC1">
        <w:t>ностью отмечает промедление в согласовании конституционной реформы, н</w:t>
      </w:r>
      <w:r w:rsidR="00CD7DC1">
        <w:t>а</w:t>
      </w:r>
      <w:r w:rsidR="00CD7DC1">
        <w:t>правленной на закрепление статуса коренных народов, и низкие темпы де</w:t>
      </w:r>
      <w:r w:rsidR="00CD7DC1">
        <w:t>я</w:t>
      </w:r>
      <w:r w:rsidR="00CD7DC1">
        <w:t>тельности по реализации проекта создания совета коренных народов</w:t>
      </w:r>
      <w:r w:rsidR="000E07D9">
        <w:t xml:space="preserve">, что уже отмечалось в его предыдущих заключительных замечаниях </w:t>
      </w:r>
      <w:r w:rsidR="000E07D9" w:rsidRPr="00B223DA">
        <w:t xml:space="preserve">(CCPR/C/CHL/CO/5, </w:t>
      </w:r>
      <w:r w:rsidR="000E07D9">
        <w:t>пункт 19</w:t>
      </w:r>
      <w:r w:rsidR="000E07D9" w:rsidRPr="00B223DA">
        <w:t>)</w:t>
      </w:r>
      <w:r w:rsidR="000E07D9">
        <w:t>.</w:t>
      </w:r>
      <w:r w:rsidR="00CD7DC1" w:rsidRPr="00B223DA">
        <w:t xml:space="preserve"> </w:t>
      </w:r>
      <w:r w:rsidR="00CD7DC1">
        <w:t>Кроме того, Комитет озабочен недостаточностью существующего механизма приобретения земель коренными народами</w:t>
      </w:r>
      <w:r w:rsidR="0015051B">
        <w:t>,</w:t>
      </w:r>
      <w:r w:rsidR="00CD7DC1">
        <w:t xml:space="preserve"> для того чтобы гарант</w:t>
      </w:r>
      <w:r w:rsidR="00CD7DC1">
        <w:t>и</w:t>
      </w:r>
      <w:r w:rsidR="00CD7DC1">
        <w:t>ровать соблюдение права коренных народов на владение исконными землями</w:t>
      </w:r>
      <w:r w:rsidR="00CD7DC1" w:rsidRPr="00B223DA">
        <w:t xml:space="preserve"> (</w:t>
      </w:r>
      <w:r w:rsidR="00CD7DC1">
        <w:t>статьи </w:t>
      </w:r>
      <w:r w:rsidR="00CD7DC1" w:rsidRPr="00B223DA">
        <w:t xml:space="preserve">1 </w:t>
      </w:r>
      <w:r w:rsidR="00CD7DC1">
        <w:t>и</w:t>
      </w:r>
      <w:r w:rsidR="00CD7DC1" w:rsidRPr="00B223DA">
        <w:t xml:space="preserve"> 27). 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</w:rPr>
        <w:t>Комитет рекомендует государству-участнику</w:t>
      </w:r>
      <w:r w:rsidRPr="00B223DA">
        <w:rPr>
          <w:b/>
        </w:rPr>
        <w:t xml:space="preserve">: 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</w:rPr>
        <w:tab/>
      </w:r>
      <w:r w:rsidRPr="00B223DA">
        <w:rPr>
          <w:b/>
        </w:rPr>
        <w:t>a)</w:t>
      </w:r>
      <w:r>
        <w:rPr>
          <w:b/>
        </w:rPr>
        <w:tab/>
        <w:t>ускорить процесс проведения конституционной реформы и з</w:t>
      </w:r>
      <w:r>
        <w:rPr>
          <w:b/>
        </w:rPr>
        <w:t>а</w:t>
      </w:r>
      <w:r>
        <w:rPr>
          <w:b/>
        </w:rPr>
        <w:t>крепить в нем статус коренных народов</w:t>
      </w:r>
      <w:r w:rsidRPr="00B223DA">
        <w:rPr>
          <w:b/>
        </w:rPr>
        <w:t xml:space="preserve">; 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</w:rPr>
        <w:tab/>
      </w:r>
      <w:r w:rsidRPr="00B223DA">
        <w:rPr>
          <w:b/>
        </w:rPr>
        <w:t>b)</w:t>
      </w:r>
      <w:r>
        <w:rPr>
          <w:b/>
        </w:rPr>
        <w:tab/>
        <w:t>приложить все возможные усилия для создания совета коре</w:t>
      </w:r>
      <w:r>
        <w:rPr>
          <w:b/>
        </w:rPr>
        <w:t>н</w:t>
      </w:r>
      <w:r>
        <w:rPr>
          <w:b/>
        </w:rPr>
        <w:t>ных народов при содействии их общин</w:t>
      </w:r>
      <w:r w:rsidRPr="00B223DA">
        <w:rPr>
          <w:b/>
        </w:rPr>
        <w:t xml:space="preserve">; 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</w:rPr>
        <w:tab/>
      </w:r>
      <w:r w:rsidRPr="001C4839">
        <w:rPr>
          <w:b/>
        </w:rPr>
        <w:t>c)</w:t>
      </w:r>
      <w:r w:rsidRPr="001C4839">
        <w:rPr>
          <w:b/>
        </w:rPr>
        <w:tab/>
      </w:r>
      <w:r>
        <w:rPr>
          <w:b/>
        </w:rPr>
        <w:t>создать эффективный консультативный механизм, соответс</w:t>
      </w:r>
      <w:r>
        <w:rPr>
          <w:b/>
        </w:rPr>
        <w:t>т</w:t>
      </w:r>
      <w:r>
        <w:rPr>
          <w:b/>
        </w:rPr>
        <w:t xml:space="preserve">вующий положениям статьи 27 </w:t>
      </w:r>
      <w:r w:rsidR="000549EC">
        <w:rPr>
          <w:b/>
        </w:rPr>
        <w:t>Пакта</w:t>
      </w:r>
      <w:r>
        <w:rPr>
          <w:b/>
        </w:rPr>
        <w:t xml:space="preserve"> и направленный на получение св</w:t>
      </w:r>
      <w:r>
        <w:rPr>
          <w:b/>
        </w:rPr>
        <w:t>о</w:t>
      </w:r>
      <w:r>
        <w:rPr>
          <w:b/>
        </w:rPr>
        <w:t>бодного, предварительного и осознанного согласия общин коренных нар</w:t>
      </w:r>
      <w:r>
        <w:rPr>
          <w:b/>
        </w:rPr>
        <w:t>о</w:t>
      </w:r>
      <w:r>
        <w:rPr>
          <w:b/>
        </w:rPr>
        <w:t xml:space="preserve">дов при вынесении решений по вопросам, затрагивающим их права. </w:t>
      </w:r>
      <w:r w:rsidRPr="00A92030">
        <w:rPr>
          <w:b/>
        </w:rPr>
        <w:t>Гос</w:t>
      </w:r>
      <w:r w:rsidRPr="00A92030">
        <w:rPr>
          <w:b/>
        </w:rPr>
        <w:t>у</w:t>
      </w:r>
      <w:r w:rsidRPr="00A92030">
        <w:rPr>
          <w:b/>
        </w:rPr>
        <w:t>дарству-уч</w:t>
      </w:r>
      <w:r>
        <w:rPr>
          <w:b/>
        </w:rPr>
        <w:t>астнику также следует гарантировать получение</w:t>
      </w:r>
      <w:r w:rsidRPr="00A92030">
        <w:rPr>
          <w:b/>
        </w:rPr>
        <w:t xml:space="preserve"> свободно</w:t>
      </w:r>
      <w:r>
        <w:rPr>
          <w:b/>
        </w:rPr>
        <w:t>го</w:t>
      </w:r>
      <w:r w:rsidRPr="00A92030">
        <w:rPr>
          <w:b/>
        </w:rPr>
        <w:t>, п</w:t>
      </w:r>
      <w:r>
        <w:rPr>
          <w:b/>
        </w:rPr>
        <w:t>ре</w:t>
      </w:r>
      <w:r>
        <w:rPr>
          <w:b/>
        </w:rPr>
        <w:t>д</w:t>
      </w:r>
      <w:r>
        <w:rPr>
          <w:b/>
        </w:rPr>
        <w:t>варительного</w:t>
      </w:r>
      <w:r w:rsidRPr="00A92030">
        <w:rPr>
          <w:b/>
        </w:rPr>
        <w:t xml:space="preserve"> и информированно</w:t>
      </w:r>
      <w:r>
        <w:rPr>
          <w:b/>
        </w:rPr>
        <w:t>го</w:t>
      </w:r>
      <w:r w:rsidRPr="00A92030">
        <w:rPr>
          <w:b/>
        </w:rPr>
        <w:t xml:space="preserve"> согласи</w:t>
      </w:r>
      <w:r>
        <w:rPr>
          <w:b/>
        </w:rPr>
        <w:t>я</w:t>
      </w:r>
      <w:r w:rsidRPr="00A92030">
        <w:rPr>
          <w:b/>
        </w:rPr>
        <w:t xml:space="preserve"> общин коренных народов до принятия мер, которые существенн</w:t>
      </w:r>
      <w:r w:rsidR="00472DCE">
        <w:rPr>
          <w:b/>
        </w:rPr>
        <w:t>ым образом нарушают их важную с</w:t>
      </w:r>
      <w:r w:rsidR="00472DCE">
        <w:rPr>
          <w:b/>
          <w:lang w:val="en-US"/>
        </w:rPr>
        <w:t> </w:t>
      </w:r>
      <w:r w:rsidRPr="00A92030">
        <w:rPr>
          <w:b/>
        </w:rPr>
        <w:t>культурной точки зрения экономическую деятельность ил</w:t>
      </w:r>
      <w:r>
        <w:rPr>
          <w:b/>
        </w:rPr>
        <w:t>и являются вмеш</w:t>
      </w:r>
      <w:r>
        <w:rPr>
          <w:b/>
        </w:rPr>
        <w:t>а</w:t>
      </w:r>
      <w:r>
        <w:rPr>
          <w:b/>
        </w:rPr>
        <w:t>тельством в нее</w:t>
      </w:r>
      <w:r w:rsidRPr="001C4839">
        <w:rPr>
          <w:b/>
        </w:rPr>
        <w:t>;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</w:rPr>
        <w:tab/>
      </w:r>
      <w:r w:rsidRPr="00B223DA">
        <w:rPr>
          <w:b/>
        </w:rPr>
        <w:t>d)</w:t>
      </w:r>
      <w:r>
        <w:rPr>
          <w:b/>
        </w:rPr>
        <w:tab/>
        <w:t>удвоить усилия по обеспечению права коренного населения на вл</w:t>
      </w:r>
      <w:r>
        <w:rPr>
          <w:b/>
        </w:rPr>
        <w:t>а</w:t>
      </w:r>
      <w:r>
        <w:rPr>
          <w:b/>
        </w:rPr>
        <w:t>дение исконными землями</w:t>
      </w:r>
      <w:r w:rsidRPr="00B223DA">
        <w:rPr>
          <w:b/>
        </w:rPr>
        <w:t xml:space="preserve">. </w:t>
      </w:r>
    </w:p>
    <w:p w:rsidR="00CD7DC1" w:rsidRPr="00B223DA" w:rsidRDefault="00CD7DC1" w:rsidP="000549EC">
      <w:pPr>
        <w:pStyle w:val="H23GR"/>
      </w:pPr>
      <w:r>
        <w:tab/>
      </w:r>
      <w:r>
        <w:tab/>
        <w:t>Недопущение дискриминации и гендерное равенство</w:t>
      </w:r>
    </w:p>
    <w:p w:rsidR="00CD7DC1" w:rsidRPr="00B223DA" w:rsidRDefault="000549EC" w:rsidP="00FF6813">
      <w:pPr>
        <w:pStyle w:val="SingleTxtGR"/>
      </w:pPr>
      <w:r>
        <w:t>11.</w:t>
      </w:r>
      <w:r>
        <w:tab/>
      </w:r>
      <w:r w:rsidR="00CD7DC1">
        <w:t>Комитет с удовлетворением отмечает принятие нового закона о недоп</w:t>
      </w:r>
      <w:r w:rsidR="00CD7DC1">
        <w:t>у</w:t>
      </w:r>
      <w:r w:rsidR="00CD7DC1">
        <w:t>щении дискриминации, но</w:t>
      </w:r>
      <w:r w:rsidR="00751C5A">
        <w:t xml:space="preserve"> при этом вновь</w:t>
      </w:r>
      <w:r w:rsidR="00CD7DC1">
        <w:t xml:space="preserve"> выр</w:t>
      </w:r>
      <w:r w:rsidR="00472DCE">
        <w:t>ажает обеспокоенность в связи с</w:t>
      </w:r>
      <w:r w:rsidR="00472DCE">
        <w:rPr>
          <w:lang w:val="en-US"/>
        </w:rPr>
        <w:t> </w:t>
      </w:r>
      <w:r w:rsidR="00CD7DC1">
        <w:t>тем, что данный закон не включает в себя принцип гендерного равенства в с</w:t>
      </w:r>
      <w:r w:rsidR="00CD7DC1">
        <w:t>о</w:t>
      </w:r>
      <w:r w:rsidR="00CD7DC1">
        <w:t>ответствии со статьей 3 Пакта</w:t>
      </w:r>
      <w:r w:rsidR="00CD7DC1" w:rsidRPr="00B223DA">
        <w:t xml:space="preserve">. </w:t>
      </w:r>
      <w:r w:rsidR="00CD7DC1">
        <w:t>Кроме того, Комитет с обеспокоенностью отм</w:t>
      </w:r>
      <w:r w:rsidR="00CD7DC1">
        <w:t>е</w:t>
      </w:r>
      <w:r w:rsidR="00CD7DC1">
        <w:t>чает повсеместное существование стереотипов, дискриминации и маргинализ</w:t>
      </w:r>
      <w:r w:rsidR="00CD7DC1">
        <w:t>а</w:t>
      </w:r>
      <w:r w:rsidR="00CD7DC1">
        <w:t>ции</w:t>
      </w:r>
      <w:r w:rsidR="0015051B">
        <w:t>,</w:t>
      </w:r>
      <w:r w:rsidR="00CD7DC1">
        <w:t xml:space="preserve"> в особенности в о</w:t>
      </w:r>
      <w:r w:rsidR="00CD7DC1">
        <w:t>т</w:t>
      </w:r>
      <w:r w:rsidR="00CD7DC1">
        <w:t>ношении женщин</w:t>
      </w:r>
      <w:r w:rsidR="00CD7DC1" w:rsidRPr="00B223DA">
        <w:t xml:space="preserve"> (</w:t>
      </w:r>
      <w:r w:rsidR="00CD7DC1">
        <w:t>статьи </w:t>
      </w:r>
      <w:r w:rsidR="00CD7DC1" w:rsidRPr="00B223DA">
        <w:t xml:space="preserve">2, 3 </w:t>
      </w:r>
      <w:r w:rsidR="00CD7DC1">
        <w:t>и</w:t>
      </w:r>
      <w:r w:rsidR="00CD7DC1" w:rsidRPr="00B223DA">
        <w:t xml:space="preserve"> 26).</w:t>
      </w:r>
    </w:p>
    <w:p w:rsidR="00CD7DC1" w:rsidRPr="00B223DA" w:rsidRDefault="00CD7DC1" w:rsidP="00FF6813">
      <w:pPr>
        <w:pStyle w:val="SingleTxtGR"/>
        <w:rPr>
          <w:rFonts w:ascii="TimesNewRoman,Bold" w:hAnsi="TimesNewRoman,Bold" w:cs="TimesNewRoman,Bold"/>
          <w:b/>
          <w:bCs/>
          <w:lang w:val="es-MX" w:eastAsia="en-GB"/>
        </w:rPr>
      </w:pPr>
      <w:r>
        <w:rPr>
          <w:b/>
        </w:rPr>
        <w:t>Государству-участнику следует принять ряд законов, ясно предусматр</w:t>
      </w:r>
      <w:r>
        <w:rPr>
          <w:b/>
        </w:rPr>
        <w:t>и</w:t>
      </w:r>
      <w:r>
        <w:rPr>
          <w:b/>
        </w:rPr>
        <w:t>вающих принцип гендерного равенства в соответствии со статьей 3 Пакта</w:t>
      </w:r>
      <w:r w:rsidRPr="00B223DA">
        <w:rPr>
          <w:rFonts w:ascii="TimesNewRoman,Bold" w:hAnsi="TimesNewRoman,Bold" w:cs="TimesNewRoman,Bold"/>
          <w:b/>
          <w:bCs/>
          <w:lang w:val="es-MX" w:eastAsia="en-GB"/>
        </w:rPr>
        <w:t xml:space="preserve">. </w:t>
      </w:r>
      <w:r>
        <w:rPr>
          <w:rFonts w:cs="TimesNewRoman,Bold"/>
          <w:b/>
          <w:bCs/>
          <w:lang w:eastAsia="en-GB"/>
        </w:rPr>
        <w:t>Кроме того, следует создать эффективный механизм выплаты во</w:t>
      </w:r>
      <w:r>
        <w:rPr>
          <w:rFonts w:cs="TimesNewRoman,Bold"/>
          <w:b/>
          <w:bCs/>
          <w:lang w:eastAsia="en-GB"/>
        </w:rPr>
        <w:t>з</w:t>
      </w:r>
      <w:r>
        <w:rPr>
          <w:rFonts w:cs="TimesNewRoman,Bold"/>
          <w:b/>
          <w:bCs/>
          <w:lang w:eastAsia="en-GB"/>
        </w:rPr>
        <w:t>мещения жертвам дискриминации</w:t>
      </w:r>
      <w:r w:rsidRPr="00B223DA">
        <w:rPr>
          <w:rFonts w:ascii="TimesNewRoman,Bold" w:hAnsi="TimesNewRoman,Bold" w:cs="TimesNewRoman,Bold"/>
          <w:b/>
          <w:bCs/>
          <w:lang w:val="es-MX" w:eastAsia="en-GB"/>
        </w:rPr>
        <w:t>.</w:t>
      </w:r>
      <w:r>
        <w:rPr>
          <w:rFonts w:ascii="TimesNewRoman,Bold" w:hAnsi="TimesNewRoman,Bold" w:cs="TimesNewRoman,Bold"/>
          <w:b/>
          <w:bCs/>
          <w:lang w:val="es-MX" w:eastAsia="en-GB"/>
        </w:rPr>
        <w:t xml:space="preserve"> </w:t>
      </w:r>
    </w:p>
    <w:p w:rsidR="00CD7DC1" w:rsidRPr="00B223DA" w:rsidRDefault="00751C5A" w:rsidP="00FF6813">
      <w:pPr>
        <w:pStyle w:val="SingleTxtGR"/>
        <w:rPr>
          <w:lang w:eastAsia="en-GB"/>
        </w:rPr>
      </w:pPr>
      <w:r>
        <w:rPr>
          <w:lang w:eastAsia="en-GB"/>
        </w:rPr>
        <w:t>12.</w:t>
      </w:r>
      <w:r>
        <w:rPr>
          <w:lang w:eastAsia="en-GB"/>
        </w:rPr>
        <w:tab/>
      </w:r>
      <w:r w:rsidR="00CD7DC1">
        <w:rPr>
          <w:lang w:eastAsia="en-GB"/>
        </w:rPr>
        <w:t>Отмечая тот факт, что делегация признала необходимость внесения изм</w:t>
      </w:r>
      <w:r w:rsidR="00CD7DC1">
        <w:rPr>
          <w:lang w:eastAsia="en-GB"/>
        </w:rPr>
        <w:t>е</w:t>
      </w:r>
      <w:r w:rsidR="00CD7DC1">
        <w:rPr>
          <w:lang w:eastAsia="en-GB"/>
        </w:rPr>
        <w:t>нений в законодательство, дискриминирующее женщин в том, что касается ра</w:t>
      </w:r>
      <w:r w:rsidR="00CD7DC1">
        <w:rPr>
          <w:lang w:eastAsia="en-GB"/>
        </w:rPr>
        <w:t>с</w:t>
      </w:r>
      <w:r w:rsidR="00CD7DC1">
        <w:rPr>
          <w:lang w:eastAsia="en-GB"/>
        </w:rPr>
        <w:t>поряжения супружеским имуществом</w:t>
      </w:r>
      <w:r w:rsidR="00CD7DC1" w:rsidRPr="00B223DA">
        <w:rPr>
          <w:lang w:eastAsia="en-GB"/>
        </w:rPr>
        <w:t xml:space="preserve">, </w:t>
      </w:r>
      <w:r w:rsidR="00CD7DC1">
        <w:rPr>
          <w:lang w:eastAsia="en-GB"/>
        </w:rPr>
        <w:t xml:space="preserve">Комитет, тем не менее, с сожалением указывает на то, что до сих пор </w:t>
      </w:r>
      <w:r>
        <w:rPr>
          <w:lang w:eastAsia="en-GB"/>
        </w:rPr>
        <w:t>остается в силе</w:t>
      </w:r>
      <w:r w:rsidR="00CD7DC1">
        <w:rPr>
          <w:lang w:eastAsia="en-GB"/>
        </w:rPr>
        <w:t xml:space="preserve"> режим "общности имущества супругов"</w:t>
      </w:r>
      <w:r w:rsidR="00CD7DC1" w:rsidRPr="00B223DA">
        <w:rPr>
          <w:lang w:eastAsia="en-GB"/>
        </w:rPr>
        <w:t xml:space="preserve"> (</w:t>
      </w:r>
      <w:r w:rsidR="0015051B">
        <w:rPr>
          <w:lang w:eastAsia="en-GB"/>
        </w:rPr>
        <w:t>статьи</w:t>
      </w:r>
      <w:r w:rsidR="00CD7DC1">
        <w:rPr>
          <w:lang w:eastAsia="en-GB"/>
        </w:rPr>
        <w:t> </w:t>
      </w:r>
      <w:r w:rsidR="00CD7DC1" w:rsidRPr="00B223DA">
        <w:rPr>
          <w:lang w:eastAsia="en-GB"/>
        </w:rPr>
        <w:t xml:space="preserve">3 </w:t>
      </w:r>
      <w:r w:rsidR="00CD7DC1">
        <w:rPr>
          <w:lang w:eastAsia="en-GB"/>
        </w:rPr>
        <w:t>и</w:t>
      </w:r>
      <w:r w:rsidR="00CD7DC1" w:rsidRPr="00B223DA">
        <w:rPr>
          <w:lang w:eastAsia="en-GB"/>
        </w:rPr>
        <w:t xml:space="preserve"> 26). </w:t>
      </w:r>
    </w:p>
    <w:p w:rsidR="00CD7DC1" w:rsidRPr="00B223DA" w:rsidRDefault="00CD7DC1" w:rsidP="00FF6813">
      <w:pPr>
        <w:pStyle w:val="SingleTxtGR"/>
        <w:rPr>
          <w:b/>
          <w:lang w:eastAsia="en-GB"/>
        </w:rPr>
      </w:pPr>
      <w:r>
        <w:rPr>
          <w:b/>
          <w:lang w:eastAsia="en-GB"/>
        </w:rPr>
        <w:t>Государству-участнику следует ускорить принятие закона, отменяющего режим "общности имущества супругов" и гарантирующего равенство прав мужчин и женщин</w:t>
      </w:r>
      <w:r w:rsidRPr="00B223DA">
        <w:rPr>
          <w:b/>
          <w:lang w:eastAsia="en-GB"/>
        </w:rPr>
        <w:t>.</w:t>
      </w:r>
    </w:p>
    <w:p w:rsidR="00CD7DC1" w:rsidRPr="00B223DA" w:rsidRDefault="00751C5A" w:rsidP="00FF6813">
      <w:pPr>
        <w:pStyle w:val="SingleTxtGR"/>
      </w:pPr>
      <w:r>
        <w:t>13.</w:t>
      </w:r>
      <w:r>
        <w:tab/>
        <w:t>Комитет выражает обеспокоенность</w:t>
      </w:r>
      <w:r w:rsidR="006B4F27">
        <w:t xml:space="preserve"> </w:t>
      </w:r>
      <w:r>
        <w:t>в связи с тем, что</w:t>
      </w:r>
      <w:r w:rsidR="0015051B">
        <w:t>,</w:t>
      </w:r>
      <w:r>
        <w:t xml:space="preserve"> несмотря на его</w:t>
      </w:r>
      <w:r w:rsidR="00CD7DC1" w:rsidRPr="00BD1FFD">
        <w:t xml:space="preserve"> предыдущ</w:t>
      </w:r>
      <w:r>
        <w:t>ую</w:t>
      </w:r>
      <w:r w:rsidR="00CD7DC1">
        <w:t xml:space="preserve"> рекоменда</w:t>
      </w:r>
      <w:r>
        <w:t>цию</w:t>
      </w:r>
      <w:r w:rsidR="00CD7DC1" w:rsidRPr="00B223DA">
        <w:t xml:space="preserve"> (CCPR/C/CHL/CO/5, </w:t>
      </w:r>
      <w:r w:rsidR="00CD7DC1">
        <w:t>пункт </w:t>
      </w:r>
      <w:r w:rsidR="00CD7DC1" w:rsidRPr="00B223DA">
        <w:t>18),</w:t>
      </w:r>
      <w:r>
        <w:t xml:space="preserve"> в стране по-прежнему отмечается</w:t>
      </w:r>
      <w:r w:rsidR="00CD7DC1">
        <w:t xml:space="preserve"> низ</w:t>
      </w:r>
      <w:r>
        <w:t>кий</w:t>
      </w:r>
      <w:r w:rsidR="00CD7DC1">
        <w:t xml:space="preserve"> уров</w:t>
      </w:r>
      <w:r>
        <w:t>ень</w:t>
      </w:r>
      <w:r w:rsidR="00CD7DC1">
        <w:t xml:space="preserve"> присутствия женщин в г</w:t>
      </w:r>
      <w:r w:rsidR="0015051B">
        <w:t>осударственном и частном секторах</w:t>
      </w:r>
      <w:r w:rsidR="00CD7DC1" w:rsidRPr="00B223DA">
        <w:t xml:space="preserve">, </w:t>
      </w:r>
      <w:r w:rsidR="00CD7DC1">
        <w:t>в особенности на руководящих должностях</w:t>
      </w:r>
      <w:r w:rsidR="00CD7DC1" w:rsidRPr="00B223DA">
        <w:t xml:space="preserve">. </w:t>
      </w:r>
      <w:r w:rsidR="00CD7DC1">
        <w:t>Несмотря на существование Закона</w:t>
      </w:r>
      <w:r w:rsidR="00CD7DC1" w:rsidRPr="00B223DA">
        <w:t xml:space="preserve"> </w:t>
      </w:r>
      <w:r w:rsidR="007B61BB">
        <w:t xml:space="preserve">№ </w:t>
      </w:r>
      <w:r w:rsidR="00CD7DC1" w:rsidRPr="00B223DA">
        <w:t xml:space="preserve">20348 </w:t>
      </w:r>
      <w:r w:rsidR="00CD7DC1">
        <w:t>о равенстве прав при оплате труда мужчин и женщин</w:t>
      </w:r>
      <w:r w:rsidR="00CD7DC1" w:rsidRPr="00B223DA">
        <w:t xml:space="preserve">, </w:t>
      </w:r>
      <w:r w:rsidR="00CD7DC1">
        <w:t>Комитет с сожалением отмечает значительную разницу в уровне зар</w:t>
      </w:r>
      <w:r w:rsidR="00CD7DC1">
        <w:t>а</w:t>
      </w:r>
      <w:r w:rsidR="00CD7DC1">
        <w:t>ботной платы мужчин и женщин и выражает обеспокоенность тем, что указа</w:t>
      </w:r>
      <w:r w:rsidR="00CD7DC1">
        <w:t>н</w:t>
      </w:r>
      <w:r w:rsidR="00CD7DC1">
        <w:t>ный закон почти не применяется на практике, а население практически не знает о его существ</w:t>
      </w:r>
      <w:r w:rsidR="00CD7DC1">
        <w:t>о</w:t>
      </w:r>
      <w:r w:rsidR="00CD7DC1">
        <w:t>вании</w:t>
      </w:r>
      <w:r w:rsidR="00CD7DC1" w:rsidRPr="00B223DA">
        <w:t xml:space="preserve"> (</w:t>
      </w:r>
      <w:r w:rsidR="007B61BB">
        <w:t xml:space="preserve">статьи </w:t>
      </w:r>
      <w:r w:rsidR="00CD7DC1" w:rsidRPr="00B223DA">
        <w:t xml:space="preserve">2, 3 </w:t>
      </w:r>
      <w:r w:rsidR="00CD7DC1">
        <w:t>и</w:t>
      </w:r>
      <w:r w:rsidR="00CD7DC1" w:rsidRPr="00B223DA">
        <w:t xml:space="preserve"> 26).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</w:rPr>
        <w:t xml:space="preserve">Государству-участнику следует </w:t>
      </w:r>
      <w:r w:rsidR="00AB3900">
        <w:rPr>
          <w:b/>
        </w:rPr>
        <w:t xml:space="preserve">прилагать </w:t>
      </w:r>
      <w:r>
        <w:rPr>
          <w:b/>
        </w:rPr>
        <w:t>больше усилий для увеличения присутствия женщин в г</w:t>
      </w:r>
      <w:r w:rsidR="004032B7">
        <w:rPr>
          <w:b/>
        </w:rPr>
        <w:t>осударственном и частном секторах</w:t>
      </w:r>
      <w:r>
        <w:rPr>
          <w:b/>
        </w:rPr>
        <w:t xml:space="preserve"> и, в случае н</w:t>
      </w:r>
      <w:r>
        <w:rPr>
          <w:b/>
        </w:rPr>
        <w:t>е</w:t>
      </w:r>
      <w:r>
        <w:rPr>
          <w:b/>
        </w:rPr>
        <w:t>обходимости, принимать специальные меры временного характера</w:t>
      </w:r>
      <w:r w:rsidRPr="00B223DA">
        <w:rPr>
          <w:b/>
        </w:rPr>
        <w:t xml:space="preserve">. </w:t>
      </w:r>
      <w:r>
        <w:rPr>
          <w:b/>
        </w:rPr>
        <w:t>Также необходимо активизировать свои усилия по искоренению гендерных ст</w:t>
      </w:r>
      <w:r>
        <w:rPr>
          <w:b/>
        </w:rPr>
        <w:t>е</w:t>
      </w:r>
      <w:r>
        <w:rPr>
          <w:b/>
        </w:rPr>
        <w:t>реотипов и проводить для этого кампании по повышению осведомленн</w:t>
      </w:r>
      <w:r>
        <w:rPr>
          <w:b/>
        </w:rPr>
        <w:t>о</w:t>
      </w:r>
      <w:r>
        <w:rPr>
          <w:b/>
        </w:rPr>
        <w:t>сти, в особенности на рынке труда</w:t>
      </w:r>
      <w:r w:rsidRPr="00B223DA">
        <w:rPr>
          <w:b/>
        </w:rPr>
        <w:t xml:space="preserve">. </w:t>
      </w:r>
      <w:r>
        <w:rPr>
          <w:b/>
        </w:rPr>
        <w:t>Государству-участнику следует в сро</w:t>
      </w:r>
      <w:r>
        <w:rPr>
          <w:b/>
        </w:rPr>
        <w:t>ч</w:t>
      </w:r>
      <w:r>
        <w:rPr>
          <w:b/>
        </w:rPr>
        <w:t>ном порядке принять конкретные меры по практическому применению законодательства и г</w:t>
      </w:r>
      <w:r>
        <w:rPr>
          <w:b/>
        </w:rPr>
        <w:t>а</w:t>
      </w:r>
      <w:r>
        <w:rPr>
          <w:b/>
        </w:rPr>
        <w:t>рантированию равенства при оплате труда</w:t>
      </w:r>
      <w:r w:rsidRPr="00B223DA">
        <w:rPr>
          <w:b/>
        </w:rPr>
        <w:t xml:space="preserve">. </w:t>
      </w:r>
    </w:p>
    <w:p w:rsidR="00CD7DC1" w:rsidRPr="00B223DA" w:rsidRDefault="00CD7DC1" w:rsidP="00BD0D77">
      <w:pPr>
        <w:pStyle w:val="H23GR"/>
        <w:rPr>
          <w:rFonts w:ascii="TimesNewRoman,Bold" w:hAnsi="TimesNewRoman,Bold"/>
          <w:lang w:val="es-MX"/>
        </w:rPr>
      </w:pPr>
      <w:r>
        <w:rPr>
          <w:rFonts w:ascii="TimesNewRoman,Bold" w:hAnsi="TimesNewRoman,Bold"/>
          <w:lang w:val="es-MX"/>
        </w:rPr>
        <w:tab/>
      </w:r>
      <w:r>
        <w:rPr>
          <w:rFonts w:ascii="TimesNewRoman,Bold" w:hAnsi="TimesNewRoman,Bold"/>
          <w:lang w:val="es-MX"/>
        </w:rPr>
        <w:tab/>
      </w:r>
      <w:r>
        <w:t>Дискриминация в отношении лесбиянок, геев, бисексуалов и</w:t>
      </w:r>
      <w:r w:rsidR="0037738E">
        <w:t> </w:t>
      </w:r>
      <w:r>
        <w:t>трансгендеров</w:t>
      </w:r>
      <w:r w:rsidRPr="00B223DA">
        <w:t xml:space="preserve"> (</w:t>
      </w:r>
      <w:r>
        <w:t>ЛГБТ</w:t>
      </w:r>
      <w:r w:rsidRPr="00B223DA">
        <w:t>)</w:t>
      </w:r>
    </w:p>
    <w:p w:rsidR="00CD7DC1" w:rsidRPr="00B223DA" w:rsidRDefault="00BD0D77" w:rsidP="00FF6813">
      <w:pPr>
        <w:pStyle w:val="SingleTxtGR"/>
      </w:pPr>
      <w:r>
        <w:t>14.</w:t>
      </w:r>
      <w:r>
        <w:tab/>
        <w:t>Комитет вновь с обеспокоенностью отмечает, что</w:t>
      </w:r>
      <w:r w:rsidR="00C17F0C">
        <w:t>,</w:t>
      </w:r>
      <w:r>
        <w:t xml:space="preserve"> невзирая на озабоче</w:t>
      </w:r>
      <w:r>
        <w:t>н</w:t>
      </w:r>
      <w:r w:rsidR="0086428E">
        <w:t>ности</w:t>
      </w:r>
      <w:r w:rsidR="001F30E0">
        <w:t>, содержащиеся</w:t>
      </w:r>
      <w:r w:rsidR="0086428E">
        <w:t xml:space="preserve"> в его предыдущих заключи</w:t>
      </w:r>
      <w:r>
        <w:t>тельных</w:t>
      </w:r>
      <w:r w:rsidR="0086428E">
        <w:t xml:space="preserve"> замечаниях</w:t>
      </w:r>
      <w:r w:rsidR="00CD7DC1">
        <w:t xml:space="preserve"> </w:t>
      </w:r>
      <w:r w:rsidR="00CD7DC1" w:rsidRPr="00B223DA">
        <w:t>(CCPR/C/</w:t>
      </w:r>
      <w:r w:rsidR="001F30E0">
        <w:br/>
      </w:r>
      <w:r w:rsidR="00CD7DC1" w:rsidRPr="00B223DA">
        <w:t xml:space="preserve">CHL/CO/5, </w:t>
      </w:r>
      <w:r w:rsidR="00CD7DC1">
        <w:t>пункт </w:t>
      </w:r>
      <w:r w:rsidR="00CD7DC1" w:rsidRPr="00B223DA">
        <w:t xml:space="preserve">16), </w:t>
      </w:r>
      <w:r w:rsidR="0086428E">
        <w:t>продолжает поступать информация</w:t>
      </w:r>
      <w:r w:rsidR="00CD7DC1">
        <w:t xml:space="preserve"> о дискриминации и </w:t>
      </w:r>
      <w:r w:rsidR="0086428E">
        <w:t>актах</w:t>
      </w:r>
      <w:r w:rsidR="00CD7DC1">
        <w:t xml:space="preserve"> насилия в отношении ЛГБТ-лиц</w:t>
      </w:r>
      <w:r w:rsidR="00CD7DC1" w:rsidRPr="00B223DA">
        <w:t xml:space="preserve">. </w:t>
      </w:r>
      <w:r w:rsidR="00CD7DC1">
        <w:t>Несмотря на то, что госуда</w:t>
      </w:r>
      <w:r w:rsidR="00CD7DC1">
        <w:t>р</w:t>
      </w:r>
      <w:r w:rsidR="00CD7DC1">
        <w:t xml:space="preserve">ство-участник </w:t>
      </w:r>
      <w:r w:rsidR="0086428E">
        <w:t>заявило о</w:t>
      </w:r>
      <w:r w:rsidR="00CD7DC1">
        <w:t xml:space="preserve"> намере</w:t>
      </w:r>
      <w:r w:rsidR="0086428E">
        <w:t>нии отменить</w:t>
      </w:r>
      <w:r w:rsidR="00CD7DC1">
        <w:t xml:space="preserve"> ста</w:t>
      </w:r>
      <w:r w:rsidR="0086428E">
        <w:t>тью</w:t>
      </w:r>
      <w:r w:rsidR="007D7DD9">
        <w:t xml:space="preserve"> </w:t>
      </w:r>
      <w:r w:rsidR="00CD7DC1" w:rsidRPr="00B223DA">
        <w:t xml:space="preserve">373 </w:t>
      </w:r>
      <w:r w:rsidR="00CD7DC1">
        <w:t>Уголовного кодекса, Ком</w:t>
      </w:r>
      <w:r w:rsidR="00CD7DC1">
        <w:t>и</w:t>
      </w:r>
      <w:r w:rsidR="00CD7DC1">
        <w:t xml:space="preserve">тет с обеспокоенностью отмечает, что </w:t>
      </w:r>
      <w:r w:rsidR="00C17F0C">
        <w:t>эта статья до сих пор</w:t>
      </w:r>
      <w:r w:rsidR="00CD7DC1">
        <w:t xml:space="preserve"> применяется в ц</w:t>
      </w:r>
      <w:r w:rsidR="00CD7DC1">
        <w:t>е</w:t>
      </w:r>
      <w:r w:rsidR="00CD7DC1">
        <w:t>лях задержания и преследования людей на основании их сексуальной ориент</w:t>
      </w:r>
      <w:r w:rsidR="00CD7DC1">
        <w:t>а</w:t>
      </w:r>
      <w:r w:rsidR="00CD7DC1">
        <w:t>ции или гендерной принадлежности</w:t>
      </w:r>
      <w:r w:rsidR="00CD7DC1" w:rsidRPr="00B223DA">
        <w:t xml:space="preserve"> (</w:t>
      </w:r>
      <w:r w:rsidR="00CD7DC1">
        <w:t>ст</w:t>
      </w:r>
      <w:r w:rsidR="00CD7DC1">
        <w:t>а</w:t>
      </w:r>
      <w:r w:rsidR="007D7DD9">
        <w:t xml:space="preserve">тьи </w:t>
      </w:r>
      <w:r w:rsidR="00CD7DC1" w:rsidRPr="00B223DA">
        <w:t xml:space="preserve">2, 3, 6, 7 </w:t>
      </w:r>
      <w:r w:rsidR="00CD7DC1">
        <w:t>и</w:t>
      </w:r>
      <w:r w:rsidR="00CD7DC1" w:rsidRPr="00B223DA">
        <w:t xml:space="preserve"> 26).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свои усилия по предоста</w:t>
      </w:r>
      <w:r>
        <w:rPr>
          <w:b/>
        </w:rPr>
        <w:t>в</w:t>
      </w:r>
      <w:r>
        <w:rPr>
          <w:b/>
        </w:rPr>
        <w:t>лению эффективной защиты от насилия и дискриминации на основании сексуальной ориентации или гендерной принадлежности</w:t>
      </w:r>
      <w:r w:rsidRPr="00B223DA">
        <w:rPr>
          <w:b/>
        </w:rPr>
        <w:t xml:space="preserve">, </w:t>
      </w:r>
      <w:r>
        <w:rPr>
          <w:b/>
        </w:rPr>
        <w:t>в особен</w:t>
      </w:r>
      <w:r w:rsidR="00472DCE">
        <w:rPr>
          <w:b/>
        </w:rPr>
        <w:t>ности в</w:t>
      </w:r>
      <w:r w:rsidR="00472DCE">
        <w:rPr>
          <w:b/>
          <w:lang w:val="en-US"/>
        </w:rPr>
        <w:t> </w:t>
      </w:r>
      <w:r>
        <w:rPr>
          <w:b/>
        </w:rPr>
        <w:t>системе образования, а также начать кампанию по повышению осведо</w:t>
      </w:r>
      <w:r>
        <w:rPr>
          <w:b/>
        </w:rPr>
        <w:t>м</w:t>
      </w:r>
      <w:r>
        <w:rPr>
          <w:b/>
        </w:rPr>
        <w:t>ленности населения в целях борьбы с социальными предрассудками</w:t>
      </w:r>
      <w:r w:rsidRPr="00B223DA">
        <w:rPr>
          <w:b/>
        </w:rPr>
        <w:t xml:space="preserve">. </w:t>
      </w:r>
      <w:r>
        <w:rPr>
          <w:b/>
        </w:rPr>
        <w:t>Гос</w:t>
      </w:r>
      <w:r>
        <w:rPr>
          <w:b/>
        </w:rPr>
        <w:t>у</w:t>
      </w:r>
      <w:r>
        <w:rPr>
          <w:b/>
        </w:rPr>
        <w:t>дарству-участ</w:t>
      </w:r>
      <w:r w:rsidR="007D7DD9">
        <w:rPr>
          <w:b/>
        </w:rPr>
        <w:t xml:space="preserve">нику необходимо отменить статью </w:t>
      </w:r>
      <w:r w:rsidRPr="00B223DA">
        <w:rPr>
          <w:b/>
        </w:rPr>
        <w:t xml:space="preserve">373 </w:t>
      </w:r>
      <w:r>
        <w:rPr>
          <w:b/>
        </w:rPr>
        <w:t>Уголовного коде</w:t>
      </w:r>
      <w:r>
        <w:rPr>
          <w:b/>
        </w:rPr>
        <w:t>к</w:t>
      </w:r>
      <w:r>
        <w:rPr>
          <w:b/>
        </w:rPr>
        <w:t xml:space="preserve">са, а также </w:t>
      </w:r>
      <w:r w:rsidR="00C17F0C">
        <w:rPr>
          <w:b/>
        </w:rPr>
        <w:t>проводить расследования, привлекать</w:t>
      </w:r>
      <w:r>
        <w:rPr>
          <w:b/>
        </w:rPr>
        <w:t xml:space="preserve"> к суду и наказ</w:t>
      </w:r>
      <w:r w:rsidR="00C17F0C">
        <w:rPr>
          <w:b/>
        </w:rPr>
        <w:t>ыв</w:t>
      </w:r>
      <w:r>
        <w:rPr>
          <w:b/>
        </w:rPr>
        <w:t>ать вино</w:t>
      </w:r>
      <w:r>
        <w:rPr>
          <w:b/>
        </w:rPr>
        <w:t>в</w:t>
      </w:r>
      <w:r>
        <w:rPr>
          <w:b/>
        </w:rPr>
        <w:t>ных в насилии на основании сексуальной ориентации или гендерной пр</w:t>
      </w:r>
      <w:r>
        <w:rPr>
          <w:b/>
        </w:rPr>
        <w:t>и</w:t>
      </w:r>
      <w:r>
        <w:rPr>
          <w:b/>
        </w:rPr>
        <w:t>надлежности жер</w:t>
      </w:r>
      <w:r>
        <w:rPr>
          <w:b/>
        </w:rPr>
        <w:t>т</w:t>
      </w:r>
      <w:r>
        <w:rPr>
          <w:b/>
        </w:rPr>
        <w:t>вы</w:t>
      </w:r>
      <w:r w:rsidRPr="00B223DA">
        <w:rPr>
          <w:b/>
        </w:rPr>
        <w:t>.</w:t>
      </w:r>
    </w:p>
    <w:p w:rsidR="00CD7DC1" w:rsidRPr="00B223DA" w:rsidRDefault="00CD7DC1" w:rsidP="008B5AAD">
      <w:pPr>
        <w:pStyle w:val="H23GR"/>
      </w:pPr>
      <w:r>
        <w:tab/>
      </w:r>
      <w:r>
        <w:tab/>
        <w:t>Аборт</w:t>
      </w:r>
    </w:p>
    <w:p w:rsidR="00CD7DC1" w:rsidRPr="00B223DA" w:rsidRDefault="008B5AAD" w:rsidP="00FF6813">
      <w:pPr>
        <w:pStyle w:val="SingleTxtGR"/>
      </w:pPr>
      <w:r>
        <w:t>15.</w:t>
      </w:r>
      <w:r>
        <w:tab/>
      </w:r>
      <w:r w:rsidR="00CD7DC1">
        <w:t xml:space="preserve">Принимая во внимание предыдущие заключительные замечания </w:t>
      </w:r>
      <w:r w:rsidR="00CD7DC1" w:rsidRPr="00B223DA">
        <w:t>(</w:t>
      </w:r>
      <w:r w:rsidR="00CD7DC1" w:rsidRPr="00B223DA">
        <w:rPr>
          <w:rFonts w:ascii="TimesNewRoman,Bold" w:hAnsi="TimesNewRoman,Bold" w:cs="TimesNewRoman,Bold"/>
          <w:bCs/>
          <w:lang w:eastAsia="en-GB"/>
        </w:rPr>
        <w:t xml:space="preserve">CCPR/C/CHL/CO/5, </w:t>
      </w:r>
      <w:r w:rsidR="00CD7DC1">
        <w:t>пункт</w:t>
      </w:r>
      <w:r w:rsidR="00CD7DC1">
        <w:rPr>
          <w:rFonts w:ascii="TimesNewRoman,Bold" w:hAnsi="TimesNewRoman,Bold" w:cs="TimesNewRoman,Bold"/>
          <w:bCs/>
          <w:lang w:eastAsia="en-GB"/>
        </w:rPr>
        <w:t> </w:t>
      </w:r>
      <w:r w:rsidR="00CD7DC1" w:rsidRPr="00B223DA">
        <w:rPr>
          <w:rFonts w:ascii="TimesNewRoman,Bold" w:hAnsi="TimesNewRoman,Bold" w:cs="TimesNewRoman,Bold"/>
          <w:bCs/>
          <w:lang w:eastAsia="en-GB"/>
        </w:rPr>
        <w:t>8</w:t>
      </w:r>
      <w:r w:rsidR="00CD7DC1" w:rsidRPr="00B223DA">
        <w:t xml:space="preserve">), </w:t>
      </w:r>
      <w:r w:rsidR="00CD7DC1">
        <w:t xml:space="preserve">Комитет выражает обеспокоенность </w:t>
      </w:r>
      <w:r w:rsidR="00C17F0C">
        <w:t xml:space="preserve">по поводу </w:t>
      </w:r>
      <w:r w:rsidR="00CD7DC1">
        <w:t>полной кри</w:t>
      </w:r>
      <w:r w:rsidR="00C17F0C">
        <w:t>минализации</w:t>
      </w:r>
      <w:r w:rsidR="00CD7DC1">
        <w:t xml:space="preserve"> аборта, вынуждающей беременных женщин совершать его подпольно, что ставит под угрозу их жизнь и здоровье</w:t>
      </w:r>
      <w:r w:rsidR="00CD7DC1" w:rsidRPr="00B223DA">
        <w:t xml:space="preserve">. </w:t>
      </w:r>
      <w:r w:rsidR="00CD7DC1">
        <w:t>Отмечая пре</w:t>
      </w:r>
      <w:r w:rsidR="00407B6F">
        <w:t>д</w:t>
      </w:r>
      <w:r w:rsidR="00CD7DC1">
        <w:t>ста</w:t>
      </w:r>
      <w:r w:rsidR="00CD7DC1">
        <w:t>в</w:t>
      </w:r>
      <w:r w:rsidR="00CD7DC1">
        <w:t>ленные делегацией сведения о</w:t>
      </w:r>
      <w:r w:rsidR="00407B6F">
        <w:t xml:space="preserve"> рассматривающемся в настоящее время</w:t>
      </w:r>
      <w:r w:rsidR="00CD7DC1">
        <w:t xml:space="preserve"> закон</w:t>
      </w:r>
      <w:r w:rsidR="00CD7DC1">
        <w:t>о</w:t>
      </w:r>
      <w:r w:rsidR="00CD7DC1">
        <w:t xml:space="preserve">проекте, </w:t>
      </w:r>
      <w:r w:rsidR="00407B6F">
        <w:t>пре</w:t>
      </w:r>
      <w:r w:rsidR="0070613E">
        <w:t>дусматривающе</w:t>
      </w:r>
      <w:r w:rsidR="00407B6F">
        <w:t>м наличие исключений</w:t>
      </w:r>
      <w:r w:rsidR="00CD7DC1">
        <w:t xml:space="preserve"> </w:t>
      </w:r>
      <w:r w:rsidR="00407B6F">
        <w:t xml:space="preserve">из </w:t>
      </w:r>
      <w:r w:rsidR="00CD7DC1">
        <w:t xml:space="preserve">полного запрета абортов, Комитет, </w:t>
      </w:r>
      <w:r w:rsidR="00407B6F">
        <w:t>тем не менее</w:t>
      </w:r>
      <w:r w:rsidR="00CD7DC1">
        <w:t xml:space="preserve">, с </w:t>
      </w:r>
      <w:r w:rsidR="00407B6F">
        <w:t>о</w:t>
      </w:r>
      <w:r w:rsidR="00CD7DC1">
        <w:t>беспоко</w:t>
      </w:r>
      <w:r w:rsidR="00407B6F">
        <w:t>енностью</w:t>
      </w:r>
      <w:r w:rsidR="00CD7DC1">
        <w:t xml:space="preserve"> отмечает, что данный проект не предусматривает исключений для тех случаев,</w:t>
      </w:r>
      <w:r w:rsidR="00472DCE">
        <w:t xml:space="preserve"> когда беременность наступила в</w:t>
      </w:r>
      <w:r w:rsidR="00472DCE">
        <w:rPr>
          <w:lang w:val="en-US"/>
        </w:rPr>
        <w:t> </w:t>
      </w:r>
      <w:r w:rsidR="00CD7DC1">
        <w:t>результате инцеста</w:t>
      </w:r>
      <w:r w:rsidR="00CD7DC1" w:rsidRPr="00B223DA">
        <w:t xml:space="preserve">. </w:t>
      </w:r>
      <w:r w:rsidR="00CD7DC1">
        <w:t>Кроме того, Комитет выражает обеспокоенность большим количеством подпольных абортов, приведших к смерти матери</w:t>
      </w:r>
      <w:r w:rsidR="00407B6F">
        <w:t>,</w:t>
      </w:r>
      <w:r w:rsidR="00CD7DC1">
        <w:t xml:space="preserve"> и беременн</w:t>
      </w:r>
      <w:r w:rsidR="00CD7DC1">
        <w:t>о</w:t>
      </w:r>
      <w:r w:rsidR="00CD7DC1">
        <w:t>стей среди подростков</w:t>
      </w:r>
      <w:r w:rsidR="00CD7DC1" w:rsidRPr="00B223DA">
        <w:t xml:space="preserve"> (</w:t>
      </w:r>
      <w:r w:rsidR="00CD7DC1">
        <w:t>ст</w:t>
      </w:r>
      <w:r w:rsidR="00CD7DC1">
        <w:t>а</w:t>
      </w:r>
      <w:r w:rsidR="00CD7DC1">
        <w:t>тьи </w:t>
      </w:r>
      <w:r w:rsidR="00CD7DC1" w:rsidRPr="00B223DA">
        <w:t xml:space="preserve">3 </w:t>
      </w:r>
      <w:r w:rsidR="00CD7DC1">
        <w:t>и</w:t>
      </w:r>
      <w:r w:rsidR="00CD7DC1" w:rsidRPr="00B223DA">
        <w:t xml:space="preserve"> 6). </w:t>
      </w:r>
    </w:p>
    <w:p w:rsidR="00CD7DC1" w:rsidRPr="00B223DA" w:rsidRDefault="00CD7DC1" w:rsidP="00FF6813">
      <w:pPr>
        <w:pStyle w:val="SingleTxtGR"/>
        <w:rPr>
          <w:b/>
        </w:rPr>
      </w:pPr>
      <w:r>
        <w:rPr>
          <w:b/>
          <w:bCs/>
        </w:rPr>
        <w:t>Государству-участнику следует предусмотреть исключения к закону о по</w:t>
      </w:r>
      <w:r>
        <w:rPr>
          <w:b/>
          <w:bCs/>
        </w:rPr>
        <w:t>л</w:t>
      </w:r>
      <w:r>
        <w:rPr>
          <w:b/>
          <w:bCs/>
        </w:rPr>
        <w:t>ном запрете абортов</w:t>
      </w:r>
      <w:r w:rsidRPr="00B223DA">
        <w:rPr>
          <w:b/>
        </w:rPr>
        <w:t>,</w:t>
      </w:r>
      <w:r>
        <w:rPr>
          <w:b/>
        </w:rPr>
        <w:t xml:space="preserve"> включая аборты по медицинским показаниям и пр</w:t>
      </w:r>
      <w:r>
        <w:rPr>
          <w:b/>
        </w:rPr>
        <w:t>е</w:t>
      </w:r>
      <w:r>
        <w:rPr>
          <w:b/>
        </w:rPr>
        <w:t>рывание беременности, наступившей в результате изнасилования или и</w:t>
      </w:r>
      <w:r>
        <w:rPr>
          <w:b/>
        </w:rPr>
        <w:t>н</w:t>
      </w:r>
      <w:r>
        <w:rPr>
          <w:b/>
        </w:rPr>
        <w:t>цеста</w:t>
      </w:r>
      <w:r w:rsidRPr="00B223DA">
        <w:rPr>
          <w:b/>
        </w:rPr>
        <w:t xml:space="preserve">. </w:t>
      </w:r>
      <w:r>
        <w:rPr>
          <w:b/>
        </w:rPr>
        <w:t>Государству-участнику необходимо обеспечить доступ к медици</w:t>
      </w:r>
      <w:r>
        <w:rPr>
          <w:b/>
        </w:rPr>
        <w:t>н</w:t>
      </w:r>
      <w:r>
        <w:rPr>
          <w:b/>
        </w:rPr>
        <w:t>скому обслуживанию в области репродуктивного здоровья для всех же</w:t>
      </w:r>
      <w:r>
        <w:rPr>
          <w:b/>
        </w:rPr>
        <w:t>н</w:t>
      </w:r>
      <w:r>
        <w:rPr>
          <w:b/>
        </w:rPr>
        <w:t>щин и подростков в любом регионе страны</w:t>
      </w:r>
      <w:r w:rsidRPr="00B223DA">
        <w:rPr>
          <w:b/>
        </w:rPr>
        <w:t xml:space="preserve">. </w:t>
      </w:r>
      <w:r>
        <w:rPr>
          <w:b/>
        </w:rPr>
        <w:t>Кроме того, государству-участнику следует обеспечить распространение образовательных программ и программ по повышению осведомленности о сексуальном и репроду</w:t>
      </w:r>
      <w:r>
        <w:rPr>
          <w:b/>
        </w:rPr>
        <w:t>к</w:t>
      </w:r>
      <w:r>
        <w:rPr>
          <w:b/>
        </w:rPr>
        <w:t>тивном здоровье, в том числе среди по</w:t>
      </w:r>
      <w:r>
        <w:rPr>
          <w:b/>
        </w:rPr>
        <w:t>д</w:t>
      </w:r>
      <w:r>
        <w:rPr>
          <w:b/>
        </w:rPr>
        <w:t>ростков</w:t>
      </w:r>
      <w:r w:rsidRPr="00B223DA">
        <w:rPr>
          <w:b/>
        </w:rPr>
        <w:t>.</w:t>
      </w:r>
    </w:p>
    <w:p w:rsidR="00CD7DC1" w:rsidRPr="00B223DA" w:rsidRDefault="00CD7DC1" w:rsidP="006B4F27">
      <w:pPr>
        <w:pStyle w:val="H23GR"/>
        <w:rPr>
          <w:color w:val="000000"/>
          <w:lang w:val="es-MX"/>
        </w:rPr>
      </w:pPr>
      <w:r w:rsidRPr="00B223DA">
        <w:tab/>
      </w:r>
      <w:r w:rsidRPr="00B223DA">
        <w:tab/>
      </w:r>
      <w:r>
        <w:t>Насилие в отношении женщин</w:t>
      </w:r>
    </w:p>
    <w:p w:rsidR="006C23E6" w:rsidRPr="00755F60" w:rsidRDefault="008B5AAD" w:rsidP="00472DCE">
      <w:pPr>
        <w:pStyle w:val="SingleTxtGR"/>
        <w:spacing w:line="220" w:lineRule="atLeast"/>
      </w:pPr>
      <w:r>
        <w:t>16.</w:t>
      </w:r>
      <w:r>
        <w:tab/>
      </w:r>
      <w:r w:rsidR="00CD7DC1">
        <w:t>Комитет с удовлетворением отмечает принятые меры по борьбе с насил</w:t>
      </w:r>
      <w:r w:rsidR="00CD7DC1">
        <w:t>и</w:t>
      </w:r>
      <w:r w:rsidR="00CD7DC1">
        <w:t>ем в</w:t>
      </w:r>
      <w:r w:rsidR="006B4F27">
        <w:t xml:space="preserve"> отношении женщин, а также пред</w:t>
      </w:r>
      <w:r w:rsidR="00CD7DC1">
        <w:t>ставленные делегацией сведения о зак</w:t>
      </w:r>
      <w:r w:rsidR="00CD7DC1">
        <w:t>о</w:t>
      </w:r>
      <w:r w:rsidR="00CD7DC1">
        <w:t xml:space="preserve">нопроекте, посвященном </w:t>
      </w:r>
      <w:r w:rsidR="006B4F27">
        <w:t>ликвидации</w:t>
      </w:r>
      <w:r w:rsidR="00CD7DC1">
        <w:t xml:space="preserve"> насилия в отношении женщин и охват</w:t>
      </w:r>
      <w:r w:rsidR="00CD7DC1">
        <w:t>ы</w:t>
      </w:r>
      <w:r w:rsidR="00CD7DC1">
        <w:t>вающем все формы и проявления подобного насилия</w:t>
      </w:r>
      <w:r w:rsidR="00CD7DC1" w:rsidRPr="00B223DA">
        <w:t xml:space="preserve">. </w:t>
      </w:r>
      <w:r w:rsidR="0070613E">
        <w:t>Тем не менее</w:t>
      </w:r>
      <w:r w:rsidR="00CD7DC1">
        <w:t xml:space="preserve"> К</w:t>
      </w:r>
      <w:r w:rsidR="002D0770">
        <w:t>омитет с</w:t>
      </w:r>
      <w:r w:rsidR="002D0770">
        <w:rPr>
          <w:lang w:val="en-US"/>
        </w:rPr>
        <w:t> </w:t>
      </w:r>
      <w:r w:rsidR="00CD7DC1">
        <w:t>обеспокоенностью отмечает, что данный феномен существует по сей день. Кроме того, наличие в законодательстве такого преступления как "систематич</w:t>
      </w:r>
      <w:r w:rsidR="00CD7DC1">
        <w:t>е</w:t>
      </w:r>
      <w:r w:rsidR="00CD7DC1">
        <w:t>ское жестокое обращение",</w:t>
      </w:r>
      <w:r w:rsidR="002D0770" w:rsidRPr="002D0770">
        <w:t xml:space="preserve"> </w:t>
      </w:r>
      <w:r w:rsidR="006C23E6" w:rsidRPr="00755F60">
        <w:t>предусмотре</w:t>
      </w:r>
      <w:r w:rsidR="002D0770">
        <w:t>нного Законом о насилии в семье</w:t>
      </w:r>
      <w:r w:rsidR="002D0770" w:rsidRPr="002D0770">
        <w:br/>
      </w:r>
      <w:r w:rsidR="006C23E6" w:rsidRPr="00755F60">
        <w:t>(З</w:t>
      </w:r>
      <w:r w:rsidR="006C23E6" w:rsidRPr="00755F60">
        <w:t>а</w:t>
      </w:r>
      <w:r w:rsidR="006C23E6" w:rsidRPr="00755F60">
        <w:t>кон № 20066), служит препятствием для непосредственного обращения в</w:t>
      </w:r>
      <w:r w:rsidR="00472DCE">
        <w:t xml:space="preserve"> правовые органы, в том числе в</w:t>
      </w:r>
      <w:r w:rsidR="00472DCE">
        <w:rPr>
          <w:lang w:val="en-US"/>
        </w:rPr>
        <w:t> </w:t>
      </w:r>
      <w:r w:rsidR="006C23E6" w:rsidRPr="00755F60">
        <w:t>случаях психологического насилия. Комитет также выр</w:t>
      </w:r>
      <w:r w:rsidR="006C23E6" w:rsidRPr="00755F60">
        <w:t>а</w:t>
      </w:r>
      <w:r w:rsidR="006C23E6" w:rsidRPr="00755F60">
        <w:t>жает обеспокоенность по поводу несовершенства системы оказания помощи жертвам и ограниченного числа работников прокуратуры и сферы ю</w:t>
      </w:r>
      <w:r w:rsidR="006C23E6" w:rsidRPr="00755F60">
        <w:t>с</w:t>
      </w:r>
      <w:r w:rsidR="006C23E6" w:rsidRPr="00755F60">
        <w:t>тиции, специализирующихся на в</w:t>
      </w:r>
      <w:r w:rsidR="006C23E6" w:rsidRPr="00755F60">
        <w:t>о</w:t>
      </w:r>
      <w:r w:rsidR="006C23E6" w:rsidRPr="00755F60">
        <w:t>просах домашнего насилия (статьи 3, 6, 7, 14 и 26).</w:t>
      </w:r>
    </w:p>
    <w:p w:rsidR="006C23E6" w:rsidRPr="0063141D" w:rsidRDefault="006C23E6" w:rsidP="00472DCE">
      <w:pPr>
        <w:pStyle w:val="SingleTxtGR"/>
        <w:spacing w:line="220" w:lineRule="atLeast"/>
        <w:rPr>
          <w:b/>
        </w:rPr>
      </w:pPr>
      <w:r w:rsidRPr="0063141D">
        <w:rPr>
          <w:b/>
        </w:rPr>
        <w:t>Государству-участнику следует ускорить процесс принятия нового закона о ликвидации насилия в отношении женщин в соответствии с междунаро</w:t>
      </w:r>
      <w:r w:rsidRPr="0063141D">
        <w:rPr>
          <w:b/>
        </w:rPr>
        <w:t>д</w:t>
      </w:r>
      <w:r w:rsidRPr="0063141D">
        <w:rPr>
          <w:b/>
        </w:rPr>
        <w:t xml:space="preserve">ными стандартами, охватывающего все формы и проявления подобного насилия и исключающего требования о наличии </w:t>
      </w:r>
      <w:r>
        <w:rPr>
          <w:b/>
        </w:rPr>
        <w:t>"</w:t>
      </w:r>
      <w:r w:rsidRPr="0063141D">
        <w:rPr>
          <w:b/>
        </w:rPr>
        <w:t>систематического жест</w:t>
      </w:r>
      <w:r w:rsidRPr="0063141D">
        <w:rPr>
          <w:b/>
        </w:rPr>
        <w:t>о</w:t>
      </w:r>
      <w:r w:rsidRPr="0063141D">
        <w:rPr>
          <w:b/>
        </w:rPr>
        <w:t>кого обращения". Кроме того, необходимо расширить и закрепить в законе проведение кампаний по повышению осведомленности в вопр</w:t>
      </w:r>
      <w:r>
        <w:rPr>
          <w:b/>
        </w:rPr>
        <w:t>осах пола, которые должны стать</w:t>
      </w:r>
      <w:r w:rsidRPr="0063141D">
        <w:rPr>
          <w:b/>
        </w:rPr>
        <w:t xml:space="preserve"> обязательными для всех сотрудников правовых и правоохранительных органов для эффективного реагирования на все пр</w:t>
      </w:r>
      <w:r w:rsidRPr="0063141D">
        <w:rPr>
          <w:b/>
        </w:rPr>
        <w:t>о</w:t>
      </w:r>
      <w:r w:rsidRPr="0063141D">
        <w:rPr>
          <w:b/>
        </w:rPr>
        <w:t>явления насилия в отношении женщин. Государству-участнику сл</w:t>
      </w:r>
      <w:r w:rsidRPr="0063141D">
        <w:rPr>
          <w:b/>
        </w:rPr>
        <w:t>е</w:t>
      </w:r>
      <w:r w:rsidRPr="0063141D">
        <w:rPr>
          <w:b/>
        </w:rPr>
        <w:t>дует увеличить число работников прокуратуры и сферы юстиции, специализ</w:t>
      </w:r>
      <w:r w:rsidRPr="0063141D">
        <w:rPr>
          <w:b/>
        </w:rPr>
        <w:t>и</w:t>
      </w:r>
      <w:r w:rsidRPr="0063141D">
        <w:rPr>
          <w:b/>
        </w:rPr>
        <w:t>рующихся на вопросах домашнего насилия.</w:t>
      </w:r>
    </w:p>
    <w:p w:rsidR="006C23E6" w:rsidRDefault="006C23E6" w:rsidP="006C23E6">
      <w:pPr>
        <w:pStyle w:val="H23GR"/>
      </w:pPr>
      <w:r>
        <w:tab/>
      </w:r>
      <w:r>
        <w:tab/>
        <w:t>Запрещение пыток или жестокого, бесчеловечного и унижающего достоинство обращения</w:t>
      </w:r>
    </w:p>
    <w:p w:rsidR="006C23E6" w:rsidRDefault="006C23E6" w:rsidP="00472DCE">
      <w:pPr>
        <w:pStyle w:val="SingleTxtGR"/>
        <w:spacing w:line="220" w:lineRule="atLeast"/>
      </w:pPr>
      <w:r>
        <w:t>17.</w:t>
      </w:r>
      <w:r>
        <w:tab/>
        <w:t>Комитет выражает обеспокоенность в связи с тем, что срок исковой да</w:t>
      </w:r>
      <w:r>
        <w:t>в</w:t>
      </w:r>
      <w:r>
        <w:t>ности преступлений, связанных с применением пыток, составляет десять лет (статья 7).</w:t>
      </w:r>
    </w:p>
    <w:p w:rsidR="006C23E6" w:rsidRDefault="006C23E6" w:rsidP="00472DCE">
      <w:pPr>
        <w:pStyle w:val="SingleTxtGR"/>
        <w:spacing w:line="220" w:lineRule="atLeast"/>
        <w:rPr>
          <w:b/>
        </w:rPr>
      </w:pPr>
      <w:r w:rsidRPr="0063141D">
        <w:rPr>
          <w:b/>
        </w:rPr>
        <w:t>Государству-участнику следует увеличить срок исковой давности престу</w:t>
      </w:r>
      <w:r w:rsidRPr="0063141D">
        <w:rPr>
          <w:b/>
        </w:rPr>
        <w:t>п</w:t>
      </w:r>
      <w:r w:rsidRPr="0063141D">
        <w:rPr>
          <w:b/>
        </w:rPr>
        <w:t xml:space="preserve">лений, связанных с применением пыток, </w:t>
      </w:r>
      <w:r>
        <w:rPr>
          <w:b/>
        </w:rPr>
        <w:t>учитывая тяжесть данного пр</w:t>
      </w:r>
      <w:r>
        <w:rPr>
          <w:b/>
        </w:rPr>
        <w:t>е</w:t>
      </w:r>
      <w:r>
        <w:rPr>
          <w:b/>
        </w:rPr>
        <w:t>ступления, и обеспечить эффективное расследование всех случаев прим</w:t>
      </w:r>
      <w:r>
        <w:rPr>
          <w:b/>
        </w:rPr>
        <w:t>е</w:t>
      </w:r>
      <w:r>
        <w:rPr>
          <w:b/>
        </w:rPr>
        <w:t>нения пыток и наказания виновных.</w:t>
      </w:r>
    </w:p>
    <w:p w:rsidR="006C23E6" w:rsidRDefault="006C23E6" w:rsidP="00472DCE">
      <w:pPr>
        <w:pStyle w:val="SingleTxtGR"/>
        <w:spacing w:line="220" w:lineRule="atLeast"/>
      </w:pPr>
      <w:r>
        <w:t>18.</w:t>
      </w:r>
      <w:r>
        <w:tab/>
        <w:t>Отмечая намерения государства-участника назначить НИПЧ национал</w:t>
      </w:r>
      <w:r>
        <w:t>ь</w:t>
      </w:r>
      <w:r>
        <w:t>ным превентивным мех</w:t>
      </w:r>
      <w:r>
        <w:t>а</w:t>
      </w:r>
      <w:r>
        <w:t>низмом в соответствии с Факультативным протоколом к Конвенции против пыток, Комитет, однако, в</w:t>
      </w:r>
      <w:r>
        <w:t>ы</w:t>
      </w:r>
      <w:r>
        <w:t>ражает обеспокоенность в связи с тем, что подобный механизм до сих пор не создан (статья 7).</w:t>
      </w:r>
    </w:p>
    <w:p w:rsidR="006C23E6" w:rsidRPr="002F7E11" w:rsidRDefault="006C23E6" w:rsidP="00472DCE">
      <w:pPr>
        <w:pStyle w:val="SingleTxtGR"/>
        <w:spacing w:line="220" w:lineRule="atLeast"/>
        <w:rPr>
          <w:b/>
        </w:rPr>
      </w:pPr>
      <w:r w:rsidRPr="002F7E11">
        <w:rPr>
          <w:b/>
        </w:rPr>
        <w:t>Государству необходимо ускорить принятие необходимых правовых мер для создания независим</w:t>
      </w:r>
      <w:r w:rsidRPr="002F7E11">
        <w:rPr>
          <w:b/>
        </w:rPr>
        <w:t>о</w:t>
      </w:r>
      <w:r w:rsidRPr="002F7E11">
        <w:rPr>
          <w:b/>
        </w:rPr>
        <w:t>го национального превентивного механизма.</w:t>
      </w:r>
    </w:p>
    <w:p w:rsidR="006C23E6" w:rsidRDefault="006C23E6" w:rsidP="00472DCE">
      <w:pPr>
        <w:pStyle w:val="SingleTxtGR"/>
        <w:spacing w:line="220" w:lineRule="atLeast"/>
      </w:pPr>
      <w:r>
        <w:t>19.</w:t>
      </w:r>
      <w:r>
        <w:tab/>
        <w:t>Комитет с обеспокоенностью отмечает поступающие сообщения о пр</w:t>
      </w:r>
      <w:r>
        <w:t>и</w:t>
      </w:r>
      <w:r>
        <w:t>менении пыток и жестоком обращении со стороны должностных лиц. В частн</w:t>
      </w:r>
      <w:r>
        <w:t>о</w:t>
      </w:r>
      <w:r>
        <w:t>сти, Комитет озабочен чрезмерным применением силы в ходе гражданских пр</w:t>
      </w:r>
      <w:r>
        <w:t>о</w:t>
      </w:r>
      <w:r>
        <w:t>тестов, случаями применения пыток в ходе перемещения и содержания под стражей, а также сообщениями о сексуальн</w:t>
      </w:r>
      <w:r w:rsidR="00472DCE">
        <w:t>ом насилии со стороны полиции в</w:t>
      </w:r>
      <w:r w:rsidR="00472DCE">
        <w:rPr>
          <w:lang w:val="en-US"/>
        </w:rPr>
        <w:t> </w:t>
      </w:r>
      <w:r>
        <w:t>отношении девочек и же</w:t>
      </w:r>
      <w:r>
        <w:t>н</w:t>
      </w:r>
      <w:r>
        <w:t>щин во время студенческих протестов (статья 7).</w:t>
      </w:r>
    </w:p>
    <w:p w:rsidR="006C23E6" w:rsidRPr="002F7E11" w:rsidRDefault="006C23E6" w:rsidP="0021798A">
      <w:pPr>
        <w:pStyle w:val="SingleTxtGR"/>
        <w:spacing w:line="220" w:lineRule="atLeast"/>
        <w:rPr>
          <w:b/>
        </w:rPr>
      </w:pPr>
      <w:r w:rsidRPr="002F7E11">
        <w:rPr>
          <w:b/>
        </w:rPr>
        <w:t>Государству-участнику следует удвоить усилия по предотвращению и и</w:t>
      </w:r>
      <w:r w:rsidRPr="002F7E11">
        <w:rPr>
          <w:b/>
        </w:rPr>
        <w:t>с</w:t>
      </w:r>
      <w:r w:rsidRPr="002F7E11">
        <w:rPr>
          <w:b/>
        </w:rPr>
        <w:t>коренению пыток и жестокого обращения, в том числе посредством вн</w:t>
      </w:r>
      <w:r w:rsidRPr="002F7E11">
        <w:rPr>
          <w:b/>
        </w:rPr>
        <w:t>е</w:t>
      </w:r>
      <w:r w:rsidRPr="002F7E11">
        <w:rPr>
          <w:b/>
        </w:rPr>
        <w:t>дрения образовательных програм</w:t>
      </w:r>
      <w:r>
        <w:rPr>
          <w:b/>
        </w:rPr>
        <w:t>м по вопросам прав человека для</w:t>
      </w:r>
      <w:r w:rsidRPr="002F7E11">
        <w:rPr>
          <w:b/>
        </w:rPr>
        <w:t xml:space="preserve"> сотру</w:t>
      </w:r>
      <w:r w:rsidRPr="002F7E11">
        <w:rPr>
          <w:b/>
        </w:rPr>
        <w:t>д</w:t>
      </w:r>
      <w:r w:rsidRPr="002F7E11">
        <w:rPr>
          <w:b/>
        </w:rPr>
        <w:t>ников органов правопорядка и безопасности и пересмотра методов р</w:t>
      </w:r>
      <w:r w:rsidRPr="002F7E11">
        <w:rPr>
          <w:b/>
        </w:rPr>
        <w:t>а</w:t>
      </w:r>
      <w:r w:rsidRPr="002F7E11">
        <w:rPr>
          <w:b/>
        </w:rPr>
        <w:t>боты правоохранительных органов в соответствии с международными станда</w:t>
      </w:r>
      <w:r w:rsidRPr="002F7E11">
        <w:rPr>
          <w:b/>
        </w:rPr>
        <w:t>р</w:t>
      </w:r>
      <w:r w:rsidRPr="002F7E11">
        <w:rPr>
          <w:b/>
        </w:rPr>
        <w:t>тами. Кроме того, государству-участнику необходимо проследить за тем, чтобы все сообщения о применении пыток и жес</w:t>
      </w:r>
      <w:r w:rsidR="00656BFE">
        <w:rPr>
          <w:b/>
        </w:rPr>
        <w:t>током обращении влекли за собой</w:t>
      </w:r>
      <w:r w:rsidRPr="002F7E11">
        <w:rPr>
          <w:b/>
        </w:rPr>
        <w:t xml:space="preserve"> оперативное, полное и независимое расследование, вино</w:t>
      </w:r>
      <w:r w:rsidRPr="002F7E11">
        <w:rPr>
          <w:b/>
        </w:rPr>
        <w:t>в</w:t>
      </w:r>
      <w:r w:rsidRPr="002F7E11">
        <w:rPr>
          <w:b/>
        </w:rPr>
        <w:t>ные представали перед судом, а жертвы получали должную компенсацию, включающую медицинское обслуживание и реабил</w:t>
      </w:r>
      <w:r w:rsidRPr="002F7E11">
        <w:rPr>
          <w:b/>
        </w:rPr>
        <w:t>и</w:t>
      </w:r>
      <w:r w:rsidRPr="002F7E11">
        <w:rPr>
          <w:b/>
        </w:rPr>
        <w:t>тационные услуги.</w:t>
      </w:r>
    </w:p>
    <w:p w:rsidR="006C23E6" w:rsidRDefault="006C23E6" w:rsidP="006C23E6">
      <w:pPr>
        <w:pStyle w:val="H23GR"/>
      </w:pPr>
      <w:r>
        <w:tab/>
      </w:r>
      <w:r>
        <w:tab/>
        <w:t>Торговля людьми</w:t>
      </w:r>
    </w:p>
    <w:p w:rsidR="006C23E6" w:rsidRDefault="006C23E6" w:rsidP="0021798A">
      <w:pPr>
        <w:pStyle w:val="SingleTxtGR"/>
        <w:spacing w:line="220" w:lineRule="atLeast"/>
      </w:pPr>
      <w:r>
        <w:t>20.</w:t>
      </w:r>
      <w:r>
        <w:tab/>
        <w:t>Отмечая принятые государством-участником меры по борьбе против то</w:t>
      </w:r>
      <w:r>
        <w:t>р</w:t>
      </w:r>
      <w:r>
        <w:t>говли людьми (включая внутреннюю торговлю), принуждения к труду и подн</w:t>
      </w:r>
      <w:r>
        <w:t>е</w:t>
      </w:r>
      <w:r>
        <w:t>вольного труда домашней прислуги, Комитет, тем не менее, с озабоченностью обращает внимание на существование подобных практик, в частности в отн</w:t>
      </w:r>
      <w:r>
        <w:t>о</w:t>
      </w:r>
      <w:r>
        <w:t>шении женщин и девочек. Комитет выражает обеспокоенность по поводу неэ</w:t>
      </w:r>
      <w:r>
        <w:t>ф</w:t>
      </w:r>
      <w:r>
        <w:t>фективности мер, принятых для борьбы против данного преступления</w:t>
      </w:r>
      <w:r>
        <w:br/>
        <w:t>(статья 8).</w:t>
      </w:r>
    </w:p>
    <w:p w:rsidR="006C23E6" w:rsidRPr="002F7E11" w:rsidRDefault="006C23E6" w:rsidP="0021798A">
      <w:pPr>
        <w:pStyle w:val="SingleTxtGR"/>
        <w:spacing w:line="220" w:lineRule="atLeast"/>
        <w:rPr>
          <w:b/>
        </w:rPr>
      </w:pPr>
      <w:r w:rsidRPr="002F7E11">
        <w:rPr>
          <w:b/>
        </w:rPr>
        <w:t>Государству-уастнику следует активизировать свои усилия для искорен</w:t>
      </w:r>
      <w:r w:rsidRPr="002F7E11">
        <w:rPr>
          <w:b/>
        </w:rPr>
        <w:t>е</w:t>
      </w:r>
      <w:r w:rsidRPr="002F7E11">
        <w:rPr>
          <w:b/>
        </w:rPr>
        <w:t>ния торговли людьми, включая внутреннюю торговлю людьми. Государс</w:t>
      </w:r>
      <w:r w:rsidRPr="002F7E11">
        <w:rPr>
          <w:b/>
        </w:rPr>
        <w:t>т</w:t>
      </w:r>
      <w:r w:rsidRPr="002F7E11">
        <w:rPr>
          <w:b/>
        </w:rPr>
        <w:t>ву-участнику необходимо обеспечить контроль за эффективным примен</w:t>
      </w:r>
      <w:r w:rsidRPr="002F7E11">
        <w:rPr>
          <w:b/>
        </w:rPr>
        <w:t>е</w:t>
      </w:r>
      <w:r w:rsidRPr="002F7E11">
        <w:rPr>
          <w:b/>
        </w:rPr>
        <w:t>нием существующей нормативной базы, направленной на борьбу против торговли людьми на всех уровнях государственного управления, продо</w:t>
      </w:r>
      <w:r w:rsidRPr="002F7E11">
        <w:rPr>
          <w:b/>
        </w:rPr>
        <w:t>л</w:t>
      </w:r>
      <w:r w:rsidRPr="002F7E11">
        <w:rPr>
          <w:b/>
        </w:rPr>
        <w:t>жить внедрение образовательных программ для сотрудников органов пр</w:t>
      </w:r>
      <w:r>
        <w:rPr>
          <w:b/>
        </w:rPr>
        <w:t>а</w:t>
      </w:r>
      <w:r>
        <w:rPr>
          <w:b/>
        </w:rPr>
        <w:t>вопорядка и миграционных служб</w:t>
      </w:r>
      <w:r w:rsidRPr="002F7E11">
        <w:rPr>
          <w:b/>
        </w:rPr>
        <w:t xml:space="preserve"> и принимать меры с целью защиты и реабилитации жертв и возмещению причиненного им ущерба. Кроме т</w:t>
      </w:r>
      <w:r w:rsidRPr="002F7E11">
        <w:rPr>
          <w:b/>
        </w:rPr>
        <w:t>о</w:t>
      </w:r>
      <w:r w:rsidRPr="002F7E11">
        <w:rPr>
          <w:b/>
        </w:rPr>
        <w:t>го, государство должно гарантировать проведение расследований по всем с</w:t>
      </w:r>
      <w:r w:rsidRPr="002F7E11">
        <w:rPr>
          <w:b/>
        </w:rPr>
        <w:t>о</w:t>
      </w:r>
      <w:r w:rsidRPr="002F7E11">
        <w:rPr>
          <w:b/>
        </w:rPr>
        <w:t>общениям о случаях торговли людьми, правосудие в отношении вино</w:t>
      </w:r>
      <w:r w:rsidRPr="002F7E11">
        <w:rPr>
          <w:b/>
        </w:rPr>
        <w:t>в</w:t>
      </w:r>
      <w:r w:rsidRPr="002F7E11">
        <w:rPr>
          <w:b/>
        </w:rPr>
        <w:t>ных и соответствующе меры наказания.</w:t>
      </w:r>
    </w:p>
    <w:p w:rsidR="006C23E6" w:rsidRDefault="006C23E6" w:rsidP="006C23E6">
      <w:pPr>
        <w:pStyle w:val="H23GR"/>
      </w:pPr>
      <w:r>
        <w:tab/>
      </w:r>
      <w:r>
        <w:tab/>
        <w:t>Условия задержания</w:t>
      </w:r>
    </w:p>
    <w:p w:rsidR="006C23E6" w:rsidRDefault="006C23E6" w:rsidP="0021798A">
      <w:pPr>
        <w:pStyle w:val="SingleTxtGR"/>
        <w:spacing w:line="220" w:lineRule="atLeast"/>
      </w:pPr>
      <w:r>
        <w:t>21.</w:t>
      </w:r>
      <w:r>
        <w:tab/>
        <w:t>Принимая к сведению усилия государства-участника, Комитет, тем не м</w:t>
      </w:r>
      <w:r>
        <w:t>е</w:t>
      </w:r>
      <w:r>
        <w:t>нее, с озабоченностью обращает внимание на переполненность тюрем, плохие условия содержания в местах лишения свободы и отсутствие четко поставле</w:t>
      </w:r>
      <w:r>
        <w:t>н</w:t>
      </w:r>
      <w:r>
        <w:t>ных целей для решения данных проблем. Кроме того, вызывает обеспокое</w:t>
      </w:r>
      <w:r>
        <w:t>н</w:t>
      </w:r>
      <w:r>
        <w:t>ность высокая численность лиц, лишенных свободы, в том числе в местах л</w:t>
      </w:r>
      <w:r>
        <w:t>и</w:t>
      </w:r>
      <w:r>
        <w:t>шения свободы, предназначенных для молодых людей. Несмотря на предоста</w:t>
      </w:r>
      <w:r>
        <w:t>в</w:t>
      </w:r>
      <w:r>
        <w:t>ленную государством-участником информацию о снижении средней продолж</w:t>
      </w:r>
      <w:r>
        <w:t>и</w:t>
      </w:r>
      <w:r>
        <w:t>тельности сроков содержания в одиночных камерах, Комитет вновь выражает обеспокоенность (</w:t>
      </w:r>
      <w:r>
        <w:rPr>
          <w:lang w:val="en-US"/>
        </w:rPr>
        <w:t>CCPR</w:t>
      </w:r>
      <w:r w:rsidRPr="00AB4252">
        <w:t>/</w:t>
      </w:r>
      <w:r>
        <w:rPr>
          <w:lang w:val="en-US"/>
        </w:rPr>
        <w:t>C</w:t>
      </w:r>
      <w:r w:rsidRPr="00AB4252">
        <w:t>/</w:t>
      </w:r>
      <w:r>
        <w:rPr>
          <w:lang w:val="en-US"/>
        </w:rPr>
        <w:t>CHL</w:t>
      </w:r>
      <w:r w:rsidRPr="00AB4252">
        <w:t>/</w:t>
      </w:r>
      <w:r>
        <w:rPr>
          <w:lang w:val="en-US"/>
        </w:rPr>
        <w:t>O</w:t>
      </w:r>
      <w:r w:rsidRPr="00AB4252">
        <w:t>5</w:t>
      </w:r>
      <w:r>
        <w:t>, пункт 11</w:t>
      </w:r>
      <w:r w:rsidR="00E25797">
        <w:t>)</w:t>
      </w:r>
      <w:r>
        <w:t xml:space="preserve"> в связи с систематическим пр</w:t>
      </w:r>
      <w:r>
        <w:t>и</w:t>
      </w:r>
      <w:r>
        <w:t>менением данной м</w:t>
      </w:r>
      <w:r>
        <w:t>е</w:t>
      </w:r>
      <w:r>
        <w:t>ры наказания (статьи 7−10).</w:t>
      </w:r>
    </w:p>
    <w:p w:rsidR="006C23E6" w:rsidRPr="002F7E11" w:rsidRDefault="006C23E6" w:rsidP="0021798A">
      <w:pPr>
        <w:pStyle w:val="SingleTxtGR"/>
        <w:spacing w:line="220" w:lineRule="atLeast"/>
        <w:rPr>
          <w:b/>
        </w:rPr>
      </w:pPr>
      <w:r w:rsidRPr="002F7E11">
        <w:rPr>
          <w:b/>
        </w:rPr>
        <w:t>Государству-участнику следует принять эффективные меры по улучшения условий содержания в пенитенциарных центрах, устранения переполне</w:t>
      </w:r>
      <w:r w:rsidRPr="002F7E11">
        <w:rPr>
          <w:b/>
        </w:rPr>
        <w:t>н</w:t>
      </w:r>
      <w:r w:rsidRPr="002F7E11">
        <w:rPr>
          <w:b/>
        </w:rPr>
        <w:t>ности и уд</w:t>
      </w:r>
      <w:r w:rsidR="00E25797">
        <w:rPr>
          <w:b/>
        </w:rPr>
        <w:t>овлетворения основных нужд лиц,</w:t>
      </w:r>
      <w:r w:rsidRPr="002F7E11">
        <w:rPr>
          <w:b/>
        </w:rPr>
        <w:t xml:space="preserve"> лишенных свободы. В частн</w:t>
      </w:r>
      <w:r w:rsidRPr="002F7E11">
        <w:rPr>
          <w:b/>
        </w:rPr>
        <w:t>о</w:t>
      </w:r>
      <w:r w:rsidRPr="002F7E11">
        <w:rPr>
          <w:b/>
        </w:rPr>
        <w:t>сти, государству-участнику необходимо привести в соответствие с межд</w:t>
      </w:r>
      <w:r w:rsidRPr="002F7E11">
        <w:rPr>
          <w:b/>
        </w:rPr>
        <w:t>у</w:t>
      </w:r>
      <w:r w:rsidRPr="002F7E11">
        <w:rPr>
          <w:b/>
        </w:rPr>
        <w:t>народными стандартами условия содержания в местах лишения свободы, предназначенных для молодых людей. Кроме того, следует пересмотреть вопрос использования одиночного заключения в качестве меры наказания и применять его лишь в особых случаях в течение строго ограниченного периода времени.</w:t>
      </w:r>
    </w:p>
    <w:p w:rsidR="006C23E6" w:rsidRPr="002F7E11" w:rsidRDefault="006C23E6" w:rsidP="006C23E6">
      <w:pPr>
        <w:pStyle w:val="H23GR"/>
      </w:pPr>
      <w:r>
        <w:tab/>
      </w:r>
      <w:r>
        <w:tab/>
      </w:r>
      <w:r w:rsidRPr="002F7E11">
        <w:t>Военные суды</w:t>
      </w:r>
    </w:p>
    <w:p w:rsidR="006C23E6" w:rsidRDefault="006C23E6" w:rsidP="006C23E6">
      <w:pPr>
        <w:pStyle w:val="SingleTxtGR"/>
      </w:pPr>
      <w:r>
        <w:t>22.</w:t>
      </w:r>
      <w:r>
        <w:tab/>
        <w:t>Комитет с удовлетворением отмечает принятие Закона № 20477</w:t>
      </w:r>
      <w:r w:rsidR="00E25797">
        <w:t>,</w:t>
      </w:r>
      <w:r>
        <w:t xml:space="preserve"> огран</w:t>
      </w:r>
      <w:r>
        <w:t>и</w:t>
      </w:r>
      <w:r>
        <w:t>чивающего компетенцию военных судов, однако</w:t>
      </w:r>
      <w:r w:rsidR="002A1B64">
        <w:t xml:space="preserve"> считает, что данный закон не в</w:t>
      </w:r>
      <w:r w:rsidR="002A1B64">
        <w:rPr>
          <w:lang w:val="en-US"/>
        </w:rPr>
        <w:t> </w:t>
      </w:r>
      <w:r>
        <w:t>полной мере соответствует предыдущим рекоме</w:t>
      </w:r>
      <w:r>
        <w:t>н</w:t>
      </w:r>
      <w:r>
        <w:t>дациям Комитета (</w:t>
      </w:r>
      <w:r>
        <w:rPr>
          <w:lang w:val="en-US"/>
        </w:rPr>
        <w:t>CCPR</w:t>
      </w:r>
      <w:r w:rsidRPr="003035D4">
        <w:t>/</w:t>
      </w:r>
      <w:r>
        <w:rPr>
          <w:lang w:val="en-US"/>
        </w:rPr>
        <w:t>C</w:t>
      </w:r>
      <w:r w:rsidRPr="003035D4">
        <w:t>/</w:t>
      </w:r>
      <w:r w:rsidR="0021798A" w:rsidRPr="0021798A">
        <w:br/>
      </w:r>
      <w:r>
        <w:rPr>
          <w:lang w:val="en-US"/>
        </w:rPr>
        <w:t>CHL</w:t>
      </w:r>
      <w:r w:rsidRPr="003035D4">
        <w:t>/</w:t>
      </w:r>
      <w:r>
        <w:rPr>
          <w:lang w:val="en-US"/>
        </w:rPr>
        <w:t>CO</w:t>
      </w:r>
      <w:r w:rsidRPr="003035D4">
        <w:t>/5</w:t>
      </w:r>
      <w:r>
        <w:t>, пункт 12). Комитет приветствует решение Конституционного суда, однако выражает обеспокоенность по повод</w:t>
      </w:r>
      <w:r w:rsidR="00E25797">
        <w:t>у того, что военные суды</w:t>
      </w:r>
      <w:r>
        <w:t xml:space="preserve"> по-прежнему правомочны рассматривать дела, связанные с совершением престу</w:t>
      </w:r>
      <w:r>
        <w:t>п</w:t>
      </w:r>
      <w:r>
        <w:t>лений военнослужащими, в том чис</w:t>
      </w:r>
      <w:r w:rsidR="00E25797">
        <w:t>ле сотрудниками военной полиции,</w:t>
      </w:r>
      <w:r>
        <w:t xml:space="preserve"> в отн</w:t>
      </w:r>
      <w:r>
        <w:t>о</w:t>
      </w:r>
      <w:r>
        <w:t>шении гражданских лиц (статьи 2, 6, 7 и 14)</w:t>
      </w:r>
      <w:r w:rsidR="00E25797">
        <w:t>.</w:t>
      </w:r>
    </w:p>
    <w:p w:rsidR="006C23E6" w:rsidRPr="002F7E11" w:rsidRDefault="006C23E6" w:rsidP="006C23E6">
      <w:pPr>
        <w:pStyle w:val="SingleTxtGR"/>
        <w:rPr>
          <w:b/>
        </w:rPr>
      </w:pPr>
      <w:r w:rsidRPr="002F7E11">
        <w:rPr>
          <w:b/>
        </w:rPr>
        <w:t>В соответствии с предыдущими рекомендациями Комитета госуда</w:t>
      </w:r>
      <w:r w:rsidRPr="002F7E11">
        <w:rPr>
          <w:b/>
        </w:rPr>
        <w:t>р</w:t>
      </w:r>
      <w:r w:rsidRPr="002F7E11">
        <w:rPr>
          <w:b/>
        </w:rPr>
        <w:t>ству-участнику следует внести изменения в существующие нормы военно-уголовного права</w:t>
      </w:r>
      <w:r w:rsidR="00E25797" w:rsidRPr="002F7E11">
        <w:rPr>
          <w:b/>
        </w:rPr>
        <w:t>,</w:t>
      </w:r>
      <w:r w:rsidRPr="002F7E11">
        <w:rPr>
          <w:b/>
        </w:rPr>
        <w:t xml:space="preserve"> с тем чтобы исключить из юрисдикции военного суд</w:t>
      </w:r>
      <w:r w:rsidRPr="002F7E11">
        <w:rPr>
          <w:b/>
        </w:rPr>
        <w:t>о</w:t>
      </w:r>
      <w:r w:rsidRPr="002F7E11">
        <w:rPr>
          <w:b/>
        </w:rPr>
        <w:t>производства дела, связанные с нарушением прав человека. Кроме того, необходимо запретить проведение судебных разбирательств военными с</w:t>
      </w:r>
      <w:r w:rsidRPr="002F7E11">
        <w:rPr>
          <w:b/>
        </w:rPr>
        <w:t>у</w:t>
      </w:r>
      <w:r w:rsidRPr="002F7E11">
        <w:rPr>
          <w:b/>
        </w:rPr>
        <w:t>дами в отношении гражданских лиц.</w:t>
      </w:r>
    </w:p>
    <w:p w:rsidR="006C23E6" w:rsidRDefault="006C23E6" w:rsidP="006C23E6">
      <w:pPr>
        <w:pStyle w:val="H23GR"/>
      </w:pPr>
      <w:r>
        <w:tab/>
      </w:r>
      <w:r>
        <w:tab/>
        <w:t>Иммиграция</w:t>
      </w:r>
    </w:p>
    <w:p w:rsidR="006C23E6" w:rsidRDefault="006C23E6" w:rsidP="006C23E6">
      <w:pPr>
        <w:pStyle w:val="SingleTxtGR"/>
      </w:pPr>
      <w:r>
        <w:t>23.</w:t>
      </w:r>
      <w:r>
        <w:tab/>
        <w:t>Комитет с удовлетворением отмечает новый законопроект о миграции, однако выражает бесп</w:t>
      </w:r>
      <w:r>
        <w:t>о</w:t>
      </w:r>
      <w:r>
        <w:t>койство по поводу того, что он не гарантирует в полной мере соблюдение прав, предусмотренных Пактом. Кроме того, вызывает сож</w:t>
      </w:r>
      <w:r>
        <w:t>а</w:t>
      </w:r>
      <w:r>
        <w:t>ление слишком короткий период подачи жалоб на решения о высылке (48 ч</w:t>
      </w:r>
      <w:r>
        <w:t>а</w:t>
      </w:r>
      <w:r>
        <w:t>сов). Комитет обеспокоен тем, что существующий Закон об иностранцах пред</w:t>
      </w:r>
      <w:r>
        <w:t>у</w:t>
      </w:r>
      <w:r>
        <w:t>сматривает возможность конфискации документов, удо</w:t>
      </w:r>
      <w:r w:rsidR="00E25797">
        <w:t>стоверяющих</w:t>
      </w:r>
      <w:r>
        <w:t xml:space="preserve"> личность трудящегося-мигранта в случае нарушения </w:t>
      </w:r>
      <w:r w:rsidR="00E25797">
        <w:t xml:space="preserve">им </w:t>
      </w:r>
      <w:r>
        <w:t>миграционного законодательства (статьи 12, 13 и 14 Пакта).</w:t>
      </w:r>
    </w:p>
    <w:p w:rsidR="006C23E6" w:rsidRPr="002F7E11" w:rsidRDefault="006C23E6" w:rsidP="006C23E6">
      <w:pPr>
        <w:pStyle w:val="SingleTxtGR"/>
        <w:rPr>
          <w:b/>
        </w:rPr>
      </w:pPr>
      <w:r w:rsidRPr="002F7E11">
        <w:rPr>
          <w:b/>
        </w:rPr>
        <w:t>Государству-участнику следует ускорить принятие законопроекта о мигр</w:t>
      </w:r>
      <w:r w:rsidRPr="002F7E11">
        <w:rPr>
          <w:b/>
        </w:rPr>
        <w:t>а</w:t>
      </w:r>
      <w:r w:rsidRPr="002F7E11">
        <w:rPr>
          <w:b/>
        </w:rPr>
        <w:t>ции, полностью гарантирующего соблюдение прав, предусмотренных Па</w:t>
      </w:r>
      <w:r w:rsidRPr="002F7E11">
        <w:rPr>
          <w:b/>
        </w:rPr>
        <w:t>к</w:t>
      </w:r>
      <w:r w:rsidRPr="002F7E11">
        <w:rPr>
          <w:b/>
        </w:rPr>
        <w:t>том. Государство должно предоставить лицам, находящимся в процессе высылки, эффективную возможность пользоваться правом быть засл</w:t>
      </w:r>
      <w:r w:rsidRPr="002F7E11">
        <w:rPr>
          <w:b/>
        </w:rPr>
        <w:t>у</w:t>
      </w:r>
      <w:r w:rsidRPr="002F7E11">
        <w:rPr>
          <w:b/>
        </w:rPr>
        <w:t>шанными, право</w:t>
      </w:r>
      <w:r w:rsidR="00E25797">
        <w:rPr>
          <w:b/>
        </w:rPr>
        <w:t>м</w:t>
      </w:r>
      <w:r w:rsidRPr="002F7E11">
        <w:rPr>
          <w:b/>
        </w:rPr>
        <w:t xml:space="preserve"> на представительство в суде, а также достаточное время для подачи жалобы на решение о высылке. Комитет призывает государс</w:t>
      </w:r>
      <w:r w:rsidRPr="002F7E11">
        <w:rPr>
          <w:b/>
        </w:rPr>
        <w:t>т</w:t>
      </w:r>
      <w:r w:rsidRPr="002F7E11">
        <w:rPr>
          <w:b/>
        </w:rPr>
        <w:t>во-участник искоренить практику конфискации у трудящихся-мигрантов документов, удостоверяющих личность, и привести законодательство в с</w:t>
      </w:r>
      <w:r w:rsidRPr="002F7E11">
        <w:rPr>
          <w:b/>
        </w:rPr>
        <w:t>о</w:t>
      </w:r>
      <w:r w:rsidRPr="002F7E11">
        <w:rPr>
          <w:b/>
        </w:rPr>
        <w:t>ответствие со статьей 12 Пакта, учит</w:t>
      </w:r>
      <w:r w:rsidRPr="002F7E11">
        <w:rPr>
          <w:b/>
        </w:rPr>
        <w:t>ы</w:t>
      </w:r>
      <w:r w:rsidRPr="002F7E11">
        <w:rPr>
          <w:b/>
        </w:rPr>
        <w:t>вая общую рекомендацию Комитета № 27 (1999 года), касающуюся свободы п</w:t>
      </w:r>
      <w:r w:rsidRPr="002F7E11">
        <w:rPr>
          <w:b/>
        </w:rPr>
        <w:t>е</w:t>
      </w:r>
      <w:r w:rsidRPr="002F7E11">
        <w:rPr>
          <w:b/>
        </w:rPr>
        <w:t>редвижения.</w:t>
      </w:r>
    </w:p>
    <w:p w:rsidR="006C23E6" w:rsidRDefault="006C23E6" w:rsidP="006C23E6">
      <w:pPr>
        <w:pStyle w:val="H23GR"/>
      </w:pPr>
      <w:r>
        <w:tab/>
      </w:r>
      <w:r>
        <w:tab/>
        <w:t>Отказ от военной службы по соображениям совести</w:t>
      </w:r>
    </w:p>
    <w:p w:rsidR="006C23E6" w:rsidRDefault="006C23E6" w:rsidP="006C23E6">
      <w:pPr>
        <w:pStyle w:val="SingleTxtGR"/>
      </w:pPr>
      <w:r>
        <w:t>24.</w:t>
      </w:r>
      <w:r>
        <w:tab/>
        <w:t>Несмотря на предоставленную государством-участником информацию о том, что добровольность является главным критерием при наборе на службу, а обязательный призыв используется лишь в качестве дополнительной меры, К</w:t>
      </w:r>
      <w:r>
        <w:t>о</w:t>
      </w:r>
      <w:r>
        <w:t>митет по-прежнему выражает обеспокоенность в связи с тем, что существу</w:t>
      </w:r>
      <w:r>
        <w:t>ю</w:t>
      </w:r>
      <w:r>
        <w:t>щим законодательством не признается отказ от военной службы по соображ</w:t>
      </w:r>
      <w:r>
        <w:t>е</w:t>
      </w:r>
      <w:r>
        <w:t>ниям совести, как это было отмечено ранее (</w:t>
      </w:r>
      <w:r>
        <w:rPr>
          <w:lang w:val="en-US"/>
        </w:rPr>
        <w:t>CCPR</w:t>
      </w:r>
      <w:r w:rsidRPr="008D7A88">
        <w:t>/</w:t>
      </w:r>
      <w:r>
        <w:rPr>
          <w:lang w:val="en-US"/>
        </w:rPr>
        <w:t>C</w:t>
      </w:r>
      <w:r w:rsidRPr="008D7A88">
        <w:t>/</w:t>
      </w:r>
      <w:r>
        <w:rPr>
          <w:lang w:val="en-US"/>
        </w:rPr>
        <w:t>CHL</w:t>
      </w:r>
      <w:r w:rsidRPr="008D7A88">
        <w:t>/</w:t>
      </w:r>
      <w:r>
        <w:rPr>
          <w:lang w:val="en-US"/>
        </w:rPr>
        <w:t>CO</w:t>
      </w:r>
      <w:r w:rsidRPr="008D7A88">
        <w:t>/5</w:t>
      </w:r>
      <w:r w:rsidR="0021798A">
        <w:t>, пункт 13)</w:t>
      </w:r>
      <w:r w:rsidR="0021798A" w:rsidRPr="0021798A">
        <w:br/>
      </w:r>
      <w:r>
        <w:t>(ст</w:t>
      </w:r>
      <w:r>
        <w:t>а</w:t>
      </w:r>
      <w:r>
        <w:t>тья 18).</w:t>
      </w:r>
    </w:p>
    <w:p w:rsidR="006C23E6" w:rsidRPr="002F7E11" w:rsidRDefault="006C23E6" w:rsidP="006C23E6">
      <w:pPr>
        <w:pStyle w:val="SingleTxtGR"/>
        <w:rPr>
          <w:b/>
        </w:rPr>
      </w:pPr>
      <w:r w:rsidRPr="002F7E11">
        <w:rPr>
          <w:b/>
        </w:rPr>
        <w:t>Государству-участнику следует принять законодательство, которое призн</w:t>
      </w:r>
      <w:r w:rsidRPr="002F7E11">
        <w:rPr>
          <w:b/>
        </w:rPr>
        <w:t>а</w:t>
      </w:r>
      <w:r w:rsidRPr="002F7E11">
        <w:rPr>
          <w:b/>
        </w:rPr>
        <w:t>ет отказ от военной службы по соображениям совести.</w:t>
      </w:r>
    </w:p>
    <w:p w:rsidR="006C23E6" w:rsidRDefault="006C23E6" w:rsidP="006C23E6">
      <w:pPr>
        <w:pStyle w:val="SingleTxtGR"/>
      </w:pPr>
      <w:r>
        <w:t>25.</w:t>
      </w:r>
      <w:r>
        <w:tab/>
        <w:t>Государству-участнику следует обеспечить широкое распространение Пакта, Факультативных протоколов к Пакту, своего шестого периодического доклада, письменных ответов на перечень вопросов, подготовленный Комит</w:t>
      </w:r>
      <w:r>
        <w:t>е</w:t>
      </w:r>
      <w:r>
        <w:t>том, и настоящих заключительных замечаний для рассмотрения судебными, з</w:t>
      </w:r>
      <w:r>
        <w:t>а</w:t>
      </w:r>
      <w:r>
        <w:t>конодательными и административными органами, действующими в стране н</w:t>
      </w:r>
      <w:r>
        <w:t>е</w:t>
      </w:r>
      <w:r>
        <w:t>правительстве</w:t>
      </w:r>
      <w:r>
        <w:t>н</w:t>
      </w:r>
      <w:r>
        <w:t>ными организациями и населением в целом. Комитет призывает государство-участник при подготовке седьмого периодического доклада пр</w:t>
      </w:r>
      <w:r>
        <w:t>о</w:t>
      </w:r>
      <w:r>
        <w:t>вести широкие консультации с организациями гражданского общества и непр</w:t>
      </w:r>
      <w:r>
        <w:t>а</w:t>
      </w:r>
      <w:r>
        <w:t>вительственными организациями.</w:t>
      </w:r>
    </w:p>
    <w:p w:rsidR="006C23E6" w:rsidRPr="00E72CA7" w:rsidRDefault="006C23E6" w:rsidP="006C23E6">
      <w:pPr>
        <w:pStyle w:val="SingleTxtGR"/>
        <w:rPr>
          <w:i/>
        </w:rPr>
      </w:pPr>
      <w:r>
        <w:t>26.</w:t>
      </w:r>
      <w:r>
        <w:tab/>
        <w:t>В соответствии с пунктом 5 статьи 71 правил процедуры Комитета гос</w:t>
      </w:r>
      <w:r>
        <w:t>у</w:t>
      </w:r>
      <w:r>
        <w:t>дарству-участнику следует в течение года представить информацию об осущ</w:t>
      </w:r>
      <w:r>
        <w:t>е</w:t>
      </w:r>
      <w:r>
        <w:t>ствлении рекомендаций Комитета, предусмотренных пунктами 7, 15 и 19</w:t>
      </w:r>
      <w:r w:rsidR="00656BFE">
        <w:t xml:space="preserve"> </w:t>
      </w:r>
      <w:r w:rsidRPr="00EC7F1F">
        <w:t>выше.</w:t>
      </w:r>
    </w:p>
    <w:p w:rsidR="006C23E6" w:rsidRDefault="00E25797" w:rsidP="006C23E6">
      <w:pPr>
        <w:pStyle w:val="SingleTxtGR"/>
      </w:pPr>
      <w:r>
        <w:t>27.</w:t>
      </w:r>
      <w:r w:rsidR="006C23E6">
        <w:tab/>
        <w:t>Комитет призывает государство-участник представить в своем следу</w:t>
      </w:r>
      <w:r w:rsidR="006C23E6">
        <w:t>ю</w:t>
      </w:r>
      <w:r w:rsidR="006C23E6">
        <w:t>щем периодическом докл</w:t>
      </w:r>
      <w:r w:rsidR="006C23E6">
        <w:t>а</w:t>
      </w:r>
      <w:r w:rsidR="006C23E6">
        <w:t>де, который должен быть представлен самое позднее 31 июля 2019 года, конкретную и актуальную информацию о соблюдении рек</w:t>
      </w:r>
      <w:r w:rsidR="006C23E6">
        <w:t>о</w:t>
      </w:r>
      <w:r w:rsidR="006C23E6">
        <w:t>мендаций и Пакта в целом.</w:t>
      </w:r>
    </w:p>
    <w:p w:rsidR="006C23E6" w:rsidRPr="00E72CA7" w:rsidRDefault="006C23E6" w:rsidP="006C23E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B3A48" w:rsidRPr="00CD7DC1" w:rsidRDefault="00DB3A48" w:rsidP="00FF6813">
      <w:pPr>
        <w:pStyle w:val="SingleTxtGR"/>
      </w:pPr>
    </w:p>
    <w:sectPr w:rsidR="00DB3A48" w:rsidRPr="00CD7DC1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D3C" w:rsidRDefault="00B31D3C">
      <w:r>
        <w:rPr>
          <w:lang w:val="en-US"/>
        </w:rPr>
        <w:tab/>
      </w:r>
      <w:r>
        <w:separator/>
      </w:r>
    </w:p>
  </w:endnote>
  <w:endnote w:type="continuationSeparator" w:id="0">
    <w:p w:rsidR="00B31D3C" w:rsidRDefault="00B31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822" w:rsidRPr="005F0588" w:rsidRDefault="0034082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C11A0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GE.14-12183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822" w:rsidRPr="005F0588" w:rsidRDefault="00340822">
    <w:pPr>
      <w:pStyle w:val="Footer"/>
      <w:rPr>
        <w:lang w:val="en-US"/>
      </w:rPr>
    </w:pPr>
    <w:r>
      <w:rPr>
        <w:lang w:val="en-US"/>
      </w:rPr>
      <w:t>GE.14-12183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C11A0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340822" w:rsidTr="00611264">
      <w:trPr>
        <w:trHeight w:val="438"/>
      </w:trPr>
      <w:tc>
        <w:tcPr>
          <w:tcW w:w="4068" w:type="dxa"/>
          <w:vAlign w:val="bottom"/>
        </w:tcPr>
        <w:p w:rsidR="00340822" w:rsidRPr="0021798A" w:rsidRDefault="00340822" w:rsidP="00611264">
          <w:r>
            <w:rPr>
              <w:lang w:val="en-US"/>
            </w:rPr>
            <w:t>GE.14-12183</w:t>
          </w:r>
          <w:r>
            <w:t xml:space="preserve">  </w:t>
          </w:r>
          <w:r>
            <w:rPr>
              <w:lang w:val="en-US"/>
            </w:rPr>
            <w:t>(R)</w:t>
          </w:r>
          <w:r>
            <w:t xml:space="preserve">  311014  041114</w:t>
          </w:r>
        </w:p>
      </w:tc>
      <w:tc>
        <w:tcPr>
          <w:tcW w:w="4663" w:type="dxa"/>
          <w:vMerge w:val="restart"/>
          <w:vAlign w:val="bottom"/>
        </w:tcPr>
        <w:p w:rsidR="00340822" w:rsidRDefault="00340822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40822" w:rsidRDefault="00340822" w:rsidP="00611264">
          <w:pPr>
            <w:jc w:val="right"/>
          </w:pPr>
          <w:r>
            <w:pict>
              <v:shape id="_x0000_i1027" type="#_x0000_t75" style="width:50.25pt;height:50.25pt">
                <v:imagedata r:id="rId2" o:title="6&amp;Size=2&amp;Lang=R"/>
              </v:shape>
            </w:pict>
          </w:r>
        </w:p>
      </w:tc>
    </w:tr>
    <w:tr w:rsidR="00340822" w:rsidRPr="00797A78" w:rsidTr="00611264">
      <w:tc>
        <w:tcPr>
          <w:tcW w:w="4068" w:type="dxa"/>
          <w:vAlign w:val="bottom"/>
        </w:tcPr>
        <w:p w:rsidR="00340822" w:rsidRPr="0021798A" w:rsidRDefault="00340822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1798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1798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1798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1798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1798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21798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1798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1798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1798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40822" w:rsidRDefault="00340822" w:rsidP="00611264"/>
      </w:tc>
      <w:tc>
        <w:tcPr>
          <w:tcW w:w="1124" w:type="dxa"/>
          <w:vMerge/>
        </w:tcPr>
        <w:p w:rsidR="00340822" w:rsidRDefault="00340822" w:rsidP="00611264"/>
      </w:tc>
    </w:tr>
  </w:tbl>
  <w:p w:rsidR="00340822" w:rsidRDefault="00340822" w:rsidP="00381289">
    <w:pPr>
      <w:spacing w:line="240" w:lineRule="auto"/>
      <w:rPr>
        <w:sz w:val="2"/>
        <w:szCs w:val="2"/>
        <w:lang w:val="en-US"/>
      </w:rPr>
    </w:pPr>
  </w:p>
  <w:p w:rsidR="00340822" w:rsidRPr="002D7E3C" w:rsidRDefault="00340822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340822" w:rsidRDefault="00340822" w:rsidP="006E7AF7">
                <w:pPr>
                  <w:rPr>
                    <w:lang w:val="en-US"/>
                  </w:rPr>
                </w:pPr>
              </w:p>
              <w:p w:rsidR="00340822" w:rsidRDefault="00340822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FC11A0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D3C" w:rsidRPr="00F71F63" w:rsidRDefault="00B31D3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31D3C" w:rsidRPr="00F71F63" w:rsidRDefault="00B31D3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31D3C" w:rsidRPr="00635E86" w:rsidRDefault="00B31D3C" w:rsidP="00635E86">
      <w:pPr>
        <w:pStyle w:val="Footer"/>
      </w:pPr>
    </w:p>
  </w:footnote>
  <w:footnote w:id="1">
    <w:p w:rsidR="00340822" w:rsidRPr="00605DCC" w:rsidRDefault="00340822">
      <w:pPr>
        <w:pStyle w:val="FootnoteText"/>
        <w:rPr>
          <w:sz w:val="20"/>
          <w:lang w:val="ru-RU"/>
        </w:rPr>
      </w:pPr>
      <w:r>
        <w:tab/>
      </w:r>
      <w:r w:rsidRPr="00605DCC">
        <w:rPr>
          <w:rStyle w:val="FootnoteReference"/>
          <w:sz w:val="20"/>
          <w:vertAlign w:val="baseline"/>
          <w:lang w:val="ru-RU"/>
        </w:rPr>
        <w:t>*</w:t>
      </w:r>
      <w:r w:rsidRPr="00605DCC">
        <w:rPr>
          <w:lang w:val="ru-RU"/>
        </w:rPr>
        <w:tab/>
        <w:t xml:space="preserve">Принятые Комитетом на своей </w:t>
      </w:r>
      <w:r w:rsidRPr="00605DCC">
        <w:rPr>
          <w:lang w:val="es-ES"/>
        </w:rPr>
        <w:t>111</w:t>
      </w:r>
      <w:r w:rsidRPr="00605DCC">
        <w:rPr>
          <w:lang w:val="ru-RU"/>
        </w:rPr>
        <w:t>-й</w:t>
      </w:r>
      <w:r w:rsidRPr="00605DCC">
        <w:rPr>
          <w:lang w:val="es-ES"/>
        </w:rPr>
        <w:t xml:space="preserve"> </w:t>
      </w:r>
      <w:r w:rsidRPr="00605DCC">
        <w:rPr>
          <w:lang w:val="ru-RU"/>
        </w:rPr>
        <w:t>сессии</w:t>
      </w:r>
      <w:r w:rsidRPr="00605DCC">
        <w:rPr>
          <w:lang w:val="es-ES"/>
        </w:rPr>
        <w:t xml:space="preserve"> (7</w:t>
      </w:r>
      <w:r>
        <w:rPr>
          <w:lang w:val="ru-RU"/>
        </w:rPr>
        <w:t>−</w:t>
      </w:r>
      <w:r w:rsidRPr="00605DCC">
        <w:rPr>
          <w:lang w:val="es-ES"/>
        </w:rPr>
        <w:t xml:space="preserve">25 </w:t>
      </w:r>
      <w:r w:rsidRPr="00605DCC">
        <w:rPr>
          <w:lang w:val="ru-RU"/>
        </w:rPr>
        <w:t>июля</w:t>
      </w:r>
      <w:r w:rsidRPr="00605DCC">
        <w:rPr>
          <w:lang w:val="es-ES"/>
        </w:rPr>
        <w:t xml:space="preserve"> 2014</w:t>
      </w:r>
      <w:r w:rsidRPr="00605DCC">
        <w:rPr>
          <w:lang w:val="ru-RU"/>
        </w:rPr>
        <w:t xml:space="preserve"> года</w:t>
      </w:r>
      <w:r w:rsidRPr="00605DCC">
        <w:rPr>
          <w:lang w:val="es-ES"/>
        </w:rPr>
        <w:t>).</w:t>
      </w:r>
      <w:r w:rsidRPr="00605DCC">
        <w:rPr>
          <w:sz w:val="20"/>
          <w:lang w:val="ru-RU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822" w:rsidRPr="007B40EF" w:rsidRDefault="00340822">
    <w:pPr>
      <w:pStyle w:val="Header"/>
      <w:rPr>
        <w:lang w:val="en-US"/>
      </w:rPr>
    </w:pPr>
    <w:r>
      <w:rPr>
        <w:lang w:val="en-US"/>
      </w:rPr>
      <w:t>CCPR/</w:t>
    </w:r>
    <w:r>
      <w:rPr>
        <w:lang w:val="ru-RU"/>
      </w:rPr>
      <w:t>С</w:t>
    </w:r>
    <w:r>
      <w:rPr>
        <w:lang w:val="en-US"/>
      </w:rPr>
      <w:t>/CHL/CO/6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822" w:rsidRPr="005F0588" w:rsidRDefault="00340822">
    <w:pPr>
      <w:pStyle w:val="Header"/>
      <w:rPr>
        <w:lang w:val="en-US"/>
      </w:rPr>
    </w:pPr>
    <w:r>
      <w:rPr>
        <w:lang w:val="en-US"/>
      </w:rPr>
      <w:tab/>
      <w:t>CCPR/</w:t>
    </w:r>
    <w:r>
      <w:rPr>
        <w:lang w:val="ru-RU"/>
      </w:rPr>
      <w:t>С</w:t>
    </w:r>
    <w:r>
      <w:rPr>
        <w:lang w:val="en-US"/>
      </w:rPr>
      <w:t>/CHL/CO/6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AC57CB"/>
    <w:multiLevelType w:val="hybridMultilevel"/>
    <w:tmpl w:val="F62C8098"/>
    <w:lvl w:ilvl="0" w:tplc="C736EDD6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659E"/>
    <w:rsid w:val="000033D8"/>
    <w:rsid w:val="00005C1C"/>
    <w:rsid w:val="00013706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49EC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07D9"/>
    <w:rsid w:val="000F410F"/>
    <w:rsid w:val="00117AEE"/>
    <w:rsid w:val="001463F7"/>
    <w:rsid w:val="0015051B"/>
    <w:rsid w:val="0015769C"/>
    <w:rsid w:val="001755A4"/>
    <w:rsid w:val="00180752"/>
    <w:rsid w:val="00185076"/>
    <w:rsid w:val="0018543C"/>
    <w:rsid w:val="00190231"/>
    <w:rsid w:val="00192ABD"/>
    <w:rsid w:val="00193395"/>
    <w:rsid w:val="001A75D5"/>
    <w:rsid w:val="001A7D40"/>
    <w:rsid w:val="001D07F7"/>
    <w:rsid w:val="001D7B8F"/>
    <w:rsid w:val="001E48EE"/>
    <w:rsid w:val="001F2D04"/>
    <w:rsid w:val="001F30E0"/>
    <w:rsid w:val="0020059C"/>
    <w:rsid w:val="002019BD"/>
    <w:rsid w:val="0021798A"/>
    <w:rsid w:val="00232D42"/>
    <w:rsid w:val="00237334"/>
    <w:rsid w:val="002444F4"/>
    <w:rsid w:val="002629A0"/>
    <w:rsid w:val="0028492B"/>
    <w:rsid w:val="00291C8F"/>
    <w:rsid w:val="002A1B64"/>
    <w:rsid w:val="002C5036"/>
    <w:rsid w:val="002C6A71"/>
    <w:rsid w:val="002C6D5F"/>
    <w:rsid w:val="002D0770"/>
    <w:rsid w:val="002D15EA"/>
    <w:rsid w:val="002D6C07"/>
    <w:rsid w:val="002E0CE6"/>
    <w:rsid w:val="002E1163"/>
    <w:rsid w:val="002E43F3"/>
    <w:rsid w:val="003215F5"/>
    <w:rsid w:val="00332891"/>
    <w:rsid w:val="00340822"/>
    <w:rsid w:val="00356BB2"/>
    <w:rsid w:val="00360477"/>
    <w:rsid w:val="00367FC9"/>
    <w:rsid w:val="003711A1"/>
    <w:rsid w:val="00372123"/>
    <w:rsid w:val="0037738E"/>
    <w:rsid w:val="00381289"/>
    <w:rsid w:val="00386581"/>
    <w:rsid w:val="00387100"/>
    <w:rsid w:val="003951D3"/>
    <w:rsid w:val="003978C6"/>
    <w:rsid w:val="003B40A9"/>
    <w:rsid w:val="003C016E"/>
    <w:rsid w:val="003C0C96"/>
    <w:rsid w:val="003D5EBD"/>
    <w:rsid w:val="003F1B0D"/>
    <w:rsid w:val="00401CE0"/>
    <w:rsid w:val="00403234"/>
    <w:rsid w:val="004032B7"/>
    <w:rsid w:val="00407AC3"/>
    <w:rsid w:val="00407B6F"/>
    <w:rsid w:val="00414586"/>
    <w:rsid w:val="00415059"/>
    <w:rsid w:val="00424FDD"/>
    <w:rsid w:val="0043033D"/>
    <w:rsid w:val="004322C1"/>
    <w:rsid w:val="00435FE4"/>
    <w:rsid w:val="00447226"/>
    <w:rsid w:val="00457634"/>
    <w:rsid w:val="00472DCE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DCC"/>
    <w:rsid w:val="00606A3E"/>
    <w:rsid w:val="00611264"/>
    <w:rsid w:val="006115AA"/>
    <w:rsid w:val="006120AE"/>
    <w:rsid w:val="00635E86"/>
    <w:rsid w:val="00636A37"/>
    <w:rsid w:val="006501A5"/>
    <w:rsid w:val="006567B2"/>
    <w:rsid w:val="00656BFE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4F27"/>
    <w:rsid w:val="006C1814"/>
    <w:rsid w:val="006C23E6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613E"/>
    <w:rsid w:val="00707B5F"/>
    <w:rsid w:val="00735602"/>
    <w:rsid w:val="00751C5A"/>
    <w:rsid w:val="0075279B"/>
    <w:rsid w:val="00753748"/>
    <w:rsid w:val="00762446"/>
    <w:rsid w:val="00781ACB"/>
    <w:rsid w:val="00795818"/>
    <w:rsid w:val="007A79EB"/>
    <w:rsid w:val="007B40EF"/>
    <w:rsid w:val="007B61BB"/>
    <w:rsid w:val="007C3060"/>
    <w:rsid w:val="007D4CA0"/>
    <w:rsid w:val="007D7A23"/>
    <w:rsid w:val="007D7DD9"/>
    <w:rsid w:val="007E0C40"/>
    <w:rsid w:val="007E2DED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6428E"/>
    <w:rsid w:val="008727A1"/>
    <w:rsid w:val="008868B3"/>
    <w:rsid w:val="00886B0F"/>
    <w:rsid w:val="00887A27"/>
    <w:rsid w:val="00891C08"/>
    <w:rsid w:val="008A3879"/>
    <w:rsid w:val="008A5FA8"/>
    <w:rsid w:val="008A7575"/>
    <w:rsid w:val="008B5AAD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3900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1D3C"/>
    <w:rsid w:val="00B81305"/>
    <w:rsid w:val="00BB17DC"/>
    <w:rsid w:val="00BB1AF9"/>
    <w:rsid w:val="00BB4C4A"/>
    <w:rsid w:val="00BC7F12"/>
    <w:rsid w:val="00BD0D77"/>
    <w:rsid w:val="00BD3CAE"/>
    <w:rsid w:val="00BD5F3C"/>
    <w:rsid w:val="00C07C0F"/>
    <w:rsid w:val="00C145C4"/>
    <w:rsid w:val="00C17F0C"/>
    <w:rsid w:val="00C20D2F"/>
    <w:rsid w:val="00C2131B"/>
    <w:rsid w:val="00C344DE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7DC1"/>
    <w:rsid w:val="00CE3D6F"/>
    <w:rsid w:val="00CE79A5"/>
    <w:rsid w:val="00CF0042"/>
    <w:rsid w:val="00CF262F"/>
    <w:rsid w:val="00D025D5"/>
    <w:rsid w:val="00D101D3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B3A48"/>
    <w:rsid w:val="00DB659E"/>
    <w:rsid w:val="00DF18FA"/>
    <w:rsid w:val="00DF49CA"/>
    <w:rsid w:val="00DF775B"/>
    <w:rsid w:val="00E007F3"/>
    <w:rsid w:val="00E00DEA"/>
    <w:rsid w:val="00E06EF0"/>
    <w:rsid w:val="00E11679"/>
    <w:rsid w:val="00E25797"/>
    <w:rsid w:val="00E26FC5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C7F1F"/>
    <w:rsid w:val="00EE516D"/>
    <w:rsid w:val="00EF4D1B"/>
    <w:rsid w:val="00EF7295"/>
    <w:rsid w:val="00F069D1"/>
    <w:rsid w:val="00F1503D"/>
    <w:rsid w:val="00F22712"/>
    <w:rsid w:val="00F275F5"/>
    <w:rsid w:val="00F33188"/>
    <w:rsid w:val="00F337B7"/>
    <w:rsid w:val="00F35BDE"/>
    <w:rsid w:val="00F5250F"/>
    <w:rsid w:val="00F52A0E"/>
    <w:rsid w:val="00F71F63"/>
    <w:rsid w:val="00F87506"/>
    <w:rsid w:val="00F92C41"/>
    <w:rsid w:val="00FA5522"/>
    <w:rsid w:val="00FA6E4A"/>
    <w:rsid w:val="00FB08A7"/>
    <w:rsid w:val="00FB2B35"/>
    <w:rsid w:val="00FC11A0"/>
    <w:rsid w:val="00FC4AE1"/>
    <w:rsid w:val="00FD78A3"/>
    <w:rsid w:val="00FF6813"/>
    <w:rsid w:val="00FF6C8A"/>
    <w:rsid w:val="00FF6D7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ChG">
    <w:name w:val="_ H _Ch_G"/>
    <w:basedOn w:val="Normal"/>
    <w:next w:val="Normal"/>
    <w:rsid w:val="00CD7DC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s-ES" w:eastAsia="es-ES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Char">
    <w:name w:val="_ Single Txt_G Char"/>
    <w:link w:val="SingleTxtG"/>
    <w:locked/>
    <w:rsid w:val="00CD7DC1"/>
    <w:rPr>
      <w:lang w:val="es-ES" w:eastAsia="es-E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CD7DC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s-ES" w:eastAsia="es-ES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CD7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s-ES" w:eastAsia="es-ES"/>
    </w:rPr>
  </w:style>
  <w:style w:type="paragraph" w:customStyle="1" w:styleId="SingleTxtG">
    <w:name w:val="_ Single Txt_G"/>
    <w:basedOn w:val="Normal"/>
    <w:link w:val="SingleTxtGChar"/>
    <w:rsid w:val="00CD7DC1"/>
    <w:pPr>
      <w:spacing w:after="120"/>
      <w:ind w:left="1134" w:right="1134"/>
      <w:jc w:val="both"/>
    </w:pPr>
    <w:rPr>
      <w:spacing w:val="0"/>
      <w:w w:val="100"/>
      <w:kern w:val="0"/>
      <w:lang w:val="es-ES" w:eastAsia="es-ES"/>
    </w:rPr>
  </w:style>
  <w:style w:type="paragraph" w:styleId="BalloonText">
    <w:name w:val="Balloon Text"/>
    <w:basedOn w:val="Normal"/>
    <w:semiHidden/>
    <w:rsid w:val="00CD7D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1</Pages>
  <Words>2860</Words>
  <Characters>20193</Characters>
  <Application>Microsoft Office Word</Application>
  <DocSecurity>4</DocSecurity>
  <Lines>388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1412183</vt:lpstr>
    </vt:vector>
  </TitlesOfParts>
  <Manager>Клоков</Manager>
  <Company>CSD</Company>
  <LinksUpToDate>false</LinksUpToDate>
  <CharactersWithSpaces>22953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1412183</dc:title>
  <dc:subject>CCPR/C/CHL/CO/6</dc:subject>
  <dc:creator>Ульяна Антипова</dc:creator>
  <cp:keywords/>
  <dc:description>Final</dc:description>
  <cp:lastModifiedBy>Ульяна Антипова</cp:lastModifiedBy>
  <cp:revision>4</cp:revision>
  <cp:lastPrinted>1601-01-01T00:00:00Z</cp:lastPrinted>
  <dcterms:created xsi:type="dcterms:W3CDTF">2014-11-04T15:09:00Z</dcterms:created>
  <dcterms:modified xsi:type="dcterms:W3CDTF">2014-11-04T15:12:00Z</dcterms:modified>
</cp:coreProperties>
</file>