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hSpace="181" w:wrap="around" w:vAnchor="text" w:hAnchor="page" w:x="1187" w:y="1"/>
        <w:spacing w:line="320" w:lineRule="atLeas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pStyle w:val="3"/>
        <w:framePr w:wrap="notBeside"/>
        <w:spacing w:line="320" w:lineRule="atLeast"/>
      </w:pPr>
    </w:p>
    <w:p w:rsidR="00000000" w:rsidRDefault="00000000">
      <w:pPr>
        <w:framePr w:w="4578" w:h="726" w:hRule="exact" w:hSpace="181" w:wrap="around" w:vAnchor="text" w:hAnchor="page" w:x="2387" w:y="1"/>
        <w:spacing w:line="320" w:lineRule="atLeast"/>
        <w:jc w:val="left"/>
        <w:rPr>
          <w:rFonts w:ascii="SimHei" w:eastAsia="SimHei"/>
          <w:b/>
          <w:sz w:val="52"/>
        </w:rPr>
      </w:pPr>
      <w:r>
        <w:rPr>
          <w:rFonts w:ascii="SimHei" w:eastAsia="SimHei" w:hint="eastAsia"/>
          <w:sz w:val="34"/>
        </w:rPr>
        <w:t>消除对妇女一切形式歧视公约</w:t>
      </w:r>
    </w:p>
    <w:p w:rsidR="00000000" w:rsidRDefault="00000000">
      <w:pPr>
        <w:pStyle w:val="5"/>
        <w:framePr w:h="1740" w:hRule="exact" w:wrap="notBeside" w:x="7791" w:y="2042"/>
        <w:spacing w:after="0" w:line="320" w:lineRule="atLeast"/>
        <w:rPr>
          <w:spacing w:val="10"/>
        </w:rPr>
      </w:pPr>
      <w:r>
        <w:rPr>
          <w:spacing w:val="10"/>
        </w:rPr>
        <w:t>Distr.: GENERAL</w:t>
      </w:r>
    </w:p>
    <w:p w:rsidR="00000000" w:rsidRDefault="00000000">
      <w:pPr>
        <w:pStyle w:val="5"/>
        <w:framePr w:h="1740" w:hRule="exact" w:wrap="notBeside" w:x="7791" w:y="2042"/>
        <w:spacing w:after="0" w:line="320" w:lineRule="atLeast"/>
        <w:rPr>
          <w:spacing w:val="10"/>
        </w:rPr>
      </w:pPr>
      <w:r>
        <w:rPr>
          <w:spacing w:val="10"/>
        </w:rPr>
        <w:t>15 March 1999</w:t>
      </w:r>
    </w:p>
    <w:p w:rsidR="00000000" w:rsidRDefault="00000000">
      <w:pPr>
        <w:pStyle w:val="5"/>
        <w:framePr w:h="1740" w:hRule="exact" w:wrap="notBeside" w:x="7791" w:y="2042"/>
        <w:spacing w:after="0" w:line="320" w:lineRule="atLeast"/>
        <w:rPr>
          <w:spacing w:val="10"/>
        </w:rPr>
      </w:pPr>
      <w:r>
        <w:rPr>
          <w:spacing w:val="10"/>
        </w:rPr>
        <w:t>Chinese</w:t>
      </w:r>
    </w:p>
    <w:p w:rsidR="00000000" w:rsidRDefault="00000000">
      <w:pPr>
        <w:pStyle w:val="5"/>
        <w:framePr w:h="1740" w:hRule="exact" w:wrap="notBeside" w:x="7791" w:y="2042"/>
        <w:spacing w:after="0" w:line="320" w:lineRule="atLeast"/>
        <w:rPr>
          <w:spacing w:val="10"/>
        </w:rPr>
      </w:pPr>
      <w:r>
        <w:rPr>
          <w:spacing w:val="10"/>
        </w:rPr>
        <w:t>Original: English</w:t>
      </w:r>
    </w:p>
    <w:p w:rsidR="00000000" w:rsidRDefault="00000000">
      <w:pPr>
        <w:pStyle w:val="6"/>
        <w:framePr w:wrap="notBeside" w:hAnchor="page" w:x="1187" w:y="3914"/>
        <w:pBdr>
          <w:top w:val="single" w:sz="18" w:space="1" w:color="auto"/>
        </w:pBdr>
        <w:spacing w:line="320" w:lineRule="atLeast"/>
      </w:pPr>
    </w:p>
    <w:p w:rsidR="00000000" w:rsidRDefault="00000000">
      <w:pPr>
        <w:framePr w:w="1701" w:h="354" w:hRule="exact" w:hSpace="181" w:wrap="notBeside" w:vAnchor="page" w:hAnchor="page" w:x="1307" w:y="1106" w:anchorLock="1"/>
        <w:spacing w:line="320" w:lineRule="atLeast"/>
      </w:pPr>
      <w:r>
        <w:rPr>
          <w:rFonts w:hint="eastAsia"/>
          <w:spacing w:val="80"/>
          <w:kern w:val="30"/>
          <w:sz w:val="30"/>
        </w:rPr>
        <w:t>联合国</w:t>
      </w:r>
    </w:p>
    <w:p w:rsidR="00000000" w:rsidRDefault="00000000">
      <w:pPr>
        <w:pStyle w:val="2"/>
        <w:framePr w:h="458" w:hRule="exact" w:wrap="notBeside"/>
        <w:spacing w:line="320" w:lineRule="atLeast"/>
      </w:pPr>
      <w:r>
        <w:rPr>
          <w:b/>
          <w:kern w:val="38"/>
          <w:sz w:val="38"/>
        </w:rPr>
        <w:t>CEDAW</w:t>
      </w:r>
      <w:r>
        <w:rPr>
          <w:kern w:val="38"/>
        </w:rPr>
        <w:t>/C/MNG/3-4</w:t>
      </w:r>
    </w:p>
    <w:p w:rsidR="00000000" w:rsidRDefault="00000000">
      <w:pPr>
        <w:spacing w:line="360" w:lineRule="exact"/>
        <w:rPr>
          <w:rFonts w:ascii="SimHei" w:eastAsia="SimHei"/>
          <w:sz w:val="24"/>
        </w:rPr>
      </w:pPr>
      <w:r>
        <w:rPr>
          <w:rStyle w:val="CommentReference"/>
          <w:vanish/>
        </w:rPr>
        <w:commentReference w:id="0"/>
      </w:r>
      <w:r>
        <w:rPr>
          <w:rFonts w:ascii="SimHei" w:eastAsia="SimHei" w:hint="eastAsia"/>
          <w:sz w:val="24"/>
        </w:rPr>
        <w:t>消除对妇女歧视委员会</w:t>
      </w:r>
    </w:p>
    <w:p w:rsidR="00000000" w:rsidRDefault="00000000"/>
    <w:p w:rsidR="00000000" w:rsidRDefault="00000000"/>
    <w:p w:rsidR="00000000" w:rsidRDefault="00000000"/>
    <w:p w:rsidR="00000000" w:rsidRDefault="00000000"/>
    <w:p w:rsidR="00000000" w:rsidRDefault="00000000"/>
    <w:p w:rsidR="00000000" w:rsidRDefault="00000000">
      <w:pPr>
        <w:spacing w:line="480" w:lineRule="exact"/>
        <w:jc w:val="center"/>
        <w:rPr>
          <w:rFonts w:ascii="SimHei" w:eastAsia="SimHei"/>
          <w:sz w:val="30"/>
        </w:rPr>
      </w:pPr>
      <w:r>
        <w:rPr>
          <w:rFonts w:ascii="SimHei" w:eastAsia="SimHei" w:hint="eastAsia"/>
          <w:sz w:val="30"/>
        </w:rPr>
        <w:t>审议缔约国根据《消除对妇女一切形式</w:t>
      </w:r>
      <w:r>
        <w:rPr>
          <w:rFonts w:ascii="SimHei" w:eastAsia="SimHei"/>
          <w:sz w:val="30"/>
        </w:rPr>
        <w:t xml:space="preserve"> </w:t>
      </w:r>
    </w:p>
    <w:p w:rsidR="00000000" w:rsidRDefault="00000000">
      <w:pPr>
        <w:spacing w:line="480" w:lineRule="exact"/>
        <w:jc w:val="center"/>
        <w:rPr>
          <w:rFonts w:ascii="SimHei" w:eastAsia="SimHei"/>
          <w:sz w:val="30"/>
        </w:rPr>
      </w:pPr>
      <w:r>
        <w:rPr>
          <w:rFonts w:ascii="SimHei" w:eastAsia="SimHei" w:hint="eastAsia"/>
          <w:sz w:val="30"/>
        </w:rPr>
        <w:t>歧视公约》第</w:t>
      </w:r>
      <w:r>
        <w:rPr>
          <w:rFonts w:ascii="SimHei" w:eastAsia="SimHei"/>
          <w:sz w:val="30"/>
        </w:rPr>
        <w:t>18</w:t>
      </w:r>
      <w:r>
        <w:rPr>
          <w:rFonts w:ascii="SimHei" w:eastAsia="SimHei" w:hint="eastAsia"/>
          <w:sz w:val="30"/>
        </w:rPr>
        <w:t>条提交的报告</w:t>
      </w:r>
    </w:p>
    <w:p w:rsidR="00000000" w:rsidRDefault="00000000">
      <w:pPr>
        <w:spacing w:line="480" w:lineRule="exact"/>
        <w:jc w:val="center"/>
      </w:pPr>
    </w:p>
    <w:p w:rsidR="00000000" w:rsidRDefault="00000000">
      <w:pPr>
        <w:spacing w:line="480" w:lineRule="exact"/>
        <w:jc w:val="center"/>
      </w:pPr>
    </w:p>
    <w:p w:rsidR="00000000" w:rsidRDefault="00000000">
      <w:pPr>
        <w:spacing w:line="480" w:lineRule="exact"/>
        <w:jc w:val="center"/>
      </w:pPr>
    </w:p>
    <w:p w:rsidR="00000000" w:rsidRDefault="00000000">
      <w:pPr>
        <w:spacing w:line="480" w:lineRule="exact"/>
        <w:jc w:val="center"/>
        <w:rPr>
          <w:rFonts w:ascii="SimHei" w:eastAsia="SimHei"/>
        </w:rPr>
      </w:pPr>
      <w:r>
        <w:rPr>
          <w:rFonts w:ascii="SimHei" w:eastAsia="SimHei" w:hint="eastAsia"/>
        </w:rPr>
        <w:t>缔约国的第三期和第四期报告合编</w:t>
      </w:r>
      <w:r>
        <w:rPr>
          <w:rStyle w:val="FootnoteReference"/>
          <w:rFonts w:ascii="SimHei" w:eastAsia="SimHei"/>
        </w:rPr>
        <w:footnoteReference w:customMarkFollows="1" w:id="1"/>
        <w:t>*</w:t>
      </w:r>
      <w:r>
        <w:rPr>
          <w:rFonts w:ascii="SimHei" w:eastAsia="SimHei"/>
        </w:rPr>
        <w:t xml:space="preserve"> </w:t>
      </w:r>
    </w:p>
    <w:p w:rsidR="00000000" w:rsidRDefault="00000000">
      <w:pPr>
        <w:spacing w:line="480" w:lineRule="exact"/>
        <w:jc w:val="center"/>
      </w:pPr>
    </w:p>
    <w:p w:rsidR="00000000" w:rsidRDefault="00000000">
      <w:pPr>
        <w:spacing w:line="360" w:lineRule="exact"/>
        <w:jc w:val="center"/>
      </w:pPr>
    </w:p>
    <w:p w:rsidR="00000000" w:rsidRDefault="00000000">
      <w:pPr>
        <w:spacing w:line="360" w:lineRule="exact"/>
        <w:jc w:val="center"/>
        <w:rPr>
          <w:rFonts w:ascii="SimHei" w:eastAsia="SimHei"/>
        </w:rPr>
      </w:pPr>
      <w:r>
        <w:rPr>
          <w:rFonts w:hint="eastAsia"/>
        </w:rPr>
        <w:t>蒙古</w:t>
      </w:r>
    </w:p>
    <w:p w:rsidR="00000000" w:rsidRDefault="00000000">
      <w:pPr>
        <w:spacing w:line="360" w:lineRule="exact"/>
        <w:rPr>
          <w:b/>
        </w:rPr>
      </w:pPr>
    </w:p>
    <w:p w:rsidR="00000000" w:rsidRDefault="00000000">
      <w:pPr>
        <w:spacing w:line="360" w:lineRule="exact"/>
        <w:rPr>
          <w:b/>
          <w:sz w:val="24"/>
        </w:rPr>
      </w:pPr>
    </w:p>
    <w:p w:rsidR="00000000" w:rsidRDefault="00000000">
      <w:pPr>
        <w:spacing w:after="240" w:line="380" w:lineRule="exact"/>
        <w:jc w:val="center"/>
        <w:rPr>
          <w:rFonts w:ascii="SimHei" w:eastAsia="SimHei"/>
          <w:sz w:val="28"/>
        </w:rPr>
      </w:pPr>
      <w:r>
        <w:rPr>
          <w:rFonts w:ascii="SimSun"/>
        </w:rPr>
        <w:br w:type="page"/>
      </w:r>
      <w:r>
        <w:rPr>
          <w:rFonts w:ascii="SimHei" w:eastAsia="SimHei" w:hint="eastAsia"/>
          <w:sz w:val="28"/>
        </w:rPr>
        <w:t>第一部分：导言</w:t>
      </w:r>
    </w:p>
    <w:p w:rsidR="00000000" w:rsidRDefault="00000000">
      <w:pPr>
        <w:spacing w:after="240" w:line="380" w:lineRule="exact"/>
        <w:ind w:firstLine="480"/>
        <w:rPr>
          <w:rFonts w:ascii="SimSun"/>
        </w:rPr>
      </w:pPr>
      <w:r>
        <w:rPr>
          <w:rFonts w:ascii="SimSun" w:hint="eastAsia"/>
        </w:rPr>
        <w:t>蒙古位于中亚的中心，面积为</w:t>
      </w:r>
      <w:r>
        <w:rPr>
          <w:rFonts w:ascii="SimSun"/>
        </w:rPr>
        <w:t>160</w:t>
      </w:r>
      <w:r>
        <w:rPr>
          <w:rFonts w:ascii="SimSun" w:hint="eastAsia"/>
        </w:rPr>
        <w:t>万平方公里。这个国家与俄罗斯联邦和中国接壤。该国的气候是极其大陆性的，一年有四季。全国有</w:t>
      </w:r>
      <w:r>
        <w:rPr>
          <w:rFonts w:ascii="SimSun"/>
        </w:rPr>
        <w:t>230</w:t>
      </w:r>
      <w:r>
        <w:rPr>
          <w:rFonts w:ascii="SimSun" w:hint="eastAsia"/>
        </w:rPr>
        <w:t>万人口。人口密度稀少，每</w:t>
      </w:r>
      <w:r>
        <w:rPr>
          <w:rFonts w:ascii="SimSun"/>
        </w:rPr>
        <w:t>1000</w:t>
      </w:r>
      <w:r>
        <w:rPr>
          <w:rFonts w:ascii="SimSun" w:hint="eastAsia"/>
        </w:rPr>
        <w:t>公顷土地有</w:t>
      </w:r>
      <w:r>
        <w:rPr>
          <w:rFonts w:ascii="SimSun"/>
        </w:rPr>
        <w:t>15</w:t>
      </w:r>
      <w:r>
        <w:rPr>
          <w:rFonts w:ascii="SimSun" w:hint="eastAsia"/>
        </w:rPr>
        <w:t>个居民，人口的</w:t>
      </w:r>
      <w:r>
        <w:rPr>
          <w:rFonts w:ascii="SimSun"/>
        </w:rPr>
        <w:t>54.7%</w:t>
      </w:r>
      <w:r>
        <w:rPr>
          <w:rFonts w:ascii="SimSun" w:hint="eastAsia"/>
        </w:rPr>
        <w:t>居住在城市地区，</w:t>
      </w:r>
      <w:r>
        <w:rPr>
          <w:rFonts w:ascii="SimSun"/>
        </w:rPr>
        <w:t>45.3%</w:t>
      </w:r>
      <w:r>
        <w:rPr>
          <w:rFonts w:ascii="SimSun" w:hint="eastAsia"/>
        </w:rPr>
        <w:t>居住在农村地区。</w:t>
      </w:r>
    </w:p>
    <w:p w:rsidR="00000000" w:rsidRDefault="00000000">
      <w:pPr>
        <w:spacing w:after="240" w:line="380" w:lineRule="exact"/>
        <w:ind w:firstLine="480"/>
        <w:rPr>
          <w:rFonts w:ascii="SimSun"/>
        </w:rPr>
      </w:pPr>
      <w:r>
        <w:rPr>
          <w:rFonts w:ascii="SimSun" w:hint="eastAsia"/>
        </w:rPr>
        <w:t>由于蒙古人民</w:t>
      </w:r>
      <w:r>
        <w:rPr>
          <w:rFonts w:ascii="SimSun"/>
        </w:rPr>
        <w:t>1911</w:t>
      </w:r>
      <w:r>
        <w:rPr>
          <w:rFonts w:ascii="SimSun" w:hint="eastAsia"/>
        </w:rPr>
        <w:t>年的解放运动和由于人民革命在</w:t>
      </w:r>
      <w:r>
        <w:rPr>
          <w:rFonts w:ascii="SimSun"/>
        </w:rPr>
        <w:t>1921</w:t>
      </w:r>
      <w:r>
        <w:rPr>
          <w:rFonts w:ascii="SimSun" w:hint="eastAsia"/>
        </w:rPr>
        <w:t>年的胜利，蒙古取得了独立，开始了一个复兴和发展的新时期。</w:t>
      </w:r>
    </w:p>
    <w:p w:rsidR="00000000" w:rsidRDefault="00000000">
      <w:pPr>
        <w:spacing w:after="240" w:line="380" w:lineRule="exact"/>
        <w:ind w:firstLine="480"/>
        <w:rPr>
          <w:rFonts w:ascii="SimSun"/>
        </w:rPr>
      </w:pPr>
      <w:r>
        <w:rPr>
          <w:rFonts w:ascii="SimSun" w:hint="eastAsia"/>
        </w:rPr>
        <w:t>蒙古是一个单一国家，行政区划分为首都和</w:t>
      </w:r>
      <w:r>
        <w:rPr>
          <w:rFonts w:ascii="SimSun"/>
        </w:rPr>
        <w:t>21</w:t>
      </w:r>
      <w:r>
        <w:rPr>
          <w:rFonts w:ascii="SimSun" w:hint="eastAsia"/>
        </w:rPr>
        <w:t>个省。蒙古在</w:t>
      </w:r>
      <w:r>
        <w:rPr>
          <w:rFonts w:ascii="SimSun"/>
        </w:rPr>
        <w:t>1981</w:t>
      </w:r>
      <w:r>
        <w:rPr>
          <w:rFonts w:ascii="SimSun" w:hint="eastAsia"/>
        </w:rPr>
        <w:t>年加入《消除对妇女一切形式歧视公约》。它在</w:t>
      </w:r>
      <w:r>
        <w:rPr>
          <w:rFonts w:ascii="SimSun"/>
        </w:rPr>
        <w:t>1986</w:t>
      </w:r>
      <w:r>
        <w:rPr>
          <w:rFonts w:ascii="SimSun" w:hint="eastAsia"/>
        </w:rPr>
        <w:t>年提交了的第二期报告。在</w:t>
      </w:r>
      <w:r>
        <w:rPr>
          <w:rFonts w:ascii="SimSun"/>
        </w:rPr>
        <w:t>1990</w:t>
      </w:r>
      <w:r>
        <w:rPr>
          <w:rFonts w:ascii="SimSun" w:hint="eastAsia"/>
        </w:rPr>
        <w:t>年</w:t>
      </w:r>
      <w:r>
        <w:rPr>
          <w:rFonts w:ascii="SimSun"/>
        </w:rPr>
        <w:t>1</w:t>
      </w:r>
      <w:r>
        <w:rPr>
          <w:rFonts w:ascii="SimSun" w:hint="eastAsia"/>
        </w:rPr>
        <w:t>月</w:t>
      </w:r>
      <w:r>
        <w:rPr>
          <w:rFonts w:ascii="SimSun"/>
        </w:rPr>
        <w:t>31</w:t>
      </w:r>
      <w:r>
        <w:rPr>
          <w:rFonts w:ascii="SimSun" w:hint="eastAsia"/>
        </w:rPr>
        <w:t>日，消除对妇女歧视委员会审议了那份报告。自那时以来的</w:t>
      </w:r>
      <w:r>
        <w:rPr>
          <w:rFonts w:ascii="SimSun"/>
        </w:rPr>
        <w:t>7</w:t>
      </w:r>
      <w:r>
        <w:rPr>
          <w:rFonts w:ascii="SimSun" w:hint="eastAsia"/>
        </w:rPr>
        <w:t>年期间，蒙古的政治、社会和经济发生了根本变化。</w:t>
      </w:r>
    </w:p>
    <w:p w:rsidR="00000000" w:rsidRDefault="00000000">
      <w:pPr>
        <w:spacing w:after="240" w:line="380" w:lineRule="exact"/>
        <w:ind w:firstLine="480"/>
        <w:rPr>
          <w:rFonts w:ascii="SimSun"/>
        </w:rPr>
      </w:pPr>
      <w:r>
        <w:rPr>
          <w:rFonts w:ascii="SimSun" w:hint="eastAsia"/>
        </w:rPr>
        <w:t>由于</w:t>
      </w:r>
      <w:r>
        <w:rPr>
          <w:rFonts w:ascii="SimSun"/>
        </w:rPr>
        <w:t>1990</w:t>
      </w:r>
      <w:r>
        <w:rPr>
          <w:rFonts w:ascii="SimSun" w:hint="eastAsia"/>
        </w:rPr>
        <w:t>年的民主变革，前政权被和平废除，蒙古成为议会制政体和多党制的国家。</w:t>
      </w:r>
    </w:p>
    <w:p w:rsidR="00000000" w:rsidRDefault="00000000">
      <w:pPr>
        <w:spacing w:after="240" w:line="380" w:lineRule="exact"/>
        <w:ind w:firstLine="480"/>
        <w:rPr>
          <w:rFonts w:ascii="SimSun"/>
        </w:rPr>
      </w:pPr>
      <w:r>
        <w:rPr>
          <w:rFonts w:ascii="SimSun" w:hint="eastAsia"/>
        </w:rPr>
        <w:t>在</w:t>
      </w:r>
      <w:r>
        <w:rPr>
          <w:rFonts w:ascii="SimSun"/>
        </w:rPr>
        <w:t>1996</w:t>
      </w:r>
      <w:r>
        <w:rPr>
          <w:rFonts w:ascii="SimSun" w:hint="eastAsia"/>
        </w:rPr>
        <w:t>年，</w:t>
      </w:r>
      <w:r>
        <w:rPr>
          <w:rFonts w:ascii="SimSun"/>
        </w:rPr>
        <w:t>75</w:t>
      </w:r>
      <w:r>
        <w:rPr>
          <w:rFonts w:ascii="SimSun" w:hint="eastAsia"/>
        </w:rPr>
        <w:t>年来第一次大选使一支非共产党的民主的政治力量掌握政权，通过这支力量，一个民主结构改革进程已经开始。</w:t>
      </w:r>
    </w:p>
    <w:p w:rsidR="00000000" w:rsidRDefault="00000000">
      <w:pPr>
        <w:spacing w:after="240" w:line="380" w:lineRule="exact"/>
        <w:ind w:firstLine="480"/>
        <w:rPr>
          <w:rFonts w:ascii="SimSun"/>
        </w:rPr>
      </w:pPr>
      <w:r>
        <w:rPr>
          <w:rFonts w:ascii="SimSun" w:hint="eastAsia"/>
        </w:rPr>
        <w:t>蒙古选择了从中央计划经济向面向市场经济过渡的道路。</w:t>
      </w:r>
      <w:r>
        <w:rPr>
          <w:rFonts w:ascii="SimSun"/>
        </w:rPr>
        <w:t>1992</w:t>
      </w:r>
      <w:r>
        <w:rPr>
          <w:rFonts w:ascii="SimSun" w:hint="eastAsia"/>
        </w:rPr>
        <w:t>年通过的蒙古新宪法保证了这个选择。今天，这个国家正经历向民主和市场经济的过渡，变革和结构改革正在社会生活的各个领域进行之中。</w:t>
      </w:r>
    </w:p>
    <w:p w:rsidR="00000000" w:rsidRDefault="00000000">
      <w:pPr>
        <w:spacing w:after="240" w:line="380" w:lineRule="exact"/>
        <w:ind w:firstLine="480"/>
        <w:rPr>
          <w:rFonts w:ascii="SimSun"/>
        </w:rPr>
      </w:pPr>
      <w:r>
        <w:rPr>
          <w:rFonts w:ascii="SimSun" w:hint="eastAsia"/>
        </w:rPr>
        <w:t>根据结构改革政策，市场经济的立法基础和各种财产形式已经形成。已采取措施改善保健、教育和社会福利部门的结构组成。在这些事态发展的过程中，人民已对过上更美好的生活和对国家通过创造性劳动取得进步充满信心。</w:t>
      </w:r>
    </w:p>
    <w:p w:rsidR="00000000" w:rsidRDefault="00000000">
      <w:pPr>
        <w:spacing w:after="240" w:line="380" w:lineRule="exact"/>
        <w:jc w:val="left"/>
        <w:rPr>
          <w:rFonts w:ascii="SimHei" w:eastAsia="SimHei"/>
          <w:sz w:val="24"/>
        </w:rPr>
      </w:pPr>
      <w:r>
        <w:rPr>
          <w:rFonts w:ascii="SimHei" w:eastAsia="SimHei" w:hint="eastAsia"/>
          <w:sz w:val="24"/>
        </w:rPr>
        <w:t>社会和经济状况</w:t>
      </w:r>
    </w:p>
    <w:p w:rsidR="00000000" w:rsidRDefault="00000000">
      <w:pPr>
        <w:spacing w:after="240" w:line="380" w:lineRule="exact"/>
        <w:ind w:firstLine="480"/>
        <w:rPr>
          <w:rFonts w:ascii="SimSun"/>
        </w:rPr>
      </w:pPr>
      <w:r>
        <w:rPr>
          <w:rFonts w:ascii="SimSun" w:hint="eastAsia"/>
        </w:rPr>
        <w:t>在</w:t>
      </w:r>
      <w:r>
        <w:rPr>
          <w:rFonts w:ascii="SimSun"/>
        </w:rPr>
        <w:t>1990</w:t>
      </w:r>
      <w:r>
        <w:rPr>
          <w:rFonts w:ascii="SimSun" w:hint="eastAsia"/>
        </w:rPr>
        <w:t>年以前，蒙古的经济主要依赖从前苏联的进口和财政援助。经济互助委员会</w:t>
      </w:r>
      <w:r>
        <w:rPr>
          <w:rFonts w:ascii="SimSun"/>
        </w:rPr>
        <w:t>(</w:t>
      </w:r>
      <w:r>
        <w:rPr>
          <w:rFonts w:ascii="SimSun" w:hint="eastAsia"/>
        </w:rPr>
        <w:t>经互会</w:t>
      </w:r>
      <w:r>
        <w:rPr>
          <w:rFonts w:ascii="SimSun"/>
        </w:rPr>
        <w:t>)</w:t>
      </w:r>
      <w:r>
        <w:rPr>
          <w:rFonts w:ascii="SimSun" w:hint="eastAsia"/>
        </w:rPr>
        <w:t>集团解散和俄罗斯联邦停止提供资金使蒙古处于极其困难的经济境况。传统贸易关系解体和必需进口品不足进一步促使经济疲软。</w:t>
      </w:r>
    </w:p>
    <w:p w:rsidR="00000000" w:rsidRDefault="00000000">
      <w:pPr>
        <w:spacing w:after="240" w:line="380" w:lineRule="exact"/>
        <w:ind w:firstLine="480"/>
        <w:rPr>
          <w:rFonts w:ascii="SimSun"/>
        </w:rPr>
      </w:pPr>
      <w:r>
        <w:rPr>
          <w:rFonts w:ascii="SimSun" w:hint="eastAsia"/>
        </w:rPr>
        <w:t>由于外汇储备下降，进口下降了三分之二，出口下降了</w:t>
      </w:r>
      <w:r>
        <w:rPr>
          <w:rFonts w:ascii="SimSun"/>
        </w:rPr>
        <w:t>50%</w:t>
      </w:r>
      <w:r>
        <w:rPr>
          <w:rFonts w:ascii="SimSun" w:hint="eastAsia"/>
        </w:rPr>
        <w:t>。</w:t>
      </w:r>
    </w:p>
    <w:p w:rsidR="00000000" w:rsidRDefault="00000000">
      <w:pPr>
        <w:spacing w:after="240" w:line="380" w:lineRule="exact"/>
        <w:ind w:firstLine="480"/>
        <w:rPr>
          <w:rFonts w:ascii="SimSun"/>
        </w:rPr>
      </w:pPr>
      <w:r>
        <w:rPr>
          <w:rFonts w:ascii="SimSun" w:hint="eastAsia"/>
        </w:rPr>
        <w:t>外部变化造成的这场经济和社会危机使它必须奉行严厉的稳定政策并进行结构改革。</w:t>
      </w:r>
    </w:p>
    <w:p w:rsidR="00000000" w:rsidRDefault="00000000">
      <w:pPr>
        <w:spacing w:after="240" w:line="380" w:lineRule="exact"/>
        <w:ind w:firstLine="480"/>
        <w:rPr>
          <w:rFonts w:ascii="SimSun"/>
        </w:rPr>
      </w:pPr>
      <w:r>
        <w:rPr>
          <w:rFonts w:ascii="SimSun" w:hint="eastAsia"/>
        </w:rPr>
        <w:t>在</w:t>
      </w:r>
      <w:r>
        <w:rPr>
          <w:rFonts w:ascii="SimSun"/>
        </w:rPr>
        <w:t>1990</w:t>
      </w:r>
      <w:r>
        <w:rPr>
          <w:rFonts w:ascii="SimSun" w:hint="eastAsia"/>
        </w:rPr>
        <w:t>－</w:t>
      </w:r>
      <w:r>
        <w:rPr>
          <w:rFonts w:ascii="SimSun"/>
        </w:rPr>
        <w:t>1993</w:t>
      </w:r>
      <w:r>
        <w:rPr>
          <w:rFonts w:ascii="SimSun" w:hint="eastAsia"/>
        </w:rPr>
        <w:t>年，国内生产总值每年下降</w:t>
      </w:r>
      <w:r>
        <w:rPr>
          <w:rFonts w:ascii="SimSun"/>
        </w:rPr>
        <w:t>9.4%</w:t>
      </w:r>
      <w:r>
        <w:rPr>
          <w:rFonts w:ascii="SimSun" w:hint="eastAsia"/>
        </w:rPr>
        <w:t>。在</w:t>
      </w:r>
      <w:r>
        <w:rPr>
          <w:rFonts w:ascii="SimSun"/>
        </w:rPr>
        <w:t>1994</w:t>
      </w:r>
      <w:r>
        <w:rPr>
          <w:rFonts w:ascii="SimSun" w:hint="eastAsia"/>
        </w:rPr>
        <w:t>－</w:t>
      </w:r>
      <w:r>
        <w:rPr>
          <w:rFonts w:ascii="SimSun"/>
        </w:rPr>
        <w:t>1996</w:t>
      </w:r>
      <w:r>
        <w:rPr>
          <w:rFonts w:ascii="SimSun" w:hint="eastAsia"/>
        </w:rPr>
        <w:t>年期间，国内生产总值的年增长率为</w:t>
      </w:r>
      <w:r>
        <w:rPr>
          <w:rFonts w:ascii="SimSun"/>
        </w:rPr>
        <w:t>1.9%</w:t>
      </w:r>
      <w:r>
        <w:rPr>
          <w:rFonts w:ascii="SimSun" w:hint="eastAsia"/>
        </w:rPr>
        <w:t>，这标志着出现积极的变化。年通货膨胀率在</w:t>
      </w:r>
      <w:r>
        <w:rPr>
          <w:rFonts w:ascii="SimSun"/>
        </w:rPr>
        <w:t>1992</w:t>
      </w:r>
      <w:r>
        <w:rPr>
          <w:rFonts w:ascii="SimSun" w:hint="eastAsia"/>
        </w:rPr>
        <w:t>年达到</w:t>
      </w:r>
      <w:r>
        <w:rPr>
          <w:rFonts w:ascii="SimSun"/>
        </w:rPr>
        <w:t>325%</w:t>
      </w:r>
      <w:r>
        <w:rPr>
          <w:rFonts w:ascii="SimSun" w:hint="eastAsia"/>
        </w:rPr>
        <w:t>，但在</w:t>
      </w:r>
      <w:r>
        <w:rPr>
          <w:rFonts w:ascii="SimSun"/>
        </w:rPr>
        <w:t>1996</w:t>
      </w:r>
      <w:r>
        <w:rPr>
          <w:rFonts w:ascii="SimSun" w:hint="eastAsia"/>
        </w:rPr>
        <w:t>年已回落到</w:t>
      </w:r>
      <w:r>
        <w:rPr>
          <w:rFonts w:ascii="SimSun"/>
        </w:rPr>
        <w:t>53%</w:t>
      </w:r>
      <w:r>
        <w:rPr>
          <w:rFonts w:ascii="SimSun" w:hint="eastAsia"/>
        </w:rPr>
        <w:t>，物价和汇率在</w:t>
      </w:r>
      <w:r>
        <w:rPr>
          <w:rFonts w:ascii="SimSun"/>
        </w:rPr>
        <w:t>1997</w:t>
      </w:r>
      <w:r>
        <w:rPr>
          <w:rFonts w:ascii="SimSun" w:hint="eastAsia"/>
        </w:rPr>
        <w:t>年保持稳定。在</w:t>
      </w:r>
      <w:r>
        <w:rPr>
          <w:rFonts w:ascii="SimSun"/>
        </w:rPr>
        <w:t>1997</w:t>
      </w:r>
      <w:r>
        <w:rPr>
          <w:rFonts w:ascii="SimSun" w:hint="eastAsia"/>
        </w:rPr>
        <w:t>年</w:t>
      </w:r>
      <w:r>
        <w:rPr>
          <w:rFonts w:ascii="SimSun"/>
        </w:rPr>
        <w:t>7</w:t>
      </w:r>
      <w:r>
        <w:rPr>
          <w:rFonts w:ascii="SimSun" w:hint="eastAsia"/>
        </w:rPr>
        <w:t>月，通货膨胀率自</w:t>
      </w:r>
      <w:r>
        <w:rPr>
          <w:rFonts w:ascii="SimSun"/>
        </w:rPr>
        <w:t>1990</w:t>
      </w:r>
      <w:r>
        <w:rPr>
          <w:rFonts w:ascii="SimSun" w:hint="eastAsia"/>
        </w:rPr>
        <w:t>年以来第一次变为负数。</w:t>
      </w:r>
      <w:r>
        <w:rPr>
          <w:rFonts w:ascii="SimSun"/>
        </w:rPr>
        <w:t>1990</w:t>
      </w:r>
      <w:r>
        <w:rPr>
          <w:rFonts w:ascii="SimSun" w:hint="eastAsia"/>
        </w:rPr>
        <w:t>－</w:t>
      </w:r>
      <w:r>
        <w:rPr>
          <w:rFonts w:ascii="SimSun"/>
        </w:rPr>
        <w:t>1996</w:t>
      </w:r>
      <w:r>
        <w:rPr>
          <w:rFonts w:ascii="SimSun" w:hint="eastAsia"/>
        </w:rPr>
        <w:t>年，私营企业的百分比从</w:t>
      </w:r>
      <w:r>
        <w:rPr>
          <w:rFonts w:ascii="SimSun"/>
        </w:rPr>
        <w:t>6%</w:t>
      </w:r>
      <w:r>
        <w:rPr>
          <w:rFonts w:ascii="SimSun" w:hint="eastAsia"/>
        </w:rPr>
        <w:t>增加到</w:t>
      </w:r>
      <w:r>
        <w:rPr>
          <w:rFonts w:ascii="SimSun"/>
        </w:rPr>
        <w:t>64%</w:t>
      </w:r>
      <w:r>
        <w:rPr>
          <w:rFonts w:ascii="SimSun" w:hint="eastAsia"/>
        </w:rPr>
        <w:t>。</w:t>
      </w:r>
    </w:p>
    <w:p w:rsidR="00000000" w:rsidRDefault="00000000">
      <w:pPr>
        <w:spacing w:after="240" w:line="380" w:lineRule="exact"/>
        <w:ind w:firstLine="480"/>
        <w:rPr>
          <w:rFonts w:ascii="SimSun"/>
        </w:rPr>
      </w:pPr>
      <w:r>
        <w:rPr>
          <w:rFonts w:ascii="SimSun" w:hint="eastAsia"/>
        </w:rPr>
        <w:t>由于</w:t>
      </w:r>
      <w:r>
        <w:rPr>
          <w:rFonts w:ascii="SimSun"/>
        </w:rPr>
        <w:t>1996</w:t>
      </w:r>
      <w:r>
        <w:rPr>
          <w:rFonts w:ascii="SimSun" w:hint="eastAsia"/>
        </w:rPr>
        <w:t>年的民主选举而组成的新联合政府在其行动纲领中确定了到</w:t>
      </w:r>
      <w:r>
        <w:rPr>
          <w:rFonts w:ascii="SimSun"/>
        </w:rPr>
        <w:t>2000</w:t>
      </w:r>
      <w:r>
        <w:rPr>
          <w:rFonts w:ascii="SimSun" w:hint="eastAsia"/>
        </w:rPr>
        <w:t>年</w:t>
      </w:r>
      <w:r>
        <w:rPr>
          <w:rFonts w:ascii="SimSun"/>
        </w:rPr>
        <w:t>(</w:t>
      </w:r>
      <w:r>
        <w:rPr>
          <w:rFonts w:ascii="SimSun" w:hint="eastAsia"/>
        </w:rPr>
        <w:t>即其执政期</w:t>
      </w:r>
      <w:r>
        <w:rPr>
          <w:rFonts w:ascii="SimSun"/>
        </w:rPr>
        <w:t>)</w:t>
      </w:r>
      <w:r>
        <w:rPr>
          <w:rFonts w:ascii="SimSun" w:hint="eastAsia"/>
        </w:rPr>
        <w:t>要达到的下列战略目标：恢复经济和增强其自立能力，为社会生态和面向出口的开放经济建立适当的结构，能在区域发展中找到自己的位置。</w:t>
      </w:r>
    </w:p>
    <w:p w:rsidR="00000000" w:rsidRDefault="00000000">
      <w:pPr>
        <w:spacing w:after="240" w:line="380" w:lineRule="exact"/>
        <w:ind w:firstLine="480"/>
        <w:rPr>
          <w:rFonts w:ascii="SimSun"/>
        </w:rPr>
      </w:pPr>
      <w:r>
        <w:rPr>
          <w:rFonts w:ascii="SimSun" w:hint="eastAsia"/>
        </w:rPr>
        <w:t>政府迈出了步伐，走向私有化、价格自由化和对外贸易自由化，把外汇汇率改成市场汇率，革新税收和银行体制，在一个比较短的时期内复兴了法律和规章制度，因此，适宜于保证宏观经济稳定和经营的环境出现了。</w:t>
      </w:r>
    </w:p>
    <w:p w:rsidR="00000000" w:rsidRDefault="00000000">
      <w:pPr>
        <w:spacing w:after="240" w:line="380" w:lineRule="exact"/>
        <w:ind w:firstLine="480"/>
        <w:rPr>
          <w:rFonts w:ascii="SimSun"/>
        </w:rPr>
      </w:pPr>
      <w:r>
        <w:rPr>
          <w:rFonts w:ascii="SimSun" w:hint="eastAsia"/>
        </w:rPr>
        <w:t>然而，在经济改革和结构调整的过程中，诸如失业、贫困和犯罪之类的消极社会现象激增，人民生活水平的差异出现了。</w:t>
      </w:r>
    </w:p>
    <w:p w:rsidR="00000000" w:rsidRDefault="00000000">
      <w:pPr>
        <w:spacing w:after="240" w:line="380" w:lineRule="exact"/>
        <w:ind w:firstLine="480"/>
        <w:rPr>
          <w:rFonts w:ascii="SimSun"/>
        </w:rPr>
      </w:pPr>
      <w:r>
        <w:rPr>
          <w:rFonts w:ascii="SimSun" w:hint="eastAsia"/>
        </w:rPr>
        <w:t>在</w:t>
      </w:r>
      <w:r>
        <w:rPr>
          <w:rFonts w:ascii="SimSun"/>
        </w:rPr>
        <w:t>1990</w:t>
      </w:r>
      <w:r>
        <w:rPr>
          <w:rFonts w:ascii="SimSun" w:hint="eastAsia"/>
        </w:rPr>
        <w:t>年以前，蒙古的社会福利政策建立在对教育、保健、残疾人、老年人、分娩等等提供免费援助的原则的基础上。这种制度削弱了个人的责任心，给他们灌输一种严重依赖国家的思想，最终削弱了经济。根除依赖国家的思想和建立适合市场经济的社会福利制度是不容易的。</w:t>
      </w:r>
    </w:p>
    <w:p w:rsidR="00000000" w:rsidRDefault="00000000">
      <w:pPr>
        <w:spacing w:after="240" w:line="380" w:lineRule="exact"/>
        <w:ind w:firstLine="480"/>
        <w:rPr>
          <w:rFonts w:ascii="SimSun"/>
        </w:rPr>
      </w:pPr>
      <w:r>
        <w:rPr>
          <w:rFonts w:ascii="SimSun" w:hint="eastAsia"/>
        </w:rPr>
        <w:t>根据统计数据，失业人数</w:t>
      </w:r>
      <w:r>
        <w:rPr>
          <w:rFonts w:ascii="SimSun"/>
        </w:rPr>
        <w:t>1996</w:t>
      </w:r>
      <w:r>
        <w:rPr>
          <w:rFonts w:ascii="SimSun" w:hint="eastAsia"/>
        </w:rPr>
        <w:t>年比</w:t>
      </w:r>
      <w:r>
        <w:rPr>
          <w:rFonts w:ascii="SimSun"/>
        </w:rPr>
        <w:t>1991</w:t>
      </w:r>
      <w:r>
        <w:rPr>
          <w:rFonts w:ascii="SimSun" w:hint="eastAsia"/>
        </w:rPr>
        <w:t>年增加了两倍。失业人数增加促使贫困扩大。</w:t>
      </w:r>
    </w:p>
    <w:p w:rsidR="00000000" w:rsidRDefault="00000000">
      <w:pPr>
        <w:spacing w:after="240" w:line="380" w:lineRule="exact"/>
        <w:ind w:firstLine="480"/>
        <w:rPr>
          <w:rFonts w:ascii="SimSun"/>
        </w:rPr>
      </w:pPr>
      <w:r>
        <w:rPr>
          <w:rFonts w:ascii="SimSun" w:hint="eastAsia"/>
        </w:rPr>
        <w:t>考虑到改善人民的福利和缓解贫困的主要办法是保证公民的就业，已制订了一项旨在开发人力资源和促进投资和积极就业政策。</w:t>
      </w:r>
    </w:p>
    <w:p w:rsidR="00000000" w:rsidRDefault="00000000">
      <w:pPr>
        <w:spacing w:after="240" w:line="380" w:lineRule="exact"/>
        <w:ind w:firstLine="480"/>
        <w:rPr>
          <w:rFonts w:ascii="SimSun"/>
        </w:rPr>
      </w:pPr>
      <w:r>
        <w:rPr>
          <w:rFonts w:ascii="SimSun" w:hint="eastAsia"/>
        </w:rPr>
        <w:t>为了为可靠的资金来源奠定一个法律基础以便使社会福利措施符合市场要求和保证公民享受养老金、津贴和保健的权利，国家大呼拉尔通过了《社会保险法》和《社会福利法》。</w:t>
      </w:r>
    </w:p>
    <w:p w:rsidR="00000000" w:rsidRDefault="00000000">
      <w:pPr>
        <w:spacing w:after="240" w:line="380" w:lineRule="exact"/>
        <w:ind w:firstLine="480"/>
        <w:rPr>
          <w:rFonts w:ascii="SimSun"/>
        </w:rPr>
      </w:pPr>
      <w:r>
        <w:rPr>
          <w:rFonts w:ascii="SimSun" w:hint="eastAsia"/>
        </w:rPr>
        <w:t>政府正在计划为支持易受害的群体实施另外的措施：建立适当类型的安全网，开办国家提供经费的医院，为穷人在城镇提供临时的收容所并在寒冷的气候下偶尔提供燃料和衣著。</w:t>
      </w:r>
    </w:p>
    <w:p w:rsidR="00000000" w:rsidRDefault="00000000">
      <w:pPr>
        <w:spacing w:after="240" w:line="380" w:lineRule="exact"/>
        <w:ind w:firstLine="480"/>
        <w:rPr>
          <w:rFonts w:ascii="SimSun"/>
        </w:rPr>
      </w:pPr>
      <w:r>
        <w:rPr>
          <w:rFonts w:ascii="SimSun" w:hint="eastAsia"/>
        </w:rPr>
        <w:t>根据政府采取的社会福利措施，已制订了针对人口中各种群体的具体计划，正等待实施。国家大呼拉尔已通过《老年人及其补助法》，《向易受害群体提供安全网和照料服务法》和《残疾人社会福利及其补助法》。</w:t>
      </w:r>
    </w:p>
    <w:p w:rsidR="00000000" w:rsidRDefault="00000000">
      <w:pPr>
        <w:spacing w:after="240" w:line="380" w:lineRule="exact"/>
        <w:ind w:firstLine="480"/>
        <w:rPr>
          <w:rFonts w:ascii="SimSun"/>
        </w:rPr>
      </w:pPr>
      <w:r>
        <w:rPr>
          <w:rFonts w:ascii="SimSun" w:hint="eastAsia"/>
        </w:rPr>
        <w:t>蒙古是个儿童和青少年国家：全国人口的</w:t>
      </w:r>
      <w:r>
        <w:rPr>
          <w:rFonts w:ascii="SimSun"/>
        </w:rPr>
        <w:t>75%</w:t>
      </w:r>
      <w:r>
        <w:rPr>
          <w:rFonts w:ascii="SimSun" w:hint="eastAsia"/>
        </w:rPr>
        <w:t>在</w:t>
      </w:r>
      <w:r>
        <w:rPr>
          <w:rFonts w:ascii="SimSun"/>
        </w:rPr>
        <w:t>35</w:t>
      </w:r>
      <w:r>
        <w:rPr>
          <w:rFonts w:ascii="SimSun" w:hint="eastAsia"/>
        </w:rPr>
        <w:t>岁以下。因此，政府负责为儿童和青少年提供社会保障和为他们的教育和成长创造有利的环境。</w:t>
      </w:r>
    </w:p>
    <w:p w:rsidR="00000000" w:rsidRDefault="00000000">
      <w:pPr>
        <w:spacing w:after="240" w:line="380" w:lineRule="exact"/>
        <w:ind w:firstLine="480"/>
        <w:rPr>
          <w:rFonts w:ascii="SimSun"/>
        </w:rPr>
      </w:pPr>
      <w:r>
        <w:rPr>
          <w:rFonts w:ascii="SimSun" w:hint="eastAsia"/>
        </w:rPr>
        <w:t>政府通过并正在实施至</w:t>
      </w:r>
      <w:r>
        <w:rPr>
          <w:rFonts w:ascii="SimSun"/>
        </w:rPr>
        <w:t>2000</w:t>
      </w:r>
      <w:r>
        <w:rPr>
          <w:rFonts w:ascii="SimSun" w:hint="eastAsia"/>
        </w:rPr>
        <w:t>年全国儿童培育行动纲领和国家改善妇女状况方案。</w:t>
      </w:r>
    </w:p>
    <w:p w:rsidR="00000000" w:rsidRDefault="00000000">
      <w:pPr>
        <w:spacing w:after="240" w:line="380" w:lineRule="exact"/>
        <w:rPr>
          <w:rFonts w:ascii="SimHei" w:eastAsia="SimHei"/>
          <w:sz w:val="24"/>
        </w:rPr>
      </w:pPr>
      <w:r>
        <w:rPr>
          <w:rFonts w:ascii="SimHei" w:eastAsia="SimHei" w:hint="eastAsia"/>
          <w:sz w:val="24"/>
        </w:rPr>
        <w:t>蒙古妇女的现状</w:t>
      </w:r>
    </w:p>
    <w:p w:rsidR="00000000" w:rsidRDefault="00000000">
      <w:pPr>
        <w:spacing w:after="240" w:line="380" w:lineRule="exact"/>
        <w:ind w:firstLine="480"/>
        <w:rPr>
          <w:rFonts w:ascii="SimSun"/>
        </w:rPr>
      </w:pPr>
      <w:r>
        <w:rPr>
          <w:rFonts w:ascii="SimSun" w:hint="eastAsia"/>
        </w:rPr>
        <w:t>妇女占全国人口的</w:t>
      </w:r>
      <w:r>
        <w:rPr>
          <w:rFonts w:ascii="SimSun"/>
        </w:rPr>
        <w:t>50.4%</w:t>
      </w:r>
      <w:r>
        <w:rPr>
          <w:rFonts w:ascii="SimSun" w:hint="eastAsia"/>
        </w:rPr>
        <w:t>，</w:t>
      </w:r>
      <w:r>
        <w:rPr>
          <w:rFonts w:ascii="SimSun"/>
        </w:rPr>
        <w:t>54.9%</w:t>
      </w:r>
      <w:r>
        <w:rPr>
          <w:rFonts w:ascii="SimSun" w:hint="eastAsia"/>
        </w:rPr>
        <w:t>居住在城镇，</w:t>
      </w:r>
      <w:r>
        <w:rPr>
          <w:rFonts w:ascii="SimSun"/>
        </w:rPr>
        <w:t>43.2%</w:t>
      </w:r>
      <w:r>
        <w:rPr>
          <w:rFonts w:ascii="SimSun" w:hint="eastAsia"/>
        </w:rPr>
        <w:t>居住在省里。不满</w:t>
      </w:r>
      <w:r>
        <w:rPr>
          <w:rFonts w:ascii="SimSun"/>
        </w:rPr>
        <w:t>15</w:t>
      </w:r>
      <w:r>
        <w:rPr>
          <w:rFonts w:ascii="SimSun" w:hint="eastAsia"/>
        </w:rPr>
        <w:t>岁的女孩占总数的</w:t>
      </w:r>
      <w:r>
        <w:rPr>
          <w:rFonts w:ascii="SimSun"/>
        </w:rPr>
        <w:t>43.2%</w:t>
      </w:r>
      <w:r>
        <w:rPr>
          <w:rFonts w:ascii="SimSun" w:hint="eastAsia"/>
        </w:rPr>
        <w:t>，</w:t>
      </w:r>
      <w:r>
        <w:rPr>
          <w:rFonts w:ascii="SimSun"/>
        </w:rPr>
        <w:t>16</w:t>
      </w:r>
      <w:r>
        <w:rPr>
          <w:rFonts w:ascii="SimSun" w:hint="eastAsia"/>
        </w:rPr>
        <w:t>岁至</w:t>
      </w:r>
      <w:r>
        <w:rPr>
          <w:rFonts w:ascii="SimSun"/>
        </w:rPr>
        <w:t>54</w:t>
      </w:r>
      <w:r>
        <w:rPr>
          <w:rFonts w:ascii="SimSun" w:hint="eastAsia"/>
        </w:rPr>
        <w:t>岁的妇女占</w:t>
      </w:r>
      <w:r>
        <w:rPr>
          <w:rFonts w:ascii="SimSun"/>
        </w:rPr>
        <w:t>47.4%</w:t>
      </w:r>
      <w:r>
        <w:rPr>
          <w:rFonts w:ascii="SimSun" w:hint="eastAsia"/>
        </w:rPr>
        <w:t>，</w:t>
      </w:r>
      <w:r>
        <w:rPr>
          <w:rFonts w:ascii="SimSun"/>
        </w:rPr>
        <w:t>55</w:t>
      </w:r>
      <w:r>
        <w:rPr>
          <w:rFonts w:ascii="SimSun" w:hint="eastAsia"/>
        </w:rPr>
        <w:t>岁以上的妇女占</w:t>
      </w:r>
      <w:r>
        <w:rPr>
          <w:rFonts w:ascii="SimSun"/>
        </w:rPr>
        <w:t>9.4%</w:t>
      </w:r>
      <w:r>
        <w:rPr>
          <w:rFonts w:ascii="SimSun" w:hint="eastAsia"/>
        </w:rPr>
        <w:t>。</w:t>
      </w:r>
    </w:p>
    <w:p w:rsidR="00000000" w:rsidRDefault="00000000">
      <w:pPr>
        <w:spacing w:after="240" w:line="380" w:lineRule="exact"/>
        <w:ind w:firstLine="480"/>
        <w:rPr>
          <w:rFonts w:ascii="SimSun"/>
        </w:rPr>
      </w:pPr>
      <w:r>
        <w:rPr>
          <w:rFonts w:ascii="SimSun" w:hint="eastAsia"/>
        </w:rPr>
        <w:t>根据</w:t>
      </w:r>
      <w:r>
        <w:rPr>
          <w:rFonts w:ascii="SimSun"/>
        </w:rPr>
        <w:t>1996</w:t>
      </w:r>
      <w:r>
        <w:rPr>
          <w:rFonts w:ascii="SimSun" w:hint="eastAsia"/>
        </w:rPr>
        <w:t>年</w:t>
      </w:r>
      <w:r>
        <w:rPr>
          <w:rFonts w:ascii="SimSun"/>
        </w:rPr>
        <w:t>6</w:t>
      </w:r>
      <w:r>
        <w:rPr>
          <w:rFonts w:ascii="SimSun" w:hint="eastAsia"/>
        </w:rPr>
        <w:t>月公布的国家统计快数字，妇女占强壮人口的</w:t>
      </w:r>
      <w:r>
        <w:rPr>
          <w:rFonts w:ascii="SimSun"/>
        </w:rPr>
        <w:t>48.9%</w:t>
      </w:r>
      <w:r>
        <w:rPr>
          <w:rFonts w:ascii="SimSun" w:hint="eastAsia"/>
        </w:rPr>
        <w:t>和劳动力的</w:t>
      </w:r>
      <w:r>
        <w:rPr>
          <w:rFonts w:ascii="SimSun"/>
        </w:rPr>
        <w:t>49.2%</w:t>
      </w:r>
      <w:r>
        <w:rPr>
          <w:rFonts w:ascii="SimSun" w:hint="eastAsia"/>
        </w:rPr>
        <w:t>。她们占在教育部门工作的职工的</w:t>
      </w:r>
      <w:r>
        <w:rPr>
          <w:rFonts w:ascii="SimSun"/>
        </w:rPr>
        <w:t>63.9%</w:t>
      </w:r>
      <w:r>
        <w:rPr>
          <w:rFonts w:ascii="SimSun" w:hint="eastAsia"/>
        </w:rPr>
        <w:t>，卫生和社会福利工作人员的</w:t>
      </w:r>
      <w:r>
        <w:rPr>
          <w:rFonts w:ascii="SimSun"/>
        </w:rPr>
        <w:t>67.1%</w:t>
      </w:r>
      <w:r>
        <w:rPr>
          <w:rFonts w:ascii="SimSun" w:hint="eastAsia"/>
        </w:rPr>
        <w:t>，产业工人的</w:t>
      </w:r>
      <w:r>
        <w:rPr>
          <w:rFonts w:ascii="SimSun"/>
        </w:rPr>
        <w:t>41.7%</w:t>
      </w:r>
      <w:r>
        <w:rPr>
          <w:rFonts w:ascii="SimSun" w:hint="eastAsia"/>
        </w:rPr>
        <w:t>，建筑工人的</w:t>
      </w:r>
      <w:r>
        <w:rPr>
          <w:rFonts w:ascii="SimSun"/>
        </w:rPr>
        <w:t>37%</w:t>
      </w:r>
      <w:r>
        <w:rPr>
          <w:rFonts w:ascii="SimSun" w:hint="eastAsia"/>
        </w:rPr>
        <w:t>，从事贸易、公共事业、旅馆和餐饮业职工的</w:t>
      </w:r>
      <w:r>
        <w:rPr>
          <w:rFonts w:ascii="SimSun"/>
        </w:rPr>
        <w:t>55.9</w:t>
      </w:r>
      <w:r>
        <w:rPr>
          <w:rFonts w:ascii="SimSun" w:hint="eastAsia"/>
        </w:rPr>
        <w:t>－</w:t>
      </w:r>
      <w:r>
        <w:rPr>
          <w:rFonts w:ascii="SimSun"/>
        </w:rPr>
        <w:t>64.7</w:t>
      </w:r>
      <w:r>
        <w:rPr>
          <w:rFonts w:ascii="SimSun" w:hint="eastAsia"/>
        </w:rPr>
        <w:t>％，从事农业和狩猎的占</w:t>
      </w:r>
      <w:r>
        <w:rPr>
          <w:rFonts w:ascii="SimSun"/>
        </w:rPr>
        <w:t>45.9</w:t>
      </w:r>
      <w:r>
        <w:rPr>
          <w:rFonts w:ascii="SimSun" w:hint="eastAsia"/>
        </w:rPr>
        <w:t>％，从事运输和通信的占</w:t>
      </w:r>
      <w:r>
        <w:rPr>
          <w:rFonts w:ascii="SimSun"/>
        </w:rPr>
        <w:t>32</w:t>
      </w:r>
      <w:r>
        <w:rPr>
          <w:rFonts w:ascii="SimSun" w:hint="eastAsia"/>
        </w:rPr>
        <w:t>％，金融部门职工占</w:t>
      </w:r>
      <w:r>
        <w:rPr>
          <w:rFonts w:ascii="SimSun"/>
        </w:rPr>
        <w:t>52.4%</w:t>
      </w:r>
      <w:r>
        <w:rPr>
          <w:rFonts w:ascii="SimSun" w:hint="eastAsia"/>
        </w:rPr>
        <w:t>，占公共行政和保险领域国家公务员的</w:t>
      </w:r>
      <w:r>
        <w:rPr>
          <w:rFonts w:ascii="SimSun"/>
        </w:rPr>
        <w:t>37.9%</w:t>
      </w:r>
      <w:r>
        <w:rPr>
          <w:rFonts w:ascii="SimSun" w:hint="eastAsia"/>
        </w:rPr>
        <w:t>，占从事商业和居民服务的职工的</w:t>
      </w:r>
      <w:r>
        <w:rPr>
          <w:rFonts w:ascii="SimSun"/>
        </w:rPr>
        <w:t>45.5%</w:t>
      </w:r>
      <w:r>
        <w:rPr>
          <w:rFonts w:ascii="SimSun" w:hint="eastAsia"/>
        </w:rPr>
        <w:t>。</w:t>
      </w:r>
    </w:p>
    <w:p w:rsidR="00000000" w:rsidRDefault="00000000">
      <w:pPr>
        <w:spacing w:after="240" w:line="380" w:lineRule="exact"/>
        <w:ind w:firstLine="480"/>
        <w:rPr>
          <w:rFonts w:ascii="SimSun"/>
        </w:rPr>
      </w:pPr>
      <w:r>
        <w:rPr>
          <w:rFonts w:ascii="SimSun" w:hint="eastAsia"/>
        </w:rPr>
        <w:t>由于结构调整，妇女就业方式已明显出现重大变化。在过去几年里，受雇于私营部门的妇女人数增加了</w:t>
      </w:r>
      <w:r>
        <w:rPr>
          <w:rFonts w:ascii="SimSun"/>
        </w:rPr>
        <w:t>4.3</w:t>
      </w:r>
      <w:r>
        <w:rPr>
          <w:rFonts w:ascii="SimSun" w:hint="eastAsia"/>
        </w:rPr>
        <w:t>倍，经营个体小企业的妇女增加了</w:t>
      </w:r>
      <w:r>
        <w:rPr>
          <w:rFonts w:ascii="SimSun"/>
        </w:rPr>
        <w:t>5.8</w:t>
      </w:r>
      <w:r>
        <w:rPr>
          <w:rFonts w:ascii="SimSun" w:hint="eastAsia"/>
        </w:rPr>
        <w:t>倍。根据私营业主联盟在</w:t>
      </w:r>
      <w:r>
        <w:rPr>
          <w:rFonts w:ascii="SimSun"/>
        </w:rPr>
        <w:t>1996</w:t>
      </w:r>
      <w:r>
        <w:rPr>
          <w:rFonts w:ascii="SimSun" w:hint="eastAsia"/>
        </w:rPr>
        <w:t>年进行的一次调查，私营公司的</w:t>
      </w:r>
      <w:r>
        <w:rPr>
          <w:rFonts w:ascii="SimSun"/>
        </w:rPr>
        <w:t>26.6%</w:t>
      </w:r>
      <w:r>
        <w:rPr>
          <w:rFonts w:ascii="SimSun" w:hint="eastAsia"/>
        </w:rPr>
        <w:t>是妇女领导的，比</w:t>
      </w:r>
      <w:r>
        <w:rPr>
          <w:rFonts w:ascii="SimSun"/>
        </w:rPr>
        <w:t>1993</w:t>
      </w:r>
      <w:r>
        <w:rPr>
          <w:rFonts w:ascii="SimSun" w:hint="eastAsia"/>
        </w:rPr>
        <w:t>年的数字增加</w:t>
      </w:r>
      <w:r>
        <w:rPr>
          <w:rFonts w:ascii="SimSun"/>
        </w:rPr>
        <w:t>3.3%</w:t>
      </w:r>
      <w:r>
        <w:rPr>
          <w:rFonts w:ascii="SimSun" w:hint="eastAsia"/>
        </w:rPr>
        <w:t>。</w:t>
      </w:r>
    </w:p>
    <w:p w:rsidR="00000000" w:rsidRDefault="00000000">
      <w:pPr>
        <w:spacing w:after="240" w:line="380" w:lineRule="exact"/>
        <w:ind w:firstLine="480"/>
        <w:rPr>
          <w:rFonts w:ascii="SimSun"/>
        </w:rPr>
      </w:pPr>
      <w:r>
        <w:rPr>
          <w:rFonts w:ascii="SimSun" w:hint="eastAsia"/>
        </w:rPr>
        <w:t>妇女占研究机构工作人员的</w:t>
      </w:r>
      <w:r>
        <w:rPr>
          <w:rFonts w:ascii="SimSun"/>
        </w:rPr>
        <w:t>43.1%</w:t>
      </w:r>
      <w:r>
        <w:rPr>
          <w:rFonts w:ascii="SimSun" w:hint="eastAsia"/>
        </w:rPr>
        <w:t>。在</w:t>
      </w:r>
      <w:r>
        <w:rPr>
          <w:rFonts w:ascii="SimSun"/>
        </w:rPr>
        <w:t>100</w:t>
      </w:r>
      <w:r>
        <w:rPr>
          <w:rFonts w:ascii="SimSun" w:hint="eastAsia"/>
        </w:rPr>
        <w:t>名中学生中，</w:t>
      </w:r>
      <w:r>
        <w:rPr>
          <w:rFonts w:ascii="SimSun"/>
        </w:rPr>
        <w:t>54</w:t>
      </w:r>
      <w:r>
        <w:rPr>
          <w:rFonts w:ascii="SimSun" w:hint="eastAsia"/>
        </w:rPr>
        <w:t>名是女生，</w:t>
      </w:r>
      <w:r>
        <w:rPr>
          <w:rFonts w:ascii="SimSun"/>
        </w:rPr>
        <w:t>46</w:t>
      </w:r>
      <w:r>
        <w:rPr>
          <w:rFonts w:ascii="SimSun" w:hint="eastAsia"/>
        </w:rPr>
        <w:t>名是男生；在</w:t>
      </w:r>
      <w:r>
        <w:rPr>
          <w:rFonts w:ascii="SimSun"/>
        </w:rPr>
        <w:t>100</w:t>
      </w:r>
      <w:r>
        <w:rPr>
          <w:rFonts w:ascii="SimSun" w:hint="eastAsia"/>
        </w:rPr>
        <w:t>名中学教师中，</w:t>
      </w:r>
      <w:r>
        <w:rPr>
          <w:rFonts w:ascii="SimSun"/>
        </w:rPr>
        <w:t>75</w:t>
      </w:r>
      <w:r>
        <w:rPr>
          <w:rFonts w:ascii="SimSun" w:hint="eastAsia"/>
        </w:rPr>
        <w:t>名是女教师，</w:t>
      </w:r>
      <w:r>
        <w:rPr>
          <w:rFonts w:ascii="SimSun"/>
        </w:rPr>
        <w:t>25</w:t>
      </w:r>
      <w:r>
        <w:rPr>
          <w:rFonts w:ascii="SimSun" w:hint="eastAsia"/>
        </w:rPr>
        <w:t>名是男教师，在</w:t>
      </w:r>
      <w:r>
        <w:rPr>
          <w:rFonts w:ascii="SimSun"/>
        </w:rPr>
        <w:t>100</w:t>
      </w:r>
      <w:r>
        <w:rPr>
          <w:rFonts w:ascii="SimSun" w:hint="eastAsia"/>
        </w:rPr>
        <w:t>名中学校长和副</w:t>
      </w:r>
      <w:r>
        <w:rPr>
          <w:rFonts w:ascii="SimSun"/>
        </w:rPr>
        <w:t xml:space="preserve"> </w:t>
      </w:r>
      <w:r>
        <w:rPr>
          <w:rFonts w:ascii="SimSun" w:hint="eastAsia"/>
        </w:rPr>
        <w:t>校长中，</w:t>
      </w:r>
      <w:r>
        <w:rPr>
          <w:rFonts w:ascii="SimSun"/>
        </w:rPr>
        <w:t>39</w:t>
      </w:r>
      <w:r>
        <w:rPr>
          <w:rFonts w:ascii="SimSun" w:hint="eastAsia"/>
        </w:rPr>
        <w:t>名是女的，</w:t>
      </w:r>
      <w:r>
        <w:rPr>
          <w:rFonts w:ascii="SimSun"/>
        </w:rPr>
        <w:t>61</w:t>
      </w:r>
      <w:r>
        <w:rPr>
          <w:rFonts w:ascii="SimSun" w:hint="eastAsia"/>
        </w:rPr>
        <w:t>名是男的。</w:t>
      </w:r>
    </w:p>
    <w:p w:rsidR="00000000" w:rsidRDefault="00000000">
      <w:pPr>
        <w:spacing w:after="240" w:line="380" w:lineRule="exact"/>
        <w:ind w:firstLine="480"/>
        <w:rPr>
          <w:rFonts w:ascii="SimSun"/>
        </w:rPr>
      </w:pPr>
      <w:r>
        <w:rPr>
          <w:rFonts w:ascii="SimSun" w:hint="eastAsia"/>
        </w:rPr>
        <w:t>在从事职业培训的</w:t>
      </w:r>
      <w:r>
        <w:rPr>
          <w:rFonts w:ascii="SimSun"/>
        </w:rPr>
        <w:t>100</w:t>
      </w:r>
      <w:r>
        <w:rPr>
          <w:rFonts w:ascii="SimSun" w:hint="eastAsia"/>
        </w:rPr>
        <w:t>名职工中，</w:t>
      </w:r>
      <w:r>
        <w:rPr>
          <w:rFonts w:ascii="SimSun"/>
        </w:rPr>
        <w:t>54</w:t>
      </w:r>
      <w:r>
        <w:rPr>
          <w:rFonts w:ascii="SimSun" w:hint="eastAsia"/>
        </w:rPr>
        <w:t>名是女的，</w:t>
      </w:r>
      <w:r>
        <w:rPr>
          <w:rFonts w:ascii="SimSun"/>
        </w:rPr>
        <w:t>46</w:t>
      </w:r>
      <w:r>
        <w:rPr>
          <w:rFonts w:ascii="SimSun" w:hint="eastAsia"/>
        </w:rPr>
        <w:t>名是男的；在</w:t>
      </w:r>
      <w:r>
        <w:rPr>
          <w:rFonts w:ascii="SimSun"/>
        </w:rPr>
        <w:t>100</w:t>
      </w:r>
      <w:r>
        <w:rPr>
          <w:rFonts w:ascii="SimSun" w:hint="eastAsia"/>
        </w:rPr>
        <w:t>名职业学校学生中，</w:t>
      </w:r>
      <w:r>
        <w:rPr>
          <w:rFonts w:ascii="SimSun"/>
        </w:rPr>
        <w:t>66</w:t>
      </w:r>
      <w:r>
        <w:rPr>
          <w:rFonts w:ascii="SimSun" w:hint="eastAsia"/>
        </w:rPr>
        <w:t>名是女生，</w:t>
      </w:r>
      <w:r>
        <w:rPr>
          <w:rFonts w:ascii="SimSun"/>
        </w:rPr>
        <w:t>34</w:t>
      </w:r>
      <w:r>
        <w:rPr>
          <w:rFonts w:ascii="SimSun" w:hint="eastAsia"/>
        </w:rPr>
        <w:t>名是男生。在</w:t>
      </w:r>
      <w:r>
        <w:rPr>
          <w:rFonts w:ascii="SimSun"/>
        </w:rPr>
        <w:t>100</w:t>
      </w:r>
      <w:r>
        <w:rPr>
          <w:rFonts w:ascii="SimSun" w:hint="eastAsia"/>
        </w:rPr>
        <w:t>名大学生中，</w:t>
      </w:r>
      <w:r>
        <w:rPr>
          <w:rFonts w:ascii="SimSun"/>
        </w:rPr>
        <w:t>52</w:t>
      </w:r>
      <w:r>
        <w:rPr>
          <w:rFonts w:ascii="SimSun" w:hint="eastAsia"/>
        </w:rPr>
        <w:t>名是女生，</w:t>
      </w:r>
      <w:r>
        <w:rPr>
          <w:rFonts w:ascii="SimSun"/>
        </w:rPr>
        <w:t>48</w:t>
      </w:r>
      <w:r>
        <w:rPr>
          <w:rFonts w:ascii="SimSun" w:hint="eastAsia"/>
        </w:rPr>
        <w:t>名是男生；在同样数目的文书科目学生中，</w:t>
      </w:r>
      <w:r>
        <w:rPr>
          <w:rFonts w:ascii="SimSun"/>
        </w:rPr>
        <w:t>84</w:t>
      </w:r>
      <w:r>
        <w:rPr>
          <w:rFonts w:ascii="SimSun" w:hint="eastAsia"/>
        </w:rPr>
        <w:t>名是女生，</w:t>
      </w:r>
      <w:r>
        <w:rPr>
          <w:rFonts w:ascii="SimSun"/>
        </w:rPr>
        <w:t>16</w:t>
      </w:r>
      <w:r>
        <w:rPr>
          <w:rFonts w:ascii="SimSun" w:hint="eastAsia"/>
        </w:rPr>
        <w:t>名是男生；在同样数目的攻读学士学位的学生中，</w:t>
      </w:r>
      <w:r>
        <w:rPr>
          <w:rFonts w:ascii="SimSun"/>
        </w:rPr>
        <w:t>68</w:t>
      </w:r>
      <w:r>
        <w:rPr>
          <w:rFonts w:ascii="SimSun" w:hint="eastAsia"/>
        </w:rPr>
        <w:t>名是女生，</w:t>
      </w:r>
      <w:r>
        <w:rPr>
          <w:rFonts w:ascii="SimSun"/>
        </w:rPr>
        <w:t>32</w:t>
      </w:r>
      <w:r>
        <w:rPr>
          <w:rFonts w:ascii="SimSun" w:hint="eastAsia"/>
        </w:rPr>
        <w:t>名是男生；在</w:t>
      </w:r>
      <w:r>
        <w:rPr>
          <w:rFonts w:ascii="SimSun"/>
        </w:rPr>
        <w:t>100</w:t>
      </w:r>
      <w:r>
        <w:rPr>
          <w:rFonts w:ascii="SimSun" w:hint="eastAsia"/>
        </w:rPr>
        <w:t>名攻读硕士和博士学位的研究生中，</w:t>
      </w:r>
      <w:r>
        <w:rPr>
          <w:rFonts w:ascii="SimSun"/>
        </w:rPr>
        <w:t>62</w:t>
      </w:r>
      <w:r>
        <w:rPr>
          <w:rFonts w:ascii="SimSun" w:hint="eastAsia"/>
        </w:rPr>
        <w:t>名是女生，</w:t>
      </w:r>
      <w:r>
        <w:rPr>
          <w:rFonts w:ascii="SimSun"/>
        </w:rPr>
        <w:t>32</w:t>
      </w:r>
      <w:r>
        <w:rPr>
          <w:rFonts w:ascii="SimSun" w:hint="eastAsia"/>
        </w:rPr>
        <w:t>名是男生。</w:t>
      </w:r>
    </w:p>
    <w:p w:rsidR="00000000" w:rsidRDefault="00000000">
      <w:pPr>
        <w:spacing w:after="240" w:line="380" w:lineRule="exact"/>
        <w:ind w:firstLine="480"/>
        <w:rPr>
          <w:rFonts w:ascii="SimSun"/>
        </w:rPr>
      </w:pPr>
      <w:r>
        <w:rPr>
          <w:rFonts w:ascii="SimSun" w:hint="eastAsia"/>
        </w:rPr>
        <w:t>伴随市场经济过渡出现的社会危机对妇女的打击比对男子的打击更沉重。今天，在就业管理所登记的和积极寻找工作的失业人员中，</w:t>
      </w:r>
      <w:r>
        <w:rPr>
          <w:rFonts w:ascii="SimSun"/>
        </w:rPr>
        <w:t>50%</w:t>
      </w:r>
      <w:r>
        <w:rPr>
          <w:rFonts w:ascii="SimSun" w:hint="eastAsia"/>
        </w:rPr>
        <w:t>以上是妇女。失业人员的</w:t>
      </w:r>
      <w:r>
        <w:rPr>
          <w:rFonts w:ascii="SimSun"/>
        </w:rPr>
        <w:t>69.5%</w:t>
      </w:r>
      <w:r>
        <w:rPr>
          <w:rFonts w:ascii="SimSun" w:hint="eastAsia"/>
        </w:rPr>
        <w:t>属于</w:t>
      </w:r>
      <w:r>
        <w:rPr>
          <w:rFonts w:ascii="SimSun"/>
        </w:rPr>
        <w:t>35</w:t>
      </w:r>
      <w:r>
        <w:rPr>
          <w:rFonts w:ascii="SimSun" w:hint="eastAsia"/>
        </w:rPr>
        <w:t>岁以下的青年人，其中青年妇女和女孩占</w:t>
      </w:r>
      <w:r>
        <w:rPr>
          <w:rFonts w:ascii="SimSun"/>
        </w:rPr>
        <w:t>52%</w:t>
      </w:r>
      <w:r>
        <w:rPr>
          <w:rFonts w:ascii="SimSun" w:hint="eastAsia"/>
        </w:rPr>
        <w:t>。根据统计数据，在过渡的几年里，失业妇女的人数一直多于失业男子的人数。</w:t>
      </w:r>
    </w:p>
    <w:p w:rsidR="00000000" w:rsidRDefault="00000000">
      <w:pPr>
        <w:spacing w:after="240" w:line="380" w:lineRule="exact"/>
        <w:ind w:firstLine="480"/>
        <w:rPr>
          <w:rFonts w:ascii="SimSun"/>
        </w:rPr>
      </w:pPr>
      <w:r>
        <w:rPr>
          <w:rFonts w:ascii="SimSun" w:hint="eastAsia"/>
        </w:rPr>
        <w:t>到</w:t>
      </w:r>
      <w:r>
        <w:rPr>
          <w:rFonts w:ascii="SimSun"/>
        </w:rPr>
        <w:t>1997</w:t>
      </w:r>
      <w:r>
        <w:rPr>
          <w:rFonts w:ascii="SimSun" w:hint="eastAsia"/>
        </w:rPr>
        <w:t>年</w:t>
      </w:r>
      <w:r>
        <w:rPr>
          <w:rFonts w:ascii="SimSun"/>
        </w:rPr>
        <w:t>5</w:t>
      </w:r>
      <w:r>
        <w:rPr>
          <w:rFonts w:ascii="SimSun" w:hint="eastAsia"/>
        </w:rPr>
        <w:t>月为止，在过去</w:t>
      </w:r>
      <w:r>
        <w:rPr>
          <w:rFonts w:ascii="SimSun"/>
        </w:rPr>
        <w:t>5</w:t>
      </w:r>
      <w:r>
        <w:rPr>
          <w:rFonts w:ascii="SimSun" w:hint="eastAsia"/>
        </w:rPr>
        <w:t>年中，</w:t>
      </w:r>
      <w:r>
        <w:rPr>
          <w:rFonts w:ascii="SimSun"/>
        </w:rPr>
        <w:t>119,500</w:t>
      </w:r>
      <w:r>
        <w:rPr>
          <w:rFonts w:ascii="SimSun" w:hint="eastAsia"/>
        </w:rPr>
        <w:t>个失业者已通过就业管理所找到了工作，其中</w:t>
      </w:r>
      <w:r>
        <w:rPr>
          <w:rFonts w:ascii="SimSun"/>
        </w:rPr>
        <w:t>55,700</w:t>
      </w:r>
      <w:r>
        <w:rPr>
          <w:rFonts w:ascii="SimSun" w:hint="eastAsia"/>
        </w:rPr>
        <w:t>个，即</w:t>
      </w:r>
      <w:r>
        <w:rPr>
          <w:rFonts w:ascii="SimSun"/>
        </w:rPr>
        <w:t>46.6%</w:t>
      </w:r>
      <w:r>
        <w:rPr>
          <w:rFonts w:ascii="SimSun" w:hint="eastAsia"/>
        </w:rPr>
        <w:t>是妇女。</w:t>
      </w:r>
    </w:p>
    <w:p w:rsidR="00000000" w:rsidRDefault="00000000">
      <w:pPr>
        <w:spacing w:after="240" w:line="380" w:lineRule="exact"/>
        <w:ind w:firstLine="480"/>
        <w:rPr>
          <w:rFonts w:ascii="SimSun"/>
        </w:rPr>
      </w:pPr>
      <w:r>
        <w:rPr>
          <w:rFonts w:ascii="SimSun" w:hint="eastAsia"/>
        </w:rPr>
        <w:t>政府认识到为妇女取得平等权利和保证她们积极参与政治、经济和社会生活是加速发展的关键因素，因此一直奉行改善妇女状况的特定政策。为此目的，正采取一系列措施。</w:t>
      </w:r>
    </w:p>
    <w:p w:rsidR="00000000" w:rsidRDefault="00000000">
      <w:pPr>
        <w:spacing w:after="240" w:line="380" w:lineRule="exact"/>
        <w:ind w:firstLine="480"/>
        <w:rPr>
          <w:rFonts w:ascii="SimSun"/>
        </w:rPr>
      </w:pPr>
      <w:r>
        <w:rPr>
          <w:rFonts w:ascii="SimSun" w:hint="eastAsia"/>
        </w:rPr>
        <w:t>蒙古在其旨在提高妇女地位的政策和活动中一直创造性地考《世界人权宣言》、《消除对妇女一切形式歧视公约》、《妇女政治权利公约》和其他有关妇女的公约的规定以及国际社会提出的目标和概念。</w:t>
      </w:r>
    </w:p>
    <w:p w:rsidR="00000000" w:rsidRDefault="00000000">
      <w:pPr>
        <w:spacing w:after="240" w:line="380" w:lineRule="exact"/>
        <w:ind w:firstLine="480"/>
        <w:rPr>
          <w:rFonts w:ascii="SimSun"/>
        </w:rPr>
      </w:pPr>
      <w:r>
        <w:rPr>
          <w:rFonts w:ascii="SimSun" w:hint="eastAsia"/>
        </w:rPr>
        <w:t>在政府于</w:t>
      </w:r>
      <w:r>
        <w:rPr>
          <w:rFonts w:ascii="SimSun"/>
        </w:rPr>
        <w:t>1990</w:t>
      </w:r>
      <w:r>
        <w:rPr>
          <w:rFonts w:ascii="SimSun" w:hint="eastAsia"/>
        </w:rPr>
        <w:t>年提交第二份报告后的</w:t>
      </w:r>
      <w:r>
        <w:rPr>
          <w:rFonts w:ascii="SimSun"/>
        </w:rPr>
        <w:t>7</w:t>
      </w:r>
      <w:r>
        <w:rPr>
          <w:rFonts w:ascii="SimSun" w:hint="eastAsia"/>
        </w:rPr>
        <w:t>年里，衡量妇女状况的主要社会指标有明显增长。但是，在</w:t>
      </w:r>
      <w:r>
        <w:rPr>
          <w:rFonts w:ascii="SimSun"/>
        </w:rPr>
        <w:t>1990</w:t>
      </w:r>
      <w:r>
        <w:rPr>
          <w:rFonts w:ascii="SimSun" w:hint="eastAsia"/>
        </w:rPr>
        <w:t>年代，这种增长在下降，虽然在大多数指标中没有什么性别差别。</w:t>
      </w:r>
    </w:p>
    <w:p w:rsidR="00000000" w:rsidRDefault="00000000">
      <w:pPr>
        <w:spacing w:after="240" w:line="380" w:lineRule="exact"/>
        <w:ind w:firstLine="480"/>
        <w:rPr>
          <w:rFonts w:ascii="SimSun"/>
        </w:rPr>
      </w:pPr>
      <w:r>
        <w:rPr>
          <w:rFonts w:ascii="SimSun" w:hint="eastAsia"/>
        </w:rPr>
        <w:t>蒙古政府得出结论认为，《消除对妇女一切形式歧视公约》的规定正在该国得到遵守。</w:t>
      </w:r>
    </w:p>
    <w:p w:rsidR="00000000" w:rsidRDefault="00000000">
      <w:pPr>
        <w:spacing w:after="240" w:line="380" w:lineRule="exact"/>
        <w:ind w:firstLine="480"/>
        <w:rPr>
          <w:rFonts w:ascii="SimSun"/>
        </w:rPr>
      </w:pPr>
      <w:r>
        <w:rPr>
          <w:rFonts w:ascii="SimSun" w:hint="eastAsia"/>
        </w:rPr>
        <w:t>由于民主发展和改革，保证公正、人权和自由的立法基础已扩大范围。规范社会、经济和法律关系的主要法律已获得通过。这一切已促使人们对男女权利平等的观念有新的认识。有助于保证人权的自由选择、多元主义和透明度已在蒙古社会中建立。妇女正更积极地参与保护她们的权利和福祉。</w:t>
      </w:r>
    </w:p>
    <w:p w:rsidR="00000000" w:rsidRDefault="00000000">
      <w:pPr>
        <w:spacing w:after="240" w:line="380" w:lineRule="exact"/>
        <w:ind w:firstLine="480"/>
        <w:rPr>
          <w:rFonts w:ascii="SimSun"/>
        </w:rPr>
      </w:pPr>
      <w:r>
        <w:rPr>
          <w:rFonts w:ascii="SimSun" w:hint="eastAsia"/>
        </w:rPr>
        <w:t>对外关系和国外合作正在扩大，因此，妇女了解民主、了解全世界妇女的状况和交流经验的机会在增加。</w:t>
      </w:r>
    </w:p>
    <w:p w:rsidR="00000000" w:rsidRDefault="00000000">
      <w:pPr>
        <w:spacing w:after="240" w:line="380" w:lineRule="exact"/>
        <w:ind w:firstLine="480"/>
        <w:rPr>
          <w:rFonts w:ascii="SimSun"/>
        </w:rPr>
      </w:pPr>
      <w:r>
        <w:rPr>
          <w:rFonts w:ascii="SimSun" w:hint="eastAsia"/>
        </w:rPr>
        <w:t>自从通过蒙古新宪法以来已通过了大约</w:t>
      </w:r>
      <w:r>
        <w:rPr>
          <w:rFonts w:ascii="SimSun"/>
        </w:rPr>
        <w:t>170</w:t>
      </w:r>
      <w:r>
        <w:rPr>
          <w:rFonts w:ascii="SimSun" w:hint="eastAsia"/>
        </w:rPr>
        <w:t>项法律，其中有许多条文禁止性别歧视。例如，可参见《宪法》第</w:t>
      </w:r>
      <w:r>
        <w:rPr>
          <w:rFonts w:ascii="SimSun"/>
        </w:rPr>
        <w:t>14</w:t>
      </w:r>
      <w:r>
        <w:rPr>
          <w:rFonts w:ascii="SimSun" w:hint="eastAsia"/>
        </w:rPr>
        <w:t>和</w:t>
      </w:r>
      <w:r>
        <w:rPr>
          <w:rFonts w:ascii="SimSun"/>
        </w:rPr>
        <w:t>16</w:t>
      </w:r>
      <w:r>
        <w:rPr>
          <w:rFonts w:ascii="SimSun" w:hint="eastAsia"/>
        </w:rPr>
        <w:t>条；《国家大呼拉尔选举法》第</w:t>
      </w:r>
      <w:r>
        <w:rPr>
          <w:rFonts w:ascii="SimSun"/>
        </w:rPr>
        <w:t>1</w:t>
      </w:r>
      <w:r>
        <w:rPr>
          <w:rFonts w:ascii="SimSun" w:hint="eastAsia"/>
        </w:rPr>
        <w:t>条第</w:t>
      </w:r>
      <w:r>
        <w:rPr>
          <w:rFonts w:ascii="SimSun"/>
        </w:rPr>
        <w:t>2</w:t>
      </w:r>
      <w:r>
        <w:rPr>
          <w:rFonts w:ascii="SimSun" w:hint="eastAsia"/>
        </w:rPr>
        <w:t>款；《法院法》第</w:t>
      </w:r>
      <w:r>
        <w:rPr>
          <w:rFonts w:ascii="SimSun"/>
        </w:rPr>
        <w:t>19</w:t>
      </w:r>
      <w:r>
        <w:rPr>
          <w:rFonts w:ascii="SimSun" w:hint="eastAsia"/>
        </w:rPr>
        <w:t>条；《民事诉讼程序法典》第</w:t>
      </w:r>
      <w:r>
        <w:rPr>
          <w:rFonts w:ascii="SimSun"/>
        </w:rPr>
        <w:t>56</w:t>
      </w:r>
      <w:r>
        <w:rPr>
          <w:rFonts w:ascii="SimSun" w:hint="eastAsia"/>
        </w:rPr>
        <w:t>条；《刑事诉讼程序法典》第</w:t>
      </w:r>
      <w:r>
        <w:rPr>
          <w:rFonts w:ascii="SimSun"/>
        </w:rPr>
        <w:t>15</w:t>
      </w:r>
      <w:r>
        <w:rPr>
          <w:rFonts w:ascii="SimSun" w:hint="eastAsia"/>
        </w:rPr>
        <w:t>条，《国家和教会关系法》第</w:t>
      </w:r>
      <w:r>
        <w:rPr>
          <w:rFonts w:ascii="SimSun"/>
        </w:rPr>
        <w:t>3</w:t>
      </w:r>
      <w:r>
        <w:rPr>
          <w:rFonts w:ascii="SimSun" w:hint="eastAsia"/>
        </w:rPr>
        <w:t>条；《蒙古公民私人目的出国旅行和移居外国法》第</w:t>
      </w:r>
      <w:r>
        <w:rPr>
          <w:rFonts w:ascii="SimSun"/>
        </w:rPr>
        <w:t>4</w:t>
      </w:r>
      <w:r>
        <w:rPr>
          <w:rFonts w:ascii="SimSun" w:hint="eastAsia"/>
        </w:rPr>
        <w:t>条第</w:t>
      </w:r>
      <w:r>
        <w:rPr>
          <w:rFonts w:ascii="SimSun"/>
        </w:rPr>
        <w:t>1</w:t>
      </w:r>
      <w:r>
        <w:rPr>
          <w:rFonts w:ascii="SimSun" w:hint="eastAsia"/>
        </w:rPr>
        <w:t>款。</w:t>
      </w:r>
    </w:p>
    <w:p w:rsidR="00000000" w:rsidRDefault="00000000">
      <w:pPr>
        <w:spacing w:after="240" w:line="380" w:lineRule="exact"/>
        <w:ind w:firstLine="480"/>
        <w:rPr>
          <w:rFonts w:ascii="SimSun"/>
        </w:rPr>
      </w:pPr>
      <w:r>
        <w:rPr>
          <w:rFonts w:ascii="SimSun" w:hint="eastAsia"/>
        </w:rPr>
        <w:t>在向市场经济过渡的过程中，妇女成为财产的拥有者，更多机会正为她们敞开，让她们在私营企业中就业和提高她们的经济能力。</w:t>
      </w:r>
    </w:p>
    <w:p w:rsidR="00000000" w:rsidRDefault="00000000">
      <w:pPr>
        <w:spacing w:after="240" w:line="380" w:lineRule="exact"/>
        <w:ind w:firstLine="480"/>
        <w:rPr>
          <w:rFonts w:ascii="SimSun"/>
        </w:rPr>
      </w:pPr>
      <w:r>
        <w:rPr>
          <w:rFonts w:ascii="SimSun" w:hint="eastAsia"/>
        </w:rPr>
        <w:t>蒙古妇女已在教育、文化和保健领域达到比较高的水平，一个实际成就是，妇女在政治、社会经济和知识领域享受平等的权利。但是，这决不意味着蒙古已解决所有有关妇女的问题。</w:t>
      </w:r>
    </w:p>
    <w:p w:rsidR="00000000" w:rsidRDefault="00000000">
      <w:pPr>
        <w:spacing w:after="240" w:line="380" w:lineRule="exact"/>
        <w:ind w:firstLine="480"/>
        <w:rPr>
          <w:rFonts w:ascii="SimSun"/>
        </w:rPr>
      </w:pPr>
      <w:r>
        <w:rPr>
          <w:rFonts w:ascii="SimSun" w:hint="eastAsia"/>
        </w:rPr>
        <w:t>蒙古妇女目前更多受到的是失业和贫困的痛苦。特别是，多子女的女户主家庭的生活条件困难。在</w:t>
      </w:r>
      <w:r>
        <w:rPr>
          <w:rFonts w:ascii="SimSun"/>
        </w:rPr>
        <w:t>1996</w:t>
      </w:r>
      <w:r>
        <w:rPr>
          <w:rFonts w:ascii="SimSun" w:hint="eastAsia"/>
        </w:rPr>
        <w:t>年，女户主的家庭数目达到</w:t>
      </w:r>
      <w:r>
        <w:rPr>
          <w:rFonts w:ascii="SimSun"/>
        </w:rPr>
        <w:t>46,000</w:t>
      </w:r>
      <w:r>
        <w:rPr>
          <w:rFonts w:ascii="SimSun" w:hint="eastAsia"/>
        </w:rPr>
        <w:t>个，这显示比</w:t>
      </w:r>
      <w:r>
        <w:rPr>
          <w:rFonts w:ascii="SimSun"/>
        </w:rPr>
        <w:t>1990</w:t>
      </w:r>
      <w:r>
        <w:rPr>
          <w:rFonts w:ascii="SimSun" w:hint="eastAsia"/>
        </w:rPr>
        <w:t>年增加两倍。这些妇女的四分之一有</w:t>
      </w:r>
      <w:r>
        <w:rPr>
          <w:rFonts w:ascii="SimSun"/>
        </w:rPr>
        <w:t>6</w:t>
      </w:r>
      <w:r>
        <w:rPr>
          <w:rFonts w:ascii="SimSun" w:hint="eastAsia"/>
        </w:rPr>
        <w:t>个或更多孩子，她们中的半数生活在贫困中。</w:t>
      </w:r>
    </w:p>
    <w:p w:rsidR="00000000" w:rsidRDefault="00000000">
      <w:pPr>
        <w:spacing w:after="240" w:line="380" w:lineRule="exact"/>
        <w:ind w:firstLine="480"/>
        <w:rPr>
          <w:rFonts w:ascii="SimSun"/>
        </w:rPr>
      </w:pPr>
      <w:r>
        <w:rPr>
          <w:rFonts w:ascii="SimSun" w:hint="eastAsia"/>
        </w:rPr>
        <w:t>妇女对决策的参与率同前政权统治下的情况相比大大减少了。</w:t>
      </w:r>
    </w:p>
    <w:p w:rsidR="00000000" w:rsidRDefault="00000000">
      <w:pPr>
        <w:spacing w:after="240" w:line="380" w:lineRule="exact"/>
        <w:ind w:firstLine="480"/>
        <w:rPr>
          <w:rFonts w:ascii="SimSun"/>
        </w:rPr>
      </w:pPr>
      <w:r>
        <w:rPr>
          <w:rFonts w:ascii="SimSun" w:hint="eastAsia"/>
        </w:rPr>
        <w:t>虽然婴儿死亡率下降了，但是产妇死亡率保持不变。根据</w:t>
      </w:r>
      <w:r>
        <w:rPr>
          <w:rFonts w:ascii="SimSun"/>
        </w:rPr>
        <w:t>1996</w:t>
      </w:r>
      <w:r>
        <w:rPr>
          <w:rFonts w:ascii="SimSun" w:hint="eastAsia"/>
        </w:rPr>
        <w:t>年的数字，在十万次分娩中，有</w:t>
      </w:r>
      <w:r>
        <w:rPr>
          <w:rFonts w:ascii="SimSun"/>
        </w:rPr>
        <w:t>33%</w:t>
      </w:r>
      <w:r>
        <w:rPr>
          <w:rFonts w:ascii="SimSun" w:hint="eastAsia"/>
        </w:rPr>
        <w:t>发生妊娠、分娩或产后并发症；育龄妇女的</w:t>
      </w:r>
      <w:r>
        <w:rPr>
          <w:rFonts w:ascii="SimSun"/>
        </w:rPr>
        <w:t>68.4%</w:t>
      </w:r>
      <w:r>
        <w:rPr>
          <w:rFonts w:ascii="SimSun" w:hint="eastAsia"/>
        </w:rPr>
        <w:t>患性传染疾病；患贫血病孕妇的</w:t>
      </w:r>
      <w:r>
        <w:rPr>
          <w:rFonts w:ascii="SimSun"/>
        </w:rPr>
        <w:t>51.4%</w:t>
      </w:r>
      <w:r>
        <w:rPr>
          <w:rFonts w:ascii="SimSun" w:hint="eastAsia"/>
        </w:rPr>
        <w:t>用铁酸治疗。</w:t>
      </w:r>
    </w:p>
    <w:p w:rsidR="00000000" w:rsidRDefault="00000000">
      <w:pPr>
        <w:spacing w:after="240" w:line="380" w:lineRule="exact"/>
        <w:ind w:firstLine="480"/>
        <w:rPr>
          <w:rFonts w:ascii="SimSun"/>
        </w:rPr>
      </w:pPr>
      <w:r>
        <w:rPr>
          <w:rFonts w:ascii="SimSun" w:hint="eastAsia"/>
        </w:rPr>
        <w:t>夫妻和妇女不认为使用现代计划生育方法是必不可少的需要。</w:t>
      </w:r>
    </w:p>
    <w:p w:rsidR="00000000" w:rsidRDefault="00000000">
      <w:pPr>
        <w:spacing w:after="240" w:line="380" w:lineRule="exact"/>
        <w:ind w:firstLine="480"/>
        <w:rPr>
          <w:rFonts w:ascii="SimSun"/>
        </w:rPr>
      </w:pPr>
      <w:r>
        <w:rPr>
          <w:rFonts w:ascii="SimSun" w:hint="eastAsia"/>
        </w:rPr>
        <w:t>诸如卖淫和犯罪之类的现象由于家庭暴力行为增加和出现街头儿童而增加了，正成为蒙古社会在此过渡阶段普遍关注的问题。</w:t>
      </w:r>
    </w:p>
    <w:p w:rsidR="00000000" w:rsidRDefault="00000000">
      <w:pPr>
        <w:spacing w:after="240" w:line="380" w:lineRule="exact"/>
        <w:jc w:val="center"/>
        <w:rPr>
          <w:rFonts w:ascii="SimHei" w:eastAsia="SimHei"/>
          <w:sz w:val="28"/>
        </w:rPr>
      </w:pPr>
      <w:r>
        <w:rPr>
          <w:rFonts w:ascii="SimHei" w:eastAsia="SimHei" w:hint="eastAsia"/>
          <w:sz w:val="28"/>
        </w:rPr>
        <w:t>第二部分：为改善妇女状况和保护她们的利益而正在采取的措施</w:t>
      </w:r>
    </w:p>
    <w:p w:rsidR="00000000" w:rsidRDefault="00000000">
      <w:pPr>
        <w:spacing w:after="240" w:line="380" w:lineRule="exact"/>
        <w:ind w:firstLine="480"/>
        <w:rPr>
          <w:rFonts w:ascii="SimSun"/>
        </w:rPr>
      </w:pPr>
      <w:r>
        <w:rPr>
          <w:rFonts w:ascii="SimSun" w:hint="eastAsia"/>
        </w:rPr>
        <w:t>根据在第四次妇女问题世界会议上通过的方案中提出的战略目标和这个国家的目前经济和社会发展状况，政府在</w:t>
      </w:r>
      <w:r>
        <w:rPr>
          <w:rFonts w:ascii="SimSun"/>
        </w:rPr>
        <w:t>1996</w:t>
      </w:r>
      <w:r>
        <w:rPr>
          <w:rFonts w:ascii="SimSun" w:hint="eastAsia"/>
        </w:rPr>
        <w:t>年</w:t>
      </w:r>
      <w:r>
        <w:rPr>
          <w:rFonts w:ascii="SimSun"/>
        </w:rPr>
        <w:t>3</w:t>
      </w:r>
      <w:r>
        <w:rPr>
          <w:rFonts w:ascii="SimSun" w:hint="eastAsia"/>
        </w:rPr>
        <w:t>月召开了妇女参与社会发展全国论坛，着眼于提高蒙古妇女的能力、生活条件、教育、资格和文化的水平和扩大她们对发展和进步的参与。在召开这次全国论坛之后，在</w:t>
      </w:r>
      <w:r>
        <w:rPr>
          <w:rFonts w:ascii="SimSun"/>
        </w:rPr>
        <w:t>1996</w:t>
      </w:r>
      <w:r>
        <w:rPr>
          <w:rFonts w:ascii="SimSun" w:hint="eastAsia"/>
        </w:rPr>
        <w:t>年</w:t>
      </w:r>
      <w:r>
        <w:rPr>
          <w:rFonts w:ascii="SimSun"/>
        </w:rPr>
        <w:t>6</w:t>
      </w:r>
      <w:r>
        <w:rPr>
          <w:rFonts w:ascii="SimSun" w:hint="eastAsia"/>
        </w:rPr>
        <w:t>月，政府讨论并核准了国家改善妇女状况行动。</w:t>
      </w:r>
    </w:p>
    <w:p w:rsidR="00000000" w:rsidRDefault="00000000">
      <w:pPr>
        <w:spacing w:after="240" w:line="380" w:lineRule="exact"/>
        <w:ind w:firstLine="480"/>
        <w:rPr>
          <w:rFonts w:ascii="SimSun"/>
        </w:rPr>
      </w:pPr>
      <w:r>
        <w:rPr>
          <w:rFonts w:ascii="SimSun" w:hint="eastAsia"/>
        </w:rPr>
        <w:t>这个纲领集中于下列领域：</w:t>
      </w:r>
    </w:p>
    <w:p w:rsidR="00000000" w:rsidRDefault="00000000">
      <w:pPr>
        <w:spacing w:after="240" w:line="380" w:lineRule="exact"/>
        <w:ind w:firstLine="480"/>
        <w:rPr>
          <w:rFonts w:ascii="SimSun"/>
        </w:rPr>
      </w:pPr>
      <w:r>
        <w:rPr>
          <w:rFonts w:ascii="SimSun"/>
        </w:rPr>
        <w:t xml:space="preserve">(a)  </w:t>
      </w:r>
      <w:r>
        <w:rPr>
          <w:rFonts w:ascii="SimSun" w:hint="eastAsia"/>
        </w:rPr>
        <w:t>妇女与经济；</w:t>
      </w:r>
    </w:p>
    <w:p w:rsidR="00000000" w:rsidRDefault="00000000">
      <w:pPr>
        <w:spacing w:after="240" w:line="380" w:lineRule="exact"/>
        <w:ind w:firstLine="480"/>
        <w:rPr>
          <w:rFonts w:ascii="SimSun"/>
        </w:rPr>
      </w:pPr>
      <w:r>
        <w:rPr>
          <w:rFonts w:ascii="SimSun"/>
        </w:rPr>
        <w:t xml:space="preserve">(b)  </w:t>
      </w:r>
      <w:r>
        <w:rPr>
          <w:rFonts w:ascii="SimSun" w:hint="eastAsia"/>
        </w:rPr>
        <w:t>妇女与贫困；</w:t>
      </w:r>
    </w:p>
    <w:p w:rsidR="00000000" w:rsidRDefault="00000000">
      <w:pPr>
        <w:spacing w:after="240" w:line="380" w:lineRule="exact"/>
        <w:ind w:firstLine="480"/>
        <w:rPr>
          <w:rFonts w:ascii="SimSun"/>
        </w:rPr>
      </w:pPr>
      <w:r>
        <w:rPr>
          <w:rFonts w:ascii="SimSun"/>
        </w:rPr>
        <w:t xml:space="preserve">(c)  </w:t>
      </w:r>
      <w:r>
        <w:rPr>
          <w:rFonts w:ascii="SimSun" w:hint="eastAsia"/>
        </w:rPr>
        <w:t>农村妇女的生活条件；</w:t>
      </w:r>
    </w:p>
    <w:p w:rsidR="00000000" w:rsidRDefault="00000000">
      <w:pPr>
        <w:spacing w:after="240" w:line="380" w:lineRule="exact"/>
        <w:ind w:firstLine="480"/>
        <w:rPr>
          <w:rFonts w:ascii="SimSun"/>
        </w:rPr>
      </w:pPr>
      <w:r>
        <w:rPr>
          <w:rFonts w:ascii="SimSun"/>
        </w:rPr>
        <w:t xml:space="preserve">(d)  </w:t>
      </w:r>
      <w:r>
        <w:rPr>
          <w:rFonts w:ascii="SimSun" w:hint="eastAsia"/>
        </w:rPr>
        <w:t>妇女与教育；</w:t>
      </w:r>
    </w:p>
    <w:p w:rsidR="00000000" w:rsidRDefault="00000000">
      <w:pPr>
        <w:spacing w:after="240" w:line="380" w:lineRule="exact"/>
        <w:ind w:firstLine="480"/>
        <w:rPr>
          <w:rFonts w:ascii="SimSun"/>
        </w:rPr>
      </w:pPr>
      <w:r>
        <w:rPr>
          <w:rFonts w:ascii="SimSun"/>
        </w:rPr>
        <w:t xml:space="preserve">(e)  </w:t>
      </w:r>
      <w:r>
        <w:rPr>
          <w:rFonts w:ascii="SimSun" w:hint="eastAsia"/>
        </w:rPr>
        <w:t>妇女与生殖健康；</w:t>
      </w:r>
    </w:p>
    <w:p w:rsidR="00000000" w:rsidRDefault="00000000">
      <w:pPr>
        <w:spacing w:after="240" w:line="380" w:lineRule="exact"/>
        <w:ind w:firstLine="480"/>
        <w:rPr>
          <w:rFonts w:ascii="SimSun"/>
        </w:rPr>
      </w:pPr>
      <w:r>
        <w:rPr>
          <w:rFonts w:ascii="SimSun"/>
        </w:rPr>
        <w:t xml:space="preserve">(f)  </w:t>
      </w:r>
      <w:r>
        <w:rPr>
          <w:rFonts w:ascii="SimSun" w:hint="eastAsia"/>
        </w:rPr>
        <w:t>妇女与家庭</w:t>
      </w:r>
      <w:r>
        <w:rPr>
          <w:rFonts w:ascii="SimSun"/>
        </w:rPr>
        <w:t>——</w:t>
      </w:r>
      <w:r>
        <w:rPr>
          <w:rFonts w:ascii="SimSun" w:hint="eastAsia"/>
        </w:rPr>
        <w:t>民族传统；</w:t>
      </w:r>
    </w:p>
    <w:p w:rsidR="00000000" w:rsidRDefault="00000000">
      <w:pPr>
        <w:spacing w:after="240" w:line="380" w:lineRule="exact"/>
        <w:ind w:firstLine="480"/>
        <w:rPr>
          <w:rFonts w:ascii="SimSun"/>
        </w:rPr>
      </w:pPr>
      <w:r>
        <w:rPr>
          <w:rFonts w:ascii="SimSun"/>
        </w:rPr>
        <w:t xml:space="preserve">(g)  </w:t>
      </w:r>
      <w:r>
        <w:rPr>
          <w:rFonts w:ascii="SimSun" w:hint="eastAsia"/>
        </w:rPr>
        <w:t>妇女参与管理和决策；</w:t>
      </w:r>
    </w:p>
    <w:p w:rsidR="00000000" w:rsidRDefault="00000000">
      <w:pPr>
        <w:spacing w:after="240" w:line="380" w:lineRule="exact"/>
        <w:ind w:firstLine="480"/>
        <w:rPr>
          <w:rFonts w:ascii="SimSun"/>
        </w:rPr>
      </w:pPr>
      <w:r>
        <w:rPr>
          <w:rFonts w:ascii="SimSun"/>
        </w:rPr>
        <w:t xml:space="preserve">(h)  </w:t>
      </w:r>
      <w:r>
        <w:rPr>
          <w:rFonts w:ascii="SimSun" w:hint="eastAsia"/>
        </w:rPr>
        <w:t>对妇女的暴力行为与人权；</w:t>
      </w:r>
    </w:p>
    <w:p w:rsidR="00000000" w:rsidRDefault="00000000">
      <w:pPr>
        <w:spacing w:after="240" w:line="380" w:lineRule="exact"/>
        <w:ind w:firstLine="480"/>
        <w:rPr>
          <w:rFonts w:ascii="SimSun"/>
        </w:rPr>
      </w:pPr>
      <w:r>
        <w:rPr>
          <w:rFonts w:ascii="SimSun"/>
        </w:rPr>
        <w:t xml:space="preserve">(i)  </w:t>
      </w:r>
      <w:r>
        <w:rPr>
          <w:rFonts w:ascii="SimSun" w:hint="eastAsia"/>
        </w:rPr>
        <w:t>妇女事务的国家机制；</w:t>
      </w:r>
    </w:p>
    <w:p w:rsidR="00000000" w:rsidRDefault="00000000">
      <w:pPr>
        <w:spacing w:after="240" w:line="380" w:lineRule="exact"/>
        <w:ind w:firstLine="480"/>
        <w:rPr>
          <w:rFonts w:ascii="SimSun"/>
        </w:rPr>
      </w:pPr>
      <w:r>
        <w:rPr>
          <w:rFonts w:ascii="SimSun"/>
        </w:rPr>
        <w:t xml:space="preserve">(j)  </w:t>
      </w:r>
      <w:r>
        <w:rPr>
          <w:rFonts w:ascii="SimSun" w:hint="eastAsia"/>
        </w:rPr>
        <w:t>妇女与媒体。</w:t>
      </w:r>
    </w:p>
    <w:p w:rsidR="00000000" w:rsidRDefault="00000000">
      <w:pPr>
        <w:spacing w:after="240" w:line="380" w:lineRule="exact"/>
        <w:ind w:firstLine="480"/>
        <w:rPr>
          <w:rFonts w:ascii="SimSun"/>
        </w:rPr>
      </w:pPr>
      <w:r>
        <w:rPr>
          <w:rFonts w:ascii="SimSun" w:hint="eastAsia"/>
        </w:rPr>
        <w:t>在国家行动纲领中确定了国家对这些关健问题、目标和活动的国家战略，这个战略定于</w:t>
      </w:r>
      <w:r>
        <w:rPr>
          <w:rFonts w:ascii="SimSun"/>
        </w:rPr>
        <w:t>1996</w:t>
      </w:r>
      <w:r>
        <w:rPr>
          <w:rFonts w:ascii="SimSun" w:hint="eastAsia"/>
        </w:rPr>
        <w:t>－</w:t>
      </w:r>
      <w:r>
        <w:rPr>
          <w:rFonts w:ascii="SimSun"/>
        </w:rPr>
        <w:t>2000</w:t>
      </w:r>
      <w:r>
        <w:rPr>
          <w:rFonts w:ascii="SimSun" w:hint="eastAsia"/>
        </w:rPr>
        <w:t>年实施。</w:t>
      </w:r>
    </w:p>
    <w:p w:rsidR="00000000" w:rsidRDefault="00000000">
      <w:pPr>
        <w:spacing w:after="240" w:line="380" w:lineRule="exact"/>
        <w:ind w:firstLine="480"/>
        <w:rPr>
          <w:rFonts w:ascii="SimSun"/>
        </w:rPr>
      </w:pPr>
      <w:r>
        <w:rPr>
          <w:rFonts w:ascii="SimSun" w:hint="eastAsia"/>
        </w:rPr>
        <w:t>在遵照国家的特性保证妇女在政治、社会和经济关系中享有平等权利和实施《消除对妇女一切形式歧视公约》的规定时，应该保证实施国家提高妇女地位行动纲领。</w:t>
      </w:r>
    </w:p>
    <w:p w:rsidR="00000000" w:rsidRDefault="00000000">
      <w:pPr>
        <w:spacing w:after="240" w:line="380" w:lineRule="exact"/>
        <w:ind w:firstLine="480"/>
        <w:rPr>
          <w:rFonts w:ascii="SimSun"/>
        </w:rPr>
      </w:pPr>
      <w:r>
        <w:rPr>
          <w:rFonts w:ascii="SimSun" w:hint="eastAsia"/>
        </w:rPr>
        <w:t>蒙古政府对第四次妇女问题世界会议和实施其决非常重视，不仅支持前政府通过的国家提高妇女地位行动纲领，而且特别注意遵照新的环境和要求实施这个行动纲领和缓解妇女的贫困。具体目标列入政府的行动计划。</w:t>
      </w:r>
    </w:p>
    <w:p w:rsidR="00000000" w:rsidRDefault="00000000">
      <w:pPr>
        <w:spacing w:after="240" w:line="380" w:lineRule="exact"/>
        <w:ind w:firstLine="480"/>
        <w:rPr>
          <w:rFonts w:ascii="SimSun"/>
        </w:rPr>
      </w:pPr>
      <w:r>
        <w:rPr>
          <w:rFonts w:ascii="SimSun" w:hint="eastAsia"/>
        </w:rPr>
        <w:t>目前正通过法律、条例、政策、决定、项目、规划方面的计划目标和执行具体活动来实施国家提高妇女地位行动纲领。例如，因此：</w:t>
      </w:r>
    </w:p>
    <w:p w:rsidR="00000000" w:rsidRDefault="00000000">
      <w:pPr>
        <w:spacing w:after="240" w:line="380" w:lineRule="exact"/>
        <w:ind w:left="960" w:hanging="480"/>
        <w:rPr>
          <w:rFonts w:ascii="SimSun"/>
        </w:rPr>
      </w:pPr>
      <w:r>
        <w:rPr>
          <w:rFonts w:ascii="SimSun"/>
        </w:rPr>
        <w:t xml:space="preserve">(a)  </w:t>
      </w:r>
      <w:r>
        <w:rPr>
          <w:rFonts w:ascii="SimSun" w:hint="eastAsia"/>
        </w:rPr>
        <w:t>经适当考虑家庭关系中出现的变化和需要后，已把国家行动纲领中《妇女家庭和民族传统》一章和《妇女与经济》一章中提出的关键问题列入家庭法草案，这个草案已经提交国家大呼拉尔；</w:t>
      </w:r>
    </w:p>
    <w:p w:rsidR="00000000" w:rsidRDefault="00000000">
      <w:pPr>
        <w:spacing w:after="240" w:line="380" w:lineRule="exact"/>
        <w:ind w:left="960" w:hanging="480"/>
        <w:rPr>
          <w:rFonts w:ascii="SimSun"/>
        </w:rPr>
      </w:pPr>
      <w:r>
        <w:rPr>
          <w:rFonts w:ascii="SimSun"/>
        </w:rPr>
        <w:t xml:space="preserve">(b)  </w:t>
      </w:r>
      <w:r>
        <w:rPr>
          <w:rFonts w:ascii="SimSun" w:hint="eastAsia"/>
        </w:rPr>
        <w:t>已把在《妇女与生殖健康》一章中提出的目标在国家生殖健康和小学生和青少年保健计划中修订得更加完善；</w:t>
      </w:r>
    </w:p>
    <w:p w:rsidR="00000000" w:rsidRDefault="00000000">
      <w:pPr>
        <w:spacing w:after="240" w:line="380" w:lineRule="exact"/>
        <w:ind w:left="960" w:hanging="480"/>
        <w:rPr>
          <w:rFonts w:ascii="SimSun"/>
        </w:rPr>
      </w:pPr>
      <w:r>
        <w:rPr>
          <w:rFonts w:ascii="SimSun"/>
        </w:rPr>
        <w:t xml:space="preserve">(c)  </w:t>
      </w:r>
      <w:r>
        <w:rPr>
          <w:rFonts w:ascii="SimSun" w:hint="eastAsia"/>
        </w:rPr>
        <w:t>为了为性别研究确定趋向和认识拟订和实施政府决定，已制订了一个新计划，并已提交开发计划署协同执行；</w:t>
      </w:r>
    </w:p>
    <w:p w:rsidR="00000000" w:rsidRDefault="00000000">
      <w:pPr>
        <w:spacing w:after="240" w:line="380" w:lineRule="exact"/>
        <w:ind w:left="960" w:hanging="480"/>
        <w:rPr>
          <w:rFonts w:ascii="SimSun"/>
        </w:rPr>
      </w:pPr>
      <w:r>
        <w:rPr>
          <w:rFonts w:ascii="SimSun"/>
        </w:rPr>
        <w:t xml:space="preserve">(d)  </w:t>
      </w:r>
      <w:r>
        <w:rPr>
          <w:rFonts w:ascii="SimSun" w:hint="eastAsia"/>
        </w:rPr>
        <w:t>在国家行动纲领中确定的扶贫目标已在修订的国家扶贫计划草案中加以充实，这个计划草案现在有待政府作出决定；</w:t>
      </w:r>
    </w:p>
    <w:p w:rsidR="00000000" w:rsidRDefault="00000000">
      <w:pPr>
        <w:spacing w:after="240" w:line="380" w:lineRule="exact"/>
        <w:ind w:left="960" w:hanging="480"/>
        <w:rPr>
          <w:rFonts w:ascii="SimSun"/>
        </w:rPr>
      </w:pPr>
      <w:r>
        <w:rPr>
          <w:rFonts w:ascii="SimSun"/>
        </w:rPr>
        <w:t xml:space="preserve">(e)  </w:t>
      </w:r>
      <w:r>
        <w:rPr>
          <w:rFonts w:ascii="SimSun" w:hint="eastAsia"/>
        </w:rPr>
        <w:t>关于改善妇女社会状况的问题将列入关于国家社会福利政策的新文件草案；</w:t>
      </w:r>
    </w:p>
    <w:p w:rsidR="00000000" w:rsidRDefault="00000000">
      <w:pPr>
        <w:spacing w:after="240" w:line="380" w:lineRule="exact"/>
        <w:ind w:left="960" w:hanging="480"/>
        <w:rPr>
          <w:rFonts w:ascii="SimSun"/>
        </w:rPr>
      </w:pPr>
      <w:r>
        <w:rPr>
          <w:rFonts w:ascii="SimSun"/>
        </w:rPr>
        <w:t xml:space="preserve">(f)  </w:t>
      </w:r>
      <w:r>
        <w:rPr>
          <w:rFonts w:ascii="SimSun" w:hint="eastAsia"/>
        </w:rPr>
        <w:t>已拟订了修改养老金与社会保险基金补助法的法律草案，该法规定妊娠和产妇享受补助的权利；</w:t>
      </w:r>
    </w:p>
    <w:p w:rsidR="00000000" w:rsidRDefault="00000000">
      <w:pPr>
        <w:spacing w:after="240" w:line="380" w:lineRule="exact"/>
        <w:ind w:left="960" w:hanging="480"/>
        <w:rPr>
          <w:rFonts w:ascii="SimSun"/>
        </w:rPr>
      </w:pPr>
      <w:r>
        <w:rPr>
          <w:rFonts w:ascii="SimSun"/>
        </w:rPr>
        <w:t xml:space="preserve">(g)  </w:t>
      </w:r>
      <w:r>
        <w:rPr>
          <w:rFonts w:ascii="SimSun" w:hint="eastAsia"/>
        </w:rPr>
        <w:t>为了使</w:t>
      </w:r>
      <w:r>
        <w:rPr>
          <w:rFonts w:ascii="SimSun"/>
        </w:rPr>
        <w:t>1991</w:t>
      </w:r>
      <w:r>
        <w:rPr>
          <w:rFonts w:ascii="SimSun" w:hint="eastAsia"/>
        </w:rPr>
        <w:t>年的《劳工法典》适应新出现的市场关系，卫生和社会福利部起草了一整套关于劳动的法律，已经递交这些法律供政府审议；</w:t>
      </w:r>
    </w:p>
    <w:p w:rsidR="00000000" w:rsidRDefault="00000000">
      <w:pPr>
        <w:spacing w:after="240" w:line="380" w:lineRule="exact"/>
        <w:ind w:left="960" w:hanging="480"/>
        <w:rPr>
          <w:rFonts w:ascii="SimSun"/>
        </w:rPr>
      </w:pPr>
      <w:r>
        <w:rPr>
          <w:rFonts w:ascii="SimSun"/>
        </w:rPr>
        <w:t xml:space="preserve">(h)  </w:t>
      </w:r>
      <w:r>
        <w:rPr>
          <w:rFonts w:ascii="SimSun" w:hint="eastAsia"/>
        </w:rPr>
        <w:t>考到确定和修改最低工资的问题是国家机构改善人民的生活条件和确定社会福利标准的一个重要手段，政府起草了最低工资标准法，并把它提交给国家大呼拉尔；</w:t>
      </w:r>
    </w:p>
    <w:p w:rsidR="00000000" w:rsidRDefault="00000000">
      <w:pPr>
        <w:spacing w:after="240" w:line="380" w:lineRule="exact"/>
        <w:ind w:left="960" w:hanging="480"/>
        <w:rPr>
          <w:rFonts w:ascii="SimSun"/>
        </w:rPr>
      </w:pPr>
      <w:r>
        <w:rPr>
          <w:rFonts w:ascii="SimSun"/>
        </w:rPr>
        <w:t xml:space="preserve">(i)  </w:t>
      </w:r>
      <w:r>
        <w:rPr>
          <w:rFonts w:ascii="SimSun" w:hint="eastAsia"/>
        </w:rPr>
        <w:t>最近，国家大呼拉尔通过了改为五个工作日法，因此对《劳工法典》作了修改。该法在</w:t>
      </w:r>
      <w:r>
        <w:rPr>
          <w:rFonts w:ascii="SimSun"/>
        </w:rPr>
        <w:t>1998</w:t>
      </w:r>
      <w:r>
        <w:rPr>
          <w:rFonts w:ascii="SimSun" w:hint="eastAsia"/>
        </w:rPr>
        <w:t>年</w:t>
      </w:r>
      <w:r>
        <w:rPr>
          <w:rFonts w:ascii="SimSun"/>
        </w:rPr>
        <w:t>1</w:t>
      </w:r>
      <w:r>
        <w:rPr>
          <w:rFonts w:ascii="SimSun" w:hint="eastAsia"/>
        </w:rPr>
        <w:t>月</w:t>
      </w:r>
      <w:r>
        <w:rPr>
          <w:rFonts w:ascii="SimSun"/>
        </w:rPr>
        <w:t>1</w:t>
      </w:r>
      <w:r>
        <w:rPr>
          <w:rFonts w:ascii="SimSun" w:hint="eastAsia"/>
        </w:rPr>
        <w:t>日开始生效；</w:t>
      </w:r>
    </w:p>
    <w:p w:rsidR="00000000" w:rsidRDefault="00000000">
      <w:pPr>
        <w:spacing w:after="240" w:line="380" w:lineRule="exact"/>
        <w:ind w:left="960" w:hanging="480"/>
        <w:rPr>
          <w:rFonts w:ascii="SimSun"/>
        </w:rPr>
      </w:pPr>
      <w:r>
        <w:rPr>
          <w:rFonts w:ascii="SimSun"/>
        </w:rPr>
        <w:t xml:space="preserve">(j)  </w:t>
      </w:r>
      <w:r>
        <w:rPr>
          <w:rFonts w:ascii="SimSun" w:hint="eastAsia"/>
        </w:rPr>
        <w:t>为了增加对人口中易受害群体的关心和照顾，政府建立了一个新的社会福利和安全网体系。已对《社会福利法》作了相关的修改。</w:t>
      </w:r>
    </w:p>
    <w:p w:rsidR="00000000" w:rsidRDefault="00000000">
      <w:pPr>
        <w:spacing w:after="240" w:line="380" w:lineRule="exact"/>
        <w:ind w:firstLine="480"/>
        <w:rPr>
          <w:rFonts w:ascii="SimSun"/>
        </w:rPr>
      </w:pPr>
      <w:r>
        <w:rPr>
          <w:rFonts w:ascii="SimSun" w:hint="eastAsia"/>
        </w:rPr>
        <w:t>今年，将花</w:t>
      </w:r>
      <w:r>
        <w:rPr>
          <w:rFonts w:ascii="SimSun"/>
        </w:rPr>
        <w:t>72</w:t>
      </w:r>
      <w:r>
        <w:rPr>
          <w:rFonts w:ascii="SimSun" w:hint="eastAsia"/>
        </w:rPr>
        <w:t>亿图格里克用于社会安全网措施。这个数额为</w:t>
      </w:r>
      <w:r>
        <w:rPr>
          <w:rFonts w:ascii="SimSun"/>
        </w:rPr>
        <w:t>1996</w:t>
      </w:r>
      <w:r>
        <w:rPr>
          <w:rFonts w:ascii="SimSun" w:hint="eastAsia"/>
        </w:rPr>
        <w:t>年支出的</w:t>
      </w:r>
      <w:r>
        <w:rPr>
          <w:rFonts w:ascii="SimSun"/>
        </w:rPr>
        <w:t>2.3</w:t>
      </w:r>
      <w:r>
        <w:rPr>
          <w:rFonts w:ascii="SimSun" w:hint="eastAsia"/>
        </w:rPr>
        <w:t>倍多。在</w:t>
      </w:r>
      <w:r>
        <w:rPr>
          <w:rFonts w:ascii="SimSun"/>
        </w:rPr>
        <w:t>1997</w:t>
      </w:r>
      <w:r>
        <w:rPr>
          <w:rFonts w:ascii="SimSun" w:hint="eastAsia"/>
        </w:rPr>
        <w:t>年上半年，</w:t>
      </w:r>
      <w:r>
        <w:rPr>
          <w:rFonts w:ascii="SimSun"/>
        </w:rPr>
        <w:t>33,141</w:t>
      </w:r>
      <w:r>
        <w:rPr>
          <w:rFonts w:ascii="SimSun" w:hint="eastAsia"/>
        </w:rPr>
        <w:t>个母亲从社会福利基金中领取了妊娠和产妇补助，数额为</w:t>
      </w:r>
      <w:r>
        <w:rPr>
          <w:rFonts w:ascii="SimSun"/>
        </w:rPr>
        <w:t>7.41</w:t>
      </w:r>
      <w:r>
        <w:rPr>
          <w:rFonts w:ascii="SimSun" w:hint="eastAsia"/>
        </w:rPr>
        <w:t>亿图格里克，</w:t>
      </w:r>
      <w:r>
        <w:rPr>
          <w:rFonts w:ascii="SimSun"/>
        </w:rPr>
        <w:t>35,211</w:t>
      </w:r>
      <w:r>
        <w:rPr>
          <w:rFonts w:ascii="SimSun" w:hint="eastAsia"/>
        </w:rPr>
        <w:t>个母亲领取了儿童保育补助金，数额为</w:t>
      </w:r>
      <w:r>
        <w:rPr>
          <w:rFonts w:ascii="SimSun"/>
        </w:rPr>
        <w:t>6.769</w:t>
      </w:r>
      <w:r>
        <w:rPr>
          <w:rFonts w:ascii="SimSun" w:hint="eastAsia"/>
        </w:rPr>
        <w:t>亿图格里克。此外，花了</w:t>
      </w:r>
      <w:r>
        <w:rPr>
          <w:rFonts w:ascii="SimSun"/>
        </w:rPr>
        <w:t>1390</w:t>
      </w:r>
      <w:r>
        <w:rPr>
          <w:rFonts w:ascii="SimSun" w:hint="eastAsia"/>
        </w:rPr>
        <w:t>万图格里克用于婴儿保育补助，为向</w:t>
      </w:r>
      <w:r>
        <w:rPr>
          <w:rFonts w:ascii="SimSun"/>
        </w:rPr>
        <w:t>56,617</w:t>
      </w:r>
      <w:r>
        <w:rPr>
          <w:rFonts w:ascii="SimSun" w:hint="eastAsia"/>
        </w:rPr>
        <w:t>个大家庭支付津贴已支出</w:t>
      </w:r>
      <w:r>
        <w:rPr>
          <w:rFonts w:ascii="SimSun"/>
        </w:rPr>
        <w:t>4.249</w:t>
      </w:r>
      <w:r>
        <w:rPr>
          <w:rFonts w:ascii="SimSun" w:hint="eastAsia"/>
        </w:rPr>
        <w:t>亿图格里克。</w:t>
      </w:r>
    </w:p>
    <w:p w:rsidR="00000000" w:rsidRDefault="00000000">
      <w:pPr>
        <w:spacing w:after="240" w:line="380" w:lineRule="exact"/>
        <w:ind w:firstLine="480"/>
        <w:rPr>
          <w:rFonts w:ascii="SimSun"/>
        </w:rPr>
      </w:pPr>
      <w:r>
        <w:rPr>
          <w:rFonts w:ascii="SimSun" w:hint="eastAsia"/>
        </w:rPr>
        <w:t>各省省长的秘书处已起草并实施关于改善妇女状况的次级方案。</w:t>
      </w:r>
    </w:p>
    <w:p w:rsidR="00000000" w:rsidRDefault="00000000">
      <w:pPr>
        <w:spacing w:after="240" w:line="380" w:lineRule="exact"/>
        <w:ind w:firstLine="480"/>
        <w:rPr>
          <w:rFonts w:ascii="SimSun"/>
        </w:rPr>
      </w:pPr>
      <w:r>
        <w:rPr>
          <w:rFonts w:ascii="SimSun" w:hint="eastAsia"/>
        </w:rPr>
        <w:t>为了支持蒙古妇女联合会的倡议，卫生和社会福利部长和全国妇女事务委员会主席通过一项决定，在</w:t>
      </w:r>
      <w:r>
        <w:rPr>
          <w:rFonts w:ascii="SimSun"/>
        </w:rPr>
        <w:t>3</w:t>
      </w:r>
      <w:r>
        <w:rPr>
          <w:rFonts w:ascii="SimSun" w:hint="eastAsia"/>
        </w:rPr>
        <w:t>月就保护妇女的利益和健康、在</w:t>
      </w:r>
      <w:r>
        <w:rPr>
          <w:rFonts w:ascii="SimSun"/>
        </w:rPr>
        <w:t>5</w:t>
      </w:r>
      <w:r>
        <w:rPr>
          <w:rFonts w:ascii="SimSun" w:hint="eastAsia"/>
        </w:rPr>
        <w:t>月就支持家庭福祉，在</w:t>
      </w:r>
      <w:r>
        <w:rPr>
          <w:rFonts w:ascii="SimSun"/>
        </w:rPr>
        <w:t>7</w:t>
      </w:r>
      <w:r>
        <w:rPr>
          <w:rFonts w:ascii="SimSun" w:hint="eastAsia"/>
        </w:rPr>
        <w:t>月就人口和人力开发和在</w:t>
      </w:r>
      <w:r>
        <w:rPr>
          <w:rFonts w:ascii="SimSun"/>
        </w:rPr>
        <w:t>12</w:t>
      </w:r>
      <w:r>
        <w:rPr>
          <w:rFonts w:ascii="SimSun" w:hint="eastAsia"/>
        </w:rPr>
        <w:t>月就预防艾滋病毒</w:t>
      </w:r>
      <w:r>
        <w:rPr>
          <w:rFonts w:ascii="SimSun"/>
        </w:rPr>
        <w:t>/</w:t>
      </w:r>
      <w:r>
        <w:rPr>
          <w:rFonts w:ascii="SimSun" w:hint="eastAsia"/>
        </w:rPr>
        <w:t>艾滋病和性传染疾病开展全国性宣传运动。</w:t>
      </w:r>
    </w:p>
    <w:p w:rsidR="00000000" w:rsidRDefault="00000000">
      <w:pPr>
        <w:spacing w:after="240" w:line="380" w:lineRule="exact"/>
        <w:ind w:firstLine="480"/>
        <w:rPr>
          <w:rFonts w:ascii="SimSun"/>
        </w:rPr>
      </w:pPr>
      <w:r>
        <w:rPr>
          <w:rFonts w:ascii="SimSun" w:hint="eastAsia"/>
        </w:rPr>
        <w:t>应该指出，主要由于财政拮据，这个国家行动纲领实施缓慢。</w:t>
      </w:r>
    </w:p>
    <w:p w:rsidR="00000000" w:rsidRDefault="00000000">
      <w:pPr>
        <w:spacing w:after="240" w:line="380" w:lineRule="exact"/>
        <w:ind w:firstLine="480"/>
        <w:rPr>
          <w:rFonts w:ascii="SimSun"/>
        </w:rPr>
      </w:pPr>
      <w:r>
        <w:rPr>
          <w:rFonts w:ascii="SimSun" w:hint="eastAsia"/>
        </w:rPr>
        <w:t>根据政府的决定，应该把最紧迫的纲领目标列入年度国家和地方计划和预算。还应该依靠制订具体项目和筹集资金或通过同其他全国性方案来协调这些项目，以便取得资金来达到这些目标。然而，这个行动方针并不总是得到国家机构和行政部门的支持，这导致没能完成所计划的活动。在消除这些缺点方面，采取措施来建立处理妇女问题的国家机制和提高男子的性别知识将是至关重要的。</w:t>
      </w:r>
    </w:p>
    <w:p w:rsidR="00000000" w:rsidRDefault="00000000">
      <w:pPr>
        <w:spacing w:after="240" w:line="380" w:lineRule="exact"/>
        <w:jc w:val="left"/>
        <w:rPr>
          <w:rFonts w:ascii="SimHei" w:eastAsia="SimHei"/>
          <w:sz w:val="24"/>
        </w:rPr>
      </w:pPr>
      <w:r>
        <w:rPr>
          <w:rFonts w:ascii="SimHei" w:eastAsia="SimHei" w:hint="eastAsia"/>
          <w:sz w:val="24"/>
        </w:rPr>
        <w:t>处理妇女问题的国家机制</w:t>
      </w:r>
    </w:p>
    <w:p w:rsidR="00000000" w:rsidRDefault="00000000">
      <w:pPr>
        <w:spacing w:after="240" w:line="380" w:lineRule="exact"/>
        <w:ind w:firstLine="480"/>
        <w:rPr>
          <w:rFonts w:ascii="SimSun"/>
        </w:rPr>
      </w:pPr>
      <w:r>
        <w:rPr>
          <w:rFonts w:ascii="SimSun" w:hint="eastAsia"/>
        </w:rPr>
        <w:t>自</w:t>
      </w:r>
      <w:r>
        <w:rPr>
          <w:rFonts w:ascii="SimSun"/>
        </w:rPr>
        <w:t>1990</w:t>
      </w:r>
      <w:r>
        <w:rPr>
          <w:rFonts w:ascii="SimSun" w:hint="eastAsia"/>
        </w:rPr>
        <w:t>年以来，处理妇女问题的国家机制发生了重大的变化。在</w:t>
      </w:r>
      <w:r>
        <w:rPr>
          <w:rFonts w:ascii="SimSun"/>
        </w:rPr>
        <w:t>1990</w:t>
      </w:r>
      <w:r>
        <w:rPr>
          <w:rFonts w:ascii="SimSun" w:hint="eastAsia"/>
        </w:rPr>
        <w:t>年以前，只有一个这样的机构，它兼有国家机构和群众组织的特点。</w:t>
      </w:r>
    </w:p>
    <w:p w:rsidR="00000000" w:rsidRDefault="00000000">
      <w:pPr>
        <w:spacing w:after="240" w:line="380" w:lineRule="exact"/>
        <w:ind w:firstLine="480"/>
        <w:rPr>
          <w:rFonts w:ascii="SimSun"/>
        </w:rPr>
      </w:pPr>
      <w:r>
        <w:rPr>
          <w:rFonts w:ascii="SimSun" w:hint="eastAsia"/>
        </w:rPr>
        <w:t>处理妇女问题的现有机制有下列机构：</w:t>
      </w:r>
    </w:p>
    <w:p w:rsidR="00000000" w:rsidRDefault="00000000">
      <w:pPr>
        <w:spacing w:after="240" w:line="380" w:lineRule="exact"/>
        <w:ind w:left="960" w:hanging="480"/>
        <w:rPr>
          <w:rFonts w:ascii="SimSun"/>
        </w:rPr>
      </w:pPr>
      <w:r>
        <w:rPr>
          <w:rFonts w:ascii="SimSun"/>
        </w:rPr>
        <w:t xml:space="preserve">(a)  </w:t>
      </w:r>
      <w:r>
        <w:rPr>
          <w:rFonts w:ascii="SimSun" w:hint="eastAsia"/>
        </w:rPr>
        <w:t>在最高国家权力机构，即国家大呼拉尔内，社会政策常务委员会负责妇女问题。已建立一个由女议员组成的议会团体，现在发挥作用；</w:t>
      </w:r>
    </w:p>
    <w:p w:rsidR="00000000" w:rsidRDefault="00000000">
      <w:pPr>
        <w:spacing w:after="240" w:line="380" w:lineRule="exact"/>
        <w:ind w:left="960" w:hanging="480"/>
        <w:rPr>
          <w:rFonts w:ascii="SimSun"/>
        </w:rPr>
      </w:pPr>
      <w:r>
        <w:rPr>
          <w:rFonts w:ascii="SimSun"/>
        </w:rPr>
        <w:t xml:space="preserve">(b)  </w:t>
      </w:r>
      <w:r>
        <w:rPr>
          <w:rFonts w:ascii="SimSun" w:hint="eastAsia"/>
        </w:rPr>
        <w:t>在内阁内，妇女问题属卫生和社会福利部长掌管。在卫生和社会福利部的战略管理和规划司里有一位掌管这件事项的官员。此外，一批负责妇女问题的官员现在正在进行工作；</w:t>
      </w:r>
    </w:p>
    <w:p w:rsidR="00000000" w:rsidRDefault="00000000">
      <w:pPr>
        <w:spacing w:after="240" w:line="380" w:lineRule="exact"/>
        <w:ind w:left="960" w:hanging="480"/>
        <w:rPr>
          <w:rFonts w:ascii="SimSun"/>
        </w:rPr>
      </w:pPr>
      <w:r>
        <w:rPr>
          <w:rFonts w:ascii="SimSun"/>
        </w:rPr>
        <w:t xml:space="preserve">(c)  </w:t>
      </w:r>
      <w:r>
        <w:rPr>
          <w:rFonts w:ascii="SimSun" w:hint="eastAsia"/>
        </w:rPr>
        <w:t>在地方一级，在</w:t>
      </w:r>
      <w:r>
        <w:rPr>
          <w:rFonts w:ascii="SimSun"/>
        </w:rPr>
        <w:t>21</w:t>
      </w:r>
      <w:r>
        <w:rPr>
          <w:rFonts w:ascii="SimSun" w:hint="eastAsia"/>
        </w:rPr>
        <w:t>个省长秘书处的社会政策科内有负责妇女、青年和家庭问题的工作人员；</w:t>
      </w:r>
    </w:p>
    <w:p w:rsidR="00000000" w:rsidRDefault="00000000">
      <w:pPr>
        <w:spacing w:after="240" w:line="380" w:lineRule="exact"/>
        <w:ind w:left="960" w:hanging="480"/>
        <w:rPr>
          <w:rFonts w:ascii="SimSun"/>
        </w:rPr>
      </w:pPr>
      <w:r>
        <w:rPr>
          <w:rFonts w:ascii="SimSun"/>
        </w:rPr>
        <w:t>(d)  1996</w:t>
      </w:r>
      <w:r>
        <w:rPr>
          <w:rFonts w:ascii="SimSun" w:hint="eastAsia"/>
        </w:rPr>
        <w:t>年在卫生和社会福利部设立了青年、家庭和妇女司，处理政策实施问题；</w:t>
      </w:r>
    </w:p>
    <w:p w:rsidR="00000000" w:rsidRDefault="00000000">
      <w:pPr>
        <w:spacing w:after="240" w:line="380" w:lineRule="exact"/>
        <w:ind w:left="960" w:hanging="480"/>
        <w:rPr>
          <w:rFonts w:ascii="SimSun"/>
        </w:rPr>
      </w:pPr>
      <w:r>
        <w:rPr>
          <w:rFonts w:ascii="SimSun"/>
        </w:rPr>
        <w:t xml:space="preserve">(e)  </w:t>
      </w:r>
      <w:r>
        <w:rPr>
          <w:rFonts w:ascii="SimSun" w:hint="eastAsia"/>
        </w:rPr>
        <w:t>在首都市长秘书处相应地设立了儿童、青年和妇女科，有负责政策实施的专职工作人员。处理涉及儿童、青年和妇女问题的专职官员正在初级行政单位、即县和区工作；</w:t>
      </w:r>
    </w:p>
    <w:p w:rsidR="00000000" w:rsidRDefault="00000000">
      <w:pPr>
        <w:spacing w:after="240" w:line="360" w:lineRule="exact"/>
        <w:ind w:left="960" w:hanging="480"/>
        <w:rPr>
          <w:rFonts w:ascii="SimSun"/>
        </w:rPr>
      </w:pPr>
      <w:r>
        <w:rPr>
          <w:rFonts w:ascii="SimSun"/>
        </w:rPr>
        <w:t xml:space="preserve">(f)  </w:t>
      </w:r>
      <w:r>
        <w:rPr>
          <w:rFonts w:ascii="SimSun" w:hint="eastAsia"/>
        </w:rPr>
        <w:t>根据政府的决定，在</w:t>
      </w:r>
      <w:r>
        <w:rPr>
          <w:rFonts w:ascii="SimSun"/>
        </w:rPr>
        <w:t>1996</w:t>
      </w:r>
      <w:r>
        <w:rPr>
          <w:rFonts w:ascii="SimSun" w:hint="eastAsia"/>
        </w:rPr>
        <w:t>年底成立了由一位内阁部长</w:t>
      </w:r>
      <w:r>
        <w:rPr>
          <w:rFonts w:ascii="SimSun"/>
        </w:rPr>
        <w:t>——</w:t>
      </w:r>
      <w:r>
        <w:rPr>
          <w:rFonts w:ascii="SimSun" w:hint="eastAsia"/>
        </w:rPr>
        <w:t>卫生和社会福利部长</w:t>
      </w:r>
      <w:r>
        <w:rPr>
          <w:rFonts w:ascii="SimSun"/>
        </w:rPr>
        <w:t>——</w:t>
      </w:r>
      <w:r>
        <w:rPr>
          <w:rFonts w:ascii="SimSun" w:hint="eastAsia"/>
        </w:rPr>
        <w:t>领导的全国妇女事务委员会，并相应地通过了它的工作细则。该委员会由议员、有关各部的官员、妇女的非政府组织、志愿运动、群众组织、私营公司业主、企业和合作社实体的代表组成。这个委员会是关于妇女事务的最高国家权力机构，担负国家机构的作用，具有监督国家改善妇女状况行动纲领的实施的职能。在将来，这个框架将进一步完善；</w:t>
      </w:r>
    </w:p>
    <w:p w:rsidR="00000000" w:rsidRDefault="00000000">
      <w:pPr>
        <w:spacing w:after="240" w:line="360" w:lineRule="exact"/>
        <w:ind w:left="960" w:hanging="480"/>
        <w:rPr>
          <w:rFonts w:ascii="SimSun"/>
        </w:rPr>
      </w:pPr>
      <w:r>
        <w:rPr>
          <w:rFonts w:ascii="SimSun"/>
        </w:rPr>
        <w:t xml:space="preserve">(g)  </w:t>
      </w:r>
      <w:r>
        <w:rPr>
          <w:rFonts w:ascii="SimSun" w:hint="eastAsia"/>
        </w:rPr>
        <w:t>随着逐渐走向民主制，蒙古妇女正越来越多地参与政治和社会活动，她们志愿加入运动和工会。目前，大约</w:t>
      </w:r>
      <w:r>
        <w:rPr>
          <w:rFonts w:ascii="SimSun"/>
        </w:rPr>
        <w:t>30</w:t>
      </w:r>
      <w:r>
        <w:rPr>
          <w:rFonts w:ascii="SimSun" w:hint="eastAsia"/>
        </w:rPr>
        <w:t>个妇女非政府组织在国内活动，这些组织致力于实施旨在在它们的政治教育、法律知识和生活技能方面赋予妇女权力的各种项目。它们举行各种研讨会，开展对家庭创收、创造新的就业机会等等的讨论，它们通过这些活动对实施政府的政策和决定作出很大的贡献。此外，它们就关于妇女、家庭和整个社会等现时普遍关注的问题对政府进行游说。</w:t>
      </w:r>
    </w:p>
    <w:p w:rsidR="00000000" w:rsidRDefault="00000000">
      <w:pPr>
        <w:spacing w:after="240" w:line="360" w:lineRule="exact"/>
        <w:ind w:firstLine="480"/>
        <w:rPr>
          <w:rFonts w:ascii="SimSun"/>
        </w:rPr>
      </w:pPr>
      <w:r>
        <w:rPr>
          <w:rFonts w:ascii="SimSun" w:hint="eastAsia"/>
        </w:rPr>
        <w:t>在</w:t>
      </w:r>
      <w:r>
        <w:rPr>
          <w:rFonts w:ascii="SimSun"/>
        </w:rPr>
        <w:t>1996</w:t>
      </w:r>
      <w:r>
        <w:rPr>
          <w:rFonts w:ascii="SimSun" w:hint="eastAsia"/>
        </w:rPr>
        <w:t>年</w:t>
      </w:r>
      <w:r>
        <w:rPr>
          <w:rFonts w:ascii="SimSun"/>
        </w:rPr>
        <w:t>10</w:t>
      </w:r>
      <w:r>
        <w:rPr>
          <w:rFonts w:ascii="SimSun" w:hint="eastAsia"/>
        </w:rPr>
        <w:t>月举行了由自由妇女智囊组织发起的第一次妇女非政府组织代表大会。在自由妇女智囊组织倡议下在</w:t>
      </w:r>
      <w:r>
        <w:rPr>
          <w:rFonts w:ascii="SimSun"/>
        </w:rPr>
        <w:t>1996</w:t>
      </w:r>
      <w:r>
        <w:rPr>
          <w:rFonts w:ascii="SimSun" w:hint="eastAsia"/>
        </w:rPr>
        <w:t>年</w:t>
      </w:r>
      <w:r>
        <w:rPr>
          <w:rFonts w:ascii="SimSun"/>
        </w:rPr>
        <w:t>10</w:t>
      </w:r>
      <w:r>
        <w:rPr>
          <w:rFonts w:ascii="SimSun" w:hint="eastAsia"/>
        </w:rPr>
        <w:t>月组织了第一次全国妇女非政府组织代表大会，这对于激励公众参与、特别是妇女本身参与实施国家改善妇女状况行动纲领和调动有关政府机构和非政府组织之间在这方面进行合作来说是一个重要的促进因素。</w:t>
      </w:r>
    </w:p>
    <w:p w:rsidR="00000000" w:rsidRDefault="00000000">
      <w:pPr>
        <w:spacing w:after="240" w:line="360" w:lineRule="exact"/>
        <w:ind w:firstLine="480"/>
        <w:rPr>
          <w:rFonts w:ascii="SimSun"/>
        </w:rPr>
      </w:pPr>
      <w:r>
        <w:rPr>
          <w:rFonts w:ascii="SimSun" w:hint="eastAsia"/>
        </w:rPr>
        <w:t>此外，妇女信息研究中心和反对暴力行为中心在澳大利亚政府的财政援助下进行的项目活动理所当然地受到妇女的赞赏，对实施政府的政策作出重大的贡献，这两个中心是由自由妇女智囊组织、妇女争取社会进步运动和蒙古女律师协会共同建立的。</w:t>
      </w:r>
    </w:p>
    <w:p w:rsidR="00000000" w:rsidRDefault="00000000">
      <w:pPr>
        <w:spacing w:after="240" w:line="360" w:lineRule="exact"/>
        <w:ind w:firstLine="480"/>
        <w:rPr>
          <w:rFonts w:ascii="SimSun"/>
        </w:rPr>
      </w:pPr>
      <w:r>
        <w:rPr>
          <w:rFonts w:ascii="SimSun" w:hint="eastAsia"/>
        </w:rPr>
        <w:t>信息和研究对加强现有国家机制是至关重要的。</w:t>
      </w:r>
    </w:p>
    <w:p w:rsidR="00000000" w:rsidRDefault="00000000">
      <w:pPr>
        <w:spacing w:after="240" w:line="360" w:lineRule="exact"/>
        <w:ind w:firstLine="480"/>
        <w:rPr>
          <w:rFonts w:ascii="SimSun"/>
        </w:rPr>
      </w:pPr>
      <w:r>
        <w:rPr>
          <w:rFonts w:ascii="SimSun" w:hint="eastAsia"/>
        </w:rPr>
        <w:t>国家统计局定期发布有关妇女的大约</w:t>
      </w:r>
      <w:r>
        <w:rPr>
          <w:rFonts w:ascii="SimSun"/>
        </w:rPr>
        <w:t>40</w:t>
      </w:r>
      <w:r>
        <w:rPr>
          <w:rFonts w:ascii="SimSun" w:hint="eastAsia"/>
        </w:rPr>
        <w:t>个指标的数字，例如关于保健、生殖状况、死亡率、劳动资源、教育、社会保险和安全网的范围、家庭和儿童等。</w:t>
      </w:r>
    </w:p>
    <w:p w:rsidR="00000000" w:rsidRDefault="00000000">
      <w:pPr>
        <w:spacing w:after="240" w:line="360" w:lineRule="exact"/>
        <w:ind w:firstLine="480"/>
        <w:rPr>
          <w:rFonts w:ascii="SimSun"/>
        </w:rPr>
      </w:pPr>
      <w:r>
        <w:rPr>
          <w:rFonts w:ascii="SimSun" w:hint="eastAsia"/>
        </w:rPr>
        <w:t>然而，这些指标不能满足对当代性别信息和研究的需要。因此，许多重要指标不按照性别汇编</w:t>
      </w:r>
      <w:r>
        <w:rPr>
          <w:rFonts w:ascii="SimSun"/>
        </w:rPr>
        <w:t>(</w:t>
      </w:r>
      <w:r>
        <w:rPr>
          <w:rFonts w:ascii="SimSun" w:hint="eastAsia"/>
        </w:rPr>
        <w:t>例如，工资差别，银行贷款，在工作场所花的时间用薪金报酬而在家务劳动中花的时间不以货币形式补偿</w:t>
      </w:r>
      <w:r>
        <w:rPr>
          <w:rFonts w:ascii="SimSun"/>
        </w:rPr>
        <w:t>)</w:t>
      </w:r>
      <w:r>
        <w:rPr>
          <w:rFonts w:ascii="SimSun" w:hint="eastAsia"/>
        </w:rPr>
        <w:t>。蒙古政府打算采取具体措施，以便建立授权收集和处理性别信息和调查的专门研究服务机构和网络和进一步加强现有的妇女信息研究中心。</w:t>
      </w:r>
    </w:p>
    <w:p w:rsidR="00000000" w:rsidRDefault="00000000">
      <w:pPr>
        <w:spacing w:after="240" w:line="360" w:lineRule="exact"/>
        <w:jc w:val="left"/>
        <w:rPr>
          <w:rFonts w:ascii="SimHei" w:eastAsia="SimHei"/>
          <w:sz w:val="24"/>
        </w:rPr>
      </w:pPr>
      <w:r>
        <w:rPr>
          <w:rFonts w:ascii="SimHei" w:eastAsia="SimHei" w:hint="eastAsia"/>
          <w:sz w:val="24"/>
        </w:rPr>
        <w:t>妇女参与决策</w:t>
      </w:r>
    </w:p>
    <w:p w:rsidR="00000000" w:rsidRDefault="00000000">
      <w:pPr>
        <w:spacing w:after="240" w:line="360" w:lineRule="exact"/>
        <w:ind w:firstLine="480"/>
        <w:rPr>
          <w:rFonts w:ascii="SimSun"/>
        </w:rPr>
      </w:pPr>
      <w:r>
        <w:rPr>
          <w:rFonts w:ascii="SimSun" w:hint="eastAsia"/>
        </w:rPr>
        <w:t>妇女在政治和经济领导的上层发挥的作用日益下降意味着，在《内罗毕宣言》中就改善全世界妇女的状况提出的目标在蒙古没有完全实现。考虑到蒙古妇女受教育的水平，这是特别不公平的，可以认为这是低估她们对国家的进步和发展的潜在贡献。在另一方面，应该承认，妇女本身缺乏主动精神。鉴于这种情况，因此认为让更多妇女参与决策是全国提高妇女地位的主要目标之一。</w:t>
      </w:r>
    </w:p>
    <w:p w:rsidR="00000000" w:rsidRDefault="00000000">
      <w:pPr>
        <w:spacing w:after="240" w:line="380" w:lineRule="exact"/>
        <w:ind w:firstLine="480"/>
        <w:rPr>
          <w:rFonts w:ascii="SimSun"/>
        </w:rPr>
      </w:pPr>
      <w:r>
        <w:rPr>
          <w:rFonts w:ascii="SimSun" w:hint="eastAsia"/>
        </w:rPr>
        <w:t>目前，议员中的</w:t>
      </w:r>
      <w:r>
        <w:rPr>
          <w:rFonts w:ascii="SimSun"/>
        </w:rPr>
        <w:t>9.2%</w:t>
      </w:r>
      <w:r>
        <w:rPr>
          <w:rFonts w:ascii="SimSun" w:hint="eastAsia"/>
        </w:rPr>
        <w:t>是女的，这表明同前一届议会相比减少了四分之三。没有一个妇女担任部长职务；没有女国务秘书、女大使或女省长。妇女占各部司长和处长的</w:t>
      </w:r>
      <w:r>
        <w:rPr>
          <w:rFonts w:ascii="SimSun"/>
        </w:rPr>
        <w:t>7.5%</w:t>
      </w:r>
      <w:r>
        <w:rPr>
          <w:rFonts w:ascii="SimSun" w:hint="eastAsia"/>
        </w:rPr>
        <w:t>。妇女占最高法院法官的</w:t>
      </w:r>
      <w:r>
        <w:rPr>
          <w:rFonts w:ascii="SimSun"/>
        </w:rPr>
        <w:t>17.6%</w:t>
      </w:r>
      <w:r>
        <w:rPr>
          <w:rFonts w:ascii="SimSun" w:hint="eastAsia"/>
        </w:rPr>
        <w:t>，省和市法官的</w:t>
      </w:r>
      <w:r>
        <w:rPr>
          <w:rFonts w:ascii="SimSun"/>
        </w:rPr>
        <w:t>42%</w:t>
      </w:r>
      <w:r>
        <w:rPr>
          <w:rFonts w:ascii="SimSun" w:hint="eastAsia"/>
        </w:rPr>
        <w:t>、县和区法官的</w:t>
      </w:r>
      <w:r>
        <w:rPr>
          <w:rFonts w:ascii="SimSun"/>
        </w:rPr>
        <w:t>63.8%</w:t>
      </w:r>
      <w:r>
        <w:rPr>
          <w:rFonts w:ascii="SimSun" w:hint="eastAsia"/>
        </w:rPr>
        <w:t>。这些数字表明，在司法领域，妇女的百分比随决策层次的升高而下降。</w:t>
      </w:r>
    </w:p>
    <w:p w:rsidR="00000000" w:rsidRDefault="00000000">
      <w:pPr>
        <w:spacing w:after="240" w:line="380" w:lineRule="exact"/>
        <w:ind w:firstLine="480"/>
        <w:rPr>
          <w:rFonts w:ascii="SimSun"/>
        </w:rPr>
      </w:pPr>
      <w:r>
        <w:rPr>
          <w:rFonts w:ascii="SimSun" w:hint="eastAsia"/>
        </w:rPr>
        <w:t>蒙古希望在不久的将来使妇女在议会和政府中所占的比例提高</w:t>
      </w:r>
      <w:r>
        <w:rPr>
          <w:rFonts w:ascii="SimSun"/>
        </w:rPr>
        <w:t>10%</w:t>
      </w:r>
      <w:r>
        <w:rPr>
          <w:rFonts w:ascii="SimSun" w:hint="eastAsia"/>
        </w:rPr>
        <w:t>，往后再提高</w:t>
      </w:r>
      <w:r>
        <w:rPr>
          <w:rFonts w:ascii="SimSun"/>
        </w:rPr>
        <w:t>20%</w:t>
      </w:r>
      <w:r>
        <w:rPr>
          <w:rFonts w:ascii="SimSun" w:hint="eastAsia"/>
        </w:rPr>
        <w:t>。为此目的，政府尽一切努力鼓励各方采取具体的步骤，通过各种培训和动员妇女非政府组织促进和支持妇女取得管理知识和技能。</w:t>
      </w:r>
    </w:p>
    <w:p w:rsidR="00000000" w:rsidRDefault="00000000">
      <w:pPr>
        <w:spacing w:after="240" w:line="380" w:lineRule="exact"/>
        <w:jc w:val="left"/>
        <w:rPr>
          <w:rFonts w:ascii="SimHei" w:eastAsia="SimHei"/>
          <w:sz w:val="24"/>
        </w:rPr>
      </w:pPr>
      <w:r>
        <w:rPr>
          <w:rFonts w:ascii="SimHei" w:eastAsia="SimHei" w:hint="eastAsia"/>
          <w:sz w:val="24"/>
        </w:rPr>
        <w:t>妇女权利是人权</w:t>
      </w:r>
    </w:p>
    <w:p w:rsidR="00000000" w:rsidRDefault="00000000">
      <w:pPr>
        <w:spacing w:after="240" w:line="380" w:lineRule="exact"/>
        <w:ind w:firstLine="480"/>
        <w:rPr>
          <w:rFonts w:ascii="SimSun"/>
        </w:rPr>
      </w:pPr>
      <w:r>
        <w:rPr>
          <w:rFonts w:ascii="SimSun" w:hint="eastAsia"/>
        </w:rPr>
        <w:t>保证在社会、经济、政治、文化和家庭关系中男女权利平等一直是蒙古国策的根本原则之一。</w:t>
      </w:r>
    </w:p>
    <w:p w:rsidR="00000000" w:rsidRDefault="00000000">
      <w:pPr>
        <w:spacing w:after="240" w:line="380" w:lineRule="exact"/>
        <w:ind w:firstLine="480"/>
        <w:rPr>
          <w:rFonts w:ascii="SimSun"/>
        </w:rPr>
      </w:pPr>
      <w:r>
        <w:rPr>
          <w:rFonts w:ascii="SimSun" w:hint="eastAsia"/>
        </w:rPr>
        <w:t>根据《蒙古宪法》和按照宪法通过的其他法律，每个男人和女人有权受教育、就业、享受医疗服务、养老金和福利金、享有选择居住地方的自由、直接地或通过代表机构参与国家的治理以及选举和被选入国家机构。</w:t>
      </w:r>
    </w:p>
    <w:p w:rsidR="00000000" w:rsidRDefault="00000000">
      <w:pPr>
        <w:spacing w:after="240" w:line="380" w:lineRule="exact"/>
        <w:ind w:firstLine="480"/>
        <w:rPr>
          <w:rFonts w:ascii="SimSun"/>
        </w:rPr>
      </w:pPr>
      <w:r>
        <w:rPr>
          <w:rFonts w:ascii="SimSun" w:hint="eastAsia"/>
        </w:rPr>
        <w:t>如《蒙古宪法》规定的，“国家应对公民负责防止侵犯人权和自由和负责恢复遭受侵犯的权利。”根据蒙古的《刑法典》，强迫妇女结婚、阻挠离婚、强迫妇女堕胎、迫使妇女和女孩卖淫或逼迫妇女性交均被认为是犯罪，要受到监禁。《家庭法》禁止丈夫在妻子怀孕期间或他们的孩子不满一岁期要求离婚。</w:t>
      </w:r>
    </w:p>
    <w:p w:rsidR="00000000" w:rsidRDefault="00000000">
      <w:pPr>
        <w:spacing w:after="240" w:line="380" w:lineRule="exact"/>
        <w:ind w:firstLine="480"/>
        <w:rPr>
          <w:rFonts w:ascii="SimSun"/>
        </w:rPr>
      </w:pPr>
      <w:r>
        <w:rPr>
          <w:rFonts w:ascii="SimSun" w:hint="eastAsia"/>
        </w:rPr>
        <w:t>政府在实施保护妇女权利的政策时奉行在社会生活的各个方面向妇女提供与男子同样的机会的共同原则。同时，政府认识到帮助妇女创造有利于使工作和家务劳动相结合的环境的重要性。</w:t>
      </w:r>
    </w:p>
    <w:p w:rsidR="00000000" w:rsidRDefault="00000000">
      <w:pPr>
        <w:spacing w:after="240" w:line="380" w:lineRule="exact"/>
        <w:ind w:firstLine="480"/>
        <w:rPr>
          <w:rFonts w:ascii="SimSun"/>
        </w:rPr>
      </w:pPr>
      <w:r>
        <w:rPr>
          <w:rFonts w:ascii="SimSun" w:hint="eastAsia"/>
        </w:rPr>
        <w:t>如《劳工法典》规定的，禁止管理部门主动解雇孕妇和有不满两岁的孩子的母亲。妇女应有权在分娩之前和之后分别享受</w:t>
      </w:r>
      <w:r>
        <w:rPr>
          <w:rFonts w:ascii="SimSun"/>
        </w:rPr>
        <w:t>45</w:t>
      </w:r>
      <w:r>
        <w:rPr>
          <w:rFonts w:ascii="SimSun" w:hint="eastAsia"/>
        </w:rPr>
        <w:t>天的妊娠假和</w:t>
      </w:r>
      <w:r>
        <w:rPr>
          <w:rFonts w:ascii="SimSun"/>
        </w:rPr>
        <w:t>56</w:t>
      </w:r>
      <w:r>
        <w:rPr>
          <w:rFonts w:ascii="SimSun" w:hint="eastAsia"/>
        </w:rPr>
        <w:t>天的产假。难产或生双胞胎的妇女应享有</w:t>
      </w:r>
      <w:r>
        <w:rPr>
          <w:rFonts w:ascii="SimSun"/>
        </w:rPr>
        <w:t>70</w:t>
      </w:r>
      <w:r>
        <w:rPr>
          <w:rFonts w:ascii="SimSun" w:hint="eastAsia"/>
        </w:rPr>
        <w:t>天的产假，在那个期间她们的薪金全部照发。可准许母亲休儿童保育假，直到她们的婴儿满两岁</w:t>
      </w:r>
      <w:r>
        <w:rPr>
          <w:rFonts w:ascii="SimSun"/>
        </w:rPr>
        <w:t>(</w:t>
      </w:r>
      <w:r>
        <w:rPr>
          <w:rFonts w:ascii="SimSun" w:hint="eastAsia"/>
        </w:rPr>
        <w:t>如果是双胞胎则满三岁</w:t>
      </w:r>
      <w:r>
        <w:rPr>
          <w:rFonts w:ascii="SimSun"/>
        </w:rPr>
        <w:t>)</w:t>
      </w:r>
      <w:r>
        <w:rPr>
          <w:rFonts w:ascii="SimSun" w:hint="eastAsia"/>
        </w:rPr>
        <w:t>并给予适当的补助，如果她们有此要求的话。要休假期间，她们的工作或职位应保留。根据《刑法典》第</w:t>
      </w:r>
      <w:r>
        <w:rPr>
          <w:rFonts w:ascii="SimSun"/>
        </w:rPr>
        <w:t>149</w:t>
      </w:r>
      <w:r>
        <w:rPr>
          <w:rFonts w:ascii="SimSun" w:hint="eastAsia"/>
        </w:rPr>
        <w:t>条，如果拒绝雇用孕妇或有婴儿的母亲、解雇她们或减少她们的薪金，须受到管教或罚款的惩处。</w:t>
      </w:r>
    </w:p>
    <w:p w:rsidR="00000000" w:rsidRDefault="00000000">
      <w:pPr>
        <w:spacing w:after="240" w:line="380" w:lineRule="exact"/>
        <w:ind w:firstLine="480"/>
        <w:rPr>
          <w:rFonts w:ascii="SimSun"/>
        </w:rPr>
      </w:pPr>
      <w:r>
        <w:rPr>
          <w:rFonts w:ascii="SimSun" w:hint="eastAsia"/>
        </w:rPr>
        <w:t>根据</w:t>
      </w:r>
      <w:r>
        <w:rPr>
          <w:rFonts w:ascii="SimSun"/>
        </w:rPr>
        <w:t>(1995</w:t>
      </w:r>
      <w:r>
        <w:rPr>
          <w:rFonts w:ascii="SimSun" w:hint="eastAsia"/>
        </w:rPr>
        <w:t>年</w:t>
      </w:r>
      <w:r>
        <w:rPr>
          <w:rFonts w:ascii="SimSun"/>
        </w:rPr>
        <w:t>1</w:t>
      </w:r>
      <w:r>
        <w:rPr>
          <w:rFonts w:ascii="SimSun" w:hint="eastAsia"/>
        </w:rPr>
        <w:t>月</w:t>
      </w:r>
      <w:r>
        <w:rPr>
          <w:rFonts w:ascii="SimSun"/>
        </w:rPr>
        <w:t>1</w:t>
      </w:r>
      <w:r>
        <w:rPr>
          <w:rFonts w:ascii="SimSun" w:hint="eastAsia"/>
        </w:rPr>
        <w:t>日生效的</w:t>
      </w:r>
      <w:r>
        <w:rPr>
          <w:rFonts w:ascii="SimSun"/>
        </w:rPr>
        <w:t>)</w:t>
      </w:r>
      <w:r>
        <w:rPr>
          <w:rFonts w:ascii="SimSun" w:hint="eastAsia"/>
        </w:rPr>
        <w:t>《社会保险法》中规定的一般要求，凡妇女支付养老保险金不少于</w:t>
      </w:r>
      <w:r>
        <w:rPr>
          <w:rFonts w:ascii="SimSun"/>
        </w:rPr>
        <w:t>20</w:t>
      </w:r>
      <w:r>
        <w:rPr>
          <w:rFonts w:ascii="SimSun" w:hint="eastAsia"/>
        </w:rPr>
        <w:t>年的，到</w:t>
      </w:r>
      <w:r>
        <w:rPr>
          <w:rFonts w:ascii="SimSun"/>
        </w:rPr>
        <w:t>55</w:t>
      </w:r>
      <w:r>
        <w:rPr>
          <w:rFonts w:ascii="SimSun" w:hint="eastAsia"/>
        </w:rPr>
        <w:t>岁时应有权退休，领取养老金。妇女领退休金的年龄比男子小</w:t>
      </w:r>
      <w:r>
        <w:rPr>
          <w:rFonts w:ascii="SimSun"/>
        </w:rPr>
        <w:t>5</w:t>
      </w:r>
      <w:r>
        <w:rPr>
          <w:rFonts w:ascii="SimSun" w:hint="eastAsia"/>
        </w:rPr>
        <w:t>岁。凡母亲生育或不满三岁时领养四个或更多孩子，把他们抚养到</w:t>
      </w:r>
      <w:r>
        <w:rPr>
          <w:rFonts w:ascii="SimSun"/>
        </w:rPr>
        <w:t>6</w:t>
      </w:r>
      <w:r>
        <w:rPr>
          <w:rFonts w:ascii="SimSun" w:hint="eastAsia"/>
        </w:rPr>
        <w:t>岁，并支付养老保险金不少于</w:t>
      </w:r>
      <w:r>
        <w:rPr>
          <w:rFonts w:ascii="SimSun"/>
        </w:rPr>
        <w:t>20</w:t>
      </w:r>
      <w:r>
        <w:rPr>
          <w:rFonts w:ascii="SimSun" w:hint="eastAsia"/>
        </w:rPr>
        <w:t>年的，她们满</w:t>
      </w:r>
      <w:r>
        <w:rPr>
          <w:rFonts w:ascii="SimSun"/>
        </w:rPr>
        <w:t>50</w:t>
      </w:r>
      <w:r>
        <w:rPr>
          <w:rFonts w:ascii="SimSun" w:hint="eastAsia"/>
        </w:rPr>
        <w:t>岁就应有权退休，领取养老金。看来这条规定是由于蒙古是一个人口稀少的国家的民族特点决定的，在这个国家，大多数妇女生育三个以上孩子，一边工作一边抚养他们。妇女早于一般标准年龄退休的权利是建立在灵活原则基础上的，因此，妇女只有在自己愿意退休时才可退休。</w:t>
      </w:r>
    </w:p>
    <w:p w:rsidR="00000000" w:rsidRDefault="00000000">
      <w:pPr>
        <w:spacing w:after="240" w:line="380" w:lineRule="exact"/>
        <w:ind w:firstLine="480"/>
        <w:rPr>
          <w:rFonts w:ascii="SimSun"/>
        </w:rPr>
      </w:pPr>
      <w:r>
        <w:rPr>
          <w:rFonts w:ascii="SimSun" w:hint="eastAsia"/>
        </w:rPr>
        <w:t>《刑法典》的一条特别条文禁止阻挠妇女行使她们与男子平等的权利，这一条文规定，凡是通过使用武力或威胁使用武力或者通过利用妇女在物质或其他方面的依赖状态阻止妇女以与男子一样的条件行使他们学习、工作和参加政治、经济和文化生活的权利的，判处不超过三年的徒刑或数额为</w:t>
      </w:r>
      <w:r>
        <w:rPr>
          <w:rFonts w:ascii="SimSun"/>
        </w:rPr>
        <w:t>25,000</w:t>
      </w:r>
      <w:r>
        <w:rPr>
          <w:rFonts w:ascii="SimSun" w:hint="eastAsia"/>
        </w:rPr>
        <w:t>至</w:t>
      </w:r>
      <w:r>
        <w:rPr>
          <w:rFonts w:ascii="SimSun"/>
        </w:rPr>
        <w:t>30,000</w:t>
      </w:r>
      <w:r>
        <w:rPr>
          <w:rFonts w:ascii="SimSun" w:hint="eastAsia"/>
        </w:rPr>
        <w:t>图格里克的罚金。</w:t>
      </w:r>
    </w:p>
    <w:p w:rsidR="00000000" w:rsidRDefault="00000000">
      <w:pPr>
        <w:spacing w:after="240" w:line="380" w:lineRule="exact"/>
        <w:ind w:firstLine="480"/>
        <w:rPr>
          <w:rFonts w:ascii="SimSun"/>
        </w:rPr>
      </w:pPr>
      <w:r>
        <w:rPr>
          <w:rFonts w:ascii="SimSun" w:hint="eastAsia"/>
        </w:rPr>
        <w:t>这样基本上奠定了保证妇女权利平等的法律基础。然而，实际上，违反法律的行为和男女社会角色的差异仍然存在，并且这种差异最近以来已趋于变得更加明显。比如，因此可引用上面提到的参加决策的妇女的百分比日益下降以及对妇女的暴力行为日益增多。妇女在行使她们的权利方面继续遇到公开的和隐蔽的障碍。</w:t>
      </w:r>
    </w:p>
    <w:p w:rsidR="00000000" w:rsidRDefault="00000000">
      <w:pPr>
        <w:spacing w:after="240" w:line="380" w:lineRule="exact"/>
        <w:ind w:firstLine="480"/>
        <w:rPr>
          <w:rFonts w:ascii="SimSun"/>
        </w:rPr>
      </w:pPr>
      <w:r>
        <w:rPr>
          <w:rFonts w:ascii="SimSun" w:hint="eastAsia"/>
        </w:rPr>
        <w:t>在大多数情况下，妇女由于对她们的权利缺乏法律知识而吃苦头。所以必须安排旨在扩大法律援助、为妇女出主意和提高她们对人权的认识的活动和培训专门从事妇女权利的专业人员。</w:t>
      </w:r>
    </w:p>
    <w:p w:rsidR="00000000" w:rsidRDefault="00000000">
      <w:pPr>
        <w:spacing w:after="240" w:line="380" w:lineRule="exact"/>
        <w:ind w:firstLine="480"/>
        <w:rPr>
          <w:rFonts w:ascii="SimSun"/>
        </w:rPr>
      </w:pPr>
      <w:r>
        <w:rPr>
          <w:rFonts w:ascii="SimSun" w:hint="eastAsia"/>
        </w:rPr>
        <w:t>形成一个使妇女能提高她们的法律教育和知识、向她们提供必需的信息和使她们能监督实施有关法律和条例的体制是极其重要的。为了创造有利始终维护人权的法律环境，国家大呼拉尔计划通过《刑法典》、《刑事诉讼程序法典》、《法院裁决执行法》、《辩护法》和《新闻和信息自由法》的新的修正条文。人权小组委员会在国家大呼拉尔的机构内运作。在将来将为促进国家人权机制采取另外的措施。这一切对保证在国家一级遵守《消除对妇女一切形式歧视公约的规定》将是在重要的。</w:t>
      </w:r>
    </w:p>
    <w:p w:rsidR="00000000" w:rsidRDefault="00000000">
      <w:pPr>
        <w:spacing w:after="240" w:line="380" w:lineRule="exact"/>
        <w:jc w:val="left"/>
        <w:rPr>
          <w:rFonts w:ascii="SimHei" w:eastAsia="SimHei"/>
          <w:sz w:val="24"/>
        </w:rPr>
      </w:pPr>
      <w:r>
        <w:rPr>
          <w:rFonts w:ascii="SimHei" w:eastAsia="SimHei" w:hint="eastAsia"/>
          <w:sz w:val="24"/>
        </w:rPr>
        <w:t>促进妇女就业的政策和行动</w:t>
      </w:r>
    </w:p>
    <w:p w:rsidR="00000000" w:rsidRDefault="00000000">
      <w:pPr>
        <w:spacing w:after="240" w:line="380" w:lineRule="exact"/>
        <w:ind w:firstLine="480"/>
        <w:rPr>
          <w:rFonts w:ascii="SimSun"/>
        </w:rPr>
      </w:pPr>
      <w:r>
        <w:rPr>
          <w:rFonts w:ascii="SimSun" w:hint="eastAsia"/>
        </w:rPr>
        <w:t>蒙古政府在执行其减少失业的政策时支持妇女的就业，优先向她们提供银行贷款和帮助她们自营职业。</w:t>
      </w:r>
    </w:p>
    <w:p w:rsidR="00000000" w:rsidRDefault="00000000">
      <w:pPr>
        <w:spacing w:after="240" w:line="380" w:lineRule="exact"/>
        <w:ind w:firstLine="480"/>
        <w:rPr>
          <w:rFonts w:ascii="SimSun"/>
        </w:rPr>
      </w:pPr>
      <w:r>
        <w:rPr>
          <w:rFonts w:ascii="SimSun" w:hint="eastAsia"/>
        </w:rPr>
        <w:t>在过去</w:t>
      </w:r>
      <w:r>
        <w:rPr>
          <w:rFonts w:ascii="SimSun"/>
        </w:rPr>
        <w:t>4</w:t>
      </w:r>
      <w:r>
        <w:rPr>
          <w:rFonts w:ascii="SimSun" w:hint="eastAsia"/>
        </w:rPr>
        <w:t>年，政府通过了几项改善就业和缓解失业的重大决定。国家缓解失业方案反映正在进行的全部具体活动。</w:t>
      </w:r>
    </w:p>
    <w:p w:rsidR="00000000" w:rsidRDefault="00000000">
      <w:pPr>
        <w:spacing w:after="240" w:line="380" w:lineRule="exact"/>
        <w:ind w:firstLine="480"/>
        <w:rPr>
          <w:rFonts w:ascii="SimSun"/>
        </w:rPr>
      </w:pPr>
      <w:r>
        <w:rPr>
          <w:rFonts w:ascii="SimSun" w:hint="eastAsia"/>
        </w:rPr>
        <w:t>政府采取措施使妇女广泛参加项目活动和培训，集中增加工作场所和创造收入计划，目前正同亚洲开发银行、开发计划署和人口基金合作实施这些计划。</w:t>
      </w:r>
    </w:p>
    <w:p w:rsidR="00000000" w:rsidRDefault="00000000">
      <w:pPr>
        <w:spacing w:after="240" w:line="380" w:lineRule="exact"/>
        <w:ind w:firstLine="480"/>
        <w:rPr>
          <w:rFonts w:ascii="SimSun"/>
        </w:rPr>
      </w:pPr>
      <w:r>
        <w:rPr>
          <w:rFonts w:ascii="SimSun"/>
        </w:rPr>
        <w:t>1992</w:t>
      </w:r>
      <w:r>
        <w:rPr>
          <w:rFonts w:ascii="SimSun" w:hint="eastAsia"/>
        </w:rPr>
        <w:t>－</w:t>
      </w:r>
      <w:r>
        <w:rPr>
          <w:rFonts w:ascii="SimSun"/>
        </w:rPr>
        <w:t>1995</w:t>
      </w:r>
      <w:r>
        <w:rPr>
          <w:rFonts w:ascii="SimSun" w:hint="eastAsia"/>
        </w:rPr>
        <w:t>年期间，从蒙古政府设立的增加工作场所基金中向失业者支付了总共</w:t>
      </w:r>
      <w:r>
        <w:rPr>
          <w:rFonts w:ascii="SimSun"/>
        </w:rPr>
        <w:t>1.6</w:t>
      </w:r>
      <w:r>
        <w:rPr>
          <w:rFonts w:ascii="SimSun" w:hint="eastAsia"/>
        </w:rPr>
        <w:t>亿图格里克的软贷款，结果为妇女创造了</w:t>
      </w:r>
      <w:r>
        <w:rPr>
          <w:rFonts w:ascii="SimSun"/>
        </w:rPr>
        <w:t>2,000</w:t>
      </w:r>
      <w:r>
        <w:rPr>
          <w:rFonts w:ascii="SimSun" w:hint="eastAsia"/>
        </w:rPr>
        <w:t>多个新的工作岗位。</w:t>
      </w:r>
    </w:p>
    <w:p w:rsidR="00000000" w:rsidRDefault="00000000">
      <w:pPr>
        <w:spacing w:after="240" w:line="380" w:lineRule="exact"/>
        <w:ind w:firstLine="480"/>
        <w:rPr>
          <w:rFonts w:ascii="SimSun"/>
        </w:rPr>
      </w:pPr>
      <w:r>
        <w:rPr>
          <w:rFonts w:ascii="SimSun" w:hint="eastAsia"/>
        </w:rPr>
        <w:t>此外，非政府组织关于为妇女创造就业机会的建议和倡议得到全面的支持。因此，自由妇女智囊组织和蒙古妇女联合会的代表参加增加工作场所项目的协调委员会。</w:t>
      </w:r>
    </w:p>
    <w:p w:rsidR="00000000" w:rsidRDefault="00000000">
      <w:pPr>
        <w:spacing w:after="240" w:line="380" w:lineRule="exact"/>
        <w:ind w:firstLine="480"/>
        <w:rPr>
          <w:rFonts w:ascii="SimSun"/>
        </w:rPr>
      </w:pPr>
      <w:r>
        <w:rPr>
          <w:rFonts w:ascii="SimSun" w:hint="eastAsia"/>
        </w:rPr>
        <w:t>为了为妇女，特别是女户主家庭和低收入多子女妇女创造收入，蒙古政府正在同人口基金和劳工组织合作，实施一个向</w:t>
      </w:r>
      <w:r>
        <w:rPr>
          <w:rFonts w:ascii="SimSun"/>
        </w:rPr>
        <w:t>1,470</w:t>
      </w:r>
      <w:r>
        <w:rPr>
          <w:rFonts w:ascii="SimSun" w:hint="eastAsia"/>
        </w:rPr>
        <w:t>名妇女提供工作岗位的项目，项目地点是中央省和东戈壁省的三个县和首都的</w:t>
      </w:r>
      <w:r>
        <w:rPr>
          <w:rFonts w:ascii="SimSun"/>
        </w:rPr>
        <w:t>8</w:t>
      </w:r>
      <w:r>
        <w:rPr>
          <w:rFonts w:ascii="SimSun" w:hint="eastAsia"/>
        </w:rPr>
        <w:t>个区。迄今为止，已培训了</w:t>
      </w:r>
      <w:r>
        <w:rPr>
          <w:rFonts w:ascii="SimSun"/>
        </w:rPr>
        <w:t>1,300</w:t>
      </w:r>
      <w:r>
        <w:rPr>
          <w:rFonts w:ascii="SimSun" w:hint="eastAsia"/>
        </w:rPr>
        <w:t>多名妇女，向她们提供加工羊毛和羊绒，制造某些制成品，设计和缝制蒙古式和欧洲式服装、种植蔬菜和制作面条的机会。</w:t>
      </w:r>
    </w:p>
    <w:p w:rsidR="00000000" w:rsidRDefault="00000000">
      <w:pPr>
        <w:spacing w:after="240" w:line="380" w:lineRule="exact"/>
        <w:ind w:firstLine="480"/>
        <w:rPr>
          <w:rFonts w:ascii="SimSun"/>
        </w:rPr>
      </w:pPr>
      <w:r>
        <w:rPr>
          <w:rFonts w:ascii="SimSun" w:hint="eastAsia"/>
        </w:rPr>
        <w:t>由于农业部门的私有化，有些积极的变化在农村生活中已变得很明显。当户主的妇女已成为财产的主人。然而，这些妇女开始在满足她们对休息、学习和保健的需要方面遇到困难。在农村地区的文化和公共服务水平已下降，又没有舒适的工作和生活环境，这越来越促使农村人口流入城市地区。因此，政府有责任采取措施为保证向农村妇女提供适当的保健服务，提高她们的资格和增加获得信息的机会，增加她们的收入和获得贷款的机会和使她们参加社会生活提供一切可能的机会。</w:t>
      </w:r>
    </w:p>
    <w:p w:rsidR="00000000" w:rsidRDefault="00000000">
      <w:pPr>
        <w:spacing w:after="240" w:line="380" w:lineRule="exact"/>
        <w:ind w:firstLine="480"/>
        <w:rPr>
          <w:rFonts w:ascii="SimSun"/>
        </w:rPr>
      </w:pPr>
      <w:r>
        <w:rPr>
          <w:rFonts w:ascii="SimSun" w:hint="eastAsia"/>
        </w:rPr>
        <w:t>需要对女牧民的工作负担进行更多的科学调查和研究。一般说来，对于从事家庭劳动的人需要进行调查和分析，因为他们大多是妇女。根据卫生和社会福利部青年、家庭和妇女司在今年年中进行的一次小规模选择性调查，很明显，必须提高以家庭为基础的职工的法律知识和改善她们的工作条件，向她们提供需要的信息和在资金方面给予帮助。希望妇女信息研究中心进行的一次关于妇女参与经济的调查的结果在政府的政策和决定中得到适当的考虑。</w:t>
      </w:r>
    </w:p>
    <w:p w:rsidR="00000000" w:rsidRDefault="00000000">
      <w:pPr>
        <w:spacing w:after="240" w:line="380" w:lineRule="exact"/>
        <w:ind w:firstLine="480"/>
        <w:rPr>
          <w:rFonts w:ascii="SimSun"/>
        </w:rPr>
      </w:pPr>
      <w:r>
        <w:rPr>
          <w:rFonts w:ascii="SimSun"/>
        </w:rPr>
        <w:t>1969</w:t>
      </w:r>
      <w:r>
        <w:rPr>
          <w:rFonts w:ascii="SimSun" w:hint="eastAsia"/>
        </w:rPr>
        <w:t>年，蒙古加入了劳动二组织《第</w:t>
      </w:r>
      <w:r>
        <w:rPr>
          <w:rFonts w:ascii="SimSun"/>
        </w:rPr>
        <w:t>100</w:t>
      </w:r>
      <w:r>
        <w:rPr>
          <w:rFonts w:ascii="SimSun" w:hint="eastAsia"/>
        </w:rPr>
        <w:t>号男女工人同工同酬公约》、第</w:t>
      </w:r>
      <w:r>
        <w:rPr>
          <w:rFonts w:ascii="SimSun"/>
        </w:rPr>
        <w:t>90</w:t>
      </w:r>
      <w:r>
        <w:rPr>
          <w:rFonts w:ascii="SimSun" w:hint="eastAsia"/>
        </w:rPr>
        <w:t>号男女劳工同工同酬建议、《第</w:t>
      </w:r>
      <w:r>
        <w:rPr>
          <w:rFonts w:ascii="SimSun"/>
        </w:rPr>
        <w:t>103</w:t>
      </w:r>
      <w:r>
        <w:rPr>
          <w:rFonts w:ascii="SimSun" w:hint="eastAsia"/>
        </w:rPr>
        <w:t>号保护母亲公约》、《第</w:t>
      </w:r>
      <w:r>
        <w:rPr>
          <w:rFonts w:ascii="SimSun"/>
        </w:rPr>
        <w:t>111</w:t>
      </w:r>
      <w:r>
        <w:rPr>
          <w:rFonts w:ascii="SimSun" w:hint="eastAsia"/>
        </w:rPr>
        <w:t>号关于就业不歧视的公约》和第</w:t>
      </w:r>
      <w:r>
        <w:rPr>
          <w:rFonts w:ascii="SimSun"/>
        </w:rPr>
        <w:t>111</w:t>
      </w:r>
      <w:r>
        <w:rPr>
          <w:rFonts w:ascii="SimSun" w:hint="eastAsia"/>
        </w:rPr>
        <w:t>号建议。</w:t>
      </w:r>
    </w:p>
    <w:p w:rsidR="00000000" w:rsidRDefault="00000000">
      <w:pPr>
        <w:spacing w:after="240" w:line="380" w:lineRule="exact"/>
        <w:ind w:firstLine="480"/>
        <w:rPr>
          <w:rFonts w:ascii="SimSun"/>
        </w:rPr>
      </w:pPr>
      <w:r>
        <w:rPr>
          <w:rFonts w:ascii="SimSun" w:hint="eastAsia"/>
        </w:rPr>
        <w:t>《蒙古宪法》、《劳工法典》和其他法律保证实施上述公约有一个法律基础。</w:t>
      </w:r>
    </w:p>
    <w:p w:rsidR="00000000" w:rsidRDefault="00000000">
      <w:pPr>
        <w:spacing w:after="240" w:line="380" w:lineRule="exact"/>
        <w:ind w:firstLine="480"/>
        <w:rPr>
          <w:rFonts w:ascii="SimSun"/>
        </w:rPr>
      </w:pPr>
      <w:r>
        <w:rPr>
          <w:rFonts w:ascii="SimSun" w:hint="eastAsia"/>
        </w:rPr>
        <w:t>在《劳工法典》中阐明了男女同工同酬的原则。</w:t>
      </w:r>
    </w:p>
    <w:p w:rsidR="00000000" w:rsidRDefault="00000000">
      <w:pPr>
        <w:spacing w:after="240" w:line="380" w:lineRule="exact"/>
        <w:ind w:firstLine="480"/>
        <w:rPr>
          <w:rFonts w:ascii="SimSun"/>
        </w:rPr>
      </w:pPr>
      <w:r>
        <w:rPr>
          <w:rFonts w:ascii="SimSun" w:hint="eastAsia"/>
        </w:rPr>
        <w:t>《劳工法典》第一章《总则》第</w:t>
      </w:r>
      <w:r>
        <w:rPr>
          <w:rFonts w:ascii="SimSun"/>
        </w:rPr>
        <w:t>6</w:t>
      </w:r>
      <w:r>
        <w:rPr>
          <w:rFonts w:ascii="SimSun" w:hint="eastAsia"/>
        </w:rPr>
        <w:t>条写明：“禁止由于社会出身和地位、种族、肤色、民族血统、性别、宗教、财产状况或政治见解而在劳工关系中作任何直接或间接的区分、排斥或偏袒”，其他相关法律和立法进一步保证了这一点。在《劳工法典》中有专门的一章“妇女和青年人的就业”，里面载有保证和保护孕妇、有婴儿的妇女、有不满</w:t>
      </w:r>
      <w:r>
        <w:rPr>
          <w:rFonts w:ascii="SimSun"/>
        </w:rPr>
        <w:t>16</w:t>
      </w:r>
      <w:r>
        <w:rPr>
          <w:rFonts w:ascii="SimSun" w:hint="eastAsia"/>
        </w:rPr>
        <w:t>岁的孩子的单身母亲或父亲的就业权的具体规定。</w:t>
      </w:r>
    </w:p>
    <w:p w:rsidR="00000000" w:rsidRDefault="00000000">
      <w:pPr>
        <w:spacing w:after="240" w:line="380" w:lineRule="exact"/>
        <w:ind w:firstLine="480"/>
        <w:rPr>
          <w:rFonts w:ascii="SimSun"/>
        </w:rPr>
      </w:pPr>
      <w:r>
        <w:rPr>
          <w:rFonts w:ascii="SimSun" w:hint="eastAsia"/>
        </w:rPr>
        <w:t>国家大呼拉尔在</w:t>
      </w:r>
      <w:r>
        <w:rPr>
          <w:rFonts w:ascii="SimSun"/>
        </w:rPr>
        <w:t>1997</w:t>
      </w:r>
      <w:r>
        <w:rPr>
          <w:rFonts w:ascii="SimSun" w:hint="eastAsia"/>
        </w:rPr>
        <w:t>年</w:t>
      </w:r>
      <w:r>
        <w:rPr>
          <w:rFonts w:ascii="SimSun"/>
        </w:rPr>
        <w:t>12</w:t>
      </w:r>
      <w:r>
        <w:rPr>
          <w:rFonts w:ascii="SimSun" w:hint="eastAsia"/>
        </w:rPr>
        <w:t>月</w:t>
      </w:r>
      <w:r>
        <w:rPr>
          <w:rFonts w:ascii="SimSun"/>
        </w:rPr>
        <w:t>4</w:t>
      </w:r>
      <w:r>
        <w:rPr>
          <w:rFonts w:ascii="SimSun" w:hint="eastAsia"/>
        </w:rPr>
        <w:t>日通过了《改为</w:t>
      </w:r>
      <w:r>
        <w:rPr>
          <w:rFonts w:ascii="SimSun"/>
        </w:rPr>
        <w:t>5</w:t>
      </w:r>
      <w:r>
        <w:rPr>
          <w:rFonts w:ascii="SimSun" w:hint="eastAsia"/>
        </w:rPr>
        <w:t>个工作日法》，所有经济、企业团体和组织从</w:t>
      </w:r>
      <w:r>
        <w:rPr>
          <w:rFonts w:ascii="SimSun"/>
        </w:rPr>
        <w:t>1998</w:t>
      </w:r>
      <w:r>
        <w:rPr>
          <w:rFonts w:ascii="SimSun" w:hint="eastAsia"/>
        </w:rPr>
        <w:t>年</w:t>
      </w:r>
      <w:r>
        <w:rPr>
          <w:rFonts w:ascii="SimSun"/>
        </w:rPr>
        <w:t>1</w:t>
      </w:r>
      <w:r>
        <w:rPr>
          <w:rFonts w:ascii="SimSun" w:hint="eastAsia"/>
        </w:rPr>
        <w:t>月</w:t>
      </w:r>
      <w:r>
        <w:rPr>
          <w:rFonts w:ascii="SimSun"/>
        </w:rPr>
        <w:t>1</w:t>
      </w:r>
      <w:r>
        <w:rPr>
          <w:rFonts w:ascii="SimSun" w:hint="eastAsia"/>
        </w:rPr>
        <w:t>日开始遵循这项法律。这条法律使公民能自由支配业余时间，可把空闲时间用于开发脑力和体力，保护健康，扩大知识和教育孩子，对促进人力开发具有重大的意义。</w:t>
      </w:r>
    </w:p>
    <w:p w:rsidR="00000000" w:rsidRDefault="00000000">
      <w:pPr>
        <w:spacing w:after="240" w:line="380" w:lineRule="exact"/>
        <w:ind w:firstLine="480"/>
        <w:rPr>
          <w:rFonts w:ascii="SimSun"/>
        </w:rPr>
      </w:pPr>
      <w:r>
        <w:rPr>
          <w:rFonts w:ascii="SimSun" w:hint="eastAsia"/>
        </w:rPr>
        <w:t>为了在立法中反映在与向市场关系有关的多党劳工关系中出现的变化，政府已制订了一套关于劳工的法律草案，并把它们提交国家大呼拉尔。</w:t>
      </w:r>
      <w:r>
        <w:rPr>
          <w:rFonts w:ascii="SimSun"/>
        </w:rPr>
        <w:t xml:space="preserve"> </w:t>
      </w:r>
    </w:p>
    <w:p w:rsidR="00000000" w:rsidRDefault="00000000">
      <w:pPr>
        <w:spacing w:after="240" w:line="380" w:lineRule="exact"/>
        <w:ind w:firstLine="480"/>
        <w:rPr>
          <w:rFonts w:ascii="SimSun"/>
        </w:rPr>
      </w:pPr>
      <w:r>
        <w:rPr>
          <w:rFonts w:ascii="SimSun" w:hint="eastAsia"/>
        </w:rPr>
        <w:t>蒙古的法律和条例并不载有任何会使工资由于性别而有所差别的条文，因此，可以推断，毫无歧视地实行同工同酬的权利。</w:t>
      </w:r>
    </w:p>
    <w:p w:rsidR="00000000" w:rsidRDefault="00000000">
      <w:pPr>
        <w:spacing w:after="240" w:line="380" w:lineRule="exact"/>
        <w:ind w:firstLine="480"/>
        <w:rPr>
          <w:rFonts w:ascii="SimSun"/>
        </w:rPr>
      </w:pPr>
      <w:r>
        <w:rPr>
          <w:rFonts w:ascii="SimSun" w:hint="eastAsia"/>
        </w:rPr>
        <w:t>但是由于男女工作的特点和难度，男女工资的差别确实存在。例如，男子大多从事吃力的体力劳动和担任高级职位，报酬较高，而妇女受雇于商业和服务工作，例如社区服务业和餐饮业。她们在像护理、服务和清洁那样的低档职务中居主配地位，这些职务工资较低。迄今为止没有记录过关于同工不同酬的请愿或情况。</w:t>
      </w:r>
    </w:p>
    <w:p w:rsidR="00000000" w:rsidRDefault="00000000">
      <w:pPr>
        <w:spacing w:after="240" w:line="380" w:lineRule="exact"/>
        <w:ind w:firstLine="480"/>
        <w:rPr>
          <w:rFonts w:ascii="SimSun"/>
        </w:rPr>
      </w:pPr>
      <w:r>
        <w:rPr>
          <w:rFonts w:ascii="SimSun" w:hint="eastAsia"/>
        </w:rPr>
        <w:t>国家统计局没有汇编按性别划分的工资的详细情况。大多雇用妇女的商业和服务部门的职工的平均工资和大多由男子从事的采矿、动力和供水部门和建筑业的职工的平均工资两者的比较表明，前者的工资低</w:t>
      </w:r>
      <w:r>
        <w:rPr>
          <w:rFonts w:ascii="SimSun"/>
        </w:rPr>
        <w:t>25%</w:t>
      </w:r>
      <w:r>
        <w:rPr>
          <w:rFonts w:ascii="SimSun" w:hint="eastAsia"/>
        </w:rPr>
        <w:t>至</w:t>
      </w:r>
      <w:r>
        <w:rPr>
          <w:rFonts w:ascii="SimSun"/>
        </w:rPr>
        <w:t>50%</w:t>
      </w:r>
      <w:r>
        <w:rPr>
          <w:rFonts w:ascii="SimSun" w:hint="eastAsia"/>
        </w:rPr>
        <w:t>。</w:t>
      </w:r>
    </w:p>
    <w:p w:rsidR="00000000" w:rsidRDefault="00000000">
      <w:pPr>
        <w:spacing w:after="240" w:line="380" w:lineRule="exact"/>
        <w:ind w:firstLine="480"/>
        <w:rPr>
          <w:rFonts w:ascii="SimSun"/>
        </w:rPr>
      </w:pPr>
      <w:r>
        <w:rPr>
          <w:rFonts w:ascii="SimSun" w:hint="eastAsia"/>
        </w:rPr>
        <w:t>为了消除可能对实施同工同酬原则产生不利影响的因素，蒙古政府已采取一系列措施提高女职工的效率。例如，政府正设法：</w:t>
      </w:r>
    </w:p>
    <w:p w:rsidR="00000000" w:rsidRDefault="00000000">
      <w:pPr>
        <w:spacing w:after="240" w:line="380" w:lineRule="exact"/>
        <w:ind w:left="840" w:hanging="480"/>
        <w:rPr>
          <w:rFonts w:ascii="SimSun"/>
        </w:rPr>
      </w:pPr>
      <w:r>
        <w:rPr>
          <w:rFonts w:ascii="SimSun"/>
        </w:rPr>
        <w:t xml:space="preserve">(a)  </w:t>
      </w:r>
      <w:r>
        <w:rPr>
          <w:rFonts w:ascii="SimSun" w:hint="eastAsia"/>
        </w:rPr>
        <w:t>向妇女提供教育和法律援助，向她们介绍专业情况，使她们参加职业培训，资助她们寻找工作以及向她们提供软贷款；</w:t>
      </w:r>
    </w:p>
    <w:p w:rsidR="00000000" w:rsidRDefault="00000000">
      <w:pPr>
        <w:spacing w:after="240" w:line="380" w:lineRule="exact"/>
        <w:ind w:left="840" w:hanging="480"/>
        <w:rPr>
          <w:rFonts w:ascii="SimSun"/>
        </w:rPr>
      </w:pPr>
      <w:r>
        <w:rPr>
          <w:rFonts w:ascii="SimSun"/>
        </w:rPr>
        <w:t xml:space="preserve">(b)  </w:t>
      </w:r>
      <w:r>
        <w:rPr>
          <w:rFonts w:ascii="SimSun" w:hint="eastAsia"/>
        </w:rPr>
        <w:t>保证男女有平等的就业机会，向妇女提供晋升到决策职位的可能。</w:t>
      </w:r>
    </w:p>
    <w:p w:rsidR="00000000" w:rsidRDefault="00000000">
      <w:pPr>
        <w:spacing w:after="240" w:line="380" w:lineRule="exact"/>
        <w:ind w:firstLine="480"/>
        <w:rPr>
          <w:rFonts w:ascii="SimSun"/>
        </w:rPr>
      </w:pPr>
      <w:r>
        <w:rPr>
          <w:rFonts w:ascii="SimSun" w:hint="eastAsia"/>
        </w:rPr>
        <w:t>政府对《劳工法典》和其他有关法律和条例所保证的保护女劳工给予应有的注意。在</w:t>
      </w:r>
      <w:r>
        <w:rPr>
          <w:rFonts w:ascii="SimSun"/>
        </w:rPr>
        <w:t>1991</w:t>
      </w:r>
      <w:r>
        <w:rPr>
          <w:rFonts w:ascii="SimSun" w:hint="eastAsia"/>
        </w:rPr>
        <w:t>年，政府通过了一项决议，详细说明各项规定，指明禁止雇用妇女的工作场所和不得由妇女抬的重量。由于政府通过了这些清单，考虑了劳工组织</w:t>
      </w:r>
      <w:r>
        <w:rPr>
          <w:rFonts w:ascii="SimSun"/>
        </w:rPr>
        <w:t>1935</w:t>
      </w:r>
      <w:r>
        <w:rPr>
          <w:rFonts w:ascii="SimSun" w:hint="eastAsia"/>
        </w:rPr>
        <w:t>年的第</w:t>
      </w:r>
      <w:r>
        <w:rPr>
          <w:rFonts w:ascii="SimSun"/>
        </w:rPr>
        <w:t>45</w:t>
      </w:r>
      <w:r>
        <w:rPr>
          <w:rFonts w:ascii="SimSun" w:hint="eastAsia"/>
        </w:rPr>
        <w:t>号公约、</w:t>
      </w:r>
      <w:r>
        <w:rPr>
          <w:rFonts w:ascii="SimSun"/>
        </w:rPr>
        <w:t>1971</w:t>
      </w:r>
      <w:r>
        <w:rPr>
          <w:rFonts w:ascii="SimSun" w:hint="eastAsia"/>
        </w:rPr>
        <w:t>年的《第</w:t>
      </w:r>
      <w:r>
        <w:rPr>
          <w:rFonts w:ascii="SimSun"/>
        </w:rPr>
        <w:t>136</w:t>
      </w:r>
      <w:r>
        <w:rPr>
          <w:rFonts w:ascii="SimSun" w:hint="eastAsia"/>
        </w:rPr>
        <w:t>号护士工作条件公约》和第</w:t>
      </w:r>
      <w:r>
        <w:rPr>
          <w:rFonts w:ascii="SimSun"/>
        </w:rPr>
        <w:t>157</w:t>
      </w:r>
      <w:r>
        <w:rPr>
          <w:rFonts w:ascii="SimSun" w:hint="eastAsia"/>
        </w:rPr>
        <w:t>号建议的有关条文。</w:t>
      </w:r>
    </w:p>
    <w:p w:rsidR="00000000" w:rsidRDefault="00000000">
      <w:pPr>
        <w:spacing w:after="240" w:line="380" w:lineRule="exact"/>
        <w:ind w:firstLine="480"/>
        <w:rPr>
          <w:rFonts w:ascii="SimSun"/>
        </w:rPr>
      </w:pPr>
      <w:r>
        <w:rPr>
          <w:rFonts w:ascii="SimSun" w:hint="eastAsia"/>
        </w:rPr>
        <w:t>卫生和社会福利部劳工和社会保护司在</w:t>
      </w:r>
      <w:r>
        <w:rPr>
          <w:rFonts w:ascii="SimSun"/>
        </w:rPr>
        <w:t>1987</w:t>
      </w:r>
      <w:r>
        <w:rPr>
          <w:rFonts w:ascii="SimSun" w:hint="eastAsia"/>
        </w:rPr>
        <w:t>年进行了一次全国性调查以查明劳工安全的程度。现在正在整理调查的结果。这次调查涉及</w:t>
      </w:r>
      <w:r>
        <w:rPr>
          <w:rFonts w:ascii="SimSun"/>
        </w:rPr>
        <w:t>4,953</w:t>
      </w:r>
      <w:r>
        <w:rPr>
          <w:rFonts w:ascii="SimSun" w:hint="eastAsia"/>
        </w:rPr>
        <w:t>个工商业实体中的</w:t>
      </w:r>
      <w:r>
        <w:rPr>
          <w:rFonts w:ascii="SimSun"/>
        </w:rPr>
        <w:t>191,978</w:t>
      </w:r>
      <w:r>
        <w:rPr>
          <w:rFonts w:ascii="SimSun" w:hint="eastAsia"/>
        </w:rPr>
        <w:t>名工人</w:t>
      </w:r>
      <w:r>
        <w:rPr>
          <w:rFonts w:ascii="SimSun"/>
        </w:rPr>
        <w:t>(</w:t>
      </w:r>
      <w:r>
        <w:rPr>
          <w:rFonts w:ascii="SimSun" w:hint="eastAsia"/>
        </w:rPr>
        <w:t>其中</w:t>
      </w:r>
      <w:r>
        <w:rPr>
          <w:rFonts w:ascii="SimSun"/>
        </w:rPr>
        <w:t>49%</w:t>
      </w:r>
      <w:r>
        <w:rPr>
          <w:rFonts w:ascii="SimSun" w:hint="eastAsia"/>
        </w:rPr>
        <w:t>是妇女</w:t>
      </w:r>
      <w:r>
        <w:rPr>
          <w:rFonts w:ascii="SimSun"/>
        </w:rPr>
        <w:t>)</w:t>
      </w:r>
      <w:r>
        <w:rPr>
          <w:rFonts w:ascii="SimSun" w:hint="eastAsia"/>
        </w:rPr>
        <w:t>。根据不完全的数据，在</w:t>
      </w:r>
      <w:r>
        <w:rPr>
          <w:rFonts w:ascii="SimSun"/>
        </w:rPr>
        <w:t>1996</w:t>
      </w:r>
      <w:r>
        <w:rPr>
          <w:rFonts w:ascii="SimSun" w:hint="eastAsia"/>
        </w:rPr>
        <w:t>年上半年，在卷入工业事故的</w:t>
      </w:r>
      <w:r>
        <w:rPr>
          <w:rFonts w:ascii="SimSun"/>
        </w:rPr>
        <w:t>260</w:t>
      </w:r>
      <w:r>
        <w:rPr>
          <w:rFonts w:ascii="SimSun" w:hint="eastAsia"/>
        </w:rPr>
        <w:t>名工人中，</w:t>
      </w:r>
      <w:r>
        <w:rPr>
          <w:rFonts w:ascii="SimSun"/>
        </w:rPr>
        <w:t>30.5%</w:t>
      </w:r>
      <w:r>
        <w:rPr>
          <w:rFonts w:ascii="SimSun" w:hint="eastAsia"/>
        </w:rPr>
        <w:t>是妇女。</w:t>
      </w:r>
    </w:p>
    <w:p w:rsidR="00000000" w:rsidRDefault="00000000">
      <w:pPr>
        <w:spacing w:after="240" w:line="380" w:lineRule="exact"/>
        <w:ind w:firstLine="480"/>
        <w:rPr>
          <w:rFonts w:ascii="SimSun"/>
        </w:rPr>
      </w:pPr>
      <w:r>
        <w:rPr>
          <w:rFonts w:ascii="SimSun" w:hint="eastAsia"/>
        </w:rPr>
        <w:t>按照第四次妇女问题世界会议的决定，政府机构和有关非政府组织的代表参加了劳工组织和亚太经社会组织的关于妇女就业和专业培训的研讨会和培训班。</w:t>
      </w:r>
    </w:p>
    <w:p w:rsidR="00000000" w:rsidRDefault="00000000">
      <w:pPr>
        <w:spacing w:after="240" w:line="380" w:lineRule="exact"/>
        <w:ind w:firstLine="480"/>
        <w:rPr>
          <w:rFonts w:ascii="SimSun"/>
        </w:rPr>
      </w:pPr>
      <w:r>
        <w:rPr>
          <w:rFonts w:ascii="SimSun" w:hint="eastAsia"/>
        </w:rPr>
        <w:t>在</w:t>
      </w:r>
      <w:r>
        <w:rPr>
          <w:rFonts w:ascii="SimSun"/>
        </w:rPr>
        <w:t>1996</w:t>
      </w:r>
      <w:r>
        <w:rPr>
          <w:rFonts w:ascii="SimSun" w:hint="eastAsia"/>
        </w:rPr>
        <w:t>年底，在同劳工组织曼谷地区局的合作下，在蒙古举办了一次关于增加妇女就业机会的三方研讨会，目前正在实施研讨会的建议。在这次研讨会过程中，与会者了解了亚洲国家关于扩大妇女就业机会的经验和活动。</w:t>
      </w:r>
    </w:p>
    <w:p w:rsidR="00000000" w:rsidRDefault="00000000">
      <w:pPr>
        <w:spacing w:after="240" w:line="380" w:lineRule="exact"/>
        <w:ind w:firstLine="480"/>
        <w:rPr>
          <w:rFonts w:ascii="SimSun"/>
        </w:rPr>
      </w:pPr>
      <w:r>
        <w:rPr>
          <w:rFonts w:ascii="SimSun" w:hint="eastAsia"/>
        </w:rPr>
        <w:t>在</w:t>
      </w:r>
      <w:r>
        <w:rPr>
          <w:rFonts w:ascii="SimSun"/>
        </w:rPr>
        <w:t>1996</w:t>
      </w:r>
      <w:r>
        <w:rPr>
          <w:rFonts w:ascii="SimSun" w:hint="eastAsia"/>
        </w:rPr>
        <w:t>年，在同世界银行和开发计划署协作下，组织了关于贫困和社会照料、男女参加发展、微额信贷和政策规划中平等使用男女的高级研讨会、论坛和培训班。发表了关于支持妇女就业、促进经济形势和扶贫的演讲，并进行了集思广益的讨论，结果作出了具有明确目标的决定。</w:t>
      </w:r>
    </w:p>
    <w:p w:rsidR="00000000" w:rsidRDefault="00000000">
      <w:pPr>
        <w:spacing w:after="240" w:line="380" w:lineRule="exact"/>
        <w:ind w:firstLine="480"/>
        <w:rPr>
          <w:rFonts w:ascii="SimSun"/>
        </w:rPr>
      </w:pPr>
      <w:r>
        <w:rPr>
          <w:rFonts w:ascii="SimSun" w:hint="eastAsia"/>
        </w:rPr>
        <w:t>作为</w:t>
      </w:r>
      <w:r>
        <w:rPr>
          <w:rFonts w:ascii="SimSun"/>
        </w:rPr>
        <w:t>1997</w:t>
      </w:r>
      <w:r>
        <w:rPr>
          <w:rFonts w:ascii="SimSun" w:hint="eastAsia"/>
        </w:rPr>
        <w:t>年举行的世界微额信贷高层会议的一个后续行动，蒙古政府在开发计划署的财政支援下在同年</w:t>
      </w:r>
      <w:r>
        <w:rPr>
          <w:rFonts w:ascii="SimSun"/>
        </w:rPr>
        <w:t>6</w:t>
      </w:r>
      <w:r>
        <w:rPr>
          <w:rFonts w:ascii="SimSun" w:hint="eastAsia"/>
        </w:rPr>
        <w:t>月举办了一次关于微额信贷的全国讨论会，在会上通过了一个关于在全国发动一个微额信贷运动的重要最后文件，现在正在实施这个文件。开发计划署向微额信贷基金捐款</w:t>
      </w:r>
      <w:r>
        <w:rPr>
          <w:rFonts w:ascii="SimSun"/>
        </w:rPr>
        <w:t>100</w:t>
      </w:r>
      <w:r>
        <w:rPr>
          <w:rFonts w:ascii="SimSun" w:hint="eastAsia"/>
        </w:rPr>
        <w:t>万美元，从而成为第一个赞助者。因此，蒙古开始成为参加开发计划署实施的“微额启动”全球微额信贷方案的第</w:t>
      </w:r>
      <w:r>
        <w:rPr>
          <w:rFonts w:ascii="SimSun"/>
        </w:rPr>
        <w:t>25</w:t>
      </w:r>
      <w:r>
        <w:rPr>
          <w:rFonts w:ascii="SimSun" w:hint="eastAsia"/>
        </w:rPr>
        <w:t>个受援国。</w:t>
      </w:r>
    </w:p>
    <w:p w:rsidR="00000000" w:rsidRDefault="00000000">
      <w:pPr>
        <w:spacing w:after="240" w:line="380" w:lineRule="exact"/>
        <w:ind w:firstLine="480"/>
        <w:rPr>
          <w:rFonts w:ascii="SimSun"/>
        </w:rPr>
      </w:pPr>
      <w:r>
        <w:rPr>
          <w:rFonts w:ascii="SimSun" w:hint="eastAsia"/>
        </w:rPr>
        <w:t>微额信贷运动的发展对于扶贫，特别对于为贫穷家庭和多子女妇女创造适当的商机是至关重要的。</w:t>
      </w:r>
    </w:p>
    <w:p w:rsidR="00000000" w:rsidRDefault="00000000">
      <w:pPr>
        <w:spacing w:after="240" w:line="380" w:lineRule="exact"/>
        <w:ind w:firstLine="480"/>
        <w:rPr>
          <w:rFonts w:ascii="SimSun"/>
        </w:rPr>
      </w:pPr>
      <w:r>
        <w:rPr>
          <w:rFonts w:ascii="SimSun" w:hint="eastAsia"/>
        </w:rPr>
        <w:t>最近，国家大呼拉尔通过了批准劳工组织《第</w:t>
      </w:r>
      <w:r>
        <w:rPr>
          <w:rFonts w:ascii="SimSun"/>
        </w:rPr>
        <w:t>155</w:t>
      </w:r>
      <w:r>
        <w:rPr>
          <w:rFonts w:ascii="SimSun" w:hint="eastAsia"/>
        </w:rPr>
        <w:t>号关于安全劳动活动和工业条件的公约》和《第</w:t>
      </w:r>
      <w:r>
        <w:rPr>
          <w:rFonts w:ascii="SimSun"/>
        </w:rPr>
        <w:t>159</w:t>
      </w:r>
      <w:r>
        <w:rPr>
          <w:rFonts w:ascii="SimSun" w:hint="eastAsia"/>
        </w:rPr>
        <w:t>号关于残疾人职业康复和就业的公约》的法律。</w:t>
      </w:r>
    </w:p>
    <w:p w:rsidR="00000000" w:rsidRDefault="00000000">
      <w:pPr>
        <w:spacing w:after="240" w:line="380" w:lineRule="exact"/>
        <w:ind w:firstLine="480"/>
        <w:rPr>
          <w:rFonts w:ascii="SimSun"/>
        </w:rPr>
      </w:pPr>
      <w:r>
        <w:rPr>
          <w:rFonts w:ascii="SimSun" w:hint="eastAsia"/>
        </w:rPr>
        <w:t>在增加妇女就业机会的过程中目前正遇到下列问题：</w:t>
      </w:r>
    </w:p>
    <w:p w:rsidR="00000000" w:rsidRDefault="00000000">
      <w:pPr>
        <w:spacing w:after="240" w:line="380" w:lineRule="exact"/>
        <w:ind w:left="960" w:hanging="480"/>
        <w:rPr>
          <w:rFonts w:ascii="SimSun"/>
        </w:rPr>
      </w:pPr>
      <w:r>
        <w:rPr>
          <w:rFonts w:ascii="SimSun"/>
        </w:rPr>
        <w:t xml:space="preserve">(a)  </w:t>
      </w:r>
      <w:r>
        <w:rPr>
          <w:rFonts w:ascii="SimSun" w:hint="eastAsia"/>
        </w:rPr>
        <w:t>有利于促进妇女就业和减少妇女失业的经济环境迄今为止在宏观经济层面上没有改善；</w:t>
      </w:r>
    </w:p>
    <w:p w:rsidR="00000000" w:rsidRDefault="00000000">
      <w:pPr>
        <w:spacing w:after="240" w:line="380" w:lineRule="exact"/>
        <w:ind w:left="960" w:hanging="480"/>
        <w:rPr>
          <w:rFonts w:ascii="SimSun"/>
        </w:rPr>
      </w:pPr>
      <w:r>
        <w:rPr>
          <w:rFonts w:ascii="SimSun"/>
        </w:rPr>
        <w:t xml:space="preserve">(b)  </w:t>
      </w:r>
      <w:r>
        <w:rPr>
          <w:rFonts w:ascii="SimSun" w:hint="eastAsia"/>
        </w:rPr>
        <w:t>正在进行的促进妇女就业项目只使少数妇女受益；</w:t>
      </w:r>
    </w:p>
    <w:p w:rsidR="00000000" w:rsidRDefault="00000000">
      <w:pPr>
        <w:spacing w:after="240" w:line="380" w:lineRule="exact"/>
        <w:ind w:left="960" w:hanging="480"/>
        <w:rPr>
          <w:rFonts w:ascii="SimSun"/>
        </w:rPr>
      </w:pPr>
      <w:r>
        <w:rPr>
          <w:rFonts w:ascii="SimSun"/>
        </w:rPr>
        <w:t xml:space="preserve">(c)  </w:t>
      </w:r>
      <w:r>
        <w:rPr>
          <w:rFonts w:ascii="SimSun" w:hint="eastAsia"/>
        </w:rPr>
        <w:t>经营私营企业或受雇于私营部门的妇女的工作场所和报酬无保障，她们的工作条件在安全和卫生方面是不能接受的；</w:t>
      </w:r>
    </w:p>
    <w:p w:rsidR="00000000" w:rsidRDefault="00000000">
      <w:pPr>
        <w:spacing w:after="240" w:line="380" w:lineRule="exact"/>
        <w:ind w:left="960" w:hanging="480"/>
        <w:rPr>
          <w:rFonts w:ascii="SimSun"/>
        </w:rPr>
      </w:pPr>
      <w:r>
        <w:rPr>
          <w:rFonts w:ascii="SimSun"/>
        </w:rPr>
        <w:t xml:space="preserve">(d)  </w:t>
      </w:r>
      <w:r>
        <w:rPr>
          <w:rFonts w:ascii="SimSun" w:hint="eastAsia"/>
        </w:rPr>
        <w:t>不愿雇用妇女的情况和先解雇妇女的倾向实际上仍然存在；</w:t>
      </w:r>
    </w:p>
    <w:p w:rsidR="00000000" w:rsidRDefault="00000000">
      <w:pPr>
        <w:spacing w:after="240" w:line="380" w:lineRule="exact"/>
        <w:ind w:left="960" w:hanging="480"/>
        <w:rPr>
          <w:rFonts w:ascii="SimSun"/>
        </w:rPr>
      </w:pPr>
      <w:r>
        <w:rPr>
          <w:rFonts w:ascii="SimSun"/>
        </w:rPr>
        <w:t xml:space="preserve">(e)  </w:t>
      </w:r>
      <w:r>
        <w:rPr>
          <w:rFonts w:ascii="SimSun" w:hint="eastAsia"/>
        </w:rPr>
        <w:t>为妇女设计的贷款机制不完善，信贷基金不足。还没有一个非正式培训和再培训的机制。教育的物质基础不足；</w:t>
      </w:r>
    </w:p>
    <w:p w:rsidR="00000000" w:rsidRDefault="00000000">
      <w:pPr>
        <w:spacing w:after="240" w:line="380" w:lineRule="exact"/>
        <w:ind w:left="960" w:hanging="480"/>
        <w:rPr>
          <w:rFonts w:ascii="SimSun"/>
        </w:rPr>
      </w:pPr>
      <w:r>
        <w:rPr>
          <w:rFonts w:ascii="SimSun"/>
        </w:rPr>
        <w:t xml:space="preserve">(f)  </w:t>
      </w:r>
      <w:r>
        <w:rPr>
          <w:rFonts w:ascii="SimSun" w:hint="eastAsia"/>
        </w:rPr>
        <w:t>劳工统计数字没有反映妇女对经济所作的全部贡献；有关性别问题的信息和研究缺乏；</w:t>
      </w:r>
    </w:p>
    <w:p w:rsidR="00000000" w:rsidRDefault="00000000">
      <w:pPr>
        <w:spacing w:after="240" w:line="380" w:lineRule="exact"/>
        <w:ind w:left="960" w:hanging="480"/>
        <w:rPr>
          <w:rFonts w:ascii="SimSun"/>
        </w:rPr>
      </w:pPr>
      <w:r>
        <w:rPr>
          <w:rFonts w:ascii="SimSun"/>
        </w:rPr>
        <w:t xml:space="preserve">(g)  </w:t>
      </w:r>
      <w:r>
        <w:rPr>
          <w:rFonts w:ascii="SimSun" w:hint="eastAsia"/>
        </w:rPr>
        <w:t>妇女在经济决策层发挥作用的问题还有许多有待改进之处。</w:t>
      </w:r>
    </w:p>
    <w:p w:rsidR="00000000" w:rsidRDefault="00000000">
      <w:pPr>
        <w:spacing w:after="240" w:line="380" w:lineRule="exact"/>
        <w:ind w:firstLine="480"/>
        <w:rPr>
          <w:rFonts w:ascii="SimSun"/>
        </w:rPr>
      </w:pPr>
      <w:r>
        <w:rPr>
          <w:rFonts w:ascii="SimSun" w:hint="eastAsia"/>
        </w:rPr>
        <w:t>为了解决上述问题，政府和企业主以及工会和非政府组织协同努力实现在国家改善妇女状况行动纲领、国家缓解贫困方案和国家减少失业方案中确定的目标。</w:t>
      </w:r>
    </w:p>
    <w:p w:rsidR="00000000" w:rsidRDefault="00000000">
      <w:pPr>
        <w:spacing w:after="240" w:line="380" w:lineRule="exact"/>
        <w:jc w:val="left"/>
        <w:rPr>
          <w:rFonts w:ascii="SimHei" w:eastAsia="SimHei"/>
          <w:sz w:val="24"/>
        </w:rPr>
      </w:pPr>
      <w:r>
        <w:rPr>
          <w:rFonts w:ascii="SimHei" w:eastAsia="SimHei" w:hint="eastAsia"/>
          <w:sz w:val="24"/>
        </w:rPr>
        <w:t>保证妇女受教育的权利</w:t>
      </w:r>
    </w:p>
    <w:p w:rsidR="00000000" w:rsidRDefault="00000000">
      <w:pPr>
        <w:spacing w:after="240" w:line="380" w:lineRule="exact"/>
        <w:ind w:firstLine="480"/>
        <w:rPr>
          <w:rFonts w:ascii="SimSun"/>
        </w:rPr>
      </w:pPr>
      <w:r>
        <w:rPr>
          <w:rFonts w:ascii="SimSun" w:hint="eastAsia"/>
        </w:rPr>
        <w:t>蒙古一直认为不受歧视地向男女提供教育、提供获得一项专业、提高专业知识和发展她们的智力的平等机会是最重要的国策之一。</w:t>
      </w:r>
    </w:p>
    <w:p w:rsidR="00000000" w:rsidRDefault="00000000">
      <w:pPr>
        <w:spacing w:after="240" w:line="380" w:lineRule="exact"/>
        <w:ind w:firstLine="480"/>
        <w:rPr>
          <w:rFonts w:ascii="SimSun"/>
        </w:rPr>
      </w:pPr>
      <w:r>
        <w:rPr>
          <w:rFonts w:ascii="SimSun" w:hint="eastAsia"/>
        </w:rPr>
        <w:t>如《蒙古宪法》规定的，国家的每一个公民有权免费受到普通的中等教育。</w:t>
      </w:r>
      <w:r>
        <w:rPr>
          <w:rFonts w:ascii="SimSun"/>
        </w:rPr>
        <w:t>1995</w:t>
      </w:r>
      <w:r>
        <w:rPr>
          <w:rFonts w:ascii="SimSun" w:hint="eastAsia"/>
        </w:rPr>
        <w:t>年通过的新修订的《教育法》规定：“公民在行使他们受教育的权利时不应由于民族血统、语言、种族、年龄、性别、社会出身、财产状况、所居地位、宗教或见解而受到歧视。应向他们提供用他们的母语学习的机会……”，“公民应在教育方面享受平等的权利。”</w:t>
      </w:r>
    </w:p>
    <w:p w:rsidR="00000000" w:rsidRDefault="00000000">
      <w:pPr>
        <w:spacing w:after="240" w:line="380" w:lineRule="exact"/>
        <w:ind w:firstLine="480"/>
        <w:rPr>
          <w:rFonts w:ascii="SimSun"/>
        </w:rPr>
      </w:pPr>
      <w:r>
        <w:rPr>
          <w:rFonts w:ascii="SimSun" w:hint="eastAsia"/>
        </w:rPr>
        <w:t>蒙古在</w:t>
      </w:r>
      <w:r>
        <w:rPr>
          <w:rFonts w:ascii="SimSun"/>
        </w:rPr>
        <w:t>1964</w:t>
      </w:r>
      <w:r>
        <w:rPr>
          <w:rFonts w:ascii="SimSun" w:hint="eastAsia"/>
        </w:rPr>
        <w:t>年加入《取缔教育歧视公约》。它已开始实施一项教育发展总方案，这项方案是在亚洲开发银行的援助下制订的。还制订了一项教育发展统一政策和一项国家非正规教育方案。此外，还一贯遵循</w:t>
      </w:r>
      <w:r>
        <w:rPr>
          <w:rFonts w:ascii="SimSun"/>
        </w:rPr>
        <w:t>1997-2000</w:t>
      </w:r>
      <w:r>
        <w:rPr>
          <w:rFonts w:ascii="SimSun" w:hint="eastAsia"/>
        </w:rPr>
        <w:t>年教育部门改革的准则，以便实现期望的结构改革。如今，大约</w:t>
      </w:r>
      <w:r>
        <w:rPr>
          <w:rFonts w:ascii="SimSun"/>
        </w:rPr>
        <w:t>20%</w:t>
      </w:r>
      <w:r>
        <w:rPr>
          <w:rFonts w:ascii="SimSun" w:hint="eastAsia"/>
        </w:rPr>
        <w:t>的学生在私立教育机构中学习。目前还在职业教育机构和工业中心为无职业青年开展有意义的活动，使他们受</w:t>
      </w:r>
      <w:r>
        <w:rPr>
          <w:rFonts w:ascii="SimSun"/>
        </w:rPr>
        <w:t>8</w:t>
      </w:r>
      <w:r>
        <w:rPr>
          <w:rFonts w:ascii="SimSun" w:hint="eastAsia"/>
        </w:rPr>
        <w:t>年至</w:t>
      </w:r>
      <w:r>
        <w:rPr>
          <w:rFonts w:ascii="SimSun"/>
        </w:rPr>
        <w:t>10</w:t>
      </w:r>
      <w:r>
        <w:rPr>
          <w:rFonts w:ascii="SimSun" w:hint="eastAsia"/>
        </w:rPr>
        <w:t>年的学校教育。</w:t>
      </w:r>
    </w:p>
    <w:p w:rsidR="00000000" w:rsidRDefault="00000000">
      <w:pPr>
        <w:spacing w:after="240" w:line="380" w:lineRule="exact"/>
        <w:ind w:firstLine="480"/>
        <w:rPr>
          <w:rFonts w:ascii="SimSun"/>
        </w:rPr>
      </w:pPr>
      <w:r>
        <w:rPr>
          <w:rFonts w:ascii="SimSun" w:hint="eastAsia"/>
        </w:rPr>
        <w:t>政府认识到对人民的正规和非正规教育进行投资是保证可持续经济发展的可靠办法之一，已计划在其行动纲领中把其预算中的不少于</w:t>
      </w:r>
      <w:r>
        <w:rPr>
          <w:rFonts w:ascii="SimSun"/>
        </w:rPr>
        <w:t>20%</w:t>
      </w:r>
      <w:r>
        <w:rPr>
          <w:rFonts w:ascii="SimSun" w:hint="eastAsia"/>
        </w:rPr>
        <w:t>用于教育。例如，在</w:t>
      </w:r>
      <w:r>
        <w:rPr>
          <w:rFonts w:ascii="SimSun"/>
        </w:rPr>
        <w:t>1998</w:t>
      </w:r>
      <w:r>
        <w:rPr>
          <w:rFonts w:ascii="SimSun" w:hint="eastAsia"/>
        </w:rPr>
        <w:t>年，它已计划支付预算的</w:t>
      </w:r>
      <w:r>
        <w:rPr>
          <w:rFonts w:ascii="SimSun"/>
        </w:rPr>
        <w:t>22%</w:t>
      </w:r>
      <w:r>
        <w:rPr>
          <w:rFonts w:ascii="SimSun" w:hint="eastAsia"/>
        </w:rPr>
        <w:t>用于教育需要。</w:t>
      </w:r>
    </w:p>
    <w:p w:rsidR="00000000" w:rsidRDefault="00000000">
      <w:pPr>
        <w:spacing w:after="240" w:line="380" w:lineRule="exact"/>
        <w:rPr>
          <w:rFonts w:ascii="SimHei" w:eastAsia="SimHei"/>
        </w:rPr>
      </w:pPr>
      <w:r>
        <w:rPr>
          <w:rFonts w:ascii="SimHei" w:eastAsia="SimHei" w:hint="eastAsia"/>
        </w:rPr>
        <w:t>正规教育：</w:t>
      </w:r>
    </w:p>
    <w:p w:rsidR="00000000" w:rsidRDefault="00000000">
      <w:pPr>
        <w:spacing w:after="240" w:line="380" w:lineRule="exact"/>
        <w:ind w:firstLine="480"/>
        <w:rPr>
          <w:rFonts w:ascii="SimSun"/>
        </w:rPr>
      </w:pPr>
      <w:r>
        <w:rPr>
          <w:rFonts w:ascii="SimSun" w:hint="eastAsia"/>
        </w:rPr>
        <w:t>根据《教育法》，蒙古的教育结构有四个等级：学前、初等、中等和高等。基础教育为一年级至八年级，属义务教育。国家大呼拉尔在</w:t>
      </w:r>
      <w:r>
        <w:rPr>
          <w:rFonts w:ascii="SimSun"/>
        </w:rPr>
        <w:t>1995</w:t>
      </w:r>
      <w:r>
        <w:rPr>
          <w:rFonts w:ascii="SimSun" w:hint="eastAsia"/>
        </w:rPr>
        <w:t>年通过了《初等、中等和高等教育法》。</w:t>
      </w:r>
    </w:p>
    <w:p w:rsidR="00000000" w:rsidRDefault="00000000">
      <w:pPr>
        <w:spacing w:after="240" w:line="380" w:lineRule="exact"/>
        <w:ind w:firstLine="480"/>
        <w:rPr>
          <w:rFonts w:ascii="SimSun"/>
        </w:rPr>
      </w:pPr>
      <w:r>
        <w:rPr>
          <w:rFonts w:ascii="SimSun" w:hint="eastAsia"/>
        </w:rPr>
        <w:t>由于国家为妇女提供有利的条件，妇女在学校教育的几乎所有等级占学生和毕业生的大多数。</w:t>
      </w:r>
    </w:p>
    <w:p w:rsidR="00000000" w:rsidRDefault="00000000">
      <w:pPr>
        <w:spacing w:after="240" w:line="380" w:lineRule="exact"/>
        <w:ind w:firstLine="480"/>
        <w:rPr>
          <w:rFonts w:ascii="SimSun"/>
        </w:rPr>
      </w:pPr>
      <w:r>
        <w:rPr>
          <w:rFonts w:ascii="SimSun" w:hint="eastAsia"/>
        </w:rPr>
        <w:t>如</w:t>
      </w:r>
      <w:r>
        <w:rPr>
          <w:rFonts w:ascii="SimSun"/>
        </w:rPr>
        <w:t>1996</w:t>
      </w:r>
      <w:r>
        <w:rPr>
          <w:rFonts w:ascii="SimSun" w:hint="eastAsia"/>
        </w:rPr>
        <w:t>年的数字表明的，妇女占攻读硕士和更高学位的研究生中的</w:t>
      </w:r>
      <w:r>
        <w:rPr>
          <w:rFonts w:ascii="SimSun"/>
        </w:rPr>
        <w:t>62%</w:t>
      </w:r>
      <w:r>
        <w:rPr>
          <w:rFonts w:ascii="SimSun" w:hint="eastAsia"/>
        </w:rPr>
        <w:t>，占攻读学士学位的大学本科生中的</w:t>
      </w:r>
      <w:r>
        <w:rPr>
          <w:rFonts w:ascii="SimSun"/>
        </w:rPr>
        <w:t>68.1%</w:t>
      </w:r>
      <w:r>
        <w:rPr>
          <w:rFonts w:ascii="SimSun" w:hint="eastAsia"/>
        </w:rPr>
        <w:t>，占文书班学生中的</w:t>
      </w:r>
      <w:r>
        <w:rPr>
          <w:rFonts w:ascii="SimSun"/>
        </w:rPr>
        <w:t>84%</w:t>
      </w:r>
      <w:r>
        <w:rPr>
          <w:rFonts w:ascii="SimSun" w:hint="eastAsia"/>
        </w:rPr>
        <w:t>，占初等和中等职业学校学生中的</w:t>
      </w:r>
      <w:r>
        <w:rPr>
          <w:rFonts w:ascii="SimSun"/>
        </w:rPr>
        <w:t>52%</w:t>
      </w:r>
      <w:r>
        <w:rPr>
          <w:rFonts w:ascii="SimSun" w:hint="eastAsia"/>
        </w:rPr>
        <w:t>，占中学生的</w:t>
      </w:r>
      <w:r>
        <w:rPr>
          <w:rFonts w:ascii="SimSun"/>
        </w:rPr>
        <w:t>54%</w:t>
      </w:r>
      <w:r>
        <w:rPr>
          <w:rFonts w:ascii="SimSun" w:hint="eastAsia"/>
        </w:rPr>
        <w:t>。</w:t>
      </w:r>
    </w:p>
    <w:p w:rsidR="00000000" w:rsidRDefault="00000000">
      <w:pPr>
        <w:spacing w:after="240" w:line="380" w:lineRule="exact"/>
        <w:ind w:firstLine="480"/>
        <w:rPr>
          <w:rFonts w:ascii="SimSun"/>
        </w:rPr>
      </w:pPr>
      <w:r>
        <w:rPr>
          <w:rFonts w:ascii="SimSun" w:hint="eastAsia"/>
        </w:rPr>
        <w:t>同样，学校教育各级的教学人员的一半以上是女性。</w:t>
      </w:r>
    </w:p>
    <w:p w:rsidR="00000000" w:rsidRDefault="00000000">
      <w:pPr>
        <w:spacing w:after="240" w:line="380" w:lineRule="exact"/>
        <w:ind w:firstLine="480"/>
        <w:rPr>
          <w:rFonts w:ascii="SimSun"/>
        </w:rPr>
      </w:pPr>
      <w:r>
        <w:rPr>
          <w:rFonts w:ascii="SimSun" w:hint="eastAsia"/>
        </w:rPr>
        <w:t>这些数字清楚地表明教育部门性别指标的独特之处。然而，这并不意味着蒙古妇女的教育完美无疵。由于妇女在初次毕业后受到再培训、参加非全日制学习或上夜校或者享受继续教育制度的可能性有限，根据毕业后教育程度，妇女比男子低。因此，在</w:t>
      </w:r>
      <w:r>
        <w:rPr>
          <w:rFonts w:ascii="SimSun"/>
        </w:rPr>
        <w:t>1996</w:t>
      </w:r>
      <w:r>
        <w:rPr>
          <w:rFonts w:ascii="SimSun" w:hint="eastAsia"/>
        </w:rPr>
        <w:t>年，女性只占有职称的学者的</w:t>
      </w:r>
      <w:r>
        <w:rPr>
          <w:rFonts w:ascii="SimSun"/>
        </w:rPr>
        <w:t>12.3%</w:t>
      </w:r>
      <w:r>
        <w:rPr>
          <w:rFonts w:ascii="SimSun" w:hint="eastAsia"/>
        </w:rPr>
        <w:t>。</w:t>
      </w:r>
    </w:p>
    <w:p w:rsidR="00000000" w:rsidRDefault="00000000">
      <w:pPr>
        <w:spacing w:after="240" w:line="380" w:lineRule="exact"/>
        <w:ind w:firstLine="480"/>
        <w:rPr>
          <w:rFonts w:ascii="SimSun"/>
        </w:rPr>
      </w:pPr>
      <w:r>
        <w:rPr>
          <w:rFonts w:ascii="SimSun" w:hint="eastAsia"/>
        </w:rPr>
        <w:t>妇女受到的教育和获得的专业往往不符合她们的工作和生活需要。城市和农村地区的许许多多例子表明了这一点，因为诸如医生、教师或工程师之类受过高等教育的妇女宁愿在某一段时期不从事她们的职业。</w:t>
      </w:r>
    </w:p>
    <w:p w:rsidR="00000000" w:rsidRDefault="00000000">
      <w:pPr>
        <w:spacing w:after="240" w:line="380" w:lineRule="exact"/>
        <w:rPr>
          <w:rFonts w:ascii="SimHei" w:eastAsia="SimHei"/>
        </w:rPr>
      </w:pPr>
      <w:r>
        <w:rPr>
          <w:rFonts w:ascii="SimHei" w:eastAsia="SimHei" w:hint="eastAsia"/>
        </w:rPr>
        <w:t>非正规教育：</w:t>
      </w:r>
    </w:p>
    <w:p w:rsidR="00000000" w:rsidRDefault="00000000">
      <w:pPr>
        <w:spacing w:after="240" w:line="380" w:lineRule="exact"/>
        <w:ind w:firstLine="480"/>
        <w:rPr>
          <w:rFonts w:ascii="SimSun"/>
        </w:rPr>
      </w:pPr>
      <w:r>
        <w:rPr>
          <w:rFonts w:ascii="SimSun" w:hint="eastAsia"/>
        </w:rPr>
        <w:t>扩大为妇女设计的非正规教育是提高妇女教育程度和促进她们受教育的平等权利的重要途径之一。在为妇女提供非正规教育时，课程必须灵活，根据她们的需要，采取一种易于参加的和公开的形式。</w:t>
      </w:r>
    </w:p>
    <w:p w:rsidR="00000000" w:rsidRDefault="00000000">
      <w:pPr>
        <w:spacing w:after="240" w:line="380" w:lineRule="exact"/>
        <w:ind w:firstLine="480"/>
        <w:rPr>
          <w:rFonts w:ascii="SimSun"/>
        </w:rPr>
      </w:pPr>
      <w:r>
        <w:rPr>
          <w:rFonts w:ascii="SimSun" w:hint="eastAsia"/>
        </w:rPr>
        <w:t>在目前的过渡阶段，各种非正规教育的形式正在形成。因此，教育部在同教科文组织合作下在</w:t>
      </w:r>
      <w:r>
        <w:rPr>
          <w:rFonts w:ascii="SimSun"/>
        </w:rPr>
        <w:t>1994</w:t>
      </w:r>
      <w:r>
        <w:rPr>
          <w:rFonts w:ascii="SimSun" w:hint="eastAsia"/>
        </w:rPr>
        <w:t>－</w:t>
      </w:r>
      <w:r>
        <w:rPr>
          <w:rFonts w:ascii="SimSun"/>
        </w:rPr>
        <w:t>1996</w:t>
      </w:r>
      <w:r>
        <w:rPr>
          <w:rFonts w:ascii="SimSun" w:hint="eastAsia"/>
        </w:rPr>
        <w:t>年制订并实施了一项满足戈壁女牧民的教育需要的非正规教育计划，女牧民在</w:t>
      </w:r>
      <w:r>
        <w:rPr>
          <w:rFonts w:ascii="SimSun"/>
        </w:rPr>
        <w:t>5</w:t>
      </w:r>
      <w:r>
        <w:rPr>
          <w:rFonts w:ascii="SimSun" w:hint="eastAsia"/>
        </w:rPr>
        <w:t>个省达到</w:t>
      </w:r>
      <w:r>
        <w:rPr>
          <w:rFonts w:ascii="SimSun"/>
        </w:rPr>
        <w:t>15,000</w:t>
      </w:r>
      <w:r>
        <w:rPr>
          <w:rFonts w:ascii="SimSun" w:hint="eastAsia"/>
        </w:rPr>
        <w:t>人。已对这个计划进行了评估，发现它适合于提高分散在全国的蒙古女牧民的教育和文化水平和生活技能。这个计划还使教育仅仅是科学知识的观点变得开阔了。它证明，教育是复杂的，应该解决人的一生和活动中多方面的需要，包括从健康生活到管理家庭和抚养孩子等各项科目。</w:t>
      </w:r>
    </w:p>
    <w:p w:rsidR="00000000" w:rsidRDefault="00000000">
      <w:pPr>
        <w:spacing w:after="240" w:line="380" w:lineRule="exact"/>
        <w:ind w:firstLine="480"/>
        <w:rPr>
          <w:rFonts w:ascii="SimSun"/>
        </w:rPr>
      </w:pPr>
      <w:r>
        <w:rPr>
          <w:rFonts w:ascii="SimSun" w:hint="eastAsia"/>
        </w:rPr>
        <w:t>公众意识到，在电台反复广播培训计划，这使它们能达到的范围远远超过女牧民。结果，城里人和乡下人一样，包括男子和儿童，都从这些计划中得益，在普通知识和市场环境下的生活技能方面学到许多东西。</w:t>
      </w:r>
    </w:p>
    <w:p w:rsidR="00000000" w:rsidRDefault="00000000">
      <w:pPr>
        <w:spacing w:after="240" w:line="380" w:lineRule="exact"/>
        <w:ind w:firstLine="480"/>
        <w:rPr>
          <w:rFonts w:ascii="SimSun"/>
        </w:rPr>
      </w:pPr>
      <w:r>
        <w:rPr>
          <w:rFonts w:ascii="SimSun" w:hint="eastAsia"/>
        </w:rPr>
        <w:t>因此，政府打算在推广这项计划方面继续同教科文组织合作，以期使更多的群体受益和改进课程。</w:t>
      </w:r>
    </w:p>
    <w:p w:rsidR="00000000" w:rsidRDefault="00000000">
      <w:pPr>
        <w:spacing w:after="240" w:line="380" w:lineRule="exact"/>
        <w:ind w:firstLine="480"/>
        <w:rPr>
          <w:rFonts w:ascii="SimSun"/>
        </w:rPr>
      </w:pPr>
      <w:r>
        <w:rPr>
          <w:rFonts w:ascii="SimSun" w:hint="eastAsia"/>
        </w:rPr>
        <w:t>诸如自由妇女智囊组织、妇女争取社会进步运动、蒙古女律师协会等等之类一大批妇女非政府组织也开展了各种培训活动。</w:t>
      </w:r>
    </w:p>
    <w:p w:rsidR="00000000" w:rsidRDefault="00000000">
      <w:pPr>
        <w:spacing w:after="240" w:line="380" w:lineRule="exact"/>
        <w:ind w:firstLine="480"/>
        <w:rPr>
          <w:rFonts w:ascii="SimSun"/>
        </w:rPr>
      </w:pPr>
      <w:r>
        <w:rPr>
          <w:rFonts w:ascii="SimSun" w:hint="eastAsia"/>
        </w:rPr>
        <w:t>自从开办私立女子学院“</w:t>
      </w:r>
      <w:r>
        <w:rPr>
          <w:rFonts w:ascii="SimSun"/>
        </w:rPr>
        <w:t>Mother Oulen</w:t>
      </w:r>
      <w:r>
        <w:rPr>
          <w:rFonts w:ascii="SimSun" w:hint="eastAsia"/>
        </w:rPr>
        <w:t>”以来已经两年了。其目的是培养妇女组织的活动分子和勤俭的家庭主妇。</w:t>
      </w:r>
    </w:p>
    <w:p w:rsidR="00000000" w:rsidRDefault="00000000">
      <w:pPr>
        <w:spacing w:after="240" w:line="380" w:lineRule="exact"/>
        <w:ind w:firstLine="480"/>
        <w:rPr>
          <w:rFonts w:ascii="SimSun"/>
        </w:rPr>
      </w:pPr>
      <w:r>
        <w:rPr>
          <w:rFonts w:ascii="SimSun" w:hint="eastAsia"/>
        </w:rPr>
        <w:t>如果要提高妇女的教育程度和最充分行使她们受教育权利，有许多现时普遍关注的题需要解决。</w:t>
      </w:r>
    </w:p>
    <w:p w:rsidR="00000000" w:rsidRDefault="00000000">
      <w:pPr>
        <w:spacing w:after="240" w:line="380" w:lineRule="exact"/>
        <w:ind w:firstLine="480"/>
        <w:rPr>
          <w:rFonts w:ascii="SimSun"/>
        </w:rPr>
      </w:pPr>
      <w:r>
        <w:rPr>
          <w:rFonts w:ascii="SimSun" w:hint="eastAsia"/>
        </w:rPr>
        <w:t>在近几年，约有</w:t>
      </w:r>
      <w:r>
        <w:rPr>
          <w:rFonts w:ascii="SimSun"/>
        </w:rPr>
        <w:t>10</w:t>
      </w:r>
      <w:r>
        <w:rPr>
          <w:rFonts w:ascii="SimSun" w:hint="eastAsia"/>
        </w:rPr>
        <w:t>万名学生退学，其中大约</w:t>
      </w:r>
      <w:r>
        <w:rPr>
          <w:rFonts w:ascii="SimSun"/>
        </w:rPr>
        <w:t>40%</w:t>
      </w:r>
      <w:r>
        <w:rPr>
          <w:rFonts w:ascii="SimSun" w:hint="eastAsia"/>
        </w:rPr>
        <w:t>是女孩。儿童保育机构和幼儿园的数目减少和便宜的社会照料服务缩减对妇女继续受教育的能力产生不利的影响。减轻女牧民的工作负担的家庭服务和文化服务不够。由于在</w:t>
      </w:r>
      <w:r>
        <w:rPr>
          <w:rFonts w:ascii="SimSun"/>
        </w:rPr>
        <w:t>1992</w:t>
      </w:r>
      <w:r>
        <w:rPr>
          <w:rFonts w:ascii="SimSun" w:hint="eastAsia"/>
        </w:rPr>
        <w:t>年对职业学校教育收取学费，贫穷家庭和单亲家庭的孩子在获得职业教育方面遇到困难。</w:t>
      </w:r>
    </w:p>
    <w:p w:rsidR="00000000" w:rsidRDefault="00000000">
      <w:pPr>
        <w:spacing w:after="240" w:line="380" w:lineRule="exact"/>
        <w:ind w:firstLine="480"/>
        <w:rPr>
          <w:rFonts w:ascii="SimSun"/>
        </w:rPr>
      </w:pPr>
      <w:r>
        <w:rPr>
          <w:rFonts w:ascii="SimSun" w:hint="eastAsia"/>
        </w:rPr>
        <w:t>帮助更新那些为了提供儿童保育、照料年迈父母或家中病人而休长假的妇女的职业知识的活动和同政府机构和非政府组织一道为女青年提供技术培训的活动几乎不存在。</w:t>
      </w:r>
    </w:p>
    <w:p w:rsidR="00000000" w:rsidRDefault="00000000">
      <w:pPr>
        <w:spacing w:after="240" w:line="380" w:lineRule="exact"/>
        <w:ind w:firstLine="480"/>
        <w:rPr>
          <w:rFonts w:ascii="SimSun"/>
        </w:rPr>
      </w:pPr>
      <w:r>
        <w:rPr>
          <w:rFonts w:ascii="SimSun" w:hint="eastAsia"/>
        </w:rPr>
        <w:t>预期上述所有障碍和缺点将随着实现政府的行动纲领、国家儿童培育方案和国家缓解困方案中规定的目标而加以克服。</w:t>
      </w:r>
    </w:p>
    <w:p w:rsidR="00000000" w:rsidRDefault="00000000">
      <w:pPr>
        <w:spacing w:after="240" w:line="380" w:lineRule="exact"/>
        <w:ind w:firstLine="480"/>
        <w:rPr>
          <w:rFonts w:ascii="SimSun"/>
        </w:rPr>
      </w:pPr>
      <w:r>
        <w:rPr>
          <w:rFonts w:ascii="SimSun" w:hint="eastAsia"/>
        </w:rPr>
        <w:t>鉴于这种情况，发展教育部门，建立一个使每个人能根据自己的天资、兴趣和能力接受教育的制度，改善学校和幼儿园的物质基础，用完善非正规教育的办法消灭学生退学以及扩大男女的学习机会，是当前的需要。</w:t>
      </w:r>
    </w:p>
    <w:p w:rsidR="00000000" w:rsidRDefault="00000000">
      <w:pPr>
        <w:spacing w:after="240" w:line="380" w:lineRule="exact"/>
        <w:jc w:val="left"/>
        <w:rPr>
          <w:rFonts w:ascii="SimHei" w:eastAsia="SimHei"/>
          <w:sz w:val="24"/>
        </w:rPr>
      </w:pPr>
      <w:r>
        <w:rPr>
          <w:rFonts w:ascii="SimHei" w:eastAsia="SimHei" w:hint="eastAsia"/>
          <w:sz w:val="24"/>
        </w:rPr>
        <w:t>扶贫</w:t>
      </w:r>
    </w:p>
    <w:p w:rsidR="00000000" w:rsidRDefault="00000000">
      <w:pPr>
        <w:spacing w:after="240" w:line="380" w:lineRule="exact"/>
        <w:ind w:firstLine="480"/>
        <w:rPr>
          <w:rFonts w:ascii="SimSun"/>
        </w:rPr>
      </w:pPr>
      <w:r>
        <w:rPr>
          <w:rFonts w:ascii="SimSun" w:hint="eastAsia"/>
        </w:rPr>
        <w:t>在向市场关系过渡的过去</w:t>
      </w:r>
      <w:r>
        <w:rPr>
          <w:rFonts w:ascii="SimSun"/>
        </w:rPr>
        <w:t>7</w:t>
      </w:r>
      <w:r>
        <w:rPr>
          <w:rFonts w:ascii="SimSun" w:hint="eastAsia"/>
        </w:rPr>
        <w:t>年里，贫困变得明显了，失业人数增加，老百姓的实际收入下降，生活水平降低。由于出现许多消极社会现象，贫</w:t>
      </w:r>
      <w:r>
        <w:rPr>
          <w:rFonts w:ascii="SimSun"/>
        </w:rPr>
        <w:t xml:space="preserve"> </w:t>
      </w:r>
      <w:r>
        <w:rPr>
          <w:rFonts w:ascii="SimSun" w:hint="eastAsia"/>
        </w:rPr>
        <w:t>困加剧了，例如由于营养不良而穷人的健康状况恶化，由于教育和文化机构的正常运转中断而引起学生退学，犯罪活动增加，成年人道德败坏，结果出现各种暴力行为。</w:t>
      </w:r>
    </w:p>
    <w:p w:rsidR="00000000" w:rsidRDefault="00000000">
      <w:pPr>
        <w:spacing w:after="240" w:line="380" w:lineRule="exact"/>
        <w:ind w:firstLine="480"/>
        <w:rPr>
          <w:rFonts w:ascii="SimSun"/>
        </w:rPr>
      </w:pPr>
      <w:r>
        <w:rPr>
          <w:rFonts w:ascii="SimSun"/>
        </w:rPr>
        <w:t>1997</w:t>
      </w:r>
      <w:r>
        <w:rPr>
          <w:rFonts w:ascii="SimSun" w:hint="eastAsia"/>
        </w:rPr>
        <w:t>年进行的一次全国性调查表明，</w:t>
      </w:r>
      <w:r>
        <w:rPr>
          <w:rFonts w:ascii="SimSun"/>
        </w:rPr>
        <w:t>25.2%</w:t>
      </w:r>
      <w:r>
        <w:rPr>
          <w:rFonts w:ascii="SimSun" w:hint="eastAsia"/>
        </w:rPr>
        <w:t>的人口生活在贫困之中。在遭受贫困和失业打击的家庭中，</w:t>
      </w:r>
      <w:r>
        <w:rPr>
          <w:rFonts w:ascii="SimSun"/>
        </w:rPr>
        <w:t>9.5%</w:t>
      </w:r>
      <w:r>
        <w:rPr>
          <w:rFonts w:ascii="SimSun" w:hint="eastAsia"/>
        </w:rPr>
        <w:t>是女户主和多子女的家庭，穷人的</w:t>
      </w:r>
      <w:r>
        <w:rPr>
          <w:rFonts w:ascii="SimSun"/>
        </w:rPr>
        <w:t>47.5%</w:t>
      </w:r>
      <w:r>
        <w:rPr>
          <w:rFonts w:ascii="SimSun" w:hint="eastAsia"/>
        </w:rPr>
        <w:t>是不满一岁到</w:t>
      </w:r>
      <w:r>
        <w:rPr>
          <w:rFonts w:ascii="SimSun"/>
        </w:rPr>
        <w:t>16</w:t>
      </w:r>
      <w:r>
        <w:rPr>
          <w:rFonts w:ascii="SimSun" w:hint="eastAsia"/>
        </w:rPr>
        <w:t>岁的孩子，</w:t>
      </w:r>
      <w:r>
        <w:rPr>
          <w:rFonts w:ascii="SimSun"/>
        </w:rPr>
        <w:t>10.9%</w:t>
      </w:r>
      <w:r>
        <w:rPr>
          <w:rFonts w:ascii="SimSun" w:hint="eastAsia"/>
        </w:rPr>
        <w:t>是老年人。发现</w:t>
      </w:r>
      <w:r>
        <w:rPr>
          <w:rFonts w:ascii="SimSun"/>
        </w:rPr>
        <w:t>48.9%</w:t>
      </w:r>
      <w:r>
        <w:rPr>
          <w:rFonts w:ascii="SimSun" w:hint="eastAsia"/>
        </w:rPr>
        <w:t>的穷人是极端贫困的。</w:t>
      </w:r>
    </w:p>
    <w:p w:rsidR="00000000" w:rsidRDefault="00000000">
      <w:pPr>
        <w:spacing w:after="240" w:line="380" w:lineRule="exact"/>
        <w:ind w:firstLine="480"/>
        <w:rPr>
          <w:rFonts w:ascii="SimSun"/>
        </w:rPr>
      </w:pPr>
      <w:r>
        <w:rPr>
          <w:rFonts w:ascii="SimSun" w:hint="eastAsia"/>
        </w:rPr>
        <w:t>在</w:t>
      </w:r>
      <w:r>
        <w:rPr>
          <w:rFonts w:ascii="SimSun"/>
        </w:rPr>
        <w:t>1990</w:t>
      </w:r>
      <w:r>
        <w:rPr>
          <w:rFonts w:ascii="SimSun" w:hint="eastAsia"/>
        </w:rPr>
        <w:t>年修改了《养者金法》，有一条条文允许有四个以上孩子的母亲退休，不论她们的年龄多大。虽然这项法律规定“应自己的要求”退休，但是实际上这一条已成为因减少工作人员而解雇妇女的一个借口。受此活动影响的大约</w:t>
      </w:r>
      <w:r>
        <w:rPr>
          <w:rFonts w:ascii="SimSun"/>
        </w:rPr>
        <w:t>5</w:t>
      </w:r>
      <w:r>
        <w:rPr>
          <w:rFonts w:ascii="SimSun" w:hint="eastAsia"/>
        </w:rPr>
        <w:t>万名妇女已陷入贫困。此外，从社会保险计划中取消妊娠和产妇补助，根据《社会福利法》把她们置于最低生活水平之下，这是从以前的安排倒退一大步。新政府现在正致力于纠正前政府所犯的这些错误。</w:t>
      </w:r>
    </w:p>
    <w:p w:rsidR="00000000" w:rsidRDefault="00000000">
      <w:pPr>
        <w:spacing w:after="240" w:line="380" w:lineRule="exact"/>
        <w:ind w:firstLine="480"/>
        <w:rPr>
          <w:rFonts w:ascii="SimSun"/>
        </w:rPr>
      </w:pPr>
      <w:r>
        <w:rPr>
          <w:rFonts w:ascii="SimSun" w:hint="eastAsia"/>
        </w:rPr>
        <w:t>政府在具行动纲领中确定了一个目标，通过增加就业和经济增长保证到</w:t>
      </w:r>
      <w:r>
        <w:rPr>
          <w:rFonts w:ascii="SimSun"/>
        </w:rPr>
        <w:t>2000</w:t>
      </w:r>
      <w:r>
        <w:rPr>
          <w:rFonts w:ascii="SimSun" w:hint="eastAsia"/>
        </w:rPr>
        <w:t>年使目前的贫困率下降三分之二。为此目的，正采取一系列连续的措施。</w:t>
      </w:r>
    </w:p>
    <w:p w:rsidR="00000000" w:rsidRDefault="00000000">
      <w:pPr>
        <w:spacing w:after="240" w:line="380" w:lineRule="exact"/>
        <w:ind w:firstLine="480"/>
        <w:rPr>
          <w:rFonts w:ascii="SimSun"/>
        </w:rPr>
      </w:pPr>
      <w:r>
        <w:rPr>
          <w:rFonts w:ascii="SimSun" w:hint="eastAsia"/>
        </w:rPr>
        <w:t>实施国家缓解贫困方案是国家扶贫政策的主要目标之一。</w:t>
      </w:r>
    </w:p>
    <w:p w:rsidR="00000000" w:rsidRDefault="00000000">
      <w:pPr>
        <w:spacing w:after="240" w:line="380" w:lineRule="exact"/>
        <w:ind w:firstLine="480"/>
        <w:rPr>
          <w:rFonts w:ascii="SimSun"/>
        </w:rPr>
      </w:pPr>
      <w:r>
        <w:rPr>
          <w:rFonts w:ascii="SimSun" w:hint="eastAsia"/>
        </w:rPr>
        <w:t>国家缓解贫困方案载有关于减轻妇女贫困的一章。为了实现它的目标，已设立一笔提高妇女地位基金，在这笔基金内，开始实施一个由开发计划署提供</w:t>
      </w:r>
      <w:r>
        <w:rPr>
          <w:rFonts w:ascii="SimSun"/>
        </w:rPr>
        <w:t>70</w:t>
      </w:r>
      <w:r>
        <w:rPr>
          <w:rFonts w:ascii="SimSun" w:hint="eastAsia"/>
        </w:rPr>
        <w:t>万美元经费的支助妇女计划。此外，还决定根据新西兰对多子女极端贫穷单身母亲的社会福利计划花费</w:t>
      </w:r>
      <w:r>
        <w:rPr>
          <w:rFonts w:ascii="SimSun"/>
        </w:rPr>
        <w:t>28.4</w:t>
      </w:r>
      <w:r>
        <w:rPr>
          <w:rFonts w:ascii="SimSun" w:hint="eastAsia"/>
        </w:rPr>
        <w:t>万美元用于免费援助。</w:t>
      </w:r>
    </w:p>
    <w:p w:rsidR="00000000" w:rsidRDefault="00000000">
      <w:pPr>
        <w:spacing w:after="240" w:line="380" w:lineRule="exact"/>
        <w:ind w:firstLine="480"/>
        <w:rPr>
          <w:rFonts w:ascii="SimSun"/>
        </w:rPr>
      </w:pPr>
      <w:r>
        <w:rPr>
          <w:rFonts w:ascii="SimSun" w:hint="eastAsia"/>
        </w:rPr>
        <w:t>除了上述基金外，另有</w:t>
      </w:r>
      <w:r>
        <w:rPr>
          <w:rFonts w:ascii="SimSun"/>
        </w:rPr>
        <w:t>3</w:t>
      </w:r>
      <w:r>
        <w:rPr>
          <w:rFonts w:ascii="SimSun" w:hint="eastAsia"/>
        </w:rPr>
        <w:t>笔基金，即发展基金，制造就业机会基金和福利基金</w:t>
      </w:r>
      <w:r>
        <w:rPr>
          <w:rFonts w:ascii="SimSun"/>
        </w:rPr>
        <w:t>——</w:t>
      </w:r>
      <w:r>
        <w:rPr>
          <w:rFonts w:ascii="SimSun" w:hint="eastAsia"/>
        </w:rPr>
        <w:t>均为地方基金，用这些基金实施以妇女为对象的项目。</w:t>
      </w:r>
    </w:p>
    <w:p w:rsidR="00000000" w:rsidRDefault="00000000">
      <w:pPr>
        <w:spacing w:after="240" w:line="380" w:lineRule="exact"/>
        <w:ind w:firstLine="480"/>
        <w:rPr>
          <w:rFonts w:ascii="SimSun"/>
        </w:rPr>
      </w:pPr>
      <w:r>
        <w:rPr>
          <w:rFonts w:ascii="SimSun" w:hint="eastAsia"/>
        </w:rPr>
        <w:t>预期国家缓解贫困方案将分两个阶段实施：</w:t>
      </w:r>
      <w:r>
        <w:rPr>
          <w:rFonts w:ascii="SimSun"/>
        </w:rPr>
        <w:t>1994</w:t>
      </w:r>
      <w:r>
        <w:rPr>
          <w:rFonts w:ascii="SimSun" w:hint="eastAsia"/>
        </w:rPr>
        <w:t>－</w:t>
      </w:r>
      <w:r>
        <w:rPr>
          <w:rFonts w:ascii="SimSun"/>
        </w:rPr>
        <w:t>1996</w:t>
      </w:r>
      <w:r>
        <w:rPr>
          <w:rFonts w:ascii="SimSun" w:hint="eastAsia"/>
        </w:rPr>
        <w:t>年和</w:t>
      </w:r>
      <w:r>
        <w:rPr>
          <w:rFonts w:ascii="SimSun"/>
        </w:rPr>
        <w:t>1997</w:t>
      </w:r>
      <w:r>
        <w:rPr>
          <w:rFonts w:ascii="SimSun" w:hint="eastAsia"/>
        </w:rPr>
        <w:t>－</w:t>
      </w:r>
      <w:r>
        <w:rPr>
          <w:rFonts w:ascii="SimSun"/>
        </w:rPr>
        <w:t>2000</w:t>
      </w:r>
      <w:r>
        <w:rPr>
          <w:rFonts w:ascii="SimSun" w:hint="eastAsia"/>
        </w:rPr>
        <w:t>年。在第一个阶段，大约</w:t>
      </w:r>
      <w:r>
        <w:rPr>
          <w:rFonts w:ascii="SimSun"/>
        </w:rPr>
        <w:t>1,018</w:t>
      </w:r>
      <w:r>
        <w:rPr>
          <w:rFonts w:ascii="SimSun" w:hint="eastAsia"/>
        </w:rPr>
        <w:t>个项目集中于为人口中易受害的群体创造收入，解决有</w:t>
      </w:r>
      <w:r>
        <w:rPr>
          <w:rFonts w:ascii="SimSun"/>
        </w:rPr>
        <w:t>33,800</w:t>
      </w:r>
      <w:r>
        <w:rPr>
          <w:rFonts w:ascii="SimSun" w:hint="eastAsia"/>
        </w:rPr>
        <w:t>成员的</w:t>
      </w:r>
      <w:r>
        <w:rPr>
          <w:rFonts w:ascii="SimSun"/>
        </w:rPr>
        <w:t>8,500</w:t>
      </w:r>
      <w:r>
        <w:rPr>
          <w:rFonts w:ascii="SimSun" w:hint="eastAsia"/>
        </w:rPr>
        <w:t>个家庭。在获得永久性工作的</w:t>
      </w:r>
      <w:r>
        <w:rPr>
          <w:rFonts w:ascii="SimSun"/>
        </w:rPr>
        <w:t>7,519</w:t>
      </w:r>
      <w:r>
        <w:rPr>
          <w:rFonts w:ascii="SimSun" w:hint="eastAsia"/>
        </w:rPr>
        <w:t>人中，</w:t>
      </w:r>
      <w:r>
        <w:rPr>
          <w:rFonts w:ascii="SimSun"/>
        </w:rPr>
        <w:t>52%</w:t>
      </w:r>
      <w:r>
        <w:rPr>
          <w:rFonts w:ascii="SimSun" w:hint="eastAsia"/>
        </w:rPr>
        <w:t>是妇女。其中的</w:t>
      </w:r>
      <w:r>
        <w:rPr>
          <w:rFonts w:ascii="SimSun"/>
        </w:rPr>
        <w:t>28%</w:t>
      </w:r>
      <w:r>
        <w:rPr>
          <w:rFonts w:ascii="SimSun" w:hint="eastAsia"/>
        </w:rPr>
        <w:t>是女户主。一些省，根据国家缓解贫困方案也正在开展关于使产妇住地舒适和提高提供服务的质量的活动。</w:t>
      </w:r>
    </w:p>
    <w:p w:rsidR="00000000" w:rsidRDefault="00000000">
      <w:pPr>
        <w:spacing w:after="240" w:line="380" w:lineRule="exact"/>
        <w:ind w:firstLine="480"/>
        <w:rPr>
          <w:rFonts w:ascii="SimSun"/>
        </w:rPr>
      </w:pPr>
      <w:r>
        <w:rPr>
          <w:rFonts w:ascii="SimSun" w:hint="eastAsia"/>
        </w:rPr>
        <w:t>在实施国家缓解贫困方案时，政府通过保险系统和社会福利系统向人口中易受害群体提供援助。因此，在</w:t>
      </w:r>
      <w:r>
        <w:rPr>
          <w:rFonts w:ascii="SimSun"/>
        </w:rPr>
        <w:t>1996</w:t>
      </w:r>
      <w:r>
        <w:rPr>
          <w:rFonts w:ascii="SimSun" w:hint="eastAsia"/>
        </w:rPr>
        <w:t>年花了</w:t>
      </w:r>
      <w:r>
        <w:rPr>
          <w:rFonts w:ascii="SimSun"/>
        </w:rPr>
        <w:t>31</w:t>
      </w:r>
      <w:r>
        <w:rPr>
          <w:rFonts w:ascii="SimSun" w:hint="eastAsia"/>
        </w:rPr>
        <w:t>亿图格里克，即</w:t>
      </w:r>
      <w:r>
        <w:rPr>
          <w:rFonts w:ascii="SimSun"/>
        </w:rPr>
        <w:t>390</w:t>
      </w:r>
      <w:r>
        <w:rPr>
          <w:rFonts w:ascii="SimSun" w:hint="eastAsia"/>
        </w:rPr>
        <w:t>万美元用于社会福利和照料中心，在</w:t>
      </w:r>
      <w:r>
        <w:rPr>
          <w:rFonts w:ascii="SimSun"/>
        </w:rPr>
        <w:t>1997</w:t>
      </w:r>
      <w:r>
        <w:rPr>
          <w:rFonts w:ascii="SimSun" w:hint="eastAsia"/>
        </w:rPr>
        <w:t>年，这项支出显示增加一倍。</w:t>
      </w:r>
    </w:p>
    <w:p w:rsidR="00000000" w:rsidRDefault="00000000">
      <w:pPr>
        <w:spacing w:after="240" w:line="380" w:lineRule="exact"/>
        <w:ind w:firstLine="480"/>
        <w:rPr>
          <w:rFonts w:ascii="SimSun"/>
        </w:rPr>
      </w:pPr>
      <w:r>
        <w:rPr>
          <w:rFonts w:ascii="SimSun" w:hint="eastAsia"/>
        </w:rPr>
        <w:t>把社会福利补助金和养老金发给残疾人、孤寡老人、病人、穷人、</w:t>
      </w:r>
      <w:r>
        <w:rPr>
          <w:rFonts w:ascii="SimSun"/>
        </w:rPr>
        <w:t>4</w:t>
      </w:r>
      <w:r>
        <w:rPr>
          <w:rFonts w:ascii="SimSun" w:hint="eastAsia"/>
        </w:rPr>
        <w:t>个以上孩子的家庭、失业者和收入低于规定的最低生活标准的人。妊娠和产妇补助、婴儿保育的每月津贴、对有</w:t>
      </w:r>
      <w:r>
        <w:rPr>
          <w:rFonts w:ascii="SimSun"/>
        </w:rPr>
        <w:t>4</w:t>
      </w:r>
      <w:r>
        <w:rPr>
          <w:rFonts w:ascii="SimSun" w:hint="eastAsia"/>
        </w:rPr>
        <w:t>个以上不满</w:t>
      </w:r>
      <w:r>
        <w:rPr>
          <w:rFonts w:ascii="SimSun"/>
        </w:rPr>
        <w:t>16</w:t>
      </w:r>
      <w:r>
        <w:rPr>
          <w:rFonts w:ascii="SimSun" w:hint="eastAsia"/>
        </w:rPr>
        <w:t>岁孩子的家庭的补助、对生双胞胎或领养孤儿的母亲的补助从社会福利基金中支付。与为老人院和孤儿寄宿学校、职业培训和病人康复设施建造和管理有关的费用也从国家预算中支付。同此一起还提供各种支助服务，例如为老年人等提供住房、木柴和煤。</w:t>
      </w:r>
    </w:p>
    <w:p w:rsidR="00000000" w:rsidRDefault="00000000">
      <w:pPr>
        <w:spacing w:after="240" w:line="380" w:lineRule="exact"/>
        <w:ind w:firstLine="480"/>
        <w:rPr>
          <w:rFonts w:ascii="SimSun"/>
        </w:rPr>
      </w:pPr>
      <w:r>
        <w:rPr>
          <w:rFonts w:ascii="SimSun" w:hint="eastAsia"/>
        </w:rPr>
        <w:t>从社会福利基金领到钱的人中半数以上是妇女，特别是多子女的女户主。</w:t>
      </w:r>
    </w:p>
    <w:p w:rsidR="00000000" w:rsidRDefault="00000000">
      <w:pPr>
        <w:spacing w:after="240" w:line="380" w:lineRule="exact"/>
        <w:ind w:firstLine="480"/>
        <w:rPr>
          <w:rFonts w:ascii="SimSun"/>
        </w:rPr>
      </w:pPr>
      <w:r>
        <w:rPr>
          <w:rFonts w:ascii="SimSun" w:hint="eastAsia"/>
        </w:rPr>
        <w:t>对妇女的扶贫工作主要依靠妇女非政府组织的积极参与、地方当局的主动精神、创造性和援助以及贫穷妇女本身的广泛参加。</w:t>
      </w:r>
    </w:p>
    <w:p w:rsidR="00000000" w:rsidRDefault="00000000">
      <w:pPr>
        <w:spacing w:after="240" w:line="380" w:lineRule="exact"/>
        <w:ind w:firstLine="480"/>
        <w:rPr>
          <w:rFonts w:ascii="SimSun"/>
        </w:rPr>
      </w:pPr>
      <w:r>
        <w:rPr>
          <w:rFonts w:ascii="SimSun" w:hint="eastAsia"/>
        </w:rPr>
        <w:t>目前正按照计划实施在世界银行和开发计划署资助下组织的关于贫困和社会照料和微额信贷的全国高层会议、研讨会和讨论会通过的决定。</w:t>
      </w:r>
    </w:p>
    <w:p w:rsidR="00000000" w:rsidRDefault="00000000">
      <w:pPr>
        <w:spacing w:after="240" w:line="380" w:lineRule="exact"/>
        <w:ind w:firstLine="480"/>
        <w:rPr>
          <w:rFonts w:ascii="SimSun"/>
        </w:rPr>
      </w:pPr>
      <w:r>
        <w:rPr>
          <w:rFonts w:ascii="SimSun" w:hint="eastAsia"/>
        </w:rPr>
        <w:t>由于认识到重视组成任何社会的基本单位的家庭和重视经济实体在与贫困斗争中的重要性，政府将其活动面向改变处在贫困线之下的穷苦家庭目前的等靠状态，改变把它们看成纯粹的受援者。政府计划促进旨在通过微额信贷为贫穷妇女创造永久性生活来源的项目，微额信贷将创建新的工作场所，发展小型企业，提供牲畜和土地以及建立合作社。政府还打算开展有关活动，保证为贫穷家庭创造收入的项目与实施环境项目相结合。为此目的进行的其他活动包括为极端穷苦的妇女和家庭提供基本医疗援助，帮助她们的孩子在基本的经济和法律问题方面受到教育和培训。</w:t>
      </w:r>
    </w:p>
    <w:p w:rsidR="00000000" w:rsidRDefault="00000000">
      <w:pPr>
        <w:spacing w:after="240" w:line="380" w:lineRule="exact"/>
        <w:jc w:val="left"/>
        <w:rPr>
          <w:rFonts w:ascii="SimHei" w:eastAsia="SimHei"/>
          <w:sz w:val="24"/>
        </w:rPr>
      </w:pPr>
      <w:r>
        <w:rPr>
          <w:rFonts w:ascii="SimHei" w:eastAsia="SimHei" w:hint="eastAsia"/>
          <w:sz w:val="24"/>
        </w:rPr>
        <w:t>保障妇女和母亲享受健康生活和保健的平等权利</w:t>
      </w:r>
    </w:p>
    <w:p w:rsidR="00000000" w:rsidRDefault="00000000">
      <w:pPr>
        <w:spacing w:after="240" w:line="380" w:lineRule="exact"/>
        <w:ind w:firstLine="480"/>
        <w:rPr>
          <w:rFonts w:ascii="SimSun"/>
        </w:rPr>
      </w:pPr>
      <w:r>
        <w:rPr>
          <w:rFonts w:ascii="SimSun" w:hint="eastAsia"/>
        </w:rPr>
        <w:t>在上一个报告中曾提到，在</w:t>
      </w:r>
      <w:r>
        <w:rPr>
          <w:rFonts w:ascii="SimSun"/>
        </w:rPr>
        <w:t>1989</w:t>
      </w:r>
      <w:r>
        <w:rPr>
          <w:rFonts w:ascii="SimSun" w:hint="eastAsia"/>
        </w:rPr>
        <w:t>年修改了《保健法》，有一条规定妇女有权决定是否生育孩子。蒙古历来采取不因性别而歧视的立场，作为它在保健部门的政策和活动的核心，然而它也认为妇女是特殊的，因为她是母亲。</w:t>
      </w:r>
    </w:p>
    <w:p w:rsidR="00000000" w:rsidRDefault="00000000">
      <w:pPr>
        <w:spacing w:after="240" w:line="380" w:lineRule="exact"/>
        <w:ind w:firstLine="480"/>
        <w:rPr>
          <w:rFonts w:ascii="SimSun"/>
        </w:rPr>
      </w:pPr>
      <w:r>
        <w:rPr>
          <w:rFonts w:ascii="SimSun" w:hint="eastAsia"/>
        </w:rPr>
        <w:t>《保健法》明确规定：“应对保护妇女健康、使所有孕妇充分享受医疗监护、保证所有分娩都由受过培训的人员护理和为母亲和孩子提供预防性专业帮助给予特别的注意。”</w:t>
      </w:r>
    </w:p>
    <w:p w:rsidR="00000000" w:rsidRDefault="00000000">
      <w:pPr>
        <w:spacing w:after="240" w:line="380" w:lineRule="exact"/>
        <w:ind w:firstLine="480"/>
        <w:rPr>
          <w:rFonts w:ascii="SimSun"/>
        </w:rPr>
      </w:pPr>
      <w:r>
        <w:rPr>
          <w:rFonts w:ascii="SimSun" w:hint="eastAsia"/>
        </w:rPr>
        <w:t>上述优先考虑仍然有效。自</w:t>
      </w:r>
      <w:r>
        <w:rPr>
          <w:rFonts w:ascii="SimSun"/>
        </w:rPr>
        <w:t>1994</w:t>
      </w:r>
      <w:r>
        <w:rPr>
          <w:rFonts w:ascii="SimSun" w:hint="eastAsia"/>
        </w:rPr>
        <w:t>年以来实施的《医疗保险法》规定，接种疫苗和产前、分娩和产后治疗和分析的费用应由国家负担。</w:t>
      </w:r>
    </w:p>
    <w:p w:rsidR="00000000" w:rsidRDefault="00000000">
      <w:pPr>
        <w:spacing w:after="240" w:line="380" w:lineRule="exact"/>
        <w:ind w:firstLine="480"/>
        <w:rPr>
          <w:rFonts w:ascii="SimSun"/>
        </w:rPr>
      </w:pPr>
      <w:r>
        <w:rPr>
          <w:rFonts w:ascii="SimSun" w:hint="eastAsia"/>
        </w:rPr>
        <w:t>照料婴儿的母亲的健康保险费由国家预算支付。由于建立产妇病房供妇女在产前和产后进行两周的治疗和休息，女牧民的</w:t>
      </w:r>
      <w:r>
        <w:rPr>
          <w:rFonts w:ascii="SimSun"/>
        </w:rPr>
        <w:t>90%</w:t>
      </w:r>
      <w:r>
        <w:rPr>
          <w:rFonts w:ascii="SimSun" w:hint="eastAsia"/>
        </w:rPr>
        <w:t>以上在那里生下她们的婴儿。</w:t>
      </w:r>
    </w:p>
    <w:p w:rsidR="00000000" w:rsidRDefault="00000000">
      <w:pPr>
        <w:spacing w:after="240" w:line="380" w:lineRule="exact"/>
        <w:ind w:firstLine="480"/>
        <w:rPr>
          <w:rFonts w:ascii="SimSun"/>
        </w:rPr>
      </w:pPr>
      <w:r>
        <w:rPr>
          <w:rFonts w:ascii="SimSun" w:hint="eastAsia"/>
        </w:rPr>
        <w:t>从</w:t>
      </w:r>
      <w:r>
        <w:rPr>
          <w:rFonts w:ascii="SimSun"/>
        </w:rPr>
        <w:t>1996</w:t>
      </w:r>
      <w:r>
        <w:rPr>
          <w:rFonts w:ascii="SimSun" w:hint="eastAsia"/>
        </w:rPr>
        <w:t>年开始实施政府负担向无家可归的人、漂泊街头的人或非常贫穷的人提供医疗服务费用的决定。</w:t>
      </w:r>
    </w:p>
    <w:p w:rsidR="00000000" w:rsidRDefault="00000000">
      <w:pPr>
        <w:spacing w:after="240" w:line="380" w:lineRule="exact"/>
        <w:ind w:firstLine="480"/>
        <w:rPr>
          <w:rFonts w:ascii="SimSun"/>
        </w:rPr>
      </w:pPr>
      <w:r>
        <w:rPr>
          <w:rFonts w:ascii="SimSun" w:hint="eastAsia"/>
        </w:rPr>
        <w:t>国家大呼拉尔在</w:t>
      </w:r>
      <w:r>
        <w:rPr>
          <w:rFonts w:ascii="SimSun"/>
        </w:rPr>
        <w:t>1993</w:t>
      </w:r>
      <w:r>
        <w:rPr>
          <w:rFonts w:ascii="SimSun" w:hint="eastAsia"/>
        </w:rPr>
        <w:t>年通过了《与艾滋病毒</w:t>
      </w:r>
      <w:r>
        <w:rPr>
          <w:rFonts w:ascii="SimSun"/>
        </w:rPr>
        <w:t>/</w:t>
      </w:r>
      <w:r>
        <w:rPr>
          <w:rFonts w:ascii="SimSun" w:hint="eastAsia"/>
        </w:rPr>
        <w:t>艾滋病斗争法》和《反烟草危害法》，在</w:t>
      </w:r>
      <w:r>
        <w:rPr>
          <w:rFonts w:ascii="SimSun"/>
        </w:rPr>
        <w:t>1994</w:t>
      </w:r>
      <w:r>
        <w:rPr>
          <w:rFonts w:ascii="SimSun" w:hint="eastAsia"/>
        </w:rPr>
        <w:t>年通过了《反酗酒法》。作为后续行动，发布了关于大力执法和打击犯罪活动的总统正式命令，按照这项命令，采取了相关的措施。</w:t>
      </w:r>
    </w:p>
    <w:p w:rsidR="00000000" w:rsidRDefault="00000000">
      <w:pPr>
        <w:spacing w:after="240" w:line="380" w:lineRule="exact"/>
        <w:ind w:firstLine="480"/>
        <w:rPr>
          <w:rFonts w:ascii="SimSun"/>
        </w:rPr>
      </w:pPr>
      <w:r>
        <w:rPr>
          <w:rFonts w:ascii="SimSun" w:hint="eastAsia"/>
        </w:rPr>
        <w:t>根据政府</w:t>
      </w:r>
      <w:r>
        <w:rPr>
          <w:rFonts w:ascii="SimSun"/>
        </w:rPr>
        <w:t>1993</w:t>
      </w:r>
      <w:r>
        <w:rPr>
          <w:rFonts w:ascii="SimSun" w:hint="eastAsia"/>
        </w:rPr>
        <w:t>年</w:t>
      </w:r>
      <w:r>
        <w:rPr>
          <w:rFonts w:ascii="SimSun"/>
        </w:rPr>
        <w:t>9</w:t>
      </w:r>
      <w:r>
        <w:rPr>
          <w:rFonts w:ascii="SimSun" w:hint="eastAsia"/>
        </w:rPr>
        <w:t>月</w:t>
      </w:r>
      <w:r>
        <w:rPr>
          <w:rFonts w:ascii="SimSun"/>
        </w:rPr>
        <w:t>17</w:t>
      </w:r>
      <w:r>
        <w:rPr>
          <w:rFonts w:ascii="SimSun" w:hint="eastAsia"/>
        </w:rPr>
        <w:t>日的第</w:t>
      </w:r>
      <w:r>
        <w:rPr>
          <w:rFonts w:ascii="SimSun"/>
        </w:rPr>
        <w:t>149</w:t>
      </w:r>
      <w:r>
        <w:rPr>
          <w:rFonts w:ascii="SimSun" w:hint="eastAsia"/>
        </w:rPr>
        <w:t>号决议，通过了国家免疫方案，于是安排了接种疫苗的日期。按照这个方案，所有医疗机构必须每年进行广泛的接种疫苗宣传运动。在通过这个方案后的</w:t>
      </w:r>
      <w:r>
        <w:rPr>
          <w:rFonts w:ascii="SimSun"/>
        </w:rPr>
        <w:t>4</w:t>
      </w:r>
      <w:r>
        <w:rPr>
          <w:rFonts w:ascii="SimSun" w:hint="eastAsia"/>
        </w:rPr>
        <w:t>年内举行了</w:t>
      </w:r>
      <w:r>
        <w:rPr>
          <w:rFonts w:ascii="SimSun"/>
        </w:rPr>
        <w:t>8</w:t>
      </w:r>
      <w:r>
        <w:rPr>
          <w:rFonts w:ascii="SimSun" w:hint="eastAsia"/>
        </w:rPr>
        <w:t>次长达</w:t>
      </w:r>
      <w:r>
        <w:rPr>
          <w:rFonts w:ascii="SimSun"/>
        </w:rPr>
        <w:t>10</w:t>
      </w:r>
      <w:r>
        <w:rPr>
          <w:rFonts w:ascii="SimSun" w:hint="eastAsia"/>
        </w:rPr>
        <w:t>天的接种疫苗宣传运动，在此期间不仅提供了另外预防某种传染病的免疫，而且散发了关于提高民众对疫苗价值的认识的大规模宣传品。</w:t>
      </w:r>
    </w:p>
    <w:p w:rsidR="00000000" w:rsidRDefault="00000000">
      <w:pPr>
        <w:spacing w:after="240" w:line="380" w:lineRule="exact"/>
        <w:ind w:firstLine="480"/>
        <w:rPr>
          <w:rFonts w:ascii="SimSun"/>
        </w:rPr>
      </w:pPr>
      <w:r>
        <w:rPr>
          <w:rFonts w:ascii="SimSun" w:hint="eastAsia"/>
        </w:rPr>
        <w:t>国家生殖健康方案在</w:t>
      </w:r>
      <w:r>
        <w:rPr>
          <w:rFonts w:ascii="SimSun"/>
        </w:rPr>
        <w:t>1997</w:t>
      </w:r>
      <w:r>
        <w:rPr>
          <w:rFonts w:ascii="SimSun" w:hint="eastAsia"/>
        </w:rPr>
        <w:t>年得到政府的核准。卫生和社会福部将同人口基金和其他国际组织合作在</w:t>
      </w:r>
      <w:r>
        <w:rPr>
          <w:rFonts w:ascii="SimSun"/>
        </w:rPr>
        <w:t>1997-2000</w:t>
      </w:r>
      <w:r>
        <w:rPr>
          <w:rFonts w:ascii="SimSun" w:hint="eastAsia"/>
        </w:rPr>
        <w:t>年实施这个方案。</w:t>
      </w:r>
    </w:p>
    <w:p w:rsidR="00000000" w:rsidRDefault="00000000">
      <w:pPr>
        <w:spacing w:after="240" w:line="380" w:lineRule="exact"/>
        <w:ind w:firstLine="480"/>
        <w:rPr>
          <w:rFonts w:ascii="SimSun"/>
        </w:rPr>
      </w:pPr>
      <w:r>
        <w:rPr>
          <w:rFonts w:ascii="SimSun" w:hint="eastAsia"/>
        </w:rPr>
        <w:t>除了遵守一项保健部门的优先发展政策外，政府在其行动纲领中提出下列目标：扩大国家、个人和企业实体对保健事业的参与；加强对传染病的预防措施；通过不断减少产妇和幼儿疾病使婴儿死亡率同</w:t>
      </w:r>
      <w:r>
        <w:rPr>
          <w:rFonts w:ascii="SimSun"/>
        </w:rPr>
        <w:t>1995</w:t>
      </w:r>
      <w:r>
        <w:rPr>
          <w:rFonts w:ascii="SimSun" w:hint="eastAsia"/>
        </w:rPr>
        <w:t>年的水平相比下降</w:t>
      </w:r>
      <w:r>
        <w:rPr>
          <w:rFonts w:ascii="SimSun"/>
        </w:rPr>
        <w:t>50%</w:t>
      </w:r>
      <w:r>
        <w:rPr>
          <w:rFonts w:ascii="SimSun" w:hint="eastAsia"/>
        </w:rPr>
        <w:t>；扩大在同联合国专门机构协作下实施的项目的范围；更好地分配有关资金。</w:t>
      </w:r>
    </w:p>
    <w:p w:rsidR="00000000" w:rsidRDefault="00000000">
      <w:pPr>
        <w:spacing w:after="240" w:line="380" w:lineRule="exact"/>
        <w:ind w:firstLine="480"/>
        <w:rPr>
          <w:rFonts w:ascii="SimSun"/>
        </w:rPr>
      </w:pPr>
      <w:r>
        <w:rPr>
          <w:rFonts w:ascii="SimSun" w:hint="eastAsia"/>
        </w:rPr>
        <w:t>为达到卫生组织在“</w:t>
      </w:r>
      <w:r>
        <w:rPr>
          <w:rFonts w:ascii="SimSun"/>
        </w:rPr>
        <w:t>2000</w:t>
      </w:r>
      <w:r>
        <w:rPr>
          <w:rFonts w:ascii="SimSun" w:hint="eastAsia"/>
        </w:rPr>
        <w:t>年人人享有卫生保健”宣传运动中确定的目标，政府不仅制订了关于国内普及保健教育、青少年和老年人的保健和同传染病斗争的新方案，而且继续执行以前的项目和方案。</w:t>
      </w:r>
    </w:p>
    <w:p w:rsidR="00000000" w:rsidRDefault="00000000">
      <w:pPr>
        <w:spacing w:after="240" w:line="380" w:lineRule="exact"/>
        <w:ind w:firstLine="480"/>
        <w:rPr>
          <w:rFonts w:ascii="SimSun"/>
        </w:rPr>
      </w:pPr>
      <w:r>
        <w:rPr>
          <w:rFonts w:ascii="SimSun" w:hint="eastAsia"/>
        </w:rPr>
        <w:t>在蒙古，歧视在保健部门工作的女工作人员的情况是不存在的。恰恰相反，大多数医务工作人员是妇女，为她们提供舒适工作、专业提高和再培训的广泛机会。</w:t>
      </w:r>
    </w:p>
    <w:p w:rsidR="00000000" w:rsidRDefault="00000000">
      <w:pPr>
        <w:spacing w:after="240" w:line="380" w:lineRule="exact"/>
        <w:ind w:firstLine="480"/>
        <w:rPr>
          <w:rFonts w:ascii="SimSun"/>
        </w:rPr>
      </w:pPr>
      <w:r>
        <w:rPr>
          <w:rFonts w:ascii="SimSun" w:hint="eastAsia"/>
        </w:rPr>
        <w:t>政府一直采取旨在扩大医疗服务范围和提高医疗服务质量的连贯措施。在过去</w:t>
      </w:r>
      <w:r>
        <w:rPr>
          <w:rFonts w:ascii="SimSun"/>
        </w:rPr>
        <w:t>10</w:t>
      </w:r>
      <w:r>
        <w:rPr>
          <w:rFonts w:ascii="SimSun" w:hint="eastAsia"/>
        </w:rPr>
        <w:t>年，产科医师的人数增加了</w:t>
      </w:r>
      <w:r>
        <w:rPr>
          <w:rFonts w:ascii="SimSun"/>
        </w:rPr>
        <w:t>21%</w:t>
      </w:r>
      <w:r>
        <w:rPr>
          <w:rFonts w:ascii="SimSun" w:hint="eastAsia"/>
        </w:rPr>
        <w:t>。为了使保健更接近百姓，在</w:t>
      </w:r>
      <w:r>
        <w:rPr>
          <w:rFonts w:ascii="SimSun"/>
        </w:rPr>
        <w:t>1990</w:t>
      </w:r>
      <w:r>
        <w:rPr>
          <w:rFonts w:ascii="SimSun" w:hint="eastAsia"/>
        </w:rPr>
        <w:t>年开始采用了家庭医生制度。</w:t>
      </w:r>
    </w:p>
    <w:p w:rsidR="00000000" w:rsidRDefault="00000000">
      <w:pPr>
        <w:spacing w:after="240" w:line="380" w:lineRule="exact"/>
        <w:ind w:firstLine="480"/>
        <w:rPr>
          <w:rFonts w:ascii="SimSun"/>
        </w:rPr>
      </w:pPr>
      <w:r>
        <w:rPr>
          <w:rFonts w:ascii="SimSun" w:hint="eastAsia"/>
        </w:rPr>
        <w:t>随着开始向市场经济过渡，在以前的制度下通常由国家提供</w:t>
      </w:r>
      <w:r>
        <w:rPr>
          <w:rFonts w:ascii="SimSun"/>
        </w:rPr>
        <w:t>100%</w:t>
      </w:r>
      <w:r>
        <w:rPr>
          <w:rFonts w:ascii="SimSun" w:hint="eastAsia"/>
        </w:rPr>
        <w:t>经费的保健部门开始遇到严重的财政困难，这已导致人均国家预算经费下降</w:t>
      </w:r>
      <w:r>
        <w:rPr>
          <w:rFonts w:ascii="SimSun"/>
        </w:rPr>
        <w:t>42%</w:t>
      </w:r>
      <w:r>
        <w:rPr>
          <w:rFonts w:ascii="SimSun" w:hint="eastAsia"/>
        </w:rPr>
        <w:t>。现在正在采取各种措施尽量发挥经费的使用效率，从而提高医疗服务的质量。在转向多部门保健体制中，为数越来越多的私人诊所已成为激励提高和改善医疗服务水平的新因素。</w:t>
      </w:r>
    </w:p>
    <w:p w:rsidR="00000000" w:rsidRDefault="00000000">
      <w:pPr>
        <w:spacing w:after="240" w:line="380" w:lineRule="exact"/>
        <w:ind w:firstLine="480"/>
        <w:rPr>
          <w:rFonts w:ascii="SimSun"/>
        </w:rPr>
      </w:pPr>
      <w:r>
        <w:rPr>
          <w:rFonts w:ascii="SimSun" w:hint="eastAsia"/>
        </w:rPr>
        <w:t>在这些过渡岁月里，蒙古重新确定了其关于生殖健康的国家战略。注重对妇女的早期医疗监护、治疗妇女的白血病和基本疾病、降低婴儿死亡率、传播有关生殖健康和男女避孕的知识等。</w:t>
      </w:r>
    </w:p>
    <w:p w:rsidR="00000000" w:rsidRDefault="00000000">
      <w:pPr>
        <w:spacing w:after="240" w:line="380" w:lineRule="exact"/>
        <w:ind w:firstLine="480"/>
        <w:rPr>
          <w:rFonts w:ascii="SimSun"/>
        </w:rPr>
      </w:pPr>
      <w:r>
        <w:rPr>
          <w:rFonts w:ascii="SimSun" w:hint="eastAsia"/>
        </w:rPr>
        <w:t>按照这项战略和卫生和社会福利部和人口基金实施的健康分娩方案，已经取得某些积极的成果。</w:t>
      </w:r>
    </w:p>
    <w:p w:rsidR="00000000" w:rsidRDefault="00000000">
      <w:pPr>
        <w:spacing w:after="240" w:line="380" w:lineRule="exact"/>
        <w:ind w:firstLine="480"/>
        <w:rPr>
          <w:rFonts w:ascii="SimSun"/>
        </w:rPr>
      </w:pPr>
      <w:r>
        <w:rPr>
          <w:rFonts w:ascii="SimSun" w:hint="eastAsia"/>
        </w:rPr>
        <w:t>迄今为止，</w:t>
      </w:r>
      <w:r>
        <w:rPr>
          <w:rFonts w:ascii="SimSun"/>
        </w:rPr>
        <w:t>30%</w:t>
      </w:r>
      <w:r>
        <w:rPr>
          <w:rFonts w:ascii="SimSun" w:hint="eastAsia"/>
        </w:rPr>
        <w:t>以上的育龄妇女使用避孕药具。</w:t>
      </w:r>
      <w:r>
        <w:rPr>
          <w:rFonts w:ascii="SimSun"/>
        </w:rPr>
        <w:t>90%</w:t>
      </w:r>
      <w:r>
        <w:rPr>
          <w:rFonts w:ascii="SimSun" w:hint="eastAsia"/>
        </w:rPr>
        <w:t>使用子宫内装置，而其余</w:t>
      </w:r>
      <w:r>
        <w:rPr>
          <w:rFonts w:ascii="SimSun"/>
        </w:rPr>
        <w:t>10%</w:t>
      </w:r>
      <w:r>
        <w:rPr>
          <w:rFonts w:ascii="SimSun" w:hint="eastAsia"/>
        </w:rPr>
        <w:t>使用其他避孕方法。人工流产的数目上升了，出生率下降了。</w:t>
      </w:r>
    </w:p>
    <w:p w:rsidR="00000000" w:rsidRDefault="00000000">
      <w:pPr>
        <w:spacing w:after="240" w:line="380" w:lineRule="exact"/>
        <w:ind w:firstLine="480"/>
        <w:rPr>
          <w:rFonts w:ascii="SimSun"/>
        </w:rPr>
      </w:pPr>
      <w:r>
        <w:rPr>
          <w:rFonts w:ascii="SimSun" w:hint="eastAsia"/>
        </w:rPr>
        <w:t>孕妇的</w:t>
      </w:r>
      <w:r>
        <w:rPr>
          <w:rFonts w:ascii="SimSun"/>
        </w:rPr>
        <w:t>36.9%</w:t>
      </w:r>
      <w:r>
        <w:rPr>
          <w:rFonts w:ascii="SimSun" w:hint="eastAsia"/>
        </w:rPr>
        <w:t>有某种毛病，这种毛病在妊娠或分娩期间可能导致并发症。孕妇的</w:t>
      </w:r>
      <w:r>
        <w:rPr>
          <w:rFonts w:ascii="SimSun"/>
        </w:rPr>
        <w:t>44.4%</w:t>
      </w:r>
      <w:r>
        <w:rPr>
          <w:rFonts w:ascii="SimSun" w:hint="eastAsia"/>
        </w:rPr>
        <w:t>在首都和省里在专业产科医师的监护下分娩。在县里，孕妇的</w:t>
      </w:r>
      <w:r>
        <w:rPr>
          <w:rFonts w:ascii="SimSun"/>
        </w:rPr>
        <w:t>55%</w:t>
      </w:r>
      <w:r>
        <w:rPr>
          <w:rFonts w:ascii="SimSun" w:hint="eastAsia"/>
        </w:rPr>
        <w:t>在助理医师的监护下分娩。虽然只有全部孕妇的很小百分比，</w:t>
      </w:r>
      <w:r>
        <w:rPr>
          <w:rFonts w:ascii="SimSun"/>
        </w:rPr>
        <w:t>0.6%</w:t>
      </w:r>
      <w:r>
        <w:rPr>
          <w:rFonts w:ascii="SimSun" w:hint="eastAsia"/>
        </w:rPr>
        <w:t>在家里分娩，但是令人惊恐的是，其中的产妇死亡率比在医院里生孩子的产妇死亡率高</w:t>
      </w:r>
      <w:r>
        <w:rPr>
          <w:rFonts w:ascii="SimSun"/>
        </w:rPr>
        <w:t>20%</w:t>
      </w:r>
      <w:r>
        <w:rPr>
          <w:rFonts w:ascii="SimSun" w:hint="eastAsia"/>
        </w:rPr>
        <w:t>。</w:t>
      </w:r>
    </w:p>
    <w:p w:rsidR="00000000" w:rsidRDefault="00000000">
      <w:pPr>
        <w:spacing w:after="240" w:line="380" w:lineRule="exact"/>
        <w:ind w:firstLine="480"/>
        <w:rPr>
          <w:rFonts w:ascii="SimSun"/>
        </w:rPr>
      </w:pPr>
      <w:r>
        <w:rPr>
          <w:rFonts w:ascii="SimSun" w:hint="eastAsia"/>
        </w:rPr>
        <w:t>妇女中性传染疾病和炎症的发生率相当高；有这种疾病的妇女的</w:t>
      </w:r>
      <w:r>
        <w:rPr>
          <w:rFonts w:ascii="SimSun"/>
        </w:rPr>
        <w:t>50.4%</w:t>
      </w:r>
      <w:r>
        <w:rPr>
          <w:rFonts w:ascii="SimSun" w:hint="eastAsia"/>
        </w:rPr>
        <w:t>是失业的，</w:t>
      </w:r>
      <w:r>
        <w:rPr>
          <w:rFonts w:ascii="SimSun"/>
        </w:rPr>
        <w:t>40%</w:t>
      </w:r>
      <w:r>
        <w:rPr>
          <w:rFonts w:ascii="SimSun" w:hint="eastAsia"/>
        </w:rPr>
        <w:t>到</w:t>
      </w:r>
      <w:r>
        <w:rPr>
          <w:rFonts w:ascii="SimSun"/>
        </w:rPr>
        <w:t>58%</w:t>
      </w:r>
      <w:r>
        <w:rPr>
          <w:rFonts w:ascii="SimSun" w:hint="eastAsia"/>
        </w:rPr>
        <w:t>是</w:t>
      </w:r>
      <w:r>
        <w:rPr>
          <w:rFonts w:ascii="SimSun"/>
        </w:rPr>
        <w:t>15</w:t>
      </w:r>
      <w:r>
        <w:rPr>
          <w:rFonts w:ascii="SimSun" w:hint="eastAsia"/>
        </w:rPr>
        <w:t>岁至</w:t>
      </w:r>
      <w:r>
        <w:rPr>
          <w:rFonts w:ascii="SimSun"/>
        </w:rPr>
        <w:t>25</w:t>
      </w:r>
      <w:r>
        <w:rPr>
          <w:rFonts w:ascii="SimSun" w:hint="eastAsia"/>
        </w:rPr>
        <w:t>岁的青年人。在这方面，缺乏保健知识，特别在妇女中，肯定是一个致因。同时，必须开展一场改善卫生的宣传运动，特别是必须解决洁净水供应不足的问题洁净水是保持健康的第一号先决条件。</w:t>
      </w:r>
    </w:p>
    <w:p w:rsidR="00000000" w:rsidRDefault="00000000">
      <w:pPr>
        <w:spacing w:after="240" w:line="380" w:lineRule="exact"/>
        <w:ind w:firstLine="480"/>
        <w:rPr>
          <w:rFonts w:ascii="SimSun"/>
        </w:rPr>
      </w:pPr>
      <w:r>
        <w:rPr>
          <w:rFonts w:ascii="SimSun" w:hint="eastAsia"/>
        </w:rPr>
        <w:t>不满一岁至</w:t>
      </w:r>
      <w:r>
        <w:rPr>
          <w:rFonts w:ascii="SimSun"/>
        </w:rPr>
        <w:t>15</w:t>
      </w:r>
      <w:r>
        <w:rPr>
          <w:rFonts w:ascii="SimSun" w:hint="eastAsia"/>
        </w:rPr>
        <w:t>岁的女孩占人口的五分之一。除了为这些女孩建立一个适当的医疗服务制度外，正在开展各种教育男孩和女孩懂得生殖健康和性行为的计划活动。</w:t>
      </w:r>
    </w:p>
    <w:p w:rsidR="00000000" w:rsidRDefault="00000000">
      <w:pPr>
        <w:spacing w:after="240" w:line="380" w:lineRule="exact"/>
        <w:ind w:firstLine="480"/>
        <w:rPr>
          <w:rFonts w:ascii="SimSun"/>
        </w:rPr>
      </w:pPr>
      <w:r>
        <w:rPr>
          <w:rFonts w:ascii="SimSun" w:hint="eastAsia"/>
        </w:rPr>
        <w:t>关于改善妇女和女孩的健康，政府一直致力于到</w:t>
      </w:r>
      <w:r>
        <w:rPr>
          <w:rFonts w:ascii="SimSun"/>
        </w:rPr>
        <w:t>2000</w:t>
      </w:r>
      <w:r>
        <w:rPr>
          <w:rFonts w:ascii="SimSun" w:hint="eastAsia"/>
        </w:rPr>
        <w:t>年实现下列目标：</w:t>
      </w:r>
    </w:p>
    <w:p w:rsidR="00000000" w:rsidRDefault="00000000">
      <w:pPr>
        <w:spacing w:after="240" w:line="380" w:lineRule="exact"/>
        <w:ind w:left="960" w:hanging="480"/>
        <w:rPr>
          <w:rFonts w:ascii="SimSun"/>
        </w:rPr>
      </w:pPr>
      <w:r>
        <w:rPr>
          <w:rFonts w:ascii="SimSun"/>
        </w:rPr>
        <w:t xml:space="preserve">(a)  </w:t>
      </w:r>
      <w:r>
        <w:rPr>
          <w:rFonts w:ascii="SimSun" w:hint="eastAsia"/>
        </w:rPr>
        <w:t>同</w:t>
      </w:r>
      <w:r>
        <w:rPr>
          <w:rFonts w:ascii="SimSun"/>
        </w:rPr>
        <w:t>1990</w:t>
      </w:r>
      <w:r>
        <w:rPr>
          <w:rFonts w:ascii="SimSun" w:hint="eastAsia"/>
        </w:rPr>
        <w:t>年水平相比，使产妇死亡率降低一半，</w:t>
      </w:r>
      <w:r>
        <w:rPr>
          <w:rFonts w:ascii="SimSun"/>
        </w:rPr>
        <w:t>5</w:t>
      </w:r>
      <w:r>
        <w:rPr>
          <w:rFonts w:ascii="SimSun" w:hint="eastAsia"/>
        </w:rPr>
        <w:t>岁以下婴儿死亡率降低三分之一，分娩并发症降低</w:t>
      </w:r>
      <w:r>
        <w:rPr>
          <w:rFonts w:ascii="SimSun"/>
        </w:rPr>
        <w:t>70%</w:t>
      </w:r>
      <w:r>
        <w:rPr>
          <w:rFonts w:ascii="SimSun" w:hint="eastAsia"/>
        </w:rPr>
        <w:t>；</w:t>
      </w:r>
    </w:p>
    <w:p w:rsidR="00000000" w:rsidRDefault="00000000">
      <w:pPr>
        <w:spacing w:after="240" w:line="380" w:lineRule="exact"/>
        <w:ind w:left="960" w:hanging="480"/>
        <w:rPr>
          <w:rFonts w:ascii="SimSun"/>
        </w:rPr>
      </w:pPr>
      <w:r>
        <w:rPr>
          <w:rFonts w:ascii="SimSun"/>
        </w:rPr>
        <w:t xml:space="preserve">(b)  </w:t>
      </w:r>
      <w:r>
        <w:rPr>
          <w:rFonts w:ascii="SimSun" w:hint="eastAsia"/>
        </w:rPr>
        <w:t>保证所有孕妇</w:t>
      </w:r>
      <w:r>
        <w:rPr>
          <w:rFonts w:ascii="SimSun"/>
        </w:rPr>
        <w:t>100%</w:t>
      </w:r>
      <w:r>
        <w:rPr>
          <w:rFonts w:ascii="SimSun" w:hint="eastAsia"/>
        </w:rPr>
        <w:t>享受医疗监护，包括</w:t>
      </w:r>
      <w:r>
        <w:rPr>
          <w:rFonts w:ascii="SimSun"/>
        </w:rPr>
        <w:t>70%</w:t>
      </w:r>
      <w:r>
        <w:rPr>
          <w:rFonts w:ascii="SimSun" w:hint="eastAsia"/>
        </w:rPr>
        <w:t>在妊娠头</w:t>
      </w:r>
      <w:r>
        <w:rPr>
          <w:rFonts w:ascii="SimSun"/>
        </w:rPr>
        <w:t>3</w:t>
      </w:r>
      <w:r>
        <w:rPr>
          <w:rFonts w:ascii="SimSun" w:hint="eastAsia"/>
        </w:rPr>
        <w:t>个月就享受医疗监护；</w:t>
      </w:r>
    </w:p>
    <w:p w:rsidR="00000000" w:rsidRDefault="00000000">
      <w:pPr>
        <w:spacing w:after="240" w:line="380" w:lineRule="exact"/>
        <w:ind w:left="960" w:hanging="480"/>
        <w:rPr>
          <w:rFonts w:ascii="SimSun"/>
        </w:rPr>
      </w:pPr>
      <w:r>
        <w:rPr>
          <w:rFonts w:ascii="SimSun"/>
        </w:rPr>
        <w:t xml:space="preserve">(c)  </w:t>
      </w:r>
      <w:r>
        <w:rPr>
          <w:rFonts w:ascii="SimSun" w:hint="eastAsia"/>
        </w:rPr>
        <w:t>用铁酸治疗多达</w:t>
      </w:r>
      <w:r>
        <w:rPr>
          <w:rFonts w:ascii="SimSun"/>
        </w:rPr>
        <w:t>90%</w:t>
      </w:r>
      <w:r>
        <w:rPr>
          <w:rFonts w:ascii="SimSun" w:hint="eastAsia"/>
        </w:rPr>
        <w:t>的患贫血症的孕妇；</w:t>
      </w:r>
    </w:p>
    <w:p w:rsidR="00000000" w:rsidRDefault="00000000">
      <w:pPr>
        <w:spacing w:after="240" w:line="380" w:lineRule="exact"/>
        <w:ind w:left="960" w:hanging="480"/>
        <w:rPr>
          <w:rFonts w:ascii="SimSun"/>
        </w:rPr>
      </w:pPr>
      <w:r>
        <w:rPr>
          <w:rFonts w:ascii="SimSun"/>
        </w:rPr>
        <w:t xml:space="preserve">(d)  </w:t>
      </w:r>
      <w:r>
        <w:rPr>
          <w:rFonts w:ascii="SimSun" w:hint="eastAsia"/>
        </w:rPr>
        <w:t>向全国人口中多达</w:t>
      </w:r>
      <w:r>
        <w:rPr>
          <w:rFonts w:ascii="SimSun"/>
        </w:rPr>
        <w:t>80%</w:t>
      </w:r>
      <w:r>
        <w:rPr>
          <w:rFonts w:ascii="SimSun" w:hint="eastAsia"/>
        </w:rPr>
        <w:t>的人提供洁净水供应。</w:t>
      </w:r>
    </w:p>
    <w:p w:rsidR="00000000" w:rsidRDefault="00000000">
      <w:pPr>
        <w:spacing w:after="240" w:line="380" w:lineRule="exact"/>
        <w:ind w:firstLine="480"/>
        <w:rPr>
          <w:rFonts w:ascii="SimSun"/>
        </w:rPr>
      </w:pPr>
      <w:r>
        <w:rPr>
          <w:rFonts w:ascii="SimSun" w:hint="eastAsia"/>
        </w:rPr>
        <w:t>在国家改善妇女状况方案中，根据扩大生殖健康服务范围和提高生充分保健服务质量的战略目标提出了具体目标，其中包括如下：对所有妇女每两年进行一次体格检查；使她们更加健康；以及激励提倡保健、培训、宣传、传播信息和为公众咨询等活动。在实现这些目标后，将在全国保证遵守公约的有关规定。</w:t>
      </w:r>
    </w:p>
    <w:p w:rsidR="00000000" w:rsidRDefault="00000000">
      <w:pPr>
        <w:spacing w:after="240" w:line="380" w:lineRule="exact"/>
        <w:jc w:val="left"/>
        <w:rPr>
          <w:rFonts w:ascii="SimHei" w:eastAsia="SimHei"/>
          <w:sz w:val="24"/>
        </w:rPr>
      </w:pPr>
      <w:r>
        <w:rPr>
          <w:rFonts w:ascii="SimHei" w:eastAsia="SimHei" w:hint="eastAsia"/>
          <w:sz w:val="24"/>
        </w:rPr>
        <w:t>与艾滋病毒</w:t>
      </w:r>
      <w:r>
        <w:rPr>
          <w:rFonts w:ascii="SimHei" w:eastAsia="SimHei"/>
          <w:sz w:val="24"/>
        </w:rPr>
        <w:t>/</w:t>
      </w:r>
      <w:r>
        <w:rPr>
          <w:rFonts w:ascii="SimHei" w:eastAsia="SimHei" w:hint="eastAsia"/>
          <w:sz w:val="24"/>
        </w:rPr>
        <w:t>艾滋病作斗争</w:t>
      </w:r>
    </w:p>
    <w:p w:rsidR="00000000" w:rsidRDefault="00000000">
      <w:pPr>
        <w:spacing w:after="240" w:line="380" w:lineRule="exact"/>
        <w:ind w:firstLine="480"/>
        <w:rPr>
          <w:rFonts w:ascii="SimSun"/>
        </w:rPr>
      </w:pPr>
      <w:r>
        <w:rPr>
          <w:rFonts w:ascii="SimSun" w:hint="eastAsia"/>
        </w:rPr>
        <w:t>政府在</w:t>
      </w:r>
      <w:r>
        <w:rPr>
          <w:rFonts w:ascii="SimSun"/>
        </w:rPr>
        <w:t>1987</w:t>
      </w:r>
      <w:r>
        <w:rPr>
          <w:rFonts w:ascii="SimSun" w:hint="eastAsia"/>
        </w:rPr>
        <w:t>年在同卫生组织合作下首次开始了与艾滋病毒</w:t>
      </w:r>
      <w:r>
        <w:rPr>
          <w:rFonts w:ascii="SimSun"/>
        </w:rPr>
        <w:t>/</w:t>
      </w:r>
      <w:r>
        <w:rPr>
          <w:rFonts w:ascii="SimSun" w:hint="eastAsia"/>
        </w:rPr>
        <w:t>艾滋病作斗争的工作。这一年，有专职工作人员和适当预算的艾滋病毒</w:t>
      </w:r>
      <w:r>
        <w:rPr>
          <w:rFonts w:ascii="SimSun"/>
        </w:rPr>
        <w:t>/</w:t>
      </w:r>
      <w:r>
        <w:rPr>
          <w:rFonts w:ascii="SimSun" w:hint="eastAsia"/>
        </w:rPr>
        <w:t>艾滋病参照中心开张。</w:t>
      </w:r>
    </w:p>
    <w:p w:rsidR="00000000" w:rsidRDefault="00000000">
      <w:pPr>
        <w:spacing w:after="240" w:line="380" w:lineRule="exact"/>
        <w:ind w:firstLine="480"/>
        <w:rPr>
          <w:rFonts w:ascii="SimSun"/>
        </w:rPr>
      </w:pPr>
      <w:r>
        <w:rPr>
          <w:rFonts w:ascii="SimSun" w:hint="eastAsia"/>
        </w:rPr>
        <w:t>在分</w:t>
      </w:r>
      <w:r>
        <w:rPr>
          <w:rFonts w:ascii="SimSun"/>
        </w:rPr>
        <w:t>3</w:t>
      </w:r>
      <w:r>
        <w:rPr>
          <w:rFonts w:ascii="SimSun" w:hint="eastAsia"/>
        </w:rPr>
        <w:t>个阶段实施的卫生组织计划的框架内，本国专家在国外和国内接受了培训；在省市建立了分析实验室；以及向城市和农村地区供应了分析所必需的设备、仪器、化学物质和诊断装置。根据同一个计划，向高危群体中的人分发了</w:t>
      </w:r>
      <w:r>
        <w:rPr>
          <w:rFonts w:ascii="SimSun"/>
        </w:rPr>
        <w:t>330</w:t>
      </w:r>
      <w:r>
        <w:rPr>
          <w:rFonts w:ascii="SimSun" w:hint="eastAsia"/>
        </w:rPr>
        <w:t>万只避孕套。</w:t>
      </w:r>
      <w:r>
        <w:rPr>
          <w:rFonts w:ascii="SimSun"/>
        </w:rPr>
        <w:t>1992</w:t>
      </w:r>
      <w:r>
        <w:rPr>
          <w:rFonts w:ascii="SimSun" w:hint="eastAsia"/>
        </w:rPr>
        <w:t>年在总理的领导下成立了与艾滋病毒</w:t>
      </w:r>
      <w:r>
        <w:rPr>
          <w:rFonts w:ascii="SimSun"/>
        </w:rPr>
        <w:t>/</w:t>
      </w:r>
      <w:r>
        <w:rPr>
          <w:rFonts w:ascii="SimSun" w:hint="eastAsia"/>
        </w:rPr>
        <w:t>艾滋病作斗争全国委员会，在首都和各省设立小组委员会。全国委员会讨论并通过了国家与艾滋病毒</w:t>
      </w:r>
      <w:r>
        <w:rPr>
          <w:rFonts w:ascii="SimSun"/>
        </w:rPr>
        <w:t>/</w:t>
      </w:r>
      <w:r>
        <w:rPr>
          <w:rFonts w:ascii="SimSun" w:hint="eastAsia"/>
        </w:rPr>
        <w:t>艾滋病作斗争方案。国家大呼拉尔在</w:t>
      </w:r>
      <w:r>
        <w:rPr>
          <w:rFonts w:ascii="SimSun"/>
        </w:rPr>
        <w:t>1992</w:t>
      </w:r>
      <w:r>
        <w:rPr>
          <w:rFonts w:ascii="SimSun" w:hint="eastAsia"/>
        </w:rPr>
        <w:t>年通过了《与艾滋病毒</w:t>
      </w:r>
      <w:r>
        <w:rPr>
          <w:rFonts w:ascii="SimSun"/>
        </w:rPr>
        <w:t>/</w:t>
      </w:r>
      <w:r>
        <w:rPr>
          <w:rFonts w:ascii="SimSun" w:hint="eastAsia"/>
        </w:rPr>
        <w:t>艾滋病作斗争法》。</w:t>
      </w:r>
    </w:p>
    <w:p w:rsidR="00000000" w:rsidRDefault="00000000">
      <w:pPr>
        <w:spacing w:after="240" w:line="380" w:lineRule="exact"/>
        <w:ind w:firstLine="480"/>
        <w:rPr>
          <w:rFonts w:ascii="SimSun"/>
        </w:rPr>
      </w:pPr>
      <w:r>
        <w:rPr>
          <w:rFonts w:ascii="SimSun" w:hint="eastAsia"/>
        </w:rPr>
        <w:t>根据卫生和社会福利部长的政令，对以下问题实行了重要条例和指示如艾滋病毒</w:t>
      </w:r>
      <w:r>
        <w:rPr>
          <w:rFonts w:ascii="SimSun"/>
        </w:rPr>
        <w:t>/</w:t>
      </w:r>
      <w:r>
        <w:rPr>
          <w:rFonts w:ascii="SimSun" w:hint="eastAsia"/>
        </w:rPr>
        <w:t>艾滋病和性传染疾病诊断标准，高危群体和对他们进行体格检查，向艾滋病毒</w:t>
      </w:r>
      <w:r>
        <w:rPr>
          <w:rFonts w:ascii="SimSun"/>
        </w:rPr>
        <w:t>/</w:t>
      </w:r>
      <w:r>
        <w:rPr>
          <w:rFonts w:ascii="SimSun" w:hint="eastAsia"/>
        </w:rPr>
        <w:t>艾滋病感染者的监护人提供指导，为省保健中心将开展的与艾滋病毒</w:t>
      </w:r>
      <w:r>
        <w:rPr>
          <w:rFonts w:ascii="SimSun"/>
        </w:rPr>
        <w:t>/</w:t>
      </w:r>
      <w:r>
        <w:rPr>
          <w:rFonts w:ascii="SimSun" w:hint="eastAsia"/>
        </w:rPr>
        <w:t>艾滋病和性传染疾病作斗争活动规定准则等。</w:t>
      </w:r>
    </w:p>
    <w:p w:rsidR="00000000" w:rsidRDefault="00000000">
      <w:pPr>
        <w:spacing w:after="240" w:line="380" w:lineRule="exact"/>
        <w:ind w:firstLine="480"/>
        <w:rPr>
          <w:rFonts w:ascii="SimSun"/>
        </w:rPr>
      </w:pPr>
      <w:r>
        <w:rPr>
          <w:rFonts w:ascii="SimSun" w:hint="eastAsia"/>
        </w:rPr>
        <w:t>每年，平均</w:t>
      </w:r>
      <w:r>
        <w:rPr>
          <w:rFonts w:ascii="SimSun"/>
        </w:rPr>
        <w:t>12.7</w:t>
      </w:r>
      <w:r>
        <w:rPr>
          <w:rFonts w:ascii="SimSun" w:hint="eastAsia"/>
        </w:rPr>
        <w:t>万到</w:t>
      </w:r>
      <w:r>
        <w:rPr>
          <w:rFonts w:ascii="SimSun"/>
        </w:rPr>
        <w:t>20</w:t>
      </w:r>
      <w:r>
        <w:rPr>
          <w:rFonts w:ascii="SimSun" w:hint="eastAsia"/>
        </w:rPr>
        <w:t>万查明属于高危群体的人接受体格检查，对大约</w:t>
      </w:r>
      <w:r>
        <w:rPr>
          <w:rFonts w:ascii="SimSun"/>
        </w:rPr>
        <w:t>2</w:t>
      </w:r>
      <w:r>
        <w:rPr>
          <w:rFonts w:ascii="SimSun" w:hint="eastAsia"/>
        </w:rPr>
        <w:t>万到</w:t>
      </w:r>
      <w:r>
        <w:rPr>
          <w:rFonts w:ascii="SimSun"/>
        </w:rPr>
        <w:t>2.5</w:t>
      </w:r>
      <w:r>
        <w:rPr>
          <w:rFonts w:ascii="SimSun" w:hint="eastAsia"/>
        </w:rPr>
        <w:t>万人进行了化验分析。</w:t>
      </w:r>
    </w:p>
    <w:p w:rsidR="00000000" w:rsidRDefault="00000000">
      <w:pPr>
        <w:spacing w:after="240" w:line="380" w:lineRule="exact"/>
        <w:ind w:firstLine="480"/>
        <w:rPr>
          <w:rFonts w:ascii="SimSun"/>
        </w:rPr>
      </w:pPr>
      <w:r>
        <w:rPr>
          <w:rFonts w:ascii="SimSun" w:hint="eastAsia"/>
        </w:rPr>
        <w:t>对所有省和县的生物教师组织了对从事为青少年、高危群体和公众预防艾滋病毒</w:t>
      </w:r>
      <w:r>
        <w:rPr>
          <w:rFonts w:ascii="SimSun"/>
        </w:rPr>
        <w:t>/</w:t>
      </w:r>
      <w:r>
        <w:rPr>
          <w:rFonts w:ascii="SimSun" w:hint="eastAsia"/>
        </w:rPr>
        <w:t>艾滋病和性传染疾病的教育工作的教员的培训，并散发有关印刷品。</w:t>
      </w:r>
    </w:p>
    <w:p w:rsidR="00000000" w:rsidRDefault="00000000">
      <w:pPr>
        <w:spacing w:after="240" w:line="380" w:lineRule="exact"/>
        <w:ind w:firstLine="480"/>
        <w:rPr>
          <w:rFonts w:ascii="SimSun"/>
        </w:rPr>
      </w:pPr>
      <w:r>
        <w:rPr>
          <w:rFonts w:ascii="SimSun" w:hint="eastAsia"/>
        </w:rPr>
        <w:t>在蒙古妇女联合会的倡议下，在生殖健康计划的框架内为妇女组织的代表举办了预防艾滋病毒</w:t>
      </w:r>
      <w:r>
        <w:rPr>
          <w:rFonts w:ascii="SimSun"/>
        </w:rPr>
        <w:t>/</w:t>
      </w:r>
      <w:r>
        <w:rPr>
          <w:rFonts w:ascii="SimSun" w:hint="eastAsia"/>
        </w:rPr>
        <w:t>艾滋病和性传染病的全国性研讨会。</w:t>
      </w:r>
    </w:p>
    <w:p w:rsidR="00000000" w:rsidRDefault="00000000">
      <w:pPr>
        <w:spacing w:after="240" w:line="380" w:lineRule="exact"/>
        <w:ind w:firstLine="480"/>
        <w:rPr>
          <w:rFonts w:ascii="SimSun"/>
        </w:rPr>
      </w:pPr>
      <w:r>
        <w:rPr>
          <w:rFonts w:ascii="SimSun" w:hint="eastAsia"/>
        </w:rPr>
        <w:t>蒙古妇女联合会还同卫生组织合作，就艾滋病毒</w:t>
      </w:r>
      <w:r>
        <w:rPr>
          <w:rFonts w:ascii="SimSun"/>
        </w:rPr>
        <w:t>/</w:t>
      </w:r>
      <w:r>
        <w:rPr>
          <w:rFonts w:ascii="SimSun" w:hint="eastAsia"/>
        </w:rPr>
        <w:t>艾滋病和性传染疾病为妓女实施一项</w:t>
      </w:r>
      <w:r>
        <w:rPr>
          <w:rFonts w:ascii="SimSun"/>
        </w:rPr>
        <w:t>5,000</w:t>
      </w:r>
      <w:r>
        <w:rPr>
          <w:rFonts w:ascii="SimSun" w:hint="eastAsia"/>
        </w:rPr>
        <w:t>美元的小项目。</w:t>
      </w:r>
    </w:p>
    <w:p w:rsidR="00000000" w:rsidRDefault="00000000">
      <w:pPr>
        <w:spacing w:after="240" w:line="380" w:lineRule="exact"/>
        <w:ind w:firstLine="480"/>
        <w:rPr>
          <w:rFonts w:ascii="SimSun"/>
        </w:rPr>
      </w:pPr>
      <w:r>
        <w:rPr>
          <w:rFonts w:ascii="SimSun" w:hint="eastAsia"/>
        </w:rPr>
        <w:t>在蒙古纪念世界艾滋病日已成为一个传统，青年和妇女非政府组织积极参加。</w:t>
      </w:r>
    </w:p>
    <w:p w:rsidR="00000000" w:rsidRDefault="00000000">
      <w:pPr>
        <w:spacing w:after="240" w:line="380" w:lineRule="exact"/>
        <w:ind w:firstLine="480"/>
        <w:rPr>
          <w:rFonts w:ascii="SimSun"/>
        </w:rPr>
      </w:pPr>
      <w:r>
        <w:rPr>
          <w:rFonts w:ascii="SimSun" w:hint="eastAsia"/>
        </w:rPr>
        <w:t>在</w:t>
      </w:r>
      <w:r>
        <w:rPr>
          <w:rFonts w:ascii="SimSun"/>
        </w:rPr>
        <w:t>1997</w:t>
      </w:r>
      <w:r>
        <w:rPr>
          <w:rFonts w:ascii="SimSun" w:hint="eastAsia"/>
        </w:rPr>
        <w:t>年组织了查明并治疗感染的女犯人的活动。自</w:t>
      </w:r>
      <w:r>
        <w:rPr>
          <w:rFonts w:ascii="SimSun"/>
        </w:rPr>
        <w:t>1994</w:t>
      </w:r>
      <w:r>
        <w:rPr>
          <w:rFonts w:ascii="SimSun" w:hint="eastAsia"/>
        </w:rPr>
        <w:t>年以来，在同妇女和儿童的非政府组织的协作下定期进行了教育妓女、对街头儿童进行体检和提供必需的治疗活动。这些活动涉及</w:t>
      </w:r>
      <w:r>
        <w:rPr>
          <w:rFonts w:ascii="SimSun"/>
        </w:rPr>
        <w:t>200</w:t>
      </w:r>
      <w:r>
        <w:rPr>
          <w:rFonts w:ascii="SimSun" w:hint="eastAsia"/>
        </w:rPr>
        <w:t>多名女犯人和妓女。</w:t>
      </w:r>
    </w:p>
    <w:p w:rsidR="00000000" w:rsidRDefault="00000000">
      <w:pPr>
        <w:spacing w:after="240" w:line="380" w:lineRule="exact"/>
        <w:ind w:firstLine="480"/>
        <w:rPr>
          <w:rFonts w:ascii="SimSun"/>
        </w:rPr>
      </w:pPr>
      <w:r>
        <w:rPr>
          <w:rFonts w:ascii="SimSun" w:hint="eastAsia"/>
        </w:rPr>
        <w:t>从蒙古保健组织选出的两个人参加了</w:t>
      </w:r>
      <w:r>
        <w:rPr>
          <w:rFonts w:ascii="SimSun"/>
        </w:rPr>
        <w:t>1997</w:t>
      </w:r>
      <w:r>
        <w:rPr>
          <w:rFonts w:ascii="SimSun" w:hint="eastAsia"/>
        </w:rPr>
        <w:t>年</w:t>
      </w:r>
      <w:r>
        <w:rPr>
          <w:rFonts w:ascii="SimSun"/>
        </w:rPr>
        <w:t>10</w:t>
      </w:r>
      <w:r>
        <w:rPr>
          <w:rFonts w:ascii="SimSun" w:hint="eastAsia"/>
        </w:rPr>
        <w:t>月</w:t>
      </w:r>
      <w:r>
        <w:rPr>
          <w:rFonts w:ascii="SimSun"/>
        </w:rPr>
        <w:t>25</w:t>
      </w:r>
      <w:r>
        <w:rPr>
          <w:rFonts w:ascii="SimSun" w:hint="eastAsia"/>
        </w:rPr>
        <w:t>日至</w:t>
      </w:r>
      <w:r>
        <w:rPr>
          <w:rFonts w:ascii="SimSun"/>
        </w:rPr>
        <w:t>29</w:t>
      </w:r>
      <w:r>
        <w:rPr>
          <w:rFonts w:ascii="SimSun" w:hint="eastAsia"/>
        </w:rPr>
        <w:t>日在马尼拉举行的第四届亚太艾滋病毒</w:t>
      </w:r>
      <w:r>
        <w:rPr>
          <w:rFonts w:ascii="SimSun"/>
        </w:rPr>
        <w:t>/</w:t>
      </w:r>
      <w:r>
        <w:rPr>
          <w:rFonts w:ascii="SimSun" w:hint="eastAsia"/>
        </w:rPr>
        <w:t>艾滋病会议。</w:t>
      </w:r>
    </w:p>
    <w:p w:rsidR="00000000" w:rsidRDefault="00000000">
      <w:pPr>
        <w:spacing w:after="240" w:line="380" w:lineRule="exact"/>
        <w:ind w:firstLine="480"/>
        <w:rPr>
          <w:rFonts w:ascii="SimSun"/>
        </w:rPr>
      </w:pPr>
      <w:r>
        <w:rPr>
          <w:rFonts w:ascii="SimSun"/>
        </w:rPr>
        <w:t>1994</w:t>
      </w:r>
      <w:r>
        <w:rPr>
          <w:rFonts w:ascii="SimSun" w:hint="eastAsia"/>
        </w:rPr>
        <w:t>年通过的《与艾滋病毒</w:t>
      </w:r>
      <w:r>
        <w:rPr>
          <w:rFonts w:ascii="SimSun"/>
        </w:rPr>
        <w:t>/</w:t>
      </w:r>
      <w:r>
        <w:rPr>
          <w:rFonts w:ascii="SimSun" w:hint="eastAsia"/>
        </w:rPr>
        <w:t>艾滋病作斗争法》中没有任何歧视妇女或损害她们的合法利益的条文。</w:t>
      </w:r>
    </w:p>
    <w:p w:rsidR="00000000" w:rsidRDefault="00000000">
      <w:pPr>
        <w:spacing w:after="240" w:line="380" w:lineRule="exact"/>
        <w:rPr>
          <w:rFonts w:ascii="SimHei" w:eastAsia="SimHei"/>
          <w:sz w:val="24"/>
        </w:rPr>
      </w:pPr>
      <w:r>
        <w:rPr>
          <w:rFonts w:ascii="SimHei" w:eastAsia="SimHei" w:hint="eastAsia"/>
          <w:sz w:val="24"/>
        </w:rPr>
        <w:t>护士参与改善妇女的健康</w:t>
      </w:r>
    </w:p>
    <w:p w:rsidR="00000000" w:rsidRDefault="00000000">
      <w:pPr>
        <w:spacing w:after="240" w:line="380" w:lineRule="exact"/>
        <w:ind w:firstLine="480"/>
        <w:rPr>
          <w:rFonts w:ascii="SimSun"/>
        </w:rPr>
      </w:pPr>
      <w:r>
        <w:rPr>
          <w:rFonts w:ascii="SimSun" w:hint="eastAsia"/>
        </w:rPr>
        <w:t>护士和助产士占在保健部门工作的受过专业中等教育的工作人员的</w:t>
      </w:r>
      <w:r>
        <w:rPr>
          <w:rFonts w:ascii="SimSun"/>
        </w:rPr>
        <w:t>60%</w:t>
      </w:r>
      <w:r>
        <w:rPr>
          <w:rFonts w:ascii="SimSun" w:hint="eastAsia"/>
        </w:rPr>
        <w:t>。她们在妇女中传播保健教育、传播关于预防疾病、生殖健康和计划生育的知识、监护孕妇、提供指导、护理分娩等等方面发挥重要的作用。自</w:t>
      </w:r>
      <w:r>
        <w:rPr>
          <w:rFonts w:ascii="SimSun"/>
        </w:rPr>
        <w:t>1996</w:t>
      </w:r>
      <w:r>
        <w:rPr>
          <w:rFonts w:ascii="SimSun" w:hint="eastAsia"/>
        </w:rPr>
        <w:t>年以来，蒙古女居民中的</w:t>
      </w:r>
      <w:r>
        <w:rPr>
          <w:rFonts w:ascii="SimSun"/>
        </w:rPr>
        <w:t>44%</w:t>
      </w:r>
      <w:r>
        <w:rPr>
          <w:rFonts w:ascii="SimSun" w:hint="eastAsia"/>
        </w:rPr>
        <w:t>受过体检或治疗。为了使护士和助产士更积极地参加为妇女提供的医疗服务和提高她们的专业知识，根据联合国人口基金提供经费的生殖健康计划举办的培训班已使她们中的</w:t>
      </w:r>
      <w:r>
        <w:rPr>
          <w:rFonts w:ascii="SimSun"/>
        </w:rPr>
        <w:t>70%</w:t>
      </w:r>
      <w:r>
        <w:rPr>
          <w:rFonts w:ascii="SimSun" w:hint="eastAsia"/>
        </w:rPr>
        <w:t>的人受益。</w:t>
      </w:r>
    </w:p>
    <w:p w:rsidR="00000000" w:rsidRDefault="00000000">
      <w:pPr>
        <w:spacing w:after="240" w:line="380" w:lineRule="exact"/>
        <w:ind w:firstLine="480"/>
        <w:rPr>
          <w:rFonts w:ascii="SimSun"/>
        </w:rPr>
      </w:pPr>
      <w:r>
        <w:rPr>
          <w:rFonts w:ascii="SimSun" w:hint="eastAsia"/>
        </w:rPr>
        <w:t>卫生和社会福利部同护士协会一道在同国际护士组织、卫生组织和其他联合国专门机构合作下努力实现国家改善妇女状况方案的目标，注意增强她们在保护妇女健康方面的作用和责任和提高她们的专业知识和技能。因此，护士参加了日本国际护理联合会在</w:t>
      </w:r>
      <w:r>
        <w:rPr>
          <w:rFonts w:ascii="SimSun"/>
        </w:rPr>
        <w:t>1997</w:t>
      </w:r>
      <w:r>
        <w:rPr>
          <w:rFonts w:ascii="SimSun" w:hint="eastAsia"/>
        </w:rPr>
        <w:t>年</w:t>
      </w:r>
      <w:r>
        <w:rPr>
          <w:rFonts w:ascii="SimSun"/>
        </w:rPr>
        <w:t>9</w:t>
      </w:r>
      <w:r>
        <w:rPr>
          <w:rFonts w:ascii="SimSun" w:hint="eastAsia"/>
        </w:rPr>
        <w:t>月举办的“妇女健康：护士参与”国际研讨会，她们现在寻求扩大同该组织的合作。</w:t>
      </w:r>
    </w:p>
    <w:p w:rsidR="00000000" w:rsidRDefault="00000000">
      <w:pPr>
        <w:spacing w:after="240" w:line="380" w:lineRule="exact"/>
        <w:jc w:val="center"/>
        <w:rPr>
          <w:rFonts w:ascii="SimHei" w:eastAsia="SimHei"/>
          <w:sz w:val="28"/>
        </w:rPr>
      </w:pPr>
      <w:r>
        <w:rPr>
          <w:rFonts w:ascii="SimHei" w:eastAsia="SimHei" w:hint="eastAsia"/>
          <w:sz w:val="28"/>
        </w:rPr>
        <w:t>第三部分：其他问题</w:t>
      </w:r>
    </w:p>
    <w:p w:rsidR="00000000" w:rsidRDefault="00000000">
      <w:pPr>
        <w:spacing w:after="240" w:line="380" w:lineRule="exact"/>
        <w:rPr>
          <w:rFonts w:ascii="SimHei" w:eastAsia="SimHei"/>
          <w:sz w:val="24"/>
        </w:rPr>
      </w:pPr>
      <w:r>
        <w:rPr>
          <w:rFonts w:ascii="SimHei" w:eastAsia="SimHei" w:hint="eastAsia"/>
          <w:sz w:val="24"/>
        </w:rPr>
        <w:t>对妇女施暴和家庭暴力</w:t>
      </w:r>
    </w:p>
    <w:p w:rsidR="00000000" w:rsidRDefault="00000000">
      <w:pPr>
        <w:spacing w:after="240" w:line="380" w:lineRule="exact"/>
        <w:ind w:firstLine="480"/>
        <w:rPr>
          <w:rFonts w:ascii="SimSun"/>
        </w:rPr>
      </w:pPr>
      <w:r>
        <w:rPr>
          <w:rFonts w:ascii="SimSun" w:hint="eastAsia"/>
        </w:rPr>
        <w:t>如上所述，根据《刑法典》、《民法典》、《家庭法》、《刑事诉讼程序法》等等，凡是妨碍妇女的权利和自由、阻挠她们寻求合法利益的活动均要受到适当的惩处。</w:t>
      </w:r>
    </w:p>
    <w:p w:rsidR="00000000" w:rsidRDefault="00000000">
      <w:pPr>
        <w:spacing w:after="240" w:line="380" w:lineRule="exact"/>
        <w:ind w:firstLine="480"/>
        <w:rPr>
          <w:rFonts w:ascii="SimSun"/>
        </w:rPr>
      </w:pPr>
      <w:r>
        <w:rPr>
          <w:rFonts w:ascii="SimSun" w:hint="eastAsia"/>
        </w:rPr>
        <w:t>在本着第四次妇女问题世界会议的精神召开的“妇女参加社会发展”全国代表大会上提出的政府报告“妇女状况和未来目标”指出，在向市场经济过渡的几年里，侵犯妇女的权利和自由的报道越来越多，引起公众注意的消极现象趋于成倍地增加。</w:t>
      </w:r>
    </w:p>
    <w:p w:rsidR="00000000" w:rsidRDefault="00000000">
      <w:pPr>
        <w:spacing w:after="240" w:line="380" w:lineRule="exact"/>
        <w:ind w:firstLine="480"/>
        <w:rPr>
          <w:rFonts w:ascii="SimSun"/>
        </w:rPr>
      </w:pPr>
      <w:r>
        <w:rPr>
          <w:rFonts w:ascii="SimSun" w:hint="eastAsia"/>
        </w:rPr>
        <w:t>实际上，对妇女的暴力行为表现为身体虐待、精神压抑和性虐待的形式。</w:t>
      </w:r>
    </w:p>
    <w:p w:rsidR="00000000" w:rsidRDefault="00000000">
      <w:pPr>
        <w:spacing w:after="240" w:line="380" w:lineRule="exact"/>
        <w:ind w:firstLine="480"/>
        <w:rPr>
          <w:rFonts w:ascii="SimSun"/>
        </w:rPr>
      </w:pPr>
      <w:r>
        <w:rPr>
          <w:rFonts w:ascii="SimSun" w:hint="eastAsia"/>
        </w:rPr>
        <w:t>根据执法机构收集的数据来看，最近以来，犯罪率快速上升了。因此，在过去</w:t>
      </w:r>
      <w:r>
        <w:rPr>
          <w:rFonts w:ascii="SimSun"/>
        </w:rPr>
        <w:t>10</w:t>
      </w:r>
      <w:r>
        <w:rPr>
          <w:rFonts w:ascii="SimSun" w:hint="eastAsia"/>
        </w:rPr>
        <w:t>年，暴力犯罪活动的数目增加了</w:t>
      </w:r>
      <w:r>
        <w:rPr>
          <w:rFonts w:ascii="SimSun"/>
        </w:rPr>
        <w:t>25.6%</w:t>
      </w:r>
      <w:r>
        <w:rPr>
          <w:rFonts w:ascii="SimSun" w:hint="eastAsia"/>
        </w:rPr>
        <w:t>，在大多数情况下，受害的是妇女和儿童。有一种严重的罪行</w:t>
      </w:r>
      <w:r>
        <w:rPr>
          <w:rFonts w:ascii="SimSun"/>
        </w:rPr>
        <w:t>——</w:t>
      </w:r>
      <w:r>
        <w:rPr>
          <w:rFonts w:ascii="SimSun" w:hint="eastAsia"/>
        </w:rPr>
        <w:t>强奸，在这方面受害者只能是妇女。令人厌恶的是，最近有继父或者甚至亲生父亲强奸自己未成年女儿的报案。对妇女的抢劫案数目也在上升。据查明，酗酒是发生犯罪活动的一个主要原因。</w:t>
      </w:r>
    </w:p>
    <w:p w:rsidR="00000000" w:rsidRDefault="00000000">
      <w:pPr>
        <w:spacing w:after="240" w:line="380" w:lineRule="exact"/>
        <w:ind w:firstLine="480"/>
        <w:rPr>
          <w:rFonts w:ascii="SimSun"/>
        </w:rPr>
      </w:pPr>
      <w:r>
        <w:rPr>
          <w:rFonts w:ascii="SimSun" w:hint="eastAsia"/>
        </w:rPr>
        <w:t>妇女非政府组织、警察局、司法部门和法律职业的其他成员方面正作出良好的协作努力，为权利受到侵犯、受暴力活动之害的妇女提供医疗、精神和法律方面的咨询和帮助。</w:t>
      </w:r>
    </w:p>
    <w:p w:rsidR="00000000" w:rsidRDefault="00000000">
      <w:pPr>
        <w:spacing w:after="240" w:line="380" w:lineRule="exact"/>
        <w:ind w:firstLine="480"/>
        <w:rPr>
          <w:rFonts w:ascii="SimSun"/>
        </w:rPr>
      </w:pPr>
      <w:r>
        <w:rPr>
          <w:rFonts w:ascii="SimSun" w:hint="eastAsia"/>
        </w:rPr>
        <w:t>最近成立的反暴力行为中心过去两年来一直在活动，已成为需要帮助和指导的妇女紧急求助的地点之一。到</w:t>
      </w:r>
      <w:r>
        <w:rPr>
          <w:rFonts w:ascii="SimSun"/>
        </w:rPr>
        <w:t>1996</w:t>
      </w:r>
      <w:r>
        <w:rPr>
          <w:rFonts w:ascii="SimSun" w:hint="eastAsia"/>
        </w:rPr>
        <w:t>年底为止，它的中央和分支收容所为大约</w:t>
      </w:r>
      <w:r>
        <w:rPr>
          <w:rFonts w:ascii="SimSun"/>
        </w:rPr>
        <w:t>90</w:t>
      </w:r>
      <w:r>
        <w:rPr>
          <w:rFonts w:ascii="SimSun" w:hint="eastAsia"/>
        </w:rPr>
        <w:t>名妇女和</w:t>
      </w:r>
      <w:r>
        <w:rPr>
          <w:rFonts w:ascii="SimSun"/>
        </w:rPr>
        <w:t>80</w:t>
      </w:r>
      <w:r>
        <w:rPr>
          <w:rFonts w:ascii="SimSun" w:hint="eastAsia"/>
        </w:rPr>
        <w:t>个儿童提供了服务，这些妇女中的四分之一受过高等教育，而四分之三受过专业中等教育。该中心同人口政策和劳动部</w:t>
      </w:r>
      <w:r>
        <w:rPr>
          <w:rFonts w:ascii="SimSun"/>
        </w:rPr>
        <w:t>(</w:t>
      </w:r>
      <w:r>
        <w:rPr>
          <w:rFonts w:ascii="SimSun" w:hint="eastAsia"/>
        </w:rPr>
        <w:t>根据它以前的名称</w:t>
      </w:r>
      <w:r>
        <w:rPr>
          <w:rFonts w:ascii="SimSun"/>
        </w:rPr>
        <w:t>)</w:t>
      </w:r>
      <w:r>
        <w:rPr>
          <w:rFonts w:ascii="SimSun" w:hint="eastAsia"/>
        </w:rPr>
        <w:t>一道在</w:t>
      </w:r>
      <w:r>
        <w:rPr>
          <w:rFonts w:ascii="SimSun"/>
        </w:rPr>
        <w:t>1995</w:t>
      </w:r>
      <w:r>
        <w:rPr>
          <w:rFonts w:ascii="SimSun" w:hint="eastAsia"/>
        </w:rPr>
        <w:t>年进行的一次调查调查了</w:t>
      </w:r>
      <w:r>
        <w:rPr>
          <w:rFonts w:ascii="SimSun"/>
        </w:rPr>
        <w:t>3,000</w:t>
      </w:r>
      <w:r>
        <w:rPr>
          <w:rFonts w:ascii="SimSun" w:hint="eastAsia"/>
        </w:rPr>
        <w:t>人，其中的</w:t>
      </w:r>
      <w:r>
        <w:rPr>
          <w:rFonts w:ascii="SimSun"/>
        </w:rPr>
        <w:t>57.6%</w:t>
      </w:r>
      <w:r>
        <w:rPr>
          <w:rFonts w:ascii="SimSun" w:hint="eastAsia"/>
        </w:rPr>
        <w:t>是妇女，而这些人中的</w:t>
      </w:r>
      <w:r>
        <w:rPr>
          <w:rFonts w:ascii="SimSun"/>
        </w:rPr>
        <w:t>31.4%</w:t>
      </w:r>
      <w:r>
        <w:rPr>
          <w:rFonts w:ascii="SimSun" w:hint="eastAsia"/>
        </w:rPr>
        <w:t>称由于家庭问题老处在精神压力之下。</w:t>
      </w:r>
    </w:p>
    <w:p w:rsidR="00000000" w:rsidRDefault="00000000">
      <w:pPr>
        <w:spacing w:after="240" w:line="380" w:lineRule="exact"/>
        <w:ind w:firstLine="480"/>
        <w:rPr>
          <w:rFonts w:ascii="SimSun"/>
        </w:rPr>
      </w:pPr>
      <w:r>
        <w:rPr>
          <w:rFonts w:ascii="SimSun" w:hint="eastAsia"/>
        </w:rPr>
        <w:t>公开形式和隐蔽形式的家庭暴力行为日益加剧的主要原因之一是缺乏有效反对家庭暴力行为的法律和道德环境。</w:t>
      </w:r>
      <w:r>
        <w:rPr>
          <w:rFonts w:ascii="SimSun"/>
        </w:rPr>
        <w:t>1995</w:t>
      </w:r>
      <w:r>
        <w:rPr>
          <w:rFonts w:ascii="SimSun" w:hint="eastAsia"/>
        </w:rPr>
        <w:t>年曾寻求法医检查和验证的人中的</w:t>
      </w:r>
      <w:r>
        <w:rPr>
          <w:rFonts w:ascii="SimSun"/>
        </w:rPr>
        <w:t>18%</w:t>
      </w:r>
      <w:r>
        <w:rPr>
          <w:rFonts w:ascii="SimSun" w:hint="eastAsia"/>
        </w:rPr>
        <w:t>是妇女，她们受到身体虐待。家庭暴力行为说明为什么离婚和离家出走的街头儿童的数目不断增加。因此，在蒙古迫切需要与对妇女施加的形形色色暴力行为作斗争。</w:t>
      </w:r>
    </w:p>
    <w:p w:rsidR="00000000" w:rsidRDefault="00000000">
      <w:pPr>
        <w:spacing w:after="240" w:line="380" w:lineRule="exact"/>
        <w:ind w:firstLine="480"/>
        <w:rPr>
          <w:rFonts w:ascii="SimSun"/>
        </w:rPr>
      </w:pPr>
      <w:r>
        <w:rPr>
          <w:rFonts w:ascii="SimSun" w:hint="eastAsia"/>
        </w:rPr>
        <w:t>《刑法典》第</w:t>
      </w:r>
      <w:r>
        <w:rPr>
          <w:rFonts w:ascii="SimSun"/>
        </w:rPr>
        <w:t>116</w:t>
      </w:r>
      <w:r>
        <w:rPr>
          <w:rFonts w:ascii="SimSun" w:hint="eastAsia"/>
        </w:rPr>
        <w:t>条规定，凡同一个</w:t>
      </w:r>
      <w:r>
        <w:rPr>
          <w:rFonts w:ascii="SimSun"/>
        </w:rPr>
        <w:t>16</w:t>
      </w:r>
      <w:r>
        <w:rPr>
          <w:rFonts w:ascii="SimSun" w:hint="eastAsia"/>
        </w:rPr>
        <w:t>岁以下的人性交的，判处</w:t>
      </w:r>
      <w:r>
        <w:rPr>
          <w:rFonts w:ascii="SimSun"/>
        </w:rPr>
        <w:t>3</w:t>
      </w:r>
      <w:r>
        <w:rPr>
          <w:rFonts w:ascii="SimSun" w:hint="eastAsia"/>
        </w:rPr>
        <w:t>年徒刑或一年半以上的劳动改造。此外，《刑法典》规定凡使别人参与卖淫和色情活动</w:t>
      </w:r>
      <w:r>
        <w:rPr>
          <w:rFonts w:ascii="SimSun"/>
        </w:rPr>
        <w:t>(</w:t>
      </w:r>
      <w:r>
        <w:rPr>
          <w:rFonts w:ascii="SimSun" w:hint="eastAsia"/>
        </w:rPr>
        <w:t>第</w:t>
      </w:r>
      <w:r>
        <w:rPr>
          <w:rFonts w:ascii="SimSun"/>
        </w:rPr>
        <w:t>111</w:t>
      </w:r>
      <w:r>
        <w:rPr>
          <w:rFonts w:ascii="SimSun" w:hint="eastAsia"/>
        </w:rPr>
        <w:t>条</w:t>
      </w:r>
      <w:r>
        <w:rPr>
          <w:rFonts w:ascii="SimSun"/>
        </w:rPr>
        <w:t>)</w:t>
      </w:r>
      <w:r>
        <w:rPr>
          <w:rFonts w:ascii="SimSun" w:hint="eastAsia"/>
        </w:rPr>
        <w:t>、强奸</w:t>
      </w:r>
      <w:r>
        <w:rPr>
          <w:rFonts w:ascii="SimSun"/>
        </w:rPr>
        <w:t>(112</w:t>
      </w:r>
      <w:r>
        <w:rPr>
          <w:rFonts w:ascii="SimSun" w:hint="eastAsia"/>
        </w:rPr>
        <w:t>条</w:t>
      </w:r>
      <w:r>
        <w:rPr>
          <w:rFonts w:ascii="SimSun"/>
        </w:rPr>
        <w:t>)</w:t>
      </w:r>
      <w:r>
        <w:rPr>
          <w:rFonts w:ascii="SimSun" w:hint="eastAsia"/>
        </w:rPr>
        <w:t>和用不正当办法满足性欲</w:t>
      </w:r>
      <w:r>
        <w:rPr>
          <w:rFonts w:ascii="SimSun"/>
        </w:rPr>
        <w:t>(</w:t>
      </w:r>
      <w:r>
        <w:rPr>
          <w:rFonts w:ascii="SimSun" w:hint="eastAsia"/>
        </w:rPr>
        <w:t>第</w:t>
      </w:r>
      <w:r>
        <w:rPr>
          <w:rFonts w:ascii="SimSun"/>
        </w:rPr>
        <w:t>113</w:t>
      </w:r>
      <w:r>
        <w:rPr>
          <w:rFonts w:ascii="SimSun" w:hint="eastAsia"/>
        </w:rPr>
        <w:t>条</w:t>
      </w:r>
      <w:r>
        <w:rPr>
          <w:rFonts w:ascii="SimSun"/>
        </w:rPr>
        <w:t>)</w:t>
      </w:r>
      <w:r>
        <w:rPr>
          <w:rFonts w:ascii="SimSun" w:hint="eastAsia"/>
        </w:rPr>
        <w:t>的，负有刑事责任。</w:t>
      </w:r>
    </w:p>
    <w:p w:rsidR="00000000" w:rsidRDefault="00000000">
      <w:pPr>
        <w:spacing w:after="240" w:line="380" w:lineRule="exact"/>
        <w:ind w:firstLine="480"/>
        <w:rPr>
          <w:rFonts w:ascii="SimSun"/>
        </w:rPr>
      </w:pPr>
      <w:r>
        <w:rPr>
          <w:rFonts w:ascii="SimSun" w:hint="eastAsia"/>
        </w:rPr>
        <w:t>在家庭环境下犯的家庭暴力行为和罪行总不是表面上的，因此可容易地掩盖起来，到头来受害的是妇女。如果说在蒙古对受害情况的调查几乎不存在，那不是真的。</w:t>
      </w:r>
    </w:p>
    <w:p w:rsidR="00000000" w:rsidRDefault="00000000">
      <w:pPr>
        <w:spacing w:after="240" w:line="380" w:lineRule="exact"/>
        <w:ind w:firstLine="480"/>
        <w:rPr>
          <w:rFonts w:ascii="SimSun"/>
        </w:rPr>
      </w:pPr>
      <w:r>
        <w:rPr>
          <w:rFonts w:ascii="SimSun" w:hint="eastAsia"/>
        </w:rPr>
        <w:t>根据《刑事诉讼程序法典》修正案，受害者不仅受到身体和</w:t>
      </w:r>
      <w:r>
        <w:rPr>
          <w:rFonts w:ascii="SimSun"/>
        </w:rPr>
        <w:t>/</w:t>
      </w:r>
      <w:r>
        <w:rPr>
          <w:rFonts w:ascii="SimSun" w:hint="eastAsia"/>
        </w:rPr>
        <w:t>或物质损害，他或她的名誉或精神健康也受到损害。遗憾的是，当代的司法惯例主要上对身体和物质损害规定和提供赔偿，而无视精神伤害，甚至受害者本人也很少对精神伤害提出赔偿要求。</w:t>
      </w:r>
    </w:p>
    <w:p w:rsidR="00000000" w:rsidRDefault="00000000">
      <w:pPr>
        <w:spacing w:after="240" w:line="380" w:lineRule="exact"/>
        <w:rPr>
          <w:rFonts w:ascii="SimHei" w:eastAsia="SimHei"/>
          <w:sz w:val="24"/>
        </w:rPr>
      </w:pPr>
      <w:r>
        <w:rPr>
          <w:rFonts w:ascii="SimHei" w:eastAsia="SimHei" w:hint="eastAsia"/>
          <w:sz w:val="24"/>
        </w:rPr>
        <w:t>打击卖淫</w:t>
      </w:r>
    </w:p>
    <w:p w:rsidR="00000000" w:rsidRDefault="00000000">
      <w:pPr>
        <w:spacing w:after="240" w:line="380" w:lineRule="exact"/>
        <w:ind w:firstLine="480"/>
        <w:rPr>
          <w:rFonts w:ascii="SimSun"/>
        </w:rPr>
      </w:pPr>
      <w:r>
        <w:rPr>
          <w:rFonts w:ascii="SimSun" w:hint="eastAsia"/>
        </w:rPr>
        <w:t>虽然我们于</w:t>
      </w:r>
      <w:r>
        <w:rPr>
          <w:rFonts w:ascii="SimSun"/>
        </w:rPr>
        <w:t>1990</w:t>
      </w:r>
      <w:r>
        <w:rPr>
          <w:rFonts w:ascii="SimSun" w:hint="eastAsia"/>
        </w:rPr>
        <w:t>年报告这项公约的执行情况时说，在蒙古不存在卖淫，但是我们现在不得不承认存在卖淫。卖淫是在此过渡时期出现的消极现象之一，它理所当然地引起公众的谴责。</w:t>
      </w:r>
    </w:p>
    <w:p w:rsidR="00000000" w:rsidRDefault="00000000">
      <w:pPr>
        <w:spacing w:after="240" w:line="380" w:lineRule="exact"/>
        <w:ind w:firstLine="480"/>
        <w:rPr>
          <w:rFonts w:ascii="SimSun"/>
        </w:rPr>
      </w:pPr>
      <w:r>
        <w:rPr>
          <w:rFonts w:ascii="SimSun" w:hint="eastAsia"/>
        </w:rPr>
        <w:t>根据关注卖淫问题的组织进行的某些调查，其中</w:t>
      </w:r>
      <w:r>
        <w:rPr>
          <w:rFonts w:ascii="SimSun"/>
        </w:rPr>
        <w:t>50.9%</w:t>
      </w:r>
      <w:r>
        <w:rPr>
          <w:rFonts w:ascii="SimSun" w:hint="eastAsia"/>
        </w:rPr>
        <w:t>受过中等教育，</w:t>
      </w:r>
      <w:r>
        <w:rPr>
          <w:rFonts w:ascii="SimSun"/>
        </w:rPr>
        <w:t>47.1%</w:t>
      </w:r>
      <w:r>
        <w:rPr>
          <w:rFonts w:ascii="SimSun" w:hint="eastAsia"/>
        </w:rPr>
        <w:t>是离婚的。被调查者表示，她们当妓女的主要原因是在贫困逼迫下求生存。只有</w:t>
      </w:r>
      <w:r>
        <w:rPr>
          <w:rFonts w:ascii="SimSun"/>
        </w:rPr>
        <w:t>2%</w:t>
      </w:r>
      <w:r>
        <w:rPr>
          <w:rFonts w:ascii="SimSun" w:hint="eastAsia"/>
        </w:rPr>
        <w:t>回答说，卖淫是她们的职业。在乌兰巴托进行的一次调查表明，大多数妓女是</w:t>
      </w:r>
      <w:r>
        <w:rPr>
          <w:rFonts w:ascii="SimSun"/>
        </w:rPr>
        <w:t>16</w:t>
      </w:r>
      <w:r>
        <w:rPr>
          <w:rFonts w:ascii="SimSun" w:hint="eastAsia"/>
        </w:rPr>
        <w:t>岁至</w:t>
      </w:r>
      <w:r>
        <w:rPr>
          <w:rFonts w:ascii="SimSun"/>
        </w:rPr>
        <w:t>27</w:t>
      </w:r>
      <w:r>
        <w:rPr>
          <w:rFonts w:ascii="SimSun" w:hint="eastAsia"/>
        </w:rPr>
        <w:t>岁的失业女孩和年轻妇女。在她们中有相当多无家可归的、失去父亲或母亲的女孩，她们由于不能忍受的生活条件和她们的继父或继母施加压力而被迫从事这个行当。另外，还有若干无业妇女，她们由于沉溺于酗酒而陷入卖淫和色情活动。因此，在过去</w:t>
      </w:r>
      <w:r>
        <w:rPr>
          <w:rFonts w:ascii="SimSun"/>
        </w:rPr>
        <w:t>3</w:t>
      </w:r>
      <w:r>
        <w:rPr>
          <w:rFonts w:ascii="SimSun" w:hint="eastAsia"/>
        </w:rPr>
        <w:t>年发生的犯罪活动的</w:t>
      </w:r>
      <w:r>
        <w:rPr>
          <w:rFonts w:ascii="SimSun"/>
        </w:rPr>
        <w:t>3%</w:t>
      </w:r>
      <w:r>
        <w:rPr>
          <w:rFonts w:ascii="SimSun" w:hint="eastAsia"/>
        </w:rPr>
        <w:t>是妇女犯的，杀人的受害者的</w:t>
      </w:r>
      <w:r>
        <w:rPr>
          <w:rFonts w:ascii="SimSun"/>
        </w:rPr>
        <w:t>23.2%</w:t>
      </w:r>
      <w:r>
        <w:rPr>
          <w:rFonts w:ascii="SimSun" w:hint="eastAsia"/>
        </w:rPr>
        <w:t>是妇女。</w:t>
      </w:r>
    </w:p>
    <w:p w:rsidR="00000000" w:rsidRDefault="00000000">
      <w:pPr>
        <w:spacing w:after="240" w:line="380" w:lineRule="exact"/>
        <w:ind w:firstLine="480"/>
        <w:rPr>
          <w:rFonts w:ascii="SimSun"/>
        </w:rPr>
      </w:pPr>
      <w:r>
        <w:rPr>
          <w:rFonts w:ascii="SimSun" w:hint="eastAsia"/>
        </w:rPr>
        <w:t>政府机构和非政府团体开展了各种旨在为妓女安排体格检查的活动，给予道德指导和谴责那些对她们的卖淫负有责任的人。在政府的倡议下，已拟订了打击卖淫法草案，并已提交国家大呼拉尔。</w:t>
      </w:r>
    </w:p>
    <w:p w:rsidR="00000000" w:rsidRDefault="00000000">
      <w:pPr>
        <w:spacing w:after="240" w:line="380" w:lineRule="exact"/>
        <w:ind w:firstLine="480"/>
        <w:rPr>
          <w:rFonts w:ascii="SimSun"/>
        </w:rPr>
      </w:pPr>
      <w:r>
        <w:rPr>
          <w:rFonts w:ascii="SimSun" w:hint="eastAsia"/>
        </w:rPr>
        <w:t>在将来，必须作为一种犯法行为研究家庭暴力行为，培训进行研究的专业人员，完善数据收集，安排法律专业人员的培训，调动一切有关机构</w:t>
      </w:r>
      <w:r>
        <w:rPr>
          <w:rFonts w:ascii="SimSun"/>
        </w:rPr>
        <w:t>——</w:t>
      </w:r>
      <w:r>
        <w:rPr>
          <w:rFonts w:ascii="SimSun" w:hint="eastAsia"/>
        </w:rPr>
        <w:t>执法机构、文化机构和教育机构</w:t>
      </w:r>
      <w:r>
        <w:rPr>
          <w:rFonts w:ascii="SimSun"/>
        </w:rPr>
        <w:t>——</w:t>
      </w:r>
      <w:r>
        <w:rPr>
          <w:rFonts w:ascii="SimSun" w:hint="eastAsia"/>
        </w:rPr>
        <w:t>对男孩和女孩进行道德教育运动和反对酗酒。防止家庭暴力行为的主要方法之一应该是提高公众的认识</w:t>
      </w:r>
      <w:r>
        <w:rPr>
          <w:rFonts w:ascii="SimSun"/>
        </w:rPr>
        <w:t>——</w:t>
      </w:r>
      <w:r>
        <w:rPr>
          <w:rFonts w:ascii="SimSun" w:hint="eastAsia"/>
        </w:rPr>
        <w:t>特别是提高女孩和妇女对自卫的知识。在这方面，诸如蒙古女律师协会和儿童权利中心之类的非政府组织表现出很大的热情。还需要做更多的工作帮助受家庭暴力影响的妇女、家庭和儿童。</w:t>
      </w:r>
    </w:p>
    <w:p w:rsidR="00000000" w:rsidRDefault="00000000">
      <w:pPr>
        <w:spacing w:after="240" w:line="380" w:lineRule="exact"/>
        <w:rPr>
          <w:rFonts w:ascii="SimHei" w:eastAsia="SimHei"/>
          <w:sz w:val="24"/>
        </w:rPr>
      </w:pPr>
      <w:r>
        <w:rPr>
          <w:rFonts w:ascii="SimHei" w:eastAsia="SimHei" w:hint="eastAsia"/>
          <w:sz w:val="24"/>
        </w:rPr>
        <w:t>妇女和家庭，传统做法和经验</w:t>
      </w:r>
    </w:p>
    <w:p w:rsidR="00000000" w:rsidRDefault="00000000">
      <w:pPr>
        <w:spacing w:after="240" w:line="380" w:lineRule="exact"/>
        <w:ind w:firstLine="480"/>
        <w:rPr>
          <w:rFonts w:ascii="SimSun"/>
        </w:rPr>
      </w:pPr>
      <w:r>
        <w:rPr>
          <w:rFonts w:ascii="SimSun" w:hint="eastAsia"/>
        </w:rPr>
        <w:t>在蒙古正根据有关法律遵守这项公约关于禁止歧视妇女和保证她们在缔结婚姻后和在家庭关系中权利平等的条文。这个国家在</w:t>
      </w:r>
      <w:r>
        <w:rPr>
          <w:rFonts w:ascii="SimSun"/>
        </w:rPr>
        <w:t>1991</w:t>
      </w:r>
      <w:r>
        <w:rPr>
          <w:rFonts w:ascii="SimSun" w:hint="eastAsia"/>
        </w:rPr>
        <w:t>年加入《关于婚姻同意、结婚最低年龄和婚姻登记的公约》。</w:t>
      </w:r>
    </w:p>
    <w:p w:rsidR="00000000" w:rsidRDefault="00000000">
      <w:pPr>
        <w:spacing w:after="240" w:line="380" w:lineRule="exact"/>
        <w:ind w:firstLine="480"/>
        <w:rPr>
          <w:rFonts w:ascii="SimSun"/>
        </w:rPr>
      </w:pPr>
      <w:r>
        <w:rPr>
          <w:rFonts w:ascii="SimSun" w:hint="eastAsia"/>
        </w:rPr>
        <w:t>蒙古的《家庭法》规定结婚建立在双方自由同意的基础上，并规定结婚的最低年龄为</w:t>
      </w:r>
      <w:r>
        <w:rPr>
          <w:rFonts w:ascii="SimSun"/>
        </w:rPr>
        <w:t>18</w:t>
      </w:r>
      <w:r>
        <w:rPr>
          <w:rFonts w:ascii="SimSun" w:hint="eastAsia"/>
        </w:rPr>
        <w:t>岁。该法保证夫妇共同拥有在婚后获得的财产的权利，他们面对家庭和孩子的平等父母权和夫妇权以及义务。</w:t>
      </w:r>
    </w:p>
    <w:p w:rsidR="00000000" w:rsidRDefault="00000000">
      <w:pPr>
        <w:spacing w:after="240" w:line="380" w:lineRule="exact"/>
        <w:ind w:firstLine="480"/>
        <w:rPr>
          <w:rFonts w:ascii="SimSun"/>
        </w:rPr>
      </w:pPr>
      <w:r>
        <w:rPr>
          <w:rFonts w:ascii="SimSun" w:hint="eastAsia"/>
        </w:rPr>
        <w:t>到</w:t>
      </w:r>
      <w:r>
        <w:rPr>
          <w:rFonts w:ascii="SimSun"/>
        </w:rPr>
        <w:t>1996</w:t>
      </w:r>
      <w:r>
        <w:rPr>
          <w:rFonts w:ascii="SimSun" w:hint="eastAsia"/>
        </w:rPr>
        <w:t>年为止，有</w:t>
      </w:r>
      <w:r>
        <w:rPr>
          <w:rFonts w:ascii="SimSun"/>
        </w:rPr>
        <w:t>51.8</w:t>
      </w:r>
      <w:r>
        <w:rPr>
          <w:rFonts w:ascii="SimSun" w:hint="eastAsia"/>
        </w:rPr>
        <w:t>万户，平均每户有</w:t>
      </w:r>
      <w:r>
        <w:rPr>
          <w:rFonts w:ascii="SimSun"/>
        </w:rPr>
        <w:t>4.3</w:t>
      </w:r>
      <w:r>
        <w:rPr>
          <w:rFonts w:ascii="SimSun" w:hint="eastAsia"/>
        </w:rPr>
        <w:t>个成员。如果看一看</w:t>
      </w:r>
      <w:r>
        <w:rPr>
          <w:rFonts w:ascii="SimSun"/>
        </w:rPr>
        <w:t>1990</w:t>
      </w:r>
      <w:r>
        <w:rPr>
          <w:rFonts w:ascii="SimSun" w:hint="eastAsia"/>
        </w:rPr>
        <w:t>年以来的结婚率，下降的趋势变得很明显。在</w:t>
      </w:r>
      <w:r>
        <w:rPr>
          <w:rFonts w:ascii="SimSun"/>
        </w:rPr>
        <w:t>1992</w:t>
      </w:r>
      <w:r>
        <w:rPr>
          <w:rFonts w:ascii="SimSun" w:hint="eastAsia"/>
        </w:rPr>
        <w:t>年，</w:t>
      </w:r>
      <w:r>
        <w:rPr>
          <w:rFonts w:ascii="SimSun"/>
        </w:rPr>
        <w:t>18,323</w:t>
      </w:r>
      <w:r>
        <w:rPr>
          <w:rFonts w:ascii="SimSun" w:hint="eastAsia"/>
        </w:rPr>
        <w:t>对登记结婚；在</w:t>
      </w:r>
      <w:r>
        <w:rPr>
          <w:rFonts w:ascii="SimSun"/>
        </w:rPr>
        <w:t>1994</w:t>
      </w:r>
      <w:r>
        <w:rPr>
          <w:rFonts w:ascii="SimSun" w:hint="eastAsia"/>
        </w:rPr>
        <w:t>年，这个数目仅达到</w:t>
      </w:r>
      <w:r>
        <w:rPr>
          <w:rFonts w:ascii="SimSun"/>
        </w:rPr>
        <w:t>15,922</w:t>
      </w:r>
      <w:r>
        <w:rPr>
          <w:rFonts w:ascii="SimSun" w:hint="eastAsia"/>
        </w:rPr>
        <w:t>；在</w:t>
      </w:r>
      <w:r>
        <w:rPr>
          <w:rFonts w:ascii="SimSun"/>
        </w:rPr>
        <w:t>1996</w:t>
      </w:r>
      <w:r>
        <w:rPr>
          <w:rFonts w:ascii="SimSun" w:hint="eastAsia"/>
        </w:rPr>
        <w:t>年，这个数字又降到</w:t>
      </w:r>
      <w:r>
        <w:rPr>
          <w:rFonts w:ascii="SimSun"/>
        </w:rPr>
        <w:t>14,200</w:t>
      </w:r>
      <w:r>
        <w:rPr>
          <w:rFonts w:ascii="SimSun" w:hint="eastAsia"/>
        </w:rPr>
        <w:t>。就离婚率来说，在</w:t>
      </w:r>
      <w:r>
        <w:rPr>
          <w:rFonts w:ascii="SimSun"/>
        </w:rPr>
        <w:t>1990</w:t>
      </w:r>
      <w:r>
        <w:rPr>
          <w:rFonts w:ascii="SimSun" w:hint="eastAsia"/>
        </w:rPr>
        <w:t>－</w:t>
      </w:r>
      <w:r>
        <w:rPr>
          <w:rFonts w:ascii="SimSun"/>
        </w:rPr>
        <w:t>1994</w:t>
      </w:r>
      <w:r>
        <w:rPr>
          <w:rFonts w:ascii="SimSun" w:hint="eastAsia"/>
        </w:rPr>
        <w:t>年期间是下降趋势。因此，在</w:t>
      </w:r>
      <w:r>
        <w:rPr>
          <w:rFonts w:ascii="SimSun"/>
        </w:rPr>
        <w:t>1992</w:t>
      </w:r>
      <w:r>
        <w:rPr>
          <w:rFonts w:ascii="SimSun" w:hint="eastAsia"/>
        </w:rPr>
        <w:t>年，</w:t>
      </w:r>
      <w:r>
        <w:rPr>
          <w:rFonts w:ascii="SimSun"/>
        </w:rPr>
        <w:t>984</w:t>
      </w:r>
      <w:r>
        <w:rPr>
          <w:rFonts w:ascii="SimSun" w:hint="eastAsia"/>
        </w:rPr>
        <w:t>对夫妇登记离婚；</w:t>
      </w:r>
      <w:r>
        <w:rPr>
          <w:rFonts w:ascii="SimSun"/>
        </w:rPr>
        <w:t>1994</w:t>
      </w:r>
      <w:r>
        <w:rPr>
          <w:rFonts w:ascii="SimSun" w:hint="eastAsia"/>
        </w:rPr>
        <w:t>年，</w:t>
      </w:r>
      <w:r>
        <w:rPr>
          <w:rFonts w:ascii="SimSun"/>
        </w:rPr>
        <w:t>736</w:t>
      </w:r>
      <w:r>
        <w:rPr>
          <w:rFonts w:ascii="SimSun" w:hint="eastAsia"/>
        </w:rPr>
        <w:t>对登记离婚。然而，在过去</w:t>
      </w:r>
      <w:r>
        <w:rPr>
          <w:rFonts w:ascii="SimSun"/>
        </w:rPr>
        <w:t>2</w:t>
      </w:r>
      <w:r>
        <w:rPr>
          <w:rFonts w:ascii="SimSun" w:hint="eastAsia"/>
        </w:rPr>
        <w:t>年，离婚已在增加，在</w:t>
      </w:r>
      <w:r>
        <w:rPr>
          <w:rFonts w:ascii="SimSun"/>
        </w:rPr>
        <w:t>1995</w:t>
      </w:r>
      <w:r>
        <w:rPr>
          <w:rFonts w:ascii="SimSun" w:hint="eastAsia"/>
        </w:rPr>
        <w:t>年和</w:t>
      </w:r>
      <w:r>
        <w:rPr>
          <w:rFonts w:ascii="SimSun"/>
        </w:rPr>
        <w:t>1996</w:t>
      </w:r>
      <w:r>
        <w:rPr>
          <w:rFonts w:ascii="SimSun" w:hint="eastAsia"/>
        </w:rPr>
        <w:t>年，分别有</w:t>
      </w:r>
      <w:r>
        <w:rPr>
          <w:rFonts w:ascii="SimSun"/>
        </w:rPr>
        <w:t>901</w:t>
      </w:r>
      <w:r>
        <w:rPr>
          <w:rFonts w:ascii="SimSun" w:hint="eastAsia"/>
        </w:rPr>
        <w:t>对和</w:t>
      </w:r>
      <w:r>
        <w:rPr>
          <w:rFonts w:ascii="SimSun"/>
        </w:rPr>
        <w:t>908</w:t>
      </w:r>
      <w:r>
        <w:rPr>
          <w:rFonts w:ascii="SimSun" w:hint="eastAsia"/>
        </w:rPr>
        <w:t>对离婚。离婚夫妇的</w:t>
      </w:r>
      <w:r>
        <w:rPr>
          <w:rFonts w:ascii="SimSun"/>
        </w:rPr>
        <w:t>89%</w:t>
      </w:r>
      <w:r>
        <w:rPr>
          <w:rFonts w:ascii="SimSun" w:hint="eastAsia"/>
        </w:rPr>
        <w:t>是住在城市地区的；据说，</w:t>
      </w:r>
      <w:r>
        <w:rPr>
          <w:rFonts w:ascii="SimSun"/>
        </w:rPr>
        <w:t>78.6%</w:t>
      </w:r>
      <w:r>
        <w:rPr>
          <w:rFonts w:ascii="SimSun" w:hint="eastAsia"/>
        </w:rPr>
        <w:t>的离婚是夫妻不和引起的，</w:t>
      </w:r>
      <w:r>
        <w:rPr>
          <w:rFonts w:ascii="SimSun"/>
        </w:rPr>
        <w:t>15.1%</w:t>
      </w:r>
      <w:r>
        <w:rPr>
          <w:rFonts w:ascii="SimSun" w:hint="eastAsia"/>
        </w:rPr>
        <w:t>的离婚是饮酒过度引起的。单亲母亲家庭越来越多已经成为公众注意的一个问题。</w:t>
      </w:r>
    </w:p>
    <w:p w:rsidR="00000000" w:rsidRDefault="00000000">
      <w:pPr>
        <w:spacing w:after="240" w:line="380" w:lineRule="exact"/>
        <w:ind w:firstLine="480"/>
        <w:rPr>
          <w:rFonts w:ascii="SimSun"/>
        </w:rPr>
      </w:pPr>
      <w:r>
        <w:rPr>
          <w:rFonts w:ascii="SimSun" w:hint="eastAsia"/>
        </w:rPr>
        <w:t>实际上，许多对夫妻迟登记结婚。因此，许多对夫妻生活在一起二三年而没有结婚证。同时，有许多对夫妻离婚而不登记离婚。因此，必须改进公民身份登记。</w:t>
      </w:r>
    </w:p>
    <w:p w:rsidR="00000000" w:rsidRDefault="00000000">
      <w:pPr>
        <w:spacing w:after="240" w:line="380" w:lineRule="exact"/>
        <w:ind w:firstLine="480"/>
        <w:rPr>
          <w:rFonts w:ascii="SimSun"/>
        </w:rPr>
      </w:pPr>
      <w:r>
        <w:rPr>
          <w:rFonts w:ascii="SimSun" w:hint="eastAsia"/>
        </w:rPr>
        <w:t>在关于人口的国家政策文件中和国家改善妇女状况方案中，已提出了进行活动的一系列目标，这些活动</w:t>
      </w:r>
      <w:r>
        <w:rPr>
          <w:rFonts w:ascii="SimSun"/>
        </w:rPr>
        <w:t xml:space="preserve"> </w:t>
      </w:r>
      <w:r>
        <w:rPr>
          <w:rFonts w:ascii="SimSun" w:hint="eastAsia"/>
        </w:rPr>
        <w:t>目的是支持家庭福祉，进行一次蒙古家庭和住户调查，把尊重民族传统传给年青一代，保护蒙古人的基因库，培养孩子将来独立生活、劳动和男女平等分担家庭。</w:t>
      </w:r>
    </w:p>
    <w:p w:rsidR="00000000" w:rsidRDefault="00000000">
      <w:pPr>
        <w:spacing w:after="240" w:line="380" w:lineRule="exact"/>
        <w:ind w:firstLine="480"/>
        <w:rPr>
          <w:rFonts w:ascii="SimSun"/>
        </w:rPr>
      </w:pPr>
      <w:r>
        <w:rPr>
          <w:rFonts w:ascii="SimSun" w:hint="eastAsia"/>
        </w:rPr>
        <w:t>现在已将修订的家庭法草案提交国家大呼拉尔。这些修改主要涉及家庭财产管理、抚养孩子和父母责任等方面。</w:t>
      </w:r>
    </w:p>
    <w:p w:rsidR="00000000" w:rsidRDefault="00000000">
      <w:pPr>
        <w:spacing w:after="240" w:line="380" w:lineRule="exact"/>
        <w:ind w:firstLine="480"/>
        <w:jc w:val="left"/>
        <w:rPr>
          <w:rFonts w:ascii="SimSun"/>
        </w:rPr>
      </w:pPr>
      <w:r>
        <w:rPr>
          <w:rFonts w:ascii="SimSun" w:hint="eastAsia"/>
        </w:rPr>
        <w:t>有关妇女、青年和儿童的政府机构和非政府组织进行许多活动，这些活动不仅旨在保持蒙古家庭中遵循的、祖上传下来的人道传统，包括尊敬和照料父母、资助穷人和尊重老人和孕妇，而且旨在在新的环境下充实这些传统，并把它们传给后代。</w:t>
      </w:r>
    </w:p>
    <w:p w:rsidR="00000000" w:rsidRDefault="00000000">
      <w:pPr>
        <w:spacing w:after="240" w:line="400" w:lineRule="exact"/>
        <w:ind w:firstLine="480"/>
        <w:jc w:val="left"/>
        <w:rPr>
          <w:rFonts w:ascii="SimSun"/>
        </w:rPr>
      </w:pPr>
    </w:p>
    <w:p w:rsidR="00000000" w:rsidRDefault="00000000">
      <w:pPr>
        <w:spacing w:line="360" w:lineRule="exact"/>
        <w:ind w:right="20"/>
        <w:jc w:val="center"/>
      </w:pPr>
      <w:r>
        <w:rPr>
          <w:rFonts w:ascii="SimSun" w:hint="eastAsia"/>
        </w:rPr>
        <w:t>－－－－－</w:t>
      </w:r>
    </w:p>
    <w:sectPr w:rsidR="00000000">
      <w:headerReference w:type="even" r:id="rId8"/>
      <w:headerReference w:type="default" r:id="rId9"/>
      <w:footerReference w:type="even" r:id="rId10"/>
      <w:footerReference w:type="default" r:id="rId11"/>
      <w:footerReference w:type="first" r:id="rId12"/>
      <w:type w:val="continuous"/>
      <w:pgSz w:w="12242" w:h="15842" w:code="1"/>
      <w:pgMar w:top="1729" w:right="1191" w:bottom="1814" w:left="1191" w:header="1134"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separate"/>
      </w:r>
      <w:r>
        <w:rPr>
          <w:rFonts w:hint="eastAsia"/>
        </w:rPr>
        <w:t>页码</w:t>
      </w:r>
      <w:r>
        <w:t>: 1</w:t>
      </w:r>
      <w:r>
        <w:br/>
      </w:r>
      <w:r>
        <w:fldChar w:fldCharType="end"/>
      </w:r>
      <w:r>
        <w:rPr>
          <w:rStyle w:val="CommentReference"/>
        </w:rPr>
        <w:annotationRef/>
      </w:r>
      <w:r>
        <w:t>&lt;&lt;ODS JOB NO&gt;&gt;N9921533C&lt;&lt;ODS JOB NO&gt;&gt;</w:t>
      </w:r>
    </w:p>
    <w:p w:rsidR="00000000" w:rsidRDefault="00000000">
      <w:pPr>
        <w:pStyle w:val="CommentText"/>
      </w:pPr>
      <w:r>
        <w:t>&lt;&lt;ODS DOC SYMBOL1&gt;&gt;CEDAW/C/MNG/3-4&lt;&lt;ODS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99-21533 (c)   271299   271299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80"/>
        <w:rPr>
          <w:rFonts w:ascii="SimSun" w:eastAsia="SimSun"/>
          <w:sz w:val="21"/>
        </w:rPr>
      </w:pPr>
      <w:r>
        <w:rPr>
          <w:rStyle w:val="FootnoteReference"/>
          <w:rFonts w:ascii="SimSun" w:eastAsia="SimSun"/>
          <w:sz w:val="21"/>
        </w:rPr>
        <w:t>*</w:t>
      </w:r>
      <w:r>
        <w:rPr>
          <w:rFonts w:ascii="SimSun" w:eastAsia="SimSun"/>
          <w:sz w:val="21"/>
        </w:rPr>
        <w:t xml:space="preserve">  </w:t>
      </w:r>
      <w:r>
        <w:rPr>
          <w:rFonts w:ascii="SimSun" w:eastAsia="SimSun" w:hint="eastAsia"/>
          <w:sz w:val="21"/>
        </w:rPr>
        <w:t>蒙古政府提交的初期报告见</w:t>
      </w:r>
      <w:r>
        <w:rPr>
          <w:rFonts w:ascii="SimSun" w:eastAsia="SimSun"/>
          <w:sz w:val="21"/>
        </w:rPr>
        <w:t>CEDAW/C/5/Add.20</w:t>
      </w:r>
      <w:r>
        <w:rPr>
          <w:rFonts w:ascii="SimSun" w:eastAsia="SimSun" w:hint="eastAsia"/>
          <w:sz w:val="21"/>
        </w:rPr>
        <w:t>。第二期报告见</w:t>
      </w:r>
      <w:r>
        <w:rPr>
          <w:rFonts w:ascii="SimSun" w:eastAsia="SimSun"/>
          <w:sz w:val="21"/>
        </w:rPr>
        <w:t>CEDAW/C/13/Add.7</w:t>
      </w:r>
      <w:r>
        <w:rPr>
          <w:rFonts w:ascii="SimSun" w:eastAsia="SimSun" w:hint="eastAsia"/>
          <w:sz w:val="21"/>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b/>
      </w:rPr>
    </w:pPr>
    <w:r>
      <w:rPr>
        <w:b/>
      </w:rPr>
      <w:t>CEDAW/C/MNG/3-4</w:t>
    </w:r>
  </w:p>
  <w:p w:rsidR="00000000" w:rsidRDefault="00000000">
    <w:pPr>
      <w:pStyle w:val="Header"/>
      <w:spacing w:line="100" w:lineRule="exact"/>
      <w:jc w:val="left"/>
      <w:rPr>
        <w:sz w:val="10"/>
      </w:rPr>
    </w:pPr>
  </w:p>
  <w:p w:rsidR="00000000" w:rsidRDefault="00000000">
    <w:pPr>
      <w:pStyle w:val="Header"/>
      <w:pBdr>
        <w:bottom w:val="none" w:sz="0" w:space="0" w:color="auto"/>
      </w:pBdr>
      <w:spacing w:line="100" w:lineRule="exact"/>
      <w:jc w:val="left"/>
      <w:rPr>
        <w:sz w:val="10"/>
      </w:rPr>
    </w:pPr>
  </w:p>
  <w:p w:rsidR="00000000" w:rsidRDefault="00000000">
    <w:pPr>
      <w:pStyle w:val="Header"/>
      <w:pBdr>
        <w:bottom w:val="none" w:sz="0" w:space="0" w:color="auto"/>
      </w:pBdr>
      <w:spacing w:line="100" w:lineRule="exact"/>
      <w:jc w:val="left"/>
      <w:rPr>
        <w:sz w:val="10"/>
      </w:rPr>
    </w:pPr>
  </w:p>
  <w:p w:rsidR="00000000" w:rsidRDefault="00000000">
    <w:pPr>
      <w:pStyle w:val="Header"/>
      <w:pBdr>
        <w:bottom w:val="none" w:sz="0" w:space="0" w:color="auto"/>
      </w:pBdr>
      <w:spacing w:line="100" w:lineRule="exact"/>
      <w:jc w:val="left"/>
      <w:rPr>
        <w:sz w:val="10"/>
      </w:rPr>
    </w:pPr>
  </w:p>
  <w:p w:rsidR="00000000" w:rsidRDefault="00000000">
    <w:pPr>
      <w:pStyle w:val="Header"/>
      <w:pBdr>
        <w:bottom w:val="none" w:sz="0" w:space="0" w:color="auto"/>
      </w:pBdr>
      <w:spacing w:line="100" w:lineRule="exact"/>
      <w:jc w:val="left"/>
      <w:rPr>
        <w:sz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right"/>
      <w:rPr>
        <w:b/>
      </w:rPr>
    </w:pPr>
    <w:r>
      <w:rPr>
        <w:b/>
      </w:rPr>
      <w:t>CEDAW/C/MNG/3-4</w:t>
    </w:r>
  </w:p>
  <w:p w:rsidR="00000000" w:rsidRDefault="00000000">
    <w:pPr>
      <w:pStyle w:val="Header"/>
      <w:spacing w:line="100" w:lineRule="exact"/>
      <w:jc w:val="right"/>
      <w:rPr>
        <w:sz w:val="10"/>
      </w:rPr>
    </w:pPr>
  </w:p>
  <w:p w:rsidR="00000000" w:rsidRDefault="00000000">
    <w:pPr>
      <w:pStyle w:val="Header"/>
      <w:pBdr>
        <w:bottom w:val="none" w:sz="0" w:space="0" w:color="auto"/>
      </w:pBdr>
      <w:spacing w:line="100" w:lineRule="exact"/>
      <w:jc w:val="right"/>
      <w:rPr>
        <w:sz w:val="10"/>
      </w:rPr>
    </w:pPr>
  </w:p>
  <w:p w:rsidR="00000000" w:rsidRDefault="00000000">
    <w:pPr>
      <w:pStyle w:val="Header"/>
      <w:pBdr>
        <w:bottom w:val="none" w:sz="0" w:space="0" w:color="auto"/>
      </w:pBdr>
      <w:spacing w:line="100" w:lineRule="exact"/>
      <w:jc w:val="right"/>
      <w:rPr>
        <w:sz w:val="10"/>
      </w:rPr>
    </w:pPr>
  </w:p>
  <w:p w:rsidR="00000000" w:rsidRDefault="00000000">
    <w:pPr>
      <w:pStyle w:val="Header"/>
      <w:pBdr>
        <w:bottom w:val="none" w:sz="0" w:space="0" w:color="auto"/>
      </w:pBdr>
      <w:spacing w:line="100" w:lineRule="exact"/>
      <w:jc w:val="right"/>
      <w:rPr>
        <w:sz w:val="10"/>
      </w:rPr>
    </w:pPr>
  </w:p>
  <w:p w:rsidR="00000000" w:rsidRDefault="00000000">
    <w:pPr>
      <w:pStyle w:val="Header"/>
      <w:pBdr>
        <w:bottom w:val="none" w:sz="0" w:space="0" w:color="auto"/>
      </w:pBdr>
      <w:spacing w:line="100" w:lineRule="exact"/>
      <w:jc w:val="right"/>
      <w:rPr>
        <w:sz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Normal"/>
    <w:pPr>
      <w:framePr w:w="9837" w:h="85" w:hRule="exact" w:hSpace="181" w:vSpace="181" w:wrap="notBeside" w:vAnchor="page" w:hAnchor="margin" w:y="4452" w:anchorLock="1"/>
      <w:widowControl/>
      <w:pBdr>
        <w:top w:val="single" w:sz="6" w:space="1" w:color="auto"/>
      </w:pBdr>
      <w:tabs>
        <w:tab w:val="left" w:pos="425"/>
      </w:tabs>
      <w:spacing w:after="140" w:line="280" w:lineRule="exact"/>
    </w:pPr>
    <w:rPr>
      <w:color w:val="000000"/>
      <w:kern w:val="20"/>
      <w:sz w:val="20"/>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character" w:styleId="FootnoteReference">
    <w:name w:val="footnote reference"/>
    <w:semiHidden/>
    <w:rPr>
      <w:vertAlign w:val="superscript"/>
    </w:rPr>
  </w:style>
  <w:style w:type="paragraph" w:styleId="FootnoteText">
    <w:name w:val="footnote text"/>
    <w:basedOn w:val="Normal"/>
    <w:semiHidden/>
    <w:pPr>
      <w:jc w:val="left"/>
    </w:pPr>
    <w:rPr>
      <w:rFonts w:eastAsia="仿宋体"/>
      <w:sz w:val="18"/>
    </w:r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dc:creator>
  <cp:keywords/>
  <cp:lastModifiedBy>CTPU</cp:lastModifiedBy>
  <cp:revision>3</cp:revision>
  <cp:lastPrinted>1999-12-27T10:56:00Z</cp:lastPrinted>
  <dcterms:created xsi:type="dcterms:W3CDTF">1999-12-27T10:41:00Z</dcterms:created>
  <dcterms:modified xsi:type="dcterms:W3CDTF">1999-12-27T11:04:00Z</dcterms:modified>
</cp:coreProperties>
</file>