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493699" w:rsidRDefault="00EE2C99" w:rsidP="00E4712C">
            <w:pPr>
              <w:spacing w:line="240" w:lineRule="atLeast"/>
              <w:jc w:val="right"/>
              <w:rPr>
                <w:sz w:val="20"/>
                <w:szCs w:val="21"/>
              </w:rPr>
            </w:pPr>
            <w:r>
              <w:rPr>
                <w:sz w:val="40"/>
                <w:szCs w:val="21"/>
              </w:rPr>
              <w:t>CRC</w:t>
            </w:r>
            <w:r>
              <w:rPr>
                <w:sz w:val="20"/>
                <w:szCs w:val="21"/>
              </w:rPr>
              <w:t>/C/85/D/31/2</w:t>
            </w:r>
            <w:r w:rsidR="00493699">
              <w:rPr>
                <w:sz w:val="20"/>
                <w:szCs w:val="21"/>
              </w:rPr>
              <w:t>0</w:t>
            </w:r>
            <w:r>
              <w:rPr>
                <w:sz w:val="20"/>
                <w:szCs w:val="21"/>
              </w:rPr>
              <w:t>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EE2C99" w:rsidP="00E4712C">
            <w:pPr>
              <w:spacing w:before="240" w:line="240" w:lineRule="atLeast"/>
              <w:rPr>
                <w:sz w:val="20"/>
              </w:rPr>
            </w:pPr>
            <w:r>
              <w:rPr>
                <w:sz w:val="20"/>
              </w:rPr>
              <w:t xml:space="preserve">Distr.: </w:t>
            </w:r>
            <w:r w:rsidR="00BA1A64" w:rsidRPr="00BA1A64">
              <w:rPr>
                <w:sz w:val="20"/>
              </w:rPr>
              <w:t>General</w:t>
            </w:r>
          </w:p>
          <w:p w:rsidR="001D2C3F" w:rsidRPr="00F124C6" w:rsidRDefault="00BA1A64" w:rsidP="00E4712C">
            <w:pPr>
              <w:spacing w:line="240" w:lineRule="atLeast"/>
              <w:rPr>
                <w:sz w:val="20"/>
              </w:rPr>
            </w:pPr>
            <w:r>
              <w:rPr>
                <w:sz w:val="20"/>
              </w:rPr>
              <w:t xml:space="preserve">3 </w:t>
            </w:r>
            <w:r w:rsidRPr="00BA1A64">
              <w:rPr>
                <w:sz w:val="20"/>
              </w:rPr>
              <w:t>November</w:t>
            </w:r>
            <w:r w:rsidR="00AB1CDF">
              <w:rPr>
                <w:sz w:val="20"/>
              </w:rPr>
              <w:t xml:space="preserve"> </w:t>
            </w:r>
            <w:r w:rsidR="00EE2C99">
              <w:rPr>
                <w:sz w:val="20"/>
              </w:rPr>
              <w:t>2</w:t>
            </w:r>
            <w:r w:rsidR="00AB1CDF">
              <w:rPr>
                <w:sz w:val="20"/>
              </w:rPr>
              <w:t>0</w:t>
            </w:r>
            <w:r w:rsidR="00EE2C99">
              <w:rPr>
                <w:sz w:val="20"/>
              </w:rPr>
              <w:t>2</w:t>
            </w:r>
            <w:r>
              <w:rPr>
                <w:sz w:val="20"/>
              </w:rPr>
              <w:t>0</w:t>
            </w:r>
          </w:p>
          <w:p w:rsidR="001D2C3F" w:rsidRPr="00F124C6" w:rsidRDefault="00EE2C99" w:rsidP="00E4712C">
            <w:pPr>
              <w:spacing w:line="240" w:lineRule="atLeast"/>
              <w:rPr>
                <w:sz w:val="20"/>
              </w:rPr>
            </w:pPr>
            <w:r>
              <w:rPr>
                <w:sz w:val="20"/>
              </w:rPr>
              <w:t>Chinese</w:t>
            </w:r>
            <w:r w:rsidR="001D2C3F" w:rsidRPr="00F124C6">
              <w:rPr>
                <w:sz w:val="20"/>
              </w:rPr>
              <w:t xml:space="preserve"> </w:t>
            </w:r>
          </w:p>
          <w:p w:rsidR="001D2C3F" w:rsidRPr="00F124C6" w:rsidRDefault="00EE2C99" w:rsidP="00E4712C">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8453B2" w:rsidRDefault="008453B2" w:rsidP="001D2C3F">
      <w:pPr>
        <w:spacing w:before="120"/>
        <w:rPr>
          <w:rFonts w:eastAsia="黑体"/>
          <w:sz w:val="24"/>
          <w:szCs w:val="24"/>
        </w:rPr>
      </w:pPr>
    </w:p>
    <w:p w:rsidR="008453B2" w:rsidRDefault="002764C0" w:rsidP="007F5300">
      <w:pPr>
        <w:pStyle w:val="HChGC"/>
        <w:spacing w:before="180" w:after="320"/>
      </w:pPr>
      <w:r>
        <w:rPr>
          <w:lang w:val="en-GB"/>
        </w:rPr>
        <w:tab/>
      </w:r>
      <w:r>
        <w:rPr>
          <w:lang w:val="en-GB"/>
        </w:rPr>
        <w:tab/>
      </w:r>
      <w:r w:rsidRPr="002764C0">
        <w:rPr>
          <w:rFonts w:hint="eastAsia"/>
          <w:spacing w:val="-4"/>
          <w:lang w:val="en-GB"/>
        </w:rPr>
        <w:t>委员会根据《儿童权利公约关于设定来文程序的任择议定书》</w:t>
      </w:r>
      <w:r w:rsidRPr="002764C0">
        <w:rPr>
          <w:rFonts w:hint="eastAsia"/>
          <w:lang w:val="en-GB"/>
        </w:rPr>
        <w:t>通过的关于第</w:t>
      </w:r>
      <w:r w:rsidR="00EE2C99">
        <w:rPr>
          <w:lang w:val="en-GB"/>
        </w:rPr>
        <w:t>31/2</w:t>
      </w:r>
      <w:r w:rsidRPr="002764C0">
        <w:rPr>
          <w:lang w:val="en-GB"/>
        </w:rPr>
        <w:t>0</w:t>
      </w:r>
      <w:r w:rsidR="00EE2C99">
        <w:rPr>
          <w:lang w:val="en-GB"/>
        </w:rPr>
        <w:t>17</w:t>
      </w:r>
      <w:r w:rsidRPr="002764C0">
        <w:rPr>
          <w:rFonts w:hint="eastAsia"/>
          <w:lang w:val="en-GB"/>
        </w:rPr>
        <w:t>号来文的意见</w:t>
      </w:r>
      <w:r w:rsidRPr="002764C0">
        <w:rPr>
          <w:bCs/>
          <w:lang w:val="en-GB"/>
        </w:rPr>
        <w:footnoteReference w:customMarkFollows="1" w:id="2"/>
        <w:t>*</w:t>
      </w:r>
      <w:r w:rsidR="00EE2C99">
        <w:rPr>
          <w:position w:val="-4"/>
          <w:vertAlign w:val="superscript"/>
          <w:lang w:val="en-GB"/>
        </w:rPr>
        <w:t>，</w:t>
      </w:r>
      <w:r w:rsidRPr="002764C0">
        <w:rPr>
          <w:bCs/>
          <w:lang w:val="en-GB"/>
        </w:rPr>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5"/>
        <w:gridCol w:w="4726"/>
      </w:tblGrid>
      <w:tr w:rsidR="002764C0" w:rsidTr="00EE2C99">
        <w:trPr>
          <w:cantSplit/>
        </w:trPr>
        <w:tc>
          <w:tcPr>
            <w:tcW w:w="2205" w:type="dxa"/>
          </w:tcPr>
          <w:p w:rsidR="002764C0" w:rsidRPr="00172E04" w:rsidRDefault="00321D4A" w:rsidP="00EE2C99">
            <w:pPr>
              <w:pStyle w:val="SingleTxtGC"/>
              <w:ind w:left="0" w:right="0"/>
              <w:rPr>
                <w:rFonts w:eastAsia="楷体"/>
              </w:rPr>
            </w:pPr>
            <w:r w:rsidRPr="00321D4A">
              <w:rPr>
                <w:rFonts w:ascii="Time New Roman" w:eastAsia="楷体" w:hAnsi="Time New Roman" w:hint="eastAsia"/>
              </w:rPr>
              <w:t>来文</w:t>
            </w:r>
            <w:r w:rsidR="002764C0" w:rsidRPr="00172E04">
              <w:rPr>
                <w:rFonts w:ascii="Time New Roman" w:eastAsia="楷体" w:hAnsi="Time New Roman" w:hint="eastAsia"/>
              </w:rPr>
              <w:t>提交人</w:t>
            </w:r>
            <w:r w:rsidR="00EE2C99">
              <w:rPr>
                <w:rFonts w:eastAsia="楷体" w:hint="eastAsia"/>
              </w:rPr>
              <w:t>：</w:t>
            </w:r>
          </w:p>
        </w:tc>
        <w:tc>
          <w:tcPr>
            <w:tcW w:w="4726" w:type="dxa"/>
          </w:tcPr>
          <w:p w:rsidR="002764C0" w:rsidRPr="00C74FB6" w:rsidRDefault="00EE2C99" w:rsidP="00EE2C99">
            <w:pPr>
              <w:pStyle w:val="SingleTxtGC"/>
              <w:ind w:left="0" w:right="0"/>
            </w:pPr>
            <w:proofErr w:type="spellStart"/>
            <w:r>
              <w:rPr>
                <w:rFonts w:hint="eastAsia"/>
              </w:rPr>
              <w:t>W</w:t>
            </w:r>
            <w:r w:rsidR="00355641" w:rsidRPr="00355641">
              <w:rPr>
                <w:rFonts w:hint="eastAsia"/>
              </w:rPr>
              <w:t>.</w:t>
            </w:r>
            <w:r>
              <w:rPr>
                <w:rFonts w:hint="eastAsia"/>
              </w:rPr>
              <w:t>M</w:t>
            </w:r>
            <w:r w:rsidR="00355641" w:rsidRPr="00355641">
              <w:rPr>
                <w:rFonts w:hint="eastAsia"/>
              </w:rPr>
              <w:t>.</w:t>
            </w:r>
            <w:proofErr w:type="gramStart"/>
            <w:r>
              <w:rPr>
                <w:rFonts w:hint="eastAsia"/>
              </w:rPr>
              <w:t>C</w:t>
            </w:r>
            <w:proofErr w:type="spellEnd"/>
            <w:r w:rsidR="00355641" w:rsidRPr="00355641">
              <w:rPr>
                <w:rFonts w:hint="eastAsia"/>
              </w:rPr>
              <w:t>.</w:t>
            </w:r>
            <w:r>
              <w:rPr>
                <w:rFonts w:hint="eastAsia"/>
              </w:rPr>
              <w:t>(</w:t>
            </w:r>
            <w:proofErr w:type="gramEnd"/>
            <w:r w:rsidR="00355641" w:rsidRPr="00355641">
              <w:rPr>
                <w:rFonts w:hint="eastAsia"/>
              </w:rPr>
              <w:t>由律师</w:t>
            </w:r>
            <w:r>
              <w:rPr>
                <w:rFonts w:hint="eastAsia"/>
              </w:rPr>
              <w:t>N</w:t>
            </w:r>
            <w:r w:rsidR="00355641" w:rsidRPr="00355641">
              <w:rPr>
                <w:rFonts w:hint="eastAsia"/>
              </w:rPr>
              <w:t>.</w:t>
            </w:r>
            <w:r>
              <w:rPr>
                <w:rFonts w:hint="eastAsia"/>
              </w:rPr>
              <w:t>E</w:t>
            </w:r>
            <w:r w:rsidR="00355641" w:rsidRPr="00355641">
              <w:rPr>
                <w:rFonts w:hint="eastAsia"/>
              </w:rPr>
              <w:t xml:space="preserve">. </w:t>
            </w:r>
            <w:r>
              <w:rPr>
                <w:rFonts w:hint="eastAsia"/>
              </w:rPr>
              <w:t>Hansen</w:t>
            </w:r>
            <w:r w:rsidR="00355641" w:rsidRPr="00355641">
              <w:rPr>
                <w:rFonts w:hint="eastAsia"/>
              </w:rPr>
              <w:t>代理</w:t>
            </w:r>
            <w:r>
              <w:rPr>
                <w:rFonts w:hint="eastAsia"/>
              </w:rPr>
              <w:t>)</w:t>
            </w:r>
          </w:p>
        </w:tc>
      </w:tr>
      <w:tr w:rsidR="002764C0" w:rsidTr="00EE2C99">
        <w:trPr>
          <w:cantSplit/>
        </w:trPr>
        <w:tc>
          <w:tcPr>
            <w:tcW w:w="2205" w:type="dxa"/>
          </w:tcPr>
          <w:p w:rsidR="002764C0" w:rsidRPr="00172E04" w:rsidRDefault="002764C0" w:rsidP="00EE2C99">
            <w:pPr>
              <w:pStyle w:val="SingleTxtGC"/>
              <w:ind w:left="0" w:right="0"/>
              <w:rPr>
                <w:rFonts w:eastAsia="楷体"/>
              </w:rPr>
            </w:pPr>
            <w:r w:rsidRPr="00172E04">
              <w:rPr>
                <w:rFonts w:ascii="Time New Roman" w:eastAsia="楷体" w:hAnsi="Time New Roman" w:hint="eastAsia"/>
              </w:rPr>
              <w:t>据称受害人</w:t>
            </w:r>
            <w:r w:rsidR="00EE2C99">
              <w:rPr>
                <w:rFonts w:ascii="Time New Roman" w:eastAsia="楷体" w:hAnsi="Time New Roman" w:hint="eastAsia"/>
              </w:rPr>
              <w:t>：</w:t>
            </w:r>
          </w:p>
        </w:tc>
        <w:tc>
          <w:tcPr>
            <w:tcW w:w="4726" w:type="dxa"/>
          </w:tcPr>
          <w:p w:rsidR="002764C0" w:rsidRPr="00C74FB6" w:rsidRDefault="00EE2C99" w:rsidP="00EE2C99">
            <w:pPr>
              <w:pStyle w:val="SingleTxtGC"/>
              <w:ind w:left="0" w:right="0"/>
            </w:pPr>
            <w:proofErr w:type="spellStart"/>
            <w:r>
              <w:rPr>
                <w:rFonts w:hint="eastAsia"/>
              </w:rPr>
              <w:t>X</w:t>
            </w:r>
            <w:r w:rsidR="001C6509" w:rsidRPr="001C6509">
              <w:rPr>
                <w:rFonts w:hint="eastAsia"/>
              </w:rPr>
              <w:t>.</w:t>
            </w:r>
            <w:r>
              <w:rPr>
                <w:rFonts w:hint="eastAsia"/>
              </w:rPr>
              <w:t>C</w:t>
            </w:r>
            <w:proofErr w:type="spellEnd"/>
            <w:r w:rsidR="001C6509" w:rsidRPr="001C6509">
              <w:rPr>
                <w:rFonts w:hint="eastAsia"/>
              </w:rPr>
              <w:t>.</w:t>
            </w:r>
            <w:r w:rsidR="001C6509" w:rsidRPr="001C6509">
              <w:rPr>
                <w:rFonts w:hint="eastAsia"/>
              </w:rPr>
              <w:t>、</w:t>
            </w:r>
            <w:r>
              <w:rPr>
                <w:rFonts w:hint="eastAsia"/>
              </w:rPr>
              <w:t>L</w:t>
            </w:r>
            <w:r w:rsidR="001C6509" w:rsidRPr="001C6509">
              <w:rPr>
                <w:rFonts w:hint="eastAsia"/>
              </w:rPr>
              <w:t>.</w:t>
            </w:r>
            <w:r>
              <w:rPr>
                <w:rFonts w:hint="eastAsia"/>
              </w:rPr>
              <w:t>G</w:t>
            </w:r>
            <w:r w:rsidR="001C6509" w:rsidRPr="001C6509">
              <w:rPr>
                <w:rFonts w:hint="eastAsia"/>
              </w:rPr>
              <w:t>.</w:t>
            </w:r>
            <w:r w:rsidR="001C6509" w:rsidRPr="001C6509">
              <w:rPr>
                <w:rFonts w:hint="eastAsia"/>
              </w:rPr>
              <w:t>和</w:t>
            </w:r>
            <w:proofErr w:type="spellStart"/>
            <w:r>
              <w:rPr>
                <w:rFonts w:hint="eastAsia"/>
              </w:rPr>
              <w:t>W</w:t>
            </w:r>
            <w:r w:rsidR="001C6509" w:rsidRPr="001C6509">
              <w:rPr>
                <w:rFonts w:hint="eastAsia"/>
              </w:rPr>
              <w:t>.</w:t>
            </w:r>
            <w:r>
              <w:rPr>
                <w:rFonts w:hint="eastAsia"/>
              </w:rPr>
              <w:t>G</w:t>
            </w:r>
            <w:proofErr w:type="spellEnd"/>
            <w:r w:rsidR="001C6509" w:rsidRPr="001C6509">
              <w:rPr>
                <w:rFonts w:hint="eastAsia"/>
              </w:rPr>
              <w:t>.</w:t>
            </w:r>
          </w:p>
        </w:tc>
      </w:tr>
      <w:tr w:rsidR="002764C0" w:rsidTr="00EE2C99">
        <w:trPr>
          <w:cantSplit/>
        </w:trPr>
        <w:tc>
          <w:tcPr>
            <w:tcW w:w="2205" w:type="dxa"/>
          </w:tcPr>
          <w:p w:rsidR="002764C0" w:rsidRPr="00172E04" w:rsidRDefault="002764C0" w:rsidP="00EE2C99">
            <w:pPr>
              <w:pStyle w:val="SingleTxtGC"/>
              <w:ind w:left="0" w:right="0"/>
              <w:rPr>
                <w:rFonts w:eastAsia="楷体"/>
              </w:rPr>
            </w:pPr>
            <w:r w:rsidRPr="00172E04">
              <w:rPr>
                <w:rFonts w:ascii="Time New Roman" w:eastAsia="楷体" w:hAnsi="Time New Roman" w:hint="eastAsia"/>
              </w:rPr>
              <w:t>所涉缔约国</w:t>
            </w:r>
            <w:r w:rsidR="00EE2C99">
              <w:rPr>
                <w:rFonts w:ascii="Time New Roman" w:eastAsia="楷体" w:hAnsi="Time New Roman" w:hint="eastAsia"/>
              </w:rPr>
              <w:t>：</w:t>
            </w:r>
          </w:p>
        </w:tc>
        <w:tc>
          <w:tcPr>
            <w:tcW w:w="4726" w:type="dxa"/>
          </w:tcPr>
          <w:p w:rsidR="002764C0" w:rsidRPr="00C74FB6" w:rsidRDefault="001C6509" w:rsidP="00EE2C99">
            <w:pPr>
              <w:pStyle w:val="SingleTxtGC"/>
              <w:ind w:left="0" w:right="0"/>
            </w:pPr>
            <w:r w:rsidRPr="001C6509">
              <w:rPr>
                <w:rFonts w:hint="eastAsia"/>
              </w:rPr>
              <w:t>丹麦</w:t>
            </w:r>
          </w:p>
        </w:tc>
      </w:tr>
      <w:tr w:rsidR="002764C0" w:rsidTr="00EE2C99">
        <w:trPr>
          <w:cantSplit/>
        </w:trPr>
        <w:tc>
          <w:tcPr>
            <w:tcW w:w="2205" w:type="dxa"/>
          </w:tcPr>
          <w:p w:rsidR="002764C0" w:rsidRPr="00172E04" w:rsidRDefault="002764C0" w:rsidP="00EE2C99">
            <w:pPr>
              <w:pStyle w:val="SingleTxtGC"/>
              <w:ind w:left="0" w:right="0"/>
              <w:rPr>
                <w:rFonts w:ascii="Time New Roman" w:eastAsia="楷体" w:hAnsi="Time New Roman" w:hint="eastAsia"/>
              </w:rPr>
            </w:pPr>
            <w:r w:rsidRPr="00172E04">
              <w:rPr>
                <w:rFonts w:ascii="Time New Roman" w:eastAsia="楷体" w:hAnsi="Time New Roman" w:hint="eastAsia"/>
              </w:rPr>
              <w:t>来文日期</w:t>
            </w:r>
            <w:r w:rsidR="00EE2C99">
              <w:rPr>
                <w:rFonts w:ascii="Time New Roman" w:eastAsia="楷体" w:hAnsi="Time New Roman" w:hint="eastAsia"/>
              </w:rPr>
              <w:t>：</w:t>
            </w:r>
          </w:p>
        </w:tc>
        <w:tc>
          <w:tcPr>
            <w:tcW w:w="4726" w:type="dxa"/>
          </w:tcPr>
          <w:p w:rsidR="002764C0" w:rsidRPr="00C74FB6" w:rsidRDefault="00EE2C99" w:rsidP="00EE2C99">
            <w:pPr>
              <w:pStyle w:val="SingleTxtGC"/>
              <w:ind w:left="0" w:right="0"/>
            </w:pPr>
            <w:r>
              <w:rPr>
                <w:rFonts w:hint="eastAsia"/>
              </w:rPr>
              <w:t>2</w:t>
            </w:r>
            <w:r w:rsidR="001C6509" w:rsidRPr="001C6509">
              <w:rPr>
                <w:rFonts w:hint="eastAsia"/>
              </w:rPr>
              <w:t>0</w:t>
            </w:r>
            <w:r>
              <w:rPr>
                <w:rFonts w:hint="eastAsia"/>
              </w:rPr>
              <w:t>17</w:t>
            </w:r>
            <w:r w:rsidR="001C6509" w:rsidRPr="001C6509">
              <w:rPr>
                <w:rFonts w:hint="eastAsia"/>
              </w:rPr>
              <w:t>年</w:t>
            </w:r>
            <w:r>
              <w:rPr>
                <w:rFonts w:hint="eastAsia"/>
              </w:rPr>
              <w:t>8</w:t>
            </w:r>
            <w:r w:rsidR="001C6509" w:rsidRPr="001C6509">
              <w:rPr>
                <w:rFonts w:hint="eastAsia"/>
              </w:rPr>
              <w:t>月</w:t>
            </w:r>
            <w:r>
              <w:rPr>
                <w:rFonts w:hint="eastAsia"/>
              </w:rPr>
              <w:t>8</w:t>
            </w:r>
            <w:r w:rsidR="001C6509" w:rsidRPr="001C6509">
              <w:rPr>
                <w:rFonts w:hint="eastAsia"/>
              </w:rPr>
              <w:t>日</w:t>
            </w:r>
            <w:r>
              <w:rPr>
                <w:rFonts w:hint="eastAsia"/>
              </w:rPr>
              <w:t>(</w:t>
            </w:r>
            <w:r w:rsidR="001C6509" w:rsidRPr="001C6509">
              <w:rPr>
                <w:rFonts w:hint="eastAsia"/>
              </w:rPr>
              <w:t>首次提交</w:t>
            </w:r>
            <w:r>
              <w:rPr>
                <w:rFonts w:hint="eastAsia"/>
              </w:rPr>
              <w:t>)</w:t>
            </w:r>
          </w:p>
        </w:tc>
      </w:tr>
      <w:tr w:rsidR="002764C0" w:rsidTr="00EE2C99">
        <w:trPr>
          <w:cantSplit/>
        </w:trPr>
        <w:tc>
          <w:tcPr>
            <w:tcW w:w="2205" w:type="dxa"/>
          </w:tcPr>
          <w:p w:rsidR="002764C0" w:rsidRPr="00172E04" w:rsidRDefault="002764C0" w:rsidP="00EE2C99">
            <w:pPr>
              <w:pStyle w:val="SingleTxtGC"/>
              <w:ind w:left="0" w:right="0"/>
              <w:rPr>
                <w:rFonts w:ascii="Time New Roman" w:eastAsia="楷体" w:hAnsi="Time New Roman" w:hint="eastAsia"/>
              </w:rPr>
            </w:pPr>
            <w:r w:rsidRPr="00172E04">
              <w:rPr>
                <w:rFonts w:eastAsia="楷体" w:hint="eastAsia"/>
              </w:rPr>
              <w:t>意见通过日期</w:t>
            </w:r>
            <w:r w:rsidR="00EE2C99">
              <w:rPr>
                <w:rFonts w:ascii="Time New Roman" w:eastAsia="楷体" w:hAnsi="Time New Roman" w:hint="eastAsia"/>
              </w:rPr>
              <w:t>：</w:t>
            </w:r>
          </w:p>
        </w:tc>
        <w:tc>
          <w:tcPr>
            <w:tcW w:w="4726" w:type="dxa"/>
          </w:tcPr>
          <w:p w:rsidR="002764C0" w:rsidRPr="00C74FB6" w:rsidRDefault="00EE2C99" w:rsidP="00EE2C99">
            <w:pPr>
              <w:pStyle w:val="SingleTxtGC"/>
              <w:ind w:left="0" w:right="0"/>
              <w:rPr>
                <w:lang w:val="fr-CH"/>
              </w:rPr>
            </w:pPr>
            <w:r>
              <w:rPr>
                <w:rFonts w:hint="eastAsia"/>
                <w:snapToGrid/>
              </w:rPr>
              <w:t>2</w:t>
            </w:r>
            <w:r w:rsidR="000103F6" w:rsidRPr="000103F6">
              <w:rPr>
                <w:rFonts w:hint="eastAsia"/>
                <w:snapToGrid/>
              </w:rPr>
              <w:t>0</w:t>
            </w:r>
            <w:r>
              <w:rPr>
                <w:rFonts w:hint="eastAsia"/>
                <w:snapToGrid/>
              </w:rPr>
              <w:t>2</w:t>
            </w:r>
            <w:r w:rsidR="000103F6" w:rsidRPr="000103F6">
              <w:rPr>
                <w:rFonts w:hint="eastAsia"/>
                <w:snapToGrid/>
              </w:rPr>
              <w:t>0</w:t>
            </w:r>
            <w:r w:rsidR="000103F6" w:rsidRPr="000103F6">
              <w:rPr>
                <w:rFonts w:hint="eastAsia"/>
                <w:snapToGrid/>
              </w:rPr>
              <w:t>年</w:t>
            </w:r>
            <w:r>
              <w:rPr>
                <w:rFonts w:hint="eastAsia"/>
                <w:snapToGrid/>
              </w:rPr>
              <w:t>9</w:t>
            </w:r>
            <w:r w:rsidR="000103F6" w:rsidRPr="000103F6">
              <w:rPr>
                <w:rFonts w:hint="eastAsia"/>
                <w:snapToGrid/>
              </w:rPr>
              <w:t>月</w:t>
            </w:r>
            <w:r>
              <w:rPr>
                <w:rFonts w:hint="eastAsia"/>
                <w:snapToGrid/>
              </w:rPr>
              <w:t>28</w:t>
            </w:r>
            <w:r w:rsidR="000103F6" w:rsidRPr="000103F6">
              <w:rPr>
                <w:rFonts w:hint="eastAsia"/>
                <w:snapToGrid/>
              </w:rPr>
              <w:t>日</w:t>
            </w:r>
          </w:p>
        </w:tc>
      </w:tr>
      <w:tr w:rsidR="002764C0" w:rsidTr="00EE2C99">
        <w:trPr>
          <w:cantSplit/>
        </w:trPr>
        <w:tc>
          <w:tcPr>
            <w:tcW w:w="2205" w:type="dxa"/>
          </w:tcPr>
          <w:p w:rsidR="002764C0" w:rsidRPr="00172E04" w:rsidRDefault="002764C0" w:rsidP="00EE2C99">
            <w:pPr>
              <w:pStyle w:val="SingleTxtGC"/>
              <w:ind w:left="0" w:right="0"/>
              <w:rPr>
                <w:rFonts w:ascii="Time New Roman" w:eastAsia="楷体" w:hAnsi="Time New Roman" w:hint="eastAsia"/>
              </w:rPr>
            </w:pPr>
            <w:r w:rsidRPr="00172E04">
              <w:rPr>
                <w:rFonts w:ascii="Time New Roman" w:eastAsia="楷体" w:hAnsi="Time New Roman" w:hint="eastAsia"/>
              </w:rPr>
              <w:t>事由</w:t>
            </w:r>
            <w:r w:rsidR="00EE2C99">
              <w:rPr>
                <w:rFonts w:eastAsia="楷体" w:hint="eastAsia"/>
                <w:snapToGrid/>
              </w:rPr>
              <w:t>：</w:t>
            </w:r>
          </w:p>
        </w:tc>
        <w:tc>
          <w:tcPr>
            <w:tcW w:w="4726" w:type="dxa"/>
          </w:tcPr>
          <w:p w:rsidR="002764C0" w:rsidRPr="00C74FB6" w:rsidRDefault="000103F6" w:rsidP="00EE2C99">
            <w:pPr>
              <w:pStyle w:val="SingleTxtGC"/>
              <w:ind w:left="0" w:right="0"/>
              <w:rPr>
                <w:snapToGrid/>
              </w:rPr>
            </w:pPr>
            <w:r w:rsidRPr="000103F6">
              <w:rPr>
                <w:rFonts w:hint="eastAsia"/>
                <w:snapToGrid/>
              </w:rPr>
              <w:t>将三名儿童和他们的母亲驱逐到中国</w:t>
            </w:r>
          </w:p>
        </w:tc>
      </w:tr>
      <w:tr w:rsidR="002764C0" w:rsidTr="00EE2C99">
        <w:trPr>
          <w:cantSplit/>
        </w:trPr>
        <w:tc>
          <w:tcPr>
            <w:tcW w:w="2205" w:type="dxa"/>
          </w:tcPr>
          <w:p w:rsidR="002764C0" w:rsidRPr="00172E04" w:rsidRDefault="002764C0" w:rsidP="00EE2C99">
            <w:pPr>
              <w:pStyle w:val="SingleTxtGC"/>
              <w:ind w:left="0" w:right="0"/>
              <w:rPr>
                <w:rFonts w:ascii="Time New Roman" w:eastAsia="楷体" w:hAnsi="Time New Roman" w:hint="eastAsia"/>
              </w:rPr>
            </w:pPr>
            <w:r w:rsidRPr="00172E04">
              <w:rPr>
                <w:rFonts w:eastAsia="楷体" w:hint="eastAsia"/>
                <w:snapToGrid/>
              </w:rPr>
              <w:t>程序性问题</w:t>
            </w:r>
            <w:r w:rsidR="00EE2C99">
              <w:rPr>
                <w:rFonts w:eastAsia="楷体" w:hint="eastAsia"/>
                <w:snapToGrid/>
              </w:rPr>
              <w:t>：</w:t>
            </w:r>
          </w:p>
        </w:tc>
        <w:tc>
          <w:tcPr>
            <w:tcW w:w="4726" w:type="dxa"/>
          </w:tcPr>
          <w:p w:rsidR="002764C0" w:rsidRPr="00C74FB6" w:rsidRDefault="000103F6" w:rsidP="00EE2C99">
            <w:pPr>
              <w:pStyle w:val="SingleTxtGC"/>
              <w:ind w:left="0" w:right="0"/>
              <w:rPr>
                <w:snapToGrid/>
              </w:rPr>
            </w:pPr>
            <w:r w:rsidRPr="000103F6">
              <w:rPr>
                <w:rFonts w:hint="eastAsia"/>
                <w:snapToGrid/>
              </w:rPr>
              <w:t>用尽国内补救办法</w:t>
            </w:r>
            <w:r w:rsidR="00EE2C99">
              <w:rPr>
                <w:rFonts w:hint="eastAsia"/>
                <w:snapToGrid/>
              </w:rPr>
              <w:t>；</w:t>
            </w:r>
            <w:r w:rsidRPr="000103F6">
              <w:rPr>
                <w:rFonts w:hint="eastAsia"/>
                <w:snapToGrid/>
              </w:rPr>
              <w:t>证据不足</w:t>
            </w:r>
          </w:p>
        </w:tc>
      </w:tr>
      <w:tr w:rsidR="002764C0" w:rsidTr="00EE2C99">
        <w:trPr>
          <w:cantSplit/>
        </w:trPr>
        <w:tc>
          <w:tcPr>
            <w:tcW w:w="2205" w:type="dxa"/>
          </w:tcPr>
          <w:p w:rsidR="002764C0" w:rsidRPr="00172E04" w:rsidRDefault="002764C0" w:rsidP="00EE2C99">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r w:rsidR="00EE2C99">
              <w:rPr>
                <w:rFonts w:eastAsia="楷体" w:hint="eastAsia"/>
                <w:snapToGrid/>
              </w:rPr>
              <w:t>：</w:t>
            </w:r>
          </w:p>
        </w:tc>
        <w:tc>
          <w:tcPr>
            <w:tcW w:w="4726" w:type="dxa"/>
          </w:tcPr>
          <w:p w:rsidR="002764C0" w:rsidRPr="00C657A9" w:rsidRDefault="00F65713" w:rsidP="00EE2C99">
            <w:pPr>
              <w:pStyle w:val="SingleTxtGC"/>
              <w:ind w:left="0" w:right="0"/>
              <w:rPr>
                <w:snapToGrid/>
              </w:rPr>
            </w:pPr>
            <w:r w:rsidRPr="00F65713">
              <w:rPr>
                <w:rFonts w:hint="eastAsia"/>
                <w:snapToGrid/>
              </w:rPr>
              <w:t>第</w:t>
            </w:r>
            <w:r w:rsidR="00EE2C99">
              <w:rPr>
                <w:rFonts w:hint="eastAsia"/>
                <w:snapToGrid/>
              </w:rPr>
              <w:t>2</w:t>
            </w:r>
            <w:r w:rsidRPr="00F65713">
              <w:rPr>
                <w:rFonts w:hint="eastAsia"/>
                <w:snapToGrid/>
              </w:rPr>
              <w:t>、</w:t>
            </w:r>
            <w:r w:rsidR="00EE2C99">
              <w:rPr>
                <w:rFonts w:hint="eastAsia"/>
                <w:snapToGrid/>
              </w:rPr>
              <w:t>3</w:t>
            </w:r>
            <w:r w:rsidRPr="00F65713">
              <w:rPr>
                <w:rFonts w:hint="eastAsia"/>
                <w:snapToGrid/>
              </w:rPr>
              <w:t>、</w:t>
            </w:r>
            <w:r w:rsidR="00EE2C99">
              <w:rPr>
                <w:rFonts w:hint="eastAsia"/>
                <w:snapToGrid/>
              </w:rPr>
              <w:t>6</w:t>
            </w:r>
            <w:r w:rsidRPr="00F65713">
              <w:rPr>
                <w:rFonts w:hint="eastAsia"/>
                <w:snapToGrid/>
              </w:rPr>
              <w:t>、</w:t>
            </w:r>
            <w:r w:rsidR="00EE2C99">
              <w:rPr>
                <w:rFonts w:hint="eastAsia"/>
                <w:snapToGrid/>
              </w:rPr>
              <w:t>7</w:t>
            </w:r>
            <w:r w:rsidRPr="00F65713">
              <w:rPr>
                <w:rFonts w:hint="eastAsia"/>
                <w:snapToGrid/>
              </w:rPr>
              <w:t>、</w:t>
            </w:r>
            <w:r w:rsidR="00EE2C99">
              <w:rPr>
                <w:rFonts w:hint="eastAsia"/>
                <w:snapToGrid/>
              </w:rPr>
              <w:t>8</w:t>
            </w:r>
            <w:r w:rsidRPr="00F65713">
              <w:rPr>
                <w:rFonts w:hint="eastAsia"/>
                <w:snapToGrid/>
              </w:rPr>
              <w:t>条</w:t>
            </w:r>
          </w:p>
        </w:tc>
      </w:tr>
      <w:tr w:rsidR="002764C0" w:rsidTr="00EE2C99">
        <w:trPr>
          <w:cantSplit/>
        </w:trPr>
        <w:tc>
          <w:tcPr>
            <w:tcW w:w="2205" w:type="dxa"/>
          </w:tcPr>
          <w:p w:rsidR="002764C0" w:rsidRPr="00172E04" w:rsidRDefault="002764C0" w:rsidP="00EE2C99">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r w:rsidR="00EE2C99">
              <w:rPr>
                <w:rFonts w:eastAsia="楷体" w:hint="eastAsia"/>
                <w:snapToGrid/>
              </w:rPr>
              <w:t>：</w:t>
            </w:r>
          </w:p>
        </w:tc>
        <w:tc>
          <w:tcPr>
            <w:tcW w:w="4726" w:type="dxa"/>
          </w:tcPr>
          <w:p w:rsidR="002764C0" w:rsidRDefault="004257FE" w:rsidP="00F17A46">
            <w:pPr>
              <w:pStyle w:val="SingleTxtGC"/>
              <w:spacing w:after="240"/>
              <w:ind w:left="0" w:right="0"/>
              <w:rPr>
                <w:snapToGrid/>
              </w:rPr>
            </w:pPr>
            <w:r w:rsidRPr="004257FE">
              <w:rPr>
                <w:rFonts w:hint="eastAsia"/>
                <w:snapToGrid/>
              </w:rPr>
              <w:t>第</w:t>
            </w:r>
            <w:r w:rsidRPr="004257FE">
              <w:rPr>
                <w:rFonts w:hint="eastAsia"/>
                <w:snapToGrid/>
              </w:rPr>
              <w:t>7</w:t>
            </w:r>
            <w:r w:rsidRPr="004257FE">
              <w:rPr>
                <w:rFonts w:hint="eastAsia"/>
                <w:snapToGrid/>
              </w:rPr>
              <w:t>条</w:t>
            </w:r>
            <w:r w:rsidRPr="004257FE">
              <w:rPr>
                <w:rFonts w:hint="eastAsia"/>
                <w:snapToGrid/>
              </w:rPr>
              <w:t>(c)</w:t>
            </w:r>
            <w:r w:rsidRPr="004257FE">
              <w:rPr>
                <w:rFonts w:hint="eastAsia"/>
                <w:snapToGrid/>
              </w:rPr>
              <w:t>、</w:t>
            </w:r>
            <w:r w:rsidRPr="004257FE">
              <w:rPr>
                <w:rFonts w:hint="eastAsia"/>
                <w:snapToGrid/>
              </w:rPr>
              <w:t>(e)</w:t>
            </w:r>
            <w:r w:rsidRPr="004257FE">
              <w:rPr>
                <w:rFonts w:hint="eastAsia"/>
                <w:snapToGrid/>
              </w:rPr>
              <w:t>和</w:t>
            </w:r>
            <w:r w:rsidRPr="004257FE">
              <w:rPr>
                <w:rFonts w:hint="eastAsia"/>
                <w:snapToGrid/>
              </w:rPr>
              <w:t>(f)</w:t>
            </w:r>
            <w:r w:rsidRPr="004257FE">
              <w:rPr>
                <w:rFonts w:hint="eastAsia"/>
                <w:snapToGrid/>
              </w:rPr>
              <w:t>项</w:t>
            </w:r>
          </w:p>
        </w:tc>
      </w:tr>
    </w:tbl>
    <w:p w:rsidR="00EE2C99" w:rsidRPr="00EE2C99" w:rsidRDefault="00EE2C99" w:rsidP="007F5300">
      <w:pPr>
        <w:pStyle w:val="SingleTxtGC"/>
        <w:spacing w:after="160"/>
        <w:rPr>
          <w:lang w:val="en-GB"/>
        </w:rPr>
      </w:pPr>
      <w:r>
        <w:rPr>
          <w:rFonts w:hint="eastAsia"/>
          <w:lang w:val="en-GB"/>
        </w:rPr>
        <w:t>1.1</w:t>
      </w:r>
      <w:r w:rsidR="00E823FE">
        <w:rPr>
          <w:lang w:val="en-GB"/>
        </w:rPr>
        <w:tab/>
      </w:r>
      <w:r w:rsidRPr="00EE2C99">
        <w:rPr>
          <w:rFonts w:hint="eastAsia"/>
          <w:lang w:val="en-GB"/>
        </w:rPr>
        <w:t>来文提交人是中国公民</w:t>
      </w:r>
      <w:proofErr w:type="spellStart"/>
      <w:r>
        <w:rPr>
          <w:rFonts w:hint="eastAsia"/>
          <w:lang w:val="en-GB"/>
        </w:rPr>
        <w:t>W</w:t>
      </w:r>
      <w:r w:rsidRPr="00EE2C99">
        <w:rPr>
          <w:rFonts w:hint="eastAsia"/>
          <w:lang w:val="en-GB"/>
        </w:rPr>
        <w:t>.</w:t>
      </w:r>
      <w:r>
        <w:rPr>
          <w:rFonts w:hint="eastAsia"/>
          <w:lang w:val="en-GB"/>
        </w:rPr>
        <w:t>M</w:t>
      </w:r>
      <w:r w:rsidRPr="00EE2C99">
        <w:rPr>
          <w:rFonts w:hint="eastAsia"/>
          <w:lang w:val="en-GB"/>
        </w:rPr>
        <w:t>.</w:t>
      </w:r>
      <w:r>
        <w:rPr>
          <w:rFonts w:hint="eastAsia"/>
          <w:lang w:val="en-GB"/>
        </w:rPr>
        <w:t>C</w:t>
      </w:r>
      <w:proofErr w:type="spellEnd"/>
      <w:r>
        <w:rPr>
          <w:rFonts w:hint="eastAsia"/>
          <w:lang w:val="en-GB"/>
        </w:rPr>
        <w:t xml:space="preserve">, </w:t>
      </w:r>
      <w:r w:rsidRPr="00EE2C99">
        <w:rPr>
          <w:rFonts w:hint="eastAsia"/>
          <w:lang w:val="en-GB"/>
        </w:rPr>
        <w:t>代表其子女行事</w:t>
      </w:r>
      <w:r>
        <w:rPr>
          <w:rFonts w:hint="eastAsia"/>
          <w:lang w:val="en-GB"/>
        </w:rPr>
        <w:t>，</w:t>
      </w:r>
      <w:r w:rsidRPr="00EE2C99">
        <w:rPr>
          <w:rFonts w:hint="eastAsia"/>
          <w:lang w:val="en-GB"/>
        </w:rPr>
        <w:t>其子女</w:t>
      </w:r>
      <w:proofErr w:type="spellStart"/>
      <w:r>
        <w:rPr>
          <w:lang w:val="en-GB"/>
        </w:rPr>
        <w:t>X</w:t>
      </w:r>
      <w:r w:rsidRPr="00EE2C99">
        <w:rPr>
          <w:lang w:val="en-GB"/>
        </w:rPr>
        <w:t>.</w:t>
      </w:r>
      <w:r>
        <w:rPr>
          <w:lang w:val="en-GB"/>
        </w:rPr>
        <w:t>C</w:t>
      </w:r>
      <w:proofErr w:type="spellEnd"/>
      <w:r w:rsidRPr="00EE2C99">
        <w:rPr>
          <w:lang w:val="en-GB"/>
        </w:rPr>
        <w:t>.</w:t>
      </w:r>
      <w:r w:rsidRPr="00EE2C99">
        <w:rPr>
          <w:rFonts w:hint="eastAsia"/>
          <w:lang w:val="en-GB"/>
        </w:rPr>
        <w:t>、</w:t>
      </w:r>
      <w:r>
        <w:rPr>
          <w:lang w:val="en-GB"/>
        </w:rPr>
        <w:t>L</w:t>
      </w:r>
      <w:r w:rsidRPr="00EE2C99">
        <w:rPr>
          <w:lang w:val="en-GB"/>
        </w:rPr>
        <w:t>.</w:t>
      </w:r>
      <w:r>
        <w:rPr>
          <w:lang w:val="en-GB"/>
        </w:rPr>
        <w:t>G</w:t>
      </w:r>
      <w:r w:rsidRPr="00EE2C99">
        <w:rPr>
          <w:lang w:val="en-GB"/>
        </w:rPr>
        <w:t>.</w:t>
      </w:r>
      <w:r w:rsidRPr="00EE2C99">
        <w:rPr>
          <w:rFonts w:hint="eastAsia"/>
          <w:lang w:val="en-GB"/>
        </w:rPr>
        <w:t>和</w:t>
      </w:r>
      <w:proofErr w:type="spellStart"/>
      <w:r>
        <w:rPr>
          <w:lang w:val="en-GB"/>
        </w:rPr>
        <w:t>W</w:t>
      </w:r>
      <w:r w:rsidRPr="00EE2C99">
        <w:rPr>
          <w:lang w:val="en-GB"/>
        </w:rPr>
        <w:t>.</w:t>
      </w:r>
      <w:r>
        <w:rPr>
          <w:lang w:val="en-GB"/>
        </w:rPr>
        <w:t>G</w:t>
      </w:r>
      <w:proofErr w:type="spellEnd"/>
      <w:r w:rsidRPr="00EE2C99">
        <w:rPr>
          <w:lang w:val="en-GB"/>
        </w:rPr>
        <w:t>.</w:t>
      </w:r>
      <w:r w:rsidRPr="00301EAD">
        <w:rPr>
          <w:rFonts w:hint="eastAsia"/>
          <w:spacing w:val="4"/>
          <w:lang w:val="en-GB"/>
        </w:rPr>
        <w:t>分别于</w:t>
      </w:r>
      <w:r w:rsidRPr="00301EAD">
        <w:rPr>
          <w:rFonts w:hint="eastAsia"/>
          <w:spacing w:val="4"/>
          <w:lang w:val="en-GB"/>
        </w:rPr>
        <w:t>2014</w:t>
      </w:r>
      <w:r w:rsidRPr="00301EAD">
        <w:rPr>
          <w:rFonts w:hint="eastAsia"/>
          <w:spacing w:val="4"/>
          <w:lang w:val="en-GB"/>
        </w:rPr>
        <w:t>年</w:t>
      </w:r>
      <w:r w:rsidRPr="00301EAD">
        <w:rPr>
          <w:rFonts w:hint="eastAsia"/>
          <w:spacing w:val="4"/>
          <w:lang w:val="en-GB"/>
        </w:rPr>
        <w:t>3</w:t>
      </w:r>
      <w:r w:rsidRPr="00301EAD">
        <w:rPr>
          <w:rFonts w:hint="eastAsia"/>
          <w:spacing w:val="4"/>
          <w:lang w:val="en-GB"/>
        </w:rPr>
        <w:t>月</w:t>
      </w:r>
      <w:r w:rsidRPr="00301EAD">
        <w:rPr>
          <w:rFonts w:hint="eastAsia"/>
          <w:spacing w:val="4"/>
          <w:lang w:val="en-GB"/>
        </w:rPr>
        <w:t>7</w:t>
      </w:r>
      <w:r w:rsidRPr="00301EAD">
        <w:rPr>
          <w:rFonts w:hint="eastAsia"/>
          <w:spacing w:val="4"/>
          <w:lang w:val="en-GB"/>
        </w:rPr>
        <w:t>日、</w:t>
      </w:r>
      <w:r w:rsidRPr="00301EAD">
        <w:rPr>
          <w:rFonts w:hint="eastAsia"/>
          <w:spacing w:val="4"/>
          <w:lang w:val="en-GB"/>
        </w:rPr>
        <w:t>2015</w:t>
      </w:r>
      <w:r w:rsidRPr="00301EAD">
        <w:rPr>
          <w:rFonts w:hint="eastAsia"/>
          <w:spacing w:val="4"/>
          <w:lang w:val="en-GB"/>
        </w:rPr>
        <w:t>年</w:t>
      </w:r>
      <w:r w:rsidRPr="00301EAD">
        <w:rPr>
          <w:rFonts w:hint="eastAsia"/>
          <w:spacing w:val="4"/>
          <w:lang w:val="en-GB"/>
        </w:rPr>
        <w:t>9</w:t>
      </w:r>
      <w:r w:rsidRPr="00301EAD">
        <w:rPr>
          <w:rFonts w:hint="eastAsia"/>
          <w:spacing w:val="4"/>
          <w:lang w:val="en-GB"/>
        </w:rPr>
        <w:t>月</w:t>
      </w:r>
      <w:r w:rsidRPr="00301EAD">
        <w:rPr>
          <w:rFonts w:hint="eastAsia"/>
          <w:spacing w:val="4"/>
          <w:lang w:val="en-GB"/>
        </w:rPr>
        <w:t>7</w:t>
      </w:r>
      <w:r w:rsidRPr="00301EAD">
        <w:rPr>
          <w:rFonts w:hint="eastAsia"/>
          <w:spacing w:val="4"/>
          <w:lang w:val="en-GB"/>
        </w:rPr>
        <w:t>日和</w:t>
      </w:r>
      <w:r w:rsidRPr="00301EAD">
        <w:rPr>
          <w:rFonts w:hint="eastAsia"/>
          <w:spacing w:val="4"/>
          <w:lang w:val="en-GB"/>
        </w:rPr>
        <w:t>2018</w:t>
      </w:r>
      <w:r w:rsidRPr="00301EAD">
        <w:rPr>
          <w:rFonts w:hint="eastAsia"/>
          <w:spacing w:val="4"/>
          <w:lang w:val="en-GB"/>
        </w:rPr>
        <w:t>年</w:t>
      </w:r>
      <w:r w:rsidRPr="00301EAD">
        <w:rPr>
          <w:rFonts w:hint="eastAsia"/>
          <w:spacing w:val="4"/>
          <w:lang w:val="en-GB"/>
        </w:rPr>
        <w:t>6</w:t>
      </w:r>
      <w:r w:rsidRPr="00301EAD">
        <w:rPr>
          <w:rFonts w:hint="eastAsia"/>
          <w:spacing w:val="4"/>
          <w:lang w:val="en-GB"/>
        </w:rPr>
        <w:t>月</w:t>
      </w:r>
      <w:r w:rsidRPr="00301EAD">
        <w:rPr>
          <w:rFonts w:hint="eastAsia"/>
          <w:spacing w:val="4"/>
          <w:lang w:val="en-GB"/>
        </w:rPr>
        <w:t>19</w:t>
      </w:r>
      <w:r w:rsidRPr="00301EAD">
        <w:rPr>
          <w:rFonts w:hint="eastAsia"/>
          <w:spacing w:val="4"/>
          <w:lang w:val="en-GB"/>
        </w:rPr>
        <w:t>日出生于丹麦。</w:t>
      </w:r>
      <w:r w:rsidRPr="00D50E7A">
        <w:rPr>
          <w:rFonts w:hint="eastAsia"/>
          <w:spacing w:val="-4"/>
          <w:lang w:val="en-GB"/>
        </w:rPr>
        <w:t>提交人及其子女收到了驱逐令，将被遣返回中国。她声称，这将侵犯她的子女根据</w:t>
      </w:r>
      <w:r w:rsidRPr="00EE2C99">
        <w:rPr>
          <w:rFonts w:hint="eastAsia"/>
          <w:lang w:val="en-GB"/>
        </w:rPr>
        <w:t>《公约》第</w:t>
      </w:r>
      <w:r>
        <w:rPr>
          <w:rFonts w:hint="eastAsia"/>
          <w:lang w:val="en-GB"/>
        </w:rPr>
        <w:t>2</w:t>
      </w:r>
      <w:r w:rsidRPr="00EE2C99">
        <w:rPr>
          <w:rFonts w:hint="eastAsia"/>
          <w:lang w:val="en-GB"/>
        </w:rPr>
        <w:t>、</w:t>
      </w:r>
      <w:r>
        <w:rPr>
          <w:rFonts w:hint="eastAsia"/>
          <w:lang w:val="en-GB"/>
        </w:rPr>
        <w:t>3</w:t>
      </w:r>
      <w:r w:rsidRPr="00EE2C99">
        <w:rPr>
          <w:rFonts w:hint="eastAsia"/>
          <w:lang w:val="en-GB"/>
        </w:rPr>
        <w:t>、</w:t>
      </w:r>
      <w:r>
        <w:rPr>
          <w:rFonts w:hint="eastAsia"/>
          <w:lang w:val="en-GB"/>
        </w:rPr>
        <w:t>6</w:t>
      </w:r>
      <w:r w:rsidRPr="00EE2C99">
        <w:rPr>
          <w:rFonts w:hint="eastAsia"/>
          <w:lang w:val="en-GB"/>
        </w:rPr>
        <w:t>、</w:t>
      </w:r>
      <w:r>
        <w:rPr>
          <w:rFonts w:hint="eastAsia"/>
          <w:lang w:val="en-GB"/>
        </w:rPr>
        <w:t>7</w:t>
      </w:r>
      <w:r w:rsidRPr="00EE2C99">
        <w:rPr>
          <w:rFonts w:hint="eastAsia"/>
          <w:lang w:val="en-GB"/>
        </w:rPr>
        <w:t>、</w:t>
      </w:r>
      <w:r>
        <w:rPr>
          <w:rFonts w:hint="eastAsia"/>
          <w:lang w:val="en-GB"/>
        </w:rPr>
        <w:t>8</w:t>
      </w:r>
      <w:r w:rsidRPr="00EE2C99">
        <w:rPr>
          <w:rFonts w:hint="eastAsia"/>
          <w:lang w:val="en-GB"/>
        </w:rPr>
        <w:t>条享有的权利。提交人由律师代理。《任择议定书》自</w:t>
      </w:r>
      <w:r>
        <w:rPr>
          <w:rFonts w:hint="eastAsia"/>
          <w:lang w:val="en-GB"/>
        </w:rPr>
        <w:t>2</w:t>
      </w:r>
      <w:r w:rsidRPr="00EE2C99">
        <w:rPr>
          <w:rFonts w:hint="eastAsia"/>
          <w:lang w:val="en-GB"/>
        </w:rPr>
        <w:t>0</w:t>
      </w:r>
      <w:r>
        <w:rPr>
          <w:rFonts w:hint="eastAsia"/>
          <w:lang w:val="en-GB"/>
        </w:rPr>
        <w:t>16</w:t>
      </w:r>
      <w:r w:rsidRPr="00EE2C99">
        <w:rPr>
          <w:rFonts w:hint="eastAsia"/>
          <w:lang w:val="en-GB"/>
        </w:rPr>
        <w:t>年</w:t>
      </w:r>
      <w:r>
        <w:rPr>
          <w:rFonts w:hint="eastAsia"/>
          <w:lang w:val="en-GB"/>
        </w:rPr>
        <w:t>1</w:t>
      </w:r>
      <w:r w:rsidRPr="00EE2C99">
        <w:rPr>
          <w:rFonts w:hint="eastAsia"/>
          <w:lang w:val="en-GB"/>
        </w:rPr>
        <w:t>月</w:t>
      </w:r>
      <w:r>
        <w:rPr>
          <w:rFonts w:hint="eastAsia"/>
          <w:lang w:val="en-GB"/>
        </w:rPr>
        <w:t>7</w:t>
      </w:r>
      <w:r w:rsidRPr="00EE2C99">
        <w:rPr>
          <w:rFonts w:hint="eastAsia"/>
          <w:lang w:val="en-GB"/>
        </w:rPr>
        <w:t>日起对缔约国生效。</w:t>
      </w:r>
    </w:p>
    <w:p w:rsidR="00EE2C99" w:rsidRPr="00EE2C99" w:rsidRDefault="00EE2C99" w:rsidP="00EE2C99">
      <w:pPr>
        <w:pStyle w:val="SingleTxtGC"/>
        <w:rPr>
          <w:lang w:val="en-GB"/>
        </w:rPr>
      </w:pPr>
      <w:r>
        <w:rPr>
          <w:rFonts w:hint="eastAsia"/>
          <w:lang w:val="en-GB"/>
        </w:rPr>
        <w:t>1.2</w:t>
      </w:r>
      <w:r w:rsidRPr="00EE2C99">
        <w:rPr>
          <w:rFonts w:hint="eastAsia"/>
          <w:lang w:val="en-GB"/>
        </w:rPr>
        <w:tab/>
      </w:r>
      <w:r w:rsidRPr="00301EAD">
        <w:rPr>
          <w:rFonts w:hint="eastAsia"/>
          <w:spacing w:val="-4"/>
          <w:lang w:val="en-GB"/>
        </w:rPr>
        <w:t>根据《任择议定书》第</w:t>
      </w:r>
      <w:r w:rsidRPr="00301EAD">
        <w:rPr>
          <w:rFonts w:hint="eastAsia"/>
          <w:spacing w:val="-4"/>
          <w:lang w:val="en-GB"/>
        </w:rPr>
        <w:t>6</w:t>
      </w:r>
      <w:r w:rsidRPr="00301EAD">
        <w:rPr>
          <w:rFonts w:hint="eastAsia"/>
          <w:spacing w:val="-4"/>
          <w:lang w:val="en-GB"/>
        </w:rPr>
        <w:t>条，</w:t>
      </w:r>
      <w:r w:rsidRPr="00301EAD">
        <w:rPr>
          <w:rFonts w:hint="eastAsia"/>
          <w:spacing w:val="-4"/>
          <w:lang w:val="en-GB"/>
        </w:rPr>
        <w:t>2017</w:t>
      </w:r>
      <w:r w:rsidRPr="00301EAD">
        <w:rPr>
          <w:rFonts w:hint="eastAsia"/>
          <w:spacing w:val="-4"/>
          <w:lang w:val="en-GB"/>
        </w:rPr>
        <w:t>年</w:t>
      </w:r>
      <w:r w:rsidRPr="00301EAD">
        <w:rPr>
          <w:rFonts w:hint="eastAsia"/>
          <w:spacing w:val="-4"/>
          <w:lang w:val="en-GB"/>
        </w:rPr>
        <w:t>8</w:t>
      </w:r>
      <w:r w:rsidRPr="00301EAD">
        <w:rPr>
          <w:rFonts w:hint="eastAsia"/>
          <w:spacing w:val="-4"/>
          <w:lang w:val="en-GB"/>
        </w:rPr>
        <w:t>月</w:t>
      </w:r>
      <w:r w:rsidRPr="00301EAD">
        <w:rPr>
          <w:rFonts w:hint="eastAsia"/>
          <w:spacing w:val="-4"/>
          <w:lang w:val="en-GB"/>
        </w:rPr>
        <w:t>15</w:t>
      </w:r>
      <w:r w:rsidRPr="00301EAD">
        <w:rPr>
          <w:rFonts w:hint="eastAsia"/>
          <w:spacing w:val="-4"/>
          <w:lang w:val="en-GB"/>
        </w:rPr>
        <w:t>日，来文工作组代表委员会行事，</w:t>
      </w:r>
      <w:r w:rsidRPr="00301EAD">
        <w:rPr>
          <w:rFonts w:hint="eastAsia"/>
          <w:spacing w:val="4"/>
          <w:lang w:val="en-GB"/>
        </w:rPr>
        <w:t>要求缔约国在委员会审议该案件期间，不要将提交人及其子女遣返原籍国。</w:t>
      </w:r>
      <w:r w:rsidRPr="00301EAD">
        <w:rPr>
          <w:rFonts w:hint="eastAsia"/>
          <w:spacing w:val="4"/>
          <w:lang w:val="en-GB"/>
        </w:rPr>
        <w:t>2017</w:t>
      </w:r>
      <w:r w:rsidRPr="00EE2C99">
        <w:rPr>
          <w:rFonts w:hint="eastAsia"/>
          <w:lang w:val="en-GB"/>
        </w:rPr>
        <w:t>年</w:t>
      </w:r>
      <w:r>
        <w:rPr>
          <w:rFonts w:hint="eastAsia"/>
          <w:lang w:val="en-GB"/>
        </w:rPr>
        <w:t>8</w:t>
      </w:r>
      <w:r w:rsidRPr="00EE2C99">
        <w:rPr>
          <w:rFonts w:hint="eastAsia"/>
          <w:lang w:val="en-GB"/>
        </w:rPr>
        <w:t>月</w:t>
      </w:r>
      <w:r>
        <w:rPr>
          <w:rFonts w:hint="eastAsia"/>
          <w:lang w:val="en-GB"/>
        </w:rPr>
        <w:t>16</w:t>
      </w:r>
      <w:r w:rsidRPr="00EE2C99">
        <w:rPr>
          <w:rFonts w:hint="eastAsia"/>
          <w:lang w:val="en-GB"/>
        </w:rPr>
        <w:t>日</w:t>
      </w:r>
      <w:r>
        <w:rPr>
          <w:rFonts w:hint="eastAsia"/>
          <w:lang w:val="en-GB"/>
        </w:rPr>
        <w:t>，</w:t>
      </w:r>
      <w:r w:rsidRPr="00EE2C99">
        <w:rPr>
          <w:rFonts w:hint="eastAsia"/>
          <w:lang w:val="en-GB"/>
        </w:rPr>
        <w:t>缔约国暂停执行对提交人及其子女的驱逐令。</w:t>
      </w:r>
    </w:p>
    <w:p w:rsidR="00F17A46" w:rsidRDefault="00F17A46">
      <w:pPr>
        <w:tabs>
          <w:tab w:val="clear" w:pos="431"/>
        </w:tabs>
        <w:overflowPunct/>
        <w:adjustRightInd/>
        <w:snapToGrid/>
        <w:spacing w:line="240" w:lineRule="auto"/>
        <w:jc w:val="left"/>
        <w:rPr>
          <w:b/>
          <w:lang w:val="en-GB"/>
        </w:rPr>
      </w:pPr>
      <w:r>
        <w:rPr>
          <w:b/>
          <w:lang w:val="en-GB"/>
        </w:rPr>
        <w:br w:type="page"/>
      </w:r>
    </w:p>
    <w:p w:rsidR="00EE2C99" w:rsidRPr="00EE2C99" w:rsidRDefault="00A97755" w:rsidP="00A97755">
      <w:pPr>
        <w:pStyle w:val="H23GC"/>
        <w:rPr>
          <w:lang w:val="en-GB"/>
        </w:rPr>
      </w:pPr>
      <w:r>
        <w:rPr>
          <w:lang w:val="en-GB"/>
        </w:rPr>
        <w:lastRenderedPageBreak/>
        <w:tab/>
      </w:r>
      <w:r>
        <w:rPr>
          <w:lang w:val="en-GB"/>
        </w:rPr>
        <w:tab/>
      </w:r>
      <w:r w:rsidR="00EE2C99" w:rsidRPr="00EE2C99">
        <w:rPr>
          <w:rFonts w:hint="eastAsia"/>
          <w:lang w:val="en-GB"/>
        </w:rPr>
        <w:t>提交人陈述的事实</w:t>
      </w:r>
    </w:p>
    <w:p w:rsidR="00EE2C99" w:rsidRPr="00EE2C99" w:rsidRDefault="00EE2C99" w:rsidP="00EE2C99">
      <w:pPr>
        <w:pStyle w:val="SingleTxtGC"/>
        <w:rPr>
          <w:lang w:val="en-GB"/>
        </w:rPr>
      </w:pPr>
      <w:r>
        <w:rPr>
          <w:rFonts w:hint="eastAsia"/>
          <w:lang w:val="en-GB"/>
        </w:rPr>
        <w:t>2.1</w:t>
      </w:r>
      <w:r w:rsidRPr="00EE2C99">
        <w:rPr>
          <w:rFonts w:hint="eastAsia"/>
          <w:lang w:val="en-GB"/>
        </w:rPr>
        <w:tab/>
      </w:r>
      <w:r w:rsidRPr="00EE2C99">
        <w:rPr>
          <w:rFonts w:hint="eastAsia"/>
          <w:lang w:val="en-GB"/>
        </w:rPr>
        <w:t>提交人来自中国福建省</w:t>
      </w:r>
      <w:proofErr w:type="spellStart"/>
      <w:r>
        <w:rPr>
          <w:lang w:val="en-GB"/>
        </w:rPr>
        <w:t>Fuzschou</w:t>
      </w:r>
      <w:proofErr w:type="spellEnd"/>
      <w:r w:rsidRPr="00EE2C99">
        <w:rPr>
          <w:lang w:val="en-GB"/>
        </w:rPr>
        <w:t xml:space="preserve"> </w:t>
      </w:r>
      <w:r>
        <w:rPr>
          <w:lang w:val="en-GB"/>
        </w:rPr>
        <w:t>Shi</w:t>
      </w:r>
      <w:r w:rsidRPr="00EE2C99">
        <w:rPr>
          <w:rFonts w:hint="eastAsia"/>
          <w:lang w:val="en-GB"/>
        </w:rPr>
        <w:t>村</w:t>
      </w:r>
      <w:r>
        <w:rPr>
          <w:rFonts w:hint="eastAsia"/>
          <w:lang w:val="en-GB"/>
        </w:rPr>
        <w:t>，</w:t>
      </w:r>
      <w:r w:rsidRPr="00EE2C99">
        <w:rPr>
          <w:rFonts w:hint="eastAsia"/>
          <w:lang w:val="en-GB"/>
        </w:rPr>
        <w:t>未婚。在中国当局对她实施强制堕胎后逃离中国。她的父亲在与警察的扭打中丧生</w:t>
      </w:r>
      <w:r>
        <w:rPr>
          <w:rFonts w:hint="eastAsia"/>
          <w:lang w:val="en-GB"/>
        </w:rPr>
        <w:t>，</w:t>
      </w:r>
      <w:r w:rsidRPr="00EE2C99">
        <w:rPr>
          <w:rFonts w:hint="eastAsia"/>
          <w:lang w:val="en-GB"/>
        </w:rPr>
        <w:t>她患有心脏病的母亲也因这一打击而撒手人寰。</w:t>
      </w:r>
    </w:p>
    <w:p w:rsidR="00EE2C99" w:rsidRPr="00EE2C99" w:rsidRDefault="00EE2C99" w:rsidP="00EE2C99">
      <w:pPr>
        <w:pStyle w:val="SingleTxtGC"/>
        <w:rPr>
          <w:lang w:val="en-GB"/>
        </w:rPr>
      </w:pPr>
      <w:r>
        <w:rPr>
          <w:rFonts w:hint="eastAsia"/>
          <w:lang w:val="en-GB"/>
        </w:rPr>
        <w:t>2.2</w:t>
      </w:r>
      <w:r w:rsidRPr="00EE2C99">
        <w:rPr>
          <w:rFonts w:hint="eastAsia"/>
          <w:lang w:val="en-GB"/>
        </w:rPr>
        <w:tab/>
      </w:r>
      <w:r>
        <w:rPr>
          <w:rFonts w:hint="eastAsia"/>
          <w:lang w:val="en-GB"/>
        </w:rPr>
        <w:t>2</w:t>
      </w:r>
      <w:r w:rsidRPr="00EE2C99">
        <w:rPr>
          <w:rFonts w:hint="eastAsia"/>
          <w:lang w:val="en-GB"/>
        </w:rPr>
        <w:t>0</w:t>
      </w:r>
      <w:r>
        <w:rPr>
          <w:rFonts w:hint="eastAsia"/>
          <w:lang w:val="en-GB"/>
        </w:rPr>
        <w:t>12</w:t>
      </w:r>
      <w:r w:rsidRPr="00EE2C99">
        <w:rPr>
          <w:rFonts w:hint="eastAsia"/>
          <w:lang w:val="en-GB"/>
        </w:rPr>
        <w:t>年</w:t>
      </w:r>
      <w:r>
        <w:rPr>
          <w:rFonts w:hint="eastAsia"/>
          <w:lang w:val="en-GB"/>
        </w:rPr>
        <w:t>3</w:t>
      </w:r>
      <w:r w:rsidRPr="00EE2C99">
        <w:rPr>
          <w:rFonts w:hint="eastAsia"/>
          <w:lang w:val="en-GB"/>
        </w:rPr>
        <w:t>月</w:t>
      </w:r>
      <w:r>
        <w:rPr>
          <w:rFonts w:hint="eastAsia"/>
          <w:lang w:val="en-GB"/>
        </w:rPr>
        <w:t>12</w:t>
      </w:r>
      <w:r w:rsidRPr="00EE2C99">
        <w:rPr>
          <w:rFonts w:hint="eastAsia"/>
          <w:lang w:val="en-GB"/>
        </w:rPr>
        <w:t>日</w:t>
      </w:r>
      <w:r>
        <w:rPr>
          <w:rFonts w:hint="eastAsia"/>
          <w:lang w:val="en-GB"/>
        </w:rPr>
        <w:t>，</w:t>
      </w:r>
      <w:r w:rsidRPr="00EE2C99">
        <w:rPr>
          <w:rFonts w:hint="eastAsia"/>
          <w:lang w:val="en-GB"/>
        </w:rPr>
        <w:t>提交人使用假护照抵达丹麦。</w:t>
      </w:r>
      <w:r>
        <w:rPr>
          <w:rFonts w:hint="eastAsia"/>
          <w:lang w:val="en-GB"/>
        </w:rPr>
        <w:t>2</w:t>
      </w:r>
      <w:r w:rsidRPr="00EE2C99">
        <w:rPr>
          <w:rFonts w:hint="eastAsia"/>
          <w:lang w:val="en-GB"/>
        </w:rPr>
        <w:t>0</w:t>
      </w:r>
      <w:r>
        <w:rPr>
          <w:rFonts w:hint="eastAsia"/>
          <w:lang w:val="en-GB"/>
        </w:rPr>
        <w:t>12</w:t>
      </w:r>
      <w:r w:rsidRPr="00EE2C99">
        <w:rPr>
          <w:rFonts w:hint="eastAsia"/>
          <w:lang w:val="en-GB"/>
        </w:rPr>
        <w:t>年</w:t>
      </w:r>
      <w:r>
        <w:rPr>
          <w:rFonts w:hint="eastAsia"/>
          <w:lang w:val="en-GB"/>
        </w:rPr>
        <w:t>1</w:t>
      </w:r>
      <w:r w:rsidRPr="00EE2C99">
        <w:rPr>
          <w:rFonts w:hint="eastAsia"/>
          <w:lang w:val="en-GB"/>
        </w:rPr>
        <w:t>0</w:t>
      </w:r>
      <w:r w:rsidRPr="00EE2C99">
        <w:rPr>
          <w:rFonts w:hint="eastAsia"/>
          <w:lang w:val="en-GB"/>
        </w:rPr>
        <w:t>月</w:t>
      </w:r>
      <w:r>
        <w:rPr>
          <w:rFonts w:hint="eastAsia"/>
          <w:lang w:val="en-GB"/>
        </w:rPr>
        <w:t>27</w:t>
      </w:r>
      <w:r w:rsidRPr="00EE2C99">
        <w:rPr>
          <w:rFonts w:hint="eastAsia"/>
          <w:lang w:val="en-GB"/>
        </w:rPr>
        <w:t>日</w:t>
      </w:r>
      <w:r>
        <w:rPr>
          <w:rFonts w:hint="eastAsia"/>
          <w:lang w:val="en-GB"/>
        </w:rPr>
        <w:t>，</w:t>
      </w:r>
      <w:r w:rsidRPr="00EE2C99">
        <w:rPr>
          <w:rFonts w:hint="eastAsia"/>
          <w:lang w:val="en-GB"/>
        </w:rPr>
        <w:t>她因</w:t>
      </w:r>
      <w:r w:rsidRPr="0097066C">
        <w:rPr>
          <w:rFonts w:hint="eastAsia"/>
          <w:spacing w:val="-4"/>
          <w:lang w:val="en-GB"/>
        </w:rPr>
        <w:t>为没有有效旅行证件而被警方拘留。</w:t>
      </w:r>
      <w:r w:rsidRPr="0097066C">
        <w:rPr>
          <w:rFonts w:hint="eastAsia"/>
          <w:spacing w:val="-4"/>
          <w:lang w:val="en-GB"/>
        </w:rPr>
        <w:t>2012</w:t>
      </w:r>
      <w:r w:rsidRPr="0097066C">
        <w:rPr>
          <w:rFonts w:hint="eastAsia"/>
          <w:spacing w:val="-4"/>
          <w:lang w:val="en-GB"/>
        </w:rPr>
        <w:t>年</w:t>
      </w:r>
      <w:r w:rsidRPr="0097066C">
        <w:rPr>
          <w:rFonts w:hint="eastAsia"/>
          <w:spacing w:val="-4"/>
          <w:lang w:val="en-GB"/>
        </w:rPr>
        <w:t>11</w:t>
      </w:r>
      <w:r w:rsidRPr="0097066C">
        <w:rPr>
          <w:rFonts w:hint="eastAsia"/>
          <w:spacing w:val="-4"/>
          <w:lang w:val="en-GB"/>
        </w:rPr>
        <w:t>月</w:t>
      </w:r>
      <w:r w:rsidRPr="0097066C">
        <w:rPr>
          <w:rFonts w:hint="eastAsia"/>
          <w:spacing w:val="-4"/>
          <w:lang w:val="en-GB"/>
        </w:rPr>
        <w:t>7</w:t>
      </w:r>
      <w:r w:rsidRPr="0097066C">
        <w:rPr>
          <w:rFonts w:hint="eastAsia"/>
          <w:spacing w:val="-4"/>
          <w:lang w:val="en-GB"/>
        </w:rPr>
        <w:t>日，她提出庇护申请。</w:t>
      </w:r>
      <w:r w:rsidRPr="0097066C">
        <w:rPr>
          <w:rFonts w:hint="eastAsia"/>
          <w:spacing w:val="-4"/>
          <w:lang w:val="en-GB"/>
        </w:rPr>
        <w:t>2014</w:t>
      </w:r>
      <w:r w:rsidRPr="0097066C">
        <w:rPr>
          <w:rFonts w:hint="eastAsia"/>
          <w:spacing w:val="-4"/>
          <w:lang w:val="en-GB"/>
        </w:rPr>
        <w:t>年</w:t>
      </w:r>
      <w:r>
        <w:rPr>
          <w:rFonts w:hint="eastAsia"/>
          <w:lang w:val="en-GB"/>
        </w:rPr>
        <w:t>3</w:t>
      </w:r>
      <w:r w:rsidRPr="00EE2C99">
        <w:rPr>
          <w:rFonts w:hint="eastAsia"/>
          <w:lang w:val="en-GB"/>
        </w:rPr>
        <w:t>月</w:t>
      </w:r>
      <w:r>
        <w:rPr>
          <w:rFonts w:hint="eastAsia"/>
          <w:lang w:val="en-GB"/>
        </w:rPr>
        <w:t>7</w:t>
      </w:r>
      <w:r w:rsidRPr="00EE2C99">
        <w:rPr>
          <w:rFonts w:hint="eastAsia"/>
          <w:lang w:val="en-GB"/>
        </w:rPr>
        <w:t>日</w:t>
      </w:r>
      <w:r>
        <w:rPr>
          <w:rFonts w:hint="eastAsia"/>
          <w:lang w:val="en-GB"/>
        </w:rPr>
        <w:t>，</w:t>
      </w:r>
      <w:r w:rsidRPr="00EE2C99">
        <w:rPr>
          <w:rFonts w:hint="eastAsia"/>
          <w:lang w:val="en-GB"/>
        </w:rPr>
        <w:t>她生下第一个孩子</w:t>
      </w:r>
      <w:proofErr w:type="spellStart"/>
      <w:r>
        <w:rPr>
          <w:rFonts w:hint="eastAsia"/>
          <w:lang w:val="en-GB"/>
        </w:rPr>
        <w:t>X</w:t>
      </w:r>
      <w:r w:rsidRPr="00EE2C99">
        <w:rPr>
          <w:rFonts w:hint="eastAsia"/>
          <w:lang w:val="en-GB"/>
        </w:rPr>
        <w:t>.</w:t>
      </w:r>
      <w:r>
        <w:rPr>
          <w:rFonts w:hint="eastAsia"/>
          <w:lang w:val="en-GB"/>
        </w:rPr>
        <w:t>C</w:t>
      </w:r>
      <w:proofErr w:type="spellEnd"/>
      <w:r w:rsidRPr="00EE2C99">
        <w:rPr>
          <w:rFonts w:hint="eastAsia"/>
          <w:lang w:val="en-GB"/>
        </w:rPr>
        <w:t>。孩子的父亲也是在丹麦的寻求庇护者</w:t>
      </w:r>
      <w:r>
        <w:rPr>
          <w:rFonts w:hint="eastAsia"/>
          <w:lang w:val="en-GB"/>
        </w:rPr>
        <w:t>，</w:t>
      </w:r>
      <w:r w:rsidRPr="00EE2C99">
        <w:rPr>
          <w:rFonts w:hint="eastAsia"/>
          <w:lang w:val="en-GB"/>
        </w:rPr>
        <w:t>孩子</w:t>
      </w:r>
      <w:r w:rsidRPr="0097066C">
        <w:rPr>
          <w:rFonts w:hint="eastAsia"/>
          <w:spacing w:val="4"/>
          <w:lang w:val="en-GB"/>
        </w:rPr>
        <w:t>的出生证明上没有父亲姓名。</w:t>
      </w:r>
      <w:r w:rsidRPr="0097066C">
        <w:rPr>
          <w:rFonts w:hint="eastAsia"/>
          <w:spacing w:val="4"/>
          <w:lang w:val="en-GB"/>
        </w:rPr>
        <w:t>2015</w:t>
      </w:r>
      <w:r w:rsidRPr="0097066C">
        <w:rPr>
          <w:rFonts w:hint="eastAsia"/>
          <w:spacing w:val="4"/>
          <w:lang w:val="en-GB"/>
        </w:rPr>
        <w:t>年</w:t>
      </w:r>
      <w:r w:rsidRPr="0097066C">
        <w:rPr>
          <w:rFonts w:hint="eastAsia"/>
          <w:spacing w:val="4"/>
          <w:lang w:val="en-GB"/>
        </w:rPr>
        <w:t>11</w:t>
      </w:r>
      <w:r w:rsidRPr="0097066C">
        <w:rPr>
          <w:rFonts w:hint="eastAsia"/>
          <w:spacing w:val="4"/>
          <w:lang w:val="en-GB"/>
        </w:rPr>
        <w:t>月</w:t>
      </w:r>
      <w:r w:rsidRPr="0097066C">
        <w:rPr>
          <w:rFonts w:hint="eastAsia"/>
          <w:spacing w:val="4"/>
          <w:lang w:val="en-GB"/>
        </w:rPr>
        <w:t>9</w:t>
      </w:r>
      <w:r w:rsidRPr="0097066C">
        <w:rPr>
          <w:rFonts w:hint="eastAsia"/>
          <w:spacing w:val="4"/>
          <w:lang w:val="en-GB"/>
        </w:rPr>
        <w:t>日，她的第二个孩子</w:t>
      </w:r>
      <w:r w:rsidRPr="0097066C">
        <w:rPr>
          <w:rFonts w:hint="eastAsia"/>
          <w:spacing w:val="4"/>
          <w:lang w:val="en-GB"/>
        </w:rPr>
        <w:t>L.G.</w:t>
      </w:r>
      <w:r w:rsidRPr="0097066C">
        <w:rPr>
          <w:rFonts w:hint="eastAsia"/>
          <w:spacing w:val="4"/>
          <w:lang w:val="en-GB"/>
        </w:rPr>
        <w:t>出生，据称</w:t>
      </w:r>
      <w:r w:rsidRPr="00EE2C99">
        <w:rPr>
          <w:rFonts w:hint="eastAsia"/>
          <w:lang w:val="en-GB"/>
        </w:rPr>
        <w:t>是在提交人被行政拘留期间所生。</w:t>
      </w:r>
    </w:p>
    <w:p w:rsidR="00EE2C99" w:rsidRPr="00EE2C99" w:rsidRDefault="00EE2C99" w:rsidP="00EE2C99">
      <w:pPr>
        <w:pStyle w:val="SingleTxtGC"/>
        <w:rPr>
          <w:lang w:val="en-GB"/>
        </w:rPr>
      </w:pPr>
      <w:r>
        <w:rPr>
          <w:rFonts w:hint="eastAsia"/>
          <w:lang w:val="en-GB"/>
        </w:rPr>
        <w:t>2.3</w:t>
      </w:r>
      <w:r w:rsidRPr="00EE2C99">
        <w:rPr>
          <w:rFonts w:hint="eastAsia"/>
          <w:lang w:val="en-GB"/>
        </w:rPr>
        <w:tab/>
      </w:r>
      <w:r w:rsidRPr="0097066C">
        <w:rPr>
          <w:rFonts w:hint="eastAsia"/>
          <w:spacing w:val="2"/>
          <w:lang w:val="en-GB"/>
        </w:rPr>
        <w:t>提交人辩称，她最初向丹麦寻求庇护是因为担心如果被遣返回中国并再次怀</w:t>
      </w:r>
      <w:r w:rsidRPr="00EE2C99">
        <w:rPr>
          <w:rFonts w:hint="eastAsia"/>
          <w:lang w:val="en-GB"/>
        </w:rPr>
        <w:t>孕</w:t>
      </w:r>
      <w:r>
        <w:rPr>
          <w:rFonts w:hint="eastAsia"/>
          <w:lang w:val="en-GB"/>
        </w:rPr>
        <w:t>，</w:t>
      </w:r>
      <w:r w:rsidRPr="00EE2C99">
        <w:rPr>
          <w:rFonts w:hint="eastAsia"/>
          <w:lang w:val="en-GB"/>
        </w:rPr>
        <w:t>她会被迫堕胎。在两个孩子出生后</w:t>
      </w:r>
      <w:r>
        <w:rPr>
          <w:rFonts w:hint="eastAsia"/>
          <w:lang w:val="en-GB"/>
        </w:rPr>
        <w:t>，</w:t>
      </w:r>
      <w:r w:rsidRPr="00EE2C99">
        <w:rPr>
          <w:rFonts w:hint="eastAsia"/>
          <w:lang w:val="en-GB"/>
        </w:rPr>
        <w:t>她担心自己会因为未婚生育两个孩子而受到中国当局迫害。她还声称</w:t>
      </w:r>
      <w:r>
        <w:rPr>
          <w:rFonts w:hint="eastAsia"/>
          <w:lang w:val="en-GB"/>
        </w:rPr>
        <w:t>，</w:t>
      </w:r>
      <w:r w:rsidRPr="00EE2C99">
        <w:rPr>
          <w:rFonts w:hint="eastAsia"/>
          <w:lang w:val="en-GB"/>
        </w:rPr>
        <w:t>她的孩子会被强行带走</w:t>
      </w:r>
      <w:r>
        <w:rPr>
          <w:rFonts w:hint="eastAsia"/>
          <w:lang w:val="en-GB"/>
        </w:rPr>
        <w:t>，</w:t>
      </w:r>
      <w:r w:rsidRPr="00EE2C99">
        <w:rPr>
          <w:rFonts w:hint="eastAsia"/>
          <w:lang w:val="en-GB"/>
        </w:rPr>
        <w:t>或者上不了户口</w:t>
      </w:r>
      <w:r>
        <w:rPr>
          <w:rFonts w:hint="eastAsia"/>
          <w:lang w:val="en-GB"/>
        </w:rPr>
        <w:t>，</w:t>
      </w:r>
      <w:r w:rsidRPr="00EE2C99">
        <w:rPr>
          <w:rFonts w:hint="eastAsia"/>
          <w:lang w:val="en-GB"/>
        </w:rPr>
        <w:t>而户口对于确保出生登记和获得卫生和教育等基本服务是必不可少的。</w:t>
      </w:r>
    </w:p>
    <w:p w:rsidR="00EE2C99" w:rsidRPr="00EE2C99" w:rsidRDefault="00EE2C99" w:rsidP="00EE2C99">
      <w:pPr>
        <w:pStyle w:val="SingleTxtGC"/>
        <w:rPr>
          <w:lang w:val="en-GB"/>
        </w:rPr>
      </w:pPr>
      <w:r>
        <w:rPr>
          <w:rFonts w:hint="eastAsia"/>
          <w:lang w:val="en-GB"/>
        </w:rPr>
        <w:t>2.4</w:t>
      </w:r>
      <w:r w:rsidRPr="00EE2C99">
        <w:rPr>
          <w:rFonts w:hint="eastAsia"/>
          <w:lang w:val="en-GB"/>
        </w:rPr>
        <w:tab/>
      </w:r>
      <w:r w:rsidRPr="00EB3225">
        <w:rPr>
          <w:rFonts w:hint="eastAsia"/>
          <w:spacing w:val="-4"/>
          <w:lang w:val="en-GB"/>
        </w:rPr>
        <w:t>提交人表示，丹麦移民局没有对她的个人情况提出异议，但认为应当适用明显</w:t>
      </w:r>
      <w:r w:rsidRPr="00EE2C99">
        <w:rPr>
          <w:rFonts w:hint="eastAsia"/>
          <w:lang w:val="en-GB"/>
        </w:rPr>
        <w:t>无根据申请的程序审查其庇护申请。</w:t>
      </w:r>
      <w:r w:rsidRPr="00EE2C99">
        <w:rPr>
          <w:vertAlign w:val="superscript"/>
          <w:lang w:val="en-GB"/>
        </w:rPr>
        <w:footnoteReference w:id="4"/>
      </w:r>
      <w:r w:rsidRPr="00EE2C99">
        <w:rPr>
          <w:rFonts w:hint="eastAsia"/>
          <w:lang w:val="en-GB"/>
        </w:rPr>
        <w:t xml:space="preserve"> </w:t>
      </w:r>
      <w:r w:rsidRPr="00EE2C99">
        <w:rPr>
          <w:rFonts w:hint="eastAsia"/>
          <w:lang w:val="en-GB"/>
        </w:rPr>
        <w:t>根据丹麦法律</w:t>
      </w:r>
      <w:r>
        <w:rPr>
          <w:rFonts w:hint="eastAsia"/>
          <w:lang w:val="en-GB"/>
        </w:rPr>
        <w:t>，</w:t>
      </w:r>
      <w:r w:rsidRPr="00EE2C99">
        <w:rPr>
          <w:rFonts w:hint="eastAsia"/>
          <w:lang w:val="en-GB"/>
        </w:rPr>
        <w:t>案件于</w:t>
      </w:r>
      <w:r>
        <w:rPr>
          <w:rFonts w:hint="eastAsia"/>
          <w:lang w:val="en-GB"/>
        </w:rPr>
        <w:t>2</w:t>
      </w:r>
      <w:r w:rsidRPr="00EE2C99">
        <w:rPr>
          <w:rFonts w:hint="eastAsia"/>
          <w:lang w:val="en-GB"/>
        </w:rPr>
        <w:t>0</w:t>
      </w:r>
      <w:r>
        <w:rPr>
          <w:rFonts w:hint="eastAsia"/>
          <w:lang w:val="en-GB"/>
        </w:rPr>
        <w:t>15</w:t>
      </w:r>
      <w:r w:rsidRPr="00EE2C99">
        <w:rPr>
          <w:rFonts w:hint="eastAsia"/>
          <w:lang w:val="en-GB"/>
        </w:rPr>
        <w:t>年</w:t>
      </w:r>
      <w:r>
        <w:rPr>
          <w:rFonts w:hint="eastAsia"/>
          <w:lang w:val="en-GB"/>
        </w:rPr>
        <w:t>6</w:t>
      </w:r>
      <w:r w:rsidRPr="00EE2C99">
        <w:rPr>
          <w:rFonts w:hint="eastAsia"/>
          <w:lang w:val="en-GB"/>
        </w:rPr>
        <w:t>月</w:t>
      </w:r>
      <w:r>
        <w:rPr>
          <w:rFonts w:hint="eastAsia"/>
          <w:lang w:val="en-GB"/>
        </w:rPr>
        <w:t>23</w:t>
      </w:r>
      <w:r w:rsidRPr="00EE2C99">
        <w:rPr>
          <w:rFonts w:hint="eastAsia"/>
          <w:lang w:val="en-GB"/>
        </w:rPr>
        <w:t>日转交丹麦难民委员会</w:t>
      </w:r>
      <w:r>
        <w:rPr>
          <w:rFonts w:hint="eastAsia"/>
          <w:lang w:val="en-GB"/>
        </w:rPr>
        <w:t>，</w:t>
      </w:r>
      <w:r w:rsidRPr="00EE2C99">
        <w:rPr>
          <w:rFonts w:hint="eastAsia"/>
          <w:lang w:val="en-GB"/>
        </w:rPr>
        <w:t>就是否应以明显无根据为由驳回该案这一程序性问题</w:t>
      </w:r>
      <w:r>
        <w:rPr>
          <w:rFonts w:hint="eastAsia"/>
          <w:lang w:val="en-GB"/>
        </w:rPr>
        <w:t>，</w:t>
      </w:r>
      <w:r w:rsidRPr="00EE2C99">
        <w:rPr>
          <w:rFonts w:hint="eastAsia"/>
          <w:lang w:val="en-GB"/>
        </w:rPr>
        <w:t>多听取一种意见。</w:t>
      </w:r>
      <w:r>
        <w:rPr>
          <w:rFonts w:hint="eastAsia"/>
          <w:lang w:val="en-GB"/>
        </w:rPr>
        <w:t>2</w:t>
      </w:r>
      <w:r w:rsidRPr="00EE2C99">
        <w:rPr>
          <w:rFonts w:hint="eastAsia"/>
          <w:lang w:val="en-GB"/>
        </w:rPr>
        <w:t>0</w:t>
      </w:r>
      <w:r>
        <w:rPr>
          <w:rFonts w:hint="eastAsia"/>
          <w:lang w:val="en-GB"/>
        </w:rPr>
        <w:t>15</w:t>
      </w:r>
      <w:r w:rsidRPr="00EE2C99">
        <w:rPr>
          <w:rFonts w:hint="eastAsia"/>
          <w:lang w:val="en-GB"/>
        </w:rPr>
        <w:t>年</w:t>
      </w:r>
      <w:r>
        <w:rPr>
          <w:rFonts w:hint="eastAsia"/>
          <w:lang w:val="en-GB"/>
        </w:rPr>
        <w:t>7</w:t>
      </w:r>
      <w:r w:rsidRPr="00EE2C99">
        <w:rPr>
          <w:rFonts w:hint="eastAsia"/>
          <w:lang w:val="en-GB"/>
        </w:rPr>
        <w:t>月</w:t>
      </w:r>
      <w:r>
        <w:rPr>
          <w:rFonts w:hint="eastAsia"/>
          <w:lang w:val="en-GB"/>
        </w:rPr>
        <w:t>13</w:t>
      </w:r>
      <w:r w:rsidRPr="00EE2C99">
        <w:rPr>
          <w:rFonts w:hint="eastAsia"/>
          <w:lang w:val="en-GB"/>
        </w:rPr>
        <w:t>日</w:t>
      </w:r>
      <w:r>
        <w:rPr>
          <w:rFonts w:hint="eastAsia"/>
          <w:lang w:val="en-GB"/>
        </w:rPr>
        <w:t>，</w:t>
      </w:r>
      <w:r w:rsidRPr="00EE2C99">
        <w:rPr>
          <w:rFonts w:hint="eastAsia"/>
          <w:lang w:val="en-GB"/>
        </w:rPr>
        <w:t>丹麦难民委员会答复说</w:t>
      </w:r>
      <w:r>
        <w:rPr>
          <w:rFonts w:hint="eastAsia"/>
          <w:lang w:val="en-GB"/>
        </w:rPr>
        <w:t>，</w:t>
      </w:r>
      <w:r w:rsidRPr="00EE2C99">
        <w:rPr>
          <w:rFonts w:hint="eastAsia"/>
          <w:lang w:val="en-GB"/>
        </w:rPr>
        <w:t>不同意丹麦移民局的建议</w:t>
      </w:r>
      <w:r>
        <w:rPr>
          <w:rFonts w:hint="eastAsia"/>
          <w:lang w:val="en-GB"/>
        </w:rPr>
        <w:t>，</w:t>
      </w:r>
      <w:r w:rsidRPr="00EE2C99">
        <w:rPr>
          <w:rFonts w:hint="eastAsia"/>
          <w:lang w:val="en-GB"/>
        </w:rPr>
        <w:t>即适用明显无根据申请的程序继续审查该庇护申请。难民委员会提到关于单身母亲状况、儿童权利和中国儿童登记的各种报告。</w:t>
      </w:r>
      <w:r w:rsidRPr="00EE2C99">
        <w:rPr>
          <w:vertAlign w:val="superscript"/>
          <w:lang w:val="en-GB"/>
        </w:rPr>
        <w:footnoteReference w:id="5"/>
      </w:r>
      <w:r w:rsidRPr="00EE2C99">
        <w:rPr>
          <w:lang w:val="en-GB"/>
        </w:rPr>
        <w:t xml:space="preserve"> </w:t>
      </w:r>
      <w:r>
        <w:rPr>
          <w:rFonts w:hint="eastAsia"/>
          <w:lang w:val="en-GB"/>
        </w:rPr>
        <w:t>2</w:t>
      </w:r>
      <w:r w:rsidRPr="00EE2C99">
        <w:rPr>
          <w:rFonts w:hint="eastAsia"/>
          <w:lang w:val="en-GB"/>
        </w:rPr>
        <w:t>0</w:t>
      </w:r>
      <w:r>
        <w:rPr>
          <w:rFonts w:hint="eastAsia"/>
          <w:lang w:val="en-GB"/>
        </w:rPr>
        <w:t>15</w:t>
      </w:r>
      <w:r w:rsidRPr="00EE2C99">
        <w:rPr>
          <w:rFonts w:hint="eastAsia"/>
          <w:lang w:val="en-GB"/>
        </w:rPr>
        <w:t>年</w:t>
      </w:r>
      <w:r>
        <w:rPr>
          <w:rFonts w:hint="eastAsia"/>
          <w:lang w:val="en-GB"/>
        </w:rPr>
        <w:t>9</w:t>
      </w:r>
      <w:r w:rsidRPr="00EE2C99">
        <w:rPr>
          <w:rFonts w:hint="eastAsia"/>
          <w:lang w:val="en-GB"/>
        </w:rPr>
        <w:t>月</w:t>
      </w:r>
      <w:r>
        <w:rPr>
          <w:rFonts w:hint="eastAsia"/>
          <w:lang w:val="en-GB"/>
        </w:rPr>
        <w:t>7</w:t>
      </w:r>
      <w:r w:rsidRPr="00EE2C99">
        <w:rPr>
          <w:rFonts w:hint="eastAsia"/>
          <w:lang w:val="en-GB"/>
        </w:rPr>
        <w:t>日</w:t>
      </w:r>
      <w:r>
        <w:rPr>
          <w:rFonts w:hint="eastAsia"/>
          <w:lang w:val="en-GB"/>
        </w:rPr>
        <w:t>，</w:t>
      </w:r>
      <w:r w:rsidRPr="00EE2C99">
        <w:rPr>
          <w:rFonts w:hint="eastAsia"/>
          <w:lang w:val="en-GB"/>
        </w:rPr>
        <w:t>丹麦移民局拒绝向</w:t>
      </w:r>
      <w:proofErr w:type="spellStart"/>
      <w:r>
        <w:rPr>
          <w:rFonts w:hint="eastAsia"/>
          <w:lang w:val="en-GB"/>
        </w:rPr>
        <w:t>X</w:t>
      </w:r>
      <w:r w:rsidRPr="00EE2C99">
        <w:rPr>
          <w:rFonts w:hint="eastAsia"/>
          <w:lang w:val="en-GB"/>
        </w:rPr>
        <w:t>.</w:t>
      </w:r>
      <w:r>
        <w:rPr>
          <w:rFonts w:hint="eastAsia"/>
          <w:lang w:val="en-GB"/>
        </w:rPr>
        <w:t>C</w:t>
      </w:r>
      <w:proofErr w:type="spellEnd"/>
      <w:r w:rsidRPr="00EE2C99">
        <w:rPr>
          <w:rFonts w:hint="eastAsia"/>
          <w:lang w:val="en-GB"/>
        </w:rPr>
        <w:t>.</w:t>
      </w:r>
      <w:r w:rsidRPr="00EE2C99">
        <w:rPr>
          <w:rFonts w:hint="eastAsia"/>
          <w:lang w:val="en-GB"/>
        </w:rPr>
        <w:t>和她的母亲提供庇护。</w:t>
      </w:r>
    </w:p>
    <w:p w:rsidR="00EE2C99" w:rsidRPr="00EE2C99" w:rsidRDefault="00EE2C99" w:rsidP="00EE2C99">
      <w:pPr>
        <w:pStyle w:val="SingleTxtGC"/>
        <w:rPr>
          <w:lang w:val="en-GB"/>
        </w:rPr>
      </w:pPr>
      <w:r>
        <w:rPr>
          <w:rFonts w:hint="eastAsia"/>
          <w:lang w:val="en-GB"/>
        </w:rPr>
        <w:t>2.5</w:t>
      </w:r>
      <w:r w:rsidRPr="00EE2C99">
        <w:rPr>
          <w:rFonts w:hint="eastAsia"/>
          <w:lang w:val="en-GB"/>
        </w:rPr>
        <w:tab/>
      </w:r>
      <w:r w:rsidRPr="004E2150">
        <w:rPr>
          <w:rFonts w:hint="eastAsia"/>
          <w:spacing w:val="2"/>
          <w:lang w:val="en-GB"/>
        </w:rPr>
        <w:t>因此，提交人就这一决定向难民上诉委员会提出上诉。她声称，该委员会从</w:t>
      </w:r>
      <w:r w:rsidRPr="00EE2C99">
        <w:rPr>
          <w:rFonts w:hint="eastAsia"/>
          <w:lang w:val="en-GB"/>
        </w:rPr>
        <w:t>未举行过口头听证</w:t>
      </w:r>
      <w:r>
        <w:rPr>
          <w:rFonts w:hint="eastAsia"/>
          <w:lang w:val="en-GB"/>
        </w:rPr>
        <w:t>，</w:t>
      </w:r>
      <w:r w:rsidRPr="00EE2C99">
        <w:rPr>
          <w:rFonts w:hint="eastAsia"/>
          <w:lang w:val="en-GB"/>
        </w:rPr>
        <w:t>因此她只能通过律师的书面材料陈述她和孩子们的案件。难民上诉委员会拒绝了口头听证请求</w:t>
      </w:r>
      <w:r>
        <w:rPr>
          <w:rFonts w:hint="eastAsia"/>
          <w:lang w:val="en-GB"/>
        </w:rPr>
        <w:t>，</w:t>
      </w:r>
      <w:r w:rsidRPr="00EE2C99">
        <w:rPr>
          <w:rFonts w:hint="eastAsia"/>
          <w:lang w:val="en-GB"/>
        </w:rPr>
        <w:t>理由是移民局已接受提交人的证词。此外</w:t>
      </w:r>
      <w:r>
        <w:rPr>
          <w:rFonts w:hint="eastAsia"/>
          <w:lang w:val="en-GB"/>
        </w:rPr>
        <w:t>，</w:t>
      </w:r>
      <w:r w:rsidRPr="00EE2C99">
        <w:rPr>
          <w:rFonts w:hint="eastAsia"/>
          <w:lang w:val="en-GB"/>
        </w:rPr>
        <w:t>她的第二个孩子是在丹麦移民局做出决定后出生的</w:t>
      </w:r>
      <w:r>
        <w:rPr>
          <w:rFonts w:hint="eastAsia"/>
          <w:lang w:val="en-GB"/>
        </w:rPr>
        <w:t>，</w:t>
      </w:r>
      <w:r w:rsidRPr="00EE2C99">
        <w:rPr>
          <w:rFonts w:hint="eastAsia"/>
          <w:lang w:val="en-GB"/>
        </w:rPr>
        <w:t>因此她的案件没有二审的可能性。</w:t>
      </w:r>
    </w:p>
    <w:p w:rsidR="00EE2C99" w:rsidRPr="00EE2C99" w:rsidRDefault="00EE2C99" w:rsidP="00EE2C99">
      <w:pPr>
        <w:pStyle w:val="SingleTxtGC"/>
        <w:rPr>
          <w:lang w:val="en-GB"/>
        </w:rPr>
      </w:pPr>
      <w:r>
        <w:rPr>
          <w:rFonts w:hint="eastAsia"/>
          <w:lang w:val="en-GB"/>
        </w:rPr>
        <w:t>2.6</w:t>
      </w:r>
      <w:r w:rsidRPr="00EE2C99">
        <w:rPr>
          <w:rFonts w:hint="eastAsia"/>
          <w:lang w:val="en-GB"/>
        </w:rPr>
        <w:tab/>
      </w:r>
      <w:r w:rsidRPr="004E2150">
        <w:rPr>
          <w:rFonts w:hint="eastAsia"/>
          <w:spacing w:val="2"/>
          <w:lang w:val="en-GB"/>
        </w:rPr>
        <w:t>提交人指出，应难民上诉委员会要求，外交部联系了她</w:t>
      </w:r>
      <w:proofErr w:type="gramStart"/>
      <w:r w:rsidRPr="004E2150">
        <w:rPr>
          <w:rFonts w:hint="eastAsia"/>
          <w:spacing w:val="2"/>
          <w:lang w:val="en-GB"/>
        </w:rPr>
        <w:t>原籍省</w:t>
      </w:r>
      <w:proofErr w:type="gramEnd"/>
      <w:r w:rsidRPr="004E2150">
        <w:rPr>
          <w:rFonts w:hint="eastAsia"/>
          <w:spacing w:val="2"/>
          <w:lang w:val="en-GB"/>
        </w:rPr>
        <w:t>的一名当地</w:t>
      </w:r>
      <w:r w:rsidRPr="00022513">
        <w:rPr>
          <w:rFonts w:hint="eastAsia"/>
          <w:spacing w:val="4"/>
          <w:lang w:val="en-GB"/>
        </w:rPr>
        <w:t>律师，以获得更多背景资料。提供的信息显示，非法入境通常处以</w:t>
      </w:r>
      <w:r w:rsidRPr="00022513">
        <w:rPr>
          <w:rFonts w:hint="eastAsia"/>
          <w:spacing w:val="4"/>
          <w:lang w:val="en-GB"/>
        </w:rPr>
        <w:t>1,000</w:t>
      </w:r>
      <w:r w:rsidRPr="00022513">
        <w:rPr>
          <w:rFonts w:hint="eastAsia"/>
          <w:spacing w:val="4"/>
          <w:lang w:val="en-GB"/>
        </w:rPr>
        <w:t>至</w:t>
      </w:r>
      <w:r w:rsidRPr="00022513">
        <w:rPr>
          <w:rFonts w:hint="eastAsia"/>
          <w:spacing w:val="4"/>
          <w:lang w:val="en-GB"/>
        </w:rPr>
        <w:t>5,000</w:t>
      </w:r>
      <w:r w:rsidRPr="00EE2C99">
        <w:rPr>
          <w:rFonts w:hint="eastAsia"/>
          <w:lang w:val="en-GB"/>
        </w:rPr>
        <w:t>元人民币</w:t>
      </w:r>
      <w:r>
        <w:rPr>
          <w:rFonts w:hint="eastAsia"/>
          <w:lang w:val="en-GB"/>
        </w:rPr>
        <w:t>(140.9</w:t>
      </w:r>
      <w:r w:rsidRPr="00EE2C99">
        <w:rPr>
          <w:rFonts w:hint="eastAsia"/>
          <w:lang w:val="en-GB"/>
        </w:rPr>
        <w:t>0</w:t>
      </w:r>
      <w:r w:rsidRPr="00EE2C99">
        <w:rPr>
          <w:rFonts w:hint="eastAsia"/>
          <w:lang w:val="en-GB"/>
        </w:rPr>
        <w:t>至</w:t>
      </w:r>
      <w:r>
        <w:rPr>
          <w:rFonts w:hint="eastAsia"/>
          <w:lang w:val="en-GB"/>
        </w:rPr>
        <w:t>7</w:t>
      </w:r>
      <w:r w:rsidRPr="00EE2C99">
        <w:rPr>
          <w:rFonts w:hint="eastAsia"/>
          <w:lang w:val="en-GB"/>
        </w:rPr>
        <w:t>0</w:t>
      </w:r>
      <w:r>
        <w:rPr>
          <w:rFonts w:hint="eastAsia"/>
          <w:lang w:val="en-GB"/>
        </w:rPr>
        <w:t>4.8</w:t>
      </w:r>
      <w:r w:rsidRPr="00EE2C99">
        <w:rPr>
          <w:rFonts w:hint="eastAsia"/>
          <w:lang w:val="en-GB"/>
        </w:rPr>
        <w:t>0</w:t>
      </w:r>
      <w:r w:rsidRPr="00EE2C99">
        <w:rPr>
          <w:rFonts w:hint="eastAsia"/>
          <w:lang w:val="en-GB"/>
        </w:rPr>
        <w:t>美元</w:t>
      </w:r>
      <w:r>
        <w:rPr>
          <w:rFonts w:hint="eastAsia"/>
          <w:lang w:val="en-GB"/>
        </w:rPr>
        <w:t>)</w:t>
      </w:r>
      <w:r w:rsidRPr="00EE2C99">
        <w:rPr>
          <w:rFonts w:hint="eastAsia"/>
          <w:lang w:val="en-GB"/>
        </w:rPr>
        <w:t>的罚款。不支付罚款的</w:t>
      </w:r>
      <w:r>
        <w:rPr>
          <w:rFonts w:hint="eastAsia"/>
          <w:lang w:val="en-GB"/>
        </w:rPr>
        <w:t>，</w:t>
      </w:r>
      <w:r w:rsidRPr="00EE2C99">
        <w:rPr>
          <w:rFonts w:hint="eastAsia"/>
          <w:lang w:val="en-GB"/>
        </w:rPr>
        <w:t>可能拘留数日</w:t>
      </w:r>
      <w:r>
        <w:rPr>
          <w:rFonts w:hint="eastAsia"/>
          <w:lang w:val="en-GB"/>
        </w:rPr>
        <w:t>，</w:t>
      </w:r>
      <w:r w:rsidRPr="00022513">
        <w:rPr>
          <w:rFonts w:hint="eastAsia"/>
          <w:spacing w:val="-4"/>
          <w:lang w:val="en-GB"/>
        </w:rPr>
        <w:t>并禁止旅行长达三年。在中国境外生育子女的未婚人士给孩子上户口会遇到麻烦。</w:t>
      </w:r>
      <w:r w:rsidRPr="00EE2C99">
        <w:rPr>
          <w:rFonts w:hint="eastAsia"/>
          <w:lang w:val="en-GB"/>
        </w:rPr>
        <w:t>母亲也很可能因未婚生子而被处以高额罚款。该律师还称</w:t>
      </w:r>
      <w:r>
        <w:rPr>
          <w:rFonts w:hint="eastAsia"/>
          <w:lang w:val="en-GB"/>
        </w:rPr>
        <w:t>，</w:t>
      </w:r>
      <w:r w:rsidRPr="00EE2C99">
        <w:rPr>
          <w:rFonts w:hint="eastAsia"/>
          <w:lang w:val="en-GB"/>
        </w:rPr>
        <w:t>福建省当局素有不照章办事之风。有妇女被迫堕胎的案例</w:t>
      </w:r>
      <w:r>
        <w:rPr>
          <w:rFonts w:hint="eastAsia"/>
          <w:lang w:val="en-GB"/>
        </w:rPr>
        <w:t>；</w:t>
      </w:r>
      <w:r w:rsidRPr="00EE2C99">
        <w:rPr>
          <w:rFonts w:hint="eastAsia"/>
          <w:lang w:val="en-GB"/>
        </w:rPr>
        <w:t>即使躲过堕胎</w:t>
      </w:r>
      <w:r>
        <w:rPr>
          <w:rFonts w:hint="eastAsia"/>
          <w:lang w:val="en-GB"/>
        </w:rPr>
        <w:t>，</w:t>
      </w:r>
      <w:r w:rsidRPr="00EE2C99">
        <w:rPr>
          <w:rFonts w:hint="eastAsia"/>
          <w:lang w:val="en-GB"/>
        </w:rPr>
        <w:t>子女也无法登记户口。</w:t>
      </w:r>
    </w:p>
    <w:p w:rsidR="00EE2C99" w:rsidRPr="00EE2C99" w:rsidRDefault="00EE2C99" w:rsidP="00EE2C99">
      <w:pPr>
        <w:pStyle w:val="SingleTxtGC"/>
        <w:rPr>
          <w:lang w:val="en-GB"/>
        </w:rPr>
      </w:pPr>
      <w:r>
        <w:rPr>
          <w:rFonts w:hint="eastAsia"/>
          <w:lang w:val="en-GB"/>
        </w:rPr>
        <w:t>2.7</w:t>
      </w:r>
      <w:r w:rsidRPr="00EE2C99">
        <w:rPr>
          <w:rFonts w:hint="eastAsia"/>
          <w:lang w:val="en-GB"/>
        </w:rPr>
        <w:tab/>
      </w:r>
      <w:r>
        <w:rPr>
          <w:rFonts w:hint="eastAsia"/>
          <w:lang w:val="en-GB"/>
        </w:rPr>
        <w:t>2</w:t>
      </w:r>
      <w:r w:rsidRPr="00EE2C99">
        <w:rPr>
          <w:rFonts w:hint="eastAsia"/>
          <w:lang w:val="en-GB"/>
        </w:rPr>
        <w:t>0</w:t>
      </w:r>
      <w:r>
        <w:rPr>
          <w:rFonts w:hint="eastAsia"/>
          <w:lang w:val="en-GB"/>
        </w:rPr>
        <w:t>17</w:t>
      </w:r>
      <w:r w:rsidRPr="00EE2C99">
        <w:rPr>
          <w:rFonts w:hint="eastAsia"/>
          <w:lang w:val="en-GB"/>
        </w:rPr>
        <w:t>年</w:t>
      </w:r>
      <w:r>
        <w:rPr>
          <w:rFonts w:hint="eastAsia"/>
          <w:lang w:val="en-GB"/>
        </w:rPr>
        <w:t>3</w:t>
      </w:r>
      <w:r w:rsidRPr="00EE2C99">
        <w:rPr>
          <w:rFonts w:hint="eastAsia"/>
          <w:lang w:val="en-GB"/>
        </w:rPr>
        <w:t>月</w:t>
      </w:r>
      <w:r>
        <w:rPr>
          <w:rFonts w:hint="eastAsia"/>
          <w:lang w:val="en-GB"/>
        </w:rPr>
        <w:t>17</w:t>
      </w:r>
      <w:r w:rsidRPr="00EE2C99">
        <w:rPr>
          <w:rFonts w:hint="eastAsia"/>
          <w:lang w:val="en-GB"/>
        </w:rPr>
        <w:t>日</w:t>
      </w:r>
      <w:r>
        <w:rPr>
          <w:rFonts w:hint="eastAsia"/>
          <w:lang w:val="en-GB"/>
        </w:rPr>
        <w:t>，</w:t>
      </w:r>
      <w:r w:rsidRPr="00EE2C99">
        <w:rPr>
          <w:rFonts w:hint="eastAsia"/>
          <w:lang w:val="en-GB"/>
        </w:rPr>
        <w:t>丹麦难民上诉委员会维持移民局拒绝向提交人及其子女提供庇护的决定。该委员会注意到</w:t>
      </w:r>
      <w:r>
        <w:rPr>
          <w:rFonts w:hint="eastAsia"/>
          <w:lang w:val="en-GB"/>
        </w:rPr>
        <w:t>，</w:t>
      </w:r>
      <w:r w:rsidRPr="00EE2C99">
        <w:rPr>
          <w:rFonts w:hint="eastAsia"/>
          <w:lang w:val="en-GB"/>
        </w:rPr>
        <w:t>提交人在</w:t>
      </w:r>
      <w:r>
        <w:rPr>
          <w:rFonts w:hint="eastAsia"/>
          <w:lang w:val="en-GB"/>
        </w:rPr>
        <w:t>2</w:t>
      </w:r>
      <w:r w:rsidRPr="00EE2C99">
        <w:rPr>
          <w:rFonts w:hint="eastAsia"/>
          <w:lang w:val="en-GB"/>
        </w:rPr>
        <w:t>0</w:t>
      </w:r>
      <w:r>
        <w:rPr>
          <w:rFonts w:hint="eastAsia"/>
          <w:lang w:val="en-GB"/>
        </w:rPr>
        <w:t>11</w:t>
      </w:r>
      <w:r w:rsidRPr="00EE2C99">
        <w:rPr>
          <w:rFonts w:hint="eastAsia"/>
          <w:lang w:val="en-GB"/>
        </w:rPr>
        <w:t>年被迫堕胎</w:t>
      </w:r>
      <w:r>
        <w:rPr>
          <w:rFonts w:hint="eastAsia"/>
          <w:lang w:val="en-GB"/>
        </w:rPr>
        <w:t>，</w:t>
      </w:r>
      <w:r w:rsidRPr="00EE2C99">
        <w:rPr>
          <w:rFonts w:hint="eastAsia"/>
          <w:lang w:val="en-GB"/>
        </w:rPr>
        <w:t>几个月后非法</w:t>
      </w:r>
      <w:r w:rsidRPr="00CA52D2">
        <w:rPr>
          <w:rFonts w:hint="eastAsia"/>
          <w:spacing w:val="-4"/>
          <w:lang w:val="en-GB"/>
        </w:rPr>
        <w:t>离开中国。</w:t>
      </w:r>
      <w:r w:rsidRPr="00CA52D2">
        <w:rPr>
          <w:rFonts w:hint="eastAsia"/>
          <w:iCs/>
          <w:spacing w:val="-4"/>
          <w:lang w:val="en-GB"/>
        </w:rPr>
        <w:t>她在中国境外未婚生育了两个孩子，因此可能被处以高额罚款。或</w:t>
      </w:r>
      <w:r w:rsidRPr="00EE2C99">
        <w:rPr>
          <w:rFonts w:hint="eastAsia"/>
          <w:iCs/>
          <w:lang w:val="en-GB"/>
        </w:rPr>
        <w:t>者</w:t>
      </w:r>
      <w:r>
        <w:rPr>
          <w:rFonts w:hint="eastAsia"/>
          <w:iCs/>
          <w:lang w:val="en-GB"/>
        </w:rPr>
        <w:t>，</w:t>
      </w:r>
      <w:r w:rsidRPr="00EE2C99">
        <w:rPr>
          <w:rFonts w:hint="eastAsia"/>
          <w:iCs/>
          <w:lang w:val="en-GB"/>
        </w:rPr>
        <w:lastRenderedPageBreak/>
        <w:t>除了暂时禁止旅行外</w:t>
      </w:r>
      <w:r>
        <w:rPr>
          <w:rFonts w:hint="eastAsia"/>
          <w:iCs/>
          <w:lang w:val="en-GB"/>
        </w:rPr>
        <w:t>，</w:t>
      </w:r>
      <w:r w:rsidRPr="00EE2C99">
        <w:rPr>
          <w:rFonts w:hint="eastAsia"/>
          <w:iCs/>
          <w:lang w:val="en-GB"/>
        </w:rPr>
        <w:t>她还可能得短期服刑。委员会的大多数成员还注意到</w:t>
      </w:r>
      <w:r>
        <w:rPr>
          <w:rFonts w:hint="eastAsia"/>
          <w:iCs/>
          <w:lang w:val="en-GB"/>
        </w:rPr>
        <w:t>，</w:t>
      </w:r>
      <w:r w:rsidRPr="00EE2C99">
        <w:rPr>
          <w:rFonts w:hint="eastAsia"/>
          <w:iCs/>
          <w:lang w:val="en-GB"/>
        </w:rPr>
        <w:t>至少在一段时间内</w:t>
      </w:r>
      <w:r>
        <w:rPr>
          <w:rFonts w:hint="eastAsia"/>
          <w:iCs/>
          <w:lang w:val="en-GB"/>
        </w:rPr>
        <w:t>，</w:t>
      </w:r>
      <w:r w:rsidRPr="00EE2C99">
        <w:rPr>
          <w:rFonts w:hint="eastAsia"/>
          <w:iCs/>
          <w:lang w:val="en-GB"/>
        </w:rPr>
        <w:t>寻求庇护者的子女上户口会相当困难。因此</w:t>
      </w:r>
      <w:r>
        <w:rPr>
          <w:rFonts w:hint="eastAsia"/>
          <w:iCs/>
          <w:lang w:val="en-GB"/>
        </w:rPr>
        <w:t>，</w:t>
      </w:r>
      <w:r w:rsidRPr="00EE2C99">
        <w:rPr>
          <w:rFonts w:hint="eastAsia"/>
          <w:iCs/>
          <w:lang w:val="en-GB"/>
        </w:rPr>
        <w:t>与其他中国儿童相比</w:t>
      </w:r>
      <w:r>
        <w:rPr>
          <w:rFonts w:hint="eastAsia"/>
          <w:iCs/>
          <w:lang w:val="en-GB"/>
        </w:rPr>
        <w:t>，</w:t>
      </w:r>
      <w:r w:rsidRPr="00EE2C99">
        <w:rPr>
          <w:rFonts w:hint="eastAsia"/>
          <w:iCs/>
          <w:lang w:val="en-GB"/>
        </w:rPr>
        <w:t>这些儿童在医疗、教育和社会服务方面处于不利地位。不过</w:t>
      </w:r>
      <w:r>
        <w:rPr>
          <w:rFonts w:hint="eastAsia"/>
          <w:iCs/>
          <w:lang w:val="en-GB"/>
        </w:rPr>
        <w:t>，</w:t>
      </w:r>
      <w:r w:rsidRPr="00EE2C99">
        <w:rPr>
          <w:rFonts w:hint="eastAsia"/>
          <w:iCs/>
          <w:lang w:val="en-GB"/>
        </w:rPr>
        <w:t>大多数成员还表示</w:t>
      </w:r>
      <w:r>
        <w:rPr>
          <w:rFonts w:hint="eastAsia"/>
          <w:iCs/>
          <w:lang w:val="en-GB"/>
        </w:rPr>
        <w:t>，</w:t>
      </w:r>
      <w:r w:rsidRPr="00EE2C99">
        <w:rPr>
          <w:rFonts w:hint="eastAsia"/>
          <w:iCs/>
          <w:lang w:val="en-GB"/>
        </w:rPr>
        <w:t>从丹麦的角度来看</w:t>
      </w:r>
      <w:r>
        <w:rPr>
          <w:rFonts w:hint="eastAsia"/>
          <w:iCs/>
          <w:lang w:val="en-GB"/>
        </w:rPr>
        <w:t>，</w:t>
      </w:r>
      <w:r w:rsidRPr="00EE2C99">
        <w:rPr>
          <w:rFonts w:hint="eastAsia"/>
          <w:iCs/>
          <w:lang w:val="en-GB"/>
        </w:rPr>
        <w:t>这样的处罚似乎不公平</w:t>
      </w:r>
      <w:r>
        <w:rPr>
          <w:rFonts w:hint="eastAsia"/>
          <w:iCs/>
          <w:lang w:val="en-GB"/>
        </w:rPr>
        <w:t>，</w:t>
      </w:r>
      <w:r w:rsidRPr="00EE2C99">
        <w:rPr>
          <w:rFonts w:hint="eastAsia"/>
          <w:iCs/>
          <w:lang w:val="en-GB"/>
        </w:rPr>
        <w:t>但大多数成员认为</w:t>
      </w:r>
      <w:r>
        <w:rPr>
          <w:rFonts w:hint="eastAsia"/>
          <w:iCs/>
          <w:lang w:val="en-GB"/>
        </w:rPr>
        <w:t>，</w:t>
      </w:r>
      <w:r w:rsidRPr="00EE2C99">
        <w:rPr>
          <w:rFonts w:hint="eastAsia"/>
          <w:iCs/>
          <w:lang w:val="en-GB"/>
        </w:rPr>
        <w:t>根据丹麦《外国人法》第</w:t>
      </w:r>
      <w:r>
        <w:rPr>
          <w:rFonts w:hint="eastAsia"/>
          <w:iCs/>
          <w:lang w:val="en-GB"/>
        </w:rPr>
        <w:t>7(1)</w:t>
      </w:r>
      <w:r w:rsidRPr="00EE2C99">
        <w:rPr>
          <w:rFonts w:hint="eastAsia"/>
          <w:iCs/>
          <w:lang w:val="en-GB"/>
        </w:rPr>
        <w:t>或</w:t>
      </w:r>
      <w:r>
        <w:rPr>
          <w:rFonts w:hint="eastAsia"/>
          <w:iCs/>
          <w:lang w:val="en-GB"/>
        </w:rPr>
        <w:t>(2)</w:t>
      </w:r>
      <w:r w:rsidRPr="00EE2C99">
        <w:rPr>
          <w:rFonts w:hint="eastAsia"/>
          <w:iCs/>
          <w:lang w:val="en-GB"/>
        </w:rPr>
        <w:t>条</w:t>
      </w:r>
      <w:r>
        <w:rPr>
          <w:rFonts w:hint="eastAsia"/>
          <w:iCs/>
          <w:lang w:val="en-GB"/>
        </w:rPr>
        <w:t>，</w:t>
      </w:r>
      <w:r w:rsidRPr="00EE2C99">
        <w:rPr>
          <w:rFonts w:hint="eastAsia"/>
          <w:iCs/>
          <w:lang w:val="en-GB"/>
        </w:rPr>
        <w:t>处罚的性质和程度不至于构成迫害或攻击。该</w:t>
      </w:r>
      <w:r w:rsidRPr="00EE2C99">
        <w:rPr>
          <w:rFonts w:hint="eastAsia"/>
          <w:lang w:val="en-GB"/>
        </w:rPr>
        <w:t>委员会还指出</w:t>
      </w:r>
      <w:r>
        <w:rPr>
          <w:rFonts w:hint="eastAsia"/>
          <w:lang w:val="en-GB"/>
        </w:rPr>
        <w:t>，</w:t>
      </w:r>
      <w:r w:rsidRPr="00EE2C99">
        <w:rPr>
          <w:rFonts w:hint="eastAsia"/>
          <w:lang w:val="en-GB"/>
        </w:rPr>
        <w:t>即使根据《儿童权利公约》和丹麦加入的其他公约</w:t>
      </w:r>
      <w:r>
        <w:rPr>
          <w:rFonts w:hint="eastAsia"/>
          <w:lang w:val="en-GB"/>
        </w:rPr>
        <w:t>，</w:t>
      </w:r>
      <w:r w:rsidRPr="00EE2C99">
        <w:rPr>
          <w:rFonts w:hint="eastAsia"/>
          <w:lang w:val="en-GB"/>
        </w:rPr>
        <w:t>也不会得出不同结论。</w:t>
      </w:r>
    </w:p>
    <w:p w:rsidR="00EE2C99" w:rsidRPr="00EE2C99" w:rsidRDefault="00EE2C99" w:rsidP="00EE2C99">
      <w:pPr>
        <w:pStyle w:val="SingleTxtGC"/>
        <w:rPr>
          <w:lang w:val="en-GB"/>
        </w:rPr>
      </w:pPr>
      <w:r>
        <w:rPr>
          <w:rFonts w:hint="eastAsia"/>
          <w:lang w:val="en-GB"/>
        </w:rPr>
        <w:t>2.8</w:t>
      </w:r>
      <w:r w:rsidRPr="00EE2C99">
        <w:rPr>
          <w:rFonts w:hint="eastAsia"/>
          <w:lang w:val="en-GB"/>
        </w:rPr>
        <w:tab/>
      </w:r>
      <w:r w:rsidRPr="00EE2C99">
        <w:rPr>
          <w:rFonts w:hint="eastAsia"/>
          <w:lang w:val="en-GB"/>
        </w:rPr>
        <w:t>提交人解释说</w:t>
      </w:r>
      <w:r>
        <w:rPr>
          <w:rFonts w:hint="eastAsia"/>
          <w:lang w:val="en-GB"/>
        </w:rPr>
        <w:t>，</w:t>
      </w:r>
      <w:r w:rsidRPr="00EE2C99">
        <w:rPr>
          <w:rFonts w:hint="eastAsia"/>
          <w:lang w:val="en-GB"/>
        </w:rPr>
        <w:t>由于不能就难民上诉委员会的决定向缔约国法院提出上诉</w:t>
      </w:r>
      <w:r>
        <w:rPr>
          <w:rFonts w:hint="eastAsia"/>
          <w:lang w:val="en-GB"/>
        </w:rPr>
        <w:t>，</w:t>
      </w:r>
      <w:r w:rsidRPr="00EE2C99">
        <w:rPr>
          <w:rFonts w:hint="eastAsia"/>
          <w:lang w:val="en-GB"/>
        </w:rPr>
        <w:t>他们已经用尽了所有可用的国内补救办法。</w:t>
      </w:r>
    </w:p>
    <w:p w:rsidR="00EE2C99" w:rsidRPr="00EE2C99" w:rsidRDefault="003360A8" w:rsidP="003360A8">
      <w:pPr>
        <w:pStyle w:val="H23GC"/>
        <w:rPr>
          <w:lang w:val="en-GB"/>
        </w:rPr>
      </w:pPr>
      <w:r>
        <w:rPr>
          <w:lang w:val="en-GB"/>
        </w:rPr>
        <w:tab/>
      </w:r>
      <w:r>
        <w:rPr>
          <w:lang w:val="en-GB"/>
        </w:rPr>
        <w:tab/>
      </w:r>
      <w:r w:rsidR="00EE2C99" w:rsidRPr="00EE2C99">
        <w:rPr>
          <w:rFonts w:hint="eastAsia"/>
          <w:lang w:val="en-GB"/>
        </w:rPr>
        <w:t>申诉</w:t>
      </w:r>
    </w:p>
    <w:p w:rsidR="00EE2C99" w:rsidRPr="00EE2C99" w:rsidRDefault="00EE2C99" w:rsidP="00EE2C99">
      <w:pPr>
        <w:pStyle w:val="SingleTxtGC"/>
        <w:rPr>
          <w:lang w:val="en-GB"/>
        </w:rPr>
      </w:pPr>
      <w:r>
        <w:rPr>
          <w:rFonts w:hint="eastAsia"/>
          <w:lang w:val="en-GB"/>
        </w:rPr>
        <w:t>3.1</w:t>
      </w:r>
      <w:r w:rsidRPr="00EE2C99">
        <w:rPr>
          <w:rFonts w:hint="eastAsia"/>
          <w:lang w:val="en-GB"/>
        </w:rPr>
        <w:tab/>
      </w:r>
      <w:r w:rsidRPr="00EE2C99">
        <w:rPr>
          <w:rFonts w:hint="eastAsia"/>
          <w:lang w:val="en-GB"/>
        </w:rPr>
        <w:t>提交人声称</w:t>
      </w:r>
      <w:r>
        <w:rPr>
          <w:rFonts w:hint="eastAsia"/>
          <w:lang w:val="en-GB"/>
        </w:rPr>
        <w:t>，</w:t>
      </w:r>
      <w:r w:rsidRPr="00EE2C99">
        <w:rPr>
          <w:rFonts w:hint="eastAsia"/>
          <w:lang w:val="en-GB"/>
        </w:rPr>
        <w:t>如果将她的子女遣返回中国</w:t>
      </w:r>
      <w:r>
        <w:rPr>
          <w:rFonts w:hint="eastAsia"/>
          <w:lang w:val="en-GB"/>
        </w:rPr>
        <w:t>，</w:t>
      </w:r>
      <w:r w:rsidRPr="00EE2C99">
        <w:rPr>
          <w:rFonts w:hint="eastAsia"/>
          <w:lang w:val="en-GB"/>
        </w:rPr>
        <w:t>缔约国将侵犯他们根据《公约》第</w:t>
      </w:r>
      <w:r>
        <w:rPr>
          <w:lang w:val="en-GB"/>
        </w:rPr>
        <w:t>2</w:t>
      </w:r>
      <w:r w:rsidRPr="00EE2C99">
        <w:rPr>
          <w:rFonts w:hint="eastAsia"/>
          <w:lang w:val="en-GB"/>
        </w:rPr>
        <w:t>、</w:t>
      </w:r>
      <w:r>
        <w:rPr>
          <w:lang w:val="en-GB"/>
        </w:rPr>
        <w:t>3</w:t>
      </w:r>
      <w:r w:rsidRPr="00EE2C99">
        <w:rPr>
          <w:rFonts w:hint="eastAsia"/>
          <w:lang w:val="en-GB"/>
        </w:rPr>
        <w:t>、</w:t>
      </w:r>
      <w:r>
        <w:rPr>
          <w:lang w:val="en-GB"/>
        </w:rPr>
        <w:t>6</w:t>
      </w:r>
      <w:r w:rsidRPr="00EE2C99">
        <w:rPr>
          <w:rFonts w:hint="eastAsia"/>
          <w:lang w:val="en-GB"/>
        </w:rPr>
        <w:t>、</w:t>
      </w:r>
      <w:r>
        <w:rPr>
          <w:lang w:val="en-GB"/>
        </w:rPr>
        <w:t>7</w:t>
      </w:r>
      <w:r w:rsidRPr="00EE2C99">
        <w:rPr>
          <w:rFonts w:hint="eastAsia"/>
          <w:lang w:val="en-GB"/>
        </w:rPr>
        <w:t>、</w:t>
      </w:r>
      <w:r>
        <w:rPr>
          <w:lang w:val="en-GB"/>
        </w:rPr>
        <w:t>8</w:t>
      </w:r>
      <w:r w:rsidRPr="00EE2C99">
        <w:rPr>
          <w:rFonts w:hint="eastAsia"/>
          <w:lang w:val="en-GB"/>
        </w:rPr>
        <w:t>条享有的权利。她声称</w:t>
      </w:r>
      <w:r>
        <w:rPr>
          <w:rFonts w:hint="eastAsia"/>
          <w:lang w:val="en-GB"/>
        </w:rPr>
        <w:t>，</w:t>
      </w:r>
      <w:r w:rsidRPr="00EE2C99">
        <w:rPr>
          <w:rFonts w:hint="eastAsia"/>
          <w:lang w:val="en-GB"/>
        </w:rPr>
        <w:t>将他们遣返回中国将违反</w:t>
      </w:r>
      <w:proofErr w:type="gramStart"/>
      <w:r w:rsidRPr="00EE2C99">
        <w:rPr>
          <w:rFonts w:hint="eastAsia"/>
          <w:lang w:val="en-GB"/>
        </w:rPr>
        <w:t>不</w:t>
      </w:r>
      <w:proofErr w:type="gramEnd"/>
      <w:r w:rsidRPr="00EE2C99">
        <w:rPr>
          <w:rFonts w:hint="eastAsia"/>
          <w:lang w:val="en-GB"/>
        </w:rPr>
        <w:t>推回原则</w:t>
      </w:r>
      <w:r>
        <w:rPr>
          <w:rFonts w:hint="eastAsia"/>
          <w:lang w:val="en-GB"/>
        </w:rPr>
        <w:t>，</w:t>
      </w:r>
      <w:r w:rsidRPr="00EE2C99">
        <w:rPr>
          <w:rFonts w:hint="eastAsia"/>
          <w:lang w:val="en-GB"/>
        </w:rPr>
        <w:t>导致违反第</w:t>
      </w:r>
      <w:r>
        <w:rPr>
          <w:rFonts w:hint="eastAsia"/>
          <w:lang w:val="en-GB"/>
        </w:rPr>
        <w:t>2</w:t>
      </w:r>
      <w:r w:rsidRPr="00EE2C99">
        <w:rPr>
          <w:rFonts w:hint="eastAsia"/>
          <w:lang w:val="en-GB"/>
        </w:rPr>
        <w:t>条</w:t>
      </w:r>
      <w:r>
        <w:rPr>
          <w:rFonts w:hint="eastAsia"/>
          <w:lang w:val="en-GB"/>
        </w:rPr>
        <w:t>(</w:t>
      </w:r>
      <w:r w:rsidRPr="00EE2C99">
        <w:rPr>
          <w:rFonts w:hint="eastAsia"/>
          <w:lang w:val="en-GB"/>
        </w:rPr>
        <w:t>与《公约》第</w:t>
      </w:r>
      <w:r>
        <w:rPr>
          <w:rFonts w:hint="eastAsia"/>
          <w:lang w:val="en-GB"/>
        </w:rPr>
        <w:t>6</w:t>
      </w:r>
      <w:r w:rsidRPr="00EE2C99">
        <w:rPr>
          <w:rFonts w:hint="eastAsia"/>
          <w:lang w:val="en-GB"/>
        </w:rPr>
        <w:t>、</w:t>
      </w:r>
      <w:r>
        <w:rPr>
          <w:rFonts w:hint="eastAsia"/>
          <w:lang w:val="en-GB"/>
        </w:rPr>
        <w:t>7</w:t>
      </w:r>
      <w:r w:rsidRPr="00EE2C99">
        <w:rPr>
          <w:rFonts w:hint="eastAsia"/>
          <w:lang w:val="en-GB"/>
        </w:rPr>
        <w:t>、</w:t>
      </w:r>
      <w:r>
        <w:rPr>
          <w:rFonts w:hint="eastAsia"/>
          <w:lang w:val="en-GB"/>
        </w:rPr>
        <w:t>8</w:t>
      </w:r>
      <w:r w:rsidRPr="00EE2C99">
        <w:rPr>
          <w:rFonts w:hint="eastAsia"/>
          <w:lang w:val="en-GB"/>
        </w:rPr>
        <w:t>条一并解读</w:t>
      </w:r>
      <w:r>
        <w:rPr>
          <w:rFonts w:hint="eastAsia"/>
          <w:lang w:val="en-GB"/>
        </w:rPr>
        <w:t>)</w:t>
      </w:r>
      <w:r w:rsidRPr="00EE2C99">
        <w:rPr>
          <w:rFonts w:hint="eastAsia"/>
          <w:lang w:val="en-GB"/>
        </w:rPr>
        <w:t>。提交人还辩称</w:t>
      </w:r>
      <w:r>
        <w:rPr>
          <w:rFonts w:hint="eastAsia"/>
          <w:lang w:val="en-GB"/>
        </w:rPr>
        <w:t>，</w:t>
      </w:r>
      <w:r w:rsidRPr="00EE2C99">
        <w:rPr>
          <w:rFonts w:hint="eastAsia"/>
          <w:lang w:val="en-GB"/>
        </w:rPr>
        <w:t>将其子女驱逐到中国不符合他们的最大利益</w:t>
      </w:r>
      <w:r>
        <w:rPr>
          <w:rFonts w:hint="eastAsia"/>
          <w:lang w:val="en-GB"/>
        </w:rPr>
        <w:t>，</w:t>
      </w:r>
      <w:r w:rsidRPr="00EE2C99">
        <w:rPr>
          <w:rFonts w:hint="eastAsia"/>
          <w:lang w:val="en-GB"/>
        </w:rPr>
        <w:t>因此将违反《公约》第</w:t>
      </w:r>
      <w:r>
        <w:rPr>
          <w:rFonts w:hint="eastAsia"/>
          <w:lang w:val="en-GB"/>
        </w:rPr>
        <w:t>3</w:t>
      </w:r>
      <w:r w:rsidRPr="00EE2C99">
        <w:rPr>
          <w:rFonts w:hint="eastAsia"/>
          <w:lang w:val="en-GB"/>
        </w:rPr>
        <w:t>条。她还声称</w:t>
      </w:r>
      <w:r>
        <w:rPr>
          <w:rFonts w:hint="eastAsia"/>
          <w:lang w:val="en-GB"/>
        </w:rPr>
        <w:t>，</w:t>
      </w:r>
      <w:r w:rsidRPr="00EE2C99">
        <w:rPr>
          <w:rFonts w:hint="eastAsia"/>
          <w:lang w:val="en-GB"/>
        </w:rPr>
        <w:t>遣返将使他们遭遇对生命、生存和发展的严重威胁</w:t>
      </w:r>
      <w:r>
        <w:rPr>
          <w:rFonts w:hint="eastAsia"/>
          <w:lang w:val="en-GB"/>
        </w:rPr>
        <w:t>，</w:t>
      </w:r>
      <w:r w:rsidRPr="00EE2C99">
        <w:rPr>
          <w:rFonts w:hint="eastAsia"/>
          <w:lang w:val="en-GB"/>
        </w:rPr>
        <w:t>因此将违反第</w:t>
      </w:r>
      <w:r>
        <w:rPr>
          <w:rFonts w:hint="eastAsia"/>
          <w:lang w:val="en-GB"/>
        </w:rPr>
        <w:t>6</w:t>
      </w:r>
      <w:r w:rsidRPr="00EE2C99">
        <w:rPr>
          <w:rFonts w:hint="eastAsia"/>
          <w:lang w:val="en-GB"/>
        </w:rPr>
        <w:t>条。此外</w:t>
      </w:r>
      <w:r>
        <w:rPr>
          <w:rFonts w:hint="eastAsia"/>
          <w:lang w:val="en-GB"/>
        </w:rPr>
        <w:t>，</w:t>
      </w:r>
      <w:r w:rsidRPr="00EE2C99">
        <w:rPr>
          <w:rFonts w:hint="eastAsia"/>
          <w:lang w:val="en-GB"/>
        </w:rPr>
        <w:t>遣返他们将违反第</w:t>
      </w:r>
      <w:r>
        <w:rPr>
          <w:rFonts w:hint="eastAsia"/>
          <w:lang w:val="en-GB"/>
        </w:rPr>
        <w:t>7</w:t>
      </w:r>
      <w:r w:rsidRPr="00EE2C99">
        <w:rPr>
          <w:rFonts w:hint="eastAsia"/>
          <w:lang w:val="en-GB"/>
        </w:rPr>
        <w:t>条和第</w:t>
      </w:r>
      <w:r>
        <w:rPr>
          <w:rFonts w:hint="eastAsia"/>
          <w:lang w:val="en-GB"/>
        </w:rPr>
        <w:t>8</w:t>
      </w:r>
      <w:r w:rsidRPr="00EE2C99">
        <w:rPr>
          <w:rFonts w:hint="eastAsia"/>
          <w:lang w:val="en-GB"/>
        </w:rPr>
        <w:t>条</w:t>
      </w:r>
      <w:r>
        <w:rPr>
          <w:rFonts w:hint="eastAsia"/>
          <w:lang w:val="en-GB"/>
        </w:rPr>
        <w:t>，</w:t>
      </w:r>
      <w:r w:rsidRPr="00EE2C99">
        <w:rPr>
          <w:rFonts w:hint="eastAsia"/>
          <w:lang w:val="en-GB"/>
        </w:rPr>
        <w:t>第</w:t>
      </w:r>
      <w:r>
        <w:rPr>
          <w:rFonts w:hint="eastAsia"/>
          <w:lang w:val="en-GB"/>
        </w:rPr>
        <w:t>7</w:t>
      </w:r>
      <w:r w:rsidRPr="00EE2C99">
        <w:rPr>
          <w:rFonts w:hint="eastAsia"/>
          <w:lang w:val="en-GB"/>
        </w:rPr>
        <w:t>条规定儿童享有获得登记、获得姓名、取得国籍和受父母照料的权利</w:t>
      </w:r>
      <w:r>
        <w:rPr>
          <w:rFonts w:hint="eastAsia"/>
          <w:lang w:val="en-GB"/>
        </w:rPr>
        <w:t>，</w:t>
      </w:r>
      <w:r w:rsidRPr="00EE2C99">
        <w:rPr>
          <w:rFonts w:hint="eastAsia"/>
          <w:lang w:val="en-GB"/>
        </w:rPr>
        <w:t>第</w:t>
      </w:r>
      <w:r>
        <w:rPr>
          <w:rFonts w:hint="eastAsia"/>
          <w:lang w:val="en-GB"/>
        </w:rPr>
        <w:t>8</w:t>
      </w:r>
      <w:r w:rsidRPr="00EE2C99">
        <w:rPr>
          <w:rFonts w:hint="eastAsia"/>
          <w:lang w:val="en-GB"/>
        </w:rPr>
        <w:t>条规定有义务保护被剥夺身份的儿童。</w:t>
      </w:r>
    </w:p>
    <w:p w:rsidR="00EE2C99" w:rsidRPr="00EE2C99" w:rsidRDefault="00EE2C99" w:rsidP="00EE2C99">
      <w:pPr>
        <w:pStyle w:val="SingleTxtGC"/>
        <w:rPr>
          <w:lang w:val="en-GB"/>
        </w:rPr>
      </w:pPr>
      <w:r>
        <w:rPr>
          <w:rFonts w:hint="eastAsia"/>
          <w:lang w:val="en-GB"/>
        </w:rPr>
        <w:t>3.2</w:t>
      </w:r>
      <w:r w:rsidRPr="00EE2C99">
        <w:rPr>
          <w:rFonts w:hint="eastAsia"/>
          <w:lang w:val="en-GB"/>
        </w:rPr>
        <w:tab/>
      </w:r>
      <w:r w:rsidRPr="00617875">
        <w:rPr>
          <w:rFonts w:hint="eastAsia"/>
          <w:spacing w:val="2"/>
          <w:lang w:val="en-GB"/>
        </w:rPr>
        <w:t>提交人声称，她的子女无法在中国登记户口的情况毋庸置疑，与难民上诉委</w:t>
      </w:r>
      <w:r w:rsidRPr="00EE2C99">
        <w:rPr>
          <w:rFonts w:hint="eastAsia"/>
          <w:lang w:val="en-GB"/>
        </w:rPr>
        <w:t>员会的结论相反</w:t>
      </w:r>
      <w:r>
        <w:rPr>
          <w:rFonts w:hint="eastAsia"/>
          <w:lang w:val="en-GB"/>
        </w:rPr>
        <w:t>，</w:t>
      </w:r>
      <w:r w:rsidRPr="00EE2C99">
        <w:rPr>
          <w:rFonts w:hint="eastAsia"/>
          <w:lang w:val="en-GB"/>
        </w:rPr>
        <w:t>这种情况属于《公约》涵盖的范围。她还主张</w:t>
      </w:r>
      <w:r>
        <w:rPr>
          <w:rFonts w:hint="eastAsia"/>
          <w:lang w:val="en-GB"/>
        </w:rPr>
        <w:t>，</w:t>
      </w:r>
      <w:r w:rsidRPr="00EE2C99">
        <w:rPr>
          <w:rFonts w:hint="eastAsia"/>
          <w:lang w:val="en-GB"/>
        </w:rPr>
        <w:t>遣返其子女后果严重</w:t>
      </w:r>
      <w:r>
        <w:rPr>
          <w:rFonts w:hint="eastAsia"/>
          <w:lang w:val="en-GB"/>
        </w:rPr>
        <w:t>，</w:t>
      </w:r>
      <w:r w:rsidRPr="00EE2C99">
        <w:rPr>
          <w:rFonts w:hint="eastAsia"/>
          <w:lang w:val="en-GB"/>
        </w:rPr>
        <w:t>以至于引发</w:t>
      </w:r>
      <w:proofErr w:type="gramStart"/>
      <w:r w:rsidRPr="00EE2C99">
        <w:rPr>
          <w:rFonts w:hint="eastAsia"/>
          <w:lang w:val="en-GB"/>
        </w:rPr>
        <w:t>不</w:t>
      </w:r>
      <w:proofErr w:type="gramEnd"/>
      <w:r w:rsidRPr="00EE2C99">
        <w:rPr>
          <w:rFonts w:hint="eastAsia"/>
          <w:lang w:val="en-GB"/>
        </w:rPr>
        <w:t>推回义务</w:t>
      </w:r>
      <w:r>
        <w:rPr>
          <w:rFonts w:hint="eastAsia"/>
          <w:lang w:val="en-GB"/>
        </w:rPr>
        <w:t>，</w:t>
      </w:r>
      <w:r w:rsidRPr="00EE2C99">
        <w:rPr>
          <w:rFonts w:hint="eastAsia"/>
          <w:lang w:val="en-GB"/>
        </w:rPr>
        <w:t>因为遣返将导致不可挽回的伤害</w:t>
      </w:r>
      <w:r>
        <w:rPr>
          <w:rFonts w:hint="eastAsia"/>
          <w:lang w:val="en-GB"/>
        </w:rPr>
        <w:t>，</w:t>
      </w:r>
      <w:r w:rsidRPr="00EE2C99">
        <w:rPr>
          <w:rFonts w:hint="eastAsia"/>
          <w:lang w:val="en-GB"/>
        </w:rPr>
        <w:t>包括无法获得基本医疗、教育和社会服务。</w:t>
      </w:r>
    </w:p>
    <w:p w:rsidR="00EE2C99" w:rsidRPr="00EE2C99" w:rsidRDefault="003360A8" w:rsidP="003360A8">
      <w:pPr>
        <w:pStyle w:val="H23GC"/>
        <w:rPr>
          <w:lang w:val="en-GB"/>
        </w:rPr>
      </w:pPr>
      <w:r>
        <w:rPr>
          <w:lang w:val="en-GB"/>
        </w:rPr>
        <w:tab/>
      </w:r>
      <w:r>
        <w:rPr>
          <w:lang w:val="en-GB"/>
        </w:rPr>
        <w:tab/>
      </w:r>
      <w:r w:rsidR="00EE2C99" w:rsidRPr="00EE2C99">
        <w:rPr>
          <w:rFonts w:hint="eastAsia"/>
          <w:lang w:val="en-GB"/>
        </w:rPr>
        <w:t>缔约国关于可否受理和实质问题的意见</w:t>
      </w:r>
    </w:p>
    <w:p w:rsidR="00EE2C99" w:rsidRPr="00EE2C99" w:rsidRDefault="00EE2C99" w:rsidP="00EE2C99">
      <w:pPr>
        <w:pStyle w:val="SingleTxtGC"/>
        <w:rPr>
          <w:lang w:val="en-GB"/>
        </w:rPr>
      </w:pPr>
      <w:r>
        <w:rPr>
          <w:rFonts w:hint="eastAsia"/>
          <w:lang w:val="en-GB"/>
        </w:rPr>
        <w:t>4.1</w:t>
      </w:r>
      <w:r w:rsidRPr="00EE2C99">
        <w:rPr>
          <w:rFonts w:hint="eastAsia"/>
          <w:lang w:val="en-GB"/>
        </w:rPr>
        <w:tab/>
      </w:r>
      <w:r w:rsidRPr="00EE2C99">
        <w:rPr>
          <w:rFonts w:hint="eastAsia"/>
          <w:lang w:val="en-GB"/>
        </w:rPr>
        <w:t>缔约国在</w:t>
      </w:r>
      <w:r>
        <w:rPr>
          <w:rFonts w:hint="eastAsia"/>
          <w:lang w:val="en-GB"/>
        </w:rPr>
        <w:t>2</w:t>
      </w:r>
      <w:r w:rsidRPr="00EE2C99">
        <w:rPr>
          <w:rFonts w:hint="eastAsia"/>
          <w:lang w:val="en-GB"/>
        </w:rPr>
        <w:t>0</w:t>
      </w:r>
      <w:r>
        <w:rPr>
          <w:rFonts w:hint="eastAsia"/>
          <w:lang w:val="en-GB"/>
        </w:rPr>
        <w:t>18</w:t>
      </w:r>
      <w:r w:rsidRPr="00EE2C99">
        <w:rPr>
          <w:rFonts w:hint="eastAsia"/>
          <w:lang w:val="en-GB"/>
        </w:rPr>
        <w:t>年</w:t>
      </w:r>
      <w:r>
        <w:rPr>
          <w:rFonts w:hint="eastAsia"/>
          <w:lang w:val="en-GB"/>
        </w:rPr>
        <w:t>2</w:t>
      </w:r>
      <w:r w:rsidRPr="00EE2C99">
        <w:rPr>
          <w:rFonts w:hint="eastAsia"/>
          <w:lang w:val="en-GB"/>
        </w:rPr>
        <w:t>月</w:t>
      </w:r>
      <w:r>
        <w:rPr>
          <w:rFonts w:hint="eastAsia"/>
          <w:lang w:val="en-GB"/>
        </w:rPr>
        <w:t>15</w:t>
      </w:r>
      <w:r w:rsidRPr="00EE2C99">
        <w:rPr>
          <w:rFonts w:hint="eastAsia"/>
          <w:lang w:val="en-GB"/>
        </w:rPr>
        <w:t>日的意见中指出</w:t>
      </w:r>
      <w:r>
        <w:rPr>
          <w:rFonts w:hint="eastAsia"/>
          <w:lang w:val="en-GB"/>
        </w:rPr>
        <w:t>，</w:t>
      </w:r>
      <w:r w:rsidRPr="00EE2C99">
        <w:rPr>
          <w:rFonts w:hint="eastAsia"/>
          <w:lang w:val="en-GB"/>
        </w:rPr>
        <w:t>提交人未能提供初步证据证明其申诉可以受理</w:t>
      </w:r>
      <w:r>
        <w:rPr>
          <w:rFonts w:hint="eastAsia"/>
          <w:lang w:val="en-GB"/>
        </w:rPr>
        <w:t>，</w:t>
      </w:r>
      <w:r w:rsidRPr="00EE2C99">
        <w:rPr>
          <w:rFonts w:hint="eastAsia"/>
          <w:lang w:val="en-GB"/>
        </w:rPr>
        <w:t>因此</w:t>
      </w:r>
      <w:r>
        <w:rPr>
          <w:rFonts w:hint="eastAsia"/>
          <w:lang w:val="en-GB"/>
        </w:rPr>
        <w:t>，</w:t>
      </w:r>
      <w:r w:rsidRPr="00EE2C99">
        <w:rPr>
          <w:rFonts w:hint="eastAsia"/>
          <w:lang w:val="en-GB"/>
        </w:rPr>
        <w:t>应根据《任择议定书》第</w:t>
      </w:r>
      <w:r>
        <w:rPr>
          <w:rFonts w:hint="eastAsia"/>
          <w:lang w:val="en-GB"/>
        </w:rPr>
        <w:t>7</w:t>
      </w:r>
      <w:r w:rsidRPr="00EE2C99">
        <w:rPr>
          <w:rFonts w:hint="eastAsia"/>
          <w:lang w:val="en-GB"/>
        </w:rPr>
        <w:t>条</w:t>
      </w:r>
      <w:r>
        <w:rPr>
          <w:rFonts w:hint="eastAsia"/>
          <w:lang w:val="en-GB"/>
        </w:rPr>
        <w:t>(f)</w:t>
      </w:r>
      <w:r w:rsidRPr="00EE2C99">
        <w:rPr>
          <w:rFonts w:hint="eastAsia"/>
          <w:lang w:val="en-GB"/>
        </w:rPr>
        <w:t>项</w:t>
      </w:r>
      <w:r>
        <w:rPr>
          <w:rFonts w:hint="eastAsia"/>
          <w:lang w:val="en-GB"/>
        </w:rPr>
        <w:t>，</w:t>
      </w:r>
      <w:r w:rsidRPr="00EE2C99">
        <w:rPr>
          <w:rFonts w:hint="eastAsia"/>
          <w:lang w:val="en-GB"/>
        </w:rPr>
        <w:t>认为来文明显缺乏根据</w:t>
      </w:r>
      <w:r>
        <w:rPr>
          <w:rFonts w:hint="eastAsia"/>
          <w:lang w:val="en-GB"/>
        </w:rPr>
        <w:t>，</w:t>
      </w:r>
      <w:r w:rsidRPr="00EE2C99">
        <w:rPr>
          <w:rFonts w:hint="eastAsia"/>
          <w:lang w:val="en-GB"/>
        </w:rPr>
        <w:t>不可受理。如果委员会认为来文可以受理</w:t>
      </w:r>
      <w:r>
        <w:rPr>
          <w:rFonts w:hint="eastAsia"/>
          <w:lang w:val="en-GB"/>
        </w:rPr>
        <w:t>，</w:t>
      </w:r>
      <w:r w:rsidRPr="00EE2C99">
        <w:rPr>
          <w:rFonts w:hint="eastAsia"/>
          <w:lang w:val="en-GB"/>
        </w:rPr>
        <w:t>则缔约国认为尚未确定有充分理由认为将提交人的子女遣返回中国将违反《公约》第</w:t>
      </w:r>
      <w:r>
        <w:rPr>
          <w:rFonts w:hint="eastAsia"/>
          <w:lang w:val="en-GB"/>
        </w:rPr>
        <w:t>3</w:t>
      </w:r>
      <w:r w:rsidRPr="00EE2C99">
        <w:rPr>
          <w:rFonts w:hint="eastAsia"/>
          <w:lang w:val="en-GB"/>
        </w:rPr>
        <w:t>、</w:t>
      </w:r>
      <w:r>
        <w:rPr>
          <w:rFonts w:hint="eastAsia"/>
          <w:lang w:val="en-GB"/>
        </w:rPr>
        <w:t>6</w:t>
      </w:r>
      <w:r w:rsidRPr="00EE2C99">
        <w:rPr>
          <w:rFonts w:hint="eastAsia"/>
          <w:lang w:val="en-GB"/>
        </w:rPr>
        <w:t>、</w:t>
      </w:r>
      <w:r>
        <w:rPr>
          <w:rFonts w:hint="eastAsia"/>
          <w:lang w:val="en-GB"/>
        </w:rPr>
        <w:t>7</w:t>
      </w:r>
      <w:r w:rsidRPr="00EE2C99">
        <w:rPr>
          <w:rFonts w:hint="eastAsia"/>
          <w:lang w:val="en-GB"/>
        </w:rPr>
        <w:t>、</w:t>
      </w:r>
      <w:r>
        <w:rPr>
          <w:rFonts w:hint="eastAsia"/>
          <w:lang w:val="en-GB"/>
        </w:rPr>
        <w:t>8</w:t>
      </w:r>
      <w:r w:rsidRPr="00EE2C99">
        <w:rPr>
          <w:rFonts w:hint="eastAsia"/>
          <w:lang w:val="en-GB"/>
        </w:rPr>
        <w:t>条。缔约国还指出</w:t>
      </w:r>
      <w:r>
        <w:rPr>
          <w:rFonts w:hint="eastAsia"/>
          <w:lang w:val="en-GB"/>
        </w:rPr>
        <w:t>，</w:t>
      </w:r>
      <w:r w:rsidRPr="00EE2C99">
        <w:rPr>
          <w:rFonts w:hint="eastAsia"/>
          <w:lang w:val="en-GB"/>
        </w:rPr>
        <w:t>国内当局在审议提交人提出的庇护申请时</w:t>
      </w:r>
      <w:r>
        <w:rPr>
          <w:rFonts w:hint="eastAsia"/>
          <w:lang w:val="en-GB"/>
        </w:rPr>
        <w:t>，</w:t>
      </w:r>
      <w:r w:rsidRPr="00EE2C99">
        <w:rPr>
          <w:rFonts w:hint="eastAsia"/>
          <w:lang w:val="en-GB"/>
        </w:rPr>
        <w:t>没有违反《公约》第</w:t>
      </w:r>
      <w:r>
        <w:rPr>
          <w:rFonts w:hint="eastAsia"/>
          <w:lang w:val="en-GB"/>
        </w:rPr>
        <w:t>2</w:t>
      </w:r>
      <w:r w:rsidRPr="00EE2C99">
        <w:rPr>
          <w:rFonts w:hint="eastAsia"/>
          <w:lang w:val="en-GB"/>
        </w:rPr>
        <w:t>条。</w:t>
      </w:r>
    </w:p>
    <w:p w:rsidR="00EE2C99" w:rsidRPr="00EE2C99" w:rsidRDefault="00EE2C99" w:rsidP="00EE2C99">
      <w:pPr>
        <w:pStyle w:val="SingleTxtGC"/>
        <w:rPr>
          <w:lang w:val="en-GB"/>
        </w:rPr>
      </w:pPr>
      <w:r>
        <w:rPr>
          <w:rFonts w:hint="eastAsia"/>
          <w:lang w:val="en-GB"/>
        </w:rPr>
        <w:t>4.2</w:t>
      </w:r>
      <w:r w:rsidR="00E7785F">
        <w:rPr>
          <w:lang w:val="en-GB"/>
        </w:rPr>
        <w:tab/>
      </w:r>
      <w:bookmarkStart w:id="0" w:name="_GoBack"/>
      <w:bookmarkEnd w:id="0"/>
      <w:r w:rsidRPr="00EE2C99">
        <w:rPr>
          <w:rFonts w:hint="eastAsia"/>
          <w:lang w:val="en-GB"/>
        </w:rPr>
        <w:t>缔约国指出</w:t>
      </w:r>
      <w:r>
        <w:rPr>
          <w:rFonts w:hint="eastAsia"/>
          <w:lang w:val="en-GB"/>
        </w:rPr>
        <w:t>，</w:t>
      </w:r>
      <w:r w:rsidRPr="00EE2C99">
        <w:rPr>
          <w:rFonts w:hint="eastAsia"/>
          <w:lang w:val="en-GB"/>
        </w:rPr>
        <w:t>提交人在来文中提供的她本人及其子女状况的信息</w:t>
      </w:r>
      <w:r>
        <w:rPr>
          <w:rFonts w:hint="eastAsia"/>
          <w:lang w:val="en-GB"/>
        </w:rPr>
        <w:t>，</w:t>
      </w:r>
      <w:r w:rsidRPr="00EE2C99">
        <w:rPr>
          <w:rFonts w:hint="eastAsia"/>
          <w:lang w:val="en-GB"/>
        </w:rPr>
        <w:t>难民上诉委员会在</w:t>
      </w:r>
      <w:r>
        <w:rPr>
          <w:rFonts w:hint="eastAsia"/>
          <w:lang w:val="en-GB"/>
        </w:rPr>
        <w:t>2</w:t>
      </w:r>
      <w:r w:rsidRPr="00EE2C99">
        <w:rPr>
          <w:rFonts w:hint="eastAsia"/>
          <w:lang w:val="en-GB"/>
        </w:rPr>
        <w:t>0</w:t>
      </w:r>
      <w:r>
        <w:rPr>
          <w:rFonts w:hint="eastAsia"/>
          <w:lang w:val="en-GB"/>
        </w:rPr>
        <w:t>17</w:t>
      </w:r>
      <w:r w:rsidRPr="00EE2C99">
        <w:rPr>
          <w:rFonts w:hint="eastAsia"/>
          <w:lang w:val="en-GB"/>
        </w:rPr>
        <w:t>年</w:t>
      </w:r>
      <w:r>
        <w:rPr>
          <w:rFonts w:hint="eastAsia"/>
          <w:lang w:val="en-GB"/>
        </w:rPr>
        <w:t>3</w:t>
      </w:r>
      <w:r w:rsidRPr="00EE2C99">
        <w:rPr>
          <w:rFonts w:hint="eastAsia"/>
          <w:lang w:val="en-GB"/>
        </w:rPr>
        <w:t>月</w:t>
      </w:r>
      <w:r>
        <w:rPr>
          <w:rFonts w:hint="eastAsia"/>
          <w:lang w:val="en-GB"/>
        </w:rPr>
        <w:t>17</w:t>
      </w:r>
      <w:r w:rsidRPr="00EE2C99">
        <w:rPr>
          <w:rFonts w:hint="eastAsia"/>
          <w:lang w:val="en-GB"/>
        </w:rPr>
        <w:t>日做出决定前就已经收到并进行了评估。缔约国指出</w:t>
      </w:r>
      <w:r>
        <w:rPr>
          <w:rFonts w:hint="eastAsia"/>
          <w:lang w:val="en-GB"/>
        </w:rPr>
        <w:t>，</w:t>
      </w:r>
      <w:r w:rsidRPr="00EE2C99">
        <w:rPr>
          <w:rFonts w:hint="eastAsia"/>
          <w:lang w:val="en-GB"/>
        </w:rPr>
        <w:t>难民上诉委员会做决定时已将儿童的最大利益作为首要考虑。</w:t>
      </w:r>
    </w:p>
    <w:p w:rsidR="00EE2C99" w:rsidRPr="00EE2C99" w:rsidRDefault="00EE2C99" w:rsidP="00EE2C99">
      <w:pPr>
        <w:pStyle w:val="SingleTxtGC"/>
        <w:rPr>
          <w:lang w:val="en-GB"/>
        </w:rPr>
      </w:pPr>
      <w:r>
        <w:rPr>
          <w:rFonts w:hint="eastAsia"/>
          <w:lang w:val="en-GB"/>
        </w:rPr>
        <w:t>4.3</w:t>
      </w:r>
      <w:r w:rsidRPr="00EE2C99">
        <w:rPr>
          <w:rFonts w:hint="eastAsia"/>
          <w:lang w:val="en-GB"/>
        </w:rPr>
        <w:tab/>
      </w:r>
      <w:r w:rsidRPr="00EE2C99">
        <w:rPr>
          <w:rFonts w:hint="eastAsia"/>
          <w:lang w:val="en-GB"/>
        </w:rPr>
        <w:t>缔约国指出</w:t>
      </w:r>
      <w:r>
        <w:rPr>
          <w:rFonts w:hint="eastAsia"/>
          <w:lang w:val="en-GB"/>
        </w:rPr>
        <w:t>，</w:t>
      </w:r>
      <w:r w:rsidRPr="00EE2C99">
        <w:rPr>
          <w:rFonts w:hint="eastAsia"/>
          <w:lang w:val="en-GB"/>
        </w:rPr>
        <w:t>正如委员会第</w:t>
      </w:r>
      <w:r>
        <w:rPr>
          <w:lang w:val="en-GB"/>
        </w:rPr>
        <w:t>6</w:t>
      </w:r>
      <w:r w:rsidRPr="00EE2C99">
        <w:rPr>
          <w:rFonts w:hint="eastAsia"/>
          <w:lang w:val="en-GB"/>
        </w:rPr>
        <w:t>号一般性意见</w:t>
      </w:r>
      <w:r>
        <w:rPr>
          <w:rFonts w:hint="eastAsia"/>
          <w:lang w:val="en-GB"/>
        </w:rPr>
        <w:t>(2</w:t>
      </w:r>
      <w:r w:rsidRPr="00EE2C99">
        <w:rPr>
          <w:lang w:val="en-GB"/>
        </w:rPr>
        <w:t>00</w:t>
      </w:r>
      <w:r>
        <w:rPr>
          <w:lang w:val="en-GB"/>
        </w:rPr>
        <w:t>5</w:t>
      </w:r>
      <w:r w:rsidRPr="00EE2C99">
        <w:rPr>
          <w:rFonts w:hint="eastAsia"/>
          <w:lang w:val="en-GB"/>
        </w:rPr>
        <w:t>年</w:t>
      </w:r>
      <w:r>
        <w:rPr>
          <w:rFonts w:hint="eastAsia"/>
          <w:lang w:val="en-GB"/>
        </w:rPr>
        <w:t>)</w:t>
      </w:r>
      <w:r w:rsidRPr="00EE2C99">
        <w:rPr>
          <w:rFonts w:hint="eastAsia"/>
          <w:lang w:val="en-GB"/>
        </w:rPr>
        <w:t>确认的</w:t>
      </w:r>
      <w:r>
        <w:rPr>
          <w:rFonts w:hint="eastAsia"/>
          <w:lang w:val="en-GB"/>
        </w:rPr>
        <w:t>，</w:t>
      </w:r>
      <w:r w:rsidRPr="00EE2C99">
        <w:rPr>
          <w:rFonts w:hint="eastAsia"/>
          <w:lang w:val="en-GB"/>
        </w:rPr>
        <w:t>缔约国不得将</w:t>
      </w:r>
      <w:r w:rsidRPr="00B360A1">
        <w:rPr>
          <w:rFonts w:hint="eastAsia"/>
          <w:spacing w:val="4"/>
          <w:lang w:val="en-GB"/>
        </w:rPr>
        <w:t>儿童遣返回有充分理由相信存在对这名儿童产生不可弥补伤害的真实风险的国</w:t>
      </w:r>
      <w:r w:rsidRPr="00EE2C99">
        <w:rPr>
          <w:rFonts w:hint="eastAsia"/>
          <w:lang w:val="en-GB"/>
        </w:rPr>
        <w:t>家</w:t>
      </w:r>
      <w:r>
        <w:rPr>
          <w:rFonts w:hint="eastAsia"/>
          <w:lang w:val="en-GB"/>
        </w:rPr>
        <w:t>，</w:t>
      </w:r>
      <w:r w:rsidRPr="00EE2C99">
        <w:rPr>
          <w:rFonts w:hint="eastAsia"/>
          <w:lang w:val="en-GB"/>
        </w:rPr>
        <w:t>如《公约》第</w:t>
      </w:r>
      <w:r>
        <w:rPr>
          <w:lang w:val="en-GB"/>
        </w:rPr>
        <w:t>6</w:t>
      </w:r>
      <w:r w:rsidRPr="00EE2C99">
        <w:rPr>
          <w:rFonts w:hint="eastAsia"/>
          <w:lang w:val="en-GB"/>
        </w:rPr>
        <w:t>条和第</w:t>
      </w:r>
      <w:r>
        <w:rPr>
          <w:lang w:val="en-GB"/>
        </w:rPr>
        <w:t>37</w:t>
      </w:r>
      <w:r w:rsidRPr="00EE2C99">
        <w:rPr>
          <w:rFonts w:hint="eastAsia"/>
          <w:lang w:val="en-GB"/>
        </w:rPr>
        <w:t>条所设想的那些伤害</w:t>
      </w:r>
      <w:r>
        <w:rPr>
          <w:rFonts w:hint="eastAsia"/>
          <w:lang w:val="en-GB"/>
        </w:rPr>
        <w:t>，</w:t>
      </w:r>
      <w:r w:rsidRPr="00EE2C99">
        <w:rPr>
          <w:rFonts w:hint="eastAsia"/>
          <w:lang w:val="en-GB"/>
        </w:rPr>
        <w:t>无论这种风险是存在于这名儿童将要被遣返的国家或是在这名儿童随后将再被遣返的任何国家。应采取对年龄和性别敏感的方式对这类风险进行评估。</w:t>
      </w:r>
    </w:p>
    <w:p w:rsidR="00EE2C99" w:rsidRPr="00EE2C99" w:rsidRDefault="00EE2C99" w:rsidP="00EE2C99">
      <w:pPr>
        <w:pStyle w:val="SingleTxtGC"/>
        <w:rPr>
          <w:lang w:val="en-GB"/>
        </w:rPr>
      </w:pPr>
      <w:r>
        <w:rPr>
          <w:rFonts w:hint="eastAsia"/>
          <w:lang w:val="en-GB"/>
        </w:rPr>
        <w:t>4.4</w:t>
      </w:r>
      <w:r w:rsidRPr="00EE2C99">
        <w:rPr>
          <w:rFonts w:hint="eastAsia"/>
          <w:lang w:val="en-GB"/>
        </w:rPr>
        <w:tab/>
      </w:r>
      <w:r w:rsidRPr="00EE2C99">
        <w:rPr>
          <w:rFonts w:hint="eastAsia"/>
          <w:lang w:val="en-GB"/>
        </w:rPr>
        <w:t>缔约国提到了委员会在</w:t>
      </w:r>
      <w:r w:rsidRPr="002C0554">
        <w:rPr>
          <w:lang w:val="en-GB"/>
        </w:rPr>
        <w:t>A.A.A.</w:t>
      </w:r>
      <w:r w:rsidRPr="00EE2C99">
        <w:rPr>
          <w:rFonts w:hint="eastAsia"/>
          <w:lang w:val="en-GB"/>
        </w:rPr>
        <w:t>诉西班牙案中的决定</w:t>
      </w:r>
      <w:r>
        <w:rPr>
          <w:rFonts w:hint="eastAsia"/>
          <w:lang w:val="en-GB"/>
        </w:rPr>
        <w:t>，</w:t>
      </w:r>
      <w:r w:rsidRPr="00EE2C99">
        <w:rPr>
          <w:rFonts w:hint="eastAsia"/>
          <w:lang w:val="en-GB"/>
        </w:rPr>
        <w:t>其中指出</w:t>
      </w:r>
      <w:r>
        <w:rPr>
          <w:rFonts w:hint="eastAsia"/>
          <w:lang w:val="en-GB"/>
        </w:rPr>
        <w:t>，</w:t>
      </w:r>
      <w:r w:rsidRPr="00EE2C99">
        <w:rPr>
          <w:rFonts w:hint="eastAsia"/>
          <w:lang w:val="en-GB"/>
        </w:rPr>
        <w:t>作为一般规则</w:t>
      </w:r>
      <w:r>
        <w:rPr>
          <w:rFonts w:hint="eastAsia"/>
          <w:lang w:val="en-GB"/>
        </w:rPr>
        <w:t>，</w:t>
      </w:r>
      <w:r w:rsidRPr="00EE2C99">
        <w:rPr>
          <w:rFonts w:hint="eastAsia"/>
          <w:lang w:val="en-GB"/>
        </w:rPr>
        <w:t>应由国内法院负责审查相关事实和证据</w:t>
      </w:r>
      <w:r>
        <w:rPr>
          <w:rFonts w:hint="eastAsia"/>
          <w:lang w:val="en-GB"/>
        </w:rPr>
        <w:t>，</w:t>
      </w:r>
      <w:r w:rsidRPr="00EE2C99">
        <w:rPr>
          <w:rFonts w:hint="eastAsia"/>
          <w:lang w:val="en-GB"/>
        </w:rPr>
        <w:t>除非这一审查明显武断或构成司法不公。</w:t>
      </w:r>
      <w:r w:rsidRPr="00EE2C99">
        <w:rPr>
          <w:vertAlign w:val="superscript"/>
          <w:lang w:val="en-GB"/>
        </w:rPr>
        <w:footnoteReference w:id="6"/>
      </w:r>
      <w:r w:rsidRPr="00EE2C99">
        <w:rPr>
          <w:rFonts w:hint="eastAsia"/>
          <w:i/>
          <w:iCs/>
          <w:lang w:val="en-GB"/>
        </w:rPr>
        <w:t xml:space="preserve"> </w:t>
      </w:r>
      <w:r w:rsidRPr="00EE2C99">
        <w:rPr>
          <w:rFonts w:hint="eastAsia"/>
          <w:lang w:val="en-GB"/>
        </w:rPr>
        <w:t>缔约国指出</w:t>
      </w:r>
      <w:r>
        <w:rPr>
          <w:rFonts w:hint="eastAsia"/>
          <w:lang w:val="en-GB"/>
        </w:rPr>
        <w:t>，</w:t>
      </w:r>
      <w:r w:rsidRPr="00EE2C99">
        <w:rPr>
          <w:rFonts w:hint="eastAsia"/>
          <w:lang w:val="en-GB"/>
        </w:rPr>
        <w:t>在本案中</w:t>
      </w:r>
      <w:r>
        <w:rPr>
          <w:rFonts w:hint="eastAsia"/>
          <w:lang w:val="en-GB"/>
        </w:rPr>
        <w:t>，</w:t>
      </w:r>
      <w:r w:rsidRPr="00EE2C99">
        <w:rPr>
          <w:rFonts w:hint="eastAsia"/>
          <w:lang w:val="en-GB"/>
        </w:rPr>
        <w:t>难民上诉委员会充分审议了提交人子女的庇护</w:t>
      </w:r>
      <w:r w:rsidRPr="00EE2C99">
        <w:rPr>
          <w:rFonts w:hint="eastAsia"/>
          <w:lang w:val="en-GB"/>
        </w:rPr>
        <w:lastRenderedPageBreak/>
        <w:t>申请</w:t>
      </w:r>
      <w:r>
        <w:rPr>
          <w:rFonts w:hint="eastAsia"/>
          <w:lang w:val="en-GB"/>
        </w:rPr>
        <w:t>，</w:t>
      </w:r>
      <w:r w:rsidRPr="00EE2C99">
        <w:rPr>
          <w:rFonts w:hint="eastAsia"/>
          <w:lang w:val="en-GB"/>
        </w:rPr>
        <w:t>提交人未能指出决策过程中的任何违规行为或该委员会未适当考虑的任何</w:t>
      </w:r>
      <w:r w:rsidRPr="00963325">
        <w:rPr>
          <w:rFonts w:hint="eastAsia"/>
          <w:spacing w:val="2"/>
          <w:lang w:val="en-GB"/>
        </w:rPr>
        <w:t>风险因素。提交人在给委员会的来文中质疑对案情的评估。她的来文仅反映了提</w:t>
      </w:r>
      <w:r w:rsidRPr="00EE2C99">
        <w:rPr>
          <w:rFonts w:hint="eastAsia"/>
          <w:lang w:val="en-GB"/>
        </w:rPr>
        <w:t>交人不同意难民上诉委员会对她和她子女的具体情况以及对案件背景资料进行评估后作出的决定。</w:t>
      </w:r>
    </w:p>
    <w:p w:rsidR="00EE2C99" w:rsidRPr="00EE2C99" w:rsidRDefault="00EE2C99" w:rsidP="00EE2C99">
      <w:pPr>
        <w:pStyle w:val="SingleTxtGC"/>
        <w:rPr>
          <w:lang w:val="en-GB"/>
        </w:rPr>
      </w:pPr>
      <w:r>
        <w:rPr>
          <w:rFonts w:hint="eastAsia"/>
          <w:lang w:val="en-GB"/>
        </w:rPr>
        <w:t>4.5</w:t>
      </w:r>
      <w:r w:rsidRPr="00EE2C99">
        <w:rPr>
          <w:rFonts w:hint="eastAsia"/>
          <w:lang w:val="en-GB"/>
        </w:rPr>
        <w:tab/>
      </w:r>
      <w:r w:rsidRPr="00963325">
        <w:rPr>
          <w:rFonts w:hint="eastAsia"/>
          <w:spacing w:val="4"/>
          <w:lang w:val="en-GB"/>
        </w:rPr>
        <w:t>提交人声称难民上诉委员会将其子女遣返回中国的决定侵犯了他们根据《公</w:t>
      </w:r>
      <w:r w:rsidRPr="00EE2C99">
        <w:rPr>
          <w:rFonts w:hint="eastAsia"/>
          <w:lang w:val="en-GB"/>
        </w:rPr>
        <w:t>约》第</w:t>
      </w:r>
      <w:r>
        <w:rPr>
          <w:rFonts w:hint="eastAsia"/>
          <w:lang w:val="en-GB"/>
        </w:rPr>
        <w:t>3</w:t>
      </w:r>
      <w:r w:rsidRPr="00EE2C99">
        <w:rPr>
          <w:rFonts w:hint="eastAsia"/>
          <w:lang w:val="en-GB"/>
        </w:rPr>
        <w:t>条享有的权利</w:t>
      </w:r>
      <w:r>
        <w:rPr>
          <w:rFonts w:hint="eastAsia"/>
          <w:lang w:val="en-GB"/>
        </w:rPr>
        <w:t>，</w:t>
      </w:r>
      <w:r w:rsidRPr="00EE2C99">
        <w:rPr>
          <w:rFonts w:hint="eastAsia"/>
          <w:lang w:val="en-GB"/>
        </w:rPr>
        <w:t>关于这一点</w:t>
      </w:r>
      <w:r>
        <w:rPr>
          <w:rFonts w:hint="eastAsia"/>
          <w:lang w:val="en-GB"/>
        </w:rPr>
        <w:t>，</w:t>
      </w:r>
      <w:r w:rsidRPr="00EE2C99">
        <w:rPr>
          <w:rFonts w:hint="eastAsia"/>
          <w:lang w:val="en-GB"/>
        </w:rPr>
        <w:t>缔约国指出</w:t>
      </w:r>
      <w:r>
        <w:rPr>
          <w:rFonts w:hint="eastAsia"/>
          <w:lang w:val="en-GB"/>
        </w:rPr>
        <w:t>，</w:t>
      </w:r>
      <w:r w:rsidRPr="00EE2C99">
        <w:rPr>
          <w:rFonts w:hint="eastAsia"/>
          <w:lang w:val="en-GB"/>
        </w:rPr>
        <w:t>难民上诉委员会在根据《外国人法》行使其权力时</w:t>
      </w:r>
      <w:r>
        <w:rPr>
          <w:rFonts w:hint="eastAsia"/>
          <w:lang w:val="en-GB"/>
        </w:rPr>
        <w:t>，</w:t>
      </w:r>
      <w:r w:rsidRPr="00EE2C99">
        <w:rPr>
          <w:rFonts w:hint="eastAsia"/>
          <w:lang w:val="en-GB"/>
        </w:rPr>
        <w:t>在法律上有义务考虑缔约国的国际义务。显然</w:t>
      </w:r>
      <w:r>
        <w:rPr>
          <w:rFonts w:hint="eastAsia"/>
          <w:lang w:val="en-GB"/>
        </w:rPr>
        <w:t>，</w:t>
      </w:r>
      <w:r w:rsidRPr="00EE2C99">
        <w:rPr>
          <w:rFonts w:hint="eastAsia"/>
          <w:lang w:val="en-GB"/>
        </w:rPr>
        <w:t>该</w:t>
      </w:r>
      <w:r w:rsidRPr="00A478DC">
        <w:rPr>
          <w:rFonts w:hint="eastAsia"/>
          <w:spacing w:val="-4"/>
          <w:lang w:val="en-GB"/>
        </w:rPr>
        <w:t>委员会在决定中考虑了《公约》，包括关于儿童最大利益的第</w:t>
      </w:r>
      <w:r w:rsidRPr="00A478DC">
        <w:rPr>
          <w:rFonts w:hint="eastAsia"/>
          <w:spacing w:val="-4"/>
          <w:lang w:val="en-GB"/>
        </w:rPr>
        <w:t>3</w:t>
      </w:r>
      <w:r w:rsidRPr="00A478DC">
        <w:rPr>
          <w:rFonts w:hint="eastAsia"/>
          <w:spacing w:val="-4"/>
          <w:lang w:val="en-GB"/>
        </w:rPr>
        <w:t>条。但是该委员会</w:t>
      </w:r>
      <w:r w:rsidRPr="00EE2C99">
        <w:rPr>
          <w:rFonts w:hint="eastAsia"/>
          <w:lang w:val="en-GB"/>
        </w:rPr>
        <w:t>认为</w:t>
      </w:r>
      <w:r>
        <w:rPr>
          <w:rFonts w:hint="eastAsia"/>
          <w:lang w:val="en-GB"/>
        </w:rPr>
        <w:t>，</w:t>
      </w:r>
      <w:r w:rsidRPr="00EE2C99">
        <w:rPr>
          <w:rFonts w:hint="eastAsia"/>
          <w:lang w:val="en-GB"/>
        </w:rPr>
        <w:t>适用《公约》规定不会导致其</w:t>
      </w:r>
      <w:proofErr w:type="gramStart"/>
      <w:r w:rsidRPr="00EE2C99">
        <w:rPr>
          <w:rFonts w:hint="eastAsia"/>
          <w:lang w:val="en-GB"/>
        </w:rPr>
        <w:t>作出</w:t>
      </w:r>
      <w:proofErr w:type="gramEnd"/>
      <w:r w:rsidRPr="00EE2C99">
        <w:rPr>
          <w:rFonts w:hint="eastAsia"/>
          <w:lang w:val="en-GB"/>
        </w:rPr>
        <w:t>不同的决定。</w:t>
      </w:r>
    </w:p>
    <w:p w:rsidR="00EE2C99" w:rsidRPr="00EE2C99" w:rsidRDefault="00EE2C99" w:rsidP="00EE2C99">
      <w:pPr>
        <w:pStyle w:val="SingleTxtGC"/>
        <w:rPr>
          <w:lang w:val="en-GB"/>
        </w:rPr>
      </w:pPr>
      <w:r>
        <w:rPr>
          <w:rFonts w:hint="eastAsia"/>
          <w:lang w:val="en-GB"/>
        </w:rPr>
        <w:t>4.6</w:t>
      </w:r>
      <w:r w:rsidRPr="00EE2C99">
        <w:rPr>
          <w:rFonts w:hint="eastAsia"/>
          <w:lang w:val="en-GB"/>
        </w:rPr>
        <w:tab/>
      </w:r>
      <w:r w:rsidRPr="00EE2C99">
        <w:rPr>
          <w:rFonts w:hint="eastAsia"/>
          <w:lang w:val="en-GB"/>
        </w:rPr>
        <w:t>缔约国解释说</w:t>
      </w:r>
      <w:r>
        <w:rPr>
          <w:rFonts w:hint="eastAsia"/>
          <w:lang w:val="en-GB"/>
        </w:rPr>
        <w:t>，</w:t>
      </w:r>
      <w:r w:rsidRPr="00EE2C99">
        <w:rPr>
          <w:rFonts w:hint="eastAsia"/>
          <w:lang w:val="en-GB"/>
        </w:rPr>
        <w:t>难民上诉委员会在审议上诉时</w:t>
      </w:r>
      <w:r>
        <w:rPr>
          <w:rFonts w:hint="eastAsia"/>
          <w:lang w:val="en-GB"/>
        </w:rPr>
        <w:t>，</w:t>
      </w:r>
      <w:r w:rsidRPr="00EE2C99">
        <w:rPr>
          <w:rFonts w:hint="eastAsia"/>
          <w:lang w:val="en-GB"/>
        </w:rPr>
        <w:t>于</w:t>
      </w:r>
      <w:r>
        <w:rPr>
          <w:rFonts w:hint="eastAsia"/>
          <w:lang w:val="en-GB"/>
        </w:rPr>
        <w:t>2</w:t>
      </w:r>
      <w:r w:rsidRPr="00EE2C99">
        <w:rPr>
          <w:rFonts w:hint="eastAsia"/>
          <w:lang w:val="en-GB"/>
        </w:rPr>
        <w:t>0</w:t>
      </w:r>
      <w:r>
        <w:rPr>
          <w:rFonts w:hint="eastAsia"/>
          <w:lang w:val="en-GB"/>
        </w:rPr>
        <w:t>16</w:t>
      </w:r>
      <w:r w:rsidRPr="00EE2C99">
        <w:rPr>
          <w:rFonts w:hint="eastAsia"/>
          <w:lang w:val="en-GB"/>
        </w:rPr>
        <w:t>年</w:t>
      </w:r>
      <w:r>
        <w:rPr>
          <w:rFonts w:hint="eastAsia"/>
          <w:lang w:val="en-GB"/>
        </w:rPr>
        <w:t>2</w:t>
      </w:r>
      <w:r w:rsidRPr="00EE2C99">
        <w:rPr>
          <w:rFonts w:hint="eastAsia"/>
          <w:lang w:val="en-GB"/>
        </w:rPr>
        <w:t>月</w:t>
      </w:r>
      <w:r>
        <w:rPr>
          <w:rFonts w:hint="eastAsia"/>
          <w:lang w:val="en-GB"/>
        </w:rPr>
        <w:t>1</w:t>
      </w:r>
      <w:r w:rsidRPr="00EE2C99">
        <w:rPr>
          <w:rFonts w:hint="eastAsia"/>
          <w:lang w:val="en-GB"/>
        </w:rPr>
        <w:t>0</w:t>
      </w:r>
      <w:r w:rsidRPr="00EE2C99">
        <w:rPr>
          <w:rFonts w:hint="eastAsia"/>
          <w:lang w:val="en-GB"/>
        </w:rPr>
        <w:t>日暂停审理</w:t>
      </w:r>
      <w:r>
        <w:rPr>
          <w:rFonts w:hint="eastAsia"/>
          <w:lang w:val="en-GB"/>
        </w:rPr>
        <w:t>，</w:t>
      </w:r>
      <w:r w:rsidRPr="00EE2C99">
        <w:rPr>
          <w:rFonts w:hint="eastAsia"/>
          <w:lang w:val="en-GB"/>
        </w:rPr>
        <w:t>以等待外交部的答复。该委员会向外交部提出了启动咨询程序的请求</w:t>
      </w:r>
      <w:r>
        <w:rPr>
          <w:rFonts w:hint="eastAsia"/>
          <w:lang w:val="en-GB"/>
        </w:rPr>
        <w:t>，</w:t>
      </w:r>
      <w:r w:rsidRPr="00EE2C99">
        <w:rPr>
          <w:rFonts w:hint="eastAsia"/>
          <w:lang w:val="en-GB"/>
        </w:rPr>
        <w:t>询问</w:t>
      </w:r>
      <w:r w:rsidRPr="00A478DC">
        <w:rPr>
          <w:rFonts w:hint="eastAsia"/>
          <w:spacing w:val="-6"/>
          <w:lang w:val="en-GB"/>
        </w:rPr>
        <w:t>一名来自福建省的未婚中国妇女</w:t>
      </w:r>
      <w:r w:rsidR="003438AC" w:rsidRPr="003438AC">
        <w:rPr>
          <w:rFonts w:hint="eastAsia"/>
          <w:spacing w:val="-50"/>
          <w:lang w:val="en-GB"/>
        </w:rPr>
        <w:t>―</w:t>
      </w:r>
      <w:r w:rsidR="003438AC" w:rsidRPr="003438AC">
        <w:rPr>
          <w:rFonts w:hint="eastAsia"/>
          <w:spacing w:val="-6"/>
          <w:lang w:val="en-GB"/>
        </w:rPr>
        <w:t>―</w:t>
      </w:r>
      <w:r w:rsidRPr="003438AC">
        <w:rPr>
          <w:rFonts w:hint="eastAsia"/>
          <w:spacing w:val="-2"/>
          <w:lang w:val="en-GB"/>
        </w:rPr>
        <w:t>非法离开中国并在境外生活了四年</w:t>
      </w:r>
      <w:r w:rsidR="003438AC" w:rsidRPr="003438AC">
        <w:rPr>
          <w:rFonts w:hint="eastAsia"/>
          <w:spacing w:val="-50"/>
          <w:lang w:val="en-GB"/>
        </w:rPr>
        <w:t>―</w:t>
      </w:r>
      <w:r w:rsidR="003438AC" w:rsidRPr="003438AC">
        <w:rPr>
          <w:rFonts w:hint="eastAsia"/>
          <w:spacing w:val="-6"/>
          <w:lang w:val="en-GB"/>
        </w:rPr>
        <w:t>―</w:t>
      </w:r>
      <w:r w:rsidRPr="00A478DC">
        <w:rPr>
          <w:rFonts w:hint="eastAsia"/>
          <w:spacing w:val="-6"/>
          <w:lang w:val="en-GB"/>
        </w:rPr>
        <w:t>如果带着</w:t>
      </w:r>
      <w:r w:rsidRPr="00EE2C99">
        <w:rPr>
          <w:rFonts w:hint="eastAsia"/>
          <w:lang w:val="en-GB"/>
        </w:rPr>
        <w:t>两个被推定为中国公民的非婚生子女回到中国</w:t>
      </w:r>
      <w:r>
        <w:rPr>
          <w:rFonts w:hint="eastAsia"/>
          <w:lang w:val="en-GB"/>
        </w:rPr>
        <w:t>，</w:t>
      </w:r>
      <w:r w:rsidRPr="00EE2C99">
        <w:rPr>
          <w:rFonts w:hint="eastAsia"/>
          <w:lang w:val="en-GB"/>
        </w:rPr>
        <w:t>预计会有怎样的后果。</w:t>
      </w:r>
    </w:p>
    <w:p w:rsidR="00EE2C99" w:rsidRPr="00EE2C99" w:rsidRDefault="00EE2C99" w:rsidP="00EE2C99">
      <w:pPr>
        <w:pStyle w:val="SingleTxtGC"/>
        <w:rPr>
          <w:lang w:val="en-GB"/>
        </w:rPr>
      </w:pPr>
      <w:r>
        <w:rPr>
          <w:rFonts w:hint="eastAsia"/>
          <w:lang w:val="en-GB"/>
        </w:rPr>
        <w:t>4.7</w:t>
      </w:r>
      <w:r w:rsidRPr="00EE2C99">
        <w:rPr>
          <w:rFonts w:hint="eastAsia"/>
          <w:lang w:val="en-GB"/>
        </w:rPr>
        <w:tab/>
      </w:r>
      <w:r w:rsidRPr="00EE2C99">
        <w:rPr>
          <w:rFonts w:hint="eastAsia"/>
          <w:lang w:val="en-GB"/>
        </w:rPr>
        <w:t>外交部</w:t>
      </w:r>
      <w:r>
        <w:rPr>
          <w:rFonts w:hint="eastAsia"/>
          <w:lang w:val="en-GB"/>
        </w:rPr>
        <w:t>2</w:t>
      </w:r>
      <w:r w:rsidRPr="00EE2C99">
        <w:rPr>
          <w:rFonts w:hint="eastAsia"/>
          <w:lang w:val="en-GB"/>
        </w:rPr>
        <w:t>0</w:t>
      </w:r>
      <w:r>
        <w:rPr>
          <w:rFonts w:hint="eastAsia"/>
          <w:lang w:val="en-GB"/>
        </w:rPr>
        <w:t>16</w:t>
      </w:r>
      <w:r w:rsidRPr="00EE2C99">
        <w:rPr>
          <w:rFonts w:hint="eastAsia"/>
          <w:lang w:val="en-GB"/>
        </w:rPr>
        <w:t>年</w:t>
      </w:r>
      <w:r>
        <w:rPr>
          <w:rFonts w:hint="eastAsia"/>
          <w:lang w:val="en-GB"/>
        </w:rPr>
        <w:t>12</w:t>
      </w:r>
      <w:r w:rsidRPr="00EE2C99">
        <w:rPr>
          <w:rFonts w:hint="eastAsia"/>
          <w:lang w:val="en-GB"/>
        </w:rPr>
        <w:t>月</w:t>
      </w:r>
      <w:r>
        <w:rPr>
          <w:rFonts w:hint="eastAsia"/>
          <w:lang w:val="en-GB"/>
        </w:rPr>
        <w:t>12</w:t>
      </w:r>
      <w:r w:rsidRPr="00EE2C99">
        <w:rPr>
          <w:rFonts w:hint="eastAsia"/>
          <w:lang w:val="en-GB"/>
        </w:rPr>
        <w:t>日的答复指出</w:t>
      </w:r>
      <w:r>
        <w:rPr>
          <w:rFonts w:hint="eastAsia"/>
          <w:lang w:val="en-GB"/>
        </w:rPr>
        <w:t>，</w:t>
      </w:r>
      <w:r w:rsidRPr="00EE2C99">
        <w:rPr>
          <w:rFonts w:hint="eastAsia"/>
          <w:lang w:val="en-GB"/>
        </w:rPr>
        <w:t>由于这两个孩子是非婚生子女</w:t>
      </w:r>
      <w:r>
        <w:rPr>
          <w:rFonts w:hint="eastAsia"/>
          <w:lang w:val="en-GB"/>
        </w:rPr>
        <w:t>，</w:t>
      </w:r>
      <w:r w:rsidRPr="00EE2C99">
        <w:rPr>
          <w:rFonts w:hint="eastAsia"/>
          <w:lang w:val="en-GB"/>
        </w:rPr>
        <w:t>没有获得丹麦护照、中国护照或任何其他文件</w:t>
      </w:r>
      <w:r>
        <w:rPr>
          <w:rFonts w:hint="eastAsia"/>
          <w:lang w:val="en-GB"/>
        </w:rPr>
        <w:t>，</w:t>
      </w:r>
      <w:r w:rsidRPr="00EE2C99">
        <w:rPr>
          <w:rFonts w:hint="eastAsia"/>
          <w:lang w:val="en-GB"/>
        </w:rPr>
        <w:t>他们的户籍登记可能比婚生子女更</w:t>
      </w:r>
      <w:r w:rsidRPr="003438AC">
        <w:rPr>
          <w:rFonts w:hint="eastAsia"/>
          <w:spacing w:val="-10"/>
          <w:lang w:val="en-GB"/>
        </w:rPr>
        <w:t>复杂。答复还指出，根据《国务院办公厅关于解决无户口人员登记户口问题的意见》，</w:t>
      </w:r>
      <w:r w:rsidRPr="00EE2C99">
        <w:rPr>
          <w:rFonts w:hint="eastAsia"/>
          <w:lang w:val="en-GB"/>
        </w:rPr>
        <w:t>非婚生子女登记户口须满足一些条件。首先</w:t>
      </w:r>
      <w:r>
        <w:rPr>
          <w:rFonts w:hint="eastAsia"/>
          <w:lang w:val="en-GB"/>
        </w:rPr>
        <w:t>，</w:t>
      </w:r>
      <w:r w:rsidRPr="00EE2C99">
        <w:rPr>
          <w:rFonts w:hint="eastAsia"/>
          <w:lang w:val="en-GB"/>
        </w:rPr>
        <w:t>必须由指定机构进行</w:t>
      </w:r>
      <w:r>
        <w:rPr>
          <w:rFonts w:hint="eastAsia"/>
          <w:lang w:val="en-GB"/>
        </w:rPr>
        <w:t>D</w:t>
      </w:r>
      <w:r>
        <w:rPr>
          <w:lang w:val="en-GB"/>
        </w:rPr>
        <w:t>NA</w:t>
      </w:r>
      <w:r w:rsidRPr="00EE2C99">
        <w:rPr>
          <w:rFonts w:hint="eastAsia"/>
          <w:lang w:val="en-GB"/>
        </w:rPr>
        <w:t>检测</w:t>
      </w:r>
      <w:r>
        <w:rPr>
          <w:rFonts w:hint="eastAsia"/>
          <w:lang w:val="en-GB"/>
        </w:rPr>
        <w:t>，</w:t>
      </w:r>
      <w:r w:rsidRPr="00EE2C99">
        <w:rPr>
          <w:rFonts w:hint="eastAsia"/>
          <w:lang w:val="en-GB"/>
        </w:rPr>
        <w:t>确定亲子关系。第二</w:t>
      </w:r>
      <w:r>
        <w:rPr>
          <w:rFonts w:hint="eastAsia"/>
          <w:lang w:val="en-GB"/>
        </w:rPr>
        <w:t>，</w:t>
      </w:r>
      <w:r w:rsidRPr="00EE2C99">
        <w:rPr>
          <w:rFonts w:hint="eastAsia"/>
          <w:lang w:val="en-GB"/>
        </w:rPr>
        <w:t>必须取得显示</w:t>
      </w:r>
      <w:r>
        <w:rPr>
          <w:rFonts w:hint="eastAsia"/>
          <w:lang w:val="en-GB"/>
        </w:rPr>
        <w:t>DNA</w:t>
      </w:r>
      <w:r w:rsidRPr="00EE2C99">
        <w:rPr>
          <w:rFonts w:hint="eastAsia"/>
          <w:lang w:val="en-GB"/>
        </w:rPr>
        <w:t>检测结果呈阳性的出生证。出生证必须证明女方是两个孩子的生母</w:t>
      </w:r>
      <w:r>
        <w:rPr>
          <w:rFonts w:hint="eastAsia"/>
          <w:lang w:val="en-GB"/>
        </w:rPr>
        <w:t>，</w:t>
      </w:r>
      <w:r w:rsidRPr="00EE2C99">
        <w:rPr>
          <w:rFonts w:hint="eastAsia"/>
          <w:lang w:val="en-GB"/>
        </w:rPr>
        <w:t>才能在她户口下登记。虽然法律没有明文规定</w:t>
      </w:r>
      <w:r>
        <w:rPr>
          <w:rFonts w:hint="eastAsia"/>
          <w:lang w:val="en-GB"/>
        </w:rPr>
        <w:t>，</w:t>
      </w:r>
      <w:r w:rsidRPr="00F73807">
        <w:rPr>
          <w:rFonts w:hint="eastAsia"/>
          <w:spacing w:val="-4"/>
          <w:lang w:val="en-GB"/>
        </w:rPr>
        <w:t>但据了解，丹麦签发的出生证应该足以满足这一目的，只要上面显示该妇女是孩子</w:t>
      </w:r>
      <w:r w:rsidRPr="00EE2C99">
        <w:rPr>
          <w:rFonts w:hint="eastAsia"/>
          <w:lang w:val="en-GB"/>
        </w:rPr>
        <w:t>的生母。然而</w:t>
      </w:r>
      <w:r>
        <w:rPr>
          <w:rFonts w:hint="eastAsia"/>
          <w:lang w:val="en-GB"/>
        </w:rPr>
        <w:t>，</w:t>
      </w:r>
      <w:r w:rsidRPr="00EE2C99">
        <w:rPr>
          <w:rFonts w:hint="eastAsia"/>
          <w:lang w:val="en-GB"/>
        </w:rPr>
        <w:t>如果孩子没有丹麦的出生证</w:t>
      </w:r>
      <w:r>
        <w:rPr>
          <w:rFonts w:hint="eastAsia"/>
          <w:lang w:val="en-GB"/>
        </w:rPr>
        <w:t>，</w:t>
      </w:r>
      <w:r w:rsidRPr="00EE2C99">
        <w:rPr>
          <w:rFonts w:hint="eastAsia"/>
          <w:lang w:val="en-GB"/>
        </w:rPr>
        <w:t>该妇女将需要向中国计划生育机构取得中国的出生证。</w:t>
      </w:r>
      <w:r w:rsidRPr="00EE2C99">
        <w:rPr>
          <w:vertAlign w:val="superscript"/>
          <w:lang w:val="en-GB"/>
        </w:rPr>
        <w:footnoteReference w:id="7"/>
      </w:r>
    </w:p>
    <w:p w:rsidR="00EE2C99" w:rsidRPr="00EE2C99" w:rsidRDefault="00EE2C99" w:rsidP="00EE2C99">
      <w:pPr>
        <w:pStyle w:val="SingleTxtGC"/>
        <w:rPr>
          <w:lang w:val="en-GB"/>
        </w:rPr>
      </w:pPr>
      <w:r>
        <w:rPr>
          <w:rFonts w:hint="eastAsia"/>
          <w:lang w:val="en-GB"/>
        </w:rPr>
        <w:t>4.8</w:t>
      </w:r>
      <w:r w:rsidRPr="00EE2C99">
        <w:rPr>
          <w:rFonts w:hint="eastAsia"/>
          <w:lang w:val="en-GB"/>
        </w:rPr>
        <w:tab/>
      </w:r>
      <w:r w:rsidRPr="00EE2C99">
        <w:rPr>
          <w:rFonts w:hint="eastAsia"/>
          <w:lang w:val="en-GB"/>
        </w:rPr>
        <w:t>关于这一点</w:t>
      </w:r>
      <w:r>
        <w:rPr>
          <w:rFonts w:hint="eastAsia"/>
          <w:lang w:val="en-GB"/>
        </w:rPr>
        <w:t>，</w:t>
      </w:r>
      <w:r w:rsidRPr="00EE2C99">
        <w:rPr>
          <w:rFonts w:hint="eastAsia"/>
          <w:lang w:val="en-GB"/>
        </w:rPr>
        <w:t>缔约国指出</w:t>
      </w:r>
      <w:r>
        <w:rPr>
          <w:rFonts w:hint="eastAsia"/>
          <w:lang w:val="en-GB"/>
        </w:rPr>
        <w:t>，</w:t>
      </w:r>
      <w:r w:rsidRPr="00EE2C99">
        <w:rPr>
          <w:rFonts w:hint="eastAsia"/>
          <w:lang w:val="en-GB"/>
        </w:rPr>
        <w:t>现有资料显示</w:t>
      </w:r>
      <w:r>
        <w:rPr>
          <w:rFonts w:hint="eastAsia"/>
          <w:lang w:val="en-GB"/>
        </w:rPr>
        <w:t>，</w:t>
      </w:r>
      <w:r w:rsidRPr="00EE2C99">
        <w:rPr>
          <w:rFonts w:hint="eastAsia"/>
          <w:lang w:val="en-GB"/>
        </w:rPr>
        <w:t>如有需要</w:t>
      </w:r>
      <w:r>
        <w:rPr>
          <w:rFonts w:hint="eastAsia"/>
          <w:lang w:val="en-GB"/>
        </w:rPr>
        <w:t>，</w:t>
      </w:r>
      <w:r w:rsidRPr="00EE2C99">
        <w:rPr>
          <w:rFonts w:hint="eastAsia"/>
          <w:lang w:val="en-GB"/>
        </w:rPr>
        <w:t>提交人在通过</w:t>
      </w:r>
      <w:r>
        <w:rPr>
          <w:rFonts w:hint="eastAsia"/>
          <w:lang w:val="en-GB"/>
        </w:rPr>
        <w:t>D</w:t>
      </w:r>
      <w:r>
        <w:rPr>
          <w:lang w:val="en-GB"/>
        </w:rPr>
        <w:t>NA</w:t>
      </w:r>
      <w:r w:rsidRPr="00EE2C99">
        <w:rPr>
          <w:rFonts w:hint="eastAsia"/>
          <w:lang w:val="en-GB"/>
        </w:rPr>
        <w:t>检测证明她是孩子的生母方面不会遇到任何困难。此外</w:t>
      </w:r>
      <w:r>
        <w:rPr>
          <w:rFonts w:hint="eastAsia"/>
          <w:lang w:val="en-GB"/>
        </w:rPr>
        <w:t>，</w:t>
      </w:r>
      <w:r w:rsidRPr="00EE2C99">
        <w:rPr>
          <w:rFonts w:hint="eastAsia"/>
          <w:lang w:val="en-GB"/>
        </w:rPr>
        <w:t>提交人持有她两个孩子的丹麦出生证</w:t>
      </w:r>
      <w:r>
        <w:rPr>
          <w:rFonts w:hint="eastAsia"/>
          <w:lang w:val="en-GB"/>
        </w:rPr>
        <w:t>，</w:t>
      </w:r>
      <w:r w:rsidRPr="00EE2C99">
        <w:rPr>
          <w:rFonts w:hint="eastAsia"/>
          <w:lang w:val="en-GB"/>
        </w:rPr>
        <w:t>根据外交部的答复</w:t>
      </w:r>
      <w:r>
        <w:rPr>
          <w:rFonts w:hint="eastAsia"/>
          <w:lang w:val="en-GB"/>
        </w:rPr>
        <w:t>，</w:t>
      </w:r>
      <w:r w:rsidRPr="00EE2C99">
        <w:rPr>
          <w:rFonts w:hint="eastAsia"/>
          <w:lang w:val="en-GB"/>
        </w:rPr>
        <w:t>如果该出生证显示她是孩子的生母</w:t>
      </w:r>
      <w:r>
        <w:rPr>
          <w:rFonts w:hint="eastAsia"/>
          <w:lang w:val="en-GB"/>
        </w:rPr>
        <w:t>，</w:t>
      </w:r>
      <w:r w:rsidRPr="00EE2C99">
        <w:rPr>
          <w:rFonts w:hint="eastAsia"/>
          <w:lang w:val="en-GB"/>
        </w:rPr>
        <w:t>她出示孩子的丹麦出生证就够了。</w:t>
      </w:r>
    </w:p>
    <w:p w:rsidR="00EE2C99" w:rsidRPr="00EE2C99" w:rsidRDefault="00EE2C99" w:rsidP="00EE2C99">
      <w:pPr>
        <w:pStyle w:val="SingleTxtGC"/>
        <w:rPr>
          <w:lang w:val="en-GB"/>
        </w:rPr>
      </w:pPr>
      <w:r>
        <w:rPr>
          <w:rFonts w:hint="eastAsia"/>
          <w:lang w:val="en-GB"/>
        </w:rPr>
        <w:t>4.9</w:t>
      </w:r>
      <w:r w:rsidRPr="00EE2C99">
        <w:rPr>
          <w:rFonts w:hint="eastAsia"/>
          <w:lang w:val="en-GB"/>
        </w:rPr>
        <w:tab/>
      </w:r>
      <w:r w:rsidRPr="00EE2C99">
        <w:rPr>
          <w:rFonts w:hint="eastAsia"/>
          <w:lang w:val="en-GB"/>
        </w:rPr>
        <w:t>尽管提交人在进入缔约国六个多月后才申请庇护</w:t>
      </w:r>
      <w:r>
        <w:rPr>
          <w:rFonts w:hint="eastAsia"/>
          <w:lang w:val="en-GB"/>
        </w:rPr>
        <w:t>，</w:t>
      </w:r>
      <w:r w:rsidRPr="00EE2C99">
        <w:rPr>
          <w:rFonts w:hint="eastAsia"/>
          <w:lang w:val="en-GB"/>
        </w:rPr>
        <w:t>但难民上诉委员会确定了</w:t>
      </w:r>
      <w:r w:rsidRPr="009A4177">
        <w:rPr>
          <w:rFonts w:hint="eastAsia"/>
          <w:spacing w:val="-2"/>
          <w:lang w:val="en-GB"/>
        </w:rPr>
        <w:t>以下事实。提交人在</w:t>
      </w:r>
      <w:r w:rsidRPr="009A4177">
        <w:rPr>
          <w:rFonts w:hint="eastAsia"/>
          <w:spacing w:val="-2"/>
          <w:lang w:val="en-GB"/>
        </w:rPr>
        <w:t>2011</w:t>
      </w:r>
      <w:r w:rsidRPr="009A4177">
        <w:rPr>
          <w:rFonts w:hint="eastAsia"/>
          <w:spacing w:val="-2"/>
          <w:lang w:val="en-GB"/>
        </w:rPr>
        <w:t>年被迫堕胎。几个月后，她非法离开中国，随后在丹麦</w:t>
      </w:r>
      <w:r w:rsidRPr="00EE2C99">
        <w:rPr>
          <w:rFonts w:hint="eastAsia"/>
          <w:lang w:val="en-GB"/>
        </w:rPr>
        <w:t>未婚生下两个孩子。因此</w:t>
      </w:r>
      <w:r>
        <w:rPr>
          <w:rFonts w:hint="eastAsia"/>
          <w:lang w:val="en-GB"/>
        </w:rPr>
        <w:t>，</w:t>
      </w:r>
      <w:r w:rsidRPr="00EE2C99">
        <w:rPr>
          <w:rFonts w:hint="eastAsia"/>
          <w:lang w:val="en-GB"/>
        </w:rPr>
        <w:t>她可能被处以高额罚款或短期监禁</w:t>
      </w:r>
      <w:r>
        <w:rPr>
          <w:rFonts w:hint="eastAsia"/>
          <w:lang w:val="en-GB"/>
        </w:rPr>
        <w:t>，</w:t>
      </w:r>
      <w:r w:rsidRPr="00EE2C99">
        <w:rPr>
          <w:rFonts w:hint="eastAsia"/>
          <w:lang w:val="en-GB"/>
        </w:rPr>
        <w:t>还可能在一段时间内被禁止出国。</w:t>
      </w:r>
    </w:p>
    <w:p w:rsidR="00EE2C99" w:rsidRPr="00EE2C99" w:rsidRDefault="00EE2C99" w:rsidP="003360A8">
      <w:pPr>
        <w:pStyle w:val="SingleTxtGC"/>
        <w:tabs>
          <w:tab w:val="clear" w:pos="1565"/>
          <w:tab w:val="left" w:pos="1701"/>
        </w:tabs>
        <w:rPr>
          <w:lang w:val="en-GB"/>
        </w:rPr>
      </w:pPr>
      <w:r>
        <w:rPr>
          <w:rFonts w:hint="eastAsia"/>
          <w:lang w:val="en-GB"/>
        </w:rPr>
        <w:t>4.1</w:t>
      </w:r>
      <w:r w:rsidRPr="00EE2C99">
        <w:rPr>
          <w:rFonts w:hint="eastAsia"/>
          <w:lang w:val="en-GB"/>
        </w:rPr>
        <w:t>0</w:t>
      </w:r>
      <w:r w:rsidRPr="00EE2C99">
        <w:rPr>
          <w:rFonts w:hint="eastAsia"/>
          <w:lang w:val="en-GB"/>
        </w:rPr>
        <w:tab/>
      </w:r>
      <w:r w:rsidRPr="00EE2C99">
        <w:rPr>
          <w:rFonts w:hint="eastAsia"/>
          <w:lang w:val="en-GB"/>
        </w:rPr>
        <w:t>关于提交人子女登记户口的问题</w:t>
      </w:r>
      <w:r>
        <w:rPr>
          <w:rFonts w:hint="eastAsia"/>
          <w:lang w:val="en-GB"/>
        </w:rPr>
        <w:t>，</w:t>
      </w:r>
      <w:r w:rsidRPr="00EE2C99">
        <w:rPr>
          <w:rFonts w:hint="eastAsia"/>
          <w:lang w:val="en-GB"/>
        </w:rPr>
        <w:t>难民上诉委员会的大多数成员预计他们很难登记户口</w:t>
      </w:r>
      <w:r>
        <w:rPr>
          <w:rFonts w:hint="eastAsia"/>
          <w:lang w:val="en-GB"/>
        </w:rPr>
        <w:t>，</w:t>
      </w:r>
      <w:r w:rsidRPr="00EE2C99">
        <w:rPr>
          <w:rFonts w:hint="eastAsia"/>
          <w:lang w:val="en-GB"/>
        </w:rPr>
        <w:t>至少在一开始</w:t>
      </w:r>
      <w:r>
        <w:rPr>
          <w:rFonts w:hint="eastAsia"/>
          <w:lang w:val="en-GB"/>
        </w:rPr>
        <w:t>，</w:t>
      </w:r>
      <w:r w:rsidRPr="00EE2C99">
        <w:rPr>
          <w:rFonts w:hint="eastAsia"/>
          <w:lang w:val="en-GB"/>
        </w:rPr>
        <w:t>他们在医疗、教育和社会服务方面的待遇将不如其他中国儿童。</w:t>
      </w:r>
      <w:r w:rsidRPr="00EE2C99">
        <w:rPr>
          <w:vertAlign w:val="superscript"/>
          <w:lang w:val="en-GB"/>
        </w:rPr>
        <w:footnoteReference w:id="8"/>
      </w:r>
    </w:p>
    <w:p w:rsidR="00EE2C99" w:rsidRPr="00EE2C99" w:rsidRDefault="00EE2C99" w:rsidP="003360A8">
      <w:pPr>
        <w:pStyle w:val="SingleTxtGC"/>
        <w:tabs>
          <w:tab w:val="clear" w:pos="1565"/>
          <w:tab w:val="left" w:pos="1701"/>
        </w:tabs>
        <w:rPr>
          <w:lang w:val="en-GB"/>
        </w:rPr>
      </w:pPr>
      <w:r>
        <w:rPr>
          <w:rFonts w:hint="eastAsia"/>
          <w:lang w:val="en-GB"/>
        </w:rPr>
        <w:t>4.11</w:t>
      </w:r>
      <w:r w:rsidRPr="00EE2C99">
        <w:rPr>
          <w:rFonts w:hint="eastAsia"/>
          <w:lang w:val="en-GB"/>
        </w:rPr>
        <w:tab/>
      </w:r>
      <w:r w:rsidRPr="007E0A8E">
        <w:rPr>
          <w:rFonts w:hint="eastAsia"/>
          <w:spacing w:val="2"/>
          <w:lang w:val="en-GB"/>
        </w:rPr>
        <w:t>然而，根据对背景资料的总体评估和外交部</w:t>
      </w:r>
      <w:r w:rsidRPr="007E0A8E">
        <w:rPr>
          <w:rFonts w:hint="eastAsia"/>
          <w:spacing w:val="2"/>
          <w:lang w:val="en-GB"/>
        </w:rPr>
        <w:t>2016</w:t>
      </w:r>
      <w:r w:rsidRPr="007E0A8E">
        <w:rPr>
          <w:rFonts w:hint="eastAsia"/>
          <w:spacing w:val="2"/>
          <w:lang w:val="en-GB"/>
        </w:rPr>
        <w:t>年</w:t>
      </w:r>
      <w:r w:rsidRPr="007E0A8E">
        <w:rPr>
          <w:rFonts w:hint="eastAsia"/>
          <w:spacing w:val="2"/>
          <w:lang w:val="en-GB"/>
        </w:rPr>
        <w:t>12</w:t>
      </w:r>
      <w:r w:rsidRPr="007E0A8E">
        <w:rPr>
          <w:rFonts w:hint="eastAsia"/>
          <w:spacing w:val="2"/>
          <w:lang w:val="en-GB"/>
        </w:rPr>
        <w:t>月</w:t>
      </w:r>
      <w:r w:rsidRPr="007E0A8E">
        <w:rPr>
          <w:rFonts w:hint="eastAsia"/>
          <w:spacing w:val="2"/>
          <w:lang w:val="en-GB"/>
        </w:rPr>
        <w:t>12</w:t>
      </w:r>
      <w:r w:rsidRPr="007E0A8E">
        <w:rPr>
          <w:rFonts w:hint="eastAsia"/>
          <w:spacing w:val="2"/>
          <w:lang w:val="en-GB"/>
        </w:rPr>
        <w:t>日的答复，难</w:t>
      </w:r>
      <w:r w:rsidRPr="00EE2C99">
        <w:rPr>
          <w:rFonts w:hint="eastAsia"/>
          <w:lang w:val="en-GB"/>
        </w:rPr>
        <w:t>民上诉委员会的大多数成员认为</w:t>
      </w:r>
      <w:r>
        <w:rPr>
          <w:rFonts w:hint="eastAsia"/>
          <w:lang w:val="en-GB"/>
        </w:rPr>
        <w:t>，</w:t>
      </w:r>
      <w:r w:rsidRPr="00EE2C99">
        <w:rPr>
          <w:rFonts w:hint="eastAsia"/>
          <w:lang w:val="en-GB"/>
        </w:rPr>
        <w:t>这些情况并不意味着中国当局有可能强行将提交人的子女从她身边带走</w:t>
      </w:r>
      <w:r>
        <w:rPr>
          <w:rFonts w:hint="eastAsia"/>
          <w:lang w:val="en-GB"/>
        </w:rPr>
        <w:t>，</w:t>
      </w:r>
      <w:r w:rsidRPr="00EE2C99">
        <w:rPr>
          <w:rFonts w:hint="eastAsia"/>
          <w:lang w:val="en-GB"/>
        </w:rPr>
        <w:t>或以其他方式对提交人及其子女实施严重虐待。大多数成员还认为</w:t>
      </w:r>
      <w:r>
        <w:rPr>
          <w:rFonts w:hint="eastAsia"/>
          <w:lang w:val="en-GB"/>
        </w:rPr>
        <w:t>，</w:t>
      </w:r>
      <w:r w:rsidRPr="00EE2C99">
        <w:rPr>
          <w:rFonts w:hint="eastAsia"/>
          <w:lang w:val="en-GB"/>
        </w:rPr>
        <w:t>虽然从缔约国的角度来看</w:t>
      </w:r>
      <w:r>
        <w:rPr>
          <w:rFonts w:hint="eastAsia"/>
          <w:lang w:val="en-GB"/>
        </w:rPr>
        <w:t>，</w:t>
      </w:r>
      <w:r w:rsidRPr="00EE2C99">
        <w:rPr>
          <w:rFonts w:hint="eastAsia"/>
          <w:lang w:val="en-GB"/>
        </w:rPr>
        <w:t>最可能的处罚似乎是不合理的</w:t>
      </w:r>
      <w:r>
        <w:rPr>
          <w:rFonts w:hint="eastAsia"/>
          <w:lang w:val="en-GB"/>
        </w:rPr>
        <w:t>，</w:t>
      </w:r>
      <w:r w:rsidRPr="00EE2C99">
        <w:rPr>
          <w:rFonts w:hint="eastAsia"/>
          <w:lang w:val="en-GB"/>
        </w:rPr>
        <w:t>但处罚的性质或程度不足以构成《外国人法》第</w:t>
      </w:r>
      <w:r>
        <w:rPr>
          <w:rFonts w:hint="eastAsia"/>
          <w:lang w:val="en-GB"/>
        </w:rPr>
        <w:t>7(1)</w:t>
      </w:r>
      <w:r w:rsidRPr="00EE2C99">
        <w:rPr>
          <w:rFonts w:hint="eastAsia"/>
          <w:lang w:val="en-GB"/>
        </w:rPr>
        <w:t>或</w:t>
      </w:r>
      <w:r>
        <w:rPr>
          <w:rFonts w:hint="eastAsia"/>
          <w:lang w:val="en-GB"/>
        </w:rPr>
        <w:t>(2)</w:t>
      </w:r>
      <w:proofErr w:type="gramStart"/>
      <w:r w:rsidRPr="00EE2C99">
        <w:rPr>
          <w:rFonts w:hint="eastAsia"/>
          <w:lang w:val="en-GB"/>
        </w:rPr>
        <w:t>条范围</w:t>
      </w:r>
      <w:proofErr w:type="gramEnd"/>
      <w:r w:rsidRPr="00EE2C99">
        <w:rPr>
          <w:rFonts w:hint="eastAsia"/>
          <w:lang w:val="en-GB"/>
        </w:rPr>
        <w:t>内的迫害或虐待。</w:t>
      </w:r>
    </w:p>
    <w:p w:rsidR="00EE2C99" w:rsidRPr="00EE2C99" w:rsidRDefault="00EE2C99" w:rsidP="004962C7">
      <w:pPr>
        <w:pStyle w:val="SingleTxtGC"/>
        <w:tabs>
          <w:tab w:val="clear" w:pos="1565"/>
          <w:tab w:val="left" w:pos="1701"/>
        </w:tabs>
        <w:spacing w:line="314" w:lineRule="exact"/>
        <w:rPr>
          <w:lang w:val="en-GB"/>
        </w:rPr>
      </w:pPr>
      <w:r>
        <w:rPr>
          <w:rFonts w:hint="eastAsia"/>
          <w:lang w:val="en-GB"/>
        </w:rPr>
        <w:lastRenderedPageBreak/>
        <w:t>4.12</w:t>
      </w:r>
      <w:r w:rsidRPr="00EE2C99">
        <w:rPr>
          <w:rFonts w:hint="eastAsia"/>
          <w:lang w:val="en-GB"/>
        </w:rPr>
        <w:tab/>
      </w:r>
      <w:r w:rsidRPr="00EE2C99">
        <w:rPr>
          <w:rFonts w:hint="eastAsia"/>
          <w:lang w:val="en-GB"/>
        </w:rPr>
        <w:t>在这一背景下</w:t>
      </w:r>
      <w:r>
        <w:rPr>
          <w:rFonts w:hint="eastAsia"/>
          <w:lang w:val="en-GB"/>
        </w:rPr>
        <w:t>，</w:t>
      </w:r>
      <w:r w:rsidRPr="00EE2C99">
        <w:rPr>
          <w:rFonts w:hint="eastAsia"/>
          <w:lang w:val="en-GB"/>
        </w:rPr>
        <w:t>缔约国认为</w:t>
      </w:r>
      <w:r>
        <w:rPr>
          <w:rFonts w:hint="eastAsia"/>
          <w:lang w:val="en-GB"/>
        </w:rPr>
        <w:t>，</w:t>
      </w:r>
      <w:r w:rsidRPr="00EE2C99">
        <w:rPr>
          <w:rFonts w:hint="eastAsia"/>
          <w:lang w:val="en-GB"/>
        </w:rPr>
        <w:t>提交人如被遣返回原籍国</w:t>
      </w:r>
      <w:r>
        <w:rPr>
          <w:rFonts w:hint="eastAsia"/>
          <w:lang w:val="en-GB"/>
        </w:rPr>
        <w:t>，</w:t>
      </w:r>
      <w:r w:rsidRPr="00EE2C99">
        <w:rPr>
          <w:rFonts w:hint="eastAsia"/>
          <w:lang w:val="en-GB"/>
        </w:rPr>
        <w:t>不会因为在丹麦</w:t>
      </w:r>
      <w:r w:rsidRPr="0017537E">
        <w:rPr>
          <w:rFonts w:hint="eastAsia"/>
          <w:spacing w:val="2"/>
          <w:lang w:val="en-GB"/>
        </w:rPr>
        <w:t>未婚生下两个孩子而面临《外国人法》第</w:t>
      </w:r>
      <w:r w:rsidRPr="0017537E">
        <w:rPr>
          <w:rFonts w:hint="eastAsia"/>
          <w:spacing w:val="2"/>
          <w:lang w:val="en-GB"/>
        </w:rPr>
        <w:t>7(1)</w:t>
      </w:r>
      <w:r w:rsidRPr="0017537E">
        <w:rPr>
          <w:rFonts w:hint="eastAsia"/>
          <w:spacing w:val="2"/>
          <w:lang w:val="en-GB"/>
        </w:rPr>
        <w:t>条所指的待遇或处罚或第</w:t>
      </w:r>
      <w:r w:rsidRPr="0017537E">
        <w:rPr>
          <w:rFonts w:hint="eastAsia"/>
          <w:spacing w:val="2"/>
          <w:lang w:val="en-GB"/>
        </w:rPr>
        <w:t>7(2)</w:t>
      </w:r>
      <w:r w:rsidRPr="0017537E">
        <w:rPr>
          <w:rFonts w:hint="eastAsia"/>
          <w:spacing w:val="2"/>
          <w:lang w:val="en-GB"/>
        </w:rPr>
        <w:t>条所</w:t>
      </w:r>
      <w:r w:rsidRPr="00EE2C99">
        <w:rPr>
          <w:rFonts w:hint="eastAsia"/>
          <w:lang w:val="en-GB"/>
        </w:rPr>
        <w:t>指的虐待的真实风险。</w:t>
      </w:r>
    </w:p>
    <w:p w:rsidR="00EE2C99" w:rsidRPr="00EE2C99" w:rsidRDefault="00EE2C99" w:rsidP="004962C7">
      <w:pPr>
        <w:pStyle w:val="SingleTxtGC"/>
        <w:tabs>
          <w:tab w:val="clear" w:pos="1565"/>
          <w:tab w:val="left" w:pos="1701"/>
        </w:tabs>
        <w:spacing w:line="314" w:lineRule="exact"/>
        <w:rPr>
          <w:lang w:val="en-GB"/>
        </w:rPr>
      </w:pPr>
      <w:r>
        <w:rPr>
          <w:rFonts w:hint="eastAsia"/>
          <w:lang w:val="en-GB"/>
        </w:rPr>
        <w:t>4.13</w:t>
      </w:r>
      <w:r w:rsidRPr="00EE2C99">
        <w:rPr>
          <w:rFonts w:hint="eastAsia"/>
          <w:lang w:val="en-GB"/>
        </w:rPr>
        <w:tab/>
      </w:r>
      <w:r w:rsidRPr="00EE2C99">
        <w:rPr>
          <w:rFonts w:hint="eastAsia"/>
          <w:lang w:val="en-GB"/>
        </w:rPr>
        <w:t>缔约国认为</w:t>
      </w:r>
      <w:r>
        <w:rPr>
          <w:rFonts w:hint="eastAsia"/>
          <w:lang w:val="en-GB"/>
        </w:rPr>
        <w:t>，</w:t>
      </w:r>
      <w:r w:rsidRPr="00EE2C99">
        <w:rPr>
          <w:rFonts w:hint="eastAsia"/>
          <w:lang w:val="en-GB"/>
        </w:rPr>
        <w:t>提交人的陈述</w:t>
      </w:r>
      <w:r w:rsidR="00623B99" w:rsidRPr="00623B99">
        <w:rPr>
          <w:rFonts w:hint="eastAsia"/>
          <w:spacing w:val="-50"/>
          <w:lang w:val="en-GB"/>
        </w:rPr>
        <w:t>―</w:t>
      </w:r>
      <w:r w:rsidR="00623B99" w:rsidRPr="00623B99">
        <w:rPr>
          <w:rFonts w:hint="eastAsia"/>
          <w:lang w:val="en-GB"/>
        </w:rPr>
        <w:t>―</w:t>
      </w:r>
      <w:r w:rsidRPr="00EE2C99">
        <w:rPr>
          <w:rFonts w:hint="eastAsia"/>
          <w:lang w:val="en-GB"/>
        </w:rPr>
        <w:t>她的子女无法在中国登记户口的情况毋庸置疑</w:t>
      </w:r>
      <w:r w:rsidR="00623B99" w:rsidRPr="00623B99">
        <w:rPr>
          <w:rFonts w:hint="eastAsia"/>
          <w:spacing w:val="-50"/>
          <w:lang w:val="en-GB"/>
        </w:rPr>
        <w:t>―</w:t>
      </w:r>
      <w:r w:rsidR="00623B99" w:rsidRPr="00623B99">
        <w:rPr>
          <w:rFonts w:hint="eastAsia"/>
          <w:lang w:val="en-GB"/>
        </w:rPr>
        <w:t>―</w:t>
      </w:r>
      <w:r w:rsidRPr="00EE2C99">
        <w:rPr>
          <w:rFonts w:hint="eastAsia"/>
          <w:lang w:val="en-GB"/>
        </w:rPr>
        <w:t>是不正确的。提交人子女的可以登记户口</w:t>
      </w:r>
      <w:r>
        <w:rPr>
          <w:rFonts w:hint="eastAsia"/>
          <w:lang w:val="en-GB"/>
        </w:rPr>
        <w:t>，</w:t>
      </w:r>
      <w:r w:rsidRPr="00EE2C99">
        <w:rPr>
          <w:rFonts w:hint="eastAsia"/>
          <w:lang w:val="en-GB"/>
        </w:rPr>
        <w:t>只不过在一段时间内会有很大困难。尽管福建省当局在遵守关于强制堕胎和户口登记的法律法规方面名声不佳</w:t>
      </w:r>
      <w:r>
        <w:rPr>
          <w:rFonts w:hint="eastAsia"/>
          <w:lang w:val="en-GB"/>
        </w:rPr>
        <w:t>，</w:t>
      </w:r>
      <w:r w:rsidRPr="00EE2C99">
        <w:rPr>
          <w:rFonts w:hint="eastAsia"/>
          <w:lang w:val="en-GB"/>
        </w:rPr>
        <w:t>但不能就凭这一点便断定提交人子女根据《公约》享有的权利将受到侵犯。</w:t>
      </w:r>
      <w:r w:rsidRPr="00EB037B">
        <w:rPr>
          <w:rFonts w:hint="eastAsia"/>
          <w:spacing w:val="2"/>
          <w:lang w:val="en-GB"/>
        </w:rPr>
        <w:t>提交人关于中国当局将强行将他们从提交人身边带走或以其他方式对他们实施严</w:t>
      </w:r>
      <w:r w:rsidRPr="00EE2C99">
        <w:rPr>
          <w:rFonts w:hint="eastAsia"/>
          <w:lang w:val="en-GB"/>
        </w:rPr>
        <w:t>重虐待的说法只是猜测</w:t>
      </w:r>
      <w:r>
        <w:rPr>
          <w:rFonts w:hint="eastAsia"/>
          <w:lang w:val="en-GB"/>
        </w:rPr>
        <w:t>，</w:t>
      </w:r>
      <w:r w:rsidRPr="00EE2C99">
        <w:rPr>
          <w:rFonts w:hint="eastAsia"/>
          <w:lang w:val="en-GB"/>
        </w:rPr>
        <w:t>不能导致对提交人的庇护资格得出不同的法律意见。</w:t>
      </w:r>
    </w:p>
    <w:p w:rsidR="00EE2C99" w:rsidRPr="00EE2C99" w:rsidRDefault="00EE2C99" w:rsidP="004962C7">
      <w:pPr>
        <w:pStyle w:val="SingleTxtGC"/>
        <w:tabs>
          <w:tab w:val="clear" w:pos="1565"/>
          <w:tab w:val="left" w:pos="1701"/>
        </w:tabs>
        <w:spacing w:line="314" w:lineRule="exact"/>
        <w:rPr>
          <w:lang w:val="en-GB"/>
        </w:rPr>
      </w:pPr>
      <w:r>
        <w:rPr>
          <w:rFonts w:hint="eastAsia"/>
          <w:lang w:val="en-GB"/>
        </w:rPr>
        <w:t>4.14</w:t>
      </w:r>
      <w:r w:rsidRPr="00EE2C99">
        <w:rPr>
          <w:rFonts w:hint="eastAsia"/>
          <w:lang w:val="en-GB"/>
        </w:rPr>
        <w:tab/>
      </w:r>
      <w:r w:rsidRPr="00EE2C99">
        <w:rPr>
          <w:rFonts w:hint="eastAsia"/>
          <w:lang w:val="en-GB"/>
        </w:rPr>
        <w:t>关于提交人的陈述</w:t>
      </w:r>
      <w:r>
        <w:rPr>
          <w:rFonts w:hint="eastAsia"/>
          <w:lang w:val="en-GB"/>
        </w:rPr>
        <w:t>，</w:t>
      </w:r>
      <w:r w:rsidRPr="00EE2C99">
        <w:rPr>
          <w:rFonts w:hint="eastAsia"/>
          <w:lang w:val="en-GB"/>
        </w:rPr>
        <w:t>即委员会第</w:t>
      </w:r>
      <w:r>
        <w:rPr>
          <w:lang w:val="en-GB"/>
        </w:rPr>
        <w:t>6</w:t>
      </w:r>
      <w:r w:rsidRPr="00EE2C99">
        <w:rPr>
          <w:rFonts w:hint="eastAsia"/>
          <w:lang w:val="en-GB"/>
        </w:rPr>
        <w:t>号一般性意见指出</w:t>
      </w:r>
      <w:r>
        <w:rPr>
          <w:rFonts w:hint="eastAsia"/>
          <w:lang w:val="en-GB"/>
        </w:rPr>
        <w:t>，</w:t>
      </w:r>
      <w:r w:rsidRPr="00EE2C99">
        <w:rPr>
          <w:rFonts w:hint="eastAsia"/>
          <w:lang w:val="en-GB"/>
        </w:rPr>
        <w:t>缔约国必须考虑到儿童返回后面临的安全、安保和其他状况</w:t>
      </w:r>
      <w:r>
        <w:rPr>
          <w:rFonts w:hint="eastAsia"/>
          <w:lang w:val="en-GB"/>
        </w:rPr>
        <w:t>，</w:t>
      </w:r>
      <w:r w:rsidRPr="00EE2C99">
        <w:rPr>
          <w:rFonts w:hint="eastAsia"/>
          <w:lang w:val="en-GB"/>
        </w:rPr>
        <w:t>包括社会经济状况</w:t>
      </w:r>
      <w:r>
        <w:rPr>
          <w:rFonts w:hint="eastAsia"/>
          <w:lang w:val="en-GB"/>
        </w:rPr>
        <w:t>，</w:t>
      </w:r>
      <w:r w:rsidRPr="00EE2C99">
        <w:rPr>
          <w:rFonts w:hint="eastAsia"/>
          <w:lang w:val="en-GB"/>
        </w:rPr>
        <w:t>缔约国认为</w:t>
      </w:r>
      <w:r>
        <w:rPr>
          <w:rFonts w:hint="eastAsia"/>
          <w:lang w:val="en-GB"/>
        </w:rPr>
        <w:t>，</w:t>
      </w:r>
      <w:r w:rsidRPr="00EE2C99">
        <w:rPr>
          <w:rFonts w:hint="eastAsia"/>
          <w:lang w:val="en-GB"/>
        </w:rPr>
        <w:t>不能要求寻求庇护的儿童享有与丹麦儿童完全相同的社会生活水平</w:t>
      </w:r>
      <w:r>
        <w:rPr>
          <w:rFonts w:hint="eastAsia"/>
          <w:lang w:val="en-GB"/>
        </w:rPr>
        <w:t>，</w:t>
      </w:r>
      <w:r w:rsidRPr="00EE2C99">
        <w:rPr>
          <w:rFonts w:hint="eastAsia"/>
          <w:lang w:val="en-GB"/>
        </w:rPr>
        <w:t>但必须保护儿童的人身完整性。因此</w:t>
      </w:r>
      <w:r>
        <w:rPr>
          <w:rFonts w:hint="eastAsia"/>
          <w:lang w:val="en-GB"/>
        </w:rPr>
        <w:t>，</w:t>
      </w:r>
      <w:r w:rsidRPr="00EE2C99">
        <w:rPr>
          <w:rFonts w:hint="eastAsia"/>
          <w:lang w:val="en-GB"/>
        </w:rPr>
        <w:t>缔约国认为</w:t>
      </w:r>
      <w:r>
        <w:rPr>
          <w:rFonts w:hint="eastAsia"/>
          <w:lang w:val="en-GB"/>
        </w:rPr>
        <w:t>，</w:t>
      </w:r>
      <w:r w:rsidRPr="00EE2C99">
        <w:rPr>
          <w:rFonts w:hint="eastAsia"/>
          <w:lang w:val="en-GB"/>
        </w:rPr>
        <w:t>提交人的子女可能在一段时间内在医疗、教育和社会服务方面的待遇不如其他中国儿童</w:t>
      </w:r>
      <w:r>
        <w:rPr>
          <w:rFonts w:hint="eastAsia"/>
          <w:lang w:val="en-GB"/>
        </w:rPr>
        <w:t>，</w:t>
      </w:r>
      <w:r w:rsidRPr="00EE2C99">
        <w:rPr>
          <w:rFonts w:hint="eastAsia"/>
          <w:lang w:val="en-GB"/>
        </w:rPr>
        <w:t>不足以成为庇护理由。无法登记或很难登记户口</w:t>
      </w:r>
      <w:r>
        <w:rPr>
          <w:rFonts w:hint="eastAsia"/>
          <w:lang w:val="en-GB"/>
        </w:rPr>
        <w:t>，</w:t>
      </w:r>
      <w:r w:rsidRPr="00EE2C99">
        <w:rPr>
          <w:rFonts w:hint="eastAsia"/>
          <w:lang w:val="en-GB"/>
        </w:rPr>
        <w:t>以及因此无法获得公共服务</w:t>
      </w:r>
      <w:r>
        <w:rPr>
          <w:rFonts w:hint="eastAsia"/>
          <w:lang w:val="en-GB"/>
        </w:rPr>
        <w:t>，</w:t>
      </w:r>
      <w:r w:rsidRPr="00EE2C99">
        <w:rPr>
          <w:rFonts w:hint="eastAsia"/>
          <w:lang w:val="en-GB"/>
        </w:rPr>
        <w:t>不构成违反《公约》的行为</w:t>
      </w:r>
      <w:r>
        <w:rPr>
          <w:rFonts w:hint="eastAsia"/>
          <w:lang w:val="en-GB"/>
        </w:rPr>
        <w:t>，</w:t>
      </w:r>
      <w:r w:rsidRPr="00EE2C99">
        <w:rPr>
          <w:rFonts w:hint="eastAsia"/>
          <w:lang w:val="en-GB"/>
        </w:rPr>
        <w:t>因为这不构成《公约》意义上的</w:t>
      </w:r>
      <w:r w:rsidR="005063F9">
        <w:rPr>
          <w:rFonts w:hint="eastAsia"/>
          <w:lang w:val="en-GB"/>
        </w:rPr>
        <w:t>“</w:t>
      </w:r>
      <w:r w:rsidRPr="00EE2C99">
        <w:rPr>
          <w:rFonts w:hint="eastAsia"/>
          <w:lang w:val="en-GB"/>
        </w:rPr>
        <w:t>不可挽回的伤害</w:t>
      </w:r>
      <w:r w:rsidR="0034375D">
        <w:rPr>
          <w:rFonts w:hint="eastAsia"/>
          <w:lang w:val="en-GB"/>
        </w:rPr>
        <w:t>”</w:t>
      </w:r>
      <w:r w:rsidRPr="00EE2C99">
        <w:rPr>
          <w:rFonts w:hint="eastAsia"/>
          <w:lang w:val="en-GB"/>
        </w:rPr>
        <w:t>。难民上诉委员会按照第</w:t>
      </w:r>
      <w:r>
        <w:rPr>
          <w:lang w:val="en-GB"/>
        </w:rPr>
        <w:t>6</w:t>
      </w:r>
      <w:r w:rsidRPr="00EE2C99">
        <w:rPr>
          <w:rFonts w:hint="eastAsia"/>
          <w:lang w:val="en-GB"/>
        </w:rPr>
        <w:t>号一般性意见的要求</w:t>
      </w:r>
      <w:r>
        <w:rPr>
          <w:rFonts w:hint="eastAsia"/>
          <w:lang w:val="en-GB"/>
        </w:rPr>
        <w:t>，</w:t>
      </w:r>
      <w:r w:rsidRPr="00EE2C99">
        <w:rPr>
          <w:rFonts w:hint="eastAsia"/>
          <w:lang w:val="en-GB"/>
        </w:rPr>
        <w:t>采取对年龄和性别敏感的方式对这类严重侵权行为的风险进行了评估。但大多数成员认为</w:t>
      </w:r>
      <w:r>
        <w:rPr>
          <w:rFonts w:hint="eastAsia"/>
          <w:lang w:val="en-GB"/>
        </w:rPr>
        <w:t>，</w:t>
      </w:r>
      <w:r w:rsidRPr="00EE2C99">
        <w:rPr>
          <w:rFonts w:hint="eastAsia"/>
          <w:lang w:val="en-GB"/>
        </w:rPr>
        <w:t>适用《公约》规定不会导致不同的结果。因此</w:t>
      </w:r>
      <w:r>
        <w:rPr>
          <w:rFonts w:hint="eastAsia"/>
          <w:lang w:val="en-GB"/>
        </w:rPr>
        <w:t>，</w:t>
      </w:r>
      <w:r w:rsidRPr="00EE2C99">
        <w:rPr>
          <w:rFonts w:hint="eastAsia"/>
          <w:lang w:val="en-GB"/>
        </w:rPr>
        <w:t>缔约国认为</w:t>
      </w:r>
      <w:r>
        <w:rPr>
          <w:rFonts w:hint="eastAsia"/>
          <w:lang w:val="en-GB"/>
        </w:rPr>
        <w:t>，</w:t>
      </w:r>
      <w:r w:rsidRPr="00EE2C99">
        <w:rPr>
          <w:rFonts w:hint="eastAsia"/>
          <w:lang w:val="en-GB"/>
        </w:rPr>
        <w:t>没有充分理由认为提交人的子女如果返回中国将面临不可挽回伤害的真实风险。</w:t>
      </w:r>
    </w:p>
    <w:p w:rsidR="00EE2C99" w:rsidRPr="00EE2C99" w:rsidRDefault="00EE2C99" w:rsidP="004962C7">
      <w:pPr>
        <w:pStyle w:val="SingleTxtGC"/>
        <w:tabs>
          <w:tab w:val="clear" w:pos="1565"/>
          <w:tab w:val="left" w:pos="1701"/>
        </w:tabs>
        <w:spacing w:line="314" w:lineRule="exact"/>
        <w:rPr>
          <w:lang w:val="en-GB"/>
        </w:rPr>
      </w:pPr>
      <w:r>
        <w:rPr>
          <w:rFonts w:hint="eastAsia"/>
          <w:lang w:val="en-GB"/>
        </w:rPr>
        <w:t>4.15</w:t>
      </w:r>
      <w:r w:rsidRPr="00EE2C99">
        <w:rPr>
          <w:rFonts w:hint="eastAsia"/>
          <w:lang w:val="en-GB"/>
        </w:rPr>
        <w:tab/>
      </w:r>
      <w:r w:rsidRPr="00195083">
        <w:rPr>
          <w:rFonts w:hint="eastAsia"/>
          <w:spacing w:val="-6"/>
          <w:lang w:val="en-GB"/>
        </w:rPr>
        <w:t>缔约国还指出，中国已加入《公约》，必须履行《公约》规定的义务。因此，</w:t>
      </w:r>
      <w:r w:rsidRPr="00EE2C99">
        <w:rPr>
          <w:rFonts w:hint="eastAsia"/>
          <w:lang w:val="en-GB"/>
        </w:rPr>
        <w:t>中国必须确保提交人的子女有机会登记户口</w:t>
      </w:r>
      <w:r>
        <w:rPr>
          <w:rFonts w:hint="eastAsia"/>
          <w:lang w:val="en-GB"/>
        </w:rPr>
        <w:t>，</w:t>
      </w:r>
      <w:r w:rsidRPr="00EE2C99">
        <w:rPr>
          <w:rFonts w:hint="eastAsia"/>
          <w:lang w:val="en-GB"/>
        </w:rPr>
        <w:t>从而使他们能够获得公共服务。</w:t>
      </w:r>
    </w:p>
    <w:p w:rsidR="00EE2C99" w:rsidRPr="00EE2C99" w:rsidRDefault="00EE2C99" w:rsidP="004962C7">
      <w:pPr>
        <w:pStyle w:val="SingleTxtGC"/>
        <w:tabs>
          <w:tab w:val="clear" w:pos="1565"/>
          <w:tab w:val="left" w:pos="1701"/>
        </w:tabs>
        <w:spacing w:line="314" w:lineRule="exact"/>
        <w:rPr>
          <w:lang w:val="en-GB"/>
        </w:rPr>
      </w:pPr>
      <w:r>
        <w:rPr>
          <w:rFonts w:hint="eastAsia"/>
          <w:lang w:val="en-GB"/>
        </w:rPr>
        <w:t>4.16</w:t>
      </w:r>
      <w:r w:rsidRPr="00EE2C99">
        <w:rPr>
          <w:rFonts w:hint="eastAsia"/>
          <w:lang w:val="en-GB"/>
        </w:rPr>
        <w:tab/>
      </w:r>
      <w:r w:rsidRPr="00AC4CC4">
        <w:rPr>
          <w:rFonts w:hint="eastAsia"/>
          <w:spacing w:val="-6"/>
          <w:lang w:val="en-GB"/>
        </w:rPr>
        <w:t>提交人声称缔约国违反了《公约》第</w:t>
      </w:r>
      <w:r w:rsidRPr="00AC4CC4">
        <w:rPr>
          <w:rFonts w:hint="eastAsia"/>
          <w:spacing w:val="-6"/>
          <w:lang w:val="en-GB"/>
        </w:rPr>
        <w:t>2</w:t>
      </w:r>
      <w:r w:rsidRPr="00AC4CC4">
        <w:rPr>
          <w:rFonts w:hint="eastAsia"/>
          <w:spacing w:val="-6"/>
          <w:lang w:val="en-GB"/>
        </w:rPr>
        <w:t>条，理由是就提交人的第二个孩子</w:t>
      </w:r>
      <w:r w:rsidRPr="00AC4CC4">
        <w:rPr>
          <w:rFonts w:hint="eastAsia"/>
          <w:spacing w:val="-6"/>
          <w:lang w:val="en-GB"/>
        </w:rPr>
        <w:t>L.G.</w:t>
      </w:r>
      <w:r w:rsidRPr="00EE2C99">
        <w:rPr>
          <w:rFonts w:hint="eastAsia"/>
          <w:lang w:val="en-GB"/>
        </w:rPr>
        <w:t>而言</w:t>
      </w:r>
      <w:r>
        <w:rPr>
          <w:rFonts w:hint="eastAsia"/>
          <w:lang w:val="en-GB"/>
        </w:rPr>
        <w:t>，</w:t>
      </w:r>
      <w:r w:rsidRPr="00EE2C99">
        <w:rPr>
          <w:rFonts w:hint="eastAsia"/>
          <w:lang w:val="en-GB"/>
        </w:rPr>
        <w:t>庇护申请仅由难民上诉委员会审议</w:t>
      </w:r>
      <w:r>
        <w:rPr>
          <w:rFonts w:hint="eastAsia"/>
          <w:lang w:val="en-GB"/>
        </w:rPr>
        <w:t>，</w:t>
      </w:r>
      <w:r w:rsidRPr="00EE2C99">
        <w:rPr>
          <w:rFonts w:hint="eastAsia"/>
          <w:lang w:val="en-GB"/>
        </w:rPr>
        <w:t>且该委员会的决定不能向法院上诉。关于这一点</w:t>
      </w:r>
      <w:r>
        <w:rPr>
          <w:rFonts w:hint="eastAsia"/>
          <w:lang w:val="en-GB"/>
        </w:rPr>
        <w:t>，</w:t>
      </w:r>
      <w:r w:rsidRPr="00EE2C99">
        <w:rPr>
          <w:rFonts w:hint="eastAsia"/>
          <w:lang w:val="en-GB"/>
        </w:rPr>
        <w:t>缔约国指出</w:t>
      </w:r>
      <w:r>
        <w:rPr>
          <w:rFonts w:hint="eastAsia"/>
          <w:lang w:val="en-GB"/>
        </w:rPr>
        <w:t>，</w:t>
      </w:r>
      <w:r w:rsidRPr="00EE2C99">
        <w:rPr>
          <w:rFonts w:hint="eastAsia"/>
          <w:lang w:val="en-GB"/>
        </w:rPr>
        <w:t>根据难民上诉委员会的判例法</w:t>
      </w:r>
      <w:r>
        <w:rPr>
          <w:rFonts w:hint="eastAsia"/>
          <w:lang w:val="en-GB"/>
        </w:rPr>
        <w:t>，</w:t>
      </w:r>
      <w:r w:rsidRPr="00EE2C99">
        <w:rPr>
          <w:rFonts w:hint="eastAsia"/>
          <w:lang w:val="en-GB"/>
        </w:rPr>
        <w:t>在大多数情况下</w:t>
      </w:r>
      <w:r>
        <w:rPr>
          <w:rFonts w:hint="eastAsia"/>
          <w:lang w:val="en-GB"/>
        </w:rPr>
        <w:t>，</w:t>
      </w:r>
      <w:r w:rsidRPr="00EE2C99">
        <w:rPr>
          <w:rFonts w:hint="eastAsia"/>
          <w:lang w:val="en-GB"/>
        </w:rPr>
        <w:t>案件无需转交丹麦移民局</w:t>
      </w:r>
      <w:r>
        <w:rPr>
          <w:rFonts w:hint="eastAsia"/>
          <w:lang w:val="en-GB"/>
        </w:rPr>
        <w:t>，</w:t>
      </w:r>
      <w:r w:rsidRPr="00EE2C99">
        <w:rPr>
          <w:rFonts w:hint="eastAsia"/>
          <w:lang w:val="en-GB"/>
        </w:rPr>
        <w:t>因为该委员会可以在充分知情的基础上通过听证会评估新信息。因此</w:t>
      </w:r>
      <w:r>
        <w:rPr>
          <w:rFonts w:hint="eastAsia"/>
          <w:lang w:val="en-GB"/>
        </w:rPr>
        <w:t>，</w:t>
      </w:r>
      <w:r w:rsidRPr="00EE2C99">
        <w:rPr>
          <w:rFonts w:hint="eastAsia"/>
          <w:lang w:val="en-GB"/>
        </w:rPr>
        <w:t>通常只有在下列情况下才会将案件转交丹麦移民局</w:t>
      </w:r>
      <w:r>
        <w:rPr>
          <w:rFonts w:hint="eastAsia"/>
          <w:lang w:val="en-GB"/>
        </w:rPr>
        <w:t>：</w:t>
      </w:r>
      <w:r w:rsidRPr="00EE2C99">
        <w:rPr>
          <w:rFonts w:hint="eastAsia"/>
          <w:lang w:val="en-GB"/>
        </w:rPr>
        <w:t>提供了关于寻求庇护者国籍的新信息</w:t>
      </w:r>
      <w:r>
        <w:rPr>
          <w:rFonts w:hint="eastAsia"/>
          <w:lang w:val="en-GB"/>
        </w:rPr>
        <w:t>；</w:t>
      </w:r>
      <w:r w:rsidRPr="00EE2C99">
        <w:rPr>
          <w:rFonts w:hint="eastAsia"/>
          <w:lang w:val="en-GB"/>
        </w:rPr>
        <w:t>提供了关于寻求庇护者原籍国情况的重要新信息</w:t>
      </w:r>
      <w:r>
        <w:rPr>
          <w:rFonts w:hint="eastAsia"/>
          <w:lang w:val="en-GB"/>
        </w:rPr>
        <w:t>；</w:t>
      </w:r>
      <w:r w:rsidRPr="00EE2C99">
        <w:rPr>
          <w:rFonts w:hint="eastAsia"/>
          <w:lang w:val="en-GB"/>
        </w:rPr>
        <w:t>或是对裁定案件至关重要的法律基础发生了变化。关于这一点</w:t>
      </w:r>
      <w:r>
        <w:rPr>
          <w:rFonts w:hint="eastAsia"/>
          <w:lang w:val="en-GB"/>
        </w:rPr>
        <w:t>，</w:t>
      </w:r>
      <w:r w:rsidRPr="00EE2C99">
        <w:rPr>
          <w:rFonts w:hint="eastAsia"/>
          <w:lang w:val="en-GB"/>
        </w:rPr>
        <w:t>缔约国指出</w:t>
      </w:r>
      <w:r>
        <w:rPr>
          <w:rFonts w:hint="eastAsia"/>
          <w:lang w:val="en-GB"/>
        </w:rPr>
        <w:t>，</w:t>
      </w:r>
      <w:r w:rsidRPr="00EE2C99">
        <w:rPr>
          <w:rFonts w:hint="eastAsia"/>
          <w:lang w:val="en-GB"/>
        </w:rPr>
        <w:t>难民上诉委员会在根据书面文件审议上诉之前</w:t>
      </w:r>
      <w:r>
        <w:rPr>
          <w:rFonts w:hint="eastAsia"/>
          <w:lang w:val="en-GB"/>
        </w:rPr>
        <w:t>，</w:t>
      </w:r>
      <w:r w:rsidRPr="00EE2C99">
        <w:rPr>
          <w:rFonts w:hint="eastAsia"/>
          <w:lang w:val="en-GB"/>
        </w:rPr>
        <w:t>收到了提交人和丹麦移民局的评论</w:t>
      </w:r>
      <w:r>
        <w:rPr>
          <w:rFonts w:hint="eastAsia"/>
          <w:lang w:val="en-GB"/>
        </w:rPr>
        <w:t>，</w:t>
      </w:r>
      <w:r w:rsidRPr="00EE2C99">
        <w:rPr>
          <w:rFonts w:hint="eastAsia"/>
          <w:lang w:val="en-GB"/>
        </w:rPr>
        <w:t>因此丹麦移民局有机会和义务在难民上诉委员会就此案</w:t>
      </w:r>
      <w:proofErr w:type="gramStart"/>
      <w:r w:rsidRPr="00EE2C99">
        <w:rPr>
          <w:rFonts w:hint="eastAsia"/>
          <w:lang w:val="en-GB"/>
        </w:rPr>
        <w:t>作出</w:t>
      </w:r>
      <w:proofErr w:type="gramEnd"/>
      <w:r w:rsidRPr="00EE2C99">
        <w:rPr>
          <w:rFonts w:hint="eastAsia"/>
          <w:lang w:val="en-GB"/>
        </w:rPr>
        <w:t>决定之前审议任何新的信息。如果丹麦移民局根据任何此类新信息认定相关寻求庇护者符合获得庇护或保护地位的条件</w:t>
      </w:r>
      <w:r>
        <w:rPr>
          <w:rFonts w:hint="eastAsia"/>
          <w:lang w:val="en-GB"/>
        </w:rPr>
        <w:t>，</w:t>
      </w:r>
      <w:r w:rsidRPr="00EE2C99">
        <w:rPr>
          <w:rFonts w:hint="eastAsia"/>
          <w:lang w:val="en-GB"/>
        </w:rPr>
        <w:t>则丹麦移民局有义务在难民上诉委员会根据书面文件审议上诉之前</w:t>
      </w:r>
      <w:r>
        <w:rPr>
          <w:rFonts w:hint="eastAsia"/>
          <w:lang w:val="en-GB"/>
        </w:rPr>
        <w:t>，</w:t>
      </w:r>
      <w:r w:rsidRPr="00EE2C99">
        <w:rPr>
          <w:rFonts w:hint="eastAsia"/>
          <w:lang w:val="en-GB"/>
        </w:rPr>
        <w:t>将任何此类结论通知该委员会。这项义务也适用于本案</w:t>
      </w:r>
      <w:r>
        <w:rPr>
          <w:rFonts w:hint="eastAsia"/>
          <w:lang w:val="en-GB"/>
        </w:rPr>
        <w:t>，</w:t>
      </w:r>
      <w:r w:rsidRPr="00EE2C99">
        <w:rPr>
          <w:rFonts w:hint="eastAsia"/>
          <w:lang w:val="en-GB"/>
        </w:rPr>
        <w:t>而丹麦移民局没有发出任何此类通知。</w:t>
      </w:r>
    </w:p>
    <w:p w:rsidR="00EE2C99" w:rsidRPr="00EE2C99" w:rsidRDefault="00EE2C99" w:rsidP="004962C7">
      <w:pPr>
        <w:pStyle w:val="SingleTxtGC"/>
        <w:tabs>
          <w:tab w:val="clear" w:pos="1565"/>
          <w:tab w:val="left" w:pos="1701"/>
        </w:tabs>
        <w:spacing w:line="314" w:lineRule="exact"/>
        <w:rPr>
          <w:lang w:val="en-GB"/>
        </w:rPr>
      </w:pPr>
      <w:r>
        <w:rPr>
          <w:rFonts w:hint="eastAsia"/>
          <w:lang w:val="en-GB"/>
        </w:rPr>
        <w:t>4.17</w:t>
      </w:r>
      <w:r w:rsidRPr="00EE2C99">
        <w:rPr>
          <w:rFonts w:hint="eastAsia"/>
          <w:lang w:val="en-GB"/>
        </w:rPr>
        <w:tab/>
      </w:r>
      <w:r w:rsidRPr="004962C7">
        <w:rPr>
          <w:rFonts w:hint="eastAsia"/>
          <w:spacing w:val="-6"/>
          <w:lang w:val="en-GB"/>
        </w:rPr>
        <w:t>缔约国还指出，提交人的第二个孩子</w:t>
      </w:r>
      <w:r w:rsidRPr="004962C7">
        <w:rPr>
          <w:rFonts w:hint="eastAsia"/>
          <w:spacing w:val="-6"/>
          <w:lang w:val="en-GB"/>
        </w:rPr>
        <w:t>L.G.</w:t>
      </w:r>
      <w:r w:rsidRPr="004962C7">
        <w:rPr>
          <w:rFonts w:hint="eastAsia"/>
          <w:spacing w:val="-6"/>
          <w:lang w:val="en-GB"/>
        </w:rPr>
        <w:t>没有因为父母或法定监护人的种族、</w:t>
      </w:r>
      <w:r w:rsidRPr="004962C7">
        <w:rPr>
          <w:rFonts w:hint="eastAsia"/>
          <w:spacing w:val="2"/>
          <w:lang w:val="en-GB"/>
        </w:rPr>
        <w:t>肤色、性别、语言、宗教、政治或其他见解、民族、族裔或社会出身、财产、残</w:t>
      </w:r>
      <w:r w:rsidRPr="00EE2C99">
        <w:rPr>
          <w:rFonts w:hint="eastAsia"/>
          <w:lang w:val="en-GB"/>
        </w:rPr>
        <w:t>疾、出生或其他状况而遭受任何形式的歧视。因此</w:t>
      </w:r>
      <w:r>
        <w:rPr>
          <w:rFonts w:hint="eastAsia"/>
          <w:lang w:val="en-GB"/>
        </w:rPr>
        <w:t>，</w:t>
      </w:r>
      <w:r w:rsidRPr="00EE2C99">
        <w:rPr>
          <w:rFonts w:hint="eastAsia"/>
          <w:lang w:val="en-GB"/>
        </w:rPr>
        <w:t>缔约国没有违反《公约》第</w:t>
      </w:r>
      <w:r>
        <w:rPr>
          <w:rFonts w:hint="eastAsia"/>
          <w:lang w:val="en-GB"/>
        </w:rPr>
        <w:t>2</w:t>
      </w:r>
      <w:r w:rsidRPr="00EE2C99">
        <w:rPr>
          <w:rFonts w:hint="eastAsia"/>
          <w:lang w:val="en-GB"/>
        </w:rPr>
        <w:t>条。此外</w:t>
      </w:r>
      <w:r>
        <w:rPr>
          <w:rFonts w:hint="eastAsia"/>
          <w:lang w:val="en-GB"/>
        </w:rPr>
        <w:t>，</w:t>
      </w:r>
      <w:r w:rsidRPr="00EE2C99">
        <w:rPr>
          <w:rFonts w:hint="eastAsia"/>
          <w:lang w:val="en-GB"/>
        </w:rPr>
        <w:t>《公约》没有任何条款规定诸如本案的案件有上诉权。</w:t>
      </w:r>
    </w:p>
    <w:p w:rsidR="00EE2C99" w:rsidRPr="00EE2C99" w:rsidRDefault="00EE2C99" w:rsidP="004962C7">
      <w:pPr>
        <w:pStyle w:val="SingleTxtGC"/>
        <w:tabs>
          <w:tab w:val="clear" w:pos="1565"/>
          <w:tab w:val="left" w:pos="1701"/>
        </w:tabs>
        <w:spacing w:line="314" w:lineRule="exact"/>
        <w:rPr>
          <w:lang w:val="en-GB"/>
        </w:rPr>
      </w:pPr>
      <w:r>
        <w:rPr>
          <w:rFonts w:hint="eastAsia"/>
          <w:lang w:val="en-GB"/>
        </w:rPr>
        <w:t>4.18</w:t>
      </w:r>
      <w:r w:rsidRPr="00EE2C99">
        <w:rPr>
          <w:rFonts w:hint="eastAsia"/>
          <w:lang w:val="en-GB"/>
        </w:rPr>
        <w:tab/>
      </w:r>
      <w:r w:rsidRPr="00EE2C99">
        <w:rPr>
          <w:rFonts w:hint="eastAsia"/>
          <w:lang w:val="en-GB"/>
        </w:rPr>
        <w:t>缔约国的结论是</w:t>
      </w:r>
      <w:r>
        <w:rPr>
          <w:rFonts w:hint="eastAsia"/>
          <w:lang w:val="en-GB"/>
        </w:rPr>
        <w:t>，</w:t>
      </w:r>
      <w:r w:rsidRPr="00EE2C99">
        <w:rPr>
          <w:rFonts w:hint="eastAsia"/>
          <w:lang w:val="en-GB"/>
        </w:rPr>
        <w:t>难民上诉委员会作为一个准司法性质的合议机构</w:t>
      </w:r>
      <w:r>
        <w:rPr>
          <w:rFonts w:hint="eastAsia"/>
          <w:lang w:val="en-GB"/>
        </w:rPr>
        <w:t>，</w:t>
      </w:r>
      <w:r w:rsidRPr="00EE2C99">
        <w:rPr>
          <w:rFonts w:hint="eastAsia"/>
          <w:lang w:val="en-GB"/>
        </w:rPr>
        <w:t>充分评估了所有相关信息</w:t>
      </w:r>
      <w:r>
        <w:rPr>
          <w:rFonts w:hint="eastAsia"/>
          <w:lang w:val="en-GB"/>
        </w:rPr>
        <w:t>，</w:t>
      </w:r>
      <w:r w:rsidRPr="00EE2C99">
        <w:rPr>
          <w:rFonts w:hint="eastAsia"/>
          <w:lang w:val="en-GB"/>
        </w:rPr>
        <w:t>提交人未能证明该委员会的决定明显武断或构成明显错误</w:t>
      </w:r>
      <w:r w:rsidRPr="0099594A">
        <w:rPr>
          <w:rFonts w:hint="eastAsia"/>
          <w:spacing w:val="-4"/>
          <w:lang w:val="en-GB"/>
        </w:rPr>
        <w:t>或司法不公。缔约国认为，提交人的来文仅反映了她不同意对她和她子女具体情</w:t>
      </w:r>
      <w:r w:rsidRPr="00EE2C99">
        <w:rPr>
          <w:rFonts w:hint="eastAsia"/>
          <w:lang w:val="en-GB"/>
        </w:rPr>
        <w:t>况的评估结果。</w:t>
      </w:r>
    </w:p>
    <w:p w:rsidR="00EE2C99" w:rsidRPr="00EE2C99" w:rsidRDefault="00EB59F7" w:rsidP="003A1603">
      <w:pPr>
        <w:pStyle w:val="H23GC"/>
        <w:spacing w:after="180"/>
        <w:rPr>
          <w:lang w:val="en-GB"/>
        </w:rPr>
      </w:pPr>
      <w:bookmarkStart w:id="1" w:name="_Hlk4247944"/>
      <w:r>
        <w:rPr>
          <w:lang w:val="en-GB"/>
        </w:rPr>
        <w:lastRenderedPageBreak/>
        <w:tab/>
      </w:r>
      <w:r>
        <w:rPr>
          <w:lang w:val="en-GB"/>
        </w:rPr>
        <w:tab/>
      </w:r>
      <w:r w:rsidR="00EE2C99" w:rsidRPr="00EE2C99">
        <w:rPr>
          <w:rFonts w:hint="eastAsia"/>
          <w:lang w:val="en-GB"/>
        </w:rPr>
        <w:t>提交人对缔约国关于可否受理和实质问题的意见的评论</w:t>
      </w:r>
    </w:p>
    <w:p w:rsidR="00EE2C99" w:rsidRPr="00EE2C99" w:rsidRDefault="00EE2C99" w:rsidP="003A1603">
      <w:pPr>
        <w:pStyle w:val="SingleTxtGC"/>
        <w:spacing w:line="328" w:lineRule="exact"/>
        <w:rPr>
          <w:lang w:val="en-GB"/>
        </w:rPr>
      </w:pPr>
      <w:r>
        <w:rPr>
          <w:rFonts w:hint="eastAsia"/>
          <w:lang w:val="en-GB"/>
        </w:rPr>
        <w:t>5.1</w:t>
      </w:r>
      <w:r w:rsidR="003360A8">
        <w:rPr>
          <w:lang w:val="en-GB"/>
        </w:rPr>
        <w:tab/>
      </w:r>
      <w:r>
        <w:rPr>
          <w:rFonts w:hint="eastAsia"/>
          <w:lang w:val="en-GB"/>
        </w:rPr>
        <w:t>2</w:t>
      </w:r>
      <w:r w:rsidRPr="00085895">
        <w:rPr>
          <w:rFonts w:hint="eastAsia"/>
          <w:spacing w:val="-4"/>
          <w:lang w:val="en-GB"/>
        </w:rPr>
        <w:t>018</w:t>
      </w:r>
      <w:r w:rsidRPr="00085895">
        <w:rPr>
          <w:rFonts w:hint="eastAsia"/>
          <w:spacing w:val="-4"/>
          <w:lang w:val="en-GB"/>
        </w:rPr>
        <w:t>年</w:t>
      </w:r>
      <w:r w:rsidRPr="00085895">
        <w:rPr>
          <w:rFonts w:hint="eastAsia"/>
          <w:spacing w:val="-4"/>
          <w:lang w:val="en-GB"/>
        </w:rPr>
        <w:t>7</w:t>
      </w:r>
      <w:r w:rsidRPr="00085895">
        <w:rPr>
          <w:rFonts w:hint="eastAsia"/>
          <w:spacing w:val="-4"/>
          <w:lang w:val="en-GB"/>
        </w:rPr>
        <w:t>月</w:t>
      </w:r>
      <w:r w:rsidRPr="00085895">
        <w:rPr>
          <w:rFonts w:hint="eastAsia"/>
          <w:spacing w:val="-4"/>
          <w:lang w:val="en-GB"/>
        </w:rPr>
        <w:t>9</w:t>
      </w:r>
      <w:r w:rsidRPr="00085895">
        <w:rPr>
          <w:rFonts w:hint="eastAsia"/>
          <w:spacing w:val="-4"/>
          <w:lang w:val="en-GB"/>
        </w:rPr>
        <w:t>日，提交人报告说，她的第三个孩子</w:t>
      </w:r>
      <w:proofErr w:type="spellStart"/>
      <w:r w:rsidRPr="00085895">
        <w:rPr>
          <w:rFonts w:hint="eastAsia"/>
          <w:spacing w:val="-4"/>
          <w:lang w:val="en-GB"/>
        </w:rPr>
        <w:t>W.G</w:t>
      </w:r>
      <w:proofErr w:type="spellEnd"/>
      <w:r w:rsidRPr="00085895">
        <w:rPr>
          <w:rFonts w:hint="eastAsia"/>
          <w:spacing w:val="-4"/>
          <w:lang w:val="en-GB"/>
        </w:rPr>
        <w:t>.</w:t>
      </w:r>
      <w:r w:rsidRPr="00085895">
        <w:rPr>
          <w:rFonts w:hint="eastAsia"/>
          <w:spacing w:val="-4"/>
          <w:lang w:val="en-GB"/>
        </w:rPr>
        <w:t>于</w:t>
      </w:r>
      <w:r w:rsidRPr="00085895">
        <w:rPr>
          <w:rFonts w:hint="eastAsia"/>
          <w:spacing w:val="-4"/>
          <w:lang w:val="en-GB"/>
        </w:rPr>
        <w:t>2018</w:t>
      </w:r>
      <w:r w:rsidRPr="00085895">
        <w:rPr>
          <w:rFonts w:hint="eastAsia"/>
          <w:spacing w:val="-4"/>
          <w:lang w:val="en-GB"/>
        </w:rPr>
        <w:t>年</w:t>
      </w:r>
      <w:r w:rsidRPr="00085895">
        <w:rPr>
          <w:rFonts w:hint="eastAsia"/>
          <w:spacing w:val="-4"/>
          <w:lang w:val="en-GB"/>
        </w:rPr>
        <w:t>6</w:t>
      </w:r>
      <w:r w:rsidRPr="00085895">
        <w:rPr>
          <w:rFonts w:hint="eastAsia"/>
          <w:spacing w:val="-4"/>
          <w:lang w:val="en-GB"/>
        </w:rPr>
        <w:t>月</w:t>
      </w:r>
      <w:r w:rsidRPr="00085895">
        <w:rPr>
          <w:rFonts w:hint="eastAsia"/>
          <w:spacing w:val="-4"/>
          <w:lang w:val="en-GB"/>
        </w:rPr>
        <w:t>19</w:t>
      </w:r>
      <w:r w:rsidRPr="00085895">
        <w:rPr>
          <w:rFonts w:hint="eastAsia"/>
          <w:spacing w:val="-4"/>
          <w:lang w:val="en-GB"/>
        </w:rPr>
        <w:t>日</w:t>
      </w:r>
      <w:r w:rsidRPr="00EE2C99">
        <w:rPr>
          <w:rFonts w:hint="eastAsia"/>
          <w:lang w:val="en-GB"/>
        </w:rPr>
        <w:t>出生。她提出</w:t>
      </w:r>
      <w:r>
        <w:rPr>
          <w:rFonts w:hint="eastAsia"/>
          <w:lang w:val="en-GB"/>
        </w:rPr>
        <w:t>，</w:t>
      </w:r>
      <w:r w:rsidRPr="00EE2C99">
        <w:rPr>
          <w:rFonts w:hint="eastAsia"/>
          <w:lang w:val="en-GB"/>
        </w:rPr>
        <w:t>驱逐</w:t>
      </w:r>
      <w:r>
        <w:rPr>
          <w:rFonts w:hint="eastAsia"/>
          <w:lang w:val="en-GB"/>
        </w:rPr>
        <w:t>L</w:t>
      </w:r>
      <w:r w:rsidRPr="00EE2C99">
        <w:rPr>
          <w:rFonts w:hint="eastAsia"/>
          <w:lang w:val="en-GB"/>
        </w:rPr>
        <w:t>.</w:t>
      </w:r>
      <w:r>
        <w:rPr>
          <w:rFonts w:hint="eastAsia"/>
          <w:lang w:val="en-GB"/>
        </w:rPr>
        <w:t>G</w:t>
      </w:r>
      <w:r w:rsidRPr="00EE2C99">
        <w:rPr>
          <w:rFonts w:hint="eastAsia"/>
          <w:lang w:val="en-GB"/>
        </w:rPr>
        <w:t>.</w:t>
      </w:r>
      <w:r w:rsidRPr="00EE2C99">
        <w:rPr>
          <w:rFonts w:hint="eastAsia"/>
          <w:lang w:val="en-GB"/>
        </w:rPr>
        <w:t>还会导致</w:t>
      </w:r>
      <w:r>
        <w:rPr>
          <w:rFonts w:hint="eastAsia"/>
          <w:lang w:val="en-GB"/>
        </w:rPr>
        <w:t>L</w:t>
      </w:r>
      <w:r w:rsidRPr="00EE2C99">
        <w:rPr>
          <w:rFonts w:hint="eastAsia"/>
          <w:lang w:val="en-GB"/>
        </w:rPr>
        <w:t>.</w:t>
      </w:r>
      <w:r>
        <w:rPr>
          <w:rFonts w:hint="eastAsia"/>
          <w:lang w:val="en-GB"/>
        </w:rPr>
        <w:t>G</w:t>
      </w:r>
      <w:r w:rsidRPr="00EE2C99">
        <w:rPr>
          <w:rFonts w:hint="eastAsia"/>
          <w:lang w:val="en-GB"/>
        </w:rPr>
        <w:t>.</w:t>
      </w:r>
      <w:r w:rsidRPr="00EE2C99">
        <w:rPr>
          <w:rFonts w:hint="eastAsia"/>
          <w:lang w:val="en-GB"/>
        </w:rPr>
        <w:t>与在丹麦寻求庇护的父亲分离。</w:t>
      </w:r>
      <w:r>
        <w:rPr>
          <w:rFonts w:hint="eastAsia"/>
          <w:lang w:val="en-GB"/>
        </w:rPr>
        <w:t>L</w:t>
      </w:r>
      <w:r w:rsidRPr="00EE2C99">
        <w:rPr>
          <w:rFonts w:hint="eastAsia"/>
          <w:lang w:val="en-GB"/>
        </w:rPr>
        <w:t>.</w:t>
      </w:r>
      <w:r>
        <w:rPr>
          <w:rFonts w:hint="eastAsia"/>
          <w:lang w:val="en-GB"/>
        </w:rPr>
        <w:t>G</w:t>
      </w:r>
      <w:r w:rsidRPr="00EE2C99">
        <w:rPr>
          <w:rFonts w:hint="eastAsia"/>
          <w:lang w:val="en-GB"/>
        </w:rPr>
        <w:t>.</w:t>
      </w:r>
      <w:r w:rsidRPr="00EE2C99">
        <w:rPr>
          <w:rFonts w:hint="eastAsia"/>
          <w:lang w:val="en-GB"/>
        </w:rPr>
        <w:t>不能</w:t>
      </w:r>
      <w:r w:rsidRPr="00DF6D2C">
        <w:rPr>
          <w:rFonts w:hint="eastAsia"/>
          <w:spacing w:val="2"/>
          <w:lang w:val="en-GB"/>
        </w:rPr>
        <w:t>申请与父亲家庭团聚，因为她的父亲还没有居留证。</w:t>
      </w:r>
      <w:r w:rsidRPr="00DF6D2C">
        <w:rPr>
          <w:rFonts w:hint="eastAsia"/>
          <w:spacing w:val="2"/>
          <w:lang w:val="en-GB"/>
        </w:rPr>
        <w:t>L.G.</w:t>
      </w:r>
      <w:r w:rsidRPr="00DF6D2C">
        <w:rPr>
          <w:rFonts w:hint="eastAsia"/>
          <w:spacing w:val="2"/>
          <w:lang w:val="en-GB"/>
        </w:rPr>
        <w:t>的父亲也是提交人的新</w:t>
      </w:r>
      <w:r w:rsidRPr="00EE2C99">
        <w:rPr>
          <w:rFonts w:hint="eastAsia"/>
          <w:lang w:val="en-GB"/>
        </w:rPr>
        <w:t>生儿</w:t>
      </w:r>
      <w:proofErr w:type="spellStart"/>
      <w:r>
        <w:rPr>
          <w:rFonts w:hint="eastAsia"/>
          <w:lang w:val="en-GB"/>
        </w:rPr>
        <w:t>W</w:t>
      </w:r>
      <w:r w:rsidRPr="00EE2C99">
        <w:rPr>
          <w:rFonts w:hint="eastAsia"/>
          <w:lang w:val="en-GB"/>
        </w:rPr>
        <w:t>.</w:t>
      </w:r>
      <w:r>
        <w:rPr>
          <w:rFonts w:hint="eastAsia"/>
          <w:lang w:val="en-GB"/>
        </w:rPr>
        <w:t>G</w:t>
      </w:r>
      <w:proofErr w:type="spellEnd"/>
      <w:r w:rsidRPr="00EE2C99">
        <w:rPr>
          <w:rFonts w:hint="eastAsia"/>
          <w:lang w:val="en-GB"/>
        </w:rPr>
        <w:t>.</w:t>
      </w:r>
      <w:r w:rsidRPr="00EE2C99">
        <w:rPr>
          <w:rFonts w:hint="eastAsia"/>
          <w:lang w:val="en-GB"/>
        </w:rPr>
        <w:t>的父亲。</w:t>
      </w:r>
    </w:p>
    <w:p w:rsidR="00EE2C99" w:rsidRPr="00EE2C99" w:rsidRDefault="00EE2C99" w:rsidP="003A1603">
      <w:pPr>
        <w:pStyle w:val="SingleTxtGC"/>
        <w:spacing w:line="328" w:lineRule="exact"/>
        <w:rPr>
          <w:lang w:val="en-GB"/>
        </w:rPr>
      </w:pPr>
      <w:r>
        <w:rPr>
          <w:rFonts w:hint="eastAsia"/>
          <w:lang w:val="en-GB"/>
        </w:rPr>
        <w:t>5.2</w:t>
      </w:r>
      <w:r w:rsidRPr="00EE2C99">
        <w:rPr>
          <w:rFonts w:hint="eastAsia"/>
          <w:lang w:val="en-GB"/>
        </w:rPr>
        <w:tab/>
      </w:r>
      <w:r w:rsidRPr="00EE2C99">
        <w:rPr>
          <w:rFonts w:hint="eastAsia"/>
          <w:lang w:val="en-GB"/>
        </w:rPr>
        <w:t>提交人指出</w:t>
      </w:r>
      <w:r>
        <w:rPr>
          <w:rFonts w:hint="eastAsia"/>
          <w:lang w:val="en-GB"/>
        </w:rPr>
        <w:t>，</w:t>
      </w:r>
      <w:r w:rsidRPr="00EE2C99">
        <w:rPr>
          <w:rFonts w:hint="eastAsia"/>
          <w:lang w:val="en-GB"/>
        </w:rPr>
        <w:t>丹麦移民局从未提及《公约》</w:t>
      </w:r>
      <w:r>
        <w:rPr>
          <w:rFonts w:hint="eastAsia"/>
          <w:lang w:val="en-GB"/>
        </w:rPr>
        <w:t>，</w:t>
      </w:r>
      <w:r w:rsidRPr="00EE2C99">
        <w:rPr>
          <w:rFonts w:hint="eastAsia"/>
          <w:lang w:val="en-GB"/>
        </w:rPr>
        <w:t>因为决定只涉及提交人</w:t>
      </w:r>
      <w:r>
        <w:rPr>
          <w:rFonts w:hint="eastAsia"/>
          <w:lang w:val="en-GB"/>
        </w:rPr>
        <w:t>，</w:t>
      </w:r>
      <w:r w:rsidRPr="00EE2C99">
        <w:rPr>
          <w:rFonts w:hint="eastAsia"/>
          <w:lang w:val="en-GB"/>
        </w:rPr>
        <w:t>从未提到她的子女。提交人认为</w:t>
      </w:r>
      <w:r>
        <w:rPr>
          <w:rFonts w:hint="eastAsia"/>
          <w:lang w:val="en-GB"/>
        </w:rPr>
        <w:t>，</w:t>
      </w:r>
      <w:r w:rsidRPr="00EE2C99">
        <w:rPr>
          <w:rFonts w:hint="eastAsia"/>
          <w:lang w:val="en-GB"/>
        </w:rPr>
        <w:t>难民上诉委员会只是在大多数成员认为丹麦加入的《儿童权利公约》和其他公约不会导致不同结果的情况下</w:t>
      </w:r>
      <w:r>
        <w:rPr>
          <w:rFonts w:hint="eastAsia"/>
          <w:lang w:val="en-GB"/>
        </w:rPr>
        <w:t>，“</w:t>
      </w:r>
      <w:r w:rsidRPr="00EE2C99">
        <w:rPr>
          <w:rFonts w:hint="eastAsia"/>
          <w:lang w:val="en-GB"/>
        </w:rPr>
        <w:t>修复</w:t>
      </w:r>
      <w:r>
        <w:rPr>
          <w:rFonts w:hint="eastAsia"/>
          <w:lang w:val="en-GB"/>
        </w:rPr>
        <w:t>”</w:t>
      </w:r>
      <w:r w:rsidRPr="00EE2C99">
        <w:rPr>
          <w:rFonts w:hint="eastAsia"/>
          <w:lang w:val="en-GB"/>
        </w:rPr>
        <w:t>了移民局的决定。</w:t>
      </w:r>
    </w:p>
    <w:p w:rsidR="00EE2C99" w:rsidRPr="00EE2C99" w:rsidRDefault="00EE2C99" w:rsidP="003A1603">
      <w:pPr>
        <w:pStyle w:val="SingleTxtGC"/>
        <w:spacing w:line="328" w:lineRule="exact"/>
        <w:rPr>
          <w:lang w:val="en-GB"/>
        </w:rPr>
      </w:pPr>
      <w:r>
        <w:rPr>
          <w:rFonts w:hint="eastAsia"/>
          <w:lang w:val="en-GB"/>
        </w:rPr>
        <w:t>5.3</w:t>
      </w:r>
      <w:r w:rsidRPr="00EE2C99">
        <w:rPr>
          <w:rFonts w:hint="eastAsia"/>
          <w:lang w:val="en-GB"/>
        </w:rPr>
        <w:tab/>
      </w:r>
      <w:r w:rsidRPr="00EE2C99">
        <w:rPr>
          <w:rFonts w:hint="eastAsia"/>
          <w:lang w:val="en-GB"/>
        </w:rPr>
        <w:t>提交人声称</w:t>
      </w:r>
      <w:r>
        <w:rPr>
          <w:rFonts w:hint="eastAsia"/>
          <w:lang w:val="en-GB"/>
        </w:rPr>
        <w:t>，</w:t>
      </w:r>
      <w:r w:rsidRPr="00EE2C99">
        <w:rPr>
          <w:rFonts w:hint="eastAsia"/>
          <w:lang w:val="en-GB"/>
        </w:rPr>
        <w:t>缔约国决策过程中的主要</w:t>
      </w:r>
      <w:r>
        <w:rPr>
          <w:rFonts w:hint="eastAsia"/>
          <w:lang w:val="en-GB"/>
        </w:rPr>
        <w:t>“</w:t>
      </w:r>
      <w:r w:rsidRPr="00EE2C99">
        <w:rPr>
          <w:rFonts w:hint="eastAsia"/>
          <w:lang w:val="en-GB"/>
        </w:rPr>
        <w:t>违规</w:t>
      </w:r>
      <w:r>
        <w:rPr>
          <w:rFonts w:hint="eastAsia"/>
          <w:lang w:val="en-GB"/>
        </w:rPr>
        <w:t>”</w:t>
      </w:r>
      <w:r w:rsidRPr="00EE2C99">
        <w:rPr>
          <w:rFonts w:hint="eastAsia"/>
          <w:lang w:val="en-GB"/>
        </w:rPr>
        <w:t>是难民上诉委员会没有举行听证会</w:t>
      </w:r>
      <w:r>
        <w:rPr>
          <w:rFonts w:hint="eastAsia"/>
          <w:lang w:val="en-GB"/>
        </w:rPr>
        <w:t>；</w:t>
      </w:r>
      <w:r w:rsidRPr="00EE2C99">
        <w:rPr>
          <w:rFonts w:hint="eastAsia"/>
          <w:lang w:val="en-GB"/>
        </w:rPr>
        <w:t>他们的案件仅根据书面材料进行审议</w:t>
      </w:r>
      <w:r>
        <w:rPr>
          <w:rFonts w:hint="eastAsia"/>
          <w:lang w:val="en-GB"/>
        </w:rPr>
        <w:t>；</w:t>
      </w:r>
      <w:r w:rsidRPr="00EE2C99">
        <w:rPr>
          <w:rFonts w:hint="eastAsia"/>
          <w:lang w:val="en-GB"/>
        </w:rPr>
        <w:t>他们无权对该委员会的决定提出</w:t>
      </w:r>
      <w:r w:rsidRPr="00DF6D2C">
        <w:rPr>
          <w:rFonts w:hint="eastAsia"/>
          <w:spacing w:val="2"/>
          <w:lang w:val="en-GB"/>
        </w:rPr>
        <w:t>上诉。她认为这违反了第</w:t>
      </w:r>
      <w:r w:rsidRPr="00DF6D2C">
        <w:rPr>
          <w:rFonts w:hint="eastAsia"/>
          <w:spacing w:val="2"/>
          <w:lang w:val="en-GB"/>
        </w:rPr>
        <w:t>2</w:t>
      </w:r>
      <w:r w:rsidRPr="00DF6D2C">
        <w:rPr>
          <w:rFonts w:hint="eastAsia"/>
          <w:spacing w:val="2"/>
          <w:lang w:val="en-GB"/>
        </w:rPr>
        <w:t>条，因为涉及丹麦儿童和儿童最大利益的任何其他案</w:t>
      </w:r>
      <w:r w:rsidRPr="00EE2C99">
        <w:rPr>
          <w:rFonts w:hint="eastAsia"/>
          <w:lang w:val="en-GB"/>
        </w:rPr>
        <w:t>件</w:t>
      </w:r>
      <w:r w:rsidR="00355CB0" w:rsidRPr="00623B99">
        <w:rPr>
          <w:rFonts w:hint="eastAsia"/>
          <w:spacing w:val="-50"/>
          <w:lang w:val="en-GB"/>
        </w:rPr>
        <w:t>―</w:t>
      </w:r>
      <w:r w:rsidR="00355CB0" w:rsidRPr="00623B99">
        <w:rPr>
          <w:rFonts w:hint="eastAsia"/>
          <w:lang w:val="en-GB"/>
        </w:rPr>
        <w:t>―</w:t>
      </w:r>
      <w:r w:rsidRPr="00EE2C99">
        <w:rPr>
          <w:rFonts w:hint="eastAsia"/>
          <w:lang w:val="en-GB"/>
        </w:rPr>
        <w:t>例如儿童监护案件</w:t>
      </w:r>
      <w:r w:rsidR="00355CB0" w:rsidRPr="00623B99">
        <w:rPr>
          <w:rFonts w:hint="eastAsia"/>
          <w:spacing w:val="-50"/>
          <w:lang w:val="en-GB"/>
        </w:rPr>
        <w:t>―</w:t>
      </w:r>
      <w:r w:rsidR="00355CB0" w:rsidRPr="00623B99">
        <w:rPr>
          <w:rFonts w:hint="eastAsia"/>
          <w:lang w:val="en-GB"/>
        </w:rPr>
        <w:t>―</w:t>
      </w:r>
      <w:r w:rsidRPr="00EE2C99">
        <w:rPr>
          <w:rFonts w:hint="eastAsia"/>
          <w:lang w:val="en-GB"/>
        </w:rPr>
        <w:t>由行政系统裁决</w:t>
      </w:r>
      <w:r>
        <w:rPr>
          <w:rFonts w:hint="eastAsia"/>
          <w:lang w:val="en-GB"/>
        </w:rPr>
        <w:t>，</w:t>
      </w:r>
      <w:r w:rsidRPr="00EE2C99">
        <w:rPr>
          <w:rFonts w:hint="eastAsia"/>
          <w:lang w:val="en-GB"/>
        </w:rPr>
        <w:t>并可以向法院上诉。</w:t>
      </w:r>
    </w:p>
    <w:p w:rsidR="00EE2C99" w:rsidRPr="00EE2C99" w:rsidRDefault="00EE2C99" w:rsidP="003A1603">
      <w:pPr>
        <w:pStyle w:val="SingleTxtGC"/>
        <w:spacing w:line="328" w:lineRule="exact"/>
        <w:rPr>
          <w:lang w:val="en-GB"/>
        </w:rPr>
      </w:pPr>
      <w:r>
        <w:rPr>
          <w:rFonts w:hint="eastAsia"/>
          <w:lang w:val="en-GB"/>
        </w:rPr>
        <w:t>5.4</w:t>
      </w:r>
      <w:r w:rsidRPr="00EE2C99">
        <w:rPr>
          <w:rFonts w:hint="eastAsia"/>
          <w:lang w:val="en-GB"/>
        </w:rPr>
        <w:tab/>
      </w:r>
      <w:r w:rsidRPr="00295197">
        <w:rPr>
          <w:rFonts w:hint="eastAsia"/>
          <w:spacing w:val="2"/>
          <w:lang w:val="en-GB"/>
        </w:rPr>
        <w:t>提交人提到委员会先前的一项决定，其中指出，应根据审慎原则对儿童在</w:t>
      </w:r>
      <w:r w:rsidRPr="00C85075">
        <w:rPr>
          <w:rFonts w:hint="eastAsia"/>
          <w:spacing w:val="2"/>
          <w:lang w:val="en-GB"/>
        </w:rPr>
        <w:t>驱逐的目的地国家遭受诸如女性</w:t>
      </w:r>
      <w:proofErr w:type="gramStart"/>
      <w:r w:rsidRPr="00C85075">
        <w:rPr>
          <w:rFonts w:hint="eastAsia"/>
          <w:spacing w:val="2"/>
          <w:lang w:val="en-GB"/>
        </w:rPr>
        <w:t>生殖器残割等</w:t>
      </w:r>
      <w:proofErr w:type="gramEnd"/>
      <w:r w:rsidRPr="00C85075">
        <w:rPr>
          <w:rFonts w:hint="eastAsia"/>
          <w:spacing w:val="2"/>
          <w:lang w:val="en-GB"/>
        </w:rPr>
        <w:t>不可逆转的有害做法的风险进行评</w:t>
      </w:r>
      <w:r w:rsidRPr="00EE2C99">
        <w:rPr>
          <w:rFonts w:hint="eastAsia"/>
          <w:lang w:val="en-GB"/>
        </w:rPr>
        <w:t>估</w:t>
      </w:r>
      <w:r>
        <w:rPr>
          <w:rFonts w:hint="eastAsia"/>
          <w:lang w:val="en-GB"/>
        </w:rPr>
        <w:t>，</w:t>
      </w:r>
      <w:r w:rsidRPr="00EE2C99">
        <w:rPr>
          <w:rFonts w:hint="eastAsia"/>
          <w:lang w:val="en-GB"/>
        </w:rPr>
        <w:t>如有合理理由怀疑接受国不能保护儿童免受这种做法</w:t>
      </w:r>
      <w:r>
        <w:rPr>
          <w:rFonts w:hint="eastAsia"/>
          <w:lang w:val="en-GB"/>
        </w:rPr>
        <w:t>，</w:t>
      </w:r>
      <w:r w:rsidRPr="00EE2C99">
        <w:rPr>
          <w:rFonts w:hint="eastAsia"/>
          <w:lang w:val="en-GB"/>
        </w:rPr>
        <w:t>缔约国应避免驱逐该儿童。</w:t>
      </w:r>
      <w:r w:rsidRPr="00EE2C99">
        <w:rPr>
          <w:vertAlign w:val="superscript"/>
          <w:lang w:val="en-GB"/>
        </w:rPr>
        <w:footnoteReference w:id="9"/>
      </w:r>
      <w:r w:rsidRPr="00EE2C99">
        <w:rPr>
          <w:rFonts w:hint="eastAsia"/>
          <w:lang w:val="en-GB"/>
        </w:rPr>
        <w:t xml:space="preserve"> </w:t>
      </w:r>
      <w:r w:rsidRPr="00EE2C99">
        <w:rPr>
          <w:rFonts w:hint="eastAsia"/>
          <w:lang w:val="en-GB"/>
        </w:rPr>
        <w:t>提交人认为</w:t>
      </w:r>
      <w:r>
        <w:rPr>
          <w:rFonts w:hint="eastAsia"/>
          <w:lang w:val="en-GB"/>
        </w:rPr>
        <w:t>，</w:t>
      </w:r>
      <w:r w:rsidRPr="00EE2C99">
        <w:rPr>
          <w:rFonts w:hint="eastAsia"/>
          <w:lang w:val="en-GB"/>
        </w:rPr>
        <w:t>难民上诉委员会没有援引审慎原则。</w:t>
      </w:r>
    </w:p>
    <w:p w:rsidR="00EE2C99" w:rsidRPr="00EE2C99" w:rsidRDefault="00EE2C99" w:rsidP="003A1603">
      <w:pPr>
        <w:pStyle w:val="SingleTxtGC"/>
        <w:spacing w:line="328" w:lineRule="exact"/>
        <w:rPr>
          <w:lang w:val="en-GB"/>
        </w:rPr>
      </w:pPr>
      <w:r>
        <w:rPr>
          <w:rFonts w:hint="eastAsia"/>
          <w:lang w:val="en-GB"/>
        </w:rPr>
        <w:t>5.5</w:t>
      </w:r>
      <w:r w:rsidRPr="00EE2C99">
        <w:rPr>
          <w:rFonts w:hint="eastAsia"/>
          <w:lang w:val="en-GB"/>
        </w:rPr>
        <w:tab/>
      </w:r>
      <w:r w:rsidRPr="00EE2C99">
        <w:rPr>
          <w:rFonts w:hint="eastAsia"/>
          <w:lang w:val="en-GB"/>
        </w:rPr>
        <w:t>提交人提到挪威原籍国信息中心</w:t>
      </w:r>
      <w:r>
        <w:rPr>
          <w:rFonts w:hint="eastAsia"/>
          <w:lang w:val="en-GB"/>
        </w:rPr>
        <w:t>2</w:t>
      </w:r>
      <w:r w:rsidRPr="00EE2C99">
        <w:rPr>
          <w:rFonts w:hint="eastAsia"/>
          <w:lang w:val="en-GB"/>
        </w:rPr>
        <w:t>0</w:t>
      </w:r>
      <w:r>
        <w:rPr>
          <w:rFonts w:hint="eastAsia"/>
          <w:lang w:val="en-GB"/>
        </w:rPr>
        <w:t>17</w:t>
      </w:r>
      <w:r w:rsidRPr="00EE2C99">
        <w:rPr>
          <w:rFonts w:hint="eastAsia"/>
          <w:lang w:val="en-GB"/>
        </w:rPr>
        <w:t>年的一份报告</w:t>
      </w:r>
      <w:r>
        <w:rPr>
          <w:rFonts w:hint="eastAsia"/>
          <w:lang w:val="en-GB"/>
        </w:rPr>
        <w:t>，</w:t>
      </w:r>
      <w:r w:rsidRPr="00EE2C99">
        <w:rPr>
          <w:rFonts w:hint="eastAsia"/>
          <w:lang w:val="en-GB"/>
        </w:rPr>
        <w:t>该报告称</w:t>
      </w:r>
      <w:r>
        <w:rPr>
          <w:rFonts w:hint="eastAsia"/>
          <w:lang w:val="en-GB"/>
        </w:rPr>
        <w:t>，</w:t>
      </w:r>
      <w:r w:rsidRPr="00EE2C99">
        <w:rPr>
          <w:rFonts w:hint="eastAsia"/>
          <w:lang w:val="en-GB"/>
        </w:rPr>
        <w:t>未婚生子或不符合法定条件生育子女将受到严厉处罚</w:t>
      </w:r>
      <w:r>
        <w:rPr>
          <w:rFonts w:hint="eastAsia"/>
          <w:lang w:val="en-GB"/>
        </w:rPr>
        <w:t>，</w:t>
      </w:r>
      <w:r w:rsidRPr="00EE2C99">
        <w:rPr>
          <w:rFonts w:hint="eastAsia"/>
          <w:lang w:val="en-GB"/>
        </w:rPr>
        <w:t>主要是罚款。其他处罚包括没收财产或强制堕胎或绝育</w:t>
      </w:r>
      <w:r>
        <w:rPr>
          <w:rFonts w:hint="eastAsia"/>
          <w:lang w:val="en-GB"/>
        </w:rPr>
        <w:t>，</w:t>
      </w:r>
      <w:r w:rsidRPr="00EE2C99">
        <w:rPr>
          <w:rFonts w:hint="eastAsia"/>
          <w:lang w:val="en-GB"/>
        </w:rPr>
        <w:t>但无论如何不得将子女从父母身边带走作为处罚。然而</w:t>
      </w:r>
      <w:r>
        <w:rPr>
          <w:rFonts w:hint="eastAsia"/>
          <w:lang w:val="en-GB"/>
        </w:rPr>
        <w:t>，</w:t>
      </w:r>
      <w:r w:rsidRPr="00C85075">
        <w:rPr>
          <w:rFonts w:hint="eastAsia"/>
          <w:spacing w:val="-4"/>
          <w:lang w:val="en-GB"/>
        </w:rPr>
        <w:t>这种情况确实存在。在中国，法律与实践往往存在偏差，腐败现象普遍，官员时常</w:t>
      </w:r>
      <w:r w:rsidRPr="00EE2C99">
        <w:rPr>
          <w:rFonts w:hint="eastAsia"/>
          <w:lang w:val="en-GB"/>
        </w:rPr>
        <w:t>侵犯了公民权利却不受惩罚。</w:t>
      </w:r>
      <w:r w:rsidRPr="00EE2C99">
        <w:rPr>
          <w:vertAlign w:val="superscript"/>
          <w:lang w:val="en-GB"/>
        </w:rPr>
        <w:footnoteReference w:id="10"/>
      </w:r>
      <w:r w:rsidRPr="00EE2C99">
        <w:rPr>
          <w:rFonts w:hint="eastAsia"/>
          <w:lang w:val="en-GB"/>
        </w:rPr>
        <w:t xml:space="preserve"> </w:t>
      </w:r>
      <w:r w:rsidRPr="00EE2C99">
        <w:rPr>
          <w:rFonts w:hint="eastAsia"/>
          <w:lang w:val="en-GB"/>
        </w:rPr>
        <w:t>提交人坚持认为</w:t>
      </w:r>
      <w:r>
        <w:rPr>
          <w:rFonts w:hint="eastAsia"/>
          <w:lang w:val="en-GB"/>
        </w:rPr>
        <w:t>，</w:t>
      </w:r>
      <w:r w:rsidRPr="00EE2C99">
        <w:rPr>
          <w:rFonts w:hint="eastAsia"/>
          <w:lang w:val="en-GB"/>
        </w:rPr>
        <w:t>缔约国说她担心孩子被带走是</w:t>
      </w:r>
      <w:r>
        <w:rPr>
          <w:rFonts w:hint="eastAsia"/>
          <w:lang w:val="en-GB"/>
        </w:rPr>
        <w:t>“</w:t>
      </w:r>
      <w:r w:rsidRPr="00EE2C99">
        <w:rPr>
          <w:rFonts w:hint="eastAsia"/>
          <w:lang w:val="en-GB"/>
        </w:rPr>
        <w:t>纯粹的猜测</w:t>
      </w:r>
      <w:r>
        <w:rPr>
          <w:rFonts w:hint="eastAsia"/>
          <w:lang w:val="en-GB"/>
        </w:rPr>
        <w:t>”</w:t>
      </w:r>
      <w:r w:rsidRPr="00EE2C99">
        <w:rPr>
          <w:rFonts w:hint="eastAsia"/>
          <w:lang w:val="en-GB"/>
        </w:rPr>
        <w:t>是不对的。她补充说</w:t>
      </w:r>
      <w:r>
        <w:rPr>
          <w:rFonts w:hint="eastAsia"/>
          <w:lang w:val="en-GB"/>
        </w:rPr>
        <w:t>，</w:t>
      </w:r>
      <w:r w:rsidRPr="00EE2C99">
        <w:rPr>
          <w:rFonts w:hint="eastAsia"/>
          <w:lang w:val="en-GB"/>
        </w:rPr>
        <w:t>缔约国可以看到这份报告</w:t>
      </w:r>
      <w:r>
        <w:rPr>
          <w:rFonts w:hint="eastAsia"/>
          <w:lang w:val="en-GB"/>
        </w:rPr>
        <w:t>，</w:t>
      </w:r>
      <w:r w:rsidRPr="00EE2C99">
        <w:rPr>
          <w:rFonts w:hint="eastAsia"/>
          <w:lang w:val="en-GB"/>
        </w:rPr>
        <w:t>因为它是难民</w:t>
      </w:r>
      <w:r w:rsidRPr="00986F26">
        <w:rPr>
          <w:rFonts w:hint="eastAsia"/>
          <w:spacing w:val="2"/>
          <w:lang w:val="en-GB"/>
        </w:rPr>
        <w:t>上诉委员会提供的信息的一部分。她指出，鉴于她家里现在有三个孩子，他们回国后情况会更糟。她还指出，中国已经修改了政策，允许已婚夫妇生育两个孩</w:t>
      </w:r>
      <w:r w:rsidRPr="00EE2C99">
        <w:rPr>
          <w:rFonts w:hint="eastAsia"/>
          <w:lang w:val="en-GB"/>
        </w:rPr>
        <w:t>子。</w:t>
      </w:r>
    </w:p>
    <w:p w:rsidR="00EE2C99" w:rsidRPr="00EE2C99" w:rsidRDefault="00EE2C99" w:rsidP="003A1603">
      <w:pPr>
        <w:pStyle w:val="SingleTxtGC"/>
        <w:spacing w:line="328" w:lineRule="exact"/>
        <w:rPr>
          <w:lang w:val="en-GB"/>
        </w:rPr>
      </w:pPr>
      <w:r>
        <w:rPr>
          <w:rFonts w:hint="eastAsia"/>
          <w:lang w:val="en-GB"/>
        </w:rPr>
        <w:t>5.6</w:t>
      </w:r>
      <w:r w:rsidRPr="00EE2C99">
        <w:rPr>
          <w:rFonts w:hint="eastAsia"/>
          <w:lang w:val="en-GB"/>
        </w:rPr>
        <w:tab/>
      </w:r>
      <w:r w:rsidRPr="00EE2C99">
        <w:rPr>
          <w:rFonts w:hint="eastAsia"/>
          <w:lang w:val="en-GB"/>
        </w:rPr>
        <w:t>最后</w:t>
      </w:r>
      <w:r>
        <w:rPr>
          <w:rFonts w:hint="eastAsia"/>
          <w:lang w:val="en-GB"/>
        </w:rPr>
        <w:t>，</w:t>
      </w:r>
      <w:r w:rsidRPr="00EE2C99">
        <w:rPr>
          <w:rFonts w:hint="eastAsia"/>
          <w:lang w:val="en-GB"/>
        </w:rPr>
        <w:t>提交人请委员会在意见中列入一项声明</w:t>
      </w:r>
      <w:r>
        <w:rPr>
          <w:rFonts w:hint="eastAsia"/>
          <w:lang w:val="en-GB"/>
        </w:rPr>
        <w:t>，</w:t>
      </w:r>
      <w:r w:rsidRPr="00EE2C99">
        <w:rPr>
          <w:rFonts w:hint="eastAsia"/>
          <w:lang w:val="en-GB"/>
        </w:rPr>
        <w:t>要求缔约国为她的子女提供免费法律援助</w:t>
      </w:r>
      <w:r>
        <w:rPr>
          <w:rFonts w:hint="eastAsia"/>
          <w:lang w:val="en-GB"/>
        </w:rPr>
        <w:t>，</w:t>
      </w:r>
      <w:r w:rsidRPr="00EE2C99">
        <w:rPr>
          <w:rFonts w:hint="eastAsia"/>
          <w:lang w:val="en-GB"/>
        </w:rPr>
        <w:t>因为在法律修改后</w:t>
      </w:r>
      <w:r>
        <w:rPr>
          <w:rFonts w:hint="eastAsia"/>
          <w:lang w:val="en-GB"/>
        </w:rPr>
        <w:t>，</w:t>
      </w:r>
      <w:r w:rsidRPr="00EE2C99">
        <w:rPr>
          <w:vertAlign w:val="superscript"/>
          <w:lang w:val="en-GB"/>
        </w:rPr>
        <w:footnoteReference w:id="11"/>
      </w:r>
      <w:r w:rsidRPr="00EE2C99">
        <w:rPr>
          <w:rFonts w:hint="eastAsia"/>
          <w:lang w:val="en-GB"/>
        </w:rPr>
        <w:t xml:space="preserve"> </w:t>
      </w:r>
      <w:r w:rsidRPr="00EE2C99">
        <w:rPr>
          <w:rFonts w:hint="eastAsia"/>
          <w:lang w:val="en-GB"/>
        </w:rPr>
        <w:t>国家当局拒绝向所有投诉难民上诉委员会</w:t>
      </w:r>
      <w:r w:rsidRPr="00E42602">
        <w:rPr>
          <w:rFonts w:hint="eastAsia"/>
          <w:spacing w:val="2"/>
          <w:lang w:val="en-GB"/>
        </w:rPr>
        <w:t>决定的案件提供免费法律援助，这对儿童是一个大问题，因为他们不可能自己提</w:t>
      </w:r>
      <w:r w:rsidRPr="00EE2C99">
        <w:rPr>
          <w:rFonts w:hint="eastAsia"/>
          <w:lang w:val="en-GB"/>
        </w:rPr>
        <w:t>交来文。</w:t>
      </w:r>
    </w:p>
    <w:p w:rsidR="00EE2C99" w:rsidRPr="00EE2C99" w:rsidRDefault="00EE2C99" w:rsidP="003A1603">
      <w:pPr>
        <w:pStyle w:val="SingleTxtGC"/>
        <w:spacing w:line="328" w:lineRule="exact"/>
        <w:rPr>
          <w:lang w:val="en-GB"/>
        </w:rPr>
      </w:pPr>
      <w:r>
        <w:rPr>
          <w:rFonts w:hint="eastAsia"/>
          <w:lang w:val="en-GB"/>
        </w:rPr>
        <w:t>5.7</w:t>
      </w:r>
      <w:r w:rsidR="004B7B9B">
        <w:rPr>
          <w:lang w:val="en-GB"/>
        </w:rPr>
        <w:tab/>
      </w:r>
      <w:r w:rsidRPr="004B7B9B">
        <w:rPr>
          <w:rFonts w:hint="eastAsia"/>
          <w:spacing w:val="-2"/>
          <w:lang w:val="en-GB"/>
        </w:rPr>
        <w:t>提交人在</w:t>
      </w:r>
      <w:r w:rsidRPr="004B7B9B">
        <w:rPr>
          <w:rFonts w:hint="eastAsia"/>
          <w:spacing w:val="-2"/>
          <w:lang w:val="en-GB"/>
        </w:rPr>
        <w:t>2019</w:t>
      </w:r>
      <w:r w:rsidRPr="004B7B9B">
        <w:rPr>
          <w:rFonts w:hint="eastAsia"/>
          <w:spacing w:val="-2"/>
          <w:lang w:val="en-GB"/>
        </w:rPr>
        <w:t>年</w:t>
      </w:r>
      <w:r w:rsidRPr="004B7B9B">
        <w:rPr>
          <w:rFonts w:hint="eastAsia"/>
          <w:spacing w:val="-2"/>
          <w:lang w:val="en-GB"/>
        </w:rPr>
        <w:t>2</w:t>
      </w:r>
      <w:r w:rsidRPr="004B7B9B">
        <w:rPr>
          <w:rFonts w:hint="eastAsia"/>
          <w:spacing w:val="-2"/>
          <w:lang w:val="en-GB"/>
        </w:rPr>
        <w:t>月</w:t>
      </w:r>
      <w:r w:rsidRPr="004B7B9B">
        <w:rPr>
          <w:rFonts w:hint="eastAsia"/>
          <w:spacing w:val="-2"/>
          <w:lang w:val="en-GB"/>
        </w:rPr>
        <w:t>5</w:t>
      </w:r>
      <w:r w:rsidRPr="004B7B9B">
        <w:rPr>
          <w:rFonts w:hint="eastAsia"/>
          <w:spacing w:val="-2"/>
          <w:lang w:val="en-GB"/>
        </w:rPr>
        <w:t>日的评论中告知委员会，难民上诉委员会已重新审理</w:t>
      </w:r>
      <w:r w:rsidRPr="00E42602">
        <w:rPr>
          <w:rFonts w:hint="eastAsia"/>
          <w:spacing w:val="-4"/>
          <w:lang w:val="en-GB"/>
        </w:rPr>
        <w:t>他们的案件，并邀请他们参加</w:t>
      </w:r>
      <w:r w:rsidRPr="00E42602">
        <w:rPr>
          <w:rFonts w:hint="eastAsia"/>
          <w:spacing w:val="-4"/>
          <w:lang w:val="en-GB"/>
        </w:rPr>
        <w:t>2018</w:t>
      </w:r>
      <w:r w:rsidRPr="00E42602">
        <w:rPr>
          <w:rFonts w:hint="eastAsia"/>
          <w:spacing w:val="-4"/>
          <w:lang w:val="en-GB"/>
        </w:rPr>
        <w:t>年</w:t>
      </w:r>
      <w:r w:rsidRPr="00E42602">
        <w:rPr>
          <w:rFonts w:hint="eastAsia"/>
          <w:spacing w:val="-4"/>
          <w:lang w:val="en-GB"/>
        </w:rPr>
        <w:t>12</w:t>
      </w:r>
      <w:r w:rsidRPr="00E42602">
        <w:rPr>
          <w:rFonts w:hint="eastAsia"/>
          <w:spacing w:val="-4"/>
          <w:lang w:val="en-GB"/>
        </w:rPr>
        <w:t>月的听证会。她提供了</w:t>
      </w:r>
      <w:r w:rsidRPr="00E42602">
        <w:rPr>
          <w:rFonts w:hint="eastAsia"/>
          <w:spacing w:val="-4"/>
          <w:lang w:val="en-GB"/>
        </w:rPr>
        <w:t>2018</w:t>
      </w:r>
      <w:r w:rsidRPr="00E42602">
        <w:rPr>
          <w:rFonts w:hint="eastAsia"/>
          <w:spacing w:val="-4"/>
          <w:lang w:val="en-GB"/>
        </w:rPr>
        <w:t>年</w:t>
      </w:r>
      <w:r w:rsidRPr="00E42602">
        <w:rPr>
          <w:rFonts w:hint="eastAsia"/>
          <w:spacing w:val="-4"/>
          <w:lang w:val="en-GB"/>
        </w:rPr>
        <w:t>12</w:t>
      </w:r>
      <w:r w:rsidRPr="00E42602">
        <w:rPr>
          <w:rFonts w:hint="eastAsia"/>
          <w:spacing w:val="-4"/>
          <w:lang w:val="en-GB"/>
        </w:rPr>
        <w:t>月</w:t>
      </w:r>
      <w:r w:rsidRPr="00E42602">
        <w:rPr>
          <w:rFonts w:hint="eastAsia"/>
          <w:spacing w:val="-4"/>
          <w:lang w:val="en-GB"/>
        </w:rPr>
        <w:t>13</w:t>
      </w:r>
      <w:r w:rsidRPr="00E42602">
        <w:rPr>
          <w:rFonts w:hint="eastAsia"/>
          <w:spacing w:val="-4"/>
          <w:lang w:val="en-GB"/>
        </w:rPr>
        <w:t>日</w:t>
      </w:r>
      <w:r w:rsidRPr="002A0EFE">
        <w:rPr>
          <w:rFonts w:hint="eastAsia"/>
          <w:spacing w:val="4"/>
          <w:lang w:val="en-GB"/>
        </w:rPr>
        <w:t>决定的非正式译文，该决定拒绝了他们的庇护申请</w:t>
      </w:r>
      <w:r w:rsidRPr="002A0EFE">
        <w:rPr>
          <w:rFonts w:hint="eastAsia"/>
          <w:spacing w:val="4"/>
          <w:lang w:val="en-GB"/>
        </w:rPr>
        <w:t>(</w:t>
      </w:r>
      <w:r w:rsidRPr="002A0EFE">
        <w:rPr>
          <w:rFonts w:hint="eastAsia"/>
          <w:spacing w:val="4"/>
          <w:lang w:val="en-GB"/>
        </w:rPr>
        <w:t>见下文第</w:t>
      </w:r>
      <w:r w:rsidRPr="002A0EFE">
        <w:rPr>
          <w:rFonts w:hint="eastAsia"/>
          <w:spacing w:val="4"/>
          <w:lang w:val="en-GB"/>
        </w:rPr>
        <w:t>6.1</w:t>
      </w:r>
      <w:r w:rsidRPr="002A0EFE">
        <w:rPr>
          <w:rFonts w:hint="eastAsia"/>
          <w:spacing w:val="4"/>
          <w:lang w:val="en-GB"/>
        </w:rPr>
        <w:t>至</w:t>
      </w:r>
      <w:r w:rsidRPr="002A0EFE">
        <w:rPr>
          <w:rFonts w:hint="eastAsia"/>
          <w:spacing w:val="4"/>
          <w:lang w:val="en-GB"/>
        </w:rPr>
        <w:t>6.9</w:t>
      </w:r>
      <w:r w:rsidRPr="002A0EFE">
        <w:rPr>
          <w:rFonts w:hint="eastAsia"/>
          <w:spacing w:val="4"/>
          <w:lang w:val="en-GB"/>
        </w:rPr>
        <w:t>段</w:t>
      </w:r>
      <w:r w:rsidRPr="002A0EFE">
        <w:rPr>
          <w:rFonts w:hint="eastAsia"/>
          <w:spacing w:val="4"/>
          <w:lang w:val="en-GB"/>
        </w:rPr>
        <w:t>)</w:t>
      </w:r>
      <w:r w:rsidRPr="002A0EFE">
        <w:rPr>
          <w:rFonts w:hint="eastAsia"/>
          <w:spacing w:val="4"/>
          <w:lang w:val="en-GB"/>
        </w:rPr>
        <w:t>。</w:t>
      </w:r>
      <w:r w:rsidRPr="002A0EFE">
        <w:rPr>
          <w:rFonts w:hint="eastAsia"/>
          <w:spacing w:val="4"/>
          <w:lang w:val="en-GB"/>
        </w:rPr>
        <w:t>2019</w:t>
      </w:r>
      <w:r w:rsidRPr="00EE2C99">
        <w:rPr>
          <w:rFonts w:hint="eastAsia"/>
          <w:lang w:val="en-GB"/>
        </w:rPr>
        <w:t>年</w:t>
      </w:r>
      <w:r>
        <w:rPr>
          <w:rFonts w:hint="eastAsia"/>
          <w:lang w:val="en-GB"/>
        </w:rPr>
        <w:t>2</w:t>
      </w:r>
      <w:r w:rsidRPr="00EE2C99">
        <w:rPr>
          <w:rFonts w:hint="eastAsia"/>
          <w:lang w:val="en-GB"/>
        </w:rPr>
        <w:t>月</w:t>
      </w:r>
      <w:r>
        <w:rPr>
          <w:rFonts w:hint="eastAsia"/>
          <w:lang w:val="en-GB"/>
        </w:rPr>
        <w:t>12</w:t>
      </w:r>
      <w:r w:rsidRPr="00EE2C99">
        <w:rPr>
          <w:rFonts w:hint="eastAsia"/>
          <w:lang w:val="en-GB"/>
        </w:rPr>
        <w:t>日</w:t>
      </w:r>
      <w:r>
        <w:rPr>
          <w:rFonts w:hint="eastAsia"/>
          <w:lang w:val="en-GB"/>
        </w:rPr>
        <w:t>，</w:t>
      </w:r>
      <w:r w:rsidRPr="00EE2C99">
        <w:rPr>
          <w:rFonts w:hint="eastAsia"/>
          <w:lang w:val="en-GB"/>
        </w:rPr>
        <w:t>提交人解释说</w:t>
      </w:r>
      <w:r>
        <w:rPr>
          <w:rFonts w:hint="eastAsia"/>
          <w:lang w:val="en-GB"/>
        </w:rPr>
        <w:t>，</w:t>
      </w:r>
      <w:r w:rsidRPr="00EE2C99">
        <w:rPr>
          <w:rFonts w:hint="eastAsia"/>
          <w:lang w:val="en-GB"/>
        </w:rPr>
        <w:t>本来文也是代表她最小的孩子</w:t>
      </w:r>
      <w:proofErr w:type="spellStart"/>
      <w:r>
        <w:rPr>
          <w:rFonts w:hint="eastAsia"/>
          <w:lang w:val="en-GB"/>
        </w:rPr>
        <w:t>W</w:t>
      </w:r>
      <w:r w:rsidRPr="00EE2C99">
        <w:rPr>
          <w:rFonts w:hint="eastAsia"/>
          <w:lang w:val="en-GB"/>
        </w:rPr>
        <w:t>.</w:t>
      </w:r>
      <w:r>
        <w:rPr>
          <w:rFonts w:hint="eastAsia"/>
          <w:lang w:val="en-GB"/>
        </w:rPr>
        <w:t>G</w:t>
      </w:r>
      <w:proofErr w:type="spellEnd"/>
      <w:r w:rsidRPr="00EE2C99">
        <w:rPr>
          <w:rFonts w:hint="eastAsia"/>
          <w:lang w:val="en-GB"/>
        </w:rPr>
        <w:t>.</w:t>
      </w:r>
      <w:r w:rsidRPr="00EE2C99">
        <w:rPr>
          <w:rFonts w:hint="eastAsia"/>
          <w:lang w:val="en-GB"/>
        </w:rPr>
        <w:t>提交的。</w:t>
      </w:r>
    </w:p>
    <w:p w:rsidR="00EE2C99" w:rsidRPr="00EE2C99" w:rsidRDefault="00F16152" w:rsidP="00A01A3F">
      <w:pPr>
        <w:pStyle w:val="H23GC"/>
        <w:rPr>
          <w:b/>
          <w:lang w:val="en-GB"/>
        </w:rPr>
      </w:pPr>
      <w:r>
        <w:rPr>
          <w:lang w:val="en-GB"/>
        </w:rPr>
        <w:lastRenderedPageBreak/>
        <w:tab/>
      </w:r>
      <w:r>
        <w:rPr>
          <w:lang w:val="en-GB"/>
        </w:rPr>
        <w:tab/>
      </w:r>
      <w:r w:rsidR="00EE2C99" w:rsidRPr="00EB59F7">
        <w:rPr>
          <w:rFonts w:hint="eastAsia"/>
          <w:lang w:val="en-GB"/>
        </w:rPr>
        <w:t>缔约国</w:t>
      </w:r>
      <w:r w:rsidR="00EE2C99" w:rsidRPr="00F16152">
        <w:rPr>
          <w:rFonts w:hint="eastAsia"/>
          <w:bCs/>
          <w:lang w:val="en-GB"/>
        </w:rPr>
        <w:t>的补充意见</w:t>
      </w:r>
    </w:p>
    <w:p w:rsidR="00EE2C99" w:rsidRPr="00EE2C99" w:rsidRDefault="00EE2C99" w:rsidP="00515548">
      <w:pPr>
        <w:pStyle w:val="SingleTxtGC"/>
        <w:spacing w:line="310" w:lineRule="exact"/>
        <w:rPr>
          <w:lang w:val="en-GB"/>
        </w:rPr>
      </w:pPr>
      <w:r>
        <w:rPr>
          <w:rFonts w:hint="eastAsia"/>
          <w:lang w:val="en-GB"/>
        </w:rPr>
        <w:t>6.1</w:t>
      </w:r>
      <w:r w:rsidRPr="00EE2C99">
        <w:rPr>
          <w:rFonts w:hint="eastAsia"/>
          <w:lang w:val="en-GB"/>
        </w:rPr>
        <w:tab/>
      </w:r>
      <w:r w:rsidRPr="005E1128">
        <w:rPr>
          <w:rFonts w:hint="eastAsia"/>
          <w:spacing w:val="2"/>
          <w:lang w:val="en-GB"/>
        </w:rPr>
        <w:t>缔约国在</w:t>
      </w:r>
      <w:r w:rsidRPr="005E1128">
        <w:rPr>
          <w:rFonts w:hint="eastAsia"/>
          <w:spacing w:val="2"/>
          <w:lang w:val="en-GB"/>
        </w:rPr>
        <w:t>2019</w:t>
      </w:r>
      <w:r w:rsidRPr="005E1128">
        <w:rPr>
          <w:rFonts w:hint="eastAsia"/>
          <w:spacing w:val="2"/>
          <w:lang w:val="en-GB"/>
        </w:rPr>
        <w:t>年</w:t>
      </w:r>
      <w:r w:rsidRPr="005E1128">
        <w:rPr>
          <w:rFonts w:hint="eastAsia"/>
          <w:spacing w:val="2"/>
          <w:lang w:val="en-GB"/>
        </w:rPr>
        <w:t>8</w:t>
      </w:r>
      <w:r w:rsidRPr="005E1128">
        <w:rPr>
          <w:rFonts w:hint="eastAsia"/>
          <w:spacing w:val="2"/>
          <w:lang w:val="en-GB"/>
        </w:rPr>
        <w:t>月</w:t>
      </w:r>
      <w:r w:rsidRPr="005E1128">
        <w:rPr>
          <w:rFonts w:hint="eastAsia"/>
          <w:spacing w:val="2"/>
          <w:lang w:val="en-GB"/>
        </w:rPr>
        <w:t>27</w:t>
      </w:r>
      <w:r w:rsidRPr="005E1128">
        <w:rPr>
          <w:rFonts w:hint="eastAsia"/>
          <w:spacing w:val="2"/>
          <w:lang w:val="en-GB"/>
        </w:rPr>
        <w:t>日的意见中，重申其对事件的陈述以及关于来文可</w:t>
      </w:r>
      <w:r w:rsidRPr="00EE2C99">
        <w:rPr>
          <w:rFonts w:hint="eastAsia"/>
          <w:lang w:val="en-GB"/>
        </w:rPr>
        <w:t>否受理和实质问题的论点。</w:t>
      </w:r>
    </w:p>
    <w:p w:rsidR="00EE2C99" w:rsidRPr="00EE2C99" w:rsidRDefault="00EE2C99" w:rsidP="00515548">
      <w:pPr>
        <w:pStyle w:val="SingleTxtGC"/>
        <w:spacing w:line="310" w:lineRule="exact"/>
        <w:rPr>
          <w:lang w:val="en-GB"/>
        </w:rPr>
      </w:pPr>
      <w:r>
        <w:rPr>
          <w:rFonts w:hint="eastAsia"/>
          <w:lang w:val="en-GB"/>
        </w:rPr>
        <w:t>6.2</w:t>
      </w:r>
      <w:r w:rsidRPr="00EE2C99">
        <w:rPr>
          <w:rFonts w:hint="eastAsia"/>
          <w:lang w:val="en-GB"/>
        </w:rPr>
        <w:tab/>
      </w:r>
      <w:r w:rsidRPr="00EE2C99">
        <w:rPr>
          <w:rFonts w:hint="eastAsia"/>
          <w:lang w:val="en-GB"/>
        </w:rPr>
        <w:t>缔约国回顾说</w:t>
      </w:r>
      <w:r>
        <w:rPr>
          <w:rFonts w:hint="eastAsia"/>
          <w:lang w:val="en-GB"/>
        </w:rPr>
        <w:t>，</w:t>
      </w:r>
      <w:r>
        <w:rPr>
          <w:rFonts w:hint="eastAsia"/>
          <w:lang w:val="en-GB"/>
        </w:rPr>
        <w:t>2</w:t>
      </w:r>
      <w:r w:rsidRPr="00EE2C99">
        <w:rPr>
          <w:rFonts w:hint="eastAsia"/>
          <w:lang w:val="en-GB"/>
        </w:rPr>
        <w:t>0</w:t>
      </w:r>
      <w:r>
        <w:rPr>
          <w:rFonts w:hint="eastAsia"/>
          <w:lang w:val="en-GB"/>
        </w:rPr>
        <w:t>18</w:t>
      </w:r>
      <w:r w:rsidRPr="00EE2C99">
        <w:rPr>
          <w:rFonts w:hint="eastAsia"/>
          <w:lang w:val="en-GB"/>
        </w:rPr>
        <w:t>年</w:t>
      </w:r>
      <w:r>
        <w:rPr>
          <w:rFonts w:hint="eastAsia"/>
          <w:lang w:val="en-GB"/>
        </w:rPr>
        <w:t>8</w:t>
      </w:r>
      <w:r w:rsidRPr="00EE2C99">
        <w:rPr>
          <w:rFonts w:hint="eastAsia"/>
          <w:lang w:val="en-GB"/>
        </w:rPr>
        <w:t>月</w:t>
      </w:r>
      <w:r>
        <w:rPr>
          <w:rFonts w:hint="eastAsia"/>
          <w:lang w:val="en-GB"/>
        </w:rPr>
        <w:t>24</w:t>
      </w:r>
      <w:r w:rsidRPr="00EE2C99">
        <w:rPr>
          <w:rFonts w:hint="eastAsia"/>
          <w:lang w:val="en-GB"/>
        </w:rPr>
        <w:t>日</w:t>
      </w:r>
      <w:r>
        <w:rPr>
          <w:rFonts w:hint="eastAsia"/>
          <w:lang w:val="en-GB"/>
        </w:rPr>
        <w:t>，</w:t>
      </w:r>
      <w:r w:rsidRPr="00EE2C99">
        <w:rPr>
          <w:rFonts w:hint="eastAsia"/>
          <w:lang w:val="en-GB"/>
        </w:rPr>
        <w:t>它通知委员会</w:t>
      </w:r>
      <w:r>
        <w:rPr>
          <w:rFonts w:hint="eastAsia"/>
          <w:lang w:val="en-GB"/>
        </w:rPr>
        <w:t>，</w:t>
      </w:r>
      <w:r w:rsidRPr="00EE2C99">
        <w:rPr>
          <w:rFonts w:hint="eastAsia"/>
          <w:lang w:val="en-GB"/>
        </w:rPr>
        <w:t>难民上诉委员会已决定</w:t>
      </w:r>
      <w:r w:rsidRPr="005E1128">
        <w:rPr>
          <w:rFonts w:hint="eastAsia"/>
          <w:spacing w:val="-2"/>
          <w:lang w:val="en-GB"/>
        </w:rPr>
        <w:t>重新审理提交人及其子女的案件，因为她又生了一个孩子</w:t>
      </w:r>
      <w:proofErr w:type="spellStart"/>
      <w:r w:rsidRPr="005E1128">
        <w:rPr>
          <w:rFonts w:hint="eastAsia"/>
          <w:spacing w:val="-2"/>
          <w:lang w:val="en-GB"/>
        </w:rPr>
        <w:t>W.G</w:t>
      </w:r>
      <w:proofErr w:type="spellEnd"/>
      <w:r w:rsidRPr="005E1128">
        <w:rPr>
          <w:rFonts w:hint="eastAsia"/>
          <w:spacing w:val="-2"/>
          <w:lang w:val="en-GB"/>
        </w:rPr>
        <w:t>.</w:t>
      </w:r>
      <w:r w:rsidRPr="005E1128">
        <w:rPr>
          <w:rFonts w:hint="eastAsia"/>
          <w:spacing w:val="-2"/>
          <w:lang w:val="en-GB"/>
        </w:rPr>
        <w:t>，缔约国请委员会</w:t>
      </w:r>
      <w:r w:rsidRPr="00EE2C99">
        <w:rPr>
          <w:rFonts w:hint="eastAsia"/>
          <w:lang w:val="en-GB"/>
        </w:rPr>
        <w:t>暂停审理此案</w:t>
      </w:r>
      <w:r>
        <w:rPr>
          <w:rFonts w:hint="eastAsia"/>
          <w:lang w:val="en-GB"/>
        </w:rPr>
        <w:t>，</w:t>
      </w:r>
      <w:r w:rsidRPr="00EE2C99">
        <w:rPr>
          <w:rFonts w:hint="eastAsia"/>
          <w:lang w:val="en-GB"/>
        </w:rPr>
        <w:t>直至另行通知。</w:t>
      </w:r>
    </w:p>
    <w:p w:rsidR="00EE2C99" w:rsidRPr="00EE2C99" w:rsidRDefault="00EE2C99" w:rsidP="00515548">
      <w:pPr>
        <w:pStyle w:val="SingleTxtGC"/>
        <w:spacing w:line="310" w:lineRule="exact"/>
        <w:rPr>
          <w:lang w:val="en-GB"/>
        </w:rPr>
      </w:pPr>
      <w:r>
        <w:rPr>
          <w:rFonts w:hint="eastAsia"/>
          <w:lang w:val="en-GB"/>
        </w:rPr>
        <w:t>6.3</w:t>
      </w:r>
      <w:r w:rsidRPr="00EE2C99">
        <w:rPr>
          <w:rFonts w:hint="eastAsia"/>
          <w:lang w:val="en-GB"/>
        </w:rPr>
        <w:tab/>
      </w:r>
      <w:r w:rsidRPr="00EE2C99">
        <w:rPr>
          <w:rFonts w:hint="eastAsia"/>
          <w:lang w:val="en-GB"/>
        </w:rPr>
        <w:t>缔约国指出</w:t>
      </w:r>
      <w:r>
        <w:rPr>
          <w:rFonts w:hint="eastAsia"/>
          <w:lang w:val="en-GB"/>
        </w:rPr>
        <w:t>，</w:t>
      </w:r>
      <w:r w:rsidRPr="00EE2C99">
        <w:rPr>
          <w:rFonts w:hint="eastAsia"/>
          <w:lang w:val="en-GB"/>
        </w:rPr>
        <w:t>在一个新的小组通过口头听证进行审查后</w:t>
      </w:r>
      <w:r>
        <w:rPr>
          <w:rFonts w:hint="eastAsia"/>
          <w:lang w:val="en-GB"/>
        </w:rPr>
        <w:t>，</w:t>
      </w:r>
      <w:r w:rsidRPr="00EE2C99">
        <w:rPr>
          <w:rFonts w:hint="eastAsia"/>
          <w:lang w:val="en-GB"/>
        </w:rPr>
        <w:t>难民上诉委员会于</w:t>
      </w:r>
      <w:r>
        <w:rPr>
          <w:rFonts w:hint="eastAsia"/>
          <w:lang w:val="en-GB"/>
        </w:rPr>
        <w:t>2</w:t>
      </w:r>
      <w:r w:rsidRPr="00EE2C99">
        <w:rPr>
          <w:rFonts w:hint="eastAsia"/>
          <w:lang w:val="en-GB"/>
        </w:rPr>
        <w:t>0</w:t>
      </w:r>
      <w:r>
        <w:rPr>
          <w:rFonts w:hint="eastAsia"/>
          <w:lang w:val="en-GB"/>
        </w:rPr>
        <w:t>18</w:t>
      </w:r>
      <w:r w:rsidRPr="00EE2C99">
        <w:rPr>
          <w:rFonts w:hint="eastAsia"/>
          <w:lang w:val="en-GB"/>
        </w:rPr>
        <w:t>年</w:t>
      </w:r>
      <w:r>
        <w:rPr>
          <w:rFonts w:hint="eastAsia"/>
          <w:lang w:val="en-GB"/>
        </w:rPr>
        <w:t>12</w:t>
      </w:r>
      <w:r w:rsidRPr="00EE2C99">
        <w:rPr>
          <w:rFonts w:hint="eastAsia"/>
          <w:lang w:val="en-GB"/>
        </w:rPr>
        <w:t>月</w:t>
      </w:r>
      <w:r>
        <w:rPr>
          <w:rFonts w:hint="eastAsia"/>
          <w:lang w:val="en-GB"/>
        </w:rPr>
        <w:t>13</w:t>
      </w:r>
      <w:r w:rsidRPr="00EE2C99">
        <w:rPr>
          <w:rFonts w:hint="eastAsia"/>
          <w:lang w:val="en-GB"/>
        </w:rPr>
        <w:t>日发布了一项新决定</w:t>
      </w:r>
      <w:r>
        <w:rPr>
          <w:rFonts w:hint="eastAsia"/>
          <w:lang w:val="en-GB"/>
        </w:rPr>
        <w:t>，</w:t>
      </w:r>
      <w:r w:rsidRPr="00EE2C99">
        <w:rPr>
          <w:rFonts w:hint="eastAsia"/>
          <w:lang w:val="en-GB"/>
        </w:rPr>
        <w:t>维持丹麦移民局驳回提交人及其子女庇护申请的决定。新决定现在也适用于</w:t>
      </w:r>
      <w:r>
        <w:rPr>
          <w:rFonts w:hint="eastAsia"/>
          <w:lang w:val="en-GB"/>
        </w:rPr>
        <w:t>L</w:t>
      </w:r>
      <w:r w:rsidRPr="00EE2C99">
        <w:rPr>
          <w:lang w:val="en-GB"/>
        </w:rPr>
        <w:t>.</w:t>
      </w:r>
      <w:r>
        <w:rPr>
          <w:lang w:val="en-GB"/>
        </w:rPr>
        <w:t>G</w:t>
      </w:r>
      <w:r w:rsidRPr="00EE2C99">
        <w:rPr>
          <w:lang w:val="en-GB"/>
        </w:rPr>
        <w:t>.</w:t>
      </w:r>
      <w:r w:rsidRPr="00EE2C99">
        <w:rPr>
          <w:rFonts w:hint="eastAsia"/>
          <w:lang w:val="en-GB"/>
        </w:rPr>
        <w:t>和</w:t>
      </w:r>
      <w:proofErr w:type="spellStart"/>
      <w:r>
        <w:rPr>
          <w:rFonts w:hint="eastAsia"/>
          <w:lang w:val="en-GB"/>
        </w:rPr>
        <w:t>W</w:t>
      </w:r>
      <w:r w:rsidRPr="00EE2C99">
        <w:rPr>
          <w:lang w:val="en-GB"/>
        </w:rPr>
        <w:t>.</w:t>
      </w:r>
      <w:r>
        <w:rPr>
          <w:lang w:val="en-GB"/>
        </w:rPr>
        <w:t>G</w:t>
      </w:r>
      <w:proofErr w:type="spellEnd"/>
      <w:r w:rsidRPr="00EE2C99">
        <w:rPr>
          <w:lang w:val="en-GB"/>
        </w:rPr>
        <w:t>.</w:t>
      </w:r>
      <w:r w:rsidRPr="00EE2C99">
        <w:rPr>
          <w:rFonts w:hint="eastAsia"/>
          <w:lang w:val="en-GB"/>
        </w:rPr>
        <w:t>。</w:t>
      </w:r>
    </w:p>
    <w:p w:rsidR="00EE2C99" w:rsidRPr="00EE2C99" w:rsidRDefault="00EE2C99" w:rsidP="00515548">
      <w:pPr>
        <w:pStyle w:val="SingleTxtGC"/>
        <w:spacing w:line="310" w:lineRule="exact"/>
        <w:rPr>
          <w:lang w:val="en-GB"/>
        </w:rPr>
      </w:pPr>
      <w:r>
        <w:rPr>
          <w:rFonts w:hint="eastAsia"/>
          <w:lang w:val="en-GB"/>
        </w:rPr>
        <w:t>6.4</w:t>
      </w:r>
      <w:r w:rsidR="00E64F0C">
        <w:rPr>
          <w:lang w:val="en-GB"/>
        </w:rPr>
        <w:tab/>
      </w:r>
      <w:r w:rsidRPr="00EE2C99">
        <w:rPr>
          <w:rFonts w:hint="eastAsia"/>
          <w:lang w:val="en-GB"/>
        </w:rPr>
        <w:t>难民上诉委员会认为</w:t>
      </w:r>
      <w:r>
        <w:rPr>
          <w:rFonts w:hint="eastAsia"/>
          <w:lang w:val="en-GB"/>
        </w:rPr>
        <w:t>，</w:t>
      </w:r>
      <w:r>
        <w:rPr>
          <w:rFonts w:hint="eastAsia"/>
          <w:lang w:val="en-GB"/>
        </w:rPr>
        <w:t>L</w:t>
      </w:r>
      <w:r w:rsidRPr="00EE2C99">
        <w:rPr>
          <w:rFonts w:hint="eastAsia"/>
          <w:lang w:val="en-GB"/>
        </w:rPr>
        <w:t>.</w:t>
      </w:r>
      <w:r>
        <w:rPr>
          <w:rFonts w:hint="eastAsia"/>
          <w:lang w:val="en-GB"/>
        </w:rPr>
        <w:t>G</w:t>
      </w:r>
      <w:r w:rsidRPr="00EE2C99">
        <w:rPr>
          <w:rFonts w:hint="eastAsia"/>
          <w:lang w:val="en-GB"/>
        </w:rPr>
        <w:t>.</w:t>
      </w:r>
      <w:r w:rsidRPr="00EE2C99">
        <w:rPr>
          <w:rFonts w:hint="eastAsia"/>
          <w:lang w:val="en-GB"/>
        </w:rPr>
        <w:t>和</w:t>
      </w:r>
      <w:proofErr w:type="spellStart"/>
      <w:r>
        <w:rPr>
          <w:rFonts w:hint="eastAsia"/>
          <w:lang w:val="en-GB"/>
        </w:rPr>
        <w:t>W</w:t>
      </w:r>
      <w:r w:rsidRPr="00EE2C99">
        <w:rPr>
          <w:rFonts w:hint="eastAsia"/>
          <w:lang w:val="en-GB"/>
        </w:rPr>
        <w:t>.</w:t>
      </w:r>
      <w:r>
        <w:rPr>
          <w:rFonts w:hint="eastAsia"/>
          <w:lang w:val="en-GB"/>
        </w:rPr>
        <w:t>G</w:t>
      </w:r>
      <w:proofErr w:type="spellEnd"/>
      <w:r w:rsidRPr="00EE2C99">
        <w:rPr>
          <w:rFonts w:hint="eastAsia"/>
          <w:lang w:val="en-GB"/>
        </w:rPr>
        <w:t>因为年龄的关系</w:t>
      </w:r>
      <w:r>
        <w:rPr>
          <w:rFonts w:hint="eastAsia"/>
          <w:lang w:val="en-GB"/>
        </w:rPr>
        <w:t>，</w:t>
      </w:r>
      <w:r w:rsidRPr="00EE2C99">
        <w:rPr>
          <w:rFonts w:hint="eastAsia"/>
          <w:lang w:val="en-GB"/>
        </w:rPr>
        <w:t>无法提供任何对其庇护理由具有重要意义的信息。不过</w:t>
      </w:r>
      <w:r>
        <w:rPr>
          <w:rFonts w:hint="eastAsia"/>
          <w:lang w:val="en-GB"/>
        </w:rPr>
        <w:t>，</w:t>
      </w:r>
      <w:r w:rsidRPr="00EE2C99">
        <w:rPr>
          <w:rFonts w:hint="eastAsia"/>
          <w:lang w:val="en-GB"/>
        </w:rPr>
        <w:t>他们的母亲详细说明了与这两个孩子直接相关的庇护理由。这些理由与大女儿</w:t>
      </w:r>
      <w:proofErr w:type="spellStart"/>
      <w:r>
        <w:rPr>
          <w:rFonts w:hint="eastAsia"/>
          <w:lang w:val="en-GB"/>
        </w:rPr>
        <w:t>X</w:t>
      </w:r>
      <w:r w:rsidRPr="00EE2C99">
        <w:rPr>
          <w:rFonts w:hint="eastAsia"/>
          <w:lang w:val="en-GB"/>
        </w:rPr>
        <w:t>.</w:t>
      </w:r>
      <w:r>
        <w:rPr>
          <w:rFonts w:hint="eastAsia"/>
          <w:lang w:val="en-GB"/>
        </w:rPr>
        <w:t>C</w:t>
      </w:r>
      <w:proofErr w:type="spellEnd"/>
      <w:r w:rsidRPr="00EE2C99">
        <w:rPr>
          <w:rFonts w:hint="eastAsia"/>
          <w:lang w:val="en-GB"/>
        </w:rPr>
        <w:t>.</w:t>
      </w:r>
      <w:r w:rsidRPr="00EE2C99">
        <w:rPr>
          <w:rFonts w:hint="eastAsia"/>
          <w:lang w:val="en-GB"/>
        </w:rPr>
        <w:t>的理由完全相同</w:t>
      </w:r>
      <w:r>
        <w:rPr>
          <w:rFonts w:hint="eastAsia"/>
          <w:lang w:val="en-GB"/>
        </w:rPr>
        <w:t>，</w:t>
      </w:r>
      <w:r w:rsidRPr="00EE2C99">
        <w:rPr>
          <w:rFonts w:hint="eastAsia"/>
          <w:lang w:val="en-GB"/>
        </w:rPr>
        <w:t>丹麦移民局在审议申请时</w:t>
      </w:r>
      <w:r w:rsidRPr="006441EC">
        <w:rPr>
          <w:rFonts w:hint="eastAsia"/>
          <w:spacing w:val="-4"/>
          <w:lang w:val="en-GB"/>
        </w:rPr>
        <w:t>已经考虑在内。难民上诉委员会认为，母亲提供的信息充分阐述了孩子们的观点，</w:t>
      </w:r>
      <w:r w:rsidRPr="00EE2C99">
        <w:rPr>
          <w:rFonts w:hint="eastAsia"/>
          <w:lang w:val="en-GB"/>
        </w:rPr>
        <w:t>而且没有其他理由将案件的任何部分移交丹麦移民局。</w:t>
      </w:r>
    </w:p>
    <w:p w:rsidR="00EE2C99" w:rsidRPr="00EE2C99" w:rsidRDefault="00EE2C99" w:rsidP="00515548">
      <w:pPr>
        <w:pStyle w:val="SingleTxtGC"/>
        <w:spacing w:line="310" w:lineRule="exact"/>
        <w:rPr>
          <w:lang w:val="en-GB"/>
        </w:rPr>
      </w:pPr>
      <w:r>
        <w:rPr>
          <w:rFonts w:hint="eastAsia"/>
          <w:lang w:val="en-GB"/>
        </w:rPr>
        <w:t>6.5</w:t>
      </w:r>
      <w:r w:rsidRPr="00EE2C99">
        <w:rPr>
          <w:rFonts w:hint="eastAsia"/>
          <w:lang w:val="en-GB"/>
        </w:rPr>
        <w:tab/>
      </w:r>
      <w:r w:rsidRPr="006441EC">
        <w:rPr>
          <w:rFonts w:hint="eastAsia"/>
          <w:spacing w:val="2"/>
          <w:lang w:val="en-GB"/>
        </w:rPr>
        <w:t>提交人声称缔约国违反了第</w:t>
      </w:r>
      <w:r w:rsidRPr="006441EC">
        <w:rPr>
          <w:rFonts w:hint="eastAsia"/>
          <w:spacing w:val="2"/>
          <w:lang w:val="en-GB"/>
        </w:rPr>
        <w:t>2</w:t>
      </w:r>
      <w:r w:rsidRPr="006441EC">
        <w:rPr>
          <w:rFonts w:hint="eastAsia"/>
          <w:spacing w:val="2"/>
          <w:lang w:val="en-GB"/>
        </w:rPr>
        <w:t>条，理由是涉及丹麦儿童和儿童最大利益的任</w:t>
      </w:r>
      <w:r w:rsidRPr="00EE2C99">
        <w:rPr>
          <w:rFonts w:hint="eastAsia"/>
          <w:lang w:val="en-GB"/>
        </w:rPr>
        <w:t>何其他事项都可以向普通法院上诉</w:t>
      </w:r>
      <w:r>
        <w:rPr>
          <w:rFonts w:hint="eastAsia"/>
          <w:lang w:val="en-GB"/>
        </w:rPr>
        <w:t>，</w:t>
      </w:r>
      <w:r w:rsidRPr="00EE2C99">
        <w:rPr>
          <w:rFonts w:hint="eastAsia"/>
          <w:lang w:val="en-GB"/>
        </w:rPr>
        <w:t>缔约国认为这一指控非常笼统。</w:t>
      </w:r>
      <w:r w:rsidRPr="00EE2C99">
        <w:rPr>
          <w:vertAlign w:val="superscript"/>
          <w:lang w:val="en-GB"/>
        </w:rPr>
        <w:footnoteReference w:id="12"/>
      </w:r>
    </w:p>
    <w:p w:rsidR="00EE2C99" w:rsidRPr="00EE2C99" w:rsidRDefault="00EE2C99" w:rsidP="00515548">
      <w:pPr>
        <w:pStyle w:val="SingleTxtGC"/>
        <w:spacing w:line="310" w:lineRule="exact"/>
        <w:rPr>
          <w:lang w:val="en-GB"/>
        </w:rPr>
      </w:pPr>
      <w:r>
        <w:rPr>
          <w:rFonts w:hint="eastAsia"/>
          <w:lang w:val="en-GB"/>
        </w:rPr>
        <w:t>6.6</w:t>
      </w:r>
      <w:r w:rsidRPr="00EE2C99">
        <w:rPr>
          <w:rFonts w:hint="eastAsia"/>
          <w:lang w:val="en-GB"/>
        </w:rPr>
        <w:tab/>
      </w:r>
      <w:r w:rsidRPr="00D8135C">
        <w:rPr>
          <w:rFonts w:hint="eastAsia"/>
          <w:spacing w:val="-6"/>
          <w:lang w:val="en-GB"/>
        </w:rPr>
        <w:t>缔约国指出，难民上诉委员会在</w:t>
      </w:r>
      <w:r w:rsidRPr="00D8135C">
        <w:rPr>
          <w:rFonts w:hint="eastAsia"/>
          <w:spacing w:val="-6"/>
          <w:lang w:val="en-GB"/>
        </w:rPr>
        <w:t>2018</w:t>
      </w:r>
      <w:r w:rsidRPr="00D8135C">
        <w:rPr>
          <w:rFonts w:hint="eastAsia"/>
          <w:spacing w:val="-6"/>
          <w:lang w:val="en-GB"/>
        </w:rPr>
        <w:t>年</w:t>
      </w:r>
      <w:r w:rsidRPr="00D8135C">
        <w:rPr>
          <w:rFonts w:hint="eastAsia"/>
          <w:spacing w:val="-6"/>
          <w:lang w:val="en-GB"/>
        </w:rPr>
        <w:t>12</w:t>
      </w:r>
      <w:r w:rsidRPr="00D8135C">
        <w:rPr>
          <w:rFonts w:hint="eastAsia"/>
          <w:spacing w:val="-6"/>
          <w:lang w:val="en-GB"/>
        </w:rPr>
        <w:t>月</w:t>
      </w:r>
      <w:r w:rsidRPr="00D8135C">
        <w:rPr>
          <w:rFonts w:hint="eastAsia"/>
          <w:spacing w:val="-6"/>
          <w:lang w:val="en-GB"/>
        </w:rPr>
        <w:t>13</w:t>
      </w:r>
      <w:r w:rsidRPr="00D8135C">
        <w:rPr>
          <w:rFonts w:hint="eastAsia"/>
          <w:spacing w:val="-6"/>
          <w:lang w:val="en-GB"/>
        </w:rPr>
        <w:t>日的决定中具体提到了《公约》</w:t>
      </w:r>
      <w:r w:rsidRPr="00D8135C">
        <w:rPr>
          <w:rFonts w:hint="eastAsia"/>
          <w:spacing w:val="2"/>
          <w:lang w:val="en-GB"/>
        </w:rPr>
        <w:t>条款。关于提交人称该委员会在提供庇护申请理由的能力问题上没有援引审慎原则，</w:t>
      </w:r>
      <w:r w:rsidRPr="00EE2C99">
        <w:rPr>
          <w:rFonts w:hint="eastAsia"/>
          <w:lang w:val="en-GB"/>
        </w:rPr>
        <w:t>缔约国指出</w:t>
      </w:r>
      <w:r>
        <w:rPr>
          <w:rFonts w:hint="eastAsia"/>
          <w:lang w:val="en-GB"/>
        </w:rPr>
        <w:t>，</w:t>
      </w:r>
      <w:r w:rsidRPr="00EE2C99">
        <w:rPr>
          <w:rFonts w:hint="eastAsia"/>
          <w:lang w:val="en-GB"/>
        </w:rPr>
        <w:t>在该委员会的诉讼期间</w:t>
      </w:r>
      <w:r>
        <w:rPr>
          <w:rFonts w:hint="eastAsia"/>
          <w:lang w:val="en-GB"/>
        </w:rPr>
        <w:t>，</w:t>
      </w:r>
      <w:r w:rsidRPr="00EE2C99">
        <w:rPr>
          <w:rFonts w:hint="eastAsia"/>
          <w:lang w:val="en-GB"/>
        </w:rPr>
        <w:t>有关儿童由他们的母亲和一名律师代理。此外</w:t>
      </w:r>
      <w:r>
        <w:rPr>
          <w:rFonts w:hint="eastAsia"/>
          <w:lang w:val="en-GB"/>
        </w:rPr>
        <w:t>，</w:t>
      </w:r>
      <w:r w:rsidRPr="00EE2C99">
        <w:rPr>
          <w:rFonts w:hint="eastAsia"/>
          <w:lang w:val="en-GB"/>
        </w:rPr>
        <w:t>母亲在</w:t>
      </w:r>
      <w:r>
        <w:rPr>
          <w:rFonts w:hint="eastAsia"/>
          <w:lang w:val="en-GB"/>
        </w:rPr>
        <w:t>2</w:t>
      </w:r>
      <w:r w:rsidRPr="00EE2C99">
        <w:rPr>
          <w:rFonts w:hint="eastAsia"/>
          <w:lang w:val="en-GB"/>
        </w:rPr>
        <w:t>0</w:t>
      </w:r>
      <w:r>
        <w:rPr>
          <w:rFonts w:hint="eastAsia"/>
          <w:lang w:val="en-GB"/>
        </w:rPr>
        <w:t>18</w:t>
      </w:r>
      <w:r w:rsidRPr="00EE2C99">
        <w:rPr>
          <w:rFonts w:hint="eastAsia"/>
          <w:lang w:val="en-GB"/>
        </w:rPr>
        <w:t>年</w:t>
      </w:r>
      <w:r>
        <w:rPr>
          <w:rFonts w:hint="eastAsia"/>
          <w:lang w:val="en-GB"/>
        </w:rPr>
        <w:t>12</w:t>
      </w:r>
      <w:r w:rsidRPr="00EE2C99">
        <w:rPr>
          <w:rFonts w:hint="eastAsia"/>
          <w:lang w:val="en-GB"/>
        </w:rPr>
        <w:t>月</w:t>
      </w:r>
      <w:r>
        <w:rPr>
          <w:rFonts w:hint="eastAsia"/>
          <w:lang w:val="en-GB"/>
        </w:rPr>
        <w:t>13</w:t>
      </w:r>
      <w:r w:rsidRPr="00EE2C99">
        <w:rPr>
          <w:rFonts w:hint="eastAsia"/>
          <w:lang w:val="en-GB"/>
        </w:rPr>
        <w:t>日委员会听证会上代表子女提供了信息并做了陈述。因此</w:t>
      </w:r>
      <w:r>
        <w:rPr>
          <w:rFonts w:hint="eastAsia"/>
          <w:lang w:val="en-GB"/>
        </w:rPr>
        <w:t>，</w:t>
      </w:r>
      <w:r w:rsidRPr="00EE2C99">
        <w:rPr>
          <w:rFonts w:hint="eastAsia"/>
          <w:lang w:val="en-GB"/>
        </w:rPr>
        <w:t>援引审慎原则与儿童提供庇护申请理由的能力无关。</w:t>
      </w:r>
    </w:p>
    <w:p w:rsidR="00EE2C99" w:rsidRPr="00EE2C99" w:rsidRDefault="00EE2C99" w:rsidP="00515548">
      <w:pPr>
        <w:pStyle w:val="SingleTxtGC"/>
        <w:spacing w:line="310" w:lineRule="exact"/>
        <w:rPr>
          <w:lang w:val="en-GB"/>
        </w:rPr>
      </w:pPr>
      <w:r>
        <w:rPr>
          <w:rFonts w:hint="eastAsia"/>
          <w:lang w:val="en-GB"/>
        </w:rPr>
        <w:t>6.7</w:t>
      </w:r>
      <w:r w:rsidRPr="00EE2C99">
        <w:rPr>
          <w:rFonts w:hint="eastAsia"/>
          <w:lang w:val="en-GB"/>
        </w:rPr>
        <w:tab/>
      </w:r>
      <w:r w:rsidRPr="00EE2C99">
        <w:rPr>
          <w:rFonts w:hint="eastAsia"/>
          <w:lang w:val="en-GB"/>
        </w:rPr>
        <w:t>提交人称</w:t>
      </w:r>
      <w:r>
        <w:rPr>
          <w:rFonts w:hint="eastAsia"/>
          <w:lang w:val="en-GB"/>
        </w:rPr>
        <w:t>，</w:t>
      </w:r>
      <w:r w:rsidRPr="00EE2C99">
        <w:rPr>
          <w:rFonts w:hint="eastAsia"/>
          <w:lang w:val="en-GB"/>
        </w:rPr>
        <w:t>家里现在有三个孩子</w:t>
      </w:r>
      <w:r>
        <w:rPr>
          <w:rFonts w:hint="eastAsia"/>
          <w:lang w:val="en-GB"/>
        </w:rPr>
        <w:t>，</w:t>
      </w:r>
      <w:r w:rsidRPr="00EE2C99">
        <w:rPr>
          <w:rFonts w:hint="eastAsia"/>
          <w:lang w:val="en-GB"/>
        </w:rPr>
        <w:t>因此会受到更严厉的处罚</w:t>
      </w:r>
      <w:r>
        <w:rPr>
          <w:rFonts w:hint="eastAsia"/>
          <w:lang w:val="en-GB"/>
        </w:rPr>
        <w:t>，</w:t>
      </w:r>
      <w:r w:rsidRPr="00EE2C99">
        <w:rPr>
          <w:rFonts w:hint="eastAsia"/>
          <w:lang w:val="en-GB"/>
        </w:rPr>
        <w:t>关于这一点</w:t>
      </w:r>
      <w:r>
        <w:rPr>
          <w:rFonts w:hint="eastAsia"/>
          <w:lang w:val="en-GB"/>
        </w:rPr>
        <w:t>，</w:t>
      </w:r>
      <w:r w:rsidRPr="00EE2C99">
        <w:rPr>
          <w:rFonts w:hint="eastAsia"/>
          <w:lang w:val="en-GB"/>
        </w:rPr>
        <w:t>缔约国指出</w:t>
      </w:r>
      <w:r>
        <w:rPr>
          <w:rFonts w:hint="eastAsia"/>
          <w:lang w:val="en-GB"/>
        </w:rPr>
        <w:t>，</w:t>
      </w:r>
      <w:r w:rsidRPr="00EE2C99">
        <w:rPr>
          <w:rFonts w:hint="eastAsia"/>
          <w:lang w:val="en-GB"/>
        </w:rPr>
        <w:t>难民上诉委员会基于提交人有三个孩子这一事实进行了充分评估。结论是</w:t>
      </w:r>
      <w:r>
        <w:rPr>
          <w:rFonts w:hint="eastAsia"/>
          <w:lang w:val="en-GB"/>
        </w:rPr>
        <w:t>，</w:t>
      </w:r>
      <w:r w:rsidRPr="00EE2C99">
        <w:rPr>
          <w:rFonts w:hint="eastAsia"/>
          <w:lang w:val="en-GB"/>
        </w:rPr>
        <w:t>没有理由认定中国当局会强行将孩子从母亲身边带走</w:t>
      </w:r>
      <w:r>
        <w:rPr>
          <w:rFonts w:hint="eastAsia"/>
          <w:lang w:val="en-GB"/>
        </w:rPr>
        <w:t>，</w:t>
      </w:r>
      <w:r w:rsidRPr="00EE2C99">
        <w:rPr>
          <w:rFonts w:hint="eastAsia"/>
          <w:lang w:val="en-GB"/>
        </w:rPr>
        <w:t>或是认定母亲将</w:t>
      </w:r>
      <w:r w:rsidRPr="005C2104">
        <w:rPr>
          <w:rFonts w:hint="eastAsia"/>
          <w:spacing w:val="2"/>
          <w:lang w:val="en-GB"/>
        </w:rPr>
        <w:t>面临遭受任何其他虐待的真实风险，包括强制绝育，因此这些不能作为庇护的理</w:t>
      </w:r>
      <w:r w:rsidRPr="00EE2C99">
        <w:rPr>
          <w:rFonts w:hint="eastAsia"/>
          <w:lang w:val="en-GB"/>
        </w:rPr>
        <w:t>由。关于提交人的子女</w:t>
      </w:r>
      <w:r>
        <w:rPr>
          <w:rFonts w:hint="eastAsia"/>
          <w:lang w:val="en-GB"/>
        </w:rPr>
        <w:t>，</w:t>
      </w:r>
      <w:r w:rsidRPr="00EE2C99">
        <w:rPr>
          <w:rFonts w:hint="eastAsia"/>
          <w:lang w:val="en-GB"/>
        </w:rPr>
        <w:t>难民上诉委员会认为</w:t>
      </w:r>
      <w:r>
        <w:rPr>
          <w:rFonts w:hint="eastAsia"/>
          <w:lang w:val="en-GB"/>
        </w:rPr>
        <w:t>，</w:t>
      </w:r>
      <w:r w:rsidRPr="00EE2C99">
        <w:rPr>
          <w:rFonts w:hint="eastAsia"/>
          <w:lang w:val="en-GB"/>
        </w:rPr>
        <w:t>预计登记户口将面临困难以及</w:t>
      </w:r>
      <w:r w:rsidRPr="005C2104">
        <w:rPr>
          <w:rFonts w:hint="eastAsia"/>
          <w:spacing w:val="2"/>
          <w:lang w:val="en-GB"/>
        </w:rPr>
        <w:t>可能导致他们被排除在免费医疗和学校教育之外，并不构成丹麦《外国人法》第</w:t>
      </w:r>
      <w:r>
        <w:rPr>
          <w:rFonts w:hint="eastAsia"/>
          <w:lang w:val="en-GB"/>
        </w:rPr>
        <w:t>7</w:t>
      </w:r>
      <w:r w:rsidRPr="00EE2C99">
        <w:rPr>
          <w:rFonts w:hint="eastAsia"/>
          <w:lang w:val="en-GB"/>
        </w:rPr>
        <w:t>条范围内的严重虐待。</w:t>
      </w:r>
    </w:p>
    <w:p w:rsidR="00EE2C99" w:rsidRPr="00EE2C99" w:rsidRDefault="00EE2C99" w:rsidP="00515548">
      <w:pPr>
        <w:pStyle w:val="SingleTxtGC"/>
        <w:spacing w:line="310" w:lineRule="exact"/>
        <w:rPr>
          <w:lang w:val="en-GB"/>
        </w:rPr>
      </w:pPr>
      <w:r>
        <w:rPr>
          <w:rFonts w:hint="eastAsia"/>
          <w:lang w:val="en-GB"/>
        </w:rPr>
        <w:t>6.8</w:t>
      </w:r>
      <w:r w:rsidRPr="00EE2C99">
        <w:rPr>
          <w:rFonts w:hint="eastAsia"/>
          <w:lang w:val="en-GB"/>
        </w:rPr>
        <w:tab/>
      </w:r>
      <w:r w:rsidRPr="00EE2C99">
        <w:rPr>
          <w:rFonts w:hint="eastAsia"/>
          <w:lang w:val="en-GB"/>
        </w:rPr>
        <w:t>缔约国辩称</w:t>
      </w:r>
      <w:r>
        <w:rPr>
          <w:rFonts w:hint="eastAsia"/>
          <w:lang w:val="en-GB"/>
        </w:rPr>
        <w:t>，</w:t>
      </w:r>
      <w:r w:rsidRPr="00EE2C99">
        <w:rPr>
          <w:rFonts w:hint="eastAsia"/>
          <w:lang w:val="en-GB"/>
        </w:rPr>
        <w:t>提交人没有证实将因为家里有三个孩子而受到更严厉处罚的说法。相反</w:t>
      </w:r>
      <w:r>
        <w:rPr>
          <w:rFonts w:hint="eastAsia"/>
          <w:lang w:val="en-GB"/>
        </w:rPr>
        <w:t>，</w:t>
      </w:r>
      <w:r w:rsidRPr="00EE2C99">
        <w:rPr>
          <w:rFonts w:hint="eastAsia"/>
          <w:lang w:val="en-GB"/>
        </w:rPr>
        <w:t>中国的计划生育政策已经放宽。中国的独生子女政策自</w:t>
      </w:r>
      <w:r>
        <w:rPr>
          <w:rFonts w:hint="eastAsia"/>
          <w:lang w:val="en-GB"/>
        </w:rPr>
        <w:t>2</w:t>
      </w:r>
      <w:r w:rsidRPr="00EE2C99">
        <w:rPr>
          <w:rFonts w:hint="eastAsia"/>
          <w:lang w:val="en-GB"/>
        </w:rPr>
        <w:t>0</w:t>
      </w:r>
      <w:r>
        <w:rPr>
          <w:rFonts w:hint="eastAsia"/>
          <w:lang w:val="en-GB"/>
        </w:rPr>
        <w:t>16</w:t>
      </w:r>
      <w:r w:rsidRPr="00EE2C99">
        <w:rPr>
          <w:rFonts w:hint="eastAsia"/>
          <w:lang w:val="en-GB"/>
        </w:rPr>
        <w:t>年</w:t>
      </w:r>
      <w:r>
        <w:rPr>
          <w:rFonts w:hint="eastAsia"/>
          <w:lang w:val="en-GB"/>
        </w:rPr>
        <w:t>1</w:t>
      </w:r>
      <w:r w:rsidRPr="00EE2C99">
        <w:rPr>
          <w:rFonts w:hint="eastAsia"/>
          <w:lang w:val="en-GB"/>
        </w:rPr>
        <w:t>月改为二孩政策</w:t>
      </w:r>
      <w:r>
        <w:rPr>
          <w:rFonts w:hint="eastAsia"/>
          <w:lang w:val="en-GB"/>
        </w:rPr>
        <w:t>，</w:t>
      </w:r>
      <w:r w:rsidRPr="00EE2C99">
        <w:rPr>
          <w:rFonts w:hint="eastAsia"/>
          <w:lang w:val="en-GB"/>
        </w:rPr>
        <w:t>该政策也已在福建省实施。缔约国提到加拿大移民和难民委员会发布的一份报告</w:t>
      </w:r>
      <w:r>
        <w:rPr>
          <w:rFonts w:hint="eastAsia"/>
          <w:lang w:val="en-GB"/>
        </w:rPr>
        <w:t>，</w:t>
      </w:r>
      <w:r w:rsidRPr="00EE2C99">
        <w:rPr>
          <w:rFonts w:hint="eastAsia"/>
          <w:lang w:val="en-GB"/>
        </w:rPr>
        <w:t>其中指出</w:t>
      </w:r>
      <w:r>
        <w:rPr>
          <w:rFonts w:hint="eastAsia"/>
          <w:lang w:val="en-GB"/>
        </w:rPr>
        <w:t>，</w:t>
      </w:r>
      <w:r w:rsidRPr="00EE2C99">
        <w:rPr>
          <w:rFonts w:hint="eastAsia"/>
          <w:lang w:val="en-GB"/>
        </w:rPr>
        <w:t>曾经的独生子女、后经修订的二</w:t>
      </w:r>
      <w:proofErr w:type="gramStart"/>
      <w:r w:rsidRPr="00EE2C99">
        <w:rPr>
          <w:rFonts w:hint="eastAsia"/>
          <w:lang w:val="en-GB"/>
        </w:rPr>
        <w:t>孩人口法</w:t>
      </w:r>
      <w:proofErr w:type="gramEnd"/>
      <w:r w:rsidRPr="00EE2C99">
        <w:rPr>
          <w:rFonts w:hint="eastAsia"/>
          <w:lang w:val="en-GB"/>
        </w:rPr>
        <w:t>要求违反</w:t>
      </w:r>
      <w:r w:rsidRPr="00702F5B">
        <w:rPr>
          <w:rFonts w:hint="eastAsia"/>
          <w:spacing w:val="-6"/>
          <w:lang w:val="en-GB"/>
        </w:rPr>
        <w:t>计划生育政策生育子女者支付社会抚养费。</w:t>
      </w:r>
      <w:r w:rsidRPr="00702F5B">
        <w:rPr>
          <w:spacing w:val="-6"/>
          <w:vertAlign w:val="superscript"/>
          <w:lang w:val="en-GB"/>
        </w:rPr>
        <w:footnoteReference w:id="13"/>
      </w:r>
      <w:r w:rsidRPr="00702F5B">
        <w:rPr>
          <w:rFonts w:hint="eastAsia"/>
          <w:spacing w:val="-6"/>
          <w:lang w:val="en-GB"/>
        </w:rPr>
        <w:t xml:space="preserve"> </w:t>
      </w:r>
      <w:r w:rsidRPr="00702F5B">
        <w:rPr>
          <w:rFonts w:hint="eastAsia"/>
          <w:spacing w:val="-6"/>
          <w:lang w:val="en-GB"/>
        </w:rPr>
        <w:t>这与难民上诉委员会</w:t>
      </w:r>
      <w:r w:rsidRPr="00702F5B">
        <w:rPr>
          <w:rFonts w:hint="eastAsia"/>
          <w:spacing w:val="-10"/>
          <w:lang w:val="en-GB"/>
        </w:rPr>
        <w:t>2018</w:t>
      </w:r>
      <w:r w:rsidRPr="00702F5B">
        <w:rPr>
          <w:rFonts w:hint="eastAsia"/>
          <w:spacing w:val="-10"/>
          <w:lang w:val="en-GB"/>
        </w:rPr>
        <w:t>年</w:t>
      </w:r>
      <w:r w:rsidRPr="00702F5B">
        <w:rPr>
          <w:rFonts w:hint="eastAsia"/>
          <w:spacing w:val="-10"/>
          <w:lang w:val="en-GB"/>
        </w:rPr>
        <w:t>12</w:t>
      </w:r>
      <w:r w:rsidRPr="00702F5B">
        <w:rPr>
          <w:rFonts w:hint="eastAsia"/>
          <w:spacing w:val="-10"/>
          <w:lang w:val="en-GB"/>
        </w:rPr>
        <w:t>月</w:t>
      </w:r>
      <w:r w:rsidRPr="00702F5B">
        <w:rPr>
          <w:rFonts w:hint="eastAsia"/>
          <w:spacing w:val="-10"/>
          <w:lang w:val="en-GB"/>
        </w:rPr>
        <w:t>13</w:t>
      </w:r>
      <w:r w:rsidRPr="00702F5B">
        <w:rPr>
          <w:rFonts w:hint="eastAsia"/>
          <w:spacing w:val="-10"/>
          <w:lang w:val="en-GB"/>
        </w:rPr>
        <w:t>日</w:t>
      </w:r>
      <w:r w:rsidRPr="00702F5B">
        <w:rPr>
          <w:rFonts w:hint="eastAsia"/>
          <w:spacing w:val="2"/>
          <w:lang w:val="en-GB"/>
        </w:rPr>
        <w:t>的决定</w:t>
      </w:r>
      <w:proofErr w:type="gramStart"/>
      <w:r w:rsidRPr="00702F5B">
        <w:rPr>
          <w:rFonts w:hint="eastAsia"/>
          <w:spacing w:val="2"/>
          <w:lang w:val="en-GB"/>
        </w:rPr>
        <w:t>作出</w:t>
      </w:r>
      <w:proofErr w:type="gramEnd"/>
      <w:r w:rsidRPr="00702F5B">
        <w:rPr>
          <w:rFonts w:hint="eastAsia"/>
          <w:spacing w:val="2"/>
          <w:lang w:val="en-GB"/>
        </w:rPr>
        <w:t>的评估一致。此外，联合王国内政部发布的一份报告称，对超生的归</w:t>
      </w:r>
      <w:r w:rsidRPr="00EE2C99">
        <w:rPr>
          <w:rFonts w:hint="eastAsia"/>
          <w:lang w:val="en-GB"/>
        </w:rPr>
        <w:t>国人员实施虐待的情况</w:t>
      </w:r>
      <w:r>
        <w:rPr>
          <w:rFonts w:hint="eastAsia"/>
          <w:lang w:val="en-GB"/>
        </w:rPr>
        <w:t>，</w:t>
      </w:r>
      <w:r w:rsidRPr="00EE2C99">
        <w:rPr>
          <w:rFonts w:hint="eastAsia"/>
          <w:lang w:val="en-GB"/>
        </w:rPr>
        <w:t>包括强制堕胎和绝育</w:t>
      </w:r>
      <w:r>
        <w:rPr>
          <w:rFonts w:hint="eastAsia"/>
          <w:lang w:val="en-GB"/>
        </w:rPr>
        <w:t>，</w:t>
      </w:r>
      <w:r w:rsidRPr="00EE2C99">
        <w:rPr>
          <w:rFonts w:hint="eastAsia"/>
          <w:lang w:val="en-GB"/>
        </w:rPr>
        <w:t>不像以前那么普遍。</w:t>
      </w:r>
      <w:r w:rsidRPr="00EE2C99">
        <w:rPr>
          <w:vertAlign w:val="superscript"/>
          <w:lang w:val="en-GB"/>
        </w:rPr>
        <w:footnoteReference w:id="14"/>
      </w:r>
    </w:p>
    <w:p w:rsidR="00EE2C99" w:rsidRPr="00EE2C99" w:rsidRDefault="00EE2C99" w:rsidP="00EE2C99">
      <w:pPr>
        <w:pStyle w:val="SingleTxtGC"/>
        <w:rPr>
          <w:lang w:val="en-GB"/>
        </w:rPr>
      </w:pPr>
      <w:r>
        <w:rPr>
          <w:rFonts w:hint="eastAsia"/>
          <w:lang w:val="en-GB"/>
        </w:rPr>
        <w:lastRenderedPageBreak/>
        <w:t>6.9</w:t>
      </w:r>
      <w:r w:rsidR="00496955">
        <w:rPr>
          <w:lang w:val="en-GB"/>
        </w:rPr>
        <w:tab/>
      </w:r>
      <w:r w:rsidRPr="00AE47B8">
        <w:rPr>
          <w:rFonts w:hint="eastAsia"/>
          <w:spacing w:val="2"/>
          <w:lang w:val="en-GB"/>
        </w:rPr>
        <w:t>提交人主张，从挪威原籍国信息中心</w:t>
      </w:r>
      <w:r w:rsidRPr="00AE47B8">
        <w:rPr>
          <w:rFonts w:hint="eastAsia"/>
          <w:spacing w:val="2"/>
          <w:lang w:val="en-GB"/>
        </w:rPr>
        <w:t>2</w:t>
      </w:r>
      <w:r w:rsidRPr="00AE47B8">
        <w:rPr>
          <w:spacing w:val="2"/>
          <w:lang w:val="en-GB"/>
        </w:rPr>
        <w:t>017</w:t>
      </w:r>
      <w:r w:rsidRPr="00AE47B8">
        <w:rPr>
          <w:rFonts w:hint="eastAsia"/>
          <w:spacing w:val="2"/>
          <w:lang w:val="en-GB"/>
        </w:rPr>
        <w:t>年</w:t>
      </w:r>
      <w:r w:rsidRPr="00AE47B8">
        <w:rPr>
          <w:rFonts w:hint="eastAsia"/>
          <w:spacing w:val="2"/>
          <w:lang w:val="en-GB"/>
        </w:rPr>
        <w:t>5</w:t>
      </w:r>
      <w:r w:rsidRPr="00AE47B8">
        <w:rPr>
          <w:rFonts w:hint="eastAsia"/>
          <w:spacing w:val="2"/>
          <w:lang w:val="en-GB"/>
        </w:rPr>
        <w:t>月</w:t>
      </w:r>
      <w:r w:rsidRPr="00AE47B8">
        <w:rPr>
          <w:rFonts w:hint="eastAsia"/>
          <w:spacing w:val="2"/>
          <w:lang w:val="en-GB"/>
        </w:rPr>
        <w:t>1</w:t>
      </w:r>
      <w:r w:rsidRPr="00AE47B8">
        <w:rPr>
          <w:spacing w:val="2"/>
          <w:lang w:val="en-GB"/>
        </w:rPr>
        <w:t>5</w:t>
      </w:r>
      <w:r w:rsidRPr="00AE47B8">
        <w:rPr>
          <w:rFonts w:hint="eastAsia"/>
          <w:spacing w:val="2"/>
          <w:lang w:val="en-GB"/>
        </w:rPr>
        <w:t>日发布的报告来看，</w:t>
      </w:r>
      <w:r w:rsidRPr="005D2D96">
        <w:rPr>
          <w:rFonts w:hint="eastAsia"/>
          <w:spacing w:val="-6"/>
          <w:lang w:val="en-GB"/>
        </w:rPr>
        <w:t>缔约国说她担心孩子被带走是</w:t>
      </w:r>
      <w:r w:rsidR="00524539" w:rsidRPr="005D2D96">
        <w:rPr>
          <w:rFonts w:hint="eastAsia"/>
          <w:spacing w:val="-6"/>
          <w:lang w:val="en-GB"/>
        </w:rPr>
        <w:t>“</w:t>
      </w:r>
      <w:r w:rsidRPr="005D2D96">
        <w:rPr>
          <w:rFonts w:hint="eastAsia"/>
          <w:spacing w:val="-6"/>
          <w:lang w:val="en-GB"/>
        </w:rPr>
        <w:t>纯粹的猜测</w:t>
      </w:r>
      <w:r w:rsidR="00A01A3F" w:rsidRPr="005D2D96">
        <w:rPr>
          <w:rFonts w:hint="eastAsia"/>
          <w:spacing w:val="-6"/>
          <w:lang w:val="en-GB"/>
        </w:rPr>
        <w:t>”</w:t>
      </w:r>
      <w:r w:rsidRPr="005D2D96">
        <w:rPr>
          <w:rFonts w:hint="eastAsia"/>
          <w:spacing w:val="-6"/>
          <w:lang w:val="en-GB"/>
        </w:rPr>
        <w:t>是不对的，关于这一点，缔约国表示，该报告讨论的是</w:t>
      </w:r>
      <w:r w:rsidRPr="005D2D96">
        <w:rPr>
          <w:rFonts w:hint="eastAsia"/>
          <w:spacing w:val="-6"/>
          <w:lang w:val="en-GB"/>
        </w:rPr>
        <w:t>2016</w:t>
      </w:r>
      <w:r w:rsidRPr="005D2D96">
        <w:rPr>
          <w:rFonts w:hint="eastAsia"/>
          <w:spacing w:val="-6"/>
          <w:lang w:val="en-GB"/>
        </w:rPr>
        <w:t>年</w:t>
      </w:r>
      <w:r w:rsidRPr="005D2D96">
        <w:rPr>
          <w:rFonts w:hint="eastAsia"/>
          <w:spacing w:val="-6"/>
          <w:lang w:val="en-GB"/>
        </w:rPr>
        <w:t>1</w:t>
      </w:r>
      <w:r w:rsidRPr="005D2D96">
        <w:rPr>
          <w:rFonts w:hint="eastAsia"/>
          <w:spacing w:val="-6"/>
          <w:lang w:val="en-GB"/>
        </w:rPr>
        <w:t>月之前制定和实施的政策。缔约国指出，难民上诉委</w:t>
      </w:r>
      <w:r w:rsidRPr="00EE2C99">
        <w:rPr>
          <w:rFonts w:hint="eastAsia"/>
          <w:lang w:val="en-GB"/>
        </w:rPr>
        <w:t>员会</w:t>
      </w:r>
      <w:r w:rsidRPr="00411BC4">
        <w:rPr>
          <w:rFonts w:hint="eastAsia"/>
          <w:spacing w:val="-4"/>
          <w:lang w:val="en-GB"/>
        </w:rPr>
        <w:t>2018</w:t>
      </w:r>
      <w:r w:rsidRPr="00411BC4">
        <w:rPr>
          <w:rFonts w:hint="eastAsia"/>
          <w:spacing w:val="-4"/>
          <w:lang w:val="en-GB"/>
        </w:rPr>
        <w:t>年</w:t>
      </w:r>
      <w:r w:rsidRPr="00411BC4">
        <w:rPr>
          <w:rFonts w:hint="eastAsia"/>
          <w:spacing w:val="-4"/>
          <w:lang w:val="en-GB"/>
        </w:rPr>
        <w:t>12</w:t>
      </w:r>
      <w:r w:rsidRPr="00411BC4">
        <w:rPr>
          <w:rFonts w:hint="eastAsia"/>
          <w:spacing w:val="-4"/>
          <w:lang w:val="en-GB"/>
        </w:rPr>
        <w:t>月</w:t>
      </w:r>
      <w:r w:rsidRPr="00411BC4">
        <w:rPr>
          <w:rFonts w:hint="eastAsia"/>
          <w:spacing w:val="-4"/>
          <w:lang w:val="en-GB"/>
        </w:rPr>
        <w:t>13</w:t>
      </w:r>
      <w:r w:rsidRPr="00411BC4">
        <w:rPr>
          <w:rFonts w:hint="eastAsia"/>
          <w:spacing w:val="-4"/>
          <w:lang w:val="en-GB"/>
        </w:rPr>
        <w:t>日的决定评估了相关背景资料，包括挪威原籍国信息中心的报告，</w:t>
      </w:r>
      <w:r w:rsidRPr="00CE1253">
        <w:rPr>
          <w:rFonts w:hint="eastAsia"/>
          <w:spacing w:val="2"/>
          <w:lang w:val="en-GB"/>
        </w:rPr>
        <w:t>委员会认为，无论是该报告还是任何更新的资料都不能证明中国当局将强行从母</w:t>
      </w:r>
      <w:r w:rsidRPr="00EE2C99">
        <w:rPr>
          <w:rFonts w:hint="eastAsia"/>
          <w:lang w:val="en-GB"/>
        </w:rPr>
        <w:t>亲身边带走孩子。</w:t>
      </w:r>
      <w:r w:rsidRPr="00EE2C99">
        <w:rPr>
          <w:vertAlign w:val="superscript"/>
          <w:lang w:val="en-GB"/>
        </w:rPr>
        <w:footnoteReference w:id="15"/>
      </w:r>
    </w:p>
    <w:bookmarkEnd w:id="1"/>
    <w:p w:rsidR="00EE2C99" w:rsidRPr="00A24C0A" w:rsidRDefault="007B0423" w:rsidP="00EB59F7">
      <w:pPr>
        <w:pStyle w:val="H23GC"/>
        <w:rPr>
          <w:lang w:val="en-GB"/>
        </w:rPr>
      </w:pPr>
      <w:r>
        <w:rPr>
          <w:lang w:val="en-GB"/>
        </w:rPr>
        <w:tab/>
      </w:r>
      <w:r>
        <w:rPr>
          <w:lang w:val="en-GB"/>
        </w:rPr>
        <w:tab/>
      </w:r>
      <w:r w:rsidR="00EE2C99" w:rsidRPr="00A24C0A">
        <w:rPr>
          <w:rFonts w:hint="eastAsia"/>
          <w:lang w:val="en-GB"/>
        </w:rPr>
        <w:t>委员会需处理的问题和议事情况</w:t>
      </w:r>
    </w:p>
    <w:p w:rsidR="00EE2C99" w:rsidRPr="00EE2C99" w:rsidRDefault="007B0423" w:rsidP="007B0423">
      <w:pPr>
        <w:pStyle w:val="H4GC"/>
        <w:rPr>
          <w:lang w:val="en-GB"/>
        </w:rPr>
      </w:pPr>
      <w:r>
        <w:rPr>
          <w:lang w:val="en-GB"/>
        </w:rPr>
        <w:tab/>
      </w:r>
      <w:r>
        <w:rPr>
          <w:lang w:val="en-GB"/>
        </w:rPr>
        <w:tab/>
      </w:r>
      <w:r w:rsidR="00EE2C99" w:rsidRPr="00EE2C99">
        <w:rPr>
          <w:rFonts w:hint="eastAsia"/>
          <w:lang w:val="en-GB"/>
        </w:rPr>
        <w:t>审议可否受理</w:t>
      </w:r>
    </w:p>
    <w:p w:rsidR="00EE2C99" w:rsidRPr="00EE2C99" w:rsidRDefault="00EE2C99" w:rsidP="00EE2C99">
      <w:pPr>
        <w:pStyle w:val="SingleTxtGC"/>
      </w:pPr>
      <w:r>
        <w:rPr>
          <w:rFonts w:hint="eastAsia"/>
          <w:lang w:val="en-GB"/>
        </w:rPr>
        <w:t>7.1</w:t>
      </w:r>
      <w:r w:rsidRPr="00EE2C99">
        <w:rPr>
          <w:rFonts w:hint="eastAsia"/>
          <w:lang w:val="en-GB"/>
        </w:rPr>
        <w:tab/>
      </w:r>
      <w:r w:rsidRPr="00EE2C99">
        <w:t>在审议来文所载的任何主张之前</w:t>
      </w:r>
      <w:r>
        <w:t>，</w:t>
      </w:r>
      <w:r w:rsidRPr="00EE2C99">
        <w:t>委员会必须根据《任择议定书》议事规则第</w:t>
      </w:r>
      <w:r>
        <w:t>2</w:t>
      </w:r>
      <w:r w:rsidRPr="00EE2C99">
        <w:t>0</w:t>
      </w:r>
      <w:r w:rsidRPr="00EE2C99">
        <w:t>条</w:t>
      </w:r>
      <w:r>
        <w:t>，</w:t>
      </w:r>
      <w:r w:rsidRPr="00EE2C99">
        <w:rPr>
          <w:rFonts w:hint="eastAsia"/>
          <w:lang w:val="en-GB"/>
        </w:rPr>
        <w:t>决定来文是否符合《任择议定书》规定的受理条件。</w:t>
      </w:r>
    </w:p>
    <w:p w:rsidR="00EE2C99" w:rsidRPr="00EE2C99" w:rsidRDefault="00EE2C99" w:rsidP="00EE2C99">
      <w:pPr>
        <w:pStyle w:val="SingleTxtGC"/>
        <w:rPr>
          <w:lang w:val="en-GB"/>
        </w:rPr>
      </w:pPr>
      <w:r>
        <w:rPr>
          <w:rFonts w:hint="eastAsia"/>
          <w:lang w:val="en-GB"/>
        </w:rPr>
        <w:t>7.2</w:t>
      </w:r>
      <w:r w:rsidRPr="00EE2C99">
        <w:rPr>
          <w:rFonts w:hint="eastAsia"/>
          <w:lang w:val="en-GB"/>
        </w:rPr>
        <w:tab/>
      </w:r>
      <w:r w:rsidRPr="00EE2C99">
        <w:rPr>
          <w:rFonts w:hint="eastAsia"/>
          <w:lang w:val="en-GB"/>
        </w:rPr>
        <w:t>委员会注意到提交人的说法</w:t>
      </w:r>
      <w:r>
        <w:rPr>
          <w:rFonts w:hint="eastAsia"/>
          <w:lang w:val="en-GB"/>
        </w:rPr>
        <w:t>，</w:t>
      </w:r>
      <w:r w:rsidRPr="00EE2C99">
        <w:rPr>
          <w:rFonts w:hint="eastAsia"/>
          <w:lang w:val="en-GB"/>
        </w:rPr>
        <w:t>即丹麦难民上诉委员会的决定不得上诉</w:t>
      </w:r>
      <w:r>
        <w:rPr>
          <w:rFonts w:hint="eastAsia"/>
          <w:lang w:val="en-GB"/>
        </w:rPr>
        <w:t>，</w:t>
      </w:r>
      <w:r w:rsidRPr="00EE2C99">
        <w:rPr>
          <w:rFonts w:hint="eastAsia"/>
          <w:lang w:val="en-GB"/>
        </w:rPr>
        <w:t>因此已用尽所有国内补救办法。缔约国没有对此提出异议。</w:t>
      </w:r>
      <w:r w:rsidRPr="00EE2C99">
        <w:rPr>
          <w:lang w:val="en-GB"/>
        </w:rPr>
        <w:t>因此</w:t>
      </w:r>
      <w:r>
        <w:rPr>
          <w:lang w:val="en-GB"/>
        </w:rPr>
        <w:t>，</w:t>
      </w:r>
      <w:r w:rsidRPr="00EE2C99">
        <w:rPr>
          <w:lang w:val="en-GB"/>
        </w:rPr>
        <w:t>委员会认为不存在《任择议定书》第</w:t>
      </w:r>
      <w:r>
        <w:rPr>
          <w:lang w:val="en-GB"/>
        </w:rPr>
        <w:t>7</w:t>
      </w:r>
      <w:r w:rsidRPr="00EE2C99">
        <w:rPr>
          <w:lang w:val="en-GB"/>
        </w:rPr>
        <w:t>条</w:t>
      </w:r>
      <w:r>
        <w:rPr>
          <w:lang w:val="en-GB"/>
        </w:rPr>
        <w:t>(e)</w:t>
      </w:r>
      <w:r w:rsidRPr="00EE2C99">
        <w:rPr>
          <w:lang w:val="en-GB"/>
        </w:rPr>
        <w:t>项</w:t>
      </w:r>
      <w:r w:rsidRPr="00EE2C99">
        <w:rPr>
          <w:rFonts w:hint="eastAsia"/>
          <w:lang w:val="en-GB"/>
        </w:rPr>
        <w:t>所载受理</w:t>
      </w:r>
      <w:r w:rsidRPr="00EE2C99">
        <w:rPr>
          <w:lang w:val="en-GB"/>
        </w:rPr>
        <w:t>来文的障碍。</w:t>
      </w:r>
    </w:p>
    <w:p w:rsidR="00EE2C99" w:rsidRPr="00EE2C99" w:rsidRDefault="00EE2C99" w:rsidP="00EE2C99">
      <w:pPr>
        <w:pStyle w:val="SingleTxtGC"/>
        <w:rPr>
          <w:lang w:val="en-GB"/>
        </w:rPr>
      </w:pPr>
      <w:r>
        <w:rPr>
          <w:rFonts w:hint="eastAsia"/>
          <w:lang w:val="en-GB"/>
        </w:rPr>
        <w:t>7.3</w:t>
      </w:r>
      <w:r w:rsidRPr="00EE2C99">
        <w:rPr>
          <w:rFonts w:hint="eastAsia"/>
          <w:lang w:val="en-GB"/>
        </w:rPr>
        <w:tab/>
      </w:r>
      <w:r w:rsidRPr="00273701">
        <w:rPr>
          <w:rFonts w:hint="eastAsia"/>
          <w:spacing w:val="-4"/>
          <w:lang w:val="en-GB"/>
        </w:rPr>
        <w:t>委员会注意到提交人根据《公约》第</w:t>
      </w:r>
      <w:r w:rsidRPr="00273701">
        <w:rPr>
          <w:rFonts w:hint="eastAsia"/>
          <w:spacing w:val="-4"/>
          <w:lang w:val="en-GB"/>
        </w:rPr>
        <w:t>2</w:t>
      </w:r>
      <w:r w:rsidRPr="00273701">
        <w:rPr>
          <w:rFonts w:hint="eastAsia"/>
          <w:spacing w:val="-4"/>
          <w:lang w:val="en-GB"/>
        </w:rPr>
        <w:t>条提出的申诉，即她的子女受到歧视，因为他们的</w:t>
      </w:r>
      <w:proofErr w:type="gramStart"/>
      <w:r w:rsidRPr="00273701">
        <w:rPr>
          <w:rFonts w:hint="eastAsia"/>
          <w:spacing w:val="-4"/>
          <w:lang w:val="en-GB"/>
        </w:rPr>
        <w:t>申诉仅</w:t>
      </w:r>
      <w:proofErr w:type="gramEnd"/>
      <w:r w:rsidRPr="00273701">
        <w:rPr>
          <w:rFonts w:hint="eastAsia"/>
          <w:spacing w:val="-4"/>
          <w:lang w:val="en-GB"/>
        </w:rPr>
        <w:t>由难民上诉委员会审议，不可能对其决定提出上诉，而涉及丹麦</w:t>
      </w:r>
      <w:r w:rsidRPr="00EE2C99">
        <w:rPr>
          <w:rFonts w:hint="eastAsia"/>
          <w:lang w:val="en-GB"/>
        </w:rPr>
        <w:t>儿童和儿童最大利益的任何其他案件</w:t>
      </w:r>
      <w:r>
        <w:rPr>
          <w:rFonts w:hint="eastAsia"/>
          <w:lang w:val="en-GB"/>
        </w:rPr>
        <w:t>，</w:t>
      </w:r>
      <w:r w:rsidRPr="00EE2C99">
        <w:rPr>
          <w:rFonts w:hint="eastAsia"/>
          <w:lang w:val="en-GB"/>
        </w:rPr>
        <w:t>例如儿童监护案件</w:t>
      </w:r>
      <w:r>
        <w:rPr>
          <w:rFonts w:hint="eastAsia"/>
          <w:lang w:val="en-GB"/>
        </w:rPr>
        <w:t>，</w:t>
      </w:r>
      <w:r w:rsidRPr="00EE2C99">
        <w:rPr>
          <w:rFonts w:hint="eastAsia"/>
          <w:lang w:val="en-GB"/>
        </w:rPr>
        <w:t>均由行政系统审理</w:t>
      </w:r>
      <w:r>
        <w:rPr>
          <w:rFonts w:hint="eastAsia"/>
          <w:lang w:val="en-GB"/>
        </w:rPr>
        <w:t>，</w:t>
      </w:r>
      <w:r w:rsidRPr="00EE2C99">
        <w:rPr>
          <w:rFonts w:hint="eastAsia"/>
          <w:lang w:val="en-GB"/>
        </w:rPr>
        <w:t>并有可能向法院提出上诉。然而</w:t>
      </w:r>
      <w:r>
        <w:rPr>
          <w:rFonts w:hint="eastAsia"/>
          <w:lang w:val="en-GB"/>
        </w:rPr>
        <w:t>，</w:t>
      </w:r>
      <w:r w:rsidRPr="00EE2C99">
        <w:rPr>
          <w:rFonts w:hint="eastAsia"/>
          <w:lang w:val="en-GB"/>
        </w:rPr>
        <w:t>委员会注意到</w:t>
      </w:r>
      <w:r>
        <w:rPr>
          <w:rFonts w:hint="eastAsia"/>
          <w:lang w:val="en-GB"/>
        </w:rPr>
        <w:t>，</w:t>
      </w:r>
      <w:r w:rsidRPr="00EE2C99">
        <w:rPr>
          <w:rFonts w:hint="eastAsia"/>
          <w:lang w:val="en-GB"/>
        </w:rPr>
        <w:t>提交人的这一申诉很笼统</w:t>
      </w:r>
      <w:r>
        <w:rPr>
          <w:rFonts w:hint="eastAsia"/>
          <w:lang w:val="en-GB"/>
        </w:rPr>
        <w:t>，</w:t>
      </w:r>
      <w:r w:rsidRPr="00EE2C99">
        <w:rPr>
          <w:rFonts w:hint="eastAsia"/>
          <w:lang w:val="en-GB"/>
        </w:rPr>
        <w:t>没有表明她的子女或她本人的出身与所谓丹麦难民上诉委员会的决定不得上诉有何联系。</w:t>
      </w:r>
      <w:r w:rsidRPr="00EE2C99">
        <w:rPr>
          <w:vertAlign w:val="superscript"/>
          <w:lang w:val="en-GB"/>
        </w:rPr>
        <w:footnoteReference w:id="16"/>
      </w:r>
      <w:r w:rsidRPr="00EE2C99">
        <w:rPr>
          <w:rFonts w:hint="eastAsia"/>
          <w:lang w:val="en-GB"/>
        </w:rPr>
        <w:t xml:space="preserve"> </w:t>
      </w:r>
      <w:r w:rsidRPr="00EE2C99">
        <w:rPr>
          <w:rFonts w:hint="eastAsia"/>
          <w:lang w:val="en-GB"/>
        </w:rPr>
        <w:t>因此</w:t>
      </w:r>
      <w:r>
        <w:rPr>
          <w:rFonts w:hint="eastAsia"/>
          <w:lang w:val="en-GB"/>
        </w:rPr>
        <w:t>，</w:t>
      </w:r>
      <w:r w:rsidRPr="00EE2C99">
        <w:rPr>
          <w:rFonts w:hint="eastAsia"/>
          <w:lang w:val="en-GB"/>
        </w:rPr>
        <w:t>根据《任择议定书》第</w:t>
      </w:r>
      <w:r>
        <w:rPr>
          <w:lang w:val="en-GB"/>
        </w:rPr>
        <w:t>7</w:t>
      </w:r>
      <w:r w:rsidRPr="00EE2C99">
        <w:rPr>
          <w:rFonts w:hint="eastAsia"/>
          <w:lang w:val="en-GB"/>
        </w:rPr>
        <w:t>条</w:t>
      </w:r>
      <w:r>
        <w:rPr>
          <w:lang w:val="en-GB"/>
        </w:rPr>
        <w:t>(f)</w:t>
      </w:r>
      <w:r w:rsidRPr="00EE2C99">
        <w:rPr>
          <w:rFonts w:hint="eastAsia"/>
          <w:lang w:val="en-GB"/>
        </w:rPr>
        <w:t>项</w:t>
      </w:r>
      <w:r>
        <w:rPr>
          <w:rFonts w:hint="eastAsia"/>
          <w:lang w:val="en-GB"/>
        </w:rPr>
        <w:t>，</w:t>
      </w:r>
      <w:r w:rsidRPr="00EE2C99">
        <w:rPr>
          <w:rFonts w:hint="eastAsia"/>
          <w:lang w:val="en-GB"/>
        </w:rPr>
        <w:t>委员会宣布这一指控明显缺乏根据</w:t>
      </w:r>
      <w:r>
        <w:rPr>
          <w:rFonts w:hint="eastAsia"/>
          <w:lang w:val="en-GB"/>
        </w:rPr>
        <w:t>，</w:t>
      </w:r>
      <w:r w:rsidRPr="00EE2C99">
        <w:rPr>
          <w:rFonts w:hint="eastAsia"/>
          <w:lang w:val="en-GB"/>
        </w:rPr>
        <w:t>不予受理。</w:t>
      </w:r>
    </w:p>
    <w:p w:rsidR="00EE2C99" w:rsidRPr="00EE2C99" w:rsidRDefault="00EE2C99" w:rsidP="00EE2C99">
      <w:pPr>
        <w:pStyle w:val="SingleTxtGC"/>
        <w:rPr>
          <w:lang w:val="en-GB"/>
        </w:rPr>
      </w:pPr>
      <w:r>
        <w:rPr>
          <w:rFonts w:hint="eastAsia"/>
          <w:lang w:val="en-GB"/>
        </w:rPr>
        <w:t>7.4</w:t>
      </w:r>
      <w:r w:rsidRPr="00EE2C99">
        <w:rPr>
          <w:rFonts w:hint="eastAsia"/>
          <w:lang w:val="en-GB"/>
        </w:rPr>
        <w:tab/>
      </w:r>
      <w:r w:rsidRPr="00F86E11">
        <w:rPr>
          <w:rFonts w:hint="eastAsia"/>
          <w:spacing w:val="-4"/>
          <w:lang w:val="en-GB"/>
        </w:rPr>
        <w:t>委员会还注意到，提交人声称将其子女驱逐到中国将违反第</w:t>
      </w:r>
      <w:r w:rsidRPr="00F86E11">
        <w:rPr>
          <w:rFonts w:hint="eastAsia"/>
          <w:spacing w:val="-4"/>
          <w:lang w:val="en-GB"/>
        </w:rPr>
        <w:t>7</w:t>
      </w:r>
      <w:r w:rsidRPr="00F86E11">
        <w:rPr>
          <w:rFonts w:hint="eastAsia"/>
          <w:spacing w:val="-4"/>
          <w:lang w:val="en-GB"/>
        </w:rPr>
        <w:t>条，该条规定了</w:t>
      </w:r>
      <w:r w:rsidRPr="00F86E11">
        <w:rPr>
          <w:rFonts w:hint="eastAsia"/>
          <w:spacing w:val="-6"/>
          <w:lang w:val="en-GB"/>
        </w:rPr>
        <w:t>儿童出生后获得登记、获得姓名、取得国籍和受父母照料的权利。但委员会注意到，</w:t>
      </w:r>
      <w:r w:rsidRPr="00F86E11">
        <w:rPr>
          <w:rFonts w:hint="eastAsia"/>
          <w:spacing w:val="-4"/>
          <w:lang w:val="en-GB"/>
        </w:rPr>
        <w:t>提交人的子女已经在缔约国进行了出生登记，三名子女都有丹麦的出生证。委员会</w:t>
      </w:r>
      <w:r w:rsidRPr="00F86E11">
        <w:rPr>
          <w:rFonts w:hint="eastAsia"/>
          <w:spacing w:val="-6"/>
          <w:lang w:val="en-GB"/>
        </w:rPr>
        <w:t>还注意到，提交人没有援引其子女如果被遣返回中国将成为无国籍人的风险。因此，</w:t>
      </w:r>
      <w:r w:rsidRPr="00EE2C99">
        <w:rPr>
          <w:rFonts w:hint="eastAsia"/>
          <w:lang w:val="en-GB"/>
        </w:rPr>
        <w:t>委员会认为提交人未能充分证实其根据第</w:t>
      </w:r>
      <w:r>
        <w:rPr>
          <w:rFonts w:hint="eastAsia"/>
          <w:lang w:val="en-GB"/>
        </w:rPr>
        <w:t>7</w:t>
      </w:r>
      <w:r w:rsidRPr="00EE2C99">
        <w:rPr>
          <w:rFonts w:hint="eastAsia"/>
          <w:lang w:val="en-GB"/>
        </w:rPr>
        <w:t>条提出的申诉</w:t>
      </w:r>
      <w:r>
        <w:rPr>
          <w:rFonts w:hint="eastAsia"/>
          <w:lang w:val="en-GB"/>
        </w:rPr>
        <w:t>，</w:t>
      </w:r>
      <w:r w:rsidRPr="00EE2C99">
        <w:rPr>
          <w:rFonts w:hint="eastAsia"/>
          <w:lang w:val="en-GB"/>
        </w:rPr>
        <w:t>根据《任择议定书》第</w:t>
      </w:r>
      <w:r>
        <w:rPr>
          <w:rFonts w:hint="eastAsia"/>
          <w:lang w:val="en-GB"/>
        </w:rPr>
        <w:t>7</w:t>
      </w:r>
      <w:r w:rsidRPr="00EE2C99">
        <w:rPr>
          <w:rFonts w:hint="eastAsia"/>
          <w:lang w:val="en-GB"/>
        </w:rPr>
        <w:t>条</w:t>
      </w:r>
      <w:r>
        <w:rPr>
          <w:rFonts w:hint="eastAsia"/>
          <w:lang w:val="en-GB"/>
        </w:rPr>
        <w:t>(f)</w:t>
      </w:r>
      <w:proofErr w:type="gramStart"/>
      <w:r w:rsidRPr="00EE2C99">
        <w:rPr>
          <w:rFonts w:hint="eastAsia"/>
          <w:lang w:val="en-GB"/>
        </w:rPr>
        <w:t>项宣布</w:t>
      </w:r>
      <w:proofErr w:type="gramEnd"/>
      <w:r w:rsidRPr="00EE2C99">
        <w:rPr>
          <w:rFonts w:hint="eastAsia"/>
          <w:lang w:val="en-GB"/>
        </w:rPr>
        <w:t>这一指控不予受理。</w:t>
      </w:r>
    </w:p>
    <w:p w:rsidR="00EE2C99" w:rsidRPr="00EE2C99" w:rsidRDefault="00EE2C99" w:rsidP="00EE2C99">
      <w:pPr>
        <w:pStyle w:val="SingleTxtGC"/>
        <w:rPr>
          <w:lang w:val="en-GB"/>
        </w:rPr>
      </w:pPr>
      <w:r>
        <w:rPr>
          <w:rFonts w:hint="eastAsia"/>
          <w:lang w:val="en-GB"/>
        </w:rPr>
        <w:t>7.5</w:t>
      </w:r>
      <w:r w:rsidRPr="00EE2C99">
        <w:rPr>
          <w:rFonts w:hint="eastAsia"/>
          <w:lang w:val="en-GB"/>
        </w:rPr>
        <w:tab/>
      </w:r>
      <w:r w:rsidRPr="008F5E29">
        <w:rPr>
          <w:rFonts w:hint="eastAsia"/>
          <w:spacing w:val="-4"/>
          <w:lang w:val="en-GB"/>
        </w:rPr>
        <w:t>不过，委员会认为，提交人根据《公约》第</w:t>
      </w:r>
      <w:r w:rsidRPr="008F5E29">
        <w:rPr>
          <w:rFonts w:hint="eastAsia"/>
          <w:spacing w:val="-4"/>
          <w:lang w:val="en-GB"/>
        </w:rPr>
        <w:t>3</w:t>
      </w:r>
      <w:r w:rsidRPr="008F5E29">
        <w:rPr>
          <w:rFonts w:hint="eastAsia"/>
          <w:spacing w:val="-4"/>
          <w:lang w:val="en-GB"/>
        </w:rPr>
        <w:t>、</w:t>
      </w:r>
      <w:r w:rsidRPr="008F5E29">
        <w:rPr>
          <w:rFonts w:hint="eastAsia"/>
          <w:spacing w:val="-4"/>
          <w:lang w:val="en-GB"/>
        </w:rPr>
        <w:t>6</w:t>
      </w:r>
      <w:r w:rsidRPr="008F5E29">
        <w:rPr>
          <w:rFonts w:hint="eastAsia"/>
          <w:spacing w:val="-4"/>
          <w:lang w:val="en-GB"/>
        </w:rPr>
        <w:t>、</w:t>
      </w:r>
      <w:r w:rsidRPr="008F5E29">
        <w:rPr>
          <w:rFonts w:hint="eastAsia"/>
          <w:spacing w:val="-4"/>
          <w:lang w:val="en-GB"/>
        </w:rPr>
        <w:t>8</w:t>
      </w:r>
      <w:r w:rsidRPr="008F5E29">
        <w:rPr>
          <w:rFonts w:hint="eastAsia"/>
          <w:spacing w:val="-4"/>
          <w:lang w:val="en-GB"/>
        </w:rPr>
        <w:t>条提出的指控，即缔约国</w:t>
      </w:r>
      <w:r w:rsidRPr="008F5E29">
        <w:rPr>
          <w:rFonts w:hint="eastAsia"/>
          <w:spacing w:val="2"/>
          <w:lang w:val="en-GB"/>
        </w:rPr>
        <w:t>对其庇护申请的审议侵犯了儿童的最大利益，将提交人的子女驱逐到中国将对他</w:t>
      </w:r>
      <w:r w:rsidRPr="00EE2C99">
        <w:rPr>
          <w:rFonts w:hint="eastAsia"/>
          <w:lang w:val="en-GB"/>
        </w:rPr>
        <w:t>们的生命、生存和发展构成严重威胁</w:t>
      </w:r>
      <w:r w:rsidR="00355CB0" w:rsidRPr="00623B99">
        <w:rPr>
          <w:rFonts w:hint="eastAsia"/>
          <w:spacing w:val="-50"/>
          <w:lang w:val="en-GB"/>
        </w:rPr>
        <w:t>―</w:t>
      </w:r>
      <w:r w:rsidR="00355CB0" w:rsidRPr="00623B99">
        <w:rPr>
          <w:rFonts w:hint="eastAsia"/>
          <w:lang w:val="en-GB"/>
        </w:rPr>
        <w:t>―</w:t>
      </w:r>
      <w:r w:rsidRPr="00EE2C99">
        <w:rPr>
          <w:rFonts w:hint="eastAsia"/>
          <w:lang w:val="en-GB"/>
        </w:rPr>
        <w:t>因为他们将无法登记户口</w:t>
      </w:r>
      <w:r>
        <w:rPr>
          <w:rFonts w:hint="eastAsia"/>
          <w:lang w:val="en-GB"/>
        </w:rPr>
        <w:t>，</w:t>
      </w:r>
      <w:r w:rsidRPr="00EE2C99">
        <w:rPr>
          <w:rFonts w:hint="eastAsia"/>
          <w:lang w:val="en-GB"/>
        </w:rPr>
        <w:t>而户口对</w:t>
      </w:r>
      <w:r w:rsidRPr="00401007">
        <w:rPr>
          <w:rFonts w:hint="eastAsia"/>
          <w:spacing w:val="-4"/>
          <w:lang w:val="en-GB"/>
        </w:rPr>
        <w:t>确保获得医疗、教育和社会服务至关重要</w:t>
      </w:r>
      <w:r w:rsidR="00401007" w:rsidRPr="00623B99">
        <w:rPr>
          <w:rFonts w:hint="eastAsia"/>
          <w:spacing w:val="-50"/>
          <w:lang w:val="en-GB"/>
        </w:rPr>
        <w:t>―</w:t>
      </w:r>
      <w:r w:rsidR="00401007" w:rsidRPr="00623B99">
        <w:rPr>
          <w:rFonts w:hint="eastAsia"/>
          <w:lang w:val="en-GB"/>
        </w:rPr>
        <w:t>―</w:t>
      </w:r>
      <w:r w:rsidRPr="00401007">
        <w:rPr>
          <w:rFonts w:hint="eastAsia"/>
          <w:spacing w:val="-4"/>
          <w:lang w:val="en-GB"/>
        </w:rPr>
        <w:t>还将侵犯他们维护自己身份的权利，</w:t>
      </w:r>
      <w:r w:rsidRPr="00742240">
        <w:rPr>
          <w:rFonts w:hint="eastAsia"/>
          <w:spacing w:val="-6"/>
          <w:lang w:val="en-GB"/>
        </w:rPr>
        <w:t>就可否受理而言，这些指控已得到充分证实。因此，委员会宣布这些申诉可以受理，</w:t>
      </w:r>
      <w:r w:rsidRPr="00EE2C99">
        <w:rPr>
          <w:rFonts w:hint="eastAsia"/>
          <w:lang w:val="en-GB"/>
        </w:rPr>
        <w:t>并着手审议实质问题。</w:t>
      </w:r>
    </w:p>
    <w:p w:rsidR="00EE2C99" w:rsidRPr="00EE2C99" w:rsidRDefault="007B0423" w:rsidP="007B0423">
      <w:pPr>
        <w:pStyle w:val="H4GC"/>
        <w:rPr>
          <w:lang w:val="en-GB"/>
        </w:rPr>
      </w:pPr>
      <w:r>
        <w:rPr>
          <w:lang w:val="en-GB"/>
        </w:rPr>
        <w:tab/>
      </w:r>
      <w:r>
        <w:rPr>
          <w:lang w:val="en-GB"/>
        </w:rPr>
        <w:tab/>
      </w:r>
      <w:r w:rsidR="00EE2C99" w:rsidRPr="00EE2C99">
        <w:rPr>
          <w:rFonts w:hint="eastAsia"/>
          <w:lang w:val="en-GB"/>
        </w:rPr>
        <w:t>审议实质问题</w:t>
      </w:r>
    </w:p>
    <w:p w:rsidR="00EE2C99" w:rsidRPr="00EE2C99" w:rsidRDefault="00EE2C99" w:rsidP="00EE2C99">
      <w:pPr>
        <w:pStyle w:val="SingleTxtGC"/>
        <w:rPr>
          <w:lang w:val="en-GB"/>
        </w:rPr>
      </w:pPr>
      <w:r>
        <w:rPr>
          <w:rFonts w:hint="eastAsia"/>
          <w:lang w:val="en-GB"/>
        </w:rPr>
        <w:t>8.1</w:t>
      </w:r>
      <w:r w:rsidRPr="00EE2C99">
        <w:rPr>
          <w:rFonts w:hint="eastAsia"/>
          <w:lang w:val="en-GB"/>
        </w:rPr>
        <w:tab/>
      </w:r>
      <w:r w:rsidRPr="0094089E">
        <w:rPr>
          <w:rFonts w:hint="eastAsia"/>
          <w:spacing w:val="-2"/>
          <w:lang w:val="en-GB"/>
        </w:rPr>
        <w:t>委员会根据《任择议定书》第</w:t>
      </w:r>
      <w:r w:rsidRPr="0094089E">
        <w:rPr>
          <w:spacing w:val="-2"/>
          <w:lang w:val="en-GB"/>
        </w:rPr>
        <w:t>10</w:t>
      </w:r>
      <w:r w:rsidRPr="0094089E">
        <w:rPr>
          <w:rFonts w:hint="eastAsia"/>
          <w:spacing w:val="-2"/>
          <w:lang w:val="en-GB"/>
        </w:rPr>
        <w:t>条第</w:t>
      </w:r>
      <w:r w:rsidRPr="0094089E">
        <w:rPr>
          <w:spacing w:val="-2"/>
          <w:lang w:val="en-GB"/>
        </w:rPr>
        <w:t>1</w:t>
      </w:r>
      <w:r w:rsidRPr="0094089E">
        <w:rPr>
          <w:rFonts w:hint="eastAsia"/>
          <w:spacing w:val="-2"/>
          <w:lang w:val="en-GB"/>
        </w:rPr>
        <w:t>款，参照各方提供的所有资料审议了</w:t>
      </w:r>
      <w:r w:rsidRPr="00EE2C99">
        <w:rPr>
          <w:rFonts w:hint="eastAsia"/>
          <w:lang w:val="en-GB"/>
        </w:rPr>
        <w:t>本来文。</w:t>
      </w:r>
    </w:p>
    <w:p w:rsidR="00EE2C99" w:rsidRPr="00EE2C99" w:rsidRDefault="00EE2C99" w:rsidP="00EE2C99">
      <w:pPr>
        <w:pStyle w:val="SingleTxtGC"/>
        <w:rPr>
          <w:lang w:val="en-GB"/>
        </w:rPr>
      </w:pPr>
      <w:r>
        <w:rPr>
          <w:rFonts w:hint="eastAsia"/>
          <w:lang w:val="en-GB"/>
        </w:rPr>
        <w:lastRenderedPageBreak/>
        <w:t>8.2</w:t>
      </w:r>
      <w:r w:rsidRPr="00EE2C99">
        <w:rPr>
          <w:rFonts w:hint="eastAsia"/>
          <w:lang w:val="en-GB"/>
        </w:rPr>
        <w:tab/>
      </w:r>
      <w:r w:rsidRPr="00EE2C99">
        <w:rPr>
          <w:rFonts w:hint="eastAsia"/>
          <w:lang w:val="en-GB"/>
        </w:rPr>
        <w:t>委员会注意到提交人指控缔约国在审议其子女的庇护申请时没有考虑到儿童</w:t>
      </w:r>
      <w:r w:rsidRPr="008B1184">
        <w:rPr>
          <w:rFonts w:hint="eastAsia"/>
          <w:spacing w:val="2"/>
          <w:lang w:val="en-GB"/>
        </w:rPr>
        <w:t>的最大利益，违反了《公约》第</w:t>
      </w:r>
      <w:r w:rsidRPr="008B1184">
        <w:rPr>
          <w:rFonts w:hint="eastAsia"/>
          <w:spacing w:val="2"/>
          <w:lang w:val="en-GB"/>
        </w:rPr>
        <w:t>3</w:t>
      </w:r>
      <w:r w:rsidRPr="008B1184">
        <w:rPr>
          <w:rFonts w:hint="eastAsia"/>
          <w:spacing w:val="2"/>
          <w:lang w:val="en-GB"/>
        </w:rPr>
        <w:t>条。委员会还注意到，提交人称，将其子女驱</w:t>
      </w:r>
      <w:r w:rsidRPr="00EE2C99">
        <w:rPr>
          <w:rFonts w:hint="eastAsia"/>
          <w:lang w:val="en-GB"/>
        </w:rPr>
        <w:t>逐出境将侵犯他们维护其身份的权利</w:t>
      </w:r>
      <w:r>
        <w:rPr>
          <w:rFonts w:hint="eastAsia"/>
          <w:lang w:val="en-GB"/>
        </w:rPr>
        <w:t>，</w:t>
      </w:r>
      <w:r w:rsidRPr="00EE2C99">
        <w:rPr>
          <w:rFonts w:hint="eastAsia"/>
          <w:lang w:val="en-GB"/>
        </w:rPr>
        <w:t>从而违反《公约》第</w:t>
      </w:r>
      <w:r>
        <w:rPr>
          <w:rFonts w:hint="eastAsia"/>
          <w:lang w:val="en-GB"/>
        </w:rPr>
        <w:t>8</w:t>
      </w:r>
      <w:r w:rsidRPr="00EE2C99">
        <w:rPr>
          <w:rFonts w:hint="eastAsia"/>
          <w:lang w:val="en-GB"/>
        </w:rPr>
        <w:t>条。</w:t>
      </w:r>
    </w:p>
    <w:p w:rsidR="00EE2C99" w:rsidRPr="00EE2C99" w:rsidRDefault="00EE2C99" w:rsidP="00EE2C99">
      <w:pPr>
        <w:pStyle w:val="SingleTxtGC"/>
        <w:rPr>
          <w:lang w:val="en-GB"/>
        </w:rPr>
      </w:pPr>
      <w:r>
        <w:rPr>
          <w:rFonts w:hint="eastAsia"/>
          <w:lang w:val="en-GB"/>
        </w:rPr>
        <w:t>8.3</w:t>
      </w:r>
      <w:r w:rsidRPr="00EE2C99">
        <w:rPr>
          <w:rFonts w:hint="eastAsia"/>
          <w:lang w:val="en-GB"/>
        </w:rPr>
        <w:tab/>
      </w:r>
      <w:r w:rsidRPr="00EE2C99">
        <w:rPr>
          <w:rFonts w:hint="eastAsia"/>
          <w:lang w:val="en-GB"/>
        </w:rPr>
        <w:t>委员会回顾其第</w:t>
      </w:r>
      <w:r>
        <w:rPr>
          <w:lang w:val="en-GB"/>
        </w:rPr>
        <w:t>6</w:t>
      </w:r>
      <w:r w:rsidRPr="00EE2C99">
        <w:rPr>
          <w:rFonts w:hint="eastAsia"/>
          <w:lang w:val="en-GB"/>
        </w:rPr>
        <w:t>号一般性意见</w:t>
      </w:r>
      <w:r>
        <w:rPr>
          <w:rFonts w:hint="eastAsia"/>
          <w:lang w:val="en-GB"/>
        </w:rPr>
        <w:t>，</w:t>
      </w:r>
      <w:r w:rsidRPr="00EE2C99">
        <w:rPr>
          <w:rFonts w:hint="eastAsia"/>
          <w:lang w:val="en-GB"/>
        </w:rPr>
        <w:t>其中指出</w:t>
      </w:r>
      <w:r>
        <w:rPr>
          <w:rFonts w:hint="eastAsia"/>
          <w:lang w:val="en-GB"/>
        </w:rPr>
        <w:t>，</w:t>
      </w:r>
      <w:r w:rsidRPr="00EE2C99">
        <w:rPr>
          <w:rFonts w:hint="eastAsia"/>
          <w:lang w:val="en-GB"/>
        </w:rPr>
        <w:t>各国不得将儿童遣返回有充分理由相信存在对这名儿童产生不可弥补伤害的真实风险的国家</w:t>
      </w:r>
      <w:r>
        <w:rPr>
          <w:rFonts w:hint="eastAsia"/>
          <w:lang w:val="en-GB"/>
        </w:rPr>
        <w:t>，</w:t>
      </w:r>
      <w:r w:rsidRPr="00EE2C99">
        <w:rPr>
          <w:rFonts w:hint="eastAsia"/>
          <w:lang w:val="en-GB"/>
        </w:rPr>
        <w:t>这些风险包括但</w:t>
      </w:r>
      <w:r w:rsidRPr="008B1184">
        <w:rPr>
          <w:rFonts w:hint="eastAsia"/>
          <w:spacing w:val="-6"/>
          <w:lang w:val="en-GB"/>
        </w:rPr>
        <w:t>绝不局限于《公约》第</w:t>
      </w:r>
      <w:r w:rsidRPr="008B1184">
        <w:rPr>
          <w:spacing w:val="-6"/>
          <w:lang w:val="en-GB"/>
        </w:rPr>
        <w:t>6</w:t>
      </w:r>
      <w:r w:rsidRPr="008B1184">
        <w:rPr>
          <w:rFonts w:hint="eastAsia"/>
          <w:spacing w:val="-6"/>
          <w:lang w:val="en-GB"/>
        </w:rPr>
        <w:t>条和第</w:t>
      </w:r>
      <w:r w:rsidRPr="008B1184">
        <w:rPr>
          <w:spacing w:val="-6"/>
          <w:lang w:val="en-GB"/>
        </w:rPr>
        <w:t>37</w:t>
      </w:r>
      <w:r w:rsidRPr="008B1184">
        <w:rPr>
          <w:rFonts w:hint="eastAsia"/>
          <w:spacing w:val="-6"/>
          <w:lang w:val="en-GB"/>
        </w:rPr>
        <w:t>条所设想的那些伤害</w:t>
      </w:r>
      <w:r w:rsidRPr="008B1184">
        <w:rPr>
          <w:rFonts w:hint="eastAsia"/>
          <w:spacing w:val="-6"/>
          <w:lang w:val="en-GB"/>
        </w:rPr>
        <w:t>(</w:t>
      </w:r>
      <w:r w:rsidRPr="008B1184">
        <w:rPr>
          <w:rFonts w:hint="eastAsia"/>
          <w:spacing w:val="-6"/>
          <w:lang w:val="en-GB"/>
        </w:rPr>
        <w:t>第</w:t>
      </w:r>
      <w:r w:rsidRPr="008B1184">
        <w:rPr>
          <w:rFonts w:hint="eastAsia"/>
          <w:spacing w:val="-6"/>
          <w:lang w:val="en-GB"/>
        </w:rPr>
        <w:t>2</w:t>
      </w:r>
      <w:r w:rsidRPr="008B1184">
        <w:rPr>
          <w:spacing w:val="-6"/>
          <w:lang w:val="en-GB"/>
        </w:rPr>
        <w:t>7</w:t>
      </w:r>
      <w:r w:rsidRPr="008B1184">
        <w:rPr>
          <w:rFonts w:hint="eastAsia"/>
          <w:spacing w:val="-6"/>
          <w:lang w:val="en-GB"/>
        </w:rPr>
        <w:t>段</w:t>
      </w:r>
      <w:r w:rsidRPr="008B1184">
        <w:rPr>
          <w:rFonts w:hint="eastAsia"/>
          <w:spacing w:val="-6"/>
          <w:lang w:val="en-GB"/>
        </w:rPr>
        <w:t>)</w:t>
      </w:r>
      <w:r w:rsidRPr="008B1184">
        <w:rPr>
          <w:rFonts w:hint="eastAsia"/>
          <w:spacing w:val="-6"/>
          <w:lang w:val="en-GB"/>
        </w:rPr>
        <w:t>；无论对《公约》</w:t>
      </w:r>
      <w:r w:rsidRPr="00EE2C99">
        <w:rPr>
          <w:rFonts w:hint="eastAsia"/>
          <w:lang w:val="en-GB"/>
        </w:rPr>
        <w:t>所保障的这些权利的严重侵犯行为是否由非国家行为者</w:t>
      </w:r>
      <w:proofErr w:type="gramStart"/>
      <w:r w:rsidRPr="00EE2C99">
        <w:rPr>
          <w:rFonts w:hint="eastAsia"/>
          <w:lang w:val="en-GB"/>
        </w:rPr>
        <w:t>作出</w:t>
      </w:r>
      <w:proofErr w:type="gramEnd"/>
      <w:r>
        <w:rPr>
          <w:rFonts w:hint="eastAsia"/>
          <w:lang w:val="en-GB"/>
        </w:rPr>
        <w:t>，</w:t>
      </w:r>
      <w:r w:rsidRPr="00EE2C99">
        <w:rPr>
          <w:rFonts w:hint="eastAsia"/>
          <w:lang w:val="en-GB"/>
        </w:rPr>
        <w:t>或这种侵犯行为是出于直接的目的</w:t>
      </w:r>
      <w:r>
        <w:rPr>
          <w:rFonts w:hint="eastAsia"/>
          <w:lang w:val="en-GB"/>
        </w:rPr>
        <w:t>，</w:t>
      </w:r>
      <w:r w:rsidRPr="00EE2C99">
        <w:rPr>
          <w:rFonts w:hint="eastAsia"/>
          <w:lang w:val="en-GB"/>
        </w:rPr>
        <w:t>或是由任何行动或不行动造成的间接后果</w:t>
      </w:r>
      <w:r>
        <w:rPr>
          <w:rFonts w:hint="eastAsia"/>
          <w:lang w:val="en-GB"/>
        </w:rPr>
        <w:t>，</w:t>
      </w:r>
      <w:r w:rsidRPr="00EE2C99">
        <w:rPr>
          <w:rFonts w:hint="eastAsia"/>
          <w:lang w:val="en-GB"/>
        </w:rPr>
        <w:t>都必须适用</w:t>
      </w:r>
      <w:proofErr w:type="gramStart"/>
      <w:r w:rsidRPr="00EE2C99">
        <w:rPr>
          <w:rFonts w:hint="eastAsia"/>
          <w:lang w:val="en-GB"/>
        </w:rPr>
        <w:t>不</w:t>
      </w:r>
      <w:proofErr w:type="gramEnd"/>
      <w:r w:rsidRPr="00EE2C99">
        <w:rPr>
          <w:rFonts w:hint="eastAsia"/>
          <w:lang w:val="en-GB"/>
        </w:rPr>
        <w:t>推回</w:t>
      </w:r>
      <w:r w:rsidRPr="004A38A1">
        <w:rPr>
          <w:rFonts w:hint="eastAsia"/>
          <w:spacing w:val="-4"/>
          <w:lang w:val="en-GB"/>
        </w:rPr>
        <w:t>义务。应采取对年龄和性别敏感的方式对这种严重的侵害行为的风险进行评估。</w:t>
      </w:r>
      <w:r w:rsidRPr="004A38A1">
        <w:rPr>
          <w:spacing w:val="-4"/>
          <w:vertAlign w:val="superscript"/>
          <w:lang w:val="en-GB"/>
        </w:rPr>
        <w:footnoteReference w:id="17"/>
      </w:r>
      <w:r w:rsidRPr="00EE2C99">
        <w:rPr>
          <w:rFonts w:hint="eastAsia"/>
          <w:lang w:val="en-GB"/>
        </w:rPr>
        <w:t>评估应遵循审慎原则</w:t>
      </w:r>
      <w:r>
        <w:rPr>
          <w:rFonts w:hint="eastAsia"/>
          <w:lang w:val="en-GB"/>
        </w:rPr>
        <w:t>，</w:t>
      </w:r>
      <w:r w:rsidRPr="00EE2C99">
        <w:rPr>
          <w:rFonts w:hint="eastAsia"/>
          <w:lang w:val="en-GB"/>
        </w:rPr>
        <w:t>如果有合理理由怀疑接受国不能保护儿童免受这种风险</w:t>
      </w:r>
      <w:r>
        <w:rPr>
          <w:rFonts w:hint="eastAsia"/>
          <w:lang w:val="en-GB"/>
        </w:rPr>
        <w:t>，</w:t>
      </w:r>
      <w:r w:rsidRPr="00EE2C99">
        <w:rPr>
          <w:rFonts w:hint="eastAsia"/>
          <w:lang w:val="en-GB"/>
        </w:rPr>
        <w:t>则缔约国应避免驱逐该儿童。</w:t>
      </w:r>
      <w:r w:rsidRPr="00EE2C99">
        <w:rPr>
          <w:vertAlign w:val="superscript"/>
          <w:lang w:val="en-GB"/>
        </w:rPr>
        <w:footnoteReference w:id="18"/>
      </w:r>
    </w:p>
    <w:p w:rsidR="00EE2C99" w:rsidRPr="00EE2C99" w:rsidRDefault="00EE2C99" w:rsidP="00EE2C99">
      <w:pPr>
        <w:pStyle w:val="SingleTxtGC"/>
        <w:rPr>
          <w:lang w:val="en-GB"/>
        </w:rPr>
      </w:pPr>
      <w:r>
        <w:rPr>
          <w:rFonts w:hint="eastAsia"/>
          <w:lang w:val="en-GB"/>
        </w:rPr>
        <w:t>8.4</w:t>
      </w:r>
      <w:r w:rsidRPr="00EE2C99">
        <w:rPr>
          <w:rFonts w:hint="eastAsia"/>
          <w:lang w:val="en-GB"/>
        </w:rPr>
        <w:tab/>
      </w:r>
      <w:r w:rsidRPr="00EE2C99">
        <w:rPr>
          <w:rFonts w:hint="eastAsia"/>
          <w:lang w:val="en-GB"/>
        </w:rPr>
        <w:t>在本案中</w:t>
      </w:r>
      <w:r>
        <w:rPr>
          <w:rFonts w:hint="eastAsia"/>
          <w:lang w:val="en-GB"/>
        </w:rPr>
        <w:t>，</w:t>
      </w:r>
      <w:r w:rsidRPr="00EE2C99">
        <w:rPr>
          <w:rFonts w:hint="eastAsia"/>
          <w:lang w:val="en-GB"/>
        </w:rPr>
        <w:t>委员会注意到提交人的指控</w:t>
      </w:r>
      <w:r>
        <w:rPr>
          <w:rFonts w:hint="eastAsia"/>
          <w:lang w:val="en-GB"/>
        </w:rPr>
        <w:t>，</w:t>
      </w:r>
      <w:r w:rsidRPr="00EE2C99">
        <w:rPr>
          <w:rFonts w:hint="eastAsia"/>
          <w:lang w:val="en-GB"/>
        </w:rPr>
        <w:t>即如果被驱逐到中国</w:t>
      </w:r>
      <w:r>
        <w:rPr>
          <w:rFonts w:hint="eastAsia"/>
          <w:lang w:val="en-GB"/>
        </w:rPr>
        <w:t>，</w:t>
      </w:r>
      <w:r w:rsidRPr="00EE2C99">
        <w:rPr>
          <w:rFonts w:hint="eastAsia"/>
          <w:lang w:val="en-GB"/>
        </w:rPr>
        <w:t>她的三个非婚生子女将面临被强行带走的风险</w:t>
      </w:r>
      <w:r>
        <w:rPr>
          <w:rFonts w:hint="eastAsia"/>
          <w:lang w:val="en-GB"/>
        </w:rPr>
        <w:t>，</w:t>
      </w:r>
      <w:r w:rsidRPr="00EE2C99">
        <w:rPr>
          <w:rFonts w:hint="eastAsia"/>
          <w:lang w:val="en-GB"/>
        </w:rPr>
        <w:t>而且无法登记户口</w:t>
      </w:r>
      <w:r>
        <w:rPr>
          <w:rFonts w:hint="eastAsia"/>
          <w:lang w:val="en-GB"/>
        </w:rPr>
        <w:t>，</w:t>
      </w:r>
      <w:r w:rsidRPr="00EE2C99">
        <w:rPr>
          <w:rFonts w:hint="eastAsia"/>
          <w:lang w:val="en-GB"/>
        </w:rPr>
        <w:t>而户口是确保他们获得医疗、教育和社会服务的必要条件。</w:t>
      </w:r>
    </w:p>
    <w:p w:rsidR="00EE2C99" w:rsidRPr="00EE2C99" w:rsidRDefault="00EE2C99" w:rsidP="00EE2C99">
      <w:pPr>
        <w:pStyle w:val="SingleTxtGC"/>
        <w:rPr>
          <w:lang w:val="en-GB"/>
        </w:rPr>
      </w:pPr>
      <w:r>
        <w:rPr>
          <w:rFonts w:hint="eastAsia"/>
          <w:lang w:val="en-GB"/>
        </w:rPr>
        <w:t>8.5</w:t>
      </w:r>
      <w:r w:rsidRPr="00EE2C99">
        <w:rPr>
          <w:rFonts w:hint="eastAsia"/>
          <w:lang w:val="en-GB"/>
        </w:rPr>
        <w:tab/>
      </w:r>
      <w:r w:rsidRPr="00DA7537">
        <w:rPr>
          <w:rFonts w:hint="eastAsia"/>
          <w:spacing w:val="4"/>
          <w:lang w:val="en-GB"/>
        </w:rPr>
        <w:t>委员会注意到缔约国的论点，即难民上诉委员会在决定中显然考虑到了《公约》，</w:t>
      </w:r>
      <w:r w:rsidRPr="00EE2C99">
        <w:rPr>
          <w:rFonts w:hint="eastAsia"/>
          <w:lang w:val="en-GB"/>
        </w:rPr>
        <w:t>包括第</w:t>
      </w:r>
      <w:r>
        <w:rPr>
          <w:rFonts w:hint="eastAsia"/>
          <w:lang w:val="en-GB"/>
        </w:rPr>
        <w:t>3</w:t>
      </w:r>
      <w:r w:rsidRPr="00EE2C99">
        <w:rPr>
          <w:rFonts w:hint="eastAsia"/>
          <w:lang w:val="en-GB"/>
        </w:rPr>
        <w:t>条</w:t>
      </w:r>
      <w:r>
        <w:rPr>
          <w:rFonts w:hint="eastAsia"/>
          <w:lang w:val="en-GB"/>
        </w:rPr>
        <w:t>；</w:t>
      </w:r>
      <w:r w:rsidRPr="00EE2C99">
        <w:rPr>
          <w:rFonts w:hint="eastAsia"/>
          <w:lang w:val="en-GB"/>
        </w:rPr>
        <w:t>该委员会充分考虑了儿童的情况</w:t>
      </w:r>
      <w:r>
        <w:rPr>
          <w:rFonts w:hint="eastAsia"/>
          <w:lang w:val="en-GB"/>
        </w:rPr>
        <w:t>；</w:t>
      </w:r>
      <w:r w:rsidRPr="00EE2C99">
        <w:rPr>
          <w:rFonts w:hint="eastAsia"/>
          <w:lang w:val="en-GB"/>
        </w:rPr>
        <w:t>提交人未能指出决策过程中的任何违规。委员会注意到</w:t>
      </w:r>
      <w:r>
        <w:rPr>
          <w:rFonts w:hint="eastAsia"/>
          <w:lang w:val="en-GB"/>
        </w:rPr>
        <w:t>，</w:t>
      </w:r>
      <w:r w:rsidRPr="00EE2C99">
        <w:rPr>
          <w:rFonts w:hint="eastAsia"/>
          <w:lang w:val="en-GB"/>
        </w:rPr>
        <w:t>缔约国当局通过外交部咨询了提交人这种情况的户口登记程序。外交部在</w:t>
      </w:r>
      <w:r>
        <w:rPr>
          <w:rFonts w:hint="eastAsia"/>
          <w:lang w:val="en-GB"/>
        </w:rPr>
        <w:t>2</w:t>
      </w:r>
      <w:r w:rsidRPr="00EE2C99">
        <w:rPr>
          <w:rFonts w:hint="eastAsia"/>
          <w:lang w:val="en-GB"/>
        </w:rPr>
        <w:t>0</w:t>
      </w:r>
      <w:r>
        <w:rPr>
          <w:rFonts w:hint="eastAsia"/>
          <w:lang w:val="en-GB"/>
        </w:rPr>
        <w:t>16</w:t>
      </w:r>
      <w:r w:rsidRPr="00EE2C99">
        <w:rPr>
          <w:rFonts w:hint="eastAsia"/>
          <w:lang w:val="en-GB"/>
        </w:rPr>
        <w:t>年</w:t>
      </w:r>
      <w:r>
        <w:rPr>
          <w:rFonts w:hint="eastAsia"/>
          <w:lang w:val="en-GB"/>
        </w:rPr>
        <w:t>12</w:t>
      </w:r>
      <w:r w:rsidRPr="00EE2C99">
        <w:rPr>
          <w:rFonts w:hint="eastAsia"/>
          <w:lang w:val="en-GB"/>
        </w:rPr>
        <w:t>月</w:t>
      </w:r>
      <w:r>
        <w:rPr>
          <w:rFonts w:hint="eastAsia"/>
          <w:lang w:val="en-GB"/>
        </w:rPr>
        <w:t>12</w:t>
      </w:r>
      <w:r w:rsidRPr="00EE2C99">
        <w:rPr>
          <w:rFonts w:hint="eastAsia"/>
          <w:lang w:val="en-GB"/>
        </w:rPr>
        <w:t>日的答复中承认</w:t>
      </w:r>
      <w:r>
        <w:rPr>
          <w:rFonts w:hint="eastAsia"/>
          <w:lang w:val="en-GB"/>
        </w:rPr>
        <w:t>，</w:t>
      </w:r>
      <w:r w:rsidRPr="00EE2C99">
        <w:rPr>
          <w:rFonts w:hint="eastAsia"/>
          <w:lang w:val="en-GB"/>
        </w:rPr>
        <w:t>他们登记户口</w:t>
      </w:r>
      <w:r w:rsidRPr="005D638A">
        <w:rPr>
          <w:rFonts w:hint="eastAsia"/>
          <w:spacing w:val="2"/>
          <w:lang w:val="en-GB"/>
        </w:rPr>
        <w:t>可能比婚生子女更复杂，不过丹麦的出生证应该足以证明亲子关系。委员会还注</w:t>
      </w:r>
      <w:r w:rsidRPr="00EE2C99">
        <w:rPr>
          <w:rFonts w:hint="eastAsia"/>
          <w:lang w:val="en-GB"/>
        </w:rPr>
        <w:t>意到</w:t>
      </w:r>
      <w:r>
        <w:rPr>
          <w:rFonts w:hint="eastAsia"/>
          <w:lang w:val="en-GB"/>
        </w:rPr>
        <w:t>，</w:t>
      </w:r>
      <w:r w:rsidRPr="00EE2C99">
        <w:rPr>
          <w:rFonts w:hint="eastAsia"/>
          <w:lang w:val="en-GB"/>
        </w:rPr>
        <w:t>难民上诉委员会的大多数成员认为</w:t>
      </w:r>
      <w:r>
        <w:rPr>
          <w:rFonts w:hint="eastAsia"/>
          <w:lang w:val="en-GB"/>
        </w:rPr>
        <w:t>，</w:t>
      </w:r>
      <w:r w:rsidRPr="00EE2C99">
        <w:rPr>
          <w:rFonts w:hint="eastAsia"/>
          <w:lang w:val="en-GB"/>
        </w:rPr>
        <w:t>提交人的子女预计很难登记户口</w:t>
      </w:r>
      <w:r>
        <w:rPr>
          <w:rFonts w:hint="eastAsia"/>
          <w:lang w:val="en-GB"/>
        </w:rPr>
        <w:t>，</w:t>
      </w:r>
      <w:r w:rsidRPr="00EE2C99">
        <w:rPr>
          <w:rFonts w:hint="eastAsia"/>
          <w:lang w:val="en-GB"/>
        </w:rPr>
        <w:t>至少在一段时间内如此</w:t>
      </w:r>
      <w:r>
        <w:rPr>
          <w:rFonts w:hint="eastAsia"/>
          <w:lang w:val="en-GB"/>
        </w:rPr>
        <w:t>，</w:t>
      </w:r>
      <w:r w:rsidRPr="00EE2C99">
        <w:rPr>
          <w:rFonts w:hint="eastAsia"/>
          <w:lang w:val="en-GB"/>
        </w:rPr>
        <w:t>因此他们在这段时间内</w:t>
      </w:r>
      <w:r>
        <w:rPr>
          <w:rFonts w:hint="eastAsia"/>
          <w:lang w:val="en-GB"/>
        </w:rPr>
        <w:t>，</w:t>
      </w:r>
      <w:r w:rsidRPr="00EE2C99">
        <w:rPr>
          <w:rFonts w:hint="eastAsia"/>
          <w:lang w:val="en-GB"/>
        </w:rPr>
        <w:t>在医疗、教育和社会服务方面的待遇将不如其他中国儿童。</w:t>
      </w:r>
    </w:p>
    <w:p w:rsidR="00EE2C99" w:rsidRPr="00EE2C99" w:rsidRDefault="00EE2C99" w:rsidP="00EE2C99">
      <w:pPr>
        <w:pStyle w:val="SingleTxtGC"/>
        <w:rPr>
          <w:lang w:val="en-GB"/>
        </w:rPr>
      </w:pPr>
      <w:r>
        <w:rPr>
          <w:rFonts w:hint="eastAsia"/>
          <w:lang w:val="en-GB"/>
        </w:rPr>
        <w:t>8.6</w:t>
      </w:r>
      <w:r w:rsidRPr="00EE2C99">
        <w:rPr>
          <w:rFonts w:hint="eastAsia"/>
          <w:lang w:val="en-GB"/>
        </w:rPr>
        <w:tab/>
      </w:r>
      <w:r w:rsidRPr="005D638A">
        <w:rPr>
          <w:rFonts w:hint="eastAsia"/>
          <w:spacing w:val="-4"/>
          <w:lang w:val="en-GB"/>
        </w:rPr>
        <w:t>委员会回顾，在</w:t>
      </w:r>
      <w:proofErr w:type="gramStart"/>
      <w:r w:rsidRPr="005D638A">
        <w:rPr>
          <w:rFonts w:hint="eastAsia"/>
          <w:spacing w:val="-4"/>
          <w:lang w:val="en-GB"/>
        </w:rPr>
        <w:t>作出</w:t>
      </w:r>
      <w:proofErr w:type="gramEnd"/>
      <w:r w:rsidRPr="005D638A">
        <w:rPr>
          <w:rFonts w:hint="eastAsia"/>
          <w:spacing w:val="-4"/>
          <w:lang w:val="en-GB"/>
        </w:rPr>
        <w:t>有关驱逐儿童的决定时首先要考虑的是儿童的最大利益，</w:t>
      </w:r>
      <w:r w:rsidRPr="00EE2C99">
        <w:rPr>
          <w:rFonts w:hint="eastAsia"/>
          <w:lang w:val="en-GB"/>
        </w:rPr>
        <w:t>并且此类决定应确保在具有适当保障措施的程序中儿童是安全的</w:t>
      </w:r>
      <w:r>
        <w:rPr>
          <w:rFonts w:hint="eastAsia"/>
          <w:lang w:val="en-GB"/>
        </w:rPr>
        <w:t>，</w:t>
      </w:r>
      <w:r w:rsidRPr="00EE2C99">
        <w:rPr>
          <w:rFonts w:hint="eastAsia"/>
          <w:lang w:val="en-GB"/>
        </w:rPr>
        <w:t>能够获得适当照料并享有权利。</w:t>
      </w:r>
      <w:r w:rsidRPr="00EE2C99">
        <w:rPr>
          <w:vertAlign w:val="superscript"/>
          <w:lang w:val="en-GB"/>
        </w:rPr>
        <w:footnoteReference w:id="19"/>
      </w:r>
      <w:r w:rsidRPr="00EE2C99">
        <w:rPr>
          <w:rFonts w:hint="eastAsia"/>
          <w:lang w:val="en-GB"/>
        </w:rPr>
        <w:t xml:space="preserve"> </w:t>
      </w:r>
      <w:r w:rsidRPr="00EE2C99">
        <w:rPr>
          <w:rFonts w:hint="eastAsia"/>
          <w:lang w:val="en-GB"/>
        </w:rPr>
        <w:t>委员会还回顾</w:t>
      </w:r>
      <w:r>
        <w:rPr>
          <w:rFonts w:hint="eastAsia"/>
          <w:lang w:val="en-GB"/>
        </w:rPr>
        <w:t>，</w:t>
      </w:r>
      <w:r w:rsidRPr="00EE2C99">
        <w:rPr>
          <w:rFonts w:hint="eastAsia"/>
          <w:lang w:val="en-GB"/>
        </w:rPr>
        <w:t>举证责任不能完全由来文提交人承担</w:t>
      </w:r>
      <w:r>
        <w:rPr>
          <w:rFonts w:hint="eastAsia"/>
          <w:lang w:val="en-GB"/>
        </w:rPr>
        <w:t>，</w:t>
      </w:r>
      <w:r w:rsidRPr="00EE2C99">
        <w:rPr>
          <w:rFonts w:hint="eastAsia"/>
          <w:lang w:val="en-GB"/>
        </w:rPr>
        <w:t>特别是考虑到提交人和缔约国并非总能平等地获得证据</w:t>
      </w:r>
      <w:r>
        <w:rPr>
          <w:rFonts w:hint="eastAsia"/>
          <w:lang w:val="en-GB"/>
        </w:rPr>
        <w:t>，</w:t>
      </w:r>
      <w:r w:rsidRPr="00EE2C99">
        <w:rPr>
          <w:rFonts w:hint="eastAsia"/>
          <w:lang w:val="en-GB"/>
        </w:rPr>
        <w:t>而且往往只有缔约国才能获得相关资料。</w:t>
      </w:r>
      <w:r w:rsidRPr="00EE2C99">
        <w:rPr>
          <w:vertAlign w:val="superscript"/>
          <w:lang w:val="en-GB"/>
        </w:rPr>
        <w:footnoteReference w:id="20"/>
      </w:r>
      <w:r w:rsidRPr="00EE2C99">
        <w:rPr>
          <w:rFonts w:hint="eastAsia"/>
          <w:lang w:val="en-GB"/>
        </w:rPr>
        <w:t xml:space="preserve"> </w:t>
      </w:r>
      <w:r w:rsidRPr="00EE2C99">
        <w:rPr>
          <w:rFonts w:hint="eastAsia"/>
          <w:lang w:val="en-GB"/>
        </w:rPr>
        <w:t>在本案中</w:t>
      </w:r>
      <w:r>
        <w:rPr>
          <w:rFonts w:hint="eastAsia"/>
          <w:lang w:val="en-GB"/>
        </w:rPr>
        <w:t>，</w:t>
      </w:r>
      <w:r w:rsidRPr="00EE2C99">
        <w:rPr>
          <w:rFonts w:hint="eastAsia"/>
          <w:lang w:val="en-GB"/>
        </w:rPr>
        <w:t>委员会注意到缔约国提交的论点和资料。然而</w:t>
      </w:r>
      <w:r>
        <w:rPr>
          <w:rFonts w:hint="eastAsia"/>
          <w:lang w:val="en-GB"/>
        </w:rPr>
        <w:t>，</w:t>
      </w:r>
      <w:r w:rsidRPr="00EE2C99">
        <w:rPr>
          <w:rFonts w:hint="eastAsia"/>
          <w:lang w:val="en-GB"/>
        </w:rPr>
        <w:t>委员会指出</w:t>
      </w:r>
      <w:r>
        <w:rPr>
          <w:rFonts w:hint="eastAsia"/>
          <w:lang w:val="en-GB"/>
        </w:rPr>
        <w:t>，</w:t>
      </w:r>
      <w:r w:rsidRPr="00EE2C99">
        <w:rPr>
          <w:rFonts w:hint="eastAsia"/>
          <w:lang w:val="en-GB"/>
        </w:rPr>
        <w:t>缔约国似乎没有以不会危及提交人及其子女寻求庇护者身份的方式</w:t>
      </w:r>
      <w:r>
        <w:rPr>
          <w:rFonts w:hint="eastAsia"/>
          <w:lang w:val="en-GB"/>
        </w:rPr>
        <w:t>，</w:t>
      </w:r>
      <w:r w:rsidRPr="00EE2C99">
        <w:rPr>
          <w:rFonts w:hint="eastAsia"/>
          <w:lang w:val="en-GB"/>
        </w:rPr>
        <w:t>充分核实</w:t>
      </w:r>
      <w:r>
        <w:rPr>
          <w:rFonts w:hint="eastAsia"/>
          <w:lang w:val="en-GB"/>
        </w:rPr>
        <w:t>：</w:t>
      </w:r>
      <w:r w:rsidRPr="00EE2C99">
        <w:rPr>
          <w:rFonts w:hint="eastAsia"/>
          <w:lang w:val="en-GB"/>
        </w:rPr>
        <w:t>丹麦出生证是否足以用于登记户口</w:t>
      </w:r>
      <w:r>
        <w:rPr>
          <w:rFonts w:hint="eastAsia"/>
          <w:lang w:val="en-GB"/>
        </w:rPr>
        <w:t>，</w:t>
      </w:r>
      <w:r w:rsidRPr="00EE2C99">
        <w:rPr>
          <w:rFonts w:hint="eastAsia"/>
          <w:lang w:val="en-GB"/>
        </w:rPr>
        <w:t>如果不能</w:t>
      </w:r>
      <w:r>
        <w:rPr>
          <w:rFonts w:hint="eastAsia"/>
          <w:lang w:val="en-GB"/>
        </w:rPr>
        <w:t>，</w:t>
      </w:r>
      <w:r w:rsidRPr="00EE2C99">
        <w:rPr>
          <w:rFonts w:hint="eastAsia"/>
          <w:lang w:val="en-GB"/>
        </w:rPr>
        <w:t>孩子们获得中国出生证还需要什么其他程序</w:t>
      </w:r>
      <w:r>
        <w:rPr>
          <w:rFonts w:hint="eastAsia"/>
          <w:lang w:val="en-GB"/>
        </w:rPr>
        <w:t>；</w:t>
      </w:r>
      <w:r w:rsidRPr="00EE2C99">
        <w:rPr>
          <w:rFonts w:hint="eastAsia"/>
          <w:lang w:val="en-GB"/>
        </w:rPr>
        <w:t>获得中国出生证的可能性有多大</w:t>
      </w:r>
      <w:r>
        <w:rPr>
          <w:rFonts w:hint="eastAsia"/>
          <w:lang w:val="en-GB"/>
        </w:rPr>
        <w:t>，</w:t>
      </w:r>
      <w:r w:rsidRPr="00EE2C99">
        <w:rPr>
          <w:rFonts w:hint="eastAsia"/>
          <w:lang w:val="en-GB"/>
        </w:rPr>
        <w:t>以及孩子们需要</w:t>
      </w:r>
      <w:r w:rsidRPr="003204FC">
        <w:rPr>
          <w:rFonts w:hint="eastAsia"/>
          <w:spacing w:val="-6"/>
          <w:lang w:val="en-GB"/>
        </w:rPr>
        <w:t>等多久才能成功登记户口。委员会注意到，鉴于在中国获得出生证有诸多行政要求，</w:t>
      </w:r>
      <w:r w:rsidRPr="001344E2">
        <w:rPr>
          <w:rFonts w:hint="eastAsia"/>
          <w:spacing w:val="-2"/>
          <w:lang w:val="en-GB"/>
        </w:rPr>
        <w:t>登记程序复杂，且出生登记与户口挂钩，上述问题尤其重要。</w:t>
      </w:r>
      <w:r w:rsidRPr="001344E2">
        <w:rPr>
          <w:spacing w:val="-2"/>
          <w:vertAlign w:val="superscript"/>
          <w:lang w:val="en-GB"/>
        </w:rPr>
        <w:footnoteReference w:id="21"/>
      </w:r>
      <w:r w:rsidRPr="001344E2">
        <w:rPr>
          <w:rFonts w:hint="eastAsia"/>
          <w:spacing w:val="-2"/>
          <w:lang w:val="en-GB"/>
        </w:rPr>
        <w:t xml:space="preserve"> </w:t>
      </w:r>
      <w:r w:rsidRPr="001344E2">
        <w:rPr>
          <w:rFonts w:hint="eastAsia"/>
          <w:spacing w:val="-2"/>
          <w:lang w:val="en-GB"/>
        </w:rPr>
        <w:t>委员会还认为，</w:t>
      </w:r>
      <w:r w:rsidRPr="001344E2">
        <w:rPr>
          <w:rFonts w:hint="eastAsia"/>
          <w:spacing w:val="4"/>
          <w:lang w:val="en-GB"/>
        </w:rPr>
        <w:t>缔约国没有考虑在儿童登记户口前或在未能登记的情况下，如何确保他们的受教</w:t>
      </w:r>
      <w:r w:rsidRPr="00EE2C99">
        <w:rPr>
          <w:rFonts w:hint="eastAsia"/>
          <w:lang w:val="en-GB"/>
        </w:rPr>
        <w:t>育权和健康权。</w:t>
      </w:r>
    </w:p>
    <w:p w:rsidR="00EE2C99" w:rsidRPr="00EE2C99" w:rsidRDefault="00EE2C99" w:rsidP="00EE2C99">
      <w:pPr>
        <w:pStyle w:val="SingleTxtGC"/>
        <w:rPr>
          <w:lang w:val="en-GB"/>
        </w:rPr>
      </w:pPr>
      <w:r>
        <w:rPr>
          <w:rFonts w:hint="eastAsia"/>
          <w:lang w:val="en-GB"/>
        </w:rPr>
        <w:lastRenderedPageBreak/>
        <w:t>8.7</w:t>
      </w:r>
      <w:r w:rsidRPr="00EE2C99">
        <w:rPr>
          <w:rFonts w:hint="eastAsia"/>
          <w:lang w:val="en-GB"/>
        </w:rPr>
        <w:tab/>
      </w:r>
      <w:r w:rsidRPr="00EE2C99">
        <w:rPr>
          <w:rFonts w:hint="eastAsia"/>
          <w:lang w:val="en-GB"/>
        </w:rPr>
        <w:t>在这方面</w:t>
      </w:r>
      <w:r>
        <w:rPr>
          <w:rFonts w:hint="eastAsia"/>
          <w:lang w:val="en-GB"/>
        </w:rPr>
        <w:t>，</w:t>
      </w:r>
      <w:r w:rsidRPr="00EE2C99">
        <w:rPr>
          <w:rFonts w:hint="eastAsia"/>
          <w:lang w:val="en-GB"/>
        </w:rPr>
        <w:t>委员会注意到美国国务院</w:t>
      </w:r>
      <w:r>
        <w:rPr>
          <w:rFonts w:hint="eastAsia"/>
          <w:lang w:val="en-GB"/>
        </w:rPr>
        <w:t>2</w:t>
      </w:r>
      <w:r w:rsidRPr="00EE2C99">
        <w:rPr>
          <w:rFonts w:hint="eastAsia"/>
          <w:lang w:val="en-GB"/>
        </w:rPr>
        <w:t>0</w:t>
      </w:r>
      <w:r>
        <w:rPr>
          <w:rFonts w:hint="eastAsia"/>
          <w:lang w:val="en-GB"/>
        </w:rPr>
        <w:t>19</w:t>
      </w:r>
      <w:r w:rsidRPr="00EE2C99">
        <w:rPr>
          <w:rFonts w:hint="eastAsia"/>
          <w:lang w:val="en-GB"/>
        </w:rPr>
        <w:t>年的一份报告</w:t>
      </w:r>
      <w:r>
        <w:rPr>
          <w:rFonts w:hint="eastAsia"/>
          <w:lang w:val="en-GB"/>
        </w:rPr>
        <w:t>，</w:t>
      </w:r>
      <w:r w:rsidRPr="00EE2C99">
        <w:rPr>
          <w:rFonts w:hint="eastAsia"/>
          <w:lang w:val="en-GB"/>
        </w:rPr>
        <w:t>其中指出</w:t>
      </w:r>
      <w:r>
        <w:rPr>
          <w:rFonts w:hint="eastAsia"/>
          <w:lang w:val="en-GB"/>
        </w:rPr>
        <w:t>，</w:t>
      </w:r>
      <w:r w:rsidRPr="00EE2C99">
        <w:rPr>
          <w:rFonts w:hint="eastAsia"/>
          <w:lang w:val="en-GB"/>
        </w:rPr>
        <w:t>虽然根据民法和婚姻法</w:t>
      </w:r>
      <w:r>
        <w:rPr>
          <w:rFonts w:hint="eastAsia"/>
          <w:lang w:val="en-GB"/>
        </w:rPr>
        <w:t>，</w:t>
      </w:r>
      <w:r w:rsidRPr="00EE2C99">
        <w:rPr>
          <w:rFonts w:hint="eastAsia"/>
          <w:lang w:val="en-GB"/>
        </w:rPr>
        <w:t>单身妇女的子女与已婚夫妇的子女享有相同的权利</w:t>
      </w:r>
      <w:r>
        <w:rPr>
          <w:rFonts w:hint="eastAsia"/>
          <w:lang w:val="en-GB"/>
        </w:rPr>
        <w:t>，</w:t>
      </w:r>
      <w:r w:rsidRPr="00EE2C99">
        <w:rPr>
          <w:rFonts w:hint="eastAsia"/>
          <w:lang w:val="en-GB"/>
        </w:rPr>
        <w:t>但在实践中</w:t>
      </w:r>
      <w:r>
        <w:rPr>
          <w:rFonts w:hint="eastAsia"/>
          <w:lang w:val="en-GB"/>
        </w:rPr>
        <w:t>，</w:t>
      </w:r>
      <w:r w:rsidRPr="00EE2C99">
        <w:rPr>
          <w:rFonts w:hint="eastAsia"/>
          <w:lang w:val="en-GB"/>
        </w:rPr>
        <w:t>单身母亲或未婚伴侣的子女被视为政策外生育</w:t>
      </w:r>
      <w:r>
        <w:rPr>
          <w:rFonts w:hint="eastAsia"/>
          <w:lang w:val="en-GB"/>
        </w:rPr>
        <w:t>，</w:t>
      </w:r>
      <w:r w:rsidRPr="00EE2C99">
        <w:rPr>
          <w:rFonts w:hint="eastAsia"/>
          <w:lang w:val="en-GB"/>
        </w:rPr>
        <w:t>须缴纳社会抚养费</w:t>
      </w:r>
      <w:r>
        <w:rPr>
          <w:rFonts w:hint="eastAsia"/>
          <w:lang w:val="en-GB"/>
        </w:rPr>
        <w:t>，</w:t>
      </w:r>
      <w:r w:rsidRPr="00EE2C99">
        <w:rPr>
          <w:rFonts w:hint="eastAsia"/>
          <w:lang w:val="en-GB"/>
        </w:rPr>
        <w:t>可能无法获得出生证和户口等法律文件。</w:t>
      </w:r>
      <w:r w:rsidRPr="00EE2C99">
        <w:rPr>
          <w:vertAlign w:val="superscript"/>
          <w:lang w:val="en-GB"/>
        </w:rPr>
        <w:footnoteReference w:id="22"/>
      </w:r>
      <w:r w:rsidRPr="00EE2C99">
        <w:rPr>
          <w:rFonts w:hint="eastAsia"/>
          <w:lang w:val="en-GB"/>
        </w:rPr>
        <w:t xml:space="preserve"> </w:t>
      </w:r>
      <w:r w:rsidRPr="00EE2C99">
        <w:rPr>
          <w:rFonts w:hint="eastAsia"/>
          <w:lang w:val="en-GB"/>
        </w:rPr>
        <w:t>委员会还注意到联合王国内政部</w:t>
      </w:r>
      <w:r>
        <w:rPr>
          <w:rFonts w:hint="eastAsia"/>
          <w:lang w:val="en-GB"/>
        </w:rPr>
        <w:t>2</w:t>
      </w:r>
      <w:r w:rsidRPr="00EE2C99">
        <w:rPr>
          <w:rFonts w:hint="eastAsia"/>
          <w:lang w:val="en-GB"/>
        </w:rPr>
        <w:t>0</w:t>
      </w:r>
      <w:r>
        <w:rPr>
          <w:rFonts w:hint="eastAsia"/>
          <w:lang w:val="en-GB"/>
        </w:rPr>
        <w:t>18</w:t>
      </w:r>
      <w:r w:rsidRPr="00EE2C99">
        <w:rPr>
          <w:rFonts w:hint="eastAsia"/>
          <w:lang w:val="en-GB"/>
        </w:rPr>
        <w:t>年的一份报告</w:t>
      </w:r>
      <w:r>
        <w:rPr>
          <w:rFonts w:hint="eastAsia"/>
          <w:lang w:val="en-GB"/>
        </w:rPr>
        <w:t>，</w:t>
      </w:r>
      <w:r w:rsidRPr="00EE2C99">
        <w:rPr>
          <w:rFonts w:hint="eastAsia"/>
          <w:lang w:val="en-GB"/>
        </w:rPr>
        <w:t>其中指出</w:t>
      </w:r>
      <w:r>
        <w:rPr>
          <w:rFonts w:hint="eastAsia"/>
          <w:lang w:val="en-GB"/>
        </w:rPr>
        <w:t>，</w:t>
      </w:r>
      <w:r w:rsidRPr="00EE2C99">
        <w:rPr>
          <w:rFonts w:hint="eastAsia"/>
          <w:lang w:val="en-GB"/>
        </w:rPr>
        <w:t>许多单身或未婚伴侣的子女被拒绝发放户口登记文件</w:t>
      </w:r>
      <w:r>
        <w:rPr>
          <w:rFonts w:hint="eastAsia"/>
          <w:lang w:val="en-GB"/>
        </w:rPr>
        <w:t>，</w:t>
      </w:r>
      <w:r w:rsidRPr="00EE2C99">
        <w:rPr>
          <w:rFonts w:hint="eastAsia"/>
          <w:lang w:val="en-GB"/>
        </w:rPr>
        <w:t>导致无法获得公共服务、医疗和教育。虽然政府已经表示正在简化非婚生子女的登记程序</w:t>
      </w:r>
      <w:r>
        <w:rPr>
          <w:rFonts w:hint="eastAsia"/>
          <w:lang w:val="en-GB"/>
        </w:rPr>
        <w:t>，</w:t>
      </w:r>
      <w:r w:rsidRPr="00EE2C99">
        <w:rPr>
          <w:rFonts w:hint="eastAsia"/>
          <w:lang w:val="en-GB"/>
        </w:rPr>
        <w:t>但实际执行不一致</w:t>
      </w:r>
      <w:r>
        <w:rPr>
          <w:rFonts w:hint="eastAsia"/>
          <w:lang w:val="en-GB"/>
        </w:rPr>
        <w:t>，</w:t>
      </w:r>
      <w:r w:rsidRPr="00EE2C99">
        <w:rPr>
          <w:rFonts w:hint="eastAsia"/>
          <w:lang w:val="en-GB"/>
        </w:rPr>
        <w:t>仍然可能存在障碍。</w:t>
      </w:r>
      <w:r w:rsidRPr="00EE2C99">
        <w:rPr>
          <w:vertAlign w:val="superscript"/>
          <w:lang w:val="en-GB"/>
        </w:rPr>
        <w:footnoteReference w:id="23"/>
      </w:r>
    </w:p>
    <w:p w:rsidR="00EE2C99" w:rsidRPr="00EE2C99" w:rsidRDefault="00EE2C99" w:rsidP="00EE2C99">
      <w:pPr>
        <w:pStyle w:val="SingleTxtGC"/>
        <w:rPr>
          <w:lang w:val="en-GB"/>
        </w:rPr>
      </w:pPr>
      <w:r>
        <w:rPr>
          <w:rFonts w:hint="eastAsia"/>
          <w:lang w:val="en-GB"/>
        </w:rPr>
        <w:t>8.8</w:t>
      </w:r>
      <w:r w:rsidRPr="00EE2C99">
        <w:rPr>
          <w:rFonts w:hint="eastAsia"/>
          <w:lang w:val="en-GB"/>
        </w:rPr>
        <w:tab/>
      </w:r>
      <w:r w:rsidRPr="00EE2C99">
        <w:rPr>
          <w:rFonts w:hint="eastAsia"/>
          <w:lang w:val="en-GB"/>
        </w:rPr>
        <w:t>因此</w:t>
      </w:r>
      <w:r>
        <w:rPr>
          <w:rFonts w:hint="eastAsia"/>
          <w:lang w:val="en-GB"/>
        </w:rPr>
        <w:t>，</w:t>
      </w:r>
      <w:r w:rsidRPr="00EE2C99">
        <w:rPr>
          <w:rFonts w:hint="eastAsia"/>
          <w:lang w:val="en-GB"/>
        </w:rPr>
        <w:t>委员会得出结论认为</w:t>
      </w:r>
      <w:r>
        <w:rPr>
          <w:rFonts w:hint="eastAsia"/>
          <w:lang w:val="en-GB"/>
        </w:rPr>
        <w:t>，</w:t>
      </w:r>
      <w:r w:rsidRPr="00EE2C99">
        <w:rPr>
          <w:rFonts w:hint="eastAsia"/>
          <w:lang w:val="en-GB"/>
        </w:rPr>
        <w:t>缔约国在评估提交人子女如果被驱逐到中国将</w:t>
      </w:r>
      <w:r w:rsidRPr="00E665FA">
        <w:rPr>
          <w:rFonts w:hint="eastAsia"/>
          <w:spacing w:val="2"/>
          <w:lang w:val="en-GB"/>
        </w:rPr>
        <w:t>面临的无法落户的风险时，没有适当考虑儿童的最大利益，也没有采取适当的保</w:t>
      </w:r>
      <w:r w:rsidRPr="00EE2C99">
        <w:rPr>
          <w:rFonts w:hint="eastAsia"/>
          <w:lang w:val="en-GB"/>
        </w:rPr>
        <w:t>障措施确保儿童返回后的福祉</w:t>
      </w:r>
      <w:r>
        <w:rPr>
          <w:rFonts w:hint="eastAsia"/>
          <w:lang w:val="en-GB"/>
        </w:rPr>
        <w:t>，</w:t>
      </w:r>
      <w:r w:rsidRPr="00EE2C99">
        <w:rPr>
          <w:rFonts w:hint="eastAsia"/>
          <w:lang w:val="en-GB"/>
        </w:rPr>
        <w:t>这违反了《公约》第</w:t>
      </w:r>
      <w:r>
        <w:rPr>
          <w:rFonts w:hint="eastAsia"/>
          <w:lang w:val="en-GB"/>
        </w:rPr>
        <w:t>3</w:t>
      </w:r>
      <w:r w:rsidRPr="00EE2C99">
        <w:rPr>
          <w:rFonts w:hint="eastAsia"/>
          <w:lang w:val="en-GB"/>
        </w:rPr>
        <w:t>条。</w:t>
      </w:r>
    </w:p>
    <w:p w:rsidR="00EE2C99" w:rsidRPr="009223ED" w:rsidRDefault="00EE2C99" w:rsidP="00EE2C99">
      <w:pPr>
        <w:pStyle w:val="SingleTxtGC"/>
        <w:rPr>
          <w:spacing w:val="-2"/>
          <w:lang w:val="en-GB"/>
        </w:rPr>
      </w:pPr>
      <w:r>
        <w:rPr>
          <w:rFonts w:hint="eastAsia"/>
          <w:lang w:val="en-GB"/>
        </w:rPr>
        <w:t>8.9</w:t>
      </w:r>
      <w:r w:rsidRPr="00EE2C99">
        <w:rPr>
          <w:rFonts w:hint="eastAsia"/>
          <w:lang w:val="en-GB"/>
        </w:rPr>
        <w:tab/>
      </w:r>
      <w:r w:rsidRPr="00EE2C99">
        <w:rPr>
          <w:rFonts w:hint="eastAsia"/>
          <w:lang w:val="en-GB"/>
        </w:rPr>
        <w:t>委员会还注意到提交人的指控</w:t>
      </w:r>
      <w:r>
        <w:rPr>
          <w:rFonts w:hint="eastAsia"/>
          <w:lang w:val="en-GB"/>
        </w:rPr>
        <w:t>，</w:t>
      </w:r>
      <w:r w:rsidRPr="00EE2C99">
        <w:rPr>
          <w:rFonts w:hint="eastAsia"/>
          <w:lang w:val="en-GB"/>
        </w:rPr>
        <w:t>即如果被驱逐</w:t>
      </w:r>
      <w:r>
        <w:rPr>
          <w:rFonts w:hint="eastAsia"/>
          <w:lang w:val="en-GB"/>
        </w:rPr>
        <w:t>，</w:t>
      </w:r>
      <w:r w:rsidRPr="00EE2C99">
        <w:rPr>
          <w:rFonts w:hint="eastAsia"/>
          <w:lang w:val="en-GB"/>
        </w:rPr>
        <w:t>她的子女将无法登记户口</w:t>
      </w:r>
      <w:r>
        <w:rPr>
          <w:rFonts w:hint="eastAsia"/>
          <w:lang w:val="en-GB"/>
        </w:rPr>
        <w:t>，</w:t>
      </w:r>
      <w:r w:rsidRPr="00EE2C99">
        <w:rPr>
          <w:rFonts w:hint="eastAsia"/>
          <w:lang w:val="en-GB"/>
        </w:rPr>
        <w:t>而户口是确保他们获得医疗、教育和社会服务的必要条件</w:t>
      </w:r>
      <w:r>
        <w:rPr>
          <w:rFonts w:hint="eastAsia"/>
          <w:lang w:val="en-GB"/>
        </w:rPr>
        <w:t>，</w:t>
      </w:r>
      <w:r w:rsidRPr="00EE2C99">
        <w:rPr>
          <w:rFonts w:hint="eastAsia"/>
          <w:lang w:val="en-GB"/>
        </w:rPr>
        <w:t>也是在中国证明他们身份的唯一方式。关于这一点</w:t>
      </w:r>
      <w:r>
        <w:rPr>
          <w:rFonts w:hint="eastAsia"/>
          <w:lang w:val="en-GB"/>
        </w:rPr>
        <w:t>，</w:t>
      </w:r>
      <w:r w:rsidRPr="00EE2C99">
        <w:rPr>
          <w:rFonts w:hint="eastAsia"/>
          <w:lang w:val="en-GB"/>
        </w:rPr>
        <w:t>委员会注意到加拿大移民和难民委员会</w:t>
      </w:r>
      <w:r>
        <w:rPr>
          <w:rFonts w:hint="eastAsia"/>
          <w:lang w:val="en-GB"/>
        </w:rPr>
        <w:t>2</w:t>
      </w:r>
      <w:r w:rsidRPr="00EE2C99">
        <w:rPr>
          <w:rFonts w:hint="eastAsia"/>
          <w:lang w:val="en-GB"/>
        </w:rPr>
        <w:t>0</w:t>
      </w:r>
      <w:r>
        <w:rPr>
          <w:rFonts w:hint="eastAsia"/>
          <w:lang w:val="en-GB"/>
        </w:rPr>
        <w:t>16</w:t>
      </w:r>
      <w:r w:rsidRPr="00EE2C99">
        <w:rPr>
          <w:rFonts w:hint="eastAsia"/>
          <w:lang w:val="en-GB"/>
        </w:rPr>
        <w:t>年的一份报告</w:t>
      </w:r>
      <w:r>
        <w:rPr>
          <w:rFonts w:hint="eastAsia"/>
          <w:lang w:val="en-GB"/>
        </w:rPr>
        <w:t>，</w:t>
      </w:r>
      <w:r w:rsidRPr="00EE2C99">
        <w:rPr>
          <w:rFonts w:hint="eastAsia"/>
          <w:lang w:val="en-GB"/>
        </w:rPr>
        <w:t>其中指出</w:t>
      </w:r>
      <w:r>
        <w:rPr>
          <w:rFonts w:hint="eastAsia"/>
          <w:lang w:val="en-GB"/>
        </w:rPr>
        <w:t>，</w:t>
      </w:r>
      <w:r w:rsidRPr="00EE2C99">
        <w:rPr>
          <w:rFonts w:hint="eastAsia"/>
          <w:lang w:val="en-GB"/>
        </w:rPr>
        <w:t>人口和计划生育委员会的出生证明和出生医学证明本身都只是出生登记过程中的功能性民事文件。换句话说</w:t>
      </w:r>
      <w:r>
        <w:rPr>
          <w:rFonts w:hint="eastAsia"/>
          <w:lang w:val="en-GB"/>
        </w:rPr>
        <w:t>，</w:t>
      </w:r>
      <w:r w:rsidRPr="00EE2C99">
        <w:rPr>
          <w:rFonts w:hint="eastAsia"/>
          <w:lang w:val="en-GB"/>
        </w:rPr>
        <w:t>它们不能证明法律身份或国籍</w:t>
      </w:r>
      <w:r>
        <w:rPr>
          <w:rFonts w:hint="eastAsia"/>
          <w:lang w:val="en-GB"/>
        </w:rPr>
        <w:t>；</w:t>
      </w:r>
      <w:r w:rsidRPr="00EE2C99">
        <w:rPr>
          <w:rFonts w:hint="eastAsia"/>
          <w:lang w:val="en-GB"/>
        </w:rPr>
        <w:t>只能用于出生登记。在派出所登记后</w:t>
      </w:r>
      <w:r>
        <w:rPr>
          <w:rFonts w:hint="eastAsia"/>
          <w:lang w:val="en-GB"/>
        </w:rPr>
        <w:t>，</w:t>
      </w:r>
      <w:r w:rsidRPr="00EE2C99">
        <w:rPr>
          <w:rFonts w:hint="eastAsia"/>
          <w:lang w:val="en-GB"/>
        </w:rPr>
        <w:t>出生登记才完成</w:t>
      </w:r>
      <w:r>
        <w:rPr>
          <w:rFonts w:hint="eastAsia"/>
          <w:lang w:val="en-GB"/>
        </w:rPr>
        <w:t>，</w:t>
      </w:r>
      <w:r w:rsidRPr="00EE2C99">
        <w:rPr>
          <w:rFonts w:hint="eastAsia"/>
          <w:lang w:val="en-GB"/>
        </w:rPr>
        <w:t>户口是证明出生</w:t>
      </w:r>
      <w:r w:rsidRPr="006A1A77">
        <w:rPr>
          <w:rFonts w:hint="eastAsia"/>
          <w:spacing w:val="4"/>
          <w:lang w:val="en-GB"/>
        </w:rPr>
        <w:t>登记的唯一书证。</w:t>
      </w:r>
      <w:r w:rsidRPr="006A1A77">
        <w:rPr>
          <w:spacing w:val="4"/>
          <w:vertAlign w:val="superscript"/>
          <w:lang w:val="en-GB"/>
        </w:rPr>
        <w:footnoteReference w:id="24"/>
      </w:r>
      <w:r w:rsidRPr="006A1A77">
        <w:rPr>
          <w:rFonts w:hint="eastAsia"/>
          <w:spacing w:val="4"/>
          <w:lang w:val="en-GB"/>
        </w:rPr>
        <w:t xml:space="preserve"> </w:t>
      </w:r>
      <w:r w:rsidRPr="006A1A77">
        <w:rPr>
          <w:rFonts w:hint="eastAsia"/>
          <w:spacing w:val="4"/>
          <w:lang w:val="en-GB"/>
        </w:rPr>
        <w:t>在中国，登记户口对于确保获得医疗、教育和社会服务</w:t>
      </w:r>
      <w:r w:rsidRPr="00B51774">
        <w:rPr>
          <w:rFonts w:hint="eastAsia"/>
          <w:spacing w:val="2"/>
          <w:lang w:val="en-GB"/>
        </w:rPr>
        <w:t>至关重要，也是证明身份所必需的，而非婚生子女上户口面临诸多困难，因此委</w:t>
      </w:r>
      <w:r w:rsidRPr="00EE2C99">
        <w:rPr>
          <w:rFonts w:hint="eastAsia"/>
          <w:lang w:val="en-GB"/>
        </w:rPr>
        <w:t>员会认为</w:t>
      </w:r>
      <w:r>
        <w:rPr>
          <w:rFonts w:hint="eastAsia"/>
          <w:lang w:val="en-GB"/>
        </w:rPr>
        <w:t>，</w:t>
      </w:r>
      <w:r w:rsidRPr="00EE2C99">
        <w:rPr>
          <w:rFonts w:hint="eastAsia"/>
          <w:lang w:val="en-GB"/>
        </w:rPr>
        <w:t>缔约国驱逐提交人子女的决定将侵犯他们根据《公约》第</w:t>
      </w:r>
      <w:r>
        <w:rPr>
          <w:rFonts w:hint="eastAsia"/>
          <w:lang w:val="en-GB"/>
        </w:rPr>
        <w:t>6</w:t>
      </w:r>
      <w:r w:rsidRPr="00EE2C99">
        <w:rPr>
          <w:rFonts w:hint="eastAsia"/>
          <w:lang w:val="en-GB"/>
        </w:rPr>
        <w:t>条享有</w:t>
      </w:r>
      <w:r w:rsidRPr="009223ED">
        <w:rPr>
          <w:rFonts w:hint="eastAsia"/>
          <w:spacing w:val="-2"/>
          <w:lang w:val="en-GB"/>
        </w:rPr>
        <w:t>的生命权、生存权和发展权，以及根据《公约》第</w:t>
      </w:r>
      <w:r w:rsidRPr="009223ED">
        <w:rPr>
          <w:rFonts w:hint="eastAsia"/>
          <w:spacing w:val="-2"/>
          <w:lang w:val="en-GB"/>
        </w:rPr>
        <w:t>8</w:t>
      </w:r>
      <w:r w:rsidRPr="009223ED">
        <w:rPr>
          <w:rFonts w:hint="eastAsia"/>
          <w:spacing w:val="-2"/>
          <w:lang w:val="en-GB"/>
        </w:rPr>
        <w:t>条享有的维护身份的权利。</w:t>
      </w:r>
    </w:p>
    <w:p w:rsidR="00EE2C99" w:rsidRPr="00EE2C99" w:rsidRDefault="00EE2C99" w:rsidP="00EE2C99">
      <w:pPr>
        <w:pStyle w:val="SingleTxtGC"/>
        <w:rPr>
          <w:lang w:val="en-GB"/>
        </w:rPr>
      </w:pPr>
      <w:r>
        <w:rPr>
          <w:rFonts w:hint="eastAsia"/>
          <w:lang w:val="en-GB"/>
        </w:rPr>
        <w:t>9.</w:t>
      </w:r>
      <w:r w:rsidR="007B0423">
        <w:rPr>
          <w:lang w:val="en-GB"/>
        </w:rPr>
        <w:tab/>
      </w:r>
      <w:r w:rsidRPr="009223ED">
        <w:rPr>
          <w:rFonts w:hint="eastAsia"/>
          <w:spacing w:val="4"/>
          <w:lang w:val="en-GB"/>
        </w:rPr>
        <w:t>委员会根据《儿童权利公约关于来文程序的任择议定书》第</w:t>
      </w:r>
      <w:r w:rsidRPr="009223ED">
        <w:rPr>
          <w:rFonts w:hint="eastAsia"/>
          <w:spacing w:val="4"/>
          <w:lang w:val="en-GB"/>
        </w:rPr>
        <w:t>10</w:t>
      </w:r>
      <w:r w:rsidRPr="009223ED">
        <w:rPr>
          <w:rFonts w:hint="eastAsia"/>
          <w:spacing w:val="4"/>
          <w:lang w:val="en-GB"/>
        </w:rPr>
        <w:t>条第</w:t>
      </w:r>
      <w:r w:rsidRPr="009223ED">
        <w:rPr>
          <w:rFonts w:hint="eastAsia"/>
          <w:spacing w:val="4"/>
          <w:lang w:val="en-GB"/>
        </w:rPr>
        <w:t>5</w:t>
      </w:r>
      <w:r w:rsidRPr="009223ED">
        <w:rPr>
          <w:rFonts w:hint="eastAsia"/>
          <w:spacing w:val="4"/>
          <w:lang w:val="en-GB"/>
        </w:rPr>
        <w:t>款行</w:t>
      </w:r>
      <w:r w:rsidRPr="00EE2C99">
        <w:rPr>
          <w:rFonts w:hint="eastAsia"/>
          <w:lang w:val="en-GB"/>
        </w:rPr>
        <w:t>事</w:t>
      </w:r>
      <w:r>
        <w:rPr>
          <w:rFonts w:hint="eastAsia"/>
          <w:lang w:val="en-GB"/>
        </w:rPr>
        <w:t>，</w:t>
      </w:r>
      <w:r w:rsidRPr="00EE2C99">
        <w:rPr>
          <w:rFonts w:hint="eastAsia"/>
          <w:lang w:val="en-GB"/>
        </w:rPr>
        <w:t>认为所掌握的事实表明缔约国违反了《公约》第</w:t>
      </w:r>
      <w:r>
        <w:rPr>
          <w:rFonts w:hint="eastAsia"/>
          <w:lang w:val="en-GB"/>
        </w:rPr>
        <w:t>3</w:t>
      </w:r>
      <w:r w:rsidRPr="00EE2C99">
        <w:rPr>
          <w:rFonts w:hint="eastAsia"/>
          <w:lang w:val="en-GB"/>
        </w:rPr>
        <w:t>条</w:t>
      </w:r>
      <w:r>
        <w:rPr>
          <w:rFonts w:hint="eastAsia"/>
          <w:lang w:val="en-GB"/>
        </w:rPr>
        <w:t>，</w:t>
      </w:r>
      <w:r w:rsidRPr="00EE2C99">
        <w:rPr>
          <w:rFonts w:hint="eastAsia"/>
          <w:lang w:val="en-GB"/>
        </w:rPr>
        <w:t>将提交人及其子女遣返回中国还将违反《公约》第</w:t>
      </w:r>
      <w:r>
        <w:rPr>
          <w:rFonts w:hint="eastAsia"/>
          <w:lang w:val="en-GB"/>
        </w:rPr>
        <w:t>6</w:t>
      </w:r>
      <w:r w:rsidRPr="00EE2C99">
        <w:rPr>
          <w:rFonts w:hint="eastAsia"/>
          <w:lang w:val="en-GB"/>
        </w:rPr>
        <w:t>条和第</w:t>
      </w:r>
      <w:r>
        <w:rPr>
          <w:rFonts w:hint="eastAsia"/>
          <w:lang w:val="en-GB"/>
        </w:rPr>
        <w:t>8</w:t>
      </w:r>
      <w:r w:rsidRPr="00EE2C99">
        <w:rPr>
          <w:rFonts w:hint="eastAsia"/>
          <w:lang w:val="en-GB"/>
        </w:rPr>
        <w:t>条。</w:t>
      </w:r>
    </w:p>
    <w:p w:rsidR="00EE2C99" w:rsidRPr="00EE2C99" w:rsidRDefault="00EE2C99" w:rsidP="00EE2C99">
      <w:pPr>
        <w:pStyle w:val="SingleTxtGC"/>
        <w:rPr>
          <w:lang w:val="en-GB"/>
        </w:rPr>
      </w:pPr>
      <w:r>
        <w:rPr>
          <w:rFonts w:hint="eastAsia"/>
          <w:lang w:val="en-GB"/>
        </w:rPr>
        <w:t>10.</w:t>
      </w:r>
      <w:r w:rsidR="007B0423">
        <w:rPr>
          <w:lang w:val="en-GB"/>
        </w:rPr>
        <w:tab/>
      </w:r>
      <w:r w:rsidRPr="00CD0375">
        <w:rPr>
          <w:rFonts w:hint="eastAsia"/>
          <w:spacing w:val="2"/>
          <w:lang w:val="en-GB"/>
        </w:rPr>
        <w:t>缔约国有义务不将提交人及其子女驱逐到中国。缔约国还有义务采取一切必</w:t>
      </w:r>
      <w:r w:rsidRPr="00EE2C99">
        <w:rPr>
          <w:rFonts w:hint="eastAsia"/>
          <w:lang w:val="en-GB"/>
        </w:rPr>
        <w:t>要措施</w:t>
      </w:r>
      <w:r>
        <w:rPr>
          <w:rFonts w:hint="eastAsia"/>
          <w:lang w:val="en-GB"/>
        </w:rPr>
        <w:t>，</w:t>
      </w:r>
      <w:r w:rsidRPr="00EE2C99">
        <w:rPr>
          <w:rFonts w:hint="eastAsia"/>
          <w:lang w:val="en-GB"/>
        </w:rPr>
        <w:t>防止今后发生类似的侵权行为。</w:t>
      </w:r>
    </w:p>
    <w:p w:rsidR="002764C0" w:rsidRDefault="00EE2C99" w:rsidP="00EE2C99">
      <w:pPr>
        <w:pStyle w:val="SingleTxtGC"/>
      </w:pPr>
      <w:r>
        <w:rPr>
          <w:rFonts w:hint="eastAsia"/>
          <w:lang w:val="en-GB"/>
        </w:rPr>
        <w:t>11.</w:t>
      </w:r>
      <w:r w:rsidR="007B0423">
        <w:rPr>
          <w:lang w:val="en-GB"/>
        </w:rPr>
        <w:tab/>
      </w:r>
      <w:r w:rsidRPr="00EE2C99">
        <w:t>根据《任择议定书》第</w:t>
      </w:r>
      <w:r>
        <w:t>11</w:t>
      </w:r>
      <w:r w:rsidRPr="00EE2C99">
        <w:t>条</w:t>
      </w:r>
      <w:r>
        <w:t>，</w:t>
      </w:r>
      <w:r w:rsidRPr="00EE2C99">
        <w:t>委员会希望缔约国在</w:t>
      </w:r>
      <w:r>
        <w:t>18</w:t>
      </w:r>
      <w:r w:rsidRPr="00EE2C99">
        <w:t>0</w:t>
      </w:r>
      <w:r w:rsidRPr="00EE2C99">
        <w:t>天内</w:t>
      </w:r>
      <w:r w:rsidRPr="00EE2C99">
        <w:rPr>
          <w:rFonts w:hint="eastAsia"/>
        </w:rPr>
        <w:t>尽快</w:t>
      </w:r>
      <w:r w:rsidRPr="00EE2C99">
        <w:t>提供资料</w:t>
      </w:r>
      <w:r>
        <w:t>，</w:t>
      </w:r>
      <w:r w:rsidRPr="00EE2C99">
        <w:t>说明采取</w:t>
      </w:r>
      <w:r w:rsidRPr="00EE2C99">
        <w:rPr>
          <w:rFonts w:hint="eastAsia"/>
        </w:rPr>
        <w:t>措施</w:t>
      </w:r>
      <w:r w:rsidRPr="00EE2C99">
        <w:t>落实委员会意见的情况。还请缔约国在根据《公约》第</w:t>
      </w:r>
      <w:r>
        <w:t>44</w:t>
      </w:r>
      <w:r w:rsidRPr="00EE2C99">
        <w:t>条提交委员会的报告中列入关于任何此类措施的资料。最后</w:t>
      </w:r>
      <w:r>
        <w:t>，</w:t>
      </w:r>
      <w:r w:rsidRPr="00EE2C99">
        <w:t>请缔约国公布并广泛传播本意见。</w:t>
      </w:r>
    </w:p>
    <w:p w:rsidR="00F01CB2" w:rsidRPr="002D6A9C" w:rsidRDefault="00F01CB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01CB2"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FC2" w:rsidRPr="000D319F" w:rsidRDefault="007D5FC2" w:rsidP="000D319F">
      <w:pPr>
        <w:pStyle w:val="af0"/>
        <w:spacing w:after="240"/>
        <w:ind w:left="907"/>
        <w:rPr>
          <w:rFonts w:asciiTheme="majorBidi" w:eastAsia="宋体" w:hAnsiTheme="majorBidi" w:cstheme="majorBidi"/>
          <w:sz w:val="21"/>
          <w:szCs w:val="21"/>
          <w:lang w:val="en-US"/>
        </w:rPr>
      </w:pPr>
    </w:p>
    <w:p w:rsidR="007D5FC2" w:rsidRPr="000D319F" w:rsidRDefault="007D5FC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D5FC2" w:rsidRPr="000D319F" w:rsidRDefault="007D5FC2" w:rsidP="000D319F">
      <w:pPr>
        <w:pStyle w:val="af0"/>
      </w:pPr>
    </w:p>
  </w:endnote>
  <w:endnote w:type="continuationNotice" w:id="1">
    <w:p w:rsidR="007D5FC2" w:rsidRDefault="007D5F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C99" w:rsidRPr="00493699" w:rsidRDefault="00493699" w:rsidP="0049369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93699">
      <w:rPr>
        <w:rStyle w:val="af2"/>
        <w:b w:val="0"/>
        <w:snapToGrid w:val="0"/>
        <w:sz w:val="16"/>
      </w:rPr>
      <w:t>GE.20</w:t>
    </w:r>
    <w:proofErr w:type="spellEnd"/>
    <w:r w:rsidRPr="00493699">
      <w:rPr>
        <w:rStyle w:val="af2"/>
        <w:b w:val="0"/>
        <w:snapToGrid w:val="0"/>
        <w:sz w:val="16"/>
      </w:rPr>
      <w:t>-14557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C99" w:rsidRPr="00493699" w:rsidRDefault="00493699" w:rsidP="00493699">
    <w:pPr>
      <w:pStyle w:val="af0"/>
      <w:tabs>
        <w:tab w:val="clear" w:pos="431"/>
        <w:tab w:val="right" w:pos="9638"/>
      </w:tabs>
      <w:rPr>
        <w:rStyle w:val="af2"/>
      </w:rPr>
    </w:pPr>
    <w:proofErr w:type="spellStart"/>
    <w:r>
      <w:t>GE.20</w:t>
    </w:r>
    <w:proofErr w:type="spellEnd"/>
    <w:r>
      <w:t>-14557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C99" w:rsidRPr="00487939" w:rsidRDefault="00493699"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-14557</w:t>
    </w:r>
    <w:r w:rsidR="00731A42" w:rsidRPr="00EE277A">
      <w:rPr>
        <w:sz w:val="20"/>
        <w:lang w:eastAsia="zh-CN"/>
      </w:rPr>
      <w:t xml:space="preserve"> (C)</w:t>
    </w:r>
    <w:r w:rsidR="00AB1CDF">
      <w:rPr>
        <w:sz w:val="20"/>
        <w:lang w:eastAsia="zh-CN"/>
      </w:rPr>
      <w:tab/>
    </w:r>
    <w:r>
      <w:rPr>
        <w:sz w:val="20"/>
        <w:lang w:eastAsia="zh-CN"/>
      </w:rPr>
      <w:t>12</w:t>
    </w:r>
    <w:r w:rsidR="00AB1CDF">
      <w:rPr>
        <w:sz w:val="20"/>
        <w:lang w:eastAsia="zh-CN"/>
      </w:rPr>
      <w:t>0</w:t>
    </w:r>
    <w:r>
      <w:rPr>
        <w:sz w:val="20"/>
        <w:lang w:eastAsia="zh-CN"/>
      </w:rPr>
      <w:t>2</w:t>
    </w:r>
    <w:r w:rsidR="00586C7B">
      <w:rPr>
        <w:sz w:val="20"/>
        <w:lang w:eastAsia="zh-CN"/>
      </w:rPr>
      <w:t>2</w:t>
    </w:r>
    <w:r w:rsidR="00553027">
      <w:rPr>
        <w:rFonts w:asciiTheme="majorBidi" w:eastAsiaTheme="minorEastAsia" w:hAnsiTheme="majorBidi" w:cstheme="majorBidi"/>
        <w:sz w:val="20"/>
      </w:rPr>
      <w:t>1</w:t>
    </w:r>
    <w:r w:rsidR="00731A42">
      <w:rPr>
        <w:sz w:val="20"/>
        <w:lang w:eastAsia="zh-CN"/>
      </w:rPr>
      <w:tab/>
    </w:r>
    <w:r>
      <w:rPr>
        <w:sz w:val="20"/>
        <w:lang w:eastAsia="zh-CN"/>
      </w:rPr>
      <w:t>23</w:t>
    </w:r>
    <w:r w:rsidR="00731A42">
      <w:rPr>
        <w:sz w:val="20"/>
        <w:lang w:eastAsia="zh-CN"/>
      </w:rPr>
      <w:t>0</w:t>
    </w:r>
    <w:r>
      <w:rPr>
        <w:sz w:val="20"/>
        <w:lang w:eastAsia="zh-CN"/>
      </w:rPr>
      <w:t>2</w:t>
    </w:r>
    <w:r w:rsidR="00586C7B">
      <w:rPr>
        <w:sz w:val="20"/>
        <w:lang w:eastAsia="zh-CN"/>
      </w:rPr>
      <w:t>2</w:t>
    </w:r>
    <w:r w:rsidR="00553027">
      <w:rPr>
        <w:rFonts w:asciiTheme="majorBidi" w:eastAsiaTheme="minorEastAsia" w:hAnsiTheme="majorBidi" w:cstheme="majorBidi"/>
        <w:sz w:val="20"/>
      </w:rPr>
      <w:t>1</w:t>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FC2" w:rsidRPr="000157B1" w:rsidRDefault="007D5FC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D5FC2" w:rsidRPr="000157B1" w:rsidRDefault="007D5FC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D5FC2" w:rsidRDefault="007D5FC2"/>
  </w:footnote>
  <w:footnote w:id="2">
    <w:p w:rsidR="002764C0" w:rsidRPr="00600AD1" w:rsidRDefault="002764C0" w:rsidP="002764C0">
      <w:pPr>
        <w:pStyle w:val="a6"/>
        <w:rPr>
          <w:lang w:val="fr-CH"/>
        </w:rPr>
      </w:pPr>
      <w:r w:rsidRPr="00E712F1">
        <w:rPr>
          <w:rStyle w:val="a8"/>
          <w:rFonts w:eastAsia="宋体"/>
          <w:vertAlign w:val="baseline"/>
          <w:lang w:val="fr-CH"/>
        </w:rPr>
        <w:tab/>
      </w:r>
      <w:r w:rsidRPr="00E712F1">
        <w:rPr>
          <w:rStyle w:val="a8"/>
          <w:rFonts w:eastAsia="宋体"/>
          <w:szCs w:val="21"/>
          <w:vertAlign w:val="baseline"/>
          <w:lang w:val="fr-CH"/>
        </w:rPr>
        <w:t>*</w:t>
      </w:r>
      <w:r w:rsidRPr="00E712F1">
        <w:rPr>
          <w:rStyle w:val="a8"/>
          <w:rFonts w:eastAsia="宋体"/>
          <w:szCs w:val="21"/>
          <w:vertAlign w:val="baseline"/>
          <w:lang w:val="fr-CH"/>
        </w:rPr>
        <w:tab/>
      </w:r>
      <w:r w:rsidRPr="008145BF">
        <w:rPr>
          <w:rFonts w:hint="eastAsia"/>
          <w:lang w:val="fr-CH"/>
        </w:rPr>
        <w:t>委员会第八十五届会议</w:t>
      </w:r>
      <w:r w:rsidRPr="008145BF">
        <w:rPr>
          <w:lang w:val="fr-CH"/>
        </w:rPr>
        <w:t>(2020</w:t>
      </w:r>
      <w:r w:rsidRPr="008145BF">
        <w:rPr>
          <w:rFonts w:hint="eastAsia"/>
          <w:lang w:val="fr-CH"/>
        </w:rPr>
        <w:t>年</w:t>
      </w:r>
      <w:r w:rsidRPr="008145BF">
        <w:rPr>
          <w:lang w:val="fr-CH"/>
        </w:rPr>
        <w:t>9</w:t>
      </w:r>
      <w:r w:rsidRPr="008145BF">
        <w:rPr>
          <w:rFonts w:hint="eastAsia"/>
          <w:lang w:val="fr-CH"/>
        </w:rPr>
        <w:t>月</w:t>
      </w:r>
      <w:r w:rsidRPr="008145BF">
        <w:rPr>
          <w:lang w:val="fr-CH"/>
        </w:rPr>
        <w:t>14</w:t>
      </w:r>
      <w:r w:rsidRPr="008145BF">
        <w:rPr>
          <w:rFonts w:hint="eastAsia"/>
          <w:lang w:val="fr-CH"/>
        </w:rPr>
        <w:t>日至</w:t>
      </w:r>
      <w:r w:rsidRPr="008145BF">
        <w:rPr>
          <w:lang w:val="fr-CH"/>
        </w:rPr>
        <w:t>10</w:t>
      </w:r>
      <w:r w:rsidRPr="008145BF">
        <w:rPr>
          <w:rFonts w:hint="eastAsia"/>
          <w:lang w:val="fr-CH"/>
        </w:rPr>
        <w:t>月</w:t>
      </w:r>
      <w:r w:rsidRPr="008145BF">
        <w:rPr>
          <w:lang w:val="fr-CH"/>
        </w:rPr>
        <w:t>1</w:t>
      </w:r>
      <w:r w:rsidRPr="008145BF">
        <w:rPr>
          <w:rFonts w:hint="eastAsia"/>
          <w:lang w:val="fr-CH"/>
        </w:rPr>
        <w:t>日</w:t>
      </w:r>
      <w:r w:rsidRPr="008145BF">
        <w:rPr>
          <w:lang w:val="fr-CH"/>
        </w:rPr>
        <w:t>)</w:t>
      </w:r>
      <w:r w:rsidRPr="008145BF">
        <w:rPr>
          <w:rFonts w:hint="eastAsia"/>
          <w:lang w:val="fr-CH"/>
        </w:rPr>
        <w:t>通过。</w:t>
      </w:r>
    </w:p>
  </w:footnote>
  <w:footnote w:id="3">
    <w:p w:rsidR="002764C0" w:rsidRPr="00600AD1" w:rsidRDefault="002764C0" w:rsidP="007F5300">
      <w:pPr>
        <w:pStyle w:val="a6"/>
        <w:spacing w:after="240"/>
        <w:rPr>
          <w:lang w:val="fr-CH"/>
        </w:rPr>
      </w:pPr>
      <w:r w:rsidRPr="00E712F1">
        <w:rPr>
          <w:rStyle w:val="a8"/>
          <w:rFonts w:eastAsia="宋体"/>
          <w:szCs w:val="21"/>
          <w:vertAlign w:val="baseline"/>
          <w:lang w:val="fr-CH"/>
        </w:rPr>
        <w:tab/>
        <w:t>**</w:t>
      </w:r>
      <w:r w:rsidRPr="00E712F1">
        <w:rPr>
          <w:rStyle w:val="a8"/>
          <w:rFonts w:eastAsia="宋体"/>
          <w:szCs w:val="21"/>
          <w:vertAlign w:val="baseline"/>
          <w:lang w:val="fr-CH"/>
        </w:rPr>
        <w:tab/>
      </w:r>
      <w:r w:rsidRPr="00F528F8">
        <w:rPr>
          <w:rFonts w:hint="eastAsia"/>
          <w:lang w:val="fr-CH"/>
        </w:rPr>
        <w:t>参加审查本来文的委员会委员有：苏珊娜·阿霍·阿苏马、辛德·阿尤毕·伊德里斯、布拉</w:t>
      </w:r>
      <w:r w:rsidRPr="00250049">
        <w:rPr>
          <w:rFonts w:hint="eastAsia"/>
          <w:spacing w:val="-6"/>
          <w:lang w:val="fr-CH"/>
        </w:rPr>
        <w:t>基·古德布兰松、菲利普·雅费、奥尔加·哈佐娃、杰哈德·马迪、本雅姆·达维特·梅兹姆尔、</w:t>
      </w:r>
      <w:r w:rsidRPr="00F528F8">
        <w:rPr>
          <w:rFonts w:hint="eastAsia"/>
          <w:lang w:val="fr-CH"/>
        </w:rPr>
        <w:t>大</w:t>
      </w:r>
      <w:proofErr w:type="gramStart"/>
      <w:r w:rsidRPr="00F528F8">
        <w:rPr>
          <w:rFonts w:hint="eastAsia"/>
          <w:lang w:val="fr-CH"/>
        </w:rPr>
        <w:t>谷美纪子</w:t>
      </w:r>
      <w:proofErr w:type="gramEnd"/>
      <w:r w:rsidRPr="00F528F8">
        <w:rPr>
          <w:rFonts w:hint="eastAsia"/>
          <w:lang w:val="fr-CH"/>
        </w:rPr>
        <w:t>、路易·埃内斯托·佩德内拉·雷纳、何塞·安杰尔·罗德里格斯·雷耶斯、安·玛丽·斯凯尔顿、韦利娜·托多罗娃和雷娜特·</w:t>
      </w:r>
      <w:proofErr w:type="gramStart"/>
      <w:r w:rsidRPr="00F528F8">
        <w:rPr>
          <w:rFonts w:hint="eastAsia"/>
          <w:lang w:val="fr-CH"/>
        </w:rPr>
        <w:t>雯特</w:t>
      </w:r>
      <w:proofErr w:type="gramEnd"/>
      <w:r w:rsidRPr="00F528F8">
        <w:rPr>
          <w:rFonts w:hint="eastAsia"/>
          <w:lang w:val="fr-CH"/>
        </w:rPr>
        <w:t>尔。</w:t>
      </w:r>
    </w:p>
  </w:footnote>
  <w:footnote w:id="4">
    <w:p w:rsidR="00EE2C99" w:rsidRPr="0073759E" w:rsidRDefault="00EE2C99" w:rsidP="00EE2C99">
      <w:pPr>
        <w:pStyle w:val="a6"/>
      </w:pPr>
      <w:r w:rsidRPr="0073759E">
        <w:tab/>
      </w:r>
      <w:r w:rsidRPr="0073759E">
        <w:rPr>
          <w:rStyle w:val="a8"/>
          <w:rFonts w:eastAsia="宋体"/>
        </w:rPr>
        <w:footnoteRef/>
      </w:r>
      <w:r w:rsidRPr="0073759E">
        <w:tab/>
      </w:r>
      <w:r w:rsidRPr="00BF29D6">
        <w:rPr>
          <w:rFonts w:hint="eastAsia"/>
        </w:rPr>
        <w:t>缔约国在提交材料中解释说，《外国人法》第</w:t>
      </w:r>
      <w:r w:rsidRPr="00BF29D6">
        <w:t>53 (b) (1)</w:t>
      </w:r>
      <w:r w:rsidRPr="00BF29D6">
        <w:rPr>
          <w:rFonts w:hint="eastAsia"/>
        </w:rPr>
        <w:t>条</w:t>
      </w:r>
      <w:r>
        <w:rPr>
          <w:rFonts w:hint="eastAsia"/>
        </w:rPr>
        <w:t>规定</w:t>
      </w:r>
      <w:r w:rsidRPr="00BF29D6">
        <w:rPr>
          <w:rFonts w:hint="eastAsia"/>
        </w:rPr>
        <w:t>，丹麦移民局</w:t>
      </w:r>
      <w:r>
        <w:rPr>
          <w:rFonts w:hint="eastAsia"/>
        </w:rPr>
        <w:t>可</w:t>
      </w:r>
      <w:r w:rsidRPr="00BF29D6">
        <w:rPr>
          <w:rFonts w:hint="eastAsia"/>
        </w:rPr>
        <w:t>在</w:t>
      </w:r>
      <w:r>
        <w:rPr>
          <w:rFonts w:hint="eastAsia"/>
        </w:rPr>
        <w:t>咨询</w:t>
      </w:r>
      <w:r w:rsidRPr="00BF29D6">
        <w:rPr>
          <w:rFonts w:hint="eastAsia"/>
        </w:rPr>
        <w:t>丹麦难民</w:t>
      </w:r>
      <w:r>
        <w:rPr>
          <w:rFonts w:hint="eastAsia"/>
        </w:rPr>
        <w:t>委员会</w:t>
      </w:r>
      <w:r w:rsidRPr="00BF29D6">
        <w:rPr>
          <w:rFonts w:hint="eastAsia"/>
        </w:rPr>
        <w:t>后，决定如果申请必须被认为明显</w:t>
      </w:r>
      <w:r>
        <w:rPr>
          <w:rFonts w:hint="eastAsia"/>
        </w:rPr>
        <w:t>无根据</w:t>
      </w:r>
      <w:r w:rsidRPr="00BF29D6">
        <w:rPr>
          <w:rFonts w:hint="eastAsia"/>
        </w:rPr>
        <w:t>，</w:t>
      </w:r>
      <w:r>
        <w:rPr>
          <w:rFonts w:hint="eastAsia"/>
        </w:rPr>
        <w:t>则</w:t>
      </w:r>
      <w:r w:rsidRPr="00BF29D6">
        <w:rPr>
          <w:rFonts w:hint="eastAsia"/>
        </w:rPr>
        <w:t>根据</w:t>
      </w:r>
      <w:r>
        <w:rPr>
          <w:rFonts w:hint="eastAsia"/>
        </w:rPr>
        <w:t>《外国人法》</w:t>
      </w:r>
      <w:r w:rsidRPr="00BF29D6">
        <w:rPr>
          <w:rFonts w:hint="eastAsia"/>
        </w:rPr>
        <w:t>第</w:t>
      </w:r>
      <w:r>
        <w:rPr>
          <w:rFonts w:hint="eastAsia"/>
        </w:rPr>
        <w:t>7</w:t>
      </w:r>
      <w:r w:rsidRPr="00BF29D6">
        <w:rPr>
          <w:rFonts w:hint="eastAsia"/>
        </w:rPr>
        <w:t>条对居留申请</w:t>
      </w:r>
      <w:proofErr w:type="gramStart"/>
      <w:r w:rsidRPr="00BF29D6">
        <w:rPr>
          <w:rFonts w:hint="eastAsia"/>
        </w:rPr>
        <w:t>作出</w:t>
      </w:r>
      <w:proofErr w:type="gramEnd"/>
      <w:r>
        <w:rPr>
          <w:rFonts w:hint="eastAsia"/>
        </w:rPr>
        <w:t>的</w:t>
      </w:r>
      <w:r w:rsidRPr="00BF29D6">
        <w:rPr>
          <w:rFonts w:hint="eastAsia"/>
        </w:rPr>
        <w:t>决定</w:t>
      </w:r>
      <w:r>
        <w:rPr>
          <w:rFonts w:hint="eastAsia"/>
        </w:rPr>
        <w:t>不得</w:t>
      </w:r>
      <w:r w:rsidRPr="00BF29D6">
        <w:rPr>
          <w:rFonts w:hint="eastAsia"/>
        </w:rPr>
        <w:t>向难民上诉委员会上诉。</w:t>
      </w:r>
    </w:p>
  </w:footnote>
  <w:footnote w:id="5">
    <w:p w:rsidR="00EE2C99" w:rsidRPr="0073759E" w:rsidRDefault="00EE2C99" w:rsidP="00EE2C99">
      <w:pPr>
        <w:pStyle w:val="a6"/>
        <w:tabs>
          <w:tab w:val="clear" w:pos="1021"/>
          <w:tab w:val="right" w:pos="1020"/>
        </w:tabs>
      </w:pPr>
      <w:r w:rsidRPr="0073759E">
        <w:tab/>
      </w:r>
      <w:r w:rsidRPr="0073759E">
        <w:rPr>
          <w:rStyle w:val="a8"/>
          <w:rFonts w:eastAsia="宋体"/>
        </w:rPr>
        <w:footnoteRef/>
      </w:r>
      <w:r w:rsidRPr="0073759E">
        <w:tab/>
      </w:r>
      <w:r w:rsidRPr="002E44FC">
        <w:rPr>
          <w:rFonts w:hint="eastAsia"/>
          <w:spacing w:val="-8"/>
        </w:rPr>
        <w:t>丹麦难民委员会提到：美利坚合众国国务院，“</w:t>
      </w:r>
      <w:r w:rsidRPr="002E44FC">
        <w:rPr>
          <w:spacing w:val="-8"/>
        </w:rPr>
        <w:t>2013</w:t>
      </w:r>
      <w:r w:rsidRPr="002E44FC">
        <w:rPr>
          <w:rFonts w:hint="eastAsia"/>
          <w:spacing w:val="-8"/>
        </w:rPr>
        <w:t>年国别人权报告</w:t>
      </w:r>
      <w:r w:rsidR="002E44FC" w:rsidRPr="002E44FC">
        <w:rPr>
          <w:rFonts w:hint="eastAsia"/>
          <w:spacing w:val="-50"/>
        </w:rPr>
        <w:t>―</w:t>
      </w:r>
      <w:r w:rsidR="002E44FC" w:rsidRPr="002E44FC">
        <w:rPr>
          <w:rFonts w:hint="eastAsia"/>
          <w:spacing w:val="-8"/>
        </w:rPr>
        <w:t>―</w:t>
      </w:r>
      <w:r w:rsidRPr="002E44FC">
        <w:rPr>
          <w:rFonts w:hint="eastAsia"/>
          <w:spacing w:val="-8"/>
        </w:rPr>
        <w:t>中国”，</w:t>
      </w:r>
      <w:r w:rsidRPr="002E44FC">
        <w:rPr>
          <w:spacing w:val="-8"/>
        </w:rPr>
        <w:t>2014</w:t>
      </w:r>
      <w:r w:rsidRPr="002E44FC">
        <w:rPr>
          <w:rFonts w:hint="eastAsia"/>
          <w:spacing w:val="-8"/>
        </w:rPr>
        <w:t>年</w:t>
      </w:r>
      <w:r w:rsidRPr="002E44FC">
        <w:rPr>
          <w:spacing w:val="-8"/>
        </w:rPr>
        <w:t>2</w:t>
      </w:r>
      <w:r w:rsidRPr="002E44FC">
        <w:rPr>
          <w:rFonts w:hint="eastAsia"/>
          <w:spacing w:val="-8"/>
        </w:rPr>
        <w:t>月</w:t>
      </w:r>
      <w:r w:rsidRPr="002E44FC">
        <w:rPr>
          <w:spacing w:val="-8"/>
        </w:rPr>
        <w:t>27</w:t>
      </w:r>
      <w:r w:rsidRPr="002E44FC">
        <w:rPr>
          <w:rFonts w:hint="eastAsia"/>
          <w:spacing w:val="-8"/>
        </w:rPr>
        <w:t>日；</w:t>
      </w:r>
      <w:r w:rsidRPr="006D06D8">
        <w:rPr>
          <w:rFonts w:hint="eastAsia"/>
          <w:spacing w:val="-2"/>
        </w:rPr>
        <w:t>加拿大移民和难民委员会，“中国：计划生育政策外出生的‘非法’或‘黑户’儿童的待遇；</w:t>
      </w:r>
      <w:r w:rsidRPr="006D06D8">
        <w:rPr>
          <w:rFonts w:hint="eastAsia"/>
          <w:spacing w:val="4"/>
        </w:rPr>
        <w:t>未登记儿童是否无法获得教育、医疗及其他服务”，</w:t>
      </w:r>
      <w:r w:rsidRPr="006D06D8">
        <w:rPr>
          <w:spacing w:val="4"/>
        </w:rPr>
        <w:t>2012</w:t>
      </w:r>
      <w:r w:rsidRPr="006D06D8">
        <w:rPr>
          <w:rFonts w:hint="eastAsia"/>
          <w:spacing w:val="4"/>
        </w:rPr>
        <w:t>年</w:t>
      </w:r>
      <w:r w:rsidRPr="006D06D8">
        <w:rPr>
          <w:spacing w:val="4"/>
        </w:rPr>
        <w:t>10</w:t>
      </w:r>
      <w:r w:rsidRPr="006D06D8">
        <w:rPr>
          <w:rFonts w:hint="eastAsia"/>
          <w:spacing w:val="4"/>
        </w:rPr>
        <w:t>月</w:t>
      </w:r>
      <w:r w:rsidRPr="006D06D8">
        <w:rPr>
          <w:spacing w:val="4"/>
        </w:rPr>
        <w:t>1</w:t>
      </w:r>
      <w:r w:rsidRPr="006D06D8">
        <w:rPr>
          <w:rFonts w:hint="eastAsia"/>
          <w:spacing w:val="4"/>
        </w:rPr>
        <w:t>日；</w:t>
      </w:r>
      <w:proofErr w:type="spellStart"/>
      <w:r w:rsidRPr="006D06D8">
        <w:rPr>
          <w:spacing w:val="4"/>
        </w:rPr>
        <w:t>Shuzhuo</w:t>
      </w:r>
      <w:proofErr w:type="spellEnd"/>
      <w:r w:rsidRPr="006D06D8">
        <w:rPr>
          <w:spacing w:val="4"/>
        </w:rPr>
        <w:t xml:space="preserve"> Li</w:t>
      </w:r>
      <w:r w:rsidRPr="006D06D8">
        <w:rPr>
          <w:rFonts w:hint="eastAsia"/>
          <w:spacing w:val="4"/>
        </w:rPr>
        <w:t>等，“中国的出生登记：实践、问题与政策”，《人口研究与政策评论》，第</w:t>
      </w:r>
      <w:r w:rsidRPr="006D06D8">
        <w:rPr>
          <w:spacing w:val="4"/>
        </w:rPr>
        <w:t>29</w:t>
      </w:r>
      <w:r w:rsidRPr="006D06D8">
        <w:rPr>
          <w:rFonts w:hint="eastAsia"/>
          <w:spacing w:val="4"/>
        </w:rPr>
        <w:t>卷，第</w:t>
      </w:r>
      <w:r w:rsidRPr="006D06D8">
        <w:rPr>
          <w:spacing w:val="4"/>
        </w:rPr>
        <w:t>3</w:t>
      </w:r>
      <w:r w:rsidRPr="006D06D8">
        <w:rPr>
          <w:rFonts w:hint="eastAsia"/>
          <w:spacing w:val="4"/>
        </w:rPr>
        <w:t>期</w:t>
      </w:r>
      <w:r w:rsidRPr="006D06D8">
        <w:rPr>
          <w:spacing w:val="4"/>
        </w:rPr>
        <w:t>(2010</w:t>
      </w:r>
      <w:r w:rsidRPr="00DC78C8">
        <w:rPr>
          <w:rFonts w:hint="eastAsia"/>
        </w:rPr>
        <w:t>年</w:t>
      </w:r>
      <w:r w:rsidRPr="00DC78C8">
        <w:t>1</w:t>
      </w:r>
      <w:r w:rsidRPr="00DC78C8">
        <w:rPr>
          <w:rFonts w:hint="eastAsia"/>
        </w:rPr>
        <w:t>月</w:t>
      </w:r>
      <w:r w:rsidRPr="00DC78C8">
        <w:t>1</w:t>
      </w:r>
      <w:r w:rsidRPr="00DC78C8">
        <w:rPr>
          <w:rFonts w:hint="eastAsia"/>
        </w:rPr>
        <w:t>日</w:t>
      </w:r>
      <w:r w:rsidRPr="00DC78C8">
        <w:t>)</w:t>
      </w:r>
      <w:r w:rsidRPr="00DC78C8">
        <w:rPr>
          <w:rFonts w:hint="eastAsia"/>
        </w:rPr>
        <w:t>；以及瑞典外交部</w:t>
      </w:r>
      <w:r w:rsidRPr="00DC78C8">
        <w:t>2014</w:t>
      </w:r>
      <w:r w:rsidRPr="00DC78C8">
        <w:rPr>
          <w:rFonts w:hint="eastAsia"/>
        </w:rPr>
        <w:t>年中国人权报告。</w:t>
      </w:r>
    </w:p>
  </w:footnote>
  <w:footnote w:id="6">
    <w:p w:rsidR="00EE2C99" w:rsidRPr="0073759E" w:rsidRDefault="00EE2C99" w:rsidP="00EE2C99">
      <w:pPr>
        <w:pStyle w:val="a6"/>
      </w:pPr>
      <w:r w:rsidRPr="0073759E">
        <w:tab/>
      </w:r>
      <w:r w:rsidRPr="0073759E">
        <w:rPr>
          <w:rStyle w:val="a8"/>
          <w:rFonts w:eastAsia="宋体"/>
        </w:rPr>
        <w:footnoteRef/>
      </w:r>
      <w:r w:rsidRPr="0073759E">
        <w:tab/>
      </w:r>
      <w:r w:rsidRPr="002C0554">
        <w:rPr>
          <w:iCs/>
        </w:rPr>
        <w:t>A.A.A.</w:t>
      </w:r>
      <w:r w:rsidRPr="002C0554">
        <w:rPr>
          <w:rFonts w:hint="eastAsia"/>
          <w:iCs/>
        </w:rPr>
        <w:t>诉西班牙</w:t>
      </w:r>
      <w:r w:rsidRPr="0073759E">
        <w:t>(CRC/C/73/D/2/2015)</w:t>
      </w:r>
      <w:r>
        <w:rPr>
          <w:rFonts w:hint="eastAsia"/>
        </w:rPr>
        <w:t>，第</w:t>
      </w:r>
      <w:r w:rsidRPr="0073759E">
        <w:t>4.2</w:t>
      </w:r>
      <w:r>
        <w:rPr>
          <w:rFonts w:hint="eastAsia"/>
        </w:rPr>
        <w:t>段。</w:t>
      </w:r>
    </w:p>
  </w:footnote>
  <w:footnote w:id="7">
    <w:p w:rsidR="00EE2C99" w:rsidRPr="0073759E" w:rsidRDefault="00EE2C99" w:rsidP="00EE2C99">
      <w:pPr>
        <w:pStyle w:val="a6"/>
      </w:pPr>
      <w:r w:rsidRPr="0073759E">
        <w:tab/>
      </w:r>
      <w:r w:rsidRPr="0073759E">
        <w:rPr>
          <w:rStyle w:val="a8"/>
          <w:rFonts w:eastAsia="宋体"/>
        </w:rPr>
        <w:footnoteRef/>
      </w:r>
      <w:r w:rsidRPr="0073759E">
        <w:tab/>
      </w:r>
      <w:r>
        <w:rPr>
          <w:rFonts w:hint="eastAsia"/>
        </w:rPr>
        <w:t>缔约国提供了外交部</w:t>
      </w:r>
      <w:r>
        <w:rPr>
          <w:rFonts w:hint="eastAsia"/>
        </w:rPr>
        <w:t>2</w:t>
      </w:r>
      <w:r>
        <w:t>016</w:t>
      </w:r>
      <w:r>
        <w:rPr>
          <w:rFonts w:hint="eastAsia"/>
        </w:rPr>
        <w:t>年</w:t>
      </w:r>
      <w:r>
        <w:rPr>
          <w:rFonts w:hint="eastAsia"/>
        </w:rPr>
        <w:t>1</w:t>
      </w:r>
      <w:r>
        <w:t>2</w:t>
      </w:r>
      <w:r>
        <w:rPr>
          <w:rFonts w:hint="eastAsia"/>
        </w:rPr>
        <w:t>月</w:t>
      </w:r>
      <w:r>
        <w:rPr>
          <w:rFonts w:hint="eastAsia"/>
        </w:rPr>
        <w:t>1</w:t>
      </w:r>
      <w:r>
        <w:t>2</w:t>
      </w:r>
      <w:r>
        <w:rPr>
          <w:rFonts w:hint="eastAsia"/>
        </w:rPr>
        <w:t>日答复的副本。</w:t>
      </w:r>
    </w:p>
  </w:footnote>
  <w:footnote w:id="8">
    <w:p w:rsidR="00EE2C99" w:rsidRPr="0073759E" w:rsidRDefault="00EE2C99" w:rsidP="00EE2C99">
      <w:pPr>
        <w:pStyle w:val="a6"/>
      </w:pPr>
      <w:r w:rsidRPr="0073759E">
        <w:tab/>
      </w:r>
      <w:r w:rsidRPr="0073759E">
        <w:rPr>
          <w:rStyle w:val="a8"/>
          <w:rFonts w:eastAsia="宋体"/>
        </w:rPr>
        <w:footnoteRef/>
      </w:r>
      <w:r w:rsidRPr="0073759E">
        <w:tab/>
      </w:r>
      <w:r>
        <w:rPr>
          <w:rFonts w:hint="eastAsia"/>
        </w:rPr>
        <w:t>缔约国没有说明他们需要多长时间才能登记上户口。</w:t>
      </w:r>
    </w:p>
  </w:footnote>
  <w:footnote w:id="9">
    <w:p w:rsidR="00EE2C99" w:rsidRPr="0073759E" w:rsidRDefault="00EE2C99" w:rsidP="00EE2C99">
      <w:pPr>
        <w:pStyle w:val="a6"/>
      </w:pPr>
      <w:r w:rsidRPr="0073759E">
        <w:tab/>
      </w:r>
      <w:r w:rsidRPr="0073759E">
        <w:rPr>
          <w:rStyle w:val="a8"/>
          <w:rFonts w:eastAsia="宋体"/>
        </w:rPr>
        <w:footnoteRef/>
      </w:r>
      <w:r w:rsidRPr="0073759E">
        <w:tab/>
      </w:r>
      <w:proofErr w:type="spellStart"/>
      <w:r w:rsidRPr="002C0554">
        <w:t>I.A.M</w:t>
      </w:r>
      <w:proofErr w:type="spellEnd"/>
      <w:r w:rsidRPr="002C0554">
        <w:t>.</w:t>
      </w:r>
      <w:r w:rsidRPr="002C0554">
        <w:rPr>
          <w:rFonts w:hint="eastAsia"/>
        </w:rPr>
        <w:t>诉丹麦</w:t>
      </w:r>
      <w:r w:rsidRPr="0073759E">
        <w:t>(CRC/C/77/D/3/2016)</w:t>
      </w:r>
      <w:r>
        <w:rPr>
          <w:rFonts w:hint="eastAsia"/>
        </w:rPr>
        <w:t>，第</w:t>
      </w:r>
      <w:r w:rsidRPr="0073759E">
        <w:t>11.8</w:t>
      </w:r>
      <w:r>
        <w:rPr>
          <w:rFonts w:hint="eastAsia"/>
        </w:rPr>
        <w:t>段。</w:t>
      </w:r>
    </w:p>
  </w:footnote>
  <w:footnote w:id="10">
    <w:p w:rsidR="00EE2C99" w:rsidRPr="0073759E" w:rsidRDefault="00EE2C99" w:rsidP="00EE2C99">
      <w:pPr>
        <w:pStyle w:val="a6"/>
      </w:pPr>
      <w:r w:rsidRPr="0073759E">
        <w:tab/>
      </w:r>
      <w:r w:rsidRPr="0073759E">
        <w:rPr>
          <w:rStyle w:val="a8"/>
          <w:rFonts w:eastAsia="宋体"/>
        </w:rPr>
        <w:footnoteRef/>
      </w:r>
      <w:r w:rsidRPr="0073759E">
        <w:tab/>
      </w:r>
      <w:proofErr w:type="spellStart"/>
      <w:r w:rsidRPr="0073759E">
        <w:t>Landinfo</w:t>
      </w:r>
      <w:proofErr w:type="spellEnd"/>
      <w:r w:rsidR="00B7727B">
        <w:rPr>
          <w:rFonts w:hint="eastAsia"/>
          <w:spacing w:val="-50"/>
        </w:rPr>
        <w:t>―</w:t>
      </w:r>
      <w:r w:rsidR="00B7727B">
        <w:rPr>
          <w:rFonts w:hint="eastAsia"/>
        </w:rPr>
        <w:t>―</w:t>
      </w:r>
      <w:r>
        <w:rPr>
          <w:rFonts w:hint="eastAsia"/>
        </w:rPr>
        <w:t>挪威原籍国信息中心，</w:t>
      </w:r>
      <w:r>
        <w:t>“</w:t>
      </w:r>
      <w:r w:rsidRPr="0073759E">
        <w:t xml:space="preserve">Kina: </w:t>
      </w:r>
      <w:proofErr w:type="spellStart"/>
      <w:r w:rsidRPr="0073759E">
        <w:t>Familieplanleggingspolitikken</w:t>
      </w:r>
      <w:proofErr w:type="spellEnd"/>
      <w:r w:rsidRPr="0073759E">
        <w:t xml:space="preserve"> </w:t>
      </w:r>
      <w:proofErr w:type="spellStart"/>
      <w:r w:rsidRPr="0073759E">
        <w:t>og</w:t>
      </w:r>
      <w:proofErr w:type="spellEnd"/>
      <w:r w:rsidRPr="0073759E">
        <w:t xml:space="preserve"> </w:t>
      </w:r>
      <w:proofErr w:type="spellStart"/>
      <w:r w:rsidRPr="0073759E">
        <w:t>kinesiske</w:t>
      </w:r>
      <w:proofErr w:type="spellEnd"/>
      <w:r w:rsidRPr="0073759E">
        <w:t xml:space="preserve"> </w:t>
      </w:r>
      <w:proofErr w:type="spellStart"/>
      <w:r w:rsidRPr="0073759E">
        <w:t>borgarar</w:t>
      </w:r>
      <w:proofErr w:type="spellEnd"/>
      <w:r w:rsidRPr="0073759E">
        <w:t xml:space="preserve"> </w:t>
      </w:r>
      <w:proofErr w:type="spellStart"/>
      <w:r w:rsidRPr="0073759E">
        <w:t>som</w:t>
      </w:r>
      <w:proofErr w:type="spellEnd"/>
      <w:r w:rsidRPr="0073759E">
        <w:t xml:space="preserve"> </w:t>
      </w:r>
      <w:proofErr w:type="spellStart"/>
      <w:r w:rsidRPr="0073759E">
        <w:t>får</w:t>
      </w:r>
      <w:proofErr w:type="spellEnd"/>
      <w:r w:rsidRPr="0073759E">
        <w:t xml:space="preserve"> barn </w:t>
      </w:r>
      <w:proofErr w:type="spellStart"/>
      <w:r w:rsidRPr="0073759E">
        <w:t>i</w:t>
      </w:r>
      <w:proofErr w:type="spellEnd"/>
      <w:r w:rsidRPr="0073759E">
        <w:t xml:space="preserve"> </w:t>
      </w:r>
      <w:proofErr w:type="spellStart"/>
      <w:r w:rsidRPr="0073759E">
        <w:t>utlandet</w:t>
      </w:r>
      <w:proofErr w:type="spellEnd"/>
      <w:r>
        <w:t>”</w:t>
      </w:r>
      <w:r>
        <w:rPr>
          <w:rFonts w:hint="eastAsia"/>
        </w:rPr>
        <w:t>，</w:t>
      </w:r>
      <w:r w:rsidRPr="0073759E">
        <w:t>2017</w:t>
      </w:r>
      <w:r>
        <w:rPr>
          <w:rFonts w:hint="eastAsia"/>
        </w:rPr>
        <w:t>年</w:t>
      </w:r>
      <w:r>
        <w:rPr>
          <w:rFonts w:hint="eastAsia"/>
        </w:rPr>
        <w:t>5</w:t>
      </w:r>
      <w:r>
        <w:rPr>
          <w:rFonts w:hint="eastAsia"/>
        </w:rPr>
        <w:t>月</w:t>
      </w:r>
      <w:r>
        <w:rPr>
          <w:rFonts w:hint="eastAsia"/>
        </w:rPr>
        <w:t>1</w:t>
      </w:r>
      <w:r>
        <w:t>5</w:t>
      </w:r>
      <w:r>
        <w:rPr>
          <w:rFonts w:hint="eastAsia"/>
        </w:rPr>
        <w:t>日</w:t>
      </w:r>
      <w:r w:rsidRPr="0073759E">
        <w:t>(</w:t>
      </w:r>
      <w:r>
        <w:rPr>
          <w:rFonts w:hint="eastAsia"/>
        </w:rPr>
        <w:t>挪威文</w:t>
      </w:r>
      <w:r w:rsidRPr="0073759E">
        <w:t>)</w:t>
      </w:r>
      <w:r>
        <w:rPr>
          <w:rFonts w:hint="eastAsia"/>
        </w:rPr>
        <w:t>。英文概要见</w:t>
      </w:r>
      <w:r w:rsidR="00F01CB2" w:rsidRPr="008D7861">
        <w:fldChar w:fldCharType="begin"/>
      </w:r>
      <w:r w:rsidR="00F01CB2" w:rsidRPr="008D7861">
        <w:instrText xml:space="preserve"> HYPERLINK "https://landinfo.no/en/land/china/" </w:instrText>
      </w:r>
      <w:r w:rsidR="00F01CB2" w:rsidRPr="008D7861">
        <w:fldChar w:fldCharType="separate"/>
      </w:r>
      <w:r w:rsidRPr="008D7861">
        <w:rPr>
          <w:rStyle w:val="aff4"/>
          <w:u w:val="none"/>
        </w:rPr>
        <w:t>https://</w:t>
      </w:r>
      <w:proofErr w:type="spellStart"/>
      <w:r w:rsidRPr="008D7861">
        <w:rPr>
          <w:rStyle w:val="aff4"/>
          <w:u w:val="none"/>
        </w:rPr>
        <w:t>landinfo.no</w:t>
      </w:r>
      <w:proofErr w:type="spellEnd"/>
      <w:r w:rsidRPr="008D7861">
        <w:rPr>
          <w:rStyle w:val="aff4"/>
          <w:u w:val="none"/>
        </w:rPr>
        <w:t>/</w:t>
      </w:r>
      <w:proofErr w:type="spellStart"/>
      <w:r w:rsidRPr="008D7861">
        <w:rPr>
          <w:rStyle w:val="aff4"/>
          <w:u w:val="none"/>
        </w:rPr>
        <w:t>en</w:t>
      </w:r>
      <w:proofErr w:type="spellEnd"/>
      <w:r w:rsidRPr="008D7861">
        <w:rPr>
          <w:rStyle w:val="aff4"/>
          <w:u w:val="none"/>
        </w:rPr>
        <w:t>/land/china/</w:t>
      </w:r>
      <w:r w:rsidR="00F01CB2" w:rsidRPr="008D7861">
        <w:rPr>
          <w:rStyle w:val="aff4"/>
          <w:u w:val="none"/>
        </w:rPr>
        <w:fldChar w:fldCharType="end"/>
      </w:r>
      <w:r>
        <w:rPr>
          <w:rFonts w:hint="eastAsia"/>
        </w:rPr>
        <w:t>。</w:t>
      </w:r>
    </w:p>
  </w:footnote>
  <w:footnote w:id="11">
    <w:p w:rsidR="00EE2C99" w:rsidRPr="0073759E" w:rsidRDefault="00EE2C99" w:rsidP="00EE2C99">
      <w:pPr>
        <w:pStyle w:val="a6"/>
      </w:pPr>
      <w:r w:rsidRPr="0073759E">
        <w:tab/>
      </w:r>
      <w:r w:rsidRPr="0073759E">
        <w:rPr>
          <w:rStyle w:val="a8"/>
          <w:rFonts w:eastAsia="宋体"/>
        </w:rPr>
        <w:footnoteRef/>
      </w:r>
      <w:r w:rsidRPr="0073759E">
        <w:tab/>
      </w:r>
      <w:r>
        <w:rPr>
          <w:rFonts w:hint="eastAsia"/>
        </w:rPr>
        <w:t>提交人没有提供进一步信息。</w:t>
      </w:r>
    </w:p>
  </w:footnote>
  <w:footnote w:id="12">
    <w:p w:rsidR="00EE2C99" w:rsidRPr="0073759E" w:rsidRDefault="00EE2C99" w:rsidP="00EE2C99">
      <w:pPr>
        <w:pStyle w:val="a6"/>
      </w:pPr>
      <w:r w:rsidRPr="0073759E">
        <w:tab/>
      </w:r>
      <w:r w:rsidRPr="0073759E">
        <w:rPr>
          <w:rStyle w:val="a8"/>
          <w:rFonts w:eastAsia="宋体"/>
        </w:rPr>
        <w:footnoteRef/>
      </w:r>
      <w:r w:rsidRPr="0073759E">
        <w:tab/>
      </w:r>
      <w:r>
        <w:rPr>
          <w:rFonts w:hint="eastAsia"/>
        </w:rPr>
        <w:t>缔约国提到</w:t>
      </w:r>
      <w:proofErr w:type="spellStart"/>
      <w:r w:rsidRPr="008D7861">
        <w:rPr>
          <w:iCs/>
        </w:rPr>
        <w:t>I.A.M</w:t>
      </w:r>
      <w:proofErr w:type="spellEnd"/>
      <w:r w:rsidRPr="008D7861">
        <w:rPr>
          <w:iCs/>
        </w:rPr>
        <w:t>.</w:t>
      </w:r>
      <w:r w:rsidRPr="008D7861">
        <w:rPr>
          <w:rFonts w:hint="eastAsia"/>
          <w:iCs/>
        </w:rPr>
        <w:t>诉丹麦</w:t>
      </w:r>
      <w:r w:rsidRPr="0073759E">
        <w:t>(CRC/C/77/D/3/2016)</w:t>
      </w:r>
      <w:r>
        <w:rPr>
          <w:rFonts w:hint="eastAsia"/>
        </w:rPr>
        <w:t>，第</w:t>
      </w:r>
      <w:r w:rsidRPr="0073759E">
        <w:t>10.3</w:t>
      </w:r>
      <w:r>
        <w:rPr>
          <w:rFonts w:hint="eastAsia"/>
        </w:rPr>
        <w:t>段。</w:t>
      </w:r>
    </w:p>
  </w:footnote>
  <w:footnote w:id="13">
    <w:p w:rsidR="00EE2C99" w:rsidRPr="0073759E" w:rsidRDefault="00EE2C99" w:rsidP="00EE2C99">
      <w:pPr>
        <w:pStyle w:val="a6"/>
      </w:pPr>
      <w:r w:rsidRPr="0073759E">
        <w:tab/>
      </w:r>
      <w:r w:rsidRPr="0073759E">
        <w:rPr>
          <w:rStyle w:val="a8"/>
          <w:rFonts w:eastAsia="宋体"/>
        </w:rPr>
        <w:footnoteRef/>
      </w:r>
      <w:r w:rsidRPr="0073759E">
        <w:tab/>
      </w:r>
      <w:r w:rsidRPr="00000D90">
        <w:rPr>
          <w:rFonts w:hint="eastAsia"/>
          <w:spacing w:val="-4"/>
        </w:rPr>
        <w:t>加拿大移民和难民委员会，“中国：实施二孩计划生育政策对国外出生的儿童及其父母的影响，</w:t>
      </w:r>
      <w:r w:rsidRPr="006361D4">
        <w:rPr>
          <w:rFonts w:hint="eastAsia"/>
        </w:rPr>
        <w:t>包括获得社会服务和福利</w:t>
      </w:r>
      <w:r>
        <w:rPr>
          <w:rFonts w:hint="eastAsia"/>
        </w:rPr>
        <w:t>方面的影响</w:t>
      </w:r>
      <w:r w:rsidRPr="006361D4">
        <w:rPr>
          <w:rFonts w:hint="eastAsia"/>
        </w:rPr>
        <w:t>，特别是在广东、福建、河北和辽宁；对违反计划生育政</w:t>
      </w:r>
      <w:r w:rsidRPr="00000D90">
        <w:rPr>
          <w:rFonts w:hint="eastAsia"/>
          <w:spacing w:val="-4"/>
        </w:rPr>
        <w:t>策生育子女后从国外返回的父母采取的惩罚措施，包括是否追溯适用二孩计划生育政策”，</w:t>
      </w:r>
      <w:r w:rsidRPr="006361D4">
        <w:t>2018</w:t>
      </w:r>
      <w:r w:rsidRPr="006361D4">
        <w:rPr>
          <w:rFonts w:hint="eastAsia"/>
        </w:rPr>
        <w:t>年</w:t>
      </w:r>
      <w:r w:rsidRPr="006361D4">
        <w:t>10</w:t>
      </w:r>
      <w:r w:rsidRPr="006361D4">
        <w:rPr>
          <w:rFonts w:hint="eastAsia"/>
        </w:rPr>
        <w:t>月</w:t>
      </w:r>
      <w:r w:rsidRPr="006361D4">
        <w:t>18</w:t>
      </w:r>
      <w:r w:rsidRPr="006361D4">
        <w:rPr>
          <w:rFonts w:hint="eastAsia"/>
        </w:rPr>
        <w:t>日，第</w:t>
      </w:r>
      <w:r w:rsidRPr="006361D4">
        <w:t>1</w:t>
      </w:r>
      <w:r w:rsidRPr="006361D4">
        <w:rPr>
          <w:rFonts w:hint="eastAsia"/>
        </w:rPr>
        <w:t>页。</w:t>
      </w:r>
    </w:p>
  </w:footnote>
  <w:footnote w:id="14">
    <w:p w:rsidR="00EE2C99" w:rsidRPr="0073759E" w:rsidRDefault="00EE2C99" w:rsidP="00A01A3F">
      <w:pPr>
        <w:pStyle w:val="a6"/>
        <w:spacing w:after="0"/>
      </w:pPr>
      <w:r w:rsidRPr="0073759E">
        <w:tab/>
      </w:r>
      <w:r w:rsidRPr="0073759E">
        <w:rPr>
          <w:rStyle w:val="a8"/>
          <w:rFonts w:eastAsia="宋体"/>
        </w:rPr>
        <w:footnoteRef/>
      </w:r>
      <w:r w:rsidRPr="0073759E">
        <w:tab/>
      </w:r>
      <w:r w:rsidRPr="003857A4">
        <w:rPr>
          <w:rFonts w:hint="eastAsia"/>
          <w:spacing w:val="-8"/>
        </w:rPr>
        <w:t>联合王国：内政部，“国家政策和信息说明</w:t>
      </w:r>
      <w:r w:rsidR="003857A4" w:rsidRPr="003857A4">
        <w:rPr>
          <w:rFonts w:hint="eastAsia"/>
          <w:spacing w:val="-50"/>
          <w:lang w:val="en-GB"/>
        </w:rPr>
        <w:t>―</w:t>
      </w:r>
      <w:r w:rsidR="003857A4" w:rsidRPr="003857A4">
        <w:rPr>
          <w:rFonts w:hint="eastAsia"/>
          <w:spacing w:val="-8"/>
          <w:lang w:val="en-GB"/>
        </w:rPr>
        <w:t>―</w:t>
      </w:r>
      <w:r w:rsidRPr="003857A4">
        <w:rPr>
          <w:rFonts w:hint="eastAsia"/>
          <w:spacing w:val="-8"/>
        </w:rPr>
        <w:t>中国：违反国家人口与计划生育法”，</w:t>
      </w:r>
      <w:r w:rsidRPr="003857A4">
        <w:rPr>
          <w:spacing w:val="-8"/>
        </w:rPr>
        <w:t>2018</w:t>
      </w:r>
      <w:r w:rsidRPr="003857A4">
        <w:rPr>
          <w:rFonts w:hint="eastAsia"/>
          <w:spacing w:val="-8"/>
        </w:rPr>
        <w:t>年</w:t>
      </w:r>
      <w:r w:rsidRPr="003857A4">
        <w:rPr>
          <w:spacing w:val="-8"/>
        </w:rPr>
        <w:t>11</w:t>
      </w:r>
      <w:r w:rsidRPr="003857A4">
        <w:rPr>
          <w:rFonts w:hint="eastAsia"/>
          <w:spacing w:val="-8"/>
        </w:rPr>
        <w:t>月，</w:t>
      </w:r>
      <w:r w:rsidRPr="000E7FA8">
        <w:rPr>
          <w:rFonts w:hint="eastAsia"/>
        </w:rPr>
        <w:t>第</w:t>
      </w:r>
      <w:r w:rsidRPr="000E7FA8">
        <w:t>8-9</w:t>
      </w:r>
      <w:r w:rsidRPr="000E7FA8">
        <w:rPr>
          <w:rFonts w:hint="eastAsia"/>
        </w:rPr>
        <w:t>页。</w:t>
      </w:r>
    </w:p>
  </w:footnote>
  <w:footnote w:id="15">
    <w:p w:rsidR="00EE2C99" w:rsidRPr="0073759E" w:rsidRDefault="00EE2C99" w:rsidP="00EE2C99">
      <w:pPr>
        <w:pStyle w:val="a6"/>
      </w:pPr>
      <w:r w:rsidRPr="0073759E">
        <w:tab/>
      </w:r>
      <w:r w:rsidRPr="0073759E">
        <w:rPr>
          <w:rStyle w:val="a8"/>
          <w:rFonts w:eastAsia="宋体"/>
        </w:rPr>
        <w:footnoteRef/>
      </w:r>
      <w:r w:rsidRPr="0073759E">
        <w:tab/>
      </w:r>
      <w:r>
        <w:rPr>
          <w:rFonts w:hint="eastAsia"/>
        </w:rPr>
        <w:t>缔约国提到：</w:t>
      </w:r>
      <w:r w:rsidRPr="00651F89">
        <w:rPr>
          <w:rFonts w:hint="eastAsia"/>
        </w:rPr>
        <w:t>美国国务院，“</w:t>
      </w:r>
      <w:r w:rsidRPr="00651F89">
        <w:t>20</w:t>
      </w:r>
      <w:r>
        <w:t>18</w:t>
      </w:r>
      <w:r w:rsidRPr="00651F89">
        <w:rPr>
          <w:rFonts w:hint="eastAsia"/>
        </w:rPr>
        <w:t>年</w:t>
      </w:r>
      <w:r>
        <w:rPr>
          <w:rFonts w:hint="eastAsia"/>
        </w:rPr>
        <w:t>国别人权</w:t>
      </w:r>
      <w:r w:rsidRPr="00651F89">
        <w:rPr>
          <w:rFonts w:hint="eastAsia"/>
        </w:rPr>
        <w:t>报告</w:t>
      </w:r>
      <w:r w:rsidR="00355CB0" w:rsidRPr="00623B99">
        <w:rPr>
          <w:rFonts w:hint="eastAsia"/>
          <w:spacing w:val="-50"/>
          <w:lang w:val="en-GB"/>
        </w:rPr>
        <w:t>―</w:t>
      </w:r>
      <w:r w:rsidR="00355CB0" w:rsidRPr="00623B99">
        <w:rPr>
          <w:rFonts w:hint="eastAsia"/>
          <w:lang w:val="en-GB"/>
        </w:rPr>
        <w:t>―</w:t>
      </w:r>
      <w:r>
        <w:rPr>
          <w:rFonts w:hint="eastAsia"/>
        </w:rPr>
        <w:t>中国</w:t>
      </w:r>
      <w:r w:rsidRPr="00651F89">
        <w:rPr>
          <w:rFonts w:hint="eastAsia"/>
        </w:rPr>
        <w:t>”，</w:t>
      </w:r>
      <w:r w:rsidRPr="00651F89">
        <w:t>201</w:t>
      </w:r>
      <w:r>
        <w:t>9</w:t>
      </w:r>
      <w:r w:rsidRPr="00651F89">
        <w:rPr>
          <w:rFonts w:hint="eastAsia"/>
        </w:rPr>
        <w:t>年</w:t>
      </w:r>
      <w:r w:rsidRPr="00651F89">
        <w:t>3</w:t>
      </w:r>
      <w:r w:rsidRPr="00651F89">
        <w:rPr>
          <w:rFonts w:hint="eastAsia"/>
        </w:rPr>
        <w:t>月</w:t>
      </w:r>
      <w:r w:rsidRPr="00651F89">
        <w:t>1</w:t>
      </w:r>
      <w:r>
        <w:t>3</w:t>
      </w:r>
      <w:r w:rsidRPr="00651F89">
        <w:rPr>
          <w:rFonts w:hint="eastAsia"/>
        </w:rPr>
        <w:t>日。</w:t>
      </w:r>
    </w:p>
  </w:footnote>
  <w:footnote w:id="16">
    <w:p w:rsidR="00EE2C99" w:rsidRPr="0073759E" w:rsidRDefault="00EE2C99" w:rsidP="00EE2C99">
      <w:pPr>
        <w:pStyle w:val="a6"/>
      </w:pPr>
      <w:r w:rsidRPr="0073759E">
        <w:tab/>
      </w:r>
      <w:r w:rsidRPr="0073759E">
        <w:rPr>
          <w:rStyle w:val="a8"/>
          <w:rFonts w:eastAsia="宋体"/>
        </w:rPr>
        <w:footnoteRef/>
      </w:r>
      <w:r w:rsidRPr="0073759E">
        <w:tab/>
      </w:r>
      <w:proofErr w:type="spellStart"/>
      <w:r w:rsidRPr="004C19AD">
        <w:rPr>
          <w:iCs/>
        </w:rPr>
        <w:t>I.A.M</w:t>
      </w:r>
      <w:proofErr w:type="spellEnd"/>
      <w:r w:rsidRPr="004C19AD">
        <w:rPr>
          <w:iCs/>
        </w:rPr>
        <w:t>.</w:t>
      </w:r>
      <w:r w:rsidRPr="004C19AD">
        <w:rPr>
          <w:rFonts w:hint="eastAsia"/>
          <w:iCs/>
        </w:rPr>
        <w:t>诉丹麦</w:t>
      </w:r>
      <w:r w:rsidRPr="0073759E">
        <w:t>(CRC/C/77/D/3/2016)</w:t>
      </w:r>
      <w:r>
        <w:rPr>
          <w:rFonts w:hint="eastAsia"/>
        </w:rPr>
        <w:t>，第</w:t>
      </w:r>
      <w:r w:rsidRPr="0073759E">
        <w:t>10.3</w:t>
      </w:r>
      <w:r>
        <w:rPr>
          <w:rFonts w:hint="eastAsia"/>
        </w:rPr>
        <w:t>段。</w:t>
      </w:r>
    </w:p>
  </w:footnote>
  <w:footnote w:id="17">
    <w:p w:rsidR="00EE2C99" w:rsidRPr="0073759E" w:rsidRDefault="00EE2C99" w:rsidP="00EE2C99">
      <w:pPr>
        <w:pStyle w:val="a6"/>
      </w:pPr>
      <w:r w:rsidRPr="0073759E">
        <w:tab/>
      </w:r>
      <w:r w:rsidRPr="0073759E">
        <w:rPr>
          <w:rStyle w:val="a8"/>
          <w:rFonts w:eastAsia="宋体"/>
        </w:rPr>
        <w:footnoteRef/>
      </w:r>
      <w:r w:rsidRPr="0073759E">
        <w:tab/>
      </w:r>
      <w:r w:rsidRPr="00BE4AB8">
        <w:rPr>
          <w:rFonts w:hint="eastAsia"/>
        </w:rPr>
        <w:t>消除对妇女歧视委员会第</w:t>
      </w:r>
      <w:r w:rsidRPr="00BE4AB8">
        <w:t>3</w:t>
      </w:r>
      <w:r>
        <w:t>2</w:t>
      </w:r>
      <w:r w:rsidRPr="00BE4AB8">
        <w:rPr>
          <w:rFonts w:hint="eastAsia"/>
        </w:rPr>
        <w:t>号一般性建议</w:t>
      </w:r>
      <w:r w:rsidRPr="00BE4AB8">
        <w:t>(201</w:t>
      </w:r>
      <w:r>
        <w:t>4</w:t>
      </w:r>
      <w:r w:rsidRPr="00BE4AB8">
        <w:rPr>
          <w:rFonts w:hint="eastAsia"/>
        </w:rPr>
        <w:t>年</w:t>
      </w:r>
      <w:r w:rsidRPr="00BE4AB8">
        <w:t>)</w:t>
      </w:r>
      <w:r w:rsidRPr="00BE4AB8">
        <w:rPr>
          <w:rFonts w:hint="eastAsia"/>
        </w:rPr>
        <w:t>，第</w:t>
      </w:r>
      <w:r>
        <w:t>25</w:t>
      </w:r>
      <w:r w:rsidRPr="00BE4AB8">
        <w:rPr>
          <w:rFonts w:hint="eastAsia"/>
        </w:rPr>
        <w:t>段。</w:t>
      </w:r>
    </w:p>
  </w:footnote>
  <w:footnote w:id="18">
    <w:p w:rsidR="00EE2C99" w:rsidRPr="004C19AD" w:rsidRDefault="00EE2C99" w:rsidP="00EE2C99">
      <w:pPr>
        <w:pStyle w:val="a6"/>
        <w:rPr>
          <w:iCs/>
        </w:rPr>
      </w:pPr>
      <w:r w:rsidRPr="0073759E">
        <w:tab/>
      </w:r>
      <w:r w:rsidRPr="0073759E">
        <w:rPr>
          <w:rStyle w:val="a8"/>
          <w:rFonts w:eastAsia="宋体"/>
        </w:rPr>
        <w:footnoteRef/>
      </w:r>
      <w:r w:rsidRPr="0073759E">
        <w:tab/>
      </w:r>
      <w:proofErr w:type="spellStart"/>
      <w:r w:rsidRPr="004C19AD">
        <w:rPr>
          <w:iCs/>
        </w:rPr>
        <w:t>I.A.M</w:t>
      </w:r>
      <w:proofErr w:type="spellEnd"/>
      <w:r w:rsidRPr="004C19AD">
        <w:rPr>
          <w:iCs/>
        </w:rPr>
        <w:t>.</w:t>
      </w:r>
      <w:r w:rsidRPr="004C19AD">
        <w:rPr>
          <w:rFonts w:hint="eastAsia"/>
          <w:iCs/>
        </w:rPr>
        <w:t>诉丹麦</w:t>
      </w:r>
      <w:r w:rsidRPr="004C19AD">
        <w:rPr>
          <w:iCs/>
        </w:rPr>
        <w:t>(CRC/C/77/D/3/2016)</w:t>
      </w:r>
      <w:r w:rsidRPr="004C19AD">
        <w:rPr>
          <w:rFonts w:hint="eastAsia"/>
          <w:iCs/>
        </w:rPr>
        <w:t>，第</w:t>
      </w:r>
      <w:r w:rsidRPr="004C19AD">
        <w:rPr>
          <w:iCs/>
        </w:rPr>
        <w:t>11.8</w:t>
      </w:r>
      <w:r w:rsidRPr="004C19AD">
        <w:rPr>
          <w:rFonts w:hint="eastAsia"/>
          <w:iCs/>
        </w:rPr>
        <w:t>段。</w:t>
      </w:r>
    </w:p>
  </w:footnote>
  <w:footnote w:id="19">
    <w:p w:rsidR="00EE2C99" w:rsidRPr="004C19AD" w:rsidRDefault="00EE2C99" w:rsidP="00EE2C99">
      <w:pPr>
        <w:pStyle w:val="a6"/>
        <w:rPr>
          <w:iCs/>
          <w:lang w:val="es-ES"/>
        </w:rPr>
      </w:pPr>
      <w:r w:rsidRPr="004C19AD">
        <w:rPr>
          <w:iCs/>
        </w:rPr>
        <w:tab/>
      </w:r>
      <w:r w:rsidRPr="004C19AD">
        <w:rPr>
          <w:rStyle w:val="a8"/>
          <w:rFonts w:eastAsia="宋体"/>
          <w:iCs/>
        </w:rPr>
        <w:footnoteRef/>
      </w:r>
      <w:r w:rsidRPr="004C19AD">
        <w:rPr>
          <w:iCs/>
        </w:rPr>
        <w:tab/>
      </w:r>
      <w:proofErr w:type="gramStart"/>
      <w:r w:rsidRPr="004C19AD">
        <w:rPr>
          <w:rFonts w:hint="eastAsia"/>
          <w:iCs/>
          <w:spacing w:val="-4"/>
        </w:rPr>
        <w:t>见</w:t>
      </w:r>
      <w:r w:rsidRPr="004C19AD">
        <w:rPr>
          <w:rFonts w:hint="eastAsia"/>
          <w:iCs/>
          <w:spacing w:val="-4"/>
          <w:lang w:val="es-ES"/>
        </w:rPr>
        <w:t>保护</w:t>
      </w:r>
      <w:proofErr w:type="gramEnd"/>
      <w:r w:rsidRPr="004C19AD">
        <w:rPr>
          <w:rFonts w:hint="eastAsia"/>
          <w:iCs/>
          <w:spacing w:val="-4"/>
          <w:lang w:val="es-ES"/>
        </w:rPr>
        <w:t>所有移</w:t>
      </w:r>
      <w:proofErr w:type="gramStart"/>
      <w:r w:rsidRPr="004C19AD">
        <w:rPr>
          <w:rFonts w:hint="eastAsia"/>
          <w:iCs/>
          <w:spacing w:val="-4"/>
          <w:lang w:val="es-ES"/>
        </w:rPr>
        <w:t>徙工</w:t>
      </w:r>
      <w:proofErr w:type="gramEnd"/>
      <w:r w:rsidRPr="004C19AD">
        <w:rPr>
          <w:rFonts w:hint="eastAsia"/>
          <w:iCs/>
          <w:spacing w:val="-4"/>
          <w:lang w:val="es-ES"/>
        </w:rPr>
        <w:t>人及其家庭成员权利委员会第</w:t>
      </w:r>
      <w:r w:rsidRPr="004C19AD">
        <w:rPr>
          <w:iCs/>
          <w:spacing w:val="-4"/>
          <w:lang w:val="es-ES"/>
        </w:rPr>
        <w:t>3</w:t>
      </w:r>
      <w:r w:rsidRPr="004C19AD">
        <w:rPr>
          <w:rFonts w:hint="eastAsia"/>
          <w:iCs/>
          <w:spacing w:val="-4"/>
          <w:lang w:val="es-ES"/>
        </w:rPr>
        <w:t>号和儿童权利委员会第</w:t>
      </w:r>
      <w:r w:rsidRPr="004C19AD">
        <w:rPr>
          <w:iCs/>
          <w:spacing w:val="-4"/>
          <w:lang w:val="es-ES"/>
        </w:rPr>
        <w:t>22</w:t>
      </w:r>
      <w:r w:rsidRPr="004C19AD">
        <w:rPr>
          <w:rFonts w:hint="eastAsia"/>
          <w:iCs/>
          <w:spacing w:val="-4"/>
          <w:lang w:val="es-ES"/>
        </w:rPr>
        <w:t>号联合一般性意见</w:t>
      </w:r>
      <w:r w:rsidRPr="004C19AD">
        <w:rPr>
          <w:iCs/>
          <w:lang w:val="es-ES"/>
        </w:rPr>
        <w:t>(2017</w:t>
      </w:r>
      <w:r w:rsidRPr="004C19AD">
        <w:rPr>
          <w:rFonts w:hint="eastAsia"/>
          <w:iCs/>
          <w:lang w:val="es-ES"/>
        </w:rPr>
        <w:t>年</w:t>
      </w:r>
      <w:r w:rsidRPr="004C19AD">
        <w:rPr>
          <w:iCs/>
          <w:lang w:val="es-ES"/>
        </w:rPr>
        <w:t>)</w:t>
      </w:r>
      <w:r w:rsidRPr="004C19AD">
        <w:rPr>
          <w:rFonts w:hint="eastAsia"/>
          <w:iCs/>
          <w:lang w:val="es-ES"/>
        </w:rPr>
        <w:t>，第</w:t>
      </w:r>
      <w:r w:rsidRPr="004C19AD">
        <w:rPr>
          <w:iCs/>
          <w:lang w:val="es-ES"/>
        </w:rPr>
        <w:t>29</w:t>
      </w:r>
      <w:r w:rsidRPr="004C19AD">
        <w:rPr>
          <w:rFonts w:hint="eastAsia"/>
          <w:iCs/>
          <w:lang w:val="es-ES"/>
        </w:rPr>
        <w:t>段和第</w:t>
      </w:r>
      <w:r w:rsidRPr="004C19AD">
        <w:rPr>
          <w:iCs/>
          <w:lang w:val="es-ES"/>
        </w:rPr>
        <w:t>33</w:t>
      </w:r>
      <w:r w:rsidRPr="004C19AD">
        <w:rPr>
          <w:rFonts w:hint="eastAsia"/>
          <w:iCs/>
          <w:lang w:val="es-ES"/>
        </w:rPr>
        <w:t>段。</w:t>
      </w:r>
    </w:p>
  </w:footnote>
  <w:footnote w:id="20">
    <w:p w:rsidR="00EE2C99" w:rsidRPr="004C19AD" w:rsidRDefault="00EE2C99" w:rsidP="00EE2C99">
      <w:pPr>
        <w:pStyle w:val="a6"/>
        <w:rPr>
          <w:iCs/>
          <w:lang w:val="es-ES"/>
        </w:rPr>
      </w:pPr>
      <w:r w:rsidRPr="004C19AD">
        <w:rPr>
          <w:iCs/>
          <w:lang w:val="es-ES"/>
        </w:rPr>
        <w:tab/>
      </w:r>
      <w:r w:rsidRPr="004C19AD">
        <w:rPr>
          <w:rStyle w:val="a8"/>
          <w:rFonts w:eastAsia="宋体"/>
          <w:iCs/>
        </w:rPr>
        <w:footnoteRef/>
      </w:r>
      <w:r w:rsidRPr="004C19AD">
        <w:rPr>
          <w:iCs/>
          <w:lang w:val="es-ES"/>
        </w:rPr>
        <w:tab/>
      </w:r>
      <w:proofErr w:type="spellStart"/>
      <w:r w:rsidRPr="004C19AD">
        <w:rPr>
          <w:iCs/>
          <w:lang w:val="es-ES"/>
        </w:rPr>
        <w:t>M.T</w:t>
      </w:r>
      <w:proofErr w:type="spellEnd"/>
      <w:r w:rsidRPr="004C19AD">
        <w:rPr>
          <w:iCs/>
          <w:lang w:val="es-ES"/>
        </w:rPr>
        <w:t>.</w:t>
      </w:r>
      <w:r w:rsidRPr="004C19AD">
        <w:rPr>
          <w:rFonts w:hint="eastAsia"/>
          <w:iCs/>
        </w:rPr>
        <w:t>诉西班牙</w:t>
      </w:r>
      <w:r w:rsidRPr="004C19AD">
        <w:rPr>
          <w:iCs/>
          <w:lang w:val="es-ES"/>
        </w:rPr>
        <w:t>(CRC/C/82/D/17/2017)</w:t>
      </w:r>
      <w:r w:rsidRPr="004C19AD">
        <w:rPr>
          <w:rFonts w:hint="eastAsia"/>
          <w:iCs/>
          <w:lang w:val="es-ES"/>
        </w:rPr>
        <w:t>，</w:t>
      </w:r>
      <w:r w:rsidRPr="004C19AD">
        <w:rPr>
          <w:rFonts w:hint="eastAsia"/>
          <w:iCs/>
        </w:rPr>
        <w:t>第</w:t>
      </w:r>
      <w:r w:rsidRPr="004C19AD">
        <w:rPr>
          <w:iCs/>
          <w:lang w:val="es-ES"/>
        </w:rPr>
        <w:t>13.4</w:t>
      </w:r>
      <w:r w:rsidRPr="004C19AD">
        <w:rPr>
          <w:rFonts w:hint="eastAsia"/>
          <w:iCs/>
          <w:lang w:val="es-ES"/>
        </w:rPr>
        <w:t>段；</w:t>
      </w:r>
      <w:r w:rsidRPr="004C19AD">
        <w:rPr>
          <w:iCs/>
          <w:lang w:val="es-ES"/>
        </w:rPr>
        <w:t xml:space="preserve">El </w:t>
      </w:r>
      <w:proofErr w:type="spellStart"/>
      <w:r w:rsidRPr="004C19AD">
        <w:rPr>
          <w:iCs/>
          <w:lang w:val="es-ES"/>
        </w:rPr>
        <w:t>Hassy</w:t>
      </w:r>
      <w:proofErr w:type="spellEnd"/>
      <w:r w:rsidRPr="004C19AD">
        <w:rPr>
          <w:rFonts w:hint="eastAsia"/>
          <w:iCs/>
          <w:lang w:val="es-ES"/>
        </w:rPr>
        <w:t>诉阿拉伯利比亚民众国</w:t>
      </w:r>
      <w:r w:rsidRPr="004C19AD">
        <w:rPr>
          <w:iCs/>
          <w:lang w:val="es-ES"/>
        </w:rPr>
        <w:t xml:space="preserve"> </w:t>
      </w:r>
      <w:r w:rsidRPr="00205109">
        <w:rPr>
          <w:iCs/>
          <w:spacing w:val="-4"/>
          <w:lang w:val="es-ES"/>
        </w:rPr>
        <w:t>(</w:t>
      </w:r>
      <w:proofErr w:type="spellStart"/>
      <w:r w:rsidRPr="00205109">
        <w:rPr>
          <w:iCs/>
          <w:spacing w:val="-4"/>
          <w:lang w:val="es-ES"/>
        </w:rPr>
        <w:t>CCPR</w:t>
      </w:r>
      <w:proofErr w:type="spellEnd"/>
      <w:r w:rsidRPr="00205109">
        <w:rPr>
          <w:iCs/>
          <w:spacing w:val="-4"/>
          <w:lang w:val="es-ES"/>
        </w:rPr>
        <w:t>/C/91/D/1422/2005)</w:t>
      </w:r>
      <w:r w:rsidRPr="00205109">
        <w:rPr>
          <w:rFonts w:hint="eastAsia"/>
          <w:iCs/>
          <w:spacing w:val="-4"/>
          <w:lang w:val="es-ES"/>
        </w:rPr>
        <w:t>，第</w:t>
      </w:r>
      <w:r w:rsidRPr="00205109">
        <w:rPr>
          <w:iCs/>
          <w:spacing w:val="-4"/>
          <w:lang w:val="es-ES"/>
        </w:rPr>
        <w:t>6.7</w:t>
      </w:r>
      <w:r w:rsidRPr="00205109">
        <w:rPr>
          <w:rFonts w:hint="eastAsia"/>
          <w:iCs/>
          <w:spacing w:val="-4"/>
          <w:lang w:val="es-ES"/>
        </w:rPr>
        <w:t>段；</w:t>
      </w:r>
      <w:r w:rsidRPr="00323E77">
        <w:rPr>
          <w:rFonts w:hint="eastAsia"/>
          <w:iCs/>
          <w:lang w:val="es-ES"/>
        </w:rPr>
        <w:t>以及</w:t>
      </w:r>
      <w:proofErr w:type="spellStart"/>
      <w:r w:rsidRPr="00323E77">
        <w:rPr>
          <w:iCs/>
          <w:lang w:val="es-ES"/>
        </w:rPr>
        <w:t>Medjnoune</w:t>
      </w:r>
      <w:proofErr w:type="spellEnd"/>
      <w:r w:rsidRPr="00323E77">
        <w:rPr>
          <w:rFonts w:hint="eastAsia"/>
          <w:iCs/>
          <w:lang w:val="es-ES"/>
        </w:rPr>
        <w:t>诉阿尔及利亚</w:t>
      </w:r>
      <w:r w:rsidRPr="00205109">
        <w:rPr>
          <w:iCs/>
          <w:spacing w:val="-4"/>
          <w:lang w:val="es-ES"/>
        </w:rPr>
        <w:t>(</w:t>
      </w:r>
      <w:proofErr w:type="spellStart"/>
      <w:r w:rsidRPr="00205109">
        <w:rPr>
          <w:iCs/>
          <w:spacing w:val="-4"/>
          <w:lang w:val="es-ES"/>
        </w:rPr>
        <w:t>CCPR</w:t>
      </w:r>
      <w:proofErr w:type="spellEnd"/>
      <w:r w:rsidRPr="00205109">
        <w:rPr>
          <w:iCs/>
          <w:spacing w:val="-4"/>
          <w:lang w:val="es-ES"/>
        </w:rPr>
        <w:t>/C/87/D/1297/2004)</w:t>
      </w:r>
      <w:r w:rsidRPr="00205109">
        <w:rPr>
          <w:rFonts w:hint="eastAsia"/>
          <w:iCs/>
          <w:spacing w:val="-4"/>
          <w:lang w:val="es-ES"/>
        </w:rPr>
        <w:t>，</w:t>
      </w:r>
      <w:r w:rsidRPr="004C19AD">
        <w:rPr>
          <w:rFonts w:hint="eastAsia"/>
          <w:iCs/>
          <w:lang w:val="es-ES"/>
        </w:rPr>
        <w:t>第</w:t>
      </w:r>
      <w:r w:rsidRPr="004C19AD">
        <w:rPr>
          <w:iCs/>
          <w:lang w:val="es-ES"/>
        </w:rPr>
        <w:t>8.3</w:t>
      </w:r>
      <w:r w:rsidRPr="004C19AD">
        <w:rPr>
          <w:rFonts w:hint="eastAsia"/>
          <w:iCs/>
          <w:lang w:val="es-ES"/>
        </w:rPr>
        <w:t>段。</w:t>
      </w:r>
    </w:p>
  </w:footnote>
  <w:footnote w:id="21">
    <w:p w:rsidR="00EE2C99" w:rsidRPr="0073759E" w:rsidRDefault="00EE2C99" w:rsidP="005D638A">
      <w:pPr>
        <w:pStyle w:val="a6"/>
        <w:spacing w:after="0"/>
      </w:pPr>
      <w:r w:rsidRPr="00CC32B3">
        <w:rPr>
          <w:lang w:val="es-ES"/>
        </w:rPr>
        <w:tab/>
      </w:r>
      <w:r w:rsidRPr="0073759E">
        <w:rPr>
          <w:rStyle w:val="a8"/>
          <w:rFonts w:eastAsia="宋体"/>
        </w:rPr>
        <w:footnoteRef/>
      </w:r>
      <w:r w:rsidRPr="001B7456">
        <w:tab/>
        <w:t>CRC/C/</w:t>
      </w:r>
      <w:proofErr w:type="spellStart"/>
      <w:r w:rsidRPr="001B7456">
        <w:t>CHN</w:t>
      </w:r>
      <w:proofErr w:type="spellEnd"/>
      <w:r w:rsidRPr="001B7456">
        <w:t>/CO/3-4</w:t>
      </w:r>
      <w:r>
        <w:rPr>
          <w:rFonts w:hint="eastAsia"/>
        </w:rPr>
        <w:t>，第</w:t>
      </w:r>
      <w:r w:rsidRPr="0073759E">
        <w:t>39</w:t>
      </w:r>
      <w:r>
        <w:rPr>
          <w:rFonts w:hint="eastAsia"/>
        </w:rPr>
        <w:t>段。</w:t>
      </w:r>
    </w:p>
  </w:footnote>
  <w:footnote w:id="22">
    <w:p w:rsidR="00EE2C99" w:rsidRPr="0073759E" w:rsidRDefault="00EE2C99" w:rsidP="00EE2C99">
      <w:pPr>
        <w:pStyle w:val="a6"/>
      </w:pPr>
      <w:r w:rsidRPr="0073759E">
        <w:tab/>
      </w:r>
      <w:r w:rsidRPr="0073759E">
        <w:rPr>
          <w:rStyle w:val="a8"/>
          <w:rFonts w:eastAsia="宋体"/>
        </w:rPr>
        <w:footnoteRef/>
      </w:r>
      <w:r w:rsidRPr="0073759E">
        <w:tab/>
      </w:r>
      <w:r>
        <w:rPr>
          <w:rFonts w:hint="eastAsia"/>
        </w:rPr>
        <w:t>美国国务院：</w:t>
      </w:r>
      <w:r w:rsidRPr="00B848F6">
        <w:rPr>
          <w:rFonts w:hint="eastAsia"/>
        </w:rPr>
        <w:t>民主、人权和劳工事务局</w:t>
      </w:r>
      <w:r>
        <w:rPr>
          <w:rFonts w:hint="eastAsia"/>
        </w:rPr>
        <w:t>，“</w:t>
      </w:r>
      <w:r>
        <w:rPr>
          <w:rFonts w:hint="eastAsia"/>
        </w:rPr>
        <w:t>2</w:t>
      </w:r>
      <w:r>
        <w:t>019</w:t>
      </w:r>
      <w:r>
        <w:rPr>
          <w:rFonts w:hint="eastAsia"/>
        </w:rPr>
        <w:t>年国别人权报告</w:t>
      </w:r>
      <w:r w:rsidR="00355CB0" w:rsidRPr="00623B99">
        <w:rPr>
          <w:rFonts w:hint="eastAsia"/>
          <w:spacing w:val="-50"/>
          <w:lang w:val="en-GB"/>
        </w:rPr>
        <w:t>―</w:t>
      </w:r>
      <w:r w:rsidR="00355CB0" w:rsidRPr="00623B99">
        <w:rPr>
          <w:rFonts w:hint="eastAsia"/>
          <w:lang w:val="en-GB"/>
        </w:rPr>
        <w:t>―</w:t>
      </w:r>
      <w:r>
        <w:rPr>
          <w:rFonts w:hint="eastAsia"/>
        </w:rPr>
        <w:t>中国”，第</w:t>
      </w:r>
      <w:r>
        <w:rPr>
          <w:rFonts w:hint="eastAsia"/>
        </w:rPr>
        <w:t>6</w:t>
      </w:r>
      <w:r>
        <w:t>7</w:t>
      </w:r>
      <w:r>
        <w:rPr>
          <w:rFonts w:hint="eastAsia"/>
        </w:rPr>
        <w:t>页。</w:t>
      </w:r>
    </w:p>
  </w:footnote>
  <w:footnote w:id="23">
    <w:p w:rsidR="00EE2C99" w:rsidRPr="0073759E" w:rsidRDefault="00EE2C99" w:rsidP="00EE2C99">
      <w:pPr>
        <w:pStyle w:val="a6"/>
      </w:pPr>
      <w:r w:rsidRPr="0073759E">
        <w:tab/>
      </w:r>
      <w:r w:rsidRPr="0073759E">
        <w:rPr>
          <w:rStyle w:val="a8"/>
          <w:rFonts w:eastAsia="宋体"/>
        </w:rPr>
        <w:footnoteRef/>
      </w:r>
      <w:r w:rsidRPr="0073759E">
        <w:tab/>
      </w:r>
      <w:r w:rsidRPr="001404DD">
        <w:rPr>
          <w:rFonts w:hint="eastAsia"/>
          <w:spacing w:val="-8"/>
        </w:rPr>
        <w:t>联合王国：内政部，“国家政策和信息说明</w:t>
      </w:r>
      <w:r w:rsidR="001404DD" w:rsidRPr="001404DD">
        <w:rPr>
          <w:rFonts w:hint="eastAsia"/>
          <w:spacing w:val="-50"/>
          <w:lang w:val="en-GB"/>
        </w:rPr>
        <w:t>―</w:t>
      </w:r>
      <w:r w:rsidR="001404DD" w:rsidRPr="001404DD">
        <w:rPr>
          <w:rFonts w:hint="eastAsia"/>
          <w:spacing w:val="-8"/>
          <w:lang w:val="en-GB"/>
        </w:rPr>
        <w:t>―</w:t>
      </w:r>
      <w:r w:rsidRPr="001404DD">
        <w:rPr>
          <w:rFonts w:hint="eastAsia"/>
          <w:spacing w:val="-8"/>
        </w:rPr>
        <w:t>中国：违反国家人口与计划生育法”，</w:t>
      </w:r>
      <w:r w:rsidRPr="001404DD">
        <w:rPr>
          <w:rFonts w:hint="eastAsia"/>
          <w:spacing w:val="-8"/>
        </w:rPr>
        <w:t>2</w:t>
      </w:r>
      <w:r w:rsidRPr="001404DD">
        <w:rPr>
          <w:spacing w:val="-8"/>
        </w:rPr>
        <w:t>018</w:t>
      </w:r>
      <w:r w:rsidRPr="001404DD">
        <w:rPr>
          <w:rFonts w:hint="eastAsia"/>
          <w:spacing w:val="-8"/>
        </w:rPr>
        <w:t>年</w:t>
      </w:r>
      <w:r w:rsidRPr="001404DD">
        <w:rPr>
          <w:rFonts w:hint="eastAsia"/>
          <w:spacing w:val="-8"/>
        </w:rPr>
        <w:t>1</w:t>
      </w:r>
      <w:r w:rsidRPr="001404DD">
        <w:rPr>
          <w:spacing w:val="-8"/>
        </w:rPr>
        <w:t>1</w:t>
      </w:r>
      <w:r w:rsidRPr="001404DD">
        <w:rPr>
          <w:rFonts w:hint="eastAsia"/>
          <w:spacing w:val="-8"/>
        </w:rPr>
        <w:t>月，</w:t>
      </w:r>
      <w:r>
        <w:rPr>
          <w:rFonts w:hint="eastAsia"/>
        </w:rPr>
        <w:t>第</w:t>
      </w:r>
      <w:r>
        <w:rPr>
          <w:rFonts w:hint="eastAsia"/>
        </w:rPr>
        <w:t>9</w:t>
      </w:r>
      <w:r>
        <w:rPr>
          <w:rFonts w:hint="eastAsia"/>
        </w:rPr>
        <w:t>页。</w:t>
      </w:r>
    </w:p>
  </w:footnote>
  <w:footnote w:id="24">
    <w:p w:rsidR="00EE2C99" w:rsidRDefault="00EE2C99" w:rsidP="00EE2C99">
      <w:pPr>
        <w:pStyle w:val="a6"/>
      </w:pPr>
      <w:r w:rsidRPr="0073759E">
        <w:tab/>
      </w:r>
      <w:r w:rsidRPr="0073759E">
        <w:rPr>
          <w:rStyle w:val="a8"/>
          <w:rFonts w:eastAsia="宋体"/>
        </w:rPr>
        <w:footnoteRef/>
      </w:r>
      <w:r w:rsidRPr="0073759E">
        <w:tab/>
      </w:r>
      <w:r w:rsidRPr="001404DD">
        <w:rPr>
          <w:rFonts w:hint="eastAsia"/>
          <w:spacing w:val="4"/>
        </w:rPr>
        <w:t>加拿大：加拿大移民和难民委员会，“中国：非婚生子女的出生登记情况；非婚生子女的出</w:t>
      </w:r>
      <w:r>
        <w:rPr>
          <w:rFonts w:hint="eastAsia"/>
        </w:rPr>
        <w:t>生证明是否填写父亲姓名；父亲不详的，如何填写；可否参考父亲的居民身份证，在子女</w:t>
      </w:r>
      <w:r w:rsidRPr="00EC4BBE">
        <w:rPr>
          <w:rFonts w:hint="eastAsia"/>
          <w:spacing w:val="4"/>
        </w:rPr>
        <w:t>的出生证明上加上父亲姓名，特别是就河南省的出生证明而言</w:t>
      </w:r>
      <w:r w:rsidRPr="00EC4BBE">
        <w:rPr>
          <w:rFonts w:hint="eastAsia"/>
          <w:spacing w:val="4"/>
        </w:rPr>
        <w:t>(</w:t>
      </w:r>
      <w:r w:rsidRPr="00EC4BBE">
        <w:rPr>
          <w:spacing w:val="4"/>
        </w:rPr>
        <w:t>2010</w:t>
      </w:r>
      <w:r w:rsidRPr="00EC4BBE">
        <w:rPr>
          <w:rFonts w:hint="eastAsia"/>
          <w:spacing w:val="4"/>
        </w:rPr>
        <w:t>年至</w:t>
      </w:r>
      <w:r w:rsidRPr="00EC4BBE">
        <w:rPr>
          <w:spacing w:val="4"/>
        </w:rPr>
        <w:t>2016</w:t>
      </w:r>
      <w:r w:rsidRPr="00EC4BBE">
        <w:rPr>
          <w:rFonts w:hint="eastAsia"/>
          <w:spacing w:val="4"/>
        </w:rPr>
        <w:t>年</w:t>
      </w:r>
      <w:r w:rsidRPr="00EC4BBE">
        <w:rPr>
          <w:rFonts w:hint="eastAsia"/>
          <w:spacing w:val="4"/>
        </w:rPr>
        <w:t>6</w:t>
      </w:r>
      <w:r w:rsidRPr="00EC4BBE">
        <w:rPr>
          <w:rFonts w:hint="eastAsia"/>
          <w:spacing w:val="4"/>
        </w:rPr>
        <w:t>月</w:t>
      </w:r>
      <w:r w:rsidRPr="00EC4BBE">
        <w:rPr>
          <w:spacing w:val="4"/>
        </w:rPr>
        <w:t>)</w:t>
      </w:r>
      <w:r w:rsidRPr="00EC4BBE">
        <w:rPr>
          <w:rFonts w:hint="eastAsia"/>
          <w:spacing w:val="4"/>
        </w:rPr>
        <w:t>”，</w:t>
      </w:r>
      <w:r w:rsidRPr="00EC4BBE">
        <w:rPr>
          <w:rFonts w:hint="eastAsia"/>
          <w:spacing w:val="4"/>
        </w:rPr>
        <w:t>2</w:t>
      </w:r>
      <w:r w:rsidRPr="00EC4BBE">
        <w:rPr>
          <w:spacing w:val="4"/>
        </w:rPr>
        <w:t>016</w:t>
      </w:r>
      <w:r>
        <w:rPr>
          <w:rFonts w:hint="eastAsia"/>
        </w:rPr>
        <w:t>年</w:t>
      </w:r>
      <w:r>
        <w:rPr>
          <w:rFonts w:hint="eastAsia"/>
        </w:rPr>
        <w:t>6</w:t>
      </w:r>
      <w:r>
        <w:rPr>
          <w:rFonts w:hint="eastAsia"/>
        </w:rPr>
        <w:t>月</w:t>
      </w:r>
      <w:r>
        <w:rPr>
          <w:rFonts w:hint="eastAsia"/>
        </w:rPr>
        <w:t>2</w:t>
      </w:r>
      <w:r>
        <w:t>9</w:t>
      </w:r>
      <w:r>
        <w:rPr>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C99" w:rsidRDefault="00493699" w:rsidP="00493699">
    <w:pPr>
      <w:pStyle w:val="af3"/>
    </w:pPr>
    <w:r>
      <w:t>CRC/C/85/D/31/2017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C99" w:rsidRPr="00202A30" w:rsidRDefault="00493699" w:rsidP="00493699">
    <w:pPr>
      <w:pStyle w:val="af3"/>
      <w:jc w:val="right"/>
    </w:pPr>
    <w:r>
      <w:t>CRC/C/85/D/31/2017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pStyle w:val="ParNoGC"/>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0"/>
  </w:num>
  <w:num w:numId="3">
    <w:abstractNumId w:val="3"/>
  </w:num>
  <w:num w:numId="4">
    <w:abstractNumId w:val="0"/>
  </w:num>
  <w:num w:numId="5">
    <w:abstractNumId w:val="4"/>
  </w:num>
  <w:num w:numId="6">
    <w:abstractNumId w:val="7"/>
  </w:num>
  <w:num w:numId="7">
    <w:abstractNumId w:val="6"/>
  </w:num>
  <w:num w:numId="8">
    <w:abstractNumId w:val="1"/>
  </w:num>
  <w:num w:numId="9">
    <w:abstractNumId w:val="8"/>
  </w:num>
  <w:num w:numId="10">
    <w:abstractNumId w:val="9"/>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126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FC2"/>
    <w:rsid w:val="00000D90"/>
    <w:rsid w:val="000103F6"/>
    <w:rsid w:val="00011483"/>
    <w:rsid w:val="000163AE"/>
    <w:rsid w:val="00022513"/>
    <w:rsid w:val="00085895"/>
    <w:rsid w:val="000A71B1"/>
    <w:rsid w:val="000B6DB5"/>
    <w:rsid w:val="000D319F"/>
    <w:rsid w:val="000E4D0E"/>
    <w:rsid w:val="0013022D"/>
    <w:rsid w:val="001344E2"/>
    <w:rsid w:val="001404DD"/>
    <w:rsid w:val="00144B69"/>
    <w:rsid w:val="00153E86"/>
    <w:rsid w:val="00165177"/>
    <w:rsid w:val="0017537E"/>
    <w:rsid w:val="00195083"/>
    <w:rsid w:val="001B1BD1"/>
    <w:rsid w:val="001C3EF2"/>
    <w:rsid w:val="001C6509"/>
    <w:rsid w:val="001D17F6"/>
    <w:rsid w:val="001D2C3F"/>
    <w:rsid w:val="00204B42"/>
    <w:rsid w:val="00205109"/>
    <w:rsid w:val="002231C3"/>
    <w:rsid w:val="0023186F"/>
    <w:rsid w:val="0024417F"/>
    <w:rsid w:val="00250049"/>
    <w:rsid w:val="00250F8D"/>
    <w:rsid w:val="00273701"/>
    <w:rsid w:val="002764C0"/>
    <w:rsid w:val="00295197"/>
    <w:rsid w:val="002A0EFE"/>
    <w:rsid w:val="002A2183"/>
    <w:rsid w:val="002C0554"/>
    <w:rsid w:val="002C34DC"/>
    <w:rsid w:val="002D1D79"/>
    <w:rsid w:val="002E1C97"/>
    <w:rsid w:val="002E44FC"/>
    <w:rsid w:val="002F5834"/>
    <w:rsid w:val="00301EAD"/>
    <w:rsid w:val="003204FC"/>
    <w:rsid w:val="00321D4A"/>
    <w:rsid w:val="0032353F"/>
    <w:rsid w:val="00323E77"/>
    <w:rsid w:val="00326EBF"/>
    <w:rsid w:val="00327FE4"/>
    <w:rsid w:val="0033398C"/>
    <w:rsid w:val="003360A8"/>
    <w:rsid w:val="0034375D"/>
    <w:rsid w:val="003438AC"/>
    <w:rsid w:val="00355641"/>
    <w:rsid w:val="00355CB0"/>
    <w:rsid w:val="00363265"/>
    <w:rsid w:val="003857A4"/>
    <w:rsid w:val="00391991"/>
    <w:rsid w:val="00392F6C"/>
    <w:rsid w:val="003A1603"/>
    <w:rsid w:val="003D7D4D"/>
    <w:rsid w:val="003E56EE"/>
    <w:rsid w:val="00401007"/>
    <w:rsid w:val="00411BC4"/>
    <w:rsid w:val="00413D23"/>
    <w:rsid w:val="00424C16"/>
    <w:rsid w:val="004257FE"/>
    <w:rsid w:val="00427F63"/>
    <w:rsid w:val="00493699"/>
    <w:rsid w:val="004962C7"/>
    <w:rsid w:val="00496955"/>
    <w:rsid w:val="004A17D1"/>
    <w:rsid w:val="004A38A1"/>
    <w:rsid w:val="004B7B9B"/>
    <w:rsid w:val="004C19AD"/>
    <w:rsid w:val="004C4A0A"/>
    <w:rsid w:val="004E2150"/>
    <w:rsid w:val="005063F9"/>
    <w:rsid w:val="00515548"/>
    <w:rsid w:val="00524539"/>
    <w:rsid w:val="00543EBA"/>
    <w:rsid w:val="00553027"/>
    <w:rsid w:val="00586C7B"/>
    <w:rsid w:val="005C2104"/>
    <w:rsid w:val="005D2D96"/>
    <w:rsid w:val="005D638A"/>
    <w:rsid w:val="005E1128"/>
    <w:rsid w:val="005E403A"/>
    <w:rsid w:val="00617875"/>
    <w:rsid w:val="006223E4"/>
    <w:rsid w:val="00623B99"/>
    <w:rsid w:val="006441EC"/>
    <w:rsid w:val="00680656"/>
    <w:rsid w:val="006A1A77"/>
    <w:rsid w:val="006B1119"/>
    <w:rsid w:val="006D06D8"/>
    <w:rsid w:val="006E3E46"/>
    <w:rsid w:val="006E6A04"/>
    <w:rsid w:val="006E71B1"/>
    <w:rsid w:val="00702F5B"/>
    <w:rsid w:val="00705D89"/>
    <w:rsid w:val="00731A42"/>
    <w:rsid w:val="00742240"/>
    <w:rsid w:val="00767E69"/>
    <w:rsid w:val="0077079A"/>
    <w:rsid w:val="007A5599"/>
    <w:rsid w:val="007B0423"/>
    <w:rsid w:val="007D5FC2"/>
    <w:rsid w:val="007E0A8E"/>
    <w:rsid w:val="007F5300"/>
    <w:rsid w:val="008453B2"/>
    <w:rsid w:val="00856233"/>
    <w:rsid w:val="00860F27"/>
    <w:rsid w:val="008A0317"/>
    <w:rsid w:val="008A0EA0"/>
    <w:rsid w:val="008A1F0F"/>
    <w:rsid w:val="008B0560"/>
    <w:rsid w:val="008B1184"/>
    <w:rsid w:val="008B2BFA"/>
    <w:rsid w:val="008C14B4"/>
    <w:rsid w:val="008D2FB3"/>
    <w:rsid w:val="008D7861"/>
    <w:rsid w:val="008F5E29"/>
    <w:rsid w:val="0091630D"/>
    <w:rsid w:val="009223ED"/>
    <w:rsid w:val="0092383F"/>
    <w:rsid w:val="00936F03"/>
    <w:rsid w:val="0094089E"/>
    <w:rsid w:val="00943B69"/>
    <w:rsid w:val="00944CB3"/>
    <w:rsid w:val="00944CE2"/>
    <w:rsid w:val="0095118D"/>
    <w:rsid w:val="00963325"/>
    <w:rsid w:val="0097066C"/>
    <w:rsid w:val="00986F26"/>
    <w:rsid w:val="0099594A"/>
    <w:rsid w:val="009A4177"/>
    <w:rsid w:val="009A7E38"/>
    <w:rsid w:val="009B09D7"/>
    <w:rsid w:val="009B664D"/>
    <w:rsid w:val="009D35ED"/>
    <w:rsid w:val="00A01A3F"/>
    <w:rsid w:val="00A03CB6"/>
    <w:rsid w:val="00A1364C"/>
    <w:rsid w:val="00A21076"/>
    <w:rsid w:val="00A24C0A"/>
    <w:rsid w:val="00A3739A"/>
    <w:rsid w:val="00A478DC"/>
    <w:rsid w:val="00A52DAF"/>
    <w:rsid w:val="00A84072"/>
    <w:rsid w:val="00A97755"/>
    <w:rsid w:val="00AA3337"/>
    <w:rsid w:val="00AB1CDF"/>
    <w:rsid w:val="00AC4CC4"/>
    <w:rsid w:val="00AC724C"/>
    <w:rsid w:val="00AD6913"/>
    <w:rsid w:val="00AE47B8"/>
    <w:rsid w:val="00B16570"/>
    <w:rsid w:val="00B360A1"/>
    <w:rsid w:val="00B51774"/>
    <w:rsid w:val="00B53320"/>
    <w:rsid w:val="00B7727B"/>
    <w:rsid w:val="00BA1A64"/>
    <w:rsid w:val="00BC6522"/>
    <w:rsid w:val="00C121D5"/>
    <w:rsid w:val="00C17349"/>
    <w:rsid w:val="00C351AA"/>
    <w:rsid w:val="00C7253F"/>
    <w:rsid w:val="00C7573E"/>
    <w:rsid w:val="00C83089"/>
    <w:rsid w:val="00C85075"/>
    <w:rsid w:val="00CA52D2"/>
    <w:rsid w:val="00CD0375"/>
    <w:rsid w:val="00CE1253"/>
    <w:rsid w:val="00D26A05"/>
    <w:rsid w:val="00D50E7A"/>
    <w:rsid w:val="00D675DB"/>
    <w:rsid w:val="00D8135C"/>
    <w:rsid w:val="00D97B98"/>
    <w:rsid w:val="00DA25C1"/>
    <w:rsid w:val="00DA7537"/>
    <w:rsid w:val="00DC671F"/>
    <w:rsid w:val="00DD076A"/>
    <w:rsid w:val="00DE4DA7"/>
    <w:rsid w:val="00DF6D2C"/>
    <w:rsid w:val="00E335DF"/>
    <w:rsid w:val="00E33B38"/>
    <w:rsid w:val="00E42602"/>
    <w:rsid w:val="00E4712C"/>
    <w:rsid w:val="00E47FE5"/>
    <w:rsid w:val="00E55A93"/>
    <w:rsid w:val="00E574AF"/>
    <w:rsid w:val="00E60DB0"/>
    <w:rsid w:val="00E64F0C"/>
    <w:rsid w:val="00E665FA"/>
    <w:rsid w:val="00E712F1"/>
    <w:rsid w:val="00E7785F"/>
    <w:rsid w:val="00E823FE"/>
    <w:rsid w:val="00EA0D3B"/>
    <w:rsid w:val="00EB037B"/>
    <w:rsid w:val="00EB3225"/>
    <w:rsid w:val="00EB59F7"/>
    <w:rsid w:val="00EC4BBE"/>
    <w:rsid w:val="00EC5124"/>
    <w:rsid w:val="00EE2C99"/>
    <w:rsid w:val="00F01CB2"/>
    <w:rsid w:val="00F1457D"/>
    <w:rsid w:val="00F16152"/>
    <w:rsid w:val="00F17A46"/>
    <w:rsid w:val="00F65713"/>
    <w:rsid w:val="00F714DA"/>
    <w:rsid w:val="00F73807"/>
    <w:rsid w:val="00F86E11"/>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1E5704EA"/>
  <w15:docId w15:val="{3705C7A8-02D3-4467-A313-B98386EDE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Char,Char,ft,Style 27,Char Char Char Char Char,Style 11, Char Char Char"/>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Char 字符,Char 字符,ft 字符,Style 27 字符,Char Char Char Char Char 字符"/>
    <w:basedOn w:val="a0"/>
    <w:link w:val="a6"/>
    <w:rsid w:val="0091630D"/>
    <w:rPr>
      <w:snapToGrid w:val="0"/>
      <w:sz w:val="18"/>
      <w:szCs w:val="18"/>
    </w:rPr>
  </w:style>
  <w:style w:type="character" w:styleId="a8">
    <w:name w:val="footnote reference"/>
    <w:aliases w:val="4_G,Footnote number,ftref,Footnotes refss,Style 10,referencia nota al pie,BVI fnr,Footnote text,4_Footnote text,callout,Fago Fußnotenzeichen,16 Point,Superscript 6 Point,Footnote,Footnote symbol,f,Ref"/>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ParNoGC">
    <w:name w:val="_ParNo._GC"/>
    <w:basedOn w:val="SingleTxtGC"/>
    <w:qFormat/>
    <w:rsid w:val="008A0EA0"/>
    <w:pPr>
      <w:numPr>
        <w:numId w:val="5"/>
      </w:numPr>
      <w:tabs>
        <w:tab w:val="clear" w:pos="1565"/>
        <w:tab w:val="left" w:pos="1701"/>
      </w:tabs>
    </w:pPr>
    <w:rPr>
      <w:snapToGrid/>
      <w:szCs w:val="21"/>
    </w:rPr>
  </w:style>
  <w:style w:type="table" w:styleId="af9">
    <w:name w:val="Table Grid"/>
    <w:basedOn w:val="a1"/>
    <w:rsid w:val="002764C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EE2C99"/>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qFormat/>
    <w:rsid w:val="00EE2C99"/>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qFormat/>
    <w:rsid w:val="00EE2C99"/>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EE2C99"/>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EE2C99"/>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EE2C99"/>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qFormat/>
    <w:rsid w:val="00EE2C99"/>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EE2C99"/>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EE2C99"/>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EE2C99"/>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EE2C99"/>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EE2C99"/>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EE2C99"/>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EE2C99"/>
    <w:pPr>
      <w:numPr>
        <w:numId w:val="8"/>
      </w:numPr>
    </w:pPr>
  </w:style>
  <w:style w:type="numbering" w:styleId="111111">
    <w:name w:val="Outline List 2"/>
    <w:basedOn w:val="a2"/>
    <w:semiHidden/>
    <w:rsid w:val="00EE2C99"/>
    <w:pPr>
      <w:numPr>
        <w:numId w:val="10"/>
      </w:numPr>
    </w:pPr>
  </w:style>
  <w:style w:type="numbering" w:styleId="1111110">
    <w:name w:val="Outline List 1"/>
    <w:basedOn w:val="a2"/>
    <w:semiHidden/>
    <w:rsid w:val="00EE2C99"/>
    <w:pPr>
      <w:numPr>
        <w:numId w:val="11"/>
      </w:numPr>
    </w:pPr>
  </w:style>
  <w:style w:type="character" w:styleId="afa">
    <w:name w:val="Book Title"/>
    <w:basedOn w:val="a0"/>
    <w:uiPriority w:val="33"/>
    <w:rsid w:val="00EE2C99"/>
    <w:rPr>
      <w:b/>
      <w:bCs/>
      <w:smallCaps/>
      <w:spacing w:val="5"/>
    </w:rPr>
  </w:style>
  <w:style w:type="paragraph" w:styleId="afb">
    <w:name w:val="Normal (Web)"/>
    <w:basedOn w:val="a"/>
    <w:uiPriority w:val="99"/>
    <w:unhideWhenUsed/>
    <w:rsid w:val="00EE2C99"/>
    <w:pPr>
      <w:tabs>
        <w:tab w:val="clear" w:pos="431"/>
      </w:tabs>
      <w:overflowPunct/>
      <w:adjustRightInd/>
      <w:snapToGrid/>
      <w:spacing w:before="100" w:beforeAutospacing="1" w:after="100" w:afterAutospacing="1" w:line="240" w:lineRule="auto"/>
      <w:jc w:val="left"/>
    </w:pPr>
    <w:rPr>
      <w:snapToGrid/>
      <w:sz w:val="24"/>
      <w:szCs w:val="24"/>
    </w:rPr>
  </w:style>
  <w:style w:type="paragraph" w:styleId="afc">
    <w:name w:val="No Spacing"/>
    <w:uiPriority w:val="1"/>
    <w:qFormat/>
    <w:rsid w:val="00EE2C99"/>
    <w:rPr>
      <w:rFonts w:ascii="Calibri" w:eastAsia="Calibri" w:hAnsi="Calibri"/>
      <w:sz w:val="22"/>
      <w:szCs w:val="22"/>
      <w:lang w:val="en-GB" w:eastAsia="en-US"/>
    </w:rPr>
  </w:style>
  <w:style w:type="character" w:styleId="afd">
    <w:name w:val="annotation reference"/>
    <w:basedOn w:val="a0"/>
    <w:uiPriority w:val="99"/>
    <w:semiHidden/>
    <w:unhideWhenUsed/>
    <w:rsid w:val="00EE2C99"/>
    <w:rPr>
      <w:sz w:val="16"/>
      <w:szCs w:val="16"/>
    </w:rPr>
  </w:style>
  <w:style w:type="paragraph" w:styleId="afe">
    <w:name w:val="annotation text"/>
    <w:basedOn w:val="a"/>
    <w:link w:val="aff"/>
    <w:uiPriority w:val="99"/>
    <w:semiHidden/>
    <w:unhideWhenUsed/>
    <w:rsid w:val="00EE2C99"/>
    <w:pPr>
      <w:tabs>
        <w:tab w:val="clear" w:pos="431"/>
      </w:tabs>
      <w:overflowPunct/>
      <w:adjustRightInd/>
      <w:snapToGrid/>
      <w:spacing w:line="240" w:lineRule="auto"/>
      <w:jc w:val="left"/>
    </w:pPr>
    <w:rPr>
      <w:snapToGrid/>
      <w:sz w:val="20"/>
      <w:lang w:val="en-GB"/>
    </w:rPr>
  </w:style>
  <w:style w:type="character" w:customStyle="1" w:styleId="aff">
    <w:name w:val="批注文字 字符"/>
    <w:basedOn w:val="a0"/>
    <w:link w:val="afe"/>
    <w:uiPriority w:val="99"/>
    <w:semiHidden/>
    <w:rsid w:val="00EE2C99"/>
    <w:rPr>
      <w:lang w:val="en-GB"/>
    </w:rPr>
  </w:style>
  <w:style w:type="paragraph" w:styleId="aff0">
    <w:name w:val="annotation subject"/>
    <w:basedOn w:val="afe"/>
    <w:next w:val="afe"/>
    <w:link w:val="aff1"/>
    <w:uiPriority w:val="99"/>
    <w:semiHidden/>
    <w:unhideWhenUsed/>
    <w:rsid w:val="00EE2C99"/>
    <w:rPr>
      <w:b/>
      <w:bCs/>
    </w:rPr>
  </w:style>
  <w:style w:type="character" w:customStyle="1" w:styleId="aff1">
    <w:name w:val="批注主题 字符"/>
    <w:basedOn w:val="aff"/>
    <w:link w:val="aff0"/>
    <w:uiPriority w:val="99"/>
    <w:semiHidden/>
    <w:rsid w:val="00EE2C99"/>
    <w:rPr>
      <w:b/>
      <w:bCs/>
      <w:lang w:val="en-GB"/>
    </w:rPr>
  </w:style>
  <w:style w:type="paragraph" w:styleId="aff2">
    <w:name w:val="Revision"/>
    <w:hidden/>
    <w:uiPriority w:val="99"/>
    <w:semiHidden/>
    <w:rsid w:val="00EE2C99"/>
    <w:rPr>
      <w:rFonts w:eastAsia="Times New Roman"/>
      <w:lang w:val="en-GB" w:eastAsia="en-US"/>
    </w:rPr>
  </w:style>
  <w:style w:type="character" w:styleId="aff3">
    <w:name w:val="Emphasis"/>
    <w:basedOn w:val="a0"/>
    <w:uiPriority w:val="20"/>
    <w:qFormat/>
    <w:rsid w:val="00EE2C99"/>
    <w:rPr>
      <w:b/>
      <w:bCs/>
      <w:i w:val="0"/>
      <w:iCs w:val="0"/>
    </w:rPr>
  </w:style>
  <w:style w:type="character" w:styleId="aff4">
    <w:name w:val="Hyperlink"/>
    <w:basedOn w:val="a0"/>
    <w:unhideWhenUsed/>
    <w:rsid w:val="00EE2C99"/>
    <w:rPr>
      <w:color w:val="0000FF"/>
      <w:u w:val="single"/>
    </w:rPr>
  </w:style>
  <w:style w:type="character" w:styleId="aff5">
    <w:name w:val="FollowedHyperlink"/>
    <w:basedOn w:val="a0"/>
    <w:uiPriority w:val="99"/>
    <w:semiHidden/>
    <w:unhideWhenUsed/>
    <w:rsid w:val="00EE2C9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2A552-D16B-4696-AD7F-B4ED5D9DB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10248</Words>
  <Characters>10819</Characters>
  <Application>Microsoft Office Word</Application>
  <DocSecurity>0</DocSecurity>
  <Lines>362</Lines>
  <Paragraphs>98</Paragraphs>
  <ScaleCrop>false</ScaleCrop>
  <Company>DCM</Company>
  <LinksUpToDate>false</LinksUpToDate>
  <CharactersWithSpaces>10927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CRC/C/85/D/31/2017</dc:title>
  <dc:subject>2014557</dc:subject>
  <dc:creator>tian</dc:creator>
  <cp:keywords/>
  <dc:description/>
  <cp:lastModifiedBy>Hui Tian</cp:lastModifiedBy>
  <cp:revision>2</cp:revision>
  <cp:lastPrinted>2014-05-09T11:28:00Z</cp:lastPrinted>
  <dcterms:created xsi:type="dcterms:W3CDTF">2021-02-23T10:03:00Z</dcterms:created>
  <dcterms:modified xsi:type="dcterms:W3CDTF">2021-02-23T10:03:00Z</dcterms:modified>
</cp:coreProperties>
</file>