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7597F" w:rsidTr="000A28DD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7597F" w:rsidRPr="00B97172" w:rsidRDefault="0087597F" w:rsidP="000A28DD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7597F" w:rsidRPr="00EA2819" w:rsidRDefault="0087597F" w:rsidP="000A28DD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7597F" w:rsidRPr="00414448" w:rsidRDefault="0087597F" w:rsidP="000A28DD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855A8D">
                <w:t>C/MAR/CO/6</w:t>
              </w:r>
            </w:fldSimple>
          </w:p>
        </w:tc>
      </w:tr>
      <w:tr w:rsidR="0087597F" w:rsidRPr="002C048B" w:rsidTr="000A28DD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Default="0087597F" w:rsidP="000A28DD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67029B4D" wp14:editId="6A0CD966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7597F" w:rsidRPr="0084613B" w:rsidRDefault="0087597F" w:rsidP="000A28DD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о гражданских и политических </w:t>
            </w:r>
            <w:r w:rsidRPr="0087597F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t>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Pr="0087597F" w:rsidRDefault="0087597F" w:rsidP="000A28DD">
            <w:pPr>
              <w:spacing w:before="240"/>
            </w:pPr>
            <w:r>
              <w:rPr>
                <w:lang w:val="en-US"/>
              </w:rPr>
              <w:t>Distr</w:t>
            </w:r>
            <w:r>
              <w:t>.:</w:t>
            </w:r>
            <w:r w:rsidRPr="0087597F"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0A28DD">
              <w:fldChar w:fldCharType="separate"/>
            </w:r>
            <w:r>
              <w:fldChar w:fldCharType="end"/>
            </w:r>
            <w:bookmarkEnd w:id="0"/>
          </w:p>
          <w:p w:rsidR="0087597F" w:rsidRPr="0087597F" w:rsidRDefault="0087597F" w:rsidP="000A28DD">
            <w:r>
              <w:rPr>
                <w:lang w:val="en-US"/>
              </w:rPr>
              <w:fldChar w:fldCharType="begin"/>
            </w:r>
            <w:r w:rsidRPr="0087597F"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87597F"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 w:rsidRPr="0087597F">
              <w:instrText xml:space="preserve"> </w:instrText>
            </w:r>
            <w:r w:rsidR="00334073">
              <w:rPr>
                <w:lang w:val="en-US"/>
              </w:rPr>
              <w:fldChar w:fldCharType="separate"/>
            </w:r>
            <w:r w:rsidR="00855A8D">
              <w:t xml:space="preserve">1 </w:t>
            </w:r>
            <w:proofErr w:type="spellStart"/>
            <w:r w:rsidR="00855A8D">
              <w:t>December</w:t>
            </w:r>
            <w:proofErr w:type="spellEnd"/>
            <w:r w:rsidR="00855A8D">
              <w:t xml:space="preserve"> 2016</w:t>
            </w:r>
            <w:r>
              <w:rPr>
                <w:lang w:val="en-US"/>
              </w:rPr>
              <w:fldChar w:fldCharType="end"/>
            </w:r>
          </w:p>
          <w:p w:rsidR="0087597F" w:rsidRDefault="0087597F" w:rsidP="000A28DD">
            <w:r>
              <w:rPr>
                <w:lang w:val="en-US"/>
              </w:rPr>
              <w:t>Russian</w:t>
            </w:r>
          </w:p>
          <w:p w:rsidR="0087597F" w:rsidRDefault="0087597F" w:rsidP="000A28DD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0A28DD">
              <w:fldChar w:fldCharType="separate"/>
            </w:r>
            <w:r>
              <w:fldChar w:fldCharType="end"/>
            </w:r>
            <w:bookmarkEnd w:id="1"/>
          </w:p>
          <w:p w:rsidR="0087597F" w:rsidRPr="002C048B" w:rsidRDefault="0087597F" w:rsidP="000A28DD"/>
        </w:tc>
      </w:tr>
    </w:tbl>
    <w:p w:rsidR="00334073" w:rsidRPr="00334073" w:rsidRDefault="00334073" w:rsidP="00334073">
      <w:pPr>
        <w:spacing w:before="120"/>
        <w:rPr>
          <w:b/>
          <w:bCs/>
          <w:sz w:val="24"/>
          <w:szCs w:val="24"/>
        </w:rPr>
      </w:pPr>
      <w:r w:rsidRPr="00334073">
        <w:rPr>
          <w:b/>
          <w:bCs/>
          <w:sz w:val="24"/>
          <w:szCs w:val="24"/>
        </w:rPr>
        <w:t>Комитет по правам человека</w:t>
      </w:r>
    </w:p>
    <w:p w:rsidR="00334073" w:rsidRPr="00334073" w:rsidRDefault="00334073" w:rsidP="00334073">
      <w:pPr>
        <w:pStyle w:val="HChGR"/>
      </w:pPr>
      <w:r w:rsidRPr="00334073">
        <w:tab/>
      </w:r>
      <w:r w:rsidRPr="00334073">
        <w:tab/>
        <w:t xml:space="preserve">Заключительные замечания по шестому </w:t>
      </w:r>
      <w:r>
        <w:t>периодическому докладу Марокко</w:t>
      </w:r>
      <w:r w:rsidRPr="00334073">
        <w:rPr>
          <w:rStyle w:val="a6"/>
          <w:b w:val="0"/>
          <w:bCs/>
          <w:sz w:val="20"/>
          <w:vertAlign w:val="baseline"/>
        </w:rPr>
        <w:footnoteReference w:customMarkFollows="1" w:id="1"/>
        <w:t xml:space="preserve">* </w:t>
      </w:r>
    </w:p>
    <w:p w:rsidR="00334073" w:rsidRPr="00334073" w:rsidRDefault="00334073" w:rsidP="00334073">
      <w:pPr>
        <w:pStyle w:val="SingleTxtGR"/>
      </w:pPr>
      <w:r w:rsidRPr="00334073">
        <w:rPr>
          <w:spacing w:val="2"/>
        </w:rPr>
        <w:t>1.</w:t>
      </w:r>
      <w:r w:rsidRPr="00334073">
        <w:rPr>
          <w:spacing w:val="2"/>
        </w:rPr>
        <w:tab/>
        <w:t>Комитет рассмотрел шестой периодический доклад Марокко (CCPR/C/</w:t>
      </w:r>
      <w:r w:rsidRPr="00334073">
        <w:rPr>
          <w:spacing w:val="2"/>
        </w:rPr>
        <w:br/>
        <w:t>MAR/6)</w:t>
      </w:r>
      <w:r w:rsidRPr="00334073">
        <w:t xml:space="preserve"> на своих 3319-м и 3320-м заседаниях (CCPR/C/SR.3219 и 3320), сост</w:t>
      </w:r>
      <w:r w:rsidRPr="00334073">
        <w:t>о</w:t>
      </w:r>
      <w:r w:rsidRPr="00334073">
        <w:t>явшихся 24 и 25 о</w:t>
      </w:r>
      <w:r w:rsidR="0098215F">
        <w:t>ктября 2016 года. На своем 3333-</w:t>
      </w:r>
      <w:r w:rsidRPr="00334073">
        <w:t>м заседании, со</w:t>
      </w:r>
      <w:r>
        <w:t>стоявшемся 2</w:t>
      </w:r>
      <w:r>
        <w:rPr>
          <w:lang w:val="en-US"/>
        </w:rPr>
        <w:t> </w:t>
      </w:r>
      <w:r w:rsidRPr="00334073">
        <w:t>ноября 2016 года, он принял следующие заключительны</w:t>
      </w:r>
      <w:bookmarkStart w:id="2" w:name="_GoBack"/>
      <w:bookmarkEnd w:id="2"/>
      <w:r w:rsidRPr="00334073">
        <w:t>е замеч</w:t>
      </w:r>
      <w:r w:rsidRPr="00334073">
        <w:t>а</w:t>
      </w:r>
      <w:r w:rsidRPr="00334073">
        <w:t>ния.</w:t>
      </w:r>
    </w:p>
    <w:p w:rsidR="00334073" w:rsidRPr="00334073" w:rsidRDefault="00334073" w:rsidP="00334073">
      <w:pPr>
        <w:pStyle w:val="H1GR"/>
      </w:pPr>
      <w:r w:rsidRPr="00334073">
        <w:tab/>
        <w:t>А.</w:t>
      </w:r>
      <w:r w:rsidRPr="00334073">
        <w:tab/>
        <w:t>Введение</w:t>
      </w:r>
    </w:p>
    <w:p w:rsidR="00334073" w:rsidRPr="00334073" w:rsidRDefault="00334073" w:rsidP="00334073">
      <w:pPr>
        <w:pStyle w:val="SingleTxtGR"/>
      </w:pPr>
      <w:r w:rsidRPr="00334073">
        <w:t>2.</w:t>
      </w:r>
      <w:r w:rsidRPr="00334073">
        <w:tab/>
        <w:t>Комитет приветствует представление, хотя и с семилетним опозданием, шестого периодического доклада Марокко и содержащуюся в нем информацию. Комитет приветствует предоставленную ему возможность наладить с напра</w:t>
      </w:r>
      <w:r w:rsidRPr="00334073">
        <w:t>в</w:t>
      </w:r>
      <w:r w:rsidRPr="00334073">
        <w:t>ленной государством-участником делегацией высокого уровня конструктивный диалог о мерах, принятых государством-участником для осуществления пол</w:t>
      </w:r>
      <w:r w:rsidRPr="00334073">
        <w:t>о</w:t>
      </w:r>
      <w:r w:rsidRPr="00334073">
        <w:t>жений Пакта. Он благодарит государство-участник за его письменные ответы (CCPR/C/MAR/Q/6/Add.1) на перечень вопросов (CCPR/C/MAR/Q/6), которые были дополнены устными ответами членов делегации в ходе диалога, а также дополнительной информацией, представленной в письменном виде.</w:t>
      </w:r>
    </w:p>
    <w:p w:rsidR="00334073" w:rsidRPr="00334073" w:rsidRDefault="00334073" w:rsidP="00334073">
      <w:pPr>
        <w:pStyle w:val="H1GR"/>
      </w:pPr>
      <w:r w:rsidRPr="00334073">
        <w:tab/>
        <w:t>B.</w:t>
      </w:r>
      <w:r w:rsidRPr="00334073">
        <w:tab/>
        <w:t>Позитивные аспекты</w:t>
      </w:r>
    </w:p>
    <w:p w:rsidR="00334073" w:rsidRPr="00334073" w:rsidRDefault="00334073" w:rsidP="00334073">
      <w:pPr>
        <w:pStyle w:val="SingleTxtGR"/>
      </w:pPr>
      <w:r w:rsidRPr="00334073">
        <w:t>3.</w:t>
      </w:r>
      <w:r w:rsidRPr="00334073">
        <w:tab/>
        <w:t>Комитет приветствует законодательные и институциональные меры, пр</w:t>
      </w:r>
      <w:r w:rsidRPr="00334073">
        <w:t>и</w:t>
      </w:r>
      <w:r w:rsidRPr="00334073">
        <w:t>нятые государством-участником, в частности:</w:t>
      </w:r>
    </w:p>
    <w:p w:rsidR="00334073" w:rsidRPr="00334073" w:rsidRDefault="00334073" w:rsidP="00334073">
      <w:pPr>
        <w:pStyle w:val="SingleTxtGR"/>
      </w:pPr>
      <w:r>
        <w:rPr>
          <w:lang w:val="en-US"/>
        </w:rPr>
        <w:tab/>
      </w:r>
      <w:r w:rsidRPr="00334073">
        <w:t>a)</w:t>
      </w:r>
      <w:r w:rsidRPr="00334073">
        <w:tab/>
        <w:t>принятие новой Конституции в 2011 году, которая укрепляет дем</w:t>
      </w:r>
      <w:r w:rsidRPr="00334073">
        <w:t>о</w:t>
      </w:r>
      <w:r w:rsidRPr="00334073">
        <w:t>кратические институты и статус прав человека в рамках национальной прав</w:t>
      </w:r>
      <w:r w:rsidRPr="00334073">
        <w:t>о</w:t>
      </w:r>
      <w:r w:rsidRPr="00334073">
        <w:t>вой системы;</w:t>
      </w:r>
    </w:p>
    <w:p w:rsidR="00334073" w:rsidRPr="00334073" w:rsidRDefault="00334073" w:rsidP="00334073">
      <w:pPr>
        <w:pStyle w:val="SingleTxtGR"/>
      </w:pPr>
      <w:r>
        <w:rPr>
          <w:lang w:val="en-US"/>
        </w:rPr>
        <w:tab/>
      </w:r>
      <w:r w:rsidRPr="00334073">
        <w:t>b)</w:t>
      </w:r>
      <w:r w:rsidRPr="00334073">
        <w:tab/>
        <w:t>процесс реформирования судебной системы, начатый в 2011 году;</w:t>
      </w:r>
    </w:p>
    <w:p w:rsidR="00334073" w:rsidRPr="00334073" w:rsidRDefault="00334073" w:rsidP="00334073">
      <w:pPr>
        <w:pStyle w:val="SingleTxtGR"/>
      </w:pPr>
      <w:r>
        <w:rPr>
          <w:lang w:val="en-US"/>
        </w:rPr>
        <w:tab/>
      </w:r>
      <w:r w:rsidRPr="00334073">
        <w:t>с)</w:t>
      </w:r>
      <w:r w:rsidRPr="00334073">
        <w:tab/>
        <w:t>принятие в 2014 году Закона № 108-13, ограничивающего юри</w:t>
      </w:r>
      <w:r w:rsidRPr="00334073">
        <w:t>с</w:t>
      </w:r>
      <w:r w:rsidRPr="00334073">
        <w:t>дикцию военных судов военными преступлениями и преступлениями, сове</w:t>
      </w:r>
      <w:r w:rsidRPr="00334073">
        <w:t>р</w:t>
      </w:r>
      <w:r w:rsidRPr="00334073">
        <w:t xml:space="preserve">шенными в военное время; </w:t>
      </w:r>
    </w:p>
    <w:p w:rsidR="00334073" w:rsidRPr="00334073" w:rsidRDefault="00334073" w:rsidP="007645FA">
      <w:pPr>
        <w:pStyle w:val="SingleTxtGR"/>
        <w:spacing w:line="230" w:lineRule="atLeast"/>
      </w:pPr>
      <w:r>
        <w:rPr>
          <w:lang w:val="en-US"/>
        </w:rPr>
        <w:lastRenderedPageBreak/>
        <w:tab/>
      </w:r>
      <w:r w:rsidRPr="00334073">
        <w:t>d)</w:t>
      </w:r>
      <w:r w:rsidRPr="00334073">
        <w:tab/>
        <w:t>принятие в июне 2016 года Закона о домашних работниках, кот</w:t>
      </w:r>
      <w:r w:rsidRPr="00334073">
        <w:t>о</w:t>
      </w:r>
      <w:r w:rsidRPr="00334073">
        <w:t>рый запрещает работу в качестве домашн</w:t>
      </w:r>
      <w:r>
        <w:t>ей прислуги лицам, не достигшим</w:t>
      </w:r>
      <w:r w:rsidRPr="00334073">
        <w:br/>
        <w:t xml:space="preserve">16-летнего возраста; </w:t>
      </w:r>
    </w:p>
    <w:p w:rsidR="00334073" w:rsidRPr="00334073" w:rsidRDefault="00334073" w:rsidP="007645FA">
      <w:pPr>
        <w:pStyle w:val="SingleTxtGR"/>
        <w:spacing w:line="230" w:lineRule="atLeast"/>
      </w:pPr>
      <w:r w:rsidRPr="00334073">
        <w:tab/>
        <w:t>e)</w:t>
      </w:r>
      <w:r w:rsidRPr="00334073">
        <w:tab/>
        <w:t>принятие в мае 2016 года Рамочного закона № 97.13 о защите и п</w:t>
      </w:r>
      <w:r w:rsidRPr="00334073">
        <w:t>о</w:t>
      </w:r>
      <w:r w:rsidRPr="00334073">
        <w:t>ощрении прав инвалидов;</w:t>
      </w:r>
    </w:p>
    <w:p w:rsidR="00334073" w:rsidRPr="00334073" w:rsidRDefault="00334073" w:rsidP="007645FA">
      <w:pPr>
        <w:pStyle w:val="SingleTxtGR"/>
        <w:spacing w:line="230" w:lineRule="atLeast"/>
      </w:pPr>
      <w:r>
        <w:rPr>
          <w:lang w:val="en-US"/>
        </w:rPr>
        <w:tab/>
      </w:r>
      <w:r w:rsidRPr="00334073">
        <w:t>f)</w:t>
      </w:r>
      <w:r w:rsidRPr="00334073">
        <w:tab/>
        <w:t>пересмотр в</w:t>
      </w:r>
      <w:r w:rsidR="0098215F">
        <w:t xml:space="preserve"> 2007 году Кодекса о гражданстве</w:t>
      </w:r>
      <w:r w:rsidRPr="00334073">
        <w:t>, который отныне ра</w:t>
      </w:r>
      <w:r w:rsidRPr="00334073">
        <w:t>з</w:t>
      </w:r>
      <w:r w:rsidRPr="00334073">
        <w:t>решает марокканским женщинам передавать в большинстве случаев гражда</w:t>
      </w:r>
      <w:r w:rsidRPr="00334073">
        <w:t>н</w:t>
      </w:r>
      <w:r w:rsidRPr="00334073">
        <w:t>ство своим детям, независимо от гражданства отца;</w:t>
      </w:r>
    </w:p>
    <w:p w:rsidR="00334073" w:rsidRPr="00334073" w:rsidRDefault="00334073" w:rsidP="007645FA">
      <w:pPr>
        <w:pStyle w:val="SingleTxtGR"/>
        <w:spacing w:line="230" w:lineRule="atLeast"/>
      </w:pPr>
      <w:r w:rsidRPr="0098215F">
        <w:tab/>
      </w:r>
      <w:r w:rsidRPr="00334073">
        <w:t>g)</w:t>
      </w:r>
      <w:r w:rsidRPr="00334073">
        <w:tab/>
        <w:t>новую миграционную политику, принятую в сентябре 2013 года, и проведение в исключительном порядке кампании по легализации иностранцев с неурегулированным статусом, за которой также последовали усилия по улу</w:t>
      </w:r>
      <w:r w:rsidRPr="00334073">
        <w:t>ч</w:t>
      </w:r>
      <w:r w:rsidRPr="00334073">
        <w:t>шению условий их жизни и содействию их интеграции.</w:t>
      </w:r>
    </w:p>
    <w:p w:rsidR="00334073" w:rsidRPr="00334073" w:rsidRDefault="00334073" w:rsidP="007645FA">
      <w:pPr>
        <w:pStyle w:val="SingleTxtGR"/>
        <w:spacing w:line="230" w:lineRule="atLeast"/>
      </w:pPr>
      <w:r w:rsidRPr="00334073">
        <w:t>4.</w:t>
      </w:r>
      <w:r w:rsidRPr="00334073">
        <w:tab/>
        <w:t>Комитет приветствует ратификацию государством-участником следу</w:t>
      </w:r>
      <w:r w:rsidRPr="00334073">
        <w:t>ю</w:t>
      </w:r>
      <w:r w:rsidRPr="00334073">
        <w:t>щих международных договоров или присоединение к ним:</w:t>
      </w:r>
    </w:p>
    <w:p w:rsidR="00334073" w:rsidRPr="00334073" w:rsidRDefault="00334073" w:rsidP="007645FA">
      <w:pPr>
        <w:pStyle w:val="SingleTxtGR"/>
        <w:spacing w:line="230" w:lineRule="atLeast"/>
      </w:pPr>
      <w:r>
        <w:rPr>
          <w:lang w:val="en-US"/>
        </w:rPr>
        <w:tab/>
      </w:r>
      <w:r w:rsidRPr="00334073">
        <w:t>a)</w:t>
      </w:r>
      <w:r w:rsidRPr="00334073">
        <w:tab/>
        <w:t>Международной конвенции для защиты всех лиц от насильстве</w:t>
      </w:r>
      <w:r w:rsidRPr="00334073">
        <w:t>н</w:t>
      </w:r>
      <w:r w:rsidR="0098215F">
        <w:t>ных исчезновений</w:t>
      </w:r>
      <w:r w:rsidRPr="00334073">
        <w:t xml:space="preserve"> в 2013 году;</w:t>
      </w:r>
    </w:p>
    <w:p w:rsidR="00334073" w:rsidRPr="00334073" w:rsidRDefault="00334073" w:rsidP="007645FA">
      <w:pPr>
        <w:pStyle w:val="SingleTxtGR"/>
        <w:spacing w:line="230" w:lineRule="atLeast"/>
      </w:pPr>
      <w:r w:rsidRPr="0098215F">
        <w:tab/>
      </w:r>
      <w:r w:rsidRPr="00334073">
        <w:t>b)</w:t>
      </w:r>
      <w:r w:rsidRPr="00334073">
        <w:tab/>
        <w:t xml:space="preserve">Конвенции о правах инвалидов и </w:t>
      </w:r>
      <w:r w:rsidR="0098215F">
        <w:t>Факультативного протокола к ней</w:t>
      </w:r>
      <w:r w:rsidRPr="00334073">
        <w:t xml:space="preserve"> в 2009 году; </w:t>
      </w:r>
    </w:p>
    <w:p w:rsidR="00334073" w:rsidRPr="00334073" w:rsidRDefault="00334073" w:rsidP="007645FA">
      <w:pPr>
        <w:pStyle w:val="SingleTxtGR"/>
        <w:spacing w:line="230" w:lineRule="atLeast"/>
        <w:rPr>
          <w:spacing w:val="2"/>
        </w:rPr>
      </w:pPr>
      <w:r w:rsidRPr="0098215F">
        <w:rPr>
          <w:spacing w:val="2"/>
        </w:rPr>
        <w:tab/>
      </w:r>
      <w:r w:rsidRPr="00334073">
        <w:rPr>
          <w:spacing w:val="2"/>
        </w:rPr>
        <w:t>с)</w:t>
      </w:r>
      <w:r w:rsidRPr="00334073">
        <w:rPr>
          <w:spacing w:val="2"/>
        </w:rPr>
        <w:tab/>
        <w:t>Факультативного про</w:t>
      </w:r>
      <w:r w:rsidR="0098215F">
        <w:rPr>
          <w:spacing w:val="2"/>
        </w:rPr>
        <w:t>токола к Конвенции против пыток</w:t>
      </w:r>
      <w:r w:rsidRPr="00334073">
        <w:rPr>
          <w:spacing w:val="2"/>
        </w:rPr>
        <w:t xml:space="preserve"> в 2014 г</w:t>
      </w:r>
      <w:r w:rsidRPr="00334073">
        <w:rPr>
          <w:spacing w:val="2"/>
        </w:rPr>
        <w:t>о</w:t>
      </w:r>
      <w:r w:rsidRPr="00334073">
        <w:rPr>
          <w:spacing w:val="2"/>
        </w:rPr>
        <w:t>ду.</w:t>
      </w:r>
    </w:p>
    <w:p w:rsidR="00334073" w:rsidRPr="00334073" w:rsidRDefault="00334073" w:rsidP="00334073">
      <w:pPr>
        <w:pStyle w:val="H1GR"/>
      </w:pPr>
      <w:r w:rsidRPr="00334073">
        <w:tab/>
        <w:t>С.</w:t>
      </w:r>
      <w:r w:rsidRPr="00334073">
        <w:tab/>
        <w:t>Основные вопросы</w:t>
      </w:r>
      <w:r>
        <w:t>, вызывающие обеспокоенность, и</w:t>
      </w:r>
      <w:r>
        <w:rPr>
          <w:lang w:val="en-US"/>
        </w:rPr>
        <w:t> </w:t>
      </w:r>
      <w:r w:rsidRPr="00334073">
        <w:t xml:space="preserve">рекомендации </w:t>
      </w:r>
    </w:p>
    <w:p w:rsidR="00334073" w:rsidRPr="00334073" w:rsidRDefault="00334073" w:rsidP="00334073">
      <w:pPr>
        <w:pStyle w:val="H23GR"/>
      </w:pPr>
      <w:r w:rsidRPr="00334073">
        <w:tab/>
      </w:r>
      <w:r w:rsidRPr="00334073">
        <w:tab/>
        <w:t xml:space="preserve">Конституционная и законодательная основа </w:t>
      </w:r>
    </w:p>
    <w:p w:rsidR="00334073" w:rsidRPr="00334073" w:rsidRDefault="00334073" w:rsidP="007645FA">
      <w:pPr>
        <w:pStyle w:val="SingleTxtGR"/>
        <w:spacing w:line="234" w:lineRule="atLeast"/>
      </w:pPr>
      <w:r w:rsidRPr="00334073">
        <w:t>5.</w:t>
      </w:r>
      <w:r w:rsidRPr="00334073">
        <w:tab/>
        <w:t>Комитет приветствует решимость Марокко привести свое национальное законодательство в соответствие с ратифицированными международными дог</w:t>
      </w:r>
      <w:r w:rsidRPr="00334073">
        <w:t>о</w:t>
      </w:r>
      <w:r w:rsidRPr="00334073">
        <w:t>ворами и присоединиться к первому Факуль</w:t>
      </w:r>
      <w:r>
        <w:t>тативному протоколу к Пакту. Он</w:t>
      </w:r>
      <w:r>
        <w:rPr>
          <w:lang w:val="en-US"/>
        </w:rPr>
        <w:t> </w:t>
      </w:r>
      <w:r w:rsidRPr="00334073">
        <w:t>принимает к сведению тот факт, что на положения Пакта можно непосре</w:t>
      </w:r>
      <w:r w:rsidRPr="00334073">
        <w:t>д</w:t>
      </w:r>
      <w:r w:rsidRPr="00334073">
        <w:t>ственно ссылаться в судах, и сожалеет по поводу того, что на них редко ссыл</w:t>
      </w:r>
      <w:r w:rsidRPr="00334073">
        <w:t>а</w:t>
      </w:r>
      <w:r w:rsidRPr="00334073">
        <w:t>ются и они редко применяются в судах (статья 2).</w:t>
      </w:r>
    </w:p>
    <w:p w:rsidR="00334073" w:rsidRPr="007645FA" w:rsidRDefault="00334073" w:rsidP="007645FA">
      <w:pPr>
        <w:pStyle w:val="SingleTxtGR"/>
        <w:spacing w:line="234" w:lineRule="atLeast"/>
        <w:rPr>
          <w:b/>
          <w:bCs/>
        </w:rPr>
      </w:pPr>
      <w:r w:rsidRPr="00334073">
        <w:t>6.</w:t>
      </w:r>
      <w:r w:rsidRPr="00334073">
        <w:tab/>
      </w:r>
      <w:r w:rsidRPr="007645FA">
        <w:rPr>
          <w:b/>
          <w:bCs/>
        </w:rPr>
        <w:t>Государству-участнику следует продолжать усилия по информиров</w:t>
      </w:r>
      <w:r w:rsidRPr="007645FA">
        <w:rPr>
          <w:b/>
          <w:bCs/>
        </w:rPr>
        <w:t>а</w:t>
      </w:r>
      <w:r w:rsidRPr="007645FA">
        <w:rPr>
          <w:b/>
          <w:bCs/>
        </w:rPr>
        <w:t>нию судей, адвокатов, прокуроров и других работников, участвующих в о</w:t>
      </w:r>
      <w:r w:rsidRPr="007645FA">
        <w:rPr>
          <w:b/>
          <w:bCs/>
        </w:rPr>
        <w:t>т</w:t>
      </w:r>
      <w:r w:rsidRPr="007645FA">
        <w:rPr>
          <w:b/>
          <w:bCs/>
        </w:rPr>
        <w:t>правлении правосудия, о положениях Пакта, с тем чтобы эти положения учитывались при обращении в национальные суды и самими национал</w:t>
      </w:r>
      <w:r w:rsidRPr="007645FA">
        <w:rPr>
          <w:b/>
          <w:bCs/>
        </w:rPr>
        <w:t>ь</w:t>
      </w:r>
      <w:r w:rsidRPr="007645FA">
        <w:rPr>
          <w:b/>
          <w:bCs/>
        </w:rPr>
        <w:t>ными судами. Государству-участнику следует также ускорить проведение законодательной реформы, направленной на обеспечение полного соотве</w:t>
      </w:r>
      <w:r w:rsidRPr="007645FA">
        <w:rPr>
          <w:b/>
          <w:bCs/>
        </w:rPr>
        <w:t>т</w:t>
      </w:r>
      <w:r w:rsidRPr="007645FA">
        <w:rPr>
          <w:b/>
          <w:bCs/>
        </w:rPr>
        <w:t>ствия внутреннего законодательства должным образом ратифицирова</w:t>
      </w:r>
      <w:r w:rsidRPr="007645FA">
        <w:rPr>
          <w:b/>
          <w:bCs/>
        </w:rPr>
        <w:t>н</w:t>
      </w:r>
      <w:r w:rsidRPr="007645FA">
        <w:rPr>
          <w:b/>
          <w:bCs/>
        </w:rPr>
        <w:t>ным международным договорам, и з</w:t>
      </w:r>
      <w:r w:rsidRPr="007645FA">
        <w:rPr>
          <w:b/>
          <w:bCs/>
        </w:rPr>
        <w:t>а</w:t>
      </w:r>
      <w:r w:rsidRPr="007645FA">
        <w:rPr>
          <w:b/>
          <w:bCs/>
        </w:rPr>
        <w:t xml:space="preserve">вершить в кратчайший срок процесс присоединения к первому Факультативному протоколу к Пакту, который предусматривает рассмотрение индивидуальных сообщений. </w:t>
      </w:r>
    </w:p>
    <w:p w:rsidR="00334073" w:rsidRPr="00334073" w:rsidRDefault="00334073" w:rsidP="00334073">
      <w:pPr>
        <w:pStyle w:val="H23GR"/>
      </w:pPr>
      <w:r w:rsidRPr="00334073">
        <w:tab/>
      </w:r>
      <w:r w:rsidRPr="00334073">
        <w:tab/>
        <w:t>Чрезвычайное положение</w:t>
      </w:r>
    </w:p>
    <w:p w:rsidR="00334073" w:rsidRPr="00334073" w:rsidRDefault="00334073" w:rsidP="00334073">
      <w:pPr>
        <w:pStyle w:val="SingleTxtGR"/>
      </w:pPr>
      <w:r w:rsidRPr="00334073">
        <w:t>7.</w:t>
      </w:r>
      <w:r w:rsidRPr="00334073">
        <w:tab/>
        <w:t>Комитет приветствует включение в статью 59 Конституции принципа н</w:t>
      </w:r>
      <w:r w:rsidRPr="00334073">
        <w:t>е</w:t>
      </w:r>
      <w:r w:rsidRPr="00334073">
        <w:t>допустимости ограничения основных прав и свобод во время чрезвычайного положения. Вместе с тем он с обеспокоенностью отмечает, что данное полож</w:t>
      </w:r>
      <w:r w:rsidRPr="00334073">
        <w:t>е</w:t>
      </w:r>
      <w:r w:rsidRPr="00334073">
        <w:t>ние не устанавливает четкие гарантии, как материальные, так и процессуал</w:t>
      </w:r>
      <w:r w:rsidRPr="00334073">
        <w:t>ь</w:t>
      </w:r>
      <w:r w:rsidRPr="00334073">
        <w:t>ные, изложенные в пунктах 1 и 3 статьи 4 Пакта, и не гарантирует недвусмы</w:t>
      </w:r>
      <w:r w:rsidRPr="00334073">
        <w:t>с</w:t>
      </w:r>
      <w:r w:rsidRPr="00334073">
        <w:t>ленно запрет на приостановление действия в течение этого периода всех прав, предусмотренных пунктом 2 (статья 4).</w:t>
      </w:r>
    </w:p>
    <w:p w:rsidR="00334073" w:rsidRPr="007645FA" w:rsidRDefault="00334073" w:rsidP="00334073">
      <w:pPr>
        <w:pStyle w:val="SingleTxtGR"/>
        <w:rPr>
          <w:b/>
          <w:bCs/>
        </w:rPr>
      </w:pPr>
      <w:r w:rsidRPr="00334073">
        <w:lastRenderedPageBreak/>
        <w:t>8.</w:t>
      </w:r>
      <w:r w:rsidRPr="00334073">
        <w:tab/>
      </w:r>
      <w:r w:rsidRPr="007645FA">
        <w:rPr>
          <w:b/>
          <w:bCs/>
        </w:rPr>
        <w:t>Комитет ссылается на свое замечание общего порядка № 29 (2001 год) об отступлении от положений Пакта во время чрезвычайного положения и просит государство-участник разработать законодательство, содержащее четкие положения о чрезвычайном положении таким образом, чтобы де</w:t>
      </w:r>
      <w:r w:rsidRPr="007645FA">
        <w:rPr>
          <w:b/>
          <w:bCs/>
        </w:rPr>
        <w:t>й</w:t>
      </w:r>
      <w:r w:rsidRPr="007645FA">
        <w:rPr>
          <w:b/>
          <w:bCs/>
        </w:rPr>
        <w:t>ствие прав, защищаемых пунктом 2 статьи 4 Пакта, не могло быть пр</w:t>
      </w:r>
      <w:r w:rsidRPr="007645FA">
        <w:rPr>
          <w:b/>
          <w:bCs/>
        </w:rPr>
        <w:t>и</w:t>
      </w:r>
      <w:r w:rsidRPr="007645FA">
        <w:rPr>
          <w:b/>
          <w:bCs/>
        </w:rPr>
        <w:t>остановлено ни при каких обстоятельствах, а также обеспечить, чтобы условия введения таких огранич</w:t>
      </w:r>
      <w:r w:rsidRPr="007645FA">
        <w:rPr>
          <w:b/>
          <w:bCs/>
        </w:rPr>
        <w:t>е</w:t>
      </w:r>
      <w:r w:rsidRPr="007645FA">
        <w:rPr>
          <w:b/>
          <w:bCs/>
        </w:rPr>
        <w:t>ний соответствовали положениям Пакта.</w:t>
      </w:r>
    </w:p>
    <w:p w:rsidR="00334073" w:rsidRPr="00334073" w:rsidRDefault="00334073" w:rsidP="007645FA">
      <w:pPr>
        <w:pStyle w:val="H23GR"/>
      </w:pPr>
      <w:r w:rsidRPr="00334073">
        <w:tab/>
      </w:r>
      <w:r w:rsidRPr="00334073">
        <w:tab/>
        <w:t>Право на самоопределение</w:t>
      </w:r>
    </w:p>
    <w:p w:rsidR="00334073" w:rsidRPr="00334073" w:rsidRDefault="00334073" w:rsidP="00334073">
      <w:pPr>
        <w:pStyle w:val="SingleTxtGR"/>
      </w:pPr>
      <w:r w:rsidRPr="00334073">
        <w:t>9.</w:t>
      </w:r>
      <w:r w:rsidRPr="00334073">
        <w:tab/>
        <w:t>Комитет принимает к сведению инициативу Марокко в отношении пер</w:t>
      </w:r>
      <w:r w:rsidRPr="00334073">
        <w:t>е</w:t>
      </w:r>
      <w:r w:rsidRPr="00334073">
        <w:t>говоров по вопросу о предоставлении ста</w:t>
      </w:r>
      <w:r w:rsidR="007645FA">
        <w:t>туса автономии региону Западной</w:t>
      </w:r>
      <w:r w:rsidR="007645FA" w:rsidRPr="007645FA">
        <w:br/>
      </w:r>
      <w:r w:rsidRPr="007645FA">
        <w:t>С</w:t>
      </w:r>
      <w:r w:rsidRPr="007645FA">
        <w:t>а</w:t>
      </w:r>
      <w:r w:rsidRPr="007645FA">
        <w:t>хары и дополнительную информацию, представленную государством-</w:t>
      </w:r>
      <w:r w:rsidRPr="007645FA">
        <w:rPr>
          <w:spacing w:val="2"/>
        </w:rPr>
        <w:t>участником, но в тоже время по-прежнему выражает обеспокоенность по пов</w:t>
      </w:r>
      <w:r w:rsidRPr="007645FA">
        <w:rPr>
          <w:spacing w:val="2"/>
        </w:rPr>
        <w:t>о</w:t>
      </w:r>
      <w:r w:rsidRPr="007645FA">
        <w:rPr>
          <w:spacing w:val="2"/>
        </w:rPr>
        <w:t>ду:</w:t>
      </w:r>
      <w:r w:rsidRPr="00334073">
        <w:t xml:space="preserve"> а) ограниченного прогресса по вопросу о самоопределении народа Западной Сахары; b) информации о том, что государство-участник якобы не принимает все необходимые меры для проведения консультаций с народом Западной Сах</w:t>
      </w:r>
      <w:r w:rsidRPr="00334073">
        <w:t>а</w:t>
      </w:r>
      <w:r w:rsidRPr="00334073">
        <w:t>ры об эксплуатации природных ресурсов в Западной Сахаре; и c) существов</w:t>
      </w:r>
      <w:r w:rsidRPr="00334073">
        <w:t>а</w:t>
      </w:r>
      <w:r w:rsidRPr="00334073">
        <w:t>ния разд</w:t>
      </w:r>
      <w:r w:rsidRPr="00334073">
        <w:t>е</w:t>
      </w:r>
      <w:r w:rsidRPr="00334073">
        <w:t>лительного вала, который ограничивает свободу передвижения народа Западной Сахары по причине малого числа пропускных пунктов, открытых для гражданского населения, и наличия противопехотных мин и других взрыв</w:t>
      </w:r>
      <w:r w:rsidRPr="00334073">
        <w:t>о</w:t>
      </w:r>
      <w:r w:rsidRPr="00334073">
        <w:t>опасных п</w:t>
      </w:r>
      <w:r w:rsidRPr="00334073">
        <w:t>е</w:t>
      </w:r>
      <w:r w:rsidRPr="00334073">
        <w:t xml:space="preserve">режитков войны вдоль песчаного вала, которые создают угрозу для жизни и безопасности проживающего поблизости населения (статьи 1, 6 и 12). </w:t>
      </w:r>
    </w:p>
    <w:p w:rsidR="00334073" w:rsidRPr="007645FA" w:rsidRDefault="00334073" w:rsidP="00334073">
      <w:pPr>
        <w:pStyle w:val="SingleTxtGR"/>
        <w:rPr>
          <w:b/>
          <w:bCs/>
        </w:rPr>
      </w:pPr>
      <w:r w:rsidRPr="007645FA">
        <w:rPr>
          <w:spacing w:val="2"/>
        </w:rPr>
        <w:t>10.</w:t>
      </w:r>
      <w:r w:rsidRPr="007645FA">
        <w:rPr>
          <w:spacing w:val="2"/>
        </w:rPr>
        <w:tab/>
      </w:r>
      <w:r w:rsidRPr="007645FA">
        <w:rPr>
          <w:b/>
          <w:bCs/>
          <w:spacing w:val="2"/>
        </w:rPr>
        <w:t>Государству-участнику следует: а) продолжать и активизировать свои усилия</w:t>
      </w:r>
      <w:r w:rsidRPr="007645FA">
        <w:rPr>
          <w:b/>
          <w:bCs/>
        </w:rPr>
        <w:t xml:space="preserve"> в рамках процесса переговоров о статусе Западной Сахары, пров</w:t>
      </w:r>
      <w:r w:rsidRPr="007645FA">
        <w:rPr>
          <w:b/>
          <w:bCs/>
        </w:rPr>
        <w:t>о</w:t>
      </w:r>
      <w:r w:rsidRPr="007645FA">
        <w:rPr>
          <w:b/>
          <w:bCs/>
        </w:rPr>
        <w:t>димого под эгидой Генерального секретаря Организации Объединенных Наций, с тем чтобы обеспечить осуществление права на самоопределение народа Западной Сахары; b) укреплять процесс консультаций с народом Западной Сахары в целях получения его свободного, предварительного и осознанного согласия на осуществление проектов в области развития и д</w:t>
      </w:r>
      <w:r w:rsidRPr="007645FA">
        <w:rPr>
          <w:b/>
          <w:bCs/>
        </w:rPr>
        <w:t>о</w:t>
      </w:r>
      <w:r w:rsidRPr="007645FA">
        <w:rPr>
          <w:b/>
          <w:bCs/>
        </w:rPr>
        <w:t>бычи полезных ископаемых; с) принять необходимые меры, с тем чтобы обеспечить народу Западной Сахары возможность свободно п</w:t>
      </w:r>
      <w:r w:rsidRPr="007645FA">
        <w:rPr>
          <w:b/>
          <w:bCs/>
        </w:rPr>
        <w:t>е</w:t>
      </w:r>
      <w:r w:rsidRPr="007645FA">
        <w:rPr>
          <w:b/>
          <w:bCs/>
        </w:rPr>
        <w:t>редвигаться в условиях безопасности по разные стороны вала, и продо</w:t>
      </w:r>
      <w:r w:rsidRPr="007645FA">
        <w:rPr>
          <w:b/>
          <w:bCs/>
        </w:rPr>
        <w:t>л</w:t>
      </w:r>
      <w:r w:rsidRPr="007645FA">
        <w:rPr>
          <w:b/>
          <w:bCs/>
        </w:rPr>
        <w:t>жить программу разминирования вдоль песчаного вала и предоставить компенсацию жер</w:t>
      </w:r>
      <w:r w:rsidRPr="007645FA">
        <w:rPr>
          <w:b/>
          <w:bCs/>
        </w:rPr>
        <w:t>т</w:t>
      </w:r>
      <w:r w:rsidRPr="007645FA">
        <w:rPr>
          <w:b/>
          <w:bCs/>
        </w:rPr>
        <w:t xml:space="preserve">вам. </w:t>
      </w:r>
    </w:p>
    <w:p w:rsidR="00334073" w:rsidRPr="00334073" w:rsidRDefault="00334073" w:rsidP="007645FA">
      <w:pPr>
        <w:pStyle w:val="H23GR"/>
      </w:pPr>
      <w:r w:rsidRPr="00334073">
        <w:tab/>
      </w:r>
      <w:r w:rsidRPr="00334073">
        <w:tab/>
        <w:t>Дискриминация и насилие по при</w:t>
      </w:r>
      <w:r w:rsidR="007645FA">
        <w:t>знакам сексуальной ориентации и </w:t>
      </w:r>
      <w:r w:rsidRPr="00334073">
        <w:t>гендерной идентичности</w:t>
      </w:r>
    </w:p>
    <w:p w:rsidR="00334073" w:rsidRPr="00334073" w:rsidRDefault="00334073" w:rsidP="00334073">
      <w:pPr>
        <w:pStyle w:val="SingleTxtGR"/>
      </w:pPr>
      <w:r w:rsidRPr="00334073">
        <w:t>11.</w:t>
      </w:r>
      <w:r w:rsidRPr="00334073">
        <w:tab/>
        <w:t>Комитет выражает свою озабоченность по поводу криминализации гом</w:t>
      </w:r>
      <w:r w:rsidRPr="00334073">
        <w:t>о</w:t>
      </w:r>
      <w:r w:rsidRPr="00334073">
        <w:t>сексуализма, наказуемого лишением свободы на срок до трех лет, и арестов, произведенных на этой основе. Он также обеспокоен утверждениями о по</w:t>
      </w:r>
      <w:r w:rsidRPr="00334073">
        <w:t>д</w:t>
      </w:r>
      <w:r w:rsidRPr="00334073">
        <w:t>стрекательстве к ненависти, дискриминации и насилию по признаку сексуал</w:t>
      </w:r>
      <w:r w:rsidRPr="00334073">
        <w:t>ь</w:t>
      </w:r>
      <w:r w:rsidRPr="00334073">
        <w:t>ной ориентации или гендерной идентичности (статьи 2, 9 и 26</w:t>
      </w:r>
      <w:r w:rsidR="0098215F">
        <w:t>)</w:t>
      </w:r>
      <w:r w:rsidRPr="00334073">
        <w:t>.</w:t>
      </w:r>
    </w:p>
    <w:p w:rsidR="00334073" w:rsidRPr="007645FA" w:rsidRDefault="00334073" w:rsidP="00334073">
      <w:pPr>
        <w:pStyle w:val="SingleTxtGR"/>
        <w:rPr>
          <w:b/>
          <w:bCs/>
        </w:rPr>
      </w:pPr>
      <w:r w:rsidRPr="00334073">
        <w:t>12.</w:t>
      </w:r>
      <w:r w:rsidRPr="00334073">
        <w:tab/>
      </w:r>
      <w:r w:rsidRPr="007645FA">
        <w:rPr>
          <w:b/>
          <w:bCs/>
        </w:rPr>
        <w:t>Государству-участнику следует принять меры в целях: а) упраздн</w:t>
      </w:r>
      <w:r w:rsidRPr="007645FA">
        <w:rPr>
          <w:b/>
          <w:bCs/>
        </w:rPr>
        <w:t>е</w:t>
      </w:r>
      <w:r w:rsidRPr="007645FA">
        <w:rPr>
          <w:b/>
          <w:bCs/>
        </w:rPr>
        <w:t>ния статьи 489 Уголовного кодекса, с тем чтобы отменить уголовную о</w:t>
      </w:r>
      <w:r w:rsidRPr="007645FA">
        <w:rPr>
          <w:b/>
          <w:bCs/>
        </w:rPr>
        <w:t>т</w:t>
      </w:r>
      <w:r w:rsidRPr="007645FA">
        <w:rPr>
          <w:b/>
          <w:bCs/>
        </w:rPr>
        <w:t>ветственность за гомосексуализм и половые сношения по обоюдному согл</w:t>
      </w:r>
      <w:r w:rsidRPr="007645FA">
        <w:rPr>
          <w:b/>
          <w:bCs/>
        </w:rPr>
        <w:t>а</w:t>
      </w:r>
      <w:r w:rsidRPr="007645FA">
        <w:rPr>
          <w:b/>
          <w:bCs/>
        </w:rPr>
        <w:t>сию между взрослыми одного пола; b) освобождения всех лиц, содерж</w:t>
      </w:r>
      <w:r w:rsidRPr="007645FA">
        <w:rPr>
          <w:b/>
          <w:bCs/>
        </w:rPr>
        <w:t>а</w:t>
      </w:r>
      <w:r w:rsidRPr="007645FA">
        <w:rPr>
          <w:b/>
          <w:bCs/>
        </w:rPr>
        <w:t>щихся в заключ</w:t>
      </w:r>
      <w:r w:rsidRPr="007645FA">
        <w:rPr>
          <w:b/>
          <w:bCs/>
        </w:rPr>
        <w:t>е</w:t>
      </w:r>
      <w:r w:rsidRPr="007645FA">
        <w:rPr>
          <w:b/>
          <w:bCs/>
        </w:rPr>
        <w:t>нии исключительно по причине свободно и по обоюдному согласию совершенных половых сношений; c) прекращения социальной стигматизации гомосексуализма, подстрекательства к ненависти, дискр</w:t>
      </w:r>
      <w:r w:rsidRPr="007645FA">
        <w:rPr>
          <w:b/>
          <w:bCs/>
        </w:rPr>
        <w:t>и</w:t>
      </w:r>
      <w:r w:rsidRPr="007645FA">
        <w:rPr>
          <w:b/>
          <w:bCs/>
        </w:rPr>
        <w:t>минации и насилию по признаку реальной или предполагаемой сексуал</w:t>
      </w:r>
      <w:r w:rsidRPr="007645FA">
        <w:rPr>
          <w:b/>
          <w:bCs/>
        </w:rPr>
        <w:t>ь</w:t>
      </w:r>
      <w:r w:rsidRPr="007645FA">
        <w:rPr>
          <w:b/>
          <w:bCs/>
        </w:rPr>
        <w:t>ной ориентации или гендерной иде</w:t>
      </w:r>
      <w:r w:rsidRPr="007645FA">
        <w:rPr>
          <w:b/>
          <w:bCs/>
        </w:rPr>
        <w:t>н</w:t>
      </w:r>
      <w:r w:rsidRPr="007645FA">
        <w:rPr>
          <w:b/>
          <w:bCs/>
        </w:rPr>
        <w:t>тичности.</w:t>
      </w:r>
    </w:p>
    <w:p w:rsidR="00334073" w:rsidRPr="00334073" w:rsidRDefault="00334073" w:rsidP="007645FA">
      <w:pPr>
        <w:pStyle w:val="H23GR"/>
        <w:pageBreakBefore/>
      </w:pPr>
      <w:r w:rsidRPr="00334073">
        <w:lastRenderedPageBreak/>
        <w:tab/>
      </w:r>
      <w:r w:rsidRPr="00334073">
        <w:tab/>
        <w:t>Равенство мужчин и женщин и пагубные виды практики в отношении женщин</w:t>
      </w:r>
    </w:p>
    <w:p w:rsidR="00334073" w:rsidRPr="00334073" w:rsidRDefault="00334073" w:rsidP="00334073">
      <w:pPr>
        <w:pStyle w:val="SingleTxtGR"/>
      </w:pPr>
      <w:r w:rsidRPr="00334073">
        <w:t>13.</w:t>
      </w:r>
      <w:r w:rsidRPr="00334073">
        <w:tab/>
        <w:t>Комитет приветствует признание принципа равенства в Конституции 2011 года, однако по-прежнему выражает обеспокоенность по поводу: а) сохр</w:t>
      </w:r>
      <w:r w:rsidRPr="00334073">
        <w:t>а</w:t>
      </w:r>
      <w:r w:rsidRPr="00334073">
        <w:t>нения дискриминационных по отношению к женщинам правовых норм, в час</w:t>
      </w:r>
      <w:r w:rsidRPr="00334073">
        <w:t>т</w:t>
      </w:r>
      <w:r w:rsidRPr="00334073">
        <w:t>ности в области режима имущественных отношений между супругами, п</w:t>
      </w:r>
      <w:r w:rsidRPr="00334073">
        <w:t>о</w:t>
      </w:r>
      <w:r w:rsidRPr="00334073">
        <w:t>скольку многоженство по-прежнему разрешается законом, развода, опеки над детьми и законного опекунства, наследования и передачи гражданства ин</w:t>
      </w:r>
      <w:r w:rsidRPr="00334073">
        <w:t>о</w:t>
      </w:r>
      <w:r w:rsidRPr="00334073">
        <w:t>странному супругу; b) значительного числа полигамных браков; и c) увелич</w:t>
      </w:r>
      <w:r w:rsidRPr="00334073">
        <w:t>е</w:t>
      </w:r>
      <w:r w:rsidRPr="00334073">
        <w:t>ния числа ранних браков (статьи 2, 3, 23, 24 и 26).</w:t>
      </w:r>
    </w:p>
    <w:p w:rsidR="00334073" w:rsidRPr="007645FA" w:rsidRDefault="00334073" w:rsidP="00334073">
      <w:pPr>
        <w:pStyle w:val="SingleTxtGR"/>
        <w:rPr>
          <w:b/>
          <w:bCs/>
        </w:rPr>
      </w:pPr>
      <w:r w:rsidRPr="00334073">
        <w:t>14.</w:t>
      </w:r>
      <w:r w:rsidRPr="00334073">
        <w:tab/>
      </w:r>
      <w:r w:rsidRPr="007645FA">
        <w:rPr>
          <w:b/>
          <w:bCs/>
        </w:rPr>
        <w:t>Государству-участнику следует отменить или изменить все дискр</w:t>
      </w:r>
      <w:r w:rsidRPr="007645FA">
        <w:rPr>
          <w:b/>
          <w:bCs/>
        </w:rPr>
        <w:t>и</w:t>
      </w:r>
      <w:r w:rsidRPr="007645FA">
        <w:rPr>
          <w:b/>
          <w:bCs/>
        </w:rPr>
        <w:t>минационные по отношению к женщинам правовые нормы в целях обе</w:t>
      </w:r>
      <w:r w:rsidRPr="007645FA">
        <w:rPr>
          <w:b/>
          <w:bCs/>
        </w:rPr>
        <w:t>с</w:t>
      </w:r>
      <w:r w:rsidRPr="007645FA">
        <w:rPr>
          <w:b/>
          <w:bCs/>
        </w:rPr>
        <w:t>печения полной реализации принципа равенства, закрепленного в Конст</w:t>
      </w:r>
      <w:r w:rsidRPr="007645FA">
        <w:rPr>
          <w:b/>
          <w:bCs/>
        </w:rPr>
        <w:t>и</w:t>
      </w:r>
      <w:r w:rsidRPr="007645FA">
        <w:rPr>
          <w:b/>
          <w:bCs/>
        </w:rPr>
        <w:t>туции; принять надлежащие меры в целях сокращения явления полиг</w:t>
      </w:r>
      <w:r w:rsidRPr="007645FA">
        <w:rPr>
          <w:b/>
          <w:bCs/>
        </w:rPr>
        <w:t>а</w:t>
      </w:r>
      <w:r w:rsidRPr="007645FA">
        <w:rPr>
          <w:b/>
          <w:bCs/>
        </w:rPr>
        <w:t>мии, с тем чтобы впоследствии добиться его исчезновения; и c) пересмо</w:t>
      </w:r>
      <w:r w:rsidRPr="007645FA">
        <w:rPr>
          <w:b/>
          <w:bCs/>
        </w:rPr>
        <w:t>т</w:t>
      </w:r>
      <w:r w:rsidRPr="007645FA">
        <w:rPr>
          <w:b/>
          <w:bCs/>
        </w:rPr>
        <w:t>реть правовые нормы, допускающие исключение из правил в отношении минимального возраста всту</w:t>
      </w:r>
      <w:r w:rsidRPr="007645FA">
        <w:rPr>
          <w:b/>
          <w:bCs/>
        </w:rPr>
        <w:t>п</w:t>
      </w:r>
      <w:r w:rsidRPr="007645FA">
        <w:rPr>
          <w:b/>
          <w:bCs/>
        </w:rPr>
        <w:t>ления в брак.</w:t>
      </w:r>
    </w:p>
    <w:p w:rsidR="00334073" w:rsidRPr="00334073" w:rsidRDefault="00334073" w:rsidP="000A28DD">
      <w:pPr>
        <w:pStyle w:val="H23GR"/>
      </w:pPr>
      <w:r w:rsidRPr="00334073">
        <w:tab/>
      </w:r>
      <w:r w:rsidRPr="00334073">
        <w:tab/>
        <w:t>Насилие в отношении женщин</w:t>
      </w:r>
    </w:p>
    <w:p w:rsidR="00334073" w:rsidRPr="00334073" w:rsidRDefault="00334073" w:rsidP="0098215F">
      <w:pPr>
        <w:pStyle w:val="SingleTxtGR"/>
      </w:pPr>
      <w:r w:rsidRPr="00334073">
        <w:t>15.</w:t>
      </w:r>
      <w:r w:rsidRPr="00334073">
        <w:tab/>
        <w:t>Комитет приветствует отмену в 2014 году части 2 статьи 475 Уголовного кодекса, которая позволяла освобождение от обвинений лица, совершившего изнасилование, в том случае, если он жен</w:t>
      </w:r>
      <w:r w:rsidR="0098215F">
        <w:t>ится на жертве. Вместе с тем он</w:t>
      </w:r>
      <w:r w:rsidR="0098215F">
        <w:br/>
      </w:r>
      <w:r w:rsidRPr="00334073">
        <w:t>по-прежнему обеспокоен</w:t>
      </w:r>
      <w:r w:rsidR="0098215F">
        <w:t xml:space="preserve">: </w:t>
      </w:r>
      <w:r w:rsidR="0098215F">
        <w:rPr>
          <w:lang w:val="en-US"/>
        </w:rPr>
        <w:t>a</w:t>
      </w:r>
      <w:r w:rsidR="0098215F" w:rsidRPr="0098215F">
        <w:t>)</w:t>
      </w:r>
      <w:r w:rsidRPr="00334073">
        <w:t xml:space="preserve"> масштабами распространения насилия в отнош</w:t>
      </w:r>
      <w:r w:rsidRPr="00334073">
        <w:t>е</w:t>
      </w:r>
      <w:r w:rsidRPr="00334073">
        <w:t>нии женщин; b) низким числом сообщений о случаях насилия в семье и во</w:t>
      </w:r>
      <w:r w:rsidRPr="00334073">
        <w:t>з</w:t>
      </w:r>
      <w:r w:rsidRPr="00334073">
        <w:t>буждении преследований в отношении виновных по причине, в частности, о</w:t>
      </w:r>
      <w:r w:rsidRPr="00334073">
        <w:t>т</w:t>
      </w:r>
      <w:r w:rsidR="0098215F">
        <w:t>сутствия мер защиты и приютов</w:t>
      </w:r>
      <w:r w:rsidRPr="00334073">
        <w:t xml:space="preserve"> и того факта, что жертвы, которые сообщают об изнасиловании, могут подвергаться преследованию на основании действия уголовной ответственности за внебрачные половые сношения по обоюдному согласию между взрослыми партнерами; c) ограниченной сферой применения нормы уголовного законодательства, устанавливающей уголовную ответстве</w:t>
      </w:r>
      <w:r w:rsidRPr="00334073">
        <w:t>н</w:t>
      </w:r>
      <w:r w:rsidRPr="00334073">
        <w:t xml:space="preserve">ность за сексуальные домогательства; и d) </w:t>
      </w:r>
      <w:r w:rsidR="0098215F">
        <w:t>тем фактом</w:t>
      </w:r>
      <w:r w:rsidRPr="00334073">
        <w:t>, что текущие законод</w:t>
      </w:r>
      <w:r w:rsidRPr="00334073">
        <w:t>а</w:t>
      </w:r>
      <w:r w:rsidRPr="00334073">
        <w:t>тельные реформы предусматривают сохранение некоторых дискриминацио</w:t>
      </w:r>
      <w:r w:rsidRPr="00334073">
        <w:t>н</w:t>
      </w:r>
      <w:r w:rsidRPr="00334073">
        <w:t>ных норм, например смягчающие обстоятельства в случая</w:t>
      </w:r>
      <w:r w:rsidR="000A28DD">
        <w:t>х «преступления в защиту ч</w:t>
      </w:r>
      <w:r w:rsidR="000A28DD">
        <w:t>е</w:t>
      </w:r>
      <w:r w:rsidR="000A28DD">
        <w:t>сти</w:t>
      </w:r>
      <w:r w:rsidRPr="00334073">
        <w:t>» (статьи 3, 6, 7 и 17).</w:t>
      </w:r>
    </w:p>
    <w:p w:rsidR="00334073" w:rsidRPr="000A28DD" w:rsidRDefault="00334073" w:rsidP="00334073">
      <w:pPr>
        <w:pStyle w:val="SingleTxtGR"/>
        <w:rPr>
          <w:b/>
          <w:bCs/>
        </w:rPr>
      </w:pPr>
      <w:r w:rsidRPr="00334073">
        <w:t>16.</w:t>
      </w:r>
      <w:r w:rsidRPr="00334073">
        <w:tab/>
      </w:r>
      <w:r w:rsidRPr="000A28DD">
        <w:rPr>
          <w:b/>
          <w:bCs/>
        </w:rPr>
        <w:t>Государству-участнику следует: а) незамедлительно внести поправки в свое национальное законодательство, с тем чтобы обеспечить надлеж</w:t>
      </w:r>
      <w:r w:rsidRPr="000A28DD">
        <w:rPr>
          <w:b/>
          <w:bCs/>
        </w:rPr>
        <w:t>а</w:t>
      </w:r>
      <w:r w:rsidRPr="000A28DD">
        <w:rPr>
          <w:b/>
          <w:bCs/>
        </w:rPr>
        <w:t>щую защиту женщин от насилия и сексуальных домогательств; b) обле</w:t>
      </w:r>
      <w:r w:rsidRPr="000A28DD">
        <w:rPr>
          <w:b/>
          <w:bCs/>
        </w:rPr>
        <w:t>г</w:t>
      </w:r>
      <w:r w:rsidRPr="000A28DD">
        <w:rPr>
          <w:b/>
          <w:bCs/>
        </w:rPr>
        <w:t>чить подачу жалоб на насилие при одновременном обеспечении того, чтобы случаи насилия в отношении женщин тщательно расследовались, вино</w:t>
      </w:r>
      <w:r w:rsidRPr="000A28DD">
        <w:rPr>
          <w:b/>
          <w:bCs/>
        </w:rPr>
        <w:t>в</w:t>
      </w:r>
      <w:r w:rsidRPr="000A28DD">
        <w:rPr>
          <w:b/>
          <w:bCs/>
        </w:rPr>
        <w:t>ные привлекались к ответственности и подвергались наказанию, а жер</w:t>
      </w:r>
      <w:r w:rsidRPr="000A28DD">
        <w:rPr>
          <w:b/>
          <w:bCs/>
        </w:rPr>
        <w:t>т</w:t>
      </w:r>
      <w:r w:rsidRPr="000A28DD">
        <w:rPr>
          <w:b/>
          <w:bCs/>
        </w:rPr>
        <w:t>вам предоставлялся доступ к эффективным средствам правовой защиты и не они подвергались преследованию за</w:t>
      </w:r>
      <w:r w:rsidR="000A28DD">
        <w:rPr>
          <w:b/>
          <w:bCs/>
        </w:rPr>
        <w:t xml:space="preserve"> половые сношения вне брака; c) </w:t>
      </w:r>
      <w:r w:rsidRPr="000A28DD">
        <w:rPr>
          <w:b/>
          <w:bCs/>
        </w:rPr>
        <w:t>обеспечить оказание жертвам бытового и сексуального насилия юрид</w:t>
      </w:r>
      <w:r w:rsidRPr="000A28DD">
        <w:rPr>
          <w:b/>
          <w:bCs/>
        </w:rPr>
        <w:t>и</w:t>
      </w:r>
      <w:r w:rsidRPr="000A28DD">
        <w:rPr>
          <w:b/>
          <w:bCs/>
        </w:rPr>
        <w:t>ческой, медиц</w:t>
      </w:r>
      <w:r w:rsidR="0098215F">
        <w:rPr>
          <w:b/>
          <w:bCs/>
        </w:rPr>
        <w:t>инской и психологической помощи и</w:t>
      </w:r>
      <w:r w:rsidRPr="000A28DD">
        <w:rPr>
          <w:b/>
          <w:bCs/>
        </w:rPr>
        <w:t xml:space="preserve"> улучшить качество услуг по предоставлению убежища и мер оказания п</w:t>
      </w:r>
      <w:r w:rsidRPr="000A28DD">
        <w:rPr>
          <w:b/>
          <w:bCs/>
        </w:rPr>
        <w:t>о</w:t>
      </w:r>
      <w:r w:rsidRPr="000A28DD">
        <w:rPr>
          <w:b/>
          <w:bCs/>
        </w:rPr>
        <w:t xml:space="preserve">мощи жертвам. </w:t>
      </w:r>
    </w:p>
    <w:p w:rsidR="00334073" w:rsidRPr="00334073" w:rsidRDefault="00334073" w:rsidP="000A28DD">
      <w:pPr>
        <w:pStyle w:val="H23GR"/>
      </w:pPr>
      <w:r w:rsidRPr="00334073">
        <w:tab/>
      </w:r>
      <w:r w:rsidRPr="00334073">
        <w:tab/>
        <w:t>Борьба с терроризмом</w:t>
      </w:r>
    </w:p>
    <w:p w:rsidR="00334073" w:rsidRPr="00334073" w:rsidRDefault="00334073" w:rsidP="0098215F">
      <w:pPr>
        <w:pStyle w:val="SingleTxtGR"/>
      </w:pPr>
      <w:r w:rsidRPr="00334073">
        <w:t>17.</w:t>
      </w:r>
      <w:r w:rsidRPr="00334073">
        <w:tab/>
        <w:t>Комитет по-прежнему обеспокоен широкими и неконкретными определ</w:t>
      </w:r>
      <w:r w:rsidRPr="00334073">
        <w:t>е</w:t>
      </w:r>
      <w:r w:rsidRPr="00334073">
        <w:t xml:space="preserve">ниями актов терроризма, содержащимися в Уголовном кодексе, и включением в него в 2015 году новых составов преступлений, страдающих расплывчатостью. </w:t>
      </w:r>
      <w:r w:rsidRPr="00334073">
        <w:lastRenderedPageBreak/>
        <w:t>Комитет обеспокоен сообщениями о том, что эти составы преступления нена</w:t>
      </w:r>
      <w:r w:rsidRPr="00334073">
        <w:t>д</w:t>
      </w:r>
      <w:r w:rsidRPr="00334073">
        <w:t>лежащим образом использовались в отношении журналистов, которые выпо</w:t>
      </w:r>
      <w:r w:rsidRPr="00334073">
        <w:t>л</w:t>
      </w:r>
      <w:r w:rsidRPr="00334073">
        <w:t>няли свой долг по информированию граждан, и тем, что расплывчатость этих составов преступлений оказывает негативное воздействие на осуществление других прав, закрепленных в Пакте, включая право на свободное выражение мнений. Комитет также обеспокоен чрезмерно длительным сроком задержания по подозрению в преступлениях, связанных</w:t>
      </w:r>
      <w:r w:rsidR="000A28DD">
        <w:t xml:space="preserve"> с терроризмом, составляющим 12 </w:t>
      </w:r>
      <w:r w:rsidRPr="00334073">
        <w:t xml:space="preserve">суток, с возможностью встречи с адвокатом только по истечении </w:t>
      </w:r>
      <w:r w:rsidR="0098215F">
        <w:t>6</w:t>
      </w:r>
      <w:r w:rsidRPr="00334073">
        <w:t xml:space="preserve"> суток (статьи 9, 14 и 19).</w:t>
      </w:r>
    </w:p>
    <w:p w:rsidR="00334073" w:rsidRPr="000A28DD" w:rsidRDefault="00334073" w:rsidP="00334073">
      <w:pPr>
        <w:pStyle w:val="SingleTxtGR"/>
        <w:rPr>
          <w:b/>
          <w:bCs/>
        </w:rPr>
      </w:pPr>
      <w:r w:rsidRPr="00334073">
        <w:t>18.</w:t>
      </w:r>
      <w:r w:rsidRPr="00334073">
        <w:tab/>
      </w:r>
      <w:r w:rsidRPr="000A28DD">
        <w:rPr>
          <w:b/>
          <w:bCs/>
        </w:rPr>
        <w:t xml:space="preserve">Государству-участнику следует пересмотреть положения Уголовного кодекса, касающиеся терроризма, и определить составы преступлений, связанных с терроризмом, с учетом их цели, а также определить характер таких деяний </w:t>
      </w:r>
      <w:r w:rsidR="0098215F">
        <w:rPr>
          <w:b/>
          <w:bCs/>
        </w:rPr>
        <w:t>с достаточной степенью точности</w:t>
      </w:r>
      <w:r w:rsidRPr="000A28DD">
        <w:rPr>
          <w:b/>
          <w:bCs/>
        </w:rPr>
        <w:t xml:space="preserve"> и следить за тем, чтобы з</w:t>
      </w:r>
      <w:r w:rsidRPr="000A28DD">
        <w:rPr>
          <w:b/>
          <w:bCs/>
        </w:rPr>
        <w:t>а</w:t>
      </w:r>
      <w:r w:rsidRPr="000A28DD">
        <w:rPr>
          <w:b/>
          <w:bCs/>
        </w:rPr>
        <w:t>конодательство не устанавливало неоправданных ограничений на ос</w:t>
      </w:r>
      <w:r w:rsidRPr="000A28DD">
        <w:rPr>
          <w:b/>
          <w:bCs/>
        </w:rPr>
        <w:t>у</w:t>
      </w:r>
      <w:r w:rsidRPr="000A28DD">
        <w:rPr>
          <w:b/>
          <w:bCs/>
        </w:rPr>
        <w:t>ществление прав, закрепленных в Пакте. Государству-участнику следует также сократить первоначальный срок задержания до максимум 48 часов, в том числе по делам, связанным с терроризмом, и разрешить доступ к а</w:t>
      </w:r>
      <w:r w:rsidRPr="000A28DD">
        <w:rPr>
          <w:b/>
          <w:bCs/>
        </w:rPr>
        <w:t>д</w:t>
      </w:r>
      <w:r w:rsidRPr="000A28DD">
        <w:rPr>
          <w:b/>
          <w:bCs/>
        </w:rPr>
        <w:t xml:space="preserve">вокату с момента задержания. </w:t>
      </w:r>
    </w:p>
    <w:p w:rsidR="00334073" w:rsidRPr="00334073" w:rsidRDefault="00334073" w:rsidP="000A28DD">
      <w:pPr>
        <w:pStyle w:val="H23GR"/>
      </w:pPr>
      <w:r w:rsidRPr="00334073">
        <w:tab/>
      </w:r>
      <w:r w:rsidRPr="00334073">
        <w:tab/>
        <w:t xml:space="preserve">Смертная казнь </w:t>
      </w:r>
    </w:p>
    <w:p w:rsidR="00334073" w:rsidRPr="00334073" w:rsidRDefault="00334073" w:rsidP="00334073">
      <w:pPr>
        <w:pStyle w:val="SingleTxtGR"/>
      </w:pPr>
      <w:r w:rsidRPr="00334073">
        <w:t>19.</w:t>
      </w:r>
      <w:r w:rsidRPr="00334073">
        <w:tab/>
        <w:t>Комитет приветствует действующий де-факто с 1993 года мораторий на приведение в исполнение смертной казни, сокращение в 2014 году числа пр</w:t>
      </w:r>
      <w:r w:rsidRPr="00334073">
        <w:t>е</w:t>
      </w:r>
      <w:r w:rsidRPr="00334073">
        <w:t>ступлений, наказуемых смертной казнью, в Кодексе военной юстиции, а также предусматриваемое его сокращение в проекте уголовного кодекса. Вместе с тем он сожалеет, что в проекте уголовного кодекса фигурируют три новые катег</w:t>
      </w:r>
      <w:r w:rsidRPr="00334073">
        <w:t>о</w:t>
      </w:r>
      <w:r w:rsidRPr="00334073">
        <w:t>рии преступлений, наказуемых смертной казнью (статья 6).</w:t>
      </w:r>
    </w:p>
    <w:p w:rsidR="00334073" w:rsidRPr="000A28DD" w:rsidRDefault="00334073" w:rsidP="00334073">
      <w:pPr>
        <w:pStyle w:val="SingleTxtGR"/>
        <w:rPr>
          <w:b/>
          <w:bCs/>
        </w:rPr>
      </w:pPr>
      <w:r w:rsidRPr="00334073">
        <w:t>20.</w:t>
      </w:r>
      <w:r w:rsidRPr="00334073">
        <w:tab/>
      </w:r>
      <w:r w:rsidRPr="000A28DD">
        <w:rPr>
          <w:b/>
          <w:bCs/>
        </w:rPr>
        <w:t>Государству-участнику следует продолжить текущую национальную дискуссию по вопросу об отмене смертной казни и рассмотреть вопрос об офиц</w:t>
      </w:r>
      <w:r w:rsidRPr="000A28DD">
        <w:rPr>
          <w:b/>
          <w:bCs/>
        </w:rPr>
        <w:t>и</w:t>
      </w:r>
      <w:r w:rsidRPr="000A28DD">
        <w:rPr>
          <w:b/>
          <w:bCs/>
        </w:rPr>
        <w:t>альном оформлении моратория, действующего де-факто в настоящее время. Кроме того, государству-участнику следует рассмотреть вопрос о присоединении ко второму Факультативному протоколу к Пакту, напра</w:t>
      </w:r>
      <w:r w:rsidRPr="000A28DD">
        <w:rPr>
          <w:b/>
          <w:bCs/>
        </w:rPr>
        <w:t>в</w:t>
      </w:r>
      <w:r w:rsidRPr="000A28DD">
        <w:rPr>
          <w:b/>
          <w:bCs/>
        </w:rPr>
        <w:t xml:space="preserve">ленному на отмену смертной казни. </w:t>
      </w:r>
    </w:p>
    <w:p w:rsidR="00334073" w:rsidRPr="00334073" w:rsidRDefault="00334073" w:rsidP="000A28DD">
      <w:pPr>
        <w:pStyle w:val="H23GR"/>
      </w:pPr>
      <w:r w:rsidRPr="00334073">
        <w:tab/>
      </w:r>
      <w:r w:rsidRPr="00334073">
        <w:tab/>
        <w:t>Искусственное прерывание беременности</w:t>
      </w:r>
    </w:p>
    <w:p w:rsidR="00334073" w:rsidRPr="00334073" w:rsidRDefault="00334073" w:rsidP="00334073">
      <w:pPr>
        <w:pStyle w:val="SingleTxtGR"/>
      </w:pPr>
      <w:r w:rsidRPr="00334073">
        <w:t>21.</w:t>
      </w:r>
      <w:r w:rsidRPr="00334073">
        <w:tab/>
        <w:t>Комитет констатирует вызывающее тревогу число подпольных абортов в государстве-участнике, которые ставят под угрозу жизнь и здоровье женщин, и вновь выражает озабоченность по поводу исключительно ограниченного пере</w:t>
      </w:r>
      <w:r w:rsidRPr="00334073">
        <w:t>ч</w:t>
      </w:r>
      <w:r w:rsidRPr="00334073">
        <w:t>ня обстоятельств, при которых женщины могут законно сделать аборт в гос</w:t>
      </w:r>
      <w:r w:rsidRPr="00334073">
        <w:t>у</w:t>
      </w:r>
      <w:r w:rsidRPr="00334073">
        <w:t>дарстве-участнике, и суровых мер уголовного наказания за подпольные аборты. Комитет отмечает, что предлагаемый пересмотр Уголовного кодекса предусма</w:t>
      </w:r>
      <w:r w:rsidRPr="00334073">
        <w:t>т</w:t>
      </w:r>
      <w:r w:rsidRPr="00334073">
        <w:t>ривает расширение исключений из общего запрета абортов, однако вновь в</w:t>
      </w:r>
      <w:r w:rsidRPr="00334073">
        <w:t>ы</w:t>
      </w:r>
      <w:r w:rsidRPr="00334073">
        <w:t>ражает обеспокоенность в связи с введением чрезмерных требований, таких как представление справки о возбуждении уголовного дела в случаях изнасилов</w:t>
      </w:r>
      <w:r w:rsidRPr="00334073">
        <w:t>а</w:t>
      </w:r>
      <w:r w:rsidRPr="00334073">
        <w:t xml:space="preserve">ния или инцеста (статьи 3, 6, 7 и 17). </w:t>
      </w:r>
    </w:p>
    <w:p w:rsidR="00334073" w:rsidRPr="000A28DD" w:rsidRDefault="00334073" w:rsidP="000A28DD">
      <w:pPr>
        <w:pStyle w:val="SingleTxtGR"/>
        <w:rPr>
          <w:b/>
          <w:bCs/>
        </w:rPr>
      </w:pPr>
      <w:r w:rsidRPr="00334073">
        <w:t>22.</w:t>
      </w:r>
      <w:r w:rsidRPr="00334073">
        <w:tab/>
      </w:r>
      <w:r w:rsidRPr="000A28DD">
        <w:rPr>
          <w:b/>
          <w:bCs/>
        </w:rPr>
        <w:t>Государству-участнику следует ускорить пересмотр своего законод</w:t>
      </w:r>
      <w:r w:rsidRPr="000A28DD">
        <w:rPr>
          <w:b/>
          <w:bCs/>
        </w:rPr>
        <w:t>а</w:t>
      </w:r>
      <w:r w:rsidRPr="000A28DD">
        <w:rPr>
          <w:b/>
          <w:bCs/>
        </w:rPr>
        <w:t>тельства с целью включения в него дополнительных исключений из запр</w:t>
      </w:r>
      <w:r w:rsidRPr="000A28DD">
        <w:rPr>
          <w:b/>
          <w:bCs/>
        </w:rPr>
        <w:t>е</w:t>
      </w:r>
      <w:r w:rsidRPr="000A28DD">
        <w:rPr>
          <w:b/>
          <w:bCs/>
        </w:rPr>
        <w:t>та абортов, в том числе в тех случаях, когда беременность наступила в р</w:t>
      </w:r>
      <w:r w:rsidRPr="000A28DD">
        <w:rPr>
          <w:b/>
          <w:bCs/>
        </w:rPr>
        <w:t>е</w:t>
      </w:r>
      <w:r w:rsidRPr="000A28DD">
        <w:rPr>
          <w:b/>
          <w:bCs/>
        </w:rPr>
        <w:t>зультате изнасилования или инцеста или когда плод страдает несовмест</w:t>
      </w:r>
      <w:r w:rsidRPr="000A28DD">
        <w:rPr>
          <w:b/>
          <w:bCs/>
        </w:rPr>
        <w:t>и</w:t>
      </w:r>
      <w:r w:rsidRPr="000A28DD">
        <w:rPr>
          <w:b/>
          <w:bCs/>
        </w:rPr>
        <w:t xml:space="preserve">мыми с жизнью пороками развития, и обеспечить, чтобы женщины из-за ограничений, установленных в законодательстве, не были вынуждены прибегать к подпольным абортам, которые ставят под угрозу их жизнь и </w:t>
      </w:r>
      <w:r w:rsidRPr="000A28DD">
        <w:rPr>
          <w:b/>
          <w:bCs/>
        </w:rPr>
        <w:lastRenderedPageBreak/>
        <w:t>здоровье. Государству-участнику следует также обеспечить эффективный доступ к легальным абортам, в том числе путем устранения обременител</w:t>
      </w:r>
      <w:r w:rsidRPr="000A28DD">
        <w:rPr>
          <w:b/>
          <w:bCs/>
        </w:rPr>
        <w:t>ь</w:t>
      </w:r>
      <w:r w:rsidRPr="000A28DD">
        <w:rPr>
          <w:b/>
          <w:bCs/>
        </w:rPr>
        <w:t>ных условий, предусмотренных в проекте закона. Государству-участнику следует также поощрять и обеспечивать доступ к противозачаточным сре</w:t>
      </w:r>
      <w:r w:rsidRPr="000A28DD">
        <w:rPr>
          <w:b/>
          <w:bCs/>
        </w:rPr>
        <w:t>д</w:t>
      </w:r>
      <w:r w:rsidRPr="000A28DD">
        <w:rPr>
          <w:b/>
          <w:bCs/>
        </w:rPr>
        <w:t>ствам, образованию и услугам в области сексуального и репродуктивного здоровья.</w:t>
      </w:r>
    </w:p>
    <w:p w:rsidR="00334073" w:rsidRPr="00334073" w:rsidRDefault="00334073" w:rsidP="000A28DD">
      <w:pPr>
        <w:pStyle w:val="H23GR"/>
      </w:pPr>
      <w:r w:rsidRPr="00334073">
        <w:tab/>
      </w:r>
      <w:r w:rsidRPr="00334073">
        <w:tab/>
        <w:t>Запрещение пыток и жестокого обращения</w:t>
      </w:r>
    </w:p>
    <w:p w:rsidR="00334073" w:rsidRPr="00334073" w:rsidRDefault="00334073" w:rsidP="00334073">
      <w:pPr>
        <w:pStyle w:val="SingleTxtGR"/>
      </w:pPr>
      <w:r w:rsidRPr="00334073">
        <w:t>23.</w:t>
      </w:r>
      <w:r w:rsidRPr="00334073">
        <w:tab/>
        <w:t>Комитет приветствует усилия властей по борьбе с пытками и жестоким обращением и отмечает значительное сокращение этой практики с момента принятия последних заключительных замечаний (CCPR/CO/82/MAR). Тем не менее он по-прежнему обеспокоен продолжающими поступать сообщениями о пытках и других жестоких, бесчеловечных или унижающих достоинство видах обращения или наказания, применяемых представителями государства в М</w:t>
      </w:r>
      <w:r w:rsidRPr="00334073">
        <w:t>а</w:t>
      </w:r>
      <w:r w:rsidRPr="00334073">
        <w:t>рокко</w:t>
      </w:r>
      <w:r w:rsidR="0098215F">
        <w:t xml:space="preserve"> и Западной Сахаре, в частности</w:t>
      </w:r>
      <w:r w:rsidRPr="00334073">
        <w:t xml:space="preserve"> к лицам, подозреваемым в терроризме, создании угрозы для безопасности государства или территориальной целостн</w:t>
      </w:r>
      <w:r w:rsidRPr="00334073">
        <w:t>о</w:t>
      </w:r>
      <w:r w:rsidRPr="00334073">
        <w:t xml:space="preserve">сти. В частности, Комитет с озабоченностью отмечает, что: а) признательные показания, полученные под давлением, используются на практике </w:t>
      </w:r>
      <w:r w:rsidR="0098215F">
        <w:t>в качестве доказательств в суде</w:t>
      </w:r>
      <w:r w:rsidRPr="00334073">
        <w:t xml:space="preserve"> даже при том, что это запрещено законом; b) судьи и пр</w:t>
      </w:r>
      <w:r w:rsidRPr="00334073">
        <w:t>о</w:t>
      </w:r>
      <w:r w:rsidRPr="00334073">
        <w:t>куроры не во всех случаях приказывают провести медицинское освидетел</w:t>
      </w:r>
      <w:r w:rsidRPr="00334073">
        <w:t>ь</w:t>
      </w:r>
      <w:r w:rsidRPr="00334073">
        <w:t>ствование или расследование в случае утверждений о пытках или принуждении к даче признательных показаний; c) лица, предающие гласности случаи пыток, подвергаются в некоторых случаях запугиванию, угрозам и судебному пресл</w:t>
      </w:r>
      <w:r w:rsidRPr="00334073">
        <w:t>е</w:t>
      </w:r>
      <w:r w:rsidRPr="00334073">
        <w:t>дованию; и d) число возбужденных уголовных дел и вынесенных обвинител</w:t>
      </w:r>
      <w:r w:rsidRPr="00334073">
        <w:t>ь</w:t>
      </w:r>
      <w:r w:rsidRPr="00334073">
        <w:t>ных приговоров выглядит малым исходя из числа поданных жалоб и размаха практики пыток и жестокого обращения (статьи 2, 7 и 14).</w:t>
      </w:r>
    </w:p>
    <w:p w:rsidR="00334073" w:rsidRPr="000A28DD" w:rsidRDefault="00334073" w:rsidP="00334073">
      <w:pPr>
        <w:pStyle w:val="SingleTxtGR"/>
        <w:rPr>
          <w:b/>
          <w:bCs/>
        </w:rPr>
      </w:pPr>
      <w:r w:rsidRPr="00334073">
        <w:t>24.</w:t>
      </w:r>
      <w:r w:rsidRPr="00334073">
        <w:tab/>
      </w:r>
      <w:r w:rsidRPr="000A28DD">
        <w:rPr>
          <w:b/>
          <w:bCs/>
        </w:rPr>
        <w:t>Государству-участнику следует</w:t>
      </w:r>
      <w:r w:rsidR="0098215F">
        <w:rPr>
          <w:b/>
          <w:bCs/>
        </w:rPr>
        <w:t xml:space="preserve">: </w:t>
      </w:r>
      <w:r w:rsidR="0098215F">
        <w:rPr>
          <w:b/>
          <w:bCs/>
          <w:lang w:val="en-US"/>
        </w:rPr>
        <w:t>a</w:t>
      </w:r>
      <w:r w:rsidR="0098215F" w:rsidRPr="0098215F">
        <w:rPr>
          <w:b/>
          <w:bCs/>
        </w:rPr>
        <w:t>)</w:t>
      </w:r>
      <w:r w:rsidRPr="000A28DD">
        <w:rPr>
          <w:b/>
          <w:bCs/>
        </w:rPr>
        <w:t xml:space="preserve"> принять эффективные меры в ц</w:t>
      </w:r>
      <w:r w:rsidRPr="000A28DD">
        <w:rPr>
          <w:b/>
          <w:bCs/>
        </w:rPr>
        <w:t>е</w:t>
      </w:r>
      <w:r w:rsidRPr="000A28DD">
        <w:rPr>
          <w:b/>
          <w:bCs/>
        </w:rPr>
        <w:t>лях искоренения пыток и других жестоких, бесчеловечных или унижа</w:t>
      </w:r>
      <w:r w:rsidRPr="000A28DD">
        <w:rPr>
          <w:b/>
          <w:bCs/>
        </w:rPr>
        <w:t>ю</w:t>
      </w:r>
      <w:r w:rsidRPr="000A28DD">
        <w:rPr>
          <w:b/>
          <w:bCs/>
        </w:rPr>
        <w:t>щих достоинство видов обращения и наказания, а также эффективного расследования, судебного преследован</w:t>
      </w:r>
      <w:r w:rsidR="0098215F">
        <w:rPr>
          <w:b/>
          <w:bCs/>
        </w:rPr>
        <w:t>ия и наказания таких деяний; b) </w:t>
      </w:r>
      <w:r w:rsidRPr="000A28DD">
        <w:rPr>
          <w:b/>
          <w:bCs/>
        </w:rPr>
        <w:t>незамедлительно проводить медицинское освидетельствование по всем утверждениям о применении пыток и жестоком обращении; с) обеспечить эффективное применение на практике запрета на принудительное получ</w:t>
      </w:r>
      <w:r w:rsidRPr="000A28DD">
        <w:rPr>
          <w:b/>
          <w:bCs/>
        </w:rPr>
        <w:t>е</w:t>
      </w:r>
      <w:r w:rsidRPr="000A28DD">
        <w:rPr>
          <w:b/>
          <w:bCs/>
        </w:rPr>
        <w:t>ние пр</w:t>
      </w:r>
      <w:r w:rsidRPr="000A28DD">
        <w:rPr>
          <w:b/>
          <w:bCs/>
        </w:rPr>
        <w:t>и</w:t>
      </w:r>
      <w:r w:rsidRPr="000A28DD">
        <w:rPr>
          <w:b/>
          <w:bCs/>
        </w:rPr>
        <w:t>знательных показаний и признание доказательств, полученных под пыткой; d) предоставлять эффективные средства правовой защиты и г</w:t>
      </w:r>
      <w:r w:rsidRPr="000A28DD">
        <w:rPr>
          <w:b/>
          <w:bCs/>
        </w:rPr>
        <w:t>а</w:t>
      </w:r>
      <w:r w:rsidRPr="000A28DD">
        <w:rPr>
          <w:b/>
          <w:bCs/>
        </w:rPr>
        <w:t>рантировать возмещение ущерба жертвам; и е) ускорить процесс принятия закона о создании национального механизма по предупрежд</w:t>
      </w:r>
      <w:r w:rsidRPr="000A28DD">
        <w:rPr>
          <w:b/>
          <w:bCs/>
        </w:rPr>
        <w:t>е</w:t>
      </w:r>
      <w:r w:rsidRPr="000A28DD">
        <w:rPr>
          <w:b/>
          <w:bCs/>
        </w:rPr>
        <w:t>нию пыток.</w:t>
      </w:r>
    </w:p>
    <w:p w:rsidR="00334073" w:rsidRPr="00334073" w:rsidRDefault="00334073" w:rsidP="000A28DD">
      <w:pPr>
        <w:pStyle w:val="H23GR"/>
      </w:pPr>
      <w:r w:rsidRPr="00334073">
        <w:tab/>
      </w:r>
      <w:r w:rsidRPr="00334073">
        <w:tab/>
        <w:t>Задержание и доступ к адвокату</w:t>
      </w:r>
    </w:p>
    <w:p w:rsidR="00334073" w:rsidRPr="00334073" w:rsidRDefault="00334073" w:rsidP="00334073">
      <w:pPr>
        <w:pStyle w:val="SingleTxtGR"/>
      </w:pPr>
      <w:r w:rsidRPr="00334073">
        <w:t>25.</w:t>
      </w:r>
      <w:r w:rsidRPr="00334073">
        <w:tab/>
        <w:t>Комитет выражает озабоченность по поводу избыточной продолжител</w:t>
      </w:r>
      <w:r w:rsidRPr="00334073">
        <w:t>ь</w:t>
      </w:r>
      <w:r w:rsidRPr="00334073">
        <w:t xml:space="preserve">ности задержания и того, что встреча с адвокатом разрешается лишь в случае продления задержания и в течение не более 30 минут (статьи 9 и 14). </w:t>
      </w:r>
    </w:p>
    <w:p w:rsidR="00334073" w:rsidRPr="000A28DD" w:rsidRDefault="00334073" w:rsidP="00334073">
      <w:pPr>
        <w:pStyle w:val="SingleTxtGR"/>
        <w:rPr>
          <w:b/>
          <w:bCs/>
        </w:rPr>
      </w:pPr>
      <w:r w:rsidRPr="00334073">
        <w:t>26.</w:t>
      </w:r>
      <w:r w:rsidRPr="00334073">
        <w:tab/>
      </w:r>
      <w:r w:rsidRPr="000A28DD">
        <w:rPr>
          <w:b/>
          <w:bCs/>
        </w:rPr>
        <w:t>Государству-участнику следует обеспечить, чтобы проводимая в настоящее время законодательная реформа предусматривала установление обычной продолжительности задержания на срок до 48 часов и гарантир</w:t>
      </w:r>
      <w:r w:rsidRPr="000A28DD">
        <w:rPr>
          <w:b/>
          <w:bCs/>
        </w:rPr>
        <w:t>о</w:t>
      </w:r>
      <w:r w:rsidRPr="000A28DD">
        <w:rPr>
          <w:b/>
          <w:bCs/>
        </w:rPr>
        <w:t>вала всем задержанным немедленный доступ к адвокату с момента заде</w:t>
      </w:r>
      <w:r w:rsidRPr="000A28DD">
        <w:rPr>
          <w:b/>
          <w:bCs/>
        </w:rPr>
        <w:t>р</w:t>
      </w:r>
      <w:r w:rsidRPr="000A28DD">
        <w:rPr>
          <w:b/>
          <w:bCs/>
        </w:rPr>
        <w:t xml:space="preserve">жания. </w:t>
      </w:r>
    </w:p>
    <w:p w:rsidR="00334073" w:rsidRPr="00334073" w:rsidRDefault="00334073" w:rsidP="000A28DD">
      <w:pPr>
        <w:pStyle w:val="H23GR"/>
        <w:pageBreakBefore/>
      </w:pPr>
      <w:r w:rsidRPr="00334073">
        <w:lastRenderedPageBreak/>
        <w:tab/>
      </w:r>
      <w:r w:rsidRPr="00334073">
        <w:tab/>
        <w:t>Насильственные исчезновения</w:t>
      </w:r>
    </w:p>
    <w:p w:rsidR="00334073" w:rsidRPr="00334073" w:rsidRDefault="00334073" w:rsidP="00334073">
      <w:pPr>
        <w:pStyle w:val="SingleTxtGR"/>
      </w:pPr>
      <w:r w:rsidRPr="00334073">
        <w:t>27.</w:t>
      </w:r>
      <w:r w:rsidRPr="00334073">
        <w:tab/>
        <w:t>Признавая работу по вопросу о пропавших без вести лицах, проделанную Комиссией по восстановлению справедливости и примирению и Национальным советом по правам человека в целях сбора информации и возмещения ущерба, Комитет</w:t>
      </w:r>
      <w:r w:rsidR="000A28DD">
        <w:t>,</w:t>
      </w:r>
      <w:r w:rsidRPr="00334073">
        <w:t xml:space="preserve"> тем не менее</w:t>
      </w:r>
      <w:r w:rsidR="000A28DD">
        <w:t>,</w:t>
      </w:r>
      <w:r w:rsidRPr="00334073">
        <w:t xml:space="preserve"> сохраняет обеспокоенность по поводу случаев насил</w:t>
      </w:r>
      <w:r w:rsidRPr="00334073">
        <w:t>ь</w:t>
      </w:r>
      <w:r w:rsidRPr="00334073">
        <w:t>ственных исчезновений в Марокко и Западной Сахаре, обстоятельства которых остаются невыясненными и по сей день. Комитет также обеспокоен тем, что лица, несущие ответственность за подобные исчезновения, не всегда выявляю</w:t>
      </w:r>
      <w:r w:rsidRPr="00334073">
        <w:t>т</w:t>
      </w:r>
      <w:r w:rsidRPr="00334073">
        <w:t>ся, подвергаются судебному преследованию и наказанию (статьи 2, 6, 9, 7 и 16).</w:t>
      </w:r>
    </w:p>
    <w:p w:rsidR="00334073" w:rsidRPr="000A28DD" w:rsidRDefault="00334073" w:rsidP="00334073">
      <w:pPr>
        <w:pStyle w:val="SingleTxtGR"/>
        <w:rPr>
          <w:b/>
          <w:bCs/>
        </w:rPr>
      </w:pPr>
      <w:r w:rsidRPr="00334073">
        <w:t>28.</w:t>
      </w:r>
      <w:r w:rsidRPr="00334073">
        <w:tab/>
      </w:r>
      <w:r w:rsidRPr="000A28DD">
        <w:rPr>
          <w:b/>
          <w:bCs/>
        </w:rPr>
        <w:t>Государству-участнику следует продолжить и активизировать свои усилия по выяснению обстоятельств всех случаев насильственного исче</w:t>
      </w:r>
      <w:r w:rsidRPr="000A28DD">
        <w:rPr>
          <w:b/>
          <w:bCs/>
        </w:rPr>
        <w:t>з</w:t>
      </w:r>
      <w:r w:rsidRPr="000A28DD">
        <w:rPr>
          <w:b/>
          <w:bCs/>
        </w:rPr>
        <w:t>новения, в том числе в Западной Сахаре, и должным образом проводить расследования с целью выявления, осуждения и наказания лиц, виновных в насильственных и</w:t>
      </w:r>
      <w:r w:rsidRPr="000A28DD">
        <w:rPr>
          <w:b/>
          <w:bCs/>
        </w:rPr>
        <w:t>с</w:t>
      </w:r>
      <w:r w:rsidRPr="000A28DD">
        <w:rPr>
          <w:b/>
          <w:bCs/>
        </w:rPr>
        <w:t xml:space="preserve">чезновениях. </w:t>
      </w:r>
    </w:p>
    <w:p w:rsidR="00334073" w:rsidRPr="00334073" w:rsidRDefault="00334073" w:rsidP="000A28DD">
      <w:pPr>
        <w:pStyle w:val="H23GR"/>
      </w:pPr>
      <w:r w:rsidRPr="00334073">
        <w:tab/>
      </w:r>
      <w:r w:rsidRPr="00334073">
        <w:tab/>
        <w:t>Условия содержания в тюрьмах</w:t>
      </w:r>
    </w:p>
    <w:p w:rsidR="00334073" w:rsidRPr="00334073" w:rsidRDefault="00334073" w:rsidP="00334073">
      <w:pPr>
        <w:pStyle w:val="SingleTxtGR"/>
      </w:pPr>
      <w:r w:rsidRPr="00334073">
        <w:t>29.</w:t>
      </w:r>
      <w:r w:rsidRPr="00334073">
        <w:tab/>
        <w:t>Комитет озабочен неадекватными условиями содержания в пенитенциа</w:t>
      </w:r>
      <w:r w:rsidRPr="00334073">
        <w:t>р</w:t>
      </w:r>
      <w:r w:rsidRPr="00334073">
        <w:t>ных учреждениях государства-участника, в частности по причине их перепо</w:t>
      </w:r>
      <w:r w:rsidRPr="00334073">
        <w:t>л</w:t>
      </w:r>
      <w:r w:rsidRPr="00334073">
        <w:t>ненности. Комитет также выражает обеспокоенность в связи с тем, что почти половина заключенных являются лицами, ожидающими суда (статьи 9 и 10).</w:t>
      </w:r>
    </w:p>
    <w:p w:rsidR="00334073" w:rsidRPr="000A28DD" w:rsidRDefault="00334073" w:rsidP="00334073">
      <w:pPr>
        <w:pStyle w:val="SingleTxtGR"/>
        <w:rPr>
          <w:b/>
          <w:bCs/>
        </w:rPr>
      </w:pPr>
      <w:r w:rsidRPr="00334073">
        <w:t>30.</w:t>
      </w:r>
      <w:r w:rsidRPr="00334073">
        <w:tab/>
      </w:r>
      <w:r w:rsidRPr="000A28DD">
        <w:rPr>
          <w:b/>
          <w:bCs/>
        </w:rPr>
        <w:t>Государству-участнику следует удвоить усилия в целях решения пр</w:t>
      </w:r>
      <w:r w:rsidRPr="000A28DD">
        <w:rPr>
          <w:b/>
          <w:bCs/>
        </w:rPr>
        <w:t>о</w:t>
      </w:r>
      <w:r w:rsidRPr="000A28DD">
        <w:rPr>
          <w:b/>
          <w:bCs/>
        </w:rPr>
        <w:t>блемы переполненности тюрем, в частности путем проведения политики примен</w:t>
      </w:r>
      <w:r w:rsidRPr="000A28DD">
        <w:rPr>
          <w:b/>
          <w:bCs/>
        </w:rPr>
        <w:t>е</w:t>
      </w:r>
      <w:r w:rsidRPr="000A28DD">
        <w:rPr>
          <w:b/>
          <w:bCs/>
        </w:rPr>
        <w:t xml:space="preserve">ния мер наказания, альтернативных лишению свободы. </w:t>
      </w:r>
    </w:p>
    <w:p w:rsidR="00334073" w:rsidRPr="00334073" w:rsidRDefault="00334073" w:rsidP="000A28DD">
      <w:pPr>
        <w:pStyle w:val="H23GR"/>
      </w:pPr>
      <w:r w:rsidRPr="00334073">
        <w:tab/>
      </w:r>
      <w:r w:rsidRPr="00334073">
        <w:tab/>
        <w:t>Лишение свободы за невыполнение договорного обязательства</w:t>
      </w:r>
    </w:p>
    <w:p w:rsidR="00334073" w:rsidRPr="00334073" w:rsidRDefault="00334073" w:rsidP="00334073">
      <w:pPr>
        <w:pStyle w:val="SingleTxtGR"/>
      </w:pPr>
      <w:r w:rsidRPr="00334073">
        <w:t>31.</w:t>
      </w:r>
      <w:r w:rsidRPr="00334073">
        <w:tab/>
        <w:t>Комитет обеспокоен принятием циркуляра Министра юстиции и свобод от 21 октября 2015 года, предусматривающего применение тюремного заключ</w:t>
      </w:r>
      <w:r w:rsidRPr="00334073">
        <w:t>е</w:t>
      </w:r>
      <w:r w:rsidRPr="00334073">
        <w:t xml:space="preserve">ния к должникам, не выполняющим свои договорные обязательства по долгу и не предоставившим справок о доходе ниже прожиточного минимума или об освобождении от налогов (статья 11). </w:t>
      </w:r>
    </w:p>
    <w:p w:rsidR="00334073" w:rsidRPr="000A28DD" w:rsidRDefault="00334073" w:rsidP="00334073">
      <w:pPr>
        <w:pStyle w:val="SingleTxtGR"/>
        <w:rPr>
          <w:b/>
          <w:bCs/>
        </w:rPr>
      </w:pPr>
      <w:r w:rsidRPr="00334073">
        <w:t>32.</w:t>
      </w:r>
      <w:r w:rsidRPr="00334073">
        <w:tab/>
      </w:r>
      <w:r w:rsidRPr="000A28DD">
        <w:rPr>
          <w:b/>
          <w:bCs/>
        </w:rPr>
        <w:t>Государству-участнику следует пересмотреть свое законодательство для обеспечения того, чтобы тюремное заключение ни при каких обсто</w:t>
      </w:r>
      <w:r w:rsidRPr="000A28DD">
        <w:rPr>
          <w:b/>
          <w:bCs/>
        </w:rPr>
        <w:t>я</w:t>
      </w:r>
      <w:r w:rsidRPr="000A28DD">
        <w:rPr>
          <w:b/>
          <w:bCs/>
        </w:rPr>
        <w:t>тельствах не использовалось в качестве метода обеспечения соблюдения договорных об</w:t>
      </w:r>
      <w:r w:rsidRPr="000A28DD">
        <w:rPr>
          <w:b/>
          <w:bCs/>
        </w:rPr>
        <w:t>я</w:t>
      </w:r>
      <w:r w:rsidRPr="000A28DD">
        <w:rPr>
          <w:b/>
          <w:bCs/>
        </w:rPr>
        <w:t>зательств.</w:t>
      </w:r>
    </w:p>
    <w:p w:rsidR="00334073" w:rsidRPr="00334073" w:rsidRDefault="00334073" w:rsidP="000A28DD">
      <w:pPr>
        <w:pStyle w:val="H23GR"/>
      </w:pPr>
      <w:r w:rsidRPr="00334073">
        <w:tab/>
      </w:r>
      <w:r w:rsidRPr="00334073">
        <w:tab/>
        <w:t>Право на справедливое судебное разбирательство и независимость судебной власти</w:t>
      </w:r>
    </w:p>
    <w:p w:rsidR="00334073" w:rsidRPr="00334073" w:rsidRDefault="00334073" w:rsidP="00334073">
      <w:pPr>
        <w:pStyle w:val="SingleTxtGR"/>
      </w:pPr>
      <w:r w:rsidRPr="00334073">
        <w:t>33.</w:t>
      </w:r>
      <w:r w:rsidRPr="00334073">
        <w:tab/>
        <w:t>Комитет сохраняет озабоченность в связи со случаями, свидетельству</w:t>
      </w:r>
      <w:r w:rsidRPr="00334073">
        <w:t>ю</w:t>
      </w:r>
      <w:r w:rsidRPr="00334073">
        <w:t>щими о нарушениях, допускаемых в ходе</w:t>
      </w:r>
      <w:r w:rsidR="0098215F">
        <w:t xml:space="preserve"> судебных разбирательств, таких</w:t>
      </w:r>
      <w:r w:rsidRPr="00334073">
        <w:t xml:space="preserve"> как использование признаний, полученных под давлением, отказ заслушать показ</w:t>
      </w:r>
      <w:r w:rsidRPr="00334073">
        <w:t>а</w:t>
      </w:r>
      <w:r w:rsidRPr="00334073">
        <w:t>ния или принять доказательства, а также случаи угроз, запугивания и вмеш</w:t>
      </w:r>
      <w:r w:rsidRPr="00334073">
        <w:t>а</w:t>
      </w:r>
      <w:r w:rsidRPr="00334073">
        <w:t>тельства в работу адвокатов и судей и наложение произвольных или несора</w:t>
      </w:r>
      <w:r w:rsidRPr="00334073">
        <w:t>з</w:t>
      </w:r>
      <w:r w:rsidRPr="00334073">
        <w:t xml:space="preserve">мерных дисциплинарных мер. </w:t>
      </w:r>
    </w:p>
    <w:p w:rsidR="00334073" w:rsidRPr="000A28DD" w:rsidRDefault="00334073" w:rsidP="00334073">
      <w:pPr>
        <w:pStyle w:val="SingleTxtGR"/>
        <w:rPr>
          <w:b/>
          <w:bCs/>
        </w:rPr>
      </w:pPr>
      <w:r w:rsidRPr="00334073">
        <w:t>34.</w:t>
      </w:r>
      <w:r w:rsidRPr="00334073">
        <w:tab/>
      </w:r>
      <w:r w:rsidRPr="000A28DD">
        <w:rPr>
          <w:b/>
          <w:bCs/>
        </w:rPr>
        <w:t>Государству-участнику следует во всех случаях: а) гарантировать и защищать полную независимость и беспристрастность судей и обеспеч</w:t>
      </w:r>
      <w:r w:rsidRPr="000A28DD">
        <w:rPr>
          <w:b/>
          <w:bCs/>
        </w:rPr>
        <w:t>и</w:t>
      </w:r>
      <w:r w:rsidRPr="000A28DD">
        <w:rPr>
          <w:b/>
          <w:bCs/>
        </w:rPr>
        <w:t>вать, чтобы они могли осуществлять судебные функции без какого-либо давления или вмешательства; и b) обеспечивать, чтобы все судебные ра</w:t>
      </w:r>
      <w:r w:rsidRPr="000A28DD">
        <w:rPr>
          <w:b/>
          <w:bCs/>
        </w:rPr>
        <w:t>з</w:t>
      </w:r>
      <w:r w:rsidRPr="000A28DD">
        <w:rPr>
          <w:b/>
          <w:bCs/>
        </w:rPr>
        <w:t>бирательства проводились в полном соответствии с закрепленными в ст</w:t>
      </w:r>
      <w:r w:rsidRPr="000A28DD">
        <w:rPr>
          <w:b/>
          <w:bCs/>
        </w:rPr>
        <w:t>а</w:t>
      </w:r>
      <w:r w:rsidRPr="000A28DD">
        <w:rPr>
          <w:b/>
          <w:bCs/>
        </w:rPr>
        <w:t>тье 14 Пакта гара</w:t>
      </w:r>
      <w:r w:rsidRPr="000A28DD">
        <w:rPr>
          <w:b/>
          <w:bCs/>
        </w:rPr>
        <w:t>н</w:t>
      </w:r>
      <w:r w:rsidRPr="000A28DD">
        <w:rPr>
          <w:b/>
          <w:bCs/>
        </w:rPr>
        <w:t xml:space="preserve">тиями справедливого судебного разбирательства. </w:t>
      </w:r>
    </w:p>
    <w:p w:rsidR="00334073" w:rsidRPr="00334073" w:rsidRDefault="00334073" w:rsidP="000A28DD">
      <w:pPr>
        <w:pStyle w:val="H23GR"/>
        <w:pageBreakBefore/>
      </w:pPr>
      <w:r w:rsidRPr="00334073">
        <w:lastRenderedPageBreak/>
        <w:tab/>
      </w:r>
      <w:r w:rsidRPr="00334073">
        <w:tab/>
        <w:t>Просители убежища и беженцы</w:t>
      </w:r>
    </w:p>
    <w:p w:rsidR="00334073" w:rsidRPr="00334073" w:rsidRDefault="00334073" w:rsidP="00334073">
      <w:pPr>
        <w:pStyle w:val="SingleTxtGR"/>
      </w:pPr>
      <w:r w:rsidRPr="00334073">
        <w:t>35.</w:t>
      </w:r>
      <w:r w:rsidRPr="00334073">
        <w:tab/>
        <w:t>Комитет приветствует усилия государства-участника по разработке пр</w:t>
      </w:r>
      <w:r w:rsidRPr="00334073">
        <w:t>а</w:t>
      </w:r>
      <w:r w:rsidRPr="00334073">
        <w:t>вовой основы, регулирующей вопросы миграции, предоставления убежища и борьбы с торговлей людьми. Он выражает сожаление по поводу того, что ка</w:t>
      </w:r>
      <w:r w:rsidRPr="00334073">
        <w:t>м</w:t>
      </w:r>
      <w:r w:rsidRPr="00334073">
        <w:t>пания по регуляризации, проведенная в 2014 году, не позволила урегулировать статус многих беженцев, особенно сирийцев. Комитет с обеспокоенностью о</w:t>
      </w:r>
      <w:r w:rsidRPr="00334073">
        <w:t>т</w:t>
      </w:r>
      <w:r w:rsidRPr="00334073">
        <w:t>мечает сохранение случаев произвольного задержания мигрантов и поступл</w:t>
      </w:r>
      <w:r w:rsidRPr="00334073">
        <w:t>е</w:t>
      </w:r>
      <w:r w:rsidRPr="00334073">
        <w:t>ние сообщений о чрезмерном применении силы в отношении мигрантов, а та</w:t>
      </w:r>
      <w:r w:rsidRPr="00334073">
        <w:t>к</w:t>
      </w:r>
      <w:r w:rsidRPr="00334073">
        <w:t>же участие марокканских сил безопасности в операциях коллективной высы</w:t>
      </w:r>
      <w:r w:rsidRPr="00334073">
        <w:t>л</w:t>
      </w:r>
      <w:r w:rsidRPr="00334073">
        <w:t>ки,</w:t>
      </w:r>
      <w:r w:rsidR="000A28DD">
        <w:t xml:space="preserve"> </w:t>
      </w:r>
      <w:r w:rsidR="0098215F">
        <w:t>в частности</w:t>
      </w:r>
      <w:r w:rsidRPr="00334073">
        <w:t xml:space="preserve"> в окрестностях автономных испанских городов Сеута и М</w:t>
      </w:r>
      <w:r w:rsidRPr="00334073">
        <w:t>е</w:t>
      </w:r>
      <w:r w:rsidRPr="00334073">
        <w:t>лилья. Он также принимает к сведению озабоченности, касающиеся содерж</w:t>
      </w:r>
      <w:r w:rsidRPr="00334073">
        <w:t>а</w:t>
      </w:r>
      <w:r w:rsidRPr="00334073">
        <w:t>ния под стражей и обращения с детьми-мигрантами и правовых препятствий к регистрации новорожденных, признанию браков просителей убежища и беже</w:t>
      </w:r>
      <w:r w:rsidRPr="00334073">
        <w:t>н</w:t>
      </w:r>
      <w:r w:rsidRPr="00334073">
        <w:t>цев и передаче гражданства, в результате чего дети, родившиеся на марокка</w:t>
      </w:r>
      <w:r w:rsidRPr="00334073">
        <w:t>н</w:t>
      </w:r>
      <w:r w:rsidRPr="00334073">
        <w:t xml:space="preserve">ской территории, могут стать апатридами (статьи 6, 7, 12, 23 и 24). </w:t>
      </w:r>
    </w:p>
    <w:p w:rsidR="00334073" w:rsidRPr="000A28DD" w:rsidRDefault="00334073" w:rsidP="00334073">
      <w:pPr>
        <w:pStyle w:val="SingleTxtGR"/>
        <w:rPr>
          <w:b/>
          <w:bCs/>
        </w:rPr>
      </w:pPr>
      <w:r w:rsidRPr="00334073">
        <w:t>36.</w:t>
      </w:r>
      <w:r w:rsidRPr="00334073">
        <w:tab/>
      </w:r>
      <w:r w:rsidRPr="000A28DD">
        <w:rPr>
          <w:b/>
          <w:bCs/>
        </w:rPr>
        <w:t>Государству-участнику следует: а) ускорить процесс пересмотра пр</w:t>
      </w:r>
      <w:r w:rsidRPr="000A28DD">
        <w:rPr>
          <w:b/>
          <w:bCs/>
        </w:rPr>
        <w:t>а</w:t>
      </w:r>
      <w:r w:rsidRPr="000A28DD">
        <w:rPr>
          <w:b/>
          <w:bCs/>
        </w:rPr>
        <w:t>вовой основы регулирования ми</w:t>
      </w:r>
      <w:r w:rsidR="0098215F">
        <w:rPr>
          <w:b/>
          <w:bCs/>
        </w:rPr>
        <w:t>грации и предоставления убежища</w:t>
      </w:r>
      <w:r w:rsidRPr="000A28DD">
        <w:rPr>
          <w:b/>
          <w:bCs/>
        </w:rPr>
        <w:t xml:space="preserve"> с ц</w:t>
      </w:r>
      <w:r w:rsidRPr="000A28DD">
        <w:rPr>
          <w:b/>
          <w:bCs/>
        </w:rPr>
        <w:t>е</w:t>
      </w:r>
      <w:r w:rsidRPr="000A28DD">
        <w:rPr>
          <w:b/>
          <w:bCs/>
        </w:rPr>
        <w:t>лью при</w:t>
      </w:r>
      <w:r w:rsidR="000A28DD">
        <w:rPr>
          <w:b/>
          <w:bCs/>
        </w:rPr>
        <w:t>ведения ее</w:t>
      </w:r>
      <w:r w:rsidRPr="000A28DD">
        <w:rPr>
          <w:b/>
          <w:bCs/>
        </w:rPr>
        <w:t xml:space="preserve"> в соответствие с положениями Пакта, включая принятие законопроекта № 26-14; b) продолжить и активизировать свои усилия по урегулированию положения лиц, нуждающихся в международной защ</w:t>
      </w:r>
      <w:r w:rsidRPr="000A28DD">
        <w:rPr>
          <w:b/>
          <w:bCs/>
        </w:rPr>
        <w:t>и</w:t>
      </w:r>
      <w:r w:rsidRPr="000A28DD">
        <w:rPr>
          <w:b/>
          <w:bCs/>
        </w:rPr>
        <w:t>те, в том числе среди сирийских беженцев, путем предоставления им пр</w:t>
      </w:r>
      <w:r w:rsidRPr="000A28DD">
        <w:rPr>
          <w:b/>
          <w:bCs/>
        </w:rPr>
        <w:t>а</w:t>
      </w:r>
      <w:r w:rsidRPr="000A28DD">
        <w:rPr>
          <w:b/>
          <w:bCs/>
        </w:rPr>
        <w:t>вового статуса и национальной карты беженца, с тем чтобы гарантировать их право на недискриминацию, включая доступ на официальный рынок тр</w:t>
      </w:r>
      <w:r w:rsidRPr="000A28DD">
        <w:rPr>
          <w:b/>
          <w:bCs/>
        </w:rPr>
        <w:t>у</w:t>
      </w:r>
      <w:r w:rsidRPr="000A28DD">
        <w:rPr>
          <w:b/>
          <w:bCs/>
        </w:rPr>
        <w:t>да; с) установить процедуры определения статуса беженца в пунктах въе</w:t>
      </w:r>
      <w:r w:rsidRPr="000A28DD">
        <w:rPr>
          <w:b/>
          <w:bCs/>
        </w:rPr>
        <w:t>з</w:t>
      </w:r>
      <w:r w:rsidRPr="000A28DD">
        <w:rPr>
          <w:b/>
          <w:bCs/>
        </w:rPr>
        <w:t>да в страну, в том числе в аэропортах; d) положить конец массовым ар</w:t>
      </w:r>
      <w:r w:rsidRPr="000A28DD">
        <w:rPr>
          <w:b/>
          <w:bCs/>
        </w:rPr>
        <w:t>е</w:t>
      </w:r>
      <w:r w:rsidRPr="000A28DD">
        <w:rPr>
          <w:b/>
          <w:bCs/>
        </w:rPr>
        <w:t>стам и прекратить участие в операциях по коллективной высылке м</w:t>
      </w:r>
      <w:r w:rsidRPr="000A28DD">
        <w:rPr>
          <w:b/>
          <w:bCs/>
        </w:rPr>
        <w:t>и</w:t>
      </w:r>
      <w:r w:rsidRPr="000A28DD">
        <w:rPr>
          <w:b/>
          <w:bCs/>
        </w:rPr>
        <w:t>грантов, осуществляемых, в частности, в окрестностях автономных испа</w:t>
      </w:r>
      <w:r w:rsidRPr="000A28DD">
        <w:rPr>
          <w:b/>
          <w:bCs/>
        </w:rPr>
        <w:t>н</w:t>
      </w:r>
      <w:r w:rsidRPr="000A28DD">
        <w:rPr>
          <w:b/>
          <w:bCs/>
        </w:rPr>
        <w:t>ских городов Сеута и Мелилья; е) не допускать и искоренять чрезмерное применение силы сотрудниками правоохранительных органов, в том числе путем совершенствования профессиональной подготовки и механизмов мониторинга и подотчетности; и f) устранить правовые препятствия к р</w:t>
      </w:r>
      <w:r w:rsidRPr="000A28DD">
        <w:rPr>
          <w:b/>
          <w:bCs/>
        </w:rPr>
        <w:t>е</w:t>
      </w:r>
      <w:r w:rsidRPr="000A28DD">
        <w:rPr>
          <w:b/>
          <w:bCs/>
        </w:rPr>
        <w:t>гистрации новорожденных детей и признанию браков между беженцами и пр</w:t>
      </w:r>
      <w:r w:rsidRPr="000A28DD">
        <w:rPr>
          <w:b/>
          <w:bCs/>
        </w:rPr>
        <w:t>о</w:t>
      </w:r>
      <w:r w:rsidRPr="000A28DD">
        <w:rPr>
          <w:b/>
          <w:bCs/>
        </w:rPr>
        <w:t>сителями убежища, пересмотреть Кодекс о гражданстве 2007 года, с тем чтобы гарантировать передачу гражданства всем детям, родившимся в Марокко, ра</w:t>
      </w:r>
      <w:r w:rsidRPr="000A28DD">
        <w:rPr>
          <w:b/>
          <w:bCs/>
        </w:rPr>
        <w:t>с</w:t>
      </w:r>
      <w:r w:rsidRPr="000A28DD">
        <w:rPr>
          <w:b/>
          <w:bCs/>
        </w:rPr>
        <w:t>смотреть вопрос о ратификации Конвенций о безгражданстве 1954 и 1961 годов и принять правовые рамки для предотвращения бе</w:t>
      </w:r>
      <w:r w:rsidRPr="000A28DD">
        <w:rPr>
          <w:b/>
          <w:bCs/>
        </w:rPr>
        <w:t>з</w:t>
      </w:r>
      <w:r w:rsidRPr="000A28DD">
        <w:rPr>
          <w:b/>
          <w:bCs/>
        </w:rPr>
        <w:t xml:space="preserve">гражданства. </w:t>
      </w:r>
    </w:p>
    <w:p w:rsidR="00334073" w:rsidRPr="00334073" w:rsidRDefault="00334073" w:rsidP="000A28DD">
      <w:pPr>
        <w:pStyle w:val="H23GR"/>
      </w:pPr>
      <w:r w:rsidRPr="00334073">
        <w:tab/>
      </w:r>
      <w:r w:rsidRPr="00334073">
        <w:tab/>
        <w:t>Право на неприкосновенность частной жизни и перехват личных сообщений</w:t>
      </w:r>
    </w:p>
    <w:p w:rsidR="00334073" w:rsidRPr="00334073" w:rsidRDefault="00334073" w:rsidP="00334073">
      <w:pPr>
        <w:pStyle w:val="SingleTxtGR"/>
      </w:pPr>
      <w:r w:rsidRPr="00334073">
        <w:t>37.</w:t>
      </w:r>
      <w:r w:rsidRPr="00334073">
        <w:tab/>
        <w:t>Комитет обеспокоен сообщениями о незаконных посягательствах на пр</w:t>
      </w:r>
      <w:r w:rsidRPr="00334073">
        <w:t>а</w:t>
      </w:r>
      <w:r w:rsidRPr="00334073">
        <w:t>во на неприкосновенность личной жизни в ходе операций слежки, проводимых силами правопорядка и разведслужбами, в частности за журналистами, прав</w:t>
      </w:r>
      <w:r w:rsidRPr="00334073">
        <w:t>о</w:t>
      </w:r>
      <w:r w:rsidRPr="00334073">
        <w:t>защитниками и лицами, которые считаются находящимися в оппозиции к пр</w:t>
      </w:r>
      <w:r w:rsidRPr="00334073">
        <w:t>а</w:t>
      </w:r>
      <w:r w:rsidRPr="00334073">
        <w:t>вительству, в частности в Западной Сахаре. Кроме того, Комитет обеспокоен отсутствием ясности в действующих правовых нормах, разрешающих и регул</w:t>
      </w:r>
      <w:r w:rsidRPr="00334073">
        <w:t>и</w:t>
      </w:r>
      <w:r w:rsidRPr="00334073">
        <w:t xml:space="preserve">рующих операции слежки, и отсутствием контроля за такой деятельностью со стороны независимого органа (статья 17). </w:t>
      </w:r>
    </w:p>
    <w:p w:rsidR="00334073" w:rsidRPr="000A28DD" w:rsidRDefault="00334073" w:rsidP="000A28DD">
      <w:pPr>
        <w:pStyle w:val="SingleTxtGR"/>
        <w:pageBreakBefore/>
        <w:spacing w:line="234" w:lineRule="atLeast"/>
        <w:rPr>
          <w:b/>
          <w:bCs/>
        </w:rPr>
      </w:pPr>
      <w:r w:rsidRPr="00334073">
        <w:lastRenderedPageBreak/>
        <w:t>38.</w:t>
      </w:r>
      <w:r w:rsidRPr="00334073">
        <w:tab/>
      </w:r>
      <w:r w:rsidRPr="000A28DD">
        <w:rPr>
          <w:b/>
          <w:bCs/>
        </w:rPr>
        <w:t>Государству-участнику следует принять все необходимые меры для обеспечения того, чтобы его операции по надзору соответствовали его об</w:t>
      </w:r>
      <w:r w:rsidRPr="000A28DD">
        <w:rPr>
          <w:b/>
          <w:bCs/>
        </w:rPr>
        <w:t>я</w:t>
      </w:r>
      <w:r w:rsidRPr="000A28DD">
        <w:rPr>
          <w:b/>
          <w:bCs/>
        </w:rPr>
        <w:t>зательствам по Пакту, в частности статье 17, и обеспечить, чтобы любое вмешательство в осуществление права на неприкосновенность личной жизни отвечало принципам законности, пропорциональности и необход</w:t>
      </w:r>
      <w:r w:rsidRPr="000A28DD">
        <w:rPr>
          <w:b/>
          <w:bCs/>
        </w:rPr>
        <w:t>и</w:t>
      </w:r>
      <w:r w:rsidRPr="000A28DD">
        <w:rPr>
          <w:b/>
          <w:bCs/>
        </w:rPr>
        <w:t>мости. Государству-участнику также следует создать независимые мех</w:t>
      </w:r>
      <w:r w:rsidRPr="000A28DD">
        <w:rPr>
          <w:b/>
          <w:bCs/>
        </w:rPr>
        <w:t>а</w:t>
      </w:r>
      <w:r w:rsidRPr="000A28DD">
        <w:rPr>
          <w:b/>
          <w:bCs/>
        </w:rPr>
        <w:t>низмы контроля для пред</w:t>
      </w:r>
      <w:r w:rsidRPr="000A28DD">
        <w:rPr>
          <w:b/>
          <w:bCs/>
        </w:rPr>
        <w:t>у</w:t>
      </w:r>
      <w:r w:rsidRPr="000A28DD">
        <w:rPr>
          <w:b/>
          <w:bCs/>
        </w:rPr>
        <w:t>преждения злоупотреблений.</w:t>
      </w:r>
    </w:p>
    <w:p w:rsidR="00334073" w:rsidRPr="00334073" w:rsidRDefault="00334073" w:rsidP="000A28DD">
      <w:pPr>
        <w:pStyle w:val="H23GR"/>
      </w:pPr>
      <w:r w:rsidRPr="00334073">
        <w:tab/>
      </w:r>
      <w:r w:rsidRPr="00334073">
        <w:tab/>
        <w:t>Свобода мысли, совести и религии</w:t>
      </w:r>
    </w:p>
    <w:p w:rsidR="00334073" w:rsidRPr="00334073" w:rsidRDefault="00334073" w:rsidP="000A28DD">
      <w:pPr>
        <w:pStyle w:val="SingleTxtGR"/>
        <w:spacing w:line="234" w:lineRule="atLeast"/>
      </w:pPr>
      <w:r w:rsidRPr="00334073">
        <w:t>39.</w:t>
      </w:r>
      <w:r w:rsidRPr="00334073">
        <w:tab/>
        <w:t>Комитет выражает обеспокоенность в связи с сообщениями о действу</w:t>
      </w:r>
      <w:r w:rsidRPr="00334073">
        <w:t>ю</w:t>
      </w:r>
      <w:r w:rsidRPr="00334073">
        <w:t>щих на практике ограничениях в отношении других, чем официально призна</w:t>
      </w:r>
      <w:r w:rsidRPr="00334073">
        <w:t>н</w:t>
      </w:r>
      <w:r w:rsidRPr="00334073">
        <w:t>ные, религий. Он также выражает обеспокоенность по поводу положений Уг</w:t>
      </w:r>
      <w:r w:rsidRPr="00334073">
        <w:t>о</w:t>
      </w:r>
      <w:r w:rsidRPr="00334073">
        <w:t>ловного кодекса, предусматривающих уголовную ответственность за действия, противоречащие мусульманской религии, и включения новых составов пр</w:t>
      </w:r>
      <w:r w:rsidRPr="00334073">
        <w:t>е</w:t>
      </w:r>
      <w:r w:rsidRPr="00334073">
        <w:t xml:space="preserve">ступлений в проект уголовного кодекса, еще более расширяющих ограничения на свободу религии или убеждений (статьи 18 и 19). </w:t>
      </w:r>
    </w:p>
    <w:p w:rsidR="00334073" w:rsidRPr="000A28DD" w:rsidRDefault="00334073" w:rsidP="000A28DD">
      <w:pPr>
        <w:pStyle w:val="SingleTxtGR"/>
        <w:spacing w:line="234" w:lineRule="atLeast"/>
        <w:rPr>
          <w:b/>
          <w:bCs/>
        </w:rPr>
      </w:pPr>
      <w:r w:rsidRPr="00334073">
        <w:t>40.</w:t>
      </w:r>
      <w:r w:rsidRPr="00334073">
        <w:tab/>
      </w:r>
      <w:r w:rsidRPr="000A28DD">
        <w:rPr>
          <w:b/>
          <w:bCs/>
        </w:rPr>
        <w:t>Государству-участнику следует ликвидировать любые законодател</w:t>
      </w:r>
      <w:r w:rsidRPr="000A28DD">
        <w:rPr>
          <w:b/>
          <w:bCs/>
        </w:rPr>
        <w:t>ь</w:t>
      </w:r>
      <w:r w:rsidRPr="000A28DD">
        <w:rPr>
          <w:b/>
          <w:bCs/>
        </w:rPr>
        <w:t>ные положения или дискриминационную практику, которые нарушают право на свободу мысли, совести и религии, и обеспечить, чтобы проект уголовного кодекса, который обсуждается в настоящее время, полностью соответствовал ст</w:t>
      </w:r>
      <w:r w:rsidRPr="000A28DD">
        <w:rPr>
          <w:b/>
          <w:bCs/>
        </w:rPr>
        <w:t>а</w:t>
      </w:r>
      <w:r w:rsidRPr="000A28DD">
        <w:rPr>
          <w:b/>
          <w:bCs/>
        </w:rPr>
        <w:t>тье 18 Пакта.</w:t>
      </w:r>
    </w:p>
    <w:p w:rsidR="00334073" w:rsidRPr="00334073" w:rsidRDefault="00334073" w:rsidP="000A28DD">
      <w:pPr>
        <w:pStyle w:val="H23GR"/>
      </w:pPr>
      <w:r w:rsidRPr="00334073">
        <w:tab/>
      </w:r>
      <w:r w:rsidRPr="00334073">
        <w:tab/>
        <w:t>Свобода ассоциации и деятельность правозащитников</w:t>
      </w:r>
    </w:p>
    <w:p w:rsidR="00334073" w:rsidRPr="00334073" w:rsidRDefault="00334073" w:rsidP="000A28DD">
      <w:pPr>
        <w:pStyle w:val="SingleTxtGR"/>
        <w:spacing w:line="234" w:lineRule="atLeast"/>
      </w:pPr>
      <w:r w:rsidRPr="00334073">
        <w:t>41.</w:t>
      </w:r>
      <w:r w:rsidRPr="00334073">
        <w:tab/>
        <w:t>Комитет приветствует упрощение процедур подачи заявлений о создании ассоциаций, но по-прежнему обеспокоен тем, что многим ассоциациям на пра</w:t>
      </w:r>
      <w:r w:rsidRPr="00334073">
        <w:t>к</w:t>
      </w:r>
      <w:r w:rsidRPr="00334073">
        <w:t>тике отказывается в праве на регистрацию. Кроме того, Комитет обеспокоен с</w:t>
      </w:r>
      <w:r w:rsidRPr="00334073">
        <w:t>о</w:t>
      </w:r>
      <w:r w:rsidRPr="00334073">
        <w:t>общениями о несоразмерных и неоправданных ограничениях, которым подве</w:t>
      </w:r>
      <w:r w:rsidRPr="00334073">
        <w:t>р</w:t>
      </w:r>
      <w:r w:rsidRPr="00334073">
        <w:t>гается деятельность правозащитников, и об ограничениях их свободы передв</w:t>
      </w:r>
      <w:r w:rsidRPr="00334073">
        <w:t>и</w:t>
      </w:r>
      <w:r w:rsidRPr="00334073">
        <w:t xml:space="preserve">жения, в том </w:t>
      </w:r>
      <w:r w:rsidR="0098215F">
        <w:t>числе в Западной Сахаре (статьи</w:t>
      </w:r>
      <w:r w:rsidRPr="00334073">
        <w:t xml:space="preserve"> 12, 21 и 22). </w:t>
      </w:r>
    </w:p>
    <w:p w:rsidR="00334073" w:rsidRPr="000A28DD" w:rsidRDefault="00334073" w:rsidP="000A28DD">
      <w:pPr>
        <w:pStyle w:val="SingleTxtGR"/>
        <w:spacing w:line="234" w:lineRule="atLeast"/>
        <w:rPr>
          <w:b/>
          <w:bCs/>
        </w:rPr>
      </w:pPr>
      <w:r w:rsidRPr="00334073">
        <w:t>42.</w:t>
      </w:r>
      <w:r w:rsidRPr="00334073">
        <w:tab/>
      </w:r>
      <w:r w:rsidRPr="000A28DD">
        <w:rPr>
          <w:b/>
          <w:bCs/>
        </w:rPr>
        <w:t>Государству-участнику следует безотлагательно принять все необх</w:t>
      </w:r>
      <w:r w:rsidRPr="000A28DD">
        <w:rPr>
          <w:b/>
          <w:bCs/>
        </w:rPr>
        <w:t>о</w:t>
      </w:r>
      <w:r w:rsidRPr="000A28DD">
        <w:rPr>
          <w:b/>
          <w:bCs/>
        </w:rPr>
        <w:t>димые меры, с тем чтобы положить конец нарушениям права на свободу ассоциации и видам практики, которые ограничивают это право сверх строгих ограничений, допустимых в соответствии с пунктом 2 статьи 22 Пакта. Госуда</w:t>
      </w:r>
      <w:r w:rsidRPr="000A28DD">
        <w:rPr>
          <w:b/>
          <w:bCs/>
        </w:rPr>
        <w:t>р</w:t>
      </w:r>
      <w:r w:rsidRPr="000A28DD">
        <w:rPr>
          <w:b/>
          <w:bCs/>
        </w:rPr>
        <w:t>ству-участнику следует обеспечить, чтобы правозащитники могли работать в усл</w:t>
      </w:r>
      <w:r w:rsidRPr="000A28DD">
        <w:rPr>
          <w:b/>
          <w:bCs/>
        </w:rPr>
        <w:t>о</w:t>
      </w:r>
      <w:r w:rsidRPr="000A28DD">
        <w:rPr>
          <w:b/>
          <w:bCs/>
        </w:rPr>
        <w:t xml:space="preserve">виях свободы от любого ненадлежащего влияния, не опасаясь репрессий или необоснованных ограничений их деятельности. </w:t>
      </w:r>
    </w:p>
    <w:p w:rsidR="00334073" w:rsidRPr="00334073" w:rsidRDefault="00334073" w:rsidP="000A28DD">
      <w:pPr>
        <w:pStyle w:val="H23GR"/>
      </w:pPr>
      <w:r w:rsidRPr="00334073">
        <w:tab/>
      </w:r>
      <w:r w:rsidRPr="00334073">
        <w:tab/>
        <w:t>Свобода мнений и их свободное выражение</w:t>
      </w:r>
    </w:p>
    <w:p w:rsidR="00334073" w:rsidRPr="00334073" w:rsidRDefault="00334073" w:rsidP="000A28DD">
      <w:pPr>
        <w:pStyle w:val="SingleTxtGR"/>
        <w:spacing w:line="230" w:lineRule="atLeast"/>
      </w:pPr>
      <w:r w:rsidRPr="00334073">
        <w:t>43.</w:t>
      </w:r>
      <w:r w:rsidRPr="00334073">
        <w:tab/>
        <w:t xml:space="preserve">Комитет приветствует принятие нового </w:t>
      </w:r>
      <w:r w:rsidR="000A28DD">
        <w:t>Кодекса законов о печати в 2016 </w:t>
      </w:r>
      <w:r w:rsidRPr="00334073">
        <w:t>году, который отменяет наказания в виде лишения свободы за правонар</w:t>
      </w:r>
      <w:r w:rsidRPr="00334073">
        <w:t>у</w:t>
      </w:r>
      <w:r w:rsidRPr="00334073">
        <w:t>шения в сфере печати. Тем не менее Комитет выражает озабоченность пара</w:t>
      </w:r>
      <w:r w:rsidRPr="00334073">
        <w:t>л</w:t>
      </w:r>
      <w:r w:rsidRPr="00334073">
        <w:t>лельным включением новых положений в Уголовный кодекс, предусматрива</w:t>
      </w:r>
      <w:r w:rsidRPr="00334073">
        <w:t>ю</w:t>
      </w:r>
      <w:r w:rsidRPr="00334073">
        <w:t>щих наказания в виде лишения свободы за деяния, воспринимаемые как оско</w:t>
      </w:r>
      <w:r w:rsidRPr="00334073">
        <w:t>р</w:t>
      </w:r>
      <w:r w:rsidRPr="00334073">
        <w:t>бительные для ислама, монархии или как вызов территориальной целостности. Комитет глубоко обеспокоен сообщениями о том, что журналисты и правоз</w:t>
      </w:r>
      <w:r w:rsidRPr="00334073">
        <w:t>а</w:t>
      </w:r>
      <w:r w:rsidRPr="00334073">
        <w:t>щитники подвергались судебному преследованию на основе таких обвинений или что им угрожа</w:t>
      </w:r>
      <w:r w:rsidR="0098215F">
        <w:t>ли такими преследования (статьи</w:t>
      </w:r>
      <w:r w:rsidRPr="00334073">
        <w:t xml:space="preserve"> 9, 14 и 19). </w:t>
      </w:r>
    </w:p>
    <w:p w:rsidR="00334073" w:rsidRPr="000A28DD" w:rsidRDefault="00334073" w:rsidP="000A28DD">
      <w:pPr>
        <w:pStyle w:val="SingleTxtGR"/>
        <w:spacing w:line="230" w:lineRule="atLeast"/>
        <w:rPr>
          <w:b/>
          <w:bCs/>
        </w:rPr>
      </w:pPr>
      <w:r w:rsidRPr="00334073">
        <w:t>44.</w:t>
      </w:r>
      <w:r w:rsidRPr="00334073">
        <w:tab/>
      </w:r>
      <w:r w:rsidRPr="000A28DD">
        <w:rPr>
          <w:b/>
          <w:bCs/>
        </w:rPr>
        <w:t>Государству-участнику следует пересмотреть все соответствующие положения Уголовного кодекса для приведения их в соответствие со стат</w:t>
      </w:r>
      <w:r w:rsidRPr="000A28DD">
        <w:rPr>
          <w:b/>
          <w:bCs/>
        </w:rPr>
        <w:t>ь</w:t>
      </w:r>
      <w:r w:rsidRPr="000A28DD">
        <w:rPr>
          <w:b/>
          <w:bCs/>
        </w:rPr>
        <w:t>ей 19 Пакта и обеспечить, чтобы любые ограничения на осуществление свободы в</w:t>
      </w:r>
      <w:r w:rsidRPr="000A28DD">
        <w:rPr>
          <w:b/>
          <w:bCs/>
        </w:rPr>
        <w:t>ы</w:t>
      </w:r>
      <w:r w:rsidRPr="000A28DD">
        <w:rPr>
          <w:b/>
          <w:bCs/>
        </w:rPr>
        <w:t xml:space="preserve">ражения мнений и ассоциации отвечали строгим требованиям пункта 3 статьи 19. </w:t>
      </w:r>
    </w:p>
    <w:p w:rsidR="00334073" w:rsidRPr="00334073" w:rsidRDefault="00334073" w:rsidP="000A28DD">
      <w:pPr>
        <w:pStyle w:val="H23GR"/>
        <w:pageBreakBefore/>
      </w:pPr>
      <w:r w:rsidRPr="00334073">
        <w:lastRenderedPageBreak/>
        <w:tab/>
      </w:r>
      <w:r w:rsidRPr="00334073">
        <w:tab/>
        <w:t>Право на свободу мирных собраний</w:t>
      </w:r>
    </w:p>
    <w:p w:rsidR="00334073" w:rsidRPr="00334073" w:rsidRDefault="00334073" w:rsidP="00334073">
      <w:pPr>
        <w:pStyle w:val="SingleTxtGR"/>
      </w:pPr>
      <w:r w:rsidRPr="00334073">
        <w:t>45.</w:t>
      </w:r>
      <w:r w:rsidRPr="00334073">
        <w:tab/>
        <w:t>Комитет с обеспокоенностью отмечает, что проведение собраний в общ</w:t>
      </w:r>
      <w:r w:rsidRPr="00334073">
        <w:t>е</w:t>
      </w:r>
      <w:r w:rsidRPr="00334073">
        <w:t>ственных местах требует в соответствии с внутренним законодательством пре</w:t>
      </w:r>
      <w:r w:rsidRPr="00334073">
        <w:t>д</w:t>
      </w:r>
      <w:r w:rsidRPr="00334073">
        <w:t>варительного разрешения, получение которого в некоторых случаях сталкив</w:t>
      </w:r>
      <w:r w:rsidRPr="00334073">
        <w:t>а</w:t>
      </w:r>
      <w:r w:rsidRPr="00334073">
        <w:t>ется с неоправданными препятствиями. Он также испытывает озабоченность в связи с чрезмерным и несоразмерным применением силы для разгона несан</w:t>
      </w:r>
      <w:r w:rsidRPr="00334073">
        <w:t>к</w:t>
      </w:r>
      <w:r w:rsidRPr="00334073">
        <w:t>ционированных мирных собраний</w:t>
      </w:r>
      <w:r w:rsidR="0098215F">
        <w:t>,</w:t>
      </w:r>
      <w:r w:rsidRPr="00334073">
        <w:t xml:space="preserve"> несмотря на</w:t>
      </w:r>
      <w:r w:rsidR="000A28DD">
        <w:t xml:space="preserve"> распространение в октябре 2015 </w:t>
      </w:r>
      <w:r w:rsidRPr="00334073">
        <w:t>года циркуляра Министра юстиции и свобод, в котором уточняется, что вмешательство полиции является оправданным лишь в случае скопления в</w:t>
      </w:r>
      <w:r w:rsidRPr="00334073">
        <w:t>о</w:t>
      </w:r>
      <w:r w:rsidRPr="00334073">
        <w:t>оруженных людей и/или возможного нарушения общественного порядка (ст</w:t>
      </w:r>
      <w:r w:rsidRPr="00334073">
        <w:t>а</w:t>
      </w:r>
      <w:r w:rsidRPr="00334073">
        <w:t>тьи 7, 9, 19 и 21).</w:t>
      </w:r>
    </w:p>
    <w:p w:rsidR="00334073" w:rsidRPr="000A28DD" w:rsidRDefault="00334073" w:rsidP="00334073">
      <w:pPr>
        <w:pStyle w:val="SingleTxtGR"/>
        <w:rPr>
          <w:b/>
          <w:bCs/>
        </w:rPr>
      </w:pPr>
      <w:r w:rsidRPr="00334073">
        <w:t>46.</w:t>
      </w:r>
      <w:r w:rsidRPr="00334073">
        <w:tab/>
      </w:r>
      <w:r w:rsidRPr="000A28DD">
        <w:rPr>
          <w:b/>
          <w:bCs/>
        </w:rPr>
        <w:t>Государству-участнику следует обеспечить, чтобы Закон о мирных демонстрациях применялся в соответствии с положениями Пакта и чтобы ос</w:t>
      </w:r>
      <w:r w:rsidRPr="000A28DD">
        <w:rPr>
          <w:b/>
          <w:bCs/>
        </w:rPr>
        <w:t>у</w:t>
      </w:r>
      <w:r w:rsidRPr="000A28DD">
        <w:rPr>
          <w:b/>
          <w:bCs/>
        </w:rPr>
        <w:t>ществление этого права не подвергалось никаким ограничениям, кроме тех, которые допустимы по Пакту. В этой связи государству-участнику сл</w:t>
      </w:r>
      <w:r w:rsidRPr="000A28DD">
        <w:rPr>
          <w:b/>
          <w:bCs/>
        </w:rPr>
        <w:t>е</w:t>
      </w:r>
      <w:r w:rsidRPr="000A28DD">
        <w:rPr>
          <w:b/>
          <w:bCs/>
        </w:rPr>
        <w:t>дует учитывать предложения, сформулированные в ноябре 2015 года Нац</w:t>
      </w:r>
      <w:r w:rsidRPr="000A28DD">
        <w:rPr>
          <w:b/>
          <w:bCs/>
        </w:rPr>
        <w:t>и</w:t>
      </w:r>
      <w:r w:rsidRPr="000A28DD">
        <w:rPr>
          <w:b/>
          <w:bCs/>
        </w:rPr>
        <w:t>ональным советом по правам человека в отношении собраний в общ</w:t>
      </w:r>
      <w:r w:rsidRPr="000A28DD">
        <w:rPr>
          <w:b/>
          <w:bCs/>
        </w:rPr>
        <w:t>е</w:t>
      </w:r>
      <w:r w:rsidRPr="000A28DD">
        <w:rPr>
          <w:b/>
          <w:bCs/>
        </w:rPr>
        <w:t xml:space="preserve">ственных местах. </w:t>
      </w:r>
    </w:p>
    <w:p w:rsidR="00334073" w:rsidRPr="00334073" w:rsidRDefault="00334073" w:rsidP="000A28DD">
      <w:pPr>
        <w:pStyle w:val="H23GR"/>
      </w:pPr>
      <w:r w:rsidRPr="00334073">
        <w:tab/>
      </w:r>
      <w:r w:rsidRPr="00334073">
        <w:tab/>
        <w:t>Детский труд</w:t>
      </w:r>
    </w:p>
    <w:p w:rsidR="00334073" w:rsidRPr="00334073" w:rsidRDefault="00334073" w:rsidP="00334073">
      <w:pPr>
        <w:pStyle w:val="SingleTxtGR"/>
      </w:pPr>
      <w:r w:rsidRPr="00334073">
        <w:t>47.</w:t>
      </w:r>
      <w:r w:rsidRPr="00334073">
        <w:tab/>
        <w:t>Комитет по-прежнему обеспокоен продолжающейся экономической эк</w:t>
      </w:r>
      <w:r w:rsidRPr="00334073">
        <w:t>с</w:t>
      </w:r>
      <w:r w:rsidRPr="00334073">
        <w:t>плуатацией детей, в частности в качестве домашней прислуги и в сельскохозя</w:t>
      </w:r>
      <w:r w:rsidRPr="00334073">
        <w:t>й</w:t>
      </w:r>
      <w:r w:rsidRPr="00334073">
        <w:t>ственном секторе (статьи 8 и 24).</w:t>
      </w:r>
    </w:p>
    <w:p w:rsidR="00334073" w:rsidRPr="000A28DD" w:rsidRDefault="00334073" w:rsidP="00334073">
      <w:pPr>
        <w:pStyle w:val="SingleTxtGR"/>
        <w:rPr>
          <w:b/>
          <w:bCs/>
        </w:rPr>
      </w:pPr>
      <w:r w:rsidRPr="00334073">
        <w:t>48.</w:t>
      </w:r>
      <w:r w:rsidRPr="00334073">
        <w:tab/>
      </w:r>
      <w:r w:rsidRPr="000A28DD">
        <w:rPr>
          <w:b/>
          <w:bCs/>
        </w:rPr>
        <w:t>Государству-участнику следует обеспечить применение правовых п</w:t>
      </w:r>
      <w:r w:rsidRPr="000A28DD">
        <w:rPr>
          <w:b/>
          <w:bCs/>
        </w:rPr>
        <w:t>о</w:t>
      </w:r>
      <w:r w:rsidRPr="000A28DD">
        <w:rPr>
          <w:b/>
          <w:bCs/>
        </w:rPr>
        <w:t>ложений, касающихся труда и эксплуатации детей, с тем чтобы искоренить такую практику, продолжить свои усилия по повышению информирова</w:t>
      </w:r>
      <w:r w:rsidRPr="000A28DD">
        <w:rPr>
          <w:b/>
          <w:bCs/>
        </w:rPr>
        <w:t>н</w:t>
      </w:r>
      <w:r w:rsidRPr="000A28DD">
        <w:rPr>
          <w:b/>
          <w:bCs/>
        </w:rPr>
        <w:t>ности насел</w:t>
      </w:r>
      <w:r w:rsidRPr="000A28DD">
        <w:rPr>
          <w:b/>
          <w:bCs/>
        </w:rPr>
        <w:t>е</w:t>
      </w:r>
      <w:r w:rsidRPr="000A28DD">
        <w:rPr>
          <w:b/>
          <w:bCs/>
        </w:rPr>
        <w:t xml:space="preserve">ния и укрепить механизмы контроля. </w:t>
      </w:r>
    </w:p>
    <w:p w:rsidR="00334073" w:rsidRPr="00334073" w:rsidRDefault="00334073" w:rsidP="000A28DD">
      <w:pPr>
        <w:pStyle w:val="H23GR"/>
      </w:pPr>
      <w:r w:rsidRPr="00334073">
        <w:tab/>
      </w:r>
      <w:r w:rsidRPr="00334073">
        <w:tab/>
        <w:t>Берберы</w:t>
      </w:r>
    </w:p>
    <w:p w:rsidR="00334073" w:rsidRPr="00334073" w:rsidRDefault="00334073" w:rsidP="00334073">
      <w:pPr>
        <w:pStyle w:val="SingleTxtGR"/>
      </w:pPr>
      <w:r w:rsidRPr="00334073">
        <w:t>49.</w:t>
      </w:r>
      <w:r w:rsidRPr="00334073">
        <w:tab/>
        <w:t>Комитет приветствует официальное признание в Конституции берберск</w:t>
      </w:r>
      <w:r w:rsidRPr="00334073">
        <w:t>о</w:t>
      </w:r>
      <w:r w:rsidRPr="00334073">
        <w:t>го языка, но при этом выражает сожаление по поводу того, что проект орган</w:t>
      </w:r>
      <w:r w:rsidRPr="00334073">
        <w:t>и</w:t>
      </w:r>
      <w:r w:rsidRPr="00334073">
        <w:t>ческого закона о реализации этой нормы на практике еще не принят. Кроме т</w:t>
      </w:r>
      <w:r w:rsidRPr="00334073">
        <w:t>о</w:t>
      </w:r>
      <w:r w:rsidRPr="00334073">
        <w:t>го, он по-прежнему обеспокоен трудностями, с которыми сталкиваются берб</w:t>
      </w:r>
      <w:r w:rsidRPr="00334073">
        <w:t>е</w:t>
      </w:r>
      <w:r w:rsidRPr="00334073">
        <w:t>ры при получении образования на своем родном языке, использовании своего языка в ходе судебных и административных разбирательств, а также при рег</w:t>
      </w:r>
      <w:r w:rsidRPr="00334073">
        <w:t>и</w:t>
      </w:r>
      <w:r w:rsidRPr="00334073">
        <w:t>страции берберских имен (статьи 2, 26 и 27).</w:t>
      </w:r>
    </w:p>
    <w:p w:rsidR="00334073" w:rsidRPr="000A28DD" w:rsidRDefault="00334073" w:rsidP="00334073">
      <w:pPr>
        <w:pStyle w:val="SingleTxtGR"/>
        <w:rPr>
          <w:b/>
          <w:bCs/>
        </w:rPr>
      </w:pPr>
      <w:r w:rsidRPr="00334073">
        <w:t>50.</w:t>
      </w:r>
      <w:r w:rsidRPr="00334073">
        <w:tab/>
      </w:r>
      <w:r w:rsidRPr="000A28DD">
        <w:rPr>
          <w:b/>
          <w:bCs/>
        </w:rPr>
        <w:t>Государству-участнику следует активизировать свои усилия по ск</w:t>
      </w:r>
      <w:r w:rsidRPr="000A28DD">
        <w:rPr>
          <w:b/>
          <w:bCs/>
        </w:rPr>
        <w:t>о</w:t>
      </w:r>
      <w:r w:rsidRPr="000A28DD">
        <w:rPr>
          <w:b/>
          <w:bCs/>
        </w:rPr>
        <w:t>рейшему принятию Органического закона о берберском языке для расш</w:t>
      </w:r>
      <w:r w:rsidRPr="000A28DD">
        <w:rPr>
          <w:b/>
          <w:bCs/>
        </w:rPr>
        <w:t>и</w:t>
      </w:r>
      <w:r w:rsidRPr="000A28DD">
        <w:rPr>
          <w:b/>
          <w:bCs/>
        </w:rPr>
        <w:t>рения доступа берберов к образованию на их родном языке и обеспечения возможности использования берберского языка в ходе судебных и админ</w:t>
      </w:r>
      <w:r w:rsidRPr="000A28DD">
        <w:rPr>
          <w:b/>
          <w:bCs/>
        </w:rPr>
        <w:t>и</w:t>
      </w:r>
      <w:r w:rsidRPr="000A28DD">
        <w:rPr>
          <w:b/>
          <w:bCs/>
        </w:rPr>
        <w:t>стративных разб</w:t>
      </w:r>
      <w:r w:rsidRPr="000A28DD">
        <w:rPr>
          <w:b/>
          <w:bCs/>
        </w:rPr>
        <w:t>и</w:t>
      </w:r>
      <w:r w:rsidRPr="000A28DD">
        <w:rPr>
          <w:b/>
          <w:bCs/>
        </w:rPr>
        <w:t xml:space="preserve">рательств, а также регистрации берберских имен. </w:t>
      </w:r>
    </w:p>
    <w:p w:rsidR="00334073" w:rsidRPr="00334073" w:rsidRDefault="00334073" w:rsidP="000A28DD">
      <w:pPr>
        <w:pStyle w:val="H1GR"/>
      </w:pPr>
      <w:r w:rsidRPr="00334073">
        <w:tab/>
        <w:t>D.</w:t>
      </w:r>
      <w:r w:rsidRPr="00334073">
        <w:tab/>
        <w:t>Распространение информации и принятие последующих мер</w:t>
      </w:r>
    </w:p>
    <w:p w:rsidR="00334073" w:rsidRPr="000A28DD" w:rsidRDefault="00334073" w:rsidP="00334073">
      <w:pPr>
        <w:pStyle w:val="SingleTxtGR"/>
        <w:rPr>
          <w:b/>
          <w:bCs/>
        </w:rPr>
      </w:pPr>
      <w:r w:rsidRPr="00334073">
        <w:t>51.</w:t>
      </w:r>
      <w:r w:rsidRPr="00334073">
        <w:tab/>
      </w:r>
      <w:r w:rsidRPr="000A28DD">
        <w:rPr>
          <w:b/>
          <w:bCs/>
        </w:rPr>
        <w:t>Государству-участнику следует обеспечить широкое распространение Пакта, шестого периодического доклада, письменных ответов на подгото</w:t>
      </w:r>
      <w:r w:rsidRPr="000A28DD">
        <w:rPr>
          <w:b/>
          <w:bCs/>
        </w:rPr>
        <w:t>в</w:t>
      </w:r>
      <w:r w:rsidRPr="000A28DD">
        <w:rPr>
          <w:b/>
          <w:bCs/>
        </w:rPr>
        <w:t>ленный Комитетом перечень вопросов и настоящих заключительных зам</w:t>
      </w:r>
      <w:r w:rsidRPr="000A28DD">
        <w:rPr>
          <w:b/>
          <w:bCs/>
        </w:rPr>
        <w:t>е</w:t>
      </w:r>
      <w:r w:rsidRPr="000A28DD">
        <w:rPr>
          <w:b/>
          <w:bCs/>
        </w:rPr>
        <w:t>чаний в целях повышения осведомленности о закрепленных в Пакте пр</w:t>
      </w:r>
      <w:r w:rsidRPr="000A28DD">
        <w:rPr>
          <w:b/>
          <w:bCs/>
        </w:rPr>
        <w:t>а</w:t>
      </w:r>
      <w:r w:rsidRPr="000A28DD">
        <w:rPr>
          <w:b/>
          <w:bCs/>
        </w:rPr>
        <w:t>вах среди работников судебных, законодательных и административных о</w:t>
      </w:r>
      <w:r w:rsidRPr="000A28DD">
        <w:rPr>
          <w:b/>
          <w:bCs/>
        </w:rPr>
        <w:t>р</w:t>
      </w:r>
      <w:r w:rsidRPr="000A28DD">
        <w:rPr>
          <w:b/>
          <w:bCs/>
        </w:rPr>
        <w:lastRenderedPageBreak/>
        <w:t>ганов, гражданского общества, действующих в стране неправительстве</w:t>
      </w:r>
      <w:r w:rsidRPr="000A28DD">
        <w:rPr>
          <w:b/>
          <w:bCs/>
        </w:rPr>
        <w:t>н</w:t>
      </w:r>
      <w:r w:rsidRPr="000A28DD">
        <w:rPr>
          <w:b/>
          <w:bCs/>
        </w:rPr>
        <w:t>ных организаций, а также среди населения в целом. Государству-участнику следует обеспечить перевод текста доклада и настоящих заключительных замечаний на все офиц</w:t>
      </w:r>
      <w:r w:rsidRPr="000A28DD">
        <w:rPr>
          <w:b/>
          <w:bCs/>
        </w:rPr>
        <w:t>и</w:t>
      </w:r>
      <w:r w:rsidRPr="000A28DD">
        <w:rPr>
          <w:b/>
          <w:bCs/>
        </w:rPr>
        <w:t>альные языки государства-участника.</w:t>
      </w:r>
    </w:p>
    <w:p w:rsidR="00334073" w:rsidRPr="000A28DD" w:rsidRDefault="00334073" w:rsidP="00334073">
      <w:pPr>
        <w:pStyle w:val="SingleTxtGR"/>
        <w:rPr>
          <w:b/>
          <w:bCs/>
        </w:rPr>
      </w:pPr>
      <w:r w:rsidRPr="00334073">
        <w:t>52.</w:t>
      </w:r>
      <w:r w:rsidRPr="00334073">
        <w:tab/>
      </w:r>
      <w:r w:rsidRPr="000A28DD">
        <w:rPr>
          <w:b/>
          <w:bCs/>
        </w:rPr>
        <w:t xml:space="preserve">В соответствии с пунктом 5 правила 71 правил процедуры Комитета государству-участнику предлагается представить в течение одного года с даты принятия настоящих заключительных замечаний информацию о </w:t>
      </w:r>
      <w:r w:rsidRPr="0098215F">
        <w:rPr>
          <w:b/>
          <w:bCs/>
          <w:spacing w:val="2"/>
        </w:rPr>
        <w:t>в</w:t>
      </w:r>
      <w:r w:rsidRPr="0098215F">
        <w:rPr>
          <w:b/>
          <w:bCs/>
          <w:spacing w:val="2"/>
        </w:rPr>
        <w:t>ы</w:t>
      </w:r>
      <w:r w:rsidRPr="0098215F">
        <w:rPr>
          <w:b/>
          <w:bCs/>
          <w:spacing w:val="2"/>
        </w:rPr>
        <w:t>полнении рекомендаций Комитета, которые содержатся в пунктах 18 (борьба с терроризмом),</w:t>
      </w:r>
      <w:r w:rsidRPr="000A28DD">
        <w:rPr>
          <w:b/>
          <w:bCs/>
        </w:rPr>
        <w:t xml:space="preserve"> 24 (запрещение пыток и жестокого обращения) и 42 (своб</w:t>
      </w:r>
      <w:r w:rsidRPr="000A28DD">
        <w:rPr>
          <w:b/>
          <w:bCs/>
        </w:rPr>
        <w:t>о</w:t>
      </w:r>
      <w:r w:rsidRPr="000A28DD">
        <w:rPr>
          <w:b/>
          <w:bCs/>
        </w:rPr>
        <w:t xml:space="preserve">да ассоциации и деятельность правозащитников) выше. </w:t>
      </w:r>
    </w:p>
    <w:p w:rsidR="00334073" w:rsidRPr="000A28DD" w:rsidRDefault="00334073" w:rsidP="00334073">
      <w:pPr>
        <w:pStyle w:val="SingleTxtGR"/>
        <w:rPr>
          <w:b/>
          <w:bCs/>
        </w:rPr>
      </w:pPr>
      <w:r w:rsidRPr="00334073">
        <w:t>53.</w:t>
      </w:r>
      <w:r w:rsidRPr="00334073">
        <w:tab/>
      </w:r>
      <w:r w:rsidRPr="000A28DD">
        <w:rPr>
          <w:b/>
          <w:bCs/>
        </w:rPr>
        <w:t>Комитет просит государство-участник представить свой следующий п</w:t>
      </w:r>
      <w:r w:rsidRPr="000A28DD">
        <w:rPr>
          <w:b/>
          <w:bCs/>
        </w:rPr>
        <w:t>е</w:t>
      </w:r>
      <w:r w:rsidRPr="000A28DD">
        <w:rPr>
          <w:b/>
          <w:bCs/>
        </w:rPr>
        <w:t>риодический доклад к 4 ноября 2020 года и включить в него конкретную и о</w:t>
      </w:r>
      <w:r w:rsidRPr="000A28DD">
        <w:rPr>
          <w:b/>
          <w:bCs/>
        </w:rPr>
        <w:t>б</w:t>
      </w:r>
      <w:r w:rsidRPr="000A28DD">
        <w:rPr>
          <w:b/>
          <w:bCs/>
        </w:rPr>
        <w:t>новленную информацию о выполнении рекомендаций, содержащихся в насто</w:t>
      </w:r>
      <w:r w:rsidRPr="000A28DD">
        <w:rPr>
          <w:b/>
          <w:bCs/>
        </w:rPr>
        <w:t>я</w:t>
      </w:r>
      <w:r w:rsidRPr="000A28DD">
        <w:rPr>
          <w:b/>
          <w:bCs/>
        </w:rPr>
        <w:t>щих заключительных замечаниях, а также о выполнении положений Пакта в целом. Он также просит государство-участник при подготовке св</w:t>
      </w:r>
      <w:r w:rsidRPr="000A28DD">
        <w:rPr>
          <w:b/>
          <w:bCs/>
        </w:rPr>
        <w:t>о</w:t>
      </w:r>
      <w:r w:rsidRPr="000A28DD">
        <w:rPr>
          <w:b/>
          <w:bCs/>
        </w:rPr>
        <w:t>его доклада активно консультироваться с гражданским обществом и де</w:t>
      </w:r>
      <w:r w:rsidRPr="000A28DD">
        <w:rPr>
          <w:b/>
          <w:bCs/>
        </w:rPr>
        <w:t>й</w:t>
      </w:r>
      <w:r w:rsidRPr="000A28DD">
        <w:rPr>
          <w:b/>
          <w:bCs/>
        </w:rPr>
        <w:t>ствующими в стране неправительственными организациями. В соотве</w:t>
      </w:r>
      <w:r w:rsidRPr="000A28DD">
        <w:rPr>
          <w:b/>
          <w:bCs/>
        </w:rPr>
        <w:t>т</w:t>
      </w:r>
      <w:r w:rsidRPr="000A28DD">
        <w:rPr>
          <w:b/>
          <w:bCs/>
        </w:rPr>
        <w:t>ствии с резолюцией 68/268 Генеральной Ассамблеи объем доклада не до</w:t>
      </w:r>
      <w:r w:rsidRPr="000A28DD">
        <w:rPr>
          <w:b/>
          <w:bCs/>
        </w:rPr>
        <w:t>л</w:t>
      </w:r>
      <w:r w:rsidRPr="000A28DD">
        <w:rPr>
          <w:b/>
          <w:bCs/>
        </w:rPr>
        <w:t>жен превышать 21 200 слов. В качестве меры содействия Комитет предл</w:t>
      </w:r>
      <w:r w:rsidRPr="000A28DD">
        <w:rPr>
          <w:b/>
          <w:bCs/>
        </w:rPr>
        <w:t>а</w:t>
      </w:r>
      <w:r w:rsidRPr="000A28DD">
        <w:rPr>
          <w:b/>
          <w:bCs/>
        </w:rPr>
        <w:t>гает государству-участнику принять к 4 ноября 2017 года упрощенную процедуру представления докладов, в рамках которой Комитет препрово</w:t>
      </w:r>
      <w:r w:rsidRPr="000A28DD">
        <w:rPr>
          <w:b/>
          <w:bCs/>
        </w:rPr>
        <w:t>ж</w:t>
      </w:r>
      <w:r w:rsidRPr="000A28DD">
        <w:rPr>
          <w:b/>
          <w:bCs/>
        </w:rPr>
        <w:t>дает перечень вопросов государству-участнику до представления его пер</w:t>
      </w:r>
      <w:r w:rsidRPr="000A28DD">
        <w:rPr>
          <w:b/>
          <w:bCs/>
        </w:rPr>
        <w:t>и</w:t>
      </w:r>
      <w:r w:rsidRPr="000A28DD">
        <w:rPr>
          <w:b/>
          <w:bCs/>
        </w:rPr>
        <w:t>одического доклада. Таким образом, отв</w:t>
      </w:r>
      <w:r w:rsidRPr="000A28DD">
        <w:rPr>
          <w:b/>
          <w:bCs/>
        </w:rPr>
        <w:t>е</w:t>
      </w:r>
      <w:r w:rsidRPr="000A28DD">
        <w:rPr>
          <w:b/>
          <w:bCs/>
        </w:rPr>
        <w:t>ты государства-участника на этот перечень вопросов будут представлять собой следующий периодический доклад, подлежащий представлению в соответствии со статьей 40 Пакта.</w:t>
      </w:r>
    </w:p>
    <w:p w:rsidR="0087597F" w:rsidRPr="00334073" w:rsidRDefault="00334073" w:rsidP="00334073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87597F" w:rsidRPr="00334073" w:rsidSect="0087597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8DD" w:rsidRDefault="000A28DD" w:rsidP="00B471C5">
      <w:r>
        <w:separator/>
      </w:r>
    </w:p>
  </w:endnote>
  <w:endnote w:type="continuationSeparator" w:id="0">
    <w:p w:rsidR="000A28DD" w:rsidRDefault="000A28DD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8DD" w:rsidRPr="000A28DD" w:rsidRDefault="000A28DD">
    <w:pPr>
      <w:pStyle w:val="a7"/>
      <w:rPr>
        <w:lang w:val="ru-RU"/>
      </w:rPr>
    </w:pP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855A8D">
      <w:rPr>
        <w:b/>
        <w:noProof/>
        <w:sz w:val="18"/>
        <w:lang w:val="ru-RU"/>
      </w:rPr>
      <w:t>10</w:t>
    </w:r>
    <w:r w:rsidRPr="00760AEE">
      <w:rPr>
        <w:b/>
        <w:sz w:val="18"/>
      </w:rPr>
      <w:fldChar w:fldCharType="end"/>
    </w:r>
    <w:r>
      <w:rPr>
        <w:lang w:val="en-US"/>
      </w:rPr>
      <w:tab/>
      <w:t>GE.16-</w:t>
    </w:r>
    <w:r>
      <w:rPr>
        <w:lang w:val="ru-RU"/>
      </w:rPr>
      <w:t>21153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8DD" w:rsidRPr="0075144F" w:rsidRDefault="000A28DD">
    <w:pPr>
      <w:pStyle w:val="a7"/>
      <w:rPr>
        <w:lang w:val="en-US"/>
      </w:rPr>
    </w:pPr>
    <w:r>
      <w:rPr>
        <w:lang w:val="en-US"/>
      </w:rPr>
      <w:t>GE.16-</w:t>
    </w:r>
    <w:r>
      <w:rPr>
        <w:lang w:val="ru-RU"/>
      </w:rPr>
      <w:t>21153</w:t>
    </w:r>
    <w:r>
      <w:rPr>
        <w:lang w:val="en-US"/>
      </w:rPr>
      <w:tab/>
    </w: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855A8D">
      <w:rPr>
        <w:b/>
        <w:noProof/>
        <w:sz w:val="18"/>
        <w:lang w:val="ru-RU"/>
      </w:rPr>
      <w:t>11</w:t>
    </w:r>
    <w:r w:rsidRPr="00760AE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0A28DD" w:rsidRPr="00797A78" w:rsidTr="000A28D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0A28DD" w:rsidRPr="000A28DD" w:rsidRDefault="000A28DD" w:rsidP="000A28DD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>
            <w:t>21153</w:t>
          </w:r>
          <w:r w:rsidRPr="001C3ABC">
            <w:rPr>
              <w:lang w:val="en-US"/>
            </w:rPr>
            <w:t xml:space="preserve"> (R)</w:t>
          </w:r>
          <w:r>
            <w:t xml:space="preserve">  081216  081216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0A28DD" w:rsidRDefault="000A28DD" w:rsidP="000A28DD">
          <w:pPr>
            <w:jc w:val="right"/>
          </w:pPr>
          <w:r>
            <w:rPr>
              <w:b/>
              <w:noProof/>
              <w:lang w:eastAsia="zh-CN"/>
            </w:rPr>
            <w:drawing>
              <wp:inline distT="0" distB="0" distL="0" distR="0" wp14:anchorId="52DE25DB" wp14:editId="2F5F3127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0A28DD" w:rsidRDefault="000A28DD" w:rsidP="000A28DD">
          <w:pPr>
            <w:jc w:val="right"/>
          </w:pPr>
          <w:r>
            <w:rPr>
              <w:noProof/>
              <w:lang w:eastAsia="zh-CN"/>
            </w:rPr>
            <w:drawing>
              <wp:inline distT="0" distB="0" distL="0" distR="0">
                <wp:extent cx="579755" cy="579755"/>
                <wp:effectExtent l="0" t="0" r="0" b="0"/>
                <wp:docPr id="4" name="Рисунок 4" descr="http://undocs.org/m2/QRCode.ashx?DS=CCPR/C/MAR/CO/6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CPR/C/MAR/CO/6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0A28DD" w:rsidRPr="00797A78" w:rsidTr="000A28D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0A28DD" w:rsidRPr="000A28DD" w:rsidRDefault="000A28DD" w:rsidP="000A28D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0A28D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0A28D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A28D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0A28D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0A28D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A28D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A28D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0A28D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0A28D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0A28DD" w:rsidRDefault="000A28DD" w:rsidP="000A28D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0A28DD" w:rsidRDefault="000A28DD" w:rsidP="000A28DD"/>
      </w:tc>
    </w:tr>
  </w:tbl>
  <w:p w:rsidR="000A28DD" w:rsidRPr="002D7E3C" w:rsidRDefault="000A28DD" w:rsidP="00F579C6">
    <w:pPr>
      <w:pStyle w:val="a7"/>
      <w:spacing w:line="240" w:lineRule="auto"/>
      <w:rPr>
        <w:sz w:val="2"/>
        <w:szCs w:val="2"/>
      </w:rPr>
    </w:pPr>
    <w:r>
      <w:rPr>
        <w:noProof/>
        <w:sz w:val="2"/>
        <w:szCs w:val="2"/>
        <w:lang w:val="ru-RU" w:eastAsia="zh-CN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ED82E7" wp14:editId="3FC3BAAC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28DD" w:rsidRDefault="000A28DD" w:rsidP="000A28DD">
                          <w:pPr>
                            <w:rPr>
                              <w:lang w:val="en-US"/>
                            </w:rPr>
                          </w:pPr>
                        </w:p>
                        <w:p w:rsidR="000A28DD" w:rsidRDefault="000A28DD" w:rsidP="000A28D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page </w:t>
                          </w: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855A8D">
                            <w:rPr>
                              <w:rStyle w:val="a9"/>
                              <w:noProof/>
                            </w:rPr>
                            <w:t>1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0A28DD" w:rsidRDefault="000A28DD" w:rsidP="000A28DD">
                    <w:pPr>
                      <w:rPr>
                        <w:lang w:val="en-US"/>
                      </w:rPr>
                    </w:pPr>
                  </w:p>
                  <w:p w:rsidR="000A28DD" w:rsidRDefault="000A28DD" w:rsidP="000A28DD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 xml:space="preserve">page </w:t>
                    </w: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855A8D">
                      <w:rPr>
                        <w:rStyle w:val="a9"/>
                        <w:noProof/>
                      </w:rPr>
                      <w:t>1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8DD" w:rsidRPr="009141DC" w:rsidRDefault="000A28DD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A28DD" w:rsidRPr="00D1261C" w:rsidRDefault="000A28DD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0A28DD" w:rsidRPr="00334073" w:rsidRDefault="000A28DD" w:rsidP="00334073">
      <w:pPr>
        <w:pStyle w:val="aa"/>
        <w:rPr>
          <w:sz w:val="20"/>
          <w:lang w:val="ru-RU"/>
        </w:rPr>
      </w:pPr>
      <w:r>
        <w:tab/>
      </w:r>
      <w:r w:rsidRPr="00334073">
        <w:rPr>
          <w:rStyle w:val="a6"/>
          <w:sz w:val="20"/>
          <w:vertAlign w:val="baseline"/>
          <w:lang w:val="ru-RU"/>
        </w:rPr>
        <w:t>*</w:t>
      </w:r>
      <w:r w:rsidRPr="00334073">
        <w:rPr>
          <w:lang w:val="ru-RU"/>
        </w:rPr>
        <w:tab/>
        <w:t>Приняты Комитетом на его 118-й сессии (17 октября – 4 ноября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8DD" w:rsidRPr="005F0588" w:rsidRDefault="000A28DD">
    <w:pPr>
      <w:pStyle w:val="a3"/>
      <w:rPr>
        <w:lang w:val="en-US"/>
      </w:rPr>
    </w:pPr>
    <w:r w:rsidRPr="000A28DD">
      <w:rPr>
        <w:lang w:val="en-US"/>
      </w:rPr>
      <w:t>CCPR/C/MAR/CO/6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8DD" w:rsidRPr="005F0588" w:rsidRDefault="000A28DD" w:rsidP="000A28DD">
    <w:pPr>
      <w:pStyle w:val="a3"/>
      <w:rPr>
        <w:lang w:val="en-US"/>
      </w:rPr>
    </w:pPr>
    <w:r>
      <w:rPr>
        <w:lang w:val="en-US"/>
      </w:rPr>
      <w:tab/>
    </w:r>
    <w:r w:rsidRPr="000A28DD">
      <w:rPr>
        <w:lang w:val="en-US"/>
      </w:rPr>
      <w:t>CCPR/C/MAR/CO/6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activeWritingStyle w:appName="MSWord" w:lang="ru-RU" w:vendorID="1" w:dllVersion="512" w:checkStyle="0"/>
  <w:proofState w:spelling="clean" w:grammar="clean"/>
  <w:attachedTemplate r:id="rId1"/>
  <w:revisionView w:inkAnnotations="0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073"/>
    <w:rsid w:val="000450D1"/>
    <w:rsid w:val="000A28DD"/>
    <w:rsid w:val="000F2A4F"/>
    <w:rsid w:val="001824B1"/>
    <w:rsid w:val="00203F84"/>
    <w:rsid w:val="00245476"/>
    <w:rsid w:val="00275188"/>
    <w:rsid w:val="0028687D"/>
    <w:rsid w:val="002B091C"/>
    <w:rsid w:val="002D0CCB"/>
    <w:rsid w:val="00334073"/>
    <w:rsid w:val="00345C79"/>
    <w:rsid w:val="00366A39"/>
    <w:rsid w:val="003E2A2A"/>
    <w:rsid w:val="0048005C"/>
    <w:rsid w:val="004E242B"/>
    <w:rsid w:val="00544379"/>
    <w:rsid w:val="00566944"/>
    <w:rsid w:val="005A50E9"/>
    <w:rsid w:val="005D56BF"/>
    <w:rsid w:val="00665D8D"/>
    <w:rsid w:val="006A7A3B"/>
    <w:rsid w:val="006B6B57"/>
    <w:rsid w:val="00705394"/>
    <w:rsid w:val="00743F62"/>
    <w:rsid w:val="00760D3A"/>
    <w:rsid w:val="007645FA"/>
    <w:rsid w:val="007A1F42"/>
    <w:rsid w:val="007D76DD"/>
    <w:rsid w:val="00855A8D"/>
    <w:rsid w:val="008717E8"/>
    <w:rsid w:val="0087597F"/>
    <w:rsid w:val="008D01AE"/>
    <w:rsid w:val="008E0423"/>
    <w:rsid w:val="009141DC"/>
    <w:rsid w:val="009174A1"/>
    <w:rsid w:val="00924216"/>
    <w:rsid w:val="0098215F"/>
    <w:rsid w:val="0098674D"/>
    <w:rsid w:val="00997ACA"/>
    <w:rsid w:val="00A03FB7"/>
    <w:rsid w:val="00A75A11"/>
    <w:rsid w:val="00AD7EAD"/>
    <w:rsid w:val="00B35A32"/>
    <w:rsid w:val="00B432C6"/>
    <w:rsid w:val="00B471C5"/>
    <w:rsid w:val="00B6474A"/>
    <w:rsid w:val="00BE1742"/>
    <w:rsid w:val="00D1261C"/>
    <w:rsid w:val="00D75DCE"/>
    <w:rsid w:val="00DC4A2B"/>
    <w:rsid w:val="00DD35AC"/>
    <w:rsid w:val="00DD479F"/>
    <w:rsid w:val="00E15E48"/>
    <w:rsid w:val="00EB0723"/>
    <w:rsid w:val="00EE6F37"/>
    <w:rsid w:val="00F1599F"/>
    <w:rsid w:val="00F31EF2"/>
    <w:rsid w:val="00F5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28E40-1057-4666-A26D-8AE948A8A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3</TotalTime>
  <Pages>11</Pages>
  <Words>3833</Words>
  <Characters>26610</Characters>
  <Application>Microsoft Office Word</Application>
  <DocSecurity>0</DocSecurity>
  <Lines>489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30444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Uliana Antipova</dc:creator>
  <cp:lastModifiedBy>Uliana Antipova</cp:lastModifiedBy>
  <cp:revision>3</cp:revision>
  <cp:lastPrinted>2016-12-08T13:43:00Z</cp:lastPrinted>
  <dcterms:created xsi:type="dcterms:W3CDTF">2016-12-08T13:43:00Z</dcterms:created>
  <dcterms:modified xsi:type="dcterms:W3CDTF">2016-12-08T13:46:00Z</dcterms:modified>
</cp:coreProperties>
</file>