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396E4E" w:rsidRDefault="00396E4E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</w:t>
                  </w:r>
                  <w:r>
                    <w:t>4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41868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110408    140408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D5A73" w:rsidTr="009777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074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255772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77129C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 w:rsidR="003536E1">
              <w:rPr>
                <w:sz w:val="22"/>
              </w:rPr>
              <w:fldChar w:fldCharType="separate"/>
            </w:r>
            <w:r w:rsidR="003536E1">
              <w:rPr>
                <w:sz w:val="22"/>
              </w:rPr>
              <w:t>CAT/C/SR.618</w:t>
            </w:r>
            <w:r>
              <w:rPr>
                <w:sz w:val="22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 w:rsidR="003536E1">
              <w:rPr>
                <w:sz w:val="22"/>
              </w:rPr>
              <w:fldChar w:fldCharType="separate"/>
            </w:r>
            <w:r w:rsidR="003536E1">
              <w:rPr>
                <w:sz w:val="22"/>
              </w:rPr>
              <w:t>14 April 2008</w:t>
            </w:r>
            <w:r>
              <w:rPr>
                <w:sz w:val="22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3C2017" w:rsidRDefault="004D5A73" w:rsidP="003C2017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 w:rsidR="00580CC3" w:rsidRPr="003536E1"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3536E1" w:rsidRDefault="003536E1" w:rsidP="003C2017">
      <w:pPr>
        <w:spacing w:line="240" w:lineRule="auto"/>
        <w:jc w:val="center"/>
        <w:rPr>
          <w:lang w:val="en-US"/>
        </w:rPr>
      </w:pPr>
    </w:p>
    <w:p w:rsidR="003536E1" w:rsidRDefault="003536E1" w:rsidP="003C2017">
      <w:pPr>
        <w:spacing w:line="240" w:lineRule="auto"/>
        <w:jc w:val="center"/>
      </w:pPr>
      <w:r>
        <w:t>КОМИТЕТ ПРОТИВ ПЫТОК</w:t>
      </w:r>
    </w:p>
    <w:p w:rsidR="003536E1" w:rsidRDefault="003536E1" w:rsidP="003C2017">
      <w:pPr>
        <w:spacing w:line="240" w:lineRule="auto"/>
        <w:jc w:val="center"/>
      </w:pPr>
    </w:p>
    <w:p w:rsidR="003536E1" w:rsidRDefault="003536E1" w:rsidP="003C2017">
      <w:pPr>
        <w:spacing w:line="240" w:lineRule="auto"/>
        <w:jc w:val="center"/>
      </w:pPr>
      <w:r>
        <w:t>Тридцать вторая сессия</w:t>
      </w:r>
    </w:p>
    <w:p w:rsidR="003536E1" w:rsidRDefault="003536E1" w:rsidP="003C2017">
      <w:pPr>
        <w:spacing w:line="240" w:lineRule="auto"/>
        <w:jc w:val="center"/>
      </w:pPr>
    </w:p>
    <w:p w:rsidR="003536E1" w:rsidRDefault="003536E1" w:rsidP="003C2017">
      <w:pPr>
        <w:spacing w:line="240" w:lineRule="auto"/>
        <w:jc w:val="center"/>
      </w:pPr>
      <w:r>
        <w:t>КРАТКИЙ ОТЧЕТ ОБ ОТКРЫТОЙ</w:t>
      </w:r>
      <w:r w:rsidRPr="001D2B1B">
        <w:t>*</w:t>
      </w:r>
      <w:r>
        <w:t xml:space="preserve"> ЧАСТИ 618-го ЗАСЕДАНИЯ,</w:t>
      </w:r>
    </w:p>
    <w:p w:rsidR="003536E1" w:rsidRDefault="003536E1" w:rsidP="003C2017">
      <w:pPr>
        <w:spacing w:line="240" w:lineRule="auto"/>
        <w:jc w:val="center"/>
      </w:pPr>
    </w:p>
    <w:p w:rsidR="009B27A8" w:rsidRPr="009B27A8" w:rsidRDefault="003536E1" w:rsidP="003536E1">
      <w:pPr>
        <w:jc w:val="center"/>
      </w:pPr>
      <w:r>
        <w:t>состоявшег</w:t>
      </w:r>
      <w:r w:rsidR="009B27A8">
        <w:t>ося во Дворце Вильсона в Женеве</w:t>
      </w:r>
    </w:p>
    <w:p w:rsidR="003536E1" w:rsidRDefault="003536E1" w:rsidP="003536E1">
      <w:pPr>
        <w:jc w:val="center"/>
      </w:pPr>
      <w:r>
        <w:t>в пятницу, 21 мая 2004 года, в 10 час. 00 мин.</w:t>
      </w:r>
    </w:p>
    <w:p w:rsidR="003536E1" w:rsidRDefault="003536E1" w:rsidP="003536E1">
      <w:pPr>
        <w:jc w:val="center"/>
        <w:rPr>
          <w:u w:val="single"/>
        </w:rPr>
      </w:pPr>
    </w:p>
    <w:p w:rsidR="003536E1" w:rsidRDefault="003536E1" w:rsidP="003536E1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3770"/>
        </w:tabs>
        <w:jc w:val="center"/>
        <w:rPr>
          <w:u w:val="single"/>
        </w:rPr>
      </w:pPr>
      <w:r>
        <w:rPr>
          <w:u w:val="single"/>
        </w:rPr>
        <w:t>Председатель</w:t>
      </w:r>
      <w:r>
        <w:t>:</w:t>
      </w:r>
      <w:r w:rsidRPr="00D72A73">
        <w:t xml:space="preserve">  </w:t>
      </w:r>
      <w:r>
        <w:t>г-н МАРИНЬО МЕНЕНДЕС</w:t>
      </w:r>
    </w:p>
    <w:p w:rsidR="003536E1" w:rsidRDefault="003536E1" w:rsidP="00977706">
      <w:pPr>
        <w:spacing w:line="240" w:lineRule="auto"/>
        <w:jc w:val="center"/>
        <w:rPr>
          <w:u w:val="single"/>
        </w:rPr>
      </w:pPr>
    </w:p>
    <w:p w:rsidR="003536E1" w:rsidRDefault="003536E1" w:rsidP="003536E1">
      <w:pPr>
        <w:jc w:val="center"/>
      </w:pPr>
      <w:r>
        <w:t>СОДЕРЖАНИЕ</w:t>
      </w:r>
    </w:p>
    <w:p w:rsidR="003536E1" w:rsidRDefault="003536E1" w:rsidP="003536E1"/>
    <w:p w:rsidR="003536E1" w:rsidRPr="001D2355" w:rsidRDefault="003536E1" w:rsidP="003536E1">
      <w:r>
        <w:t>РАССМОТРЕНИЕ ДОКЛАДОВ, ПРЕДСТАВЛЕННЫХ ГОСУДАРСТВАМИ-УЧАСТНИКАМИ В СООТВЕТСТВИИ СО СТАТЬЕЙ 19 КОНВЕНЦИИ (</w:t>
      </w:r>
      <w:r>
        <w:rPr>
          <w:i/>
          <w:iCs/>
        </w:rPr>
        <w:t>продолжение</w:t>
      </w:r>
      <w:r>
        <w:t>)</w:t>
      </w:r>
    </w:p>
    <w:p w:rsidR="003536E1" w:rsidRPr="001D2355" w:rsidRDefault="003536E1" w:rsidP="00977706">
      <w:pPr>
        <w:spacing w:line="216" w:lineRule="auto"/>
      </w:pPr>
    </w:p>
    <w:p w:rsidR="003536E1" w:rsidRDefault="003536E1" w:rsidP="003536E1">
      <w:pPr>
        <w:ind w:left="567" w:hanging="567"/>
        <w:rPr>
          <w:i/>
          <w:lang w:val="en-US"/>
        </w:rPr>
      </w:pPr>
      <w:r w:rsidRPr="001D2B1B">
        <w:tab/>
      </w:r>
      <w:r>
        <w:rPr>
          <w:u w:val="single"/>
        </w:rPr>
        <w:t>Выводы и рекомендации, касающиеся третьего периодического доклада Болгарии</w:t>
      </w:r>
      <w:r>
        <w:t xml:space="preserve"> (</w:t>
      </w:r>
      <w:r>
        <w:rPr>
          <w:i/>
        </w:rPr>
        <w:t>продолжение)</w:t>
      </w:r>
    </w:p>
    <w:p w:rsidR="003536E1" w:rsidRDefault="003536E1" w:rsidP="00977706">
      <w:pPr>
        <w:spacing w:line="216" w:lineRule="auto"/>
        <w:ind w:left="567" w:hanging="567"/>
      </w:pPr>
    </w:p>
    <w:p w:rsidR="00DD7196" w:rsidRPr="00DD7196" w:rsidRDefault="00DD7196" w:rsidP="003536E1">
      <w:pPr>
        <w:ind w:left="567" w:hanging="567"/>
      </w:pPr>
      <w:r>
        <w:t>ОРГАНИЗАЦИОННЫЕ И ДРУГИЕ ВОПРОСЫ</w:t>
      </w:r>
    </w:p>
    <w:p w:rsidR="003536E1" w:rsidRDefault="003536E1" w:rsidP="003536E1">
      <w:r>
        <w:t>_________________</w:t>
      </w:r>
    </w:p>
    <w:p w:rsidR="003536E1" w:rsidRPr="00977706" w:rsidRDefault="003536E1" w:rsidP="003536E1">
      <w:pPr>
        <w:spacing w:line="240" w:lineRule="auto"/>
        <w:rPr>
          <w:sz w:val="16"/>
          <w:szCs w:val="16"/>
        </w:rPr>
      </w:pPr>
    </w:p>
    <w:p w:rsidR="003536E1" w:rsidRDefault="003536E1" w:rsidP="003536E1">
      <w:pPr>
        <w:spacing w:line="240" w:lineRule="auto"/>
        <w:rPr>
          <w:lang w:val="en-US"/>
        </w:rPr>
      </w:pPr>
      <w:r>
        <w:t>*</w:t>
      </w:r>
      <w:r>
        <w:tab/>
        <w:t xml:space="preserve">Краткий отчет о </w:t>
      </w:r>
      <w:r w:rsidR="00DD7196">
        <w:t>закрытой</w:t>
      </w:r>
      <w:r>
        <w:t xml:space="preserve"> части заседания содержится в документе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.61</w:t>
      </w:r>
      <w:r w:rsidR="00DD7196">
        <w:t>8/</w:t>
      </w:r>
      <w:r w:rsidR="00DD7196">
        <w:rPr>
          <w:lang w:val="en-US"/>
        </w:rPr>
        <w:t>Add</w:t>
      </w:r>
      <w:r w:rsidR="00DD7196" w:rsidRPr="00DD7196">
        <w:t>.1</w:t>
      </w:r>
      <w:r>
        <w:t>.</w:t>
      </w:r>
    </w:p>
    <w:p w:rsidR="00DD7196" w:rsidRPr="00977706" w:rsidRDefault="00DD7196" w:rsidP="003C2017">
      <w:pPr>
        <w:spacing w:line="240" w:lineRule="auto"/>
        <w:rPr>
          <w:sz w:val="16"/>
          <w:szCs w:val="16"/>
          <w:lang w:val="en-US"/>
        </w:rPr>
      </w:pPr>
    </w:p>
    <w:p w:rsidR="003536E1" w:rsidRPr="003536E1" w:rsidRDefault="003536E1" w:rsidP="003C2017">
      <w:pPr>
        <w:spacing w:line="240" w:lineRule="auto"/>
      </w:pPr>
      <w:r w:rsidRPr="003536E1">
        <w:t>_________________</w:t>
      </w:r>
    </w:p>
    <w:p w:rsidR="003536E1" w:rsidRPr="00977706" w:rsidRDefault="003536E1" w:rsidP="00977706">
      <w:pPr>
        <w:pStyle w:val="Footer"/>
        <w:tabs>
          <w:tab w:val="left" w:pos="561"/>
        </w:tabs>
        <w:spacing w:line="216" w:lineRule="auto"/>
        <w:rPr>
          <w:sz w:val="16"/>
          <w:szCs w:val="16"/>
          <w:lang w:val="en-US"/>
        </w:rPr>
      </w:pPr>
    </w:p>
    <w:p w:rsidR="009B27A8" w:rsidRDefault="009B27A8" w:rsidP="003C2017">
      <w:pPr>
        <w:pStyle w:val="Footer"/>
        <w:tabs>
          <w:tab w:val="left" w:pos="561"/>
        </w:tabs>
      </w:pPr>
      <w:r>
        <w:rPr>
          <w:lang w:val="en-US"/>
        </w:rPr>
        <w:tab/>
      </w:r>
      <w:r>
        <w:t>В настоящий отчет могут вноситься поправки.</w:t>
      </w:r>
    </w:p>
    <w:p w:rsidR="009B27A8" w:rsidRPr="00977706" w:rsidRDefault="009B27A8" w:rsidP="00977706">
      <w:pPr>
        <w:pStyle w:val="Footer"/>
        <w:tabs>
          <w:tab w:val="left" w:pos="561"/>
        </w:tabs>
        <w:spacing w:line="216" w:lineRule="auto"/>
        <w:rPr>
          <w:sz w:val="16"/>
          <w:szCs w:val="16"/>
        </w:rPr>
      </w:pPr>
    </w:p>
    <w:p w:rsidR="00DD7196" w:rsidRDefault="003536E1" w:rsidP="003C2017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  <w:r w:rsidRPr="003536E1">
        <w:tab/>
      </w:r>
      <w:r w:rsidR="00DD7196"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</w:t>
      </w:r>
      <w:r w:rsidR="003C2017">
        <w:t>Поправки</w:t>
      </w:r>
      <w:r w:rsidR="00DD7196">
        <w:t xml:space="preserve"> </w:t>
      </w:r>
      <w:r w:rsidR="003C2017">
        <w:t>следует</w:t>
      </w:r>
      <w:r w:rsidR="00DD7196">
        <w:t xml:space="preserve"> направлять </w:t>
      </w:r>
      <w:r w:rsidR="00DD7196">
        <w:rPr>
          <w:u w:val="single"/>
        </w:rPr>
        <w:t>в течение одной недели с момента выпуска настоящего документа</w:t>
      </w:r>
      <w:r w:rsidR="00DD7196">
        <w:t xml:space="preserve"> в Секцию редактирования </w:t>
      </w:r>
      <w:r w:rsidR="00305BC0">
        <w:t>официальных отчетов, комната Е.</w:t>
      </w:r>
      <w:r w:rsidR="00DD7196">
        <w:t>4108, Дворец Наций, Женева.</w:t>
      </w:r>
    </w:p>
    <w:p w:rsidR="00DD7196" w:rsidRPr="00977706" w:rsidRDefault="00DD7196" w:rsidP="00977706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16" w:lineRule="auto"/>
        <w:rPr>
          <w:sz w:val="16"/>
          <w:szCs w:val="16"/>
        </w:rPr>
      </w:pPr>
    </w:p>
    <w:p w:rsidR="00DD7196" w:rsidRDefault="00DD7196" w:rsidP="00DD7196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  <w:r>
        <w:tab/>
        <w:t>Любые поправки к отчетам о</w:t>
      </w:r>
      <w:r w:rsidR="003C2017">
        <w:t xml:space="preserve">б открытых заседаниях Комитета на данной сессии будут </w:t>
      </w:r>
      <w:r>
        <w:t xml:space="preserve">сведены в единое исправление, которое будет </w:t>
      </w:r>
      <w:r w:rsidR="003C2017">
        <w:t>избрано</w:t>
      </w:r>
      <w:r>
        <w:t xml:space="preserve"> вскоре после окончания </w:t>
      </w:r>
      <w:r w:rsidR="003C2017">
        <w:t>сессии</w:t>
      </w:r>
      <w:r>
        <w:t>.</w:t>
      </w:r>
    </w:p>
    <w:p w:rsidR="008E5253" w:rsidRDefault="008E5253" w:rsidP="008E5253">
      <w:pPr>
        <w:jc w:val="center"/>
        <w:rPr>
          <w:i/>
          <w:iCs/>
        </w:rPr>
      </w:pPr>
      <w:r>
        <w:rPr>
          <w:i/>
          <w:iCs/>
        </w:rPr>
        <w:t>Заседание открывается в 10 час. 05 мин.</w:t>
      </w:r>
    </w:p>
    <w:p w:rsidR="008E5253" w:rsidRDefault="008E5253" w:rsidP="008E5253">
      <w:pPr>
        <w:jc w:val="center"/>
        <w:rPr>
          <w:i/>
          <w:iCs/>
        </w:rPr>
      </w:pPr>
    </w:p>
    <w:p w:rsidR="008E5253" w:rsidRDefault="008E5253" w:rsidP="008E5253">
      <w:r>
        <w:t>РАССМОТРЕНИЕ ДОКЛАДОВ, ПРЕДСТАВЛЕННЫХ ГОСУДАРСТВАМИ-УЧАСТНИКАМИ В СООТВЕТСТВИИ СО СТАТЬЕЙ 19 КОНВЕНЦИИ (пункт 7 повестки дня) (</w:t>
      </w:r>
      <w:r>
        <w:rPr>
          <w:i/>
          <w:iCs/>
        </w:rPr>
        <w:t>продолжение</w:t>
      </w:r>
      <w:r>
        <w:t>)</w:t>
      </w:r>
    </w:p>
    <w:p w:rsidR="008E5253" w:rsidRDefault="008E5253" w:rsidP="008E5253"/>
    <w:p w:rsidR="008E5253" w:rsidRDefault="008E5253" w:rsidP="008E5253">
      <w:r>
        <w:rPr>
          <w:u w:val="single"/>
        </w:rPr>
        <w:t>Выводы и рекомендации, касающиеся третьего периодического доклада Болгарии</w:t>
      </w:r>
      <w:r>
        <w:t xml:space="preserve"> (</w:t>
      </w:r>
      <w:r>
        <w:rPr>
          <w:i/>
          <w:iCs/>
        </w:rPr>
        <w:t>продолжение</w:t>
      </w:r>
      <w:r>
        <w:t>)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CR</w:t>
      </w:r>
      <w:r>
        <w:t>/32/6(</w:t>
      </w:r>
      <w:r>
        <w:rPr>
          <w:lang w:val="en-US"/>
        </w:rPr>
        <w:t>FUTURE</w:t>
      </w:r>
      <w:r>
        <w:t>))</w:t>
      </w:r>
    </w:p>
    <w:p w:rsidR="008E5253" w:rsidRDefault="008E5253" w:rsidP="008E5253"/>
    <w:p w:rsidR="008E5253" w:rsidRDefault="008E5253" w:rsidP="008E5253">
      <w:pPr>
        <w:rPr>
          <w:i/>
          <w:iCs/>
        </w:rPr>
      </w:pPr>
      <w:r>
        <w:t>1.</w:t>
      </w:r>
      <w:r>
        <w:tab/>
      </w:r>
      <w:r>
        <w:rPr>
          <w:i/>
          <w:iCs/>
        </w:rPr>
        <w:t>По приглашению Председателя делегация Болгарии занимает места за столом Комитета.</w:t>
      </w:r>
    </w:p>
    <w:p w:rsidR="008E5253" w:rsidRDefault="008E5253" w:rsidP="008E5253">
      <w:pPr>
        <w:rPr>
          <w:i/>
          <w:iCs/>
        </w:rPr>
      </w:pPr>
    </w:p>
    <w:p w:rsidR="008E5253" w:rsidRDefault="008E5253" w:rsidP="008E5253">
      <w:r>
        <w:t>2.</w:t>
      </w:r>
      <w:r>
        <w:tab/>
      </w:r>
      <w:r>
        <w:rPr>
          <w:u w:val="single"/>
        </w:rPr>
        <w:t>Г-жа ГАЕР</w:t>
      </w:r>
      <w:r>
        <w:t xml:space="preserve"> (Содокладчик по Болгарии) зачитывает текст выводов и рекомендаций, касающихся третьего периодического доклада Болгарии.  </w:t>
      </w:r>
    </w:p>
    <w:p w:rsidR="008E5253" w:rsidRDefault="008E5253" w:rsidP="008E5253"/>
    <w:p w:rsidR="008E5253" w:rsidRDefault="008E5253" w:rsidP="008E5253">
      <w:r>
        <w:t>3.</w:t>
      </w:r>
      <w:r>
        <w:tab/>
      </w:r>
      <w:r>
        <w:rPr>
          <w:u w:val="single"/>
        </w:rPr>
        <w:t>Г-н ЩАНЧЕВ</w:t>
      </w:r>
      <w:r>
        <w:t xml:space="preserve"> (Болгария), поблагодарив Комитет за конструктивное рассмотрение периодического доклада Болгарии, выражает особую благодарность Председателю и докладчикам за то, что они смогли всесторонне отразить прогресс, достигнутый Болгарией в осуществлении международных норм, касающихся прав человека</w:t>
      </w:r>
      <w:r w:rsidR="00305BC0">
        <w:t>,</w:t>
      </w:r>
      <w:r>
        <w:t xml:space="preserve"> и в частности предупреждения пыток.  Он заверяет Комитет в том, что его страна полна решимости принять все меры для осуществления всех положений международных договоров, участником которых она является, и претворить в жизнь рекомендации Комитета.  В этой связи в следующий периодический доклад его страны будет включено больше конкретных примеров о продвижении Болгарии по пути уважения основных свобод и прав человека.  Кроме того, г-н Щанчев благодарит Комитет за поддержку в </w:t>
      </w:r>
      <w:r w:rsidRPr="008E5253">
        <w:t>болезненном</w:t>
      </w:r>
      <w:r>
        <w:t xml:space="preserve"> вопросе о болгарских гражданах, задержанных в Ливии.</w:t>
      </w:r>
    </w:p>
    <w:p w:rsidR="008E5253" w:rsidRDefault="008E5253" w:rsidP="008E5253"/>
    <w:p w:rsidR="008E5253" w:rsidRDefault="008E5253" w:rsidP="008E5253">
      <w:r>
        <w:rPr>
          <w:i/>
          <w:iCs/>
        </w:rPr>
        <w:t>4.</w:t>
      </w:r>
      <w:r>
        <w:rPr>
          <w:i/>
          <w:iCs/>
        </w:rPr>
        <w:tab/>
        <w:t>Делегация Болгарии покидает места за столом Комитета.</w:t>
      </w:r>
    </w:p>
    <w:p w:rsidR="008E5253" w:rsidRDefault="008E5253" w:rsidP="008E5253"/>
    <w:p w:rsidR="008E5253" w:rsidRDefault="008E5253" w:rsidP="008E5253">
      <w:pPr>
        <w:jc w:val="center"/>
        <w:rPr>
          <w:i/>
          <w:iCs/>
        </w:rPr>
      </w:pPr>
      <w:r>
        <w:rPr>
          <w:i/>
          <w:iCs/>
        </w:rPr>
        <w:t>Заседание прерывается в 10 час. 20 мин. и возобновляется в 12 час. 00 мин.</w:t>
      </w:r>
    </w:p>
    <w:p w:rsidR="008E5253" w:rsidRDefault="008E5253" w:rsidP="008E5253">
      <w:pPr>
        <w:jc w:val="center"/>
        <w:rPr>
          <w:i/>
          <w:iCs/>
        </w:rPr>
      </w:pPr>
    </w:p>
    <w:p w:rsidR="008E5253" w:rsidRDefault="008E5253" w:rsidP="008E5253">
      <w:r>
        <w:t>ОРГАНИЗАЦИОННЫЕ И ДРУГИЕ ВОПРОСЫ</w:t>
      </w:r>
    </w:p>
    <w:p w:rsidR="008E5253" w:rsidRDefault="008E5253" w:rsidP="008E5253"/>
    <w:p w:rsidR="008E5253" w:rsidRDefault="008E5253" w:rsidP="008E5253">
      <w:r>
        <w:rPr>
          <w:u w:val="single"/>
        </w:rPr>
        <w:t>Организация работы</w:t>
      </w:r>
    </w:p>
    <w:p w:rsidR="008E5253" w:rsidRDefault="008E5253" w:rsidP="008E5253"/>
    <w:p w:rsidR="008E5253" w:rsidRDefault="008E5253" w:rsidP="008E5253">
      <w:r>
        <w:t>5.</w:t>
      </w:r>
      <w:r>
        <w:tab/>
      </w:r>
      <w:r>
        <w:rPr>
          <w:u w:val="single"/>
        </w:rPr>
        <w:t>ПРЕДСЕДАТЕЛЬ</w:t>
      </w:r>
      <w:r>
        <w:t xml:space="preserve"> спрашивает членов Комитета, желают ли они уже сейчас принять доклад Комитета Генеральной Ассамблее.</w:t>
      </w:r>
    </w:p>
    <w:p w:rsidR="008E5253" w:rsidRDefault="008E5253" w:rsidP="008E5253"/>
    <w:p w:rsidR="008E5253" w:rsidRDefault="008E5253" w:rsidP="008E5253">
      <w:r>
        <w:t>6.</w:t>
      </w:r>
      <w:r>
        <w:tab/>
      </w:r>
      <w:r>
        <w:rPr>
          <w:u w:val="single"/>
        </w:rPr>
        <w:t>Г-н ЭЛЬ-МАСРИ</w:t>
      </w:r>
      <w:r>
        <w:t xml:space="preserve"> (До</w:t>
      </w:r>
      <w:r w:rsidR="00CC3B2F">
        <w:t>кладчик) выступает за принятие д</w:t>
      </w:r>
      <w:r>
        <w:t xml:space="preserve">оклада в самом конце, с тем чтобы в нем были отражены все результаты обсуждений в Комитете.  </w:t>
      </w:r>
      <w:r w:rsidR="00CC3B2F">
        <w:t>О</w:t>
      </w:r>
      <w:r>
        <w:t xml:space="preserve">н сам хотел бы сейчас рассказать о </w:t>
      </w:r>
      <w:r w:rsidR="00CC3B2F">
        <w:t>своей поездке</w:t>
      </w:r>
      <w:r>
        <w:t xml:space="preserve"> в Хартум, чтобы </w:t>
      </w:r>
      <w:r w:rsidR="00CC3B2F">
        <w:t>информацию о ней можно было бы включить в доклад</w:t>
      </w:r>
      <w:r>
        <w:t>.</w:t>
      </w:r>
    </w:p>
    <w:p w:rsidR="008E5253" w:rsidRDefault="008E5253" w:rsidP="008E5253"/>
    <w:p w:rsidR="008E5253" w:rsidRDefault="008E5253" w:rsidP="008E5253">
      <w:r>
        <w:t>7.</w:t>
      </w:r>
      <w:r>
        <w:tab/>
        <w:t>Отвечая на замечания г-жи Гаер относительно Судана - государства, которое не является участником Конвенции, г-н Эль-Масри (Докладчик) уточняет, что он посетил Хартум в качестве уполномоченного ООН эксперта для участия в семинаре, организованно</w:t>
      </w:r>
      <w:r w:rsidR="00305BC0">
        <w:t>м</w:t>
      </w:r>
      <w:r>
        <w:t xml:space="preserve"> </w:t>
      </w:r>
      <w:r w:rsidR="00CC3B2F">
        <w:t>с целью</w:t>
      </w:r>
      <w:r>
        <w:t xml:space="preserve"> убедить суданские власти присоединиться к Конвенции.  </w:t>
      </w:r>
    </w:p>
    <w:p w:rsidR="008E5253" w:rsidRDefault="008E5253" w:rsidP="008E5253"/>
    <w:p w:rsidR="008E5253" w:rsidRDefault="008E5253" w:rsidP="008E5253">
      <w:r>
        <w:rPr>
          <w:u w:val="single"/>
        </w:rPr>
        <w:t>Проект общих руководящих принципов составления первоначальных докладов</w:t>
      </w:r>
    </w:p>
    <w:p w:rsidR="008E5253" w:rsidRDefault="008E5253" w:rsidP="008E5253"/>
    <w:p w:rsidR="008E5253" w:rsidRDefault="008E5253" w:rsidP="008E5253">
      <w:r>
        <w:t>8.</w:t>
      </w:r>
      <w:r>
        <w:tab/>
      </w:r>
      <w:r>
        <w:rPr>
          <w:u w:val="single"/>
        </w:rPr>
        <w:t>Г-н РАСМУССЕН</w:t>
      </w:r>
      <w:r>
        <w:t xml:space="preserve"> напоминает о том, что был подготовлен проект руководящих принципов составления первоначальных докладов, и предлагает представить этот проект на нынешней сессии Комитета с тем, чтобы государства-члены были проинформированы о существовании этого текста и </w:t>
      </w:r>
      <w:r w:rsidR="00CC3B2F">
        <w:t xml:space="preserve">чтобы </w:t>
      </w:r>
      <w:r>
        <w:t>его можно было рассмотреть на следующей сессии.</w:t>
      </w:r>
    </w:p>
    <w:p w:rsidR="008E5253" w:rsidRDefault="008E5253" w:rsidP="008E5253"/>
    <w:p w:rsidR="008E5253" w:rsidRDefault="008E5253" w:rsidP="008E5253">
      <w:r>
        <w:t>9.</w:t>
      </w:r>
      <w:r>
        <w:tab/>
      </w:r>
      <w:r>
        <w:rPr>
          <w:u w:val="single"/>
        </w:rPr>
        <w:t>Г-жа ГАЕР</w:t>
      </w:r>
      <w:r>
        <w:t xml:space="preserve"> подчеркивает, что этот проект представляет интерес прежде всего для трех членов Комитета, уполномоченных прин</w:t>
      </w:r>
      <w:r w:rsidR="00CC3B2F">
        <w:t>ять</w:t>
      </w:r>
      <w:r>
        <w:t xml:space="preserve"> участие в межкомитетском совещании.</w:t>
      </w:r>
    </w:p>
    <w:p w:rsidR="008E5253" w:rsidRDefault="008E5253" w:rsidP="008E5253"/>
    <w:p w:rsidR="008E5253" w:rsidRDefault="008E5253" w:rsidP="008E5253">
      <w:r>
        <w:t>10.</w:t>
      </w:r>
      <w:r>
        <w:tab/>
      </w:r>
      <w:r>
        <w:rPr>
          <w:u w:val="single"/>
        </w:rPr>
        <w:t>ПРЕДСЕДАТЕЛЬ</w:t>
      </w:r>
      <w:r>
        <w:t xml:space="preserve"> говорит, что Комитет принял к сведению существование этого текста и, возможно, вернется к нему, когда будет обсуждать вопрос о межкомитетском совещании.  </w:t>
      </w:r>
    </w:p>
    <w:p w:rsidR="008E5253" w:rsidRDefault="008E5253" w:rsidP="008E5253"/>
    <w:p w:rsidR="008E5253" w:rsidRDefault="008E5253" w:rsidP="008E5253">
      <w:pPr>
        <w:rPr>
          <w:u w:val="single"/>
        </w:rPr>
      </w:pPr>
      <w:r>
        <w:rPr>
          <w:u w:val="single"/>
        </w:rPr>
        <w:t>Методы работы Комитета</w:t>
      </w:r>
    </w:p>
    <w:p w:rsidR="008E5253" w:rsidRDefault="008E5253" w:rsidP="008E5253">
      <w:pPr>
        <w:rPr>
          <w:u w:val="single"/>
        </w:rPr>
      </w:pPr>
    </w:p>
    <w:p w:rsidR="008E5253" w:rsidRDefault="008E5253" w:rsidP="008E5253">
      <w:r>
        <w:t>11.</w:t>
      </w:r>
      <w:r>
        <w:tab/>
      </w:r>
      <w:r>
        <w:rPr>
          <w:u w:val="single"/>
        </w:rPr>
        <w:t>ПРЕДСЕДАТЕЛЬ</w:t>
      </w:r>
      <w:r>
        <w:t xml:space="preserve"> предлагает г-ну Мавромматису рассказать об опыте, приобретенном на нынешней сессии, когда впервые перечень подлежащих обсуждению вопросов был передан государствам-участникам, которые должны были представить ему периодический доклад.</w:t>
      </w:r>
    </w:p>
    <w:p w:rsidR="008E5253" w:rsidRDefault="008E5253" w:rsidP="008E5253"/>
    <w:p w:rsidR="008E5253" w:rsidRDefault="008E5253" w:rsidP="008E5253">
      <w:r>
        <w:t>12.</w:t>
      </w:r>
      <w:r>
        <w:tab/>
      </w:r>
      <w:r>
        <w:rPr>
          <w:u w:val="single"/>
        </w:rPr>
        <w:t>Г-н МАВРОММАТИС</w:t>
      </w:r>
      <w:r>
        <w:t xml:space="preserve"> вначале подчеркивает, что необходимо будет принять меры в </w:t>
      </w:r>
      <w:r w:rsidR="00D46EA0">
        <w:t>отношении</w:t>
      </w:r>
      <w:r>
        <w:t xml:space="preserve"> этого нового метода работы, ибо в противном случае задача Комитета существенно осложнится.  Прежде всего можно будет выиграть ценное время на стадии составления перечня подлежащих обсуждению вопросов, если сконцентрироваться на небольшом числе конкретных вопросов, когда речь идет о четвертом или пятом докладе.  Кроме того, нагрузка каждого члена Комитета постоянно растет по мере того, как увеличивается число государств, представляющих доклады</w:t>
      </w:r>
      <w:r w:rsidR="00D46EA0">
        <w:t>, и</w:t>
      </w:r>
      <w:r>
        <w:t xml:space="preserve"> Комитет старается оказать им более действенную помощь в выполнении этой задачи, а рассмотрение докладов становится более тщательным. Целесообразнее, возможно, назначать лишь одного докладчика по каждой стране, ибо содокладчики выполняют в </w:t>
      </w:r>
      <w:r w:rsidR="00D46EA0">
        <w:t xml:space="preserve">полном объеме ту же самую </w:t>
      </w:r>
      <w:r>
        <w:t>работу втор</w:t>
      </w:r>
      <w:r w:rsidR="00D46EA0">
        <w:t>ично</w:t>
      </w:r>
      <w:r>
        <w:t>, если они скру</w:t>
      </w:r>
      <w:r w:rsidR="00D46EA0">
        <w:t>пулезно выполняют свою задачу.</w:t>
      </w:r>
    </w:p>
    <w:p w:rsidR="008E5253" w:rsidRDefault="008E5253" w:rsidP="008E5253"/>
    <w:p w:rsidR="008E5253" w:rsidRDefault="008E5253" w:rsidP="008E5253">
      <w:r>
        <w:t>13.</w:t>
      </w:r>
      <w:r>
        <w:tab/>
        <w:t>Комитету следовало бы просить делегации представлять их доклад</w:t>
      </w:r>
      <w:r w:rsidR="00D46EA0">
        <w:t>ы</w:t>
      </w:r>
      <w:r>
        <w:t xml:space="preserve"> в течение максимум 90 минут, включая обновленную информацию и ответы на вопросы, содержащиеся в перечне;  если они представляют ответы в письменном виде, на заседании им следует лишь изложить резюме ответов.  В то же время, если Комитет устанавливает для делегаций какой-либо срок, то </w:t>
      </w:r>
      <w:r w:rsidR="00D46EA0">
        <w:t>он</w:t>
      </w:r>
      <w:r>
        <w:t xml:space="preserve"> сам </w:t>
      </w:r>
      <w:r w:rsidR="00D46EA0">
        <w:t>также должен</w:t>
      </w:r>
      <w:r>
        <w:t xml:space="preserve"> проявлять дисциплинированность</w:t>
      </w:r>
      <w:r w:rsidR="00D46EA0">
        <w:t xml:space="preserve"> и</w:t>
      </w:r>
      <w:r w:rsidR="00305BC0">
        <w:t>,</w:t>
      </w:r>
      <w:r>
        <w:t xml:space="preserve"> поскольку он заранее сообщил перечень подлежащих обсуждению вопросов, ему не следует на заседании </w:t>
      </w:r>
      <w:r w:rsidR="00D46EA0">
        <w:t>существенно расширять</w:t>
      </w:r>
      <w:r>
        <w:t xml:space="preserve"> этот перечень.  Некоторые другие органы по наблюдению за осуществлением международных договоров предоставляют, как правило, слово лишь докладчикам и членам Рабочей группы.  Не заходя так далеко, Комитет мог бы ограничить продолжительность выступлений других членов, например, пятью минутами</w:t>
      </w:r>
      <w:r w:rsidR="00305BC0">
        <w:t>,</w:t>
      </w:r>
      <w:r>
        <w:t xml:space="preserve"> и сделать их менее обязательными, включив в перечень подлежащих обсуждению вопросов все вопросы, которые систематически задаются теми или другими.  И наконец, текст проектов выводов следовало бы заранее распространять среди членов Комитета с тем, чтобы они напрямую сообщали докладчику о своих замечаниях еще до рассмотрения текста на заседании, когда будут затрагиваться лишь по-настоящему важные проблемы существа</w:t>
      </w:r>
      <w:r w:rsidR="00D46EA0">
        <w:t>,</w:t>
      </w:r>
      <w:r>
        <w:t xml:space="preserve"> во избежание </w:t>
      </w:r>
      <w:r w:rsidR="00D46EA0">
        <w:t>затрат</w:t>
      </w:r>
      <w:r>
        <w:t xml:space="preserve"> ценного времени </w:t>
      </w:r>
      <w:r w:rsidR="007D0858">
        <w:t>на рассмотрение</w:t>
      </w:r>
      <w:r>
        <w:t xml:space="preserve"> редакционных вопросов.</w:t>
      </w:r>
    </w:p>
    <w:p w:rsidR="008E5253" w:rsidRDefault="008E5253" w:rsidP="008E5253"/>
    <w:p w:rsidR="008E5253" w:rsidRDefault="008E5253" w:rsidP="008E5253">
      <w:pPr>
        <w:rPr>
          <w:lang w:val="en-US"/>
        </w:rPr>
      </w:pPr>
      <w:r>
        <w:t>14.</w:t>
      </w:r>
      <w:r>
        <w:tab/>
      </w:r>
      <w:r>
        <w:rPr>
          <w:u w:val="single"/>
        </w:rPr>
        <w:t>Г-жа ГАЕР</w:t>
      </w:r>
      <w:r>
        <w:t xml:space="preserve"> отмечает, что использование перечня подлежащих обсуждению вопросов, которое отнюдь не облегчило работу Комитета, существенно увеличило его нагрузку, особенно нагрузку докладчиков и содокладчиков.  Действительно, поскольку секретариат получает письменные ответы в последний момент, рассмотреть их надлежащим тщательным образом невозможно.  Поэтому следовало бы уточнить для государств, что они не только обязаны представлять письменные ответы на вопросы, заданные в перечне подлежащих обсуждению вопросов, но </w:t>
      </w:r>
      <w:r w:rsidR="007D0858">
        <w:t>также должны</w:t>
      </w:r>
      <w:r>
        <w:t xml:space="preserve"> делать это в определенный срок.  Кроме того, желательно, чтобы Комитет рассматривал меньше докладов на каждой сессии или же располагал дополнительной рабочей неделей.</w:t>
      </w:r>
    </w:p>
    <w:p w:rsidR="008E5253" w:rsidRDefault="008E5253" w:rsidP="008E5253">
      <w:pPr>
        <w:rPr>
          <w:lang w:val="en-US"/>
        </w:rPr>
      </w:pPr>
    </w:p>
    <w:p w:rsidR="008E5253" w:rsidRDefault="00D94F17" w:rsidP="008E5253">
      <w:r>
        <w:t>15.</w:t>
      </w:r>
      <w:r>
        <w:tab/>
        <w:t xml:space="preserve">Учитывая это беспокойство, г-жа Гаер сформулировала следующим образом проект рекомендации:  вследствие значительного увеличения объема документации, представляемой государствами-участниками при рассмотрении их доклада после направления им перечня подлежащих обсуждению вопросов, Комитет просит </w:t>
      </w:r>
      <w:r w:rsidR="007D0858">
        <w:t>предоставить</w:t>
      </w:r>
      <w:r>
        <w:t xml:space="preserve"> в его распоряжение дополнительные ресурсы, в частности укрепить штат его секретариата и продлить ноябрьскую сессию на одну неделю.</w:t>
      </w:r>
    </w:p>
    <w:p w:rsidR="008E5253" w:rsidRDefault="008E5253" w:rsidP="008E5253"/>
    <w:p w:rsidR="008E5253" w:rsidRDefault="00D94F17" w:rsidP="008E5253">
      <w:r>
        <w:t>16.</w:t>
      </w:r>
      <w:r>
        <w:tab/>
      </w:r>
      <w:r>
        <w:rPr>
          <w:u w:val="single"/>
        </w:rPr>
        <w:t>Г-жа РУ</w:t>
      </w:r>
      <w:r w:rsidR="007D0858">
        <w:rPr>
          <w:u w:val="single"/>
        </w:rPr>
        <w:t>Э</w:t>
      </w:r>
      <w:r>
        <w:rPr>
          <w:u w:val="single"/>
        </w:rPr>
        <w:t>ДА</w:t>
      </w:r>
      <w:r>
        <w:t xml:space="preserve"> (Секретариат) отмечает, что эта рекомендация имеет финансовые последствия и что для того, чтобы Комитет мог ее принять, секретариату следует предварительно определить эти последствия.</w:t>
      </w:r>
    </w:p>
    <w:p w:rsidR="008E5253" w:rsidRDefault="008E5253" w:rsidP="008E5253"/>
    <w:p w:rsidR="008E5253" w:rsidRDefault="00D94F17" w:rsidP="008E5253">
      <w:r>
        <w:t>17.</w:t>
      </w:r>
      <w:r>
        <w:tab/>
      </w:r>
      <w:r>
        <w:rPr>
          <w:u w:val="single"/>
        </w:rPr>
        <w:t>ПРЕДСЕДАТЕЛЬ</w:t>
      </w:r>
      <w:r>
        <w:t xml:space="preserve"> говорит, что это не мешает Комитету высказываться по данному вопросу и включить в годовой доклад предложение г-жи Гаер, указав, что он его поддержал.</w:t>
      </w:r>
    </w:p>
    <w:p w:rsidR="008E5253" w:rsidRDefault="008E5253" w:rsidP="008E5253"/>
    <w:p w:rsidR="008E5253" w:rsidRDefault="00D94F17" w:rsidP="008E5253">
      <w:r>
        <w:t>18.</w:t>
      </w:r>
      <w:r>
        <w:tab/>
      </w:r>
      <w:r>
        <w:rPr>
          <w:u w:val="single"/>
        </w:rPr>
        <w:t>Г-н ЯКОВЛЕВ</w:t>
      </w:r>
      <w:r>
        <w:t xml:space="preserve"> говорит, что проблемы, возникающие в связи с перечнем подлежащих обсуждению вопросов, который, впрочем, является весьма полезным рабочим инструментом, можно было бы решить, установив определенные правила, а именно то, что объем письменных ответов не должен превышать десятка страниц, что они должны быть направлены Комитету за две недели до </w:t>
      </w:r>
      <w:r w:rsidR="007D0858">
        <w:t xml:space="preserve">начала </w:t>
      </w:r>
      <w:r>
        <w:t>сессии и что их следует перевести и распространить среди членов, которые должны ознакомиться с ними до рассмотрения доклада.  Таким образом, более не надо будет зачитывать письменные ответы делегаций и письменное представление не будет длиться более 30 минут.  В то же время, каждый из членов Комитета, не являющихся докладчиками, должен располагать максимум десятью минутами для постановки вопросов.</w:t>
      </w:r>
    </w:p>
    <w:p w:rsidR="008E5253" w:rsidRDefault="008E5253" w:rsidP="008E5253"/>
    <w:p w:rsidR="008E5253" w:rsidRDefault="00D94F17" w:rsidP="008E5253">
      <w:r>
        <w:t>19.</w:t>
      </w:r>
      <w:r>
        <w:tab/>
      </w:r>
      <w:r>
        <w:rPr>
          <w:u w:val="single"/>
        </w:rPr>
        <w:t>Г-н РАСМУССЕН</w:t>
      </w:r>
      <w:r>
        <w:t xml:space="preserve"> отмечает, что Комитет не может просить государство-участник ограничить объем его ответов десятью страницами, если он задает ему множество вопросов, как он, в частности, поступил в случае с Чили.  Было бы преждевременно изменять продолжительность представления доклада, которая была установлена на уровне 90 минут, и Комитет решит по ходу дела, следует ли адаптировать его методы работы.</w:t>
      </w:r>
    </w:p>
    <w:p w:rsidR="008E5253" w:rsidRDefault="008E5253" w:rsidP="008E5253"/>
    <w:p w:rsidR="008E5253" w:rsidRDefault="00D94F17" w:rsidP="008E5253">
      <w:r>
        <w:t>20.</w:t>
      </w:r>
      <w:r>
        <w:tab/>
      </w:r>
      <w:r>
        <w:rPr>
          <w:u w:val="single"/>
        </w:rPr>
        <w:t>Г-н МАВРОММАТИС</w:t>
      </w:r>
      <w:r>
        <w:t xml:space="preserve"> говорит, что опыт, накопленный другими договорными органами, свидетельствует о том, что ни одно государство не представляет свои письменные ответы своевременно для перевода и распространения.  Поэтому эту информацию необходимо зачитывать на заседании, поскольку в противном случае элементы, составляющие основу для выводов и рекомендаций Комитета, могут не быть отражены в </w:t>
      </w:r>
      <w:r w:rsidR="007D0858">
        <w:t xml:space="preserve">кратком </w:t>
      </w:r>
      <w:r>
        <w:t>отчете.</w:t>
      </w:r>
    </w:p>
    <w:p w:rsidR="008E5253" w:rsidRDefault="008E5253" w:rsidP="008E5253"/>
    <w:p w:rsidR="008E5253" w:rsidRDefault="00D94F17" w:rsidP="008E5253">
      <w:r>
        <w:t>21.</w:t>
      </w:r>
      <w:r>
        <w:tab/>
        <w:t>Касаясь предложения г-жи Гаер, г-н Мавромматис считает целесообразным продлить на одну неделю ноябрьскую сессию, притом что число докладов, рассматриваемых Комитетом ежегодно, останется неизменным.</w:t>
      </w:r>
    </w:p>
    <w:p w:rsidR="008E5253" w:rsidRDefault="008E5253" w:rsidP="008E5253"/>
    <w:p w:rsidR="008E5253" w:rsidRDefault="00D94F17" w:rsidP="008E5253">
      <w:r>
        <w:t>22.</w:t>
      </w:r>
      <w:r>
        <w:tab/>
      </w:r>
      <w:r>
        <w:rPr>
          <w:u w:val="single"/>
        </w:rPr>
        <w:t>Г-н ЭЛЬ-МАСРИ</w:t>
      </w:r>
      <w:r>
        <w:t>, соглашаясь с мнением г-на Мавромматиса и поддерживая предложение г-жи Гаер, считает целесообразным, чтобы перечень подлежащих обсуждению вопросов содержал не более десятка вопросов и чтобы акцент был сделан на ограниченном числе проблем, выявленных в рассматриваемом докладе и в предшествующих докладах, а также на серьезных инцидентах, о которых сообщили средства массовой информации или неправительственные организации.</w:t>
      </w:r>
    </w:p>
    <w:p w:rsidR="008E5253" w:rsidRDefault="008E5253" w:rsidP="008E5253"/>
    <w:p w:rsidR="008E5253" w:rsidRDefault="00D94F17" w:rsidP="008E5253">
      <w:r>
        <w:t>23.</w:t>
      </w:r>
      <w:r>
        <w:tab/>
      </w:r>
      <w:r>
        <w:rPr>
          <w:u w:val="single"/>
        </w:rPr>
        <w:t>Г-н РАСМУССЕН</w:t>
      </w:r>
      <w:r>
        <w:t xml:space="preserve">, также поддерживая предложение г-жи Гаер о продлении ноябрьской сессии, говорит, что работа Комитета и деятельность неправительственных организаций были бы более эффективными, если бы выводы и рекомендации содержали ссылки на статьи Конвенции.  В этой связи г-н Расмуссен готов подготовить документ, который Комитет мог бы рассмотреть на следующей сессии, относительно разработки выводов и рекомендаций.  Кроме того, отмечая, что зачитывание выводов и рекомендаций занимает, как правило, полчаса и что государство-участник уже с ними ознакомлено, поскольку </w:t>
      </w:r>
      <w:r w:rsidR="007D0858">
        <w:t xml:space="preserve">оно </w:t>
      </w:r>
      <w:r>
        <w:t xml:space="preserve">получает соответствующий текст за два часа до заседания, он предлагает Комитету отменить эту практику и просто предлагать делегации высказать замечания, если она </w:t>
      </w:r>
      <w:r w:rsidR="007D0858">
        <w:t xml:space="preserve">этого </w:t>
      </w:r>
      <w:r>
        <w:t>желает.</w:t>
      </w:r>
    </w:p>
    <w:p w:rsidR="008E5253" w:rsidRDefault="008E5253" w:rsidP="008E5253"/>
    <w:p w:rsidR="008E5253" w:rsidRDefault="00D94F17" w:rsidP="008E5253">
      <w:r>
        <w:t>24.</w:t>
      </w:r>
      <w:r>
        <w:tab/>
      </w:r>
      <w:r>
        <w:rPr>
          <w:u w:val="single"/>
        </w:rPr>
        <w:t>Г-жа ГАЕР</w:t>
      </w:r>
      <w:r>
        <w:t xml:space="preserve">, поддерживая это предложение, констатирует, что оно тем более обоснованно, что состав делегаций редко является тем же в момент зачитывания выводов и рекомендаций, что и при представлении доклада.  </w:t>
      </w:r>
    </w:p>
    <w:p w:rsidR="008E5253" w:rsidRDefault="008E5253" w:rsidP="008E5253"/>
    <w:p w:rsidR="008E5253" w:rsidRDefault="00D94F17" w:rsidP="008E5253">
      <w:r>
        <w:t>25.</w:t>
      </w:r>
      <w:r>
        <w:tab/>
        <w:t xml:space="preserve">Касаясь ограничения десятком числа вопросов, излагаемых в перечне </w:t>
      </w:r>
      <w:r w:rsidR="0075304C">
        <w:t xml:space="preserve">вопросов, </w:t>
      </w:r>
      <w:r>
        <w:t>подлежащих обсуждению, г-жа Гаер говорит, что для принятия такого решения необходимо подождать, когда будут присутствовать все члены Комитета.</w:t>
      </w:r>
    </w:p>
    <w:p w:rsidR="008E5253" w:rsidRDefault="008E5253" w:rsidP="008E5253"/>
    <w:p w:rsidR="008E5253" w:rsidRDefault="00D94F17" w:rsidP="008E5253">
      <w:r>
        <w:t>26.</w:t>
      </w:r>
      <w:r>
        <w:tab/>
      </w:r>
      <w:r>
        <w:rPr>
          <w:u w:val="single"/>
        </w:rPr>
        <w:t>ПРЕДСЕДАТЕЛЬ</w:t>
      </w:r>
      <w:r>
        <w:t>, отмечая, что среди членов Комитета сложился консенсус по предложению г-жи Гаер относительно продления ноябрьской сессии на одну неделю и по предложению г-на Расмуссена о том, что не надо более зачитывать на заседании выводы и рекомендации Комитета, говорит, что, если нет возражений, то он будет считать, что эти предложения принимаются.</w:t>
      </w:r>
    </w:p>
    <w:p w:rsidR="008E5253" w:rsidRDefault="008E5253" w:rsidP="008E5253"/>
    <w:p w:rsidR="008E5253" w:rsidRDefault="00D94F17" w:rsidP="008E5253">
      <w:pPr>
        <w:rPr>
          <w:i/>
          <w:iCs/>
        </w:rPr>
      </w:pPr>
      <w:r>
        <w:t>27.</w:t>
      </w:r>
      <w:r>
        <w:tab/>
      </w:r>
      <w:r>
        <w:rPr>
          <w:i/>
          <w:iCs/>
        </w:rPr>
        <w:t>Решение принимается.</w:t>
      </w:r>
    </w:p>
    <w:p w:rsidR="008E5253" w:rsidRDefault="008E5253" w:rsidP="008E5253">
      <w:pPr>
        <w:rPr>
          <w:i/>
          <w:iCs/>
        </w:rPr>
      </w:pPr>
    </w:p>
    <w:p w:rsidR="008E5253" w:rsidRDefault="00D94F17" w:rsidP="008E5253">
      <w:r>
        <w:t>28.</w:t>
      </w:r>
      <w:r>
        <w:tab/>
      </w:r>
      <w:r>
        <w:rPr>
          <w:u w:val="single"/>
        </w:rPr>
        <w:t>ПРЕДСЕДАТЕЛЬ</w:t>
      </w:r>
      <w:r>
        <w:t xml:space="preserve"> говорит, что было бы целесообразно, чтобы для целей следующего межкомитетского совещания секретариат подготовил резюме о новых методах работы, которые Комитет применяет с нынешней сессии, например о практике, когда докладчику и содокладчику по ответствующей стране поручается подготовить совместно с секретариатом перечень подлежащих обсуждению вопросов, который затем рассматривается и принимается Комитетом на пленарном заседании.  Кроме того, он сообщает, что неправительственные организации представили Комитету предложения, в частности о том, чтобы он выделил им часть одного из заседаний в понедельник для изложения информации о странах, доклады которых рассматриваются в течение недели.  Отвечая на предложение г-на Расмуссена о том, чтобы выводы и рекомендации содержали ссылки на статьи Конвенции, он указывает, что в повестку дня следующей сессии планируется включить вопрос об учреждении рабочей группы, уполномоченной рассмотреть методы работы Комитета.</w:t>
      </w:r>
    </w:p>
    <w:p w:rsidR="008E5253" w:rsidRDefault="008E5253" w:rsidP="008E5253"/>
    <w:p w:rsidR="008E5253" w:rsidRDefault="00D94F17" w:rsidP="008E5253">
      <w:r>
        <w:t>29.</w:t>
      </w:r>
      <w:r>
        <w:tab/>
        <w:t>И наконец, Председатель спрашивает членов, согласны ли они с тем, чтобы Комитет направлял вопросы государствам-участникам, первоначальный доклад которых представлен с большим опозданием, не ожидая принятия Комитетом перечня подлежащих обсуждению вопросов.</w:t>
      </w:r>
    </w:p>
    <w:p w:rsidR="008E5253" w:rsidRDefault="008E5253" w:rsidP="008E5253"/>
    <w:p w:rsidR="008E5253" w:rsidRDefault="00D94F17" w:rsidP="008E5253">
      <w:pPr>
        <w:rPr>
          <w:i/>
          <w:iCs/>
        </w:rPr>
      </w:pPr>
      <w:r>
        <w:t>30.</w:t>
      </w:r>
      <w:r>
        <w:tab/>
      </w:r>
      <w:r>
        <w:rPr>
          <w:i/>
          <w:iCs/>
        </w:rPr>
        <w:t>Предложение принимается.</w:t>
      </w:r>
    </w:p>
    <w:p w:rsidR="008E5253" w:rsidRDefault="008E5253" w:rsidP="008E5253">
      <w:pPr>
        <w:rPr>
          <w:i/>
          <w:iCs/>
        </w:rPr>
      </w:pPr>
    </w:p>
    <w:p w:rsidR="008E5253" w:rsidRDefault="00D94F17" w:rsidP="008E5253">
      <w:pPr>
        <w:jc w:val="center"/>
        <w:rPr>
          <w:i/>
          <w:iCs/>
        </w:rPr>
      </w:pPr>
      <w:r>
        <w:rPr>
          <w:i/>
          <w:iCs/>
        </w:rPr>
        <w:t>Заседание закрывается в 13 час. 05 мин.</w:t>
      </w:r>
    </w:p>
    <w:p w:rsidR="008E5253" w:rsidRDefault="008E5253" w:rsidP="008E5253">
      <w:pPr>
        <w:jc w:val="center"/>
        <w:rPr>
          <w:i/>
          <w:iCs/>
        </w:rPr>
      </w:pPr>
    </w:p>
    <w:p w:rsidR="008E5253" w:rsidRDefault="00D94F17" w:rsidP="008E5253">
      <w:pPr>
        <w:jc w:val="center"/>
      </w:pPr>
      <w:r>
        <w:t>-------</w:t>
      </w:r>
    </w:p>
    <w:p w:rsidR="004D5A73" w:rsidRPr="003536E1" w:rsidRDefault="004D5A73" w:rsidP="008E5253">
      <w:pPr>
        <w:tabs>
          <w:tab w:val="left" w:pos="0"/>
        </w:tabs>
      </w:pPr>
    </w:p>
    <w:sectPr w:rsidR="004D5A73" w:rsidRPr="003536E1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228" w:rsidRDefault="00964228">
      <w:r>
        <w:separator/>
      </w:r>
    </w:p>
  </w:endnote>
  <w:endnote w:type="continuationSeparator" w:id="0">
    <w:p w:rsidR="00964228" w:rsidRDefault="00964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228" w:rsidRDefault="00964228">
      <w:r>
        <w:separator/>
      </w:r>
    </w:p>
  </w:footnote>
  <w:footnote w:type="continuationSeparator" w:id="0">
    <w:p w:rsidR="00964228" w:rsidRDefault="009642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E4E" w:rsidRDefault="00396E4E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CAT/C/SR.618</w:t>
    </w:r>
  </w:p>
  <w:p w:rsidR="00396E4E" w:rsidRDefault="00396E4E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7129C">
      <w:rPr>
        <w:rStyle w:val="PageNumber"/>
        <w:noProof/>
      </w:rPr>
      <w:t>6</w:t>
    </w:r>
    <w:r>
      <w:rPr>
        <w:rStyle w:val="PageNumber"/>
      </w:rPr>
      <w:fldChar w:fldCharType="end"/>
    </w:r>
  </w:p>
  <w:p w:rsidR="00396E4E" w:rsidRDefault="00396E4E">
    <w:pPr>
      <w:pStyle w:val="Header"/>
      <w:tabs>
        <w:tab w:val="left" w:pos="6237"/>
      </w:tabs>
      <w:rPr>
        <w:rStyle w:val="PageNumber"/>
        <w:lang w:val="en-US"/>
      </w:rPr>
    </w:pPr>
  </w:p>
  <w:p w:rsidR="00396E4E" w:rsidRDefault="00396E4E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E4E" w:rsidRDefault="00396E4E" w:rsidP="0075304C">
    <w:pPr>
      <w:pStyle w:val="Header"/>
      <w:tabs>
        <w:tab w:val="left" w:pos="7655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CAT/C/SR.618</w:t>
    </w:r>
  </w:p>
  <w:p w:rsidR="00396E4E" w:rsidRDefault="00396E4E" w:rsidP="0075304C">
    <w:pPr>
      <w:pStyle w:val="Header"/>
      <w:tabs>
        <w:tab w:val="left" w:pos="7655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7129C">
      <w:rPr>
        <w:rStyle w:val="PageNumber"/>
        <w:noProof/>
      </w:rPr>
      <w:t>7</w:t>
    </w:r>
    <w:r>
      <w:rPr>
        <w:rStyle w:val="PageNumber"/>
      </w:rPr>
      <w:fldChar w:fldCharType="end"/>
    </w:r>
  </w:p>
  <w:p w:rsidR="00396E4E" w:rsidRDefault="00396E4E">
    <w:pPr>
      <w:pStyle w:val="Header"/>
      <w:tabs>
        <w:tab w:val="left" w:pos="6521"/>
      </w:tabs>
      <w:rPr>
        <w:rStyle w:val="PageNumber"/>
        <w:lang w:val="en-US"/>
      </w:rPr>
    </w:pPr>
  </w:p>
  <w:p w:rsidR="00396E4E" w:rsidRDefault="00396E4E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85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36E1"/>
    <w:rsid w:val="0029282D"/>
    <w:rsid w:val="00305BC0"/>
    <w:rsid w:val="003536E1"/>
    <w:rsid w:val="00396E4E"/>
    <w:rsid w:val="003A7624"/>
    <w:rsid w:val="003C2017"/>
    <w:rsid w:val="003D0157"/>
    <w:rsid w:val="004D5A73"/>
    <w:rsid w:val="00580CC3"/>
    <w:rsid w:val="00652051"/>
    <w:rsid w:val="0075304C"/>
    <w:rsid w:val="0077129C"/>
    <w:rsid w:val="007D0858"/>
    <w:rsid w:val="007E73A1"/>
    <w:rsid w:val="008E5253"/>
    <w:rsid w:val="00945821"/>
    <w:rsid w:val="00964228"/>
    <w:rsid w:val="00977706"/>
    <w:rsid w:val="009B27A8"/>
    <w:rsid w:val="009F52B0"/>
    <w:rsid w:val="00A52BD4"/>
    <w:rsid w:val="00BC0B2B"/>
    <w:rsid w:val="00C83EFE"/>
    <w:rsid w:val="00CC3B2F"/>
    <w:rsid w:val="00D46EA0"/>
    <w:rsid w:val="00D94F17"/>
    <w:rsid w:val="00DD7196"/>
    <w:rsid w:val="00D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2031</Words>
  <Characters>11581</Characters>
  <Application>Microsoft Office Word</Application>
  <DocSecurity>4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0441868</vt:lpstr>
    </vt:vector>
  </TitlesOfParts>
  <Company> </Company>
  <LinksUpToDate>false</LinksUpToDate>
  <CharactersWithSpaces>13585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0441868</dc:title>
  <dc:subject/>
  <dc:creator>Марина Именинникова</dc:creator>
  <cp:keywords/>
  <dc:description/>
  <cp:lastModifiedBy>Марина Именинникова</cp:lastModifiedBy>
  <cp:revision>3</cp:revision>
  <cp:lastPrinted>2008-04-14T08:43:00Z</cp:lastPrinted>
  <dcterms:created xsi:type="dcterms:W3CDTF">2008-04-14T08:43:00Z</dcterms:created>
  <dcterms:modified xsi:type="dcterms:W3CDTF">2008-04-14T08:43:00Z</dcterms:modified>
</cp:coreProperties>
</file>