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proofErr w:type="spellStart"/>
            <w:r w:rsidRPr="002F7307">
              <w:rPr>
                <w:sz w:val="40"/>
                <w:szCs w:val="40"/>
                <w:lang w:val="en-US"/>
              </w:rPr>
              <w:t>CERD</w:t>
            </w:r>
            <w:proofErr w:type="spellEnd"/>
            <w:r w:rsidRPr="00D65A62">
              <w:rPr>
                <w:sz w:val="20"/>
                <w:lang w:val="en-US"/>
              </w:rPr>
              <w:t>/</w:t>
            </w:r>
            <w:r>
              <w:fldChar w:fldCharType="begin"/>
            </w:r>
            <w:r>
              <w:instrText xml:space="preserve"> FILLIN  "Введите часть символа после CERD/"  \* MERGEFORMAT </w:instrText>
            </w:r>
            <w:r>
              <w:fldChar w:fldCharType="separate"/>
            </w:r>
            <w:proofErr w:type="spellStart"/>
            <w:r w:rsidR="00CD75ED">
              <w:t>C</w:t>
            </w:r>
            <w:proofErr w:type="spellEnd"/>
            <w:r w:rsidR="00CD75ED">
              <w:t>/</w:t>
            </w:r>
            <w:proofErr w:type="spellStart"/>
            <w:r w:rsidR="00CD75ED">
              <w:t>KEN</w:t>
            </w:r>
            <w:proofErr w:type="spellEnd"/>
            <w:r w:rsidR="00CD75ED">
              <w:t>/1-4</w:t>
            </w:r>
            <w:r>
              <w:fldChar w:fldCharType="end"/>
            </w:r>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proofErr w:type="spellStart"/>
            <w:r w:rsidRPr="00D65A62">
              <w:rPr>
                <w:sz w:val="20"/>
                <w:lang w:val="en-US"/>
              </w:rPr>
              <w:t>Distr</w:t>
            </w:r>
            <w:proofErr w:type="spellEnd"/>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CD75ED">
              <w:rPr>
                <w:sz w:val="20"/>
                <w:lang w:val="en-US"/>
              </w:rPr>
              <w:fldChar w:fldCharType="separate"/>
            </w:r>
            <w:r w:rsidR="00CD75ED">
              <w:rPr>
                <w:sz w:val="20"/>
                <w:lang w:val="en-US"/>
              </w:rPr>
              <w:t>13 January 2011</w:t>
            </w:r>
            <w:r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C32EEB" w:rsidRPr="00C32EEB" w:rsidRDefault="00C32EEB" w:rsidP="00C32EEB">
      <w:pPr>
        <w:pStyle w:val="SingleTxtGR"/>
        <w:spacing w:before="120"/>
        <w:ind w:left="0"/>
        <w:rPr>
          <w:b/>
          <w:sz w:val="24"/>
          <w:szCs w:val="24"/>
        </w:rPr>
      </w:pPr>
      <w:r w:rsidRPr="00C32EEB">
        <w:rPr>
          <w:b/>
          <w:sz w:val="24"/>
          <w:szCs w:val="24"/>
        </w:rPr>
        <w:t>Комитет по ликвидации расовой дискриминации</w:t>
      </w:r>
    </w:p>
    <w:p w:rsidR="00C32EEB" w:rsidRPr="00C32EEB" w:rsidRDefault="00C32EEB" w:rsidP="00C32EEB">
      <w:pPr>
        <w:pStyle w:val="HMGR"/>
      </w:pPr>
      <w:r w:rsidRPr="00C32EEB">
        <w:tab/>
      </w:r>
      <w:r w:rsidRPr="00C32EEB">
        <w:tab/>
        <w:t>Доклады, представляемые государствами-участниками в соответствии со статьей 9 Конвенции</w:t>
      </w:r>
    </w:p>
    <w:p w:rsidR="00C32EEB" w:rsidRPr="00C32EEB" w:rsidRDefault="00C32EEB" w:rsidP="00C32EEB">
      <w:pPr>
        <w:pStyle w:val="HChGR"/>
      </w:pPr>
      <w:r w:rsidRPr="00C32EEB">
        <w:tab/>
      </w:r>
      <w:r w:rsidRPr="00C32EEB">
        <w:tab/>
        <w:t>Первоначальный − четвертый периодические доклады государств-участников, подлежавшие представлению в 2008</w:t>
      </w:r>
      <w:r w:rsidR="00F72824">
        <w:t> год</w:t>
      </w:r>
      <w:r w:rsidRPr="00C32EEB">
        <w:t>у</w:t>
      </w:r>
      <w:r w:rsidRPr="00C32EEB">
        <w:rPr>
          <w:rStyle w:val="FootnoteReference"/>
          <w:sz w:val="20"/>
          <w:vertAlign w:val="baseline"/>
        </w:rPr>
        <w:footnoteReference w:customMarkFollows="1" w:id="1"/>
        <w:t>*</w:t>
      </w:r>
    </w:p>
    <w:p w:rsidR="00C32EEB" w:rsidRPr="00C32EEB" w:rsidRDefault="00C32EEB" w:rsidP="00C32EEB">
      <w:pPr>
        <w:pStyle w:val="HMGR"/>
      </w:pPr>
      <w:r w:rsidRPr="00C32EEB">
        <w:tab/>
      </w:r>
      <w:r w:rsidRPr="00C32EEB">
        <w:tab/>
        <w:t>Кения</w:t>
      </w:r>
      <w:r w:rsidRPr="00C32EEB">
        <w:rPr>
          <w:rStyle w:val="FootnoteReference"/>
          <w:sz w:val="20"/>
          <w:vertAlign w:val="baseline"/>
        </w:rPr>
        <w:footnoteReference w:customMarkFollows="1" w:id="2"/>
        <w:t>**</w:t>
      </w:r>
    </w:p>
    <w:p w:rsidR="00C32EEB" w:rsidRPr="00C32EEB" w:rsidRDefault="00C32EEB" w:rsidP="00C32EEB">
      <w:pPr>
        <w:pStyle w:val="SingleTxtGR"/>
        <w:jc w:val="right"/>
      </w:pPr>
      <w:r w:rsidRPr="00C32EEB">
        <w:t>[27 октября 2010</w:t>
      </w:r>
      <w:r w:rsidR="00F72824">
        <w:t> год</w:t>
      </w:r>
      <w:r w:rsidRPr="00C32EEB">
        <w:t>а]</w:t>
      </w:r>
    </w:p>
    <w:p w:rsidR="000022AF" w:rsidRDefault="00C32EEB" w:rsidP="000022AF">
      <w:pPr>
        <w:pStyle w:val="SingleTxtGR"/>
        <w:suppressAutoHyphens/>
        <w:ind w:left="0" w:right="0"/>
        <w:jc w:val="left"/>
        <w:rPr>
          <w:sz w:val="28"/>
        </w:rPr>
      </w:pPr>
      <w:r w:rsidRPr="00C32EEB">
        <w:br w:type="page"/>
      </w:r>
      <w:r w:rsidR="000022AF">
        <w:rPr>
          <w:sz w:val="28"/>
        </w:rPr>
        <w:t>Содержание</w:t>
      </w:r>
    </w:p>
    <w:p w:rsidR="000022AF" w:rsidRDefault="000022AF" w:rsidP="000022AF">
      <w:pPr>
        <w:pStyle w:val="SingleTxtGR"/>
        <w:tabs>
          <w:tab w:val="clear" w:pos="1701"/>
          <w:tab w:val="clear" w:pos="2268"/>
          <w:tab w:val="clear" w:pos="2835"/>
          <w:tab w:val="clear" w:pos="3402"/>
          <w:tab w:val="clear" w:pos="3969"/>
          <w:tab w:val="right" w:pos="8929"/>
          <w:tab w:val="right" w:pos="9638"/>
        </w:tabs>
        <w:suppressAutoHyphens/>
        <w:ind w:left="283" w:right="0"/>
        <w:jc w:val="left"/>
      </w:pPr>
      <w:r>
        <w:rPr>
          <w:i/>
          <w:sz w:val="18"/>
        </w:rPr>
        <w:tab/>
        <w:t>Пункты</w:t>
      </w:r>
      <w:r>
        <w:rPr>
          <w:i/>
          <w:sz w:val="18"/>
        </w:rPr>
        <w:tab/>
        <w:t>Стр.</w:t>
      </w:r>
    </w:p>
    <w:p w:rsidR="00C32EEB" w:rsidRPr="0056616F" w:rsidRDefault="000022AF" w:rsidP="000022AF">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Pr>
          <w:lang w:val="en-US"/>
        </w:rPr>
        <w:tab/>
      </w:r>
      <w:r>
        <w:rPr>
          <w:lang w:val="en-US"/>
        </w:rPr>
        <w:tab/>
      </w:r>
      <w:r w:rsidR="00C32EEB" w:rsidRPr="00C32EEB">
        <w:t>Перечень сокращений</w:t>
      </w:r>
      <w:r w:rsidRPr="0056616F">
        <w:tab/>
      </w:r>
      <w:r w:rsidRPr="0056616F">
        <w:tab/>
      </w:r>
      <w:r w:rsidRPr="0056616F">
        <w:tab/>
      </w:r>
      <w:r w:rsidR="0056616F" w:rsidRPr="0056616F">
        <w:t>3</w:t>
      </w:r>
    </w:p>
    <w:p w:rsidR="00C32EEB" w:rsidRPr="0056616F" w:rsidRDefault="000022AF" w:rsidP="000022A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56616F">
        <w:tab/>
      </w:r>
      <w:r w:rsidR="00C32EEB" w:rsidRPr="000022AF">
        <w:t>I.</w:t>
      </w:r>
      <w:r w:rsidRPr="000022AF">
        <w:tab/>
      </w:r>
      <w:r w:rsidR="00C32EEB" w:rsidRPr="00C32EEB">
        <w:t>Вводная часть и информация о стране</w:t>
      </w:r>
      <w:r w:rsidRPr="000022AF">
        <w:tab/>
      </w:r>
      <w:r w:rsidRPr="000022AF">
        <w:tab/>
      </w:r>
      <w:r w:rsidR="00C32EEB" w:rsidRPr="000022AF">
        <w:t>1−30</w:t>
      </w:r>
      <w:r w:rsidRPr="0056616F">
        <w:tab/>
      </w:r>
      <w:r w:rsidR="0056616F" w:rsidRPr="0056616F">
        <w:t>4</w:t>
      </w:r>
    </w:p>
    <w:p w:rsidR="00C32EEB" w:rsidRPr="0056616F" w:rsidRDefault="00F72824" w:rsidP="000022A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rsidR="00C32EEB" w:rsidRPr="000022AF">
        <w:tab/>
        <w:t>A.</w:t>
      </w:r>
      <w:r w:rsidR="00C32EEB" w:rsidRPr="000022AF">
        <w:tab/>
      </w:r>
      <w:r w:rsidR="00C32EEB" w:rsidRPr="00C32EEB">
        <w:t>Территория и насел</w:t>
      </w:r>
      <w:r w:rsidR="00C32EEB" w:rsidRPr="00C32EEB">
        <w:t>е</w:t>
      </w:r>
      <w:r w:rsidR="00C32EEB" w:rsidRPr="00C32EEB">
        <w:t>ние</w:t>
      </w:r>
      <w:r w:rsidR="000022AF" w:rsidRPr="0056616F">
        <w:tab/>
      </w:r>
      <w:r w:rsidR="00C32EEB" w:rsidRPr="000022AF">
        <w:tab/>
        <w:t>5−13</w:t>
      </w:r>
      <w:r w:rsidR="000022AF" w:rsidRPr="0056616F">
        <w:tab/>
      </w:r>
      <w:r w:rsidR="0056616F" w:rsidRPr="0056616F">
        <w:t>4</w:t>
      </w:r>
    </w:p>
    <w:p w:rsidR="00C32EEB" w:rsidRPr="0056616F" w:rsidRDefault="00F72824" w:rsidP="000022A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rsidR="00C32EEB" w:rsidRPr="000022AF">
        <w:tab/>
        <w:t>B.</w:t>
      </w:r>
      <w:r w:rsidR="00C32EEB" w:rsidRPr="000022AF">
        <w:tab/>
      </w:r>
      <w:r w:rsidR="00C32EEB" w:rsidRPr="00C32EEB">
        <w:t>Общая политическая структ</w:t>
      </w:r>
      <w:r w:rsidR="00C32EEB" w:rsidRPr="00C32EEB">
        <w:t>у</w:t>
      </w:r>
      <w:r w:rsidR="00C32EEB" w:rsidRPr="00C32EEB">
        <w:t>ра</w:t>
      </w:r>
      <w:r w:rsidR="000022AF" w:rsidRPr="0056616F">
        <w:tab/>
      </w:r>
      <w:r w:rsidR="00C32EEB" w:rsidRPr="000022AF">
        <w:tab/>
        <w:t>14−18</w:t>
      </w:r>
      <w:r w:rsidR="000022AF" w:rsidRPr="0056616F">
        <w:tab/>
      </w:r>
      <w:r w:rsidR="0056616F" w:rsidRPr="0056616F">
        <w:t>6</w:t>
      </w:r>
    </w:p>
    <w:p w:rsidR="00C32EEB" w:rsidRPr="0056616F" w:rsidRDefault="00F72824" w:rsidP="000022A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rsidR="00C32EEB" w:rsidRPr="000022AF">
        <w:tab/>
        <w:t>C.</w:t>
      </w:r>
      <w:r w:rsidR="00C32EEB" w:rsidRPr="000022AF">
        <w:tab/>
      </w:r>
      <w:r w:rsidR="00C32EEB" w:rsidRPr="00C32EEB">
        <w:t>Общая правовая база, обеспечивающая защиту прав человека</w:t>
      </w:r>
      <w:r w:rsidR="000022AF" w:rsidRPr="0056616F">
        <w:tab/>
      </w:r>
      <w:r w:rsidR="00C32EEB" w:rsidRPr="000022AF">
        <w:tab/>
        <w:t>19−22</w:t>
      </w:r>
      <w:r w:rsidR="000022AF" w:rsidRPr="0056616F">
        <w:tab/>
      </w:r>
      <w:r w:rsidR="0056616F" w:rsidRPr="0056616F">
        <w:t>7</w:t>
      </w:r>
    </w:p>
    <w:p w:rsidR="00C32EEB" w:rsidRPr="0056616F" w:rsidRDefault="00F72824" w:rsidP="000022A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rsidR="00C32EEB" w:rsidRPr="000022AF">
        <w:tab/>
        <w:t>D.</w:t>
      </w:r>
      <w:r w:rsidR="00C32EEB" w:rsidRPr="000022AF">
        <w:tab/>
      </w:r>
      <w:r w:rsidR="00C32EEB" w:rsidRPr="00C32EEB">
        <w:t>Законодательная власть</w:t>
      </w:r>
      <w:r w:rsidR="000022AF" w:rsidRPr="0056616F">
        <w:tab/>
      </w:r>
      <w:r w:rsidR="00C32EEB" w:rsidRPr="000022AF">
        <w:tab/>
        <w:t>23−26</w:t>
      </w:r>
      <w:r w:rsidR="000022AF" w:rsidRPr="0056616F">
        <w:tab/>
      </w:r>
      <w:r w:rsidR="0056616F" w:rsidRPr="0056616F">
        <w:t>8</w:t>
      </w:r>
    </w:p>
    <w:p w:rsidR="00C32EEB" w:rsidRPr="0056616F" w:rsidRDefault="00F72824" w:rsidP="000022A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rsidR="00C32EEB" w:rsidRPr="000022AF">
        <w:tab/>
        <w:t>E.</w:t>
      </w:r>
      <w:r w:rsidR="00C32EEB" w:rsidRPr="000022AF">
        <w:tab/>
      </w:r>
      <w:r w:rsidR="00C32EEB" w:rsidRPr="00C32EEB">
        <w:t xml:space="preserve">Степень применимости договоров по правам человека </w:t>
      </w:r>
      <w:r w:rsidR="000022AF" w:rsidRPr="000022AF">
        <w:br/>
      </w:r>
      <w:r>
        <w:tab/>
      </w:r>
      <w:r w:rsidR="000022AF" w:rsidRPr="000022AF">
        <w:tab/>
      </w:r>
      <w:r w:rsidR="000022AF" w:rsidRPr="000022AF">
        <w:tab/>
      </w:r>
      <w:r w:rsidR="00C32EEB" w:rsidRPr="00C32EEB">
        <w:t>во внутре</w:t>
      </w:r>
      <w:r w:rsidR="00C32EEB" w:rsidRPr="00C32EEB">
        <w:t>н</w:t>
      </w:r>
      <w:r w:rsidR="00C32EEB" w:rsidRPr="00C32EEB">
        <w:t>нем праве</w:t>
      </w:r>
      <w:r w:rsidR="00C32EEB" w:rsidRPr="000022AF">
        <w:tab/>
      </w:r>
      <w:r w:rsidR="000022AF" w:rsidRPr="000022AF">
        <w:tab/>
      </w:r>
      <w:r w:rsidR="00C32EEB" w:rsidRPr="000022AF">
        <w:t>27−30</w:t>
      </w:r>
      <w:r w:rsidR="000022AF" w:rsidRPr="0056616F">
        <w:tab/>
      </w:r>
      <w:r w:rsidR="0056616F" w:rsidRPr="0056616F">
        <w:t>9</w:t>
      </w:r>
    </w:p>
    <w:p w:rsidR="00C32EEB" w:rsidRPr="0056616F" w:rsidRDefault="000022AF" w:rsidP="000022A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56616F">
        <w:tab/>
      </w:r>
      <w:proofErr w:type="spellStart"/>
      <w:r w:rsidR="00C32EEB" w:rsidRPr="000022AF">
        <w:t>II</w:t>
      </w:r>
      <w:proofErr w:type="spellEnd"/>
      <w:r w:rsidR="00C32EEB" w:rsidRPr="000022AF">
        <w:t>.</w:t>
      </w:r>
      <w:r w:rsidR="00C32EEB" w:rsidRPr="000022AF">
        <w:tab/>
      </w:r>
      <w:r w:rsidR="00C32EEB" w:rsidRPr="00C32EEB">
        <w:t xml:space="preserve">Общая правовая основа запрещения расовой дискриминации </w:t>
      </w:r>
      <w:r w:rsidRPr="000022AF">
        <w:br/>
      </w:r>
      <w:r w:rsidRPr="000022AF">
        <w:tab/>
      </w:r>
      <w:r w:rsidRPr="000022AF">
        <w:tab/>
      </w:r>
      <w:r w:rsidR="00C32EEB" w:rsidRPr="00C32EEB">
        <w:t>в Кении в соответствии с положениями Конвенции</w:t>
      </w:r>
      <w:r w:rsidRPr="000022AF">
        <w:tab/>
      </w:r>
      <w:r w:rsidRPr="000022AF">
        <w:tab/>
      </w:r>
      <w:r w:rsidR="00C32EEB" w:rsidRPr="000022AF">
        <w:t>31−211</w:t>
      </w:r>
      <w:r w:rsidRPr="0056616F">
        <w:tab/>
      </w:r>
      <w:r w:rsidR="0056616F" w:rsidRPr="0056616F">
        <w:t>10</w:t>
      </w:r>
    </w:p>
    <w:p w:rsidR="00C32EEB" w:rsidRPr="0056616F" w:rsidRDefault="00C32EEB" w:rsidP="000022AF">
      <w:pPr>
        <w:pStyle w:val="SingleTxtGR"/>
        <w:tabs>
          <w:tab w:val="clear" w:pos="1701"/>
          <w:tab w:val="clear" w:pos="2268"/>
          <w:tab w:val="clear" w:pos="2835"/>
          <w:tab w:val="clear" w:pos="3402"/>
          <w:tab w:val="clear" w:pos="3969"/>
          <w:tab w:val="right" w:pos="850"/>
          <w:tab w:val="left" w:pos="1134"/>
          <w:tab w:val="left" w:pos="1559"/>
          <w:tab w:val="left" w:pos="1800"/>
          <w:tab w:val="left" w:leader="dot" w:pos="7654"/>
          <w:tab w:val="right" w:pos="8929"/>
          <w:tab w:val="right" w:pos="9638"/>
        </w:tabs>
        <w:suppressAutoHyphens/>
        <w:ind w:left="0" w:right="0"/>
        <w:jc w:val="left"/>
      </w:pPr>
      <w:r w:rsidRPr="00C32EEB">
        <w:tab/>
      </w:r>
      <w:r w:rsidR="000022AF" w:rsidRPr="0056616F">
        <w:tab/>
      </w:r>
      <w:r w:rsidRPr="00C32EEB">
        <w:t>Статья 1</w:t>
      </w:r>
      <w:r w:rsidR="000022AF" w:rsidRPr="0056616F">
        <w:tab/>
      </w:r>
      <w:r w:rsidRPr="000022AF">
        <w:tab/>
        <w:t>31−37</w:t>
      </w:r>
      <w:r w:rsidR="000022AF" w:rsidRPr="0056616F">
        <w:tab/>
      </w:r>
      <w:r w:rsidR="0056616F" w:rsidRPr="0056616F">
        <w:t>10</w:t>
      </w:r>
    </w:p>
    <w:p w:rsidR="00C32EEB" w:rsidRPr="0056616F" w:rsidRDefault="00C32EEB" w:rsidP="000022AF">
      <w:pPr>
        <w:pStyle w:val="SingleTxtGR"/>
        <w:tabs>
          <w:tab w:val="clear" w:pos="1701"/>
          <w:tab w:val="clear" w:pos="2268"/>
          <w:tab w:val="clear" w:pos="2835"/>
          <w:tab w:val="clear" w:pos="3402"/>
          <w:tab w:val="clear" w:pos="3969"/>
          <w:tab w:val="right" w:pos="850"/>
          <w:tab w:val="left" w:pos="1134"/>
          <w:tab w:val="left" w:pos="1559"/>
          <w:tab w:val="left" w:pos="1800"/>
          <w:tab w:val="left" w:leader="dot" w:pos="7654"/>
          <w:tab w:val="right" w:pos="8929"/>
          <w:tab w:val="right" w:pos="9638"/>
        </w:tabs>
        <w:suppressAutoHyphens/>
        <w:ind w:left="0" w:right="0"/>
        <w:jc w:val="left"/>
      </w:pPr>
      <w:r w:rsidRPr="00C32EEB">
        <w:tab/>
      </w:r>
      <w:r w:rsidR="000022AF" w:rsidRPr="0056616F">
        <w:tab/>
      </w:r>
      <w:r w:rsidRPr="00C32EEB">
        <w:t>Статья 2</w:t>
      </w:r>
      <w:r w:rsidR="000022AF" w:rsidRPr="0056616F">
        <w:tab/>
      </w:r>
      <w:r w:rsidRPr="000022AF">
        <w:tab/>
        <w:t>38−74</w:t>
      </w:r>
      <w:r w:rsidR="000022AF" w:rsidRPr="0056616F">
        <w:tab/>
      </w:r>
      <w:r w:rsidR="0056616F" w:rsidRPr="0056616F">
        <w:t>13</w:t>
      </w:r>
    </w:p>
    <w:p w:rsidR="00C32EEB" w:rsidRPr="0056616F" w:rsidRDefault="00C32EEB" w:rsidP="000022AF">
      <w:pPr>
        <w:pStyle w:val="SingleTxtGR"/>
        <w:tabs>
          <w:tab w:val="clear" w:pos="1701"/>
          <w:tab w:val="clear" w:pos="2268"/>
          <w:tab w:val="clear" w:pos="2835"/>
          <w:tab w:val="clear" w:pos="3402"/>
          <w:tab w:val="clear" w:pos="3969"/>
          <w:tab w:val="right" w:pos="850"/>
          <w:tab w:val="left" w:pos="1134"/>
          <w:tab w:val="left" w:pos="1559"/>
          <w:tab w:val="left" w:pos="1800"/>
          <w:tab w:val="left" w:leader="dot" w:pos="7654"/>
          <w:tab w:val="right" w:pos="8929"/>
          <w:tab w:val="right" w:pos="9638"/>
        </w:tabs>
        <w:suppressAutoHyphens/>
        <w:ind w:left="0" w:right="0"/>
        <w:jc w:val="left"/>
      </w:pPr>
      <w:r w:rsidRPr="00C32EEB">
        <w:tab/>
      </w:r>
      <w:r w:rsidR="000022AF" w:rsidRPr="0056616F">
        <w:tab/>
      </w:r>
      <w:r w:rsidRPr="00C32EEB">
        <w:t>Статья 3</w:t>
      </w:r>
      <w:r w:rsidR="000022AF" w:rsidRPr="0056616F">
        <w:tab/>
      </w:r>
      <w:r w:rsidRPr="000022AF">
        <w:tab/>
        <w:t>75−82</w:t>
      </w:r>
      <w:r w:rsidR="000022AF" w:rsidRPr="0056616F">
        <w:tab/>
      </w:r>
      <w:r w:rsidR="0056616F" w:rsidRPr="0056616F">
        <w:t>26</w:t>
      </w:r>
    </w:p>
    <w:p w:rsidR="00C32EEB" w:rsidRPr="0056616F" w:rsidRDefault="00C32EEB" w:rsidP="000022AF">
      <w:pPr>
        <w:pStyle w:val="SingleTxtGR"/>
        <w:tabs>
          <w:tab w:val="clear" w:pos="1701"/>
          <w:tab w:val="clear" w:pos="2268"/>
          <w:tab w:val="clear" w:pos="2835"/>
          <w:tab w:val="clear" w:pos="3402"/>
          <w:tab w:val="clear" w:pos="3969"/>
          <w:tab w:val="right" w:pos="850"/>
          <w:tab w:val="left" w:pos="1134"/>
          <w:tab w:val="left" w:pos="1559"/>
          <w:tab w:val="left" w:pos="1800"/>
          <w:tab w:val="left" w:leader="dot" w:pos="7654"/>
          <w:tab w:val="right" w:pos="8929"/>
          <w:tab w:val="right" w:pos="9638"/>
        </w:tabs>
        <w:suppressAutoHyphens/>
        <w:ind w:left="0" w:right="0"/>
        <w:jc w:val="left"/>
      </w:pPr>
      <w:r w:rsidRPr="00C32EEB">
        <w:tab/>
      </w:r>
      <w:r w:rsidR="000022AF" w:rsidRPr="0056616F">
        <w:tab/>
      </w:r>
      <w:r w:rsidRPr="00C32EEB">
        <w:t>Статья 4</w:t>
      </w:r>
      <w:r w:rsidR="000022AF" w:rsidRPr="0056616F">
        <w:tab/>
      </w:r>
      <w:r w:rsidRPr="000022AF">
        <w:tab/>
        <w:t>83−93</w:t>
      </w:r>
      <w:r w:rsidR="000022AF" w:rsidRPr="0056616F">
        <w:tab/>
      </w:r>
      <w:r w:rsidR="0056616F" w:rsidRPr="0056616F">
        <w:t>27</w:t>
      </w:r>
    </w:p>
    <w:p w:rsidR="00C32EEB" w:rsidRPr="0056616F" w:rsidRDefault="000022AF" w:rsidP="000022AF">
      <w:pPr>
        <w:pStyle w:val="SingleTxtGR"/>
        <w:tabs>
          <w:tab w:val="clear" w:pos="1701"/>
          <w:tab w:val="clear" w:pos="2268"/>
          <w:tab w:val="clear" w:pos="2835"/>
          <w:tab w:val="clear" w:pos="3402"/>
          <w:tab w:val="clear" w:pos="3969"/>
          <w:tab w:val="right" w:pos="850"/>
          <w:tab w:val="left" w:pos="1134"/>
          <w:tab w:val="left" w:pos="1559"/>
          <w:tab w:val="left" w:pos="1800"/>
          <w:tab w:val="left" w:leader="dot" w:pos="7654"/>
          <w:tab w:val="right" w:pos="8929"/>
          <w:tab w:val="right" w:pos="9638"/>
        </w:tabs>
        <w:suppressAutoHyphens/>
        <w:ind w:left="0" w:right="0"/>
        <w:jc w:val="left"/>
      </w:pPr>
      <w:r w:rsidRPr="0056616F">
        <w:tab/>
      </w:r>
      <w:r w:rsidRPr="0056616F">
        <w:tab/>
      </w:r>
      <w:r w:rsidR="00C32EEB" w:rsidRPr="00C32EEB">
        <w:t>Статья 5</w:t>
      </w:r>
      <w:r w:rsidRPr="0056616F">
        <w:tab/>
      </w:r>
      <w:r w:rsidR="00C32EEB" w:rsidRPr="000022AF">
        <w:tab/>
        <w:t>94−175</w:t>
      </w:r>
      <w:r w:rsidRPr="0056616F">
        <w:tab/>
      </w:r>
      <w:r w:rsidR="0056616F" w:rsidRPr="0056616F">
        <w:t>30</w:t>
      </w:r>
    </w:p>
    <w:p w:rsidR="00C32EEB" w:rsidRPr="0056616F" w:rsidRDefault="000022AF" w:rsidP="000022AF">
      <w:pPr>
        <w:pStyle w:val="SingleTxtGR"/>
        <w:tabs>
          <w:tab w:val="clear" w:pos="1701"/>
          <w:tab w:val="clear" w:pos="2268"/>
          <w:tab w:val="clear" w:pos="2835"/>
          <w:tab w:val="clear" w:pos="3402"/>
          <w:tab w:val="clear" w:pos="3969"/>
          <w:tab w:val="right" w:pos="850"/>
          <w:tab w:val="left" w:pos="1134"/>
          <w:tab w:val="left" w:pos="1559"/>
          <w:tab w:val="left" w:pos="1800"/>
          <w:tab w:val="left" w:leader="dot" w:pos="7654"/>
          <w:tab w:val="right" w:pos="8929"/>
          <w:tab w:val="right" w:pos="9638"/>
        </w:tabs>
        <w:suppressAutoHyphens/>
        <w:ind w:left="0" w:right="0"/>
        <w:jc w:val="left"/>
        <w:rPr>
          <w:lang w:val="en-US"/>
        </w:rPr>
      </w:pPr>
      <w:r w:rsidRPr="0056616F">
        <w:tab/>
      </w:r>
      <w:r w:rsidRPr="0056616F">
        <w:tab/>
      </w:r>
      <w:r w:rsidR="00C32EEB" w:rsidRPr="00C32EEB">
        <w:t>Статья 6</w:t>
      </w:r>
      <w:r w:rsidRPr="000022AF">
        <w:tab/>
      </w:r>
      <w:r>
        <w:rPr>
          <w:lang w:val="en-US"/>
        </w:rPr>
        <w:tab/>
      </w:r>
      <w:r w:rsidR="00C32EEB" w:rsidRPr="000022AF">
        <w:t>176−207</w:t>
      </w:r>
      <w:r w:rsidRPr="000022AF">
        <w:tab/>
      </w:r>
      <w:r w:rsidR="0056616F">
        <w:rPr>
          <w:lang w:val="en-US"/>
        </w:rPr>
        <w:t>52</w:t>
      </w:r>
    </w:p>
    <w:p w:rsidR="00C32EEB" w:rsidRPr="000022AF" w:rsidRDefault="00C32EEB" w:rsidP="000022AF">
      <w:pPr>
        <w:pStyle w:val="SingleTxtGR"/>
        <w:tabs>
          <w:tab w:val="clear" w:pos="1701"/>
          <w:tab w:val="clear" w:pos="2268"/>
          <w:tab w:val="clear" w:pos="2835"/>
          <w:tab w:val="clear" w:pos="3402"/>
          <w:tab w:val="clear" w:pos="3969"/>
          <w:tab w:val="right" w:pos="850"/>
          <w:tab w:val="left" w:pos="1134"/>
          <w:tab w:val="left" w:pos="1559"/>
          <w:tab w:val="left" w:pos="1800"/>
          <w:tab w:val="left" w:leader="dot" w:pos="7654"/>
          <w:tab w:val="right" w:pos="8929"/>
          <w:tab w:val="right" w:pos="9638"/>
        </w:tabs>
        <w:suppressAutoHyphens/>
        <w:ind w:left="0" w:right="0"/>
        <w:jc w:val="left"/>
        <w:rPr>
          <w:lang w:val="en-US"/>
        </w:rPr>
      </w:pPr>
      <w:r w:rsidRPr="00C32EEB">
        <w:tab/>
      </w:r>
      <w:r w:rsidR="000022AF" w:rsidRPr="000022AF">
        <w:tab/>
      </w:r>
      <w:r w:rsidRPr="00C32EEB">
        <w:t>Статья 7</w:t>
      </w:r>
      <w:r w:rsidR="000022AF">
        <w:rPr>
          <w:lang w:val="en-US"/>
        </w:rPr>
        <w:tab/>
      </w:r>
      <w:r w:rsidRPr="000022AF">
        <w:tab/>
        <w:t>208−211</w:t>
      </w:r>
      <w:r w:rsidR="000022AF">
        <w:rPr>
          <w:lang w:val="en-US"/>
        </w:rPr>
        <w:tab/>
      </w:r>
      <w:r w:rsidR="0056616F">
        <w:rPr>
          <w:lang w:val="en-US"/>
        </w:rPr>
        <w:t>60</w:t>
      </w:r>
    </w:p>
    <w:p w:rsidR="00C32EEB" w:rsidRPr="000022AF" w:rsidRDefault="00C32EEB" w:rsidP="000022A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C32EEB">
        <w:tab/>
        <w:t>Прилож</w:t>
      </w:r>
      <w:r w:rsidRPr="00C32EEB">
        <w:t>е</w:t>
      </w:r>
      <w:r w:rsidRPr="00C32EEB">
        <w:t>ния</w:t>
      </w:r>
    </w:p>
    <w:p w:rsidR="00C32EEB" w:rsidRPr="0056616F" w:rsidRDefault="00C32EEB" w:rsidP="000022AF">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0022AF">
        <w:tab/>
      </w:r>
      <w:r w:rsidR="000022AF">
        <w:rPr>
          <w:lang w:val="en-US"/>
        </w:rPr>
        <w:tab/>
      </w:r>
      <w:r w:rsidRPr="000022AF">
        <w:t>Приложение 1.</w:t>
      </w:r>
      <w:r w:rsidRPr="00C32EEB">
        <w:t xml:space="preserve"> Международная конвенция о ликвидаци</w:t>
      </w:r>
      <w:r w:rsidR="00837180">
        <w:t>и</w:t>
      </w:r>
      <w:r w:rsidRPr="00C32EEB">
        <w:t xml:space="preserve"> всех форм</w:t>
      </w:r>
      <w:r w:rsidR="000022AF" w:rsidRPr="000022AF">
        <w:br/>
      </w:r>
      <w:r w:rsidR="000022AF" w:rsidRPr="000022AF">
        <w:tab/>
      </w:r>
      <w:r w:rsidR="000022AF" w:rsidRPr="000022AF">
        <w:tab/>
      </w:r>
      <w:r w:rsidRPr="00C32EEB">
        <w:t>рас</w:t>
      </w:r>
      <w:r w:rsidRPr="00C32EEB">
        <w:t>о</w:t>
      </w:r>
      <w:r w:rsidRPr="00C32EEB">
        <w:t>вой дискриминации (</w:t>
      </w:r>
      <w:proofErr w:type="spellStart"/>
      <w:r w:rsidRPr="00C32EEB">
        <w:t>МКЛРД</w:t>
      </w:r>
      <w:proofErr w:type="spellEnd"/>
      <w:r w:rsidRPr="00C32EEB">
        <w:t>)</w:t>
      </w:r>
      <w:r w:rsidR="000022AF" w:rsidRPr="000022AF">
        <w:t xml:space="preserve"> </w:t>
      </w:r>
      <w:r w:rsidRPr="00C32EEB">
        <w:t>−</w:t>
      </w:r>
      <w:r w:rsidR="000022AF" w:rsidRPr="000022AF">
        <w:t xml:space="preserve"> </w:t>
      </w:r>
      <w:r w:rsidRPr="00C32EEB">
        <w:t>связанная с ней правовая база</w:t>
      </w:r>
      <w:r w:rsidR="000022AF" w:rsidRPr="000022AF">
        <w:tab/>
      </w:r>
      <w:r w:rsidR="000022AF" w:rsidRPr="00837180">
        <w:tab/>
      </w:r>
      <w:r w:rsidR="000022AF" w:rsidRPr="00837180">
        <w:tab/>
      </w:r>
      <w:r w:rsidR="0056616F" w:rsidRPr="0056616F">
        <w:t>63</w:t>
      </w:r>
    </w:p>
    <w:p w:rsidR="00C32EEB" w:rsidRPr="0056616F" w:rsidRDefault="000022AF" w:rsidP="000022AF">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837180">
        <w:tab/>
      </w:r>
      <w:r w:rsidRPr="00837180">
        <w:tab/>
      </w:r>
      <w:r w:rsidR="00C32EEB" w:rsidRPr="000022AF">
        <w:t>Приложение 2.</w:t>
      </w:r>
      <w:r w:rsidR="00C32EEB" w:rsidRPr="00C32EEB">
        <w:t xml:space="preserve"> Международная конвенция о ликвидаци</w:t>
      </w:r>
      <w:r w:rsidR="00837180">
        <w:t>и</w:t>
      </w:r>
      <w:r w:rsidR="00C32EEB" w:rsidRPr="00C32EEB">
        <w:t xml:space="preserve"> всех форм</w:t>
      </w:r>
      <w:r w:rsidRPr="000022AF">
        <w:br/>
      </w:r>
      <w:r w:rsidRPr="000022AF">
        <w:tab/>
      </w:r>
      <w:r w:rsidRPr="000022AF">
        <w:tab/>
      </w:r>
      <w:r w:rsidR="00C32EEB" w:rsidRPr="00C32EEB">
        <w:t>расовой дискриминации (</w:t>
      </w:r>
      <w:proofErr w:type="spellStart"/>
      <w:r w:rsidR="00C32EEB" w:rsidRPr="00C32EEB">
        <w:t>МКЛРД</w:t>
      </w:r>
      <w:proofErr w:type="spellEnd"/>
      <w:r w:rsidR="00C32EEB" w:rsidRPr="00C32EEB">
        <w:t>)</w:t>
      </w:r>
      <w:r w:rsidRPr="000022AF">
        <w:t xml:space="preserve"> </w:t>
      </w:r>
      <w:r w:rsidR="00C32EEB" w:rsidRPr="00C32EEB">
        <w:t>−</w:t>
      </w:r>
      <w:r w:rsidRPr="000022AF">
        <w:t xml:space="preserve"> </w:t>
      </w:r>
      <w:r w:rsidR="00C32EEB" w:rsidRPr="00C32EEB">
        <w:t>связанные с ней судебные дела и</w:t>
      </w:r>
      <w:r w:rsidRPr="000022AF">
        <w:br/>
      </w:r>
      <w:r w:rsidRPr="000022AF">
        <w:tab/>
      </w:r>
      <w:r w:rsidRPr="000022AF">
        <w:tab/>
      </w:r>
      <w:r w:rsidR="00C32EEB" w:rsidRPr="00C32EEB">
        <w:t>жалобы</w:t>
      </w:r>
      <w:r w:rsidRPr="00837180">
        <w:tab/>
      </w:r>
      <w:r w:rsidRPr="00837180">
        <w:tab/>
      </w:r>
      <w:r w:rsidRPr="00837180">
        <w:tab/>
      </w:r>
      <w:r w:rsidRPr="00837180">
        <w:tab/>
      </w:r>
      <w:r w:rsidR="0056616F" w:rsidRPr="0056616F">
        <w:t>65</w:t>
      </w:r>
    </w:p>
    <w:p w:rsidR="00C32EEB" w:rsidRPr="00C32EEB" w:rsidRDefault="00C32EEB" w:rsidP="00733C60">
      <w:pPr>
        <w:pStyle w:val="HChGR"/>
      </w:pPr>
      <w:r w:rsidRPr="00C32EEB">
        <w:br w:type="page"/>
      </w:r>
      <w:r w:rsidRPr="00C32EEB">
        <w:tab/>
      </w:r>
      <w:r w:rsidRPr="00C32EEB">
        <w:tab/>
        <w:t>Перечень сокращений</w:t>
      </w:r>
    </w:p>
    <w:p w:rsidR="00C32EEB" w:rsidRPr="00C32EEB" w:rsidRDefault="00C32EEB" w:rsidP="00733C60">
      <w:pPr>
        <w:pStyle w:val="SingleTxtGR"/>
        <w:tabs>
          <w:tab w:val="clear" w:pos="1701"/>
        </w:tabs>
        <w:ind w:left="2268" w:hanging="1134"/>
      </w:pPr>
      <w:proofErr w:type="spellStart"/>
      <w:r w:rsidRPr="00C32EEB">
        <w:t>КНКПЧ</w:t>
      </w:r>
      <w:proofErr w:type="spellEnd"/>
      <w:r w:rsidR="00733C60" w:rsidRPr="00733C60">
        <w:tab/>
      </w:r>
      <w:r w:rsidRPr="00C32EEB">
        <w:t>Кенийская национальная комиссия по правам человека</w:t>
      </w:r>
    </w:p>
    <w:p w:rsidR="00C32EEB" w:rsidRPr="00C32EEB" w:rsidRDefault="00C32EEB" w:rsidP="00733C60">
      <w:pPr>
        <w:pStyle w:val="SingleTxtGR"/>
        <w:tabs>
          <w:tab w:val="clear" w:pos="1701"/>
        </w:tabs>
        <w:ind w:left="2268" w:hanging="1134"/>
      </w:pPr>
      <w:proofErr w:type="spellStart"/>
      <w:r w:rsidRPr="00C32EEB">
        <w:t>ВПЛ</w:t>
      </w:r>
      <w:proofErr w:type="spellEnd"/>
      <w:r w:rsidR="00733C60" w:rsidRPr="00733C60">
        <w:tab/>
      </w:r>
      <w:r w:rsidRPr="00C32EEB">
        <w:t>внутренне перемещённые лица</w:t>
      </w:r>
    </w:p>
    <w:p w:rsidR="00C32EEB" w:rsidRPr="00C32EEB" w:rsidRDefault="00C32EEB" w:rsidP="00733C60">
      <w:pPr>
        <w:pStyle w:val="SingleTxtGR"/>
        <w:tabs>
          <w:tab w:val="clear" w:pos="1701"/>
        </w:tabs>
        <w:ind w:left="2268" w:hanging="1134"/>
      </w:pPr>
      <w:proofErr w:type="spellStart"/>
      <w:r w:rsidRPr="00C32EEB">
        <w:t>СУПОП</w:t>
      </w:r>
      <w:proofErr w:type="spellEnd"/>
      <w:r w:rsidR="00733C60" w:rsidRPr="00733C60">
        <w:tab/>
      </w:r>
      <w:r w:rsidRPr="00C32EEB">
        <w:t>сектор управляемости, правосудия и охраны правопорядка</w:t>
      </w:r>
    </w:p>
    <w:p w:rsidR="00C32EEB" w:rsidRPr="00C32EEB" w:rsidRDefault="00C32EEB" w:rsidP="00733C60">
      <w:pPr>
        <w:pStyle w:val="SingleTxtGR"/>
        <w:tabs>
          <w:tab w:val="clear" w:pos="1701"/>
        </w:tabs>
        <w:ind w:left="2268" w:hanging="1134"/>
      </w:pPr>
      <w:proofErr w:type="spellStart"/>
      <w:r w:rsidRPr="00C32EEB">
        <w:t>НСПСЗ</w:t>
      </w:r>
      <w:proofErr w:type="spellEnd"/>
      <w:r w:rsidR="00733C60" w:rsidRPr="00733C60">
        <w:tab/>
      </w:r>
      <w:r w:rsidRPr="00C32EEB">
        <w:t>Национальный стратегический план для сектора здравоохранения</w:t>
      </w:r>
    </w:p>
    <w:p w:rsidR="00C32EEB" w:rsidRPr="00C32EEB" w:rsidRDefault="00C32EEB" w:rsidP="00733C60">
      <w:pPr>
        <w:pStyle w:val="SingleTxtGR"/>
        <w:tabs>
          <w:tab w:val="clear" w:pos="1701"/>
        </w:tabs>
        <w:ind w:left="2268" w:hanging="1134"/>
      </w:pPr>
      <w:r w:rsidRPr="00C32EEB">
        <w:t>ПК</w:t>
      </w:r>
      <w:r w:rsidR="00733C60" w:rsidRPr="00733C60">
        <w:tab/>
      </w:r>
      <w:r w:rsidRPr="00C32EEB">
        <w:t>правительство Кении</w:t>
      </w:r>
    </w:p>
    <w:p w:rsidR="00C32EEB" w:rsidRPr="00C32EEB" w:rsidRDefault="00C32EEB" w:rsidP="00733C60">
      <w:pPr>
        <w:pStyle w:val="SingleTxtGR"/>
        <w:tabs>
          <w:tab w:val="clear" w:pos="1701"/>
        </w:tabs>
        <w:ind w:left="2268" w:hanging="1134"/>
      </w:pPr>
      <w:proofErr w:type="spellStart"/>
      <w:r w:rsidRPr="00C32EEB">
        <w:t>ВПЗ</w:t>
      </w:r>
      <w:proofErr w:type="spellEnd"/>
      <w:r w:rsidR="00733C60" w:rsidRPr="00733C60">
        <w:tab/>
      </w:r>
      <w:proofErr w:type="spellStart"/>
      <w:r w:rsidRPr="00C32EEB">
        <w:t>валовый</w:t>
      </w:r>
      <w:proofErr w:type="spellEnd"/>
      <w:r w:rsidRPr="00C32EEB">
        <w:t xml:space="preserve"> показатель </w:t>
      </w:r>
      <w:proofErr w:type="spellStart"/>
      <w:r w:rsidRPr="00C32EEB">
        <w:t>зачисляемости</w:t>
      </w:r>
      <w:proofErr w:type="spellEnd"/>
    </w:p>
    <w:p w:rsidR="00C32EEB" w:rsidRPr="00C32EEB" w:rsidRDefault="00C32EEB" w:rsidP="00733C60">
      <w:pPr>
        <w:pStyle w:val="SingleTxtGR"/>
        <w:tabs>
          <w:tab w:val="clear" w:pos="1701"/>
        </w:tabs>
        <w:ind w:left="2268" w:hanging="1134"/>
      </w:pPr>
      <w:proofErr w:type="spellStart"/>
      <w:r w:rsidRPr="00C32EEB">
        <w:t>КАКК</w:t>
      </w:r>
      <w:proofErr w:type="spellEnd"/>
      <w:r w:rsidR="00733C60" w:rsidRPr="00733C60">
        <w:tab/>
      </w:r>
      <w:r w:rsidRPr="00C32EEB">
        <w:t xml:space="preserve">Кенийская </w:t>
      </w:r>
      <w:proofErr w:type="spellStart"/>
      <w:r w:rsidRPr="00C32EEB">
        <w:t>антикоррупционная</w:t>
      </w:r>
      <w:proofErr w:type="spellEnd"/>
      <w:r w:rsidRPr="00C32EEB">
        <w:t xml:space="preserve"> комиссия</w:t>
      </w:r>
    </w:p>
    <w:p w:rsidR="00C32EEB" w:rsidRPr="00C32EEB" w:rsidRDefault="00C32EEB" w:rsidP="00733C60">
      <w:pPr>
        <w:pStyle w:val="SingleTxtGR"/>
        <w:tabs>
          <w:tab w:val="clear" w:pos="1701"/>
        </w:tabs>
        <w:ind w:left="2268" w:hanging="1134"/>
      </w:pPr>
      <w:proofErr w:type="spellStart"/>
      <w:r w:rsidRPr="00C32EEB">
        <w:t>НСДД</w:t>
      </w:r>
      <w:proofErr w:type="spellEnd"/>
      <w:r w:rsidR="00733C60" w:rsidRPr="00733C60">
        <w:tab/>
      </w:r>
      <w:r w:rsidRPr="00C32EEB">
        <w:t>Национальный совет по делам детей</w:t>
      </w:r>
    </w:p>
    <w:p w:rsidR="00C32EEB" w:rsidRPr="00C32EEB" w:rsidRDefault="00C32EEB" w:rsidP="00733C60">
      <w:pPr>
        <w:pStyle w:val="SingleTxtGR"/>
        <w:tabs>
          <w:tab w:val="clear" w:pos="1701"/>
        </w:tabs>
        <w:ind w:left="2268" w:hanging="1134"/>
      </w:pPr>
      <w:proofErr w:type="spellStart"/>
      <w:r w:rsidRPr="00C32EEB">
        <w:t>НСДИ</w:t>
      </w:r>
      <w:proofErr w:type="spellEnd"/>
      <w:r w:rsidR="00733C60" w:rsidRPr="00733C60">
        <w:tab/>
      </w:r>
      <w:r w:rsidRPr="00C32EEB">
        <w:t>Национальный совет по делам инвалидов</w:t>
      </w:r>
    </w:p>
    <w:p w:rsidR="00C32EEB" w:rsidRPr="00C32EEB" w:rsidRDefault="00C32EEB" w:rsidP="00733C60">
      <w:pPr>
        <w:pStyle w:val="SingleTxtGR"/>
        <w:tabs>
          <w:tab w:val="clear" w:pos="1701"/>
        </w:tabs>
        <w:ind w:left="2268" w:hanging="1134"/>
      </w:pPr>
      <w:proofErr w:type="spellStart"/>
      <w:r w:rsidRPr="00C32EEB">
        <w:t>ККПР</w:t>
      </w:r>
      <w:proofErr w:type="spellEnd"/>
      <w:r w:rsidR="00733C60" w:rsidRPr="00733C60">
        <w:tab/>
      </w:r>
      <w:r w:rsidRPr="00C32EEB">
        <w:t>Кенийская комиссия по правовой реформе</w:t>
      </w:r>
    </w:p>
    <w:p w:rsidR="00C32EEB" w:rsidRPr="00C32EEB" w:rsidRDefault="00C32EEB" w:rsidP="00733C60">
      <w:pPr>
        <w:pStyle w:val="SingleTxtGR"/>
        <w:tabs>
          <w:tab w:val="clear" w:pos="1701"/>
        </w:tabs>
        <w:ind w:left="2268" w:hanging="1134"/>
      </w:pPr>
      <w:proofErr w:type="spellStart"/>
      <w:r w:rsidRPr="00C32EEB">
        <w:t>ЗОЭ</w:t>
      </w:r>
      <w:proofErr w:type="spellEnd"/>
      <w:r w:rsidR="00733C60" w:rsidRPr="00733C60">
        <w:tab/>
      </w:r>
      <w:r w:rsidRPr="00C32EEB">
        <w:t>зоны обработки экспорта</w:t>
      </w:r>
    </w:p>
    <w:p w:rsidR="00C32EEB" w:rsidRPr="00C32EEB" w:rsidRDefault="00C32EEB" w:rsidP="00733C60">
      <w:pPr>
        <w:pStyle w:val="SingleTxtGR"/>
        <w:tabs>
          <w:tab w:val="clear" w:pos="1701"/>
        </w:tabs>
        <w:ind w:left="2268" w:hanging="1134"/>
      </w:pPr>
      <w:proofErr w:type="spellStart"/>
      <w:r w:rsidRPr="00C32EEB">
        <w:t>ИКК</w:t>
      </w:r>
      <w:proofErr w:type="spellEnd"/>
      <w:r w:rsidR="00733C60" w:rsidRPr="00733C60">
        <w:tab/>
      </w:r>
      <w:r w:rsidRPr="00C32EEB">
        <w:t>Избирательная комиссия Кении</w:t>
      </w:r>
    </w:p>
    <w:p w:rsidR="00C32EEB" w:rsidRPr="00C32EEB" w:rsidRDefault="00C32EEB" w:rsidP="00733C60">
      <w:pPr>
        <w:pStyle w:val="SingleTxtGR"/>
        <w:tabs>
          <w:tab w:val="clear" w:pos="1701"/>
        </w:tabs>
        <w:ind w:left="2268" w:hanging="1134"/>
      </w:pPr>
      <w:r w:rsidRPr="00C32EEB">
        <w:t>НПО</w:t>
      </w:r>
      <w:r w:rsidR="00733C60" w:rsidRPr="00733C60">
        <w:tab/>
      </w:r>
      <w:r w:rsidRPr="00C32EEB">
        <w:t>неправительственные организации</w:t>
      </w:r>
    </w:p>
    <w:p w:rsidR="00C32EEB" w:rsidRPr="00C32EEB" w:rsidRDefault="00C32EEB" w:rsidP="00733C60">
      <w:pPr>
        <w:pStyle w:val="SingleTxtGR"/>
        <w:tabs>
          <w:tab w:val="clear" w:pos="1701"/>
        </w:tabs>
        <w:ind w:left="2268" w:hanging="1134"/>
      </w:pPr>
      <w:proofErr w:type="spellStart"/>
      <w:r w:rsidRPr="00C32EEB">
        <w:t>КНКГР</w:t>
      </w:r>
      <w:proofErr w:type="spellEnd"/>
      <w:r w:rsidR="00733C60" w:rsidRPr="00733C60">
        <w:tab/>
      </w:r>
      <w:r w:rsidRPr="00C32EEB">
        <w:t xml:space="preserve">Кенийская национальная комиссия по вопросам </w:t>
      </w:r>
      <w:proofErr w:type="spellStart"/>
      <w:r w:rsidRPr="00C32EEB">
        <w:t>гендерного</w:t>
      </w:r>
      <w:proofErr w:type="spellEnd"/>
      <w:r w:rsidRPr="00C32EEB">
        <w:t xml:space="preserve"> раве</w:t>
      </w:r>
      <w:r w:rsidRPr="00C32EEB">
        <w:t>н</w:t>
      </w:r>
      <w:r w:rsidRPr="00C32EEB">
        <w:t>ства и</w:t>
      </w:r>
      <w:r w:rsidR="00733C60" w:rsidRPr="00733C60">
        <w:t xml:space="preserve"> </w:t>
      </w:r>
      <w:r w:rsidRPr="00C32EEB">
        <w:t>развития</w:t>
      </w:r>
    </w:p>
    <w:p w:rsidR="00C32EEB" w:rsidRPr="00C32EEB" w:rsidRDefault="00C32EEB" w:rsidP="00733C60">
      <w:pPr>
        <w:pStyle w:val="SingleTxtGR"/>
        <w:tabs>
          <w:tab w:val="clear" w:pos="1701"/>
        </w:tabs>
        <w:ind w:left="2268" w:hanging="1134"/>
      </w:pPr>
      <w:proofErr w:type="spellStart"/>
      <w:r w:rsidRPr="00C32EEB">
        <w:t>ОАЕ</w:t>
      </w:r>
      <w:proofErr w:type="spellEnd"/>
      <w:r w:rsidR="00733C60" w:rsidRPr="00733C60">
        <w:tab/>
      </w:r>
      <w:r w:rsidRPr="00C32EEB">
        <w:t>Организация африканского единства</w:t>
      </w:r>
    </w:p>
    <w:p w:rsidR="00C32EEB" w:rsidRPr="00C32EEB" w:rsidRDefault="00C32EEB" w:rsidP="00733C60">
      <w:pPr>
        <w:pStyle w:val="SingleTxtGR"/>
        <w:tabs>
          <w:tab w:val="clear" w:pos="1701"/>
        </w:tabs>
        <w:ind w:left="2268" w:hanging="1134"/>
      </w:pPr>
      <w:r w:rsidRPr="00C32EEB">
        <w:t>АС</w:t>
      </w:r>
      <w:r w:rsidR="00733C60" w:rsidRPr="00733C60">
        <w:tab/>
      </w:r>
      <w:r w:rsidRPr="00C32EEB">
        <w:t>Африканский союз</w:t>
      </w:r>
    </w:p>
    <w:p w:rsidR="00C32EEB" w:rsidRPr="00C32EEB" w:rsidRDefault="00C32EEB" w:rsidP="00733C60">
      <w:pPr>
        <w:pStyle w:val="SingleTxtGR"/>
        <w:tabs>
          <w:tab w:val="clear" w:pos="1701"/>
        </w:tabs>
        <w:ind w:left="2268" w:hanging="1134"/>
      </w:pPr>
      <w:proofErr w:type="spellStart"/>
      <w:r w:rsidRPr="00C32EEB">
        <w:t>ЗПЗ</w:t>
      </w:r>
      <w:proofErr w:type="spellEnd"/>
      <w:r w:rsidR="00733C60" w:rsidRPr="00733C60">
        <w:tab/>
      </w:r>
      <w:r w:rsidRPr="00C32EEB">
        <w:t>засушливые и полузасушливые земли</w:t>
      </w:r>
    </w:p>
    <w:p w:rsidR="00C32EEB" w:rsidRPr="00C32EEB" w:rsidRDefault="00C32EEB" w:rsidP="00733C60">
      <w:pPr>
        <w:pStyle w:val="SingleTxtGR"/>
        <w:tabs>
          <w:tab w:val="clear" w:pos="1701"/>
        </w:tabs>
        <w:ind w:left="2268" w:hanging="1134"/>
      </w:pPr>
      <w:proofErr w:type="spellStart"/>
      <w:r w:rsidRPr="00C32EEB">
        <w:t>АХПЧН</w:t>
      </w:r>
      <w:proofErr w:type="spellEnd"/>
      <w:r w:rsidR="00733C60" w:rsidRPr="00733C60">
        <w:tab/>
      </w:r>
      <w:r w:rsidRPr="00C32EEB">
        <w:t>Африканская хартия прав человека и народов</w:t>
      </w:r>
    </w:p>
    <w:p w:rsidR="00C32EEB" w:rsidRPr="00C32EEB" w:rsidRDefault="00C32EEB" w:rsidP="00733C60">
      <w:pPr>
        <w:pStyle w:val="SingleTxtGR"/>
        <w:tabs>
          <w:tab w:val="clear" w:pos="1701"/>
        </w:tabs>
        <w:ind w:left="2268" w:hanging="1134"/>
      </w:pPr>
      <w:r w:rsidRPr="00C32EEB">
        <w:t>Гл.</w:t>
      </w:r>
      <w:r w:rsidR="00733C60" w:rsidRPr="00733C60">
        <w:tab/>
      </w:r>
      <w:r w:rsidRPr="00C32EEB">
        <w:t xml:space="preserve">глава </w:t>
      </w:r>
    </w:p>
    <w:p w:rsidR="00C32EEB" w:rsidRPr="00C32EEB" w:rsidRDefault="00C32EEB" w:rsidP="00733C60">
      <w:pPr>
        <w:pStyle w:val="SingleTxtGR"/>
        <w:tabs>
          <w:tab w:val="clear" w:pos="1701"/>
        </w:tabs>
        <w:ind w:left="2268" w:hanging="1134"/>
      </w:pPr>
      <w:r w:rsidRPr="00C32EEB">
        <w:t>ФРИ</w:t>
      </w:r>
      <w:r w:rsidR="00733C60" w:rsidRPr="00733C60">
        <w:tab/>
      </w:r>
      <w:r w:rsidRPr="00C32EEB">
        <w:t>Фонд развития избирательных округов</w:t>
      </w:r>
    </w:p>
    <w:p w:rsidR="00C32EEB" w:rsidRPr="00C32EEB" w:rsidRDefault="00C32EEB" w:rsidP="00733C60">
      <w:pPr>
        <w:pStyle w:val="HChGR"/>
      </w:pPr>
      <w:r w:rsidRPr="00C32EEB">
        <w:br w:type="page"/>
      </w:r>
      <w:r w:rsidRPr="00C32EEB">
        <w:tab/>
      </w:r>
      <w:r w:rsidRPr="00C32EEB">
        <w:rPr>
          <w:bCs/>
          <w:lang w:val="en-US"/>
        </w:rPr>
        <w:t>I</w:t>
      </w:r>
      <w:r w:rsidRPr="00C32EEB">
        <w:rPr>
          <w:bCs/>
        </w:rPr>
        <w:t>.</w:t>
      </w:r>
      <w:r w:rsidRPr="00C32EEB">
        <w:rPr>
          <w:bCs/>
        </w:rPr>
        <w:tab/>
      </w:r>
      <w:r w:rsidRPr="00C32EEB">
        <w:t>Вводная часть и информация о стране</w:t>
      </w:r>
    </w:p>
    <w:p w:rsidR="00C32EEB" w:rsidRPr="00C32EEB" w:rsidRDefault="00C32EEB" w:rsidP="00C32EEB">
      <w:pPr>
        <w:pStyle w:val="SingleTxtGR"/>
      </w:pPr>
      <w:r w:rsidRPr="00C32EEB">
        <w:t xml:space="preserve">1. </w:t>
      </w:r>
      <w:r w:rsidRPr="00C32EEB">
        <w:tab/>
        <w:t>Правительство Республики Кения имеет честь и удовольствие предст</w:t>
      </w:r>
      <w:r w:rsidRPr="00C32EEB">
        <w:t>а</w:t>
      </w:r>
      <w:r w:rsidRPr="00C32EEB">
        <w:t>вить Комитету по ликвидации расовой дискриминации, в соответствии со статьёй 9 Международной конвенции о ликвидации всех форм расовой дискр</w:t>
      </w:r>
      <w:r w:rsidRPr="00C32EEB">
        <w:t>и</w:t>
      </w:r>
      <w:r w:rsidRPr="00C32EEB">
        <w:t xml:space="preserve">минации, объединённые в один документ </w:t>
      </w:r>
      <w:proofErr w:type="spellStart"/>
      <w:r w:rsidRPr="00C32EEB">
        <w:t>первоначальный-четвёртый</w:t>
      </w:r>
      <w:proofErr w:type="spellEnd"/>
      <w:r w:rsidRPr="00C32EEB">
        <w:t xml:space="preserve"> период</w:t>
      </w:r>
      <w:r w:rsidRPr="00C32EEB">
        <w:t>и</w:t>
      </w:r>
      <w:r w:rsidRPr="00C32EEB">
        <w:t>ческие доклады, охватывающие период с 2002</w:t>
      </w:r>
      <w:r w:rsidR="00F72824">
        <w:t> год</w:t>
      </w:r>
      <w:r w:rsidRPr="00C32EEB">
        <w:t>а по июнь 2010</w:t>
      </w:r>
      <w:r w:rsidR="00F72824">
        <w:t> год</w:t>
      </w:r>
      <w:r w:rsidRPr="00C32EEB">
        <w:t>а.</w:t>
      </w:r>
    </w:p>
    <w:p w:rsidR="00C32EEB" w:rsidRPr="00C32EEB" w:rsidRDefault="00C32EEB" w:rsidP="00C32EEB">
      <w:pPr>
        <w:pStyle w:val="SingleTxtGR"/>
      </w:pPr>
      <w:r w:rsidRPr="00C32EEB">
        <w:t>2.</w:t>
      </w:r>
      <w:r w:rsidRPr="00C32EEB">
        <w:tab/>
        <w:t>Кения не представляла государственного доклада со времени своего пр</w:t>
      </w:r>
      <w:r w:rsidRPr="00C32EEB">
        <w:t>и</w:t>
      </w:r>
      <w:r w:rsidRPr="00C32EEB">
        <w:t>соединения к Конвенции 13 сентября 2001</w:t>
      </w:r>
      <w:r w:rsidR="00F72824">
        <w:t> год</w:t>
      </w:r>
      <w:r w:rsidRPr="00C32EEB">
        <w:t xml:space="preserve">а. Существует целый ряд причин, объясняющих такое состояние дел, в том числе политических и социально-экономических, которые возникали в стране в </w:t>
      </w:r>
      <w:proofErr w:type="spellStart"/>
      <w:r w:rsidRPr="00C32EEB">
        <w:t>постколониальный</w:t>
      </w:r>
      <w:proofErr w:type="spellEnd"/>
      <w:r w:rsidRPr="00C32EEB">
        <w:t xml:space="preserve"> период. В т</w:t>
      </w:r>
      <w:r w:rsidRPr="00C32EEB">
        <w:t>е</w:t>
      </w:r>
      <w:r w:rsidRPr="00C32EEB">
        <w:t>чение ряда последних лет, в особенности с приходом к власти нового прав</w:t>
      </w:r>
      <w:r w:rsidRPr="00C32EEB">
        <w:t>и</w:t>
      </w:r>
      <w:r w:rsidRPr="00C32EEB">
        <w:t>тельства в 2002</w:t>
      </w:r>
      <w:r w:rsidR="00F72824">
        <w:t> год</w:t>
      </w:r>
      <w:r w:rsidRPr="00C32EEB">
        <w:t>у, Кения укрепила свой потенциал в плане подготовки гос</w:t>
      </w:r>
      <w:r w:rsidRPr="00C32EEB">
        <w:t>у</w:t>
      </w:r>
      <w:r w:rsidRPr="00C32EEB">
        <w:t>дарственных докладов и осуществления других мероприятий в области прав человека. Настоящий доклад был подготовлен с учётом этих обстоятельств.</w:t>
      </w:r>
    </w:p>
    <w:p w:rsidR="00C32EEB" w:rsidRPr="00C32EEB" w:rsidRDefault="00C32EEB" w:rsidP="00C32EEB">
      <w:pPr>
        <w:pStyle w:val="SingleTxtGR"/>
      </w:pPr>
      <w:r w:rsidRPr="00C32EEB">
        <w:t>3.</w:t>
      </w:r>
      <w:r w:rsidRPr="00C32EEB">
        <w:tab/>
        <w:t>Данный доклад был подготовлен с учетом Руководящих принципов К</w:t>
      </w:r>
      <w:r w:rsidRPr="00C32EEB">
        <w:t>о</w:t>
      </w:r>
      <w:r w:rsidRPr="00C32EEB">
        <w:t>митета, касающихся формы и содержания докладов, представляемых в соотве</w:t>
      </w:r>
      <w:r w:rsidRPr="00C32EEB">
        <w:t>т</w:t>
      </w:r>
      <w:r w:rsidRPr="00C32EEB">
        <w:t>ствии с Конвенцией, на основе широких консультаций с правительством Кении, Кенийской национальной комиссией по правам человека (</w:t>
      </w:r>
      <w:proofErr w:type="spellStart"/>
      <w:r w:rsidRPr="00C32EEB">
        <w:t>КНКПЧ</w:t>
      </w:r>
      <w:proofErr w:type="spellEnd"/>
      <w:r w:rsidRPr="00C32EEB">
        <w:t>), другими национальными учреждениями, неправительственными организациями, Ком</w:t>
      </w:r>
      <w:r w:rsidRPr="00C32EEB">
        <w:t>и</w:t>
      </w:r>
      <w:r w:rsidRPr="00C32EEB">
        <w:t>тетом по борьбе с расовой дискриминацией, организациями гражданского о</w:t>
      </w:r>
      <w:r w:rsidRPr="00C32EEB">
        <w:t>б</w:t>
      </w:r>
      <w:r w:rsidRPr="00C32EEB">
        <w:t>щества и другими заинтересованными сторонами, играющими важную роль в деле поощрения, защиты и реализации прав человека, предусмотренных Ко</w:t>
      </w:r>
      <w:r w:rsidRPr="00C32EEB">
        <w:t>н</w:t>
      </w:r>
      <w:r w:rsidRPr="00C32EEB">
        <w:t>венцией, с тем чтобы в докладе была отражена реальная ситуация, сложивша</w:t>
      </w:r>
      <w:r w:rsidRPr="00C32EEB">
        <w:t>я</w:t>
      </w:r>
      <w:r w:rsidRPr="00C32EEB">
        <w:t>ся в стране на момент его подготовки.</w:t>
      </w:r>
    </w:p>
    <w:p w:rsidR="00C32EEB" w:rsidRPr="00C32EEB" w:rsidRDefault="00C32EEB" w:rsidP="00C32EEB">
      <w:pPr>
        <w:pStyle w:val="SingleTxtGR"/>
      </w:pPr>
      <w:r w:rsidRPr="00C32EEB">
        <w:t>4.</w:t>
      </w:r>
      <w:r w:rsidRPr="00C32EEB">
        <w:tab/>
        <w:t>В докладе откровенно обсуждаются меры в законодательной, судебной, административной и других сферах, принятые правительством в целях осущ</w:t>
      </w:r>
      <w:r w:rsidRPr="00C32EEB">
        <w:t>е</w:t>
      </w:r>
      <w:r w:rsidRPr="00C32EEB">
        <w:t>ствления соответствующих положений Конвенции, а также трудности, возни</w:t>
      </w:r>
      <w:r w:rsidRPr="00C32EEB">
        <w:t>к</w:t>
      </w:r>
      <w:r w:rsidRPr="00C32EEB">
        <w:t>шие при реализации положений Конвенции, и выявленные в связи с этим н</w:t>
      </w:r>
      <w:r w:rsidRPr="00C32EEB">
        <w:t>е</w:t>
      </w:r>
      <w:r w:rsidRPr="00C32EEB">
        <w:t>достатки. В нем также обсуждаются уже действующие или планируемые стр</w:t>
      </w:r>
      <w:r w:rsidRPr="00C32EEB">
        <w:t>а</w:t>
      </w:r>
      <w:r w:rsidRPr="00C32EEB">
        <w:t>тегии по устранению существующих недостатков.</w:t>
      </w:r>
    </w:p>
    <w:p w:rsidR="00C32EEB" w:rsidRPr="00C32EEB" w:rsidRDefault="00C32EEB" w:rsidP="00733C60">
      <w:pPr>
        <w:pStyle w:val="H1GR"/>
      </w:pPr>
      <w:r w:rsidRPr="00C32EEB">
        <w:rPr>
          <w:bCs/>
        </w:rPr>
        <w:tab/>
      </w:r>
      <w:r w:rsidRPr="00C32EEB">
        <w:rPr>
          <w:bCs/>
          <w:lang w:val="en-US"/>
        </w:rPr>
        <w:t>A</w:t>
      </w:r>
      <w:r w:rsidRPr="00C32EEB">
        <w:rPr>
          <w:bCs/>
        </w:rPr>
        <w:t>.</w:t>
      </w:r>
      <w:r w:rsidRPr="00C32EEB">
        <w:rPr>
          <w:bCs/>
        </w:rPr>
        <w:tab/>
      </w:r>
      <w:r w:rsidRPr="00C32EEB">
        <w:t>Территория и население</w:t>
      </w:r>
    </w:p>
    <w:p w:rsidR="00C32EEB" w:rsidRPr="00C32EEB" w:rsidRDefault="00C32EEB" w:rsidP="00733C60">
      <w:pPr>
        <w:pStyle w:val="SingleTxtGR"/>
        <w:tabs>
          <w:tab w:val="clear" w:pos="1701"/>
          <w:tab w:val="left" w:pos="1694"/>
        </w:tabs>
      </w:pPr>
      <w:r w:rsidRPr="00C32EEB">
        <w:t>5.</w:t>
      </w:r>
      <w:r w:rsidRPr="00C32EEB">
        <w:tab/>
        <w:t>Кения является восточноафриканской страной с общей площадью 582</w:t>
      </w:r>
      <w:r w:rsidR="00733C60">
        <w:rPr>
          <w:lang w:val="en-US"/>
        </w:rPr>
        <w:t> </w:t>
      </w:r>
      <w:r w:rsidRPr="00C32EEB">
        <w:t>650</w:t>
      </w:r>
      <w:r w:rsidR="00733C60">
        <w:rPr>
          <w:lang w:val="en-US"/>
        </w:rPr>
        <w:t> </w:t>
      </w:r>
      <w:r w:rsidRPr="00C32EEB">
        <w:t>кв.</w:t>
      </w:r>
      <w:r w:rsidR="00733C60">
        <w:rPr>
          <w:lang w:val="en-US"/>
        </w:rPr>
        <w:t> </w:t>
      </w:r>
      <w:r w:rsidRPr="00C32EEB">
        <w:t>км, из которой на долю суши приходится 560 250 кв. км, а на во</w:t>
      </w:r>
      <w:r w:rsidRPr="00C32EEB">
        <w:t>д</w:t>
      </w:r>
      <w:r w:rsidRPr="00C32EEB">
        <w:t>ную поверхность − порядка 13 400 кв. км. Около 80% территории составляют засушливые и полузасушливые земли, и только 20% − ороша</w:t>
      </w:r>
      <w:r w:rsidRPr="00C32EEB">
        <w:t>е</w:t>
      </w:r>
      <w:r w:rsidRPr="00C32EEB">
        <w:t>мые земли.</w:t>
      </w:r>
    </w:p>
    <w:p w:rsidR="00C32EEB" w:rsidRPr="00C32EEB" w:rsidRDefault="00C32EEB" w:rsidP="00733C60">
      <w:pPr>
        <w:pStyle w:val="SingleTxtGR"/>
        <w:tabs>
          <w:tab w:val="clear" w:pos="1701"/>
          <w:tab w:val="left" w:pos="1694"/>
        </w:tabs>
      </w:pPr>
      <w:r w:rsidRPr="00C32EEB">
        <w:t>6.</w:t>
      </w:r>
      <w:r w:rsidRPr="00C32EEB">
        <w:tab/>
        <w:t>Общая численность населения Кении оценивается в 39 002 772 человека (по оценкам 2009</w:t>
      </w:r>
      <w:r w:rsidR="00F72824">
        <w:t> год</w:t>
      </w:r>
      <w:r w:rsidRPr="00C32EEB">
        <w:t>а), из которых 75−80% живет в сельских районах. Распр</w:t>
      </w:r>
      <w:r w:rsidRPr="00C32EEB">
        <w:t>е</w:t>
      </w:r>
      <w:r w:rsidRPr="00C32EEB">
        <w:t>деление населения варьируется от 230 человек на кв.</w:t>
      </w:r>
      <w:r w:rsidR="00F72824">
        <w:t xml:space="preserve"> </w:t>
      </w:r>
      <w:r w:rsidRPr="00C32EEB">
        <w:t>км в регионах с высоким потенциалом развития до 3 человек на кв.</w:t>
      </w:r>
      <w:r w:rsidR="00837180">
        <w:t xml:space="preserve"> </w:t>
      </w:r>
      <w:r w:rsidRPr="00C32EEB">
        <w:t>км в засушливых районах. Лишь пр</w:t>
      </w:r>
      <w:r w:rsidRPr="00C32EEB">
        <w:t>и</w:t>
      </w:r>
      <w:r w:rsidRPr="00C32EEB">
        <w:t>мерно 20</w:t>
      </w:r>
      <w:r w:rsidR="00733C60">
        <w:t>%</w:t>
      </w:r>
      <w:r w:rsidRPr="00C32EEB">
        <w:t xml:space="preserve"> земель пригодны для ведения высоко- или среднеинте</w:t>
      </w:r>
      <w:r w:rsidRPr="00C32EEB">
        <w:t>н</w:t>
      </w:r>
      <w:r w:rsidRPr="00C32EEB">
        <w:t>сивного сельского хозяйства, и при этом они поддерживают жизнеобеспечение 80</w:t>
      </w:r>
      <w:r w:rsidR="00733C60">
        <w:t>%</w:t>
      </w:r>
      <w:r w:rsidRPr="00C32EEB">
        <w:t xml:space="preserve"> н</w:t>
      </w:r>
      <w:r w:rsidRPr="00C32EEB">
        <w:t>а</w:t>
      </w:r>
      <w:r w:rsidRPr="00C32EEB">
        <w:t>селения. Остальные 20</w:t>
      </w:r>
      <w:r w:rsidR="00733C60">
        <w:t>%</w:t>
      </w:r>
      <w:r w:rsidRPr="00C32EEB">
        <w:t xml:space="preserve"> населения проживают на 80</w:t>
      </w:r>
      <w:r w:rsidR="00733C60">
        <w:t>%</w:t>
      </w:r>
      <w:r w:rsidRPr="00C32EEB">
        <w:t xml:space="preserve"> земель, которые хара</w:t>
      </w:r>
      <w:r w:rsidRPr="00C32EEB">
        <w:t>к</w:t>
      </w:r>
      <w:r w:rsidRPr="00C32EEB">
        <w:t>теризуются как засушливые или полузасушл</w:t>
      </w:r>
      <w:r w:rsidRPr="00C32EEB">
        <w:t>и</w:t>
      </w:r>
      <w:r w:rsidRPr="00C32EEB">
        <w:t>вые.</w:t>
      </w:r>
    </w:p>
    <w:p w:rsidR="00C32EEB" w:rsidRPr="00C32EEB" w:rsidRDefault="00C32EEB" w:rsidP="00733C60">
      <w:pPr>
        <w:pStyle w:val="SingleTxtGR"/>
        <w:tabs>
          <w:tab w:val="clear" w:pos="1701"/>
          <w:tab w:val="left" w:pos="1694"/>
        </w:tabs>
      </w:pPr>
      <w:r w:rsidRPr="00C32EEB">
        <w:t>7.</w:t>
      </w:r>
      <w:r w:rsidRPr="00C32EEB">
        <w:tab/>
        <w:t>Согласно всем оценкам на 2009</w:t>
      </w:r>
      <w:r w:rsidR="00F72824">
        <w:t> год</w:t>
      </w:r>
      <w:r w:rsidRPr="00C32EEB">
        <w:t>, население страны характеризуется высокими показателями детской смертности (54,7 смертей/1 000 живорожде</w:t>
      </w:r>
      <w:r w:rsidRPr="00C32EEB">
        <w:t>н</w:t>
      </w:r>
      <w:r w:rsidRPr="00C32EEB">
        <w:t>ных), низкой и снижающейся продолжительностью жизни (от 47 до 55 лет), а также общим коэффициентом рождаемости в 4,56 рожденных детей/на одну женщину. Кения также сталкивается с проблемой большого числа иждивенцев в силу того, что более 42% населения с</w:t>
      </w:r>
      <w:r w:rsidRPr="00C32EEB">
        <w:t>о</w:t>
      </w:r>
      <w:r w:rsidRPr="00C32EEB">
        <w:t>ставляют дети в возрасте до 15 лет.</w:t>
      </w:r>
    </w:p>
    <w:p w:rsidR="00C32EEB" w:rsidRPr="00C32EEB" w:rsidRDefault="00C32EEB" w:rsidP="00733C60">
      <w:pPr>
        <w:pStyle w:val="SingleTxtGR"/>
        <w:tabs>
          <w:tab w:val="clear" w:pos="1701"/>
          <w:tab w:val="left" w:pos="1694"/>
        </w:tabs>
      </w:pPr>
      <w:r w:rsidRPr="00C32EEB">
        <w:t>8.</w:t>
      </w:r>
      <w:r w:rsidRPr="00C32EEB">
        <w:tab/>
        <w:t xml:space="preserve">Кения − страна с </w:t>
      </w:r>
      <w:proofErr w:type="spellStart"/>
      <w:r w:rsidRPr="00C32EEB">
        <w:t>мультирасовым</w:t>
      </w:r>
      <w:proofErr w:type="spellEnd"/>
      <w:r w:rsidRPr="00C32EEB">
        <w:t xml:space="preserve">, </w:t>
      </w:r>
      <w:proofErr w:type="spellStart"/>
      <w:r w:rsidRPr="00C32EEB">
        <w:t>мультиэтническим</w:t>
      </w:r>
      <w:proofErr w:type="spellEnd"/>
      <w:r w:rsidRPr="00C32EEB">
        <w:t xml:space="preserve">, </w:t>
      </w:r>
      <w:proofErr w:type="spellStart"/>
      <w:r w:rsidRPr="00C32EEB">
        <w:t>мультикул</w:t>
      </w:r>
      <w:r w:rsidRPr="00C32EEB">
        <w:t>ь</w:t>
      </w:r>
      <w:r w:rsidRPr="00C32EEB">
        <w:t>турным</w:t>
      </w:r>
      <w:proofErr w:type="spellEnd"/>
      <w:r w:rsidRPr="00C32EEB">
        <w:t xml:space="preserve"> и </w:t>
      </w:r>
      <w:proofErr w:type="spellStart"/>
      <w:r w:rsidRPr="00C32EEB">
        <w:t>мультирелигиозным</w:t>
      </w:r>
      <w:proofErr w:type="spellEnd"/>
      <w:r w:rsidRPr="00C32EEB">
        <w:t xml:space="preserve"> обществом. Национальным языком является суахили, официальным − английский, и при этом в стране </w:t>
      </w:r>
      <w:proofErr w:type="spellStart"/>
      <w:r w:rsidRPr="00C32EEB">
        <w:t>употребимы</w:t>
      </w:r>
      <w:proofErr w:type="spellEnd"/>
      <w:r w:rsidRPr="00C32EEB">
        <w:t xml:space="preserve"> множество др</w:t>
      </w:r>
      <w:r w:rsidRPr="00C32EEB">
        <w:t>у</w:t>
      </w:r>
      <w:r w:rsidRPr="00C32EEB">
        <w:t>гих местных языков. Люди африканского происхождения составляют 90</w:t>
      </w:r>
      <w:r w:rsidR="00733C60">
        <w:t>%</w:t>
      </w:r>
      <w:r w:rsidRPr="00C32EEB">
        <w:t xml:space="preserve"> нас</w:t>
      </w:r>
      <w:r w:rsidRPr="00C32EEB">
        <w:t>е</w:t>
      </w:r>
      <w:r w:rsidRPr="00C32EEB">
        <w:t>ления страны; при этом население разбито на 42 основные этнич</w:t>
      </w:r>
      <w:r w:rsidRPr="00C32EEB">
        <w:t>е</w:t>
      </w:r>
      <w:r w:rsidRPr="00C32EEB">
        <w:t xml:space="preserve">ские группы. Эти группы принадлежат к трём основным семьям языков: банту, </w:t>
      </w:r>
      <w:proofErr w:type="spellStart"/>
      <w:r w:rsidRPr="00C32EEB">
        <w:t>кушитик</w:t>
      </w:r>
      <w:proofErr w:type="spellEnd"/>
      <w:r w:rsidRPr="00C32EEB">
        <w:t xml:space="preserve"> и </w:t>
      </w:r>
      <w:proofErr w:type="spellStart"/>
      <w:r w:rsidRPr="00C32EEB">
        <w:t>нилотик</w:t>
      </w:r>
      <w:proofErr w:type="spellEnd"/>
      <w:r w:rsidRPr="00C32EEB">
        <w:t xml:space="preserve">. К числу основных групп относятся: в семье банту – </w:t>
      </w:r>
      <w:proofErr w:type="spellStart"/>
      <w:r w:rsidRPr="00C32EEB">
        <w:t>кикуйу</w:t>
      </w:r>
      <w:proofErr w:type="spellEnd"/>
      <w:r w:rsidRPr="00C32EEB">
        <w:t xml:space="preserve"> (22</w:t>
      </w:r>
      <w:r w:rsidR="00733C60">
        <w:t>%</w:t>
      </w:r>
      <w:r w:rsidRPr="00C32EEB">
        <w:t xml:space="preserve">), </w:t>
      </w:r>
      <w:proofErr w:type="spellStart"/>
      <w:r w:rsidRPr="00C32EEB">
        <w:t>л</w:t>
      </w:r>
      <w:r w:rsidRPr="00C32EEB">
        <w:t>у</w:t>
      </w:r>
      <w:r w:rsidRPr="00C32EEB">
        <w:t>хья</w:t>
      </w:r>
      <w:proofErr w:type="spellEnd"/>
      <w:r w:rsidRPr="00C32EEB">
        <w:t xml:space="preserve"> (14</w:t>
      </w:r>
      <w:r w:rsidR="00733C60">
        <w:t>%</w:t>
      </w:r>
      <w:r w:rsidRPr="00C32EEB">
        <w:t xml:space="preserve">), </w:t>
      </w:r>
      <w:proofErr w:type="spellStart"/>
      <w:r w:rsidRPr="00C32EEB">
        <w:t>камба</w:t>
      </w:r>
      <w:proofErr w:type="spellEnd"/>
      <w:r w:rsidRPr="00C32EEB">
        <w:t xml:space="preserve"> (11</w:t>
      </w:r>
      <w:r w:rsidR="00733C60">
        <w:t>%</w:t>
      </w:r>
      <w:r w:rsidRPr="00C32EEB">
        <w:t>), меру (6</w:t>
      </w:r>
      <w:r w:rsidR="00733C60">
        <w:t>%</w:t>
      </w:r>
      <w:r w:rsidRPr="00C32EEB">
        <w:t xml:space="preserve">), </w:t>
      </w:r>
      <w:proofErr w:type="spellStart"/>
      <w:r w:rsidRPr="00C32EEB">
        <w:t>эмбу</w:t>
      </w:r>
      <w:proofErr w:type="spellEnd"/>
      <w:r w:rsidRPr="00C32EEB">
        <w:t xml:space="preserve"> (1,20</w:t>
      </w:r>
      <w:r w:rsidR="00733C60">
        <w:t>%</w:t>
      </w:r>
      <w:r w:rsidRPr="00C32EEB">
        <w:t xml:space="preserve">), </w:t>
      </w:r>
      <w:proofErr w:type="spellStart"/>
      <w:r w:rsidRPr="00C32EEB">
        <w:t>кисии</w:t>
      </w:r>
      <w:proofErr w:type="spellEnd"/>
      <w:r w:rsidRPr="00C32EEB">
        <w:t xml:space="preserve"> (6</w:t>
      </w:r>
      <w:r w:rsidR="00733C60">
        <w:t>%</w:t>
      </w:r>
      <w:r w:rsidRPr="00C32EEB">
        <w:t xml:space="preserve">), </w:t>
      </w:r>
      <w:proofErr w:type="spellStart"/>
      <w:r w:rsidRPr="00C32EEB">
        <w:t>мидж</w:t>
      </w:r>
      <w:r w:rsidRPr="00C32EEB">
        <w:t>и</w:t>
      </w:r>
      <w:r w:rsidRPr="00C32EEB">
        <w:t>кенда</w:t>
      </w:r>
      <w:proofErr w:type="spellEnd"/>
      <w:r w:rsidRPr="00C32EEB">
        <w:t xml:space="preserve"> (4,7</w:t>
      </w:r>
      <w:r w:rsidR="00733C60">
        <w:t>%</w:t>
      </w:r>
      <w:r w:rsidRPr="00C32EEB">
        <w:t xml:space="preserve">), </w:t>
      </w:r>
      <w:proofErr w:type="spellStart"/>
      <w:r w:rsidRPr="00C32EEB">
        <w:t>таита</w:t>
      </w:r>
      <w:proofErr w:type="spellEnd"/>
      <w:r w:rsidRPr="00C32EEB">
        <w:t xml:space="preserve"> (0,95</w:t>
      </w:r>
      <w:r w:rsidR="00733C60">
        <w:t>%</w:t>
      </w:r>
      <w:r w:rsidRPr="00C32EEB">
        <w:t xml:space="preserve">), </w:t>
      </w:r>
      <w:proofErr w:type="spellStart"/>
      <w:r w:rsidRPr="00C32EEB">
        <w:t>покомо</w:t>
      </w:r>
      <w:proofErr w:type="spellEnd"/>
      <w:r w:rsidRPr="00C32EEB">
        <w:t xml:space="preserve"> (0,27</w:t>
      </w:r>
      <w:r w:rsidR="00733C60">
        <w:t>%</w:t>
      </w:r>
      <w:r w:rsidRPr="00C32EEB">
        <w:t xml:space="preserve">), </w:t>
      </w:r>
      <w:proofErr w:type="spellStart"/>
      <w:r w:rsidRPr="00C32EEB">
        <w:t>банджуни</w:t>
      </w:r>
      <w:proofErr w:type="spellEnd"/>
      <w:r w:rsidRPr="00C32EEB">
        <w:t xml:space="preserve"> (0,20</w:t>
      </w:r>
      <w:r w:rsidR="00733C60">
        <w:t>%</w:t>
      </w:r>
      <w:r w:rsidRPr="00C32EEB">
        <w:t xml:space="preserve">), </w:t>
      </w:r>
      <w:proofErr w:type="spellStart"/>
      <w:r w:rsidRPr="00C32EEB">
        <w:t>бони-саньа</w:t>
      </w:r>
      <w:proofErr w:type="spellEnd"/>
      <w:r w:rsidRPr="00C32EEB">
        <w:t xml:space="preserve"> (0,05</w:t>
      </w:r>
      <w:r w:rsidR="00733C60">
        <w:t>%</w:t>
      </w:r>
      <w:r w:rsidRPr="00C32EEB">
        <w:t xml:space="preserve">), </w:t>
      </w:r>
      <w:proofErr w:type="spellStart"/>
      <w:r w:rsidRPr="00C32EEB">
        <w:t>тавета</w:t>
      </w:r>
      <w:proofErr w:type="spellEnd"/>
      <w:r w:rsidRPr="00C32EEB">
        <w:t xml:space="preserve"> (0,07), </w:t>
      </w:r>
      <w:proofErr w:type="spellStart"/>
      <w:r w:rsidRPr="00C32EEB">
        <w:t>куриа</w:t>
      </w:r>
      <w:proofErr w:type="spellEnd"/>
      <w:r w:rsidRPr="00C32EEB">
        <w:t xml:space="preserve"> (0,52</w:t>
      </w:r>
      <w:r w:rsidR="00733C60">
        <w:t>%</w:t>
      </w:r>
      <w:r w:rsidRPr="00C32EEB">
        <w:t xml:space="preserve">), </w:t>
      </w:r>
      <w:proofErr w:type="spellStart"/>
      <w:r w:rsidRPr="00C32EEB">
        <w:t>мбеере</w:t>
      </w:r>
      <w:proofErr w:type="spellEnd"/>
      <w:r w:rsidRPr="00C32EEB">
        <w:t xml:space="preserve"> (0,47</w:t>
      </w:r>
      <w:r w:rsidR="00733C60">
        <w:t>%</w:t>
      </w:r>
      <w:r w:rsidRPr="00C32EEB">
        <w:t xml:space="preserve">); в семье </w:t>
      </w:r>
      <w:proofErr w:type="spellStart"/>
      <w:r w:rsidRPr="00C32EEB">
        <w:t>нилотик</w:t>
      </w:r>
      <w:proofErr w:type="spellEnd"/>
      <w:r w:rsidRPr="00C32EEB">
        <w:t xml:space="preserve"> – </w:t>
      </w:r>
      <w:proofErr w:type="spellStart"/>
      <w:r w:rsidRPr="00C32EEB">
        <w:t>луо</w:t>
      </w:r>
      <w:proofErr w:type="spellEnd"/>
      <w:r w:rsidRPr="00C32EEB">
        <w:t xml:space="preserve"> (13</w:t>
      </w:r>
      <w:r w:rsidR="00733C60">
        <w:t>%</w:t>
      </w:r>
      <w:r w:rsidRPr="00C32EEB">
        <w:t xml:space="preserve">), </w:t>
      </w:r>
      <w:proofErr w:type="spellStart"/>
      <w:r w:rsidRPr="00C32EEB">
        <w:t>к</w:t>
      </w:r>
      <w:r w:rsidRPr="00C32EEB">
        <w:t>а</w:t>
      </w:r>
      <w:r w:rsidRPr="00C32EEB">
        <w:t>ленджин</w:t>
      </w:r>
      <w:proofErr w:type="spellEnd"/>
      <w:r w:rsidRPr="00C32EEB">
        <w:t xml:space="preserve"> (12</w:t>
      </w:r>
      <w:r w:rsidR="00733C60">
        <w:t>%</w:t>
      </w:r>
      <w:r w:rsidRPr="00C32EEB">
        <w:t xml:space="preserve">), </w:t>
      </w:r>
      <w:proofErr w:type="spellStart"/>
      <w:r w:rsidRPr="00C32EEB">
        <w:t>туркана</w:t>
      </w:r>
      <w:proofErr w:type="spellEnd"/>
      <w:r w:rsidRPr="00C32EEB">
        <w:t xml:space="preserve"> (1,32</w:t>
      </w:r>
      <w:r w:rsidR="00733C60">
        <w:t>%</w:t>
      </w:r>
      <w:r w:rsidRPr="00C32EEB">
        <w:t xml:space="preserve">), </w:t>
      </w:r>
      <w:proofErr w:type="spellStart"/>
      <w:r w:rsidRPr="00C32EEB">
        <w:t>тесо</w:t>
      </w:r>
      <w:proofErr w:type="spellEnd"/>
      <w:r w:rsidRPr="00C32EEB">
        <w:t xml:space="preserve"> (0,83</w:t>
      </w:r>
      <w:r w:rsidR="00733C60">
        <w:t>%</w:t>
      </w:r>
      <w:r w:rsidRPr="00C32EEB">
        <w:t xml:space="preserve">), </w:t>
      </w:r>
      <w:proofErr w:type="spellStart"/>
      <w:r w:rsidRPr="00C32EEB">
        <w:t>самбуру</w:t>
      </w:r>
      <w:proofErr w:type="spellEnd"/>
      <w:r w:rsidRPr="00C32EEB">
        <w:t xml:space="preserve"> (0,50</w:t>
      </w:r>
      <w:r w:rsidR="00733C60">
        <w:t>%</w:t>
      </w:r>
      <w:r w:rsidRPr="00C32EEB">
        <w:t xml:space="preserve">), </w:t>
      </w:r>
      <w:proofErr w:type="spellStart"/>
      <w:r w:rsidRPr="00C32EEB">
        <w:t>бас</w:t>
      </w:r>
      <w:r w:rsidRPr="00C32EEB">
        <w:t>у</w:t>
      </w:r>
      <w:r w:rsidRPr="00C32EEB">
        <w:t>ба</w:t>
      </w:r>
      <w:proofErr w:type="spellEnd"/>
      <w:r w:rsidRPr="00C32EEB">
        <w:t xml:space="preserve"> (0,50</w:t>
      </w:r>
      <w:r w:rsidR="00733C60">
        <w:t>%</w:t>
      </w:r>
      <w:r w:rsidRPr="00C32EEB">
        <w:t xml:space="preserve">) и </w:t>
      </w:r>
      <w:proofErr w:type="spellStart"/>
      <w:r w:rsidRPr="00C32EEB">
        <w:t>масаи</w:t>
      </w:r>
      <w:proofErr w:type="spellEnd"/>
      <w:r w:rsidRPr="00C32EEB">
        <w:t xml:space="preserve"> (1,8</w:t>
      </w:r>
      <w:r w:rsidR="00733C60">
        <w:t>%</w:t>
      </w:r>
      <w:r w:rsidRPr="00C32EEB">
        <w:t xml:space="preserve">); и в семье </w:t>
      </w:r>
      <w:proofErr w:type="spellStart"/>
      <w:r w:rsidRPr="00C32EEB">
        <w:t>кушитик</w:t>
      </w:r>
      <w:proofErr w:type="spellEnd"/>
      <w:r w:rsidRPr="00C32EEB">
        <w:t xml:space="preserve"> − сомали (0,21</w:t>
      </w:r>
      <w:r w:rsidR="00733C60">
        <w:t>%</w:t>
      </w:r>
      <w:r w:rsidRPr="00C32EEB">
        <w:t xml:space="preserve">), </w:t>
      </w:r>
      <w:proofErr w:type="spellStart"/>
      <w:r w:rsidRPr="00C32EEB">
        <w:t>оромо</w:t>
      </w:r>
      <w:proofErr w:type="spellEnd"/>
      <w:r w:rsidRPr="00C32EEB">
        <w:t xml:space="preserve"> (0,21</w:t>
      </w:r>
      <w:r w:rsidR="00733C60">
        <w:t>%</w:t>
      </w:r>
      <w:r w:rsidRPr="00C32EEB">
        <w:t xml:space="preserve">), </w:t>
      </w:r>
      <w:proofErr w:type="spellStart"/>
      <w:r w:rsidRPr="00C32EEB">
        <w:t>рендиле</w:t>
      </w:r>
      <w:proofErr w:type="spellEnd"/>
      <w:r w:rsidRPr="00C32EEB">
        <w:t xml:space="preserve"> (0,12</w:t>
      </w:r>
      <w:r w:rsidR="00733C60">
        <w:t>%</w:t>
      </w:r>
      <w:r w:rsidRPr="00C32EEB">
        <w:t xml:space="preserve">), </w:t>
      </w:r>
      <w:proofErr w:type="spellStart"/>
      <w:r w:rsidRPr="00C32EEB">
        <w:t>боран</w:t>
      </w:r>
      <w:proofErr w:type="spellEnd"/>
      <w:r w:rsidRPr="00C32EEB">
        <w:t xml:space="preserve"> (0,37</w:t>
      </w:r>
      <w:r w:rsidR="00733C60">
        <w:t>%</w:t>
      </w:r>
      <w:r w:rsidRPr="00C32EEB">
        <w:t xml:space="preserve">) и </w:t>
      </w:r>
      <w:proofErr w:type="spellStart"/>
      <w:r w:rsidRPr="00C32EEB">
        <w:t>габра</w:t>
      </w:r>
      <w:proofErr w:type="spellEnd"/>
      <w:r w:rsidRPr="00C32EEB">
        <w:t xml:space="preserve"> (0,17</w:t>
      </w:r>
      <w:r w:rsidR="00733C60">
        <w:t>%</w:t>
      </w:r>
      <w:r w:rsidRPr="00C32EEB">
        <w:t>). Следует отм</w:t>
      </w:r>
      <w:r w:rsidRPr="00C32EEB">
        <w:t>е</w:t>
      </w:r>
      <w:r w:rsidRPr="00C32EEB">
        <w:t xml:space="preserve">тить, что эти крупные группы подразделяются далее на большое число более мелких </w:t>
      </w:r>
      <w:proofErr w:type="spellStart"/>
      <w:r w:rsidRPr="00C32EEB">
        <w:t>субплемён</w:t>
      </w:r>
      <w:proofErr w:type="spellEnd"/>
      <w:r w:rsidRPr="00C32EEB">
        <w:t>.</w:t>
      </w:r>
    </w:p>
    <w:p w:rsidR="00C32EEB" w:rsidRPr="00C32EEB" w:rsidRDefault="00C32EEB" w:rsidP="00733C60">
      <w:pPr>
        <w:pStyle w:val="SingleTxtGR"/>
        <w:tabs>
          <w:tab w:val="clear" w:pos="1701"/>
          <w:tab w:val="left" w:pos="1694"/>
        </w:tabs>
      </w:pPr>
      <w:r w:rsidRPr="00C32EEB">
        <w:t>9.</w:t>
      </w:r>
      <w:r w:rsidRPr="00C32EEB">
        <w:tab/>
        <w:t>Этническая принадлежность является в Кении весьма политизир</w:t>
      </w:r>
      <w:r w:rsidRPr="00C32EEB">
        <w:t>о</w:t>
      </w:r>
      <w:r w:rsidRPr="00C32EEB">
        <w:t>ванным вопросом, что приводит к уязвимости, этническим трениям и социальной из</w:t>
      </w:r>
      <w:r w:rsidRPr="00C32EEB">
        <w:t>о</w:t>
      </w:r>
      <w:r w:rsidRPr="00C32EEB">
        <w:t xml:space="preserve">ляции, </w:t>
      </w:r>
      <w:proofErr w:type="spellStart"/>
      <w:r w:rsidRPr="00C32EEB">
        <w:t>маргинализации</w:t>
      </w:r>
      <w:proofErr w:type="spellEnd"/>
      <w:r w:rsidRPr="00C32EEB">
        <w:t xml:space="preserve"> и проблемам с управляемостью. Среди населения афр</w:t>
      </w:r>
      <w:r w:rsidRPr="00C32EEB">
        <w:t>и</w:t>
      </w:r>
      <w:r w:rsidRPr="00C32EEB">
        <w:t>канского происхождения явно присутствует тенденция к тому, чтобы идентиф</w:t>
      </w:r>
      <w:r w:rsidRPr="00C32EEB">
        <w:t>и</w:t>
      </w:r>
      <w:r w:rsidRPr="00C32EEB">
        <w:t>цировать людей не по их гражданству, а по этническому происхождению. Это становится наиболее ощутимым каждые пять лет во время национальных изб</w:t>
      </w:r>
      <w:r w:rsidRPr="00C32EEB">
        <w:t>и</w:t>
      </w:r>
      <w:r w:rsidRPr="00C32EEB">
        <w:t>рательных кампаний, поскольку результаты голосования очевидным образом отражают этнические предпочтения. Публичный имидж каждого политического лидера тесно увязывается с его этническими корнями, а не с обоснованностью его политической платформы. В Кении проживают значительные группы н</w:t>
      </w:r>
      <w:r w:rsidRPr="00C32EEB">
        <w:t>а</w:t>
      </w:r>
      <w:r w:rsidRPr="00C32EEB">
        <w:t>циональных меньшинств: кенийцы азиатского происхожд</w:t>
      </w:r>
      <w:r w:rsidRPr="00C32EEB">
        <w:t>е</w:t>
      </w:r>
      <w:r w:rsidRPr="00C32EEB">
        <w:t>ния (0,27</w:t>
      </w:r>
      <w:r w:rsidR="00733C60">
        <w:t>%</w:t>
      </w:r>
      <w:r w:rsidRPr="00C32EEB">
        <w:t>), кенийцы арабского происхождения (0,16</w:t>
      </w:r>
      <w:r w:rsidR="00733C60">
        <w:t>%</w:t>
      </w:r>
      <w:r w:rsidRPr="00C32EEB">
        <w:t>), индусы (0,14</w:t>
      </w:r>
      <w:r w:rsidR="00733C60">
        <w:t>%</w:t>
      </w:r>
      <w:r w:rsidRPr="00C32EEB">
        <w:t>) и кенийцы европе</w:t>
      </w:r>
      <w:r w:rsidRPr="00C32EEB">
        <w:t>й</w:t>
      </w:r>
      <w:r w:rsidRPr="00C32EEB">
        <w:t>ского происхождения (0,15</w:t>
      </w:r>
      <w:r w:rsidR="00733C60">
        <w:t>%</w:t>
      </w:r>
      <w:r w:rsidRPr="00C32EEB">
        <w:t>). Расовое происхождение, цвет кожи, материальное бл</w:t>
      </w:r>
      <w:r w:rsidRPr="00C32EEB">
        <w:t>а</w:t>
      </w:r>
      <w:r w:rsidRPr="00C32EEB">
        <w:t>гополучие и образ жизни представителей этих меньшинств могут являться п</w:t>
      </w:r>
      <w:r w:rsidRPr="00C32EEB">
        <w:t>о</w:t>
      </w:r>
      <w:r w:rsidRPr="00C32EEB">
        <w:t xml:space="preserve">водом для направленного против них </w:t>
      </w:r>
      <w:proofErr w:type="spellStart"/>
      <w:r w:rsidRPr="00C32EEB">
        <w:t>ксенофобного</w:t>
      </w:r>
      <w:proofErr w:type="spellEnd"/>
      <w:r w:rsidRPr="00C32EEB">
        <w:t xml:space="preserve"> поведения.</w:t>
      </w:r>
    </w:p>
    <w:p w:rsidR="00C32EEB" w:rsidRPr="00C32EEB" w:rsidRDefault="00C32EEB" w:rsidP="00733C60">
      <w:pPr>
        <w:pStyle w:val="SingleTxtGR"/>
        <w:tabs>
          <w:tab w:val="clear" w:pos="1701"/>
          <w:tab w:val="left" w:pos="1694"/>
        </w:tabs>
      </w:pPr>
      <w:r w:rsidRPr="00C32EEB">
        <w:t>10. К числу основных религиозных направлений относятся христианство (78</w:t>
      </w:r>
      <w:r w:rsidR="00733C60">
        <w:t>%</w:t>
      </w:r>
      <w:r w:rsidRPr="00C32EEB">
        <w:t>), ислам (10</w:t>
      </w:r>
      <w:r w:rsidR="00733C60">
        <w:t>%</w:t>
      </w:r>
      <w:r w:rsidRPr="00C32EEB">
        <w:t>), традиционные африканские религии (10</w:t>
      </w:r>
      <w:r w:rsidR="00733C60">
        <w:t>%</w:t>
      </w:r>
      <w:r w:rsidRPr="00C32EEB">
        <w:t>), индуизм и сикхизм (1</w:t>
      </w:r>
      <w:r w:rsidR="00F72824">
        <w:t>%</w:t>
      </w:r>
      <w:r w:rsidRPr="00C32EEB">
        <w:t>). Некоторые меньшинства в Кении всё в большей степени рассматривают религию в качестве определяющего фактора при выборе гражданства и для п</w:t>
      </w:r>
      <w:r w:rsidRPr="00C32EEB">
        <w:t>о</w:t>
      </w:r>
      <w:r w:rsidRPr="00C32EEB">
        <w:t>лучения обусловленных гражданством прав на причитающуюся социальную помощь. Например, некоторые адепты ислама утверждают, что Кения управл</w:t>
      </w:r>
      <w:r w:rsidRPr="00C32EEB">
        <w:t>я</w:t>
      </w:r>
      <w:r w:rsidRPr="00C32EEB">
        <w:t>ется как христианская страна. Те, кто привержен традиционным африканским верованиям, зачастую жалуются на то, что права, предоставляемые в соответс</w:t>
      </w:r>
      <w:r w:rsidRPr="00C32EEB">
        <w:t>т</w:t>
      </w:r>
      <w:r w:rsidRPr="00C32EEB">
        <w:t xml:space="preserve">вии с английской системой права, имеют преимущественную силу над нормами обычного права, которые тесно переплетены с традиционными религиозными убеждениями. </w:t>
      </w:r>
    </w:p>
    <w:p w:rsidR="00C32EEB" w:rsidRPr="00C32EEB" w:rsidRDefault="00C32EEB" w:rsidP="00733C60">
      <w:pPr>
        <w:pStyle w:val="SingleTxtGR"/>
        <w:tabs>
          <w:tab w:val="clear" w:pos="1701"/>
          <w:tab w:val="left" w:pos="1694"/>
        </w:tabs>
      </w:pPr>
      <w:r w:rsidRPr="00C32EEB">
        <w:t>11.</w:t>
      </w:r>
      <w:r w:rsidRPr="00C32EEB">
        <w:tab/>
        <w:t>Бедность по-прежнему является мощным препятствием для реализации как основных потребностей, так и общего потенциала многих кенийцев, в ос</w:t>
      </w:r>
      <w:r w:rsidRPr="00C32EEB">
        <w:t>о</w:t>
      </w:r>
      <w:r w:rsidRPr="00C32EEB">
        <w:t>бенности женщин и детей. Население, живущее в условиях крайней бедности, составляет, по оценкам на 2009</w:t>
      </w:r>
      <w:r w:rsidR="00F72824">
        <w:t> год</w:t>
      </w:r>
      <w:r w:rsidRPr="00C32EEB">
        <w:t>, 45,9</w:t>
      </w:r>
      <w:r w:rsidR="00733C60">
        <w:t>%</w:t>
      </w:r>
      <w:r w:rsidRPr="00C32EEB">
        <w:t>, что главным образом обусловлено ожидавшимися негативными последствиями охватившего страну насилия по прошествии выборов в начале 2008</w:t>
      </w:r>
      <w:r w:rsidR="00F72824">
        <w:t> год</w:t>
      </w:r>
      <w:r w:rsidRPr="00C32EEB">
        <w:t>а, а также глобального кр</w:t>
      </w:r>
      <w:r w:rsidRPr="00C32EEB">
        <w:t>и</w:t>
      </w:r>
      <w:r w:rsidRPr="00C32EEB">
        <w:t>зиса.</w:t>
      </w:r>
    </w:p>
    <w:p w:rsidR="00C32EEB" w:rsidRPr="00C32EEB" w:rsidRDefault="00C32EEB" w:rsidP="00733C60">
      <w:pPr>
        <w:pStyle w:val="SingleTxtGR"/>
        <w:tabs>
          <w:tab w:val="clear" w:pos="1701"/>
          <w:tab w:val="left" w:pos="1694"/>
        </w:tabs>
      </w:pPr>
      <w:r w:rsidRPr="00C32EEB">
        <w:t>12.</w:t>
      </w:r>
      <w:r w:rsidRPr="00C32EEB">
        <w:tab/>
        <w:t>В последние два десятилетия в экономике страны наблюдался застой. В</w:t>
      </w:r>
      <w:r w:rsidR="00733C60">
        <w:rPr>
          <w:lang w:val="en-US"/>
        </w:rPr>
        <w:t> </w:t>
      </w:r>
      <w:r w:rsidRPr="00C32EEB">
        <w:t>период 1997−2002</w:t>
      </w:r>
      <w:r w:rsidR="00F72824">
        <w:t> год</w:t>
      </w:r>
      <w:r w:rsidRPr="00C32EEB">
        <w:t>ов среднегодовые темпы роста экономики составляли всего 1,5% при росте населения в 2,5% в</w:t>
      </w:r>
      <w:r w:rsidR="00F72824">
        <w:t> год</w:t>
      </w:r>
      <w:r w:rsidRPr="00C32EEB">
        <w:t>, что обусловливало снижение уровня доходов на душу населения. В настоящее время примерно 56% кенийцев живут ниже уровня бедности, составляющего менее 1 долл. США в день. Вм</w:t>
      </w:r>
      <w:r w:rsidRPr="00C32EEB">
        <w:t>е</w:t>
      </w:r>
      <w:r w:rsidRPr="00C32EEB">
        <w:t>сте с тем в экономике наблюдается некоторое улучшение показателей. В</w:t>
      </w:r>
      <w:r w:rsidR="00733C60">
        <w:rPr>
          <w:lang w:val="en-US"/>
        </w:rPr>
        <w:t> </w:t>
      </w:r>
      <w:r w:rsidRPr="00C32EEB">
        <w:t>2005</w:t>
      </w:r>
      <w:r w:rsidR="00F72824">
        <w:rPr>
          <w:lang w:val="en-US"/>
        </w:rPr>
        <w:t> </w:t>
      </w:r>
      <w:r w:rsidR="00F72824" w:rsidRPr="00F72824">
        <w:t>год</w:t>
      </w:r>
      <w:r w:rsidRPr="00C32EEB">
        <w:t>у темпы экономического роста составляли 5,8%, и к концу мая 2007</w:t>
      </w:r>
      <w:r w:rsidR="00F72824">
        <w:t> год</w:t>
      </w:r>
      <w:r w:rsidRPr="00C32EEB">
        <w:t>а они возросли до 6,7%. Наметившимся тенденциям роста был нанесён серьёзный урон вследствие вспышки насилия после в</w:t>
      </w:r>
      <w:r w:rsidRPr="00C32EEB">
        <w:t>ы</w:t>
      </w:r>
      <w:r w:rsidRPr="00C32EEB">
        <w:t>боров 2008</w:t>
      </w:r>
      <w:r w:rsidR="00F72824">
        <w:t> год</w:t>
      </w:r>
      <w:r w:rsidRPr="00C32EEB">
        <w:t>а.</w:t>
      </w:r>
    </w:p>
    <w:p w:rsidR="00C32EEB" w:rsidRPr="00C32EEB" w:rsidRDefault="00C32EEB" w:rsidP="00733C60">
      <w:pPr>
        <w:pStyle w:val="SingleTxtGR"/>
        <w:tabs>
          <w:tab w:val="clear" w:pos="1701"/>
          <w:tab w:val="left" w:pos="1694"/>
        </w:tabs>
      </w:pPr>
      <w:r w:rsidRPr="00C32EEB">
        <w:t>13.</w:t>
      </w:r>
      <w:r w:rsidRPr="00C32EEB">
        <w:tab/>
        <w:t xml:space="preserve"> В своих усилиях по выполнению обязательств, связанных с подготовкой докладов в соответствии с различными международными договор</w:t>
      </w:r>
      <w:r w:rsidRPr="00C32EEB">
        <w:t>а</w:t>
      </w:r>
      <w:r w:rsidRPr="00C32EEB">
        <w:t>ми о правах человека, включая настоящую Конвенцию, Кения столкнулась с множеством проблем. Среди них можно, в частности, назвать слабое политическое и экон</w:t>
      </w:r>
      <w:r w:rsidRPr="00C32EEB">
        <w:t>о</w:t>
      </w:r>
      <w:r w:rsidRPr="00C32EEB">
        <w:t>мическое руководство, характеризующееся коррупцией и несправедливым ра</w:t>
      </w:r>
      <w:r w:rsidRPr="00C32EEB">
        <w:t>с</w:t>
      </w:r>
      <w:r w:rsidRPr="00C32EEB">
        <w:t>пределением/нерациональным использованием ресурсов. Это положение еще более усугубилось за последнее время вследствие влияния экзогенных факт</w:t>
      </w:r>
      <w:r w:rsidRPr="00C32EEB">
        <w:t>о</w:t>
      </w:r>
      <w:r w:rsidRPr="00C32EEB">
        <w:t>ров, к числу которых относятся засухи и ухудшение состояния окружающей среды. В 2000 и 2004</w:t>
      </w:r>
      <w:r w:rsidR="00F72824">
        <w:t> год</w:t>
      </w:r>
      <w:r w:rsidRPr="00C32EEB">
        <w:t>ах Кения пострадала от сильной засухи и голода, отр</w:t>
      </w:r>
      <w:r w:rsidRPr="00C32EEB">
        <w:t>и</w:t>
      </w:r>
      <w:r w:rsidRPr="00C32EEB">
        <w:t>цательно сказавшихся на производительных секторах, особенно сельском х</w:t>
      </w:r>
      <w:r w:rsidRPr="00C32EEB">
        <w:t>о</w:t>
      </w:r>
      <w:r w:rsidRPr="00C32EEB">
        <w:t>зяйстве и обрабатывающей промышленности. Сокращение производства пр</w:t>
      </w:r>
      <w:r w:rsidRPr="00C32EEB">
        <w:t>о</w:t>
      </w:r>
      <w:r w:rsidRPr="00C32EEB">
        <w:t>дуктов питания потребовало отвлечения бюджетных ресурсов на оказание п</w:t>
      </w:r>
      <w:r w:rsidRPr="00C32EEB">
        <w:t>о</w:t>
      </w:r>
      <w:r w:rsidRPr="00C32EEB">
        <w:t>мощи голодающим, что затормозило набиравший ход процесс развития. Другим внешним фа</w:t>
      </w:r>
      <w:r w:rsidRPr="00C32EEB">
        <w:t>к</w:t>
      </w:r>
      <w:r w:rsidRPr="00C32EEB">
        <w:t>тором, отрицательно повлиявшим на положение в стране, является ухудш</w:t>
      </w:r>
      <w:r w:rsidRPr="00C32EEB">
        <w:t>е</w:t>
      </w:r>
      <w:r w:rsidRPr="00C32EEB">
        <w:t>ние условий торговли, особенно падение международных цен на экспорт сырья, что характерно и для других развивающихся стран. Ко всем этим пр</w:t>
      </w:r>
      <w:r w:rsidRPr="00C32EEB">
        <w:t>о</w:t>
      </w:r>
      <w:r w:rsidRPr="00C32EEB">
        <w:t>блемам следует прибавить и проблемы, вызванные ВИЧ/</w:t>
      </w:r>
      <w:proofErr w:type="spellStart"/>
      <w:r w:rsidRPr="00C32EEB">
        <w:t>СПИДом</w:t>
      </w:r>
      <w:proofErr w:type="spellEnd"/>
      <w:r w:rsidRPr="00C32EEB">
        <w:t>, малярией и неразвитостью инфраструктуры.</w:t>
      </w:r>
    </w:p>
    <w:p w:rsidR="00C32EEB" w:rsidRPr="00C32EEB" w:rsidRDefault="00C32EEB" w:rsidP="00F72824">
      <w:pPr>
        <w:pStyle w:val="H1GR"/>
      </w:pPr>
      <w:r w:rsidRPr="00C32EEB">
        <w:rPr>
          <w:bCs/>
        </w:rPr>
        <w:tab/>
      </w:r>
      <w:r w:rsidRPr="00C32EEB">
        <w:rPr>
          <w:bCs/>
          <w:lang w:val="en-US"/>
        </w:rPr>
        <w:t>B</w:t>
      </w:r>
      <w:r w:rsidRPr="00C32EEB">
        <w:rPr>
          <w:bCs/>
        </w:rPr>
        <w:t>.</w:t>
      </w:r>
      <w:r w:rsidRPr="00C32EEB">
        <w:rPr>
          <w:bCs/>
        </w:rPr>
        <w:tab/>
      </w:r>
      <w:r w:rsidRPr="00C32EEB">
        <w:t>Общая политическая структура</w:t>
      </w:r>
    </w:p>
    <w:p w:rsidR="00C32EEB" w:rsidRPr="00C32EEB" w:rsidRDefault="00C32EEB" w:rsidP="00C32EEB">
      <w:pPr>
        <w:pStyle w:val="SingleTxtGR"/>
      </w:pPr>
      <w:r w:rsidRPr="00C32EEB">
        <w:rPr>
          <w:bCs/>
        </w:rPr>
        <w:t>14.</w:t>
      </w:r>
      <w:r w:rsidRPr="00C32EEB">
        <w:rPr>
          <w:bCs/>
        </w:rPr>
        <w:tab/>
      </w:r>
      <w:r w:rsidRPr="00C32EEB">
        <w:t>Кения обрела независимость в 1963</w:t>
      </w:r>
      <w:r w:rsidR="00F72824">
        <w:t> год</w:t>
      </w:r>
      <w:r w:rsidRPr="00C32EEB">
        <w:t>у и за два последних десятилетия превратилась в страну с многопартийной демократической системой. Однопа</w:t>
      </w:r>
      <w:r w:rsidRPr="00C32EEB">
        <w:t>р</w:t>
      </w:r>
      <w:r w:rsidRPr="00C32EEB">
        <w:t>тийная государственная система просуществовала в стране много лет, но в 1991</w:t>
      </w:r>
      <w:r w:rsidR="00F72824">
        <w:t> год</w:t>
      </w:r>
      <w:r w:rsidRPr="00C32EEB">
        <w:t>у в Конституцию Кении (</w:t>
      </w:r>
      <w:r w:rsidR="00837180">
        <w:t>"</w:t>
      </w:r>
      <w:r w:rsidRPr="00C32EEB">
        <w:t>Конституцию</w:t>
      </w:r>
      <w:r w:rsidR="00837180">
        <w:t>"</w:t>
      </w:r>
      <w:r w:rsidRPr="00C32EEB">
        <w:t>) была внесены изменения, и после этого, в 1992</w:t>
      </w:r>
      <w:r w:rsidR="00F72824">
        <w:t> год</w:t>
      </w:r>
      <w:r w:rsidRPr="00C32EEB">
        <w:t>у, впервые состоялись многопартийные выборы. Переход к многопартийной системе ознаменовал собой политическую трансформацию, которая предполагала фундаментальную конституционную перестройку, н</w:t>
      </w:r>
      <w:r w:rsidRPr="00C32EEB">
        <w:t>а</w:t>
      </w:r>
      <w:r w:rsidRPr="00C32EEB">
        <w:t>правленную на преобразование государственного аппарата из механизма пода</w:t>
      </w:r>
      <w:r w:rsidRPr="00C32EEB">
        <w:t>в</w:t>
      </w:r>
      <w:r w:rsidRPr="00C32EEB">
        <w:t xml:space="preserve">ления и эксплуатации в активного проводника африканского развития и </w:t>
      </w:r>
      <w:proofErr w:type="spellStart"/>
      <w:r w:rsidRPr="00C32EEB">
        <w:t>самос</w:t>
      </w:r>
      <w:r w:rsidRPr="00C32EEB">
        <w:t>о</w:t>
      </w:r>
      <w:r w:rsidRPr="00C32EEB">
        <w:t>зидания</w:t>
      </w:r>
      <w:proofErr w:type="spellEnd"/>
      <w:r w:rsidRPr="00C32EEB">
        <w:t>. Ранее, на первых после обретения независимости выборах в 1964</w:t>
      </w:r>
      <w:r w:rsidR="00F72824">
        <w:t> год</w:t>
      </w:r>
      <w:r w:rsidRPr="00C32EEB">
        <w:t>у, победу одержала партия "Африканский национальный союз Кении" (КАНУ), которая сумела продержаться у власти в течение 39 лет и на протяжении восьми циклов всеобщих выборов. И только в 2002</w:t>
      </w:r>
      <w:r w:rsidR="00F72824">
        <w:t> год</w:t>
      </w:r>
      <w:r w:rsidRPr="00C32EEB">
        <w:t>у КАНУ впервые проиграл вс</w:t>
      </w:r>
      <w:r w:rsidRPr="00C32EEB">
        <w:t>е</w:t>
      </w:r>
      <w:r w:rsidRPr="00C32EEB">
        <w:t>общие выборы Национальной коалиции "Радуга" (</w:t>
      </w:r>
      <w:proofErr w:type="spellStart"/>
      <w:r w:rsidRPr="00C32EEB">
        <w:t>НКР</w:t>
      </w:r>
      <w:proofErr w:type="spellEnd"/>
      <w:r w:rsidRPr="00C32EEB">
        <w:t>), состоящей из 14 пол</w:t>
      </w:r>
      <w:r w:rsidRPr="00C32EEB">
        <w:t>и</w:t>
      </w:r>
      <w:r w:rsidRPr="00C32EEB">
        <w:t xml:space="preserve">тических партий. </w:t>
      </w:r>
    </w:p>
    <w:p w:rsidR="00C32EEB" w:rsidRPr="00C32EEB" w:rsidRDefault="00C32EEB" w:rsidP="00C32EEB">
      <w:pPr>
        <w:pStyle w:val="SingleTxtGR"/>
      </w:pPr>
      <w:r w:rsidRPr="00C32EEB">
        <w:t>15.</w:t>
      </w:r>
      <w:r w:rsidRPr="00C32EEB">
        <w:tab/>
        <w:t>Несмотря на возникший после всеобщих выборов в декабре 2007</w:t>
      </w:r>
      <w:r w:rsidR="00F72824">
        <w:t> год</w:t>
      </w:r>
      <w:r w:rsidRPr="00C32EEB">
        <w:t>а политический кризис, вновь появилась надежда на то, что создание надлеж</w:t>
      </w:r>
      <w:r w:rsidRPr="00C32EEB">
        <w:t>а</w:t>
      </w:r>
      <w:r w:rsidRPr="00C32EEB">
        <w:t>щей системы управления, улучшение отношений с двусторонними и многост</w:t>
      </w:r>
      <w:r w:rsidRPr="00C32EEB">
        <w:t>о</w:t>
      </w:r>
      <w:r w:rsidRPr="00C32EEB">
        <w:t>ронними донорами, а также целенаправленные социально-экономические пр</w:t>
      </w:r>
      <w:r w:rsidRPr="00C32EEB">
        <w:t>е</w:t>
      </w:r>
      <w:r w:rsidRPr="00C32EEB">
        <w:t>образования позволят повысить шансы на постепенное общее улучшение с</w:t>
      </w:r>
      <w:r w:rsidRPr="00C32EEB">
        <w:t>и</w:t>
      </w:r>
      <w:r w:rsidRPr="00C32EEB">
        <w:t xml:space="preserve">туации с осуществлением прав человека. </w:t>
      </w:r>
    </w:p>
    <w:p w:rsidR="00C32EEB" w:rsidRPr="00C32EEB" w:rsidRDefault="00C32EEB" w:rsidP="00C32EEB">
      <w:pPr>
        <w:pStyle w:val="SingleTxtGR"/>
      </w:pPr>
      <w:r w:rsidRPr="00C32EEB">
        <w:t>16.</w:t>
      </w:r>
      <w:r w:rsidRPr="00C32EEB">
        <w:tab/>
        <w:t xml:space="preserve"> В государстве существует три ветви власти: законодательная, исполн</w:t>
      </w:r>
      <w:r w:rsidRPr="00C32EEB">
        <w:t>и</w:t>
      </w:r>
      <w:r w:rsidRPr="00C32EEB">
        <w:t xml:space="preserve">тельная и судебная. В соответствии с разделом </w:t>
      </w:r>
      <w:r w:rsidRPr="00C32EEB">
        <w:rPr>
          <w:lang w:val="en-US"/>
        </w:rPr>
        <w:t>III</w:t>
      </w:r>
      <w:r w:rsidRPr="00C32EEB">
        <w:t xml:space="preserve"> Конституции учреждается парламент. Статьёй 30 Конституции предусматривается, что законодательная власть в Республике осуществляется парламентом Кении, состоящим из през</w:t>
      </w:r>
      <w:r w:rsidRPr="00C32EEB">
        <w:t>и</w:t>
      </w:r>
      <w:r w:rsidRPr="00C32EEB">
        <w:t>дента и Национального собрания. В состав Национального собрания входят 210 членов, которые избираются в округах, распределённых по всем восьми пр</w:t>
      </w:r>
      <w:r w:rsidRPr="00C32EEB">
        <w:t>о</w:t>
      </w:r>
      <w:r w:rsidRPr="00C32EEB">
        <w:t xml:space="preserve">винциям, а также 12 назначаемых членов и члены </w:t>
      </w:r>
      <w:r w:rsidRPr="00C32EEB">
        <w:rPr>
          <w:lang w:val="en-US"/>
        </w:rPr>
        <w:t>ex</w:t>
      </w:r>
      <w:r w:rsidRPr="00C32EEB">
        <w:t xml:space="preserve"> </w:t>
      </w:r>
      <w:r w:rsidRPr="00C32EEB">
        <w:rPr>
          <w:lang w:val="en-US"/>
        </w:rPr>
        <w:t>officio</w:t>
      </w:r>
      <w:r w:rsidRPr="00C32EEB">
        <w:t xml:space="preserve"> (спикер и генерал</w:t>
      </w:r>
      <w:r w:rsidRPr="00C32EEB">
        <w:t>ь</w:t>
      </w:r>
      <w:r w:rsidRPr="00C32EEB">
        <w:t>ный прокурор). Председателем парламента является спикер, который избирае</w:t>
      </w:r>
      <w:r w:rsidRPr="00C32EEB">
        <w:t>т</w:t>
      </w:r>
      <w:r w:rsidRPr="00C32EEB">
        <w:t xml:space="preserve">ся членами парламента. </w:t>
      </w:r>
    </w:p>
    <w:p w:rsidR="00C32EEB" w:rsidRPr="00C32EEB" w:rsidRDefault="00C32EEB" w:rsidP="00C32EEB">
      <w:pPr>
        <w:pStyle w:val="SingleTxtGR"/>
      </w:pPr>
      <w:r w:rsidRPr="00C32EEB">
        <w:t>17.</w:t>
      </w:r>
      <w:r w:rsidRPr="00C32EEB">
        <w:tab/>
        <w:t>Президент возглавляет исполнительную ветвь власти. Исполнительная ветвь власти реализует свои функции через кабинет министров, который, на момент написания настоящего доклада, состоит из президента, вице-президента, премьер-министра, двух заместителей премьер-министра и других министров. Роль кабинета министров состоит в том, чтобы оказывать президе</w:t>
      </w:r>
      <w:r w:rsidRPr="00C32EEB">
        <w:t>н</w:t>
      </w:r>
      <w:r w:rsidRPr="00C32EEB">
        <w:t>ту содействие и консультировать его в вопросах управления страной.</w:t>
      </w:r>
    </w:p>
    <w:p w:rsidR="00C32EEB" w:rsidRPr="00C32EEB" w:rsidRDefault="00C32EEB" w:rsidP="00C32EEB">
      <w:pPr>
        <w:pStyle w:val="SingleTxtGR"/>
      </w:pPr>
      <w:r w:rsidRPr="00C32EEB">
        <w:t>18.</w:t>
      </w:r>
      <w:r w:rsidRPr="00C32EEB">
        <w:tab/>
        <w:t>В качестве сдерживающего фактора на случай превышения правительс</w:t>
      </w:r>
      <w:r w:rsidRPr="00C32EEB">
        <w:t>т</w:t>
      </w:r>
      <w:r w:rsidRPr="00C32EEB">
        <w:t>вом его полномочий пункт 3 статьи 17 Конституции предусматривает, что каб</w:t>
      </w:r>
      <w:r w:rsidRPr="00C32EEB">
        <w:t>и</w:t>
      </w:r>
      <w:r w:rsidRPr="00C32EEB">
        <w:t>нет министров несет коллективную ответственность перед парламентом за все действия, совершаемые президентом, вице-президентом или любым министром при исполнении ими своих полномочий, либо за действия, совершаемые по их поручениям.</w:t>
      </w:r>
    </w:p>
    <w:p w:rsidR="00C32EEB" w:rsidRPr="00C32EEB" w:rsidRDefault="00C32EEB" w:rsidP="00F72824">
      <w:pPr>
        <w:pStyle w:val="H1GR"/>
      </w:pPr>
      <w:r w:rsidRPr="00C32EEB">
        <w:rPr>
          <w:bCs/>
        </w:rPr>
        <w:tab/>
      </w:r>
      <w:r w:rsidRPr="00C32EEB">
        <w:rPr>
          <w:bCs/>
          <w:lang w:val="en-US"/>
        </w:rPr>
        <w:t>C</w:t>
      </w:r>
      <w:r w:rsidRPr="00C32EEB">
        <w:rPr>
          <w:bCs/>
        </w:rPr>
        <w:t>.</w:t>
      </w:r>
      <w:r w:rsidRPr="00C32EEB">
        <w:rPr>
          <w:bCs/>
        </w:rPr>
        <w:tab/>
      </w:r>
      <w:r w:rsidRPr="00C32EEB">
        <w:t>Общая правовая база, обеспечивающая защиту прав человека</w:t>
      </w:r>
    </w:p>
    <w:p w:rsidR="00C32EEB" w:rsidRPr="00C32EEB" w:rsidRDefault="00C32EEB" w:rsidP="00F72824">
      <w:pPr>
        <w:pStyle w:val="SingleTxtGR"/>
        <w:tabs>
          <w:tab w:val="clear" w:pos="1701"/>
          <w:tab w:val="left" w:pos="1708"/>
        </w:tabs>
      </w:pPr>
      <w:r w:rsidRPr="00C32EEB">
        <w:t>19.</w:t>
      </w:r>
      <w:r w:rsidRPr="00C32EEB">
        <w:tab/>
        <w:t xml:space="preserve">В разделе </w:t>
      </w:r>
      <w:proofErr w:type="spellStart"/>
      <w:r w:rsidRPr="00C32EEB">
        <w:t>V</w:t>
      </w:r>
      <w:proofErr w:type="spellEnd"/>
      <w:r w:rsidRPr="00C32EEB">
        <w:t xml:space="preserve"> Конституции Кении устанавливаются основополагающие права и свободы для всех лиц в Кении. В статье 70 Конституции говорится сл</w:t>
      </w:r>
      <w:r w:rsidRPr="00C32EEB">
        <w:t>е</w:t>
      </w:r>
      <w:r w:rsidRPr="00C32EEB">
        <w:t>дующее: "Любое лицо в Кении пользуется основными правами и свободами о</w:t>
      </w:r>
      <w:r w:rsidRPr="00C32EEB">
        <w:t>т</w:t>
      </w:r>
      <w:r w:rsidRPr="00C32EEB">
        <w:t>дельной личности, т.е. правом, независимо от его расы, племенной принадле</w:t>
      </w:r>
      <w:r w:rsidRPr="00C32EEB">
        <w:t>ж</w:t>
      </w:r>
      <w:r w:rsidRPr="00C32EEB">
        <w:t>ности, места происхождения или проживания или других местных связей, п</w:t>
      </w:r>
      <w:r w:rsidRPr="00C32EEB">
        <w:t>о</w:t>
      </w:r>
      <w:r w:rsidRPr="00C32EEB">
        <w:t>литических мнений, цвета кожи, вероисповедания или пола, но при условии уважения прав и свобод других лиц и обществе</w:t>
      </w:r>
      <w:r w:rsidRPr="00C32EEB">
        <w:t>н</w:t>
      </w:r>
      <w:r w:rsidRPr="00C32EEB">
        <w:t>ных интересов…". Значимость этого положения состоит в том, что оно не допускает дискриминации в отн</w:t>
      </w:r>
      <w:r w:rsidRPr="00C32EEB">
        <w:t>о</w:t>
      </w:r>
      <w:r w:rsidRPr="00C32EEB">
        <w:t>шении иностранцев, но обеспечивает защиту прав и свобод "любого лица в К</w:t>
      </w:r>
      <w:r w:rsidRPr="00C32EEB">
        <w:t>е</w:t>
      </w:r>
      <w:r w:rsidRPr="00C32EEB">
        <w:t xml:space="preserve">нии" без исключения. Принцип </w:t>
      </w:r>
      <w:proofErr w:type="spellStart"/>
      <w:r w:rsidRPr="00C32EEB">
        <w:t>н</w:t>
      </w:r>
      <w:r w:rsidRPr="00C32EEB">
        <w:t>е</w:t>
      </w:r>
      <w:r w:rsidRPr="00C32EEB">
        <w:t>дискриминации</w:t>
      </w:r>
      <w:proofErr w:type="spellEnd"/>
      <w:r w:rsidRPr="00C32EEB">
        <w:t xml:space="preserve"> нашёл подтверждение в деле </w:t>
      </w:r>
      <w:r w:rsidR="00837180">
        <w:t>"</w:t>
      </w:r>
      <w:proofErr w:type="spellStart"/>
      <w:r w:rsidRPr="00C32EEB">
        <w:rPr>
          <w:i/>
        </w:rPr>
        <w:t>Мадхва</w:t>
      </w:r>
      <w:proofErr w:type="spellEnd"/>
      <w:r w:rsidRPr="00C32EEB">
        <w:rPr>
          <w:i/>
        </w:rPr>
        <w:t xml:space="preserve"> и другие против городского совета Найроби</w:t>
      </w:r>
      <w:r w:rsidR="00837180">
        <w:rPr>
          <w:i/>
        </w:rPr>
        <w:t>"</w:t>
      </w:r>
      <w:r w:rsidR="00F72824">
        <w:rPr>
          <w:rStyle w:val="FootnoteReference"/>
          <w:i/>
        </w:rPr>
        <w:footnoteReference w:id="3"/>
      </w:r>
      <w:r w:rsidRPr="00C32EEB">
        <w:t>, в котором суд опред</w:t>
      </w:r>
      <w:r w:rsidRPr="00C32EEB">
        <w:t>е</w:t>
      </w:r>
      <w:r w:rsidRPr="00C32EEB">
        <w:t>лил, что Конституцией предусмотрены права индивидуума как человеческого существа безотносительно к любого рода признакам национальности, гражда</w:t>
      </w:r>
      <w:r w:rsidRPr="00C32EEB">
        <w:t>н</w:t>
      </w:r>
      <w:r w:rsidRPr="00C32EEB">
        <w:t>ства или места жительства. Более того, Конституция предоставляет любому т</w:t>
      </w:r>
      <w:r w:rsidRPr="00C32EEB">
        <w:t>а</w:t>
      </w:r>
      <w:r w:rsidRPr="00C32EEB">
        <w:t>кому чел</w:t>
      </w:r>
      <w:r w:rsidRPr="00C32EEB">
        <w:t>о</w:t>
      </w:r>
      <w:r w:rsidRPr="00C32EEB">
        <w:t>веческому существу право обращаться в кенийские суды за помощью без ограничений и на равных основаниях с любым др</w:t>
      </w:r>
      <w:r w:rsidRPr="00C32EEB">
        <w:t>у</w:t>
      </w:r>
      <w:r w:rsidRPr="00C32EEB">
        <w:t xml:space="preserve">гим кенийским лицом. </w:t>
      </w:r>
    </w:p>
    <w:p w:rsidR="00C32EEB" w:rsidRPr="00C32EEB" w:rsidRDefault="00C32EEB" w:rsidP="00F72824">
      <w:pPr>
        <w:pStyle w:val="SingleTxtGR"/>
        <w:tabs>
          <w:tab w:val="clear" w:pos="1701"/>
          <w:tab w:val="left" w:pos="1708"/>
        </w:tabs>
      </w:pPr>
      <w:r w:rsidRPr="00C32EEB">
        <w:t>20.</w:t>
      </w:r>
      <w:r w:rsidRPr="00C32EEB">
        <w:tab/>
        <w:t xml:space="preserve">Судебная власть учреждается в соответствии с разделом </w:t>
      </w:r>
      <w:r w:rsidRPr="00C32EEB">
        <w:rPr>
          <w:lang w:val="en-US"/>
        </w:rPr>
        <w:t>IV</w:t>
      </w:r>
      <w:r w:rsidRPr="00C32EEB">
        <w:t xml:space="preserve"> Ко</w:t>
      </w:r>
      <w:r w:rsidRPr="00C32EEB">
        <w:t>н</w:t>
      </w:r>
      <w:r w:rsidRPr="00C32EEB">
        <w:t>ституции. Согласно статье 60 Конституции, Высокий суд Кении обладает нео</w:t>
      </w:r>
      <w:r w:rsidRPr="00C32EEB">
        <w:t>г</w:t>
      </w:r>
      <w:r w:rsidRPr="00C32EEB">
        <w:t>раниченной юрисдикцией по гражданским и уголовным делам в качестве суда письменного судопроизводства высшей категории. Статьёй 64 был введён Апелляционный суд, являющийся высшим судебным органом страны. Он рассматривает только апелляции на решения Высокого суда и не имеет компетенции в качестве суда первой инстанции для рассмотр</w:t>
      </w:r>
      <w:r w:rsidRPr="00C32EEB">
        <w:t>е</w:t>
      </w:r>
      <w:r w:rsidRPr="00C32EEB">
        <w:t xml:space="preserve">ния каких-либо дел. </w:t>
      </w:r>
    </w:p>
    <w:p w:rsidR="00C32EEB" w:rsidRPr="00C32EEB" w:rsidRDefault="00C32EEB" w:rsidP="00F72824">
      <w:pPr>
        <w:pStyle w:val="SingleTxtGR"/>
        <w:tabs>
          <w:tab w:val="clear" w:pos="1701"/>
          <w:tab w:val="left" w:pos="1708"/>
        </w:tabs>
      </w:pPr>
      <w:r w:rsidRPr="00C32EEB">
        <w:t>21.</w:t>
      </w:r>
      <w:r w:rsidRPr="00C32EEB">
        <w:tab/>
        <w:t>Во главе судебной системы стоит Главный судья, и в ее состав входят с</w:t>
      </w:r>
      <w:r w:rsidRPr="00C32EEB">
        <w:t>у</w:t>
      </w:r>
      <w:r w:rsidRPr="00C32EEB">
        <w:t>дьи Апелляционного суда и Высокого суда, а также суды, которые являются нижестоящими судами по отношению к Высокому суду, учреждаемому парл</w:t>
      </w:r>
      <w:r w:rsidRPr="00C32EEB">
        <w:t>а</w:t>
      </w:r>
      <w:r w:rsidRPr="00C32EEB">
        <w:t>ментом в соответствии с Конституцией. К ним относятся военные трибуналы, магистратские суды и суды специальной юрисдикции. Такие судебные органы обладают лишь такой юрисдикцией и такими полномочиями, которые пред</w:t>
      </w:r>
      <w:r w:rsidRPr="00C32EEB">
        <w:t>у</w:t>
      </w:r>
      <w:r w:rsidRPr="00C32EEB">
        <w:t>смотрены для них законом.</w:t>
      </w:r>
    </w:p>
    <w:p w:rsidR="00C32EEB" w:rsidRPr="00C32EEB" w:rsidRDefault="00C32EEB" w:rsidP="00F72824">
      <w:pPr>
        <w:pStyle w:val="SingleTxtGR"/>
        <w:tabs>
          <w:tab w:val="clear" w:pos="1701"/>
          <w:tab w:val="left" w:pos="1708"/>
        </w:tabs>
      </w:pPr>
      <w:r w:rsidRPr="00C32EEB">
        <w:t>22.</w:t>
      </w:r>
      <w:r w:rsidRPr="00C32EEB">
        <w:tab/>
        <w:t>Высокий суд также уполномочен рассматривать случаи нарушений о</w:t>
      </w:r>
      <w:r w:rsidRPr="00C32EEB">
        <w:t>с</w:t>
      </w:r>
      <w:r w:rsidRPr="00C32EEB">
        <w:t>новных прав. Таким образом, жалоба в связи с нарушением прав, предусмо</w:t>
      </w:r>
      <w:r w:rsidRPr="00C32EEB">
        <w:t>т</w:t>
      </w:r>
      <w:r w:rsidRPr="00C32EEB">
        <w:t>ренных Международной конвенцией о ликвидации всех форм расовой дискр</w:t>
      </w:r>
      <w:r w:rsidRPr="00C32EEB">
        <w:t>и</w:t>
      </w:r>
      <w:r w:rsidRPr="00C32EEB">
        <w:t>минации, будет расцениваться как нарушение основных прав и ра</w:t>
      </w:r>
      <w:r w:rsidRPr="00C32EEB">
        <w:t>с</w:t>
      </w:r>
      <w:r w:rsidRPr="00C32EEB">
        <w:t>сматриваться Высоким судом. Если кто-либо считает, что его основные права были наруш</w:t>
      </w:r>
      <w:r w:rsidRPr="00C32EEB">
        <w:t>е</w:t>
      </w:r>
      <w:r w:rsidRPr="00C32EEB">
        <w:t>ны, нарушаются или с большой степенью вероятности могут быть нарушены, то такое лицо может обратиться в Высокий суд с требованием защитить эти права. Высокий суд рассматривает такие ходатайства и выносит решения по ним, а также издаёт соответствующие постановления в соответствии со статьёй 84 Конст</w:t>
      </w:r>
      <w:r w:rsidRPr="00C32EEB">
        <w:t>и</w:t>
      </w:r>
      <w:r w:rsidRPr="00C32EEB">
        <w:t xml:space="preserve">туции.  </w:t>
      </w:r>
    </w:p>
    <w:p w:rsidR="00C32EEB" w:rsidRPr="00C32EEB" w:rsidRDefault="00C32EEB" w:rsidP="00F72824">
      <w:pPr>
        <w:pStyle w:val="H1GR"/>
      </w:pPr>
      <w:r w:rsidRPr="00C32EEB">
        <w:rPr>
          <w:bCs/>
        </w:rPr>
        <w:tab/>
      </w:r>
      <w:r w:rsidRPr="00C32EEB">
        <w:rPr>
          <w:bCs/>
          <w:lang w:val="en-US"/>
        </w:rPr>
        <w:t>D</w:t>
      </w:r>
      <w:r w:rsidRPr="00C32EEB">
        <w:rPr>
          <w:bCs/>
        </w:rPr>
        <w:t>.</w:t>
      </w:r>
      <w:r w:rsidRPr="00C32EEB">
        <w:rPr>
          <w:bCs/>
        </w:rPr>
        <w:tab/>
      </w:r>
      <w:r w:rsidRPr="00C32EEB">
        <w:t>Законодательная власть</w:t>
      </w:r>
    </w:p>
    <w:p w:rsidR="00C32EEB" w:rsidRPr="00C32EEB" w:rsidRDefault="00C32EEB" w:rsidP="00F72824">
      <w:pPr>
        <w:pStyle w:val="SingleTxtGR"/>
        <w:tabs>
          <w:tab w:val="clear" w:pos="1701"/>
          <w:tab w:val="left" w:pos="1708"/>
        </w:tabs>
      </w:pPr>
      <w:r w:rsidRPr="00C32EEB">
        <w:t>23.</w:t>
      </w:r>
      <w:r w:rsidRPr="00C32EEB">
        <w:tab/>
        <w:t>Парламент Кении наделен правом принимать законодательные решения. Парламентом были учреждены следующие институты в области прав человека:</w:t>
      </w:r>
    </w:p>
    <w:p w:rsidR="00C32EEB" w:rsidRPr="00C32EEB" w:rsidRDefault="00C32EEB" w:rsidP="00F72824">
      <w:pPr>
        <w:pStyle w:val="SingleTxtGR"/>
        <w:tabs>
          <w:tab w:val="clear" w:pos="1701"/>
          <w:tab w:val="left" w:pos="1708"/>
        </w:tabs>
      </w:pPr>
      <w:r w:rsidRPr="00C32EEB">
        <w:tab/>
      </w:r>
      <w:r w:rsidRPr="00C32EEB">
        <w:rPr>
          <w:lang w:val="en-US"/>
        </w:rPr>
        <w:t>a</w:t>
      </w:r>
      <w:r w:rsidRPr="00C32EEB">
        <w:t>)</w:t>
      </w:r>
      <w:r w:rsidRPr="00C32EEB">
        <w:tab/>
        <w:t xml:space="preserve"> Кенийская национальная комиссия по правам человека (</w:t>
      </w:r>
      <w:proofErr w:type="spellStart"/>
      <w:r w:rsidRPr="00C32EEB">
        <w:t>КНКПЧ</w:t>
      </w:r>
      <w:proofErr w:type="spellEnd"/>
      <w:r w:rsidRPr="00C32EEB">
        <w:t>);</w:t>
      </w:r>
    </w:p>
    <w:p w:rsidR="00C32EEB" w:rsidRPr="00C32EEB" w:rsidRDefault="00C32EEB" w:rsidP="00F72824">
      <w:pPr>
        <w:pStyle w:val="SingleTxtGR"/>
        <w:tabs>
          <w:tab w:val="clear" w:pos="1701"/>
          <w:tab w:val="left" w:pos="1708"/>
        </w:tabs>
      </w:pPr>
      <w:r w:rsidRPr="00C32EEB">
        <w:tab/>
      </w:r>
      <w:r w:rsidRPr="00C32EEB">
        <w:rPr>
          <w:lang w:val="en-US"/>
        </w:rPr>
        <w:t>b</w:t>
      </w:r>
      <w:r w:rsidRPr="00C32EEB">
        <w:t>)</w:t>
      </w:r>
      <w:r w:rsidRPr="00C32EEB">
        <w:tab/>
        <w:t xml:space="preserve">Кенийская национальная комиссия по вопросам </w:t>
      </w:r>
      <w:proofErr w:type="spellStart"/>
      <w:r w:rsidRPr="00C32EEB">
        <w:t>гендерного</w:t>
      </w:r>
      <w:proofErr w:type="spellEnd"/>
      <w:r w:rsidRPr="00C32EEB">
        <w:t xml:space="preserve"> раве</w:t>
      </w:r>
      <w:r w:rsidRPr="00C32EEB">
        <w:t>н</w:t>
      </w:r>
      <w:r w:rsidRPr="00C32EEB">
        <w:t>ства и развития (</w:t>
      </w:r>
      <w:proofErr w:type="spellStart"/>
      <w:r w:rsidRPr="00C32EEB">
        <w:t>КНКГР</w:t>
      </w:r>
      <w:proofErr w:type="spellEnd"/>
      <w:r w:rsidRPr="00C32EEB">
        <w:t>);</w:t>
      </w:r>
    </w:p>
    <w:p w:rsidR="00C32EEB" w:rsidRPr="00C32EEB" w:rsidRDefault="00C32EEB" w:rsidP="00F72824">
      <w:pPr>
        <w:pStyle w:val="SingleTxtGR"/>
        <w:tabs>
          <w:tab w:val="clear" w:pos="1701"/>
          <w:tab w:val="left" w:pos="1708"/>
        </w:tabs>
      </w:pPr>
      <w:r w:rsidRPr="00C32EEB">
        <w:tab/>
      </w:r>
      <w:r w:rsidRPr="00C32EEB">
        <w:rPr>
          <w:lang w:val="en-US"/>
        </w:rPr>
        <w:t>c</w:t>
      </w:r>
      <w:r w:rsidRPr="00C32EEB">
        <w:t>)</w:t>
      </w:r>
      <w:r w:rsidRPr="00C32EEB">
        <w:tab/>
        <w:t xml:space="preserve">Кенийская </w:t>
      </w:r>
      <w:proofErr w:type="spellStart"/>
      <w:r w:rsidRPr="00C32EEB">
        <w:t>антикоррупционная</w:t>
      </w:r>
      <w:proofErr w:type="spellEnd"/>
      <w:r w:rsidRPr="00C32EEB">
        <w:t xml:space="preserve"> комиссия (</w:t>
      </w:r>
      <w:proofErr w:type="spellStart"/>
      <w:r w:rsidRPr="00C32EEB">
        <w:t>КАКК</w:t>
      </w:r>
      <w:proofErr w:type="spellEnd"/>
      <w:r w:rsidRPr="00C32EEB">
        <w:t>);</w:t>
      </w:r>
    </w:p>
    <w:p w:rsidR="00C32EEB" w:rsidRPr="00C32EEB" w:rsidRDefault="00C32EEB" w:rsidP="00F72824">
      <w:pPr>
        <w:pStyle w:val="SingleTxtGR"/>
        <w:tabs>
          <w:tab w:val="clear" w:pos="1701"/>
          <w:tab w:val="left" w:pos="1708"/>
        </w:tabs>
      </w:pPr>
      <w:r w:rsidRPr="00C32EEB">
        <w:tab/>
      </w:r>
      <w:r w:rsidRPr="00C32EEB">
        <w:rPr>
          <w:lang w:val="en-US"/>
        </w:rPr>
        <w:t>d</w:t>
      </w:r>
      <w:r w:rsidRPr="00C32EEB">
        <w:t>)</w:t>
      </w:r>
      <w:r w:rsidRPr="00C32EEB">
        <w:tab/>
        <w:t>Национальный совет по делам детей (</w:t>
      </w:r>
      <w:proofErr w:type="spellStart"/>
      <w:r w:rsidRPr="00C32EEB">
        <w:t>НСДД</w:t>
      </w:r>
      <w:proofErr w:type="spellEnd"/>
      <w:r w:rsidRPr="00C32EEB">
        <w:t>);</w:t>
      </w:r>
    </w:p>
    <w:p w:rsidR="00C32EEB" w:rsidRPr="00C32EEB" w:rsidRDefault="00C32EEB" w:rsidP="00F72824">
      <w:pPr>
        <w:pStyle w:val="SingleTxtGR"/>
        <w:tabs>
          <w:tab w:val="clear" w:pos="1701"/>
          <w:tab w:val="left" w:pos="1708"/>
        </w:tabs>
      </w:pPr>
      <w:r w:rsidRPr="00C32EEB">
        <w:tab/>
      </w:r>
      <w:r w:rsidRPr="00C32EEB">
        <w:rPr>
          <w:lang w:val="en-US"/>
        </w:rPr>
        <w:t>e</w:t>
      </w:r>
      <w:r w:rsidRPr="00C32EEB">
        <w:t>)</w:t>
      </w:r>
      <w:r w:rsidRPr="00C32EEB">
        <w:tab/>
        <w:t>Национальный совет по делам инвалидов (</w:t>
      </w:r>
      <w:proofErr w:type="spellStart"/>
      <w:r w:rsidRPr="00C32EEB">
        <w:t>НСДИ</w:t>
      </w:r>
      <w:proofErr w:type="spellEnd"/>
      <w:r w:rsidRPr="00C32EEB">
        <w:t xml:space="preserve">); </w:t>
      </w:r>
    </w:p>
    <w:p w:rsidR="00C32EEB" w:rsidRPr="00C32EEB" w:rsidRDefault="00C32EEB" w:rsidP="00F72824">
      <w:pPr>
        <w:pStyle w:val="SingleTxtGR"/>
        <w:tabs>
          <w:tab w:val="clear" w:pos="1701"/>
          <w:tab w:val="left" w:pos="1708"/>
        </w:tabs>
      </w:pPr>
      <w:r w:rsidRPr="00C32EEB">
        <w:tab/>
      </w:r>
      <w:r w:rsidRPr="00C32EEB">
        <w:rPr>
          <w:lang w:val="en-US"/>
        </w:rPr>
        <w:t>f</w:t>
      </w:r>
      <w:r w:rsidRPr="00C32EEB">
        <w:t>)</w:t>
      </w:r>
      <w:r w:rsidRPr="00C32EEB">
        <w:tab/>
        <w:t>Кенийская комиссия по правовой реформе (</w:t>
      </w:r>
      <w:proofErr w:type="spellStart"/>
      <w:r w:rsidRPr="00C32EEB">
        <w:t>ККПР</w:t>
      </w:r>
      <w:proofErr w:type="spellEnd"/>
      <w:r w:rsidRPr="00C32EEB">
        <w:t>).</w:t>
      </w:r>
    </w:p>
    <w:p w:rsidR="00C32EEB" w:rsidRPr="00C32EEB" w:rsidRDefault="00C32EEB" w:rsidP="00F72824">
      <w:pPr>
        <w:pStyle w:val="SingleTxtGR"/>
        <w:tabs>
          <w:tab w:val="clear" w:pos="1701"/>
          <w:tab w:val="left" w:pos="1708"/>
        </w:tabs>
      </w:pPr>
      <w:r w:rsidRPr="00C32EEB">
        <w:t>24.</w:t>
      </w:r>
      <w:r w:rsidRPr="00C32EEB">
        <w:tab/>
        <w:t>Международные договоры не рассматриваются как часть правовой си</w:t>
      </w:r>
      <w:r w:rsidRPr="00C32EEB">
        <w:t>с</w:t>
      </w:r>
      <w:r w:rsidRPr="00C32EEB">
        <w:t>темы Кении и не имеют прямого применения в судах общей или специальной юрисдикции или в органах административного управления в отсутствие анал</w:t>
      </w:r>
      <w:r w:rsidRPr="00C32EEB">
        <w:t>о</w:t>
      </w:r>
      <w:r w:rsidRPr="00C32EEB">
        <w:t>гичного внутреннего законодательства. Согласно существующей практике, п</w:t>
      </w:r>
      <w:r w:rsidRPr="00C32EEB">
        <w:t>о</w:t>
      </w:r>
      <w:r w:rsidRPr="00C32EEB">
        <w:t>сле ратификации таких инструментов принимаются правовые и администр</w:t>
      </w:r>
      <w:r w:rsidRPr="00C32EEB">
        <w:t>а</w:t>
      </w:r>
      <w:r w:rsidRPr="00C32EEB">
        <w:t>тивные меры в их поддержку. Вместе с тем суды в своих постановлениях пр</w:t>
      </w:r>
      <w:r w:rsidRPr="00C32EEB">
        <w:t>и</w:t>
      </w:r>
      <w:r w:rsidRPr="00C32EEB">
        <w:t>дают законам Кении прогрессивное толкование, с тем чтобы они не вступали в противоречие с договорами в области прав человека, в которых участвует К</w:t>
      </w:r>
      <w:r w:rsidRPr="00C32EEB">
        <w:t>е</w:t>
      </w:r>
      <w:r w:rsidRPr="00C32EEB">
        <w:t>ния. Эта практика подлежит изменению после пр</w:t>
      </w:r>
      <w:r w:rsidRPr="00C32EEB">
        <w:t>и</w:t>
      </w:r>
      <w:r w:rsidRPr="00C32EEB">
        <w:t xml:space="preserve">нятия новой конституции. </w:t>
      </w:r>
    </w:p>
    <w:p w:rsidR="00C32EEB" w:rsidRPr="00C32EEB" w:rsidRDefault="00C32EEB" w:rsidP="00F72824">
      <w:pPr>
        <w:pStyle w:val="SingleTxtGR"/>
        <w:tabs>
          <w:tab w:val="clear" w:pos="1701"/>
          <w:tab w:val="left" w:pos="1708"/>
        </w:tabs>
      </w:pPr>
      <w:r w:rsidRPr="00C32EEB">
        <w:t>25.</w:t>
      </w:r>
      <w:r w:rsidRPr="00C32EEB">
        <w:tab/>
        <w:t>Кения ратифицировала следующие международные договоры по правам человека:</w:t>
      </w:r>
    </w:p>
    <w:p w:rsidR="00C32EEB" w:rsidRPr="00C32EEB" w:rsidRDefault="00C32EEB" w:rsidP="00F72824">
      <w:pPr>
        <w:pStyle w:val="SingleTxtGR"/>
        <w:tabs>
          <w:tab w:val="clear" w:pos="1701"/>
          <w:tab w:val="left" w:pos="1708"/>
        </w:tabs>
      </w:pPr>
      <w:r w:rsidRPr="00C32EEB">
        <w:tab/>
      </w:r>
      <w:r w:rsidRPr="00C32EEB">
        <w:rPr>
          <w:lang w:val="en-US"/>
        </w:rPr>
        <w:t>a</w:t>
      </w:r>
      <w:r w:rsidRPr="00C32EEB">
        <w:t>)</w:t>
      </w:r>
      <w:r w:rsidRPr="00C32EEB">
        <w:tab/>
        <w:t>Международный пакт о гражданских и политических правах (</w:t>
      </w:r>
      <w:proofErr w:type="spellStart"/>
      <w:r w:rsidRPr="00C32EEB">
        <w:t>МПГПП</w:t>
      </w:r>
      <w:proofErr w:type="spellEnd"/>
      <w:r w:rsidRPr="00C32EEB">
        <w:t>);</w:t>
      </w:r>
    </w:p>
    <w:p w:rsidR="00C32EEB" w:rsidRPr="00C32EEB" w:rsidRDefault="00C32EEB" w:rsidP="00F72824">
      <w:pPr>
        <w:pStyle w:val="SingleTxtGR"/>
        <w:tabs>
          <w:tab w:val="clear" w:pos="1701"/>
          <w:tab w:val="left" w:pos="1708"/>
        </w:tabs>
      </w:pPr>
      <w:r w:rsidRPr="00C32EEB">
        <w:tab/>
      </w:r>
      <w:r w:rsidRPr="00C32EEB">
        <w:rPr>
          <w:lang w:val="en-US"/>
        </w:rPr>
        <w:t>b</w:t>
      </w:r>
      <w:r w:rsidRPr="00C32EEB">
        <w:t>)</w:t>
      </w:r>
      <w:r w:rsidRPr="00C32EEB">
        <w:tab/>
        <w:t>Международный пакт об экономических, социальных и культурных правах (</w:t>
      </w:r>
      <w:proofErr w:type="spellStart"/>
      <w:r w:rsidRPr="00C32EEB">
        <w:t>МПЭСКП</w:t>
      </w:r>
      <w:proofErr w:type="spellEnd"/>
      <w:r w:rsidRPr="00C32EEB">
        <w:t>);</w:t>
      </w:r>
    </w:p>
    <w:p w:rsidR="00C32EEB" w:rsidRPr="00C32EEB" w:rsidRDefault="00C32EEB" w:rsidP="00F72824">
      <w:pPr>
        <w:pStyle w:val="SingleTxtGR"/>
        <w:tabs>
          <w:tab w:val="clear" w:pos="1701"/>
          <w:tab w:val="left" w:pos="1708"/>
        </w:tabs>
      </w:pPr>
      <w:r w:rsidRPr="00C32EEB">
        <w:tab/>
      </w:r>
      <w:r w:rsidRPr="00C32EEB">
        <w:rPr>
          <w:lang w:val="en-US"/>
        </w:rPr>
        <w:t>c</w:t>
      </w:r>
      <w:r w:rsidRPr="00C32EEB">
        <w:t>)</w:t>
      </w:r>
      <w:r w:rsidRPr="00C32EEB">
        <w:tab/>
        <w:t>Международную конвенцию о ликвидации всех форм расовой ди</w:t>
      </w:r>
      <w:r w:rsidRPr="00C32EEB">
        <w:t>с</w:t>
      </w:r>
      <w:r w:rsidRPr="00C32EEB">
        <w:t>криминации (</w:t>
      </w:r>
      <w:proofErr w:type="spellStart"/>
      <w:r w:rsidRPr="00C32EEB">
        <w:t>КЛРД</w:t>
      </w:r>
      <w:proofErr w:type="spellEnd"/>
      <w:r w:rsidRPr="00C32EEB">
        <w:t>);</w:t>
      </w:r>
    </w:p>
    <w:p w:rsidR="00C32EEB" w:rsidRPr="00C32EEB" w:rsidRDefault="00C32EEB" w:rsidP="00F72824">
      <w:pPr>
        <w:pStyle w:val="SingleTxtGR"/>
        <w:tabs>
          <w:tab w:val="clear" w:pos="1701"/>
          <w:tab w:val="left" w:pos="1708"/>
        </w:tabs>
      </w:pPr>
      <w:r w:rsidRPr="00C32EEB">
        <w:tab/>
      </w:r>
      <w:proofErr w:type="spellStart"/>
      <w:r w:rsidRPr="00C32EEB">
        <w:t>d</w:t>
      </w:r>
      <w:proofErr w:type="spellEnd"/>
      <w:r w:rsidRPr="00C32EEB">
        <w:t>)</w:t>
      </w:r>
      <w:r w:rsidRPr="00C32EEB">
        <w:tab/>
        <w:t>Конвенцию о ликвидации всех форм дискриминации в отношении женщин  (</w:t>
      </w:r>
      <w:proofErr w:type="spellStart"/>
      <w:r w:rsidRPr="00C32EEB">
        <w:t>КЛДЖ</w:t>
      </w:r>
      <w:proofErr w:type="spellEnd"/>
      <w:r w:rsidRPr="00C32EEB">
        <w:t>);</w:t>
      </w:r>
    </w:p>
    <w:p w:rsidR="00C32EEB" w:rsidRPr="00C32EEB" w:rsidRDefault="00C32EEB" w:rsidP="00C32EEB">
      <w:pPr>
        <w:pStyle w:val="SingleTxtGR"/>
      </w:pPr>
      <w:r w:rsidRPr="00C32EEB">
        <w:tab/>
        <w:t>е)</w:t>
      </w:r>
      <w:r w:rsidRPr="00C32EEB">
        <w:tab/>
        <w:t>Конвенцию против пыток и других жестоких, бесчеловечных или  унижающих достоинство видов обращения и наказания (</w:t>
      </w:r>
      <w:proofErr w:type="spellStart"/>
      <w:r w:rsidRPr="00C32EEB">
        <w:t>КПП</w:t>
      </w:r>
      <w:proofErr w:type="spellEnd"/>
      <w:r w:rsidRPr="00C32EEB">
        <w:t xml:space="preserve">); </w:t>
      </w:r>
    </w:p>
    <w:p w:rsidR="00C32EEB" w:rsidRPr="00C32EEB" w:rsidRDefault="00C32EEB" w:rsidP="00F72824">
      <w:pPr>
        <w:pStyle w:val="SingleTxtGR"/>
        <w:numPr>
          <w:ilvl w:val="0"/>
          <w:numId w:val="24"/>
        </w:numPr>
        <w:tabs>
          <w:tab w:val="clear" w:pos="2265"/>
          <w:tab w:val="left" w:pos="1080"/>
          <w:tab w:val="left" w:pos="2268"/>
        </w:tabs>
        <w:ind w:left="1080" w:firstLine="615"/>
      </w:pPr>
      <w:r w:rsidRPr="00C32EEB">
        <w:t>Конвенцию о правах ребенка (</w:t>
      </w:r>
      <w:proofErr w:type="spellStart"/>
      <w:r w:rsidRPr="00C32EEB">
        <w:t>КПР</w:t>
      </w:r>
      <w:proofErr w:type="spellEnd"/>
      <w:r w:rsidRPr="00C32EEB">
        <w:t>);</w:t>
      </w:r>
    </w:p>
    <w:p w:rsidR="00C32EEB" w:rsidRPr="00C32EEB" w:rsidRDefault="00C32EEB" w:rsidP="00F72824">
      <w:pPr>
        <w:pStyle w:val="SingleTxtGR"/>
        <w:numPr>
          <w:ilvl w:val="0"/>
          <w:numId w:val="24"/>
        </w:numPr>
        <w:tabs>
          <w:tab w:val="clear" w:pos="2265"/>
          <w:tab w:val="left" w:pos="1080"/>
          <w:tab w:val="left" w:pos="2268"/>
        </w:tabs>
        <w:ind w:left="1080" w:firstLine="615"/>
      </w:pPr>
      <w:r w:rsidRPr="00C32EEB">
        <w:t>Конвенцию о правах инвалидов;</w:t>
      </w:r>
    </w:p>
    <w:p w:rsidR="00C32EEB" w:rsidRPr="00C32EEB" w:rsidRDefault="00C32EEB" w:rsidP="00F72824">
      <w:pPr>
        <w:pStyle w:val="SingleTxtGR"/>
        <w:numPr>
          <w:ilvl w:val="0"/>
          <w:numId w:val="24"/>
        </w:numPr>
        <w:tabs>
          <w:tab w:val="clear" w:pos="2265"/>
          <w:tab w:val="left" w:pos="1080"/>
          <w:tab w:val="left" w:pos="2268"/>
        </w:tabs>
        <w:ind w:left="1080" w:firstLine="615"/>
      </w:pPr>
      <w:r w:rsidRPr="00C32EEB">
        <w:t>Конвенцию о неприменимости срока давности к военным престу</w:t>
      </w:r>
      <w:r w:rsidRPr="00C32EEB">
        <w:t>п</w:t>
      </w:r>
      <w:r w:rsidRPr="00C32EEB">
        <w:t>лениям и преступлениям против человечества;</w:t>
      </w:r>
    </w:p>
    <w:p w:rsidR="00C32EEB" w:rsidRPr="00C32EEB" w:rsidRDefault="00C32EEB" w:rsidP="00F72824">
      <w:pPr>
        <w:pStyle w:val="SingleTxtGR"/>
        <w:numPr>
          <w:ilvl w:val="0"/>
          <w:numId w:val="24"/>
        </w:numPr>
        <w:tabs>
          <w:tab w:val="clear" w:pos="2265"/>
          <w:tab w:val="left" w:pos="1080"/>
          <w:tab w:val="left" w:pos="2268"/>
        </w:tabs>
        <w:ind w:left="1080" w:firstLine="615"/>
      </w:pPr>
      <w:r w:rsidRPr="00C32EEB">
        <w:t>Международную конвенцию о борьбе с ко</w:t>
      </w:r>
      <w:r w:rsidR="00F72824">
        <w:t>р</w:t>
      </w:r>
      <w:r w:rsidRPr="00C32EEB">
        <w:t>рупцией;</w:t>
      </w:r>
    </w:p>
    <w:p w:rsidR="00C32EEB" w:rsidRPr="00C32EEB" w:rsidRDefault="00C32EEB" w:rsidP="00F72824">
      <w:pPr>
        <w:pStyle w:val="SingleTxtGR"/>
        <w:numPr>
          <w:ilvl w:val="0"/>
          <w:numId w:val="24"/>
        </w:numPr>
        <w:tabs>
          <w:tab w:val="clear" w:pos="2265"/>
          <w:tab w:val="left" w:pos="1080"/>
          <w:tab w:val="left" w:pos="2268"/>
        </w:tabs>
        <w:ind w:left="1080" w:firstLine="615"/>
      </w:pPr>
      <w:r w:rsidRPr="00C32EEB">
        <w:t>Конвенцию о статусе беженцев;</w:t>
      </w:r>
    </w:p>
    <w:p w:rsidR="00C32EEB" w:rsidRPr="00C32EEB" w:rsidRDefault="00C32EEB" w:rsidP="00F72824">
      <w:pPr>
        <w:pStyle w:val="SingleTxtGR"/>
        <w:numPr>
          <w:ilvl w:val="0"/>
          <w:numId w:val="24"/>
        </w:numPr>
        <w:tabs>
          <w:tab w:val="clear" w:pos="2265"/>
          <w:tab w:val="left" w:pos="1080"/>
          <w:tab w:val="left" w:pos="2268"/>
        </w:tabs>
        <w:ind w:left="1080" w:firstLine="615"/>
      </w:pPr>
      <w:r w:rsidRPr="00C32EEB">
        <w:t>Факультативный протокол к Конвенции о правах ребёнка, каса</w:t>
      </w:r>
      <w:r w:rsidRPr="00C32EEB">
        <w:t>ю</w:t>
      </w:r>
      <w:r w:rsidRPr="00C32EEB">
        <w:t>щийся торговли детьми, детской проституции и детской порногр</w:t>
      </w:r>
      <w:r w:rsidRPr="00C32EEB">
        <w:t>а</w:t>
      </w:r>
      <w:r w:rsidRPr="00C32EEB">
        <w:t>фии;</w:t>
      </w:r>
    </w:p>
    <w:p w:rsidR="00C32EEB" w:rsidRPr="00C32EEB" w:rsidRDefault="00C32EEB" w:rsidP="00F72824">
      <w:pPr>
        <w:pStyle w:val="SingleTxtGR"/>
        <w:numPr>
          <w:ilvl w:val="0"/>
          <w:numId w:val="24"/>
        </w:numPr>
        <w:tabs>
          <w:tab w:val="clear" w:pos="2265"/>
          <w:tab w:val="left" w:pos="1080"/>
          <w:tab w:val="left" w:pos="2268"/>
        </w:tabs>
        <w:ind w:left="1080" w:firstLine="615"/>
      </w:pPr>
      <w:r w:rsidRPr="00C32EEB">
        <w:t>Римский статут Международного уголовного суда;</w:t>
      </w:r>
    </w:p>
    <w:p w:rsidR="00C32EEB" w:rsidRPr="00C32EEB" w:rsidRDefault="00C32EEB" w:rsidP="00F72824">
      <w:pPr>
        <w:pStyle w:val="SingleTxtGR"/>
        <w:numPr>
          <w:ilvl w:val="0"/>
          <w:numId w:val="24"/>
        </w:numPr>
        <w:tabs>
          <w:tab w:val="clear" w:pos="2265"/>
          <w:tab w:val="left" w:pos="1080"/>
          <w:tab w:val="left" w:pos="2268"/>
        </w:tabs>
        <w:ind w:left="1080" w:firstLine="615"/>
      </w:pPr>
      <w:r w:rsidRPr="00C32EEB">
        <w:t>49 конвенций МОТ, из которых 43 вступили в силу.</w:t>
      </w:r>
    </w:p>
    <w:p w:rsidR="00C32EEB" w:rsidRPr="00C32EEB" w:rsidRDefault="00C32EEB" w:rsidP="00C32EEB">
      <w:pPr>
        <w:pStyle w:val="SingleTxtGR"/>
      </w:pPr>
      <w:r w:rsidRPr="00C32EEB">
        <w:t>26.</w:t>
      </w:r>
      <w:r w:rsidRPr="00C32EEB">
        <w:tab/>
        <w:t>На региональном уровне Кения ратифицировала следующие ключевые договоры по правам человека:</w:t>
      </w:r>
    </w:p>
    <w:p w:rsidR="00C32EEB" w:rsidRPr="00526A27" w:rsidRDefault="00C32EEB" w:rsidP="00526A27">
      <w:pPr>
        <w:pStyle w:val="SingleTxtGR"/>
      </w:pPr>
      <w:r w:rsidRPr="00526A27">
        <w:tab/>
        <w:t>а)</w:t>
      </w:r>
      <w:r w:rsidRPr="00526A27">
        <w:tab/>
        <w:t>Африканскую хартию прав человека и народов;</w:t>
      </w:r>
    </w:p>
    <w:p w:rsidR="00C32EEB" w:rsidRPr="00526A27" w:rsidRDefault="00C32EEB" w:rsidP="00526A27">
      <w:pPr>
        <w:pStyle w:val="SingleTxtGR"/>
      </w:pPr>
      <w:r w:rsidRPr="00526A27">
        <w:tab/>
      </w:r>
      <w:proofErr w:type="spellStart"/>
      <w:r w:rsidRPr="00526A27">
        <w:t>b</w:t>
      </w:r>
      <w:proofErr w:type="spellEnd"/>
      <w:r w:rsidRPr="00526A27">
        <w:t>)</w:t>
      </w:r>
      <w:r w:rsidRPr="00526A27">
        <w:tab/>
        <w:t>Африканскую хартию прав и благосостояния ребенка;</w:t>
      </w:r>
    </w:p>
    <w:p w:rsidR="00C32EEB" w:rsidRPr="00526A27" w:rsidRDefault="00526A27" w:rsidP="00526A27">
      <w:pPr>
        <w:pStyle w:val="SingleTxtGR"/>
      </w:pPr>
      <w:r w:rsidRPr="00526A27">
        <w:tab/>
      </w:r>
      <w:r w:rsidR="00C32EEB" w:rsidRPr="00526A27">
        <w:t>с)</w:t>
      </w:r>
      <w:r w:rsidR="00C32EEB" w:rsidRPr="00526A27">
        <w:tab/>
        <w:t>Конвенцию Организации африканского единства (</w:t>
      </w:r>
      <w:proofErr w:type="spellStart"/>
      <w:r w:rsidR="00C32EEB" w:rsidRPr="00526A27">
        <w:t>ОАЕ</w:t>
      </w:r>
      <w:proofErr w:type="spellEnd"/>
      <w:r w:rsidR="00C32EEB" w:rsidRPr="00526A27">
        <w:t>), регул</w:t>
      </w:r>
      <w:r w:rsidR="00C32EEB" w:rsidRPr="00526A27">
        <w:t>и</w:t>
      </w:r>
      <w:r w:rsidR="00C32EEB" w:rsidRPr="00526A27">
        <w:t>рующую специфические а</w:t>
      </w:r>
      <w:r w:rsidR="00C32EEB" w:rsidRPr="00526A27">
        <w:t>с</w:t>
      </w:r>
      <w:r w:rsidR="00C32EEB" w:rsidRPr="00526A27">
        <w:t xml:space="preserve">пекты проблем беженцев в Африке; </w:t>
      </w:r>
    </w:p>
    <w:p w:rsidR="00C32EEB" w:rsidRPr="00526A27" w:rsidRDefault="00526A27" w:rsidP="00526A27">
      <w:pPr>
        <w:pStyle w:val="SingleTxtGR"/>
      </w:pPr>
      <w:r>
        <w:tab/>
      </w:r>
      <w:r>
        <w:rPr>
          <w:lang w:val="en-US"/>
        </w:rPr>
        <w:t>d</w:t>
      </w:r>
      <w:r>
        <w:t>)</w:t>
      </w:r>
      <w:r>
        <w:tab/>
      </w:r>
      <w:r w:rsidR="00C32EEB" w:rsidRPr="00526A27">
        <w:t xml:space="preserve">Конвенцию </w:t>
      </w:r>
      <w:proofErr w:type="spellStart"/>
      <w:r w:rsidR="00C32EEB" w:rsidRPr="00526A27">
        <w:t>ОАЕ</w:t>
      </w:r>
      <w:proofErr w:type="spellEnd"/>
      <w:r w:rsidR="00C32EEB" w:rsidRPr="00526A27">
        <w:t xml:space="preserve"> о борьбе с коррупцией;</w:t>
      </w:r>
    </w:p>
    <w:p w:rsidR="00C32EEB" w:rsidRPr="00C32EEB" w:rsidRDefault="00526A27" w:rsidP="00526A27">
      <w:pPr>
        <w:pStyle w:val="SingleTxtGR"/>
      </w:pPr>
      <w:r>
        <w:tab/>
      </w:r>
      <w:r>
        <w:rPr>
          <w:lang w:val="en-US"/>
        </w:rPr>
        <w:t>e</w:t>
      </w:r>
      <w:r>
        <w:t>)</w:t>
      </w:r>
      <w:r>
        <w:tab/>
      </w:r>
      <w:r w:rsidR="00C32EEB" w:rsidRPr="00526A27">
        <w:t>Протокол к Африканской хартии о правах человека и народов об учреждении Африканского</w:t>
      </w:r>
      <w:r w:rsidR="00C32EEB" w:rsidRPr="00C32EEB">
        <w:t xml:space="preserve"> суда по пр</w:t>
      </w:r>
      <w:r w:rsidR="00C32EEB" w:rsidRPr="00C32EEB">
        <w:t>а</w:t>
      </w:r>
      <w:r w:rsidR="00C32EEB" w:rsidRPr="00C32EEB">
        <w:t>вам человека и народов.</w:t>
      </w:r>
    </w:p>
    <w:p w:rsidR="00C32EEB" w:rsidRPr="00C32EEB" w:rsidRDefault="00526A27" w:rsidP="00526A27">
      <w:pPr>
        <w:pStyle w:val="H1GR"/>
      </w:pPr>
      <w:r>
        <w:tab/>
        <w:t>Е.</w:t>
      </w:r>
      <w:r w:rsidR="00C32EEB" w:rsidRPr="00C32EEB">
        <w:tab/>
        <w:t>Степень применимости договоров по правам человека во внутреннем</w:t>
      </w:r>
      <w:r>
        <w:t xml:space="preserve"> </w:t>
      </w:r>
      <w:r w:rsidR="00C32EEB" w:rsidRPr="00C32EEB">
        <w:t>праве</w:t>
      </w:r>
    </w:p>
    <w:p w:rsidR="00C32EEB" w:rsidRPr="00C32EEB" w:rsidRDefault="00C32EEB" w:rsidP="00526A27">
      <w:pPr>
        <w:pStyle w:val="SingleTxtGR"/>
        <w:tabs>
          <w:tab w:val="clear" w:pos="1701"/>
          <w:tab w:val="left" w:pos="1694"/>
        </w:tabs>
      </w:pPr>
      <w:r w:rsidRPr="00C32EEB">
        <w:t>27.</w:t>
      </w:r>
      <w:r w:rsidRPr="00C32EEB">
        <w:tab/>
        <w:t>Кения является дуалистическим государством, в котором требуется вкл</w:t>
      </w:r>
      <w:r w:rsidRPr="00C32EEB">
        <w:t>ю</w:t>
      </w:r>
      <w:r w:rsidRPr="00C32EEB">
        <w:t>чение международных договоров в национальное законодательство посредс</w:t>
      </w:r>
      <w:r w:rsidRPr="00C32EEB">
        <w:t>т</w:t>
      </w:r>
      <w:r w:rsidRPr="00C32EEB">
        <w:t>вом принятия законодательных актов парламентом. В этой связи Конвенция О</w:t>
      </w:r>
      <w:r w:rsidRPr="00C32EEB">
        <w:t>р</w:t>
      </w:r>
      <w:r w:rsidRPr="00C32EEB">
        <w:t>ганизации Объединенных Наций о правах ребенка и Африканская хартия о пр</w:t>
      </w:r>
      <w:r w:rsidRPr="00C32EEB">
        <w:t>а</w:t>
      </w:r>
      <w:r w:rsidRPr="00C32EEB">
        <w:t xml:space="preserve">вах и благосостоянии ребенка, а с недавнего времени и Конвенция о статусе беженцев и Конвенция </w:t>
      </w:r>
      <w:proofErr w:type="spellStart"/>
      <w:r w:rsidRPr="00C32EEB">
        <w:t>ОАЕ</w:t>
      </w:r>
      <w:proofErr w:type="spellEnd"/>
      <w:r w:rsidRPr="00C32EEB">
        <w:t>, регулирующая специфические аспекты проблем беженцев в Африке, были в полной мере включены в национальное законод</w:t>
      </w:r>
      <w:r w:rsidRPr="00C32EEB">
        <w:t>а</w:t>
      </w:r>
      <w:r w:rsidRPr="00C32EEB">
        <w:t>тельство посредством обнародования, соотве</w:t>
      </w:r>
      <w:r w:rsidRPr="00C32EEB">
        <w:t>т</w:t>
      </w:r>
      <w:r w:rsidRPr="00C32EEB">
        <w:t>ственно, Закона о детях (глава 586 Свода законов Кении) и Закона о беже</w:t>
      </w:r>
      <w:r w:rsidRPr="00C32EEB">
        <w:t>н</w:t>
      </w:r>
      <w:r w:rsidRPr="00C32EEB">
        <w:t>цах (№ 13 от 2006</w:t>
      </w:r>
      <w:r w:rsidR="00F72824">
        <w:t> год</w:t>
      </w:r>
      <w:r w:rsidRPr="00C32EEB">
        <w:t>а). Положения этих законов в значительной мере повторяют положения международных и р</w:t>
      </w:r>
      <w:r w:rsidRPr="00C32EEB">
        <w:t>е</w:t>
      </w:r>
      <w:r w:rsidRPr="00C32EEB">
        <w:t>гиональных договоров с обязательными исключениями, необходимость в кот</w:t>
      </w:r>
      <w:r w:rsidRPr="00C32EEB">
        <w:t>о</w:t>
      </w:r>
      <w:r w:rsidRPr="00C32EEB">
        <w:t>рых объясняется существующими в Кении обстоятельствами. Страна также в полной мере включ</w:t>
      </w:r>
      <w:r w:rsidRPr="00C32EEB">
        <w:t>и</w:t>
      </w:r>
      <w:r w:rsidRPr="00C32EEB">
        <w:t xml:space="preserve">ла в национальное законодательство четыре Женевских конвенции посредством принятия Закона о Женевских конвенциях (глава 198 Свода законов Кении).  </w:t>
      </w:r>
    </w:p>
    <w:p w:rsidR="00C32EEB" w:rsidRPr="00C32EEB" w:rsidRDefault="00C32EEB" w:rsidP="00526A27">
      <w:pPr>
        <w:pStyle w:val="SingleTxtGR"/>
        <w:tabs>
          <w:tab w:val="clear" w:pos="1701"/>
          <w:tab w:val="left" w:pos="1694"/>
        </w:tabs>
      </w:pPr>
      <w:r w:rsidRPr="00C32EEB">
        <w:t>28.</w:t>
      </w:r>
      <w:r w:rsidRPr="00C32EEB">
        <w:tab/>
        <w:t xml:space="preserve"> Кроме того, Римский статут Международного уголовного суда включен в национальное законодательство посредством Закона о международных прест</w:t>
      </w:r>
      <w:r w:rsidRPr="00C32EEB">
        <w:t>у</w:t>
      </w:r>
      <w:r w:rsidRPr="00C32EEB">
        <w:t>плениях 2008</w:t>
      </w:r>
      <w:r w:rsidR="00F72824">
        <w:t> год</w:t>
      </w:r>
      <w:r w:rsidRPr="00C32EEB">
        <w:t>а. Многие другие международные договоры находят примен</w:t>
      </w:r>
      <w:r w:rsidRPr="00C32EEB">
        <w:t>е</w:t>
      </w:r>
      <w:r w:rsidRPr="00C32EEB">
        <w:t>ние в различных законах. В то время как одни договоры вводятся в действие единым законом, другие вступают в силу путем прин</w:t>
      </w:r>
      <w:r w:rsidRPr="00C32EEB">
        <w:t>я</w:t>
      </w:r>
      <w:r w:rsidRPr="00C32EEB">
        <w:t>тия нескольких законов. Например, Конвенция о ликвидации всех форм дискриминации в отношении женщин и Международная конвенция о ликвидации всех форм расовой дискр</w:t>
      </w:r>
      <w:r w:rsidRPr="00C32EEB">
        <w:t>и</w:t>
      </w:r>
      <w:r w:rsidRPr="00C32EEB">
        <w:t>минации были в существенной степени введены в национальное законодател</w:t>
      </w:r>
      <w:r w:rsidRPr="00C32EEB">
        <w:t>ь</w:t>
      </w:r>
      <w:r w:rsidRPr="00C32EEB">
        <w:t>ство через посредство различ</w:t>
      </w:r>
      <w:r w:rsidR="009C39B3">
        <w:t>н</w:t>
      </w:r>
      <w:r w:rsidRPr="00C32EEB">
        <w:t>ых з</w:t>
      </w:r>
      <w:r w:rsidRPr="00C32EEB">
        <w:t>а</w:t>
      </w:r>
      <w:r w:rsidRPr="00C32EEB">
        <w:t>конодательных актов. Принятый в 2008</w:t>
      </w:r>
      <w:r w:rsidR="00F72824">
        <w:t> год</w:t>
      </w:r>
      <w:r w:rsidRPr="00C32EEB">
        <w:t>у Закон о национальной консолидации и интеграции представляет собой акт з</w:t>
      </w:r>
      <w:r w:rsidRPr="00C32EEB">
        <w:t>а</w:t>
      </w:r>
      <w:r w:rsidRPr="00C32EEB">
        <w:t>конотворчества со стороны Парламента, осуществлённый в следующих целях: поощрения национал</w:t>
      </w:r>
      <w:r w:rsidRPr="00C32EEB">
        <w:t>ь</w:t>
      </w:r>
      <w:r w:rsidRPr="00C32EEB">
        <w:t>ной консолидации и интеграции посредством объявления вне закона дискриминации на этнической почве; обеспечения во</w:t>
      </w:r>
      <w:r w:rsidRPr="00C32EEB">
        <w:t>з</w:t>
      </w:r>
      <w:r w:rsidRPr="00C32EEB">
        <w:t>можности для учреждения, наделения полномочиями и функционирования Национальной к</w:t>
      </w:r>
      <w:r w:rsidRPr="00C32EEB">
        <w:t>о</w:t>
      </w:r>
      <w:r w:rsidRPr="00C32EEB">
        <w:t xml:space="preserve">миссии по консолидации и интеграции, а также выполнения связанных с этим задач. Для целей этого закона термин </w:t>
      </w:r>
      <w:r w:rsidR="00837180">
        <w:t>"</w:t>
      </w:r>
      <w:r w:rsidRPr="00C32EEB">
        <w:t>на этнической почве</w:t>
      </w:r>
      <w:r w:rsidR="00837180">
        <w:t>"</w:t>
      </w:r>
      <w:r w:rsidRPr="00C32EEB">
        <w:t xml:space="preserve"> о</w:t>
      </w:r>
      <w:r w:rsidRPr="00C32EEB">
        <w:t>з</w:t>
      </w:r>
      <w:r w:rsidRPr="00C32EEB">
        <w:t>начает любой из следующих мотивов, а именно, цвет кожи, расу, вероисповедание, национал</w:t>
      </w:r>
      <w:r w:rsidRPr="00C32EEB">
        <w:t>ь</w:t>
      </w:r>
      <w:r w:rsidRPr="00C32EEB">
        <w:t>ность, а также этническое или национальное происхождение.</w:t>
      </w:r>
    </w:p>
    <w:p w:rsidR="00C32EEB" w:rsidRPr="00C32EEB" w:rsidRDefault="00C32EEB" w:rsidP="00526A27">
      <w:pPr>
        <w:pStyle w:val="SingleTxtGR"/>
        <w:tabs>
          <w:tab w:val="clear" w:pos="1701"/>
          <w:tab w:val="left" w:pos="1694"/>
        </w:tabs>
      </w:pPr>
      <w:r w:rsidRPr="00C32EEB">
        <w:t>29.</w:t>
      </w:r>
      <w:r w:rsidRPr="00C32EEB">
        <w:tab/>
        <w:t>При этом суды всё чаще выносят постановления, отвечающие требован</w:t>
      </w:r>
      <w:r w:rsidRPr="00C32EEB">
        <w:t>и</w:t>
      </w:r>
      <w:r w:rsidRPr="00C32EEB">
        <w:t>ям международных договоров, участницей которых является Кения. Н</w:t>
      </w:r>
      <w:r w:rsidRPr="00C32EEB">
        <w:t>а</w:t>
      </w:r>
      <w:r w:rsidRPr="00C32EEB">
        <w:t xml:space="preserve">пример, в деле </w:t>
      </w:r>
      <w:r w:rsidR="00837180">
        <w:t>"</w:t>
      </w:r>
      <w:proofErr w:type="spellStart"/>
      <w:r w:rsidRPr="00C32EEB">
        <w:rPr>
          <w:i/>
        </w:rPr>
        <w:t>Фуад</w:t>
      </w:r>
      <w:proofErr w:type="spellEnd"/>
      <w:r w:rsidRPr="00C32EEB">
        <w:rPr>
          <w:i/>
        </w:rPr>
        <w:t xml:space="preserve"> </w:t>
      </w:r>
      <w:proofErr w:type="spellStart"/>
      <w:r w:rsidRPr="00C32EEB">
        <w:rPr>
          <w:i/>
        </w:rPr>
        <w:t>Думила</w:t>
      </w:r>
      <w:proofErr w:type="spellEnd"/>
      <w:r w:rsidRPr="00C32EEB">
        <w:rPr>
          <w:i/>
        </w:rPr>
        <w:t xml:space="preserve"> против Республики</w:t>
      </w:r>
      <w:r w:rsidR="00837180">
        <w:t>"</w:t>
      </w:r>
      <w:r w:rsidRPr="00C32EEB">
        <w:rPr>
          <w:vertAlign w:val="superscript"/>
        </w:rPr>
        <w:footnoteReference w:id="4"/>
      </w:r>
      <w:r w:rsidRPr="00C32EEB">
        <w:t xml:space="preserve"> нашла отражение проблема дополн</w:t>
      </w:r>
      <w:r w:rsidRPr="00C32EEB">
        <w:t>и</w:t>
      </w:r>
      <w:r w:rsidRPr="00C32EEB">
        <w:t>тельных доказательств в связи с преступлениями на сексуальной почве. Н</w:t>
      </w:r>
      <w:r w:rsidRPr="00C32EEB">
        <w:t>е</w:t>
      </w:r>
      <w:r w:rsidRPr="00C32EEB">
        <w:t>смотря на отсутствие ясной правовой нормы, кенийские суды, действуя в соо</w:t>
      </w:r>
      <w:r w:rsidRPr="00C32EEB">
        <w:t>т</w:t>
      </w:r>
      <w:r w:rsidRPr="00C32EEB">
        <w:t>ветствии со сложившейся практикой, всегда требовали представления дополн</w:t>
      </w:r>
      <w:r w:rsidRPr="00C32EEB">
        <w:t>и</w:t>
      </w:r>
      <w:r w:rsidRPr="00C32EEB">
        <w:t xml:space="preserve">тельных свидетельств в отношении дел, связанных с исковыми заявлениями со стороны женщин или девушек по поводу преступлений на сексуальной почве, на том основании, что, якобы, </w:t>
      </w:r>
      <w:r w:rsidR="00837180">
        <w:t>"</w:t>
      </w:r>
      <w:r w:rsidRPr="00C32EEB">
        <w:t>как показывает опыт, иногда девушки и женщ</w:t>
      </w:r>
      <w:r w:rsidRPr="00C32EEB">
        <w:t>и</w:t>
      </w:r>
      <w:r w:rsidRPr="00C32EEB">
        <w:t>ны преподносят совершенно ложную историю, которую легко сфабрик</w:t>
      </w:r>
      <w:r w:rsidRPr="00C32EEB">
        <w:t>о</w:t>
      </w:r>
      <w:r w:rsidRPr="00C32EEB">
        <w:t>вать, но чрезвычайно тяжело опровергнуть</w:t>
      </w:r>
      <w:r w:rsidR="00837180">
        <w:t>"</w:t>
      </w:r>
      <w:r w:rsidRPr="00C32EEB">
        <w:t>. Так, Высокий суд поддержал р</w:t>
      </w:r>
      <w:r w:rsidRPr="00C32EEB">
        <w:t>е</w:t>
      </w:r>
      <w:r w:rsidRPr="00C32EEB">
        <w:t>шение суда нижестоящей инстанции, объявившего такого рода требования неконституц</w:t>
      </w:r>
      <w:r w:rsidRPr="00C32EEB">
        <w:t>и</w:t>
      </w:r>
      <w:r w:rsidRPr="00C32EEB">
        <w:t xml:space="preserve">онными и не соответствующими положениям статьи 82 Конституции Кении – основного конституционного постулата </w:t>
      </w:r>
      <w:proofErr w:type="spellStart"/>
      <w:r w:rsidRPr="00C32EEB">
        <w:t>антидискриминационной</w:t>
      </w:r>
      <w:proofErr w:type="spellEnd"/>
      <w:r w:rsidRPr="00C32EEB">
        <w:t xml:space="preserve"> направленн</w:t>
      </w:r>
      <w:r w:rsidRPr="00C32EEB">
        <w:t>о</w:t>
      </w:r>
      <w:r w:rsidRPr="00C32EEB">
        <w:t>сти в кенийском законодательстве.</w:t>
      </w:r>
    </w:p>
    <w:p w:rsidR="00C32EEB" w:rsidRPr="00C32EEB" w:rsidRDefault="00C32EEB" w:rsidP="00526A27">
      <w:pPr>
        <w:pStyle w:val="SingleTxtGR"/>
        <w:tabs>
          <w:tab w:val="clear" w:pos="1701"/>
          <w:tab w:val="left" w:pos="1694"/>
        </w:tabs>
      </w:pPr>
      <w:r w:rsidRPr="00C32EEB">
        <w:t>30.</w:t>
      </w:r>
      <w:r w:rsidRPr="00C32EEB">
        <w:tab/>
        <w:t xml:space="preserve">В деле </w:t>
      </w:r>
      <w:r w:rsidR="00837180">
        <w:t>"</w:t>
      </w:r>
      <w:proofErr w:type="spellStart"/>
      <w:r w:rsidRPr="00C32EEB">
        <w:rPr>
          <w:i/>
        </w:rPr>
        <w:t>Дэниел</w:t>
      </w:r>
      <w:proofErr w:type="spellEnd"/>
      <w:r w:rsidRPr="00C32EEB">
        <w:rPr>
          <w:i/>
        </w:rPr>
        <w:t xml:space="preserve"> </w:t>
      </w:r>
      <w:proofErr w:type="spellStart"/>
      <w:r w:rsidRPr="00C32EEB">
        <w:rPr>
          <w:i/>
        </w:rPr>
        <w:t>Мусили</w:t>
      </w:r>
      <w:proofErr w:type="spellEnd"/>
      <w:r w:rsidRPr="00C32EEB">
        <w:rPr>
          <w:i/>
        </w:rPr>
        <w:t xml:space="preserve"> против Кенийской природоохранной службы</w:t>
      </w:r>
      <w:r w:rsidR="00837180">
        <w:rPr>
          <w:i/>
        </w:rPr>
        <w:t>"</w:t>
      </w:r>
      <w:r w:rsidRPr="00C32EEB">
        <w:rPr>
          <w:vertAlign w:val="superscript"/>
        </w:rPr>
        <w:footnoteReference w:id="5"/>
      </w:r>
      <w:r w:rsidRPr="00C32EEB">
        <w:t xml:space="preserve"> з</w:t>
      </w:r>
      <w:r w:rsidRPr="00C32EEB">
        <w:t>а</w:t>
      </w:r>
      <w:r w:rsidRPr="00C32EEB">
        <w:t>явление истца базировалось, среди прочего, на утверждении о том, что отве</w:t>
      </w:r>
      <w:r w:rsidRPr="00C32EEB">
        <w:t>т</w:t>
      </w:r>
      <w:r w:rsidRPr="00C32EEB">
        <w:t>чик нарушил его конституционные права, обращаясь с ним в дискриминацио</w:t>
      </w:r>
      <w:r w:rsidRPr="00C32EEB">
        <w:t>н</w:t>
      </w:r>
      <w:r w:rsidRPr="00C32EEB">
        <w:t>ной манере расистского характера. По утверждениям истца, он получал сущ</w:t>
      </w:r>
      <w:r w:rsidRPr="00C32EEB">
        <w:t>е</w:t>
      </w:r>
      <w:r w:rsidRPr="00C32EEB">
        <w:t>ственно меньшее вознаграждение, чем подобающее его положению, по сравн</w:t>
      </w:r>
      <w:r w:rsidRPr="00C32EEB">
        <w:t>е</w:t>
      </w:r>
      <w:r w:rsidRPr="00C32EEB">
        <w:t>нию с другими сотрудниками аналогичного ранга, принадлежащими к иной р</w:t>
      </w:r>
      <w:r w:rsidRPr="00C32EEB">
        <w:t>а</w:t>
      </w:r>
      <w:r w:rsidRPr="00C32EEB">
        <w:t>се. Принятое судом решение по данному делу состояло в том, чтобы ответчик произвёл надлежащую калькуляцию и выплатил истцу причитающиеся ему суммы в порядке устранения дискриминационного обращения, которому по</w:t>
      </w:r>
      <w:r w:rsidRPr="00C32EEB">
        <w:t>д</w:t>
      </w:r>
      <w:r w:rsidRPr="00C32EEB">
        <w:t>вергался истец.</w:t>
      </w:r>
    </w:p>
    <w:p w:rsidR="00C32EEB" w:rsidRPr="00C32EEB" w:rsidRDefault="00C32EEB" w:rsidP="009C39B3">
      <w:pPr>
        <w:pStyle w:val="HChGR"/>
      </w:pPr>
      <w:r w:rsidRPr="00C32EEB">
        <w:rPr>
          <w:bCs/>
        </w:rPr>
        <w:tab/>
      </w:r>
      <w:r w:rsidRPr="00C32EEB">
        <w:rPr>
          <w:bCs/>
          <w:lang w:val="en-US"/>
        </w:rPr>
        <w:t>II</w:t>
      </w:r>
      <w:r w:rsidRPr="00C32EEB">
        <w:rPr>
          <w:bCs/>
        </w:rPr>
        <w:t>.</w:t>
      </w:r>
      <w:r w:rsidRPr="00C32EEB">
        <w:rPr>
          <w:bCs/>
        </w:rPr>
        <w:tab/>
      </w:r>
      <w:r w:rsidRPr="00C32EEB">
        <w:t>Общая правовая основа запрещения расовой дискриминации в Кении в соответствии с положениями Конвенции</w:t>
      </w:r>
    </w:p>
    <w:p w:rsidR="00C32EEB" w:rsidRPr="00C32EEB" w:rsidRDefault="00C32EEB" w:rsidP="009C39B3">
      <w:pPr>
        <w:pStyle w:val="H1GR"/>
      </w:pPr>
      <w:r w:rsidRPr="00C32EEB">
        <w:tab/>
      </w:r>
      <w:r w:rsidRPr="00C32EEB">
        <w:tab/>
        <w:t>Статья 1</w:t>
      </w:r>
    </w:p>
    <w:p w:rsidR="00C32EEB" w:rsidRPr="00C32EEB" w:rsidRDefault="00C32EEB" w:rsidP="00C32EEB">
      <w:pPr>
        <w:pStyle w:val="SingleTxtGR"/>
      </w:pPr>
      <w:r w:rsidRPr="00C32EEB">
        <w:t>31.</w:t>
      </w:r>
      <w:r w:rsidRPr="00C32EEB">
        <w:tab/>
        <w:t xml:space="preserve">Хотя кенийское общество является </w:t>
      </w:r>
      <w:proofErr w:type="spellStart"/>
      <w:r w:rsidRPr="00C32EEB">
        <w:t>мультирасовым</w:t>
      </w:r>
      <w:proofErr w:type="spellEnd"/>
      <w:r w:rsidRPr="00C32EEB">
        <w:t xml:space="preserve">, </w:t>
      </w:r>
      <w:proofErr w:type="spellStart"/>
      <w:r w:rsidRPr="00C32EEB">
        <w:t>мультиэтническим</w:t>
      </w:r>
      <w:proofErr w:type="spellEnd"/>
      <w:r w:rsidRPr="00C32EEB">
        <w:t xml:space="preserve"> и </w:t>
      </w:r>
      <w:proofErr w:type="spellStart"/>
      <w:r w:rsidRPr="00C32EEB">
        <w:t>мультирелигиозным</w:t>
      </w:r>
      <w:proofErr w:type="spellEnd"/>
      <w:r w:rsidRPr="00C32EEB">
        <w:t xml:space="preserve"> и исторически культурные сообщества жили в обстановке гармонии и взаимного уважения, за последнее время наметилась тенденция к политизации культурной самобытности, что приводит к серьёзным межэтнич</w:t>
      </w:r>
      <w:r w:rsidRPr="00C32EEB">
        <w:t>е</w:t>
      </w:r>
      <w:r w:rsidRPr="00C32EEB">
        <w:t>ским конфликтам в самых различных частях страны. Такие конфликты подогр</w:t>
      </w:r>
      <w:r w:rsidRPr="00C32EEB">
        <w:t>е</w:t>
      </w:r>
      <w:r w:rsidRPr="00C32EEB">
        <w:t>ваются, среди прочего, исторической дифференциацией, обусловленной такт</w:t>
      </w:r>
      <w:r w:rsidRPr="00C32EEB">
        <w:t>и</w:t>
      </w:r>
      <w:r w:rsidRPr="00C32EEB">
        <w:t xml:space="preserve">кой по принципу </w:t>
      </w:r>
      <w:r w:rsidR="00837180">
        <w:t>"</w:t>
      </w:r>
      <w:r w:rsidRPr="00C32EEB">
        <w:t>разделяй и властвуй</w:t>
      </w:r>
      <w:r w:rsidR="00837180">
        <w:t>"</w:t>
      </w:r>
      <w:r w:rsidRPr="00C32EEB">
        <w:t>, которой придерживались бывшие к</w:t>
      </w:r>
      <w:r w:rsidRPr="00C32EEB">
        <w:t>о</w:t>
      </w:r>
      <w:r w:rsidRPr="00C32EEB">
        <w:t xml:space="preserve">лониальные власти страны. Например, существовавшие в колониальной и </w:t>
      </w:r>
      <w:proofErr w:type="spellStart"/>
      <w:r w:rsidRPr="00C32EEB">
        <w:t>п</w:t>
      </w:r>
      <w:r w:rsidRPr="00C32EEB">
        <w:t>о</w:t>
      </w:r>
      <w:r w:rsidRPr="00C32EEB">
        <w:t>стколониальной</w:t>
      </w:r>
      <w:proofErr w:type="spellEnd"/>
      <w:r w:rsidRPr="00C32EEB">
        <w:t xml:space="preserve"> практике различия в плане предоставления доступа к модерн</w:t>
      </w:r>
      <w:r w:rsidRPr="00C32EEB">
        <w:t>и</w:t>
      </w:r>
      <w:r w:rsidRPr="00C32EEB">
        <w:t>зации через образование и занятость использовались для возбуждения неприя</w:t>
      </w:r>
      <w:r w:rsidRPr="00C32EEB">
        <w:t>з</w:t>
      </w:r>
      <w:r w:rsidRPr="00C32EEB">
        <w:t>ни между общинами. Это привело к тому, что культурный ландшафт Кении п</w:t>
      </w:r>
      <w:r w:rsidRPr="00C32EEB">
        <w:t>о</w:t>
      </w:r>
      <w:r w:rsidRPr="00C32EEB">
        <w:t>всеместно претерпел изменения в плане определённых подходов, восприятий и предрассудков, а у ряда общин возникло весьма сильное ощущение социальной отчуждённости. При этом политический истэблишмент, начиная с момента о</w:t>
      </w:r>
      <w:r w:rsidRPr="00C32EEB">
        <w:t>б</w:t>
      </w:r>
      <w:r w:rsidRPr="00C32EEB">
        <w:t>ретения независимости, постоянно указывал на негативные стереотипы этнич</w:t>
      </w:r>
      <w:r w:rsidRPr="00C32EEB">
        <w:t>е</w:t>
      </w:r>
      <w:r w:rsidRPr="00C32EEB">
        <w:t>ского самосознания или на стремление к племенному обособлению как на угр</w:t>
      </w:r>
      <w:r w:rsidRPr="00C32EEB">
        <w:t>о</w:t>
      </w:r>
      <w:r w:rsidRPr="00C32EEB">
        <w:t>зу национальному единству. Далее, если рассматривать гражданство в качестве краеугольного камня построения государственности, то в таком случае этнич</w:t>
      </w:r>
      <w:r w:rsidRPr="00C32EEB">
        <w:t>е</w:t>
      </w:r>
      <w:r w:rsidRPr="00C32EEB">
        <w:t>ские группы не могут быть признаны отправной точкой политического выраж</w:t>
      </w:r>
      <w:r w:rsidRPr="00C32EEB">
        <w:t>е</w:t>
      </w:r>
      <w:r w:rsidRPr="00C32EEB">
        <w:t>ния и общественной жизни.</w:t>
      </w:r>
    </w:p>
    <w:p w:rsidR="00C32EEB" w:rsidRPr="00C32EEB" w:rsidRDefault="00C32EEB" w:rsidP="00C32EEB">
      <w:pPr>
        <w:pStyle w:val="SingleTxtGR"/>
      </w:pPr>
      <w:r w:rsidRPr="00C32EEB">
        <w:t>32.</w:t>
      </w:r>
      <w:r w:rsidRPr="00C32EEB">
        <w:tab/>
        <w:t>Данные об этнической принадлежности всегда собираются во время н</w:t>
      </w:r>
      <w:r w:rsidRPr="00C32EEB">
        <w:t>а</w:t>
      </w:r>
      <w:r w:rsidRPr="00C32EEB">
        <w:t>циональных переписей населения, но не с разбивкой по позициям. В связи с проводившейся в августе 2009</w:t>
      </w:r>
      <w:r w:rsidR="00F72824">
        <w:t> год</w:t>
      </w:r>
      <w:r w:rsidRPr="00C32EEB">
        <w:t>а переписью населения было сочтено целес</w:t>
      </w:r>
      <w:r w:rsidRPr="00C32EEB">
        <w:t>о</w:t>
      </w:r>
      <w:r w:rsidRPr="00C32EEB">
        <w:t>образным включить в неё сведения относительно этнического происхождения, поскольку существует консенсус относительно желательности того, чтобы к</w:t>
      </w:r>
      <w:r w:rsidRPr="00C32EEB">
        <w:t>е</w:t>
      </w:r>
      <w:r w:rsidRPr="00C32EEB">
        <w:t>нийцы испытывали позитивные эмоции по поводу этнокультурных различий, и нежелательности игнорирования факта существования различных этнических корней при осуществлении мероприятий на национальном уровне, таких как переписи населения. Тем не менее, в существенной мере присутствует непр</w:t>
      </w:r>
      <w:r w:rsidRPr="00C32EEB">
        <w:t>и</w:t>
      </w:r>
      <w:r w:rsidRPr="00C32EEB">
        <w:t>ятие людьми необходимости указывать свои этнические корни. Правительство предоставило людям свободу выбора в плане регистрации своего этнического происхождения, поскольку гражданство остаётся важнейшим критерием, опр</w:t>
      </w:r>
      <w:r w:rsidRPr="00C32EEB">
        <w:t>е</w:t>
      </w:r>
      <w:r w:rsidRPr="00C32EEB">
        <w:t>деляющим непосредственное взаимодействие между личностью и государс</w:t>
      </w:r>
      <w:r w:rsidRPr="00C32EEB">
        <w:t>т</w:t>
      </w:r>
      <w:r w:rsidRPr="00C32EEB">
        <w:t>вом. Базовым принципом при этом является формальное равенство всех гра</w:t>
      </w:r>
      <w:r w:rsidRPr="00C32EEB">
        <w:t>ж</w:t>
      </w:r>
      <w:r w:rsidRPr="00C32EEB">
        <w:t>дан как отдельных личностей, а не как членов той или иной общины. Тем с</w:t>
      </w:r>
      <w:r w:rsidRPr="00C32EEB">
        <w:t>а</w:t>
      </w:r>
      <w:r w:rsidRPr="00C32EEB">
        <w:t>мым акцентируется индивидуализм и важность национального единства вопр</w:t>
      </w:r>
      <w:r w:rsidRPr="00C32EEB">
        <w:t>е</w:t>
      </w:r>
      <w:r w:rsidRPr="00C32EEB">
        <w:t>ки культурному многообразию и общинным правам, поскольку в течение дл</w:t>
      </w:r>
      <w:r w:rsidRPr="00C32EEB">
        <w:t>и</w:t>
      </w:r>
      <w:r w:rsidRPr="00C32EEB">
        <w:t>тельного периода времени местные племенные культуры рассматривались в к</w:t>
      </w:r>
      <w:r w:rsidRPr="00C32EEB">
        <w:t>а</w:t>
      </w:r>
      <w:r w:rsidRPr="00C32EEB">
        <w:t>честве препятствия для укрепления национального единства и построения н</w:t>
      </w:r>
      <w:r w:rsidRPr="00C32EEB">
        <w:t>а</w:t>
      </w:r>
      <w:r w:rsidRPr="00C32EEB">
        <w:t>ции. Как следствие этого, в своде конкретных конституционных или других з</w:t>
      </w:r>
      <w:r w:rsidRPr="00C32EEB">
        <w:t>а</w:t>
      </w:r>
      <w:r w:rsidRPr="00C32EEB">
        <w:t>конодательных норм в отношении прав, вытекающих из постулатов обычного права, отсутствуют такие, которые базировались бы на этнической, языковой или культурной ориентации. В результате не существует такой национальной культурной идентификации, которая могла бы быть объединяющей, мобил</w:t>
      </w:r>
      <w:r w:rsidRPr="00C32EEB">
        <w:t>и</w:t>
      </w:r>
      <w:r w:rsidRPr="00C32EEB">
        <w:t xml:space="preserve">зующей и ярко выраженной. Ношение одежды, отражающей </w:t>
      </w:r>
      <w:r w:rsidR="00837180">
        <w:t>"</w:t>
      </w:r>
      <w:r w:rsidRPr="00C32EEB">
        <w:t>культурную сам</w:t>
      </w:r>
      <w:r w:rsidRPr="00C32EEB">
        <w:t>о</w:t>
      </w:r>
      <w:r w:rsidRPr="00C32EEB">
        <w:t>бытность</w:t>
      </w:r>
      <w:r w:rsidR="00837180">
        <w:t>"</w:t>
      </w:r>
      <w:r w:rsidRPr="00C32EEB">
        <w:t>, в публичных местах, таких как Национальная ассамблея, не поо</w:t>
      </w:r>
      <w:r w:rsidRPr="00C32EEB">
        <w:t>щ</w:t>
      </w:r>
      <w:r w:rsidRPr="00C32EEB">
        <w:t>ряется.</w:t>
      </w:r>
    </w:p>
    <w:p w:rsidR="00C32EEB" w:rsidRPr="00C32EEB" w:rsidRDefault="00C32EEB" w:rsidP="00C32EEB">
      <w:pPr>
        <w:pStyle w:val="SingleTxtGR"/>
      </w:pPr>
      <w:r w:rsidRPr="00C32EEB">
        <w:t>33.</w:t>
      </w:r>
      <w:r w:rsidRPr="00C32EEB">
        <w:tab/>
        <w:t>Тем не менее, осуществляя политику реформ, правительство Кении отд</w:t>
      </w:r>
      <w:r w:rsidRPr="00C32EEB">
        <w:t>а</w:t>
      </w:r>
      <w:r w:rsidRPr="00C32EEB">
        <w:t>ёт себе отчёт в том, что позитивное закрепление исторического опыта, ценн</w:t>
      </w:r>
      <w:r w:rsidRPr="00C32EEB">
        <w:t>о</w:t>
      </w:r>
      <w:r w:rsidRPr="00C32EEB">
        <w:t>стей и верований людей является таким же компонентом построения благода</w:t>
      </w:r>
      <w:r w:rsidRPr="00C32EEB">
        <w:t>т</w:t>
      </w:r>
      <w:r w:rsidRPr="00C32EEB">
        <w:t>ной и плюралистической национальной демократической системы управления, как и поддержка культурной составляющей уникального образа Кении как гос</w:t>
      </w:r>
      <w:r w:rsidRPr="00C32EEB">
        <w:t>у</w:t>
      </w:r>
      <w:r w:rsidRPr="00C32EEB">
        <w:t xml:space="preserve">дарства-нации. </w:t>
      </w:r>
    </w:p>
    <w:p w:rsidR="00C32EEB" w:rsidRPr="00C32EEB" w:rsidRDefault="00C32EEB" w:rsidP="00C32EEB">
      <w:pPr>
        <w:pStyle w:val="SingleTxtGR"/>
      </w:pPr>
      <w:r w:rsidRPr="00C32EEB">
        <w:t>34.</w:t>
      </w:r>
      <w:r w:rsidRPr="00C32EEB">
        <w:tab/>
        <w:t>В этой связи правительство ведёт через СМИ просветительско-образовательную работу с населением, разъясняя необходимость сбора инфо</w:t>
      </w:r>
      <w:r w:rsidRPr="00C32EEB">
        <w:t>р</w:t>
      </w:r>
      <w:r w:rsidRPr="00C32EEB">
        <w:t>мации о племенном/этническом происхождении по причине её статистической и культурной значимости. Значимость этой информации состоит не столько в её статистической составляющей, сколько в её категоризации/классификации. Из данных об этническом происхождении складывается определённая картина культурного многообразия Кении и создаётся представление об изменениях в модели внутренней миграции и о росте этнокультурных различий.</w:t>
      </w:r>
    </w:p>
    <w:p w:rsidR="00C32EEB" w:rsidRPr="00C32EEB" w:rsidRDefault="00C32EEB" w:rsidP="00C32EEB">
      <w:pPr>
        <w:pStyle w:val="SingleTxtGR"/>
      </w:pPr>
      <w:r w:rsidRPr="00C32EEB">
        <w:t>35.</w:t>
      </w:r>
      <w:r w:rsidRPr="00C32EEB">
        <w:tab/>
        <w:t>Данные об этническом происхождении находят применение в системе правительственных органов, в общинных группах, этнических и культурных организациях, школьных комитетах, больницах и научно-исследовательских о</w:t>
      </w:r>
      <w:r w:rsidRPr="00C32EEB">
        <w:t>р</w:t>
      </w:r>
      <w:r w:rsidRPr="00C32EEB">
        <w:t>ганизациях для оценки социально-экономических характеристик людей из ра</w:t>
      </w:r>
      <w:r w:rsidRPr="00C32EEB">
        <w:t>з</w:t>
      </w:r>
      <w:r w:rsidRPr="00C32EEB">
        <w:t>личных категорий населения. Исходя из этого, одна из целей Закона о пер</w:t>
      </w:r>
      <w:r w:rsidRPr="00C32EEB">
        <w:t>е</w:t>
      </w:r>
      <w:r w:rsidRPr="00C32EEB">
        <w:t>смотре Конституции Кении</w:t>
      </w:r>
      <w:bookmarkStart w:id="2" w:name="_Ref289107490"/>
      <w:r w:rsidRPr="00C32EEB">
        <w:rPr>
          <w:b/>
          <w:vertAlign w:val="superscript"/>
        </w:rPr>
        <w:footnoteReference w:id="6"/>
      </w:r>
      <w:bookmarkEnd w:id="2"/>
      <w:r w:rsidRPr="00C32EEB">
        <w:t xml:space="preserve"> состоит в том, чтобы обеспечить уважение к этн</w:t>
      </w:r>
      <w:r w:rsidRPr="00C32EEB">
        <w:t>и</w:t>
      </w:r>
      <w:r w:rsidRPr="00C32EEB">
        <w:t>ческим и региональным различиям и к общинным правам, включая право о</w:t>
      </w:r>
      <w:r w:rsidRPr="00C32EEB">
        <w:t>б</w:t>
      </w:r>
      <w:r w:rsidRPr="00C32EEB">
        <w:t>щин на организацию культурных мероприятий и участие в них и на выражение своей самобытности.</w:t>
      </w:r>
    </w:p>
    <w:p w:rsidR="00C32EEB" w:rsidRPr="00C32EEB" w:rsidRDefault="00C32EEB" w:rsidP="00C32EEB">
      <w:pPr>
        <w:pStyle w:val="SingleTxtGR"/>
      </w:pPr>
      <w:r w:rsidRPr="00C32EEB">
        <w:t>36.</w:t>
      </w:r>
      <w:r w:rsidRPr="00C32EEB">
        <w:tab/>
        <w:t>Правительство Кении в основном предоставляет равное обращение всем иностранцам, включая беженцев и просителей убежища различных национал</w:t>
      </w:r>
      <w:r w:rsidRPr="00C32EEB">
        <w:t>ь</w:t>
      </w:r>
      <w:r w:rsidRPr="00C32EEB">
        <w:t xml:space="preserve">ностей, исходя из принципа </w:t>
      </w:r>
      <w:proofErr w:type="spellStart"/>
      <w:r w:rsidRPr="00C32EEB">
        <w:t>недискриминации</w:t>
      </w:r>
      <w:proofErr w:type="spellEnd"/>
      <w:r w:rsidRPr="00C32EEB">
        <w:t xml:space="preserve"> по признаку расы. С этой целью в Кении в 2006</w:t>
      </w:r>
      <w:r w:rsidR="00F72824">
        <w:t> год</w:t>
      </w:r>
      <w:r w:rsidRPr="00C32EEB">
        <w:t>у был принят Закон Кении о беженцах</w:t>
      </w:r>
      <w:r w:rsidRPr="00C32EEB">
        <w:rPr>
          <w:b/>
          <w:vertAlign w:val="superscript"/>
        </w:rPr>
        <w:t>4</w:t>
      </w:r>
      <w:r w:rsidRPr="00C32EEB">
        <w:t>, регламентирующий аспекты правового статуса беженцев. Этим законом запрещена дискриминация по отношению ко всем беженцам и просителям убежища в силу нормативных положений, распространяющихся на беженцев и просителей убежища на ра</w:t>
      </w:r>
      <w:r w:rsidRPr="00C32EEB">
        <w:t>в</w:t>
      </w:r>
      <w:r w:rsidRPr="00C32EEB">
        <w:t>ных основаниях. Стремясь обеспечить беженцам в Кении надлежащие возмо</w:t>
      </w:r>
      <w:r w:rsidRPr="00C32EEB">
        <w:t>ж</w:t>
      </w:r>
      <w:r w:rsidRPr="00C32EEB">
        <w:t>ности для осуществления ими своих прав человека, правительство добилось т</w:t>
      </w:r>
      <w:r w:rsidRPr="00C32EEB">
        <w:t>о</w:t>
      </w:r>
      <w:r w:rsidRPr="00C32EEB">
        <w:t>го, что беженцам предоставляются следующие услуги без какой бы то ни было дискриминации:</w:t>
      </w:r>
    </w:p>
    <w:p w:rsidR="00C32EEB" w:rsidRPr="00C32EEB" w:rsidRDefault="00C32EEB" w:rsidP="00C32EEB">
      <w:pPr>
        <w:pStyle w:val="SingleTxtGR"/>
      </w:pPr>
      <w:r w:rsidRPr="00C32EEB">
        <w:tab/>
      </w:r>
      <w:r w:rsidRPr="00C32EEB">
        <w:rPr>
          <w:lang w:val="en-US"/>
        </w:rPr>
        <w:t>a</w:t>
      </w:r>
      <w:r w:rsidRPr="00C32EEB">
        <w:t>)</w:t>
      </w:r>
      <w:r w:rsidRPr="00C32EEB">
        <w:tab/>
        <w:t>право на доступ к услугам в области здравоохранения, к медико-санитарному обслуживанию, социальной защите и социальному обслуживанию, в силу чего всем беженцам, проживающим в лагерях, предоставлена возмо</w:t>
      </w:r>
      <w:r w:rsidRPr="00C32EEB">
        <w:t>ж</w:t>
      </w:r>
      <w:r w:rsidRPr="00C32EEB">
        <w:t>ность безвозмездно пользоваться услугами медучреждений. Существуют до</w:t>
      </w:r>
      <w:r w:rsidRPr="00C32EEB">
        <w:t>с</w:t>
      </w:r>
      <w:r w:rsidRPr="00C32EEB">
        <w:t>тупные им центры медико-санитарного обслуживания. Они располагают во</w:t>
      </w:r>
      <w:r w:rsidRPr="00C32EEB">
        <w:t>з</w:t>
      </w:r>
      <w:r w:rsidRPr="00C32EEB">
        <w:t xml:space="preserve">можностями предоставления первичных медико-санитарных услуг, в частности </w:t>
      </w:r>
      <w:proofErr w:type="spellStart"/>
      <w:r w:rsidRPr="00C32EEB">
        <w:t>антиретровирусными</w:t>
      </w:r>
      <w:proofErr w:type="spellEnd"/>
      <w:r w:rsidRPr="00C32EEB">
        <w:t xml:space="preserve"> (</w:t>
      </w:r>
      <w:proofErr w:type="spellStart"/>
      <w:r w:rsidRPr="00C32EEB">
        <w:t>АРВ</w:t>
      </w:r>
      <w:proofErr w:type="spellEnd"/>
      <w:r w:rsidRPr="00C32EEB">
        <w:t>) препаратами, на безвозмездной основе. Помимо этого, особое внимание уделяется беременным женщинам, которым предоста</w:t>
      </w:r>
      <w:r w:rsidRPr="00C32EEB">
        <w:t>в</w:t>
      </w:r>
      <w:r w:rsidRPr="00C32EEB">
        <w:t>ляется дородовое наблюдение и выдаются противомоскитные сетки;</w:t>
      </w:r>
    </w:p>
    <w:p w:rsidR="00C32EEB" w:rsidRPr="00C32EEB" w:rsidRDefault="00C32EEB" w:rsidP="00C32EEB">
      <w:pPr>
        <w:pStyle w:val="SingleTxtGR"/>
      </w:pPr>
      <w:r w:rsidRPr="00C32EEB">
        <w:tab/>
      </w:r>
      <w:r w:rsidRPr="00C32EEB">
        <w:rPr>
          <w:lang w:val="en-US"/>
        </w:rPr>
        <w:t>b</w:t>
      </w:r>
      <w:r w:rsidRPr="00C32EEB">
        <w:t>)</w:t>
      </w:r>
      <w:r w:rsidR="009C39B3">
        <w:tab/>
      </w:r>
      <w:r w:rsidRPr="00C32EEB">
        <w:t>право на образование и профессиональную подготовку на равных основаниях. Беженцам в Кении также предоставлена возможность доступа к бесплатному начальному обучению, организуемому правительством;</w:t>
      </w:r>
    </w:p>
    <w:p w:rsidR="00C32EEB" w:rsidRPr="00C32EEB" w:rsidRDefault="00C32EEB" w:rsidP="00C32EEB">
      <w:pPr>
        <w:pStyle w:val="SingleTxtGR"/>
      </w:pPr>
      <w:r w:rsidRPr="00C32EEB">
        <w:tab/>
      </w:r>
      <w:r w:rsidRPr="00C32EEB">
        <w:rPr>
          <w:lang w:val="en-US"/>
        </w:rPr>
        <w:t>c</w:t>
      </w:r>
      <w:r w:rsidRPr="00C32EEB">
        <w:t>)</w:t>
      </w:r>
      <w:r w:rsidRPr="00C32EEB">
        <w:tab/>
        <w:t>право на равное участие в культурной жизни. Беженцы имеют во</w:t>
      </w:r>
      <w:r w:rsidRPr="00C32EEB">
        <w:t>з</w:t>
      </w:r>
      <w:r w:rsidRPr="00C32EEB">
        <w:t>можность свободно участвовать в своих культурных мероприятиях, причём правительство, организуя через посредство своего Департамента по делам б</w:t>
      </w:r>
      <w:r w:rsidRPr="00C32EEB">
        <w:t>е</w:t>
      </w:r>
      <w:r w:rsidRPr="00C32EEB">
        <w:t>женцев празднование Всемирного дня беженцев, поощряет беженцев к демо</w:t>
      </w:r>
      <w:r w:rsidRPr="00C32EEB">
        <w:t>н</w:t>
      </w:r>
      <w:r w:rsidRPr="00C32EEB">
        <w:t>страции своей культурной активности;</w:t>
      </w:r>
    </w:p>
    <w:p w:rsidR="00C32EEB" w:rsidRPr="00C32EEB" w:rsidRDefault="00C32EEB" w:rsidP="00C32EEB">
      <w:pPr>
        <w:pStyle w:val="SingleTxtGR"/>
      </w:pPr>
      <w:r w:rsidRPr="00C32EEB">
        <w:tab/>
      </w:r>
      <w:r w:rsidRPr="00C32EEB">
        <w:rPr>
          <w:lang w:val="en-US"/>
        </w:rPr>
        <w:t>d</w:t>
      </w:r>
      <w:r w:rsidRPr="00C32EEB">
        <w:t>)</w:t>
      </w:r>
      <w:r w:rsidRPr="00C32EEB">
        <w:tab/>
        <w:t>право на доступ к местам, предназначенным для общественного пользования. В соответствии с Международной конвенцией о ликвидации всех форм расовой дискриминации все беженцы и просители убежища имеют св</w:t>
      </w:r>
      <w:r w:rsidRPr="00C32EEB">
        <w:t>о</w:t>
      </w:r>
      <w:r w:rsidRPr="00C32EEB">
        <w:t>бодный доступ к местам, предназначенным для общественного пользования, и могут за установленную плату получить любой вид обслуживания. Правител</w:t>
      </w:r>
      <w:r w:rsidRPr="00C32EEB">
        <w:t>ь</w:t>
      </w:r>
      <w:r w:rsidRPr="00C32EEB">
        <w:t xml:space="preserve">ство также организовало в лагерях беженцев в </w:t>
      </w:r>
      <w:proofErr w:type="spellStart"/>
      <w:r w:rsidRPr="00C32EEB">
        <w:t>Какуме</w:t>
      </w:r>
      <w:proofErr w:type="spellEnd"/>
      <w:r w:rsidRPr="00C32EEB">
        <w:t xml:space="preserve"> и </w:t>
      </w:r>
      <w:proofErr w:type="spellStart"/>
      <w:r w:rsidRPr="00C32EEB">
        <w:t>Дадаабе</w:t>
      </w:r>
      <w:proofErr w:type="spellEnd"/>
      <w:r w:rsidRPr="00C32EEB">
        <w:t xml:space="preserve"> мобильные с</w:t>
      </w:r>
      <w:r w:rsidRPr="00C32EEB">
        <w:t>у</w:t>
      </w:r>
      <w:r w:rsidRPr="00C32EEB">
        <w:t>ды, проводящие слушания ежемесячно, а беженцы, проживающие в городских районах, имеют доступ к судам наравне с кенийцами;</w:t>
      </w:r>
    </w:p>
    <w:p w:rsidR="00C32EEB" w:rsidRPr="00C32EEB" w:rsidRDefault="00C32EEB" w:rsidP="00C32EEB">
      <w:pPr>
        <w:pStyle w:val="SingleTxtGR"/>
      </w:pPr>
      <w:r w:rsidRPr="00C32EEB">
        <w:tab/>
      </w:r>
      <w:r w:rsidRPr="00C32EEB">
        <w:rPr>
          <w:lang w:val="en-US"/>
        </w:rPr>
        <w:t>e</w:t>
      </w:r>
      <w:r w:rsidRPr="00C32EEB">
        <w:t>)</w:t>
      </w:r>
      <w:r w:rsidRPr="00C32EEB">
        <w:tab/>
        <w:t>право на образование в области прав человека. Правительство К</w:t>
      </w:r>
      <w:r w:rsidRPr="00C32EEB">
        <w:t>е</w:t>
      </w:r>
      <w:r w:rsidRPr="00C32EEB">
        <w:t>нии поощряет преподавание прав беженцев и прав человека не только для б</w:t>
      </w:r>
      <w:r w:rsidRPr="00C32EEB">
        <w:t>е</w:t>
      </w:r>
      <w:r w:rsidRPr="00C32EEB">
        <w:t>женцев, но и для соседствующих с ними общин. Правительство также приняло участие в разработке обучающей программы в рамках профессиональной по</w:t>
      </w:r>
      <w:r w:rsidRPr="00C32EEB">
        <w:t>д</w:t>
      </w:r>
      <w:r w:rsidRPr="00C32EEB">
        <w:t>готовки сотрудников иммиграционных и полицейских органов по нормативной базе в отношении статуса беженцев и их прав, а местные органы управления способствуют поддержанию мирного сосуществования между беженцами и принимающими общинами.</w:t>
      </w:r>
    </w:p>
    <w:p w:rsidR="00C32EEB" w:rsidRPr="00C32EEB" w:rsidRDefault="00C32EEB" w:rsidP="00C32EEB">
      <w:pPr>
        <w:pStyle w:val="SingleTxtGR"/>
      </w:pPr>
      <w:r w:rsidRPr="00C32EEB">
        <w:t>37.</w:t>
      </w:r>
      <w:r w:rsidRPr="00C32EEB">
        <w:tab/>
        <w:t>Правительство признаёт тяжёлое положение обособленных социальных групп, существующих в населении страны, к которым в основном относятся скотоводы и охотники-собиратели. Такого рода общины располагаются на з</w:t>
      </w:r>
      <w:r w:rsidRPr="00C32EEB">
        <w:t>а</w:t>
      </w:r>
      <w:r w:rsidRPr="00C32EEB">
        <w:t>сушливых и полузасушливых землях (</w:t>
      </w:r>
      <w:proofErr w:type="spellStart"/>
      <w:r w:rsidRPr="00C32EEB">
        <w:t>ЗПЗ</w:t>
      </w:r>
      <w:proofErr w:type="spellEnd"/>
      <w:r w:rsidRPr="00C32EEB">
        <w:t>) страны, и вектор развития этих о</w:t>
      </w:r>
      <w:r w:rsidRPr="00C32EEB">
        <w:t>б</w:t>
      </w:r>
      <w:r w:rsidRPr="00C32EEB">
        <w:t>щин, определённый достаточно проработанной на настоящий момент Програ</w:t>
      </w:r>
      <w:r w:rsidRPr="00C32EEB">
        <w:t>м</w:t>
      </w:r>
      <w:r w:rsidRPr="00C32EEB">
        <w:t xml:space="preserve">мой действий в отношении </w:t>
      </w:r>
      <w:proofErr w:type="spellStart"/>
      <w:r w:rsidRPr="00C32EEB">
        <w:t>ЗПЗ</w:t>
      </w:r>
      <w:proofErr w:type="spellEnd"/>
      <w:r w:rsidRPr="00C32EEB">
        <w:rPr>
          <w:vertAlign w:val="superscript"/>
        </w:rPr>
        <w:footnoteReference w:id="7"/>
      </w:r>
      <w:r w:rsidRPr="00C32EEB">
        <w:rPr>
          <w:b/>
        </w:rPr>
        <w:t>,</w:t>
      </w:r>
      <w:r w:rsidRPr="00C32EEB">
        <w:t xml:space="preserve"> указывает в направлении не только их вовл</w:t>
      </w:r>
      <w:r w:rsidRPr="00C32EEB">
        <w:t>е</w:t>
      </w:r>
      <w:r w:rsidRPr="00C32EEB">
        <w:t>чения в процесс развития, но и обеспечения устойчивости этого процесса. Пр</w:t>
      </w:r>
      <w:r w:rsidRPr="00C32EEB">
        <w:t>о</w:t>
      </w:r>
      <w:r w:rsidRPr="00C32EEB">
        <w:t xml:space="preserve">грамма действий в отношении </w:t>
      </w:r>
      <w:proofErr w:type="spellStart"/>
      <w:r w:rsidRPr="00C32EEB">
        <w:t>ЗПЗ</w:t>
      </w:r>
      <w:proofErr w:type="spellEnd"/>
      <w:r w:rsidRPr="00C32EEB">
        <w:t xml:space="preserve"> предполагает, среди прочих мер, обеспеч</w:t>
      </w:r>
      <w:r w:rsidRPr="00C32EEB">
        <w:t>е</w:t>
      </w:r>
      <w:r w:rsidRPr="00C32EEB">
        <w:t xml:space="preserve">ние того, чтобы ресурсы в районах </w:t>
      </w:r>
      <w:proofErr w:type="spellStart"/>
      <w:r w:rsidRPr="00C32EEB">
        <w:t>ЗПЗ</w:t>
      </w:r>
      <w:proofErr w:type="spellEnd"/>
      <w:r w:rsidRPr="00C32EEB">
        <w:t xml:space="preserve"> направлялись на цели не только по</w:t>
      </w:r>
      <w:r w:rsidRPr="00C32EEB">
        <w:t>д</w:t>
      </w:r>
      <w:r w:rsidRPr="00C32EEB">
        <w:t>держания собственной жизнедеятельности, но и содействовали процессу н</w:t>
      </w:r>
      <w:r w:rsidRPr="00C32EEB">
        <w:t>а</w:t>
      </w:r>
      <w:r w:rsidRPr="00C32EEB">
        <w:t>ционального экономического развития. В программном документе, выработа</w:t>
      </w:r>
      <w:r w:rsidRPr="00C32EEB">
        <w:t>н</w:t>
      </w:r>
      <w:r w:rsidRPr="00C32EEB">
        <w:t>ном благодаря коллективным усилиям в процессе консультаций с участием з</w:t>
      </w:r>
      <w:r w:rsidRPr="00C32EEB">
        <w:t>а</w:t>
      </w:r>
      <w:r w:rsidRPr="00C32EEB">
        <w:t>интересованных сторон, указано общее направление и определены практич</w:t>
      </w:r>
      <w:r w:rsidRPr="00C32EEB">
        <w:t>е</w:t>
      </w:r>
      <w:r w:rsidRPr="00C32EEB">
        <w:t xml:space="preserve">ские рамки для решения комплексных задач по развитию районов </w:t>
      </w:r>
      <w:proofErr w:type="spellStart"/>
      <w:r w:rsidRPr="00C32EEB">
        <w:t>ЗПЗ</w:t>
      </w:r>
      <w:proofErr w:type="spellEnd"/>
      <w:r w:rsidRPr="00C32EEB">
        <w:t xml:space="preserve">. Он обеспечивает жизненно необходимую увязку между государственной политикой и социально-экономическими потребностями общин в зоне </w:t>
      </w:r>
      <w:proofErr w:type="spellStart"/>
      <w:r w:rsidRPr="00C32EEB">
        <w:t>ЗПЗ</w:t>
      </w:r>
      <w:proofErr w:type="spellEnd"/>
      <w:r w:rsidRPr="00C32EEB">
        <w:t>. В этом пр</w:t>
      </w:r>
      <w:r w:rsidRPr="00C32EEB">
        <w:t>о</w:t>
      </w:r>
      <w:r w:rsidRPr="00C32EEB">
        <w:t xml:space="preserve">граммном документе, отражающем новое видение и чаяния, признаётся тот факт, что взаимозависимость между социально-экономическими системами районов, располагающихся как в зоне </w:t>
      </w:r>
      <w:proofErr w:type="spellStart"/>
      <w:r w:rsidRPr="00C32EEB">
        <w:t>ЗПЗ</w:t>
      </w:r>
      <w:proofErr w:type="spellEnd"/>
      <w:r w:rsidRPr="00C32EEB">
        <w:t>, так и вне её, является основной движущей силой устойчивого развития. В целях обеспечения реализации этих мер правительство учредило Министерство развития северного региона с ма</w:t>
      </w:r>
      <w:r w:rsidRPr="00C32EEB">
        <w:t>н</w:t>
      </w:r>
      <w:r w:rsidRPr="00C32EEB">
        <w:t>датом на координацию усилий по усовершенствованию выработки программ развития для этого региона.</w:t>
      </w:r>
    </w:p>
    <w:p w:rsidR="00C32EEB" w:rsidRPr="00C32EEB" w:rsidRDefault="00C32EEB" w:rsidP="009C39B3">
      <w:pPr>
        <w:pStyle w:val="H1GR"/>
      </w:pPr>
      <w:r w:rsidRPr="00C32EEB">
        <w:tab/>
      </w:r>
      <w:r w:rsidRPr="00C32EEB">
        <w:tab/>
        <w:t>Статья 2</w:t>
      </w:r>
    </w:p>
    <w:p w:rsidR="00C32EEB" w:rsidRPr="00C32EEB" w:rsidRDefault="00C32EEB" w:rsidP="009C39B3">
      <w:pPr>
        <w:pStyle w:val="H23GR"/>
      </w:pPr>
      <w:r w:rsidRPr="00C32EEB">
        <w:tab/>
      </w:r>
      <w:r w:rsidRPr="00C32EEB">
        <w:tab/>
        <w:t>Меры, принимаемые с целью выполнения обязательства не с</w:t>
      </w:r>
      <w:r w:rsidRPr="00C32EEB">
        <w:t>о</w:t>
      </w:r>
      <w:r w:rsidRPr="00C32EEB">
        <w:t>вершать в отношении лиц, групп или учреждений каких-либо актов или действий, связанных с расовой дискриминацией, и гарантировать, что все государственные органы и государственные учреждения</w:t>
      </w:r>
      <w:r w:rsidR="009C39B3">
        <w:t xml:space="preserve"> −</w:t>
      </w:r>
      <w:r w:rsidRPr="00C32EEB">
        <w:t xml:space="preserve"> как национальные, так и местные</w:t>
      </w:r>
      <w:r w:rsidR="009C39B3">
        <w:t xml:space="preserve"> −</w:t>
      </w:r>
      <w:r w:rsidRPr="00C32EEB">
        <w:t xml:space="preserve"> будут действовать в соответствии с этим обязательс</w:t>
      </w:r>
      <w:r w:rsidRPr="00C32EEB">
        <w:t>т</w:t>
      </w:r>
      <w:r w:rsidRPr="00C32EEB">
        <w:t>вом</w:t>
      </w:r>
    </w:p>
    <w:p w:rsidR="00C32EEB" w:rsidRPr="00C32EEB" w:rsidRDefault="00C32EEB" w:rsidP="00C32EEB">
      <w:pPr>
        <w:pStyle w:val="SingleTxtGR"/>
      </w:pPr>
      <w:r w:rsidRPr="00C32EEB">
        <w:t>38.</w:t>
      </w:r>
      <w:r w:rsidRPr="00C32EEB">
        <w:tab/>
        <w:t>В статье 82 Конституции Кении содержится запрет на дискриминацио</w:t>
      </w:r>
      <w:r w:rsidRPr="00C32EEB">
        <w:t>н</w:t>
      </w:r>
      <w:r w:rsidRPr="00C32EEB">
        <w:t xml:space="preserve">ное обращение − как в правовых нормах, так и на практике – и говорится, что </w:t>
      </w:r>
      <w:r w:rsidR="00837180">
        <w:t>"</w:t>
      </w:r>
      <w:r w:rsidRPr="00C32EEB">
        <w:t xml:space="preserve">выражение </w:t>
      </w:r>
      <w:r w:rsidR="00837180">
        <w:t>"</w:t>
      </w:r>
      <w:r w:rsidRPr="00C32EEB">
        <w:t>дискриминационное</w:t>
      </w:r>
      <w:r w:rsidR="00837180">
        <w:t>"</w:t>
      </w:r>
      <w:r w:rsidRPr="00C32EEB">
        <w:t xml:space="preserve"> означает применение различного обращ</w:t>
      </w:r>
      <w:r w:rsidRPr="00C32EEB">
        <w:t>е</w:t>
      </w:r>
      <w:r w:rsidRPr="00C32EEB">
        <w:t>ния к разным лицам по причинам, полностью или частично объясняемым их соо</w:t>
      </w:r>
      <w:r w:rsidRPr="00C32EEB">
        <w:t>т</w:t>
      </w:r>
      <w:r w:rsidRPr="00C32EEB">
        <w:t>ветствующей расовой или племенной принадлежностью, местом происхожд</w:t>
      </w:r>
      <w:r w:rsidRPr="00C32EEB">
        <w:t>е</w:t>
      </w:r>
      <w:r w:rsidRPr="00C32EEB">
        <w:t>ния или жительства либо иной географической привязкой, политическими взглядами, цветом кожи, вероисповеданием или полом, когда к лицам, име</w:t>
      </w:r>
      <w:r w:rsidRPr="00C32EEB">
        <w:t>ю</w:t>
      </w:r>
      <w:r w:rsidRPr="00C32EEB">
        <w:t>щим подобные характеристики, применяется такое поражение или ограничение в правах, которое не распространяется на лиц, не имеющих таких характер</w:t>
      </w:r>
      <w:r w:rsidRPr="00C32EEB">
        <w:t>и</w:t>
      </w:r>
      <w:r w:rsidRPr="00C32EEB">
        <w:t>стик, или когда привилегии или преимущества предоставляются лицам, име</w:t>
      </w:r>
      <w:r w:rsidRPr="00C32EEB">
        <w:t>ю</w:t>
      </w:r>
      <w:r w:rsidRPr="00C32EEB">
        <w:t>щим иные характеристики</w:t>
      </w:r>
      <w:r w:rsidR="00837180">
        <w:t>"</w:t>
      </w:r>
      <w:r w:rsidRPr="00C32EEB">
        <w:t>.</w:t>
      </w:r>
      <w:r w:rsidRPr="00C32EEB">
        <w:rPr>
          <w:vertAlign w:val="superscript"/>
        </w:rPr>
        <w:footnoteReference w:id="8"/>
      </w:r>
    </w:p>
    <w:p w:rsidR="00C32EEB" w:rsidRPr="00C32EEB" w:rsidRDefault="00C32EEB" w:rsidP="00C32EEB">
      <w:pPr>
        <w:pStyle w:val="SingleTxtGR"/>
      </w:pPr>
      <w:r w:rsidRPr="00C32EEB">
        <w:t>39.</w:t>
      </w:r>
      <w:r w:rsidRPr="00C32EEB">
        <w:tab/>
        <w:t>При этом Конституцией допускаются случаи различного обращения, к</w:t>
      </w:r>
      <w:r w:rsidRPr="00C32EEB">
        <w:t>о</w:t>
      </w:r>
      <w:r w:rsidRPr="00C32EEB">
        <w:t>торые не следует истолковывать как дискриминацию по смыслу статьи 82. Т</w:t>
      </w:r>
      <w:r w:rsidRPr="00C32EEB">
        <w:t>а</w:t>
      </w:r>
      <w:r w:rsidRPr="00C32EEB">
        <w:t>кие случаи включают в себя:</w:t>
      </w:r>
    </w:p>
    <w:p w:rsidR="00C32EEB" w:rsidRPr="00C32EEB" w:rsidRDefault="00C32EEB" w:rsidP="00C32EEB">
      <w:pPr>
        <w:pStyle w:val="SingleTxtGR"/>
      </w:pPr>
      <w:r w:rsidRPr="00C32EEB">
        <w:tab/>
        <w:t>а)</w:t>
      </w:r>
      <w:r w:rsidRPr="00C32EEB">
        <w:tab/>
        <w:t>Любой закон в той мере, в какой он содержит положения в отнош</w:t>
      </w:r>
      <w:r w:rsidRPr="00C32EEB">
        <w:t>е</w:t>
      </w:r>
      <w:r w:rsidRPr="00C32EEB">
        <w:t>нии лиц, не являющихся гражданами Кении;</w:t>
      </w:r>
    </w:p>
    <w:p w:rsidR="00C32EEB" w:rsidRPr="00C32EEB" w:rsidRDefault="00C32EEB" w:rsidP="00C32EEB">
      <w:pPr>
        <w:pStyle w:val="SingleTxtGR"/>
      </w:pPr>
      <w:r w:rsidRPr="00C32EEB">
        <w:tab/>
      </w:r>
      <w:r w:rsidRPr="00C32EEB">
        <w:rPr>
          <w:lang w:val="en-US"/>
        </w:rPr>
        <w:t>b</w:t>
      </w:r>
      <w:r w:rsidRPr="00C32EEB">
        <w:t>)</w:t>
      </w:r>
      <w:r w:rsidRPr="00C32EEB">
        <w:tab/>
        <w:t>случаи, когда лица могут стать недееспособными или быть огран</w:t>
      </w:r>
      <w:r w:rsidRPr="00C32EEB">
        <w:t>и</w:t>
      </w:r>
      <w:r w:rsidRPr="00C32EEB">
        <w:t>чены в свободе действий или когда им может быть предоставлена какая-либо привилегия или преимущество, которые, учитывая их характер и особые о</w:t>
      </w:r>
      <w:r w:rsidRPr="00C32EEB">
        <w:t>б</w:t>
      </w:r>
      <w:r w:rsidRPr="00C32EEB">
        <w:t>стоятельства, касающиеся этих лиц или применимые в случаях других лиц, я</w:t>
      </w:r>
      <w:r w:rsidRPr="00C32EEB">
        <w:t>в</w:t>
      </w:r>
      <w:r w:rsidRPr="00C32EEB">
        <w:t>ляются разумно оправданными в демократическом обществе.</w:t>
      </w:r>
    </w:p>
    <w:p w:rsidR="00C32EEB" w:rsidRPr="00C32EEB" w:rsidRDefault="00C32EEB" w:rsidP="00C32EEB">
      <w:pPr>
        <w:pStyle w:val="SingleTxtGR"/>
      </w:pPr>
      <w:r w:rsidRPr="00C32EEB">
        <w:t>40.</w:t>
      </w:r>
      <w:r w:rsidRPr="00C32EEB">
        <w:tab/>
        <w:t>Кроме того, суды с нежеланием устанавливают факты дискриминации в ситуациях, когда государство имеет возможность доказать необходимость опр</w:t>
      </w:r>
      <w:r w:rsidRPr="00C32EEB">
        <w:t>е</w:t>
      </w:r>
      <w:r w:rsidRPr="00C32EEB">
        <w:t xml:space="preserve">делённого неравноправия в интересах укрепления правопорядка. Дело </w:t>
      </w:r>
      <w:r w:rsidR="00837180">
        <w:t>"</w:t>
      </w:r>
      <w:proofErr w:type="spellStart"/>
      <w:r w:rsidRPr="00C32EEB">
        <w:rPr>
          <w:i/>
        </w:rPr>
        <w:t>Херси</w:t>
      </w:r>
      <w:proofErr w:type="spellEnd"/>
      <w:r w:rsidRPr="00C32EEB">
        <w:rPr>
          <w:i/>
        </w:rPr>
        <w:t xml:space="preserve"> </w:t>
      </w:r>
      <w:proofErr w:type="spellStart"/>
      <w:r w:rsidRPr="00C32EEB">
        <w:rPr>
          <w:i/>
        </w:rPr>
        <w:t>Хассан</w:t>
      </w:r>
      <w:proofErr w:type="spellEnd"/>
      <w:r w:rsidRPr="00C32EEB">
        <w:rPr>
          <w:i/>
        </w:rPr>
        <w:t xml:space="preserve"> </w:t>
      </w:r>
      <w:proofErr w:type="spellStart"/>
      <w:r w:rsidRPr="00C32EEB">
        <w:rPr>
          <w:i/>
        </w:rPr>
        <w:t>Гутале</w:t>
      </w:r>
      <w:proofErr w:type="spellEnd"/>
      <w:r w:rsidRPr="00C32EEB">
        <w:rPr>
          <w:i/>
        </w:rPr>
        <w:t xml:space="preserve"> и др. против Главного реестра лиц и др.</w:t>
      </w:r>
      <w:r w:rsidR="00837180">
        <w:t>"</w:t>
      </w:r>
      <w:r w:rsidRPr="00C32EEB">
        <w:rPr>
          <w:vertAlign w:val="superscript"/>
        </w:rPr>
        <w:footnoteReference w:id="9"/>
      </w:r>
      <w:r w:rsidRPr="00C32EEB">
        <w:t xml:space="preserve"> было возбуждено по заявлению на основании статьи 84 Конституции Кении, поданному на предмет соответствия положениям Конституции содержания Официального сообщения № 5320 от 7 ноября 1989</w:t>
      </w:r>
      <w:r w:rsidR="00F72824">
        <w:t> год</w:t>
      </w:r>
      <w:r w:rsidRPr="00C32EEB">
        <w:t xml:space="preserve">а, которое было издано Главным реестром лиц и опубликовано в кенийском вестнике правительственной информации. Цитируя вышеуказанное сообщение, </w:t>
      </w:r>
      <w:r w:rsidR="00837180">
        <w:t>"</w:t>
      </w:r>
      <w:r w:rsidRPr="00C32EEB">
        <w:t>...</w:t>
      </w:r>
      <w:r w:rsidR="009C39B3">
        <w:t xml:space="preserve"> </w:t>
      </w:r>
      <w:r w:rsidRPr="00C32EEB">
        <w:t>всем лицам, принадлежащим к сомалийской э</w:t>
      </w:r>
      <w:r w:rsidRPr="00C32EEB">
        <w:t>т</w:t>
      </w:r>
      <w:r w:rsidRPr="00C32EEB">
        <w:t>нической общине в Кении, достигшим возраста 18 лет и старше</w:t>
      </w:r>
      <w:r w:rsidR="00837180">
        <w:t>"</w:t>
      </w:r>
      <w:r w:rsidRPr="00C32EEB">
        <w:t xml:space="preserve">, надлежало </w:t>
      </w:r>
      <w:r w:rsidR="00837180">
        <w:t>"</w:t>
      </w:r>
      <w:r w:rsidRPr="00C32EEB">
        <w:t>лично обратиться к сотрудникам Службы реестра в указанных центрах</w:t>
      </w:r>
      <w:r w:rsidR="009C39B3">
        <w:t xml:space="preserve"> </w:t>
      </w:r>
      <w:r w:rsidRPr="00C32EEB">
        <w:t>и пре</w:t>
      </w:r>
      <w:r w:rsidRPr="00C32EEB">
        <w:t>д</w:t>
      </w:r>
      <w:r w:rsidRPr="00C32EEB">
        <w:t>ставить такие документы или другие подтверждения достоверности их регис</w:t>
      </w:r>
      <w:r w:rsidRPr="00C32EEB">
        <w:t>т</w:t>
      </w:r>
      <w:r w:rsidRPr="00C32EEB">
        <w:t>рации...</w:t>
      </w:r>
      <w:r w:rsidR="00837180">
        <w:t>"</w:t>
      </w:r>
      <w:r w:rsidRPr="00C32EEB">
        <w:t>. Суд признал необходимость различать и соответственно классифиц</w:t>
      </w:r>
      <w:r w:rsidRPr="00C32EEB">
        <w:t>и</w:t>
      </w:r>
      <w:r w:rsidRPr="00C32EEB">
        <w:t>ровать сомалийцев кенийского происхождения как отличающихся от сомали</w:t>
      </w:r>
      <w:r w:rsidRPr="00C32EEB">
        <w:t>й</w:t>
      </w:r>
      <w:r w:rsidRPr="00C32EEB">
        <w:t>цев из других регионов, располагающихся по соседству, что является правом, предоставляемым тому или иному государству-участнику хотя бы по смыслу статьи 1 обсуждаемой здесь Конвенции. Далее, в связи с данным делом суд о</w:t>
      </w:r>
      <w:r w:rsidRPr="00C32EEB">
        <w:t>т</w:t>
      </w:r>
      <w:r w:rsidRPr="00C32EEB">
        <w:t>метил тот факт, что проверка личности для целей выдачи удостоверений личн</w:t>
      </w:r>
      <w:r w:rsidRPr="00C32EEB">
        <w:t>о</w:t>
      </w:r>
      <w:r w:rsidRPr="00C32EEB">
        <w:t>сти новых образцов проводится в Кении примерно с 1988</w:t>
      </w:r>
      <w:r w:rsidR="00F72824">
        <w:t> год</w:t>
      </w:r>
      <w:r w:rsidRPr="00C32EEB">
        <w:t>а и что во всех приграничных районах реально (на данный момент) существуют местные к</w:t>
      </w:r>
      <w:r w:rsidRPr="00C32EEB">
        <w:t>о</w:t>
      </w:r>
      <w:r w:rsidRPr="00C32EEB">
        <w:t>митеты по проверке личности. Фактически этот процесс проверки личности н</w:t>
      </w:r>
      <w:r w:rsidRPr="00C32EEB">
        <w:t>о</w:t>
      </w:r>
      <w:r w:rsidRPr="00C32EEB">
        <w:t>сит текущий характер и имеет повсеместное распространение в Кении. Указа</w:t>
      </w:r>
      <w:r w:rsidRPr="00C32EEB">
        <w:t>н</w:t>
      </w:r>
      <w:r w:rsidRPr="00C32EEB">
        <w:t xml:space="preserve">ный процесс связан с фактом наличия общих границ с другими юрисдикциями (странами), как в случаях городов </w:t>
      </w:r>
      <w:proofErr w:type="spellStart"/>
      <w:r w:rsidRPr="00C32EEB">
        <w:t>Бусия</w:t>
      </w:r>
      <w:proofErr w:type="spellEnd"/>
      <w:r w:rsidRPr="00C32EEB">
        <w:t xml:space="preserve">, </w:t>
      </w:r>
      <w:proofErr w:type="spellStart"/>
      <w:r w:rsidRPr="00C32EEB">
        <w:t>Наманга</w:t>
      </w:r>
      <w:proofErr w:type="spellEnd"/>
      <w:r w:rsidRPr="00C32EEB">
        <w:t xml:space="preserve"> и </w:t>
      </w:r>
      <w:proofErr w:type="spellStart"/>
      <w:r w:rsidRPr="00C32EEB">
        <w:t>Малаба</w:t>
      </w:r>
      <w:proofErr w:type="spellEnd"/>
      <w:r w:rsidRPr="00C32EEB">
        <w:t>, где прож</w:t>
      </w:r>
      <w:r w:rsidRPr="00C32EEB">
        <w:t>и</w:t>
      </w:r>
      <w:r w:rsidRPr="00C32EEB">
        <w:t xml:space="preserve">вают другие этнические общины, помимо сомалийцев. </w:t>
      </w:r>
    </w:p>
    <w:p w:rsidR="00C32EEB" w:rsidRPr="00C32EEB" w:rsidRDefault="00C32EEB" w:rsidP="00C32EEB">
      <w:pPr>
        <w:pStyle w:val="SingleTxtGR"/>
      </w:pPr>
      <w:r w:rsidRPr="00C32EEB">
        <w:t>41.</w:t>
      </w:r>
      <w:r w:rsidRPr="00C32EEB">
        <w:tab/>
        <w:t>Органам государственной власти и институтам общества запрещается дискриминационное обращение с кем бы то ни было, о чём ясно сказано в пункте 2 статьи 82 Конституции. Этот принцип находит дальнейшее подкре</w:t>
      </w:r>
      <w:r w:rsidRPr="00C32EEB">
        <w:t>п</w:t>
      </w:r>
      <w:r w:rsidRPr="00C32EEB">
        <w:t>ление в статье 16 Закона № 4 (2003</w:t>
      </w:r>
      <w:r w:rsidR="00F72824">
        <w:t> год</w:t>
      </w:r>
      <w:r w:rsidRPr="00C32EEB">
        <w:t>а) о профессиональной этике государс</w:t>
      </w:r>
      <w:r w:rsidRPr="00C32EEB">
        <w:t>т</w:t>
      </w:r>
      <w:r w:rsidRPr="00C32EEB">
        <w:t>венных служащих, где содержится требование к таким служащим об исполн</w:t>
      </w:r>
      <w:r w:rsidRPr="00C32EEB">
        <w:t>е</w:t>
      </w:r>
      <w:r w:rsidRPr="00C32EEB">
        <w:t>нии ими своих обязанностей без какого-либо фаворитизма или непотизма. Этот закон направлен на совершенствование предоставления общественных услуг. Согласно статье 77 Уголовного кодекса Кении, также очевидным образом з</w:t>
      </w:r>
      <w:r w:rsidRPr="00C32EEB">
        <w:t>а</w:t>
      </w:r>
      <w:r w:rsidRPr="00C32EEB">
        <w:t>прещаются любые попытки осуществления действий с подстрекательскими ц</w:t>
      </w:r>
      <w:r w:rsidRPr="00C32EEB">
        <w:t>е</w:t>
      </w:r>
      <w:r w:rsidRPr="00C32EEB">
        <w:t xml:space="preserve">лями, имея в виду, что слово </w:t>
      </w:r>
      <w:r w:rsidR="00837180">
        <w:t>"</w:t>
      </w:r>
      <w:r w:rsidRPr="00C32EEB">
        <w:t>подстрекательские</w:t>
      </w:r>
      <w:r w:rsidR="00837180">
        <w:t>"</w:t>
      </w:r>
      <w:r w:rsidRPr="00C32EEB">
        <w:t xml:space="preserve"> в этом контексте означает, среди прочего, направленные или рассчитанные на возбуждение чувства нен</w:t>
      </w:r>
      <w:r w:rsidRPr="00C32EEB">
        <w:t>а</w:t>
      </w:r>
      <w:r w:rsidRPr="00C32EEB">
        <w:t>висти или вражды между различными расами или общинами в Кении.</w:t>
      </w:r>
    </w:p>
    <w:p w:rsidR="00C32EEB" w:rsidRPr="00C32EEB" w:rsidRDefault="00C32EEB" w:rsidP="00C32EEB">
      <w:pPr>
        <w:pStyle w:val="SingleTxtGR"/>
      </w:pPr>
      <w:r w:rsidRPr="00C32EEB">
        <w:t>42.</w:t>
      </w:r>
      <w:r w:rsidRPr="00C32EEB">
        <w:tab/>
        <w:t>Эти положения за последний период времени были усилены рядом зак</w:t>
      </w:r>
      <w:r w:rsidRPr="00C32EEB">
        <w:t>о</w:t>
      </w:r>
      <w:r w:rsidRPr="00C32EEB">
        <w:t>нов. Самым недавним примером является Закон о национальном единстве и сплочении (№ 12) 2008</w:t>
      </w:r>
      <w:r w:rsidR="00F72824">
        <w:t> год</w:t>
      </w:r>
      <w:r w:rsidRPr="00C32EEB">
        <w:t>а, объявляющий дискриминацию по этническим м</w:t>
      </w:r>
      <w:r w:rsidRPr="00C32EEB">
        <w:t>о</w:t>
      </w:r>
      <w:r w:rsidRPr="00C32EEB">
        <w:t>тивам уголовно наказуемым деянием. К понятию этнических мотивов, согласно положениям этого закона, относятся такие мотивы, как цвет кожи, раса, рел</w:t>
      </w:r>
      <w:r w:rsidRPr="00C32EEB">
        <w:t>и</w:t>
      </w:r>
      <w:r w:rsidRPr="00C32EEB">
        <w:t>гия, национальность либо этническое или национальное происхождение. Среди прочего, в этом законе содержится требование ко всем государственным орг</w:t>
      </w:r>
      <w:r w:rsidRPr="00C32EEB">
        <w:t>а</w:t>
      </w:r>
      <w:r w:rsidRPr="00C32EEB">
        <w:t>низациям добиваться неоднородности этнокультурной среды при формиров</w:t>
      </w:r>
      <w:r w:rsidRPr="00C32EEB">
        <w:t>а</w:t>
      </w:r>
      <w:r w:rsidRPr="00C32EEB">
        <w:t>нии своего штата сотрудников, который не должен быть уко</w:t>
      </w:r>
      <w:r w:rsidR="009C39B3">
        <w:t>м</w:t>
      </w:r>
      <w:r w:rsidRPr="00C32EEB">
        <w:t>плектован пре</w:t>
      </w:r>
      <w:r w:rsidRPr="00C32EEB">
        <w:t>д</w:t>
      </w:r>
      <w:r w:rsidRPr="00C32EEB">
        <w:t>ставителями одного племени более чем на одну треть. Дискриминация при приёме на работу, при определении условий найма либо при увольнении с</w:t>
      </w:r>
      <w:r w:rsidRPr="00C32EEB">
        <w:t>о</w:t>
      </w:r>
      <w:r w:rsidRPr="00C32EEB">
        <w:t>трудников, а также дискриминация при определении условий членства в орг</w:t>
      </w:r>
      <w:r w:rsidRPr="00C32EEB">
        <w:t>а</w:t>
      </w:r>
      <w:r w:rsidRPr="00C32EEB">
        <w:t>низациях, ра</w:t>
      </w:r>
      <w:r w:rsidRPr="00C32EEB">
        <w:t>в</w:t>
      </w:r>
      <w:r w:rsidRPr="00C32EEB">
        <w:t>но как и дискриминация при предоставлении членского доступа к услугам или льготам, квалифицируется как незаконное деяние. Государстве</w:t>
      </w:r>
      <w:r w:rsidRPr="00C32EEB">
        <w:t>н</w:t>
      </w:r>
      <w:r w:rsidRPr="00C32EEB">
        <w:t>ные средства должны распределяться на равноправной основе в той мере, в к</w:t>
      </w:r>
      <w:r w:rsidRPr="00C32EEB">
        <w:t>а</w:t>
      </w:r>
      <w:r w:rsidRPr="00C32EEB">
        <w:t>кой это практически целесообразно в географическом отношении, учитывая э</w:t>
      </w:r>
      <w:r w:rsidRPr="00C32EEB">
        <w:t>т</w:t>
      </w:r>
      <w:r w:rsidRPr="00C32EEB">
        <w:t>нокультурные различия, население и индекс бедности. Распределение теми или иными государственными служащими каких-либо ресурсов в нарушение при</w:t>
      </w:r>
      <w:r w:rsidRPr="00C32EEB">
        <w:t>н</w:t>
      </w:r>
      <w:r w:rsidRPr="00C32EEB">
        <w:t>ципа этнического равенства, равно как и проявление дискриминационного по</w:t>
      </w:r>
      <w:r w:rsidRPr="00C32EEB">
        <w:t>д</w:t>
      </w:r>
      <w:r w:rsidRPr="00C32EEB">
        <w:t>хода одного лица в отношении другого лица при осуществлении операций л</w:t>
      </w:r>
      <w:r w:rsidRPr="00C32EEB">
        <w:t>и</w:t>
      </w:r>
      <w:r w:rsidRPr="00C32EEB">
        <w:t>зинга, купли-продажи, отчуждения государственного имущества или распор</w:t>
      </w:r>
      <w:r w:rsidRPr="00C32EEB">
        <w:t>я</w:t>
      </w:r>
      <w:r w:rsidRPr="00C32EEB">
        <w:t>жения таким имуществом, предназначенным в полной мере для целей общес</w:t>
      </w:r>
      <w:r w:rsidRPr="00C32EEB">
        <w:t>т</w:t>
      </w:r>
      <w:r w:rsidRPr="00C32EEB">
        <w:t>венного пол</w:t>
      </w:r>
      <w:r w:rsidRPr="00C32EEB">
        <w:t>ь</w:t>
      </w:r>
      <w:r w:rsidRPr="00C32EEB">
        <w:t>зования, квалифицируется как незаконное деяние.</w:t>
      </w:r>
    </w:p>
    <w:p w:rsidR="00C32EEB" w:rsidRPr="00C32EEB" w:rsidRDefault="00C32EEB" w:rsidP="00C32EEB">
      <w:pPr>
        <w:pStyle w:val="SingleTxtGR"/>
      </w:pPr>
      <w:r w:rsidRPr="00C32EEB">
        <w:t>43.</w:t>
      </w:r>
      <w:r w:rsidRPr="00C32EEB">
        <w:tab/>
        <w:t>Законом об инвалидах также запрещается дискриминация со стороны р</w:t>
      </w:r>
      <w:r w:rsidRPr="00C32EEB">
        <w:t>а</w:t>
      </w:r>
      <w:r w:rsidRPr="00C32EEB">
        <w:t xml:space="preserve">ботодателей и других лиц по мотивам </w:t>
      </w:r>
      <w:r w:rsidR="00837180">
        <w:t>"</w:t>
      </w:r>
      <w:r w:rsidRPr="00C32EEB">
        <w:t>каких бы то ни было этнических, о</w:t>
      </w:r>
      <w:r w:rsidRPr="00C32EEB">
        <w:t>б</w:t>
      </w:r>
      <w:r w:rsidRPr="00C32EEB">
        <w:t>щинных, культурных или религиозных обычаев или практики</w:t>
      </w:r>
      <w:r w:rsidR="00837180">
        <w:t>"</w:t>
      </w:r>
      <w:r w:rsidRPr="00C32EEB">
        <w:t>. Закон о борьбе с коррупцией и экономическими преступлениями (№ 3) 2003</w:t>
      </w:r>
      <w:r w:rsidR="00F72824">
        <w:t> год</w:t>
      </w:r>
      <w:r w:rsidRPr="00C32EEB">
        <w:t>а также служит дальнейшему усилению мер по борьбе с дискриминацией за счёт введения з</w:t>
      </w:r>
      <w:r w:rsidRPr="00C32EEB">
        <w:t>а</w:t>
      </w:r>
      <w:r w:rsidRPr="00C32EEB">
        <w:t>прета на явление конфликта интересов (статья 42) и злоупотребления служе</w:t>
      </w:r>
      <w:r w:rsidRPr="00C32EEB">
        <w:t>б</w:t>
      </w:r>
      <w:r w:rsidRPr="00C32EEB">
        <w:t>ным положением (статья 46).</w:t>
      </w:r>
    </w:p>
    <w:p w:rsidR="00C32EEB" w:rsidRPr="009C39B3" w:rsidRDefault="00C32EEB" w:rsidP="009C39B3">
      <w:pPr>
        <w:pStyle w:val="SingleTxtGR"/>
      </w:pPr>
      <w:r w:rsidRPr="009C39B3">
        <w:t>44.</w:t>
      </w:r>
      <w:r w:rsidRPr="009C39B3">
        <w:tab/>
        <w:t>Предлагаемая новая Конституция отражает стремление правительства Кении запретить дискриминацию, принимая также во внимание проблему соц</w:t>
      </w:r>
      <w:r w:rsidRPr="009C39B3">
        <w:t>и</w:t>
      </w:r>
      <w:r w:rsidRPr="009C39B3">
        <w:t>альной изоляции. Дискриминация интерпретир</w:t>
      </w:r>
      <w:r w:rsidRPr="009C39B3">
        <w:t>у</w:t>
      </w:r>
      <w:r w:rsidRPr="009C39B3">
        <w:t xml:space="preserve">ется весьма широко, а именно: </w:t>
      </w:r>
      <w:r w:rsidR="00837180">
        <w:t>"</w:t>
      </w:r>
      <w:r w:rsidRPr="009C39B3">
        <w:t>Государство не должно прямо или косвенно осуществлять дискриминацию в отношении любого лица по признаку расы, пола, беременности, гражданского состояния, состояния здоровья, этнического или социального происхождения, цвета кожи, возраста, инвалидности, вероисповедания, убеждений, культуры, одежды, языка или места рождения</w:t>
      </w:r>
      <w:r w:rsidR="00837180">
        <w:t>"</w:t>
      </w:r>
      <w:r w:rsidRPr="009C39B3">
        <w:t>. Этим постулатом далее опр</w:t>
      </w:r>
      <w:r w:rsidRPr="009C39B3">
        <w:t>е</w:t>
      </w:r>
      <w:r w:rsidRPr="009C39B3">
        <w:t>деляются ориентиры для программ и политических мер в сфере позитивных действий, направленных на улучшение положения уязвимых лиц или групп людей, будь то в силу дискриминационной практики в прошлом или в отсутствие таковой. Это одна из неоспоримых тем, которая безусловно будет закреплена в новой Ко</w:t>
      </w:r>
      <w:r w:rsidRPr="009C39B3">
        <w:t>н</w:t>
      </w:r>
      <w:r w:rsidRPr="009C39B3">
        <w:t>ституции Кении. Кроме того, существует общепринятое принципиальное пон</w:t>
      </w:r>
      <w:r w:rsidRPr="009C39B3">
        <w:t>и</w:t>
      </w:r>
      <w:r w:rsidRPr="009C39B3">
        <w:t>мание того, что проводимая сейчас в стране конституционная реформа напра</w:t>
      </w:r>
      <w:r w:rsidRPr="009C39B3">
        <w:t>в</w:t>
      </w:r>
      <w:r w:rsidRPr="009C39B3">
        <w:t>лена в том числе на переосмысление взаимосвязи между центральным прав</w:t>
      </w:r>
      <w:r w:rsidRPr="009C39B3">
        <w:t>и</w:t>
      </w:r>
      <w:r w:rsidRPr="009C39B3">
        <w:t>тельством и различными регионами, что также даёт возможность определиться с новыми подходами к самоидентификации и культурной принадлежности в Кении.</w:t>
      </w:r>
    </w:p>
    <w:p w:rsidR="00C32EEB" w:rsidRPr="009C39B3" w:rsidRDefault="00C32EEB" w:rsidP="009C39B3">
      <w:pPr>
        <w:pStyle w:val="SingleTxtGR"/>
      </w:pPr>
      <w:r w:rsidRPr="009C39B3">
        <w:t>45.</w:t>
      </w:r>
      <w:r w:rsidRPr="009C39B3">
        <w:tab/>
        <w:t>Положения, касающиеся кенийского гражданства, содержатся в разд</w:t>
      </w:r>
      <w:r w:rsidRPr="009C39B3">
        <w:t>е</w:t>
      </w:r>
      <w:r w:rsidRPr="009C39B3">
        <w:t>ле</w:t>
      </w:r>
      <w:r w:rsidR="00837180">
        <w:t> </w:t>
      </w:r>
      <w:proofErr w:type="spellStart"/>
      <w:r w:rsidRPr="009C39B3">
        <w:t>VI</w:t>
      </w:r>
      <w:proofErr w:type="spellEnd"/>
      <w:r w:rsidRPr="009C39B3">
        <w:t xml:space="preserve"> Конституции и в Законе о гражданстве Кении (глава 170 Свода законов Кении). Там закреплены четыре пути получения кенийского гражданства о</w:t>
      </w:r>
      <w:r w:rsidRPr="009C39B3">
        <w:t>т</w:t>
      </w:r>
      <w:r w:rsidRPr="009C39B3">
        <w:t>дельными лицами, а именно в силу рождения, происхождения, регистрации или натурализации. Последние три варианта относятся в основном к лицам, роди</w:t>
      </w:r>
      <w:r w:rsidRPr="009C39B3">
        <w:t>в</w:t>
      </w:r>
      <w:r w:rsidRPr="009C39B3">
        <w:t>шимся вне территории Кении. Процесс регистрации подразумевает наличие д</w:t>
      </w:r>
      <w:r w:rsidRPr="009C39B3">
        <w:t>о</w:t>
      </w:r>
      <w:r w:rsidRPr="009C39B3">
        <w:t>кументов, подтверждающих возраст, обычно в форме свидетельства о рожд</w:t>
      </w:r>
      <w:r w:rsidRPr="009C39B3">
        <w:t>е</w:t>
      </w:r>
      <w:r w:rsidRPr="009C39B3">
        <w:t>нии, а также гражданство. Второе из перечисленных требований вызывает кр</w:t>
      </w:r>
      <w:r w:rsidRPr="009C39B3">
        <w:t>и</w:t>
      </w:r>
      <w:r w:rsidRPr="009C39B3">
        <w:t>тику, поскольку создаёт наиболее сложные препятствия для определённых н</w:t>
      </w:r>
      <w:r w:rsidRPr="009C39B3">
        <w:t>а</w:t>
      </w:r>
      <w:r w:rsidRPr="009C39B3">
        <w:t>циональных меньшинств, таких как сомалийцы, нубийцы и арабы из прибре</w:t>
      </w:r>
      <w:r w:rsidRPr="009C39B3">
        <w:t>ж</w:t>
      </w:r>
      <w:r w:rsidRPr="009C39B3">
        <w:t>ных районов. Как правило, лицам, пол</w:t>
      </w:r>
      <w:r w:rsidRPr="009C39B3">
        <w:t>у</w:t>
      </w:r>
      <w:r w:rsidRPr="009C39B3">
        <w:t>чающим гражданство по рождению, требуется подтверждение кенийского гражданства одного из родителей – в о</w:t>
      </w:r>
      <w:r w:rsidRPr="009C39B3">
        <w:t>с</w:t>
      </w:r>
      <w:r w:rsidRPr="009C39B3">
        <w:t>новном национального удостоверения личности такого родителя. При этом к нубийцам, кенийским сомалийцам и арабам из прибрежных районов предъя</w:t>
      </w:r>
      <w:r w:rsidRPr="009C39B3">
        <w:t>в</w:t>
      </w:r>
      <w:r w:rsidRPr="009C39B3">
        <w:t xml:space="preserve">ляются более строгие требования, что рассматривается как более произвольный по своей сути подход. В соответствии со статьёй 8 Закона о регистрации лиц должностные лица, осуществляющие регистрацию, уполномочены на широкое усмотрение при применении норм права, что позволяет таким должностным лицам востребовать дополнительные свидетельства </w:t>
      </w:r>
      <w:r w:rsidR="00837180">
        <w:t>"</w:t>
      </w:r>
      <w:r w:rsidRPr="009C39B3">
        <w:t>в той мере, в какой соо</w:t>
      </w:r>
      <w:r w:rsidRPr="009C39B3">
        <w:t>т</w:t>
      </w:r>
      <w:r w:rsidRPr="009C39B3">
        <w:t>ветствующее лицо способно их представить</w:t>
      </w:r>
      <w:r w:rsidR="00837180">
        <w:t>"</w:t>
      </w:r>
      <w:r w:rsidRPr="009C39B3">
        <w:t>. Согласно статье 5, Главный р</w:t>
      </w:r>
      <w:r w:rsidRPr="009C39B3">
        <w:t>е</w:t>
      </w:r>
      <w:r w:rsidRPr="009C39B3">
        <w:t xml:space="preserve">естр лиц может затребовать дополнительные свидетельства </w:t>
      </w:r>
      <w:r w:rsidR="00837180">
        <w:t>"</w:t>
      </w:r>
      <w:r w:rsidRPr="009C39B3">
        <w:t>других данных с</w:t>
      </w:r>
      <w:r w:rsidRPr="009C39B3">
        <w:t>о</w:t>
      </w:r>
      <w:r w:rsidRPr="009C39B3">
        <w:t>гласно существующим предписаниям</w:t>
      </w:r>
      <w:r w:rsidR="00837180">
        <w:t>"</w:t>
      </w:r>
      <w:r w:rsidRPr="009C39B3">
        <w:t>.</w:t>
      </w:r>
    </w:p>
    <w:p w:rsidR="00C32EEB" w:rsidRPr="009C39B3" w:rsidRDefault="00C32EEB" w:rsidP="009C39B3">
      <w:pPr>
        <w:pStyle w:val="SingleTxtGR"/>
      </w:pPr>
      <w:r w:rsidRPr="009C39B3">
        <w:t>46.</w:t>
      </w:r>
      <w:r w:rsidRPr="009C39B3">
        <w:tab/>
        <w:t>Кроме того, кенийское законодательство в области гражданства не обе</w:t>
      </w:r>
      <w:r w:rsidRPr="009C39B3">
        <w:t>с</w:t>
      </w:r>
      <w:r w:rsidRPr="009C39B3">
        <w:t>печивает полноценной з</w:t>
      </w:r>
      <w:r w:rsidRPr="009C39B3">
        <w:t>а</w:t>
      </w:r>
      <w:r w:rsidRPr="009C39B3">
        <w:t>щиты женщинам, детям и беженцам. Женщины не имеют права передавать гражданство своим детям. Дети, не имеющие опред</w:t>
      </w:r>
      <w:r w:rsidRPr="009C39B3">
        <w:t>е</w:t>
      </w:r>
      <w:r w:rsidRPr="009C39B3">
        <w:t xml:space="preserve">лённого гражданства, или дети, которые вполне могли бы считаться лицами без гражданства, не получают кенийское гражданство автоматически. Беженцы не могут натурализоваться, что со временем повышает угрозу роста </w:t>
      </w:r>
      <w:proofErr w:type="spellStart"/>
      <w:r w:rsidRPr="009C39B3">
        <w:t>безгражданс</w:t>
      </w:r>
      <w:r w:rsidRPr="009C39B3">
        <w:t>т</w:t>
      </w:r>
      <w:r w:rsidRPr="009C39B3">
        <w:t>ва</w:t>
      </w:r>
      <w:proofErr w:type="spellEnd"/>
      <w:r w:rsidRPr="009C39B3">
        <w:t>.</w:t>
      </w:r>
    </w:p>
    <w:p w:rsidR="00C32EEB" w:rsidRPr="009C39B3" w:rsidRDefault="00C32EEB" w:rsidP="009C39B3">
      <w:pPr>
        <w:pStyle w:val="SingleTxtGR"/>
      </w:pPr>
      <w:r w:rsidRPr="009C39B3">
        <w:t>47.</w:t>
      </w:r>
      <w:r w:rsidRPr="009C39B3">
        <w:tab/>
        <w:t>Есть свидетельства того, что принимаются меры к исправлению процедур регистрации, в пр</w:t>
      </w:r>
      <w:r w:rsidRPr="009C39B3">
        <w:t>о</w:t>
      </w:r>
      <w:r w:rsidRPr="009C39B3">
        <w:t>шлом считавшихся дискриминационными. В марте 2003</w:t>
      </w:r>
      <w:r w:rsidR="00F72824" w:rsidRPr="009C39B3">
        <w:t> год</w:t>
      </w:r>
      <w:r w:rsidRPr="009C39B3">
        <w:t>а Высокий суд получил от нубийской общины в Кении запрос о проверке конст</w:t>
      </w:r>
      <w:r w:rsidRPr="009C39B3">
        <w:t>и</w:t>
      </w:r>
      <w:r w:rsidRPr="009C39B3">
        <w:t>туционности действий правительства</w:t>
      </w:r>
      <w:r w:rsidRPr="009C39B3">
        <w:rPr>
          <w:vertAlign w:val="superscript"/>
        </w:rPr>
        <w:footnoteReference w:id="10"/>
      </w:r>
      <w:r w:rsidRPr="009C39B3">
        <w:t>, а в 2006</w:t>
      </w:r>
      <w:r w:rsidR="00F72824" w:rsidRPr="009C39B3">
        <w:t> год</w:t>
      </w:r>
      <w:r w:rsidRPr="009C39B3">
        <w:t>у эта община представила дело в Африканскую комиссию по правам человека и народов (</w:t>
      </w:r>
      <w:proofErr w:type="spellStart"/>
      <w:r w:rsidRPr="009C39B3">
        <w:t>АКПЧН</w:t>
      </w:r>
      <w:proofErr w:type="spellEnd"/>
      <w:r w:rsidRPr="009C39B3">
        <w:t>), офис которой находится в Гамбии</w:t>
      </w:r>
      <w:r w:rsidR="009C39B3" w:rsidRPr="009C39B3">
        <w:rPr>
          <w:vertAlign w:val="superscript"/>
        </w:rPr>
        <w:footnoteReference w:id="11"/>
      </w:r>
      <w:r w:rsidRPr="009C39B3">
        <w:t>. Оба дела находятся в стадии рассмотрения, но нубийские лидеры полагают, что недавние изменения в административной пр</w:t>
      </w:r>
      <w:r w:rsidRPr="009C39B3">
        <w:t>о</w:t>
      </w:r>
      <w:r w:rsidRPr="009C39B3">
        <w:t>цедуре связаны с этими усилиями. Нубийцы по-прежнему должны проходить проверку личности в соответствующих комитетах, но получение кенийского национального удостоверения личности существенно упростилось. Национал</w:t>
      </w:r>
      <w:r w:rsidRPr="009C39B3">
        <w:t>ь</w:t>
      </w:r>
      <w:r w:rsidRPr="009C39B3">
        <w:t>ные учреждения предпринимают шаги по рационализации регистрационного процесса, культивируя представление о национальном удостоверении как о праве, а не о привилегии. Национальное регистрационное бюро издало в 2006</w:t>
      </w:r>
      <w:r w:rsidR="00F72824" w:rsidRPr="009C39B3">
        <w:t> год</w:t>
      </w:r>
      <w:r w:rsidRPr="009C39B3">
        <w:t>у общенациональную директиву о прекращении действия документов дедушек и бабушек, хотя, предположительно, действия в рамках этой директ</w:t>
      </w:r>
      <w:r w:rsidRPr="009C39B3">
        <w:t>и</w:t>
      </w:r>
      <w:r w:rsidRPr="009C39B3">
        <w:t>вы носят целевой характер. В 2007</w:t>
      </w:r>
      <w:r w:rsidR="00F72824" w:rsidRPr="009C39B3">
        <w:t> год</w:t>
      </w:r>
      <w:r w:rsidRPr="009C39B3">
        <w:t>у Кенийская национальная комиссия по правам человека опубликовала подробный отчёт о деятельности по выдаче н</w:t>
      </w:r>
      <w:r w:rsidRPr="009C39B3">
        <w:t>а</w:t>
      </w:r>
      <w:r w:rsidRPr="009C39B3">
        <w:t>циональных удостоверений личности. В продвинутой стадии находится процесс выработки централизованной базы данных для регистрации рождений, что п</w:t>
      </w:r>
      <w:r w:rsidRPr="009C39B3">
        <w:t>о</w:t>
      </w:r>
      <w:r w:rsidRPr="009C39B3">
        <w:t>может ограничить практику дискриминационных процедур идентификации при достижении возраста совершеннолетия.</w:t>
      </w:r>
    </w:p>
    <w:p w:rsidR="00C32EEB" w:rsidRPr="009C39B3" w:rsidRDefault="00C32EEB" w:rsidP="009C39B3">
      <w:pPr>
        <w:pStyle w:val="SingleTxtGR"/>
      </w:pPr>
      <w:r w:rsidRPr="009C39B3">
        <w:t>48.</w:t>
      </w:r>
      <w:r w:rsidRPr="009C39B3">
        <w:tab/>
        <w:t>В нормах персонального права Кении, и в частности в законах о браке и разводе, предусмотрены варианты норм в зависимости от происхождения лиц: английского, азиатского, мусульманского и африканского. В течение колониал</w:t>
      </w:r>
      <w:r w:rsidRPr="009C39B3">
        <w:t>ь</w:t>
      </w:r>
      <w:r w:rsidRPr="009C39B3">
        <w:t>ного периода судебное разбирательство в отношении дел европейцев и азиатов велось на уровне Высокого суда, дела мусульман разбирались судами кадиев, а африканцы о</w:t>
      </w:r>
      <w:r w:rsidRPr="009C39B3">
        <w:t>б</w:t>
      </w:r>
      <w:r w:rsidRPr="009C39B3">
        <w:t xml:space="preserve">ращались за правосудием в африканские суды. Взять, к примеру, дело Ре </w:t>
      </w:r>
      <w:proofErr w:type="spellStart"/>
      <w:r w:rsidRPr="009C39B3">
        <w:t>Маанги</w:t>
      </w:r>
      <w:proofErr w:type="spellEnd"/>
      <w:r w:rsidRPr="00EF3323">
        <w:rPr>
          <w:vertAlign w:val="superscript"/>
        </w:rPr>
        <w:footnoteReference w:id="12"/>
      </w:r>
      <w:r w:rsidRPr="009C39B3">
        <w:t>, вдовы-африканки, муж которой был государственным сл</w:t>
      </w:r>
      <w:r w:rsidRPr="009C39B3">
        <w:t>у</w:t>
      </w:r>
      <w:r w:rsidRPr="009C39B3">
        <w:t>жащим: ей было отказано в доступе к Высокому суду по причине её африка</w:t>
      </w:r>
      <w:r w:rsidRPr="009C39B3">
        <w:t>н</w:t>
      </w:r>
      <w:r w:rsidRPr="009C39B3">
        <w:t>ского происхождения. Суд установил наличие дискриминационных действий по отношению к ней. Она получила возможность обратиться в Высокий суд для разбирательства по делу о наследстве её мужа. Вслед за этим были ликвидир</w:t>
      </w:r>
      <w:r w:rsidRPr="009C39B3">
        <w:t>о</w:t>
      </w:r>
      <w:r w:rsidRPr="009C39B3">
        <w:t>ваны африканс</w:t>
      </w:r>
      <w:r w:rsidR="00EF3323">
        <w:t>к</w:t>
      </w:r>
      <w:r w:rsidRPr="009C39B3">
        <w:t>ие суды. Ожидается, что принятый в 2009</w:t>
      </w:r>
      <w:r w:rsidR="00F72824" w:rsidRPr="009C39B3">
        <w:t> год</w:t>
      </w:r>
      <w:r w:rsidRPr="009C39B3">
        <w:t>у законопроект о брачных отношениях позволит устранить дискриминацию в вопросах имущес</w:t>
      </w:r>
      <w:r w:rsidRPr="009C39B3">
        <w:t>т</w:t>
      </w:r>
      <w:r w:rsidRPr="009C39B3">
        <w:t xml:space="preserve">ва супругов для любых браков. </w:t>
      </w:r>
    </w:p>
    <w:p w:rsidR="00C32EEB" w:rsidRPr="00C32EEB" w:rsidRDefault="00C32EEB" w:rsidP="00C32EEB">
      <w:pPr>
        <w:pStyle w:val="SingleTxtGR"/>
      </w:pPr>
      <w:r w:rsidRPr="00C32EEB">
        <w:t>49.</w:t>
      </w:r>
      <w:r w:rsidRPr="00C32EEB">
        <w:tab/>
        <w:t>В настоящее время все дела гражданского характера возбуждаются и ра</w:t>
      </w:r>
      <w:r w:rsidRPr="00C32EEB">
        <w:t>с</w:t>
      </w:r>
      <w:r w:rsidRPr="00C32EEB">
        <w:t>сматриваются на уровне магистратских судов или, если они выходят за рамки их компетенции, в Высоком суде. Вне судебной системы, параллельно с офиц</w:t>
      </w:r>
      <w:r w:rsidRPr="00C32EEB">
        <w:t>и</w:t>
      </w:r>
      <w:r w:rsidRPr="00C32EEB">
        <w:t>альной судебной системой, функционируют суды старейшин для африканцев. Среди некоторых сект приверженцев ислама существуют собственные суды по персональным вопросам. Это существует и в среде приверженцев индуистской веры. Они обращаются в суды только в качестве крайней меры. В некоторых сельских районах общины располагают собственными средствами урегулир</w:t>
      </w:r>
      <w:r w:rsidRPr="00C32EEB">
        <w:t>о</w:t>
      </w:r>
      <w:r w:rsidRPr="00C32EEB">
        <w:t>вания споров, например через совет уважаемых старейшин.</w:t>
      </w:r>
    </w:p>
    <w:p w:rsidR="00C32EEB" w:rsidRPr="00C32EEB" w:rsidRDefault="00C32EEB" w:rsidP="00C32EEB">
      <w:pPr>
        <w:pStyle w:val="SingleTxtGR"/>
      </w:pPr>
      <w:r w:rsidRPr="00C32EEB">
        <w:t>50.</w:t>
      </w:r>
      <w:r w:rsidRPr="00C32EEB">
        <w:tab/>
        <w:t>Предпринимаются попытки выработать универсальное законодательство по персональным делам, связанным с браком и правом наследования. При пе</w:t>
      </w:r>
      <w:r w:rsidRPr="00C32EEB">
        <w:t>р</w:t>
      </w:r>
      <w:r w:rsidRPr="00C32EEB">
        <w:t>вом президенте Кении были учреждены две комиссии: одна по Закону о насле</w:t>
      </w:r>
      <w:r w:rsidRPr="00C32EEB">
        <w:t>д</w:t>
      </w:r>
      <w:r w:rsidRPr="00C32EEB">
        <w:t>ственном праве, вторая – по брачному законодательству. Комиссии пре</w:t>
      </w:r>
      <w:r w:rsidRPr="00C32EEB">
        <w:t>д</w:t>
      </w:r>
      <w:r w:rsidRPr="00C32EEB">
        <w:t>ставили свои рекомендации, но лишь десять лет спустя, в 1981</w:t>
      </w:r>
      <w:r w:rsidR="00F72824">
        <w:t> год</w:t>
      </w:r>
      <w:r w:rsidRPr="00C32EEB">
        <w:t>у, был принят Закон о наследственном праве. Законодательство о браке ещё только предстоит принять, хотя это обсуждается уже 40 лет. В этой связи правительство, действуя через Министерство юстиции, национального единства и конституционных в</w:t>
      </w:r>
      <w:r w:rsidRPr="00C32EEB">
        <w:t>о</w:t>
      </w:r>
      <w:r w:rsidRPr="00C32EEB">
        <w:t>просов, а также через Кенийскую комиссию по правовой реформе, приступило к пр</w:t>
      </w:r>
      <w:r w:rsidRPr="00C32EEB">
        <w:t>о</w:t>
      </w:r>
      <w:r w:rsidRPr="00C32EEB">
        <w:t>цессу обзора, который имеет своей целью гармонизацию законодательства по браку и разводу. Как следствие этого процесса, были выработаны законопрое</w:t>
      </w:r>
      <w:r w:rsidRPr="00C32EEB">
        <w:t>к</w:t>
      </w:r>
      <w:r w:rsidRPr="00C32EEB">
        <w:t>ты о браке, имуществу супругов, равных возможностях и насилии в семье (з</w:t>
      </w:r>
      <w:r w:rsidRPr="00C32EEB">
        <w:t>а</w:t>
      </w:r>
      <w:r w:rsidRPr="00C32EEB">
        <w:t xml:space="preserve">щите семьи). </w:t>
      </w:r>
    </w:p>
    <w:p w:rsidR="00C32EEB" w:rsidRPr="00C32EEB" w:rsidRDefault="00C32EEB" w:rsidP="00C32EEB">
      <w:pPr>
        <w:pStyle w:val="SingleTxtGR"/>
      </w:pPr>
      <w:r w:rsidRPr="00C32EEB">
        <w:t>51.</w:t>
      </w:r>
      <w:r w:rsidRPr="00C32EEB">
        <w:tab/>
        <w:t>Что касается вопросов труда, то кенийское законодательство принцип</w:t>
      </w:r>
      <w:r w:rsidRPr="00C32EEB">
        <w:t>и</w:t>
      </w:r>
      <w:r w:rsidRPr="00C32EEB">
        <w:t>ально позволяет всем лицам работать в Кении, хотя существует одно серьёзное осложнение. В результате вспышки насилия, последовавшей за выборами в 2008</w:t>
      </w:r>
      <w:r w:rsidR="00F72824">
        <w:t> год</w:t>
      </w:r>
      <w:r w:rsidRPr="00C32EEB">
        <w:t>у, в состоянии перемещённых лиц в Кении оказалось 800 тысяч чел</w:t>
      </w:r>
      <w:r w:rsidRPr="00C32EEB">
        <w:t>о</w:t>
      </w:r>
      <w:r w:rsidRPr="00C32EEB">
        <w:t>век. Этим людям тяжело работать где бы то ни было. Кения открыла двери для иностранных инвесторов, и эта возможность встретила позитивный отклик. При этом правительство отдаёт себе отчёт в том, что зоны обработки экспорта (</w:t>
      </w:r>
      <w:proofErr w:type="spellStart"/>
      <w:r w:rsidRPr="00C32EEB">
        <w:t>ЗОЭ</w:t>
      </w:r>
      <w:proofErr w:type="spellEnd"/>
      <w:r w:rsidRPr="00C32EEB">
        <w:t>) и другие деловые структуры сталкиваются с трудностями, вызванными расовыми предрассудками. Так, дискриминация находит своё выражение в практике сегрегации, проявляющейся в том, что в некоторых случаях лицам о</w:t>
      </w:r>
      <w:r w:rsidRPr="00C32EEB">
        <w:t>п</w:t>
      </w:r>
      <w:r w:rsidRPr="00C32EEB">
        <w:t>ределённой расы отказывают во вступлении в профсоюзы, хотя эти лица отв</w:t>
      </w:r>
      <w:r w:rsidRPr="00C32EEB">
        <w:t>е</w:t>
      </w:r>
      <w:r w:rsidRPr="00C32EEB">
        <w:t>чают требованиям, предъявляемым к кандидатам на вступление в такого рода союзы. Предпосылки для разногласий среди таких социальных групп заложены в Хартии трудовых отношений в промышленности, принятой в 1980</w:t>
      </w:r>
      <w:r w:rsidR="00F72824">
        <w:t> год</w:t>
      </w:r>
      <w:r w:rsidRPr="00C32EEB">
        <w:t xml:space="preserve">у, а именно в Добавлении </w:t>
      </w:r>
      <w:r w:rsidR="00837180">
        <w:t>"</w:t>
      </w:r>
      <w:r w:rsidRPr="00C32EEB">
        <w:t>С</w:t>
      </w:r>
      <w:r w:rsidR="00837180">
        <w:t>"</w:t>
      </w:r>
      <w:r w:rsidRPr="00C32EEB">
        <w:t>, которое побуждает участников этого соглашения о</w:t>
      </w:r>
      <w:r w:rsidRPr="00C32EEB">
        <w:t>г</w:t>
      </w:r>
      <w:r w:rsidRPr="00C32EEB">
        <w:t>раничивать возможности вступления их членов в профсоюзы или организов</w:t>
      </w:r>
      <w:r w:rsidRPr="00C32EEB">
        <w:t>ы</w:t>
      </w:r>
      <w:r w:rsidRPr="00C32EEB">
        <w:t xml:space="preserve">вать профсоюзы вопреки статье 8 Конституции, где сказано, что </w:t>
      </w:r>
      <w:r w:rsidR="00837180">
        <w:t>"</w:t>
      </w:r>
      <w:r w:rsidRPr="00C32EEB">
        <w:t>помимо со</w:t>
      </w:r>
      <w:r w:rsidRPr="00C32EEB">
        <w:t>б</w:t>
      </w:r>
      <w:r w:rsidRPr="00C32EEB">
        <w:t>ственной воли никто не может быть ограничен в его праве на свободу собраний и ассоциаци</w:t>
      </w:r>
      <w:r w:rsidR="00DB0B69">
        <w:t>и</w:t>
      </w:r>
      <w:r w:rsidRPr="00C32EEB">
        <w:t xml:space="preserve">, а именно в его праве </w:t>
      </w:r>
      <w:r w:rsidR="00DB0B69">
        <w:t xml:space="preserve">на свободу собраний и </w:t>
      </w:r>
      <w:proofErr w:type="spellStart"/>
      <w:r w:rsidR="00DB0B69">
        <w:t>ассоциациии</w:t>
      </w:r>
      <w:proofErr w:type="spellEnd"/>
      <w:r w:rsidRPr="00C32EEB">
        <w:t xml:space="preserve"> совм</w:t>
      </w:r>
      <w:r w:rsidRPr="00C32EEB">
        <w:t>е</w:t>
      </w:r>
      <w:r w:rsidRPr="00C32EEB">
        <w:t>стно с другими лицами, в частности, на создание профессиональных союзов или вступление в них либо в другие ассоциации для защиты своих интересов</w:t>
      </w:r>
      <w:r w:rsidR="00837180">
        <w:t>"</w:t>
      </w:r>
      <w:r w:rsidRPr="00C32EEB">
        <w:t>.</w:t>
      </w:r>
    </w:p>
    <w:p w:rsidR="00C32EEB" w:rsidRPr="00C32EEB" w:rsidRDefault="00C32EEB" w:rsidP="00C32EEB">
      <w:pPr>
        <w:pStyle w:val="SingleTxtGR"/>
      </w:pPr>
      <w:r w:rsidRPr="00C32EEB">
        <w:t>52.</w:t>
      </w:r>
      <w:r w:rsidRPr="00C32EEB">
        <w:tab/>
        <w:t xml:space="preserve"> Кроме того, старшими должностными лицами различных </w:t>
      </w:r>
      <w:proofErr w:type="spellStart"/>
      <w:r w:rsidRPr="00C32EEB">
        <w:t>ЗОЭ</w:t>
      </w:r>
      <w:proofErr w:type="spellEnd"/>
      <w:r w:rsidRPr="00C32EEB">
        <w:t xml:space="preserve"> и других транснациональных компаний являются иностранцы, и разница между местн</w:t>
      </w:r>
      <w:r w:rsidRPr="00C32EEB">
        <w:t>ы</w:t>
      </w:r>
      <w:r w:rsidRPr="00C32EEB">
        <w:t>ми сотрудниками и иностранцами в плане вознаграждения весьма значительна. Например, азиатские компании не нанимают африканцев на высокие управле</w:t>
      </w:r>
      <w:r w:rsidRPr="00C32EEB">
        <w:t>н</w:t>
      </w:r>
      <w:r w:rsidRPr="00C32EEB">
        <w:t>ческие должности. Стремясь ликвидировать подобные негативные явления, правительство приняло следующие законодательные акты:</w:t>
      </w:r>
    </w:p>
    <w:p w:rsidR="00C32EEB" w:rsidRPr="00C32EEB" w:rsidRDefault="00C32EEB" w:rsidP="00C32EEB">
      <w:pPr>
        <w:pStyle w:val="SingleTxtGR"/>
      </w:pPr>
      <w:r w:rsidRPr="00C32EEB">
        <w:tab/>
      </w:r>
      <w:r w:rsidRPr="00C32EEB">
        <w:rPr>
          <w:lang w:val="en-US"/>
        </w:rPr>
        <w:t>a</w:t>
      </w:r>
      <w:r w:rsidRPr="00C32EEB">
        <w:t>)</w:t>
      </w:r>
      <w:r w:rsidRPr="00C32EEB">
        <w:tab/>
        <w:t>Закон о работе по найму 2007</w:t>
      </w:r>
      <w:r w:rsidR="00F72824">
        <w:t> год</w:t>
      </w:r>
      <w:r w:rsidRPr="00C32EEB">
        <w:t>а, в целях декларирования и фо</w:t>
      </w:r>
      <w:r w:rsidRPr="00C32EEB">
        <w:t>р</w:t>
      </w:r>
      <w:r w:rsidRPr="00C32EEB">
        <w:t>мулирования основных прав лиц, работающих по найму;</w:t>
      </w:r>
    </w:p>
    <w:p w:rsidR="00C32EEB" w:rsidRPr="00C32EEB" w:rsidRDefault="00C32EEB" w:rsidP="00C32EEB">
      <w:pPr>
        <w:pStyle w:val="SingleTxtGR"/>
      </w:pPr>
      <w:r w:rsidRPr="00C32EEB">
        <w:tab/>
      </w:r>
      <w:r w:rsidRPr="00C32EEB">
        <w:rPr>
          <w:lang w:val="en-US"/>
        </w:rPr>
        <w:t>b</w:t>
      </w:r>
      <w:r w:rsidRPr="00C32EEB">
        <w:t>)</w:t>
      </w:r>
      <w:r w:rsidRPr="00C32EEB">
        <w:tab/>
        <w:t>Закон об институтах в сфере трудовых отношений 2007</w:t>
      </w:r>
      <w:r w:rsidR="00F72824">
        <w:t> год</w:t>
      </w:r>
      <w:r w:rsidRPr="00C32EEB">
        <w:t>а, в ц</w:t>
      </w:r>
      <w:r w:rsidRPr="00C32EEB">
        <w:t>е</w:t>
      </w:r>
      <w:r w:rsidRPr="00C32EEB">
        <w:t>лях укрепления нормативной базы в отношении профсоюзов и трудовых сп</w:t>
      </w:r>
      <w:r w:rsidRPr="00C32EEB">
        <w:t>о</w:t>
      </w:r>
      <w:r w:rsidRPr="00C32EEB">
        <w:t>ров, а также содействия свободе ассоциаций;</w:t>
      </w:r>
    </w:p>
    <w:p w:rsidR="00C32EEB" w:rsidRPr="00C32EEB" w:rsidRDefault="00C32EEB" w:rsidP="00C32EEB">
      <w:pPr>
        <w:pStyle w:val="SingleTxtGR"/>
      </w:pPr>
      <w:r w:rsidRPr="00C32EEB">
        <w:tab/>
      </w:r>
      <w:r w:rsidRPr="00C32EEB">
        <w:rPr>
          <w:lang w:val="en-US"/>
        </w:rPr>
        <w:t>c</w:t>
      </w:r>
      <w:r w:rsidRPr="00C32EEB">
        <w:t>)</w:t>
      </w:r>
      <w:r w:rsidRPr="00C32EEB">
        <w:tab/>
        <w:t>Закон о возмещении ущерба в результате производственных травм 2007</w:t>
      </w:r>
      <w:r w:rsidR="00F72824">
        <w:t> год</w:t>
      </w:r>
      <w:r w:rsidRPr="00C32EEB">
        <w:t>а; и</w:t>
      </w:r>
    </w:p>
    <w:p w:rsidR="00C32EEB" w:rsidRPr="00C32EEB" w:rsidRDefault="00C32EEB" w:rsidP="00C32EEB">
      <w:pPr>
        <w:pStyle w:val="SingleTxtGR"/>
      </w:pPr>
      <w:r w:rsidRPr="00C32EEB">
        <w:tab/>
      </w:r>
      <w:r w:rsidRPr="00C32EEB">
        <w:rPr>
          <w:lang w:val="en-US"/>
        </w:rPr>
        <w:t>d</w:t>
      </w:r>
      <w:r w:rsidRPr="00C32EEB">
        <w:t>)</w:t>
      </w:r>
      <w:r w:rsidRPr="00C32EEB">
        <w:tab/>
        <w:t>Закон о технике безопасности и гигиене труда 2007</w:t>
      </w:r>
      <w:r w:rsidR="00F72824">
        <w:t> год</w:t>
      </w:r>
      <w:r w:rsidRPr="00C32EEB">
        <w:t xml:space="preserve">а: нормы техники безопасности и гигиены труда теперь применимы ко всем рабочим местам, включая </w:t>
      </w:r>
      <w:proofErr w:type="spellStart"/>
      <w:r w:rsidRPr="00C32EEB">
        <w:t>ЗОЭ</w:t>
      </w:r>
      <w:proofErr w:type="spellEnd"/>
      <w:r w:rsidRPr="00C32EEB">
        <w:t>; эти положения направлены на обеспечение защиты р</w:t>
      </w:r>
      <w:r w:rsidRPr="00C32EEB">
        <w:t>а</w:t>
      </w:r>
      <w:r w:rsidRPr="00C32EEB">
        <w:t>ботника на его рабочем месте.</w:t>
      </w:r>
    </w:p>
    <w:p w:rsidR="00C32EEB" w:rsidRPr="00C32EEB" w:rsidRDefault="00C32EEB" w:rsidP="00C32EEB">
      <w:pPr>
        <w:pStyle w:val="SingleTxtGR"/>
      </w:pPr>
      <w:r w:rsidRPr="00C32EEB">
        <w:t>53.</w:t>
      </w:r>
      <w:r w:rsidRPr="00C32EEB">
        <w:tab/>
        <w:t>В целях обеспечения равноправного распределения результатов процесса развития в 2003</w:t>
      </w:r>
      <w:r w:rsidR="00F72824">
        <w:t> год</w:t>
      </w:r>
      <w:r w:rsidRPr="00C32EEB">
        <w:t>у был принят Закон о фонде развития избирательных окр</w:t>
      </w:r>
      <w:r w:rsidRPr="00C32EEB">
        <w:t>у</w:t>
      </w:r>
      <w:r w:rsidRPr="00C32EEB">
        <w:t>гов (№ 10). Это один из недавно принятых законодательных актов, направле</w:t>
      </w:r>
      <w:r w:rsidRPr="00C32EEB">
        <w:t>н</w:t>
      </w:r>
      <w:r w:rsidRPr="00C32EEB">
        <w:t>н</w:t>
      </w:r>
      <w:r w:rsidR="00EF3323">
        <w:t>ы</w:t>
      </w:r>
      <w:r w:rsidRPr="00C32EEB">
        <w:t>х на поддержку развития на уровне избирательных округов. Распределение ресурсов на уровне избирательных округов опирается на объективный крит</w:t>
      </w:r>
      <w:r w:rsidRPr="00C32EEB">
        <w:t>е</w:t>
      </w:r>
      <w:r w:rsidRPr="00C32EEB">
        <w:t>рий индикатора бедности. В статье 3 этого закона говорится, что цель Закона состоит в выделении некой доли национального бюджета на цели развития, и в частности, на борьбу с бедностью на уровне избирательных округов.</w:t>
      </w:r>
    </w:p>
    <w:p w:rsidR="00C32EEB" w:rsidRPr="00C32EEB" w:rsidRDefault="00C32EEB" w:rsidP="00C32EEB">
      <w:pPr>
        <w:pStyle w:val="SingleTxtGR"/>
      </w:pPr>
      <w:r w:rsidRPr="00C32EEB">
        <w:t>54.</w:t>
      </w:r>
      <w:r w:rsidRPr="00C32EEB">
        <w:tab/>
        <w:t>В статьях 4 и 19 указан потолок бюджетных ассигнований по каждому избирательному округу, что должно соответствовать трём четвёртым от уст</w:t>
      </w:r>
      <w:r w:rsidRPr="00C32EEB">
        <w:t>а</w:t>
      </w:r>
      <w:r w:rsidRPr="00C32EEB">
        <w:t>новленного процента всех обычных доходов государства, собираемых за ка</w:t>
      </w:r>
      <w:r w:rsidRPr="00C32EEB">
        <w:t>ж</w:t>
      </w:r>
      <w:r w:rsidRPr="00C32EEB">
        <w:t>дый финансовый</w:t>
      </w:r>
      <w:r w:rsidR="00F72824">
        <w:t> год</w:t>
      </w:r>
      <w:r w:rsidRPr="00C32EEB">
        <w:t>, которые далее должны быть поделены поровну между всеми избирательными округами, плюс одна четвёртая от установленного пр</w:t>
      </w:r>
      <w:r w:rsidRPr="00C32EEB">
        <w:t>о</w:t>
      </w:r>
      <w:r w:rsidRPr="00C32EEB">
        <w:t>цента всех обычных доходов государства, поделенная на национальный индик</w:t>
      </w:r>
      <w:r w:rsidRPr="00C32EEB">
        <w:t>а</w:t>
      </w:r>
      <w:r w:rsidRPr="00C32EEB">
        <w:t>тор бедности и умноженная на индикатор бедности по каждому соответству</w:t>
      </w:r>
      <w:r w:rsidRPr="00C32EEB">
        <w:t>ю</w:t>
      </w:r>
      <w:r w:rsidRPr="00C32EEB">
        <w:t xml:space="preserve">щему избирательному округу. Эта инициатива также направлена на то, чтобы добиться направления ресурсов на цели устранения явления </w:t>
      </w:r>
      <w:proofErr w:type="spellStart"/>
      <w:r w:rsidRPr="00C32EEB">
        <w:t>маргинализации</w:t>
      </w:r>
      <w:proofErr w:type="spellEnd"/>
      <w:r w:rsidRPr="00C32EEB">
        <w:t xml:space="preserve"> некоторых районов страны, которые отстают в своём развитии в силу историч</w:t>
      </w:r>
      <w:r w:rsidRPr="00C32EEB">
        <w:t>е</w:t>
      </w:r>
      <w:r w:rsidRPr="00C32EEB">
        <w:t>ской несправедливости. Меры по укреплению системы управления этим фо</w:t>
      </w:r>
      <w:r w:rsidRPr="00C32EEB">
        <w:t>н</w:t>
      </w:r>
      <w:r w:rsidRPr="00C32EEB">
        <w:t>дом в целях обеспечения устойчивых позитивных результатов являются объе</w:t>
      </w:r>
      <w:r w:rsidRPr="00C32EEB">
        <w:t>к</w:t>
      </w:r>
      <w:r w:rsidRPr="00C32EEB">
        <w:t>том постоянного пристального внимания по мере их осуществления.</w:t>
      </w:r>
    </w:p>
    <w:p w:rsidR="00C32EEB" w:rsidRPr="00C32EEB" w:rsidRDefault="00C32EEB" w:rsidP="00C32EEB">
      <w:pPr>
        <w:pStyle w:val="SingleTxtGR"/>
      </w:pPr>
      <w:r w:rsidRPr="00C32EEB">
        <w:t>55.</w:t>
      </w:r>
      <w:r w:rsidRPr="00C32EEB">
        <w:tab/>
        <w:t>Земельный вопрос в Кении относится к разряду тех проблем, по поводу которых страсти по-прежнему накаляются более всего, традиционно вызывая прилив межэтнической вражды. С момента обретения независимости Кения так никогда и не имела ясно сформулированной национальной политики в области землевладения и землепользования. Это обстоятельство, вкупе с наличием множества земельных законов, ряд которых несовместим друг с другом, прив</w:t>
      </w:r>
      <w:r w:rsidRPr="00C32EEB">
        <w:t>о</w:t>
      </w:r>
      <w:r w:rsidRPr="00C32EEB">
        <w:t>дит к тому, что система управления и распоряжения земельными ресурсами я</w:t>
      </w:r>
      <w:r w:rsidRPr="00C32EEB">
        <w:t>в</w:t>
      </w:r>
      <w:r w:rsidRPr="00C32EEB">
        <w:t>ляется сложной и фрагментарной, распоряжение земельными ресурсами нах</w:t>
      </w:r>
      <w:r w:rsidRPr="00C32EEB">
        <w:t>о</w:t>
      </w:r>
      <w:r w:rsidRPr="00C32EEB">
        <w:t xml:space="preserve">дится в упадке, сохраняется неравноправие в землевладении и бедность. Это является причиной экологических, социально-экономических и политических проблем, включая ухудшение качества земель, самовольное поселение на чужой земле и </w:t>
      </w:r>
      <w:proofErr w:type="spellStart"/>
      <w:r w:rsidRPr="00C32EEB">
        <w:t>безземельность</w:t>
      </w:r>
      <w:proofErr w:type="spellEnd"/>
      <w:r w:rsidRPr="00C32EEB">
        <w:t>, лишение наследства некоторых групп лиц и индив</w:t>
      </w:r>
      <w:r w:rsidRPr="00C32EEB">
        <w:t>и</w:t>
      </w:r>
      <w:r w:rsidRPr="00C32EEB">
        <w:t>дуумов, городскую нищету, недоиспользование и запущенность сельхозугодий, незащищённость и конфликтный характер землевладения.</w:t>
      </w:r>
    </w:p>
    <w:p w:rsidR="00C32EEB" w:rsidRPr="00C32EEB" w:rsidRDefault="00C32EEB" w:rsidP="00C32EEB">
      <w:pPr>
        <w:pStyle w:val="SingleTxtGR"/>
      </w:pPr>
      <w:r w:rsidRPr="00C32EEB">
        <w:t>56.</w:t>
      </w:r>
      <w:r w:rsidRPr="00C32EEB">
        <w:tab/>
        <w:t>В целях решения этих проблем правительство приступило к разработке национальной политики в области землевладения и землепользования, орган</w:t>
      </w:r>
      <w:r w:rsidRPr="00C32EEB">
        <w:t>и</w:t>
      </w:r>
      <w:r w:rsidRPr="00C32EEB">
        <w:t>зовав широкий консультативный процесс, направленный на определение пр</w:t>
      </w:r>
      <w:r w:rsidRPr="00C32EEB">
        <w:t>о</w:t>
      </w:r>
      <w:r w:rsidRPr="00C32EEB">
        <w:t xml:space="preserve">граммы политических мер под девизом </w:t>
      </w:r>
      <w:r w:rsidR="00837180">
        <w:t>"</w:t>
      </w:r>
      <w:r w:rsidRPr="00C32EEB">
        <w:t>Приведём страну к эффективному, у</w:t>
      </w:r>
      <w:r w:rsidRPr="00C32EEB">
        <w:t>с</w:t>
      </w:r>
      <w:r w:rsidRPr="00C32EEB">
        <w:t>тойчивому и равноправному землепользованию для процветания нынешнего и всех последующих поколений</w:t>
      </w:r>
      <w:r w:rsidR="00837180">
        <w:t>"</w:t>
      </w:r>
      <w:r w:rsidRPr="00C32EEB">
        <w:t>. В выработке этой программы приняли участие целый ряд заинтересованных сторон, представляющих сферы государственного и частного секторов, а также гражданское общество, через посредство групп</w:t>
      </w:r>
      <w:r w:rsidRPr="00C32EEB">
        <w:t>о</w:t>
      </w:r>
      <w:r w:rsidRPr="00C32EEB">
        <w:t>вых тематических обсуждений, региональных семинаров и письменных пре</w:t>
      </w:r>
      <w:r w:rsidRPr="00C32EEB">
        <w:t>д</w:t>
      </w:r>
      <w:r w:rsidRPr="00C32EEB">
        <w:t>ложений.</w:t>
      </w:r>
    </w:p>
    <w:p w:rsidR="00C32EEB" w:rsidRPr="00C32EEB" w:rsidRDefault="00C32EEB" w:rsidP="00C32EEB">
      <w:pPr>
        <w:pStyle w:val="SingleTxtGR"/>
      </w:pPr>
      <w:r w:rsidRPr="00C32EEB">
        <w:t>57.</w:t>
      </w:r>
      <w:r w:rsidRPr="00C32EEB">
        <w:tab/>
        <w:t>Предшествующие инициативы, такие как Президентская комиссия по изучению системы земельных законов Кении, Комиссия по пересмотру Конст</w:t>
      </w:r>
      <w:r w:rsidRPr="00C32EEB">
        <w:t>и</w:t>
      </w:r>
      <w:r w:rsidRPr="00C32EEB">
        <w:t>туции Кении и Президентская комиссия по выяснению незаконн</w:t>
      </w:r>
      <w:r w:rsidRPr="00C32EEB">
        <w:t>о</w:t>
      </w:r>
      <w:r w:rsidRPr="00C32EEB">
        <w:t>го/неупорядоченного выделения государственных земель, в значительной мере способствовали сбору необходимой информации для процесса выработки з</w:t>
      </w:r>
      <w:r w:rsidRPr="00C32EEB">
        <w:t>е</w:t>
      </w:r>
      <w:r w:rsidRPr="00C32EEB">
        <w:t>мельной политики. Соответствующая Программа мер государственной полит</w:t>
      </w:r>
      <w:r w:rsidRPr="00C32EEB">
        <w:t>и</w:t>
      </w:r>
      <w:r w:rsidRPr="00C32EEB">
        <w:t>ки была утверждена кабинетом министров 25 июня 2009</w:t>
      </w:r>
      <w:r w:rsidR="00F72824">
        <w:t> год</w:t>
      </w:r>
      <w:r w:rsidRPr="00C32EEB">
        <w:t>а. Этой програ</w:t>
      </w:r>
      <w:r w:rsidRPr="00C32EEB">
        <w:t>м</w:t>
      </w:r>
      <w:r w:rsidRPr="00C32EEB">
        <w:t>мой, среди прочего, определены следующие меры: добиваться устранения и</w:t>
      </w:r>
      <w:r w:rsidRPr="00C32EEB">
        <w:t>с</w:t>
      </w:r>
      <w:r w:rsidRPr="00C32EEB">
        <w:t>торической несправедливости в области землевладения и землепользования, неравноправного распределения земель и непризнания общинных земельных интересов в пользу земледельцев и других социально изолированных общин. Данная программа мер нацелена на инициирование далеко идущих реформ, прокладывающих путь к окончательному разрешению вековых кенийских пр</w:t>
      </w:r>
      <w:r w:rsidRPr="00C32EEB">
        <w:t>о</w:t>
      </w:r>
      <w:r w:rsidRPr="00C32EEB">
        <w:t>блем в области землевладения и землепользования. Принятие этой программы стало поворотным пунктом на пути к осуществлению Четвёртой программы действий для достижения национального согласия, где сформулированы ра</w:t>
      </w:r>
      <w:r w:rsidRPr="00C32EEB">
        <w:t>з</w:t>
      </w:r>
      <w:r w:rsidRPr="00C32EEB">
        <w:t>личные меры по исправлению исторической несправедливости и возмещению причинённого ею вреда во избежание повторения вспышек насилия, потрясших страну в 2008</w:t>
      </w:r>
      <w:r w:rsidR="00F72824">
        <w:t> год</w:t>
      </w:r>
      <w:r w:rsidRPr="00C32EEB">
        <w:t>у.</w:t>
      </w:r>
    </w:p>
    <w:p w:rsidR="00C32EEB" w:rsidRPr="00C32EEB" w:rsidRDefault="00C32EEB" w:rsidP="00C32EEB">
      <w:pPr>
        <w:pStyle w:val="SingleTxtGR"/>
      </w:pPr>
      <w:r w:rsidRPr="00C32EEB">
        <w:t>58.</w:t>
      </w:r>
      <w:r w:rsidRPr="00C32EEB">
        <w:tab/>
        <w:t>Правительство Кении также выработало Национальную политику и план действий в области прав человека. Этот процесс привлёк множество участников в рамках региональных слушаний с целью поощрения вклада со стороны как можно большего числа заинтересованных лиц. В процесс выработки этой пр</w:t>
      </w:r>
      <w:r w:rsidRPr="00C32EEB">
        <w:t>о</w:t>
      </w:r>
      <w:r w:rsidRPr="00C32EEB">
        <w:t>граммы были вовлечены как государственные, так и негосударственные круги, причём в Национальном оргкомитете были представлены все министерства, с тем чтобы обеспечить включение вопросов прав человека в основные програ</w:t>
      </w:r>
      <w:r w:rsidRPr="00C32EEB">
        <w:t>м</w:t>
      </w:r>
      <w:r w:rsidRPr="00C32EEB">
        <w:t>мы действий по различным секторам.</w:t>
      </w:r>
    </w:p>
    <w:p w:rsidR="00C32EEB" w:rsidRPr="00C32EEB" w:rsidRDefault="00C32EEB" w:rsidP="00C32EEB">
      <w:pPr>
        <w:pStyle w:val="SingleTxtGR"/>
      </w:pPr>
      <w:r w:rsidRPr="00C32EEB">
        <w:t>59.</w:t>
      </w:r>
      <w:r w:rsidRPr="00C32EEB">
        <w:tab/>
        <w:t>Предполагается, что после принятия руководящих принципов упор в зн</w:t>
      </w:r>
      <w:r w:rsidRPr="00C32EEB">
        <w:t>а</w:t>
      </w:r>
      <w:r w:rsidRPr="00C32EEB">
        <w:t>чительной степени будет делаться на проблемах дискриминации. Усилия по м</w:t>
      </w:r>
      <w:r w:rsidRPr="00C32EEB">
        <w:t>о</w:t>
      </w:r>
      <w:r w:rsidRPr="00C32EEB">
        <w:t>билизации и упорядочению сбора и обработки мнений граждан, на которых в значительной мере строился программный документ по правам человека, оп</w:t>
      </w:r>
      <w:r w:rsidRPr="00C32EEB">
        <w:t>и</w:t>
      </w:r>
      <w:r w:rsidRPr="00C32EEB">
        <w:t>рались на поддержку со стороны активистов. Этот подход подразумевал акти</w:t>
      </w:r>
      <w:r w:rsidRPr="00C32EEB">
        <w:t>в</w:t>
      </w:r>
      <w:r w:rsidRPr="00C32EEB">
        <w:t>ное разъяснение гражданам их права на просвещённый выбор при участии в формировании политики. Правительству также удалось сформулировать пр</w:t>
      </w:r>
      <w:r w:rsidRPr="00C32EEB">
        <w:t>о</w:t>
      </w:r>
      <w:r w:rsidRPr="00C32EEB">
        <w:t>блемы в области прав человека, требующие неотложных действий. Например, правительство уже сумело организовать встречи по примирению через прови</w:t>
      </w:r>
      <w:r w:rsidRPr="00C32EEB">
        <w:t>н</w:t>
      </w:r>
      <w:r w:rsidRPr="00C32EEB">
        <w:t>циальные органы управления и членов общин, с тем чтобы обсудить конфликты на этнической почве и найти решения, позволяющие устранить основопол</w:t>
      </w:r>
      <w:r w:rsidRPr="00C32EEB">
        <w:t>а</w:t>
      </w:r>
      <w:r w:rsidRPr="00C32EEB">
        <w:t xml:space="preserve">гающие причины этих конфликтов. </w:t>
      </w:r>
    </w:p>
    <w:p w:rsidR="00C32EEB" w:rsidRPr="00C32EEB" w:rsidRDefault="00C32EEB" w:rsidP="00EF3323">
      <w:pPr>
        <w:pStyle w:val="H23GR"/>
      </w:pPr>
      <w:r w:rsidRPr="00C32EEB">
        <w:tab/>
      </w:r>
      <w:r w:rsidRPr="00C32EEB">
        <w:tab/>
        <w:t>Судебные решения о санкциях против различных случаев ди</w:t>
      </w:r>
      <w:r w:rsidRPr="00C32EEB">
        <w:t>с</w:t>
      </w:r>
      <w:r w:rsidRPr="00C32EEB">
        <w:t>криминации</w:t>
      </w:r>
    </w:p>
    <w:p w:rsidR="00C32EEB" w:rsidRPr="00C32EEB" w:rsidRDefault="00C32EEB" w:rsidP="00C32EEB">
      <w:pPr>
        <w:pStyle w:val="SingleTxtGR"/>
      </w:pPr>
      <w:r w:rsidRPr="00C32EEB">
        <w:t>60.</w:t>
      </w:r>
      <w:r w:rsidRPr="00C32EEB">
        <w:tab/>
        <w:t xml:space="preserve">Определённые судебные прецеденты были созданы кенийскими судами при рассмотрении следующих дел. </w:t>
      </w:r>
      <w:r w:rsidRPr="00C32EEB">
        <w:rPr>
          <w:vertAlign w:val="superscript"/>
        </w:rPr>
        <w:footnoteReference w:id="13"/>
      </w:r>
      <w:r w:rsidRPr="00C32EEB">
        <w:t xml:space="preserve"> Согласно материалам дела </w:t>
      </w:r>
      <w:r w:rsidR="00837180">
        <w:t>"</w:t>
      </w:r>
      <w:proofErr w:type="spellStart"/>
      <w:r w:rsidRPr="00C32EEB">
        <w:rPr>
          <w:i/>
        </w:rPr>
        <w:t>Рангал</w:t>
      </w:r>
      <w:proofErr w:type="spellEnd"/>
      <w:r w:rsidRPr="00C32EEB">
        <w:rPr>
          <w:i/>
        </w:rPr>
        <w:t xml:space="preserve"> </w:t>
      </w:r>
      <w:proofErr w:type="spellStart"/>
      <w:r w:rsidRPr="00C32EEB">
        <w:rPr>
          <w:i/>
        </w:rPr>
        <w:t>Леме</w:t>
      </w:r>
      <w:r w:rsidRPr="00C32EEB">
        <w:rPr>
          <w:i/>
        </w:rPr>
        <w:t>й</w:t>
      </w:r>
      <w:r w:rsidRPr="00C32EEB">
        <w:rPr>
          <w:i/>
        </w:rPr>
        <w:t>гуран</w:t>
      </w:r>
      <w:proofErr w:type="spellEnd"/>
      <w:r w:rsidRPr="00C32EEB">
        <w:rPr>
          <w:i/>
        </w:rPr>
        <w:t xml:space="preserve"> и др. против Генерального прокурора и др.</w:t>
      </w:r>
      <w:r w:rsidR="00837180">
        <w:t>"</w:t>
      </w:r>
      <w:r w:rsidRPr="00C32EEB">
        <w:rPr>
          <w:vertAlign w:val="superscript"/>
        </w:rPr>
        <w:footnoteReference w:id="14"/>
      </w:r>
      <w:r w:rsidRPr="00C32EEB">
        <w:t>, заявление в соответствии со статьёй 84 (пункт 1), статьёй 1 и статьёй 1А Конституции Кении было под</w:t>
      </w:r>
      <w:r w:rsidRPr="00C32EEB">
        <w:t>а</w:t>
      </w:r>
      <w:r w:rsidRPr="00C32EEB">
        <w:t>но 12 марта 2004</w:t>
      </w:r>
      <w:r w:rsidR="00F72824">
        <w:t> год</w:t>
      </w:r>
      <w:r w:rsidRPr="00C32EEB">
        <w:t xml:space="preserve">а от имени общины Иль </w:t>
      </w:r>
      <w:proofErr w:type="spellStart"/>
      <w:r w:rsidRPr="00C32EEB">
        <w:t>Хамус</w:t>
      </w:r>
      <w:proofErr w:type="spellEnd"/>
      <w:r w:rsidRPr="00C32EEB">
        <w:t>. Это заявление было н</w:t>
      </w:r>
      <w:r w:rsidRPr="00C32EEB">
        <w:t>а</w:t>
      </w:r>
      <w:r w:rsidRPr="00C32EEB">
        <w:t>правлено против Генерального прокурора (от лица правительства Кении в кач</w:t>
      </w:r>
      <w:r w:rsidRPr="00C32EEB">
        <w:t>е</w:t>
      </w:r>
      <w:r w:rsidRPr="00C32EEB">
        <w:t>стве их главного юридического советника) и Избирательной комиссии Кении (в качестве органа, наделённого полномочиями по созданию и распределению и</w:t>
      </w:r>
      <w:r w:rsidRPr="00C32EEB">
        <w:t>з</w:t>
      </w:r>
      <w:r w:rsidRPr="00C32EEB">
        <w:t xml:space="preserve">бирательных округов в соответствии с Конституцией). Община Иль </w:t>
      </w:r>
      <w:proofErr w:type="spellStart"/>
      <w:r w:rsidRPr="00C32EEB">
        <w:t>Хамус</w:t>
      </w:r>
      <w:proofErr w:type="spellEnd"/>
      <w:r w:rsidRPr="00C32EEB">
        <w:t xml:space="preserve"> н</w:t>
      </w:r>
      <w:r w:rsidRPr="00C32EEB">
        <w:t>а</w:t>
      </w:r>
      <w:r w:rsidRPr="00C32EEB">
        <w:t xml:space="preserve">стоятельно просила, среди прочего, формально признать, что статистические шансы кандидата от Иль </w:t>
      </w:r>
      <w:proofErr w:type="spellStart"/>
      <w:r w:rsidRPr="00C32EEB">
        <w:t>Хамуса</w:t>
      </w:r>
      <w:proofErr w:type="spellEnd"/>
      <w:r w:rsidRPr="00C32EEB">
        <w:t xml:space="preserve"> быть успешно избранным в члены парламента по существующему избирательному округу </w:t>
      </w:r>
      <w:proofErr w:type="spellStart"/>
      <w:r w:rsidRPr="00C32EEB">
        <w:t>Баринго</w:t>
      </w:r>
      <w:proofErr w:type="spellEnd"/>
      <w:r w:rsidRPr="00C32EEB">
        <w:t xml:space="preserve"> являются практически столь минимальными, что реально не приходится ожидать избрания такого ка</w:t>
      </w:r>
      <w:r w:rsidRPr="00C32EEB">
        <w:t>н</w:t>
      </w:r>
      <w:r w:rsidRPr="00C32EEB">
        <w:t xml:space="preserve">дидата в парламент на обозримую перспективу (поскольку за последние сорок лет такого прецедента не возникло). Как следствие такого положения, община Иль </w:t>
      </w:r>
      <w:proofErr w:type="spellStart"/>
      <w:r w:rsidRPr="00C32EEB">
        <w:t>Хамус</w:t>
      </w:r>
      <w:proofErr w:type="spellEnd"/>
      <w:r w:rsidRPr="00C32EEB">
        <w:t xml:space="preserve"> лишена, согласно её заявлению, возможности пользоваться своими основополагающими правами, а именно правом на свободу мнений и их выр</w:t>
      </w:r>
      <w:r w:rsidRPr="00C32EEB">
        <w:t>а</w:t>
      </w:r>
      <w:r w:rsidRPr="00C32EEB">
        <w:t>жение и правом на свободу совести, которые защищены в соответствии со статьёй 70 Конституции Кении.</w:t>
      </w:r>
    </w:p>
    <w:p w:rsidR="00C32EEB" w:rsidRPr="00C32EEB" w:rsidRDefault="00C32EEB" w:rsidP="00C32EEB">
      <w:pPr>
        <w:pStyle w:val="SingleTxtGR"/>
      </w:pPr>
      <w:r w:rsidRPr="00C32EEB">
        <w:t>61.</w:t>
      </w:r>
      <w:r w:rsidRPr="00C32EEB">
        <w:tab/>
        <w:t xml:space="preserve">Община Иль </w:t>
      </w:r>
      <w:proofErr w:type="spellStart"/>
      <w:r w:rsidRPr="00C32EEB">
        <w:t>Хамус</w:t>
      </w:r>
      <w:proofErr w:type="spellEnd"/>
      <w:r w:rsidRPr="00C32EEB">
        <w:t xml:space="preserve"> также настоятельно просила разделить нынешний избирательный округ </w:t>
      </w:r>
      <w:proofErr w:type="spellStart"/>
      <w:r w:rsidRPr="00C32EEB">
        <w:t>Баринго</w:t>
      </w:r>
      <w:proofErr w:type="spellEnd"/>
      <w:r w:rsidRPr="00C32EEB">
        <w:t>, опираясь на мандат Комиссии по границам сл</w:t>
      </w:r>
      <w:r w:rsidRPr="00C32EEB">
        <w:t>е</w:t>
      </w:r>
      <w:r w:rsidRPr="00C32EEB">
        <w:t>дующего созыва, на два отдельных округа, с тем чтобы предотвратить увеков</w:t>
      </w:r>
      <w:r w:rsidRPr="00C32EEB">
        <w:t>е</w:t>
      </w:r>
      <w:r w:rsidRPr="00C32EEB">
        <w:t xml:space="preserve">чение сложившейся электоральной </w:t>
      </w:r>
      <w:proofErr w:type="spellStart"/>
      <w:r w:rsidRPr="00C32EEB">
        <w:t>маргинализации</w:t>
      </w:r>
      <w:proofErr w:type="spellEnd"/>
      <w:r w:rsidRPr="00C32EEB">
        <w:t xml:space="preserve"> этой общины. Кроме того, было также настоятельно испрошено формально признать необходимость н</w:t>
      </w:r>
      <w:r w:rsidRPr="00C32EEB">
        <w:t>а</w:t>
      </w:r>
      <w:r w:rsidRPr="00C32EEB">
        <w:t xml:space="preserve">значения какого-либо лица из общины Иль </w:t>
      </w:r>
      <w:proofErr w:type="spellStart"/>
      <w:r w:rsidRPr="00C32EEB">
        <w:t>Хамус</w:t>
      </w:r>
      <w:proofErr w:type="spellEnd"/>
      <w:r w:rsidRPr="00C32EEB">
        <w:t xml:space="preserve"> в качестве номинированного члена Национальной ассамблеи для представления специфических интересов этой общины.</w:t>
      </w:r>
    </w:p>
    <w:p w:rsidR="00C32EEB" w:rsidRPr="00C32EEB" w:rsidRDefault="00C32EEB" w:rsidP="00C32EEB">
      <w:pPr>
        <w:pStyle w:val="SingleTxtGR"/>
      </w:pPr>
      <w:r w:rsidRPr="00C32EEB">
        <w:t>62.</w:t>
      </w:r>
      <w:r w:rsidRPr="00C32EEB">
        <w:tab/>
        <w:t xml:space="preserve">Согласно постановлению суда, меньшинства, подобные общине Иль </w:t>
      </w:r>
      <w:proofErr w:type="spellStart"/>
      <w:r w:rsidRPr="00C32EEB">
        <w:t>Х</w:t>
      </w:r>
      <w:r w:rsidRPr="00C32EEB">
        <w:t>а</w:t>
      </w:r>
      <w:r w:rsidRPr="00C32EEB">
        <w:t>мус</w:t>
      </w:r>
      <w:proofErr w:type="spellEnd"/>
      <w:r w:rsidRPr="00C32EEB">
        <w:t>, имеют право влиять на разработку и реализацию программы мер в рамках государственной политики и быть представленными такими людьми, которые принадлежат к той же социально-культурной и экономической среде, что и они. Политическая система только тогда может называться истинно демократич</w:t>
      </w:r>
      <w:r w:rsidRPr="00C32EEB">
        <w:t>е</w:t>
      </w:r>
      <w:r w:rsidRPr="00C32EEB">
        <w:t>ской, когда она обеспечивает меньшинствам возможность заявлять о своих и</w:t>
      </w:r>
      <w:r w:rsidRPr="00C32EEB">
        <w:t>н</w:t>
      </w:r>
      <w:r w:rsidRPr="00C32EEB">
        <w:t>тересах, формулировать свои специфические запросы и пользоваться судебной защитой, т.е</w:t>
      </w:r>
      <w:r w:rsidR="00EF3323">
        <w:t>.</w:t>
      </w:r>
      <w:r w:rsidRPr="00C32EEB">
        <w:t xml:space="preserve"> когда заложена надёжная основа совещательной демократии. Лишь тогда нация, подобная нашей, может с полным основанием называть себя р</w:t>
      </w:r>
      <w:r w:rsidRPr="00C32EEB">
        <w:t>а</w:t>
      </w:r>
      <w:r w:rsidRPr="00C32EEB">
        <w:t>дужной демократией.</w:t>
      </w:r>
    </w:p>
    <w:p w:rsidR="00C32EEB" w:rsidRPr="00C32EEB" w:rsidRDefault="00C32EEB" w:rsidP="00C32EEB">
      <w:pPr>
        <w:pStyle w:val="SingleTxtGR"/>
      </w:pPr>
      <w:r w:rsidRPr="00C32EEB">
        <w:t>63.</w:t>
      </w:r>
      <w:r w:rsidRPr="00C32EEB">
        <w:tab/>
        <w:t xml:space="preserve">Судом было установлено, что </w:t>
      </w:r>
      <w:proofErr w:type="spellStart"/>
      <w:r w:rsidRPr="00C32EEB">
        <w:t>ИКК</w:t>
      </w:r>
      <w:proofErr w:type="spellEnd"/>
      <w:r w:rsidRPr="00C32EEB">
        <w:t xml:space="preserve"> не продемонстрировала чёткого о</w:t>
      </w:r>
      <w:r w:rsidRPr="00C32EEB">
        <w:t>с</w:t>
      </w:r>
      <w:r w:rsidRPr="00C32EEB">
        <w:t xml:space="preserve">мысления своей роли. При этом общине Иль </w:t>
      </w:r>
      <w:proofErr w:type="spellStart"/>
      <w:r w:rsidRPr="00C32EEB">
        <w:t>Хамус</w:t>
      </w:r>
      <w:proofErr w:type="spellEnd"/>
      <w:r w:rsidRPr="00C32EEB">
        <w:t xml:space="preserve"> удалось продемонстрир</w:t>
      </w:r>
      <w:r w:rsidRPr="00C32EEB">
        <w:t>о</w:t>
      </w:r>
      <w:r w:rsidRPr="00C32EEB">
        <w:t>вать, что за всю историю номинаций в соответствии со статьёй 33 единственной представленной группой в течение одного парламентского срока были слепые. Суд также определил, что каждая эпоха несомненно отличается присущим ей набором групп меньшинств и специальных интересов, причём в наше время сюда же следует относить и слепых, и глухих, и людей с ограниченными физ</w:t>
      </w:r>
      <w:r w:rsidRPr="00C32EEB">
        <w:t>и</w:t>
      </w:r>
      <w:r w:rsidRPr="00C32EEB">
        <w:t xml:space="preserve">ческими возможностями, равно как и молодёжь. В этой связи на </w:t>
      </w:r>
      <w:proofErr w:type="spellStart"/>
      <w:r w:rsidRPr="00C32EEB">
        <w:t>ИКК</w:t>
      </w:r>
      <w:proofErr w:type="spellEnd"/>
      <w:r w:rsidRPr="00C32EEB">
        <w:t xml:space="preserve"> была во</w:t>
      </w:r>
      <w:r w:rsidRPr="00C32EEB">
        <w:t>з</w:t>
      </w:r>
      <w:r w:rsidRPr="00C32EEB">
        <w:t>ложена обязанность выявлять все подобные категории и доводить соответс</w:t>
      </w:r>
      <w:r w:rsidRPr="00C32EEB">
        <w:t>т</w:t>
      </w:r>
      <w:r w:rsidRPr="00C32EEB">
        <w:t>вующие списки до сведения политических партий и других органов, наделё</w:t>
      </w:r>
      <w:r w:rsidRPr="00C32EEB">
        <w:t>н</w:t>
      </w:r>
      <w:r w:rsidRPr="00C32EEB">
        <w:t xml:space="preserve">ных полномочиями по </w:t>
      </w:r>
      <w:proofErr w:type="spellStart"/>
      <w:r w:rsidRPr="00C32EEB">
        <w:t>номинированию</w:t>
      </w:r>
      <w:proofErr w:type="spellEnd"/>
      <w:r w:rsidRPr="00C32EEB">
        <w:t xml:space="preserve"> в соответствии со статьёй 33. По мн</w:t>
      </w:r>
      <w:r w:rsidRPr="00C32EEB">
        <w:t>е</w:t>
      </w:r>
      <w:r w:rsidRPr="00C32EEB">
        <w:t>нию Суда, нынешнее положение, позволяющее партиям номинировать того или иного кандидата по своему усмотрению, является весьма спорным и потенц</w:t>
      </w:r>
      <w:r w:rsidRPr="00C32EEB">
        <w:t>и</w:t>
      </w:r>
      <w:r w:rsidRPr="00C32EEB">
        <w:t>ально противоречащим положениям Конституции.</w:t>
      </w:r>
    </w:p>
    <w:p w:rsidR="00C32EEB" w:rsidRPr="00C32EEB" w:rsidRDefault="00C32EEB" w:rsidP="00C32EEB">
      <w:pPr>
        <w:pStyle w:val="SingleTxtGR"/>
      </w:pPr>
      <w:r w:rsidRPr="00C32EEB">
        <w:t>64.</w:t>
      </w:r>
      <w:r w:rsidRPr="00C32EEB">
        <w:tab/>
        <w:t>Правительство также приняло законодательные и административные м</w:t>
      </w:r>
      <w:r w:rsidRPr="00C32EEB">
        <w:t>е</w:t>
      </w:r>
      <w:r w:rsidRPr="00C32EEB">
        <w:t>ры по противодействию дискриминации. В этой связи следует отметить учре</w:t>
      </w:r>
      <w:r w:rsidRPr="00C32EEB">
        <w:t>ж</w:t>
      </w:r>
      <w:r w:rsidRPr="00C32EEB">
        <w:t>дённую парламентским актом</w:t>
      </w:r>
      <w:r w:rsidRPr="00C32EEB">
        <w:rPr>
          <w:vertAlign w:val="superscript"/>
        </w:rPr>
        <w:footnoteReference w:id="15"/>
      </w:r>
      <w:r w:rsidRPr="00C32EEB">
        <w:t xml:space="preserve"> Кенийскую национальную комиссию по правам человека (</w:t>
      </w:r>
      <w:proofErr w:type="spellStart"/>
      <w:r w:rsidRPr="00C32EEB">
        <w:t>КНКПЧ</w:t>
      </w:r>
      <w:proofErr w:type="spellEnd"/>
      <w:r w:rsidRPr="00C32EEB">
        <w:t>) для целей координации усилий правительства по укрепл</w:t>
      </w:r>
      <w:r w:rsidRPr="00C32EEB">
        <w:t>е</w:t>
      </w:r>
      <w:r w:rsidRPr="00C32EEB">
        <w:t>нию и защите прав человека. Создание этой комиссии отражает стремление правительства содействовать большей реализации прав человека. В число о</w:t>
      </w:r>
      <w:r w:rsidRPr="00C32EEB">
        <w:t>с</w:t>
      </w:r>
      <w:r w:rsidRPr="00C32EEB">
        <w:t xml:space="preserve">новных функций </w:t>
      </w:r>
      <w:proofErr w:type="spellStart"/>
      <w:r w:rsidRPr="00C32EEB">
        <w:t>КНКПЧ</w:t>
      </w:r>
      <w:proofErr w:type="spellEnd"/>
      <w:r w:rsidRPr="00C32EEB">
        <w:t xml:space="preserve"> входит исполнение обязанностей надзорного органа по отношению к действиям правительства в области прав человека и содейс</w:t>
      </w:r>
      <w:r w:rsidRPr="00C32EEB">
        <w:t>т</w:t>
      </w:r>
      <w:r w:rsidRPr="00C32EEB">
        <w:t>вие утверждению Кении в качестве государства, защищающего права человека. Комиссия берёт на себя ведущую роль при рассмотрении сложных дел в связи с дискриминацией, препровождаемых ей собственным подразделением по ра</w:t>
      </w:r>
      <w:r w:rsidRPr="00C32EEB">
        <w:t>с</w:t>
      </w:r>
      <w:r w:rsidRPr="00C32EEB">
        <w:t>смотрению жалоб, касающихся случаев нарушения прав человека.</w:t>
      </w:r>
      <w:r w:rsidRPr="00C32EEB">
        <w:rPr>
          <w:vertAlign w:val="superscript"/>
        </w:rPr>
        <w:footnoteReference w:id="16"/>
      </w:r>
      <w:r w:rsidRPr="00C32EEB">
        <w:t xml:space="preserve"> Комиссия наделена </w:t>
      </w:r>
      <w:proofErr w:type="spellStart"/>
      <w:r w:rsidRPr="00C32EEB">
        <w:t>квазисудебными</w:t>
      </w:r>
      <w:proofErr w:type="spellEnd"/>
      <w:r w:rsidRPr="00C32EEB">
        <w:t xml:space="preserve"> полномочиями по заслушиванию и </w:t>
      </w:r>
      <w:proofErr w:type="spellStart"/>
      <w:r w:rsidRPr="00C32EEB">
        <w:t>квалифициров</w:t>
      </w:r>
      <w:r w:rsidRPr="00C32EEB">
        <w:t>а</w:t>
      </w:r>
      <w:r w:rsidRPr="00C32EEB">
        <w:t>нию</w:t>
      </w:r>
      <w:proofErr w:type="spellEnd"/>
      <w:r w:rsidRPr="00C32EEB">
        <w:t xml:space="preserve"> жалоб, касающихся, в частности, дискриминации. </w:t>
      </w:r>
    </w:p>
    <w:p w:rsidR="00C32EEB" w:rsidRPr="00C32EEB" w:rsidRDefault="00C32EEB" w:rsidP="00C32EEB">
      <w:pPr>
        <w:pStyle w:val="SingleTxtGR"/>
      </w:pPr>
      <w:r w:rsidRPr="00C32EEB">
        <w:t>65.</w:t>
      </w:r>
      <w:r w:rsidRPr="00C32EEB">
        <w:tab/>
        <w:t xml:space="preserve">В эту комиссию в основном обращаются </w:t>
      </w:r>
      <w:proofErr w:type="spellStart"/>
      <w:r w:rsidRPr="00C32EEB">
        <w:t>петиционеры</w:t>
      </w:r>
      <w:proofErr w:type="spellEnd"/>
      <w:r w:rsidRPr="00C32EEB">
        <w:t xml:space="preserve"> из бедных слоёв населения в силу безвозмездного и небюрократического характера предоста</w:t>
      </w:r>
      <w:r w:rsidRPr="00C32EEB">
        <w:t>в</w:t>
      </w:r>
      <w:r w:rsidRPr="00C32EEB">
        <w:t>ляемых ею услуг и посреднических действий. В качестве примера рассмотре</w:t>
      </w:r>
      <w:r w:rsidRPr="00C32EEB">
        <w:t>н</w:t>
      </w:r>
      <w:r w:rsidRPr="00C32EEB">
        <w:t xml:space="preserve">ных Национальной комиссией дел можно упомянуть дело </w:t>
      </w:r>
      <w:r w:rsidR="00837180">
        <w:t>"</w:t>
      </w:r>
      <w:r w:rsidRPr="00C32EEB">
        <w:rPr>
          <w:i/>
        </w:rPr>
        <w:t xml:space="preserve">Родители учащихся школы </w:t>
      </w:r>
      <w:r w:rsidR="00837180">
        <w:rPr>
          <w:i/>
        </w:rPr>
        <w:t>"</w:t>
      </w:r>
      <w:proofErr w:type="spellStart"/>
      <w:r w:rsidRPr="00C32EEB">
        <w:rPr>
          <w:i/>
        </w:rPr>
        <w:t>Пангани</w:t>
      </w:r>
      <w:proofErr w:type="spellEnd"/>
      <w:r w:rsidR="00837180">
        <w:rPr>
          <w:i/>
        </w:rPr>
        <w:t>"</w:t>
      </w:r>
      <w:r w:rsidRPr="00C32EEB">
        <w:rPr>
          <w:i/>
        </w:rPr>
        <w:t xml:space="preserve"> для девочек против школьной директрисы</w:t>
      </w:r>
      <w:r w:rsidR="00837180">
        <w:rPr>
          <w:i/>
        </w:rPr>
        <w:t>"</w:t>
      </w:r>
      <w:r w:rsidRPr="00C32EEB">
        <w:rPr>
          <w:vertAlign w:val="superscript"/>
        </w:rPr>
        <w:footnoteReference w:id="17"/>
      </w:r>
      <w:r w:rsidRPr="00C32EEB">
        <w:t>, иск по котор</w:t>
      </w:r>
      <w:r w:rsidRPr="00C32EEB">
        <w:t>о</w:t>
      </w:r>
      <w:r w:rsidRPr="00C32EEB">
        <w:t>му был подан в марте 2007</w:t>
      </w:r>
      <w:r w:rsidR="00F72824">
        <w:t> год</w:t>
      </w:r>
      <w:r w:rsidRPr="00C32EEB">
        <w:t>а. Данная жалоба основывалась на заявлениях о том, что ученицы-мусульманки были вынуждены испрашивать разрешение у дире</w:t>
      </w:r>
      <w:r w:rsidRPr="00C32EEB">
        <w:t>к</w:t>
      </w:r>
      <w:r w:rsidRPr="00C32EEB">
        <w:t>трисы для того, чтобы осуществлять своё право на свободу вероисповедания. Согласно представленному родителями иску, эта школа, будучи правительс</w:t>
      </w:r>
      <w:r w:rsidRPr="00C32EEB">
        <w:t>т</w:t>
      </w:r>
      <w:r w:rsidRPr="00C32EEB">
        <w:t>венным учебным заведением, обязана быть толерантной ко всем религиям в равной мере и не иметь никакой официальной религии. Комиссия, принимая к сведению гарантируемую Конституцией свободу отправления религиозных культов для каждого без исключения гражданина, обратила настоятельное тр</w:t>
      </w:r>
      <w:r w:rsidRPr="00C32EEB">
        <w:t>е</w:t>
      </w:r>
      <w:r w:rsidRPr="00C32EEB">
        <w:t>бование к Министерству образования вмешаться в эту ситуацию и найти на</w:t>
      </w:r>
      <w:r w:rsidRPr="00C32EEB">
        <w:t>д</w:t>
      </w:r>
      <w:r w:rsidRPr="00C32EEB">
        <w:t>лежащее решение.</w:t>
      </w:r>
    </w:p>
    <w:p w:rsidR="00C32EEB" w:rsidRPr="00C32EEB" w:rsidRDefault="00C32EEB" w:rsidP="00C32EEB">
      <w:pPr>
        <w:pStyle w:val="SingleTxtGR"/>
      </w:pPr>
      <w:r w:rsidRPr="00C32EEB">
        <w:t>66.</w:t>
      </w:r>
      <w:r w:rsidRPr="00C32EEB">
        <w:tab/>
        <w:t xml:space="preserve"> В отношении старшей преподавательницы школы </w:t>
      </w:r>
      <w:r w:rsidR="00837180">
        <w:t>"</w:t>
      </w:r>
      <w:r w:rsidRPr="00C32EEB">
        <w:t>Санта-Моника</w:t>
      </w:r>
      <w:r w:rsidR="00837180">
        <w:t>"</w:t>
      </w:r>
      <w:r w:rsidRPr="00C32EEB">
        <w:t xml:space="preserve"> для девочек была подана жалоба</w:t>
      </w:r>
      <w:r w:rsidRPr="00C32EEB">
        <w:rPr>
          <w:vertAlign w:val="superscript"/>
        </w:rPr>
        <w:footnoteReference w:id="18"/>
      </w:r>
      <w:r w:rsidRPr="00C32EEB">
        <w:t xml:space="preserve"> на предмет якобы имевшей место дискримин</w:t>
      </w:r>
      <w:r w:rsidRPr="00C32EEB">
        <w:t>а</w:t>
      </w:r>
      <w:r w:rsidRPr="00C32EEB">
        <w:t xml:space="preserve">ции в отношении трёх учениц этой школы по признаку их принадлежности к религиозной деноминации </w:t>
      </w:r>
      <w:r w:rsidR="00837180">
        <w:t>"</w:t>
      </w:r>
      <w:r w:rsidRPr="00C32EEB">
        <w:t>Адвентисты Седьмого Дня (</w:t>
      </w:r>
      <w:proofErr w:type="spellStart"/>
      <w:r w:rsidRPr="00C32EEB">
        <w:t>АСД</w:t>
      </w:r>
      <w:proofErr w:type="spellEnd"/>
      <w:r w:rsidRPr="00C32EEB">
        <w:t>)</w:t>
      </w:r>
      <w:r w:rsidR="00837180">
        <w:t>"</w:t>
      </w:r>
      <w:r w:rsidRPr="00C32EEB">
        <w:t>. Упомянутые ученицы были исключены из школы за якобы имевший место отказ с их стор</w:t>
      </w:r>
      <w:r w:rsidRPr="00C32EEB">
        <w:t>о</w:t>
      </w:r>
      <w:r w:rsidRPr="00C32EEB">
        <w:t xml:space="preserve">ны принять участие в назначенном на одну из суббот экзамене (что, согласно верованиям </w:t>
      </w:r>
      <w:proofErr w:type="spellStart"/>
      <w:r w:rsidRPr="00C32EEB">
        <w:t>АСД</w:t>
      </w:r>
      <w:proofErr w:type="spellEnd"/>
      <w:r w:rsidRPr="00C32EEB">
        <w:t xml:space="preserve">, означало бы нарушение их </w:t>
      </w:r>
      <w:proofErr w:type="spellStart"/>
      <w:r w:rsidRPr="00C32EEB">
        <w:t>шаббата</w:t>
      </w:r>
      <w:proofErr w:type="spellEnd"/>
      <w:r w:rsidRPr="00C32EEB">
        <w:t>). При этом истцы наста</w:t>
      </w:r>
      <w:r w:rsidRPr="00C32EEB">
        <w:t>и</w:t>
      </w:r>
      <w:r w:rsidRPr="00C32EEB">
        <w:t>вали на том, что данная школа, будучи государственной, обязана была с уваж</w:t>
      </w:r>
      <w:r w:rsidRPr="00C32EEB">
        <w:t>е</w:t>
      </w:r>
      <w:r w:rsidRPr="00C32EEB">
        <w:t>нием отнестись к религиозным правам этих девочек, соблюдая толерантность по отношению ко всем религиям. У школы был выбор назначить соответс</w:t>
      </w:r>
      <w:r w:rsidRPr="00C32EEB">
        <w:t>т</w:t>
      </w:r>
      <w:r w:rsidRPr="00C32EEB">
        <w:t>вующие экзамены на будний или на воскресный день из уважения к школьн</w:t>
      </w:r>
      <w:r w:rsidRPr="00C32EEB">
        <w:t>и</w:t>
      </w:r>
      <w:r w:rsidRPr="00C32EEB">
        <w:t xml:space="preserve">цам из числа </w:t>
      </w:r>
      <w:proofErr w:type="spellStart"/>
      <w:r w:rsidRPr="00C32EEB">
        <w:t>АСД</w:t>
      </w:r>
      <w:proofErr w:type="spellEnd"/>
      <w:r w:rsidRPr="00C32EEB">
        <w:t xml:space="preserve">, религия которых не позволяла им работать по субботам. Признавая эту претензию, Комиссия опиралась, среди прочего, на положения подпункта </w:t>
      </w:r>
      <w:r w:rsidRPr="00C32EEB">
        <w:rPr>
          <w:lang w:val="en-US"/>
        </w:rPr>
        <w:t>vii</w:t>
      </w:r>
      <w:r w:rsidRPr="00C32EEB">
        <w:t xml:space="preserve">) пункта </w:t>
      </w:r>
      <w:r w:rsidRPr="00C32EEB">
        <w:rPr>
          <w:lang w:val="en-US"/>
        </w:rPr>
        <w:t>d</w:t>
      </w:r>
      <w:r w:rsidRPr="00C32EEB">
        <w:t>) статьи 5 Международной конвенции о ликвидации всех форм расовой дискриминации, где гарантируется право на свободу мысли, совести и религии. Кроме того, Комиссия также опиралась на статью 78 Ко</w:t>
      </w:r>
      <w:r w:rsidRPr="00C32EEB">
        <w:t>н</w:t>
      </w:r>
      <w:r w:rsidRPr="00C32EEB">
        <w:t>ституции, гарантирующую свободу вероисповедания. Комиссия изучила ситу</w:t>
      </w:r>
      <w:r w:rsidRPr="00C32EEB">
        <w:t>а</w:t>
      </w:r>
      <w:r w:rsidRPr="00C32EEB">
        <w:t>цию, не получив при этом поддержки со стороны администрации школы, и н</w:t>
      </w:r>
      <w:r w:rsidRPr="00C32EEB">
        <w:t>а</w:t>
      </w:r>
      <w:r w:rsidRPr="00C32EEB">
        <w:t>правила отчёт о проведённом расследовании в Министерство образования для получения указаний, а также передала материалы дела в собственную группу по рассмотрению жалоб с целью определения средств правовой защиты, вкл</w:t>
      </w:r>
      <w:r w:rsidRPr="00C32EEB">
        <w:t>ю</w:t>
      </w:r>
      <w:r w:rsidRPr="00C32EEB">
        <w:t xml:space="preserve">чая возможную компенсацию. </w:t>
      </w:r>
    </w:p>
    <w:p w:rsidR="00C32EEB" w:rsidRPr="00C32EEB" w:rsidRDefault="00C32EEB" w:rsidP="00C32EEB">
      <w:pPr>
        <w:pStyle w:val="SingleTxtGR"/>
      </w:pPr>
      <w:r w:rsidRPr="00C32EEB">
        <w:t>67.</w:t>
      </w:r>
      <w:r w:rsidRPr="00C32EEB">
        <w:tab/>
        <w:t>Согласно утверждениям автора ещё одной жалобы в связи с якобы име</w:t>
      </w:r>
      <w:r w:rsidRPr="00C32EEB">
        <w:t>в</w:t>
      </w:r>
      <w:r w:rsidRPr="00C32EEB">
        <w:t xml:space="preserve">шим место дискриминационным объявлением в номере ежедневной газеты </w:t>
      </w:r>
      <w:r w:rsidR="00837180">
        <w:t>"</w:t>
      </w:r>
      <w:proofErr w:type="spellStart"/>
      <w:r w:rsidRPr="00C32EEB">
        <w:t>Дейли</w:t>
      </w:r>
      <w:proofErr w:type="spellEnd"/>
      <w:r w:rsidRPr="00C32EEB">
        <w:t xml:space="preserve"> </w:t>
      </w:r>
      <w:proofErr w:type="spellStart"/>
      <w:r w:rsidRPr="00C32EEB">
        <w:t>нейшн</w:t>
      </w:r>
      <w:proofErr w:type="spellEnd"/>
      <w:r w:rsidR="00837180">
        <w:t>"</w:t>
      </w:r>
      <w:r w:rsidRPr="00C32EEB">
        <w:t xml:space="preserve"> от 30 декабря 2005</w:t>
      </w:r>
      <w:r w:rsidR="00F72824">
        <w:t> год</w:t>
      </w:r>
      <w:r w:rsidRPr="00C32EEB">
        <w:t>а</w:t>
      </w:r>
      <w:r w:rsidRPr="00C32EEB">
        <w:rPr>
          <w:vertAlign w:val="superscript"/>
        </w:rPr>
        <w:footnoteReference w:id="19"/>
      </w:r>
      <w:r w:rsidRPr="00C32EEB">
        <w:t xml:space="preserve">, одно из объявлений, опубликованное в разряде </w:t>
      </w:r>
      <w:proofErr w:type="spellStart"/>
      <w:r w:rsidRPr="00C32EEB">
        <w:t>рубричной</w:t>
      </w:r>
      <w:proofErr w:type="spellEnd"/>
      <w:r w:rsidRPr="00C32EEB">
        <w:t xml:space="preserve"> рекламы на странице 42 вышеупомянутого издания, явл</w:t>
      </w:r>
      <w:r w:rsidRPr="00C32EEB">
        <w:t>я</w:t>
      </w:r>
      <w:r w:rsidRPr="00C32EEB">
        <w:t>лось дискриминационным по расовому признаку. Часть этого объявления гл</w:t>
      </w:r>
      <w:r w:rsidRPr="00C32EEB">
        <w:t>а</w:t>
      </w:r>
      <w:r w:rsidRPr="00C32EEB">
        <w:t xml:space="preserve">сила: </w:t>
      </w:r>
      <w:r w:rsidR="00837180">
        <w:t>"</w:t>
      </w:r>
      <w:r w:rsidRPr="00C32EEB">
        <w:t>Дацун-1200 пикап; кенийская регистрация на азиата без аварий 320</w:t>
      </w:r>
      <w:r w:rsidR="00EF3323">
        <w:t> </w:t>
      </w:r>
      <w:proofErr w:type="spellStart"/>
      <w:r w:rsidRPr="00C32EEB">
        <w:t>тыс</w:t>
      </w:r>
      <w:proofErr w:type="spellEnd"/>
      <w:r w:rsidRPr="00C32EEB">
        <w:t>...</w:t>
      </w:r>
      <w:r w:rsidR="00837180">
        <w:t>"</w:t>
      </w:r>
      <w:r w:rsidRPr="00C32EEB">
        <w:t>. По мнению автора жалобы, это означало, что упоминание о вл</w:t>
      </w:r>
      <w:r w:rsidRPr="00C32EEB">
        <w:t>а</w:t>
      </w:r>
      <w:r w:rsidRPr="00C32EEB">
        <w:t>дельце-азиате имело целью навести потенциальных покупателей на мысль о том, что более высокое качество данного автомобиля было связано с его влад</w:t>
      </w:r>
      <w:r w:rsidRPr="00C32EEB">
        <w:t>е</w:t>
      </w:r>
      <w:r w:rsidRPr="00C32EEB">
        <w:t>нием лицом азиатского, а не африканск</w:t>
      </w:r>
      <w:r w:rsidR="00EF3323">
        <w:t>о</w:t>
      </w:r>
      <w:r w:rsidRPr="00C32EEB">
        <w:t>го происхождения. В своём докладе Комиссия отмечает тот факт, что пункт 3 статьи 82 Конституции Кении опред</w:t>
      </w:r>
      <w:r w:rsidRPr="00C32EEB">
        <w:t>е</w:t>
      </w:r>
      <w:r w:rsidRPr="00C32EEB">
        <w:t>ляет дискриминацию как применение различного обращения к разным лицам по причинам, полностью или частично объясняемым их соответствующей рас</w:t>
      </w:r>
      <w:r w:rsidRPr="00C32EEB">
        <w:t>о</w:t>
      </w:r>
      <w:r w:rsidRPr="00C32EEB">
        <w:t>вой или племенной принадлежностью, местом происхождения или жительства либо иной географической привязкой, политическими взглядами, цветом кожи, вероисповеданием или полом, когда к лицам, имеющим подобные характер</w:t>
      </w:r>
      <w:r w:rsidRPr="00C32EEB">
        <w:t>и</w:t>
      </w:r>
      <w:r w:rsidRPr="00C32EEB">
        <w:t>стики, применяется такое поражение или ограничение в правах, которое не ра</w:t>
      </w:r>
      <w:r w:rsidRPr="00C32EEB">
        <w:t>с</w:t>
      </w:r>
      <w:r w:rsidRPr="00C32EEB">
        <w:t>пространяется на лиц, не имеющих таких характеристик, или когда привилегии или преимущества предоставляются лицам, имеющим иные характеристики.</w:t>
      </w:r>
    </w:p>
    <w:p w:rsidR="00C32EEB" w:rsidRPr="00C32EEB" w:rsidRDefault="00C32EEB" w:rsidP="00C32EEB">
      <w:pPr>
        <w:pStyle w:val="SingleTxtGR"/>
      </w:pPr>
      <w:r w:rsidRPr="00C32EEB">
        <w:t>68.</w:t>
      </w:r>
      <w:r w:rsidRPr="00C32EEB">
        <w:tab/>
        <w:t>Согласно докладу Комиссии, внимательное прочтение пункта 3 статьи 82 Конституции указывает на то, что его суть состоит в запрещении дискримин</w:t>
      </w:r>
      <w:r w:rsidRPr="00C32EEB">
        <w:t>а</w:t>
      </w:r>
      <w:r w:rsidRPr="00C32EEB">
        <w:t>ционного обращения через ограничение правоспособности и дееспособности, через установление привилегий или преимуществ. Эта статья не претендует на запрещение дискриминационных идей или взглядов. Такое понимание было я</w:t>
      </w:r>
      <w:r w:rsidRPr="00C32EEB">
        <w:t>с</w:t>
      </w:r>
      <w:r w:rsidRPr="00C32EEB">
        <w:t xml:space="preserve">но отражено в ряде постановлений кенийских судов, включая решение по делу </w:t>
      </w:r>
      <w:r w:rsidR="00837180">
        <w:t>"</w:t>
      </w:r>
      <w:proofErr w:type="spellStart"/>
      <w:r w:rsidRPr="00C32EEB">
        <w:rPr>
          <w:i/>
        </w:rPr>
        <w:t>Нганга</w:t>
      </w:r>
      <w:proofErr w:type="spellEnd"/>
      <w:r w:rsidRPr="00C32EEB">
        <w:rPr>
          <w:i/>
        </w:rPr>
        <w:t xml:space="preserve"> против Республики</w:t>
      </w:r>
      <w:r w:rsidR="00837180">
        <w:t>"</w:t>
      </w:r>
      <w:r w:rsidRPr="00C32EEB">
        <w:rPr>
          <w:vertAlign w:val="superscript"/>
        </w:rPr>
        <w:footnoteReference w:id="20"/>
      </w:r>
      <w:r w:rsidRPr="00C32EEB">
        <w:t>, где было установлено, что содержащееся в ст</w:t>
      </w:r>
      <w:r w:rsidRPr="00C32EEB">
        <w:t>а</w:t>
      </w:r>
      <w:r w:rsidRPr="00C32EEB">
        <w:t xml:space="preserve">тье 82 Конституции толкование понятия </w:t>
      </w:r>
      <w:r w:rsidR="00837180">
        <w:t>"</w:t>
      </w:r>
      <w:r w:rsidRPr="00C32EEB">
        <w:t>дискриминационный</w:t>
      </w:r>
      <w:r w:rsidR="00837180">
        <w:t>"</w:t>
      </w:r>
      <w:r w:rsidRPr="00C32EEB">
        <w:t xml:space="preserve"> не совпадает с его естественным или принятым употреблением. По мнению вынесшего это п</w:t>
      </w:r>
      <w:r w:rsidRPr="00C32EEB">
        <w:t>о</w:t>
      </w:r>
      <w:r w:rsidRPr="00C32EEB">
        <w:t xml:space="preserve">становление судьи, такое толкование можно отнести лишь к ситуациям </w:t>
      </w:r>
      <w:r w:rsidR="00837180">
        <w:t>"</w:t>
      </w:r>
      <w:r w:rsidRPr="00C32EEB">
        <w:t>особ</w:t>
      </w:r>
      <w:r w:rsidRPr="00C32EEB">
        <w:t>о</w:t>
      </w:r>
      <w:r w:rsidRPr="00C32EEB">
        <w:t>го ограничительного подхода</w:t>
      </w:r>
      <w:r w:rsidR="00837180">
        <w:t>"</w:t>
      </w:r>
      <w:r w:rsidRPr="00C32EEB">
        <w:t xml:space="preserve"> к проявлениям неравного отношения, описа</w:t>
      </w:r>
      <w:r w:rsidRPr="00C32EEB">
        <w:t>н</w:t>
      </w:r>
      <w:r w:rsidRPr="00C32EEB">
        <w:t>ным в пункте 3 этой статьи.</w:t>
      </w:r>
      <w:r w:rsidRPr="00C32EEB">
        <w:rPr>
          <w:vertAlign w:val="superscript"/>
        </w:rPr>
        <w:footnoteReference w:id="21"/>
      </w:r>
      <w:r w:rsidRPr="00C32EEB">
        <w:t xml:space="preserve"> Далее Комиссия отмечает, что подобное ограничител</w:t>
      </w:r>
      <w:r w:rsidRPr="00C32EEB">
        <w:t>ь</w:t>
      </w:r>
      <w:r w:rsidRPr="00C32EEB">
        <w:t xml:space="preserve">ное толкование термина </w:t>
      </w:r>
      <w:r w:rsidR="00837180">
        <w:t>"</w:t>
      </w:r>
      <w:r w:rsidRPr="00C32EEB">
        <w:t>дискриминация</w:t>
      </w:r>
      <w:r w:rsidR="00837180">
        <w:t>"</w:t>
      </w:r>
      <w:r w:rsidRPr="00C32EEB">
        <w:t xml:space="preserve"> лишь в связи с обращением, а не в более широком его понимании, присуще целому ряду юрисдикций. В юридич</w:t>
      </w:r>
      <w:r w:rsidRPr="00C32EEB">
        <w:t>е</w:t>
      </w:r>
      <w:r w:rsidRPr="00C32EEB">
        <w:t xml:space="preserve">ском словаре </w:t>
      </w:r>
      <w:proofErr w:type="spellStart"/>
      <w:r w:rsidRPr="00C32EEB">
        <w:t>Блэка</w:t>
      </w:r>
      <w:proofErr w:type="spellEnd"/>
      <w:r w:rsidRPr="00C32EEB">
        <w:rPr>
          <w:vertAlign w:val="superscript"/>
        </w:rPr>
        <w:footnoteReference w:id="22"/>
      </w:r>
      <w:r w:rsidRPr="00C32EEB">
        <w:t xml:space="preserve"> термин </w:t>
      </w:r>
      <w:r w:rsidR="00837180">
        <w:t>"</w:t>
      </w:r>
      <w:r w:rsidRPr="00C32EEB">
        <w:t>дискриминация</w:t>
      </w:r>
      <w:r w:rsidR="00837180">
        <w:t>"</w:t>
      </w:r>
      <w:r w:rsidRPr="00C32EEB">
        <w:t xml:space="preserve"> раскрывается как </w:t>
      </w:r>
      <w:r w:rsidR="00837180">
        <w:t>"</w:t>
      </w:r>
      <w:r w:rsidRPr="00C32EEB">
        <w:t>отказ отн</w:t>
      </w:r>
      <w:r w:rsidRPr="00C32EEB">
        <w:t>о</w:t>
      </w:r>
      <w:r w:rsidRPr="00C32EEB">
        <w:t>ситься ко всем равноправно, когда обоснованное отличие не может быть найд</w:t>
      </w:r>
      <w:r w:rsidRPr="00C32EEB">
        <w:t>е</w:t>
      </w:r>
      <w:r w:rsidRPr="00C32EEB">
        <w:t>но между пользующимися преимуществами и не пользующимися ими</w:t>
      </w:r>
      <w:r w:rsidR="00837180">
        <w:t>"</w:t>
      </w:r>
      <w:r w:rsidRPr="00C32EEB">
        <w:t xml:space="preserve">. Кроме того, Комиссия отмечает определение выражения </w:t>
      </w:r>
      <w:r w:rsidR="00837180">
        <w:t>"</w:t>
      </w:r>
      <w:r w:rsidRPr="00C32EEB">
        <w:t>расовая дискриминация</w:t>
      </w:r>
      <w:r w:rsidR="00837180">
        <w:t>"</w:t>
      </w:r>
      <w:r w:rsidRPr="00C32EEB">
        <w:t xml:space="preserve"> в соответствии с Международной конвенцией о ликвидации всех форм расовой дискриминации как дискриминацию, проявляющуюся в актах различия, искл</w:t>
      </w:r>
      <w:r w:rsidRPr="00C32EEB">
        <w:t>ю</w:t>
      </w:r>
      <w:r w:rsidRPr="00C32EEB">
        <w:t>чения, ограничения или предпочтения, а не только в самоидентификации по признаку расы.</w:t>
      </w:r>
    </w:p>
    <w:p w:rsidR="00C32EEB" w:rsidRPr="00C32EEB" w:rsidRDefault="00C32EEB" w:rsidP="00C32EEB">
      <w:pPr>
        <w:pStyle w:val="SingleTxtGR"/>
      </w:pPr>
      <w:r w:rsidRPr="00C32EEB">
        <w:t>69.</w:t>
      </w:r>
      <w:r w:rsidRPr="00C32EEB">
        <w:tab/>
        <w:t>Комиссия упомянула ранее вынесенное ею постановление относительно дискриминационного объявления о сдаче в аренду жилья, которое было отр</w:t>
      </w:r>
      <w:r w:rsidRPr="00C32EEB">
        <w:t>а</w:t>
      </w:r>
      <w:r w:rsidRPr="00C32EEB">
        <w:t>жено в её докладе за период 2004−2005</w:t>
      </w:r>
      <w:r w:rsidR="00F72824">
        <w:t> год</w:t>
      </w:r>
      <w:r w:rsidRPr="00C32EEB">
        <w:t>ов. Объявление, размещённое ко</w:t>
      </w:r>
      <w:r w:rsidRPr="00C32EEB">
        <w:t>м</w:t>
      </w:r>
      <w:r w:rsidRPr="00C32EEB">
        <w:t xml:space="preserve">панией </w:t>
      </w:r>
      <w:r w:rsidR="00837180">
        <w:t>"</w:t>
      </w:r>
      <w:r w:rsidRPr="00C32EEB">
        <w:t xml:space="preserve">Вилла </w:t>
      </w:r>
      <w:proofErr w:type="spellStart"/>
      <w:r w:rsidRPr="00C32EEB">
        <w:t>кеар</w:t>
      </w:r>
      <w:proofErr w:type="spellEnd"/>
      <w:r w:rsidRPr="00C32EEB">
        <w:t xml:space="preserve"> </w:t>
      </w:r>
      <w:proofErr w:type="spellStart"/>
      <w:r w:rsidRPr="00C32EEB">
        <w:t>лтд</w:t>
      </w:r>
      <w:proofErr w:type="spellEnd"/>
      <w:r w:rsidRPr="00C32EEB">
        <w:t>.</w:t>
      </w:r>
      <w:r w:rsidR="00837180">
        <w:t>"</w:t>
      </w:r>
      <w:r w:rsidRPr="00C32EEB">
        <w:t xml:space="preserve"> в газете </w:t>
      </w:r>
      <w:r w:rsidR="00837180">
        <w:t>"</w:t>
      </w:r>
      <w:proofErr w:type="spellStart"/>
      <w:r w:rsidRPr="00C32EEB">
        <w:t>Ист</w:t>
      </w:r>
      <w:proofErr w:type="spellEnd"/>
      <w:r w:rsidRPr="00C32EEB">
        <w:t xml:space="preserve"> Африка </w:t>
      </w:r>
      <w:proofErr w:type="spellStart"/>
      <w:r w:rsidRPr="00C32EEB">
        <w:t>стэндард</w:t>
      </w:r>
      <w:proofErr w:type="spellEnd"/>
      <w:r w:rsidR="00837180">
        <w:t>"</w:t>
      </w:r>
      <w:r w:rsidRPr="00C32EEB">
        <w:t xml:space="preserve"> гласило: </w:t>
      </w:r>
      <w:r w:rsidR="00837180">
        <w:t>"</w:t>
      </w:r>
      <w:proofErr w:type="spellStart"/>
      <w:r w:rsidRPr="00C32EEB">
        <w:t>Уэстландс</w:t>
      </w:r>
      <w:proofErr w:type="spellEnd"/>
      <w:r w:rsidRPr="00C32EEB">
        <w:t>, двухкомнатная квартира, отдельное помещение, только для азиатов, 18 тысяч</w:t>
      </w:r>
      <w:r w:rsidR="00837180">
        <w:t>"</w:t>
      </w:r>
      <w:r w:rsidRPr="00C32EEB">
        <w:t xml:space="preserve">; по мнению Комиссии, это объявление носило дискриминационный характер, поскольку уведомляло о доступности жилого помещения под аренду только для лиц азиатского происхождения. </w:t>
      </w:r>
    </w:p>
    <w:p w:rsidR="00C32EEB" w:rsidRPr="00C32EEB" w:rsidRDefault="00C32EEB" w:rsidP="00C32EEB">
      <w:pPr>
        <w:pStyle w:val="SingleTxtGR"/>
      </w:pPr>
      <w:r w:rsidRPr="00C32EEB">
        <w:t>70.</w:t>
      </w:r>
      <w:r w:rsidRPr="00C32EEB">
        <w:tab/>
        <w:t xml:space="preserve">Соответствующее агентство по недвижимости, </w:t>
      </w:r>
      <w:r w:rsidR="00837180">
        <w:t>"</w:t>
      </w:r>
      <w:r w:rsidRPr="00C32EEB">
        <w:t xml:space="preserve">Вилла </w:t>
      </w:r>
      <w:proofErr w:type="spellStart"/>
      <w:r w:rsidRPr="00C32EEB">
        <w:t>кеар</w:t>
      </w:r>
      <w:proofErr w:type="spellEnd"/>
      <w:r w:rsidR="00837180">
        <w:t>"</w:t>
      </w:r>
      <w:r w:rsidRPr="00C32EEB">
        <w:t xml:space="preserve">, принесло надлежащие извинения и изъяло это объявление. Как констатировала Комиссия, в отличие от объявления, данного компанией </w:t>
      </w:r>
      <w:r w:rsidR="00837180">
        <w:t>"</w:t>
      </w:r>
      <w:r w:rsidRPr="00C32EEB">
        <w:t xml:space="preserve">Вилла </w:t>
      </w:r>
      <w:proofErr w:type="spellStart"/>
      <w:r w:rsidRPr="00C32EEB">
        <w:t>кеар</w:t>
      </w:r>
      <w:proofErr w:type="spellEnd"/>
      <w:r w:rsidR="00837180">
        <w:t>"</w:t>
      </w:r>
      <w:r w:rsidRPr="00C32EEB">
        <w:t>, объявление о пр</w:t>
      </w:r>
      <w:r w:rsidRPr="00C32EEB">
        <w:t>о</w:t>
      </w:r>
      <w:r w:rsidRPr="00C32EEB">
        <w:t>даже автомобиля не имело целью ввести ограничения или обязательства либо привилегии или преимущества для какой-либо конкретной группы потенциал</w:t>
      </w:r>
      <w:r w:rsidRPr="00C32EEB">
        <w:t>ь</w:t>
      </w:r>
      <w:r w:rsidRPr="00C32EEB">
        <w:t>ных покупателей. Продавец лишь пытался воспользоваться вероятно сущес</w:t>
      </w:r>
      <w:r w:rsidRPr="00C32EEB">
        <w:t>т</w:t>
      </w:r>
      <w:r w:rsidRPr="00C32EEB">
        <w:t>вующими в обществе предрассудками, согласно которым, справедливо это или нет, бытует мнение о том, что азиаты лучше ухаживают за своими автомашин</w:t>
      </w:r>
      <w:r w:rsidRPr="00C32EEB">
        <w:t>а</w:t>
      </w:r>
      <w:r w:rsidRPr="00C32EEB">
        <w:t>ми, чем представители других рас. Податель жалобы предложил Комиссии пр</w:t>
      </w:r>
      <w:r w:rsidRPr="00C32EEB">
        <w:t>и</w:t>
      </w:r>
      <w:r w:rsidRPr="00C32EEB">
        <w:t>нять меры в отношении ситуации, представлявшейся ему как косвенное проя</w:t>
      </w:r>
      <w:r w:rsidRPr="00C32EEB">
        <w:t>в</w:t>
      </w:r>
      <w:r w:rsidRPr="00C32EEB">
        <w:t>ление расовых предрассудков, но не как явный случай расовой дискриминации. Тем не менее, Комис</w:t>
      </w:r>
      <w:r w:rsidR="00EF3323">
        <w:t>с</w:t>
      </w:r>
      <w:r w:rsidRPr="00C32EEB">
        <w:t xml:space="preserve">ия проголосовала в пользу мнения о том, что всего лишь проявление предвзятости нельзя приравнивать к дискриминации. Повсеместно в мире рекламодатели пользуются фразами типа </w:t>
      </w:r>
      <w:r w:rsidR="00837180">
        <w:t>"</w:t>
      </w:r>
      <w:r w:rsidRPr="00C32EEB">
        <w:t>владелец женщина</w:t>
      </w:r>
      <w:r w:rsidR="00837180">
        <w:t>"</w:t>
      </w:r>
      <w:r w:rsidRPr="00C32EEB">
        <w:t xml:space="preserve"> и </w:t>
      </w:r>
      <w:r w:rsidR="00837180">
        <w:t>"</w:t>
      </w:r>
      <w:r w:rsidRPr="00C32EEB">
        <w:t>пр</w:t>
      </w:r>
      <w:r w:rsidRPr="00C32EEB">
        <w:t>и</w:t>
      </w:r>
      <w:r w:rsidRPr="00C32EEB">
        <w:t>надлежало иностранцу</w:t>
      </w:r>
      <w:r w:rsidR="00837180">
        <w:t>"</w:t>
      </w:r>
      <w:r w:rsidRPr="00C32EEB">
        <w:t>, с тем чтобы воспользоваться распространённым в о</w:t>
      </w:r>
      <w:r w:rsidRPr="00C32EEB">
        <w:t>б</w:t>
      </w:r>
      <w:r w:rsidRPr="00C32EEB">
        <w:t>ществе предвзятым мнением, согласно которому женщины и иностранцы по-иному ухаживают за машинами. Можно выразить в этой связи сожаление, но подобное явление не является уголовно наказуемым деянием дискриминации.</w:t>
      </w:r>
    </w:p>
    <w:p w:rsidR="00C32EEB" w:rsidRPr="00C32EEB" w:rsidRDefault="00C32EEB" w:rsidP="00C32EEB">
      <w:pPr>
        <w:pStyle w:val="SingleTxtGR"/>
      </w:pPr>
      <w:r w:rsidRPr="00C32EEB">
        <w:t>71.</w:t>
      </w:r>
      <w:r w:rsidRPr="00C32EEB">
        <w:tab/>
        <w:t>При этом Комиссия подчеркнула, что не имеет в виду оставлять без вн</w:t>
      </w:r>
      <w:r w:rsidRPr="00C32EEB">
        <w:t>и</w:t>
      </w:r>
      <w:r w:rsidRPr="00C32EEB">
        <w:t>мания проявления оскорбительных расовых стереотипов в СМИ, будь то в ко</w:t>
      </w:r>
      <w:r w:rsidRPr="00C32EEB">
        <w:t>н</w:t>
      </w:r>
      <w:r w:rsidRPr="00C32EEB">
        <w:t>тексте редакционных материалов или рекламных объявлен</w:t>
      </w:r>
      <w:r w:rsidR="00EF3323">
        <w:t>и</w:t>
      </w:r>
      <w:r w:rsidRPr="00C32EEB">
        <w:t>й. Информацио</w:t>
      </w:r>
      <w:r w:rsidRPr="00C32EEB">
        <w:t>н</w:t>
      </w:r>
      <w:r w:rsidRPr="00C32EEB">
        <w:t>ные организации имеют моральное и социальное обязательство вносить поз</w:t>
      </w:r>
      <w:r w:rsidRPr="00C32EEB">
        <w:t>и</w:t>
      </w:r>
      <w:r w:rsidRPr="00C32EEB">
        <w:t>тивный вклад в борьбу против расизма, межплеменной вражды, дискриминации женщин и других форм нетерпимости. Согласно настоятельной рекомендации Комиссии, СМИ, в порядке самоконтроля, следует применять положения статьи 13 Кодекса поведения Совета по делам средств массовой информации не только в отношении редакционных материалов, но и рекламных объявлений. В упом</w:t>
      </w:r>
      <w:r w:rsidRPr="00C32EEB">
        <w:t>я</w:t>
      </w:r>
      <w:r w:rsidRPr="00C32EEB">
        <w:t xml:space="preserve">нутой статье сказано, что </w:t>
      </w:r>
      <w:r w:rsidR="00837180">
        <w:t>"</w:t>
      </w:r>
      <w:r w:rsidRPr="00C32EEB">
        <w:t>СМИ в целом надлежит избегать предвзятости или насмешек в связи с упоминаниями о расовой, племенной, клановой или религ</w:t>
      </w:r>
      <w:r w:rsidRPr="00C32EEB">
        <w:t>и</w:t>
      </w:r>
      <w:r w:rsidRPr="00C32EEB">
        <w:t>озной принадлежности какого бы то ни было лица либо в отношении пола или инвалидности какого бы то ни было лица</w:t>
      </w:r>
      <w:r w:rsidR="00837180">
        <w:t>"</w:t>
      </w:r>
      <w:r w:rsidRPr="00C32EEB">
        <w:t>. Подобного рода деталей следует и</w:t>
      </w:r>
      <w:r w:rsidRPr="00C32EEB">
        <w:t>з</w:t>
      </w:r>
      <w:r w:rsidRPr="00C32EEB">
        <w:t xml:space="preserve">бегать, если только они не являются </w:t>
      </w:r>
      <w:proofErr w:type="spellStart"/>
      <w:r w:rsidRPr="00C32EEB">
        <w:t>смыслообразующими</w:t>
      </w:r>
      <w:proofErr w:type="spellEnd"/>
      <w:r w:rsidRPr="00C32EEB">
        <w:t xml:space="preserve"> для преподносимой истории. В своей рекомендации Национальной </w:t>
      </w:r>
      <w:proofErr w:type="spellStart"/>
      <w:r w:rsidRPr="00C32EEB">
        <w:t>медиа-группе</w:t>
      </w:r>
      <w:proofErr w:type="spellEnd"/>
      <w:r w:rsidRPr="00C32EEB">
        <w:t xml:space="preserve"> (</w:t>
      </w:r>
      <w:proofErr w:type="spellStart"/>
      <w:r w:rsidRPr="00C32EEB">
        <w:t>НМГ</w:t>
      </w:r>
      <w:proofErr w:type="spellEnd"/>
      <w:r w:rsidRPr="00C32EEB">
        <w:t xml:space="preserve">) Комиссия указала, что </w:t>
      </w:r>
      <w:proofErr w:type="spellStart"/>
      <w:r w:rsidRPr="00C32EEB">
        <w:t>НМГ</w:t>
      </w:r>
      <w:proofErr w:type="spellEnd"/>
      <w:r w:rsidRPr="00C32EEB">
        <w:t xml:space="preserve"> следует поощрять основных участников коммуникационных процессов, в том числе рекламодателей, к тому, чтобы они воздерживались от упоминания определённых групп людей в контексте бытующих стереотипов в отношении таких групп. В частности, </w:t>
      </w:r>
      <w:proofErr w:type="spellStart"/>
      <w:r w:rsidRPr="00C32EEB">
        <w:t>НМГ</w:t>
      </w:r>
      <w:proofErr w:type="spellEnd"/>
      <w:r w:rsidRPr="00C32EEB">
        <w:t xml:space="preserve"> следует иметь в виду необход</w:t>
      </w:r>
      <w:r w:rsidRPr="00C32EEB">
        <w:t>и</w:t>
      </w:r>
      <w:r w:rsidRPr="00C32EEB">
        <w:t>мость применения положений статьи 13 Кодекса поведения Совета по делам средств массовой информации в отношении рекламных объявлений, публику</w:t>
      </w:r>
      <w:r w:rsidRPr="00C32EEB">
        <w:t>е</w:t>
      </w:r>
      <w:r w:rsidRPr="00C32EEB">
        <w:t>мых этой организацией.</w:t>
      </w:r>
    </w:p>
    <w:p w:rsidR="00C32EEB" w:rsidRPr="00C32EEB" w:rsidRDefault="00C32EEB" w:rsidP="00C32EEB">
      <w:pPr>
        <w:pStyle w:val="SingleTxtGR"/>
      </w:pPr>
      <w:r w:rsidRPr="00C32EEB">
        <w:t>72.</w:t>
      </w:r>
      <w:r w:rsidRPr="00C32EEB">
        <w:tab/>
        <w:t xml:space="preserve">Правительство также учредило Национальную комиссию по вопросам </w:t>
      </w:r>
      <w:proofErr w:type="spellStart"/>
      <w:r w:rsidRPr="00C32EEB">
        <w:t>гендерного</w:t>
      </w:r>
      <w:proofErr w:type="spellEnd"/>
      <w:r w:rsidRPr="00C32EEB">
        <w:t xml:space="preserve"> равенства и развития для целей борьбы с дискриминацией по </w:t>
      </w:r>
      <w:proofErr w:type="spellStart"/>
      <w:r w:rsidRPr="00C32EEB">
        <w:t>ге</w:t>
      </w:r>
      <w:r w:rsidRPr="00C32EEB">
        <w:t>н</w:t>
      </w:r>
      <w:r w:rsidRPr="00C32EEB">
        <w:t>дерному</w:t>
      </w:r>
      <w:proofErr w:type="spellEnd"/>
      <w:r w:rsidRPr="00C32EEB">
        <w:t xml:space="preserve"> признаку. Этой комиссии была поручена работа по координации, ре</w:t>
      </w:r>
      <w:r w:rsidRPr="00C32EEB">
        <w:t>а</w:t>
      </w:r>
      <w:r w:rsidRPr="00C32EEB">
        <w:t xml:space="preserve">лизации и </w:t>
      </w:r>
      <w:proofErr w:type="spellStart"/>
      <w:r w:rsidRPr="00C32EEB">
        <w:t>фасилитации</w:t>
      </w:r>
      <w:proofErr w:type="spellEnd"/>
      <w:r w:rsidRPr="00C32EEB">
        <w:t xml:space="preserve"> стратегии достижения </w:t>
      </w:r>
      <w:proofErr w:type="spellStart"/>
      <w:r w:rsidRPr="00C32EEB">
        <w:t>гендерного</w:t>
      </w:r>
      <w:proofErr w:type="spellEnd"/>
      <w:r w:rsidRPr="00C32EEB">
        <w:t xml:space="preserve"> равенства в рамках процесса национального развития, а также по консультированию правительства по всем аспектам этой деятельности. С помощью этой комиссии правительство выработало Национальную программу мер в области </w:t>
      </w:r>
      <w:proofErr w:type="spellStart"/>
      <w:r w:rsidRPr="00C32EEB">
        <w:t>гендерного</w:t>
      </w:r>
      <w:proofErr w:type="spellEnd"/>
      <w:r w:rsidRPr="00C32EEB">
        <w:t xml:space="preserve"> равенства и развития, исходя из того, что реализованные на данный момент меры содейс</w:t>
      </w:r>
      <w:r w:rsidRPr="00C32EEB">
        <w:t>т</w:t>
      </w:r>
      <w:r w:rsidRPr="00C32EEB">
        <w:t>вия развитию не в равной мере оказывают влияние на всех кенийцев и что н</w:t>
      </w:r>
      <w:r w:rsidRPr="00C32EEB">
        <w:t>е</w:t>
      </w:r>
      <w:r w:rsidRPr="00C32EEB">
        <w:t>изменно возникают разногласия, в частности, на почве возраста, культурных особенностей и верований.</w:t>
      </w:r>
    </w:p>
    <w:p w:rsidR="00C32EEB" w:rsidRPr="00C32EEB" w:rsidRDefault="00C32EEB" w:rsidP="00C32EEB">
      <w:pPr>
        <w:pStyle w:val="SingleTxtGR"/>
      </w:pPr>
      <w:r w:rsidRPr="00C32EEB">
        <w:t>73.</w:t>
      </w:r>
      <w:r w:rsidRPr="00C32EEB">
        <w:tab/>
        <w:t>Правительство также добилось принятия законодательных норм, напра</w:t>
      </w:r>
      <w:r w:rsidRPr="00C32EEB">
        <w:t>в</w:t>
      </w:r>
      <w:r w:rsidRPr="00C32EEB">
        <w:t>ленных против дискриминационной практики в различных секторах экономики. Ниже приводятся некоторые примеры таких законодательных инициатив:</w:t>
      </w:r>
    </w:p>
    <w:p w:rsidR="00C32EEB" w:rsidRPr="00C32EEB" w:rsidRDefault="00C32EEB" w:rsidP="00C32EEB">
      <w:pPr>
        <w:pStyle w:val="SingleTxtGR"/>
      </w:pPr>
      <w:r w:rsidRPr="00C32EEB">
        <w:t xml:space="preserve"> </w:t>
      </w:r>
      <w:r w:rsidRPr="00C32EEB">
        <w:tab/>
      </w:r>
      <w:r w:rsidRPr="00C32EEB">
        <w:rPr>
          <w:lang w:val="en-US"/>
        </w:rPr>
        <w:t>a</w:t>
      </w:r>
      <w:r w:rsidRPr="00C32EEB">
        <w:t>)</w:t>
      </w:r>
      <w:r w:rsidRPr="00C32EEB">
        <w:tab/>
        <w:t>Закон о координации деятельности неправительственных организ</w:t>
      </w:r>
      <w:r w:rsidRPr="00C32EEB">
        <w:t>а</w:t>
      </w:r>
      <w:r w:rsidRPr="00C32EEB">
        <w:t>ций (№ 19) 1990</w:t>
      </w:r>
      <w:r w:rsidR="00F72824">
        <w:t> год</w:t>
      </w:r>
      <w:r w:rsidRPr="00C32EEB">
        <w:t>а, в соответствии с которым Совет по координации де</w:t>
      </w:r>
      <w:r w:rsidRPr="00C32EEB">
        <w:t>я</w:t>
      </w:r>
      <w:r w:rsidRPr="00C32EEB">
        <w:t>тельности НПО, в сотрудничестве с Национальной службой разведки и без</w:t>
      </w:r>
      <w:r w:rsidRPr="00C32EEB">
        <w:t>о</w:t>
      </w:r>
      <w:r w:rsidRPr="00C32EEB">
        <w:t>пасности (</w:t>
      </w:r>
      <w:proofErr w:type="spellStart"/>
      <w:r w:rsidRPr="00C32EEB">
        <w:rPr>
          <w:lang w:val="en-US"/>
        </w:rPr>
        <w:t>NSIS</w:t>
      </w:r>
      <w:proofErr w:type="spellEnd"/>
      <w:r w:rsidRPr="00C32EEB">
        <w:t>), занимается обеспечением того, чтобы регистрация и деятел</w:t>
      </w:r>
      <w:r w:rsidRPr="00C32EEB">
        <w:t>ь</w:t>
      </w:r>
      <w:r w:rsidRPr="00C32EEB">
        <w:t>ность НПО не были мотивированы этническими пристрастиями и не способс</w:t>
      </w:r>
      <w:r w:rsidRPr="00C32EEB">
        <w:t>т</w:t>
      </w:r>
      <w:r w:rsidRPr="00C32EEB">
        <w:t xml:space="preserve">вовали увековечению этнической стратификации в стране; </w:t>
      </w:r>
    </w:p>
    <w:p w:rsidR="00C32EEB" w:rsidRPr="00C32EEB" w:rsidRDefault="00C32EEB" w:rsidP="00C32EEB">
      <w:pPr>
        <w:pStyle w:val="SingleTxtGR"/>
      </w:pPr>
      <w:r w:rsidRPr="00C32EEB">
        <w:t xml:space="preserve"> </w:t>
      </w:r>
      <w:r w:rsidRPr="00C32EEB">
        <w:tab/>
      </w:r>
      <w:r w:rsidRPr="00C32EEB">
        <w:rPr>
          <w:lang w:val="en-US"/>
        </w:rPr>
        <w:t>b</w:t>
      </w:r>
      <w:r w:rsidRPr="00C32EEB">
        <w:t>)</w:t>
      </w:r>
      <w:r w:rsidRPr="00C32EEB">
        <w:tab/>
        <w:t>Закон об обществах (Гл. 108), устанавливающий нормативную базу для регистрации обществ, что ранее подразумевало политические партии, и вводящий критерии для регистрации таких обществ. Этим законом запрещается регистрация этнически ангажированных партий. Тем самым правительство стремится искоренить пропаганду вражды и призывы к ней, которые мотивир</w:t>
      </w:r>
      <w:r w:rsidRPr="00C32EEB">
        <w:t>о</w:t>
      </w:r>
      <w:r w:rsidRPr="00C32EEB">
        <w:t>ваны политическими амбициями. Это обусловлено тем фактом, что в условиях кенийского этнокультурного многообразия политическое позиционирование з</w:t>
      </w:r>
      <w:r w:rsidRPr="00C32EEB">
        <w:t>а</w:t>
      </w:r>
      <w:r w:rsidRPr="00C32EEB">
        <w:t>частую сопряжено с попытками эксплуатирования этнических страстей при п</w:t>
      </w:r>
      <w:r w:rsidRPr="00C32EEB">
        <w:t>о</w:t>
      </w:r>
      <w:r w:rsidRPr="00C32EEB">
        <w:t xml:space="preserve">мощи языка ненависти. Это нередко приводит к дискриминации и дальнейшей </w:t>
      </w:r>
      <w:proofErr w:type="spellStart"/>
      <w:r w:rsidRPr="00C32EEB">
        <w:t>маргинализации</w:t>
      </w:r>
      <w:proofErr w:type="spellEnd"/>
      <w:r w:rsidRPr="00C32EEB">
        <w:t xml:space="preserve"> групп меньшинств, не обладающих политическим весом в с</w:t>
      </w:r>
      <w:r w:rsidRPr="00C32EEB">
        <w:t>и</w:t>
      </w:r>
      <w:r w:rsidRPr="00C32EEB">
        <w:t>лу их немногочисленности и прочих аспектов уязвимости;</w:t>
      </w:r>
    </w:p>
    <w:p w:rsidR="00C32EEB" w:rsidRPr="00C32EEB" w:rsidRDefault="00C32EEB" w:rsidP="00C32EEB">
      <w:pPr>
        <w:pStyle w:val="SingleTxtGR"/>
      </w:pPr>
      <w:r w:rsidRPr="00C32EEB">
        <w:t xml:space="preserve"> </w:t>
      </w:r>
      <w:r w:rsidRPr="00C32EEB">
        <w:tab/>
      </w:r>
      <w:r w:rsidRPr="00C32EEB">
        <w:rPr>
          <w:lang w:val="en-US"/>
        </w:rPr>
        <w:t>c</w:t>
      </w:r>
      <w:r w:rsidRPr="00C32EEB">
        <w:t>)</w:t>
      </w:r>
      <w:r w:rsidRPr="00C32EEB">
        <w:tab/>
        <w:t>Уголовный кодекс (Гл. 63) запрещает нелегальные собрания и и</w:t>
      </w:r>
      <w:r w:rsidRPr="00C32EEB">
        <w:t>з</w:t>
      </w:r>
      <w:r w:rsidRPr="00C32EEB">
        <w:t>гнанные из общества группы, творящие самосуд, а также организацию и прин</w:t>
      </w:r>
      <w:r w:rsidRPr="00C32EEB">
        <w:t>я</w:t>
      </w:r>
      <w:r w:rsidRPr="00C32EEB">
        <w:t xml:space="preserve">тие незаконной присяги, и это позволяет привлекать к ответственности группы, эксплуатирующие этнические предрассудки; </w:t>
      </w:r>
    </w:p>
    <w:p w:rsidR="00C32EEB" w:rsidRPr="00C32EEB" w:rsidRDefault="00C32EEB" w:rsidP="00C32EEB">
      <w:pPr>
        <w:pStyle w:val="SingleTxtGR"/>
      </w:pPr>
      <w:r w:rsidRPr="00C32EEB">
        <w:t xml:space="preserve"> </w:t>
      </w:r>
      <w:r w:rsidRPr="00C32EEB">
        <w:tab/>
      </w:r>
      <w:r w:rsidRPr="00C32EEB">
        <w:rPr>
          <w:lang w:val="en-US"/>
        </w:rPr>
        <w:t>d</w:t>
      </w:r>
      <w:r w:rsidRPr="00C32EEB">
        <w:t>)</w:t>
      </w:r>
      <w:r w:rsidRPr="00C32EEB">
        <w:tab/>
        <w:t>Закон о политических партиях (№ 10) 2007</w:t>
      </w:r>
      <w:r w:rsidR="00F72824">
        <w:t> год</w:t>
      </w:r>
      <w:r w:rsidRPr="00C32EEB">
        <w:t>а, а именно его ст</w:t>
      </w:r>
      <w:r w:rsidRPr="00C32EEB">
        <w:t>а</w:t>
      </w:r>
      <w:r w:rsidRPr="00C32EEB">
        <w:t>тья 14, вводит запрет на этнические или религиозные партии;</w:t>
      </w:r>
    </w:p>
    <w:p w:rsidR="00C32EEB" w:rsidRPr="00C32EEB" w:rsidRDefault="00C32EEB" w:rsidP="00C32EEB">
      <w:pPr>
        <w:pStyle w:val="SingleTxtGR"/>
      </w:pPr>
      <w:r w:rsidRPr="00C32EEB">
        <w:tab/>
        <w:t xml:space="preserve"> </w:t>
      </w:r>
      <w:r w:rsidRPr="00C32EEB">
        <w:rPr>
          <w:lang w:val="en-US"/>
        </w:rPr>
        <w:t>e</w:t>
      </w:r>
      <w:r w:rsidRPr="00C32EEB">
        <w:t>)</w:t>
      </w:r>
      <w:r w:rsidRPr="00C32EEB">
        <w:tab/>
        <w:t xml:space="preserve"> </w:t>
      </w:r>
      <w:proofErr w:type="spellStart"/>
      <w:r w:rsidRPr="00C32EEB">
        <w:t>КНКПЧ</w:t>
      </w:r>
      <w:proofErr w:type="spellEnd"/>
      <w:r w:rsidRPr="00C32EEB">
        <w:t xml:space="preserve"> также недавно разработала законопроект относительно запрета на призывы к вражде, нацеленные на разжигание этнической, расовой и прочей ненависти по отношению к какому бы то ни было сегменту кенийского общества.</w:t>
      </w:r>
    </w:p>
    <w:p w:rsidR="00C32EEB" w:rsidRPr="00C32EEB" w:rsidRDefault="00C32EEB" w:rsidP="00C32EEB">
      <w:pPr>
        <w:pStyle w:val="SingleTxtGR"/>
      </w:pPr>
      <w:r w:rsidRPr="00C32EEB">
        <w:t>74.</w:t>
      </w:r>
      <w:r w:rsidRPr="00C32EEB">
        <w:tab/>
        <w:t>Помимо вышеизложенного, были приняты специальные конкретные меры в социально-экономической, культурной и других областях с целью достижения надлежащих уровней развития и защиты определённых расовых групп или принадлежащих к ним лиц, с тем чтобы гарантировать им полное и равнопра</w:t>
      </w:r>
      <w:r w:rsidRPr="00C32EEB">
        <w:t>в</w:t>
      </w:r>
      <w:r w:rsidRPr="00C32EEB">
        <w:t>ное использование прав человека и основных свобод в соответствии с пунктом 2 статьи 2 Конвенции. К числу таких мер относятся:</w:t>
      </w:r>
    </w:p>
    <w:p w:rsidR="00C32EEB" w:rsidRPr="00C32EEB" w:rsidRDefault="00C32EEB" w:rsidP="00C32EEB">
      <w:pPr>
        <w:pStyle w:val="SingleTxtGR"/>
      </w:pPr>
      <w:r w:rsidRPr="00C32EEB">
        <w:tab/>
      </w:r>
      <w:r w:rsidRPr="00C32EEB">
        <w:rPr>
          <w:lang w:val="en-US"/>
        </w:rPr>
        <w:t>a</w:t>
      </w:r>
      <w:r w:rsidRPr="00C32EEB">
        <w:t>)</w:t>
      </w:r>
      <w:r w:rsidRPr="00C32EEB">
        <w:tab/>
        <w:t>Программа действий в отношении засушливых и полузасушливых земель (</w:t>
      </w:r>
      <w:proofErr w:type="spellStart"/>
      <w:r w:rsidRPr="00C32EEB">
        <w:t>ЗПЗ</w:t>
      </w:r>
      <w:proofErr w:type="spellEnd"/>
      <w:r w:rsidRPr="00C32EEB">
        <w:t>), разработка которой осуществляется под эгидой Программы по управлению ресурсами для целей развития засушливых земель (</w:t>
      </w:r>
      <w:proofErr w:type="spellStart"/>
      <w:r w:rsidRPr="00C32EEB">
        <w:t>ПУРЗЗ</w:t>
      </w:r>
      <w:proofErr w:type="spellEnd"/>
      <w:r w:rsidRPr="00C32EEB">
        <w:t>)</w:t>
      </w:r>
      <w:r w:rsidRPr="00C32EEB">
        <w:rPr>
          <w:vertAlign w:val="superscript"/>
        </w:rPr>
        <w:footnoteReference w:id="23"/>
      </w:r>
      <w:r w:rsidRPr="00C32EEB">
        <w:t>, н</w:t>
      </w:r>
      <w:r w:rsidRPr="00C32EEB">
        <w:t>а</w:t>
      </w:r>
      <w:r w:rsidRPr="00C32EEB">
        <w:t>правлена в первую очередь на оживление засушливых и полузасушливых з</w:t>
      </w:r>
      <w:r w:rsidRPr="00C32EEB">
        <w:t>е</w:t>
      </w:r>
      <w:r w:rsidRPr="00C32EEB">
        <w:t>мель (</w:t>
      </w:r>
      <w:proofErr w:type="spellStart"/>
      <w:r w:rsidRPr="00C32EEB">
        <w:t>ЗПЗ</w:t>
      </w:r>
      <w:proofErr w:type="spellEnd"/>
      <w:r w:rsidRPr="00C32EEB">
        <w:t xml:space="preserve">) Кении. </w:t>
      </w:r>
      <w:proofErr w:type="spellStart"/>
      <w:r w:rsidRPr="00C32EEB">
        <w:t>ЗПЗ</w:t>
      </w:r>
      <w:proofErr w:type="spellEnd"/>
      <w:r w:rsidRPr="00C32EEB">
        <w:t xml:space="preserve"> занимают 80</w:t>
      </w:r>
      <w:r w:rsidR="00733C60">
        <w:t>%</w:t>
      </w:r>
      <w:r w:rsidRPr="00C32EEB">
        <w:t xml:space="preserve"> земельного массива страны; они обесп</w:t>
      </w:r>
      <w:r w:rsidRPr="00C32EEB">
        <w:t>е</w:t>
      </w:r>
      <w:r w:rsidRPr="00C32EEB">
        <w:t>чивают жизнь и прокорм приблизительно 10 миллионам человек и почти 70</w:t>
      </w:r>
      <w:r w:rsidR="00733C60">
        <w:t>%</w:t>
      </w:r>
      <w:r w:rsidRPr="00C32EEB">
        <w:t xml:space="preserve">м всего поголовья скота в стране. Этот документ подтверждает приверженность правительства целям развития </w:t>
      </w:r>
      <w:proofErr w:type="spellStart"/>
      <w:r w:rsidRPr="00C32EEB">
        <w:t>ЗПЗ</w:t>
      </w:r>
      <w:proofErr w:type="spellEnd"/>
      <w:r w:rsidRPr="00C32EEB">
        <w:t xml:space="preserve"> с учётом того факта, что Кения не обеспечит устойчивость процесса развития всей национальной экон</w:t>
      </w:r>
      <w:r w:rsidRPr="00C32EEB">
        <w:t>о</w:t>
      </w:r>
      <w:r w:rsidRPr="00C32EEB">
        <w:t xml:space="preserve">мики до тех пор, пока </w:t>
      </w:r>
      <w:proofErr w:type="spellStart"/>
      <w:r w:rsidRPr="00C32EEB">
        <w:t>ЗПЗ</w:t>
      </w:r>
      <w:proofErr w:type="spellEnd"/>
      <w:r w:rsidRPr="00C32EEB">
        <w:t xml:space="preserve"> и их громадные ресурсы не станут реальной частью процесса национал</w:t>
      </w:r>
      <w:r w:rsidRPr="00C32EEB">
        <w:t>ь</w:t>
      </w:r>
      <w:r w:rsidRPr="00C32EEB">
        <w:t>ного планирования и развития. Этот политический документ был разработан через посредство коллективных консультаций, что и отличает его от предшес</w:t>
      </w:r>
      <w:r w:rsidRPr="00C32EEB">
        <w:t>т</w:t>
      </w:r>
      <w:r w:rsidRPr="00C32EEB">
        <w:t xml:space="preserve">вующих подходов к деятельности по развитию </w:t>
      </w:r>
      <w:proofErr w:type="spellStart"/>
      <w:r w:rsidRPr="00C32EEB">
        <w:t>ЗПЗ</w:t>
      </w:r>
      <w:proofErr w:type="spellEnd"/>
      <w:r w:rsidRPr="00C32EEB">
        <w:t>. В нём указаны приорите</w:t>
      </w:r>
      <w:r w:rsidRPr="00C32EEB">
        <w:t>т</w:t>
      </w:r>
      <w:r w:rsidRPr="00C32EEB">
        <w:t>ные цели и мероприятия, необходимые для обеспечения процесса у</w:t>
      </w:r>
      <w:r w:rsidRPr="00C32EEB">
        <w:t>с</w:t>
      </w:r>
      <w:r w:rsidRPr="00C32EEB">
        <w:t xml:space="preserve">тойчивого развития зон </w:t>
      </w:r>
      <w:proofErr w:type="spellStart"/>
      <w:r w:rsidRPr="00C32EEB">
        <w:t>ЗПЗ</w:t>
      </w:r>
      <w:proofErr w:type="spellEnd"/>
      <w:r w:rsidRPr="00C32EEB">
        <w:t xml:space="preserve">, для которых в прошлом были характерны лишь бедность и нужда. Тем самым подчёркивается значимость </w:t>
      </w:r>
      <w:proofErr w:type="spellStart"/>
      <w:r w:rsidRPr="00C32EEB">
        <w:t>ЗПЗ</w:t>
      </w:r>
      <w:proofErr w:type="spellEnd"/>
      <w:r w:rsidRPr="00C32EEB">
        <w:t xml:space="preserve"> для остальной части экон</w:t>
      </w:r>
      <w:r w:rsidRPr="00C32EEB">
        <w:t>о</w:t>
      </w:r>
      <w:r w:rsidRPr="00C32EEB">
        <w:t xml:space="preserve">мики Кении и акцентируются те области, в которых </w:t>
      </w:r>
      <w:proofErr w:type="spellStart"/>
      <w:r w:rsidRPr="00C32EEB">
        <w:t>ЗПЗ</w:t>
      </w:r>
      <w:proofErr w:type="spellEnd"/>
      <w:r w:rsidRPr="00C32EEB">
        <w:t xml:space="preserve"> могут в значительной мере повлиять на процесс развития страны;</w:t>
      </w:r>
    </w:p>
    <w:p w:rsidR="00C32EEB" w:rsidRPr="00C32EEB" w:rsidRDefault="00C32EEB" w:rsidP="00C32EEB">
      <w:pPr>
        <w:pStyle w:val="SingleTxtGR"/>
      </w:pPr>
      <w:r w:rsidRPr="00C32EEB">
        <w:tab/>
      </w:r>
      <w:r w:rsidRPr="00C32EEB">
        <w:rPr>
          <w:lang w:val="en-US"/>
        </w:rPr>
        <w:t>b</w:t>
      </w:r>
      <w:r w:rsidRPr="00C32EEB">
        <w:t>)</w:t>
      </w:r>
      <w:r w:rsidRPr="00C32EEB">
        <w:tab/>
      </w:r>
      <w:r w:rsidR="00EF3323" w:rsidRPr="00C32EEB">
        <w:t xml:space="preserve">фонды </w:t>
      </w:r>
      <w:r w:rsidRPr="00C32EEB">
        <w:t>финансовой поддержки представляют собой правительс</w:t>
      </w:r>
      <w:r w:rsidRPr="00C32EEB">
        <w:t>т</w:t>
      </w:r>
      <w:r w:rsidRPr="00C32EEB">
        <w:t>венную инициативу, направленную на объединение ресурсов для целей разв</w:t>
      </w:r>
      <w:r w:rsidRPr="00C32EEB">
        <w:t>и</w:t>
      </w:r>
      <w:r w:rsidRPr="00C32EEB">
        <w:t>тия в национальном масштабе и обеспечение доступа к ним во всех регионах. Фонды финансовой поддержки включают в себя Фонд развития избирательных округов (</w:t>
      </w:r>
      <w:proofErr w:type="spellStart"/>
      <w:r w:rsidRPr="00C32EEB">
        <w:t>ФРИО</w:t>
      </w:r>
      <w:proofErr w:type="spellEnd"/>
      <w:r w:rsidRPr="00C32EEB">
        <w:t>), Фонд для целей децентрализации управления на местах (</w:t>
      </w:r>
      <w:proofErr w:type="spellStart"/>
      <w:r w:rsidRPr="00C32EEB">
        <w:t>ФДУМ</w:t>
      </w:r>
      <w:proofErr w:type="spellEnd"/>
      <w:r w:rsidRPr="00C32EEB">
        <w:t>), Фонд поддержки автодорог из средств топливного сбора (</w:t>
      </w:r>
      <w:proofErr w:type="spellStart"/>
      <w:r w:rsidRPr="00C32EEB">
        <w:t>ФПАТ</w:t>
      </w:r>
      <w:proofErr w:type="spellEnd"/>
      <w:r w:rsidRPr="00C32EEB">
        <w:t>), Стипендиальный фонд избирательных округов (</w:t>
      </w:r>
      <w:proofErr w:type="spellStart"/>
      <w:r w:rsidRPr="00C32EEB">
        <w:t>СФИО</w:t>
      </w:r>
      <w:proofErr w:type="spellEnd"/>
      <w:r w:rsidRPr="00C32EEB">
        <w:t>) и Фонд поддержки бе</w:t>
      </w:r>
      <w:r w:rsidRPr="00C32EEB">
        <w:t>с</w:t>
      </w:r>
      <w:r w:rsidRPr="00C32EEB">
        <w:t>платного начального образования (</w:t>
      </w:r>
      <w:proofErr w:type="spellStart"/>
      <w:r w:rsidRPr="00C32EEB">
        <w:t>ФПБО</w:t>
      </w:r>
      <w:proofErr w:type="spellEnd"/>
      <w:r w:rsidRPr="00C32EEB">
        <w:t>). Ассигнования средств этих фондов варьируются в зависимости от таких факторов, как индикаторы бедности по и</w:t>
      </w:r>
      <w:r w:rsidRPr="00C32EEB">
        <w:t>з</w:t>
      </w:r>
      <w:r w:rsidRPr="00C32EEB">
        <w:t>бирательным округам. Недавно были учреждены такие фонды, как Фонд по</w:t>
      </w:r>
      <w:r w:rsidRPr="00C32EEB">
        <w:t>д</w:t>
      </w:r>
      <w:r w:rsidRPr="00C32EEB">
        <w:t>держки молодёжного предпринимательства, Фонд поддержки женского пре</w:t>
      </w:r>
      <w:r w:rsidRPr="00C32EEB">
        <w:t>д</w:t>
      </w:r>
      <w:r w:rsidRPr="00C32EEB">
        <w:t>принимательства и Фонд поддержки инвалидов, с целью распределения ресу</w:t>
      </w:r>
      <w:r w:rsidRPr="00C32EEB">
        <w:t>р</w:t>
      </w:r>
      <w:r w:rsidRPr="00C32EEB">
        <w:t>сов на нужды этих групп, находящихся в неблагоприятном положении;</w:t>
      </w:r>
    </w:p>
    <w:p w:rsidR="00C32EEB" w:rsidRPr="00C32EEB" w:rsidRDefault="00C32EEB" w:rsidP="00C32EEB">
      <w:pPr>
        <w:pStyle w:val="SingleTxtGR"/>
      </w:pPr>
      <w:r w:rsidRPr="00C32EEB">
        <w:tab/>
      </w:r>
      <w:r w:rsidRPr="00C32EEB">
        <w:rPr>
          <w:lang w:val="en-US"/>
        </w:rPr>
        <w:t>c</w:t>
      </w:r>
      <w:r w:rsidRPr="00C32EEB">
        <w:t>)</w:t>
      </w:r>
      <w:r w:rsidRPr="00C32EEB">
        <w:tab/>
      </w:r>
      <w:r w:rsidR="00EF3323" w:rsidRPr="00C32EEB">
        <w:t xml:space="preserve">в </w:t>
      </w:r>
      <w:r w:rsidRPr="00C32EEB">
        <w:t>2008</w:t>
      </w:r>
      <w:r w:rsidR="00F72824">
        <w:t> год</w:t>
      </w:r>
      <w:r w:rsidRPr="00C32EEB">
        <w:t>у правительство учредило Министерство по делам севе</w:t>
      </w:r>
      <w:r w:rsidRPr="00C32EEB">
        <w:t>р</w:t>
      </w:r>
      <w:r w:rsidRPr="00C32EEB">
        <w:t>ных районов Кении и других засушливых земель. Это министерство в насто</w:t>
      </w:r>
      <w:r w:rsidRPr="00C32EEB">
        <w:t>я</w:t>
      </w:r>
      <w:r w:rsidRPr="00C32EEB">
        <w:t>щее время отвечает за координацию мероприятий в области развития сев</w:t>
      </w:r>
      <w:r w:rsidRPr="00C32EEB">
        <w:t>е</w:t>
      </w:r>
      <w:r w:rsidRPr="00C32EEB">
        <w:t xml:space="preserve">ро-восточных районов Кении и других </w:t>
      </w:r>
      <w:proofErr w:type="spellStart"/>
      <w:r w:rsidRPr="00C32EEB">
        <w:t>ЗПЗ</w:t>
      </w:r>
      <w:proofErr w:type="spellEnd"/>
      <w:r w:rsidRPr="00C32EEB">
        <w:t>.</w:t>
      </w:r>
    </w:p>
    <w:p w:rsidR="00C32EEB" w:rsidRPr="00C32EEB" w:rsidRDefault="00C32EEB" w:rsidP="00713F0A">
      <w:pPr>
        <w:pStyle w:val="H1GR"/>
      </w:pPr>
      <w:r w:rsidRPr="00C32EEB">
        <w:tab/>
      </w:r>
      <w:r w:rsidRPr="00C32EEB">
        <w:tab/>
        <w:t>Статья 3</w:t>
      </w:r>
    </w:p>
    <w:p w:rsidR="00C32EEB" w:rsidRPr="00C32EEB" w:rsidRDefault="00C32EEB" w:rsidP="00713F0A">
      <w:pPr>
        <w:pStyle w:val="H23GR"/>
      </w:pPr>
      <w:r w:rsidRPr="00C32EEB">
        <w:tab/>
      </w:r>
      <w:r w:rsidRPr="00C32EEB">
        <w:tab/>
        <w:t>Меры, принятые в целях осуждения расовой сегрегации и апартеида</w:t>
      </w:r>
    </w:p>
    <w:p w:rsidR="00C32EEB" w:rsidRPr="00C32EEB" w:rsidRDefault="00C32EEB" w:rsidP="00EF3323">
      <w:pPr>
        <w:pStyle w:val="SingleTxtGR"/>
        <w:tabs>
          <w:tab w:val="clear" w:pos="1701"/>
          <w:tab w:val="left" w:pos="1694"/>
        </w:tabs>
      </w:pPr>
      <w:r w:rsidRPr="00C32EEB">
        <w:t>75.</w:t>
      </w:r>
      <w:r w:rsidRPr="00C32EEB">
        <w:tab/>
        <w:t>В Кении никогда не существовало апартеида в какой-либо форме. Что к</w:t>
      </w:r>
      <w:r w:rsidRPr="00C32EEB">
        <w:t>а</w:t>
      </w:r>
      <w:r w:rsidRPr="00C32EEB">
        <w:t>сается расовой сегрегации, то во времена колониального периода номинально существовала сегрегация в сферах развития, землепользования и обеспечения жильём. Кроме того, африканцы не могли заниматься определённой экономич</w:t>
      </w:r>
      <w:r w:rsidRPr="00C32EEB">
        <w:t>е</w:t>
      </w:r>
      <w:r w:rsidRPr="00C32EEB">
        <w:t>ской деятельностью, например, выращиванием кофе. Для целей сегрегации а</w:t>
      </w:r>
      <w:r w:rsidRPr="00C32EEB">
        <w:t>ф</w:t>
      </w:r>
      <w:r w:rsidRPr="00C32EEB">
        <w:t>риканцы считались местным населением, и их проживание ограничивалось о</w:t>
      </w:r>
      <w:r w:rsidRPr="00C32EEB">
        <w:t>п</w:t>
      </w:r>
      <w:r w:rsidRPr="00C32EEB">
        <w:t>ределёнными сельскими районами, которые непосредственно предназнач</w:t>
      </w:r>
      <w:r w:rsidRPr="00C32EEB">
        <w:t>а</w:t>
      </w:r>
      <w:r w:rsidRPr="00C32EEB">
        <w:t xml:space="preserve">лись для африканцев и назывались </w:t>
      </w:r>
      <w:r w:rsidR="00837180">
        <w:t>"</w:t>
      </w:r>
      <w:r w:rsidRPr="00C32EEB">
        <w:t>Резервациями для африканского местного нас</w:t>
      </w:r>
      <w:r w:rsidRPr="00C32EEB">
        <w:t>е</w:t>
      </w:r>
      <w:r w:rsidRPr="00C32EEB">
        <w:t>ления</w:t>
      </w:r>
      <w:r w:rsidR="00837180">
        <w:t>"</w:t>
      </w:r>
      <w:r w:rsidRPr="00C32EEB">
        <w:t xml:space="preserve">, в то время как белое население проживало на </w:t>
      </w:r>
      <w:r w:rsidR="00837180">
        <w:t>"</w:t>
      </w:r>
      <w:r w:rsidRPr="00C32EEB">
        <w:t>Белом н</w:t>
      </w:r>
      <w:r w:rsidRPr="00C32EEB">
        <w:t>а</w:t>
      </w:r>
      <w:r w:rsidRPr="00C32EEB">
        <w:t>горье</w:t>
      </w:r>
      <w:r w:rsidR="00837180">
        <w:t>"</w:t>
      </w:r>
      <w:r w:rsidRPr="00C32EEB">
        <w:t>.</w:t>
      </w:r>
    </w:p>
    <w:p w:rsidR="00C32EEB" w:rsidRPr="00C32EEB" w:rsidRDefault="00C32EEB" w:rsidP="00EF3323">
      <w:pPr>
        <w:pStyle w:val="SingleTxtGR"/>
        <w:tabs>
          <w:tab w:val="clear" w:pos="1701"/>
          <w:tab w:val="left" w:pos="1694"/>
        </w:tabs>
      </w:pPr>
      <w:r w:rsidRPr="00C32EEB">
        <w:t>76.</w:t>
      </w:r>
      <w:r w:rsidRPr="00C32EEB">
        <w:tab/>
        <w:t>В столице Найроби существовали районы, специфически предназнача</w:t>
      </w:r>
      <w:r w:rsidRPr="00C32EEB">
        <w:t>в</w:t>
      </w:r>
      <w:r w:rsidRPr="00C32EEB">
        <w:t xml:space="preserve">шиеся для проживания определённых расовых групп. Например, районы Карен, </w:t>
      </w:r>
      <w:proofErr w:type="spellStart"/>
      <w:r w:rsidRPr="00C32EEB">
        <w:t>Милимани</w:t>
      </w:r>
      <w:proofErr w:type="spellEnd"/>
      <w:r w:rsidRPr="00C32EEB">
        <w:t xml:space="preserve"> и </w:t>
      </w:r>
      <w:proofErr w:type="spellStart"/>
      <w:r w:rsidRPr="00C32EEB">
        <w:t>Килимани</w:t>
      </w:r>
      <w:proofErr w:type="spellEnd"/>
      <w:r w:rsidRPr="00C32EEB">
        <w:t xml:space="preserve"> предназначались для белых, районы </w:t>
      </w:r>
      <w:proofErr w:type="spellStart"/>
      <w:r w:rsidRPr="00C32EEB">
        <w:t>Парклендс</w:t>
      </w:r>
      <w:proofErr w:type="spellEnd"/>
      <w:r w:rsidRPr="00C32EEB">
        <w:t xml:space="preserve"> и </w:t>
      </w:r>
      <w:proofErr w:type="spellStart"/>
      <w:r w:rsidRPr="00C32EEB">
        <w:t>Вес</w:t>
      </w:r>
      <w:r w:rsidRPr="00C32EEB">
        <w:t>т</w:t>
      </w:r>
      <w:r w:rsidRPr="00C32EEB">
        <w:t>лендс</w:t>
      </w:r>
      <w:proofErr w:type="spellEnd"/>
      <w:r w:rsidRPr="00C32EEB">
        <w:t xml:space="preserve"> предназн</w:t>
      </w:r>
      <w:r w:rsidR="00713F0A">
        <w:t>а</w:t>
      </w:r>
      <w:r w:rsidRPr="00C32EEB">
        <w:t>чались для выходцев из Азии, а проживание чёрных африка</w:t>
      </w:r>
      <w:r w:rsidRPr="00C32EEB">
        <w:t>н</w:t>
      </w:r>
      <w:r w:rsidRPr="00C32EEB">
        <w:t xml:space="preserve">цев ограничивалось районом </w:t>
      </w:r>
      <w:proofErr w:type="spellStart"/>
      <w:r w:rsidRPr="00C32EEB">
        <w:t>Истлендс</w:t>
      </w:r>
      <w:proofErr w:type="spellEnd"/>
      <w:r w:rsidRPr="00C32EEB">
        <w:t>, где плоский ландшафт вызывал пр</w:t>
      </w:r>
      <w:r w:rsidRPr="00C32EEB">
        <w:t>о</w:t>
      </w:r>
      <w:r w:rsidRPr="00C32EEB">
        <w:t>блемы с дренажем, что, в свою очередь, вызывало огромное скопление комаров. Также африканцам, куда бы они не направлялись, требовалось идентифицир</w:t>
      </w:r>
      <w:r w:rsidRPr="00C32EEB">
        <w:t>о</w:t>
      </w:r>
      <w:r w:rsidRPr="00C32EEB">
        <w:t xml:space="preserve">вать себя с помощью удостоверения личности, которое известно как </w:t>
      </w:r>
      <w:r w:rsidR="00837180">
        <w:t>"</w:t>
      </w:r>
      <w:proofErr w:type="spellStart"/>
      <w:r w:rsidRPr="00C32EEB">
        <w:t>кипанде</w:t>
      </w:r>
      <w:proofErr w:type="spellEnd"/>
      <w:r w:rsidR="00837180">
        <w:t>"</w:t>
      </w:r>
      <w:r w:rsidRPr="00C32EEB">
        <w:t>. Тем самым поддерживалась рас</w:t>
      </w:r>
      <w:r w:rsidRPr="00C32EEB">
        <w:t>о</w:t>
      </w:r>
      <w:r w:rsidRPr="00C32EEB">
        <w:t>вая стратификация.</w:t>
      </w:r>
    </w:p>
    <w:p w:rsidR="00C32EEB" w:rsidRPr="00C32EEB" w:rsidRDefault="00C32EEB" w:rsidP="00EF3323">
      <w:pPr>
        <w:pStyle w:val="SingleTxtGR"/>
        <w:tabs>
          <w:tab w:val="clear" w:pos="1701"/>
          <w:tab w:val="left" w:pos="1694"/>
        </w:tabs>
      </w:pPr>
      <w:r w:rsidRPr="00C32EEB">
        <w:t>77.</w:t>
      </w:r>
      <w:r w:rsidRPr="00C32EEB">
        <w:tab/>
        <w:t>Кенийская национальная комиссия проводит расследование, к</w:t>
      </w:r>
      <w:r w:rsidRPr="00C32EEB">
        <w:t>а</w:t>
      </w:r>
      <w:r w:rsidRPr="00C32EEB">
        <w:t>сающееся того, каким образом подобная стратификация продолжает влиять на практику в условиях, когда определённые предварительные требования предъявляются к лицам, желающим проживать в определённых районах, особенно, когда объя</w:t>
      </w:r>
      <w:r w:rsidRPr="00C32EEB">
        <w:t>в</w:t>
      </w:r>
      <w:r w:rsidRPr="00C32EEB">
        <w:t>ления такого содержания публикуются в ежедневных местных газетах. В кач</w:t>
      </w:r>
      <w:r w:rsidRPr="00C32EEB">
        <w:t>е</w:t>
      </w:r>
      <w:r w:rsidRPr="00C32EEB">
        <w:t>стве примеров можно привести случаи, когда домовладельцы выдвигают треб</w:t>
      </w:r>
      <w:r w:rsidRPr="00C32EEB">
        <w:t>о</w:t>
      </w:r>
      <w:r w:rsidRPr="00C32EEB">
        <w:t>вания о том, что их предполагаемые арендаторы должны быть вег</w:t>
      </w:r>
      <w:r w:rsidRPr="00C32EEB">
        <w:t>е</w:t>
      </w:r>
      <w:r w:rsidRPr="00C32EEB">
        <w:t>тарианцами или мусульманами. Эти требования конкретно называют отлич</w:t>
      </w:r>
      <w:r w:rsidRPr="00C32EEB">
        <w:t>и</w:t>
      </w:r>
      <w:r w:rsidRPr="00C32EEB">
        <w:t>тельные черты людей азиатского происхождения и отсекают большинство чё</w:t>
      </w:r>
      <w:r w:rsidRPr="00C32EEB">
        <w:t>р</w:t>
      </w:r>
      <w:r w:rsidRPr="00C32EEB">
        <w:t>ных кенийцев.</w:t>
      </w:r>
    </w:p>
    <w:p w:rsidR="00C32EEB" w:rsidRPr="00C32EEB" w:rsidRDefault="00C32EEB" w:rsidP="00EF3323">
      <w:pPr>
        <w:pStyle w:val="SingleTxtGR"/>
        <w:tabs>
          <w:tab w:val="clear" w:pos="1701"/>
          <w:tab w:val="left" w:pos="1694"/>
        </w:tabs>
      </w:pPr>
      <w:r w:rsidRPr="00C32EEB">
        <w:t>78.</w:t>
      </w:r>
      <w:r w:rsidRPr="00C32EEB">
        <w:tab/>
        <w:t xml:space="preserve"> В прошлом в определённых общинах существовало неприятие смеша</w:t>
      </w:r>
      <w:r w:rsidRPr="00C32EEB">
        <w:t>н</w:t>
      </w:r>
      <w:r w:rsidRPr="00C32EEB">
        <w:t>ных браков. Это в основном связано с расхождениями, существующими в кул</w:t>
      </w:r>
      <w:r w:rsidRPr="00C32EEB">
        <w:t>ь</w:t>
      </w:r>
      <w:r w:rsidRPr="00C32EEB">
        <w:t>турных нормах, убеждениях и практике. Подтверждением тому служит истор</w:t>
      </w:r>
      <w:r w:rsidRPr="00C32EEB">
        <w:t>и</w:t>
      </w:r>
      <w:r w:rsidRPr="00C32EEB">
        <w:t xml:space="preserve">ческое решение, принятое в деле </w:t>
      </w:r>
      <w:r w:rsidRPr="00C32EEB">
        <w:rPr>
          <w:i/>
        </w:rPr>
        <w:t xml:space="preserve">С.М. </w:t>
      </w:r>
      <w:proofErr w:type="spellStart"/>
      <w:r w:rsidRPr="00C32EEB">
        <w:rPr>
          <w:i/>
        </w:rPr>
        <w:t>Отьено</w:t>
      </w:r>
      <w:proofErr w:type="spellEnd"/>
      <w:r w:rsidRPr="00C32EEB">
        <w:rPr>
          <w:vertAlign w:val="superscript"/>
        </w:rPr>
        <w:footnoteReference w:id="24"/>
      </w:r>
      <w:r w:rsidR="00DB0B69">
        <w:rPr>
          <w:i/>
        </w:rPr>
        <w:t>.</w:t>
      </w:r>
      <w:r w:rsidRPr="00C32EEB">
        <w:t xml:space="preserve"> С течением времени в Кении стало заключаться всё больше этнически и расово смешанных браков. Эти п</w:t>
      </w:r>
      <w:r w:rsidRPr="00C32EEB">
        <w:t>о</w:t>
      </w:r>
      <w:r w:rsidRPr="00C32EEB">
        <w:t>зитивные тенденции могут быть обращены вспять тем насилием, которое имело место после декабрьских выборов 2007</w:t>
      </w:r>
      <w:r w:rsidR="00F72824">
        <w:t> год</w:t>
      </w:r>
      <w:r w:rsidRPr="00C32EEB">
        <w:t>а. Для решения этой проблемы пр</w:t>
      </w:r>
      <w:r w:rsidRPr="00C32EEB">
        <w:t>а</w:t>
      </w:r>
      <w:r w:rsidRPr="00C32EEB">
        <w:t>вительство создало полномасштабный департамент при Министерстве юст</w:t>
      </w:r>
      <w:r w:rsidRPr="00C32EEB">
        <w:t>и</w:t>
      </w:r>
      <w:r w:rsidRPr="00C32EEB">
        <w:t>ции, национального единства и конституционных вопросов для содействия н</w:t>
      </w:r>
      <w:r w:rsidRPr="00C32EEB">
        <w:t>а</w:t>
      </w:r>
      <w:r w:rsidRPr="00C32EEB">
        <w:t>ционального единству и сплочению. Был разработан новый закон, Закон о н</w:t>
      </w:r>
      <w:r w:rsidRPr="00C32EEB">
        <w:t>а</w:t>
      </w:r>
      <w:r w:rsidRPr="00C32EEB">
        <w:t xml:space="preserve">циональном единстве и сплочении, для целей, среди прочего, </w:t>
      </w:r>
      <w:r w:rsidR="00837180">
        <w:t>"</w:t>
      </w:r>
      <w:r w:rsidRPr="00C32EEB">
        <w:t>поощрения н</w:t>
      </w:r>
      <w:r w:rsidRPr="00C32EEB">
        <w:t>а</w:t>
      </w:r>
      <w:r w:rsidRPr="00C32EEB">
        <w:t>ционального единства и сплочения путём запрещения дискриминации по этн</w:t>
      </w:r>
      <w:r w:rsidRPr="00C32EEB">
        <w:t>и</w:t>
      </w:r>
      <w:r w:rsidRPr="00C32EEB">
        <w:t>ческому признаку</w:t>
      </w:r>
      <w:r w:rsidR="00837180">
        <w:t>"</w:t>
      </w:r>
      <w:r w:rsidRPr="00C32EEB">
        <w:t>.</w:t>
      </w:r>
    </w:p>
    <w:p w:rsidR="00C32EEB" w:rsidRPr="00C32EEB" w:rsidRDefault="00C32EEB" w:rsidP="00EF3323">
      <w:pPr>
        <w:pStyle w:val="SingleTxtGR"/>
        <w:tabs>
          <w:tab w:val="clear" w:pos="1701"/>
          <w:tab w:val="left" w:pos="1694"/>
        </w:tabs>
      </w:pPr>
      <w:r w:rsidRPr="00C32EEB">
        <w:t>79.</w:t>
      </w:r>
      <w:r w:rsidRPr="00C32EEB">
        <w:tab/>
        <w:t xml:space="preserve"> В секторе туризма существует тенденция предоставлять преференциал</w:t>
      </w:r>
      <w:r w:rsidRPr="00C32EEB">
        <w:t>ь</w:t>
      </w:r>
      <w:r w:rsidRPr="00C32EEB">
        <w:t>ный режим иностранцам в ущерб интересам местного населения, но появ</w:t>
      </w:r>
      <w:r w:rsidRPr="00C32EEB">
        <w:t>и</w:t>
      </w:r>
      <w:r w:rsidRPr="00C32EEB">
        <w:t>лось осознание необходимости поощрения местного туризма, поскольку он я</w:t>
      </w:r>
      <w:r w:rsidRPr="00C32EEB">
        <w:t>в</w:t>
      </w:r>
      <w:r w:rsidRPr="00C32EEB">
        <w:t>ляется устойчивым, особенно в свете всех тех предостережений туристам, которые о</w:t>
      </w:r>
      <w:r w:rsidRPr="00C32EEB">
        <w:t>б</w:t>
      </w:r>
      <w:r w:rsidRPr="00C32EEB">
        <w:t>народуются иностранными государствами по поводу Кении в случаях бесп</w:t>
      </w:r>
      <w:r w:rsidRPr="00C32EEB">
        <w:t>о</w:t>
      </w:r>
      <w:r w:rsidRPr="00C32EEB">
        <w:t>рядков, даже если угроза исходит и</w:t>
      </w:r>
      <w:r w:rsidRPr="00C32EEB">
        <w:t>з</w:t>
      </w:r>
      <w:r w:rsidRPr="00C32EEB">
        <w:t>вне.</w:t>
      </w:r>
    </w:p>
    <w:p w:rsidR="00C32EEB" w:rsidRPr="00C32EEB" w:rsidRDefault="00C32EEB" w:rsidP="00A20A69">
      <w:pPr>
        <w:pStyle w:val="H23GR"/>
      </w:pPr>
      <w:r w:rsidRPr="00C32EEB">
        <w:tab/>
      </w:r>
      <w:r w:rsidRPr="00C32EEB">
        <w:tab/>
        <w:t>Мероприятия</w:t>
      </w:r>
    </w:p>
    <w:p w:rsidR="00C32EEB" w:rsidRPr="00C32EEB" w:rsidRDefault="00C32EEB" w:rsidP="00EF3323">
      <w:pPr>
        <w:pStyle w:val="SingleTxtGR"/>
        <w:tabs>
          <w:tab w:val="clear" w:pos="1701"/>
          <w:tab w:val="left" w:pos="1694"/>
        </w:tabs>
      </w:pPr>
      <w:r w:rsidRPr="00C32EEB">
        <w:t>80.</w:t>
      </w:r>
      <w:r w:rsidRPr="00C32EEB">
        <w:tab/>
        <w:t>После обретения независимости Кения продолжала оставаться в знач</w:t>
      </w:r>
      <w:r w:rsidRPr="00C32EEB">
        <w:t>и</w:t>
      </w:r>
      <w:r w:rsidRPr="00C32EEB">
        <w:t>тельной степени сегрегированной по признаку расы до того, как прав</w:t>
      </w:r>
      <w:r w:rsidRPr="00C32EEB">
        <w:t>и</w:t>
      </w:r>
      <w:r w:rsidRPr="00C32EEB">
        <w:t>тельство начало осуществлять политику, направленную на обращение вспять расовой дискриминации, например, политику, обеспечива</w:t>
      </w:r>
      <w:r w:rsidRPr="00C32EEB">
        <w:t>ю</w:t>
      </w:r>
      <w:r w:rsidRPr="00C32EEB">
        <w:t>щую справедливый доступ к земле всем кенийцами, и т.д. Глава 82 Конституции Кении запрещает дискр</w:t>
      </w:r>
      <w:r w:rsidRPr="00C32EEB">
        <w:t>и</w:t>
      </w:r>
      <w:r w:rsidRPr="00C32EEB">
        <w:t>минацию в том числе и по признаку места жительства, и все граждане Кении обладают правом свободно проживать в любой части страны без каких-либо о</w:t>
      </w:r>
      <w:r w:rsidRPr="00C32EEB">
        <w:t>г</w:t>
      </w:r>
      <w:r w:rsidRPr="00C32EEB">
        <w:t>раничений. Правительство Кении также поощряет всех кенийцев безб</w:t>
      </w:r>
      <w:r w:rsidRPr="00C32EEB">
        <w:t>о</w:t>
      </w:r>
      <w:r w:rsidRPr="00C32EEB">
        <w:t>язненно селиться в любых районах страны. Конституция закрепляет право владения ч</w:t>
      </w:r>
      <w:r w:rsidRPr="00C32EEB">
        <w:t>а</w:t>
      </w:r>
      <w:r w:rsidRPr="00C32EEB">
        <w:t>стной собственностью, независимо от месторасположения собственн</w:t>
      </w:r>
      <w:r w:rsidRPr="00C32EEB">
        <w:t>о</w:t>
      </w:r>
      <w:r w:rsidRPr="00C32EEB">
        <w:t>сти и личности её владельца.</w:t>
      </w:r>
    </w:p>
    <w:p w:rsidR="00C32EEB" w:rsidRPr="00C32EEB" w:rsidRDefault="00C32EEB" w:rsidP="00EF3323">
      <w:pPr>
        <w:pStyle w:val="SingleTxtGR"/>
        <w:tabs>
          <w:tab w:val="clear" w:pos="1701"/>
          <w:tab w:val="left" w:pos="1694"/>
        </w:tabs>
      </w:pPr>
      <w:r w:rsidRPr="00C32EEB">
        <w:t>81.</w:t>
      </w:r>
      <w:r w:rsidRPr="00C32EEB">
        <w:tab/>
        <w:t>В Кении были созданы различные комиссии для рассмотрения в</w:t>
      </w:r>
      <w:r w:rsidRPr="00C32EEB">
        <w:t>о</w:t>
      </w:r>
      <w:r w:rsidRPr="00C32EEB">
        <w:t>просов, касающихся столкновений/конфликтов на этнической почве, в том числе К</w:t>
      </w:r>
      <w:r w:rsidRPr="00C32EEB">
        <w:t>о</w:t>
      </w:r>
      <w:r w:rsidRPr="00C32EEB">
        <w:t xml:space="preserve">миссия по расследованию племенных столкновений (Комиссия </w:t>
      </w:r>
      <w:proofErr w:type="spellStart"/>
      <w:r w:rsidRPr="00C32EEB">
        <w:t>Акивуми</w:t>
      </w:r>
      <w:proofErr w:type="spellEnd"/>
      <w:r w:rsidRPr="00C32EEB">
        <w:t>, 1998</w:t>
      </w:r>
      <w:r w:rsidR="00F72824">
        <w:t> год</w:t>
      </w:r>
      <w:r w:rsidRPr="00C32EEB">
        <w:t xml:space="preserve">), Комиссия </w:t>
      </w:r>
      <w:proofErr w:type="spellStart"/>
      <w:r w:rsidRPr="00C32EEB">
        <w:t>Ндунгу</w:t>
      </w:r>
      <w:proofErr w:type="spellEnd"/>
      <w:r w:rsidRPr="00C32EEB">
        <w:t>, созданная в 2003</w:t>
      </w:r>
      <w:r w:rsidR="00F72824">
        <w:t> год</w:t>
      </w:r>
      <w:r w:rsidRPr="00C32EEB">
        <w:t>у для рассмотрения вопроса несправедливого владения и/или приобретения земель в стране, включая пр</w:t>
      </w:r>
      <w:r w:rsidRPr="00C32EEB">
        <w:t>о</w:t>
      </w:r>
      <w:r w:rsidRPr="00C32EEB">
        <w:t>блему незаконного/не отвечающего нормам распределения общественных з</w:t>
      </w:r>
      <w:r w:rsidRPr="00C32EEB">
        <w:t>е</w:t>
      </w:r>
      <w:r w:rsidRPr="00C32EEB">
        <w:t>мель, а также Президентскую комиссию по сист</w:t>
      </w:r>
      <w:r w:rsidRPr="00C32EEB">
        <w:t>е</w:t>
      </w:r>
      <w:r w:rsidRPr="00C32EEB">
        <w:t xml:space="preserve">мам земельного права в Кении (Комиссия </w:t>
      </w:r>
      <w:proofErr w:type="spellStart"/>
      <w:r w:rsidRPr="00C32EEB">
        <w:t>Нджонджо</w:t>
      </w:r>
      <w:proofErr w:type="spellEnd"/>
      <w:r w:rsidRPr="00C32EEB">
        <w:t>, 1999</w:t>
      </w:r>
      <w:r w:rsidR="00F72824">
        <w:t> год</w:t>
      </w:r>
      <w:r w:rsidRPr="00C32EEB">
        <w:t>а). В качестве одной из своих рекомендаций К</w:t>
      </w:r>
      <w:r w:rsidRPr="00C32EEB">
        <w:t>о</w:t>
      </w:r>
      <w:r w:rsidRPr="00C32EEB">
        <w:t xml:space="preserve">миссия </w:t>
      </w:r>
      <w:proofErr w:type="spellStart"/>
      <w:r w:rsidRPr="00C32EEB">
        <w:t>Нджонджо</w:t>
      </w:r>
      <w:proofErr w:type="spellEnd"/>
      <w:r w:rsidRPr="00C32EEB">
        <w:t xml:space="preserve"> указала на необходимость создания тщательно разработа</w:t>
      </w:r>
      <w:r w:rsidRPr="00C32EEB">
        <w:t>н</w:t>
      </w:r>
      <w:r w:rsidRPr="00C32EEB">
        <w:t>ной и всеобъемлющей земельной политики для Кении, и тем самым было п</w:t>
      </w:r>
      <w:r w:rsidRPr="00C32EEB">
        <w:t>о</w:t>
      </w:r>
      <w:r w:rsidRPr="00C32EEB">
        <w:t>ложено начало соответствующ</w:t>
      </w:r>
      <w:r w:rsidRPr="00C32EEB">
        <w:t>е</w:t>
      </w:r>
      <w:r w:rsidRPr="00C32EEB">
        <w:t>му процессу.</w:t>
      </w:r>
    </w:p>
    <w:p w:rsidR="00C32EEB" w:rsidRPr="00C32EEB" w:rsidRDefault="00C32EEB" w:rsidP="00EF3323">
      <w:pPr>
        <w:pStyle w:val="SingleTxtGR"/>
        <w:tabs>
          <w:tab w:val="clear" w:pos="1701"/>
          <w:tab w:val="left" w:pos="1694"/>
        </w:tabs>
      </w:pPr>
      <w:r w:rsidRPr="00C32EEB">
        <w:t>82.</w:t>
      </w:r>
      <w:r w:rsidRPr="00C32EEB">
        <w:tab/>
        <w:t>9 февр</w:t>
      </w:r>
      <w:r w:rsidR="00A20A69">
        <w:t>а</w:t>
      </w:r>
      <w:r w:rsidRPr="00C32EEB">
        <w:t>ля 2006</w:t>
      </w:r>
      <w:r w:rsidR="00F72824">
        <w:t> год</w:t>
      </w:r>
      <w:r w:rsidRPr="00C32EEB">
        <w:t>а министерству юстиции было поручено координир</w:t>
      </w:r>
      <w:r w:rsidRPr="00C32EEB">
        <w:t>о</w:t>
      </w:r>
      <w:r w:rsidRPr="00C32EEB">
        <w:t xml:space="preserve">вать исполнение Доклада </w:t>
      </w:r>
      <w:proofErr w:type="spellStart"/>
      <w:r w:rsidRPr="00C32EEB">
        <w:t>Ндунгу</w:t>
      </w:r>
      <w:proofErr w:type="spellEnd"/>
      <w:r w:rsidRPr="00C32EEB">
        <w:t xml:space="preserve">. Комиссия </w:t>
      </w:r>
      <w:proofErr w:type="spellStart"/>
      <w:r w:rsidRPr="00C32EEB">
        <w:t>Ндунгу</w:t>
      </w:r>
      <w:proofErr w:type="spellEnd"/>
      <w:r w:rsidRPr="00C32EEB">
        <w:t xml:space="preserve"> была создана в 2003</w:t>
      </w:r>
      <w:r w:rsidR="00F72824">
        <w:t> год</w:t>
      </w:r>
      <w:r w:rsidRPr="00C32EEB">
        <w:t>у в качестве переходного механизма отправления правосудия для рассмотрения в</w:t>
      </w:r>
      <w:r w:rsidRPr="00C32EEB">
        <w:t>о</w:t>
      </w:r>
      <w:r w:rsidRPr="00C32EEB">
        <w:t>просов, касающихся незаконного и не соответствующего номам распределения общественных земель с момента обретения Кенией независ</w:t>
      </w:r>
      <w:r w:rsidRPr="00C32EEB">
        <w:t>и</w:t>
      </w:r>
      <w:r w:rsidRPr="00C32EEB">
        <w:t>мо</w:t>
      </w:r>
      <w:r w:rsidR="00A20A69">
        <w:t>с</w:t>
      </w:r>
      <w:r w:rsidRPr="00C32EEB">
        <w:t>ти в 1963</w:t>
      </w:r>
      <w:r w:rsidR="00F72824">
        <w:t> год</w:t>
      </w:r>
      <w:r w:rsidRPr="00C32EEB">
        <w:t>у. Земли, о которых идёт речь, находятся в городской собстве</w:t>
      </w:r>
      <w:r w:rsidRPr="00C32EEB">
        <w:t>н</w:t>
      </w:r>
      <w:r w:rsidRPr="00C32EEB">
        <w:t>ности, принадлежат государственным предприятиям и министерствам, учит</w:t>
      </w:r>
      <w:r w:rsidRPr="00C32EEB">
        <w:t>ы</w:t>
      </w:r>
      <w:r w:rsidRPr="00C32EEB">
        <w:t>ваются как активы при производстве расчётов и в публичных доверительных фондах, являются частью лесных угодий, охотничьих угодий, национальны парков, прибрежных запове</w:t>
      </w:r>
      <w:r w:rsidRPr="00C32EEB">
        <w:t>д</w:t>
      </w:r>
      <w:r w:rsidRPr="00C32EEB">
        <w:t>ников и охраняемых з</w:t>
      </w:r>
      <w:r w:rsidRPr="00C32EEB">
        <w:t>е</w:t>
      </w:r>
      <w:r w:rsidRPr="00C32EEB">
        <w:t>мель.</w:t>
      </w:r>
    </w:p>
    <w:p w:rsidR="00C32EEB" w:rsidRPr="00C32EEB" w:rsidRDefault="00C32EEB" w:rsidP="00A20A69">
      <w:pPr>
        <w:pStyle w:val="H1GR"/>
      </w:pPr>
      <w:r w:rsidRPr="00C32EEB">
        <w:tab/>
      </w:r>
      <w:r w:rsidRPr="00C32EEB">
        <w:tab/>
        <w:t xml:space="preserve">Статья 4 </w:t>
      </w:r>
    </w:p>
    <w:p w:rsidR="00C32EEB" w:rsidRPr="00C32EEB" w:rsidRDefault="00C32EEB" w:rsidP="00A20A69">
      <w:pPr>
        <w:pStyle w:val="H23GR"/>
      </w:pPr>
      <w:r w:rsidRPr="00C32EEB">
        <w:tab/>
      </w:r>
      <w:r w:rsidRPr="00C32EEB">
        <w:tab/>
        <w:t>Меры, принятые в целях осуждения любой пропаганды и всех организаций, основанных на идее или теориях превосходства одной расы или группы или поощряющих расовую ненависть или дискриминацию в какой-либо форме.</w:t>
      </w:r>
    </w:p>
    <w:p w:rsidR="00C32EEB" w:rsidRPr="00C32EEB" w:rsidRDefault="00C32EEB" w:rsidP="00A20A69">
      <w:pPr>
        <w:pStyle w:val="H23GR"/>
      </w:pPr>
      <w:r w:rsidRPr="00C32EEB">
        <w:tab/>
      </w:r>
      <w:r w:rsidRPr="00C32EEB">
        <w:tab/>
        <w:t>Административные меры</w:t>
      </w:r>
    </w:p>
    <w:p w:rsidR="00C32EEB" w:rsidRPr="00C32EEB" w:rsidRDefault="00C32EEB" w:rsidP="00EF3323">
      <w:pPr>
        <w:pStyle w:val="SingleTxtGR"/>
        <w:tabs>
          <w:tab w:val="clear" w:pos="1701"/>
          <w:tab w:val="left" w:pos="1694"/>
        </w:tabs>
      </w:pPr>
      <w:r w:rsidRPr="00C32EEB">
        <w:t>83.</w:t>
      </w:r>
      <w:r w:rsidRPr="00C32EEB">
        <w:tab/>
        <w:t xml:space="preserve"> Кения пережила целый ряд столкновений на этнической почве в ходе всеобщих выборов. Это в основном расценивается как наследие колон</w:t>
      </w:r>
      <w:r w:rsidRPr="00C32EEB">
        <w:t>и</w:t>
      </w:r>
      <w:r w:rsidRPr="00C32EEB">
        <w:t>ального прошлого, которое в значительной степени неактуально, но имеет п</w:t>
      </w:r>
      <w:r w:rsidRPr="00C32EEB">
        <w:t>о</w:t>
      </w:r>
      <w:r w:rsidRPr="00C32EEB">
        <w:t>следствия для эпохи, наступившей после обретения независимости. Косвенное управл</w:t>
      </w:r>
      <w:r w:rsidRPr="00C32EEB">
        <w:t>е</w:t>
      </w:r>
      <w:r w:rsidRPr="00C32EEB">
        <w:t>ние, осуществлявшееся британскими колониалистами, в дальнейшем преврат</w:t>
      </w:r>
      <w:r w:rsidRPr="00C32EEB">
        <w:t>и</w:t>
      </w:r>
      <w:r w:rsidRPr="00C32EEB">
        <w:t xml:space="preserve">лось в стратегию </w:t>
      </w:r>
      <w:r w:rsidR="00837180">
        <w:t>"</w:t>
      </w:r>
      <w:r w:rsidRPr="00C32EEB">
        <w:t>разделяй и властвуй</w:t>
      </w:r>
      <w:r w:rsidR="00837180">
        <w:t>"</w:t>
      </w:r>
      <w:r w:rsidRPr="00C32EEB">
        <w:t>, которая вызвала раскол среди разли</w:t>
      </w:r>
      <w:r w:rsidRPr="00C32EEB">
        <w:t>ч</w:t>
      </w:r>
      <w:r w:rsidRPr="00C32EEB">
        <w:t>ных этнических групп Кении. Это в свою очередь привело к последующей н</w:t>
      </w:r>
      <w:r w:rsidRPr="00C32EEB">
        <w:t>е</w:t>
      </w:r>
      <w:r w:rsidRPr="00C32EEB">
        <w:t>возможности совместного строительства такими этническими группами един</w:t>
      </w:r>
      <w:r w:rsidRPr="00C32EEB">
        <w:t>о</w:t>
      </w:r>
      <w:r w:rsidRPr="00C32EEB">
        <w:t>го государства-нации. Ранние политические партии в Кении, проповед</w:t>
      </w:r>
      <w:r w:rsidRPr="00C32EEB">
        <w:t>о</w:t>
      </w:r>
      <w:r w:rsidRPr="00C32EEB">
        <w:t>вавшие национальную борьбу против колониальных устоев, по сути своей были этн</w:t>
      </w:r>
      <w:r w:rsidRPr="00C32EEB">
        <w:t>и</w:t>
      </w:r>
      <w:r w:rsidRPr="00C32EEB">
        <w:t xml:space="preserve">ческими объединениями. </w:t>
      </w:r>
      <w:proofErr w:type="spellStart"/>
      <w:r w:rsidRPr="00C32EEB">
        <w:t>Кикуйю</w:t>
      </w:r>
      <w:proofErr w:type="spellEnd"/>
      <w:r w:rsidRPr="00C32EEB">
        <w:t xml:space="preserve"> имели Центральную ассоциацию </w:t>
      </w:r>
      <w:proofErr w:type="spellStart"/>
      <w:r w:rsidRPr="00C32EEB">
        <w:t>кикуйю</w:t>
      </w:r>
      <w:proofErr w:type="spellEnd"/>
      <w:r w:rsidRPr="00C32EEB">
        <w:t xml:space="preserve"> (</w:t>
      </w:r>
      <w:proofErr w:type="spellStart"/>
      <w:r w:rsidRPr="00C32EEB">
        <w:t>ЦАК</w:t>
      </w:r>
      <w:proofErr w:type="spellEnd"/>
      <w:r w:rsidRPr="00C32EEB">
        <w:t xml:space="preserve">), </w:t>
      </w:r>
      <w:proofErr w:type="spellStart"/>
      <w:r w:rsidRPr="00C32EEB">
        <w:t>камба</w:t>
      </w:r>
      <w:proofErr w:type="spellEnd"/>
      <w:r w:rsidRPr="00C32EEB">
        <w:t xml:space="preserve"> – Ассоциацию народности </w:t>
      </w:r>
      <w:proofErr w:type="spellStart"/>
      <w:r w:rsidRPr="00C32EEB">
        <w:t>камба</w:t>
      </w:r>
      <w:proofErr w:type="spellEnd"/>
      <w:r w:rsidRPr="00C32EEB">
        <w:t xml:space="preserve"> (</w:t>
      </w:r>
      <w:proofErr w:type="spellStart"/>
      <w:r w:rsidRPr="00C32EEB">
        <w:t>АНА</w:t>
      </w:r>
      <w:proofErr w:type="spellEnd"/>
      <w:r w:rsidRPr="00C32EEB">
        <w:t xml:space="preserve">), </w:t>
      </w:r>
      <w:proofErr w:type="spellStart"/>
      <w:r w:rsidRPr="00C32EEB">
        <w:t>лухья</w:t>
      </w:r>
      <w:proofErr w:type="spellEnd"/>
      <w:r w:rsidRPr="00C32EEB">
        <w:t xml:space="preserve"> – Объединение </w:t>
      </w:r>
      <w:proofErr w:type="spellStart"/>
      <w:r w:rsidRPr="00C32EEB">
        <w:t>лухья</w:t>
      </w:r>
      <w:proofErr w:type="spellEnd"/>
      <w:r w:rsidRPr="00C32EEB">
        <w:t xml:space="preserve"> (</w:t>
      </w:r>
      <w:proofErr w:type="spellStart"/>
      <w:r w:rsidRPr="00C32EEB">
        <w:t>ОЛ</w:t>
      </w:r>
      <w:proofErr w:type="spellEnd"/>
      <w:r w:rsidRPr="00C32EEB">
        <w:t xml:space="preserve">), </w:t>
      </w:r>
      <w:proofErr w:type="spellStart"/>
      <w:r w:rsidRPr="00C32EEB">
        <w:t>луо</w:t>
      </w:r>
      <w:proofErr w:type="spellEnd"/>
      <w:r w:rsidRPr="00C32EEB">
        <w:t xml:space="preserve"> – Ассоциацию молодёжи </w:t>
      </w:r>
      <w:proofErr w:type="spellStart"/>
      <w:r w:rsidRPr="00C32EEB">
        <w:t>кавирондо</w:t>
      </w:r>
      <w:proofErr w:type="spellEnd"/>
      <w:r w:rsidRPr="00C32EEB">
        <w:t xml:space="preserve"> (</w:t>
      </w:r>
      <w:proofErr w:type="spellStart"/>
      <w:r w:rsidRPr="00C32EEB">
        <w:t>АМК</w:t>
      </w:r>
      <w:proofErr w:type="spellEnd"/>
      <w:r w:rsidRPr="00C32EEB">
        <w:t xml:space="preserve">), </w:t>
      </w:r>
      <w:proofErr w:type="spellStart"/>
      <w:r w:rsidRPr="00C32EEB">
        <w:t>календжин</w:t>
      </w:r>
      <w:proofErr w:type="spellEnd"/>
      <w:r w:rsidRPr="00C32EEB">
        <w:t xml:space="preserve"> – Пол</w:t>
      </w:r>
      <w:r w:rsidRPr="00C32EEB">
        <w:t>и</w:t>
      </w:r>
      <w:r w:rsidRPr="00C32EEB">
        <w:t xml:space="preserve">тический альянс </w:t>
      </w:r>
      <w:proofErr w:type="spellStart"/>
      <w:r w:rsidRPr="00C32EEB">
        <w:t>календжин</w:t>
      </w:r>
      <w:proofErr w:type="spellEnd"/>
      <w:r w:rsidRPr="00C32EEB">
        <w:t xml:space="preserve"> (ПАК), население прибрежных районов – Фронт объединения </w:t>
      </w:r>
      <w:proofErr w:type="spellStart"/>
      <w:r w:rsidRPr="00C32EEB">
        <w:t>мумбао</w:t>
      </w:r>
      <w:proofErr w:type="spellEnd"/>
      <w:r w:rsidRPr="00C32EEB">
        <w:t xml:space="preserve"> (</w:t>
      </w:r>
      <w:proofErr w:type="spellStart"/>
      <w:r w:rsidRPr="00C32EEB">
        <w:t>ФОМ</w:t>
      </w:r>
      <w:proofErr w:type="spellEnd"/>
      <w:r w:rsidRPr="00C32EEB">
        <w:t xml:space="preserve">), а племя </w:t>
      </w:r>
      <w:proofErr w:type="spellStart"/>
      <w:r w:rsidRPr="00C32EEB">
        <w:t>таита</w:t>
      </w:r>
      <w:proofErr w:type="spellEnd"/>
      <w:r w:rsidRPr="00C32EEB">
        <w:t xml:space="preserve"> – Асс</w:t>
      </w:r>
      <w:r w:rsidRPr="00C32EEB">
        <w:t>о</w:t>
      </w:r>
      <w:r w:rsidRPr="00C32EEB">
        <w:t xml:space="preserve">циацию холмов </w:t>
      </w:r>
      <w:proofErr w:type="spellStart"/>
      <w:r w:rsidRPr="00C32EEB">
        <w:t>Таита</w:t>
      </w:r>
      <w:proofErr w:type="spellEnd"/>
      <w:r w:rsidRPr="00C32EEB">
        <w:t xml:space="preserve"> (</w:t>
      </w:r>
      <w:proofErr w:type="spellStart"/>
      <w:r w:rsidRPr="00C32EEB">
        <w:t>АХТ</w:t>
      </w:r>
      <w:proofErr w:type="spellEnd"/>
      <w:r w:rsidRPr="00C32EEB">
        <w:t>).</w:t>
      </w:r>
    </w:p>
    <w:p w:rsidR="00C32EEB" w:rsidRPr="00C32EEB" w:rsidRDefault="00C32EEB" w:rsidP="00EF3323">
      <w:pPr>
        <w:pStyle w:val="SingleTxtGR"/>
        <w:tabs>
          <w:tab w:val="clear" w:pos="1701"/>
          <w:tab w:val="left" w:pos="1694"/>
        </w:tabs>
      </w:pPr>
      <w:r w:rsidRPr="00C32EEB">
        <w:t>84.</w:t>
      </w:r>
      <w:r w:rsidRPr="00C32EEB">
        <w:tab/>
        <w:t>Земельный вопрос является ещё одним источником этнических конфли</w:t>
      </w:r>
      <w:r w:rsidRPr="00C32EEB">
        <w:t>к</w:t>
      </w:r>
      <w:r w:rsidRPr="00C32EEB">
        <w:t>тов в Кении − как в долгосрочной, так и в краткосрочной перспективе. В р</w:t>
      </w:r>
      <w:r w:rsidRPr="00C32EEB">
        <w:t>е</w:t>
      </w:r>
      <w:r w:rsidRPr="00C32EEB">
        <w:t>зультате действий по массовому отчуждению земель на раннем этапе колони</w:t>
      </w:r>
      <w:r w:rsidRPr="00C32EEB">
        <w:t>а</w:t>
      </w:r>
      <w:r w:rsidRPr="00C32EEB">
        <w:t>лизма многие группы населения, до этого времени занимавшиеся обработкой земли, были оттеснены в непроизводительные охранные зоны для местного н</w:t>
      </w:r>
      <w:r w:rsidRPr="00C32EEB">
        <w:t>а</w:t>
      </w:r>
      <w:r w:rsidRPr="00C32EEB">
        <w:t>селения, где не было условий для занятия земледелием. Перемещённые лица превратились в сельскохозяйственных рабочих, временных рабочих, арендат</w:t>
      </w:r>
      <w:r w:rsidRPr="00C32EEB">
        <w:t>о</w:t>
      </w:r>
      <w:r w:rsidRPr="00C32EEB">
        <w:t>ров, а также в скваттеров. Процесс отчужд</w:t>
      </w:r>
      <w:r w:rsidRPr="00C32EEB">
        <w:t>е</w:t>
      </w:r>
      <w:r w:rsidRPr="00C32EEB">
        <w:t xml:space="preserve">ния земель также распространился на этнические группы, занимавшиеся скотоводством, такие как </w:t>
      </w:r>
      <w:proofErr w:type="spellStart"/>
      <w:r w:rsidRPr="00C32EEB">
        <w:t>масаи</w:t>
      </w:r>
      <w:proofErr w:type="spellEnd"/>
      <w:r w:rsidRPr="00C32EEB">
        <w:t xml:space="preserve">, </w:t>
      </w:r>
      <w:proofErr w:type="spellStart"/>
      <w:r w:rsidRPr="00C32EEB">
        <w:t>самбуру</w:t>
      </w:r>
      <w:proofErr w:type="spellEnd"/>
      <w:r w:rsidRPr="00C32EEB">
        <w:t xml:space="preserve">, </w:t>
      </w:r>
      <w:proofErr w:type="spellStart"/>
      <w:r w:rsidRPr="00C32EEB">
        <w:t>нанди</w:t>
      </w:r>
      <w:proofErr w:type="spellEnd"/>
      <w:r w:rsidRPr="00C32EEB">
        <w:t xml:space="preserve">, </w:t>
      </w:r>
      <w:proofErr w:type="spellStart"/>
      <w:r w:rsidRPr="00C32EEB">
        <w:t>покот</w:t>
      </w:r>
      <w:proofErr w:type="spellEnd"/>
      <w:r w:rsidRPr="00C32EEB">
        <w:t xml:space="preserve"> и другие общины, говорящие на языке </w:t>
      </w:r>
      <w:proofErr w:type="spellStart"/>
      <w:r w:rsidRPr="00C32EEB">
        <w:t>календжин</w:t>
      </w:r>
      <w:proofErr w:type="spellEnd"/>
      <w:r w:rsidRPr="00C32EEB">
        <w:t>. Как и их зе</w:t>
      </w:r>
      <w:r w:rsidRPr="00C32EEB">
        <w:t>м</w:t>
      </w:r>
      <w:r w:rsidRPr="00C32EEB">
        <w:t>ляки, занимавшиеся земледелием, скотоводческие группы были оттеснены в менее благоприятные по своим условиям охранные зоны. Во время эпохи н</w:t>
      </w:r>
      <w:r w:rsidRPr="00C32EEB">
        <w:t>а</w:t>
      </w:r>
      <w:r w:rsidRPr="00C32EEB">
        <w:t>ционализма и деколонизации земельное притеснение являлось главным пун</w:t>
      </w:r>
      <w:r w:rsidRPr="00C32EEB">
        <w:t>к</w:t>
      </w:r>
      <w:r w:rsidRPr="00C32EEB">
        <w:t>том повестки дня для всех этнических групп, активно участвовавших в борьбе за независимость. В действительности земельный вопрос являлся одним из о</w:t>
      </w:r>
      <w:r w:rsidRPr="00C32EEB">
        <w:t>с</w:t>
      </w:r>
      <w:r w:rsidRPr="00C32EEB">
        <w:t xml:space="preserve">новных поводов для восстания </w:t>
      </w:r>
      <w:proofErr w:type="spellStart"/>
      <w:r w:rsidRPr="00C32EEB">
        <w:t>мау-мау</w:t>
      </w:r>
      <w:proofErr w:type="spellEnd"/>
      <w:r w:rsidRPr="00C32EEB">
        <w:t xml:space="preserve"> в Кении в период с 1952 по 1956</w:t>
      </w:r>
      <w:r w:rsidR="00F72824">
        <w:t> год</w:t>
      </w:r>
      <w:r w:rsidRPr="00C32EEB">
        <w:t xml:space="preserve"> и последующего объявления англичанами чрезвычайн</w:t>
      </w:r>
      <w:r w:rsidRPr="00C32EEB">
        <w:t>о</w:t>
      </w:r>
      <w:r w:rsidRPr="00C32EEB">
        <w:t xml:space="preserve">го положения. В канун объявления независимости в Кении была разработана программа по передаче земель коренным этническим группам. Был учреждён специальный грант для целей содействия перераспределению земель, особенно на бывшем </w:t>
      </w:r>
      <w:r w:rsidR="00837180">
        <w:t>"</w:t>
      </w:r>
      <w:r w:rsidRPr="00C32EEB">
        <w:t>белом</w:t>
      </w:r>
      <w:r w:rsidR="00837180">
        <w:t>"</w:t>
      </w:r>
      <w:r w:rsidRPr="00C32EEB">
        <w:t xml:space="preserve"> н</w:t>
      </w:r>
      <w:r w:rsidRPr="00C32EEB">
        <w:t>а</w:t>
      </w:r>
      <w:r w:rsidRPr="00C32EEB">
        <w:t>горье. Во время борьбы за независимость народ рассчитывал на то, что земли будут свободно распред</w:t>
      </w:r>
      <w:r w:rsidRPr="00C32EEB">
        <w:t>е</w:t>
      </w:r>
      <w:r w:rsidRPr="00C32EEB">
        <w:t>лены среди кенийцев, поскольку изначально эти земли были отобраны у них силой.</w:t>
      </w:r>
    </w:p>
    <w:p w:rsidR="00C32EEB" w:rsidRPr="00C32EEB" w:rsidRDefault="00C32EEB" w:rsidP="00EF3323">
      <w:pPr>
        <w:pStyle w:val="SingleTxtGR"/>
        <w:tabs>
          <w:tab w:val="clear" w:pos="1701"/>
          <w:tab w:val="left" w:pos="1694"/>
        </w:tabs>
      </w:pPr>
      <w:r w:rsidRPr="00C32EEB">
        <w:t>85.</w:t>
      </w:r>
      <w:r w:rsidRPr="00C32EEB">
        <w:tab/>
        <w:t xml:space="preserve">Однако этого не произошло, поскольку англичане предоставили Кении </w:t>
      </w:r>
      <w:proofErr w:type="spellStart"/>
      <w:r w:rsidRPr="00C32EEB">
        <w:t>займ</w:t>
      </w:r>
      <w:proofErr w:type="spellEnd"/>
      <w:r w:rsidRPr="00C32EEB">
        <w:t xml:space="preserve"> с тем, чтобы содействовать приобретению земель. Это сделало зе</w:t>
      </w:r>
      <w:r w:rsidRPr="00C32EEB">
        <w:t>м</w:t>
      </w:r>
      <w:r w:rsidRPr="00C32EEB">
        <w:t>лю очень дорогой для простого человека. Это явилось критическим моментом, о</w:t>
      </w:r>
      <w:r w:rsidRPr="00C32EEB">
        <w:t>з</w:t>
      </w:r>
      <w:r w:rsidRPr="00C32EEB">
        <w:t>начавшим, что землевладение стало фактором этнической принадлежности, усиливающим, таким образом, этническую вражду.</w:t>
      </w:r>
    </w:p>
    <w:p w:rsidR="00C32EEB" w:rsidRPr="00C32EEB" w:rsidRDefault="00C32EEB" w:rsidP="00EF3323">
      <w:pPr>
        <w:pStyle w:val="SingleTxtGR"/>
        <w:tabs>
          <w:tab w:val="clear" w:pos="1701"/>
          <w:tab w:val="left" w:pos="1694"/>
        </w:tabs>
      </w:pPr>
      <w:r w:rsidRPr="00C32EEB">
        <w:t>86.</w:t>
      </w:r>
      <w:r w:rsidRPr="00C32EEB">
        <w:tab/>
        <w:t>Земельные комиссии, речь о которых шла выше, были нацелены на реш</w:t>
      </w:r>
      <w:r w:rsidRPr="00C32EEB">
        <w:t>е</w:t>
      </w:r>
      <w:r w:rsidRPr="00C32EEB">
        <w:t>ние проблем историче</w:t>
      </w:r>
      <w:r w:rsidR="00A20A69">
        <w:t>с</w:t>
      </w:r>
      <w:r w:rsidRPr="00C32EEB">
        <w:t>кой несправедливости, касающихся земельного вопр</w:t>
      </w:r>
      <w:r w:rsidRPr="00C32EEB">
        <w:t>о</w:t>
      </w:r>
      <w:r w:rsidRPr="00C32EEB">
        <w:t>са, и на обеспечение справедливого распределения земельных ресурсов в Кении. Для достижения этой цели Стратегия по оживлению экономики для обеспеч</w:t>
      </w:r>
      <w:r w:rsidRPr="00C32EEB">
        <w:t>е</w:t>
      </w:r>
      <w:r w:rsidRPr="00C32EEB">
        <w:t>ния благосостояния и занятости (</w:t>
      </w:r>
      <w:proofErr w:type="spellStart"/>
      <w:r w:rsidRPr="00C32EEB">
        <w:t>СОЭ</w:t>
      </w:r>
      <w:proofErr w:type="spellEnd"/>
      <w:r w:rsidRPr="00C32EEB">
        <w:t>) на 2003−2007</w:t>
      </w:r>
      <w:r w:rsidR="00F72824">
        <w:t> год</w:t>
      </w:r>
      <w:r w:rsidRPr="00C32EEB">
        <w:t>ы потребовала от пр</w:t>
      </w:r>
      <w:r w:rsidRPr="00C32EEB">
        <w:t>а</w:t>
      </w:r>
      <w:r w:rsidRPr="00C32EEB">
        <w:t>вительства разработать ясный план действий с чётко установленными ср</w:t>
      </w:r>
      <w:r w:rsidRPr="00C32EEB">
        <w:t>о</w:t>
      </w:r>
      <w:r w:rsidRPr="00C32EEB">
        <w:t xml:space="preserve">ками для исполнения рекомендаций Комиссии </w:t>
      </w:r>
      <w:proofErr w:type="spellStart"/>
      <w:r w:rsidRPr="00C32EEB">
        <w:t>Нджонджо</w:t>
      </w:r>
      <w:proofErr w:type="spellEnd"/>
      <w:r w:rsidRPr="00C32EEB">
        <w:t>. Также был предпр</w:t>
      </w:r>
      <w:r w:rsidRPr="00C32EEB">
        <w:t>и</w:t>
      </w:r>
      <w:r w:rsidRPr="00C32EEB">
        <w:t>нят ряд инициатив по переселению безземельных лиц и скваттеров, в том числе разр</w:t>
      </w:r>
      <w:r w:rsidRPr="00C32EEB">
        <w:t>а</w:t>
      </w:r>
      <w:r w:rsidRPr="00C32EEB">
        <w:t>ботан порядок производства расчётов и выделения государственных з</w:t>
      </w:r>
      <w:r w:rsidRPr="00C32EEB">
        <w:t>е</w:t>
      </w:r>
      <w:r w:rsidRPr="00C32EEB">
        <w:t>мель.</w:t>
      </w:r>
    </w:p>
    <w:p w:rsidR="00C32EEB" w:rsidRPr="00C32EEB" w:rsidRDefault="00C32EEB" w:rsidP="00EF3323">
      <w:pPr>
        <w:pStyle w:val="SingleTxtGR"/>
        <w:tabs>
          <w:tab w:val="clear" w:pos="1701"/>
          <w:tab w:val="left" w:pos="1694"/>
        </w:tabs>
      </w:pPr>
      <w:r w:rsidRPr="00C32EEB">
        <w:t>87.</w:t>
      </w:r>
      <w:r w:rsidRPr="00C32EEB">
        <w:tab/>
        <w:t>Правительство также организовало обучающие программы для предст</w:t>
      </w:r>
      <w:r w:rsidRPr="00C32EEB">
        <w:t>а</w:t>
      </w:r>
      <w:r w:rsidRPr="00C32EEB">
        <w:t>вителей правоохранительных органов по практике разрешения земельных сп</w:t>
      </w:r>
      <w:r w:rsidRPr="00C32EEB">
        <w:t>о</w:t>
      </w:r>
      <w:r w:rsidRPr="00C32EEB">
        <w:t>ров; в процессе продвижения Программы мер государственной полит</w:t>
      </w:r>
      <w:r w:rsidRPr="00C32EEB">
        <w:t>и</w:t>
      </w:r>
      <w:r w:rsidRPr="00C32EEB">
        <w:t>ки и Плана действий в области прав человека повысило уровень осведомлённости общества относительно прав человека; и осуществило Инициативу по достиж</w:t>
      </w:r>
      <w:r w:rsidRPr="00C32EEB">
        <w:t>е</w:t>
      </w:r>
      <w:r w:rsidRPr="00C32EEB">
        <w:t>нию быстрых результатов параллельно с заключением контрактов со старшим звеном гражданских служащих по результатам их деятельности с целью соде</w:t>
      </w:r>
      <w:r w:rsidRPr="00C32EEB">
        <w:t>й</w:t>
      </w:r>
      <w:r w:rsidRPr="00C32EEB">
        <w:t>ствия исполнению решений правительства.</w:t>
      </w:r>
    </w:p>
    <w:p w:rsidR="00C32EEB" w:rsidRPr="00C32EEB" w:rsidRDefault="00C32EEB" w:rsidP="00A20A69">
      <w:pPr>
        <w:pStyle w:val="H23GR"/>
      </w:pPr>
      <w:r w:rsidRPr="00C32EEB">
        <w:tab/>
      </w:r>
      <w:r w:rsidRPr="00C32EEB">
        <w:tab/>
        <w:t>Законодательные меры</w:t>
      </w:r>
    </w:p>
    <w:p w:rsidR="00C32EEB" w:rsidRPr="00C32EEB" w:rsidRDefault="00C32EEB" w:rsidP="00EF3323">
      <w:pPr>
        <w:pStyle w:val="SingleTxtGR"/>
        <w:tabs>
          <w:tab w:val="clear" w:pos="1701"/>
          <w:tab w:val="left" w:pos="1694"/>
        </w:tabs>
      </w:pPr>
      <w:r w:rsidRPr="00C32EEB">
        <w:t>88.</w:t>
      </w:r>
      <w:r w:rsidRPr="00C32EEB">
        <w:tab/>
        <w:t xml:space="preserve"> Стремясь устранить факторы несправедливости, приводившие к перек</w:t>
      </w:r>
      <w:r w:rsidRPr="00C32EEB">
        <w:t>о</w:t>
      </w:r>
      <w:r w:rsidRPr="00C32EEB">
        <w:t>сам при распределении земли в силу расовых предрассудков, правительство осуществило целый ряд мероприятий, включая представление Национальной земельной политики, одобренной кабинетом министров и находящейся в стадии рассмотрения и утверждения парламентом.</w:t>
      </w:r>
    </w:p>
    <w:p w:rsidR="00C32EEB" w:rsidRPr="00C32EEB" w:rsidRDefault="00C32EEB" w:rsidP="00EF3323">
      <w:pPr>
        <w:pStyle w:val="SingleTxtGR"/>
        <w:tabs>
          <w:tab w:val="clear" w:pos="1701"/>
          <w:tab w:val="left" w:pos="1694"/>
        </w:tabs>
      </w:pPr>
      <w:r w:rsidRPr="00C32EEB">
        <w:t>89.</w:t>
      </w:r>
      <w:r w:rsidRPr="00C32EEB">
        <w:tab/>
        <w:t xml:space="preserve"> Существует Кодекс поведения для средств массовой информации, с</w:t>
      </w:r>
      <w:r w:rsidRPr="00C32EEB">
        <w:t>о</w:t>
      </w:r>
      <w:r w:rsidRPr="00C32EEB">
        <w:t>гласно которому средства массовой информации обязаны избегать предвз</w:t>
      </w:r>
      <w:r w:rsidRPr="00C32EEB">
        <w:t>я</w:t>
      </w:r>
      <w:r w:rsidRPr="00C32EEB">
        <w:t>тых и унижающих достоинство высказываний относительно расы, племенной, клан</w:t>
      </w:r>
      <w:r w:rsidRPr="00C32EEB">
        <w:t>о</w:t>
      </w:r>
      <w:r w:rsidRPr="00C32EEB">
        <w:t>вой, религиозной принадлежности, пола или инвалидности того или иного л</w:t>
      </w:r>
      <w:r w:rsidRPr="00C32EEB">
        <w:t>и</w:t>
      </w:r>
      <w:r w:rsidRPr="00C32EEB">
        <w:t>ца, если эти детали не являются критически важными для изложения сюжета. Однако обеспечение выполнения Кодекса поведения вызывает сложности. Пр</w:t>
      </w:r>
      <w:r w:rsidRPr="00C32EEB">
        <w:t>а</w:t>
      </w:r>
      <w:r w:rsidRPr="00C32EEB">
        <w:t>вительство приняло Закон о средствах массовой информации, согласно котор</w:t>
      </w:r>
      <w:r w:rsidRPr="00C32EEB">
        <w:t>о</w:t>
      </w:r>
      <w:r w:rsidRPr="00C32EEB">
        <w:t>му, среди прочего, потребуются меры по обеспечению соблюдения Кодекса п</w:t>
      </w:r>
      <w:r w:rsidRPr="00C32EEB">
        <w:t>о</w:t>
      </w:r>
      <w:r w:rsidRPr="00C32EEB">
        <w:t>ведения. Также правительство добивается принятия Билля о свободе информ</w:t>
      </w:r>
      <w:r w:rsidRPr="00C32EEB">
        <w:t>а</w:t>
      </w:r>
      <w:r w:rsidRPr="00C32EEB">
        <w:t>ции, который будет регулировать содержание информации, распространяемой среди общественности, с целью противодействия разжиганию розни и ксен</w:t>
      </w:r>
      <w:r w:rsidRPr="00C32EEB">
        <w:t>о</w:t>
      </w:r>
      <w:r w:rsidRPr="00C32EEB">
        <w:t>фобским высказываниям.</w:t>
      </w:r>
    </w:p>
    <w:p w:rsidR="00C32EEB" w:rsidRPr="00C32EEB" w:rsidRDefault="00C32EEB" w:rsidP="00EF3323">
      <w:pPr>
        <w:pStyle w:val="SingleTxtGR"/>
        <w:tabs>
          <w:tab w:val="clear" w:pos="1701"/>
          <w:tab w:val="left" w:pos="1694"/>
        </w:tabs>
      </w:pPr>
      <w:r w:rsidRPr="00C32EEB">
        <w:t>90.</w:t>
      </w:r>
      <w:r w:rsidRPr="00C32EEB">
        <w:tab/>
        <w:t xml:space="preserve"> Правительство также разработало Билль о равных возможностях, зад</w:t>
      </w:r>
      <w:r w:rsidRPr="00C32EEB">
        <w:t>а</w:t>
      </w:r>
      <w:r w:rsidRPr="00C32EEB">
        <w:t xml:space="preserve">чей которого, среди прочего, является </w:t>
      </w:r>
      <w:r w:rsidR="00837180">
        <w:t>"</w:t>
      </w:r>
      <w:r w:rsidRPr="00C32EEB">
        <w:t>содействие равным возможностям и прот</w:t>
      </w:r>
      <w:r w:rsidRPr="00C32EEB">
        <w:t>и</w:t>
      </w:r>
      <w:r w:rsidRPr="00C32EEB">
        <w:t>водействие прямой и косвенной дискриминации по признаку пола, расы, этн</w:t>
      </w:r>
      <w:r w:rsidRPr="00C32EEB">
        <w:t>и</w:t>
      </w:r>
      <w:r w:rsidRPr="00C32EEB">
        <w:t>ческого или религиозного происхождения, инвалидности или по какому-либо другому запрещённому признаку</w:t>
      </w:r>
      <w:r w:rsidR="00837180">
        <w:t>"</w:t>
      </w:r>
      <w:r w:rsidRPr="00C32EEB">
        <w:t>. Билль находится в стадии ра</w:t>
      </w:r>
      <w:r w:rsidR="00A20A69">
        <w:t>с</w:t>
      </w:r>
      <w:r w:rsidRPr="00C32EEB">
        <w:t>смотрения и утверждения.</w:t>
      </w:r>
    </w:p>
    <w:p w:rsidR="00C32EEB" w:rsidRPr="00C32EEB" w:rsidRDefault="00C32EEB" w:rsidP="00EF3323">
      <w:pPr>
        <w:pStyle w:val="SingleTxtGR"/>
        <w:tabs>
          <w:tab w:val="clear" w:pos="1701"/>
          <w:tab w:val="left" w:pos="1694"/>
        </w:tabs>
      </w:pPr>
      <w:r w:rsidRPr="00C32EEB">
        <w:t xml:space="preserve">91. </w:t>
      </w:r>
      <w:r w:rsidR="00A20A69">
        <w:tab/>
      </w:r>
      <w:r w:rsidRPr="00C32EEB">
        <w:t>Правительство создало фонды финансовой поддержки в целях обеспеч</w:t>
      </w:r>
      <w:r w:rsidRPr="00C32EEB">
        <w:t>е</w:t>
      </w:r>
      <w:r w:rsidRPr="00C32EEB">
        <w:t>ния равноправного распределения средств, такие как Фонд развития избир</w:t>
      </w:r>
      <w:r w:rsidRPr="00C32EEB">
        <w:t>а</w:t>
      </w:r>
      <w:r w:rsidRPr="00C32EEB">
        <w:t>тельных округов, Стипендиальный фонд избирательных округов и Фонд для целей децентрализации управления на местах. Эти фонды призваны содейств</w:t>
      </w:r>
      <w:r w:rsidRPr="00C32EEB">
        <w:t>о</w:t>
      </w:r>
      <w:r w:rsidRPr="00C32EEB">
        <w:t>вать справедливому развитию на низовом уровне.</w:t>
      </w:r>
    </w:p>
    <w:p w:rsidR="00C32EEB" w:rsidRPr="00C32EEB" w:rsidRDefault="00C32EEB" w:rsidP="00EF3323">
      <w:pPr>
        <w:pStyle w:val="SingleTxtGR"/>
        <w:tabs>
          <w:tab w:val="clear" w:pos="1701"/>
          <w:tab w:val="left" w:pos="1694"/>
        </w:tabs>
      </w:pPr>
      <w:r w:rsidRPr="00C32EEB">
        <w:t xml:space="preserve">92.  </w:t>
      </w:r>
      <w:r w:rsidR="00A20A69">
        <w:tab/>
      </w:r>
      <w:r w:rsidRPr="00C32EEB">
        <w:t>С другой стороны, в статье 77 Уголовного кодекса Кении содержится ясно выраженный запрет на любые попытки совершить действия с подрывными н</w:t>
      </w:r>
      <w:r w:rsidRPr="00C32EEB">
        <w:t>а</w:t>
      </w:r>
      <w:r w:rsidRPr="00C32EEB">
        <w:t xml:space="preserve">мерениями, и в данном случае формулировка </w:t>
      </w:r>
      <w:r w:rsidR="00837180">
        <w:t>"</w:t>
      </w:r>
      <w:r w:rsidRPr="00C32EEB">
        <w:t>подрывные</w:t>
      </w:r>
      <w:r w:rsidR="00837180">
        <w:t>"</w:t>
      </w:r>
      <w:r w:rsidRPr="00C32EEB">
        <w:t xml:space="preserve"> распространяется, среди прочего, на действия, направленные или рассчитанные на поощрение н</w:t>
      </w:r>
      <w:r w:rsidRPr="00C32EEB">
        <w:t>е</w:t>
      </w:r>
      <w:r w:rsidRPr="00C32EEB">
        <w:t>нависти или вражды между различными расами или общинами в Кении.</w:t>
      </w:r>
    </w:p>
    <w:p w:rsidR="00C32EEB" w:rsidRPr="00C32EEB" w:rsidRDefault="00C32EEB" w:rsidP="00EF3323">
      <w:pPr>
        <w:pStyle w:val="SingleTxtGR"/>
        <w:tabs>
          <w:tab w:val="clear" w:pos="1701"/>
          <w:tab w:val="left" w:pos="1694"/>
        </w:tabs>
      </w:pPr>
      <w:r w:rsidRPr="00C32EEB">
        <w:t xml:space="preserve">93. </w:t>
      </w:r>
      <w:r w:rsidR="00A20A69">
        <w:tab/>
      </w:r>
      <w:r w:rsidRPr="00C32EEB">
        <w:t>Также Закон о детях запрещает дискриминацию, среди прочего, по пр</w:t>
      </w:r>
      <w:r w:rsidRPr="00C32EEB">
        <w:t>и</w:t>
      </w:r>
      <w:r w:rsidRPr="00C32EEB">
        <w:t>знаку расы и предусматривает наказание в виде лишения свободы сроком на один</w:t>
      </w:r>
      <w:r w:rsidR="00F72824">
        <w:t> год</w:t>
      </w:r>
      <w:r w:rsidRPr="00C32EEB">
        <w:t xml:space="preserve"> в случае неуплаты штрафа в размере 20 тыс. кенийских шиллингов (300 американских долларов).</w:t>
      </w:r>
    </w:p>
    <w:p w:rsidR="00C32EEB" w:rsidRPr="00C32EEB" w:rsidRDefault="00C32EEB" w:rsidP="00A20A69">
      <w:pPr>
        <w:pStyle w:val="H1GR"/>
      </w:pPr>
      <w:r w:rsidRPr="00C32EEB">
        <w:tab/>
      </w:r>
      <w:r w:rsidRPr="00C32EEB">
        <w:tab/>
        <w:t>Статья 5</w:t>
      </w:r>
    </w:p>
    <w:p w:rsidR="00C32EEB" w:rsidRPr="00C32EEB" w:rsidRDefault="00C32EEB" w:rsidP="00A20A69">
      <w:pPr>
        <w:pStyle w:val="H23GR"/>
      </w:pPr>
      <w:r w:rsidRPr="00C32EEB">
        <w:tab/>
      </w:r>
      <w:r w:rsidRPr="00C32EEB">
        <w:tab/>
        <w:t>Пункт а) статьи 5</w:t>
      </w:r>
    </w:p>
    <w:p w:rsidR="00C32EEB" w:rsidRPr="00C32EEB" w:rsidRDefault="00C32EEB" w:rsidP="00A20A69">
      <w:pPr>
        <w:pStyle w:val="H23GR"/>
      </w:pPr>
      <w:r w:rsidRPr="00C32EEB">
        <w:tab/>
      </w:r>
      <w:r w:rsidRPr="00C32EEB">
        <w:tab/>
        <w:t>Доступ к правосудию</w:t>
      </w:r>
    </w:p>
    <w:p w:rsidR="00C32EEB" w:rsidRPr="00C32EEB" w:rsidRDefault="00C32EEB" w:rsidP="00A20A69">
      <w:pPr>
        <w:pStyle w:val="H23GR"/>
      </w:pPr>
      <w:r w:rsidRPr="00C32EEB">
        <w:tab/>
      </w:r>
      <w:r w:rsidRPr="00C32EEB">
        <w:tab/>
        <w:t>Конституционные гарантии</w:t>
      </w:r>
    </w:p>
    <w:p w:rsidR="00C32EEB" w:rsidRPr="00C32EEB" w:rsidRDefault="00C32EEB" w:rsidP="00EF3323">
      <w:pPr>
        <w:pStyle w:val="SingleTxtGR"/>
        <w:tabs>
          <w:tab w:val="clear" w:pos="1701"/>
          <w:tab w:val="left" w:pos="1694"/>
        </w:tabs>
      </w:pPr>
      <w:r w:rsidRPr="00C32EEB">
        <w:t>94.</w:t>
      </w:r>
      <w:r w:rsidR="00A20A69">
        <w:tab/>
      </w:r>
      <w:r w:rsidRPr="00C32EEB">
        <w:t>Статья 77 Конституции Кении обеспечивает каждому человеку право на справедливое судебное разбирательство в суде, созданном в соответствии с з</w:t>
      </w:r>
      <w:r w:rsidRPr="00C32EEB">
        <w:t>а</w:t>
      </w:r>
      <w:r w:rsidRPr="00C32EEB">
        <w:t>коном. Когда какому-либо лицу предъявляется обвинение в совершении уг</w:t>
      </w:r>
      <w:r w:rsidRPr="00C32EEB">
        <w:t>о</w:t>
      </w:r>
      <w:r w:rsidRPr="00C32EEB">
        <w:t xml:space="preserve">ловного правонарушения и до тех пор, пока это обвинение не снято, такое лицо имеет право на справедливое судебное разбирательство в течение разумного периода времени, которое проводится независимым и беспристрастным судом. В статье говорится о </w:t>
      </w:r>
      <w:r w:rsidR="00837180">
        <w:t>"</w:t>
      </w:r>
      <w:r w:rsidRPr="00C32EEB">
        <w:t>человеке</w:t>
      </w:r>
      <w:r w:rsidR="00837180">
        <w:t>"</w:t>
      </w:r>
      <w:r w:rsidRPr="00C32EEB">
        <w:t>, поэтому в ней отсутствует дискриминация по признаку цвета кожи, национального или этнического происхождения. Все имеют право на справедливое судебное разбирательство по уголовным делам. Кроме того, в пункте 1) статьи 82 Конституции говорится, что никакой закон не должен содержать положений, являющихся дискриминационными по своей с</w:t>
      </w:r>
      <w:r w:rsidRPr="00C32EEB">
        <w:t>у</w:t>
      </w:r>
      <w:r w:rsidRPr="00C32EEB">
        <w:t>ти или последствиям. В этой статье содержится запрет на дискриминацию по признаку расовой или племенной принадлежности, места происхождения или жительства либо иной географической привязки, политических взглядов, цвета кожи, вероисповедания или пола. Далее, в пункте 2) статьи 82 сказано, что н</w:t>
      </w:r>
      <w:r w:rsidRPr="00C32EEB">
        <w:t>и</w:t>
      </w:r>
      <w:r w:rsidRPr="00C32EEB">
        <w:t>кто не должен подвергаться дискриминационному обращению никаким лицом, действующим на основании какого-либо писаного закона или во исполнение соответствующих функций, которыми наделена какая-либо официальная дол</w:t>
      </w:r>
      <w:r w:rsidRPr="00C32EEB">
        <w:t>ж</w:t>
      </w:r>
      <w:r w:rsidRPr="00C32EEB">
        <w:t>ность или государственная власть. Кроме того, в статье 84 Конституции пред</w:t>
      </w:r>
      <w:r w:rsidRPr="00C32EEB">
        <w:t>у</w:t>
      </w:r>
      <w:r w:rsidRPr="00C32EEB">
        <w:t xml:space="preserve">сматриваются средства конституционной защиты на случай дискриминации по признаку расы. В Высокий суд подаётся ходатайство в соответствии с </w:t>
      </w:r>
      <w:r w:rsidR="00837180">
        <w:t>"</w:t>
      </w:r>
      <w:r w:rsidRPr="00C32EEB">
        <w:t>Полож</w:t>
      </w:r>
      <w:r w:rsidRPr="00C32EEB">
        <w:t>е</w:t>
      </w:r>
      <w:r w:rsidRPr="00C32EEB">
        <w:t>нием об обеспечении соблюдения практики и норм в области основных прав</w:t>
      </w:r>
      <w:r w:rsidR="00837180">
        <w:t>"</w:t>
      </w:r>
      <w:r w:rsidRPr="00C32EEB">
        <w:t>.</w:t>
      </w:r>
    </w:p>
    <w:p w:rsidR="00C32EEB" w:rsidRPr="00C32EEB" w:rsidRDefault="00C32EEB" w:rsidP="00EF3323">
      <w:pPr>
        <w:pStyle w:val="SingleTxtGR"/>
        <w:tabs>
          <w:tab w:val="clear" w:pos="1701"/>
          <w:tab w:val="left" w:pos="1694"/>
        </w:tabs>
      </w:pPr>
      <w:r w:rsidRPr="00C32EEB">
        <w:t>95.</w:t>
      </w:r>
      <w:r w:rsidRPr="00C32EEB">
        <w:tab/>
        <w:t>В Конституции говорится, что только Высокий суд располагает механи</w:t>
      </w:r>
      <w:r w:rsidRPr="00C32EEB">
        <w:t>з</w:t>
      </w:r>
      <w:r w:rsidRPr="00C32EEB">
        <w:t>мами для решения вопросов, касающихся правонарушений в виде актов ди</w:t>
      </w:r>
      <w:r w:rsidRPr="00C32EEB">
        <w:t>с</w:t>
      </w:r>
      <w:r w:rsidRPr="00C32EEB">
        <w:t>криминации по признаку расы. Однако отправление правосудия Высоким судом в Кении не обеспечивает в должной мере доступа к правосудию для больши</w:t>
      </w:r>
      <w:r w:rsidRPr="00C32EEB">
        <w:t>н</w:t>
      </w:r>
      <w:r w:rsidRPr="00C32EEB">
        <w:t>ства уязвимых слоёв населения или для представителей меньшинств, особенно в районах засушливых и полузасушливых земель. В целях борьбы против этой аномалии разрабатывается проект по созданию судов мелких тяжб, а также по разработке всесторонней политики в области предоставления вс</w:t>
      </w:r>
      <w:r w:rsidRPr="00C32EEB">
        <w:t>е</w:t>
      </w:r>
      <w:r w:rsidRPr="00C32EEB">
        <w:t>объемлющей юридической помощи и просвещения.</w:t>
      </w:r>
    </w:p>
    <w:p w:rsidR="00C32EEB" w:rsidRPr="00C32EEB" w:rsidRDefault="00C32EEB" w:rsidP="00EF3323">
      <w:pPr>
        <w:pStyle w:val="SingleTxtGR"/>
        <w:tabs>
          <w:tab w:val="clear" w:pos="1701"/>
          <w:tab w:val="left" w:pos="1694"/>
        </w:tabs>
      </w:pPr>
      <w:r w:rsidRPr="00C32EEB">
        <w:t>96.</w:t>
      </w:r>
      <w:r w:rsidRPr="00C32EEB">
        <w:tab/>
        <w:t>Тем не менее по-прежнему отсутствует эффективная осведомлённость о правах человека среди рядовых граждан, которые, вероятно, не могут реально пользоваться имеющимися средствами правовой защиты, предусмотренными для противодействия нарушениям права на недопущение дискриминации по признаку этнического или национального происхождения, и, как сле</w:t>
      </w:r>
      <w:r w:rsidRPr="00C32EEB">
        <w:t>д</w:t>
      </w:r>
      <w:r w:rsidRPr="00C32EEB">
        <w:t>ствие, фактически не пользуются положениями статьи 84 Конституции. Продолжа</w:t>
      </w:r>
      <w:r w:rsidRPr="00C32EEB">
        <w:t>ю</w:t>
      </w:r>
      <w:r w:rsidRPr="00C32EEB">
        <w:t>щийся процесс продвижения Программы мер государственной политики и Пл</w:t>
      </w:r>
      <w:r w:rsidRPr="00C32EEB">
        <w:t>а</w:t>
      </w:r>
      <w:r w:rsidRPr="00C32EEB">
        <w:t>на действий в области прав человека является эффективным инструментом п</w:t>
      </w:r>
      <w:r w:rsidRPr="00C32EEB">
        <w:t>о</w:t>
      </w:r>
      <w:r w:rsidRPr="00C32EEB">
        <w:t>вышения уровня осведомлённости общ</w:t>
      </w:r>
      <w:r w:rsidRPr="00C32EEB">
        <w:t>е</w:t>
      </w:r>
      <w:r w:rsidRPr="00C32EEB">
        <w:t>ства, что вооружает кенийцев знанием имеющихся у них прав и позволяет им принимать более просвещённое участие в этом процессе.</w:t>
      </w:r>
    </w:p>
    <w:p w:rsidR="00C32EEB" w:rsidRPr="00C32EEB" w:rsidRDefault="00C32EEB" w:rsidP="00EF3323">
      <w:pPr>
        <w:pStyle w:val="SingleTxtGR"/>
        <w:tabs>
          <w:tab w:val="clear" w:pos="1701"/>
          <w:tab w:val="left" w:pos="1694"/>
        </w:tabs>
      </w:pPr>
      <w:r w:rsidRPr="00C32EEB">
        <w:t>97.</w:t>
      </w:r>
      <w:r w:rsidRPr="00C32EEB">
        <w:tab/>
        <w:t>Что касается несовершеннолетних правонарушителей, то, согласно Зак</w:t>
      </w:r>
      <w:r w:rsidRPr="00C32EEB">
        <w:t>о</w:t>
      </w:r>
      <w:r w:rsidRPr="00C32EEB">
        <w:t>ну о детях, ребёнку, который/которая не может получить правовую помощь, предоставляется помощь со стороны государства при подготовке и представл</w:t>
      </w:r>
      <w:r w:rsidRPr="00C32EEB">
        <w:t>е</w:t>
      </w:r>
      <w:r w:rsidRPr="00C32EEB">
        <w:t>нии его/её дела.</w:t>
      </w:r>
    </w:p>
    <w:p w:rsidR="00C32EEB" w:rsidRPr="00C32EEB" w:rsidRDefault="00C32EEB" w:rsidP="00EF3323">
      <w:pPr>
        <w:pStyle w:val="SingleTxtGR"/>
        <w:tabs>
          <w:tab w:val="clear" w:pos="1701"/>
          <w:tab w:val="left" w:pos="1694"/>
        </w:tabs>
      </w:pPr>
      <w:r w:rsidRPr="00C32EEB">
        <w:t>98.</w:t>
      </w:r>
      <w:r w:rsidRPr="00C32EEB">
        <w:tab/>
        <w:t>Правительство Кении предприняло целый ряд инициатив, уделя</w:t>
      </w:r>
      <w:r w:rsidR="00A20A69">
        <w:t>ю</w:t>
      </w:r>
      <w:r w:rsidRPr="00C32EEB">
        <w:t>щих особое внимание необходимости создания активной и масштабной системы прав</w:t>
      </w:r>
      <w:r w:rsidRPr="00C32EEB">
        <w:t>о</w:t>
      </w:r>
      <w:r w:rsidRPr="00C32EEB">
        <w:t>вой помощи, позволяющей правосудию и судопроизводству приближаться к людям, не требуя при этом от людей добиваться правосудия. Отсутствие до</w:t>
      </w:r>
      <w:r w:rsidRPr="00C32EEB">
        <w:t>с</w:t>
      </w:r>
      <w:r w:rsidRPr="00C32EEB">
        <w:t>тупа к правосудию по своей сущности и само по себе является формой дискр</w:t>
      </w:r>
      <w:r w:rsidRPr="00C32EEB">
        <w:t>и</w:t>
      </w:r>
      <w:r w:rsidRPr="00C32EEB">
        <w:t>минации в том смысле, что оно лишает людей р</w:t>
      </w:r>
      <w:r w:rsidRPr="00C32EEB">
        <w:t>а</w:t>
      </w:r>
      <w:r w:rsidRPr="00C32EEB">
        <w:t>венства перед законом. При этом ожидается, что осуществление Национального плана предоставления юридической помощи (и повышения уровня осведомленности), который нах</w:t>
      </w:r>
      <w:r w:rsidRPr="00C32EEB">
        <w:t>о</w:t>
      </w:r>
      <w:r w:rsidRPr="00C32EEB">
        <w:t xml:space="preserve">дится в стадии реализации после успешного завершения </w:t>
      </w:r>
      <w:proofErr w:type="spellStart"/>
      <w:r w:rsidRPr="00C32EEB">
        <w:t>пилотного</w:t>
      </w:r>
      <w:proofErr w:type="spellEnd"/>
      <w:r w:rsidRPr="00C32EEB">
        <w:t xml:space="preserve"> проекта, позволит постепенно решить эту проблему для неимущих кенийцев.</w:t>
      </w:r>
    </w:p>
    <w:p w:rsidR="00C32EEB" w:rsidRPr="00C32EEB" w:rsidRDefault="00C32EEB" w:rsidP="00A20A69">
      <w:pPr>
        <w:pStyle w:val="H23GR"/>
      </w:pPr>
      <w:r w:rsidRPr="00C32EEB">
        <w:tab/>
      </w:r>
      <w:r w:rsidRPr="00C32EEB">
        <w:tab/>
        <w:t>Законодательные мероприятия</w:t>
      </w:r>
    </w:p>
    <w:p w:rsidR="00C32EEB" w:rsidRPr="00C32EEB" w:rsidRDefault="00C32EEB" w:rsidP="00EF3323">
      <w:pPr>
        <w:pStyle w:val="SingleTxtGR"/>
        <w:tabs>
          <w:tab w:val="clear" w:pos="1701"/>
          <w:tab w:val="left" w:pos="1694"/>
        </w:tabs>
      </w:pPr>
      <w:r w:rsidRPr="00C32EEB">
        <w:t>99.</w:t>
      </w:r>
      <w:r w:rsidRPr="00C32EEB">
        <w:tab/>
        <w:t xml:space="preserve"> Правительство в лице Министерства юстиции, национального единства и конституционных вопросов указало на проблему доступа к правосудию в кач</w:t>
      </w:r>
      <w:r w:rsidRPr="00C32EEB">
        <w:t>е</w:t>
      </w:r>
      <w:r w:rsidRPr="00C32EEB">
        <w:t>стве одного из серьёзнейших вызовов для страны. В этой связи правительство работает над тем, чтобы сделать правосудие доступным для людей с помощью увеличения доступности юридических услуг путём признания общинных си</w:t>
      </w:r>
      <w:r w:rsidRPr="00C32EEB">
        <w:t>с</w:t>
      </w:r>
      <w:r w:rsidRPr="00C32EEB">
        <w:t>тем правосудия, создания судов для урегулирования мелких претензий, оказ</w:t>
      </w:r>
      <w:r w:rsidRPr="00C32EEB">
        <w:t>а</w:t>
      </w:r>
      <w:r w:rsidRPr="00C32EEB">
        <w:t>ния поддержки центрам по предоставлению юридической консультации для мелких предпринимателей, оказания поддержки проектам по процедуре меди</w:t>
      </w:r>
      <w:r w:rsidRPr="00C32EEB">
        <w:t>а</w:t>
      </w:r>
      <w:r w:rsidRPr="00C32EEB">
        <w:t>ции и развития хорошо структурированного Национального плана предоста</w:t>
      </w:r>
      <w:r w:rsidRPr="00C32EEB">
        <w:t>в</w:t>
      </w:r>
      <w:r w:rsidRPr="00C32EEB">
        <w:t>ления юридической помощи (и повышения уровня осведомленности), пред</w:t>
      </w:r>
      <w:r w:rsidRPr="00C32EEB">
        <w:t>у</w:t>
      </w:r>
      <w:r w:rsidRPr="00C32EEB">
        <w:t>сматривающего предоставление юридических консультаций, повышение и</w:t>
      </w:r>
      <w:r w:rsidRPr="00C32EEB">
        <w:t>н</w:t>
      </w:r>
      <w:r w:rsidRPr="00C32EEB">
        <w:t>формированности и юридическое представительство с упором на тех людей и те дела, в отношении которых это наиболее необходимо. Данное мероприятие осуществляется под эгидой Программы по реформированию сферы управления, правосудия, законности и правопорядка (</w:t>
      </w:r>
      <w:proofErr w:type="spellStart"/>
      <w:r w:rsidRPr="00C32EEB">
        <w:t>УПЗП</w:t>
      </w:r>
      <w:proofErr w:type="spellEnd"/>
      <w:r w:rsidRPr="00C32EEB">
        <w:t>) с участием всех заинтерес</w:t>
      </w:r>
      <w:r w:rsidRPr="00C32EEB">
        <w:t>о</w:t>
      </w:r>
      <w:r w:rsidRPr="00C32EEB">
        <w:t>ванных лиц в целях обеспечения того, чтобы юридическое образование и п</w:t>
      </w:r>
      <w:r w:rsidRPr="00C32EEB">
        <w:t>о</w:t>
      </w:r>
      <w:r w:rsidRPr="00C32EEB">
        <w:t>мощь стали реальностью в Кении. В государственной политике произошли и</w:t>
      </w:r>
      <w:r w:rsidRPr="00C32EEB">
        <w:t>з</w:t>
      </w:r>
      <w:r w:rsidRPr="00C32EEB">
        <w:t xml:space="preserve">менения, в результате которых, среди прочего, особо акцентируется доступ к правосудию в качестве одного из основных прав, а также создание </w:t>
      </w:r>
      <w:proofErr w:type="spellStart"/>
      <w:r w:rsidRPr="00C32EEB">
        <w:t>недорог</w:t>
      </w:r>
      <w:r w:rsidRPr="00C32EEB">
        <w:t>о</w:t>
      </w:r>
      <w:r w:rsidRPr="00C32EEB">
        <w:t>стоящих</w:t>
      </w:r>
      <w:proofErr w:type="spellEnd"/>
      <w:r w:rsidRPr="00C32EEB">
        <w:t>, доступных, эффективных, удобных и справедливых механизмов ур</w:t>
      </w:r>
      <w:r w:rsidRPr="00C32EEB">
        <w:t>е</w:t>
      </w:r>
      <w:r w:rsidRPr="00C32EEB">
        <w:t>гулирования споров в качестве критически важного условия для сокращения бедности и устойчив</w:t>
      </w:r>
      <w:r w:rsidRPr="00C32EEB">
        <w:t>о</w:t>
      </w:r>
      <w:r w:rsidRPr="00C32EEB">
        <w:t>го экономического развития.</w:t>
      </w:r>
    </w:p>
    <w:p w:rsidR="00C32EEB" w:rsidRPr="00C32EEB" w:rsidRDefault="00C32EEB" w:rsidP="00EF3323">
      <w:pPr>
        <w:pStyle w:val="SingleTxtGR"/>
        <w:tabs>
          <w:tab w:val="clear" w:pos="1701"/>
          <w:tab w:val="left" w:pos="1694"/>
        </w:tabs>
      </w:pPr>
      <w:r w:rsidRPr="00C32EEB">
        <w:t>100.</w:t>
      </w:r>
      <w:r w:rsidRPr="00C32EEB">
        <w:tab/>
        <w:t>Начиная с 2001</w:t>
      </w:r>
      <w:r w:rsidR="00F72824">
        <w:t> год</w:t>
      </w:r>
      <w:r w:rsidRPr="00C32EEB">
        <w:t>а делаются политические заявления, призна</w:t>
      </w:r>
      <w:r w:rsidRPr="00C32EEB">
        <w:t>ю</w:t>
      </w:r>
      <w:r w:rsidRPr="00C32EEB">
        <w:t>щие важность предоставления юридической помощи и повышения уровня осведо</w:t>
      </w:r>
      <w:r w:rsidRPr="00C32EEB">
        <w:t>м</w:t>
      </w:r>
      <w:r w:rsidRPr="00C32EEB">
        <w:t>лённости в качестве составной части процесса развития в Кении. В Док</w:t>
      </w:r>
      <w:r w:rsidRPr="00C32EEB">
        <w:t>у</w:t>
      </w:r>
      <w:r w:rsidRPr="00C32EEB">
        <w:t>менте о стратегии сокращения бедности на 2001−2004</w:t>
      </w:r>
      <w:r w:rsidR="00F72824">
        <w:t> год</w:t>
      </w:r>
      <w:r w:rsidRPr="00C32EEB">
        <w:t xml:space="preserve">ы отмечается, что, </w:t>
      </w:r>
      <w:r w:rsidR="00837180">
        <w:t>"</w:t>
      </w:r>
      <w:r w:rsidRPr="00C32EEB">
        <w:t>по мн</w:t>
      </w:r>
      <w:r w:rsidRPr="00C32EEB">
        <w:t>е</w:t>
      </w:r>
      <w:r w:rsidRPr="00C32EEB">
        <w:t>нию общин и бедных слоёв населения, отсутствие доступа к социально отзы</w:t>
      </w:r>
      <w:r w:rsidRPr="00C32EEB">
        <w:t>в</w:t>
      </w:r>
      <w:r w:rsidRPr="00C32EEB">
        <w:t>чивым и недорогим юридическим и судебным услугам является крайне важным вопросом, который правительству предстоит решить для целей борьбы с бедн</w:t>
      </w:r>
      <w:r w:rsidRPr="00C32EEB">
        <w:t>о</w:t>
      </w:r>
      <w:r w:rsidRPr="00C32EEB">
        <w:t>стью. Именно бедные больше всего страдают от последствий слабой, безотве</w:t>
      </w:r>
      <w:r w:rsidRPr="00C32EEB">
        <w:t>т</w:t>
      </w:r>
      <w:r w:rsidRPr="00C32EEB">
        <w:t>ственной и равнодушной судебной си</w:t>
      </w:r>
      <w:r w:rsidRPr="00C32EEB">
        <w:t>с</w:t>
      </w:r>
      <w:r w:rsidRPr="00C32EEB">
        <w:t>темы</w:t>
      </w:r>
      <w:r w:rsidR="00837180">
        <w:t>"</w:t>
      </w:r>
      <w:r w:rsidRPr="00C32EEB">
        <w:t>.</w:t>
      </w:r>
    </w:p>
    <w:p w:rsidR="00C32EEB" w:rsidRPr="00C32EEB" w:rsidRDefault="00C32EEB" w:rsidP="00EF3323">
      <w:pPr>
        <w:pStyle w:val="SingleTxtGR"/>
        <w:tabs>
          <w:tab w:val="clear" w:pos="1701"/>
          <w:tab w:val="left" w:pos="1694"/>
        </w:tabs>
      </w:pPr>
      <w:r w:rsidRPr="00C32EEB">
        <w:t>101.</w:t>
      </w:r>
      <w:r w:rsidRPr="00C32EEB">
        <w:tab/>
        <w:t>В стране утвердилось понимание того, что предоставление аде</w:t>
      </w:r>
      <w:r w:rsidRPr="00C32EEB">
        <w:t>к</w:t>
      </w:r>
      <w:r w:rsidRPr="00C32EEB">
        <w:t>ватных и качественных правовых услуг и доступ к ним является гарантией защиты пр</w:t>
      </w:r>
      <w:r w:rsidRPr="00C32EEB">
        <w:t>о</w:t>
      </w:r>
      <w:r w:rsidRPr="00C32EEB">
        <w:t>тив нарушений прав человека, особенно в отношении наиболее уя</w:t>
      </w:r>
      <w:r w:rsidRPr="00C32EEB">
        <w:t>з</w:t>
      </w:r>
      <w:r w:rsidRPr="00C32EEB">
        <w:t xml:space="preserve">вимых групп в обществе. И в заключение был сделан следующий вывод: </w:t>
      </w:r>
      <w:r w:rsidR="00837180">
        <w:t>"</w:t>
      </w:r>
      <w:r w:rsidRPr="00C32EEB">
        <w:t>эффективный и простой доступ к своевременным, действенным и недорогим юридическим и судебным услугам поощряет культуру законопослушного гражданского насел</w:t>
      </w:r>
      <w:r w:rsidRPr="00C32EEB">
        <w:t>е</w:t>
      </w:r>
      <w:r w:rsidRPr="00C32EEB">
        <w:t>ния, являющегося необходимым условием социального, политического и эк</w:t>
      </w:r>
      <w:r w:rsidRPr="00C32EEB">
        <w:t>о</w:t>
      </w:r>
      <w:r w:rsidRPr="00C32EEB">
        <w:t>номического развития</w:t>
      </w:r>
      <w:r w:rsidR="00A20A69">
        <w:t>..</w:t>
      </w:r>
      <w:r w:rsidRPr="00C32EEB">
        <w:t>. Отправление правосудия критически важно для сокр</w:t>
      </w:r>
      <w:r w:rsidRPr="00C32EEB">
        <w:t>а</w:t>
      </w:r>
      <w:r w:rsidRPr="00C32EEB">
        <w:t>щения масштабов бедности, поскольку тем самым создаётся среда, благоприя</w:t>
      </w:r>
      <w:r w:rsidRPr="00C32EEB">
        <w:t>т</w:t>
      </w:r>
      <w:r w:rsidRPr="00C32EEB">
        <w:t>ствующая инвестированию</w:t>
      </w:r>
      <w:r w:rsidR="00837180">
        <w:t>"</w:t>
      </w:r>
      <w:r w:rsidRPr="00C32EEB">
        <w:t>.</w:t>
      </w:r>
    </w:p>
    <w:p w:rsidR="00C32EEB" w:rsidRPr="00C32EEB" w:rsidRDefault="00C32EEB" w:rsidP="00EF3323">
      <w:pPr>
        <w:pStyle w:val="SingleTxtGR"/>
        <w:tabs>
          <w:tab w:val="clear" w:pos="1701"/>
          <w:tab w:val="left" w:pos="1694"/>
        </w:tabs>
      </w:pPr>
      <w:r w:rsidRPr="00C32EEB">
        <w:t>102.</w:t>
      </w:r>
      <w:r w:rsidRPr="00C32EEB">
        <w:tab/>
        <w:t>Важность надёжного и доступного процесса отправления правосудия для хорошо функционирующего общества подчёркивается в Инвестиционной пр</w:t>
      </w:r>
      <w:r w:rsidRPr="00C32EEB">
        <w:t>о</w:t>
      </w:r>
      <w:r w:rsidRPr="00C32EEB">
        <w:t>грамме, касающейся Стратегии оживления экономики для обеспечения благ</w:t>
      </w:r>
      <w:r w:rsidRPr="00C32EEB">
        <w:t>о</w:t>
      </w:r>
      <w:r w:rsidRPr="00C32EEB">
        <w:t>состояния и занятости (2003−2007</w:t>
      </w:r>
      <w:r w:rsidR="00F72824">
        <w:t> год</w:t>
      </w:r>
      <w:r w:rsidRPr="00C32EEB">
        <w:t xml:space="preserve">ы), широко известной как </w:t>
      </w:r>
      <w:proofErr w:type="spellStart"/>
      <w:r w:rsidRPr="00C32EEB">
        <w:t>СОЭ</w:t>
      </w:r>
      <w:proofErr w:type="spellEnd"/>
      <w:r w:rsidRPr="00C32EEB">
        <w:t>. В док</w:t>
      </w:r>
      <w:r w:rsidRPr="00C32EEB">
        <w:t>у</w:t>
      </w:r>
      <w:r w:rsidRPr="00C32EEB">
        <w:t xml:space="preserve">менте подтверждается, что </w:t>
      </w:r>
      <w:r w:rsidR="00837180">
        <w:t>"</w:t>
      </w:r>
      <w:r w:rsidRPr="00C32EEB">
        <w:t>надёжная система, для которой характерны ск</w:t>
      </w:r>
      <w:r w:rsidRPr="00C32EEB">
        <w:t>о</w:t>
      </w:r>
      <w:r w:rsidRPr="00C32EEB">
        <w:t xml:space="preserve">рость, открытость и доступность для бедных, а также беспристрастность и </w:t>
      </w:r>
      <w:proofErr w:type="spellStart"/>
      <w:r w:rsidR="00A20A69">
        <w:t>н</w:t>
      </w:r>
      <w:r w:rsidR="00A20A69">
        <w:t>е</w:t>
      </w:r>
      <w:r w:rsidRPr="00C32EEB">
        <w:t>коррумпированность</w:t>
      </w:r>
      <w:proofErr w:type="spellEnd"/>
      <w:r w:rsidRPr="00C32EEB">
        <w:t>, поощряет и поддерж</w:t>
      </w:r>
      <w:r w:rsidRPr="00C32EEB">
        <w:t>и</w:t>
      </w:r>
      <w:r w:rsidRPr="00C32EEB">
        <w:t>вает экономическое развитие</w:t>
      </w:r>
      <w:r w:rsidR="00837180">
        <w:t>"</w:t>
      </w:r>
      <w:r w:rsidRPr="00C32EEB">
        <w:t>.</w:t>
      </w:r>
    </w:p>
    <w:p w:rsidR="00C32EEB" w:rsidRPr="00C32EEB" w:rsidRDefault="00C32EEB" w:rsidP="00EF3323">
      <w:pPr>
        <w:pStyle w:val="SingleTxtGR"/>
        <w:tabs>
          <w:tab w:val="clear" w:pos="1701"/>
          <w:tab w:val="left" w:pos="1694"/>
        </w:tabs>
      </w:pPr>
      <w:r w:rsidRPr="00C32EEB">
        <w:t xml:space="preserve">103. </w:t>
      </w:r>
      <w:r w:rsidR="00F86121">
        <w:tab/>
      </w:r>
      <w:r w:rsidRPr="00C32EEB">
        <w:t>Помимо этих двух важных программных документов в среднесро</w:t>
      </w:r>
      <w:r w:rsidRPr="00C32EEB">
        <w:t>ч</w:t>
      </w:r>
      <w:r w:rsidRPr="00C32EEB">
        <w:t>ной стратегии Программы реформ в секторе управляемости, правосудия и охраны правопорядка (2005/06 до 2008/09</w:t>
      </w:r>
      <w:r w:rsidR="00F72824">
        <w:t> год</w:t>
      </w:r>
      <w:r w:rsidRPr="00C32EEB">
        <w:t>ы) (</w:t>
      </w:r>
      <w:proofErr w:type="spellStart"/>
      <w:r w:rsidRPr="00C32EEB">
        <w:t>СУПОП</w:t>
      </w:r>
      <w:proofErr w:type="spellEnd"/>
      <w:r w:rsidRPr="00C32EEB">
        <w:t>) признаются те проблемы, к</w:t>
      </w:r>
      <w:r w:rsidRPr="00C32EEB">
        <w:t>о</w:t>
      </w:r>
      <w:r w:rsidRPr="00C32EEB">
        <w:t>торые стоят на пути доступа к правосудию, особенно для бедных, и предлагае</w:t>
      </w:r>
      <w:r w:rsidRPr="00C32EEB">
        <w:t>т</w:t>
      </w:r>
      <w:r w:rsidRPr="00C32EEB">
        <w:t xml:space="preserve">ся в качестве ключевого направления достижения результатов </w:t>
      </w:r>
      <w:r w:rsidR="00837180">
        <w:t>"</w:t>
      </w:r>
      <w:r w:rsidRPr="00C32EEB">
        <w:t>совершенст</w:t>
      </w:r>
      <w:r w:rsidR="00A20A69">
        <w:t>в</w:t>
      </w:r>
      <w:r w:rsidRPr="00C32EEB">
        <w:t>о</w:t>
      </w:r>
      <w:r w:rsidRPr="00C32EEB">
        <w:t>ванный доступ к правосудию</w:t>
      </w:r>
      <w:r w:rsidR="00837180">
        <w:t>"</w:t>
      </w:r>
      <w:r w:rsidRPr="00C32EEB">
        <w:t>, который предусматривает предоставление бе</w:t>
      </w:r>
      <w:r w:rsidRPr="00C32EEB">
        <w:t>д</w:t>
      </w:r>
      <w:r w:rsidRPr="00C32EEB">
        <w:t>ным, социально изолированных и уязв</w:t>
      </w:r>
      <w:r w:rsidRPr="00C32EEB">
        <w:t>и</w:t>
      </w:r>
      <w:r w:rsidRPr="00C32EEB">
        <w:t>мым лицам совершенствованный доступ к правосудию, являющемуся недорогим, б</w:t>
      </w:r>
      <w:r w:rsidRPr="00C32EEB">
        <w:t>ы</w:t>
      </w:r>
      <w:r w:rsidRPr="00C32EEB">
        <w:t>стрым, значимым и эффективным в отношении как госуда</w:t>
      </w:r>
      <w:r w:rsidRPr="00C32EEB">
        <w:t>р</w:t>
      </w:r>
      <w:r w:rsidRPr="00C32EEB">
        <w:t xml:space="preserve">ственных, так и негосударственных систем правосудия. Программа, касающаяся </w:t>
      </w:r>
      <w:proofErr w:type="spellStart"/>
      <w:r w:rsidRPr="00C32EEB">
        <w:t>СУПОП</w:t>
      </w:r>
      <w:proofErr w:type="spellEnd"/>
      <w:r w:rsidRPr="00C32EEB">
        <w:t>, призвана реформировать весь правовой и с</w:t>
      </w:r>
      <w:r w:rsidRPr="00C32EEB">
        <w:t>у</w:t>
      </w:r>
      <w:r w:rsidRPr="00C32EEB">
        <w:t>дебный сектор с целью созд</w:t>
      </w:r>
      <w:r w:rsidRPr="00C32EEB">
        <w:t>а</w:t>
      </w:r>
      <w:r w:rsidRPr="00C32EEB">
        <w:t>ния эффективного, справедливого и действенного управления и отправления правосудия, уважающего, поощряющего и защ</w:t>
      </w:r>
      <w:r w:rsidRPr="00C32EEB">
        <w:t>и</w:t>
      </w:r>
      <w:r w:rsidRPr="00C32EEB">
        <w:t>щающего права челов</w:t>
      </w:r>
      <w:r w:rsidRPr="00C32EEB">
        <w:t>е</w:t>
      </w:r>
      <w:r w:rsidRPr="00C32EEB">
        <w:t>ка.</w:t>
      </w:r>
    </w:p>
    <w:p w:rsidR="00C32EEB" w:rsidRPr="00C32EEB" w:rsidRDefault="00C32EEB" w:rsidP="00EF3323">
      <w:pPr>
        <w:pStyle w:val="SingleTxtGR"/>
        <w:tabs>
          <w:tab w:val="clear" w:pos="1701"/>
          <w:tab w:val="left" w:pos="1694"/>
        </w:tabs>
      </w:pPr>
      <w:r w:rsidRPr="00C32EEB">
        <w:t>104.</w:t>
      </w:r>
      <w:r w:rsidRPr="00C32EEB">
        <w:tab/>
        <w:t>Общий смысл этих программных заявлений сводится к тому, что прав</w:t>
      </w:r>
      <w:r w:rsidRPr="00C32EEB">
        <w:t>и</w:t>
      </w:r>
      <w:r w:rsidRPr="00C32EEB">
        <w:t>тельство не считает доступ к правосудию, особенно для бедных, социал</w:t>
      </w:r>
      <w:r w:rsidRPr="00C32EEB">
        <w:t>ь</w:t>
      </w:r>
      <w:r w:rsidRPr="00C32EEB">
        <w:t>но изолированных и уязвимых лиц, актом благотворительности или филантр</w:t>
      </w:r>
      <w:r w:rsidRPr="00C32EEB">
        <w:t>о</w:t>
      </w:r>
      <w:r w:rsidRPr="00C32EEB">
        <w:t>пии, а рассматривает это как процесс, укрепляющий развитие в целом и сокраща</w:t>
      </w:r>
      <w:r w:rsidRPr="00C32EEB">
        <w:t>ю</w:t>
      </w:r>
      <w:r w:rsidRPr="00C32EEB">
        <w:t>щий бедность в частности. Таким образом, введение юридического образ</w:t>
      </w:r>
      <w:r w:rsidRPr="00C32EEB">
        <w:t>о</w:t>
      </w:r>
      <w:r w:rsidRPr="00C32EEB">
        <w:t>вания и создание программы правовой помощи считается неотъемлемой частью до</w:t>
      </w:r>
      <w:r w:rsidRPr="00C32EEB">
        <w:t>с</w:t>
      </w:r>
      <w:r w:rsidRPr="00C32EEB">
        <w:t>тупа к правосудию в частности и планирования и осуществления развития в ц</w:t>
      </w:r>
      <w:r w:rsidRPr="00C32EEB">
        <w:t>е</w:t>
      </w:r>
      <w:r w:rsidRPr="00C32EEB">
        <w:t xml:space="preserve">лом. </w:t>
      </w:r>
    </w:p>
    <w:p w:rsidR="00C32EEB" w:rsidRPr="00C32EEB" w:rsidRDefault="00C32EEB" w:rsidP="00EF3323">
      <w:pPr>
        <w:pStyle w:val="SingleTxtGR"/>
        <w:tabs>
          <w:tab w:val="clear" w:pos="1701"/>
          <w:tab w:val="left" w:pos="1694"/>
        </w:tabs>
      </w:pPr>
      <w:r w:rsidRPr="00C32EEB">
        <w:t>105.</w:t>
      </w:r>
      <w:r w:rsidRPr="00C32EEB">
        <w:tab/>
        <w:t>Правительство, действуя через министерство юстиции и конституцио</w:t>
      </w:r>
      <w:r w:rsidRPr="00C32EEB">
        <w:t>н</w:t>
      </w:r>
      <w:r w:rsidRPr="00C32EEB">
        <w:t>ных вопросов, создало Национальный руководящий комитет по вопросу пр</w:t>
      </w:r>
      <w:r w:rsidRPr="00C32EEB">
        <w:t>е</w:t>
      </w:r>
      <w:r w:rsidRPr="00C32EEB">
        <w:t>доставления юридической помощи (и повышения осведомленности), в задачи которого входит создание концептуальной модели для Программы предоставл</w:t>
      </w:r>
      <w:r w:rsidRPr="00C32EEB">
        <w:t>е</w:t>
      </w:r>
      <w:r w:rsidRPr="00C32EEB">
        <w:t>ния юридической помощи (и повышения осведомлённости) в национал</w:t>
      </w:r>
      <w:r w:rsidRPr="00C32EEB">
        <w:t>ь</w:t>
      </w:r>
      <w:r w:rsidRPr="00C32EEB">
        <w:t>ном масштабе и обеспечение политического руководства Национальной пр</w:t>
      </w:r>
      <w:r w:rsidRPr="00C32EEB">
        <w:t>о</w:t>
      </w:r>
      <w:r w:rsidRPr="00C32EEB">
        <w:t>граммой предоставления юридической помощи (и повышения осведомленности). Мех</w:t>
      </w:r>
      <w:r w:rsidRPr="00C32EEB">
        <w:t>а</w:t>
      </w:r>
      <w:r w:rsidRPr="00C32EEB">
        <w:t>низм Национальной программы предоставления юридической помощи (и п</w:t>
      </w:r>
      <w:r w:rsidRPr="00C32EEB">
        <w:t>о</w:t>
      </w:r>
      <w:r w:rsidRPr="00C32EEB">
        <w:t>вышения осведомленности) был запущен в действие в 2007</w:t>
      </w:r>
      <w:r w:rsidR="00F72824">
        <w:t> год</w:t>
      </w:r>
      <w:r w:rsidRPr="00C32EEB">
        <w:t>у, и ожидается, что эта программа поможет приблизить правосудие к кенийским гражданам и трансформирует облик правосудия в стране. Этот механизм обеспечит по</w:t>
      </w:r>
      <w:r w:rsidRPr="00C32EEB">
        <w:t>д</w:t>
      </w:r>
      <w:r w:rsidRPr="00C32EEB">
        <w:t>держку другим правительственным усилиям, направленным на обеспечение защиты прав граждан, и принесёт сер</w:t>
      </w:r>
      <w:r w:rsidR="00F86121">
        <w:t>ь</w:t>
      </w:r>
      <w:r w:rsidRPr="00C32EEB">
        <w:t>ёзную пользу всем, особенно бедным и наиболее уязвимым слоям наш</w:t>
      </w:r>
      <w:r w:rsidRPr="00C32EEB">
        <w:t>е</w:t>
      </w:r>
      <w:r w:rsidRPr="00C32EEB">
        <w:t>го общества.</w:t>
      </w:r>
    </w:p>
    <w:p w:rsidR="00C32EEB" w:rsidRPr="00C32EEB" w:rsidRDefault="00C32EEB" w:rsidP="00EF3323">
      <w:pPr>
        <w:pStyle w:val="SingleTxtGR"/>
        <w:tabs>
          <w:tab w:val="clear" w:pos="1701"/>
          <w:tab w:val="left" w:pos="1694"/>
        </w:tabs>
      </w:pPr>
      <w:r w:rsidRPr="00C32EEB">
        <w:t>106.</w:t>
      </w:r>
      <w:r w:rsidRPr="00C32EEB">
        <w:tab/>
        <w:t>Помимо этого, в июне 2007</w:t>
      </w:r>
      <w:r w:rsidR="00F72824">
        <w:t> год</w:t>
      </w:r>
      <w:r w:rsidRPr="00C32EEB">
        <w:t>а в стране был создан Постоянный ком</w:t>
      </w:r>
      <w:r w:rsidRPr="00C32EEB">
        <w:t>и</w:t>
      </w:r>
      <w:r w:rsidRPr="00C32EEB">
        <w:t>тет по рассмотрению жалоб населения, которому поручено, среди прочего, в</w:t>
      </w:r>
      <w:r w:rsidRPr="00C32EEB">
        <w:t>ы</w:t>
      </w:r>
      <w:r w:rsidRPr="00C32EEB">
        <w:t>полнять функции прототипа института омбудсмена.</w:t>
      </w:r>
    </w:p>
    <w:p w:rsidR="00C32EEB" w:rsidRPr="00C32EEB" w:rsidRDefault="00C32EEB" w:rsidP="00EF3323">
      <w:pPr>
        <w:pStyle w:val="SingleTxtGR"/>
        <w:tabs>
          <w:tab w:val="clear" w:pos="1701"/>
          <w:tab w:val="left" w:pos="1694"/>
        </w:tabs>
      </w:pPr>
      <w:r w:rsidRPr="00C32EEB">
        <w:t>107.</w:t>
      </w:r>
      <w:r w:rsidRPr="00C32EEB">
        <w:tab/>
        <w:t xml:space="preserve"> Также при Кенийской национальной комиссии по правам человека со</w:t>
      </w:r>
      <w:r w:rsidRPr="00C32EEB">
        <w:t>з</w:t>
      </w:r>
      <w:r w:rsidRPr="00C32EEB">
        <w:t>дан Отдел по рассмотрению жалоб и проведению расследований, в задачи кот</w:t>
      </w:r>
      <w:r w:rsidRPr="00C32EEB">
        <w:t>о</w:t>
      </w:r>
      <w:r w:rsidRPr="00C32EEB">
        <w:t>рого входит расследование жалоб о нарушениях прав человека. По заве</w:t>
      </w:r>
      <w:r w:rsidRPr="00C32EEB">
        <w:t>р</w:t>
      </w:r>
      <w:r w:rsidRPr="00C32EEB">
        <w:t>шении расследования, в том случае если жалоба признана обоснованной, дело перед</w:t>
      </w:r>
      <w:r w:rsidRPr="00C32EEB">
        <w:t>а</w:t>
      </w:r>
      <w:r w:rsidRPr="00C32EEB">
        <w:t>ётся на рассмотрение трибунала, действующего при комиссии, а его решения апробируются Высоким судом (см. Приложение 2 для ознакомления с некот</w:t>
      </w:r>
      <w:r w:rsidRPr="00C32EEB">
        <w:t>о</w:t>
      </w:r>
      <w:r w:rsidRPr="00C32EEB">
        <w:t xml:space="preserve">рыми жалобами, адресованными </w:t>
      </w:r>
      <w:proofErr w:type="spellStart"/>
      <w:r w:rsidRPr="00C32EEB">
        <w:t>КНКПЧ</w:t>
      </w:r>
      <w:proofErr w:type="spellEnd"/>
      <w:r w:rsidRPr="00C32EEB">
        <w:t xml:space="preserve"> и касающимися положений Конве</w:t>
      </w:r>
      <w:r w:rsidRPr="00C32EEB">
        <w:t>н</w:t>
      </w:r>
      <w:r w:rsidRPr="00C32EEB">
        <w:t>ции о ликвидации всех форм расовой дискриминации (</w:t>
      </w:r>
      <w:proofErr w:type="spellStart"/>
      <w:r w:rsidRPr="00C32EEB">
        <w:t>КЛРД</w:t>
      </w:r>
      <w:proofErr w:type="spellEnd"/>
      <w:r w:rsidRPr="00C32EEB">
        <w:t xml:space="preserve">)). </w:t>
      </w:r>
      <w:proofErr w:type="spellStart"/>
      <w:r w:rsidRPr="00C32EEB">
        <w:t>КНКПЧ</w:t>
      </w:r>
      <w:proofErr w:type="spellEnd"/>
      <w:r w:rsidRPr="00C32EEB">
        <w:t xml:space="preserve"> также осуществляет децентрализацию своей оперативной деятельности путём созд</w:t>
      </w:r>
      <w:r w:rsidRPr="00C32EEB">
        <w:t>а</w:t>
      </w:r>
      <w:r w:rsidRPr="00C32EEB">
        <w:t>ния своих отделений в различных частях страны. На низовом уровне были со</w:t>
      </w:r>
      <w:r w:rsidRPr="00C32EEB">
        <w:t>з</w:t>
      </w:r>
      <w:r w:rsidRPr="00C32EEB">
        <w:t>даны два отделения этой комиссии</w:t>
      </w:r>
      <w:r w:rsidRPr="00C32EEB">
        <w:rPr>
          <w:vertAlign w:val="superscript"/>
        </w:rPr>
        <w:footnoteReference w:id="25"/>
      </w:r>
      <w:r w:rsidRPr="00C32EEB">
        <w:t>. Отличительной особенностью этих двух отделений является тот факт, что они расположены в самых социально изол</w:t>
      </w:r>
      <w:r w:rsidRPr="00C32EEB">
        <w:t>и</w:t>
      </w:r>
      <w:r w:rsidRPr="00C32EEB">
        <w:t>рованных районах, где проживают общины, занимающиеся скотоводс</w:t>
      </w:r>
      <w:r w:rsidRPr="00C32EEB">
        <w:t>т</w:t>
      </w:r>
      <w:r w:rsidRPr="00C32EEB">
        <w:t>вом.</w:t>
      </w:r>
    </w:p>
    <w:p w:rsidR="00C32EEB" w:rsidRPr="00C32EEB" w:rsidRDefault="00C32EEB" w:rsidP="00EF3323">
      <w:pPr>
        <w:pStyle w:val="SingleTxtGR"/>
        <w:tabs>
          <w:tab w:val="clear" w:pos="1701"/>
          <w:tab w:val="left" w:pos="1694"/>
        </w:tabs>
      </w:pPr>
      <w:r w:rsidRPr="00C32EEB">
        <w:t>108.</w:t>
      </w:r>
      <w:r w:rsidRPr="00C32EEB">
        <w:tab/>
        <w:t xml:space="preserve">В настоящее время усилия </w:t>
      </w:r>
      <w:proofErr w:type="spellStart"/>
      <w:r w:rsidRPr="00C32EEB">
        <w:t>КНКПЧ</w:t>
      </w:r>
      <w:proofErr w:type="spellEnd"/>
      <w:r w:rsidRPr="00C32EEB">
        <w:t xml:space="preserve"> подкрепляются Постоянным комит</w:t>
      </w:r>
      <w:r w:rsidRPr="00C32EEB">
        <w:t>е</w:t>
      </w:r>
      <w:r w:rsidRPr="00C32EEB">
        <w:t>том по рассмотрению жалоб населения, принимающим жалобы населения на недобросовестное управление (включая жалобы на дискриминацию в области предоставления услуг). НПО в области прав человека также выполняют всп</w:t>
      </w:r>
      <w:r w:rsidRPr="00C32EEB">
        <w:t>о</w:t>
      </w:r>
      <w:r w:rsidRPr="00C32EEB">
        <w:t>могательные функции в деле предоставления юридической помощи и других услуг, содействуя тем самым совершенствов</w:t>
      </w:r>
      <w:r w:rsidRPr="00C32EEB">
        <w:t>а</w:t>
      </w:r>
      <w:r w:rsidRPr="00C32EEB">
        <w:t>нию доступа к правосудию.</w:t>
      </w:r>
    </w:p>
    <w:p w:rsidR="00C32EEB" w:rsidRPr="00C32EEB" w:rsidRDefault="00C32EEB" w:rsidP="00F86121">
      <w:pPr>
        <w:pStyle w:val="H23GR"/>
      </w:pPr>
      <w:r w:rsidRPr="00C32EEB">
        <w:tab/>
      </w:r>
      <w:r w:rsidRPr="00C32EEB">
        <w:tab/>
        <w:t>Судебные меры</w:t>
      </w:r>
    </w:p>
    <w:p w:rsidR="00C32EEB" w:rsidRPr="00C32EEB" w:rsidRDefault="00C32EEB" w:rsidP="00EF3323">
      <w:pPr>
        <w:pStyle w:val="SingleTxtGR"/>
        <w:tabs>
          <w:tab w:val="clear" w:pos="1701"/>
          <w:tab w:val="left" w:pos="1694"/>
        </w:tabs>
      </w:pPr>
      <w:r w:rsidRPr="00C32EEB">
        <w:t>109.</w:t>
      </w:r>
      <w:r w:rsidRPr="00C32EEB">
        <w:tab/>
        <w:t>Хотя законодательством фактически не предусмотрено рассмотрение групповых исков, имели место случаи вынесения позитивных судебных реш</w:t>
      </w:r>
      <w:r w:rsidRPr="00C32EEB">
        <w:t>е</w:t>
      </w:r>
      <w:r w:rsidRPr="00C32EEB">
        <w:t>ний, которые по своему правовому влиянию являются признанием групповых прав и запрещением дискриминации по признаку этнического происхожд</w:t>
      </w:r>
      <w:r w:rsidRPr="00C32EEB">
        <w:t>е</w:t>
      </w:r>
      <w:r w:rsidRPr="00C32EEB">
        <w:t xml:space="preserve">ния. Дело Иль </w:t>
      </w:r>
      <w:proofErr w:type="spellStart"/>
      <w:r w:rsidRPr="00C32EEB">
        <w:t>Хамус</w:t>
      </w:r>
      <w:proofErr w:type="spellEnd"/>
      <w:r w:rsidRPr="00C32EEB">
        <w:t>, которое упоминается выше в докладе, является примером т</w:t>
      </w:r>
      <w:r w:rsidRPr="00C32EEB">
        <w:t>а</w:t>
      </w:r>
      <w:r w:rsidRPr="00C32EEB">
        <w:t>кого дела.</w:t>
      </w:r>
    </w:p>
    <w:p w:rsidR="00C32EEB" w:rsidRPr="00C32EEB" w:rsidRDefault="00C32EEB" w:rsidP="00F86121">
      <w:pPr>
        <w:pStyle w:val="H23GR"/>
      </w:pPr>
      <w:r w:rsidRPr="00C32EEB">
        <w:tab/>
      </w:r>
      <w:r w:rsidRPr="00C32EEB">
        <w:tab/>
        <w:t xml:space="preserve">Пункт </w:t>
      </w:r>
      <w:r w:rsidRPr="00C32EEB">
        <w:rPr>
          <w:lang w:val="en-US"/>
        </w:rPr>
        <w:t>b</w:t>
      </w:r>
      <w:r w:rsidRPr="00C32EEB">
        <w:t>) статьи 5</w:t>
      </w:r>
    </w:p>
    <w:p w:rsidR="00C32EEB" w:rsidRPr="00C32EEB" w:rsidRDefault="00C32EEB" w:rsidP="00F86121">
      <w:pPr>
        <w:pStyle w:val="H23GR"/>
      </w:pPr>
      <w:r w:rsidRPr="00C32EEB">
        <w:tab/>
      </w:r>
      <w:r w:rsidRPr="00C32EEB">
        <w:tab/>
        <w:t>О праве на личную безопасность и защиту со стороны государства от насилия, учинённого правительственными должностными лицами, отдельными лицами, группами или учреждениями</w:t>
      </w:r>
    </w:p>
    <w:p w:rsidR="00C32EEB" w:rsidRPr="00C32EEB" w:rsidRDefault="00C32EEB" w:rsidP="00F86121">
      <w:pPr>
        <w:pStyle w:val="H23GR"/>
      </w:pPr>
      <w:r w:rsidRPr="00C32EEB">
        <w:tab/>
      </w:r>
      <w:r w:rsidRPr="00C32EEB">
        <w:tab/>
        <w:t>Конституционные гарантии</w:t>
      </w:r>
    </w:p>
    <w:p w:rsidR="00C32EEB" w:rsidRPr="00C32EEB" w:rsidRDefault="00C32EEB" w:rsidP="00EF3323">
      <w:pPr>
        <w:pStyle w:val="SingleTxtGR"/>
        <w:tabs>
          <w:tab w:val="clear" w:pos="1701"/>
          <w:tab w:val="left" w:pos="1694"/>
        </w:tabs>
      </w:pPr>
      <w:r w:rsidRPr="00C32EEB">
        <w:t>110.</w:t>
      </w:r>
      <w:r w:rsidRPr="00C32EEB">
        <w:tab/>
        <w:t>В статье 71 гарантируется право на жизнь, за исключением прив</w:t>
      </w:r>
      <w:r w:rsidRPr="00C32EEB">
        <w:t>е</w:t>
      </w:r>
      <w:r w:rsidRPr="00C32EEB">
        <w:t>дения в исполнение приговора суда. Однако существуют некоторые исключения из эт</w:t>
      </w:r>
      <w:r w:rsidRPr="00C32EEB">
        <w:t>о</w:t>
      </w:r>
      <w:r w:rsidRPr="00C32EEB">
        <w:t>го правила. В пункте 2) статьи 71 говорится об исключ</w:t>
      </w:r>
      <w:r w:rsidRPr="00C32EEB">
        <w:t>е</w:t>
      </w:r>
      <w:r w:rsidRPr="00C32EEB">
        <w:t>нии, которое относится к ситуации, когда человек умирает в результате применения силы в той мере, в какой это было оправдано разумными доводами с учётом обсто</w:t>
      </w:r>
      <w:r w:rsidRPr="00C32EEB">
        <w:t>я</w:t>
      </w:r>
      <w:r w:rsidRPr="00C32EEB">
        <w:t>тельств дела</w:t>
      </w:r>
      <w:r w:rsidR="00F86121">
        <w:t>:</w:t>
      </w:r>
    </w:p>
    <w:p w:rsidR="00C32EEB" w:rsidRPr="00C32EEB" w:rsidRDefault="00C32EEB" w:rsidP="00EF3323">
      <w:pPr>
        <w:pStyle w:val="SingleTxtGR"/>
        <w:tabs>
          <w:tab w:val="clear" w:pos="1701"/>
          <w:tab w:val="left" w:pos="1694"/>
        </w:tabs>
      </w:pPr>
      <w:r w:rsidRPr="00C32EEB">
        <w:tab/>
        <w:t xml:space="preserve"> а)</w:t>
      </w:r>
      <w:r w:rsidRPr="00C32EEB">
        <w:tab/>
      </w:r>
      <w:r w:rsidR="00F86121" w:rsidRPr="00C32EEB">
        <w:t xml:space="preserve">для </w:t>
      </w:r>
      <w:r w:rsidRPr="00C32EEB">
        <w:t>защиты любого лица от насилия или для защиты имущ</w:t>
      </w:r>
      <w:r w:rsidRPr="00C32EEB">
        <w:t>е</w:t>
      </w:r>
      <w:r w:rsidRPr="00C32EEB">
        <w:t>ства;</w:t>
      </w:r>
    </w:p>
    <w:p w:rsidR="00C32EEB" w:rsidRPr="00C32EEB" w:rsidRDefault="00C32EEB" w:rsidP="00EF3323">
      <w:pPr>
        <w:pStyle w:val="SingleTxtGR"/>
        <w:tabs>
          <w:tab w:val="clear" w:pos="1701"/>
          <w:tab w:val="left" w:pos="1694"/>
        </w:tabs>
      </w:pPr>
      <w:r w:rsidRPr="00C32EEB">
        <w:tab/>
        <w:t xml:space="preserve"> </w:t>
      </w:r>
      <w:r w:rsidRPr="00C32EEB">
        <w:rPr>
          <w:lang w:val="en-US"/>
        </w:rPr>
        <w:t>b</w:t>
      </w:r>
      <w:r w:rsidRPr="00C32EEB">
        <w:t xml:space="preserve">) </w:t>
      </w:r>
      <w:r w:rsidR="00F86121">
        <w:tab/>
      </w:r>
      <w:r w:rsidR="00F86121" w:rsidRPr="00C32EEB">
        <w:t xml:space="preserve">для </w:t>
      </w:r>
      <w:r w:rsidRPr="00C32EEB">
        <w:t>осуществления законного ареста или предотвращения побега лица, задержанного на законных основаниях;</w:t>
      </w:r>
    </w:p>
    <w:p w:rsidR="00C32EEB" w:rsidRPr="00C32EEB" w:rsidRDefault="00C32EEB" w:rsidP="00EF3323">
      <w:pPr>
        <w:pStyle w:val="SingleTxtGR"/>
        <w:tabs>
          <w:tab w:val="clear" w:pos="1701"/>
          <w:tab w:val="left" w:pos="1694"/>
        </w:tabs>
      </w:pPr>
      <w:r w:rsidRPr="00C32EEB">
        <w:tab/>
        <w:t xml:space="preserve"> </w:t>
      </w:r>
      <w:r w:rsidRPr="00C32EEB">
        <w:rPr>
          <w:lang w:val="en-US"/>
        </w:rPr>
        <w:t>c</w:t>
      </w:r>
      <w:r w:rsidRPr="00C32EEB">
        <w:t xml:space="preserve">) </w:t>
      </w:r>
      <w:r w:rsidR="00F86121">
        <w:tab/>
      </w:r>
      <w:r w:rsidR="00F86121" w:rsidRPr="00C32EEB">
        <w:t xml:space="preserve">в </w:t>
      </w:r>
      <w:r w:rsidRPr="00C32EEB">
        <w:t>целях подавления мятежа, восстания, бунта; или</w:t>
      </w:r>
    </w:p>
    <w:p w:rsidR="00C32EEB" w:rsidRPr="00C32EEB" w:rsidRDefault="00F86121" w:rsidP="00EF3323">
      <w:pPr>
        <w:pStyle w:val="SingleTxtGR"/>
        <w:tabs>
          <w:tab w:val="clear" w:pos="1701"/>
          <w:tab w:val="left" w:pos="1694"/>
        </w:tabs>
      </w:pPr>
      <w:r>
        <w:tab/>
      </w:r>
      <w:r w:rsidR="00C32EEB" w:rsidRPr="00C32EEB">
        <w:rPr>
          <w:lang w:val="en-US"/>
        </w:rPr>
        <w:t>d</w:t>
      </w:r>
      <w:r w:rsidR="00C32EEB" w:rsidRPr="00C32EEB">
        <w:t xml:space="preserve">) </w:t>
      </w:r>
      <w:r>
        <w:tab/>
      </w:r>
      <w:r w:rsidRPr="00C32EEB">
        <w:t xml:space="preserve">в </w:t>
      </w:r>
      <w:r w:rsidR="00C32EEB" w:rsidRPr="00C32EEB">
        <w:t>целях предотвращения совершения этим человеком уголовного преступления или если смерть лица наступила в результате законного акта во</w:t>
      </w:r>
      <w:r w:rsidR="00C32EEB" w:rsidRPr="00C32EEB">
        <w:t>й</w:t>
      </w:r>
      <w:r w:rsidR="00C32EEB" w:rsidRPr="00C32EEB">
        <w:t>ны.</w:t>
      </w:r>
    </w:p>
    <w:p w:rsidR="00C32EEB" w:rsidRPr="00C32EEB" w:rsidRDefault="00C32EEB" w:rsidP="00EF3323">
      <w:pPr>
        <w:pStyle w:val="SingleTxtGR"/>
        <w:tabs>
          <w:tab w:val="clear" w:pos="1701"/>
          <w:tab w:val="left" w:pos="1694"/>
        </w:tabs>
      </w:pPr>
      <w:r w:rsidRPr="00C32EEB">
        <w:t>111.</w:t>
      </w:r>
      <w:r w:rsidRPr="00C32EEB">
        <w:tab/>
        <w:t>Статья 74 Конституции Кении запрещает пытки и любые другие ун</w:t>
      </w:r>
      <w:r w:rsidRPr="00C32EEB">
        <w:t>и</w:t>
      </w:r>
      <w:r w:rsidRPr="00C32EEB">
        <w:t>жающие достоинство виды обращения. Это конституционное положение было должным образом активировано Законом о статутном праве (уг</w:t>
      </w:r>
      <w:r w:rsidRPr="00C32EEB">
        <w:t>о</w:t>
      </w:r>
      <w:r w:rsidRPr="00C32EEB">
        <w:t>ловно-правовая поправка) 2003</w:t>
      </w:r>
      <w:r w:rsidR="00F72824">
        <w:t> год</w:t>
      </w:r>
      <w:r w:rsidRPr="00C32EEB">
        <w:t>а, внесшем изменения во все существующие зак</w:t>
      </w:r>
      <w:r w:rsidRPr="00C32EEB">
        <w:t>о</w:t>
      </w:r>
      <w:r w:rsidRPr="00C32EEB">
        <w:t>ны, которые до этого допускали применение смертной казни, и объявившем не</w:t>
      </w:r>
      <w:r w:rsidR="00F86121">
        <w:t xml:space="preserve"> </w:t>
      </w:r>
      <w:r w:rsidRPr="00C32EEB">
        <w:t>принима</w:t>
      </w:r>
      <w:r w:rsidRPr="00C32EEB">
        <w:t>е</w:t>
      </w:r>
      <w:r w:rsidRPr="00C32EEB">
        <w:t>мыми судом любые признания, полученные сотрудниками полиции или в пол</w:t>
      </w:r>
      <w:r w:rsidRPr="00C32EEB">
        <w:t>и</w:t>
      </w:r>
      <w:r w:rsidRPr="00C32EEB">
        <w:t>цейском участке. В 2007</w:t>
      </w:r>
      <w:r w:rsidR="00F72824">
        <w:t> год</w:t>
      </w:r>
      <w:r w:rsidRPr="00C32EEB">
        <w:t>у, согласно Закону о статутном праве (прочие п</w:t>
      </w:r>
      <w:r w:rsidRPr="00C32EEB">
        <w:t>о</w:t>
      </w:r>
      <w:r w:rsidRPr="00C32EEB">
        <w:t>правки) 2007</w:t>
      </w:r>
      <w:r w:rsidR="00F72824">
        <w:t> год</w:t>
      </w:r>
      <w:r w:rsidRPr="00C32EEB">
        <w:t>а, данное положение было отменено в целях обеспечения того, чтобы признания, сделанные сотруднику полиции в ранге следов</w:t>
      </w:r>
      <w:r w:rsidRPr="00C32EEB">
        <w:t>а</w:t>
      </w:r>
      <w:r w:rsidRPr="00C32EEB">
        <w:t>теля и выше, принимались судом.</w:t>
      </w:r>
    </w:p>
    <w:p w:rsidR="00C32EEB" w:rsidRPr="00C32EEB" w:rsidRDefault="00C32EEB" w:rsidP="00EF3323">
      <w:pPr>
        <w:pStyle w:val="SingleTxtGR"/>
        <w:tabs>
          <w:tab w:val="clear" w:pos="1701"/>
          <w:tab w:val="left" w:pos="1694"/>
        </w:tabs>
      </w:pPr>
      <w:r w:rsidRPr="00C32EEB">
        <w:t>112.</w:t>
      </w:r>
      <w:r w:rsidRPr="00C32EEB">
        <w:tab/>
        <w:t>Правительство Кении также является участником Международной ко</w:t>
      </w:r>
      <w:r w:rsidRPr="00C32EEB">
        <w:t>н</w:t>
      </w:r>
      <w:r w:rsidRPr="00C32EEB">
        <w:t>венции против пыток и других жестоких, бесчеловечных или унижающих до</w:t>
      </w:r>
      <w:r w:rsidRPr="00C32EEB">
        <w:t>с</w:t>
      </w:r>
      <w:r w:rsidRPr="00C32EEB">
        <w:t>тоинство видов обращения или наказания и находится в процессе разработки законодательства с целью введения в употребление норм Ко</w:t>
      </w:r>
      <w:r w:rsidRPr="00C32EEB">
        <w:t>н</w:t>
      </w:r>
      <w:r w:rsidRPr="00C32EEB">
        <w:t>венции.</w:t>
      </w:r>
    </w:p>
    <w:p w:rsidR="00C32EEB" w:rsidRPr="00C32EEB" w:rsidRDefault="00C32EEB" w:rsidP="00EF3323">
      <w:pPr>
        <w:pStyle w:val="SingleTxtGR"/>
        <w:tabs>
          <w:tab w:val="clear" w:pos="1701"/>
          <w:tab w:val="left" w:pos="1694"/>
        </w:tabs>
      </w:pPr>
      <w:r w:rsidRPr="00C32EEB">
        <w:t>113.</w:t>
      </w:r>
      <w:r w:rsidRPr="00C32EEB">
        <w:tab/>
        <w:t>За отчётный период, как обсуждалось в других частях данного доклада, страна сталкивалась с многочисленными проблемами, связанными с организ</w:t>
      </w:r>
      <w:r w:rsidRPr="00C32EEB">
        <w:t>о</w:t>
      </w:r>
      <w:r w:rsidRPr="00C32EEB">
        <w:t>ванной преступностью и этнически мотивированными столкновениями, кот</w:t>
      </w:r>
      <w:r w:rsidRPr="00C32EEB">
        <w:t>о</w:t>
      </w:r>
      <w:r w:rsidRPr="00C32EEB">
        <w:t>рые в большей степени вызваны недостатком ресурсов, нежели самим по себе этническим происхождением. Они имели негативные последствия для безопа</w:t>
      </w:r>
      <w:r w:rsidRPr="00C32EEB">
        <w:t>с</w:t>
      </w:r>
      <w:r w:rsidRPr="00C32EEB">
        <w:t>ности личности. Законопроект, запрещающий организованную престу</w:t>
      </w:r>
      <w:r w:rsidRPr="00C32EEB">
        <w:t>п</w:t>
      </w:r>
      <w:r w:rsidRPr="00C32EEB">
        <w:t>ную деятельность, уже находится на продвинутом этапе утверждения, а продо</w:t>
      </w:r>
      <w:r w:rsidRPr="00C32EEB">
        <w:t>л</w:t>
      </w:r>
      <w:r w:rsidRPr="00C32EEB">
        <w:t>жающиеся реформы в правоохранительной системе будут в значительной мере способствовать решению большинства сложных проблем в сфере безопа</w:t>
      </w:r>
      <w:r w:rsidRPr="00C32EEB">
        <w:t>с</w:t>
      </w:r>
      <w:r w:rsidRPr="00C32EEB">
        <w:t>ности, с которыми Кения столкнулась за недавний период времени.</w:t>
      </w:r>
    </w:p>
    <w:p w:rsidR="00C32EEB" w:rsidRPr="00C32EEB" w:rsidRDefault="00C32EEB" w:rsidP="00F86121">
      <w:pPr>
        <w:pStyle w:val="H23GR"/>
      </w:pPr>
      <w:r w:rsidRPr="00C32EEB">
        <w:tab/>
      </w:r>
      <w:r w:rsidRPr="00C32EEB">
        <w:tab/>
        <w:t xml:space="preserve">Другие законодательные и административные меры </w:t>
      </w:r>
    </w:p>
    <w:p w:rsidR="00C32EEB" w:rsidRPr="00C32EEB" w:rsidRDefault="00C32EEB" w:rsidP="00EF3323">
      <w:pPr>
        <w:pStyle w:val="SingleTxtGR"/>
        <w:tabs>
          <w:tab w:val="clear" w:pos="1701"/>
          <w:tab w:val="left" w:pos="1694"/>
        </w:tabs>
      </w:pPr>
      <w:r w:rsidRPr="00C32EEB">
        <w:t>114.</w:t>
      </w:r>
      <w:r w:rsidRPr="00C32EEB">
        <w:tab/>
        <w:t>Управление полиции, созданное в соответствии с Законом о полиции, о</w:t>
      </w:r>
      <w:r w:rsidRPr="00C32EEB">
        <w:t>б</w:t>
      </w:r>
      <w:r w:rsidRPr="00C32EEB">
        <w:t>ладает полномочиями и властью для предоставления всем гражданам на ра</w:t>
      </w:r>
      <w:r w:rsidRPr="00C32EEB">
        <w:t>в</w:t>
      </w:r>
      <w:r w:rsidRPr="00C32EEB">
        <w:t xml:space="preserve">ной основе услуг по обеспечению их безопасности. </w:t>
      </w:r>
      <w:proofErr w:type="spellStart"/>
      <w:r w:rsidRPr="00C32EEB">
        <w:t>КНКПЧ</w:t>
      </w:r>
      <w:proofErr w:type="spellEnd"/>
      <w:r w:rsidRPr="00C32EEB">
        <w:t xml:space="preserve"> ввела в действие целый ряд инициатив по обучению сотрудников полиции процедурам по с</w:t>
      </w:r>
      <w:r w:rsidRPr="00C32EEB">
        <w:t>о</w:t>
      </w:r>
      <w:r w:rsidRPr="00C32EEB">
        <w:t>блюдению основных прав человека в сфере обр</w:t>
      </w:r>
      <w:r w:rsidRPr="00C32EEB">
        <w:t>а</w:t>
      </w:r>
      <w:r w:rsidRPr="00C32EEB">
        <w:t>щения с подозреваемыми.</w:t>
      </w:r>
    </w:p>
    <w:p w:rsidR="00C32EEB" w:rsidRPr="00C32EEB" w:rsidRDefault="00C32EEB" w:rsidP="00EF3323">
      <w:pPr>
        <w:pStyle w:val="SingleTxtGR"/>
        <w:tabs>
          <w:tab w:val="clear" w:pos="1701"/>
          <w:tab w:val="left" w:pos="1694"/>
        </w:tabs>
      </w:pPr>
      <w:r w:rsidRPr="00C32EEB">
        <w:t>115.</w:t>
      </w:r>
      <w:r w:rsidRPr="00C32EEB">
        <w:tab/>
        <w:t>Правительство создало независимый Совет гражданского контроля, кот</w:t>
      </w:r>
      <w:r w:rsidRPr="00C32EEB">
        <w:t>о</w:t>
      </w:r>
      <w:r w:rsidRPr="00C32EEB">
        <w:t>рый формирует свой членский состав за счёт привлечения кадров из организ</w:t>
      </w:r>
      <w:r w:rsidRPr="00C32EEB">
        <w:t>а</w:t>
      </w:r>
      <w:r w:rsidRPr="00C32EEB">
        <w:t>ций гражданского общества, правительства и частного сектора с целью укре</w:t>
      </w:r>
      <w:r w:rsidRPr="00C32EEB">
        <w:t>п</w:t>
      </w:r>
      <w:r w:rsidRPr="00C32EEB">
        <w:t>ления механизма по рассмотрению поступающих от населения жалоб на дейс</w:t>
      </w:r>
      <w:r w:rsidRPr="00C32EEB">
        <w:t>т</w:t>
      </w:r>
      <w:r w:rsidRPr="00C32EEB">
        <w:t>вия сотрудников правоохранительных органов. Правительство также организ</w:t>
      </w:r>
      <w:r w:rsidRPr="00C32EEB">
        <w:t>о</w:t>
      </w:r>
      <w:r w:rsidRPr="00C32EEB">
        <w:t xml:space="preserve">вало дополнительные полицейские отделения, посты и патрульные базы для патрулирования в районах, предрасположенных к насилию, и в определённых районах, из которых </w:t>
      </w:r>
      <w:proofErr w:type="spellStart"/>
      <w:r w:rsidRPr="00C32EEB">
        <w:t>ВПЛ</w:t>
      </w:r>
      <w:proofErr w:type="spellEnd"/>
      <w:r w:rsidRPr="00C32EEB">
        <w:t xml:space="preserve"> были в</w:t>
      </w:r>
      <w:r w:rsidRPr="00C32EEB">
        <w:t>ы</w:t>
      </w:r>
      <w:r w:rsidRPr="00C32EEB">
        <w:t>селены, чтобы улучшить там положение с безопасностью.</w:t>
      </w:r>
    </w:p>
    <w:p w:rsidR="00C32EEB" w:rsidRPr="00C32EEB" w:rsidRDefault="00C32EEB" w:rsidP="00EF3323">
      <w:pPr>
        <w:pStyle w:val="SingleTxtGR"/>
        <w:tabs>
          <w:tab w:val="clear" w:pos="1701"/>
          <w:tab w:val="left" w:pos="1694"/>
        </w:tabs>
      </w:pPr>
      <w:r w:rsidRPr="00C32EEB">
        <w:t>116.</w:t>
      </w:r>
      <w:r w:rsidRPr="00C32EEB">
        <w:tab/>
        <w:t>Кенийская тюремная служба, среди прочих учреждений, также р</w:t>
      </w:r>
      <w:r w:rsidRPr="00C32EEB">
        <w:t>а</w:t>
      </w:r>
      <w:r w:rsidRPr="00C32EEB">
        <w:t>ботает в тесной взаимосвязи с Кенийской национальной комиссией по правам человека (</w:t>
      </w:r>
      <w:proofErr w:type="spellStart"/>
      <w:r w:rsidRPr="00C32EEB">
        <w:t>КНКПЧ</w:t>
      </w:r>
      <w:proofErr w:type="spellEnd"/>
      <w:r w:rsidRPr="00C32EEB">
        <w:t>), Институтом обучения демократии (</w:t>
      </w:r>
      <w:proofErr w:type="spellStart"/>
      <w:r w:rsidRPr="00C32EEB">
        <w:t>ИОД</w:t>
      </w:r>
      <w:proofErr w:type="spellEnd"/>
      <w:r w:rsidRPr="00C32EEB">
        <w:t>) и Фондом правовых ресу</w:t>
      </w:r>
      <w:r w:rsidRPr="00C32EEB">
        <w:t>р</w:t>
      </w:r>
      <w:r w:rsidRPr="00C32EEB">
        <w:t>сов (</w:t>
      </w:r>
      <w:proofErr w:type="spellStart"/>
      <w:r w:rsidRPr="00C32EEB">
        <w:t>ФПР</w:t>
      </w:r>
      <w:proofErr w:type="spellEnd"/>
      <w:r w:rsidRPr="00C32EEB">
        <w:t>) по обучению сотрудников тюрем необходимости исполнения и с</w:t>
      </w:r>
      <w:r w:rsidRPr="00C32EEB">
        <w:t>о</w:t>
      </w:r>
      <w:r w:rsidRPr="00C32EEB">
        <w:t>блюдения Стандартных минимальных правил, указанных в междун</w:t>
      </w:r>
      <w:r w:rsidRPr="00C32EEB">
        <w:t>а</w:t>
      </w:r>
      <w:r w:rsidRPr="00C32EEB">
        <w:t>родных правовых инструментах по вопросу обращения с правон</w:t>
      </w:r>
      <w:r w:rsidRPr="00C32EEB">
        <w:t>а</w:t>
      </w:r>
      <w:r w:rsidRPr="00C32EEB">
        <w:t>рушителями.</w:t>
      </w:r>
    </w:p>
    <w:p w:rsidR="00C32EEB" w:rsidRPr="00C32EEB" w:rsidRDefault="00C32EEB" w:rsidP="00EF3323">
      <w:pPr>
        <w:pStyle w:val="SingleTxtGR"/>
        <w:tabs>
          <w:tab w:val="clear" w:pos="1701"/>
          <w:tab w:val="left" w:pos="1694"/>
        </w:tabs>
      </w:pPr>
      <w:r w:rsidRPr="00C32EEB">
        <w:t>117.</w:t>
      </w:r>
      <w:r w:rsidRPr="00C32EEB">
        <w:tab/>
        <w:t xml:space="preserve">Правительство уделяет особое внимание </w:t>
      </w:r>
      <w:proofErr w:type="spellStart"/>
      <w:r w:rsidRPr="00C32EEB">
        <w:t>гендерному</w:t>
      </w:r>
      <w:proofErr w:type="spellEnd"/>
      <w:r w:rsidRPr="00C32EEB">
        <w:t xml:space="preserve"> аспекту пыток, ос</w:t>
      </w:r>
      <w:r w:rsidRPr="00C32EEB">
        <w:t>о</w:t>
      </w:r>
      <w:r w:rsidRPr="00C32EEB">
        <w:t>бенно возросшей уязвимости женщин и детей в плане подверженности опред</w:t>
      </w:r>
      <w:r w:rsidRPr="00C32EEB">
        <w:t>е</w:t>
      </w:r>
      <w:r w:rsidRPr="00C32EEB">
        <w:t>лённым практикам, которые подпадают под определение пытки. Законом з</w:t>
      </w:r>
      <w:r w:rsidRPr="00C32EEB">
        <w:t>а</w:t>
      </w:r>
      <w:r w:rsidRPr="00C32EEB">
        <w:t>прещается и наказывается в уголовном порядке нанесение увечий женским г</w:t>
      </w:r>
      <w:r w:rsidRPr="00C32EEB">
        <w:t>е</w:t>
      </w:r>
      <w:r w:rsidRPr="00C32EEB">
        <w:t>ниталиям (</w:t>
      </w:r>
      <w:proofErr w:type="spellStart"/>
      <w:r w:rsidRPr="00C32EEB">
        <w:t>УЖГ</w:t>
      </w:r>
      <w:proofErr w:type="spellEnd"/>
      <w:r w:rsidRPr="00C32EEB">
        <w:t>) и ранние принудительные браки. Эти положения закреплены в Законе о детях и в Законе о преступлениях на сексуальной почве. Министе</w:t>
      </w:r>
      <w:r w:rsidRPr="00C32EEB">
        <w:t>р</w:t>
      </w:r>
      <w:r w:rsidRPr="00C32EEB">
        <w:t xml:space="preserve">ство по </w:t>
      </w:r>
      <w:proofErr w:type="spellStart"/>
      <w:r w:rsidRPr="00C32EEB">
        <w:t>гендерным</w:t>
      </w:r>
      <w:proofErr w:type="spellEnd"/>
      <w:r w:rsidRPr="00C32EEB">
        <w:t xml:space="preserve"> вопросам, делам детей и социальному развитию координирует работу межминистерской комиссии по вопросу </w:t>
      </w:r>
      <w:proofErr w:type="spellStart"/>
      <w:r w:rsidRPr="00C32EEB">
        <w:t>УЖГ</w:t>
      </w:r>
      <w:proofErr w:type="spellEnd"/>
      <w:r w:rsidRPr="00C32EEB">
        <w:t>, отвечающей за осущест</w:t>
      </w:r>
      <w:r w:rsidRPr="00C32EEB">
        <w:t>в</w:t>
      </w:r>
      <w:r w:rsidRPr="00C32EEB">
        <w:t>ление Национального плана дейс</w:t>
      </w:r>
      <w:r w:rsidRPr="00C32EEB">
        <w:t>т</w:t>
      </w:r>
      <w:r w:rsidRPr="00C32EEB">
        <w:t xml:space="preserve">вий по ликвидации </w:t>
      </w:r>
      <w:proofErr w:type="spellStart"/>
      <w:r w:rsidRPr="00C32EEB">
        <w:t>УЖГ</w:t>
      </w:r>
      <w:proofErr w:type="spellEnd"/>
      <w:r w:rsidRPr="00C32EEB">
        <w:t>.</w:t>
      </w:r>
    </w:p>
    <w:p w:rsidR="00C32EEB" w:rsidRPr="00C32EEB" w:rsidRDefault="00C32EEB" w:rsidP="00F86121">
      <w:pPr>
        <w:pStyle w:val="H23GR"/>
      </w:pPr>
      <w:r w:rsidRPr="00C32EEB">
        <w:tab/>
      </w:r>
      <w:r w:rsidRPr="00C32EEB">
        <w:tab/>
        <w:t xml:space="preserve">Пункт </w:t>
      </w:r>
      <w:r w:rsidRPr="00C32EEB">
        <w:rPr>
          <w:lang w:val="en-US"/>
        </w:rPr>
        <w:t>c</w:t>
      </w:r>
      <w:r w:rsidRPr="00C32EEB">
        <w:t>) статьи 5</w:t>
      </w:r>
    </w:p>
    <w:p w:rsidR="00C32EEB" w:rsidRPr="00F86121" w:rsidRDefault="00C32EEB" w:rsidP="00F86121">
      <w:pPr>
        <w:pStyle w:val="H23GR"/>
      </w:pPr>
      <w:r w:rsidRPr="00F86121">
        <w:tab/>
      </w:r>
      <w:r w:rsidRPr="00F86121">
        <w:tab/>
        <w:t>Политические права</w:t>
      </w:r>
    </w:p>
    <w:p w:rsidR="00C32EEB" w:rsidRPr="00F86121" w:rsidRDefault="00C32EEB" w:rsidP="00F86121">
      <w:pPr>
        <w:pStyle w:val="H23GR"/>
      </w:pPr>
      <w:r w:rsidRPr="00F86121">
        <w:tab/>
      </w:r>
      <w:r w:rsidRPr="00F86121">
        <w:tab/>
        <w:t>Право участвовать в выборах</w:t>
      </w:r>
    </w:p>
    <w:p w:rsidR="00C32EEB" w:rsidRPr="00C32EEB" w:rsidRDefault="00C32EEB" w:rsidP="00EF3323">
      <w:pPr>
        <w:pStyle w:val="SingleTxtGR"/>
        <w:tabs>
          <w:tab w:val="clear" w:pos="1701"/>
          <w:tab w:val="left" w:pos="1694"/>
        </w:tabs>
      </w:pPr>
      <w:r w:rsidRPr="00C32EEB">
        <w:t>118.</w:t>
      </w:r>
      <w:r w:rsidRPr="00C32EEB">
        <w:tab/>
        <w:t>В пункте 2) статьи 32 Конституции Кении закреплено право голосовать. Любой человек, зарегистрированный в избирательном округе в качестве изб</w:t>
      </w:r>
      <w:r w:rsidRPr="00C32EEB">
        <w:t>и</w:t>
      </w:r>
      <w:r w:rsidRPr="00C32EEB">
        <w:t>рателя, имеет право голосовать с учётом нескольких исключений ограниченн</w:t>
      </w:r>
      <w:r w:rsidRPr="00C32EEB">
        <w:t>о</w:t>
      </w:r>
      <w:r w:rsidRPr="00C32EEB">
        <w:t xml:space="preserve">го характера, не закрепляющих расовую дискриминацию. В данной статье, в частности, говорится, что </w:t>
      </w:r>
      <w:r w:rsidR="00837180">
        <w:t>"</w:t>
      </w:r>
      <w:r w:rsidRPr="00C32EEB">
        <w:t>...каждый человек, зарегистрированный в избир</w:t>
      </w:r>
      <w:r w:rsidRPr="00C32EEB">
        <w:t>а</w:t>
      </w:r>
      <w:r w:rsidRPr="00C32EEB">
        <w:t>тельном округе в качестве избирателя на выборах с участием выборных членов, имеет право голосовать в этом избирательном округе в соответствии с законом в том случае, если он не содержится под стражей на законных основаниях или не дисквалифицирован по закону и лишен права участвовать в голосовании на основании судимости, связанной с выборами, или на основании обвинительн</w:t>
      </w:r>
      <w:r w:rsidRPr="00C32EEB">
        <w:t>о</w:t>
      </w:r>
      <w:r w:rsidRPr="00C32EEB">
        <w:t>го приговора суда в связи с аналогичным правонарушением, установленным при рассмотрении ходатайства об установлении действительности в</w:t>
      </w:r>
      <w:r w:rsidRPr="00C32EEB">
        <w:t>ы</w:t>
      </w:r>
      <w:r w:rsidRPr="00C32EEB">
        <w:t>боров...</w:t>
      </w:r>
      <w:r w:rsidR="00837180">
        <w:t>"</w:t>
      </w:r>
    </w:p>
    <w:p w:rsidR="00C32EEB" w:rsidRPr="00C32EEB" w:rsidRDefault="00C32EEB" w:rsidP="00EF3323">
      <w:pPr>
        <w:pStyle w:val="SingleTxtGR"/>
        <w:tabs>
          <w:tab w:val="clear" w:pos="1701"/>
          <w:tab w:val="left" w:pos="1694"/>
        </w:tabs>
      </w:pPr>
      <w:r w:rsidRPr="00C32EEB">
        <w:t>119.</w:t>
      </w:r>
      <w:r w:rsidRPr="00C32EEB">
        <w:tab/>
        <w:t xml:space="preserve">Статья 33 Конституции предусматривает возможность </w:t>
      </w:r>
      <w:proofErr w:type="spellStart"/>
      <w:r w:rsidRPr="00C32EEB">
        <w:t>номинирования</w:t>
      </w:r>
      <w:proofErr w:type="spellEnd"/>
      <w:r w:rsidRPr="00C32EEB">
        <w:t xml:space="preserve"> политическими партиями 12 членов парламента, которые утверждаются През</w:t>
      </w:r>
      <w:r w:rsidRPr="00C32EEB">
        <w:t>и</w:t>
      </w:r>
      <w:r w:rsidRPr="00C32EEB">
        <w:t>дентом Республики пропорционально числу мест, полученных каждой партией в результате парламентских выборов. При этом в Конституции не даётся опр</w:t>
      </w:r>
      <w:r w:rsidRPr="00C32EEB">
        <w:t>е</w:t>
      </w:r>
      <w:r w:rsidRPr="00C32EEB">
        <w:t xml:space="preserve">деления понятию </w:t>
      </w:r>
      <w:r w:rsidR="00837180">
        <w:t>"</w:t>
      </w:r>
      <w:r w:rsidRPr="00C32EEB">
        <w:t>специфических интересов</w:t>
      </w:r>
      <w:r w:rsidR="00837180">
        <w:t>"</w:t>
      </w:r>
      <w:r w:rsidRPr="00C32EEB">
        <w:t>. Однако Конституцио</w:t>
      </w:r>
      <w:r w:rsidRPr="00C32EEB">
        <w:t>н</w:t>
      </w:r>
      <w:r w:rsidRPr="00C32EEB">
        <w:t xml:space="preserve">ный суд с помощью дела Иль </w:t>
      </w:r>
      <w:proofErr w:type="spellStart"/>
      <w:r w:rsidRPr="00C32EEB">
        <w:t>Хамус</w:t>
      </w:r>
      <w:proofErr w:type="spellEnd"/>
      <w:r w:rsidRPr="00C32EEB">
        <w:rPr>
          <w:b/>
        </w:rPr>
        <w:t xml:space="preserve"> </w:t>
      </w:r>
      <w:r w:rsidRPr="00C32EEB">
        <w:t xml:space="preserve">попытался дать трактовку понятия </w:t>
      </w:r>
      <w:r w:rsidR="00837180">
        <w:t>"</w:t>
      </w:r>
      <w:r w:rsidRPr="00C32EEB">
        <w:t>специфических интересов</w:t>
      </w:r>
      <w:r w:rsidR="00837180">
        <w:t>"</w:t>
      </w:r>
      <w:r w:rsidRPr="00C32EEB">
        <w:t>, определив их как интересы, которые не были отражены и предста</w:t>
      </w:r>
      <w:r w:rsidRPr="00C32EEB">
        <w:t>в</w:t>
      </w:r>
      <w:r w:rsidRPr="00C32EEB">
        <w:t>лены в рамках обычного избирательного процесса. Таким образом, на основ</w:t>
      </w:r>
      <w:r w:rsidRPr="00C32EEB">
        <w:t>а</w:t>
      </w:r>
      <w:r w:rsidRPr="00C32EEB">
        <w:t>нии судебного решения для целей данной статьи признаётся, что избирател</w:t>
      </w:r>
      <w:r w:rsidRPr="00C32EEB">
        <w:t>ь</w:t>
      </w:r>
      <w:r w:rsidRPr="00C32EEB">
        <w:t>ный округ, в остальном достаточным образом представленный на</w:t>
      </w:r>
      <w:r w:rsidRPr="00C32EEB">
        <w:t>д</w:t>
      </w:r>
      <w:r w:rsidRPr="00C32EEB">
        <w:t>лежащим представителем и при этом имеющий в составе населения отчётливо выраже</w:t>
      </w:r>
      <w:r w:rsidRPr="00C32EEB">
        <w:t>н</w:t>
      </w:r>
      <w:r w:rsidRPr="00C32EEB">
        <w:t>ное меньшинство, которое само по себе не может повлиять на результаты выб</w:t>
      </w:r>
      <w:r w:rsidRPr="00C32EEB">
        <w:t>о</w:t>
      </w:r>
      <w:r w:rsidRPr="00C32EEB">
        <w:t>ров, представляет собой группу со специфическими интересами. О</w:t>
      </w:r>
      <w:r w:rsidRPr="00C32EEB">
        <w:t>д</w:t>
      </w:r>
      <w:r w:rsidRPr="00C32EEB">
        <w:t>нако закон не диктует политическим партиям, кого они должны номинир</w:t>
      </w:r>
      <w:r w:rsidRPr="00C32EEB">
        <w:t>о</w:t>
      </w:r>
      <w:r w:rsidRPr="00C32EEB">
        <w:t>вать в парламент.</w:t>
      </w:r>
    </w:p>
    <w:p w:rsidR="00C32EEB" w:rsidRPr="00C32EEB" w:rsidRDefault="00C32EEB" w:rsidP="00EF3323">
      <w:pPr>
        <w:pStyle w:val="SingleTxtGR"/>
        <w:tabs>
          <w:tab w:val="clear" w:pos="1701"/>
          <w:tab w:val="left" w:pos="1694"/>
        </w:tabs>
        <w:rPr>
          <w:b/>
        </w:rPr>
      </w:pPr>
      <w:r w:rsidRPr="00C32EEB">
        <w:t>120.</w:t>
      </w:r>
      <w:r w:rsidRPr="00C32EEB">
        <w:tab/>
        <w:t>Закон о выборах (гл. 7 Свода законов Кении) устанавливает норм</w:t>
      </w:r>
      <w:r w:rsidRPr="00C32EEB">
        <w:t>а</w:t>
      </w:r>
      <w:r w:rsidRPr="00C32EEB">
        <w:t>тивно-правовую базу, из которой вытекают дальнейшие руководящие принципы в о</w:t>
      </w:r>
      <w:r w:rsidRPr="00C32EEB">
        <w:t>т</w:t>
      </w:r>
      <w:r w:rsidRPr="00C32EEB">
        <w:t>ношении избирательного процесса. Согласно его положениям, предусматрив</w:t>
      </w:r>
      <w:r w:rsidRPr="00C32EEB">
        <w:t>а</w:t>
      </w:r>
      <w:r w:rsidRPr="00C32EEB">
        <w:t>ется процесс непрерывной регистрации избирателей, за исключением собс</w:t>
      </w:r>
      <w:r w:rsidRPr="00C32EEB">
        <w:t>т</w:t>
      </w:r>
      <w:r w:rsidRPr="00C32EEB">
        <w:t>венно периода проведения выборов, и дополнительно подчёркивается необх</w:t>
      </w:r>
      <w:r w:rsidRPr="00C32EEB">
        <w:t>о</w:t>
      </w:r>
      <w:r w:rsidRPr="00C32EEB">
        <w:t>димость регистрации в качестве избирателей по достижении совершеннол</w:t>
      </w:r>
      <w:r w:rsidRPr="00C32EEB">
        <w:t>е</w:t>
      </w:r>
      <w:r w:rsidRPr="00C32EEB">
        <w:t>тия.</w:t>
      </w:r>
    </w:p>
    <w:p w:rsidR="00C32EEB" w:rsidRPr="00C32EEB" w:rsidRDefault="00C32EEB" w:rsidP="00EF3323">
      <w:pPr>
        <w:pStyle w:val="SingleTxtGR"/>
        <w:tabs>
          <w:tab w:val="clear" w:pos="1701"/>
          <w:tab w:val="left" w:pos="1694"/>
        </w:tabs>
      </w:pPr>
      <w:r w:rsidRPr="00C32EEB">
        <w:t>121.</w:t>
      </w:r>
      <w:r w:rsidRPr="00C32EEB">
        <w:tab/>
        <w:t xml:space="preserve"> Являющиеся составной частью главы 7 инструкции в избирательном праве наделяют </w:t>
      </w:r>
      <w:proofErr w:type="spellStart"/>
      <w:r w:rsidRPr="00C32EEB">
        <w:t>ИКК</w:t>
      </w:r>
      <w:proofErr w:type="spellEnd"/>
      <w:r w:rsidRPr="00C32EEB">
        <w:t xml:space="preserve"> правом оказывать помощь районам, занимающимся скот</w:t>
      </w:r>
      <w:r w:rsidRPr="00C32EEB">
        <w:t>о</w:t>
      </w:r>
      <w:r w:rsidRPr="00C32EEB">
        <w:t>водством, с процессом регистрации и голосования для членов скотоводческих общин. Это предполагает создание правительством мобильных регистрацио</w:t>
      </w:r>
      <w:r w:rsidRPr="00C32EEB">
        <w:t>н</w:t>
      </w:r>
      <w:r w:rsidRPr="00C32EEB">
        <w:t>ных и избирательных участков с тем, чтобы содействовать разрешению пр</w:t>
      </w:r>
      <w:r w:rsidRPr="00C32EEB">
        <w:t>о</w:t>
      </w:r>
      <w:r w:rsidRPr="00C32EEB">
        <w:t>блемы социальной изоляции, а также урегулировать вопрос мобильности скот</w:t>
      </w:r>
      <w:r w:rsidRPr="00C32EEB">
        <w:t>о</w:t>
      </w:r>
      <w:r w:rsidRPr="00C32EEB">
        <w:t>водческих общин – особенности, продиктова</w:t>
      </w:r>
      <w:r w:rsidRPr="00C32EEB">
        <w:t>н</w:t>
      </w:r>
      <w:r w:rsidRPr="00C32EEB">
        <w:t>ной их образом жизни.</w:t>
      </w:r>
    </w:p>
    <w:p w:rsidR="00C32EEB" w:rsidRPr="00C32EEB" w:rsidRDefault="00C32EEB" w:rsidP="00EF3323">
      <w:pPr>
        <w:pStyle w:val="SingleTxtGR"/>
        <w:tabs>
          <w:tab w:val="clear" w:pos="1701"/>
          <w:tab w:val="left" w:pos="1694"/>
        </w:tabs>
      </w:pPr>
      <w:r w:rsidRPr="00C32EEB">
        <w:t>122.</w:t>
      </w:r>
      <w:r w:rsidRPr="00C32EEB">
        <w:tab/>
        <w:t>Кроме того, третьим приложением к Закону предусмот</w:t>
      </w:r>
      <w:r w:rsidR="00F86121">
        <w:t>р</w:t>
      </w:r>
      <w:r w:rsidRPr="00C32EEB">
        <w:t>ен Кодекс пов</w:t>
      </w:r>
      <w:r w:rsidRPr="00C32EEB">
        <w:t>е</w:t>
      </w:r>
      <w:r w:rsidRPr="00C32EEB">
        <w:t>дения в связи с избирательным процессом, обязывающий правительство, все политические партии, кандидатов содействовать созданию условий, способс</w:t>
      </w:r>
      <w:r w:rsidRPr="00C32EEB">
        <w:t>т</w:t>
      </w:r>
      <w:r w:rsidRPr="00C32EEB">
        <w:t>вующих свободным и справедливым выборам в обстановке толерантности, в которой политическая активность может осуществляться без страха, принужд</w:t>
      </w:r>
      <w:r w:rsidRPr="00C32EEB">
        <w:t>е</w:t>
      </w:r>
      <w:r w:rsidRPr="00C32EEB">
        <w:t>ния, запугивания и репрессий. Избирательная комиссия также создала механи</w:t>
      </w:r>
      <w:r w:rsidRPr="00C32EEB">
        <w:t>з</w:t>
      </w:r>
      <w:r w:rsidRPr="00C32EEB">
        <w:t>мы публичного разбирательства в ходе пересмотра границ избирательных окр</w:t>
      </w:r>
      <w:r w:rsidRPr="00C32EEB">
        <w:t>у</w:t>
      </w:r>
      <w:r w:rsidRPr="00C32EEB">
        <w:t>гов, которые сводятся к массовому сбору и с</w:t>
      </w:r>
      <w:r w:rsidRPr="00C32EEB">
        <w:t>о</w:t>
      </w:r>
      <w:r w:rsidRPr="00C32EEB">
        <w:t>поставлению мнений, в том числе членов общин меньшинств и социально изолированных групп.</w:t>
      </w:r>
    </w:p>
    <w:p w:rsidR="00C32EEB" w:rsidRPr="00F86121" w:rsidRDefault="00C32EEB" w:rsidP="00F86121">
      <w:pPr>
        <w:pStyle w:val="H23GR"/>
      </w:pPr>
      <w:r w:rsidRPr="00F86121">
        <w:tab/>
      </w:r>
      <w:r w:rsidRPr="00F86121">
        <w:tab/>
        <w:t>Участие в государственной службе и руководстве государственными делами на любом уровне</w:t>
      </w:r>
    </w:p>
    <w:p w:rsidR="00C32EEB" w:rsidRPr="00F86121" w:rsidRDefault="00C32EEB" w:rsidP="00F86121">
      <w:pPr>
        <w:pStyle w:val="H23GR"/>
      </w:pPr>
      <w:r w:rsidRPr="00F86121">
        <w:tab/>
      </w:r>
      <w:r w:rsidRPr="00F86121">
        <w:tab/>
        <w:t>Работа по найму в органах государственного управления и г</w:t>
      </w:r>
      <w:r w:rsidRPr="00F86121">
        <w:t>о</w:t>
      </w:r>
      <w:r w:rsidRPr="00F86121">
        <w:t>сударственная служба</w:t>
      </w:r>
    </w:p>
    <w:p w:rsidR="00C32EEB" w:rsidRPr="00C32EEB" w:rsidRDefault="00C32EEB" w:rsidP="00EF3323">
      <w:pPr>
        <w:pStyle w:val="SingleTxtGR"/>
        <w:tabs>
          <w:tab w:val="clear" w:pos="1701"/>
          <w:tab w:val="left" w:pos="1694"/>
        </w:tabs>
      </w:pPr>
      <w:r w:rsidRPr="00C32EEB">
        <w:t>123.</w:t>
      </w:r>
      <w:r w:rsidRPr="00C32EEB">
        <w:tab/>
        <w:t>Существует целый ряд комиссий, созданных в соответствии с Констит</w:t>
      </w:r>
      <w:r w:rsidRPr="00C32EEB">
        <w:t>у</w:t>
      </w:r>
      <w:r w:rsidRPr="00C32EEB">
        <w:t>цией, которым конкретно поручено обеспечивать надлежащее и эффективное участие общественности в работе органов государственного управления и в р</w:t>
      </w:r>
      <w:r w:rsidRPr="00C32EEB">
        <w:t>у</w:t>
      </w:r>
      <w:r w:rsidRPr="00C32EEB">
        <w:t>ководстве государственными делами. К таким комиссиям относятся Комиссия по делам государственной службы, Комиссия по делам парламентской службы, Комиссия по делам педагогической службы, Комиссия по делам судебной слу</w:t>
      </w:r>
      <w:r w:rsidRPr="00C32EEB">
        <w:t>ж</w:t>
      </w:r>
      <w:r w:rsidRPr="00C32EEB">
        <w:t>бы, Избирательная комиссия Кении и отделы по набору персонала полиции и вооружённых сил Кении. Эти комиссии руководствуются принципами деятел</w:t>
      </w:r>
      <w:r w:rsidRPr="00C32EEB">
        <w:t>ь</w:t>
      </w:r>
      <w:r w:rsidRPr="00C32EEB">
        <w:t>ности, направленными на обеспеч</w:t>
      </w:r>
      <w:r w:rsidRPr="00C32EEB">
        <w:t>е</w:t>
      </w:r>
      <w:r w:rsidRPr="00C32EEB">
        <w:t>ние участия населения всех районов Кении. Также существуют меры государственной политики, нацеленные на привлеч</w:t>
      </w:r>
      <w:r w:rsidRPr="00C32EEB">
        <w:t>е</w:t>
      </w:r>
      <w:r w:rsidRPr="00C32EEB">
        <w:t>ние женщин, с тем чтобы их численность составляла по крайней мере 30</w:t>
      </w:r>
      <w:r w:rsidR="00733C60">
        <w:t>%</w:t>
      </w:r>
      <w:r w:rsidRPr="00C32EEB">
        <w:t xml:space="preserve"> от общей численности набора на любой момент времени, а также на пр</w:t>
      </w:r>
      <w:r w:rsidRPr="00C32EEB">
        <w:t>и</w:t>
      </w:r>
      <w:r w:rsidRPr="00C32EEB">
        <w:t>влечение инвалидов, с тем чтобы аналогичный показатель для них составлял 5</w:t>
      </w:r>
      <w:r w:rsidR="00733C60">
        <w:t>%</w:t>
      </w:r>
      <w:r w:rsidRPr="00C32EEB">
        <w:t>. В целях укрепления этой политики правительство добивается того, чтобы все прав</w:t>
      </w:r>
      <w:r w:rsidRPr="00C32EEB">
        <w:t>и</w:t>
      </w:r>
      <w:r w:rsidRPr="00C32EEB">
        <w:t>тельственные министерства и государственные учреждения при заключении ими результативных контрактов выдвигали на передний план условия достиж</w:t>
      </w:r>
      <w:r w:rsidRPr="00C32EEB">
        <w:t>е</w:t>
      </w:r>
      <w:r w:rsidRPr="00C32EEB">
        <w:t xml:space="preserve">ния </w:t>
      </w:r>
      <w:proofErr w:type="spellStart"/>
      <w:r w:rsidRPr="00C32EEB">
        <w:t>гендерного</w:t>
      </w:r>
      <w:proofErr w:type="spellEnd"/>
      <w:r w:rsidRPr="00C32EEB">
        <w:t xml:space="preserve"> равенства и обеспечения прав инвал</w:t>
      </w:r>
      <w:r w:rsidRPr="00C32EEB">
        <w:t>и</w:t>
      </w:r>
      <w:r w:rsidRPr="00C32EEB">
        <w:t>дов.</w:t>
      </w:r>
    </w:p>
    <w:p w:rsidR="00C32EEB" w:rsidRPr="00C32EEB" w:rsidRDefault="00C32EEB" w:rsidP="00F86121">
      <w:pPr>
        <w:pStyle w:val="H23GR"/>
      </w:pPr>
      <w:r w:rsidRPr="00C32EEB">
        <w:tab/>
      </w:r>
      <w:r w:rsidRPr="00C32EEB">
        <w:tab/>
        <w:t>Участие в руководстве государственными делами</w:t>
      </w:r>
    </w:p>
    <w:p w:rsidR="00C32EEB" w:rsidRPr="00C32EEB" w:rsidRDefault="00C32EEB" w:rsidP="00EF3323">
      <w:pPr>
        <w:pStyle w:val="SingleTxtGR"/>
        <w:tabs>
          <w:tab w:val="clear" w:pos="1701"/>
          <w:tab w:val="left" w:pos="1694"/>
        </w:tabs>
      </w:pPr>
      <w:r w:rsidRPr="00C32EEB">
        <w:t>124.</w:t>
      </w:r>
      <w:r w:rsidRPr="00C32EEB">
        <w:tab/>
        <w:t>Хотя никакое конкретное положение Конституции не предоставляет пр</w:t>
      </w:r>
      <w:r w:rsidRPr="00C32EEB">
        <w:t>а</w:t>
      </w:r>
      <w:r w:rsidRPr="00C32EEB">
        <w:t>вительству возможность напрямую консультироваться с населением в пр</w:t>
      </w:r>
      <w:r w:rsidRPr="00C32EEB">
        <w:t>о</w:t>
      </w:r>
      <w:r w:rsidRPr="00C32EEB">
        <w:t>цессе выработки и принятия решений в области государственной политики, помимо деятельности избираемых населением лидеров − как в парламенте, так и в м</w:t>
      </w:r>
      <w:r w:rsidRPr="00C32EEB">
        <w:t>е</w:t>
      </w:r>
      <w:r w:rsidRPr="00C32EEB">
        <w:t>стных органах власти, − правительство приступило к осуществлению мер по обеспечению полного участия и проведения консультаций с представителями общественности касательно решений по тем вопросам, которые их непосредс</w:t>
      </w:r>
      <w:r w:rsidRPr="00C32EEB">
        <w:t>т</w:t>
      </w:r>
      <w:r w:rsidRPr="00C32EEB">
        <w:t>венно затрагивают. Всё более широкое применение при выработке мер госуда</w:t>
      </w:r>
      <w:r w:rsidRPr="00C32EEB">
        <w:t>р</w:t>
      </w:r>
      <w:r w:rsidRPr="00C32EEB">
        <w:t>ственной политики находит подход, предполагающий активное участие насел</w:t>
      </w:r>
      <w:r w:rsidRPr="00C32EEB">
        <w:t>е</w:t>
      </w:r>
      <w:r w:rsidRPr="00C32EEB">
        <w:t>ния. Примерами этого являются: выработка Национальной земельной политики, подготовка проекта новой Конституции Кении – в духе всенародного обсужд</w:t>
      </w:r>
      <w:r w:rsidRPr="00C32EEB">
        <w:t>е</w:t>
      </w:r>
      <w:r w:rsidRPr="00C32EEB">
        <w:t>ния, а также продолжающийся процесс продвижения Программы мер госуда</w:t>
      </w:r>
      <w:r w:rsidRPr="00C32EEB">
        <w:t>р</w:t>
      </w:r>
      <w:r w:rsidRPr="00C32EEB">
        <w:t>ственной политики и Плана действий в области прав человека. Предложенная Конституция предусматривает обязательное соблюдение национальных ценн</w:t>
      </w:r>
      <w:r w:rsidRPr="00C32EEB">
        <w:t>о</w:t>
      </w:r>
      <w:r w:rsidRPr="00C32EEB">
        <w:t>стей и принципов управления всеми государственными органами, должнос</w:t>
      </w:r>
      <w:r w:rsidRPr="00C32EEB">
        <w:t>т</w:t>
      </w:r>
      <w:r w:rsidRPr="00C32EEB">
        <w:t>ными лицами и всеми лицами в ситуациях, когда они применяют или толкуют положения Конституции; декретируют любой закон, обусловливают его прим</w:t>
      </w:r>
      <w:r w:rsidRPr="00C32EEB">
        <w:t>е</w:t>
      </w:r>
      <w:r w:rsidRPr="00C32EEB">
        <w:t>нение или толкование; или принимают или осуществляют решения, касающи</w:t>
      </w:r>
      <w:r w:rsidRPr="00C32EEB">
        <w:t>е</w:t>
      </w:r>
      <w:r w:rsidRPr="00C32EEB">
        <w:t>ся государственной политики. К ценностям и принципам отн</w:t>
      </w:r>
      <w:r w:rsidRPr="00C32EEB">
        <w:t>о</w:t>
      </w:r>
      <w:r w:rsidRPr="00C32EEB">
        <w:t>сятся патриотизм, национальное единство, разделение властей и децентрализация властных по</w:t>
      </w:r>
      <w:r w:rsidRPr="00C32EEB">
        <w:t>л</w:t>
      </w:r>
      <w:r w:rsidRPr="00C32EEB">
        <w:t>номочий, верховенство права, демократия и участие населения.</w:t>
      </w:r>
    </w:p>
    <w:p w:rsidR="00C32EEB" w:rsidRPr="00F86121" w:rsidRDefault="00C32EEB" w:rsidP="00F86121">
      <w:pPr>
        <w:pStyle w:val="H23GR"/>
      </w:pPr>
      <w:r w:rsidRPr="00F86121">
        <w:tab/>
      </w:r>
      <w:r w:rsidRPr="00F86121">
        <w:tab/>
        <w:t>Равный доступ к государственной службе</w:t>
      </w:r>
    </w:p>
    <w:p w:rsidR="00C32EEB" w:rsidRPr="00C32EEB" w:rsidRDefault="00C32EEB" w:rsidP="00EF3323">
      <w:pPr>
        <w:pStyle w:val="SingleTxtGR"/>
        <w:tabs>
          <w:tab w:val="clear" w:pos="1701"/>
          <w:tab w:val="left" w:pos="1694"/>
        </w:tabs>
      </w:pPr>
      <w:r w:rsidRPr="00C32EEB">
        <w:t>125.</w:t>
      </w:r>
      <w:r w:rsidRPr="00C32EEB">
        <w:tab/>
        <w:t>Там, где правительство создало государственные службы, существуют равные гарантии доступа к государственной службе, независимо от расы, н</w:t>
      </w:r>
      <w:r w:rsidRPr="00C32EEB">
        <w:t>а</w:t>
      </w:r>
      <w:r w:rsidRPr="00C32EEB">
        <w:t>циональной принадлежности или принадлежности к этническим группам. Ст</w:t>
      </w:r>
      <w:r w:rsidRPr="00C32EEB">
        <w:t>а</w:t>
      </w:r>
      <w:r w:rsidRPr="00C32EEB">
        <w:t>тья 107 Конституции предусматривает создание Комиссии по делам государс</w:t>
      </w:r>
      <w:r w:rsidRPr="00C32EEB">
        <w:t>т</w:t>
      </w:r>
      <w:r w:rsidRPr="00C32EEB">
        <w:t>венной службы, которая уполномочена назначать должностных лиц или испо</w:t>
      </w:r>
      <w:r w:rsidRPr="00C32EEB">
        <w:t>л</w:t>
      </w:r>
      <w:r w:rsidRPr="00C32EEB">
        <w:t>няющих обязанности должностных лиц в государственной службе или местных органах управления (включая полномочия по утверждению назначений), упо</w:t>
      </w:r>
      <w:r w:rsidRPr="00C32EEB">
        <w:t>л</w:t>
      </w:r>
      <w:r w:rsidRPr="00C32EEB">
        <w:t>номочена привлекать к дисциплинарной ответственности должнос</w:t>
      </w:r>
      <w:r w:rsidRPr="00C32EEB">
        <w:t>т</w:t>
      </w:r>
      <w:r w:rsidRPr="00C32EEB">
        <w:t>ных лиц или исполняющих обязанности дол</w:t>
      </w:r>
      <w:r w:rsidRPr="00C32EEB">
        <w:t>ж</w:t>
      </w:r>
      <w:r w:rsidRPr="00C32EEB">
        <w:t>ностных лиц и снимать эти лица с занимаемых должностей.</w:t>
      </w:r>
    </w:p>
    <w:p w:rsidR="00C32EEB" w:rsidRPr="00F86121" w:rsidRDefault="00C32EEB" w:rsidP="00F86121">
      <w:pPr>
        <w:pStyle w:val="H23GR"/>
      </w:pPr>
      <w:r w:rsidRPr="00F86121">
        <w:tab/>
      </w:r>
      <w:r w:rsidRPr="00F86121">
        <w:tab/>
        <w:t>Пункт d) статьи 5</w:t>
      </w:r>
    </w:p>
    <w:p w:rsidR="00C32EEB" w:rsidRPr="00F86121" w:rsidRDefault="00C32EEB" w:rsidP="00F86121">
      <w:pPr>
        <w:pStyle w:val="H23GR"/>
      </w:pPr>
      <w:r w:rsidRPr="00F86121">
        <w:tab/>
      </w:r>
      <w:r w:rsidRPr="00F86121">
        <w:tab/>
        <w:t>Другие гражданские права</w:t>
      </w:r>
    </w:p>
    <w:p w:rsidR="00C32EEB" w:rsidRPr="00F86121" w:rsidRDefault="00C32EEB" w:rsidP="00F86121">
      <w:pPr>
        <w:pStyle w:val="H23GR"/>
      </w:pPr>
      <w:r w:rsidRPr="00F86121">
        <w:tab/>
      </w:r>
      <w:r w:rsidRPr="00F86121">
        <w:tab/>
        <w:t xml:space="preserve">Подпункты </w:t>
      </w:r>
      <w:proofErr w:type="spellStart"/>
      <w:r w:rsidRPr="00F86121">
        <w:t>i</w:t>
      </w:r>
      <w:proofErr w:type="spellEnd"/>
      <w:r w:rsidRPr="00F86121">
        <w:t>) и ii) пункта d) статьи 5</w:t>
      </w:r>
    </w:p>
    <w:p w:rsidR="00C32EEB" w:rsidRPr="00F86121" w:rsidRDefault="00C32EEB" w:rsidP="00F86121">
      <w:pPr>
        <w:pStyle w:val="H23GR"/>
      </w:pPr>
      <w:r w:rsidRPr="00F86121">
        <w:tab/>
      </w:r>
      <w:r w:rsidRPr="00F86121">
        <w:tab/>
        <w:t>Право на свободу передвижения и проживания в пределах границы государства и право покидать любую страну, включая свою собс</w:t>
      </w:r>
      <w:r w:rsidRPr="00F86121">
        <w:t>т</w:t>
      </w:r>
      <w:r w:rsidRPr="00F86121">
        <w:t>венную, и</w:t>
      </w:r>
      <w:r w:rsidR="00F86121">
        <w:t> возвращаться в свою страну</w:t>
      </w:r>
    </w:p>
    <w:p w:rsidR="00C32EEB" w:rsidRPr="00F86121" w:rsidRDefault="00C32EEB" w:rsidP="00F86121">
      <w:pPr>
        <w:pStyle w:val="H23GR"/>
      </w:pPr>
      <w:r w:rsidRPr="00F86121">
        <w:tab/>
      </w:r>
      <w:r w:rsidRPr="00F86121">
        <w:tab/>
        <w:t>Законодательные меры</w:t>
      </w:r>
    </w:p>
    <w:p w:rsidR="00C32EEB" w:rsidRPr="00C32EEB" w:rsidRDefault="00C32EEB" w:rsidP="00EF3323">
      <w:pPr>
        <w:pStyle w:val="SingleTxtGR"/>
        <w:tabs>
          <w:tab w:val="clear" w:pos="1701"/>
          <w:tab w:val="left" w:pos="1694"/>
        </w:tabs>
      </w:pPr>
      <w:r w:rsidRPr="00C32EEB">
        <w:t>126.</w:t>
      </w:r>
      <w:r w:rsidRPr="00C32EEB">
        <w:tab/>
        <w:t>Статья 81 Конституции Кении гарантирует право на свободу передвиж</w:t>
      </w:r>
      <w:r w:rsidRPr="00C32EEB">
        <w:t>е</w:t>
      </w:r>
      <w:r w:rsidRPr="00C32EEB">
        <w:t>ния, вызывающую особую обеспокоенность полиции и органов управл</w:t>
      </w:r>
      <w:r w:rsidRPr="00C32EEB">
        <w:t>е</w:t>
      </w:r>
      <w:r w:rsidRPr="00C32EEB">
        <w:t>ния провинций. Они обеспечивают безопасность и свободу передвижения в К</w:t>
      </w:r>
      <w:r w:rsidRPr="00C32EEB">
        <w:t>е</w:t>
      </w:r>
      <w:r w:rsidRPr="00C32EEB">
        <w:t>нии. Свобода передвижения в пределах страны, поездки за рубеж, иммиграция и р</w:t>
      </w:r>
      <w:r w:rsidRPr="00C32EEB">
        <w:t>е</w:t>
      </w:r>
      <w:r w:rsidRPr="00C32EEB">
        <w:t>патриация в целом соблюдаются в Кении. Тем не менее, в Конституции сущес</w:t>
      </w:r>
      <w:r w:rsidRPr="00C32EEB">
        <w:t>т</w:t>
      </w:r>
      <w:r w:rsidRPr="00C32EEB">
        <w:t>вуют объективные и разумные ограничения, основанные на принципах общес</w:t>
      </w:r>
      <w:r w:rsidRPr="00C32EEB">
        <w:t>т</w:t>
      </w:r>
      <w:r w:rsidRPr="00C32EEB">
        <w:t>венной безопасности, общественного порядка, общественной морали и обор</w:t>
      </w:r>
      <w:r w:rsidRPr="00C32EEB">
        <w:t>о</w:t>
      </w:r>
      <w:r w:rsidRPr="00C32EEB">
        <w:t>ны. Например, в статье 4 Закона о поддержании общественной безопасн</w:t>
      </w:r>
      <w:r w:rsidRPr="00C32EEB">
        <w:t>о</w:t>
      </w:r>
      <w:r w:rsidRPr="00C32EEB">
        <w:t>сти (гл. 57) оговорена возможность включения в инструкции по поддержанию о</w:t>
      </w:r>
      <w:r w:rsidRPr="00C32EEB">
        <w:t>б</w:t>
      </w:r>
      <w:r w:rsidRPr="00C32EEB">
        <w:t>щественной безопасности оговорок, предусматривающих:</w:t>
      </w:r>
    </w:p>
    <w:p w:rsidR="00C32EEB" w:rsidRPr="00C32EEB" w:rsidRDefault="00C32EEB" w:rsidP="00EF3323">
      <w:pPr>
        <w:pStyle w:val="SingleTxtGR"/>
        <w:tabs>
          <w:tab w:val="clear" w:pos="1701"/>
          <w:tab w:val="left" w:pos="1694"/>
        </w:tabs>
      </w:pPr>
      <w:r w:rsidRPr="00C32EEB">
        <w:tab/>
        <w:t>а)</w:t>
      </w:r>
      <w:r w:rsidRPr="00C32EEB">
        <w:tab/>
        <w:t>регистрацию, ограничение передвижения (в Кению, из Кении или в пределах Кении) и принудительное перемещение лиц, включая установление комендантского часа; и</w:t>
      </w:r>
    </w:p>
    <w:p w:rsidR="00C32EEB" w:rsidRPr="00C32EEB" w:rsidRDefault="00C32EEB" w:rsidP="00EF3323">
      <w:pPr>
        <w:pStyle w:val="SingleTxtGR"/>
        <w:tabs>
          <w:tab w:val="clear" w:pos="1701"/>
          <w:tab w:val="left" w:pos="1694"/>
        </w:tabs>
      </w:pPr>
      <w:r w:rsidRPr="00C32EEB">
        <w:tab/>
      </w:r>
      <w:r w:rsidRPr="00C32EEB">
        <w:rPr>
          <w:lang w:val="en-US"/>
        </w:rPr>
        <w:t>b</w:t>
      </w:r>
      <w:r w:rsidRPr="00C32EEB">
        <w:t>)</w:t>
      </w:r>
      <w:r w:rsidRPr="00C32EEB">
        <w:tab/>
        <w:t>контроль за иностранцами, в том числе снятие дипломатических привилегий.</w:t>
      </w:r>
    </w:p>
    <w:p w:rsidR="00C32EEB" w:rsidRPr="00C32EEB" w:rsidRDefault="00C32EEB" w:rsidP="00EF3323">
      <w:pPr>
        <w:pStyle w:val="SingleTxtGR"/>
        <w:tabs>
          <w:tab w:val="clear" w:pos="1701"/>
          <w:tab w:val="left" w:pos="1694"/>
        </w:tabs>
      </w:pPr>
      <w:r w:rsidRPr="00C32EEB">
        <w:t>127.</w:t>
      </w:r>
      <w:r w:rsidRPr="00C32EEB">
        <w:tab/>
        <w:t>В статье 3 Закона о регистрации иностранцев (гл. 173) оговорены полн</w:t>
      </w:r>
      <w:r w:rsidRPr="00C32EEB">
        <w:t>о</w:t>
      </w:r>
      <w:r w:rsidRPr="00C32EEB">
        <w:t>мочия соответствующего министра в любое время в случае состояния войны между Кенией и любой иностранной державой или в случае угрозы немину</w:t>
      </w:r>
      <w:r w:rsidRPr="00C32EEB">
        <w:t>е</w:t>
      </w:r>
      <w:r w:rsidRPr="00C32EEB">
        <w:t>мой опасности или чрезвычайной ситуации устанавливать время от времени о</w:t>
      </w:r>
      <w:r w:rsidRPr="00C32EEB">
        <w:t>г</w:t>
      </w:r>
      <w:r w:rsidRPr="00C32EEB">
        <w:t>раничения в отношении иностранцев и своим указом вводить в действие пол</w:t>
      </w:r>
      <w:r w:rsidRPr="00C32EEB">
        <w:t>о</w:t>
      </w:r>
      <w:r w:rsidRPr="00C32EEB">
        <w:t>жение, требующее от иностранцев, среди прочего, проживать или находится в определённых местах или районах или запрещающее иностранцам проживать или находится в любых ра</w:t>
      </w:r>
      <w:r w:rsidRPr="00C32EEB">
        <w:t>й</w:t>
      </w:r>
      <w:r w:rsidRPr="00C32EEB">
        <w:t>онах, указанных в указе.</w:t>
      </w:r>
    </w:p>
    <w:p w:rsidR="00C32EEB" w:rsidRPr="00F86121" w:rsidRDefault="00C32EEB" w:rsidP="00F86121">
      <w:pPr>
        <w:pStyle w:val="H23GR"/>
      </w:pPr>
      <w:r w:rsidRPr="00F86121">
        <w:tab/>
      </w:r>
      <w:r w:rsidRPr="00F86121">
        <w:tab/>
        <w:t>Административные меры</w:t>
      </w:r>
    </w:p>
    <w:p w:rsidR="00C32EEB" w:rsidRPr="00C32EEB" w:rsidRDefault="00C32EEB" w:rsidP="00EF3323">
      <w:pPr>
        <w:pStyle w:val="SingleTxtGR"/>
        <w:tabs>
          <w:tab w:val="clear" w:pos="1701"/>
          <w:tab w:val="left" w:pos="1694"/>
        </w:tabs>
      </w:pPr>
      <w:r w:rsidRPr="00C32EEB">
        <w:t>128.</w:t>
      </w:r>
      <w:r w:rsidRPr="00C32EEB">
        <w:tab/>
        <w:t>Происходит переселение безземельных скваттеров, и им предоставл</w:t>
      </w:r>
      <w:r w:rsidRPr="00C32EEB">
        <w:t>я</w:t>
      </w:r>
      <w:r w:rsidRPr="00C32EEB">
        <w:t>ются документы, устанавливающие право собственности, с тем чтобы помочь им п</w:t>
      </w:r>
      <w:r w:rsidRPr="00C32EEB">
        <w:t>о</w:t>
      </w:r>
      <w:r w:rsidRPr="00C32EEB">
        <w:t>селиться в местах по своему выбору. Когда новое правительство пришло к вл</w:t>
      </w:r>
      <w:r w:rsidRPr="00C32EEB">
        <w:t>а</w:t>
      </w:r>
      <w:r w:rsidRPr="00C32EEB">
        <w:t>сти в 2002</w:t>
      </w:r>
      <w:r w:rsidR="00F72824">
        <w:t> год</w:t>
      </w:r>
      <w:r w:rsidRPr="00C32EEB">
        <w:t>у, оно признало отсутствие земельной собственности в качестве одной из основных причин бедности и неравенства. В манифесте избирател</w:t>
      </w:r>
      <w:r w:rsidRPr="00C32EEB">
        <w:t>ь</w:t>
      </w:r>
      <w:r w:rsidRPr="00C32EEB">
        <w:t>ной кампании говорилось следующее:</w:t>
      </w:r>
    </w:p>
    <w:p w:rsidR="00C32EEB" w:rsidRPr="00C32EEB" w:rsidRDefault="00837180" w:rsidP="00174DC6">
      <w:pPr>
        <w:pStyle w:val="SingleTxtGR"/>
        <w:tabs>
          <w:tab w:val="clear" w:pos="1701"/>
          <w:tab w:val="left" w:pos="1694"/>
        </w:tabs>
        <w:ind w:left="1694"/>
      </w:pPr>
      <w:r>
        <w:t>"</w:t>
      </w:r>
      <w:r w:rsidR="00C32EEB" w:rsidRPr="00C32EEB">
        <w:t>Земельный вопрос является одним из самых спорных вопросов в Кении в настоящее время и продолжает остав</w:t>
      </w:r>
      <w:r w:rsidR="00174DC6">
        <w:t>а</w:t>
      </w:r>
      <w:r w:rsidR="00C32EEB" w:rsidRPr="00C32EEB">
        <w:t>ться таковым с колониал</w:t>
      </w:r>
      <w:r w:rsidR="00C32EEB" w:rsidRPr="00C32EEB">
        <w:t>ь</w:t>
      </w:r>
      <w:r w:rsidR="00C32EEB" w:rsidRPr="00C32EEB">
        <w:t>ных времён. Земля играет особую роль для кенийцев из-за целого ряда о</w:t>
      </w:r>
      <w:r w:rsidR="00C32EEB" w:rsidRPr="00C32EEB">
        <w:t>б</w:t>
      </w:r>
      <w:r w:rsidR="00C32EEB" w:rsidRPr="00C32EEB">
        <w:t>стоятельств, в том числе из-за того факта, что 80</w:t>
      </w:r>
      <w:r w:rsidR="00733C60">
        <w:t>%</w:t>
      </w:r>
      <w:r w:rsidR="00C32EEB" w:rsidRPr="00C32EEB">
        <w:t xml:space="preserve"> кенийцев − это кр</w:t>
      </w:r>
      <w:r w:rsidR="00C32EEB" w:rsidRPr="00C32EEB">
        <w:t>е</w:t>
      </w:r>
      <w:r w:rsidR="00C32EEB" w:rsidRPr="00C32EEB">
        <w:t>стьяне-аграрии, зарабат</w:t>
      </w:r>
      <w:r w:rsidR="00C32EEB" w:rsidRPr="00C32EEB">
        <w:t>ы</w:t>
      </w:r>
      <w:r w:rsidR="00C32EEB" w:rsidRPr="00C32EEB">
        <w:t>вающие себе на жизнь за счёт земли. Для таких людей земля и есть жизнь, и любая угроза в отношении их земельных р</w:t>
      </w:r>
      <w:r w:rsidR="00C32EEB" w:rsidRPr="00C32EEB">
        <w:t>е</w:t>
      </w:r>
      <w:r w:rsidR="00C32EEB" w:rsidRPr="00C32EEB">
        <w:t>сурсов вызывает страх и панику. В</w:t>
      </w:r>
      <w:r w:rsidR="00174DC6">
        <w:t> </w:t>
      </w:r>
      <w:r w:rsidR="00C32EEB" w:rsidRPr="00C32EEB">
        <w:t>действительности наша борьба за н</w:t>
      </w:r>
      <w:r w:rsidR="00C32EEB" w:rsidRPr="00C32EEB">
        <w:t>а</w:t>
      </w:r>
      <w:r w:rsidR="00C32EEB" w:rsidRPr="00C32EEB">
        <w:t>циональную независимость вращалась вокруг земельного вопроса</w:t>
      </w:r>
      <w:r>
        <w:t>"</w:t>
      </w:r>
      <w:r w:rsidR="00C32EEB" w:rsidRPr="00C32EEB">
        <w:t>.</w:t>
      </w:r>
    </w:p>
    <w:p w:rsidR="00C32EEB" w:rsidRPr="00C32EEB" w:rsidRDefault="00C32EEB" w:rsidP="00EF3323">
      <w:pPr>
        <w:pStyle w:val="SingleTxtGR"/>
        <w:tabs>
          <w:tab w:val="clear" w:pos="1701"/>
          <w:tab w:val="left" w:pos="1694"/>
        </w:tabs>
      </w:pPr>
      <w:r w:rsidRPr="00C32EEB">
        <w:t>129.</w:t>
      </w:r>
      <w:r w:rsidRPr="00C32EEB">
        <w:tab/>
        <w:t>Новое правительство признало необходимым восстановить своё право собственности на земли, кот</w:t>
      </w:r>
      <w:r w:rsidR="00174DC6">
        <w:t>о</w:t>
      </w:r>
      <w:r w:rsidRPr="00C32EEB">
        <w:t>рыми по-прежнему владели белые поселенцы, с тем чтобы переселить безземельных граждан. В предложенной новой Конст</w:t>
      </w:r>
      <w:r w:rsidRPr="00C32EEB">
        <w:t>и</w:t>
      </w:r>
      <w:r w:rsidRPr="00C32EEB">
        <w:t>туции это было одним из обещаний, сделанных кенийцам, и в ней говорится, что никакому иностранцу не будет позволено арендовать землю на срок, пр</w:t>
      </w:r>
      <w:r w:rsidRPr="00C32EEB">
        <w:t>е</w:t>
      </w:r>
      <w:r w:rsidRPr="00C32EEB">
        <w:t>вышающий девяносто девять лет. Любая земля, арендованная на срок свыше девяноста девяти лет, будет передана обратно гос</w:t>
      </w:r>
      <w:r w:rsidRPr="00C32EEB">
        <w:t>у</w:t>
      </w:r>
      <w:r w:rsidRPr="00C32EEB">
        <w:t>дарству. Хотя проект и не был утверждён, этот пункт не был оспорен, что означает, что правительство и народ согласны с тем, что земля по праву принадлежит им (Приложение к Кенийскому правительственному вестнику, 2005</w:t>
      </w:r>
      <w:r w:rsidR="00F72824">
        <w:t> год</w:t>
      </w:r>
      <w:r w:rsidRPr="00C32EEB">
        <w:t>). Это крайне важно, поскольку в Кении земельный вопрос уже приводил к страшным этническим конфликтам, в р</w:t>
      </w:r>
      <w:r w:rsidRPr="00C32EEB">
        <w:t>е</w:t>
      </w:r>
      <w:r w:rsidRPr="00C32EEB">
        <w:t>зультате которых погибали тысячи людей и ещё тысячи вынуждены были пок</w:t>
      </w:r>
      <w:r w:rsidRPr="00C32EEB">
        <w:t>и</w:t>
      </w:r>
      <w:r w:rsidRPr="00C32EEB">
        <w:t>дать свои дома. Стремление получить контроль над сельскох</w:t>
      </w:r>
      <w:r w:rsidRPr="00C32EEB">
        <w:t>о</w:t>
      </w:r>
      <w:r w:rsidRPr="00C32EEB">
        <w:t>зяйственными продуктами и ценными природными ископаемыми также привело к безземелью и к ухудшению состояния окружающей среды. Ожидается, что Национальная земельная политика обеспечит всем возможность владеть землёй и пользоват</w:t>
      </w:r>
      <w:r w:rsidRPr="00C32EEB">
        <w:t>ь</w:t>
      </w:r>
      <w:r w:rsidRPr="00C32EEB">
        <w:t>ся равным правом на её распред</w:t>
      </w:r>
      <w:r w:rsidRPr="00C32EEB">
        <w:t>е</w:t>
      </w:r>
      <w:r w:rsidRPr="00C32EEB">
        <w:t>ление и надлежащее использование.</w:t>
      </w:r>
    </w:p>
    <w:p w:rsidR="00C32EEB" w:rsidRPr="00F86121" w:rsidRDefault="00C32EEB" w:rsidP="00F86121">
      <w:pPr>
        <w:pStyle w:val="H23GR"/>
      </w:pPr>
      <w:r w:rsidRPr="00F86121">
        <w:tab/>
      </w:r>
      <w:r w:rsidRPr="00F86121">
        <w:tab/>
        <w:t>Другие меры</w:t>
      </w:r>
    </w:p>
    <w:p w:rsidR="00C32EEB" w:rsidRPr="00C32EEB" w:rsidRDefault="00C32EEB" w:rsidP="00EF3323">
      <w:pPr>
        <w:pStyle w:val="SingleTxtGR"/>
        <w:tabs>
          <w:tab w:val="clear" w:pos="1701"/>
          <w:tab w:val="left" w:pos="1694"/>
        </w:tabs>
      </w:pPr>
      <w:r w:rsidRPr="00C32EEB">
        <w:t>130.</w:t>
      </w:r>
      <w:r w:rsidRPr="00C32EEB">
        <w:tab/>
        <w:t>Правительство Кении и национальное политическое руководство пров</w:t>
      </w:r>
      <w:r w:rsidRPr="00C32EEB">
        <w:t>о</w:t>
      </w:r>
      <w:r w:rsidRPr="00C32EEB">
        <w:t xml:space="preserve">дят кампании против обособления по племенному признаку, </w:t>
      </w:r>
      <w:r w:rsidR="00174DC6" w:rsidRPr="00C32EEB">
        <w:t>поощряющие</w:t>
      </w:r>
      <w:r w:rsidRPr="00C32EEB">
        <w:t xml:space="preserve"> те</w:t>
      </w:r>
      <w:r w:rsidRPr="00C32EEB">
        <w:t>р</w:t>
      </w:r>
      <w:r w:rsidRPr="00C32EEB">
        <w:t>пимость по отношению друг к другу и возможность жить и работать где бы то ни было в Кении в условиях гармонии. Результаты таких кампаний были нео</w:t>
      </w:r>
      <w:r w:rsidRPr="00C32EEB">
        <w:t>д</w:t>
      </w:r>
      <w:r w:rsidRPr="00C32EEB">
        <w:t>нозначными, особенно после беспрецедентного насилия, произошедшего в стране после всеобщих выборов в декабре 2007</w:t>
      </w:r>
      <w:r w:rsidR="00F72824">
        <w:t> год</w:t>
      </w:r>
      <w:r w:rsidRPr="00C32EEB">
        <w:t>а. По крайней мере 1200 ч</w:t>
      </w:r>
      <w:r w:rsidRPr="00C32EEB">
        <w:t>е</w:t>
      </w:r>
      <w:r w:rsidRPr="00C32EEB">
        <w:t>ловек погибли и до 350 тыс. человек были вынуждены покинуть свои дома в результате вспышки насилия в стране, в осно</w:t>
      </w:r>
      <w:r w:rsidRPr="00C32EEB">
        <w:t>в</w:t>
      </w:r>
      <w:r w:rsidRPr="00C32EEB">
        <w:t xml:space="preserve">ном в провинциях </w:t>
      </w:r>
      <w:proofErr w:type="spellStart"/>
      <w:r w:rsidRPr="00C32EEB">
        <w:t>Рифт-Вэлли</w:t>
      </w:r>
      <w:proofErr w:type="spellEnd"/>
      <w:r w:rsidRPr="00C32EEB">
        <w:t xml:space="preserve"> и </w:t>
      </w:r>
      <w:proofErr w:type="spellStart"/>
      <w:r w:rsidRPr="00C32EEB">
        <w:t>Ньянза</w:t>
      </w:r>
      <w:proofErr w:type="spellEnd"/>
      <w:r w:rsidRPr="00C32EEB">
        <w:t xml:space="preserve">, после объявления результатов </w:t>
      </w:r>
      <w:r w:rsidR="00174DC6" w:rsidRPr="00C32EEB">
        <w:t>президентских</w:t>
      </w:r>
      <w:r w:rsidRPr="00C32EEB">
        <w:t xml:space="preserve"> выборов, состоявшихся 27 декабря. Один из применимых постулатов, касающихся возвращения вну</w:t>
      </w:r>
      <w:r w:rsidRPr="00C32EEB">
        <w:t>т</w:t>
      </w:r>
      <w:r w:rsidRPr="00C32EEB">
        <w:t>ренне пер</w:t>
      </w:r>
      <w:r w:rsidRPr="00C32EEB">
        <w:t>е</w:t>
      </w:r>
      <w:r w:rsidRPr="00C32EEB">
        <w:t>мещённых лиц (</w:t>
      </w:r>
      <w:proofErr w:type="spellStart"/>
      <w:r w:rsidRPr="00C32EEB">
        <w:t>ВПЛ</w:t>
      </w:r>
      <w:proofErr w:type="spellEnd"/>
      <w:r w:rsidRPr="00C32EEB">
        <w:t>), гласит:</w:t>
      </w:r>
    </w:p>
    <w:p w:rsidR="00C32EEB" w:rsidRPr="00C32EEB" w:rsidRDefault="00837180" w:rsidP="00174DC6">
      <w:pPr>
        <w:pStyle w:val="SingleTxtGR"/>
        <w:tabs>
          <w:tab w:val="clear" w:pos="1701"/>
          <w:tab w:val="left" w:pos="1694"/>
        </w:tabs>
        <w:ind w:left="1694"/>
      </w:pPr>
      <w:r>
        <w:t>"</w:t>
      </w:r>
      <w:r w:rsidR="00C32EEB" w:rsidRPr="00C32EEB">
        <w:t>Правомочные властные структуры имеют первоочередную обязанность и ответственность создать условия, а также предоставить средства, позв</w:t>
      </w:r>
      <w:r w:rsidR="00C32EEB" w:rsidRPr="00C32EEB">
        <w:t>о</w:t>
      </w:r>
      <w:r w:rsidR="00C32EEB" w:rsidRPr="00C32EEB">
        <w:t>ляющие внутренне перемещённым лицам добровольно вернуться, в усл</w:t>
      </w:r>
      <w:r w:rsidR="00C32EEB" w:rsidRPr="00C32EEB">
        <w:t>о</w:t>
      </w:r>
      <w:r w:rsidR="00C32EEB" w:rsidRPr="00C32EEB">
        <w:t>ви</w:t>
      </w:r>
      <w:r w:rsidR="00174DC6">
        <w:t>я</w:t>
      </w:r>
      <w:r w:rsidR="00C32EEB" w:rsidRPr="00C32EEB">
        <w:t>х безопасности и с достоинством, в свои дома или места пост</w:t>
      </w:r>
      <w:r w:rsidR="00C32EEB" w:rsidRPr="00C32EEB">
        <w:t>о</w:t>
      </w:r>
      <w:r w:rsidR="00C32EEB" w:rsidRPr="00C32EEB">
        <w:t>янного проживания или добровольно переселиться в другую часть стр</w:t>
      </w:r>
      <w:r w:rsidR="00C32EEB" w:rsidRPr="00C32EEB">
        <w:t>а</w:t>
      </w:r>
      <w:r w:rsidR="00C32EEB" w:rsidRPr="00C32EEB">
        <w:t>ны</w:t>
      </w:r>
      <w:r>
        <w:t>"</w:t>
      </w:r>
      <w:r w:rsidR="00C32EEB" w:rsidRPr="00C32EEB">
        <w:t>.</w:t>
      </w:r>
    </w:p>
    <w:p w:rsidR="00C32EEB" w:rsidRPr="00C32EEB" w:rsidRDefault="00C32EEB" w:rsidP="00EF3323">
      <w:pPr>
        <w:pStyle w:val="SingleTxtGR"/>
        <w:tabs>
          <w:tab w:val="clear" w:pos="1701"/>
          <w:tab w:val="left" w:pos="1694"/>
        </w:tabs>
      </w:pPr>
      <w:r w:rsidRPr="00C32EEB">
        <w:t>131.</w:t>
      </w:r>
      <w:r w:rsidRPr="00C32EEB">
        <w:tab/>
        <w:t xml:space="preserve">Согласно этому постулату, </w:t>
      </w:r>
      <w:proofErr w:type="spellStart"/>
      <w:r w:rsidRPr="00C32EEB">
        <w:t>ВПЛ</w:t>
      </w:r>
      <w:proofErr w:type="spellEnd"/>
      <w:r w:rsidRPr="00C32EEB">
        <w:t>, вернувшиеся в свои дома или перес</w:t>
      </w:r>
      <w:r w:rsidRPr="00C32EEB">
        <w:t>е</w:t>
      </w:r>
      <w:r w:rsidRPr="00C32EEB">
        <w:t>лившиеся в другую часть страны, не могут подвергаться дискриминации в р</w:t>
      </w:r>
      <w:r w:rsidRPr="00C32EEB">
        <w:t>е</w:t>
      </w:r>
      <w:r w:rsidRPr="00C32EEB">
        <w:t>зультате того, что они подверглись перемещению. Согласно данному принц</w:t>
      </w:r>
      <w:r w:rsidRPr="00C32EEB">
        <w:t>и</w:t>
      </w:r>
      <w:r w:rsidRPr="00C32EEB">
        <w:t xml:space="preserve">пу, правительство предпринимает усилия по переселению </w:t>
      </w:r>
      <w:proofErr w:type="spellStart"/>
      <w:r w:rsidRPr="00C32EEB">
        <w:t>ВПЛ</w:t>
      </w:r>
      <w:proofErr w:type="spellEnd"/>
      <w:r w:rsidRPr="00C32EEB">
        <w:t>, которые были в</w:t>
      </w:r>
      <w:r w:rsidRPr="00C32EEB">
        <w:t>ы</w:t>
      </w:r>
      <w:r w:rsidRPr="00C32EEB">
        <w:t>нуждены покинуть свои дома в результате насилия, вспыхнувшего в 2008</w:t>
      </w:r>
      <w:r w:rsidR="00F72824">
        <w:t> год</w:t>
      </w:r>
      <w:r w:rsidRPr="00C32EEB">
        <w:t>у после выборов, и обеспечивает при этом безопасность их возвращения, предо</w:t>
      </w:r>
      <w:r w:rsidRPr="00C32EEB">
        <w:t>с</w:t>
      </w:r>
      <w:r w:rsidRPr="00C32EEB">
        <w:t>тавляя им некоторую финансовую помощь и проводя целый ряд мероприятий по достижению примирения в охваче</w:t>
      </w:r>
      <w:r w:rsidRPr="00C32EEB">
        <w:t>н</w:t>
      </w:r>
      <w:r w:rsidRPr="00C32EEB">
        <w:t>ных конфликтом районах.</w:t>
      </w:r>
    </w:p>
    <w:p w:rsidR="00C32EEB" w:rsidRPr="00F86121" w:rsidRDefault="00C32EEB" w:rsidP="00F86121">
      <w:pPr>
        <w:pStyle w:val="H23GR"/>
      </w:pPr>
      <w:r w:rsidRPr="00F86121">
        <w:tab/>
      </w:r>
      <w:r w:rsidRPr="00F86121">
        <w:tab/>
        <w:t>Подпункт iii) пункта d) статьи 5</w:t>
      </w:r>
    </w:p>
    <w:p w:rsidR="00C32EEB" w:rsidRPr="00F86121" w:rsidRDefault="00C32EEB" w:rsidP="00F86121">
      <w:pPr>
        <w:pStyle w:val="H23GR"/>
      </w:pPr>
      <w:r w:rsidRPr="00F86121">
        <w:tab/>
      </w:r>
      <w:r w:rsidRPr="00F86121">
        <w:tab/>
        <w:t>Право на гражданство</w:t>
      </w:r>
    </w:p>
    <w:p w:rsidR="00C32EEB" w:rsidRPr="00F86121" w:rsidRDefault="00C32EEB" w:rsidP="00F86121">
      <w:pPr>
        <w:pStyle w:val="H23GR"/>
      </w:pPr>
      <w:r w:rsidRPr="00F86121">
        <w:tab/>
      </w:r>
      <w:r w:rsidRPr="00F86121">
        <w:tab/>
        <w:t>Законодательные меры</w:t>
      </w:r>
    </w:p>
    <w:p w:rsidR="00C32EEB" w:rsidRPr="00C32EEB" w:rsidRDefault="00C32EEB" w:rsidP="00EF3323">
      <w:pPr>
        <w:pStyle w:val="SingleTxtGR"/>
        <w:tabs>
          <w:tab w:val="clear" w:pos="1701"/>
          <w:tab w:val="left" w:pos="1694"/>
        </w:tabs>
      </w:pPr>
      <w:r w:rsidRPr="00C32EEB">
        <w:t>132.</w:t>
      </w:r>
      <w:r w:rsidRPr="00C32EEB">
        <w:tab/>
        <w:t xml:space="preserve">Кенийское гражданство в основном определяется по </w:t>
      </w:r>
      <w:r w:rsidR="00837180">
        <w:t>"</w:t>
      </w:r>
      <w:r w:rsidRPr="00C32EEB">
        <w:t>праву крови</w:t>
      </w:r>
      <w:r w:rsidR="00837180">
        <w:t>"</w:t>
      </w:r>
      <w:r w:rsidRPr="00C32EEB">
        <w:t xml:space="preserve"> (на основании гражданства родителей), но законом также допускается получение гражданства определённой категори</w:t>
      </w:r>
      <w:r w:rsidR="00174DC6">
        <w:t>и</w:t>
      </w:r>
      <w:r w:rsidRPr="00C32EEB">
        <w:t xml:space="preserve"> лиц, находившихся в Кении во время о</w:t>
      </w:r>
      <w:r w:rsidRPr="00C32EEB">
        <w:t>б</w:t>
      </w:r>
      <w:r w:rsidRPr="00C32EEB">
        <w:t>ретения независимости, в силу исторических причин. Статьи 87−97 раздела 6 Конституции Кении содержат положения, касающиеся права на гражданство. Закон о регистрации населения (гл. 107) также предусматривает регистрацию лиц и выдачу удостоверений личности (см. раздел, посвящённый статье 2, где говорится о гражданстве и нубийском д</w:t>
      </w:r>
      <w:r w:rsidRPr="00C32EEB">
        <w:t>е</w:t>
      </w:r>
      <w:r w:rsidRPr="00C32EEB">
        <w:t>ле).</w:t>
      </w:r>
    </w:p>
    <w:p w:rsidR="00C32EEB" w:rsidRPr="00C32EEB" w:rsidRDefault="00C32EEB" w:rsidP="00EF3323">
      <w:pPr>
        <w:pStyle w:val="SingleTxtGR"/>
        <w:tabs>
          <w:tab w:val="clear" w:pos="1701"/>
          <w:tab w:val="left" w:pos="1694"/>
        </w:tabs>
      </w:pPr>
      <w:r w:rsidRPr="00C32EEB">
        <w:t>133.</w:t>
      </w:r>
      <w:r w:rsidRPr="00C32EEB">
        <w:tab/>
        <w:t>По кенийскому законодательству только мужчины могут передавать гр</w:t>
      </w:r>
      <w:r w:rsidRPr="00C32EEB">
        <w:t>а</w:t>
      </w:r>
      <w:r w:rsidRPr="00C32EEB">
        <w:t>жданство своим детям, а женщины этого делать не могут. Это положение б</w:t>
      </w:r>
      <w:r w:rsidRPr="00C32EEB">
        <w:t>у</w:t>
      </w:r>
      <w:r w:rsidRPr="00C32EEB">
        <w:t>дет меняться с принятием новой Конституции, признающей гражданство лица от рождения в том случае, если по состоянию на день его рождения, независимо от того, родился он в Кении или нет, один из его родителей являлся кенийским гражданином.</w:t>
      </w:r>
    </w:p>
    <w:p w:rsidR="00C32EEB" w:rsidRPr="00F86121" w:rsidRDefault="00C32EEB" w:rsidP="00F86121">
      <w:pPr>
        <w:pStyle w:val="H23GR"/>
      </w:pPr>
      <w:r w:rsidRPr="00F86121">
        <w:tab/>
      </w:r>
      <w:r w:rsidRPr="00F86121">
        <w:tab/>
        <w:t xml:space="preserve">Административные меры </w:t>
      </w:r>
    </w:p>
    <w:p w:rsidR="00C32EEB" w:rsidRPr="00C32EEB" w:rsidRDefault="00C32EEB" w:rsidP="00EF3323">
      <w:pPr>
        <w:pStyle w:val="SingleTxtGR"/>
        <w:tabs>
          <w:tab w:val="clear" w:pos="1701"/>
          <w:tab w:val="left" w:pos="1694"/>
        </w:tabs>
      </w:pPr>
      <w:r w:rsidRPr="00C32EEB">
        <w:t>134.</w:t>
      </w:r>
      <w:r w:rsidRPr="00C32EEB">
        <w:tab/>
      </w:r>
      <w:r w:rsidRPr="00C32EEB">
        <w:tab/>
        <w:t>Правительство предприняло целенаправленные действия посредс</w:t>
      </w:r>
      <w:r w:rsidRPr="00C32EEB">
        <w:t>т</w:t>
      </w:r>
      <w:r w:rsidRPr="00C32EEB">
        <w:t xml:space="preserve">вом программы реформирования </w:t>
      </w:r>
      <w:proofErr w:type="spellStart"/>
      <w:r w:rsidRPr="00C32EEB">
        <w:t>СУПОП</w:t>
      </w:r>
      <w:proofErr w:type="spellEnd"/>
      <w:r w:rsidRPr="00C32EEB">
        <w:t xml:space="preserve"> для ускорения процесса обр</w:t>
      </w:r>
      <w:r w:rsidRPr="00C32EEB">
        <w:t>а</w:t>
      </w:r>
      <w:r w:rsidRPr="00C32EEB">
        <w:t>ботки и выдачи удостоверений личности, паспортов и свидетельств о рождении. Свид</w:t>
      </w:r>
      <w:r w:rsidRPr="00C32EEB">
        <w:t>е</w:t>
      </w:r>
      <w:r w:rsidRPr="00C32EEB">
        <w:t>тельства о рождении крайне важны для выдачи как удостоверения личности, так и паспорта. Эти два документа крайне важны и для ведения дел граждан</w:t>
      </w:r>
      <w:r w:rsidRPr="00C32EEB">
        <w:t>и</w:t>
      </w:r>
      <w:r w:rsidRPr="00C32EEB">
        <w:t>ном, и для осуществления многих гражданских и политических прав.</w:t>
      </w:r>
    </w:p>
    <w:p w:rsidR="00C32EEB" w:rsidRPr="00F86121" w:rsidRDefault="00C32EEB" w:rsidP="00F86121">
      <w:pPr>
        <w:pStyle w:val="H23GR"/>
      </w:pPr>
      <w:r w:rsidRPr="00F86121">
        <w:tab/>
      </w:r>
      <w:r w:rsidRPr="00F86121">
        <w:tab/>
        <w:t>Подпункт iv) пункта d) статьи 5</w:t>
      </w:r>
    </w:p>
    <w:p w:rsidR="00C32EEB" w:rsidRPr="00F86121" w:rsidRDefault="00C32EEB" w:rsidP="00F86121">
      <w:pPr>
        <w:pStyle w:val="H23GR"/>
      </w:pPr>
      <w:r w:rsidRPr="00F86121">
        <w:tab/>
      </w:r>
      <w:r w:rsidRPr="00F86121">
        <w:tab/>
        <w:t>Право на вступление в брак и выбор супруга</w:t>
      </w:r>
    </w:p>
    <w:p w:rsidR="00C32EEB" w:rsidRPr="00F86121" w:rsidRDefault="00C32EEB" w:rsidP="00F86121">
      <w:pPr>
        <w:pStyle w:val="H23GR"/>
      </w:pPr>
      <w:r w:rsidRPr="00F86121">
        <w:tab/>
      </w:r>
      <w:r w:rsidRPr="00F86121">
        <w:tab/>
        <w:t>Законодательные меры</w:t>
      </w:r>
    </w:p>
    <w:p w:rsidR="00C32EEB" w:rsidRPr="00C32EEB" w:rsidRDefault="00C32EEB" w:rsidP="00EF3323">
      <w:pPr>
        <w:pStyle w:val="SingleTxtGR"/>
        <w:tabs>
          <w:tab w:val="clear" w:pos="1701"/>
          <w:tab w:val="left" w:pos="1694"/>
        </w:tabs>
      </w:pPr>
      <w:r w:rsidRPr="00C32EEB">
        <w:t>135.</w:t>
      </w:r>
      <w:r w:rsidRPr="00C32EEB">
        <w:tab/>
        <w:t>В Конституции отсутствует конкретное положение, касающееся права на вступление в брак или на свободный выбор супруга. Однако все зак</w:t>
      </w:r>
      <w:r w:rsidRPr="00C32EEB">
        <w:t>о</w:t>
      </w:r>
      <w:r w:rsidRPr="00C32EEB">
        <w:t>ны о браке в Кении недвусмысленно предусматривают брак, совершённый по взаимному согласию. Существует свобода выбора относительно вступления или невсту</w:t>
      </w:r>
      <w:r w:rsidRPr="00C32EEB">
        <w:t>п</w:t>
      </w:r>
      <w:r w:rsidRPr="00C32EEB">
        <w:t>ления в брак. Данное право обеспечивается сл</w:t>
      </w:r>
      <w:r w:rsidRPr="00C32EEB">
        <w:t>е</w:t>
      </w:r>
      <w:r w:rsidRPr="00C32EEB">
        <w:t>дующим:</w:t>
      </w:r>
    </w:p>
    <w:p w:rsidR="00C32EEB" w:rsidRPr="00C32EEB" w:rsidRDefault="00C32EEB" w:rsidP="00EF3323">
      <w:pPr>
        <w:pStyle w:val="SingleTxtGR"/>
        <w:tabs>
          <w:tab w:val="clear" w:pos="1701"/>
          <w:tab w:val="left" w:pos="1694"/>
        </w:tabs>
      </w:pPr>
      <w:r w:rsidRPr="00C32EEB">
        <w:tab/>
        <w:t xml:space="preserve"> а) </w:t>
      </w:r>
      <w:r w:rsidR="00174DC6">
        <w:tab/>
      </w:r>
      <w:r w:rsidRPr="00C32EEB">
        <w:t>Законом о браке (гл. 150);</w:t>
      </w:r>
    </w:p>
    <w:p w:rsidR="00C32EEB" w:rsidRPr="00C32EEB" w:rsidRDefault="00C32EEB" w:rsidP="00EF3323">
      <w:pPr>
        <w:pStyle w:val="SingleTxtGR"/>
        <w:tabs>
          <w:tab w:val="clear" w:pos="1701"/>
          <w:tab w:val="left" w:pos="1694"/>
        </w:tabs>
      </w:pPr>
      <w:r w:rsidRPr="00C32EEB">
        <w:tab/>
        <w:t xml:space="preserve"> </w:t>
      </w:r>
      <w:r w:rsidRPr="00C32EEB">
        <w:rPr>
          <w:lang w:val="en-US"/>
        </w:rPr>
        <w:t>b</w:t>
      </w:r>
      <w:r w:rsidRPr="00C32EEB">
        <w:t xml:space="preserve">) </w:t>
      </w:r>
      <w:r w:rsidR="00174DC6">
        <w:tab/>
      </w:r>
      <w:r w:rsidRPr="00C32EEB">
        <w:t>Законом о браке и разводе африканцев (гл. 151);</w:t>
      </w:r>
    </w:p>
    <w:p w:rsidR="00C32EEB" w:rsidRPr="00C32EEB" w:rsidRDefault="00C32EEB" w:rsidP="00EF3323">
      <w:pPr>
        <w:pStyle w:val="SingleTxtGR"/>
        <w:tabs>
          <w:tab w:val="clear" w:pos="1701"/>
          <w:tab w:val="left" w:pos="1694"/>
        </w:tabs>
      </w:pPr>
      <w:r w:rsidRPr="00C32EEB">
        <w:tab/>
        <w:t xml:space="preserve"> с) </w:t>
      </w:r>
      <w:r w:rsidR="00174DC6">
        <w:tab/>
      </w:r>
      <w:r w:rsidRPr="00C32EEB">
        <w:t>Законом о бракоразводных процессах (гл. 152);</w:t>
      </w:r>
    </w:p>
    <w:p w:rsidR="00C32EEB" w:rsidRPr="00C32EEB" w:rsidRDefault="00C32EEB" w:rsidP="00EF3323">
      <w:pPr>
        <w:pStyle w:val="SingleTxtGR"/>
        <w:tabs>
          <w:tab w:val="clear" w:pos="1701"/>
          <w:tab w:val="left" w:pos="1694"/>
        </w:tabs>
      </w:pPr>
      <w:r w:rsidRPr="00C32EEB">
        <w:tab/>
        <w:t xml:space="preserve"> </w:t>
      </w:r>
      <w:r w:rsidRPr="00C32EEB">
        <w:rPr>
          <w:lang w:val="en-US"/>
        </w:rPr>
        <w:t>d</w:t>
      </w:r>
      <w:r w:rsidRPr="00C32EEB">
        <w:t xml:space="preserve">) </w:t>
      </w:r>
      <w:r w:rsidR="00174DC6">
        <w:tab/>
      </w:r>
      <w:r w:rsidRPr="00C32EEB">
        <w:t>Законом о мусульманском браке, разводе и наследовании (гл. 156);</w:t>
      </w:r>
    </w:p>
    <w:p w:rsidR="00C32EEB" w:rsidRPr="00C32EEB" w:rsidRDefault="00C32EEB" w:rsidP="00EF3323">
      <w:pPr>
        <w:pStyle w:val="SingleTxtGR"/>
        <w:tabs>
          <w:tab w:val="clear" w:pos="1701"/>
          <w:tab w:val="left" w:pos="1694"/>
        </w:tabs>
      </w:pPr>
      <w:r w:rsidRPr="00C32EEB">
        <w:tab/>
        <w:t xml:space="preserve"> е) </w:t>
      </w:r>
      <w:r w:rsidR="00174DC6">
        <w:tab/>
      </w:r>
      <w:r w:rsidRPr="00C32EEB">
        <w:t>Законом о браке и разводе индусов (гл. 157).</w:t>
      </w:r>
    </w:p>
    <w:p w:rsidR="00C32EEB" w:rsidRPr="00C32EEB" w:rsidRDefault="00C32EEB" w:rsidP="00EF3323">
      <w:pPr>
        <w:pStyle w:val="SingleTxtGR"/>
        <w:tabs>
          <w:tab w:val="clear" w:pos="1701"/>
          <w:tab w:val="left" w:pos="1694"/>
        </w:tabs>
      </w:pPr>
      <w:r w:rsidRPr="00C32EEB">
        <w:t>136.</w:t>
      </w:r>
      <w:r w:rsidRPr="00C32EEB">
        <w:tab/>
        <w:t xml:space="preserve">Существует также положение о возможности вступления лиц в браки в соответствии с их обычным правом, и суды признают этот принцип </w:t>
      </w:r>
      <w:proofErr w:type="spellStart"/>
      <w:r w:rsidRPr="00C32EEB">
        <w:t>консенс</w:t>
      </w:r>
      <w:r w:rsidRPr="00C32EEB">
        <w:t>у</w:t>
      </w:r>
      <w:r w:rsidRPr="00C32EEB">
        <w:t>альных</w:t>
      </w:r>
      <w:proofErr w:type="spellEnd"/>
      <w:r w:rsidRPr="00C32EEB">
        <w:t xml:space="preserve"> союзов. В соответствии с этими законами право на выбор супруга не является чётко сформулированным, но подразумевается и жёстко исполняется судами, что демонстрируется судебными решениями по различным делам. Бл</w:t>
      </w:r>
      <w:r w:rsidRPr="00C32EEB">
        <w:t>а</w:t>
      </w:r>
      <w:r w:rsidRPr="00C32EEB">
        <w:t>годаря различным требованиям, предусмотренным различными законами, в н</w:t>
      </w:r>
      <w:r w:rsidRPr="00C32EEB">
        <w:t>а</w:t>
      </w:r>
      <w:r w:rsidRPr="00C32EEB">
        <w:t>стоящее время существуют два законопроекта о браке, находящихся на стадии рассмотрения в парламенте, и цель их состоит в консолидации брачного зак</w:t>
      </w:r>
      <w:r w:rsidRPr="00C32EEB">
        <w:t>о</w:t>
      </w:r>
      <w:r w:rsidRPr="00C32EEB">
        <w:t>нодательства (см. раздел, посвящённый статье 2).</w:t>
      </w:r>
    </w:p>
    <w:p w:rsidR="00C32EEB" w:rsidRPr="00F86121" w:rsidRDefault="00C32EEB" w:rsidP="00F86121">
      <w:pPr>
        <w:pStyle w:val="H23GR"/>
      </w:pPr>
      <w:r w:rsidRPr="00F86121">
        <w:tab/>
      </w:r>
      <w:r w:rsidRPr="00F86121">
        <w:tab/>
        <w:t>Подпункты v) и vi) пункта d) статьи 5</w:t>
      </w:r>
    </w:p>
    <w:p w:rsidR="00C32EEB" w:rsidRPr="00C32EEB" w:rsidRDefault="00C32EEB" w:rsidP="00F86121">
      <w:pPr>
        <w:pStyle w:val="H23GR"/>
      </w:pPr>
      <w:r w:rsidRPr="00F86121">
        <w:tab/>
      </w:r>
      <w:r w:rsidRPr="00F86121">
        <w:tab/>
        <w:t>Право на владение имуществом и право наследования</w:t>
      </w:r>
    </w:p>
    <w:p w:rsidR="00C32EEB" w:rsidRPr="00C32EEB" w:rsidRDefault="00C32EEB" w:rsidP="00EF3323">
      <w:pPr>
        <w:pStyle w:val="SingleTxtGR"/>
        <w:tabs>
          <w:tab w:val="clear" w:pos="1701"/>
          <w:tab w:val="left" w:pos="1694"/>
        </w:tabs>
      </w:pPr>
      <w:r w:rsidRPr="00C32EEB">
        <w:t>137.</w:t>
      </w:r>
      <w:r w:rsidRPr="00C32EEB">
        <w:tab/>
        <w:t>Статья 75 Конституции предусматривает защиту против лишения имущ</w:t>
      </w:r>
      <w:r w:rsidRPr="00C32EEB">
        <w:t>е</w:t>
      </w:r>
      <w:r w:rsidRPr="00C32EEB">
        <w:t>ства, а целый ряд других нормативных актов обеспечивают правовой режим р</w:t>
      </w:r>
      <w:r w:rsidRPr="00C32EEB">
        <w:t>е</w:t>
      </w:r>
      <w:r w:rsidRPr="00C32EEB">
        <w:t>гистрации и передачи имущества, равно как и его наследования. К ним отн</w:t>
      </w:r>
      <w:r w:rsidRPr="00C32EEB">
        <w:t>о</w:t>
      </w:r>
      <w:r w:rsidRPr="00C32EEB">
        <w:t>сятся следующие нормативные акты:</w:t>
      </w:r>
    </w:p>
    <w:p w:rsidR="00C32EEB" w:rsidRPr="00C32EEB" w:rsidRDefault="00C32EEB" w:rsidP="00EF3323">
      <w:pPr>
        <w:pStyle w:val="SingleTxtGR"/>
        <w:tabs>
          <w:tab w:val="clear" w:pos="1701"/>
          <w:tab w:val="left" w:pos="1694"/>
        </w:tabs>
      </w:pPr>
      <w:r w:rsidRPr="00C32EEB">
        <w:tab/>
        <w:t xml:space="preserve"> а) </w:t>
      </w:r>
      <w:r w:rsidR="00174DC6">
        <w:tab/>
      </w:r>
      <w:r w:rsidRPr="00C32EEB">
        <w:t>Закон о регистрации земли (гл. 300);</w:t>
      </w:r>
    </w:p>
    <w:p w:rsidR="00C32EEB" w:rsidRPr="00C32EEB" w:rsidRDefault="00C32EEB" w:rsidP="00EF3323">
      <w:pPr>
        <w:pStyle w:val="SingleTxtGR"/>
        <w:tabs>
          <w:tab w:val="clear" w:pos="1701"/>
          <w:tab w:val="left" w:pos="1694"/>
        </w:tabs>
      </w:pPr>
      <w:r w:rsidRPr="00C32EEB">
        <w:tab/>
        <w:t xml:space="preserve"> </w:t>
      </w:r>
      <w:r w:rsidRPr="00C32EEB">
        <w:rPr>
          <w:lang w:val="en-US"/>
        </w:rPr>
        <w:t>b</w:t>
      </w:r>
      <w:r w:rsidRPr="00C32EEB">
        <w:t xml:space="preserve">) </w:t>
      </w:r>
      <w:r w:rsidR="00174DC6">
        <w:tab/>
      </w:r>
      <w:r w:rsidRPr="00C32EEB">
        <w:t>Закон о регистрации права собственности (гл. 281);</w:t>
      </w:r>
    </w:p>
    <w:p w:rsidR="00C32EEB" w:rsidRPr="00C32EEB" w:rsidRDefault="00C32EEB" w:rsidP="00EF3323">
      <w:pPr>
        <w:pStyle w:val="SingleTxtGR"/>
        <w:tabs>
          <w:tab w:val="clear" w:pos="1701"/>
          <w:tab w:val="left" w:pos="1694"/>
        </w:tabs>
      </w:pPr>
      <w:r w:rsidRPr="00C32EEB">
        <w:tab/>
        <w:t xml:space="preserve"> с) </w:t>
      </w:r>
      <w:r w:rsidR="00174DC6">
        <w:tab/>
      </w:r>
      <w:r w:rsidRPr="00C32EEB">
        <w:t>Закон о передаче имущества индусов, 1882</w:t>
      </w:r>
      <w:r w:rsidR="00F72824">
        <w:t> год</w:t>
      </w:r>
      <w:r w:rsidRPr="00C32EEB">
        <w:t>;</w:t>
      </w:r>
    </w:p>
    <w:p w:rsidR="00C32EEB" w:rsidRPr="00C32EEB" w:rsidRDefault="00C32EEB" w:rsidP="00EF3323">
      <w:pPr>
        <w:pStyle w:val="SingleTxtGR"/>
        <w:tabs>
          <w:tab w:val="clear" w:pos="1701"/>
          <w:tab w:val="left" w:pos="1694"/>
        </w:tabs>
      </w:pPr>
      <w:r w:rsidRPr="00C32EEB">
        <w:tab/>
        <w:t xml:space="preserve"> </w:t>
      </w:r>
      <w:r w:rsidRPr="00C32EEB">
        <w:rPr>
          <w:lang w:val="en-US"/>
        </w:rPr>
        <w:t>d</w:t>
      </w:r>
      <w:r w:rsidRPr="00C32EEB">
        <w:t xml:space="preserve">) </w:t>
      </w:r>
      <w:r w:rsidR="00174DC6">
        <w:tab/>
      </w:r>
      <w:r w:rsidRPr="00C32EEB">
        <w:t>Закон о праве наследования (гл. 160);</w:t>
      </w:r>
    </w:p>
    <w:p w:rsidR="00C32EEB" w:rsidRPr="00C32EEB" w:rsidRDefault="00C32EEB" w:rsidP="00EF3323">
      <w:pPr>
        <w:pStyle w:val="SingleTxtGR"/>
        <w:tabs>
          <w:tab w:val="clear" w:pos="1701"/>
          <w:tab w:val="left" w:pos="1694"/>
        </w:tabs>
      </w:pPr>
      <w:r w:rsidRPr="00C32EEB">
        <w:tab/>
        <w:t xml:space="preserve"> е) </w:t>
      </w:r>
      <w:r w:rsidR="00174DC6">
        <w:tab/>
      </w:r>
      <w:r w:rsidRPr="00C32EEB">
        <w:t>Закон о государственной земле (гл. 280);</w:t>
      </w:r>
    </w:p>
    <w:p w:rsidR="00C32EEB" w:rsidRPr="00C32EEB" w:rsidRDefault="00C32EEB" w:rsidP="00EF3323">
      <w:pPr>
        <w:pStyle w:val="SingleTxtGR"/>
        <w:tabs>
          <w:tab w:val="clear" w:pos="1701"/>
          <w:tab w:val="left" w:pos="1694"/>
        </w:tabs>
      </w:pPr>
      <w:r w:rsidRPr="00C32EEB">
        <w:tab/>
        <w:t xml:space="preserve"> </w:t>
      </w:r>
      <w:r w:rsidRPr="00C32EEB">
        <w:rPr>
          <w:lang w:val="en-US"/>
        </w:rPr>
        <w:t>f</w:t>
      </w:r>
      <w:r w:rsidRPr="00C32EEB">
        <w:t xml:space="preserve">) </w:t>
      </w:r>
      <w:r w:rsidR="00174DC6">
        <w:tab/>
      </w:r>
      <w:r w:rsidRPr="00C32EEB">
        <w:t>Закон о государственном попечителе (гл. 168).</w:t>
      </w:r>
    </w:p>
    <w:p w:rsidR="00C32EEB" w:rsidRPr="00C32EEB" w:rsidRDefault="00C32EEB" w:rsidP="00EF3323">
      <w:pPr>
        <w:pStyle w:val="SingleTxtGR"/>
        <w:tabs>
          <w:tab w:val="clear" w:pos="1701"/>
          <w:tab w:val="left" w:pos="1694"/>
        </w:tabs>
      </w:pPr>
      <w:r w:rsidRPr="00C32EEB">
        <w:t>138.</w:t>
      </w:r>
      <w:r w:rsidRPr="00C32EEB">
        <w:tab/>
        <w:t>Правительство, проводя в жизнь принципы Национальной земельной п</w:t>
      </w:r>
      <w:r w:rsidRPr="00C32EEB">
        <w:t>о</w:t>
      </w:r>
      <w:r w:rsidRPr="00C32EEB">
        <w:t>литики, стремится консолидировать земельные законы в Кении с целью з</w:t>
      </w:r>
      <w:r w:rsidRPr="00C32EEB">
        <w:t>а</w:t>
      </w:r>
      <w:r w:rsidRPr="00C32EEB">
        <w:t>щиты прав граждан на владение имуществом, а также с целью признания прав общин на землю.</w:t>
      </w:r>
    </w:p>
    <w:p w:rsidR="00C32EEB" w:rsidRPr="00F86121" w:rsidRDefault="00C32EEB" w:rsidP="00F86121">
      <w:pPr>
        <w:pStyle w:val="H23GR"/>
      </w:pPr>
      <w:r w:rsidRPr="00F86121">
        <w:tab/>
      </w:r>
      <w:r w:rsidRPr="00F86121">
        <w:tab/>
        <w:t>Судебные и административные меры</w:t>
      </w:r>
    </w:p>
    <w:p w:rsidR="00C32EEB" w:rsidRPr="00C32EEB" w:rsidRDefault="00C32EEB" w:rsidP="00EF3323">
      <w:pPr>
        <w:pStyle w:val="SingleTxtGR"/>
        <w:tabs>
          <w:tab w:val="clear" w:pos="1701"/>
          <w:tab w:val="left" w:pos="1694"/>
        </w:tabs>
      </w:pPr>
      <w:r w:rsidRPr="00C32EEB">
        <w:t>139.</w:t>
      </w:r>
      <w:r w:rsidRPr="00C32EEB">
        <w:tab/>
        <w:t>Суды регулярно обеспечивают осуществление людьми своих прав на вл</w:t>
      </w:r>
      <w:r w:rsidRPr="00C32EEB">
        <w:t>а</w:t>
      </w:r>
      <w:r w:rsidRPr="00C32EEB">
        <w:t>дение имуществом и его наследование путём принятия решений по имущес</w:t>
      </w:r>
      <w:r w:rsidRPr="00C32EEB">
        <w:t>т</w:t>
      </w:r>
      <w:r w:rsidRPr="00C32EEB">
        <w:t>венным делам. Существуют особые подразделения Высокого суда, занима</w:t>
      </w:r>
      <w:r w:rsidRPr="00C32EEB">
        <w:t>ю</w:t>
      </w:r>
      <w:r w:rsidRPr="00C32EEB">
        <w:t>щиеся делами о земле и наследовании/наследстве. С другой стороны, Советы по урегулированию земельных споров обеспечивают справедливое управл</w:t>
      </w:r>
      <w:r w:rsidRPr="00C32EEB">
        <w:t>е</w:t>
      </w:r>
      <w:r w:rsidRPr="00C32EEB">
        <w:t>ние и/или распределение земли. Одно из основных положений Национальной з</w:t>
      </w:r>
      <w:r w:rsidRPr="00C32EEB">
        <w:t>е</w:t>
      </w:r>
      <w:r w:rsidRPr="00C32EEB">
        <w:t>мельной политики состоит в признании потребности в неотложной выдаче д</w:t>
      </w:r>
      <w:r w:rsidRPr="00C32EEB">
        <w:t>о</w:t>
      </w:r>
      <w:r w:rsidRPr="00C32EEB">
        <w:t>кументов, удостоверяющих право собственности, для обеспечения гарантир</w:t>
      </w:r>
      <w:r w:rsidRPr="00C32EEB">
        <w:t>о</w:t>
      </w:r>
      <w:r w:rsidRPr="00C32EEB">
        <w:t>ванного землевладения всеми кенийцами без к</w:t>
      </w:r>
      <w:r w:rsidRPr="00C32EEB">
        <w:t>а</w:t>
      </w:r>
      <w:r w:rsidRPr="00C32EEB">
        <w:t>кой-либо дискриминации.</w:t>
      </w:r>
    </w:p>
    <w:p w:rsidR="00C32EEB" w:rsidRPr="00C32EEB" w:rsidRDefault="00C32EEB" w:rsidP="00EF3323">
      <w:pPr>
        <w:pStyle w:val="SingleTxtGR"/>
        <w:tabs>
          <w:tab w:val="clear" w:pos="1701"/>
          <w:tab w:val="left" w:pos="1694"/>
        </w:tabs>
      </w:pPr>
      <w:r w:rsidRPr="00C32EEB">
        <w:t>140.</w:t>
      </w:r>
      <w:r w:rsidRPr="00C32EEB">
        <w:tab/>
        <w:t>Землевладение, доступ и использование земли – эти вопросы занимают центральное место в государственной политике и политических дискуссиях в Кении, в том числе в процессе пересмотра Конституции. Это происходит пот</w:t>
      </w:r>
      <w:r w:rsidRPr="00C32EEB">
        <w:t>о</w:t>
      </w:r>
      <w:r w:rsidRPr="00C32EEB">
        <w:t>му, что земельный вопрос является основным вопросом, возникающим при культурных, экономических и социально-политических изменениях. В действ</w:t>
      </w:r>
      <w:r w:rsidRPr="00C32EEB">
        <w:t>и</w:t>
      </w:r>
      <w:r w:rsidRPr="00C32EEB">
        <w:t>тельности в политической, экономической, социальной и культурной истории Кении, начиная со времён высадки арабов на побережье и позднее, в 19 веке, когда в страну прибыли европейские поселенцы, в основном преобладали или играли влиятельную роль вопросы, к</w:t>
      </w:r>
      <w:r w:rsidRPr="00C32EEB">
        <w:t>а</w:t>
      </w:r>
      <w:r w:rsidRPr="00C32EEB">
        <w:t>сающиеся доступа к земле и контроля над ней.</w:t>
      </w:r>
    </w:p>
    <w:p w:rsidR="00C32EEB" w:rsidRPr="00C32EEB" w:rsidRDefault="00C32EEB" w:rsidP="00EF3323">
      <w:pPr>
        <w:pStyle w:val="SingleTxtGR"/>
        <w:tabs>
          <w:tab w:val="clear" w:pos="1701"/>
          <w:tab w:val="left" w:pos="1694"/>
        </w:tabs>
      </w:pPr>
      <w:r w:rsidRPr="00C32EEB">
        <w:t>141.</w:t>
      </w:r>
      <w:r w:rsidRPr="00C32EEB">
        <w:tab/>
        <w:t>После многолетнего применения западных систем землевладения и з</w:t>
      </w:r>
      <w:r w:rsidRPr="00C32EEB">
        <w:t>е</w:t>
      </w:r>
      <w:r w:rsidRPr="00C32EEB">
        <w:t>мельного управления значительная часть населения продолжает испытывать сложности не только с приспособлением к современной аграрной эк</w:t>
      </w:r>
      <w:r w:rsidRPr="00C32EEB">
        <w:t>о</w:t>
      </w:r>
      <w:r w:rsidRPr="00C32EEB">
        <w:t xml:space="preserve">номике, но также с преодолением проблем, вызванных растущей неустойчивостью и </w:t>
      </w:r>
      <w:proofErr w:type="spellStart"/>
      <w:r w:rsidRPr="00C32EEB">
        <w:t>ма</w:t>
      </w:r>
      <w:r w:rsidRPr="00C32EEB">
        <w:t>р</w:t>
      </w:r>
      <w:r w:rsidRPr="00C32EEB">
        <w:t>гинальностью</w:t>
      </w:r>
      <w:proofErr w:type="spellEnd"/>
      <w:r w:rsidRPr="00C32EEB">
        <w:t xml:space="preserve"> окружающей среды, деградацией земельных ресурсов, низкой производительностью сельского хозяйства, </w:t>
      </w:r>
      <w:r w:rsidR="00174DC6" w:rsidRPr="00C32EEB">
        <w:t>усаливающимися</w:t>
      </w:r>
      <w:r w:rsidRPr="00C32EEB">
        <w:t xml:space="preserve"> конфликтами, св</w:t>
      </w:r>
      <w:r w:rsidRPr="00C32EEB">
        <w:t>я</w:t>
      </w:r>
      <w:r w:rsidRPr="00C32EEB">
        <w:t>занными с доступом к земле и контролем над ней, а также всеобъемлющей бе</w:t>
      </w:r>
      <w:r w:rsidRPr="00C32EEB">
        <w:t>д</w:t>
      </w:r>
      <w:r w:rsidRPr="00C32EEB">
        <w:t>ностью. Такое положение привело к тому, что правительство всё больше вн</w:t>
      </w:r>
      <w:r w:rsidRPr="00C32EEB">
        <w:t>и</w:t>
      </w:r>
      <w:r w:rsidRPr="00C32EEB">
        <w:t>мания уделяет вопросам земл</w:t>
      </w:r>
      <w:r w:rsidRPr="00C32EEB">
        <w:t>е</w:t>
      </w:r>
      <w:r w:rsidRPr="00C32EEB">
        <w:t>владения и землепользования и продолжает вкладывать существенные средства в программы по земельной реформе. Да</w:t>
      </w:r>
      <w:r w:rsidRPr="00C32EEB">
        <w:t>н</w:t>
      </w:r>
      <w:r w:rsidRPr="00C32EEB">
        <w:t>ная инициатива проводится в жизнь различными президентскими земельными комиссиями, реализуется в рамках процессов формирования Национальной з</w:t>
      </w:r>
      <w:r w:rsidRPr="00C32EEB">
        <w:t>е</w:t>
      </w:r>
      <w:r w:rsidRPr="00C32EEB">
        <w:t>мельной политики и пересмотра Конституции, начатых с целью решения з</w:t>
      </w:r>
      <w:r w:rsidRPr="00C32EEB">
        <w:t>е</w:t>
      </w:r>
      <w:r w:rsidRPr="00C32EEB">
        <w:t>мельной проблемы.</w:t>
      </w:r>
    </w:p>
    <w:p w:rsidR="00C32EEB" w:rsidRPr="00F86121" w:rsidRDefault="00C32EEB" w:rsidP="00F86121">
      <w:pPr>
        <w:pStyle w:val="H23GR"/>
      </w:pPr>
      <w:r w:rsidRPr="00F86121">
        <w:tab/>
      </w:r>
      <w:r w:rsidRPr="00F86121">
        <w:tab/>
        <w:t>Подпункты vii), viii) и ix) пункта d) статьи 5</w:t>
      </w:r>
    </w:p>
    <w:p w:rsidR="00C32EEB" w:rsidRPr="00F86121" w:rsidRDefault="00C32EEB" w:rsidP="00F86121">
      <w:pPr>
        <w:pStyle w:val="H23GR"/>
      </w:pPr>
      <w:r w:rsidRPr="00F86121">
        <w:tab/>
      </w:r>
      <w:r w:rsidRPr="00F86121">
        <w:tab/>
        <w:t>Право на свободу мысли, совести и религии; право на свободу убеждений и их свободное выражение и право на свободу мирных собраний и ассоциаций</w:t>
      </w:r>
    </w:p>
    <w:p w:rsidR="00C32EEB" w:rsidRPr="00F86121" w:rsidRDefault="00C32EEB" w:rsidP="00F86121">
      <w:pPr>
        <w:pStyle w:val="H23GR"/>
      </w:pPr>
      <w:r w:rsidRPr="00F86121">
        <w:tab/>
      </w:r>
      <w:r w:rsidRPr="00F86121">
        <w:tab/>
        <w:t>Законодательные меры</w:t>
      </w:r>
    </w:p>
    <w:p w:rsidR="00C32EEB" w:rsidRPr="00C32EEB" w:rsidRDefault="00C32EEB" w:rsidP="00EF3323">
      <w:pPr>
        <w:pStyle w:val="SingleTxtGR"/>
        <w:tabs>
          <w:tab w:val="clear" w:pos="1701"/>
          <w:tab w:val="left" w:pos="1694"/>
        </w:tabs>
      </w:pPr>
      <w:r w:rsidRPr="00C32EEB">
        <w:t>142.</w:t>
      </w:r>
      <w:r w:rsidRPr="00C32EEB">
        <w:tab/>
        <w:t>Статьи 78−80 Конституции предусматривают свободу мысли, совести, религии, убеждений и их свободное выражение и право на свободу мирных с</w:t>
      </w:r>
      <w:r w:rsidRPr="00C32EEB">
        <w:t>о</w:t>
      </w:r>
      <w:r w:rsidRPr="00C32EEB">
        <w:t>браний и ассоциаций. Это находит своё дальнейшее выражение в различных а</w:t>
      </w:r>
      <w:r w:rsidRPr="00C32EEB">
        <w:t>к</w:t>
      </w:r>
      <w:r w:rsidRPr="00C32EEB">
        <w:t>тах парламента, и в частности:</w:t>
      </w:r>
    </w:p>
    <w:p w:rsidR="00C32EEB" w:rsidRPr="00C32EEB" w:rsidRDefault="00C32EEB" w:rsidP="00EF3323">
      <w:pPr>
        <w:pStyle w:val="SingleTxtGR"/>
        <w:tabs>
          <w:tab w:val="clear" w:pos="1701"/>
          <w:tab w:val="left" w:pos="1694"/>
        </w:tabs>
      </w:pPr>
      <w:r w:rsidRPr="00C32EEB">
        <w:tab/>
        <w:t xml:space="preserve">а)  </w:t>
      </w:r>
      <w:r w:rsidRPr="00C32EEB">
        <w:tab/>
        <w:t>согласно Закону об объединениях (гл. 108), церкви и религиозные ассоциации регистрируются без проявления какой-либо формы дискр</w:t>
      </w:r>
      <w:r w:rsidRPr="00C32EEB">
        <w:t>и</w:t>
      </w:r>
      <w:r w:rsidRPr="00C32EEB">
        <w:t>минации;</w:t>
      </w:r>
    </w:p>
    <w:p w:rsidR="00C32EEB" w:rsidRPr="00C32EEB" w:rsidRDefault="00C32EEB" w:rsidP="00EF3323">
      <w:pPr>
        <w:pStyle w:val="SingleTxtGR"/>
        <w:tabs>
          <w:tab w:val="clear" w:pos="1701"/>
          <w:tab w:val="left" w:pos="1694"/>
        </w:tabs>
      </w:pPr>
      <w:r w:rsidRPr="00C32EEB">
        <w:tab/>
      </w:r>
      <w:r w:rsidRPr="00C32EEB">
        <w:rPr>
          <w:lang w:val="en-US"/>
        </w:rPr>
        <w:t>b</w:t>
      </w:r>
      <w:r w:rsidRPr="00C32EEB">
        <w:t xml:space="preserve">)  </w:t>
      </w:r>
      <w:r w:rsidRPr="00C32EEB">
        <w:tab/>
        <w:t>статья 134 Уголовного кодекса (гл. 63) защищает различные рел</w:t>
      </w:r>
      <w:r w:rsidRPr="00C32EEB">
        <w:t>и</w:t>
      </w:r>
      <w:r w:rsidRPr="00C32EEB">
        <w:t>гии от оскорблений в их адрес, а статья 135 предусматривает возможность бе</w:t>
      </w:r>
      <w:r w:rsidRPr="00C32EEB">
        <w:t>с</w:t>
      </w:r>
      <w:r w:rsidRPr="00C32EEB">
        <w:t xml:space="preserve">препятственного осуществления права на законные собрания и отправление культов; а также </w:t>
      </w:r>
    </w:p>
    <w:p w:rsidR="00C32EEB" w:rsidRPr="00C32EEB" w:rsidRDefault="00C32EEB" w:rsidP="00EF3323">
      <w:pPr>
        <w:pStyle w:val="SingleTxtGR"/>
        <w:tabs>
          <w:tab w:val="clear" w:pos="1701"/>
          <w:tab w:val="left" w:pos="1694"/>
        </w:tabs>
      </w:pPr>
      <w:r w:rsidRPr="00C32EEB">
        <w:tab/>
      </w:r>
      <w:r w:rsidRPr="00C32EEB">
        <w:rPr>
          <w:lang w:val="en-US"/>
        </w:rPr>
        <w:t>c</w:t>
      </w:r>
      <w:r w:rsidRPr="00C32EEB">
        <w:t xml:space="preserve">)  </w:t>
      </w:r>
      <w:r w:rsidRPr="00C32EEB">
        <w:tab/>
        <w:t>статья 26 Закона об образовании (гл. 211) предусматривает религ</w:t>
      </w:r>
      <w:r w:rsidRPr="00C32EEB">
        <w:t>и</w:t>
      </w:r>
      <w:r w:rsidRPr="00C32EEB">
        <w:t>озное обучение в государственных школах.</w:t>
      </w:r>
    </w:p>
    <w:p w:rsidR="00C32EEB" w:rsidRPr="00F86121" w:rsidRDefault="00C32EEB" w:rsidP="00F86121">
      <w:pPr>
        <w:pStyle w:val="H23GR"/>
      </w:pPr>
      <w:r w:rsidRPr="00F86121">
        <w:tab/>
      </w:r>
      <w:r w:rsidRPr="00F86121">
        <w:tab/>
        <w:t>Судебные и административные меры</w:t>
      </w:r>
    </w:p>
    <w:p w:rsidR="00C32EEB" w:rsidRPr="00C32EEB" w:rsidRDefault="00C32EEB" w:rsidP="00EF3323">
      <w:pPr>
        <w:pStyle w:val="SingleTxtGR"/>
        <w:tabs>
          <w:tab w:val="clear" w:pos="1701"/>
          <w:tab w:val="left" w:pos="1694"/>
        </w:tabs>
      </w:pPr>
      <w:r w:rsidRPr="00C32EEB">
        <w:t>143.</w:t>
      </w:r>
      <w:r w:rsidRPr="00C32EEB">
        <w:tab/>
        <w:t>Полиция обязана обеспечивать безопасность в ходе любого собр</w:t>
      </w:r>
      <w:r w:rsidRPr="00C32EEB">
        <w:t>а</w:t>
      </w:r>
      <w:r w:rsidRPr="00C32EEB">
        <w:t>ния/митинга в случаях её заблаговременного оповещения. В случае возникн</w:t>
      </w:r>
      <w:r w:rsidRPr="00C32EEB">
        <w:t>о</w:t>
      </w:r>
      <w:r w:rsidRPr="00C32EEB">
        <w:t>вения необходимости суды принимают решения по урегулированию споров, возникающих среди религиозных групп.</w:t>
      </w:r>
    </w:p>
    <w:p w:rsidR="00C32EEB" w:rsidRPr="00F86121" w:rsidRDefault="00C32EEB" w:rsidP="00F86121">
      <w:pPr>
        <w:pStyle w:val="H23GR"/>
      </w:pPr>
      <w:r w:rsidRPr="00F86121">
        <w:tab/>
      </w:r>
      <w:r w:rsidRPr="00F86121">
        <w:tab/>
        <w:t>Пункт е) статьи 5</w:t>
      </w:r>
    </w:p>
    <w:p w:rsidR="00C32EEB" w:rsidRPr="00F86121" w:rsidRDefault="00C32EEB" w:rsidP="00F86121">
      <w:pPr>
        <w:pStyle w:val="H23GR"/>
      </w:pPr>
      <w:r w:rsidRPr="00F86121">
        <w:tab/>
      </w:r>
      <w:r w:rsidRPr="00F86121">
        <w:tab/>
        <w:t>Права в социальной, экономической и культурной обла</w:t>
      </w:r>
      <w:r w:rsidRPr="00F86121">
        <w:t>с</w:t>
      </w:r>
      <w:r w:rsidRPr="00F86121">
        <w:t>тях</w:t>
      </w:r>
    </w:p>
    <w:p w:rsidR="00C32EEB" w:rsidRPr="00F86121" w:rsidRDefault="00C32EEB" w:rsidP="00F86121">
      <w:pPr>
        <w:pStyle w:val="H23GR"/>
      </w:pPr>
      <w:r w:rsidRPr="00F86121">
        <w:tab/>
      </w:r>
      <w:r w:rsidRPr="00F86121">
        <w:tab/>
        <w:t xml:space="preserve">Подпункты </w:t>
      </w:r>
      <w:proofErr w:type="spellStart"/>
      <w:r w:rsidRPr="00F86121">
        <w:t>i</w:t>
      </w:r>
      <w:proofErr w:type="spellEnd"/>
      <w:r w:rsidRPr="00F86121">
        <w:t>) и ii) пункта е) статьи 5</w:t>
      </w:r>
    </w:p>
    <w:p w:rsidR="00C32EEB" w:rsidRPr="00F86121" w:rsidRDefault="00C32EEB" w:rsidP="00F86121">
      <w:pPr>
        <w:pStyle w:val="H23GR"/>
      </w:pPr>
      <w:r w:rsidRPr="00F86121">
        <w:tab/>
      </w:r>
      <w:r w:rsidRPr="00F86121">
        <w:tab/>
        <w:t>Право на труд, свободный выбор работы, справедливые и бл</w:t>
      </w:r>
      <w:r w:rsidRPr="00F86121">
        <w:t>а</w:t>
      </w:r>
      <w:r w:rsidRPr="00F86121">
        <w:t>гоприятные условия труда, защиту от безработицы, равную плату за равный труд, справедливое и удовлетворительное вознаграждение и право создавать профессиональные союзы и вступать в них</w:t>
      </w:r>
    </w:p>
    <w:p w:rsidR="00C32EEB" w:rsidRPr="00F86121" w:rsidRDefault="00C32EEB" w:rsidP="00F86121">
      <w:pPr>
        <w:pStyle w:val="H23GR"/>
      </w:pPr>
      <w:r w:rsidRPr="00F86121">
        <w:tab/>
      </w:r>
      <w:r w:rsidRPr="00F86121">
        <w:tab/>
        <w:t>Законодательные меры</w:t>
      </w:r>
    </w:p>
    <w:p w:rsidR="00C32EEB" w:rsidRPr="00C32EEB" w:rsidRDefault="00C32EEB" w:rsidP="00C32EEB">
      <w:pPr>
        <w:pStyle w:val="SingleTxtGR"/>
      </w:pPr>
      <w:r w:rsidRPr="00C32EEB">
        <w:t>144.</w:t>
      </w:r>
      <w:r w:rsidRPr="00C32EEB">
        <w:tab/>
        <w:t xml:space="preserve"> Статьи 73 </w:t>
      </w:r>
      <w:proofErr w:type="spellStart"/>
      <w:r w:rsidRPr="00C32EEB">
        <w:t>i</w:t>
      </w:r>
      <w:proofErr w:type="spellEnd"/>
      <w:r w:rsidRPr="00C32EEB">
        <w:t xml:space="preserve">) и </w:t>
      </w:r>
      <w:proofErr w:type="spellStart"/>
      <w:r w:rsidRPr="00C32EEB">
        <w:t>ii</w:t>
      </w:r>
      <w:proofErr w:type="spellEnd"/>
      <w:r w:rsidRPr="00C32EEB">
        <w:t>), 75 и 81 Конституции предусматривают меры, каса</w:t>
      </w:r>
      <w:r w:rsidRPr="00C32EEB">
        <w:t>ю</w:t>
      </w:r>
      <w:r w:rsidRPr="00C32EEB">
        <w:t>щиеся защиты от рабства, принудительного труда, лишения собственности и свободы передвижения, все из которых связаны с правом на труд. Свобода п</w:t>
      </w:r>
      <w:r w:rsidRPr="00C32EEB">
        <w:t>е</w:t>
      </w:r>
      <w:r w:rsidRPr="00C32EEB">
        <w:t>редвижения гарантирует право на труд в любой части страны. Согласно Ко</w:t>
      </w:r>
      <w:r w:rsidRPr="00C32EEB">
        <w:t>н</w:t>
      </w:r>
      <w:r w:rsidRPr="00C32EEB">
        <w:t>ституции, ни один человек не может содержаться в рабстве или в каторжных условиях, а 13 января 1964</w:t>
      </w:r>
      <w:r w:rsidR="00F72824">
        <w:t> год</w:t>
      </w:r>
      <w:r w:rsidRPr="00C32EEB">
        <w:t>а страна ратифицировала Конвенцию № 29 (1930</w:t>
      </w:r>
      <w:r w:rsidR="00F72824">
        <w:t> год</w:t>
      </w:r>
      <w:r w:rsidRPr="00C32EEB">
        <w:t>а) о принудительном труде и Конвенцию № 105 (1957</w:t>
      </w:r>
      <w:r w:rsidR="00F72824">
        <w:t> год</w:t>
      </w:r>
      <w:r w:rsidRPr="00C32EEB">
        <w:t>а) об упраз</w:t>
      </w:r>
      <w:r w:rsidRPr="00C32EEB">
        <w:t>д</w:t>
      </w:r>
      <w:r w:rsidRPr="00C32EEB">
        <w:t>нении принудительного труда. После этого правительство приняло меры, н</w:t>
      </w:r>
      <w:r w:rsidRPr="00C32EEB">
        <w:t>а</w:t>
      </w:r>
      <w:r w:rsidRPr="00C32EEB">
        <w:t>правленные на обеспечение того, чтобы национальное законодательство и пра</w:t>
      </w:r>
      <w:r w:rsidRPr="00C32EEB">
        <w:t>к</w:t>
      </w:r>
      <w:r w:rsidRPr="00C32EEB">
        <w:t>тика соответствовали положениям этих конвенций. В этой связи в 1997</w:t>
      </w:r>
      <w:r w:rsidR="00F72824">
        <w:t> год</w:t>
      </w:r>
      <w:r w:rsidRPr="00C32EEB">
        <w:t>у были отменены статьи Закона о власти вождей, которые давали вождям право испол</w:t>
      </w:r>
      <w:r w:rsidRPr="00C32EEB">
        <w:t>ь</w:t>
      </w:r>
      <w:r w:rsidRPr="00C32EEB">
        <w:t xml:space="preserve">зовать принудительный труд в деревнях (якобы для целей осуществления таких проектов на уровне коммуны, как ремонт сельских подъездных дорог). </w:t>
      </w:r>
    </w:p>
    <w:p w:rsidR="00C32EEB" w:rsidRPr="00C32EEB" w:rsidRDefault="00C32EEB" w:rsidP="00C32EEB">
      <w:pPr>
        <w:pStyle w:val="SingleTxtGR"/>
      </w:pPr>
      <w:r w:rsidRPr="00C32EEB">
        <w:t>145.</w:t>
      </w:r>
      <w:r w:rsidRPr="00C32EEB">
        <w:tab/>
        <w:t xml:space="preserve"> Правительство полно решимости пересмотреть некоторые положения Уголовного кодекса (гл. 63 Свода законов Кении), согласно которым содерж</w:t>
      </w:r>
      <w:r w:rsidRPr="00C32EEB">
        <w:t>а</w:t>
      </w:r>
      <w:r w:rsidRPr="00C32EEB">
        <w:t>щиеся под стражей лица могут быть обязаны выполнять работу в качестве меры наказания. Также должны быть пересмотрены Закон о торговом флоте (гл. 389 Свода законов Кении) 1967</w:t>
      </w:r>
      <w:r w:rsidR="00F72824">
        <w:t> год</w:t>
      </w:r>
      <w:r w:rsidRPr="00C32EEB">
        <w:t>а и Закон о трудовых конфликтах (гл. 234 Свода законов Кении), которые запрещают определенным категориям работников уч</w:t>
      </w:r>
      <w:r w:rsidRPr="00C32EEB">
        <w:t>а</w:t>
      </w:r>
      <w:r w:rsidRPr="00C32EEB">
        <w:t>ствовать в забастовках. Также правительство приняло законы и предприняло меры по обнародованию и определению основополагающих прав работников по найму и консолидировало все законы, касающиеся профсоюзов и торговых сп</w:t>
      </w:r>
      <w:r w:rsidRPr="00C32EEB">
        <w:t>о</w:t>
      </w:r>
      <w:r w:rsidRPr="00C32EEB">
        <w:t>ров с целью поощрения свободы ассоциаций. В число этих законов входят:</w:t>
      </w:r>
    </w:p>
    <w:p w:rsidR="00C32EEB" w:rsidRPr="00C32EEB" w:rsidRDefault="00C32EEB" w:rsidP="00C32EEB">
      <w:pPr>
        <w:pStyle w:val="SingleTxtGR"/>
      </w:pPr>
      <w:r w:rsidRPr="00C32EEB">
        <w:tab/>
        <w:t xml:space="preserve">а) </w:t>
      </w:r>
      <w:r w:rsidR="00174DC6">
        <w:tab/>
      </w:r>
      <w:r w:rsidRPr="00C32EEB">
        <w:t>Закон о занятости 2007</w:t>
      </w:r>
      <w:r w:rsidR="00F72824">
        <w:t> год</w:t>
      </w:r>
      <w:r w:rsidRPr="00C32EEB">
        <w:t xml:space="preserve">а, </w:t>
      </w:r>
      <w:proofErr w:type="spellStart"/>
      <w:r w:rsidRPr="00C32EEB">
        <w:t>обнародующий</w:t>
      </w:r>
      <w:proofErr w:type="spellEnd"/>
      <w:r w:rsidRPr="00C32EEB">
        <w:t xml:space="preserve"> и определяющий о</w:t>
      </w:r>
      <w:r w:rsidRPr="00C32EEB">
        <w:t>с</w:t>
      </w:r>
      <w:r w:rsidRPr="00C32EEB">
        <w:t>новополагающие права работников по найму;</w:t>
      </w:r>
    </w:p>
    <w:p w:rsidR="00C32EEB" w:rsidRPr="00C32EEB" w:rsidRDefault="00C32EEB" w:rsidP="00C32EEB">
      <w:pPr>
        <w:pStyle w:val="SingleTxtGR"/>
      </w:pPr>
      <w:r w:rsidRPr="00C32EEB">
        <w:tab/>
      </w:r>
      <w:r w:rsidRPr="00C32EEB">
        <w:rPr>
          <w:lang w:val="en-US"/>
        </w:rPr>
        <w:t>b</w:t>
      </w:r>
      <w:r w:rsidRPr="00C32EEB">
        <w:t xml:space="preserve">) </w:t>
      </w:r>
      <w:r w:rsidR="00174DC6">
        <w:tab/>
      </w:r>
      <w:r w:rsidRPr="00C32EEB">
        <w:t>Закон о трудовых отношениях 2007</w:t>
      </w:r>
      <w:r w:rsidR="00F72824">
        <w:t> год</w:t>
      </w:r>
      <w:r w:rsidRPr="00C32EEB">
        <w:t>а, консолидирующий все з</w:t>
      </w:r>
      <w:r w:rsidRPr="00C32EEB">
        <w:t>а</w:t>
      </w:r>
      <w:r w:rsidRPr="00C32EEB">
        <w:t>коны, касающиеся профсоюзов и торговых споров и поощряющий свободу а</w:t>
      </w:r>
      <w:r w:rsidRPr="00C32EEB">
        <w:t>с</w:t>
      </w:r>
      <w:r w:rsidRPr="00C32EEB">
        <w:t>социаций;</w:t>
      </w:r>
    </w:p>
    <w:p w:rsidR="00C32EEB" w:rsidRPr="00C32EEB" w:rsidRDefault="00C32EEB" w:rsidP="00C32EEB">
      <w:pPr>
        <w:pStyle w:val="SingleTxtGR"/>
      </w:pPr>
      <w:r w:rsidRPr="00C32EEB">
        <w:tab/>
        <w:t>с)</w:t>
      </w:r>
      <w:r w:rsidRPr="00C32EEB">
        <w:tab/>
        <w:t>Закон 2007</w:t>
      </w:r>
      <w:r w:rsidR="00F72824">
        <w:t> год</w:t>
      </w:r>
      <w:r w:rsidRPr="00C32EEB">
        <w:t>а о получении компенсации при производственной травме;</w:t>
      </w:r>
    </w:p>
    <w:p w:rsidR="00C32EEB" w:rsidRPr="00C32EEB" w:rsidRDefault="00C32EEB" w:rsidP="00C32EEB">
      <w:pPr>
        <w:pStyle w:val="SingleTxtGR"/>
      </w:pPr>
      <w:r w:rsidRPr="00C32EEB">
        <w:tab/>
      </w:r>
      <w:r w:rsidRPr="00C32EEB">
        <w:rPr>
          <w:lang w:val="en-US"/>
        </w:rPr>
        <w:t>d</w:t>
      </w:r>
      <w:r w:rsidRPr="00C32EEB">
        <w:t>)</w:t>
      </w:r>
      <w:r w:rsidRPr="00C32EEB">
        <w:tab/>
        <w:t>Закон 2007</w:t>
      </w:r>
      <w:r w:rsidR="00F72824">
        <w:t> год</w:t>
      </w:r>
      <w:r w:rsidRPr="00C32EEB">
        <w:t>а об охране труда и здоровья.</w:t>
      </w:r>
    </w:p>
    <w:p w:rsidR="00C32EEB" w:rsidRPr="00C32EEB" w:rsidRDefault="00C32EEB" w:rsidP="00C32EEB">
      <w:pPr>
        <w:pStyle w:val="SingleTxtGR"/>
      </w:pPr>
      <w:r w:rsidRPr="00C32EEB">
        <w:t>146.</w:t>
      </w:r>
      <w:r w:rsidRPr="00C32EEB">
        <w:tab/>
        <w:t>Эти законы также запрещают принудительный труд в соответствии с п</w:t>
      </w:r>
      <w:r w:rsidRPr="00C32EEB">
        <w:t>о</w:t>
      </w:r>
      <w:r w:rsidRPr="00C32EEB">
        <w:t>ложениями Конвенции № 105, за исключением тех категорий трудовой деятел</w:t>
      </w:r>
      <w:r w:rsidRPr="00C32EEB">
        <w:t>ь</w:t>
      </w:r>
      <w:r w:rsidRPr="00C32EEB">
        <w:t>ности, на которые не распространяются положения Конвенции (такие как раб</w:t>
      </w:r>
      <w:r w:rsidRPr="00C32EEB">
        <w:t>о</w:t>
      </w:r>
      <w:r w:rsidRPr="00C32EEB">
        <w:t>та или служба военного характера, обычные гражданские обязанности и т.д.).</w:t>
      </w:r>
    </w:p>
    <w:p w:rsidR="00C32EEB" w:rsidRPr="00C32EEB" w:rsidRDefault="00C32EEB" w:rsidP="00C32EEB">
      <w:pPr>
        <w:pStyle w:val="SingleTxtGR"/>
      </w:pPr>
      <w:r w:rsidRPr="00C32EEB">
        <w:t>147.</w:t>
      </w:r>
      <w:r w:rsidRPr="00C32EEB">
        <w:tab/>
        <w:t xml:space="preserve"> В школах и университетах проводятся занятия по карьерной и профе</w:t>
      </w:r>
      <w:r w:rsidRPr="00C32EEB">
        <w:t>с</w:t>
      </w:r>
      <w:r w:rsidRPr="00C32EEB">
        <w:t>сиональной ориентации. Для того чтобы дополнить роль университетов, св</w:t>
      </w:r>
      <w:r w:rsidRPr="00C32EEB">
        <w:t>я</w:t>
      </w:r>
      <w:r w:rsidRPr="00C32EEB">
        <w:t>занную с приёмом выпускников школ, правительство также создаёт сельские политехникумы, национальные политехникумы и институты среднего уровня с научно-технической специализацией. Однако финансирование этих заведений остаётся серьёзной проблемой в связи с нехваткой бюджетных средств и уст</w:t>
      </w:r>
      <w:r w:rsidRPr="00C32EEB">
        <w:t>а</w:t>
      </w:r>
      <w:r w:rsidRPr="00C32EEB">
        <w:t>навливаемыми донорами требованиями о сокращении доли государственных расходов на государственное образование. Развитием технических навыков во всех секторах также занимается Дирекция по вопросам производственного об</w:t>
      </w:r>
      <w:r w:rsidRPr="00C32EEB">
        <w:t>у</w:t>
      </w:r>
      <w:r w:rsidRPr="00C32EEB">
        <w:t>чения. Программы технического и профессионально-технического обучения также осуществляются Национальной службой по делам молодежи, борстал</w:t>
      </w:r>
      <w:r w:rsidRPr="00C32EEB">
        <w:t>ь</w:t>
      </w:r>
      <w:r w:rsidRPr="00C32EEB">
        <w:t>скими учреждениями, профессионально-реабилитационными центрами для и</w:t>
      </w:r>
      <w:r w:rsidRPr="00C32EEB">
        <w:t>н</w:t>
      </w:r>
      <w:r w:rsidRPr="00C32EEB">
        <w:t>валидов и исправительными молодежными центрами в тюрьмах. Професси</w:t>
      </w:r>
      <w:r w:rsidRPr="00C32EEB">
        <w:t>о</w:t>
      </w:r>
      <w:r w:rsidRPr="00C32EEB">
        <w:t>нально-техническая подготовка в Кении проводится в соответствии с полож</w:t>
      </w:r>
      <w:r w:rsidRPr="00C32EEB">
        <w:t>е</w:t>
      </w:r>
      <w:r w:rsidRPr="00C32EEB">
        <w:t>ниями Закона о производственном обучении (гл. 237 Свода законов Кении).</w:t>
      </w:r>
    </w:p>
    <w:p w:rsidR="00C32EEB" w:rsidRPr="00C32EEB" w:rsidRDefault="00C32EEB" w:rsidP="00C32EEB">
      <w:pPr>
        <w:pStyle w:val="SingleTxtGR"/>
      </w:pPr>
      <w:r w:rsidRPr="00C32EEB">
        <w:t xml:space="preserve">148. </w:t>
      </w:r>
      <w:r w:rsidRPr="00C32EEB">
        <w:tab/>
        <w:t xml:space="preserve"> Одной из основных проблем на пути к достижению цели по обеспеч</w:t>
      </w:r>
      <w:r w:rsidRPr="00C32EEB">
        <w:t>е</w:t>
      </w:r>
      <w:r w:rsidRPr="00C32EEB">
        <w:t>нию полной продуктивной и свободно избранной занятости является неспосо</w:t>
      </w:r>
      <w:r w:rsidRPr="00C32EEB">
        <w:t>б</w:t>
      </w:r>
      <w:r w:rsidRPr="00C32EEB">
        <w:t>ность экономики поддерживать высокие уровни занятости, а также значител</w:t>
      </w:r>
      <w:r w:rsidRPr="00C32EEB">
        <w:t>ь</w:t>
      </w:r>
      <w:r w:rsidRPr="00C32EEB">
        <w:t>ные средства, которые необходимо инвестировать для того, чтобы приспос</w:t>
      </w:r>
      <w:r w:rsidRPr="00C32EEB">
        <w:t>о</w:t>
      </w:r>
      <w:r w:rsidRPr="00C32EEB">
        <w:t>бить систему образования к меняющимся потребностям экономики. Для реш</w:t>
      </w:r>
      <w:r w:rsidRPr="00C32EEB">
        <w:t>е</w:t>
      </w:r>
      <w:r w:rsidRPr="00C32EEB">
        <w:t>ния этих проблем была принята Стратегия оживления экономики для обеспеч</w:t>
      </w:r>
      <w:r w:rsidRPr="00C32EEB">
        <w:t>е</w:t>
      </w:r>
      <w:r w:rsidRPr="00C32EEB">
        <w:t>ния благосостояния и занятости (2003−2007</w:t>
      </w:r>
      <w:r w:rsidR="00F72824">
        <w:t> год</w:t>
      </w:r>
      <w:r w:rsidRPr="00C32EEB">
        <w:t>ы) как программа постановки экономики на путь восстановления. Кроме того, правительство приняло Сесс</w:t>
      </w:r>
      <w:r w:rsidRPr="00C32EEB">
        <w:t>и</w:t>
      </w:r>
      <w:r w:rsidRPr="00C32EEB">
        <w:t>онный документ по вопросам образования (см. часть доклада, посвященную праву на образование), главная задача которого заключается в приведении си</w:t>
      </w:r>
      <w:r w:rsidRPr="00C32EEB">
        <w:t>с</w:t>
      </w:r>
      <w:r w:rsidRPr="00C32EEB">
        <w:t>темы образования в соответствии с потребностями рынка в меняющихся н</w:t>
      </w:r>
      <w:r w:rsidRPr="00C32EEB">
        <w:t>а</w:t>
      </w:r>
      <w:r w:rsidRPr="00C32EEB">
        <w:t>циональных и международных социально-экономических и культурных услов</w:t>
      </w:r>
      <w:r w:rsidRPr="00C32EEB">
        <w:t>и</w:t>
      </w:r>
      <w:r w:rsidRPr="00C32EEB">
        <w:t>ях.</w:t>
      </w:r>
    </w:p>
    <w:p w:rsidR="00C32EEB" w:rsidRPr="00C32EEB" w:rsidRDefault="00C32EEB" w:rsidP="00C32EEB">
      <w:pPr>
        <w:pStyle w:val="SingleTxtGR"/>
      </w:pPr>
      <w:r w:rsidRPr="00C32EEB">
        <w:t>149.</w:t>
      </w:r>
      <w:r w:rsidRPr="00C32EEB">
        <w:tab/>
        <w:t xml:space="preserve">Достижение </w:t>
      </w:r>
      <w:proofErr w:type="spellStart"/>
      <w:r w:rsidRPr="00C32EEB">
        <w:t>гендерного</w:t>
      </w:r>
      <w:proofErr w:type="spellEnd"/>
      <w:r w:rsidRPr="00C32EEB">
        <w:t xml:space="preserve"> равенства, особенно на руководящих должностях в государственном и частном секторах, остается серьезной задачей. Например, из 26 постоянных секретарей, в настоящее время находящихся на службе в пр</w:t>
      </w:r>
      <w:r w:rsidRPr="00C32EEB">
        <w:t>а</w:t>
      </w:r>
      <w:r w:rsidRPr="00C32EEB">
        <w:t xml:space="preserve">вительстве, лишь шесть являются женщинами. Предполагается, что создание Национальной комиссии по </w:t>
      </w:r>
      <w:proofErr w:type="spellStart"/>
      <w:r w:rsidRPr="00C32EEB">
        <w:t>гендерным</w:t>
      </w:r>
      <w:proofErr w:type="spellEnd"/>
      <w:r w:rsidRPr="00C32EEB">
        <w:t xml:space="preserve"> вопросам и развитию и придание Бюро по делам женщин статуса департамента в Министерстве по </w:t>
      </w:r>
      <w:proofErr w:type="spellStart"/>
      <w:r w:rsidRPr="00C32EEB">
        <w:t>гендерным</w:t>
      </w:r>
      <w:proofErr w:type="spellEnd"/>
      <w:r w:rsidRPr="00C32EEB">
        <w:t xml:space="preserve"> вопр</w:t>
      </w:r>
      <w:r w:rsidRPr="00C32EEB">
        <w:t>о</w:t>
      </w:r>
      <w:r w:rsidRPr="00C32EEB">
        <w:t>сам, спорту, культуре и социальным услугам будут иметь далеко идущие п</w:t>
      </w:r>
      <w:r w:rsidRPr="00C32EEB">
        <w:t>о</w:t>
      </w:r>
      <w:r w:rsidRPr="00C32EEB">
        <w:t xml:space="preserve">следствия в деле исправления существующего в стране </w:t>
      </w:r>
      <w:proofErr w:type="spellStart"/>
      <w:r w:rsidRPr="00C32EEB">
        <w:t>гендерного</w:t>
      </w:r>
      <w:proofErr w:type="spellEnd"/>
      <w:r w:rsidRPr="00C32EEB">
        <w:t xml:space="preserve"> неравенства. На политическом уровне Сессионный документ № 5 от 2005</w:t>
      </w:r>
      <w:r w:rsidR="00F72824">
        <w:t> год</w:t>
      </w:r>
      <w:r w:rsidRPr="00C32EEB">
        <w:t xml:space="preserve">а о </w:t>
      </w:r>
      <w:proofErr w:type="spellStart"/>
      <w:r w:rsidRPr="00C32EEB">
        <w:t>гендерном</w:t>
      </w:r>
      <w:proofErr w:type="spellEnd"/>
      <w:r w:rsidRPr="00C32EEB">
        <w:t xml:space="preserve"> равенстве и развитии предусматривает создание </w:t>
      </w:r>
      <w:proofErr w:type="spellStart"/>
      <w:r w:rsidRPr="00C32EEB">
        <w:t>гендерных</w:t>
      </w:r>
      <w:proofErr w:type="spellEnd"/>
      <w:r w:rsidRPr="00C32EEB">
        <w:t xml:space="preserve"> отделов в системе государственной службы. Принятие Закона об инвалидах, законопроекта о ВИЧ (борьба и лечение больных) (более недействительного) и законопроекта о р</w:t>
      </w:r>
      <w:r w:rsidRPr="00C32EEB">
        <w:t>а</w:t>
      </w:r>
      <w:r w:rsidRPr="00C32EEB">
        <w:t>венстве (также более недействительного) отражает стремление обеспечить борьбе с дискриминацией нормативно-правовую базу. Эти законопроекты, срок действия которых истек, вновь будут представлены парламенту. В соответствии с положениями Закона о детях 2001</w:t>
      </w:r>
      <w:r w:rsidR="00F72824">
        <w:t> год</w:t>
      </w:r>
      <w:r w:rsidRPr="00C32EEB">
        <w:t>а дискриминация девочек и мальчиков в системе образования является наказуемым деянием, и это положительным о</w:t>
      </w:r>
      <w:r w:rsidRPr="00C32EEB">
        <w:t>б</w:t>
      </w:r>
      <w:r w:rsidRPr="00C32EEB">
        <w:t>разом влияет на перспективы трудоустройства девочек на более поздних этапах жизни. На решение проблем, касающихся молодежи, направлен проект кени</w:t>
      </w:r>
      <w:r w:rsidRPr="00C32EEB">
        <w:t>й</w:t>
      </w:r>
      <w:r w:rsidRPr="00C32EEB">
        <w:t>ской национальной молодежной политики, в котором серьезное внимание уд</w:t>
      </w:r>
      <w:r w:rsidRPr="00C32EEB">
        <w:t>е</w:t>
      </w:r>
      <w:r w:rsidRPr="00C32EEB">
        <w:t>ляется проблемам молодежи и трудоустройства. Кроме того, по всей стране б</w:t>
      </w:r>
      <w:r w:rsidRPr="00C32EEB">
        <w:t>ы</w:t>
      </w:r>
      <w:r w:rsidRPr="00C32EEB">
        <w:t>ли созданы децентрализованные молодежные советы.</w:t>
      </w:r>
    </w:p>
    <w:p w:rsidR="00C32EEB" w:rsidRPr="00F86121" w:rsidRDefault="00C32EEB" w:rsidP="00F86121">
      <w:pPr>
        <w:pStyle w:val="H23GR"/>
      </w:pPr>
      <w:r w:rsidRPr="00F86121">
        <w:tab/>
      </w:r>
      <w:r w:rsidRPr="00F86121">
        <w:tab/>
        <w:t>Судебные и административные меры</w:t>
      </w:r>
    </w:p>
    <w:p w:rsidR="00C32EEB" w:rsidRPr="00C32EEB" w:rsidRDefault="00C32EEB" w:rsidP="00C32EEB">
      <w:pPr>
        <w:pStyle w:val="SingleTxtGR"/>
      </w:pPr>
      <w:r w:rsidRPr="00C32EEB">
        <w:t>150.</w:t>
      </w:r>
      <w:r w:rsidRPr="00C32EEB">
        <w:tab/>
        <w:t xml:space="preserve"> Трудовые споры рассматриваются Судом по трудовым делам. Кроме т</w:t>
      </w:r>
      <w:r w:rsidRPr="00C32EEB">
        <w:t>о</w:t>
      </w:r>
      <w:r w:rsidRPr="00C32EEB">
        <w:t>го, обычные суды обладают юрисдикцией рассматривать гражданские и уголо</w:t>
      </w:r>
      <w:r w:rsidRPr="00C32EEB">
        <w:t>в</w:t>
      </w:r>
      <w:r w:rsidRPr="00C32EEB">
        <w:t>ные дела, касающиеся трудовых вопросов и вопросов занятости. Хартия труд</w:t>
      </w:r>
      <w:r w:rsidRPr="00C32EEB">
        <w:t>о</w:t>
      </w:r>
      <w:r w:rsidRPr="00C32EEB">
        <w:t xml:space="preserve">вых отношений </w:t>
      </w:r>
      <w:r w:rsidR="00174DC6" w:rsidRPr="00C32EEB">
        <w:t>предоставляет</w:t>
      </w:r>
      <w:r w:rsidRPr="00C32EEB">
        <w:t xml:space="preserve"> возможность полюбовного урегулирования тр</w:t>
      </w:r>
      <w:r w:rsidRPr="00C32EEB">
        <w:t>у</w:t>
      </w:r>
      <w:r w:rsidRPr="00C32EEB">
        <w:t>довых споров. Центральная организация профсоюзов (ЦОП) и Союз кенийских работодателей (</w:t>
      </w:r>
      <w:proofErr w:type="spellStart"/>
      <w:r w:rsidRPr="00C32EEB">
        <w:t>СКР</w:t>
      </w:r>
      <w:proofErr w:type="spellEnd"/>
      <w:r w:rsidRPr="00C32EEB">
        <w:t>) обычно представлены во всех полугосударственных сов</w:t>
      </w:r>
      <w:r w:rsidRPr="00C32EEB">
        <w:t>е</w:t>
      </w:r>
      <w:r w:rsidRPr="00C32EEB">
        <w:t xml:space="preserve">тах. Минимальная заработная плата рабочих пересматривается на регулярной основе в </w:t>
      </w:r>
      <w:r w:rsidR="00174DC6" w:rsidRPr="00C32EEB">
        <w:t>зависимости</w:t>
      </w:r>
      <w:r w:rsidRPr="00C32EEB">
        <w:t xml:space="preserve"> от роста коэффициентов прожиточного минимума и п</w:t>
      </w:r>
      <w:r w:rsidRPr="00C32EEB">
        <w:t>о</w:t>
      </w:r>
      <w:r w:rsidRPr="00C32EEB">
        <w:t>вышения производительности труда в условиях ограничений, имеющихся в развивающейся и иногда застойной экономике.</w:t>
      </w:r>
    </w:p>
    <w:p w:rsidR="00C32EEB" w:rsidRPr="00F86121" w:rsidRDefault="00C32EEB" w:rsidP="00F86121">
      <w:pPr>
        <w:pStyle w:val="H23GR"/>
      </w:pPr>
      <w:r w:rsidRPr="00F86121">
        <w:tab/>
      </w:r>
      <w:r w:rsidRPr="00F86121">
        <w:tab/>
        <w:t>Подпункт iii) пункта е) статьи 5</w:t>
      </w:r>
    </w:p>
    <w:p w:rsidR="00C32EEB" w:rsidRPr="00F86121" w:rsidRDefault="00C32EEB" w:rsidP="00F86121">
      <w:pPr>
        <w:pStyle w:val="H23GR"/>
      </w:pPr>
      <w:r w:rsidRPr="00F86121">
        <w:tab/>
      </w:r>
      <w:r w:rsidRPr="00F86121">
        <w:tab/>
        <w:t>Право на жилище</w:t>
      </w:r>
    </w:p>
    <w:p w:rsidR="00C32EEB" w:rsidRPr="00F86121" w:rsidRDefault="00C32EEB" w:rsidP="00F86121">
      <w:pPr>
        <w:pStyle w:val="H23GR"/>
      </w:pPr>
      <w:r w:rsidRPr="00F86121">
        <w:tab/>
      </w:r>
      <w:r w:rsidRPr="00F86121">
        <w:tab/>
        <w:t>Законодательные меры</w:t>
      </w:r>
    </w:p>
    <w:p w:rsidR="00C32EEB" w:rsidRPr="00C32EEB" w:rsidRDefault="00C32EEB" w:rsidP="00C32EEB">
      <w:pPr>
        <w:pStyle w:val="SingleTxtGR"/>
      </w:pPr>
      <w:r w:rsidRPr="00C32EEB">
        <w:t>151.</w:t>
      </w:r>
      <w:r w:rsidRPr="00C32EEB">
        <w:tab/>
        <w:t xml:space="preserve">Многие кенийцы по-прежнему сталкиваются с большим количеством проблем, </w:t>
      </w:r>
      <w:r w:rsidR="00174DC6" w:rsidRPr="00C32EEB">
        <w:t>связанных</w:t>
      </w:r>
      <w:r w:rsidRPr="00C32EEB">
        <w:t xml:space="preserve"> с получением адекватного жилья, и свидетельством этому являются многочисленные неофициально существующие поселения, которыми усеяны многие городские центры в стране. В целях обеспечения права на ж</w:t>
      </w:r>
      <w:r w:rsidRPr="00C32EEB">
        <w:t>и</w:t>
      </w:r>
      <w:r w:rsidRPr="00C32EEB">
        <w:t>лище правительство предприняло следующие меры:</w:t>
      </w:r>
    </w:p>
    <w:p w:rsidR="00C32EEB" w:rsidRPr="00C32EEB" w:rsidRDefault="00C32EEB" w:rsidP="00C32EEB">
      <w:pPr>
        <w:pStyle w:val="SingleTxtGR"/>
      </w:pPr>
      <w:r w:rsidRPr="00C32EEB">
        <w:tab/>
        <w:t xml:space="preserve">а) </w:t>
      </w:r>
      <w:r w:rsidRPr="00C32EEB">
        <w:tab/>
        <w:t>целевым образом создало Министерство по жилищным вопросам для усовершенствования деятельности по осуществлению программ;</w:t>
      </w:r>
    </w:p>
    <w:p w:rsidR="00C32EEB" w:rsidRPr="00C32EEB" w:rsidRDefault="00C32EEB" w:rsidP="00C32EEB">
      <w:pPr>
        <w:pStyle w:val="SingleTxtGR"/>
      </w:pPr>
      <w:r w:rsidRPr="00C32EEB">
        <w:tab/>
      </w:r>
      <w:r w:rsidRPr="00C32EEB">
        <w:rPr>
          <w:lang w:val="en-US"/>
        </w:rPr>
        <w:t>b</w:t>
      </w:r>
      <w:r w:rsidRPr="00C32EEB">
        <w:t xml:space="preserve">) </w:t>
      </w:r>
      <w:r w:rsidRPr="00C32EEB">
        <w:tab/>
        <w:t>разработало Национальную жилищную политику для Кении и одобрило сессионный документ по этому же вопросу в преддверии разработки законопроекта по мерам государственной жилищной политики;</w:t>
      </w:r>
    </w:p>
    <w:p w:rsidR="00C32EEB" w:rsidRPr="00C32EEB" w:rsidRDefault="00C32EEB" w:rsidP="00C32EEB">
      <w:pPr>
        <w:pStyle w:val="SingleTxtGR"/>
      </w:pPr>
      <w:r w:rsidRPr="00C32EEB">
        <w:tab/>
        <w:t xml:space="preserve">с) </w:t>
      </w:r>
      <w:r w:rsidRPr="00C32EEB">
        <w:tab/>
        <w:t>продолжает благоустраивать неофициально созданные поселения в соответствии с Кенийской программой по благоустройству трущоб (</w:t>
      </w:r>
      <w:proofErr w:type="spellStart"/>
      <w:r w:rsidRPr="00C32EEB">
        <w:t>КПБТ</w:t>
      </w:r>
      <w:proofErr w:type="spellEnd"/>
      <w:r w:rsidRPr="00C32EEB">
        <w:t>); и</w:t>
      </w:r>
    </w:p>
    <w:p w:rsidR="00C32EEB" w:rsidRPr="00C32EEB" w:rsidRDefault="00C32EEB" w:rsidP="00C32EEB">
      <w:pPr>
        <w:pStyle w:val="SingleTxtGR"/>
      </w:pPr>
      <w:r w:rsidRPr="00C32EEB">
        <w:tab/>
      </w:r>
      <w:r w:rsidRPr="00C32EEB">
        <w:rPr>
          <w:lang w:val="en-US"/>
        </w:rPr>
        <w:t>d</w:t>
      </w:r>
      <w:r w:rsidRPr="00C32EEB">
        <w:t>)</w:t>
      </w:r>
      <w:r w:rsidRPr="00C32EEB">
        <w:tab/>
        <w:t>строит дома для продажи государственным служащим.</w:t>
      </w:r>
    </w:p>
    <w:p w:rsidR="00C32EEB" w:rsidRPr="00C32EEB" w:rsidRDefault="00C32EEB" w:rsidP="00C32EEB">
      <w:pPr>
        <w:pStyle w:val="SingleTxtGR"/>
      </w:pPr>
      <w:r w:rsidRPr="00C32EEB">
        <w:t>152.</w:t>
      </w:r>
      <w:r w:rsidRPr="00C32EEB">
        <w:tab/>
        <w:t>Статья 9 Закона о занятости обязывает каждого работодателя за свой счёт предоставлять каждому своему работнику приемлемое помещение для прож</w:t>
      </w:r>
      <w:r w:rsidRPr="00C32EEB">
        <w:t>и</w:t>
      </w:r>
      <w:r w:rsidRPr="00C32EEB">
        <w:t>вания по месту работы или поблизости от него либо выплачивать достаточную сумму, покрывающую арендную плату, в дополнение к заработной плате или жалованию, что позволило бы работнику иметь приемлемое жильё. Всем гра</w:t>
      </w:r>
      <w:r w:rsidRPr="00C32EEB">
        <w:t>ж</w:t>
      </w:r>
      <w:r w:rsidRPr="00C32EEB">
        <w:t>данским служащим в соответствии с существующей политикой предоставляе</w:t>
      </w:r>
      <w:r w:rsidRPr="00C32EEB">
        <w:t>т</w:t>
      </w:r>
      <w:r w:rsidRPr="00C32EEB">
        <w:t>ся жилищная дотация, в то время как в частном секторе практика варьируется.</w:t>
      </w:r>
    </w:p>
    <w:p w:rsidR="00C32EEB" w:rsidRPr="00F86121" w:rsidRDefault="00C32EEB" w:rsidP="00F86121">
      <w:pPr>
        <w:pStyle w:val="H23GR"/>
      </w:pPr>
      <w:r w:rsidRPr="00F86121">
        <w:tab/>
      </w:r>
      <w:r w:rsidRPr="00F86121">
        <w:tab/>
        <w:t>Судебные и административные меры</w:t>
      </w:r>
    </w:p>
    <w:p w:rsidR="00C32EEB" w:rsidRPr="00C32EEB" w:rsidRDefault="00C32EEB" w:rsidP="00C32EEB">
      <w:pPr>
        <w:pStyle w:val="SingleTxtGR"/>
      </w:pPr>
      <w:r w:rsidRPr="00C32EEB">
        <w:t>153.</w:t>
      </w:r>
      <w:r w:rsidRPr="00C32EEB">
        <w:tab/>
        <w:t xml:space="preserve"> Суд специальной юрисдикции по вопросу ограничения квартирной пл</w:t>
      </w:r>
      <w:r w:rsidRPr="00C32EEB">
        <w:t>а</w:t>
      </w:r>
      <w:r w:rsidRPr="00C32EEB">
        <w:t>ты</w:t>
      </w:r>
      <w:r w:rsidRPr="00C32EEB">
        <w:rPr>
          <w:vertAlign w:val="superscript"/>
        </w:rPr>
        <w:footnoteReference w:id="26"/>
      </w:r>
      <w:r w:rsidRPr="00C32EEB">
        <w:t xml:space="preserve"> и Суд специальной юрисдикции по вопросу </w:t>
      </w:r>
      <w:r w:rsidR="00174DC6" w:rsidRPr="00C32EEB">
        <w:t>взимания</w:t>
      </w:r>
      <w:r w:rsidRPr="00C32EEB">
        <w:t xml:space="preserve"> арендной платы за использование коммерческих помещений</w:t>
      </w:r>
      <w:r w:rsidRPr="00C32EEB">
        <w:rPr>
          <w:vertAlign w:val="superscript"/>
        </w:rPr>
        <w:footnoteReference w:id="27"/>
      </w:r>
      <w:r w:rsidRPr="00C32EEB">
        <w:t xml:space="preserve"> были созданы парламентскими а</w:t>
      </w:r>
      <w:r w:rsidRPr="00C32EEB">
        <w:t>к</w:t>
      </w:r>
      <w:r w:rsidRPr="00C32EEB">
        <w:t>тами с целью урегулирования споров, касающихся арендной платы, если осп</w:t>
      </w:r>
      <w:r w:rsidRPr="00C32EEB">
        <w:t>а</w:t>
      </w:r>
      <w:r w:rsidRPr="00C32EEB">
        <w:t>риваемые помещения входят в категорию владений на правах аренды в соотве</w:t>
      </w:r>
      <w:r w:rsidRPr="00C32EEB">
        <w:t>т</w:t>
      </w:r>
      <w:r w:rsidRPr="00C32EEB">
        <w:t>ствии с определением, указанным в соответствующих законах. Речь идёт о п</w:t>
      </w:r>
      <w:r w:rsidRPr="00C32EEB">
        <w:t>о</w:t>
      </w:r>
      <w:r w:rsidRPr="00C32EEB">
        <w:t>мещениях с низкой арендной платой, предназначенных для людей с низкими доходами, которых правительство стремится защитить от неоправданного н</w:t>
      </w:r>
      <w:r w:rsidRPr="00C32EEB">
        <w:t>а</w:t>
      </w:r>
      <w:r w:rsidRPr="00C32EEB">
        <w:t>жима со стороны домовладельцев или неоправданного повышения арендной платы. В дополнение к этому были приняты нижеуказанные административные меры:</w:t>
      </w:r>
    </w:p>
    <w:p w:rsidR="00C32EEB" w:rsidRPr="00C32EEB" w:rsidRDefault="00C32EEB" w:rsidP="00C32EEB">
      <w:pPr>
        <w:pStyle w:val="SingleTxtGR"/>
      </w:pPr>
      <w:r w:rsidRPr="00C32EEB">
        <w:tab/>
        <w:t xml:space="preserve">а) </w:t>
      </w:r>
      <w:r w:rsidRPr="00C32EEB">
        <w:tab/>
      </w:r>
      <w:r w:rsidR="00174DC6" w:rsidRPr="00C32EEB">
        <w:t xml:space="preserve">оказано </w:t>
      </w:r>
      <w:r w:rsidRPr="00C32EEB">
        <w:t>содействие в предоставлении доступного, пристойного и адекватного жилища всем социально-экономическим группам с помощью Се</w:t>
      </w:r>
      <w:r w:rsidRPr="00C32EEB">
        <w:t>с</w:t>
      </w:r>
      <w:r w:rsidRPr="00C32EEB">
        <w:t>сионного документа по жилищной политике №3 от 2004</w:t>
      </w:r>
      <w:r w:rsidR="00F72824">
        <w:t> год</w:t>
      </w:r>
      <w:r w:rsidRPr="00C32EEB">
        <w:t>а, в котором отр</w:t>
      </w:r>
      <w:r w:rsidRPr="00C32EEB">
        <w:t>а</w:t>
      </w:r>
      <w:r w:rsidRPr="00C32EEB">
        <w:t>жена необходимость содействия обеспечению уязвимых групп доступным жильём;</w:t>
      </w:r>
    </w:p>
    <w:p w:rsidR="00C32EEB" w:rsidRPr="00C32EEB" w:rsidRDefault="00C32EEB" w:rsidP="00C32EEB">
      <w:pPr>
        <w:pStyle w:val="SingleTxtGR"/>
      </w:pPr>
      <w:r w:rsidRPr="00C32EEB">
        <w:tab/>
      </w:r>
      <w:r w:rsidRPr="00C32EEB">
        <w:rPr>
          <w:lang w:val="en-US"/>
        </w:rPr>
        <w:t>b</w:t>
      </w:r>
      <w:r w:rsidRPr="00C32EEB">
        <w:t xml:space="preserve">) </w:t>
      </w:r>
      <w:r w:rsidRPr="00C32EEB">
        <w:tab/>
      </w:r>
      <w:r w:rsidR="00174DC6" w:rsidRPr="00C32EEB">
        <w:t xml:space="preserve">представлены </w:t>
      </w:r>
      <w:r w:rsidRPr="00C32EEB">
        <w:t>соответствующие строительные технологии (</w:t>
      </w:r>
      <w:proofErr w:type="spellStart"/>
      <w:r w:rsidRPr="00C32EEB">
        <w:t>ССТ</w:t>
      </w:r>
      <w:proofErr w:type="spellEnd"/>
      <w:r w:rsidRPr="00C32EEB">
        <w:t>) и материалы, сокращающие строительные расходы на 50</w:t>
      </w:r>
      <w:r w:rsidR="00733C60">
        <w:t>%</w:t>
      </w:r>
      <w:r w:rsidRPr="00C32EEB">
        <w:t>;</w:t>
      </w:r>
    </w:p>
    <w:p w:rsidR="00C32EEB" w:rsidRPr="00C32EEB" w:rsidRDefault="00C32EEB" w:rsidP="00C32EEB">
      <w:pPr>
        <w:pStyle w:val="SingleTxtGR"/>
      </w:pPr>
      <w:r w:rsidRPr="00C32EEB">
        <w:tab/>
        <w:t xml:space="preserve">с) </w:t>
      </w:r>
      <w:r w:rsidRPr="00C32EEB">
        <w:tab/>
      </w:r>
      <w:r w:rsidR="00174DC6" w:rsidRPr="00C32EEB">
        <w:t xml:space="preserve">представлены </w:t>
      </w:r>
      <w:r w:rsidRPr="00C32EEB">
        <w:t>новые программы по ипотечному кредитованию, не облагаемому налогами, с целью поощрения домовладения среди физических лиц; и</w:t>
      </w:r>
    </w:p>
    <w:p w:rsidR="00C32EEB" w:rsidRPr="00C32EEB" w:rsidRDefault="00C32EEB" w:rsidP="00C32EEB">
      <w:pPr>
        <w:pStyle w:val="SingleTxtGR"/>
      </w:pPr>
      <w:r w:rsidRPr="00C32EEB">
        <w:tab/>
      </w:r>
      <w:r w:rsidRPr="00C32EEB">
        <w:rPr>
          <w:lang w:val="en-US"/>
        </w:rPr>
        <w:t>d</w:t>
      </w:r>
      <w:r w:rsidRPr="00C32EEB">
        <w:t xml:space="preserve">) </w:t>
      </w:r>
      <w:r w:rsidRPr="00C32EEB">
        <w:tab/>
      </w:r>
      <w:r w:rsidR="00174DC6" w:rsidRPr="00C32EEB">
        <w:t xml:space="preserve">введены </w:t>
      </w:r>
      <w:r w:rsidRPr="00C32EEB">
        <w:t>стимулы для инвесторов в секторе жилищного строител</w:t>
      </w:r>
      <w:r w:rsidRPr="00C32EEB">
        <w:t>ь</w:t>
      </w:r>
      <w:r w:rsidRPr="00C32EEB">
        <w:t>ства, такие как отмена налогов, и другие стимулы для инвесторов, вкладыва</w:t>
      </w:r>
      <w:r w:rsidRPr="00C32EEB">
        <w:t>ю</w:t>
      </w:r>
      <w:r w:rsidRPr="00C32EEB">
        <w:t>щих средства в жилищное строительство для малоимущих.</w:t>
      </w:r>
    </w:p>
    <w:p w:rsidR="00C32EEB" w:rsidRPr="00F86121" w:rsidRDefault="00C32EEB" w:rsidP="00F86121">
      <w:pPr>
        <w:pStyle w:val="H23GR"/>
      </w:pPr>
      <w:r w:rsidRPr="00F86121">
        <w:tab/>
      </w:r>
      <w:r w:rsidRPr="00F86121">
        <w:tab/>
        <w:t>Подпункт iv) пункта е) статьи 5</w:t>
      </w:r>
    </w:p>
    <w:p w:rsidR="00C32EEB" w:rsidRPr="00F86121" w:rsidRDefault="00C32EEB" w:rsidP="00F86121">
      <w:pPr>
        <w:pStyle w:val="H23GR"/>
      </w:pPr>
      <w:r w:rsidRPr="00F86121">
        <w:tab/>
      </w:r>
      <w:r w:rsidRPr="00F86121">
        <w:tab/>
        <w:t>Право на здравоохранение, медицинскую помощь, социальное обеспечение и социальное обслуживание</w:t>
      </w:r>
    </w:p>
    <w:p w:rsidR="00C32EEB" w:rsidRPr="00F86121" w:rsidRDefault="00C32EEB" w:rsidP="00F86121">
      <w:pPr>
        <w:pStyle w:val="H23GR"/>
      </w:pPr>
      <w:r w:rsidRPr="00F86121">
        <w:tab/>
      </w:r>
      <w:r w:rsidRPr="00F86121">
        <w:tab/>
        <w:t>Законодательные меры</w:t>
      </w:r>
    </w:p>
    <w:p w:rsidR="00C32EEB" w:rsidRPr="00C32EEB" w:rsidRDefault="00C32EEB" w:rsidP="00C32EEB">
      <w:pPr>
        <w:pStyle w:val="SingleTxtGR"/>
      </w:pPr>
      <w:r w:rsidRPr="00C32EEB">
        <w:t>154.</w:t>
      </w:r>
      <w:r w:rsidRPr="00C32EEB">
        <w:tab/>
        <w:t>Правительство Кении в лице Министерства здравоохранения постоянно укрепляет Рамочную политику в обл</w:t>
      </w:r>
      <w:r w:rsidR="00174DC6">
        <w:t>асти здравоохранения (</w:t>
      </w:r>
      <w:proofErr w:type="spellStart"/>
      <w:r w:rsidR="00174DC6">
        <w:t>КРПЗ</w:t>
      </w:r>
      <w:proofErr w:type="spellEnd"/>
      <w:r w:rsidR="00174DC6">
        <w:t>) в р</w:t>
      </w:r>
      <w:r w:rsidRPr="00C32EEB">
        <w:t>амках второго Национального стратегического плана для сектора здравоохранения (</w:t>
      </w:r>
      <w:proofErr w:type="spellStart"/>
      <w:r w:rsidRPr="00C32EEB">
        <w:t>НСПСЗ</w:t>
      </w:r>
      <w:proofErr w:type="spellEnd"/>
      <w:r w:rsidRPr="00C32EEB">
        <w:t xml:space="preserve"> </w:t>
      </w:r>
      <w:r w:rsidRPr="00C32EEB">
        <w:rPr>
          <w:lang w:val="en-US"/>
        </w:rPr>
        <w:t>II</w:t>
      </w:r>
      <w:r w:rsidRPr="00C32EEB">
        <w:t xml:space="preserve">). Текущий </w:t>
      </w:r>
      <w:proofErr w:type="spellStart"/>
      <w:r w:rsidRPr="00C32EEB">
        <w:t>НСПСЗ</w:t>
      </w:r>
      <w:proofErr w:type="spellEnd"/>
      <w:r w:rsidRPr="00C32EEB">
        <w:t xml:space="preserve"> создан с целью изменения положения, привод</w:t>
      </w:r>
      <w:r w:rsidRPr="00C32EEB">
        <w:t>я</w:t>
      </w:r>
      <w:r w:rsidRPr="00C32EEB">
        <w:t>щего к ухудшению показателей в области здравоохранения, выявленному в ходе осуществления первого стратегического плана (</w:t>
      </w:r>
      <w:proofErr w:type="spellStart"/>
      <w:r w:rsidRPr="00C32EEB">
        <w:t>НСПСЗ</w:t>
      </w:r>
      <w:proofErr w:type="spellEnd"/>
      <w:r w:rsidRPr="00C32EEB">
        <w:t xml:space="preserve"> </w:t>
      </w:r>
      <w:r w:rsidRPr="00C32EEB">
        <w:rPr>
          <w:lang w:val="en-US"/>
        </w:rPr>
        <w:t>I</w:t>
      </w:r>
      <w:r w:rsidRPr="00C32EEB">
        <w:t>, 1999−2004</w:t>
      </w:r>
      <w:r w:rsidR="00F72824">
        <w:t> год</w:t>
      </w:r>
      <w:r w:rsidRPr="00C32EEB">
        <w:t>ы), а также с целью применения накопленных знаний и поиска новаторских реш</w:t>
      </w:r>
      <w:r w:rsidRPr="00C32EEB">
        <w:t>е</w:t>
      </w:r>
      <w:r w:rsidRPr="00C32EEB">
        <w:t xml:space="preserve">ний. Задачи в области </w:t>
      </w:r>
      <w:r w:rsidR="00174DC6" w:rsidRPr="00C32EEB">
        <w:t>здравоохранения</w:t>
      </w:r>
      <w:r w:rsidRPr="00C32EEB">
        <w:t xml:space="preserve">, сформулированные в </w:t>
      </w:r>
      <w:proofErr w:type="spellStart"/>
      <w:r w:rsidRPr="00C32EEB">
        <w:t>КРПЗ</w:t>
      </w:r>
      <w:proofErr w:type="spellEnd"/>
      <w:r w:rsidRPr="00C32EEB">
        <w:t>, подчёрк</w:t>
      </w:r>
      <w:r w:rsidRPr="00C32EEB">
        <w:t>и</w:t>
      </w:r>
      <w:r w:rsidRPr="00C32EEB">
        <w:t>вают необходимость следовать принципам первичной медико-санитарной п</w:t>
      </w:r>
      <w:r w:rsidRPr="00C32EEB">
        <w:t>о</w:t>
      </w:r>
      <w:r w:rsidRPr="00C32EEB">
        <w:t>мощи для целей улучшения состояния здоровья кенийского населения, а перв</w:t>
      </w:r>
      <w:r w:rsidRPr="00C32EEB">
        <w:t>о</w:t>
      </w:r>
      <w:r w:rsidRPr="00C32EEB">
        <w:t>очередными стратегическими целями Рамочной политики являются следу</w:t>
      </w:r>
      <w:r w:rsidRPr="00C32EEB">
        <w:t>ю</w:t>
      </w:r>
      <w:r w:rsidRPr="00C32EEB">
        <w:t>щие:</w:t>
      </w:r>
    </w:p>
    <w:p w:rsidR="00C32EEB" w:rsidRPr="00C32EEB" w:rsidRDefault="00C32EEB" w:rsidP="00C32EEB">
      <w:pPr>
        <w:pStyle w:val="SingleTxtGR"/>
      </w:pPr>
      <w:r w:rsidRPr="00C32EEB">
        <w:tab/>
        <w:t xml:space="preserve">а) </w:t>
      </w:r>
      <w:r w:rsidRPr="00C32EEB">
        <w:tab/>
      </w:r>
      <w:r w:rsidR="00174DC6" w:rsidRPr="00C32EEB">
        <w:t xml:space="preserve">обеспечение </w:t>
      </w:r>
      <w:r w:rsidRPr="00C32EEB">
        <w:t>справедливого распределения кенийских государс</w:t>
      </w:r>
      <w:r w:rsidRPr="00C32EEB">
        <w:t>т</w:t>
      </w:r>
      <w:r w:rsidRPr="00C32EEB">
        <w:t xml:space="preserve">венных ресурсов для сокращения </w:t>
      </w:r>
      <w:r w:rsidR="00174DC6" w:rsidRPr="00C32EEB">
        <w:t>неравенства</w:t>
      </w:r>
      <w:r w:rsidRPr="00C32EEB">
        <w:t>, существующего в области с</w:t>
      </w:r>
      <w:r w:rsidRPr="00C32EEB">
        <w:t>о</w:t>
      </w:r>
      <w:r w:rsidRPr="00C32EEB">
        <w:t>стояния здоровья населения;</w:t>
      </w:r>
    </w:p>
    <w:p w:rsidR="00C32EEB" w:rsidRPr="00C32EEB" w:rsidRDefault="00C32EEB" w:rsidP="00C32EEB">
      <w:pPr>
        <w:pStyle w:val="SingleTxtGR"/>
      </w:pPr>
      <w:r w:rsidRPr="00C32EEB">
        <w:tab/>
      </w:r>
      <w:r w:rsidRPr="00C32EEB">
        <w:rPr>
          <w:lang w:val="en-US"/>
        </w:rPr>
        <w:t>b</w:t>
      </w:r>
      <w:r w:rsidRPr="00C32EEB">
        <w:t>)</w:t>
      </w:r>
      <w:r w:rsidRPr="00C32EEB">
        <w:tab/>
      </w:r>
      <w:r w:rsidR="00174DC6" w:rsidRPr="00C32EEB">
        <w:t xml:space="preserve">увеличение </w:t>
      </w:r>
      <w:r w:rsidRPr="00C32EEB">
        <w:t>рентабельности и эффективности распределения и и</w:t>
      </w:r>
      <w:r w:rsidRPr="00C32EEB">
        <w:t>с</w:t>
      </w:r>
      <w:r w:rsidRPr="00C32EEB">
        <w:t>пользования ресурсов;</w:t>
      </w:r>
    </w:p>
    <w:p w:rsidR="00C32EEB" w:rsidRPr="00C32EEB" w:rsidRDefault="00C32EEB" w:rsidP="00C32EEB">
      <w:pPr>
        <w:pStyle w:val="SingleTxtGR"/>
      </w:pPr>
      <w:r w:rsidRPr="00C32EEB">
        <w:tab/>
        <w:t xml:space="preserve"> с)</w:t>
      </w:r>
      <w:r w:rsidRPr="00C32EEB">
        <w:tab/>
      </w:r>
      <w:r w:rsidR="00174DC6" w:rsidRPr="00C32EEB">
        <w:t xml:space="preserve">управление </w:t>
      </w:r>
      <w:r w:rsidRPr="00C32EEB">
        <w:t>динамикой роста населения;</w:t>
      </w:r>
    </w:p>
    <w:p w:rsidR="00C32EEB" w:rsidRPr="00C32EEB" w:rsidRDefault="00C32EEB" w:rsidP="00C32EEB">
      <w:pPr>
        <w:pStyle w:val="SingleTxtGR"/>
      </w:pPr>
      <w:r w:rsidRPr="00C32EEB">
        <w:tab/>
      </w:r>
      <w:r w:rsidRPr="00C32EEB">
        <w:rPr>
          <w:lang w:val="en-US"/>
        </w:rPr>
        <w:t>d</w:t>
      </w:r>
      <w:r w:rsidRPr="00C32EEB">
        <w:t>)</w:t>
      </w:r>
      <w:r w:rsidRPr="00C32EEB">
        <w:tab/>
      </w:r>
      <w:r w:rsidR="00174DC6" w:rsidRPr="00C32EEB">
        <w:t xml:space="preserve">усиление </w:t>
      </w:r>
      <w:r w:rsidRPr="00C32EEB">
        <w:t>управленческой роли государства в области обеспеч</w:t>
      </w:r>
      <w:r w:rsidRPr="00C32EEB">
        <w:t>е</w:t>
      </w:r>
      <w:r w:rsidRPr="00C32EEB">
        <w:t>ния медико-санитарной помощи;</w:t>
      </w:r>
    </w:p>
    <w:p w:rsidR="00C32EEB" w:rsidRPr="00C32EEB" w:rsidRDefault="00C32EEB" w:rsidP="00C32EEB">
      <w:pPr>
        <w:pStyle w:val="SingleTxtGR"/>
      </w:pPr>
      <w:r w:rsidRPr="00C32EEB">
        <w:tab/>
        <w:t xml:space="preserve">е) </w:t>
      </w:r>
      <w:r w:rsidRPr="00C32EEB">
        <w:tab/>
      </w:r>
      <w:r w:rsidR="00174DC6" w:rsidRPr="00C32EEB">
        <w:t xml:space="preserve">создание </w:t>
      </w:r>
      <w:r w:rsidRPr="00C32EEB">
        <w:t>благоприятной среды для увеличения участия частн</w:t>
      </w:r>
      <w:r w:rsidRPr="00C32EEB">
        <w:t>о</w:t>
      </w:r>
      <w:r w:rsidRPr="00C32EEB">
        <w:t>го и государственного секторов в предоставлении услуг и финансировании;</w:t>
      </w:r>
    </w:p>
    <w:p w:rsidR="00C32EEB" w:rsidRPr="00C32EEB" w:rsidRDefault="00C32EEB" w:rsidP="00C32EEB">
      <w:pPr>
        <w:pStyle w:val="SingleTxtGR"/>
      </w:pPr>
      <w:r w:rsidRPr="00C32EEB">
        <w:tab/>
      </w:r>
      <w:r w:rsidRPr="00C32EEB">
        <w:rPr>
          <w:lang w:val="en-US"/>
        </w:rPr>
        <w:t>f</w:t>
      </w:r>
      <w:r w:rsidRPr="00C32EEB">
        <w:t>)</w:t>
      </w:r>
      <w:r w:rsidRPr="00C32EEB">
        <w:tab/>
      </w:r>
      <w:r w:rsidR="00174DC6" w:rsidRPr="00C32EEB">
        <w:t xml:space="preserve">увеличение </w:t>
      </w:r>
      <w:r w:rsidRPr="00C32EEB">
        <w:t>и диверсификация капиталовложений на душу насел</w:t>
      </w:r>
      <w:r w:rsidRPr="00C32EEB">
        <w:t>е</w:t>
      </w:r>
      <w:r w:rsidRPr="00C32EEB">
        <w:t>ния в секторе здравоохранения.</w:t>
      </w:r>
    </w:p>
    <w:p w:rsidR="00C32EEB" w:rsidRPr="00C32EEB" w:rsidRDefault="00C32EEB" w:rsidP="00C32EEB">
      <w:pPr>
        <w:pStyle w:val="SingleTxtGR"/>
      </w:pPr>
      <w:r w:rsidRPr="00C32EEB">
        <w:t>155.</w:t>
      </w:r>
      <w:r w:rsidRPr="00C32EEB">
        <w:tab/>
        <w:t xml:space="preserve">В общем и целом основной задачей </w:t>
      </w:r>
      <w:proofErr w:type="spellStart"/>
      <w:r w:rsidRPr="00C32EEB">
        <w:t>НСПСЗ</w:t>
      </w:r>
      <w:proofErr w:type="spellEnd"/>
      <w:r w:rsidRPr="00C32EEB">
        <w:t xml:space="preserve"> </w:t>
      </w:r>
      <w:r w:rsidRPr="00C32EEB">
        <w:rPr>
          <w:lang w:val="en-US"/>
        </w:rPr>
        <w:t>II</w:t>
      </w:r>
      <w:r w:rsidRPr="00C32EEB">
        <w:t xml:space="preserve"> является решение пробл</w:t>
      </w:r>
      <w:r w:rsidRPr="00C32EEB">
        <w:t>е</w:t>
      </w:r>
      <w:r w:rsidRPr="00C32EEB">
        <w:t>мы ухудшения состояния здоровья кенийского населения и содействие сокр</w:t>
      </w:r>
      <w:r w:rsidRPr="00C32EEB">
        <w:t>а</w:t>
      </w:r>
      <w:r w:rsidRPr="00C32EEB">
        <w:t>щению неравенства в области здравоохранения, а также обращение вспять те</w:t>
      </w:r>
      <w:r w:rsidRPr="00C32EEB">
        <w:t>н</w:t>
      </w:r>
      <w:r w:rsidRPr="00C32EEB">
        <w:t>денции к ухудшению показателей по воздействию и результату. Такое нераве</w:t>
      </w:r>
      <w:r w:rsidRPr="00C32EEB">
        <w:t>н</w:t>
      </w:r>
      <w:r w:rsidRPr="00C32EEB">
        <w:t xml:space="preserve">ство в области здравоохранения </w:t>
      </w:r>
      <w:r w:rsidR="00174DC6" w:rsidRPr="00C32EEB">
        <w:t>проявляется</w:t>
      </w:r>
      <w:r w:rsidRPr="00C32EEB">
        <w:t xml:space="preserve"> при сопоставлении между горо</w:t>
      </w:r>
      <w:r w:rsidRPr="00C32EEB">
        <w:t>д</w:t>
      </w:r>
      <w:r w:rsidRPr="00C32EEB">
        <w:t>ским и сельским населением, между различными районами и провинциями (достаточно сравнить Западную провинцию, где 68</w:t>
      </w:r>
      <w:r w:rsidR="00733C60">
        <w:t>%</w:t>
      </w:r>
      <w:r w:rsidRPr="00C32EEB">
        <w:t xml:space="preserve"> населения находятся за чертой бедности, с Центральной провинцией, где бедное население с</w:t>
      </w:r>
      <w:r w:rsidRPr="00C32EEB">
        <w:t>о</w:t>
      </w:r>
      <w:r w:rsidRPr="00C32EEB">
        <w:t>ставляет 46</w:t>
      </w:r>
      <w:r w:rsidR="00733C60">
        <w:t>%</w:t>
      </w:r>
      <w:r w:rsidRPr="00C32EEB">
        <w:t xml:space="preserve">). Эти тенденции также проявляются в </w:t>
      </w:r>
      <w:proofErr w:type="spellStart"/>
      <w:r w:rsidRPr="00C32EEB">
        <w:t>гендерных</w:t>
      </w:r>
      <w:proofErr w:type="spellEnd"/>
      <w:r w:rsidRPr="00C32EEB">
        <w:t xml:space="preserve"> аспектах и в сферах о</w:t>
      </w:r>
      <w:r w:rsidRPr="00C32EEB">
        <w:t>б</w:t>
      </w:r>
      <w:r w:rsidRPr="00C32EEB">
        <w:t>разования и инвалидности.</w:t>
      </w:r>
    </w:p>
    <w:p w:rsidR="00C32EEB" w:rsidRPr="00C32EEB" w:rsidRDefault="00C32EEB" w:rsidP="00C32EEB">
      <w:pPr>
        <w:pStyle w:val="SingleTxtGR"/>
      </w:pPr>
      <w:r w:rsidRPr="00C32EEB">
        <w:t>156.</w:t>
      </w:r>
      <w:r w:rsidRPr="00C32EEB">
        <w:tab/>
        <w:t>Правительство признаёт тот факт, что его цель, касающуюся сокращения факторов неравенства в области здравоохранения, возможно достичь эффекти</w:t>
      </w:r>
      <w:r w:rsidRPr="00C32EEB">
        <w:t>в</w:t>
      </w:r>
      <w:r w:rsidRPr="00C32EEB">
        <w:t>ным образом тол</w:t>
      </w:r>
      <w:r w:rsidR="00174DC6">
        <w:t>ь</w:t>
      </w:r>
      <w:r w:rsidRPr="00C32EEB">
        <w:t xml:space="preserve">ко путём вовлечения самого населения в процесс </w:t>
      </w:r>
      <w:r w:rsidR="00174DC6" w:rsidRPr="00C32EEB">
        <w:t>принятия</w:t>
      </w:r>
      <w:r w:rsidRPr="00C32EEB">
        <w:t xml:space="preserve"> решений о приоритетных направлениях и, следовательно, о распределении р</w:t>
      </w:r>
      <w:r w:rsidRPr="00C32EEB">
        <w:t>е</w:t>
      </w:r>
      <w:r w:rsidRPr="00C32EEB">
        <w:t>сурсов. Для реализации идеи общинного владения требуется фундаментальное изменение существующих структур управления. Необходимо активно вовлекать в партнёрство других участников процесса предоставления медицинского о</w:t>
      </w:r>
      <w:r w:rsidRPr="00C32EEB">
        <w:t>б</w:t>
      </w:r>
      <w:r w:rsidRPr="00C32EEB">
        <w:t xml:space="preserve">служивания. </w:t>
      </w:r>
      <w:proofErr w:type="spellStart"/>
      <w:r w:rsidRPr="00C32EEB">
        <w:t>НСПСЗ</w:t>
      </w:r>
      <w:proofErr w:type="spellEnd"/>
      <w:r w:rsidRPr="00C32EEB">
        <w:t xml:space="preserve"> </w:t>
      </w:r>
      <w:r w:rsidRPr="00C32EEB">
        <w:rPr>
          <w:lang w:val="en-US"/>
        </w:rPr>
        <w:t>II</w:t>
      </w:r>
      <w:r w:rsidRPr="00C32EEB">
        <w:t xml:space="preserve"> призван создать хорошо функционирующую систему здравоохранения, основанную на сотрудничестве и партнёрстве со всеми заи</w:t>
      </w:r>
      <w:r w:rsidRPr="00C32EEB">
        <w:t>н</w:t>
      </w:r>
      <w:r w:rsidRPr="00C32EEB">
        <w:t>тересованными лицами, чьи методы и предоставляемые услуги оказывают влияние на состояние здоровья населения.</w:t>
      </w:r>
    </w:p>
    <w:p w:rsidR="00C32EEB" w:rsidRPr="00C32EEB" w:rsidRDefault="00C32EEB" w:rsidP="00C32EEB">
      <w:pPr>
        <w:pStyle w:val="SingleTxtGR"/>
      </w:pPr>
      <w:r w:rsidRPr="00C32EEB">
        <w:t>157.</w:t>
      </w:r>
      <w:r w:rsidRPr="00C32EEB">
        <w:tab/>
        <w:t xml:space="preserve">В данном контексте термин </w:t>
      </w:r>
      <w:r w:rsidR="00837180">
        <w:t>"</w:t>
      </w:r>
      <w:r w:rsidRPr="00C32EEB">
        <w:t>здоровье</w:t>
      </w:r>
      <w:r w:rsidR="00837180">
        <w:t>"</w:t>
      </w:r>
      <w:r w:rsidRPr="00C32EEB">
        <w:t xml:space="preserve"> раскрывается в более широком смысле, т.е. не только как отсутствие заболевания, но как общее умственное, физическое и социальное благополучие физического лица. Согласно этому о</w:t>
      </w:r>
      <w:r w:rsidRPr="00C32EEB">
        <w:t>п</w:t>
      </w:r>
      <w:r w:rsidRPr="00C32EEB">
        <w:t>ределению, окружающая среда, в которой проживают люди, в том числе доступ к качественным продуктам питания, безопасной воде, санитарно-профилактическим услугам, образованию и социальному единству, также опр</w:t>
      </w:r>
      <w:r w:rsidRPr="00C32EEB">
        <w:t>е</w:t>
      </w:r>
      <w:r w:rsidRPr="00C32EEB">
        <w:t>деляет состояние здоровья.</w:t>
      </w:r>
    </w:p>
    <w:p w:rsidR="00C32EEB" w:rsidRPr="00C32EEB" w:rsidRDefault="00C32EEB" w:rsidP="00C32EEB">
      <w:pPr>
        <w:pStyle w:val="SingleTxtGR"/>
      </w:pPr>
      <w:r w:rsidRPr="00C32EEB">
        <w:t>158.</w:t>
      </w:r>
      <w:r w:rsidRPr="00C32EEB">
        <w:tab/>
        <w:t>Кроме того, существуют различные нормативно-правовые акты по вопр</w:t>
      </w:r>
      <w:r w:rsidRPr="00C32EEB">
        <w:t>о</w:t>
      </w:r>
      <w:r w:rsidRPr="00C32EEB">
        <w:t>сам общественного здравоохранения, социального обеспечения и обслужив</w:t>
      </w:r>
      <w:r w:rsidRPr="00C32EEB">
        <w:t>а</w:t>
      </w:r>
      <w:r w:rsidRPr="00C32EEB">
        <w:t>ния, к которым относятся следующие:</w:t>
      </w:r>
    </w:p>
    <w:p w:rsidR="00C32EEB" w:rsidRPr="00C32EEB" w:rsidRDefault="00C32EEB" w:rsidP="00C32EEB">
      <w:pPr>
        <w:pStyle w:val="SingleTxtGR"/>
      </w:pPr>
      <w:r w:rsidRPr="00C32EEB">
        <w:tab/>
        <w:t xml:space="preserve">а)  </w:t>
      </w:r>
      <w:r w:rsidRPr="00C32EEB">
        <w:tab/>
        <w:t>Закон об общественном здравоохранении (гл. 242);</w:t>
      </w:r>
    </w:p>
    <w:p w:rsidR="00C32EEB" w:rsidRPr="00C32EEB" w:rsidRDefault="00C32EEB" w:rsidP="00C32EEB">
      <w:pPr>
        <w:pStyle w:val="SingleTxtGR"/>
      </w:pPr>
      <w:r w:rsidRPr="00C32EEB">
        <w:t xml:space="preserve"> </w:t>
      </w:r>
      <w:r w:rsidRPr="00C32EEB">
        <w:tab/>
      </w:r>
      <w:r w:rsidRPr="00C32EEB">
        <w:rPr>
          <w:lang w:val="en-US"/>
        </w:rPr>
        <w:t>b</w:t>
      </w:r>
      <w:r w:rsidRPr="00C32EEB">
        <w:t xml:space="preserve">)  </w:t>
      </w:r>
      <w:r w:rsidRPr="00C32EEB">
        <w:tab/>
        <w:t>Закон о предупреждении ВИЧ/</w:t>
      </w:r>
      <w:proofErr w:type="spellStart"/>
      <w:r w:rsidRPr="00C32EEB">
        <w:t>СПИДа</w:t>
      </w:r>
      <w:proofErr w:type="spellEnd"/>
      <w:r w:rsidRPr="00C32EEB">
        <w:t xml:space="preserve"> и борьбе с ним (№14 от 2006</w:t>
      </w:r>
      <w:r w:rsidR="00F72824">
        <w:t> год</w:t>
      </w:r>
      <w:r w:rsidRPr="00C32EEB">
        <w:t xml:space="preserve">а); </w:t>
      </w:r>
    </w:p>
    <w:p w:rsidR="00C32EEB" w:rsidRPr="00C32EEB" w:rsidRDefault="00C32EEB" w:rsidP="00C32EEB">
      <w:pPr>
        <w:pStyle w:val="SingleTxtGR"/>
      </w:pPr>
      <w:r w:rsidRPr="00C32EEB">
        <w:t xml:space="preserve"> </w:t>
      </w:r>
      <w:r w:rsidRPr="00C32EEB">
        <w:tab/>
        <w:t xml:space="preserve">с)  </w:t>
      </w:r>
      <w:r w:rsidRPr="00C32EEB">
        <w:tab/>
        <w:t>Закон о национальном фонде социального обеспечения (</w:t>
      </w:r>
      <w:proofErr w:type="spellStart"/>
      <w:r w:rsidRPr="00C32EEB">
        <w:t>НФСО</w:t>
      </w:r>
      <w:proofErr w:type="spellEnd"/>
      <w:r w:rsidRPr="00C32EEB">
        <w:t xml:space="preserve">) (гл. 258); </w:t>
      </w:r>
    </w:p>
    <w:p w:rsidR="00C32EEB" w:rsidRPr="00C32EEB" w:rsidRDefault="00C32EEB" w:rsidP="00C32EEB">
      <w:pPr>
        <w:pStyle w:val="SingleTxtGR"/>
      </w:pPr>
      <w:r w:rsidRPr="00C32EEB">
        <w:t xml:space="preserve"> </w:t>
      </w:r>
      <w:r w:rsidRPr="00C32EEB">
        <w:tab/>
      </w:r>
      <w:r w:rsidRPr="00C32EEB">
        <w:rPr>
          <w:lang w:val="en-US"/>
        </w:rPr>
        <w:t>d</w:t>
      </w:r>
      <w:r w:rsidRPr="00C32EEB">
        <w:t xml:space="preserve">)  </w:t>
      </w:r>
      <w:r w:rsidRPr="00C32EEB">
        <w:tab/>
        <w:t>Закон о национальном фонде медицинского страхования (</w:t>
      </w:r>
      <w:proofErr w:type="spellStart"/>
      <w:r w:rsidRPr="00C32EEB">
        <w:t>НФМС</w:t>
      </w:r>
      <w:proofErr w:type="spellEnd"/>
      <w:r w:rsidRPr="00C32EEB">
        <w:t>) (гл. 255);</w:t>
      </w:r>
    </w:p>
    <w:p w:rsidR="00C32EEB" w:rsidRPr="00C32EEB" w:rsidRDefault="00C32EEB" w:rsidP="00C32EEB">
      <w:pPr>
        <w:pStyle w:val="SingleTxtGR"/>
      </w:pPr>
      <w:r w:rsidRPr="00C32EEB">
        <w:t xml:space="preserve"> </w:t>
      </w:r>
      <w:r w:rsidRPr="00C32EEB">
        <w:tab/>
        <w:t xml:space="preserve">е)  </w:t>
      </w:r>
      <w:r w:rsidRPr="00C32EEB">
        <w:tab/>
        <w:t>Закон о предупреждении малярии (гл. 246);</w:t>
      </w:r>
    </w:p>
    <w:p w:rsidR="00C32EEB" w:rsidRPr="00C32EEB" w:rsidRDefault="00C32EEB" w:rsidP="00C32EEB">
      <w:pPr>
        <w:pStyle w:val="SingleTxtGR"/>
      </w:pPr>
      <w:r w:rsidRPr="00C32EEB">
        <w:t xml:space="preserve"> </w:t>
      </w:r>
      <w:r w:rsidRPr="00C32EEB">
        <w:tab/>
      </w:r>
      <w:r w:rsidRPr="00C32EEB">
        <w:rPr>
          <w:lang w:val="en-US"/>
        </w:rPr>
        <w:t>f</w:t>
      </w:r>
      <w:r w:rsidRPr="00C32EEB">
        <w:t xml:space="preserve">)  </w:t>
      </w:r>
      <w:r w:rsidRPr="00C32EEB">
        <w:tab/>
        <w:t>Закон об умственном здоровье (гл. 248);</w:t>
      </w:r>
    </w:p>
    <w:p w:rsidR="00C32EEB" w:rsidRPr="00C32EEB" w:rsidRDefault="00C32EEB" w:rsidP="00C32EEB">
      <w:pPr>
        <w:pStyle w:val="SingleTxtGR"/>
      </w:pPr>
      <w:r w:rsidRPr="00C32EEB">
        <w:t xml:space="preserve"> </w:t>
      </w:r>
      <w:r w:rsidRPr="00C32EEB">
        <w:tab/>
      </w:r>
      <w:r w:rsidRPr="00C32EEB">
        <w:rPr>
          <w:lang w:val="en-US"/>
        </w:rPr>
        <w:t>g</w:t>
      </w:r>
      <w:r w:rsidRPr="00C32EEB">
        <w:t xml:space="preserve">) </w:t>
      </w:r>
      <w:r w:rsidRPr="00C32EEB">
        <w:tab/>
        <w:t>Закон о продуктах питания, лекарственных и химических препар</w:t>
      </w:r>
      <w:r w:rsidRPr="00C32EEB">
        <w:t>а</w:t>
      </w:r>
      <w:r w:rsidRPr="00C32EEB">
        <w:t xml:space="preserve">тах (гл. 254). </w:t>
      </w:r>
    </w:p>
    <w:p w:rsidR="00C32EEB" w:rsidRPr="00F86121" w:rsidRDefault="00C32EEB" w:rsidP="00F86121">
      <w:pPr>
        <w:pStyle w:val="H23GR"/>
      </w:pPr>
      <w:r w:rsidRPr="00F86121">
        <w:t xml:space="preserve"> </w:t>
      </w:r>
      <w:r w:rsidRPr="00F86121">
        <w:tab/>
      </w:r>
      <w:r w:rsidRPr="00F86121">
        <w:tab/>
        <w:t>Судебные меры</w:t>
      </w:r>
    </w:p>
    <w:p w:rsidR="00C32EEB" w:rsidRPr="009A3394" w:rsidRDefault="00C32EEB" w:rsidP="00C32EEB">
      <w:pPr>
        <w:pStyle w:val="SingleTxtGR"/>
        <w:rPr>
          <w:lang w:eastAsia="ru-RU"/>
        </w:rPr>
      </w:pPr>
      <w:r w:rsidRPr="00C32EEB">
        <w:t>159.</w:t>
      </w:r>
      <w:r w:rsidRPr="00C32EEB">
        <w:tab/>
        <w:t>Юрисдикция муниципальных судов распространяется на исполнение п</w:t>
      </w:r>
      <w:r w:rsidRPr="00C32EEB">
        <w:t>о</w:t>
      </w:r>
      <w:r w:rsidRPr="00C32EEB">
        <w:t>ложений Закона об общественном здравоохранении. Кроме того, был создан Совет практикующих врачей и стоматологов с целью выявления случаев хала</w:t>
      </w:r>
      <w:r w:rsidRPr="00C32EEB">
        <w:t>т</w:t>
      </w:r>
      <w:r w:rsidRPr="00C32EEB">
        <w:t>ности и преступной небрежности врачей и стоматологов, в то время как суды общей юрисдикции также выносят решения по делам, касающимся медико-</w:t>
      </w:r>
      <w:r w:rsidRPr="009A3394">
        <w:rPr>
          <w:lang w:eastAsia="ru-RU"/>
        </w:rPr>
        <w:t>санитарной помощи и медицинского обслуживания.</w:t>
      </w:r>
    </w:p>
    <w:p w:rsidR="00C32EEB" w:rsidRPr="00F86121" w:rsidRDefault="00C32EEB" w:rsidP="00F86121">
      <w:pPr>
        <w:pStyle w:val="H23GR"/>
      </w:pPr>
      <w:r w:rsidRPr="00F86121">
        <w:tab/>
      </w:r>
      <w:r w:rsidRPr="00F86121">
        <w:tab/>
        <w:t>Административные меры</w:t>
      </w:r>
    </w:p>
    <w:p w:rsidR="00C32EEB" w:rsidRPr="00C32EEB" w:rsidRDefault="00C32EEB" w:rsidP="00C32EEB">
      <w:pPr>
        <w:pStyle w:val="SingleTxtGR"/>
      </w:pPr>
      <w:r w:rsidRPr="009A3394">
        <w:rPr>
          <w:lang w:eastAsia="ru-RU"/>
        </w:rPr>
        <w:t>160.</w:t>
      </w:r>
      <w:r w:rsidRPr="009A3394">
        <w:rPr>
          <w:lang w:eastAsia="ru-RU"/>
        </w:rPr>
        <w:tab/>
        <w:t>Управление финансирования сферы здравоохранения, состоящее из</w:t>
      </w:r>
      <w:r w:rsidRPr="00F86121">
        <w:rPr>
          <w:b/>
          <w:lang w:eastAsia="ru-RU"/>
        </w:rPr>
        <w:t xml:space="preserve"> </w:t>
      </w:r>
      <w:r w:rsidRPr="009A3394">
        <w:rPr>
          <w:lang w:eastAsia="ru-RU"/>
        </w:rPr>
        <w:t>ме</w:t>
      </w:r>
      <w:r w:rsidRPr="009A3394">
        <w:rPr>
          <w:lang w:eastAsia="ru-RU"/>
        </w:rPr>
        <w:t>ж</w:t>
      </w:r>
      <w:r w:rsidRPr="00C32EEB">
        <w:t xml:space="preserve">дисциплинарной команды, отвечает за </w:t>
      </w:r>
      <w:r w:rsidR="009A3394" w:rsidRPr="00C32EEB">
        <w:t>осуществление</w:t>
      </w:r>
      <w:r w:rsidRPr="00C32EEB">
        <w:t xml:space="preserve"> надзора, сбора, ко</w:t>
      </w:r>
      <w:r w:rsidRPr="00C32EEB">
        <w:t>н</w:t>
      </w:r>
      <w:r w:rsidRPr="00C32EEB">
        <w:t>троля, попечительства, банковских операций, программирования, траты нали</w:t>
      </w:r>
      <w:r w:rsidRPr="00C32EEB">
        <w:t>ч</w:t>
      </w:r>
      <w:r w:rsidRPr="00C32EEB">
        <w:t xml:space="preserve">ных средств и выплат </w:t>
      </w:r>
      <w:proofErr w:type="spellStart"/>
      <w:r w:rsidRPr="00C32EEB">
        <w:t>НФМС</w:t>
      </w:r>
      <w:proofErr w:type="spellEnd"/>
      <w:r w:rsidRPr="00C32EEB">
        <w:t xml:space="preserve"> учреждениям министерства здравоохранения в Кении. Управление осуществляет свои ключевые функции под эгидой Министерства политики и планирования. Основным смыслом деятельности Управления явл</w:t>
      </w:r>
      <w:r w:rsidRPr="00C32EEB">
        <w:t>я</w:t>
      </w:r>
      <w:r w:rsidRPr="00C32EEB">
        <w:t>ется мобилизация оптимальных финансовых ресурсов для эффективной и выс</w:t>
      </w:r>
      <w:r w:rsidRPr="00C32EEB">
        <w:t>о</w:t>
      </w:r>
      <w:r w:rsidRPr="00C32EEB">
        <w:t xml:space="preserve">кокачественной системы </w:t>
      </w:r>
      <w:r w:rsidR="009A3394" w:rsidRPr="00C32EEB">
        <w:t>здравоохранения</w:t>
      </w:r>
      <w:r w:rsidRPr="00C32EEB">
        <w:t>, являющейся доступной, равнопра</w:t>
      </w:r>
      <w:r w:rsidRPr="00C32EEB">
        <w:t>в</w:t>
      </w:r>
      <w:r w:rsidRPr="00C32EEB">
        <w:t>ной и недорогой для каждого кенийца, а основной задачей – сове</w:t>
      </w:r>
      <w:r w:rsidRPr="00C32EEB">
        <w:t>р</w:t>
      </w:r>
      <w:r w:rsidRPr="00C32EEB">
        <w:t>шенствование эффективности сбора средств в целях эффективной и продуктивной мобилиз</w:t>
      </w:r>
      <w:r w:rsidRPr="00C32EEB">
        <w:t>а</w:t>
      </w:r>
      <w:r w:rsidRPr="00C32EEB">
        <w:t>ции финансовых ресурсов для предоставления интегрированных и высококач</w:t>
      </w:r>
      <w:r w:rsidRPr="00C32EEB">
        <w:t>е</w:t>
      </w:r>
      <w:r w:rsidRPr="00C32EEB">
        <w:t>ственных льготных, профилактических, лечебных и реабилитационных мед</w:t>
      </w:r>
      <w:r w:rsidRPr="00C32EEB">
        <w:t>и</w:t>
      </w:r>
      <w:r w:rsidRPr="00C32EEB">
        <w:t>цинских услуг всем кенийцам.</w:t>
      </w:r>
    </w:p>
    <w:p w:rsidR="00C32EEB" w:rsidRPr="00C32EEB" w:rsidRDefault="00C32EEB" w:rsidP="00C32EEB">
      <w:pPr>
        <w:pStyle w:val="SingleTxtGR"/>
      </w:pPr>
      <w:r w:rsidRPr="00C32EEB">
        <w:t>161.</w:t>
      </w:r>
      <w:r w:rsidRPr="00C32EEB">
        <w:tab/>
        <w:t>По всей стране созданы районные и участковые больницы в целях обе</w:t>
      </w:r>
      <w:r w:rsidRPr="00C32EEB">
        <w:t>с</w:t>
      </w:r>
      <w:r w:rsidRPr="00C32EEB">
        <w:t>печения общедоступности базового медико-санитарного обслуживания. Бол</w:t>
      </w:r>
      <w:r w:rsidRPr="00C32EEB">
        <w:t>ь</w:t>
      </w:r>
      <w:r w:rsidRPr="00C32EEB">
        <w:t xml:space="preserve">шинство медико-санитарных центров предлагают услуги, предусматривающие выдачу </w:t>
      </w:r>
      <w:proofErr w:type="spellStart"/>
      <w:r w:rsidRPr="00C32EEB">
        <w:t>антиретровирусных</w:t>
      </w:r>
      <w:proofErr w:type="spellEnd"/>
      <w:r w:rsidRPr="00C32EEB">
        <w:t xml:space="preserve"> препаратов. По всей стране существуют 358 це</w:t>
      </w:r>
      <w:r w:rsidRPr="00C32EEB">
        <w:t>н</w:t>
      </w:r>
      <w:r w:rsidRPr="00C32EEB">
        <w:t>тров и 47 вспомогательных учреждений, осуществляющих поддерживающую терапию при ВИЧ. Помимо этого происходит следующее:</w:t>
      </w:r>
    </w:p>
    <w:p w:rsidR="00C32EEB" w:rsidRPr="00C32EEB" w:rsidRDefault="00C32EEB" w:rsidP="00C32EEB">
      <w:pPr>
        <w:pStyle w:val="SingleTxtGR"/>
      </w:pPr>
      <w:r w:rsidRPr="00C32EEB">
        <w:tab/>
        <w:t xml:space="preserve"> а) </w:t>
      </w:r>
      <w:r w:rsidRPr="00C32EEB">
        <w:tab/>
        <w:t>Правительство активизировало свои информационные и предупр</w:t>
      </w:r>
      <w:r w:rsidRPr="00C32EEB">
        <w:t>е</w:t>
      </w:r>
      <w:r w:rsidRPr="00C32EEB">
        <w:t>дительные кампании по вопросу ВИЧ/СПИД в целях снижения коэффициента распространённости заболевания, который по-прежнему остаётся на недопу</w:t>
      </w:r>
      <w:r w:rsidRPr="00C32EEB">
        <w:t>с</w:t>
      </w:r>
      <w:r w:rsidRPr="00C32EEB">
        <w:t xml:space="preserve">тимо высоком уровне;  </w:t>
      </w:r>
    </w:p>
    <w:p w:rsidR="00C32EEB" w:rsidRPr="00C32EEB" w:rsidRDefault="00C32EEB" w:rsidP="00C32EEB">
      <w:pPr>
        <w:pStyle w:val="SingleTxtGR"/>
      </w:pPr>
      <w:r w:rsidRPr="00C32EEB">
        <w:tab/>
        <w:t xml:space="preserve"> </w:t>
      </w:r>
      <w:r w:rsidRPr="00C32EEB">
        <w:rPr>
          <w:lang w:val="en-US"/>
        </w:rPr>
        <w:t>b</w:t>
      </w:r>
      <w:r w:rsidRPr="00C32EEB">
        <w:t xml:space="preserve">)  </w:t>
      </w:r>
      <w:r w:rsidRPr="00C32EEB">
        <w:tab/>
        <w:t xml:space="preserve">Также усилились кампании по борьбе с малярией и туберкулёзом, и </w:t>
      </w:r>
      <w:proofErr w:type="spellStart"/>
      <w:r w:rsidRPr="00C32EEB">
        <w:t>антитуберкулёзные</w:t>
      </w:r>
      <w:proofErr w:type="spellEnd"/>
      <w:r w:rsidRPr="00C32EEB">
        <w:t xml:space="preserve"> препараты имеются во всех общественных центрах здрав</w:t>
      </w:r>
      <w:r w:rsidRPr="00C32EEB">
        <w:t>о</w:t>
      </w:r>
      <w:r w:rsidRPr="00C32EEB">
        <w:t>охранения;</w:t>
      </w:r>
    </w:p>
    <w:p w:rsidR="00C32EEB" w:rsidRPr="00C32EEB" w:rsidRDefault="00C32EEB" w:rsidP="00C32EEB">
      <w:pPr>
        <w:pStyle w:val="SingleTxtGR"/>
      </w:pPr>
      <w:r w:rsidRPr="00C32EEB">
        <w:tab/>
        <w:t xml:space="preserve"> с) </w:t>
      </w:r>
      <w:r w:rsidRPr="00C32EEB">
        <w:tab/>
        <w:t>Детям в возрасте до 5 лет предоставляется бесплатное медицинское обслуживание в государственных больницах;</w:t>
      </w:r>
    </w:p>
    <w:p w:rsidR="00C32EEB" w:rsidRPr="00C32EEB" w:rsidRDefault="00C32EEB" w:rsidP="00C32EEB">
      <w:pPr>
        <w:pStyle w:val="SingleTxtGR"/>
      </w:pPr>
      <w:r w:rsidRPr="00C32EEB">
        <w:tab/>
        <w:t xml:space="preserve"> </w:t>
      </w:r>
      <w:r w:rsidRPr="00C32EEB">
        <w:rPr>
          <w:lang w:val="en-US"/>
        </w:rPr>
        <w:t>d</w:t>
      </w:r>
      <w:r w:rsidRPr="00C32EEB">
        <w:t xml:space="preserve">)  </w:t>
      </w:r>
      <w:r w:rsidRPr="00C32EEB">
        <w:tab/>
        <w:t xml:space="preserve">Бесплатные </w:t>
      </w:r>
      <w:proofErr w:type="spellStart"/>
      <w:r w:rsidRPr="00C32EEB">
        <w:t>противокомариные</w:t>
      </w:r>
      <w:proofErr w:type="spellEnd"/>
      <w:r w:rsidRPr="00C32EEB">
        <w:t xml:space="preserve"> сетки выдаются беременным же</w:t>
      </w:r>
      <w:r w:rsidRPr="00C32EEB">
        <w:t>н</w:t>
      </w:r>
      <w:r w:rsidRPr="00C32EEB">
        <w:t>щинам и детям в возрасте до пяти лет;</w:t>
      </w:r>
    </w:p>
    <w:p w:rsidR="00C32EEB" w:rsidRPr="00C32EEB" w:rsidRDefault="00C32EEB" w:rsidP="00C32EEB">
      <w:pPr>
        <w:pStyle w:val="SingleTxtGR"/>
      </w:pPr>
      <w:r w:rsidRPr="00C32EEB">
        <w:tab/>
      </w:r>
      <w:r w:rsidRPr="00C32EEB">
        <w:rPr>
          <w:lang w:val="en-US"/>
        </w:rPr>
        <w:t>e</w:t>
      </w:r>
      <w:r w:rsidRPr="00C32EEB">
        <w:t xml:space="preserve">)  </w:t>
      </w:r>
      <w:r w:rsidRPr="00C32EEB">
        <w:tab/>
        <w:t>В государственных больницах приняты меры по осуществлению долевого участия в расходах в целях осуществления права на здоровье; и</w:t>
      </w:r>
    </w:p>
    <w:p w:rsidR="00C32EEB" w:rsidRPr="00C32EEB" w:rsidRDefault="00C32EEB" w:rsidP="00C32EEB">
      <w:pPr>
        <w:pStyle w:val="SingleTxtGR"/>
      </w:pPr>
      <w:r w:rsidRPr="00C32EEB">
        <w:tab/>
      </w:r>
      <w:r w:rsidRPr="00C32EEB">
        <w:rPr>
          <w:lang w:val="en-US"/>
        </w:rPr>
        <w:t>f</w:t>
      </w:r>
      <w:r w:rsidRPr="00C32EEB">
        <w:t xml:space="preserve">)  </w:t>
      </w:r>
      <w:r w:rsidRPr="00C32EEB">
        <w:tab/>
        <w:t xml:space="preserve">Медицинские программы − </w:t>
      </w:r>
      <w:proofErr w:type="spellStart"/>
      <w:r w:rsidRPr="00C32EEB">
        <w:t>НФМС</w:t>
      </w:r>
      <w:proofErr w:type="spellEnd"/>
      <w:r w:rsidRPr="00C32EEB">
        <w:t xml:space="preserve">, </w:t>
      </w:r>
      <w:proofErr w:type="spellStart"/>
      <w:r w:rsidRPr="00C32EEB">
        <w:t>НФСО</w:t>
      </w:r>
      <w:proofErr w:type="spellEnd"/>
      <w:r w:rsidRPr="00C32EEB">
        <w:t xml:space="preserve"> − стали охватывать также неформальный сектор и безработных.</w:t>
      </w:r>
    </w:p>
    <w:p w:rsidR="00C32EEB" w:rsidRPr="00C32EEB" w:rsidRDefault="00C32EEB" w:rsidP="00C32EEB">
      <w:pPr>
        <w:pStyle w:val="SingleTxtGR"/>
      </w:pPr>
      <w:r w:rsidRPr="00C32EEB">
        <w:tab/>
      </w:r>
      <w:r w:rsidRPr="00C32EEB">
        <w:rPr>
          <w:lang w:val="en-US"/>
        </w:rPr>
        <w:t>g</w:t>
      </w:r>
      <w:r w:rsidRPr="00C32EEB">
        <w:t xml:space="preserve">)  </w:t>
      </w:r>
      <w:r w:rsidRPr="00C32EEB">
        <w:tab/>
        <w:t xml:space="preserve">Создан Национальный совет по борьбе со </w:t>
      </w:r>
      <w:proofErr w:type="spellStart"/>
      <w:r w:rsidRPr="00C32EEB">
        <w:t>СПИДом</w:t>
      </w:r>
      <w:proofErr w:type="spellEnd"/>
      <w:r w:rsidRPr="00C32EEB">
        <w:t xml:space="preserve"> при админис</w:t>
      </w:r>
      <w:r w:rsidRPr="00C32EEB">
        <w:t>т</w:t>
      </w:r>
      <w:r w:rsidRPr="00C32EEB">
        <w:t>рации президента с целью координации усилий заинтересованных лиц из ра</w:t>
      </w:r>
      <w:r w:rsidRPr="00C32EEB">
        <w:t>з</w:t>
      </w:r>
      <w:r w:rsidRPr="00C32EEB">
        <w:t>личных секторов, участвующих в борьбе против ВИЧ/</w:t>
      </w:r>
      <w:proofErr w:type="spellStart"/>
      <w:r w:rsidRPr="00C32EEB">
        <w:t>СПИДа</w:t>
      </w:r>
      <w:proofErr w:type="spellEnd"/>
      <w:r w:rsidRPr="00C32EEB">
        <w:t xml:space="preserve"> в Кении.</w:t>
      </w:r>
    </w:p>
    <w:p w:rsidR="00C32EEB" w:rsidRPr="00F86121" w:rsidRDefault="00C32EEB" w:rsidP="00F86121">
      <w:pPr>
        <w:pStyle w:val="H23GR"/>
      </w:pPr>
      <w:r w:rsidRPr="00F86121">
        <w:tab/>
      </w:r>
      <w:r w:rsidRPr="00F86121">
        <w:tab/>
        <w:t>Подпункт v) пункта е) статьи 5</w:t>
      </w:r>
    </w:p>
    <w:p w:rsidR="00C32EEB" w:rsidRPr="00F86121" w:rsidRDefault="00C32EEB" w:rsidP="00F86121">
      <w:pPr>
        <w:pStyle w:val="H23GR"/>
      </w:pPr>
      <w:r w:rsidRPr="00F86121">
        <w:tab/>
      </w:r>
      <w:r w:rsidRPr="00F86121">
        <w:tab/>
        <w:t>Право на образование и профессиональную подготовку</w:t>
      </w:r>
    </w:p>
    <w:p w:rsidR="00C32EEB" w:rsidRPr="00C32EEB" w:rsidRDefault="00C32EEB" w:rsidP="00C32EEB">
      <w:pPr>
        <w:pStyle w:val="SingleTxtGR"/>
      </w:pPr>
      <w:r w:rsidRPr="00C32EEB">
        <w:t>162.</w:t>
      </w:r>
      <w:r w:rsidRPr="00C32EEB">
        <w:tab/>
        <w:t>После обретения независимости в 1963</w:t>
      </w:r>
      <w:r w:rsidR="00F72824">
        <w:t> год</w:t>
      </w:r>
      <w:r w:rsidRPr="00C32EEB">
        <w:t>у правительство признало о</w:t>
      </w:r>
      <w:r w:rsidRPr="00C32EEB">
        <w:t>б</w:t>
      </w:r>
      <w:r w:rsidRPr="00C32EEB">
        <w:t>разование в качестве основополагающего права человека и мощного инстр</w:t>
      </w:r>
      <w:r w:rsidRPr="00C32EEB">
        <w:t>у</w:t>
      </w:r>
      <w:r w:rsidRPr="00C32EEB">
        <w:t>мента в сферах человеческих ресурсов и национального развития, и с тех пор в документах, касающихся проводимой политики, подчёркивается важность о</w:t>
      </w:r>
      <w:r w:rsidRPr="00C32EEB">
        <w:t>б</w:t>
      </w:r>
      <w:r w:rsidRPr="00C32EEB">
        <w:t>разования для ликвидации бедности, болезней и невежества. Правительство решает проблемы, которые существуют в сфере образования, путём создания комиссий, комитетов и целевых рабочих групп. Первая же комиссия, учреждё</w:t>
      </w:r>
      <w:r w:rsidRPr="00C32EEB">
        <w:t>н</w:t>
      </w:r>
      <w:r w:rsidRPr="00C32EEB">
        <w:t xml:space="preserve">ная после обретения независимости, издала доклад (Доклад </w:t>
      </w:r>
      <w:proofErr w:type="spellStart"/>
      <w:r w:rsidRPr="00C32EEB">
        <w:t>Оминде</w:t>
      </w:r>
      <w:proofErr w:type="spellEnd"/>
      <w:r w:rsidRPr="00C32EEB">
        <w:t>, 1964</w:t>
      </w:r>
      <w:r w:rsidR="00F72824">
        <w:t> год</w:t>
      </w:r>
      <w:r w:rsidRPr="00C32EEB">
        <w:t>), в котором подчёркивалась необходимость реформирования системы образов</w:t>
      </w:r>
      <w:r w:rsidRPr="00C32EEB">
        <w:t>а</w:t>
      </w:r>
      <w:r w:rsidRPr="00C32EEB">
        <w:t>ния, унаследованной от колониального правительства, с тем чтобы она в бол</w:t>
      </w:r>
      <w:r w:rsidRPr="00C32EEB">
        <w:t>ь</w:t>
      </w:r>
      <w:r w:rsidRPr="00C32EEB">
        <w:t>шей степени учитывала потребности независимой Кении. Комиссия предлож</w:t>
      </w:r>
      <w:r w:rsidRPr="00C32EEB">
        <w:t>и</w:t>
      </w:r>
      <w:r w:rsidRPr="00C32EEB">
        <w:t>ла такую систему образования, которая поощряет национальное единство и создание достаточного человеческого капитала для национального развития. Согласно изданному в 1965</w:t>
      </w:r>
      <w:r w:rsidR="00F72824">
        <w:t> год</w:t>
      </w:r>
      <w:r w:rsidRPr="00C32EEB">
        <w:t xml:space="preserve">у Сессионному документу №10 об африканском социализме и его применении в сфере планирования, Доклад </w:t>
      </w:r>
      <w:proofErr w:type="spellStart"/>
      <w:r w:rsidRPr="00C32EEB">
        <w:t>Оминде</w:t>
      </w:r>
      <w:proofErr w:type="spellEnd"/>
      <w:r w:rsidRPr="00C32EEB">
        <w:t xml:space="preserve"> был оф</w:t>
      </w:r>
      <w:r w:rsidRPr="00C32EEB">
        <w:t>и</w:t>
      </w:r>
      <w:r w:rsidRPr="00C32EEB">
        <w:t>циально принят за основу для развития системы образования в период после обретения независимости.</w:t>
      </w:r>
    </w:p>
    <w:p w:rsidR="00C32EEB" w:rsidRPr="00C32EEB" w:rsidRDefault="00C32EEB" w:rsidP="00C32EEB">
      <w:pPr>
        <w:pStyle w:val="SingleTxtGR"/>
      </w:pPr>
      <w:r w:rsidRPr="00C32EEB">
        <w:t>163.</w:t>
      </w:r>
      <w:r w:rsidRPr="00C32EEB">
        <w:tab/>
        <w:t xml:space="preserve"> В докладе Национального комитета по задачам и мерам политики в о</w:t>
      </w:r>
      <w:r w:rsidRPr="00C32EEB">
        <w:t>б</w:t>
      </w:r>
      <w:r w:rsidRPr="00C32EEB">
        <w:t xml:space="preserve">ласти образования (Доклад </w:t>
      </w:r>
      <w:proofErr w:type="spellStart"/>
      <w:r w:rsidRPr="00C32EEB">
        <w:t>Гачатхи</w:t>
      </w:r>
      <w:proofErr w:type="spellEnd"/>
      <w:r w:rsidRPr="00C32EEB">
        <w:t>, 1976</w:t>
      </w:r>
      <w:r w:rsidR="00F72824">
        <w:t> год</w:t>
      </w:r>
      <w:r w:rsidRPr="00C32EEB">
        <w:t xml:space="preserve">) основное внимание уделяется пересмотру мер политики и целей в области образования в Кении с упором на национальное единство, а также на экономические, социальные и культурные устремления кенийского народа. В результате правительство оказало поддержку школам </w:t>
      </w:r>
      <w:r w:rsidR="00837180">
        <w:t>"</w:t>
      </w:r>
      <w:proofErr w:type="spellStart"/>
      <w:r w:rsidRPr="00C32EEB">
        <w:t>Харамбе</w:t>
      </w:r>
      <w:proofErr w:type="spellEnd"/>
      <w:r w:rsidR="00837180">
        <w:t>"</w:t>
      </w:r>
      <w:r w:rsidRPr="00C32EEB">
        <w:t>, и при этом был создан Национальный центр дошкольного образования (</w:t>
      </w:r>
      <w:proofErr w:type="spellStart"/>
      <w:r w:rsidRPr="00C32EEB">
        <w:t>НЦДО</w:t>
      </w:r>
      <w:proofErr w:type="spellEnd"/>
      <w:r w:rsidRPr="00C32EEB">
        <w:t>) при Кенийском институте образования (</w:t>
      </w:r>
      <w:proofErr w:type="spellStart"/>
      <w:r w:rsidRPr="00C32EEB">
        <w:t>КИО</w:t>
      </w:r>
      <w:proofErr w:type="spellEnd"/>
      <w:r w:rsidRPr="00C32EEB">
        <w:t>).</w:t>
      </w:r>
    </w:p>
    <w:p w:rsidR="00C32EEB" w:rsidRPr="00C32EEB" w:rsidRDefault="00C32EEB" w:rsidP="00C32EEB">
      <w:pPr>
        <w:pStyle w:val="SingleTxtGR"/>
      </w:pPr>
      <w:r w:rsidRPr="00C32EEB">
        <w:t>164.</w:t>
      </w:r>
      <w:r w:rsidRPr="00C32EEB">
        <w:tab/>
        <w:t xml:space="preserve">Доклад президентской Рабочей группы по втором университету в Кении (Доклад </w:t>
      </w:r>
      <w:proofErr w:type="spellStart"/>
      <w:r w:rsidRPr="00C32EEB">
        <w:t>Макея</w:t>
      </w:r>
      <w:proofErr w:type="spellEnd"/>
      <w:r w:rsidRPr="00C32EEB">
        <w:t>, 1981</w:t>
      </w:r>
      <w:r w:rsidR="00F72824">
        <w:t> год</w:t>
      </w:r>
      <w:r w:rsidRPr="00C32EEB">
        <w:t>) привёл к отмене экзамена по программе средней шк</w:t>
      </w:r>
      <w:r w:rsidRPr="00C32EEB">
        <w:t>о</w:t>
      </w:r>
      <w:r w:rsidRPr="00C32EEB">
        <w:t>лы продвинутого уровня (</w:t>
      </w:r>
      <w:r w:rsidRPr="00C32EEB">
        <w:rPr>
          <w:lang w:val="en-US"/>
        </w:rPr>
        <w:t>A</w:t>
      </w:r>
      <w:r w:rsidRPr="00C32EEB">
        <w:t>) и к увеличению количества других учебных зав</w:t>
      </w:r>
      <w:r w:rsidRPr="00C32EEB">
        <w:t>е</w:t>
      </w:r>
      <w:r w:rsidRPr="00C32EEB">
        <w:t>дений, предоставляющих среднее специальное образование. Помимо создания университета Мои, в нём также было рекомендовано создание системы образ</w:t>
      </w:r>
      <w:r w:rsidRPr="00C32EEB">
        <w:t>о</w:t>
      </w:r>
      <w:r w:rsidRPr="00C32EEB">
        <w:t>вания 8−4−4 и Комиссии по высшему образованию (</w:t>
      </w:r>
      <w:proofErr w:type="spellStart"/>
      <w:r w:rsidRPr="00C32EEB">
        <w:t>КВО</w:t>
      </w:r>
      <w:proofErr w:type="spellEnd"/>
      <w:r w:rsidRPr="00C32EEB">
        <w:t>).</w:t>
      </w:r>
    </w:p>
    <w:p w:rsidR="00C32EEB" w:rsidRPr="00C32EEB" w:rsidRDefault="00C32EEB" w:rsidP="00C32EEB">
      <w:pPr>
        <w:pStyle w:val="SingleTxtGR"/>
      </w:pPr>
      <w:r w:rsidRPr="00C32EEB">
        <w:t>165.</w:t>
      </w:r>
      <w:r w:rsidRPr="00C32EEB">
        <w:tab/>
        <w:t xml:space="preserve">Доклад президентской Рабочей группы по образованию и подготовке кадров на ближайшее десятилетие и более длительную перспективу (Доклад </w:t>
      </w:r>
      <w:proofErr w:type="spellStart"/>
      <w:r w:rsidRPr="00C32EEB">
        <w:t>Камунге</w:t>
      </w:r>
      <w:proofErr w:type="spellEnd"/>
      <w:r w:rsidRPr="00C32EEB">
        <w:t>, 1988</w:t>
      </w:r>
      <w:r w:rsidR="00F72824">
        <w:t> год</w:t>
      </w:r>
      <w:r w:rsidRPr="00C32EEB">
        <w:t>) акцентирует внимание на вопросе совершенствования ф</w:t>
      </w:r>
      <w:r w:rsidRPr="00C32EEB">
        <w:t>и</w:t>
      </w:r>
      <w:r w:rsidRPr="00C32EEB">
        <w:t>нансирования образования, его качества и актуальности. Это происходило в то время, когда Правительственная программа по обеспечению учебных матери</w:t>
      </w:r>
      <w:r w:rsidRPr="00C32EEB">
        <w:t>а</w:t>
      </w:r>
      <w:r w:rsidRPr="00C32EEB">
        <w:t>лов в рамках Национальной программы по предоставлению учебников осущ</w:t>
      </w:r>
      <w:r w:rsidRPr="00C32EEB">
        <w:t>е</w:t>
      </w:r>
      <w:r w:rsidRPr="00C32EEB">
        <w:t>ствлялась неэффективно, а потому негативным образом сказывалась на качестве преподавания и обучения. Исходя из рекомендаций Рабочей группы 1988</w:t>
      </w:r>
      <w:r w:rsidR="00F72824">
        <w:t> год</w:t>
      </w:r>
      <w:r w:rsidRPr="00C32EEB">
        <w:t>а, правительство разработало Сессионный документ №6 об образовании и обуч</w:t>
      </w:r>
      <w:r w:rsidRPr="00C32EEB">
        <w:t>е</w:t>
      </w:r>
      <w:r w:rsidRPr="00C32EEB">
        <w:t>нии на ближайшее десятилетие и более длительную перспективу. Данный д</w:t>
      </w:r>
      <w:r w:rsidRPr="00C32EEB">
        <w:t>о</w:t>
      </w:r>
      <w:r w:rsidRPr="00C32EEB">
        <w:t>кумент способствовал принятию политики долевого участия в расходах, а именно с участием правительства, родителей и общин.</w:t>
      </w:r>
    </w:p>
    <w:p w:rsidR="00C32EEB" w:rsidRPr="00C32EEB" w:rsidRDefault="00C32EEB" w:rsidP="00C32EEB">
      <w:pPr>
        <w:pStyle w:val="SingleTxtGR"/>
      </w:pPr>
      <w:r w:rsidRPr="00C32EEB">
        <w:t>166.</w:t>
      </w:r>
      <w:r w:rsidRPr="00C32EEB">
        <w:tab/>
        <w:t xml:space="preserve">Комиссия по изучению системы образования Кении (Доклад </w:t>
      </w:r>
      <w:proofErr w:type="spellStart"/>
      <w:r w:rsidRPr="00C32EEB">
        <w:t>Коеча</w:t>
      </w:r>
      <w:proofErr w:type="spellEnd"/>
      <w:r w:rsidRPr="00C32EEB">
        <w:t>, 2000</w:t>
      </w:r>
      <w:r w:rsidR="00F72824">
        <w:t> год</w:t>
      </w:r>
      <w:r w:rsidRPr="00C32EEB">
        <w:t>) была уполномочена рекомендовать способы и средства, которые дали бы возможность системе образования способствовать национальному единству, совместной социальной ответственности, ускоренному промышленному и те</w:t>
      </w:r>
      <w:r w:rsidRPr="00C32EEB">
        <w:t>х</w:t>
      </w:r>
      <w:r w:rsidRPr="00C32EEB">
        <w:t>нологическому развитию, обучению людей в течение всей жизни и приспосо</w:t>
      </w:r>
      <w:r w:rsidRPr="00C32EEB">
        <w:t>б</w:t>
      </w:r>
      <w:r w:rsidRPr="00C32EEB">
        <w:t xml:space="preserve">лению к меняющимся обстоятельствам. Доклад </w:t>
      </w:r>
      <w:proofErr w:type="spellStart"/>
      <w:r w:rsidRPr="00C32EEB">
        <w:t>Коеча</w:t>
      </w:r>
      <w:proofErr w:type="spellEnd"/>
      <w:r w:rsidRPr="00C32EEB">
        <w:t xml:space="preserve"> рекомендовал ввести а</w:t>
      </w:r>
      <w:r w:rsidRPr="00C32EEB">
        <w:t>б</w:t>
      </w:r>
      <w:r w:rsidRPr="00C32EEB">
        <w:t>солютно интегрированное качественное образование и обучение (</w:t>
      </w:r>
      <w:proofErr w:type="spellStart"/>
      <w:r w:rsidRPr="00C32EEB">
        <w:t>АИКОО</w:t>
      </w:r>
      <w:proofErr w:type="spellEnd"/>
      <w:r w:rsidRPr="00C32EEB">
        <w:t>). Х</w:t>
      </w:r>
      <w:r w:rsidRPr="00C32EEB">
        <w:t>о</w:t>
      </w:r>
      <w:r w:rsidRPr="00C32EEB">
        <w:t>тя правительство не приняло доклад в виду его финансовых последствий, но некоторые рекомендации, такие как рационализация учебной программы, были приняты и исполнены.</w:t>
      </w:r>
    </w:p>
    <w:p w:rsidR="00C32EEB" w:rsidRPr="00C32EEB" w:rsidRDefault="00C32EEB" w:rsidP="00C32EEB">
      <w:pPr>
        <w:pStyle w:val="SingleTxtGR"/>
      </w:pPr>
      <w:r w:rsidRPr="00C32EEB">
        <w:t>167.</w:t>
      </w:r>
      <w:r w:rsidRPr="00C32EEB">
        <w:tab/>
        <w:t>Недавно принятые инициативы в области политики основное внимание уделяют вопросу всеобщего образования (ВО) и, среди прочего, универсального начального образования (</w:t>
      </w:r>
      <w:proofErr w:type="spellStart"/>
      <w:r w:rsidRPr="00C32EEB">
        <w:t>УНО</w:t>
      </w:r>
      <w:proofErr w:type="spellEnd"/>
      <w:r w:rsidRPr="00C32EEB">
        <w:t>). Ключевыми проблемами являются доступ, удержание учащихся, равенство, качество и актуальность, а также внутренняя и внешняя эффективность системы образования. Эффективность существующей структуры 8−4−4 и системы образования также подвергается усиленному тщ</w:t>
      </w:r>
      <w:r w:rsidRPr="00C32EEB">
        <w:t>а</w:t>
      </w:r>
      <w:r w:rsidRPr="00C32EEB">
        <w:t>тельному изучению ввиду снижения коэффициента зачисления и удержания учащихся, особенно в начальных и средних школах, на протяжении последнего десятилетия. Приоритетной задачей правительства является обеспечение кач</w:t>
      </w:r>
      <w:r w:rsidRPr="00C32EEB">
        <w:t>е</w:t>
      </w:r>
      <w:r w:rsidRPr="00C32EEB">
        <w:t>ственного образования и обучения в качестве одного из прав человека, которым обладают все кенийцы в соответствии с кенийским законом и международными конвенциями, например, с целью обеспечения ВО, а также выработка стратегии по продвижению страны в направлении этой цели. Обеспечение бесплатного начального образования (</w:t>
      </w:r>
      <w:proofErr w:type="spellStart"/>
      <w:r w:rsidRPr="00C32EEB">
        <w:t>БНО</w:t>
      </w:r>
      <w:proofErr w:type="spellEnd"/>
      <w:r w:rsidRPr="00C32EEB">
        <w:t>) является крайне важным условием для достиж</w:t>
      </w:r>
      <w:r w:rsidRPr="00C32EEB">
        <w:t>е</w:t>
      </w:r>
      <w:r w:rsidRPr="00C32EEB">
        <w:t xml:space="preserve">ния </w:t>
      </w:r>
      <w:proofErr w:type="spellStart"/>
      <w:r w:rsidRPr="00C32EEB">
        <w:t>УНО</w:t>
      </w:r>
      <w:proofErr w:type="spellEnd"/>
      <w:r w:rsidRPr="00C32EEB">
        <w:t xml:space="preserve"> в качестве важнейшей вехи на пути к ВО.</w:t>
      </w:r>
    </w:p>
    <w:p w:rsidR="00C32EEB" w:rsidRPr="00F86121" w:rsidRDefault="00C32EEB" w:rsidP="00F86121">
      <w:pPr>
        <w:pStyle w:val="H23GR"/>
      </w:pPr>
      <w:r w:rsidRPr="00F86121">
        <w:tab/>
      </w:r>
      <w:r w:rsidRPr="00F86121">
        <w:tab/>
        <w:t>Функционирование сектора образования</w:t>
      </w:r>
    </w:p>
    <w:p w:rsidR="00C32EEB" w:rsidRPr="00C32EEB" w:rsidRDefault="00C32EEB" w:rsidP="00C32EEB">
      <w:pPr>
        <w:pStyle w:val="SingleTxtGR"/>
      </w:pPr>
      <w:r w:rsidRPr="00C32EEB">
        <w:t>168.</w:t>
      </w:r>
      <w:r w:rsidRPr="00C32EEB">
        <w:tab/>
        <w:t>После обретения независимости в 1963</w:t>
      </w:r>
      <w:r w:rsidR="00F72824">
        <w:t> год</w:t>
      </w:r>
      <w:r w:rsidRPr="00C32EEB">
        <w:t>у количество учащихся, зачи</w:t>
      </w:r>
      <w:r w:rsidRPr="00C32EEB">
        <w:t>с</w:t>
      </w:r>
      <w:r w:rsidRPr="00C32EEB">
        <w:t>ленных в образовательные учреждения различного уровня, увеличилось. На уровне раннего детского возраста, развития и образования (</w:t>
      </w:r>
      <w:proofErr w:type="spellStart"/>
      <w:r w:rsidRPr="00C32EEB">
        <w:t>РДВРО</w:t>
      </w:r>
      <w:proofErr w:type="spellEnd"/>
      <w:r w:rsidRPr="00C32EEB">
        <w:t>) количество зачисленных выросло с 483 148 детей в 1982</w:t>
      </w:r>
      <w:r w:rsidR="00F72824">
        <w:t> год</w:t>
      </w:r>
      <w:r w:rsidRPr="00C32EEB">
        <w:t>у до 894 295 детей (420 741 д</w:t>
      </w:r>
      <w:r w:rsidRPr="00C32EEB">
        <w:t>е</w:t>
      </w:r>
      <w:r w:rsidRPr="00C32EEB">
        <w:t>вочек и 473 554 мальчиков) в 2003</w:t>
      </w:r>
      <w:r w:rsidR="00F72824">
        <w:t> год</w:t>
      </w:r>
      <w:r w:rsidRPr="00C32EEB">
        <w:t>у. Что касается начального образования, то количество зачисленных учащихся в формальные государственные начал</w:t>
      </w:r>
      <w:r w:rsidRPr="00C32EEB">
        <w:t>ь</w:t>
      </w:r>
      <w:r w:rsidRPr="00C32EEB">
        <w:t>ные школы выросло с 891 533 учащихся в 1963</w:t>
      </w:r>
      <w:r w:rsidR="00F72824">
        <w:t> год</w:t>
      </w:r>
      <w:r w:rsidRPr="00C32EEB">
        <w:t>у до 7,2 миллиона учащихся в 2004</w:t>
      </w:r>
      <w:r w:rsidR="00F72824">
        <w:t> год</w:t>
      </w:r>
      <w:r w:rsidRPr="00C32EEB">
        <w:t>у (3.5 миллиона девочек и 3,7 миллиона мальчиков). Что касается среднего образования, то количество зачисленных учащихся в средние школы выросло с 30 тыс. человек в 1963</w:t>
      </w:r>
      <w:r w:rsidR="00F72824">
        <w:t> год</w:t>
      </w:r>
      <w:r w:rsidRPr="00C32EEB">
        <w:t>у до 862 908 человек в 2003</w:t>
      </w:r>
      <w:r w:rsidR="00F72824">
        <w:t> год</w:t>
      </w:r>
      <w:r w:rsidRPr="00C32EEB">
        <w:t>у (415 246 девочек и 447 662 мальчиков). Однако несмотря на увеличение коэффициента зачисления, в секторе по-прежнему существуют проблемы доступа, равенства и качества.</w:t>
      </w:r>
    </w:p>
    <w:p w:rsidR="00C32EEB" w:rsidRPr="00C32EEB" w:rsidRDefault="00C32EEB" w:rsidP="00C32EEB">
      <w:pPr>
        <w:pStyle w:val="SingleTxtGR"/>
      </w:pPr>
      <w:r w:rsidRPr="00C32EEB">
        <w:t>169.</w:t>
      </w:r>
      <w:r w:rsidRPr="00C32EEB">
        <w:tab/>
        <w:t>Общий коэффициент зачисления (</w:t>
      </w:r>
      <w:proofErr w:type="spellStart"/>
      <w:r w:rsidRPr="00C32EEB">
        <w:t>ОКЗ</w:t>
      </w:r>
      <w:proofErr w:type="spellEnd"/>
      <w:r w:rsidRPr="00C32EEB">
        <w:t>) в дошкольные учреждения уменьшился при этом с 35,4</w:t>
      </w:r>
      <w:r w:rsidR="00733C60">
        <w:t>%</w:t>
      </w:r>
      <w:r w:rsidRPr="00C32EEB">
        <w:t xml:space="preserve"> в 1990</w:t>
      </w:r>
      <w:r w:rsidR="00F72824">
        <w:t> год</w:t>
      </w:r>
      <w:r w:rsidRPr="00C32EEB">
        <w:t>у до 33,4</w:t>
      </w:r>
      <w:r w:rsidR="00733C60">
        <w:t>%</w:t>
      </w:r>
      <w:r w:rsidRPr="00C32EEB">
        <w:t xml:space="preserve"> в 1999</w:t>
      </w:r>
      <w:r w:rsidR="00F72824">
        <w:t> год</w:t>
      </w:r>
      <w:r w:rsidRPr="00C32EEB">
        <w:t>у. Учитывая ва</w:t>
      </w:r>
      <w:r w:rsidRPr="00C32EEB">
        <w:t>ж</w:t>
      </w:r>
      <w:r w:rsidRPr="00C32EEB">
        <w:t xml:space="preserve">ность </w:t>
      </w:r>
      <w:proofErr w:type="spellStart"/>
      <w:r w:rsidRPr="00C32EEB">
        <w:t>РДВРО</w:t>
      </w:r>
      <w:proofErr w:type="spellEnd"/>
      <w:r w:rsidRPr="00C32EEB">
        <w:t xml:space="preserve">, такой </w:t>
      </w:r>
      <w:proofErr w:type="spellStart"/>
      <w:r w:rsidRPr="00C32EEB">
        <w:t>ОКЗ</w:t>
      </w:r>
      <w:proofErr w:type="spellEnd"/>
      <w:r w:rsidRPr="00C32EEB">
        <w:t xml:space="preserve"> является низким, поскольку по-прежнему многие </w:t>
      </w:r>
      <w:proofErr w:type="spellStart"/>
      <w:r w:rsidRPr="00C32EEB">
        <w:t>ч</w:t>
      </w:r>
      <w:r w:rsidRPr="00C32EEB">
        <w:t>е</w:t>
      </w:r>
      <w:r w:rsidRPr="00C32EEB">
        <w:t>тырёх-пятилетние</w:t>
      </w:r>
      <w:proofErr w:type="spellEnd"/>
      <w:r w:rsidRPr="00C32EEB">
        <w:t xml:space="preserve"> дети не посещают школу. Перепись населения 1999</w:t>
      </w:r>
      <w:r w:rsidR="00F72824">
        <w:t> год</w:t>
      </w:r>
      <w:r w:rsidRPr="00C32EEB">
        <w:t>а в</w:t>
      </w:r>
      <w:r w:rsidRPr="00C32EEB">
        <w:t>ы</w:t>
      </w:r>
      <w:r w:rsidRPr="00C32EEB">
        <w:t>явила, что в общей сложности 574 248 детей не зачислены в дошкольные учр</w:t>
      </w:r>
      <w:r w:rsidRPr="00C32EEB">
        <w:t>е</w:t>
      </w:r>
      <w:r w:rsidRPr="00C32EEB">
        <w:t>ждения и что большая доля детей, поступающих в начальные школы, не пос</w:t>
      </w:r>
      <w:r w:rsidRPr="00C32EEB">
        <w:t>е</w:t>
      </w:r>
      <w:r w:rsidRPr="00C32EEB">
        <w:t>щают дошкольные учреждения. Низкий коэффициент зачисления в учре</w:t>
      </w:r>
      <w:r w:rsidRPr="00C32EEB">
        <w:t>ж</w:t>
      </w:r>
      <w:r w:rsidRPr="00C32EEB">
        <w:t>дения дошкольного уровня объясняется различными факторами, в том числе огран</w:t>
      </w:r>
      <w:r w:rsidRPr="00C32EEB">
        <w:t>и</w:t>
      </w:r>
      <w:r w:rsidRPr="00C32EEB">
        <w:t>ченной ролью правительства, отсутствием экономической возможности и о</w:t>
      </w:r>
      <w:r w:rsidRPr="00C32EEB">
        <w:t>т</w:t>
      </w:r>
      <w:r w:rsidRPr="00C32EEB">
        <w:t>сутствием осведомлённости среди общин и родителей о важности дошк</w:t>
      </w:r>
      <w:r w:rsidRPr="00C32EEB">
        <w:t>о</w:t>
      </w:r>
      <w:r w:rsidRPr="00C32EEB">
        <w:t>льного образования.</w:t>
      </w:r>
    </w:p>
    <w:p w:rsidR="00C32EEB" w:rsidRPr="00C32EEB" w:rsidRDefault="00C32EEB" w:rsidP="00C32EEB">
      <w:pPr>
        <w:pStyle w:val="SingleTxtGR"/>
      </w:pPr>
      <w:r w:rsidRPr="00C32EEB">
        <w:t>170.</w:t>
      </w:r>
      <w:r w:rsidRPr="00C32EEB">
        <w:tab/>
      </w:r>
      <w:proofErr w:type="spellStart"/>
      <w:r w:rsidRPr="00C32EEB">
        <w:t>ОКЗ</w:t>
      </w:r>
      <w:proofErr w:type="spellEnd"/>
      <w:r w:rsidRPr="00C32EEB">
        <w:t xml:space="preserve"> в государственные начальные школы достиг своего апогея в начале 90-ых</w:t>
      </w:r>
      <w:r w:rsidR="00F72824">
        <w:t> год</w:t>
      </w:r>
      <w:r w:rsidRPr="00C32EEB">
        <w:t>ов, когда он вырос до 105,4</w:t>
      </w:r>
      <w:r w:rsidR="00733C60">
        <w:t>%</w:t>
      </w:r>
      <w:r w:rsidRPr="00C32EEB">
        <w:t>, но снизился до 87,6</w:t>
      </w:r>
      <w:r w:rsidR="00733C60">
        <w:t>%</w:t>
      </w:r>
      <w:r w:rsidRPr="00C32EEB">
        <w:t xml:space="preserve"> в 2002</w:t>
      </w:r>
      <w:r w:rsidR="00F72824">
        <w:t> год</w:t>
      </w:r>
      <w:r w:rsidRPr="00C32EEB">
        <w:t>у. Ан</w:t>
      </w:r>
      <w:r w:rsidRPr="00C32EEB">
        <w:t>а</w:t>
      </w:r>
      <w:r w:rsidRPr="00C32EEB">
        <w:t xml:space="preserve">логичным образом </w:t>
      </w:r>
      <w:proofErr w:type="spellStart"/>
      <w:r w:rsidRPr="00C32EEB">
        <w:t>ОКЗ</w:t>
      </w:r>
      <w:proofErr w:type="spellEnd"/>
      <w:r w:rsidRPr="00C32EEB">
        <w:t xml:space="preserve"> в государственные средние школы снизился с 30</w:t>
      </w:r>
      <w:r w:rsidR="00733C60">
        <w:t>%</w:t>
      </w:r>
      <w:r w:rsidRPr="00C32EEB">
        <w:t xml:space="preserve"> до 22</w:t>
      </w:r>
      <w:r w:rsidR="00733C60">
        <w:t>%</w:t>
      </w:r>
      <w:r w:rsidRPr="00C32EEB">
        <w:t xml:space="preserve"> в течение этого же периода времени. Однако после осуществления </w:t>
      </w:r>
      <w:proofErr w:type="spellStart"/>
      <w:r w:rsidRPr="00C32EEB">
        <w:t>БНО</w:t>
      </w:r>
      <w:proofErr w:type="spellEnd"/>
      <w:r w:rsidRPr="00C32EEB">
        <w:t xml:space="preserve"> наблюдается резкое увеличение количества зачисленных учащихся в государс</w:t>
      </w:r>
      <w:r w:rsidRPr="00C32EEB">
        <w:t>т</w:t>
      </w:r>
      <w:r w:rsidRPr="00C32EEB">
        <w:t xml:space="preserve">венные начальные школы, в результате чего </w:t>
      </w:r>
      <w:proofErr w:type="spellStart"/>
      <w:r w:rsidRPr="00C32EEB">
        <w:t>ОКЗ</w:t>
      </w:r>
      <w:proofErr w:type="spellEnd"/>
      <w:r w:rsidRPr="00C32EEB">
        <w:t xml:space="preserve"> достиг 99</w:t>
      </w:r>
      <w:r w:rsidR="00733C60">
        <w:t>%</w:t>
      </w:r>
      <w:r w:rsidRPr="00C32EEB">
        <w:t xml:space="preserve"> в 2003</w:t>
      </w:r>
      <w:r w:rsidR="00F72824">
        <w:t> год</w:t>
      </w:r>
      <w:r w:rsidRPr="00C32EEB">
        <w:t>у (102</w:t>
      </w:r>
      <w:r w:rsidR="00733C60">
        <w:t>%</w:t>
      </w:r>
      <w:r w:rsidRPr="00C32EEB">
        <w:t xml:space="preserve"> для девочек и 97</w:t>
      </w:r>
      <w:r w:rsidR="00733C60">
        <w:t>%</w:t>
      </w:r>
      <w:r w:rsidRPr="00C32EEB">
        <w:t xml:space="preserve"> для мальчиков). В этой связи требуется предпр</w:t>
      </w:r>
      <w:r w:rsidRPr="00C32EEB">
        <w:t>и</w:t>
      </w:r>
      <w:r w:rsidRPr="00C32EEB">
        <w:t xml:space="preserve">нять все возможные усилия для поддержания нынешнего коэффициента зачисления и решения ключевых проблем, касающихся совершенствования доступа, </w:t>
      </w:r>
      <w:r w:rsidR="009A3394" w:rsidRPr="00C32EEB">
        <w:t>равенс</w:t>
      </w:r>
      <w:r w:rsidR="009A3394" w:rsidRPr="00C32EEB">
        <w:t>т</w:t>
      </w:r>
      <w:r w:rsidR="009A3394" w:rsidRPr="00C32EEB">
        <w:t>ва</w:t>
      </w:r>
      <w:r w:rsidRPr="00C32EEB">
        <w:t xml:space="preserve"> и качества. </w:t>
      </w:r>
    </w:p>
    <w:p w:rsidR="00C32EEB" w:rsidRPr="00C32EEB" w:rsidRDefault="00C32EEB" w:rsidP="00C32EEB">
      <w:pPr>
        <w:pStyle w:val="SingleTxtGR"/>
      </w:pPr>
      <w:r w:rsidRPr="00C32EEB">
        <w:t>171.</w:t>
      </w:r>
      <w:r w:rsidRPr="00C32EEB">
        <w:tab/>
        <w:t>Количество кенийцев со специальными образовательными потребност</w:t>
      </w:r>
      <w:r w:rsidRPr="00C32EEB">
        <w:t>я</w:t>
      </w:r>
      <w:r w:rsidRPr="00C32EEB">
        <w:t>ми составляет 10</w:t>
      </w:r>
      <w:r w:rsidR="00733C60">
        <w:t>%</w:t>
      </w:r>
      <w:r w:rsidRPr="00C32EEB">
        <w:t xml:space="preserve"> от общей численности населения; приблизительно 25</w:t>
      </w:r>
      <w:r w:rsidR="00733C60">
        <w:t>%</w:t>
      </w:r>
      <w:r w:rsidRPr="00C32EEB">
        <w:t xml:space="preserve"> из них – дети школьного возраста. Коэффициент зачисления в специальные уче</w:t>
      </w:r>
      <w:r w:rsidRPr="00C32EEB">
        <w:t>б</w:t>
      </w:r>
      <w:r w:rsidRPr="00C32EEB">
        <w:t>ные программы находится на низком уровне, учитывая то обстоятельство, что из общего 750-тысячного контингента детей школьного возраста со специал</w:t>
      </w:r>
      <w:r w:rsidRPr="00C32EEB">
        <w:t>ь</w:t>
      </w:r>
      <w:r w:rsidRPr="00C32EEB">
        <w:t>ными образовательными потребностями только приблизительно 90 тыс. прошли освидетельствование с тем, чтобы определить суть их специальных потребн</w:t>
      </w:r>
      <w:r w:rsidRPr="00C32EEB">
        <w:t>о</w:t>
      </w:r>
      <w:r w:rsidRPr="00C32EEB">
        <w:t>стей. Только 26 885 из них зачислены в учебные программы. Предположител</w:t>
      </w:r>
      <w:r w:rsidRPr="00C32EEB">
        <w:t>ь</w:t>
      </w:r>
      <w:r w:rsidRPr="00C32EEB">
        <w:t>но, это означает, что более 90</w:t>
      </w:r>
      <w:r w:rsidR="00733C60">
        <w:t>%</w:t>
      </w:r>
      <w:r w:rsidRPr="00C32EEB">
        <w:t xml:space="preserve"> детей со специальными образовательными п</w:t>
      </w:r>
      <w:r w:rsidRPr="00C32EEB">
        <w:t>о</w:t>
      </w:r>
      <w:r w:rsidRPr="00C32EEB">
        <w:t>требностями остаются дома. В среднем эти дети начинают посещать школы по достижении 8 лет и старше. В результате они становятся взрослыми до того, как завершают учебные программы. На уровне высшего образования коэфф</w:t>
      </w:r>
      <w:r w:rsidRPr="00C32EEB">
        <w:t>и</w:t>
      </w:r>
      <w:r w:rsidRPr="00C32EEB">
        <w:t>циент зачисления людей со специальными потребностями является весьма ни</w:t>
      </w:r>
      <w:r w:rsidRPr="00C32EEB">
        <w:t>з</w:t>
      </w:r>
      <w:r w:rsidRPr="00C32EEB">
        <w:t>ким. Таким образом, политические инициативы правительства выявили необх</w:t>
      </w:r>
      <w:r w:rsidRPr="00C32EEB">
        <w:t>о</w:t>
      </w:r>
      <w:r w:rsidRPr="00C32EEB">
        <w:t>димость укрепления мобилизационных и информационных программ в целях искоренения табу и догм, связанных с инвалидностью, а также разработки и осуществления гибкой учебной программы, ориентированной на ребёнка и доброжелательной по отношению к этой категории учащихся. Дополнительно предпринимаются усилия для того, чтобы сделать все учебные зав</w:t>
      </w:r>
      <w:r w:rsidRPr="00C32EEB">
        <w:t>е</w:t>
      </w:r>
      <w:r w:rsidRPr="00C32EEB">
        <w:t>дения по-настоящему всеохватывающими путём устранения ключевых барь</w:t>
      </w:r>
      <w:r w:rsidRPr="00C32EEB">
        <w:t>е</w:t>
      </w:r>
      <w:r w:rsidRPr="00C32EEB">
        <w:t>ров. При этом программа мер государственной политики в отношении специальных п</w:t>
      </w:r>
      <w:r w:rsidRPr="00C32EEB">
        <w:t>о</w:t>
      </w:r>
      <w:r w:rsidRPr="00C32EEB">
        <w:t>требностей, учитывающая учебные нужды детей со специальными потребн</w:t>
      </w:r>
      <w:r w:rsidRPr="00C32EEB">
        <w:t>о</w:t>
      </w:r>
      <w:r w:rsidRPr="00C32EEB">
        <w:t>стями также находится на продвинутой стадии прор</w:t>
      </w:r>
      <w:r w:rsidRPr="00C32EEB">
        <w:t>а</w:t>
      </w:r>
      <w:r w:rsidRPr="00C32EEB">
        <w:t>ботки.</w:t>
      </w:r>
    </w:p>
    <w:p w:rsidR="00C32EEB" w:rsidRPr="00F86121" w:rsidRDefault="009A3394" w:rsidP="00F86121">
      <w:pPr>
        <w:pStyle w:val="H23GR"/>
      </w:pPr>
      <w:r>
        <w:tab/>
      </w:r>
      <w:r>
        <w:tab/>
      </w:r>
      <w:r w:rsidR="00C32EEB" w:rsidRPr="00F86121">
        <w:t>Законодательные меры</w:t>
      </w:r>
    </w:p>
    <w:p w:rsidR="00C32EEB" w:rsidRPr="00C32EEB" w:rsidRDefault="00C32EEB" w:rsidP="00C32EEB">
      <w:pPr>
        <w:pStyle w:val="SingleTxtGR"/>
      </w:pPr>
      <w:r w:rsidRPr="00C32EEB">
        <w:t>172.</w:t>
      </w:r>
      <w:r w:rsidRPr="00C32EEB">
        <w:tab/>
        <w:t>Следующие законы придают нормативное значение политике в области образования в Кении:</w:t>
      </w:r>
    </w:p>
    <w:p w:rsidR="00C32EEB" w:rsidRPr="00C32EEB" w:rsidRDefault="00C32EEB" w:rsidP="00C32EEB">
      <w:pPr>
        <w:pStyle w:val="SingleTxtGR"/>
      </w:pPr>
      <w:r w:rsidRPr="00C32EEB">
        <w:tab/>
        <w:t xml:space="preserve"> а) </w:t>
      </w:r>
      <w:r w:rsidRPr="00C32EEB">
        <w:tab/>
        <w:t>Закон об образовании (гл. 211) предусматривает регулирование и прогрессивное развитие образования;</w:t>
      </w:r>
    </w:p>
    <w:p w:rsidR="00C32EEB" w:rsidRPr="00C32EEB" w:rsidRDefault="00C32EEB" w:rsidP="00C32EEB">
      <w:pPr>
        <w:pStyle w:val="SingleTxtGR"/>
      </w:pPr>
      <w:r w:rsidRPr="00C32EEB">
        <w:tab/>
        <w:t xml:space="preserve"> </w:t>
      </w:r>
      <w:r w:rsidRPr="00C32EEB">
        <w:rPr>
          <w:lang w:val="en-US"/>
        </w:rPr>
        <w:t>b</w:t>
      </w:r>
      <w:r w:rsidRPr="00C32EEB">
        <w:t xml:space="preserve">)  </w:t>
      </w:r>
      <w:r w:rsidRPr="00C32EEB">
        <w:tab/>
      </w:r>
      <w:r w:rsidR="009A3394" w:rsidRPr="00C32EEB">
        <w:t xml:space="preserve">статья </w:t>
      </w:r>
      <w:r w:rsidRPr="00C32EEB">
        <w:t>7 Закона о детях предоставляет каждому ребёнку право на образование, осуществление которого является обязанностью правительства и родителей. Также каждый ребёнок имеет право на бесплатное начальное обр</w:t>
      </w:r>
      <w:r w:rsidRPr="00C32EEB">
        <w:t>а</w:t>
      </w:r>
      <w:r w:rsidRPr="00C32EEB">
        <w:t>зование, которое является обязательным в соответствии со статьёй 28 Конве</w:t>
      </w:r>
      <w:r w:rsidRPr="00C32EEB">
        <w:t>н</w:t>
      </w:r>
      <w:r w:rsidRPr="00C32EEB">
        <w:t>ции ООН о правах ребёнка;</w:t>
      </w:r>
    </w:p>
    <w:p w:rsidR="00C32EEB" w:rsidRPr="00C32EEB" w:rsidRDefault="00C32EEB" w:rsidP="00C32EEB">
      <w:pPr>
        <w:pStyle w:val="SingleTxtGR"/>
      </w:pPr>
      <w:r w:rsidRPr="00C32EEB">
        <w:tab/>
        <w:t xml:space="preserve"> с) </w:t>
      </w:r>
      <w:r w:rsidRPr="00C32EEB">
        <w:tab/>
        <w:t>Закон о производственном обучении (гл. 237) предусматривает р</w:t>
      </w:r>
      <w:r w:rsidRPr="00C32EEB">
        <w:t>е</w:t>
      </w:r>
      <w:r w:rsidRPr="00C32EEB">
        <w:t>гулирование обучения людей, участвующих в отраслевой деятельности;</w:t>
      </w:r>
    </w:p>
    <w:p w:rsidR="00C32EEB" w:rsidRPr="00C32EEB" w:rsidRDefault="00C32EEB" w:rsidP="00C32EEB">
      <w:pPr>
        <w:pStyle w:val="SingleTxtGR"/>
      </w:pPr>
      <w:r w:rsidRPr="00C32EEB">
        <w:tab/>
        <w:t xml:space="preserve"> </w:t>
      </w:r>
      <w:r w:rsidRPr="00C32EEB">
        <w:rPr>
          <w:lang w:val="en-US"/>
        </w:rPr>
        <w:t>d</w:t>
      </w:r>
      <w:r w:rsidRPr="00C32EEB">
        <w:t xml:space="preserve">)  </w:t>
      </w:r>
      <w:r w:rsidRPr="00C32EEB">
        <w:tab/>
      </w:r>
      <w:r w:rsidR="009A3394" w:rsidRPr="00C32EEB">
        <w:t xml:space="preserve">приём </w:t>
      </w:r>
      <w:r w:rsidRPr="00C32EEB">
        <w:t>в государственные университеты и колледжи открыт для всех кенийцев, отвечающих квалификационным требованиям, независимо от их расы, племенной принадлежности и места происхождения;</w:t>
      </w:r>
    </w:p>
    <w:p w:rsidR="00C32EEB" w:rsidRPr="00C32EEB" w:rsidRDefault="00C32EEB" w:rsidP="00C32EEB">
      <w:pPr>
        <w:pStyle w:val="SingleTxtGR"/>
      </w:pPr>
      <w:r w:rsidRPr="00C32EEB">
        <w:tab/>
        <w:t xml:space="preserve"> е)  </w:t>
      </w:r>
      <w:r w:rsidRPr="00C32EEB">
        <w:tab/>
        <w:t>Закон о Совете по выдаче займов на нужды высшего образования (</w:t>
      </w:r>
      <w:proofErr w:type="spellStart"/>
      <w:r w:rsidRPr="00C32EEB">
        <w:t>СЗВО</w:t>
      </w:r>
      <w:proofErr w:type="spellEnd"/>
      <w:r w:rsidRPr="00C32EEB">
        <w:t>) (гл. 213) предусматривает предоставление стипендий и займов на ну</w:t>
      </w:r>
      <w:r w:rsidRPr="00C32EEB">
        <w:t>ж</w:t>
      </w:r>
      <w:r w:rsidRPr="00C32EEB">
        <w:t>ды образования всем студентам, отвечающим квалификационным требованиям, без какой-либо дискриминации. Эти выплаты дополняются выделяемыми ра</w:t>
      </w:r>
      <w:r w:rsidRPr="00C32EEB">
        <w:t>й</w:t>
      </w:r>
      <w:r w:rsidRPr="00C32EEB">
        <w:t>онам средствами из фондов финансовой поддержки в целях, среди прочего, обеспечения доступности учебных заведений и предоставления стипендий всем кенийцам, и в особенности кенийцами из социально изолированных районов;</w:t>
      </w:r>
    </w:p>
    <w:p w:rsidR="00C32EEB" w:rsidRPr="00C32EEB" w:rsidRDefault="00C32EEB" w:rsidP="00C32EEB">
      <w:pPr>
        <w:pStyle w:val="SingleTxtGR"/>
      </w:pPr>
      <w:r w:rsidRPr="00C32EEB">
        <w:tab/>
        <w:t xml:space="preserve"> </w:t>
      </w:r>
      <w:r w:rsidRPr="00C32EEB">
        <w:rPr>
          <w:lang w:val="en-US"/>
        </w:rPr>
        <w:t>f</w:t>
      </w:r>
      <w:r w:rsidRPr="00C32EEB">
        <w:t xml:space="preserve">)  </w:t>
      </w:r>
      <w:r w:rsidRPr="00C32EEB">
        <w:tab/>
        <w:t>Закон об инвалидах.</w:t>
      </w:r>
    </w:p>
    <w:p w:rsidR="00C32EEB" w:rsidRPr="00C32EEB" w:rsidRDefault="00C32EEB" w:rsidP="00F86121">
      <w:pPr>
        <w:pStyle w:val="H23GR"/>
      </w:pPr>
      <w:r w:rsidRPr="00F86121">
        <w:tab/>
      </w:r>
      <w:r w:rsidRPr="00F86121">
        <w:tab/>
        <w:t>Судебные/административные мер</w:t>
      </w:r>
      <w:r w:rsidRPr="00C32EEB">
        <w:t>ы</w:t>
      </w:r>
    </w:p>
    <w:p w:rsidR="00C32EEB" w:rsidRPr="00C32EEB" w:rsidRDefault="00C32EEB" w:rsidP="00C32EEB">
      <w:pPr>
        <w:pStyle w:val="SingleTxtGR"/>
      </w:pPr>
      <w:r w:rsidRPr="00C32EEB">
        <w:t>173.</w:t>
      </w:r>
      <w:r w:rsidRPr="00C32EEB">
        <w:tab/>
        <w:t>В случае возникновения споров, вызванных осуществлением политики в области образования или администрирования учебных заведений, обычные с</w:t>
      </w:r>
      <w:r w:rsidRPr="00C32EEB">
        <w:t>у</w:t>
      </w:r>
      <w:r w:rsidRPr="00C32EEB">
        <w:t>ды обладают юрисдикцией урегулировать такого рода споры, если соответс</w:t>
      </w:r>
      <w:r w:rsidRPr="00C32EEB">
        <w:t>т</w:t>
      </w:r>
      <w:r w:rsidRPr="00C32EEB">
        <w:t xml:space="preserve">вующее дело представлено на их рассмотрение. Правительство ввело </w:t>
      </w:r>
      <w:proofErr w:type="spellStart"/>
      <w:r w:rsidRPr="00C32EEB">
        <w:t>БНО</w:t>
      </w:r>
      <w:proofErr w:type="spellEnd"/>
      <w:r w:rsidRPr="00C32EEB">
        <w:t xml:space="preserve"> и бесплатное обучение в средних школах. Также существует политика позити</w:t>
      </w:r>
      <w:r w:rsidRPr="00C32EEB">
        <w:t>в</w:t>
      </w:r>
      <w:r w:rsidRPr="00C32EEB">
        <w:t xml:space="preserve">ных действий, позволяющая приём студентов из </w:t>
      </w:r>
      <w:proofErr w:type="spellStart"/>
      <w:r w:rsidRPr="00C32EEB">
        <w:t>маргинализированных</w:t>
      </w:r>
      <w:proofErr w:type="spellEnd"/>
      <w:r w:rsidRPr="00C32EEB">
        <w:t xml:space="preserve"> районов в национальные средние школы с помощью системы квот.</w:t>
      </w:r>
    </w:p>
    <w:p w:rsidR="00C32EEB" w:rsidRPr="00F86121" w:rsidRDefault="00C32EEB" w:rsidP="00F86121">
      <w:pPr>
        <w:pStyle w:val="H23GR"/>
      </w:pPr>
      <w:r w:rsidRPr="00F86121">
        <w:tab/>
      </w:r>
      <w:r w:rsidRPr="00F86121">
        <w:tab/>
        <w:t>Подпункт vi) пункта e) статьи 5</w:t>
      </w:r>
    </w:p>
    <w:p w:rsidR="00C32EEB" w:rsidRPr="00F86121" w:rsidRDefault="00C32EEB" w:rsidP="00F86121">
      <w:pPr>
        <w:pStyle w:val="H23GR"/>
      </w:pPr>
      <w:r w:rsidRPr="00F86121">
        <w:tab/>
      </w:r>
      <w:r w:rsidRPr="00F86121">
        <w:tab/>
        <w:t>Право на равное участие в культурной жизни</w:t>
      </w:r>
    </w:p>
    <w:p w:rsidR="00C32EEB" w:rsidRPr="00C32EEB" w:rsidRDefault="00C32EEB" w:rsidP="00C32EEB">
      <w:pPr>
        <w:pStyle w:val="SingleTxtGR"/>
      </w:pPr>
      <w:r w:rsidRPr="00C32EEB">
        <w:t>174.</w:t>
      </w:r>
      <w:r w:rsidRPr="00C32EEB">
        <w:tab/>
        <w:t>Существуют различные административные и другие меры, направленные на поощрение права каждого кенийца участвовать в культурной жизни по св</w:t>
      </w:r>
      <w:r w:rsidRPr="00C32EEB">
        <w:t>о</w:t>
      </w:r>
      <w:r w:rsidRPr="00C32EEB">
        <w:t>ему выбору, и эти меры включают в себя:</w:t>
      </w:r>
    </w:p>
    <w:p w:rsidR="00C32EEB" w:rsidRPr="00C32EEB" w:rsidRDefault="00C32EEB" w:rsidP="00C32EEB">
      <w:pPr>
        <w:pStyle w:val="SingleTxtGR"/>
      </w:pPr>
      <w:r w:rsidRPr="00C32EEB">
        <w:tab/>
        <w:t>а)</w:t>
      </w:r>
      <w:r w:rsidRPr="00C32EEB">
        <w:tab/>
        <w:t>организацию культурных вечеров различными этническими гру</w:t>
      </w:r>
      <w:r w:rsidRPr="00C32EEB">
        <w:t>п</w:t>
      </w:r>
      <w:r w:rsidRPr="00C32EEB">
        <w:t xml:space="preserve">пами в Кении; </w:t>
      </w:r>
    </w:p>
    <w:p w:rsidR="00C32EEB" w:rsidRPr="00C32EEB" w:rsidRDefault="00C32EEB" w:rsidP="00C32EEB">
      <w:pPr>
        <w:pStyle w:val="SingleTxtGR"/>
      </w:pPr>
      <w:r w:rsidRPr="00C32EEB">
        <w:tab/>
      </w:r>
      <w:r w:rsidRPr="00C32EEB">
        <w:rPr>
          <w:lang w:val="en-US"/>
        </w:rPr>
        <w:t>b</w:t>
      </w:r>
      <w:r w:rsidRPr="00C32EEB">
        <w:t>)</w:t>
      </w:r>
      <w:r w:rsidRPr="00C32EEB">
        <w:tab/>
        <w:t>музыкальные и драматические фестивали для школ, колледжей и университетов, поощряющие различные культурные особенности разных о</w:t>
      </w:r>
      <w:r w:rsidRPr="00C32EEB">
        <w:t>б</w:t>
      </w:r>
      <w:r w:rsidRPr="00C32EEB">
        <w:t>щин;</w:t>
      </w:r>
    </w:p>
    <w:p w:rsidR="00C32EEB" w:rsidRPr="00C32EEB" w:rsidRDefault="00C32EEB" w:rsidP="00C32EEB">
      <w:pPr>
        <w:pStyle w:val="SingleTxtGR"/>
      </w:pPr>
      <w:r w:rsidRPr="00C32EEB">
        <w:tab/>
        <w:t>с)</w:t>
      </w:r>
      <w:r w:rsidRPr="00C32EEB">
        <w:tab/>
        <w:t>разработку национальной одежды для Кении;</w:t>
      </w:r>
    </w:p>
    <w:p w:rsidR="00C32EEB" w:rsidRPr="00C32EEB" w:rsidRDefault="009A3394" w:rsidP="00C32EEB">
      <w:pPr>
        <w:pStyle w:val="SingleTxtGR"/>
      </w:pPr>
      <w:r>
        <w:tab/>
      </w:r>
      <w:r w:rsidR="00C32EEB" w:rsidRPr="00C32EEB">
        <w:rPr>
          <w:lang w:val="en-US"/>
        </w:rPr>
        <w:t>d</w:t>
      </w:r>
      <w:r w:rsidR="00C32EEB" w:rsidRPr="00C32EEB">
        <w:t>)</w:t>
      </w:r>
      <w:r w:rsidR="00C32EEB" w:rsidRPr="00C32EEB">
        <w:tab/>
        <w:t>государственный язык – суахили;</w:t>
      </w:r>
    </w:p>
    <w:p w:rsidR="00C32EEB" w:rsidRPr="00C32EEB" w:rsidRDefault="009A3394" w:rsidP="00C32EEB">
      <w:pPr>
        <w:pStyle w:val="SingleTxtGR"/>
      </w:pPr>
      <w:r>
        <w:tab/>
      </w:r>
      <w:r w:rsidR="00C32EEB" w:rsidRPr="00C32EEB">
        <w:t>е)</w:t>
      </w:r>
      <w:r w:rsidR="00C32EEB" w:rsidRPr="00C32EEB">
        <w:tab/>
        <w:t xml:space="preserve">радиопрограммы и телевизионные документальные программы, пропагандирующие различные культуры; </w:t>
      </w:r>
    </w:p>
    <w:p w:rsidR="00C32EEB" w:rsidRPr="00C32EEB" w:rsidRDefault="00C32EEB" w:rsidP="00C32EEB">
      <w:pPr>
        <w:pStyle w:val="SingleTxtGR"/>
      </w:pPr>
      <w:r w:rsidRPr="00C32EEB">
        <w:tab/>
      </w:r>
      <w:r w:rsidRPr="00C32EEB">
        <w:rPr>
          <w:lang w:val="en-US"/>
        </w:rPr>
        <w:t>f</w:t>
      </w:r>
      <w:r w:rsidRPr="00C32EEB">
        <w:t>)</w:t>
      </w:r>
      <w:r w:rsidRPr="00C32EEB">
        <w:tab/>
        <w:t>лицензированные радиостанции, ведущие трансляцию на местных диалектах.</w:t>
      </w:r>
    </w:p>
    <w:p w:rsidR="00C32EEB" w:rsidRPr="00F86121" w:rsidRDefault="00C32EEB" w:rsidP="00F86121">
      <w:pPr>
        <w:pStyle w:val="H23GR"/>
      </w:pPr>
      <w:r w:rsidRPr="00F86121">
        <w:tab/>
      </w:r>
      <w:r w:rsidRPr="00F86121">
        <w:tab/>
        <w:t xml:space="preserve">Пункт f) </w:t>
      </w:r>
      <w:r w:rsidR="009A3394">
        <w:t>с</w:t>
      </w:r>
      <w:r w:rsidRPr="00F86121">
        <w:t>татьи 5</w:t>
      </w:r>
    </w:p>
    <w:p w:rsidR="00C32EEB" w:rsidRPr="00F86121" w:rsidRDefault="00C32EEB" w:rsidP="00F86121">
      <w:pPr>
        <w:pStyle w:val="H23GR"/>
      </w:pPr>
      <w:r w:rsidRPr="00F86121">
        <w:tab/>
      </w:r>
      <w:r w:rsidRPr="00F86121">
        <w:tab/>
        <w:t>Право на доступ к любому месту общественного пользования</w:t>
      </w:r>
    </w:p>
    <w:p w:rsidR="00C32EEB" w:rsidRPr="00C32EEB" w:rsidRDefault="00C32EEB" w:rsidP="00C32EEB">
      <w:pPr>
        <w:pStyle w:val="SingleTxtGR"/>
      </w:pPr>
      <w:r w:rsidRPr="00C32EEB">
        <w:t>175.</w:t>
      </w:r>
      <w:r w:rsidRPr="00C32EEB">
        <w:tab/>
        <w:t xml:space="preserve"> В целом нет существенных жалоб по поводу отказа в доступе к любому месту или любому виду обслуживания, предназначенному для общественного пользования, такому как транспорт, гостиницы, рестораны, кафе, театры и па</w:t>
      </w:r>
      <w:r w:rsidRPr="00C32EEB">
        <w:t>р</w:t>
      </w:r>
      <w:r w:rsidRPr="00C32EEB">
        <w:t>ки, по признаку расы, цвета кожи, национального или этнического происхожд</w:t>
      </w:r>
      <w:r w:rsidRPr="00C32EEB">
        <w:t>е</w:t>
      </w:r>
      <w:r w:rsidRPr="00C32EEB">
        <w:t xml:space="preserve">ния, за исключением незначительных случаев дискриминации </w:t>
      </w:r>
      <w:proofErr w:type="spellStart"/>
      <w:r w:rsidRPr="00C32EEB">
        <w:t>de</w:t>
      </w:r>
      <w:proofErr w:type="spellEnd"/>
      <w:r w:rsidRPr="00C32EEB">
        <w:t xml:space="preserve"> </w:t>
      </w:r>
      <w:proofErr w:type="spellStart"/>
      <w:r w:rsidRPr="00C32EEB">
        <w:t>facto</w:t>
      </w:r>
      <w:proofErr w:type="spellEnd"/>
      <w:r w:rsidRPr="00C32EEB">
        <w:t>:</w:t>
      </w:r>
    </w:p>
    <w:p w:rsidR="00C32EEB" w:rsidRPr="00C32EEB" w:rsidRDefault="00C32EEB" w:rsidP="00C32EEB">
      <w:pPr>
        <w:pStyle w:val="SingleTxtGR"/>
      </w:pPr>
      <w:r w:rsidRPr="00C32EEB">
        <w:tab/>
        <w:t xml:space="preserve">а) </w:t>
      </w:r>
      <w:r w:rsidRPr="00C32EEB">
        <w:tab/>
        <w:t xml:space="preserve">некоторые гостиницы допускают только людей </w:t>
      </w:r>
      <w:proofErr w:type="spellStart"/>
      <w:r w:rsidRPr="00C32EEB">
        <w:t>некенийского</w:t>
      </w:r>
      <w:proofErr w:type="spellEnd"/>
      <w:r w:rsidRPr="00C32EEB">
        <w:t xml:space="preserve"> пр</w:t>
      </w:r>
      <w:r w:rsidRPr="00C32EEB">
        <w:t>о</w:t>
      </w:r>
      <w:r w:rsidRPr="00C32EEB">
        <w:t>исхождения, которым предоставляется лучший сервис;</w:t>
      </w:r>
    </w:p>
    <w:p w:rsidR="00C32EEB" w:rsidRPr="00C32EEB" w:rsidRDefault="00C32EEB" w:rsidP="00C32EEB">
      <w:pPr>
        <w:pStyle w:val="SingleTxtGR"/>
      </w:pPr>
      <w:r w:rsidRPr="00C32EEB">
        <w:tab/>
      </w:r>
      <w:r w:rsidRPr="00C32EEB">
        <w:rPr>
          <w:lang w:val="en-US"/>
        </w:rPr>
        <w:t>b</w:t>
      </w:r>
      <w:r w:rsidRPr="00C32EEB">
        <w:t xml:space="preserve">)  </w:t>
      </w:r>
      <w:r w:rsidRPr="00C32EEB">
        <w:tab/>
        <w:t xml:space="preserve">имеются сообщения о том, что некоторые заведения не </w:t>
      </w:r>
      <w:proofErr w:type="spellStart"/>
      <w:r w:rsidRPr="00C32EEB">
        <w:t>допукают</w:t>
      </w:r>
      <w:proofErr w:type="spellEnd"/>
      <w:r w:rsidRPr="00C32EEB">
        <w:t xml:space="preserve"> женщин без сопровождения;</w:t>
      </w:r>
    </w:p>
    <w:p w:rsidR="00C32EEB" w:rsidRPr="00C32EEB" w:rsidRDefault="00C32EEB" w:rsidP="00C32EEB">
      <w:pPr>
        <w:pStyle w:val="SingleTxtGR"/>
      </w:pPr>
      <w:r w:rsidRPr="00C32EEB">
        <w:tab/>
        <w:t xml:space="preserve">с)  </w:t>
      </w:r>
      <w:r w:rsidRPr="00C32EEB">
        <w:tab/>
        <w:t>дискриминация, касающаяся доступа к пляжам на побережье, в</w:t>
      </w:r>
      <w:r w:rsidRPr="00C32EEB">
        <w:t>ы</w:t>
      </w:r>
      <w:r w:rsidRPr="00C32EEB">
        <w:t>званная тем обстоятельством, что пляжные гостиницы закрывают обществе</w:t>
      </w:r>
      <w:r w:rsidRPr="00C32EEB">
        <w:t>н</w:t>
      </w:r>
      <w:r w:rsidRPr="00C32EEB">
        <w:t>ные дороги, ведущие к пляжам в качестве меры безопасности.</w:t>
      </w:r>
    </w:p>
    <w:p w:rsidR="00C32EEB" w:rsidRPr="00C32EEB" w:rsidRDefault="00C32EEB" w:rsidP="009A3394">
      <w:pPr>
        <w:pStyle w:val="H1GR"/>
      </w:pPr>
      <w:r w:rsidRPr="00C32EEB">
        <w:tab/>
      </w:r>
      <w:r w:rsidRPr="00C32EEB">
        <w:tab/>
        <w:t>Статья 6</w:t>
      </w:r>
    </w:p>
    <w:p w:rsidR="00C32EEB" w:rsidRPr="00F86121" w:rsidRDefault="00C32EEB" w:rsidP="00F86121">
      <w:pPr>
        <w:pStyle w:val="H23GR"/>
      </w:pPr>
      <w:r w:rsidRPr="00F86121">
        <w:tab/>
      </w:r>
      <w:r w:rsidRPr="00F86121">
        <w:tab/>
        <w:t>Меры по обеспечению защиты и средств судебной защиты через посредство национальных судебных органов и других государственных институтов против любых актов расовой дискриминации</w:t>
      </w:r>
    </w:p>
    <w:p w:rsidR="00C32EEB" w:rsidRPr="00F86121" w:rsidRDefault="00C32EEB" w:rsidP="00F86121">
      <w:pPr>
        <w:pStyle w:val="H23GR"/>
      </w:pPr>
      <w:r w:rsidRPr="00F86121">
        <w:tab/>
      </w:r>
      <w:r w:rsidRPr="00F86121">
        <w:tab/>
        <w:t xml:space="preserve">Законодательные меры </w:t>
      </w:r>
    </w:p>
    <w:p w:rsidR="00C32EEB" w:rsidRPr="00C32EEB" w:rsidRDefault="00C32EEB" w:rsidP="00C32EEB">
      <w:pPr>
        <w:pStyle w:val="SingleTxtGR"/>
      </w:pPr>
      <w:r w:rsidRPr="00C32EEB">
        <w:t>176.</w:t>
      </w:r>
      <w:r w:rsidRPr="00C32EEB">
        <w:tab/>
        <w:t>Основным законом, предоставляющим защиту от расовой дискриминации в Кении, является Конституция. Пунктом 1 статьи 82 Конституции предусмо</w:t>
      </w:r>
      <w:r w:rsidRPr="00C32EEB">
        <w:t>т</w:t>
      </w:r>
      <w:r w:rsidRPr="00C32EEB">
        <w:t>рено, что никакой закон не должен содержать положений, являющихся дискр</w:t>
      </w:r>
      <w:r w:rsidRPr="00C32EEB">
        <w:t>и</w:t>
      </w:r>
      <w:r w:rsidRPr="00C32EEB">
        <w:t>минационными по своей сути или последствиям. Пункт 3 статьи 82 Констит</w:t>
      </w:r>
      <w:r w:rsidRPr="00C32EEB">
        <w:t>у</w:t>
      </w:r>
      <w:r w:rsidRPr="00C32EEB">
        <w:t xml:space="preserve">ции Кении определяет термин </w:t>
      </w:r>
      <w:r w:rsidR="00837180">
        <w:t>"</w:t>
      </w:r>
      <w:r w:rsidRPr="00C32EEB">
        <w:t>дискриминация</w:t>
      </w:r>
      <w:r w:rsidR="00837180">
        <w:t>"</w:t>
      </w:r>
      <w:r w:rsidRPr="00C32EEB">
        <w:t xml:space="preserve"> как </w:t>
      </w:r>
      <w:r w:rsidR="00837180">
        <w:t>"</w:t>
      </w:r>
      <w:r w:rsidRPr="00C32EEB">
        <w:t>применение различного обращения к разным лицам по причинам, полностью или частично объясня</w:t>
      </w:r>
      <w:r w:rsidRPr="00C32EEB">
        <w:t>е</w:t>
      </w:r>
      <w:r w:rsidRPr="00C32EEB">
        <w:t>мым их соответствующей расовой или племенной принадлежностью, местом происхождения или жительства либо иной географической привязкой, полит</w:t>
      </w:r>
      <w:r w:rsidRPr="00C32EEB">
        <w:t>и</w:t>
      </w:r>
      <w:r w:rsidRPr="00C32EEB">
        <w:t>ческими взглядами, цветом кожи, вероисповеданием или полом, когда к лицам, имеющим подобные характеристики, применяется такое поражение или огр</w:t>
      </w:r>
      <w:r w:rsidRPr="00C32EEB">
        <w:t>а</w:t>
      </w:r>
      <w:r w:rsidRPr="00C32EEB">
        <w:t>ничение в правах, которое не распространяется на лиц, не имеющих таких х</w:t>
      </w:r>
      <w:r w:rsidRPr="00C32EEB">
        <w:t>а</w:t>
      </w:r>
      <w:r w:rsidRPr="00C32EEB">
        <w:t>рактеристик, или когда привилегии или преимущества предоставляются лицам, имеющим иные характеристики</w:t>
      </w:r>
      <w:r w:rsidR="00837180">
        <w:t>"</w:t>
      </w:r>
      <w:r w:rsidRPr="00C32EEB">
        <w:t>. Эта статья обеспечивает защиту от дискр</w:t>
      </w:r>
      <w:r w:rsidRPr="00C32EEB">
        <w:t>и</w:t>
      </w:r>
      <w:r w:rsidRPr="00C32EEB">
        <w:t>минации всем лицам.</w:t>
      </w:r>
    </w:p>
    <w:p w:rsidR="00C32EEB" w:rsidRPr="00C32EEB" w:rsidRDefault="00C32EEB" w:rsidP="00C32EEB">
      <w:pPr>
        <w:pStyle w:val="SingleTxtGR"/>
      </w:pPr>
      <w:r w:rsidRPr="00C32EEB">
        <w:t>177.</w:t>
      </w:r>
      <w:r w:rsidRPr="00C32EEB">
        <w:tab/>
        <w:t>Правительство также находится в процессе выработки закона о равных возможностях, который призван поощрять равные возможности для всех лиц, запрещать дискриминацию и предоставлять средства правовой защиты жертвам дискриминации. Закон о равных возможностях будет способствовать надлеж</w:t>
      </w:r>
      <w:r w:rsidRPr="00C32EEB">
        <w:t>а</w:t>
      </w:r>
      <w:r w:rsidRPr="00C32EEB">
        <w:t xml:space="preserve">щей </w:t>
      </w:r>
      <w:proofErr w:type="spellStart"/>
      <w:r w:rsidRPr="00C32EEB">
        <w:t>операционализации</w:t>
      </w:r>
      <w:proofErr w:type="spellEnd"/>
      <w:r w:rsidRPr="00C32EEB">
        <w:t xml:space="preserve"> статьи 82 Конституции. </w:t>
      </w:r>
    </w:p>
    <w:p w:rsidR="00C32EEB" w:rsidRPr="00C32EEB" w:rsidRDefault="00C32EEB" w:rsidP="009A3394">
      <w:pPr>
        <w:pStyle w:val="SingleTxtGR"/>
        <w:tabs>
          <w:tab w:val="clear" w:pos="1701"/>
          <w:tab w:val="left" w:pos="1708"/>
        </w:tabs>
      </w:pPr>
      <w:r w:rsidRPr="00C32EEB">
        <w:t>178.</w:t>
      </w:r>
      <w:r w:rsidRPr="00C32EEB">
        <w:tab/>
        <w:t>В порядке обеспечения большей эффективности вышеизложенного п</w:t>
      </w:r>
      <w:r w:rsidRPr="00C32EEB">
        <w:t>о</w:t>
      </w:r>
      <w:r w:rsidRPr="00C32EEB">
        <w:t>стулата в статье 84 Конституции предусмотрен доступ к Высокому суду для ц</w:t>
      </w:r>
      <w:r w:rsidRPr="00C32EEB">
        <w:t>е</w:t>
      </w:r>
      <w:r w:rsidRPr="00C32EEB">
        <w:t>лей возмещения ущерба в связи с нарушениями прав человека. Высокий суд у</w:t>
      </w:r>
      <w:r w:rsidRPr="00C32EEB">
        <w:t>ч</w:t>
      </w:r>
      <w:r w:rsidRPr="00C32EEB">
        <w:t>реждается в соответствии с пунктом 1 статьи 60 Конституции, согласно котор</w:t>
      </w:r>
      <w:r w:rsidRPr="00C32EEB">
        <w:t>о</w:t>
      </w:r>
      <w:r w:rsidRPr="00C32EEB">
        <w:t>му Высокий суд Кении обладает, в качестве суда письменного судопроизводства высшей категории, неограниченной юрисдикцией по гражданским и уг</w:t>
      </w:r>
      <w:r w:rsidRPr="00C32EEB">
        <w:t>о</w:t>
      </w:r>
      <w:r w:rsidRPr="00C32EEB">
        <w:t>ловным делам в качестве суда первой инстанции для рассмотрения каких-либо дел, а также такой другой юрисдикцией и такими другими полномочиями, которые предусмотрены для него Конституцией или каким-либо другим законом. Гла</w:t>
      </w:r>
      <w:r w:rsidRPr="00C32EEB">
        <w:t>в</w:t>
      </w:r>
      <w:r w:rsidRPr="00C32EEB">
        <w:t>ный судья ввёл в действие правила для имплементации этой статьи.</w:t>
      </w:r>
    </w:p>
    <w:p w:rsidR="00C32EEB" w:rsidRPr="00C32EEB" w:rsidRDefault="00C32EEB" w:rsidP="009A3394">
      <w:pPr>
        <w:pStyle w:val="SingleTxtGR"/>
        <w:tabs>
          <w:tab w:val="clear" w:pos="1701"/>
          <w:tab w:val="left" w:pos="1708"/>
        </w:tabs>
      </w:pPr>
      <w:r w:rsidRPr="00C32EEB">
        <w:t>179.</w:t>
      </w:r>
      <w:r w:rsidRPr="00C32EEB">
        <w:tab/>
        <w:t>Магистратские суды учреждаются в соответствии с Законом о судоус</w:t>
      </w:r>
      <w:r w:rsidRPr="00C32EEB">
        <w:t>т</w:t>
      </w:r>
      <w:r w:rsidRPr="00C32EEB">
        <w:t>ройстве</w:t>
      </w:r>
      <w:r w:rsidRPr="00C32EEB">
        <w:rPr>
          <w:vertAlign w:val="superscript"/>
        </w:rPr>
        <w:footnoteReference w:id="28"/>
      </w:r>
      <w:r w:rsidRPr="00C32EEB">
        <w:t xml:space="preserve"> и с Законом о магистратских судах</w:t>
      </w:r>
      <w:r w:rsidRPr="00C32EEB">
        <w:rPr>
          <w:vertAlign w:val="superscript"/>
        </w:rPr>
        <w:footnoteReference w:id="29"/>
      </w:r>
      <w:r w:rsidRPr="00C32EEB">
        <w:rPr>
          <w:b/>
        </w:rPr>
        <w:t xml:space="preserve"> </w:t>
      </w:r>
      <w:r w:rsidRPr="00C32EEB">
        <w:t>и компетентны рассматривать гражданские и уголовные дела в связи с дискриминацией. Высокий суд полн</w:t>
      </w:r>
      <w:r w:rsidRPr="00C32EEB">
        <w:t>о</w:t>
      </w:r>
      <w:r w:rsidRPr="00C32EEB">
        <w:t>мочен назначать возмещение за вред, причинённый в результате нарушения о</w:t>
      </w:r>
      <w:r w:rsidRPr="00C32EEB">
        <w:t>с</w:t>
      </w:r>
      <w:r w:rsidRPr="00C32EEB">
        <w:t xml:space="preserve">новных прав и свобод, включая право на </w:t>
      </w:r>
      <w:proofErr w:type="spellStart"/>
      <w:r w:rsidRPr="00C32EEB">
        <w:t>недискр</w:t>
      </w:r>
      <w:r w:rsidRPr="00C32EEB">
        <w:t>и</w:t>
      </w:r>
      <w:r w:rsidRPr="00C32EEB">
        <w:t>минацию</w:t>
      </w:r>
      <w:proofErr w:type="spellEnd"/>
      <w:r w:rsidRPr="00C32EEB">
        <w:t xml:space="preserve">. </w:t>
      </w:r>
    </w:p>
    <w:p w:rsidR="00C32EEB" w:rsidRPr="00C32EEB" w:rsidRDefault="00C32EEB" w:rsidP="009A3394">
      <w:pPr>
        <w:pStyle w:val="SingleTxtGR"/>
        <w:tabs>
          <w:tab w:val="clear" w:pos="1701"/>
          <w:tab w:val="left" w:pos="1708"/>
        </w:tabs>
      </w:pPr>
      <w:r w:rsidRPr="00C32EEB">
        <w:t>180.</w:t>
      </w:r>
      <w:r w:rsidRPr="00C32EEB">
        <w:tab/>
        <w:t>Закон об охране (сохранении и поддержании) животного мира</w:t>
      </w:r>
      <w:r w:rsidRPr="00C32EEB">
        <w:rPr>
          <w:vertAlign w:val="superscript"/>
        </w:rPr>
        <w:footnoteReference w:id="30"/>
      </w:r>
      <w:r w:rsidRPr="00C32EEB">
        <w:t xml:space="preserve"> не пред</w:t>
      </w:r>
      <w:r w:rsidRPr="00C32EEB">
        <w:t>у</w:t>
      </w:r>
      <w:r w:rsidRPr="00C32EEB">
        <w:t>сматривает равноправных критериев совместного использования ресу</w:t>
      </w:r>
      <w:r w:rsidRPr="00C32EEB">
        <w:t>р</w:t>
      </w:r>
      <w:r w:rsidRPr="00C32EEB">
        <w:t>сов, обеспечиваемых за счёт туризма в охранных зонах, даже когда такие зоны обр</w:t>
      </w:r>
      <w:r w:rsidRPr="00C32EEB">
        <w:t>а</w:t>
      </w:r>
      <w:r w:rsidRPr="00C32EEB">
        <w:t>зованы на землях, находящихся в доверительной собственности и явля</w:t>
      </w:r>
      <w:r w:rsidRPr="00C32EEB">
        <w:t>ю</w:t>
      </w:r>
      <w:r w:rsidRPr="00C32EEB">
        <w:t>щихся частью общинных угодий. Этот закон не предусматривает надлежащего мех</w:t>
      </w:r>
      <w:r w:rsidRPr="00C32EEB">
        <w:t>а</w:t>
      </w:r>
      <w:r w:rsidRPr="00C32EEB">
        <w:t>низма для разрешения конфликтных ситуаций между человеком и дикими ж</w:t>
      </w:r>
      <w:r w:rsidRPr="00C32EEB">
        <w:t>и</w:t>
      </w:r>
      <w:r w:rsidRPr="00C32EEB">
        <w:t>вотными, хотя такие конфликты приводят к человеческим жертвам и матер</w:t>
      </w:r>
      <w:r w:rsidRPr="00C32EEB">
        <w:t>и</w:t>
      </w:r>
      <w:r w:rsidRPr="00C32EEB">
        <w:t>альному ущербу. Конфликтные ситуации между человеком и дикими животн</w:t>
      </w:r>
      <w:r w:rsidRPr="00C32EEB">
        <w:t>ы</w:t>
      </w:r>
      <w:r w:rsidRPr="00C32EEB">
        <w:t xml:space="preserve">ми приводят к дальнейшему закреплению </w:t>
      </w:r>
      <w:proofErr w:type="spellStart"/>
      <w:r w:rsidRPr="00C32EEB">
        <w:t>маргинализации</w:t>
      </w:r>
      <w:proofErr w:type="spellEnd"/>
      <w:r w:rsidRPr="00C32EEB">
        <w:t xml:space="preserve"> этнических мен</w:t>
      </w:r>
      <w:r w:rsidRPr="00C32EEB">
        <w:t>ь</w:t>
      </w:r>
      <w:r w:rsidRPr="00C32EEB">
        <w:t>шинств. В соответствии с этим законом создаются окружные комитеты охраны природы, которые дают оценку искам о возмещении вреда. Максимальный ра</w:t>
      </w:r>
      <w:r w:rsidRPr="00C32EEB">
        <w:t>з</w:t>
      </w:r>
      <w:r w:rsidRPr="00C32EEB">
        <w:t>мер выплат в порядке возмещения вреда в связи с гибелью или увечьем челов</w:t>
      </w:r>
      <w:r w:rsidRPr="00C32EEB">
        <w:t>е</w:t>
      </w:r>
      <w:r w:rsidRPr="00C32EEB">
        <w:t>ка в результате нападения дикого животного составляет 200 тысяч кенийских шиллингов, и он пересматривается. Пока не предусмотрено возмещения за п</w:t>
      </w:r>
      <w:r w:rsidRPr="00C32EEB">
        <w:t>о</w:t>
      </w:r>
      <w:r w:rsidRPr="00C32EEB">
        <w:t xml:space="preserve">терю имущества, включая домашних животных и урожаи </w:t>
      </w:r>
      <w:proofErr w:type="spellStart"/>
      <w:r w:rsidRPr="00C32EEB">
        <w:t>сельхозкультур</w:t>
      </w:r>
      <w:proofErr w:type="spellEnd"/>
      <w:r w:rsidRPr="00C32EEB">
        <w:t>. В н</w:t>
      </w:r>
      <w:r w:rsidRPr="00C32EEB">
        <w:t>а</w:t>
      </w:r>
      <w:r w:rsidRPr="00C32EEB">
        <w:t>стоящее время пересматривается процедура в отношении создания национал</w:t>
      </w:r>
      <w:r w:rsidRPr="00C32EEB">
        <w:t>ь</w:t>
      </w:r>
      <w:r w:rsidRPr="00C32EEB">
        <w:t>ных парков и национальных заповедников, поскольку она имеет репутацию н</w:t>
      </w:r>
      <w:r w:rsidRPr="00C32EEB">
        <w:t>е</w:t>
      </w:r>
      <w:r w:rsidRPr="00C32EEB">
        <w:t>достаточно публичной, а также замкнутой на решения правительства и прив</w:t>
      </w:r>
      <w:r w:rsidRPr="00C32EEB">
        <w:t>о</w:t>
      </w:r>
      <w:r w:rsidRPr="00C32EEB">
        <w:t>дящей к экспроприации земель, находящихся в доверительной собс</w:t>
      </w:r>
      <w:r w:rsidRPr="00C32EEB">
        <w:t>т</w:t>
      </w:r>
      <w:r w:rsidRPr="00C32EEB">
        <w:t>венности и принадлежащих этим э</w:t>
      </w:r>
      <w:r w:rsidRPr="00C32EEB">
        <w:t>т</w:t>
      </w:r>
      <w:r w:rsidRPr="00C32EEB">
        <w:t>ническим меньшинствам. В этой связи правительство в настоящий момент пересматривает политику сохранения и поддержания чи</w:t>
      </w:r>
      <w:r w:rsidRPr="00C32EEB">
        <w:t>с</w:t>
      </w:r>
      <w:r w:rsidRPr="00C32EEB">
        <w:t>ленности диких животных, с тем чтобы создать механизм разрешения ко</w:t>
      </w:r>
      <w:r w:rsidRPr="00C32EEB">
        <w:t>н</w:t>
      </w:r>
      <w:r w:rsidRPr="00C32EEB">
        <w:t>фликтных ситуаций между человеком и дикими животн</w:t>
      </w:r>
      <w:r w:rsidRPr="00C32EEB">
        <w:t>ы</w:t>
      </w:r>
      <w:r w:rsidRPr="00C32EEB">
        <w:t>ми, включая создание траст-фонда для выплат компенсаций в связи с взаимодействием с животным миром.</w:t>
      </w:r>
    </w:p>
    <w:p w:rsidR="00C32EEB" w:rsidRPr="00C32EEB" w:rsidRDefault="00C32EEB" w:rsidP="009A3394">
      <w:pPr>
        <w:pStyle w:val="SingleTxtGR"/>
        <w:tabs>
          <w:tab w:val="clear" w:pos="1701"/>
          <w:tab w:val="left" w:pos="1708"/>
        </w:tabs>
      </w:pPr>
      <w:r w:rsidRPr="00C32EEB">
        <w:t>181.</w:t>
      </w:r>
      <w:r w:rsidRPr="00C32EEB">
        <w:tab/>
        <w:t>В соответствии с Законом о Кенийской национальной комиссии по пр</w:t>
      </w:r>
      <w:r w:rsidRPr="00C32EEB">
        <w:t>а</w:t>
      </w:r>
      <w:r w:rsidRPr="00C32EEB">
        <w:t>вам человека учреждается суд специальной юрисдикции для расследования и рассмотрения дел в связи нарушениями прав человека.</w:t>
      </w:r>
    </w:p>
    <w:p w:rsidR="00C32EEB" w:rsidRPr="00C32EEB" w:rsidRDefault="00C32EEB" w:rsidP="009A3394">
      <w:pPr>
        <w:pStyle w:val="SingleTxtGR"/>
        <w:tabs>
          <w:tab w:val="clear" w:pos="1701"/>
          <w:tab w:val="left" w:pos="1708"/>
        </w:tabs>
      </w:pPr>
      <w:r w:rsidRPr="00C32EEB">
        <w:t>182.</w:t>
      </w:r>
      <w:r w:rsidRPr="00C32EEB">
        <w:tab/>
        <w:t>В соответствии с Законом о детях учреждаются детские суды для ра</w:t>
      </w:r>
      <w:r w:rsidRPr="00C32EEB">
        <w:t>с</w:t>
      </w:r>
      <w:r w:rsidRPr="00C32EEB">
        <w:t>смотрения и принятия решений по делам, касающимся попечительства о д</w:t>
      </w:r>
      <w:r w:rsidRPr="00C32EEB">
        <w:t>е</w:t>
      </w:r>
      <w:r w:rsidRPr="00C32EEB">
        <w:t xml:space="preserve">тях и детской опеки, а также преступных деяний, совершаемых детьми. </w:t>
      </w:r>
    </w:p>
    <w:p w:rsidR="00C32EEB" w:rsidRPr="00F86121" w:rsidRDefault="00C32EEB" w:rsidP="009A3394">
      <w:pPr>
        <w:pStyle w:val="H23GR"/>
      </w:pPr>
      <w:r w:rsidRPr="00F86121">
        <w:tab/>
      </w:r>
      <w:r w:rsidRPr="00F86121">
        <w:tab/>
        <w:t>Административные/судебные меры</w:t>
      </w:r>
    </w:p>
    <w:p w:rsidR="00C32EEB" w:rsidRPr="00C32EEB" w:rsidRDefault="00C32EEB" w:rsidP="009A3394">
      <w:pPr>
        <w:pStyle w:val="SingleTxtGR"/>
        <w:tabs>
          <w:tab w:val="clear" w:pos="1701"/>
          <w:tab w:val="left" w:pos="1708"/>
        </w:tabs>
      </w:pPr>
      <w:r w:rsidRPr="00C32EEB">
        <w:t>183.</w:t>
      </w:r>
      <w:r w:rsidRPr="00C32EEB">
        <w:tab/>
        <w:t>В 2001</w:t>
      </w:r>
      <w:r w:rsidR="00F72824">
        <w:t> год</w:t>
      </w:r>
      <w:r w:rsidRPr="00C32EEB">
        <w:t xml:space="preserve">у Бернард </w:t>
      </w:r>
      <w:proofErr w:type="spellStart"/>
      <w:r w:rsidRPr="00C32EEB">
        <w:t>Чунга</w:t>
      </w:r>
      <w:proofErr w:type="spellEnd"/>
      <w:r w:rsidRPr="00C32EEB">
        <w:t>, являвшийся Главным судьёй на тот момент, утвердил практические аспекты и процедурные правила по применению пол</w:t>
      </w:r>
      <w:r w:rsidRPr="00C32EEB">
        <w:t>о</w:t>
      </w:r>
      <w:r w:rsidRPr="00C32EEB">
        <w:t>жений Конституции Кении (Защита основных прав и свобод ли</w:t>
      </w:r>
      <w:r w:rsidRPr="00C32EEB">
        <w:t>ч</w:t>
      </w:r>
      <w:r w:rsidRPr="00C32EEB">
        <w:t>ности, 2001</w:t>
      </w:r>
      <w:r w:rsidR="00F72824">
        <w:t> год</w:t>
      </w:r>
      <w:r w:rsidRPr="00C32EEB">
        <w:t>) посредством Правового уведомления № 133 от 2001</w:t>
      </w:r>
      <w:r w:rsidR="00F72824">
        <w:t> год</w:t>
      </w:r>
      <w:r w:rsidRPr="00C32EEB">
        <w:t>а. Данными правилами предусмотрено, что любое лицо, которому в суде предъявлено обв</w:t>
      </w:r>
      <w:r w:rsidRPr="00C32EEB">
        <w:t>и</w:t>
      </w:r>
      <w:r w:rsidRPr="00C32EEB">
        <w:t>нение в совершении уголовно наказуемого деяния, может подать ходатайство в Высокий суд об установлении факта заявленных им/ею нарушений прав чел</w:t>
      </w:r>
      <w:r w:rsidRPr="00C32EEB">
        <w:t>о</w:t>
      </w:r>
      <w:r w:rsidRPr="00C32EEB">
        <w:t>века, и это автоматически будет означать приостановку судопроизводства пр</w:t>
      </w:r>
      <w:r w:rsidRPr="00C32EEB">
        <w:t>о</w:t>
      </w:r>
      <w:r w:rsidRPr="00C32EEB">
        <w:t>тив него/неё. Ранее имели место коллизии между постановлениями судебных органов в отношении права какой-либо стороны в судебном деле обратиться в Высокий суд с ходатайством о защите своих прав, как это предусмотрено Би</w:t>
      </w:r>
      <w:r w:rsidRPr="00C32EEB">
        <w:t>л</w:t>
      </w:r>
      <w:r w:rsidRPr="00C32EEB">
        <w:t>лем о правах в Конституции Кении. До этого момента некоторые судьи Высок</w:t>
      </w:r>
      <w:r w:rsidRPr="00C32EEB">
        <w:t>о</w:t>
      </w:r>
      <w:r w:rsidRPr="00C32EEB">
        <w:t>го суда не стремились во</w:t>
      </w:r>
      <w:r w:rsidRPr="00C32EEB">
        <w:t>с</w:t>
      </w:r>
      <w:r w:rsidRPr="00C32EEB">
        <w:t>пользоваться своими полномочиями по рассмотрению ходатайств, мотивируя это отсутствием чёткой процедуры пре</w:t>
      </w:r>
      <w:r w:rsidRPr="00C32EEB">
        <w:t>д</w:t>
      </w:r>
      <w:r w:rsidRPr="00C32EEB">
        <w:t>ставления таких ходатайств.</w:t>
      </w:r>
    </w:p>
    <w:p w:rsidR="00C32EEB" w:rsidRPr="00C32EEB" w:rsidRDefault="00C32EEB" w:rsidP="009A3394">
      <w:pPr>
        <w:pStyle w:val="SingleTxtGR"/>
        <w:tabs>
          <w:tab w:val="clear" w:pos="1701"/>
          <w:tab w:val="left" w:pos="1708"/>
        </w:tabs>
      </w:pPr>
      <w:r w:rsidRPr="00C32EEB">
        <w:t>184.</w:t>
      </w:r>
      <w:r w:rsidRPr="00C32EEB">
        <w:tab/>
        <w:t xml:space="preserve">Например, в таких делах как </w:t>
      </w:r>
      <w:r w:rsidR="00837180">
        <w:t>"</w:t>
      </w:r>
      <w:proofErr w:type="spellStart"/>
      <w:r w:rsidRPr="00C32EEB">
        <w:rPr>
          <w:i/>
        </w:rPr>
        <w:t>Камау</w:t>
      </w:r>
      <w:proofErr w:type="spellEnd"/>
      <w:r w:rsidRPr="00C32EEB">
        <w:rPr>
          <w:i/>
        </w:rPr>
        <w:t xml:space="preserve"> </w:t>
      </w:r>
      <w:proofErr w:type="spellStart"/>
      <w:r w:rsidRPr="00C32EEB">
        <w:rPr>
          <w:i/>
        </w:rPr>
        <w:t>Куриа</w:t>
      </w:r>
      <w:proofErr w:type="spellEnd"/>
      <w:r w:rsidRPr="00C32EEB">
        <w:rPr>
          <w:i/>
        </w:rPr>
        <w:t xml:space="preserve"> против А.Г.</w:t>
      </w:r>
      <w:r w:rsidR="00837180">
        <w:t>"</w:t>
      </w:r>
      <w:r w:rsidRPr="00C32EEB">
        <w:rPr>
          <w:vertAlign w:val="superscript"/>
        </w:rPr>
        <w:footnoteReference w:id="31"/>
      </w:r>
      <w:r w:rsidRPr="00C32EEB">
        <w:rPr>
          <w:i/>
        </w:rPr>
        <w:t xml:space="preserve"> </w:t>
      </w:r>
      <w:r w:rsidRPr="00C32EEB">
        <w:t xml:space="preserve">и </w:t>
      </w:r>
      <w:r w:rsidR="00837180">
        <w:t>"</w:t>
      </w:r>
      <w:proofErr w:type="spellStart"/>
      <w:r w:rsidRPr="00C32EEB">
        <w:rPr>
          <w:i/>
        </w:rPr>
        <w:t>Маина</w:t>
      </w:r>
      <w:proofErr w:type="spellEnd"/>
      <w:r w:rsidRPr="00C32EEB">
        <w:rPr>
          <w:i/>
        </w:rPr>
        <w:t xml:space="preserve"> </w:t>
      </w:r>
      <w:proofErr w:type="spellStart"/>
      <w:r w:rsidRPr="00C32EEB">
        <w:rPr>
          <w:i/>
        </w:rPr>
        <w:t>Мб</w:t>
      </w:r>
      <w:r w:rsidRPr="00C32EEB">
        <w:rPr>
          <w:i/>
        </w:rPr>
        <w:t>а</w:t>
      </w:r>
      <w:r w:rsidRPr="00C32EEB">
        <w:rPr>
          <w:i/>
        </w:rPr>
        <w:t>ча</w:t>
      </w:r>
      <w:proofErr w:type="spellEnd"/>
      <w:r w:rsidRPr="00C32EEB">
        <w:rPr>
          <w:i/>
        </w:rPr>
        <w:t xml:space="preserve"> и два других лица против А.Г.</w:t>
      </w:r>
      <w:r w:rsidR="00837180">
        <w:t>"</w:t>
      </w:r>
      <w:r w:rsidRPr="00C32EEB">
        <w:rPr>
          <w:vertAlign w:val="superscript"/>
        </w:rPr>
        <w:footnoteReference w:id="32"/>
      </w:r>
      <w:r w:rsidRPr="00C32EEB">
        <w:t xml:space="preserve"> Высокий суд установил, что у него нет с</w:t>
      </w:r>
      <w:r w:rsidRPr="00C32EEB">
        <w:t>о</w:t>
      </w:r>
      <w:r w:rsidRPr="00C32EEB">
        <w:t>ответствующей компетенции, поскольку Главный судья не ввёл практических правил, что, в частности, и обусловило необходимость вышеуказанного утве</w:t>
      </w:r>
      <w:r w:rsidRPr="00C32EEB">
        <w:t>р</w:t>
      </w:r>
      <w:r w:rsidRPr="00C32EEB">
        <w:t>ждения таких правил. Отсутствие инициативы со стороны предшествующих Главных судей в отношении введения правил по применению положений статьи 84 Конституции приводило к тому, что стороны в судебных делах не имели во</w:t>
      </w:r>
      <w:r w:rsidRPr="00C32EEB">
        <w:t>з</w:t>
      </w:r>
      <w:r w:rsidRPr="00C32EEB">
        <w:t>можности обращения в суд за защитой в связи с вопросами пользования прав</w:t>
      </w:r>
      <w:r w:rsidRPr="00C32EEB">
        <w:t>а</w:t>
      </w:r>
      <w:r w:rsidRPr="00C32EEB">
        <w:t xml:space="preserve">ми человека. </w:t>
      </w:r>
    </w:p>
    <w:p w:rsidR="00C32EEB" w:rsidRPr="00C32EEB" w:rsidRDefault="00C32EEB" w:rsidP="009A3394">
      <w:pPr>
        <w:pStyle w:val="SingleTxtGR"/>
        <w:tabs>
          <w:tab w:val="clear" w:pos="1701"/>
          <w:tab w:val="left" w:pos="1708"/>
        </w:tabs>
      </w:pPr>
      <w:r w:rsidRPr="00C32EEB">
        <w:t>185.</w:t>
      </w:r>
      <w:r w:rsidRPr="00C32EEB">
        <w:tab/>
        <w:t>После опубликования этих правил ситуация изменилась, подтве</w:t>
      </w:r>
      <w:r w:rsidRPr="00C32EEB">
        <w:t>р</w:t>
      </w:r>
      <w:r w:rsidRPr="00C32EEB">
        <w:t xml:space="preserve">ждением чему может служить дело </w:t>
      </w:r>
      <w:r w:rsidR="00837180">
        <w:t>"</w:t>
      </w:r>
      <w:proofErr w:type="spellStart"/>
      <w:r w:rsidRPr="00C32EEB">
        <w:rPr>
          <w:i/>
        </w:rPr>
        <w:t>Раила</w:t>
      </w:r>
      <w:proofErr w:type="spellEnd"/>
      <w:r w:rsidRPr="00C32EEB">
        <w:rPr>
          <w:i/>
        </w:rPr>
        <w:t xml:space="preserve"> </w:t>
      </w:r>
      <w:proofErr w:type="spellStart"/>
      <w:r w:rsidRPr="00C32EEB">
        <w:rPr>
          <w:i/>
        </w:rPr>
        <w:t>Одинга</w:t>
      </w:r>
      <w:proofErr w:type="spellEnd"/>
      <w:r w:rsidRPr="00C32EEB">
        <w:rPr>
          <w:i/>
        </w:rPr>
        <w:t xml:space="preserve"> против Республики</w:t>
      </w:r>
      <w:r w:rsidR="00837180">
        <w:t>"</w:t>
      </w:r>
      <w:r w:rsidRPr="00C32EEB">
        <w:rPr>
          <w:vertAlign w:val="superscript"/>
        </w:rPr>
        <w:footnoteReference w:id="33"/>
      </w:r>
      <w:r w:rsidRPr="00C32EEB">
        <w:rPr>
          <w:b/>
        </w:rPr>
        <w:t>,</w:t>
      </w:r>
      <w:r w:rsidRPr="00C32EEB">
        <w:t xml:space="preserve"> в рамках ра</w:t>
      </w:r>
      <w:r w:rsidRPr="00C32EEB">
        <w:t>с</w:t>
      </w:r>
      <w:r w:rsidRPr="00C32EEB">
        <w:t>смотрения которого было установлено, что Высокий суд имеет компетенцию для рассмотрения дел о соответствии положениям Конституции, и</w:t>
      </w:r>
      <w:r w:rsidRPr="00C32EEB">
        <w:t>с</w:t>
      </w:r>
      <w:r w:rsidRPr="00C32EEB">
        <w:t xml:space="preserve">ходя из смысла статьи 84 Конституции. Суд установил следующее: </w:t>
      </w:r>
      <w:r w:rsidR="00837180">
        <w:t>"</w:t>
      </w:r>
      <w:r w:rsidRPr="00C32EEB">
        <w:t>Мы исходим из т</w:t>
      </w:r>
      <w:r w:rsidRPr="00C32EEB">
        <w:t>о</w:t>
      </w:r>
      <w:r w:rsidRPr="00C32EEB">
        <w:t>го, что при обращении пострадавшей стороны в Суд за защитой пр</w:t>
      </w:r>
      <w:r w:rsidRPr="00C32EEB">
        <w:t>и</w:t>
      </w:r>
      <w:r w:rsidRPr="00C32EEB">
        <w:t>менимы только две статьи Конституции. Действие статьи 84 распространяется на такую сторону, чьи основные права и свободы были или вероятно могут быть уще</w:t>
      </w:r>
      <w:r w:rsidRPr="00C32EEB">
        <w:t>м</w:t>
      </w:r>
      <w:r w:rsidRPr="00C32EEB">
        <w:t>лены... Более того, следует добавить, что, если по смыслу других статей Ко</w:t>
      </w:r>
      <w:r w:rsidRPr="00C32EEB">
        <w:t>н</w:t>
      </w:r>
      <w:r w:rsidRPr="00C32EEB">
        <w:t>ституции нарушены чьи-либо основные права и свободы и это явным образом продемонстрировано и указывает на применимость статьи 84 в качестве осн</w:t>
      </w:r>
      <w:r w:rsidRPr="00C32EEB">
        <w:t>о</w:t>
      </w:r>
      <w:r w:rsidRPr="00C32EEB">
        <w:t>вания для обращения соответствующей стороны за судебной защитой, то н</w:t>
      </w:r>
      <w:r w:rsidRPr="00C32EEB">
        <w:t>а</w:t>
      </w:r>
      <w:r w:rsidRPr="00C32EEB">
        <w:t>стоящий суд будет рассматр</w:t>
      </w:r>
      <w:r w:rsidRPr="00C32EEB">
        <w:t>и</w:t>
      </w:r>
      <w:r w:rsidRPr="00C32EEB">
        <w:t>вать его или её претензию</w:t>
      </w:r>
      <w:r w:rsidR="00837180">
        <w:t>"</w:t>
      </w:r>
      <w:r w:rsidRPr="00C32EEB">
        <w:t>.</w:t>
      </w:r>
    </w:p>
    <w:p w:rsidR="00C32EEB" w:rsidRPr="00C32EEB" w:rsidRDefault="00C32EEB" w:rsidP="009A3394">
      <w:pPr>
        <w:pStyle w:val="SingleTxtGR"/>
        <w:tabs>
          <w:tab w:val="clear" w:pos="1701"/>
          <w:tab w:val="left" w:pos="1708"/>
        </w:tabs>
      </w:pPr>
      <w:r w:rsidRPr="00C32EEB">
        <w:t>186.</w:t>
      </w:r>
      <w:r w:rsidRPr="00C32EEB">
        <w:tab/>
        <w:t xml:space="preserve">Говоря конкретно, суды осведомлены о своей обязанности обеспечивать осуществление права каждого человека на защиту от дискриминации, как было продемонстрировано Высоким судом в деле </w:t>
      </w:r>
      <w:r w:rsidR="00837180">
        <w:t>"</w:t>
      </w:r>
      <w:r w:rsidRPr="00C32EEB">
        <w:rPr>
          <w:i/>
        </w:rPr>
        <w:t xml:space="preserve">Роза </w:t>
      </w:r>
      <w:proofErr w:type="spellStart"/>
      <w:r w:rsidRPr="00C32EEB">
        <w:rPr>
          <w:i/>
        </w:rPr>
        <w:t>Мораа</w:t>
      </w:r>
      <w:proofErr w:type="spellEnd"/>
      <w:r w:rsidRPr="00C32EEB">
        <w:rPr>
          <w:i/>
        </w:rPr>
        <w:t xml:space="preserve"> и другие против А.Г.[2006] </w:t>
      </w:r>
      <w:proofErr w:type="spellStart"/>
      <w:r w:rsidRPr="00C32EEB">
        <w:rPr>
          <w:bCs/>
          <w:i/>
        </w:rPr>
        <w:t>eKLR</w:t>
      </w:r>
      <w:proofErr w:type="spellEnd"/>
      <w:r w:rsidR="00837180">
        <w:t>"</w:t>
      </w:r>
      <w:r w:rsidRPr="00C32EEB">
        <w:t>. Если ссылаться на вышеупомянутый общий комментарий О</w:t>
      </w:r>
      <w:r w:rsidRPr="00C32EEB">
        <w:t>р</w:t>
      </w:r>
      <w:r w:rsidRPr="00C32EEB">
        <w:t>ганизации Объединённых Наций (стр. 104−106, пункты 55−57), то суд исх</w:t>
      </w:r>
      <w:r w:rsidRPr="00C32EEB">
        <w:t>о</w:t>
      </w:r>
      <w:r w:rsidRPr="00C32EEB">
        <w:t>дил из того, что дискриминация отсутствует, если различия в обращении имеют л</w:t>
      </w:r>
      <w:r w:rsidRPr="00C32EEB">
        <w:t>е</w:t>
      </w:r>
      <w:r w:rsidRPr="00C32EEB">
        <w:t>гитимную цель и не приводят к возникновению противоправных, неоправда</w:t>
      </w:r>
      <w:r w:rsidRPr="00C32EEB">
        <w:t>н</w:t>
      </w:r>
      <w:r w:rsidRPr="00C32EEB">
        <w:t>ных или неестественных ситуаций. Из этого следует, что нельзя считать ди</w:t>
      </w:r>
      <w:r w:rsidRPr="00C32EEB">
        <w:t>с</w:t>
      </w:r>
      <w:r w:rsidRPr="00C32EEB">
        <w:t>криминационным неравное обращение с отдельными лицами со стороны гос</w:t>
      </w:r>
      <w:r w:rsidRPr="00C32EEB">
        <w:t>у</w:t>
      </w:r>
      <w:r w:rsidRPr="00C32EEB">
        <w:t>дарства, если применённая классификация опирается на существенные факт</w:t>
      </w:r>
      <w:r w:rsidRPr="00C32EEB">
        <w:t>и</w:t>
      </w:r>
      <w:r w:rsidRPr="00C32EEB">
        <w:t>ческие различия и при этом существует разумная взаимосвязь в плане соизм</w:t>
      </w:r>
      <w:r w:rsidRPr="00C32EEB">
        <w:t>е</w:t>
      </w:r>
      <w:r w:rsidRPr="00C32EEB">
        <w:t>римости между соответствующими различиями и целями рассматриваемой пр</w:t>
      </w:r>
      <w:r w:rsidRPr="00C32EEB">
        <w:t>а</w:t>
      </w:r>
      <w:r w:rsidRPr="00C32EEB">
        <w:t>вовой нормы. По мнению суда, экспертиза со стороны соответствующей суде</w:t>
      </w:r>
      <w:r w:rsidRPr="00C32EEB">
        <w:t>б</w:t>
      </w:r>
      <w:r w:rsidRPr="00C32EEB">
        <w:t>ной инстанции касается только соответствия таких мер требованиям той или иной межд</w:t>
      </w:r>
      <w:r w:rsidRPr="00C32EEB">
        <w:t>у</w:t>
      </w:r>
      <w:r w:rsidRPr="00C32EEB">
        <w:t>народной конвенции. При этом суд также отметил, что с другой стороны судебным органам надлежит обеспечивать соблюдение положений Конст</w:t>
      </w:r>
      <w:r w:rsidRPr="00C32EEB">
        <w:t>и</w:t>
      </w:r>
      <w:r w:rsidRPr="00C32EEB">
        <w:t>туции, но они не могут узурпировать роль учредительных собраний или референдумов для того, чтобы восполнять пробелы в существующих констит</w:t>
      </w:r>
      <w:r w:rsidRPr="00C32EEB">
        <w:t>у</w:t>
      </w:r>
      <w:r w:rsidRPr="00C32EEB">
        <w:t>ционных нормах. По своему статусу суды обязаны соблюдать положения Ко</w:t>
      </w:r>
      <w:r w:rsidRPr="00C32EEB">
        <w:t>н</w:t>
      </w:r>
      <w:r w:rsidRPr="00C32EEB">
        <w:t>ституции.</w:t>
      </w:r>
    </w:p>
    <w:p w:rsidR="00C32EEB" w:rsidRPr="00C32EEB" w:rsidRDefault="00C32EEB" w:rsidP="009A3394">
      <w:pPr>
        <w:pStyle w:val="SingleTxtGR"/>
        <w:tabs>
          <w:tab w:val="clear" w:pos="1701"/>
          <w:tab w:val="left" w:pos="1708"/>
        </w:tabs>
      </w:pPr>
      <w:r w:rsidRPr="00C32EEB">
        <w:t>187.</w:t>
      </w:r>
      <w:r w:rsidRPr="00C32EEB">
        <w:tab/>
        <w:t>Хотя суды осознанно воздерживаются от расширительного толкования конституционных норм, они безусловно подчёркивают свою пр</w:t>
      </w:r>
      <w:r w:rsidRPr="00C32EEB">
        <w:t>и</w:t>
      </w:r>
      <w:r w:rsidRPr="00C32EEB">
        <w:t>знанную роль в отношении гармонизации всех прав, исходя из их взаимозависимости и нед</w:t>
      </w:r>
      <w:r w:rsidRPr="00C32EEB">
        <w:t>е</w:t>
      </w:r>
      <w:r w:rsidRPr="00C32EEB">
        <w:t>лимости</w:t>
      </w:r>
      <w:r w:rsidRPr="00C32EEB">
        <w:rPr>
          <w:vertAlign w:val="superscript"/>
        </w:rPr>
        <w:footnoteReference w:id="34"/>
      </w:r>
      <w:r w:rsidRPr="00C32EEB">
        <w:rPr>
          <w:b/>
        </w:rPr>
        <w:t>.</w:t>
      </w:r>
      <w:r w:rsidRPr="00C32EEB">
        <w:t xml:space="preserve"> При этом суды, как представляется, придерживаются той точки зр</w:t>
      </w:r>
      <w:r w:rsidRPr="00C32EEB">
        <w:t>е</w:t>
      </w:r>
      <w:r w:rsidRPr="00C32EEB">
        <w:t>ния, что в области прав человека (за исключением права на незагрязнённую о</w:t>
      </w:r>
      <w:r w:rsidRPr="00C32EEB">
        <w:t>к</w:t>
      </w:r>
      <w:r w:rsidRPr="00C32EEB">
        <w:t xml:space="preserve">ружающую среду) никто не может претендовать на представление ходатайства судье от лица широкой общественности, как явствует из дела </w:t>
      </w:r>
      <w:r w:rsidR="00837180">
        <w:t>"</w:t>
      </w:r>
      <w:r w:rsidRPr="00C32EEB">
        <w:rPr>
          <w:i/>
        </w:rPr>
        <w:t xml:space="preserve">Преподобный </w:t>
      </w:r>
      <w:proofErr w:type="spellStart"/>
      <w:r w:rsidRPr="00C32EEB">
        <w:rPr>
          <w:i/>
        </w:rPr>
        <w:t>Тимоти</w:t>
      </w:r>
      <w:proofErr w:type="spellEnd"/>
      <w:r w:rsidRPr="00C32EEB">
        <w:rPr>
          <w:i/>
        </w:rPr>
        <w:t xml:space="preserve"> </w:t>
      </w:r>
      <w:proofErr w:type="spellStart"/>
      <w:r w:rsidRPr="00C32EEB">
        <w:rPr>
          <w:i/>
        </w:rPr>
        <w:t>Нджойа</w:t>
      </w:r>
      <w:proofErr w:type="spellEnd"/>
      <w:r w:rsidRPr="00C32EEB">
        <w:rPr>
          <w:i/>
        </w:rPr>
        <w:t xml:space="preserve"> и другие против Генерального прокурора, Комиссии по пер</w:t>
      </w:r>
      <w:r w:rsidRPr="00C32EEB">
        <w:rPr>
          <w:i/>
        </w:rPr>
        <w:t>е</w:t>
      </w:r>
      <w:r w:rsidRPr="00C32EEB">
        <w:rPr>
          <w:i/>
        </w:rPr>
        <w:t xml:space="preserve">смотру Конституции Кении, </w:t>
      </w:r>
      <w:proofErr w:type="spellStart"/>
      <w:r w:rsidRPr="00C32EEB">
        <w:rPr>
          <w:i/>
        </w:rPr>
        <w:t>Кириро</w:t>
      </w:r>
      <w:proofErr w:type="spellEnd"/>
      <w:r w:rsidRPr="00C32EEB">
        <w:rPr>
          <w:i/>
        </w:rPr>
        <w:t xml:space="preserve"> </w:t>
      </w:r>
      <w:proofErr w:type="spellStart"/>
      <w:r w:rsidRPr="00C32EEB">
        <w:rPr>
          <w:i/>
        </w:rPr>
        <w:t>ва</w:t>
      </w:r>
      <w:proofErr w:type="spellEnd"/>
      <w:r w:rsidRPr="00C32EEB">
        <w:rPr>
          <w:i/>
        </w:rPr>
        <w:t xml:space="preserve"> </w:t>
      </w:r>
      <w:proofErr w:type="spellStart"/>
      <w:r w:rsidRPr="00C32EEB">
        <w:rPr>
          <w:i/>
        </w:rPr>
        <w:t>Нгуги</w:t>
      </w:r>
      <w:proofErr w:type="spellEnd"/>
      <w:r w:rsidRPr="00C32EEB">
        <w:rPr>
          <w:i/>
        </w:rPr>
        <w:t xml:space="preserve"> и </w:t>
      </w:r>
      <w:proofErr w:type="spellStart"/>
      <w:r w:rsidRPr="00C32EEB">
        <w:rPr>
          <w:i/>
        </w:rPr>
        <w:t>Койтамета</w:t>
      </w:r>
      <w:proofErr w:type="spellEnd"/>
      <w:r w:rsidRPr="00C32EEB">
        <w:rPr>
          <w:i/>
        </w:rPr>
        <w:t xml:space="preserve"> </w:t>
      </w:r>
      <w:proofErr w:type="spellStart"/>
      <w:r w:rsidRPr="00C32EEB">
        <w:rPr>
          <w:i/>
        </w:rPr>
        <w:t>оле</w:t>
      </w:r>
      <w:proofErr w:type="spellEnd"/>
      <w:r w:rsidRPr="00C32EEB">
        <w:rPr>
          <w:i/>
        </w:rPr>
        <w:t xml:space="preserve"> </w:t>
      </w:r>
      <w:proofErr w:type="spellStart"/>
      <w:r w:rsidRPr="00C32EEB">
        <w:rPr>
          <w:i/>
        </w:rPr>
        <w:t>Кина</w:t>
      </w:r>
      <w:proofErr w:type="spellEnd"/>
      <w:r w:rsidR="00837180">
        <w:t>"</w:t>
      </w:r>
      <w:r w:rsidRPr="00C32EEB">
        <w:rPr>
          <w:vertAlign w:val="superscript"/>
        </w:rPr>
        <w:footnoteReference w:id="35"/>
      </w:r>
      <w:r w:rsidRPr="00C32EEB">
        <w:rPr>
          <w:b/>
        </w:rPr>
        <w:t>.</w:t>
      </w:r>
      <w:r w:rsidRPr="00C32EEB">
        <w:rPr>
          <w:i/>
        </w:rPr>
        <w:t xml:space="preserve"> </w:t>
      </w:r>
      <w:r w:rsidRPr="00C32EEB">
        <w:t>П</w:t>
      </w:r>
      <w:r w:rsidRPr="00C32EEB">
        <w:t>о</w:t>
      </w:r>
      <w:r w:rsidRPr="00C32EEB">
        <w:t>становление по этому делу было вынесено</w:t>
      </w:r>
      <w:r w:rsidRPr="00C32EEB">
        <w:rPr>
          <w:i/>
        </w:rPr>
        <w:t xml:space="preserve"> </w:t>
      </w:r>
      <w:r w:rsidRPr="00C32EEB">
        <w:t>после обнародования норм в отн</w:t>
      </w:r>
      <w:r w:rsidRPr="00C32EEB">
        <w:t>о</w:t>
      </w:r>
      <w:r w:rsidRPr="00C32EEB">
        <w:t xml:space="preserve">шении </w:t>
      </w:r>
      <w:r w:rsidR="009A3394" w:rsidRPr="00C32EEB">
        <w:t>обеспечения</w:t>
      </w:r>
      <w:r w:rsidRPr="00C32EEB">
        <w:t xml:space="preserve"> соблюдения основных прав и свобод человека. В рамках этого дела была предпринята попытка интерпретации статьи 47 Конституции Кении в отношении полномочий по выработке конституционных норм. Согла</w:t>
      </w:r>
      <w:r w:rsidRPr="00C32EEB">
        <w:t>с</w:t>
      </w:r>
      <w:r w:rsidRPr="00C32EEB">
        <w:t>но постановлению Высокого суда, интерпретирование норм Конституции отн</w:t>
      </w:r>
      <w:r w:rsidRPr="00C32EEB">
        <w:t>о</w:t>
      </w:r>
      <w:r w:rsidRPr="00C32EEB">
        <w:t>сительно учредительных полномочий народа и последствия такого интерпрет</w:t>
      </w:r>
      <w:r w:rsidRPr="00C32EEB">
        <w:t>и</w:t>
      </w:r>
      <w:r w:rsidRPr="00C32EEB">
        <w:t>рования должны надлежащим образом оцениваться с точки зрения положений Конституции и вытекающих из них норм. Как установил суд, схема защиты о</w:t>
      </w:r>
      <w:r w:rsidRPr="00C32EEB">
        <w:t>с</w:t>
      </w:r>
      <w:r w:rsidRPr="00C32EEB">
        <w:t>новных прав, предусматриваемая Конституцией, имеет своим объектом права личности, а не общинные или групповые права. В вопросах, подп</w:t>
      </w:r>
      <w:r w:rsidRPr="00C32EEB">
        <w:t>а</w:t>
      </w:r>
      <w:r w:rsidRPr="00C32EEB">
        <w:t>дающих под действие статей 70 и 83 Конституции, нет места возбуждению судебного разб</w:t>
      </w:r>
      <w:r w:rsidRPr="00C32EEB">
        <w:t>и</w:t>
      </w:r>
      <w:r w:rsidRPr="00C32EEB">
        <w:t>рательства от лица широкой общественности. По определению председательс</w:t>
      </w:r>
      <w:r w:rsidRPr="00C32EEB">
        <w:t>т</w:t>
      </w:r>
      <w:r w:rsidRPr="00C32EEB">
        <w:t xml:space="preserve">вующего судьи, а именно судьи </w:t>
      </w:r>
      <w:proofErr w:type="spellStart"/>
      <w:r w:rsidRPr="00C32EEB">
        <w:t>Рингера</w:t>
      </w:r>
      <w:proofErr w:type="spellEnd"/>
      <w:r w:rsidRPr="00C32EEB">
        <w:t>, Конституция не допускает никаких р</w:t>
      </w:r>
      <w:r w:rsidRPr="00C32EEB">
        <w:t>е</w:t>
      </w:r>
      <w:r w:rsidRPr="00C32EEB">
        <w:t>презентативных действий, за исключением тех ситуаций, когда то или иное л</w:t>
      </w:r>
      <w:r w:rsidRPr="00C32EEB">
        <w:t>и</w:t>
      </w:r>
      <w:r w:rsidRPr="00C32EEB">
        <w:t>цо содержится под стражей, поскольку любое другое лицо, обращающееся с жалобой на якобы имевшее место нар</w:t>
      </w:r>
      <w:r w:rsidRPr="00C32EEB">
        <w:t>у</w:t>
      </w:r>
      <w:r w:rsidRPr="00C32EEB">
        <w:t>шение основных прав, должно ссылаться на право индивидуума. В этой связи поданный вышеупомянутым лицом суде</w:t>
      </w:r>
      <w:r w:rsidRPr="00C32EEB">
        <w:t>б</w:t>
      </w:r>
      <w:r w:rsidRPr="00C32EEB">
        <w:t>ный иск с требованием остановить процесс пересмотра Конституции был о</w:t>
      </w:r>
      <w:r w:rsidRPr="00C32EEB">
        <w:t>т</w:t>
      </w:r>
      <w:r w:rsidRPr="00C32EEB">
        <w:t>клонён.</w:t>
      </w:r>
    </w:p>
    <w:p w:rsidR="00C32EEB" w:rsidRPr="00C32EEB" w:rsidRDefault="00C32EEB" w:rsidP="009A3394">
      <w:pPr>
        <w:pStyle w:val="SingleTxtGR"/>
        <w:tabs>
          <w:tab w:val="clear" w:pos="1701"/>
          <w:tab w:val="left" w:pos="1708"/>
        </w:tabs>
      </w:pPr>
      <w:r w:rsidRPr="00C32EEB">
        <w:t>188.</w:t>
      </w:r>
      <w:r w:rsidRPr="00C32EEB">
        <w:tab/>
        <w:t xml:space="preserve"> В деле </w:t>
      </w:r>
      <w:r w:rsidR="00837180">
        <w:t>"</w:t>
      </w:r>
      <w:proofErr w:type="spellStart"/>
      <w:r w:rsidRPr="00C32EEB">
        <w:rPr>
          <w:i/>
        </w:rPr>
        <w:t>Рангал</w:t>
      </w:r>
      <w:proofErr w:type="spellEnd"/>
      <w:r w:rsidRPr="00C32EEB">
        <w:rPr>
          <w:i/>
        </w:rPr>
        <w:t xml:space="preserve"> </w:t>
      </w:r>
      <w:proofErr w:type="spellStart"/>
      <w:r w:rsidRPr="00C32EEB">
        <w:rPr>
          <w:i/>
        </w:rPr>
        <w:t>Лемейгуран</w:t>
      </w:r>
      <w:proofErr w:type="spellEnd"/>
      <w:r w:rsidRPr="00C32EEB">
        <w:rPr>
          <w:i/>
        </w:rPr>
        <w:t xml:space="preserve"> и трое других лиц против Генерального пр</w:t>
      </w:r>
      <w:r w:rsidRPr="00C32EEB">
        <w:rPr>
          <w:i/>
        </w:rPr>
        <w:t>о</w:t>
      </w:r>
      <w:r w:rsidRPr="00C32EEB">
        <w:rPr>
          <w:i/>
        </w:rPr>
        <w:t>курора и двух других лиц</w:t>
      </w:r>
      <w:r w:rsidR="00837180">
        <w:t>"</w:t>
      </w:r>
      <w:r w:rsidRPr="00C32EEB">
        <w:rPr>
          <w:i/>
        </w:rPr>
        <w:t xml:space="preserve"> (подробности этого дела изложены выше в разделе, посвящённом статье 2) </w:t>
      </w:r>
      <w:r w:rsidRPr="00C32EEB">
        <w:t xml:space="preserve">вышеизложенная позиция была оспорена, поскольку председательствующий судья, а именно судья </w:t>
      </w:r>
      <w:proofErr w:type="spellStart"/>
      <w:r w:rsidRPr="00C32EEB">
        <w:t>Ньяму</w:t>
      </w:r>
      <w:proofErr w:type="spellEnd"/>
      <w:r w:rsidRPr="00C32EEB">
        <w:t>, заявил, что лиш</w:t>
      </w:r>
      <w:r w:rsidRPr="00C32EEB">
        <w:t>е</w:t>
      </w:r>
      <w:r w:rsidRPr="00C32EEB">
        <w:t>ние этих лиц права на судебное разбирательство явилось бы нарушением их свободы выражения мнений. Аргумент Избирательной комиссии Кении, согласно кот</w:t>
      </w:r>
      <w:r w:rsidRPr="00C32EEB">
        <w:t>о</w:t>
      </w:r>
      <w:r w:rsidRPr="00C32EEB">
        <w:t>рому соответствующее население было слишком малочисленным для того, чт</w:t>
      </w:r>
      <w:r w:rsidRPr="00C32EEB">
        <w:t>о</w:t>
      </w:r>
      <w:r w:rsidRPr="00C32EEB">
        <w:t xml:space="preserve">бы претендовать на отдельный избирательный округ, был расценен судьёй </w:t>
      </w:r>
      <w:proofErr w:type="spellStart"/>
      <w:r w:rsidRPr="00C32EEB">
        <w:t>Нь</w:t>
      </w:r>
      <w:r w:rsidRPr="00C32EEB">
        <w:t>я</w:t>
      </w:r>
      <w:r w:rsidRPr="00C32EEB">
        <w:t>му</w:t>
      </w:r>
      <w:proofErr w:type="spellEnd"/>
      <w:r w:rsidRPr="00C32EEB">
        <w:t xml:space="preserve"> как узкий взгляд, не поощряющий роста демократического пространства в плане надлежащего и эффективного представительства, а посему равн</w:t>
      </w:r>
      <w:r w:rsidRPr="00C32EEB">
        <w:t>о</w:t>
      </w:r>
      <w:r w:rsidRPr="00C32EEB">
        <w:t>значный ограничению уровня реализации народом своих прав. Такая точка зрения пр</w:t>
      </w:r>
      <w:r w:rsidRPr="00C32EEB">
        <w:t>о</w:t>
      </w:r>
      <w:r w:rsidRPr="00C32EEB">
        <w:t>грессивна, поскольку ею может воспользоваться любой гражданин в случае во</w:t>
      </w:r>
      <w:r w:rsidRPr="00C32EEB">
        <w:t>з</w:t>
      </w:r>
      <w:r w:rsidRPr="00C32EEB">
        <w:t>никновения ситуации дискриминации ибо это является одним из прав, прово</w:t>
      </w:r>
      <w:r w:rsidRPr="00C32EEB">
        <w:t>з</w:t>
      </w:r>
      <w:r w:rsidRPr="00C32EEB">
        <w:t>глашённых в статье 82 Конституции.</w:t>
      </w:r>
    </w:p>
    <w:p w:rsidR="00C32EEB" w:rsidRPr="00C32EEB" w:rsidRDefault="00C32EEB" w:rsidP="009A3394">
      <w:pPr>
        <w:pStyle w:val="SingleTxtGR"/>
        <w:tabs>
          <w:tab w:val="clear" w:pos="1701"/>
          <w:tab w:val="left" w:pos="1708"/>
        </w:tabs>
      </w:pPr>
      <w:r w:rsidRPr="00C32EEB">
        <w:t>189.</w:t>
      </w:r>
      <w:r w:rsidRPr="00C32EEB">
        <w:tab/>
        <w:t>Ещё одним звеном в этой цепи событий явилось издание Главным судьёй Правового уведомления № 6 за 2006</w:t>
      </w:r>
      <w:r w:rsidR="00F72824">
        <w:t> год</w:t>
      </w:r>
      <w:r w:rsidRPr="00C32EEB">
        <w:t>, посредством которого он внёс измен</w:t>
      </w:r>
      <w:r w:rsidRPr="00C32EEB">
        <w:t>е</w:t>
      </w:r>
      <w:r w:rsidRPr="00C32EEB">
        <w:t>ния в Правила, ранее вступившие в силу в 2001</w:t>
      </w:r>
      <w:r w:rsidR="00F72824">
        <w:t> год</w:t>
      </w:r>
      <w:r w:rsidRPr="00C32EEB">
        <w:t>у. Этим изменениям пре</w:t>
      </w:r>
      <w:r w:rsidRPr="00C32EEB">
        <w:t>д</w:t>
      </w:r>
      <w:r w:rsidRPr="00C32EEB">
        <w:t>шествовал ряд проблем, возникших в связи с вышеупомянутыми правил</w:t>
      </w:r>
      <w:r w:rsidRPr="00C32EEB">
        <w:t>а</w:t>
      </w:r>
      <w:r w:rsidRPr="00C32EEB">
        <w:t>ми, и в том числе:</w:t>
      </w:r>
    </w:p>
    <w:p w:rsidR="00C32EEB" w:rsidRPr="00C32EEB" w:rsidRDefault="00C32EEB" w:rsidP="009A3394">
      <w:pPr>
        <w:pStyle w:val="SingleTxtGR"/>
        <w:tabs>
          <w:tab w:val="clear" w:pos="1701"/>
          <w:tab w:val="left" w:pos="1708"/>
        </w:tabs>
      </w:pPr>
      <w:r w:rsidRPr="00C32EEB">
        <w:tab/>
      </w:r>
      <w:r w:rsidRPr="00C32EEB">
        <w:rPr>
          <w:lang w:val="en-US"/>
        </w:rPr>
        <w:t>a</w:t>
      </w:r>
      <w:r w:rsidRPr="00C32EEB">
        <w:t>)</w:t>
      </w:r>
      <w:r w:rsidRPr="00C32EEB">
        <w:tab/>
        <w:t>автоматическое приостановление производства по делу на основ</w:t>
      </w:r>
      <w:r w:rsidRPr="00C32EEB">
        <w:t>а</w:t>
      </w:r>
      <w:r w:rsidRPr="00C32EEB">
        <w:t>нии правила 10, подразумевавшего, что лицам, которым предъявлены уголо</w:t>
      </w:r>
      <w:r w:rsidRPr="00C32EEB">
        <w:t>в</w:t>
      </w:r>
      <w:r w:rsidRPr="00C32EEB">
        <w:t>ные обвинения, автоматически предоставляется отсрочка разбирательства при подаче жалобы в Конституционный суд по поводу якобы имевших место нар</w:t>
      </w:r>
      <w:r w:rsidRPr="00C32EEB">
        <w:t>у</w:t>
      </w:r>
      <w:r w:rsidRPr="00C32EEB">
        <w:t xml:space="preserve">шений прав. Это создавало питательную почву для злоупотреблений данной процедурой; </w:t>
      </w:r>
    </w:p>
    <w:p w:rsidR="00C32EEB" w:rsidRPr="00C32EEB" w:rsidRDefault="00C32EEB" w:rsidP="009A3394">
      <w:pPr>
        <w:pStyle w:val="SingleTxtGR"/>
        <w:tabs>
          <w:tab w:val="clear" w:pos="1701"/>
          <w:tab w:val="left" w:pos="1708"/>
        </w:tabs>
      </w:pPr>
      <w:r w:rsidRPr="00C32EEB">
        <w:tab/>
      </w:r>
      <w:r w:rsidRPr="00C32EEB">
        <w:rPr>
          <w:lang w:val="en-US"/>
        </w:rPr>
        <w:t>b</w:t>
      </w:r>
      <w:r w:rsidRPr="00C32EEB">
        <w:t>)</w:t>
      </w:r>
      <w:r w:rsidRPr="00C32EEB">
        <w:tab/>
        <w:t>предусмотренная правилами процедура, согласно которой Главн</w:t>
      </w:r>
      <w:r w:rsidRPr="00C32EEB">
        <w:t>о</w:t>
      </w:r>
      <w:r w:rsidRPr="00C32EEB">
        <w:t>му судье надлежит определять состав суда для рассмотрения заявлений, под</w:t>
      </w:r>
      <w:r w:rsidRPr="00C32EEB">
        <w:t>а</w:t>
      </w:r>
      <w:r w:rsidRPr="00C32EEB">
        <w:t>ваемых на основании этих правил. Эта процедура нарушала принцип независ</w:t>
      </w:r>
      <w:r w:rsidRPr="00C32EEB">
        <w:t>и</w:t>
      </w:r>
      <w:r w:rsidRPr="00C32EEB">
        <w:t xml:space="preserve">мости и беспристрастности судей. </w:t>
      </w:r>
    </w:p>
    <w:p w:rsidR="00C32EEB" w:rsidRPr="00C32EEB" w:rsidRDefault="00C32EEB" w:rsidP="00C32EEB">
      <w:pPr>
        <w:pStyle w:val="SingleTxtGR"/>
      </w:pPr>
      <w:r w:rsidRPr="00C32EEB">
        <w:t>190.</w:t>
      </w:r>
      <w:r w:rsidRPr="00C32EEB">
        <w:tab/>
        <w:t>Подобный пересмотр имел целью исключить возможность для сторон в суде, которым предъявлены уголовные обвинения, затягивать вынесение пост</w:t>
      </w:r>
      <w:r w:rsidRPr="00C32EEB">
        <w:t>а</w:t>
      </w:r>
      <w:r w:rsidRPr="00C32EEB">
        <w:t>новлений по итогам рассмотрения их уголовных дел на шатких основаниях, к</w:t>
      </w:r>
      <w:r w:rsidRPr="00C32EEB">
        <w:t>о</w:t>
      </w:r>
      <w:r w:rsidRPr="00C32EEB">
        <w:t xml:space="preserve">торые предоставляли утверждения о якобы имевших место нарушениях их прав. Эти изменения были утверждены вслед за процессом по делу </w:t>
      </w:r>
      <w:r w:rsidR="00837180">
        <w:t>"</w:t>
      </w:r>
      <w:r w:rsidRPr="00C32EEB">
        <w:rPr>
          <w:i/>
        </w:rPr>
        <w:t xml:space="preserve">Д-р </w:t>
      </w:r>
      <w:proofErr w:type="spellStart"/>
      <w:r w:rsidRPr="00C32EEB">
        <w:rPr>
          <w:i/>
        </w:rPr>
        <w:t>Крис</w:t>
      </w:r>
      <w:proofErr w:type="spellEnd"/>
      <w:r w:rsidRPr="00C32EEB">
        <w:rPr>
          <w:i/>
        </w:rPr>
        <w:t xml:space="preserve"> </w:t>
      </w:r>
      <w:proofErr w:type="spellStart"/>
      <w:r w:rsidRPr="00C32EEB">
        <w:rPr>
          <w:i/>
        </w:rPr>
        <w:t>Мурунгару</w:t>
      </w:r>
      <w:proofErr w:type="spellEnd"/>
      <w:r w:rsidRPr="00C32EEB">
        <w:rPr>
          <w:i/>
        </w:rPr>
        <w:t xml:space="preserve"> против Генерального прокурора</w:t>
      </w:r>
      <w:r w:rsidR="00837180">
        <w:t>"</w:t>
      </w:r>
      <w:r w:rsidRPr="00C32EEB">
        <w:rPr>
          <w:vertAlign w:val="superscript"/>
        </w:rPr>
        <w:footnoteReference w:id="36"/>
      </w:r>
      <w:r w:rsidRPr="00C32EEB">
        <w:rPr>
          <w:b/>
        </w:rPr>
        <w:t>,</w:t>
      </w:r>
      <w:r w:rsidRPr="00C32EEB">
        <w:t xml:space="preserve"> в рамках которого истец подал заявление о том, что имеет место нарушение его основных прав и свобод, п</w:t>
      </w:r>
      <w:r w:rsidRPr="00C32EEB">
        <w:t>о</w:t>
      </w:r>
      <w:r w:rsidRPr="00C32EEB">
        <w:t xml:space="preserve">скольку от него требуют давать </w:t>
      </w:r>
      <w:proofErr w:type="spellStart"/>
      <w:r w:rsidRPr="00C32EEB">
        <w:t>самообвиняющие</w:t>
      </w:r>
      <w:proofErr w:type="spellEnd"/>
      <w:r w:rsidRPr="00C32EEB">
        <w:t xml:space="preserve"> показания, что равносильно самооговору. Высокий суд удовлетворил это ходатайство, куда также было включено ходатайство о выдаче предписания, не допускающего его ареста. </w:t>
      </w:r>
    </w:p>
    <w:p w:rsidR="00C32EEB" w:rsidRPr="00C32EEB" w:rsidRDefault="00C32EEB" w:rsidP="00C32EEB">
      <w:pPr>
        <w:pStyle w:val="SingleTxtGR"/>
      </w:pPr>
      <w:r w:rsidRPr="00C32EEB">
        <w:t>191.</w:t>
      </w:r>
      <w:r w:rsidRPr="00C32EEB">
        <w:tab/>
        <w:t xml:space="preserve">Решение по делу </w:t>
      </w:r>
      <w:r w:rsidR="00837180">
        <w:t>"</w:t>
      </w:r>
      <w:proofErr w:type="spellStart"/>
      <w:r w:rsidRPr="00C32EEB">
        <w:rPr>
          <w:i/>
        </w:rPr>
        <w:t>Фрэнсис</w:t>
      </w:r>
      <w:proofErr w:type="spellEnd"/>
      <w:r w:rsidRPr="00C32EEB">
        <w:rPr>
          <w:i/>
        </w:rPr>
        <w:t xml:space="preserve"> </w:t>
      </w:r>
      <w:proofErr w:type="spellStart"/>
      <w:r w:rsidRPr="00C32EEB">
        <w:rPr>
          <w:i/>
        </w:rPr>
        <w:t>Кемаи</w:t>
      </w:r>
      <w:proofErr w:type="spellEnd"/>
      <w:r w:rsidRPr="00C32EEB">
        <w:rPr>
          <w:i/>
        </w:rPr>
        <w:t xml:space="preserve"> и другие против Генерального прокур</w:t>
      </w:r>
      <w:r w:rsidRPr="00C32EEB">
        <w:rPr>
          <w:i/>
        </w:rPr>
        <w:t>о</w:t>
      </w:r>
      <w:r w:rsidRPr="00C32EEB">
        <w:rPr>
          <w:i/>
        </w:rPr>
        <w:t>ра и других</w:t>
      </w:r>
      <w:r w:rsidR="00837180">
        <w:t>"</w:t>
      </w:r>
      <w:r w:rsidRPr="00C32EEB">
        <w:rPr>
          <w:vertAlign w:val="superscript"/>
        </w:rPr>
        <w:footnoteReference w:id="37"/>
      </w:r>
      <w:r w:rsidRPr="00C32EEB">
        <w:t xml:space="preserve"> было вынесено до пересмотра соответствующих правил. Подат</w:t>
      </w:r>
      <w:r w:rsidRPr="00C32EEB">
        <w:t>е</w:t>
      </w:r>
      <w:r w:rsidRPr="00C32EEB">
        <w:t>ли искового заявления утверждали, что они относят себя к общине этническ</w:t>
      </w:r>
      <w:r w:rsidRPr="00C32EEB">
        <w:t>о</w:t>
      </w:r>
      <w:r w:rsidRPr="00C32EEB">
        <w:t xml:space="preserve">го меньшинства </w:t>
      </w:r>
      <w:proofErr w:type="spellStart"/>
      <w:r w:rsidRPr="00C32EEB">
        <w:t>Огиек</w:t>
      </w:r>
      <w:proofErr w:type="spellEnd"/>
      <w:r w:rsidRPr="00C32EEB">
        <w:t xml:space="preserve">, объединяющей в своём составе скотоводов и охотников-собирателей. Иск был обращён против правительства и его должностных лиц в связи с насильственным выселением общины с территории леса </w:t>
      </w:r>
      <w:proofErr w:type="spellStart"/>
      <w:r w:rsidRPr="00C32EEB">
        <w:t>Тинет</w:t>
      </w:r>
      <w:proofErr w:type="spellEnd"/>
      <w:r w:rsidRPr="00C32EEB">
        <w:t>. Согла</w:t>
      </w:r>
      <w:r w:rsidRPr="00C32EEB">
        <w:t>с</w:t>
      </w:r>
      <w:r w:rsidRPr="00C32EEB">
        <w:t>но утверждениям подателей искового заявления, они жили в этом лесу с нез</w:t>
      </w:r>
      <w:r w:rsidRPr="00C32EEB">
        <w:t>а</w:t>
      </w:r>
      <w:r w:rsidRPr="00C32EEB">
        <w:t xml:space="preserve">памятных времён, но подверглись притеснению со стороны ответчиков. Также они утверждали, что выселение началось после того, как правительство издало для них сертификаты на владение землёй. После отвода земельных наделов члены этой общины приступили к крупномасштабным работам по освоению территории, в том числе к строительству школ, церквей и торговых центров. Кроме того, как утверждали истцы, выселение носило дискриминационный и избирательный характер, а они стали его объектом в силу того, что являются общиной одного из меньшинств. По их заявлениям, выселение противоречило положениям Конституции и лишало их прав на исконную среду обитания. </w:t>
      </w:r>
    </w:p>
    <w:p w:rsidR="00C32EEB" w:rsidRPr="00C32EEB" w:rsidRDefault="00C32EEB" w:rsidP="00C32EEB">
      <w:pPr>
        <w:pStyle w:val="SingleTxtGR"/>
      </w:pPr>
      <w:r w:rsidRPr="00C32EEB">
        <w:t>192.</w:t>
      </w:r>
      <w:r w:rsidRPr="00C32EEB">
        <w:tab/>
        <w:t>Ответчики в свою очередь отрицали утверждения о том, что выселение носило дискриминационный характер, указав при этом, что любые лица, захв</w:t>
      </w:r>
      <w:r w:rsidRPr="00C32EEB">
        <w:t>а</w:t>
      </w:r>
      <w:r w:rsidRPr="00C32EEB">
        <w:t>тывающие территорию леса, подлежат выселению, независимо от того, из какой общины эти лица происходят. Несмотря на аргументацию истцов в отношении того, что выселение будет равносильно лишению их права на наличие источн</w:t>
      </w:r>
      <w:r w:rsidRPr="00C32EEB">
        <w:t>и</w:t>
      </w:r>
      <w:r w:rsidRPr="00C32EEB">
        <w:t>ка существования, ответчики отклонили эти утверждения, поскольку у истцов также наличествовало поголовье скота, т.е. они не целиком зависели от леса в качестве источника средств к существованию. Согласно заявлениям ответчика, притязания истцов на освоение указанных земель также носили ложный хара</w:t>
      </w:r>
      <w:r w:rsidRPr="00C32EEB">
        <w:t>к</w:t>
      </w:r>
      <w:r w:rsidRPr="00C32EEB">
        <w:t>тер, поскольку такой процесс мог происходить только при условии разрешения со стороны Управляющего земельными ресурсами в качестве хранителя пр</w:t>
      </w:r>
      <w:r w:rsidRPr="00C32EEB">
        <w:t>и</w:t>
      </w:r>
      <w:r w:rsidRPr="00C32EEB">
        <w:t>надлежащих правительству земель. Такое разрешение не испрашивалось и не предоставлялось.</w:t>
      </w:r>
    </w:p>
    <w:p w:rsidR="00C32EEB" w:rsidRPr="00C32EEB" w:rsidRDefault="00C32EEB" w:rsidP="00C32EEB">
      <w:pPr>
        <w:pStyle w:val="SingleTxtGR"/>
      </w:pPr>
      <w:r w:rsidRPr="00C32EEB">
        <w:t>193.</w:t>
      </w:r>
      <w:r w:rsidRPr="00C32EEB">
        <w:tab/>
        <w:t xml:space="preserve">По утверждениям ответчиков, у подателей искового заявления не было права обращаться в суд с их претензией по признаку принадлежности к общине </w:t>
      </w:r>
      <w:proofErr w:type="spellStart"/>
      <w:r w:rsidRPr="00C32EEB">
        <w:t>Огиек</w:t>
      </w:r>
      <w:proofErr w:type="spellEnd"/>
      <w:r w:rsidRPr="00C32EEB">
        <w:t xml:space="preserve">. Истинные члены этой общины подпадали под компетенцию органов управления в </w:t>
      </w:r>
      <w:proofErr w:type="spellStart"/>
      <w:r w:rsidRPr="00C32EEB">
        <w:t>Суруру</w:t>
      </w:r>
      <w:proofErr w:type="spellEnd"/>
      <w:r w:rsidRPr="00C32EEB">
        <w:t xml:space="preserve">, Ликии и </w:t>
      </w:r>
      <w:proofErr w:type="spellStart"/>
      <w:r w:rsidRPr="00C32EEB">
        <w:t>Тинете</w:t>
      </w:r>
      <w:proofErr w:type="spellEnd"/>
      <w:r w:rsidRPr="00C32EEB">
        <w:t>. Ответчики также утверждали, что де</w:t>
      </w:r>
      <w:r w:rsidRPr="00C32EEB">
        <w:t>я</w:t>
      </w:r>
      <w:r w:rsidRPr="00C32EEB">
        <w:t>тельность названной общины наносит ущерб делу охраны окружающей среды и устойчивого пользования лесами и что их претензии на природоохранные по</w:t>
      </w:r>
      <w:r w:rsidRPr="00C32EEB">
        <w:t>д</w:t>
      </w:r>
      <w:r w:rsidRPr="00C32EEB">
        <w:t xml:space="preserve">ходы являлись ложными. Как установил суд, у истцов существовали различные места проживания, а именно </w:t>
      </w:r>
      <w:proofErr w:type="spellStart"/>
      <w:r w:rsidRPr="00C32EEB">
        <w:t>Суруру</w:t>
      </w:r>
      <w:proofErr w:type="spellEnd"/>
      <w:r w:rsidRPr="00C32EEB">
        <w:t xml:space="preserve">, Ликия и </w:t>
      </w:r>
      <w:proofErr w:type="spellStart"/>
      <w:r w:rsidRPr="00C32EEB">
        <w:t>Тинет</w:t>
      </w:r>
      <w:proofErr w:type="spellEnd"/>
      <w:r w:rsidRPr="00C32EEB">
        <w:t>, а потому их утверждения о том, что им больше негде было жить, были недобросовестными. Кроме того, ничем не были подтверждены заявления истцов о том, что они возвращались в вышеупомянутый лес на законных основаниях, и при этом суд отметил, что, продолжая попросту возвращаться, они каждый раз сталкивались с неизменным выдворением оттуда. Судом было установлено, что не соответствовало действ</w:t>
      </w:r>
      <w:r w:rsidRPr="00C32EEB">
        <w:t>и</w:t>
      </w:r>
      <w:r w:rsidRPr="00C32EEB">
        <w:t>тельности и утверждение истцов о своей экологической ответственности, п</w:t>
      </w:r>
      <w:r w:rsidRPr="00C32EEB">
        <w:t>о</w:t>
      </w:r>
      <w:r w:rsidRPr="00C32EEB">
        <w:t xml:space="preserve">скольку члены общины </w:t>
      </w:r>
      <w:proofErr w:type="spellStart"/>
      <w:r w:rsidRPr="00C32EEB">
        <w:t>Огик</w:t>
      </w:r>
      <w:proofErr w:type="spellEnd"/>
      <w:r w:rsidRPr="00C32EEB">
        <w:t xml:space="preserve"> избрали такие способы экономической активн</w:t>
      </w:r>
      <w:r w:rsidRPr="00C32EEB">
        <w:t>о</w:t>
      </w:r>
      <w:r w:rsidRPr="00C32EEB">
        <w:t>сти, как фермерство, равно как и другие способы лесопользования, наряду с прочими социально-экономическими устремлениями, которые наносили урон окружающей среде. Исходя из вышеизложенного, действия правительства, к</w:t>
      </w:r>
      <w:r w:rsidRPr="00C32EEB">
        <w:t>о</w:t>
      </w:r>
      <w:r w:rsidRPr="00C32EEB">
        <w:t>торые стали объектом жалобы, не ущемляли прав истцов на законную защиту от дискриминации и на проживание повсеместно в Кении; именно они сами и ограничивали себя лесом в качестве среды обитания. Выдворение не являлось актом дискриминации, поскольку производилось с целью спасения всей Кении от экологической катастрофы. Свидетельства дискриминационного обращения с истцами по признаку этнического происхождения или по каким-либо иным мотивам также отсутствовали. Суд отклонил представленные ходатайства.</w:t>
      </w:r>
    </w:p>
    <w:p w:rsidR="00C32EEB" w:rsidRPr="00C32EEB" w:rsidRDefault="00C32EEB" w:rsidP="00C32EEB">
      <w:pPr>
        <w:pStyle w:val="SingleTxtGR"/>
      </w:pPr>
      <w:r w:rsidRPr="00C32EEB">
        <w:t>194.</w:t>
      </w:r>
      <w:r w:rsidRPr="00C32EEB">
        <w:tab/>
        <w:t>Кения также занимается созданием новых конституционных механизмов, которые призваны обеспечить создание более эффективных институтов защиты прав человека, в том числе посредством укрепления независимости и беспр</w:t>
      </w:r>
      <w:r w:rsidRPr="00C32EEB">
        <w:t>и</w:t>
      </w:r>
      <w:r w:rsidRPr="00C32EEB">
        <w:t>страстности судебной системы и учреждения национального института прав человека, опирающегося на конституционные нормы; расширения сферы ко</w:t>
      </w:r>
      <w:r w:rsidRPr="00C32EEB">
        <w:t>м</w:t>
      </w:r>
      <w:r w:rsidRPr="00C32EEB">
        <w:t>петенции Билля о правах, включающего в себя как гражданские, так и полит</w:t>
      </w:r>
      <w:r w:rsidRPr="00C32EEB">
        <w:t>и</w:t>
      </w:r>
      <w:r w:rsidRPr="00C32EEB">
        <w:t>ческие права, равно как и экономические, социальные и культурные права, а также введения системы распределения государственных ресурсов с целью обеспечения развития на равноправной основе во всех районах страны через посредство целевых ассигнований.</w:t>
      </w:r>
    </w:p>
    <w:p w:rsidR="00C32EEB" w:rsidRPr="00C32EEB" w:rsidRDefault="00C32EEB" w:rsidP="00C32EEB">
      <w:pPr>
        <w:pStyle w:val="SingleTxtGR"/>
      </w:pPr>
      <w:r w:rsidRPr="00C32EEB">
        <w:t>195.</w:t>
      </w:r>
      <w:r w:rsidRPr="00C32EEB">
        <w:tab/>
        <w:t>Критически важное значение имеет содержащееся в предлагаемой Ко</w:t>
      </w:r>
      <w:r w:rsidRPr="00C32EEB">
        <w:t>н</w:t>
      </w:r>
      <w:r w:rsidRPr="00C32EEB">
        <w:t>ституции положение о том, что Главный судья должен устанавливать правила ведения судебного процесса, которые должны отвечать следующим критериям:</w:t>
      </w:r>
    </w:p>
    <w:p w:rsidR="00C32EEB" w:rsidRPr="00C32EEB" w:rsidRDefault="00C32EEB" w:rsidP="00C32EEB">
      <w:pPr>
        <w:pStyle w:val="SingleTxtGR"/>
      </w:pPr>
      <w:r w:rsidRPr="00C32EEB">
        <w:tab/>
      </w:r>
      <w:r w:rsidRPr="00C32EEB">
        <w:rPr>
          <w:lang w:val="en-US"/>
        </w:rPr>
        <w:t>a</w:t>
      </w:r>
      <w:r w:rsidRPr="00C32EEB">
        <w:t>)</w:t>
      </w:r>
      <w:r w:rsidRPr="00C32EEB">
        <w:tab/>
        <w:t>предусматриваемые права обжалования в полной мере соблюдаю</w:t>
      </w:r>
      <w:r w:rsidRPr="00C32EEB">
        <w:t>т</w:t>
      </w:r>
      <w:r w:rsidRPr="00C32EEB">
        <w:t>ся;</w:t>
      </w:r>
    </w:p>
    <w:p w:rsidR="00C32EEB" w:rsidRPr="00C32EEB" w:rsidRDefault="00C32EEB" w:rsidP="00C32EEB">
      <w:pPr>
        <w:pStyle w:val="SingleTxtGR"/>
      </w:pPr>
      <w:r w:rsidRPr="00C32EEB">
        <w:tab/>
      </w:r>
      <w:r w:rsidRPr="00C32EEB">
        <w:rPr>
          <w:lang w:val="en-US"/>
        </w:rPr>
        <w:t>b</w:t>
      </w:r>
      <w:r w:rsidRPr="00C32EEB">
        <w:t xml:space="preserve">) </w:t>
      </w:r>
      <w:r w:rsidRPr="00C32EEB">
        <w:tab/>
        <w:t>формальные требования процессуального характера, в том числе по возбуждению производства по делу, сводятся к минимуму, и в частности, суду надлежит в случае необходимости вести производство на основе неофициал</w:t>
      </w:r>
      <w:r w:rsidRPr="00C32EEB">
        <w:t>ь</w:t>
      </w:r>
      <w:r w:rsidRPr="00C32EEB">
        <w:t>ной документации;</w:t>
      </w:r>
    </w:p>
    <w:p w:rsidR="00C32EEB" w:rsidRPr="00C32EEB" w:rsidRDefault="00C32EEB" w:rsidP="00C32EEB">
      <w:pPr>
        <w:pStyle w:val="SingleTxtGR"/>
      </w:pPr>
      <w:r w:rsidRPr="00C32EEB">
        <w:tab/>
      </w:r>
      <w:r w:rsidRPr="00C32EEB">
        <w:rPr>
          <w:lang w:val="en-US"/>
        </w:rPr>
        <w:t>c</w:t>
      </w:r>
      <w:r w:rsidRPr="00C32EEB">
        <w:t>)</w:t>
      </w:r>
      <w:r w:rsidRPr="00C32EEB">
        <w:tab/>
        <w:t>за возбуждение производства по делу пошлина не взимается;</w:t>
      </w:r>
    </w:p>
    <w:p w:rsidR="00C32EEB" w:rsidRPr="00C32EEB" w:rsidRDefault="00C32EEB" w:rsidP="00C32EEB">
      <w:pPr>
        <w:pStyle w:val="SingleTxtGR"/>
      </w:pPr>
      <w:r w:rsidRPr="00C32EEB">
        <w:tab/>
      </w:r>
      <w:r w:rsidRPr="00C32EEB">
        <w:rPr>
          <w:lang w:val="en-US"/>
        </w:rPr>
        <w:t>d</w:t>
      </w:r>
      <w:r w:rsidRPr="00C32EEB">
        <w:t>)</w:t>
      </w:r>
      <w:r w:rsidRPr="00C32EEB">
        <w:tab/>
        <w:t>суду, коль скоро он руководствуется в своём процессе нормами е</w:t>
      </w:r>
      <w:r w:rsidRPr="00C32EEB">
        <w:t>с</w:t>
      </w:r>
      <w:r w:rsidRPr="00C32EEB">
        <w:t>тественного права, не следует обременять свою процедуру требованиями суг</w:t>
      </w:r>
      <w:r w:rsidRPr="00C32EEB">
        <w:t>у</w:t>
      </w:r>
      <w:r w:rsidRPr="00C32EEB">
        <w:t>бо технического характера; и</w:t>
      </w:r>
    </w:p>
    <w:p w:rsidR="00C32EEB" w:rsidRPr="00C32EEB" w:rsidRDefault="00C32EEB" w:rsidP="00C32EEB">
      <w:pPr>
        <w:pStyle w:val="SingleTxtGR"/>
      </w:pPr>
      <w:r w:rsidRPr="00C32EEB">
        <w:tab/>
      </w:r>
      <w:r w:rsidRPr="00C32EEB">
        <w:rPr>
          <w:lang w:val="en-US"/>
        </w:rPr>
        <w:t>e</w:t>
      </w:r>
      <w:r w:rsidRPr="00C32EEB">
        <w:t>)</w:t>
      </w:r>
      <w:r w:rsidRPr="00C32EEB">
        <w:tab/>
        <w:t xml:space="preserve">с разрешения суда, той или иной организации или отдельному лицу позволяется присутствовать при рассмотрении дел в качестве </w:t>
      </w:r>
      <w:r w:rsidR="00837180">
        <w:t>"</w:t>
      </w:r>
      <w:r w:rsidRPr="00C32EEB">
        <w:t>друзей суда</w:t>
      </w:r>
      <w:r w:rsidR="00837180">
        <w:t>"</w:t>
      </w:r>
      <w:r w:rsidRPr="00C32EEB">
        <w:t xml:space="preserve">. </w:t>
      </w:r>
    </w:p>
    <w:p w:rsidR="00C32EEB" w:rsidRPr="00C32EEB" w:rsidRDefault="00C32EEB" w:rsidP="00C32EEB">
      <w:pPr>
        <w:pStyle w:val="SingleTxtGR"/>
      </w:pPr>
      <w:r w:rsidRPr="00C32EEB">
        <w:t>196.</w:t>
      </w:r>
      <w:r w:rsidRPr="00C32EEB">
        <w:tab/>
        <w:t>Кроме того, в предлагаемой Конституции предусмотрено, что отсутствие предполагаемых правил не ограничивает право лиц возбуждать производство по делу для утверждения своих прав, иметь возможность рассмотрения такого дела судом и получения от суда соответствующего постановления по этому д</w:t>
      </w:r>
      <w:r w:rsidRPr="00C32EEB">
        <w:t>е</w:t>
      </w:r>
      <w:r w:rsidRPr="00C32EEB">
        <w:t xml:space="preserve">лу. </w:t>
      </w:r>
    </w:p>
    <w:p w:rsidR="00C32EEB" w:rsidRPr="00C32EEB" w:rsidRDefault="00C32EEB" w:rsidP="009A3394">
      <w:pPr>
        <w:pStyle w:val="H23GR"/>
      </w:pPr>
      <w:r w:rsidRPr="00C32EEB">
        <w:tab/>
      </w:r>
      <w:r w:rsidRPr="00C32EEB">
        <w:tab/>
        <w:t>Доступ к правосудию в районах засушливых и полузасушливых земель (</w:t>
      </w:r>
      <w:proofErr w:type="spellStart"/>
      <w:r w:rsidRPr="00C32EEB">
        <w:t>ЗПЗ</w:t>
      </w:r>
      <w:proofErr w:type="spellEnd"/>
      <w:r w:rsidRPr="00C32EEB">
        <w:t>)</w:t>
      </w:r>
    </w:p>
    <w:p w:rsidR="00C32EEB" w:rsidRPr="00C32EEB" w:rsidRDefault="00C32EEB" w:rsidP="00C32EEB">
      <w:pPr>
        <w:pStyle w:val="SingleTxtGR"/>
      </w:pPr>
      <w:r w:rsidRPr="00C32EEB">
        <w:t>197.</w:t>
      </w:r>
      <w:r w:rsidRPr="00C32EEB">
        <w:tab/>
        <w:t xml:space="preserve">Механизмы доступа к правосудию в районах </w:t>
      </w:r>
      <w:proofErr w:type="spellStart"/>
      <w:r w:rsidRPr="00C32EEB">
        <w:t>ЗПЗ</w:t>
      </w:r>
      <w:proofErr w:type="spellEnd"/>
      <w:r w:rsidRPr="00C32EEB">
        <w:t>, где возникает бол</w:t>
      </w:r>
      <w:r w:rsidRPr="00C32EEB">
        <w:t>ь</w:t>
      </w:r>
      <w:r w:rsidRPr="00C32EEB">
        <w:t xml:space="preserve">шинство случаев расовой дискриминации и/или </w:t>
      </w:r>
      <w:proofErr w:type="spellStart"/>
      <w:r w:rsidRPr="00C32EEB">
        <w:t>маргинализации</w:t>
      </w:r>
      <w:proofErr w:type="spellEnd"/>
      <w:r w:rsidRPr="00C32EEB">
        <w:t>, являются н</w:t>
      </w:r>
      <w:r w:rsidRPr="00C32EEB">
        <w:t>е</w:t>
      </w:r>
      <w:r w:rsidRPr="00C32EEB">
        <w:t>удовлетворительными. Судебные органы весьма немногочисленны, и распол</w:t>
      </w:r>
      <w:r w:rsidRPr="00C32EEB">
        <w:t>о</w:t>
      </w:r>
      <w:r w:rsidRPr="00C32EEB">
        <w:t>жены они в основном в районных центрах. Помимо этого, отсутствие безопа</w:t>
      </w:r>
      <w:r w:rsidRPr="00C32EEB">
        <w:t>с</w:t>
      </w:r>
      <w:r w:rsidRPr="00C32EEB">
        <w:t xml:space="preserve">ности в этих районах становится всё более ощутимым фактором, а неразвитая </w:t>
      </w:r>
      <w:r w:rsidR="00B963F0" w:rsidRPr="00C32EEB">
        <w:t>инфраструктура</w:t>
      </w:r>
      <w:r w:rsidRPr="00C32EEB">
        <w:t xml:space="preserve"> делает эти районы труднодоступными для учреждений, зан</w:t>
      </w:r>
      <w:r w:rsidRPr="00C32EEB">
        <w:t>и</w:t>
      </w:r>
      <w:r w:rsidRPr="00C32EEB">
        <w:t>мающихся вопросами обеспечения безопасности. В правовой системе Кении не в полной мере признаётся роль общинных систем отправления правосудия для разрешения споров, поскольку там зачастую существует почва для злоупотре</w:t>
      </w:r>
      <w:r w:rsidRPr="00C32EEB">
        <w:t>б</w:t>
      </w:r>
      <w:r w:rsidRPr="00C32EEB">
        <w:t>лений, но при этом такой способ отправления правосудия мог бы послужить альтернативным методом урегулирования спорных ситуаций. Кроме того, до</w:t>
      </w:r>
      <w:r w:rsidRPr="00C32EEB">
        <w:t>с</w:t>
      </w:r>
      <w:r w:rsidRPr="00C32EEB">
        <w:t>туп к правосудию затруднён в силу сложности и дороговизны юридических процедур. В целях облегчения доступа к правосудию Кенийская комиссия по правовой реформе уже разработала проект закона о судах по урегулированию мелких претензий и направила его Генеральному прокурору для опубликования.</w:t>
      </w:r>
    </w:p>
    <w:p w:rsidR="00C32EEB" w:rsidRPr="00C32EEB" w:rsidRDefault="00C32EEB" w:rsidP="00C32EEB">
      <w:pPr>
        <w:pStyle w:val="SingleTxtGR"/>
      </w:pPr>
      <w:r w:rsidRPr="00C32EEB">
        <w:t>198.</w:t>
      </w:r>
      <w:r w:rsidRPr="00C32EEB">
        <w:tab/>
        <w:t xml:space="preserve">Министерство юстиции и конституционных вопросов осуществляет </w:t>
      </w:r>
      <w:proofErr w:type="spellStart"/>
      <w:r w:rsidRPr="00C32EEB">
        <w:t>п</w:t>
      </w:r>
      <w:r w:rsidRPr="00C32EEB">
        <w:t>и</w:t>
      </w:r>
      <w:r w:rsidRPr="00C32EEB">
        <w:t>лотную</w:t>
      </w:r>
      <w:proofErr w:type="spellEnd"/>
      <w:r w:rsidRPr="00C32EEB">
        <w:t xml:space="preserve"> программу предоставления правовой помощи, с тем чтобы впоследс</w:t>
      </w:r>
      <w:r w:rsidRPr="00C32EEB">
        <w:t>т</w:t>
      </w:r>
      <w:r w:rsidRPr="00C32EEB">
        <w:t>вии развернуть такую программу в национальном масштабе при финансовой поддержке со стороны государства (подробные сведения о политике предоста</w:t>
      </w:r>
      <w:r w:rsidRPr="00C32EEB">
        <w:t>в</w:t>
      </w:r>
      <w:r w:rsidRPr="00C32EEB">
        <w:t>ления правовой помощи содержатся в той части доклада, которая посвящена статье 5). Программа предоставления правовой помощи при финансовой по</w:t>
      </w:r>
      <w:r w:rsidRPr="00C32EEB">
        <w:t>д</w:t>
      </w:r>
      <w:r w:rsidRPr="00C32EEB">
        <w:t>держке со стороны государства уже давно назрела в практическом плане, уч</w:t>
      </w:r>
      <w:r w:rsidRPr="00C32EEB">
        <w:t>и</w:t>
      </w:r>
      <w:r w:rsidRPr="00C32EEB">
        <w:t xml:space="preserve">тывая, что из подпункта </w:t>
      </w:r>
      <w:r w:rsidRPr="00C32EEB">
        <w:rPr>
          <w:lang w:val="en-US"/>
        </w:rPr>
        <w:t>b</w:t>
      </w:r>
      <w:r w:rsidRPr="00C32EEB">
        <w:t>) пункта 5 статьи 84 Конституции вытекает, что па</w:t>
      </w:r>
      <w:r w:rsidRPr="00C32EEB">
        <w:t>р</w:t>
      </w:r>
      <w:r w:rsidRPr="00C32EEB">
        <w:t>ламент предусмотрит выделение средств на цели покрытия юридических з</w:t>
      </w:r>
      <w:r w:rsidRPr="00C32EEB">
        <w:t>а</w:t>
      </w:r>
      <w:r w:rsidRPr="00C32EEB">
        <w:t>трат, возникающих в связи с предоставлением правовой помощи лицам из чи</w:t>
      </w:r>
      <w:r w:rsidRPr="00C32EEB">
        <w:t>с</w:t>
      </w:r>
      <w:r w:rsidRPr="00C32EEB">
        <w:t>ла коренного населения, участвующим в судебных спорах в связи со случаями нарушений прав человека.</w:t>
      </w:r>
    </w:p>
    <w:p w:rsidR="00C32EEB" w:rsidRPr="00C32EEB" w:rsidRDefault="00C32EEB" w:rsidP="00B963F0">
      <w:pPr>
        <w:pStyle w:val="H23GR"/>
      </w:pPr>
      <w:r w:rsidRPr="00C32EEB">
        <w:tab/>
      </w:r>
      <w:r w:rsidRPr="00C32EEB">
        <w:tab/>
        <w:t>Система представления суду дел по поручению неимущих лиц</w:t>
      </w:r>
    </w:p>
    <w:p w:rsidR="00C32EEB" w:rsidRPr="00C32EEB" w:rsidRDefault="00C32EEB" w:rsidP="00C32EEB">
      <w:pPr>
        <w:pStyle w:val="SingleTxtGR"/>
      </w:pPr>
      <w:r w:rsidRPr="00C32EEB">
        <w:t>199.</w:t>
      </w:r>
      <w:r w:rsidRPr="00C32EEB">
        <w:tab/>
        <w:t>Законом о гражданском судопроизводстве</w:t>
      </w:r>
      <w:r w:rsidRPr="00C32EEB">
        <w:rPr>
          <w:vertAlign w:val="superscript"/>
        </w:rPr>
        <w:footnoteReference w:id="38"/>
      </w:r>
      <w:r w:rsidRPr="00C32EEB">
        <w:t xml:space="preserve"> допускается представление суду дел по поручению лиц, не способных оплатить судебные издержки. Такая процедура открывает возможность доступа к судебным органам для участву</w:t>
      </w:r>
      <w:r w:rsidRPr="00C32EEB">
        <w:t>ю</w:t>
      </w:r>
      <w:r w:rsidRPr="00C32EEB">
        <w:t>щих в споре сторон из числа коренного населения в интересах реализации ими своих прав человека.</w:t>
      </w:r>
    </w:p>
    <w:p w:rsidR="00C32EEB" w:rsidRPr="00C32EEB" w:rsidRDefault="00C32EEB" w:rsidP="00C32EEB">
      <w:pPr>
        <w:pStyle w:val="SingleTxtGR"/>
      </w:pPr>
      <w:r w:rsidRPr="00C32EEB">
        <w:t>200.</w:t>
      </w:r>
      <w:r w:rsidRPr="00C32EEB">
        <w:tab/>
        <w:t>Кенийская национальная комиссия по правам человека учреждена во и</w:t>
      </w:r>
      <w:r w:rsidRPr="00C32EEB">
        <w:t>с</w:t>
      </w:r>
      <w:r w:rsidRPr="00C32EEB">
        <w:t>полнение соответствующего парламентского акта. Круг полномочий Комиссии включает в себя расследование случаев ущемлений прав человека в Кении. К</w:t>
      </w:r>
      <w:r w:rsidRPr="00C32EEB">
        <w:t>о</w:t>
      </w:r>
      <w:r w:rsidRPr="00C32EEB">
        <w:t>миссия не имеет широкого географического охвата, а потому за недавний пер</w:t>
      </w:r>
      <w:r w:rsidRPr="00C32EEB">
        <w:t>и</w:t>
      </w:r>
      <w:r w:rsidRPr="00C32EEB">
        <w:t xml:space="preserve">од времени ею были открыты офисы в </w:t>
      </w:r>
      <w:proofErr w:type="spellStart"/>
      <w:r w:rsidRPr="00C32EEB">
        <w:t>Китале</w:t>
      </w:r>
      <w:proofErr w:type="spellEnd"/>
      <w:r w:rsidRPr="00C32EEB">
        <w:t xml:space="preserve"> и </w:t>
      </w:r>
      <w:proofErr w:type="spellStart"/>
      <w:r w:rsidRPr="00C32EEB">
        <w:t>Уаджире</w:t>
      </w:r>
      <w:proofErr w:type="spellEnd"/>
      <w:r w:rsidRPr="00C32EEB">
        <w:t xml:space="preserve"> в дополнение к г</w:t>
      </w:r>
      <w:r w:rsidRPr="00C32EEB">
        <w:t>о</w:t>
      </w:r>
      <w:r w:rsidRPr="00C32EEB">
        <w:t>ловному офису в Найроби. Эти два района были выбраны в силу их располож</w:t>
      </w:r>
      <w:r w:rsidRPr="00C32EEB">
        <w:t>е</w:t>
      </w:r>
      <w:r w:rsidRPr="00C32EEB">
        <w:t xml:space="preserve">ния в зоне </w:t>
      </w:r>
      <w:proofErr w:type="spellStart"/>
      <w:r w:rsidRPr="00C32EEB">
        <w:t>ЗПЗ</w:t>
      </w:r>
      <w:proofErr w:type="spellEnd"/>
      <w:r w:rsidRPr="00C32EEB">
        <w:t>.</w:t>
      </w:r>
    </w:p>
    <w:p w:rsidR="00C32EEB" w:rsidRPr="00C32EEB" w:rsidRDefault="00C32EEB" w:rsidP="00B963F0">
      <w:pPr>
        <w:pStyle w:val="H23GR"/>
      </w:pPr>
      <w:r w:rsidRPr="00C32EEB">
        <w:tab/>
      </w:r>
      <w:r w:rsidRPr="00C32EEB">
        <w:tab/>
        <w:t xml:space="preserve">Национальная земельная политика </w:t>
      </w:r>
    </w:p>
    <w:p w:rsidR="00C32EEB" w:rsidRPr="00C32EEB" w:rsidRDefault="00C32EEB" w:rsidP="00C32EEB">
      <w:pPr>
        <w:pStyle w:val="SingleTxtGR"/>
      </w:pPr>
      <w:r w:rsidRPr="00C32EEB">
        <w:t>201.</w:t>
      </w:r>
      <w:r w:rsidRPr="00C32EEB">
        <w:tab/>
        <w:t>Разработан проект Национальной земельной политики в целях реорган</w:t>
      </w:r>
      <w:r w:rsidRPr="00C32EEB">
        <w:t>и</w:t>
      </w:r>
      <w:r w:rsidRPr="00C32EEB">
        <w:t>зации систем землевладения и землепользования, с тем чтобы обеспечить н</w:t>
      </w:r>
      <w:r w:rsidRPr="00C32EEB">
        <w:t>а</w:t>
      </w:r>
      <w:r w:rsidRPr="00C32EEB">
        <w:t>дёжную защиту интересов общин. В своём нынешнем виде система землевл</w:t>
      </w:r>
      <w:r w:rsidRPr="00C32EEB">
        <w:t>а</w:t>
      </w:r>
      <w:r w:rsidRPr="00C32EEB">
        <w:t>дения не признаёт общинной формы владения землёй. Законы, касающиеся землевладения и землепользования в Кении, неоправданно сложны и при этом содержатся в более чем 20 актах парламента</w:t>
      </w:r>
      <w:r w:rsidRPr="00C32EEB">
        <w:rPr>
          <w:vertAlign w:val="superscript"/>
        </w:rPr>
        <w:footnoteReference w:id="39"/>
      </w:r>
      <w:r w:rsidRPr="00C32EEB">
        <w:t>. Для многих коренных общин в Кении земли, находящиеся во владении этих общин, являются основным исто</w:t>
      </w:r>
      <w:r w:rsidRPr="00C32EEB">
        <w:t>ч</w:t>
      </w:r>
      <w:r w:rsidRPr="00C32EEB">
        <w:t>ником средств к существованию. В отсутствие надлежащей системы землевл</w:t>
      </w:r>
      <w:r w:rsidRPr="00C32EEB">
        <w:t>а</w:t>
      </w:r>
      <w:r w:rsidRPr="00C32EEB">
        <w:t>дения, опирающейся на нормативно-правовую базу, судебным органам не уд</w:t>
      </w:r>
      <w:r w:rsidRPr="00C32EEB">
        <w:t>а</w:t>
      </w:r>
      <w:r w:rsidRPr="00C32EEB">
        <w:t>ётся разрешать споры, возникающие в связи с вопросами землепользования в этих районах. В этом состоит одна из основных проблем, которую призвана разрешить упомянутая земельная политика.</w:t>
      </w:r>
    </w:p>
    <w:p w:rsidR="00C32EEB" w:rsidRPr="00C32EEB" w:rsidRDefault="00C32EEB" w:rsidP="00C72A5F">
      <w:pPr>
        <w:pStyle w:val="H23GR"/>
      </w:pPr>
      <w:r w:rsidRPr="00C32EEB">
        <w:tab/>
      </w:r>
      <w:r w:rsidRPr="00C32EEB">
        <w:tab/>
        <w:t>Суд по трудовым делам</w:t>
      </w:r>
    </w:p>
    <w:p w:rsidR="00C32EEB" w:rsidRPr="00C32EEB" w:rsidRDefault="00C32EEB" w:rsidP="00C32EEB">
      <w:pPr>
        <w:pStyle w:val="SingleTxtGR"/>
      </w:pPr>
      <w:r w:rsidRPr="00C32EEB">
        <w:t>202.</w:t>
      </w:r>
      <w:r w:rsidRPr="00C32EEB">
        <w:tab/>
        <w:t>В соответствии с Законом о трудовых отношениях учреждается Суд по трудовым делам для рассмотрения трудовых конфликтов и вынесения пост</w:t>
      </w:r>
      <w:r w:rsidRPr="00C32EEB">
        <w:t>а</w:t>
      </w:r>
      <w:r w:rsidRPr="00C32EEB">
        <w:t>новлений по ним. Этот суд принимает к рассмотрению и решает дела, каса</w:t>
      </w:r>
      <w:r w:rsidRPr="00C32EEB">
        <w:t>ю</w:t>
      </w:r>
      <w:r w:rsidRPr="00C32EEB">
        <w:t>щиеся дискриминации в сфере трудовых отношений. Уполномоченные по охр</w:t>
      </w:r>
      <w:r w:rsidRPr="00C32EEB">
        <w:t>а</w:t>
      </w:r>
      <w:r w:rsidRPr="00C32EEB">
        <w:t>не труда компетентны возбуждать судебные дела против работодателей, допу</w:t>
      </w:r>
      <w:r w:rsidRPr="00C32EEB">
        <w:t>с</w:t>
      </w:r>
      <w:r w:rsidRPr="00C32EEB">
        <w:t>кающих дискриминацию на рабочем месте. Помимо этого, уполномоченные по охране труда компетентны исполнять посреднические функции в трудовых сп</w:t>
      </w:r>
      <w:r w:rsidRPr="00C32EEB">
        <w:t>о</w:t>
      </w:r>
      <w:r w:rsidRPr="00C32EEB">
        <w:t xml:space="preserve">рах и уведомлять Суд по трудовым делам относительно трудовых конфликтов, используя для этого министерский канал связи. </w:t>
      </w:r>
    </w:p>
    <w:p w:rsidR="00C32EEB" w:rsidRPr="00C32EEB" w:rsidRDefault="00C32EEB" w:rsidP="00C72A5F">
      <w:pPr>
        <w:pStyle w:val="H23GR"/>
      </w:pPr>
      <w:r w:rsidRPr="00C32EEB">
        <w:tab/>
      </w:r>
      <w:r w:rsidRPr="00C32EEB">
        <w:tab/>
        <w:t>Детские суды</w:t>
      </w:r>
    </w:p>
    <w:p w:rsidR="00C32EEB" w:rsidRPr="00C32EEB" w:rsidRDefault="00C32EEB" w:rsidP="00C32EEB">
      <w:pPr>
        <w:pStyle w:val="SingleTxtGR"/>
      </w:pPr>
      <w:r w:rsidRPr="00C32EEB">
        <w:t>203.</w:t>
      </w:r>
      <w:r w:rsidRPr="00C32EEB">
        <w:tab/>
        <w:t xml:space="preserve"> В соответствии с Законом о детях учреждаются специальные суды для рассмотрения и решения гражданских и уголовных дел, касающихся детей. Уполномоченные по делам детей компетентны возбуждать судебные дела пр</w:t>
      </w:r>
      <w:r w:rsidRPr="00C32EEB">
        <w:t>о</w:t>
      </w:r>
      <w:r w:rsidRPr="00C32EEB">
        <w:t>тив правонарушителей, совершающих уголовно наказуемые деяния в отнош</w:t>
      </w:r>
      <w:r w:rsidRPr="00C32EEB">
        <w:t>е</w:t>
      </w:r>
      <w:r w:rsidRPr="00C32EEB">
        <w:t>нии детей. В качестве председательствующих судей в детских судах назначаю</w:t>
      </w:r>
      <w:r w:rsidRPr="00C32EEB">
        <w:t>т</w:t>
      </w:r>
      <w:r w:rsidRPr="00C32EEB">
        <w:t>ся магистраты. Их юрисдикция распространяется на всех детей. Тем не менее, ощущается их нехватка, а потому требуется нанимать больше магистратов по делам детей. В настоящее время Закон о детях пересматривается с целью пр</w:t>
      </w:r>
      <w:r w:rsidRPr="00C32EEB">
        <w:t>и</w:t>
      </w:r>
      <w:r w:rsidRPr="00C32EEB">
        <w:t>дания ему всеобъемлющего характера в том, что касается защиты и поощрения прав ребёнка.</w:t>
      </w:r>
    </w:p>
    <w:p w:rsidR="00C32EEB" w:rsidRPr="00C32EEB" w:rsidRDefault="00C32EEB" w:rsidP="00C72A5F">
      <w:pPr>
        <w:pStyle w:val="H23GR"/>
      </w:pPr>
      <w:r w:rsidRPr="00C72A5F">
        <w:tab/>
      </w:r>
      <w:r w:rsidRPr="00C72A5F">
        <w:tab/>
        <w:t>Уголовные наказания</w:t>
      </w:r>
    </w:p>
    <w:p w:rsidR="00C32EEB" w:rsidRPr="00C32EEB" w:rsidRDefault="00C32EEB" w:rsidP="00C32EEB">
      <w:pPr>
        <w:pStyle w:val="SingleTxtGR"/>
      </w:pPr>
      <w:r w:rsidRPr="00C32EEB">
        <w:t>204.</w:t>
      </w:r>
      <w:r w:rsidRPr="00C32EEB">
        <w:tab/>
        <w:t>В Кении приняты законы, криминализирующие расовую дискриминацию и предусматривающие наказание за неё. Уголовный кодекс причисляет сл</w:t>
      </w:r>
      <w:r w:rsidRPr="00C32EEB">
        <w:t>е</w:t>
      </w:r>
      <w:r w:rsidRPr="00C32EEB">
        <w:t>дующие деяния к числу уголовно наказуемых в силу их дискриминационных последствий, если таковые не пресечены:</w:t>
      </w:r>
    </w:p>
    <w:p w:rsidR="00C32EEB" w:rsidRPr="00C32EEB" w:rsidRDefault="00C32EEB" w:rsidP="00C32EEB">
      <w:pPr>
        <w:pStyle w:val="SingleTxtGR"/>
      </w:pPr>
      <w:r w:rsidRPr="00C32EEB">
        <w:tab/>
      </w:r>
      <w:r w:rsidRPr="00C32EEB">
        <w:rPr>
          <w:lang w:val="en-US"/>
        </w:rPr>
        <w:t>a</w:t>
      </w:r>
      <w:r w:rsidRPr="00C32EEB">
        <w:t>)</w:t>
      </w:r>
      <w:r w:rsidRPr="00C32EEB">
        <w:tab/>
        <w:t>поощрение военных действий (статья 44);</w:t>
      </w:r>
    </w:p>
    <w:p w:rsidR="00C32EEB" w:rsidRPr="00C32EEB" w:rsidRDefault="00C32EEB" w:rsidP="00C32EEB">
      <w:pPr>
        <w:pStyle w:val="SingleTxtGR"/>
      </w:pPr>
      <w:r w:rsidRPr="00C32EEB">
        <w:tab/>
      </w:r>
      <w:r w:rsidRPr="00C32EEB">
        <w:rPr>
          <w:lang w:val="en-US"/>
        </w:rPr>
        <w:t>b</w:t>
      </w:r>
      <w:r w:rsidRPr="00C32EEB">
        <w:t>)</w:t>
      </w:r>
      <w:r w:rsidRPr="00C32EEB">
        <w:tab/>
        <w:t>публикация сообщений, создающих панические настроения (ст</w:t>
      </w:r>
      <w:r w:rsidRPr="00C32EEB">
        <w:t>а</w:t>
      </w:r>
      <w:r w:rsidRPr="00C32EEB">
        <w:t>тья</w:t>
      </w:r>
      <w:r w:rsidR="00C72A5F">
        <w:t> </w:t>
      </w:r>
      <w:r w:rsidRPr="00C32EEB">
        <w:t>66);</w:t>
      </w:r>
    </w:p>
    <w:p w:rsidR="00C32EEB" w:rsidRPr="00C32EEB" w:rsidRDefault="00C32EEB" w:rsidP="00C32EEB">
      <w:pPr>
        <w:pStyle w:val="SingleTxtGR"/>
      </w:pPr>
      <w:r w:rsidRPr="00C32EEB">
        <w:tab/>
      </w:r>
      <w:r w:rsidRPr="00C32EEB">
        <w:rPr>
          <w:lang w:val="en-US"/>
        </w:rPr>
        <w:t>c</w:t>
      </w:r>
      <w:r w:rsidRPr="00C32EEB">
        <w:t>)</w:t>
      </w:r>
      <w:r w:rsidRPr="00C32EEB">
        <w:tab/>
        <w:t xml:space="preserve">деятельность подрывного характера (статья 77); </w:t>
      </w:r>
    </w:p>
    <w:p w:rsidR="00C32EEB" w:rsidRPr="00C32EEB" w:rsidRDefault="00C32EEB" w:rsidP="00C32EEB">
      <w:pPr>
        <w:pStyle w:val="SingleTxtGR"/>
      </w:pPr>
      <w:r w:rsidRPr="00C32EEB">
        <w:tab/>
      </w:r>
      <w:r w:rsidRPr="00C32EEB">
        <w:rPr>
          <w:lang w:val="en-US"/>
        </w:rPr>
        <w:t>d</w:t>
      </w:r>
      <w:r w:rsidRPr="00C32EEB">
        <w:t>)</w:t>
      </w:r>
      <w:r w:rsidRPr="00C32EEB">
        <w:tab/>
        <w:t>подстрекательство к насилию и неповиновению закону (статья 96);</w:t>
      </w:r>
    </w:p>
    <w:p w:rsidR="00C32EEB" w:rsidRPr="00C32EEB" w:rsidRDefault="00C32EEB" w:rsidP="00C32EEB">
      <w:pPr>
        <w:pStyle w:val="SingleTxtGR"/>
      </w:pPr>
      <w:r w:rsidRPr="00C32EEB">
        <w:tab/>
      </w:r>
      <w:r w:rsidRPr="00C32EEB">
        <w:rPr>
          <w:lang w:val="en-US"/>
        </w:rPr>
        <w:t>e</w:t>
      </w:r>
      <w:r w:rsidRPr="00C32EEB">
        <w:t>)</w:t>
      </w:r>
      <w:r w:rsidRPr="00C32EEB">
        <w:tab/>
        <w:t>оскорбление религии (статья 134);</w:t>
      </w:r>
    </w:p>
    <w:p w:rsidR="00C32EEB" w:rsidRPr="00C32EEB" w:rsidRDefault="00C32EEB" w:rsidP="00C32EEB">
      <w:pPr>
        <w:pStyle w:val="SingleTxtGR"/>
      </w:pPr>
      <w:r w:rsidRPr="00C32EEB">
        <w:tab/>
      </w:r>
      <w:r w:rsidRPr="00C32EEB">
        <w:rPr>
          <w:lang w:val="en-US"/>
        </w:rPr>
        <w:t>f</w:t>
      </w:r>
      <w:r w:rsidRPr="00C32EEB">
        <w:t>)</w:t>
      </w:r>
      <w:r w:rsidRPr="00C32EEB">
        <w:tab/>
        <w:t>написание или произнесение слов с умыслом оскорбить религио</w:t>
      </w:r>
      <w:r w:rsidRPr="00C32EEB">
        <w:t>з</w:t>
      </w:r>
      <w:r w:rsidRPr="00C32EEB">
        <w:t>ные чувства (статья 138).</w:t>
      </w:r>
    </w:p>
    <w:p w:rsidR="00C32EEB" w:rsidRPr="00C32EEB" w:rsidRDefault="00C32EEB" w:rsidP="00C32EEB">
      <w:pPr>
        <w:pStyle w:val="SingleTxtGR"/>
      </w:pPr>
      <w:r w:rsidRPr="00C32EEB">
        <w:t>205.</w:t>
      </w:r>
      <w:r w:rsidRPr="00C32EEB">
        <w:tab/>
        <w:t>В соответствии с Законом о национальной консолидации и интеграции также криминализируется пренебрежительное отношение по расовому и этн</w:t>
      </w:r>
      <w:r w:rsidRPr="00C32EEB">
        <w:t>и</w:t>
      </w:r>
      <w:r w:rsidRPr="00C32EEB">
        <w:t>ческому признаку, равно как и связанная с ним дискриминационная практика. В</w:t>
      </w:r>
      <w:r w:rsidR="00C72A5F">
        <w:t> </w:t>
      </w:r>
      <w:r w:rsidRPr="00C32EEB">
        <w:t>предложенном законопроекте в отношении ксенофобских высказываний та</w:t>
      </w:r>
      <w:r w:rsidRPr="00C32EEB">
        <w:t>к</w:t>
      </w:r>
      <w:r w:rsidRPr="00C32EEB">
        <w:t>же содержатся положения, предусматривающие наказание для распространит</w:t>
      </w:r>
      <w:r w:rsidRPr="00C32EEB">
        <w:t>е</w:t>
      </w:r>
      <w:r w:rsidRPr="00C32EEB">
        <w:t>лей таких высказываний.</w:t>
      </w:r>
    </w:p>
    <w:p w:rsidR="00C32EEB" w:rsidRPr="00C32EEB" w:rsidRDefault="00C32EEB" w:rsidP="00C32EEB">
      <w:pPr>
        <w:pStyle w:val="SingleTxtGR"/>
      </w:pPr>
      <w:r w:rsidRPr="00C32EEB">
        <w:t>206.</w:t>
      </w:r>
      <w:r w:rsidRPr="00C32EEB">
        <w:tab/>
        <w:t>Правительство также опубликовало законопроект в отношении организ</w:t>
      </w:r>
      <w:r w:rsidRPr="00C32EEB">
        <w:t>о</w:t>
      </w:r>
      <w:r w:rsidRPr="00C32EEB">
        <w:t>ванной преступности, направленный на запрещение организованных групп, о</w:t>
      </w:r>
      <w:r w:rsidRPr="00C32EEB">
        <w:t>т</w:t>
      </w:r>
      <w:r w:rsidRPr="00C32EEB">
        <w:t>ветственных за совершение актов расовой дискриминации, в особенности п</w:t>
      </w:r>
      <w:r w:rsidRPr="00C32EEB">
        <w:t>о</w:t>
      </w:r>
      <w:r w:rsidRPr="00C32EEB">
        <w:t>средством возбуждения ненависти между различными этническими группами. Правительство также работает над законопроектом в отношении ксенофобских высказываний, в котором будет содержаться запрет на язык увековечения ди</w:t>
      </w:r>
      <w:r w:rsidRPr="00C32EEB">
        <w:t>с</w:t>
      </w:r>
      <w:r w:rsidRPr="00C32EEB">
        <w:t>криминации. Принят Закон о национальной консолидации и интеграции и у</w:t>
      </w:r>
      <w:r w:rsidRPr="00C32EEB">
        <w:t>ч</w:t>
      </w:r>
      <w:r w:rsidRPr="00C32EEB">
        <w:t>реждена соответствующая комиссия по реализации положений этого закона. Этот закон направлен, среди прочего, на запрещение и ликвидацию всех форм дискриминации по признаку этнического происхождения.</w:t>
      </w:r>
    </w:p>
    <w:p w:rsidR="00C32EEB" w:rsidRPr="00C32EEB" w:rsidRDefault="00C32EEB" w:rsidP="00C32EEB">
      <w:pPr>
        <w:pStyle w:val="SingleTxtGR"/>
      </w:pPr>
      <w:r w:rsidRPr="00C32EEB">
        <w:t>207.</w:t>
      </w:r>
      <w:r w:rsidRPr="00C32EEB">
        <w:tab/>
        <w:t xml:space="preserve">Благодаря </w:t>
      </w:r>
      <w:proofErr w:type="spellStart"/>
      <w:r w:rsidRPr="00C32EEB">
        <w:t>квазисудебному</w:t>
      </w:r>
      <w:proofErr w:type="spellEnd"/>
      <w:r w:rsidRPr="00C32EEB">
        <w:t xml:space="preserve"> органу, учреждённому </w:t>
      </w:r>
      <w:proofErr w:type="spellStart"/>
      <w:r w:rsidRPr="00C32EEB">
        <w:t>КНКПЧ</w:t>
      </w:r>
      <w:proofErr w:type="spellEnd"/>
      <w:r w:rsidRPr="00C32EEB">
        <w:t>, также улу</w:t>
      </w:r>
      <w:r w:rsidRPr="00C32EEB">
        <w:t>ч</w:t>
      </w:r>
      <w:r w:rsidRPr="00C32EEB">
        <w:t>шился доступ к средствам правовой защиты. Правительство также ввело Н</w:t>
      </w:r>
      <w:r w:rsidRPr="00C32EEB">
        <w:t>а</w:t>
      </w:r>
      <w:r w:rsidRPr="00C32EEB">
        <w:t>циональную политику и план действий в области прав человека, с тем чтобы в процессе развития гарантировать защиту и поощрение прав каждого отдельного лица.</w:t>
      </w:r>
    </w:p>
    <w:p w:rsidR="00C32EEB" w:rsidRPr="00C32EEB" w:rsidRDefault="00C32EEB" w:rsidP="00C72A5F">
      <w:pPr>
        <w:pStyle w:val="H1GR"/>
      </w:pPr>
      <w:r w:rsidRPr="00C32EEB">
        <w:tab/>
      </w:r>
      <w:r w:rsidRPr="00C32EEB">
        <w:tab/>
        <w:t>Статья 7</w:t>
      </w:r>
    </w:p>
    <w:p w:rsidR="00C32EEB" w:rsidRPr="00C72A5F" w:rsidRDefault="00C32EEB" w:rsidP="00C72A5F">
      <w:pPr>
        <w:pStyle w:val="H23GR"/>
      </w:pPr>
      <w:r w:rsidRPr="00C72A5F">
        <w:tab/>
      </w:r>
      <w:r w:rsidRPr="00C72A5F">
        <w:tab/>
        <w:t>Меры, принимаемые в областях преподавания, воспитания, культуры и информации, с целью борьбы с предрассудками, ведущими к расовой дискриминации, поощрения взаимопонимания, терпимости и дружбы между нациями и расовыми или этническими группами, а также популяризации целей и принципов Устава Организации Объединённых Наций, Всеобщей декларации прав человека, Декларации Организации Объединённых Наций о ликвидации всех форм расовой дискриминации и Международной конвенции о ликвидации всех форм расовой дискриминации.</w:t>
      </w:r>
    </w:p>
    <w:p w:rsidR="00C32EEB" w:rsidRPr="00C32EEB" w:rsidRDefault="00C32EEB" w:rsidP="00C32EEB">
      <w:pPr>
        <w:pStyle w:val="SingleTxtGR"/>
      </w:pPr>
      <w:r w:rsidRPr="00C32EEB">
        <w:t>208.</w:t>
      </w:r>
      <w:r w:rsidRPr="00C32EEB">
        <w:tab/>
        <w:t xml:space="preserve">Кения осуществила следующие меры с целью борьбы с предрассудками, ведущими к расовой дискриминации, а также с целью поощрения </w:t>
      </w:r>
      <w:r w:rsidR="00C72A5F" w:rsidRPr="00C32EEB">
        <w:t>взаимопон</w:t>
      </w:r>
      <w:r w:rsidR="00C72A5F" w:rsidRPr="00C32EEB">
        <w:t>и</w:t>
      </w:r>
      <w:r w:rsidR="00C72A5F" w:rsidRPr="00C32EEB">
        <w:t>мания</w:t>
      </w:r>
      <w:r w:rsidRPr="00C32EEB">
        <w:t>, терпимости и дружбы между расовыми и этническими группами:</w:t>
      </w:r>
    </w:p>
    <w:p w:rsidR="00C32EEB" w:rsidRPr="00C72A5F" w:rsidRDefault="00C72A5F" w:rsidP="00C72A5F">
      <w:pPr>
        <w:pStyle w:val="H23GR"/>
      </w:pPr>
      <w:r>
        <w:tab/>
      </w:r>
      <w:r>
        <w:tab/>
      </w:r>
      <w:r w:rsidR="00C32EEB" w:rsidRPr="00C72A5F">
        <w:t>Воспитание и преподавание</w:t>
      </w:r>
    </w:p>
    <w:p w:rsidR="00C32EEB" w:rsidRPr="00C32EEB" w:rsidRDefault="00C32EEB" w:rsidP="00C32EEB">
      <w:pPr>
        <w:pStyle w:val="SingleTxtGR"/>
      </w:pPr>
      <w:r w:rsidRPr="00C32EEB">
        <w:t>209.</w:t>
      </w:r>
      <w:r w:rsidRPr="00C32EEB">
        <w:tab/>
        <w:t>В этой связи приняты следующие законодательные, политические и а</w:t>
      </w:r>
      <w:r w:rsidRPr="00C32EEB">
        <w:t>д</w:t>
      </w:r>
      <w:r w:rsidRPr="00C32EEB">
        <w:t>министративные меры:</w:t>
      </w:r>
    </w:p>
    <w:p w:rsidR="00C32EEB" w:rsidRPr="00C32EEB" w:rsidRDefault="00C32EEB" w:rsidP="00C32EEB">
      <w:pPr>
        <w:pStyle w:val="SingleTxtGR"/>
      </w:pPr>
      <w:r w:rsidRPr="00C32EEB">
        <w:tab/>
      </w:r>
      <w:r w:rsidRPr="00C32EEB">
        <w:rPr>
          <w:lang w:val="en-US"/>
        </w:rPr>
        <w:t>a</w:t>
      </w:r>
      <w:r w:rsidRPr="00C32EEB">
        <w:t>)</w:t>
      </w:r>
      <w:r w:rsidRPr="00C32EEB">
        <w:tab/>
        <w:t>Политика равных возможностей для групп меньшинств и коренных народов. Приём учащихся в общенациональные средние школы привязан к си</w:t>
      </w:r>
      <w:r w:rsidRPr="00C32EEB">
        <w:t>с</w:t>
      </w:r>
      <w:r w:rsidRPr="00C32EEB">
        <w:t xml:space="preserve">теме квот, позволяющей осуществлять приём учащихся из </w:t>
      </w:r>
      <w:proofErr w:type="spellStart"/>
      <w:r w:rsidRPr="00C32EEB">
        <w:t>маргинализирова</w:t>
      </w:r>
      <w:r w:rsidRPr="00C32EEB">
        <w:t>н</w:t>
      </w:r>
      <w:r w:rsidRPr="00C32EEB">
        <w:t>ных</w:t>
      </w:r>
      <w:proofErr w:type="spellEnd"/>
      <w:r w:rsidRPr="00C32EEB">
        <w:t xml:space="preserve"> районов;</w:t>
      </w:r>
    </w:p>
    <w:p w:rsidR="00C32EEB" w:rsidRPr="00C32EEB" w:rsidRDefault="00C32EEB" w:rsidP="00C32EEB">
      <w:pPr>
        <w:pStyle w:val="SingleTxtGR"/>
      </w:pPr>
      <w:r w:rsidRPr="00C32EEB">
        <w:tab/>
      </w:r>
      <w:r w:rsidRPr="00C32EEB">
        <w:rPr>
          <w:lang w:val="en-US"/>
        </w:rPr>
        <w:t>b</w:t>
      </w:r>
      <w:r w:rsidRPr="00C32EEB">
        <w:t>)</w:t>
      </w:r>
      <w:r w:rsidRPr="00C32EEB">
        <w:tab/>
        <w:t>Придание особого веса воспитанию девочек в духе Междунаро</w:t>
      </w:r>
      <w:r w:rsidRPr="00C32EEB">
        <w:t>д</w:t>
      </w:r>
      <w:r w:rsidRPr="00C32EEB">
        <w:t>ной конвенции о ликвидации всех форм расовой дискриминации отражает оз</w:t>
      </w:r>
      <w:r w:rsidRPr="00C32EEB">
        <w:t>а</w:t>
      </w:r>
      <w:r w:rsidRPr="00C32EEB">
        <w:t>боченность в связи с обострением расовой дискриминации по признаку пола (см. Рекомендацию общего порядка 25);</w:t>
      </w:r>
    </w:p>
    <w:p w:rsidR="00C32EEB" w:rsidRPr="00C32EEB" w:rsidRDefault="00C32EEB" w:rsidP="00C32EEB">
      <w:pPr>
        <w:pStyle w:val="SingleTxtGR"/>
      </w:pPr>
      <w:r w:rsidRPr="00C32EEB">
        <w:tab/>
      </w:r>
      <w:r w:rsidRPr="00C32EEB">
        <w:rPr>
          <w:lang w:val="en-US"/>
        </w:rPr>
        <w:t>c</w:t>
      </w:r>
      <w:r w:rsidRPr="00C32EEB">
        <w:t>)</w:t>
      </w:r>
      <w:r w:rsidRPr="00C32EEB">
        <w:tab/>
        <w:t>Созданы механизмы для стипендиальных выплат по избирател</w:t>
      </w:r>
      <w:r w:rsidRPr="00C32EEB">
        <w:t>ь</w:t>
      </w:r>
      <w:r w:rsidRPr="00C32EEB">
        <w:t xml:space="preserve">ным округам, а также Фонд развития избирательных округов, в рамках которых предусмотрена помощь нуждающимся детям школьного возраста для целей обеспечения им доступа к учёбе. Средства </w:t>
      </w:r>
      <w:proofErr w:type="spellStart"/>
      <w:r w:rsidRPr="00C32EEB">
        <w:t>ФРИО</w:t>
      </w:r>
      <w:proofErr w:type="spellEnd"/>
      <w:r w:rsidRPr="00C32EEB">
        <w:t xml:space="preserve"> направляются на развитие и расширение учебных заведений, включая школы. Ассигнования по избирател</w:t>
      </w:r>
      <w:r w:rsidRPr="00C32EEB">
        <w:t>ь</w:t>
      </w:r>
      <w:r w:rsidRPr="00C32EEB">
        <w:t xml:space="preserve">ным округам определяются индикаторами бедности; </w:t>
      </w:r>
    </w:p>
    <w:p w:rsidR="00C32EEB" w:rsidRPr="00C32EEB" w:rsidRDefault="00C32EEB" w:rsidP="00C32EEB">
      <w:pPr>
        <w:pStyle w:val="SingleTxtGR"/>
      </w:pPr>
      <w:r w:rsidRPr="00C32EEB">
        <w:tab/>
      </w:r>
      <w:r w:rsidRPr="00C32EEB">
        <w:rPr>
          <w:lang w:val="en-US"/>
        </w:rPr>
        <w:t>d</w:t>
      </w:r>
      <w:r w:rsidRPr="00C32EEB">
        <w:t>)</w:t>
      </w:r>
      <w:r w:rsidRPr="00C32EEB">
        <w:tab/>
        <w:t>Введение бесплатного начального образования и субсидированного среднего образования. На этом пути, однако, существуют задачи, требующие решения, включая необходимость платы за дошкольное обучение, что является дискриминацией по отношению к детям младшей возрастной группы и брем</w:t>
      </w:r>
      <w:r w:rsidRPr="00C32EEB">
        <w:t>е</w:t>
      </w:r>
      <w:r w:rsidRPr="00C32EEB">
        <w:t xml:space="preserve">нем для родителей. Ещё одной сложной проблемой остаётся этническая </w:t>
      </w:r>
      <w:proofErr w:type="spellStart"/>
      <w:r w:rsidRPr="00C32EEB">
        <w:t>марг</w:t>
      </w:r>
      <w:r w:rsidRPr="00C32EEB">
        <w:t>и</w:t>
      </w:r>
      <w:r w:rsidRPr="00C32EEB">
        <w:t>нализация</w:t>
      </w:r>
      <w:proofErr w:type="spellEnd"/>
      <w:r w:rsidRPr="00C32EEB">
        <w:t xml:space="preserve"> и отсутствие инфраструктуры, что не позволяет некоторым общинам обеспечивать качественный уровень образования; </w:t>
      </w:r>
    </w:p>
    <w:p w:rsidR="00C32EEB" w:rsidRPr="00C32EEB" w:rsidRDefault="00C32EEB" w:rsidP="00C32EEB">
      <w:pPr>
        <w:pStyle w:val="SingleTxtGR"/>
      </w:pPr>
      <w:r w:rsidRPr="00C32EEB">
        <w:tab/>
      </w:r>
      <w:r w:rsidRPr="00C32EEB">
        <w:rPr>
          <w:lang w:val="en-US"/>
        </w:rPr>
        <w:t>e</w:t>
      </w:r>
      <w:r w:rsidRPr="00C32EEB">
        <w:t>)</w:t>
      </w:r>
      <w:r w:rsidRPr="00C32EEB">
        <w:tab/>
        <w:t>Преподавание прав человека в рамках основной программы школ</w:t>
      </w:r>
      <w:r w:rsidRPr="00C32EEB">
        <w:t>ь</w:t>
      </w:r>
      <w:r w:rsidRPr="00C32EEB">
        <w:t xml:space="preserve">ного обучения с упором на поощрение инициатив со стороны организаций в поддержку гражданского общества, направленных на создание и продвижение правозащитных клубов в школах; </w:t>
      </w:r>
    </w:p>
    <w:p w:rsidR="00C32EEB" w:rsidRPr="00C32EEB" w:rsidRDefault="00C32EEB" w:rsidP="00C32EEB">
      <w:pPr>
        <w:pStyle w:val="SingleTxtGR"/>
      </w:pPr>
      <w:r w:rsidRPr="00C32EEB">
        <w:tab/>
      </w:r>
      <w:r w:rsidRPr="00C32EEB">
        <w:rPr>
          <w:lang w:val="en-US"/>
        </w:rPr>
        <w:t>f</w:t>
      </w:r>
      <w:r w:rsidRPr="00C32EEB">
        <w:t>)</w:t>
      </w:r>
      <w:r w:rsidRPr="00C32EEB">
        <w:tab/>
        <w:t>Введение комплексной системы обучения. Лицам с физическими ограничениями и группам, находящимся в неблагоприятном положении, пр</w:t>
      </w:r>
      <w:r w:rsidRPr="00C32EEB">
        <w:t>е</w:t>
      </w:r>
      <w:r w:rsidRPr="00C32EEB">
        <w:t>доставлена возможность совместного обучения с другими школьниками. Пр</w:t>
      </w:r>
      <w:r w:rsidRPr="00C32EEB">
        <w:t>а</w:t>
      </w:r>
      <w:r w:rsidRPr="00C32EEB">
        <w:t>вительство оказывает поддержку тем школам, которые принимают на учёбу и</w:t>
      </w:r>
      <w:r w:rsidRPr="00C32EEB">
        <w:t>н</w:t>
      </w:r>
      <w:r w:rsidRPr="00C32EEB">
        <w:t>валидов, уделяя надлежащее внимание их специальным потребностям;</w:t>
      </w:r>
    </w:p>
    <w:p w:rsidR="00C32EEB" w:rsidRPr="00C32EEB" w:rsidRDefault="00C32EEB" w:rsidP="00C32EEB">
      <w:pPr>
        <w:pStyle w:val="SingleTxtGR"/>
      </w:pPr>
      <w:r w:rsidRPr="00C32EEB">
        <w:tab/>
      </w:r>
      <w:r w:rsidRPr="00C32EEB">
        <w:rPr>
          <w:lang w:val="en-US"/>
        </w:rPr>
        <w:t>g</w:t>
      </w:r>
      <w:r w:rsidRPr="00C32EEB">
        <w:t>)</w:t>
      </w:r>
      <w:r w:rsidRPr="00C32EEB">
        <w:tab/>
        <w:t>Создание в скотоводческих районах передвижных школ и школ-интернатов при поддержке со стороны правительства;</w:t>
      </w:r>
    </w:p>
    <w:p w:rsidR="00C32EEB" w:rsidRPr="00C32EEB" w:rsidRDefault="00C32EEB" w:rsidP="00C32EEB">
      <w:pPr>
        <w:pStyle w:val="SingleTxtGR"/>
      </w:pPr>
      <w:r w:rsidRPr="00C32EEB">
        <w:tab/>
      </w:r>
      <w:r w:rsidRPr="00C32EEB">
        <w:rPr>
          <w:lang w:val="en-US"/>
        </w:rPr>
        <w:t>h</w:t>
      </w:r>
      <w:r w:rsidRPr="00C32EEB">
        <w:t>)</w:t>
      </w:r>
      <w:r w:rsidRPr="00C32EEB">
        <w:tab/>
        <w:t>Существует также программа перевода денежных средств на ну</w:t>
      </w:r>
      <w:r w:rsidRPr="00C32EEB">
        <w:t>ж</w:t>
      </w:r>
      <w:r w:rsidRPr="00C32EEB">
        <w:t>ды сирот и детей в уязвимом положении (</w:t>
      </w:r>
      <w:proofErr w:type="spellStart"/>
      <w:r w:rsidRPr="00C32EEB">
        <w:t>СДУП</w:t>
      </w:r>
      <w:proofErr w:type="spellEnd"/>
      <w:r w:rsidRPr="00C32EEB">
        <w:t>), которая успешно функцион</w:t>
      </w:r>
      <w:r w:rsidRPr="00C32EEB">
        <w:t>и</w:t>
      </w:r>
      <w:r w:rsidRPr="00C32EEB">
        <w:t>рует в 37 районах.</w:t>
      </w:r>
    </w:p>
    <w:p w:rsidR="00C32EEB" w:rsidRPr="00C32EEB" w:rsidRDefault="00C32EEB" w:rsidP="00C72A5F">
      <w:pPr>
        <w:pStyle w:val="H23GR"/>
      </w:pPr>
      <w:r w:rsidRPr="00C72A5F">
        <w:tab/>
      </w:r>
      <w:r w:rsidRPr="00C72A5F">
        <w:tab/>
        <w:t>Культура</w:t>
      </w:r>
    </w:p>
    <w:p w:rsidR="00C32EEB" w:rsidRPr="00C32EEB" w:rsidRDefault="00C32EEB" w:rsidP="00C32EEB">
      <w:pPr>
        <w:pStyle w:val="SingleTxtGR"/>
      </w:pPr>
      <w:r w:rsidRPr="00C32EEB">
        <w:t>210.</w:t>
      </w:r>
      <w:r w:rsidRPr="00C32EEB">
        <w:tab/>
        <w:t>Правительство осуществляет следующие мероприятия в целях развития культуры, способствующей укреплению расовой интеграции:</w:t>
      </w:r>
    </w:p>
    <w:p w:rsidR="00C32EEB" w:rsidRPr="00C32EEB" w:rsidRDefault="00C32EEB" w:rsidP="00C32EEB">
      <w:pPr>
        <w:pStyle w:val="SingleTxtGR"/>
      </w:pPr>
      <w:r w:rsidRPr="00C32EEB">
        <w:tab/>
      </w:r>
      <w:r w:rsidRPr="00C32EEB">
        <w:rPr>
          <w:lang w:val="en-US"/>
        </w:rPr>
        <w:t>a</w:t>
      </w:r>
      <w:r w:rsidRPr="00C32EEB">
        <w:t>)</w:t>
      </w:r>
      <w:r w:rsidRPr="00C32EEB">
        <w:tab/>
        <w:t>пользуется возможностями Национального фестиваля музыки и драмы в качестве средства сохранения культуры в учебных заведениях перви</w:t>
      </w:r>
      <w:r w:rsidRPr="00C32EEB">
        <w:t>ч</w:t>
      </w:r>
      <w:r w:rsidRPr="00C32EEB">
        <w:t xml:space="preserve">ного, вторичного и третичного уровней; </w:t>
      </w:r>
    </w:p>
    <w:p w:rsidR="00C32EEB" w:rsidRPr="00C32EEB" w:rsidRDefault="00C32EEB" w:rsidP="00C32EEB">
      <w:pPr>
        <w:pStyle w:val="SingleTxtGR"/>
      </w:pPr>
      <w:r w:rsidRPr="00C32EEB">
        <w:tab/>
      </w:r>
      <w:r w:rsidRPr="00C32EEB">
        <w:rPr>
          <w:lang w:val="en-US"/>
        </w:rPr>
        <w:t>b</w:t>
      </w:r>
      <w:r w:rsidRPr="00C32EEB">
        <w:t>)</w:t>
      </w:r>
      <w:r w:rsidRPr="00C32EEB">
        <w:tab/>
        <w:t xml:space="preserve">пропагандирует культурное многообразие Кении и терпимость в отношении любой культурной традиции, используя для этого этнографический музей-парк </w:t>
      </w:r>
      <w:r w:rsidR="00837180">
        <w:t>"</w:t>
      </w:r>
      <w:proofErr w:type="spellStart"/>
      <w:r w:rsidRPr="00C32EEB">
        <w:t>Бомас-оф-Кения</w:t>
      </w:r>
      <w:proofErr w:type="spellEnd"/>
      <w:r w:rsidR="00837180">
        <w:t>"</w:t>
      </w:r>
      <w:r w:rsidRPr="00C32EEB">
        <w:t xml:space="preserve"> в качестве своего рода кенийского культурного центра; </w:t>
      </w:r>
    </w:p>
    <w:p w:rsidR="00C32EEB" w:rsidRPr="00C32EEB" w:rsidRDefault="00C32EEB" w:rsidP="00C32EEB">
      <w:pPr>
        <w:pStyle w:val="SingleTxtGR"/>
      </w:pPr>
      <w:r w:rsidRPr="00C32EEB">
        <w:tab/>
      </w:r>
      <w:r w:rsidRPr="00C32EEB">
        <w:rPr>
          <w:lang w:val="en-US"/>
        </w:rPr>
        <w:t>c</w:t>
      </w:r>
      <w:r w:rsidRPr="00C32EEB">
        <w:t>)</w:t>
      </w:r>
      <w:r w:rsidRPr="00C32EEB">
        <w:tab/>
        <w:t>поощряет выступления фольклорных групп, отражающих самые разные культурные традиции, в рамках культурной программы официальных праздников;</w:t>
      </w:r>
    </w:p>
    <w:p w:rsidR="00C32EEB" w:rsidRPr="00C32EEB" w:rsidRDefault="00C32EEB" w:rsidP="00C32EEB">
      <w:pPr>
        <w:pStyle w:val="SingleTxtGR"/>
      </w:pPr>
      <w:r w:rsidRPr="00C32EEB">
        <w:tab/>
      </w:r>
      <w:r w:rsidRPr="00C32EEB">
        <w:rPr>
          <w:lang w:val="en-US"/>
        </w:rPr>
        <w:t>d</w:t>
      </w:r>
      <w:r w:rsidRPr="00C32EEB">
        <w:t>)</w:t>
      </w:r>
      <w:r w:rsidRPr="00C32EEB">
        <w:tab/>
        <w:t xml:space="preserve">поддерживает музеи и </w:t>
      </w:r>
      <w:r w:rsidR="00837180">
        <w:t>"</w:t>
      </w:r>
      <w:r w:rsidRPr="00C32EEB">
        <w:t>уголок героев</w:t>
      </w:r>
      <w:r w:rsidR="00837180">
        <w:t>"</w:t>
      </w:r>
      <w:r w:rsidRPr="00C32EEB">
        <w:t xml:space="preserve"> в парке </w:t>
      </w:r>
      <w:proofErr w:type="spellStart"/>
      <w:r w:rsidRPr="00C32EEB">
        <w:t>Ухуру</w:t>
      </w:r>
      <w:proofErr w:type="spellEnd"/>
      <w:r w:rsidRPr="00C32EEB">
        <w:t>, что способс</w:t>
      </w:r>
      <w:r w:rsidRPr="00C32EEB">
        <w:t>т</w:t>
      </w:r>
      <w:r w:rsidRPr="00C32EEB">
        <w:t>вует поддержанию культурных традиций и уважению к истории страны.</w:t>
      </w:r>
    </w:p>
    <w:p w:rsidR="00C32EEB" w:rsidRPr="00C32EEB" w:rsidRDefault="00C32EEB" w:rsidP="00C72A5F">
      <w:pPr>
        <w:pStyle w:val="H23GR"/>
      </w:pPr>
      <w:r w:rsidRPr="00C72A5F">
        <w:tab/>
      </w:r>
      <w:r w:rsidRPr="00C72A5F">
        <w:tab/>
        <w:t>Информация</w:t>
      </w:r>
    </w:p>
    <w:p w:rsidR="00C32EEB" w:rsidRPr="00C32EEB" w:rsidRDefault="00C32EEB" w:rsidP="00C32EEB">
      <w:pPr>
        <w:pStyle w:val="SingleTxtGR"/>
      </w:pPr>
      <w:r w:rsidRPr="00C32EEB">
        <w:t>211.</w:t>
      </w:r>
      <w:r w:rsidRPr="00C32EEB">
        <w:tab/>
        <w:t>Правительство выработало политику обеспечения свободы информации и поддерживает свободу прессы. Кроме того, ведутся консультации с целью ра</w:t>
      </w:r>
      <w:r w:rsidRPr="00C32EEB">
        <w:t>з</w:t>
      </w:r>
      <w:r w:rsidRPr="00C32EEB">
        <w:t>работки закона о свободе информации. Это послужит расширению доступа к информации для всех кенийцев и будет содействовать борьбе с предрассудками по отношению к этническим общинам. Правительство также оказывает по</w:t>
      </w:r>
      <w:r w:rsidRPr="00C32EEB">
        <w:t>д</w:t>
      </w:r>
      <w:r w:rsidRPr="00C32EEB">
        <w:t xml:space="preserve">держку развитию информационно-коммуникационных технологий, включая создание центров ИКТ, называемых по-другому </w:t>
      </w:r>
      <w:r w:rsidR="00837180">
        <w:t>"</w:t>
      </w:r>
      <w:r w:rsidRPr="00C32EEB">
        <w:t>цифровыми деревнями</w:t>
      </w:r>
      <w:r w:rsidR="00837180">
        <w:t>"</w:t>
      </w:r>
      <w:r w:rsidRPr="00C32EEB">
        <w:t>, во всех регионах страны, и в том числе в сельских районах. Это будет способств</w:t>
      </w:r>
      <w:r w:rsidRPr="00C32EEB">
        <w:t>о</w:t>
      </w:r>
      <w:r w:rsidRPr="00C32EEB">
        <w:t>вать повышению доступности информации на местном уровне. Это также обе</w:t>
      </w:r>
      <w:r w:rsidRPr="00C32EEB">
        <w:t>с</w:t>
      </w:r>
      <w:r w:rsidRPr="00C32EEB">
        <w:t xml:space="preserve">печит </w:t>
      </w:r>
      <w:proofErr w:type="spellStart"/>
      <w:r w:rsidRPr="00C32EEB">
        <w:t>маргинализированным</w:t>
      </w:r>
      <w:proofErr w:type="spellEnd"/>
      <w:r w:rsidRPr="00C32EEB">
        <w:t xml:space="preserve"> районам расширение доступа к информации. В</w:t>
      </w:r>
      <w:r w:rsidR="00C72A5F">
        <w:t> </w:t>
      </w:r>
      <w:r w:rsidRPr="00C32EEB">
        <w:t>рамках данных мероприятий в сетке вещания Кенийской радиовещательной корпорации существуют программы как общенационального охвата, так и пер</w:t>
      </w:r>
      <w:r w:rsidRPr="00C32EEB">
        <w:t>е</w:t>
      </w:r>
      <w:r w:rsidRPr="00C32EEB">
        <w:t>дачи на местных языках. Существует пять частных телевизионных компаний с широкой зоной покрытия. Также были выданы лицензии ряду частных ради</w:t>
      </w:r>
      <w:r w:rsidRPr="00C32EEB">
        <w:t>о</w:t>
      </w:r>
      <w:r w:rsidRPr="00C32EEB">
        <w:t>станций, вещающих на местных диалектах, для охвата специальных аудиторий. Существует несколько национальных и региональных газет, выходящих на ан</w:t>
      </w:r>
      <w:r w:rsidRPr="00C32EEB">
        <w:t>г</w:t>
      </w:r>
      <w:r w:rsidRPr="00C32EEB">
        <w:t>лийском, суахили и местных языках. Регулярно проводится Неделя государс</w:t>
      </w:r>
      <w:r w:rsidRPr="00C32EEB">
        <w:t>т</w:t>
      </w:r>
      <w:r w:rsidRPr="00C32EEB">
        <w:t>венной службы, в рамках которой министерства, ключевые ведомства и другие правительственные учреждения взаимодействуют с широкой общественностью и предоставляют информацию о своей сфере деятельности и предоставляемых услугах.</w:t>
      </w:r>
    </w:p>
    <w:p w:rsidR="00C32EEB" w:rsidRPr="00C32EEB" w:rsidRDefault="00C32EEB" w:rsidP="00C72A5F">
      <w:pPr>
        <w:pStyle w:val="HChGR"/>
      </w:pPr>
      <w:r w:rsidRPr="00C32EEB">
        <w:br w:type="page"/>
        <w:t>Приложения</w:t>
      </w:r>
    </w:p>
    <w:p w:rsidR="00C32EEB" w:rsidRPr="00C32EEB" w:rsidRDefault="00C32EEB" w:rsidP="00C72A5F">
      <w:pPr>
        <w:pStyle w:val="H1GR"/>
      </w:pPr>
      <w:r w:rsidRPr="00C32EEB">
        <w:t>Приложение 1</w:t>
      </w:r>
    </w:p>
    <w:p w:rsidR="00C32EEB" w:rsidRPr="00C32EEB" w:rsidRDefault="00C32EEB" w:rsidP="00C72A5F">
      <w:pPr>
        <w:pStyle w:val="H1GR"/>
      </w:pPr>
      <w:r w:rsidRPr="00C32EEB">
        <w:tab/>
      </w:r>
      <w:r w:rsidRPr="00C32EEB">
        <w:tab/>
        <w:t xml:space="preserve">Международная конвенция о </w:t>
      </w:r>
      <w:r w:rsidR="00C72A5F" w:rsidRPr="00C32EEB">
        <w:t>ликвидации</w:t>
      </w:r>
      <w:r w:rsidRPr="00C32EEB">
        <w:t xml:space="preserve"> всех форм расовой дискриминации (</w:t>
      </w:r>
      <w:proofErr w:type="spellStart"/>
      <w:r w:rsidRPr="00C32EEB">
        <w:t>МКЛРД</w:t>
      </w:r>
      <w:proofErr w:type="spellEnd"/>
      <w:r w:rsidRPr="00C32EEB">
        <w:t>) − связанная с ней правовая база</w:t>
      </w:r>
    </w:p>
    <w:p w:rsidR="00C32EEB" w:rsidRPr="00C32EEB" w:rsidRDefault="00C32EEB" w:rsidP="00C32EEB">
      <w:pPr>
        <w:pStyle w:val="SingleTxtGR"/>
      </w:pPr>
      <w:r w:rsidRPr="00C32EEB">
        <w:t>1.</w:t>
      </w:r>
      <w:r w:rsidRPr="00C32EEB">
        <w:tab/>
        <w:t>Статья 82 Конституции Кении</w:t>
      </w:r>
    </w:p>
    <w:p w:rsidR="00C32EEB" w:rsidRPr="00C32EEB" w:rsidRDefault="00C32EEB" w:rsidP="00C32EEB">
      <w:pPr>
        <w:pStyle w:val="SingleTxtGR"/>
      </w:pPr>
      <w:r w:rsidRPr="00C32EEB">
        <w:t xml:space="preserve">82.1) </w:t>
      </w:r>
      <w:r w:rsidRPr="00C32EEB">
        <w:tab/>
        <w:t>С учётом пунктов 4), 5) и 8), никакой закон не должен содержать полож</w:t>
      </w:r>
      <w:r w:rsidRPr="00C32EEB">
        <w:t>е</w:t>
      </w:r>
      <w:r w:rsidRPr="00C32EEB">
        <w:t>ний, являющихся дискриминационными по своей сути или последствиям.</w:t>
      </w:r>
      <w:r w:rsidRPr="00C32EEB">
        <w:tab/>
        <w:t xml:space="preserve"> </w:t>
      </w:r>
    </w:p>
    <w:p w:rsidR="00C32EEB" w:rsidRPr="00C32EEB" w:rsidRDefault="00C32EEB" w:rsidP="00C32EEB">
      <w:pPr>
        <w:pStyle w:val="SingleTxtGR"/>
      </w:pPr>
      <w:r w:rsidRPr="00C32EEB">
        <w:t xml:space="preserve">2) </w:t>
      </w:r>
      <w:r w:rsidRPr="00C32EEB">
        <w:tab/>
        <w:t>С учётом пунктов 6), 8) и 9), никто не должен подвергаться дискримин</w:t>
      </w:r>
      <w:r w:rsidRPr="00C32EEB">
        <w:t>а</w:t>
      </w:r>
      <w:r w:rsidRPr="00C32EEB">
        <w:t>ционному обращению никаким лицом, действующим на основании какого-либо писаного закона или во исполнение соответствующих функций, которыми над</w:t>
      </w:r>
      <w:r w:rsidRPr="00C32EEB">
        <w:t>е</w:t>
      </w:r>
      <w:r w:rsidRPr="00C32EEB">
        <w:t>лена какая-либо официальная должность или государственная власть.</w:t>
      </w:r>
    </w:p>
    <w:p w:rsidR="00C32EEB" w:rsidRPr="00C32EEB" w:rsidRDefault="00C32EEB" w:rsidP="00C32EEB">
      <w:pPr>
        <w:pStyle w:val="SingleTxtGR"/>
      </w:pPr>
      <w:r w:rsidRPr="00C32EEB">
        <w:t xml:space="preserve">3) </w:t>
      </w:r>
      <w:r w:rsidRPr="00C32EEB">
        <w:tab/>
        <w:t xml:space="preserve">В этой статье выражение </w:t>
      </w:r>
      <w:r w:rsidR="00837180">
        <w:t>"</w:t>
      </w:r>
      <w:r w:rsidRPr="00C32EEB">
        <w:t>дискриминационное</w:t>
      </w:r>
      <w:r w:rsidR="00837180">
        <w:t>"</w:t>
      </w:r>
      <w:r w:rsidRPr="00C32EEB">
        <w:t xml:space="preserve"> означает применение различного обращения к разным лицам по причинам, полностью или частично объясняемым их соответствующей расовой или племенной принадлежностью, местом происхождения или жительства либо иной географической привязкой, политическими взглядами, цветом кожи, вероисповеданием или полом, когда к лицам, имеющим подобные характеристики, применяется такое поражение или ограничение в правах, которое не распространяется на лиц, не имеющих таких характеристик, или когда привилегии или преимущества предоставляются л</w:t>
      </w:r>
      <w:r w:rsidRPr="00C32EEB">
        <w:t>и</w:t>
      </w:r>
      <w:r w:rsidRPr="00C32EEB">
        <w:t>цам, имеющим иные характеристики</w:t>
      </w:r>
      <w:r w:rsidR="00837180">
        <w:t>"</w:t>
      </w:r>
      <w:r w:rsidRPr="00C32EEB">
        <w:t>.</w:t>
      </w:r>
    </w:p>
    <w:p w:rsidR="00C32EEB" w:rsidRPr="00C32EEB" w:rsidRDefault="00C32EEB" w:rsidP="00C32EEB">
      <w:pPr>
        <w:pStyle w:val="SingleTxtGR"/>
      </w:pPr>
      <w:r w:rsidRPr="00C32EEB">
        <w:t xml:space="preserve">4) </w:t>
      </w:r>
      <w:r w:rsidRPr="00C32EEB">
        <w:tab/>
        <w:t>Пункт 1) не распространяется на любой закон в той мере, в какой он с</w:t>
      </w:r>
      <w:r w:rsidRPr="00C32EEB">
        <w:t>о</w:t>
      </w:r>
      <w:r w:rsidRPr="00C32EEB">
        <w:t xml:space="preserve">держит положения- </w:t>
      </w:r>
    </w:p>
    <w:p w:rsidR="00C32EEB" w:rsidRPr="00C32EEB" w:rsidRDefault="00C32EEB" w:rsidP="00C32EEB">
      <w:pPr>
        <w:pStyle w:val="SingleTxtGR"/>
      </w:pPr>
      <w:r w:rsidRPr="00C32EEB">
        <w:tab/>
        <w:t xml:space="preserve">а) </w:t>
      </w:r>
      <w:r w:rsidRPr="00C32EEB">
        <w:tab/>
        <w:t>в отношении лиц, не являющихся гражданами Кении;</w:t>
      </w:r>
    </w:p>
    <w:p w:rsidR="00C32EEB" w:rsidRPr="00C32EEB" w:rsidRDefault="00C32EEB" w:rsidP="00C32EEB">
      <w:pPr>
        <w:pStyle w:val="SingleTxtGR"/>
      </w:pPr>
      <w:r w:rsidRPr="00C32EEB">
        <w:tab/>
      </w:r>
      <w:r w:rsidRPr="00C32EEB">
        <w:rPr>
          <w:lang w:val="en-US"/>
        </w:rPr>
        <w:t>b</w:t>
      </w:r>
      <w:r w:rsidRPr="00C32EEB">
        <w:t xml:space="preserve">) </w:t>
      </w:r>
      <w:r w:rsidRPr="00C32EEB">
        <w:tab/>
        <w:t>в отношении усыновления или удочерения, брака, развода, захор</w:t>
      </w:r>
      <w:r w:rsidRPr="00C32EEB">
        <w:t>о</w:t>
      </w:r>
      <w:r w:rsidRPr="00C32EEB">
        <w:t>нения, передачи права собственности вследствие смерти;</w:t>
      </w:r>
    </w:p>
    <w:p w:rsidR="00C32EEB" w:rsidRPr="00C32EEB" w:rsidRDefault="00C32EEB" w:rsidP="00C32EEB">
      <w:pPr>
        <w:pStyle w:val="SingleTxtGR"/>
      </w:pPr>
      <w:r w:rsidRPr="00C32EEB">
        <w:tab/>
        <w:t xml:space="preserve">с) </w:t>
      </w:r>
      <w:r w:rsidRPr="00C32EEB">
        <w:tab/>
        <w:t>для случаев применения − касательно лиц определённого расового или племенного происхождения − норм обычного права в связи с той или иной ситуацией, и тем самым для этой ситуации исключается действие любого зак</w:t>
      </w:r>
      <w:r w:rsidRPr="00C32EEB">
        <w:t>о</w:t>
      </w:r>
      <w:r w:rsidRPr="00C32EEB">
        <w:t xml:space="preserve">на, который действовал бы применительно к другим лицам; или </w:t>
      </w:r>
    </w:p>
    <w:p w:rsidR="00C32EEB" w:rsidRPr="00C32EEB" w:rsidRDefault="00C32EEB" w:rsidP="00C32EEB">
      <w:pPr>
        <w:pStyle w:val="SingleTxtGR"/>
      </w:pPr>
      <w:r w:rsidRPr="00C32EEB">
        <w:tab/>
      </w:r>
      <w:r w:rsidRPr="00C32EEB">
        <w:rPr>
          <w:lang w:val="en-US"/>
        </w:rPr>
        <w:t>d</w:t>
      </w:r>
      <w:r w:rsidRPr="00C32EEB">
        <w:t xml:space="preserve">) </w:t>
      </w:r>
      <w:r w:rsidRPr="00C32EEB">
        <w:tab/>
        <w:t>для случаев, когда лица, имеющие характеристики, упоминаемые в пункте 3), могут стать недееспособными или быть ограничены в свободе дейс</w:t>
      </w:r>
      <w:r w:rsidRPr="00C32EEB">
        <w:t>т</w:t>
      </w:r>
      <w:r w:rsidRPr="00C32EEB">
        <w:t>вий или когда им может быть предоставлена какая-либо привилегия или пр</w:t>
      </w:r>
      <w:r w:rsidRPr="00C32EEB">
        <w:t>е</w:t>
      </w:r>
      <w:r w:rsidRPr="00C32EEB">
        <w:t>имущество, которые, учитывая их характер и особые обстоятельства, каса</w:t>
      </w:r>
      <w:r w:rsidRPr="00C32EEB">
        <w:t>ю</w:t>
      </w:r>
      <w:r w:rsidRPr="00C32EEB">
        <w:t>щиеся этих лиц или применимые в случаях других лиц, являются разумно о</w:t>
      </w:r>
      <w:r w:rsidRPr="00C32EEB">
        <w:t>п</w:t>
      </w:r>
      <w:r w:rsidRPr="00C32EEB">
        <w:t>равданными в демократическом обществе.</w:t>
      </w:r>
    </w:p>
    <w:p w:rsidR="00C32EEB" w:rsidRPr="00C32EEB" w:rsidRDefault="00C32EEB" w:rsidP="00C32EEB">
      <w:pPr>
        <w:pStyle w:val="SingleTxtGR"/>
      </w:pPr>
      <w:r w:rsidRPr="00C32EEB">
        <w:t xml:space="preserve">5) </w:t>
      </w:r>
      <w:r w:rsidRPr="00C32EEB">
        <w:tab/>
        <w:t>Ни одно положение какого бы то ни было закона не может рассматр</w:t>
      </w:r>
      <w:r w:rsidRPr="00C32EEB">
        <w:t>и</w:t>
      </w:r>
      <w:r w:rsidRPr="00C32EEB">
        <w:t>ваться как не соответствующее или противоречащее пункту 1) в тех случаях, когда оно устанавливает требования к характеристикам или квалификациям (не являющимся характеристиками или квалификациями, конкретно соответс</w:t>
      </w:r>
      <w:r w:rsidRPr="00C32EEB">
        <w:t>т</w:t>
      </w:r>
      <w:r w:rsidRPr="00C32EEB">
        <w:t>вующими расовой или племенной принадлежности, месту происхождения или жительства либо иной географической привязке, политическим взглядам, цвету кожи или вероисповеданию), которым должно соответствовать то или иное л</w:t>
      </w:r>
      <w:r w:rsidRPr="00C32EEB">
        <w:t>и</w:t>
      </w:r>
      <w:r w:rsidRPr="00C32EEB">
        <w:t>цо, назначаемое на какую-либо должность на государственной службе, в стру</w:t>
      </w:r>
      <w:r w:rsidRPr="00C32EEB">
        <w:t>к</w:t>
      </w:r>
      <w:r w:rsidRPr="00C32EEB">
        <w:t>турах со строгой внутренней дисциплиной, в органах местного управления или в публичной корпорации, организуемых в соответствии с тем или иным законом для обслуживания интересов общества.</w:t>
      </w:r>
    </w:p>
    <w:p w:rsidR="00C32EEB" w:rsidRPr="00C32EEB" w:rsidRDefault="00C32EEB" w:rsidP="00C32EEB">
      <w:pPr>
        <w:pStyle w:val="SingleTxtGR"/>
      </w:pPr>
      <w:r w:rsidRPr="00C32EEB">
        <w:t xml:space="preserve">6) </w:t>
      </w:r>
      <w:r w:rsidRPr="00C32EEB">
        <w:tab/>
        <w:t>Пункт 2) не распространяется на:</w:t>
      </w:r>
    </w:p>
    <w:p w:rsidR="00C32EEB" w:rsidRPr="00C32EEB" w:rsidRDefault="00C32EEB" w:rsidP="00C32EEB">
      <w:pPr>
        <w:pStyle w:val="SingleTxtGR"/>
      </w:pPr>
      <w:r w:rsidRPr="00C32EEB">
        <w:tab/>
        <w:t xml:space="preserve">а) </w:t>
      </w:r>
      <w:r w:rsidRPr="00C32EEB">
        <w:tab/>
        <w:t>какую бы то ни было ситуацию, которая явным или подразумева</w:t>
      </w:r>
      <w:r w:rsidRPr="00C32EEB">
        <w:t>е</w:t>
      </w:r>
      <w:r w:rsidRPr="00C32EEB">
        <w:t xml:space="preserve">мым образом оправдана каким-либо положением закона, согласно описанному в пункте 4); или </w:t>
      </w:r>
    </w:p>
    <w:p w:rsidR="00C32EEB" w:rsidRPr="00C32EEB" w:rsidRDefault="00C32EEB" w:rsidP="00C32EEB">
      <w:pPr>
        <w:pStyle w:val="SingleTxtGR"/>
      </w:pPr>
      <w:r w:rsidRPr="00C32EEB">
        <w:tab/>
      </w:r>
      <w:r w:rsidRPr="00C32EEB">
        <w:rPr>
          <w:lang w:val="en-US"/>
        </w:rPr>
        <w:t>b</w:t>
      </w:r>
      <w:r w:rsidRPr="00C32EEB">
        <w:t xml:space="preserve">) </w:t>
      </w:r>
      <w:r w:rsidRPr="00C32EEB">
        <w:tab/>
        <w:t>согласие или несогласие на сделку в отношении сельхозугодий со стороны какого-либо органа или представителя власти, предусмотренного в с</w:t>
      </w:r>
      <w:r w:rsidRPr="00C32EEB">
        <w:t>и</w:t>
      </w:r>
      <w:r w:rsidRPr="00C32EEB">
        <w:t>лу того или иного закона для целей осуществления контроля за совершением сделок с сельхозугодиями.</w:t>
      </w:r>
    </w:p>
    <w:p w:rsidR="00C32EEB" w:rsidRPr="00C32EEB" w:rsidRDefault="00C32EEB" w:rsidP="00C32EEB">
      <w:pPr>
        <w:pStyle w:val="SingleTxtGR"/>
      </w:pPr>
      <w:r w:rsidRPr="00C32EEB">
        <w:t xml:space="preserve">7) </w:t>
      </w:r>
      <w:r w:rsidRPr="00C32EEB">
        <w:tab/>
        <w:t>С учётом пункта 8) никто не должен подвергаться дискриминационному обращению в отношении доступа к магазинам, гостиницам, жилым помещен</w:t>
      </w:r>
      <w:r w:rsidRPr="00C32EEB">
        <w:t>и</w:t>
      </w:r>
      <w:r w:rsidRPr="00C32EEB">
        <w:t>ям для сдачи в наём, общественным ресторанам, точкам общественного пит</w:t>
      </w:r>
      <w:r w:rsidRPr="00C32EEB">
        <w:t>а</w:t>
      </w:r>
      <w:r w:rsidRPr="00C32EEB">
        <w:t>ния, пивным заведениям или местам общественных увеселений либо в отнош</w:t>
      </w:r>
      <w:r w:rsidRPr="00C32EEB">
        <w:t>е</w:t>
      </w:r>
      <w:r w:rsidRPr="00C32EEB">
        <w:t>нии доступа к местам общественного отдыха, целиком или частично функци</w:t>
      </w:r>
      <w:r w:rsidRPr="00C32EEB">
        <w:t>о</w:t>
      </w:r>
      <w:r w:rsidRPr="00C32EEB">
        <w:t>нирующим за счёт общественных средств или предназначенным для использ</w:t>
      </w:r>
      <w:r w:rsidRPr="00C32EEB">
        <w:t>о</w:t>
      </w:r>
      <w:r w:rsidRPr="00C32EEB">
        <w:t xml:space="preserve">вания широкими массами. </w:t>
      </w:r>
    </w:p>
    <w:p w:rsidR="00C32EEB" w:rsidRPr="00C32EEB" w:rsidRDefault="00C32EEB" w:rsidP="00C32EEB">
      <w:pPr>
        <w:pStyle w:val="SingleTxtGR"/>
      </w:pPr>
      <w:r w:rsidRPr="00C32EEB">
        <w:t xml:space="preserve">8) </w:t>
      </w:r>
      <w:r w:rsidRPr="00C32EEB">
        <w:tab/>
        <w:t>Ни одно положение какого бы то ни было закона или произведённое в с</w:t>
      </w:r>
      <w:r w:rsidRPr="00C32EEB">
        <w:t>о</w:t>
      </w:r>
      <w:r w:rsidRPr="00C32EEB">
        <w:t>ответствии с ним действие не может рассматриваться как не соответствующее или противоречащее настоящей статье в тех случаях, когда такой закон соде</w:t>
      </w:r>
      <w:r w:rsidRPr="00C32EEB">
        <w:t>р</w:t>
      </w:r>
      <w:r w:rsidRPr="00C32EEB">
        <w:t>жит положение, на основании которого лица, имеющие характеристики, упом</w:t>
      </w:r>
      <w:r w:rsidRPr="00C32EEB">
        <w:t>и</w:t>
      </w:r>
      <w:r w:rsidRPr="00C32EEB">
        <w:t>наемые в пункте 3), могут быть ограничены в правах и свободах, гарантиру</w:t>
      </w:r>
      <w:r w:rsidRPr="00C32EEB">
        <w:t>е</w:t>
      </w:r>
      <w:r w:rsidRPr="00C32EEB">
        <w:t>мых статьями 76, 78, 79, 80 и 81, причём такое ограничение вводится на осн</w:t>
      </w:r>
      <w:r w:rsidRPr="00C32EEB">
        <w:t>о</w:t>
      </w:r>
      <w:r w:rsidRPr="00C32EEB">
        <w:t xml:space="preserve">вании пункта 2) статьи 76, пункта 5) статьи 78, пункта 2) статьи 79, пункта 2) статьи 80 или подпунктов </w:t>
      </w:r>
      <w:r w:rsidRPr="00C32EEB">
        <w:rPr>
          <w:lang w:val="en-US"/>
        </w:rPr>
        <w:t>a</w:t>
      </w:r>
      <w:r w:rsidRPr="00C32EEB">
        <w:t xml:space="preserve">) или </w:t>
      </w:r>
      <w:r w:rsidRPr="00C32EEB">
        <w:rPr>
          <w:lang w:val="en-US"/>
        </w:rPr>
        <w:t>b</w:t>
      </w:r>
      <w:r w:rsidRPr="00C32EEB">
        <w:t>) пункта 30 статьи 81.</w:t>
      </w:r>
    </w:p>
    <w:p w:rsidR="00C32EEB" w:rsidRPr="00C32EEB" w:rsidRDefault="00C32EEB" w:rsidP="00C32EEB">
      <w:pPr>
        <w:pStyle w:val="SingleTxtGR"/>
      </w:pPr>
      <w:r w:rsidRPr="00C32EEB">
        <w:t xml:space="preserve">9) </w:t>
      </w:r>
      <w:r w:rsidRPr="00C32EEB">
        <w:tab/>
        <w:t>Ни одно положение пункта 2) не может влиять на право свободного в</w:t>
      </w:r>
      <w:r w:rsidRPr="00C32EEB">
        <w:t>ы</w:t>
      </w:r>
      <w:r w:rsidRPr="00C32EEB">
        <w:t>бора относительно возбуждения, ведения или прекращения гражданского или уголовного судопроизводства, которым обладает то или иное лицо в соответс</w:t>
      </w:r>
      <w:r w:rsidRPr="00C32EEB">
        <w:t>т</w:t>
      </w:r>
      <w:r w:rsidRPr="00C32EEB">
        <w:t>вии с настоящей Конституцией или любым другим законом.</w:t>
      </w:r>
    </w:p>
    <w:p w:rsidR="00C32EEB" w:rsidRPr="00C32EEB" w:rsidRDefault="00C32EEB" w:rsidP="00C72A5F">
      <w:pPr>
        <w:pStyle w:val="H1GR"/>
      </w:pPr>
      <w:r w:rsidRPr="00C32EEB">
        <w:br w:type="page"/>
        <w:t>Приложение 2</w:t>
      </w:r>
    </w:p>
    <w:p w:rsidR="00C32EEB" w:rsidRPr="00C32EEB" w:rsidRDefault="00C32EEB" w:rsidP="00C72A5F">
      <w:pPr>
        <w:pStyle w:val="H1GR"/>
      </w:pPr>
      <w:r w:rsidRPr="00C32EEB">
        <w:tab/>
      </w:r>
      <w:r w:rsidRPr="00C32EEB">
        <w:tab/>
        <w:t xml:space="preserve">Международная конвенция о </w:t>
      </w:r>
      <w:r w:rsidR="00C72A5F" w:rsidRPr="00C32EEB">
        <w:t>ликвидации</w:t>
      </w:r>
      <w:r w:rsidRPr="00C32EEB">
        <w:t xml:space="preserve"> всех форм расовой дискриминации (</w:t>
      </w:r>
      <w:proofErr w:type="spellStart"/>
      <w:r w:rsidRPr="00C32EEB">
        <w:t>МКЛРД</w:t>
      </w:r>
      <w:proofErr w:type="spellEnd"/>
      <w:r w:rsidRPr="00C32EEB">
        <w:t>) − связанные с ней судебные дела и жалобы</w:t>
      </w:r>
    </w:p>
    <w:p w:rsidR="00C32EEB" w:rsidRPr="00C32EEB" w:rsidRDefault="00C32EEB" w:rsidP="00C72A5F">
      <w:pPr>
        <w:pStyle w:val="H23GR"/>
      </w:pPr>
      <w:r w:rsidRPr="00C32EEB">
        <w:tab/>
      </w:r>
      <w:r w:rsidRPr="00C32EEB">
        <w:tab/>
        <w:t>Таблица 1</w:t>
      </w:r>
      <w:r w:rsidRPr="00C32EEB">
        <w:rPr>
          <w:lang w:val="en-GB"/>
        </w:rPr>
        <w:t xml:space="preserve">: </w:t>
      </w:r>
      <w:r w:rsidRPr="00C32EEB">
        <w:t>Судебные решения</w:t>
      </w:r>
    </w:p>
    <w:tbl>
      <w:tblPr>
        <w:tblStyle w:val="TabTxt"/>
        <w:tblW w:w="7370" w:type="dxa"/>
        <w:tblInd w:w="1134" w:type="dxa"/>
        <w:tblLook w:val="01E0" w:firstRow="1" w:lastRow="1" w:firstColumn="1" w:lastColumn="1" w:noHBand="0" w:noVBand="0"/>
      </w:tblPr>
      <w:tblGrid>
        <w:gridCol w:w="7370"/>
      </w:tblGrid>
      <w:tr w:rsidR="00C32EEB" w:rsidRPr="0004068C" w:rsidTr="0004068C">
        <w:trPr>
          <w:trHeight w:val="375"/>
        </w:trPr>
        <w:tc>
          <w:tcPr>
            <w:cnfStyle w:val="000100000000" w:firstRow="0" w:lastRow="0" w:firstColumn="0" w:lastColumn="1" w:oddVBand="0" w:evenVBand="0" w:oddHBand="0" w:evenHBand="0" w:firstRowFirstColumn="0" w:firstRowLastColumn="0" w:lastRowFirstColumn="0" w:lastRowLastColumn="0"/>
            <w:tcW w:w="8066" w:type="dxa"/>
          </w:tcPr>
          <w:p w:rsidR="00C32EEB" w:rsidRPr="0004068C" w:rsidRDefault="00C32EEB" w:rsidP="0004068C">
            <w:pPr>
              <w:ind w:left="567" w:hanging="567"/>
              <w:rPr>
                <w:b/>
              </w:rPr>
            </w:pPr>
            <w:r w:rsidRPr="0004068C">
              <w:rPr>
                <w:b/>
              </w:rPr>
              <w:t>1.</w:t>
            </w:r>
            <w:r w:rsidR="00C72A5F" w:rsidRPr="0004068C">
              <w:rPr>
                <w:b/>
              </w:rPr>
              <w:tab/>
            </w:r>
            <w:r w:rsidRPr="0004068C">
              <w:rPr>
                <w:b/>
              </w:rPr>
              <w:t xml:space="preserve">Кристофер </w:t>
            </w:r>
            <w:proofErr w:type="spellStart"/>
            <w:r w:rsidRPr="0004068C">
              <w:rPr>
                <w:b/>
              </w:rPr>
              <w:t>Ндарати</w:t>
            </w:r>
            <w:proofErr w:type="spellEnd"/>
            <w:r w:rsidRPr="0004068C">
              <w:rPr>
                <w:b/>
              </w:rPr>
              <w:t xml:space="preserve"> </w:t>
            </w:r>
            <w:proofErr w:type="spellStart"/>
            <w:r w:rsidRPr="0004068C">
              <w:rPr>
                <w:b/>
              </w:rPr>
              <w:t>Мурунгару</w:t>
            </w:r>
            <w:proofErr w:type="spellEnd"/>
            <w:r w:rsidRPr="0004068C">
              <w:rPr>
                <w:b/>
              </w:rPr>
              <w:t xml:space="preserve"> против Кенийской </w:t>
            </w:r>
            <w:proofErr w:type="spellStart"/>
            <w:r w:rsidRPr="0004068C">
              <w:rPr>
                <w:b/>
              </w:rPr>
              <w:t>антикоррупцио</w:t>
            </w:r>
            <w:r w:rsidRPr="0004068C">
              <w:rPr>
                <w:b/>
              </w:rPr>
              <w:t>н</w:t>
            </w:r>
            <w:r w:rsidRPr="0004068C">
              <w:rPr>
                <w:b/>
              </w:rPr>
              <w:t>ной</w:t>
            </w:r>
            <w:proofErr w:type="spellEnd"/>
            <w:r w:rsidRPr="0004068C">
              <w:rPr>
                <w:b/>
              </w:rPr>
              <w:t xml:space="preserve"> комиссии и др. [2006] </w:t>
            </w:r>
            <w:proofErr w:type="spellStart"/>
            <w:r w:rsidRPr="0004068C">
              <w:rPr>
                <w:b/>
              </w:rPr>
              <w:t>eKLR</w:t>
            </w:r>
            <w:proofErr w:type="spellEnd"/>
            <w:r w:rsidRPr="0004068C">
              <w:rPr>
                <w:b/>
              </w:rPr>
              <w:t xml:space="preserve"> </w:t>
            </w:r>
          </w:p>
        </w:tc>
      </w:tr>
      <w:tr w:rsidR="00C32EEB" w:rsidRPr="0004068C" w:rsidTr="0004068C">
        <w:tc>
          <w:tcPr>
            <w:cnfStyle w:val="000100000000" w:firstRow="0" w:lastRow="0" w:firstColumn="0" w:lastColumn="1" w:oddVBand="0" w:evenVBand="0" w:oddHBand="0" w:evenHBand="0" w:firstRowFirstColumn="0" w:firstRowLastColumn="0" w:lastRowFirstColumn="0" w:lastRowLastColumn="0"/>
            <w:tcW w:w="8066" w:type="dxa"/>
          </w:tcPr>
          <w:p w:rsidR="00C32EEB" w:rsidRPr="0004068C" w:rsidRDefault="00C32EEB" w:rsidP="0004068C">
            <w:r w:rsidRPr="0004068C">
              <w:t>Конституционное право – основные права и свободы − свобода от самообвин</w:t>
            </w:r>
            <w:r w:rsidRPr="0004068C">
              <w:t>е</w:t>
            </w:r>
            <w:r w:rsidRPr="0004068C">
              <w:t>ния – право хранить молчание – свобода от дискриминации, свобода от пыток, бесчелове</w:t>
            </w:r>
            <w:r w:rsidRPr="0004068C">
              <w:t>ч</w:t>
            </w:r>
            <w:r w:rsidRPr="0004068C">
              <w:t>ного и унижающего достоинство обращения – полученный истцом запрос от Кени</w:t>
            </w:r>
            <w:r w:rsidRPr="0004068C">
              <w:t>й</w:t>
            </w:r>
            <w:r w:rsidRPr="0004068C">
              <w:t xml:space="preserve">ской </w:t>
            </w:r>
            <w:proofErr w:type="spellStart"/>
            <w:r w:rsidRPr="0004068C">
              <w:t>антикоррупционной</w:t>
            </w:r>
            <w:proofErr w:type="spellEnd"/>
            <w:r w:rsidRPr="0004068C">
              <w:t xml:space="preserve"> комиссии на представление сведений о его благосостоянии – истец оспаривает запрос как антиконституционный из-за нарушения его основных прав и свобод – противоречат ли статьи 26, 27 и 28 Закона о борьбе с коррупцией и экономическими преступлениями положениям Конституции</w:t>
            </w:r>
          </w:p>
          <w:p w:rsidR="00C32EEB" w:rsidRPr="0004068C" w:rsidRDefault="00C32EEB" w:rsidP="0004068C">
            <w:pPr>
              <w:jc w:val="both"/>
            </w:pPr>
            <w:r w:rsidRPr="0004068C">
              <w:t>Международное право – законы о противодействии коррупции и экономич</w:t>
            </w:r>
            <w:r w:rsidRPr="0004068C">
              <w:t>е</w:t>
            </w:r>
            <w:r w:rsidRPr="0004068C">
              <w:t>ским пр</w:t>
            </w:r>
            <w:r w:rsidRPr="0004068C">
              <w:t>е</w:t>
            </w:r>
            <w:r w:rsidRPr="0004068C">
              <w:t>ступлениям – Конвенция ООН против коррупции и предшествовавшие ей инструме</w:t>
            </w:r>
            <w:r w:rsidRPr="0004068C">
              <w:t>н</w:t>
            </w:r>
            <w:r w:rsidRPr="0004068C">
              <w:t>ты</w:t>
            </w:r>
          </w:p>
          <w:p w:rsidR="00C32EEB" w:rsidRPr="0004068C" w:rsidRDefault="00C32EEB" w:rsidP="0004068C">
            <w:pPr>
              <w:jc w:val="both"/>
            </w:pPr>
            <w:r w:rsidRPr="0004068C">
              <w:t>Толкование законов − Конституция – выбор подхода к толкованию Констит</w:t>
            </w:r>
            <w:r w:rsidRPr="0004068C">
              <w:t>у</w:t>
            </w:r>
            <w:r w:rsidRPr="0004068C">
              <w:t>ции</w:t>
            </w:r>
          </w:p>
        </w:tc>
      </w:tr>
      <w:tr w:rsidR="00C32EEB" w:rsidRPr="0004068C" w:rsidTr="0004068C">
        <w:tc>
          <w:tcPr>
            <w:cnfStyle w:val="000100000000" w:firstRow="0" w:lastRow="0" w:firstColumn="0" w:lastColumn="1" w:oddVBand="0" w:evenVBand="0" w:oddHBand="0" w:evenHBand="0" w:firstRowFirstColumn="0" w:firstRowLastColumn="0" w:lastRowFirstColumn="0" w:lastRowLastColumn="0"/>
            <w:tcW w:w="8066" w:type="dxa"/>
          </w:tcPr>
          <w:p w:rsidR="00C32EEB" w:rsidRPr="0004068C" w:rsidRDefault="00C32EEB" w:rsidP="0004068C">
            <w:pPr>
              <w:ind w:left="567" w:hanging="567"/>
              <w:rPr>
                <w:b/>
              </w:rPr>
            </w:pPr>
            <w:r w:rsidRPr="0004068C">
              <w:rPr>
                <w:b/>
              </w:rPr>
              <w:t>2.</w:t>
            </w:r>
            <w:r w:rsidR="00C72A5F" w:rsidRPr="0004068C">
              <w:rPr>
                <w:b/>
              </w:rPr>
              <w:tab/>
            </w:r>
            <w:r w:rsidRPr="0004068C">
              <w:rPr>
                <w:b/>
              </w:rPr>
              <w:t xml:space="preserve">Роза A. </w:t>
            </w:r>
            <w:proofErr w:type="spellStart"/>
            <w:r w:rsidRPr="0004068C">
              <w:rPr>
                <w:b/>
              </w:rPr>
              <w:t>Мунивоки</w:t>
            </w:r>
            <w:proofErr w:type="spellEnd"/>
            <w:r w:rsidRPr="0004068C">
              <w:rPr>
                <w:b/>
              </w:rPr>
              <w:t xml:space="preserve"> и 17 других против </w:t>
            </w:r>
            <w:r w:rsidR="00837180">
              <w:rPr>
                <w:b/>
              </w:rPr>
              <w:t>"</w:t>
            </w:r>
            <w:proofErr w:type="spellStart"/>
            <w:r w:rsidRPr="0004068C">
              <w:rPr>
                <w:b/>
              </w:rPr>
              <w:t>Инвестментс</w:t>
            </w:r>
            <w:proofErr w:type="spellEnd"/>
            <w:r w:rsidRPr="0004068C">
              <w:rPr>
                <w:b/>
              </w:rPr>
              <w:t xml:space="preserve"> </w:t>
            </w:r>
            <w:proofErr w:type="spellStart"/>
            <w:r w:rsidRPr="0004068C">
              <w:rPr>
                <w:b/>
              </w:rPr>
              <w:t>энд</w:t>
            </w:r>
            <w:proofErr w:type="spellEnd"/>
            <w:r w:rsidRPr="0004068C">
              <w:rPr>
                <w:b/>
              </w:rPr>
              <w:t xml:space="preserve"> </w:t>
            </w:r>
            <w:proofErr w:type="spellStart"/>
            <w:r w:rsidRPr="0004068C">
              <w:rPr>
                <w:b/>
              </w:rPr>
              <w:t>моргиджис</w:t>
            </w:r>
            <w:proofErr w:type="spellEnd"/>
            <w:r w:rsidRPr="0004068C">
              <w:rPr>
                <w:b/>
              </w:rPr>
              <w:t xml:space="preserve"> </w:t>
            </w:r>
            <w:proofErr w:type="spellStart"/>
            <w:r w:rsidRPr="0004068C">
              <w:rPr>
                <w:b/>
              </w:rPr>
              <w:t>бэнк</w:t>
            </w:r>
            <w:proofErr w:type="spellEnd"/>
            <w:r w:rsidRPr="0004068C">
              <w:rPr>
                <w:b/>
              </w:rPr>
              <w:t xml:space="preserve"> </w:t>
            </w:r>
            <w:proofErr w:type="spellStart"/>
            <w:r w:rsidRPr="0004068C">
              <w:rPr>
                <w:b/>
              </w:rPr>
              <w:t>лим</w:t>
            </w:r>
            <w:r w:rsidRPr="0004068C">
              <w:rPr>
                <w:b/>
              </w:rPr>
              <w:t>и</w:t>
            </w:r>
            <w:r w:rsidRPr="0004068C">
              <w:rPr>
                <w:b/>
              </w:rPr>
              <w:t>тед</w:t>
            </w:r>
            <w:proofErr w:type="spellEnd"/>
            <w:r w:rsidRPr="0004068C">
              <w:rPr>
                <w:b/>
              </w:rPr>
              <w:t xml:space="preserve"> и др.</w:t>
            </w:r>
            <w:r w:rsidR="00837180">
              <w:rPr>
                <w:b/>
              </w:rPr>
              <w:t>"</w:t>
            </w:r>
            <w:r w:rsidRPr="0004068C">
              <w:rPr>
                <w:b/>
              </w:rPr>
              <w:t xml:space="preserve"> [2006] </w:t>
            </w:r>
            <w:proofErr w:type="spellStart"/>
            <w:r w:rsidRPr="0004068C">
              <w:rPr>
                <w:b/>
              </w:rPr>
              <w:t>eKLR</w:t>
            </w:r>
            <w:proofErr w:type="spellEnd"/>
            <w:r w:rsidRPr="0004068C">
              <w:rPr>
                <w:b/>
              </w:rPr>
              <w:t xml:space="preserve"> </w:t>
            </w:r>
          </w:p>
        </w:tc>
      </w:tr>
      <w:tr w:rsidR="00C32EEB" w:rsidRPr="0004068C" w:rsidTr="0004068C">
        <w:tc>
          <w:tcPr>
            <w:cnfStyle w:val="000100000000" w:firstRow="0" w:lastRow="0" w:firstColumn="0" w:lastColumn="1" w:oddVBand="0" w:evenVBand="0" w:oddHBand="0" w:evenHBand="0" w:firstRowFirstColumn="0" w:firstRowLastColumn="0" w:lastRowFirstColumn="0" w:lastRowLastColumn="0"/>
            <w:tcW w:w="8066" w:type="dxa"/>
          </w:tcPr>
          <w:p w:rsidR="00C32EEB" w:rsidRPr="0004068C" w:rsidRDefault="00C32EEB" w:rsidP="0004068C">
            <w:pPr>
              <w:jc w:val="both"/>
            </w:pPr>
            <w:r w:rsidRPr="0004068C">
              <w:t>[Постановление] – ГРАЖДАНСКОЕ СУДОПРОИЗВОДСТВО – иск – попытки прекратить судопроизводство – запрос о признании иска против первого отве</w:t>
            </w:r>
            <w:r w:rsidRPr="0004068C">
              <w:t>т</w:t>
            </w:r>
            <w:r w:rsidRPr="0004068C">
              <w:t>чика не имеющим юридического значения в силу его необоснованности и н</w:t>
            </w:r>
            <w:r w:rsidRPr="0004068C">
              <w:t>е</w:t>
            </w:r>
            <w:r w:rsidRPr="0004068C">
              <w:t>добросовестности – последствия – факторы, учитываемые судом при рассмо</w:t>
            </w:r>
            <w:r w:rsidRPr="0004068C">
              <w:t>т</w:t>
            </w:r>
            <w:r w:rsidRPr="0004068C">
              <w:t>рении таких запросов – з</w:t>
            </w:r>
            <w:r w:rsidRPr="0004068C">
              <w:t>а</w:t>
            </w:r>
            <w:r w:rsidRPr="0004068C">
              <w:t>конность постановления</w:t>
            </w:r>
          </w:p>
          <w:p w:rsidR="00C32EEB" w:rsidRPr="0004068C" w:rsidRDefault="00C32EEB" w:rsidP="0004068C">
            <w:pPr>
              <w:jc w:val="both"/>
            </w:pPr>
            <w:r w:rsidRPr="0004068C">
              <w:t>КОНСТИТУЦИОННОЕ ПРАВО – дискриминация – мотивация претензий ис</w:t>
            </w:r>
            <w:r w:rsidRPr="0004068C">
              <w:t>т</w:t>
            </w:r>
            <w:r w:rsidRPr="0004068C">
              <w:t xml:space="preserve">ца к ответчикам, направленная на установление </w:t>
            </w:r>
            <w:proofErr w:type="spellStart"/>
            <w:r w:rsidRPr="0004068C">
              <w:t>неконституционности</w:t>
            </w:r>
            <w:proofErr w:type="spellEnd"/>
            <w:r w:rsidRPr="0004068C">
              <w:t xml:space="preserve"> полож</w:t>
            </w:r>
            <w:r w:rsidRPr="0004068C">
              <w:t>е</w:t>
            </w:r>
            <w:r w:rsidRPr="0004068C">
              <w:t xml:space="preserve">ния закона – доктрина в деле </w:t>
            </w:r>
            <w:r w:rsidR="00837180">
              <w:t>"</w:t>
            </w:r>
            <w:proofErr w:type="spellStart"/>
            <w:r w:rsidRPr="0004068C">
              <w:t>Мадхва</w:t>
            </w:r>
            <w:proofErr w:type="spellEnd"/>
            <w:r w:rsidRPr="0004068C">
              <w:t xml:space="preserve"> против Городского совета Найроби</w:t>
            </w:r>
            <w:r w:rsidR="00837180">
              <w:t>"</w:t>
            </w:r>
            <w:r w:rsidRPr="0004068C">
              <w:t xml:space="preserve"> – приемлемо ли в пр</w:t>
            </w:r>
            <w:r w:rsidRPr="0004068C">
              <w:t>о</w:t>
            </w:r>
            <w:r w:rsidRPr="0004068C">
              <w:t xml:space="preserve">цессуальном плане добиваться конституционной защиты прав посредством обычного иска – пункт 2) статьи 82 Конституции </w:t>
            </w:r>
          </w:p>
        </w:tc>
      </w:tr>
      <w:tr w:rsidR="00C32EEB" w:rsidRPr="0004068C" w:rsidTr="0056616F">
        <w:tc>
          <w:tcPr>
            <w:cnfStyle w:val="000100000000" w:firstRow="0" w:lastRow="0" w:firstColumn="0" w:lastColumn="1" w:oddVBand="0" w:evenVBand="0" w:oddHBand="0" w:evenHBand="0" w:firstRowFirstColumn="0" w:firstRowLastColumn="0" w:lastRowFirstColumn="0" w:lastRowLastColumn="0"/>
            <w:tcW w:w="8066" w:type="dxa"/>
          </w:tcPr>
          <w:p w:rsidR="00C32EEB" w:rsidRPr="0004068C" w:rsidRDefault="00C32EEB" w:rsidP="0004068C">
            <w:pPr>
              <w:rPr>
                <w:b/>
              </w:rPr>
            </w:pPr>
            <w:r w:rsidRPr="0004068C">
              <w:rPr>
                <w:b/>
              </w:rPr>
              <w:t>3.</w:t>
            </w:r>
            <w:r w:rsidR="00C72A5F" w:rsidRPr="0004068C">
              <w:rPr>
                <w:b/>
              </w:rPr>
              <w:tab/>
            </w:r>
            <w:r w:rsidRPr="0004068C">
              <w:rPr>
                <w:b/>
              </w:rPr>
              <w:t>Р</w:t>
            </w:r>
            <w:r w:rsidR="00C72A5F" w:rsidRPr="0004068C">
              <w:rPr>
                <w:b/>
              </w:rPr>
              <w:t xml:space="preserve">еспублика против </w:t>
            </w:r>
            <w:r w:rsidRPr="0004068C">
              <w:rPr>
                <w:b/>
              </w:rPr>
              <w:t>М</w:t>
            </w:r>
            <w:r w:rsidR="00C72A5F" w:rsidRPr="0004068C">
              <w:rPr>
                <w:b/>
              </w:rPr>
              <w:t xml:space="preserve">инистра финансов и </w:t>
            </w:r>
            <w:r w:rsidRPr="0004068C">
              <w:rPr>
                <w:b/>
              </w:rPr>
              <w:t xml:space="preserve">2 </w:t>
            </w:r>
            <w:r w:rsidR="00C72A5F" w:rsidRPr="0004068C">
              <w:rPr>
                <w:b/>
              </w:rPr>
              <w:t xml:space="preserve">других </w:t>
            </w:r>
            <w:r w:rsidRPr="0004068C">
              <w:rPr>
                <w:b/>
              </w:rPr>
              <w:t xml:space="preserve">[2006] </w:t>
            </w:r>
            <w:proofErr w:type="spellStart"/>
            <w:r w:rsidRPr="0004068C">
              <w:rPr>
                <w:b/>
              </w:rPr>
              <w:t>еKLR</w:t>
            </w:r>
            <w:proofErr w:type="spellEnd"/>
            <w:r w:rsidRPr="0004068C">
              <w:rPr>
                <w:b/>
              </w:rPr>
              <w:t xml:space="preserve"> </w:t>
            </w:r>
          </w:p>
        </w:tc>
      </w:tr>
      <w:tr w:rsidR="00C32EEB" w:rsidRPr="0004068C" w:rsidTr="0056616F">
        <w:tc>
          <w:tcPr>
            <w:cnfStyle w:val="000100000000" w:firstRow="0" w:lastRow="0" w:firstColumn="0" w:lastColumn="1" w:oddVBand="0" w:evenVBand="0" w:oddHBand="0" w:evenHBand="0" w:firstRowFirstColumn="0" w:firstRowLastColumn="0" w:lastRowFirstColumn="0" w:lastRowLastColumn="0"/>
            <w:tcW w:w="8066" w:type="dxa"/>
            <w:tcBorders>
              <w:top w:val="nil"/>
            </w:tcBorders>
          </w:tcPr>
          <w:p w:rsidR="00C32EEB" w:rsidRPr="0004068C" w:rsidRDefault="00C32EEB" w:rsidP="0004068C">
            <w:pPr>
              <w:jc w:val="both"/>
            </w:pPr>
            <w:r w:rsidRPr="0004068C">
              <w:t>Заявление с просьбой издать приказ о передаче дела в вышестоящий суд и з</w:t>
            </w:r>
            <w:r w:rsidRPr="0004068C">
              <w:t>а</w:t>
            </w:r>
            <w:r w:rsidRPr="0004068C">
              <w:t>претить производство нижестоящей инстанцией − статья 58 Закона о налоге на добавленную стоимость – При этом утверждается, что постановления приняты с превышением пр</w:t>
            </w:r>
            <w:r w:rsidRPr="0004068C">
              <w:t>а</w:t>
            </w:r>
            <w:r w:rsidRPr="0004068C">
              <w:t>вомочий – Правовое уведомление № 110 за 2004</w:t>
            </w:r>
            <w:r w:rsidR="00F72824" w:rsidRPr="0004068C">
              <w:t> год</w:t>
            </w:r>
            <w:r w:rsidRPr="0004068C">
              <w:t xml:space="preserve"> Закон о финансовой деятельности 2004</w:t>
            </w:r>
            <w:r w:rsidR="00F72824" w:rsidRPr="0004068C">
              <w:t> год</w:t>
            </w:r>
            <w:r w:rsidRPr="0004068C">
              <w:t>а, которым внесены изменения в Седьмое добавление к Закону об НДС Глава 476 Свода законов Кении – При этом ко</w:t>
            </w:r>
            <w:r w:rsidRPr="0004068C">
              <w:t>н</w:t>
            </w:r>
            <w:r w:rsidRPr="0004068C">
              <w:t>фиденциальность отношений между адвокатом и клиентом страдает от импл</w:t>
            </w:r>
            <w:r w:rsidRPr="0004068C">
              <w:t>е</w:t>
            </w:r>
            <w:r w:rsidRPr="0004068C">
              <w:t>ментации существующих норм – Имплементация налоговых реестров – Пр</w:t>
            </w:r>
            <w:r w:rsidRPr="0004068C">
              <w:t>и</w:t>
            </w:r>
            <w:r w:rsidRPr="0004068C">
              <w:t>менимы ли эти налоговые реестры к адвокатам − Приняты ли эти нормы с пр</w:t>
            </w:r>
            <w:r w:rsidRPr="0004068C">
              <w:t>е</w:t>
            </w:r>
            <w:r w:rsidRPr="0004068C">
              <w:t>вышением правомочий по Закону об адвокатуре − Статья 2 Пром</w:t>
            </w:r>
            <w:r w:rsidRPr="0004068C">
              <w:t>е</w:t>
            </w:r>
            <w:r w:rsidRPr="0004068C">
              <w:t>жуточного закона о взимании налогов и пошлин Глава 415 − Статья 43(</w:t>
            </w:r>
            <w:proofErr w:type="spellStart"/>
            <w:r w:rsidRPr="0004068C">
              <w:t>a</w:t>
            </w:r>
            <w:proofErr w:type="spellEnd"/>
            <w:r w:rsidRPr="0004068C">
              <w:t>) проекта з</w:t>
            </w:r>
            <w:r w:rsidRPr="0004068C">
              <w:t>а</w:t>
            </w:r>
            <w:r w:rsidRPr="0004068C">
              <w:t>кона о финансовой деятельности 2004</w:t>
            </w:r>
            <w:r w:rsidR="00F72824" w:rsidRPr="0004068C">
              <w:t> год</w:t>
            </w:r>
            <w:r w:rsidRPr="0004068C">
              <w:t>а, вносящего изменения в Седьмое добавл</w:t>
            </w:r>
            <w:r w:rsidRPr="0004068C">
              <w:t>е</w:t>
            </w:r>
            <w:r w:rsidRPr="0004068C">
              <w:t>ние к Закону об НДС − Статья 28 Закона об НДС Глава 476 – Предусматривала ли ст</w:t>
            </w:r>
            <w:r w:rsidRPr="0004068C">
              <w:t>а</w:t>
            </w:r>
            <w:r w:rsidRPr="0004068C">
              <w:t>тья 58 Закона об НДС введение электронного налогового реестра среди прочих целей – министр действовал в соответствии с применимым законод</w:t>
            </w:r>
            <w:r w:rsidRPr="0004068C">
              <w:t>а</w:t>
            </w:r>
            <w:r w:rsidRPr="0004068C">
              <w:t>тельством, позволяющим ему принять решение относительно регулирования налоговых реестров – При этом вспомогательное законодательство не устана</w:t>
            </w:r>
            <w:r w:rsidRPr="0004068C">
              <w:t>в</w:t>
            </w:r>
            <w:r w:rsidRPr="0004068C">
              <w:t xml:space="preserve">ливает дату начала </w:t>
            </w:r>
            <w:r w:rsidR="00877FBA" w:rsidRPr="0004068C">
              <w:t>функционирования</w:t>
            </w:r>
            <w:r w:rsidRPr="0004068C">
              <w:t xml:space="preserve"> − Статья 27 Закона о толковании и о</w:t>
            </w:r>
            <w:r w:rsidRPr="0004068C">
              <w:t>б</w:t>
            </w:r>
            <w:r w:rsidRPr="0004068C">
              <w:t>щих положениях Глава 2 Свода законов Кении – Способ имплементации закона применительно к различным секторам хозяйственной деятельности с отдел</w:t>
            </w:r>
            <w:r w:rsidRPr="0004068C">
              <w:t>ь</w:t>
            </w:r>
            <w:r w:rsidRPr="0004068C">
              <w:t>ными датами для каждого сектора или отрасли промышленности – Могут ли в заявлении о пересмотре судебного акта содержаться ссылки на конституцио</w:t>
            </w:r>
            <w:r w:rsidRPr="0004068C">
              <w:t>н</w:t>
            </w:r>
            <w:r w:rsidRPr="0004068C">
              <w:t>ные средства защиты – Определение дискриминации – Заявление отклонено</w:t>
            </w:r>
          </w:p>
        </w:tc>
      </w:tr>
      <w:tr w:rsidR="00C32EEB" w:rsidRPr="0004068C" w:rsidTr="0004068C">
        <w:tc>
          <w:tcPr>
            <w:cnfStyle w:val="000100000000" w:firstRow="0" w:lastRow="0" w:firstColumn="0" w:lastColumn="1" w:oddVBand="0" w:evenVBand="0" w:oddHBand="0" w:evenHBand="0" w:firstRowFirstColumn="0" w:firstRowLastColumn="0" w:lastRowFirstColumn="0" w:lastRowLastColumn="0"/>
            <w:tcW w:w="8066" w:type="dxa"/>
          </w:tcPr>
          <w:p w:rsidR="00C32EEB" w:rsidRPr="0004068C" w:rsidRDefault="00C32EEB" w:rsidP="0004068C">
            <w:pPr>
              <w:rPr>
                <w:b/>
              </w:rPr>
            </w:pPr>
            <w:r w:rsidRPr="0004068C">
              <w:rPr>
                <w:b/>
              </w:rPr>
              <w:t>4.</w:t>
            </w:r>
            <w:r w:rsidR="00C72A5F" w:rsidRPr="0004068C">
              <w:rPr>
                <w:b/>
              </w:rPr>
              <w:tab/>
            </w:r>
            <w:r w:rsidRPr="0004068C">
              <w:rPr>
                <w:b/>
              </w:rPr>
              <w:t xml:space="preserve">Эндрю </w:t>
            </w:r>
            <w:proofErr w:type="spellStart"/>
            <w:r w:rsidRPr="0004068C">
              <w:rPr>
                <w:b/>
              </w:rPr>
              <w:t>Манунзиу</w:t>
            </w:r>
            <w:proofErr w:type="spellEnd"/>
            <w:r w:rsidRPr="0004068C">
              <w:rPr>
                <w:b/>
              </w:rPr>
              <w:t xml:space="preserve"> </w:t>
            </w:r>
            <w:proofErr w:type="spellStart"/>
            <w:r w:rsidRPr="0004068C">
              <w:rPr>
                <w:b/>
              </w:rPr>
              <w:t>Мусиока</w:t>
            </w:r>
            <w:proofErr w:type="spellEnd"/>
            <w:r w:rsidRPr="0004068C">
              <w:rPr>
                <w:b/>
              </w:rPr>
              <w:t xml:space="preserve"> (покойный) [2005] </w:t>
            </w:r>
            <w:proofErr w:type="spellStart"/>
            <w:r w:rsidRPr="0004068C">
              <w:rPr>
                <w:b/>
              </w:rPr>
              <w:t>eKLR</w:t>
            </w:r>
            <w:proofErr w:type="spellEnd"/>
            <w:r w:rsidRPr="0004068C">
              <w:rPr>
                <w:b/>
              </w:rPr>
              <w:t xml:space="preserve"> </w:t>
            </w:r>
          </w:p>
        </w:tc>
      </w:tr>
      <w:tr w:rsidR="00C32EEB" w:rsidRPr="0004068C" w:rsidTr="0004068C">
        <w:tc>
          <w:tcPr>
            <w:cnfStyle w:val="000100000000" w:firstRow="0" w:lastRow="0" w:firstColumn="0" w:lastColumn="1" w:oddVBand="0" w:evenVBand="0" w:oddHBand="0" w:evenHBand="0" w:firstRowFirstColumn="0" w:firstRowLastColumn="0" w:lastRowFirstColumn="0" w:lastRowLastColumn="0"/>
            <w:tcW w:w="8066" w:type="dxa"/>
          </w:tcPr>
          <w:p w:rsidR="00C32EEB" w:rsidRPr="0004068C" w:rsidRDefault="00C32EEB" w:rsidP="0004068C">
            <w:pPr>
              <w:jc w:val="both"/>
            </w:pPr>
            <w:r w:rsidRPr="0004068C">
              <w:t>[ПОСТАНОВЛЕНИЕ] Конституционное право – основные права и свободы – свобода от дискриминации – нормы обычного права создают почву для ди</w:t>
            </w:r>
            <w:r w:rsidRPr="0004068C">
              <w:t>с</w:t>
            </w:r>
            <w:r w:rsidRPr="0004068C">
              <w:t xml:space="preserve">криминации в отношении замужних женщин, лишая их права наследования имущества отца − обычное право народности </w:t>
            </w:r>
            <w:proofErr w:type="spellStart"/>
            <w:r w:rsidRPr="0004068C">
              <w:t>камба</w:t>
            </w:r>
            <w:proofErr w:type="spellEnd"/>
            <w:r w:rsidRPr="0004068C">
              <w:t xml:space="preserve"> – вступал ли этот обычай в противоречие с нормами конституционного и международного права –</w:t>
            </w:r>
            <w:r w:rsidR="0004068C">
              <w:t xml:space="preserve"> </w:t>
            </w:r>
            <w:r w:rsidRPr="0004068C">
              <w:t>пункт 1) статьи 82 Конституции; статьи 29, 40 Закона о праве наследования; Конвенция о ликвидации всех форм дискриминации в отношении женщин (</w:t>
            </w:r>
            <w:proofErr w:type="spellStart"/>
            <w:r w:rsidRPr="0004068C">
              <w:t>CEDAW</w:t>
            </w:r>
            <w:proofErr w:type="spellEnd"/>
            <w:r w:rsidRPr="0004068C">
              <w:t>); Вс</w:t>
            </w:r>
            <w:r w:rsidRPr="0004068C">
              <w:t>е</w:t>
            </w:r>
            <w:r w:rsidRPr="0004068C">
              <w:t>общая декларация прав человека (1948); Африканская хартия прав человека и народов (</w:t>
            </w:r>
            <w:proofErr w:type="spellStart"/>
            <w:r w:rsidRPr="0004068C">
              <w:t>Банджулская</w:t>
            </w:r>
            <w:proofErr w:type="spellEnd"/>
            <w:r w:rsidRPr="0004068C">
              <w:t xml:space="preserve"> хартия) (1981) </w:t>
            </w:r>
          </w:p>
        </w:tc>
      </w:tr>
      <w:tr w:rsidR="00C32EEB" w:rsidRPr="0004068C" w:rsidTr="0004068C">
        <w:tc>
          <w:tcPr>
            <w:cnfStyle w:val="000100000000" w:firstRow="0" w:lastRow="0" w:firstColumn="0" w:lastColumn="1" w:oddVBand="0" w:evenVBand="0" w:oddHBand="0" w:evenHBand="0" w:firstRowFirstColumn="0" w:firstRowLastColumn="0" w:lastRowFirstColumn="0" w:lastRowLastColumn="0"/>
            <w:tcW w:w="8066" w:type="dxa"/>
          </w:tcPr>
          <w:p w:rsidR="00C32EEB" w:rsidRPr="0004068C" w:rsidRDefault="00C32EEB" w:rsidP="0004068C">
            <w:pPr>
              <w:ind w:left="567" w:hanging="567"/>
              <w:rPr>
                <w:b/>
              </w:rPr>
            </w:pPr>
            <w:r w:rsidRPr="0004068C">
              <w:rPr>
                <w:b/>
              </w:rPr>
              <w:t>5.</w:t>
            </w:r>
            <w:r w:rsidR="00C72A5F" w:rsidRPr="0004068C">
              <w:rPr>
                <w:b/>
              </w:rPr>
              <w:tab/>
            </w:r>
            <w:proofErr w:type="spellStart"/>
            <w:r w:rsidRPr="0004068C">
              <w:rPr>
                <w:b/>
              </w:rPr>
              <w:t>Дэниел</w:t>
            </w:r>
            <w:proofErr w:type="spellEnd"/>
            <w:r w:rsidRPr="0004068C">
              <w:rPr>
                <w:b/>
              </w:rPr>
              <w:t xml:space="preserve"> </w:t>
            </w:r>
            <w:proofErr w:type="spellStart"/>
            <w:r w:rsidRPr="0004068C">
              <w:rPr>
                <w:b/>
              </w:rPr>
              <w:t>Мусили</w:t>
            </w:r>
            <w:proofErr w:type="spellEnd"/>
            <w:r w:rsidRPr="0004068C">
              <w:rPr>
                <w:b/>
              </w:rPr>
              <w:t xml:space="preserve"> </w:t>
            </w:r>
            <w:proofErr w:type="spellStart"/>
            <w:r w:rsidRPr="0004068C">
              <w:rPr>
                <w:b/>
              </w:rPr>
              <w:t>Ньеки</w:t>
            </w:r>
            <w:proofErr w:type="spellEnd"/>
            <w:r w:rsidRPr="0004068C">
              <w:rPr>
                <w:b/>
              </w:rPr>
              <w:t xml:space="preserve"> против Кенийской природоохранной службы [2005] </w:t>
            </w:r>
            <w:proofErr w:type="spellStart"/>
            <w:r w:rsidRPr="0004068C">
              <w:rPr>
                <w:b/>
              </w:rPr>
              <w:t>eKLR</w:t>
            </w:r>
            <w:proofErr w:type="spellEnd"/>
            <w:r w:rsidRPr="0004068C">
              <w:rPr>
                <w:b/>
              </w:rPr>
              <w:t xml:space="preserve"> </w:t>
            </w:r>
          </w:p>
        </w:tc>
      </w:tr>
      <w:tr w:rsidR="00C32EEB" w:rsidRPr="0004068C" w:rsidTr="0056616F">
        <w:tc>
          <w:tcPr>
            <w:cnfStyle w:val="000100000000" w:firstRow="0" w:lastRow="0" w:firstColumn="0" w:lastColumn="1" w:oddVBand="0" w:evenVBand="0" w:oddHBand="0" w:evenHBand="0" w:firstRowFirstColumn="0" w:firstRowLastColumn="0" w:lastRowFirstColumn="0" w:lastRowLastColumn="0"/>
            <w:tcW w:w="8066" w:type="dxa"/>
          </w:tcPr>
          <w:p w:rsidR="00C32EEB" w:rsidRPr="0004068C" w:rsidRDefault="00C32EEB" w:rsidP="0004068C">
            <w:pPr>
              <w:jc w:val="both"/>
            </w:pPr>
            <w:r w:rsidRPr="0004068C">
              <w:t>КОНСТИТУЦИОННОЕ ПРАВО – основные права – нарушение – согласно з</w:t>
            </w:r>
            <w:r w:rsidRPr="0004068C">
              <w:t>а</w:t>
            </w:r>
            <w:r w:rsidRPr="0004068C">
              <w:t>явлению истца, ответчик нарушил его права посредством дискриминационного обращения – расовая дискриминация – по утверждениям истца, он получал существенно меньшее вознаграждение, чем подобающее его положению, по сравнению с другими сотрудниками иной расы – при этом истец утверждает, что был принужден уйти на пенсию в результате обострения отношения между ним и ответчиком – доказанность дискриминации – доказанность принуд</w:t>
            </w:r>
            <w:r w:rsidRPr="0004068C">
              <w:t>и</w:t>
            </w:r>
            <w:r w:rsidRPr="0004068C">
              <w:t>тельного ухода на пенсию – установлено ли наличие у истца достаточных д</w:t>
            </w:r>
            <w:r w:rsidRPr="0004068C">
              <w:t>о</w:t>
            </w:r>
            <w:r w:rsidRPr="0004068C">
              <w:t xml:space="preserve">казательств для возбуждения дела </w:t>
            </w:r>
          </w:p>
        </w:tc>
      </w:tr>
      <w:tr w:rsidR="00C32EEB" w:rsidRPr="0004068C" w:rsidTr="0056616F">
        <w:tc>
          <w:tcPr>
            <w:cnfStyle w:val="000100000000" w:firstRow="0" w:lastRow="0" w:firstColumn="0" w:lastColumn="1" w:oddVBand="0" w:evenVBand="0" w:oddHBand="0" w:evenHBand="0" w:firstRowFirstColumn="0" w:firstRowLastColumn="0" w:lastRowFirstColumn="0" w:lastRowLastColumn="0"/>
            <w:tcW w:w="8066" w:type="dxa"/>
            <w:tcBorders>
              <w:top w:val="nil"/>
            </w:tcBorders>
          </w:tcPr>
          <w:p w:rsidR="00C32EEB" w:rsidRPr="0004068C" w:rsidRDefault="00C32EEB" w:rsidP="0004068C">
            <w:pPr>
              <w:ind w:left="567" w:hanging="567"/>
              <w:rPr>
                <w:b/>
              </w:rPr>
            </w:pPr>
            <w:r w:rsidRPr="0004068C">
              <w:rPr>
                <w:b/>
              </w:rPr>
              <w:t xml:space="preserve">6. </w:t>
            </w:r>
            <w:r w:rsidR="00C72A5F" w:rsidRPr="0004068C">
              <w:rPr>
                <w:b/>
              </w:rPr>
              <w:tab/>
            </w:r>
            <w:proofErr w:type="spellStart"/>
            <w:r w:rsidRPr="0004068C">
              <w:rPr>
                <w:b/>
              </w:rPr>
              <w:t>Херси</w:t>
            </w:r>
            <w:proofErr w:type="spellEnd"/>
            <w:r w:rsidRPr="0004068C">
              <w:rPr>
                <w:b/>
              </w:rPr>
              <w:t xml:space="preserve"> </w:t>
            </w:r>
            <w:proofErr w:type="spellStart"/>
            <w:r w:rsidRPr="0004068C">
              <w:rPr>
                <w:b/>
              </w:rPr>
              <w:t>Хассан</w:t>
            </w:r>
            <w:proofErr w:type="spellEnd"/>
            <w:r w:rsidRPr="0004068C">
              <w:rPr>
                <w:b/>
              </w:rPr>
              <w:t xml:space="preserve"> </w:t>
            </w:r>
            <w:proofErr w:type="spellStart"/>
            <w:r w:rsidRPr="0004068C">
              <w:rPr>
                <w:b/>
              </w:rPr>
              <w:t>Гутале</w:t>
            </w:r>
            <w:proofErr w:type="spellEnd"/>
            <w:r w:rsidRPr="0004068C">
              <w:rPr>
                <w:b/>
              </w:rPr>
              <w:t xml:space="preserve"> и др. против Главного реестра лиц и др. [2004] </w:t>
            </w:r>
            <w:proofErr w:type="spellStart"/>
            <w:r w:rsidRPr="0004068C">
              <w:rPr>
                <w:b/>
              </w:rPr>
              <w:t>eKLR</w:t>
            </w:r>
            <w:proofErr w:type="spellEnd"/>
          </w:p>
          <w:p w:rsidR="00C32EEB" w:rsidRPr="0004068C" w:rsidRDefault="00C32EEB" w:rsidP="0004068C">
            <w:pPr>
              <w:jc w:val="both"/>
            </w:pPr>
            <w:r w:rsidRPr="0004068C">
              <w:t>КОНСТИТУЦИОННОЕ ПРАВО – основные права и свободы – свобода от ди</w:t>
            </w:r>
            <w:r w:rsidRPr="0004068C">
              <w:t>с</w:t>
            </w:r>
            <w:r w:rsidRPr="0004068C">
              <w:t>криминации по расовым мотивам – при этом целевая группа, учреждённая для проверки личности проживающих в стране сомалийских граждан, отказывала в выдаче удостоверений личности некоторым лицам из числа подавших заявл</w:t>
            </w:r>
            <w:r w:rsidRPr="0004068C">
              <w:t>е</w:t>
            </w:r>
            <w:r w:rsidRPr="0004068C">
              <w:t xml:space="preserve">ние – в то время как просители заявляли, что являются резидентами Кении – подтверждение – по заявлению ответчика, представленные в подтверждение этого документы были получены в результате подлога – последствия – в ущерб национальной безопасности – применимые принципы – распространялись ли испрашивавшиеся средства правовой защиты на подателей этих заявлений – подпункт </w:t>
            </w:r>
            <w:proofErr w:type="spellStart"/>
            <w:r w:rsidRPr="0004068C">
              <w:t>d</w:t>
            </w:r>
            <w:proofErr w:type="spellEnd"/>
            <w:r w:rsidRPr="0004068C">
              <w:t xml:space="preserve">) пункта 4) статьи 82 </w:t>
            </w:r>
            <w:r w:rsidR="00C72A5F" w:rsidRPr="0004068C">
              <w:t>Конституции</w:t>
            </w:r>
            <w:r w:rsidRPr="0004068C">
              <w:t xml:space="preserve"> </w:t>
            </w:r>
          </w:p>
          <w:p w:rsidR="00C32EEB" w:rsidRPr="0004068C" w:rsidRDefault="00C32EEB" w:rsidP="0004068C">
            <w:pPr>
              <w:jc w:val="both"/>
            </w:pPr>
            <w:r w:rsidRPr="0004068C">
              <w:t>ИЗЛОЖЕНИЕ МОТИВОВ – обращение с заявлением о признании целевой группы, учреждённой Главным реестром лиц, неконституционной и, как сле</w:t>
            </w:r>
            <w:r w:rsidRPr="0004068C">
              <w:t>д</w:t>
            </w:r>
            <w:r w:rsidRPr="0004068C">
              <w:t>ствие, незаконной – при этом ответчики утверждают, что данный комитет был учреждён в соответствии с Конституцией – последствия – действовал ли да</w:t>
            </w:r>
            <w:r w:rsidRPr="0004068C">
              <w:t>н</w:t>
            </w:r>
            <w:r w:rsidRPr="0004068C">
              <w:t>ный комитет с превышением правомочий, отказывая просителям в выдаче н</w:t>
            </w:r>
            <w:r w:rsidRPr="0004068C">
              <w:t>а</w:t>
            </w:r>
            <w:r w:rsidRPr="0004068C">
              <w:t xml:space="preserve">циональных удостоверений личности – подпункт </w:t>
            </w:r>
            <w:proofErr w:type="spellStart"/>
            <w:r w:rsidRPr="0004068C">
              <w:t>d</w:t>
            </w:r>
            <w:proofErr w:type="spellEnd"/>
            <w:r w:rsidRPr="0004068C">
              <w:t xml:space="preserve">) пункта 4) статьи 82 </w:t>
            </w:r>
            <w:r w:rsidR="00C72A5F" w:rsidRPr="0004068C">
              <w:t>Ко</w:t>
            </w:r>
            <w:r w:rsidR="00C72A5F" w:rsidRPr="0004068C">
              <w:t>н</w:t>
            </w:r>
            <w:r w:rsidR="00C72A5F" w:rsidRPr="0004068C">
              <w:t>ституции</w:t>
            </w:r>
            <w:r w:rsidRPr="0004068C">
              <w:t xml:space="preserve">; подпункт 2) статьи 4 и статья 8 Закона о регистрации лиц </w:t>
            </w:r>
          </w:p>
        </w:tc>
      </w:tr>
      <w:tr w:rsidR="00C32EEB" w:rsidRPr="0004068C" w:rsidTr="0004068C">
        <w:trPr>
          <w:trHeight w:val="375"/>
        </w:trPr>
        <w:tc>
          <w:tcPr>
            <w:cnfStyle w:val="000100000000" w:firstRow="0" w:lastRow="0" w:firstColumn="0" w:lastColumn="1" w:oddVBand="0" w:evenVBand="0" w:oddHBand="0" w:evenHBand="0" w:firstRowFirstColumn="0" w:firstRowLastColumn="0" w:lastRowFirstColumn="0" w:lastRowLastColumn="0"/>
            <w:tcW w:w="8066" w:type="dxa"/>
          </w:tcPr>
          <w:p w:rsidR="00C32EEB" w:rsidRPr="0004068C" w:rsidRDefault="00C32EEB" w:rsidP="0004068C">
            <w:pPr>
              <w:rPr>
                <w:b/>
              </w:rPr>
            </w:pPr>
            <w:r w:rsidRPr="0004068C">
              <w:rPr>
                <w:b/>
              </w:rPr>
              <w:t xml:space="preserve">7. </w:t>
            </w:r>
            <w:r w:rsidR="00C72A5F" w:rsidRPr="0004068C">
              <w:rPr>
                <w:b/>
              </w:rPr>
              <w:tab/>
            </w:r>
            <w:proofErr w:type="spellStart"/>
            <w:r w:rsidRPr="0004068C">
              <w:rPr>
                <w:b/>
              </w:rPr>
              <w:t>Фуад</w:t>
            </w:r>
            <w:proofErr w:type="spellEnd"/>
            <w:r w:rsidRPr="0004068C">
              <w:rPr>
                <w:b/>
              </w:rPr>
              <w:t xml:space="preserve"> </w:t>
            </w:r>
            <w:proofErr w:type="spellStart"/>
            <w:r w:rsidRPr="0004068C">
              <w:rPr>
                <w:b/>
              </w:rPr>
              <w:t>Думила</w:t>
            </w:r>
            <w:proofErr w:type="spellEnd"/>
            <w:r w:rsidRPr="0004068C">
              <w:rPr>
                <w:b/>
              </w:rPr>
              <w:t xml:space="preserve"> против Республики [2005] </w:t>
            </w:r>
            <w:proofErr w:type="spellStart"/>
            <w:r w:rsidRPr="0004068C">
              <w:rPr>
                <w:b/>
              </w:rPr>
              <w:t>eKLR</w:t>
            </w:r>
            <w:proofErr w:type="spellEnd"/>
            <w:r w:rsidRPr="0004068C">
              <w:rPr>
                <w:b/>
              </w:rPr>
              <w:t xml:space="preserve"> </w:t>
            </w:r>
          </w:p>
        </w:tc>
      </w:tr>
      <w:tr w:rsidR="00C32EEB" w:rsidRPr="0004068C" w:rsidTr="0004068C">
        <w:tc>
          <w:tcPr>
            <w:cnfStyle w:val="000100000000" w:firstRow="0" w:lastRow="0" w:firstColumn="0" w:lastColumn="1" w:oddVBand="0" w:evenVBand="0" w:oddHBand="0" w:evenHBand="0" w:firstRowFirstColumn="0" w:firstRowLastColumn="0" w:lastRowFirstColumn="0" w:lastRowLastColumn="0"/>
            <w:tcW w:w="8066" w:type="dxa"/>
          </w:tcPr>
          <w:p w:rsidR="00C32EEB" w:rsidRPr="0004068C" w:rsidRDefault="00C32EEB" w:rsidP="0004068C">
            <w:pPr>
              <w:jc w:val="both"/>
            </w:pPr>
            <w:r w:rsidRPr="0004068C">
              <w:t>Уголовное право – исследование доказательств – подкрепление доказательств − представление дополнительных свидетельств в отношении преступлений на сексуальной почве – справедливо ли требовать представления дополнительных свидетельств в отношении дел, связанных с исковыми заявлениями со стороны женщин или девушек по поводу преступлений на сексуальной почве − статья 124 Закона о порядке представления доказательств – суды более не подверг</w:t>
            </w:r>
            <w:r w:rsidRPr="0004068C">
              <w:t>а</w:t>
            </w:r>
            <w:r w:rsidRPr="0004068C">
              <w:t>ются чрезмерным требованиям о представлении дополнительных свидетельств в отношении дел, связанных с сексуальными преступлениями против малоле</w:t>
            </w:r>
            <w:r w:rsidRPr="0004068C">
              <w:t>т</w:t>
            </w:r>
            <w:r w:rsidRPr="0004068C">
              <w:t>них детей, если соответствующий суд удовлетворён правдивостью показаний ребёнка</w:t>
            </w:r>
          </w:p>
        </w:tc>
      </w:tr>
      <w:tr w:rsidR="00C32EEB" w:rsidRPr="0004068C" w:rsidTr="0004068C">
        <w:trPr>
          <w:trHeight w:val="375"/>
        </w:trPr>
        <w:tc>
          <w:tcPr>
            <w:cnfStyle w:val="000100000000" w:firstRow="0" w:lastRow="0" w:firstColumn="0" w:lastColumn="1" w:oddVBand="0" w:evenVBand="0" w:oddHBand="0" w:evenHBand="0" w:firstRowFirstColumn="0" w:firstRowLastColumn="0" w:lastRowFirstColumn="0" w:lastRowLastColumn="0"/>
            <w:tcW w:w="8066" w:type="dxa"/>
          </w:tcPr>
          <w:p w:rsidR="00C32EEB" w:rsidRPr="0004068C" w:rsidRDefault="00C32EEB" w:rsidP="0004068C">
            <w:pPr>
              <w:rPr>
                <w:b/>
              </w:rPr>
            </w:pPr>
            <w:r w:rsidRPr="0004068C">
              <w:rPr>
                <w:b/>
              </w:rPr>
              <w:t xml:space="preserve">8. </w:t>
            </w:r>
            <w:r w:rsidR="00C72A5F" w:rsidRPr="0004068C">
              <w:rPr>
                <w:b/>
              </w:rPr>
              <w:tab/>
            </w:r>
            <w:proofErr w:type="spellStart"/>
            <w:r w:rsidRPr="0004068C">
              <w:rPr>
                <w:b/>
              </w:rPr>
              <w:t>Нганга</w:t>
            </w:r>
            <w:proofErr w:type="spellEnd"/>
            <w:r w:rsidRPr="0004068C">
              <w:rPr>
                <w:b/>
              </w:rPr>
              <w:t xml:space="preserve"> против Республики[1985]</w:t>
            </w:r>
            <w:proofErr w:type="spellStart"/>
            <w:r w:rsidRPr="0004068C">
              <w:rPr>
                <w:b/>
              </w:rPr>
              <w:t>KLR</w:t>
            </w:r>
            <w:proofErr w:type="spellEnd"/>
            <w:r w:rsidRPr="0004068C">
              <w:rPr>
                <w:b/>
              </w:rPr>
              <w:t xml:space="preserve"> 451 </w:t>
            </w:r>
          </w:p>
        </w:tc>
      </w:tr>
      <w:tr w:rsidR="00C32EEB" w:rsidRPr="0004068C" w:rsidTr="0004068C">
        <w:tc>
          <w:tcPr>
            <w:cnfStyle w:val="000100000000" w:firstRow="0" w:lastRow="0" w:firstColumn="0" w:lastColumn="1" w:oddVBand="0" w:evenVBand="0" w:oddHBand="0" w:evenHBand="0" w:firstRowFirstColumn="0" w:firstRowLastColumn="0" w:lastRowFirstColumn="0" w:lastRowLastColumn="0"/>
            <w:tcW w:w="8066" w:type="dxa"/>
            <w:tcBorders>
              <w:top w:val="nil"/>
            </w:tcBorders>
          </w:tcPr>
          <w:p w:rsidR="00C32EEB" w:rsidRPr="0004068C" w:rsidRDefault="00C32EEB" w:rsidP="0004068C">
            <w:pPr>
              <w:jc w:val="both"/>
            </w:pPr>
            <w:r w:rsidRPr="0004068C">
              <w:t>Порука – передача на поруки в ожидании судебного рассмотрения дела − ход</w:t>
            </w:r>
            <w:r w:rsidRPr="0004068C">
              <w:t>а</w:t>
            </w:r>
            <w:r w:rsidRPr="0004068C">
              <w:t xml:space="preserve">тайство – принципы, применимые при таком ходатайстве – факторы, которые следует учитывать суду – удовлетворение ходатайства о передаче на поруки первого обвиняемого, но отказ удовлетворить ходатайство в отношении </w:t>
            </w:r>
            <w:proofErr w:type="spellStart"/>
            <w:r w:rsidRPr="0004068C">
              <w:t>соо</w:t>
            </w:r>
            <w:r w:rsidRPr="0004068C">
              <w:t>б</w:t>
            </w:r>
            <w:r w:rsidRPr="0004068C">
              <w:t>виняемых</w:t>
            </w:r>
            <w:proofErr w:type="spellEnd"/>
            <w:r w:rsidRPr="0004068C">
              <w:t xml:space="preserve"> или </w:t>
            </w:r>
            <w:proofErr w:type="spellStart"/>
            <w:r w:rsidRPr="0004068C">
              <w:t>соподсудимых</w:t>
            </w:r>
            <w:proofErr w:type="spellEnd"/>
            <w:r w:rsidRPr="0004068C">
              <w:t xml:space="preserve"> – является ли отказ удовлетворить ходатайство о передаче на поруки </w:t>
            </w:r>
            <w:proofErr w:type="spellStart"/>
            <w:r w:rsidRPr="0004068C">
              <w:t>сообвиняемых</w:t>
            </w:r>
            <w:proofErr w:type="spellEnd"/>
            <w:r w:rsidRPr="0004068C">
              <w:t xml:space="preserve"> дискриминацией по смыслу статьи 82 Ко</w:t>
            </w:r>
            <w:r w:rsidRPr="0004068C">
              <w:t>н</w:t>
            </w:r>
            <w:r w:rsidRPr="0004068C">
              <w:t xml:space="preserve">ституции. Конституционное право – основные права − дискриминация – </w:t>
            </w:r>
            <w:r w:rsidR="00C72A5F" w:rsidRPr="0004068C">
              <w:t>ко</w:t>
            </w:r>
            <w:r w:rsidR="00C72A5F" w:rsidRPr="0004068C">
              <w:t>н</w:t>
            </w:r>
            <w:r w:rsidR="00C72A5F" w:rsidRPr="0004068C">
              <w:t>ституционная</w:t>
            </w:r>
            <w:r w:rsidRPr="0004068C">
              <w:t xml:space="preserve"> защита от дискриминации − статья 82 Конституции – толкование термина </w:t>
            </w:r>
            <w:r w:rsidR="00837180">
              <w:t>"</w:t>
            </w:r>
            <w:r w:rsidRPr="0004068C">
              <w:t>дискриминация</w:t>
            </w:r>
            <w:r w:rsidR="00837180">
              <w:t>"</w:t>
            </w:r>
            <w:r w:rsidRPr="0004068C">
              <w:t xml:space="preserve"> − удовлетворение ходатайства о передаче на поруки первого обвиняемого, но отказ удовлетворить ходатайство в отношении </w:t>
            </w:r>
            <w:proofErr w:type="spellStart"/>
            <w:r w:rsidRPr="0004068C">
              <w:t>соо</w:t>
            </w:r>
            <w:r w:rsidRPr="0004068C">
              <w:t>б</w:t>
            </w:r>
            <w:r w:rsidRPr="0004068C">
              <w:t>виняемых</w:t>
            </w:r>
            <w:proofErr w:type="spellEnd"/>
            <w:r w:rsidRPr="0004068C">
              <w:t xml:space="preserve"> – подверглись ли </w:t>
            </w:r>
            <w:proofErr w:type="spellStart"/>
            <w:r w:rsidRPr="0004068C">
              <w:t>сообвиняемые</w:t>
            </w:r>
            <w:proofErr w:type="spellEnd"/>
            <w:r w:rsidRPr="0004068C">
              <w:t xml:space="preserve"> дискриминации</w:t>
            </w:r>
          </w:p>
        </w:tc>
      </w:tr>
    </w:tbl>
    <w:p w:rsidR="007511D7" w:rsidRPr="00C72A5F" w:rsidRDefault="00C72A5F" w:rsidP="0004068C">
      <w:pPr>
        <w:spacing w:before="240"/>
        <w:jc w:val="center"/>
        <w:rPr>
          <w:u w:val="single"/>
        </w:rPr>
      </w:pPr>
      <w:r>
        <w:rPr>
          <w:u w:val="single"/>
        </w:rPr>
        <w:tab/>
      </w:r>
      <w:r>
        <w:rPr>
          <w:u w:val="single"/>
        </w:rPr>
        <w:tab/>
      </w:r>
      <w:r>
        <w:rPr>
          <w:u w:val="single"/>
        </w:rPr>
        <w:tab/>
      </w:r>
    </w:p>
    <w:sectPr w:rsidR="007511D7" w:rsidRPr="00C72A5F"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D53" w:rsidRDefault="00B92D53">
      <w:r>
        <w:rPr>
          <w:lang w:val="en-US"/>
        </w:rPr>
        <w:tab/>
      </w:r>
      <w:r>
        <w:separator/>
      </w:r>
    </w:p>
  </w:endnote>
  <w:endnote w:type="continuationSeparator" w:id="0">
    <w:p w:rsidR="00B92D53" w:rsidRDefault="00B92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D53" w:rsidRPr="009A6F4A" w:rsidRDefault="00B92D53">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GE.11-40127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D53" w:rsidRPr="009A6F4A" w:rsidRDefault="00B92D53">
    <w:pPr>
      <w:pStyle w:val="Footer"/>
      <w:rPr>
        <w:lang w:val="en-US"/>
      </w:rPr>
    </w:pPr>
    <w:r>
      <w:rPr>
        <w:lang w:val="en-US"/>
      </w:rPr>
      <w:t>GE.11-40127</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67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D53" w:rsidRPr="009A6F4A" w:rsidRDefault="00B92D53">
    <w:pPr>
      <w:pStyle w:val="Footer"/>
      <w:rPr>
        <w:sz w:val="20"/>
        <w:lang w:val="en-US"/>
      </w:rPr>
    </w:pPr>
    <w:r>
      <w:rPr>
        <w:sz w:val="20"/>
        <w:lang w:val="en-US"/>
      </w:rPr>
      <w:t>GE.11-40127  (R)  030511  030511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D53" w:rsidRPr="00F71F63" w:rsidRDefault="00B92D53"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B92D53" w:rsidRPr="00F71F63" w:rsidRDefault="00B92D53" w:rsidP="00635E86">
      <w:pPr>
        <w:tabs>
          <w:tab w:val="right" w:pos="2155"/>
        </w:tabs>
        <w:spacing w:after="80" w:line="240" w:lineRule="auto"/>
        <w:rPr>
          <w:u w:val="single"/>
          <w:lang w:val="en-US"/>
        </w:rPr>
      </w:pPr>
      <w:r w:rsidRPr="00F71F63">
        <w:rPr>
          <w:u w:val="single"/>
          <w:lang w:val="en-US"/>
        </w:rPr>
        <w:tab/>
      </w:r>
    </w:p>
    <w:p w:rsidR="00B92D53" w:rsidRPr="00635E86" w:rsidRDefault="00B92D53" w:rsidP="00635E86">
      <w:pPr>
        <w:pStyle w:val="Footer"/>
      </w:pPr>
    </w:p>
  </w:footnote>
  <w:footnote w:id="1">
    <w:p w:rsidR="00B92D53" w:rsidRPr="000022AF" w:rsidRDefault="00B92D53">
      <w:pPr>
        <w:pStyle w:val="FootnoteText"/>
        <w:rPr>
          <w:szCs w:val="18"/>
          <w:lang w:val="ru-RU"/>
        </w:rPr>
      </w:pPr>
      <w:r w:rsidRPr="000022AF">
        <w:rPr>
          <w:szCs w:val="18"/>
          <w:lang w:val="ru-RU"/>
        </w:rPr>
        <w:tab/>
      </w:r>
      <w:r w:rsidRPr="000022AF">
        <w:rPr>
          <w:rStyle w:val="FootnoteReference"/>
          <w:szCs w:val="18"/>
          <w:lang w:val="ru-RU"/>
        </w:rPr>
        <w:t>*</w:t>
      </w:r>
      <w:r w:rsidRPr="000022AF">
        <w:rPr>
          <w:szCs w:val="18"/>
          <w:lang w:val="ru-RU"/>
        </w:rPr>
        <w:t xml:space="preserve"> </w:t>
      </w:r>
      <w:r w:rsidRPr="000022AF">
        <w:rPr>
          <w:b/>
          <w:szCs w:val="18"/>
          <w:lang w:val="ru-RU"/>
        </w:rPr>
        <w:tab/>
      </w:r>
      <w:r w:rsidRPr="000022AF">
        <w:rPr>
          <w:szCs w:val="18"/>
          <w:lang w:val="ru-RU"/>
        </w:rPr>
        <w:t>Настоящий документ содержит представленные в виде одного документа первоначальный-четвертый периодические доклады Кении, подлежавшие представлению 13</w:t>
      </w:r>
      <w:r w:rsidRPr="000022AF">
        <w:rPr>
          <w:szCs w:val="18"/>
        </w:rPr>
        <w:t> </w:t>
      </w:r>
      <w:r w:rsidRPr="000022AF">
        <w:rPr>
          <w:szCs w:val="18"/>
          <w:lang w:val="ru-RU"/>
        </w:rPr>
        <w:t>октября 2002, 2004, 2006 и 2008</w:t>
      </w:r>
      <w:r>
        <w:rPr>
          <w:szCs w:val="18"/>
        </w:rPr>
        <w:t> год</w:t>
      </w:r>
      <w:r w:rsidRPr="000022AF">
        <w:rPr>
          <w:szCs w:val="18"/>
          <w:lang w:val="ru-RU"/>
        </w:rPr>
        <w:t>а соответственно</w:t>
      </w:r>
      <w:r>
        <w:rPr>
          <w:szCs w:val="18"/>
          <w:lang w:val="ru-RU"/>
        </w:rPr>
        <w:t>.</w:t>
      </w:r>
    </w:p>
  </w:footnote>
  <w:footnote w:id="2">
    <w:p w:rsidR="00B92D53" w:rsidRPr="000022AF" w:rsidRDefault="00B92D53">
      <w:pPr>
        <w:pStyle w:val="FootnoteText"/>
        <w:rPr>
          <w:szCs w:val="18"/>
          <w:lang w:val="ru-RU"/>
        </w:rPr>
      </w:pPr>
      <w:r w:rsidRPr="000022AF">
        <w:rPr>
          <w:szCs w:val="18"/>
          <w:lang w:val="ru-RU"/>
        </w:rPr>
        <w:tab/>
      </w:r>
      <w:r w:rsidRPr="000022AF">
        <w:rPr>
          <w:rStyle w:val="FootnoteReference"/>
          <w:szCs w:val="18"/>
          <w:lang w:val="ru-RU"/>
        </w:rPr>
        <w:t>**</w:t>
      </w:r>
      <w:r w:rsidRPr="000022AF">
        <w:rPr>
          <w:szCs w:val="18"/>
          <w:lang w:val="ru-RU"/>
        </w:rPr>
        <w:t xml:space="preserve"> </w:t>
      </w:r>
      <w:r w:rsidRPr="000022AF">
        <w:rPr>
          <w:szCs w:val="18"/>
          <w:lang w:val="ru-RU"/>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 w:id="3">
    <w:p w:rsidR="00B92D53" w:rsidRPr="00F72824" w:rsidRDefault="00B92D53">
      <w:pPr>
        <w:pStyle w:val="FootnoteText"/>
        <w:rPr>
          <w:lang w:val="ru-RU"/>
        </w:rPr>
      </w:pPr>
      <w:r>
        <w:tab/>
      </w:r>
      <w:r>
        <w:rPr>
          <w:rStyle w:val="FootnoteReference"/>
        </w:rPr>
        <w:footnoteRef/>
      </w:r>
      <w:r>
        <w:tab/>
      </w:r>
      <w:r w:rsidRPr="000022AF">
        <w:rPr>
          <w:szCs w:val="18"/>
          <w:lang w:val="en-US"/>
        </w:rPr>
        <w:t>[1968] EA 406</w:t>
      </w:r>
      <w:r>
        <w:rPr>
          <w:szCs w:val="18"/>
          <w:lang w:val="ru-RU"/>
        </w:rPr>
        <w:t>.</w:t>
      </w:r>
    </w:p>
  </w:footnote>
  <w:footnote w:id="4">
    <w:p w:rsidR="00B92D53" w:rsidRPr="000022AF" w:rsidRDefault="00B92D53" w:rsidP="00C32EEB">
      <w:pPr>
        <w:pStyle w:val="FootnoteText"/>
        <w:rPr>
          <w:b/>
          <w:szCs w:val="18"/>
          <w:lang w:val="en-US"/>
        </w:rPr>
      </w:pPr>
      <w:r w:rsidRPr="000022AF">
        <w:rPr>
          <w:b/>
          <w:szCs w:val="18"/>
        </w:rPr>
        <w:tab/>
      </w:r>
      <w:r w:rsidRPr="000022AF">
        <w:rPr>
          <w:rStyle w:val="FootnoteReference"/>
          <w:b/>
          <w:szCs w:val="18"/>
        </w:rPr>
        <w:footnoteRef/>
      </w:r>
      <w:r w:rsidRPr="000022AF">
        <w:rPr>
          <w:b/>
          <w:szCs w:val="18"/>
          <w:lang w:val="en-US"/>
        </w:rPr>
        <w:t xml:space="preserve"> </w:t>
      </w:r>
      <w:r w:rsidRPr="000022AF">
        <w:rPr>
          <w:b/>
          <w:szCs w:val="18"/>
        </w:rPr>
        <w:tab/>
      </w:r>
      <w:r w:rsidRPr="000022AF">
        <w:rPr>
          <w:szCs w:val="18"/>
          <w:lang w:val="en-US"/>
        </w:rPr>
        <w:t>Criminal Appeal No. 395 of 2002 eKLR.</w:t>
      </w:r>
    </w:p>
  </w:footnote>
  <w:footnote w:id="5">
    <w:p w:rsidR="00B92D53" w:rsidRPr="000022AF" w:rsidRDefault="00B92D53" w:rsidP="00C32EEB">
      <w:pPr>
        <w:pStyle w:val="FootnoteText"/>
        <w:rPr>
          <w:b/>
          <w:szCs w:val="18"/>
          <w:lang w:val="ru-RU"/>
        </w:rPr>
      </w:pPr>
      <w:r w:rsidRPr="000022AF">
        <w:rPr>
          <w:b/>
          <w:szCs w:val="18"/>
        </w:rPr>
        <w:tab/>
      </w:r>
      <w:r w:rsidRPr="000022AF">
        <w:rPr>
          <w:rStyle w:val="FootnoteReference"/>
          <w:b/>
          <w:szCs w:val="18"/>
        </w:rPr>
        <w:footnoteRef/>
      </w:r>
      <w:r w:rsidRPr="000022AF">
        <w:rPr>
          <w:b/>
          <w:szCs w:val="18"/>
          <w:lang w:val="ru-RU"/>
        </w:rPr>
        <w:t xml:space="preserve"> </w:t>
      </w:r>
      <w:r w:rsidRPr="000022AF">
        <w:rPr>
          <w:b/>
          <w:szCs w:val="18"/>
          <w:lang w:val="ru-RU"/>
        </w:rPr>
        <w:tab/>
      </w:r>
      <w:r w:rsidRPr="000022AF">
        <w:rPr>
          <w:szCs w:val="18"/>
          <w:lang w:val="en-US"/>
        </w:rPr>
        <w:t>Civil</w:t>
      </w:r>
      <w:r w:rsidRPr="000022AF">
        <w:rPr>
          <w:szCs w:val="18"/>
          <w:lang w:val="ru-RU"/>
        </w:rPr>
        <w:t xml:space="preserve"> </w:t>
      </w:r>
      <w:r w:rsidRPr="000022AF">
        <w:rPr>
          <w:szCs w:val="18"/>
          <w:lang w:val="en-US"/>
        </w:rPr>
        <w:t>Case</w:t>
      </w:r>
      <w:r w:rsidRPr="000022AF">
        <w:rPr>
          <w:szCs w:val="18"/>
          <w:lang w:val="ru-RU"/>
        </w:rPr>
        <w:t xml:space="preserve"> </w:t>
      </w:r>
      <w:r w:rsidRPr="000022AF">
        <w:rPr>
          <w:szCs w:val="18"/>
          <w:lang w:val="en-US"/>
        </w:rPr>
        <w:t>No</w:t>
      </w:r>
      <w:r w:rsidRPr="000022AF">
        <w:rPr>
          <w:szCs w:val="18"/>
          <w:lang w:val="ru-RU"/>
        </w:rPr>
        <w:t xml:space="preserve">. 1278 </w:t>
      </w:r>
      <w:r w:rsidRPr="000022AF">
        <w:rPr>
          <w:szCs w:val="18"/>
          <w:lang w:val="en-US"/>
        </w:rPr>
        <w:t>of</w:t>
      </w:r>
      <w:r w:rsidRPr="000022AF">
        <w:rPr>
          <w:szCs w:val="18"/>
          <w:lang w:val="ru-RU"/>
        </w:rPr>
        <w:t xml:space="preserve"> 1996.</w:t>
      </w:r>
    </w:p>
  </w:footnote>
  <w:footnote w:id="6">
    <w:p w:rsidR="00B92D53" w:rsidRPr="000022AF" w:rsidRDefault="00B92D53" w:rsidP="00C32EEB">
      <w:pPr>
        <w:pStyle w:val="FootnoteText"/>
        <w:rPr>
          <w:szCs w:val="18"/>
          <w:lang w:val="ru-RU"/>
        </w:rPr>
      </w:pPr>
      <w:r w:rsidRPr="000022AF">
        <w:rPr>
          <w:szCs w:val="18"/>
          <w:lang w:val="ru-RU"/>
        </w:rPr>
        <w:tab/>
      </w:r>
      <w:r w:rsidRPr="000022AF">
        <w:rPr>
          <w:rStyle w:val="FootnoteReference"/>
          <w:szCs w:val="18"/>
        </w:rPr>
        <w:footnoteRef/>
      </w:r>
      <w:r w:rsidRPr="000022AF">
        <w:rPr>
          <w:szCs w:val="18"/>
          <w:lang w:val="ru-RU"/>
        </w:rPr>
        <w:t xml:space="preserve"> </w:t>
      </w:r>
      <w:r w:rsidRPr="000022AF">
        <w:rPr>
          <w:szCs w:val="18"/>
          <w:lang w:val="ru-RU"/>
        </w:rPr>
        <w:tab/>
        <w:t>Глава 3</w:t>
      </w:r>
      <w:r w:rsidRPr="000022AF">
        <w:rPr>
          <w:szCs w:val="18"/>
          <w:lang w:val="en-US"/>
        </w:rPr>
        <w:t>A</w:t>
      </w:r>
      <w:r w:rsidRPr="000022AF">
        <w:rPr>
          <w:szCs w:val="18"/>
          <w:lang w:val="ru-RU"/>
        </w:rPr>
        <w:t xml:space="preserve"> Свода законов Кении.</w:t>
      </w:r>
    </w:p>
  </w:footnote>
  <w:footnote w:id="7">
    <w:p w:rsidR="00B92D53" w:rsidRPr="000022AF" w:rsidRDefault="00B92D53" w:rsidP="00C32EEB">
      <w:pPr>
        <w:pStyle w:val="FootnoteText"/>
        <w:ind w:right="1144"/>
        <w:rPr>
          <w:szCs w:val="18"/>
          <w:lang w:val="ru-RU"/>
        </w:rPr>
      </w:pPr>
      <w:r w:rsidRPr="000022AF">
        <w:rPr>
          <w:szCs w:val="18"/>
          <w:lang w:val="ru-RU"/>
        </w:rPr>
        <w:tab/>
      </w:r>
      <w:r w:rsidRPr="000022AF">
        <w:rPr>
          <w:rStyle w:val="FootnoteReference"/>
          <w:szCs w:val="18"/>
        </w:rPr>
        <w:footnoteRef/>
      </w:r>
      <w:r w:rsidRPr="000022AF">
        <w:rPr>
          <w:szCs w:val="18"/>
          <w:lang w:val="ru-RU"/>
        </w:rPr>
        <w:t xml:space="preserve"> </w:t>
      </w:r>
      <w:r w:rsidRPr="000022AF">
        <w:rPr>
          <w:szCs w:val="18"/>
          <w:lang w:val="ru-RU"/>
        </w:rPr>
        <w:tab/>
        <w:t>Национальная политика устойчивого развития засушливых и полузасушливых земель Кении.</w:t>
      </w:r>
    </w:p>
  </w:footnote>
  <w:footnote w:id="8">
    <w:p w:rsidR="00B92D53" w:rsidRPr="000022AF" w:rsidRDefault="00B92D53" w:rsidP="00C32EEB">
      <w:pPr>
        <w:pStyle w:val="FootnoteText"/>
        <w:rPr>
          <w:szCs w:val="18"/>
          <w:lang w:val="ru-RU"/>
        </w:rPr>
      </w:pPr>
      <w:r w:rsidRPr="000022AF">
        <w:rPr>
          <w:b/>
          <w:szCs w:val="18"/>
          <w:lang w:val="ru-RU"/>
        </w:rPr>
        <w:tab/>
      </w:r>
      <w:r w:rsidRPr="000022AF">
        <w:rPr>
          <w:rStyle w:val="FootnoteReference"/>
          <w:b/>
          <w:szCs w:val="18"/>
        </w:rPr>
        <w:footnoteRef/>
      </w:r>
      <w:r w:rsidRPr="000022AF">
        <w:rPr>
          <w:b/>
          <w:szCs w:val="18"/>
          <w:lang w:val="ru-RU"/>
        </w:rPr>
        <w:t xml:space="preserve">  </w:t>
      </w:r>
      <w:r w:rsidRPr="000022AF">
        <w:rPr>
          <w:b/>
          <w:szCs w:val="18"/>
          <w:lang w:val="ru-RU"/>
        </w:rPr>
        <w:tab/>
      </w:r>
      <w:r w:rsidRPr="000022AF">
        <w:rPr>
          <w:szCs w:val="18"/>
          <w:lang w:val="ru-RU"/>
        </w:rPr>
        <w:t>См. Приложение 1, где содержатся положения статьи 82 Конституции Кении и другие правовые положения, упомянутые в этом докладе.</w:t>
      </w:r>
    </w:p>
  </w:footnote>
  <w:footnote w:id="9">
    <w:p w:rsidR="00B92D53" w:rsidRPr="000022AF" w:rsidRDefault="00B92D53" w:rsidP="00C32EEB">
      <w:pPr>
        <w:pStyle w:val="FootnoteText"/>
        <w:rPr>
          <w:b/>
          <w:szCs w:val="18"/>
          <w:lang w:val="en-US"/>
        </w:rPr>
      </w:pPr>
      <w:r w:rsidRPr="000022AF">
        <w:rPr>
          <w:b/>
          <w:szCs w:val="18"/>
          <w:lang w:val="ru-RU"/>
        </w:rPr>
        <w:tab/>
      </w:r>
      <w:r w:rsidRPr="000022AF">
        <w:rPr>
          <w:rStyle w:val="FootnoteReference"/>
          <w:b/>
          <w:szCs w:val="18"/>
        </w:rPr>
        <w:footnoteRef/>
      </w:r>
      <w:r w:rsidRPr="000022AF">
        <w:rPr>
          <w:b/>
          <w:szCs w:val="18"/>
          <w:lang w:val="en-US"/>
        </w:rPr>
        <w:t xml:space="preserve"> </w:t>
      </w:r>
      <w:r w:rsidRPr="000022AF">
        <w:rPr>
          <w:b/>
          <w:szCs w:val="18"/>
        </w:rPr>
        <w:tab/>
      </w:r>
      <w:r w:rsidRPr="000022AF">
        <w:rPr>
          <w:szCs w:val="18"/>
          <w:lang w:val="en-US"/>
        </w:rPr>
        <w:t>Misc. Civil Application No. 774 of 2003.</w:t>
      </w:r>
      <w:r w:rsidRPr="000022AF">
        <w:rPr>
          <w:b/>
          <w:szCs w:val="18"/>
          <w:lang w:val="en-US"/>
        </w:rPr>
        <w:t xml:space="preserve"> </w:t>
      </w:r>
    </w:p>
  </w:footnote>
  <w:footnote w:id="10">
    <w:p w:rsidR="00B92D53" w:rsidRPr="000022AF" w:rsidRDefault="00B92D53" w:rsidP="00C32EEB">
      <w:pPr>
        <w:pStyle w:val="FootnoteText"/>
        <w:rPr>
          <w:b/>
          <w:szCs w:val="18"/>
          <w:lang w:val="en-US"/>
        </w:rPr>
      </w:pPr>
      <w:r w:rsidRPr="000022AF">
        <w:rPr>
          <w:b/>
          <w:szCs w:val="18"/>
        </w:rPr>
        <w:tab/>
      </w:r>
      <w:r w:rsidRPr="000022AF">
        <w:rPr>
          <w:rStyle w:val="FootnoteReference"/>
          <w:b/>
          <w:szCs w:val="18"/>
        </w:rPr>
        <w:footnoteRef/>
      </w:r>
      <w:r w:rsidRPr="000022AF">
        <w:rPr>
          <w:b/>
          <w:szCs w:val="18"/>
          <w:lang w:val="en-US"/>
        </w:rPr>
        <w:t xml:space="preserve"> </w:t>
      </w:r>
      <w:r w:rsidRPr="000022AF">
        <w:rPr>
          <w:b/>
          <w:szCs w:val="18"/>
        </w:rPr>
        <w:tab/>
      </w:r>
      <w:r w:rsidRPr="000022AF">
        <w:rPr>
          <w:szCs w:val="18"/>
          <w:lang w:val="en-US"/>
        </w:rPr>
        <w:t>Misc. Application No. 256 of 2003, Yunis Ali Ibrahim &amp; Others v. The Attorney General &amp; Others.</w:t>
      </w:r>
    </w:p>
  </w:footnote>
  <w:footnote w:id="11">
    <w:p w:rsidR="00B92D53" w:rsidRPr="000022AF" w:rsidRDefault="00B92D53" w:rsidP="009C39B3">
      <w:pPr>
        <w:pStyle w:val="FootnoteText"/>
        <w:rPr>
          <w:b/>
          <w:szCs w:val="18"/>
          <w:lang w:val="en-US"/>
        </w:rPr>
      </w:pPr>
      <w:r w:rsidRPr="000022AF">
        <w:rPr>
          <w:b/>
          <w:szCs w:val="18"/>
        </w:rPr>
        <w:tab/>
      </w:r>
      <w:r w:rsidRPr="000022AF">
        <w:rPr>
          <w:rStyle w:val="FootnoteReference"/>
          <w:b/>
          <w:szCs w:val="18"/>
        </w:rPr>
        <w:footnoteRef/>
      </w:r>
      <w:r w:rsidRPr="000022AF">
        <w:rPr>
          <w:b/>
          <w:szCs w:val="18"/>
          <w:lang w:val="en-US"/>
        </w:rPr>
        <w:t xml:space="preserve"> </w:t>
      </w:r>
      <w:r w:rsidRPr="000022AF">
        <w:rPr>
          <w:b/>
          <w:szCs w:val="18"/>
          <w:lang w:val="en-US"/>
        </w:rPr>
        <w:tab/>
      </w:r>
      <w:r w:rsidRPr="000022AF">
        <w:rPr>
          <w:szCs w:val="18"/>
          <w:lang w:val="en-US"/>
        </w:rPr>
        <w:t>African Commission on Human and Peoples Rights Communication No. 317 of 2006.</w:t>
      </w:r>
    </w:p>
  </w:footnote>
  <w:footnote w:id="12">
    <w:p w:rsidR="00B92D53" w:rsidRPr="000022AF" w:rsidRDefault="00B92D53" w:rsidP="00C32EEB">
      <w:pPr>
        <w:pStyle w:val="FootnoteText"/>
        <w:rPr>
          <w:b/>
          <w:szCs w:val="18"/>
          <w:lang w:val="ru-RU"/>
        </w:rPr>
      </w:pPr>
      <w:r w:rsidRPr="000022AF">
        <w:rPr>
          <w:b/>
          <w:szCs w:val="18"/>
        </w:rPr>
        <w:tab/>
      </w:r>
      <w:r w:rsidRPr="000022AF">
        <w:rPr>
          <w:rStyle w:val="FootnoteReference"/>
          <w:b/>
          <w:szCs w:val="18"/>
        </w:rPr>
        <w:footnoteRef/>
      </w:r>
      <w:r w:rsidRPr="000022AF">
        <w:rPr>
          <w:b/>
          <w:szCs w:val="18"/>
          <w:lang w:val="ru-RU"/>
        </w:rPr>
        <w:t xml:space="preserve"> </w:t>
      </w:r>
      <w:r w:rsidRPr="000022AF">
        <w:rPr>
          <w:b/>
          <w:szCs w:val="18"/>
          <w:lang w:val="ru-RU"/>
        </w:rPr>
        <w:tab/>
      </w:r>
      <w:r w:rsidRPr="000022AF">
        <w:rPr>
          <w:szCs w:val="18"/>
          <w:lang w:val="ru-RU"/>
        </w:rPr>
        <w:t xml:space="preserve">(1968) </w:t>
      </w:r>
      <w:r w:rsidRPr="000022AF">
        <w:rPr>
          <w:szCs w:val="18"/>
        </w:rPr>
        <w:t>EALR</w:t>
      </w:r>
      <w:r w:rsidRPr="000022AF">
        <w:rPr>
          <w:szCs w:val="18"/>
          <w:lang w:val="ru-RU"/>
        </w:rPr>
        <w:t>.</w:t>
      </w:r>
    </w:p>
  </w:footnote>
  <w:footnote w:id="13">
    <w:p w:rsidR="00B92D53" w:rsidRPr="000022AF" w:rsidRDefault="00B92D53" w:rsidP="00C32EEB">
      <w:pPr>
        <w:pStyle w:val="FootnoteText"/>
        <w:rPr>
          <w:szCs w:val="18"/>
          <w:lang w:val="ru-RU"/>
        </w:rPr>
      </w:pPr>
      <w:r w:rsidRPr="000022AF">
        <w:rPr>
          <w:b/>
          <w:szCs w:val="18"/>
          <w:lang w:val="ru-RU"/>
        </w:rPr>
        <w:tab/>
      </w:r>
      <w:r w:rsidRPr="000022AF">
        <w:rPr>
          <w:rStyle w:val="FootnoteReference"/>
          <w:b/>
          <w:szCs w:val="18"/>
        </w:rPr>
        <w:footnoteRef/>
      </w:r>
      <w:r w:rsidRPr="000022AF">
        <w:rPr>
          <w:b/>
          <w:szCs w:val="18"/>
          <w:lang w:val="ru-RU"/>
        </w:rPr>
        <w:t xml:space="preserve"> </w:t>
      </w:r>
      <w:r w:rsidRPr="000022AF">
        <w:rPr>
          <w:b/>
          <w:szCs w:val="18"/>
          <w:lang w:val="ru-RU"/>
        </w:rPr>
        <w:tab/>
      </w:r>
      <w:r w:rsidRPr="000022AF">
        <w:rPr>
          <w:szCs w:val="18"/>
          <w:lang w:val="ru-RU"/>
        </w:rPr>
        <w:t xml:space="preserve">Резюме этих дел содержится в Таблице 1 Приложения 2 к настоящему докладу. </w:t>
      </w:r>
      <w:r w:rsidRPr="000022AF">
        <w:rPr>
          <w:b/>
          <w:szCs w:val="18"/>
          <w:lang w:val="ru-RU"/>
        </w:rPr>
        <w:t xml:space="preserve"> </w:t>
      </w:r>
    </w:p>
  </w:footnote>
  <w:footnote w:id="14">
    <w:p w:rsidR="00B92D53" w:rsidRPr="000022AF" w:rsidRDefault="00B92D53" w:rsidP="00C32EEB">
      <w:pPr>
        <w:pStyle w:val="FootnoteText"/>
        <w:rPr>
          <w:b/>
          <w:szCs w:val="18"/>
          <w:lang w:val="en-US"/>
        </w:rPr>
      </w:pPr>
      <w:r w:rsidRPr="000022AF">
        <w:rPr>
          <w:b/>
          <w:szCs w:val="18"/>
          <w:lang w:val="ru-RU"/>
        </w:rPr>
        <w:tab/>
      </w:r>
      <w:r w:rsidRPr="000022AF">
        <w:rPr>
          <w:rStyle w:val="FootnoteReference"/>
          <w:b/>
          <w:szCs w:val="18"/>
        </w:rPr>
        <w:footnoteRef/>
      </w:r>
      <w:r w:rsidRPr="000022AF">
        <w:rPr>
          <w:b/>
          <w:szCs w:val="18"/>
          <w:lang w:val="en-US"/>
        </w:rPr>
        <w:t xml:space="preserve"> </w:t>
      </w:r>
      <w:r w:rsidRPr="000022AF">
        <w:rPr>
          <w:b/>
          <w:szCs w:val="18"/>
        </w:rPr>
        <w:tab/>
      </w:r>
      <w:r w:rsidRPr="000022AF">
        <w:rPr>
          <w:szCs w:val="18"/>
          <w:lang w:val="en-US"/>
        </w:rPr>
        <w:t>Misc Application No. 305 of 2004 eKLR.</w:t>
      </w:r>
    </w:p>
  </w:footnote>
  <w:footnote w:id="15">
    <w:p w:rsidR="00B92D53" w:rsidRPr="000022AF" w:rsidRDefault="00B92D53" w:rsidP="00C32EEB">
      <w:pPr>
        <w:pStyle w:val="FootnoteText"/>
        <w:rPr>
          <w:b/>
          <w:szCs w:val="18"/>
          <w:lang w:val="ru-RU"/>
        </w:rPr>
      </w:pPr>
      <w:r w:rsidRPr="000022AF">
        <w:rPr>
          <w:b/>
          <w:szCs w:val="18"/>
        </w:rPr>
        <w:tab/>
      </w:r>
      <w:r w:rsidRPr="000022AF">
        <w:rPr>
          <w:rStyle w:val="FootnoteReference"/>
          <w:b/>
          <w:szCs w:val="18"/>
        </w:rPr>
        <w:footnoteRef/>
      </w:r>
      <w:r w:rsidRPr="000022AF">
        <w:rPr>
          <w:b/>
          <w:szCs w:val="18"/>
          <w:lang w:val="ru-RU"/>
        </w:rPr>
        <w:t xml:space="preserve"> </w:t>
      </w:r>
      <w:r w:rsidRPr="000022AF">
        <w:rPr>
          <w:b/>
          <w:szCs w:val="18"/>
          <w:lang w:val="ru-RU"/>
        </w:rPr>
        <w:tab/>
      </w:r>
      <w:r w:rsidRPr="000022AF">
        <w:rPr>
          <w:szCs w:val="18"/>
          <w:lang w:val="ru-RU"/>
        </w:rPr>
        <w:t>Акт 2002</w:t>
      </w:r>
      <w:r>
        <w:rPr>
          <w:szCs w:val="18"/>
          <w:lang w:val="ru-RU"/>
        </w:rPr>
        <w:t> год</w:t>
      </w:r>
      <w:r w:rsidRPr="000022AF">
        <w:rPr>
          <w:szCs w:val="18"/>
          <w:lang w:val="ru-RU"/>
        </w:rPr>
        <w:t>а о Кенийской национальной комиссии по правам человека.</w:t>
      </w:r>
    </w:p>
  </w:footnote>
  <w:footnote w:id="16">
    <w:p w:rsidR="00B92D53" w:rsidRPr="000022AF" w:rsidRDefault="00B92D53" w:rsidP="00C32EEB">
      <w:pPr>
        <w:pStyle w:val="FootnoteText"/>
        <w:rPr>
          <w:b/>
          <w:szCs w:val="18"/>
          <w:lang w:val="ru-RU"/>
        </w:rPr>
      </w:pPr>
      <w:r w:rsidRPr="000022AF">
        <w:rPr>
          <w:b/>
          <w:szCs w:val="18"/>
          <w:lang w:val="ru-RU"/>
        </w:rPr>
        <w:tab/>
      </w:r>
      <w:r w:rsidRPr="000022AF">
        <w:rPr>
          <w:rStyle w:val="FootnoteReference"/>
          <w:b/>
          <w:szCs w:val="18"/>
        </w:rPr>
        <w:footnoteRef/>
      </w:r>
      <w:r w:rsidRPr="000022AF">
        <w:rPr>
          <w:b/>
          <w:szCs w:val="18"/>
          <w:lang w:val="ru-RU"/>
        </w:rPr>
        <w:t xml:space="preserve">  </w:t>
      </w:r>
      <w:r w:rsidRPr="000022AF">
        <w:rPr>
          <w:b/>
          <w:szCs w:val="18"/>
          <w:lang w:val="ru-RU"/>
        </w:rPr>
        <w:tab/>
      </w:r>
      <w:r w:rsidRPr="000022AF">
        <w:rPr>
          <w:szCs w:val="18"/>
          <w:lang w:val="ru-RU"/>
        </w:rPr>
        <w:t xml:space="preserve">В Таблице 2 Приложения к настоящему докладу содержится перечень жалоб, которые были поданы в Департамент КНКПЧ по рассмотрению жалоб и возмещению вреда в связи с нарушением положений Международной конвенции о ликвидации всех форм расовой дискриминации (МКЛРД).  </w:t>
      </w:r>
    </w:p>
  </w:footnote>
  <w:footnote w:id="17">
    <w:p w:rsidR="00B92D53" w:rsidRPr="000022AF" w:rsidRDefault="00B92D53" w:rsidP="00C32EEB">
      <w:pPr>
        <w:pStyle w:val="FootnoteText"/>
        <w:rPr>
          <w:b/>
          <w:szCs w:val="18"/>
          <w:lang w:val="en-US"/>
        </w:rPr>
      </w:pPr>
      <w:r w:rsidRPr="000022AF">
        <w:rPr>
          <w:b/>
          <w:szCs w:val="18"/>
          <w:lang w:val="ru-RU"/>
        </w:rPr>
        <w:tab/>
      </w:r>
      <w:r w:rsidRPr="000022AF">
        <w:rPr>
          <w:rStyle w:val="FootnoteReference"/>
          <w:b/>
          <w:szCs w:val="18"/>
        </w:rPr>
        <w:footnoteRef/>
      </w:r>
      <w:r w:rsidRPr="000022AF">
        <w:rPr>
          <w:b/>
          <w:szCs w:val="18"/>
          <w:lang w:val="en-US"/>
        </w:rPr>
        <w:t xml:space="preserve">  </w:t>
      </w:r>
      <w:r w:rsidRPr="000022AF">
        <w:rPr>
          <w:b/>
          <w:szCs w:val="18"/>
          <w:lang w:val="en-US"/>
        </w:rPr>
        <w:tab/>
      </w:r>
      <w:r w:rsidRPr="000022AF">
        <w:rPr>
          <w:szCs w:val="18"/>
          <w:lang w:val="en-US"/>
        </w:rPr>
        <w:t>KNCHR/PET/GEN/VOL.XXII.</w:t>
      </w:r>
    </w:p>
  </w:footnote>
  <w:footnote w:id="18">
    <w:p w:rsidR="00B92D53" w:rsidRPr="000022AF" w:rsidRDefault="00B92D53" w:rsidP="00C32EEB">
      <w:pPr>
        <w:pStyle w:val="FootnoteText"/>
        <w:rPr>
          <w:b/>
          <w:szCs w:val="18"/>
          <w:lang w:val="ru-RU"/>
        </w:rPr>
      </w:pPr>
      <w:r w:rsidRPr="000022AF">
        <w:rPr>
          <w:b/>
          <w:szCs w:val="18"/>
        </w:rPr>
        <w:tab/>
      </w:r>
      <w:r w:rsidRPr="000022AF">
        <w:rPr>
          <w:rStyle w:val="FootnoteReference"/>
          <w:b/>
          <w:szCs w:val="18"/>
        </w:rPr>
        <w:footnoteRef/>
      </w:r>
      <w:r w:rsidRPr="000022AF">
        <w:rPr>
          <w:b/>
          <w:szCs w:val="18"/>
          <w:lang w:val="ru-RU"/>
        </w:rPr>
        <w:t xml:space="preserve">  </w:t>
      </w:r>
      <w:r w:rsidRPr="000022AF">
        <w:rPr>
          <w:b/>
          <w:szCs w:val="18"/>
          <w:lang w:val="ru-RU"/>
        </w:rPr>
        <w:tab/>
      </w:r>
      <w:r w:rsidRPr="000022AF">
        <w:rPr>
          <w:szCs w:val="18"/>
          <w:lang w:val="en-US"/>
        </w:rPr>
        <w:t>KNCHR</w:t>
      </w:r>
      <w:r w:rsidRPr="000022AF">
        <w:rPr>
          <w:szCs w:val="18"/>
          <w:lang w:val="ru-RU"/>
        </w:rPr>
        <w:t>/2006/1048.</w:t>
      </w:r>
    </w:p>
  </w:footnote>
  <w:footnote w:id="19">
    <w:p w:rsidR="00B92D53" w:rsidRPr="000022AF" w:rsidRDefault="00B92D53" w:rsidP="00C32EEB">
      <w:pPr>
        <w:pStyle w:val="FootnoteText"/>
        <w:rPr>
          <w:b/>
          <w:szCs w:val="18"/>
          <w:lang w:val="ru-RU"/>
        </w:rPr>
      </w:pPr>
      <w:r w:rsidRPr="000022AF">
        <w:rPr>
          <w:b/>
          <w:szCs w:val="18"/>
          <w:lang w:val="ru-RU"/>
        </w:rPr>
        <w:tab/>
      </w:r>
      <w:r w:rsidRPr="000022AF">
        <w:rPr>
          <w:rStyle w:val="FootnoteReference"/>
          <w:b/>
          <w:szCs w:val="18"/>
        </w:rPr>
        <w:footnoteRef/>
      </w:r>
      <w:r w:rsidRPr="000022AF">
        <w:rPr>
          <w:b/>
          <w:szCs w:val="18"/>
          <w:lang w:val="ru-RU"/>
        </w:rPr>
        <w:t xml:space="preserve">  </w:t>
      </w:r>
      <w:r w:rsidRPr="000022AF">
        <w:rPr>
          <w:b/>
          <w:szCs w:val="18"/>
          <w:lang w:val="ru-RU"/>
        </w:rPr>
        <w:tab/>
      </w:r>
      <w:r w:rsidRPr="000022AF">
        <w:rPr>
          <w:szCs w:val="18"/>
          <w:lang w:val="en-US"/>
        </w:rPr>
        <w:t>KNCHR</w:t>
      </w:r>
      <w:r w:rsidRPr="000022AF">
        <w:rPr>
          <w:szCs w:val="18"/>
          <w:lang w:val="ru-RU"/>
        </w:rPr>
        <w:t>/2006/1021.</w:t>
      </w:r>
    </w:p>
  </w:footnote>
  <w:footnote w:id="20">
    <w:p w:rsidR="00B92D53" w:rsidRPr="000022AF" w:rsidRDefault="00B92D53" w:rsidP="00C32EEB">
      <w:pPr>
        <w:pStyle w:val="FootnoteText"/>
        <w:rPr>
          <w:b/>
          <w:szCs w:val="18"/>
          <w:lang w:val="ru-RU"/>
        </w:rPr>
      </w:pPr>
      <w:r w:rsidRPr="000022AF">
        <w:rPr>
          <w:b/>
          <w:szCs w:val="18"/>
          <w:lang w:val="ru-RU"/>
        </w:rPr>
        <w:tab/>
      </w:r>
      <w:r w:rsidRPr="000022AF">
        <w:rPr>
          <w:rStyle w:val="FootnoteReference"/>
          <w:b/>
          <w:szCs w:val="18"/>
        </w:rPr>
        <w:footnoteRef/>
      </w:r>
      <w:r w:rsidRPr="000022AF">
        <w:rPr>
          <w:b/>
          <w:szCs w:val="18"/>
          <w:lang w:val="ru-RU"/>
        </w:rPr>
        <w:t xml:space="preserve">  </w:t>
      </w:r>
      <w:r w:rsidRPr="000022AF">
        <w:rPr>
          <w:b/>
          <w:szCs w:val="18"/>
          <w:lang w:val="ru-RU"/>
        </w:rPr>
        <w:tab/>
      </w:r>
      <w:r w:rsidRPr="000022AF">
        <w:rPr>
          <w:szCs w:val="18"/>
          <w:lang w:val="ru-RU"/>
        </w:rPr>
        <w:t xml:space="preserve">(1985) </w:t>
      </w:r>
      <w:r w:rsidRPr="000022AF">
        <w:rPr>
          <w:szCs w:val="18"/>
          <w:lang w:val="en-US"/>
        </w:rPr>
        <w:t>KLR</w:t>
      </w:r>
      <w:r w:rsidRPr="000022AF">
        <w:rPr>
          <w:szCs w:val="18"/>
          <w:lang w:val="ru-RU"/>
        </w:rPr>
        <w:t xml:space="preserve"> 451.</w:t>
      </w:r>
    </w:p>
  </w:footnote>
  <w:footnote w:id="21">
    <w:p w:rsidR="00B92D53" w:rsidRPr="000022AF" w:rsidRDefault="00B92D53" w:rsidP="00C32EEB">
      <w:pPr>
        <w:pStyle w:val="FootnoteText"/>
        <w:rPr>
          <w:b/>
          <w:szCs w:val="18"/>
          <w:lang w:val="ru-RU"/>
        </w:rPr>
      </w:pPr>
      <w:r w:rsidRPr="000022AF">
        <w:rPr>
          <w:b/>
          <w:szCs w:val="18"/>
          <w:lang w:val="ru-RU"/>
        </w:rPr>
        <w:tab/>
      </w:r>
      <w:r w:rsidRPr="000022AF">
        <w:rPr>
          <w:rStyle w:val="FootnoteReference"/>
          <w:b/>
          <w:szCs w:val="18"/>
        </w:rPr>
        <w:footnoteRef/>
      </w:r>
      <w:r w:rsidRPr="000022AF">
        <w:rPr>
          <w:b/>
          <w:szCs w:val="18"/>
          <w:lang w:val="ru-RU"/>
        </w:rPr>
        <w:t xml:space="preserve">  </w:t>
      </w:r>
      <w:r w:rsidRPr="000022AF">
        <w:rPr>
          <w:b/>
          <w:szCs w:val="18"/>
          <w:lang w:val="ru-RU"/>
        </w:rPr>
        <w:tab/>
      </w:r>
      <w:r w:rsidRPr="000022AF">
        <w:rPr>
          <w:szCs w:val="18"/>
          <w:lang w:val="ru-RU"/>
        </w:rPr>
        <w:t>Там же, 456.</w:t>
      </w:r>
    </w:p>
  </w:footnote>
  <w:footnote w:id="22">
    <w:p w:rsidR="00B92D53" w:rsidRPr="00EF3323" w:rsidRDefault="00B92D53" w:rsidP="00EF3323">
      <w:pPr>
        <w:pStyle w:val="FootnoteText"/>
        <w:rPr>
          <w:szCs w:val="18"/>
          <w:lang w:val="ru-RU"/>
        </w:rPr>
      </w:pPr>
      <w:r w:rsidRPr="000022AF">
        <w:rPr>
          <w:b/>
          <w:szCs w:val="18"/>
          <w:lang w:val="ru-RU"/>
        </w:rPr>
        <w:tab/>
      </w:r>
      <w:r w:rsidRPr="00EF3323">
        <w:rPr>
          <w:vertAlign w:val="superscript"/>
          <w:lang w:val="ru-RU"/>
        </w:rPr>
        <w:footnoteRef/>
      </w:r>
      <w:r w:rsidRPr="00EF3323">
        <w:rPr>
          <w:b/>
          <w:szCs w:val="18"/>
          <w:lang w:val="ru-RU"/>
        </w:rPr>
        <w:tab/>
      </w:r>
      <w:r w:rsidRPr="00EF3323">
        <w:rPr>
          <w:szCs w:val="18"/>
          <w:lang w:val="ru-RU"/>
        </w:rPr>
        <w:t>Black’s Law Dictionary 7th Edition Edited by Byran Garner &amp; Henry Black Penguin Books New York 2006.</w:t>
      </w:r>
    </w:p>
  </w:footnote>
  <w:footnote w:id="23">
    <w:p w:rsidR="00B92D53" w:rsidRPr="000022AF" w:rsidRDefault="00B92D53" w:rsidP="00C32EEB">
      <w:pPr>
        <w:pStyle w:val="FootnoteText"/>
        <w:ind w:left="1080" w:right="1202"/>
        <w:rPr>
          <w:b/>
          <w:szCs w:val="18"/>
          <w:lang w:val="ru-RU"/>
        </w:rPr>
      </w:pPr>
      <w:r w:rsidRPr="000022AF">
        <w:rPr>
          <w:b/>
          <w:szCs w:val="18"/>
        </w:rPr>
        <w:tab/>
      </w:r>
      <w:r w:rsidRPr="000022AF">
        <w:rPr>
          <w:rStyle w:val="FootnoteReference"/>
          <w:b/>
          <w:szCs w:val="18"/>
        </w:rPr>
        <w:footnoteRef/>
      </w:r>
      <w:r w:rsidRPr="000022AF">
        <w:rPr>
          <w:b/>
          <w:szCs w:val="18"/>
          <w:lang w:val="ru-RU"/>
        </w:rPr>
        <w:t xml:space="preserve"> </w:t>
      </w:r>
      <w:r w:rsidRPr="000022AF">
        <w:rPr>
          <w:b/>
          <w:szCs w:val="18"/>
          <w:lang w:val="ru-RU"/>
        </w:rPr>
        <w:tab/>
      </w:r>
      <w:r w:rsidRPr="000022AF">
        <w:rPr>
          <w:szCs w:val="18"/>
          <w:lang w:val="ru-RU"/>
        </w:rPr>
        <w:t>ПУРЗЗ представляет собой специальный департамент при Министерстве специальных программ под эгидой Канцелярии Президента.</w:t>
      </w:r>
      <w:r w:rsidRPr="000022AF">
        <w:rPr>
          <w:b/>
          <w:szCs w:val="18"/>
          <w:lang w:val="ru-RU"/>
        </w:rPr>
        <w:t xml:space="preserve"> </w:t>
      </w:r>
    </w:p>
  </w:footnote>
  <w:footnote w:id="24">
    <w:p w:rsidR="00B92D53" w:rsidRPr="00713F0A" w:rsidRDefault="00B92D53" w:rsidP="00C32EEB">
      <w:pPr>
        <w:pStyle w:val="FootnoteText"/>
        <w:rPr>
          <w:szCs w:val="18"/>
          <w:lang w:val="en-US"/>
        </w:rPr>
      </w:pPr>
      <w:r w:rsidRPr="000022AF">
        <w:rPr>
          <w:b/>
          <w:szCs w:val="18"/>
          <w:lang w:val="ru-RU"/>
        </w:rPr>
        <w:tab/>
      </w:r>
      <w:r w:rsidRPr="000022AF">
        <w:rPr>
          <w:rStyle w:val="FootnoteReference"/>
          <w:b/>
          <w:szCs w:val="18"/>
        </w:rPr>
        <w:footnoteRef/>
      </w:r>
      <w:r w:rsidRPr="00713F0A">
        <w:rPr>
          <w:b/>
          <w:szCs w:val="18"/>
          <w:lang w:val="en-US"/>
        </w:rPr>
        <w:t xml:space="preserve"> </w:t>
      </w:r>
      <w:r w:rsidRPr="00713F0A">
        <w:rPr>
          <w:b/>
          <w:szCs w:val="18"/>
          <w:lang w:val="en-US"/>
        </w:rPr>
        <w:tab/>
      </w:r>
      <w:r>
        <w:rPr>
          <w:szCs w:val="18"/>
          <w:lang w:val="en-US"/>
        </w:rPr>
        <w:t xml:space="preserve">Civil case </w:t>
      </w:r>
      <w:r w:rsidRPr="00713F0A">
        <w:rPr>
          <w:szCs w:val="18"/>
          <w:lang w:val="en-US"/>
        </w:rPr>
        <w:t>№</w:t>
      </w:r>
      <w:r>
        <w:rPr>
          <w:szCs w:val="18"/>
          <w:lang w:val="en-US"/>
        </w:rPr>
        <w:t xml:space="preserve"> 4873 of 1986 (1987) KLP, p. 371.</w:t>
      </w:r>
    </w:p>
  </w:footnote>
  <w:footnote w:id="25">
    <w:p w:rsidR="00B92D53" w:rsidRPr="000022AF" w:rsidRDefault="00B92D53" w:rsidP="00C32EEB">
      <w:pPr>
        <w:pStyle w:val="FootnoteText"/>
        <w:rPr>
          <w:b/>
          <w:szCs w:val="18"/>
          <w:lang w:val="ru-RU"/>
        </w:rPr>
      </w:pPr>
      <w:r w:rsidRPr="00713F0A">
        <w:rPr>
          <w:b/>
          <w:szCs w:val="18"/>
          <w:lang w:val="en-US"/>
        </w:rPr>
        <w:tab/>
      </w:r>
      <w:r w:rsidRPr="000022AF">
        <w:rPr>
          <w:rStyle w:val="FootnoteReference"/>
          <w:b/>
          <w:szCs w:val="18"/>
        </w:rPr>
        <w:footnoteRef/>
      </w:r>
      <w:r w:rsidRPr="000022AF">
        <w:rPr>
          <w:b/>
          <w:szCs w:val="18"/>
          <w:lang w:val="ru-RU"/>
        </w:rPr>
        <w:tab/>
      </w:r>
      <w:r w:rsidRPr="000022AF">
        <w:rPr>
          <w:szCs w:val="18"/>
          <w:lang w:val="ru-RU"/>
        </w:rPr>
        <w:t>Один офис расположен в Китале, а другой – в Ваджире.</w:t>
      </w:r>
    </w:p>
  </w:footnote>
  <w:footnote w:id="26">
    <w:p w:rsidR="00B92D53" w:rsidRPr="000022AF" w:rsidRDefault="00B92D53" w:rsidP="00C32EEB">
      <w:pPr>
        <w:pStyle w:val="FootnoteText"/>
        <w:rPr>
          <w:szCs w:val="18"/>
          <w:lang w:val="ru-RU"/>
        </w:rPr>
      </w:pPr>
      <w:r w:rsidRPr="000022AF">
        <w:rPr>
          <w:b/>
          <w:szCs w:val="18"/>
          <w:lang w:val="ru-RU"/>
        </w:rPr>
        <w:tab/>
      </w:r>
      <w:r w:rsidRPr="000022AF">
        <w:rPr>
          <w:rStyle w:val="FootnoteReference"/>
          <w:b/>
          <w:szCs w:val="18"/>
        </w:rPr>
        <w:footnoteRef/>
      </w:r>
      <w:r w:rsidRPr="000022AF">
        <w:rPr>
          <w:b/>
          <w:szCs w:val="18"/>
          <w:lang w:val="ru-RU"/>
        </w:rPr>
        <w:t xml:space="preserve"> </w:t>
      </w:r>
      <w:r w:rsidRPr="000022AF">
        <w:rPr>
          <w:b/>
          <w:szCs w:val="18"/>
          <w:lang w:val="ru-RU"/>
        </w:rPr>
        <w:tab/>
      </w:r>
      <w:r w:rsidRPr="000022AF">
        <w:rPr>
          <w:szCs w:val="18"/>
          <w:lang w:val="ru-RU"/>
        </w:rPr>
        <w:t>Создан в соответствии с Законом об ограничении квартирной платы (гл. 296).</w:t>
      </w:r>
    </w:p>
  </w:footnote>
  <w:footnote w:id="27">
    <w:p w:rsidR="00B92D53" w:rsidRPr="000022AF" w:rsidRDefault="00B92D53" w:rsidP="00C32EEB">
      <w:pPr>
        <w:pStyle w:val="FootnoteText"/>
        <w:rPr>
          <w:b/>
          <w:szCs w:val="18"/>
          <w:lang w:val="ru-RU"/>
        </w:rPr>
      </w:pPr>
      <w:r w:rsidRPr="000022AF">
        <w:rPr>
          <w:b/>
          <w:szCs w:val="18"/>
          <w:lang w:val="ru-RU"/>
        </w:rPr>
        <w:tab/>
      </w:r>
      <w:r w:rsidRPr="000022AF">
        <w:rPr>
          <w:rStyle w:val="FootnoteReference"/>
          <w:b/>
          <w:szCs w:val="18"/>
        </w:rPr>
        <w:footnoteRef/>
      </w:r>
      <w:r w:rsidRPr="000022AF">
        <w:rPr>
          <w:b/>
          <w:szCs w:val="18"/>
          <w:lang w:val="ru-RU"/>
        </w:rPr>
        <w:t xml:space="preserve"> </w:t>
      </w:r>
      <w:r w:rsidRPr="000022AF">
        <w:rPr>
          <w:b/>
          <w:szCs w:val="18"/>
          <w:lang w:val="ru-RU"/>
        </w:rPr>
        <w:tab/>
      </w:r>
      <w:r w:rsidRPr="000022AF">
        <w:rPr>
          <w:szCs w:val="18"/>
          <w:lang w:val="ru-RU"/>
        </w:rPr>
        <w:t>Создан</w:t>
      </w:r>
      <w:r w:rsidRPr="000022AF">
        <w:rPr>
          <w:b/>
          <w:szCs w:val="18"/>
          <w:lang w:val="ru-RU"/>
        </w:rPr>
        <w:t xml:space="preserve"> </w:t>
      </w:r>
      <w:r w:rsidRPr="000022AF">
        <w:rPr>
          <w:szCs w:val="18"/>
          <w:lang w:val="ru-RU"/>
        </w:rPr>
        <w:t>в соответствии с Законом об арендаторах (магазины, гостиницы и точки общественного питания) и владельцах недвижимости (гл. 301).</w:t>
      </w:r>
      <w:r w:rsidRPr="000022AF">
        <w:rPr>
          <w:b/>
          <w:szCs w:val="18"/>
          <w:lang w:val="ru-RU"/>
        </w:rPr>
        <w:t xml:space="preserve"> </w:t>
      </w:r>
    </w:p>
  </w:footnote>
  <w:footnote w:id="28">
    <w:p w:rsidR="00B92D53" w:rsidRPr="000022AF" w:rsidRDefault="00B92D53" w:rsidP="00C32EEB">
      <w:pPr>
        <w:pStyle w:val="FootnoteText"/>
        <w:rPr>
          <w:szCs w:val="18"/>
          <w:lang w:val="ru-RU"/>
        </w:rPr>
      </w:pPr>
      <w:r w:rsidRPr="000022AF">
        <w:rPr>
          <w:b/>
          <w:szCs w:val="18"/>
          <w:lang w:val="ru-RU"/>
        </w:rPr>
        <w:tab/>
      </w:r>
      <w:r w:rsidRPr="000022AF">
        <w:rPr>
          <w:rStyle w:val="FootnoteReference"/>
          <w:b/>
          <w:szCs w:val="18"/>
        </w:rPr>
        <w:footnoteRef/>
      </w:r>
      <w:r w:rsidRPr="000022AF">
        <w:rPr>
          <w:b/>
          <w:szCs w:val="18"/>
          <w:lang w:val="ru-RU"/>
        </w:rPr>
        <w:t xml:space="preserve"> </w:t>
      </w:r>
      <w:r w:rsidRPr="000022AF">
        <w:rPr>
          <w:b/>
          <w:szCs w:val="18"/>
          <w:lang w:val="ru-RU"/>
        </w:rPr>
        <w:tab/>
      </w:r>
      <w:r w:rsidRPr="000022AF">
        <w:rPr>
          <w:szCs w:val="18"/>
          <w:lang w:val="ru-RU"/>
        </w:rPr>
        <w:t>Глава 8 Свода законов Кении.</w:t>
      </w:r>
    </w:p>
  </w:footnote>
  <w:footnote w:id="29">
    <w:p w:rsidR="00B92D53" w:rsidRPr="000022AF" w:rsidRDefault="00B92D53" w:rsidP="00C32EEB">
      <w:pPr>
        <w:pStyle w:val="FootnoteText"/>
        <w:rPr>
          <w:b/>
          <w:szCs w:val="18"/>
          <w:lang w:val="ru-RU"/>
        </w:rPr>
      </w:pPr>
      <w:r w:rsidRPr="000022AF">
        <w:rPr>
          <w:b/>
          <w:szCs w:val="18"/>
          <w:lang w:val="ru-RU"/>
        </w:rPr>
        <w:tab/>
      </w:r>
      <w:r w:rsidRPr="000022AF">
        <w:rPr>
          <w:rStyle w:val="FootnoteReference"/>
          <w:b/>
          <w:szCs w:val="18"/>
        </w:rPr>
        <w:footnoteRef/>
      </w:r>
      <w:r w:rsidRPr="000022AF">
        <w:rPr>
          <w:b/>
          <w:szCs w:val="18"/>
          <w:lang w:val="ru-RU"/>
        </w:rPr>
        <w:t xml:space="preserve"> </w:t>
      </w:r>
      <w:r w:rsidRPr="000022AF">
        <w:rPr>
          <w:b/>
          <w:szCs w:val="18"/>
          <w:lang w:val="ru-RU"/>
        </w:rPr>
        <w:tab/>
      </w:r>
      <w:r w:rsidRPr="000022AF">
        <w:rPr>
          <w:szCs w:val="18"/>
          <w:lang w:val="ru-RU"/>
        </w:rPr>
        <w:t>Глава 10 Свода законов Кении.</w:t>
      </w:r>
    </w:p>
  </w:footnote>
  <w:footnote w:id="30">
    <w:p w:rsidR="00B92D53" w:rsidRPr="000022AF" w:rsidRDefault="00B92D53" w:rsidP="00C32EEB">
      <w:pPr>
        <w:pStyle w:val="FootnoteText"/>
        <w:rPr>
          <w:b/>
          <w:szCs w:val="18"/>
          <w:lang w:val="en-US"/>
        </w:rPr>
      </w:pPr>
      <w:r w:rsidRPr="000022AF">
        <w:rPr>
          <w:b/>
          <w:szCs w:val="18"/>
          <w:lang w:val="ru-RU"/>
        </w:rPr>
        <w:tab/>
      </w:r>
      <w:r w:rsidRPr="000022AF">
        <w:rPr>
          <w:rStyle w:val="FootnoteReference"/>
          <w:b/>
          <w:szCs w:val="18"/>
        </w:rPr>
        <w:footnoteRef/>
      </w:r>
      <w:r w:rsidRPr="000022AF">
        <w:rPr>
          <w:b/>
          <w:szCs w:val="18"/>
          <w:lang w:val="en-US"/>
        </w:rPr>
        <w:t xml:space="preserve"> </w:t>
      </w:r>
      <w:r w:rsidRPr="000022AF">
        <w:rPr>
          <w:b/>
          <w:szCs w:val="18"/>
          <w:lang w:val="en-US"/>
        </w:rPr>
        <w:tab/>
      </w:r>
      <w:r w:rsidRPr="000022AF">
        <w:rPr>
          <w:szCs w:val="18"/>
        </w:rPr>
        <w:t>Глава</w:t>
      </w:r>
      <w:r w:rsidRPr="000022AF">
        <w:rPr>
          <w:szCs w:val="18"/>
          <w:lang w:val="en-US"/>
        </w:rPr>
        <w:t xml:space="preserve"> 376 </w:t>
      </w:r>
      <w:r w:rsidRPr="000022AF">
        <w:rPr>
          <w:szCs w:val="18"/>
        </w:rPr>
        <w:t>Свода</w:t>
      </w:r>
      <w:r w:rsidRPr="000022AF">
        <w:rPr>
          <w:szCs w:val="18"/>
          <w:lang w:val="en-US"/>
        </w:rPr>
        <w:t xml:space="preserve"> </w:t>
      </w:r>
      <w:r w:rsidRPr="000022AF">
        <w:rPr>
          <w:szCs w:val="18"/>
        </w:rPr>
        <w:t>законов</w:t>
      </w:r>
      <w:r w:rsidRPr="000022AF">
        <w:rPr>
          <w:szCs w:val="18"/>
          <w:lang w:val="en-US"/>
        </w:rPr>
        <w:t xml:space="preserve"> </w:t>
      </w:r>
      <w:r w:rsidRPr="000022AF">
        <w:rPr>
          <w:szCs w:val="18"/>
        </w:rPr>
        <w:t>Кении</w:t>
      </w:r>
      <w:r w:rsidRPr="000022AF">
        <w:rPr>
          <w:szCs w:val="18"/>
          <w:lang w:val="en-US"/>
        </w:rPr>
        <w:t>.</w:t>
      </w:r>
    </w:p>
  </w:footnote>
  <w:footnote w:id="31">
    <w:p w:rsidR="00B92D53" w:rsidRPr="000022AF" w:rsidRDefault="00B92D53" w:rsidP="00C32EEB">
      <w:pPr>
        <w:pStyle w:val="FootnoteText"/>
        <w:rPr>
          <w:b/>
          <w:szCs w:val="18"/>
          <w:lang w:val="en-US"/>
        </w:rPr>
      </w:pPr>
      <w:r w:rsidRPr="000022AF">
        <w:rPr>
          <w:b/>
          <w:szCs w:val="18"/>
        </w:rPr>
        <w:tab/>
      </w:r>
      <w:r w:rsidRPr="000022AF">
        <w:rPr>
          <w:rStyle w:val="FootnoteReference"/>
          <w:b/>
          <w:szCs w:val="18"/>
        </w:rPr>
        <w:footnoteRef/>
      </w:r>
      <w:r w:rsidRPr="000022AF">
        <w:rPr>
          <w:b/>
          <w:szCs w:val="18"/>
          <w:lang w:val="en-US"/>
        </w:rPr>
        <w:t xml:space="preserve"> </w:t>
      </w:r>
      <w:r w:rsidRPr="000022AF">
        <w:rPr>
          <w:b/>
          <w:szCs w:val="18"/>
          <w:lang w:val="en-US"/>
        </w:rPr>
        <w:tab/>
      </w:r>
      <w:r w:rsidRPr="000022AF">
        <w:rPr>
          <w:szCs w:val="18"/>
          <w:lang w:val="en-US"/>
        </w:rPr>
        <w:t>High Court Civil Application No.55 of 1988.</w:t>
      </w:r>
    </w:p>
  </w:footnote>
  <w:footnote w:id="32">
    <w:p w:rsidR="00B92D53" w:rsidRPr="000022AF" w:rsidRDefault="00B92D53" w:rsidP="00C32EEB">
      <w:pPr>
        <w:pStyle w:val="FootnoteText"/>
        <w:rPr>
          <w:szCs w:val="18"/>
          <w:lang w:val="en-US"/>
        </w:rPr>
      </w:pPr>
      <w:r w:rsidRPr="000022AF">
        <w:rPr>
          <w:szCs w:val="18"/>
        </w:rPr>
        <w:tab/>
      </w:r>
      <w:r w:rsidRPr="000022AF">
        <w:rPr>
          <w:rStyle w:val="FootnoteReference"/>
          <w:b/>
          <w:szCs w:val="18"/>
        </w:rPr>
        <w:footnoteRef/>
      </w:r>
      <w:r w:rsidRPr="000022AF">
        <w:rPr>
          <w:szCs w:val="18"/>
          <w:lang w:val="en-US"/>
        </w:rPr>
        <w:t xml:space="preserve"> </w:t>
      </w:r>
      <w:r w:rsidRPr="000022AF">
        <w:rPr>
          <w:szCs w:val="18"/>
          <w:lang w:val="en-US"/>
        </w:rPr>
        <w:tab/>
        <w:t>High Court Miscellaneous Application No 356 of 1989.</w:t>
      </w:r>
    </w:p>
  </w:footnote>
  <w:footnote w:id="33">
    <w:p w:rsidR="00B92D53" w:rsidRPr="000022AF" w:rsidRDefault="00B92D53" w:rsidP="00C32EEB">
      <w:pPr>
        <w:pStyle w:val="FootnoteText"/>
        <w:rPr>
          <w:b/>
          <w:szCs w:val="18"/>
          <w:lang w:val="en-US"/>
        </w:rPr>
      </w:pPr>
      <w:r w:rsidRPr="000022AF">
        <w:rPr>
          <w:b/>
          <w:szCs w:val="18"/>
        </w:rPr>
        <w:tab/>
      </w:r>
      <w:r w:rsidRPr="000022AF">
        <w:rPr>
          <w:rStyle w:val="FootnoteReference"/>
          <w:b/>
          <w:szCs w:val="18"/>
        </w:rPr>
        <w:footnoteRef/>
      </w:r>
      <w:r w:rsidRPr="000022AF">
        <w:rPr>
          <w:b/>
          <w:szCs w:val="18"/>
          <w:lang w:val="en-US"/>
        </w:rPr>
        <w:t xml:space="preserve"> </w:t>
      </w:r>
      <w:r w:rsidRPr="000022AF">
        <w:rPr>
          <w:b/>
          <w:szCs w:val="18"/>
        </w:rPr>
        <w:tab/>
      </w:r>
      <w:r w:rsidRPr="000022AF">
        <w:rPr>
          <w:szCs w:val="18"/>
          <w:lang w:val="en-US"/>
        </w:rPr>
        <w:t>Misc. Civil App no.602 of 1992 (2008) 1 KLR(EP).</w:t>
      </w:r>
    </w:p>
  </w:footnote>
  <w:footnote w:id="34">
    <w:p w:rsidR="00B92D53" w:rsidRPr="000022AF" w:rsidRDefault="00B92D53" w:rsidP="00C32EEB">
      <w:pPr>
        <w:pStyle w:val="FootnoteText"/>
        <w:rPr>
          <w:b/>
          <w:szCs w:val="18"/>
          <w:lang w:val="en-US"/>
        </w:rPr>
      </w:pPr>
      <w:r w:rsidRPr="000022AF">
        <w:rPr>
          <w:b/>
          <w:szCs w:val="18"/>
        </w:rPr>
        <w:tab/>
      </w:r>
      <w:r w:rsidRPr="000022AF">
        <w:rPr>
          <w:rStyle w:val="FootnoteReference"/>
          <w:b/>
          <w:szCs w:val="18"/>
        </w:rPr>
        <w:footnoteRef/>
      </w:r>
      <w:r w:rsidRPr="000022AF">
        <w:rPr>
          <w:b/>
          <w:szCs w:val="18"/>
          <w:lang w:val="en-US"/>
        </w:rPr>
        <w:t xml:space="preserve"> </w:t>
      </w:r>
      <w:r w:rsidRPr="000022AF">
        <w:rPr>
          <w:b/>
          <w:szCs w:val="18"/>
          <w:lang w:val="en-US"/>
        </w:rPr>
        <w:tab/>
      </w:r>
      <w:r w:rsidRPr="000022AF">
        <w:rPr>
          <w:szCs w:val="18"/>
          <w:lang w:val="en-US"/>
        </w:rPr>
        <w:t>P.K Waweru v. A.G &amp; others.</w:t>
      </w:r>
    </w:p>
  </w:footnote>
  <w:footnote w:id="35">
    <w:p w:rsidR="00B92D53" w:rsidRPr="000022AF" w:rsidRDefault="00B92D53" w:rsidP="00C32EEB">
      <w:pPr>
        <w:pStyle w:val="FootnoteText"/>
        <w:rPr>
          <w:szCs w:val="18"/>
          <w:lang w:val="en-US"/>
        </w:rPr>
      </w:pPr>
      <w:r w:rsidRPr="000022AF">
        <w:rPr>
          <w:szCs w:val="18"/>
        </w:rPr>
        <w:tab/>
      </w:r>
      <w:r w:rsidRPr="000022AF">
        <w:rPr>
          <w:rStyle w:val="FootnoteReference"/>
          <w:b/>
          <w:szCs w:val="18"/>
        </w:rPr>
        <w:footnoteRef/>
      </w:r>
      <w:r w:rsidRPr="000022AF">
        <w:rPr>
          <w:szCs w:val="18"/>
          <w:lang w:val="en-US"/>
        </w:rPr>
        <w:t xml:space="preserve"> </w:t>
      </w:r>
      <w:r w:rsidRPr="000022AF">
        <w:rPr>
          <w:szCs w:val="18"/>
          <w:lang w:val="en-US"/>
        </w:rPr>
        <w:tab/>
        <w:t>Miscellaneous Civil Application No.82 of 2004.</w:t>
      </w:r>
    </w:p>
  </w:footnote>
  <w:footnote w:id="36">
    <w:p w:rsidR="00B92D53" w:rsidRPr="000022AF" w:rsidRDefault="00B92D53" w:rsidP="00C32EEB">
      <w:pPr>
        <w:pStyle w:val="FootnoteText"/>
        <w:rPr>
          <w:b/>
          <w:szCs w:val="18"/>
          <w:lang w:val="en-US"/>
        </w:rPr>
      </w:pPr>
      <w:r w:rsidRPr="000022AF">
        <w:rPr>
          <w:b/>
          <w:szCs w:val="18"/>
        </w:rPr>
        <w:tab/>
      </w:r>
      <w:r w:rsidRPr="000022AF">
        <w:rPr>
          <w:rStyle w:val="FootnoteReference"/>
          <w:b/>
          <w:szCs w:val="18"/>
        </w:rPr>
        <w:footnoteRef/>
      </w:r>
      <w:r w:rsidRPr="000022AF">
        <w:rPr>
          <w:b/>
          <w:szCs w:val="18"/>
          <w:lang w:val="en-US"/>
        </w:rPr>
        <w:t xml:space="preserve"> </w:t>
      </w:r>
      <w:r w:rsidRPr="000022AF">
        <w:rPr>
          <w:b/>
          <w:szCs w:val="18"/>
        </w:rPr>
        <w:tab/>
      </w:r>
      <w:r w:rsidRPr="000022AF">
        <w:rPr>
          <w:szCs w:val="18"/>
          <w:lang w:val="en-US"/>
        </w:rPr>
        <w:t>Misc. civ appli 54 of 2006.</w:t>
      </w:r>
    </w:p>
  </w:footnote>
  <w:footnote w:id="37">
    <w:p w:rsidR="00B92D53" w:rsidRPr="000022AF" w:rsidRDefault="00B92D53" w:rsidP="00C32EEB">
      <w:pPr>
        <w:pStyle w:val="FootnoteText"/>
        <w:rPr>
          <w:szCs w:val="18"/>
          <w:lang w:val="en-US"/>
        </w:rPr>
      </w:pPr>
      <w:r w:rsidRPr="000022AF">
        <w:rPr>
          <w:b/>
          <w:szCs w:val="18"/>
        </w:rPr>
        <w:tab/>
      </w:r>
      <w:r w:rsidRPr="000022AF">
        <w:rPr>
          <w:rStyle w:val="FootnoteReference"/>
          <w:b/>
          <w:szCs w:val="18"/>
        </w:rPr>
        <w:footnoteRef/>
      </w:r>
      <w:r w:rsidRPr="000022AF">
        <w:rPr>
          <w:b/>
          <w:szCs w:val="18"/>
          <w:lang w:val="en-US"/>
        </w:rPr>
        <w:t xml:space="preserve"> </w:t>
      </w:r>
      <w:r w:rsidRPr="000022AF">
        <w:rPr>
          <w:b/>
          <w:szCs w:val="18"/>
        </w:rPr>
        <w:tab/>
      </w:r>
      <w:r w:rsidRPr="000022AF">
        <w:rPr>
          <w:szCs w:val="18"/>
          <w:lang w:val="en-US"/>
        </w:rPr>
        <w:t>Civil case no 238 of 1999.</w:t>
      </w:r>
    </w:p>
  </w:footnote>
  <w:footnote w:id="38">
    <w:p w:rsidR="00B92D53" w:rsidRPr="000022AF" w:rsidRDefault="00B92D53" w:rsidP="00C32EEB">
      <w:pPr>
        <w:pStyle w:val="FootnoteText"/>
        <w:rPr>
          <w:szCs w:val="18"/>
          <w:lang w:val="ru-RU"/>
        </w:rPr>
      </w:pPr>
      <w:r w:rsidRPr="000022AF">
        <w:rPr>
          <w:b/>
          <w:szCs w:val="18"/>
        </w:rPr>
        <w:tab/>
      </w:r>
      <w:r w:rsidRPr="000022AF">
        <w:rPr>
          <w:rStyle w:val="FootnoteReference"/>
          <w:b/>
          <w:szCs w:val="18"/>
        </w:rPr>
        <w:footnoteRef/>
      </w:r>
      <w:r w:rsidRPr="000022AF">
        <w:rPr>
          <w:b/>
          <w:szCs w:val="18"/>
          <w:lang w:val="ru-RU"/>
        </w:rPr>
        <w:t xml:space="preserve"> </w:t>
      </w:r>
      <w:r w:rsidRPr="000022AF">
        <w:rPr>
          <w:b/>
          <w:szCs w:val="18"/>
          <w:lang w:val="ru-RU"/>
        </w:rPr>
        <w:tab/>
      </w:r>
      <w:r w:rsidRPr="000022AF">
        <w:rPr>
          <w:szCs w:val="18"/>
          <w:lang w:val="ru-RU"/>
        </w:rPr>
        <w:t>Глава 21 Свода законов Кении.</w:t>
      </w:r>
    </w:p>
  </w:footnote>
  <w:footnote w:id="39">
    <w:p w:rsidR="00B92D53" w:rsidRPr="000022AF" w:rsidRDefault="00B92D53" w:rsidP="00C32EEB">
      <w:pPr>
        <w:pStyle w:val="FootnoteText"/>
        <w:rPr>
          <w:szCs w:val="18"/>
          <w:lang w:val="ru-RU"/>
        </w:rPr>
      </w:pPr>
      <w:r w:rsidRPr="000022AF">
        <w:rPr>
          <w:szCs w:val="18"/>
          <w:lang w:val="ru-RU"/>
        </w:rPr>
        <w:tab/>
      </w:r>
      <w:r w:rsidRPr="000022AF">
        <w:rPr>
          <w:rStyle w:val="FootnoteReference"/>
          <w:b/>
          <w:szCs w:val="18"/>
        </w:rPr>
        <w:footnoteRef/>
      </w:r>
      <w:r w:rsidRPr="000022AF">
        <w:rPr>
          <w:szCs w:val="18"/>
          <w:lang w:val="ru-RU"/>
        </w:rPr>
        <w:t xml:space="preserve"> </w:t>
      </w:r>
      <w:r w:rsidRPr="000022AF">
        <w:rPr>
          <w:szCs w:val="18"/>
          <w:lang w:val="ru-RU"/>
        </w:rPr>
        <w:tab/>
        <w:t>К их числу относятся, в частности, Закон о праве собственности на землю; Закон о землях, находящихся в доверительной собственности; Закон о регистрации земли; Закон о государственной земле; Закон о регистрации права собственности; Закон об оформлении документов; Закон о территориальном планировании; Законом об ограничении квартирной платы; Законом об арендаторах (магазины, гостиницы и точки общественного питания) и владельцах недвижимости; Закон о специальных судах для урегулирования земельных споров; Закон о гербовом сборе.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D53" w:rsidRPr="005A734F" w:rsidRDefault="00B92D53">
    <w:pPr>
      <w:pStyle w:val="Header"/>
      <w:rPr>
        <w:lang w:val="en-US"/>
      </w:rPr>
    </w:pPr>
    <w:r>
      <w:rPr>
        <w:lang w:val="en-US"/>
      </w:rPr>
      <w:t>CERD/C/KEN/1-4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D53" w:rsidRPr="009A6F4A" w:rsidRDefault="00B92D53">
    <w:pPr>
      <w:pStyle w:val="Header"/>
      <w:rPr>
        <w:lang w:val="en-US"/>
      </w:rPr>
    </w:pPr>
    <w:r>
      <w:rPr>
        <w:lang w:val="en-US"/>
      </w:rPr>
      <w:tab/>
      <w:t>CERD/C/KEN/1-4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BEA036E"/>
    <w:multiLevelType w:val="hybridMultilevel"/>
    <w:tmpl w:val="EAC87742"/>
    <w:lvl w:ilvl="0" w:tplc="54B4CE68">
      <w:start w:val="4"/>
      <w:numFmt w:val="lowerLetter"/>
      <w:lvlText w:val="%1)"/>
      <w:lvlJc w:val="left"/>
      <w:pPr>
        <w:tabs>
          <w:tab w:val="num" w:pos="2271"/>
        </w:tabs>
        <w:ind w:left="2271" w:hanging="570"/>
      </w:pPr>
      <w:rPr>
        <w:rFonts w:hint="default"/>
      </w:rPr>
    </w:lvl>
    <w:lvl w:ilvl="1" w:tplc="04090019" w:tentative="1">
      <w:start w:val="1"/>
      <w:numFmt w:val="lowerLetter"/>
      <w:lvlText w:val="%2."/>
      <w:lvlJc w:val="left"/>
      <w:pPr>
        <w:tabs>
          <w:tab w:val="num" w:pos="2781"/>
        </w:tabs>
        <w:ind w:left="2781" w:hanging="360"/>
      </w:pPr>
    </w:lvl>
    <w:lvl w:ilvl="2" w:tplc="0409001B" w:tentative="1">
      <w:start w:val="1"/>
      <w:numFmt w:val="lowerRoman"/>
      <w:lvlText w:val="%3."/>
      <w:lvlJc w:val="right"/>
      <w:pPr>
        <w:tabs>
          <w:tab w:val="num" w:pos="3501"/>
        </w:tabs>
        <w:ind w:left="3501" w:hanging="180"/>
      </w:pPr>
    </w:lvl>
    <w:lvl w:ilvl="3" w:tplc="0409000F" w:tentative="1">
      <w:start w:val="1"/>
      <w:numFmt w:val="decimal"/>
      <w:lvlText w:val="%4."/>
      <w:lvlJc w:val="left"/>
      <w:pPr>
        <w:tabs>
          <w:tab w:val="num" w:pos="4221"/>
        </w:tabs>
        <w:ind w:left="4221" w:hanging="360"/>
      </w:pPr>
    </w:lvl>
    <w:lvl w:ilvl="4" w:tplc="04090019" w:tentative="1">
      <w:start w:val="1"/>
      <w:numFmt w:val="lowerLetter"/>
      <w:lvlText w:val="%5."/>
      <w:lvlJc w:val="left"/>
      <w:pPr>
        <w:tabs>
          <w:tab w:val="num" w:pos="4941"/>
        </w:tabs>
        <w:ind w:left="4941" w:hanging="360"/>
      </w:pPr>
    </w:lvl>
    <w:lvl w:ilvl="5" w:tplc="0409001B" w:tentative="1">
      <w:start w:val="1"/>
      <w:numFmt w:val="lowerRoman"/>
      <w:lvlText w:val="%6."/>
      <w:lvlJc w:val="right"/>
      <w:pPr>
        <w:tabs>
          <w:tab w:val="num" w:pos="5661"/>
        </w:tabs>
        <w:ind w:left="5661" w:hanging="180"/>
      </w:pPr>
    </w:lvl>
    <w:lvl w:ilvl="6" w:tplc="0409000F" w:tentative="1">
      <w:start w:val="1"/>
      <w:numFmt w:val="decimal"/>
      <w:lvlText w:val="%7."/>
      <w:lvlJc w:val="left"/>
      <w:pPr>
        <w:tabs>
          <w:tab w:val="num" w:pos="6381"/>
        </w:tabs>
        <w:ind w:left="6381" w:hanging="360"/>
      </w:pPr>
    </w:lvl>
    <w:lvl w:ilvl="7" w:tplc="04090019" w:tentative="1">
      <w:start w:val="1"/>
      <w:numFmt w:val="lowerLetter"/>
      <w:lvlText w:val="%8."/>
      <w:lvlJc w:val="left"/>
      <w:pPr>
        <w:tabs>
          <w:tab w:val="num" w:pos="7101"/>
        </w:tabs>
        <w:ind w:left="7101" w:hanging="360"/>
      </w:pPr>
    </w:lvl>
    <w:lvl w:ilvl="8" w:tplc="0409001B" w:tentative="1">
      <w:start w:val="1"/>
      <w:numFmt w:val="lowerRoman"/>
      <w:lvlText w:val="%9."/>
      <w:lvlJc w:val="right"/>
      <w:pPr>
        <w:tabs>
          <w:tab w:val="num" w:pos="7821"/>
        </w:tabs>
        <w:ind w:left="7821" w:hanging="18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4E0D7F45"/>
    <w:multiLevelType w:val="hybridMultilevel"/>
    <w:tmpl w:val="5EE00DFC"/>
    <w:lvl w:ilvl="0" w:tplc="14F8C300">
      <w:start w:val="5"/>
      <w:numFmt w:val="upperLetter"/>
      <w:lvlText w:val="%1."/>
      <w:lvlJc w:val="left"/>
      <w:pPr>
        <w:tabs>
          <w:tab w:val="num" w:pos="1665"/>
        </w:tabs>
        <w:ind w:left="1665" w:hanging="585"/>
      </w:pPr>
      <w:rPr>
        <w:rFonts w:eastAsia="SimSun"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69D156C7"/>
    <w:multiLevelType w:val="hybridMultilevel"/>
    <w:tmpl w:val="B74EC016"/>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7DA6104C"/>
    <w:multiLevelType w:val="hybridMultilevel"/>
    <w:tmpl w:val="1CF64A14"/>
    <w:lvl w:ilvl="0" w:tplc="7A907A2A">
      <w:start w:val="6"/>
      <w:numFmt w:val="lowerLetter"/>
      <w:lvlText w:val="%1)"/>
      <w:lvlJc w:val="left"/>
      <w:pPr>
        <w:tabs>
          <w:tab w:val="num" w:pos="2265"/>
        </w:tabs>
        <w:ind w:left="2265" w:hanging="570"/>
      </w:pPr>
      <w:rPr>
        <w:rFonts w:hint="default"/>
      </w:rPr>
    </w:lvl>
    <w:lvl w:ilvl="1" w:tplc="04090019" w:tentative="1">
      <w:start w:val="1"/>
      <w:numFmt w:val="lowerLetter"/>
      <w:lvlText w:val="%2."/>
      <w:lvlJc w:val="left"/>
      <w:pPr>
        <w:tabs>
          <w:tab w:val="num" w:pos="2775"/>
        </w:tabs>
        <w:ind w:left="2775" w:hanging="360"/>
      </w:pPr>
    </w:lvl>
    <w:lvl w:ilvl="2" w:tplc="0409001B" w:tentative="1">
      <w:start w:val="1"/>
      <w:numFmt w:val="lowerRoman"/>
      <w:lvlText w:val="%3."/>
      <w:lvlJc w:val="right"/>
      <w:pPr>
        <w:tabs>
          <w:tab w:val="num" w:pos="3495"/>
        </w:tabs>
        <w:ind w:left="3495" w:hanging="180"/>
      </w:pPr>
    </w:lvl>
    <w:lvl w:ilvl="3" w:tplc="0409000F" w:tentative="1">
      <w:start w:val="1"/>
      <w:numFmt w:val="decimal"/>
      <w:lvlText w:val="%4."/>
      <w:lvlJc w:val="left"/>
      <w:pPr>
        <w:tabs>
          <w:tab w:val="num" w:pos="4215"/>
        </w:tabs>
        <w:ind w:left="4215" w:hanging="360"/>
      </w:pPr>
    </w:lvl>
    <w:lvl w:ilvl="4" w:tplc="04090019" w:tentative="1">
      <w:start w:val="1"/>
      <w:numFmt w:val="lowerLetter"/>
      <w:lvlText w:val="%5."/>
      <w:lvlJc w:val="left"/>
      <w:pPr>
        <w:tabs>
          <w:tab w:val="num" w:pos="4935"/>
        </w:tabs>
        <w:ind w:left="4935" w:hanging="360"/>
      </w:pPr>
    </w:lvl>
    <w:lvl w:ilvl="5" w:tplc="0409001B" w:tentative="1">
      <w:start w:val="1"/>
      <w:numFmt w:val="lowerRoman"/>
      <w:lvlText w:val="%6."/>
      <w:lvlJc w:val="right"/>
      <w:pPr>
        <w:tabs>
          <w:tab w:val="num" w:pos="5655"/>
        </w:tabs>
        <w:ind w:left="5655" w:hanging="180"/>
      </w:pPr>
    </w:lvl>
    <w:lvl w:ilvl="6" w:tplc="0409000F" w:tentative="1">
      <w:start w:val="1"/>
      <w:numFmt w:val="decimal"/>
      <w:lvlText w:val="%7."/>
      <w:lvlJc w:val="left"/>
      <w:pPr>
        <w:tabs>
          <w:tab w:val="num" w:pos="6375"/>
        </w:tabs>
        <w:ind w:left="6375" w:hanging="360"/>
      </w:pPr>
    </w:lvl>
    <w:lvl w:ilvl="7" w:tplc="04090019" w:tentative="1">
      <w:start w:val="1"/>
      <w:numFmt w:val="lowerLetter"/>
      <w:lvlText w:val="%8."/>
      <w:lvlJc w:val="left"/>
      <w:pPr>
        <w:tabs>
          <w:tab w:val="num" w:pos="7095"/>
        </w:tabs>
        <w:ind w:left="7095" w:hanging="360"/>
      </w:pPr>
    </w:lvl>
    <w:lvl w:ilvl="8" w:tplc="0409001B" w:tentative="1">
      <w:start w:val="1"/>
      <w:numFmt w:val="lowerRoman"/>
      <w:lvlText w:val="%9."/>
      <w:lvlJc w:val="right"/>
      <w:pPr>
        <w:tabs>
          <w:tab w:val="num" w:pos="7815"/>
        </w:tabs>
        <w:ind w:left="7815" w:hanging="180"/>
      </w:pPr>
    </w:lvl>
  </w:abstractNum>
  <w:num w:numId="1">
    <w:abstractNumId w:val="16"/>
  </w:num>
  <w:num w:numId="2">
    <w:abstractNumId w:val="12"/>
  </w:num>
  <w:num w:numId="3">
    <w:abstractNumId w:val="15"/>
  </w:num>
  <w:num w:numId="4">
    <w:abstractNumId w:val="17"/>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6"/>
  </w:num>
  <w:num w:numId="18">
    <w:abstractNumId w:val="12"/>
  </w:num>
  <w:num w:numId="19">
    <w:abstractNumId w:val="12"/>
  </w:num>
  <w:num w:numId="20">
    <w:abstractNumId w:val="16"/>
  </w:num>
  <w:num w:numId="21">
    <w:abstractNumId w:val="12"/>
  </w:num>
  <w:num w:numId="22">
    <w:abstractNumId w:val="15"/>
  </w:num>
  <w:num w:numId="23">
    <w:abstractNumId w:val="15"/>
  </w:num>
  <w:num w:numId="24">
    <w:abstractNumId w:val="19"/>
  </w:num>
  <w:num w:numId="25">
    <w:abstractNumId w:val="11"/>
  </w:num>
  <w:num w:numId="26">
    <w:abstractNumId w:val="13"/>
  </w:num>
  <w:num w:numId="27">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75ED"/>
    <w:rsid w:val="000022AF"/>
    <w:rsid w:val="000033D8"/>
    <w:rsid w:val="00005C1C"/>
    <w:rsid w:val="00016553"/>
    <w:rsid w:val="000233B3"/>
    <w:rsid w:val="00023E9E"/>
    <w:rsid w:val="00026B0C"/>
    <w:rsid w:val="0003638E"/>
    <w:rsid w:val="00036FF2"/>
    <w:rsid w:val="0004010A"/>
    <w:rsid w:val="0004068C"/>
    <w:rsid w:val="00043D88"/>
    <w:rsid w:val="00046E4D"/>
    <w:rsid w:val="0006401A"/>
    <w:rsid w:val="00072C27"/>
    <w:rsid w:val="00086182"/>
    <w:rsid w:val="00090891"/>
    <w:rsid w:val="00092E62"/>
    <w:rsid w:val="00097975"/>
    <w:rsid w:val="000A3DDF"/>
    <w:rsid w:val="000A60A0"/>
    <w:rsid w:val="000C3688"/>
    <w:rsid w:val="000D6863"/>
    <w:rsid w:val="00117AEE"/>
    <w:rsid w:val="001463F7"/>
    <w:rsid w:val="0015769C"/>
    <w:rsid w:val="00174DC6"/>
    <w:rsid w:val="00180752"/>
    <w:rsid w:val="00185076"/>
    <w:rsid w:val="0018543C"/>
    <w:rsid w:val="00190231"/>
    <w:rsid w:val="00192ABD"/>
    <w:rsid w:val="001A75D5"/>
    <w:rsid w:val="001A7D40"/>
    <w:rsid w:val="001D07F7"/>
    <w:rsid w:val="001D7B8F"/>
    <w:rsid w:val="001E48EE"/>
    <w:rsid w:val="001F2D04"/>
    <w:rsid w:val="0020059C"/>
    <w:rsid w:val="002019BD"/>
    <w:rsid w:val="00213AC2"/>
    <w:rsid w:val="00232D42"/>
    <w:rsid w:val="00237334"/>
    <w:rsid w:val="002444F4"/>
    <w:rsid w:val="002629A0"/>
    <w:rsid w:val="0028492B"/>
    <w:rsid w:val="00291C8F"/>
    <w:rsid w:val="0029578C"/>
    <w:rsid w:val="002B43B0"/>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B77A8"/>
    <w:rsid w:val="004C2A53"/>
    <w:rsid w:val="004C3B35"/>
    <w:rsid w:val="004C43EC"/>
    <w:rsid w:val="004E6729"/>
    <w:rsid w:val="004F0E47"/>
    <w:rsid w:val="0051339C"/>
    <w:rsid w:val="0051412F"/>
    <w:rsid w:val="00522B6F"/>
    <w:rsid w:val="0052430E"/>
    <w:rsid w:val="00526A27"/>
    <w:rsid w:val="005276AD"/>
    <w:rsid w:val="00540A9A"/>
    <w:rsid w:val="00543522"/>
    <w:rsid w:val="00545680"/>
    <w:rsid w:val="00552162"/>
    <w:rsid w:val="0056616F"/>
    <w:rsid w:val="0056618E"/>
    <w:rsid w:val="00576F59"/>
    <w:rsid w:val="00577A34"/>
    <w:rsid w:val="00580AAD"/>
    <w:rsid w:val="00581786"/>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13F0A"/>
    <w:rsid w:val="00733C60"/>
    <w:rsid w:val="00735602"/>
    <w:rsid w:val="007511D7"/>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37180"/>
    <w:rsid w:val="00842FED"/>
    <w:rsid w:val="008455CF"/>
    <w:rsid w:val="00847689"/>
    <w:rsid w:val="00861C52"/>
    <w:rsid w:val="008727A1"/>
    <w:rsid w:val="00877FBA"/>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A3394"/>
    <w:rsid w:val="009B1D9B"/>
    <w:rsid w:val="009B4074"/>
    <w:rsid w:val="009C30BB"/>
    <w:rsid w:val="009C39B3"/>
    <w:rsid w:val="009C60BE"/>
    <w:rsid w:val="009D027F"/>
    <w:rsid w:val="009E6279"/>
    <w:rsid w:val="009F00A6"/>
    <w:rsid w:val="009F56A7"/>
    <w:rsid w:val="009F5B05"/>
    <w:rsid w:val="00A026CA"/>
    <w:rsid w:val="00A07232"/>
    <w:rsid w:val="00A14800"/>
    <w:rsid w:val="00A156DE"/>
    <w:rsid w:val="00A157ED"/>
    <w:rsid w:val="00A20A69"/>
    <w:rsid w:val="00A2446A"/>
    <w:rsid w:val="00A4025D"/>
    <w:rsid w:val="00A800D1"/>
    <w:rsid w:val="00A92699"/>
    <w:rsid w:val="00AB5BF0"/>
    <w:rsid w:val="00AC1C95"/>
    <w:rsid w:val="00AC2CCB"/>
    <w:rsid w:val="00AC443A"/>
    <w:rsid w:val="00AE60E2"/>
    <w:rsid w:val="00B0169F"/>
    <w:rsid w:val="00B05F21"/>
    <w:rsid w:val="00B14EA9"/>
    <w:rsid w:val="00B30A3C"/>
    <w:rsid w:val="00B81305"/>
    <w:rsid w:val="00B92D53"/>
    <w:rsid w:val="00B963F0"/>
    <w:rsid w:val="00BB17DC"/>
    <w:rsid w:val="00BB1AF9"/>
    <w:rsid w:val="00BB4C4A"/>
    <w:rsid w:val="00BD3CAE"/>
    <w:rsid w:val="00BD5F3C"/>
    <w:rsid w:val="00C07C0F"/>
    <w:rsid w:val="00C145C4"/>
    <w:rsid w:val="00C20D2F"/>
    <w:rsid w:val="00C2131B"/>
    <w:rsid w:val="00C32EEB"/>
    <w:rsid w:val="00C37AF8"/>
    <w:rsid w:val="00C37C79"/>
    <w:rsid w:val="00C41BBC"/>
    <w:rsid w:val="00C51419"/>
    <w:rsid w:val="00C5194B"/>
    <w:rsid w:val="00C54056"/>
    <w:rsid w:val="00C663A3"/>
    <w:rsid w:val="00C72A5F"/>
    <w:rsid w:val="00C75CB2"/>
    <w:rsid w:val="00C90723"/>
    <w:rsid w:val="00C90D5C"/>
    <w:rsid w:val="00CA609E"/>
    <w:rsid w:val="00CA7DA4"/>
    <w:rsid w:val="00CB31FB"/>
    <w:rsid w:val="00CD75ED"/>
    <w:rsid w:val="00CE3D6F"/>
    <w:rsid w:val="00CE79A5"/>
    <w:rsid w:val="00CF0042"/>
    <w:rsid w:val="00CF262F"/>
    <w:rsid w:val="00D025D5"/>
    <w:rsid w:val="00D04B8F"/>
    <w:rsid w:val="00D26B13"/>
    <w:rsid w:val="00D26CC1"/>
    <w:rsid w:val="00D30662"/>
    <w:rsid w:val="00D32A0B"/>
    <w:rsid w:val="00D6236B"/>
    <w:rsid w:val="00D809D1"/>
    <w:rsid w:val="00D84ECF"/>
    <w:rsid w:val="00DA2851"/>
    <w:rsid w:val="00DA2B7C"/>
    <w:rsid w:val="00DA5686"/>
    <w:rsid w:val="00DB0B69"/>
    <w:rsid w:val="00DB2FC0"/>
    <w:rsid w:val="00DF18FA"/>
    <w:rsid w:val="00DF49CA"/>
    <w:rsid w:val="00DF775B"/>
    <w:rsid w:val="00E007F3"/>
    <w:rsid w:val="00E00DEA"/>
    <w:rsid w:val="00E06EF0"/>
    <w:rsid w:val="00E11679"/>
    <w:rsid w:val="00E154CA"/>
    <w:rsid w:val="00E307D1"/>
    <w:rsid w:val="00E46A04"/>
    <w:rsid w:val="00E54AEB"/>
    <w:rsid w:val="00E717F3"/>
    <w:rsid w:val="00E72C5E"/>
    <w:rsid w:val="00E73451"/>
    <w:rsid w:val="00E7489F"/>
    <w:rsid w:val="00E75147"/>
    <w:rsid w:val="00E8167D"/>
    <w:rsid w:val="00E907E9"/>
    <w:rsid w:val="00E96BE7"/>
    <w:rsid w:val="00EA2CD0"/>
    <w:rsid w:val="00EC0044"/>
    <w:rsid w:val="00EC6B9F"/>
    <w:rsid w:val="00EE516D"/>
    <w:rsid w:val="00EF3323"/>
    <w:rsid w:val="00EF4D1B"/>
    <w:rsid w:val="00EF7295"/>
    <w:rsid w:val="00F069D1"/>
    <w:rsid w:val="00F1503D"/>
    <w:rsid w:val="00F22712"/>
    <w:rsid w:val="00F275F5"/>
    <w:rsid w:val="00F33188"/>
    <w:rsid w:val="00F35BDE"/>
    <w:rsid w:val="00F52A0E"/>
    <w:rsid w:val="00F622A8"/>
    <w:rsid w:val="00F71F63"/>
    <w:rsid w:val="00F72824"/>
    <w:rsid w:val="00F86121"/>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ootnote Quote,Footnote Quote1,Footnote Quote2,Footnote Quote3,Footnote Quote4,Footnote Quote5,Footnote Quote6,Footnote Quote7,Footnote Quote8,Footnote Quote9,Footnote Quote10,Footnote Quote11,Footnote Quote12,Footnote Quote13"/>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
    <w:name w:val="название"/>
    <w:basedOn w:val="Normal"/>
    <w:rsid w:val="00C32EEB"/>
    <w:pPr>
      <w:widowControl w:val="0"/>
      <w:spacing w:line="240" w:lineRule="auto"/>
    </w:pPr>
    <w:rPr>
      <w:rFonts w:ascii="Courier" w:hAnsi="Courier"/>
      <w:snapToGrid w:val="0"/>
      <w:spacing w:val="0"/>
      <w:w w:val="100"/>
      <w:kern w:val="0"/>
      <w:sz w:val="24"/>
      <w:lang w:eastAsia="ru-RU"/>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SingleTxtG">
    <w:name w:val="_ Single Txt_G"/>
    <w:basedOn w:val="Normal"/>
    <w:rsid w:val="00C32EEB"/>
    <w:pPr>
      <w:suppressAutoHyphens/>
      <w:spacing w:after="120"/>
      <w:ind w:left="1134" w:right="1134"/>
      <w:jc w:val="both"/>
    </w:pPr>
    <w:rPr>
      <w:spacing w:val="0"/>
      <w:w w:val="100"/>
      <w:kern w:val="0"/>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11">
    <w:name w:val="Заголовок 11"/>
    <w:basedOn w:val="Subtitle"/>
    <w:rsid w:val="00C32EEB"/>
    <w:pPr>
      <w:tabs>
        <w:tab w:val="left" w:pos="567"/>
        <w:tab w:val="left" w:pos="1134"/>
        <w:tab w:val="left" w:pos="1701"/>
        <w:tab w:val="left" w:pos="2268"/>
        <w:tab w:val="left" w:pos="6237"/>
      </w:tabs>
      <w:spacing w:after="0" w:line="288" w:lineRule="auto"/>
      <w:outlineLvl w:val="9"/>
    </w:pPr>
    <w:rPr>
      <w:rFonts w:ascii="Times New Roman" w:hAnsi="Times New Roman" w:cs="Times New Roman"/>
      <w:spacing w:val="0"/>
      <w:w w:val="100"/>
      <w:kern w:val="0"/>
      <w:u w:val="single"/>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
    <w:name w:val="__Single Txt"/>
    <w:basedOn w:val="Normal"/>
    <w:rsid w:val="00C32EE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lang w:val="en-GB"/>
    </w:rPr>
  </w:style>
  <w:style w:type="character" w:customStyle="1" w:styleId="FootnoteTextChar">
    <w:name w:val="Footnote Text Char"/>
    <w:aliases w:val="5_GR Char,5_G Char,Footnote Quote Char,Footnote Quote1 Char,Footnote Quote2 Char,Footnote Quote3 Char,Footnote Quote4 Char,Footnote Quote5 Char,Footnote Quote6 Char,Footnote Quote7 Char,Footnote Quote8 Char,Footnote Quote9 Char"/>
    <w:link w:val="FootnoteText"/>
    <w:semiHidden/>
    <w:rsid w:val="00C32EEB"/>
    <w:rPr>
      <w:spacing w:val="5"/>
      <w:w w:val="104"/>
      <w:kern w:val="14"/>
      <w:sz w:val="18"/>
      <w:lang w:val="en-GB"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67</Pages>
  <Words>29017</Words>
  <Characters>165401</Characters>
  <Application>Microsoft Office Word</Application>
  <DocSecurity>4</DocSecurity>
  <Lines>1378</Lines>
  <Paragraphs>388</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194030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Maykovskaya</dc:creator>
  <cp:keywords/>
  <dc:description/>
  <cp:lastModifiedBy>Maykovskaya</cp:lastModifiedBy>
  <cp:revision>2</cp:revision>
  <cp:lastPrinted>2011-05-03T10:44:00Z</cp:lastPrinted>
  <dcterms:created xsi:type="dcterms:W3CDTF">2011-05-03T10:44:00Z</dcterms:created>
  <dcterms:modified xsi:type="dcterms:W3CDTF">2011-05-03T10:44:00Z</dcterms:modified>
</cp:coreProperties>
</file>