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62339" w:rsidP="00EE00D5">
            <w:pPr>
              <w:suppressAutoHyphens w:val="0"/>
              <w:spacing w:after="20"/>
              <w:jc w:val="right"/>
            </w:pPr>
            <w:r w:rsidRPr="00A62339">
              <w:rPr>
                <w:sz w:val="40"/>
              </w:rPr>
              <w:t>E</w:t>
            </w:r>
            <w:r>
              <w:t xml:space="preserve">/C.12/64/1 </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62339" w:rsidP="00A62339">
            <w:pPr>
              <w:spacing w:before="240"/>
            </w:pPr>
            <w:r>
              <w:t>Distr.: General</w:t>
            </w:r>
          </w:p>
          <w:p w:rsidR="00A62339" w:rsidRDefault="007D110A" w:rsidP="00A62339">
            <w:pPr>
              <w:suppressAutoHyphens w:val="0"/>
            </w:pPr>
            <w:r>
              <w:t>1</w:t>
            </w:r>
            <w:r w:rsidR="00A62339">
              <w:t>3 August 2018</w:t>
            </w:r>
          </w:p>
          <w:p w:rsidR="00A62339" w:rsidRDefault="00A62339" w:rsidP="00A62339">
            <w:pPr>
              <w:suppressAutoHyphens w:val="0"/>
            </w:pPr>
          </w:p>
          <w:p w:rsidR="00A62339" w:rsidRDefault="00A62339" w:rsidP="00A62339">
            <w:pPr>
              <w:suppressAutoHyphens w:val="0"/>
            </w:pPr>
            <w:r>
              <w:t>Original: English</w:t>
            </w:r>
          </w:p>
          <w:p w:rsidR="00A62339" w:rsidRDefault="00A62339" w:rsidP="00A62339">
            <w:pPr>
              <w:suppressAutoHyphens w:val="0"/>
            </w:pPr>
            <w:r>
              <w:t>English, French and Spanish only</w:t>
            </w:r>
          </w:p>
        </w:tc>
      </w:tr>
    </w:tbl>
    <w:p w:rsidR="00D97DD2" w:rsidRPr="00D97DD2" w:rsidRDefault="00D97DD2" w:rsidP="00D97DD2">
      <w:pPr>
        <w:spacing w:before="120"/>
        <w:rPr>
          <w:b/>
          <w:bCs/>
          <w:sz w:val="24"/>
          <w:szCs w:val="24"/>
        </w:rPr>
      </w:pPr>
      <w:r w:rsidRPr="00D97DD2">
        <w:rPr>
          <w:b/>
          <w:bCs/>
          <w:sz w:val="24"/>
          <w:szCs w:val="24"/>
        </w:rPr>
        <w:t>Committee on Economic, Social and Cultural Rights</w:t>
      </w:r>
    </w:p>
    <w:p w:rsidR="00D97DD2" w:rsidRPr="00D97DD2" w:rsidRDefault="00D97DD2" w:rsidP="00D97DD2">
      <w:pPr>
        <w:rPr>
          <w:b/>
          <w:bCs/>
        </w:rPr>
      </w:pPr>
      <w:r w:rsidRPr="00D97DD2">
        <w:rPr>
          <w:b/>
          <w:bCs/>
        </w:rPr>
        <w:t>Sixty-fourth session</w:t>
      </w:r>
    </w:p>
    <w:p w:rsidR="00D97DD2" w:rsidRPr="00383DA0" w:rsidRDefault="00D97DD2" w:rsidP="00D97DD2">
      <w:r w:rsidRPr="00383DA0">
        <w:t>24 September</w:t>
      </w:r>
      <w:r w:rsidR="007D110A">
        <w:t>-</w:t>
      </w:r>
      <w:r w:rsidRPr="00383DA0">
        <w:t>12 October 2018</w:t>
      </w:r>
    </w:p>
    <w:p w:rsidR="00D97DD2" w:rsidRPr="00383DA0" w:rsidRDefault="00D97DD2" w:rsidP="00D97DD2">
      <w:r w:rsidRPr="00383DA0">
        <w:t>Item 1 of the provisional agenda</w:t>
      </w:r>
    </w:p>
    <w:p w:rsidR="00D97DD2" w:rsidRPr="002C093E" w:rsidRDefault="00D97DD2" w:rsidP="00D97DD2">
      <w:pPr>
        <w:rPr>
          <w:b/>
          <w:bCs/>
        </w:rPr>
      </w:pPr>
      <w:r w:rsidRPr="002C093E">
        <w:rPr>
          <w:b/>
          <w:bCs/>
        </w:rPr>
        <w:t>Adoption of the agenda</w:t>
      </w:r>
    </w:p>
    <w:p w:rsidR="00D97DD2" w:rsidRPr="00383DA0" w:rsidRDefault="00D97DD2" w:rsidP="002C093E">
      <w:pPr>
        <w:pStyle w:val="HChG"/>
      </w:pPr>
      <w:r w:rsidRPr="00383DA0">
        <w:tab/>
      </w:r>
      <w:r w:rsidRPr="00383DA0">
        <w:tab/>
        <w:t>Annotated provisional agenda</w:t>
      </w:r>
      <w:r w:rsidR="00EE00D5" w:rsidRPr="00EE00D5">
        <w:rPr>
          <w:rStyle w:val="FootnoteReference"/>
          <w:b w:val="0"/>
          <w:sz w:val="20"/>
          <w:vertAlign w:val="baseline"/>
        </w:rPr>
        <w:footnoteReference w:customMarkFollows="1" w:id="1"/>
        <w:t>*</w:t>
      </w:r>
    </w:p>
    <w:p w:rsidR="00D97DD2" w:rsidRPr="00383DA0" w:rsidRDefault="00D97DD2" w:rsidP="002C093E">
      <w:pPr>
        <w:pStyle w:val="H1G"/>
      </w:pPr>
      <w:r w:rsidRPr="00383DA0">
        <w:tab/>
      </w:r>
      <w:r w:rsidRPr="00383DA0">
        <w:tab/>
        <w:t>Provisional agenda</w:t>
      </w:r>
    </w:p>
    <w:p w:rsidR="00D97DD2" w:rsidRPr="00383DA0" w:rsidRDefault="00D97DD2" w:rsidP="002C093E">
      <w:pPr>
        <w:pStyle w:val="SingleTxtG"/>
      </w:pPr>
      <w:r w:rsidRPr="00383DA0">
        <w:t>1.</w:t>
      </w:r>
      <w:r w:rsidRPr="00383DA0">
        <w:tab/>
        <w:t>Adoption of the agenda.</w:t>
      </w:r>
    </w:p>
    <w:p w:rsidR="00D97DD2" w:rsidRPr="00383DA0" w:rsidRDefault="00D97DD2" w:rsidP="002C093E">
      <w:pPr>
        <w:pStyle w:val="SingleTxtG"/>
      </w:pPr>
      <w:r w:rsidRPr="00383DA0">
        <w:t>2.</w:t>
      </w:r>
      <w:r w:rsidRPr="00383DA0">
        <w:tab/>
        <w:t>Organization of work.</w:t>
      </w:r>
    </w:p>
    <w:p w:rsidR="00D97DD2" w:rsidRPr="00383DA0" w:rsidRDefault="00D97DD2" w:rsidP="002C093E">
      <w:pPr>
        <w:pStyle w:val="SingleTxtG"/>
      </w:pPr>
      <w:r w:rsidRPr="00383DA0">
        <w:t>3.</w:t>
      </w:r>
      <w:r w:rsidRPr="00383DA0">
        <w:tab/>
        <w:t>Substantive issues arising from the implementation of the International Covenant</w:t>
      </w:r>
      <w:r w:rsidRPr="00383DA0">
        <w:br/>
      </w:r>
      <w:r w:rsidR="00BD0234">
        <w:tab/>
      </w:r>
      <w:r w:rsidRPr="00383DA0">
        <w:t>on Economic, Social and Cultural Rights.</w:t>
      </w:r>
    </w:p>
    <w:p w:rsidR="00D97DD2" w:rsidRPr="00383DA0" w:rsidRDefault="00D97DD2" w:rsidP="002C093E">
      <w:pPr>
        <w:pStyle w:val="SingleTxtG"/>
      </w:pPr>
      <w:r w:rsidRPr="00383DA0">
        <w:t>4.</w:t>
      </w:r>
      <w:r w:rsidRPr="00383DA0">
        <w:tab/>
        <w:t>Follow-up to the consideration of reports under articles 16 and 17 of the Covenant.</w:t>
      </w:r>
    </w:p>
    <w:p w:rsidR="00D97DD2" w:rsidRPr="00383DA0" w:rsidRDefault="00D97DD2" w:rsidP="002C093E">
      <w:pPr>
        <w:pStyle w:val="SingleTxtG"/>
      </w:pPr>
      <w:r w:rsidRPr="00383DA0">
        <w:t>5.</w:t>
      </w:r>
      <w:r w:rsidRPr="00383DA0">
        <w:tab/>
        <w:t>Relations with United Nations organs and other treaty bodies.</w:t>
      </w:r>
    </w:p>
    <w:p w:rsidR="00D97DD2" w:rsidRPr="00383DA0" w:rsidRDefault="00D97DD2" w:rsidP="002C093E">
      <w:pPr>
        <w:pStyle w:val="SingleTxtG"/>
      </w:pPr>
      <w:r w:rsidRPr="00383DA0">
        <w:t>6.</w:t>
      </w:r>
      <w:r w:rsidRPr="00383DA0">
        <w:tab/>
        <w:t>Consideration of reports:</w:t>
      </w:r>
    </w:p>
    <w:p w:rsidR="00D97DD2" w:rsidRPr="00383DA0" w:rsidRDefault="002C093E" w:rsidP="002C093E">
      <w:pPr>
        <w:pStyle w:val="SingleTxtG"/>
      </w:pPr>
      <w:r>
        <w:tab/>
      </w:r>
      <w:r w:rsidR="00D97DD2" w:rsidRPr="00383DA0">
        <w:t>(a)</w:t>
      </w:r>
      <w:r w:rsidR="00D97DD2" w:rsidRPr="00383DA0">
        <w:tab/>
        <w:t xml:space="preserve">Reports submitted by States parties in accordance with articles 16 and 17 of </w:t>
      </w:r>
      <w:r w:rsidR="00BD0234">
        <w:tab/>
      </w:r>
      <w:r w:rsidR="00BD0234">
        <w:tab/>
      </w:r>
      <w:r w:rsidR="00D97DD2" w:rsidRPr="00383DA0">
        <w:t>the Covenant;</w:t>
      </w:r>
    </w:p>
    <w:p w:rsidR="00D97DD2" w:rsidRPr="00383DA0" w:rsidRDefault="002C093E" w:rsidP="002C093E">
      <w:pPr>
        <w:pStyle w:val="SingleTxtG"/>
      </w:pPr>
      <w:r>
        <w:tab/>
      </w:r>
      <w:r w:rsidR="00D97DD2" w:rsidRPr="00383DA0">
        <w:t>(b)</w:t>
      </w:r>
      <w:r w:rsidR="00D97DD2" w:rsidRPr="00383DA0">
        <w:tab/>
        <w:t xml:space="preserve">Reports submitted by specialized agencies in accordance with article 18 of </w:t>
      </w:r>
      <w:r w:rsidR="00BD0234">
        <w:tab/>
      </w:r>
      <w:r w:rsidR="00BD0234">
        <w:tab/>
      </w:r>
      <w:r w:rsidR="00D97DD2" w:rsidRPr="00383DA0">
        <w:t>the Covenant.</w:t>
      </w:r>
    </w:p>
    <w:p w:rsidR="00D97DD2" w:rsidRPr="00383DA0" w:rsidRDefault="00D97DD2" w:rsidP="002C093E">
      <w:pPr>
        <w:pStyle w:val="SingleTxtG"/>
      </w:pPr>
      <w:r w:rsidRPr="00383DA0">
        <w:t>7.</w:t>
      </w:r>
      <w:r w:rsidRPr="00383DA0">
        <w:tab/>
        <w:t xml:space="preserve">Submission of reports by States parties in accordance with articles 16 and 17 of the </w:t>
      </w:r>
      <w:r w:rsidR="00BD0234">
        <w:tab/>
      </w:r>
      <w:r w:rsidRPr="00383DA0">
        <w:t>Covenant.</w:t>
      </w:r>
    </w:p>
    <w:p w:rsidR="00D97DD2" w:rsidRPr="00383DA0" w:rsidRDefault="00D97DD2" w:rsidP="002C093E">
      <w:pPr>
        <w:pStyle w:val="SingleTxtG"/>
      </w:pPr>
      <w:r w:rsidRPr="00383DA0">
        <w:t>8.</w:t>
      </w:r>
      <w:r w:rsidRPr="00383DA0">
        <w:tab/>
        <w:t xml:space="preserve">Formulation of suggestions and recommendations of a general nature based on the </w:t>
      </w:r>
      <w:r w:rsidR="00BD0234">
        <w:tab/>
      </w:r>
      <w:r w:rsidRPr="00383DA0">
        <w:t xml:space="preserve">consideration of reports submitted by States parties to the Covenant and by the </w:t>
      </w:r>
      <w:r w:rsidR="00BD0234">
        <w:tab/>
      </w:r>
      <w:r w:rsidRPr="00383DA0">
        <w:t>specialized agencies.</w:t>
      </w:r>
    </w:p>
    <w:p w:rsidR="00D97DD2" w:rsidRPr="00383DA0" w:rsidRDefault="00D97DD2" w:rsidP="002C093E">
      <w:pPr>
        <w:pStyle w:val="SingleTxtG"/>
      </w:pPr>
      <w:r w:rsidRPr="00383DA0">
        <w:t>9.</w:t>
      </w:r>
      <w:r w:rsidRPr="00383DA0">
        <w:tab/>
        <w:t>Consideration of communications under the Optional Protocol to the Covenant.</w:t>
      </w:r>
    </w:p>
    <w:p w:rsidR="00D97DD2" w:rsidRPr="00383DA0" w:rsidRDefault="00D97DD2" w:rsidP="002C093E">
      <w:pPr>
        <w:pStyle w:val="SingleTxtG"/>
      </w:pPr>
      <w:r w:rsidRPr="00383DA0">
        <w:t>10.</w:t>
      </w:r>
      <w:r w:rsidRPr="00383DA0">
        <w:tab/>
        <w:t>Miscellaneous matters.</w:t>
      </w:r>
    </w:p>
    <w:p w:rsidR="002C093E" w:rsidRPr="00383DA0" w:rsidRDefault="00342F8F" w:rsidP="002C093E">
      <w:pPr>
        <w:pStyle w:val="HChG"/>
      </w:pPr>
      <w:r>
        <w:br w:type="page"/>
      </w:r>
      <w:r w:rsidR="002C093E" w:rsidRPr="00383DA0">
        <w:lastRenderedPageBreak/>
        <w:tab/>
      </w:r>
      <w:r w:rsidR="002C093E" w:rsidRPr="00383DA0">
        <w:tab/>
        <w:t>Annotations</w:t>
      </w:r>
    </w:p>
    <w:p w:rsidR="002C093E" w:rsidRPr="00383DA0" w:rsidRDefault="002C093E" w:rsidP="00342F8F">
      <w:pPr>
        <w:pStyle w:val="H23G"/>
      </w:pPr>
      <w:r w:rsidRPr="00383DA0">
        <w:tab/>
        <w:t>1.</w:t>
      </w:r>
      <w:r w:rsidRPr="00383DA0">
        <w:tab/>
        <w:t>Adoption of the agenda</w:t>
      </w:r>
    </w:p>
    <w:p w:rsidR="002C093E" w:rsidRPr="00383DA0" w:rsidRDefault="002C093E" w:rsidP="00342F8F">
      <w:pPr>
        <w:pStyle w:val="SingleTxtG"/>
      </w:pPr>
      <w:r w:rsidRPr="00383DA0">
        <w:t>Under rule 5 of the Committee</w:t>
      </w:r>
      <w:r w:rsidR="00CE1A9C">
        <w:t>’</w:t>
      </w:r>
      <w:r w:rsidRPr="00383DA0">
        <w:t>s rules of procedure, the first item on the agenda of any session shall be the adoption of the agenda, except when the election of officers is required under rule 14. In accordance with rule 6, the Committee may revise the agenda during a session and may, as appropriate, add, delete or defer items.</w:t>
      </w:r>
    </w:p>
    <w:p w:rsidR="002C093E" w:rsidRPr="00383DA0" w:rsidRDefault="002C093E" w:rsidP="00342F8F">
      <w:pPr>
        <w:pStyle w:val="SingleTxtG"/>
      </w:pPr>
      <w:r w:rsidRPr="00383DA0">
        <w:t>The provisional agenda for the sixty-fourth session was prepared by the Secretary-General, in accordance with rule 4 of the rules of procedure.</w:t>
      </w:r>
    </w:p>
    <w:p w:rsidR="002C093E" w:rsidRPr="00383DA0" w:rsidRDefault="002C093E" w:rsidP="00342F8F">
      <w:pPr>
        <w:pStyle w:val="H23G"/>
      </w:pPr>
      <w:r w:rsidRPr="00383DA0">
        <w:tab/>
        <w:t>2.</w:t>
      </w:r>
      <w:r w:rsidRPr="00383DA0">
        <w:tab/>
        <w:t>Organization of work</w:t>
      </w:r>
    </w:p>
    <w:p w:rsidR="002C093E" w:rsidRPr="00383DA0" w:rsidRDefault="002C093E" w:rsidP="00342F8F">
      <w:pPr>
        <w:pStyle w:val="SingleTxtG"/>
      </w:pPr>
      <w:r w:rsidRPr="00383DA0">
        <w:t>The sixty-fourth session of the Committee, established in accordance with Economic and Social Council resolution 1985/17, will be held at the United Nations Office at Geneva from 24 September to 12 October 2018. The first meeting will be convened on Monday, 24 September 2018, at 10 a.m.</w:t>
      </w:r>
    </w:p>
    <w:p w:rsidR="002C093E" w:rsidRPr="00383DA0" w:rsidRDefault="002C093E" w:rsidP="00342F8F">
      <w:pPr>
        <w:pStyle w:val="SingleTxtG"/>
      </w:pPr>
      <w:r w:rsidRPr="00383DA0">
        <w:t>In accordance with rule 8 of its rules of procedure, at the beginning of each session, the Committee shall consider appropriate organizational matters, including its meetings schedule. The attention of States parties is drawn to the tentative programme of work for the session annexed to the present document, which was prepared by the Secretary-General in consultation with the Chair of the Committee in accordance with established practice.</w:t>
      </w:r>
    </w:p>
    <w:p w:rsidR="002C093E" w:rsidRPr="00383DA0" w:rsidRDefault="002C093E" w:rsidP="002302B3">
      <w:pPr>
        <w:pStyle w:val="H23G"/>
      </w:pPr>
      <w:r w:rsidRPr="00383DA0">
        <w:tab/>
        <w:t>3.</w:t>
      </w:r>
      <w:r w:rsidRPr="00383DA0">
        <w:tab/>
        <w:t>Substantive issues arising from the implementation of the International Covenant on</w:t>
      </w:r>
      <w:r w:rsidR="007D110A">
        <w:t> </w:t>
      </w:r>
      <w:r w:rsidRPr="00383DA0">
        <w:t>Economic, Social and Cultural Rights</w:t>
      </w:r>
    </w:p>
    <w:p w:rsidR="002C093E" w:rsidRPr="00383DA0" w:rsidRDefault="002C093E" w:rsidP="00342F8F">
      <w:pPr>
        <w:pStyle w:val="SingleTxtG"/>
      </w:pPr>
      <w:r w:rsidRPr="00383DA0">
        <w:t>In accordance with rule 65 of its rules of procedure, the Committee may prepare general comments based on the various articles and provisions of the Covenant. The Committee decided at its fourteenth session, held from 28 April to 17 May 1996, that, as from its fifteenth session, its discussions relating to the implementation of the Covenant (such as days of general discussion, consideration and adoption of general comments, methods of work and submissions by non-governmental organizations) would be conducted under this agenda item.</w:t>
      </w:r>
    </w:p>
    <w:p w:rsidR="002C093E" w:rsidRPr="00383DA0" w:rsidRDefault="002C093E" w:rsidP="00342F8F">
      <w:pPr>
        <w:pStyle w:val="SingleTxtG"/>
      </w:pPr>
      <w:r w:rsidRPr="00383DA0">
        <w:t xml:space="preserve">During the session, the Committee will hold a day of general discussion on a draft general comment related to the right to science, and will discuss other general comments that are under preparation and other substantive matters. </w:t>
      </w:r>
    </w:p>
    <w:p w:rsidR="002C093E" w:rsidRPr="00383DA0" w:rsidRDefault="002C093E" w:rsidP="002302B3">
      <w:pPr>
        <w:pStyle w:val="H23G"/>
      </w:pPr>
      <w:r w:rsidRPr="00383DA0">
        <w:tab/>
        <w:t>4.</w:t>
      </w:r>
      <w:r w:rsidRPr="00383DA0">
        <w:tab/>
        <w:t>Follow-up to the consideration of reports under articles 16 and 17 of the Covenant</w:t>
      </w:r>
    </w:p>
    <w:p w:rsidR="002C093E" w:rsidRPr="00383DA0" w:rsidRDefault="002C093E" w:rsidP="00342F8F">
      <w:pPr>
        <w:pStyle w:val="SingleTxtG"/>
      </w:pPr>
      <w:r w:rsidRPr="00383DA0">
        <w:t xml:space="preserve">The Committee has been discussing follow-up consistently at its sessions, and the issue of follow-up to previous concluding observations is included as an item for discussion during dialogues with delegations and during the consideration of subsequent periodic reports and of working methods. The Committee adopted a written follow-up procedure at its sixty-first session and will continue to identify issues in its concluding observations to be included in this procedure. </w:t>
      </w:r>
    </w:p>
    <w:p w:rsidR="002C093E" w:rsidRPr="00383DA0" w:rsidRDefault="002C093E" w:rsidP="002302B3">
      <w:pPr>
        <w:pStyle w:val="H23G"/>
      </w:pPr>
      <w:r w:rsidRPr="00383DA0">
        <w:tab/>
        <w:t>5.</w:t>
      </w:r>
      <w:r w:rsidRPr="00383DA0">
        <w:tab/>
        <w:t>Relations with United Nations organs and other treaty bodies</w:t>
      </w:r>
    </w:p>
    <w:p w:rsidR="002C093E" w:rsidRPr="00383DA0" w:rsidRDefault="002C093E" w:rsidP="00342F8F">
      <w:pPr>
        <w:pStyle w:val="SingleTxtG"/>
      </w:pPr>
      <w:r w:rsidRPr="00383DA0">
        <w:t>Under this agenda item the Committee wil</w:t>
      </w:r>
      <w:bookmarkStart w:id="0" w:name="_GoBack"/>
      <w:bookmarkEnd w:id="0"/>
      <w:r w:rsidRPr="00383DA0">
        <w:t xml:space="preserve">l continue to consider, as required, matters arising from the meeting of the Chairs of the human rights treaty bodies. Documentation relating to that meeting is being made available to Committee members. Members will also be informed of activities undertaken by other treaty bodies, where relevant to their work. </w:t>
      </w:r>
    </w:p>
    <w:p w:rsidR="002C093E" w:rsidRPr="00383DA0" w:rsidRDefault="002C093E" w:rsidP="002302B3">
      <w:pPr>
        <w:pStyle w:val="H23G"/>
      </w:pPr>
      <w:r w:rsidRPr="00383DA0">
        <w:lastRenderedPageBreak/>
        <w:tab/>
        <w:t>6.</w:t>
      </w:r>
      <w:r w:rsidRPr="00383DA0">
        <w:tab/>
        <w:t>Consideration of reports</w:t>
      </w:r>
    </w:p>
    <w:p w:rsidR="002C093E" w:rsidRPr="00383DA0" w:rsidRDefault="002C093E" w:rsidP="002302B3">
      <w:pPr>
        <w:pStyle w:val="H23G"/>
      </w:pPr>
      <w:r w:rsidRPr="00383DA0">
        <w:tab/>
        <w:t>(a)</w:t>
      </w:r>
      <w:r w:rsidRPr="00383DA0">
        <w:tab/>
        <w:t xml:space="preserve">Reports submitted by States parties in accordance with articles 16 and 17 </w:t>
      </w:r>
      <w:r w:rsidR="007D110A">
        <w:br/>
      </w:r>
      <w:r w:rsidRPr="00383DA0">
        <w:t>of the Covenant</w:t>
      </w:r>
    </w:p>
    <w:p w:rsidR="002C093E" w:rsidRPr="00383DA0" w:rsidRDefault="002C093E" w:rsidP="00342F8F">
      <w:pPr>
        <w:pStyle w:val="SingleTxtG"/>
      </w:pPr>
      <w:r w:rsidRPr="00383DA0">
        <w:t>In accordance with rule 61, paragraph 2, of its rules of procedure, the Committee shall normally consider the reports submitted by States parties under article 16 of the Covenant in the order in which they have been received by the Secretary-General. Long overdue initial reports will be given priority, to the extent possible. Representatives of the reporting States are invited to the meetings of the Committee when their reports are examined. Such representatives should be able to make statements on the reports submitted by their Governments and reply to questions that may be put to them by the members of the Committee.</w:t>
      </w:r>
    </w:p>
    <w:p w:rsidR="002C093E" w:rsidRPr="00383DA0" w:rsidRDefault="002C093E" w:rsidP="00342F8F">
      <w:pPr>
        <w:pStyle w:val="SingleTxtG"/>
      </w:pPr>
      <w:r w:rsidRPr="00383DA0">
        <w:t>In accordance with rule 62, paragraph 2, of the Committee</w:t>
      </w:r>
      <w:r w:rsidR="00CE1A9C">
        <w:t>’</w:t>
      </w:r>
      <w:r w:rsidRPr="00383DA0">
        <w:t>s rules of procedure, the Secretary-General has informed the States parties of the opening date and duration of the sixty-fourth session of the Committee.</w:t>
      </w:r>
    </w:p>
    <w:p w:rsidR="002C093E" w:rsidRPr="00383DA0" w:rsidRDefault="002C093E" w:rsidP="00342F8F">
      <w:pPr>
        <w:pStyle w:val="SingleTxtG"/>
      </w:pPr>
      <w:r w:rsidRPr="00383DA0">
        <w:t>As at 19 July 2018, 15 reports had been received by the Secretary-General and were pending consideration by the Committee. Reports of States parties that are tentatively scheduled for consideration at the sixty-fourth and future sessions are set out in the table below. Other reports scheduled for consideration by the Committee at its subsequent sessions, subject to approval by the Committee, will be the next reports received by the Committee, generally in chronological order of receipt and in accordance with the duration of the session.</w:t>
      </w:r>
    </w:p>
    <w:p w:rsidR="002C093E" w:rsidRPr="00383DA0" w:rsidRDefault="002C093E" w:rsidP="002302B3">
      <w:pPr>
        <w:pStyle w:val="H23G"/>
      </w:pPr>
      <w:r w:rsidRPr="00383DA0">
        <w:t>Status of State party reports pending consideration by the Committee</w:t>
      </w:r>
    </w:p>
    <w:tbl>
      <w:tblPr>
        <w:tblW w:w="9638"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56"/>
        <w:gridCol w:w="1582"/>
        <w:gridCol w:w="1441"/>
        <w:gridCol w:w="1358"/>
        <w:gridCol w:w="1701"/>
      </w:tblGrid>
      <w:tr w:rsidR="000434CE" w:rsidRPr="000A59F1" w:rsidTr="000434CE">
        <w:trPr>
          <w:tblHeader/>
        </w:trPr>
        <w:tc>
          <w:tcPr>
            <w:tcW w:w="3556" w:type="dxa"/>
            <w:tcBorders>
              <w:top w:val="single" w:sz="4" w:space="0" w:color="auto"/>
              <w:bottom w:val="single" w:sz="12" w:space="0" w:color="auto"/>
            </w:tcBorders>
            <w:shd w:val="clear" w:color="auto" w:fill="auto"/>
            <w:vAlign w:val="bottom"/>
          </w:tcPr>
          <w:p w:rsidR="002C093E" w:rsidRPr="000A59F1" w:rsidRDefault="002C093E" w:rsidP="000A59F1">
            <w:pPr>
              <w:suppressAutoHyphens w:val="0"/>
              <w:spacing w:before="80" w:after="80" w:line="200" w:lineRule="exact"/>
              <w:ind w:right="113"/>
              <w:rPr>
                <w:i/>
                <w:sz w:val="16"/>
              </w:rPr>
            </w:pPr>
            <w:r w:rsidRPr="000A59F1">
              <w:rPr>
                <w:i/>
                <w:sz w:val="16"/>
              </w:rPr>
              <w:br w:type="page"/>
              <w:t>Reporting State</w:t>
            </w:r>
          </w:p>
        </w:tc>
        <w:tc>
          <w:tcPr>
            <w:tcW w:w="1582" w:type="dxa"/>
            <w:tcBorders>
              <w:top w:val="single" w:sz="4" w:space="0" w:color="auto"/>
              <w:bottom w:val="single" w:sz="12" w:space="0" w:color="auto"/>
            </w:tcBorders>
            <w:shd w:val="clear" w:color="auto" w:fill="auto"/>
            <w:vAlign w:val="bottom"/>
          </w:tcPr>
          <w:p w:rsidR="002C093E" w:rsidRPr="000A59F1" w:rsidRDefault="002C093E" w:rsidP="000A59F1">
            <w:pPr>
              <w:suppressAutoHyphens w:val="0"/>
              <w:spacing w:before="80" w:after="80" w:line="200" w:lineRule="exact"/>
              <w:ind w:right="113"/>
              <w:rPr>
                <w:i/>
                <w:sz w:val="16"/>
              </w:rPr>
            </w:pPr>
            <w:r w:rsidRPr="000A59F1">
              <w:rPr>
                <w:i/>
                <w:sz w:val="16"/>
              </w:rPr>
              <w:t>Symbol of report</w:t>
            </w:r>
          </w:p>
        </w:tc>
        <w:tc>
          <w:tcPr>
            <w:tcW w:w="1441" w:type="dxa"/>
            <w:tcBorders>
              <w:top w:val="single" w:sz="4" w:space="0" w:color="auto"/>
              <w:bottom w:val="single" w:sz="12" w:space="0" w:color="auto"/>
            </w:tcBorders>
            <w:shd w:val="clear" w:color="auto" w:fill="auto"/>
            <w:vAlign w:val="bottom"/>
          </w:tcPr>
          <w:p w:rsidR="002C093E" w:rsidRPr="000A59F1" w:rsidRDefault="002C093E" w:rsidP="000A59F1">
            <w:pPr>
              <w:suppressAutoHyphens w:val="0"/>
              <w:spacing w:before="80" w:after="80" w:line="200" w:lineRule="exact"/>
              <w:ind w:right="113"/>
              <w:rPr>
                <w:i/>
                <w:sz w:val="16"/>
              </w:rPr>
            </w:pPr>
            <w:r w:rsidRPr="000A59F1">
              <w:rPr>
                <w:i/>
                <w:sz w:val="16"/>
              </w:rPr>
              <w:t>Date received</w:t>
            </w:r>
          </w:p>
        </w:tc>
        <w:tc>
          <w:tcPr>
            <w:tcW w:w="1358" w:type="dxa"/>
            <w:tcBorders>
              <w:top w:val="single" w:sz="4" w:space="0" w:color="auto"/>
              <w:bottom w:val="single" w:sz="12" w:space="0" w:color="auto"/>
            </w:tcBorders>
            <w:shd w:val="clear" w:color="auto" w:fill="auto"/>
            <w:vAlign w:val="bottom"/>
          </w:tcPr>
          <w:p w:rsidR="002C093E" w:rsidRPr="000A59F1" w:rsidRDefault="002C093E" w:rsidP="000A59F1">
            <w:pPr>
              <w:suppressAutoHyphens w:val="0"/>
              <w:spacing w:before="80" w:after="80" w:line="200" w:lineRule="exact"/>
              <w:ind w:right="113"/>
              <w:rPr>
                <w:i/>
                <w:sz w:val="16"/>
              </w:rPr>
            </w:pPr>
            <w:r w:rsidRPr="000A59F1">
              <w:rPr>
                <w:i/>
                <w:sz w:val="16"/>
              </w:rPr>
              <w:t>Date due</w:t>
            </w:r>
          </w:p>
        </w:tc>
        <w:tc>
          <w:tcPr>
            <w:tcW w:w="1701" w:type="dxa"/>
            <w:tcBorders>
              <w:top w:val="single" w:sz="4" w:space="0" w:color="auto"/>
              <w:bottom w:val="single" w:sz="12" w:space="0" w:color="auto"/>
            </w:tcBorders>
            <w:shd w:val="clear" w:color="auto" w:fill="auto"/>
            <w:vAlign w:val="bottom"/>
          </w:tcPr>
          <w:p w:rsidR="002C093E" w:rsidRPr="000A59F1" w:rsidRDefault="002C093E" w:rsidP="000A59F1">
            <w:pPr>
              <w:suppressAutoHyphens w:val="0"/>
              <w:spacing w:before="80" w:after="80" w:line="200" w:lineRule="exact"/>
              <w:ind w:right="113"/>
              <w:rPr>
                <w:i/>
                <w:sz w:val="16"/>
              </w:rPr>
            </w:pPr>
            <w:r w:rsidRPr="000A59F1">
              <w:rPr>
                <w:i/>
                <w:sz w:val="16"/>
              </w:rPr>
              <w:t>Session at which the report is tentatively scheduled for consideration</w:t>
            </w:r>
          </w:p>
        </w:tc>
      </w:tr>
      <w:tr w:rsidR="000434CE" w:rsidRPr="000A59F1" w:rsidTr="000434CE">
        <w:trPr>
          <w:trHeight w:hRule="exact" w:val="113"/>
          <w:tblHeader/>
        </w:trPr>
        <w:tc>
          <w:tcPr>
            <w:tcW w:w="3556" w:type="dxa"/>
            <w:tcBorders>
              <w:top w:val="single" w:sz="12" w:space="0" w:color="auto"/>
            </w:tcBorders>
            <w:shd w:val="clear" w:color="auto" w:fill="auto"/>
          </w:tcPr>
          <w:p w:rsidR="002C093E" w:rsidRPr="000A59F1" w:rsidRDefault="002C093E" w:rsidP="000A59F1">
            <w:pPr>
              <w:suppressAutoHyphens w:val="0"/>
              <w:spacing w:before="40" w:after="120" w:line="220" w:lineRule="exact"/>
              <w:ind w:right="113"/>
            </w:pPr>
          </w:p>
        </w:tc>
        <w:tc>
          <w:tcPr>
            <w:tcW w:w="1582" w:type="dxa"/>
            <w:tcBorders>
              <w:top w:val="single" w:sz="12" w:space="0" w:color="auto"/>
            </w:tcBorders>
            <w:shd w:val="clear" w:color="auto" w:fill="auto"/>
          </w:tcPr>
          <w:p w:rsidR="002C093E" w:rsidRPr="000A59F1" w:rsidRDefault="002C093E" w:rsidP="000A59F1">
            <w:pPr>
              <w:suppressAutoHyphens w:val="0"/>
              <w:spacing w:before="40" w:after="120" w:line="220" w:lineRule="exact"/>
              <w:ind w:right="113"/>
            </w:pPr>
          </w:p>
        </w:tc>
        <w:tc>
          <w:tcPr>
            <w:tcW w:w="1441" w:type="dxa"/>
            <w:tcBorders>
              <w:top w:val="single" w:sz="12" w:space="0" w:color="auto"/>
            </w:tcBorders>
            <w:shd w:val="clear" w:color="auto" w:fill="auto"/>
          </w:tcPr>
          <w:p w:rsidR="002C093E" w:rsidRPr="000A59F1" w:rsidRDefault="002C093E" w:rsidP="000A59F1">
            <w:pPr>
              <w:suppressAutoHyphens w:val="0"/>
              <w:spacing w:before="40" w:after="120" w:line="220" w:lineRule="exact"/>
              <w:ind w:right="113"/>
            </w:pPr>
          </w:p>
        </w:tc>
        <w:tc>
          <w:tcPr>
            <w:tcW w:w="1358" w:type="dxa"/>
            <w:tcBorders>
              <w:top w:val="single" w:sz="12" w:space="0" w:color="auto"/>
            </w:tcBorders>
            <w:shd w:val="clear" w:color="auto" w:fill="auto"/>
          </w:tcPr>
          <w:p w:rsidR="002C093E" w:rsidRPr="000A59F1" w:rsidRDefault="002C093E" w:rsidP="000A59F1">
            <w:pPr>
              <w:suppressAutoHyphens w:val="0"/>
              <w:spacing w:before="40" w:after="120" w:line="220" w:lineRule="exact"/>
              <w:ind w:right="113"/>
            </w:pPr>
          </w:p>
        </w:tc>
        <w:tc>
          <w:tcPr>
            <w:tcW w:w="1701" w:type="dxa"/>
            <w:tcBorders>
              <w:top w:val="single" w:sz="12" w:space="0" w:color="auto"/>
            </w:tcBorders>
            <w:shd w:val="clear" w:color="auto" w:fill="auto"/>
          </w:tcPr>
          <w:p w:rsidR="002C093E" w:rsidRPr="000A59F1" w:rsidRDefault="002C093E" w:rsidP="000A59F1">
            <w:pPr>
              <w:suppressAutoHyphens w:val="0"/>
              <w:spacing w:before="40" w:after="120" w:line="220" w:lineRule="exact"/>
              <w:ind w:right="113"/>
            </w:pPr>
          </w:p>
        </w:tc>
      </w:tr>
      <w:tr w:rsidR="000434CE" w:rsidRPr="000A59F1" w:rsidTr="000434CE">
        <w:tc>
          <w:tcPr>
            <w:tcW w:w="3556" w:type="dxa"/>
            <w:shd w:val="clear" w:color="auto" w:fill="auto"/>
          </w:tcPr>
          <w:p w:rsidR="002C093E" w:rsidRPr="000A59F1" w:rsidDel="003846EF" w:rsidRDefault="002C093E" w:rsidP="000A59F1">
            <w:pPr>
              <w:suppressAutoHyphens w:val="0"/>
              <w:spacing w:before="40" w:after="120" w:line="220" w:lineRule="exact"/>
              <w:ind w:right="113"/>
            </w:pPr>
            <w:r w:rsidRPr="000A59F1">
              <w:t>1. Argentina (fourth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E/C.12/ARG/4</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29 Dec. 2016</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2 Dec. 2016</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Sixty-fourth</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2. Bulgaria (sixth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E/C.12/BGR/6</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6 Feb. 2018</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30 Nov. 2017</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Future</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3. Cabo Verde (initial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E/C.12/CPV/1</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6 Nov. 2017</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30 June 1995</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 xml:space="preserve">Sixty-fourth </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4. Cameroon (fourth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E/C.12/CMR/4</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16 Nov. 2017</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30 June 2015</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Future</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5. Denmark (sixth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E/C.12/DNK/6</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31 May 2018</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31 May 2018</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Future</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6. Estonia (third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E/C.12/EST/3</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15 Aug. 2017</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2 Dec. 2016</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Future</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7. Germany (sixth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E/C.12/DEU/6</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21 Feb. 2017</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30 June 2016</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Sixty-fourth</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8. Kazakhstan (second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E/C.12/KAZ/2</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28 July 2017</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30 June 2015</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Future</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9. Mali (initial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E/C.12/MAL/1</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8 Feb. 2018</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30 June 1990</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Sixty-fourth</w:t>
            </w:r>
          </w:p>
        </w:tc>
      </w:tr>
      <w:tr w:rsidR="000434CE" w:rsidRPr="000A59F1" w:rsidTr="000434CE">
        <w:tc>
          <w:tcPr>
            <w:tcW w:w="3556" w:type="dxa"/>
            <w:tcBorders>
              <w:bottom w:val="nil"/>
            </w:tcBorders>
            <w:shd w:val="clear" w:color="auto" w:fill="auto"/>
          </w:tcPr>
          <w:p w:rsidR="002C093E" w:rsidRPr="000A59F1" w:rsidRDefault="002C093E" w:rsidP="000A59F1">
            <w:pPr>
              <w:suppressAutoHyphens w:val="0"/>
              <w:spacing w:before="40" w:after="120" w:line="220" w:lineRule="exact"/>
              <w:ind w:right="113"/>
            </w:pPr>
            <w:r w:rsidRPr="000A59F1">
              <w:t>10. Mauritius (fifth periodic report)</w:t>
            </w:r>
          </w:p>
        </w:tc>
        <w:tc>
          <w:tcPr>
            <w:tcW w:w="1582" w:type="dxa"/>
            <w:tcBorders>
              <w:bottom w:val="nil"/>
            </w:tcBorders>
            <w:shd w:val="clear" w:color="auto" w:fill="auto"/>
          </w:tcPr>
          <w:p w:rsidR="002C093E" w:rsidRPr="000A59F1" w:rsidRDefault="002C093E" w:rsidP="000A59F1">
            <w:pPr>
              <w:suppressAutoHyphens w:val="0"/>
              <w:spacing w:before="40" w:after="120" w:line="220" w:lineRule="exact"/>
              <w:ind w:right="113"/>
            </w:pPr>
            <w:r w:rsidRPr="000A59F1">
              <w:t>E/C.12/MUS/5</w:t>
            </w:r>
          </w:p>
        </w:tc>
        <w:tc>
          <w:tcPr>
            <w:tcW w:w="1441" w:type="dxa"/>
            <w:tcBorders>
              <w:bottom w:val="nil"/>
            </w:tcBorders>
            <w:shd w:val="clear" w:color="auto" w:fill="auto"/>
          </w:tcPr>
          <w:p w:rsidR="002C093E" w:rsidRPr="000A59F1" w:rsidRDefault="002C093E" w:rsidP="000A59F1">
            <w:pPr>
              <w:suppressAutoHyphens w:val="0"/>
              <w:spacing w:before="40" w:after="120" w:line="220" w:lineRule="exact"/>
              <w:ind w:right="113"/>
            </w:pPr>
            <w:r w:rsidRPr="000A59F1">
              <w:t>19 July 2017</w:t>
            </w:r>
          </w:p>
        </w:tc>
        <w:tc>
          <w:tcPr>
            <w:tcW w:w="1358" w:type="dxa"/>
            <w:tcBorders>
              <w:bottom w:val="nil"/>
            </w:tcBorders>
            <w:shd w:val="clear" w:color="auto" w:fill="auto"/>
          </w:tcPr>
          <w:p w:rsidR="002C093E" w:rsidRPr="000A59F1" w:rsidRDefault="002C093E" w:rsidP="000A59F1">
            <w:pPr>
              <w:suppressAutoHyphens w:val="0"/>
              <w:spacing w:before="40" w:after="120" w:line="220" w:lineRule="exact"/>
              <w:ind w:right="113"/>
            </w:pPr>
            <w:r w:rsidRPr="000A59F1">
              <w:t>30 June 2015</w:t>
            </w:r>
          </w:p>
        </w:tc>
        <w:tc>
          <w:tcPr>
            <w:tcW w:w="1701" w:type="dxa"/>
            <w:tcBorders>
              <w:bottom w:val="nil"/>
            </w:tcBorders>
            <w:shd w:val="clear" w:color="auto" w:fill="auto"/>
          </w:tcPr>
          <w:p w:rsidR="002C093E" w:rsidRPr="000A59F1" w:rsidRDefault="002C093E" w:rsidP="000A59F1">
            <w:pPr>
              <w:suppressAutoHyphens w:val="0"/>
              <w:spacing w:before="40" w:after="120" w:line="220" w:lineRule="exact"/>
              <w:ind w:right="113"/>
            </w:pPr>
            <w:r w:rsidRPr="000A59F1">
              <w:t>Future</w:t>
            </w:r>
          </w:p>
        </w:tc>
      </w:tr>
      <w:tr w:rsidR="000434CE" w:rsidRPr="000A59F1" w:rsidTr="000434CE">
        <w:tc>
          <w:tcPr>
            <w:tcW w:w="3556" w:type="dxa"/>
            <w:tcBorders>
              <w:top w:val="nil"/>
              <w:bottom w:val="nil"/>
            </w:tcBorders>
            <w:shd w:val="clear" w:color="auto" w:fill="auto"/>
          </w:tcPr>
          <w:p w:rsidR="002C093E" w:rsidRPr="000A59F1" w:rsidRDefault="002C093E" w:rsidP="000A59F1">
            <w:pPr>
              <w:suppressAutoHyphens w:val="0"/>
              <w:spacing w:before="40" w:after="120" w:line="220" w:lineRule="exact"/>
              <w:ind w:right="113"/>
            </w:pPr>
            <w:r w:rsidRPr="000A59F1">
              <w:t>11. Slovakia (third periodic report)</w:t>
            </w:r>
          </w:p>
        </w:tc>
        <w:tc>
          <w:tcPr>
            <w:tcW w:w="1582" w:type="dxa"/>
            <w:tcBorders>
              <w:top w:val="nil"/>
              <w:bottom w:val="nil"/>
            </w:tcBorders>
            <w:shd w:val="clear" w:color="auto" w:fill="auto"/>
          </w:tcPr>
          <w:p w:rsidR="002C093E" w:rsidRPr="000A59F1" w:rsidRDefault="002C093E" w:rsidP="000A59F1">
            <w:pPr>
              <w:suppressAutoHyphens w:val="0"/>
              <w:spacing w:before="40" w:after="120" w:line="220" w:lineRule="exact"/>
              <w:ind w:right="113"/>
            </w:pPr>
            <w:r w:rsidRPr="000A59F1">
              <w:t>E/C.12/SVK/3</w:t>
            </w:r>
          </w:p>
        </w:tc>
        <w:tc>
          <w:tcPr>
            <w:tcW w:w="1441" w:type="dxa"/>
            <w:tcBorders>
              <w:top w:val="nil"/>
              <w:bottom w:val="nil"/>
            </w:tcBorders>
            <w:shd w:val="clear" w:color="auto" w:fill="auto"/>
          </w:tcPr>
          <w:p w:rsidR="002C093E" w:rsidRPr="000A59F1" w:rsidRDefault="002C093E" w:rsidP="000A59F1">
            <w:pPr>
              <w:suppressAutoHyphens w:val="0"/>
              <w:spacing w:before="40" w:after="120" w:line="220" w:lineRule="exact"/>
              <w:ind w:right="113"/>
            </w:pPr>
            <w:r w:rsidRPr="000A59F1">
              <w:t>30 June 2017</w:t>
            </w:r>
          </w:p>
        </w:tc>
        <w:tc>
          <w:tcPr>
            <w:tcW w:w="1358" w:type="dxa"/>
            <w:tcBorders>
              <w:top w:val="nil"/>
              <w:bottom w:val="nil"/>
            </w:tcBorders>
            <w:shd w:val="clear" w:color="auto" w:fill="auto"/>
          </w:tcPr>
          <w:p w:rsidR="002C093E" w:rsidRPr="000A59F1" w:rsidRDefault="002C093E" w:rsidP="000A59F1">
            <w:pPr>
              <w:suppressAutoHyphens w:val="0"/>
              <w:spacing w:before="40" w:after="120" w:line="220" w:lineRule="exact"/>
              <w:ind w:right="113"/>
            </w:pPr>
            <w:r w:rsidRPr="000A59F1">
              <w:t>18 May 2017</w:t>
            </w:r>
          </w:p>
        </w:tc>
        <w:tc>
          <w:tcPr>
            <w:tcW w:w="1701" w:type="dxa"/>
            <w:tcBorders>
              <w:top w:val="nil"/>
              <w:bottom w:val="nil"/>
            </w:tcBorders>
            <w:shd w:val="clear" w:color="auto" w:fill="auto"/>
          </w:tcPr>
          <w:p w:rsidR="002C093E" w:rsidRPr="000A59F1" w:rsidRDefault="002C093E" w:rsidP="000A59F1">
            <w:pPr>
              <w:suppressAutoHyphens w:val="0"/>
              <w:spacing w:before="40" w:after="120" w:line="220" w:lineRule="exact"/>
              <w:ind w:right="113"/>
            </w:pPr>
            <w:r w:rsidRPr="000A59F1">
              <w:t>Future</w:t>
            </w:r>
          </w:p>
        </w:tc>
      </w:tr>
      <w:tr w:rsidR="000434CE" w:rsidRPr="000A59F1" w:rsidTr="000434CE">
        <w:tc>
          <w:tcPr>
            <w:tcW w:w="3556" w:type="dxa"/>
            <w:tcBorders>
              <w:top w:val="nil"/>
            </w:tcBorders>
            <w:shd w:val="clear" w:color="auto" w:fill="auto"/>
          </w:tcPr>
          <w:p w:rsidR="002C093E" w:rsidRPr="000A59F1" w:rsidRDefault="002C093E" w:rsidP="000A59F1">
            <w:pPr>
              <w:suppressAutoHyphens w:val="0"/>
              <w:spacing w:before="40" w:after="120" w:line="220" w:lineRule="exact"/>
              <w:ind w:right="113"/>
            </w:pPr>
            <w:r w:rsidRPr="000A59F1">
              <w:t>12. South Africa (initial report)</w:t>
            </w:r>
          </w:p>
        </w:tc>
        <w:tc>
          <w:tcPr>
            <w:tcW w:w="1582" w:type="dxa"/>
            <w:tcBorders>
              <w:top w:val="nil"/>
            </w:tcBorders>
            <w:shd w:val="clear" w:color="auto" w:fill="auto"/>
          </w:tcPr>
          <w:p w:rsidR="002C093E" w:rsidRPr="000A59F1" w:rsidRDefault="002C093E" w:rsidP="000A59F1">
            <w:pPr>
              <w:suppressAutoHyphens w:val="0"/>
              <w:spacing w:before="40" w:after="120" w:line="220" w:lineRule="exact"/>
              <w:ind w:right="113"/>
            </w:pPr>
            <w:r w:rsidRPr="000A59F1">
              <w:t>E/C.12/ZAF/1</w:t>
            </w:r>
          </w:p>
        </w:tc>
        <w:tc>
          <w:tcPr>
            <w:tcW w:w="1441" w:type="dxa"/>
            <w:tcBorders>
              <w:top w:val="nil"/>
            </w:tcBorders>
            <w:shd w:val="clear" w:color="auto" w:fill="auto"/>
          </w:tcPr>
          <w:p w:rsidR="002C093E" w:rsidRPr="000A59F1" w:rsidRDefault="002C093E" w:rsidP="000A59F1">
            <w:pPr>
              <w:suppressAutoHyphens w:val="0"/>
              <w:spacing w:before="40" w:after="120" w:line="220" w:lineRule="exact"/>
              <w:ind w:right="113"/>
            </w:pPr>
            <w:r w:rsidRPr="000A59F1">
              <w:t>25 Apr. 2017</w:t>
            </w:r>
          </w:p>
        </w:tc>
        <w:tc>
          <w:tcPr>
            <w:tcW w:w="1358" w:type="dxa"/>
            <w:tcBorders>
              <w:top w:val="nil"/>
            </w:tcBorders>
            <w:shd w:val="clear" w:color="auto" w:fill="auto"/>
          </w:tcPr>
          <w:p w:rsidR="002C093E" w:rsidRPr="000A59F1" w:rsidRDefault="002C093E" w:rsidP="000A59F1">
            <w:pPr>
              <w:suppressAutoHyphens w:val="0"/>
              <w:spacing w:before="40" w:after="120" w:line="220" w:lineRule="exact"/>
              <w:ind w:right="113"/>
            </w:pPr>
            <w:r w:rsidRPr="000A59F1">
              <w:t>12 April 2017</w:t>
            </w:r>
          </w:p>
        </w:tc>
        <w:tc>
          <w:tcPr>
            <w:tcW w:w="1701" w:type="dxa"/>
            <w:tcBorders>
              <w:top w:val="nil"/>
            </w:tcBorders>
            <w:shd w:val="clear" w:color="auto" w:fill="auto"/>
          </w:tcPr>
          <w:p w:rsidR="002C093E" w:rsidRPr="000A59F1" w:rsidRDefault="002C093E" w:rsidP="000A59F1">
            <w:pPr>
              <w:suppressAutoHyphens w:val="0"/>
              <w:spacing w:before="40" w:after="120" w:line="220" w:lineRule="exact"/>
              <w:ind w:right="113"/>
            </w:pPr>
            <w:r w:rsidRPr="000A59F1">
              <w:t>Sixty-fourth</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13. Switzerland (fourth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E/C.12/CHE/4</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21 Feb. 2018</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30 June 2015</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Future</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14. Turkmenistan (second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E/C.12/TKM/2</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20 Dec. 2016</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2 Dec. 2016</w:t>
            </w:r>
          </w:p>
        </w:tc>
        <w:tc>
          <w:tcPr>
            <w:tcW w:w="1701" w:type="dxa"/>
            <w:shd w:val="clear" w:color="auto" w:fill="auto"/>
          </w:tcPr>
          <w:p w:rsidR="002C093E" w:rsidRPr="000A59F1" w:rsidRDefault="002C093E" w:rsidP="000A59F1">
            <w:pPr>
              <w:suppressAutoHyphens w:val="0"/>
              <w:spacing w:before="40" w:after="120" w:line="220" w:lineRule="exact"/>
              <w:ind w:right="113"/>
            </w:pPr>
            <w:r w:rsidRPr="000A59F1">
              <w:t>Sixty-fourth</w:t>
            </w:r>
          </w:p>
        </w:tc>
      </w:tr>
      <w:tr w:rsidR="000434CE" w:rsidRPr="000A59F1" w:rsidTr="000434CE">
        <w:tc>
          <w:tcPr>
            <w:tcW w:w="3556" w:type="dxa"/>
            <w:shd w:val="clear" w:color="auto" w:fill="auto"/>
          </w:tcPr>
          <w:p w:rsidR="002C093E" w:rsidRPr="000A59F1" w:rsidRDefault="002C093E" w:rsidP="000A59F1">
            <w:pPr>
              <w:suppressAutoHyphens w:val="0"/>
              <w:spacing w:before="40" w:after="120" w:line="220" w:lineRule="exact"/>
              <w:ind w:right="113"/>
            </w:pPr>
            <w:r w:rsidRPr="000A59F1">
              <w:t>15. Yemen (third periodic report)</w:t>
            </w:r>
          </w:p>
        </w:tc>
        <w:tc>
          <w:tcPr>
            <w:tcW w:w="1582" w:type="dxa"/>
            <w:shd w:val="clear" w:color="auto" w:fill="auto"/>
          </w:tcPr>
          <w:p w:rsidR="002C093E" w:rsidRPr="000A59F1" w:rsidRDefault="002C093E" w:rsidP="000A59F1">
            <w:pPr>
              <w:suppressAutoHyphens w:val="0"/>
              <w:spacing w:before="40" w:after="120" w:line="220" w:lineRule="exact"/>
              <w:ind w:right="113"/>
            </w:pPr>
            <w:r w:rsidRPr="000A59F1">
              <w:t>E/C.12/YEM/3</w:t>
            </w:r>
          </w:p>
        </w:tc>
        <w:tc>
          <w:tcPr>
            <w:tcW w:w="1441" w:type="dxa"/>
            <w:shd w:val="clear" w:color="auto" w:fill="auto"/>
          </w:tcPr>
          <w:p w:rsidR="002C093E" w:rsidRPr="000A59F1" w:rsidRDefault="002C093E" w:rsidP="000A59F1">
            <w:pPr>
              <w:suppressAutoHyphens w:val="0"/>
              <w:spacing w:before="40" w:after="120" w:line="220" w:lineRule="exact"/>
              <w:ind w:right="113"/>
            </w:pPr>
            <w:r w:rsidRPr="000A59F1">
              <w:t>11 July 2013</w:t>
            </w:r>
          </w:p>
        </w:tc>
        <w:tc>
          <w:tcPr>
            <w:tcW w:w="1358" w:type="dxa"/>
            <w:shd w:val="clear" w:color="auto" w:fill="auto"/>
          </w:tcPr>
          <w:p w:rsidR="002C093E" w:rsidRPr="000A59F1" w:rsidRDefault="002C093E" w:rsidP="000A59F1">
            <w:pPr>
              <w:suppressAutoHyphens w:val="0"/>
              <w:spacing w:before="40" w:after="120" w:line="220" w:lineRule="exact"/>
              <w:ind w:right="113"/>
            </w:pPr>
            <w:r w:rsidRPr="000A59F1">
              <w:t>30 June 2013</w:t>
            </w:r>
          </w:p>
        </w:tc>
        <w:tc>
          <w:tcPr>
            <w:tcW w:w="1701" w:type="dxa"/>
            <w:shd w:val="clear" w:color="auto" w:fill="auto"/>
          </w:tcPr>
          <w:p w:rsidR="002C093E" w:rsidRPr="000A59F1" w:rsidRDefault="002C093E" w:rsidP="000A59F1">
            <w:pPr>
              <w:suppressAutoHyphens w:val="0"/>
              <w:spacing w:before="40" w:after="120" w:line="220" w:lineRule="exact"/>
              <w:ind w:right="113"/>
            </w:pPr>
          </w:p>
        </w:tc>
      </w:tr>
    </w:tbl>
    <w:p w:rsidR="002C093E" w:rsidRPr="00383DA0" w:rsidRDefault="002C093E" w:rsidP="002B0400">
      <w:pPr>
        <w:pStyle w:val="H23G"/>
      </w:pPr>
      <w:r w:rsidRPr="00383DA0">
        <w:lastRenderedPageBreak/>
        <w:tab/>
        <w:t>(b)</w:t>
      </w:r>
      <w:r w:rsidRPr="00383DA0">
        <w:tab/>
        <w:t xml:space="preserve">Reports submitted by specialized agencies in accordance with article 18 </w:t>
      </w:r>
      <w:r w:rsidR="007D110A">
        <w:br/>
      </w:r>
      <w:r w:rsidRPr="00383DA0">
        <w:t>of the Covenant</w:t>
      </w:r>
    </w:p>
    <w:p w:rsidR="002C093E" w:rsidRPr="00383DA0" w:rsidRDefault="002C093E" w:rsidP="002B0400">
      <w:pPr>
        <w:pStyle w:val="SingleTxtG"/>
      </w:pPr>
      <w:r w:rsidRPr="00383DA0">
        <w:t>In accordance with rule 67 of its rules of procedure, the Committee is entrusted with the task of considering the reports submitted by specialized agencies pursuant to article 18 of the Covenant.</w:t>
      </w:r>
    </w:p>
    <w:p w:rsidR="002C093E" w:rsidRPr="00383DA0" w:rsidRDefault="002C093E" w:rsidP="002B0400">
      <w:pPr>
        <w:pStyle w:val="SingleTxtG"/>
      </w:pPr>
      <w:r w:rsidRPr="00383DA0">
        <w:t>In accordance with rule 68 of the rules of procedure, the representatives of the specialized agencies concerned may make statements on matters falling within the scope of the activities of their respective organizations.</w:t>
      </w:r>
    </w:p>
    <w:p w:rsidR="002C093E" w:rsidRPr="00383DA0" w:rsidRDefault="002C093E" w:rsidP="002B0400">
      <w:pPr>
        <w:pStyle w:val="SingleTxtG"/>
      </w:pPr>
      <w:r w:rsidRPr="00383DA0">
        <w:t>Any report which may be received from the specialized agencies under article 18 of the Covenant will be made available to the Committee in due course.</w:t>
      </w:r>
    </w:p>
    <w:p w:rsidR="002C093E" w:rsidRPr="00383DA0" w:rsidRDefault="002C093E" w:rsidP="002B0400">
      <w:pPr>
        <w:pStyle w:val="H23G"/>
      </w:pPr>
      <w:r w:rsidRPr="00383DA0">
        <w:tab/>
        <w:t>7.</w:t>
      </w:r>
      <w:r w:rsidRPr="00383DA0">
        <w:tab/>
        <w:t xml:space="preserve">Submission of reports by States parties in accordance with articles 16 and 17 </w:t>
      </w:r>
      <w:r w:rsidRPr="00383DA0">
        <w:br/>
        <w:t>of the Covenant</w:t>
      </w:r>
    </w:p>
    <w:p w:rsidR="002C093E" w:rsidRPr="00383DA0" w:rsidRDefault="002C093E" w:rsidP="002B0400">
      <w:pPr>
        <w:pStyle w:val="SingleTxtG"/>
      </w:pPr>
      <w:r w:rsidRPr="00383DA0">
        <w:t>In accordance with rule 59, paragraph 1, of its rules of procedure, the Committee shall at each session consider the status of submission of reports under articles 16 and 17 of the Covenant and may make appropriate recommendations to the Council, including recommendations to the effect that the Secretary-General should send reminders to States parties from which reports have not been received. The Committee will have before it under this item the note by the Secretary-General on the status of submission of reports by States parties under articles 16 and 17 of the Covenant (E/C.12/64/2).</w:t>
      </w:r>
    </w:p>
    <w:p w:rsidR="002C093E" w:rsidRPr="00383DA0" w:rsidRDefault="002C093E" w:rsidP="002B0400">
      <w:pPr>
        <w:pStyle w:val="H23G"/>
      </w:pPr>
      <w:r w:rsidRPr="00383DA0">
        <w:tab/>
        <w:t>8.</w:t>
      </w:r>
      <w:r w:rsidRPr="00383DA0">
        <w:tab/>
        <w:t xml:space="preserve">Formulation of suggestions and recommendations of a general nature based </w:t>
      </w:r>
      <w:r w:rsidR="007D110A">
        <w:br/>
      </w:r>
      <w:r w:rsidRPr="00383DA0">
        <w:t xml:space="preserve">on the consideration of reports submitted by States parties to the Covenant </w:t>
      </w:r>
      <w:r w:rsidR="007D110A">
        <w:br/>
      </w:r>
      <w:r w:rsidRPr="00383DA0">
        <w:t>and by the specialized agencies</w:t>
      </w:r>
    </w:p>
    <w:p w:rsidR="002C093E" w:rsidRPr="00383DA0" w:rsidRDefault="002C093E" w:rsidP="002B0400">
      <w:pPr>
        <w:pStyle w:val="SingleTxtG"/>
      </w:pPr>
      <w:r w:rsidRPr="00383DA0">
        <w:t>Pursuant to rule 64 of its rules of procedure, the Committee may wish to make suggestions and recommendations of a general nature on the basis of its consideration of reports submitted by States parties and reports submitted by specialized agencies, in order to assist the Council to fulfil, in particular, its responsibilities under articles 21 and 22 of the Covenant. The Committee may also wish to make suggestions for consideration by the Council with reference to articles 19, 22 and 23 of the Covenant.</w:t>
      </w:r>
    </w:p>
    <w:p w:rsidR="002C093E" w:rsidRPr="00383DA0" w:rsidRDefault="002C093E" w:rsidP="002B0400">
      <w:pPr>
        <w:pStyle w:val="H23G"/>
      </w:pPr>
      <w:r w:rsidRPr="00383DA0">
        <w:tab/>
        <w:t>9.</w:t>
      </w:r>
      <w:r w:rsidRPr="00383DA0">
        <w:tab/>
        <w:t>Consideration of communications under the Optional Protocol to the Covenant</w:t>
      </w:r>
    </w:p>
    <w:p w:rsidR="002C093E" w:rsidRPr="00383DA0" w:rsidRDefault="002C093E" w:rsidP="002B0400">
      <w:pPr>
        <w:pStyle w:val="SingleTxtG"/>
      </w:pPr>
      <w:r w:rsidRPr="00383DA0">
        <w:t>In accordance with the provisional rules of procedure under the Optional Protocol to the International Covenant on Economic, Social and Cultural Rights, the Committee will consider under this item communications that are, or appear to be, submitted to it under the Optional Protocol.</w:t>
      </w:r>
    </w:p>
    <w:p w:rsidR="002C093E" w:rsidRPr="00383DA0" w:rsidRDefault="002C093E" w:rsidP="002B0400">
      <w:pPr>
        <w:pStyle w:val="SingleTxtG"/>
      </w:pPr>
      <w:r w:rsidRPr="00383DA0">
        <w:t>In accordance with article 8 of the Optional Protocol and rule 19, paragraph 1, of the provisional rules of procedure under the Optional Protocol, the Committee or its Working Group on Communications shall examine communications in closed meetings.</w:t>
      </w:r>
    </w:p>
    <w:p w:rsidR="002C093E" w:rsidRPr="00383DA0" w:rsidRDefault="002C093E" w:rsidP="002B0400">
      <w:pPr>
        <w:pStyle w:val="H23G"/>
      </w:pPr>
      <w:r w:rsidRPr="00383DA0">
        <w:tab/>
        <w:t>10.</w:t>
      </w:r>
      <w:r w:rsidRPr="00383DA0">
        <w:tab/>
        <w:t>Miscellaneous matters</w:t>
      </w:r>
    </w:p>
    <w:p w:rsidR="002C093E" w:rsidRPr="00383DA0" w:rsidRDefault="002C093E" w:rsidP="002B0400">
      <w:pPr>
        <w:pStyle w:val="SingleTxtG"/>
      </w:pPr>
      <w:r w:rsidRPr="00383DA0">
        <w:t xml:space="preserve">At its twenty-first session, held in 1999, the Committee decided to include in its agenda a standing item, entitled </w:t>
      </w:r>
      <w:r w:rsidR="00CE1A9C">
        <w:t>“</w:t>
      </w:r>
      <w:r w:rsidRPr="00383DA0">
        <w:t>Miscellaneous matters</w:t>
      </w:r>
      <w:r w:rsidR="00CE1A9C">
        <w:t>”</w:t>
      </w:r>
      <w:r w:rsidRPr="00383DA0">
        <w:t>, under which it might consider any issue falling outside the scope of other standing agenda items.</w:t>
      </w:r>
    </w:p>
    <w:p w:rsidR="002C093E" w:rsidRPr="00383DA0" w:rsidRDefault="002C093E" w:rsidP="00B02C43">
      <w:pPr>
        <w:pStyle w:val="HChG"/>
      </w:pPr>
      <w:r w:rsidRPr="00383DA0">
        <w:br w:type="page"/>
      </w:r>
      <w:r w:rsidRPr="00383DA0">
        <w:lastRenderedPageBreak/>
        <w:t>Annex</w:t>
      </w:r>
    </w:p>
    <w:p w:rsidR="002C093E" w:rsidRPr="00383DA0" w:rsidRDefault="002C093E" w:rsidP="00B02C43">
      <w:pPr>
        <w:pStyle w:val="HChG"/>
      </w:pPr>
      <w:r w:rsidRPr="00383DA0">
        <w:tab/>
      </w:r>
      <w:r w:rsidRPr="00383DA0">
        <w:tab/>
        <w:t xml:space="preserve">Tentative programme of the sixty-fourth session of the Committee on Economic, Social and Cultural Rights </w:t>
      </w:r>
      <w:r w:rsidRPr="00383DA0">
        <w:br/>
        <w:t>(24 September–12 October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90"/>
        <w:gridCol w:w="1280"/>
        <w:gridCol w:w="1652"/>
        <w:gridCol w:w="2848"/>
      </w:tblGrid>
      <w:tr w:rsidR="006A56F2" w:rsidRPr="00B02C43" w:rsidTr="005A4E15">
        <w:trPr>
          <w:cantSplit/>
        </w:trPr>
        <w:tc>
          <w:tcPr>
            <w:tcW w:w="7370" w:type="dxa"/>
            <w:gridSpan w:val="4"/>
            <w:tcBorders>
              <w:top w:val="single" w:sz="4" w:space="0" w:color="auto"/>
              <w:bottom w:val="single" w:sz="12" w:space="0" w:color="auto"/>
            </w:tcBorders>
            <w:shd w:val="clear" w:color="auto" w:fill="auto"/>
            <w:vAlign w:val="bottom"/>
          </w:tcPr>
          <w:p w:rsidR="002C093E" w:rsidRPr="00B02C43" w:rsidRDefault="002C093E" w:rsidP="00B02C43">
            <w:pPr>
              <w:suppressAutoHyphens w:val="0"/>
              <w:spacing w:before="80" w:after="80" w:line="200" w:lineRule="exact"/>
              <w:ind w:right="113"/>
              <w:rPr>
                <w:i/>
                <w:sz w:val="16"/>
              </w:rPr>
            </w:pPr>
            <w:r w:rsidRPr="00B02C43">
              <w:rPr>
                <w:i/>
                <w:sz w:val="16"/>
              </w:rPr>
              <w:t>First week: 24–28 September 2018</w:t>
            </w:r>
          </w:p>
        </w:tc>
      </w:tr>
      <w:tr w:rsidR="00B02C43" w:rsidRPr="00B02C43" w:rsidTr="005A4E15">
        <w:trPr>
          <w:cantSplit/>
          <w:trHeight w:hRule="exact" w:val="113"/>
        </w:trPr>
        <w:tc>
          <w:tcPr>
            <w:tcW w:w="7370" w:type="dxa"/>
            <w:gridSpan w:val="4"/>
            <w:tcBorders>
              <w:top w:val="single" w:sz="12" w:space="0" w:color="auto"/>
              <w:bottom w:val="nil"/>
            </w:tcBorders>
            <w:shd w:val="clear" w:color="auto" w:fill="auto"/>
          </w:tcPr>
          <w:p w:rsidR="00B02C43" w:rsidRPr="00B02C43" w:rsidRDefault="00B02C43" w:rsidP="00B02C43">
            <w:pPr>
              <w:suppressAutoHyphens w:val="0"/>
              <w:spacing w:before="40" w:after="120" w:line="220" w:lineRule="exact"/>
              <w:ind w:right="113"/>
            </w:pPr>
          </w:p>
        </w:tc>
      </w:tr>
      <w:tr w:rsidR="002C093E" w:rsidRPr="00B02C43" w:rsidTr="00A21A4E">
        <w:trPr>
          <w:cantSplit/>
        </w:trPr>
        <w:tc>
          <w:tcPr>
            <w:tcW w:w="7370" w:type="dxa"/>
            <w:gridSpan w:val="4"/>
            <w:tcBorders>
              <w:top w:val="nil"/>
            </w:tcBorders>
            <w:shd w:val="clear" w:color="auto" w:fill="auto"/>
          </w:tcPr>
          <w:p w:rsidR="002C093E" w:rsidRPr="00A21A4E" w:rsidRDefault="002C093E" w:rsidP="00B02C43">
            <w:pPr>
              <w:suppressAutoHyphens w:val="0"/>
              <w:spacing w:before="40" w:after="120" w:line="220" w:lineRule="exact"/>
              <w:ind w:right="113"/>
              <w:rPr>
                <w:b/>
                <w:bCs/>
              </w:rPr>
            </w:pPr>
            <w:r w:rsidRPr="00A21A4E">
              <w:rPr>
                <w:b/>
                <w:bCs/>
              </w:rPr>
              <w:t>Monday, 24 September 2018</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r w:rsidRPr="00B02C43">
              <w:t>29th meeting</w:t>
            </w: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1</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Adoption of the agenda</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(private)</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2</w:t>
            </w:r>
          </w:p>
        </w:tc>
        <w:tc>
          <w:tcPr>
            <w:tcW w:w="2848" w:type="dxa"/>
            <w:shd w:val="clear" w:color="auto" w:fill="auto"/>
          </w:tcPr>
          <w:p w:rsidR="002C093E" w:rsidRPr="00B02C43" w:rsidDel="00C76F1B" w:rsidRDefault="002C093E" w:rsidP="00B02C43">
            <w:pPr>
              <w:suppressAutoHyphens w:val="0"/>
              <w:spacing w:before="40" w:after="120" w:line="220" w:lineRule="exact"/>
              <w:ind w:right="113"/>
            </w:pPr>
            <w:r w:rsidRPr="00B02C43">
              <w:t>Organization of work</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p>
        </w:tc>
        <w:tc>
          <w:tcPr>
            <w:tcW w:w="1280" w:type="dxa"/>
            <w:shd w:val="clear" w:color="auto" w:fill="auto"/>
          </w:tcPr>
          <w:p w:rsidR="002C093E" w:rsidRPr="00B02C43" w:rsidRDefault="002C093E" w:rsidP="00B02C43">
            <w:pPr>
              <w:suppressAutoHyphens w:val="0"/>
              <w:spacing w:before="40" w:after="120" w:line="220" w:lineRule="exact"/>
              <w:ind w:right="113"/>
            </w:pP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5</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Relations with United Nations organs and other treaty bodies</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p>
        </w:tc>
        <w:tc>
          <w:tcPr>
            <w:tcW w:w="1280" w:type="dxa"/>
            <w:shd w:val="clear" w:color="auto" w:fill="auto"/>
          </w:tcPr>
          <w:p w:rsidR="002C093E" w:rsidRPr="00B02C43" w:rsidRDefault="002C093E" w:rsidP="00B02C43">
            <w:pPr>
              <w:suppressAutoHyphens w:val="0"/>
              <w:spacing w:before="40" w:after="120" w:line="220" w:lineRule="exact"/>
              <w:ind w:right="113"/>
            </w:pP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7</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Submission of reports by States parties in accordance with articles 16 and 17 of the Covenant</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p>
        </w:tc>
        <w:tc>
          <w:tcPr>
            <w:tcW w:w="1280" w:type="dxa"/>
            <w:shd w:val="clear" w:color="auto" w:fill="auto"/>
          </w:tcPr>
          <w:p w:rsidR="002C093E" w:rsidRPr="00B02C43" w:rsidRDefault="002C093E" w:rsidP="00B02C43">
            <w:pPr>
              <w:suppressAutoHyphens w:val="0"/>
              <w:spacing w:before="40" w:after="120" w:line="220" w:lineRule="exact"/>
              <w:ind w:right="113"/>
            </w:pP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10</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Miscellaneous matters</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r w:rsidRPr="00B02C43">
              <w:t>30th meeting</w:t>
            </w: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Items 3, 6 and 10</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Meeting with civil society partners</w:t>
            </w:r>
          </w:p>
        </w:tc>
      </w:tr>
      <w:tr w:rsidR="002C093E" w:rsidRPr="00B02C43" w:rsidTr="00B02C43">
        <w:trPr>
          <w:cantSplit/>
        </w:trPr>
        <w:tc>
          <w:tcPr>
            <w:tcW w:w="7370" w:type="dxa"/>
            <w:gridSpan w:val="4"/>
            <w:shd w:val="clear" w:color="auto" w:fill="auto"/>
          </w:tcPr>
          <w:p w:rsidR="002C093E" w:rsidRPr="000E7CDD" w:rsidRDefault="002C093E" w:rsidP="00B02C43">
            <w:pPr>
              <w:suppressAutoHyphens w:val="0"/>
              <w:spacing w:before="40" w:after="120" w:line="220" w:lineRule="exact"/>
              <w:ind w:right="113"/>
              <w:rPr>
                <w:b/>
                <w:bCs/>
              </w:rPr>
            </w:pPr>
            <w:r w:rsidRPr="000E7CDD">
              <w:rPr>
                <w:b/>
                <w:bCs/>
              </w:rPr>
              <w:t>Tuesday, 25 September 2018</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r w:rsidRPr="00B02C43">
              <w:t>31st meeting</w:t>
            </w: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6</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Consideration of reports:</w:t>
            </w:r>
            <w:r w:rsidRPr="00B02C43">
              <w:br/>
              <w:t xml:space="preserve">Germany </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r w:rsidRPr="00B02C43">
              <w:t>32nd meeting</w:t>
            </w: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6</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Consideration of reports: Germany (</w:t>
            </w:r>
            <w:r w:rsidRPr="000E7CDD">
              <w:rPr>
                <w:i/>
                <w:iCs/>
              </w:rPr>
              <w:t>continued</w:t>
            </w:r>
            <w:r w:rsidRPr="00B02C43">
              <w:t>)</w:t>
            </w:r>
          </w:p>
        </w:tc>
      </w:tr>
      <w:tr w:rsidR="002C093E" w:rsidRPr="00B02C43" w:rsidTr="00B02C43">
        <w:trPr>
          <w:cantSplit/>
        </w:trPr>
        <w:tc>
          <w:tcPr>
            <w:tcW w:w="7370" w:type="dxa"/>
            <w:gridSpan w:val="4"/>
            <w:shd w:val="clear" w:color="auto" w:fill="auto"/>
          </w:tcPr>
          <w:p w:rsidR="002C093E" w:rsidRPr="000E7CDD" w:rsidRDefault="002C093E" w:rsidP="00B02C43">
            <w:pPr>
              <w:suppressAutoHyphens w:val="0"/>
              <w:spacing w:before="40" w:after="120" w:line="220" w:lineRule="exact"/>
              <w:ind w:right="113"/>
              <w:rPr>
                <w:b/>
                <w:bCs/>
              </w:rPr>
            </w:pPr>
            <w:r w:rsidRPr="000E7CDD">
              <w:rPr>
                <w:b/>
                <w:bCs/>
              </w:rPr>
              <w:t>Wednesday, 26 September 2018</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r w:rsidRPr="00B02C43">
              <w:t>33rd meeting</w:t>
            </w: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6</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Consideration of reports: Mali</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r w:rsidRPr="00B02C43">
              <w:t>34th meeting</w:t>
            </w: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6</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Consideration of reports: Mali (</w:t>
            </w:r>
            <w:r w:rsidRPr="000E7CDD">
              <w:rPr>
                <w:i/>
                <w:iCs/>
              </w:rPr>
              <w:t>continued</w:t>
            </w:r>
            <w:r w:rsidRPr="00B02C43">
              <w:t>)</w:t>
            </w:r>
          </w:p>
        </w:tc>
      </w:tr>
      <w:tr w:rsidR="002C093E" w:rsidRPr="00B02C43" w:rsidTr="00B02C43">
        <w:trPr>
          <w:cantSplit/>
        </w:trPr>
        <w:tc>
          <w:tcPr>
            <w:tcW w:w="7370" w:type="dxa"/>
            <w:gridSpan w:val="4"/>
            <w:shd w:val="clear" w:color="auto" w:fill="auto"/>
          </w:tcPr>
          <w:p w:rsidR="002C093E" w:rsidRPr="000E7CDD" w:rsidRDefault="002C093E" w:rsidP="00B02C43">
            <w:pPr>
              <w:suppressAutoHyphens w:val="0"/>
              <w:spacing w:before="40" w:after="120" w:line="220" w:lineRule="exact"/>
              <w:ind w:right="113"/>
              <w:rPr>
                <w:b/>
                <w:bCs/>
              </w:rPr>
            </w:pPr>
            <w:r w:rsidRPr="000E7CDD">
              <w:rPr>
                <w:b/>
                <w:bCs/>
              </w:rPr>
              <w:t>Thursday, 27 September 2018</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r w:rsidRPr="00B02C43">
              <w:t>35th meeting</w:t>
            </w: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6</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Consideration of reports:</w:t>
            </w:r>
            <w:r w:rsidRPr="00B02C43">
              <w:br/>
              <w:t>Mali (</w:t>
            </w:r>
            <w:r w:rsidRPr="000E7CDD">
              <w:rPr>
                <w:i/>
                <w:iCs/>
              </w:rPr>
              <w:t>continued</w:t>
            </w:r>
            <w:r w:rsidRPr="00B02C43">
              <w:t>)</w:t>
            </w:r>
          </w:p>
        </w:tc>
      </w:tr>
      <w:tr w:rsidR="002C093E" w:rsidRPr="00B02C43" w:rsidTr="00E129B1">
        <w:trPr>
          <w:cantSplit/>
        </w:trPr>
        <w:tc>
          <w:tcPr>
            <w:tcW w:w="1590" w:type="dxa"/>
            <w:shd w:val="clear" w:color="auto" w:fill="auto"/>
          </w:tcPr>
          <w:p w:rsidR="002C093E" w:rsidRPr="00B02C43" w:rsidRDefault="002C093E" w:rsidP="00B02C43">
            <w:pPr>
              <w:suppressAutoHyphens w:val="0"/>
              <w:spacing w:before="40" w:after="120" w:line="220" w:lineRule="exact"/>
              <w:ind w:right="113"/>
            </w:pPr>
            <w:r w:rsidRPr="00B02C43">
              <w:t>36th meeting</w:t>
            </w:r>
          </w:p>
        </w:tc>
        <w:tc>
          <w:tcPr>
            <w:tcW w:w="1280" w:type="dxa"/>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shd w:val="clear" w:color="auto" w:fill="auto"/>
          </w:tcPr>
          <w:p w:rsidR="002C093E" w:rsidRPr="00B02C43" w:rsidRDefault="002C093E" w:rsidP="00B02C43">
            <w:pPr>
              <w:suppressAutoHyphens w:val="0"/>
              <w:spacing w:before="40" w:after="120" w:line="220" w:lineRule="exact"/>
              <w:ind w:right="113"/>
            </w:pPr>
            <w:r w:rsidRPr="00B02C43">
              <w:t>Item 6</w:t>
            </w:r>
          </w:p>
        </w:tc>
        <w:tc>
          <w:tcPr>
            <w:tcW w:w="2848" w:type="dxa"/>
            <w:shd w:val="clear" w:color="auto" w:fill="auto"/>
          </w:tcPr>
          <w:p w:rsidR="002C093E" w:rsidRPr="00B02C43" w:rsidRDefault="002C093E" w:rsidP="00B02C43">
            <w:pPr>
              <w:suppressAutoHyphens w:val="0"/>
              <w:spacing w:before="40" w:after="120" w:line="220" w:lineRule="exact"/>
              <w:ind w:right="113"/>
            </w:pPr>
            <w:r w:rsidRPr="00B02C43">
              <w:t>Consideration of reports:</w:t>
            </w:r>
            <w:r w:rsidRPr="00B02C43">
              <w:br/>
              <w:t>Argentina</w:t>
            </w:r>
          </w:p>
        </w:tc>
      </w:tr>
      <w:tr w:rsidR="002C093E" w:rsidRPr="00B02C43" w:rsidTr="00B02C43">
        <w:trPr>
          <w:cantSplit/>
        </w:trPr>
        <w:tc>
          <w:tcPr>
            <w:tcW w:w="7370" w:type="dxa"/>
            <w:gridSpan w:val="4"/>
            <w:shd w:val="clear" w:color="auto" w:fill="auto"/>
          </w:tcPr>
          <w:p w:rsidR="002C093E" w:rsidRPr="000E7CDD" w:rsidRDefault="002C093E" w:rsidP="00B02C43">
            <w:pPr>
              <w:suppressAutoHyphens w:val="0"/>
              <w:spacing w:before="40" w:after="120" w:line="220" w:lineRule="exact"/>
              <w:ind w:right="113"/>
              <w:rPr>
                <w:b/>
                <w:bCs/>
              </w:rPr>
            </w:pPr>
            <w:r w:rsidRPr="000E7CDD">
              <w:rPr>
                <w:b/>
                <w:bCs/>
              </w:rPr>
              <w:t>Friday, 28 September 2018</w:t>
            </w:r>
          </w:p>
        </w:tc>
      </w:tr>
      <w:tr w:rsidR="002C093E" w:rsidRPr="00B02C43" w:rsidTr="00E129B1">
        <w:trPr>
          <w:cantSplit/>
        </w:trPr>
        <w:tc>
          <w:tcPr>
            <w:tcW w:w="1590" w:type="dxa"/>
            <w:tcBorders>
              <w:bottom w:val="nil"/>
            </w:tcBorders>
            <w:shd w:val="clear" w:color="auto" w:fill="auto"/>
          </w:tcPr>
          <w:p w:rsidR="002C093E" w:rsidRPr="00B02C43" w:rsidRDefault="002C093E" w:rsidP="00B02C43">
            <w:pPr>
              <w:suppressAutoHyphens w:val="0"/>
              <w:spacing w:before="40" w:after="120" w:line="220" w:lineRule="exact"/>
              <w:ind w:right="113"/>
            </w:pPr>
            <w:r w:rsidRPr="00B02C43">
              <w:t>37th meeting</w:t>
            </w:r>
          </w:p>
        </w:tc>
        <w:tc>
          <w:tcPr>
            <w:tcW w:w="1280" w:type="dxa"/>
            <w:tcBorders>
              <w:bottom w:val="nil"/>
            </w:tcBorders>
            <w:shd w:val="clear" w:color="auto" w:fill="auto"/>
          </w:tcPr>
          <w:p w:rsidR="002C093E" w:rsidRPr="00B02C43" w:rsidRDefault="002C093E" w:rsidP="00B02C43">
            <w:pPr>
              <w:suppressAutoHyphens w:val="0"/>
              <w:spacing w:before="40" w:after="120" w:line="220" w:lineRule="exact"/>
              <w:ind w:right="113"/>
            </w:pPr>
            <w:r w:rsidRPr="00B02C43">
              <w:t>(public)</w:t>
            </w:r>
          </w:p>
        </w:tc>
        <w:tc>
          <w:tcPr>
            <w:tcW w:w="1652" w:type="dxa"/>
            <w:tcBorders>
              <w:bottom w:val="nil"/>
            </w:tcBorders>
            <w:shd w:val="clear" w:color="auto" w:fill="auto"/>
          </w:tcPr>
          <w:p w:rsidR="002C093E" w:rsidRPr="00B02C43" w:rsidRDefault="002C093E" w:rsidP="00B02C43">
            <w:pPr>
              <w:suppressAutoHyphens w:val="0"/>
              <w:spacing w:before="40" w:after="120" w:line="220" w:lineRule="exact"/>
              <w:ind w:right="113"/>
            </w:pPr>
            <w:r w:rsidRPr="00B02C43">
              <w:t>Item 6</w:t>
            </w:r>
          </w:p>
        </w:tc>
        <w:tc>
          <w:tcPr>
            <w:tcW w:w="2848" w:type="dxa"/>
            <w:tcBorders>
              <w:bottom w:val="nil"/>
            </w:tcBorders>
            <w:shd w:val="clear" w:color="auto" w:fill="auto"/>
          </w:tcPr>
          <w:p w:rsidR="002C093E" w:rsidRPr="00B02C43" w:rsidRDefault="002C093E" w:rsidP="00B02C43">
            <w:pPr>
              <w:suppressAutoHyphens w:val="0"/>
              <w:spacing w:before="40" w:after="120" w:line="220" w:lineRule="exact"/>
              <w:ind w:right="113"/>
            </w:pPr>
            <w:r w:rsidRPr="00B02C43">
              <w:t>Consideration of reports: Argentina (</w:t>
            </w:r>
            <w:r w:rsidRPr="000E7CDD">
              <w:rPr>
                <w:i/>
                <w:iCs/>
              </w:rPr>
              <w:t>continued</w:t>
            </w:r>
            <w:r w:rsidRPr="00B02C43">
              <w:t>)</w:t>
            </w:r>
          </w:p>
        </w:tc>
      </w:tr>
      <w:tr w:rsidR="002C093E" w:rsidRPr="00B02C43" w:rsidTr="00E129B1">
        <w:trPr>
          <w:cantSplit/>
        </w:trPr>
        <w:tc>
          <w:tcPr>
            <w:tcW w:w="1590" w:type="dxa"/>
            <w:tcBorders>
              <w:top w:val="nil"/>
              <w:bottom w:val="single" w:sz="12" w:space="0" w:color="auto"/>
            </w:tcBorders>
            <w:shd w:val="clear" w:color="auto" w:fill="auto"/>
          </w:tcPr>
          <w:p w:rsidR="002C093E" w:rsidRPr="00B02C43" w:rsidRDefault="002C093E" w:rsidP="00B02C43">
            <w:pPr>
              <w:suppressAutoHyphens w:val="0"/>
              <w:spacing w:before="40" w:after="120" w:line="220" w:lineRule="exact"/>
              <w:ind w:right="113"/>
            </w:pPr>
            <w:r w:rsidRPr="00B02C43">
              <w:t>38th meeting</w:t>
            </w:r>
          </w:p>
        </w:tc>
        <w:tc>
          <w:tcPr>
            <w:tcW w:w="1280" w:type="dxa"/>
            <w:tcBorders>
              <w:top w:val="nil"/>
              <w:bottom w:val="single" w:sz="12" w:space="0" w:color="auto"/>
            </w:tcBorders>
            <w:shd w:val="clear" w:color="auto" w:fill="auto"/>
          </w:tcPr>
          <w:p w:rsidR="002C093E" w:rsidRPr="00B02C43" w:rsidRDefault="002C093E" w:rsidP="00B02C43">
            <w:pPr>
              <w:suppressAutoHyphens w:val="0"/>
              <w:spacing w:before="40" w:after="120" w:line="220" w:lineRule="exact"/>
              <w:ind w:right="113"/>
            </w:pPr>
            <w:r w:rsidRPr="00B02C43">
              <w:t>(private)</w:t>
            </w:r>
          </w:p>
        </w:tc>
        <w:tc>
          <w:tcPr>
            <w:tcW w:w="1652" w:type="dxa"/>
            <w:tcBorders>
              <w:top w:val="nil"/>
              <w:bottom w:val="single" w:sz="12" w:space="0" w:color="auto"/>
            </w:tcBorders>
            <w:shd w:val="clear" w:color="auto" w:fill="auto"/>
          </w:tcPr>
          <w:p w:rsidR="002C093E" w:rsidRPr="00B02C43" w:rsidRDefault="002C093E" w:rsidP="00B02C43">
            <w:pPr>
              <w:suppressAutoHyphens w:val="0"/>
              <w:spacing w:before="40" w:after="120" w:line="220" w:lineRule="exact"/>
              <w:ind w:right="113"/>
            </w:pPr>
            <w:r w:rsidRPr="00B02C43">
              <w:t>Items 2–10</w:t>
            </w:r>
          </w:p>
        </w:tc>
        <w:tc>
          <w:tcPr>
            <w:tcW w:w="2848" w:type="dxa"/>
            <w:tcBorders>
              <w:top w:val="nil"/>
              <w:bottom w:val="single" w:sz="12" w:space="0" w:color="auto"/>
            </w:tcBorders>
            <w:shd w:val="clear" w:color="auto" w:fill="auto"/>
          </w:tcPr>
          <w:p w:rsidR="002C093E" w:rsidRPr="00B02C43" w:rsidRDefault="002C093E" w:rsidP="00B02C43">
            <w:pPr>
              <w:suppressAutoHyphens w:val="0"/>
              <w:spacing w:before="40" w:after="120" w:line="220" w:lineRule="exact"/>
              <w:ind w:right="113"/>
            </w:pPr>
            <w:r w:rsidRPr="00B02C43">
              <w:t>Closed meeting</w:t>
            </w:r>
          </w:p>
        </w:tc>
      </w:tr>
    </w:tbl>
    <w:p w:rsidR="00966908" w:rsidRDefault="00966908"/>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0"/>
        <w:gridCol w:w="1282"/>
        <w:gridCol w:w="1626"/>
        <w:gridCol w:w="2902"/>
      </w:tblGrid>
      <w:tr w:rsidR="000F77B9" w:rsidRPr="000F77B9" w:rsidTr="00B7065E">
        <w:trPr>
          <w:tblHeader/>
        </w:trPr>
        <w:tc>
          <w:tcPr>
            <w:tcW w:w="7370" w:type="dxa"/>
            <w:gridSpan w:val="4"/>
            <w:tcBorders>
              <w:top w:val="single" w:sz="4" w:space="0" w:color="auto"/>
              <w:bottom w:val="single" w:sz="12" w:space="0" w:color="auto"/>
            </w:tcBorders>
            <w:shd w:val="clear" w:color="auto" w:fill="auto"/>
            <w:vAlign w:val="bottom"/>
          </w:tcPr>
          <w:p w:rsidR="000F77B9" w:rsidRPr="000F77B9" w:rsidRDefault="002C093E" w:rsidP="000F77B9">
            <w:pPr>
              <w:suppressAutoHyphens w:val="0"/>
              <w:spacing w:before="80" w:after="80" w:line="200" w:lineRule="exact"/>
              <w:ind w:right="113"/>
              <w:rPr>
                <w:i/>
                <w:sz w:val="16"/>
              </w:rPr>
            </w:pPr>
            <w:r w:rsidRPr="00383DA0">
              <w:br w:type="page"/>
            </w:r>
            <w:r w:rsidR="000F77B9" w:rsidRPr="000F77B9">
              <w:rPr>
                <w:i/>
                <w:sz w:val="16"/>
              </w:rPr>
              <w:t>Second week: 1–5 October 2018</w:t>
            </w:r>
          </w:p>
        </w:tc>
      </w:tr>
      <w:tr w:rsidR="00FD6469" w:rsidRPr="000F77B9" w:rsidTr="00B7065E">
        <w:trPr>
          <w:trHeight w:hRule="exact" w:val="113"/>
          <w:tblHeader/>
        </w:trPr>
        <w:tc>
          <w:tcPr>
            <w:tcW w:w="7370" w:type="dxa"/>
            <w:gridSpan w:val="4"/>
            <w:tcBorders>
              <w:top w:val="single" w:sz="12" w:space="0" w:color="auto"/>
              <w:bottom w:val="nil"/>
            </w:tcBorders>
            <w:shd w:val="clear" w:color="auto" w:fill="auto"/>
          </w:tcPr>
          <w:p w:rsidR="00FD6469" w:rsidRPr="000F77B9" w:rsidRDefault="00FD6469" w:rsidP="000F77B9">
            <w:pPr>
              <w:suppressAutoHyphens w:val="0"/>
              <w:spacing w:before="40" w:after="120" w:line="220" w:lineRule="exact"/>
              <w:ind w:right="113"/>
              <w:rPr>
                <w:b/>
                <w:bCs/>
              </w:rPr>
            </w:pPr>
          </w:p>
        </w:tc>
      </w:tr>
      <w:tr w:rsidR="000F77B9" w:rsidRPr="000F77B9" w:rsidTr="00B7065E">
        <w:trPr>
          <w:trHeight w:val="257"/>
        </w:trPr>
        <w:tc>
          <w:tcPr>
            <w:tcW w:w="7370" w:type="dxa"/>
            <w:gridSpan w:val="4"/>
            <w:tcBorders>
              <w:top w:val="nil"/>
            </w:tcBorders>
            <w:shd w:val="clear" w:color="auto" w:fill="auto"/>
          </w:tcPr>
          <w:p w:rsidR="000F77B9" w:rsidRPr="000F77B9" w:rsidRDefault="000F77B9" w:rsidP="000F77B9">
            <w:pPr>
              <w:suppressAutoHyphens w:val="0"/>
              <w:spacing w:before="40" w:after="120" w:line="220" w:lineRule="exact"/>
              <w:ind w:right="113"/>
            </w:pPr>
            <w:r w:rsidRPr="000F77B9">
              <w:rPr>
                <w:b/>
                <w:bCs/>
              </w:rPr>
              <w:t>Monday, 1 October 2018</w:t>
            </w:r>
          </w:p>
        </w:tc>
      </w:tr>
      <w:tr w:rsidR="000F77B9" w:rsidRPr="000F77B9" w:rsidTr="00E129B1">
        <w:trPr>
          <w:trHeight w:val="257"/>
        </w:trPr>
        <w:tc>
          <w:tcPr>
            <w:tcW w:w="1560" w:type="dxa"/>
            <w:tcBorders>
              <w:bottom w:val="nil"/>
            </w:tcBorders>
            <w:shd w:val="clear" w:color="auto" w:fill="auto"/>
          </w:tcPr>
          <w:p w:rsidR="000F77B9" w:rsidRPr="000F77B9" w:rsidRDefault="000F77B9" w:rsidP="000F77B9">
            <w:pPr>
              <w:suppressAutoHyphens w:val="0"/>
              <w:spacing w:before="40" w:after="120" w:line="220" w:lineRule="exact"/>
              <w:ind w:right="113"/>
            </w:pPr>
            <w:r w:rsidRPr="000F77B9">
              <w:t>39th meeting</w:t>
            </w:r>
          </w:p>
        </w:tc>
        <w:tc>
          <w:tcPr>
            <w:tcW w:w="1282" w:type="dxa"/>
            <w:tcBorders>
              <w:bottom w:val="nil"/>
            </w:tcBorders>
            <w:shd w:val="clear" w:color="auto" w:fill="auto"/>
          </w:tcPr>
          <w:p w:rsidR="000F77B9" w:rsidRPr="000F77B9" w:rsidRDefault="000F77B9" w:rsidP="000F77B9">
            <w:pPr>
              <w:suppressAutoHyphens w:val="0"/>
              <w:spacing w:before="40" w:after="120" w:line="220" w:lineRule="exact"/>
              <w:ind w:right="113"/>
            </w:pPr>
            <w:r w:rsidRPr="000F77B9">
              <w:t>(public)</w:t>
            </w:r>
          </w:p>
        </w:tc>
        <w:tc>
          <w:tcPr>
            <w:tcW w:w="1626" w:type="dxa"/>
            <w:tcBorders>
              <w:bottom w:val="nil"/>
            </w:tcBorders>
            <w:shd w:val="clear" w:color="auto" w:fill="auto"/>
          </w:tcPr>
          <w:p w:rsidR="000F77B9" w:rsidRPr="000F77B9" w:rsidRDefault="000F77B9" w:rsidP="000F77B9">
            <w:pPr>
              <w:suppressAutoHyphens w:val="0"/>
              <w:spacing w:before="40" w:after="120" w:line="220" w:lineRule="exact"/>
              <w:ind w:right="113"/>
            </w:pPr>
            <w:r w:rsidRPr="000F77B9">
              <w:t>Items 3, 6 and 10</w:t>
            </w:r>
          </w:p>
        </w:tc>
        <w:tc>
          <w:tcPr>
            <w:tcW w:w="2902" w:type="dxa"/>
            <w:tcBorders>
              <w:bottom w:val="nil"/>
            </w:tcBorders>
            <w:shd w:val="clear" w:color="auto" w:fill="auto"/>
          </w:tcPr>
          <w:p w:rsidR="000F77B9" w:rsidRPr="000F77B9" w:rsidRDefault="000F77B9" w:rsidP="000F77B9">
            <w:pPr>
              <w:suppressAutoHyphens w:val="0"/>
              <w:spacing w:before="40" w:after="120" w:line="220" w:lineRule="exact"/>
              <w:ind w:right="113"/>
            </w:pPr>
            <w:r w:rsidRPr="000F77B9">
              <w:t>Meeting with civil society partners</w:t>
            </w:r>
          </w:p>
        </w:tc>
      </w:tr>
      <w:tr w:rsidR="000F77B9" w:rsidRPr="000F77B9" w:rsidTr="00E129B1">
        <w:trPr>
          <w:trHeight w:val="257"/>
        </w:trPr>
        <w:tc>
          <w:tcPr>
            <w:tcW w:w="1560" w:type="dxa"/>
            <w:tcBorders>
              <w:top w:val="nil"/>
              <w:bottom w:val="nil"/>
            </w:tcBorders>
            <w:shd w:val="clear" w:color="auto" w:fill="auto"/>
          </w:tcPr>
          <w:p w:rsidR="000F77B9" w:rsidRPr="000F77B9" w:rsidRDefault="000F77B9" w:rsidP="000F77B9">
            <w:pPr>
              <w:suppressAutoHyphens w:val="0"/>
              <w:spacing w:before="40" w:after="120" w:line="220" w:lineRule="exact"/>
              <w:ind w:right="113"/>
            </w:pPr>
            <w:r w:rsidRPr="000F77B9">
              <w:t>40th meeting</w:t>
            </w:r>
          </w:p>
        </w:tc>
        <w:tc>
          <w:tcPr>
            <w:tcW w:w="1282" w:type="dxa"/>
            <w:tcBorders>
              <w:top w:val="nil"/>
              <w:bottom w:val="nil"/>
            </w:tcBorders>
            <w:shd w:val="clear" w:color="auto" w:fill="auto"/>
          </w:tcPr>
          <w:p w:rsidR="000F77B9" w:rsidRPr="000F77B9" w:rsidRDefault="000F77B9" w:rsidP="000F77B9">
            <w:pPr>
              <w:suppressAutoHyphens w:val="0"/>
              <w:spacing w:before="40" w:after="120" w:line="220" w:lineRule="exact"/>
              <w:ind w:right="113"/>
            </w:pPr>
            <w:r w:rsidRPr="000F77B9">
              <w:t>(public)</w:t>
            </w:r>
          </w:p>
        </w:tc>
        <w:tc>
          <w:tcPr>
            <w:tcW w:w="1626" w:type="dxa"/>
            <w:tcBorders>
              <w:top w:val="nil"/>
              <w:bottom w:val="nil"/>
            </w:tcBorders>
            <w:shd w:val="clear" w:color="auto" w:fill="auto"/>
          </w:tcPr>
          <w:p w:rsidR="000F77B9" w:rsidRPr="000F77B9" w:rsidRDefault="000F77B9" w:rsidP="000F77B9">
            <w:pPr>
              <w:suppressAutoHyphens w:val="0"/>
              <w:spacing w:before="40" w:after="120" w:line="220" w:lineRule="exact"/>
              <w:ind w:right="113"/>
            </w:pPr>
            <w:r w:rsidRPr="000F77B9">
              <w:t>Item 6</w:t>
            </w:r>
          </w:p>
        </w:tc>
        <w:tc>
          <w:tcPr>
            <w:tcW w:w="2902" w:type="dxa"/>
            <w:tcBorders>
              <w:top w:val="nil"/>
              <w:bottom w:val="nil"/>
            </w:tcBorders>
            <w:shd w:val="clear" w:color="auto" w:fill="auto"/>
          </w:tcPr>
          <w:p w:rsidR="000F77B9" w:rsidRPr="000F77B9" w:rsidRDefault="000F77B9" w:rsidP="000F77B9">
            <w:pPr>
              <w:suppressAutoHyphens w:val="0"/>
              <w:spacing w:before="40" w:after="120" w:line="220" w:lineRule="exact"/>
              <w:ind w:right="113"/>
            </w:pPr>
            <w:r w:rsidRPr="000F77B9">
              <w:t xml:space="preserve">Consideration of reports: </w:t>
            </w:r>
            <w:r w:rsidRPr="000F77B9">
              <w:br/>
              <w:t>Turkmenistan</w:t>
            </w:r>
          </w:p>
        </w:tc>
      </w:tr>
      <w:tr w:rsidR="000F77B9" w:rsidRPr="000F77B9" w:rsidTr="00966908">
        <w:trPr>
          <w:trHeight w:val="257"/>
        </w:trPr>
        <w:tc>
          <w:tcPr>
            <w:tcW w:w="7370" w:type="dxa"/>
            <w:gridSpan w:val="4"/>
            <w:tcBorders>
              <w:top w:val="nil"/>
            </w:tcBorders>
            <w:shd w:val="clear" w:color="auto" w:fill="auto"/>
          </w:tcPr>
          <w:p w:rsidR="000F77B9" w:rsidRPr="000F77B9" w:rsidRDefault="000F77B9" w:rsidP="000F77B9">
            <w:pPr>
              <w:suppressAutoHyphens w:val="0"/>
              <w:spacing w:before="40" w:after="120" w:line="220" w:lineRule="exact"/>
              <w:ind w:right="113"/>
            </w:pPr>
            <w:r w:rsidRPr="000F77B9">
              <w:rPr>
                <w:b/>
                <w:bCs/>
              </w:rPr>
              <w:lastRenderedPageBreak/>
              <w:t>Tuesday, 2 October 2018</w:t>
            </w:r>
          </w:p>
        </w:tc>
      </w:tr>
      <w:tr w:rsidR="000F77B9" w:rsidRPr="000F77B9" w:rsidTr="00E129B1">
        <w:trPr>
          <w:trHeight w:val="257"/>
        </w:trPr>
        <w:tc>
          <w:tcPr>
            <w:tcW w:w="1560" w:type="dxa"/>
            <w:shd w:val="clear" w:color="auto" w:fill="auto"/>
          </w:tcPr>
          <w:p w:rsidR="000F77B9" w:rsidRPr="000F77B9" w:rsidRDefault="000F77B9" w:rsidP="000F77B9">
            <w:pPr>
              <w:suppressAutoHyphens w:val="0"/>
              <w:spacing w:before="40" w:after="120" w:line="220" w:lineRule="exact"/>
              <w:ind w:right="113"/>
            </w:pPr>
            <w:r w:rsidRPr="000F77B9">
              <w:t>41st meeting</w:t>
            </w:r>
          </w:p>
        </w:tc>
        <w:tc>
          <w:tcPr>
            <w:tcW w:w="1282" w:type="dxa"/>
            <w:shd w:val="clear" w:color="auto" w:fill="auto"/>
          </w:tcPr>
          <w:p w:rsidR="000F77B9" w:rsidRPr="000F77B9" w:rsidRDefault="000F77B9" w:rsidP="000F77B9">
            <w:pPr>
              <w:suppressAutoHyphens w:val="0"/>
              <w:spacing w:before="40" w:after="120" w:line="220" w:lineRule="exact"/>
              <w:ind w:right="113"/>
            </w:pPr>
            <w:r w:rsidRPr="000F77B9">
              <w:t>(public)</w:t>
            </w:r>
          </w:p>
        </w:tc>
        <w:tc>
          <w:tcPr>
            <w:tcW w:w="1626" w:type="dxa"/>
            <w:shd w:val="clear" w:color="auto" w:fill="auto"/>
          </w:tcPr>
          <w:p w:rsidR="000F77B9" w:rsidRPr="000F77B9" w:rsidRDefault="000F77B9" w:rsidP="000F77B9">
            <w:pPr>
              <w:suppressAutoHyphens w:val="0"/>
              <w:spacing w:before="40" w:after="120" w:line="220" w:lineRule="exact"/>
              <w:ind w:right="113"/>
            </w:pPr>
            <w:r w:rsidRPr="000F77B9">
              <w:t>Item 6</w:t>
            </w:r>
          </w:p>
        </w:tc>
        <w:tc>
          <w:tcPr>
            <w:tcW w:w="2902" w:type="dxa"/>
            <w:shd w:val="clear" w:color="auto" w:fill="auto"/>
          </w:tcPr>
          <w:p w:rsidR="000F77B9" w:rsidRPr="000F77B9" w:rsidRDefault="000F77B9" w:rsidP="000F77B9">
            <w:pPr>
              <w:suppressAutoHyphens w:val="0"/>
              <w:spacing w:before="40" w:after="120" w:line="220" w:lineRule="exact"/>
              <w:ind w:right="113"/>
            </w:pPr>
            <w:r w:rsidRPr="000F77B9">
              <w:t xml:space="preserve">Consideration of reports: </w:t>
            </w:r>
            <w:r w:rsidRPr="000F77B9">
              <w:br/>
              <w:t>Turkmenistan (</w:t>
            </w:r>
            <w:r w:rsidRPr="006B5DD7">
              <w:rPr>
                <w:i/>
                <w:iCs/>
              </w:rPr>
              <w:t>continued</w:t>
            </w:r>
            <w:r w:rsidRPr="000F77B9">
              <w:t>)</w:t>
            </w:r>
          </w:p>
        </w:tc>
      </w:tr>
      <w:tr w:rsidR="000F77B9" w:rsidRPr="000F77B9" w:rsidTr="00E129B1">
        <w:trPr>
          <w:trHeight w:val="389"/>
        </w:trPr>
        <w:tc>
          <w:tcPr>
            <w:tcW w:w="1560" w:type="dxa"/>
            <w:shd w:val="clear" w:color="auto" w:fill="auto"/>
          </w:tcPr>
          <w:p w:rsidR="000F77B9" w:rsidRPr="000F77B9" w:rsidRDefault="000F77B9" w:rsidP="000F77B9">
            <w:pPr>
              <w:suppressAutoHyphens w:val="0"/>
              <w:spacing w:before="40" w:after="120" w:line="220" w:lineRule="exact"/>
              <w:ind w:right="113"/>
            </w:pPr>
            <w:r w:rsidRPr="000F77B9">
              <w:t>42nd meeting</w:t>
            </w:r>
          </w:p>
        </w:tc>
        <w:tc>
          <w:tcPr>
            <w:tcW w:w="1282" w:type="dxa"/>
            <w:shd w:val="clear" w:color="auto" w:fill="auto"/>
          </w:tcPr>
          <w:p w:rsidR="000F77B9" w:rsidRPr="000F77B9" w:rsidRDefault="000F77B9" w:rsidP="000F77B9">
            <w:pPr>
              <w:suppressAutoHyphens w:val="0"/>
              <w:spacing w:before="40" w:after="120" w:line="220" w:lineRule="exact"/>
              <w:ind w:right="113"/>
            </w:pPr>
            <w:r w:rsidRPr="000F77B9">
              <w:t>(public)</w:t>
            </w:r>
          </w:p>
        </w:tc>
        <w:tc>
          <w:tcPr>
            <w:tcW w:w="1626" w:type="dxa"/>
            <w:shd w:val="clear" w:color="auto" w:fill="auto"/>
          </w:tcPr>
          <w:p w:rsidR="000F77B9" w:rsidRPr="000F77B9" w:rsidRDefault="000F77B9" w:rsidP="000F77B9">
            <w:pPr>
              <w:suppressAutoHyphens w:val="0"/>
              <w:spacing w:before="40" w:after="120" w:line="220" w:lineRule="exact"/>
              <w:ind w:right="113"/>
            </w:pPr>
            <w:r w:rsidRPr="000F77B9">
              <w:t>Item 6</w:t>
            </w:r>
          </w:p>
        </w:tc>
        <w:tc>
          <w:tcPr>
            <w:tcW w:w="2902" w:type="dxa"/>
            <w:shd w:val="clear" w:color="auto" w:fill="auto"/>
          </w:tcPr>
          <w:p w:rsidR="000F77B9" w:rsidRPr="000F77B9" w:rsidRDefault="000F77B9" w:rsidP="000F77B9">
            <w:pPr>
              <w:suppressAutoHyphens w:val="0"/>
              <w:spacing w:before="40" w:after="120" w:line="220" w:lineRule="exact"/>
              <w:ind w:right="113"/>
            </w:pPr>
            <w:r w:rsidRPr="000F77B9">
              <w:t xml:space="preserve">Consideration of reports: </w:t>
            </w:r>
            <w:r w:rsidRPr="000F77B9">
              <w:br/>
              <w:t>South Africa</w:t>
            </w:r>
          </w:p>
        </w:tc>
      </w:tr>
      <w:tr w:rsidR="000F77B9" w:rsidRPr="000F77B9" w:rsidTr="000F77B9">
        <w:tc>
          <w:tcPr>
            <w:tcW w:w="7370" w:type="dxa"/>
            <w:gridSpan w:val="4"/>
            <w:shd w:val="clear" w:color="auto" w:fill="auto"/>
          </w:tcPr>
          <w:p w:rsidR="000F77B9" w:rsidRPr="000F77B9" w:rsidRDefault="000F77B9" w:rsidP="000F77B9">
            <w:pPr>
              <w:suppressAutoHyphens w:val="0"/>
              <w:spacing w:before="40" w:after="120" w:line="220" w:lineRule="exact"/>
              <w:ind w:right="113"/>
              <w:rPr>
                <w:b/>
                <w:bCs/>
              </w:rPr>
            </w:pPr>
            <w:r w:rsidRPr="000F77B9">
              <w:rPr>
                <w:b/>
                <w:bCs/>
              </w:rPr>
              <w:t>Wednesday, 3 October 2018</w:t>
            </w:r>
          </w:p>
        </w:tc>
      </w:tr>
      <w:tr w:rsidR="000F77B9" w:rsidRPr="000F77B9" w:rsidTr="00E129B1">
        <w:tc>
          <w:tcPr>
            <w:tcW w:w="1560" w:type="dxa"/>
            <w:shd w:val="clear" w:color="auto" w:fill="auto"/>
          </w:tcPr>
          <w:p w:rsidR="000F77B9" w:rsidRPr="000F77B9" w:rsidRDefault="000F77B9" w:rsidP="000F77B9">
            <w:pPr>
              <w:suppressAutoHyphens w:val="0"/>
              <w:spacing w:before="40" w:after="120" w:line="220" w:lineRule="exact"/>
              <w:ind w:right="113"/>
            </w:pPr>
            <w:r w:rsidRPr="000F77B9">
              <w:t>43rd meeting</w:t>
            </w:r>
          </w:p>
        </w:tc>
        <w:tc>
          <w:tcPr>
            <w:tcW w:w="1282" w:type="dxa"/>
            <w:shd w:val="clear" w:color="auto" w:fill="auto"/>
          </w:tcPr>
          <w:p w:rsidR="000F77B9" w:rsidRPr="000F77B9" w:rsidRDefault="000F77B9" w:rsidP="000F77B9">
            <w:pPr>
              <w:suppressAutoHyphens w:val="0"/>
              <w:spacing w:before="40" w:after="120" w:line="220" w:lineRule="exact"/>
              <w:ind w:right="113"/>
            </w:pPr>
            <w:r w:rsidRPr="000F77B9">
              <w:t>(public)</w:t>
            </w:r>
          </w:p>
        </w:tc>
        <w:tc>
          <w:tcPr>
            <w:tcW w:w="1626" w:type="dxa"/>
            <w:shd w:val="clear" w:color="auto" w:fill="auto"/>
          </w:tcPr>
          <w:p w:rsidR="000F77B9" w:rsidRPr="000F77B9" w:rsidRDefault="000F77B9" w:rsidP="000F77B9">
            <w:pPr>
              <w:suppressAutoHyphens w:val="0"/>
              <w:spacing w:before="40" w:after="120" w:line="220" w:lineRule="exact"/>
              <w:ind w:right="113"/>
            </w:pPr>
            <w:r w:rsidRPr="000F77B9">
              <w:t>Items 2–10</w:t>
            </w:r>
          </w:p>
        </w:tc>
        <w:tc>
          <w:tcPr>
            <w:tcW w:w="2902" w:type="dxa"/>
            <w:shd w:val="clear" w:color="auto" w:fill="auto"/>
          </w:tcPr>
          <w:p w:rsidR="000F77B9" w:rsidRPr="000F77B9" w:rsidRDefault="000F77B9" w:rsidP="000F77B9">
            <w:pPr>
              <w:suppressAutoHyphens w:val="0"/>
              <w:spacing w:before="40" w:after="120" w:line="220" w:lineRule="exact"/>
              <w:ind w:right="113"/>
            </w:pPr>
            <w:r w:rsidRPr="000F77B9">
              <w:t>Consideration of reports: South Africa (</w:t>
            </w:r>
            <w:r w:rsidRPr="006B5DD7">
              <w:rPr>
                <w:i/>
                <w:iCs/>
              </w:rPr>
              <w:t>continued</w:t>
            </w:r>
            <w:r w:rsidRPr="000F77B9">
              <w:t>)</w:t>
            </w:r>
          </w:p>
        </w:tc>
      </w:tr>
      <w:tr w:rsidR="000F77B9" w:rsidRPr="000F77B9" w:rsidTr="00E129B1">
        <w:tc>
          <w:tcPr>
            <w:tcW w:w="1560" w:type="dxa"/>
            <w:shd w:val="clear" w:color="auto" w:fill="auto"/>
          </w:tcPr>
          <w:p w:rsidR="000F77B9" w:rsidRPr="000F77B9" w:rsidRDefault="000F77B9" w:rsidP="000F77B9">
            <w:pPr>
              <w:suppressAutoHyphens w:val="0"/>
              <w:spacing w:before="40" w:after="120" w:line="220" w:lineRule="exact"/>
              <w:ind w:right="113"/>
            </w:pPr>
            <w:r w:rsidRPr="000F77B9">
              <w:t>44th meeting</w:t>
            </w:r>
          </w:p>
        </w:tc>
        <w:tc>
          <w:tcPr>
            <w:tcW w:w="1282" w:type="dxa"/>
            <w:shd w:val="clear" w:color="auto" w:fill="auto"/>
          </w:tcPr>
          <w:p w:rsidR="000F77B9" w:rsidRPr="000F77B9" w:rsidRDefault="000F77B9" w:rsidP="000F77B9">
            <w:pPr>
              <w:suppressAutoHyphens w:val="0"/>
              <w:spacing w:before="40" w:after="120" w:line="220" w:lineRule="exact"/>
              <w:ind w:right="113"/>
            </w:pPr>
            <w:r w:rsidRPr="000F77B9">
              <w:t>(public)</w:t>
            </w:r>
          </w:p>
        </w:tc>
        <w:tc>
          <w:tcPr>
            <w:tcW w:w="1626" w:type="dxa"/>
            <w:shd w:val="clear" w:color="auto" w:fill="auto"/>
          </w:tcPr>
          <w:p w:rsidR="000F77B9" w:rsidRPr="000F77B9" w:rsidRDefault="000F77B9" w:rsidP="000F77B9">
            <w:pPr>
              <w:suppressAutoHyphens w:val="0"/>
              <w:spacing w:before="40" w:after="120" w:line="220" w:lineRule="exact"/>
              <w:ind w:right="113"/>
            </w:pPr>
            <w:r w:rsidRPr="000F77B9">
              <w:t>Item 6</w:t>
            </w:r>
          </w:p>
        </w:tc>
        <w:tc>
          <w:tcPr>
            <w:tcW w:w="2902" w:type="dxa"/>
            <w:shd w:val="clear" w:color="auto" w:fill="auto"/>
          </w:tcPr>
          <w:p w:rsidR="000F77B9" w:rsidRPr="000F77B9" w:rsidRDefault="000F77B9" w:rsidP="000F77B9">
            <w:pPr>
              <w:suppressAutoHyphens w:val="0"/>
              <w:spacing w:before="40" w:after="120" w:line="220" w:lineRule="exact"/>
              <w:ind w:right="113"/>
            </w:pPr>
            <w:r w:rsidRPr="000F77B9">
              <w:t>Consideration of reports: South Africa (</w:t>
            </w:r>
            <w:r w:rsidRPr="006B5DD7">
              <w:rPr>
                <w:i/>
                <w:iCs/>
              </w:rPr>
              <w:t>continued</w:t>
            </w:r>
            <w:r w:rsidRPr="000F77B9">
              <w:t xml:space="preserve">) </w:t>
            </w:r>
          </w:p>
        </w:tc>
      </w:tr>
      <w:tr w:rsidR="000F77B9" w:rsidRPr="000F77B9" w:rsidTr="000F77B9">
        <w:tc>
          <w:tcPr>
            <w:tcW w:w="7370" w:type="dxa"/>
            <w:gridSpan w:val="4"/>
            <w:shd w:val="clear" w:color="auto" w:fill="auto"/>
          </w:tcPr>
          <w:p w:rsidR="000F77B9" w:rsidRPr="000F77B9" w:rsidRDefault="000F77B9" w:rsidP="000F77B9">
            <w:pPr>
              <w:suppressAutoHyphens w:val="0"/>
              <w:spacing w:before="40" w:after="120" w:line="220" w:lineRule="exact"/>
              <w:ind w:right="113"/>
              <w:rPr>
                <w:b/>
                <w:bCs/>
              </w:rPr>
            </w:pPr>
            <w:r w:rsidRPr="000F77B9">
              <w:rPr>
                <w:b/>
                <w:bCs/>
              </w:rPr>
              <w:t>Thursday, 4 October 2018</w:t>
            </w:r>
          </w:p>
        </w:tc>
      </w:tr>
      <w:tr w:rsidR="000F77B9" w:rsidRPr="000F77B9" w:rsidTr="00E129B1">
        <w:tc>
          <w:tcPr>
            <w:tcW w:w="1560" w:type="dxa"/>
            <w:shd w:val="clear" w:color="auto" w:fill="auto"/>
          </w:tcPr>
          <w:p w:rsidR="000F77B9" w:rsidRPr="000F77B9" w:rsidRDefault="000F77B9" w:rsidP="000F77B9">
            <w:pPr>
              <w:suppressAutoHyphens w:val="0"/>
              <w:spacing w:before="40" w:after="120" w:line="220" w:lineRule="exact"/>
              <w:ind w:right="113"/>
            </w:pPr>
            <w:r w:rsidRPr="000F77B9">
              <w:t>45th meeting</w:t>
            </w:r>
          </w:p>
        </w:tc>
        <w:tc>
          <w:tcPr>
            <w:tcW w:w="1282" w:type="dxa"/>
            <w:shd w:val="clear" w:color="auto" w:fill="auto"/>
          </w:tcPr>
          <w:p w:rsidR="000F77B9" w:rsidRPr="000F77B9" w:rsidRDefault="000F77B9" w:rsidP="000F77B9">
            <w:pPr>
              <w:suppressAutoHyphens w:val="0"/>
              <w:spacing w:before="40" w:after="120" w:line="220" w:lineRule="exact"/>
              <w:ind w:right="113"/>
            </w:pPr>
            <w:r w:rsidRPr="000F77B9">
              <w:t>(public)</w:t>
            </w:r>
          </w:p>
        </w:tc>
        <w:tc>
          <w:tcPr>
            <w:tcW w:w="1626" w:type="dxa"/>
            <w:shd w:val="clear" w:color="auto" w:fill="auto"/>
          </w:tcPr>
          <w:p w:rsidR="000F77B9" w:rsidRPr="000F77B9" w:rsidRDefault="000F77B9" w:rsidP="000F77B9">
            <w:pPr>
              <w:suppressAutoHyphens w:val="0"/>
              <w:spacing w:before="40" w:after="120" w:line="220" w:lineRule="exact"/>
              <w:ind w:right="113"/>
            </w:pPr>
            <w:r w:rsidRPr="000F77B9">
              <w:t>Item 6</w:t>
            </w:r>
          </w:p>
        </w:tc>
        <w:tc>
          <w:tcPr>
            <w:tcW w:w="2902" w:type="dxa"/>
            <w:shd w:val="clear" w:color="auto" w:fill="auto"/>
          </w:tcPr>
          <w:p w:rsidR="000F77B9" w:rsidRPr="000F77B9" w:rsidRDefault="000F77B9" w:rsidP="000F77B9">
            <w:pPr>
              <w:suppressAutoHyphens w:val="0"/>
              <w:spacing w:before="40" w:after="120" w:line="220" w:lineRule="exact"/>
              <w:ind w:right="113"/>
            </w:pPr>
            <w:r w:rsidRPr="000F77B9">
              <w:t>Consideration of reports: Cabo Verde</w:t>
            </w:r>
          </w:p>
        </w:tc>
      </w:tr>
      <w:tr w:rsidR="000F77B9" w:rsidRPr="000F77B9" w:rsidTr="00E129B1">
        <w:tc>
          <w:tcPr>
            <w:tcW w:w="1560" w:type="dxa"/>
            <w:shd w:val="clear" w:color="auto" w:fill="auto"/>
          </w:tcPr>
          <w:p w:rsidR="000F77B9" w:rsidRPr="000F77B9" w:rsidRDefault="000F77B9" w:rsidP="000F77B9">
            <w:pPr>
              <w:suppressAutoHyphens w:val="0"/>
              <w:spacing w:before="40" w:after="120" w:line="220" w:lineRule="exact"/>
              <w:ind w:right="113"/>
            </w:pPr>
            <w:r w:rsidRPr="000F77B9">
              <w:t>46th meeting</w:t>
            </w:r>
          </w:p>
        </w:tc>
        <w:tc>
          <w:tcPr>
            <w:tcW w:w="1282" w:type="dxa"/>
            <w:shd w:val="clear" w:color="auto" w:fill="auto"/>
          </w:tcPr>
          <w:p w:rsidR="000F77B9" w:rsidRPr="000F77B9" w:rsidRDefault="000F77B9" w:rsidP="000F77B9">
            <w:pPr>
              <w:suppressAutoHyphens w:val="0"/>
              <w:spacing w:before="40" w:after="120" w:line="220" w:lineRule="exact"/>
              <w:ind w:right="113"/>
            </w:pPr>
            <w:r w:rsidRPr="000F77B9">
              <w:t>(public)</w:t>
            </w:r>
          </w:p>
        </w:tc>
        <w:tc>
          <w:tcPr>
            <w:tcW w:w="1626" w:type="dxa"/>
            <w:shd w:val="clear" w:color="auto" w:fill="auto"/>
          </w:tcPr>
          <w:p w:rsidR="000F77B9" w:rsidRPr="000F77B9" w:rsidRDefault="000F77B9" w:rsidP="000F77B9">
            <w:pPr>
              <w:suppressAutoHyphens w:val="0"/>
              <w:spacing w:before="40" w:after="120" w:line="220" w:lineRule="exact"/>
              <w:ind w:right="113"/>
            </w:pPr>
            <w:r w:rsidRPr="000F77B9">
              <w:t>Item 6</w:t>
            </w:r>
          </w:p>
        </w:tc>
        <w:tc>
          <w:tcPr>
            <w:tcW w:w="2902" w:type="dxa"/>
            <w:shd w:val="clear" w:color="auto" w:fill="auto"/>
          </w:tcPr>
          <w:p w:rsidR="000F77B9" w:rsidRPr="000F77B9" w:rsidRDefault="000F77B9" w:rsidP="000F77B9">
            <w:pPr>
              <w:suppressAutoHyphens w:val="0"/>
              <w:spacing w:before="40" w:after="120" w:line="220" w:lineRule="exact"/>
              <w:ind w:right="113"/>
            </w:pPr>
            <w:r w:rsidRPr="000F77B9">
              <w:t>Consideration of reports:</w:t>
            </w:r>
            <w:r w:rsidRPr="000F77B9">
              <w:br/>
              <w:t>Cabo Verde (</w:t>
            </w:r>
            <w:r w:rsidRPr="006B5DD7">
              <w:rPr>
                <w:i/>
                <w:iCs/>
              </w:rPr>
              <w:t>continued</w:t>
            </w:r>
            <w:r w:rsidRPr="000F77B9">
              <w:t>)</w:t>
            </w:r>
          </w:p>
        </w:tc>
      </w:tr>
      <w:tr w:rsidR="000F77B9" w:rsidRPr="000F77B9" w:rsidTr="000F77B9">
        <w:tc>
          <w:tcPr>
            <w:tcW w:w="7370" w:type="dxa"/>
            <w:gridSpan w:val="4"/>
            <w:shd w:val="clear" w:color="auto" w:fill="auto"/>
          </w:tcPr>
          <w:p w:rsidR="000F77B9" w:rsidRPr="000F77B9" w:rsidRDefault="000F77B9" w:rsidP="000F77B9">
            <w:pPr>
              <w:suppressAutoHyphens w:val="0"/>
              <w:spacing w:before="40" w:after="120" w:line="220" w:lineRule="exact"/>
              <w:ind w:right="113"/>
              <w:rPr>
                <w:b/>
                <w:bCs/>
              </w:rPr>
            </w:pPr>
            <w:r w:rsidRPr="000F77B9">
              <w:rPr>
                <w:b/>
                <w:bCs/>
              </w:rPr>
              <w:t>Friday, 5 October 2018</w:t>
            </w:r>
          </w:p>
        </w:tc>
      </w:tr>
      <w:tr w:rsidR="000F77B9" w:rsidRPr="000F77B9" w:rsidTr="00E129B1">
        <w:tc>
          <w:tcPr>
            <w:tcW w:w="1560" w:type="dxa"/>
            <w:shd w:val="clear" w:color="auto" w:fill="auto"/>
          </w:tcPr>
          <w:p w:rsidR="000F77B9" w:rsidRPr="000F77B9" w:rsidRDefault="000F77B9" w:rsidP="000F77B9">
            <w:pPr>
              <w:suppressAutoHyphens w:val="0"/>
              <w:spacing w:before="40" w:after="120" w:line="220" w:lineRule="exact"/>
              <w:ind w:right="113"/>
            </w:pPr>
            <w:r w:rsidRPr="000F77B9">
              <w:t>47th meeting</w:t>
            </w:r>
          </w:p>
        </w:tc>
        <w:tc>
          <w:tcPr>
            <w:tcW w:w="1282" w:type="dxa"/>
            <w:shd w:val="clear" w:color="auto" w:fill="auto"/>
          </w:tcPr>
          <w:p w:rsidR="000F77B9" w:rsidRPr="000F77B9" w:rsidRDefault="000F77B9" w:rsidP="000F77B9">
            <w:pPr>
              <w:suppressAutoHyphens w:val="0"/>
              <w:spacing w:before="40" w:after="120" w:line="220" w:lineRule="exact"/>
              <w:ind w:right="113"/>
            </w:pPr>
            <w:r w:rsidRPr="000F77B9">
              <w:t>(public)</w:t>
            </w:r>
            <w:r w:rsidRPr="000F77B9" w:rsidDel="00EB0BB2">
              <w:t xml:space="preserve"> </w:t>
            </w:r>
          </w:p>
        </w:tc>
        <w:tc>
          <w:tcPr>
            <w:tcW w:w="1626" w:type="dxa"/>
            <w:shd w:val="clear" w:color="auto" w:fill="auto"/>
          </w:tcPr>
          <w:p w:rsidR="000F77B9" w:rsidRPr="000F77B9" w:rsidRDefault="000F77B9" w:rsidP="000F77B9">
            <w:pPr>
              <w:suppressAutoHyphens w:val="0"/>
              <w:spacing w:before="40" w:after="120" w:line="220" w:lineRule="exact"/>
              <w:ind w:right="113"/>
            </w:pPr>
            <w:r w:rsidRPr="000F77B9">
              <w:t>Item 6</w:t>
            </w:r>
          </w:p>
        </w:tc>
        <w:tc>
          <w:tcPr>
            <w:tcW w:w="2902" w:type="dxa"/>
            <w:shd w:val="clear" w:color="auto" w:fill="auto"/>
          </w:tcPr>
          <w:p w:rsidR="000F77B9" w:rsidRPr="000F77B9" w:rsidRDefault="000F77B9" w:rsidP="000F77B9">
            <w:pPr>
              <w:suppressAutoHyphens w:val="0"/>
              <w:spacing w:before="40" w:after="120" w:line="220" w:lineRule="exact"/>
              <w:ind w:right="113"/>
            </w:pPr>
            <w:r w:rsidRPr="000F77B9">
              <w:t>Consideration of reports:</w:t>
            </w:r>
            <w:r w:rsidRPr="000F77B9">
              <w:br/>
              <w:t>Cabo Verde (</w:t>
            </w:r>
            <w:r w:rsidRPr="006B5DD7">
              <w:rPr>
                <w:i/>
                <w:iCs/>
              </w:rPr>
              <w:t>continued</w:t>
            </w:r>
            <w:r w:rsidRPr="000F77B9">
              <w:t xml:space="preserve">) </w:t>
            </w:r>
          </w:p>
        </w:tc>
      </w:tr>
      <w:tr w:rsidR="000F77B9" w:rsidRPr="000F77B9" w:rsidTr="00E129B1">
        <w:tc>
          <w:tcPr>
            <w:tcW w:w="1560" w:type="dxa"/>
            <w:shd w:val="clear" w:color="auto" w:fill="auto"/>
          </w:tcPr>
          <w:p w:rsidR="000F77B9" w:rsidRPr="000F77B9" w:rsidRDefault="000F77B9" w:rsidP="000F77B9">
            <w:pPr>
              <w:suppressAutoHyphens w:val="0"/>
              <w:spacing w:before="40" w:after="120" w:line="220" w:lineRule="exact"/>
              <w:ind w:right="113"/>
            </w:pPr>
            <w:r w:rsidRPr="000F77B9">
              <w:t xml:space="preserve">48th meeting </w:t>
            </w:r>
          </w:p>
        </w:tc>
        <w:tc>
          <w:tcPr>
            <w:tcW w:w="1282" w:type="dxa"/>
            <w:shd w:val="clear" w:color="auto" w:fill="auto"/>
          </w:tcPr>
          <w:p w:rsidR="000F77B9" w:rsidRPr="000F77B9" w:rsidRDefault="000F77B9" w:rsidP="000F77B9">
            <w:pPr>
              <w:suppressAutoHyphens w:val="0"/>
              <w:spacing w:before="40" w:after="120" w:line="220" w:lineRule="exact"/>
              <w:ind w:right="113"/>
            </w:pPr>
            <w:r w:rsidRPr="000F77B9">
              <w:t>(private)</w:t>
            </w:r>
          </w:p>
        </w:tc>
        <w:tc>
          <w:tcPr>
            <w:tcW w:w="1626" w:type="dxa"/>
            <w:shd w:val="clear" w:color="auto" w:fill="auto"/>
          </w:tcPr>
          <w:p w:rsidR="000F77B9" w:rsidRPr="000F77B9" w:rsidRDefault="000F77B9" w:rsidP="000F77B9">
            <w:pPr>
              <w:suppressAutoHyphens w:val="0"/>
              <w:spacing w:before="40" w:after="120" w:line="220" w:lineRule="exact"/>
              <w:ind w:right="113"/>
            </w:pPr>
            <w:r w:rsidRPr="000F77B9">
              <w:t>Items 2–10</w:t>
            </w:r>
          </w:p>
        </w:tc>
        <w:tc>
          <w:tcPr>
            <w:tcW w:w="2902" w:type="dxa"/>
            <w:shd w:val="clear" w:color="auto" w:fill="auto"/>
          </w:tcPr>
          <w:p w:rsidR="000F77B9" w:rsidRPr="000F77B9" w:rsidRDefault="000F77B9" w:rsidP="000F77B9">
            <w:pPr>
              <w:suppressAutoHyphens w:val="0"/>
              <w:spacing w:before="40" w:after="120" w:line="220" w:lineRule="exact"/>
              <w:ind w:right="113"/>
            </w:pPr>
            <w:r w:rsidRPr="000F77B9">
              <w:t>Closed meeting</w:t>
            </w:r>
          </w:p>
        </w:tc>
      </w:tr>
    </w:tbl>
    <w:p w:rsidR="00342281" w:rsidRDefault="00342281" w:rsidP="002C093E"/>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0"/>
        <w:gridCol w:w="1268"/>
        <w:gridCol w:w="1631"/>
        <w:gridCol w:w="2911"/>
      </w:tblGrid>
      <w:tr w:rsidR="0033411F" w:rsidRPr="0033411F" w:rsidTr="003C1761">
        <w:trPr>
          <w:tblHeader/>
        </w:trPr>
        <w:tc>
          <w:tcPr>
            <w:tcW w:w="7370" w:type="dxa"/>
            <w:gridSpan w:val="4"/>
            <w:tcBorders>
              <w:top w:val="single" w:sz="4" w:space="0" w:color="auto"/>
              <w:bottom w:val="single" w:sz="12" w:space="0" w:color="auto"/>
            </w:tcBorders>
            <w:shd w:val="clear" w:color="auto" w:fill="auto"/>
            <w:vAlign w:val="bottom"/>
          </w:tcPr>
          <w:p w:rsidR="0033411F" w:rsidRPr="0033411F" w:rsidRDefault="0033411F" w:rsidP="0033411F">
            <w:pPr>
              <w:suppressAutoHyphens w:val="0"/>
              <w:spacing w:before="80" w:after="80" w:line="200" w:lineRule="exact"/>
              <w:ind w:right="113"/>
              <w:rPr>
                <w:i/>
                <w:sz w:val="16"/>
              </w:rPr>
            </w:pPr>
            <w:r w:rsidRPr="0033411F">
              <w:rPr>
                <w:i/>
                <w:sz w:val="16"/>
              </w:rPr>
              <w:t>Third week: 8</w:t>
            </w:r>
            <w:r w:rsidR="00CE1A9C">
              <w:rPr>
                <w:i/>
                <w:sz w:val="16"/>
              </w:rPr>
              <w:t>–</w:t>
            </w:r>
            <w:r w:rsidRPr="0033411F">
              <w:rPr>
                <w:i/>
                <w:sz w:val="16"/>
              </w:rPr>
              <w:t>12 October 2018</w:t>
            </w:r>
          </w:p>
        </w:tc>
      </w:tr>
      <w:tr w:rsidR="0033411F" w:rsidRPr="0033411F" w:rsidTr="003C1761">
        <w:trPr>
          <w:trHeight w:hRule="exact" w:val="113"/>
          <w:tblHeader/>
        </w:trPr>
        <w:tc>
          <w:tcPr>
            <w:tcW w:w="7370" w:type="dxa"/>
            <w:gridSpan w:val="4"/>
            <w:tcBorders>
              <w:top w:val="single" w:sz="12" w:space="0" w:color="auto"/>
              <w:bottom w:val="nil"/>
            </w:tcBorders>
            <w:shd w:val="clear" w:color="auto" w:fill="auto"/>
          </w:tcPr>
          <w:p w:rsidR="0033411F" w:rsidRPr="0033411F" w:rsidRDefault="0033411F" w:rsidP="0033411F">
            <w:pPr>
              <w:suppressAutoHyphens w:val="0"/>
              <w:spacing w:before="40" w:after="120" w:line="220" w:lineRule="exact"/>
              <w:ind w:right="113"/>
              <w:rPr>
                <w:b/>
                <w:bCs/>
              </w:rPr>
            </w:pPr>
          </w:p>
        </w:tc>
      </w:tr>
      <w:tr w:rsidR="0033411F" w:rsidRPr="0033411F" w:rsidTr="003C1761">
        <w:trPr>
          <w:trHeight w:val="257"/>
        </w:trPr>
        <w:tc>
          <w:tcPr>
            <w:tcW w:w="7370" w:type="dxa"/>
            <w:gridSpan w:val="4"/>
            <w:tcBorders>
              <w:top w:val="nil"/>
            </w:tcBorders>
            <w:shd w:val="clear" w:color="auto" w:fill="auto"/>
          </w:tcPr>
          <w:p w:rsidR="0033411F" w:rsidRPr="0033411F" w:rsidRDefault="0033411F" w:rsidP="0033411F">
            <w:pPr>
              <w:suppressAutoHyphens w:val="0"/>
              <w:spacing w:before="40" w:after="120" w:line="220" w:lineRule="exact"/>
              <w:ind w:right="113"/>
              <w:rPr>
                <w:b/>
                <w:bCs/>
              </w:rPr>
            </w:pPr>
            <w:r w:rsidRPr="0033411F">
              <w:rPr>
                <w:b/>
                <w:bCs/>
              </w:rPr>
              <w:t>Monday, 8 October 2018</w:t>
            </w:r>
          </w:p>
        </w:tc>
      </w:tr>
      <w:tr w:rsidR="0033411F" w:rsidRPr="0033411F" w:rsidTr="00E129B1">
        <w:trPr>
          <w:trHeight w:val="257"/>
        </w:trPr>
        <w:tc>
          <w:tcPr>
            <w:tcW w:w="1560" w:type="dxa"/>
            <w:shd w:val="clear" w:color="auto" w:fill="auto"/>
          </w:tcPr>
          <w:p w:rsidR="0033411F" w:rsidRPr="0033411F" w:rsidRDefault="0033411F" w:rsidP="0033411F">
            <w:pPr>
              <w:suppressAutoHyphens w:val="0"/>
              <w:spacing w:before="40" w:after="120" w:line="220" w:lineRule="exact"/>
              <w:ind w:right="113"/>
            </w:pPr>
            <w:r w:rsidRPr="0033411F">
              <w:t>49th meeting</w:t>
            </w:r>
          </w:p>
        </w:tc>
        <w:tc>
          <w:tcPr>
            <w:tcW w:w="1268" w:type="dxa"/>
            <w:shd w:val="clear" w:color="auto" w:fill="auto"/>
          </w:tcPr>
          <w:p w:rsidR="0033411F" w:rsidRPr="0033411F" w:rsidRDefault="0033411F" w:rsidP="0033411F">
            <w:pPr>
              <w:suppressAutoHyphens w:val="0"/>
              <w:spacing w:before="40" w:after="120" w:line="220" w:lineRule="exact"/>
              <w:ind w:right="113"/>
            </w:pPr>
            <w:r w:rsidRPr="0033411F">
              <w:t>(private)</w:t>
            </w:r>
          </w:p>
        </w:tc>
        <w:tc>
          <w:tcPr>
            <w:tcW w:w="1631" w:type="dxa"/>
            <w:shd w:val="clear" w:color="auto" w:fill="auto"/>
          </w:tcPr>
          <w:p w:rsidR="0033411F" w:rsidRPr="0033411F" w:rsidRDefault="0033411F" w:rsidP="0033411F">
            <w:pPr>
              <w:suppressAutoHyphens w:val="0"/>
              <w:spacing w:before="40" w:after="120" w:line="220" w:lineRule="exact"/>
              <w:ind w:right="113"/>
            </w:pPr>
            <w:r w:rsidRPr="0033411F">
              <w:t>Items 2–10</w:t>
            </w:r>
          </w:p>
        </w:tc>
        <w:tc>
          <w:tcPr>
            <w:tcW w:w="2911" w:type="dxa"/>
            <w:shd w:val="clear" w:color="auto" w:fill="auto"/>
          </w:tcPr>
          <w:p w:rsidR="0033411F" w:rsidRPr="0033411F" w:rsidRDefault="0033411F" w:rsidP="0033411F">
            <w:pPr>
              <w:suppressAutoHyphens w:val="0"/>
              <w:spacing w:before="40" w:after="120" w:line="220" w:lineRule="exact"/>
              <w:ind w:right="113"/>
            </w:pPr>
            <w:r w:rsidRPr="0033411F">
              <w:t>Closed meeting</w:t>
            </w:r>
          </w:p>
        </w:tc>
      </w:tr>
      <w:tr w:rsidR="0033411F" w:rsidRPr="0033411F" w:rsidTr="00E129B1">
        <w:trPr>
          <w:trHeight w:val="257"/>
        </w:trPr>
        <w:tc>
          <w:tcPr>
            <w:tcW w:w="1560" w:type="dxa"/>
            <w:shd w:val="clear" w:color="auto" w:fill="auto"/>
          </w:tcPr>
          <w:p w:rsidR="0033411F" w:rsidRPr="0033411F" w:rsidRDefault="0033411F" w:rsidP="0033411F">
            <w:pPr>
              <w:suppressAutoHyphens w:val="0"/>
              <w:spacing w:before="40" w:after="120" w:line="220" w:lineRule="exact"/>
              <w:ind w:right="113"/>
            </w:pPr>
            <w:r w:rsidRPr="0033411F">
              <w:t>50th meeting</w:t>
            </w:r>
          </w:p>
        </w:tc>
        <w:tc>
          <w:tcPr>
            <w:tcW w:w="1268" w:type="dxa"/>
            <w:shd w:val="clear" w:color="auto" w:fill="auto"/>
          </w:tcPr>
          <w:p w:rsidR="0033411F" w:rsidRPr="0033411F" w:rsidRDefault="0033411F" w:rsidP="0033411F">
            <w:pPr>
              <w:suppressAutoHyphens w:val="0"/>
              <w:spacing w:before="40" w:after="120" w:line="220" w:lineRule="exact"/>
              <w:ind w:right="113"/>
            </w:pPr>
            <w:r w:rsidRPr="0033411F">
              <w:t>(private)</w:t>
            </w:r>
          </w:p>
        </w:tc>
        <w:tc>
          <w:tcPr>
            <w:tcW w:w="1631" w:type="dxa"/>
            <w:shd w:val="clear" w:color="auto" w:fill="auto"/>
          </w:tcPr>
          <w:p w:rsidR="0033411F" w:rsidRPr="0033411F" w:rsidRDefault="0033411F" w:rsidP="0033411F">
            <w:pPr>
              <w:suppressAutoHyphens w:val="0"/>
              <w:spacing w:before="40" w:after="120" w:line="220" w:lineRule="exact"/>
              <w:ind w:right="113"/>
            </w:pPr>
            <w:r w:rsidRPr="0033411F">
              <w:t>Items 2–10</w:t>
            </w:r>
          </w:p>
        </w:tc>
        <w:tc>
          <w:tcPr>
            <w:tcW w:w="2911" w:type="dxa"/>
            <w:shd w:val="clear" w:color="auto" w:fill="auto"/>
          </w:tcPr>
          <w:p w:rsidR="0033411F" w:rsidRPr="0033411F" w:rsidRDefault="0033411F" w:rsidP="0033411F">
            <w:pPr>
              <w:suppressAutoHyphens w:val="0"/>
              <w:spacing w:before="40" w:after="120" w:line="220" w:lineRule="exact"/>
              <w:ind w:right="113"/>
            </w:pPr>
            <w:r w:rsidRPr="0033411F">
              <w:t>Closed meeting</w:t>
            </w:r>
          </w:p>
        </w:tc>
      </w:tr>
      <w:tr w:rsidR="0033411F" w:rsidRPr="0033411F" w:rsidTr="0033411F">
        <w:trPr>
          <w:trHeight w:val="257"/>
        </w:trPr>
        <w:tc>
          <w:tcPr>
            <w:tcW w:w="7370" w:type="dxa"/>
            <w:gridSpan w:val="4"/>
            <w:shd w:val="clear" w:color="auto" w:fill="auto"/>
          </w:tcPr>
          <w:p w:rsidR="0033411F" w:rsidRPr="0033411F" w:rsidRDefault="0033411F" w:rsidP="0033411F">
            <w:pPr>
              <w:suppressAutoHyphens w:val="0"/>
              <w:spacing w:before="40" w:after="120" w:line="220" w:lineRule="exact"/>
              <w:ind w:right="113"/>
              <w:rPr>
                <w:b/>
                <w:bCs/>
              </w:rPr>
            </w:pPr>
            <w:r w:rsidRPr="0033411F">
              <w:rPr>
                <w:b/>
                <w:bCs/>
              </w:rPr>
              <w:t>Tuesday, 9 October 2018</w:t>
            </w:r>
          </w:p>
        </w:tc>
      </w:tr>
      <w:tr w:rsidR="0033411F" w:rsidRPr="0033411F" w:rsidTr="00E129B1">
        <w:trPr>
          <w:trHeight w:val="257"/>
        </w:trPr>
        <w:tc>
          <w:tcPr>
            <w:tcW w:w="1560" w:type="dxa"/>
            <w:shd w:val="clear" w:color="auto" w:fill="auto"/>
          </w:tcPr>
          <w:p w:rsidR="0033411F" w:rsidRPr="0033411F" w:rsidRDefault="0033411F" w:rsidP="0033411F">
            <w:pPr>
              <w:suppressAutoHyphens w:val="0"/>
              <w:spacing w:before="40" w:after="120" w:line="220" w:lineRule="exact"/>
              <w:ind w:right="113"/>
            </w:pPr>
            <w:r w:rsidRPr="0033411F">
              <w:t>51st meeting</w:t>
            </w:r>
          </w:p>
        </w:tc>
        <w:tc>
          <w:tcPr>
            <w:tcW w:w="1268" w:type="dxa"/>
            <w:shd w:val="clear" w:color="auto" w:fill="auto"/>
          </w:tcPr>
          <w:p w:rsidR="0033411F" w:rsidRPr="0033411F" w:rsidRDefault="0033411F" w:rsidP="0033411F">
            <w:pPr>
              <w:suppressAutoHyphens w:val="0"/>
              <w:spacing w:before="40" w:after="120" w:line="220" w:lineRule="exact"/>
              <w:ind w:right="113"/>
            </w:pPr>
            <w:r w:rsidRPr="0033411F">
              <w:t>(private)</w:t>
            </w:r>
          </w:p>
        </w:tc>
        <w:tc>
          <w:tcPr>
            <w:tcW w:w="1631" w:type="dxa"/>
            <w:shd w:val="clear" w:color="auto" w:fill="auto"/>
          </w:tcPr>
          <w:p w:rsidR="0033411F" w:rsidRPr="0033411F" w:rsidRDefault="0033411F" w:rsidP="0033411F">
            <w:pPr>
              <w:suppressAutoHyphens w:val="0"/>
              <w:spacing w:before="40" w:after="120" w:line="220" w:lineRule="exact"/>
              <w:ind w:right="113"/>
            </w:pPr>
            <w:r w:rsidRPr="0033411F">
              <w:t>Items 2–10</w:t>
            </w:r>
          </w:p>
        </w:tc>
        <w:tc>
          <w:tcPr>
            <w:tcW w:w="2911" w:type="dxa"/>
            <w:shd w:val="clear" w:color="auto" w:fill="auto"/>
          </w:tcPr>
          <w:p w:rsidR="0033411F" w:rsidRPr="0033411F" w:rsidRDefault="0033411F" w:rsidP="0033411F">
            <w:pPr>
              <w:suppressAutoHyphens w:val="0"/>
              <w:spacing w:before="40" w:after="120" w:line="220" w:lineRule="exact"/>
              <w:ind w:right="113"/>
            </w:pPr>
            <w:r w:rsidRPr="0033411F">
              <w:t>Closed meeting</w:t>
            </w:r>
          </w:p>
        </w:tc>
      </w:tr>
      <w:tr w:rsidR="0033411F" w:rsidRPr="0033411F" w:rsidTr="00E129B1">
        <w:trPr>
          <w:trHeight w:val="389"/>
        </w:trPr>
        <w:tc>
          <w:tcPr>
            <w:tcW w:w="1560" w:type="dxa"/>
            <w:shd w:val="clear" w:color="auto" w:fill="auto"/>
          </w:tcPr>
          <w:p w:rsidR="0033411F" w:rsidRPr="0033411F" w:rsidRDefault="0033411F" w:rsidP="0033411F">
            <w:pPr>
              <w:suppressAutoHyphens w:val="0"/>
              <w:spacing w:before="40" w:after="120" w:line="220" w:lineRule="exact"/>
              <w:ind w:right="113"/>
            </w:pPr>
            <w:r w:rsidRPr="0033411F">
              <w:t>52nd meeting</w:t>
            </w:r>
          </w:p>
        </w:tc>
        <w:tc>
          <w:tcPr>
            <w:tcW w:w="1268" w:type="dxa"/>
            <w:shd w:val="clear" w:color="auto" w:fill="auto"/>
          </w:tcPr>
          <w:p w:rsidR="0033411F" w:rsidRPr="0033411F" w:rsidRDefault="0033411F" w:rsidP="0033411F">
            <w:pPr>
              <w:suppressAutoHyphens w:val="0"/>
              <w:spacing w:before="40" w:after="120" w:line="220" w:lineRule="exact"/>
              <w:ind w:right="113"/>
            </w:pPr>
            <w:r w:rsidRPr="0033411F">
              <w:t>(private)</w:t>
            </w:r>
          </w:p>
        </w:tc>
        <w:tc>
          <w:tcPr>
            <w:tcW w:w="1631" w:type="dxa"/>
            <w:shd w:val="clear" w:color="auto" w:fill="auto"/>
          </w:tcPr>
          <w:p w:rsidR="0033411F" w:rsidRPr="0033411F" w:rsidRDefault="0033411F" w:rsidP="0033411F">
            <w:pPr>
              <w:suppressAutoHyphens w:val="0"/>
              <w:spacing w:before="40" w:after="120" w:line="220" w:lineRule="exact"/>
              <w:ind w:right="113"/>
            </w:pPr>
            <w:r w:rsidRPr="0033411F">
              <w:t>Items 2–10</w:t>
            </w:r>
          </w:p>
        </w:tc>
        <w:tc>
          <w:tcPr>
            <w:tcW w:w="2911" w:type="dxa"/>
            <w:shd w:val="clear" w:color="auto" w:fill="auto"/>
          </w:tcPr>
          <w:p w:rsidR="0033411F" w:rsidRPr="0033411F" w:rsidRDefault="0033411F" w:rsidP="0033411F">
            <w:pPr>
              <w:suppressAutoHyphens w:val="0"/>
              <w:spacing w:before="40" w:after="120" w:line="220" w:lineRule="exact"/>
              <w:ind w:right="113"/>
            </w:pPr>
            <w:r w:rsidRPr="0033411F">
              <w:t>Closed meeting</w:t>
            </w:r>
          </w:p>
        </w:tc>
      </w:tr>
      <w:tr w:rsidR="0033411F" w:rsidRPr="0033411F" w:rsidTr="0033411F">
        <w:tc>
          <w:tcPr>
            <w:tcW w:w="7370" w:type="dxa"/>
            <w:gridSpan w:val="4"/>
            <w:shd w:val="clear" w:color="auto" w:fill="auto"/>
          </w:tcPr>
          <w:p w:rsidR="0033411F" w:rsidRPr="0033411F" w:rsidRDefault="0033411F" w:rsidP="0033411F">
            <w:pPr>
              <w:suppressAutoHyphens w:val="0"/>
              <w:spacing w:before="40" w:after="120" w:line="220" w:lineRule="exact"/>
              <w:ind w:right="113"/>
              <w:rPr>
                <w:b/>
                <w:bCs/>
              </w:rPr>
            </w:pPr>
            <w:r w:rsidRPr="0033411F">
              <w:rPr>
                <w:b/>
                <w:bCs/>
              </w:rPr>
              <w:t>Wednesday, 10 October 2018</w:t>
            </w:r>
          </w:p>
        </w:tc>
      </w:tr>
      <w:tr w:rsidR="0033411F" w:rsidRPr="0033411F" w:rsidTr="00E129B1">
        <w:tc>
          <w:tcPr>
            <w:tcW w:w="1560" w:type="dxa"/>
            <w:shd w:val="clear" w:color="auto" w:fill="auto"/>
          </w:tcPr>
          <w:p w:rsidR="0033411F" w:rsidRPr="0033411F" w:rsidRDefault="0033411F" w:rsidP="0033411F">
            <w:pPr>
              <w:suppressAutoHyphens w:val="0"/>
              <w:spacing w:before="40" w:after="120" w:line="220" w:lineRule="exact"/>
              <w:ind w:right="113"/>
            </w:pPr>
            <w:r w:rsidRPr="0033411F">
              <w:t>53rd meeting</w:t>
            </w:r>
          </w:p>
        </w:tc>
        <w:tc>
          <w:tcPr>
            <w:tcW w:w="1268" w:type="dxa"/>
            <w:shd w:val="clear" w:color="auto" w:fill="auto"/>
          </w:tcPr>
          <w:p w:rsidR="0033411F" w:rsidRPr="0033411F" w:rsidRDefault="0033411F" w:rsidP="0033411F">
            <w:pPr>
              <w:suppressAutoHyphens w:val="0"/>
              <w:spacing w:before="40" w:after="120" w:line="220" w:lineRule="exact"/>
              <w:ind w:right="113"/>
            </w:pPr>
            <w:r w:rsidRPr="0033411F">
              <w:t>(private)</w:t>
            </w:r>
          </w:p>
        </w:tc>
        <w:tc>
          <w:tcPr>
            <w:tcW w:w="1631" w:type="dxa"/>
            <w:shd w:val="clear" w:color="auto" w:fill="auto"/>
          </w:tcPr>
          <w:p w:rsidR="0033411F" w:rsidRPr="0033411F" w:rsidRDefault="0033411F" w:rsidP="0033411F">
            <w:pPr>
              <w:suppressAutoHyphens w:val="0"/>
              <w:spacing w:before="40" w:after="120" w:line="220" w:lineRule="exact"/>
              <w:ind w:right="113"/>
            </w:pPr>
            <w:r w:rsidRPr="0033411F">
              <w:t>Items 2–10</w:t>
            </w:r>
          </w:p>
        </w:tc>
        <w:tc>
          <w:tcPr>
            <w:tcW w:w="2911" w:type="dxa"/>
            <w:shd w:val="clear" w:color="auto" w:fill="auto"/>
          </w:tcPr>
          <w:p w:rsidR="0033411F" w:rsidRPr="0033411F" w:rsidRDefault="0033411F" w:rsidP="0033411F">
            <w:pPr>
              <w:suppressAutoHyphens w:val="0"/>
              <w:spacing w:before="40" w:after="120" w:line="220" w:lineRule="exact"/>
              <w:ind w:right="113"/>
            </w:pPr>
            <w:r w:rsidRPr="0033411F">
              <w:t>Closed meeting</w:t>
            </w:r>
          </w:p>
        </w:tc>
      </w:tr>
      <w:tr w:rsidR="0033411F" w:rsidRPr="0033411F" w:rsidTr="00E129B1">
        <w:tc>
          <w:tcPr>
            <w:tcW w:w="1560" w:type="dxa"/>
            <w:shd w:val="clear" w:color="auto" w:fill="auto"/>
          </w:tcPr>
          <w:p w:rsidR="0033411F" w:rsidRPr="0033411F" w:rsidRDefault="0033411F" w:rsidP="0033411F">
            <w:pPr>
              <w:suppressAutoHyphens w:val="0"/>
              <w:spacing w:before="40" w:after="120" w:line="220" w:lineRule="exact"/>
              <w:ind w:right="113"/>
            </w:pPr>
            <w:r w:rsidRPr="0033411F">
              <w:t>54th meeting</w:t>
            </w:r>
          </w:p>
        </w:tc>
        <w:tc>
          <w:tcPr>
            <w:tcW w:w="1268" w:type="dxa"/>
            <w:shd w:val="clear" w:color="auto" w:fill="auto"/>
          </w:tcPr>
          <w:p w:rsidR="0033411F" w:rsidRPr="0033411F" w:rsidRDefault="0033411F" w:rsidP="0033411F">
            <w:pPr>
              <w:suppressAutoHyphens w:val="0"/>
              <w:spacing w:before="40" w:after="120" w:line="220" w:lineRule="exact"/>
              <w:ind w:right="113"/>
            </w:pPr>
            <w:r w:rsidRPr="0033411F">
              <w:t>(private)</w:t>
            </w:r>
          </w:p>
        </w:tc>
        <w:tc>
          <w:tcPr>
            <w:tcW w:w="1631" w:type="dxa"/>
            <w:shd w:val="clear" w:color="auto" w:fill="auto"/>
          </w:tcPr>
          <w:p w:rsidR="0033411F" w:rsidRPr="0033411F" w:rsidRDefault="0033411F" w:rsidP="0033411F">
            <w:pPr>
              <w:suppressAutoHyphens w:val="0"/>
              <w:spacing w:before="40" w:after="120" w:line="220" w:lineRule="exact"/>
              <w:ind w:right="113"/>
            </w:pPr>
            <w:r w:rsidRPr="0033411F">
              <w:t>Items 2–10</w:t>
            </w:r>
          </w:p>
        </w:tc>
        <w:tc>
          <w:tcPr>
            <w:tcW w:w="2911" w:type="dxa"/>
            <w:shd w:val="clear" w:color="auto" w:fill="auto"/>
          </w:tcPr>
          <w:p w:rsidR="0033411F" w:rsidRPr="0033411F" w:rsidRDefault="0033411F" w:rsidP="0033411F">
            <w:pPr>
              <w:suppressAutoHyphens w:val="0"/>
              <w:spacing w:before="40" w:after="120" w:line="220" w:lineRule="exact"/>
              <w:ind w:right="113"/>
            </w:pPr>
            <w:r w:rsidRPr="0033411F">
              <w:t>Closed meeting</w:t>
            </w:r>
          </w:p>
        </w:tc>
      </w:tr>
      <w:tr w:rsidR="0033411F" w:rsidRPr="0033411F" w:rsidTr="0033411F">
        <w:tc>
          <w:tcPr>
            <w:tcW w:w="7370" w:type="dxa"/>
            <w:gridSpan w:val="4"/>
            <w:shd w:val="clear" w:color="auto" w:fill="auto"/>
          </w:tcPr>
          <w:p w:rsidR="0033411F" w:rsidRPr="0033411F" w:rsidRDefault="0033411F" w:rsidP="0033411F">
            <w:pPr>
              <w:suppressAutoHyphens w:val="0"/>
              <w:spacing w:before="40" w:after="120" w:line="220" w:lineRule="exact"/>
              <w:ind w:right="113"/>
              <w:rPr>
                <w:b/>
                <w:bCs/>
              </w:rPr>
            </w:pPr>
            <w:r w:rsidRPr="0033411F">
              <w:rPr>
                <w:b/>
                <w:bCs/>
              </w:rPr>
              <w:t>Thursday, 11 October 2018</w:t>
            </w:r>
          </w:p>
        </w:tc>
      </w:tr>
      <w:tr w:rsidR="0033411F" w:rsidRPr="0033411F" w:rsidTr="00E129B1">
        <w:tc>
          <w:tcPr>
            <w:tcW w:w="1560" w:type="dxa"/>
            <w:tcBorders>
              <w:bottom w:val="nil"/>
            </w:tcBorders>
            <w:shd w:val="clear" w:color="auto" w:fill="auto"/>
          </w:tcPr>
          <w:p w:rsidR="0033411F" w:rsidRPr="0033411F" w:rsidDel="006B78ED" w:rsidRDefault="0033411F" w:rsidP="0033411F">
            <w:pPr>
              <w:suppressAutoHyphens w:val="0"/>
              <w:spacing w:before="40" w:after="120" w:line="220" w:lineRule="exact"/>
              <w:ind w:right="113"/>
            </w:pPr>
            <w:r w:rsidRPr="0033411F">
              <w:t>55th meeting</w:t>
            </w:r>
          </w:p>
        </w:tc>
        <w:tc>
          <w:tcPr>
            <w:tcW w:w="1268" w:type="dxa"/>
            <w:tcBorders>
              <w:bottom w:val="nil"/>
            </w:tcBorders>
            <w:shd w:val="clear" w:color="auto" w:fill="auto"/>
          </w:tcPr>
          <w:p w:rsidR="0033411F" w:rsidRPr="0033411F" w:rsidRDefault="0033411F" w:rsidP="0033411F">
            <w:pPr>
              <w:suppressAutoHyphens w:val="0"/>
              <w:spacing w:before="40" w:after="120" w:line="220" w:lineRule="exact"/>
              <w:ind w:right="113"/>
            </w:pPr>
            <w:r w:rsidRPr="0033411F">
              <w:t>(private)</w:t>
            </w:r>
          </w:p>
        </w:tc>
        <w:tc>
          <w:tcPr>
            <w:tcW w:w="1631" w:type="dxa"/>
            <w:tcBorders>
              <w:bottom w:val="nil"/>
            </w:tcBorders>
            <w:shd w:val="clear" w:color="auto" w:fill="auto"/>
          </w:tcPr>
          <w:p w:rsidR="0033411F" w:rsidRPr="0033411F" w:rsidRDefault="0033411F" w:rsidP="0033411F">
            <w:pPr>
              <w:suppressAutoHyphens w:val="0"/>
              <w:spacing w:before="40" w:after="120" w:line="220" w:lineRule="exact"/>
              <w:ind w:right="113"/>
            </w:pPr>
            <w:r w:rsidRPr="0033411F">
              <w:t>Items 2–10</w:t>
            </w:r>
          </w:p>
        </w:tc>
        <w:tc>
          <w:tcPr>
            <w:tcW w:w="2911" w:type="dxa"/>
            <w:tcBorders>
              <w:bottom w:val="nil"/>
            </w:tcBorders>
            <w:shd w:val="clear" w:color="auto" w:fill="auto"/>
          </w:tcPr>
          <w:p w:rsidR="0033411F" w:rsidRPr="0033411F" w:rsidRDefault="0033411F" w:rsidP="0033411F">
            <w:pPr>
              <w:suppressAutoHyphens w:val="0"/>
              <w:spacing w:before="40" w:after="120" w:line="220" w:lineRule="exact"/>
              <w:ind w:right="113"/>
            </w:pPr>
            <w:r w:rsidRPr="0033411F">
              <w:t>Closed meeting</w:t>
            </w:r>
          </w:p>
        </w:tc>
      </w:tr>
      <w:tr w:rsidR="0033411F" w:rsidRPr="0033411F" w:rsidTr="00E129B1">
        <w:tc>
          <w:tcPr>
            <w:tcW w:w="1560" w:type="dxa"/>
            <w:tcBorders>
              <w:top w:val="nil"/>
              <w:bottom w:val="nil"/>
            </w:tcBorders>
            <w:shd w:val="clear" w:color="auto" w:fill="auto"/>
          </w:tcPr>
          <w:p w:rsidR="0033411F" w:rsidRPr="0033411F" w:rsidDel="006B78ED" w:rsidRDefault="0033411F" w:rsidP="0033411F">
            <w:pPr>
              <w:suppressAutoHyphens w:val="0"/>
              <w:spacing w:before="40" w:after="120" w:line="220" w:lineRule="exact"/>
              <w:ind w:right="113"/>
            </w:pPr>
            <w:r w:rsidRPr="0033411F">
              <w:t>56th meeting</w:t>
            </w:r>
          </w:p>
        </w:tc>
        <w:tc>
          <w:tcPr>
            <w:tcW w:w="1268" w:type="dxa"/>
            <w:tcBorders>
              <w:top w:val="nil"/>
              <w:bottom w:val="nil"/>
            </w:tcBorders>
            <w:shd w:val="clear" w:color="auto" w:fill="auto"/>
          </w:tcPr>
          <w:p w:rsidR="0033411F" w:rsidRPr="0033411F" w:rsidRDefault="0033411F" w:rsidP="0033411F">
            <w:pPr>
              <w:suppressAutoHyphens w:val="0"/>
              <w:spacing w:before="40" w:after="120" w:line="220" w:lineRule="exact"/>
              <w:ind w:right="113"/>
            </w:pPr>
            <w:r w:rsidRPr="0033411F">
              <w:t>(private)</w:t>
            </w:r>
          </w:p>
        </w:tc>
        <w:tc>
          <w:tcPr>
            <w:tcW w:w="1631" w:type="dxa"/>
            <w:tcBorders>
              <w:top w:val="nil"/>
              <w:bottom w:val="nil"/>
            </w:tcBorders>
            <w:shd w:val="clear" w:color="auto" w:fill="auto"/>
          </w:tcPr>
          <w:p w:rsidR="0033411F" w:rsidRPr="0033411F" w:rsidRDefault="0033411F" w:rsidP="0033411F">
            <w:pPr>
              <w:suppressAutoHyphens w:val="0"/>
              <w:spacing w:before="40" w:after="120" w:line="220" w:lineRule="exact"/>
              <w:ind w:right="113"/>
            </w:pPr>
            <w:r w:rsidRPr="0033411F">
              <w:t>Items 2–10</w:t>
            </w:r>
          </w:p>
        </w:tc>
        <w:tc>
          <w:tcPr>
            <w:tcW w:w="2911" w:type="dxa"/>
            <w:tcBorders>
              <w:top w:val="nil"/>
              <w:bottom w:val="nil"/>
            </w:tcBorders>
            <w:shd w:val="clear" w:color="auto" w:fill="auto"/>
          </w:tcPr>
          <w:p w:rsidR="0033411F" w:rsidRPr="0033411F" w:rsidRDefault="0033411F" w:rsidP="0033411F">
            <w:pPr>
              <w:suppressAutoHyphens w:val="0"/>
              <w:spacing w:before="40" w:after="120" w:line="220" w:lineRule="exact"/>
              <w:ind w:right="113"/>
            </w:pPr>
            <w:r w:rsidRPr="0033411F">
              <w:t>Closed meeting</w:t>
            </w:r>
          </w:p>
        </w:tc>
      </w:tr>
      <w:tr w:rsidR="0033411F" w:rsidRPr="0033411F" w:rsidTr="003C1761">
        <w:tc>
          <w:tcPr>
            <w:tcW w:w="7370" w:type="dxa"/>
            <w:gridSpan w:val="4"/>
            <w:tcBorders>
              <w:top w:val="nil"/>
            </w:tcBorders>
            <w:shd w:val="clear" w:color="auto" w:fill="auto"/>
          </w:tcPr>
          <w:p w:rsidR="0033411F" w:rsidRPr="0033411F" w:rsidRDefault="0033411F" w:rsidP="003C1761">
            <w:pPr>
              <w:keepNext/>
              <w:keepLines/>
              <w:suppressAutoHyphens w:val="0"/>
              <w:spacing w:before="40" w:after="120" w:line="220" w:lineRule="exact"/>
              <w:ind w:right="113"/>
              <w:rPr>
                <w:b/>
                <w:bCs/>
              </w:rPr>
            </w:pPr>
            <w:r w:rsidRPr="0033411F">
              <w:rPr>
                <w:b/>
                <w:bCs/>
              </w:rPr>
              <w:t>Friday, 12 October 2018</w:t>
            </w:r>
          </w:p>
        </w:tc>
      </w:tr>
      <w:tr w:rsidR="0033411F" w:rsidRPr="0033411F" w:rsidTr="00E129B1">
        <w:tc>
          <w:tcPr>
            <w:tcW w:w="1560" w:type="dxa"/>
            <w:shd w:val="clear" w:color="auto" w:fill="auto"/>
          </w:tcPr>
          <w:p w:rsidR="0033411F" w:rsidRPr="0033411F" w:rsidRDefault="0033411F" w:rsidP="003C1761">
            <w:pPr>
              <w:keepNext/>
              <w:keepLines/>
              <w:suppressAutoHyphens w:val="0"/>
              <w:spacing w:before="40" w:after="120" w:line="220" w:lineRule="exact"/>
              <w:ind w:right="113"/>
            </w:pPr>
            <w:r w:rsidRPr="0033411F">
              <w:t>57th meeting</w:t>
            </w:r>
          </w:p>
        </w:tc>
        <w:tc>
          <w:tcPr>
            <w:tcW w:w="1268" w:type="dxa"/>
            <w:shd w:val="clear" w:color="auto" w:fill="auto"/>
          </w:tcPr>
          <w:p w:rsidR="0033411F" w:rsidRPr="0033411F" w:rsidRDefault="0033411F" w:rsidP="003C1761">
            <w:pPr>
              <w:keepNext/>
              <w:keepLines/>
              <w:suppressAutoHyphens w:val="0"/>
              <w:spacing w:before="40" w:after="120" w:line="220" w:lineRule="exact"/>
              <w:ind w:right="113"/>
            </w:pPr>
            <w:r w:rsidRPr="0033411F">
              <w:t>(private)</w:t>
            </w:r>
          </w:p>
        </w:tc>
        <w:tc>
          <w:tcPr>
            <w:tcW w:w="1631" w:type="dxa"/>
            <w:shd w:val="clear" w:color="auto" w:fill="auto"/>
          </w:tcPr>
          <w:p w:rsidR="0033411F" w:rsidRPr="0033411F" w:rsidRDefault="0033411F" w:rsidP="003C1761">
            <w:pPr>
              <w:keepNext/>
              <w:keepLines/>
              <w:suppressAutoHyphens w:val="0"/>
              <w:spacing w:before="40" w:after="120" w:line="220" w:lineRule="exact"/>
              <w:ind w:right="113"/>
            </w:pPr>
            <w:r w:rsidRPr="0033411F">
              <w:t>Items 2–10</w:t>
            </w:r>
          </w:p>
        </w:tc>
        <w:tc>
          <w:tcPr>
            <w:tcW w:w="2911" w:type="dxa"/>
            <w:shd w:val="clear" w:color="auto" w:fill="auto"/>
          </w:tcPr>
          <w:p w:rsidR="0033411F" w:rsidRPr="0033411F" w:rsidRDefault="0033411F" w:rsidP="003C1761">
            <w:pPr>
              <w:keepNext/>
              <w:keepLines/>
              <w:suppressAutoHyphens w:val="0"/>
              <w:spacing w:before="40" w:after="120" w:line="220" w:lineRule="exact"/>
              <w:ind w:right="113"/>
            </w:pPr>
            <w:r w:rsidRPr="0033411F">
              <w:t>Closed meeting</w:t>
            </w:r>
          </w:p>
        </w:tc>
      </w:tr>
      <w:tr w:rsidR="00E129B1" w:rsidRPr="0033411F" w:rsidTr="00E129B1">
        <w:tc>
          <w:tcPr>
            <w:tcW w:w="1560" w:type="dxa"/>
            <w:shd w:val="clear" w:color="auto" w:fill="auto"/>
          </w:tcPr>
          <w:p w:rsidR="0033411F" w:rsidRPr="0033411F" w:rsidRDefault="0033411F" w:rsidP="003C1761">
            <w:pPr>
              <w:keepNext/>
              <w:keepLines/>
              <w:suppressAutoHyphens w:val="0"/>
              <w:spacing w:before="40" w:after="120" w:line="220" w:lineRule="exact"/>
              <w:ind w:right="113"/>
            </w:pPr>
            <w:r w:rsidRPr="0033411F">
              <w:t>58th meeting</w:t>
            </w:r>
          </w:p>
        </w:tc>
        <w:tc>
          <w:tcPr>
            <w:tcW w:w="1268" w:type="dxa"/>
            <w:shd w:val="clear" w:color="auto" w:fill="auto"/>
          </w:tcPr>
          <w:p w:rsidR="0033411F" w:rsidRPr="0033411F" w:rsidRDefault="0033411F" w:rsidP="003C1761">
            <w:pPr>
              <w:keepNext/>
              <w:keepLines/>
              <w:suppressAutoHyphens w:val="0"/>
              <w:spacing w:before="40" w:after="120" w:line="220" w:lineRule="exact"/>
              <w:ind w:right="113"/>
            </w:pPr>
            <w:r w:rsidRPr="0033411F">
              <w:t>(private/public)</w:t>
            </w:r>
          </w:p>
        </w:tc>
        <w:tc>
          <w:tcPr>
            <w:tcW w:w="1631" w:type="dxa"/>
            <w:shd w:val="clear" w:color="auto" w:fill="auto"/>
          </w:tcPr>
          <w:p w:rsidR="0033411F" w:rsidRPr="0033411F" w:rsidRDefault="0033411F" w:rsidP="003C1761">
            <w:pPr>
              <w:keepNext/>
              <w:keepLines/>
              <w:suppressAutoHyphens w:val="0"/>
              <w:spacing w:before="40" w:after="120" w:line="220" w:lineRule="exact"/>
              <w:ind w:right="113"/>
            </w:pPr>
            <w:r w:rsidRPr="0033411F">
              <w:t>Items 2–10</w:t>
            </w:r>
          </w:p>
        </w:tc>
        <w:tc>
          <w:tcPr>
            <w:tcW w:w="2911" w:type="dxa"/>
            <w:shd w:val="clear" w:color="auto" w:fill="auto"/>
          </w:tcPr>
          <w:p w:rsidR="0033411F" w:rsidRPr="0033411F" w:rsidRDefault="0033411F" w:rsidP="003C1761">
            <w:pPr>
              <w:keepNext/>
              <w:keepLines/>
              <w:suppressAutoHyphens w:val="0"/>
              <w:spacing w:before="40" w:after="120" w:line="220" w:lineRule="exact"/>
              <w:ind w:right="113"/>
            </w:pPr>
            <w:r w:rsidRPr="0033411F">
              <w:t>Closed meeting/close of session</w:t>
            </w:r>
          </w:p>
        </w:tc>
      </w:tr>
    </w:tbl>
    <w:p w:rsidR="00E10A9B" w:rsidRDefault="00E10A9B">
      <w:pPr>
        <w:spacing w:before="240"/>
        <w:jc w:val="center"/>
        <w:rPr>
          <w:u w:val="single"/>
        </w:rPr>
      </w:pPr>
      <w:r>
        <w:rPr>
          <w:u w:val="single"/>
        </w:rPr>
        <w:tab/>
      </w:r>
      <w:r>
        <w:rPr>
          <w:u w:val="single"/>
        </w:rPr>
        <w:tab/>
      </w:r>
      <w:r>
        <w:rPr>
          <w:u w:val="single"/>
        </w:rPr>
        <w:tab/>
      </w:r>
    </w:p>
    <w:sectPr w:rsidR="00E10A9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3B" w:rsidRPr="00FB1744" w:rsidRDefault="004C513B" w:rsidP="00FB1744">
      <w:pPr>
        <w:pStyle w:val="Footer"/>
      </w:pPr>
    </w:p>
  </w:endnote>
  <w:endnote w:type="continuationSeparator" w:id="0">
    <w:p w:rsidR="004C513B" w:rsidRPr="00FB1744" w:rsidRDefault="004C513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9" w:rsidRDefault="00A62339" w:rsidP="00B02C43">
    <w:pPr>
      <w:pStyle w:val="Footer"/>
      <w:tabs>
        <w:tab w:val="right" w:pos="9638"/>
      </w:tabs>
    </w:pPr>
    <w:r w:rsidRPr="00A62339">
      <w:rPr>
        <w:b/>
        <w:bCs/>
        <w:sz w:val="18"/>
      </w:rPr>
      <w:fldChar w:fldCharType="begin"/>
    </w:r>
    <w:r w:rsidRPr="00A62339">
      <w:rPr>
        <w:b/>
        <w:bCs/>
        <w:sz w:val="18"/>
      </w:rPr>
      <w:instrText xml:space="preserve"> PAGE  \* MERGEFORMAT </w:instrText>
    </w:r>
    <w:r w:rsidRPr="00A62339">
      <w:rPr>
        <w:b/>
        <w:bCs/>
        <w:sz w:val="18"/>
      </w:rPr>
      <w:fldChar w:fldCharType="separate"/>
    </w:r>
    <w:r w:rsidR="000A403C">
      <w:rPr>
        <w:b/>
        <w:bCs/>
        <w:noProof/>
        <w:sz w:val="18"/>
      </w:rPr>
      <w:t>4</w:t>
    </w:r>
    <w:r w:rsidRPr="00A6233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9" w:rsidRDefault="00A62339" w:rsidP="00A62339">
    <w:pPr>
      <w:pStyle w:val="Footer"/>
      <w:tabs>
        <w:tab w:val="right" w:pos="9638"/>
      </w:tabs>
    </w:pPr>
    <w:r>
      <w:tab/>
    </w:r>
    <w:r w:rsidRPr="00A62339">
      <w:rPr>
        <w:b/>
        <w:bCs/>
        <w:sz w:val="18"/>
      </w:rPr>
      <w:fldChar w:fldCharType="begin"/>
    </w:r>
    <w:r w:rsidRPr="00A62339">
      <w:rPr>
        <w:b/>
        <w:bCs/>
        <w:sz w:val="18"/>
      </w:rPr>
      <w:instrText xml:space="preserve"> PAGE  \* MERGEFORMAT </w:instrText>
    </w:r>
    <w:r w:rsidRPr="00A62339">
      <w:rPr>
        <w:b/>
        <w:bCs/>
        <w:sz w:val="18"/>
      </w:rPr>
      <w:fldChar w:fldCharType="separate"/>
    </w:r>
    <w:r w:rsidR="000A403C">
      <w:rPr>
        <w:b/>
        <w:bCs/>
        <w:noProof/>
        <w:sz w:val="18"/>
      </w:rPr>
      <w:t>3</w:t>
    </w:r>
    <w:r w:rsidRPr="00A6233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60" w:rsidRDefault="002F3760" w:rsidP="002F376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F3760" w:rsidRDefault="002F3760" w:rsidP="002F3760">
    <w:pPr>
      <w:pStyle w:val="Footer"/>
      <w:ind w:right="1134"/>
      <w:rPr>
        <w:sz w:val="20"/>
      </w:rPr>
    </w:pPr>
    <w:r>
      <w:rPr>
        <w:sz w:val="20"/>
      </w:rPr>
      <w:t>GE.18-13341(E)</w:t>
    </w:r>
  </w:p>
  <w:p w:rsidR="002F3760" w:rsidRPr="002F3760" w:rsidRDefault="002F3760" w:rsidP="002F376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64/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4/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3B" w:rsidRPr="00FB1744" w:rsidRDefault="004C513B" w:rsidP="00FB1744">
      <w:pPr>
        <w:tabs>
          <w:tab w:val="right" w:pos="2155"/>
        </w:tabs>
        <w:spacing w:after="80" w:line="240" w:lineRule="auto"/>
        <w:ind w:left="680"/>
      </w:pPr>
      <w:r>
        <w:rPr>
          <w:u w:val="single"/>
        </w:rPr>
        <w:tab/>
      </w:r>
    </w:p>
  </w:footnote>
  <w:footnote w:type="continuationSeparator" w:id="0">
    <w:p w:rsidR="004C513B" w:rsidRPr="00FB1744" w:rsidRDefault="004C513B" w:rsidP="00FB1744">
      <w:pPr>
        <w:tabs>
          <w:tab w:val="right" w:pos="2155"/>
        </w:tabs>
        <w:spacing w:after="80" w:line="240" w:lineRule="auto"/>
        <w:ind w:left="680"/>
      </w:pPr>
      <w:r>
        <w:rPr>
          <w:u w:val="single"/>
        </w:rPr>
        <w:tab/>
      </w:r>
    </w:p>
  </w:footnote>
  <w:footnote w:id="1">
    <w:p w:rsidR="00EE00D5" w:rsidRPr="00EE00D5" w:rsidRDefault="00EE00D5">
      <w:pPr>
        <w:pStyle w:val="FootnoteText"/>
      </w:pPr>
      <w:r>
        <w:rPr>
          <w:rStyle w:val="FootnoteReference"/>
        </w:rPr>
        <w:tab/>
      </w:r>
      <w:r w:rsidRPr="00EE00D5">
        <w:rPr>
          <w:rStyle w:val="FootnoteReference"/>
          <w:sz w:val="20"/>
          <w:vertAlign w:val="baseline"/>
        </w:rPr>
        <w:t>*</w:t>
      </w:r>
      <w:r>
        <w:rPr>
          <w:rStyle w:val="FootnoteReference"/>
          <w:sz w:val="20"/>
          <w:vertAlign w:val="baseline"/>
        </w:rPr>
        <w:tab/>
      </w:r>
      <w:r w:rsidRPr="00EE00D5">
        <w:rPr>
          <w:szCs w:val="18"/>
        </w:rPr>
        <w:t>The document is submitted late due to an oversight in the submission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9" w:rsidRDefault="007D110A" w:rsidP="00A62339">
    <w:pPr>
      <w:pStyle w:val="Header"/>
    </w:pPr>
    <w:r>
      <w:t>E/C.12/64/1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9" w:rsidRDefault="007D110A" w:rsidP="00A62339">
    <w:pPr>
      <w:pStyle w:val="Header"/>
      <w:jc w:val="right"/>
    </w:pPr>
    <w:r>
      <w:t>E/C.12/64/1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37CD"/>
    <w:rsid w:val="000008BF"/>
    <w:rsid w:val="000434CE"/>
    <w:rsid w:val="00046E92"/>
    <w:rsid w:val="0007244A"/>
    <w:rsid w:val="000A403C"/>
    <w:rsid w:val="000A59F1"/>
    <w:rsid w:val="000B37CD"/>
    <w:rsid w:val="000D1B89"/>
    <w:rsid w:val="000E7CDD"/>
    <w:rsid w:val="000F77B9"/>
    <w:rsid w:val="001170DC"/>
    <w:rsid w:val="002302B3"/>
    <w:rsid w:val="00247E2C"/>
    <w:rsid w:val="00284A8F"/>
    <w:rsid w:val="002B0400"/>
    <w:rsid w:val="002C093E"/>
    <w:rsid w:val="002D6C53"/>
    <w:rsid w:val="002F3760"/>
    <w:rsid w:val="002F5595"/>
    <w:rsid w:val="0033411F"/>
    <w:rsid w:val="00334F6A"/>
    <w:rsid w:val="00342281"/>
    <w:rsid w:val="00342AC8"/>
    <w:rsid w:val="00342F8F"/>
    <w:rsid w:val="003B4550"/>
    <w:rsid w:val="003C1761"/>
    <w:rsid w:val="00461253"/>
    <w:rsid w:val="004C513B"/>
    <w:rsid w:val="004C6731"/>
    <w:rsid w:val="005042C2"/>
    <w:rsid w:val="00506C12"/>
    <w:rsid w:val="0056599A"/>
    <w:rsid w:val="00587690"/>
    <w:rsid w:val="005A4E15"/>
    <w:rsid w:val="00671529"/>
    <w:rsid w:val="006A56F2"/>
    <w:rsid w:val="006B5DD7"/>
    <w:rsid w:val="006E1EDA"/>
    <w:rsid w:val="00717266"/>
    <w:rsid w:val="007268F9"/>
    <w:rsid w:val="007C52B0"/>
    <w:rsid w:val="007D110A"/>
    <w:rsid w:val="008167B3"/>
    <w:rsid w:val="008345E5"/>
    <w:rsid w:val="009411B4"/>
    <w:rsid w:val="00966908"/>
    <w:rsid w:val="009704F8"/>
    <w:rsid w:val="009D0139"/>
    <w:rsid w:val="009F5CDC"/>
    <w:rsid w:val="00A05303"/>
    <w:rsid w:val="00A21A4E"/>
    <w:rsid w:val="00A62339"/>
    <w:rsid w:val="00A775CF"/>
    <w:rsid w:val="00AB3C7E"/>
    <w:rsid w:val="00B02C43"/>
    <w:rsid w:val="00B06045"/>
    <w:rsid w:val="00B7065E"/>
    <w:rsid w:val="00BD0234"/>
    <w:rsid w:val="00C35A27"/>
    <w:rsid w:val="00CE1A9C"/>
    <w:rsid w:val="00D4646F"/>
    <w:rsid w:val="00D97DD2"/>
    <w:rsid w:val="00E02C2B"/>
    <w:rsid w:val="00E10A9B"/>
    <w:rsid w:val="00E129B1"/>
    <w:rsid w:val="00ED6C48"/>
    <w:rsid w:val="00EE00D5"/>
    <w:rsid w:val="00F06A28"/>
    <w:rsid w:val="00F21E75"/>
    <w:rsid w:val="00F65F5D"/>
    <w:rsid w:val="00F86A3A"/>
    <w:rsid w:val="00FB1744"/>
    <w:rsid w:val="00FC04AB"/>
    <w:rsid w:val="00FD3E15"/>
    <w:rsid w:val="00FD64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FFF627A"/>
  <w15:docId w15:val="{3B759232-1033-4F98-AD7E-3E2BF050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32AD-873A-45D1-B78A-5767CC4B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2027</Words>
  <Characters>11029</Characters>
  <Application>Microsoft Office Word</Application>
  <DocSecurity>0</DocSecurity>
  <Lines>412</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E/C.12/64/1</vt:lpstr>
      <vt:lpstr>E/C.12/64/1 </vt:lpstr>
    </vt:vector>
  </TitlesOfParts>
  <Company>DCM</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E/C.12/64/1</dc:title>
  <dc:subject>1813341</dc:subject>
  <dc:creator>Brigoli</dc:creator>
  <cp:keywords/>
  <dc:description/>
  <cp:lastModifiedBy>Generic Desk Anglais</cp:lastModifiedBy>
  <cp:revision>2</cp:revision>
  <cp:lastPrinted>2018-08-02T12:08:00Z</cp:lastPrinted>
  <dcterms:created xsi:type="dcterms:W3CDTF">2018-08-13T15:09:00Z</dcterms:created>
  <dcterms:modified xsi:type="dcterms:W3CDTF">2018-08-13T15:09:00Z</dcterms:modified>
</cp:coreProperties>
</file>