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479DF" w14:paraId="7DE60002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2D9CC0" w14:textId="77777777" w:rsidR="002D5AAC" w:rsidRDefault="002D5AAC" w:rsidP="00A479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E372D9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B9EDD6" w14:textId="77777777" w:rsidR="002D5AAC" w:rsidRPr="00A479DF" w:rsidRDefault="00A479DF" w:rsidP="00A479DF">
            <w:pPr>
              <w:jc w:val="right"/>
              <w:rPr>
                <w:lang w:val="en-US"/>
              </w:rPr>
            </w:pPr>
            <w:r w:rsidRPr="00A479DF">
              <w:rPr>
                <w:sz w:val="40"/>
                <w:lang w:val="en-US"/>
              </w:rPr>
              <w:t>E</w:t>
            </w:r>
            <w:r w:rsidRPr="00A479DF">
              <w:rPr>
                <w:lang w:val="en-US"/>
              </w:rPr>
              <w:t>/C.12/COD/CO/4/Corr.1</w:t>
            </w:r>
          </w:p>
        </w:tc>
      </w:tr>
      <w:tr w:rsidR="002D5AAC" w:rsidRPr="00A479DF" w14:paraId="3D036EBF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B41B0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ADC77E" wp14:editId="7CCB0B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33EB9C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E27E16" w14:textId="77777777" w:rsidR="002D5AAC" w:rsidRDefault="00A479D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0BF799" w14:textId="77777777" w:rsidR="00A479DF" w:rsidRDefault="00A479DF" w:rsidP="00A4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September 2019</w:t>
            </w:r>
          </w:p>
          <w:p w14:paraId="7A2667BE" w14:textId="77777777" w:rsidR="00A479DF" w:rsidRDefault="00A479DF" w:rsidP="00A4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66E8F3" w14:textId="77777777" w:rsidR="00A479DF" w:rsidRPr="00D62A45" w:rsidRDefault="00A479DF" w:rsidP="00A4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BC5F44" w14:textId="77777777" w:rsidR="00A479DF" w:rsidRPr="00A479DF" w:rsidRDefault="00A479DF" w:rsidP="00A479DF">
      <w:pPr>
        <w:pStyle w:val="SingleTxtGR"/>
        <w:spacing w:before="120" w:after="0"/>
        <w:ind w:left="0"/>
        <w:jc w:val="left"/>
        <w:rPr>
          <w:caps/>
        </w:rPr>
      </w:pPr>
      <w:r w:rsidRPr="00A479DF">
        <w:rPr>
          <w:caps/>
        </w:rPr>
        <w:t>Комитет по экономическим,</w:t>
      </w:r>
      <w:r>
        <w:rPr>
          <w:caps/>
        </w:rPr>
        <w:br/>
      </w:r>
      <w:r w:rsidRPr="00A479DF">
        <w:rPr>
          <w:caps/>
        </w:rPr>
        <w:t>социальным и</w:t>
      </w:r>
      <w:r w:rsidRPr="00A479DF">
        <w:rPr>
          <w:caps/>
        </w:rPr>
        <w:t xml:space="preserve"> </w:t>
      </w:r>
      <w:r w:rsidRPr="00A479DF">
        <w:rPr>
          <w:caps/>
        </w:rPr>
        <w:t>культурным правам</w:t>
      </w:r>
    </w:p>
    <w:p w14:paraId="209F914A" w14:textId="77777777" w:rsidR="00A479DF" w:rsidRPr="00A479DF" w:rsidRDefault="00A479DF" w:rsidP="00A479DF">
      <w:pPr>
        <w:pStyle w:val="SingleTxtGR"/>
        <w:spacing w:after="0"/>
        <w:ind w:left="0"/>
      </w:pPr>
      <w:r w:rsidRPr="00A479DF">
        <w:t>Сорок третья сессия</w:t>
      </w:r>
    </w:p>
    <w:p w14:paraId="249598B4" w14:textId="77777777" w:rsidR="00A479DF" w:rsidRDefault="00A479DF" w:rsidP="00A479DF">
      <w:pPr>
        <w:pStyle w:val="SingleTxtGR"/>
        <w:spacing w:after="0"/>
        <w:ind w:left="0"/>
      </w:pPr>
      <w:r w:rsidRPr="00835445">
        <w:t>Женева, 2−20 ноября 2009 года</w:t>
      </w:r>
    </w:p>
    <w:p w14:paraId="1A0FFC8C" w14:textId="77777777" w:rsidR="00A479DF" w:rsidRPr="00835445" w:rsidRDefault="00A479DF" w:rsidP="00A479DF">
      <w:pPr>
        <w:pStyle w:val="SingleTxtGR"/>
        <w:spacing w:after="0"/>
        <w:ind w:left="0"/>
      </w:pPr>
    </w:p>
    <w:p w14:paraId="72584173" w14:textId="77777777" w:rsidR="00A479DF" w:rsidRDefault="00A479DF" w:rsidP="00A479DF">
      <w:pPr>
        <w:spacing w:before="120" w:line="286" w:lineRule="auto"/>
        <w:jc w:val="center"/>
        <w:rPr>
          <w:b/>
          <w:caps/>
        </w:rPr>
      </w:pPr>
    </w:p>
    <w:p w14:paraId="3ED3DAA1" w14:textId="77777777" w:rsidR="00A479DF" w:rsidRDefault="00A479DF" w:rsidP="00B53E06">
      <w:pPr>
        <w:spacing w:line="286" w:lineRule="auto"/>
        <w:jc w:val="center"/>
        <w:rPr>
          <w:b/>
          <w:caps/>
        </w:rPr>
      </w:pPr>
      <w:r w:rsidRPr="00A479DF">
        <w:rPr>
          <w:b/>
          <w:caps/>
        </w:rPr>
        <w:t>Рассмотрение докладов, представленных</w:t>
      </w:r>
      <w:r w:rsidR="00B53E06">
        <w:rPr>
          <w:b/>
          <w:caps/>
        </w:rPr>
        <w:br/>
      </w:r>
      <w:r w:rsidRPr="00A479DF">
        <w:rPr>
          <w:b/>
          <w:caps/>
        </w:rPr>
        <w:t>государствами-участниками в</w:t>
      </w:r>
      <w:r w:rsidR="00B53E06">
        <w:rPr>
          <w:b/>
          <w:caps/>
          <w:lang w:val="en-US"/>
        </w:rPr>
        <w:t> </w:t>
      </w:r>
      <w:r w:rsidRPr="00A479DF">
        <w:rPr>
          <w:b/>
          <w:caps/>
        </w:rPr>
        <w:t>соответствии</w:t>
      </w:r>
      <w:r w:rsidR="00B53E06">
        <w:rPr>
          <w:b/>
          <w:caps/>
        </w:rPr>
        <w:br/>
      </w:r>
      <w:r w:rsidRPr="00A479DF">
        <w:rPr>
          <w:b/>
          <w:caps/>
        </w:rPr>
        <w:t>со статьями 16 и 17 Пакта</w:t>
      </w:r>
    </w:p>
    <w:p w14:paraId="60772415" w14:textId="77777777" w:rsidR="00B53E06" w:rsidRPr="00A479DF" w:rsidRDefault="00B53E06" w:rsidP="00B53E06">
      <w:pPr>
        <w:spacing w:line="286" w:lineRule="auto"/>
        <w:jc w:val="center"/>
        <w:rPr>
          <w:b/>
          <w:caps/>
        </w:rPr>
      </w:pPr>
    </w:p>
    <w:p w14:paraId="55B0326A" w14:textId="77777777" w:rsidR="00A479DF" w:rsidRDefault="00A479DF" w:rsidP="00B53E06">
      <w:pPr>
        <w:spacing w:line="286" w:lineRule="auto"/>
        <w:jc w:val="center"/>
        <w:rPr>
          <w:b/>
        </w:rPr>
      </w:pPr>
      <w:r w:rsidRPr="00B53E06">
        <w:rPr>
          <w:b/>
        </w:rPr>
        <w:t>Заключительные замечания Комитета по экономическим,</w:t>
      </w:r>
      <w:r w:rsidR="00B53E06">
        <w:rPr>
          <w:b/>
        </w:rPr>
        <w:br/>
      </w:r>
      <w:r w:rsidRPr="00B53E06">
        <w:rPr>
          <w:b/>
        </w:rPr>
        <w:t>социальным и культурным правам</w:t>
      </w:r>
    </w:p>
    <w:p w14:paraId="638ADEDA" w14:textId="77777777" w:rsidR="00B53E06" w:rsidRPr="00B53E06" w:rsidRDefault="00B53E06" w:rsidP="00B53E06">
      <w:pPr>
        <w:spacing w:line="286" w:lineRule="auto"/>
        <w:jc w:val="center"/>
        <w:rPr>
          <w:b/>
        </w:rPr>
      </w:pPr>
    </w:p>
    <w:p w14:paraId="619442EF" w14:textId="77777777" w:rsidR="00A479DF" w:rsidRPr="00B53E06" w:rsidRDefault="00A479DF" w:rsidP="00B53E06">
      <w:pPr>
        <w:jc w:val="center"/>
        <w:rPr>
          <w:b/>
        </w:rPr>
      </w:pPr>
      <w:r w:rsidRPr="00B53E06">
        <w:rPr>
          <w:b/>
        </w:rPr>
        <w:t>Демократическая Республика Конго</w:t>
      </w:r>
    </w:p>
    <w:p w14:paraId="0FD8C0B1" w14:textId="77777777" w:rsidR="00A479DF" w:rsidRPr="00B53E06" w:rsidRDefault="00A479DF" w:rsidP="00B53E06">
      <w:pPr>
        <w:pStyle w:val="H23G"/>
      </w:pPr>
      <w:r w:rsidRPr="00B53E06">
        <w:tab/>
      </w:r>
      <w:r w:rsidRPr="00B53E06">
        <w:tab/>
        <w:t>Исправление</w:t>
      </w:r>
    </w:p>
    <w:p w14:paraId="0964EF11" w14:textId="77777777" w:rsidR="00A479DF" w:rsidRPr="00E04FCC" w:rsidRDefault="00B53E06" w:rsidP="00B53E06">
      <w:pPr>
        <w:pStyle w:val="SingleTxtG"/>
        <w:rPr>
          <w:rFonts w:eastAsia="SimSun"/>
        </w:rPr>
      </w:pPr>
      <w:r>
        <w:tab/>
      </w:r>
      <w:r>
        <w:tab/>
      </w:r>
      <w:r w:rsidR="00A479DF">
        <w:t>Заключительные замечания по объединенным второму–пятому периодическим докладам Демократической Республики Конго издаются под условным обозначением E/C.12/COD/CO/5. Настоящи</w:t>
      </w:r>
      <w:r>
        <w:t>й</w:t>
      </w:r>
      <w:r w:rsidR="00A479DF">
        <w:t xml:space="preserve"> доку</w:t>
      </w:r>
      <w:bookmarkStart w:id="0" w:name="_GoBack"/>
      <w:bookmarkEnd w:id="0"/>
      <w:r w:rsidR="00A479DF">
        <w:t xml:space="preserve">мент E/C.12/COD/CO/4 отменяется. </w:t>
      </w:r>
    </w:p>
    <w:p w14:paraId="00340B76" w14:textId="77777777" w:rsidR="00A479DF" w:rsidRPr="00E04FCC" w:rsidRDefault="00A479DF" w:rsidP="00A479DF">
      <w:pPr>
        <w:pStyle w:val="SingleTxtG"/>
        <w:jc w:val="center"/>
        <w:rPr>
          <w:u w:val="single"/>
        </w:rPr>
      </w:pPr>
      <w:r w:rsidRPr="00E04FCC">
        <w:rPr>
          <w:u w:val="single"/>
        </w:rPr>
        <w:tab/>
      </w:r>
      <w:r w:rsidRPr="00E04FCC">
        <w:rPr>
          <w:u w:val="single"/>
        </w:rPr>
        <w:tab/>
      </w:r>
      <w:r w:rsidRPr="00E04FCC">
        <w:rPr>
          <w:u w:val="single"/>
        </w:rPr>
        <w:tab/>
      </w:r>
      <w:r w:rsidRPr="00E04FCC">
        <w:rPr>
          <w:u w:val="single"/>
        </w:rPr>
        <w:tab/>
      </w:r>
    </w:p>
    <w:p w14:paraId="67A86EC1" w14:textId="77777777" w:rsidR="00381C24" w:rsidRPr="00B53E06" w:rsidRDefault="00381C24" w:rsidP="00896BA2"/>
    <w:sectPr w:rsidR="00381C24" w:rsidRPr="00B53E06" w:rsidSect="00A479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5E14" w14:textId="77777777" w:rsidR="00C154D3" w:rsidRPr="00A312BC" w:rsidRDefault="00C154D3" w:rsidP="00A312BC"/>
  </w:endnote>
  <w:endnote w:type="continuationSeparator" w:id="0">
    <w:p w14:paraId="12EF9407" w14:textId="77777777" w:rsidR="00C154D3" w:rsidRPr="00A312BC" w:rsidRDefault="00C154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EFED" w14:textId="77777777" w:rsidR="00A479DF" w:rsidRPr="00A479DF" w:rsidRDefault="00A479DF">
    <w:pPr>
      <w:pStyle w:val="aa"/>
    </w:pPr>
    <w:r w:rsidRPr="00A479DF">
      <w:rPr>
        <w:b/>
        <w:sz w:val="18"/>
      </w:rPr>
      <w:fldChar w:fldCharType="begin"/>
    </w:r>
    <w:r w:rsidRPr="00A479DF">
      <w:rPr>
        <w:b/>
        <w:sz w:val="18"/>
      </w:rPr>
      <w:instrText xml:space="preserve"> PAGE  \* MERGEFORMAT </w:instrText>
    </w:r>
    <w:r w:rsidRPr="00A479DF">
      <w:rPr>
        <w:b/>
        <w:sz w:val="18"/>
      </w:rPr>
      <w:fldChar w:fldCharType="separate"/>
    </w:r>
    <w:r w:rsidRPr="00A479DF">
      <w:rPr>
        <w:b/>
        <w:noProof/>
        <w:sz w:val="18"/>
      </w:rPr>
      <w:t>2</w:t>
    </w:r>
    <w:r w:rsidRPr="00A479DF">
      <w:rPr>
        <w:b/>
        <w:sz w:val="18"/>
      </w:rPr>
      <w:fldChar w:fldCharType="end"/>
    </w:r>
    <w:r>
      <w:rPr>
        <w:b/>
        <w:sz w:val="18"/>
      </w:rPr>
      <w:tab/>
    </w:r>
    <w:r>
      <w:t>GE.19-16083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0512" w14:textId="77777777" w:rsidR="00A479DF" w:rsidRPr="00A479DF" w:rsidRDefault="00A479DF" w:rsidP="00A479DF">
    <w:pPr>
      <w:pStyle w:val="aa"/>
      <w:tabs>
        <w:tab w:val="clear" w:pos="9639"/>
        <w:tab w:val="right" w:pos="9638"/>
      </w:tabs>
      <w:rPr>
        <w:b/>
        <w:sz w:val="18"/>
      </w:rPr>
    </w:pPr>
    <w:r>
      <w:t>GE.19-16083</w:t>
    </w:r>
    <w:r>
      <w:tab/>
    </w:r>
    <w:r w:rsidRPr="00A479DF">
      <w:rPr>
        <w:b/>
        <w:sz w:val="18"/>
      </w:rPr>
      <w:fldChar w:fldCharType="begin"/>
    </w:r>
    <w:r w:rsidRPr="00A479DF">
      <w:rPr>
        <w:b/>
        <w:sz w:val="18"/>
      </w:rPr>
      <w:instrText xml:space="preserve"> PAGE  \* MERGEFORMAT </w:instrText>
    </w:r>
    <w:r w:rsidRPr="00A479DF">
      <w:rPr>
        <w:b/>
        <w:sz w:val="18"/>
      </w:rPr>
      <w:fldChar w:fldCharType="separate"/>
    </w:r>
    <w:r w:rsidRPr="00A479DF">
      <w:rPr>
        <w:b/>
        <w:noProof/>
        <w:sz w:val="18"/>
      </w:rPr>
      <w:t>3</w:t>
    </w:r>
    <w:r w:rsidRPr="00A47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7F2F" w14:textId="77777777" w:rsidR="00042B72" w:rsidRPr="00A479DF" w:rsidRDefault="00A479DF" w:rsidP="00A479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EFE669" wp14:editId="1A673A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16083  (</w:t>
    </w:r>
    <w:proofErr w:type="gramEnd"/>
    <w:r>
      <w:t>R)</w:t>
    </w:r>
    <w:r w:rsidR="00B53E06">
      <w:rPr>
        <w:lang w:val="en-US"/>
      </w:rPr>
      <w:t xml:space="preserve">  011019  041019</w:t>
    </w:r>
    <w:r>
      <w:br/>
    </w:r>
    <w:r w:rsidRPr="00A479DF">
      <w:rPr>
        <w:rFonts w:ascii="C39T30Lfz" w:hAnsi="C39T30Lfz"/>
        <w:kern w:val="14"/>
        <w:sz w:val="56"/>
      </w:rPr>
      <w:t></w:t>
    </w:r>
    <w:r w:rsidRPr="00A479DF">
      <w:rPr>
        <w:rFonts w:ascii="C39T30Lfz" w:hAnsi="C39T30Lfz"/>
        <w:kern w:val="14"/>
        <w:sz w:val="56"/>
      </w:rPr>
      <w:t></w:t>
    </w:r>
    <w:r w:rsidRPr="00A479DF">
      <w:rPr>
        <w:rFonts w:ascii="C39T30Lfz" w:hAnsi="C39T30Lfz"/>
        <w:kern w:val="14"/>
        <w:sz w:val="56"/>
      </w:rPr>
      <w:t></w:t>
    </w:r>
    <w:r w:rsidRPr="00A479DF">
      <w:rPr>
        <w:rFonts w:ascii="C39T30Lfz" w:hAnsi="C39T30Lfz"/>
        <w:kern w:val="14"/>
        <w:sz w:val="56"/>
      </w:rPr>
      <w:t></w:t>
    </w:r>
    <w:r w:rsidRPr="00A479DF">
      <w:rPr>
        <w:rFonts w:ascii="C39T30Lfz" w:hAnsi="C39T30Lfz"/>
        <w:kern w:val="14"/>
        <w:sz w:val="56"/>
      </w:rPr>
      <w:t></w:t>
    </w:r>
    <w:r w:rsidRPr="00A479DF">
      <w:rPr>
        <w:rFonts w:ascii="C39T30Lfz" w:hAnsi="C39T30Lfz"/>
        <w:kern w:val="14"/>
        <w:sz w:val="56"/>
      </w:rPr>
      <w:t></w:t>
    </w:r>
    <w:r w:rsidRPr="00A479DF">
      <w:rPr>
        <w:rFonts w:ascii="C39T30Lfz" w:hAnsi="C39T30Lfz"/>
        <w:kern w:val="14"/>
        <w:sz w:val="56"/>
      </w:rPr>
      <w:t></w:t>
    </w:r>
    <w:r w:rsidRPr="00A479DF">
      <w:rPr>
        <w:rFonts w:ascii="C39T30Lfz" w:hAnsi="C39T30Lfz"/>
        <w:kern w:val="14"/>
        <w:sz w:val="56"/>
      </w:rPr>
      <w:t></w:t>
    </w:r>
    <w:r w:rsidRPr="00A479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EC22BB" wp14:editId="17FD5B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COD/CO/4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OD/CO/4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836B" w14:textId="77777777" w:rsidR="00C154D3" w:rsidRPr="001075E9" w:rsidRDefault="00C154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540168" w14:textId="77777777" w:rsidR="00C154D3" w:rsidRDefault="00C154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B85B" w14:textId="0F6A260B" w:rsidR="00A479DF" w:rsidRPr="00A479DF" w:rsidRDefault="00A479DF">
    <w:pPr>
      <w:pStyle w:val="a5"/>
    </w:pPr>
    <w:fldSimple w:instr=" TITLE  \* MERGEFORMAT ">
      <w:r w:rsidR="0091467F">
        <w:t>E/C.12/COD/CO/4/Corr.1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0E76" w14:textId="665257B3" w:rsidR="00A479DF" w:rsidRPr="00A479DF" w:rsidRDefault="00A479DF" w:rsidP="00A479DF">
    <w:pPr>
      <w:pStyle w:val="a5"/>
      <w:jc w:val="right"/>
    </w:pPr>
    <w:fldSimple w:instr=" TITLE  \* MERGEFORMAT ">
      <w:r w:rsidR="0091467F">
        <w:t>E/C.12/COD/CO/4/Corr.1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D3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1467F"/>
    <w:rsid w:val="00951972"/>
    <w:rsid w:val="009608F3"/>
    <w:rsid w:val="009A24AC"/>
    <w:rsid w:val="009E2799"/>
    <w:rsid w:val="00A14DA8"/>
    <w:rsid w:val="00A21F00"/>
    <w:rsid w:val="00A312BC"/>
    <w:rsid w:val="00A479DF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53E06"/>
    <w:rsid w:val="00B62458"/>
    <w:rsid w:val="00BC18B2"/>
    <w:rsid w:val="00BD33EE"/>
    <w:rsid w:val="00BF21E1"/>
    <w:rsid w:val="00C106D6"/>
    <w:rsid w:val="00C154D3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070D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4BE4B9"/>
  <w15:docId w15:val="{BFE8502C-BFA5-41B9-B9A2-FFAC90E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A479DF"/>
    <w:rPr>
      <w:lang w:val="ru-RU" w:eastAsia="en-US"/>
    </w:rPr>
  </w:style>
  <w:style w:type="paragraph" w:customStyle="1" w:styleId="H1GR">
    <w:name w:val="_ H_1_GR"/>
    <w:basedOn w:val="a"/>
    <w:next w:val="a"/>
    <w:rsid w:val="00A479D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ChGR">
    <w:name w:val="_ H _Ch_GR"/>
    <w:basedOn w:val="a"/>
    <w:next w:val="a"/>
    <w:rsid w:val="00A479D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a"/>
    <w:rsid w:val="00A479D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76</Words>
  <Characters>623</Characters>
  <Application>Microsoft Office Word</Application>
  <DocSecurity>0</DocSecurity>
  <Lines>29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E/C.12/COD/CO/4/Corr.1</vt:lpstr>
      <vt:lpstr>A/</vt:lpstr>
      <vt:lpstr>A/</vt:lpstr>
    </vt:vector>
  </TitlesOfParts>
  <Company>DCM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E/C.12/COD/CO/4/Corr.1</dc:title>
  <dc:subject/>
  <dc:creator>Uliana ANTIPOVA</dc:creator>
  <cp:keywords/>
  <cp:lastModifiedBy>Uliana ANTIPOVA</cp:lastModifiedBy>
  <cp:revision>3</cp:revision>
  <cp:lastPrinted>2019-10-04T12:52:00Z</cp:lastPrinted>
  <dcterms:created xsi:type="dcterms:W3CDTF">2019-10-04T12:52:00Z</dcterms:created>
  <dcterms:modified xsi:type="dcterms:W3CDTF">2019-10-04T12:53:00Z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