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1F3B21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236C" w:rsidRPr="00DB58B5" w:rsidRDefault="0080236C" w:rsidP="001F3B2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236C" w:rsidRPr="001F3B21" w:rsidRDefault="001F3B21" w:rsidP="001F3B21">
            <w:pPr>
              <w:jc w:val="right"/>
              <w:rPr>
                <w:lang w:val="es-ES"/>
              </w:rPr>
            </w:pPr>
            <w:r w:rsidRPr="001F3B21">
              <w:rPr>
                <w:sz w:val="40"/>
                <w:lang w:val="es-ES"/>
              </w:rPr>
              <w:t>E</w:t>
            </w:r>
            <w:r w:rsidRPr="001F3B21">
              <w:rPr>
                <w:lang w:val="es-ES"/>
              </w:rPr>
              <w:t>/C.12/COD/CO/4/Corr.1</w:t>
            </w:r>
          </w:p>
        </w:tc>
      </w:tr>
      <w:tr w:rsidR="0080236C" w:rsidRPr="00DB58B5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02432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7A5594D" wp14:editId="5D5FAD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Default="001F3B21" w:rsidP="0002432E">
            <w:pPr>
              <w:spacing w:before="240"/>
            </w:pPr>
            <w:r>
              <w:t>Distr. générale</w:t>
            </w:r>
          </w:p>
          <w:p w:rsidR="001F3B21" w:rsidRDefault="001F3B21" w:rsidP="001F3B21">
            <w:pPr>
              <w:spacing w:line="240" w:lineRule="exact"/>
            </w:pPr>
            <w:r>
              <w:t>19 septembre 2019</w:t>
            </w:r>
          </w:p>
          <w:p w:rsidR="001F3B21" w:rsidRDefault="001F3B21" w:rsidP="001F3B21">
            <w:pPr>
              <w:spacing w:line="240" w:lineRule="exact"/>
            </w:pPr>
            <w:r>
              <w:t>Français</w:t>
            </w:r>
          </w:p>
          <w:p w:rsidR="001F3B21" w:rsidRPr="00DB58B5" w:rsidRDefault="001F3B21" w:rsidP="001F3B21">
            <w:pPr>
              <w:spacing w:line="240" w:lineRule="exact"/>
            </w:pPr>
            <w:r>
              <w:t>Original : anglais</w:t>
            </w:r>
          </w:p>
        </w:tc>
      </w:tr>
    </w:tbl>
    <w:p w:rsidR="003A10A8" w:rsidRPr="00D40CFE" w:rsidRDefault="003A10A8" w:rsidP="003A10A8">
      <w:pPr>
        <w:spacing w:before="120"/>
        <w:rPr>
          <w:snapToGrid w:val="0"/>
          <w:szCs w:val="24"/>
          <w:lang w:val="fr-FR"/>
        </w:rPr>
      </w:pPr>
      <w:r>
        <w:rPr>
          <w:lang w:val="fr-FR"/>
        </w:rPr>
        <w:t>COMITÉ DES DROITS ÉCONOMIQUES,</w:t>
      </w:r>
    </w:p>
    <w:p w:rsidR="003A10A8" w:rsidRPr="00D40CFE" w:rsidRDefault="003A10A8" w:rsidP="003A10A8">
      <w:pPr>
        <w:rPr>
          <w:snapToGrid w:val="0"/>
          <w:szCs w:val="24"/>
          <w:lang w:val="fr-FR"/>
        </w:rPr>
      </w:pPr>
      <w:r>
        <w:rPr>
          <w:lang w:val="fr-FR"/>
        </w:rPr>
        <w:t>SOCIAUX ET CULTURELS</w:t>
      </w:r>
    </w:p>
    <w:p w:rsidR="003A10A8" w:rsidRPr="00D40CFE" w:rsidRDefault="003A10A8" w:rsidP="003A10A8">
      <w:pPr>
        <w:rPr>
          <w:snapToGrid w:val="0"/>
          <w:szCs w:val="24"/>
          <w:lang w:val="fr-FR"/>
        </w:rPr>
      </w:pPr>
      <w:r>
        <w:rPr>
          <w:lang w:val="fr-FR"/>
        </w:rPr>
        <w:t>Quarante-troisième session</w:t>
      </w:r>
    </w:p>
    <w:p w:rsidR="003A10A8" w:rsidRDefault="003A10A8" w:rsidP="007B2F8F">
      <w:pPr>
        <w:spacing w:after="480"/>
        <w:rPr>
          <w:snapToGrid w:val="0"/>
          <w:szCs w:val="24"/>
          <w:lang w:val="fr-FR"/>
        </w:rPr>
      </w:pPr>
      <w:r>
        <w:rPr>
          <w:lang w:val="fr-FR"/>
        </w:rPr>
        <w:t>Genève, 2-20</w:t>
      </w:r>
      <w:r>
        <w:rPr>
          <w:lang w:val="fr-FR"/>
        </w:rPr>
        <w:t> </w:t>
      </w:r>
      <w:r>
        <w:rPr>
          <w:lang w:val="fr-FR"/>
        </w:rPr>
        <w:t>novembre 2009</w:t>
      </w:r>
      <w:bookmarkStart w:id="0" w:name="_GoBack"/>
      <w:bookmarkEnd w:id="0"/>
    </w:p>
    <w:p w:rsidR="003A10A8" w:rsidRDefault="003A10A8" w:rsidP="003A10A8">
      <w:pPr>
        <w:spacing w:after="240"/>
        <w:jc w:val="center"/>
        <w:rPr>
          <w:b/>
          <w:bCs/>
          <w:snapToGrid w:val="0"/>
          <w:color w:val="000000"/>
          <w:szCs w:val="24"/>
          <w:lang w:val="fr-FR"/>
        </w:rPr>
      </w:pPr>
      <w:r>
        <w:rPr>
          <w:b/>
          <w:bCs/>
          <w:lang w:val="fr-FR"/>
        </w:rPr>
        <w:t>EXAMEN DES RAPPORTS SOUMIS PAR LES ÉTATS PARTIES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EN APPLICATION DES ARTICLES 16 ET 17 DU PACTE</w:t>
      </w:r>
    </w:p>
    <w:p w:rsidR="003A10A8" w:rsidRPr="003A10A8" w:rsidRDefault="003A10A8" w:rsidP="003A10A8">
      <w:pPr>
        <w:spacing w:after="240"/>
        <w:jc w:val="center"/>
        <w:rPr>
          <w:b/>
          <w:bCs/>
          <w:snapToGrid w:val="0"/>
          <w:lang w:val="fr-FR"/>
        </w:rPr>
      </w:pPr>
      <w:r w:rsidRPr="003A10A8">
        <w:rPr>
          <w:b/>
          <w:bCs/>
          <w:lang w:val="fr-FR"/>
        </w:rPr>
        <w:t>Observations finales du Comité des droits économiques, sociaux et culturels</w:t>
      </w:r>
    </w:p>
    <w:p w:rsidR="003A10A8" w:rsidRPr="003A10A8" w:rsidRDefault="003A10A8" w:rsidP="003A10A8">
      <w:pPr>
        <w:jc w:val="center"/>
        <w:rPr>
          <w:b/>
          <w:snapToGrid w:val="0"/>
          <w:color w:val="000000"/>
          <w:lang w:val="fr-FR"/>
        </w:rPr>
      </w:pPr>
      <w:r w:rsidRPr="003A10A8">
        <w:rPr>
          <w:b/>
          <w:bCs/>
          <w:lang w:val="fr-FR"/>
        </w:rPr>
        <w:t>République démocratique du Congo</w:t>
      </w:r>
    </w:p>
    <w:p w:rsidR="003A10A8" w:rsidRPr="003A10A8" w:rsidRDefault="003A10A8" w:rsidP="003A10A8">
      <w:pPr>
        <w:pStyle w:val="H23G"/>
        <w:rPr>
          <w:lang w:val="fr-FR"/>
        </w:rPr>
      </w:pPr>
      <w:r w:rsidRPr="003A10A8">
        <w:rPr>
          <w:lang w:val="fr-FR"/>
        </w:rPr>
        <w:tab/>
      </w:r>
      <w:r w:rsidRPr="003A10A8">
        <w:rPr>
          <w:lang w:val="fr-FR"/>
        </w:rPr>
        <w:tab/>
        <w:t>Rectificatif</w:t>
      </w:r>
    </w:p>
    <w:p w:rsidR="00446FE5" w:rsidRDefault="003A10A8" w:rsidP="003A10A8">
      <w:pPr>
        <w:pStyle w:val="SingleTxtG"/>
        <w:ind w:firstLine="567"/>
        <w:rPr>
          <w:lang w:val="fr-FR"/>
        </w:rPr>
      </w:pPr>
      <w:r w:rsidRPr="003A10A8">
        <w:rPr>
          <w:lang w:val="fr-FR"/>
        </w:rPr>
        <w:t>Les observations finales concernant le rapport de la République démocratique du Congo valant deuxième à cinquième rapports périodiques sont publiées sous la cote E/C.12/COD/CO/5. Le document E/C.12/COD/CO/4 est retiré.</w:t>
      </w:r>
    </w:p>
    <w:p w:rsidR="003A10A8" w:rsidRPr="003A10A8" w:rsidRDefault="003A10A8" w:rsidP="003A10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10A8" w:rsidRPr="003A10A8" w:rsidSect="001F3B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C0" w:rsidRDefault="003775C0" w:rsidP="00F95C08">
      <w:pPr>
        <w:spacing w:line="240" w:lineRule="auto"/>
      </w:pPr>
    </w:p>
  </w:endnote>
  <w:endnote w:type="continuationSeparator" w:id="0">
    <w:p w:rsidR="003775C0" w:rsidRPr="00AC3823" w:rsidRDefault="003775C0" w:rsidP="00AC3823">
      <w:pPr>
        <w:pStyle w:val="Pieddepage"/>
      </w:pPr>
    </w:p>
  </w:endnote>
  <w:endnote w:type="continuationNotice" w:id="1">
    <w:p w:rsidR="003775C0" w:rsidRDefault="003775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21" w:rsidRPr="001F3B21" w:rsidRDefault="001F3B21" w:rsidP="001F3B21">
    <w:pPr>
      <w:pStyle w:val="Pieddepage"/>
      <w:tabs>
        <w:tab w:val="right" w:pos="9638"/>
      </w:tabs>
    </w:pPr>
    <w:r w:rsidRPr="001F3B21">
      <w:rPr>
        <w:b/>
        <w:sz w:val="18"/>
      </w:rPr>
      <w:fldChar w:fldCharType="begin"/>
    </w:r>
    <w:r w:rsidRPr="001F3B21">
      <w:rPr>
        <w:b/>
        <w:sz w:val="18"/>
      </w:rPr>
      <w:instrText xml:space="preserve"> PAGE  \* MERGEFORMAT </w:instrText>
    </w:r>
    <w:r w:rsidRPr="001F3B21">
      <w:rPr>
        <w:b/>
        <w:sz w:val="18"/>
      </w:rPr>
      <w:fldChar w:fldCharType="separate"/>
    </w:r>
    <w:r w:rsidRPr="001F3B21">
      <w:rPr>
        <w:b/>
        <w:noProof/>
        <w:sz w:val="18"/>
      </w:rPr>
      <w:t>2</w:t>
    </w:r>
    <w:r w:rsidRPr="001F3B21">
      <w:rPr>
        <w:b/>
        <w:sz w:val="18"/>
      </w:rPr>
      <w:fldChar w:fldCharType="end"/>
    </w:r>
    <w:r>
      <w:rPr>
        <w:b/>
        <w:sz w:val="18"/>
      </w:rPr>
      <w:tab/>
    </w:r>
    <w:r>
      <w:t>GE.19-16083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21" w:rsidRPr="001F3B21" w:rsidRDefault="001F3B21" w:rsidP="001F3B21">
    <w:pPr>
      <w:pStyle w:val="Pieddepage"/>
      <w:tabs>
        <w:tab w:val="right" w:pos="9638"/>
      </w:tabs>
      <w:rPr>
        <w:b/>
        <w:sz w:val="18"/>
      </w:rPr>
    </w:pPr>
    <w:r>
      <w:t>GE.19-16083</w:t>
    </w:r>
    <w:r>
      <w:tab/>
    </w:r>
    <w:r w:rsidRPr="001F3B21">
      <w:rPr>
        <w:b/>
        <w:sz w:val="18"/>
      </w:rPr>
      <w:fldChar w:fldCharType="begin"/>
    </w:r>
    <w:r w:rsidRPr="001F3B21">
      <w:rPr>
        <w:b/>
        <w:sz w:val="18"/>
      </w:rPr>
      <w:instrText xml:space="preserve"> PAGE  \* MERGEFORMAT </w:instrText>
    </w:r>
    <w:r w:rsidRPr="001F3B21">
      <w:rPr>
        <w:b/>
        <w:sz w:val="18"/>
      </w:rPr>
      <w:fldChar w:fldCharType="separate"/>
    </w:r>
    <w:r w:rsidRPr="001F3B21">
      <w:rPr>
        <w:b/>
        <w:noProof/>
        <w:sz w:val="18"/>
      </w:rPr>
      <w:t>3</w:t>
    </w:r>
    <w:r w:rsidRPr="001F3B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6C" w:rsidRPr="001F3B21" w:rsidRDefault="001F3B21" w:rsidP="001F3B21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C8992D7" wp14:editId="44D338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19-16083  (F)    011019    031019</w:t>
    </w:r>
    <w:r>
      <w:rPr>
        <w:sz w:val="20"/>
      </w:rPr>
      <w:br/>
    </w:r>
    <w:r w:rsidRPr="001F3B21">
      <w:rPr>
        <w:rFonts w:ascii="C39T30Lfz" w:hAnsi="C39T30Lfz"/>
        <w:sz w:val="56"/>
      </w:rPr>
      <w:t></w:t>
    </w:r>
    <w:r w:rsidRPr="001F3B21">
      <w:rPr>
        <w:rFonts w:ascii="C39T30Lfz" w:hAnsi="C39T30Lfz"/>
        <w:sz w:val="56"/>
      </w:rPr>
      <w:t></w:t>
    </w:r>
    <w:r w:rsidRPr="001F3B21">
      <w:rPr>
        <w:rFonts w:ascii="C39T30Lfz" w:hAnsi="C39T30Lfz"/>
        <w:sz w:val="56"/>
      </w:rPr>
      <w:t></w:t>
    </w:r>
    <w:r w:rsidRPr="001F3B21">
      <w:rPr>
        <w:rFonts w:ascii="C39T30Lfz" w:hAnsi="C39T30Lfz"/>
        <w:sz w:val="56"/>
      </w:rPr>
      <w:t></w:t>
    </w:r>
    <w:r w:rsidRPr="001F3B21">
      <w:rPr>
        <w:rFonts w:ascii="C39T30Lfz" w:hAnsi="C39T30Lfz"/>
        <w:sz w:val="56"/>
      </w:rPr>
      <w:t></w:t>
    </w:r>
    <w:r w:rsidRPr="001F3B21">
      <w:rPr>
        <w:rFonts w:ascii="C39T30Lfz" w:hAnsi="C39T30Lfz"/>
        <w:sz w:val="56"/>
      </w:rPr>
      <w:t></w:t>
    </w:r>
    <w:r w:rsidRPr="001F3B21">
      <w:rPr>
        <w:rFonts w:ascii="C39T30Lfz" w:hAnsi="C39T30Lfz"/>
        <w:sz w:val="56"/>
      </w:rPr>
      <w:t></w:t>
    </w:r>
    <w:r w:rsidRPr="001F3B21">
      <w:rPr>
        <w:rFonts w:ascii="C39T30Lfz" w:hAnsi="C39T30Lfz"/>
        <w:sz w:val="56"/>
      </w:rPr>
      <w:t></w:t>
    </w:r>
    <w:r w:rsidRPr="001F3B2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/C.12/COD/CO/4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C.12/COD/CO/4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C0" w:rsidRPr="00AC3823" w:rsidRDefault="003775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75C0" w:rsidRPr="00AC3823" w:rsidRDefault="003775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75C0" w:rsidRPr="00AC3823" w:rsidRDefault="003775C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21" w:rsidRPr="001F3B21" w:rsidRDefault="001F3B21">
    <w:pPr>
      <w:pStyle w:val="En-tte"/>
    </w:pPr>
    <w:fldSimple w:instr=" TITLE  \* MERGEFORMAT ">
      <w:r>
        <w:t>E/C.12/COD/CO/4/Corr.1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21" w:rsidRPr="001F3B21" w:rsidRDefault="001F3B21" w:rsidP="001F3B21">
    <w:pPr>
      <w:pStyle w:val="En-tte"/>
      <w:jc w:val="right"/>
    </w:pPr>
    <w:fldSimple w:instr=" TITLE  \* MERGEFORMAT ">
      <w:r>
        <w:t>E/C.12/COD/CO/4/Corr.1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75C0"/>
    <w:rsid w:val="00017F94"/>
    <w:rsid w:val="00023842"/>
    <w:rsid w:val="0002432E"/>
    <w:rsid w:val="000334F9"/>
    <w:rsid w:val="0007796D"/>
    <w:rsid w:val="000B7790"/>
    <w:rsid w:val="00111F2F"/>
    <w:rsid w:val="0014365E"/>
    <w:rsid w:val="00176178"/>
    <w:rsid w:val="001C3868"/>
    <w:rsid w:val="001F3B21"/>
    <w:rsid w:val="001F525A"/>
    <w:rsid w:val="00223272"/>
    <w:rsid w:val="0024779E"/>
    <w:rsid w:val="00266ACE"/>
    <w:rsid w:val="002832AC"/>
    <w:rsid w:val="002D7C93"/>
    <w:rsid w:val="003775C0"/>
    <w:rsid w:val="003A10A8"/>
    <w:rsid w:val="003A3713"/>
    <w:rsid w:val="003C1EFD"/>
    <w:rsid w:val="00441C3B"/>
    <w:rsid w:val="00446FE5"/>
    <w:rsid w:val="00452396"/>
    <w:rsid w:val="004E468C"/>
    <w:rsid w:val="005505B7"/>
    <w:rsid w:val="00573BE5"/>
    <w:rsid w:val="00586ED3"/>
    <w:rsid w:val="00596AA9"/>
    <w:rsid w:val="0071601D"/>
    <w:rsid w:val="007A62E6"/>
    <w:rsid w:val="007B2F8F"/>
    <w:rsid w:val="0080236C"/>
    <w:rsid w:val="0080684C"/>
    <w:rsid w:val="00871C75"/>
    <w:rsid w:val="008776DC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765F7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74D4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71C47F"/>
  <w15:docId w15:val="{9F88BC2C-47A6-4E33-8E45-07F5425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1C386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0</TotalTime>
  <Pages>1</Pages>
  <Words>91</Words>
  <Characters>591</Characters>
  <Application>Microsoft Office Word</Application>
  <DocSecurity>0</DocSecurity>
  <Lines>22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E/C.12/COD/CO/4/Corr.1</dc:title>
  <dc:subject/>
  <dc:creator>Christine CHAUTAGNAT</dc:creator>
  <cp:keywords/>
  <cp:lastModifiedBy>Christine Chautagnat</cp:lastModifiedBy>
  <cp:revision>2</cp:revision>
  <cp:lastPrinted>2014-05-14T10:59:00Z</cp:lastPrinted>
  <dcterms:created xsi:type="dcterms:W3CDTF">2019-10-03T13:50:00Z</dcterms:created>
  <dcterms:modified xsi:type="dcterms:W3CDTF">2019-10-03T13:50:00Z</dcterms:modified>
</cp:coreProperties>
</file>