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971FB"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2971FB" w:rsidRDefault="009E6CB7" w:rsidP="009E6CB7">
            <w:pPr>
              <w:spacing w:after="80" w:line="300" w:lineRule="exact"/>
              <w:rPr>
                <w:b/>
                <w:sz w:val="24"/>
                <w:szCs w:val="24"/>
              </w:rPr>
            </w:pPr>
            <w:r w:rsidRPr="002971FB">
              <w:rPr>
                <w:sz w:val="28"/>
                <w:szCs w:val="28"/>
              </w:rPr>
              <w:t>United Nations</w:t>
            </w:r>
          </w:p>
        </w:tc>
        <w:tc>
          <w:tcPr>
            <w:tcW w:w="6095" w:type="dxa"/>
            <w:gridSpan w:val="2"/>
            <w:tcBorders>
              <w:bottom w:val="single" w:sz="4" w:space="0" w:color="auto"/>
            </w:tcBorders>
            <w:vAlign w:val="bottom"/>
          </w:tcPr>
          <w:p w:rsidR="009E6CB7" w:rsidRPr="002971FB" w:rsidRDefault="0088071A" w:rsidP="00386A58">
            <w:pPr>
              <w:jc w:val="right"/>
            </w:pPr>
            <w:r w:rsidRPr="002971FB">
              <w:rPr>
                <w:sz w:val="40"/>
              </w:rPr>
              <w:t>E</w:t>
            </w:r>
            <w:r w:rsidRPr="002971FB">
              <w:t>/C.12/</w:t>
            </w:r>
            <w:r w:rsidR="00386A58" w:rsidRPr="002971FB">
              <w:t>TJK</w:t>
            </w:r>
            <w:r w:rsidRPr="002971FB">
              <w:t>/Q/</w:t>
            </w:r>
            <w:r w:rsidR="00386A58" w:rsidRPr="002971FB">
              <w:t>2-3</w:t>
            </w:r>
          </w:p>
        </w:tc>
      </w:tr>
      <w:tr w:rsidR="009E6CB7" w:rsidRPr="002971FB" w:rsidTr="009E6CB7">
        <w:trPr>
          <w:cantSplit/>
          <w:trHeight w:hRule="exact" w:val="2835"/>
        </w:trPr>
        <w:tc>
          <w:tcPr>
            <w:tcW w:w="1276" w:type="dxa"/>
            <w:tcBorders>
              <w:top w:val="single" w:sz="4" w:space="0" w:color="auto"/>
              <w:bottom w:val="single" w:sz="12" w:space="0" w:color="auto"/>
            </w:tcBorders>
          </w:tcPr>
          <w:p w:rsidR="009E6CB7" w:rsidRPr="002971FB" w:rsidRDefault="00900D6F" w:rsidP="009E6CB7">
            <w:pPr>
              <w:spacing w:before="120"/>
            </w:pPr>
            <w:r w:rsidRPr="002971F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9E6CB7" w:rsidRPr="002971FB" w:rsidRDefault="009E6CB7" w:rsidP="009E6CB7">
            <w:pPr>
              <w:spacing w:before="120" w:line="420" w:lineRule="exact"/>
              <w:rPr>
                <w:sz w:val="40"/>
                <w:szCs w:val="40"/>
              </w:rPr>
            </w:pPr>
            <w:r w:rsidRPr="002971FB">
              <w:rPr>
                <w:b/>
                <w:sz w:val="40"/>
                <w:szCs w:val="40"/>
              </w:rPr>
              <w:t>Economic and Social Council</w:t>
            </w:r>
          </w:p>
        </w:tc>
        <w:tc>
          <w:tcPr>
            <w:tcW w:w="2835" w:type="dxa"/>
            <w:tcBorders>
              <w:top w:val="single" w:sz="4" w:space="0" w:color="auto"/>
              <w:bottom w:val="single" w:sz="12" w:space="0" w:color="auto"/>
            </w:tcBorders>
          </w:tcPr>
          <w:p w:rsidR="009E6CB7" w:rsidRPr="002971FB" w:rsidRDefault="0088071A" w:rsidP="0088071A">
            <w:pPr>
              <w:spacing w:before="240" w:line="240" w:lineRule="exact"/>
            </w:pPr>
            <w:r w:rsidRPr="002971FB">
              <w:t xml:space="preserve">Distr.: </w:t>
            </w:r>
            <w:r w:rsidR="00B740A9" w:rsidRPr="002971FB">
              <w:t>General</w:t>
            </w:r>
          </w:p>
          <w:p w:rsidR="0088071A" w:rsidRPr="002971FB" w:rsidRDefault="00DA3630" w:rsidP="00E05D1A">
            <w:pPr>
              <w:spacing w:line="240" w:lineRule="exact"/>
            </w:pPr>
            <w:r w:rsidRPr="002971FB">
              <w:t>1</w:t>
            </w:r>
            <w:r w:rsidR="00E05D1A">
              <w:t>9</w:t>
            </w:r>
            <w:r w:rsidR="00B740A9" w:rsidRPr="002971FB">
              <w:t xml:space="preserve"> </w:t>
            </w:r>
            <w:r w:rsidR="004A26B5" w:rsidRPr="002971FB">
              <w:t>June</w:t>
            </w:r>
            <w:r w:rsidR="00C778F2" w:rsidRPr="002971FB">
              <w:t xml:space="preserve"> 201</w:t>
            </w:r>
            <w:r w:rsidR="00386A58" w:rsidRPr="002971FB">
              <w:t>4</w:t>
            </w:r>
          </w:p>
          <w:p w:rsidR="0088071A" w:rsidRPr="002971FB" w:rsidRDefault="0088071A" w:rsidP="0088071A">
            <w:pPr>
              <w:spacing w:line="240" w:lineRule="exact"/>
            </w:pPr>
          </w:p>
          <w:p w:rsidR="0088071A" w:rsidRPr="002971FB" w:rsidRDefault="0088071A" w:rsidP="00C778F2">
            <w:pPr>
              <w:spacing w:line="240" w:lineRule="exact"/>
            </w:pPr>
            <w:r w:rsidRPr="002971FB">
              <w:t xml:space="preserve">Original: </w:t>
            </w:r>
            <w:r w:rsidR="00C778F2" w:rsidRPr="002971FB">
              <w:t>English</w:t>
            </w:r>
          </w:p>
        </w:tc>
      </w:tr>
    </w:tbl>
    <w:p w:rsidR="0054735E" w:rsidRPr="002971FB" w:rsidRDefault="0088071A" w:rsidP="00032735">
      <w:pPr>
        <w:spacing w:before="120"/>
      </w:pPr>
      <w:r w:rsidRPr="002971FB">
        <w:rPr>
          <w:rFonts w:eastAsia="SimHei"/>
          <w:b/>
          <w:sz w:val="24"/>
          <w:szCs w:val="24"/>
        </w:rPr>
        <w:t>Committee o</w:t>
      </w:r>
      <w:r w:rsidR="0054735E" w:rsidRPr="002971FB">
        <w:rPr>
          <w:rFonts w:eastAsia="SimHei"/>
          <w:b/>
          <w:sz w:val="24"/>
          <w:szCs w:val="24"/>
        </w:rPr>
        <w:t>n Economic, Social and Cultur</w:t>
      </w:r>
      <w:r w:rsidR="00403551" w:rsidRPr="002971FB">
        <w:rPr>
          <w:rFonts w:eastAsia="SimHei"/>
          <w:b/>
          <w:sz w:val="24"/>
          <w:szCs w:val="24"/>
        </w:rPr>
        <w:t>al Rights</w:t>
      </w:r>
    </w:p>
    <w:p w:rsidR="0088071A" w:rsidRPr="002971FB" w:rsidRDefault="0088071A" w:rsidP="006865B7">
      <w:pPr>
        <w:pStyle w:val="HChG"/>
      </w:pPr>
      <w:r w:rsidRPr="002971FB">
        <w:tab/>
      </w:r>
      <w:r w:rsidRPr="002971FB">
        <w:tab/>
        <w:t xml:space="preserve">List of issues </w:t>
      </w:r>
      <w:r w:rsidR="00521291" w:rsidRPr="002971FB">
        <w:t>in relation</w:t>
      </w:r>
      <w:r w:rsidR="005033CA" w:rsidRPr="002971FB">
        <w:t xml:space="preserve"> to </w:t>
      </w:r>
      <w:r w:rsidRPr="002971FB">
        <w:t xml:space="preserve">the </w:t>
      </w:r>
      <w:r w:rsidR="00386A58" w:rsidRPr="002971FB">
        <w:t>combined second and third</w:t>
      </w:r>
      <w:r w:rsidR="00CE4D15" w:rsidRPr="002971FB">
        <w:t xml:space="preserve"> periodic report</w:t>
      </w:r>
      <w:r w:rsidR="0048249D" w:rsidRPr="002971FB">
        <w:t>s</w:t>
      </w:r>
      <w:r w:rsidRPr="002971FB">
        <w:t xml:space="preserve"> of </w:t>
      </w:r>
      <w:r w:rsidR="00386A58" w:rsidRPr="002971FB">
        <w:t>Tajikistan</w:t>
      </w:r>
      <w:r w:rsidR="006865B7" w:rsidRPr="002971FB">
        <w:rPr>
          <w:rStyle w:val="FootnoteReference"/>
          <w:b w:val="0"/>
          <w:bCs/>
          <w:sz w:val="20"/>
          <w:vertAlign w:val="baseline"/>
        </w:rPr>
        <w:footnoteReference w:customMarkFollows="1" w:id="2"/>
        <w:t>*</w:t>
      </w:r>
    </w:p>
    <w:p w:rsidR="005B66F1" w:rsidRPr="002971FB" w:rsidRDefault="005B66F1" w:rsidP="005B66F1">
      <w:pPr>
        <w:pStyle w:val="HChG"/>
      </w:pPr>
      <w:r w:rsidRPr="002971FB">
        <w:tab/>
        <w:t>I.</w:t>
      </w:r>
      <w:r w:rsidRPr="002971FB">
        <w:tab/>
        <w:t>General information</w:t>
      </w:r>
    </w:p>
    <w:p w:rsidR="005B66F1" w:rsidRPr="002971FB" w:rsidRDefault="004F6DE5" w:rsidP="00930013">
      <w:pPr>
        <w:pStyle w:val="SingleTxtG"/>
        <w:numPr>
          <w:ilvl w:val="0"/>
          <w:numId w:val="22"/>
        </w:numPr>
        <w:ind w:left="1134" w:firstLine="0"/>
        <w:rPr>
          <w:rFonts w:eastAsia="SimSun"/>
          <w:lang w:val="en-US"/>
        </w:rPr>
      </w:pPr>
      <w:r w:rsidRPr="002971FB">
        <w:rPr>
          <w:rFonts w:eastAsia="SimSun"/>
        </w:rPr>
        <w:t xml:space="preserve">Please inform the Committee about the legal standing of the International Covenant on Economic, Social and Cultural Rights under domestic law, including its applicability. </w:t>
      </w:r>
      <w:r w:rsidR="005B66F1" w:rsidRPr="002971FB">
        <w:rPr>
          <w:rFonts w:eastAsia="SimSun"/>
        </w:rPr>
        <w:t>Please inform the Committee as to whether the national courts have invoked</w:t>
      </w:r>
      <w:r w:rsidR="00982F47" w:rsidRPr="002971FB">
        <w:rPr>
          <w:rFonts w:eastAsia="SimSun"/>
        </w:rPr>
        <w:t xml:space="preserve"> the rights contained in the Co</w:t>
      </w:r>
      <w:r w:rsidR="005B66F1" w:rsidRPr="002971FB">
        <w:rPr>
          <w:rFonts w:eastAsia="SimSun"/>
        </w:rPr>
        <w:t>ven</w:t>
      </w:r>
      <w:r w:rsidR="00982F47" w:rsidRPr="002971FB">
        <w:rPr>
          <w:rFonts w:eastAsia="SimSun"/>
        </w:rPr>
        <w:t>ant</w:t>
      </w:r>
      <w:r w:rsidR="005B66F1" w:rsidRPr="002971FB">
        <w:rPr>
          <w:rFonts w:eastAsia="SimSun"/>
        </w:rPr>
        <w:t>, either as a ground for a case or as interpretative guidance for legal norms.</w:t>
      </w:r>
    </w:p>
    <w:p w:rsidR="004F6DE5" w:rsidRPr="002971FB" w:rsidRDefault="004F6DE5" w:rsidP="00DA3630">
      <w:pPr>
        <w:pStyle w:val="SingleTxtG"/>
        <w:numPr>
          <w:ilvl w:val="0"/>
          <w:numId w:val="22"/>
        </w:numPr>
        <w:ind w:left="1134" w:firstLine="0"/>
        <w:rPr>
          <w:rFonts w:eastAsia="SimSun"/>
          <w:lang w:val="en-US"/>
        </w:rPr>
      </w:pPr>
      <w:r w:rsidRPr="002971FB">
        <w:rPr>
          <w:rFonts w:eastAsia="SimSun"/>
        </w:rPr>
        <w:t>Please</w:t>
      </w:r>
      <w:r w:rsidRPr="002971FB">
        <w:rPr>
          <w:rFonts w:eastAsia="SimSun"/>
          <w:lang w:val="en-US"/>
        </w:rPr>
        <w:t xml:space="preserve"> provide further information on the various nationalities and peoples living in the national territory</w:t>
      </w:r>
      <w:r w:rsidR="00797463" w:rsidRPr="002971FB">
        <w:rPr>
          <w:rFonts w:eastAsia="SimSun"/>
          <w:lang w:val="en-US"/>
        </w:rPr>
        <w:t xml:space="preserve"> </w:t>
      </w:r>
      <w:r w:rsidR="00DA3630" w:rsidRPr="002971FB">
        <w:rPr>
          <w:rFonts w:eastAsia="SimSun"/>
          <w:lang w:val="en-US"/>
        </w:rPr>
        <w:t>according to</w:t>
      </w:r>
      <w:r w:rsidR="00797463" w:rsidRPr="002971FB">
        <w:rPr>
          <w:rFonts w:eastAsia="SimSun"/>
          <w:lang w:val="en-US"/>
        </w:rPr>
        <w:t xml:space="preserve"> the </w:t>
      </w:r>
      <w:r w:rsidR="006D78BF" w:rsidRPr="002971FB">
        <w:rPr>
          <w:rFonts w:eastAsia="SimSun"/>
          <w:lang w:val="en-US"/>
        </w:rPr>
        <w:t xml:space="preserve">latest </w:t>
      </w:r>
      <w:r w:rsidRPr="002971FB">
        <w:rPr>
          <w:rFonts w:eastAsia="SimSun"/>
          <w:lang w:val="en-US"/>
        </w:rPr>
        <w:t>census</w:t>
      </w:r>
      <w:r w:rsidR="00797463" w:rsidRPr="002971FB">
        <w:rPr>
          <w:rFonts w:eastAsia="SimSun"/>
          <w:lang w:val="en-US"/>
        </w:rPr>
        <w:t xml:space="preserve"> (</w:t>
      </w:r>
      <w:r w:rsidR="00B037B2" w:rsidRPr="002971FB">
        <w:rPr>
          <w:rFonts w:eastAsia="SimSun"/>
          <w:lang w:val="en-US"/>
        </w:rPr>
        <w:t>E/C.12/TJK/2-3, para.</w:t>
      </w:r>
      <w:r w:rsidR="00A6154F" w:rsidRPr="002971FB">
        <w:rPr>
          <w:rFonts w:eastAsia="SimSun"/>
          <w:lang w:val="en-US"/>
        </w:rPr>
        <w:t xml:space="preserve"> </w:t>
      </w:r>
      <w:r w:rsidR="00B037B2" w:rsidRPr="002971FB">
        <w:rPr>
          <w:rFonts w:eastAsia="SimSun"/>
          <w:lang w:val="en-US"/>
        </w:rPr>
        <w:t>10</w:t>
      </w:r>
      <w:r w:rsidRPr="002971FB">
        <w:rPr>
          <w:rFonts w:eastAsia="SimSun"/>
          <w:lang w:val="en-US"/>
        </w:rPr>
        <w:t xml:space="preserve">). </w:t>
      </w:r>
    </w:p>
    <w:p w:rsidR="002578DC" w:rsidRPr="002971FB" w:rsidRDefault="002578DC" w:rsidP="00930013">
      <w:pPr>
        <w:pStyle w:val="SingleTxtG"/>
        <w:numPr>
          <w:ilvl w:val="0"/>
          <w:numId w:val="22"/>
        </w:numPr>
        <w:ind w:left="1134" w:firstLine="0"/>
        <w:rPr>
          <w:rFonts w:eastAsia="SimSun"/>
          <w:lang w:val="en-US"/>
        </w:rPr>
      </w:pPr>
      <w:r w:rsidRPr="002971FB">
        <w:rPr>
          <w:rFonts w:eastAsia="SimSun"/>
          <w:lang w:val="en-US"/>
        </w:rPr>
        <w:t xml:space="preserve">Please </w:t>
      </w:r>
      <w:r w:rsidRPr="002971FB">
        <w:rPr>
          <w:rFonts w:eastAsia="SimSun"/>
        </w:rPr>
        <w:t>provide</w:t>
      </w:r>
      <w:r w:rsidRPr="002971FB">
        <w:rPr>
          <w:rFonts w:eastAsia="SimSun"/>
          <w:lang w:val="en-US"/>
        </w:rPr>
        <w:t xml:space="preserve"> information on the effectiveness of anticorruption measures, including the number and nature of </w:t>
      </w:r>
      <w:r w:rsidR="005B34C9" w:rsidRPr="002971FB">
        <w:rPr>
          <w:rFonts w:eastAsia="SimSun"/>
          <w:lang w:val="en-US"/>
        </w:rPr>
        <w:t xml:space="preserve">cases </w:t>
      </w:r>
      <w:r w:rsidRPr="002971FB">
        <w:rPr>
          <w:rFonts w:eastAsia="SimSun"/>
          <w:lang w:val="en-US"/>
        </w:rPr>
        <w:t xml:space="preserve">prosecuted, </w:t>
      </w:r>
      <w:r w:rsidR="005B34C9" w:rsidRPr="002971FB">
        <w:rPr>
          <w:rFonts w:eastAsia="SimSun"/>
          <w:lang w:val="en-US"/>
        </w:rPr>
        <w:t xml:space="preserve">the </w:t>
      </w:r>
      <w:r w:rsidRPr="002971FB">
        <w:rPr>
          <w:rFonts w:eastAsia="SimSun"/>
          <w:lang w:val="en-US"/>
        </w:rPr>
        <w:t xml:space="preserve">accountability of perpetrators, </w:t>
      </w:r>
      <w:r w:rsidR="005B34C9" w:rsidRPr="002971FB">
        <w:rPr>
          <w:rFonts w:eastAsia="SimSun"/>
          <w:lang w:val="en-US"/>
        </w:rPr>
        <w:t xml:space="preserve">and the </w:t>
      </w:r>
      <w:r w:rsidRPr="002971FB">
        <w:rPr>
          <w:rFonts w:eastAsia="SimSun"/>
          <w:lang w:val="en-US"/>
        </w:rPr>
        <w:t xml:space="preserve">protection of </w:t>
      </w:r>
      <w:r w:rsidRPr="002971FB">
        <w:t>anti-corruption activists, whistle</w:t>
      </w:r>
      <w:r w:rsidR="00DA3630" w:rsidRPr="002971FB">
        <w:t>-</w:t>
      </w:r>
      <w:r w:rsidRPr="002971FB">
        <w:t xml:space="preserve">blowers, </w:t>
      </w:r>
      <w:r w:rsidR="00735791" w:rsidRPr="002971FB">
        <w:t>wi</w:t>
      </w:r>
      <w:r w:rsidRPr="002971FB">
        <w:t>tne</w:t>
      </w:r>
      <w:r w:rsidR="00EB79B8" w:rsidRPr="002971FB">
        <w:t>s</w:t>
      </w:r>
      <w:r w:rsidRPr="002971FB">
        <w:t xml:space="preserve">ses and victims. </w:t>
      </w:r>
    </w:p>
    <w:p w:rsidR="006D78BF" w:rsidRPr="002971FB" w:rsidRDefault="006D78BF" w:rsidP="00D8766B">
      <w:pPr>
        <w:pStyle w:val="SingleTxtG"/>
        <w:numPr>
          <w:ilvl w:val="0"/>
          <w:numId w:val="22"/>
        </w:numPr>
        <w:ind w:left="1134" w:firstLine="0"/>
        <w:rPr>
          <w:rFonts w:eastAsia="SimSun"/>
          <w:lang w:val="en-US"/>
        </w:rPr>
      </w:pPr>
      <w:r w:rsidRPr="002971FB">
        <w:t xml:space="preserve">Please </w:t>
      </w:r>
      <w:r w:rsidR="0096104D" w:rsidRPr="002971FB">
        <w:rPr>
          <w:rFonts w:eastAsia="SimSun"/>
          <w:lang w:val="en-US"/>
        </w:rPr>
        <w:t>provide</w:t>
      </w:r>
      <w:r w:rsidR="0096104D" w:rsidRPr="002971FB">
        <w:t xml:space="preserve"> information </w:t>
      </w:r>
      <w:r w:rsidR="00787FFA" w:rsidRPr="002971FB">
        <w:t xml:space="preserve">regarding </w:t>
      </w:r>
      <w:r w:rsidR="0096104D" w:rsidRPr="002971FB">
        <w:t xml:space="preserve">the mandate, functions </w:t>
      </w:r>
      <w:r w:rsidR="00787FFA" w:rsidRPr="002971FB">
        <w:t xml:space="preserve">and activities undertaken by </w:t>
      </w:r>
      <w:r w:rsidR="0096104D" w:rsidRPr="002971FB">
        <w:t>the Human Rights Ombudsman</w:t>
      </w:r>
      <w:r w:rsidR="00B961A4" w:rsidRPr="002971FB">
        <w:t xml:space="preserve">, especially </w:t>
      </w:r>
      <w:r w:rsidR="00787FFA" w:rsidRPr="002971FB">
        <w:t>in the field of economic, social and</w:t>
      </w:r>
      <w:r w:rsidR="00D6053A" w:rsidRPr="002971FB">
        <w:t xml:space="preserve"> cultural rights</w:t>
      </w:r>
      <w:r w:rsidR="00B961A4" w:rsidRPr="002971FB">
        <w:t xml:space="preserve">, </w:t>
      </w:r>
      <w:r w:rsidR="00D6053A" w:rsidRPr="002971FB">
        <w:t xml:space="preserve">including complaints and </w:t>
      </w:r>
      <w:r w:rsidR="00930013" w:rsidRPr="002971FB">
        <w:t xml:space="preserve">the </w:t>
      </w:r>
      <w:r w:rsidR="00D6053A" w:rsidRPr="002971FB">
        <w:t xml:space="preserve">follow-up thereto, as well as legislative proposals. </w:t>
      </w:r>
      <w:r w:rsidR="00D6053A" w:rsidRPr="002971FB">
        <w:rPr>
          <w:rFonts w:eastAsia="SimSun"/>
          <w:lang w:val="en-US"/>
        </w:rPr>
        <w:t>Please also</w:t>
      </w:r>
      <w:r w:rsidR="00B961A4" w:rsidRPr="002971FB">
        <w:rPr>
          <w:rFonts w:eastAsia="SimSun"/>
          <w:lang w:val="en-US"/>
        </w:rPr>
        <w:t xml:space="preserve"> provide information on its</w:t>
      </w:r>
      <w:r w:rsidR="004A457B" w:rsidRPr="002971FB">
        <w:rPr>
          <w:rFonts w:eastAsia="SimSun"/>
          <w:lang w:val="en-US"/>
        </w:rPr>
        <w:t xml:space="preserve"> independence,</w:t>
      </w:r>
      <w:r w:rsidR="00B961A4" w:rsidRPr="002971FB">
        <w:rPr>
          <w:rFonts w:eastAsia="SimSun"/>
          <w:lang w:val="en-US"/>
        </w:rPr>
        <w:t xml:space="preserve"> </w:t>
      </w:r>
      <w:r w:rsidR="00D8766B" w:rsidRPr="002971FB">
        <w:rPr>
          <w:rFonts w:eastAsia="SimSun"/>
          <w:lang w:val="en-US"/>
        </w:rPr>
        <w:t xml:space="preserve">its </w:t>
      </w:r>
      <w:r w:rsidR="00D6053A" w:rsidRPr="002971FB">
        <w:rPr>
          <w:rFonts w:eastAsia="SimSun"/>
          <w:lang w:val="en-US"/>
        </w:rPr>
        <w:t xml:space="preserve">financial and </w:t>
      </w:r>
      <w:r w:rsidR="00B961A4" w:rsidRPr="002971FB">
        <w:rPr>
          <w:rFonts w:eastAsia="SimSun"/>
          <w:lang w:val="en-US"/>
        </w:rPr>
        <w:t xml:space="preserve">human </w:t>
      </w:r>
      <w:r w:rsidR="00D6053A" w:rsidRPr="002971FB">
        <w:rPr>
          <w:rFonts w:eastAsia="SimSun"/>
          <w:lang w:val="en-US"/>
        </w:rPr>
        <w:t>resources</w:t>
      </w:r>
      <w:r w:rsidR="004A457B" w:rsidRPr="002971FB">
        <w:rPr>
          <w:rFonts w:eastAsia="SimSun"/>
          <w:lang w:val="en-US"/>
        </w:rPr>
        <w:t xml:space="preserve">, </w:t>
      </w:r>
      <w:r w:rsidR="00D8766B" w:rsidRPr="002971FB">
        <w:rPr>
          <w:rFonts w:eastAsia="SimSun"/>
          <w:lang w:val="en-US"/>
        </w:rPr>
        <w:t>and</w:t>
      </w:r>
      <w:r w:rsidR="009C5169" w:rsidRPr="002971FB">
        <w:rPr>
          <w:rFonts w:eastAsia="SimSun"/>
          <w:lang w:val="en-US"/>
        </w:rPr>
        <w:t xml:space="preserve"> its full </w:t>
      </w:r>
      <w:r w:rsidR="004A457B" w:rsidRPr="002971FB">
        <w:rPr>
          <w:rFonts w:eastAsia="SimSun"/>
          <w:lang w:val="en-US"/>
        </w:rPr>
        <w:t>compliance with the Principles relating to the status of national institutions (Paris Principles)</w:t>
      </w:r>
      <w:r w:rsidR="00D6053A" w:rsidRPr="002971FB">
        <w:rPr>
          <w:rFonts w:eastAsia="SimSun"/>
          <w:lang w:val="en-US"/>
        </w:rPr>
        <w:t>.</w:t>
      </w:r>
      <w:r w:rsidR="006865B7" w:rsidRPr="002971FB">
        <w:rPr>
          <w:rFonts w:eastAsia="SimSun"/>
          <w:lang w:val="en-US"/>
        </w:rPr>
        <w:t xml:space="preserve"> </w:t>
      </w:r>
    </w:p>
    <w:p w:rsidR="005B66F1" w:rsidRPr="002971FB" w:rsidRDefault="005B66F1" w:rsidP="00DA3630">
      <w:pPr>
        <w:pStyle w:val="HChG"/>
        <w:rPr>
          <w:rFonts w:eastAsia="SimSun"/>
        </w:rPr>
      </w:pPr>
      <w:r w:rsidRPr="002971FB">
        <w:rPr>
          <w:rFonts w:eastAsia="SimSun"/>
        </w:rPr>
        <w:tab/>
        <w:t>II.</w:t>
      </w:r>
      <w:r w:rsidRPr="002971FB">
        <w:rPr>
          <w:rFonts w:eastAsia="SimSun"/>
        </w:rPr>
        <w:tab/>
        <w:t>Issues relating to the general provisions of the Covenant (arts. 1</w:t>
      </w:r>
      <w:r w:rsidR="00DA3630" w:rsidRPr="002971FB">
        <w:rPr>
          <w:rFonts w:eastAsia="SimSun"/>
        </w:rPr>
        <w:t>–</w:t>
      </w:r>
      <w:r w:rsidRPr="002971FB">
        <w:rPr>
          <w:rFonts w:eastAsia="SimSun"/>
        </w:rPr>
        <w:t>5)</w:t>
      </w:r>
    </w:p>
    <w:p w:rsidR="005B66F1" w:rsidRPr="002971FB" w:rsidRDefault="006865B7" w:rsidP="006865B7">
      <w:pPr>
        <w:pStyle w:val="H1G"/>
        <w:rPr>
          <w:rFonts w:eastAsia="SimSun"/>
        </w:rPr>
      </w:pPr>
      <w:r w:rsidRPr="002971FB">
        <w:rPr>
          <w:rFonts w:eastAsia="SimSun"/>
          <w:lang w:val="en-US"/>
        </w:rPr>
        <w:tab/>
      </w:r>
      <w:r w:rsidRPr="002971FB">
        <w:rPr>
          <w:rFonts w:eastAsia="SimSun"/>
          <w:lang w:val="en-US"/>
        </w:rPr>
        <w:tab/>
      </w:r>
      <w:r w:rsidR="005B66F1" w:rsidRPr="002971FB">
        <w:rPr>
          <w:rFonts w:eastAsia="SimSun"/>
          <w:lang w:val="en-US"/>
        </w:rPr>
        <w:t xml:space="preserve">Article 2, </w:t>
      </w:r>
      <w:r w:rsidR="005B66F1" w:rsidRPr="002971FB">
        <w:rPr>
          <w:rFonts w:eastAsia="SimSun"/>
        </w:rPr>
        <w:t>paragraph</w:t>
      </w:r>
      <w:r w:rsidR="005B66F1" w:rsidRPr="002971FB">
        <w:rPr>
          <w:rFonts w:eastAsia="SimSun"/>
          <w:lang w:val="en-US"/>
        </w:rPr>
        <w:t xml:space="preserve"> 1 – Maximum available resources</w:t>
      </w:r>
    </w:p>
    <w:p w:rsidR="00EB79B8" w:rsidRPr="002971FB" w:rsidRDefault="00621A4F" w:rsidP="001D0721">
      <w:pPr>
        <w:pStyle w:val="SingleTxtG"/>
        <w:numPr>
          <w:ilvl w:val="0"/>
          <w:numId w:val="22"/>
        </w:numPr>
        <w:ind w:left="1134" w:firstLine="0"/>
        <w:rPr>
          <w:rFonts w:eastAsia="SimSun"/>
          <w:lang w:val="en-US"/>
        </w:rPr>
      </w:pPr>
      <w:r>
        <w:rPr>
          <w:rFonts w:eastAsia="SimSun"/>
          <w:noProof/>
          <w:lang w:val="en-US"/>
        </w:rPr>
        <w:pict>
          <v:shape id="_x0000_s1026" type="#_x0000_t75" style="position:absolute;left:0;text-align:left;margin-left:432.55pt;margin-top:623.6pt;width:50.25pt;height:50.25pt;z-index:1;mso-position-horizontal-relative:margin;mso-position-vertical-relative:margin" o:allowoverlap="f">
            <v:imagedata r:id="rId8" o:title="2-3&amp;Size=2 &amp;Lang=E"/>
            <w10:wrap anchorx="margin" anchory="margin"/>
          </v:shape>
        </w:pict>
      </w:r>
      <w:r w:rsidR="005B66F1" w:rsidRPr="002971FB">
        <w:rPr>
          <w:rFonts w:eastAsia="SimSun"/>
          <w:lang w:val="en-US"/>
        </w:rPr>
        <w:t>Please provide annual comparative statistical data for the reporting period on the percentage of the gross domestic product (GDP) and the State budget allocated to</w:t>
      </w:r>
      <w:r w:rsidR="009D424B" w:rsidRPr="002971FB">
        <w:rPr>
          <w:rFonts w:eastAsia="SimSun"/>
          <w:lang w:val="en-US"/>
        </w:rPr>
        <w:t xml:space="preserve"> health, education and housing, </w:t>
      </w:r>
      <w:r w:rsidR="0006579C" w:rsidRPr="002971FB">
        <w:rPr>
          <w:rFonts w:eastAsia="SimSun"/>
          <w:lang w:val="en-US"/>
        </w:rPr>
        <w:t xml:space="preserve">and other sectors </w:t>
      </w:r>
      <w:r w:rsidR="005B66F1" w:rsidRPr="002971FB">
        <w:rPr>
          <w:rFonts w:eastAsia="SimSun"/>
          <w:lang w:val="en-US"/>
        </w:rPr>
        <w:t>related to economic, social and cultural rights.</w:t>
      </w:r>
    </w:p>
    <w:p w:rsidR="005B66F1" w:rsidRPr="002971FB" w:rsidRDefault="006865B7" w:rsidP="006865B7">
      <w:pPr>
        <w:pStyle w:val="H1G"/>
        <w:rPr>
          <w:rFonts w:eastAsia="SimSun"/>
        </w:rPr>
      </w:pPr>
      <w:r w:rsidRPr="002971FB">
        <w:rPr>
          <w:rFonts w:eastAsia="SimSun"/>
          <w:lang w:val="en-US"/>
        </w:rPr>
        <w:tab/>
      </w:r>
      <w:r w:rsidRPr="002971FB">
        <w:rPr>
          <w:rFonts w:eastAsia="SimSun"/>
          <w:lang w:val="en-US"/>
        </w:rPr>
        <w:tab/>
      </w:r>
      <w:r w:rsidR="005B66F1" w:rsidRPr="002971FB">
        <w:rPr>
          <w:rFonts w:eastAsia="SimSun"/>
          <w:lang w:val="en-US"/>
        </w:rPr>
        <w:t xml:space="preserve">Article 2, </w:t>
      </w:r>
      <w:r w:rsidR="005B66F1" w:rsidRPr="002971FB">
        <w:rPr>
          <w:rFonts w:eastAsia="SimSun"/>
        </w:rPr>
        <w:t>paragraph</w:t>
      </w:r>
      <w:r w:rsidRPr="002971FB">
        <w:rPr>
          <w:rFonts w:eastAsia="SimSun"/>
          <w:lang w:val="en-US"/>
        </w:rPr>
        <w:t xml:space="preserve"> 2 –</w:t>
      </w:r>
      <w:r w:rsidR="005B66F1" w:rsidRPr="002971FB">
        <w:rPr>
          <w:rFonts w:eastAsia="SimSun"/>
          <w:lang w:val="en-US"/>
        </w:rPr>
        <w:t xml:space="preserve"> Non-discrimination</w:t>
      </w:r>
    </w:p>
    <w:p w:rsidR="005B66F1" w:rsidRPr="002971FB" w:rsidRDefault="005B66F1" w:rsidP="00015436">
      <w:pPr>
        <w:pStyle w:val="SingleTxtG"/>
        <w:numPr>
          <w:ilvl w:val="0"/>
          <w:numId w:val="22"/>
        </w:numPr>
        <w:ind w:left="1134" w:firstLine="0"/>
      </w:pPr>
      <w:r w:rsidRPr="002971FB">
        <w:t>Please indicate what steps have been taken to adopt</w:t>
      </w:r>
      <w:r w:rsidR="00092CF1" w:rsidRPr="002971FB">
        <w:t xml:space="preserve"> </w:t>
      </w:r>
      <w:r w:rsidRPr="002971FB">
        <w:t xml:space="preserve">comprehensive anti-discrimination legislation and a plan of action to combat discrimination in accordance with the </w:t>
      </w:r>
      <w:r w:rsidR="00854148" w:rsidRPr="002971FB">
        <w:t xml:space="preserve">previous </w:t>
      </w:r>
      <w:r w:rsidRPr="002971FB">
        <w:t>concluding observations of the Committee (</w:t>
      </w:r>
      <w:r w:rsidR="00B961A4" w:rsidRPr="002971FB">
        <w:t>E/C.12</w:t>
      </w:r>
      <w:r w:rsidR="00F42AA9" w:rsidRPr="002971FB">
        <w:t>/</w:t>
      </w:r>
      <w:r w:rsidR="00B961A4" w:rsidRPr="002971FB">
        <w:t>TJK/CO/1, p</w:t>
      </w:r>
      <w:r w:rsidRPr="002971FB">
        <w:t>ara. 47).</w:t>
      </w:r>
    </w:p>
    <w:p w:rsidR="005B66F1" w:rsidRPr="002971FB" w:rsidRDefault="005B66F1" w:rsidP="00DA3630">
      <w:pPr>
        <w:pStyle w:val="SingleTxtG"/>
        <w:numPr>
          <w:ilvl w:val="0"/>
          <w:numId w:val="22"/>
        </w:numPr>
        <w:ind w:left="1134" w:firstLine="0"/>
        <w:rPr>
          <w:lang w:eastAsia="en-GB"/>
        </w:rPr>
      </w:pPr>
      <w:r w:rsidRPr="002971FB">
        <w:t xml:space="preserve">Please indicate how </w:t>
      </w:r>
      <w:r w:rsidRPr="002971FB">
        <w:rPr>
          <w:lang w:eastAsia="en-GB"/>
        </w:rPr>
        <w:t>discrimination based on</w:t>
      </w:r>
      <w:r w:rsidRPr="002971FB">
        <w:t xml:space="preserve"> </w:t>
      </w:r>
      <w:r w:rsidRPr="002971FB">
        <w:rPr>
          <w:lang w:eastAsia="en-GB"/>
        </w:rPr>
        <w:t>grounds such as disability, age</w:t>
      </w:r>
      <w:r w:rsidR="00092CF1" w:rsidRPr="002971FB">
        <w:rPr>
          <w:lang w:eastAsia="en-GB"/>
        </w:rPr>
        <w:t xml:space="preserve"> and</w:t>
      </w:r>
      <w:r w:rsidRPr="002971FB">
        <w:rPr>
          <w:lang w:eastAsia="en-GB"/>
        </w:rPr>
        <w:t xml:space="preserve"> sexual orientation is addressed</w:t>
      </w:r>
      <w:r w:rsidR="00854148" w:rsidRPr="002971FB">
        <w:rPr>
          <w:lang w:eastAsia="en-GB"/>
        </w:rPr>
        <w:t xml:space="preserve"> by legislative and other measures</w:t>
      </w:r>
      <w:r w:rsidRPr="002971FB">
        <w:rPr>
          <w:lang w:eastAsia="en-GB"/>
        </w:rPr>
        <w:t xml:space="preserve">. </w:t>
      </w:r>
    </w:p>
    <w:p w:rsidR="005B66F1" w:rsidRPr="002971FB" w:rsidRDefault="005B66F1" w:rsidP="005B30C4">
      <w:pPr>
        <w:pStyle w:val="SingleTxtG"/>
        <w:numPr>
          <w:ilvl w:val="0"/>
          <w:numId w:val="22"/>
        </w:numPr>
        <w:ind w:left="1134" w:firstLine="0"/>
      </w:pPr>
      <w:r w:rsidRPr="002971FB">
        <w:rPr>
          <w:rFonts w:eastAsia="SimSun"/>
        </w:rPr>
        <w:t xml:space="preserve">Please </w:t>
      </w:r>
      <w:r w:rsidRPr="002971FB">
        <w:t>provide</w:t>
      </w:r>
      <w:r w:rsidRPr="002971FB">
        <w:rPr>
          <w:rFonts w:eastAsia="SimSun"/>
        </w:rPr>
        <w:t xml:space="preserve"> information on steps taken to provide refugees and asylum seekers with access to employment and </w:t>
      </w:r>
      <w:r w:rsidR="00DA3630" w:rsidRPr="002971FB">
        <w:rPr>
          <w:rFonts w:eastAsia="SimSun"/>
        </w:rPr>
        <w:t xml:space="preserve">the </w:t>
      </w:r>
      <w:r w:rsidRPr="002971FB">
        <w:rPr>
          <w:rFonts w:eastAsia="SimSun"/>
        </w:rPr>
        <w:t xml:space="preserve">right to choose a place of residence. Please inform </w:t>
      </w:r>
      <w:r w:rsidR="00441C51" w:rsidRPr="002971FB">
        <w:rPr>
          <w:rFonts w:eastAsia="SimSun"/>
        </w:rPr>
        <w:t xml:space="preserve">the Committee as to </w:t>
      </w:r>
      <w:r w:rsidRPr="002971FB">
        <w:rPr>
          <w:rFonts w:eastAsia="SimSun"/>
        </w:rPr>
        <w:t>whether the State party is considering abolishing Government resolutions No</w:t>
      </w:r>
      <w:r w:rsidR="00DA3630" w:rsidRPr="002971FB">
        <w:rPr>
          <w:rFonts w:eastAsia="SimSun"/>
        </w:rPr>
        <w:t>s.</w:t>
      </w:r>
      <w:r w:rsidRPr="002971FB">
        <w:rPr>
          <w:rFonts w:eastAsia="SimSun"/>
        </w:rPr>
        <w:t xml:space="preserve"> 325 and 328, which </w:t>
      </w:r>
      <w:r w:rsidR="00015436" w:rsidRPr="002971FB">
        <w:rPr>
          <w:rFonts w:eastAsia="SimSun"/>
        </w:rPr>
        <w:t xml:space="preserve">restrict </w:t>
      </w:r>
      <w:r w:rsidRPr="002971FB">
        <w:rPr>
          <w:rFonts w:eastAsia="SimSun"/>
        </w:rPr>
        <w:t xml:space="preserve">the place of residence for asylum seekers and refugees, in particular </w:t>
      </w:r>
      <w:r w:rsidR="005B30C4" w:rsidRPr="002971FB">
        <w:rPr>
          <w:rFonts w:eastAsia="SimSun"/>
        </w:rPr>
        <w:t xml:space="preserve">with regard to </w:t>
      </w:r>
      <w:r w:rsidRPr="002971FB">
        <w:rPr>
          <w:rFonts w:eastAsia="SimSun"/>
        </w:rPr>
        <w:t xml:space="preserve">big cities. </w:t>
      </w:r>
    </w:p>
    <w:p w:rsidR="005B66F1" w:rsidRPr="002971FB" w:rsidRDefault="005B66F1" w:rsidP="005B66F1">
      <w:pPr>
        <w:pStyle w:val="SingleTxtG"/>
        <w:numPr>
          <w:ilvl w:val="0"/>
          <w:numId w:val="22"/>
        </w:numPr>
        <w:ind w:left="1134" w:firstLine="0"/>
      </w:pPr>
      <w:r w:rsidRPr="002971FB">
        <w:t xml:space="preserve">Please </w:t>
      </w:r>
      <w:r w:rsidR="00061E07" w:rsidRPr="002971FB">
        <w:t xml:space="preserve">provide information </w:t>
      </w:r>
      <w:r w:rsidRPr="002971FB">
        <w:t xml:space="preserve">on the implementation of the intergovernmental agreement between </w:t>
      </w:r>
      <w:smartTag w:uri="urn:schemas-microsoft-com:office:smarttags" w:element="country-region">
        <w:r w:rsidRPr="002971FB">
          <w:t>Tajikistan</w:t>
        </w:r>
      </w:smartTag>
      <w:r w:rsidRPr="002971FB">
        <w:t xml:space="preserve"> and</w:t>
      </w:r>
      <w:r w:rsidR="00092CF1" w:rsidRPr="002971FB">
        <w:t xml:space="preserve"> the</w:t>
      </w:r>
      <w:r w:rsidRPr="002971FB">
        <w:t xml:space="preserve"> </w:t>
      </w:r>
      <w:smartTag w:uri="urn:schemas-microsoft-com:office:smarttags" w:element="country-region">
        <w:r w:rsidRPr="002971FB">
          <w:t>Russia</w:t>
        </w:r>
        <w:r w:rsidR="00092CF1" w:rsidRPr="002971FB">
          <w:t>n Federation</w:t>
        </w:r>
      </w:smartTag>
      <w:r w:rsidRPr="002971FB">
        <w:t xml:space="preserve"> on the employment and protection of the human rights of Tajik citizens in </w:t>
      </w:r>
      <w:r w:rsidR="00092CF1" w:rsidRPr="002971FB">
        <w:t xml:space="preserve">the </w:t>
      </w:r>
      <w:smartTag w:uri="urn:schemas-microsoft-com:office:smarttags" w:element="country-region">
        <w:r w:rsidRPr="002971FB">
          <w:t>Russia</w:t>
        </w:r>
        <w:r w:rsidR="00092CF1" w:rsidRPr="002971FB">
          <w:t>n Federation</w:t>
        </w:r>
      </w:smartTag>
      <w:r w:rsidRPr="002971FB">
        <w:t xml:space="preserve"> and </w:t>
      </w:r>
      <w:r w:rsidR="007D25A2" w:rsidRPr="002971FB">
        <w:t xml:space="preserve">of </w:t>
      </w:r>
      <w:r w:rsidRPr="002971FB">
        <w:t xml:space="preserve">Russian citizens in </w:t>
      </w:r>
      <w:smartTag w:uri="urn:schemas-microsoft-com:office:smarttags" w:element="place">
        <w:smartTag w:uri="urn:schemas-microsoft-com:office:smarttags" w:element="country-region">
          <w:r w:rsidRPr="002971FB">
            <w:t>Tajikistan</w:t>
          </w:r>
        </w:smartTag>
      </w:smartTag>
      <w:r w:rsidR="00572ECD" w:rsidRPr="002971FB">
        <w:t>.</w:t>
      </w:r>
      <w:r w:rsidRPr="002971FB">
        <w:t xml:space="preserve"> </w:t>
      </w:r>
    </w:p>
    <w:p w:rsidR="005B66F1" w:rsidRPr="002971FB" w:rsidRDefault="005B66F1" w:rsidP="006865B7">
      <w:pPr>
        <w:pStyle w:val="H1G"/>
        <w:rPr>
          <w:rFonts w:eastAsia="SimSun"/>
        </w:rPr>
      </w:pPr>
      <w:r w:rsidRPr="002971FB">
        <w:rPr>
          <w:rFonts w:eastAsia="SimSun"/>
          <w:lang w:val="en-US"/>
        </w:rPr>
        <w:tab/>
      </w:r>
      <w:r w:rsidRPr="002971FB">
        <w:rPr>
          <w:rFonts w:eastAsia="SimSun"/>
          <w:lang w:val="en-US"/>
        </w:rPr>
        <w:tab/>
      </w:r>
      <w:r w:rsidR="006865B7" w:rsidRPr="002971FB">
        <w:rPr>
          <w:rFonts w:eastAsia="SimSun"/>
          <w:lang w:val="en-US"/>
        </w:rPr>
        <w:t>Article 3 –</w:t>
      </w:r>
      <w:r w:rsidRPr="002971FB">
        <w:rPr>
          <w:rFonts w:eastAsia="SimSun"/>
          <w:lang w:val="en-US"/>
        </w:rPr>
        <w:t xml:space="preserve"> Equal rights of men and women</w:t>
      </w:r>
    </w:p>
    <w:p w:rsidR="00EB79B8" w:rsidRPr="002971FB" w:rsidRDefault="005B66F1" w:rsidP="00083949">
      <w:pPr>
        <w:pStyle w:val="SingleTxtG"/>
        <w:numPr>
          <w:ilvl w:val="0"/>
          <w:numId w:val="22"/>
        </w:numPr>
        <w:ind w:left="1134" w:firstLine="0"/>
      </w:pPr>
      <w:r w:rsidRPr="002971FB">
        <w:t>Please provide information on the measures taken</w:t>
      </w:r>
      <w:r w:rsidR="009D424B" w:rsidRPr="002971FB">
        <w:t>, including in the area of education,</w:t>
      </w:r>
      <w:r w:rsidRPr="002971FB">
        <w:t xml:space="preserve"> to </w:t>
      </w:r>
      <w:r w:rsidR="00233878" w:rsidRPr="002971FB">
        <w:t xml:space="preserve">address </w:t>
      </w:r>
      <w:r w:rsidRPr="002971FB">
        <w:t>the stereotypes regarding the roles and responsibilities of women in society</w:t>
      </w:r>
      <w:r w:rsidR="00083949" w:rsidRPr="002971FB">
        <w:t>,</w:t>
      </w:r>
      <w:r w:rsidRPr="002971FB">
        <w:t xml:space="preserve"> </w:t>
      </w:r>
      <w:r w:rsidR="00DF77BB" w:rsidRPr="002971FB">
        <w:t xml:space="preserve">which </w:t>
      </w:r>
      <w:r w:rsidR="00441C51" w:rsidRPr="002971FB">
        <w:t xml:space="preserve">give rise to </w:t>
      </w:r>
      <w:r w:rsidR="00083949" w:rsidRPr="002971FB">
        <w:t xml:space="preserve">their </w:t>
      </w:r>
      <w:r w:rsidRPr="002971FB">
        <w:t>subordinati</w:t>
      </w:r>
      <w:r w:rsidR="00441C51" w:rsidRPr="002971FB">
        <w:t>on,</w:t>
      </w:r>
      <w:r w:rsidRPr="002971FB">
        <w:t xml:space="preserve"> especially in rural areas.</w:t>
      </w:r>
      <w:r w:rsidR="003B601D" w:rsidRPr="002971FB">
        <w:t xml:space="preserve"> Please also provide information on the prevalence of polygamy, customary marriages and early marriages</w:t>
      </w:r>
      <w:r w:rsidR="00EB79B8" w:rsidRPr="002971FB">
        <w:t>.</w:t>
      </w:r>
    </w:p>
    <w:p w:rsidR="005B66F1" w:rsidRPr="002971FB" w:rsidRDefault="005B66F1" w:rsidP="00441C51">
      <w:pPr>
        <w:pStyle w:val="SingleTxtG"/>
        <w:numPr>
          <w:ilvl w:val="0"/>
          <w:numId w:val="22"/>
        </w:numPr>
        <w:ind w:left="1134" w:firstLine="0"/>
      </w:pPr>
      <w:r w:rsidRPr="002971FB">
        <w:t xml:space="preserve">Please provide information on concrete results </w:t>
      </w:r>
      <w:r w:rsidR="00441C51" w:rsidRPr="002971FB">
        <w:t xml:space="preserve">arising </w:t>
      </w:r>
      <w:r w:rsidRPr="002971FB">
        <w:t>from the implementation of the National Strategy to Promote the Role of Women for 2011</w:t>
      </w:r>
      <w:r w:rsidR="00C94794" w:rsidRPr="002971FB">
        <w:t>–</w:t>
      </w:r>
      <w:r w:rsidRPr="002971FB">
        <w:t>2020 and it</w:t>
      </w:r>
      <w:r w:rsidR="00092CF1" w:rsidRPr="002971FB">
        <w:t>s</w:t>
      </w:r>
      <w:r w:rsidRPr="002971FB">
        <w:t xml:space="preserve"> impact on the economic, social and cultural rights of women and girls, especially in rural areas.</w:t>
      </w:r>
    </w:p>
    <w:p w:rsidR="005B66F1" w:rsidRPr="002971FB" w:rsidRDefault="005B66F1" w:rsidP="00441C51">
      <w:pPr>
        <w:pStyle w:val="HChG"/>
        <w:rPr>
          <w:rFonts w:eastAsia="SimSun"/>
        </w:rPr>
      </w:pPr>
      <w:r w:rsidRPr="002971FB">
        <w:rPr>
          <w:rFonts w:eastAsia="SimSun"/>
        </w:rPr>
        <w:tab/>
        <w:t>III.</w:t>
      </w:r>
      <w:r w:rsidRPr="002971FB">
        <w:rPr>
          <w:rFonts w:eastAsia="SimSun"/>
        </w:rPr>
        <w:tab/>
        <w:t>Issues relating to the specific provisions of the Covenant (arts. 6</w:t>
      </w:r>
      <w:r w:rsidR="00441C51" w:rsidRPr="002971FB">
        <w:rPr>
          <w:rFonts w:eastAsia="SimSun"/>
        </w:rPr>
        <w:t>–</w:t>
      </w:r>
      <w:r w:rsidRPr="002971FB">
        <w:rPr>
          <w:rFonts w:eastAsia="SimSun"/>
        </w:rPr>
        <w:t>15)</w:t>
      </w:r>
    </w:p>
    <w:p w:rsidR="005B66F1" w:rsidRPr="002971FB" w:rsidRDefault="005B66F1" w:rsidP="006865B7">
      <w:pPr>
        <w:pStyle w:val="H1G"/>
        <w:rPr>
          <w:rFonts w:eastAsia="SimSun"/>
        </w:rPr>
      </w:pPr>
      <w:r w:rsidRPr="002971FB">
        <w:rPr>
          <w:rFonts w:eastAsia="SimSun"/>
          <w:lang w:val="en-US"/>
        </w:rPr>
        <w:tab/>
      </w:r>
      <w:r w:rsidRPr="002971FB">
        <w:rPr>
          <w:rFonts w:eastAsia="SimSun"/>
          <w:lang w:val="en-US"/>
        </w:rPr>
        <w:tab/>
      </w:r>
      <w:r w:rsidR="006865B7" w:rsidRPr="002971FB">
        <w:rPr>
          <w:rFonts w:eastAsia="SimSun"/>
          <w:lang w:val="en-US"/>
        </w:rPr>
        <w:t>Article 6 –</w:t>
      </w:r>
      <w:r w:rsidRPr="002971FB">
        <w:rPr>
          <w:rFonts w:eastAsia="SimSun"/>
          <w:lang w:val="en-US"/>
        </w:rPr>
        <w:t xml:space="preserve"> The right to work</w:t>
      </w:r>
    </w:p>
    <w:p w:rsidR="005B66F1" w:rsidRPr="002971FB" w:rsidRDefault="005B66F1" w:rsidP="00083949">
      <w:pPr>
        <w:pStyle w:val="SingleTxtG"/>
        <w:numPr>
          <w:ilvl w:val="0"/>
          <w:numId w:val="22"/>
        </w:numPr>
        <w:ind w:left="1134" w:firstLine="0"/>
      </w:pPr>
      <w:r w:rsidRPr="002971FB">
        <w:t>Please provide updated information</w:t>
      </w:r>
      <w:r w:rsidR="00083949" w:rsidRPr="002971FB">
        <w:t>,</w:t>
      </w:r>
      <w:r w:rsidRPr="002971FB">
        <w:t xml:space="preserve"> </w:t>
      </w:r>
      <w:r w:rsidR="00083949" w:rsidRPr="002971FB">
        <w:t xml:space="preserve">disaggregated by sex, age and rural/urban area, </w:t>
      </w:r>
      <w:r w:rsidRPr="002971FB">
        <w:t xml:space="preserve">on the unemployment rate and </w:t>
      </w:r>
      <w:r w:rsidR="00083949" w:rsidRPr="002971FB">
        <w:t xml:space="preserve">on </w:t>
      </w:r>
      <w:r w:rsidRPr="002971FB">
        <w:t>the impact of measures aimed at reducing unemployment</w:t>
      </w:r>
      <w:r w:rsidR="00260BE7" w:rsidRPr="002971FB">
        <w:t xml:space="preserve"> and </w:t>
      </w:r>
      <w:r w:rsidR="00EB79B8" w:rsidRPr="002971FB">
        <w:t xml:space="preserve">the </w:t>
      </w:r>
      <w:r w:rsidR="00BE2886" w:rsidRPr="002971FB">
        <w:t xml:space="preserve">large scale </w:t>
      </w:r>
      <w:r w:rsidR="00EB79B8" w:rsidRPr="002971FB">
        <w:t xml:space="preserve">of </w:t>
      </w:r>
      <w:r w:rsidR="00260BE7" w:rsidRPr="002971FB">
        <w:t>labour migration abroad</w:t>
      </w:r>
      <w:r w:rsidRPr="002971FB">
        <w:rPr>
          <w:shd w:val="clear" w:color="auto" w:fill="FFFFFF"/>
        </w:rPr>
        <w:t>,</w:t>
      </w:r>
      <w:r w:rsidRPr="002971FB">
        <w:rPr>
          <w:rFonts w:eastAsia="SimSun"/>
          <w:lang w:val="en-US"/>
        </w:rPr>
        <w:t xml:space="preserve"> including through </w:t>
      </w:r>
      <w:r w:rsidRPr="002971FB">
        <w:t>the Employment Promotion Programme for 2010</w:t>
      </w:r>
      <w:r w:rsidR="00C94794" w:rsidRPr="002971FB">
        <w:t>–</w:t>
      </w:r>
      <w:r w:rsidRPr="002971FB">
        <w:t>2011.</w:t>
      </w:r>
      <w:r w:rsidR="00F66737" w:rsidRPr="002971FB">
        <w:t xml:space="preserve"> </w:t>
      </w:r>
    </w:p>
    <w:p w:rsidR="005B66F1" w:rsidRPr="002971FB" w:rsidRDefault="005B66F1" w:rsidP="002A2623">
      <w:pPr>
        <w:pStyle w:val="SingleTxtG"/>
        <w:numPr>
          <w:ilvl w:val="0"/>
          <w:numId w:val="22"/>
        </w:numPr>
        <w:ind w:left="1134" w:firstLine="0"/>
      </w:pPr>
      <w:r w:rsidRPr="002971FB">
        <w:t>Please also provide information on the measures taken to reintegrate migrant</w:t>
      </w:r>
      <w:r w:rsidR="005F3523" w:rsidRPr="002971FB">
        <w:t xml:space="preserve"> worker</w:t>
      </w:r>
      <w:r w:rsidRPr="002971FB">
        <w:t xml:space="preserve">s returning home or migrants who </w:t>
      </w:r>
      <w:r w:rsidR="002A2623" w:rsidRPr="002971FB">
        <w:t xml:space="preserve">have been </w:t>
      </w:r>
      <w:r w:rsidRPr="002971FB">
        <w:t>denied entry into the country of employment.</w:t>
      </w:r>
    </w:p>
    <w:p w:rsidR="005B66F1" w:rsidRPr="002971FB" w:rsidRDefault="006865B7" w:rsidP="006865B7">
      <w:pPr>
        <w:pStyle w:val="H1G"/>
        <w:rPr>
          <w:rFonts w:eastAsia="SimSun"/>
        </w:rPr>
      </w:pPr>
      <w:r w:rsidRPr="002971FB">
        <w:rPr>
          <w:rFonts w:eastAsia="SimSun"/>
        </w:rPr>
        <w:tab/>
      </w:r>
      <w:r w:rsidRPr="002971FB">
        <w:rPr>
          <w:rFonts w:eastAsia="SimSun"/>
        </w:rPr>
        <w:tab/>
        <w:t>Article 7 –</w:t>
      </w:r>
      <w:r w:rsidR="005B66F1" w:rsidRPr="002971FB">
        <w:rPr>
          <w:rFonts w:eastAsia="SimSun"/>
        </w:rPr>
        <w:t xml:space="preserve"> The right to just and favourable conditions of work</w:t>
      </w:r>
    </w:p>
    <w:p w:rsidR="005B66F1" w:rsidRPr="002971FB" w:rsidRDefault="005B66F1" w:rsidP="002A2623">
      <w:pPr>
        <w:pStyle w:val="SingleTxtG"/>
        <w:numPr>
          <w:ilvl w:val="0"/>
          <w:numId w:val="22"/>
        </w:numPr>
        <w:ind w:left="1134" w:firstLine="0"/>
      </w:pPr>
      <w:r w:rsidRPr="002971FB">
        <w:t xml:space="preserve">Please inform </w:t>
      </w:r>
      <w:r w:rsidR="00441C51" w:rsidRPr="002971FB">
        <w:t xml:space="preserve">the Committee </w:t>
      </w:r>
      <w:r w:rsidRPr="002971FB">
        <w:t>on the measure</w:t>
      </w:r>
      <w:r w:rsidR="00092CF1" w:rsidRPr="002971FB">
        <w:t>s</w:t>
      </w:r>
      <w:r w:rsidRPr="002971FB">
        <w:t xml:space="preserve"> taken </w:t>
      </w:r>
      <w:r w:rsidR="002A2623" w:rsidRPr="002971FB">
        <w:t xml:space="preserve">by the State party </w:t>
      </w:r>
      <w:r w:rsidRPr="002971FB">
        <w:t xml:space="preserve">to implement the principle of equal treatment of men and women with regard to wages, working conditions, access to employment and promotion, and to </w:t>
      </w:r>
      <w:r w:rsidR="00441C51" w:rsidRPr="002971FB">
        <w:t xml:space="preserve">increase </w:t>
      </w:r>
      <w:r w:rsidRPr="002971FB">
        <w:t xml:space="preserve">its efforts in </w:t>
      </w:r>
      <w:r w:rsidR="00441C51" w:rsidRPr="002971FB">
        <w:t>relation to</w:t>
      </w:r>
      <w:r w:rsidRPr="002971FB">
        <w:t xml:space="preserve"> qualification programmes for women working in low-paid jobs and unemployed women. Please include disaggregated data on the participation of women in the workforce in accordance with the concluding observations of the Committee (</w:t>
      </w:r>
      <w:r w:rsidR="00B961A4" w:rsidRPr="002971FB">
        <w:t>E/C.12</w:t>
      </w:r>
      <w:r w:rsidR="00F42AA9" w:rsidRPr="002971FB">
        <w:t>/</w:t>
      </w:r>
      <w:r w:rsidR="00B961A4" w:rsidRPr="002971FB">
        <w:t xml:space="preserve">TJK/CO/1, </w:t>
      </w:r>
      <w:r w:rsidRPr="002971FB">
        <w:t>para</w:t>
      </w:r>
      <w:r w:rsidR="001D788D" w:rsidRPr="002971FB">
        <w:t>.</w:t>
      </w:r>
      <w:r w:rsidR="002A2623" w:rsidRPr="002971FB">
        <w:t> </w:t>
      </w:r>
      <w:r w:rsidRPr="002971FB">
        <w:t>52).</w:t>
      </w:r>
    </w:p>
    <w:p w:rsidR="005B66F1" w:rsidRPr="002971FB" w:rsidRDefault="005B66F1" w:rsidP="001D788D">
      <w:pPr>
        <w:pStyle w:val="SingleTxtG"/>
        <w:numPr>
          <w:ilvl w:val="0"/>
          <w:numId w:val="22"/>
        </w:numPr>
        <w:ind w:left="1134" w:firstLine="0"/>
      </w:pPr>
      <w:r w:rsidRPr="002971FB">
        <w:t xml:space="preserve">Please clarify whether the minimum wage is periodically reviewed </w:t>
      </w:r>
      <w:r w:rsidR="001D788D" w:rsidRPr="002971FB">
        <w:t>in order</w:t>
      </w:r>
      <w:r w:rsidRPr="002971FB">
        <w:t xml:space="preserve"> to ensure that it provides for </w:t>
      </w:r>
      <w:r w:rsidRPr="002971FB">
        <w:rPr>
          <w:lang w:val="en-US"/>
        </w:rPr>
        <w:t xml:space="preserve">a decent living for workers and their families. </w:t>
      </w:r>
      <w:r w:rsidRPr="002971FB">
        <w:t xml:space="preserve">Please provide information on the size </w:t>
      </w:r>
      <w:r w:rsidR="00092CF1" w:rsidRPr="002971FB">
        <w:t>of the</w:t>
      </w:r>
      <w:r w:rsidRPr="002971FB">
        <w:t xml:space="preserve"> consumer basket, established in 2011, 2012 and 2013</w:t>
      </w:r>
      <w:r w:rsidR="00943F21" w:rsidRPr="002971FB">
        <w:t>,</w:t>
      </w:r>
      <w:r w:rsidR="001F1211" w:rsidRPr="002971FB">
        <w:t xml:space="preserve"> and its correlation with the minimum wage</w:t>
      </w:r>
      <w:r w:rsidRPr="002971FB">
        <w:t>.</w:t>
      </w:r>
      <w:r w:rsidR="00F66737" w:rsidRPr="002971FB">
        <w:t xml:space="preserve"> </w:t>
      </w:r>
    </w:p>
    <w:p w:rsidR="005B66F1" w:rsidRPr="002971FB" w:rsidRDefault="005B66F1" w:rsidP="005B66F1">
      <w:pPr>
        <w:pStyle w:val="H1G"/>
      </w:pPr>
      <w:r w:rsidRPr="002971FB">
        <w:rPr>
          <w:rFonts w:eastAsia="SimSun"/>
          <w:lang w:val="en-US"/>
        </w:rPr>
        <w:tab/>
      </w:r>
      <w:r w:rsidRPr="002971FB">
        <w:rPr>
          <w:rFonts w:eastAsia="SimSun"/>
          <w:lang w:val="en-US"/>
        </w:rPr>
        <w:tab/>
        <w:t>Article 8 – Trade Union Rights</w:t>
      </w:r>
    </w:p>
    <w:p w:rsidR="005B66F1" w:rsidRPr="002971FB" w:rsidRDefault="005B66F1" w:rsidP="005B66F1">
      <w:pPr>
        <w:pStyle w:val="SingleTxtG"/>
        <w:numPr>
          <w:ilvl w:val="0"/>
          <w:numId w:val="22"/>
        </w:numPr>
        <w:ind w:left="1134" w:firstLine="0"/>
      </w:pPr>
      <w:r w:rsidRPr="002971FB">
        <w:t xml:space="preserve">Please provide information on </w:t>
      </w:r>
      <w:r w:rsidR="00930013" w:rsidRPr="002971FB">
        <w:t xml:space="preserve">the </w:t>
      </w:r>
      <w:r w:rsidRPr="002971FB">
        <w:t xml:space="preserve">legal regulations and procedures concerning </w:t>
      </w:r>
      <w:r w:rsidR="003B601D" w:rsidRPr="002971FB">
        <w:t xml:space="preserve">the </w:t>
      </w:r>
      <w:r w:rsidRPr="002971FB">
        <w:t>organization of trade unions</w:t>
      </w:r>
      <w:r w:rsidR="003B601D" w:rsidRPr="002971FB">
        <w:t xml:space="preserve">, including their membership. </w:t>
      </w:r>
      <w:r w:rsidRPr="002971FB">
        <w:t xml:space="preserve">Please also clarify the measures taken to ensure </w:t>
      </w:r>
      <w:r w:rsidR="001D788D" w:rsidRPr="002971FB">
        <w:t xml:space="preserve">the </w:t>
      </w:r>
      <w:r w:rsidRPr="002971FB">
        <w:t>independence of trade unions</w:t>
      </w:r>
      <w:r w:rsidR="003B601D" w:rsidRPr="002971FB">
        <w:t xml:space="preserve"> and guarantee the right to strike</w:t>
      </w:r>
      <w:r w:rsidRPr="002971FB">
        <w:t>.</w:t>
      </w:r>
    </w:p>
    <w:p w:rsidR="005B66F1" w:rsidRPr="002971FB" w:rsidRDefault="005B66F1" w:rsidP="005B66F1">
      <w:pPr>
        <w:pStyle w:val="H1G"/>
        <w:rPr>
          <w:rFonts w:eastAsia="SimSun"/>
          <w:lang w:val="en-US"/>
        </w:rPr>
      </w:pPr>
      <w:r w:rsidRPr="002971FB">
        <w:rPr>
          <w:rFonts w:eastAsia="SimSun"/>
          <w:b w:val="0"/>
          <w:sz w:val="20"/>
          <w:lang w:val="en-US"/>
        </w:rPr>
        <w:tab/>
      </w:r>
      <w:r w:rsidRPr="002971FB">
        <w:rPr>
          <w:rFonts w:eastAsia="SimSun" w:cs="Angsana New"/>
        </w:rPr>
        <w:tab/>
      </w:r>
      <w:r w:rsidRPr="002971FB">
        <w:rPr>
          <w:rFonts w:eastAsia="SimSun"/>
          <w:lang w:val="en-US"/>
        </w:rPr>
        <w:t xml:space="preserve">Article </w:t>
      </w:r>
      <w:r w:rsidR="006865B7" w:rsidRPr="002971FB">
        <w:rPr>
          <w:rFonts w:eastAsia="SimSun"/>
          <w:lang w:val="en-US"/>
        </w:rPr>
        <w:t>9 –</w:t>
      </w:r>
      <w:r w:rsidRPr="002971FB">
        <w:rPr>
          <w:rFonts w:eastAsia="SimSun"/>
          <w:lang w:val="en-US"/>
        </w:rPr>
        <w:t xml:space="preserve"> The right to social security</w:t>
      </w:r>
    </w:p>
    <w:p w:rsidR="009D424B" w:rsidRPr="002971FB" w:rsidRDefault="005B66F1" w:rsidP="00BD72C7">
      <w:pPr>
        <w:pStyle w:val="SingleTxtG"/>
        <w:numPr>
          <w:ilvl w:val="0"/>
          <w:numId w:val="22"/>
        </w:numPr>
        <w:ind w:left="1134" w:firstLine="0"/>
        <w:rPr>
          <w:lang w:val="en-US"/>
        </w:rPr>
      </w:pPr>
      <w:r w:rsidRPr="002971FB">
        <w:rPr>
          <w:lang w:val="en-US"/>
        </w:rPr>
        <w:t>Please clarify whether there is a system for reviewing social benefits in order to ensure that the benefits guarantee an adequate standard of living</w:t>
      </w:r>
      <w:r w:rsidR="009D424B" w:rsidRPr="002971FB">
        <w:rPr>
          <w:lang w:val="en-US"/>
        </w:rPr>
        <w:t xml:space="preserve">, </w:t>
      </w:r>
      <w:r w:rsidR="00BD72C7" w:rsidRPr="002971FB">
        <w:rPr>
          <w:lang w:val="en-US"/>
        </w:rPr>
        <w:t>indicating</w:t>
      </w:r>
      <w:r w:rsidR="00367625" w:rsidRPr="002971FB">
        <w:rPr>
          <w:lang w:val="en-US"/>
        </w:rPr>
        <w:t xml:space="preserve"> </w:t>
      </w:r>
      <w:r w:rsidR="009D424B" w:rsidRPr="002971FB">
        <w:rPr>
          <w:lang w:val="en-US"/>
        </w:rPr>
        <w:t>the methodology applied to identify beneficiaries</w:t>
      </w:r>
      <w:r w:rsidRPr="002971FB">
        <w:rPr>
          <w:lang w:val="en-US"/>
        </w:rPr>
        <w:t xml:space="preserve">. Please also inform </w:t>
      </w:r>
      <w:r w:rsidR="001D788D" w:rsidRPr="002971FB">
        <w:rPr>
          <w:lang w:val="en-US"/>
        </w:rPr>
        <w:t xml:space="preserve">the Committee </w:t>
      </w:r>
      <w:r w:rsidRPr="002971FB">
        <w:rPr>
          <w:lang w:val="en-US"/>
        </w:rPr>
        <w:t xml:space="preserve">on the measures taken to improve social insurance systems for unemployment benefits, employment injury benefits and maternity protection. Please provide data on the number of </w:t>
      </w:r>
      <w:r w:rsidR="00BD72C7" w:rsidRPr="002971FB">
        <w:rPr>
          <w:lang w:val="en-US"/>
        </w:rPr>
        <w:t xml:space="preserve">recipients of </w:t>
      </w:r>
      <w:r w:rsidRPr="002971FB">
        <w:rPr>
          <w:lang w:val="en-US"/>
        </w:rPr>
        <w:t>unemployment benefit for the years 2011, 2012 and 2013.</w:t>
      </w:r>
      <w:r w:rsidR="00F66737" w:rsidRPr="002971FB">
        <w:t xml:space="preserve"> </w:t>
      </w:r>
    </w:p>
    <w:p w:rsidR="005B66F1" w:rsidRPr="002971FB" w:rsidRDefault="005B66F1" w:rsidP="00BD72C7">
      <w:pPr>
        <w:pStyle w:val="SingleTxtG"/>
        <w:numPr>
          <w:ilvl w:val="0"/>
          <w:numId w:val="22"/>
        </w:numPr>
        <w:ind w:left="1134" w:firstLine="0"/>
        <w:rPr>
          <w:lang w:val="en-US"/>
        </w:rPr>
      </w:pPr>
      <w:r w:rsidRPr="002971FB">
        <w:rPr>
          <w:lang w:val="en-US"/>
        </w:rPr>
        <w:t xml:space="preserve">In </w:t>
      </w:r>
      <w:r w:rsidR="00367625" w:rsidRPr="002971FB">
        <w:rPr>
          <w:lang w:val="en-US"/>
        </w:rPr>
        <w:t xml:space="preserve">the </w:t>
      </w:r>
      <w:r w:rsidRPr="002971FB">
        <w:rPr>
          <w:lang w:val="en-US"/>
        </w:rPr>
        <w:t xml:space="preserve">light of the fact that retirement pensions are </w:t>
      </w:r>
      <w:r w:rsidR="00D17D75" w:rsidRPr="002971FB">
        <w:rPr>
          <w:lang w:val="en-US"/>
        </w:rPr>
        <w:t xml:space="preserve">very </w:t>
      </w:r>
      <w:r w:rsidRPr="002971FB">
        <w:rPr>
          <w:lang w:val="en-US"/>
        </w:rPr>
        <w:t xml:space="preserve">low, please explain </w:t>
      </w:r>
      <w:r w:rsidR="00D17D75" w:rsidRPr="002971FB">
        <w:rPr>
          <w:lang w:val="en-US"/>
        </w:rPr>
        <w:t xml:space="preserve">how </w:t>
      </w:r>
      <w:r w:rsidRPr="002971FB">
        <w:rPr>
          <w:lang w:val="en-US"/>
        </w:rPr>
        <w:t xml:space="preserve">the </w:t>
      </w:r>
      <w:r w:rsidR="00D17D75" w:rsidRPr="002971FB">
        <w:rPr>
          <w:lang w:val="en-US"/>
        </w:rPr>
        <w:t xml:space="preserve">minimum </w:t>
      </w:r>
      <w:r w:rsidRPr="002971FB">
        <w:rPr>
          <w:lang w:val="en-US"/>
        </w:rPr>
        <w:t>retirement pension</w:t>
      </w:r>
      <w:r w:rsidR="00D17D75" w:rsidRPr="002971FB">
        <w:rPr>
          <w:lang w:val="en-US"/>
        </w:rPr>
        <w:t xml:space="preserve"> is calculated, </w:t>
      </w:r>
      <w:r w:rsidR="00BD72C7" w:rsidRPr="002971FB">
        <w:rPr>
          <w:lang w:val="en-US"/>
        </w:rPr>
        <w:t>indicating</w:t>
      </w:r>
      <w:r w:rsidR="00D17D75" w:rsidRPr="002971FB">
        <w:rPr>
          <w:lang w:val="en-US"/>
        </w:rPr>
        <w:t xml:space="preserve"> </w:t>
      </w:r>
      <w:r w:rsidR="001D788D" w:rsidRPr="002971FB">
        <w:rPr>
          <w:lang w:val="en-US"/>
        </w:rPr>
        <w:t xml:space="preserve">the </w:t>
      </w:r>
      <w:r w:rsidR="00D17D75" w:rsidRPr="002971FB">
        <w:rPr>
          <w:lang w:val="en-US"/>
        </w:rPr>
        <w:t>criteria</w:t>
      </w:r>
      <w:r w:rsidR="001D788D" w:rsidRPr="002971FB">
        <w:rPr>
          <w:lang w:val="en-US"/>
        </w:rPr>
        <w:t xml:space="preserve"> applied</w:t>
      </w:r>
      <w:r w:rsidRPr="002971FB">
        <w:rPr>
          <w:lang w:val="en-US"/>
        </w:rPr>
        <w:t>.</w:t>
      </w:r>
    </w:p>
    <w:p w:rsidR="005B66F1" w:rsidRPr="002971FB" w:rsidRDefault="005B66F1" w:rsidP="00F42AA9">
      <w:pPr>
        <w:pStyle w:val="SingleTxtG"/>
        <w:numPr>
          <w:ilvl w:val="0"/>
          <w:numId w:val="22"/>
        </w:numPr>
        <w:ind w:left="1134" w:firstLine="0"/>
        <w:rPr>
          <w:lang w:val="en-US"/>
        </w:rPr>
      </w:pPr>
      <w:r w:rsidRPr="002971FB">
        <w:rPr>
          <w:lang w:val="en-US"/>
        </w:rPr>
        <w:t xml:space="preserve">Please provide information on the measures taken to </w:t>
      </w:r>
      <w:r w:rsidRPr="002971FB">
        <w:t>ensure the effective reali</w:t>
      </w:r>
      <w:r w:rsidR="001D788D" w:rsidRPr="002971FB">
        <w:t>z</w:t>
      </w:r>
      <w:r w:rsidRPr="002971FB">
        <w:t xml:space="preserve">ation of the right of orphans to receive a pension, inter alia by ensuring that trustees and guardians receive appropriate information with regard to the right of the orphan to receive a pension </w:t>
      </w:r>
      <w:r w:rsidR="00D17D75" w:rsidRPr="002971FB">
        <w:t xml:space="preserve">in the </w:t>
      </w:r>
      <w:r w:rsidR="001D788D" w:rsidRPr="002971FB">
        <w:t xml:space="preserve">event </w:t>
      </w:r>
      <w:r w:rsidR="00D17D75" w:rsidRPr="002971FB">
        <w:t xml:space="preserve">of </w:t>
      </w:r>
      <w:r w:rsidRPr="002971FB">
        <w:t xml:space="preserve">the death of the breadwinner and about the procedures </w:t>
      </w:r>
      <w:r w:rsidR="00B502D5" w:rsidRPr="002971FB">
        <w:t xml:space="preserve">for </w:t>
      </w:r>
      <w:r w:rsidRPr="002971FB">
        <w:t>claim</w:t>
      </w:r>
      <w:r w:rsidR="00B502D5" w:rsidRPr="002971FB">
        <w:t>ing</w:t>
      </w:r>
      <w:r w:rsidRPr="002971FB">
        <w:t xml:space="preserve"> this right in accordance with the </w:t>
      </w:r>
      <w:r w:rsidR="00001DB8" w:rsidRPr="002971FB">
        <w:t xml:space="preserve">previous </w:t>
      </w:r>
      <w:r w:rsidR="00B961A4" w:rsidRPr="002971FB">
        <w:t>c</w:t>
      </w:r>
      <w:r w:rsidRPr="002971FB">
        <w:t xml:space="preserve">oncluding observations </w:t>
      </w:r>
      <w:r w:rsidR="00D827E4" w:rsidRPr="002971FB">
        <w:t>(E/C.12</w:t>
      </w:r>
      <w:r w:rsidR="00F42AA9" w:rsidRPr="002971FB">
        <w:t>/</w:t>
      </w:r>
      <w:r w:rsidR="00D827E4" w:rsidRPr="002971FB">
        <w:t>TJK/CO/1,</w:t>
      </w:r>
      <w:r w:rsidRPr="002971FB">
        <w:t xml:space="preserve"> para</w:t>
      </w:r>
      <w:r w:rsidR="00B961A4" w:rsidRPr="002971FB">
        <w:t>.</w:t>
      </w:r>
      <w:r w:rsidR="006865B7" w:rsidRPr="002971FB">
        <w:t> </w:t>
      </w:r>
      <w:r w:rsidRPr="002971FB">
        <w:t>57</w:t>
      </w:r>
      <w:r w:rsidR="00D827E4" w:rsidRPr="002971FB">
        <w:t>)</w:t>
      </w:r>
      <w:r w:rsidRPr="002971FB">
        <w:t>.</w:t>
      </w:r>
    </w:p>
    <w:p w:rsidR="005B66F1" w:rsidRPr="002971FB" w:rsidRDefault="005B66F1" w:rsidP="005B66F1">
      <w:pPr>
        <w:pStyle w:val="H1G"/>
        <w:rPr>
          <w:rFonts w:eastAsia="SimSun"/>
          <w:lang w:val="en-US"/>
        </w:rPr>
      </w:pPr>
      <w:r w:rsidRPr="002971FB">
        <w:rPr>
          <w:rFonts w:eastAsia="SimSun"/>
          <w:lang w:val="en-US"/>
        </w:rPr>
        <w:tab/>
      </w:r>
      <w:r w:rsidRPr="002971FB">
        <w:rPr>
          <w:rFonts w:eastAsia="SimSun"/>
          <w:lang w:val="en-US"/>
        </w:rPr>
        <w:tab/>
      </w:r>
      <w:r w:rsidR="006865B7" w:rsidRPr="002971FB">
        <w:rPr>
          <w:rFonts w:eastAsia="SimSun"/>
          <w:lang w:val="en-US"/>
        </w:rPr>
        <w:t>Article 10 –</w:t>
      </w:r>
      <w:r w:rsidRPr="002971FB">
        <w:rPr>
          <w:rFonts w:eastAsia="SimSun"/>
          <w:lang w:val="en-US"/>
        </w:rPr>
        <w:t xml:space="preserve"> Protection of the family, mothers and children</w:t>
      </w:r>
    </w:p>
    <w:p w:rsidR="005B66F1" w:rsidRPr="002971FB" w:rsidRDefault="005B66F1" w:rsidP="00BD72C7">
      <w:pPr>
        <w:pStyle w:val="SingleTxtG"/>
        <w:numPr>
          <w:ilvl w:val="0"/>
          <w:numId w:val="22"/>
        </w:numPr>
        <w:ind w:left="1134" w:firstLine="0"/>
      </w:pPr>
      <w:r w:rsidRPr="002971FB">
        <w:t xml:space="preserve">Please provide information about legislative, policy and other measures taken to protect women and girls from </w:t>
      </w:r>
      <w:r w:rsidR="00D17D75" w:rsidRPr="002971FB">
        <w:t xml:space="preserve">domestic </w:t>
      </w:r>
      <w:r w:rsidRPr="002971FB">
        <w:t>violence and the impact of these measures. In particular, please provide information on</w:t>
      </w:r>
      <w:r w:rsidR="00F42C92" w:rsidRPr="002971FB">
        <w:t xml:space="preserve"> the implementation of the Law </w:t>
      </w:r>
      <w:r w:rsidR="00B502D5" w:rsidRPr="002971FB">
        <w:t>o</w:t>
      </w:r>
      <w:r w:rsidRPr="002971FB">
        <w:t xml:space="preserve">n </w:t>
      </w:r>
      <w:r w:rsidR="00F42C92" w:rsidRPr="002971FB">
        <w:t>Prevention of Domestic Violence</w:t>
      </w:r>
      <w:r w:rsidRPr="002971FB">
        <w:t xml:space="preserve">, including </w:t>
      </w:r>
      <w:r w:rsidR="00BD72C7" w:rsidRPr="002971FB">
        <w:t xml:space="preserve">the </w:t>
      </w:r>
      <w:r w:rsidR="00B502D5" w:rsidRPr="002971FB">
        <w:t>S</w:t>
      </w:r>
      <w:r w:rsidRPr="002971FB">
        <w:t>tate budget funds allocated for this purpose and training program</w:t>
      </w:r>
      <w:r w:rsidR="00B502D5" w:rsidRPr="002971FB">
        <w:t>me</w:t>
      </w:r>
      <w:r w:rsidRPr="002971FB">
        <w:t xml:space="preserve">s for officials responsible for the implementation of the </w:t>
      </w:r>
      <w:r w:rsidR="00D17D75" w:rsidRPr="002971FB">
        <w:t>L</w:t>
      </w:r>
      <w:r w:rsidRPr="002971FB">
        <w:t xml:space="preserve">aw. Please also provide information on the number of shelters </w:t>
      </w:r>
      <w:r w:rsidR="00B502D5" w:rsidRPr="002971FB">
        <w:t xml:space="preserve">funded by the State </w:t>
      </w:r>
      <w:r w:rsidR="00E101DC" w:rsidRPr="002971FB">
        <w:t>for the victims of domestic violence</w:t>
      </w:r>
      <w:r w:rsidRPr="002971FB">
        <w:t>.</w:t>
      </w:r>
    </w:p>
    <w:p w:rsidR="005B66F1" w:rsidRPr="002971FB" w:rsidRDefault="005B66F1" w:rsidP="009E547C">
      <w:pPr>
        <w:pStyle w:val="SingleTxtG"/>
        <w:numPr>
          <w:ilvl w:val="0"/>
          <w:numId w:val="22"/>
        </w:numPr>
        <w:ind w:left="1134" w:firstLine="0"/>
      </w:pPr>
      <w:r w:rsidRPr="002971FB">
        <w:t xml:space="preserve">Please provide information on measures taken to provide </w:t>
      </w:r>
      <w:r w:rsidR="00BE2886" w:rsidRPr="002971FB">
        <w:t>family</w:t>
      </w:r>
      <w:r w:rsidR="00B502D5" w:rsidRPr="002971FB">
        <w:t>-</w:t>
      </w:r>
      <w:r w:rsidR="00BE2886" w:rsidRPr="002971FB">
        <w:t xml:space="preserve">based alternative care to </w:t>
      </w:r>
      <w:r w:rsidRPr="002971FB">
        <w:t>children in boarding institutions. Please also provide information on the mechanisms established to ensure that such children have access to education,</w:t>
      </w:r>
      <w:r w:rsidR="00B502D5" w:rsidRPr="002971FB">
        <w:t xml:space="preserve"> </w:t>
      </w:r>
      <w:r w:rsidRPr="002971FB">
        <w:t xml:space="preserve">health </w:t>
      </w:r>
      <w:r w:rsidR="009E547C" w:rsidRPr="002971FB">
        <w:t>care, and</w:t>
      </w:r>
      <w:r w:rsidRPr="002971FB">
        <w:t xml:space="preserve"> social and cultural life outside institutions.</w:t>
      </w:r>
      <w:r w:rsidR="006865B7" w:rsidRPr="002971FB">
        <w:t xml:space="preserve"> </w:t>
      </w:r>
      <w:r w:rsidRPr="002971FB">
        <w:t xml:space="preserve">Please provide data on the number of children in </w:t>
      </w:r>
      <w:r w:rsidR="00BE2886" w:rsidRPr="002971FB">
        <w:t xml:space="preserve">boarding </w:t>
      </w:r>
      <w:r w:rsidRPr="002971FB">
        <w:t xml:space="preserve">institutions and those who were placed in foster care or other forms of alternative care. </w:t>
      </w:r>
    </w:p>
    <w:p w:rsidR="005B66F1" w:rsidRPr="002971FB" w:rsidRDefault="005B66F1" w:rsidP="009E547C">
      <w:pPr>
        <w:pStyle w:val="SingleTxtG"/>
        <w:numPr>
          <w:ilvl w:val="0"/>
          <w:numId w:val="22"/>
        </w:numPr>
        <w:ind w:left="1134" w:firstLine="0"/>
      </w:pPr>
      <w:r w:rsidRPr="002971FB">
        <w:t>Please provide information on the support and assistance</w:t>
      </w:r>
      <w:r w:rsidR="001215A6" w:rsidRPr="002971FB">
        <w:t xml:space="preserve"> provided</w:t>
      </w:r>
      <w:r w:rsidRPr="002971FB">
        <w:t xml:space="preserve"> to families </w:t>
      </w:r>
      <w:r w:rsidR="00F56580" w:rsidRPr="002971FB">
        <w:t xml:space="preserve">abandoned </w:t>
      </w:r>
      <w:r w:rsidR="00982F47" w:rsidRPr="002971FB">
        <w:t xml:space="preserve">by </w:t>
      </w:r>
      <w:r w:rsidR="00CD4185" w:rsidRPr="002971FB">
        <w:t xml:space="preserve">Tajik </w:t>
      </w:r>
      <w:r w:rsidRPr="002971FB">
        <w:t>migrant</w:t>
      </w:r>
      <w:r w:rsidR="00982F47" w:rsidRPr="002971FB">
        <w:t xml:space="preserve"> worker</w:t>
      </w:r>
      <w:r w:rsidRPr="002971FB">
        <w:t>s</w:t>
      </w:r>
      <w:r w:rsidR="00982F47" w:rsidRPr="002971FB">
        <w:t>, which</w:t>
      </w:r>
      <w:r w:rsidR="00982F47" w:rsidRPr="002971FB">
        <w:rPr>
          <w:rStyle w:val="hps"/>
        </w:rPr>
        <w:t xml:space="preserve"> are in a vulnerable situation</w:t>
      </w:r>
      <w:r w:rsidR="00982F47" w:rsidRPr="002971FB">
        <w:rPr>
          <w:rStyle w:val="longtext"/>
        </w:rPr>
        <w:t xml:space="preserve"> as </w:t>
      </w:r>
      <w:r w:rsidR="00982F47" w:rsidRPr="002971FB">
        <w:rPr>
          <w:rStyle w:val="hps"/>
        </w:rPr>
        <w:t>their only source of</w:t>
      </w:r>
      <w:r w:rsidR="00982F47" w:rsidRPr="002971FB">
        <w:rPr>
          <w:rStyle w:val="longtext"/>
        </w:rPr>
        <w:t xml:space="preserve"> </w:t>
      </w:r>
      <w:r w:rsidR="00982F47" w:rsidRPr="002971FB">
        <w:rPr>
          <w:rStyle w:val="hps"/>
        </w:rPr>
        <w:t>income ha</w:t>
      </w:r>
      <w:r w:rsidR="008705F9" w:rsidRPr="002971FB">
        <w:rPr>
          <w:rStyle w:val="hps"/>
        </w:rPr>
        <w:t>d</w:t>
      </w:r>
      <w:r w:rsidR="00982F47" w:rsidRPr="002971FB">
        <w:rPr>
          <w:rStyle w:val="hps"/>
        </w:rPr>
        <w:t xml:space="preserve"> been </w:t>
      </w:r>
      <w:r w:rsidR="00982F47" w:rsidRPr="002971FB">
        <w:rPr>
          <w:rStyle w:val="longtext"/>
        </w:rPr>
        <w:t xml:space="preserve">the </w:t>
      </w:r>
      <w:r w:rsidR="00982F47" w:rsidRPr="002971FB">
        <w:rPr>
          <w:rStyle w:val="hps"/>
        </w:rPr>
        <w:t>remittances sent home by the family members working abroad</w:t>
      </w:r>
      <w:r w:rsidRPr="002971FB">
        <w:t>. Please provide data on the number of such families</w:t>
      </w:r>
      <w:r w:rsidR="008705F9" w:rsidRPr="002971FB">
        <w:t xml:space="preserve"> and the scale of assistance</w:t>
      </w:r>
      <w:r w:rsidR="009E547C" w:rsidRPr="002971FB">
        <w:t xml:space="preserve"> involved</w:t>
      </w:r>
      <w:r w:rsidRPr="002971FB">
        <w:t>.</w:t>
      </w:r>
    </w:p>
    <w:p w:rsidR="005B66F1" w:rsidRPr="002971FB" w:rsidRDefault="005B66F1" w:rsidP="005B66F1">
      <w:pPr>
        <w:pStyle w:val="SingleTxtG"/>
        <w:numPr>
          <w:ilvl w:val="0"/>
          <w:numId w:val="22"/>
        </w:numPr>
        <w:ind w:left="1134" w:firstLine="0"/>
      </w:pPr>
      <w:r w:rsidRPr="002971FB">
        <w:rPr>
          <w:bCs/>
        </w:rPr>
        <w:t xml:space="preserve">Please </w:t>
      </w:r>
      <w:r w:rsidRPr="002971FB">
        <w:t>indicate whether</w:t>
      </w:r>
      <w:r w:rsidRPr="002971FB">
        <w:rPr>
          <w:bCs/>
        </w:rPr>
        <w:t xml:space="preserve"> progress has been made in combating trafficking in persons, particularly trafficking of children for labour or sexual exploitation, and </w:t>
      </w:r>
      <w:r w:rsidRPr="002971FB">
        <w:t>provide information on the number of trafficking cases reported, the sentences imposed on perpetrators and the redress and compensation offered to victims.</w:t>
      </w:r>
    </w:p>
    <w:p w:rsidR="005B66F1" w:rsidRPr="002971FB" w:rsidRDefault="005B66F1" w:rsidP="005B66F1">
      <w:pPr>
        <w:pStyle w:val="H1G"/>
        <w:rPr>
          <w:rFonts w:eastAsia="SimSun"/>
          <w:lang w:val="en-US"/>
        </w:rPr>
      </w:pPr>
      <w:r w:rsidRPr="002971FB">
        <w:rPr>
          <w:rFonts w:eastAsia="SimSun"/>
          <w:lang w:val="en-US"/>
        </w:rPr>
        <w:tab/>
      </w:r>
      <w:r w:rsidRPr="002971FB">
        <w:rPr>
          <w:rFonts w:eastAsia="SimSun"/>
          <w:lang w:val="en-US"/>
        </w:rPr>
        <w:tab/>
        <w:t xml:space="preserve">Article </w:t>
      </w:r>
      <w:r w:rsidRPr="002971FB">
        <w:rPr>
          <w:rFonts w:eastAsia="SimSun"/>
        </w:rPr>
        <w:t>11</w:t>
      </w:r>
      <w:r w:rsidR="006865B7" w:rsidRPr="002971FB">
        <w:rPr>
          <w:rFonts w:eastAsia="SimSun"/>
          <w:lang w:val="en-US"/>
        </w:rPr>
        <w:t xml:space="preserve"> –</w:t>
      </w:r>
      <w:r w:rsidRPr="002971FB">
        <w:rPr>
          <w:rFonts w:eastAsia="SimSun"/>
          <w:lang w:val="en-US"/>
        </w:rPr>
        <w:t xml:space="preserve"> The right to an adequate standard of living</w:t>
      </w:r>
    </w:p>
    <w:p w:rsidR="008705F9" w:rsidRPr="002971FB" w:rsidRDefault="005B66F1" w:rsidP="00930013">
      <w:pPr>
        <w:pStyle w:val="SingleTxtG"/>
        <w:numPr>
          <w:ilvl w:val="0"/>
          <w:numId w:val="22"/>
        </w:numPr>
        <w:ind w:left="1134" w:firstLine="0"/>
      </w:pPr>
      <w:r w:rsidRPr="002971FB">
        <w:rPr>
          <w:rFonts w:eastAsia="SimSun"/>
        </w:rPr>
        <w:t>Please</w:t>
      </w:r>
      <w:r w:rsidRPr="002971FB">
        <w:t xml:space="preserve"> provide</w:t>
      </w:r>
      <w:r w:rsidRPr="002971FB">
        <w:rPr>
          <w:rFonts w:eastAsia="SimSun"/>
        </w:rPr>
        <w:t xml:space="preserve"> </w:t>
      </w:r>
      <w:r w:rsidRPr="002971FB">
        <w:t xml:space="preserve">updated </w:t>
      </w:r>
      <w:r w:rsidRPr="002971FB">
        <w:rPr>
          <w:bCs/>
        </w:rPr>
        <w:t>statistical</w:t>
      </w:r>
      <w:r w:rsidRPr="002971FB">
        <w:t xml:space="preserve"> data on the percentage of </w:t>
      </w:r>
      <w:r w:rsidRPr="002971FB">
        <w:rPr>
          <w:bCs/>
        </w:rPr>
        <w:t>the</w:t>
      </w:r>
      <w:r w:rsidRPr="002971FB">
        <w:t xml:space="preserve"> population living below the poverty line, disaggregated by sex, age</w:t>
      </w:r>
      <w:r w:rsidR="00B502D5" w:rsidRPr="002971FB">
        <w:t xml:space="preserve"> and</w:t>
      </w:r>
      <w:r w:rsidRPr="002971FB">
        <w:t xml:space="preserve"> rural/urban </w:t>
      </w:r>
      <w:r w:rsidR="009E547C" w:rsidRPr="002971FB">
        <w:t>area</w:t>
      </w:r>
      <w:r w:rsidRPr="002971FB">
        <w:t xml:space="preserve">, as well as information on </w:t>
      </w:r>
      <w:r w:rsidR="00B13F2A" w:rsidRPr="002971FB">
        <w:t>increases in</w:t>
      </w:r>
      <w:r w:rsidRPr="002971FB">
        <w:t xml:space="preserve"> the </w:t>
      </w:r>
      <w:r w:rsidRPr="002971FB">
        <w:rPr>
          <w:bCs/>
        </w:rPr>
        <w:t>consumer</w:t>
      </w:r>
      <w:r w:rsidRPr="002971FB">
        <w:t xml:space="preserve"> price index. Please provide information on measures taken to combat poverty, especially among disadvantaged and marginalized groups</w:t>
      </w:r>
      <w:r w:rsidR="008705F9" w:rsidRPr="002971FB">
        <w:t xml:space="preserve">, including progress achieved in the implementation of </w:t>
      </w:r>
      <w:r w:rsidR="00B13F2A" w:rsidRPr="002971FB">
        <w:t>Millennium Development Goal 1</w:t>
      </w:r>
      <w:r w:rsidR="008705F9" w:rsidRPr="002971FB">
        <w:t xml:space="preserve"> concerning poverty and the number of people living in extreme poverty</w:t>
      </w:r>
      <w:r w:rsidRPr="002971FB">
        <w:t>.</w:t>
      </w:r>
    </w:p>
    <w:p w:rsidR="00370192" w:rsidRPr="002971FB" w:rsidRDefault="005B66F1" w:rsidP="00B13F2A">
      <w:pPr>
        <w:pStyle w:val="SingleTxtG"/>
        <w:numPr>
          <w:ilvl w:val="0"/>
          <w:numId w:val="22"/>
        </w:numPr>
        <w:ind w:left="1134" w:firstLine="0"/>
        <w:rPr>
          <w:lang w:eastAsia="en-GB"/>
        </w:rPr>
      </w:pPr>
      <w:r w:rsidRPr="002971FB">
        <w:t xml:space="preserve">Please </w:t>
      </w:r>
      <w:r w:rsidR="00370192" w:rsidRPr="002971FB">
        <w:t xml:space="preserve">inform </w:t>
      </w:r>
      <w:r w:rsidR="00B13F2A" w:rsidRPr="002971FB">
        <w:t xml:space="preserve">the Committee </w:t>
      </w:r>
      <w:r w:rsidR="00370192" w:rsidRPr="002971FB">
        <w:t xml:space="preserve">on </w:t>
      </w:r>
      <w:r w:rsidRPr="002971FB">
        <w:t xml:space="preserve">legal and policy regulations </w:t>
      </w:r>
      <w:r w:rsidR="00370192" w:rsidRPr="002971FB">
        <w:t xml:space="preserve">concerning </w:t>
      </w:r>
      <w:r w:rsidRPr="002971FB">
        <w:t xml:space="preserve">social housing. Please provide information on </w:t>
      </w:r>
      <w:r w:rsidR="00370192" w:rsidRPr="002971FB">
        <w:t xml:space="preserve">the extent of homelessness in the State party and </w:t>
      </w:r>
      <w:r w:rsidR="009E547C" w:rsidRPr="002971FB">
        <w:t xml:space="preserve">on </w:t>
      </w:r>
      <w:r w:rsidRPr="002971FB">
        <w:t xml:space="preserve">access to adequate housing by disadvantaged and marginalized groups, including refugees and asylum seekers. Please provide information on the number and nature of forced evictions. </w:t>
      </w:r>
    </w:p>
    <w:p w:rsidR="005B66F1" w:rsidRPr="002971FB" w:rsidRDefault="005B66F1" w:rsidP="00B13F2A">
      <w:pPr>
        <w:pStyle w:val="SingleTxtG"/>
        <w:numPr>
          <w:ilvl w:val="0"/>
          <w:numId w:val="22"/>
        </w:numPr>
        <w:ind w:left="1134" w:firstLine="0"/>
        <w:rPr>
          <w:lang w:eastAsia="en-GB"/>
        </w:rPr>
      </w:pPr>
      <w:r w:rsidRPr="002971FB">
        <w:t xml:space="preserve">Please </w:t>
      </w:r>
      <w:r w:rsidR="00370192" w:rsidRPr="002971FB">
        <w:t>provide information</w:t>
      </w:r>
      <w:r w:rsidR="00B13F2A" w:rsidRPr="002971FB">
        <w:t>,</w:t>
      </w:r>
      <w:r w:rsidR="00370192" w:rsidRPr="002971FB">
        <w:t xml:space="preserve"> </w:t>
      </w:r>
      <w:r w:rsidR="00B13F2A" w:rsidRPr="002971FB">
        <w:t xml:space="preserve">by region, </w:t>
      </w:r>
      <w:r w:rsidRPr="002971FB">
        <w:t xml:space="preserve">on the distribution of </w:t>
      </w:r>
      <w:r w:rsidR="00370192" w:rsidRPr="002971FB">
        <w:t xml:space="preserve">electricity </w:t>
      </w:r>
      <w:r w:rsidRPr="002971FB">
        <w:t>to the population</w:t>
      </w:r>
      <w:r w:rsidR="00092CF1" w:rsidRPr="002971FB">
        <w:t xml:space="preserve">, especially during </w:t>
      </w:r>
      <w:r w:rsidR="009E547C" w:rsidRPr="002971FB">
        <w:t xml:space="preserve">the </w:t>
      </w:r>
      <w:r w:rsidR="00092CF1" w:rsidRPr="002971FB">
        <w:t>winter months</w:t>
      </w:r>
      <w:r w:rsidRPr="002971FB">
        <w:t>.</w:t>
      </w:r>
    </w:p>
    <w:p w:rsidR="005B66F1" w:rsidRPr="002971FB" w:rsidRDefault="005B66F1" w:rsidP="009E547C">
      <w:pPr>
        <w:pStyle w:val="SingleTxtG"/>
        <w:numPr>
          <w:ilvl w:val="0"/>
          <w:numId w:val="22"/>
        </w:numPr>
        <w:ind w:left="1134" w:firstLine="0"/>
        <w:rPr>
          <w:lang w:eastAsia="en-GB"/>
        </w:rPr>
      </w:pPr>
      <w:r w:rsidRPr="002971FB">
        <w:t>Please provide information on the measures taken to improve access to safe drinking water</w:t>
      </w:r>
      <w:r w:rsidR="00370192" w:rsidRPr="002971FB">
        <w:t>, including statistical data</w:t>
      </w:r>
      <w:r w:rsidR="00B13F2A" w:rsidRPr="002971FB">
        <w:t>, disaggregated by region and rural/urban area,</w:t>
      </w:r>
      <w:r w:rsidR="00370192" w:rsidRPr="002971FB">
        <w:t xml:space="preserve"> illustrating the present situation</w:t>
      </w:r>
      <w:r w:rsidRPr="002971FB">
        <w:t>.</w:t>
      </w:r>
      <w:r w:rsidR="006865B7" w:rsidRPr="002971FB">
        <w:t xml:space="preserve"> </w:t>
      </w:r>
      <w:r w:rsidRPr="002971FB">
        <w:t xml:space="preserve">Please also provide information on drinking water quality control and </w:t>
      </w:r>
      <w:r w:rsidR="00E94BDD" w:rsidRPr="002971FB">
        <w:t xml:space="preserve">the </w:t>
      </w:r>
      <w:r w:rsidRPr="002971FB">
        <w:t>availability of sew</w:t>
      </w:r>
      <w:r w:rsidR="00B13F2A" w:rsidRPr="002971FB">
        <w:t>er</w:t>
      </w:r>
      <w:r w:rsidRPr="002971FB">
        <w:t>age systems in rural areas.</w:t>
      </w:r>
    </w:p>
    <w:p w:rsidR="005B66F1" w:rsidRPr="002971FB" w:rsidRDefault="005B66F1" w:rsidP="005B66F1">
      <w:pPr>
        <w:pStyle w:val="H1G"/>
        <w:ind w:left="0" w:firstLine="0"/>
        <w:rPr>
          <w:rFonts w:eastAsia="SimSun"/>
          <w:lang w:val="en-US"/>
        </w:rPr>
      </w:pPr>
      <w:r w:rsidRPr="002971FB">
        <w:rPr>
          <w:rFonts w:eastAsia="SimSun"/>
          <w:lang w:val="en-US"/>
        </w:rPr>
        <w:tab/>
      </w:r>
      <w:r w:rsidRPr="002971FB">
        <w:rPr>
          <w:rFonts w:eastAsia="SimSun"/>
          <w:lang w:val="en-US"/>
        </w:rPr>
        <w:tab/>
        <w:t xml:space="preserve">Article 12 </w:t>
      </w:r>
      <w:r w:rsidR="006865B7" w:rsidRPr="002971FB">
        <w:rPr>
          <w:rFonts w:eastAsia="SimSun"/>
          <w:lang w:val="en-US"/>
        </w:rPr>
        <w:t>–</w:t>
      </w:r>
      <w:r w:rsidRPr="002971FB">
        <w:rPr>
          <w:rFonts w:eastAsia="SimSun"/>
          <w:lang w:val="en-US"/>
        </w:rPr>
        <w:t xml:space="preserve"> </w:t>
      </w:r>
      <w:r w:rsidRPr="002971FB">
        <w:rPr>
          <w:rFonts w:eastAsia="SimSun"/>
        </w:rPr>
        <w:t>The</w:t>
      </w:r>
      <w:r w:rsidRPr="002971FB">
        <w:rPr>
          <w:rFonts w:eastAsia="SimSun"/>
          <w:lang w:val="en-US"/>
        </w:rPr>
        <w:t xml:space="preserve"> right to physical and mental health</w:t>
      </w:r>
    </w:p>
    <w:p w:rsidR="005B66F1" w:rsidRPr="002971FB" w:rsidRDefault="005B66F1" w:rsidP="00F42AA9">
      <w:pPr>
        <w:pStyle w:val="SingleTxtG"/>
        <w:numPr>
          <w:ilvl w:val="0"/>
          <w:numId w:val="22"/>
        </w:numPr>
        <w:ind w:left="1134" w:firstLine="0"/>
        <w:rPr>
          <w:rFonts w:cs="Angsana New"/>
          <w:lang w:val="en-US"/>
        </w:rPr>
      </w:pPr>
      <w:r w:rsidRPr="002971FB">
        <w:rPr>
          <w:lang w:val="en-US"/>
        </w:rPr>
        <w:t xml:space="preserve">Please provide information on the measures taken </w:t>
      </w:r>
      <w:r w:rsidRPr="002971FB">
        <w:t>to improve health services, inter alia by allocating increased resources and adopting measures to address the rural and urban disparities in health-care provision. Please also provide information on progress made in ensuring universal access to affordable primary health care, in particular in rural areas</w:t>
      </w:r>
      <w:r w:rsidR="00B13F2A" w:rsidRPr="002971FB">
        <w:t>,</w:t>
      </w:r>
      <w:r w:rsidRPr="002971FB">
        <w:t xml:space="preserve"> in accordance with the </w:t>
      </w:r>
      <w:r w:rsidR="00D827E4" w:rsidRPr="002971FB">
        <w:t xml:space="preserve">previous </w:t>
      </w:r>
      <w:r w:rsidR="00B961A4" w:rsidRPr="002971FB">
        <w:t>c</w:t>
      </w:r>
      <w:r w:rsidRPr="002971FB">
        <w:t xml:space="preserve">oncluding observations </w:t>
      </w:r>
      <w:r w:rsidR="00D827E4" w:rsidRPr="002971FB">
        <w:t>(E/C.12</w:t>
      </w:r>
      <w:r w:rsidR="00F42AA9" w:rsidRPr="002971FB">
        <w:t>/</w:t>
      </w:r>
      <w:r w:rsidR="00D827E4" w:rsidRPr="002971FB">
        <w:t xml:space="preserve">TJK/CO/1, </w:t>
      </w:r>
      <w:r w:rsidRPr="002971FB">
        <w:t>para</w:t>
      </w:r>
      <w:r w:rsidR="00B13F2A" w:rsidRPr="002971FB">
        <w:t>.</w:t>
      </w:r>
      <w:r w:rsidRPr="002971FB">
        <w:t xml:space="preserve"> 67</w:t>
      </w:r>
      <w:r w:rsidR="00D827E4" w:rsidRPr="002971FB">
        <w:t>)</w:t>
      </w:r>
      <w:r w:rsidRPr="002971FB">
        <w:t>.</w:t>
      </w:r>
    </w:p>
    <w:p w:rsidR="005B66F1" w:rsidRPr="002971FB" w:rsidRDefault="005B66F1" w:rsidP="00B13F2A">
      <w:pPr>
        <w:pStyle w:val="SingleTxtG"/>
        <w:numPr>
          <w:ilvl w:val="0"/>
          <w:numId w:val="22"/>
        </w:numPr>
        <w:ind w:left="1134" w:firstLine="0"/>
        <w:rPr>
          <w:lang w:val="en-US"/>
        </w:rPr>
      </w:pPr>
      <w:r w:rsidRPr="002971FB">
        <w:rPr>
          <w:lang w:val="en-US"/>
        </w:rPr>
        <w:t xml:space="preserve">Please provide information on </w:t>
      </w:r>
      <w:r w:rsidR="00092CF1" w:rsidRPr="002971FB">
        <w:rPr>
          <w:lang w:val="en-US"/>
        </w:rPr>
        <w:t xml:space="preserve">the </w:t>
      </w:r>
      <w:r w:rsidRPr="002971FB">
        <w:rPr>
          <w:lang w:val="en-US"/>
        </w:rPr>
        <w:t>measures taken to increase awareness and knowledge about HIV/AID</w:t>
      </w:r>
      <w:r w:rsidR="002C026E" w:rsidRPr="002971FB">
        <w:rPr>
          <w:lang w:val="en-US"/>
        </w:rPr>
        <w:t>S</w:t>
      </w:r>
      <w:r w:rsidRPr="002971FB">
        <w:rPr>
          <w:lang w:val="en-US"/>
        </w:rPr>
        <w:t xml:space="preserve">, especially among youth. Please also provide information on </w:t>
      </w:r>
      <w:r w:rsidR="00092CF1" w:rsidRPr="002971FB">
        <w:rPr>
          <w:lang w:val="en-US"/>
        </w:rPr>
        <w:t xml:space="preserve">the </w:t>
      </w:r>
      <w:r w:rsidRPr="002971FB">
        <w:rPr>
          <w:lang w:val="en-US"/>
        </w:rPr>
        <w:t>steps taken to prevent mother</w:t>
      </w:r>
      <w:r w:rsidR="00B13F2A" w:rsidRPr="002971FB">
        <w:rPr>
          <w:lang w:val="en-US"/>
        </w:rPr>
        <w:t>-</w:t>
      </w:r>
      <w:r w:rsidRPr="002971FB">
        <w:rPr>
          <w:lang w:val="en-US"/>
        </w:rPr>
        <w:t>to</w:t>
      </w:r>
      <w:r w:rsidR="00B13F2A" w:rsidRPr="002971FB">
        <w:rPr>
          <w:lang w:val="en-US"/>
        </w:rPr>
        <w:t>-</w:t>
      </w:r>
      <w:r w:rsidRPr="002971FB">
        <w:rPr>
          <w:lang w:val="en-US"/>
        </w:rPr>
        <w:t xml:space="preserve">child transmission of HIV. </w:t>
      </w:r>
    </w:p>
    <w:p w:rsidR="005B66F1" w:rsidRPr="002971FB" w:rsidRDefault="005B66F1" w:rsidP="00BC0A39">
      <w:pPr>
        <w:pStyle w:val="SingleTxtG"/>
        <w:numPr>
          <w:ilvl w:val="0"/>
          <w:numId w:val="22"/>
        </w:numPr>
        <w:ind w:left="1134" w:firstLine="0"/>
        <w:rPr>
          <w:rFonts w:cs="Angsana New"/>
          <w:lang w:val="en-US"/>
        </w:rPr>
      </w:pPr>
      <w:r w:rsidRPr="002971FB">
        <w:t>Please</w:t>
      </w:r>
      <w:r w:rsidRPr="002971FB">
        <w:rPr>
          <w:lang w:val="en-US"/>
        </w:rPr>
        <w:t xml:space="preserve"> report on</w:t>
      </w:r>
      <w:r w:rsidR="00092CF1" w:rsidRPr="002971FB">
        <w:rPr>
          <w:lang w:val="en-US"/>
        </w:rPr>
        <w:t xml:space="preserve"> </w:t>
      </w:r>
      <w:r w:rsidRPr="002971FB">
        <w:rPr>
          <w:lang w:val="en-US"/>
        </w:rPr>
        <w:t>measures taken</w:t>
      </w:r>
      <w:r w:rsidR="00B13F2A" w:rsidRPr="002971FB">
        <w:rPr>
          <w:lang w:val="en-US"/>
        </w:rPr>
        <w:t>,</w:t>
      </w:r>
      <w:r w:rsidRPr="002971FB">
        <w:rPr>
          <w:lang w:val="en-US"/>
        </w:rPr>
        <w:t xml:space="preserve"> and </w:t>
      </w:r>
      <w:r w:rsidR="00C8552A" w:rsidRPr="002971FB">
        <w:rPr>
          <w:lang w:val="en-US"/>
        </w:rPr>
        <w:t xml:space="preserve">on </w:t>
      </w:r>
      <w:r w:rsidRPr="002971FB">
        <w:rPr>
          <w:lang w:val="en-US"/>
        </w:rPr>
        <w:t>their impact</w:t>
      </w:r>
      <w:r w:rsidR="00B13F2A" w:rsidRPr="002971FB">
        <w:rPr>
          <w:lang w:val="en-US"/>
        </w:rPr>
        <w:t>,</w:t>
      </w:r>
      <w:r w:rsidRPr="002971FB">
        <w:rPr>
          <w:lang w:val="en-US"/>
        </w:rPr>
        <w:t xml:space="preserve"> to address the prevalence of tuberculosis, in particular in places of detention</w:t>
      </w:r>
      <w:r w:rsidR="00BC0A39" w:rsidRPr="002971FB">
        <w:rPr>
          <w:lang w:val="en-US"/>
        </w:rPr>
        <w:t>,</w:t>
      </w:r>
      <w:r w:rsidRPr="002971FB">
        <w:rPr>
          <w:lang w:val="en-US"/>
        </w:rPr>
        <w:t xml:space="preserve"> and to provide detainees with detection services and </w:t>
      </w:r>
      <w:r w:rsidRPr="002971FB">
        <w:rPr>
          <w:rFonts w:cs="Angsana New"/>
          <w:lang w:val="en-US"/>
        </w:rPr>
        <w:t>anti-</w:t>
      </w:r>
      <w:r w:rsidR="00BC0A39" w:rsidRPr="002971FB">
        <w:rPr>
          <w:rFonts w:cs="Angsana New"/>
          <w:lang w:val="en-US"/>
        </w:rPr>
        <w:t>tuberculosis</w:t>
      </w:r>
      <w:r w:rsidRPr="002971FB">
        <w:rPr>
          <w:rFonts w:cs="Angsana New"/>
          <w:lang w:val="en-US"/>
        </w:rPr>
        <w:t xml:space="preserve"> drugs as well as </w:t>
      </w:r>
      <w:r w:rsidR="00C8552A" w:rsidRPr="002971FB">
        <w:rPr>
          <w:rFonts w:cs="Angsana New"/>
          <w:lang w:val="en-US"/>
        </w:rPr>
        <w:t xml:space="preserve">to </w:t>
      </w:r>
      <w:r w:rsidRPr="002971FB">
        <w:rPr>
          <w:rFonts w:cs="Angsana New"/>
          <w:lang w:val="en-US"/>
        </w:rPr>
        <w:t>improve hygien</w:t>
      </w:r>
      <w:r w:rsidR="00BC0A39" w:rsidRPr="002971FB">
        <w:rPr>
          <w:rFonts w:cs="Angsana New"/>
          <w:lang w:val="en-US"/>
        </w:rPr>
        <w:t>e</w:t>
      </w:r>
      <w:r w:rsidRPr="002971FB">
        <w:rPr>
          <w:rFonts w:cs="Angsana New"/>
          <w:lang w:val="en-US"/>
        </w:rPr>
        <w:t xml:space="preserve"> conditions in prisons. </w:t>
      </w:r>
    </w:p>
    <w:p w:rsidR="005B66F1" w:rsidRPr="002971FB" w:rsidRDefault="005B66F1" w:rsidP="00E94BDD">
      <w:pPr>
        <w:pStyle w:val="SingleTxtG"/>
        <w:numPr>
          <w:ilvl w:val="0"/>
          <w:numId w:val="22"/>
        </w:numPr>
        <w:ind w:left="1134" w:firstLine="0"/>
        <w:rPr>
          <w:rFonts w:cs="Angsana New"/>
          <w:lang w:val="en-US"/>
        </w:rPr>
      </w:pPr>
      <w:r w:rsidRPr="002971FB">
        <w:rPr>
          <w:rFonts w:cs="Angsana New"/>
          <w:lang w:val="en-US"/>
        </w:rPr>
        <w:t xml:space="preserve">Please provide information on </w:t>
      </w:r>
      <w:r w:rsidR="00092CF1" w:rsidRPr="002971FB">
        <w:rPr>
          <w:rFonts w:cs="Angsana New"/>
          <w:lang w:val="en-US"/>
        </w:rPr>
        <w:t xml:space="preserve">the </w:t>
      </w:r>
      <w:r w:rsidRPr="002971FB">
        <w:rPr>
          <w:rFonts w:cs="Angsana New"/>
          <w:lang w:val="en-US"/>
        </w:rPr>
        <w:t>measures taken to combat</w:t>
      </w:r>
      <w:r w:rsidR="00D827E4" w:rsidRPr="002971FB">
        <w:rPr>
          <w:rFonts w:cs="Angsana New"/>
          <w:lang w:val="en-US"/>
        </w:rPr>
        <w:t xml:space="preserve"> </w:t>
      </w:r>
      <w:r w:rsidR="00D6053A" w:rsidRPr="002971FB">
        <w:rPr>
          <w:rFonts w:cs="Angsana New"/>
          <w:lang w:val="en-US"/>
        </w:rPr>
        <w:t xml:space="preserve">maternal and </w:t>
      </w:r>
      <w:r w:rsidR="00D827E4" w:rsidRPr="002971FB">
        <w:rPr>
          <w:rFonts w:cs="Angsana New"/>
          <w:lang w:val="en-US"/>
        </w:rPr>
        <w:t>infant mortality</w:t>
      </w:r>
      <w:r w:rsidRPr="002971FB">
        <w:rPr>
          <w:rFonts w:cs="Angsana New"/>
          <w:lang w:val="en-US"/>
        </w:rPr>
        <w:t xml:space="preserve"> rate</w:t>
      </w:r>
      <w:r w:rsidR="00D827E4" w:rsidRPr="002971FB">
        <w:rPr>
          <w:rFonts w:cs="Angsana New"/>
          <w:lang w:val="en-US"/>
        </w:rPr>
        <w:t>s</w:t>
      </w:r>
      <w:r w:rsidRPr="002971FB">
        <w:rPr>
          <w:rFonts w:cs="Angsana New"/>
          <w:lang w:val="en-US"/>
        </w:rPr>
        <w:t>, which remain high, despite some improvements</w:t>
      </w:r>
      <w:r w:rsidR="00C8552A" w:rsidRPr="002971FB">
        <w:rPr>
          <w:rFonts w:cs="Angsana New"/>
          <w:lang w:val="en-US"/>
        </w:rPr>
        <w:t xml:space="preserve"> noted by </w:t>
      </w:r>
      <w:r w:rsidR="00BC0A39" w:rsidRPr="002971FB">
        <w:rPr>
          <w:rFonts w:cs="Angsana New"/>
          <w:lang w:val="en-US"/>
        </w:rPr>
        <w:t>the World Health Organization</w:t>
      </w:r>
      <w:r w:rsidRPr="002971FB">
        <w:rPr>
          <w:rFonts w:cs="Angsana New"/>
          <w:lang w:val="en-US"/>
        </w:rPr>
        <w:t xml:space="preserve">. </w:t>
      </w:r>
      <w:r w:rsidR="00D827E4" w:rsidRPr="002971FB">
        <w:rPr>
          <w:rFonts w:cs="Angsana New"/>
          <w:lang w:val="en-US"/>
        </w:rPr>
        <w:t>P</w:t>
      </w:r>
      <w:r w:rsidRPr="002971FB">
        <w:rPr>
          <w:rFonts w:cs="Angsana New"/>
          <w:lang w:val="en-US"/>
        </w:rPr>
        <w:t xml:space="preserve">lease </w:t>
      </w:r>
      <w:r w:rsidR="00D827E4" w:rsidRPr="002971FB">
        <w:rPr>
          <w:rFonts w:cs="Angsana New"/>
          <w:lang w:val="en-US"/>
        </w:rPr>
        <w:t xml:space="preserve">also </w:t>
      </w:r>
      <w:r w:rsidRPr="002971FB">
        <w:rPr>
          <w:rFonts w:cs="Angsana New"/>
          <w:lang w:val="en-US"/>
        </w:rPr>
        <w:t>provide information on the steps taken to prevent respiratory d</w:t>
      </w:r>
      <w:r w:rsidR="00E94BDD" w:rsidRPr="002971FB">
        <w:rPr>
          <w:rFonts w:cs="Angsana New"/>
          <w:lang w:val="en-US"/>
        </w:rPr>
        <w:t>is</w:t>
      </w:r>
      <w:r w:rsidRPr="002971FB">
        <w:rPr>
          <w:rFonts w:cs="Angsana New"/>
          <w:lang w:val="en-US"/>
        </w:rPr>
        <w:t>eases and malnutrition</w:t>
      </w:r>
      <w:r w:rsidR="00BC0A39" w:rsidRPr="002971FB">
        <w:rPr>
          <w:rFonts w:cs="Angsana New"/>
          <w:lang w:val="en-US"/>
        </w:rPr>
        <w:t>,</w:t>
      </w:r>
      <w:r w:rsidRPr="002971FB">
        <w:rPr>
          <w:rFonts w:cs="Angsana New"/>
          <w:lang w:val="en-US"/>
        </w:rPr>
        <w:t xml:space="preserve"> which are the main causes of infant and child mortality in the State party.</w:t>
      </w:r>
    </w:p>
    <w:p w:rsidR="005B66F1" w:rsidRPr="002971FB" w:rsidRDefault="005B66F1" w:rsidP="00BC0A39">
      <w:pPr>
        <w:pStyle w:val="SingleTxtG"/>
        <w:numPr>
          <w:ilvl w:val="0"/>
          <w:numId w:val="22"/>
        </w:numPr>
        <w:ind w:left="1134" w:firstLine="0"/>
        <w:rPr>
          <w:rFonts w:cs="Angsana New"/>
          <w:lang w:val="en-US"/>
        </w:rPr>
      </w:pPr>
      <w:r w:rsidRPr="002971FB">
        <w:rPr>
          <w:rFonts w:cs="Angsana New"/>
          <w:lang w:val="en-US"/>
        </w:rPr>
        <w:t xml:space="preserve">Please clarify rules and regulations governing placement in psychiatric institutions. Please also provide information on alternative forms of treatment </w:t>
      </w:r>
      <w:r w:rsidR="00BC0A39" w:rsidRPr="002971FB">
        <w:rPr>
          <w:rFonts w:cs="Angsana New"/>
          <w:lang w:val="en-US"/>
        </w:rPr>
        <w:t xml:space="preserve">for </w:t>
      </w:r>
      <w:r w:rsidR="00194298" w:rsidRPr="002971FB">
        <w:rPr>
          <w:rFonts w:cs="Angsana New"/>
          <w:lang w:val="en-US"/>
        </w:rPr>
        <w:t>persons with psychosocial or intellectual disabilities</w:t>
      </w:r>
      <w:r w:rsidRPr="002971FB">
        <w:rPr>
          <w:rFonts w:cs="Angsana New"/>
          <w:lang w:val="en-US"/>
        </w:rPr>
        <w:t xml:space="preserve">. </w:t>
      </w:r>
    </w:p>
    <w:p w:rsidR="005B66F1" w:rsidRPr="002971FB" w:rsidRDefault="005B66F1" w:rsidP="005B66F1">
      <w:pPr>
        <w:pStyle w:val="H1G"/>
        <w:rPr>
          <w:rFonts w:eastAsia="SimSun"/>
          <w:lang w:val="en-US"/>
        </w:rPr>
      </w:pPr>
      <w:r w:rsidRPr="002971FB">
        <w:rPr>
          <w:rFonts w:eastAsia="SimSun"/>
          <w:lang w:val="en-US"/>
        </w:rPr>
        <w:tab/>
      </w:r>
      <w:r w:rsidRPr="002971FB">
        <w:rPr>
          <w:rFonts w:eastAsia="SimSun"/>
          <w:lang w:val="en-US"/>
        </w:rPr>
        <w:tab/>
        <w:t>Articles 13</w:t>
      </w:r>
      <w:r w:rsidR="006865B7" w:rsidRPr="002971FB">
        <w:rPr>
          <w:rFonts w:eastAsia="SimSun"/>
          <w:lang w:val="en-US"/>
        </w:rPr>
        <w:t xml:space="preserve"> and 14 –</w:t>
      </w:r>
      <w:r w:rsidRPr="002971FB">
        <w:rPr>
          <w:rFonts w:eastAsia="SimSun"/>
          <w:lang w:val="en-US"/>
        </w:rPr>
        <w:t xml:space="preserve"> The right to education</w:t>
      </w:r>
    </w:p>
    <w:p w:rsidR="005B66F1" w:rsidRPr="002971FB" w:rsidRDefault="005B66F1" w:rsidP="00EA07D4">
      <w:pPr>
        <w:pStyle w:val="SingleTxtG"/>
        <w:numPr>
          <w:ilvl w:val="0"/>
          <w:numId w:val="22"/>
        </w:numPr>
        <w:ind w:left="1134" w:firstLine="0"/>
        <w:rPr>
          <w:color w:val="000000"/>
        </w:rPr>
      </w:pPr>
      <w:r w:rsidRPr="002971FB">
        <w:t>Please</w:t>
      </w:r>
      <w:r w:rsidRPr="002971FB">
        <w:rPr>
          <w:bCs/>
        </w:rPr>
        <w:t xml:space="preserve"> provide information on dropout and non-attendance rates at various levels of education,</w:t>
      </w:r>
      <w:r w:rsidRPr="002971FB">
        <w:rPr>
          <w:lang w:val="en-US"/>
        </w:rPr>
        <w:t xml:space="preserve"> including statistical data disaggregated by age, sex, nationality</w:t>
      </w:r>
      <w:r w:rsidR="00BC0A39" w:rsidRPr="002971FB">
        <w:rPr>
          <w:lang w:val="en-US"/>
        </w:rPr>
        <w:t xml:space="preserve"> and</w:t>
      </w:r>
      <w:r w:rsidRPr="002971FB">
        <w:rPr>
          <w:lang w:val="en-US"/>
        </w:rPr>
        <w:t xml:space="preserve"> urban/rural area. Please report on measures taken to encourage </w:t>
      </w:r>
      <w:r w:rsidR="00EA07D4" w:rsidRPr="002971FB">
        <w:rPr>
          <w:lang w:val="en-US"/>
        </w:rPr>
        <w:t xml:space="preserve">school </w:t>
      </w:r>
      <w:r w:rsidRPr="002971FB">
        <w:rPr>
          <w:lang w:val="en-US"/>
        </w:rPr>
        <w:t>attendance by girl</w:t>
      </w:r>
      <w:r w:rsidR="00C8552A" w:rsidRPr="002971FB">
        <w:rPr>
          <w:lang w:val="en-US"/>
        </w:rPr>
        <w:t>s</w:t>
      </w:r>
      <w:r w:rsidRPr="002971FB">
        <w:rPr>
          <w:lang w:val="en-US"/>
        </w:rPr>
        <w:t>, children in rural areas, children belonging to national minorities and children with disabilities.</w:t>
      </w:r>
    </w:p>
    <w:p w:rsidR="00C8552A" w:rsidRPr="002971FB" w:rsidRDefault="005B66F1" w:rsidP="00930013">
      <w:pPr>
        <w:pStyle w:val="SingleTxtG"/>
        <w:numPr>
          <w:ilvl w:val="0"/>
          <w:numId w:val="22"/>
        </w:numPr>
        <w:ind w:left="1134" w:firstLine="0"/>
        <w:rPr>
          <w:color w:val="000000"/>
        </w:rPr>
      </w:pPr>
      <w:r w:rsidRPr="002971FB">
        <w:rPr>
          <w:lang w:val="en-US"/>
        </w:rPr>
        <w:t xml:space="preserve">Please provide information on </w:t>
      </w:r>
      <w:r w:rsidR="00092CF1" w:rsidRPr="002971FB">
        <w:rPr>
          <w:lang w:val="en-US"/>
        </w:rPr>
        <w:t xml:space="preserve">the </w:t>
      </w:r>
      <w:r w:rsidRPr="002971FB">
        <w:rPr>
          <w:lang w:val="en-US"/>
        </w:rPr>
        <w:t xml:space="preserve">measures taken to address </w:t>
      </w:r>
      <w:r w:rsidR="002B535E" w:rsidRPr="002971FB">
        <w:rPr>
          <w:lang w:val="en-US"/>
        </w:rPr>
        <w:t xml:space="preserve">needs regarding </w:t>
      </w:r>
      <w:r w:rsidRPr="002971FB">
        <w:rPr>
          <w:lang w:val="en-US"/>
        </w:rPr>
        <w:t>quality of education, especially in rural areas,</w:t>
      </w:r>
      <w:r w:rsidR="006865B7" w:rsidRPr="002971FB">
        <w:rPr>
          <w:lang w:val="en-US"/>
        </w:rPr>
        <w:t xml:space="preserve"> </w:t>
      </w:r>
      <w:r w:rsidR="002B535E" w:rsidRPr="002971FB">
        <w:rPr>
          <w:lang w:val="en-US"/>
        </w:rPr>
        <w:t xml:space="preserve">including </w:t>
      </w:r>
      <w:r w:rsidRPr="002971FB">
        <w:rPr>
          <w:lang w:val="en-US"/>
        </w:rPr>
        <w:t>school infrastructure, such as furniture and supplies,</w:t>
      </w:r>
      <w:r w:rsidR="00212699" w:rsidRPr="002971FB">
        <w:rPr>
          <w:lang w:val="en-US"/>
        </w:rPr>
        <w:t xml:space="preserve"> </w:t>
      </w:r>
      <w:r w:rsidRPr="002971FB">
        <w:rPr>
          <w:lang w:val="en-US"/>
        </w:rPr>
        <w:t>heating and fresh drinking water</w:t>
      </w:r>
      <w:r w:rsidR="00C8552A" w:rsidRPr="002971FB">
        <w:rPr>
          <w:lang w:val="en-US"/>
        </w:rPr>
        <w:t>,</w:t>
      </w:r>
      <w:r w:rsidRPr="002971FB">
        <w:rPr>
          <w:lang w:val="en-US"/>
        </w:rPr>
        <w:t xml:space="preserve"> as well as </w:t>
      </w:r>
      <w:r w:rsidR="00BC0A39" w:rsidRPr="002971FB">
        <w:rPr>
          <w:lang w:val="en-US"/>
        </w:rPr>
        <w:t xml:space="preserve">the </w:t>
      </w:r>
      <w:r w:rsidR="00C8552A" w:rsidRPr="002971FB">
        <w:rPr>
          <w:lang w:val="en-US"/>
        </w:rPr>
        <w:t xml:space="preserve">insufficient number </w:t>
      </w:r>
      <w:r w:rsidRPr="002971FB">
        <w:rPr>
          <w:lang w:val="en-US"/>
        </w:rPr>
        <w:t>of teachers</w:t>
      </w:r>
      <w:r w:rsidR="00BC0A39" w:rsidRPr="002971FB">
        <w:rPr>
          <w:lang w:val="en-US"/>
        </w:rPr>
        <w:t>,</w:t>
      </w:r>
      <w:r w:rsidR="00C8552A" w:rsidRPr="002971FB">
        <w:rPr>
          <w:lang w:val="en-US"/>
        </w:rPr>
        <w:t xml:space="preserve"> whose salaries remain very low</w:t>
      </w:r>
      <w:r w:rsidRPr="002971FB">
        <w:rPr>
          <w:lang w:val="en-US"/>
        </w:rPr>
        <w:t>.</w:t>
      </w:r>
      <w:r w:rsidR="009D424B" w:rsidRPr="002971FB">
        <w:rPr>
          <w:lang w:val="en-US"/>
        </w:rPr>
        <w:t xml:space="preserve"> </w:t>
      </w:r>
    </w:p>
    <w:p w:rsidR="005B66F1" w:rsidRPr="002971FB" w:rsidRDefault="009D424B" w:rsidP="00BC0A39">
      <w:pPr>
        <w:pStyle w:val="SingleTxtG"/>
        <w:numPr>
          <w:ilvl w:val="0"/>
          <w:numId w:val="22"/>
        </w:numPr>
        <w:ind w:left="1134" w:firstLine="0"/>
        <w:rPr>
          <w:color w:val="000000"/>
        </w:rPr>
      </w:pPr>
      <w:r w:rsidRPr="002971FB">
        <w:rPr>
          <w:lang w:val="en-US"/>
        </w:rPr>
        <w:t xml:space="preserve">Please provide information on the access to education </w:t>
      </w:r>
      <w:r w:rsidR="00BC0A39" w:rsidRPr="002971FB">
        <w:rPr>
          <w:lang w:val="en-US"/>
        </w:rPr>
        <w:t xml:space="preserve">for </w:t>
      </w:r>
      <w:r w:rsidRPr="002971FB">
        <w:rPr>
          <w:lang w:val="en-US"/>
        </w:rPr>
        <w:t>minority groups in their own language</w:t>
      </w:r>
      <w:r w:rsidR="00BC0A39" w:rsidRPr="002971FB">
        <w:rPr>
          <w:lang w:val="en-US"/>
        </w:rPr>
        <w:t>s</w:t>
      </w:r>
      <w:r w:rsidRPr="002971FB">
        <w:rPr>
          <w:lang w:val="en-US"/>
        </w:rPr>
        <w:t>, in particular on the availability of textbooks in minority languages.</w:t>
      </w:r>
    </w:p>
    <w:p w:rsidR="005B66F1" w:rsidRPr="002971FB" w:rsidRDefault="005B66F1" w:rsidP="005B66F1">
      <w:pPr>
        <w:pStyle w:val="H1G"/>
        <w:rPr>
          <w:rFonts w:eastAsia="SimSun"/>
          <w:lang w:val="en-US"/>
        </w:rPr>
      </w:pPr>
      <w:r w:rsidRPr="002971FB">
        <w:rPr>
          <w:rFonts w:eastAsia="SimSun"/>
          <w:lang w:val="en-US"/>
        </w:rPr>
        <w:tab/>
      </w:r>
      <w:r w:rsidRPr="002971FB">
        <w:rPr>
          <w:rFonts w:eastAsia="SimSun"/>
          <w:lang w:val="en-US"/>
        </w:rPr>
        <w:tab/>
        <w:t xml:space="preserve">Article </w:t>
      </w:r>
      <w:r w:rsidRPr="002971FB">
        <w:rPr>
          <w:rFonts w:eastAsia="SimSun"/>
        </w:rPr>
        <w:t>15</w:t>
      </w:r>
      <w:r w:rsidR="006865B7" w:rsidRPr="002971FB">
        <w:rPr>
          <w:rFonts w:eastAsia="SimSun"/>
          <w:lang w:val="en-US"/>
        </w:rPr>
        <w:t xml:space="preserve"> –</w:t>
      </w:r>
      <w:r w:rsidRPr="002971FB">
        <w:rPr>
          <w:rFonts w:eastAsia="SimSun"/>
          <w:lang w:val="en-US"/>
        </w:rPr>
        <w:t xml:space="preserve"> Cultural rights</w:t>
      </w:r>
    </w:p>
    <w:p w:rsidR="00386A58" w:rsidRPr="002971FB" w:rsidRDefault="005B66F1" w:rsidP="00BC0A39">
      <w:pPr>
        <w:pStyle w:val="SingleTxtG"/>
        <w:numPr>
          <w:ilvl w:val="0"/>
          <w:numId w:val="22"/>
        </w:numPr>
        <w:ind w:left="1134" w:firstLine="0"/>
        <w:rPr>
          <w:color w:val="000000"/>
        </w:rPr>
      </w:pPr>
      <w:r w:rsidRPr="002971FB">
        <w:rPr>
          <w:lang w:val="en-US"/>
        </w:rPr>
        <w:t xml:space="preserve">Please indicate what measures have been implemented to promote and facilitate access to </w:t>
      </w:r>
      <w:r w:rsidR="00BC0A39" w:rsidRPr="002971FB">
        <w:rPr>
          <w:lang w:val="en-US"/>
        </w:rPr>
        <w:t>the I</w:t>
      </w:r>
      <w:r w:rsidRPr="002971FB">
        <w:rPr>
          <w:lang w:val="en-US"/>
        </w:rPr>
        <w:t>nternet and to cultural activities</w:t>
      </w:r>
      <w:r w:rsidRPr="002971FB">
        <w:rPr>
          <w:color w:val="000000"/>
        </w:rPr>
        <w:t>.</w:t>
      </w:r>
    </w:p>
    <w:p w:rsidR="00E41B07" w:rsidRPr="002971FB" w:rsidRDefault="00E41B07" w:rsidP="00095240">
      <w:pPr>
        <w:pStyle w:val="SingleTxtG"/>
        <w:numPr>
          <w:ilvl w:val="0"/>
          <w:numId w:val="22"/>
        </w:numPr>
        <w:ind w:left="1134" w:firstLine="0"/>
        <w:rPr>
          <w:color w:val="000000"/>
        </w:rPr>
      </w:pPr>
      <w:r w:rsidRPr="002971FB">
        <w:rPr>
          <w:color w:val="000000"/>
        </w:rPr>
        <w:t>Please provide information on measures</w:t>
      </w:r>
      <w:r w:rsidR="00731E6F" w:rsidRPr="002971FB">
        <w:rPr>
          <w:color w:val="000000"/>
        </w:rPr>
        <w:t xml:space="preserve"> taken,</w:t>
      </w:r>
      <w:r w:rsidRPr="002971FB">
        <w:rPr>
          <w:color w:val="000000"/>
        </w:rPr>
        <w:t xml:space="preserve"> </w:t>
      </w:r>
      <w:r w:rsidR="00FA7188" w:rsidRPr="002971FB">
        <w:rPr>
          <w:color w:val="000000"/>
        </w:rPr>
        <w:t xml:space="preserve">including through international cooperation, </w:t>
      </w:r>
      <w:r w:rsidRPr="002971FB">
        <w:rPr>
          <w:color w:val="000000"/>
        </w:rPr>
        <w:t xml:space="preserve">to protect </w:t>
      </w:r>
      <w:r w:rsidR="00BC0A39" w:rsidRPr="002971FB">
        <w:rPr>
          <w:color w:val="000000"/>
        </w:rPr>
        <w:t xml:space="preserve">the </w:t>
      </w:r>
      <w:r w:rsidR="00CE3955" w:rsidRPr="002971FB">
        <w:rPr>
          <w:color w:val="000000"/>
        </w:rPr>
        <w:t xml:space="preserve">cultural heritage, particularly the </w:t>
      </w:r>
      <w:r w:rsidRPr="002971FB">
        <w:rPr>
          <w:color w:val="000000"/>
        </w:rPr>
        <w:t>handwritten books and other manuscripts</w:t>
      </w:r>
      <w:r w:rsidR="00FA7188" w:rsidRPr="002971FB">
        <w:rPr>
          <w:color w:val="000000"/>
        </w:rPr>
        <w:t xml:space="preserve"> in </w:t>
      </w:r>
      <w:r w:rsidR="00BC0A39" w:rsidRPr="002971FB">
        <w:rPr>
          <w:color w:val="000000"/>
        </w:rPr>
        <w:t xml:space="preserve">the </w:t>
      </w:r>
      <w:r w:rsidR="00FA7188" w:rsidRPr="002971FB">
        <w:rPr>
          <w:color w:val="000000"/>
        </w:rPr>
        <w:t xml:space="preserve">possession of the </w:t>
      </w:r>
      <w:smartTag w:uri="urn:schemas-microsoft-com:office:smarttags" w:element="place">
        <w:smartTag w:uri="urn:schemas-microsoft-com:office:smarttags" w:element="PlaceType">
          <w:r w:rsidR="00FA7188" w:rsidRPr="002971FB">
            <w:rPr>
              <w:color w:val="000000"/>
            </w:rPr>
            <w:t>Institute</w:t>
          </w:r>
        </w:smartTag>
        <w:r w:rsidR="00FA7188" w:rsidRPr="002971FB">
          <w:rPr>
            <w:color w:val="000000"/>
          </w:rPr>
          <w:t xml:space="preserve"> of </w:t>
        </w:r>
        <w:smartTag w:uri="urn:schemas-microsoft-com:office:smarttags" w:element="PlaceName">
          <w:r w:rsidR="00FA7188" w:rsidRPr="002971FB">
            <w:rPr>
              <w:color w:val="000000"/>
            </w:rPr>
            <w:t>Oriental Studies</w:t>
          </w:r>
        </w:smartTag>
      </w:smartTag>
      <w:r w:rsidR="00FA7188" w:rsidRPr="002971FB">
        <w:rPr>
          <w:color w:val="000000"/>
        </w:rPr>
        <w:t xml:space="preserve"> and the Fund of manuscripts</w:t>
      </w:r>
      <w:r w:rsidRPr="002971FB">
        <w:rPr>
          <w:color w:val="000000"/>
        </w:rPr>
        <w:t xml:space="preserve"> (E</w:t>
      </w:r>
      <w:r w:rsidR="00EA07D4" w:rsidRPr="002971FB">
        <w:rPr>
          <w:color w:val="000000"/>
        </w:rPr>
        <w:t>/</w:t>
      </w:r>
      <w:r w:rsidRPr="002971FB">
        <w:rPr>
          <w:color w:val="000000"/>
        </w:rPr>
        <w:t>C.12/TJK/2-3, para. 158).</w:t>
      </w:r>
    </w:p>
    <w:p w:rsidR="00DB10D6" w:rsidRPr="00DB10D6" w:rsidRDefault="00DB10D6" w:rsidP="00DB10D6">
      <w:pPr>
        <w:pStyle w:val="SingleTxtG"/>
        <w:spacing w:before="240" w:after="0"/>
        <w:jc w:val="center"/>
        <w:rPr>
          <w:u w:val="single"/>
        </w:rPr>
      </w:pPr>
      <w:r w:rsidRPr="00DB10D6">
        <w:rPr>
          <w:u w:val="single"/>
        </w:rPr>
        <w:tab/>
      </w:r>
      <w:r w:rsidRPr="00DB10D6">
        <w:rPr>
          <w:u w:val="single"/>
        </w:rPr>
        <w:tab/>
      </w:r>
      <w:r w:rsidRPr="00DB10D6">
        <w:rPr>
          <w:u w:val="single"/>
        </w:rPr>
        <w:tab/>
      </w:r>
    </w:p>
    <w:sectPr w:rsidR="00DB10D6" w:rsidRPr="00DB10D6" w:rsidSect="008807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7D" w:rsidRDefault="006D2E7D"/>
  </w:endnote>
  <w:endnote w:type="continuationSeparator" w:id="0">
    <w:p w:rsidR="006D2E7D" w:rsidRDefault="006D2E7D"/>
  </w:endnote>
  <w:endnote w:type="continuationNotice" w:id="1">
    <w:p w:rsidR="006D2E7D" w:rsidRDefault="006D2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1A" w:rsidRPr="0088071A" w:rsidRDefault="00E05D1A" w:rsidP="0088071A">
    <w:pPr>
      <w:pStyle w:val="Footer"/>
      <w:tabs>
        <w:tab w:val="right" w:pos="9638"/>
      </w:tabs>
    </w:pPr>
    <w:r w:rsidRPr="0088071A">
      <w:rPr>
        <w:b/>
        <w:sz w:val="18"/>
      </w:rPr>
      <w:fldChar w:fldCharType="begin"/>
    </w:r>
    <w:r w:rsidRPr="0088071A">
      <w:rPr>
        <w:b/>
        <w:sz w:val="18"/>
      </w:rPr>
      <w:instrText xml:space="preserve"> PAGE  \* MERGEFORMAT </w:instrText>
    </w:r>
    <w:r w:rsidRPr="0088071A">
      <w:rPr>
        <w:b/>
        <w:sz w:val="18"/>
      </w:rPr>
      <w:fldChar w:fldCharType="separate"/>
    </w:r>
    <w:r w:rsidR="005F584B">
      <w:rPr>
        <w:b/>
        <w:noProof/>
        <w:sz w:val="18"/>
      </w:rPr>
      <w:t>4</w:t>
    </w:r>
    <w:r w:rsidRPr="0088071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1A" w:rsidRPr="0088071A" w:rsidRDefault="00E05D1A" w:rsidP="0088071A">
    <w:pPr>
      <w:pStyle w:val="Footer"/>
      <w:tabs>
        <w:tab w:val="right" w:pos="9638"/>
      </w:tabs>
      <w:rPr>
        <w:b/>
        <w:sz w:val="18"/>
      </w:rPr>
    </w:pPr>
    <w:r>
      <w:tab/>
    </w:r>
    <w:r w:rsidRPr="0088071A">
      <w:rPr>
        <w:b/>
        <w:sz w:val="18"/>
      </w:rPr>
      <w:fldChar w:fldCharType="begin"/>
    </w:r>
    <w:r w:rsidRPr="0088071A">
      <w:rPr>
        <w:b/>
        <w:sz w:val="18"/>
      </w:rPr>
      <w:instrText xml:space="preserve"> PAGE  \* MERGEFORMAT </w:instrText>
    </w:r>
    <w:r w:rsidRPr="0088071A">
      <w:rPr>
        <w:b/>
        <w:sz w:val="18"/>
      </w:rPr>
      <w:fldChar w:fldCharType="separate"/>
    </w:r>
    <w:r w:rsidR="005F584B">
      <w:rPr>
        <w:b/>
        <w:noProof/>
        <w:sz w:val="18"/>
      </w:rPr>
      <w:t>5</w:t>
    </w:r>
    <w:r w:rsidRPr="008807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1A" w:rsidRPr="008A60C1" w:rsidRDefault="00621A4F" w:rsidP="00DE693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E05D1A" w:rsidRPr="008A60C1">
      <w:t>GE.1</w:t>
    </w:r>
    <w:r w:rsidR="00E05D1A">
      <w:t>4</w:t>
    </w:r>
    <w:r w:rsidR="00C52125">
      <w:t>-</w:t>
    </w:r>
    <w:r w:rsidR="0015344A">
      <w:t>05649</w:t>
    </w:r>
    <w:r>
      <w:t xml:space="preserve">  (E)</w:t>
    </w:r>
    <w:r>
      <w:br/>
    </w:r>
    <w:r w:rsidRPr="00621A4F">
      <w:rPr>
        <w:rFonts w:ascii="C39T30Lfz" w:hAnsi="C39T30Lfz"/>
        <w:sz w:val="56"/>
      </w:rPr>
      <w:t></w:t>
    </w:r>
    <w:r w:rsidRPr="00621A4F">
      <w:rPr>
        <w:rFonts w:ascii="C39T30Lfz" w:hAnsi="C39T30Lfz"/>
        <w:sz w:val="56"/>
      </w:rPr>
      <w:t></w:t>
    </w:r>
    <w:r w:rsidRPr="00621A4F">
      <w:rPr>
        <w:rFonts w:ascii="C39T30Lfz" w:hAnsi="C39T30Lfz"/>
        <w:sz w:val="56"/>
      </w:rPr>
      <w:t></w:t>
    </w:r>
    <w:r w:rsidRPr="00621A4F">
      <w:rPr>
        <w:rFonts w:ascii="C39T30Lfz" w:hAnsi="C39T30Lfz"/>
        <w:sz w:val="56"/>
      </w:rPr>
      <w:t></w:t>
    </w:r>
    <w:r w:rsidRPr="00621A4F">
      <w:rPr>
        <w:rFonts w:ascii="C39T30Lfz" w:hAnsi="C39T30Lfz"/>
        <w:sz w:val="56"/>
      </w:rPr>
      <w:t></w:t>
    </w:r>
    <w:r w:rsidRPr="00621A4F">
      <w:rPr>
        <w:rFonts w:ascii="C39T30Lfz" w:hAnsi="C39T30Lfz"/>
        <w:sz w:val="56"/>
      </w:rPr>
      <w:t></w:t>
    </w:r>
    <w:r w:rsidRPr="00621A4F">
      <w:rPr>
        <w:rFonts w:ascii="C39T30Lfz" w:hAnsi="C39T30Lfz"/>
        <w:sz w:val="56"/>
      </w:rPr>
      <w:t></w:t>
    </w:r>
    <w:r w:rsidRPr="00621A4F">
      <w:rPr>
        <w:rFonts w:ascii="C39T30Lfz" w:hAnsi="C39T30Lfz"/>
        <w:sz w:val="56"/>
      </w:rPr>
      <w:t></w:t>
    </w:r>
    <w:r w:rsidRPr="00621A4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7D" w:rsidRPr="000B175B" w:rsidRDefault="006D2E7D" w:rsidP="000B175B">
      <w:pPr>
        <w:tabs>
          <w:tab w:val="right" w:pos="2155"/>
        </w:tabs>
        <w:spacing w:after="80"/>
        <w:ind w:left="680"/>
        <w:rPr>
          <w:u w:val="single"/>
        </w:rPr>
      </w:pPr>
      <w:r>
        <w:rPr>
          <w:u w:val="single"/>
        </w:rPr>
        <w:tab/>
      </w:r>
    </w:p>
  </w:footnote>
  <w:footnote w:type="continuationSeparator" w:id="0">
    <w:p w:rsidR="006D2E7D" w:rsidRPr="00FC68B7" w:rsidRDefault="006D2E7D" w:rsidP="00FC68B7">
      <w:pPr>
        <w:tabs>
          <w:tab w:val="left" w:pos="2155"/>
        </w:tabs>
        <w:spacing w:after="80"/>
        <w:ind w:left="680"/>
        <w:rPr>
          <w:u w:val="single"/>
        </w:rPr>
      </w:pPr>
      <w:r>
        <w:rPr>
          <w:u w:val="single"/>
        </w:rPr>
        <w:tab/>
      </w:r>
    </w:p>
  </w:footnote>
  <w:footnote w:type="continuationNotice" w:id="1">
    <w:p w:rsidR="006D2E7D" w:rsidRDefault="006D2E7D"/>
  </w:footnote>
  <w:footnote w:id="2">
    <w:p w:rsidR="00E05D1A" w:rsidRPr="00DA3630" w:rsidRDefault="00E05D1A" w:rsidP="00015436">
      <w:pPr>
        <w:pStyle w:val="FootnoteText"/>
        <w:rPr>
          <w:lang w:val="en-US"/>
        </w:rPr>
      </w:pPr>
      <w:r>
        <w:tab/>
      </w:r>
      <w:r w:rsidRPr="002971FB">
        <w:rPr>
          <w:rStyle w:val="FootnoteReference"/>
          <w:sz w:val="20"/>
          <w:vertAlign w:val="baseline"/>
        </w:rPr>
        <w:t>*</w:t>
      </w:r>
      <w:r w:rsidRPr="002971FB">
        <w:rPr>
          <w:sz w:val="20"/>
        </w:rPr>
        <w:tab/>
      </w:r>
      <w:r w:rsidRPr="002971FB">
        <w:t>Adopted by the presessional working group at its fifty-third session (26–30 May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1A" w:rsidRPr="0088071A" w:rsidRDefault="00E05D1A">
    <w:pPr>
      <w:pStyle w:val="Header"/>
    </w:pPr>
    <w:r>
      <w:t>E/C.12/TJK/Q/2-3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1A" w:rsidRPr="0088071A" w:rsidRDefault="00E05D1A" w:rsidP="0088071A">
    <w:pPr>
      <w:pStyle w:val="Header"/>
      <w:jc w:val="right"/>
    </w:pPr>
    <w:r>
      <w:t>E/C.12/TJK/Q/2-3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2D45E3"/>
    <w:multiLevelType w:val="hybridMultilevel"/>
    <w:tmpl w:val="5096F1AE"/>
    <w:lvl w:ilvl="0" w:tplc="5F5A8A4C">
      <w:start w:val="1"/>
      <w:numFmt w:val="decimal"/>
      <w:lvlText w:val="%1."/>
      <w:lvlJc w:val="left"/>
      <w:pPr>
        <w:tabs>
          <w:tab w:val="num" w:pos="4608"/>
        </w:tabs>
        <w:ind w:left="4608" w:hanging="360"/>
      </w:pPr>
      <w:rPr>
        <w:rFonts w:ascii="Times New Roman" w:hAnsi="Times New Roman" w:hint="default"/>
        <w:b w:val="0"/>
        <w:i w:val="0"/>
        <w:color w:val="000000"/>
        <w:sz w:val="20"/>
        <w:szCs w:val="20"/>
        <w:vertAlign w:val="baseline"/>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C33932"/>
    <w:multiLevelType w:val="hybridMultilevel"/>
    <w:tmpl w:val="F18412E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61B138A"/>
    <w:multiLevelType w:val="hybridMultilevel"/>
    <w:tmpl w:val="19E81C12"/>
    <w:lvl w:ilvl="0" w:tplc="2DCE8D08">
      <w:start w:val="1"/>
      <w:numFmt w:val="decimal"/>
      <w:lvlText w:val="%1."/>
      <w:lvlJc w:val="left"/>
      <w:pPr>
        <w:ind w:left="1710" w:hanging="576"/>
      </w:pPr>
      <w:rPr>
        <w:rFonts w:ascii="Times New Roman" w:eastAsia="Times New Roman" w:hAnsi="Times New Roman" w:cs="Times New Roman" w:hint="default"/>
        <w:b w:val="0"/>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371571"/>
    <w:multiLevelType w:val="hybridMultilevel"/>
    <w:tmpl w:val="8B5851A6"/>
    <w:lvl w:ilvl="0" w:tplc="0809000F">
      <w:start w:val="1"/>
      <w:numFmt w:val="decimal"/>
      <w:lvlText w:val="%1."/>
      <w:lvlJc w:val="lef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5"/>
  </w:num>
  <w:num w:numId="20">
    <w:abstractNumId w:val="11"/>
  </w:num>
  <w:num w:numId="21">
    <w:abstractNumId w:val="21"/>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71A"/>
    <w:rsid w:val="00001DB8"/>
    <w:rsid w:val="00002A7D"/>
    <w:rsid w:val="000038A8"/>
    <w:rsid w:val="00006790"/>
    <w:rsid w:val="00011EE5"/>
    <w:rsid w:val="00014ABC"/>
    <w:rsid w:val="00015436"/>
    <w:rsid w:val="00027624"/>
    <w:rsid w:val="00032735"/>
    <w:rsid w:val="00050F6B"/>
    <w:rsid w:val="00061E07"/>
    <w:rsid w:val="00062433"/>
    <w:rsid w:val="0006579C"/>
    <w:rsid w:val="000678CD"/>
    <w:rsid w:val="0007013F"/>
    <w:rsid w:val="00072C52"/>
    <w:rsid w:val="00072C8C"/>
    <w:rsid w:val="00076666"/>
    <w:rsid w:val="00081CE0"/>
    <w:rsid w:val="0008340B"/>
    <w:rsid w:val="00083949"/>
    <w:rsid w:val="00084D30"/>
    <w:rsid w:val="00090320"/>
    <w:rsid w:val="00092CF1"/>
    <w:rsid w:val="000931C0"/>
    <w:rsid w:val="00095240"/>
    <w:rsid w:val="000A2E09"/>
    <w:rsid w:val="000A76A8"/>
    <w:rsid w:val="000B175B"/>
    <w:rsid w:val="000B3A0F"/>
    <w:rsid w:val="000E0415"/>
    <w:rsid w:val="000F7715"/>
    <w:rsid w:val="00113634"/>
    <w:rsid w:val="001215A6"/>
    <w:rsid w:val="00123D78"/>
    <w:rsid w:val="00126234"/>
    <w:rsid w:val="001348A4"/>
    <w:rsid w:val="00143A53"/>
    <w:rsid w:val="0015344A"/>
    <w:rsid w:val="00156B99"/>
    <w:rsid w:val="00156E0C"/>
    <w:rsid w:val="00166124"/>
    <w:rsid w:val="00182CA0"/>
    <w:rsid w:val="00184DDA"/>
    <w:rsid w:val="001900CD"/>
    <w:rsid w:val="0019092A"/>
    <w:rsid w:val="00194298"/>
    <w:rsid w:val="001A0452"/>
    <w:rsid w:val="001B4B04"/>
    <w:rsid w:val="001B5875"/>
    <w:rsid w:val="001B6E6B"/>
    <w:rsid w:val="001C38D4"/>
    <w:rsid w:val="001C4B9C"/>
    <w:rsid w:val="001C6663"/>
    <w:rsid w:val="001C7895"/>
    <w:rsid w:val="001D0721"/>
    <w:rsid w:val="001D2273"/>
    <w:rsid w:val="001D244C"/>
    <w:rsid w:val="001D26DF"/>
    <w:rsid w:val="001D788D"/>
    <w:rsid w:val="001E3AA7"/>
    <w:rsid w:val="001F1211"/>
    <w:rsid w:val="001F1599"/>
    <w:rsid w:val="001F19C4"/>
    <w:rsid w:val="001F6584"/>
    <w:rsid w:val="002043F0"/>
    <w:rsid w:val="00211E0B"/>
    <w:rsid w:val="00212699"/>
    <w:rsid w:val="00222EDF"/>
    <w:rsid w:val="00227BBC"/>
    <w:rsid w:val="00232575"/>
    <w:rsid w:val="00233878"/>
    <w:rsid w:val="002409C5"/>
    <w:rsid w:val="0024516C"/>
    <w:rsid w:val="00246DB9"/>
    <w:rsid w:val="00247258"/>
    <w:rsid w:val="002578DC"/>
    <w:rsid w:val="00257CAC"/>
    <w:rsid w:val="00260BE7"/>
    <w:rsid w:val="0027237A"/>
    <w:rsid w:val="002971FB"/>
    <w:rsid w:val="002974E9"/>
    <w:rsid w:val="002A2623"/>
    <w:rsid w:val="002A44C4"/>
    <w:rsid w:val="002A7F94"/>
    <w:rsid w:val="002B109A"/>
    <w:rsid w:val="002B535E"/>
    <w:rsid w:val="002B5654"/>
    <w:rsid w:val="002B57B0"/>
    <w:rsid w:val="002C026E"/>
    <w:rsid w:val="002C5455"/>
    <w:rsid w:val="002C6D45"/>
    <w:rsid w:val="002C7927"/>
    <w:rsid w:val="002D6E53"/>
    <w:rsid w:val="002E5B60"/>
    <w:rsid w:val="002F046D"/>
    <w:rsid w:val="002F18DA"/>
    <w:rsid w:val="00301764"/>
    <w:rsid w:val="00306312"/>
    <w:rsid w:val="00321EC7"/>
    <w:rsid w:val="003229D8"/>
    <w:rsid w:val="00336C97"/>
    <w:rsid w:val="00337F88"/>
    <w:rsid w:val="00342432"/>
    <w:rsid w:val="00345941"/>
    <w:rsid w:val="0034752E"/>
    <w:rsid w:val="0035223F"/>
    <w:rsid w:val="00352D4B"/>
    <w:rsid w:val="0035638C"/>
    <w:rsid w:val="00357FA6"/>
    <w:rsid w:val="00367625"/>
    <w:rsid w:val="00370192"/>
    <w:rsid w:val="00384E3C"/>
    <w:rsid w:val="003854AF"/>
    <w:rsid w:val="00386A58"/>
    <w:rsid w:val="003937F3"/>
    <w:rsid w:val="003A46BB"/>
    <w:rsid w:val="003A4EC7"/>
    <w:rsid w:val="003A7295"/>
    <w:rsid w:val="003B1F60"/>
    <w:rsid w:val="003B601D"/>
    <w:rsid w:val="003C2CC4"/>
    <w:rsid w:val="003C6951"/>
    <w:rsid w:val="003D4B23"/>
    <w:rsid w:val="003E278A"/>
    <w:rsid w:val="003E54BE"/>
    <w:rsid w:val="003F6568"/>
    <w:rsid w:val="00403551"/>
    <w:rsid w:val="00413520"/>
    <w:rsid w:val="00416D69"/>
    <w:rsid w:val="00421D76"/>
    <w:rsid w:val="00432196"/>
    <w:rsid w:val="004325CB"/>
    <w:rsid w:val="00432CBC"/>
    <w:rsid w:val="00440A07"/>
    <w:rsid w:val="00441C51"/>
    <w:rsid w:val="00453B6D"/>
    <w:rsid w:val="00462880"/>
    <w:rsid w:val="00465681"/>
    <w:rsid w:val="00471980"/>
    <w:rsid w:val="004749B8"/>
    <w:rsid w:val="00475E2F"/>
    <w:rsid w:val="00476F24"/>
    <w:rsid w:val="0048249D"/>
    <w:rsid w:val="004A26B5"/>
    <w:rsid w:val="004A457B"/>
    <w:rsid w:val="004C55B0"/>
    <w:rsid w:val="004F6BA0"/>
    <w:rsid w:val="004F6DE5"/>
    <w:rsid w:val="00502CDC"/>
    <w:rsid w:val="005033CA"/>
    <w:rsid w:val="00503BEA"/>
    <w:rsid w:val="00511202"/>
    <w:rsid w:val="0051734C"/>
    <w:rsid w:val="00521291"/>
    <w:rsid w:val="00525D59"/>
    <w:rsid w:val="00533616"/>
    <w:rsid w:val="00535ABA"/>
    <w:rsid w:val="0053768B"/>
    <w:rsid w:val="005420F2"/>
    <w:rsid w:val="0054285C"/>
    <w:rsid w:val="0054735E"/>
    <w:rsid w:val="00567E80"/>
    <w:rsid w:val="00572ECD"/>
    <w:rsid w:val="00574121"/>
    <w:rsid w:val="0058396C"/>
    <w:rsid w:val="00584173"/>
    <w:rsid w:val="00595520"/>
    <w:rsid w:val="005965C3"/>
    <w:rsid w:val="005A44B9"/>
    <w:rsid w:val="005B1BA0"/>
    <w:rsid w:val="005B30C4"/>
    <w:rsid w:val="005B34C9"/>
    <w:rsid w:val="005B3DB3"/>
    <w:rsid w:val="005B66F1"/>
    <w:rsid w:val="005C339A"/>
    <w:rsid w:val="005D006E"/>
    <w:rsid w:val="005D15CA"/>
    <w:rsid w:val="005E6DED"/>
    <w:rsid w:val="005F08DF"/>
    <w:rsid w:val="005F3066"/>
    <w:rsid w:val="005F3523"/>
    <w:rsid w:val="005F3E61"/>
    <w:rsid w:val="005F584B"/>
    <w:rsid w:val="00604DDD"/>
    <w:rsid w:val="00607E85"/>
    <w:rsid w:val="006106CB"/>
    <w:rsid w:val="006115CC"/>
    <w:rsid w:val="00611FC4"/>
    <w:rsid w:val="006176FB"/>
    <w:rsid w:val="00621A4F"/>
    <w:rsid w:val="0062222D"/>
    <w:rsid w:val="006272F9"/>
    <w:rsid w:val="00630FCB"/>
    <w:rsid w:val="0063458A"/>
    <w:rsid w:val="00640B26"/>
    <w:rsid w:val="0064163D"/>
    <w:rsid w:val="006529DB"/>
    <w:rsid w:val="006770B2"/>
    <w:rsid w:val="006860FA"/>
    <w:rsid w:val="006865B7"/>
    <w:rsid w:val="006940E1"/>
    <w:rsid w:val="006A3C72"/>
    <w:rsid w:val="006A6584"/>
    <w:rsid w:val="006A7392"/>
    <w:rsid w:val="006B03A1"/>
    <w:rsid w:val="006B26F2"/>
    <w:rsid w:val="006B2825"/>
    <w:rsid w:val="006B67D9"/>
    <w:rsid w:val="006B74A1"/>
    <w:rsid w:val="006C43E3"/>
    <w:rsid w:val="006C5535"/>
    <w:rsid w:val="006D0589"/>
    <w:rsid w:val="006D2E7D"/>
    <w:rsid w:val="006D78BF"/>
    <w:rsid w:val="006E564B"/>
    <w:rsid w:val="006E7154"/>
    <w:rsid w:val="007003CD"/>
    <w:rsid w:val="0070701E"/>
    <w:rsid w:val="00712108"/>
    <w:rsid w:val="00717792"/>
    <w:rsid w:val="0072632A"/>
    <w:rsid w:val="00727C35"/>
    <w:rsid w:val="00731E6F"/>
    <w:rsid w:val="00735791"/>
    <w:rsid w:val="007358E8"/>
    <w:rsid w:val="007360D4"/>
    <w:rsid w:val="00736ECE"/>
    <w:rsid w:val="0074533B"/>
    <w:rsid w:val="007643BC"/>
    <w:rsid w:val="00787FFA"/>
    <w:rsid w:val="007959FE"/>
    <w:rsid w:val="00797463"/>
    <w:rsid w:val="007A0CF1"/>
    <w:rsid w:val="007B0EF0"/>
    <w:rsid w:val="007B6BA5"/>
    <w:rsid w:val="007C3390"/>
    <w:rsid w:val="007C42D8"/>
    <w:rsid w:val="007C4F4B"/>
    <w:rsid w:val="007D25A2"/>
    <w:rsid w:val="007D646A"/>
    <w:rsid w:val="007D7362"/>
    <w:rsid w:val="007F5CE2"/>
    <w:rsid w:val="007F6611"/>
    <w:rsid w:val="00810BAC"/>
    <w:rsid w:val="008175E9"/>
    <w:rsid w:val="008242D7"/>
    <w:rsid w:val="0082577B"/>
    <w:rsid w:val="00843F80"/>
    <w:rsid w:val="00854148"/>
    <w:rsid w:val="00854E92"/>
    <w:rsid w:val="00863D67"/>
    <w:rsid w:val="00866893"/>
    <w:rsid w:val="0086691F"/>
    <w:rsid w:val="00866F02"/>
    <w:rsid w:val="00867D18"/>
    <w:rsid w:val="008705F9"/>
    <w:rsid w:val="00871F9A"/>
    <w:rsid w:val="00871FD5"/>
    <w:rsid w:val="0087215F"/>
    <w:rsid w:val="00875BC6"/>
    <w:rsid w:val="0088071A"/>
    <w:rsid w:val="0088172E"/>
    <w:rsid w:val="00881EFA"/>
    <w:rsid w:val="008879CB"/>
    <w:rsid w:val="008979B1"/>
    <w:rsid w:val="008A28CE"/>
    <w:rsid w:val="008A60C1"/>
    <w:rsid w:val="008A6B25"/>
    <w:rsid w:val="008A6C4F"/>
    <w:rsid w:val="008B389E"/>
    <w:rsid w:val="008C407F"/>
    <w:rsid w:val="008C45F3"/>
    <w:rsid w:val="008D045E"/>
    <w:rsid w:val="008D1419"/>
    <w:rsid w:val="008D3F25"/>
    <w:rsid w:val="008D4D82"/>
    <w:rsid w:val="008E0E46"/>
    <w:rsid w:val="008E16CF"/>
    <w:rsid w:val="008E7116"/>
    <w:rsid w:val="008F143B"/>
    <w:rsid w:val="008F3882"/>
    <w:rsid w:val="008F4B7C"/>
    <w:rsid w:val="00900D6F"/>
    <w:rsid w:val="00926E47"/>
    <w:rsid w:val="00930013"/>
    <w:rsid w:val="00943F21"/>
    <w:rsid w:val="00947162"/>
    <w:rsid w:val="0096104D"/>
    <w:rsid w:val="009610D0"/>
    <w:rsid w:val="0096375C"/>
    <w:rsid w:val="009662E6"/>
    <w:rsid w:val="0096776B"/>
    <w:rsid w:val="0097095E"/>
    <w:rsid w:val="00982F47"/>
    <w:rsid w:val="0098592B"/>
    <w:rsid w:val="00985FC4"/>
    <w:rsid w:val="00990766"/>
    <w:rsid w:val="00991261"/>
    <w:rsid w:val="00992950"/>
    <w:rsid w:val="009964C4"/>
    <w:rsid w:val="009A7B81"/>
    <w:rsid w:val="009B4C70"/>
    <w:rsid w:val="009B4C89"/>
    <w:rsid w:val="009B6E31"/>
    <w:rsid w:val="009C5169"/>
    <w:rsid w:val="009D01C0"/>
    <w:rsid w:val="009D424B"/>
    <w:rsid w:val="009D6A08"/>
    <w:rsid w:val="009E0A16"/>
    <w:rsid w:val="009E547C"/>
    <w:rsid w:val="009E6CB7"/>
    <w:rsid w:val="009E7970"/>
    <w:rsid w:val="009F2B28"/>
    <w:rsid w:val="009F2EAC"/>
    <w:rsid w:val="009F57E3"/>
    <w:rsid w:val="00A0742E"/>
    <w:rsid w:val="00A10F4F"/>
    <w:rsid w:val="00A11067"/>
    <w:rsid w:val="00A1704A"/>
    <w:rsid w:val="00A219FE"/>
    <w:rsid w:val="00A257C6"/>
    <w:rsid w:val="00A25830"/>
    <w:rsid w:val="00A31424"/>
    <w:rsid w:val="00A32495"/>
    <w:rsid w:val="00A35E57"/>
    <w:rsid w:val="00A425EB"/>
    <w:rsid w:val="00A6154F"/>
    <w:rsid w:val="00A72F22"/>
    <w:rsid w:val="00A733BC"/>
    <w:rsid w:val="00A748A6"/>
    <w:rsid w:val="00A76A69"/>
    <w:rsid w:val="00A814DD"/>
    <w:rsid w:val="00A84780"/>
    <w:rsid w:val="00A879A4"/>
    <w:rsid w:val="00A90AFD"/>
    <w:rsid w:val="00A91C58"/>
    <w:rsid w:val="00A97DF0"/>
    <w:rsid w:val="00AA0FF8"/>
    <w:rsid w:val="00AB202B"/>
    <w:rsid w:val="00AC0F2C"/>
    <w:rsid w:val="00AC502A"/>
    <w:rsid w:val="00AD1EC3"/>
    <w:rsid w:val="00AD7A36"/>
    <w:rsid w:val="00AE4C77"/>
    <w:rsid w:val="00AF0241"/>
    <w:rsid w:val="00AF58C1"/>
    <w:rsid w:val="00AF6CEE"/>
    <w:rsid w:val="00B037B2"/>
    <w:rsid w:val="00B04A3F"/>
    <w:rsid w:val="00B06643"/>
    <w:rsid w:val="00B13F2A"/>
    <w:rsid w:val="00B15055"/>
    <w:rsid w:val="00B17026"/>
    <w:rsid w:val="00B222EE"/>
    <w:rsid w:val="00B30179"/>
    <w:rsid w:val="00B37B15"/>
    <w:rsid w:val="00B45C02"/>
    <w:rsid w:val="00B502D5"/>
    <w:rsid w:val="00B70B63"/>
    <w:rsid w:val="00B72A1E"/>
    <w:rsid w:val="00B740A9"/>
    <w:rsid w:val="00B7463F"/>
    <w:rsid w:val="00B77E30"/>
    <w:rsid w:val="00B81E12"/>
    <w:rsid w:val="00B961A4"/>
    <w:rsid w:val="00BA339B"/>
    <w:rsid w:val="00BB50D2"/>
    <w:rsid w:val="00BC0A39"/>
    <w:rsid w:val="00BC1E7E"/>
    <w:rsid w:val="00BC67B9"/>
    <w:rsid w:val="00BC74E9"/>
    <w:rsid w:val="00BD72C7"/>
    <w:rsid w:val="00BE2886"/>
    <w:rsid w:val="00BE36A9"/>
    <w:rsid w:val="00BE618E"/>
    <w:rsid w:val="00BE7BEC"/>
    <w:rsid w:val="00BF0A5A"/>
    <w:rsid w:val="00BF0E63"/>
    <w:rsid w:val="00BF12A3"/>
    <w:rsid w:val="00BF16D7"/>
    <w:rsid w:val="00BF2373"/>
    <w:rsid w:val="00C044E2"/>
    <w:rsid w:val="00C048CB"/>
    <w:rsid w:val="00C057EB"/>
    <w:rsid w:val="00C066F3"/>
    <w:rsid w:val="00C2429A"/>
    <w:rsid w:val="00C463DD"/>
    <w:rsid w:val="00C52125"/>
    <w:rsid w:val="00C52186"/>
    <w:rsid w:val="00C745C3"/>
    <w:rsid w:val="00C778F2"/>
    <w:rsid w:val="00C81EC7"/>
    <w:rsid w:val="00C8552A"/>
    <w:rsid w:val="00C91A31"/>
    <w:rsid w:val="00C9320E"/>
    <w:rsid w:val="00C94794"/>
    <w:rsid w:val="00CA24A4"/>
    <w:rsid w:val="00CB348D"/>
    <w:rsid w:val="00CD4185"/>
    <w:rsid w:val="00CD46F5"/>
    <w:rsid w:val="00CE3955"/>
    <w:rsid w:val="00CE4A8F"/>
    <w:rsid w:val="00CE4D15"/>
    <w:rsid w:val="00CF071D"/>
    <w:rsid w:val="00D03BC1"/>
    <w:rsid w:val="00D15B04"/>
    <w:rsid w:val="00D17D75"/>
    <w:rsid w:val="00D2031B"/>
    <w:rsid w:val="00D25FE2"/>
    <w:rsid w:val="00D30AAE"/>
    <w:rsid w:val="00D33232"/>
    <w:rsid w:val="00D37DA9"/>
    <w:rsid w:val="00D406A7"/>
    <w:rsid w:val="00D43252"/>
    <w:rsid w:val="00D44D86"/>
    <w:rsid w:val="00D50B7D"/>
    <w:rsid w:val="00D52012"/>
    <w:rsid w:val="00D6053A"/>
    <w:rsid w:val="00D61E1D"/>
    <w:rsid w:val="00D704E5"/>
    <w:rsid w:val="00D72727"/>
    <w:rsid w:val="00D75D6B"/>
    <w:rsid w:val="00D827E4"/>
    <w:rsid w:val="00D8766B"/>
    <w:rsid w:val="00D978C6"/>
    <w:rsid w:val="00DA0956"/>
    <w:rsid w:val="00DA166D"/>
    <w:rsid w:val="00DA357F"/>
    <w:rsid w:val="00DA3630"/>
    <w:rsid w:val="00DA3E12"/>
    <w:rsid w:val="00DB10D6"/>
    <w:rsid w:val="00DB6630"/>
    <w:rsid w:val="00DC18AD"/>
    <w:rsid w:val="00DD1771"/>
    <w:rsid w:val="00DD2768"/>
    <w:rsid w:val="00DD47F4"/>
    <w:rsid w:val="00DE4081"/>
    <w:rsid w:val="00DE693A"/>
    <w:rsid w:val="00DF6587"/>
    <w:rsid w:val="00DF77BB"/>
    <w:rsid w:val="00DF7CAE"/>
    <w:rsid w:val="00E00FAD"/>
    <w:rsid w:val="00E05D1A"/>
    <w:rsid w:val="00E101DC"/>
    <w:rsid w:val="00E2437F"/>
    <w:rsid w:val="00E41B07"/>
    <w:rsid w:val="00E423C0"/>
    <w:rsid w:val="00E47864"/>
    <w:rsid w:val="00E51BB8"/>
    <w:rsid w:val="00E560B5"/>
    <w:rsid w:val="00E6414C"/>
    <w:rsid w:val="00E7260F"/>
    <w:rsid w:val="00E80F83"/>
    <w:rsid w:val="00E8702D"/>
    <w:rsid w:val="00E916A9"/>
    <w:rsid w:val="00E916DE"/>
    <w:rsid w:val="00E925AD"/>
    <w:rsid w:val="00E94BDD"/>
    <w:rsid w:val="00E95048"/>
    <w:rsid w:val="00E96630"/>
    <w:rsid w:val="00EA07D4"/>
    <w:rsid w:val="00EA4E57"/>
    <w:rsid w:val="00EB469D"/>
    <w:rsid w:val="00EB7477"/>
    <w:rsid w:val="00EB79B8"/>
    <w:rsid w:val="00EC4A17"/>
    <w:rsid w:val="00ED18DC"/>
    <w:rsid w:val="00ED57EF"/>
    <w:rsid w:val="00ED6201"/>
    <w:rsid w:val="00ED7A2A"/>
    <w:rsid w:val="00EE4333"/>
    <w:rsid w:val="00EF1D7F"/>
    <w:rsid w:val="00EF2B16"/>
    <w:rsid w:val="00EF7721"/>
    <w:rsid w:val="00F0137E"/>
    <w:rsid w:val="00F21786"/>
    <w:rsid w:val="00F3742B"/>
    <w:rsid w:val="00F41FDB"/>
    <w:rsid w:val="00F42172"/>
    <w:rsid w:val="00F42AA9"/>
    <w:rsid w:val="00F42C92"/>
    <w:rsid w:val="00F56580"/>
    <w:rsid w:val="00F56D63"/>
    <w:rsid w:val="00F609A9"/>
    <w:rsid w:val="00F66737"/>
    <w:rsid w:val="00F80C99"/>
    <w:rsid w:val="00F837D3"/>
    <w:rsid w:val="00F867EC"/>
    <w:rsid w:val="00F91B2B"/>
    <w:rsid w:val="00F94A39"/>
    <w:rsid w:val="00FA7188"/>
    <w:rsid w:val="00FC03CD"/>
    <w:rsid w:val="00FC0646"/>
    <w:rsid w:val="00FC499C"/>
    <w:rsid w:val="00FC68B7"/>
    <w:rsid w:val="00FD2692"/>
    <w:rsid w:val="00FE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callout,Footnote Refernece,Footnote Reference Number,Fußnotenzeichen_Raxen,BVI fnr,Fago Fußnotenzeichen,Footnote,Appel note de bas de p.,ftref,referencia nota al pie,4_Footnote text,Footnote text,Footnotes refss,Texto de nota al p"/>
    <w:rsid w:val="00E925AD"/>
    <w:rPr>
      <w:rFonts w:ascii="Times New Roman" w:hAnsi="Times New Roman"/>
      <w:sz w:val="18"/>
      <w:vertAlign w:val="superscript"/>
    </w:rPr>
  </w:style>
  <w:style w:type="paragraph" w:styleId="FootnoteText">
    <w:name w:val="footnote text"/>
    <w:aliases w:val="5_G,Footnote Text Char Char,Char,Char Char Char,Char Char Char Char,single space,Footnote Text Char Char Char Char Char Char Char,Note de bas de page2,Текст сноски Знак,Fußnotentext RAXEN,Footnote Text Char2 Char,footnotes,Footnotes,fn,5_"/>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FootnoteTextChar">
    <w:name w:val="Footnote Text Char"/>
    <w:aliases w:val="5_G Char,Footnote Text Char Char Char,Char Char,Char Char Char Char1,Char Char Char Char Char,single space Char,Footnote Text Char Char Char Char Char Char Char Char,Note de bas de page2 Char,Текст сноски Знак Char,footnotes Char"/>
    <w:link w:val="FootnoteText"/>
    <w:rsid w:val="0088071A"/>
    <w:rPr>
      <w:sz w:val="18"/>
      <w:lang w:eastAsia="en-US"/>
    </w:rPr>
  </w:style>
  <w:style w:type="character" w:customStyle="1" w:styleId="H1GChar">
    <w:name w:val="_ H_1_G Char"/>
    <w:link w:val="H1G"/>
    <w:locked/>
    <w:rsid w:val="0088071A"/>
    <w:rPr>
      <w:b/>
      <w:sz w:val="24"/>
      <w:lang w:eastAsia="en-US"/>
    </w:rPr>
  </w:style>
  <w:style w:type="character" w:customStyle="1" w:styleId="SingleTxtGChar">
    <w:name w:val="_ Single Txt_G Char"/>
    <w:link w:val="SingleTxtG"/>
    <w:locked/>
    <w:rsid w:val="00854E92"/>
    <w:rPr>
      <w:lang w:eastAsia="en-US"/>
    </w:rPr>
  </w:style>
  <w:style w:type="character" w:customStyle="1" w:styleId="HChGChar">
    <w:name w:val="_ H _Ch_G Char"/>
    <w:link w:val="HChG"/>
    <w:rsid w:val="002B5654"/>
    <w:rPr>
      <w:b/>
      <w:sz w:val="28"/>
      <w:lang w:val="en-GB" w:eastAsia="en-US" w:bidi="ar-SA"/>
    </w:rPr>
  </w:style>
  <w:style w:type="paragraph" w:styleId="BalloonText">
    <w:name w:val="Balloon Text"/>
    <w:basedOn w:val="Normal"/>
    <w:link w:val="BalloonTextChar"/>
    <w:rsid w:val="00092CF1"/>
    <w:pPr>
      <w:spacing w:line="240" w:lineRule="auto"/>
    </w:pPr>
    <w:rPr>
      <w:rFonts w:ascii="Tahoma" w:hAnsi="Tahoma" w:cs="Tahoma"/>
      <w:sz w:val="16"/>
      <w:szCs w:val="16"/>
    </w:rPr>
  </w:style>
  <w:style w:type="character" w:customStyle="1" w:styleId="BalloonTextChar">
    <w:name w:val="Balloon Text Char"/>
    <w:link w:val="BalloonText"/>
    <w:rsid w:val="00092CF1"/>
    <w:rPr>
      <w:rFonts w:ascii="Tahoma" w:hAnsi="Tahoma" w:cs="Tahoma"/>
      <w:sz w:val="16"/>
      <w:szCs w:val="16"/>
      <w:lang w:eastAsia="en-US"/>
    </w:rPr>
  </w:style>
  <w:style w:type="character" w:styleId="CommentReference">
    <w:name w:val="annotation reference"/>
    <w:rsid w:val="00062433"/>
    <w:rPr>
      <w:sz w:val="16"/>
      <w:szCs w:val="16"/>
    </w:rPr>
  </w:style>
  <w:style w:type="paragraph" w:styleId="CommentText">
    <w:name w:val="annotation text"/>
    <w:basedOn w:val="Normal"/>
    <w:link w:val="CommentTextChar"/>
    <w:rsid w:val="00062433"/>
  </w:style>
  <w:style w:type="character" w:customStyle="1" w:styleId="CommentTextChar">
    <w:name w:val="Comment Text Char"/>
    <w:link w:val="CommentText"/>
    <w:rsid w:val="00062433"/>
    <w:rPr>
      <w:lang w:val="en-GB"/>
    </w:rPr>
  </w:style>
  <w:style w:type="paragraph" w:styleId="CommentSubject">
    <w:name w:val="annotation subject"/>
    <w:basedOn w:val="CommentText"/>
    <w:next w:val="CommentText"/>
    <w:link w:val="CommentSubjectChar"/>
    <w:rsid w:val="00062433"/>
    <w:rPr>
      <w:b/>
      <w:bCs/>
    </w:rPr>
  </w:style>
  <w:style w:type="character" w:customStyle="1" w:styleId="CommentSubjectChar">
    <w:name w:val="Comment Subject Char"/>
    <w:link w:val="CommentSubject"/>
    <w:rsid w:val="00062433"/>
    <w:rPr>
      <w:b/>
      <w:bCs/>
      <w:lang w:val="en-GB"/>
    </w:rPr>
  </w:style>
  <w:style w:type="character" w:customStyle="1" w:styleId="hps">
    <w:name w:val="hps"/>
    <w:basedOn w:val="DefaultParagraphFont"/>
    <w:rsid w:val="00982F47"/>
  </w:style>
  <w:style w:type="character" w:customStyle="1" w:styleId="longtext">
    <w:name w:val="long_text"/>
    <w:basedOn w:val="DefaultParagraphFont"/>
    <w:rsid w:val="00982F47"/>
  </w:style>
  <w:style w:type="paragraph" w:styleId="ListParagraph">
    <w:name w:val="List Paragraph"/>
    <w:basedOn w:val="Normal"/>
    <w:uiPriority w:val="34"/>
    <w:qFormat/>
    <w:rsid w:val="00DF7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E_E.dotm</Template>
  <TotalTime>0</TotalTime>
  <Pages>5</Pages>
  <Words>1997</Words>
  <Characters>10505</Characters>
  <Application>Microsoft Office Word</Application>
  <DocSecurity>4</DocSecurity>
  <Lines>164</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Kim Mahoney-Monod</dc:creator>
  <cp:keywords/>
  <cp:lastModifiedBy>Giltsoff</cp:lastModifiedBy>
  <cp:revision>2</cp:revision>
  <cp:lastPrinted>2014-05-28T08:56:00Z</cp:lastPrinted>
  <dcterms:created xsi:type="dcterms:W3CDTF">2014-06-20T13:53:00Z</dcterms:created>
  <dcterms:modified xsi:type="dcterms:W3CDTF">2014-06-20T13:53:00Z</dcterms:modified>
</cp:coreProperties>
</file>