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71B72D03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57A3166F" w14:textId="77777777" w:rsidR="006B3E27" w:rsidRPr="003E159A" w:rsidRDefault="006B3E27" w:rsidP="00EE2AFF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26A085B4" w14:textId="77777777" w:rsidR="006B3E27" w:rsidRPr="00517BC9" w:rsidRDefault="006B3E27" w:rsidP="00EE2AFF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7361B03" w14:textId="77777777" w:rsidR="006B3E27" w:rsidRPr="003E159A" w:rsidRDefault="00B90C4C" w:rsidP="00206A7F">
            <w:pPr>
              <w:bidi w:val="0"/>
              <w:spacing w:after="20"/>
              <w:jc w:val="left"/>
              <w:rPr>
                <w:szCs w:val="20"/>
              </w:rPr>
            </w:pPr>
            <w:r w:rsidRPr="00B90C4C">
              <w:rPr>
                <w:sz w:val="40"/>
                <w:szCs w:val="20"/>
              </w:rPr>
              <w:t>E</w:t>
            </w:r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C.</w:t>
            </w:r>
            <w:r w:rsidRPr="00206A7F">
              <w:rPr>
                <w:szCs w:val="20"/>
              </w:rPr>
              <w:t>12</w:t>
            </w:r>
            <w:proofErr w:type="spellEnd"/>
            <w:r>
              <w:rPr>
                <w:szCs w:val="20"/>
              </w:rPr>
              <w:t>/</w:t>
            </w:r>
            <w:r w:rsidRPr="00206A7F">
              <w:rPr>
                <w:szCs w:val="20"/>
              </w:rPr>
              <w:t>67</w:t>
            </w:r>
            <w:r>
              <w:rPr>
                <w:szCs w:val="20"/>
              </w:rPr>
              <w:t>/D/</w:t>
            </w:r>
            <w:r w:rsidRPr="00206A7F">
              <w:rPr>
                <w:szCs w:val="20"/>
              </w:rPr>
              <w:t>35</w:t>
            </w:r>
            <w:r>
              <w:rPr>
                <w:szCs w:val="20"/>
              </w:rPr>
              <w:t>/</w:t>
            </w:r>
            <w:r w:rsidRPr="00206A7F">
              <w:rPr>
                <w:szCs w:val="20"/>
              </w:rPr>
              <w:t>2018</w:t>
            </w:r>
          </w:p>
        </w:tc>
      </w:tr>
      <w:tr w:rsidR="006B3E27" w:rsidRPr="00ED7442" w14:paraId="013BFDBE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1B46ADB9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3855F33" wp14:editId="7EA1DAC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01835FC3" w14:textId="77777777" w:rsidR="006B3E27" w:rsidRPr="008930DB" w:rsidRDefault="00606EDF" w:rsidP="00EE2AFF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8930DB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8930DB" w:rsidRPr="008930DB">
              <w:rPr>
                <w:rFonts w:hint="cs"/>
                <w:b/>
                <w:bCs/>
                <w:sz w:val="56"/>
                <w:szCs w:val="56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27FD6F3E" w14:textId="77777777" w:rsidR="006B3E27" w:rsidRDefault="00206A7F" w:rsidP="00206A7F">
            <w:pPr>
              <w:bidi w:val="0"/>
              <w:spacing w:before="24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Distr</w:t>
            </w:r>
            <w:proofErr w:type="spellEnd"/>
            <w:r>
              <w:rPr>
                <w:szCs w:val="20"/>
              </w:rPr>
              <w:t>.: General</w:t>
            </w:r>
          </w:p>
          <w:p w14:paraId="40A1683A" w14:textId="77777777" w:rsidR="00206A7F" w:rsidRDefault="00206A7F" w:rsidP="00206A7F">
            <w:pPr>
              <w:bidi w:val="0"/>
              <w:jc w:val="left"/>
              <w:rPr>
                <w:szCs w:val="20"/>
              </w:rPr>
            </w:pPr>
            <w:r w:rsidRPr="00206A7F">
              <w:rPr>
                <w:szCs w:val="20"/>
              </w:rPr>
              <w:t>17</w:t>
            </w:r>
            <w:r>
              <w:rPr>
                <w:szCs w:val="20"/>
              </w:rPr>
              <w:t xml:space="preserve"> April </w:t>
            </w:r>
            <w:r w:rsidRPr="00206A7F">
              <w:rPr>
                <w:szCs w:val="20"/>
              </w:rPr>
              <w:t>2020</w:t>
            </w:r>
          </w:p>
          <w:p w14:paraId="0B286216" w14:textId="77777777" w:rsidR="00206A7F" w:rsidRDefault="00206A7F" w:rsidP="00206A7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27479C18" w14:textId="77777777" w:rsidR="00206A7F" w:rsidRPr="003E159A" w:rsidRDefault="00206A7F" w:rsidP="00206A7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14:paraId="7DD70619" w14:textId="77777777" w:rsidR="00206A7F" w:rsidRPr="00206A7F" w:rsidRDefault="00206A7F" w:rsidP="00206A7F">
      <w:pPr>
        <w:spacing w:before="120" w:line="360" w:lineRule="exact"/>
        <w:textDirection w:val="tbRlV"/>
        <w:rPr>
          <w:b/>
          <w:sz w:val="30"/>
          <w:szCs w:val="26"/>
          <w:lang w:val="ar-SA" w:eastAsia="zh-TW" w:bidi="en-GB"/>
        </w:rPr>
      </w:pPr>
      <w:r w:rsidRPr="00206A7F">
        <w:rPr>
          <w:b/>
          <w:bCs/>
          <w:sz w:val="26"/>
          <w:szCs w:val="36"/>
          <w:rtl/>
        </w:rPr>
        <w:t>اللجنة المعنية بالحقوق الاقتصادية والاجتماعية والثقافية‏‏</w:t>
      </w:r>
    </w:p>
    <w:p w14:paraId="3D11E890" w14:textId="5C6ADEDE" w:rsidR="00206A7F" w:rsidRPr="00206A7F" w:rsidRDefault="00206A7F" w:rsidP="00206A7F">
      <w:pPr>
        <w:pStyle w:val="HChGA"/>
        <w:rPr>
          <w:rFonts w:hint="cs"/>
          <w:szCs w:val="20"/>
          <w:rtl/>
          <w:lang w:eastAsia="zh-TW" w:bidi="en-GB"/>
        </w:rPr>
      </w:pPr>
      <w:r>
        <w:rPr>
          <w:rtl/>
        </w:rPr>
        <w:tab/>
      </w:r>
      <w:r>
        <w:rPr>
          <w:rtl/>
        </w:rPr>
        <w:tab/>
        <w:t>قرار اعتمدته اللجنة بموجب البروتوكول الاختياري للعهد الدولي الخاص</w:t>
      </w:r>
      <w:r>
        <w:rPr>
          <w:rFonts w:hint="cs"/>
          <w:rtl/>
        </w:rPr>
        <w:t> </w:t>
      </w:r>
      <w:r>
        <w:rPr>
          <w:rtl/>
        </w:rPr>
        <w:t>بالحقوق الاقتصادية والاجت</w:t>
      </w:r>
      <w:bookmarkStart w:id="0" w:name="_GoBack"/>
      <w:bookmarkEnd w:id="0"/>
      <w:r>
        <w:rPr>
          <w:rtl/>
        </w:rPr>
        <w:t xml:space="preserve">ماعية والثقافية فيما يتعلق بالبلاغ </w:t>
      </w:r>
      <w:r w:rsidRPr="00206A7F">
        <w:rPr>
          <w:rFonts w:ascii="Times New Roman Bold" w:hAnsi="Times New Roman Bold"/>
          <w:rtl/>
        </w:rPr>
        <w:t>رقم</w:t>
      </w:r>
      <w:r w:rsidRPr="00206A7F">
        <w:rPr>
          <w:rFonts w:ascii="Times New Roman Bold" w:hAnsi="Times New Roman Bold" w:hint="cs"/>
          <w:rtl/>
        </w:rPr>
        <w:t> </w:t>
      </w:r>
      <w:r w:rsidRPr="00206A7F">
        <w:rPr>
          <w:rFonts w:ascii="Times New Roman Bold" w:hAnsi="Times New Roman Bold"/>
          <w:szCs w:val="28"/>
          <w:rtl/>
        </w:rPr>
        <w:t>35</w:t>
      </w:r>
      <w:r w:rsidRPr="00206A7F">
        <w:rPr>
          <w:rFonts w:ascii="Times New Roman Bold" w:hAnsi="Times New Roman Bold"/>
          <w:szCs w:val="20"/>
          <w:rtl/>
        </w:rPr>
        <w:t>/</w:t>
      </w:r>
      <w:r w:rsidRPr="00206A7F">
        <w:rPr>
          <w:rFonts w:ascii="Times New Roman Bold" w:hAnsi="Times New Roman Bold"/>
          <w:szCs w:val="28"/>
          <w:rtl/>
        </w:rPr>
        <w:t>2018</w:t>
      </w:r>
      <w:r w:rsidRPr="00206A7F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</w:p>
    <w:p w14:paraId="7313C356" w14:textId="77777777" w:rsidR="00206A7F" w:rsidRPr="00206A7F" w:rsidRDefault="00206A7F" w:rsidP="00206A7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711"/>
        </w:tabs>
        <w:ind w:left="4725" w:hanging="2797"/>
        <w:rPr>
          <w:szCs w:val="20"/>
          <w:lang w:val="ar-SA" w:eastAsia="zh-TW" w:bidi="en-GB"/>
        </w:rPr>
      </w:pPr>
      <w:r w:rsidRPr="00206A7F">
        <w:rPr>
          <w:i/>
          <w:iCs/>
          <w:rtl/>
        </w:rPr>
        <w:t>بلاغ مقدم من:</w:t>
      </w:r>
      <w:r w:rsidRPr="00206A7F">
        <w:rPr>
          <w:rtl/>
        </w:rPr>
        <w:tab/>
        <w:t xml:space="preserve">م. ج. ج. </w:t>
      </w:r>
      <w:proofErr w:type="spellStart"/>
      <w:r w:rsidRPr="00206A7F">
        <w:rPr>
          <w:rtl/>
        </w:rPr>
        <w:t>وج</w:t>
      </w:r>
      <w:proofErr w:type="spellEnd"/>
      <w:r w:rsidRPr="00206A7F">
        <w:rPr>
          <w:rtl/>
        </w:rPr>
        <w:t>. أ. أ.</w:t>
      </w:r>
    </w:p>
    <w:p w14:paraId="5839B114" w14:textId="77777777" w:rsidR="00206A7F" w:rsidRPr="00206A7F" w:rsidRDefault="00206A7F" w:rsidP="00206A7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711"/>
        </w:tabs>
        <w:ind w:left="4725" w:hanging="2797"/>
        <w:rPr>
          <w:szCs w:val="20"/>
          <w:lang w:eastAsia="zh-TW" w:bidi="en-GB"/>
        </w:rPr>
      </w:pPr>
      <w:r w:rsidRPr="00206A7F">
        <w:rPr>
          <w:i/>
          <w:iCs/>
          <w:rtl/>
        </w:rPr>
        <w:t>الشخص المدعى أنه ضحية:</w:t>
      </w:r>
      <w:r w:rsidRPr="00206A7F">
        <w:rPr>
          <w:rtl/>
        </w:rPr>
        <w:tab/>
        <w:t>صاحبا البلاغ وأطفالهما</w:t>
      </w:r>
    </w:p>
    <w:p w14:paraId="384B2967" w14:textId="77777777" w:rsidR="00206A7F" w:rsidRPr="00206A7F" w:rsidRDefault="00206A7F" w:rsidP="00206A7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711"/>
        </w:tabs>
        <w:ind w:left="4725" w:hanging="2797"/>
        <w:rPr>
          <w:szCs w:val="20"/>
          <w:lang w:eastAsia="zh-TW" w:bidi="en-GB"/>
        </w:rPr>
      </w:pPr>
      <w:r w:rsidRPr="00206A7F">
        <w:rPr>
          <w:i/>
          <w:iCs/>
          <w:rtl/>
        </w:rPr>
        <w:t>الدولة الطرف:</w:t>
      </w:r>
      <w:r w:rsidRPr="00206A7F">
        <w:rPr>
          <w:rtl/>
        </w:rPr>
        <w:tab/>
        <w:t>إسبانيا</w:t>
      </w:r>
    </w:p>
    <w:p w14:paraId="368025CA" w14:textId="77777777" w:rsidR="00206A7F" w:rsidRPr="00206A7F" w:rsidRDefault="00206A7F" w:rsidP="00206A7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711"/>
        </w:tabs>
        <w:ind w:left="4725" w:hanging="2797"/>
        <w:rPr>
          <w:szCs w:val="20"/>
          <w:lang w:val="ar-SA" w:eastAsia="zh-TW" w:bidi="en-GB"/>
        </w:rPr>
      </w:pPr>
      <w:r w:rsidRPr="00206A7F">
        <w:rPr>
          <w:i/>
          <w:iCs/>
          <w:rtl/>
        </w:rPr>
        <w:t>تاريخ تقديم البلاغ:</w:t>
      </w:r>
      <w:r w:rsidRPr="00206A7F">
        <w:rPr>
          <w:rtl/>
        </w:rPr>
        <w:tab/>
      </w:r>
      <w:r w:rsidRPr="00206A7F">
        <w:rPr>
          <w:szCs w:val="20"/>
          <w:rtl/>
        </w:rPr>
        <w:t>11</w:t>
      </w:r>
      <w:r w:rsidRPr="00206A7F">
        <w:rPr>
          <w:rtl/>
        </w:rPr>
        <w:t xml:space="preserve"> حزيران/</w:t>
      </w:r>
      <w:proofErr w:type="gramStart"/>
      <w:r w:rsidRPr="00206A7F">
        <w:rPr>
          <w:rtl/>
        </w:rPr>
        <w:t>يونيه</w:t>
      </w:r>
      <w:proofErr w:type="gramEnd"/>
      <w:r w:rsidRPr="00206A7F">
        <w:rPr>
          <w:rtl/>
        </w:rPr>
        <w:t xml:space="preserve"> </w:t>
      </w:r>
      <w:r w:rsidRPr="00206A7F">
        <w:rPr>
          <w:szCs w:val="20"/>
          <w:rtl/>
        </w:rPr>
        <w:t>2018</w:t>
      </w:r>
    </w:p>
    <w:p w14:paraId="6D369A43" w14:textId="77777777" w:rsidR="00206A7F" w:rsidRPr="00206A7F" w:rsidRDefault="00206A7F" w:rsidP="00206A7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711"/>
        </w:tabs>
        <w:ind w:left="4725" w:hanging="2797"/>
        <w:rPr>
          <w:szCs w:val="20"/>
          <w:lang w:eastAsia="zh-TW" w:bidi="en-GB"/>
        </w:rPr>
      </w:pPr>
      <w:r w:rsidRPr="00206A7F">
        <w:rPr>
          <w:i/>
          <w:iCs/>
          <w:rtl/>
        </w:rPr>
        <w:t>الموضوع:</w:t>
      </w:r>
      <w:r w:rsidRPr="00206A7F">
        <w:rPr>
          <w:rtl/>
        </w:rPr>
        <w:tab/>
        <w:t>الإخلاء من منزل لحبس الرهن من قبل المالك</w:t>
      </w:r>
    </w:p>
    <w:p w14:paraId="62C8DB0C" w14:textId="77777777" w:rsidR="00206A7F" w:rsidRPr="00206A7F" w:rsidRDefault="00206A7F" w:rsidP="00206A7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711"/>
        </w:tabs>
        <w:ind w:left="4725" w:hanging="2797"/>
        <w:rPr>
          <w:szCs w:val="20"/>
          <w:lang w:eastAsia="zh-TW" w:bidi="en-GB"/>
        </w:rPr>
      </w:pPr>
      <w:r w:rsidRPr="00206A7F">
        <w:rPr>
          <w:i/>
          <w:iCs/>
          <w:rtl/>
        </w:rPr>
        <w:t>المسائل الموضوعية:</w:t>
      </w:r>
      <w:r w:rsidRPr="00206A7F">
        <w:rPr>
          <w:rtl/>
        </w:rPr>
        <w:tab/>
        <w:t xml:space="preserve">الحق في السكن اللائق </w:t>
      </w:r>
    </w:p>
    <w:p w14:paraId="4E884BFA" w14:textId="0961B076" w:rsidR="00206A7F" w:rsidRPr="00206A7F" w:rsidRDefault="00206A7F" w:rsidP="00206A7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711"/>
        </w:tabs>
        <w:ind w:left="4725" w:hanging="2797"/>
        <w:rPr>
          <w:szCs w:val="20"/>
          <w:lang w:val="ar-SA" w:eastAsia="zh-TW" w:bidi="en-GB"/>
        </w:rPr>
      </w:pPr>
      <w:r w:rsidRPr="00206A7F">
        <w:rPr>
          <w:i/>
          <w:iCs/>
          <w:rtl/>
        </w:rPr>
        <w:t>مواد العهد</w:t>
      </w:r>
      <w:r w:rsidRPr="00206A7F">
        <w:rPr>
          <w:rFonts w:hint="cs"/>
          <w:i/>
          <w:iCs/>
          <w:sz w:val="28"/>
          <w:rtl/>
        </w:rPr>
        <w:t>:</w:t>
      </w:r>
      <w:r w:rsidRPr="00206A7F">
        <w:rPr>
          <w:rFonts w:cs="Times New Roman" w:hint="cs"/>
          <w:i/>
          <w:iCs/>
          <w:szCs w:val="20"/>
          <w:rtl/>
        </w:rPr>
        <w:t>‬</w:t>
      </w:r>
      <w:r w:rsidRPr="00206A7F">
        <w:rPr>
          <w:rtl/>
        </w:rPr>
        <w:tab/>
        <w:t xml:space="preserve">الفقرة </w:t>
      </w:r>
      <w:r w:rsidRPr="00206A7F">
        <w:rPr>
          <w:szCs w:val="20"/>
          <w:rtl/>
        </w:rPr>
        <w:t>1</w:t>
      </w:r>
      <w:r w:rsidRPr="00206A7F">
        <w:rPr>
          <w:rtl/>
        </w:rPr>
        <w:t xml:space="preserve"> من المادة </w:t>
      </w:r>
      <w:r w:rsidRPr="00206A7F">
        <w:rPr>
          <w:szCs w:val="20"/>
          <w:rtl/>
        </w:rPr>
        <w:t>11</w:t>
      </w:r>
    </w:p>
    <w:p w14:paraId="5DD78FE2" w14:textId="2805C4A2" w:rsidR="00206A7F" w:rsidRPr="00206A7F" w:rsidRDefault="00206A7F" w:rsidP="00206A7F">
      <w:pPr>
        <w:pStyle w:val="SingleTxtGA"/>
        <w:rPr>
          <w:szCs w:val="20"/>
          <w:lang w:val="ar-SA" w:eastAsia="zh-TW" w:bidi="en-GB"/>
        </w:rPr>
      </w:pPr>
      <w:r w:rsidRPr="00206A7F">
        <w:rPr>
          <w:rtl/>
        </w:rPr>
        <w:tab/>
      </w:r>
      <w:r w:rsidRPr="00206A7F">
        <w:rPr>
          <w:rtl/>
        </w:rPr>
        <w:t xml:space="preserve">قررت اللجنة، في جلستها المعقودة في </w:t>
      </w:r>
      <w:r w:rsidRPr="00206A7F">
        <w:rPr>
          <w:szCs w:val="20"/>
          <w:rtl/>
        </w:rPr>
        <w:t>5</w:t>
      </w:r>
      <w:r w:rsidRPr="00206A7F">
        <w:rPr>
          <w:rtl/>
        </w:rPr>
        <w:t xml:space="preserve"> آذار/مارس </w:t>
      </w:r>
      <w:r w:rsidRPr="00206A7F">
        <w:rPr>
          <w:szCs w:val="20"/>
          <w:rtl/>
        </w:rPr>
        <w:t>2020</w:t>
      </w:r>
      <w:r w:rsidRPr="00206A7F">
        <w:rPr>
          <w:rtl/>
        </w:rPr>
        <w:t xml:space="preserve">، وقد لاحظت أن الاتصال بصاحبي البلاغ غير ممكن رغم المحاولات المتكررة للاتصال بهما، وقف النظر في البلاغ رقم </w:t>
      </w:r>
      <w:r w:rsidRPr="00206A7F">
        <w:rPr>
          <w:szCs w:val="20"/>
          <w:rtl/>
        </w:rPr>
        <w:t>35/2018</w:t>
      </w:r>
      <w:r w:rsidRPr="00206A7F">
        <w:rPr>
          <w:rtl/>
        </w:rPr>
        <w:t xml:space="preserve"> وفقاً للمادة </w:t>
      </w:r>
      <w:r w:rsidRPr="00206A7F">
        <w:rPr>
          <w:szCs w:val="20"/>
          <w:rtl/>
        </w:rPr>
        <w:t>17</w:t>
      </w:r>
      <w:r w:rsidRPr="00206A7F">
        <w:rPr>
          <w:rtl/>
        </w:rPr>
        <w:t xml:space="preserve"> من نظامها الداخلي المؤقت بموجب البروتوكول الاختياري.</w:t>
      </w:r>
    </w:p>
    <w:p w14:paraId="0F37FFD0" w14:textId="00553CDE" w:rsidR="00206A7F" w:rsidRPr="00206A7F" w:rsidRDefault="00206A7F" w:rsidP="00206A7F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206A7F" w:rsidRPr="00206A7F" w:rsidSect="00B90C4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C8A9" w14:textId="77777777" w:rsidR="009B7F80" w:rsidRPr="002901D9" w:rsidRDefault="009B7F8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F487B12" w14:textId="77777777" w:rsidR="009B7F80" w:rsidRDefault="009B7F8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56A7" w14:textId="77777777" w:rsidR="00B90C4C" w:rsidRPr="00206A7F" w:rsidRDefault="00206A7F" w:rsidP="00206A7F">
    <w:pPr>
      <w:pStyle w:val="Footer"/>
      <w:tabs>
        <w:tab w:val="right" w:pos="9598"/>
      </w:tabs>
      <w:rPr>
        <w:rFonts w:hint="cs"/>
        <w:sz w:val="17"/>
        <w:rtl/>
      </w:rPr>
    </w:pPr>
    <w:r>
      <w:rPr>
        <w:sz w:val="17"/>
      </w:rPr>
      <w:t>GE</w:t>
    </w:r>
    <w:r>
      <w:rPr>
        <w:sz w:val="17"/>
        <w:rtl/>
      </w:rPr>
      <w:t>.20-05750</w:t>
    </w:r>
    <w:r>
      <w:rPr>
        <w:sz w:val="17"/>
        <w:rtl/>
      </w:rPr>
      <w:tab/>
    </w:r>
    <w:r w:rsidRPr="00206A7F">
      <w:rPr>
        <w:b/>
        <w:sz w:val="18"/>
      </w:rPr>
      <w:fldChar w:fldCharType="begin"/>
    </w:r>
    <w:r w:rsidRPr="00206A7F">
      <w:rPr>
        <w:b/>
        <w:sz w:val="18"/>
        <w:rtl/>
      </w:rPr>
      <w:instrText xml:space="preserve"> </w:instrText>
    </w:r>
    <w:r w:rsidRPr="00206A7F">
      <w:rPr>
        <w:b/>
        <w:sz w:val="18"/>
      </w:rPr>
      <w:instrText>PAGE</w:instrText>
    </w:r>
    <w:r w:rsidRPr="00206A7F">
      <w:rPr>
        <w:b/>
        <w:sz w:val="18"/>
        <w:rtl/>
      </w:rPr>
      <w:instrText xml:space="preserve">  \* </w:instrText>
    </w:r>
    <w:r w:rsidRPr="00206A7F">
      <w:rPr>
        <w:b/>
        <w:sz w:val="18"/>
      </w:rPr>
      <w:instrText>MERGEFORMAT</w:instrText>
    </w:r>
    <w:r w:rsidRPr="00206A7F">
      <w:rPr>
        <w:b/>
        <w:sz w:val="18"/>
        <w:rtl/>
      </w:rPr>
      <w:instrText xml:space="preserve"> </w:instrText>
    </w:r>
    <w:r w:rsidRPr="00206A7F">
      <w:rPr>
        <w:b/>
        <w:sz w:val="18"/>
      </w:rPr>
      <w:fldChar w:fldCharType="separate"/>
    </w:r>
    <w:r>
      <w:rPr>
        <w:b/>
        <w:sz w:val="18"/>
        <w:rtl/>
      </w:rPr>
      <w:t>2</w:t>
    </w:r>
    <w:r w:rsidRPr="00206A7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5316" w14:textId="77777777" w:rsidR="006959B0" w:rsidRPr="00206A7F" w:rsidRDefault="00206A7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06A7F">
      <w:rPr>
        <w:b/>
        <w:sz w:val="18"/>
        <w:lang w:val="en-US"/>
      </w:rPr>
      <w:fldChar w:fldCharType="begin"/>
    </w:r>
    <w:r w:rsidRPr="00206A7F">
      <w:rPr>
        <w:b/>
        <w:sz w:val="18"/>
        <w:rtl/>
        <w:lang w:val="en-US"/>
      </w:rPr>
      <w:instrText xml:space="preserve"> </w:instrText>
    </w:r>
    <w:r w:rsidRPr="00206A7F">
      <w:rPr>
        <w:b/>
        <w:sz w:val="18"/>
        <w:lang w:val="en-US"/>
      </w:rPr>
      <w:instrText>PAGE</w:instrText>
    </w:r>
    <w:r w:rsidRPr="00206A7F">
      <w:rPr>
        <w:b/>
        <w:sz w:val="18"/>
        <w:rtl/>
        <w:lang w:val="en-US"/>
      </w:rPr>
      <w:instrText xml:space="preserve">  \* </w:instrText>
    </w:r>
    <w:r w:rsidRPr="00206A7F">
      <w:rPr>
        <w:b/>
        <w:sz w:val="18"/>
        <w:lang w:val="en-US"/>
      </w:rPr>
      <w:instrText>MERGEFORMAT</w:instrText>
    </w:r>
    <w:r w:rsidRPr="00206A7F">
      <w:rPr>
        <w:b/>
        <w:sz w:val="18"/>
        <w:rtl/>
        <w:lang w:val="en-US"/>
      </w:rPr>
      <w:instrText xml:space="preserve"> </w:instrText>
    </w:r>
    <w:r w:rsidRPr="00206A7F">
      <w:rPr>
        <w:b/>
        <w:sz w:val="18"/>
        <w:lang w:val="en-US"/>
      </w:rPr>
      <w:fldChar w:fldCharType="separate"/>
    </w:r>
    <w:r w:rsidRPr="00206A7F">
      <w:rPr>
        <w:b/>
        <w:noProof/>
        <w:sz w:val="18"/>
        <w:lang w:val="en-US"/>
      </w:rPr>
      <w:t>3</w:t>
    </w:r>
    <w:r w:rsidRPr="00206A7F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.20-05750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7606" w14:textId="77777777" w:rsidR="00FD4BC9" w:rsidRDefault="00B90C4C" w:rsidP="00EE2AF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GE.20-05750</w:t>
    </w:r>
    <w:r w:rsidR="00FD4BC9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463C1F51" wp14:editId="0B8A433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5CAC799A" w14:textId="77777777" w:rsidR="00B90C4C" w:rsidRPr="00B90C4C" w:rsidRDefault="00B90C4C" w:rsidP="00B90C4C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778E71B" wp14:editId="6446BBAA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58EB" w14:textId="77777777" w:rsidR="009B7F80" w:rsidRPr="0054762C" w:rsidRDefault="009B7F80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288FE4B8" w14:textId="77777777" w:rsidR="009B7F80" w:rsidRDefault="009B7F80" w:rsidP="00656392">
      <w:pPr>
        <w:spacing w:line="240" w:lineRule="auto"/>
      </w:pPr>
      <w:r>
        <w:continuationSeparator/>
      </w:r>
    </w:p>
  </w:footnote>
  <w:footnote w:id="1">
    <w:p w14:paraId="262D948D" w14:textId="6C62D00E" w:rsidR="00206A7F" w:rsidRPr="00206A7F" w:rsidRDefault="00206A7F" w:rsidP="00206A7F">
      <w:pPr>
        <w:pStyle w:val="FootnoteText1"/>
        <w:rPr>
          <w:rFonts w:hint="cs"/>
        </w:rPr>
      </w:pPr>
      <w:r>
        <w:rPr>
          <w:rtl/>
        </w:rPr>
        <w:t>*</w:t>
      </w:r>
      <w:r>
        <w:rPr>
          <w:rtl/>
        </w:rPr>
        <w:tab/>
      </w:r>
      <w:r>
        <w:rPr>
          <w:rtl/>
        </w:rPr>
        <w:t xml:space="preserve">اعتمدته اللجنة في دورتها السابعة والستين </w:t>
      </w:r>
      <w:r>
        <w:rPr>
          <w:rFonts w:ascii="Traditional Arabic"/>
          <w:szCs w:val="20"/>
          <w:rtl/>
        </w:rPr>
        <w:t>(</w:t>
      </w:r>
      <w:r w:rsidRPr="00206A7F">
        <w:rPr>
          <w:rFonts w:ascii="Traditional Arabic"/>
          <w:szCs w:val="18"/>
          <w:rtl/>
        </w:rPr>
        <w:t>17</w:t>
      </w:r>
      <w:r>
        <w:rPr>
          <w:rtl/>
        </w:rPr>
        <w:t xml:space="preserve"> شباط/فبراير - </w:t>
      </w:r>
      <w:r w:rsidRPr="00206A7F">
        <w:rPr>
          <w:rFonts w:ascii="Traditional Arabic"/>
          <w:szCs w:val="18"/>
          <w:rtl/>
        </w:rPr>
        <w:t>6</w:t>
      </w:r>
      <w:r>
        <w:rPr>
          <w:rtl/>
        </w:rPr>
        <w:t xml:space="preserve"> آذار/مارس </w:t>
      </w:r>
      <w:r w:rsidRPr="00206A7F">
        <w:rPr>
          <w:rFonts w:ascii="Traditional Arabic"/>
          <w:szCs w:val="18"/>
          <w:rtl/>
        </w:rPr>
        <w:t>2020</w:t>
      </w:r>
      <w:r>
        <w:rPr>
          <w:rFonts w:ascii="Traditional Arabic"/>
          <w:szCs w:val="20"/>
          <w:rtl/>
        </w:rPr>
        <w:t>)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9538" w14:textId="77777777" w:rsidR="00B90C4C" w:rsidRPr="00206A7F" w:rsidRDefault="00206A7F" w:rsidP="00206A7F">
    <w:pPr>
      <w:pStyle w:val="Header"/>
      <w:jc w:val="right"/>
    </w:pPr>
    <w:r w:rsidRPr="00206A7F">
      <w:t>E/</w:t>
    </w:r>
    <w:proofErr w:type="spellStart"/>
    <w:r w:rsidRPr="00206A7F">
      <w:t>C.12</w:t>
    </w:r>
    <w:proofErr w:type="spellEnd"/>
    <w:r w:rsidRPr="00206A7F">
      <w:t>/67/D/35/2018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6943" w14:textId="77777777" w:rsidR="00B90C4C" w:rsidRPr="00206A7F" w:rsidRDefault="00206A7F" w:rsidP="00206A7F">
    <w:pPr>
      <w:pStyle w:val="Header"/>
      <w:jc w:val="left"/>
    </w:pPr>
    <w:r w:rsidRPr="00206A7F">
      <w:t>E/</w:t>
    </w:r>
    <w:proofErr w:type="spellStart"/>
    <w:r w:rsidRPr="00206A7F">
      <w:t>C.12</w:t>
    </w:r>
    <w:proofErr w:type="spellEnd"/>
    <w:r w:rsidRPr="00206A7F">
      <w:t>/67/D/35/2018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9B7F80"/>
    <w:rsid w:val="000076D5"/>
    <w:rsid w:val="00043663"/>
    <w:rsid w:val="000505CF"/>
    <w:rsid w:val="000D701C"/>
    <w:rsid w:val="000E2A71"/>
    <w:rsid w:val="000E524A"/>
    <w:rsid w:val="00160263"/>
    <w:rsid w:val="00181F96"/>
    <w:rsid w:val="001A1371"/>
    <w:rsid w:val="001B346A"/>
    <w:rsid w:val="001E1CAD"/>
    <w:rsid w:val="001E290D"/>
    <w:rsid w:val="00206A7F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B7F80"/>
    <w:rsid w:val="009E5018"/>
    <w:rsid w:val="00A12B37"/>
    <w:rsid w:val="00A50EC0"/>
    <w:rsid w:val="00A74331"/>
    <w:rsid w:val="00AB6758"/>
    <w:rsid w:val="00B13763"/>
    <w:rsid w:val="00B477A4"/>
    <w:rsid w:val="00B54045"/>
    <w:rsid w:val="00B90C4C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730BE"/>
    <w:rsid w:val="00D914A7"/>
    <w:rsid w:val="00DD13C3"/>
    <w:rsid w:val="00DD596E"/>
    <w:rsid w:val="00DD621E"/>
    <w:rsid w:val="00DF0575"/>
    <w:rsid w:val="00DF059A"/>
    <w:rsid w:val="00E70E04"/>
    <w:rsid w:val="00EC05A7"/>
    <w:rsid w:val="00EC4B6B"/>
    <w:rsid w:val="00ED7442"/>
    <w:rsid w:val="00EE0B18"/>
    <w:rsid w:val="00EE2AFF"/>
    <w:rsid w:val="00EF1EE5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405D55"/>
  <w15:docId w15:val="{0D9255B8-4843-486D-9142-90F5F0D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206A7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206A7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hint="cs"/>
      <w:b/>
      <w:sz w:val="28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206A7F"/>
    <w:pPr>
      <w:bidi w:val="0"/>
      <w:spacing w:after="120"/>
      <w:ind w:left="1134" w:right="1134"/>
      <w:jc w:val="both"/>
    </w:pPr>
    <w:rPr>
      <w:lang w:val="es-ES" w:eastAsia="es-ES"/>
    </w:rPr>
  </w:style>
  <w:style w:type="character" w:customStyle="1" w:styleId="SingleTxtGChar">
    <w:name w:val="_ Single Txt_G Char"/>
    <w:link w:val="SingleTxtG"/>
    <w:rsid w:val="00206A7F"/>
    <w:rPr>
      <w:rFonts w:ascii="Times New Roman" w:hAnsi="Times New Roman" w:cs="Traditional Arabic"/>
      <w:sz w:val="20"/>
      <w:szCs w:val="3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CBC8-2A36-4CB5-B0F7-DDB45E68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125</Words>
  <Characters>704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</vt:lpstr>
    </vt:vector>
  </TitlesOfParts>
  <Company>DCM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E/C.12/67/D/35/2018</dc:title>
  <dc:subject>GE. 2005750A</dc:subject>
  <dc:creator>IBAL</dc:creator>
  <cp:keywords>ODS No.</cp:keywords>
  <dc:description>Original: English _x000d_
Distribution: General_x000d_
Date:</dc:description>
  <cp:lastModifiedBy>Ibrahim Balan</cp:lastModifiedBy>
  <cp:revision>2</cp:revision>
  <dcterms:created xsi:type="dcterms:W3CDTF">2020-04-29T12:24:00Z</dcterms:created>
  <dcterms:modified xsi:type="dcterms:W3CDTF">2020-04-29T12:24:00Z</dcterms:modified>
  <cp:category>Final</cp:category>
</cp:coreProperties>
</file>