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5431BC" w:rsidRDefault="005431BC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431BC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/67/D/24/2018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431BC" w:rsidRPr="005431BC" w:rsidRDefault="000A2080" w:rsidP="005431BC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5431BC" w:rsidRPr="005431BC">
              <w:rPr>
                <w:sz w:val="20"/>
              </w:rPr>
              <w:t>General</w:t>
            </w:r>
          </w:p>
          <w:p w:rsidR="000A2080" w:rsidRPr="002C14C6" w:rsidRDefault="005431BC" w:rsidP="005431BC">
            <w:pPr>
              <w:spacing w:line="240" w:lineRule="atLeast"/>
              <w:rPr>
                <w:sz w:val="20"/>
              </w:rPr>
            </w:pPr>
            <w:r w:rsidRPr="005431BC">
              <w:rPr>
                <w:sz w:val="20"/>
              </w:rPr>
              <w:t>23 April 2020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706198" w:rsidRPr="00706198">
              <w:rPr>
                <w:sz w:val="20"/>
              </w:rPr>
              <w:t>Spanish</w:t>
            </w:r>
          </w:p>
        </w:tc>
      </w:tr>
    </w:tbl>
    <w:p w:rsidR="005431BC" w:rsidRPr="00EC242A" w:rsidRDefault="005431BC" w:rsidP="005431BC">
      <w:pPr>
        <w:spacing w:before="120" w:line="480" w:lineRule="auto"/>
        <w:rPr>
          <w:rFonts w:ascii="Time New Roman" w:eastAsia="黑体" w:hAnsi="Time New Roman"/>
          <w:sz w:val="24"/>
          <w:szCs w:val="24"/>
        </w:rPr>
      </w:pPr>
      <w:r w:rsidRPr="00EC242A">
        <w:rPr>
          <w:rFonts w:ascii="Time New Roman" w:eastAsia="黑体" w:hAnsi="Time New Roman"/>
          <w:sz w:val="24"/>
          <w:szCs w:val="24"/>
          <w:lang w:val="zh-CN"/>
        </w:rPr>
        <w:t>经济、社会及文化权利委员会</w:t>
      </w:r>
    </w:p>
    <w:p w:rsidR="005431BC" w:rsidRPr="00773D9E" w:rsidRDefault="005431BC" w:rsidP="00EC242A">
      <w:pPr>
        <w:pStyle w:val="HChGC"/>
        <w:jc w:val="both"/>
      </w:pPr>
      <w:r w:rsidRPr="00773D9E">
        <w:rPr>
          <w:lang w:val="zh-CN"/>
        </w:rPr>
        <w:tab/>
      </w:r>
      <w:r w:rsidRPr="00773D9E">
        <w:rPr>
          <w:lang w:val="zh-CN"/>
        </w:rPr>
        <w:tab/>
      </w:r>
      <w:r w:rsidRPr="00773D9E">
        <w:rPr>
          <w:lang w:val="zh-CN"/>
        </w:rPr>
        <w:t>委员会根据</w:t>
      </w:r>
      <w:r>
        <w:rPr>
          <w:rFonts w:hint="eastAsia"/>
          <w:lang w:val="zh-CN"/>
        </w:rPr>
        <w:t>《经济、社会、文化权利国际公约任择议定书》</w:t>
      </w:r>
      <w:r w:rsidRPr="00773D9E">
        <w:rPr>
          <w:lang w:val="zh-CN"/>
        </w:rPr>
        <w:t>通过的关于第</w:t>
      </w:r>
      <w:r w:rsidRPr="00773D9E">
        <w:rPr>
          <w:lang w:val="zh-CN"/>
        </w:rPr>
        <w:t>24/2018</w:t>
      </w:r>
      <w:r w:rsidRPr="00773D9E">
        <w:rPr>
          <w:lang w:val="zh-CN"/>
        </w:rPr>
        <w:t>号来文的决定</w:t>
      </w:r>
      <w:r w:rsidRPr="00EC242A">
        <w:rPr>
          <w:rStyle w:val="a8"/>
          <w:rFonts w:eastAsiaTheme="minorEastAsia"/>
          <w:sz w:val="28"/>
          <w:vertAlign w:val="baseline"/>
          <w:lang w:val="zh-CN"/>
        </w:rPr>
        <w:footnoteReference w:customMarkFollows="1" w:id="2"/>
        <w:t>*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来文提交人：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D.E.B.</w:t>
      </w:r>
      <w:r w:rsidRPr="00706198">
        <w:rPr>
          <w:lang w:val="zh-CN"/>
        </w:rPr>
        <w:t>和</w:t>
      </w:r>
      <w:r w:rsidRPr="00706198">
        <w:rPr>
          <w:lang w:val="zh-CN"/>
        </w:rPr>
        <w:t>L.M.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据称受害人：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提交人及他们的女儿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所涉缔约国</w:t>
      </w:r>
      <w:r w:rsidRPr="00706198">
        <w:rPr>
          <w:rFonts w:ascii="Time New Roman" w:eastAsia="楷体" w:hAnsi="Time New Roman" w:hint="eastAsia"/>
          <w:lang w:val="zh-CN"/>
        </w:rPr>
        <w:t>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西班牙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来文日期</w:t>
      </w:r>
      <w:r w:rsidRPr="00706198">
        <w:rPr>
          <w:rFonts w:ascii="Time New Roman" w:eastAsia="楷体" w:hAnsi="Time New Roman" w:hint="eastAsia"/>
          <w:lang w:val="zh-CN"/>
        </w:rPr>
        <w:t>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2018</w:t>
      </w:r>
      <w:r w:rsidRPr="00706198">
        <w:rPr>
          <w:lang w:val="zh-CN"/>
        </w:rPr>
        <w:t>年</w:t>
      </w:r>
      <w:r w:rsidRPr="00706198">
        <w:rPr>
          <w:lang w:val="zh-CN"/>
        </w:rPr>
        <w:t>2</w:t>
      </w:r>
      <w:r w:rsidRPr="00706198">
        <w:rPr>
          <w:lang w:val="zh-CN"/>
        </w:rPr>
        <w:t>月</w:t>
      </w:r>
      <w:r w:rsidRPr="00706198">
        <w:rPr>
          <w:lang w:val="zh-CN"/>
        </w:rPr>
        <w:t>6</w:t>
      </w:r>
      <w:r w:rsidRPr="00706198">
        <w:rPr>
          <w:lang w:val="zh-CN"/>
        </w:rPr>
        <w:t>日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事由：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因住所无合法所有权而被驱逐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实质性问题：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适当住房权</w:t>
      </w:r>
    </w:p>
    <w:p w:rsidR="005431BC" w:rsidRPr="00706198" w:rsidRDefault="005431BC" w:rsidP="00706198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1565"/>
      </w:pPr>
      <w:r w:rsidRPr="00706198">
        <w:rPr>
          <w:rFonts w:ascii="Time New Roman" w:eastAsia="楷体" w:hAnsi="Time New Roman"/>
          <w:lang w:val="zh-CN"/>
        </w:rPr>
        <w:t>《公约》条款：</w:t>
      </w:r>
      <w:r w:rsidR="00EC242A" w:rsidRPr="00706198">
        <w:rPr>
          <w:lang w:val="zh-CN"/>
        </w:rPr>
        <w:tab/>
      </w:r>
      <w:r w:rsidRPr="00706198">
        <w:rPr>
          <w:lang w:val="zh-CN"/>
        </w:rPr>
        <w:t>第十一条第一款</w:t>
      </w:r>
    </w:p>
    <w:p w:rsidR="005431BC" w:rsidRPr="00773D9E" w:rsidRDefault="005431BC" w:rsidP="00706198">
      <w:pPr>
        <w:pStyle w:val="SingleTxtGC"/>
        <w:spacing w:before="240"/>
      </w:pPr>
      <w:r w:rsidRPr="00773D9E">
        <w:rPr>
          <w:lang w:val="zh-CN"/>
        </w:rPr>
        <w:tab/>
      </w:r>
      <w:r w:rsidRPr="00773D9E">
        <w:rPr>
          <w:lang w:val="zh-CN"/>
        </w:rPr>
        <w:t>经济、社会及文化权利委员会在</w:t>
      </w:r>
      <w:r w:rsidRPr="00773D9E">
        <w:rPr>
          <w:lang w:val="zh-CN"/>
        </w:rPr>
        <w:t>2020</w:t>
      </w:r>
      <w:r w:rsidRPr="00773D9E">
        <w:rPr>
          <w:lang w:val="zh-CN"/>
        </w:rPr>
        <w:t>年</w:t>
      </w:r>
      <w:r w:rsidRPr="00773D9E">
        <w:rPr>
          <w:lang w:val="zh-CN"/>
        </w:rPr>
        <w:t>3</w:t>
      </w:r>
      <w:r w:rsidRPr="00773D9E">
        <w:rPr>
          <w:lang w:val="zh-CN"/>
        </w:rPr>
        <w:t>月</w:t>
      </w:r>
      <w:r w:rsidRPr="00773D9E">
        <w:rPr>
          <w:lang w:val="zh-CN"/>
        </w:rPr>
        <w:t>5</w:t>
      </w:r>
      <w:r w:rsidRPr="00773D9E">
        <w:rPr>
          <w:lang w:val="zh-CN"/>
        </w:rPr>
        <w:t>日的会议上注意到，提交人撤回了申诉，并</w:t>
      </w:r>
      <w:proofErr w:type="gramStart"/>
      <w:r w:rsidRPr="00773D9E">
        <w:rPr>
          <w:lang w:val="zh-CN"/>
        </w:rPr>
        <w:t>称发生</w:t>
      </w:r>
      <w:proofErr w:type="gramEnd"/>
      <w:r w:rsidRPr="00773D9E">
        <w:rPr>
          <w:lang w:val="zh-CN"/>
        </w:rPr>
        <w:t>了驱逐，他们目前在一处合</w:t>
      </w:r>
      <w:r w:rsidRPr="00773D9E">
        <w:rPr>
          <w:rFonts w:hint="eastAsia"/>
          <w:lang w:val="zh-CN"/>
        </w:rPr>
        <w:t>住</w:t>
      </w:r>
      <w:r w:rsidRPr="00773D9E">
        <w:rPr>
          <w:lang w:val="zh-CN"/>
        </w:rPr>
        <w:t>公寓中租了一间房。委员会根据《经济、</w:t>
      </w:r>
      <w:bookmarkStart w:id="0" w:name="_GoBack"/>
      <w:bookmarkEnd w:id="0"/>
      <w:r w:rsidRPr="00773D9E">
        <w:rPr>
          <w:lang w:val="zh-CN"/>
        </w:rPr>
        <w:t>社会、文化权利国际公约任择议定书》之下的临时议事规则第</w:t>
      </w:r>
      <w:r w:rsidRPr="00773D9E">
        <w:rPr>
          <w:lang w:val="zh-CN"/>
        </w:rPr>
        <w:t>17</w:t>
      </w:r>
      <w:r w:rsidRPr="00773D9E">
        <w:rPr>
          <w:lang w:val="zh-CN"/>
        </w:rPr>
        <w:t>条，决定终止对第</w:t>
      </w:r>
      <w:r w:rsidRPr="00773D9E">
        <w:rPr>
          <w:lang w:val="zh-CN"/>
        </w:rPr>
        <w:t>24/2018</w:t>
      </w:r>
      <w:r w:rsidRPr="00773D9E">
        <w:rPr>
          <w:lang w:val="zh-CN"/>
        </w:rPr>
        <w:t>号来文的审议。</w:t>
      </w:r>
    </w:p>
    <w:p w:rsidR="00EC242A" w:rsidRPr="002D6A9C" w:rsidRDefault="00EC242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EC242A" w:rsidRPr="002D6A9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F1" w:rsidRPr="000D319F" w:rsidRDefault="005A05F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A05F1" w:rsidRPr="000D319F" w:rsidRDefault="005A05F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A05F1" w:rsidRPr="000D319F" w:rsidRDefault="005A05F1" w:rsidP="000D319F">
      <w:pPr>
        <w:pStyle w:val="af0"/>
      </w:pPr>
    </w:p>
  </w:endnote>
  <w:endnote w:type="continuationNotice" w:id="1">
    <w:p w:rsidR="005A05F1" w:rsidRDefault="005A05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431BC" w:rsidRDefault="005431BC" w:rsidP="005431B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431BC">
      <w:rPr>
        <w:rStyle w:val="af2"/>
        <w:b w:val="0"/>
        <w:snapToGrid w:val="0"/>
        <w:sz w:val="16"/>
      </w:rPr>
      <w:t>GE.20</w:t>
    </w:r>
    <w:proofErr w:type="spellEnd"/>
    <w:r w:rsidRPr="005431BC">
      <w:rPr>
        <w:rStyle w:val="af2"/>
        <w:b w:val="0"/>
        <w:snapToGrid w:val="0"/>
        <w:sz w:val="16"/>
      </w:rPr>
      <w:t>-05955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431BC" w:rsidRDefault="005431BC" w:rsidP="005431BC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-05955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5431BC" w:rsidP="006C43A8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-05955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EC242A">
      <w:rPr>
        <w:sz w:val="20"/>
        <w:lang w:eastAsia="zh-CN"/>
      </w:rPr>
      <w:t>0505</w:t>
    </w:r>
    <w:r w:rsidR="007029E1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EC242A">
      <w:rPr>
        <w:sz w:val="20"/>
        <w:lang w:eastAsia="zh-CN"/>
      </w:rPr>
      <w:t>0505</w:t>
    </w:r>
    <w:r w:rsidR="007029E1">
      <w:rPr>
        <w:sz w:val="20"/>
        <w:lang w:eastAsia="zh-CN"/>
      </w:rPr>
      <w:t>20</w:t>
    </w:r>
  </w:p>
  <w:p w:rsidR="00056632" w:rsidRPr="00487939" w:rsidRDefault="005431BC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E/C.12/67/D/24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24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F1" w:rsidRPr="000157B1" w:rsidRDefault="005A05F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A05F1" w:rsidRPr="000157B1" w:rsidRDefault="005A05F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A05F1" w:rsidRDefault="005A05F1"/>
  </w:footnote>
  <w:footnote w:id="2">
    <w:p w:rsidR="005431BC" w:rsidRPr="007B3123" w:rsidRDefault="005431BC" w:rsidP="005431BC">
      <w:pPr>
        <w:pStyle w:val="a6"/>
        <w:rPr>
          <w:sz w:val="20"/>
        </w:rPr>
      </w:pPr>
      <w:r w:rsidRPr="00EC242A">
        <w:rPr>
          <w:sz w:val="21"/>
          <w:szCs w:val="21"/>
          <w:lang w:val="zh-CN"/>
        </w:rPr>
        <w:tab/>
        <w:t>*</w:t>
      </w:r>
      <w:r w:rsidR="00EC242A" w:rsidRPr="00EC242A">
        <w:rPr>
          <w:sz w:val="21"/>
          <w:szCs w:val="21"/>
          <w:lang w:val="zh-CN"/>
        </w:rPr>
        <w:tab/>
      </w:r>
      <w:r>
        <w:rPr>
          <w:lang w:val="zh-CN"/>
        </w:rPr>
        <w:t>委员会第六十七届会议</w:t>
      </w:r>
      <w:r>
        <w:rPr>
          <w:lang w:val="zh-CN"/>
        </w:rPr>
        <w:t>(2020</w:t>
      </w:r>
      <w:r>
        <w:rPr>
          <w:lang w:val="zh-CN"/>
        </w:rPr>
        <w:t>年</w:t>
      </w:r>
      <w:r>
        <w:rPr>
          <w:lang w:val="zh-CN"/>
        </w:rPr>
        <w:t>2</w:t>
      </w:r>
      <w:r>
        <w:rPr>
          <w:lang w:val="zh-CN"/>
        </w:rPr>
        <w:t>月</w:t>
      </w:r>
      <w:r>
        <w:rPr>
          <w:lang w:val="zh-CN"/>
        </w:rPr>
        <w:t>17</w:t>
      </w:r>
      <w:r>
        <w:rPr>
          <w:lang w:val="zh-CN"/>
        </w:rPr>
        <w:t>日至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6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431BC" w:rsidP="005431BC">
    <w:pPr>
      <w:pStyle w:val="af3"/>
    </w:pPr>
    <w:r>
      <w:t>E/</w:t>
    </w:r>
    <w:proofErr w:type="spellStart"/>
    <w:r>
      <w:t>C.12</w:t>
    </w:r>
    <w:proofErr w:type="spellEnd"/>
    <w:r>
      <w:t>/67/D/24/2018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431BC" w:rsidP="005431BC">
    <w:pPr>
      <w:pStyle w:val="af3"/>
      <w:jc w:val="right"/>
    </w:pPr>
    <w:r>
      <w:t>E/</w:t>
    </w:r>
    <w:proofErr w:type="spellStart"/>
    <w:r>
      <w:t>C.12</w:t>
    </w:r>
    <w:proofErr w:type="spellEnd"/>
    <w:r>
      <w:t>/67/D/24/2018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05F1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E1C97"/>
    <w:rsid w:val="002F5834"/>
    <w:rsid w:val="00326EBF"/>
    <w:rsid w:val="00327FE4"/>
    <w:rsid w:val="00392F6C"/>
    <w:rsid w:val="003B5136"/>
    <w:rsid w:val="003D7D4D"/>
    <w:rsid w:val="003E117B"/>
    <w:rsid w:val="00413D23"/>
    <w:rsid w:val="00427F63"/>
    <w:rsid w:val="0043742D"/>
    <w:rsid w:val="004A17D1"/>
    <w:rsid w:val="004C0E41"/>
    <w:rsid w:val="004C4A0A"/>
    <w:rsid w:val="005431BC"/>
    <w:rsid w:val="00543EBA"/>
    <w:rsid w:val="005670B6"/>
    <w:rsid w:val="00570473"/>
    <w:rsid w:val="005A05F1"/>
    <w:rsid w:val="005E403A"/>
    <w:rsid w:val="00680656"/>
    <w:rsid w:val="00686126"/>
    <w:rsid w:val="006920A3"/>
    <w:rsid w:val="006977CA"/>
    <w:rsid w:val="006A74C5"/>
    <w:rsid w:val="006B1119"/>
    <w:rsid w:val="006C43A8"/>
    <w:rsid w:val="006E3E46"/>
    <w:rsid w:val="006E71B1"/>
    <w:rsid w:val="007029E1"/>
    <w:rsid w:val="00705D89"/>
    <w:rsid w:val="00706198"/>
    <w:rsid w:val="00731A42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52DAF"/>
    <w:rsid w:val="00A84072"/>
    <w:rsid w:val="00AB36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EC242A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95B9C6"/>
  <w15:docId w15:val="{5310973C-52E2-40D0-A06A-C7ABFA69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paragraph" w:customStyle="1" w:styleId="HChG">
    <w:name w:val="_ H _Ch_G"/>
    <w:basedOn w:val="a"/>
    <w:next w:val="a"/>
    <w:qFormat/>
    <w:rsid w:val="005431BC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</w:pPr>
    <w:rPr>
      <w:rFonts w:eastAsia="Times New Roman"/>
      <w:b/>
      <w:snapToGrid/>
      <w:sz w:val="28"/>
      <w:szCs w:val="10"/>
    </w:rPr>
  </w:style>
  <w:style w:type="paragraph" w:customStyle="1" w:styleId="SingleTxtG">
    <w:name w:val="_ Single Txt_G"/>
    <w:basedOn w:val="a"/>
    <w:link w:val="SingleTxtGChar"/>
    <w:qFormat/>
    <w:rsid w:val="005431BC"/>
    <w:pPr>
      <w:tabs>
        <w:tab w:val="clear" w:pos="431"/>
      </w:tabs>
      <w:suppressAutoHyphens/>
      <w:overflowPunct/>
      <w:adjustRightInd/>
      <w:snapToGrid/>
      <w:spacing w:after="120" w:line="280" w:lineRule="exact"/>
      <w:ind w:left="1134" w:right="1134"/>
    </w:pPr>
    <w:rPr>
      <w:snapToGrid/>
      <w:szCs w:val="10"/>
    </w:rPr>
  </w:style>
  <w:style w:type="character" w:customStyle="1" w:styleId="SingleTxtGChar">
    <w:name w:val="_ Single Txt_G Char"/>
    <w:basedOn w:val="a0"/>
    <w:link w:val="SingleTxtG"/>
    <w:rsid w:val="005431BC"/>
    <w:rPr>
      <w:sz w:val="21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8C5D-B5FA-4F29-A636-B41E48D1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274</Words>
  <Characters>359</Characters>
  <Application>Microsoft Office Word</Application>
  <DocSecurity>0</DocSecurity>
  <Lines>25</Lines>
  <Paragraphs>17</Paragraphs>
  <ScaleCrop>false</ScaleCrop>
  <Company>DCM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E/C.12/67/D/24/2018</dc:title>
  <dc:subject>2005955</dc:subject>
  <dc:creator>AN</dc:creator>
  <cp:keywords/>
  <dc:description/>
  <cp:lastModifiedBy>Changfeng An</cp:lastModifiedBy>
  <cp:revision>2</cp:revision>
  <cp:lastPrinted>2014-05-09T11:28:00Z</cp:lastPrinted>
  <dcterms:created xsi:type="dcterms:W3CDTF">2020-05-05T17:40:00Z</dcterms:created>
  <dcterms:modified xsi:type="dcterms:W3CDTF">2020-05-05T17:40:00Z</dcterms:modified>
</cp:coreProperties>
</file>