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D702F6" w:rsidP="007D4E80">
            <w:pPr>
              <w:bidi w:val="0"/>
              <w:spacing w:after="20"/>
              <w:jc w:val="left"/>
              <w:rPr>
                <w:szCs w:val="20"/>
              </w:rPr>
            </w:pPr>
            <w:r w:rsidRPr="00D702F6">
              <w:rPr>
                <w:sz w:val="40"/>
                <w:szCs w:val="20"/>
              </w:rPr>
              <w:t>E</w:t>
            </w:r>
            <w:r>
              <w:rPr>
                <w:szCs w:val="20"/>
              </w:rPr>
              <w:t>/C.12/65/D/47/2018</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7D4E80" w:rsidP="007D4E80">
            <w:pPr>
              <w:bidi w:val="0"/>
              <w:spacing w:before="240"/>
              <w:jc w:val="left"/>
              <w:rPr>
                <w:szCs w:val="20"/>
              </w:rPr>
            </w:pPr>
            <w:r>
              <w:rPr>
                <w:szCs w:val="20"/>
              </w:rPr>
              <w:t>Distr.: General</w:t>
            </w:r>
          </w:p>
          <w:p w:rsidR="007D4E80" w:rsidRDefault="007D4E80" w:rsidP="007D4E80">
            <w:pPr>
              <w:bidi w:val="0"/>
              <w:jc w:val="left"/>
              <w:rPr>
                <w:szCs w:val="20"/>
              </w:rPr>
            </w:pPr>
            <w:r>
              <w:rPr>
                <w:szCs w:val="20"/>
              </w:rPr>
              <w:t>1 April 2019</w:t>
            </w:r>
          </w:p>
          <w:p w:rsidR="007D4E80" w:rsidRDefault="007D4E80" w:rsidP="007D4E80">
            <w:pPr>
              <w:bidi w:val="0"/>
              <w:jc w:val="left"/>
              <w:rPr>
                <w:szCs w:val="20"/>
              </w:rPr>
            </w:pPr>
            <w:r>
              <w:rPr>
                <w:szCs w:val="20"/>
              </w:rPr>
              <w:t>Arabic</w:t>
            </w:r>
          </w:p>
          <w:p w:rsidR="007D4E80" w:rsidRPr="003E159A" w:rsidRDefault="007D4E80" w:rsidP="007D4E80">
            <w:pPr>
              <w:bidi w:val="0"/>
              <w:jc w:val="left"/>
              <w:rPr>
                <w:szCs w:val="20"/>
              </w:rPr>
            </w:pPr>
            <w:r>
              <w:rPr>
                <w:szCs w:val="20"/>
              </w:rPr>
              <w:t>Original: Spanish</w:t>
            </w:r>
          </w:p>
        </w:tc>
      </w:tr>
    </w:tbl>
    <w:p w:rsidR="007D4E80" w:rsidRPr="007D4E80" w:rsidRDefault="007D4E80" w:rsidP="007D4E80">
      <w:pPr>
        <w:spacing w:before="120" w:after="120" w:line="380" w:lineRule="exact"/>
        <w:rPr>
          <w:b/>
          <w:bCs/>
          <w:sz w:val="26"/>
          <w:szCs w:val="36"/>
          <w:rtl/>
        </w:rPr>
      </w:pPr>
      <w:r w:rsidRPr="007D4E80">
        <w:rPr>
          <w:rFonts w:hint="cs"/>
          <w:b/>
          <w:bCs/>
          <w:sz w:val="26"/>
          <w:szCs w:val="36"/>
          <w:rtl/>
        </w:rPr>
        <w:t>اللجنة المعنية بالحقوق الاقتصادية والاجتماعية والثقافية</w:t>
      </w:r>
    </w:p>
    <w:p w:rsidR="007D4E80" w:rsidRPr="007D4E80" w:rsidRDefault="007D4E80" w:rsidP="007D4E80">
      <w:pPr>
        <w:pStyle w:val="HChGA"/>
        <w:rPr>
          <w:rtl/>
        </w:rPr>
      </w:pPr>
      <w:r w:rsidRPr="007D4E80">
        <w:rPr>
          <w:rtl/>
        </w:rPr>
        <w:tab/>
      </w:r>
      <w:r w:rsidRPr="007D4E80">
        <w:rPr>
          <w:rFonts w:hint="cs"/>
          <w:rtl/>
        </w:rPr>
        <w:tab/>
        <w:t>قرار اعتمدته اللجنة بموجب البروتوكول الاختياري الملحق بالعهد الدولي</w:t>
      </w:r>
      <w:r w:rsidR="008708BE">
        <w:rPr>
          <w:rFonts w:hint="eastAsia"/>
          <w:rtl/>
        </w:rPr>
        <w:t> </w:t>
      </w:r>
      <w:r w:rsidRPr="007D4E80">
        <w:rPr>
          <w:rFonts w:hint="cs"/>
          <w:rtl/>
        </w:rPr>
        <w:t>لخاص بالحقوق الاقتصادية والاجتماعية والثقافية بشأن البلاغ رقم 47/2018</w:t>
      </w:r>
      <w:bookmarkStart w:id="0" w:name="_GoBack"/>
      <w:bookmarkEnd w:id="0"/>
      <w:r w:rsidR="00C51001" w:rsidRPr="00C51001">
        <w:rPr>
          <w:rStyle w:val="FootnoteReference"/>
          <w:b/>
          <w:bCs w:val="0"/>
          <w:sz w:val="20"/>
          <w:vertAlign w:val="baseline"/>
          <w:rtl/>
        </w:rPr>
        <w:footnoteReference w:customMarkFollows="1" w:id="1"/>
        <w:t>*</w:t>
      </w:r>
    </w:p>
    <w:p w:rsidR="007D4E80" w:rsidRPr="007D4E80" w:rsidRDefault="007D4E80" w:rsidP="007D4E80">
      <w:pPr>
        <w:pStyle w:val="SingleTxtGA"/>
        <w:ind w:left="1928"/>
        <w:rPr>
          <w:rtl/>
        </w:rPr>
      </w:pPr>
      <w:r w:rsidRPr="007D4E80">
        <w:rPr>
          <w:rFonts w:hint="cs"/>
          <w:i/>
          <w:iCs/>
          <w:rtl/>
        </w:rPr>
        <w:t>المقدم من:</w:t>
      </w:r>
      <w:r>
        <w:rPr>
          <w:i/>
          <w:iCs/>
          <w:rtl/>
        </w:rPr>
        <w:tab/>
      </w:r>
      <w:r>
        <w:rPr>
          <w:i/>
          <w:iCs/>
          <w:rtl/>
        </w:rPr>
        <w:tab/>
      </w:r>
      <w:r w:rsidRPr="007D4E80">
        <w:rPr>
          <w:rFonts w:hint="cs"/>
          <w:rtl/>
        </w:rPr>
        <w:tab/>
        <w:t>م. ف.</w:t>
      </w:r>
    </w:p>
    <w:p w:rsidR="007D4E80" w:rsidRPr="007D4E80" w:rsidRDefault="007D4E80" w:rsidP="007D4E80">
      <w:pPr>
        <w:pStyle w:val="SingleTxtGA"/>
        <w:ind w:left="1928"/>
        <w:rPr>
          <w:rtl/>
        </w:rPr>
      </w:pPr>
      <w:r w:rsidRPr="007D4E80">
        <w:rPr>
          <w:rFonts w:hint="cs"/>
          <w:i/>
          <w:iCs/>
          <w:rtl/>
        </w:rPr>
        <w:t>الأشخاص المدعى أنهم ضحايا:</w:t>
      </w:r>
      <w:r w:rsidRPr="007D4E80">
        <w:rPr>
          <w:rFonts w:hint="cs"/>
          <w:rtl/>
        </w:rPr>
        <w:tab/>
        <w:t xml:space="preserve">صاحبة البلاغ وابنتها </w:t>
      </w:r>
    </w:p>
    <w:p w:rsidR="007D4E80" w:rsidRPr="007D4E80" w:rsidRDefault="007D4E80" w:rsidP="007D4E80">
      <w:pPr>
        <w:pStyle w:val="SingleTxtGA"/>
        <w:ind w:left="1928"/>
        <w:rPr>
          <w:rtl/>
        </w:rPr>
      </w:pPr>
      <w:r w:rsidRPr="007D4E80">
        <w:rPr>
          <w:rFonts w:hint="cs"/>
          <w:i/>
          <w:iCs/>
          <w:rtl/>
        </w:rPr>
        <w:t>الدولة الطرف:</w:t>
      </w:r>
      <w:r>
        <w:rPr>
          <w:i/>
          <w:iCs/>
          <w:rtl/>
        </w:rPr>
        <w:tab/>
      </w:r>
      <w:r>
        <w:rPr>
          <w:i/>
          <w:iCs/>
          <w:rtl/>
        </w:rPr>
        <w:tab/>
      </w:r>
      <w:r w:rsidRPr="007D4E80">
        <w:rPr>
          <w:rFonts w:hint="cs"/>
          <w:rtl/>
        </w:rPr>
        <w:tab/>
        <w:t>إسبانيا</w:t>
      </w:r>
    </w:p>
    <w:p w:rsidR="007D4E80" w:rsidRPr="007D4E80" w:rsidRDefault="007D4E80" w:rsidP="007D4E80">
      <w:pPr>
        <w:pStyle w:val="SingleTxtGA"/>
        <w:ind w:left="1928"/>
        <w:rPr>
          <w:rtl/>
        </w:rPr>
      </w:pPr>
      <w:r w:rsidRPr="007D4E80">
        <w:rPr>
          <w:rFonts w:hint="cs"/>
          <w:i/>
          <w:iCs/>
          <w:rtl/>
        </w:rPr>
        <w:t>تاريخ تقديم البلاغ:</w:t>
      </w:r>
      <w:r>
        <w:rPr>
          <w:i/>
          <w:iCs/>
          <w:rtl/>
        </w:rPr>
        <w:tab/>
      </w:r>
      <w:r w:rsidRPr="007D4E80">
        <w:rPr>
          <w:rFonts w:hint="cs"/>
          <w:rtl/>
        </w:rPr>
        <w:tab/>
        <w:t>16 تموز/يوليه 2018</w:t>
      </w:r>
    </w:p>
    <w:p w:rsidR="007D4E80" w:rsidRPr="007D4E80" w:rsidRDefault="007D4E80" w:rsidP="007D4E80">
      <w:pPr>
        <w:pStyle w:val="SingleTxtGA"/>
        <w:ind w:left="1928"/>
        <w:rPr>
          <w:rtl/>
        </w:rPr>
      </w:pPr>
      <w:r w:rsidRPr="007D4E80">
        <w:rPr>
          <w:rFonts w:hint="cs"/>
          <w:i/>
          <w:iCs/>
          <w:rtl/>
        </w:rPr>
        <w:t>الموضوع:</w:t>
      </w:r>
      <w:r w:rsidRPr="007D4E80">
        <w:rPr>
          <w:rtl/>
        </w:rPr>
        <w:tab/>
      </w:r>
      <w:r>
        <w:rPr>
          <w:rtl/>
        </w:rPr>
        <w:tab/>
      </w:r>
      <w:r>
        <w:rPr>
          <w:rtl/>
        </w:rPr>
        <w:tab/>
      </w:r>
      <w:r>
        <w:rPr>
          <w:rtl/>
        </w:rPr>
        <w:tab/>
      </w:r>
      <w:r w:rsidRPr="007D4E80">
        <w:rPr>
          <w:rFonts w:hint="cs"/>
          <w:rtl/>
        </w:rPr>
        <w:t>إخلاء المسكن بسبب فسخ عقد الإيجار</w:t>
      </w:r>
    </w:p>
    <w:p w:rsidR="007D4E80" w:rsidRDefault="007D4E80" w:rsidP="007D4E80">
      <w:pPr>
        <w:pStyle w:val="SingleTxtGA"/>
        <w:rPr>
          <w:rtl/>
        </w:rPr>
      </w:pPr>
      <w:r w:rsidRPr="007D4E80">
        <w:rPr>
          <w:rtl/>
        </w:rPr>
        <w:tab/>
      </w:r>
      <w:r w:rsidRPr="007D4E80">
        <w:rPr>
          <w:rFonts w:hint="cs"/>
          <w:rtl/>
        </w:rPr>
        <w:t>إن اللجنة المعنية بالحقوق الاقتصادية والاجتماعية والثقافية، وقد اجتمعت بتاريخ 1 آذار/مارس 2019</w:t>
      </w:r>
      <w:r w:rsidRPr="007D4E80">
        <w:rPr>
          <w:rFonts w:hint="cs"/>
          <w:b/>
          <w:bCs/>
          <w:rtl/>
        </w:rPr>
        <w:t>،</w:t>
      </w:r>
      <w:r w:rsidRPr="007D4E80">
        <w:rPr>
          <w:rFonts w:hint="cs"/>
          <w:rtl/>
        </w:rPr>
        <w:t xml:space="preserve"> وقد نظرت في طلب صاحبة البلاغ سحب بلاغها، الذي أكدت فيه إلغاء أمر الإخلاء الصادر في حقها بعد تصديق المحكمة المختصة على اتفاقٍ لتمديد عقد الإيجار تم التوصل إليه خارج نطاق القضاء مع مالكي المسكن، قرّرت وقف النظر في البلاغ رقم </w:t>
      </w:r>
      <w:r w:rsidR="006E45B6">
        <w:rPr>
          <w:rFonts w:hint="cs"/>
          <w:rtl/>
        </w:rPr>
        <w:t>47</w:t>
      </w:r>
      <w:r w:rsidRPr="007D4E80">
        <w:rPr>
          <w:rFonts w:hint="cs"/>
          <w:rtl/>
        </w:rPr>
        <w:t>/2018، عملاً بالمادة 17 من</w:t>
      </w:r>
      <w:r w:rsidRPr="007D4E80">
        <w:rPr>
          <w:rFonts w:hint="cs"/>
          <w:rtl/>
          <w:lang w:bidi="ar-DZ"/>
        </w:rPr>
        <w:t xml:space="preserve"> نظامها الداخلي المؤقت بموجب البروتوكول الاختياري الملحق بالعهد الدولي الخاص بالحقوق الاقتصادية والاجتماعية والثقافية</w:t>
      </w:r>
      <w:r w:rsidRPr="007D4E80">
        <w:rPr>
          <w:rFonts w:hint="cs"/>
          <w:rtl/>
        </w:rPr>
        <w:t>.</w:t>
      </w:r>
    </w:p>
    <w:p w:rsidR="007D4E80" w:rsidRPr="007D4E80" w:rsidRDefault="007D4E80" w:rsidP="007D4E80">
      <w:pPr>
        <w:spacing w:before="120"/>
        <w:jc w:val="center"/>
        <w:rPr>
          <w:u w:val="single"/>
        </w:rPr>
      </w:pPr>
      <w:r>
        <w:rPr>
          <w:u w:val="single"/>
          <w:rtl/>
        </w:rPr>
        <w:tab/>
      </w:r>
      <w:r>
        <w:rPr>
          <w:u w:val="single"/>
          <w:rtl/>
        </w:rPr>
        <w:tab/>
      </w:r>
      <w:r>
        <w:rPr>
          <w:u w:val="single"/>
          <w:rtl/>
        </w:rPr>
        <w:tab/>
      </w:r>
    </w:p>
    <w:sectPr w:rsidR="007D4E80" w:rsidRPr="007D4E80" w:rsidSect="00D702F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6B" w:rsidRPr="002901D9" w:rsidRDefault="00B9126B" w:rsidP="002901D9">
      <w:pPr>
        <w:spacing w:after="60" w:line="240" w:lineRule="auto"/>
        <w:rPr>
          <w:i/>
          <w:iCs/>
        </w:rPr>
      </w:pPr>
      <w:r>
        <w:rPr>
          <w:rFonts w:hint="cs"/>
          <w:i/>
          <w:iCs/>
          <w:rtl/>
        </w:rPr>
        <w:t>الحواشي</w:t>
      </w:r>
    </w:p>
  </w:endnote>
  <w:endnote w:type="continuationSeparator" w:id="0">
    <w:p w:rsidR="00B9126B" w:rsidRDefault="00B9126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F6" w:rsidRPr="007D4E80" w:rsidRDefault="007D4E80" w:rsidP="007D4E80">
    <w:pPr>
      <w:pStyle w:val="Footer"/>
      <w:tabs>
        <w:tab w:val="right" w:pos="9598"/>
      </w:tabs>
      <w:rPr>
        <w:sz w:val="17"/>
      </w:rPr>
    </w:pPr>
    <w:r>
      <w:rPr>
        <w:sz w:val="17"/>
      </w:rPr>
      <w:t>GE.19-05347</w:t>
    </w:r>
    <w:r>
      <w:rPr>
        <w:sz w:val="17"/>
      </w:rPr>
      <w:tab/>
    </w:r>
    <w:r w:rsidRPr="007D4E80">
      <w:rPr>
        <w:b/>
        <w:sz w:val="18"/>
      </w:rPr>
      <w:fldChar w:fldCharType="begin"/>
    </w:r>
    <w:r w:rsidRPr="007D4E80">
      <w:rPr>
        <w:b/>
        <w:sz w:val="18"/>
      </w:rPr>
      <w:instrText xml:space="preserve"> PAGE  \* MERGEFORMAT </w:instrText>
    </w:r>
    <w:r w:rsidRPr="007D4E80">
      <w:rPr>
        <w:b/>
        <w:sz w:val="18"/>
      </w:rPr>
      <w:fldChar w:fldCharType="separate"/>
    </w:r>
    <w:r>
      <w:rPr>
        <w:b/>
        <w:sz w:val="18"/>
      </w:rPr>
      <w:t>2</w:t>
    </w:r>
    <w:r w:rsidRPr="007D4E8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7D4E80" w:rsidRDefault="007D4E80" w:rsidP="006959B0">
    <w:pPr>
      <w:pStyle w:val="Footer"/>
      <w:tabs>
        <w:tab w:val="right" w:pos="9599"/>
      </w:tabs>
      <w:jc w:val="left"/>
      <w:rPr>
        <w:b/>
        <w:sz w:val="18"/>
        <w:lang w:val="en-US"/>
      </w:rPr>
    </w:pPr>
    <w:r w:rsidRPr="007D4E80">
      <w:rPr>
        <w:b/>
        <w:sz w:val="18"/>
        <w:lang w:val="en-US"/>
      </w:rPr>
      <w:fldChar w:fldCharType="begin"/>
    </w:r>
    <w:r w:rsidRPr="007D4E80">
      <w:rPr>
        <w:b/>
        <w:sz w:val="18"/>
        <w:lang w:val="en-US"/>
      </w:rPr>
      <w:instrText xml:space="preserve"> PAGE  \* MERGEFORMAT </w:instrText>
    </w:r>
    <w:r w:rsidRPr="007D4E80">
      <w:rPr>
        <w:b/>
        <w:sz w:val="18"/>
        <w:lang w:val="en-US"/>
      </w:rPr>
      <w:fldChar w:fldCharType="separate"/>
    </w:r>
    <w:r w:rsidRPr="007D4E80">
      <w:rPr>
        <w:b/>
        <w:noProof/>
        <w:sz w:val="18"/>
        <w:lang w:val="en-US"/>
      </w:rPr>
      <w:t>3</w:t>
    </w:r>
    <w:r w:rsidRPr="007D4E80">
      <w:rPr>
        <w:b/>
        <w:sz w:val="18"/>
        <w:lang w:val="en-US"/>
      </w:rPr>
      <w:fldChar w:fldCharType="end"/>
    </w:r>
    <w:r>
      <w:rPr>
        <w:b/>
        <w:sz w:val="18"/>
        <w:lang w:val="en-US"/>
      </w:rPr>
      <w:tab/>
    </w:r>
    <w:r>
      <w:rPr>
        <w:sz w:val="17"/>
        <w:lang w:val="en-US"/>
      </w:rPr>
      <w:t>GE.19-05347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D702F6" w:rsidP="00EE2AFF">
    <w:pPr>
      <w:pStyle w:val="Footer"/>
      <w:spacing w:before="360"/>
      <w:jc w:val="right"/>
      <w:rPr>
        <w:sz w:val="20"/>
        <w:szCs w:val="20"/>
      </w:rPr>
    </w:pPr>
    <w:r>
      <w:rPr>
        <w:sz w:val="20"/>
        <w:szCs w:val="20"/>
      </w:rPr>
      <w:t>GE.19-05347</w:t>
    </w:r>
    <w:r w:rsidR="00FD4BC9">
      <w:rPr>
        <w:noProof/>
        <w:lang w:val="en-US"/>
      </w:rPr>
      <w:drawing>
        <wp:anchor distT="0" distB="0" distL="114300" distR="114300" simplePos="0" relativeHeight="251664384"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D702F6" w:rsidRPr="00D702F6" w:rsidRDefault="00D702F6" w:rsidP="00D702F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6B" w:rsidRPr="0054762C" w:rsidRDefault="00B9126B" w:rsidP="000E524A">
      <w:pPr>
        <w:pStyle w:val="Footer"/>
        <w:bidi/>
        <w:spacing w:after="80" w:line="200" w:lineRule="exact"/>
        <w:ind w:left="680"/>
      </w:pPr>
      <w:r>
        <w:rPr>
          <w:rtl/>
        </w:rPr>
        <w:t>__________</w:t>
      </w:r>
    </w:p>
  </w:footnote>
  <w:footnote w:type="continuationSeparator" w:id="0">
    <w:p w:rsidR="00B9126B" w:rsidRDefault="00B9126B" w:rsidP="00656392">
      <w:pPr>
        <w:spacing w:line="240" w:lineRule="auto"/>
      </w:pPr>
      <w:r>
        <w:continuationSeparator/>
      </w:r>
    </w:p>
  </w:footnote>
  <w:footnote w:id="1">
    <w:p w:rsidR="00C51001" w:rsidRPr="00C51001" w:rsidRDefault="00C51001" w:rsidP="00C51001">
      <w:pPr>
        <w:pStyle w:val="FootnoteText1"/>
        <w:rPr>
          <w:rtl/>
        </w:rPr>
      </w:pPr>
      <w:r>
        <w:rPr>
          <w:rtl/>
        </w:rPr>
        <w:t>*</w:t>
      </w:r>
      <w:r>
        <w:rPr>
          <w:rtl/>
        </w:rPr>
        <w:tab/>
      </w:r>
      <w:r w:rsidRPr="00C51001">
        <w:rPr>
          <w:rFonts w:hint="cs"/>
          <w:rtl/>
        </w:rPr>
        <w:t>اعتمدته اللجنة في دورتها الخامسة والستين (من 18 شباط/فبراير إلى 8 آذار/مارس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F6" w:rsidRPr="007D4E80" w:rsidRDefault="007D4E80" w:rsidP="007D4E80">
    <w:pPr>
      <w:pStyle w:val="Header"/>
      <w:jc w:val="right"/>
    </w:pPr>
    <w:r w:rsidRPr="007D4E80">
      <w:t>E/C.12/65/D/47/2018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F6" w:rsidRPr="007D4E80" w:rsidRDefault="007D4E80" w:rsidP="007D4E80">
    <w:pPr>
      <w:pStyle w:val="Header"/>
      <w:jc w:val="left"/>
    </w:pPr>
    <w:r w:rsidRPr="007D4E80">
      <w:t>E/C.12/65/D/47/2018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B9126B"/>
    <w:rsid w:val="000076D5"/>
    <w:rsid w:val="00025111"/>
    <w:rsid w:val="00043663"/>
    <w:rsid w:val="000505CF"/>
    <w:rsid w:val="000D701C"/>
    <w:rsid w:val="000E2A71"/>
    <w:rsid w:val="000E524A"/>
    <w:rsid w:val="00160263"/>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6E45B6"/>
    <w:rsid w:val="00733704"/>
    <w:rsid w:val="00740188"/>
    <w:rsid w:val="0078071A"/>
    <w:rsid w:val="007A70BB"/>
    <w:rsid w:val="007D4E80"/>
    <w:rsid w:val="00852A9A"/>
    <w:rsid w:val="008708BE"/>
    <w:rsid w:val="00871544"/>
    <w:rsid w:val="008930DB"/>
    <w:rsid w:val="00895D16"/>
    <w:rsid w:val="008F49E1"/>
    <w:rsid w:val="008F4B96"/>
    <w:rsid w:val="0090370F"/>
    <w:rsid w:val="009269D2"/>
    <w:rsid w:val="00942135"/>
    <w:rsid w:val="009521B0"/>
    <w:rsid w:val="009A7E9F"/>
    <w:rsid w:val="009E5018"/>
    <w:rsid w:val="00A12B37"/>
    <w:rsid w:val="00A50EC0"/>
    <w:rsid w:val="00A74331"/>
    <w:rsid w:val="00AB6758"/>
    <w:rsid w:val="00B13763"/>
    <w:rsid w:val="00B477A4"/>
    <w:rsid w:val="00B54045"/>
    <w:rsid w:val="00B9126B"/>
    <w:rsid w:val="00C022F5"/>
    <w:rsid w:val="00C438D7"/>
    <w:rsid w:val="00C51001"/>
    <w:rsid w:val="00C53FE8"/>
    <w:rsid w:val="00C81B50"/>
    <w:rsid w:val="00CA655B"/>
    <w:rsid w:val="00CB3C3C"/>
    <w:rsid w:val="00CD1801"/>
    <w:rsid w:val="00D10EF1"/>
    <w:rsid w:val="00D42810"/>
    <w:rsid w:val="00D702F6"/>
    <w:rsid w:val="00D914A7"/>
    <w:rsid w:val="00DD13C3"/>
    <w:rsid w:val="00DD596E"/>
    <w:rsid w:val="00DD621E"/>
    <w:rsid w:val="00DF0575"/>
    <w:rsid w:val="00E70E04"/>
    <w:rsid w:val="00EC05A7"/>
    <w:rsid w:val="00EC4B6B"/>
    <w:rsid w:val="00ED7442"/>
    <w:rsid w:val="00EE0B18"/>
    <w:rsid w:val="00EE2AFF"/>
    <w:rsid w:val="00EF1EE5"/>
    <w:rsid w:val="00F72EAF"/>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669CDD0-8843-4E9B-8E75-D70A9FFC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8C066-41B4-4A4A-A0B9-82D6B896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vt:lpstr>
    </vt:vector>
  </TitlesOfParts>
  <Company>DCM</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E/C.12/65/D/47/2018</dc:title>
  <dc:subject>GE.1905347</dc:subject>
  <dc:creator>SALY - NABD87</dc:creator>
  <cp:keywords>ODS No.1908705</cp:keywords>
  <dc:description>Original: Spanish _x000d_
Distribution: General_x000d_
Date: 1 April 2019</dc:description>
  <cp:lastModifiedBy>Ibrahim BALAN</cp:lastModifiedBy>
  <cp:revision>2</cp:revision>
  <cp:lastPrinted>2019-04-23T13:52:00Z</cp:lastPrinted>
  <dcterms:created xsi:type="dcterms:W3CDTF">2019-04-24T06:41:00Z</dcterms:created>
  <dcterms:modified xsi:type="dcterms:W3CDTF">2019-04-24T06:41:00Z</dcterms:modified>
  <cp:category>Final</cp:category>
</cp:coreProperties>
</file>