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0BC4A366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AE180A" w14:textId="77777777" w:rsidR="0080236C" w:rsidRPr="00DB58B5" w:rsidRDefault="0080236C" w:rsidP="00FC79E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DD0016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593EA2" w14:textId="52863D39" w:rsidR="0080236C" w:rsidRPr="00DB58B5" w:rsidRDefault="00FC79E8" w:rsidP="00FC79E8">
            <w:pPr>
              <w:jc w:val="right"/>
            </w:pPr>
            <w:r w:rsidRPr="00FC79E8">
              <w:rPr>
                <w:sz w:val="40"/>
              </w:rPr>
              <w:t>E</w:t>
            </w:r>
            <w:r>
              <w:t>/C.12/72/D/68/2018</w:t>
            </w:r>
          </w:p>
        </w:tc>
      </w:tr>
      <w:tr w:rsidR="0080236C" w:rsidRPr="00DB58B5" w14:paraId="7DEC97F6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BD2BAB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DB18E3" wp14:editId="4B56802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0E7A9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F95B9E" w14:textId="77777777" w:rsidR="0080236C" w:rsidRDefault="00FC79E8" w:rsidP="0002432E">
            <w:pPr>
              <w:spacing w:before="240"/>
            </w:pPr>
            <w:r>
              <w:t>Distr. générale</w:t>
            </w:r>
          </w:p>
          <w:p w14:paraId="35247A08" w14:textId="46DB220E" w:rsidR="00FC79E8" w:rsidRDefault="00830A8B" w:rsidP="00FC79E8">
            <w:pPr>
              <w:spacing w:line="240" w:lineRule="exact"/>
            </w:pPr>
            <w:r>
              <w:t>16 novembre 2022</w:t>
            </w:r>
          </w:p>
          <w:p w14:paraId="7D762A97" w14:textId="77777777" w:rsidR="00FC79E8" w:rsidRDefault="00FC79E8" w:rsidP="00FC79E8">
            <w:pPr>
              <w:spacing w:line="240" w:lineRule="exact"/>
            </w:pPr>
            <w:r>
              <w:t>Français</w:t>
            </w:r>
          </w:p>
          <w:p w14:paraId="5203FC22" w14:textId="2EBA0795" w:rsidR="00FC79E8" w:rsidRPr="00DB58B5" w:rsidRDefault="00FC79E8" w:rsidP="00FC79E8">
            <w:pPr>
              <w:spacing w:line="240" w:lineRule="exact"/>
            </w:pPr>
            <w:r>
              <w:t>Original</w:t>
            </w:r>
            <w:r w:rsidR="00830A8B">
              <w:t> </w:t>
            </w:r>
            <w:r>
              <w:t>: espagnol</w:t>
            </w:r>
          </w:p>
        </w:tc>
      </w:tr>
    </w:tbl>
    <w:p w14:paraId="7EEE0B46" w14:textId="77777777" w:rsidR="00830A8B" w:rsidRPr="00E4666C" w:rsidRDefault="00830A8B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14:paraId="5A85191B" w14:textId="310A8718" w:rsidR="00830A8B" w:rsidRPr="00830A8B" w:rsidRDefault="00830A8B" w:rsidP="00830A8B">
      <w:pPr>
        <w:pStyle w:val="HChG"/>
        <w:tabs>
          <w:tab w:val="clear" w:pos="851"/>
        </w:tabs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Décision adoptée par le Comité au titre du Protocole facultatif se rapportant au Pacte international relatif </w:t>
      </w:r>
      <w:r w:rsidRPr="00830A8B">
        <w:rPr>
          <w:rFonts w:ascii="Times New Roman Gras" w:hAnsi="Times New Roman Gras"/>
          <w:bCs/>
          <w:spacing w:val="3"/>
          <w:lang w:val="fr-FR"/>
        </w:rPr>
        <w:t>aux</w:t>
      </w:r>
      <w:r w:rsidRPr="00830A8B">
        <w:rPr>
          <w:rFonts w:ascii="Times New Roman Gras" w:hAnsi="Times New Roman Gras"/>
          <w:bCs/>
          <w:spacing w:val="3"/>
          <w:lang w:val="fr-FR"/>
        </w:rPr>
        <w:t> </w:t>
      </w:r>
      <w:r w:rsidRPr="00830A8B">
        <w:rPr>
          <w:rFonts w:ascii="Times New Roman Gras" w:hAnsi="Times New Roman Gras"/>
          <w:bCs/>
          <w:spacing w:val="3"/>
          <w:lang w:val="fr-FR"/>
        </w:rPr>
        <w:t>droits économiques, sociaux et culturels,</w:t>
      </w:r>
      <w:r>
        <w:rPr>
          <w:bCs/>
          <w:lang w:val="fr-FR"/>
        </w:rPr>
        <w:t xml:space="preserve"> </w:t>
      </w:r>
      <w:r>
        <w:rPr>
          <w:bCs/>
          <w:lang w:val="fr-FR"/>
        </w:rPr>
        <w:br/>
      </w:r>
      <w:r>
        <w:rPr>
          <w:bCs/>
          <w:lang w:val="fr-FR"/>
        </w:rPr>
        <w:t>concernant la communication n</w:t>
      </w:r>
      <w:r w:rsidRPr="002D003E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>
        <w:rPr>
          <w:bCs/>
          <w:lang w:val="fr-FR"/>
        </w:rPr>
        <w:t>68/2018</w:t>
      </w:r>
      <w:r w:rsidRPr="00830A8B">
        <w:rPr>
          <w:rStyle w:val="Appelnotedebasdep"/>
          <w:b w:val="0"/>
          <w:bCs/>
          <w:sz w:val="20"/>
          <w:szCs w:val="28"/>
          <w:vertAlign w:val="baseline"/>
        </w:rPr>
        <w:footnoteReference w:customMarkFollows="1" w:id="2"/>
        <w:t>*</w:t>
      </w:r>
      <w:r w:rsidRPr="00830A8B">
        <w:rPr>
          <w:b w:val="0"/>
          <w:bCs/>
          <w:sz w:val="20"/>
          <w:szCs w:val="28"/>
          <w:vertAlign w:val="superscript"/>
        </w:rPr>
        <w:t xml:space="preserve">, </w:t>
      </w:r>
      <w:r w:rsidRPr="00830A8B">
        <w:rPr>
          <w:rStyle w:val="Appelnotedebasdep"/>
          <w:b w:val="0"/>
          <w:bCs/>
          <w:sz w:val="20"/>
          <w:szCs w:val="28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4152"/>
      </w:tblGrid>
      <w:tr w:rsidR="00830A8B" w:rsidRPr="00B54754" w14:paraId="0CB1E972" w14:textId="77777777" w:rsidTr="00C31F5A">
        <w:tc>
          <w:tcPr>
            <w:tcW w:w="2653" w:type="dxa"/>
            <w:shd w:val="clear" w:color="auto" w:fill="auto"/>
          </w:tcPr>
          <w:p w14:paraId="3F211745" w14:textId="12C0D7B5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Communication soumise par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14:paraId="73869292" w14:textId="007A2DAA" w:rsidR="00830A8B" w:rsidRPr="009C5881" w:rsidRDefault="00830A8B" w:rsidP="00830A8B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A.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E.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A.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M. et consorts</w:t>
            </w:r>
          </w:p>
        </w:tc>
      </w:tr>
      <w:tr w:rsidR="00830A8B" w:rsidRPr="00B54754" w14:paraId="00A828D7" w14:textId="77777777" w:rsidTr="00C31F5A">
        <w:tc>
          <w:tcPr>
            <w:tcW w:w="2653" w:type="dxa"/>
            <w:shd w:val="clear" w:color="auto" w:fill="auto"/>
          </w:tcPr>
          <w:p w14:paraId="20557E60" w14:textId="5FD7F348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14:paraId="0ADDF90D" w14:textId="77777777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Les auteurs et leurs enfants</w:t>
            </w:r>
          </w:p>
        </w:tc>
      </w:tr>
      <w:tr w:rsidR="00830A8B" w:rsidRPr="007E7E06" w14:paraId="55FFABF6" w14:textId="77777777" w:rsidTr="00C31F5A">
        <w:tc>
          <w:tcPr>
            <w:tcW w:w="2653" w:type="dxa"/>
            <w:shd w:val="clear" w:color="auto" w:fill="auto"/>
          </w:tcPr>
          <w:p w14:paraId="4E336DA9" w14:textId="016607FB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État partie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14:paraId="2602D705" w14:textId="77777777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830A8B" w:rsidRPr="00B54754" w14:paraId="1132AB5D" w14:textId="77777777" w:rsidTr="00C31F5A">
        <w:tc>
          <w:tcPr>
            <w:tcW w:w="2653" w:type="dxa"/>
            <w:shd w:val="clear" w:color="auto" w:fill="auto"/>
          </w:tcPr>
          <w:p w14:paraId="4C74F1B4" w14:textId="17DBE7DB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Date de la communication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14:paraId="3D697177" w14:textId="4AAB67BE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24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octobre 2018 (date de la lettre initiale)</w:t>
            </w:r>
          </w:p>
        </w:tc>
      </w:tr>
      <w:tr w:rsidR="00830A8B" w:rsidRPr="007E7E06" w14:paraId="4A751ABC" w14:textId="77777777" w:rsidTr="00C31F5A">
        <w:tc>
          <w:tcPr>
            <w:tcW w:w="2653" w:type="dxa"/>
            <w:shd w:val="clear" w:color="auto" w:fill="auto"/>
          </w:tcPr>
          <w:p w14:paraId="5FE4CD0D" w14:textId="2EB06B18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Objet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679B4363" w14:textId="77777777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pour occupation illégale</w:t>
            </w:r>
          </w:p>
        </w:tc>
      </w:tr>
      <w:tr w:rsidR="00830A8B" w:rsidRPr="00B54754" w14:paraId="68DCA38F" w14:textId="77777777" w:rsidTr="00C31F5A">
        <w:tc>
          <w:tcPr>
            <w:tcW w:w="2653" w:type="dxa"/>
            <w:shd w:val="clear" w:color="auto" w:fill="auto"/>
          </w:tcPr>
          <w:p w14:paraId="098F7C1C" w14:textId="192F5ECD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60990188" w14:textId="77777777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Droit à un logement convenable</w:t>
            </w:r>
          </w:p>
        </w:tc>
      </w:tr>
      <w:tr w:rsidR="00830A8B" w:rsidRPr="007E7E06" w14:paraId="1B5DBB73" w14:textId="77777777" w:rsidTr="00C31F5A">
        <w:tc>
          <w:tcPr>
            <w:tcW w:w="2653" w:type="dxa"/>
            <w:shd w:val="clear" w:color="auto" w:fill="auto"/>
          </w:tcPr>
          <w:p w14:paraId="737B8707" w14:textId="5046FCB8" w:rsidR="00830A8B" w:rsidRPr="009C5881" w:rsidRDefault="00830A8B" w:rsidP="00C31F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Article(s) du Pacte</w:t>
            </w:r>
            <w:r>
              <w:rPr>
                <w:lang w:val="fr-FR"/>
              </w:rPr>
              <w:t> </w:t>
            </w:r>
            <w:r w:rsidRPr="00830A8B">
              <w:rPr>
                <w:lang w:val="fr-FR"/>
              </w:rPr>
              <w:t>: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64F80ED4" w14:textId="215D290D" w:rsidR="00830A8B" w:rsidRPr="009C5881" w:rsidRDefault="00830A8B" w:rsidP="00C31F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(par.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1)</w:t>
            </w:r>
          </w:p>
        </w:tc>
      </w:tr>
    </w:tbl>
    <w:p w14:paraId="291CB53D" w14:textId="77777777" w:rsidR="00830A8B" w:rsidRDefault="00830A8B" w:rsidP="00830A8B">
      <w:pPr>
        <w:pStyle w:val="SingleTxtG"/>
        <w:spacing w:before="24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24</w:t>
      </w:r>
      <w:r>
        <w:rPr>
          <w:lang w:val="fr-FR"/>
        </w:rPr>
        <w:t> </w:t>
      </w:r>
      <w:r>
        <w:rPr>
          <w:lang w:val="fr-FR"/>
        </w:rPr>
        <w:t>octobre 2018, les auteurs, agissant en leur nom propre et au nom de leurs trois enfants mineurs, ont soumis une communication au Comité. Le 26</w:t>
      </w:r>
      <w:r>
        <w:rPr>
          <w:lang w:val="fr-FR"/>
        </w:rPr>
        <w:t> </w:t>
      </w:r>
      <w:r>
        <w:rPr>
          <w:lang w:val="fr-FR"/>
        </w:rPr>
        <w:t>novembre 2018, celui-ci a enregistré la communication et a demandé à l’État partie de prendre des mesures provisoires consistant à suspendre l’expulsion des auteurs et de leurs enfants tant que la communication serait à l’examen ou à mettre à leur disposition un logement de remplacement convenable après avoir véritablement consulté les auteurs.</w:t>
      </w:r>
    </w:p>
    <w:p w14:paraId="68230885" w14:textId="19ACE5AE" w:rsidR="00446FE5" w:rsidRDefault="00830A8B" w:rsidP="00830A8B">
      <w:pPr>
        <w:pStyle w:val="SingleTxtG"/>
        <w:spacing w:before="24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Réuni le 10</w:t>
      </w:r>
      <w:r>
        <w:rPr>
          <w:lang w:val="fr-FR"/>
        </w:rPr>
        <w:t> </w:t>
      </w:r>
      <w:r>
        <w:rPr>
          <w:lang w:val="fr-FR"/>
        </w:rPr>
        <w:t>octobre 2022, le Comité, ayant constaté que les auteurs n’avaient pas répondu à ses multiples demandes de commentaires sur les observations de l’État partie, a estimé qu’ils s’étaient désintéressés de la communication et a décidé de mettre fin à l’examen de celle-ci, conformément à l’article</w:t>
      </w:r>
      <w:r>
        <w:rPr>
          <w:lang w:val="fr-FR"/>
        </w:rPr>
        <w:t> </w:t>
      </w:r>
      <w:r>
        <w:rPr>
          <w:lang w:val="fr-FR"/>
        </w:rPr>
        <w:t>18 de son règlement intérieur relatif au Protocole facultatif.</w:t>
      </w:r>
    </w:p>
    <w:p w14:paraId="18F406C0" w14:textId="64B3B29D" w:rsidR="00830A8B" w:rsidRPr="00830A8B" w:rsidRDefault="00830A8B" w:rsidP="00830A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0A8B" w:rsidRPr="00830A8B" w:rsidSect="00FC79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A2A5" w14:textId="77777777" w:rsidR="006F37AE" w:rsidRDefault="006F37AE" w:rsidP="00F95C08">
      <w:pPr>
        <w:spacing w:line="240" w:lineRule="auto"/>
      </w:pPr>
    </w:p>
  </w:endnote>
  <w:endnote w:type="continuationSeparator" w:id="0">
    <w:p w14:paraId="66A005EE" w14:textId="77777777" w:rsidR="006F37AE" w:rsidRPr="00AC3823" w:rsidRDefault="006F37AE" w:rsidP="00AC3823">
      <w:pPr>
        <w:pStyle w:val="Pieddepage"/>
      </w:pPr>
    </w:p>
  </w:endnote>
  <w:endnote w:type="continuationNotice" w:id="1">
    <w:p w14:paraId="236E4815" w14:textId="77777777" w:rsidR="006F37AE" w:rsidRDefault="006F37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3AF2" w14:textId="1B464F0E" w:rsidR="00FC79E8" w:rsidRPr="00FC79E8" w:rsidRDefault="00FC79E8" w:rsidP="00FC79E8">
    <w:pPr>
      <w:pStyle w:val="Pieddepage"/>
      <w:tabs>
        <w:tab w:val="right" w:pos="9638"/>
      </w:tabs>
    </w:pPr>
    <w:r w:rsidRPr="00FC79E8">
      <w:rPr>
        <w:b/>
        <w:sz w:val="18"/>
      </w:rPr>
      <w:fldChar w:fldCharType="begin"/>
    </w:r>
    <w:r w:rsidRPr="00FC79E8">
      <w:rPr>
        <w:b/>
        <w:sz w:val="18"/>
      </w:rPr>
      <w:instrText xml:space="preserve"> PAGE  \* MERGEFORMAT </w:instrText>
    </w:r>
    <w:r w:rsidRPr="00FC79E8">
      <w:rPr>
        <w:b/>
        <w:sz w:val="18"/>
      </w:rPr>
      <w:fldChar w:fldCharType="separate"/>
    </w:r>
    <w:r w:rsidRPr="00FC79E8">
      <w:rPr>
        <w:b/>
        <w:noProof/>
        <w:sz w:val="18"/>
      </w:rPr>
      <w:t>2</w:t>
    </w:r>
    <w:r w:rsidRPr="00FC79E8">
      <w:rPr>
        <w:b/>
        <w:sz w:val="18"/>
      </w:rPr>
      <w:fldChar w:fldCharType="end"/>
    </w:r>
    <w:r>
      <w:rPr>
        <w:b/>
        <w:sz w:val="18"/>
      </w:rPr>
      <w:tab/>
    </w:r>
    <w:r>
      <w:t>GE.22-25887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A493" w14:textId="28965FA1" w:rsidR="00FC79E8" w:rsidRPr="00FC79E8" w:rsidRDefault="00FC79E8" w:rsidP="00FC79E8">
    <w:pPr>
      <w:pStyle w:val="Pieddepage"/>
      <w:tabs>
        <w:tab w:val="right" w:pos="9638"/>
      </w:tabs>
      <w:rPr>
        <w:b/>
        <w:sz w:val="18"/>
      </w:rPr>
    </w:pPr>
    <w:r>
      <w:t>GE.22-25887</w:t>
    </w:r>
    <w:r>
      <w:tab/>
    </w:r>
    <w:r w:rsidRPr="00FC79E8">
      <w:rPr>
        <w:b/>
        <w:sz w:val="18"/>
      </w:rPr>
      <w:fldChar w:fldCharType="begin"/>
    </w:r>
    <w:r w:rsidRPr="00FC79E8">
      <w:rPr>
        <w:b/>
        <w:sz w:val="18"/>
      </w:rPr>
      <w:instrText xml:space="preserve"> PAGE  \* MERGEFORMAT </w:instrText>
    </w:r>
    <w:r w:rsidRPr="00FC79E8">
      <w:rPr>
        <w:b/>
        <w:sz w:val="18"/>
      </w:rPr>
      <w:fldChar w:fldCharType="separate"/>
    </w:r>
    <w:r w:rsidRPr="00FC79E8">
      <w:rPr>
        <w:b/>
        <w:noProof/>
        <w:sz w:val="18"/>
      </w:rPr>
      <w:t>3</w:t>
    </w:r>
    <w:r w:rsidRPr="00FC79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DE58" w14:textId="4EF73750" w:rsidR="0080236C" w:rsidRPr="00FC79E8" w:rsidRDefault="00FC79E8" w:rsidP="00FC79E8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9E4554" wp14:editId="721F522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22-25887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6EA69EE" wp14:editId="159CD02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A8B">
      <w:rPr>
        <w:sz w:val="20"/>
      </w:rPr>
      <w:t xml:space="preserve">    150323    150323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64A" w14:textId="77777777" w:rsidR="006F37AE" w:rsidRPr="00AC3823" w:rsidRDefault="006F37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585F1B" w14:textId="77777777" w:rsidR="006F37AE" w:rsidRPr="00AC3823" w:rsidRDefault="006F37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AD06E8" w14:textId="77777777" w:rsidR="006F37AE" w:rsidRPr="00AC3823" w:rsidRDefault="006F37AE">
      <w:pPr>
        <w:spacing w:line="240" w:lineRule="auto"/>
        <w:rPr>
          <w:sz w:val="2"/>
          <w:szCs w:val="2"/>
        </w:rPr>
      </w:pPr>
    </w:p>
  </w:footnote>
  <w:footnote w:id="2">
    <w:p w14:paraId="0A3C005C" w14:textId="278876FE" w:rsidR="00830A8B" w:rsidRPr="00830A8B" w:rsidRDefault="00830A8B">
      <w:pPr>
        <w:pStyle w:val="Notedebasdepage"/>
      </w:pPr>
      <w:r>
        <w:rPr>
          <w:rStyle w:val="Appelnotedebasdep"/>
        </w:rPr>
        <w:tab/>
      </w:r>
      <w:r w:rsidRPr="00830A8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soixante-douzième session (26</w:t>
      </w:r>
      <w:r>
        <w:rPr>
          <w:lang w:val="fr-FR"/>
        </w:rPr>
        <w:t> </w:t>
      </w:r>
      <w:r>
        <w:rPr>
          <w:lang w:val="fr-FR"/>
        </w:rPr>
        <w:t>septembre-14 octobre 2022).</w:t>
      </w:r>
    </w:p>
  </w:footnote>
  <w:footnote w:id="3">
    <w:p w14:paraId="00027C52" w14:textId="35160CE3" w:rsidR="00830A8B" w:rsidRPr="00830A8B" w:rsidRDefault="00830A8B">
      <w:pPr>
        <w:pStyle w:val="Notedebasdepage"/>
      </w:pPr>
      <w:r>
        <w:rPr>
          <w:rStyle w:val="Appelnotedebasdep"/>
        </w:rPr>
        <w:tab/>
      </w:r>
      <w:r w:rsidRPr="00830A8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 w:rsidR="00720308">
        <w:rPr>
          <w:lang w:val="fr-FR"/>
        </w:rPr>
        <w:t> </w:t>
      </w:r>
      <w:r>
        <w:rPr>
          <w:lang w:val="fr-FR"/>
        </w:rPr>
        <w:t>: Aslan</w:t>
      </w:r>
      <w:r w:rsidR="00720308">
        <w:rPr>
          <w:lang w:val="fr-FR"/>
        </w:rPr>
        <w:t> </w:t>
      </w:r>
      <w:r>
        <w:rPr>
          <w:lang w:val="fr-FR"/>
        </w:rPr>
        <w:t>Abashidze, Nadir Adilov, Asraf Ally Caunhye, Laura-Maria Crăciunean-Tatu, Peters Sunday Omologbe Emuze, Ludovic Hennebel, Karla Vanessa Lemus de Vásquez, Seree Nonthasoot, Lydia</w:t>
      </w:r>
      <w:r w:rsidR="00720308">
        <w:rPr>
          <w:lang w:val="fr-FR"/>
        </w:rPr>
        <w:t xml:space="preserve"> </w:t>
      </w:r>
      <w:r>
        <w:rPr>
          <w:lang w:val="fr-FR"/>
        </w:rPr>
        <w:t>Ravenberg, Preeti Saran, Shen Yongxiang, Heisoo Shin, Rodrigo Uprimny et Michael Windfuhr. Conformément à l’article</w:t>
      </w:r>
      <w:r w:rsidR="00720308">
        <w:rPr>
          <w:lang w:val="fr-FR"/>
        </w:rPr>
        <w:t> </w:t>
      </w:r>
      <w:r>
        <w:rPr>
          <w:lang w:val="fr-FR"/>
        </w:rPr>
        <w:t>23 du règlement intérieur relatif au Protocole facultatif, Mohammed Amarti et Mikel Mancisidor de la Fuente n’ont pas pris part à l’examen de la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9CB" w14:textId="355ABDCC" w:rsidR="00FC79E8" w:rsidRPr="00FC79E8" w:rsidRDefault="00FC79E8">
    <w:pPr>
      <w:pStyle w:val="En-tte"/>
    </w:pPr>
    <w:fldSimple w:instr=" TITLE  \* MERGEFORMAT ">
      <w:r>
        <w:t>E/C.12/72/D/68/2018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BC2D" w14:textId="24A248FE" w:rsidR="00FC79E8" w:rsidRPr="00FC79E8" w:rsidRDefault="00FC79E8" w:rsidP="00FC79E8">
    <w:pPr>
      <w:pStyle w:val="En-tte"/>
      <w:jc w:val="right"/>
    </w:pPr>
    <w:fldSimple w:instr=" TITLE  \* MERGEFORMAT ">
      <w:r>
        <w:t>E/C.12/72/D/68/2018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E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600F7"/>
    <w:rsid w:val="004E468C"/>
    <w:rsid w:val="005505B7"/>
    <w:rsid w:val="00573BE5"/>
    <w:rsid w:val="00586ED3"/>
    <w:rsid w:val="00596AA9"/>
    <w:rsid w:val="006F37AE"/>
    <w:rsid w:val="0071601D"/>
    <w:rsid w:val="00720308"/>
    <w:rsid w:val="007A62E6"/>
    <w:rsid w:val="007C1326"/>
    <w:rsid w:val="0080236C"/>
    <w:rsid w:val="0080684C"/>
    <w:rsid w:val="00830A8B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  <w:rsid w:val="00FC79E8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304"/>
  <w15:docId w15:val="{F956E0C7-A139-43B1-BDA3-49C0D33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Texto de nota al pie,Appel note de bas de page,referencia nota al pie,BVI fnr,f,16 Point,Superscript 6 Point,Texto nota al pie,Footnote Reference Char3,Footnote Reference Char1 Char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830A8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222</Words>
  <Characters>1373</Characters>
  <Application>Microsoft Office Word</Application>
  <DocSecurity>0</DocSecurity>
  <Lines>228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E/C.12/72/D/68/2018</vt:lpstr>
    </vt:vector>
  </TitlesOfParts>
  <Company>DCM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E/C.12/72/D/68/2018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2023-03-15T14:58:00Z</dcterms:created>
  <dcterms:modified xsi:type="dcterms:W3CDTF">2023-03-15T14:58:00Z</dcterms:modified>
</cp:coreProperties>
</file>