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1EED1C95" w14:textId="77777777" w:rsidTr="00EE2AFF">
        <w:trPr>
          <w:trHeight w:hRule="exact" w:val="851"/>
        </w:trPr>
        <w:tc>
          <w:tcPr>
            <w:tcW w:w="1274" w:type="dxa"/>
            <w:tcBorders>
              <w:bottom w:val="single" w:sz="4" w:space="0" w:color="auto"/>
            </w:tcBorders>
          </w:tcPr>
          <w:p w14:paraId="682DE365" w14:textId="77777777" w:rsidR="006B3E27" w:rsidRPr="0055515E" w:rsidRDefault="006B3E27" w:rsidP="009E6AE6">
            <w:pPr>
              <w:pStyle w:val="H4GA"/>
              <w:kinsoku w:val="0"/>
              <w:overflowPunct w:val="0"/>
              <w:autoSpaceDE w:val="0"/>
              <w:autoSpaceDN w:val="0"/>
              <w:adjustRightInd w:val="0"/>
              <w:snapToGrid w:val="0"/>
              <w:rPr>
                <w:rFonts w:asciiTheme="minorHAnsi" w:hAnsiTheme="minorHAnsi" w:hint="cs"/>
                <w:lang w:val="en-US"/>
              </w:rPr>
            </w:pPr>
          </w:p>
        </w:tc>
        <w:tc>
          <w:tcPr>
            <w:tcW w:w="4963" w:type="dxa"/>
            <w:tcBorders>
              <w:bottom w:val="single" w:sz="4" w:space="0" w:color="auto"/>
            </w:tcBorders>
            <w:vAlign w:val="bottom"/>
          </w:tcPr>
          <w:p w14:paraId="437995D9" w14:textId="77777777" w:rsidR="006B3E27" w:rsidRPr="009E0EDE" w:rsidRDefault="006B3E27" w:rsidP="009E0EDE">
            <w:pPr>
              <w:spacing w:after="80" w:line="480" w:lineRule="exact"/>
              <w:ind w:left="57"/>
              <w:jc w:val="left"/>
              <w:rPr>
                <w:sz w:val="30"/>
                <w:szCs w:val="30"/>
                <w:rtl/>
              </w:rPr>
            </w:pPr>
            <w:r w:rsidRPr="009E0EDE">
              <w:rPr>
                <w:rFonts w:hint="cs"/>
                <w:sz w:val="30"/>
                <w:szCs w:val="30"/>
                <w:rtl/>
              </w:rPr>
              <w:t>الأمم المتحدة</w:t>
            </w:r>
          </w:p>
        </w:tc>
        <w:tc>
          <w:tcPr>
            <w:tcW w:w="3402" w:type="dxa"/>
            <w:tcBorders>
              <w:bottom w:val="single" w:sz="4" w:space="0" w:color="auto"/>
            </w:tcBorders>
            <w:vAlign w:val="bottom"/>
          </w:tcPr>
          <w:p w14:paraId="2A767ED9" w14:textId="1FE70B3A" w:rsidR="006B3E27" w:rsidRPr="00AB4601" w:rsidRDefault="00AB4601" w:rsidP="00AB4601">
            <w:pPr>
              <w:bidi w:val="0"/>
              <w:jc w:val="left"/>
            </w:pPr>
            <w:r w:rsidRPr="00AB4601">
              <w:rPr>
                <w:sz w:val="40"/>
              </w:rPr>
              <w:t>E</w:t>
            </w:r>
            <w:r>
              <w:t>/C.</w:t>
            </w:r>
            <w:r w:rsidRPr="0055515E">
              <w:t>12</w:t>
            </w:r>
            <w:r>
              <w:t>/</w:t>
            </w:r>
            <w:r w:rsidRPr="0055515E">
              <w:t>72</w:t>
            </w:r>
            <w:r>
              <w:t>/D/</w:t>
            </w:r>
            <w:r w:rsidRPr="0055515E">
              <w:t>89</w:t>
            </w:r>
            <w:r>
              <w:t>/</w:t>
            </w:r>
            <w:r w:rsidRPr="0055515E">
              <w:t>2018</w:t>
            </w:r>
          </w:p>
        </w:tc>
      </w:tr>
      <w:tr w:rsidR="006B3E27" w:rsidRPr="00ED7442" w14:paraId="09559746" w14:textId="77777777" w:rsidTr="00EE2AFF">
        <w:trPr>
          <w:trHeight w:hRule="exact" w:val="2835"/>
        </w:trPr>
        <w:tc>
          <w:tcPr>
            <w:tcW w:w="1274" w:type="dxa"/>
            <w:tcBorders>
              <w:top w:val="single" w:sz="4" w:space="0" w:color="auto"/>
              <w:bottom w:val="single" w:sz="12" w:space="0" w:color="auto"/>
            </w:tcBorders>
          </w:tcPr>
          <w:p w14:paraId="096E3A21" w14:textId="77777777" w:rsidR="006B3E27" w:rsidRPr="00ED7442" w:rsidRDefault="0059622A" w:rsidP="00EE2AFF">
            <w:pPr>
              <w:jc w:val="center"/>
              <w:rPr>
                <w:sz w:val="56"/>
                <w:szCs w:val="56"/>
                <w:rtl/>
              </w:rPr>
            </w:pPr>
            <w:r w:rsidRPr="00ED7442">
              <w:rPr>
                <w:noProof/>
                <w:sz w:val="56"/>
                <w:szCs w:val="56"/>
              </w:rPr>
              <w:drawing>
                <wp:inline distT="0" distB="0" distL="0" distR="0" wp14:anchorId="0F624C5D" wp14:editId="49184FD2">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14:paraId="64B8A7BA" w14:textId="77777777" w:rsidR="006B3E27" w:rsidRPr="0055515E" w:rsidRDefault="00606EDF" w:rsidP="009E0EDE">
            <w:pPr>
              <w:spacing w:before="120" w:after="40" w:line="640" w:lineRule="exact"/>
              <w:ind w:left="57"/>
              <w:jc w:val="left"/>
              <w:rPr>
                <w:rFonts w:ascii="Times New Roman Bold" w:hAnsi="Times New Roman Bold" w:hint="eastAsia"/>
                <w:b/>
                <w:bCs/>
                <w:spacing w:val="-4"/>
                <w:sz w:val="48"/>
                <w:szCs w:val="48"/>
              </w:rPr>
            </w:pPr>
            <w:r w:rsidRPr="0055515E">
              <w:rPr>
                <w:rFonts w:ascii="Times New Roman Bold" w:hAnsi="Times New Roman Bold" w:hint="cs"/>
                <w:b/>
                <w:bCs/>
                <w:spacing w:val="-4"/>
                <w:sz w:val="48"/>
                <w:szCs w:val="48"/>
                <w:rtl/>
              </w:rPr>
              <w:t>ا</w:t>
            </w:r>
            <w:r w:rsidR="008930DB" w:rsidRPr="0055515E">
              <w:rPr>
                <w:rFonts w:ascii="Times New Roman Bold" w:hAnsi="Times New Roman Bold" w:hint="cs"/>
                <w:b/>
                <w:bCs/>
                <w:spacing w:val="-4"/>
                <w:sz w:val="48"/>
                <w:szCs w:val="48"/>
                <w:rtl/>
              </w:rPr>
              <w:t>لمجلس الاقتصادي والاجتماعي</w:t>
            </w:r>
          </w:p>
        </w:tc>
        <w:tc>
          <w:tcPr>
            <w:tcW w:w="3402" w:type="dxa"/>
            <w:tcBorders>
              <w:top w:val="single" w:sz="4" w:space="0" w:color="auto"/>
              <w:bottom w:val="single" w:sz="12" w:space="0" w:color="auto"/>
            </w:tcBorders>
          </w:tcPr>
          <w:p w14:paraId="23BB4040" w14:textId="77777777" w:rsidR="006B3E27" w:rsidRDefault="00AB4601" w:rsidP="00EE2AFF">
            <w:pPr>
              <w:bidi w:val="0"/>
              <w:spacing w:before="240"/>
              <w:jc w:val="left"/>
            </w:pPr>
            <w:r>
              <w:t>Distr.: General</w:t>
            </w:r>
          </w:p>
          <w:p w14:paraId="5031D455" w14:textId="786389E5" w:rsidR="00AB4601" w:rsidRDefault="000078AE" w:rsidP="00AB4601">
            <w:pPr>
              <w:bidi w:val="0"/>
              <w:spacing w:line="240" w:lineRule="exact"/>
              <w:jc w:val="left"/>
            </w:pPr>
            <w:r w:rsidRPr="0055515E">
              <w:t>16</w:t>
            </w:r>
            <w:r>
              <w:t xml:space="preserve"> November </w:t>
            </w:r>
            <w:r w:rsidRPr="0055515E">
              <w:t>2022</w:t>
            </w:r>
          </w:p>
          <w:p w14:paraId="215B77BE" w14:textId="77777777" w:rsidR="00AB4601" w:rsidRDefault="00AB4601" w:rsidP="00AB4601">
            <w:pPr>
              <w:bidi w:val="0"/>
              <w:spacing w:line="240" w:lineRule="exact"/>
              <w:jc w:val="left"/>
            </w:pPr>
            <w:r>
              <w:t>Arabic</w:t>
            </w:r>
          </w:p>
          <w:p w14:paraId="1B077D10" w14:textId="7C62114D" w:rsidR="00AB4601" w:rsidRPr="00AB4601" w:rsidRDefault="00AB4601" w:rsidP="00AB4601">
            <w:pPr>
              <w:bidi w:val="0"/>
              <w:spacing w:line="240" w:lineRule="exact"/>
              <w:jc w:val="left"/>
            </w:pPr>
            <w:r>
              <w:t xml:space="preserve">Original: </w:t>
            </w:r>
            <w:r w:rsidR="000078AE">
              <w:t>Spanish</w:t>
            </w:r>
          </w:p>
        </w:tc>
      </w:tr>
    </w:tbl>
    <w:p w14:paraId="75B14675" w14:textId="77777777" w:rsidR="004A49F1" w:rsidRPr="0055515E" w:rsidRDefault="004A49F1" w:rsidP="004A49F1">
      <w:pPr>
        <w:spacing w:before="120" w:line="360" w:lineRule="exact"/>
        <w:textDirection w:val="tbRlV"/>
        <w:rPr>
          <w:b/>
          <w:sz w:val="26"/>
          <w:szCs w:val="26"/>
          <w:lang w:val="ar-SA" w:eastAsia="zh-TW" w:bidi="en-GB"/>
        </w:rPr>
      </w:pPr>
      <w:r w:rsidRPr="0055515E">
        <w:rPr>
          <w:b/>
          <w:bCs/>
          <w:sz w:val="26"/>
          <w:szCs w:val="26"/>
          <w:cs/>
        </w:rPr>
        <w:t>‎‎</w:t>
      </w:r>
      <w:r w:rsidRPr="0055515E">
        <w:rPr>
          <w:b/>
          <w:bCs/>
          <w:sz w:val="26"/>
          <w:szCs w:val="26"/>
          <w:rtl/>
        </w:rPr>
        <w:t>اللجنة المعنية بالحقوق الاقتصادية والاجتماعية والثقافية‏‏</w:t>
      </w:r>
    </w:p>
    <w:p w14:paraId="2CE8E88C" w14:textId="5FEC23C6" w:rsidR="004A49F1" w:rsidRPr="0055515E" w:rsidRDefault="004A49F1" w:rsidP="004A49F1">
      <w:pPr>
        <w:pStyle w:val="HChGA"/>
        <w:rPr>
          <w:rtl/>
        </w:rPr>
      </w:pPr>
      <w:r w:rsidRPr="0055515E">
        <w:rPr>
          <w:rtl/>
        </w:rPr>
        <w:tab/>
      </w:r>
      <w:r w:rsidRPr="0055515E">
        <w:rPr>
          <w:rtl/>
        </w:rPr>
        <w:tab/>
        <w:t>قرار اعتمدته اللجنة بموجب البروتوكول الاختياري للعهد الدولي الخاص بالحقوق الاقتصادية والاجتماعية والثقافية بشأن البلاغ رقم 89/2018</w:t>
      </w:r>
      <w:r w:rsidR="00FE1B20" w:rsidRPr="0055515E">
        <w:rPr>
          <w:rStyle w:val="FootnoteReference"/>
          <w:sz w:val="22"/>
          <w:szCs w:val="22"/>
          <w:vertAlign w:val="baseline"/>
          <w:rtl/>
        </w:rPr>
        <w:footnoteReference w:customMarkFollows="1" w:id="1"/>
        <w:t>*</w:t>
      </w:r>
      <w:r w:rsidR="00FE1B20" w:rsidRPr="0055515E">
        <w:rPr>
          <w:rFonts w:hint="cs"/>
          <w:rtl/>
        </w:rPr>
        <w:t xml:space="preserve"> </w:t>
      </w:r>
      <w:r w:rsidR="00FE1B20" w:rsidRPr="0055515E">
        <w:rPr>
          <w:rStyle w:val="FootnoteReference"/>
          <w:sz w:val="22"/>
          <w:szCs w:val="22"/>
          <w:vertAlign w:val="baseline"/>
          <w:rtl/>
        </w:rPr>
        <w:footnoteReference w:customMarkFollows="1" w:id="2"/>
        <w:t>**</w:t>
      </w:r>
    </w:p>
    <w:p w14:paraId="63BE3FB5" w14:textId="47BA98AA" w:rsidR="00FE2AFF" w:rsidRPr="00FE2AFF" w:rsidRDefault="00FE2AFF" w:rsidP="00FE2AFF">
      <w:pPr>
        <w:pStyle w:val="SingleTxtGA"/>
        <w:tabs>
          <w:tab w:val="clear" w:pos="1928"/>
          <w:tab w:val="clear" w:pos="2608"/>
          <w:tab w:val="clear" w:pos="3289"/>
          <w:tab w:val="clear" w:pos="3969"/>
          <w:tab w:val="clear" w:pos="4649"/>
          <w:tab w:val="clear" w:pos="5330"/>
        </w:tabs>
        <w:ind w:left="4649" w:hanging="2721"/>
      </w:pPr>
      <w:r w:rsidRPr="0055515E">
        <w:rPr>
          <w:i/>
          <w:iCs/>
          <w:rtl/>
        </w:rPr>
        <w:t>بلاغ مقدم من:</w:t>
      </w:r>
      <w:r>
        <w:rPr>
          <w:rtl/>
        </w:rPr>
        <w:tab/>
      </w:r>
      <w:r w:rsidRPr="00FE2AFF">
        <w:rPr>
          <w:rtl/>
        </w:rPr>
        <w:t xml:space="preserve">فيكتور </w:t>
      </w:r>
      <w:proofErr w:type="spellStart"/>
      <w:r w:rsidRPr="00FE2AFF">
        <w:rPr>
          <w:rtl/>
        </w:rPr>
        <w:t>فيلفريدو</w:t>
      </w:r>
      <w:proofErr w:type="spellEnd"/>
      <w:r w:rsidRPr="00FE2AFF">
        <w:rPr>
          <w:rtl/>
        </w:rPr>
        <w:t xml:space="preserve"> </w:t>
      </w:r>
      <w:proofErr w:type="spellStart"/>
      <w:r w:rsidRPr="00FE2AFF">
        <w:rPr>
          <w:rtl/>
        </w:rPr>
        <w:t>كابيثودو</w:t>
      </w:r>
      <w:proofErr w:type="spellEnd"/>
      <w:r w:rsidRPr="00FE2AFF">
        <w:rPr>
          <w:rtl/>
        </w:rPr>
        <w:t xml:space="preserve"> ولوث مارلين </w:t>
      </w:r>
      <w:proofErr w:type="spellStart"/>
      <w:r w:rsidRPr="00FE2AFF">
        <w:rPr>
          <w:rtl/>
        </w:rPr>
        <w:t>خواريث</w:t>
      </w:r>
      <w:proofErr w:type="spellEnd"/>
      <w:r w:rsidRPr="00FE2AFF">
        <w:rPr>
          <w:rtl/>
        </w:rPr>
        <w:t xml:space="preserve"> ألفارو </w:t>
      </w:r>
    </w:p>
    <w:p w14:paraId="149EF4CC" w14:textId="4E59D21D" w:rsidR="00FE2AFF" w:rsidRPr="00FE2AFF" w:rsidRDefault="00FE2AFF" w:rsidP="00FE2AFF">
      <w:pPr>
        <w:pStyle w:val="SingleTxtGA"/>
        <w:tabs>
          <w:tab w:val="clear" w:pos="1928"/>
          <w:tab w:val="clear" w:pos="2608"/>
          <w:tab w:val="clear" w:pos="3289"/>
          <w:tab w:val="clear" w:pos="3969"/>
          <w:tab w:val="clear" w:pos="4649"/>
          <w:tab w:val="clear" w:pos="5330"/>
        </w:tabs>
        <w:ind w:left="4649" w:hanging="2721"/>
      </w:pPr>
      <w:r w:rsidRPr="0055515E">
        <w:rPr>
          <w:i/>
          <w:iCs/>
          <w:rtl/>
        </w:rPr>
        <w:t>الأشخاص المدعى أنهم ضحايا:</w:t>
      </w:r>
      <w:r>
        <w:rPr>
          <w:rtl/>
        </w:rPr>
        <w:tab/>
      </w:r>
      <w:r w:rsidRPr="00FE2AFF">
        <w:rPr>
          <w:rtl/>
        </w:rPr>
        <w:t>صاحبا البلاغ وأبناؤهم</w:t>
      </w:r>
    </w:p>
    <w:p w14:paraId="3121FB1F" w14:textId="261D0731" w:rsidR="00FE2AFF" w:rsidRPr="00FE2AFF" w:rsidRDefault="00FE2AFF" w:rsidP="00FE2AFF">
      <w:pPr>
        <w:pStyle w:val="SingleTxtGA"/>
        <w:tabs>
          <w:tab w:val="clear" w:pos="1928"/>
          <w:tab w:val="clear" w:pos="2608"/>
          <w:tab w:val="clear" w:pos="3289"/>
          <w:tab w:val="clear" w:pos="3969"/>
          <w:tab w:val="clear" w:pos="4649"/>
          <w:tab w:val="clear" w:pos="5330"/>
        </w:tabs>
        <w:ind w:left="4649" w:hanging="2721"/>
      </w:pPr>
      <w:r w:rsidRPr="0055515E">
        <w:rPr>
          <w:i/>
          <w:iCs/>
          <w:rtl/>
        </w:rPr>
        <w:t>الدولة الطرف:</w:t>
      </w:r>
      <w:r>
        <w:rPr>
          <w:rtl/>
        </w:rPr>
        <w:tab/>
      </w:r>
      <w:r w:rsidRPr="00FE2AFF">
        <w:rPr>
          <w:rtl/>
        </w:rPr>
        <w:t>إسبانيا</w:t>
      </w:r>
    </w:p>
    <w:p w14:paraId="7FAB92E6" w14:textId="1F5AA4A1" w:rsidR="00FE2AFF" w:rsidRPr="00FE2AFF" w:rsidRDefault="00FE2AFF" w:rsidP="00FE2AFF">
      <w:pPr>
        <w:pStyle w:val="SingleTxtGA"/>
        <w:tabs>
          <w:tab w:val="clear" w:pos="1928"/>
          <w:tab w:val="clear" w:pos="2608"/>
          <w:tab w:val="clear" w:pos="3289"/>
          <w:tab w:val="clear" w:pos="3969"/>
          <w:tab w:val="clear" w:pos="4649"/>
          <w:tab w:val="clear" w:pos="5330"/>
        </w:tabs>
        <w:ind w:left="4649" w:hanging="2721"/>
      </w:pPr>
      <w:r w:rsidRPr="0055515E">
        <w:rPr>
          <w:i/>
          <w:iCs/>
          <w:rtl/>
        </w:rPr>
        <w:t>تاريخ تقديم البلاغ:</w:t>
      </w:r>
      <w:r>
        <w:rPr>
          <w:rtl/>
        </w:rPr>
        <w:tab/>
      </w:r>
      <w:r w:rsidRPr="0055515E">
        <w:rPr>
          <w:rtl/>
        </w:rPr>
        <w:t>28</w:t>
      </w:r>
      <w:r w:rsidRPr="00FE2AFF">
        <w:rPr>
          <w:rtl/>
        </w:rPr>
        <w:t xml:space="preserve"> تشرين الثاني/نوفمبر </w:t>
      </w:r>
      <w:r w:rsidRPr="0055515E">
        <w:rPr>
          <w:rtl/>
        </w:rPr>
        <w:t>2018</w:t>
      </w:r>
      <w:r w:rsidRPr="00FE2AFF">
        <w:rPr>
          <w:rtl/>
        </w:rPr>
        <w:t xml:space="preserve"> (تاريخ الرسالة الأولى)</w:t>
      </w:r>
    </w:p>
    <w:p w14:paraId="742F7C0F" w14:textId="4377C19C" w:rsidR="00FE2AFF" w:rsidRPr="00FE2AFF" w:rsidRDefault="00FE2AFF" w:rsidP="00FE2AFF">
      <w:pPr>
        <w:pStyle w:val="SingleTxtGA"/>
        <w:tabs>
          <w:tab w:val="clear" w:pos="1928"/>
          <w:tab w:val="clear" w:pos="2608"/>
          <w:tab w:val="clear" w:pos="3289"/>
          <w:tab w:val="clear" w:pos="3969"/>
          <w:tab w:val="clear" w:pos="4649"/>
          <w:tab w:val="clear" w:pos="5330"/>
        </w:tabs>
        <w:ind w:left="4649" w:hanging="2721"/>
      </w:pPr>
      <w:r w:rsidRPr="0055515E">
        <w:rPr>
          <w:i/>
          <w:iCs/>
          <w:rtl/>
        </w:rPr>
        <w:t>الموضوع:</w:t>
      </w:r>
      <w:r>
        <w:rPr>
          <w:rtl/>
        </w:rPr>
        <w:tab/>
      </w:r>
      <w:r w:rsidRPr="00FE2AFF">
        <w:rPr>
          <w:rtl/>
        </w:rPr>
        <w:t>الطرد من مسكن مؤجَّر من شخص تبين أنه ليس مالكه</w:t>
      </w:r>
    </w:p>
    <w:p w14:paraId="5CB74B0D" w14:textId="4C394C1B" w:rsidR="00FE2AFF" w:rsidRPr="00FE2AFF" w:rsidRDefault="00FE2AFF" w:rsidP="00FE2AFF">
      <w:pPr>
        <w:pStyle w:val="SingleTxtGA"/>
        <w:tabs>
          <w:tab w:val="clear" w:pos="1928"/>
          <w:tab w:val="clear" w:pos="2608"/>
          <w:tab w:val="clear" w:pos="3289"/>
          <w:tab w:val="clear" w:pos="3969"/>
          <w:tab w:val="clear" w:pos="4649"/>
          <w:tab w:val="clear" w:pos="5330"/>
        </w:tabs>
        <w:ind w:left="4649" w:hanging="2721"/>
      </w:pPr>
      <w:r w:rsidRPr="0055515E">
        <w:rPr>
          <w:i/>
          <w:iCs/>
          <w:rtl/>
        </w:rPr>
        <w:t>المسائل الموضوعية:</w:t>
      </w:r>
      <w:r>
        <w:rPr>
          <w:rtl/>
        </w:rPr>
        <w:tab/>
      </w:r>
      <w:r w:rsidRPr="00FE2AFF">
        <w:rPr>
          <w:rtl/>
        </w:rPr>
        <w:t>الحق في سكن لائق</w:t>
      </w:r>
    </w:p>
    <w:p w14:paraId="1C53F428" w14:textId="12A39F4C" w:rsidR="004A49F1" w:rsidRPr="00FE2AFF" w:rsidRDefault="00FE2AFF" w:rsidP="00FE2AFF">
      <w:pPr>
        <w:pStyle w:val="SingleTxtGA"/>
        <w:tabs>
          <w:tab w:val="clear" w:pos="1928"/>
          <w:tab w:val="clear" w:pos="2608"/>
          <w:tab w:val="clear" w:pos="3289"/>
          <w:tab w:val="clear" w:pos="3969"/>
          <w:tab w:val="clear" w:pos="4649"/>
          <w:tab w:val="clear" w:pos="5330"/>
        </w:tabs>
        <w:ind w:left="4649" w:hanging="2721"/>
        <w:rPr>
          <w:rtl/>
        </w:rPr>
      </w:pPr>
      <w:r w:rsidRPr="0055515E">
        <w:rPr>
          <w:i/>
          <w:iCs/>
          <w:rtl/>
        </w:rPr>
        <w:t>مواد العهد:</w:t>
      </w:r>
      <w:r>
        <w:rPr>
          <w:rtl/>
        </w:rPr>
        <w:tab/>
      </w:r>
      <w:r w:rsidRPr="0055515E">
        <w:rPr>
          <w:rtl/>
        </w:rPr>
        <w:t>11</w:t>
      </w:r>
      <w:r w:rsidRPr="00FE2AFF">
        <w:rPr>
          <w:rtl/>
        </w:rPr>
        <w:t xml:space="preserve">، الفقرة </w:t>
      </w:r>
      <w:r w:rsidRPr="0055515E">
        <w:rPr>
          <w:rtl/>
        </w:rPr>
        <w:t>1</w:t>
      </w:r>
    </w:p>
    <w:p w14:paraId="45F37ABD" w14:textId="1C37E4AA" w:rsidR="004A49F1" w:rsidRPr="005D2B8D" w:rsidRDefault="004A49F1" w:rsidP="004A49F1">
      <w:pPr>
        <w:pStyle w:val="SingleTxtGA"/>
        <w:rPr>
          <w:szCs w:val="20"/>
          <w:lang w:val="ar-SA" w:eastAsia="zh-TW" w:bidi="en-GB"/>
        </w:rPr>
      </w:pPr>
      <w:r w:rsidRPr="0055515E">
        <w:rPr>
          <w:rFonts w:ascii="Simplified Arabic"/>
          <w:szCs w:val="20"/>
          <w:rtl/>
        </w:rPr>
        <w:t>1</w:t>
      </w:r>
      <w:r>
        <w:rPr>
          <w:rFonts w:ascii="Simplified Arabic"/>
          <w:szCs w:val="20"/>
          <w:rtl/>
        </w:rPr>
        <w:t>-</w:t>
      </w:r>
      <w:r>
        <w:rPr>
          <w:rtl/>
        </w:rPr>
        <w:tab/>
        <w:t xml:space="preserve">في </w:t>
      </w:r>
      <w:r w:rsidRPr="0055515E">
        <w:rPr>
          <w:rFonts w:ascii="Simplified Arabic"/>
          <w:szCs w:val="20"/>
          <w:rtl/>
        </w:rPr>
        <w:t>28</w:t>
      </w:r>
      <w:r>
        <w:rPr>
          <w:rtl/>
        </w:rPr>
        <w:t xml:space="preserve"> تشرين الثاني/نوفمبر </w:t>
      </w:r>
      <w:r w:rsidRPr="0055515E">
        <w:rPr>
          <w:rFonts w:ascii="Simplified Arabic"/>
          <w:szCs w:val="20"/>
          <w:rtl/>
        </w:rPr>
        <w:t>2018</w:t>
      </w:r>
      <w:r>
        <w:rPr>
          <w:rtl/>
        </w:rPr>
        <w:t>، قدم صاحبا البلاغ بلاغا</w:t>
      </w:r>
      <w:r w:rsidR="00D8759E">
        <w:rPr>
          <w:rFonts w:hint="cs"/>
          <w:rtl/>
        </w:rPr>
        <w:t>ً</w:t>
      </w:r>
      <w:r>
        <w:rPr>
          <w:rtl/>
        </w:rPr>
        <w:t xml:space="preserve"> فرديا</w:t>
      </w:r>
      <w:r w:rsidR="00D8759E">
        <w:rPr>
          <w:rFonts w:hint="cs"/>
          <w:rtl/>
        </w:rPr>
        <w:t>ً</w:t>
      </w:r>
      <w:r>
        <w:rPr>
          <w:rtl/>
        </w:rPr>
        <w:t xml:space="preserve"> بالأصالة عن نفسيهما وبالنيابة عن ابنيهما القاصرين. وفي </w:t>
      </w:r>
      <w:r w:rsidRPr="0055515E">
        <w:rPr>
          <w:rFonts w:ascii="Simplified Arabic"/>
          <w:szCs w:val="20"/>
          <w:rtl/>
        </w:rPr>
        <w:t>21</w:t>
      </w:r>
      <w:r>
        <w:rPr>
          <w:rtl/>
        </w:rPr>
        <w:t xml:space="preserve"> كانون الأول/ديسمبر </w:t>
      </w:r>
      <w:r w:rsidRPr="0055515E">
        <w:rPr>
          <w:rFonts w:ascii="Simplified Arabic"/>
          <w:szCs w:val="20"/>
          <w:rtl/>
        </w:rPr>
        <w:t>2018</w:t>
      </w:r>
      <w:r>
        <w:rPr>
          <w:rtl/>
        </w:rPr>
        <w:t>، سجلت اللجنة البلاغ وطلبت إلى الدولة الطرف أن تتخذ تدابير مؤقتة تتمثل في تعليق طرد صاحبي البلاغ وابنيهما ريثما يُنظر في البلاغ، أو منحهما سكناً بديلاً لائقاً إطار عملية تشاورية حقيقية معهما.</w:t>
      </w:r>
    </w:p>
    <w:p w14:paraId="28B88F82" w14:textId="77777777" w:rsidR="004A49F1" w:rsidRDefault="004A49F1" w:rsidP="004A49F1">
      <w:pPr>
        <w:pStyle w:val="SingleTxtGA"/>
        <w:rPr>
          <w:szCs w:val="20"/>
          <w:u w:val="single"/>
          <w:lang w:val="ar-SA" w:eastAsia="zh-TW" w:bidi="en-GB"/>
        </w:rPr>
      </w:pPr>
      <w:r w:rsidRPr="0055515E">
        <w:rPr>
          <w:rFonts w:ascii="Simplified Arabic"/>
          <w:szCs w:val="20"/>
          <w:rtl/>
        </w:rPr>
        <w:t>2</w:t>
      </w:r>
      <w:r>
        <w:rPr>
          <w:rFonts w:ascii="Simplified Arabic"/>
          <w:szCs w:val="20"/>
          <w:rtl/>
        </w:rPr>
        <w:t>-</w:t>
      </w:r>
      <w:r>
        <w:rPr>
          <w:rtl/>
        </w:rPr>
        <w:tab/>
        <w:t xml:space="preserve">وقد أحاطت اللجنة علماً، في اجتماعها المعقود في </w:t>
      </w:r>
      <w:r w:rsidRPr="0055515E">
        <w:rPr>
          <w:rFonts w:ascii="Simplified Arabic"/>
          <w:szCs w:val="20"/>
          <w:rtl/>
        </w:rPr>
        <w:t>10</w:t>
      </w:r>
      <w:r>
        <w:rPr>
          <w:rtl/>
        </w:rPr>
        <w:t xml:space="preserve"> تشرين الأول/أكتوبر </w:t>
      </w:r>
      <w:r w:rsidRPr="0055515E">
        <w:rPr>
          <w:rFonts w:ascii="Simplified Arabic"/>
          <w:szCs w:val="20"/>
          <w:rtl/>
        </w:rPr>
        <w:t>2022</w:t>
      </w:r>
      <w:r>
        <w:rPr>
          <w:rtl/>
        </w:rPr>
        <w:t>، بطلب صاحبي البلاغ حفظ البلاغ بعد أ</w:t>
      </w:r>
      <w:r>
        <w:rPr>
          <w:rtl/>
          <w:lang w:val="fr-CH" w:bidi="ar-SY"/>
        </w:rPr>
        <w:t>ن</w:t>
      </w:r>
      <w:r>
        <w:rPr>
          <w:rtl/>
        </w:rPr>
        <w:t xml:space="preserve"> وجدا سكناً بديلاً، فقررت وقف نظرها فيه وفقاً للمادة </w:t>
      </w:r>
      <w:r w:rsidRPr="0055515E">
        <w:rPr>
          <w:rFonts w:ascii="Simplified Arabic"/>
          <w:szCs w:val="20"/>
          <w:rtl/>
        </w:rPr>
        <w:t>18</w:t>
      </w:r>
      <w:r>
        <w:rPr>
          <w:rtl/>
        </w:rPr>
        <w:t xml:space="preserve"> من نظامها الداخلي بموجب البروتوكول الاختياري.</w:t>
      </w:r>
    </w:p>
    <w:p w14:paraId="4B6648D1" w14:textId="5BDD922D" w:rsidR="004A49F1" w:rsidRPr="009C5881" w:rsidRDefault="004A49F1" w:rsidP="004A49F1">
      <w:pPr>
        <w:pStyle w:val="SingleTxtG"/>
        <w:spacing w:before="240" w:after="0"/>
        <w:jc w:val="center"/>
        <w:rPr>
          <w:u w:val="single"/>
        </w:rPr>
      </w:pPr>
      <w:r>
        <w:rPr>
          <w:u w:val="single"/>
        </w:rPr>
        <w:tab/>
      </w:r>
      <w:r>
        <w:rPr>
          <w:u w:val="single"/>
        </w:rPr>
        <w:tab/>
      </w:r>
      <w:r>
        <w:rPr>
          <w:u w:val="single"/>
        </w:rPr>
        <w:tab/>
      </w:r>
      <w:r>
        <w:rPr>
          <w:u w:val="single"/>
          <w:rtl/>
        </w:rPr>
        <w:tab/>
      </w:r>
    </w:p>
    <w:sectPr w:rsidR="004A49F1" w:rsidRPr="009C5881" w:rsidSect="00AB4601">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907"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57C5B" w14:textId="77777777" w:rsidR="00E02790" w:rsidRPr="002901D9" w:rsidRDefault="00E02790" w:rsidP="00485999">
      <w:pPr>
        <w:spacing w:after="60" w:line="240" w:lineRule="auto"/>
        <w:ind w:left="57"/>
        <w:rPr>
          <w:i/>
          <w:iCs/>
        </w:rPr>
      </w:pPr>
      <w:r>
        <w:rPr>
          <w:rFonts w:hint="cs"/>
          <w:i/>
          <w:iCs/>
          <w:rtl/>
        </w:rPr>
        <w:t>الحواشي</w:t>
      </w:r>
    </w:p>
  </w:endnote>
  <w:endnote w:type="continuationSeparator" w:id="0">
    <w:p w14:paraId="7D7B52E8" w14:textId="77777777" w:rsidR="00E02790" w:rsidRDefault="00E0279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C74E" w14:textId="30B976F2" w:rsidR="009E6AE6" w:rsidRPr="009E6AE6" w:rsidRDefault="009E6AE6" w:rsidP="009E6AE6">
    <w:pPr>
      <w:pStyle w:val="Footer"/>
      <w:tabs>
        <w:tab w:val="right" w:pos="9638"/>
      </w:tabs>
      <w:rPr>
        <w:b/>
        <w:sz w:val="18"/>
        <w:lang w:val="en-US"/>
      </w:rPr>
    </w:pPr>
    <w:r>
      <w:rPr>
        <w:lang w:val="en-US"/>
      </w:rPr>
      <w:t>GE.22-25895</w:t>
    </w:r>
    <w:r>
      <w:rPr>
        <w:lang w:val="en-US"/>
      </w:rPr>
      <w:tab/>
    </w:r>
    <w:r w:rsidRPr="009E6AE6">
      <w:rPr>
        <w:b/>
        <w:sz w:val="18"/>
        <w:lang w:val="en-US"/>
      </w:rPr>
      <w:fldChar w:fldCharType="begin"/>
    </w:r>
    <w:r w:rsidRPr="009E6AE6">
      <w:rPr>
        <w:b/>
        <w:sz w:val="18"/>
        <w:lang w:val="en-US"/>
      </w:rPr>
      <w:instrText xml:space="preserve"> PAGE  \* MERGEFORMAT </w:instrText>
    </w:r>
    <w:r w:rsidRPr="009E6AE6">
      <w:rPr>
        <w:b/>
        <w:sz w:val="18"/>
        <w:lang w:val="en-US"/>
      </w:rPr>
      <w:fldChar w:fldCharType="separate"/>
    </w:r>
    <w:r w:rsidRPr="009E6AE6">
      <w:rPr>
        <w:b/>
        <w:noProof/>
        <w:sz w:val="18"/>
        <w:lang w:val="en-US"/>
      </w:rPr>
      <w:t>2</w:t>
    </w:r>
    <w:r w:rsidRPr="009E6AE6">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8575" w14:textId="218878BE" w:rsidR="006959B0" w:rsidRPr="009E6AE6" w:rsidRDefault="009E6AE6" w:rsidP="009E6AE6">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GE.22-25895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1406" w14:textId="232FDCF4" w:rsidR="00FD4BC9" w:rsidRPr="009E6AE6" w:rsidRDefault="009E6AE6" w:rsidP="009E6AE6">
    <w:pPr>
      <w:pStyle w:val="Footer"/>
      <w:spacing w:before="600"/>
      <w:ind w:left="567"/>
      <w:jc w:val="right"/>
      <w:rPr>
        <w:sz w:val="20"/>
        <w:lang w:val="en-US"/>
      </w:rPr>
    </w:pPr>
    <w:r>
      <w:rPr>
        <w:sz w:val="20"/>
        <w:lang w:val="en-US"/>
      </w:rPr>
      <w:t>GE.</w:t>
    </w:r>
    <w:r w:rsidR="00BA1F0F">
      <w:rPr>
        <w:noProof/>
      </w:rPr>
      <w:drawing>
        <wp:anchor distT="0" distB="0" distL="114300" distR="114300" simplePos="0" relativeHeight="251658240" behindDoc="1" locked="1" layoutInCell="0" allowOverlap="1" wp14:anchorId="75121911" wp14:editId="39E3A093">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22-25895 (A)</w:t>
    </w:r>
    <w:r>
      <w:rPr>
        <w:noProof/>
        <w:sz w:val="20"/>
        <w:lang w:val="en-US"/>
      </w:rPr>
      <w:drawing>
        <wp:anchor distT="0" distB="0" distL="114300" distR="114300" simplePos="0" relativeHeight="251659264" behindDoc="0" locked="0" layoutInCell="1" allowOverlap="1" wp14:anchorId="776861DE" wp14:editId="7CE5CFC8">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B026E" w14:textId="77777777" w:rsidR="00E02790" w:rsidRPr="0054762C" w:rsidRDefault="00E02790" w:rsidP="004C7897">
      <w:pPr>
        <w:pStyle w:val="Footer"/>
        <w:bidi/>
        <w:spacing w:after="80" w:line="200" w:lineRule="exact"/>
        <w:ind w:left="680"/>
      </w:pPr>
      <w:r>
        <w:rPr>
          <w:rtl/>
        </w:rPr>
        <w:t>__________</w:t>
      </w:r>
    </w:p>
  </w:footnote>
  <w:footnote w:type="continuationSeparator" w:id="0">
    <w:p w14:paraId="562D0CB8" w14:textId="77777777" w:rsidR="00E02790" w:rsidRDefault="00E02790" w:rsidP="00656392">
      <w:pPr>
        <w:spacing w:line="240" w:lineRule="auto"/>
      </w:pPr>
      <w:r>
        <w:continuationSeparator/>
      </w:r>
    </w:p>
  </w:footnote>
  <w:footnote w:id="1">
    <w:p w14:paraId="378E910E" w14:textId="56A45701" w:rsidR="00FE1B20" w:rsidRPr="00FE1B20" w:rsidRDefault="00FE1B20" w:rsidP="00FE1B20">
      <w:pPr>
        <w:pStyle w:val="FootnoteText1"/>
        <w:rPr>
          <w:rtl/>
        </w:rPr>
      </w:pPr>
      <w:r>
        <w:rPr>
          <w:rtl/>
        </w:rPr>
        <w:t>*</w:t>
      </w:r>
      <w:r>
        <w:rPr>
          <w:rtl/>
        </w:rPr>
        <w:tab/>
      </w:r>
      <w:r w:rsidRPr="00FE1B20">
        <w:rPr>
          <w:rtl/>
        </w:rPr>
        <w:t>اعتمدته اللجنة في دورتها الثانية والسبعين (</w:t>
      </w:r>
      <w:r w:rsidRPr="0055515E">
        <w:rPr>
          <w:rtl/>
        </w:rPr>
        <w:t>26</w:t>
      </w:r>
      <w:r w:rsidRPr="00FE1B20">
        <w:rPr>
          <w:rtl/>
        </w:rPr>
        <w:t xml:space="preserve"> أيلول/سبتمبر - </w:t>
      </w:r>
      <w:r w:rsidRPr="0055515E">
        <w:rPr>
          <w:rtl/>
        </w:rPr>
        <w:t>14</w:t>
      </w:r>
      <w:r w:rsidRPr="00FE1B20">
        <w:rPr>
          <w:rtl/>
        </w:rPr>
        <w:t xml:space="preserve"> تشرين الأول/أكتوبر </w:t>
      </w:r>
      <w:r w:rsidRPr="0055515E">
        <w:rPr>
          <w:rtl/>
        </w:rPr>
        <w:t>2022</w:t>
      </w:r>
      <w:r w:rsidRPr="00FE1B20">
        <w:rPr>
          <w:rtl/>
        </w:rPr>
        <w:t>).</w:t>
      </w:r>
    </w:p>
  </w:footnote>
  <w:footnote w:id="2">
    <w:p w14:paraId="17F41C5B" w14:textId="550F20D1" w:rsidR="00FE1B20" w:rsidRPr="00FE1B20" w:rsidRDefault="00FE1B20" w:rsidP="00FE1B20">
      <w:pPr>
        <w:pStyle w:val="FootnoteText1"/>
        <w:rPr>
          <w:rtl/>
        </w:rPr>
      </w:pPr>
      <w:r>
        <w:rPr>
          <w:rtl/>
        </w:rPr>
        <w:t>**</w:t>
      </w:r>
      <w:r>
        <w:rPr>
          <w:rtl/>
        </w:rPr>
        <w:tab/>
      </w:r>
      <w:r w:rsidRPr="00FE1B20">
        <w:rPr>
          <w:rtl/>
        </w:rPr>
        <w:t xml:space="preserve">شارك في دراسة هذا البلاغ أعضاء اللجنة التالية أسماؤهم: أصلان </w:t>
      </w:r>
      <w:proofErr w:type="spellStart"/>
      <w:r w:rsidRPr="00FE1B20">
        <w:rPr>
          <w:rtl/>
        </w:rPr>
        <w:t>أباشيدزه</w:t>
      </w:r>
      <w:proofErr w:type="spellEnd"/>
      <w:r w:rsidRPr="00FE1B20">
        <w:rPr>
          <w:rtl/>
        </w:rPr>
        <w:t xml:space="preserve">، ونادر </w:t>
      </w:r>
      <w:proofErr w:type="spellStart"/>
      <w:r w:rsidRPr="00FE1B20">
        <w:rPr>
          <w:rtl/>
        </w:rPr>
        <w:t>عادلوف</w:t>
      </w:r>
      <w:proofErr w:type="spellEnd"/>
      <w:r w:rsidRPr="00FE1B20">
        <w:rPr>
          <w:rtl/>
        </w:rPr>
        <w:t xml:space="preserve">، ومحمد </w:t>
      </w:r>
      <w:proofErr w:type="spellStart"/>
      <w:r w:rsidRPr="00FE1B20">
        <w:rPr>
          <w:rtl/>
        </w:rPr>
        <w:t>العمرتي</w:t>
      </w:r>
      <w:proofErr w:type="spellEnd"/>
      <w:r w:rsidRPr="00FE1B20">
        <w:rPr>
          <w:rtl/>
        </w:rPr>
        <w:t xml:space="preserve">، وأشرف علي </w:t>
      </w:r>
      <w:proofErr w:type="spellStart"/>
      <w:r w:rsidRPr="00FE1B20">
        <w:rPr>
          <w:rtl/>
        </w:rPr>
        <w:t>كاونهي</w:t>
      </w:r>
      <w:proofErr w:type="spellEnd"/>
      <w:r w:rsidRPr="00FE1B20">
        <w:rPr>
          <w:rtl/>
        </w:rPr>
        <w:t xml:space="preserve">، ولورا - ماريا </w:t>
      </w:r>
      <w:proofErr w:type="spellStart"/>
      <w:r w:rsidRPr="00FE1B20">
        <w:rPr>
          <w:rtl/>
        </w:rPr>
        <w:t>كراشيونيان</w:t>
      </w:r>
      <w:proofErr w:type="spellEnd"/>
      <w:r w:rsidRPr="00FE1B20">
        <w:rPr>
          <w:rtl/>
        </w:rPr>
        <w:t xml:space="preserve"> - تاتو، وبيترز ساندي </w:t>
      </w:r>
      <w:proofErr w:type="spellStart"/>
      <w:r w:rsidRPr="00FE1B20">
        <w:rPr>
          <w:rtl/>
        </w:rPr>
        <w:t>أومولوغبي</w:t>
      </w:r>
      <w:proofErr w:type="spellEnd"/>
      <w:r w:rsidRPr="00FE1B20">
        <w:rPr>
          <w:rtl/>
        </w:rPr>
        <w:t xml:space="preserve"> </w:t>
      </w:r>
      <w:proofErr w:type="spellStart"/>
      <w:r w:rsidRPr="00FE1B20">
        <w:rPr>
          <w:rtl/>
        </w:rPr>
        <w:t>إموزي</w:t>
      </w:r>
      <w:proofErr w:type="spellEnd"/>
      <w:r w:rsidRPr="00FE1B20">
        <w:rPr>
          <w:rtl/>
        </w:rPr>
        <w:t xml:space="preserve">، </w:t>
      </w:r>
      <w:proofErr w:type="spellStart"/>
      <w:r w:rsidRPr="00FE1B20">
        <w:rPr>
          <w:rtl/>
        </w:rPr>
        <w:t>ولودوفيك</w:t>
      </w:r>
      <w:proofErr w:type="spellEnd"/>
      <w:r w:rsidRPr="00FE1B20">
        <w:rPr>
          <w:rtl/>
        </w:rPr>
        <w:t xml:space="preserve"> </w:t>
      </w:r>
      <w:proofErr w:type="spellStart"/>
      <w:r w:rsidRPr="00FE1B20">
        <w:rPr>
          <w:rtl/>
        </w:rPr>
        <w:t>هينيبل</w:t>
      </w:r>
      <w:proofErr w:type="spellEnd"/>
      <w:r w:rsidRPr="00FE1B20">
        <w:rPr>
          <w:rtl/>
        </w:rPr>
        <w:t xml:space="preserve">، وكارلا </w:t>
      </w:r>
      <w:proofErr w:type="spellStart"/>
      <w:r w:rsidRPr="00FE1B20">
        <w:rPr>
          <w:rtl/>
        </w:rPr>
        <w:t>فانيسا</w:t>
      </w:r>
      <w:proofErr w:type="spellEnd"/>
      <w:r w:rsidRPr="00FE1B20">
        <w:rPr>
          <w:rtl/>
        </w:rPr>
        <w:t xml:space="preserve"> ليموس دي </w:t>
      </w:r>
      <w:proofErr w:type="spellStart"/>
      <w:r w:rsidRPr="00FE1B20">
        <w:rPr>
          <w:rtl/>
        </w:rPr>
        <w:t>فاسكيث</w:t>
      </w:r>
      <w:proofErr w:type="spellEnd"/>
      <w:r w:rsidRPr="00FE1B20">
        <w:rPr>
          <w:rtl/>
        </w:rPr>
        <w:t xml:space="preserve">، وسيري </w:t>
      </w:r>
      <w:proofErr w:type="spellStart"/>
      <w:r w:rsidRPr="00FE1B20">
        <w:rPr>
          <w:rtl/>
        </w:rPr>
        <w:t>نونتاسوت</w:t>
      </w:r>
      <w:proofErr w:type="spellEnd"/>
      <w:r w:rsidRPr="00FE1B20">
        <w:rPr>
          <w:rtl/>
        </w:rPr>
        <w:t xml:space="preserve">، وليديا </w:t>
      </w:r>
      <w:proofErr w:type="spellStart"/>
      <w:r w:rsidRPr="00FE1B20">
        <w:rPr>
          <w:rtl/>
        </w:rPr>
        <w:t>رافنبرغ</w:t>
      </w:r>
      <w:proofErr w:type="spellEnd"/>
      <w:r w:rsidRPr="00FE1B20">
        <w:rPr>
          <w:rtl/>
        </w:rPr>
        <w:t xml:space="preserve">، وبريتي ساران، وشين </w:t>
      </w:r>
      <w:proofErr w:type="spellStart"/>
      <w:r w:rsidRPr="00FE1B20">
        <w:rPr>
          <w:rtl/>
        </w:rPr>
        <w:t>يونغسيانغ</w:t>
      </w:r>
      <w:proofErr w:type="spellEnd"/>
      <w:r w:rsidRPr="00FE1B20">
        <w:rPr>
          <w:rtl/>
        </w:rPr>
        <w:t xml:space="preserve">، </w:t>
      </w:r>
      <w:proofErr w:type="spellStart"/>
      <w:r w:rsidRPr="00FE1B20">
        <w:rPr>
          <w:rtl/>
        </w:rPr>
        <w:t>وهيسو</w:t>
      </w:r>
      <w:proofErr w:type="spellEnd"/>
      <w:r w:rsidRPr="00FE1B20">
        <w:rPr>
          <w:rtl/>
        </w:rPr>
        <w:t xml:space="preserve"> شين، </w:t>
      </w:r>
      <w:proofErr w:type="spellStart"/>
      <w:r w:rsidRPr="00FE1B20">
        <w:rPr>
          <w:rtl/>
        </w:rPr>
        <w:t>ورودريغو</w:t>
      </w:r>
      <w:proofErr w:type="spellEnd"/>
      <w:r w:rsidRPr="00FE1B20">
        <w:rPr>
          <w:rtl/>
        </w:rPr>
        <w:t xml:space="preserve"> </w:t>
      </w:r>
      <w:proofErr w:type="spellStart"/>
      <w:r w:rsidRPr="00FE1B20">
        <w:rPr>
          <w:rtl/>
        </w:rPr>
        <w:t>أوبريمني</w:t>
      </w:r>
      <w:proofErr w:type="spellEnd"/>
      <w:r w:rsidRPr="00FE1B20">
        <w:rPr>
          <w:rtl/>
        </w:rPr>
        <w:t xml:space="preserve">، ومايكل </w:t>
      </w:r>
      <w:proofErr w:type="spellStart"/>
      <w:r w:rsidRPr="00FE1B20">
        <w:rPr>
          <w:rtl/>
        </w:rPr>
        <w:t>ويندفور</w:t>
      </w:r>
      <w:proofErr w:type="spellEnd"/>
      <w:r w:rsidRPr="00FE1B20">
        <w:rPr>
          <w:rtl/>
        </w:rPr>
        <w:t xml:space="preserve">. وتنحى </w:t>
      </w:r>
      <w:proofErr w:type="spellStart"/>
      <w:r w:rsidRPr="00FE1B20">
        <w:rPr>
          <w:rtl/>
        </w:rPr>
        <w:t>ميكيل</w:t>
      </w:r>
      <w:proofErr w:type="spellEnd"/>
      <w:r w:rsidRPr="00FE1B20">
        <w:rPr>
          <w:rtl/>
        </w:rPr>
        <w:t xml:space="preserve"> </w:t>
      </w:r>
      <w:proofErr w:type="spellStart"/>
      <w:r w:rsidRPr="00FE1B20">
        <w:rPr>
          <w:rtl/>
        </w:rPr>
        <w:t>مانسيسيدور</w:t>
      </w:r>
      <w:proofErr w:type="spellEnd"/>
      <w:r w:rsidRPr="00FE1B20">
        <w:rPr>
          <w:rtl/>
        </w:rPr>
        <w:t xml:space="preserve"> ديلا فوينتي عملاً بالمادة </w:t>
      </w:r>
      <w:r w:rsidRPr="0055515E">
        <w:rPr>
          <w:rtl/>
        </w:rPr>
        <w:t>23</w:t>
      </w:r>
      <w:r w:rsidRPr="00FE1B20">
        <w:rPr>
          <w:rtl/>
        </w:rPr>
        <w:t xml:space="preserve"> من النظام الداخلي بموجب البروتوكول الاختياري.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8305" w14:textId="054BB323" w:rsidR="009E6AE6" w:rsidRPr="009E6AE6" w:rsidRDefault="009E6AE6" w:rsidP="009E6AE6">
    <w:pPr>
      <w:pStyle w:val="Header"/>
      <w:spacing w:line="240" w:lineRule="auto"/>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AB293A">
      <w:t>E/C.12/72/D/89/2018</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09EA" w14:textId="330A5F40" w:rsidR="009E6AE6" w:rsidRPr="009E6AE6" w:rsidRDefault="009E6AE6" w:rsidP="009E6AE6">
    <w:pPr>
      <w:pStyle w:val="Header"/>
      <w:bidi w:val="0"/>
      <w:spacing w:line="240" w:lineRule="auto"/>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AB293A">
      <w:t>E/C.12/72/D/89/2018</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D1E36"/>
    <w:multiLevelType w:val="multilevel"/>
    <w:tmpl w:val="53BA5D28"/>
    <w:lvl w:ilvl="0">
      <w:start w:val="1"/>
      <w:numFmt w:val="decimal"/>
      <w:pStyle w:val="Bullet1G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851AF4"/>
    <w:multiLevelType w:val="hybridMultilevel"/>
    <w:tmpl w:val="462EC7C6"/>
    <w:lvl w:ilvl="0" w:tplc="7A2C7C9E">
      <w:start w:val="1"/>
      <w:numFmt w:val="bullet"/>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07804"/>
    <w:multiLevelType w:val="hybridMultilevel"/>
    <w:tmpl w:val="EAAE9AA0"/>
    <w:lvl w:ilvl="0" w:tplc="D602C7FE">
      <w:start w:val="1"/>
      <w:numFmt w:val="bullet"/>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6" w15:restartNumberingAfterBreak="0">
    <w:nsid w:val="25F272F0"/>
    <w:multiLevelType w:val="hybridMultilevel"/>
    <w:tmpl w:val="639E4496"/>
    <w:lvl w:ilvl="0" w:tplc="9AA29D80">
      <w:start w:val="1"/>
      <w:numFmt w:val="decimal"/>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7"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32A75D52"/>
    <w:multiLevelType w:val="hybridMultilevel"/>
    <w:tmpl w:val="B622CBCC"/>
    <w:lvl w:ilvl="0" w:tplc="EF10EA04">
      <w:start w:val="1"/>
      <w:numFmt w:val="decimal"/>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CF4EB2"/>
    <w:multiLevelType w:val="hybridMultilevel"/>
    <w:tmpl w:val="BE9AB9A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54B2370"/>
    <w:multiLevelType w:val="hybridMultilevel"/>
    <w:tmpl w:val="7720856A"/>
    <w:lvl w:ilvl="0" w:tplc="D090D7F2">
      <w:start w:val="1"/>
      <w:numFmt w:val="bullet"/>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3"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5"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702101EC"/>
    <w:multiLevelType w:val="hybridMultilevel"/>
    <w:tmpl w:val="D64CD08C"/>
    <w:lvl w:ilvl="0" w:tplc="CE7E406C">
      <w:start w:val="1"/>
      <w:numFmt w:val="bullet"/>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7AE32A09"/>
    <w:multiLevelType w:val="hybridMultilevel"/>
    <w:tmpl w:val="B8DC87A6"/>
    <w:lvl w:ilvl="0" w:tplc="72A485D8">
      <w:start w:val="1"/>
      <w:numFmt w:val="decimal"/>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8"/>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790"/>
    <w:rsid w:val="000076D5"/>
    <w:rsid w:val="000078AE"/>
    <w:rsid w:val="000148E3"/>
    <w:rsid w:val="00043663"/>
    <w:rsid w:val="000505CF"/>
    <w:rsid w:val="000D63FC"/>
    <w:rsid w:val="000D701C"/>
    <w:rsid w:val="000E2A71"/>
    <w:rsid w:val="000E524A"/>
    <w:rsid w:val="00147B99"/>
    <w:rsid w:val="00160263"/>
    <w:rsid w:val="0017461F"/>
    <w:rsid w:val="00181F96"/>
    <w:rsid w:val="001A1371"/>
    <w:rsid w:val="001A58AC"/>
    <w:rsid w:val="001B346A"/>
    <w:rsid w:val="001D1FE9"/>
    <w:rsid w:val="001E1CAD"/>
    <w:rsid w:val="001E290D"/>
    <w:rsid w:val="002144FA"/>
    <w:rsid w:val="0023469A"/>
    <w:rsid w:val="00242AA9"/>
    <w:rsid w:val="00243C8A"/>
    <w:rsid w:val="00267A0E"/>
    <w:rsid w:val="002901D9"/>
    <w:rsid w:val="002976C2"/>
    <w:rsid w:val="00310E12"/>
    <w:rsid w:val="00325CC1"/>
    <w:rsid w:val="003260FF"/>
    <w:rsid w:val="00343D95"/>
    <w:rsid w:val="00360ABA"/>
    <w:rsid w:val="00374341"/>
    <w:rsid w:val="003D1062"/>
    <w:rsid w:val="003E159A"/>
    <w:rsid w:val="003E214D"/>
    <w:rsid w:val="003F4B0C"/>
    <w:rsid w:val="004205C7"/>
    <w:rsid w:val="00420D7B"/>
    <w:rsid w:val="00450B21"/>
    <w:rsid w:val="00453B63"/>
    <w:rsid w:val="00455780"/>
    <w:rsid w:val="00485999"/>
    <w:rsid w:val="004A49F1"/>
    <w:rsid w:val="004B0A1C"/>
    <w:rsid w:val="004C7897"/>
    <w:rsid w:val="004D298E"/>
    <w:rsid w:val="004E32F4"/>
    <w:rsid w:val="00501FD1"/>
    <w:rsid w:val="005174F0"/>
    <w:rsid w:val="00517BC9"/>
    <w:rsid w:val="00527E4C"/>
    <w:rsid w:val="0053172A"/>
    <w:rsid w:val="0054472E"/>
    <w:rsid w:val="0054762C"/>
    <w:rsid w:val="0055515E"/>
    <w:rsid w:val="005662A9"/>
    <w:rsid w:val="005817D9"/>
    <w:rsid w:val="005827D4"/>
    <w:rsid w:val="0059622A"/>
    <w:rsid w:val="005A5A78"/>
    <w:rsid w:val="005A7535"/>
    <w:rsid w:val="005C5878"/>
    <w:rsid w:val="005C7CEA"/>
    <w:rsid w:val="005D3C0B"/>
    <w:rsid w:val="005D57FB"/>
    <w:rsid w:val="005E5217"/>
    <w:rsid w:val="005F0FA4"/>
    <w:rsid w:val="005F30EE"/>
    <w:rsid w:val="0060473A"/>
    <w:rsid w:val="00606EDF"/>
    <w:rsid w:val="00634937"/>
    <w:rsid w:val="00656392"/>
    <w:rsid w:val="00682790"/>
    <w:rsid w:val="0068781D"/>
    <w:rsid w:val="006959B0"/>
    <w:rsid w:val="006B3E27"/>
    <w:rsid w:val="006B6507"/>
    <w:rsid w:val="006C104C"/>
    <w:rsid w:val="006E1F50"/>
    <w:rsid w:val="006F5600"/>
    <w:rsid w:val="00733704"/>
    <w:rsid w:val="00740188"/>
    <w:rsid w:val="0078071A"/>
    <w:rsid w:val="007A70BB"/>
    <w:rsid w:val="007C1C49"/>
    <w:rsid w:val="00852A9A"/>
    <w:rsid w:val="00871544"/>
    <w:rsid w:val="008864E6"/>
    <w:rsid w:val="008930DB"/>
    <w:rsid w:val="00895D16"/>
    <w:rsid w:val="008F49E1"/>
    <w:rsid w:val="0090370F"/>
    <w:rsid w:val="009269D2"/>
    <w:rsid w:val="00942135"/>
    <w:rsid w:val="009521B0"/>
    <w:rsid w:val="009A7E9F"/>
    <w:rsid w:val="009E0EDE"/>
    <w:rsid w:val="009E5018"/>
    <w:rsid w:val="009E6AE6"/>
    <w:rsid w:val="00A072C6"/>
    <w:rsid w:val="00A12B37"/>
    <w:rsid w:val="00A15998"/>
    <w:rsid w:val="00A50EC0"/>
    <w:rsid w:val="00A74331"/>
    <w:rsid w:val="00A862CC"/>
    <w:rsid w:val="00AB293A"/>
    <w:rsid w:val="00AB4601"/>
    <w:rsid w:val="00AB6758"/>
    <w:rsid w:val="00B13763"/>
    <w:rsid w:val="00B24420"/>
    <w:rsid w:val="00B477A4"/>
    <w:rsid w:val="00B54045"/>
    <w:rsid w:val="00BA1F0F"/>
    <w:rsid w:val="00BA641F"/>
    <w:rsid w:val="00C022F5"/>
    <w:rsid w:val="00C438D7"/>
    <w:rsid w:val="00C53FE8"/>
    <w:rsid w:val="00C81B50"/>
    <w:rsid w:val="00CA655B"/>
    <w:rsid w:val="00CB3C3C"/>
    <w:rsid w:val="00CD1801"/>
    <w:rsid w:val="00CE29BB"/>
    <w:rsid w:val="00D10EF1"/>
    <w:rsid w:val="00D42810"/>
    <w:rsid w:val="00D8759E"/>
    <w:rsid w:val="00D914A7"/>
    <w:rsid w:val="00DD13C3"/>
    <w:rsid w:val="00DD596E"/>
    <w:rsid w:val="00DD621E"/>
    <w:rsid w:val="00DF0575"/>
    <w:rsid w:val="00E02790"/>
    <w:rsid w:val="00E049EC"/>
    <w:rsid w:val="00E3601B"/>
    <w:rsid w:val="00E70E04"/>
    <w:rsid w:val="00EC05A7"/>
    <w:rsid w:val="00EC4B6B"/>
    <w:rsid w:val="00EC7D11"/>
    <w:rsid w:val="00ED7442"/>
    <w:rsid w:val="00EE0B18"/>
    <w:rsid w:val="00EE2AFF"/>
    <w:rsid w:val="00EF1EE5"/>
    <w:rsid w:val="00F6423C"/>
    <w:rsid w:val="00F763B4"/>
    <w:rsid w:val="00F900C3"/>
    <w:rsid w:val="00FA0CD3"/>
    <w:rsid w:val="00FA57AB"/>
    <w:rsid w:val="00FC75D1"/>
    <w:rsid w:val="00FD4BC9"/>
    <w:rsid w:val="00FE1B20"/>
    <w:rsid w:val="00FE2AFF"/>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7A5A23"/>
  <w15:docId w15:val="{E9996918-8EAE-4F6D-BA32-57E76CE6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4E6"/>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8864E6"/>
    <w:pPr>
      <w:bidi w:val="0"/>
      <w:outlineLvl w:val="0"/>
    </w:pPr>
  </w:style>
  <w:style w:type="paragraph" w:styleId="Heading2">
    <w:name w:val="heading 2"/>
    <w:basedOn w:val="Normal"/>
    <w:next w:val="Normal"/>
    <w:link w:val="Heading2Char"/>
    <w:uiPriority w:val="9"/>
    <w:unhideWhenUsed/>
    <w:rsid w:val="008864E6"/>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8864E6"/>
    <w:pPr>
      <w:keepNext/>
      <w:keepLines/>
      <w:spacing w:before="200"/>
      <w:outlineLvl w:val="2"/>
    </w:pPr>
    <w:rPr>
      <w:b/>
      <w:bCs/>
      <w:color w:val="4F81BD"/>
    </w:rPr>
  </w:style>
  <w:style w:type="paragraph" w:styleId="Heading4">
    <w:name w:val="heading 4"/>
    <w:basedOn w:val="Normal"/>
    <w:next w:val="Normal"/>
    <w:link w:val="Heading4Char"/>
    <w:uiPriority w:val="9"/>
    <w:unhideWhenUsed/>
    <w:rsid w:val="008864E6"/>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8864E6"/>
    <w:pPr>
      <w:keepNext/>
      <w:keepLines/>
      <w:spacing w:before="200"/>
      <w:outlineLvl w:val="4"/>
    </w:pPr>
    <w:rPr>
      <w:color w:val="243F60"/>
    </w:rPr>
  </w:style>
  <w:style w:type="paragraph" w:styleId="Heading6">
    <w:name w:val="heading 6"/>
    <w:basedOn w:val="Normal"/>
    <w:next w:val="Normal"/>
    <w:link w:val="Heading6Char"/>
    <w:uiPriority w:val="9"/>
    <w:unhideWhenUsed/>
    <w:rsid w:val="008864E6"/>
    <w:pPr>
      <w:keepNext/>
      <w:keepLines/>
      <w:spacing w:before="200"/>
      <w:outlineLvl w:val="5"/>
    </w:pPr>
    <w:rPr>
      <w:i/>
      <w:iCs/>
      <w:color w:val="243F60"/>
    </w:rPr>
  </w:style>
  <w:style w:type="paragraph" w:styleId="Heading7">
    <w:name w:val="heading 7"/>
    <w:basedOn w:val="Normal"/>
    <w:next w:val="Normal"/>
    <w:link w:val="Heading7Char"/>
    <w:uiPriority w:val="9"/>
    <w:unhideWhenUsed/>
    <w:rsid w:val="008864E6"/>
    <w:pPr>
      <w:keepNext/>
      <w:keepLines/>
      <w:spacing w:before="200"/>
      <w:outlineLvl w:val="6"/>
    </w:pPr>
    <w:rPr>
      <w:i/>
      <w:iCs/>
      <w:color w:val="404040"/>
    </w:rPr>
  </w:style>
  <w:style w:type="paragraph" w:styleId="Heading8">
    <w:name w:val="heading 8"/>
    <w:basedOn w:val="Normal"/>
    <w:next w:val="Normal"/>
    <w:link w:val="Heading8Char"/>
    <w:uiPriority w:val="9"/>
    <w:unhideWhenUsed/>
    <w:rsid w:val="008864E6"/>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8864E6"/>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8864E6"/>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8864E6"/>
    <w:rPr>
      <w:rFonts w:ascii="Times New Roman" w:eastAsia="PMingLiU" w:hAnsi="Times New Roman" w:cs="Simplified Arabic"/>
      <w:sz w:val="18"/>
      <w:szCs w:val="20"/>
    </w:rPr>
  </w:style>
  <w:style w:type="character" w:styleId="FootnoteReference">
    <w:name w:val="footnote reference"/>
    <w:aliases w:val="4_GA,4_G,ftref,footnote ref,16 Point,Superscript 6 Point,Fußnotenzeichen DISS,fr,BVI fnr,(NECG) Footnote Reference,Char Char Char Char Car Char,ب,Footnote number,Footnotes refss,Texto de nota al pie,Appel note de bas de page,f"/>
    <w:qFormat/>
    <w:rsid w:val="008864E6"/>
    <w:rPr>
      <w:szCs w:val="18"/>
      <w:vertAlign w:val="superscript"/>
    </w:rPr>
  </w:style>
  <w:style w:type="paragraph" w:customStyle="1" w:styleId="HMGA">
    <w:name w:val="_ H __M_GA"/>
    <w:basedOn w:val="Normal"/>
    <w:next w:val="SingleTxtGA"/>
    <w:qFormat/>
    <w:rsid w:val="008864E6"/>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8864E6"/>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8864E6"/>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8864E6"/>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8864E6"/>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8864E6"/>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8864E6"/>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8864E6"/>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8864E6"/>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8864E6"/>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8864E6"/>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8864E6"/>
    <w:pPr>
      <w:numPr>
        <w:numId w:val="2"/>
      </w:numPr>
      <w:suppressAutoHyphens/>
      <w:spacing w:after="120" w:line="360" w:lineRule="exact"/>
      <w:ind w:right="1247"/>
    </w:pPr>
    <w:rPr>
      <w:sz w:val="22"/>
      <w:lang w:eastAsia="zh-TW"/>
    </w:rPr>
  </w:style>
  <w:style w:type="paragraph" w:customStyle="1" w:styleId="Bullet2GA">
    <w:name w:val="_Bullet 2_GA"/>
    <w:basedOn w:val="Normal"/>
    <w:qFormat/>
    <w:rsid w:val="008864E6"/>
    <w:pPr>
      <w:tabs>
        <w:tab w:val="num" w:pos="720"/>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8864E6"/>
    <w:pPr>
      <w:tabs>
        <w:tab w:val="num" w:pos="720"/>
      </w:tabs>
      <w:bidi w:val="0"/>
      <w:ind w:left="720" w:hanging="720"/>
    </w:pPr>
    <w:rPr>
      <w:lang w:val="en-US"/>
    </w:rPr>
  </w:style>
  <w:style w:type="paragraph" w:customStyle="1" w:styleId="Roman1GA">
    <w:name w:val="_Roman 1_GA"/>
    <w:basedOn w:val="Bullet1GA"/>
    <w:qFormat/>
    <w:rsid w:val="008864E6"/>
    <w:pPr>
      <w:numPr>
        <w:numId w:val="0"/>
      </w:numPr>
      <w:tabs>
        <w:tab w:val="num" w:pos="720"/>
        <w:tab w:val="left" w:pos="2486"/>
      </w:tabs>
      <w:ind w:left="2486" w:hanging="378"/>
    </w:pPr>
  </w:style>
  <w:style w:type="paragraph" w:customStyle="1" w:styleId="Roman2GA">
    <w:name w:val="_Roman 2_GA"/>
    <w:basedOn w:val="Bullet2GA"/>
    <w:qFormat/>
    <w:rsid w:val="008864E6"/>
    <w:pPr>
      <w:tabs>
        <w:tab w:val="clear" w:pos="3062"/>
        <w:tab w:val="left" w:pos="3060"/>
      </w:tabs>
      <w:ind w:left="3060" w:hanging="392"/>
    </w:pPr>
  </w:style>
  <w:style w:type="paragraph" w:styleId="EndnoteText">
    <w:name w:val="endnote text"/>
    <w:aliases w:val="2_ GA,2_G"/>
    <w:basedOn w:val="Normal"/>
    <w:link w:val="EndnoteTextChar"/>
    <w:uiPriority w:val="99"/>
    <w:qFormat/>
    <w:rsid w:val="008864E6"/>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8864E6"/>
    <w:rPr>
      <w:rFonts w:ascii="Times New Roman" w:eastAsia="PMingLiU" w:hAnsi="Times New Roman" w:cs="Simplified Arabic"/>
      <w:sz w:val="18"/>
      <w:szCs w:val="20"/>
      <w:lang w:val="en-GB"/>
    </w:rPr>
  </w:style>
  <w:style w:type="character" w:customStyle="1" w:styleId="EndtnoteReference">
    <w:name w:val="Endtnote Reference"/>
    <w:aliases w:val="1_GA"/>
    <w:qFormat/>
    <w:rsid w:val="008864E6"/>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8864E6"/>
    <w:pPr>
      <w:suppressAutoHyphens/>
      <w:bidi w:val="0"/>
      <w:spacing w:line="240" w:lineRule="auto"/>
    </w:pPr>
    <w:rPr>
      <w:sz w:val="16"/>
      <w:lang w:val="en-GB"/>
    </w:rPr>
  </w:style>
  <w:style w:type="character" w:customStyle="1" w:styleId="FooterChar">
    <w:name w:val="Footer Char"/>
    <w:aliases w:val="3_GA Char,3_G Char"/>
    <w:link w:val="Footer"/>
    <w:rsid w:val="008864E6"/>
    <w:rPr>
      <w:rFonts w:ascii="Times New Roman" w:eastAsia="PMingLiU" w:hAnsi="Times New Roman" w:cs="Simplified Arabic"/>
      <w:sz w:val="16"/>
      <w:lang w:val="en-GB"/>
    </w:rPr>
  </w:style>
  <w:style w:type="paragraph" w:customStyle="1" w:styleId="FootnoteText1">
    <w:name w:val="Footnote Text1"/>
    <w:aliases w:val="5_GA"/>
    <w:basedOn w:val="Normal"/>
    <w:qFormat/>
    <w:rsid w:val="008864E6"/>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8864E6"/>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8864E6"/>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8864E6"/>
    <w:rPr>
      <w:rFonts w:ascii="Times New Roman" w:eastAsia="PMingLiU" w:hAnsi="Times New Roman" w:cs="Simplified Arabic"/>
      <w:lang w:val="en-GB"/>
    </w:rPr>
  </w:style>
  <w:style w:type="character" w:styleId="PageNumber">
    <w:name w:val="page number"/>
    <w:aliases w:val="7_GA,7_G"/>
    <w:qFormat/>
    <w:rsid w:val="008864E6"/>
    <w:rPr>
      <w:rFonts w:ascii="Times New Roman Bold" w:hAnsi="Times New Roman Bold"/>
      <w:b/>
      <w:i w:val="0"/>
      <w:sz w:val="18"/>
      <w:szCs w:val="18"/>
    </w:rPr>
  </w:style>
  <w:style w:type="paragraph" w:customStyle="1" w:styleId="XXLargeGA">
    <w:name w:val="XXLarge_GA"/>
    <w:basedOn w:val="Normal"/>
    <w:next w:val="SingleTxtGA"/>
    <w:qFormat/>
    <w:rsid w:val="008864E6"/>
    <w:pPr>
      <w:suppressAutoHyphens/>
      <w:spacing w:line="820" w:lineRule="exact"/>
    </w:pPr>
    <w:rPr>
      <w:spacing w:val="-8"/>
      <w:w w:val="96"/>
      <w:sz w:val="57"/>
      <w:szCs w:val="86"/>
      <w:lang w:val="en-GB"/>
    </w:rPr>
  </w:style>
  <w:style w:type="character" w:customStyle="1" w:styleId="Heading2Char">
    <w:name w:val="Heading 2 Char"/>
    <w:link w:val="Heading2"/>
    <w:uiPriority w:val="9"/>
    <w:rsid w:val="008864E6"/>
    <w:rPr>
      <w:rFonts w:ascii="Times New Roman" w:eastAsia="PMingLiU" w:hAnsi="Times New Roman" w:cs="Simplified Arabic"/>
      <w:b/>
      <w:bCs/>
      <w:color w:val="4F81BD"/>
      <w:sz w:val="26"/>
      <w:szCs w:val="26"/>
    </w:rPr>
  </w:style>
  <w:style w:type="character" w:styleId="BookTitle">
    <w:name w:val="Book Title"/>
    <w:uiPriority w:val="33"/>
    <w:rsid w:val="008864E6"/>
    <w:rPr>
      <w:b/>
      <w:bCs/>
      <w:smallCaps/>
      <w:spacing w:val="5"/>
    </w:rPr>
  </w:style>
  <w:style w:type="character" w:customStyle="1" w:styleId="Heading3Char">
    <w:name w:val="Heading 3 Char"/>
    <w:link w:val="Heading3"/>
    <w:uiPriority w:val="9"/>
    <w:rsid w:val="008864E6"/>
    <w:rPr>
      <w:rFonts w:ascii="Times New Roman" w:eastAsia="PMingLiU" w:hAnsi="Times New Roman" w:cs="Simplified Arabic"/>
      <w:b/>
      <w:bCs/>
      <w:color w:val="4F81BD"/>
      <w:sz w:val="20"/>
    </w:rPr>
  </w:style>
  <w:style w:type="character" w:customStyle="1" w:styleId="Heading4Char">
    <w:name w:val="Heading 4 Char"/>
    <w:link w:val="Heading4"/>
    <w:uiPriority w:val="9"/>
    <w:rsid w:val="008864E6"/>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8864E6"/>
    <w:rPr>
      <w:rFonts w:ascii="Times New Roman" w:eastAsia="PMingLiU" w:hAnsi="Times New Roman" w:cs="Simplified Arabic"/>
      <w:color w:val="243F60"/>
      <w:sz w:val="20"/>
    </w:rPr>
  </w:style>
  <w:style w:type="character" w:customStyle="1" w:styleId="Heading6Char">
    <w:name w:val="Heading 6 Char"/>
    <w:link w:val="Heading6"/>
    <w:uiPriority w:val="9"/>
    <w:rsid w:val="008864E6"/>
    <w:rPr>
      <w:rFonts w:ascii="Times New Roman" w:eastAsia="PMingLiU" w:hAnsi="Times New Roman" w:cs="Simplified Arabic"/>
      <w:i/>
      <w:iCs/>
      <w:color w:val="243F60"/>
      <w:sz w:val="20"/>
    </w:rPr>
  </w:style>
  <w:style w:type="character" w:customStyle="1" w:styleId="Heading7Char">
    <w:name w:val="Heading 7 Char"/>
    <w:link w:val="Heading7"/>
    <w:uiPriority w:val="9"/>
    <w:rsid w:val="008864E6"/>
    <w:rPr>
      <w:rFonts w:ascii="Times New Roman" w:eastAsia="PMingLiU" w:hAnsi="Times New Roman" w:cs="Simplified Arabic"/>
      <w:i/>
      <w:iCs/>
      <w:color w:val="404040"/>
      <w:sz w:val="20"/>
    </w:rPr>
  </w:style>
  <w:style w:type="character" w:customStyle="1" w:styleId="Heading8Char">
    <w:name w:val="Heading 8 Char"/>
    <w:link w:val="Heading8"/>
    <w:uiPriority w:val="9"/>
    <w:rsid w:val="008864E6"/>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8864E6"/>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8864E6"/>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8864E6"/>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8864E6"/>
    <w:pPr>
      <w:numPr>
        <w:ilvl w:val="1"/>
      </w:numPr>
    </w:pPr>
    <w:rPr>
      <w:i/>
      <w:iCs/>
      <w:color w:val="4F81BD"/>
      <w:spacing w:val="15"/>
      <w:sz w:val="24"/>
      <w:szCs w:val="24"/>
    </w:rPr>
  </w:style>
  <w:style w:type="character" w:customStyle="1" w:styleId="SubtitleChar">
    <w:name w:val="Subtitle Char"/>
    <w:link w:val="Subtitle"/>
    <w:uiPriority w:val="11"/>
    <w:rsid w:val="008864E6"/>
    <w:rPr>
      <w:rFonts w:ascii="Times New Roman" w:eastAsia="PMingLiU" w:hAnsi="Times New Roman" w:cs="Simplified Arabic"/>
      <w:i/>
      <w:iCs/>
      <w:color w:val="4F81BD"/>
      <w:spacing w:val="15"/>
      <w:sz w:val="24"/>
      <w:szCs w:val="24"/>
    </w:rPr>
  </w:style>
  <w:style w:type="character" w:styleId="SubtleEmphasis">
    <w:name w:val="Subtle Emphasis"/>
    <w:uiPriority w:val="19"/>
    <w:rsid w:val="008864E6"/>
    <w:rPr>
      <w:i/>
      <w:iCs/>
      <w:color w:val="808080"/>
    </w:rPr>
  </w:style>
  <w:style w:type="table" w:styleId="ColorfulGrid-Accent6">
    <w:name w:val="Colorful Grid Accent 6"/>
    <w:basedOn w:val="TableNormal"/>
    <w:uiPriority w:val="73"/>
    <w:rsid w:val="008864E6"/>
    <w:pPr>
      <w:spacing w:after="0" w:line="240" w:lineRule="auto"/>
    </w:pPr>
    <w:rPr>
      <w:rFonts w:ascii="Calibri" w:eastAsia="PMingLiU" w:hAnsi="Calibri"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8864E6"/>
    <w:rPr>
      <w:i/>
      <w:iCs/>
    </w:rPr>
  </w:style>
  <w:style w:type="character" w:styleId="IntenseEmphasis">
    <w:name w:val="Intense Emphasis"/>
    <w:uiPriority w:val="21"/>
    <w:rsid w:val="008864E6"/>
    <w:rPr>
      <w:b/>
      <w:bCs/>
      <w:i/>
      <w:iCs/>
      <w:color w:val="4F81BD"/>
    </w:rPr>
  </w:style>
  <w:style w:type="character" w:styleId="Strong">
    <w:name w:val="Strong"/>
    <w:uiPriority w:val="22"/>
    <w:rsid w:val="008864E6"/>
    <w:rPr>
      <w:b/>
      <w:bCs/>
    </w:rPr>
  </w:style>
  <w:style w:type="paragraph" w:styleId="Quote">
    <w:name w:val="Quote"/>
    <w:basedOn w:val="Normal"/>
    <w:next w:val="Normal"/>
    <w:link w:val="QuoteChar"/>
    <w:uiPriority w:val="29"/>
    <w:rsid w:val="008864E6"/>
    <w:rPr>
      <w:i/>
      <w:iCs/>
      <w:color w:val="000000"/>
    </w:rPr>
  </w:style>
  <w:style w:type="character" w:customStyle="1" w:styleId="QuoteChar">
    <w:name w:val="Quote Char"/>
    <w:link w:val="Quote"/>
    <w:uiPriority w:val="29"/>
    <w:rsid w:val="008864E6"/>
    <w:rPr>
      <w:rFonts w:ascii="Times New Roman" w:eastAsia="PMingLiU" w:hAnsi="Times New Roman" w:cs="Simplified Arabic"/>
      <w:i/>
      <w:iCs/>
      <w:color w:val="000000"/>
      <w:sz w:val="20"/>
    </w:rPr>
  </w:style>
  <w:style w:type="paragraph" w:styleId="IntenseQuote">
    <w:name w:val="Intense Quote"/>
    <w:basedOn w:val="Normal"/>
    <w:next w:val="Normal"/>
    <w:link w:val="IntenseQuoteChar"/>
    <w:uiPriority w:val="30"/>
    <w:rsid w:val="008864E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864E6"/>
    <w:rPr>
      <w:rFonts w:ascii="Times New Roman" w:eastAsia="PMingLiU" w:hAnsi="Times New Roman" w:cs="Simplified Arabic"/>
      <w:b/>
      <w:bCs/>
      <w:i/>
      <w:iCs/>
      <w:color w:val="4F81BD"/>
      <w:sz w:val="20"/>
    </w:rPr>
  </w:style>
  <w:style w:type="character" w:styleId="SubtleReference">
    <w:name w:val="Subtle Reference"/>
    <w:uiPriority w:val="31"/>
    <w:rsid w:val="008864E6"/>
    <w:rPr>
      <w:smallCaps/>
      <w:color w:val="C0504D"/>
      <w:u w:val="single"/>
    </w:rPr>
  </w:style>
  <w:style w:type="character" w:styleId="IntenseReference">
    <w:name w:val="Intense Reference"/>
    <w:uiPriority w:val="32"/>
    <w:rsid w:val="008864E6"/>
    <w:rPr>
      <w:b/>
      <w:bCs/>
      <w:smallCaps/>
      <w:color w:val="C0504D"/>
      <w:spacing w:val="5"/>
      <w:u w:val="single"/>
    </w:rPr>
  </w:style>
  <w:style w:type="paragraph" w:styleId="ListParagraph">
    <w:name w:val="List Paragraph"/>
    <w:basedOn w:val="Normal"/>
    <w:uiPriority w:val="34"/>
    <w:rsid w:val="008864E6"/>
    <w:pPr>
      <w:ind w:left="720"/>
      <w:contextualSpacing/>
    </w:pPr>
  </w:style>
  <w:style w:type="table" w:styleId="MediumShading1-Accent4">
    <w:name w:val="Medium Shading 1 Accent 4"/>
    <w:basedOn w:val="TableNormal"/>
    <w:uiPriority w:val="63"/>
    <w:rsid w:val="008864E6"/>
    <w:pPr>
      <w:spacing w:after="0" w:line="240" w:lineRule="auto"/>
    </w:pPr>
    <w:rPr>
      <w:rFonts w:ascii="Calibri" w:eastAsia="PMingLiU" w:hAnsi="Calibri"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8864E6"/>
    <w:rPr>
      <w:rFonts w:eastAsia="MS Mincho"/>
      <w:sz w:val="18"/>
      <w:vertAlign w:val="superscript"/>
    </w:rPr>
  </w:style>
  <w:style w:type="table" w:styleId="TableGrid">
    <w:name w:val="Table Grid"/>
    <w:basedOn w:val="TableNormal"/>
    <w:rsid w:val="008864E6"/>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64E6"/>
    <w:pPr>
      <w:spacing w:line="240" w:lineRule="auto"/>
    </w:pPr>
    <w:rPr>
      <w:sz w:val="16"/>
      <w:szCs w:val="16"/>
    </w:rPr>
  </w:style>
  <w:style w:type="character" w:customStyle="1" w:styleId="BalloonTextChar">
    <w:name w:val="Balloon Text Char"/>
    <w:link w:val="BalloonText"/>
    <w:uiPriority w:val="99"/>
    <w:semiHidden/>
    <w:rsid w:val="008864E6"/>
    <w:rPr>
      <w:rFonts w:ascii="Times New Roman" w:eastAsia="PMingLiU" w:hAnsi="Times New Roman" w:cs="Simplified Arabic"/>
      <w:sz w:val="16"/>
      <w:szCs w:val="16"/>
    </w:rPr>
  </w:style>
  <w:style w:type="character" w:styleId="Hyperlink">
    <w:name w:val="Hyperlink"/>
    <w:uiPriority w:val="99"/>
    <w:unhideWhenUsed/>
    <w:rsid w:val="008864E6"/>
    <w:rPr>
      <w:color w:val="0000FF"/>
      <w:u w:val="none"/>
    </w:rPr>
  </w:style>
  <w:style w:type="paragraph" w:styleId="TOC1">
    <w:name w:val="toc 1"/>
    <w:basedOn w:val="Normal"/>
    <w:link w:val="TOC1Char"/>
    <w:autoRedefine/>
    <w:uiPriority w:val="39"/>
    <w:unhideWhenUsed/>
    <w:rsid w:val="008864E6"/>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8864E6"/>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8864E6"/>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8864E6"/>
    <w:rPr>
      <w:rFonts w:eastAsia="DengXian"/>
      <w:color w:val="auto"/>
      <w:sz w:val="20"/>
      <w:szCs w:val="20"/>
      <w:u w:val="none"/>
      <w:lang w:eastAsia="zh-CN" w:bidi="ar-EG"/>
    </w:rPr>
  </w:style>
  <w:style w:type="paragraph" w:styleId="TOC4">
    <w:name w:val="toc 4"/>
    <w:basedOn w:val="Normal"/>
    <w:link w:val="TOC4Char"/>
    <w:autoRedefine/>
    <w:uiPriority w:val="39"/>
    <w:unhideWhenUsed/>
    <w:rsid w:val="008864E6"/>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8864E6"/>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8864E6"/>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8864E6"/>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 w:val="20"/>
      <w:szCs w:val="28"/>
    </w:rPr>
  </w:style>
  <w:style w:type="table" w:customStyle="1" w:styleId="TABLEA">
    <w:name w:val="TABLE_A"/>
    <w:basedOn w:val="TableNormal"/>
    <w:uiPriority w:val="99"/>
    <w:rsid w:val="008864E6"/>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8864E6"/>
    <w:rPr>
      <w:rFonts w:ascii="Times New Roman" w:eastAsia="PMingLiU" w:hAnsi="Times New Roman" w:cs="Simplified Arabic"/>
      <w:lang w:val="en-GB"/>
    </w:rPr>
  </w:style>
  <w:style w:type="character" w:styleId="UnresolvedMention">
    <w:name w:val="Unresolved Mention"/>
    <w:basedOn w:val="DefaultParagraphFont"/>
    <w:uiPriority w:val="99"/>
    <w:semiHidden/>
    <w:unhideWhenUsed/>
    <w:rsid w:val="008864E6"/>
    <w:rPr>
      <w:color w:val="605E5C"/>
      <w:shd w:val="clear" w:color="auto" w:fill="E1DFDD"/>
    </w:rPr>
  </w:style>
  <w:style w:type="character" w:customStyle="1" w:styleId="TOC1Char">
    <w:name w:val="TOC 1 Char"/>
    <w:basedOn w:val="DefaultParagraphFont"/>
    <w:link w:val="TOC1"/>
    <w:uiPriority w:val="39"/>
    <w:rsid w:val="008864E6"/>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8864E6"/>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8864E6"/>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8864E6"/>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8864E6"/>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8864E6"/>
    <w:rPr>
      <w:rFonts w:ascii="Times New Roman" w:eastAsia="PMingLiU" w:hAnsi="Times New Roman" w:cs="Simplified Arabic"/>
      <w:sz w:val="20"/>
      <w:szCs w:val="20"/>
      <w:lang w:val="en-GB"/>
    </w:rPr>
  </w:style>
  <w:style w:type="paragraph" w:customStyle="1" w:styleId="SessionDate">
    <w:name w:val="Session_Date"/>
    <w:basedOn w:val="Normal"/>
    <w:qFormat/>
    <w:rsid w:val="008864E6"/>
    <w:pPr>
      <w:spacing w:before="240" w:after="240" w:line="460" w:lineRule="exact"/>
      <w:ind w:left="1247"/>
    </w:pPr>
    <w:rPr>
      <w:b/>
      <w:bCs/>
      <w:sz w:val="32"/>
      <w:szCs w:val="44"/>
    </w:rPr>
  </w:style>
  <w:style w:type="paragraph" w:customStyle="1" w:styleId="SessionNumber">
    <w:name w:val="Session_Number"/>
    <w:basedOn w:val="Normal"/>
    <w:qFormat/>
    <w:rsid w:val="008864E6"/>
    <w:pPr>
      <w:spacing w:line="480" w:lineRule="exact"/>
      <w:ind w:left="1247"/>
    </w:pPr>
    <w:rPr>
      <w:b/>
      <w:bCs/>
      <w:sz w:val="28"/>
      <w:szCs w:val="38"/>
    </w:rPr>
  </w:style>
  <w:style w:type="paragraph" w:customStyle="1" w:styleId="CityandYear">
    <w:name w:val="City and Year"/>
    <w:basedOn w:val="SingleTxtGA"/>
    <w:qFormat/>
    <w:rsid w:val="008864E6"/>
    <w:pPr>
      <w:spacing w:line="480" w:lineRule="exact"/>
    </w:pPr>
    <w:rPr>
      <w:b/>
      <w:bCs/>
      <w:sz w:val="30"/>
      <w:szCs w:val="38"/>
      <w:lang w:eastAsia="ar-SA"/>
    </w:rPr>
  </w:style>
  <w:style w:type="paragraph" w:customStyle="1" w:styleId="NormalA">
    <w:name w:val="Normal_A"/>
    <w:basedOn w:val="Normal"/>
    <w:qFormat/>
    <w:rsid w:val="008864E6"/>
  </w:style>
  <w:style w:type="paragraph" w:customStyle="1" w:styleId="SingleTxtG">
    <w:name w:val="_ Single Txt_G"/>
    <w:basedOn w:val="Normal"/>
    <w:link w:val="SingleTxtGChar"/>
    <w:qFormat/>
    <w:rsid w:val="008864E6"/>
    <w:pPr>
      <w:suppressAutoHyphens/>
      <w:bidi w:val="0"/>
      <w:spacing w:after="120"/>
      <w:ind w:left="1134" w:right="1134"/>
      <w:jc w:val="both"/>
    </w:pPr>
    <w:rPr>
      <w:szCs w:val="20"/>
      <w:lang w:val="en-GB"/>
    </w:rPr>
  </w:style>
  <w:style w:type="paragraph" w:customStyle="1" w:styleId="HChG">
    <w:name w:val="_ H _Ch_G"/>
    <w:basedOn w:val="Normal"/>
    <w:next w:val="Normal"/>
    <w:qFormat/>
    <w:rsid w:val="008864E6"/>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1G">
    <w:name w:val="_ H_1_G"/>
    <w:basedOn w:val="Normal"/>
    <w:next w:val="Normal"/>
    <w:qFormat/>
    <w:rsid w:val="008864E6"/>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H23G">
    <w:name w:val="_ H_2/3_G"/>
    <w:basedOn w:val="Normal"/>
    <w:next w:val="Normal"/>
    <w:qFormat/>
    <w:rsid w:val="008864E6"/>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8864E6"/>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8864E6"/>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8864E6"/>
    <w:rPr>
      <w:sz w:val="44"/>
      <w:szCs w:val="44"/>
      <w:lang w:val="en-US" w:bidi="ar-DZ"/>
    </w:rPr>
  </w:style>
  <w:style w:type="paragraph" w:customStyle="1" w:styleId="FootnoteGA0">
    <w:name w:val="Footnote_GA"/>
    <w:basedOn w:val="Normal"/>
    <w:qFormat/>
    <w:rsid w:val="008864E6"/>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8864E6"/>
    <w:pPr>
      <w:keepNext/>
      <w:keepLines/>
      <w:spacing w:after="120" w:line="400" w:lineRule="exact"/>
      <w:outlineLvl w:val="0"/>
    </w:pPr>
    <w:rPr>
      <w:b/>
      <w:bCs/>
      <w:kern w:val="14"/>
      <w:sz w:val="24"/>
      <w:szCs w:val="32"/>
    </w:rPr>
  </w:style>
  <w:style w:type="paragraph" w:customStyle="1" w:styleId="HCh">
    <w:name w:val="_ H _Ch"/>
    <w:basedOn w:val="H1"/>
    <w:next w:val="SingleTxt"/>
    <w:qFormat/>
    <w:rsid w:val="008864E6"/>
    <w:pPr>
      <w:spacing w:line="440" w:lineRule="exact"/>
    </w:pPr>
    <w:rPr>
      <w:spacing w:val="-2"/>
      <w:sz w:val="28"/>
      <w:szCs w:val="36"/>
    </w:rPr>
  </w:style>
  <w:style w:type="character" w:styleId="CommentReference">
    <w:name w:val="annotation reference"/>
    <w:uiPriority w:val="99"/>
    <w:semiHidden/>
    <w:rsid w:val="008864E6"/>
    <w:rPr>
      <w:sz w:val="6"/>
      <w:szCs w:val="9"/>
    </w:rPr>
  </w:style>
  <w:style w:type="paragraph" w:customStyle="1" w:styleId="HM">
    <w:name w:val="_ H __M"/>
    <w:basedOn w:val="HCh"/>
    <w:next w:val="Normal"/>
    <w:qFormat/>
    <w:rsid w:val="008864E6"/>
    <w:pPr>
      <w:suppressAutoHyphens/>
      <w:spacing w:line="520" w:lineRule="exact"/>
    </w:pPr>
    <w:rPr>
      <w:spacing w:val="-3"/>
      <w:sz w:val="34"/>
      <w:szCs w:val="48"/>
    </w:rPr>
  </w:style>
  <w:style w:type="paragraph" w:customStyle="1" w:styleId="SingleTxt">
    <w:name w:val="__Single Txt"/>
    <w:basedOn w:val="Normal"/>
    <w:qFormat/>
    <w:rsid w:val="008864E6"/>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8864E6"/>
    <w:pPr>
      <w:suppressAutoHyphens/>
      <w:spacing w:line="360" w:lineRule="exact"/>
      <w:outlineLvl w:val="1"/>
    </w:pPr>
    <w:rPr>
      <w:spacing w:val="2"/>
      <w:sz w:val="20"/>
      <w:szCs w:val="28"/>
    </w:rPr>
  </w:style>
  <w:style w:type="paragraph" w:customStyle="1" w:styleId="H4">
    <w:name w:val="_ H_4"/>
    <w:basedOn w:val="Normal"/>
    <w:next w:val="Normal"/>
    <w:qFormat/>
    <w:rsid w:val="008864E6"/>
    <w:pPr>
      <w:keepNext/>
      <w:keepLines/>
      <w:spacing w:after="120" w:line="360" w:lineRule="exact"/>
      <w:outlineLvl w:val="3"/>
    </w:pPr>
    <w:rPr>
      <w:i/>
      <w:iCs/>
      <w:kern w:val="14"/>
      <w:szCs w:val="28"/>
    </w:rPr>
  </w:style>
  <w:style w:type="paragraph" w:customStyle="1" w:styleId="H56">
    <w:name w:val="_ H_5/6"/>
    <w:basedOn w:val="Normal"/>
    <w:next w:val="Normal"/>
    <w:qFormat/>
    <w:rsid w:val="008864E6"/>
    <w:pPr>
      <w:keepNext/>
      <w:keepLines/>
      <w:spacing w:after="120" w:line="360" w:lineRule="exact"/>
      <w:outlineLvl w:val="4"/>
    </w:pPr>
    <w:rPr>
      <w:kern w:val="14"/>
      <w:szCs w:val="28"/>
    </w:rPr>
  </w:style>
  <w:style w:type="paragraph" w:customStyle="1" w:styleId="DualTxt">
    <w:name w:val="__Dual Txt"/>
    <w:basedOn w:val="Normal"/>
    <w:qFormat/>
    <w:rsid w:val="008864E6"/>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8864E6"/>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8864E6"/>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8864E6"/>
    <w:pPr>
      <w:spacing w:after="120" w:line="440" w:lineRule="exact"/>
      <w:jc w:val="center"/>
    </w:pPr>
    <w:rPr>
      <w:b/>
      <w:bCs/>
      <w:sz w:val="25"/>
      <w:szCs w:val="38"/>
    </w:rPr>
  </w:style>
  <w:style w:type="paragraph" w:customStyle="1" w:styleId="JH1">
    <w:name w:val="J_H_1"/>
    <w:basedOn w:val="JCH"/>
    <w:qFormat/>
    <w:rsid w:val="008864E6"/>
    <w:pPr>
      <w:spacing w:line="420" w:lineRule="exact"/>
    </w:pPr>
    <w:rPr>
      <w:sz w:val="23"/>
      <w:szCs w:val="34"/>
    </w:rPr>
  </w:style>
  <w:style w:type="paragraph" w:customStyle="1" w:styleId="JH2">
    <w:name w:val="J_H_2"/>
    <w:basedOn w:val="JH1"/>
    <w:qFormat/>
    <w:rsid w:val="008864E6"/>
    <w:pPr>
      <w:spacing w:line="400" w:lineRule="exact"/>
    </w:pPr>
    <w:rPr>
      <w:sz w:val="20"/>
      <w:szCs w:val="30"/>
    </w:rPr>
  </w:style>
  <w:style w:type="paragraph" w:customStyle="1" w:styleId="JSmall">
    <w:name w:val="J_Small"/>
    <w:basedOn w:val="JSingleTxt"/>
    <w:next w:val="JSingleTxt"/>
    <w:qFormat/>
    <w:rsid w:val="008864E6"/>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8864E6"/>
    <w:pPr>
      <w:tabs>
        <w:tab w:val="right" w:leader="dot" w:pos="360"/>
      </w:tabs>
      <w:spacing w:line="310" w:lineRule="exact"/>
      <w:jc w:val="right"/>
    </w:pPr>
    <w:rPr>
      <w:spacing w:val="5"/>
      <w:w w:val="104"/>
      <w:kern w:val="14"/>
      <w:sz w:val="17"/>
      <w:szCs w:val="25"/>
    </w:rPr>
  </w:style>
  <w:style w:type="character" w:styleId="LineNumber">
    <w:name w:val="line number"/>
    <w:qFormat/>
    <w:rsid w:val="008864E6"/>
    <w:rPr>
      <w:sz w:val="14"/>
      <w:szCs w:val="16"/>
    </w:rPr>
  </w:style>
  <w:style w:type="paragraph" w:customStyle="1" w:styleId="SmallX">
    <w:name w:val="SmallX"/>
    <w:basedOn w:val="Small"/>
    <w:next w:val="Normal"/>
    <w:qFormat/>
    <w:rsid w:val="008864E6"/>
    <w:pPr>
      <w:spacing w:line="240" w:lineRule="exact"/>
    </w:pPr>
    <w:rPr>
      <w:spacing w:val="6"/>
      <w:w w:val="106"/>
      <w:sz w:val="14"/>
      <w:szCs w:val="21"/>
    </w:rPr>
  </w:style>
  <w:style w:type="paragraph" w:customStyle="1" w:styleId="XLarge">
    <w:name w:val="XLarge"/>
    <w:basedOn w:val="HM"/>
    <w:qFormat/>
    <w:rsid w:val="008864E6"/>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8864E6"/>
    <w:pPr>
      <w:spacing w:line="820" w:lineRule="exact"/>
    </w:pPr>
    <w:rPr>
      <w:spacing w:val="-8"/>
      <w:w w:val="96"/>
      <w:sz w:val="57"/>
      <w:szCs w:val="86"/>
    </w:rPr>
  </w:style>
  <w:style w:type="paragraph" w:customStyle="1" w:styleId="Distribution">
    <w:name w:val="Distribution"/>
    <w:basedOn w:val="Normal"/>
    <w:next w:val="Normal"/>
    <w:qFormat/>
    <w:rsid w:val="008864E6"/>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8864E6"/>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8864E6"/>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8864E6"/>
    <w:pPr>
      <w:tabs>
        <w:tab w:val="center" w:pos="4320"/>
        <w:tab w:val="right" w:pos="8640"/>
      </w:tabs>
      <w:spacing w:after="0" w:line="210" w:lineRule="exact"/>
      <w:jc w:val="right"/>
    </w:pPr>
    <w:rPr>
      <w:rFonts w:ascii="Times New Roman" w:eastAsia="PMingLiU" w:hAnsi="Times New Roman" w:cs="Simplified Arabic"/>
      <w:w w:val="103"/>
      <w:kern w:val="14"/>
      <w:sz w:val="20"/>
      <w:szCs w:val="30"/>
    </w:rPr>
  </w:style>
  <w:style w:type="paragraph" w:customStyle="1" w:styleId="Session">
    <w:name w:val="Session"/>
    <w:basedOn w:val="H23"/>
    <w:qFormat/>
    <w:rsid w:val="008864E6"/>
    <w:pPr>
      <w:tabs>
        <w:tab w:val="left" w:pos="662"/>
        <w:tab w:val="left" w:pos="1267"/>
        <w:tab w:val="left" w:pos="1987"/>
        <w:tab w:val="left" w:pos="2650"/>
      </w:tabs>
      <w:spacing w:after="0"/>
      <w:ind w:left="662" w:hanging="662"/>
    </w:pPr>
  </w:style>
  <w:style w:type="paragraph" w:customStyle="1" w:styleId="Committee">
    <w:name w:val="Committee"/>
    <w:basedOn w:val="H1"/>
    <w:qFormat/>
    <w:rsid w:val="008864E6"/>
    <w:pPr>
      <w:tabs>
        <w:tab w:val="left" w:pos="662"/>
        <w:tab w:val="left" w:pos="1267"/>
        <w:tab w:val="left" w:pos="1987"/>
        <w:tab w:val="left" w:pos="2650"/>
      </w:tabs>
      <w:ind w:right="1264"/>
    </w:pPr>
  </w:style>
  <w:style w:type="paragraph" w:customStyle="1" w:styleId="AgendaItemNormal">
    <w:name w:val="Agenda_Item_Normal"/>
    <w:next w:val="Normal"/>
    <w:qFormat/>
    <w:rsid w:val="008864E6"/>
    <w:pPr>
      <w:spacing w:after="0" w:line="360" w:lineRule="exact"/>
      <w:jc w:val="both"/>
    </w:pPr>
    <w:rPr>
      <w:rFonts w:ascii="Times New Roman" w:eastAsia="PMingLiU" w:hAnsi="Times New Roman" w:cs="Simplified Arabic"/>
      <w:w w:val="103"/>
      <w:kern w:val="14"/>
      <w:sz w:val="20"/>
      <w:szCs w:val="28"/>
    </w:rPr>
  </w:style>
  <w:style w:type="paragraph" w:customStyle="1" w:styleId="Sponsors">
    <w:name w:val="Sponsors"/>
    <w:basedOn w:val="H23"/>
    <w:next w:val="Normal"/>
    <w:qFormat/>
    <w:rsid w:val="008864E6"/>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8864E6"/>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8864E6"/>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8864E6"/>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8864E6"/>
    <w:rPr>
      <w:i w:val="0"/>
      <w:color w:val="0000FF"/>
      <w:u w:val="none"/>
    </w:rPr>
  </w:style>
  <w:style w:type="paragraph" w:customStyle="1" w:styleId="Bullet1">
    <w:name w:val="Bullet 1"/>
    <w:basedOn w:val="Normal"/>
    <w:qFormat/>
    <w:rsid w:val="008864E6"/>
    <w:pPr>
      <w:tabs>
        <w:tab w:val="num" w:pos="720"/>
        <w:tab w:val="num" w:pos="1292"/>
      </w:tabs>
      <w:spacing w:after="120" w:line="360" w:lineRule="exact"/>
      <w:ind w:left="1292" w:right="1264" w:hanging="227"/>
    </w:pPr>
    <w:rPr>
      <w:kern w:val="14"/>
      <w:szCs w:val="28"/>
    </w:rPr>
  </w:style>
  <w:style w:type="paragraph" w:customStyle="1" w:styleId="Bullet2">
    <w:name w:val="Bullet 2"/>
    <w:basedOn w:val="Normal"/>
    <w:qFormat/>
    <w:rsid w:val="008864E6"/>
    <w:pPr>
      <w:tabs>
        <w:tab w:val="num" w:pos="720"/>
      </w:tabs>
      <w:spacing w:after="120" w:line="360" w:lineRule="exact"/>
      <w:ind w:left="720" w:right="1264" w:hanging="720"/>
    </w:pPr>
    <w:rPr>
      <w:kern w:val="14"/>
      <w:szCs w:val="28"/>
    </w:rPr>
  </w:style>
  <w:style w:type="paragraph" w:customStyle="1" w:styleId="Bullet3">
    <w:name w:val="Bullet 3"/>
    <w:basedOn w:val="SingleTxt"/>
    <w:qFormat/>
    <w:rsid w:val="008864E6"/>
    <w:pPr>
      <w:tabs>
        <w:tab w:val="clear" w:pos="1930"/>
        <w:tab w:val="clear" w:pos="2592"/>
        <w:tab w:val="clear" w:pos="3254"/>
        <w:tab w:val="clear" w:pos="3917"/>
        <w:tab w:val="clear" w:pos="4579"/>
        <w:tab w:val="clear" w:pos="5242"/>
        <w:tab w:val="clear" w:pos="5904"/>
        <w:tab w:val="clear" w:pos="6566"/>
        <w:tab w:val="num" w:pos="720"/>
        <w:tab w:val="num" w:pos="2495"/>
      </w:tabs>
      <w:ind w:left="2495" w:hanging="545"/>
    </w:pPr>
  </w:style>
  <w:style w:type="paragraph" w:customStyle="1" w:styleId="AgendaTitleH2">
    <w:name w:val="Agenda_Title_H2"/>
    <w:basedOn w:val="H1"/>
    <w:next w:val="Normal"/>
    <w:qFormat/>
    <w:rsid w:val="008864E6"/>
    <w:pPr>
      <w:ind w:right="5760"/>
      <w:outlineLvl w:val="1"/>
    </w:pPr>
    <w:rPr>
      <w:spacing w:val="2"/>
      <w:sz w:val="20"/>
      <w:szCs w:val="28"/>
    </w:rPr>
  </w:style>
  <w:style w:type="paragraph" w:customStyle="1" w:styleId="STitleM">
    <w:name w:val="S_Title_M"/>
    <w:basedOn w:val="Normal"/>
    <w:next w:val="Normal"/>
    <w:qFormat/>
    <w:rsid w:val="008864E6"/>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8864E6"/>
    <w:pPr>
      <w:spacing w:line="600" w:lineRule="exact"/>
      <w:ind w:left="1267" w:right="1267"/>
    </w:pPr>
    <w:rPr>
      <w:w w:val="103"/>
      <w:sz w:val="60"/>
      <w:szCs w:val="60"/>
    </w:rPr>
  </w:style>
  <w:style w:type="paragraph" w:customStyle="1" w:styleId="STitleL">
    <w:name w:val="S_Title_L"/>
    <w:basedOn w:val="XLarge"/>
    <w:next w:val="Normal"/>
    <w:qFormat/>
    <w:rsid w:val="008864E6"/>
    <w:rPr>
      <w:spacing w:val="-8"/>
      <w:w w:val="96"/>
      <w:sz w:val="57"/>
    </w:rPr>
  </w:style>
  <w:style w:type="paragraph" w:styleId="CommentText">
    <w:name w:val="annotation text"/>
    <w:basedOn w:val="Normal"/>
    <w:link w:val="CommentTextChar"/>
    <w:uiPriority w:val="99"/>
    <w:semiHidden/>
    <w:unhideWhenUsed/>
    <w:rsid w:val="008864E6"/>
    <w:pPr>
      <w:spacing w:line="240" w:lineRule="auto"/>
    </w:pPr>
    <w:rPr>
      <w:kern w:val="14"/>
    </w:rPr>
  </w:style>
  <w:style w:type="character" w:customStyle="1" w:styleId="CommentTextChar">
    <w:name w:val="Comment Text Char"/>
    <w:basedOn w:val="DefaultParagraphFont"/>
    <w:link w:val="CommentText"/>
    <w:uiPriority w:val="99"/>
    <w:semiHidden/>
    <w:rsid w:val="008864E6"/>
    <w:rPr>
      <w:rFonts w:ascii="Times New Roman" w:eastAsia="PMingLiU" w:hAnsi="Times New Roman" w:cs="Simplified Arabic"/>
      <w:kern w:val="14"/>
      <w:sz w:val="20"/>
    </w:rPr>
  </w:style>
  <w:style w:type="paragraph" w:styleId="CommentSubject">
    <w:name w:val="annotation subject"/>
    <w:basedOn w:val="CommentText"/>
    <w:next w:val="CommentText"/>
    <w:link w:val="CommentSubjectChar"/>
    <w:uiPriority w:val="99"/>
    <w:semiHidden/>
    <w:unhideWhenUsed/>
    <w:rsid w:val="008864E6"/>
    <w:rPr>
      <w:b/>
      <w:bCs/>
    </w:rPr>
  </w:style>
  <w:style w:type="character" w:customStyle="1" w:styleId="CommentSubjectChar">
    <w:name w:val="Comment Subject Char"/>
    <w:basedOn w:val="CommentTextChar"/>
    <w:link w:val="CommentSubject"/>
    <w:uiPriority w:val="99"/>
    <w:semiHidden/>
    <w:rsid w:val="008864E6"/>
    <w:rPr>
      <w:rFonts w:ascii="Times New Roman" w:eastAsia="PMingLiU" w:hAnsi="Times New Roman" w:cs="Simplified Arabic"/>
      <w:b/>
      <w:bCs/>
      <w:kern w:val="14"/>
      <w:sz w:val="20"/>
    </w:rPr>
  </w:style>
  <w:style w:type="paragraph" w:customStyle="1" w:styleId="Bullet1G">
    <w:name w:val="_Bullet 1_G"/>
    <w:basedOn w:val="Normal"/>
    <w:qFormat/>
    <w:rsid w:val="008864E6"/>
    <w:pPr>
      <w:tabs>
        <w:tab w:val="num" w:pos="720"/>
      </w:tabs>
      <w:bidi w:val="0"/>
      <w:spacing w:after="120"/>
      <w:ind w:left="720" w:right="1134" w:hanging="720"/>
      <w:jc w:val="both"/>
    </w:pPr>
    <w:rPr>
      <w:sz w:val="22"/>
    </w:rPr>
  </w:style>
  <w:style w:type="character" w:customStyle="1" w:styleId="SingleTxtGChar">
    <w:name w:val="_ Single Txt_G Char"/>
    <w:link w:val="SingleTxtG"/>
    <w:rsid w:val="008864E6"/>
    <w:rPr>
      <w:rFonts w:ascii="Times New Roman" w:eastAsia="PMingLiU" w:hAnsi="Times New Roman" w:cs="Simplified Arabic"/>
      <w:sz w:val="20"/>
      <w:szCs w:val="20"/>
      <w:lang w:val="en-GB"/>
    </w:rPr>
  </w:style>
  <w:style w:type="paragraph" w:customStyle="1" w:styleId="Preparedby">
    <w:name w:val="Prepared by:"/>
    <w:basedOn w:val="H23GA"/>
    <w:qFormat/>
    <w:rsid w:val="008864E6"/>
    <w:rPr>
      <w:sz w:val="32"/>
      <w:szCs w:val="32"/>
    </w:rPr>
  </w:style>
  <w:style w:type="paragraph" w:customStyle="1" w:styleId="ParaNoG">
    <w:name w:val="_ParaNo._G"/>
    <w:basedOn w:val="SingleTxtG"/>
    <w:rsid w:val="008864E6"/>
    <w:pPr>
      <w:tabs>
        <w:tab w:val="num" w:pos="720"/>
        <w:tab w:val="left" w:pos="1134"/>
        <w:tab w:val="left" w:pos="1701"/>
        <w:tab w:val="left" w:pos="2268"/>
        <w:tab w:val="left" w:pos="2835"/>
      </w:tabs>
      <w:suppressAutoHyphens w:val="0"/>
      <w:ind w:left="720" w:hanging="720"/>
    </w:pPr>
    <w:rPr>
      <w:rFonts w:hint="cs"/>
      <w:szCs w:val="30"/>
      <w:lang w:val="fr-FR" w:eastAsia="fr-FR"/>
    </w:rPr>
  </w:style>
  <w:style w:type="paragraph" w:customStyle="1" w:styleId="HMG">
    <w:name w:val="_ H __M_G"/>
    <w:basedOn w:val="Normal"/>
    <w:next w:val="Normal"/>
    <w:qFormat/>
    <w:rsid w:val="008864E6"/>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8864E6"/>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8864E6"/>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8864E6"/>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8864E6"/>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8864E6"/>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8864E6"/>
    <w:pPr>
      <w:tabs>
        <w:tab w:val="num" w:pos="720"/>
      </w:tabs>
      <w:kinsoku w:val="0"/>
      <w:overflowPunct w:val="0"/>
      <w:autoSpaceDE w:val="0"/>
      <w:autoSpaceDN w:val="0"/>
      <w:bidi w:val="0"/>
      <w:adjustRightInd w:val="0"/>
      <w:snapToGrid w:val="0"/>
      <w:spacing w:after="120"/>
      <w:ind w:left="720" w:right="1134" w:hanging="720"/>
      <w:jc w:val="both"/>
    </w:pPr>
    <w:rPr>
      <w:rFonts w:hint="cs"/>
      <w:szCs w:val="30"/>
      <w:lang w:val="fr-FR" w:eastAsia="fr-FR"/>
    </w:rPr>
  </w:style>
  <w:style w:type="paragraph" w:styleId="Revision">
    <w:name w:val="Revision"/>
    <w:hidden/>
    <w:uiPriority w:val="99"/>
    <w:semiHidden/>
    <w:rsid w:val="008864E6"/>
    <w:pPr>
      <w:spacing w:after="0" w:line="240" w:lineRule="auto"/>
    </w:pPr>
    <w:rPr>
      <w:rFonts w:eastAsiaTheme="minorEastAsia"/>
      <w:sz w:val="24"/>
      <w:szCs w:val="24"/>
      <w:lang w:val="fr-FR" w:eastAsia="fr-FR"/>
    </w:rPr>
  </w:style>
  <w:style w:type="paragraph" w:customStyle="1" w:styleId="Default">
    <w:name w:val="Default"/>
    <w:semiHidden/>
    <w:rsid w:val="008864E6"/>
    <w:pPr>
      <w:autoSpaceDE w:val="0"/>
      <w:autoSpaceDN w:val="0"/>
      <w:adjustRightInd w:val="0"/>
      <w:spacing w:after="0" w:line="240" w:lineRule="auto"/>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8864E6"/>
  </w:style>
  <w:style w:type="character" w:customStyle="1" w:styleId="preferred">
    <w:name w:val="preferred"/>
    <w:basedOn w:val="DefaultParagraphFont"/>
    <w:rsid w:val="008864E6"/>
  </w:style>
  <w:style w:type="character" w:customStyle="1" w:styleId="admitted">
    <w:name w:val="admitted"/>
    <w:basedOn w:val="DefaultParagraphFont"/>
    <w:rsid w:val="008864E6"/>
  </w:style>
  <w:style w:type="numbering" w:styleId="111111">
    <w:name w:val="Outline List 2"/>
    <w:basedOn w:val="NoList"/>
    <w:semiHidden/>
    <w:rsid w:val="004A49F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A83C7-E462-4473-A8D9-F9C19390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E/C.12/72/D/89/2018</vt:lpstr>
    </vt:vector>
  </TitlesOfParts>
  <Company>DCM</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E/C.12/72/D/89/2018</dc:title>
  <dc:subject>GE.2225895(A)</dc:subject>
  <dc:creator>Ihab RIZ - </dc:creator>
  <cp:keywords>GE.(A)</cp:keywords>
  <dc:description>General_x000d_
_x000d_
Arabic_x000d_
English</dc:description>
  <cp:lastModifiedBy>Jamila Chedad</cp:lastModifiedBy>
  <cp:revision>3</cp:revision>
  <cp:lastPrinted>2022-12-20T15:20:00Z</cp:lastPrinted>
  <dcterms:created xsi:type="dcterms:W3CDTF">2022-12-20T15:20:00Z</dcterms:created>
  <dcterms:modified xsi:type="dcterms:W3CDTF">2022-12-20T15:20:00Z</dcterms:modified>
  <cp:category>Final</cp:category>
</cp:coreProperties>
</file>